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6E04C" w14:textId="6239F303" w:rsidR="00533A29" w:rsidRPr="00533A29" w:rsidRDefault="00533A29" w:rsidP="00533A29">
      <w:pPr>
        <w:pStyle w:val="Ttulo2"/>
        <w:rPr>
          <w:color w:val="000000" w:themeColor="text1"/>
        </w:rPr>
      </w:pPr>
      <w:r w:rsidRPr="00533A29">
        <w:rPr>
          <w:color w:val="000000" w:themeColor="text1"/>
        </w:rPr>
        <w:t>Sumário Executivo – Sistema de Indicadores Hospitalares</w:t>
      </w:r>
    </w:p>
    <w:p w14:paraId="745FD963" w14:textId="21ABB42B" w:rsidR="0055402C" w:rsidRDefault="00533A29" w:rsidP="00533A29">
      <w:r>
        <w:t xml:space="preserve">Docente: </w:t>
      </w:r>
      <w:r w:rsidRPr="00533A29">
        <w:t>Raphael de Carvalho Muniz</w:t>
      </w:r>
      <w:r>
        <w:br/>
        <w:t>Discentes: Pedro Rômulo Soares; Samuel Franklin; Pedro Henrique Sousa.</w:t>
      </w:r>
    </w:p>
    <w:p w14:paraId="13120822" w14:textId="77777777" w:rsidR="00533A29" w:rsidRDefault="00533A29" w:rsidP="00533A29"/>
    <w:p w14:paraId="370FAEE0" w14:textId="1697E731" w:rsidR="00533A29" w:rsidRDefault="00533A29" w:rsidP="00533A29">
      <w:r>
        <w:t>1. Visão Geral do Sistema</w:t>
      </w:r>
    </w:p>
    <w:p w14:paraId="004604E6" w14:textId="77777777" w:rsidR="00533A29" w:rsidRDefault="00533A29" w:rsidP="00533A29">
      <w:r>
        <w:t>O sistema proposto consiste em uma plataforma web com acesso restrito, voltada principalmente para análise e geração de indicadores hospitalares a partir de planilhas.</w:t>
      </w:r>
    </w:p>
    <w:p w14:paraId="5CE4E595" w14:textId="77777777" w:rsidR="00533A29" w:rsidRDefault="00533A29" w:rsidP="00533A29">
      <w:r>
        <w:t>A solução tem como foco central automatizar o tratamento de dados, reduzindo o esforço manual e acelerando a obtenção de informações relevantes para a gestão hospitalar.</w:t>
      </w:r>
    </w:p>
    <w:p w14:paraId="3AD5AEE6" w14:textId="77777777" w:rsidR="00533A29" w:rsidRDefault="00533A29" w:rsidP="00533A29"/>
    <w:p w14:paraId="48751A78" w14:textId="25409D0C" w:rsidR="00533A29" w:rsidRDefault="00533A29" w:rsidP="00533A29">
      <w:r>
        <w:t>2. Problema Identificado</w:t>
      </w:r>
    </w:p>
    <w:p w14:paraId="488DADED" w14:textId="77777777" w:rsidR="00533A29" w:rsidRDefault="00533A29" w:rsidP="00533A29">
      <w:r>
        <w:t>Atualmente, os dados hospitalares são obtidos de diferentes fontes, como formulários, sistemas médicos e prontuários eletrônicos, sendo posteriormente organizados manualmente em planilhas.</w:t>
      </w:r>
    </w:p>
    <w:p w14:paraId="4B6CB388" w14:textId="77777777" w:rsidR="00533A29" w:rsidRDefault="00533A29" w:rsidP="00533A29">
      <w:r>
        <w:t>Os principais problemas desse processo são:</w:t>
      </w:r>
    </w:p>
    <w:p w14:paraId="24305607" w14:textId="77777777" w:rsidR="00533A29" w:rsidRDefault="00533A29" w:rsidP="00533A29">
      <w:r>
        <w:tab/>
        <w:t>•</w:t>
      </w:r>
      <w:r>
        <w:tab/>
        <w:t>Alto tempo gasto na organização e análise dos dados;</w:t>
      </w:r>
    </w:p>
    <w:p w14:paraId="6D611A6A" w14:textId="77777777" w:rsidR="00533A29" w:rsidRDefault="00533A29" w:rsidP="00533A29">
      <w:r>
        <w:tab/>
        <w:t>•</w:t>
      </w:r>
      <w:r>
        <w:tab/>
        <w:t>Processo manual suscetível a erros;</w:t>
      </w:r>
    </w:p>
    <w:p w14:paraId="413F4679" w14:textId="77777777" w:rsidR="00533A29" w:rsidRDefault="00533A29" w:rsidP="00533A29">
      <w:r>
        <w:tab/>
        <w:t>•</w:t>
      </w:r>
      <w:r>
        <w:tab/>
        <w:t>Dificuldade em transformar dados brutos em indicadores úteis;</w:t>
      </w:r>
    </w:p>
    <w:p w14:paraId="337F7470" w14:textId="77777777" w:rsidR="00533A29" w:rsidRDefault="00533A29" w:rsidP="00533A29">
      <w:r>
        <w:tab/>
        <w:t>•</w:t>
      </w:r>
      <w:r>
        <w:tab/>
        <w:t>Dependência de uma única pessoa para realizar toda a análise.</w:t>
      </w:r>
    </w:p>
    <w:p w14:paraId="6C3CF684" w14:textId="77777777" w:rsidR="00533A29" w:rsidRDefault="00533A29" w:rsidP="00533A29">
      <w:r>
        <w:t>Além disso, embora o compartilhamento de dados seja limitado, o principal gargalo está na demora e complexidade da análise dos dados.</w:t>
      </w:r>
    </w:p>
    <w:p w14:paraId="79CA2960" w14:textId="77777777" w:rsidR="00533A29" w:rsidRDefault="00533A29" w:rsidP="00533A29"/>
    <w:p w14:paraId="624866C0" w14:textId="46E71B5B" w:rsidR="00533A29" w:rsidRDefault="00533A29" w:rsidP="00533A29">
      <w:r>
        <w:t>3. Objetivo do Sistema</w:t>
      </w:r>
    </w:p>
    <w:p w14:paraId="6277A3B1" w14:textId="77777777" w:rsidR="00533A29" w:rsidRDefault="00533A29" w:rsidP="00533A29">
      <w:r>
        <w:t>O sistema tem como principal objetivo:</w:t>
      </w:r>
    </w:p>
    <w:p w14:paraId="22CFB9C2" w14:textId="77777777" w:rsidR="00533A29" w:rsidRDefault="00533A29" w:rsidP="00533A29">
      <w:r>
        <w:tab/>
        <w:t>•</w:t>
      </w:r>
      <w:r>
        <w:tab/>
        <w:t>Automatizar a análise de dados a partir de planilhas;</w:t>
      </w:r>
    </w:p>
    <w:p w14:paraId="16161601" w14:textId="77777777" w:rsidR="00533A29" w:rsidRDefault="00533A29" w:rsidP="00533A29">
      <w:r>
        <w:tab/>
        <w:t>•</w:t>
      </w:r>
      <w:r>
        <w:tab/>
        <w:t>Facilitar a criação de indicadores hospitalares;</w:t>
      </w:r>
    </w:p>
    <w:p w14:paraId="6856E5A0" w14:textId="77777777" w:rsidR="00533A29" w:rsidRDefault="00533A29" w:rsidP="00533A29">
      <w:r>
        <w:tab/>
        <w:t>•</w:t>
      </w:r>
      <w:r>
        <w:tab/>
        <w:t>Reduzir significativamente o trabalho manual;</w:t>
      </w:r>
    </w:p>
    <w:p w14:paraId="68B40CFB" w14:textId="77777777" w:rsidR="00533A29" w:rsidRDefault="00533A29" w:rsidP="00533A29">
      <w:r>
        <w:tab/>
        <w:t>•</w:t>
      </w:r>
      <w:r>
        <w:tab/>
        <w:t>Aumentar a velocidade na geração de informações estratégicas.</w:t>
      </w:r>
    </w:p>
    <w:p w14:paraId="118E101D" w14:textId="77777777" w:rsidR="00533A29" w:rsidRDefault="00533A29" w:rsidP="00533A29">
      <w:r>
        <w:lastRenderedPageBreak/>
        <w:t>Como objetivo secundário, o sistema também permitirá a visualização e o compartilhamento dos indicadores entre diferentes setores.</w:t>
      </w:r>
    </w:p>
    <w:p w14:paraId="120CD220" w14:textId="77777777" w:rsidR="00533A29" w:rsidRDefault="00533A29" w:rsidP="00533A29"/>
    <w:p w14:paraId="036F84E6" w14:textId="4FA27EDC" w:rsidR="00533A29" w:rsidRDefault="00533A29" w:rsidP="00533A29">
      <w:r>
        <w:t>4. Público-Alvo</w:t>
      </w:r>
    </w:p>
    <w:p w14:paraId="7D255821" w14:textId="77777777" w:rsidR="00533A29" w:rsidRDefault="00533A29" w:rsidP="00533A29">
      <w:r>
        <w:t>O sistema será utilizado por:</w:t>
      </w:r>
    </w:p>
    <w:p w14:paraId="1CB2E027" w14:textId="77777777" w:rsidR="00533A29" w:rsidRDefault="00533A29" w:rsidP="00533A29">
      <w:r>
        <w:tab/>
        <w:t>•</w:t>
      </w:r>
      <w:r>
        <w:tab/>
        <w:t>Coordenadores de setores (</w:t>
      </w:r>
      <w:proofErr w:type="spellStart"/>
      <w:r>
        <w:t>ex</w:t>
      </w:r>
      <w:proofErr w:type="spellEnd"/>
      <w:r>
        <w:t>: UTI);</w:t>
      </w:r>
    </w:p>
    <w:p w14:paraId="154DFCE1" w14:textId="77777777" w:rsidR="00533A29" w:rsidRDefault="00533A29" w:rsidP="00533A29">
      <w:r>
        <w:tab/>
        <w:t>•</w:t>
      </w:r>
      <w:r>
        <w:tab/>
        <w:t>Gestores hospitalares;</w:t>
      </w:r>
    </w:p>
    <w:p w14:paraId="6BEB0CDE" w14:textId="77777777" w:rsidR="00533A29" w:rsidRDefault="00533A29" w:rsidP="00533A29">
      <w:r>
        <w:tab/>
        <w:t>•</w:t>
      </w:r>
      <w:r>
        <w:tab/>
        <w:t>Profissionais responsáveis pela análise de dados.</w:t>
      </w:r>
    </w:p>
    <w:p w14:paraId="33598547" w14:textId="77777777" w:rsidR="00533A29" w:rsidRDefault="00533A29" w:rsidP="00533A29"/>
    <w:p w14:paraId="58D8CF21" w14:textId="4636939C" w:rsidR="00533A29" w:rsidRDefault="00533A29" w:rsidP="00533A29">
      <w:r>
        <w:t>5. Funcionalidades Principais</w:t>
      </w:r>
    </w:p>
    <w:p w14:paraId="5B42A09F" w14:textId="77777777" w:rsidR="00533A29" w:rsidRDefault="00533A29" w:rsidP="00533A29">
      <w:r>
        <w:t>O sistema contará com as seguintes funcionalidades:</w:t>
      </w:r>
    </w:p>
    <w:p w14:paraId="2618E79A" w14:textId="77777777" w:rsidR="00533A29" w:rsidRDefault="00533A29" w:rsidP="00533A29">
      <w:r>
        <w:tab/>
        <w:t>•</w:t>
      </w:r>
      <w:r>
        <w:tab/>
        <w:t>Acesso restrito por login;</w:t>
      </w:r>
    </w:p>
    <w:p w14:paraId="2479D1BE" w14:textId="77777777" w:rsidR="00533A29" w:rsidRDefault="00533A29" w:rsidP="00533A29">
      <w:r>
        <w:tab/>
        <w:t>•</w:t>
      </w:r>
      <w:r>
        <w:tab/>
        <w:t>Upload de planilhas;</w:t>
      </w:r>
    </w:p>
    <w:p w14:paraId="707034D8" w14:textId="77777777" w:rsidR="00533A29" w:rsidRDefault="00533A29" w:rsidP="00533A29">
      <w:r>
        <w:tab/>
        <w:t>•</w:t>
      </w:r>
      <w:r>
        <w:tab/>
        <w:t>Processamento automático dos dados enviados;</w:t>
      </w:r>
    </w:p>
    <w:p w14:paraId="1BA845F8" w14:textId="77777777" w:rsidR="00533A29" w:rsidRDefault="00533A29" w:rsidP="00533A29">
      <w:r>
        <w:tab/>
        <w:t>•</w:t>
      </w:r>
      <w:r>
        <w:tab/>
        <w:t>Geração automática de indicadores e métricas;</w:t>
      </w:r>
    </w:p>
    <w:p w14:paraId="21910C8B" w14:textId="77777777" w:rsidR="00533A29" w:rsidRDefault="00533A29" w:rsidP="00533A29">
      <w:r>
        <w:tab/>
        <w:t>•</w:t>
      </w:r>
      <w:r>
        <w:tab/>
        <w:t>Visualização de gráficos e relatórios;</w:t>
      </w:r>
    </w:p>
    <w:p w14:paraId="549AF4FB" w14:textId="77777777" w:rsidR="00533A29" w:rsidRDefault="00533A29" w:rsidP="00533A29">
      <w:r>
        <w:tab/>
        <w:t>•</w:t>
      </w:r>
      <w:r>
        <w:tab/>
        <w:t>Organização dos dados por período (mensal, trimestral, etc.);</w:t>
      </w:r>
    </w:p>
    <w:p w14:paraId="57B51BC5" w14:textId="77777777" w:rsidR="00533A29" w:rsidRDefault="00533A29" w:rsidP="00533A29">
      <w:r>
        <w:tab/>
        <w:t>•</w:t>
      </w:r>
      <w:r>
        <w:tab/>
        <w:t>Navegação por setores hospitalares.</w:t>
      </w:r>
    </w:p>
    <w:p w14:paraId="59F7458F" w14:textId="77777777" w:rsidR="00533A29" w:rsidRDefault="00533A29" w:rsidP="00533A29"/>
    <w:p w14:paraId="7E34557D" w14:textId="77777777" w:rsidR="00533A29" w:rsidRDefault="00533A29" w:rsidP="00533A29">
      <w:r>
        <w:t>6. Benefícios Esperados</w:t>
      </w:r>
    </w:p>
    <w:p w14:paraId="4F17326F" w14:textId="77777777" w:rsidR="00533A29" w:rsidRDefault="00533A29" w:rsidP="00533A29">
      <w:r>
        <w:t>Com a implementação do sistema, espera-se:</w:t>
      </w:r>
    </w:p>
    <w:p w14:paraId="47F6BE5D" w14:textId="77777777" w:rsidR="00533A29" w:rsidRDefault="00533A29" w:rsidP="00533A29">
      <w:r>
        <w:tab/>
        <w:t>•</w:t>
      </w:r>
      <w:r>
        <w:tab/>
        <w:t>Redução significativa do tempo de análise de dados;</w:t>
      </w:r>
    </w:p>
    <w:p w14:paraId="5FF1E128" w14:textId="77777777" w:rsidR="00533A29" w:rsidRDefault="00533A29" w:rsidP="00533A29">
      <w:r>
        <w:tab/>
        <w:t>•</w:t>
      </w:r>
      <w:r>
        <w:tab/>
        <w:t>Diminuição de erros manuais;</w:t>
      </w:r>
    </w:p>
    <w:p w14:paraId="5D57A088" w14:textId="77777777" w:rsidR="00533A29" w:rsidRDefault="00533A29" w:rsidP="00533A29">
      <w:r>
        <w:tab/>
        <w:t>•</w:t>
      </w:r>
      <w:r>
        <w:tab/>
        <w:t>Padronização na geração de indicadores;</w:t>
      </w:r>
    </w:p>
    <w:p w14:paraId="05B67BEB" w14:textId="77777777" w:rsidR="00533A29" w:rsidRDefault="00533A29" w:rsidP="00533A29">
      <w:r>
        <w:tab/>
        <w:t>•</w:t>
      </w:r>
      <w:r>
        <w:tab/>
        <w:t>Maior agilidade na tomada de decisão;</w:t>
      </w:r>
    </w:p>
    <w:p w14:paraId="44BC992C" w14:textId="77777777" w:rsidR="00533A29" w:rsidRDefault="00533A29" w:rsidP="00533A29">
      <w:r>
        <w:tab/>
        <w:t>•</w:t>
      </w:r>
      <w:r>
        <w:tab/>
        <w:t>Redução da dependência de processos manuais;</w:t>
      </w:r>
    </w:p>
    <w:p w14:paraId="285280FC" w14:textId="1178EA27" w:rsidR="00533A29" w:rsidRDefault="00533A29" w:rsidP="00533A29">
      <w:r>
        <w:tab/>
        <w:t>•</w:t>
      </w:r>
      <w:r>
        <w:tab/>
        <w:t>Base estruturada para futuras automa</w:t>
      </w:r>
      <w:r>
        <w:t xml:space="preserve">tizações </w:t>
      </w:r>
    </w:p>
    <w:sectPr w:rsidR="00533A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29"/>
    <w:rsid w:val="00533A29"/>
    <w:rsid w:val="0055402C"/>
    <w:rsid w:val="00A9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F97BE"/>
  <w15:chartTrackingRefBased/>
  <w15:docId w15:val="{D96AFFE3-C01F-413B-876A-4983C4804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3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33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3A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3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3A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3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3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3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3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3A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33A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3A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3A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3A2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3A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3A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3A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3A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3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3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3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3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3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3A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3A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3A2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3A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3A2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3A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rômulo</dc:creator>
  <cp:keywords/>
  <dc:description/>
  <cp:lastModifiedBy>pedro rômulo</cp:lastModifiedBy>
  <cp:revision>1</cp:revision>
  <dcterms:created xsi:type="dcterms:W3CDTF">2026-04-03T02:13:00Z</dcterms:created>
  <dcterms:modified xsi:type="dcterms:W3CDTF">2026-04-03T02:25:00Z</dcterms:modified>
</cp:coreProperties>
</file>