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780" w:rsidRPr="007323F9" w:rsidRDefault="007323F9" w:rsidP="007323F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323F9">
        <w:rPr>
          <w:rFonts w:ascii="Times New Roman" w:hAnsi="Times New Roman" w:cs="Times New Roman" w:hint="eastAsia"/>
          <w:b/>
          <w:sz w:val="36"/>
          <w:szCs w:val="36"/>
        </w:rPr>
        <w:t>An Essential Guide of Data Stream in AK28 for FPV Display in QGC</w:t>
      </w:r>
    </w:p>
    <w:p w:rsidR="00ED3DFD" w:rsidRPr="007323F9" w:rsidRDefault="00ED3DFD" w:rsidP="00ED3DFD">
      <w:pPr>
        <w:rPr>
          <w:rFonts w:ascii="Times New Roman" w:hAnsi="Times New Roman" w:cs="Times New Roman"/>
        </w:rPr>
      </w:pPr>
    </w:p>
    <w:p w:rsidR="00E02C4D" w:rsidRPr="004B1F61" w:rsidRDefault="007323F9" w:rsidP="00E02C4D">
      <w:pPr>
        <w:pStyle w:val="a6"/>
        <w:numPr>
          <w:ilvl w:val="0"/>
          <w:numId w:val="1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Stream</w:t>
      </w:r>
    </w:p>
    <w:p w:rsidR="00756155" w:rsidRDefault="00756155" w:rsidP="00E02C4D">
      <w:pPr>
        <w:rPr>
          <w:rFonts w:ascii="Times New Roman" w:hAnsi="Times New Roman" w:cs="Times New Roman"/>
          <w:sz w:val="24"/>
          <w:szCs w:val="24"/>
        </w:rPr>
      </w:pPr>
    </w:p>
    <w:p w:rsidR="007323F9" w:rsidRPr="007329BE" w:rsidRDefault="007323F9" w:rsidP="00E02C4D">
      <w:pPr>
        <w:rPr>
          <w:rFonts w:ascii="Times New Roman" w:hAnsi="Times New Roman" w:cs="Times New Roman"/>
          <w:sz w:val="24"/>
          <w:szCs w:val="24"/>
        </w:rPr>
      </w:pPr>
      <w:r w:rsidRPr="007329BE">
        <w:rPr>
          <w:rFonts w:ascii="Times New Roman" w:hAnsi="Times New Roman" w:cs="Times New Roman" w:hint="eastAsia"/>
          <w:sz w:val="24"/>
          <w:szCs w:val="24"/>
        </w:rPr>
        <w:t>The Sky Station</w:t>
      </w:r>
      <w:r w:rsidRPr="007329BE">
        <w:rPr>
          <w:rFonts w:ascii="Times New Roman" w:hAnsi="Times New Roman" w:cs="Times New Roman"/>
          <w:sz w:val="24"/>
          <w:szCs w:val="24"/>
        </w:rPr>
        <w:t xml:space="preserve"> (Receiver)</w:t>
      </w:r>
      <w:r w:rsidRPr="007329BE">
        <w:rPr>
          <w:rFonts w:ascii="Times New Roman" w:hAnsi="Times New Roman" w:cs="Times New Roman" w:hint="eastAsia"/>
          <w:sz w:val="24"/>
          <w:szCs w:val="24"/>
        </w:rPr>
        <w:t xml:space="preserve"> is connected with the web camera.</w:t>
      </w:r>
      <w:r w:rsidRPr="007329BE">
        <w:rPr>
          <w:rFonts w:ascii="Times New Roman" w:hAnsi="Times New Roman" w:cs="Times New Roman"/>
          <w:sz w:val="24"/>
          <w:szCs w:val="24"/>
        </w:rPr>
        <w:t xml:space="preserve"> The first step is to acquire the video stream</w:t>
      </w:r>
      <w:r w:rsidR="007329BE">
        <w:rPr>
          <w:rFonts w:ascii="Times New Roman" w:hAnsi="Times New Roman" w:cs="Times New Roman"/>
          <w:sz w:val="24"/>
          <w:szCs w:val="24"/>
        </w:rPr>
        <w:t xml:space="preserve"> data</w:t>
      </w:r>
      <w:r w:rsidRPr="007329BE">
        <w:rPr>
          <w:rFonts w:ascii="Times New Roman" w:hAnsi="Times New Roman" w:cs="Times New Roman"/>
          <w:sz w:val="24"/>
          <w:szCs w:val="24"/>
        </w:rPr>
        <w:t xml:space="preserve"> in RTP protocol format which is transferred in TCP protocol. Th</w:t>
      </w:r>
      <w:r w:rsidR="007329BE" w:rsidRPr="007329BE">
        <w:rPr>
          <w:rFonts w:ascii="Times New Roman" w:hAnsi="Times New Roman" w:cs="Times New Roman"/>
          <w:sz w:val="24"/>
          <w:szCs w:val="24"/>
        </w:rPr>
        <w:t>en the second step is to pack</w:t>
      </w:r>
      <w:r w:rsidRPr="007329BE">
        <w:rPr>
          <w:rFonts w:ascii="Times New Roman" w:hAnsi="Times New Roman" w:cs="Times New Roman"/>
          <w:sz w:val="24"/>
          <w:szCs w:val="24"/>
        </w:rPr>
        <w:t xml:space="preserve"> RTP data </w:t>
      </w:r>
      <w:r w:rsidR="007329BE" w:rsidRPr="007329BE">
        <w:rPr>
          <w:rFonts w:ascii="Times New Roman" w:hAnsi="Times New Roman" w:cs="Times New Roman"/>
          <w:sz w:val="24"/>
          <w:szCs w:val="24"/>
        </w:rPr>
        <w:t>into SIYI SDK package and send it to the Ground Station (Transmitter).</w:t>
      </w:r>
    </w:p>
    <w:p w:rsidR="007329BE" w:rsidRPr="007329BE" w:rsidRDefault="007329BE" w:rsidP="00E02C4D">
      <w:pPr>
        <w:rPr>
          <w:rFonts w:ascii="Times New Roman" w:hAnsi="Times New Roman" w:cs="Times New Roman"/>
          <w:sz w:val="24"/>
          <w:szCs w:val="24"/>
        </w:rPr>
      </w:pPr>
    </w:p>
    <w:p w:rsidR="00F14049" w:rsidRPr="007329BE" w:rsidRDefault="007329BE" w:rsidP="007329BE">
      <w:pPr>
        <w:rPr>
          <w:rFonts w:ascii="Times New Roman" w:hAnsi="Times New Roman" w:cs="Times New Roman"/>
          <w:sz w:val="24"/>
          <w:szCs w:val="24"/>
        </w:rPr>
      </w:pPr>
      <w:r w:rsidRPr="007329BE">
        <w:rPr>
          <w:rFonts w:ascii="Times New Roman" w:hAnsi="Times New Roman" w:cs="Times New Roman" w:hint="eastAsia"/>
          <w:sz w:val="24"/>
          <w:szCs w:val="24"/>
        </w:rPr>
        <w:t xml:space="preserve">The Ground Station will send the </w:t>
      </w:r>
      <w:r>
        <w:rPr>
          <w:rFonts w:ascii="Times New Roman" w:hAnsi="Times New Roman" w:cs="Times New Roman"/>
          <w:sz w:val="24"/>
          <w:szCs w:val="24"/>
        </w:rPr>
        <w:t xml:space="preserve">video </w:t>
      </w:r>
      <w:r w:rsidRPr="007329BE">
        <w:rPr>
          <w:rFonts w:ascii="Times New Roman" w:hAnsi="Times New Roman" w:cs="Times New Roman" w:hint="eastAsia"/>
          <w:sz w:val="24"/>
          <w:szCs w:val="24"/>
        </w:rPr>
        <w:t xml:space="preserve">data into the Android system display through </w:t>
      </w:r>
      <w:r w:rsidRPr="007329BE">
        <w:rPr>
          <w:rFonts w:ascii="Times New Roman" w:hAnsi="Times New Roman" w:cs="Times New Roman"/>
          <w:sz w:val="24"/>
          <w:szCs w:val="24"/>
        </w:rPr>
        <w:t xml:space="preserve">a </w:t>
      </w:r>
      <w:r w:rsidRPr="007329BE">
        <w:rPr>
          <w:rFonts w:ascii="Times New Roman" w:hAnsi="Times New Roman" w:cs="Times New Roman" w:hint="eastAsia"/>
          <w:sz w:val="24"/>
          <w:szCs w:val="24"/>
        </w:rPr>
        <w:t>USB</w:t>
      </w:r>
      <w:r w:rsidRPr="007329BE">
        <w:rPr>
          <w:rFonts w:ascii="Times New Roman" w:hAnsi="Times New Roman" w:cs="Times New Roman"/>
          <w:sz w:val="24"/>
          <w:szCs w:val="24"/>
        </w:rPr>
        <w:t xml:space="preserve"> port</w:t>
      </w:r>
      <w:r w:rsidRPr="007329BE">
        <w:rPr>
          <w:rFonts w:ascii="Times New Roman" w:hAnsi="Times New Roman" w:cs="Times New Roman" w:hint="eastAsia"/>
          <w:sz w:val="24"/>
          <w:szCs w:val="24"/>
        </w:rPr>
        <w:t xml:space="preserve"> which is coming with STM32. </w:t>
      </w:r>
      <w:r w:rsidRPr="007329BE">
        <w:rPr>
          <w:rFonts w:ascii="Times New Roman" w:hAnsi="Times New Roman" w:cs="Times New Roman"/>
          <w:sz w:val="24"/>
          <w:szCs w:val="24"/>
        </w:rPr>
        <w:t>The USB VID has been changed to 0x0485 and the PID to 0x5742.</w:t>
      </w:r>
    </w:p>
    <w:p w:rsidR="00F14049" w:rsidRPr="007329BE" w:rsidRDefault="00F14049" w:rsidP="00F14049">
      <w:pPr>
        <w:rPr>
          <w:rFonts w:ascii="Times New Roman" w:hAnsi="Times New Roman" w:cs="Times New Roman"/>
          <w:sz w:val="24"/>
          <w:szCs w:val="24"/>
        </w:rPr>
      </w:pPr>
    </w:p>
    <w:p w:rsidR="00ED3DFD" w:rsidRPr="007323F9" w:rsidRDefault="004B1F61" w:rsidP="004B1F61">
      <w:pPr>
        <w:jc w:val="center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7FA5E64A" wp14:editId="4BF5E288">
            <wp:extent cx="4320000" cy="521840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521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9BE" w:rsidRPr="004B1F61" w:rsidRDefault="007329BE" w:rsidP="007F67E8">
      <w:pPr>
        <w:pStyle w:val="a6"/>
        <w:numPr>
          <w:ilvl w:val="0"/>
          <w:numId w:val="1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Protocol Analysis</w:t>
      </w:r>
    </w:p>
    <w:p w:rsidR="00756155" w:rsidRDefault="00756155" w:rsidP="007F67E8">
      <w:pPr>
        <w:rPr>
          <w:rFonts w:ascii="Times New Roman" w:hAnsi="Times New Roman" w:cs="Times New Roman"/>
          <w:sz w:val="24"/>
          <w:szCs w:val="24"/>
        </w:rPr>
      </w:pPr>
    </w:p>
    <w:p w:rsidR="007329BE" w:rsidRDefault="007329BE" w:rsidP="007F6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Several steps are required to analyze the video data to the original H.264/H.245 data.</w:t>
      </w:r>
    </w:p>
    <w:p w:rsidR="007329BE" w:rsidRDefault="007329BE" w:rsidP="007329BE">
      <w:pPr>
        <w:pStyle w:val="a9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7329BE">
        <w:rPr>
          <w:rFonts w:ascii="Times New Roman" w:hAnsi="Times New Roman" w:cs="Times New Roman" w:hint="eastAsia"/>
          <w:sz w:val="24"/>
          <w:szCs w:val="24"/>
        </w:rPr>
        <w:t>An</w:t>
      </w:r>
      <w:r w:rsidRPr="007329BE">
        <w:rPr>
          <w:rFonts w:ascii="Times New Roman" w:hAnsi="Times New Roman" w:cs="Times New Roman"/>
          <w:sz w:val="24"/>
          <w:szCs w:val="24"/>
        </w:rPr>
        <w:t xml:space="preserve">alyze </w:t>
      </w:r>
      <w:r w:rsidR="00F64114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SIYI SDK protocol</w:t>
      </w:r>
    </w:p>
    <w:p w:rsidR="007329BE" w:rsidRDefault="007329BE" w:rsidP="007329BE">
      <w:pPr>
        <w:pStyle w:val="a9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Analyze</w:t>
      </w:r>
      <w:r w:rsidR="00F64114">
        <w:rPr>
          <w:rFonts w:ascii="Times New Roman" w:hAnsi="Times New Roman" w:cs="Times New Roman"/>
          <w:sz w:val="24"/>
          <w:szCs w:val="24"/>
        </w:rPr>
        <w:t xml:space="preserve"> the package protocol for transferring RTP data in TCP protocol</w:t>
      </w:r>
    </w:p>
    <w:p w:rsidR="00F64114" w:rsidRDefault="00F64114" w:rsidP="00F64114">
      <w:pPr>
        <w:pStyle w:val="a9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Analyze the RTP protocol</w:t>
      </w:r>
    </w:p>
    <w:p w:rsidR="00756155" w:rsidRPr="00756155" w:rsidRDefault="00756155" w:rsidP="00756155">
      <w:pPr>
        <w:rPr>
          <w:rFonts w:ascii="Times New Roman" w:hAnsi="Times New Roman" w:cs="Times New Roman" w:hint="eastAsia"/>
          <w:sz w:val="24"/>
          <w:szCs w:val="24"/>
        </w:rPr>
      </w:pPr>
    </w:p>
    <w:p w:rsidR="00F64114" w:rsidRPr="00F64114" w:rsidRDefault="004B1F61" w:rsidP="00F6411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FA6B9F" wp14:editId="1B5C95E7">
            <wp:extent cx="4320000" cy="27758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77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155" w:rsidRDefault="00756155" w:rsidP="007F67E8">
      <w:pPr>
        <w:rPr>
          <w:rStyle w:val="a8"/>
          <w:rFonts w:ascii="Times New Roman" w:hAnsi="Times New Roman" w:cs="Times New Roman"/>
          <w:sz w:val="24"/>
          <w:szCs w:val="24"/>
        </w:rPr>
      </w:pPr>
    </w:p>
    <w:p w:rsidR="00756155" w:rsidRPr="00756155" w:rsidRDefault="00756155" w:rsidP="007F67E8">
      <w:pPr>
        <w:rPr>
          <w:rStyle w:val="a8"/>
          <w:rFonts w:ascii="Times New Roman" w:hAnsi="Times New Roman" w:cs="Times New Roman" w:hint="eastAsia"/>
          <w:sz w:val="24"/>
          <w:szCs w:val="24"/>
        </w:rPr>
      </w:pPr>
    </w:p>
    <w:p w:rsidR="00154624" w:rsidRPr="00F64114" w:rsidRDefault="00F64114" w:rsidP="007F67E8">
      <w:pPr>
        <w:rPr>
          <w:rFonts w:ascii="Times New Roman" w:hAnsi="Times New Roman" w:cs="Times New Roman"/>
          <w:sz w:val="28"/>
          <w:szCs w:val="28"/>
        </w:rPr>
      </w:pPr>
      <w:r>
        <w:rPr>
          <w:rStyle w:val="a8"/>
          <w:rFonts w:ascii="Times New Roman" w:hAnsi="Times New Roman" w:cs="Times New Roman"/>
          <w:sz w:val="28"/>
          <w:szCs w:val="28"/>
        </w:rPr>
        <w:t xml:space="preserve">SIYI </w:t>
      </w:r>
      <w:r w:rsidRPr="00F64114">
        <w:rPr>
          <w:rStyle w:val="a8"/>
          <w:rFonts w:ascii="Times New Roman" w:hAnsi="Times New Roman" w:cs="Times New Roman"/>
          <w:sz w:val="28"/>
          <w:szCs w:val="28"/>
        </w:rPr>
        <w:t>SDK Protocol</w:t>
      </w:r>
    </w:p>
    <w:tbl>
      <w:tblPr>
        <w:tblpPr w:leftFromText="180" w:rightFromText="180" w:vertAnchor="text" w:horzAnchor="page" w:tblpX="2163" w:tblpY="417"/>
        <w:tblOverlap w:val="never"/>
        <w:tblW w:w="7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147"/>
        <w:gridCol w:w="1568"/>
        <w:gridCol w:w="3664"/>
      </w:tblGrid>
      <w:tr w:rsidR="00154624" w:rsidRPr="00F64114" w:rsidTr="00756155">
        <w:trPr>
          <w:trHeight w:val="523"/>
        </w:trPr>
        <w:tc>
          <w:tcPr>
            <w:tcW w:w="1526" w:type="dxa"/>
            <w:tcBorders>
              <w:top w:val="single" w:sz="8" w:space="0" w:color="F79646"/>
              <w:left w:val="single" w:sz="8" w:space="0" w:color="F79646"/>
              <w:bottom w:val="single" w:sz="12" w:space="0" w:color="F79646"/>
              <w:right w:val="single" w:sz="8" w:space="0" w:color="F79646"/>
            </w:tcBorders>
            <w:shd w:val="clear" w:color="auto" w:fill="FFCC99"/>
            <w:vAlign w:val="center"/>
          </w:tcPr>
          <w:p w:rsidR="00154624" w:rsidRPr="00F64114" w:rsidRDefault="00F64114" w:rsidP="007B20EE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F6411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Field</w:t>
            </w:r>
          </w:p>
        </w:tc>
        <w:tc>
          <w:tcPr>
            <w:tcW w:w="1147" w:type="dxa"/>
            <w:tcBorders>
              <w:top w:val="single" w:sz="8" w:space="0" w:color="F79646"/>
              <w:left w:val="single" w:sz="8" w:space="0" w:color="F79646"/>
              <w:bottom w:val="single" w:sz="12" w:space="0" w:color="F79646"/>
              <w:right w:val="single" w:sz="8" w:space="0" w:color="F79646"/>
            </w:tcBorders>
            <w:shd w:val="clear" w:color="auto" w:fill="FFCC99"/>
            <w:vAlign w:val="center"/>
          </w:tcPr>
          <w:p w:rsidR="00154624" w:rsidRPr="00F64114" w:rsidRDefault="00F64114" w:rsidP="007B20EE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F6411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Index</w:t>
            </w:r>
          </w:p>
        </w:tc>
        <w:tc>
          <w:tcPr>
            <w:tcW w:w="1568" w:type="dxa"/>
            <w:tcBorders>
              <w:top w:val="single" w:sz="8" w:space="0" w:color="F79646"/>
              <w:left w:val="single" w:sz="8" w:space="0" w:color="F79646"/>
              <w:bottom w:val="single" w:sz="12" w:space="0" w:color="F79646"/>
              <w:right w:val="single" w:sz="8" w:space="0" w:color="F79646"/>
            </w:tcBorders>
            <w:shd w:val="clear" w:color="auto" w:fill="FFCC99"/>
            <w:vAlign w:val="center"/>
          </w:tcPr>
          <w:p w:rsidR="00154624" w:rsidRPr="00F64114" w:rsidRDefault="00F64114" w:rsidP="007B20EE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F6411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Bytes</w:t>
            </w:r>
          </w:p>
        </w:tc>
        <w:tc>
          <w:tcPr>
            <w:tcW w:w="3664" w:type="dxa"/>
            <w:tcBorders>
              <w:top w:val="single" w:sz="8" w:space="0" w:color="F79646"/>
              <w:left w:val="single" w:sz="8" w:space="0" w:color="F79646"/>
              <w:bottom w:val="single" w:sz="12" w:space="0" w:color="F79646"/>
              <w:right w:val="single" w:sz="8" w:space="0" w:color="F79646"/>
            </w:tcBorders>
            <w:shd w:val="clear" w:color="auto" w:fill="FFCC99"/>
            <w:vAlign w:val="center"/>
          </w:tcPr>
          <w:p w:rsidR="00154624" w:rsidRPr="00F64114" w:rsidRDefault="00F64114" w:rsidP="007B20EE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F64114">
              <w:rPr>
                <w:rFonts w:ascii="Times New Roman" w:hAnsi="Times New Roman" w:cs="Times New Roman" w:hint="eastAsia"/>
                <w:b/>
                <w:color w:val="000000"/>
                <w:sz w:val="24"/>
                <w:szCs w:val="24"/>
                <w:shd w:val="clear" w:color="auto" w:fill="FFFFFF"/>
              </w:rPr>
              <w:t>Description</w:t>
            </w:r>
          </w:p>
        </w:tc>
      </w:tr>
      <w:tr w:rsidR="00154624" w:rsidRPr="00F64114" w:rsidTr="00756155">
        <w:trPr>
          <w:trHeight w:val="531"/>
        </w:trPr>
        <w:tc>
          <w:tcPr>
            <w:tcW w:w="1526" w:type="dxa"/>
            <w:tcBorders>
              <w:top w:val="single" w:sz="12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DEADA"/>
            <w:vAlign w:val="center"/>
          </w:tcPr>
          <w:p w:rsidR="00154624" w:rsidRPr="00F64114" w:rsidRDefault="00154624" w:rsidP="00F641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F6411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STX</w:t>
            </w:r>
          </w:p>
        </w:tc>
        <w:tc>
          <w:tcPr>
            <w:tcW w:w="1147" w:type="dxa"/>
            <w:tcBorders>
              <w:top w:val="single" w:sz="12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DEADA"/>
            <w:vAlign w:val="center"/>
          </w:tcPr>
          <w:p w:rsidR="00154624" w:rsidRPr="00F64114" w:rsidRDefault="00154624" w:rsidP="007B20E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F6411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1568" w:type="dxa"/>
            <w:tcBorders>
              <w:top w:val="single" w:sz="12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DEADA"/>
            <w:vAlign w:val="center"/>
          </w:tcPr>
          <w:p w:rsidR="00154624" w:rsidRPr="00F64114" w:rsidRDefault="00154624" w:rsidP="007B20E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F6411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3664" w:type="dxa"/>
            <w:tcBorders>
              <w:top w:val="single" w:sz="12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DEADA"/>
            <w:vAlign w:val="center"/>
          </w:tcPr>
          <w:p w:rsidR="00154624" w:rsidRPr="00F64114" w:rsidRDefault="007C1D39" w:rsidP="007B20E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“</w:t>
            </w:r>
            <w:r w:rsidR="00154624" w:rsidRPr="00F6411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0x5566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” is the mark of the beginning of the package</w:t>
            </w:r>
          </w:p>
        </w:tc>
      </w:tr>
      <w:tr w:rsidR="00154624" w:rsidRPr="00F64114" w:rsidTr="00756155">
        <w:trPr>
          <w:trHeight w:val="523"/>
        </w:trPr>
        <w:tc>
          <w:tcPr>
            <w:tcW w:w="152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  <w:vAlign w:val="center"/>
          </w:tcPr>
          <w:p w:rsidR="00154624" w:rsidRPr="00F64114" w:rsidRDefault="00154624" w:rsidP="00F641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F6411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CTRL</w:t>
            </w:r>
          </w:p>
        </w:tc>
        <w:tc>
          <w:tcPr>
            <w:tcW w:w="1147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  <w:vAlign w:val="center"/>
          </w:tcPr>
          <w:p w:rsidR="00154624" w:rsidRPr="00F64114" w:rsidRDefault="00154624" w:rsidP="007B20E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F6411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1568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  <w:vAlign w:val="center"/>
          </w:tcPr>
          <w:p w:rsidR="00154624" w:rsidRPr="00F64114" w:rsidRDefault="00154624" w:rsidP="007B20EE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F6411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3664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:rsidR="00154624" w:rsidRPr="00F64114" w:rsidRDefault="00154624" w:rsidP="002F3291">
            <w:pPr>
              <w:pStyle w:val="a7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color w:val="333333"/>
              </w:rPr>
            </w:pPr>
            <w:r w:rsidRPr="00F64114">
              <w:rPr>
                <w:rFonts w:ascii="Times New Roman" w:hAnsi="Times New Roman" w:cs="Times New Roman"/>
                <w:color w:val="333333"/>
              </w:rPr>
              <w:t>0</w:t>
            </w:r>
            <w:r w:rsidR="007C1D39">
              <w:rPr>
                <w:rFonts w:ascii="Times New Roman" w:hAnsi="Times New Roman" w:cs="Times New Roman"/>
                <w:color w:val="333333"/>
              </w:rPr>
              <w:t>:</w:t>
            </w:r>
            <w:r w:rsidRPr="00F64114">
              <w:rPr>
                <w:rFonts w:ascii="Times New Roman" w:hAnsi="Times New Roman" w:cs="Times New Roman"/>
                <w:color w:val="333333"/>
              </w:rPr>
              <w:t>need_ack</w:t>
            </w:r>
            <w:r w:rsidR="007C1D39">
              <w:rPr>
                <w:rFonts w:ascii="Times New Roman" w:hAnsi="Times New Roman" w:cs="Times New Roman"/>
                <w:color w:val="333333"/>
              </w:rPr>
              <w:t xml:space="preserve"> (if the current data package need “ack”);</w:t>
            </w:r>
          </w:p>
          <w:p w:rsidR="00154624" w:rsidRPr="00F64114" w:rsidRDefault="00154624" w:rsidP="007C1D39">
            <w:pPr>
              <w:pStyle w:val="a7"/>
              <w:spacing w:before="125" w:beforeAutospacing="0" w:after="0" w:afterAutospacing="0"/>
              <w:jc w:val="both"/>
              <w:rPr>
                <w:rFonts w:ascii="Times New Roman" w:hAnsi="Times New Roman" w:cs="Times New Roman"/>
                <w:color w:val="333333"/>
              </w:rPr>
            </w:pPr>
            <w:r w:rsidRPr="00F64114">
              <w:rPr>
                <w:rFonts w:ascii="Times New Roman" w:hAnsi="Times New Roman" w:cs="Times New Roman"/>
                <w:color w:val="333333"/>
              </w:rPr>
              <w:t>1</w:t>
            </w:r>
            <w:r w:rsidR="007C1D39">
              <w:rPr>
                <w:rFonts w:ascii="Times New Roman" w:hAnsi="Times New Roman" w:cs="Times New Roman"/>
                <w:color w:val="333333"/>
              </w:rPr>
              <w:t>:</w:t>
            </w:r>
            <w:r w:rsidRPr="00F64114">
              <w:rPr>
                <w:rFonts w:ascii="Times New Roman" w:hAnsi="Times New Roman" w:cs="Times New Roman"/>
                <w:color w:val="333333"/>
              </w:rPr>
              <w:t>ack_pack</w:t>
            </w:r>
            <w:r w:rsidR="007C1D39">
              <w:rPr>
                <w:rFonts w:ascii="Times New Roman" w:hAnsi="Times New Roman" w:cs="Times New Roman"/>
                <w:color w:val="333333"/>
              </w:rPr>
              <w:t>(if the package is an “ack” package)</w:t>
            </w:r>
          </w:p>
          <w:p w:rsidR="00154624" w:rsidRPr="00F64114" w:rsidRDefault="00154624" w:rsidP="007C1D39">
            <w:pPr>
              <w:pStyle w:val="a7"/>
              <w:spacing w:before="125" w:beforeAutospacing="0" w:after="0" w:afterAutospacing="0"/>
              <w:jc w:val="both"/>
              <w:rPr>
                <w:rFonts w:ascii="Times New Roman" w:hAnsi="Times New Roman" w:cs="Times New Roman"/>
                <w:color w:val="333333"/>
              </w:rPr>
            </w:pPr>
            <w:r w:rsidRPr="00F64114">
              <w:rPr>
                <w:rFonts w:ascii="Times New Roman" w:hAnsi="Times New Roman" w:cs="Times New Roman"/>
                <w:color w:val="333333"/>
              </w:rPr>
              <w:t>2-7</w:t>
            </w:r>
            <w:r w:rsidR="007C1D39">
              <w:rPr>
                <w:rFonts w:ascii="Times New Roman" w:hAnsi="Times New Roman" w:cs="Times New Roman"/>
                <w:color w:val="333333"/>
              </w:rPr>
              <w:t>:resevered</w:t>
            </w:r>
          </w:p>
        </w:tc>
      </w:tr>
      <w:tr w:rsidR="00154624" w:rsidRPr="00F64114" w:rsidTr="00756155">
        <w:trPr>
          <w:trHeight w:val="523"/>
        </w:trPr>
        <w:tc>
          <w:tcPr>
            <w:tcW w:w="152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  <w:vAlign w:val="center"/>
          </w:tcPr>
          <w:p w:rsidR="00154624" w:rsidRPr="00F64114" w:rsidRDefault="00154624" w:rsidP="00F641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F6411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Data_len</w:t>
            </w:r>
          </w:p>
        </w:tc>
        <w:tc>
          <w:tcPr>
            <w:tcW w:w="1147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  <w:vAlign w:val="center"/>
          </w:tcPr>
          <w:p w:rsidR="00154624" w:rsidRPr="00F64114" w:rsidRDefault="00154624" w:rsidP="007B20E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F6411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1568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  <w:vAlign w:val="center"/>
          </w:tcPr>
          <w:p w:rsidR="00154624" w:rsidRPr="00F64114" w:rsidRDefault="00154624" w:rsidP="007B20E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F6411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3664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  <w:vAlign w:val="center"/>
          </w:tcPr>
          <w:p w:rsidR="00154624" w:rsidRDefault="007C1D39" w:rsidP="007B20E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B</w:t>
            </w: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  <w:shd w:val="clear" w:color="auto" w:fill="FFFFFF"/>
              </w:rPr>
              <w:t>yte length of the Field</w:t>
            </w:r>
          </w:p>
          <w:p w:rsidR="007C1D39" w:rsidRPr="007C1D39" w:rsidRDefault="007C1D39" w:rsidP="007B20EE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shd w:val="clear" w:color="auto" w:fill="FFFFFF"/>
              </w:rPr>
            </w:pPr>
            <w:r w:rsidRPr="007C1D39">
              <w:rPr>
                <w:rFonts w:ascii="Times New Roman" w:hAnsi="Times New Roman" w:cs="Times New Roman"/>
                <w:color w:val="FF0000"/>
                <w:sz w:val="24"/>
                <w:szCs w:val="24"/>
                <w:shd w:val="clear" w:color="auto" w:fill="FFFFFF"/>
              </w:rPr>
              <w:t>*Low bytes are in front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shd w:val="clear" w:color="auto" w:fill="FFFFFF"/>
              </w:rPr>
              <w:t xml:space="preserve"> of all</w:t>
            </w:r>
          </w:p>
        </w:tc>
      </w:tr>
      <w:tr w:rsidR="00154624" w:rsidRPr="00F64114" w:rsidTr="00756155">
        <w:trPr>
          <w:trHeight w:val="523"/>
        </w:trPr>
        <w:tc>
          <w:tcPr>
            <w:tcW w:w="152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  <w:vAlign w:val="center"/>
          </w:tcPr>
          <w:p w:rsidR="00154624" w:rsidRPr="00F64114" w:rsidRDefault="00154624" w:rsidP="00F641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F6411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SEQ</w:t>
            </w:r>
          </w:p>
        </w:tc>
        <w:tc>
          <w:tcPr>
            <w:tcW w:w="1147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  <w:vAlign w:val="center"/>
          </w:tcPr>
          <w:p w:rsidR="00154624" w:rsidRPr="00F64114" w:rsidRDefault="00154624" w:rsidP="007B20E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F6411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1568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  <w:vAlign w:val="center"/>
          </w:tcPr>
          <w:p w:rsidR="00154624" w:rsidRPr="00F64114" w:rsidRDefault="00154624" w:rsidP="007B20E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F6411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3664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  <w:vAlign w:val="center"/>
          </w:tcPr>
          <w:p w:rsidR="00154624" w:rsidRDefault="007C1D39" w:rsidP="007B20EE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333333"/>
                <w:sz w:val="24"/>
                <w:szCs w:val="24"/>
                <w:shd w:val="clear" w:color="auto" w:fill="FFFFFF"/>
              </w:rPr>
              <w:t>The sequence of a frame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="00154624" w:rsidRPr="00F6411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(0~65535)</w:t>
            </w:r>
          </w:p>
          <w:p w:rsidR="007C1D39" w:rsidRPr="007C1D39" w:rsidRDefault="007C1D39" w:rsidP="007B20EE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7C1D39">
              <w:rPr>
                <w:rFonts w:ascii="Times New Roman" w:hAnsi="Times New Roman" w:cs="Times New Roman"/>
                <w:color w:val="FF0000"/>
                <w:sz w:val="24"/>
                <w:szCs w:val="24"/>
                <w:shd w:val="clear" w:color="auto" w:fill="FFFFFF"/>
              </w:rPr>
              <w:t>*Low bytes are in front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shd w:val="clear" w:color="auto" w:fill="FFFFFF"/>
              </w:rPr>
              <w:t xml:space="preserve"> of all</w:t>
            </w:r>
          </w:p>
        </w:tc>
      </w:tr>
      <w:tr w:rsidR="00154624" w:rsidRPr="00F64114" w:rsidTr="00756155">
        <w:trPr>
          <w:trHeight w:val="523"/>
        </w:trPr>
        <w:tc>
          <w:tcPr>
            <w:tcW w:w="152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DEADA"/>
            <w:vAlign w:val="center"/>
          </w:tcPr>
          <w:p w:rsidR="00154624" w:rsidRPr="00F64114" w:rsidRDefault="00154624" w:rsidP="00F641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F6411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CMD_ID</w:t>
            </w:r>
          </w:p>
        </w:tc>
        <w:tc>
          <w:tcPr>
            <w:tcW w:w="1147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DEADA"/>
            <w:vAlign w:val="center"/>
          </w:tcPr>
          <w:p w:rsidR="00154624" w:rsidRPr="00F64114" w:rsidRDefault="00154624" w:rsidP="007B20E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F6411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1568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DEADA"/>
            <w:vAlign w:val="center"/>
          </w:tcPr>
          <w:p w:rsidR="00154624" w:rsidRPr="00F64114" w:rsidRDefault="00154624" w:rsidP="007B20E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F6411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3664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DEADA"/>
            <w:vAlign w:val="center"/>
          </w:tcPr>
          <w:p w:rsidR="007C1D39" w:rsidRDefault="007C1D39" w:rsidP="007B20E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  <w:shd w:val="clear" w:color="auto" w:fill="FFFFFF"/>
              </w:rPr>
              <w:t>Command ID</w:t>
            </w:r>
          </w:p>
          <w:p w:rsidR="00154624" w:rsidRPr="00F64114" w:rsidRDefault="00154624" w:rsidP="007B20E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F6411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0x24</w:t>
            </w:r>
            <w:r w:rsidR="007C1D3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:</w:t>
            </w:r>
            <w:r w:rsidRPr="00F6411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7C1D3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the data stream in H</w:t>
            </w:r>
            <w:r w:rsidRPr="00F6411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.264</w:t>
            </w:r>
            <w:r w:rsidR="007C1D3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7C1D3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lastRenderedPageBreak/>
              <w:t>format</w:t>
            </w:r>
          </w:p>
          <w:p w:rsidR="00154624" w:rsidRPr="007C1D39" w:rsidRDefault="007C1D39" w:rsidP="007B20E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0x25: the data stream in H.265 format</w:t>
            </w:r>
          </w:p>
        </w:tc>
      </w:tr>
      <w:tr w:rsidR="00154624" w:rsidRPr="00F64114" w:rsidTr="00756155">
        <w:trPr>
          <w:trHeight w:val="523"/>
        </w:trPr>
        <w:tc>
          <w:tcPr>
            <w:tcW w:w="152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  <w:vAlign w:val="center"/>
          </w:tcPr>
          <w:p w:rsidR="00154624" w:rsidRPr="00F64114" w:rsidRDefault="00154624" w:rsidP="00F641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F6411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lastRenderedPageBreak/>
              <w:t>DATA</w:t>
            </w:r>
          </w:p>
        </w:tc>
        <w:tc>
          <w:tcPr>
            <w:tcW w:w="1147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  <w:vAlign w:val="center"/>
          </w:tcPr>
          <w:p w:rsidR="00154624" w:rsidRPr="00F64114" w:rsidRDefault="00154624" w:rsidP="007B20E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F6411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8</w:t>
            </w:r>
          </w:p>
        </w:tc>
        <w:tc>
          <w:tcPr>
            <w:tcW w:w="1568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  <w:vAlign w:val="center"/>
          </w:tcPr>
          <w:p w:rsidR="00154624" w:rsidRPr="00F64114" w:rsidRDefault="00154624" w:rsidP="007B20E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F6411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Data_len</w:t>
            </w:r>
          </w:p>
        </w:tc>
        <w:tc>
          <w:tcPr>
            <w:tcW w:w="3664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  <w:vAlign w:val="center"/>
          </w:tcPr>
          <w:p w:rsidR="00154624" w:rsidRPr="00F64114" w:rsidRDefault="007C1D39" w:rsidP="007B20E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Video data stream</w:t>
            </w:r>
          </w:p>
        </w:tc>
      </w:tr>
      <w:tr w:rsidR="00154624" w:rsidRPr="00F64114" w:rsidTr="00756155">
        <w:trPr>
          <w:trHeight w:val="523"/>
        </w:trPr>
        <w:tc>
          <w:tcPr>
            <w:tcW w:w="152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  <w:vAlign w:val="center"/>
          </w:tcPr>
          <w:p w:rsidR="00154624" w:rsidRPr="00F64114" w:rsidRDefault="00154624" w:rsidP="00F6411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F6411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CRC16</w:t>
            </w:r>
          </w:p>
        </w:tc>
        <w:tc>
          <w:tcPr>
            <w:tcW w:w="1147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  <w:vAlign w:val="center"/>
          </w:tcPr>
          <w:p w:rsidR="00154624" w:rsidRPr="00F64114" w:rsidRDefault="00154624" w:rsidP="007B20E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68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  <w:vAlign w:val="center"/>
          </w:tcPr>
          <w:p w:rsidR="00154624" w:rsidRPr="00F64114" w:rsidRDefault="00154624" w:rsidP="007B20E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F6411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3664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  <w:vAlign w:val="center"/>
          </w:tcPr>
          <w:p w:rsidR="00E13E0B" w:rsidRDefault="00E13E0B" w:rsidP="007B20E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  <w:shd w:val="clear" w:color="auto" w:fill="FFFFFF"/>
              </w:rPr>
              <w:t xml:space="preserve">The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CRC16 check of the </w:t>
            </w: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  <w:shd w:val="clear" w:color="auto" w:fill="FFFFFF"/>
              </w:rPr>
              <w:t>complete data package(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including the SDK package head</w:t>
            </w: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  <w:p w:rsidR="00154624" w:rsidRPr="00F64114" w:rsidRDefault="00E13E0B" w:rsidP="007B20E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C1D39">
              <w:rPr>
                <w:rFonts w:ascii="Times New Roman" w:hAnsi="Times New Roman" w:cs="Times New Roman"/>
                <w:color w:val="FF0000"/>
                <w:sz w:val="24"/>
                <w:szCs w:val="24"/>
                <w:shd w:val="clear" w:color="auto" w:fill="FFFFFF"/>
              </w:rPr>
              <w:t>*Low bytes are in front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shd w:val="clear" w:color="auto" w:fill="FFFFFF"/>
              </w:rPr>
              <w:t xml:space="preserve"> of all</w:t>
            </w:r>
          </w:p>
        </w:tc>
      </w:tr>
    </w:tbl>
    <w:p w:rsidR="00756155" w:rsidRDefault="00756155" w:rsidP="007F67E8">
      <w:pPr>
        <w:rPr>
          <w:rFonts w:ascii="Times New Roman" w:hAnsi="Times New Roman" w:cs="Times New Roman"/>
          <w:sz w:val="24"/>
          <w:szCs w:val="24"/>
        </w:rPr>
      </w:pPr>
    </w:p>
    <w:p w:rsidR="00756155" w:rsidRDefault="00756155" w:rsidP="007F67E8">
      <w:pPr>
        <w:rPr>
          <w:rFonts w:ascii="Times New Roman" w:hAnsi="Times New Roman" w:cs="Times New Roman"/>
          <w:sz w:val="24"/>
          <w:szCs w:val="24"/>
        </w:rPr>
      </w:pPr>
    </w:p>
    <w:p w:rsidR="007B20EE" w:rsidRPr="00E13E0B" w:rsidRDefault="00E13E0B" w:rsidP="007F67E8">
      <w:pPr>
        <w:rPr>
          <w:rStyle w:val="a8"/>
          <w:rFonts w:ascii="Times New Roman" w:hAnsi="Times New Roman" w:cs="Times New Roman"/>
          <w:sz w:val="28"/>
          <w:szCs w:val="28"/>
        </w:rPr>
      </w:pPr>
      <w:r>
        <w:rPr>
          <w:rStyle w:val="a8"/>
          <w:rFonts w:ascii="Times New Roman" w:hAnsi="Times New Roman" w:cs="Times New Roman"/>
          <w:sz w:val="28"/>
          <w:szCs w:val="28"/>
        </w:rPr>
        <w:t>The TCP Package Protocol for RTP</w:t>
      </w:r>
    </w:p>
    <w:tbl>
      <w:tblPr>
        <w:tblpPr w:leftFromText="180" w:rightFromText="180" w:vertAnchor="text" w:horzAnchor="page" w:tblpX="2163" w:tblpY="417"/>
        <w:tblOverlap w:val="never"/>
        <w:tblW w:w="7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147"/>
        <w:gridCol w:w="1568"/>
        <w:gridCol w:w="3664"/>
      </w:tblGrid>
      <w:tr w:rsidR="007B20EE" w:rsidRPr="00E13E0B" w:rsidTr="00756155">
        <w:trPr>
          <w:trHeight w:val="523"/>
        </w:trPr>
        <w:tc>
          <w:tcPr>
            <w:tcW w:w="1526" w:type="dxa"/>
            <w:tcBorders>
              <w:top w:val="single" w:sz="8" w:space="0" w:color="F79646"/>
              <w:left w:val="single" w:sz="8" w:space="0" w:color="F79646"/>
              <w:bottom w:val="single" w:sz="12" w:space="0" w:color="F79646"/>
              <w:right w:val="single" w:sz="8" w:space="0" w:color="F79646"/>
            </w:tcBorders>
            <w:shd w:val="clear" w:color="auto" w:fill="FFCC99"/>
            <w:vAlign w:val="center"/>
          </w:tcPr>
          <w:p w:rsidR="007B20EE" w:rsidRPr="00E13E0B" w:rsidRDefault="00E13E0B" w:rsidP="005418A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E13E0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Field</w:t>
            </w:r>
          </w:p>
        </w:tc>
        <w:tc>
          <w:tcPr>
            <w:tcW w:w="1147" w:type="dxa"/>
            <w:tcBorders>
              <w:top w:val="single" w:sz="8" w:space="0" w:color="F79646"/>
              <w:left w:val="single" w:sz="8" w:space="0" w:color="F79646"/>
              <w:bottom w:val="single" w:sz="12" w:space="0" w:color="F79646"/>
              <w:right w:val="single" w:sz="8" w:space="0" w:color="F79646"/>
            </w:tcBorders>
            <w:shd w:val="clear" w:color="auto" w:fill="FFCC99"/>
            <w:vAlign w:val="center"/>
          </w:tcPr>
          <w:p w:rsidR="007B20EE" w:rsidRPr="00E13E0B" w:rsidRDefault="00E13E0B" w:rsidP="005418A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E13E0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Index</w:t>
            </w:r>
          </w:p>
        </w:tc>
        <w:tc>
          <w:tcPr>
            <w:tcW w:w="1568" w:type="dxa"/>
            <w:tcBorders>
              <w:top w:val="single" w:sz="8" w:space="0" w:color="F79646"/>
              <w:left w:val="single" w:sz="8" w:space="0" w:color="F79646"/>
              <w:bottom w:val="single" w:sz="12" w:space="0" w:color="F79646"/>
              <w:right w:val="single" w:sz="8" w:space="0" w:color="F79646"/>
            </w:tcBorders>
            <w:shd w:val="clear" w:color="auto" w:fill="FFCC99"/>
            <w:vAlign w:val="center"/>
          </w:tcPr>
          <w:p w:rsidR="007B20EE" w:rsidRPr="00E13E0B" w:rsidRDefault="00E13E0B" w:rsidP="005418A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E13E0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Bytes</w:t>
            </w:r>
          </w:p>
        </w:tc>
        <w:tc>
          <w:tcPr>
            <w:tcW w:w="3664" w:type="dxa"/>
            <w:tcBorders>
              <w:top w:val="single" w:sz="8" w:space="0" w:color="F79646"/>
              <w:left w:val="single" w:sz="8" w:space="0" w:color="F79646"/>
              <w:bottom w:val="single" w:sz="12" w:space="0" w:color="F79646"/>
              <w:right w:val="single" w:sz="8" w:space="0" w:color="F79646"/>
            </w:tcBorders>
            <w:shd w:val="clear" w:color="auto" w:fill="FFCC99"/>
            <w:vAlign w:val="center"/>
          </w:tcPr>
          <w:p w:rsidR="007B20EE" w:rsidRPr="00E13E0B" w:rsidRDefault="00E13E0B" w:rsidP="005418A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E13E0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Description</w:t>
            </w:r>
          </w:p>
        </w:tc>
      </w:tr>
      <w:tr w:rsidR="007B20EE" w:rsidRPr="00E13E0B" w:rsidTr="00756155">
        <w:trPr>
          <w:trHeight w:val="531"/>
        </w:trPr>
        <w:tc>
          <w:tcPr>
            <w:tcW w:w="1526" w:type="dxa"/>
            <w:tcBorders>
              <w:top w:val="single" w:sz="12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DEADA"/>
            <w:vAlign w:val="center"/>
          </w:tcPr>
          <w:p w:rsidR="007B20EE" w:rsidRPr="00E13E0B" w:rsidRDefault="007B20EE" w:rsidP="00E13E0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13E0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HEADER</w:t>
            </w:r>
          </w:p>
        </w:tc>
        <w:tc>
          <w:tcPr>
            <w:tcW w:w="1147" w:type="dxa"/>
            <w:tcBorders>
              <w:top w:val="single" w:sz="12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DEADA"/>
            <w:vAlign w:val="center"/>
          </w:tcPr>
          <w:p w:rsidR="007B20EE" w:rsidRPr="00E13E0B" w:rsidRDefault="007B20EE" w:rsidP="005418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13E0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1568" w:type="dxa"/>
            <w:tcBorders>
              <w:top w:val="single" w:sz="12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DEADA"/>
            <w:vAlign w:val="center"/>
          </w:tcPr>
          <w:p w:rsidR="007B20EE" w:rsidRPr="00E13E0B" w:rsidRDefault="007B20EE" w:rsidP="005418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13E0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3664" w:type="dxa"/>
            <w:tcBorders>
              <w:top w:val="single" w:sz="12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DEADA"/>
            <w:vAlign w:val="center"/>
          </w:tcPr>
          <w:p w:rsidR="007B20EE" w:rsidRPr="00E13E0B" w:rsidRDefault="00E13E0B" w:rsidP="005418A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Package head is fixed to be “</w:t>
            </w:r>
            <w:r w:rsidR="007B20EE" w:rsidRPr="00E13E0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0x24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”</w:t>
            </w:r>
          </w:p>
        </w:tc>
      </w:tr>
      <w:tr w:rsidR="007B20EE" w:rsidRPr="00E13E0B" w:rsidTr="00756155">
        <w:trPr>
          <w:trHeight w:val="523"/>
        </w:trPr>
        <w:tc>
          <w:tcPr>
            <w:tcW w:w="152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  <w:vAlign w:val="center"/>
          </w:tcPr>
          <w:p w:rsidR="007B20EE" w:rsidRPr="00E13E0B" w:rsidRDefault="007B20EE" w:rsidP="00E13E0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13E0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CHANNEL</w:t>
            </w:r>
          </w:p>
        </w:tc>
        <w:tc>
          <w:tcPr>
            <w:tcW w:w="1147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  <w:vAlign w:val="center"/>
          </w:tcPr>
          <w:p w:rsidR="007B20EE" w:rsidRPr="00E13E0B" w:rsidRDefault="007B20EE" w:rsidP="005418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13E0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568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  <w:vAlign w:val="center"/>
          </w:tcPr>
          <w:p w:rsidR="007B20EE" w:rsidRPr="00E13E0B" w:rsidRDefault="007B20EE" w:rsidP="005418AC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E13E0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3664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:rsidR="00E13E0B" w:rsidRDefault="007B20EE" w:rsidP="005418AC">
            <w:pPr>
              <w:pStyle w:val="a7"/>
              <w:spacing w:before="125" w:beforeAutospacing="0" w:after="0" w:afterAutospacing="0"/>
              <w:jc w:val="both"/>
              <w:rPr>
                <w:rFonts w:ascii="Times New Roman" w:hAnsi="Times New Roman" w:cs="Times New Roman"/>
                <w:color w:val="333333"/>
              </w:rPr>
            </w:pPr>
            <w:r w:rsidRPr="00E13E0B">
              <w:rPr>
                <w:rFonts w:ascii="Times New Roman" w:hAnsi="Times New Roman" w:cs="Times New Roman"/>
                <w:color w:val="333333"/>
              </w:rPr>
              <w:t>0x00</w:t>
            </w:r>
            <w:r w:rsidR="00E13E0B">
              <w:rPr>
                <w:rFonts w:ascii="Times New Roman" w:hAnsi="Times New Roman" w:cs="Times New Roman"/>
                <w:color w:val="333333"/>
              </w:rPr>
              <w:t>: RTP data</w:t>
            </w:r>
          </w:p>
          <w:p w:rsidR="007B20EE" w:rsidRPr="00E13E0B" w:rsidRDefault="00E13E0B" w:rsidP="005418AC">
            <w:pPr>
              <w:pStyle w:val="a7"/>
              <w:spacing w:before="125" w:beforeAutospacing="0" w:after="0" w:afterAutospacing="0"/>
              <w:jc w:val="both"/>
              <w:rPr>
                <w:rFonts w:ascii="Times New Roman" w:hAnsi="Times New Roman" w:cs="Times New Roman"/>
                <w:color w:val="333333"/>
              </w:rPr>
            </w:pPr>
            <w:r>
              <w:rPr>
                <w:rFonts w:ascii="Times New Roman" w:hAnsi="Times New Roman" w:cs="Times New Roman"/>
                <w:color w:val="333333"/>
              </w:rPr>
              <w:t xml:space="preserve">0x01: </w:t>
            </w:r>
            <w:r w:rsidR="00366A9A" w:rsidRPr="00E13E0B">
              <w:rPr>
                <w:rFonts w:ascii="Times New Roman" w:hAnsi="Times New Roman" w:cs="Times New Roman"/>
                <w:color w:val="333333"/>
              </w:rPr>
              <w:t>RTCP</w:t>
            </w:r>
            <w:r>
              <w:rPr>
                <w:rFonts w:ascii="Times New Roman" w:hAnsi="Times New Roman" w:cs="Times New Roman"/>
                <w:color w:val="333333"/>
              </w:rPr>
              <w:t xml:space="preserve"> data</w:t>
            </w:r>
          </w:p>
        </w:tc>
      </w:tr>
      <w:tr w:rsidR="007B20EE" w:rsidRPr="00E13E0B" w:rsidTr="00756155">
        <w:trPr>
          <w:trHeight w:val="523"/>
        </w:trPr>
        <w:tc>
          <w:tcPr>
            <w:tcW w:w="152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  <w:vAlign w:val="center"/>
          </w:tcPr>
          <w:p w:rsidR="007B20EE" w:rsidRPr="00E13E0B" w:rsidRDefault="007B20EE" w:rsidP="00E13E0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13E0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Data_len</w:t>
            </w:r>
          </w:p>
        </w:tc>
        <w:tc>
          <w:tcPr>
            <w:tcW w:w="1147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  <w:vAlign w:val="center"/>
          </w:tcPr>
          <w:p w:rsidR="007B20EE" w:rsidRPr="00E13E0B" w:rsidRDefault="007B20EE" w:rsidP="005418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13E0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1568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  <w:vAlign w:val="center"/>
          </w:tcPr>
          <w:p w:rsidR="007B20EE" w:rsidRPr="00E13E0B" w:rsidRDefault="007B20EE" w:rsidP="005418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13E0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3664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  <w:vAlign w:val="center"/>
          </w:tcPr>
          <w:p w:rsidR="007B20EE" w:rsidRDefault="00E13E0B" w:rsidP="00E13E0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  <w:shd w:val="clear" w:color="auto" w:fill="FFFFFF"/>
              </w:rPr>
              <w:t>Data length</w:t>
            </w:r>
          </w:p>
          <w:p w:rsidR="00E13E0B" w:rsidRPr="00E13E0B" w:rsidRDefault="00E13E0B" w:rsidP="00E13E0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C1D39">
              <w:rPr>
                <w:rFonts w:ascii="Times New Roman" w:hAnsi="Times New Roman" w:cs="Times New Roman"/>
                <w:color w:val="FF0000"/>
                <w:sz w:val="24"/>
                <w:szCs w:val="24"/>
                <w:shd w:val="clear" w:color="auto" w:fill="FFFFFF"/>
              </w:rPr>
              <w:t>*Low bytes are in front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shd w:val="clear" w:color="auto" w:fill="FFFFFF"/>
              </w:rPr>
              <w:t xml:space="preserve"> of all</w:t>
            </w:r>
          </w:p>
        </w:tc>
      </w:tr>
      <w:tr w:rsidR="007B20EE" w:rsidRPr="00E13E0B" w:rsidTr="00756155">
        <w:trPr>
          <w:trHeight w:val="523"/>
        </w:trPr>
        <w:tc>
          <w:tcPr>
            <w:tcW w:w="152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  <w:vAlign w:val="center"/>
          </w:tcPr>
          <w:p w:rsidR="007B20EE" w:rsidRPr="00E13E0B" w:rsidRDefault="007B20EE" w:rsidP="00E13E0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13E0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DATA</w:t>
            </w:r>
          </w:p>
        </w:tc>
        <w:tc>
          <w:tcPr>
            <w:tcW w:w="1147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  <w:vAlign w:val="center"/>
          </w:tcPr>
          <w:p w:rsidR="007B20EE" w:rsidRPr="00E13E0B" w:rsidRDefault="007B20EE" w:rsidP="005418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13E0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1568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  <w:vAlign w:val="center"/>
          </w:tcPr>
          <w:p w:rsidR="007B20EE" w:rsidRPr="00E13E0B" w:rsidRDefault="007B20EE" w:rsidP="005418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664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  <w:vAlign w:val="center"/>
          </w:tcPr>
          <w:p w:rsidR="007B20EE" w:rsidRPr="00E13E0B" w:rsidRDefault="007B20EE" w:rsidP="005418A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13E0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RTP</w:t>
            </w:r>
            <w:r w:rsidR="00E13E0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/</w:t>
            </w:r>
            <w:r w:rsidR="00366A9A" w:rsidRPr="00E13E0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RTCP</w:t>
            </w:r>
            <w:r w:rsidR="00E13E0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data</w:t>
            </w:r>
          </w:p>
        </w:tc>
      </w:tr>
    </w:tbl>
    <w:p w:rsidR="007B20EE" w:rsidRPr="00E13E0B" w:rsidRDefault="007B20EE" w:rsidP="007F67E8">
      <w:pPr>
        <w:rPr>
          <w:rFonts w:ascii="Times New Roman" w:hAnsi="Times New Roman" w:cs="Times New Roman"/>
          <w:sz w:val="24"/>
          <w:szCs w:val="24"/>
        </w:rPr>
      </w:pPr>
    </w:p>
    <w:p w:rsidR="00E13E0B" w:rsidRDefault="00E13E0B" w:rsidP="007F67E8">
      <w:pPr>
        <w:rPr>
          <w:rFonts w:ascii="Times New Roman" w:hAnsi="Times New Roman" w:cs="Times New Roman"/>
          <w:sz w:val="24"/>
          <w:szCs w:val="24"/>
        </w:rPr>
      </w:pPr>
    </w:p>
    <w:p w:rsidR="00756155" w:rsidRDefault="00756155" w:rsidP="007F67E8">
      <w:pPr>
        <w:rPr>
          <w:rFonts w:ascii="Times New Roman" w:hAnsi="Times New Roman" w:cs="Times New Roman" w:hint="eastAsia"/>
          <w:sz w:val="24"/>
          <w:szCs w:val="24"/>
        </w:rPr>
      </w:pPr>
      <w:bookmarkStart w:id="0" w:name="_GoBack"/>
      <w:bookmarkEnd w:id="0"/>
    </w:p>
    <w:p w:rsidR="00366A9A" w:rsidRDefault="00E13E0B" w:rsidP="007F67E8">
      <w:pPr>
        <w:rPr>
          <w:rStyle w:val="a8"/>
          <w:rFonts w:ascii="Times New Roman" w:hAnsi="Times New Roman" w:cs="Times New Roman"/>
          <w:b w:val="0"/>
          <w:sz w:val="24"/>
          <w:szCs w:val="24"/>
        </w:rPr>
      </w:pPr>
      <w:r>
        <w:rPr>
          <w:rStyle w:val="a8"/>
          <w:rFonts w:ascii="Times New Roman" w:hAnsi="Times New Roman" w:cs="Times New Roman"/>
          <w:sz w:val="24"/>
          <w:szCs w:val="24"/>
        </w:rPr>
        <w:t xml:space="preserve">Mark: </w:t>
      </w:r>
      <w:r w:rsidRPr="00E13E0B">
        <w:rPr>
          <w:rStyle w:val="a8"/>
          <w:rFonts w:ascii="Times New Roman" w:hAnsi="Times New Roman" w:cs="Times New Roman"/>
          <w:b w:val="0"/>
          <w:sz w:val="24"/>
          <w:szCs w:val="24"/>
        </w:rPr>
        <w:t>Due</w:t>
      </w:r>
      <w:r>
        <w:rPr>
          <w:rStyle w:val="a8"/>
          <w:rFonts w:ascii="Times New Roman" w:hAnsi="Times New Roman" w:cs="Times New Roman"/>
          <w:b w:val="0"/>
          <w:sz w:val="24"/>
          <w:szCs w:val="24"/>
        </w:rPr>
        <w:t xml:space="preserve"> to the limit RAM of the SCM, while it is dealing with long TCP packages,</w:t>
      </w:r>
      <w:r w:rsidR="002F3291">
        <w:rPr>
          <w:rStyle w:val="a8"/>
          <w:rFonts w:ascii="Times New Roman" w:hAnsi="Times New Roman" w:cs="Times New Roman"/>
          <w:b w:val="0"/>
          <w:sz w:val="24"/>
          <w:szCs w:val="24"/>
        </w:rPr>
        <w:t xml:space="preserve"> it will pack each piece of the TCP packages separately, so that the packages will be cut into several SDK protocol packages.</w:t>
      </w:r>
    </w:p>
    <w:p w:rsidR="002F3291" w:rsidRDefault="002F3291" w:rsidP="007F67E8">
      <w:pPr>
        <w:rPr>
          <w:rStyle w:val="a8"/>
          <w:rFonts w:ascii="Times New Roman" w:hAnsi="Times New Roman" w:cs="Times New Roman"/>
          <w:b w:val="0"/>
          <w:sz w:val="24"/>
          <w:szCs w:val="24"/>
        </w:rPr>
      </w:pPr>
    </w:p>
    <w:p w:rsidR="002F3291" w:rsidRDefault="002F3291" w:rsidP="007F67E8">
      <w:pPr>
        <w:rPr>
          <w:rStyle w:val="a8"/>
          <w:rFonts w:ascii="Times New Roman" w:hAnsi="Times New Roman" w:cs="Times New Roman"/>
          <w:b w:val="0"/>
          <w:sz w:val="24"/>
          <w:szCs w:val="24"/>
        </w:rPr>
      </w:pPr>
    </w:p>
    <w:p w:rsidR="002F3291" w:rsidRDefault="002F3291" w:rsidP="007F67E8">
      <w:pPr>
        <w:rPr>
          <w:rStyle w:val="a8"/>
          <w:rFonts w:ascii="Times New Roman" w:hAnsi="Times New Roman" w:cs="Times New Roman"/>
          <w:b w:val="0"/>
          <w:sz w:val="24"/>
          <w:szCs w:val="24"/>
        </w:rPr>
      </w:pPr>
    </w:p>
    <w:p w:rsidR="002F3291" w:rsidRPr="002F3291" w:rsidRDefault="002F3291" w:rsidP="007F67E8">
      <w:pPr>
        <w:rPr>
          <w:rStyle w:val="a8"/>
          <w:rFonts w:ascii="Times New Roman" w:hAnsi="Times New Roman" w:cs="Times New Roman"/>
          <w:i/>
          <w:color w:val="1F497D" w:themeColor="text2"/>
          <w:sz w:val="24"/>
          <w:szCs w:val="24"/>
        </w:rPr>
      </w:pPr>
      <w:r w:rsidRPr="002F3291">
        <w:rPr>
          <w:rStyle w:val="a8"/>
          <w:rFonts w:ascii="Times New Roman" w:hAnsi="Times New Roman" w:cs="Times New Roman"/>
          <w:i/>
          <w:color w:val="1F497D" w:themeColor="text2"/>
          <w:sz w:val="24"/>
          <w:szCs w:val="24"/>
        </w:rPr>
        <w:t>*Please feel free to contact SIYI Technology if any part of this guide is not clear enough.</w:t>
      </w:r>
    </w:p>
    <w:sectPr w:rsidR="002F3291" w:rsidRPr="002F3291" w:rsidSect="005D47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6127" w:rsidRDefault="005A6127" w:rsidP="00ED3DFD">
      <w:r>
        <w:separator/>
      </w:r>
    </w:p>
  </w:endnote>
  <w:endnote w:type="continuationSeparator" w:id="0">
    <w:p w:rsidR="005A6127" w:rsidRDefault="005A6127" w:rsidP="00ED3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6127" w:rsidRDefault="005A6127" w:rsidP="00ED3DFD">
      <w:r>
        <w:separator/>
      </w:r>
    </w:p>
  </w:footnote>
  <w:footnote w:type="continuationSeparator" w:id="0">
    <w:p w:rsidR="005A6127" w:rsidRDefault="005A6127" w:rsidP="00ED3D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864DDC"/>
    <w:multiLevelType w:val="hybridMultilevel"/>
    <w:tmpl w:val="5712CC6C"/>
    <w:lvl w:ilvl="0" w:tplc="1AFA5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FA60C9"/>
    <w:multiLevelType w:val="hybridMultilevel"/>
    <w:tmpl w:val="8EB2BB0A"/>
    <w:lvl w:ilvl="0" w:tplc="1A92D3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8024C7"/>
    <w:multiLevelType w:val="hybridMultilevel"/>
    <w:tmpl w:val="257A0038"/>
    <w:lvl w:ilvl="0" w:tplc="3788C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BE5787"/>
    <w:multiLevelType w:val="hybridMultilevel"/>
    <w:tmpl w:val="4246CFB6"/>
    <w:lvl w:ilvl="0" w:tplc="61B618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96069AE"/>
    <w:multiLevelType w:val="hybridMultilevel"/>
    <w:tmpl w:val="32208386"/>
    <w:lvl w:ilvl="0" w:tplc="7396AD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7865D9"/>
    <w:multiLevelType w:val="hybridMultilevel"/>
    <w:tmpl w:val="F9EA4F02"/>
    <w:lvl w:ilvl="0" w:tplc="26001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D3DFD"/>
    <w:rsid w:val="00123370"/>
    <w:rsid w:val="00123BBA"/>
    <w:rsid w:val="00154624"/>
    <w:rsid w:val="001B668A"/>
    <w:rsid w:val="00276641"/>
    <w:rsid w:val="002C4CDF"/>
    <w:rsid w:val="002F3291"/>
    <w:rsid w:val="00366A9A"/>
    <w:rsid w:val="00384E6E"/>
    <w:rsid w:val="003B12DF"/>
    <w:rsid w:val="004B1F61"/>
    <w:rsid w:val="004C1668"/>
    <w:rsid w:val="00577CC5"/>
    <w:rsid w:val="005A6127"/>
    <w:rsid w:val="005B2365"/>
    <w:rsid w:val="005D4780"/>
    <w:rsid w:val="00731D7C"/>
    <w:rsid w:val="007323F9"/>
    <w:rsid w:val="007329BE"/>
    <w:rsid w:val="00735AD2"/>
    <w:rsid w:val="00756155"/>
    <w:rsid w:val="007B20EE"/>
    <w:rsid w:val="007C1D39"/>
    <w:rsid w:val="007F67E8"/>
    <w:rsid w:val="00845D3C"/>
    <w:rsid w:val="0089586B"/>
    <w:rsid w:val="00AF2A92"/>
    <w:rsid w:val="00E02C4D"/>
    <w:rsid w:val="00E13E0B"/>
    <w:rsid w:val="00ED3DFD"/>
    <w:rsid w:val="00EE04F6"/>
    <w:rsid w:val="00F14049"/>
    <w:rsid w:val="00F4564A"/>
    <w:rsid w:val="00F51416"/>
    <w:rsid w:val="00F64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EB39EA3-3F66-46CE-8B13-F1CC54277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4780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D3D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D3D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D3DF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D3D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D3DF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D3DF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7F67E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F67E8"/>
    <w:rPr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7F67E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7F67E8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Normal (Web)"/>
    <w:basedOn w:val="a"/>
    <w:uiPriority w:val="99"/>
    <w:unhideWhenUsed/>
    <w:rsid w:val="001546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366A9A"/>
    <w:rPr>
      <w:b/>
      <w:bCs/>
    </w:rPr>
  </w:style>
  <w:style w:type="paragraph" w:styleId="a9">
    <w:name w:val="List Paragraph"/>
    <w:basedOn w:val="a"/>
    <w:uiPriority w:val="34"/>
    <w:qFormat/>
    <w:rsid w:val="007329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3</Pages>
  <Words>293</Words>
  <Characters>1671</Characters>
  <Application>Microsoft Office Word</Application>
  <DocSecurity>0</DocSecurity>
  <Lines>13</Lines>
  <Paragraphs>3</Paragraphs>
  <ScaleCrop>false</ScaleCrop>
  <Company>Microsoft</Company>
  <LinksUpToDate>false</LinksUpToDate>
  <CharactersWithSpaces>1961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xingxin.deng</dc:creator>
  <cp:keywords/>
  <dc:description/>
  <cp:lastModifiedBy>王洋</cp:lastModifiedBy>
  <cp:revision>15</cp:revision>
  <dcterms:created xsi:type="dcterms:W3CDTF">2019-08-31T04:18:00Z</dcterms:created>
  <dcterms:modified xsi:type="dcterms:W3CDTF">2019-09-02T12:51:00Z</dcterms:modified>
</cp:coreProperties>
</file>