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9E90C" w14:textId="77777777" w:rsidR="002B6139" w:rsidRDefault="002B6139" w:rsidP="00E945F7">
      <w:pPr>
        <w:pStyle w:val="Heading1"/>
      </w:pPr>
      <w:r>
        <w:t xml:space="preserve">Učilnica na prostem – Primer </w:t>
      </w:r>
      <w:r>
        <w:rPr>
          <w:i/>
        </w:rPr>
        <w:t>Poti miru</w:t>
      </w:r>
    </w:p>
    <w:p w14:paraId="520E58E9" w14:textId="77777777" w:rsidR="00E945F7" w:rsidRPr="00C659F5" w:rsidRDefault="00E945F7" w:rsidP="00E945F7">
      <w:pPr>
        <w:pStyle w:val="NoSpacing"/>
        <w:spacing w:line="360" w:lineRule="auto"/>
        <w:jc w:val="center"/>
        <w:rPr>
          <w:rFonts w:ascii="Times New Roman" w:hAnsi="Times New Roman"/>
          <w:sz w:val="24"/>
          <w:szCs w:val="32"/>
        </w:rPr>
      </w:pPr>
      <w:r w:rsidRPr="00C659F5">
        <w:rPr>
          <w:rFonts w:ascii="Times New Roman" w:hAnsi="Times New Roman"/>
          <w:sz w:val="24"/>
          <w:szCs w:val="32"/>
        </w:rPr>
        <w:t>Petra Testen,</w:t>
      </w:r>
      <w:r>
        <w:rPr>
          <w:rStyle w:val="FootnoteReference"/>
          <w:rFonts w:ascii="Times New Roman" w:hAnsi="Times New Roman"/>
          <w:sz w:val="24"/>
          <w:szCs w:val="32"/>
        </w:rPr>
        <w:footnoteReference w:customMarkFollows="1" w:id="1"/>
        <w:t>*</w:t>
      </w:r>
      <w:r w:rsidRPr="00C659F5">
        <w:rPr>
          <w:rFonts w:ascii="Times New Roman" w:hAnsi="Times New Roman"/>
          <w:sz w:val="24"/>
          <w:szCs w:val="32"/>
        </w:rPr>
        <w:t xml:space="preserve"> Tadej Koren</w:t>
      </w:r>
      <w:r>
        <w:rPr>
          <w:rStyle w:val="FootnoteReference"/>
          <w:rFonts w:ascii="Times New Roman" w:hAnsi="Times New Roman"/>
          <w:sz w:val="24"/>
          <w:szCs w:val="32"/>
        </w:rPr>
        <w:footnoteReference w:customMarkFollows="1" w:id="2"/>
        <w:t>**</w:t>
      </w:r>
    </w:p>
    <w:p w14:paraId="0B75BD89" w14:textId="77777777" w:rsidR="002B6139" w:rsidRDefault="002B6139" w:rsidP="002B6139">
      <w:pPr>
        <w:pStyle w:val="NoSpacing"/>
        <w:spacing w:line="360" w:lineRule="auto"/>
        <w:rPr>
          <w:rFonts w:ascii="Times New Roman" w:hAnsi="Times New Roman"/>
          <w:sz w:val="24"/>
          <w:szCs w:val="24"/>
        </w:rPr>
      </w:pPr>
    </w:p>
    <w:p w14:paraId="3EF4F0E9" w14:textId="77777777" w:rsidR="002B6139" w:rsidRPr="00C659F5" w:rsidRDefault="00C659F5" w:rsidP="00E945F7">
      <w:pPr>
        <w:pStyle w:val="Heading2"/>
      </w:pPr>
      <w:r w:rsidRPr="00C659F5">
        <w:t>IZVLEČEK</w:t>
      </w:r>
    </w:p>
    <w:p w14:paraId="55CAE0B4" w14:textId="77777777" w:rsidR="002B6139" w:rsidRDefault="002B6139" w:rsidP="002B6139">
      <w:pPr>
        <w:pStyle w:val="NoSpacing"/>
        <w:spacing w:line="360" w:lineRule="auto"/>
        <w:rPr>
          <w:rFonts w:ascii="Times New Roman" w:hAnsi="Times New Roman"/>
          <w:i/>
          <w:sz w:val="20"/>
          <w:szCs w:val="20"/>
        </w:rPr>
      </w:pPr>
      <w:r>
        <w:rPr>
          <w:rFonts w:ascii="Times New Roman" w:hAnsi="Times New Roman"/>
          <w:i/>
          <w:sz w:val="20"/>
          <w:szCs w:val="20"/>
        </w:rPr>
        <w:t xml:space="preserve">Pot miru od Alp do Jadrana je projekt, ki je nastal pod okriljem </w:t>
      </w:r>
      <w:r w:rsidR="001C7A3A">
        <w:rPr>
          <w:rFonts w:ascii="Times New Roman" w:hAnsi="Times New Roman"/>
          <w:i/>
          <w:sz w:val="20"/>
          <w:szCs w:val="20"/>
        </w:rPr>
        <w:t>U</w:t>
      </w:r>
      <w:r>
        <w:rPr>
          <w:rFonts w:ascii="Times New Roman" w:hAnsi="Times New Roman"/>
          <w:i/>
          <w:sz w:val="20"/>
          <w:szCs w:val="20"/>
        </w:rPr>
        <w:t xml:space="preserve">stanove »Fundacija Poti miru v Posočju. V naravi gre za traso, ki poteka po ostalinah soške fronte, idejno pa izpostavlja vrednoto miru in spomina nujnega dela kolektivne zavesti naroda, ki tudi tragedijo prve vojne lahko </w:t>
      </w:r>
      <w:r w:rsidR="001C7A3A">
        <w:rPr>
          <w:rFonts w:ascii="Times New Roman" w:hAnsi="Times New Roman"/>
          <w:i/>
          <w:sz w:val="20"/>
          <w:szCs w:val="20"/>
        </w:rPr>
        <w:t>sporoča</w:t>
      </w:r>
      <w:r>
        <w:rPr>
          <w:rFonts w:ascii="Times New Roman" w:hAnsi="Times New Roman"/>
          <w:i/>
          <w:sz w:val="20"/>
          <w:szCs w:val="20"/>
        </w:rPr>
        <w:t xml:space="preserve"> v luči pomembne dediščine preteklosti. Kot taka je izjemen didaktični element, saj avtentične lokacije, prostori spomina</w:t>
      </w:r>
      <w:r w:rsidR="00A61E69">
        <w:rPr>
          <w:rFonts w:ascii="Times New Roman" w:hAnsi="Times New Roman"/>
          <w:i/>
          <w:sz w:val="20"/>
          <w:szCs w:val="20"/>
        </w:rPr>
        <w:t>,</w:t>
      </w:r>
      <w:r>
        <w:rPr>
          <w:rFonts w:ascii="Times New Roman" w:hAnsi="Times New Roman"/>
          <w:i/>
          <w:sz w:val="20"/>
          <w:szCs w:val="20"/>
        </w:rPr>
        <w:t xml:space="preserve"> ponujajo neposredno vez s preteklim in omogočajo učinkovito izvajanje učilnice na prostem.</w:t>
      </w:r>
    </w:p>
    <w:p w14:paraId="631B2CDC" w14:textId="77777777" w:rsidR="00C659F5" w:rsidRDefault="00C659F5" w:rsidP="00C659F5">
      <w:pPr>
        <w:pStyle w:val="NoSpacing"/>
        <w:spacing w:line="360" w:lineRule="auto"/>
        <w:rPr>
          <w:rFonts w:ascii="Times New Roman" w:hAnsi="Times New Roman"/>
          <w:i/>
          <w:sz w:val="20"/>
          <w:szCs w:val="24"/>
        </w:rPr>
      </w:pPr>
    </w:p>
    <w:p w14:paraId="2494DB1A" w14:textId="77777777" w:rsidR="00C659F5" w:rsidRPr="00C659F5" w:rsidRDefault="00C659F5" w:rsidP="00C659F5">
      <w:pPr>
        <w:pStyle w:val="NoSpacing"/>
        <w:spacing w:line="360" w:lineRule="auto"/>
        <w:rPr>
          <w:rFonts w:ascii="Times New Roman" w:hAnsi="Times New Roman"/>
          <w:i/>
          <w:sz w:val="20"/>
          <w:szCs w:val="24"/>
        </w:rPr>
      </w:pPr>
      <w:r w:rsidRPr="00C659F5">
        <w:rPr>
          <w:rFonts w:ascii="Times New Roman" w:hAnsi="Times New Roman"/>
          <w:i/>
          <w:sz w:val="20"/>
          <w:szCs w:val="24"/>
        </w:rPr>
        <w:t>Ključne besede</w:t>
      </w:r>
      <w:r w:rsidRPr="00C659F5">
        <w:rPr>
          <w:rFonts w:ascii="Times New Roman" w:hAnsi="Times New Roman"/>
          <w:b/>
          <w:i/>
          <w:sz w:val="20"/>
          <w:szCs w:val="24"/>
        </w:rPr>
        <w:t>:</w:t>
      </w:r>
      <w:r w:rsidRPr="00C659F5">
        <w:rPr>
          <w:rFonts w:ascii="Times New Roman" w:hAnsi="Times New Roman"/>
          <w:i/>
          <w:sz w:val="20"/>
          <w:szCs w:val="24"/>
        </w:rPr>
        <w:t xml:space="preserve"> WW1, učilnica na prostem, prostor spomina, Pot miru od Alp do Jadrana </w:t>
      </w:r>
    </w:p>
    <w:p w14:paraId="7DA62C7D" w14:textId="77777777" w:rsidR="00C659F5" w:rsidRPr="00C659F5" w:rsidRDefault="00C659F5" w:rsidP="00C659F5">
      <w:pPr>
        <w:pStyle w:val="NoSpacing"/>
        <w:spacing w:line="360" w:lineRule="auto"/>
        <w:rPr>
          <w:rFonts w:ascii="Times New Roman" w:hAnsi="Times New Roman"/>
          <w:sz w:val="20"/>
          <w:szCs w:val="24"/>
        </w:rPr>
      </w:pPr>
    </w:p>
    <w:p w14:paraId="6B05B284" w14:textId="77777777" w:rsidR="00C659F5" w:rsidRPr="00C659F5" w:rsidRDefault="00C659F5" w:rsidP="00E945F7">
      <w:pPr>
        <w:pStyle w:val="Heading2"/>
      </w:pPr>
      <w:r w:rsidRPr="00C659F5">
        <w:t>ABSTRACT</w:t>
      </w:r>
    </w:p>
    <w:p w14:paraId="549E5C93" w14:textId="77777777" w:rsidR="00CB1B82" w:rsidRDefault="00C659F5" w:rsidP="00E945F7">
      <w:pPr>
        <w:pStyle w:val="Heading2"/>
        <w:rPr>
          <w:szCs w:val="32"/>
          <w:lang w:val="en-GB"/>
        </w:rPr>
      </w:pPr>
      <w:r w:rsidRPr="00C659F5">
        <w:rPr>
          <w:szCs w:val="32"/>
          <w:lang w:val="en-GB"/>
        </w:rPr>
        <w:t>OPEN</w:t>
      </w:r>
      <w:r w:rsidRPr="00C659F5">
        <w:rPr>
          <w:szCs w:val="32"/>
          <w:lang w:val="en-GB"/>
        </w:rPr>
        <w:noBreakHyphen/>
        <w:t>AIR CLASSROOM: THE WALK OF PEACE EXAMPLE</w:t>
      </w:r>
    </w:p>
    <w:p w14:paraId="5A525F86" w14:textId="77777777" w:rsidR="00C659F5" w:rsidRPr="00C659F5" w:rsidRDefault="00C659F5" w:rsidP="00841977">
      <w:pPr>
        <w:pStyle w:val="NoSpacing"/>
        <w:spacing w:line="360" w:lineRule="auto"/>
        <w:rPr>
          <w:rFonts w:ascii="Times New Roman" w:hAnsi="Times New Roman"/>
          <w:b/>
          <w:i/>
          <w:sz w:val="24"/>
          <w:szCs w:val="24"/>
          <w:lang w:val="en-GB"/>
        </w:rPr>
      </w:pPr>
      <w:r w:rsidRPr="00840526">
        <w:rPr>
          <w:rFonts w:ascii="Times New Roman" w:hAnsi="Times New Roman"/>
          <w:i/>
          <w:sz w:val="20"/>
          <w:szCs w:val="20"/>
          <w:lang w:val="en-GB"/>
        </w:rPr>
        <w:t>The Walk of Peace from the Alps to the Adriatic is a project created under the auspices of the Walk of Peace in the Soča Region Foundation.</w:t>
      </w:r>
      <w:r>
        <w:rPr>
          <w:rFonts w:ascii="Times New Roman" w:hAnsi="Times New Roman"/>
          <w:i/>
          <w:sz w:val="20"/>
          <w:szCs w:val="20"/>
        </w:rPr>
        <w:t xml:space="preserve"> </w:t>
      </w:r>
      <w:r w:rsidRPr="00840526">
        <w:rPr>
          <w:rFonts w:ascii="Times New Roman" w:hAnsi="Times New Roman"/>
          <w:i/>
          <w:sz w:val="20"/>
          <w:szCs w:val="20"/>
          <w:lang w:val="en-GB"/>
        </w:rPr>
        <w:t>Walk of Peace is a trail following the remnants of the Soča Front. Its intention is to emphasise the values of peace and remembrance of an essential part of the nation's collective consciousness, conveying the tragedy of World War I in light of the important historical heritage.</w:t>
      </w:r>
      <w:r>
        <w:rPr>
          <w:rFonts w:ascii="Times New Roman" w:hAnsi="Times New Roman"/>
          <w:i/>
          <w:sz w:val="20"/>
          <w:szCs w:val="20"/>
        </w:rPr>
        <w:t xml:space="preserve"> </w:t>
      </w:r>
      <w:r w:rsidRPr="00BC4E47">
        <w:rPr>
          <w:rFonts w:ascii="Times New Roman" w:hAnsi="Times New Roman"/>
          <w:i/>
          <w:sz w:val="20"/>
          <w:szCs w:val="20"/>
          <w:lang w:val="en-GB"/>
        </w:rPr>
        <w:t>Thus this trail is an extraordinary didactic element, as its authentic locations and areas of remembrance provide a direct link with the past and allow for the efficient implementation of an open</w:t>
      </w:r>
      <w:r w:rsidRPr="00BC4E47">
        <w:rPr>
          <w:rFonts w:ascii="Times New Roman" w:hAnsi="Times New Roman"/>
          <w:i/>
          <w:sz w:val="20"/>
          <w:szCs w:val="20"/>
          <w:lang w:val="en-GB"/>
        </w:rPr>
        <w:noBreakHyphen/>
        <w:t>air classroom.</w:t>
      </w:r>
    </w:p>
    <w:p w14:paraId="252775A4" w14:textId="77777777" w:rsidR="00C659F5" w:rsidRPr="00C659F5" w:rsidRDefault="00C659F5" w:rsidP="00C659F5">
      <w:pPr>
        <w:pStyle w:val="NoSpacing"/>
        <w:spacing w:line="360" w:lineRule="auto"/>
        <w:rPr>
          <w:rFonts w:ascii="Times New Roman" w:hAnsi="Times New Roman"/>
          <w:i/>
          <w:sz w:val="20"/>
          <w:szCs w:val="24"/>
        </w:rPr>
      </w:pPr>
      <w:r w:rsidRPr="00C659F5">
        <w:rPr>
          <w:rFonts w:ascii="Times New Roman" w:hAnsi="Times New Roman"/>
          <w:i/>
          <w:sz w:val="20"/>
          <w:szCs w:val="24"/>
          <w:lang w:val="en-GB"/>
        </w:rPr>
        <w:t>Keywords:</w:t>
      </w:r>
      <w:r w:rsidRPr="00C659F5">
        <w:rPr>
          <w:rFonts w:ascii="Times New Roman" w:hAnsi="Times New Roman"/>
          <w:i/>
          <w:sz w:val="20"/>
          <w:szCs w:val="24"/>
        </w:rPr>
        <w:t xml:space="preserve"> </w:t>
      </w:r>
      <w:r w:rsidRPr="00C659F5">
        <w:rPr>
          <w:rFonts w:ascii="Times New Roman" w:hAnsi="Times New Roman"/>
          <w:i/>
          <w:sz w:val="20"/>
          <w:szCs w:val="24"/>
          <w:lang w:val="en-GB"/>
        </w:rPr>
        <w:t>WW1, open</w:t>
      </w:r>
      <w:r w:rsidRPr="00C659F5">
        <w:rPr>
          <w:rFonts w:ascii="Times New Roman" w:hAnsi="Times New Roman"/>
          <w:i/>
          <w:sz w:val="20"/>
          <w:szCs w:val="24"/>
          <w:lang w:val="en-GB"/>
        </w:rPr>
        <w:noBreakHyphen/>
        <w:t>air classroom, area of remembrance, Walk of Peace from the Alps to the Adriatic</w:t>
      </w:r>
      <w:r w:rsidRPr="00C659F5">
        <w:rPr>
          <w:rFonts w:ascii="Times New Roman" w:hAnsi="Times New Roman"/>
          <w:i/>
          <w:sz w:val="20"/>
          <w:szCs w:val="24"/>
        </w:rPr>
        <w:t xml:space="preserve"> </w:t>
      </w:r>
    </w:p>
    <w:p w14:paraId="75D8E5DF" w14:textId="77777777" w:rsidR="00C659F5" w:rsidRDefault="00C659F5" w:rsidP="00C659F5">
      <w:pPr>
        <w:pStyle w:val="NoSpacing"/>
        <w:spacing w:line="360" w:lineRule="auto"/>
        <w:rPr>
          <w:rFonts w:ascii="Times New Roman" w:hAnsi="Times New Roman"/>
          <w:sz w:val="24"/>
          <w:szCs w:val="24"/>
        </w:rPr>
      </w:pPr>
    </w:p>
    <w:p w14:paraId="1CF79F4A" w14:textId="77777777" w:rsidR="002B6139" w:rsidRDefault="002B6139" w:rsidP="002B6139">
      <w:pPr>
        <w:pStyle w:val="NoSpacing"/>
        <w:spacing w:line="360" w:lineRule="auto"/>
        <w:rPr>
          <w:rFonts w:ascii="Times New Roman" w:hAnsi="Times New Roman"/>
          <w:sz w:val="24"/>
          <w:szCs w:val="24"/>
        </w:rPr>
      </w:pPr>
    </w:p>
    <w:p w14:paraId="62A69659" w14:textId="77777777" w:rsidR="002B6139" w:rsidRDefault="002B6139" w:rsidP="0040582C">
      <w:pPr>
        <w:pStyle w:val="Quote"/>
      </w:pPr>
      <w:r>
        <w:t xml:space="preserve">»Pot miru je prostor spomina, je pot pohoda skozi zgodovino, spoznavanja prostorov, mikro-svetov vojnega vsakdana pod pekočim poletnim soncem, pod zakloni skalnega previsa, v strelskih jarkih Doberdobske planote, mimo obeležij, ki so zaznamovala položaje vojaških enot in nazadnje vzdolž spominske poti pripeljala v spokojnost poslednjih počivališč.« </w:t>
      </w:r>
    </w:p>
    <w:p w14:paraId="2BE2C493" w14:textId="77777777" w:rsidR="002B6139" w:rsidRDefault="002B6139" w:rsidP="0040582C">
      <w:pPr>
        <w:pStyle w:val="Quote"/>
      </w:pPr>
      <w:r>
        <w:t>Petra Svoljšak</w:t>
      </w:r>
      <w:r>
        <w:rPr>
          <w:rStyle w:val="FootnoteReference"/>
          <w:rFonts w:ascii="Times New Roman" w:hAnsi="Times New Roman"/>
          <w:bCs/>
          <w:sz w:val="24"/>
          <w:szCs w:val="24"/>
        </w:rPr>
        <w:footnoteReference w:id="3"/>
      </w:r>
      <w:r>
        <w:t xml:space="preserve"> </w:t>
      </w:r>
    </w:p>
    <w:p w14:paraId="359C18FD" w14:textId="77777777" w:rsidR="002B6139" w:rsidRDefault="002B6139" w:rsidP="002B6139">
      <w:pPr>
        <w:pStyle w:val="NoSpacing"/>
        <w:spacing w:line="360" w:lineRule="auto"/>
        <w:rPr>
          <w:rFonts w:ascii="Times New Roman" w:hAnsi="Times New Roman"/>
          <w:sz w:val="24"/>
          <w:szCs w:val="24"/>
        </w:rPr>
      </w:pPr>
    </w:p>
    <w:p w14:paraId="407776BB"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 xml:space="preserve">Trg Evrope, v italijanski različici </w:t>
      </w:r>
      <w:r>
        <w:rPr>
          <w:rFonts w:ascii="Times New Roman" w:hAnsi="Times New Roman"/>
          <w:i/>
          <w:sz w:val="24"/>
          <w:szCs w:val="24"/>
        </w:rPr>
        <w:t>Piazza della Transalpina</w:t>
      </w:r>
      <w:r w:rsidR="00A61E69">
        <w:rPr>
          <w:rFonts w:ascii="Times New Roman" w:hAnsi="Times New Roman"/>
          <w:i/>
          <w:sz w:val="24"/>
          <w:szCs w:val="24"/>
        </w:rPr>
        <w:t>,</w:t>
      </w:r>
      <w:r>
        <w:rPr>
          <w:rFonts w:ascii="Times New Roman" w:hAnsi="Times New Roman"/>
          <w:sz w:val="24"/>
          <w:szCs w:val="24"/>
        </w:rPr>
        <w:t xml:space="preserve"> je skupni trg obeh Goric – Nove Gorice in Gorice</w:t>
      </w:r>
      <w:r>
        <w:rPr>
          <w:rStyle w:val="FootnoteReference"/>
          <w:rFonts w:ascii="Times New Roman" w:hAnsi="Times New Roman"/>
          <w:bCs/>
          <w:sz w:val="24"/>
          <w:szCs w:val="24"/>
        </w:rPr>
        <w:footnoteReference w:id="4"/>
      </w:r>
      <w:r>
        <w:rPr>
          <w:rFonts w:ascii="Times New Roman" w:hAnsi="Times New Roman"/>
          <w:sz w:val="24"/>
          <w:szCs w:val="24"/>
        </w:rPr>
        <w:t xml:space="preserve"> ob slovensko-italijanski meji, ki naj bi predstavljal simbolno mesto povezovanja med Slovenijo in Italijo. Gre za območje okrog avstro-ogrske železniške postaje, ki so jo odprli leta 1906; trg je urejal že Max Fabiani, na osnovi njegove zapuščine pa </w:t>
      </w:r>
      <w:r w:rsidR="00A61E69">
        <w:rPr>
          <w:rFonts w:ascii="Times New Roman" w:hAnsi="Times New Roman"/>
          <w:sz w:val="24"/>
          <w:szCs w:val="24"/>
        </w:rPr>
        <w:t xml:space="preserve">ga je </w:t>
      </w:r>
      <w:r>
        <w:rPr>
          <w:rFonts w:ascii="Times New Roman" w:hAnsi="Times New Roman"/>
          <w:sz w:val="24"/>
          <w:szCs w:val="24"/>
        </w:rPr>
        <w:t>dokončno rešil Romano Schnabl.</w:t>
      </w:r>
      <w:r>
        <w:rPr>
          <w:rStyle w:val="FootnoteReference"/>
          <w:rFonts w:ascii="Times New Roman" w:hAnsi="Times New Roman"/>
          <w:bCs/>
          <w:sz w:val="24"/>
          <w:szCs w:val="24"/>
        </w:rPr>
        <w:footnoteReference w:id="5"/>
      </w:r>
      <w:r>
        <w:rPr>
          <w:rFonts w:ascii="Times New Roman" w:hAnsi="Times New Roman"/>
          <w:sz w:val="24"/>
          <w:szCs w:val="24"/>
        </w:rPr>
        <w:t xml:space="preserve"> Od vstopa Slovenije v Evropsko unijo 1. maja 2004 trg krasi mozaik nove Evrope, ki ga je zasnoval tržaški umetnik Franko Vecchiet.</w:t>
      </w:r>
      <w:r>
        <w:rPr>
          <w:rStyle w:val="FootnoteReference"/>
          <w:rFonts w:ascii="Times New Roman" w:hAnsi="Times New Roman"/>
          <w:bCs/>
          <w:sz w:val="24"/>
          <w:szCs w:val="24"/>
        </w:rPr>
        <w:footnoteReference w:id="6"/>
      </w:r>
      <w:r>
        <w:rPr>
          <w:rFonts w:ascii="Times New Roman" w:hAnsi="Times New Roman"/>
          <w:sz w:val="24"/>
          <w:szCs w:val="24"/>
        </w:rPr>
        <w:t xml:space="preserve"> Na trgu, ki leži vzdolž nekdanje soške fronte, poteka danes trasa </w:t>
      </w:r>
      <w:r>
        <w:rPr>
          <w:rFonts w:ascii="Times New Roman" w:hAnsi="Times New Roman"/>
          <w:i/>
          <w:sz w:val="24"/>
          <w:szCs w:val="24"/>
        </w:rPr>
        <w:t>Poti miru</w:t>
      </w:r>
      <w:r>
        <w:rPr>
          <w:rFonts w:ascii="Times New Roman" w:hAnsi="Times New Roman"/>
          <w:sz w:val="24"/>
          <w:szCs w:val="24"/>
        </w:rPr>
        <w:t xml:space="preserve"> od Alp do Jadrana, »otrok« Ustanove »Fundacija Poti miru v Posočju« s svojim sedežem v Kobaridu. Trg Evrope danes spominja in opominja na dogodke izpred stotih let, obenem pa ponuja alternativo – kulturo povezovanja onkraj meja in ideologij, kjer se v miru stikata preteklost in prihodnost. Kaj je torej </w:t>
      </w:r>
      <w:r>
        <w:rPr>
          <w:rFonts w:ascii="Times New Roman" w:hAnsi="Times New Roman"/>
          <w:i/>
          <w:sz w:val="24"/>
          <w:szCs w:val="24"/>
        </w:rPr>
        <w:t>Pot miru</w:t>
      </w:r>
      <w:r>
        <w:rPr>
          <w:rFonts w:ascii="Times New Roman" w:hAnsi="Times New Roman"/>
          <w:sz w:val="24"/>
          <w:szCs w:val="24"/>
        </w:rPr>
        <w:t xml:space="preserve"> od Alp do Jadrana in zakaj bi bil ta projekt primeren kot učilnica na prostem, ki jo napoveduje že naslov pričujočega prispevka? Kaj ga dela posebnega, zanimivega? Kateri elementi tega projekta vsebujejo didaktični potencial? Od kod ideja in kaj nam sporoča? Zakaj poimenovanje </w:t>
      </w:r>
      <w:r>
        <w:rPr>
          <w:rFonts w:ascii="Times New Roman" w:hAnsi="Times New Roman"/>
          <w:i/>
          <w:sz w:val="24"/>
          <w:szCs w:val="24"/>
        </w:rPr>
        <w:t>Pot miru</w:t>
      </w:r>
      <w:r>
        <w:rPr>
          <w:rFonts w:ascii="Times New Roman" w:hAnsi="Times New Roman"/>
          <w:sz w:val="24"/>
          <w:szCs w:val="24"/>
        </w:rPr>
        <w:t xml:space="preserve">? Kaj je prostor spomina? Odgovori na ta vprašanja sestavljajo zgodbo, v kateri se prepletajo naracije obsoškega prostora, življenja prebivalcev doline ob smaragdni reki in vloga spomin(janj)a ter njenega vrednotenja. Gre za lok med preteklostjo, sedanjostjo in prihodnostjo. </w:t>
      </w:r>
    </w:p>
    <w:p w14:paraId="1ECF4A8D" w14:textId="77777777" w:rsidR="00A447B3" w:rsidRDefault="002B6139" w:rsidP="00A447B3">
      <w:pPr>
        <w:pStyle w:val="NoSpacing"/>
        <w:spacing w:line="360" w:lineRule="auto"/>
        <w:rPr>
          <w:rFonts w:ascii="Times New Roman" w:hAnsi="Times New Roman"/>
          <w:sz w:val="20"/>
          <w:szCs w:val="20"/>
        </w:rPr>
      </w:pPr>
      <w:r>
        <w:rPr>
          <w:rFonts w:ascii="Times New Roman" w:hAnsi="Times New Roman"/>
          <w:b/>
          <w:color w:val="FF0000"/>
          <w:sz w:val="24"/>
          <w:szCs w:val="24"/>
        </w:rPr>
        <w:t>Foto 2</w:t>
      </w:r>
      <w:r w:rsidR="00A447B3">
        <w:rPr>
          <w:rFonts w:ascii="Times New Roman" w:hAnsi="Times New Roman"/>
          <w:b/>
          <w:color w:val="FF0000"/>
          <w:sz w:val="24"/>
          <w:szCs w:val="24"/>
        </w:rPr>
        <w:t xml:space="preserve"> </w:t>
      </w:r>
      <w:r w:rsidR="00A447B3">
        <w:rPr>
          <w:rFonts w:ascii="Times New Roman" w:hAnsi="Times New Roman"/>
          <w:sz w:val="20"/>
          <w:szCs w:val="20"/>
        </w:rPr>
        <w:t>Avstro-ogrsko vojaško pokopališče, Log pod Mangartom, Slovenija. Vir: Ustanova »Fundacija Poti miru v Posočju«.</w:t>
      </w:r>
    </w:p>
    <w:p w14:paraId="4212AF16" w14:textId="5AF5B28A" w:rsidR="002B6139" w:rsidRDefault="002B6139" w:rsidP="002B6139">
      <w:pPr>
        <w:pStyle w:val="NoSpacing"/>
        <w:spacing w:line="360" w:lineRule="auto"/>
        <w:rPr>
          <w:rFonts w:ascii="Times New Roman" w:hAnsi="Times New Roman"/>
          <w:color w:val="FF0000"/>
          <w:sz w:val="24"/>
          <w:szCs w:val="24"/>
        </w:rPr>
      </w:pPr>
    </w:p>
    <w:p w14:paraId="61D3BFF3"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 xml:space="preserve">Zgodovinsko dogajanje pred stotimi leti je soško dolino in obsoško prebivalstvo zagotovo močno zaznamovalo. Poleg spominov, memoarjev, pričevanj, ki so se predajala iz roda v rod, se je vse do danes ohranilo tudi veliko ostalin (kaverne, strelski jarki, kapele, spominska obeležja, vojaška pokopališča), te pa predstavljajo zelo pomembno zgodovinsko dediščino. Ustanova »Fundacija Poti miru v Posočju« je bila osnovana z namenom, da to dediščino prve svetovne vojne ohranja, obenem pa jo posreduje čim širšemu krogu ljudi. Podobne prakse srečamo tudi drugod po zahodni Evropi, le da se je tam spominu na prvo vojno že kmalu po krvavih dogodkih posvečalo več časa in prostora in je poklon padlim hitreje postal del tradicije, zapisa v kolektivni spomin narodov, ki se je obenem nerazdružljivo spojil z vrednoto miru. Sama ideja za vzpostavitev </w:t>
      </w:r>
      <w:r>
        <w:rPr>
          <w:rFonts w:ascii="Times New Roman" w:hAnsi="Times New Roman"/>
          <w:i/>
          <w:sz w:val="24"/>
          <w:szCs w:val="24"/>
        </w:rPr>
        <w:t>Poti miru</w:t>
      </w:r>
      <w:r>
        <w:rPr>
          <w:rFonts w:ascii="Times New Roman" w:hAnsi="Times New Roman"/>
          <w:sz w:val="24"/>
          <w:szCs w:val="24"/>
        </w:rPr>
        <w:t xml:space="preserve"> v Zgornjem Posočju in iniciativa po razširitvi te poti na celotno območje nekdanje soške fronte sta rasli ob zgledih »dobrih praks« na podobnih zgodovinskih območjih v zahodnoevropskih državah.</w:t>
      </w:r>
      <w:r>
        <w:rPr>
          <w:rStyle w:val="FootnoteReference"/>
          <w:rFonts w:ascii="Times New Roman" w:hAnsi="Times New Roman"/>
          <w:sz w:val="24"/>
          <w:szCs w:val="24"/>
        </w:rPr>
        <w:footnoteReference w:id="7"/>
      </w:r>
      <w:r>
        <w:rPr>
          <w:rFonts w:ascii="Times New Roman" w:hAnsi="Times New Roman"/>
          <w:sz w:val="24"/>
          <w:szCs w:val="24"/>
        </w:rPr>
        <w:t xml:space="preserve"> Predvsem urejena spominska območja v Dolomitih in Karnijskih Alpah, kjer so začeli urejati </w:t>
      </w:r>
      <w:r>
        <w:rPr>
          <w:rFonts w:ascii="Times New Roman" w:hAnsi="Times New Roman"/>
          <w:i/>
          <w:sz w:val="24"/>
          <w:szCs w:val="24"/>
        </w:rPr>
        <w:t>Poti miru</w:t>
      </w:r>
      <w:r>
        <w:rPr>
          <w:rFonts w:ascii="Times New Roman" w:hAnsi="Times New Roman"/>
          <w:sz w:val="24"/>
          <w:szCs w:val="24"/>
        </w:rPr>
        <w:t xml:space="preserve"> že v osemdesetih in devetdesetih letih prejšnjega stoletja, so bila v veliko oporo pri idejnem načrtovanju projekta v Posočju. Podobno velja tudi za Francijo z Verdunom in Somo, saj območji dobesedno živita od zgodovinskega turizma. Skupna lastnost vseh teh urejenih zgodovinskih prostorov je, da ležijo na avtentičnih lokacijah nekdanjih frontnih črt. Glavni namen in vrednost pa je prav v njihovi sporočilnosti, ki poudarja vrednoto miru in vzpostavitev mednarodnega (spo)razumevanja.</w:t>
      </w:r>
      <w:r>
        <w:rPr>
          <w:rStyle w:val="FootnoteReference"/>
          <w:rFonts w:ascii="Times New Roman" w:hAnsi="Times New Roman"/>
          <w:bCs/>
          <w:sz w:val="24"/>
          <w:szCs w:val="24"/>
        </w:rPr>
        <w:footnoteReference w:id="8"/>
      </w:r>
      <w:r>
        <w:rPr>
          <w:rFonts w:ascii="Times New Roman" w:hAnsi="Times New Roman"/>
          <w:sz w:val="24"/>
          <w:szCs w:val="24"/>
        </w:rPr>
        <w:t xml:space="preserve"> Na tej idejni osnovi, vključno z imenom</w:t>
      </w:r>
      <w:r w:rsidR="00E05C1F">
        <w:rPr>
          <w:rFonts w:ascii="Times New Roman" w:hAnsi="Times New Roman"/>
          <w:sz w:val="24"/>
          <w:szCs w:val="24"/>
        </w:rPr>
        <w:t>,</w:t>
      </w:r>
      <w:r>
        <w:rPr>
          <w:rFonts w:ascii="Times New Roman" w:hAnsi="Times New Roman"/>
          <w:sz w:val="24"/>
          <w:szCs w:val="24"/>
        </w:rPr>
        <w:t xml:space="preserve"> je zrasla tudi </w:t>
      </w:r>
      <w:r>
        <w:rPr>
          <w:rFonts w:ascii="Times New Roman" w:hAnsi="Times New Roman"/>
          <w:i/>
          <w:sz w:val="24"/>
          <w:szCs w:val="24"/>
        </w:rPr>
        <w:t>Pot miru</w:t>
      </w:r>
      <w:r>
        <w:rPr>
          <w:rFonts w:ascii="Times New Roman" w:hAnsi="Times New Roman"/>
          <w:sz w:val="24"/>
          <w:szCs w:val="24"/>
        </w:rPr>
        <w:t xml:space="preserve"> vzdolž </w:t>
      </w:r>
      <w:r>
        <w:rPr>
          <w:rFonts w:ascii="Times New Roman" w:hAnsi="Times New Roman"/>
          <w:sz w:val="24"/>
          <w:szCs w:val="24"/>
        </w:rPr>
        <w:lastRenderedPageBreak/>
        <w:t>nekdanje soške fronte. Danes je posoški projekt primer »dobre prakse« za številne države, ki se nahajajo ob nekdanji vzhodni fronti in vzpostavljajo lastne urejene prostore spomina.</w:t>
      </w:r>
    </w:p>
    <w:p w14:paraId="1377A8C5" w14:textId="2110FDCC" w:rsidR="002B6139" w:rsidRPr="00A73FE5" w:rsidRDefault="002B6139" w:rsidP="002B6139">
      <w:pPr>
        <w:pStyle w:val="NoSpacing"/>
        <w:spacing w:line="360" w:lineRule="auto"/>
        <w:rPr>
          <w:rFonts w:ascii="Times New Roman" w:hAnsi="Times New Roman"/>
          <w:sz w:val="20"/>
          <w:szCs w:val="20"/>
        </w:rPr>
      </w:pPr>
      <w:r>
        <w:rPr>
          <w:rFonts w:ascii="Times New Roman" w:hAnsi="Times New Roman"/>
          <w:b/>
          <w:color w:val="FF0000"/>
          <w:sz w:val="24"/>
          <w:szCs w:val="24"/>
        </w:rPr>
        <w:t>Foto 4</w:t>
      </w:r>
      <w:r w:rsidR="00A73FE5">
        <w:rPr>
          <w:rFonts w:ascii="Times New Roman" w:hAnsi="Times New Roman"/>
          <w:b/>
          <w:color w:val="FF0000"/>
          <w:sz w:val="24"/>
          <w:szCs w:val="24"/>
        </w:rPr>
        <w:t xml:space="preserve"> </w:t>
      </w:r>
      <w:r w:rsidR="00A73FE5">
        <w:rPr>
          <w:rFonts w:ascii="Times New Roman" w:hAnsi="Times New Roman"/>
          <w:sz w:val="20"/>
          <w:szCs w:val="20"/>
        </w:rPr>
        <w:t>Zasebna muzejska zbirka Botognica, Drežnica, Slovenija. Vir: Ustanova »Fundacija Poti miru v Posočju«.</w:t>
      </w:r>
    </w:p>
    <w:p w14:paraId="709238B9"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Posočje je vsekakor edinstveno okolje, kjer lahko spremljamo preplet zgodovinske dediščine in naravnih lepot. Tu živijo ljudje, ki (so)ustvarjajo krajino, ko na primer pišejo gastronomske zgodbe, živijo svoja življenja, a se hkrati spominjajo in sobivajo z vso (nepremično) dediščino prve svetovne vojne. Tudi in predvsem zato je Posočje odličen primer, kako se (kolektivni) spomin navezuje na prostor. Gre namreč za skupino ljudi, ki je ujeta v določen prostorski okvir, tega pa še dodatno zapira moč materialnega okolja, ki skupino obdaja. Prav prostorski okvir je za Posočje in dojemanje odnosa do (materialne) dediščine soške fronte eden najpomembnejših dejavnikov.</w:t>
      </w:r>
      <w:r>
        <w:rPr>
          <w:rStyle w:val="FootnoteReference"/>
          <w:rFonts w:ascii="Times New Roman" w:hAnsi="Times New Roman"/>
          <w:bCs/>
          <w:sz w:val="24"/>
          <w:szCs w:val="24"/>
        </w:rPr>
        <w:footnoteReference w:id="9"/>
      </w:r>
      <w:r>
        <w:rPr>
          <w:rFonts w:ascii="Times New Roman" w:hAnsi="Times New Roman"/>
          <w:sz w:val="24"/>
          <w:szCs w:val="24"/>
        </w:rPr>
        <w:t xml:space="preserve"> Zaznamovanost s prostorom in vsemi materialnimi ostalinami je torej ključno pripomogla k temu, da je (kolektivni) spomin na soško fronto med domačini v Posočju ostal tako živ. Prav tu so se na primer nekateri posamezniki samoiniciativno odločili ohranjati dediščino tudi tako, da so v povojnih letih ustvarjali zasebne zbirke, ki so danes vključene v projekt </w:t>
      </w:r>
      <w:r>
        <w:rPr>
          <w:rFonts w:ascii="Times New Roman" w:hAnsi="Times New Roman"/>
          <w:i/>
          <w:sz w:val="24"/>
          <w:szCs w:val="24"/>
        </w:rPr>
        <w:t>Pot miru</w:t>
      </w:r>
      <w:r>
        <w:rPr>
          <w:rFonts w:ascii="Times New Roman" w:hAnsi="Times New Roman"/>
          <w:sz w:val="24"/>
          <w:szCs w:val="24"/>
        </w:rPr>
        <w:t>.</w:t>
      </w:r>
      <w:r>
        <w:rPr>
          <w:rStyle w:val="FootnoteReference"/>
          <w:rFonts w:ascii="Times New Roman" w:hAnsi="Times New Roman"/>
          <w:bCs/>
          <w:sz w:val="24"/>
          <w:szCs w:val="24"/>
        </w:rPr>
        <w:footnoteReference w:id="10"/>
      </w:r>
      <w:r>
        <w:rPr>
          <w:rFonts w:ascii="Times New Roman" w:hAnsi="Times New Roman"/>
          <w:sz w:val="24"/>
          <w:szCs w:val="24"/>
        </w:rPr>
        <w:t xml:space="preserve"> Ne nazadnje je skrb za spominski kraj oziroma prostor zagotovo eden izmed načinov ohranjanja živosti kolektivnega spomina. V študiji z naslovom </w:t>
      </w:r>
      <w:r>
        <w:rPr>
          <w:rFonts w:ascii="Times New Roman" w:hAnsi="Times New Roman"/>
          <w:i/>
          <w:iCs/>
          <w:sz w:val="24"/>
          <w:szCs w:val="24"/>
        </w:rPr>
        <w:t xml:space="preserve">Der Isonzoraum – Eintransnationaler Gedächtnisort für Österreicher, Italiener und Slowenen </w:t>
      </w:r>
      <w:r>
        <w:rPr>
          <w:rFonts w:ascii="Times New Roman" w:hAnsi="Times New Roman"/>
          <w:sz w:val="24"/>
          <w:szCs w:val="24"/>
        </w:rPr>
        <w:t>Andrea Brait analizira in utemeljuje pomen spominskega kraja prav na primeru prostora ob Soči – razume in vidi ga kot transnacionalni spominski kraj za Avstrijce, Italijane in Slovence.</w:t>
      </w:r>
      <w:r>
        <w:rPr>
          <w:rStyle w:val="FootnoteReference"/>
          <w:rFonts w:ascii="Times New Roman" w:hAnsi="Times New Roman"/>
          <w:bCs/>
          <w:sz w:val="24"/>
          <w:szCs w:val="24"/>
        </w:rPr>
        <w:footnoteReference w:id="11"/>
      </w:r>
      <w:r>
        <w:rPr>
          <w:rFonts w:ascii="Times New Roman" w:hAnsi="Times New Roman"/>
          <w:sz w:val="24"/>
          <w:szCs w:val="24"/>
        </w:rPr>
        <w:t xml:space="preserve"> Prostor torej lahko spodbuja, da se spominjamo. Na podoben način pa lahko postane spominsko območje vseh, ki so kakor koli povezani z njim. Zagotovo ima Posočje velik pomen za domačine, ki se z materialno dediščino vojne vsakodnevno srečujejo, se </w:t>
      </w:r>
      <w:r>
        <w:rPr>
          <w:rFonts w:ascii="Times New Roman" w:hAnsi="Times New Roman"/>
          <w:sz w:val="24"/>
          <w:szCs w:val="24"/>
        </w:rPr>
        <w:lastRenderedPageBreak/>
        <w:t>zavedajo tudi njenega ekonomskega potenciala, še bolj pa dejstva, da se je na njihovem pragu odigralo pomembno poglavje svetovne zgodovine. Nič manj pa ni to spominsko območje pomembno za številne druge, na primer za potomce vojakov, ki so se v teh krajih borili med prvo svetovno vojno,</w:t>
      </w:r>
      <w:r>
        <w:rPr>
          <w:rStyle w:val="FootnoteReference"/>
          <w:rFonts w:ascii="Times New Roman" w:hAnsi="Times New Roman"/>
          <w:bCs/>
          <w:sz w:val="24"/>
          <w:szCs w:val="24"/>
        </w:rPr>
        <w:footnoteReference w:id="12"/>
      </w:r>
      <w:r>
        <w:rPr>
          <w:rFonts w:ascii="Times New Roman" w:hAnsi="Times New Roman"/>
          <w:sz w:val="24"/>
          <w:szCs w:val="24"/>
        </w:rPr>
        <w:t xml:space="preserve"> šoloobvezne otroke, ki spoznavajo to obdobje zgodovine itd. Na ta način prostor ob Soči postaja zgodovinski kraj, trdi Braitova, in kot tak zgodovinski termin. In prav zato, ker je Posočje posejano s spominskimi kraji, je toliko bolj razumljivo, da se je prav tu spomin na soško fronto tako močno ohranil. S tem je namreč skladna tudi Halbwachsova teza, da »[n]i kolektivnega spomina, ki se ne bi dogajal v prostorskem okviru«.</w:t>
      </w:r>
      <w:r>
        <w:rPr>
          <w:rStyle w:val="FootnoteReference"/>
          <w:rFonts w:ascii="Times New Roman" w:hAnsi="Times New Roman"/>
          <w:bCs/>
          <w:sz w:val="24"/>
          <w:szCs w:val="24"/>
        </w:rPr>
        <w:footnoteReference w:id="13"/>
      </w:r>
      <w:r>
        <w:rPr>
          <w:rFonts w:ascii="Times New Roman" w:hAnsi="Times New Roman"/>
          <w:sz w:val="24"/>
          <w:szCs w:val="24"/>
        </w:rPr>
        <w:t xml:space="preserve"> Od tu pa do didaktičnega pripomočka, ki v živo, nazorno prikliče tudi in predvsem s pomočjo krajine naracijo o prvi vojni in tako ponuja neposredni okvir pouku o spominu, je le korak. </w:t>
      </w:r>
    </w:p>
    <w:p w14:paraId="34970306"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Naj ponazorimo še z enim primerom, kako močno deluje prostor na obiskovalce. Gre za t. i. romanja na zgodovinske kraje, množična obiskovanja nekdanjih bojišč, ki so pravzaprav na prostor spominjanja vezana družinska romanja, na katera opozarjata Jay Winter in Emmanuel Sivan, ko govorita o generacijah, ki so doživele prvo</w:t>
      </w:r>
      <w:r>
        <w:rPr>
          <w:rFonts w:ascii="Times New Roman" w:hAnsi="Times New Roman"/>
          <w:color w:val="000000"/>
          <w:sz w:val="24"/>
          <w:szCs w:val="24"/>
        </w:rPr>
        <w:t xml:space="preserve"> </w:t>
      </w:r>
      <w:r>
        <w:rPr>
          <w:rFonts w:ascii="Times New Roman" w:hAnsi="Times New Roman"/>
          <w:sz w:val="24"/>
          <w:szCs w:val="24"/>
        </w:rPr>
        <w:t>vojno in so se po njej vračale na prizorišča nekdanjih bojev (»battlefieldstours«).</w:t>
      </w:r>
      <w:r>
        <w:rPr>
          <w:rStyle w:val="FootnoteReference"/>
          <w:rFonts w:ascii="Times New Roman" w:hAnsi="Times New Roman"/>
          <w:bCs/>
          <w:sz w:val="24"/>
          <w:szCs w:val="24"/>
        </w:rPr>
        <w:footnoteReference w:id="14"/>
      </w:r>
      <w:r>
        <w:rPr>
          <w:rFonts w:ascii="Times New Roman" w:hAnsi="Times New Roman"/>
          <w:sz w:val="24"/>
          <w:szCs w:val="24"/>
        </w:rPr>
        <w:t xml:space="preserve"> Danes </w:t>
      </w:r>
      <w:r w:rsidR="00EE56E3">
        <w:rPr>
          <w:rFonts w:ascii="Times New Roman" w:hAnsi="Times New Roman"/>
          <w:sz w:val="24"/>
          <w:szCs w:val="24"/>
        </w:rPr>
        <w:t>enako</w:t>
      </w:r>
      <w:r>
        <w:rPr>
          <w:rFonts w:ascii="Times New Roman" w:hAnsi="Times New Roman"/>
          <w:sz w:val="24"/>
          <w:szCs w:val="24"/>
        </w:rPr>
        <w:t xml:space="preserve"> počno njihovi potomci. Razlago za »romanja« gre najverjetneje iskati v dejstvu, da je prav avtentična lokacija tista, ki obiskovalce evocira, jih nagovarja, jim pomaga podoživeti dogodke in obuditi spomine na pripovedi preminulih sorodnikov. In prav avtentične lokacije v Posočju so temelj, na katerem gradi svoje delo tudi Ustanova »Fundacija Poti miru v Posočju«; na teh zgodovinskih krajih prve svetovne vojne so pred leti uredili najprej šest muzejev na prostem v Zgornjem Posočju, danes pa skrbijo za materialne ostaline vzdolž nekdanje frontne črte, združene v </w:t>
      </w:r>
      <w:r>
        <w:rPr>
          <w:rFonts w:ascii="Times New Roman" w:hAnsi="Times New Roman"/>
          <w:i/>
          <w:sz w:val="24"/>
          <w:szCs w:val="24"/>
        </w:rPr>
        <w:t>Pot miru</w:t>
      </w:r>
      <w:r>
        <w:rPr>
          <w:rFonts w:ascii="Times New Roman" w:hAnsi="Times New Roman"/>
          <w:sz w:val="24"/>
          <w:szCs w:val="24"/>
        </w:rPr>
        <w:t xml:space="preserve"> od Alp do Jadrana. Poleg tega je Fundacija v sodelovanju s Tolminskim muzejem uredila evidenco padlih vojakov, saj so se svojci padlih vse pogosteje zanimali za kraje poslednjega počitka </w:t>
      </w:r>
      <w:r w:rsidR="007D0EA3">
        <w:rPr>
          <w:rFonts w:ascii="Times New Roman" w:hAnsi="Times New Roman"/>
          <w:sz w:val="24"/>
          <w:szCs w:val="24"/>
        </w:rPr>
        <w:t xml:space="preserve">svojih </w:t>
      </w:r>
      <w:r>
        <w:rPr>
          <w:rFonts w:ascii="Times New Roman" w:hAnsi="Times New Roman"/>
          <w:sz w:val="24"/>
          <w:szCs w:val="24"/>
        </w:rPr>
        <w:t>prednikov. Ta podatkovni nabor, ki je narejen za območje Zgornjega Posočja in šteje približno 21.000 padlih vojakov, privablja – če si izposodimo terminologijo Winterja in Sivana – še več »romarjev«.</w:t>
      </w:r>
      <w:r>
        <w:rPr>
          <w:rStyle w:val="FootnoteReference"/>
          <w:rFonts w:ascii="Times New Roman" w:hAnsi="Times New Roman"/>
          <w:bCs/>
          <w:sz w:val="24"/>
          <w:szCs w:val="24"/>
        </w:rPr>
        <w:footnoteReference w:id="15"/>
      </w:r>
      <w:r>
        <w:rPr>
          <w:rFonts w:ascii="Times New Roman" w:hAnsi="Times New Roman"/>
          <w:sz w:val="24"/>
          <w:szCs w:val="24"/>
        </w:rPr>
        <w:t xml:space="preserve"> </w:t>
      </w:r>
    </w:p>
    <w:p w14:paraId="205BD3B9" w14:textId="77777777" w:rsidR="00E945F7" w:rsidRPr="00E945F7" w:rsidRDefault="002B6139" w:rsidP="002B6139">
      <w:pPr>
        <w:pStyle w:val="NoSpacing"/>
        <w:spacing w:line="360" w:lineRule="auto"/>
        <w:rPr>
          <w:rFonts w:ascii="Times New Roman" w:hAnsi="Times New Roman"/>
          <w:b/>
          <w:color w:val="FF0000"/>
          <w:sz w:val="24"/>
          <w:szCs w:val="24"/>
        </w:rPr>
      </w:pPr>
      <w:r>
        <w:rPr>
          <w:rFonts w:ascii="Times New Roman" w:hAnsi="Times New Roman"/>
          <w:b/>
          <w:color w:val="FF0000"/>
          <w:sz w:val="24"/>
          <w:szCs w:val="24"/>
        </w:rPr>
        <w:lastRenderedPageBreak/>
        <w:t>Foto 1</w:t>
      </w:r>
      <w:r w:rsidR="00E945F7">
        <w:rPr>
          <w:rFonts w:ascii="Times New Roman" w:hAnsi="Times New Roman"/>
          <w:b/>
          <w:color w:val="FF0000"/>
          <w:sz w:val="24"/>
          <w:szCs w:val="24"/>
        </w:rPr>
        <w:t xml:space="preserve"> </w:t>
      </w:r>
      <w:r w:rsidR="00E945F7">
        <w:rPr>
          <w:rFonts w:ascii="Times New Roman" w:hAnsi="Times New Roman"/>
          <w:sz w:val="20"/>
          <w:szCs w:val="20"/>
        </w:rPr>
        <w:t>Muzej na prostem Čelo, Bovec, Slovenija. Vir: Ustanova »Fundacija Poti miru v Posočju«.</w:t>
      </w:r>
    </w:p>
    <w:p w14:paraId="7DD6322D"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Prav zaradi močnega (samo)zavedanja o moči spomin(janj)a na avtentičnih lokacijah, sredi ostalin prve svetovne vojne, ni torej nič nenavadnega, da se je v tem okolju porodila ideja za delovanje ustanov, kot sta Kobariški muzej</w:t>
      </w:r>
      <w:r>
        <w:rPr>
          <w:rStyle w:val="FootnoteReference"/>
          <w:rFonts w:ascii="Times New Roman" w:hAnsi="Times New Roman"/>
          <w:bCs/>
          <w:sz w:val="24"/>
          <w:szCs w:val="24"/>
        </w:rPr>
        <w:footnoteReference w:id="16"/>
      </w:r>
      <w:r>
        <w:rPr>
          <w:rFonts w:ascii="Times New Roman" w:hAnsi="Times New Roman"/>
          <w:sz w:val="24"/>
          <w:szCs w:val="24"/>
        </w:rPr>
        <w:t xml:space="preserve"> in Ustanova »Fundacija Poti miru v Posočju«. Prvi se je razvil iz muzejske zbirke, ki so jo leta 1990 uredili domačini. Najprej je deloval v okviru Turističnega društva Kobarid, v soglasju z Ministrstvom za kulturo Republike Slovenije pa so ustanovitelji po petih letih prenesli upravljanje na zasebno neprofitno družbo z omejeno odgovornostjo, ki z muzejem upravlja še danes. Muzej je leta 1993 za predstavitev svoje zbirke prejel nagrado Sveta Evrope za najboljši muzej. Naslednji korak je bil dokaj logičen – poskrbeti je bilo </w:t>
      </w:r>
      <w:r w:rsidR="007D0EA3">
        <w:rPr>
          <w:rFonts w:ascii="Times New Roman" w:hAnsi="Times New Roman"/>
          <w:sz w:val="24"/>
          <w:szCs w:val="24"/>
        </w:rPr>
        <w:t>treba</w:t>
      </w:r>
      <w:r>
        <w:rPr>
          <w:rFonts w:ascii="Times New Roman" w:hAnsi="Times New Roman"/>
          <w:sz w:val="24"/>
          <w:szCs w:val="24"/>
        </w:rPr>
        <w:t xml:space="preserve"> še za materialno dediščino prve svetovne vojne v naravi. V krogu sodelavcev Kobariškega muzeja je bila dana pobuda za osnovanje Ustanove »Fundacija Poti miru v Posočju«. Nato je Vlada Republike Slovenije leta 2000 ustanovila Fundacijo z namenom, da bi ohranjala in vzdrževala nepremično dediščino soške fronte. V preteklih letih so se pod njenim okriljem tako začele izvajati številne dejavnosti, glavna pa je prav gotovo projekt </w:t>
      </w:r>
      <w:r>
        <w:rPr>
          <w:rFonts w:ascii="Times New Roman" w:hAnsi="Times New Roman"/>
          <w:i/>
          <w:sz w:val="24"/>
          <w:szCs w:val="24"/>
        </w:rPr>
        <w:t>Pot miru</w:t>
      </w:r>
      <w:r>
        <w:rPr>
          <w:rFonts w:ascii="Times New Roman" w:hAnsi="Times New Roman"/>
          <w:sz w:val="24"/>
          <w:szCs w:val="24"/>
        </w:rPr>
        <w:t xml:space="preserve">, ki zajema predvsem skrb za nepremično dediščino soške fronte in njeno poznavanje med čim širšim krogom ljudi. </w:t>
      </w:r>
    </w:p>
    <w:p w14:paraId="1D4FDD9D"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 xml:space="preserve">Kako se je torej dejansko uresničeval projekt </w:t>
      </w:r>
      <w:r>
        <w:rPr>
          <w:rFonts w:ascii="Times New Roman" w:hAnsi="Times New Roman"/>
          <w:i/>
          <w:sz w:val="24"/>
          <w:szCs w:val="24"/>
        </w:rPr>
        <w:t>Poti miru</w:t>
      </w:r>
      <w:r>
        <w:rPr>
          <w:rFonts w:ascii="Times New Roman" w:hAnsi="Times New Roman"/>
          <w:sz w:val="24"/>
          <w:szCs w:val="24"/>
        </w:rPr>
        <w:t xml:space="preserve">? Sprva je bila načrtovana in urejena trasa v Zgornjem Posočju. Leta 2007 je tako nastala sto kilometrov dolga pešpot, ki je povezovala ostaline soške fronte v naravi, posvečena pa je bila predvsem spominu na številne žrtve prve svetovne vojne. Pot je bila speljana tako, da danes vodi mimo vojaških pokopališč, kostnic, sakralnih objektov, spominskih obeležij, jarkov, utrdb, kavern in muzejev na prostem ter zasebnih zbirk, obiskovalce pa popelje tudi mimo naravnih in kulturnih znamenitosti ter etnografskih posebnosti Zgornjega Posočja. Prične se v Logu pod Mangartom, v bližini vojaškega pokopališča, kjer je vhod v rudniški jašek Štoln (iz nem. </w:t>
      </w:r>
      <w:r>
        <w:rPr>
          <w:rFonts w:ascii="Times New Roman" w:hAnsi="Times New Roman"/>
          <w:i/>
          <w:sz w:val="24"/>
          <w:szCs w:val="24"/>
        </w:rPr>
        <w:t>der Stollen</w:t>
      </w:r>
      <w:r>
        <w:rPr>
          <w:rFonts w:ascii="Times New Roman" w:hAnsi="Times New Roman"/>
          <w:sz w:val="24"/>
          <w:szCs w:val="24"/>
        </w:rPr>
        <w:t>), poteka mimo trdnjave Kluže, Cerkve Sv. Duha v Javorci,</w:t>
      </w:r>
      <w:r>
        <w:rPr>
          <w:rStyle w:val="FootnoteReference"/>
          <w:rFonts w:ascii="Times New Roman" w:hAnsi="Times New Roman"/>
          <w:sz w:val="24"/>
          <w:szCs w:val="24"/>
        </w:rPr>
        <w:footnoteReference w:id="17"/>
      </w:r>
      <w:r>
        <w:rPr>
          <w:rFonts w:ascii="Times New Roman" w:hAnsi="Times New Roman"/>
          <w:sz w:val="24"/>
          <w:szCs w:val="24"/>
        </w:rPr>
        <w:t xml:space="preserve"> številnih še živih planin, naravnih znamenitosti, </w:t>
      </w:r>
      <w:r>
        <w:rPr>
          <w:rFonts w:ascii="Times New Roman" w:hAnsi="Times New Roman"/>
          <w:sz w:val="24"/>
          <w:szCs w:val="24"/>
        </w:rPr>
        <w:lastRenderedPageBreak/>
        <w:t>kot so tolminska korita</w:t>
      </w:r>
      <w:r w:rsidR="00936F39">
        <w:rPr>
          <w:rFonts w:ascii="Times New Roman" w:hAnsi="Times New Roman"/>
          <w:sz w:val="24"/>
          <w:szCs w:val="24"/>
        </w:rPr>
        <w:t>,</w:t>
      </w:r>
      <w:r>
        <w:rPr>
          <w:rFonts w:ascii="Times New Roman" w:hAnsi="Times New Roman"/>
          <w:sz w:val="24"/>
          <w:szCs w:val="24"/>
        </w:rPr>
        <w:t xml:space="preserve"> in še in še. Stokilometrska </w:t>
      </w:r>
      <w:r>
        <w:rPr>
          <w:rFonts w:ascii="Times New Roman" w:hAnsi="Times New Roman"/>
          <w:i/>
          <w:sz w:val="24"/>
          <w:szCs w:val="24"/>
        </w:rPr>
        <w:t>Pot miru</w:t>
      </w:r>
      <w:r>
        <w:rPr>
          <w:rFonts w:ascii="Times New Roman" w:hAnsi="Times New Roman"/>
          <w:sz w:val="24"/>
          <w:szCs w:val="24"/>
        </w:rPr>
        <w:t xml:space="preserve"> v Zgornjem Posočju je razdeljena na pet odsekov, ki vsak zase poudarjajo posebnosti posameznega območja in potekajo od Bovškega preko Kobariškega do Tolminskega področja. Pri tem zagotovo zaslužijo posebno pozornost muzeji na prostem, ki so vsak zase kot priročne učilnice na prostem.</w:t>
      </w:r>
      <w:r>
        <w:rPr>
          <w:rStyle w:val="FootnoteReference"/>
          <w:rFonts w:ascii="Times New Roman" w:hAnsi="Times New Roman"/>
          <w:bCs/>
          <w:sz w:val="24"/>
          <w:szCs w:val="24"/>
        </w:rPr>
        <w:footnoteReference w:id="18"/>
      </w:r>
      <w:r>
        <w:rPr>
          <w:rFonts w:ascii="Times New Roman" w:hAnsi="Times New Roman"/>
          <w:sz w:val="24"/>
          <w:szCs w:val="24"/>
        </w:rPr>
        <w:t xml:space="preserve"> V zgornjem Posočju jih je šest, in sicer: </w:t>
      </w:r>
      <w:r>
        <w:rPr>
          <w:rFonts w:ascii="Times New Roman" w:hAnsi="Times New Roman"/>
          <w:bCs/>
          <w:sz w:val="24"/>
          <w:szCs w:val="24"/>
        </w:rPr>
        <w:t xml:space="preserve">Ravelnik (avsto-ogrska prva obrambna črta, Bovec), Čelo (avstro-ogrski topniški položaji, Bovec), Zaprikraj (prva italijanska obrambna črta, Kobarid), Kolovrat (tretja italijanska obrambna črta, Kobarid), Mrzli vrh (avstro-ogrska in italijanska prva obrambna črta, Tolmin) in Mengore (avstro-ogrska prva obrambna črta, Tolmin). </w:t>
      </w:r>
      <w:r>
        <w:rPr>
          <w:rFonts w:ascii="Times New Roman" w:hAnsi="Times New Roman"/>
          <w:sz w:val="24"/>
          <w:szCs w:val="24"/>
        </w:rPr>
        <w:t>Gre za šest večjih področij, kjer so bile vojne ostaline »bolj na gosto posejane« in dobro ohranjene, zato jih je Fundacija skupaj z zgodovinskimi in turističnimi društvi</w:t>
      </w:r>
      <w:r>
        <w:rPr>
          <w:rStyle w:val="FootnoteReference"/>
          <w:rFonts w:ascii="Times New Roman" w:hAnsi="Times New Roman"/>
          <w:bCs/>
          <w:sz w:val="24"/>
          <w:szCs w:val="24"/>
        </w:rPr>
        <w:footnoteReference w:id="19"/>
      </w:r>
      <w:r>
        <w:rPr>
          <w:rFonts w:ascii="Times New Roman" w:hAnsi="Times New Roman"/>
          <w:sz w:val="24"/>
          <w:szCs w:val="24"/>
        </w:rPr>
        <w:t xml:space="preserve"> iz Zgornjega Posočja ter Zavodom za varstvo kulturne dediščine (ZVKD)</w:t>
      </w:r>
      <w:r>
        <w:rPr>
          <w:rStyle w:val="FootnoteReference"/>
          <w:rFonts w:ascii="Times New Roman" w:hAnsi="Times New Roman"/>
          <w:bCs/>
          <w:sz w:val="24"/>
          <w:szCs w:val="24"/>
        </w:rPr>
        <w:footnoteReference w:id="20"/>
      </w:r>
      <w:r>
        <w:rPr>
          <w:rFonts w:ascii="Times New Roman" w:hAnsi="Times New Roman"/>
          <w:sz w:val="24"/>
          <w:szCs w:val="24"/>
        </w:rPr>
        <w:t xml:space="preserve"> uredila, očistila in označila. Obiskovalci imajo tako priložnost na avtentičnih lokacijah opazovati način gradnje jarkov, utrdb in kavern ter podoživeti zgodbe vojakov med vojno. Dejstvo je, kot smo že zapisali, da je Zgornje Posočje gosto posejano z obeležji in ostalinami iz časa prve svetovne vojne, zato Fundacija skrbi za ohranjanje, vzdrževanje, čiščenje in po potrebi tudi obnovo te dediščine.</w:t>
      </w:r>
      <w:r>
        <w:rPr>
          <w:rStyle w:val="FootnoteReference"/>
          <w:rFonts w:ascii="Times New Roman" w:hAnsi="Times New Roman"/>
          <w:bCs/>
          <w:sz w:val="24"/>
          <w:szCs w:val="24"/>
        </w:rPr>
        <w:footnoteReference w:id="21"/>
      </w:r>
      <w:r>
        <w:rPr>
          <w:rFonts w:ascii="Times New Roman" w:hAnsi="Times New Roman"/>
          <w:sz w:val="24"/>
          <w:szCs w:val="24"/>
        </w:rPr>
        <w:t xml:space="preserve"> </w:t>
      </w:r>
      <w:r>
        <w:rPr>
          <w:rFonts w:ascii="Times New Roman" w:hAnsi="Times New Roman"/>
          <w:bCs/>
          <w:sz w:val="24"/>
          <w:szCs w:val="24"/>
        </w:rPr>
        <w:t xml:space="preserve">Ob </w:t>
      </w:r>
      <w:r>
        <w:rPr>
          <w:rFonts w:ascii="Times New Roman" w:hAnsi="Times New Roman"/>
          <w:bCs/>
          <w:i/>
          <w:sz w:val="24"/>
          <w:szCs w:val="24"/>
        </w:rPr>
        <w:t>Poti miru</w:t>
      </w:r>
      <w:r>
        <w:rPr>
          <w:rFonts w:ascii="Times New Roman" w:hAnsi="Times New Roman"/>
          <w:bCs/>
          <w:sz w:val="24"/>
          <w:szCs w:val="24"/>
        </w:rPr>
        <w:t xml:space="preserve"> pa gre gotovo izpostaviti še </w:t>
      </w:r>
      <w:r>
        <w:rPr>
          <w:rFonts w:ascii="Times New Roman" w:hAnsi="Times New Roman"/>
          <w:sz w:val="24"/>
          <w:szCs w:val="24"/>
        </w:rPr>
        <w:t>enotno označevanje poti in objektov ob njej, saj je bilo že pri načrtovanju tega projekta vloženega veliko dela v celostno grafično podobo (informacijske table, smerokazi, markacije in logotip</w:t>
      </w:r>
      <w:r>
        <w:rPr>
          <w:rStyle w:val="FootnoteReference"/>
          <w:rFonts w:ascii="Times New Roman" w:hAnsi="Times New Roman"/>
          <w:bCs/>
          <w:sz w:val="24"/>
          <w:szCs w:val="24"/>
        </w:rPr>
        <w:footnoteReference w:id="22"/>
      </w:r>
      <w:r>
        <w:rPr>
          <w:rFonts w:ascii="Times New Roman" w:hAnsi="Times New Roman"/>
          <w:sz w:val="24"/>
          <w:szCs w:val="24"/>
        </w:rPr>
        <w:t xml:space="preserve">), predvsem ob zavesti, da so vsa označevanja v naravi tujki; informacijske oznake so se morale čim bolje zlivati z okoljem, poleg tega pa ostati </w:t>
      </w:r>
      <w:r>
        <w:rPr>
          <w:rFonts w:ascii="Times New Roman" w:hAnsi="Times New Roman"/>
          <w:sz w:val="24"/>
          <w:szCs w:val="24"/>
        </w:rPr>
        <w:lastRenderedPageBreak/>
        <w:t>pregledne, preproste in razumljive vsem obiskovalcem.</w:t>
      </w:r>
      <w:r>
        <w:rPr>
          <w:rStyle w:val="FootnoteReference"/>
          <w:rFonts w:ascii="Times New Roman" w:hAnsi="Times New Roman"/>
          <w:bCs/>
          <w:sz w:val="24"/>
          <w:szCs w:val="24"/>
        </w:rPr>
        <w:footnoteReference w:id="23"/>
      </w:r>
      <w:r>
        <w:rPr>
          <w:rFonts w:ascii="Times New Roman" w:hAnsi="Times New Roman"/>
          <w:sz w:val="24"/>
          <w:szCs w:val="24"/>
        </w:rPr>
        <w:t xml:space="preserve"> Za lažje načrtovanje izletov in bolj izčrpne informacije o </w:t>
      </w:r>
      <w:r>
        <w:rPr>
          <w:rFonts w:ascii="Times New Roman" w:hAnsi="Times New Roman"/>
          <w:i/>
          <w:sz w:val="24"/>
          <w:szCs w:val="24"/>
        </w:rPr>
        <w:t>Poti miru</w:t>
      </w:r>
      <w:r>
        <w:rPr>
          <w:rFonts w:ascii="Times New Roman" w:hAnsi="Times New Roman"/>
          <w:sz w:val="24"/>
          <w:szCs w:val="24"/>
        </w:rPr>
        <w:t xml:space="preserve"> je bil zasnovan tudi knjižni vodnik.</w:t>
      </w:r>
      <w:r>
        <w:rPr>
          <w:rStyle w:val="FootnoteReference"/>
          <w:rFonts w:ascii="Times New Roman" w:hAnsi="Times New Roman"/>
          <w:bCs/>
          <w:sz w:val="24"/>
          <w:szCs w:val="24"/>
        </w:rPr>
        <w:footnoteReference w:id="24"/>
      </w:r>
    </w:p>
    <w:p w14:paraId="1BF58DDB" w14:textId="5B8F9897" w:rsidR="002B6139" w:rsidRPr="002C728A" w:rsidRDefault="002B6139" w:rsidP="002B6139">
      <w:pPr>
        <w:pStyle w:val="NoSpacing"/>
        <w:spacing w:line="360" w:lineRule="auto"/>
        <w:rPr>
          <w:rFonts w:ascii="Times New Roman" w:hAnsi="Times New Roman"/>
          <w:sz w:val="20"/>
          <w:szCs w:val="20"/>
        </w:rPr>
      </w:pPr>
      <w:r>
        <w:rPr>
          <w:rFonts w:ascii="Times New Roman" w:hAnsi="Times New Roman"/>
          <w:b/>
          <w:color w:val="FF0000"/>
          <w:sz w:val="24"/>
          <w:szCs w:val="24"/>
        </w:rPr>
        <w:t>Foto 5</w:t>
      </w:r>
      <w:r w:rsidR="00BA1778">
        <w:rPr>
          <w:rFonts w:ascii="Times New Roman" w:hAnsi="Times New Roman"/>
          <w:b/>
          <w:color w:val="FF0000"/>
          <w:sz w:val="24"/>
          <w:szCs w:val="24"/>
        </w:rPr>
        <w:t xml:space="preserve"> </w:t>
      </w:r>
      <w:r w:rsidR="00BA1778">
        <w:rPr>
          <w:rFonts w:ascii="Times New Roman" w:hAnsi="Times New Roman"/>
          <w:sz w:val="20"/>
          <w:szCs w:val="20"/>
        </w:rPr>
        <w:t xml:space="preserve">Logotip </w:t>
      </w:r>
      <w:r w:rsidR="00BA1778">
        <w:rPr>
          <w:rFonts w:ascii="Times New Roman" w:hAnsi="Times New Roman"/>
          <w:i/>
          <w:sz w:val="20"/>
          <w:szCs w:val="20"/>
        </w:rPr>
        <w:t>Poti miru</w:t>
      </w:r>
      <w:r w:rsidR="00BA1778">
        <w:rPr>
          <w:rFonts w:ascii="Times New Roman" w:hAnsi="Times New Roman"/>
          <w:sz w:val="20"/>
          <w:szCs w:val="20"/>
        </w:rPr>
        <w:t xml:space="preserve">. Vir: Ustanova »Fundacija Poti miru v Posočju«. </w:t>
      </w:r>
    </w:p>
    <w:p w14:paraId="364FB86A"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 xml:space="preserve">Danes sodelavci na Fundaciji razvijajo projekt </w:t>
      </w:r>
      <w:r>
        <w:rPr>
          <w:rFonts w:ascii="Times New Roman" w:hAnsi="Times New Roman"/>
          <w:i/>
          <w:sz w:val="24"/>
          <w:szCs w:val="24"/>
        </w:rPr>
        <w:t>Pot miru</w:t>
      </w:r>
      <w:r>
        <w:rPr>
          <w:rFonts w:ascii="Times New Roman" w:hAnsi="Times New Roman"/>
          <w:sz w:val="24"/>
          <w:szCs w:val="24"/>
        </w:rPr>
        <w:t xml:space="preserve"> kot zgodovinsko-turistični produkt,</w:t>
      </w:r>
      <w:r>
        <w:rPr>
          <w:rStyle w:val="FootnoteReference"/>
          <w:rFonts w:ascii="Times New Roman" w:hAnsi="Times New Roman"/>
          <w:bCs/>
          <w:sz w:val="24"/>
          <w:szCs w:val="24"/>
        </w:rPr>
        <w:footnoteReference w:id="25"/>
      </w:r>
      <w:r>
        <w:rPr>
          <w:rFonts w:ascii="Times New Roman" w:hAnsi="Times New Roman"/>
          <w:sz w:val="24"/>
          <w:szCs w:val="24"/>
        </w:rPr>
        <w:t xml:space="preserve"> ki obiskovalcem ponuja čudovito naravo, a jih skuša v dolini zadržati za več dni tudi z resnejšimi vsebinami. Osnova </w:t>
      </w:r>
      <w:r>
        <w:rPr>
          <w:rFonts w:ascii="Times New Roman" w:hAnsi="Times New Roman"/>
          <w:i/>
          <w:sz w:val="24"/>
          <w:szCs w:val="24"/>
        </w:rPr>
        <w:t>Poti miru</w:t>
      </w:r>
      <w:r>
        <w:rPr>
          <w:rFonts w:ascii="Times New Roman" w:hAnsi="Times New Roman"/>
          <w:sz w:val="24"/>
          <w:szCs w:val="24"/>
        </w:rPr>
        <w:t xml:space="preserve"> je vsekakor najprej ovrednotenje zgodovinske dediščine soške fronte, ki pa je obogatena s ponudbo ogleda ostalih posebnosti pokrajine, kot so raznolika narava, zanimiva kultura, odkrivanje vsakdanjega življenja prebivalcev ter ponudba številnih športnih aktivnosti in gastronomije. Gre tudi za preprosto dejstvo, da je turistična sezona v Zgornjem Posočju kratka, skoncentrirana na poletno sezono, ki se podaljša v jesen in pomlad s pohodništvom in kolesarjenjem ter drugimi aktivnostmi v naravi, a tudi ponudbo bogatega programa na primer šolam in drugim izobraževalnim ustanovam (ekskurzije, vodeni programi po terenu). Vidik posredovanja dediščine prve svetovne vojne šoloobveznim otrokom in mladini je zelo pomemben, tako kot je pomembno širjenje zavesti, da sta mir in nenasilje vrednoti. Obenem si Fundacija prizadeva tudi za aktivnosti na področju znanstvenega in ljubiteljskega raziskovanja. Za ta namen sta vzpostavljena študijski center in zgodovinska knjižnica, kamor se neprestano steka raznovrstno gradivo o prvi svetovni vojni, za tovrstno delovanje pa so na razpolago urejeni prostori, kjer se prirejajo domače in gostujoče razstave, organizirajo različne delavnice, predavanja, konference ter simpoziji.</w:t>
      </w:r>
      <w:r>
        <w:rPr>
          <w:rStyle w:val="FootnoteReference"/>
          <w:rFonts w:ascii="Times New Roman" w:hAnsi="Times New Roman"/>
          <w:bCs/>
          <w:sz w:val="24"/>
          <w:szCs w:val="24"/>
        </w:rPr>
        <w:footnoteReference w:id="26"/>
      </w:r>
      <w:r>
        <w:rPr>
          <w:rFonts w:ascii="Times New Roman" w:hAnsi="Times New Roman"/>
          <w:sz w:val="24"/>
          <w:szCs w:val="24"/>
        </w:rPr>
        <w:t xml:space="preserve"> Za širšo prepoznavnost deluje v njenih prostorih </w:t>
      </w:r>
      <w:r>
        <w:rPr>
          <w:rFonts w:ascii="Times New Roman" w:hAnsi="Times New Roman"/>
          <w:i/>
          <w:sz w:val="24"/>
          <w:szCs w:val="24"/>
        </w:rPr>
        <w:t>Informacijski center Pot miru</w:t>
      </w:r>
      <w:r>
        <w:rPr>
          <w:rFonts w:ascii="Times New Roman" w:hAnsi="Times New Roman"/>
          <w:sz w:val="24"/>
          <w:szCs w:val="24"/>
        </w:rPr>
        <w:t>,</w:t>
      </w:r>
      <w:r>
        <w:rPr>
          <w:rStyle w:val="FootnoteReference"/>
          <w:rFonts w:ascii="Times New Roman" w:hAnsi="Times New Roman"/>
          <w:sz w:val="24"/>
          <w:szCs w:val="24"/>
        </w:rPr>
        <w:footnoteReference w:id="27"/>
      </w:r>
      <w:r>
        <w:rPr>
          <w:rFonts w:ascii="Times New Roman" w:hAnsi="Times New Roman"/>
          <w:sz w:val="24"/>
          <w:szCs w:val="24"/>
        </w:rPr>
        <w:t xml:space="preserve"> v sklopu </w:t>
      </w:r>
      <w:r>
        <w:rPr>
          <w:rFonts w:ascii="Times New Roman" w:hAnsi="Times New Roman"/>
          <w:sz w:val="24"/>
          <w:szCs w:val="24"/>
        </w:rPr>
        <w:lastRenderedPageBreak/>
        <w:t xml:space="preserve">katerega je bila leta 2012 postavljena interaktivna razstava o </w:t>
      </w:r>
      <w:r>
        <w:rPr>
          <w:rFonts w:ascii="Times New Roman" w:hAnsi="Times New Roman"/>
          <w:i/>
          <w:sz w:val="24"/>
          <w:szCs w:val="24"/>
        </w:rPr>
        <w:t>Poti miru</w:t>
      </w:r>
      <w:r>
        <w:rPr>
          <w:rFonts w:ascii="Times New Roman" w:hAnsi="Times New Roman"/>
          <w:sz w:val="24"/>
          <w:szCs w:val="24"/>
        </w:rPr>
        <w:t xml:space="preserve">, ki obiskovalcem z uporabo sodobne opreme in tehnologije na zanimiv način prikaže zgodovinsko dediščino soške fronte. Postavitev ponuja rekonstrukcijo strelskega jarka z avtentično vojaško opremo, interaktivne panorame iz muzejev na prostem ter zaslon na dotik s predstavitvijo </w:t>
      </w:r>
      <w:r>
        <w:rPr>
          <w:rFonts w:ascii="Times New Roman" w:hAnsi="Times New Roman"/>
          <w:i/>
          <w:sz w:val="24"/>
          <w:szCs w:val="24"/>
        </w:rPr>
        <w:t>Poti miru</w:t>
      </w:r>
      <w:r>
        <w:rPr>
          <w:rFonts w:ascii="Times New Roman" w:hAnsi="Times New Roman"/>
          <w:sz w:val="24"/>
          <w:szCs w:val="24"/>
        </w:rPr>
        <w:t xml:space="preserve">, dostop do podatkovne baze evidence padlih, možnost poslušanja glasbenega CD z vojaškimi pesmimi, predstavitev zasebnih muzejskih zbirk iz Posočja, promocijski material in tematske filme ter otroški kotiček. Uporabniki se tako lahko virtualno sprehajajo po </w:t>
      </w:r>
      <w:r>
        <w:rPr>
          <w:rFonts w:ascii="Times New Roman" w:hAnsi="Times New Roman"/>
          <w:i/>
          <w:sz w:val="24"/>
          <w:szCs w:val="24"/>
        </w:rPr>
        <w:t>Poti miru</w:t>
      </w:r>
      <w:r>
        <w:rPr>
          <w:rFonts w:ascii="Times New Roman" w:hAnsi="Times New Roman"/>
          <w:sz w:val="24"/>
          <w:szCs w:val="24"/>
        </w:rPr>
        <w:t xml:space="preserve"> tudi v primeru slabega vremena, kar se v hribovitem svetu kaj hitro lahko dogodi. S tem se nadgrajuje ponudba in predstavlja (ne)snovna zgodovinska dediščina na inovativen način, hkrati pa se uspešno dopolnjujejo vsebine, ki jih v sosednji stavbi predstavlja zbirka Kobariškega muzeja. </w:t>
      </w:r>
      <w:r>
        <w:rPr>
          <w:rFonts w:ascii="Times New Roman" w:hAnsi="Times New Roman"/>
          <w:i/>
          <w:sz w:val="24"/>
          <w:szCs w:val="24"/>
        </w:rPr>
        <w:t>Informacijski center Pot miru</w:t>
      </w:r>
      <w:r>
        <w:rPr>
          <w:rFonts w:ascii="Times New Roman" w:hAnsi="Times New Roman"/>
          <w:sz w:val="24"/>
          <w:szCs w:val="24"/>
        </w:rPr>
        <w:t>, kjer obenem ponujajo svoje domače izdelke številni okoliški obrtniki in umetniški ustvarjalci, je odlično izhodišče za obiske ostalin v naravi, za kar je poskrbljeno z možnostjo organizirane vodniške službe.</w:t>
      </w:r>
      <w:r>
        <w:rPr>
          <w:rStyle w:val="FootnoteReference"/>
          <w:rFonts w:ascii="Times New Roman" w:hAnsi="Times New Roman"/>
          <w:bCs/>
          <w:sz w:val="24"/>
          <w:szCs w:val="24"/>
        </w:rPr>
        <w:footnoteReference w:id="28"/>
      </w:r>
      <w:r>
        <w:rPr>
          <w:rFonts w:ascii="Times New Roman" w:hAnsi="Times New Roman"/>
          <w:sz w:val="24"/>
          <w:szCs w:val="24"/>
        </w:rPr>
        <w:t xml:space="preserve"> </w:t>
      </w:r>
    </w:p>
    <w:p w14:paraId="2B629AA4"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 xml:space="preserve">Fundacija je v zadnjih letih po vzor(c)u iz Zgornjega Posočja razširila projekt </w:t>
      </w:r>
      <w:r>
        <w:rPr>
          <w:rFonts w:ascii="Times New Roman" w:hAnsi="Times New Roman"/>
          <w:i/>
          <w:sz w:val="24"/>
          <w:szCs w:val="24"/>
        </w:rPr>
        <w:t>Pot miru</w:t>
      </w:r>
      <w:r>
        <w:rPr>
          <w:rFonts w:ascii="Times New Roman" w:hAnsi="Times New Roman"/>
          <w:sz w:val="24"/>
          <w:szCs w:val="24"/>
        </w:rPr>
        <w:t xml:space="preserve"> ob nekdanji soški fronti proti jugu – na Goriško, Kras in vse do Tržaškega zaliva.</w:t>
      </w:r>
      <w:r>
        <w:rPr>
          <w:rStyle w:val="FootnoteReference"/>
          <w:rFonts w:ascii="Times New Roman" w:hAnsi="Times New Roman"/>
          <w:bCs/>
          <w:sz w:val="24"/>
          <w:szCs w:val="24"/>
        </w:rPr>
        <w:footnoteReference w:id="29"/>
      </w:r>
      <w:r>
        <w:rPr>
          <w:rFonts w:ascii="Times New Roman" w:hAnsi="Times New Roman"/>
          <w:sz w:val="24"/>
          <w:szCs w:val="24"/>
        </w:rPr>
        <w:t xml:space="preserve"> Celotna trasa od Alp do Jadrana je, tako kot začetni »primer dobre prakse« v Zgornjem Posočju, enotno označena, razdeljena na petnajst odsekov in primerna za pohodnike ter kolesarje; poteka po pohodniških, kolesarskih in stranskih asfaltiranih cestah. Iz Kolovrata se pot tako nadaljuje mimo Korade, Goriških Brd, Sabotina do Nove Gorice, medtem ko del trase skrene čez Sočo že pri Plavah in vodi preko Prižnice, Vodic, Svete Gore in Škabrijela prav tako do Nove Gorice in nato dalje do Šempetra pri Gorici, Vrtojbe, Mirna in Cerja ter naprej na Komenski Kras. Tudi na tej trasi gre izpostaviti muzeje na prostem, in sicer Sabotin, Prižnica, Vodice, Škabrijel, Jama Pečinka. </w:t>
      </w:r>
      <w:r>
        <w:rPr>
          <w:rFonts w:ascii="Times New Roman" w:hAnsi="Times New Roman"/>
          <w:i/>
          <w:sz w:val="24"/>
          <w:szCs w:val="24"/>
        </w:rPr>
        <w:t>Poti miru</w:t>
      </w:r>
      <w:r>
        <w:rPr>
          <w:rFonts w:ascii="Times New Roman" w:hAnsi="Times New Roman"/>
          <w:sz w:val="24"/>
          <w:szCs w:val="24"/>
        </w:rPr>
        <w:t xml:space="preserve"> pa se obenem nadaljuje na italijansko stran in vključuje </w:t>
      </w:r>
      <w:r>
        <w:rPr>
          <w:rFonts w:ascii="Times New Roman" w:hAnsi="Times New Roman"/>
          <w:sz w:val="24"/>
          <w:szCs w:val="24"/>
        </w:rPr>
        <w:lastRenderedPageBreak/>
        <w:t>tamkajšnje muzeje na prostem – Debela Griža (Monte San Michele), nov muzej na prostem Brestovec, Grmada (Monte Ermada), Dolina Bersaljerjev (Dolina dei Bersaglieri), Tematski park prve svetovne vojne (Parco Tematico della Grande Guerra) v Tržiču (Monfalcone) itd. – ter vodi mimo na primer monumentalne kostnice v Redipulji (Redipuglia), slikovitega Devinskega gradu vse do Trsta, do Jadranskega morja. Tako so pod skupni projekt vključene že obstoječe iniciative na Sabotinu in na Krasu,</w:t>
      </w:r>
      <w:r>
        <w:rPr>
          <w:rStyle w:val="FootnoteReference"/>
          <w:rFonts w:ascii="Times New Roman" w:hAnsi="Times New Roman"/>
          <w:bCs/>
          <w:sz w:val="24"/>
          <w:szCs w:val="24"/>
        </w:rPr>
        <w:footnoteReference w:id="30"/>
      </w:r>
      <w:r>
        <w:rPr>
          <w:rFonts w:ascii="Times New Roman" w:hAnsi="Times New Roman"/>
          <w:sz w:val="24"/>
          <w:szCs w:val="24"/>
        </w:rPr>
        <w:t xml:space="preserve"> hkrati pa trasa sega na italijansko stran; onkraj zdaj že skoraj nevidne meje, in na območje, ki ga je nekoč ločevala frontna črta, pozneje pa so se tod postavljale in spreminjale državne meje, vnaša nove vsebine. </w:t>
      </w:r>
      <w:r>
        <w:rPr>
          <w:rFonts w:ascii="Times New Roman" w:hAnsi="Times New Roman"/>
          <w:i/>
          <w:sz w:val="24"/>
          <w:szCs w:val="24"/>
        </w:rPr>
        <w:t>Pot miru</w:t>
      </w:r>
      <w:r>
        <w:rPr>
          <w:rFonts w:ascii="Times New Roman" w:hAnsi="Times New Roman"/>
          <w:sz w:val="24"/>
          <w:szCs w:val="24"/>
        </w:rPr>
        <w:t xml:space="preserve"> potemtakem ni samo pomemben regionalni, temveč tudi mednarodni projekt</w:t>
      </w:r>
      <w:r>
        <w:rPr>
          <w:rStyle w:val="FootnoteReference"/>
          <w:rFonts w:ascii="Times New Roman" w:hAnsi="Times New Roman"/>
          <w:sz w:val="24"/>
          <w:szCs w:val="24"/>
        </w:rPr>
        <w:footnoteReference w:id="31"/>
      </w:r>
      <w:r>
        <w:rPr>
          <w:rFonts w:ascii="Times New Roman" w:hAnsi="Times New Roman"/>
          <w:sz w:val="24"/>
          <w:szCs w:val="24"/>
        </w:rPr>
        <w:t xml:space="preserve">. Ob stoti obletnici bojev ob Soči je bila skupaj z vsemi slovenskimi in italijanskimi partnerji uradno odprta </w:t>
      </w:r>
      <w:r>
        <w:rPr>
          <w:rFonts w:ascii="Times New Roman" w:hAnsi="Times New Roman"/>
          <w:i/>
          <w:sz w:val="24"/>
          <w:szCs w:val="24"/>
        </w:rPr>
        <w:t>Pot miru</w:t>
      </w:r>
      <w:r>
        <w:rPr>
          <w:rFonts w:ascii="Times New Roman" w:hAnsi="Times New Roman"/>
          <w:sz w:val="24"/>
          <w:szCs w:val="24"/>
        </w:rPr>
        <w:t xml:space="preserve"> od Alp do Jadrana, in sicer 21. marca 2015 – na Trgu Evrope (Piazza della Transalpina), ki povezuje Novo Gorico in Gorico.</w:t>
      </w:r>
      <w:r>
        <w:rPr>
          <w:rStyle w:val="FootnoteReference"/>
          <w:rFonts w:ascii="Times New Roman" w:hAnsi="Times New Roman"/>
          <w:bCs/>
          <w:sz w:val="24"/>
          <w:szCs w:val="24"/>
        </w:rPr>
        <w:footnoteReference w:id="32"/>
      </w:r>
      <w:r>
        <w:rPr>
          <w:rFonts w:ascii="Times New Roman" w:hAnsi="Times New Roman"/>
          <w:sz w:val="24"/>
          <w:szCs w:val="24"/>
        </w:rPr>
        <w:t xml:space="preserve"> </w:t>
      </w:r>
    </w:p>
    <w:p w14:paraId="00D36125" w14:textId="5E1D9794" w:rsidR="002B6139" w:rsidRPr="0044364A" w:rsidRDefault="002B6139" w:rsidP="002B6139">
      <w:pPr>
        <w:pStyle w:val="NoSpacing"/>
        <w:spacing w:line="360" w:lineRule="auto"/>
        <w:rPr>
          <w:rFonts w:ascii="Times New Roman" w:hAnsi="Times New Roman"/>
          <w:sz w:val="20"/>
          <w:szCs w:val="20"/>
        </w:rPr>
      </w:pPr>
      <w:r>
        <w:rPr>
          <w:rFonts w:ascii="Times New Roman" w:hAnsi="Times New Roman"/>
          <w:b/>
          <w:color w:val="FF0000"/>
          <w:sz w:val="24"/>
          <w:szCs w:val="24"/>
        </w:rPr>
        <w:t>Foto 3</w:t>
      </w:r>
      <w:r w:rsidR="0044364A">
        <w:rPr>
          <w:rFonts w:ascii="Times New Roman" w:hAnsi="Times New Roman"/>
          <w:b/>
          <w:color w:val="FF0000"/>
          <w:sz w:val="24"/>
          <w:szCs w:val="24"/>
        </w:rPr>
        <w:t xml:space="preserve"> </w:t>
      </w:r>
      <w:r w:rsidR="0044364A">
        <w:rPr>
          <w:rFonts w:ascii="Times New Roman" w:hAnsi="Times New Roman"/>
          <w:sz w:val="20"/>
          <w:szCs w:val="20"/>
        </w:rPr>
        <w:t>Italijanska kostnica, Kobarid, Slovenija. Vir: Ustanova »Fundacija Poti miru v Posočju«.</w:t>
      </w:r>
    </w:p>
    <w:p w14:paraId="48427A91"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 xml:space="preserve">Razvijanje </w:t>
      </w:r>
      <w:r>
        <w:rPr>
          <w:rFonts w:ascii="Times New Roman" w:hAnsi="Times New Roman"/>
          <w:i/>
          <w:sz w:val="24"/>
          <w:szCs w:val="24"/>
        </w:rPr>
        <w:t>Poti miru</w:t>
      </w:r>
      <w:r>
        <w:rPr>
          <w:rFonts w:ascii="Times New Roman" w:hAnsi="Times New Roman"/>
          <w:sz w:val="24"/>
          <w:szCs w:val="24"/>
        </w:rPr>
        <w:t xml:space="preserve"> kot zgodovinsko-turističnega produkta je vsekakor proces, na katerega je vplivalo in še vedno vpliva več dejavnikov. Med slednjimi gre še </w:t>
      </w:r>
      <w:r w:rsidR="001170ED">
        <w:rPr>
          <w:rFonts w:ascii="Times New Roman" w:hAnsi="Times New Roman"/>
          <w:sz w:val="24"/>
          <w:szCs w:val="24"/>
        </w:rPr>
        <w:t>enkrat</w:t>
      </w:r>
      <w:r>
        <w:rPr>
          <w:rFonts w:ascii="Times New Roman" w:hAnsi="Times New Roman"/>
          <w:sz w:val="24"/>
          <w:szCs w:val="24"/>
        </w:rPr>
        <w:t xml:space="preserve"> opozoriti na pomen ohranjanja zgodovinske dediščine soške fronte v naravi. To na eni strani prispeva k močnejši kolektivni zavesti prebivalcev v dolini Soče, na drugi strani pa h krepitvi in soustvarjanju zgodovinskega spomina. Slednje se odslikava na več nivojih: najprej v lokalni skupnosti, ki se pomena dediščine soške fronte vse bolj zaveda in ima od povečanega obiska muzejev, zbirk, vodenih izletov itd. tudi ekonomsko korist; nato na ravni države, kjer se v javnosti krepi zavest o pomembnih zgodovinskih dogodkih, ki so se odvijali ob reki Soči; slednjič pa je tu še mednarodni okvir, v katerem soška fronta postaja vse bolj prepoznavna kot skupna dediščina, Posočje pa kot prostor vseevropskega spominjanja.</w:t>
      </w:r>
      <w:r>
        <w:rPr>
          <w:rStyle w:val="FootnoteReference"/>
          <w:rFonts w:ascii="Times New Roman" w:hAnsi="Times New Roman"/>
          <w:sz w:val="24"/>
          <w:szCs w:val="24"/>
        </w:rPr>
        <w:footnoteReference w:id="33"/>
      </w:r>
    </w:p>
    <w:p w14:paraId="3964FA5F"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sz w:val="24"/>
          <w:szCs w:val="24"/>
        </w:rPr>
        <w:t xml:space="preserve">Danes je prav </w:t>
      </w:r>
      <w:r>
        <w:rPr>
          <w:rFonts w:ascii="Times New Roman" w:hAnsi="Times New Roman"/>
          <w:i/>
          <w:sz w:val="24"/>
          <w:szCs w:val="24"/>
        </w:rPr>
        <w:t>Pot miru</w:t>
      </w:r>
      <w:r>
        <w:rPr>
          <w:rFonts w:ascii="Times New Roman" w:hAnsi="Times New Roman"/>
          <w:sz w:val="24"/>
          <w:szCs w:val="24"/>
        </w:rPr>
        <w:t xml:space="preserve"> ena najpomembnejših pobud, ki pomaga ustvarjati skupni prostor, skupno regijo med Slovenijo in Italijo, jutri pa morda tudi Avstrijo na severu. A to je seveda le en vidik skupnega prostora, ki se lahko razvija na podlagi ideje o miru in povezovanju ter hkrati nudi vpogled v skupno spominsko dediščino, ki so jo skrojila dogajanja na političnem parketu 20. stoletja. Vsekakor je za uspešno in v prihodnost zazrto izvajanje projekta </w:t>
      </w:r>
      <w:r>
        <w:rPr>
          <w:rFonts w:ascii="Times New Roman" w:hAnsi="Times New Roman"/>
          <w:i/>
          <w:sz w:val="24"/>
          <w:szCs w:val="24"/>
        </w:rPr>
        <w:t>Pot miru</w:t>
      </w:r>
      <w:r>
        <w:rPr>
          <w:rFonts w:ascii="Times New Roman" w:hAnsi="Times New Roman"/>
          <w:sz w:val="24"/>
          <w:szCs w:val="24"/>
        </w:rPr>
        <w:t xml:space="preserve"> pomembno, da ves čas živi in se razvija, za to pa morajo delovati vsi v besedilu našteti vidiki </w:t>
      </w:r>
      <w:r>
        <w:rPr>
          <w:rFonts w:ascii="Times New Roman" w:hAnsi="Times New Roman"/>
          <w:sz w:val="24"/>
          <w:szCs w:val="24"/>
        </w:rPr>
        <w:lastRenderedPageBreak/>
        <w:t xml:space="preserve">– od študijskega in raziskovalnega ter seveda didaktičnega do turističnega, in sicer na vseh ravneh, tj. na lokalnem, državnem in mednarodnem nivoju. </w:t>
      </w:r>
    </w:p>
    <w:p w14:paraId="71E5F0D1" w14:textId="77777777" w:rsidR="002B6139" w:rsidRDefault="002B6139" w:rsidP="002B6139">
      <w:pPr>
        <w:pStyle w:val="NoSpacing"/>
        <w:spacing w:line="360" w:lineRule="auto"/>
        <w:rPr>
          <w:rFonts w:ascii="Times New Roman" w:hAnsi="Times New Roman"/>
          <w:sz w:val="24"/>
          <w:szCs w:val="24"/>
        </w:rPr>
      </w:pPr>
      <w:r>
        <w:rPr>
          <w:rFonts w:ascii="Times New Roman" w:hAnsi="Times New Roman"/>
          <w:i/>
          <w:sz w:val="24"/>
          <w:szCs w:val="24"/>
        </w:rPr>
        <w:t>Pot miru</w:t>
      </w:r>
      <w:r>
        <w:rPr>
          <w:rFonts w:ascii="Times New Roman" w:hAnsi="Times New Roman"/>
          <w:sz w:val="24"/>
          <w:szCs w:val="24"/>
        </w:rPr>
        <w:t xml:space="preserve"> ima glede na zapisano odličen potencial, da kot »didaktični pripomoček« ponudi svoj delež k razumevanju dogodkov, ki so pred sto leti pretresli prebivalce Posočja in vse, ki so bili v vojno svetovnih razsežnosti vpleteni. P</w:t>
      </w:r>
      <w:r w:rsidR="001170ED">
        <w:rPr>
          <w:rFonts w:ascii="Times New Roman" w:hAnsi="Times New Roman"/>
          <w:sz w:val="24"/>
          <w:szCs w:val="24"/>
        </w:rPr>
        <w:t>omaga</w:t>
      </w:r>
      <w:r>
        <w:rPr>
          <w:rFonts w:ascii="Times New Roman" w:hAnsi="Times New Roman"/>
          <w:sz w:val="24"/>
          <w:szCs w:val="24"/>
        </w:rPr>
        <w:t xml:space="preserve"> lahko h konkretni umestitvi zgodovinskih dejstev na geografsko točno določene (slikovite) lokacije, torej deluje kot učilnica na prostem, hkrati pa odpira vprašanja spomina, vrednotenja miru in sožitja in s tem k</w:t>
      </w:r>
      <w:r w:rsidR="001170ED">
        <w:rPr>
          <w:rFonts w:ascii="Times New Roman" w:hAnsi="Times New Roman"/>
          <w:sz w:val="24"/>
          <w:szCs w:val="24"/>
        </w:rPr>
        <w:t>akovostno</w:t>
      </w:r>
      <w:r>
        <w:rPr>
          <w:rFonts w:ascii="Times New Roman" w:hAnsi="Times New Roman"/>
          <w:sz w:val="24"/>
          <w:szCs w:val="24"/>
        </w:rPr>
        <w:t xml:space="preserve"> prispeva k učnemu procesu. Ne nazadnje je prav slednje – skrb za nepremično dediščino soške fronte in njeno posredovanje čim širšemu krogu – glavna naloga Ustanove »Fundacija Poti miru v Posočju«, ki je tudi poglavitna skrbnica </w:t>
      </w:r>
      <w:r>
        <w:rPr>
          <w:rFonts w:ascii="Times New Roman" w:hAnsi="Times New Roman"/>
          <w:i/>
          <w:sz w:val="24"/>
          <w:szCs w:val="24"/>
        </w:rPr>
        <w:t>Poti miru</w:t>
      </w:r>
      <w:r>
        <w:rPr>
          <w:rFonts w:ascii="Times New Roman" w:hAnsi="Times New Roman"/>
          <w:sz w:val="24"/>
          <w:szCs w:val="24"/>
        </w:rPr>
        <w:t xml:space="preserve"> od Alp do Jadrana.</w:t>
      </w:r>
    </w:p>
    <w:p w14:paraId="1D5467C1" w14:textId="77777777" w:rsidR="002B6139" w:rsidRDefault="002B6139" w:rsidP="002B6139">
      <w:pPr>
        <w:pStyle w:val="NoSpacing"/>
        <w:spacing w:line="360" w:lineRule="auto"/>
        <w:rPr>
          <w:rFonts w:ascii="Times New Roman" w:hAnsi="Times New Roman"/>
          <w:sz w:val="24"/>
          <w:szCs w:val="24"/>
        </w:rPr>
      </w:pPr>
    </w:p>
    <w:p w14:paraId="4A1D2B42" w14:textId="77777777" w:rsidR="002B6139" w:rsidRDefault="002B6139" w:rsidP="002B6139">
      <w:pPr>
        <w:pStyle w:val="NoSpacing"/>
        <w:spacing w:line="360" w:lineRule="auto"/>
        <w:rPr>
          <w:rFonts w:ascii="Times New Roman" w:hAnsi="Times New Roman"/>
          <w:i/>
          <w:sz w:val="24"/>
          <w:szCs w:val="24"/>
        </w:rPr>
      </w:pPr>
      <w:r>
        <w:rPr>
          <w:rFonts w:ascii="Times New Roman" w:hAnsi="Times New Roman"/>
          <w:i/>
          <w:sz w:val="24"/>
          <w:szCs w:val="24"/>
        </w:rPr>
        <w:t>»Pot miru nagovarja z jezikom, ki je pred stotimi leti izginil iz človeškega obzorja sporazumevanja, danes pa samoumevno prehaja v prostor in vijuga preko nekdanje meje, ki je predolgo ločevala, a je s slovenskim vstopom v območje Schengena izgubila še zadnji fizični argument ločevanja. Pot miru pa je veliko več, ker vstopa v območje spomina, ki ima nenavadno moč pozabljenja in opominjanja, ima kreativno moč ustvarjanja skupnega prostora spomina, ki spoštuje, ker pozna in brez predsodkov pripoveduje zgodovinsko zgodbo prostora in ljudi ob Soči.«</w:t>
      </w:r>
      <w:r>
        <w:rPr>
          <w:rStyle w:val="FootnoteReference"/>
          <w:rFonts w:ascii="Times New Roman" w:hAnsi="Times New Roman"/>
          <w:bCs/>
          <w:sz w:val="24"/>
          <w:szCs w:val="24"/>
        </w:rPr>
        <w:footnoteReference w:id="34"/>
      </w:r>
    </w:p>
    <w:p w14:paraId="5C115C24" w14:textId="77777777" w:rsidR="002B6139" w:rsidRDefault="002B6139" w:rsidP="002B6139">
      <w:pPr>
        <w:pStyle w:val="NoSpacing"/>
        <w:spacing w:line="360" w:lineRule="auto"/>
        <w:rPr>
          <w:rFonts w:ascii="Times New Roman" w:hAnsi="Times New Roman"/>
          <w:i/>
          <w:sz w:val="24"/>
          <w:szCs w:val="24"/>
        </w:rPr>
      </w:pPr>
    </w:p>
    <w:p w14:paraId="2108B0C4" w14:textId="77777777" w:rsidR="002B6139" w:rsidRDefault="002B6139" w:rsidP="002B6139">
      <w:pPr>
        <w:pStyle w:val="NoSpacing"/>
        <w:spacing w:line="360" w:lineRule="auto"/>
        <w:rPr>
          <w:rFonts w:ascii="Times New Roman" w:hAnsi="Times New Roman"/>
          <w:b/>
          <w:sz w:val="24"/>
          <w:szCs w:val="24"/>
        </w:rPr>
      </w:pPr>
    </w:p>
    <w:p w14:paraId="657200F4" w14:textId="77777777" w:rsidR="00093D31" w:rsidRDefault="00093D31" w:rsidP="00E945F7">
      <w:pPr>
        <w:pStyle w:val="Heading2"/>
      </w:pPr>
      <w:r>
        <w:t>Viri in literatura</w:t>
      </w:r>
    </w:p>
    <w:p w14:paraId="619B81DB" w14:textId="77777777" w:rsidR="002F1275" w:rsidRDefault="002F1275" w:rsidP="00093D31">
      <w:pPr>
        <w:pStyle w:val="NoSpacing"/>
        <w:spacing w:line="360" w:lineRule="auto"/>
        <w:rPr>
          <w:rFonts w:ascii="Times New Roman" w:hAnsi="Times New Roman"/>
          <w:b/>
          <w:sz w:val="24"/>
          <w:szCs w:val="24"/>
        </w:rPr>
      </w:pPr>
    </w:p>
    <w:p w14:paraId="25D19A02" w14:textId="77777777" w:rsidR="002F1275" w:rsidRDefault="002F1275" w:rsidP="00093D31">
      <w:pPr>
        <w:pStyle w:val="NoSpacing"/>
        <w:spacing w:line="360" w:lineRule="auto"/>
        <w:rPr>
          <w:rFonts w:ascii="Times New Roman" w:hAnsi="Times New Roman"/>
          <w:b/>
          <w:sz w:val="24"/>
          <w:szCs w:val="24"/>
        </w:rPr>
      </w:pPr>
      <w:r>
        <w:rPr>
          <w:rFonts w:ascii="Times New Roman" w:hAnsi="Times New Roman"/>
          <w:b/>
          <w:sz w:val="24"/>
          <w:szCs w:val="24"/>
        </w:rPr>
        <w:t>Literatura</w:t>
      </w:r>
      <w:r w:rsidR="006271B3">
        <w:rPr>
          <w:rFonts w:ascii="Times New Roman" w:hAnsi="Times New Roman"/>
          <w:b/>
          <w:sz w:val="24"/>
          <w:szCs w:val="24"/>
        </w:rPr>
        <w:t>:</w:t>
      </w:r>
    </w:p>
    <w:p w14:paraId="59019EDE" w14:textId="4D76C5E2" w:rsidR="00945770"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Brait, Andrea. »Der Isonzoraum – Ein transnatio</w:t>
      </w:r>
      <w:r w:rsidR="00945770">
        <w:rPr>
          <w:rFonts w:ascii="Times New Roman" w:hAnsi="Times New Roman"/>
          <w:sz w:val="24"/>
          <w:szCs w:val="24"/>
        </w:rPr>
        <w:t>naler Gedächtnisort für Österre</w:t>
      </w:r>
      <w:r>
        <w:rPr>
          <w:rFonts w:ascii="Times New Roman" w:hAnsi="Times New Roman"/>
          <w:sz w:val="24"/>
          <w:szCs w:val="24"/>
        </w:rPr>
        <w:t xml:space="preserve">icher, Italiener und Slowenen.« V: </w:t>
      </w:r>
      <w:r w:rsidR="00945770">
        <w:rPr>
          <w:rFonts w:ascii="Times New Roman" w:hAnsi="Times New Roman"/>
          <w:i/>
          <w:iCs/>
          <w:sz w:val="24"/>
          <w:szCs w:val="24"/>
        </w:rPr>
        <w:t>Waffentreue:</w:t>
      </w:r>
      <w:r w:rsidR="004E1718">
        <w:rPr>
          <w:rFonts w:ascii="Times New Roman" w:hAnsi="Times New Roman"/>
          <w:i/>
          <w:iCs/>
          <w:sz w:val="24"/>
          <w:szCs w:val="24"/>
        </w:rPr>
        <w:t xml:space="preserve"> Die 12. Isonzoschlacht 1917:</w:t>
      </w:r>
      <w:bookmarkStart w:id="0" w:name="_GoBack"/>
      <w:bookmarkEnd w:id="0"/>
      <w:r>
        <w:rPr>
          <w:rFonts w:ascii="Times New Roman" w:hAnsi="Times New Roman"/>
          <w:i/>
          <w:iCs/>
          <w:sz w:val="24"/>
          <w:szCs w:val="24"/>
        </w:rPr>
        <w:t xml:space="preserve"> Begleitband zur Ausstellun</w:t>
      </w:r>
      <w:r w:rsidR="00945770">
        <w:rPr>
          <w:rFonts w:ascii="Times New Roman" w:hAnsi="Times New Roman"/>
          <w:i/>
          <w:iCs/>
          <w:sz w:val="24"/>
          <w:szCs w:val="24"/>
        </w:rPr>
        <w:t>g des Österreichischen Staatsar</w:t>
      </w:r>
      <w:r>
        <w:rPr>
          <w:rFonts w:ascii="Times New Roman" w:hAnsi="Times New Roman"/>
          <w:i/>
          <w:iCs/>
          <w:sz w:val="24"/>
          <w:szCs w:val="24"/>
        </w:rPr>
        <w:t>chiv, 23. Oktober 2007</w:t>
      </w:r>
      <w:r>
        <w:rPr>
          <w:rFonts w:ascii="Times New Roman" w:hAnsi="Times New Roman"/>
          <w:sz w:val="24"/>
          <w:szCs w:val="24"/>
        </w:rPr>
        <w:t>–</w:t>
      </w:r>
      <w:r>
        <w:rPr>
          <w:rFonts w:ascii="Times New Roman" w:hAnsi="Times New Roman"/>
          <w:i/>
          <w:iCs/>
          <w:sz w:val="24"/>
          <w:szCs w:val="24"/>
        </w:rPr>
        <w:t>1. Februar 2008</w:t>
      </w:r>
      <w:r>
        <w:rPr>
          <w:rFonts w:ascii="Times New Roman" w:hAnsi="Times New Roman"/>
          <w:sz w:val="24"/>
          <w:szCs w:val="24"/>
        </w:rPr>
        <w:t>, ur. M</w:t>
      </w:r>
      <w:r w:rsidR="002F1275">
        <w:rPr>
          <w:rFonts w:ascii="Times New Roman" w:hAnsi="Times New Roman"/>
          <w:sz w:val="24"/>
          <w:szCs w:val="24"/>
        </w:rPr>
        <w:t>anfried</w:t>
      </w:r>
      <w:r>
        <w:rPr>
          <w:rFonts w:ascii="Times New Roman" w:hAnsi="Times New Roman"/>
          <w:sz w:val="24"/>
          <w:szCs w:val="24"/>
        </w:rPr>
        <w:t xml:space="preserve"> Rauchensteiner, 115–130. Wien: </w:t>
      </w:r>
      <w:r w:rsidR="00945770">
        <w:rPr>
          <w:rFonts w:ascii="Times New Roman" w:hAnsi="Times New Roman"/>
          <w:iCs/>
          <w:sz w:val="24"/>
          <w:szCs w:val="24"/>
        </w:rPr>
        <w:t>Österreichischen Staatsar</w:t>
      </w:r>
      <w:r>
        <w:rPr>
          <w:rFonts w:ascii="Times New Roman" w:hAnsi="Times New Roman"/>
          <w:iCs/>
          <w:sz w:val="24"/>
          <w:szCs w:val="24"/>
        </w:rPr>
        <w:t>chiv,</w:t>
      </w:r>
      <w:r>
        <w:rPr>
          <w:rFonts w:ascii="Times New Roman" w:hAnsi="Times New Roman"/>
          <w:sz w:val="24"/>
          <w:szCs w:val="24"/>
        </w:rPr>
        <w:t xml:space="preserve"> 2007.</w:t>
      </w:r>
    </w:p>
    <w:p w14:paraId="750E0455" w14:textId="2E388876"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Galić, Lovro in Branko Marušič. </w:t>
      </w:r>
      <w:r>
        <w:rPr>
          <w:rFonts w:ascii="Times New Roman" w:hAnsi="Times New Roman"/>
          <w:i/>
          <w:iCs/>
          <w:sz w:val="24"/>
          <w:szCs w:val="24"/>
        </w:rPr>
        <w:t>Tolminsko mostišče I</w:t>
      </w:r>
      <w:r>
        <w:rPr>
          <w:rFonts w:ascii="Times New Roman" w:hAnsi="Times New Roman"/>
          <w:sz w:val="24"/>
          <w:szCs w:val="24"/>
        </w:rPr>
        <w:t>. Tolmin: Tolminski muzej, 2005.</w:t>
      </w:r>
    </w:p>
    <w:p w14:paraId="35C92744"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Galić, Lovro in Darja Pirih. </w:t>
      </w:r>
      <w:r>
        <w:rPr>
          <w:rFonts w:ascii="Times New Roman" w:hAnsi="Times New Roman"/>
          <w:i/>
          <w:iCs/>
          <w:sz w:val="24"/>
          <w:szCs w:val="24"/>
        </w:rPr>
        <w:t>Od Krna do Rombona</w:t>
      </w:r>
      <w:r>
        <w:rPr>
          <w:rFonts w:ascii="Times New Roman" w:hAnsi="Times New Roman"/>
          <w:sz w:val="24"/>
          <w:szCs w:val="24"/>
        </w:rPr>
        <w:t>. Kobarid: Ustanova Fundacija Poti miru v Posočju, Tolminski muzej, 2007.</w:t>
      </w:r>
    </w:p>
    <w:p w14:paraId="00F4353F"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Halbwachs, Maurice. </w:t>
      </w:r>
      <w:r>
        <w:rPr>
          <w:rFonts w:ascii="Times New Roman" w:hAnsi="Times New Roman"/>
          <w:i/>
          <w:sz w:val="24"/>
          <w:szCs w:val="24"/>
        </w:rPr>
        <w:t>Kolektivni spomin</w:t>
      </w:r>
      <w:r>
        <w:rPr>
          <w:rFonts w:ascii="Times New Roman" w:hAnsi="Times New Roman"/>
          <w:sz w:val="24"/>
          <w:szCs w:val="24"/>
        </w:rPr>
        <w:t xml:space="preserve">. Ljubljana: Studia humanitatis, 2001.  </w:t>
      </w:r>
    </w:p>
    <w:p w14:paraId="33AB67B0" w14:textId="78F9EB71"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sidR="00945770">
        <w:rPr>
          <w:rFonts w:ascii="Times New Roman" w:hAnsi="Times New Roman"/>
          <w:i/>
          <w:iCs/>
          <w:sz w:val="24"/>
          <w:szCs w:val="24"/>
        </w:rPr>
        <w:t>Il Sentiero della pace:</w:t>
      </w:r>
      <w:r>
        <w:rPr>
          <w:rFonts w:ascii="Times New Roman" w:hAnsi="Times New Roman"/>
          <w:i/>
          <w:iCs/>
          <w:sz w:val="24"/>
          <w:szCs w:val="24"/>
        </w:rPr>
        <w:t xml:space="preserve"> Guida lungo il fronte iso</w:t>
      </w:r>
      <w:r w:rsidR="00945770">
        <w:rPr>
          <w:rFonts w:ascii="Times New Roman" w:hAnsi="Times New Roman"/>
          <w:i/>
          <w:iCs/>
          <w:sz w:val="24"/>
          <w:szCs w:val="24"/>
        </w:rPr>
        <w:t>ntino nell’Alta valle dell’Ison</w:t>
      </w:r>
      <w:r>
        <w:rPr>
          <w:rFonts w:ascii="Times New Roman" w:hAnsi="Times New Roman"/>
          <w:i/>
          <w:iCs/>
          <w:sz w:val="24"/>
          <w:szCs w:val="24"/>
        </w:rPr>
        <w:t>zo</w:t>
      </w:r>
      <w:r>
        <w:rPr>
          <w:rFonts w:ascii="Times New Roman" w:hAnsi="Times New Roman"/>
          <w:sz w:val="24"/>
          <w:szCs w:val="24"/>
        </w:rPr>
        <w:t xml:space="preserve">. Prev. Miha Obit. Kobarid: Fondazione Le vie della Pace nell'Alto Isonzo, 2007. </w:t>
      </w:r>
    </w:p>
    <w:p w14:paraId="51B58E73"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lastRenderedPageBreak/>
        <w:t xml:space="preserve">Koren, Tadej. </w:t>
      </w:r>
      <w:r>
        <w:rPr>
          <w:rFonts w:ascii="Times New Roman" w:hAnsi="Times New Roman"/>
          <w:i/>
          <w:iCs/>
          <w:sz w:val="24"/>
          <w:szCs w:val="24"/>
        </w:rPr>
        <w:t>Pot miru. Vodnik po soški fronti v Zgornjem Posočju</w:t>
      </w:r>
      <w:r>
        <w:rPr>
          <w:rFonts w:ascii="Times New Roman" w:hAnsi="Times New Roman"/>
          <w:sz w:val="24"/>
          <w:szCs w:val="24"/>
        </w:rPr>
        <w:t xml:space="preserve">. Kobarid: Ustanova Fundacija Poti miru v Posočju, 2007. </w:t>
      </w:r>
    </w:p>
    <w:p w14:paraId="3D26AA02"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iCs/>
          <w:sz w:val="24"/>
          <w:szCs w:val="24"/>
        </w:rPr>
        <w:t>Weg des Friedens. Führer der Isonzofront im oberen Sočatal</w:t>
      </w:r>
      <w:r>
        <w:rPr>
          <w:rFonts w:ascii="Times New Roman" w:hAnsi="Times New Roman"/>
          <w:iCs/>
          <w:sz w:val="24"/>
          <w:szCs w:val="24"/>
        </w:rPr>
        <w:t>.</w:t>
      </w:r>
      <w:r>
        <w:rPr>
          <w:rFonts w:ascii="Times New Roman" w:hAnsi="Times New Roman"/>
          <w:i/>
          <w:iCs/>
          <w:sz w:val="24"/>
          <w:szCs w:val="24"/>
        </w:rPr>
        <w:t xml:space="preserve"> </w:t>
      </w:r>
      <w:r>
        <w:rPr>
          <w:rFonts w:ascii="Times New Roman" w:hAnsi="Times New Roman"/>
          <w:iCs/>
          <w:sz w:val="24"/>
          <w:szCs w:val="24"/>
        </w:rPr>
        <w:t>Prev. Elke Arcet.</w:t>
      </w:r>
      <w:r>
        <w:rPr>
          <w:rFonts w:ascii="Times New Roman" w:hAnsi="Times New Roman"/>
          <w:i/>
          <w:iCs/>
          <w:sz w:val="24"/>
          <w:szCs w:val="24"/>
        </w:rPr>
        <w:t> </w:t>
      </w:r>
      <w:r>
        <w:rPr>
          <w:rFonts w:ascii="Times New Roman" w:hAnsi="Times New Roman"/>
          <w:sz w:val="24"/>
          <w:szCs w:val="24"/>
        </w:rPr>
        <w:t>Kobarid: Stiftung Wege des Friedens im Sočatal, 2007.</w:t>
      </w:r>
    </w:p>
    <w:p w14:paraId="0F54D0D1"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iCs/>
          <w:sz w:val="24"/>
          <w:szCs w:val="24"/>
        </w:rPr>
        <w:t>The Walk of Peace. A Guide along the Isonzo Front in the Upper Soča Region</w:t>
      </w:r>
      <w:r>
        <w:rPr>
          <w:rFonts w:ascii="Times New Roman" w:hAnsi="Times New Roman"/>
          <w:sz w:val="24"/>
          <w:szCs w:val="24"/>
        </w:rPr>
        <w:t>. Prev. Branka Klemenc. Kobarid: The Walks of Peace in the Soča Region Foundation, 2008.</w:t>
      </w:r>
    </w:p>
    <w:p w14:paraId="43DB9D58"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iCs/>
          <w:sz w:val="24"/>
          <w:szCs w:val="24"/>
        </w:rPr>
        <w:t>Musei all’aperto della prima guerra mondiale, fronte isontino, 1915–1917</w:t>
      </w:r>
      <w:r>
        <w:rPr>
          <w:rFonts w:ascii="Times New Roman" w:hAnsi="Times New Roman"/>
          <w:sz w:val="24"/>
          <w:szCs w:val="24"/>
        </w:rPr>
        <w:t>. Prev. Miha Obit. Kobar</w:t>
      </w:r>
      <w:r>
        <w:rPr>
          <w:rFonts w:ascii="Times New Roman" w:hAnsi="Times New Roman"/>
          <w:sz w:val="24"/>
          <w:szCs w:val="24"/>
        </w:rPr>
        <w:softHyphen/>
        <w:t xml:space="preserve">id: Ente Fondazione Le vie della pace nell'Alto Isonzo, 2009. </w:t>
      </w:r>
    </w:p>
    <w:p w14:paraId="5B301461"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iCs/>
          <w:sz w:val="24"/>
          <w:szCs w:val="24"/>
        </w:rPr>
        <w:t>Freil</w:t>
      </w:r>
      <w:r>
        <w:rPr>
          <w:rFonts w:ascii="Times New Roman" w:hAnsi="Times New Roman"/>
          <w:i/>
          <w:iCs/>
          <w:sz w:val="24"/>
          <w:szCs w:val="24"/>
        </w:rPr>
        <w:softHyphen/>
        <w:t>ichtmuseendesersten Weltkrieges. Isonzofront, 1915–1917</w:t>
      </w:r>
      <w:r>
        <w:rPr>
          <w:rFonts w:ascii="Times New Roman" w:hAnsi="Times New Roman"/>
          <w:sz w:val="24"/>
          <w:szCs w:val="24"/>
        </w:rPr>
        <w:t xml:space="preserve">. </w:t>
      </w:r>
      <w:r>
        <w:rPr>
          <w:rFonts w:ascii="Times New Roman" w:hAnsi="Times New Roman"/>
          <w:iCs/>
          <w:sz w:val="24"/>
          <w:szCs w:val="24"/>
        </w:rPr>
        <w:t xml:space="preserve">Prev. Elke Arcet. </w:t>
      </w:r>
      <w:r>
        <w:rPr>
          <w:rFonts w:ascii="Times New Roman" w:hAnsi="Times New Roman"/>
          <w:sz w:val="24"/>
          <w:szCs w:val="24"/>
        </w:rPr>
        <w:t xml:space="preserve">Kobarid: Stiftung Wege des Friedens in Sočatal, 2009. </w:t>
      </w:r>
    </w:p>
    <w:p w14:paraId="5E8ABE27" w14:textId="77777777" w:rsidR="00093D31" w:rsidRDefault="00093D31" w:rsidP="000F4F59">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iCs/>
          <w:sz w:val="24"/>
          <w:szCs w:val="24"/>
        </w:rPr>
        <w:t>Muzeji na prostem prve svetovne vojne, Soška fronta, 1915–1917</w:t>
      </w:r>
      <w:r>
        <w:rPr>
          <w:rFonts w:ascii="Times New Roman" w:hAnsi="Times New Roman"/>
          <w:sz w:val="24"/>
          <w:szCs w:val="24"/>
        </w:rPr>
        <w:t>. Kobarid: Ustanova Fundacija Poti miru v Posočju, 2009.</w:t>
      </w:r>
    </w:p>
    <w:p w14:paraId="0BADD41C"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iCs/>
          <w:sz w:val="24"/>
          <w:szCs w:val="24"/>
        </w:rPr>
        <w:t>The First World War Outdoor Museums. The Isonzo Front, 1915–1917</w:t>
      </w:r>
      <w:r>
        <w:rPr>
          <w:rFonts w:ascii="Times New Roman" w:hAnsi="Times New Roman"/>
          <w:sz w:val="24"/>
          <w:szCs w:val="24"/>
        </w:rPr>
        <w:t xml:space="preserve">. Prev. Branka Klemenc. Kobarid: The Walks of Peace in the Soča Region Foundation, 2009. </w:t>
      </w:r>
    </w:p>
    <w:p w14:paraId="26AEE5E7"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»Pot po dediščini soške fronte.« V: </w:t>
      </w:r>
      <w:r>
        <w:rPr>
          <w:rFonts w:ascii="Times New Roman" w:hAnsi="Times New Roman"/>
          <w:i/>
          <w:iCs/>
          <w:sz w:val="24"/>
          <w:szCs w:val="24"/>
        </w:rPr>
        <w:t>Finančni mehanizem EGP in Nor</w:t>
      </w:r>
      <w:r>
        <w:rPr>
          <w:rFonts w:ascii="Times New Roman" w:hAnsi="Times New Roman"/>
          <w:i/>
          <w:iCs/>
          <w:sz w:val="24"/>
          <w:szCs w:val="24"/>
        </w:rPr>
        <w:softHyphen/>
        <w:t>veški finančni mehanizem za obdobje 2004–2009 v Sloveniji</w:t>
      </w:r>
      <w:r>
        <w:rPr>
          <w:rFonts w:ascii="Times New Roman" w:hAnsi="Times New Roman"/>
          <w:sz w:val="24"/>
          <w:szCs w:val="24"/>
        </w:rPr>
        <w:t xml:space="preserve">. 74–75. Ljubljana: Služba Vlade Republike Slovenije za lokalno samoupravo in regionalno politiko, 2011. </w:t>
      </w:r>
    </w:p>
    <w:p w14:paraId="1EB69D72"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Koren, Tadej. »</w:t>
      </w:r>
      <w:r>
        <w:rPr>
          <w:rFonts w:ascii="Times New Roman" w:hAnsi="Times New Roman"/>
          <w:iCs/>
          <w:sz w:val="24"/>
          <w:szCs w:val="24"/>
        </w:rPr>
        <w:t>Zgodovinski spomin na soško fronto – Pot miru od Rom</w:t>
      </w:r>
      <w:r>
        <w:rPr>
          <w:rFonts w:ascii="Times New Roman" w:hAnsi="Times New Roman"/>
          <w:iCs/>
          <w:sz w:val="24"/>
          <w:szCs w:val="24"/>
        </w:rPr>
        <w:softHyphen/>
        <w:t>bona do Mengor.« M</w:t>
      </w:r>
      <w:r>
        <w:rPr>
          <w:rFonts w:ascii="Times New Roman" w:hAnsi="Times New Roman"/>
          <w:sz w:val="24"/>
          <w:szCs w:val="24"/>
        </w:rPr>
        <w:t xml:space="preserve">agistrsko delo, Filozofska fakulteta Univerze v Ljubljani, 2012.  </w:t>
      </w:r>
    </w:p>
    <w:p w14:paraId="5EC2DFAD"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»Das Erbe der Isonzofront nach 100 Jahren – Weg des Friedens.« V: </w:t>
      </w:r>
      <w:r>
        <w:rPr>
          <w:rFonts w:ascii="Times New Roman" w:hAnsi="Times New Roman"/>
          <w:i/>
          <w:sz w:val="24"/>
          <w:szCs w:val="24"/>
        </w:rPr>
        <w:t>Krieg und Tourismus im Spannungsfeld des Ersten Weltkrieges / Guerra e turismo nell'area di tensione della prima guerra mondiale</w:t>
      </w:r>
      <w:r>
        <w:rPr>
          <w:rFonts w:ascii="Times New Roman" w:hAnsi="Times New Roman"/>
          <w:sz w:val="24"/>
          <w:szCs w:val="24"/>
        </w:rPr>
        <w:t>, ur. Patrick Gasser, Andrea Leonardi, Gunda Barth-Scalmani, 445–466. Tourism &amp; Museum: Studienreihe des Touriseum / Collana del Touriseum / Touriseum Study Series , Band 5, Vol. 5, Innsbruck, Wien, Bozen: Studien Verlag, 2014.</w:t>
      </w:r>
    </w:p>
    <w:p w14:paraId="750BD1B3"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in Petra Testen. »Spomin, prostor in ostaline soške fronte: primer Poti miru.« V: </w:t>
      </w:r>
      <w:r>
        <w:rPr>
          <w:rFonts w:ascii="Times New Roman" w:hAnsi="Times New Roman"/>
          <w:i/>
          <w:iCs/>
          <w:sz w:val="24"/>
          <w:szCs w:val="24"/>
        </w:rPr>
        <w:t>Velika vojna in mali ljudje</w:t>
      </w:r>
      <w:r>
        <w:rPr>
          <w:rFonts w:ascii="Times New Roman" w:hAnsi="Times New Roman"/>
          <w:iCs/>
          <w:sz w:val="24"/>
          <w:szCs w:val="24"/>
        </w:rPr>
        <w:t>, ur.</w:t>
      </w:r>
      <w:r>
        <w:rPr>
          <w:rFonts w:ascii="Times New Roman" w:hAnsi="Times New Roman"/>
          <w:sz w:val="24"/>
          <w:szCs w:val="24"/>
        </w:rPr>
        <w:t xml:space="preserve"> Igor Grdina, 67–78. Šentjur: Knjižnica; Ljubljana: Inštitut za civilizacijo in kulturo – ICK, 2014.</w:t>
      </w:r>
    </w:p>
    <w:p w14:paraId="6178C8C5"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in Petra Testen. »Vospominanie o Pervoj mirovoj vojne. Rol' prostranstva i nasledija Sočanskogo fronta dlja zitelej Posočja.« V: </w:t>
      </w:r>
      <w:r>
        <w:rPr>
          <w:rFonts w:ascii="Times New Roman" w:hAnsi="Times New Roman"/>
          <w:i/>
          <w:iCs/>
          <w:sz w:val="24"/>
          <w:szCs w:val="24"/>
        </w:rPr>
        <w:t>Slovenica. 3, Pervaja mirovaja vojna v politike i kul'ture Russkih i Slovencev: k stoletiju načala pervoj mirovoj vojny</w:t>
      </w:r>
      <w:r>
        <w:rPr>
          <w:rFonts w:ascii="Times New Roman" w:hAnsi="Times New Roman"/>
          <w:sz w:val="24"/>
          <w:szCs w:val="24"/>
        </w:rPr>
        <w:t xml:space="preserve">, ur. Konstantin V. Nikiforov, 252–275. Moskva: Institut slavjanovedenija Rossijskoj akademii nauk, 2014. </w:t>
      </w:r>
    </w:p>
    <w:p w14:paraId="71BB1A6F"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sz w:val="24"/>
          <w:szCs w:val="24"/>
        </w:rPr>
        <w:t>Il Sentiero della pace dalle Alpi all'Adriatico. Guida lungo il fronte isontino.</w:t>
      </w:r>
      <w:r>
        <w:rPr>
          <w:rFonts w:ascii="Times New Roman" w:hAnsi="Times New Roman"/>
          <w:sz w:val="24"/>
          <w:szCs w:val="24"/>
        </w:rPr>
        <w:t xml:space="preserve"> Prev. Michele Obit. Kobarid: Ustanova Fundacija Poti miru v Posočju, 2015.</w:t>
      </w:r>
    </w:p>
    <w:p w14:paraId="31F2119B"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sz w:val="24"/>
          <w:szCs w:val="24"/>
        </w:rPr>
        <w:t>Pot miru od Alp do Jadrana. Vodnik po soški fronti</w:t>
      </w:r>
      <w:r>
        <w:rPr>
          <w:rFonts w:ascii="Times New Roman" w:hAnsi="Times New Roman"/>
          <w:sz w:val="24"/>
          <w:szCs w:val="24"/>
        </w:rPr>
        <w:t>. Kobarid : Ustanova Fundacija Poti miru v Posočju, 2015.</w:t>
      </w:r>
    </w:p>
    <w:p w14:paraId="2E9A35C3"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Koren, Tadej. </w:t>
      </w:r>
      <w:r>
        <w:rPr>
          <w:rFonts w:ascii="Times New Roman" w:hAnsi="Times New Roman"/>
          <w:i/>
          <w:sz w:val="24"/>
          <w:szCs w:val="24"/>
        </w:rPr>
        <w:t>The Walk of Peace from the Alps to the Adriatic. A guide along the Isonzo Front.</w:t>
      </w:r>
      <w:r>
        <w:rPr>
          <w:rFonts w:ascii="Times New Roman" w:hAnsi="Times New Roman"/>
          <w:sz w:val="24"/>
          <w:szCs w:val="24"/>
        </w:rPr>
        <w:t xml:space="preserve"> Prev. Branka Klemenc. Kobarid: Ustanova Fundacija Poti miru v Posočju, 2015.</w:t>
      </w:r>
    </w:p>
    <w:p w14:paraId="6D0D3422"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Marušič, Branko. </w:t>
      </w:r>
      <w:r>
        <w:rPr>
          <w:rFonts w:ascii="Times New Roman" w:hAnsi="Times New Roman"/>
          <w:i/>
          <w:iCs/>
          <w:sz w:val="24"/>
          <w:szCs w:val="24"/>
        </w:rPr>
        <w:t>Pregled politične zgodovine Slovencev na Goriškem:1848</w:t>
      </w:r>
      <w:r>
        <w:rPr>
          <w:rFonts w:ascii="Times New Roman" w:hAnsi="Times New Roman"/>
          <w:sz w:val="24"/>
          <w:szCs w:val="24"/>
        </w:rPr>
        <w:t>–</w:t>
      </w:r>
      <w:r>
        <w:rPr>
          <w:rFonts w:ascii="Times New Roman" w:hAnsi="Times New Roman"/>
          <w:i/>
          <w:iCs/>
          <w:sz w:val="24"/>
          <w:szCs w:val="24"/>
        </w:rPr>
        <w:t>1899</w:t>
      </w:r>
      <w:r>
        <w:rPr>
          <w:rFonts w:ascii="Times New Roman" w:hAnsi="Times New Roman"/>
          <w:sz w:val="24"/>
          <w:szCs w:val="24"/>
        </w:rPr>
        <w:t xml:space="preserve">. Nova Gorica: Goriški muzej, 2005. </w:t>
      </w:r>
    </w:p>
    <w:p w14:paraId="2E95E255"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i/>
          <w:iCs/>
          <w:sz w:val="24"/>
          <w:szCs w:val="24"/>
        </w:rPr>
        <w:t>Pot miru od Alp do Jadrana, Soška fronta 1915–1917</w:t>
      </w:r>
      <w:r>
        <w:rPr>
          <w:rFonts w:ascii="Times New Roman" w:hAnsi="Times New Roman"/>
          <w:sz w:val="24"/>
          <w:szCs w:val="24"/>
        </w:rPr>
        <w:t xml:space="preserve">, Kobarid: Ustanova Fundacija Poti miru v Posočju, 2012 (zloženka, zemljevid). </w:t>
      </w:r>
    </w:p>
    <w:p w14:paraId="47189299" w14:textId="77777777" w:rsidR="00D42ECA" w:rsidRDefault="00D42ECA" w:rsidP="00793804">
      <w:pPr>
        <w:pStyle w:val="NoSpacing"/>
        <w:numPr>
          <w:ilvl w:val="0"/>
          <w:numId w:val="2"/>
        </w:numPr>
        <w:rPr>
          <w:rFonts w:ascii="Times New Roman" w:hAnsi="Times New Roman"/>
          <w:sz w:val="24"/>
          <w:szCs w:val="24"/>
        </w:rPr>
      </w:pPr>
      <w:r>
        <w:rPr>
          <w:rFonts w:ascii="Times New Roman" w:hAnsi="Times New Roman"/>
          <w:sz w:val="24"/>
          <w:szCs w:val="24"/>
        </w:rPr>
        <w:t xml:space="preserve">Svoljšak, Petra, Darja Pirih, Damjana Fortunat Černilogar in Lovro Galić. </w:t>
      </w:r>
      <w:r>
        <w:rPr>
          <w:rFonts w:ascii="Times New Roman" w:hAnsi="Times New Roman"/>
          <w:i/>
          <w:iCs/>
          <w:sz w:val="24"/>
          <w:szCs w:val="24"/>
        </w:rPr>
        <w:t>Tolminsko mostišče II</w:t>
      </w:r>
      <w:r>
        <w:rPr>
          <w:rFonts w:ascii="Times New Roman" w:hAnsi="Times New Roman"/>
          <w:sz w:val="24"/>
          <w:szCs w:val="24"/>
        </w:rPr>
        <w:t xml:space="preserve">. Tolmin: Tolminski muzej, 2005. </w:t>
      </w:r>
    </w:p>
    <w:p w14:paraId="14BCC882" w14:textId="77777777" w:rsidR="00093D31" w:rsidRDefault="00093D31" w:rsidP="00793804">
      <w:pPr>
        <w:pStyle w:val="NoSpacing"/>
        <w:numPr>
          <w:ilvl w:val="0"/>
          <w:numId w:val="2"/>
        </w:numPr>
        <w:rPr>
          <w:rFonts w:ascii="Times New Roman" w:hAnsi="Times New Roman"/>
          <w:sz w:val="24"/>
          <w:szCs w:val="24"/>
        </w:rPr>
      </w:pPr>
      <w:r>
        <w:rPr>
          <w:rFonts w:ascii="Times New Roman" w:hAnsi="Times New Roman"/>
          <w:sz w:val="24"/>
          <w:szCs w:val="24"/>
        </w:rPr>
        <w:lastRenderedPageBreak/>
        <w:t xml:space="preserve">Winter, Jay in Emmanuel Sivan. »Setting the framework.« V: </w:t>
      </w:r>
      <w:r>
        <w:rPr>
          <w:rFonts w:ascii="Times New Roman" w:hAnsi="Times New Roman"/>
          <w:i/>
          <w:iCs/>
          <w:sz w:val="24"/>
          <w:szCs w:val="24"/>
        </w:rPr>
        <w:t>War and Remembrance in the Twentieth Century</w:t>
      </w:r>
      <w:r>
        <w:rPr>
          <w:rFonts w:ascii="Times New Roman" w:hAnsi="Times New Roman"/>
          <w:iCs/>
          <w:sz w:val="24"/>
          <w:szCs w:val="24"/>
        </w:rPr>
        <w:t>, ur.</w:t>
      </w:r>
      <w:r>
        <w:rPr>
          <w:rFonts w:ascii="Times New Roman" w:hAnsi="Times New Roman"/>
          <w:sz w:val="24"/>
          <w:szCs w:val="24"/>
        </w:rPr>
        <w:t xml:space="preserve"> Jay Winter in Emmanuel Sivan, 6–39. Cambridge, New York, Melbourne, Madrid, Cape Town, Singapore, São Paulo: Cambridge University Press, 2005.</w:t>
      </w:r>
    </w:p>
    <w:p w14:paraId="2964DD4C" w14:textId="77777777" w:rsidR="00093D31" w:rsidRDefault="00093D31" w:rsidP="00093D31">
      <w:pPr>
        <w:pStyle w:val="NoSpacing"/>
        <w:spacing w:line="360" w:lineRule="auto"/>
        <w:rPr>
          <w:rFonts w:ascii="Times New Roman" w:hAnsi="Times New Roman"/>
          <w:sz w:val="24"/>
          <w:szCs w:val="24"/>
        </w:rPr>
      </w:pPr>
    </w:p>
    <w:p w14:paraId="1D8A7DAF" w14:textId="77777777" w:rsidR="00D953E0" w:rsidRPr="00D9058E" w:rsidRDefault="00D953E0" w:rsidP="00D953E0">
      <w:pPr>
        <w:pStyle w:val="NoSpacing"/>
        <w:spacing w:line="360" w:lineRule="auto"/>
        <w:rPr>
          <w:rFonts w:ascii="Times New Roman" w:hAnsi="Times New Roman"/>
          <w:b/>
          <w:sz w:val="24"/>
          <w:szCs w:val="24"/>
        </w:rPr>
      </w:pPr>
      <w:r w:rsidRPr="00D9058E">
        <w:rPr>
          <w:rFonts w:ascii="Times New Roman" w:hAnsi="Times New Roman"/>
          <w:b/>
          <w:sz w:val="24"/>
          <w:szCs w:val="24"/>
        </w:rPr>
        <w:t>Internetni viri:</w:t>
      </w:r>
    </w:p>
    <w:p w14:paraId="65046A94"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Associazione Storica Cimeetrincee. Pridobljeno </w:t>
      </w:r>
      <w:r>
        <w:rPr>
          <w:rFonts w:ascii="Times New Roman" w:hAnsi="Times New Roman"/>
          <w:sz w:val="24"/>
          <w:szCs w:val="24"/>
        </w:rPr>
        <w:t>28</w:t>
      </w:r>
      <w:r w:rsidRPr="00D9058E">
        <w:rPr>
          <w:rFonts w:ascii="Times New Roman" w:hAnsi="Times New Roman"/>
          <w:sz w:val="24"/>
          <w:szCs w:val="24"/>
        </w:rPr>
        <w:t xml:space="preserve">. 9. 2015. </w:t>
      </w:r>
      <w:hyperlink r:id="rId9" w:history="1">
        <w:r w:rsidRPr="00D9058E">
          <w:rPr>
            <w:rStyle w:val="Hyperlink"/>
            <w:rFonts w:ascii="Times New Roman" w:hAnsi="Times New Roman"/>
            <w:sz w:val="24"/>
            <w:szCs w:val="24"/>
          </w:rPr>
          <w:t>http://www.cimeetrincee.it</w:t>
        </w:r>
      </w:hyperlink>
      <w:r w:rsidRPr="00D9058E">
        <w:rPr>
          <w:rFonts w:ascii="Times New Roman" w:hAnsi="Times New Roman"/>
          <w:sz w:val="24"/>
          <w:szCs w:val="24"/>
        </w:rPr>
        <w:t>.</w:t>
      </w:r>
    </w:p>
    <w:p w14:paraId="75799EF5"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CarniaMusei. Pridobljeno </w:t>
      </w:r>
      <w:r>
        <w:rPr>
          <w:rFonts w:ascii="Times New Roman" w:hAnsi="Times New Roman"/>
          <w:sz w:val="24"/>
          <w:szCs w:val="24"/>
        </w:rPr>
        <w:t>28</w:t>
      </w:r>
      <w:r w:rsidRPr="00D9058E">
        <w:rPr>
          <w:rFonts w:ascii="Times New Roman" w:hAnsi="Times New Roman"/>
          <w:sz w:val="24"/>
          <w:szCs w:val="24"/>
        </w:rPr>
        <w:t xml:space="preserve">. 9. 2015. </w:t>
      </w:r>
      <w:hyperlink r:id="rId10" w:history="1">
        <w:r w:rsidRPr="00D9058E">
          <w:rPr>
            <w:rStyle w:val="Hyperlink"/>
            <w:rFonts w:ascii="Times New Roman" w:hAnsi="Times New Roman"/>
            <w:sz w:val="24"/>
            <w:szCs w:val="24"/>
          </w:rPr>
          <w:t>http://www.carniamusei.org</w:t>
        </w:r>
      </w:hyperlink>
      <w:r w:rsidRPr="00D9058E">
        <w:rPr>
          <w:rFonts w:ascii="Times New Roman" w:hAnsi="Times New Roman"/>
          <w:sz w:val="24"/>
          <w:szCs w:val="24"/>
        </w:rPr>
        <w:t>.</w:t>
      </w:r>
    </w:p>
    <w:p w14:paraId="55D40C1F"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Castello di Duino. Pridobljeno </w:t>
      </w:r>
      <w:r>
        <w:rPr>
          <w:rFonts w:ascii="Times New Roman" w:hAnsi="Times New Roman"/>
          <w:sz w:val="24"/>
          <w:szCs w:val="24"/>
        </w:rPr>
        <w:t>28</w:t>
      </w:r>
      <w:r w:rsidRPr="00D9058E">
        <w:rPr>
          <w:rFonts w:ascii="Times New Roman" w:hAnsi="Times New Roman"/>
          <w:sz w:val="24"/>
          <w:szCs w:val="24"/>
        </w:rPr>
        <w:t xml:space="preserve">. 9. 2015. </w:t>
      </w:r>
      <w:hyperlink r:id="rId11"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www.castellodiduino.it</w:t>
        </w:r>
      </w:hyperlink>
      <w:r w:rsidRPr="00D9058E">
        <w:rPr>
          <w:rFonts w:ascii="Times New Roman" w:hAnsi="Times New Roman"/>
          <w:sz w:val="24"/>
          <w:szCs w:val="24"/>
        </w:rPr>
        <w:t>.</w:t>
      </w:r>
    </w:p>
    <w:p w14:paraId="42E1E97D"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Bovec. Doline navdiha. Pridobljeno </w:t>
      </w:r>
      <w:r>
        <w:rPr>
          <w:rFonts w:ascii="Times New Roman" w:hAnsi="Times New Roman"/>
          <w:sz w:val="24"/>
          <w:szCs w:val="24"/>
        </w:rPr>
        <w:t>28</w:t>
      </w:r>
      <w:r w:rsidRPr="00D9058E">
        <w:rPr>
          <w:rFonts w:ascii="Times New Roman" w:hAnsi="Times New Roman"/>
          <w:sz w:val="24"/>
          <w:szCs w:val="24"/>
        </w:rPr>
        <w:t xml:space="preserve">. 9. 2015. </w:t>
      </w:r>
      <w:hyperlink r:id="rId12"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www.bovec.si</w:t>
        </w:r>
      </w:hyperlink>
      <w:r w:rsidRPr="00D9058E">
        <w:rPr>
          <w:rFonts w:ascii="Times New Roman" w:hAnsi="Times New Roman"/>
          <w:sz w:val="24"/>
          <w:szCs w:val="24"/>
        </w:rPr>
        <w:t>.</w:t>
      </w:r>
    </w:p>
    <w:p w14:paraId="6FC72D49"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Brda. Slovenija. Dežela opojnih trenutkov. Pridobljeno </w:t>
      </w:r>
      <w:r>
        <w:rPr>
          <w:rFonts w:ascii="Times New Roman" w:hAnsi="Times New Roman"/>
          <w:sz w:val="24"/>
          <w:szCs w:val="24"/>
        </w:rPr>
        <w:t>28</w:t>
      </w:r>
      <w:r w:rsidRPr="00D9058E">
        <w:rPr>
          <w:rFonts w:ascii="Times New Roman" w:hAnsi="Times New Roman"/>
          <w:sz w:val="24"/>
          <w:szCs w:val="24"/>
        </w:rPr>
        <w:t xml:space="preserve">. 9. 2015. </w:t>
      </w:r>
      <w:hyperlink r:id="rId13"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www.brda.si</w:t>
        </w:r>
      </w:hyperlink>
      <w:r w:rsidRPr="00D9058E">
        <w:rPr>
          <w:rFonts w:ascii="Times New Roman" w:hAnsi="Times New Roman"/>
          <w:sz w:val="24"/>
          <w:szCs w:val="24"/>
        </w:rPr>
        <w:t>.</w:t>
      </w:r>
    </w:p>
    <w:p w14:paraId="4721314C"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Dolina Soče. KOBARID, TOLMIN. Pridobljeno </w:t>
      </w:r>
      <w:r>
        <w:rPr>
          <w:rFonts w:ascii="Times New Roman" w:hAnsi="Times New Roman"/>
          <w:sz w:val="24"/>
          <w:szCs w:val="24"/>
        </w:rPr>
        <w:t>28</w:t>
      </w:r>
      <w:r w:rsidRPr="00D9058E">
        <w:rPr>
          <w:rFonts w:ascii="Times New Roman" w:hAnsi="Times New Roman"/>
          <w:sz w:val="24"/>
          <w:szCs w:val="24"/>
        </w:rPr>
        <w:t xml:space="preserve">. 9. 2015. </w:t>
      </w:r>
      <w:hyperlink r:id="rId14"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www.dolina-soce.com</w:t>
        </w:r>
      </w:hyperlink>
      <w:r w:rsidRPr="00D9058E">
        <w:rPr>
          <w:rFonts w:ascii="Times New Roman" w:hAnsi="Times New Roman"/>
          <w:sz w:val="24"/>
          <w:szCs w:val="24"/>
        </w:rPr>
        <w:t>.</w:t>
      </w:r>
    </w:p>
    <w:p w14:paraId="5F6CFA1D"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Dolomitenfreunde. Pridobljeno </w:t>
      </w:r>
      <w:r>
        <w:rPr>
          <w:rFonts w:ascii="Times New Roman" w:hAnsi="Times New Roman"/>
          <w:sz w:val="24"/>
          <w:szCs w:val="24"/>
        </w:rPr>
        <w:t>28</w:t>
      </w:r>
      <w:r w:rsidRPr="00D9058E">
        <w:rPr>
          <w:rFonts w:ascii="Times New Roman" w:hAnsi="Times New Roman"/>
          <w:sz w:val="24"/>
          <w:szCs w:val="24"/>
        </w:rPr>
        <w:t xml:space="preserve">. 9. 2015. </w:t>
      </w:r>
      <w:hyperlink r:id="rId15" w:history="1">
        <w:r w:rsidRPr="00D9058E">
          <w:rPr>
            <w:rStyle w:val="Hyperlink"/>
            <w:rFonts w:ascii="Times New Roman" w:hAnsi="Times New Roman"/>
            <w:sz w:val="24"/>
            <w:szCs w:val="24"/>
          </w:rPr>
          <w:t>http://www.dolomitenfreunde.at</w:t>
        </w:r>
      </w:hyperlink>
      <w:r w:rsidRPr="00D9058E">
        <w:rPr>
          <w:rFonts w:ascii="Times New Roman" w:hAnsi="Times New Roman"/>
          <w:sz w:val="24"/>
          <w:szCs w:val="24"/>
        </w:rPr>
        <w:t>.</w:t>
      </w:r>
    </w:p>
    <w:p w14:paraId="72C40BA4"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firstworldwar.com. a multimedia history of world war one. »Battles – The Battle of the Somme, 1916.« Pridobljeno </w:t>
      </w:r>
      <w:r>
        <w:rPr>
          <w:rFonts w:ascii="Times New Roman" w:hAnsi="Times New Roman"/>
          <w:sz w:val="24"/>
          <w:szCs w:val="24"/>
        </w:rPr>
        <w:t>28</w:t>
      </w:r>
      <w:r w:rsidRPr="00D9058E">
        <w:rPr>
          <w:rFonts w:ascii="Times New Roman" w:hAnsi="Times New Roman"/>
          <w:sz w:val="24"/>
          <w:szCs w:val="24"/>
        </w:rPr>
        <w:t xml:space="preserve">. 9. 2015. </w:t>
      </w:r>
      <w:hyperlink r:id="rId16" w:history="1">
        <w:r w:rsidRPr="00D9058E">
          <w:rPr>
            <w:rStyle w:val="Hyperlink"/>
            <w:rFonts w:ascii="Times New Roman" w:hAnsi="Times New Roman"/>
            <w:sz w:val="24"/>
            <w:szCs w:val="24"/>
          </w:rPr>
          <w:t>http://www.firstworldwar.com/battles/somme.htm</w:t>
        </w:r>
      </w:hyperlink>
      <w:r w:rsidRPr="00D9058E">
        <w:rPr>
          <w:rFonts w:ascii="Times New Roman" w:hAnsi="Times New Roman"/>
          <w:sz w:val="24"/>
          <w:szCs w:val="24"/>
        </w:rPr>
        <w:t xml:space="preserve">. </w:t>
      </w:r>
    </w:p>
    <w:p w14:paraId="65FF7C00"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firstworldwar.com. a multimedia history of world war one. »Battles – The Battle of Verdun, 1916.« Pridobljeno </w:t>
      </w:r>
      <w:r>
        <w:rPr>
          <w:rFonts w:ascii="Times New Roman" w:hAnsi="Times New Roman"/>
          <w:sz w:val="24"/>
          <w:szCs w:val="24"/>
        </w:rPr>
        <w:t>28</w:t>
      </w:r>
      <w:r w:rsidRPr="00D9058E">
        <w:rPr>
          <w:rFonts w:ascii="Times New Roman" w:hAnsi="Times New Roman"/>
          <w:sz w:val="24"/>
          <w:szCs w:val="24"/>
        </w:rPr>
        <w:t xml:space="preserve">. 9. 2015. </w:t>
      </w:r>
      <w:hyperlink r:id="rId17" w:history="1">
        <w:r w:rsidRPr="00D9058E">
          <w:rPr>
            <w:rStyle w:val="Hyperlink"/>
            <w:rFonts w:ascii="Times New Roman" w:hAnsi="Times New Roman"/>
            <w:sz w:val="24"/>
            <w:szCs w:val="24"/>
          </w:rPr>
          <w:t>http://www.firstworldwar.com/battles/verdun.htm</w:t>
        </w:r>
      </w:hyperlink>
      <w:r w:rsidRPr="00D9058E">
        <w:rPr>
          <w:rFonts w:ascii="Times New Roman" w:hAnsi="Times New Roman"/>
          <w:color w:val="000000"/>
          <w:sz w:val="24"/>
          <w:szCs w:val="24"/>
        </w:rPr>
        <w:t>.</w:t>
      </w:r>
    </w:p>
    <w:p w14:paraId="1544FBB9"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FRIULI VENEZIA GIULIA. Pridobljeno </w:t>
      </w:r>
      <w:r>
        <w:rPr>
          <w:rFonts w:ascii="Times New Roman" w:hAnsi="Times New Roman"/>
          <w:sz w:val="24"/>
          <w:szCs w:val="24"/>
        </w:rPr>
        <w:t>28</w:t>
      </w:r>
      <w:r w:rsidRPr="00D9058E">
        <w:rPr>
          <w:rFonts w:ascii="Times New Roman" w:hAnsi="Times New Roman"/>
          <w:sz w:val="24"/>
          <w:szCs w:val="24"/>
        </w:rPr>
        <w:t xml:space="preserve">. 9. 2015. </w:t>
      </w:r>
      <w:hyperlink r:id="rId18"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www.turismofvg.it</w:t>
        </w:r>
      </w:hyperlink>
      <w:r w:rsidRPr="00D9058E">
        <w:rPr>
          <w:rFonts w:ascii="Times New Roman" w:hAnsi="Times New Roman"/>
          <w:color w:val="000000"/>
          <w:sz w:val="24"/>
          <w:szCs w:val="24"/>
        </w:rPr>
        <w:t>.</w:t>
      </w:r>
    </w:p>
    <w:p w14:paraId="12799504"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Goriški muzej. Pridobljeno </w:t>
      </w:r>
      <w:r>
        <w:rPr>
          <w:rFonts w:ascii="Times New Roman" w:hAnsi="Times New Roman"/>
          <w:sz w:val="24"/>
          <w:szCs w:val="24"/>
        </w:rPr>
        <w:t>28</w:t>
      </w:r>
      <w:r w:rsidRPr="00D9058E">
        <w:rPr>
          <w:rFonts w:ascii="Times New Roman" w:hAnsi="Times New Roman"/>
          <w:sz w:val="24"/>
          <w:szCs w:val="24"/>
        </w:rPr>
        <w:t xml:space="preserve">. 9. 2015 (stran trenutno v popravilu). </w:t>
      </w:r>
      <w:hyperlink r:id="rId19"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www.goriskimuzej.si</w:t>
        </w:r>
      </w:hyperlink>
      <w:r w:rsidRPr="00D9058E">
        <w:rPr>
          <w:rFonts w:ascii="Times New Roman" w:hAnsi="Times New Roman"/>
          <w:color w:val="000000"/>
          <w:sz w:val="24"/>
          <w:szCs w:val="24"/>
        </w:rPr>
        <w:t>.</w:t>
      </w:r>
    </w:p>
    <w:p w14:paraId="5D5685C1" w14:textId="77777777" w:rsidR="00793804" w:rsidRPr="00D9058E"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Gosar, Anton in Miha Koderman in Mariana Rodela, ur.</w:t>
      </w:r>
      <w:r>
        <w:rPr>
          <w:rFonts w:ascii="Times New Roman" w:hAnsi="Times New Roman"/>
          <w:sz w:val="24"/>
          <w:szCs w:val="24"/>
        </w:rPr>
        <w:t>,</w:t>
      </w:r>
      <w:r w:rsidRPr="00D9058E">
        <w:rPr>
          <w:rFonts w:ascii="Times New Roman" w:hAnsi="Times New Roman"/>
          <w:sz w:val="24"/>
          <w:szCs w:val="24"/>
        </w:rPr>
        <w:t xml:space="preserve"> </w:t>
      </w:r>
      <w:r w:rsidRPr="00D9058E">
        <w:rPr>
          <w:rFonts w:ascii="Times New Roman" w:hAnsi="Times New Roman"/>
          <w:i/>
          <w:sz w:val="24"/>
          <w:szCs w:val="24"/>
        </w:rPr>
        <w:t>Temačni turizem. Prva svetovna vojna – stanje in razvojne možnosti tudistične ponudbe. / Dark tourism. Post-ww1 – destinations of human tragedies and opportunities for tourism development</w:t>
      </w:r>
      <w:r w:rsidRPr="00D9058E">
        <w:rPr>
          <w:rFonts w:ascii="Times New Roman" w:hAnsi="Times New Roman"/>
          <w:sz w:val="24"/>
          <w:szCs w:val="24"/>
        </w:rPr>
        <w:t xml:space="preserve">. Zbornik povzetkov in ekskurzijski vodnik. Portorož, Koper:  Univerza na Primorskem, Fakulteta za turistične študije – Turistica, 2014. Pridobljeno </w:t>
      </w:r>
      <w:r>
        <w:rPr>
          <w:rFonts w:ascii="Times New Roman" w:hAnsi="Times New Roman"/>
          <w:sz w:val="24"/>
          <w:szCs w:val="24"/>
        </w:rPr>
        <w:t>28</w:t>
      </w:r>
      <w:r w:rsidRPr="00D9058E">
        <w:rPr>
          <w:rFonts w:ascii="Times New Roman" w:hAnsi="Times New Roman"/>
          <w:sz w:val="24"/>
          <w:szCs w:val="24"/>
        </w:rPr>
        <w:t xml:space="preserve">. 9. 2015. </w:t>
      </w:r>
      <w:hyperlink r:id="rId20" w:history="1">
        <w:r w:rsidRPr="00D9058E">
          <w:rPr>
            <w:rStyle w:val="Hyperlink"/>
            <w:rFonts w:ascii="Times New Roman" w:hAnsi="Times New Roman"/>
            <w:sz w:val="24"/>
            <w:szCs w:val="24"/>
          </w:rPr>
          <w:t>http://www.turistica.si/temacni/wp-content/uploads/2014/10/temacni-povzetki.pdf</w:t>
        </w:r>
      </w:hyperlink>
      <w:r w:rsidRPr="00D9058E">
        <w:rPr>
          <w:rFonts w:ascii="Times New Roman" w:hAnsi="Times New Roman"/>
          <w:sz w:val="24"/>
          <w:szCs w:val="24"/>
        </w:rPr>
        <w:t>.</w:t>
      </w:r>
    </w:p>
    <w:p w14:paraId="5B562C01"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Grandeguerra.Dolomiti.Org. Pridobljeno </w:t>
      </w:r>
      <w:r>
        <w:rPr>
          <w:rFonts w:ascii="Times New Roman" w:hAnsi="Times New Roman"/>
          <w:sz w:val="24"/>
          <w:szCs w:val="24"/>
        </w:rPr>
        <w:t>28</w:t>
      </w:r>
      <w:r w:rsidRPr="00D9058E">
        <w:rPr>
          <w:rFonts w:ascii="Times New Roman" w:hAnsi="Times New Roman"/>
          <w:sz w:val="24"/>
          <w:szCs w:val="24"/>
        </w:rPr>
        <w:t xml:space="preserve">. 9. 2015. </w:t>
      </w:r>
      <w:hyperlink r:id="rId21" w:history="1">
        <w:r w:rsidRPr="00D9058E">
          <w:rPr>
            <w:rStyle w:val="Hyperlink"/>
            <w:rFonts w:ascii="Times New Roman" w:hAnsi="Times New Roman"/>
            <w:sz w:val="24"/>
            <w:szCs w:val="24"/>
          </w:rPr>
          <w:t>http://www.grandeguerra.dolomiti.org</w:t>
        </w:r>
      </w:hyperlink>
      <w:r w:rsidRPr="00D9058E">
        <w:rPr>
          <w:rFonts w:ascii="Times New Roman" w:hAnsi="Times New Roman"/>
          <w:color w:val="000000"/>
          <w:sz w:val="24"/>
          <w:szCs w:val="24"/>
        </w:rPr>
        <w:t>.</w:t>
      </w:r>
    </w:p>
    <w:p w14:paraId="13E31BFA"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H. MUSEO DELLA GUERRA PER LA PACE DIEGO DE HENRIQUEZ. Pridobljeno </w:t>
      </w:r>
      <w:r>
        <w:rPr>
          <w:rFonts w:ascii="Times New Roman" w:hAnsi="Times New Roman"/>
          <w:sz w:val="24"/>
          <w:szCs w:val="24"/>
        </w:rPr>
        <w:t>28</w:t>
      </w:r>
      <w:r w:rsidRPr="00D9058E">
        <w:rPr>
          <w:rFonts w:ascii="Times New Roman" w:hAnsi="Times New Roman"/>
          <w:sz w:val="24"/>
          <w:szCs w:val="24"/>
        </w:rPr>
        <w:t xml:space="preserve">. 9. 2015. </w:t>
      </w:r>
      <w:hyperlink r:id="rId22"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www.museodiegodehenriquez.it</w:t>
        </w:r>
      </w:hyperlink>
      <w:r w:rsidRPr="00D9058E">
        <w:rPr>
          <w:rFonts w:ascii="Times New Roman" w:hAnsi="Times New Roman"/>
          <w:color w:val="000000"/>
          <w:sz w:val="24"/>
          <w:szCs w:val="24"/>
        </w:rPr>
        <w:t>.</w:t>
      </w:r>
    </w:p>
    <w:p w14:paraId="0AB4F1BB"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I LUOGHI DELLA GRANDE GUERRA NEL FRIULI COLLINARE. RAGOGNA, FORGARIA NEL FRIULI E SAN DANIELE DEL FRIULI. Pridobljeno </w:t>
      </w:r>
      <w:r>
        <w:rPr>
          <w:rFonts w:ascii="Times New Roman" w:hAnsi="Times New Roman"/>
          <w:sz w:val="24"/>
          <w:szCs w:val="24"/>
        </w:rPr>
        <w:t>28</w:t>
      </w:r>
      <w:r w:rsidRPr="00D9058E">
        <w:rPr>
          <w:rFonts w:ascii="Times New Roman" w:hAnsi="Times New Roman"/>
          <w:sz w:val="24"/>
          <w:szCs w:val="24"/>
        </w:rPr>
        <w:t xml:space="preserve">. 9. 2015. </w:t>
      </w:r>
      <w:hyperlink r:id="rId23" w:history="1">
        <w:r w:rsidRPr="00D9058E">
          <w:rPr>
            <w:rStyle w:val="Hyperlink"/>
            <w:rFonts w:ascii="Times New Roman" w:hAnsi="Times New Roman"/>
            <w:sz w:val="24"/>
            <w:szCs w:val="24"/>
          </w:rPr>
          <w:t>http://www.grandeguerra-ragogna.it</w:t>
        </w:r>
      </w:hyperlink>
      <w:r w:rsidRPr="00D9058E">
        <w:rPr>
          <w:rFonts w:ascii="Times New Roman" w:hAnsi="Times New Roman"/>
          <w:color w:val="000000"/>
          <w:sz w:val="24"/>
          <w:szCs w:val="24"/>
        </w:rPr>
        <w:t xml:space="preserve">. </w:t>
      </w:r>
    </w:p>
    <w:p w14:paraId="5AAA5758"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IN FLANDERS FIELDS MUSEUM. Pridobljeno </w:t>
      </w:r>
      <w:r>
        <w:rPr>
          <w:rFonts w:ascii="Times New Roman" w:hAnsi="Times New Roman"/>
          <w:sz w:val="24"/>
          <w:szCs w:val="24"/>
        </w:rPr>
        <w:t>28</w:t>
      </w:r>
      <w:r w:rsidRPr="00D9058E">
        <w:rPr>
          <w:rFonts w:ascii="Times New Roman" w:hAnsi="Times New Roman"/>
          <w:sz w:val="24"/>
          <w:szCs w:val="24"/>
        </w:rPr>
        <w:t xml:space="preserve">. 9. 2015. </w:t>
      </w:r>
      <w:hyperlink r:id="rId24" w:history="1">
        <w:r w:rsidRPr="00D9058E">
          <w:rPr>
            <w:rStyle w:val="Hyperlink"/>
            <w:rFonts w:ascii="Times New Roman" w:hAnsi="Times New Roman"/>
            <w:sz w:val="24"/>
            <w:szCs w:val="24"/>
          </w:rPr>
          <w:t>http://www.inflandersfields.be/en/discover</w:t>
        </w:r>
      </w:hyperlink>
      <w:r w:rsidRPr="00D9058E">
        <w:rPr>
          <w:rFonts w:ascii="Times New Roman" w:hAnsi="Times New Roman"/>
          <w:color w:val="000000"/>
          <w:sz w:val="24"/>
          <w:szCs w:val="24"/>
        </w:rPr>
        <w:t>.</w:t>
      </w:r>
    </w:p>
    <w:p w14:paraId="53E59E96"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KOBARIŠKI MUZEJ. Pridobljeno </w:t>
      </w:r>
      <w:r>
        <w:rPr>
          <w:rFonts w:ascii="Times New Roman" w:hAnsi="Times New Roman"/>
          <w:sz w:val="24"/>
          <w:szCs w:val="24"/>
        </w:rPr>
        <w:t>28</w:t>
      </w:r>
      <w:r w:rsidRPr="00D9058E">
        <w:rPr>
          <w:rFonts w:ascii="Times New Roman" w:hAnsi="Times New Roman"/>
          <w:sz w:val="24"/>
          <w:szCs w:val="24"/>
        </w:rPr>
        <w:t xml:space="preserve">. 9. 2015. </w:t>
      </w:r>
      <w:hyperlink r:id="rId25"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www.kobariski-muzej.si</w:t>
        </w:r>
      </w:hyperlink>
      <w:r w:rsidRPr="00D9058E">
        <w:rPr>
          <w:rFonts w:ascii="Times New Roman" w:hAnsi="Times New Roman"/>
          <w:color w:val="000000"/>
          <w:sz w:val="24"/>
          <w:szCs w:val="24"/>
        </w:rPr>
        <w:t>.</w:t>
      </w:r>
    </w:p>
    <w:p w14:paraId="2B01D59B"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MÉMORIAL DE VERDUN. Réouverture en février 2016. Pridobljeno </w:t>
      </w:r>
      <w:r>
        <w:rPr>
          <w:rFonts w:ascii="Times New Roman" w:hAnsi="Times New Roman"/>
          <w:sz w:val="24"/>
          <w:szCs w:val="24"/>
        </w:rPr>
        <w:t>28</w:t>
      </w:r>
      <w:r w:rsidRPr="00D9058E">
        <w:rPr>
          <w:rFonts w:ascii="Times New Roman" w:hAnsi="Times New Roman"/>
          <w:sz w:val="24"/>
          <w:szCs w:val="24"/>
        </w:rPr>
        <w:t xml:space="preserve">. 9. 2015. </w:t>
      </w:r>
      <w:hyperlink r:id="rId26" w:history="1">
        <w:r w:rsidRPr="00D9058E">
          <w:rPr>
            <w:rStyle w:val="Hyperlink"/>
            <w:rFonts w:ascii="Times New Roman" w:hAnsi="Times New Roman"/>
            <w:sz w:val="24"/>
            <w:szCs w:val="24"/>
          </w:rPr>
          <w:t>http://www.memorial-de-verdun.fr</w:t>
        </w:r>
      </w:hyperlink>
      <w:r w:rsidRPr="00D9058E">
        <w:rPr>
          <w:rFonts w:ascii="Times New Roman" w:hAnsi="Times New Roman"/>
          <w:color w:val="000000"/>
          <w:sz w:val="24"/>
          <w:szCs w:val="24"/>
        </w:rPr>
        <w:t>.</w:t>
      </w:r>
    </w:p>
    <w:p w14:paraId="006C717B"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MMC RTV SLO. PRVI INTERAKTIVNI MULTIMEDIJSKI PORTAL. »Foto: Slavnostno odprtje Poti miru od Alp do Jadrana.« Pridobljeno </w:t>
      </w:r>
      <w:r>
        <w:rPr>
          <w:rFonts w:ascii="Times New Roman" w:hAnsi="Times New Roman"/>
          <w:sz w:val="24"/>
          <w:szCs w:val="24"/>
        </w:rPr>
        <w:t>28</w:t>
      </w:r>
      <w:r w:rsidRPr="00D9058E">
        <w:rPr>
          <w:rFonts w:ascii="Times New Roman" w:hAnsi="Times New Roman"/>
          <w:sz w:val="24"/>
          <w:szCs w:val="24"/>
        </w:rPr>
        <w:t xml:space="preserve">. 9. 2015. </w:t>
      </w:r>
      <w:hyperlink r:id="rId27" w:history="1">
        <w:r w:rsidRPr="00D9058E">
          <w:rPr>
            <w:rStyle w:val="Hyperlink"/>
            <w:rFonts w:ascii="Times New Roman" w:hAnsi="Times New Roman"/>
            <w:sz w:val="24"/>
            <w:szCs w:val="24"/>
          </w:rPr>
          <w:t>http://www.rtvslo.si/slovenija/foto-slavnostno-odprtje-poti-miru-od-alp-do-jadrana/361068</w:t>
        </w:r>
      </w:hyperlink>
      <w:r w:rsidRPr="00D9058E">
        <w:rPr>
          <w:rFonts w:ascii="Times New Roman" w:hAnsi="Times New Roman"/>
          <w:color w:val="000000"/>
          <w:sz w:val="24"/>
          <w:szCs w:val="24"/>
        </w:rPr>
        <w:t>.</w:t>
      </w:r>
    </w:p>
    <w:p w14:paraId="5B4A2AD0"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Monfalcone. Pridobljeno </w:t>
      </w:r>
      <w:r>
        <w:rPr>
          <w:rFonts w:ascii="Times New Roman" w:hAnsi="Times New Roman"/>
          <w:sz w:val="24"/>
          <w:szCs w:val="24"/>
        </w:rPr>
        <w:t>28</w:t>
      </w:r>
      <w:r w:rsidRPr="00D9058E">
        <w:rPr>
          <w:rFonts w:ascii="Times New Roman" w:hAnsi="Times New Roman"/>
          <w:sz w:val="24"/>
          <w:szCs w:val="24"/>
        </w:rPr>
        <w:t xml:space="preserve">. 9. 2015. </w:t>
      </w:r>
      <w:hyperlink r:id="rId28"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www.comune.monfalcone.go.it</w:t>
        </w:r>
      </w:hyperlink>
      <w:r w:rsidRPr="00D9058E">
        <w:rPr>
          <w:rFonts w:ascii="Times New Roman" w:hAnsi="Times New Roman"/>
          <w:sz w:val="24"/>
          <w:szCs w:val="24"/>
        </w:rPr>
        <w:t>.</w:t>
      </w:r>
    </w:p>
    <w:p w14:paraId="47595111"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lastRenderedPageBreak/>
        <w:t xml:space="preserve">Musée de la Première Guerre mondiale / 1914-1918. HISTORIAL DE LA GRANDE GUERRE. Péronne – Thiepval / Somme.  Pridobljeno </w:t>
      </w:r>
      <w:r>
        <w:rPr>
          <w:rFonts w:ascii="Times New Roman" w:hAnsi="Times New Roman"/>
          <w:sz w:val="24"/>
          <w:szCs w:val="24"/>
        </w:rPr>
        <w:t>28</w:t>
      </w:r>
      <w:r w:rsidRPr="00D9058E">
        <w:rPr>
          <w:rFonts w:ascii="Times New Roman" w:hAnsi="Times New Roman"/>
          <w:sz w:val="24"/>
          <w:szCs w:val="24"/>
        </w:rPr>
        <w:t xml:space="preserve">. 9. 2015. </w:t>
      </w:r>
      <w:hyperlink r:id="rId29" w:history="1">
        <w:r w:rsidRPr="00D9058E">
          <w:rPr>
            <w:rStyle w:val="Hyperlink"/>
            <w:rFonts w:ascii="Times New Roman" w:hAnsi="Times New Roman"/>
            <w:sz w:val="24"/>
            <w:szCs w:val="24"/>
          </w:rPr>
          <w:t>http://www.historial.org</w:t>
        </w:r>
      </w:hyperlink>
      <w:r w:rsidRPr="00D9058E">
        <w:rPr>
          <w:rFonts w:ascii="Times New Roman" w:hAnsi="Times New Roman"/>
          <w:color w:val="000000"/>
          <w:sz w:val="24"/>
          <w:szCs w:val="24"/>
        </w:rPr>
        <w:t>.</w:t>
      </w:r>
    </w:p>
    <w:p w14:paraId="4887E6DF"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Musée de la Première Guerre mondiale / 1914-1918. HISTORIAL DE LA GRANDE GUERRE. »CIRCUIT DU SOUVENIR.« Pridobljeno </w:t>
      </w:r>
      <w:r>
        <w:rPr>
          <w:rFonts w:ascii="Times New Roman" w:hAnsi="Times New Roman"/>
          <w:sz w:val="24"/>
          <w:szCs w:val="24"/>
        </w:rPr>
        <w:t>28</w:t>
      </w:r>
      <w:r w:rsidRPr="00D9058E">
        <w:rPr>
          <w:rFonts w:ascii="Times New Roman" w:hAnsi="Times New Roman"/>
          <w:sz w:val="24"/>
          <w:szCs w:val="24"/>
        </w:rPr>
        <w:t xml:space="preserve">. 9. 2015. </w:t>
      </w:r>
      <w:hyperlink r:id="rId30" w:history="1">
        <w:r w:rsidRPr="00D9058E">
          <w:rPr>
            <w:rStyle w:val="Hyperlink"/>
            <w:rFonts w:ascii="Times New Roman" w:hAnsi="Times New Roman"/>
            <w:sz w:val="24"/>
            <w:szCs w:val="24"/>
          </w:rPr>
          <w:t>http://www.historial.org/Champs-de-bataille-de-la-Somme/Circuit-du-souvenir</w:t>
        </w:r>
      </w:hyperlink>
      <w:r w:rsidRPr="00D9058E">
        <w:rPr>
          <w:rFonts w:ascii="Times New Roman" w:hAnsi="Times New Roman"/>
          <w:color w:val="000000"/>
          <w:sz w:val="24"/>
          <w:szCs w:val="24"/>
        </w:rPr>
        <w:t>.</w:t>
      </w:r>
    </w:p>
    <w:p w14:paraId="20B0CFDB"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MUSEO STORICO ITALIANO DELLA GUERRA. Pridobljeno </w:t>
      </w:r>
      <w:r>
        <w:rPr>
          <w:rFonts w:ascii="Times New Roman" w:hAnsi="Times New Roman"/>
          <w:sz w:val="24"/>
          <w:szCs w:val="24"/>
        </w:rPr>
        <w:t>28</w:t>
      </w:r>
      <w:r w:rsidRPr="00D9058E">
        <w:rPr>
          <w:rFonts w:ascii="Times New Roman" w:hAnsi="Times New Roman"/>
          <w:sz w:val="24"/>
          <w:szCs w:val="24"/>
        </w:rPr>
        <w:t xml:space="preserve">. 9. 2015. </w:t>
      </w:r>
      <w:hyperlink r:id="rId31" w:history="1">
        <w:r w:rsidRPr="00D9058E">
          <w:rPr>
            <w:rStyle w:val="Hyperlink"/>
            <w:rFonts w:ascii="Times New Roman" w:hAnsi="Times New Roman"/>
            <w:sz w:val="24"/>
            <w:szCs w:val="24"/>
          </w:rPr>
          <w:t>http://www.museodellaguerra.it</w:t>
        </w:r>
      </w:hyperlink>
      <w:r w:rsidRPr="00D9058E">
        <w:rPr>
          <w:rFonts w:ascii="Times New Roman" w:hAnsi="Times New Roman"/>
          <w:color w:val="000000"/>
          <w:sz w:val="24"/>
          <w:szCs w:val="24"/>
        </w:rPr>
        <w:t>.</w:t>
      </w:r>
    </w:p>
    <w:p w14:paraId="3A22CC0A" w14:textId="77777777" w:rsidR="00793804" w:rsidRDefault="00D953E0" w:rsidP="00793804">
      <w:pPr>
        <w:pStyle w:val="NoSpacing"/>
        <w:numPr>
          <w:ilvl w:val="0"/>
          <w:numId w:val="3"/>
        </w:numPr>
        <w:rPr>
          <w:rStyle w:val="Hyperlink"/>
          <w:rFonts w:ascii="Times New Roman" w:hAnsi="Times New Roman"/>
          <w:bCs/>
          <w:color w:val="000000"/>
          <w:sz w:val="24"/>
          <w:szCs w:val="24"/>
        </w:rPr>
      </w:pPr>
      <w:r w:rsidRPr="00D9058E">
        <w:rPr>
          <w:rFonts w:ascii="Times New Roman" w:hAnsi="Times New Roman"/>
          <w:sz w:val="24"/>
          <w:szCs w:val="24"/>
        </w:rPr>
        <w:t xml:space="preserve">NOVA GORICA. Nova doživetja. Pridobljeno </w:t>
      </w:r>
      <w:r>
        <w:rPr>
          <w:rFonts w:ascii="Times New Roman" w:hAnsi="Times New Roman"/>
          <w:sz w:val="24"/>
          <w:szCs w:val="24"/>
        </w:rPr>
        <w:t>28</w:t>
      </w:r>
      <w:r w:rsidRPr="00D9058E">
        <w:rPr>
          <w:rFonts w:ascii="Times New Roman" w:hAnsi="Times New Roman"/>
          <w:sz w:val="24"/>
          <w:szCs w:val="24"/>
        </w:rPr>
        <w:t xml:space="preserve">. 9. 2015. </w:t>
      </w:r>
      <w:hyperlink r:id="rId32"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www.novagorica-turizem.com</w:t>
        </w:r>
      </w:hyperlink>
      <w:r w:rsidRPr="00D9058E">
        <w:rPr>
          <w:rStyle w:val="Hyperlink"/>
          <w:rFonts w:ascii="Times New Roman" w:hAnsi="Times New Roman"/>
          <w:bCs/>
          <w:color w:val="000000"/>
          <w:sz w:val="24"/>
          <w:szCs w:val="24"/>
        </w:rPr>
        <w:t>.</w:t>
      </w:r>
    </w:p>
    <w:p w14:paraId="63FA8069"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color w:val="000000"/>
          <w:sz w:val="24"/>
          <w:szCs w:val="24"/>
        </w:rPr>
        <w:t xml:space="preserve">POT MIRU. Pridobljeno </w:t>
      </w:r>
      <w:r>
        <w:rPr>
          <w:rFonts w:ascii="Times New Roman" w:hAnsi="Times New Roman"/>
          <w:sz w:val="24"/>
          <w:szCs w:val="24"/>
        </w:rPr>
        <w:t>28</w:t>
      </w:r>
      <w:r w:rsidRPr="00D9058E">
        <w:rPr>
          <w:rFonts w:ascii="Times New Roman" w:hAnsi="Times New Roman"/>
          <w:color w:val="000000"/>
          <w:sz w:val="24"/>
          <w:szCs w:val="24"/>
        </w:rPr>
        <w:t xml:space="preserve">. 9. 2015. </w:t>
      </w:r>
      <w:hyperlink r:id="rId33" w:history="1">
        <w:r w:rsidRPr="00D9058E">
          <w:rPr>
            <w:rStyle w:val="Hyperlink"/>
            <w:rFonts w:ascii="Times New Roman" w:hAnsi="Times New Roman"/>
            <w:sz w:val="24"/>
            <w:szCs w:val="24"/>
          </w:rPr>
          <w:t>http://www.potmiru.si</w:t>
        </w:r>
      </w:hyperlink>
      <w:r w:rsidRPr="00D9058E">
        <w:rPr>
          <w:rFonts w:ascii="Times New Roman" w:hAnsi="Times New Roman"/>
          <w:color w:val="000000"/>
          <w:sz w:val="24"/>
          <w:szCs w:val="24"/>
        </w:rPr>
        <w:t>.</w:t>
      </w:r>
    </w:p>
    <w:p w14:paraId="1C1D21C0"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color w:val="000000"/>
          <w:sz w:val="24"/>
          <w:szCs w:val="24"/>
        </w:rPr>
        <w:t>POT MIRU</w:t>
      </w:r>
      <w:r w:rsidRPr="00D9058E">
        <w:rPr>
          <w:rFonts w:ascii="Times New Roman" w:hAnsi="Times New Roman"/>
          <w:sz w:val="24"/>
          <w:szCs w:val="24"/>
        </w:rPr>
        <w:t xml:space="preserve">. »Evidenca padlih.« Pridobljeno </w:t>
      </w:r>
      <w:r>
        <w:rPr>
          <w:rFonts w:ascii="Times New Roman" w:hAnsi="Times New Roman"/>
          <w:sz w:val="24"/>
          <w:szCs w:val="24"/>
        </w:rPr>
        <w:t>28</w:t>
      </w:r>
      <w:r w:rsidRPr="00D9058E">
        <w:rPr>
          <w:rFonts w:ascii="Times New Roman" w:hAnsi="Times New Roman"/>
          <w:sz w:val="24"/>
          <w:szCs w:val="24"/>
        </w:rPr>
        <w:t xml:space="preserve">. 9. 2015. </w:t>
      </w:r>
      <w:hyperlink r:id="rId34"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www.potmiru.si/slo/evidenca-padlih</w:t>
        </w:r>
      </w:hyperlink>
      <w:r w:rsidRPr="00D9058E">
        <w:rPr>
          <w:rFonts w:ascii="Times New Roman" w:hAnsi="Times New Roman"/>
          <w:color w:val="000000"/>
          <w:sz w:val="24"/>
          <w:szCs w:val="24"/>
        </w:rPr>
        <w:t>.</w:t>
      </w:r>
    </w:p>
    <w:p w14:paraId="24A481EB"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POTI MIRU NA KRASU. Pridobljeno </w:t>
      </w:r>
      <w:r>
        <w:rPr>
          <w:rFonts w:ascii="Times New Roman" w:hAnsi="Times New Roman"/>
          <w:sz w:val="24"/>
          <w:szCs w:val="24"/>
        </w:rPr>
        <w:t>28</w:t>
      </w:r>
      <w:r w:rsidRPr="00D9058E">
        <w:rPr>
          <w:rFonts w:ascii="Times New Roman" w:hAnsi="Times New Roman"/>
          <w:sz w:val="24"/>
          <w:szCs w:val="24"/>
        </w:rPr>
        <w:t xml:space="preserve">. 9. 2015. </w:t>
      </w:r>
      <w:hyperlink r:id="rId35"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www.potimirunakrasu.info</w:t>
        </w:r>
      </w:hyperlink>
      <w:r w:rsidRPr="00D9058E">
        <w:rPr>
          <w:rFonts w:ascii="Times New Roman" w:hAnsi="Times New Roman"/>
          <w:color w:val="000000"/>
          <w:sz w:val="24"/>
          <w:szCs w:val="24"/>
        </w:rPr>
        <w:t>.</w:t>
      </w:r>
      <w:r w:rsidRPr="00D9058E">
        <w:rPr>
          <w:rFonts w:ascii="Times New Roman" w:hAnsi="Times New Roman"/>
          <w:sz w:val="24"/>
          <w:szCs w:val="24"/>
        </w:rPr>
        <w:t xml:space="preserve">Pro Loco Fogliano – Redipuglia. Pridobljeno </w:t>
      </w:r>
      <w:r>
        <w:rPr>
          <w:rFonts w:ascii="Times New Roman" w:hAnsi="Times New Roman"/>
          <w:sz w:val="24"/>
          <w:szCs w:val="24"/>
        </w:rPr>
        <w:t>28</w:t>
      </w:r>
      <w:r w:rsidRPr="00D9058E">
        <w:rPr>
          <w:rFonts w:ascii="Times New Roman" w:hAnsi="Times New Roman"/>
          <w:sz w:val="24"/>
          <w:szCs w:val="24"/>
        </w:rPr>
        <w:t xml:space="preserve">. 9. 2015. </w:t>
      </w:r>
      <w:hyperlink r:id="rId36"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www.prolocofoglianoredipuglia.it</w:t>
        </w:r>
      </w:hyperlink>
      <w:r w:rsidRPr="00D9058E">
        <w:rPr>
          <w:rFonts w:ascii="Times New Roman" w:hAnsi="Times New Roman"/>
          <w:color w:val="000000"/>
          <w:sz w:val="24"/>
          <w:szCs w:val="24"/>
        </w:rPr>
        <w:t>.</w:t>
      </w:r>
    </w:p>
    <w:p w14:paraId="5618CC91" w14:textId="77777777" w:rsidR="00793804" w:rsidRDefault="00D953E0" w:rsidP="00793804">
      <w:pPr>
        <w:pStyle w:val="NoSpacing"/>
        <w:numPr>
          <w:ilvl w:val="0"/>
          <w:numId w:val="3"/>
        </w:numPr>
        <w:rPr>
          <w:rFonts w:ascii="Times New Roman" w:hAnsi="Times New Roman"/>
          <w:sz w:val="24"/>
          <w:szCs w:val="24"/>
        </w:rPr>
      </w:pPr>
      <w:r w:rsidRPr="00D9058E">
        <w:rPr>
          <w:rFonts w:ascii="Times New Roman" w:hAnsi="Times New Roman"/>
          <w:sz w:val="24"/>
          <w:szCs w:val="24"/>
        </w:rPr>
        <w:t xml:space="preserve">STELVIO-UMBRAIL 14/18. Mit uns in die Geschichte wandern. Pridobljeno </w:t>
      </w:r>
      <w:r>
        <w:rPr>
          <w:rFonts w:ascii="Times New Roman" w:hAnsi="Times New Roman"/>
          <w:sz w:val="24"/>
          <w:szCs w:val="24"/>
        </w:rPr>
        <w:t>28</w:t>
      </w:r>
      <w:r w:rsidRPr="00D9058E">
        <w:rPr>
          <w:rFonts w:ascii="Times New Roman" w:hAnsi="Times New Roman"/>
          <w:sz w:val="24"/>
          <w:szCs w:val="24"/>
        </w:rPr>
        <w:t xml:space="preserve">. 9. 2015. </w:t>
      </w:r>
      <w:hyperlink r:id="rId37" w:history="1">
        <w:r w:rsidRPr="00D9058E">
          <w:rPr>
            <w:rStyle w:val="Hyperlink"/>
            <w:rFonts w:ascii="Times New Roman" w:hAnsi="Times New Roman"/>
            <w:sz w:val="24"/>
            <w:szCs w:val="24"/>
          </w:rPr>
          <w:t>http://www.stelvio-umbrail.ch</w:t>
        </w:r>
      </w:hyperlink>
    </w:p>
    <w:p w14:paraId="106CB95C"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Štanjel. Pridobljeno </w:t>
      </w:r>
      <w:r>
        <w:rPr>
          <w:rFonts w:ascii="Times New Roman" w:hAnsi="Times New Roman"/>
          <w:sz w:val="24"/>
          <w:szCs w:val="24"/>
        </w:rPr>
        <w:t>28</w:t>
      </w:r>
      <w:r w:rsidRPr="00D9058E">
        <w:rPr>
          <w:rFonts w:ascii="Times New Roman" w:hAnsi="Times New Roman"/>
          <w:sz w:val="24"/>
          <w:szCs w:val="24"/>
        </w:rPr>
        <w:t xml:space="preserve">. 9. 2015. </w:t>
      </w:r>
      <w:hyperlink r:id="rId38"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www.stanjel.eu</w:t>
        </w:r>
      </w:hyperlink>
      <w:r w:rsidRPr="00D9058E">
        <w:rPr>
          <w:rFonts w:ascii="Times New Roman" w:hAnsi="Times New Roman"/>
          <w:color w:val="000000"/>
          <w:sz w:val="24"/>
          <w:szCs w:val="24"/>
        </w:rPr>
        <w:t>.</w:t>
      </w:r>
    </w:p>
    <w:p w14:paraId="360FBA5E"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THE GREAT WAR 1914-1918. »Thiepval Memorial to the Missing, Somme Battlefields, France.« Pridobljeno </w:t>
      </w:r>
      <w:r>
        <w:rPr>
          <w:rFonts w:ascii="Times New Roman" w:hAnsi="Times New Roman"/>
          <w:sz w:val="24"/>
          <w:szCs w:val="24"/>
        </w:rPr>
        <w:t>28</w:t>
      </w:r>
      <w:r w:rsidRPr="00D9058E">
        <w:rPr>
          <w:rFonts w:ascii="Times New Roman" w:hAnsi="Times New Roman"/>
          <w:sz w:val="24"/>
          <w:szCs w:val="24"/>
        </w:rPr>
        <w:t xml:space="preserve">. 9. 2015. </w:t>
      </w:r>
      <w:hyperlink r:id="rId39" w:history="1">
        <w:r w:rsidRPr="00D9058E">
          <w:rPr>
            <w:rStyle w:val="Hyperlink"/>
            <w:rFonts w:ascii="Times New Roman" w:hAnsi="Times New Roman"/>
            <w:sz w:val="24"/>
            <w:szCs w:val="24"/>
          </w:rPr>
          <w:t>http://www.greatwar.co.uk/somme/memorial-thiepval.htm</w:t>
        </w:r>
      </w:hyperlink>
      <w:r w:rsidRPr="00D9058E">
        <w:rPr>
          <w:rFonts w:ascii="Times New Roman" w:hAnsi="Times New Roman"/>
          <w:color w:val="000000"/>
          <w:sz w:val="24"/>
          <w:szCs w:val="24"/>
        </w:rPr>
        <w:t>.</w:t>
      </w:r>
    </w:p>
    <w:p w14:paraId="146D679E"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Toerisme Ieper. Pridobljeno </w:t>
      </w:r>
      <w:r>
        <w:rPr>
          <w:rFonts w:ascii="Times New Roman" w:hAnsi="Times New Roman"/>
          <w:sz w:val="24"/>
          <w:szCs w:val="24"/>
        </w:rPr>
        <w:t>28</w:t>
      </w:r>
      <w:r w:rsidRPr="00D9058E">
        <w:rPr>
          <w:rFonts w:ascii="Times New Roman" w:hAnsi="Times New Roman"/>
          <w:sz w:val="24"/>
          <w:szCs w:val="24"/>
        </w:rPr>
        <w:t xml:space="preserve">. 9. 2015. </w:t>
      </w:r>
      <w:hyperlink r:id="rId40" w:history="1">
        <w:r w:rsidRPr="00D9058E">
          <w:rPr>
            <w:rStyle w:val="Hyperlink"/>
            <w:rFonts w:ascii="Times New Roman" w:hAnsi="Times New Roman"/>
            <w:sz w:val="24"/>
            <w:szCs w:val="24"/>
          </w:rPr>
          <w:t>http://www.toerisme-ieper.be</w:t>
        </w:r>
      </w:hyperlink>
      <w:r w:rsidRPr="00D9058E">
        <w:rPr>
          <w:rFonts w:ascii="Times New Roman" w:hAnsi="Times New Roman"/>
          <w:color w:val="000000"/>
          <w:sz w:val="24"/>
          <w:szCs w:val="24"/>
        </w:rPr>
        <w:t>.</w:t>
      </w:r>
    </w:p>
    <w:p w14:paraId="442CC61B"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Tolminski muzej. Pridobljeno </w:t>
      </w:r>
      <w:r>
        <w:rPr>
          <w:rFonts w:ascii="Times New Roman" w:hAnsi="Times New Roman"/>
          <w:sz w:val="24"/>
          <w:szCs w:val="24"/>
        </w:rPr>
        <w:t>28</w:t>
      </w:r>
      <w:r w:rsidRPr="00D9058E">
        <w:rPr>
          <w:rFonts w:ascii="Times New Roman" w:hAnsi="Times New Roman"/>
          <w:sz w:val="24"/>
          <w:szCs w:val="24"/>
        </w:rPr>
        <w:t xml:space="preserve">. 9. 2015. </w:t>
      </w:r>
      <w:hyperlink r:id="rId41"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www.tol-muzej.si</w:t>
        </w:r>
      </w:hyperlink>
      <w:r w:rsidRPr="00D9058E">
        <w:rPr>
          <w:rFonts w:ascii="Times New Roman" w:hAnsi="Times New Roman"/>
          <w:color w:val="000000"/>
          <w:sz w:val="24"/>
          <w:szCs w:val="24"/>
        </w:rPr>
        <w:t>.</w:t>
      </w:r>
    </w:p>
    <w:p w14:paraId="04B8CC02" w14:textId="77777777" w:rsidR="00793804" w:rsidRDefault="00D953E0" w:rsidP="00793804">
      <w:pPr>
        <w:pStyle w:val="NoSpacing"/>
        <w:numPr>
          <w:ilvl w:val="0"/>
          <w:numId w:val="3"/>
        </w:numPr>
        <w:rPr>
          <w:rFonts w:ascii="Times New Roman" w:hAnsi="Times New Roman"/>
          <w:color w:val="000000"/>
          <w:sz w:val="24"/>
          <w:szCs w:val="24"/>
        </w:rPr>
      </w:pPr>
      <w:r w:rsidRPr="00D9058E">
        <w:rPr>
          <w:rFonts w:ascii="Times New Roman" w:hAnsi="Times New Roman"/>
          <w:sz w:val="24"/>
          <w:szCs w:val="24"/>
        </w:rPr>
        <w:t xml:space="preserve">Turistično informacijski center Kanal. Pridobljeno </w:t>
      </w:r>
      <w:r>
        <w:rPr>
          <w:rFonts w:ascii="Times New Roman" w:hAnsi="Times New Roman"/>
          <w:sz w:val="24"/>
          <w:szCs w:val="24"/>
        </w:rPr>
        <w:t>28</w:t>
      </w:r>
      <w:r w:rsidRPr="00D9058E">
        <w:rPr>
          <w:rFonts w:ascii="Times New Roman" w:hAnsi="Times New Roman"/>
          <w:sz w:val="24"/>
          <w:szCs w:val="24"/>
        </w:rPr>
        <w:t xml:space="preserve">. 9. 2015. </w:t>
      </w:r>
      <w:hyperlink r:id="rId42"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www.tic-kanal.si</w:t>
        </w:r>
      </w:hyperlink>
      <w:r w:rsidRPr="00D9058E">
        <w:rPr>
          <w:rFonts w:ascii="Times New Roman" w:hAnsi="Times New Roman"/>
          <w:color w:val="000000"/>
          <w:sz w:val="24"/>
          <w:szCs w:val="24"/>
        </w:rPr>
        <w:t>.</w:t>
      </w:r>
    </w:p>
    <w:p w14:paraId="4077262B" w14:textId="77777777" w:rsidR="00793804" w:rsidRDefault="00D953E0" w:rsidP="00793804">
      <w:pPr>
        <w:pStyle w:val="NoSpacing"/>
        <w:numPr>
          <w:ilvl w:val="0"/>
          <w:numId w:val="3"/>
        </w:numPr>
        <w:rPr>
          <w:rFonts w:ascii="Times New Roman" w:hAnsi="Times New Roman"/>
          <w:bCs/>
          <w:sz w:val="24"/>
          <w:szCs w:val="24"/>
        </w:rPr>
      </w:pPr>
      <w:r w:rsidRPr="00D9058E">
        <w:rPr>
          <w:rFonts w:ascii="Times New Roman" w:hAnsi="Times New Roman"/>
          <w:sz w:val="24"/>
          <w:szCs w:val="24"/>
        </w:rPr>
        <w:t xml:space="preserve">ZVKDS. Zavod za varstvo kulturne dediščine Slovenije. Pridobljeno </w:t>
      </w:r>
      <w:r>
        <w:rPr>
          <w:rFonts w:ascii="Times New Roman" w:hAnsi="Times New Roman"/>
          <w:sz w:val="24"/>
          <w:szCs w:val="24"/>
        </w:rPr>
        <w:t>28</w:t>
      </w:r>
      <w:r w:rsidRPr="00D9058E">
        <w:rPr>
          <w:rFonts w:ascii="Times New Roman" w:hAnsi="Times New Roman"/>
          <w:sz w:val="24"/>
          <w:szCs w:val="24"/>
        </w:rPr>
        <w:t xml:space="preserve">. 9. 2015. </w:t>
      </w:r>
      <w:hyperlink r:id="rId43" w:history="1">
        <w:r w:rsidRPr="00D9058E">
          <w:rPr>
            <w:rStyle w:val="Hyperlink"/>
            <w:rFonts w:ascii="Times New Roman" w:hAnsi="Times New Roman"/>
            <w:sz w:val="24"/>
            <w:szCs w:val="24"/>
          </w:rPr>
          <w:t>http://</w:t>
        </w:r>
        <w:r w:rsidRPr="00D9058E">
          <w:rPr>
            <w:rStyle w:val="Hyperlink"/>
            <w:rFonts w:ascii="Times New Roman" w:hAnsi="Times New Roman"/>
            <w:bCs/>
            <w:sz w:val="24"/>
            <w:szCs w:val="24"/>
          </w:rPr>
          <w:t>www.zvkds.si/sl</w:t>
        </w:r>
      </w:hyperlink>
      <w:r w:rsidRPr="00D9058E">
        <w:rPr>
          <w:rFonts w:ascii="Times New Roman" w:hAnsi="Times New Roman"/>
          <w:bCs/>
          <w:sz w:val="24"/>
          <w:szCs w:val="24"/>
        </w:rPr>
        <w:t>.</w:t>
      </w:r>
    </w:p>
    <w:p w14:paraId="3600175D" w14:textId="77777777" w:rsidR="00D953E0" w:rsidRPr="00793804" w:rsidRDefault="00D953E0" w:rsidP="00793804">
      <w:pPr>
        <w:pStyle w:val="NoSpacing"/>
        <w:numPr>
          <w:ilvl w:val="0"/>
          <w:numId w:val="3"/>
        </w:numPr>
        <w:rPr>
          <w:rFonts w:ascii="Times New Roman" w:hAnsi="Times New Roman"/>
          <w:sz w:val="24"/>
          <w:szCs w:val="24"/>
        </w:rPr>
      </w:pPr>
      <w:r w:rsidRPr="00793804">
        <w:rPr>
          <w:rFonts w:ascii="Times New Roman" w:hAnsi="Times New Roman"/>
          <w:sz w:val="24"/>
          <w:szCs w:val="24"/>
        </w:rPr>
        <w:t xml:space="preserve">Zborzbirk. »Kulturna dediščina v zbirkah med Alpami in Krasom. / L'eredità culturale nelle collezioni fra Alpi e Carso.« Pridobljeno 28. 9. 2015. </w:t>
      </w:r>
      <w:hyperlink r:id="rId44" w:history="1">
        <w:r w:rsidRPr="00793804">
          <w:rPr>
            <w:rStyle w:val="Hyperlink"/>
            <w:rFonts w:ascii="Times New Roman" w:hAnsi="Times New Roman"/>
            <w:sz w:val="24"/>
            <w:szCs w:val="24"/>
          </w:rPr>
          <w:t>http://</w:t>
        </w:r>
        <w:r w:rsidRPr="00793804">
          <w:rPr>
            <w:rStyle w:val="Hyperlink"/>
            <w:rFonts w:ascii="Times New Roman" w:hAnsi="Times New Roman"/>
            <w:bCs/>
            <w:sz w:val="24"/>
            <w:szCs w:val="24"/>
          </w:rPr>
          <w:t>zborzbirk.zrc-sazu.si</w:t>
        </w:r>
      </w:hyperlink>
      <w:r w:rsidRPr="00793804">
        <w:rPr>
          <w:rFonts w:ascii="Times New Roman" w:hAnsi="Times New Roman"/>
          <w:sz w:val="24"/>
          <w:szCs w:val="24"/>
        </w:rPr>
        <w:t>.</w:t>
      </w:r>
    </w:p>
    <w:p w14:paraId="51878B82" w14:textId="77777777" w:rsidR="00093D31" w:rsidRDefault="00093D31" w:rsidP="00093D31"/>
    <w:p w14:paraId="0F4321A6" w14:textId="77777777" w:rsidR="00C659F5" w:rsidRDefault="00C659F5" w:rsidP="00400B37">
      <w:pPr>
        <w:pStyle w:val="Heading2"/>
        <w:rPr>
          <w:lang w:val="en-GB"/>
        </w:rPr>
      </w:pPr>
      <w:r w:rsidRPr="00C659F5">
        <w:rPr>
          <w:lang w:val="en-GB"/>
        </w:rPr>
        <w:t>OPEN</w:t>
      </w:r>
      <w:r w:rsidRPr="00C659F5">
        <w:rPr>
          <w:lang w:val="en-GB"/>
        </w:rPr>
        <w:noBreakHyphen/>
        <w:t>AIR CLASSROOM: THE WALK OF PEACE EXAMPLE</w:t>
      </w:r>
    </w:p>
    <w:p w14:paraId="1D6E9A00" w14:textId="77777777" w:rsidR="00C659F5" w:rsidRDefault="00C659F5" w:rsidP="00400B37">
      <w:pPr>
        <w:pStyle w:val="Heading2"/>
        <w:rPr>
          <w:lang w:val="en-GB"/>
        </w:rPr>
      </w:pPr>
      <w:r>
        <w:rPr>
          <w:lang w:val="en-GB"/>
        </w:rPr>
        <w:t>SUMMARY</w:t>
      </w:r>
    </w:p>
    <w:p w14:paraId="69825D44" w14:textId="77777777" w:rsidR="00400B37" w:rsidRPr="000F4F59" w:rsidRDefault="00400B37" w:rsidP="00400B37">
      <w:pPr>
        <w:pStyle w:val="NoSpacing"/>
        <w:spacing w:line="360" w:lineRule="auto"/>
        <w:jc w:val="center"/>
        <w:rPr>
          <w:rFonts w:ascii="Times New Roman" w:hAnsi="Times New Roman"/>
          <w:b/>
          <w:sz w:val="24"/>
          <w:szCs w:val="24"/>
        </w:rPr>
      </w:pPr>
      <w:r w:rsidRPr="000F4F59">
        <w:rPr>
          <w:rFonts w:ascii="Times New Roman" w:hAnsi="Times New Roman"/>
          <w:sz w:val="24"/>
          <w:szCs w:val="24"/>
        </w:rPr>
        <w:t>Petra Testen, Tadej Koren</w:t>
      </w:r>
    </w:p>
    <w:p w14:paraId="3716AA6C" w14:textId="77777777" w:rsidR="00476633" w:rsidRDefault="00476633" w:rsidP="00C659F5">
      <w:pPr>
        <w:pStyle w:val="NoSpacing"/>
        <w:spacing w:line="360" w:lineRule="auto"/>
        <w:rPr>
          <w:rFonts w:ascii="Times New Roman" w:hAnsi="Times New Roman"/>
          <w:i/>
          <w:sz w:val="24"/>
          <w:szCs w:val="24"/>
          <w:lang w:val="en-GB"/>
        </w:rPr>
      </w:pPr>
    </w:p>
    <w:p w14:paraId="7B94C274" w14:textId="77777777" w:rsidR="00C659F5" w:rsidRDefault="00C659F5" w:rsidP="00C659F5">
      <w:pPr>
        <w:pStyle w:val="NoSpacing"/>
        <w:spacing w:line="360" w:lineRule="auto"/>
        <w:rPr>
          <w:rFonts w:ascii="Times New Roman" w:hAnsi="Times New Roman"/>
          <w:sz w:val="24"/>
          <w:szCs w:val="24"/>
        </w:rPr>
      </w:pPr>
      <w:r w:rsidRPr="00BC4E47">
        <w:rPr>
          <w:rFonts w:ascii="Times New Roman" w:hAnsi="Times New Roman"/>
          <w:i/>
          <w:sz w:val="24"/>
          <w:szCs w:val="24"/>
          <w:lang w:val="en-GB"/>
        </w:rPr>
        <w:t xml:space="preserve">The Walk of Peace </w:t>
      </w:r>
      <w:r w:rsidRPr="00BC4E47">
        <w:rPr>
          <w:rFonts w:ascii="Times New Roman" w:hAnsi="Times New Roman"/>
          <w:sz w:val="24"/>
          <w:szCs w:val="24"/>
          <w:lang w:val="en-GB"/>
        </w:rPr>
        <w:t>from the Alps to the Adriatic is a project created under the auspices of the "Walk of Peace in the Soča Region Foundation", located in Kobarid.</w:t>
      </w:r>
      <w:r>
        <w:rPr>
          <w:rFonts w:ascii="Times New Roman" w:hAnsi="Times New Roman"/>
          <w:sz w:val="24"/>
          <w:szCs w:val="24"/>
        </w:rPr>
        <w:t xml:space="preserve"> </w:t>
      </w:r>
      <w:r w:rsidRPr="00BC4E47">
        <w:rPr>
          <w:rFonts w:ascii="Times New Roman" w:hAnsi="Times New Roman"/>
          <w:sz w:val="24"/>
          <w:szCs w:val="24"/>
          <w:lang w:val="en-GB"/>
        </w:rPr>
        <w:t>It is a trail following the remnants of the Soča Front, which is why it can provide very concrete foundations for the historical facts that the pupils learn about, at the theoretical level, during the pedagogical process in schools.</w:t>
      </w:r>
      <w:r>
        <w:rPr>
          <w:rFonts w:ascii="Times New Roman" w:hAnsi="Times New Roman"/>
          <w:sz w:val="24"/>
          <w:szCs w:val="24"/>
        </w:rPr>
        <w:t xml:space="preserve"> </w:t>
      </w:r>
      <w:r w:rsidRPr="00BC4E47">
        <w:rPr>
          <w:rFonts w:ascii="Times New Roman" w:hAnsi="Times New Roman"/>
          <w:sz w:val="24"/>
          <w:szCs w:val="24"/>
          <w:lang w:val="en-GB"/>
        </w:rPr>
        <w:t>In this manner the trail functions as a (picturesque) open</w:t>
      </w:r>
      <w:r w:rsidRPr="00BC4E47">
        <w:rPr>
          <w:rFonts w:ascii="Times New Roman" w:hAnsi="Times New Roman"/>
          <w:sz w:val="24"/>
          <w:szCs w:val="24"/>
          <w:lang w:val="en-GB"/>
        </w:rPr>
        <w:noBreakHyphen/>
        <w:t>air classroom, while focusing on the important questions of remembrance, value of peace and harmony, and thus making an important contribution to the pedagogical process.</w:t>
      </w:r>
      <w:r>
        <w:rPr>
          <w:rFonts w:ascii="Times New Roman" w:hAnsi="Times New Roman"/>
          <w:sz w:val="24"/>
          <w:szCs w:val="24"/>
        </w:rPr>
        <w:t xml:space="preserve"> </w:t>
      </w:r>
      <w:r w:rsidRPr="00BC4E47">
        <w:rPr>
          <w:rFonts w:ascii="Times New Roman" w:hAnsi="Times New Roman"/>
          <w:sz w:val="24"/>
          <w:szCs w:val="24"/>
          <w:lang w:val="en-GB"/>
        </w:rPr>
        <w:t xml:space="preserve">After all, the main task of the Kobarid Foundation – the main caretaker of the whole </w:t>
      </w:r>
      <w:r w:rsidRPr="00BC4E47">
        <w:rPr>
          <w:rFonts w:ascii="Times New Roman" w:hAnsi="Times New Roman"/>
          <w:i/>
          <w:sz w:val="24"/>
          <w:szCs w:val="24"/>
          <w:lang w:val="en-GB"/>
        </w:rPr>
        <w:t>Walk of Peace</w:t>
      </w:r>
      <w:r w:rsidRPr="00BC4E47">
        <w:rPr>
          <w:rFonts w:ascii="Times New Roman" w:hAnsi="Times New Roman"/>
          <w:sz w:val="24"/>
          <w:szCs w:val="24"/>
          <w:lang w:val="en-GB"/>
        </w:rPr>
        <w:t xml:space="preserve"> from the Alps to the </w:t>
      </w:r>
      <w:r w:rsidRPr="00BC4E47">
        <w:rPr>
          <w:rFonts w:ascii="Times New Roman" w:hAnsi="Times New Roman"/>
          <w:sz w:val="24"/>
          <w:szCs w:val="24"/>
          <w:lang w:val="en-GB"/>
        </w:rPr>
        <w:lastRenderedPageBreak/>
        <w:t>Adriatic trail – is to protect the on</w:t>
      </w:r>
      <w:r w:rsidRPr="00BC4E47">
        <w:rPr>
          <w:rFonts w:ascii="Times New Roman" w:hAnsi="Times New Roman"/>
          <w:sz w:val="24"/>
          <w:szCs w:val="24"/>
          <w:lang w:val="en-GB"/>
        </w:rPr>
        <w:noBreakHyphen/>
        <w:t>site heritage of the Soča Front and present it, also conceptually, to as many people as possible.</w:t>
      </w:r>
    </w:p>
    <w:p w14:paraId="14F4D873" w14:textId="77777777" w:rsidR="00C659F5" w:rsidRDefault="00C659F5" w:rsidP="00C659F5">
      <w:pPr>
        <w:pStyle w:val="NoSpacing"/>
        <w:spacing w:line="360" w:lineRule="auto"/>
        <w:rPr>
          <w:rFonts w:ascii="Times New Roman" w:hAnsi="Times New Roman"/>
          <w:sz w:val="24"/>
          <w:szCs w:val="24"/>
        </w:rPr>
      </w:pPr>
      <w:r w:rsidRPr="00BC4E47">
        <w:rPr>
          <w:rFonts w:ascii="Times New Roman" w:hAnsi="Times New Roman"/>
          <w:sz w:val="24"/>
          <w:szCs w:val="24"/>
          <w:lang w:val="en-GB"/>
        </w:rPr>
        <w:t xml:space="preserve">The article attempts to provide answers to the following questions: What is the </w:t>
      </w:r>
      <w:r w:rsidRPr="00BC4E47">
        <w:rPr>
          <w:rFonts w:ascii="Times New Roman" w:hAnsi="Times New Roman"/>
          <w:i/>
          <w:sz w:val="24"/>
          <w:szCs w:val="24"/>
          <w:lang w:val="en-GB"/>
        </w:rPr>
        <w:t>Walk of Peace</w:t>
      </w:r>
      <w:r w:rsidRPr="00BC4E47">
        <w:rPr>
          <w:rFonts w:ascii="Times New Roman" w:hAnsi="Times New Roman"/>
          <w:sz w:val="24"/>
          <w:szCs w:val="24"/>
          <w:lang w:val="en-GB"/>
        </w:rPr>
        <w:t xml:space="preserve"> from the Alps to the Adriatic and why is this project suitable as an open</w:t>
      </w:r>
      <w:r w:rsidRPr="00BC4E47">
        <w:rPr>
          <w:rFonts w:ascii="Times New Roman" w:hAnsi="Times New Roman"/>
          <w:sz w:val="24"/>
          <w:szCs w:val="24"/>
          <w:lang w:val="en-GB"/>
        </w:rPr>
        <w:noBreakHyphen/>
        <w:t>air classroom?</w:t>
      </w:r>
      <w:r>
        <w:rPr>
          <w:rFonts w:ascii="Times New Roman" w:hAnsi="Times New Roman"/>
          <w:sz w:val="24"/>
          <w:szCs w:val="24"/>
        </w:rPr>
        <w:t xml:space="preserve"> </w:t>
      </w:r>
      <w:r w:rsidRPr="00BC4E47">
        <w:rPr>
          <w:rFonts w:ascii="Times New Roman" w:hAnsi="Times New Roman"/>
          <w:sz w:val="24"/>
          <w:szCs w:val="24"/>
          <w:lang w:val="en-GB"/>
        </w:rPr>
        <w:t>What is it that makes it special and interesting?</w:t>
      </w:r>
      <w:r>
        <w:rPr>
          <w:rFonts w:ascii="Times New Roman" w:hAnsi="Times New Roman"/>
          <w:sz w:val="24"/>
          <w:szCs w:val="24"/>
        </w:rPr>
        <w:t xml:space="preserve"> </w:t>
      </w:r>
      <w:r w:rsidRPr="00BC4E47">
        <w:rPr>
          <w:rFonts w:ascii="Times New Roman" w:hAnsi="Times New Roman"/>
          <w:sz w:val="24"/>
          <w:szCs w:val="24"/>
          <w:lang w:val="en-GB"/>
        </w:rPr>
        <w:t>Which elements of this project have didactic potential?</w:t>
      </w:r>
      <w:r>
        <w:rPr>
          <w:rFonts w:ascii="Times New Roman" w:hAnsi="Times New Roman"/>
          <w:sz w:val="24"/>
          <w:szCs w:val="24"/>
        </w:rPr>
        <w:t xml:space="preserve"> </w:t>
      </w:r>
      <w:r w:rsidRPr="00BC4E47">
        <w:rPr>
          <w:rFonts w:ascii="Times New Roman" w:hAnsi="Times New Roman"/>
          <w:sz w:val="24"/>
          <w:szCs w:val="24"/>
          <w:lang w:val="en-GB"/>
        </w:rPr>
        <w:t>What are the origins and messages of this idea?</w:t>
      </w:r>
      <w:r>
        <w:rPr>
          <w:rFonts w:ascii="Times New Roman" w:hAnsi="Times New Roman"/>
          <w:sz w:val="24"/>
          <w:szCs w:val="24"/>
        </w:rPr>
        <w:t xml:space="preserve"> </w:t>
      </w:r>
      <w:r w:rsidRPr="00BC4E47">
        <w:rPr>
          <w:rFonts w:ascii="Times New Roman" w:hAnsi="Times New Roman"/>
          <w:sz w:val="24"/>
          <w:szCs w:val="24"/>
          <w:lang w:val="en-GB"/>
        </w:rPr>
        <w:t xml:space="preserve">Why call it the </w:t>
      </w:r>
      <w:r w:rsidRPr="00BC4E47">
        <w:rPr>
          <w:rFonts w:ascii="Times New Roman" w:hAnsi="Times New Roman"/>
          <w:i/>
          <w:sz w:val="24"/>
          <w:szCs w:val="24"/>
          <w:lang w:val="en-GB"/>
        </w:rPr>
        <w:t>Walk of Peace</w:t>
      </w:r>
      <w:r w:rsidRPr="00BC4E47">
        <w:rPr>
          <w:rFonts w:ascii="Times New Roman" w:hAnsi="Times New Roman"/>
          <w:sz w:val="24"/>
          <w:szCs w:val="24"/>
          <w:lang w:val="en-GB"/>
        </w:rPr>
        <w:t>?</w:t>
      </w:r>
      <w:r>
        <w:rPr>
          <w:rFonts w:ascii="Times New Roman" w:hAnsi="Times New Roman"/>
          <w:sz w:val="24"/>
          <w:szCs w:val="24"/>
        </w:rPr>
        <w:t xml:space="preserve"> </w:t>
      </w:r>
      <w:r w:rsidRPr="00BC4E47">
        <w:rPr>
          <w:rFonts w:ascii="Times New Roman" w:hAnsi="Times New Roman"/>
          <w:sz w:val="24"/>
          <w:szCs w:val="24"/>
          <w:lang w:val="en-GB"/>
        </w:rPr>
        <w:t>What is an area of remembrance?</w:t>
      </w:r>
      <w:r>
        <w:rPr>
          <w:rFonts w:ascii="Times New Roman" w:hAnsi="Times New Roman"/>
          <w:sz w:val="24"/>
          <w:szCs w:val="24"/>
        </w:rPr>
        <w:t xml:space="preserve"> </w:t>
      </w:r>
      <w:r w:rsidRPr="00AA2A95">
        <w:rPr>
          <w:rFonts w:ascii="Times New Roman" w:hAnsi="Times New Roman"/>
          <w:sz w:val="24"/>
          <w:szCs w:val="24"/>
          <w:lang w:val="en-GB"/>
        </w:rPr>
        <w:t>The answers to these questions create a story containing the narratives of the locations by the river Soča, lives of the inhabitants of this basin of the emerald</w:t>
      </w:r>
      <w:r w:rsidRPr="00AA2A95">
        <w:rPr>
          <w:rFonts w:ascii="Times New Roman" w:hAnsi="Times New Roman"/>
          <w:sz w:val="24"/>
          <w:szCs w:val="24"/>
          <w:lang w:val="en-GB"/>
        </w:rPr>
        <w:noBreakHyphen/>
        <w:t>green river, and the role and value of memories and remembrance.</w:t>
      </w:r>
      <w:r>
        <w:rPr>
          <w:rFonts w:ascii="Times New Roman" w:hAnsi="Times New Roman"/>
          <w:sz w:val="24"/>
          <w:szCs w:val="24"/>
        </w:rPr>
        <w:t xml:space="preserve"> </w:t>
      </w:r>
      <w:r w:rsidRPr="00AA2A95">
        <w:rPr>
          <w:rFonts w:ascii="Times New Roman" w:hAnsi="Times New Roman"/>
          <w:sz w:val="24"/>
          <w:szCs w:val="24"/>
          <w:lang w:val="en-GB"/>
        </w:rPr>
        <w:t>The story represents the ties between the past, present, and future.</w:t>
      </w:r>
      <w:r>
        <w:rPr>
          <w:rFonts w:ascii="Times New Roman" w:hAnsi="Times New Roman"/>
          <w:sz w:val="24"/>
          <w:szCs w:val="24"/>
        </w:rPr>
        <w:t xml:space="preserve"> </w:t>
      </w:r>
      <w:r w:rsidRPr="00AA2A95">
        <w:rPr>
          <w:rFonts w:ascii="Times New Roman" w:hAnsi="Times New Roman"/>
          <w:sz w:val="24"/>
          <w:szCs w:val="24"/>
          <w:lang w:val="en-GB"/>
        </w:rPr>
        <w:t>This is the common "space" for all of us: with our understanding of the past we should communicate the values and knowledge to the future generations, thus contributing to a brighter and better</w:t>
      </w:r>
      <w:r w:rsidRPr="00AA2A95">
        <w:rPr>
          <w:rFonts w:ascii="Times New Roman" w:hAnsi="Times New Roman"/>
          <w:sz w:val="24"/>
          <w:szCs w:val="24"/>
          <w:lang w:val="en-GB"/>
        </w:rPr>
        <w:noBreakHyphen/>
        <w:t>understood future.</w:t>
      </w:r>
      <w:r>
        <w:rPr>
          <w:rFonts w:ascii="Times New Roman" w:hAnsi="Times New Roman"/>
          <w:sz w:val="24"/>
          <w:szCs w:val="24"/>
        </w:rPr>
        <w:t xml:space="preserve"> </w:t>
      </w:r>
      <w:r w:rsidRPr="00AA2A95">
        <w:rPr>
          <w:rFonts w:ascii="Times New Roman" w:hAnsi="Times New Roman"/>
          <w:sz w:val="24"/>
          <w:szCs w:val="24"/>
          <w:lang w:val="en-GB"/>
        </w:rPr>
        <w:t xml:space="preserve">This is the added value of the </w:t>
      </w:r>
      <w:r w:rsidRPr="00AA2A95">
        <w:rPr>
          <w:rFonts w:ascii="Times New Roman" w:hAnsi="Times New Roman"/>
          <w:i/>
          <w:sz w:val="24"/>
          <w:szCs w:val="24"/>
          <w:lang w:val="en-GB"/>
        </w:rPr>
        <w:t>Walk of Peace</w:t>
      </w:r>
      <w:r w:rsidRPr="00AA2A95">
        <w:rPr>
          <w:rFonts w:ascii="Times New Roman" w:hAnsi="Times New Roman"/>
          <w:sz w:val="24"/>
          <w:szCs w:val="24"/>
          <w:lang w:val="en-GB"/>
        </w:rPr>
        <w:t xml:space="preserve"> from the Alps to the Adriatic and its invaluable didactic potential.</w:t>
      </w:r>
      <w:r>
        <w:rPr>
          <w:rFonts w:ascii="Times New Roman" w:hAnsi="Times New Roman"/>
          <w:sz w:val="24"/>
          <w:szCs w:val="24"/>
        </w:rPr>
        <w:t xml:space="preserve"> </w:t>
      </w:r>
      <w:r w:rsidRPr="00AA2A95">
        <w:rPr>
          <w:rFonts w:ascii="Times New Roman" w:hAnsi="Times New Roman"/>
          <w:sz w:val="24"/>
          <w:szCs w:val="24"/>
          <w:lang w:val="en-GB"/>
        </w:rPr>
        <w:t xml:space="preserve">The article describes how the </w:t>
      </w:r>
      <w:r w:rsidRPr="00AA2A95">
        <w:rPr>
          <w:rFonts w:ascii="Times New Roman" w:hAnsi="Times New Roman"/>
          <w:i/>
          <w:sz w:val="24"/>
          <w:szCs w:val="24"/>
          <w:lang w:val="en-GB"/>
        </w:rPr>
        <w:t>Walk of Peace</w:t>
      </w:r>
      <w:r w:rsidRPr="00AA2A95">
        <w:rPr>
          <w:rFonts w:ascii="Times New Roman" w:hAnsi="Times New Roman"/>
          <w:sz w:val="24"/>
          <w:szCs w:val="24"/>
          <w:lang w:val="en-GB"/>
        </w:rPr>
        <w:t xml:space="preserve"> project has been realised over the years and how it provides numerous possibilities to its visitors: from sightseeing to study, research and didactic activities.</w:t>
      </w:r>
    </w:p>
    <w:p w14:paraId="10207472" w14:textId="77777777" w:rsidR="00093D31" w:rsidRDefault="00093D31"/>
    <w:sectPr w:rsidR="0009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B47B8" w14:textId="77777777" w:rsidR="00CB1B82" w:rsidRDefault="00CB1B82" w:rsidP="002B6139">
      <w:pPr>
        <w:spacing w:after="0" w:line="240" w:lineRule="auto"/>
      </w:pPr>
      <w:r>
        <w:separator/>
      </w:r>
    </w:p>
  </w:endnote>
  <w:endnote w:type="continuationSeparator" w:id="0">
    <w:p w14:paraId="50BC9734" w14:textId="77777777" w:rsidR="00CB1B82" w:rsidRDefault="00CB1B82" w:rsidP="002B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FE386" w14:textId="77777777" w:rsidR="00CB1B82" w:rsidRDefault="00CB1B82" w:rsidP="002B6139">
      <w:pPr>
        <w:spacing w:after="0" w:line="240" w:lineRule="auto"/>
      </w:pPr>
      <w:r>
        <w:separator/>
      </w:r>
    </w:p>
  </w:footnote>
  <w:footnote w:type="continuationSeparator" w:id="0">
    <w:p w14:paraId="62842B8E" w14:textId="77777777" w:rsidR="00CB1B82" w:rsidRDefault="00CB1B82" w:rsidP="002B6139">
      <w:pPr>
        <w:spacing w:after="0" w:line="240" w:lineRule="auto"/>
      </w:pPr>
      <w:r>
        <w:continuationSeparator/>
      </w:r>
    </w:p>
  </w:footnote>
  <w:footnote w:id="1">
    <w:p w14:paraId="74D588B9" w14:textId="77777777" w:rsidR="00E945F7" w:rsidRPr="00CB1B82" w:rsidRDefault="00E945F7" w:rsidP="00E945F7">
      <w:pPr>
        <w:pStyle w:val="FootnoteText"/>
        <w:rPr>
          <w:rFonts w:ascii="Times New Roman" w:hAnsi="Times New Roman" w:cs="Times New Roman"/>
        </w:rPr>
      </w:pPr>
      <w:r>
        <w:rPr>
          <w:rStyle w:val="FootnoteReference"/>
        </w:rPr>
        <w:t>*</w:t>
      </w:r>
      <w:r>
        <w:t xml:space="preserve"> </w:t>
      </w:r>
      <w:r w:rsidRPr="00CB1B82">
        <w:rPr>
          <w:rFonts w:ascii="Times New Roman" w:hAnsi="Times New Roman" w:cs="Times New Roman"/>
        </w:rPr>
        <w:t xml:space="preserve">Dr., znanstvena sodelavka, Inštitut za kulturno zgodovino ZRC SAZU, Novi trg 2, p.p. 306, </w:t>
      </w:r>
      <w:r>
        <w:rPr>
          <w:rFonts w:ascii="Times New Roman" w:hAnsi="Times New Roman" w:cs="Times New Roman"/>
        </w:rPr>
        <w:t>SI-</w:t>
      </w:r>
      <w:r w:rsidRPr="00CB1B82">
        <w:rPr>
          <w:rFonts w:ascii="Times New Roman" w:hAnsi="Times New Roman" w:cs="Times New Roman"/>
        </w:rPr>
        <w:t>1001 Ljubljana (Filozofska fakulteta Univerze v Ljubljani, Inštitut za civilizacijo in kulturo)</w:t>
      </w:r>
      <w:r>
        <w:rPr>
          <w:rFonts w:ascii="Times New Roman" w:hAnsi="Times New Roman" w:cs="Times New Roman"/>
        </w:rPr>
        <w:t xml:space="preserve">, </w:t>
      </w:r>
      <w:hyperlink r:id="rId1" w:history="1">
        <w:r w:rsidRPr="007E3E27">
          <w:rPr>
            <w:rStyle w:val="Hyperlink"/>
            <w:rFonts w:ascii="Times New Roman" w:hAnsi="Times New Roman" w:cs="Times New Roman"/>
          </w:rPr>
          <w:t>ptesten@gmail.com</w:t>
        </w:r>
      </w:hyperlink>
    </w:p>
  </w:footnote>
  <w:footnote w:id="2">
    <w:p w14:paraId="3EEB2A54" w14:textId="77777777" w:rsidR="00E945F7" w:rsidRPr="00CB1B82" w:rsidRDefault="00E945F7" w:rsidP="00E945F7">
      <w:pPr>
        <w:pStyle w:val="FootnoteText"/>
        <w:rPr>
          <w:rFonts w:ascii="Times New Roman" w:hAnsi="Times New Roman" w:cs="Times New Roman"/>
        </w:rPr>
      </w:pPr>
      <w:r>
        <w:rPr>
          <w:rStyle w:val="FootnoteReference"/>
        </w:rPr>
        <w:t>**</w:t>
      </w:r>
      <w:r>
        <w:t xml:space="preserve"> </w:t>
      </w:r>
      <w:r w:rsidRPr="00CB1B82">
        <w:rPr>
          <w:rFonts w:ascii="Times New Roman" w:hAnsi="Times New Roman" w:cs="Times New Roman"/>
        </w:rPr>
        <w:t xml:space="preserve">Mag., Ustanova »Fundacija Poti miru v Posočju«, Gregorčičeva 8, </w:t>
      </w:r>
      <w:r>
        <w:rPr>
          <w:rFonts w:ascii="Times New Roman" w:hAnsi="Times New Roman" w:cs="Times New Roman"/>
        </w:rPr>
        <w:t>SI-</w:t>
      </w:r>
      <w:r w:rsidRPr="00CB1B82">
        <w:rPr>
          <w:rFonts w:ascii="Times New Roman" w:hAnsi="Times New Roman" w:cs="Times New Roman"/>
        </w:rPr>
        <w:t>5222 Kobarid</w:t>
      </w:r>
      <w:r>
        <w:rPr>
          <w:rFonts w:ascii="Times New Roman" w:hAnsi="Times New Roman" w:cs="Times New Roman"/>
        </w:rPr>
        <w:t xml:space="preserve">, </w:t>
      </w:r>
      <w:hyperlink r:id="rId2" w:history="1">
        <w:r w:rsidRPr="007E3E27">
          <w:rPr>
            <w:rStyle w:val="Hyperlink"/>
            <w:rFonts w:ascii="Times New Roman" w:hAnsi="Times New Roman" w:cs="Times New Roman"/>
          </w:rPr>
          <w:t>fundacija.potimiru@siol.net</w:t>
        </w:r>
      </w:hyperlink>
    </w:p>
  </w:footnote>
  <w:footnote w:id="3">
    <w:p w14:paraId="5EC39B93"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Prof. dr. Petra Svoljšak je predstojnica Zgodovinskega inštituta Milka Kosa, ZRC SAZU, obenem pa podpredsednica Nacionalnega odbora za obeleževanje 100-letnice 1. svetovne vojne (2014–2018). Petra Svoljšak, »Vodniku na pot (iz uvodne besede),« v: Pot miru Od Alp do Jadrana. Vodnik po soški fronti, avt. Tadej Koren (Kobarid: Ustanova Fundacija Poti miru v Posočju, 2015), 9. (Vodnik je na razpolago tudi v italijanskem in angleškem jeziku: Tadej Koren, Il Sentiero della pace dalle Alpi all'Adriatico. Guida lungo il fronte isontino, prev. Michele Obit (Kobarid: Ustanova Fundacija Poti miru v Posočju, 2015). Tadej Koren, The Walk of Peace from the Alps to the Adriatic. A guide along the Isonzo Front, prev. Branka Klemenc (Kobarid: Ustanova Fundacija Poti miru v Posočju, 2015).</w:t>
      </w:r>
    </w:p>
  </w:footnote>
  <w:footnote w:id="4">
    <w:p w14:paraId="1134460C"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w:t>
      </w:r>
      <w:r>
        <w:rPr>
          <w:rFonts w:ascii="Times New Roman" w:hAnsi="Times New Roman"/>
          <w:bCs/>
          <w:sz w:val="20"/>
          <w:szCs w:val="20"/>
        </w:rPr>
        <w:t xml:space="preserve">Mesto Gorica (Italija) je imelo med prvo svetovno vojno status simbola, saj je kot strateška točka, največji kraj med Alpami in Trstom, odpiralo vrata v notranjost avstrijskih dežel. </w:t>
      </w:r>
    </w:p>
  </w:footnote>
  <w:footnote w:id="5">
    <w:p w14:paraId="1D700690"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Železniške povezave so bile v »starem svetu« pomembno okno v svet, obenem pa dejavnik tako urbanega kot gospodarskega razvoja mesta, ki so ga dosegle. </w:t>
      </w:r>
      <w:r>
        <w:rPr>
          <w:rFonts w:ascii="Times New Roman" w:hAnsi="Times New Roman"/>
          <w:bCs/>
          <w:sz w:val="20"/>
          <w:szCs w:val="20"/>
        </w:rPr>
        <w:t xml:space="preserve">Trst je bil z zadnjim delom trase južne železnice povezan z Ljubljano in dalje z Dunajem leta 1857, medtem ko je Gorico dosegla prva železniška povezava v letu 1860. Dokončna železniško-prometna mreža na tem področju je bila zgrajena leta 1906, ko je bohinjska železnica povezala Gorico s Koroško (Beljak) na severu in Trstom na jugu. Znotraj dežele sta bila pred tem zgrajena še dva tira, in sicer t. i. furlanska železnica, ki je povezovala Tržič in Červinjan (1894), ter trasa med Gorico in Ajdovščino (1902). Glej npr.: Branko Marušič, </w:t>
      </w:r>
      <w:r>
        <w:rPr>
          <w:rFonts w:ascii="Times New Roman" w:hAnsi="Times New Roman"/>
          <w:bCs/>
          <w:i/>
          <w:iCs/>
          <w:sz w:val="20"/>
          <w:szCs w:val="20"/>
        </w:rPr>
        <w:t>Pregled politične zgodovine Slovencev na Goriškem:1848</w:t>
      </w:r>
      <w:r>
        <w:rPr>
          <w:rFonts w:ascii="Times New Roman" w:hAnsi="Times New Roman"/>
          <w:bCs/>
          <w:sz w:val="20"/>
          <w:szCs w:val="20"/>
        </w:rPr>
        <w:t>–</w:t>
      </w:r>
      <w:r>
        <w:rPr>
          <w:rFonts w:ascii="Times New Roman" w:hAnsi="Times New Roman"/>
          <w:bCs/>
          <w:i/>
          <w:iCs/>
          <w:sz w:val="20"/>
          <w:szCs w:val="20"/>
        </w:rPr>
        <w:t>1899</w:t>
      </w:r>
      <w:r>
        <w:rPr>
          <w:rFonts w:ascii="Times New Roman" w:hAnsi="Times New Roman"/>
          <w:bCs/>
          <w:sz w:val="20"/>
          <w:szCs w:val="20"/>
        </w:rPr>
        <w:t xml:space="preserve"> (Nova Gorica: Goriški muzej, 2005), 62. </w:t>
      </w:r>
    </w:p>
  </w:footnote>
  <w:footnote w:id="6">
    <w:p w14:paraId="6DB891BC"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Koren, </w:t>
      </w:r>
      <w:r>
        <w:rPr>
          <w:rFonts w:ascii="Times New Roman" w:hAnsi="Times New Roman"/>
          <w:i/>
          <w:sz w:val="20"/>
          <w:szCs w:val="20"/>
        </w:rPr>
        <w:t>Pot miru Od Alp do Jadrana</w:t>
      </w:r>
      <w:r>
        <w:rPr>
          <w:rFonts w:ascii="Times New Roman" w:hAnsi="Times New Roman"/>
          <w:sz w:val="20"/>
          <w:szCs w:val="20"/>
        </w:rPr>
        <w:t>, 97. Pričujoče besedilo temelji na podlagi že obstoječih študij, in sicer: Tadej Koren, »</w:t>
      </w:r>
      <w:r>
        <w:rPr>
          <w:rFonts w:ascii="Times New Roman" w:hAnsi="Times New Roman"/>
          <w:iCs/>
          <w:sz w:val="20"/>
          <w:szCs w:val="20"/>
        </w:rPr>
        <w:t>Zgodovinski spomin na soško fronto – Pot miru od Rombona do Mengor« (m</w:t>
      </w:r>
      <w:r>
        <w:rPr>
          <w:rFonts w:ascii="Times New Roman" w:hAnsi="Times New Roman"/>
          <w:sz w:val="20"/>
          <w:szCs w:val="20"/>
        </w:rPr>
        <w:t xml:space="preserve">agistrsko delo, Filozofska fakulteta Univerze v Ljubljani, 2012). Tadej Koren in Petra Testen, »Spomin, prostor in ostaline soške fronte: primer Poti miru,« v: </w:t>
      </w:r>
      <w:r>
        <w:rPr>
          <w:rFonts w:ascii="Times New Roman" w:hAnsi="Times New Roman"/>
          <w:i/>
          <w:iCs/>
          <w:sz w:val="20"/>
          <w:szCs w:val="20"/>
        </w:rPr>
        <w:t>Velika vojna in mali ljudje</w:t>
      </w:r>
      <w:r>
        <w:rPr>
          <w:rFonts w:ascii="Times New Roman" w:hAnsi="Times New Roman"/>
          <w:iCs/>
          <w:sz w:val="20"/>
          <w:szCs w:val="20"/>
        </w:rPr>
        <w:t>, ur.</w:t>
      </w:r>
      <w:r>
        <w:rPr>
          <w:rFonts w:ascii="Times New Roman" w:hAnsi="Times New Roman"/>
          <w:sz w:val="20"/>
          <w:szCs w:val="20"/>
        </w:rPr>
        <w:t xml:space="preserve"> Igor Grdina (Šentjur: Knjižnica; Ljubljana: Inštitut za civilizacijo in kulturo </w:t>
      </w:r>
      <w:r>
        <w:rPr>
          <w:rFonts w:ascii="Times New Roman" w:hAnsi="Times New Roman"/>
          <w:sz w:val="24"/>
          <w:szCs w:val="24"/>
        </w:rPr>
        <w:t>–</w:t>
      </w:r>
      <w:r>
        <w:rPr>
          <w:rFonts w:ascii="Times New Roman" w:hAnsi="Times New Roman"/>
          <w:sz w:val="20"/>
          <w:szCs w:val="20"/>
        </w:rPr>
        <w:t xml:space="preserve"> ICK, 2014), 67</w:t>
      </w:r>
      <w:r>
        <w:rPr>
          <w:rFonts w:ascii="Times New Roman" w:hAnsi="Times New Roman"/>
          <w:sz w:val="24"/>
          <w:szCs w:val="24"/>
        </w:rPr>
        <w:t>–</w:t>
      </w:r>
      <w:r>
        <w:rPr>
          <w:rFonts w:ascii="Times New Roman" w:hAnsi="Times New Roman"/>
          <w:sz w:val="20"/>
          <w:szCs w:val="20"/>
        </w:rPr>
        <w:t xml:space="preserve">78. Tadej Koren in Petra Testen, »Vospominanie o Pervoj mirovoj vojne. Rol' prostranstva i nasledija Sočanskogo fronta dlja zitelej Posočja,« v: </w:t>
      </w:r>
      <w:r>
        <w:rPr>
          <w:rFonts w:ascii="Times New Roman" w:hAnsi="Times New Roman"/>
          <w:i/>
          <w:iCs/>
          <w:sz w:val="20"/>
          <w:szCs w:val="20"/>
        </w:rPr>
        <w:t>Slovenica. 3, Pervaja mirovaja vojna v politike i kul'ture Russkih i Slovencev: k stoletiju načala pervoj mirovoj vojny</w:t>
      </w:r>
      <w:r>
        <w:rPr>
          <w:rFonts w:ascii="Times New Roman" w:hAnsi="Times New Roman"/>
          <w:sz w:val="20"/>
          <w:szCs w:val="20"/>
        </w:rPr>
        <w:t>, ur. Konstantin V. Nikiforov (Moskva: Institut slavjanovedenija Rossijskoj akademii nauk, 2014), 252</w:t>
      </w:r>
      <w:r>
        <w:rPr>
          <w:rFonts w:ascii="Times New Roman" w:hAnsi="Times New Roman"/>
          <w:sz w:val="24"/>
          <w:szCs w:val="24"/>
        </w:rPr>
        <w:t>–</w:t>
      </w:r>
      <w:r>
        <w:rPr>
          <w:rFonts w:ascii="Times New Roman" w:hAnsi="Times New Roman"/>
          <w:sz w:val="20"/>
          <w:szCs w:val="20"/>
        </w:rPr>
        <w:t xml:space="preserve">275. Tadej Koren, »Das Erbe der Isonzofront nach 100 Jahren – Weg des Friedens,« v: </w:t>
      </w:r>
      <w:r>
        <w:rPr>
          <w:rFonts w:ascii="Times New Roman" w:hAnsi="Times New Roman"/>
          <w:i/>
          <w:sz w:val="20"/>
          <w:szCs w:val="20"/>
        </w:rPr>
        <w:t>Krieg und Tourismus im Spannungsfeld des Ersten Weltkrieges / Guerra e turismo nell'area di tensione della prima guerra mondiale</w:t>
      </w:r>
      <w:r>
        <w:rPr>
          <w:rFonts w:ascii="Times New Roman" w:hAnsi="Times New Roman"/>
          <w:sz w:val="20"/>
          <w:szCs w:val="20"/>
        </w:rPr>
        <w:t>, ur. Patrick Gasser et al. (Innsbruck, Wien, Bozen: Studien Verlag, 2014), 445–466.</w:t>
      </w:r>
    </w:p>
  </w:footnote>
  <w:footnote w:id="7">
    <w:p w14:paraId="5CBBC7D1"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Glej npr.: Dolomitenfreunde, pridobljeno </w:t>
      </w:r>
      <w:r w:rsidRPr="00CB1B82">
        <w:rPr>
          <w:rFonts w:ascii="Times New Roman" w:hAnsi="Times New Roman"/>
          <w:sz w:val="20"/>
          <w:szCs w:val="20"/>
        </w:rPr>
        <w:t>28</w:t>
      </w:r>
      <w:r>
        <w:rPr>
          <w:rFonts w:ascii="Times New Roman" w:hAnsi="Times New Roman"/>
          <w:sz w:val="20"/>
          <w:szCs w:val="20"/>
        </w:rPr>
        <w:t xml:space="preserve">. 9. 2015, </w:t>
      </w:r>
      <w:hyperlink r:id="rId3" w:history="1">
        <w:r w:rsidRPr="007E5A4E">
          <w:rPr>
            <w:rStyle w:val="Hyperlink"/>
            <w:rFonts w:ascii="Times New Roman" w:hAnsi="Times New Roman"/>
            <w:sz w:val="20"/>
            <w:szCs w:val="20"/>
          </w:rPr>
          <w:t>http://www.dolomitenfreunde.at</w:t>
        </w:r>
      </w:hyperlink>
      <w:r w:rsidR="005D0CEE">
        <w:rPr>
          <w:rFonts w:ascii="Times New Roman" w:hAnsi="Times New Roman"/>
          <w:sz w:val="20"/>
          <w:szCs w:val="20"/>
        </w:rPr>
        <w:t>.</w:t>
      </w:r>
      <w:r>
        <w:rPr>
          <w:rFonts w:ascii="Times New Roman" w:hAnsi="Times New Roman"/>
          <w:sz w:val="20"/>
          <w:szCs w:val="20"/>
        </w:rPr>
        <w:t xml:space="preserve"> </w:t>
      </w:r>
      <w:r w:rsidRPr="007626C5">
        <w:rPr>
          <w:rFonts w:ascii="Times New Roman" w:hAnsi="Times New Roman"/>
          <w:sz w:val="20"/>
          <w:szCs w:val="20"/>
        </w:rPr>
        <w:t>As</w:t>
      </w:r>
      <w:r>
        <w:rPr>
          <w:rFonts w:ascii="Times New Roman" w:hAnsi="Times New Roman"/>
          <w:sz w:val="20"/>
          <w:szCs w:val="20"/>
        </w:rPr>
        <w:t>sociazione Storica Cimeetrincee,</w:t>
      </w:r>
      <w:r w:rsidRPr="007626C5">
        <w:rPr>
          <w:rFonts w:ascii="Times New Roman" w:hAnsi="Times New Roman"/>
          <w:sz w:val="20"/>
          <w:szCs w:val="20"/>
        </w:rPr>
        <w:t xml:space="preserve"> </w:t>
      </w:r>
      <w:r>
        <w:rPr>
          <w:rFonts w:ascii="Times New Roman" w:hAnsi="Times New Roman"/>
          <w:sz w:val="20"/>
          <w:szCs w:val="20"/>
        </w:rPr>
        <w:t>p</w:t>
      </w:r>
      <w:r w:rsidRPr="007626C5">
        <w:rPr>
          <w:rFonts w:ascii="Times New Roman" w:hAnsi="Times New Roman"/>
          <w:sz w:val="20"/>
          <w:szCs w:val="20"/>
        </w:rPr>
        <w:t xml:space="preserve">ridobljeno </w:t>
      </w:r>
      <w:r w:rsidRPr="00FC0411">
        <w:rPr>
          <w:rFonts w:ascii="Times New Roman" w:hAnsi="Times New Roman"/>
          <w:sz w:val="20"/>
          <w:szCs w:val="20"/>
        </w:rPr>
        <w:t>28</w:t>
      </w:r>
      <w:r w:rsidRPr="007626C5">
        <w:rPr>
          <w:rFonts w:ascii="Times New Roman" w:hAnsi="Times New Roman"/>
          <w:sz w:val="20"/>
          <w:szCs w:val="20"/>
        </w:rPr>
        <w:t>. 9. 2015</w:t>
      </w:r>
      <w:r>
        <w:rPr>
          <w:rFonts w:ascii="Times New Roman" w:hAnsi="Times New Roman"/>
          <w:sz w:val="20"/>
          <w:szCs w:val="20"/>
        </w:rPr>
        <w:t>,</w:t>
      </w:r>
      <w:r w:rsidRPr="007626C5">
        <w:rPr>
          <w:rFonts w:ascii="Times New Roman" w:hAnsi="Times New Roman"/>
          <w:sz w:val="20"/>
          <w:szCs w:val="20"/>
        </w:rPr>
        <w:t xml:space="preserve"> </w:t>
      </w:r>
      <w:hyperlink r:id="rId4" w:history="1">
        <w:r w:rsidRPr="007626C5">
          <w:rPr>
            <w:rStyle w:val="Hyperlink"/>
            <w:rFonts w:ascii="Times New Roman" w:hAnsi="Times New Roman"/>
            <w:sz w:val="20"/>
            <w:szCs w:val="20"/>
          </w:rPr>
          <w:t>http://www.cimeetrincee.it</w:t>
        </w:r>
      </w:hyperlink>
      <w:r>
        <w:rPr>
          <w:rFonts w:ascii="Times New Roman" w:hAnsi="Times New Roman"/>
          <w:sz w:val="20"/>
          <w:szCs w:val="20"/>
        </w:rPr>
        <w:t xml:space="preserve">. CarniaMusei, pridobljeno </w:t>
      </w:r>
      <w:r w:rsidRPr="00FC0411">
        <w:rPr>
          <w:rFonts w:ascii="Times New Roman" w:hAnsi="Times New Roman"/>
          <w:sz w:val="20"/>
          <w:szCs w:val="20"/>
        </w:rPr>
        <w:t>28</w:t>
      </w:r>
      <w:r>
        <w:rPr>
          <w:rFonts w:ascii="Times New Roman" w:hAnsi="Times New Roman"/>
          <w:sz w:val="20"/>
          <w:szCs w:val="20"/>
        </w:rPr>
        <w:t>. 9. 2015,</w:t>
      </w:r>
      <w:r w:rsidRPr="007626C5">
        <w:rPr>
          <w:rFonts w:ascii="Times New Roman" w:hAnsi="Times New Roman"/>
          <w:sz w:val="20"/>
          <w:szCs w:val="20"/>
        </w:rPr>
        <w:t xml:space="preserve"> </w:t>
      </w:r>
      <w:hyperlink r:id="rId5" w:history="1">
        <w:r w:rsidRPr="007626C5">
          <w:rPr>
            <w:rStyle w:val="Hyperlink"/>
            <w:rFonts w:ascii="Times New Roman" w:hAnsi="Times New Roman"/>
            <w:sz w:val="20"/>
            <w:szCs w:val="20"/>
          </w:rPr>
          <w:t>http://www.carniamusei.org</w:t>
        </w:r>
      </w:hyperlink>
      <w:r w:rsidRPr="007626C5">
        <w:rPr>
          <w:rFonts w:ascii="Times New Roman" w:hAnsi="Times New Roman"/>
          <w:sz w:val="20"/>
          <w:szCs w:val="20"/>
        </w:rPr>
        <w:t>.</w:t>
      </w:r>
      <w:r w:rsidRPr="00D019B0">
        <w:rPr>
          <w:rFonts w:ascii="Times New Roman" w:hAnsi="Times New Roman"/>
          <w:sz w:val="20"/>
          <w:szCs w:val="20"/>
        </w:rPr>
        <w:t xml:space="preserve"> </w:t>
      </w:r>
      <w:r w:rsidRPr="007626C5">
        <w:rPr>
          <w:rFonts w:ascii="Times New Roman" w:hAnsi="Times New Roman"/>
          <w:sz w:val="20"/>
          <w:szCs w:val="20"/>
        </w:rPr>
        <w:t>I LUOGHI DELLA GRANDE GUERRA NEL FRIULI COLLINARE.</w:t>
      </w:r>
      <w:r>
        <w:t xml:space="preserve"> </w:t>
      </w:r>
      <w:r w:rsidRPr="003F2286">
        <w:rPr>
          <w:rFonts w:ascii="Times New Roman" w:hAnsi="Times New Roman"/>
          <w:sz w:val="20"/>
          <w:szCs w:val="20"/>
        </w:rPr>
        <w:t xml:space="preserve">RAGOGNA, FORGARIA NEL </w:t>
      </w:r>
      <w:r>
        <w:rPr>
          <w:rFonts w:ascii="Times New Roman" w:hAnsi="Times New Roman"/>
          <w:sz w:val="20"/>
          <w:szCs w:val="20"/>
        </w:rPr>
        <w:t>FRIULI E SAN DANIELE DEL FRIULI,</w:t>
      </w:r>
      <w:r w:rsidRPr="003F2286">
        <w:rPr>
          <w:rFonts w:ascii="Times New Roman" w:hAnsi="Times New Roman"/>
          <w:sz w:val="20"/>
          <w:szCs w:val="20"/>
        </w:rPr>
        <w:t xml:space="preserve"> </w:t>
      </w:r>
      <w:r>
        <w:rPr>
          <w:rFonts w:ascii="Times New Roman" w:hAnsi="Times New Roman"/>
          <w:sz w:val="20"/>
          <w:szCs w:val="20"/>
        </w:rPr>
        <w:t>p</w:t>
      </w:r>
      <w:r w:rsidRPr="003F2286">
        <w:rPr>
          <w:rFonts w:ascii="Times New Roman" w:hAnsi="Times New Roman"/>
          <w:sz w:val="20"/>
          <w:szCs w:val="20"/>
        </w:rPr>
        <w:t xml:space="preserve">ridobljeno </w:t>
      </w:r>
      <w:r w:rsidRPr="00FC0411">
        <w:rPr>
          <w:rFonts w:ascii="Times New Roman" w:hAnsi="Times New Roman"/>
          <w:sz w:val="20"/>
          <w:szCs w:val="20"/>
        </w:rPr>
        <w:t>28</w:t>
      </w:r>
      <w:r w:rsidRPr="003F2286">
        <w:rPr>
          <w:rFonts w:ascii="Times New Roman" w:hAnsi="Times New Roman"/>
          <w:sz w:val="20"/>
          <w:szCs w:val="20"/>
        </w:rPr>
        <w:t>. 9. 2015</w:t>
      </w:r>
      <w:r>
        <w:rPr>
          <w:rFonts w:ascii="Times New Roman" w:hAnsi="Times New Roman"/>
          <w:sz w:val="20"/>
          <w:szCs w:val="20"/>
        </w:rPr>
        <w:t>,</w:t>
      </w:r>
      <w:r w:rsidRPr="003F2286">
        <w:rPr>
          <w:rFonts w:ascii="Times New Roman" w:hAnsi="Times New Roman"/>
          <w:sz w:val="20"/>
          <w:szCs w:val="20"/>
        </w:rPr>
        <w:t xml:space="preserve"> </w:t>
      </w:r>
      <w:hyperlink r:id="rId6" w:history="1">
        <w:r w:rsidRPr="003F2286">
          <w:rPr>
            <w:rStyle w:val="Hyperlink"/>
            <w:rFonts w:ascii="Times New Roman" w:hAnsi="Times New Roman"/>
            <w:sz w:val="20"/>
            <w:szCs w:val="20"/>
          </w:rPr>
          <w:t>http://www.grandeguerra-ragogna.it</w:t>
        </w:r>
      </w:hyperlink>
      <w:r w:rsidRPr="003F2286">
        <w:rPr>
          <w:rFonts w:ascii="Times New Roman" w:hAnsi="Times New Roman"/>
          <w:color w:val="000000"/>
          <w:sz w:val="20"/>
          <w:szCs w:val="20"/>
        </w:rPr>
        <w:t>.</w:t>
      </w:r>
      <w:r>
        <w:rPr>
          <w:rFonts w:ascii="Times New Roman" w:hAnsi="Times New Roman"/>
          <w:sz w:val="20"/>
          <w:szCs w:val="20"/>
        </w:rPr>
        <w:t xml:space="preserve"> </w:t>
      </w:r>
      <w:r w:rsidRPr="003F2286">
        <w:rPr>
          <w:rFonts w:ascii="Times New Roman" w:hAnsi="Times New Roman"/>
          <w:sz w:val="20"/>
          <w:szCs w:val="20"/>
        </w:rPr>
        <w:t>MUSEO STORICO ITALIANO DELLA GUERRA</w:t>
      </w:r>
      <w:r w:rsidR="005D0CEE">
        <w:rPr>
          <w:rFonts w:ascii="Times New Roman" w:hAnsi="Times New Roman"/>
          <w:sz w:val="20"/>
          <w:szCs w:val="20"/>
        </w:rPr>
        <w:t>,</w:t>
      </w:r>
      <w:r w:rsidRPr="003F2286">
        <w:rPr>
          <w:rFonts w:ascii="Times New Roman" w:hAnsi="Times New Roman"/>
          <w:sz w:val="20"/>
          <w:szCs w:val="20"/>
        </w:rPr>
        <w:t xml:space="preserve"> </w:t>
      </w:r>
      <w:r>
        <w:rPr>
          <w:rFonts w:ascii="Times New Roman" w:hAnsi="Times New Roman"/>
          <w:sz w:val="20"/>
          <w:szCs w:val="20"/>
        </w:rPr>
        <w:t>p</w:t>
      </w:r>
      <w:r w:rsidRPr="003F2286">
        <w:rPr>
          <w:rFonts w:ascii="Times New Roman" w:hAnsi="Times New Roman"/>
          <w:sz w:val="20"/>
          <w:szCs w:val="20"/>
        </w:rPr>
        <w:t xml:space="preserve">ridobljeno </w:t>
      </w:r>
      <w:r w:rsidRPr="00FC0411">
        <w:rPr>
          <w:rFonts w:ascii="Times New Roman" w:hAnsi="Times New Roman"/>
          <w:sz w:val="20"/>
          <w:szCs w:val="20"/>
        </w:rPr>
        <w:t>28</w:t>
      </w:r>
      <w:r w:rsidRPr="003F2286">
        <w:rPr>
          <w:rFonts w:ascii="Times New Roman" w:hAnsi="Times New Roman"/>
          <w:sz w:val="20"/>
          <w:szCs w:val="20"/>
        </w:rPr>
        <w:t>. 9. 2015</w:t>
      </w:r>
      <w:r>
        <w:rPr>
          <w:rFonts w:ascii="Times New Roman" w:hAnsi="Times New Roman"/>
          <w:sz w:val="20"/>
          <w:szCs w:val="20"/>
        </w:rPr>
        <w:t>,</w:t>
      </w:r>
      <w:r w:rsidRPr="003F2286">
        <w:rPr>
          <w:rFonts w:ascii="Times New Roman" w:hAnsi="Times New Roman"/>
          <w:sz w:val="20"/>
          <w:szCs w:val="20"/>
        </w:rPr>
        <w:t xml:space="preserve"> </w:t>
      </w:r>
      <w:hyperlink r:id="rId7" w:history="1">
        <w:r w:rsidRPr="003F2286">
          <w:rPr>
            <w:rStyle w:val="Hyperlink"/>
            <w:rFonts w:ascii="Times New Roman" w:hAnsi="Times New Roman"/>
            <w:sz w:val="20"/>
            <w:szCs w:val="20"/>
          </w:rPr>
          <w:t>http://www.museodellaguerra.it</w:t>
        </w:r>
      </w:hyperlink>
      <w:r w:rsidRPr="003F2286">
        <w:rPr>
          <w:rFonts w:ascii="Times New Roman" w:hAnsi="Times New Roman"/>
          <w:color w:val="000000"/>
          <w:sz w:val="20"/>
          <w:szCs w:val="20"/>
        </w:rPr>
        <w:t>.</w:t>
      </w:r>
      <w:r>
        <w:rPr>
          <w:rFonts w:ascii="Times New Roman" w:hAnsi="Times New Roman"/>
          <w:sz w:val="20"/>
          <w:szCs w:val="20"/>
        </w:rPr>
        <w:t xml:space="preserve"> </w:t>
      </w:r>
      <w:r w:rsidRPr="003F2286">
        <w:rPr>
          <w:rFonts w:ascii="Times New Roman" w:hAnsi="Times New Roman"/>
          <w:sz w:val="20"/>
          <w:szCs w:val="20"/>
        </w:rPr>
        <w:t>Grandeguerra.Dolomiti.Org</w:t>
      </w:r>
      <w:r>
        <w:rPr>
          <w:rFonts w:ascii="Times New Roman" w:hAnsi="Times New Roman"/>
          <w:sz w:val="20"/>
          <w:szCs w:val="20"/>
        </w:rPr>
        <w:t>, p</w:t>
      </w:r>
      <w:r w:rsidRPr="003F2286">
        <w:rPr>
          <w:rFonts w:ascii="Times New Roman" w:hAnsi="Times New Roman"/>
          <w:sz w:val="20"/>
          <w:szCs w:val="20"/>
        </w:rPr>
        <w:t xml:space="preserve">ridobljeno </w:t>
      </w:r>
      <w:r w:rsidRPr="00FC0411">
        <w:rPr>
          <w:rFonts w:ascii="Times New Roman" w:hAnsi="Times New Roman"/>
          <w:sz w:val="20"/>
          <w:szCs w:val="20"/>
        </w:rPr>
        <w:t>28</w:t>
      </w:r>
      <w:r w:rsidRPr="003F2286">
        <w:rPr>
          <w:rFonts w:ascii="Times New Roman" w:hAnsi="Times New Roman"/>
          <w:sz w:val="20"/>
          <w:szCs w:val="20"/>
        </w:rPr>
        <w:t>. 9. 2015</w:t>
      </w:r>
      <w:r>
        <w:rPr>
          <w:rFonts w:ascii="Times New Roman" w:hAnsi="Times New Roman"/>
          <w:sz w:val="20"/>
          <w:szCs w:val="20"/>
        </w:rPr>
        <w:t>,</w:t>
      </w:r>
      <w:r w:rsidRPr="003F2286">
        <w:rPr>
          <w:rFonts w:ascii="Times New Roman" w:hAnsi="Times New Roman"/>
          <w:sz w:val="20"/>
          <w:szCs w:val="20"/>
        </w:rPr>
        <w:t xml:space="preserve"> </w:t>
      </w:r>
      <w:hyperlink r:id="rId8" w:history="1">
        <w:r w:rsidRPr="003F2286">
          <w:rPr>
            <w:rStyle w:val="Hyperlink"/>
            <w:rFonts w:ascii="Times New Roman" w:hAnsi="Times New Roman"/>
            <w:sz w:val="20"/>
            <w:szCs w:val="20"/>
          </w:rPr>
          <w:t>http://www.grandeguerra.dolomiti.org</w:t>
        </w:r>
      </w:hyperlink>
      <w:r w:rsidRPr="003F2286">
        <w:rPr>
          <w:rFonts w:ascii="Times New Roman" w:hAnsi="Times New Roman"/>
          <w:color w:val="000000"/>
          <w:sz w:val="20"/>
          <w:szCs w:val="20"/>
        </w:rPr>
        <w:t>.</w:t>
      </w:r>
      <w:r w:rsidRPr="00D019B0">
        <w:rPr>
          <w:rFonts w:ascii="Times New Roman" w:hAnsi="Times New Roman"/>
          <w:sz w:val="20"/>
          <w:szCs w:val="20"/>
        </w:rPr>
        <w:t xml:space="preserve"> </w:t>
      </w:r>
      <w:r w:rsidRPr="00AA71D7">
        <w:rPr>
          <w:rFonts w:ascii="Times New Roman" w:hAnsi="Times New Roman"/>
          <w:sz w:val="20"/>
          <w:szCs w:val="20"/>
        </w:rPr>
        <w:t>STELVIO-UMBRAIL 14/18. Mit uns in die Geschichte wandern</w:t>
      </w:r>
      <w:r>
        <w:rPr>
          <w:rFonts w:ascii="Times New Roman" w:hAnsi="Times New Roman"/>
          <w:sz w:val="20"/>
          <w:szCs w:val="20"/>
        </w:rPr>
        <w:t>,</w:t>
      </w:r>
      <w:r w:rsidRPr="00AA71D7">
        <w:rPr>
          <w:rFonts w:ascii="Times New Roman" w:hAnsi="Times New Roman"/>
          <w:sz w:val="20"/>
          <w:szCs w:val="20"/>
        </w:rPr>
        <w:t xml:space="preserve"> </w:t>
      </w:r>
      <w:r>
        <w:rPr>
          <w:rFonts w:ascii="Times New Roman" w:hAnsi="Times New Roman"/>
          <w:sz w:val="20"/>
          <w:szCs w:val="20"/>
        </w:rPr>
        <w:t>p</w:t>
      </w:r>
      <w:r w:rsidRPr="00AA71D7">
        <w:rPr>
          <w:rFonts w:ascii="Times New Roman" w:hAnsi="Times New Roman"/>
          <w:sz w:val="20"/>
          <w:szCs w:val="20"/>
        </w:rPr>
        <w:t xml:space="preserve">ridobljeno </w:t>
      </w:r>
      <w:r w:rsidRPr="00FC0411">
        <w:rPr>
          <w:rFonts w:ascii="Times New Roman" w:hAnsi="Times New Roman"/>
          <w:sz w:val="20"/>
          <w:szCs w:val="20"/>
        </w:rPr>
        <w:t>28</w:t>
      </w:r>
      <w:r w:rsidRPr="00AA71D7">
        <w:rPr>
          <w:rFonts w:ascii="Times New Roman" w:hAnsi="Times New Roman"/>
          <w:sz w:val="20"/>
          <w:szCs w:val="20"/>
        </w:rPr>
        <w:t>. 9. 2015</w:t>
      </w:r>
      <w:r>
        <w:rPr>
          <w:rFonts w:ascii="Times New Roman" w:hAnsi="Times New Roman"/>
          <w:sz w:val="20"/>
          <w:szCs w:val="20"/>
        </w:rPr>
        <w:t>,</w:t>
      </w:r>
      <w:r w:rsidRPr="00AA71D7">
        <w:rPr>
          <w:rFonts w:ascii="Times New Roman" w:hAnsi="Times New Roman"/>
          <w:sz w:val="20"/>
          <w:szCs w:val="20"/>
        </w:rPr>
        <w:t xml:space="preserve"> </w:t>
      </w:r>
      <w:hyperlink r:id="rId9" w:history="1">
        <w:r w:rsidRPr="00AA71D7">
          <w:rPr>
            <w:rStyle w:val="Hyperlink"/>
            <w:rFonts w:ascii="Times New Roman" w:hAnsi="Times New Roman"/>
            <w:sz w:val="20"/>
            <w:szCs w:val="20"/>
          </w:rPr>
          <w:t>http://www.stelvio-umbrail.ch</w:t>
        </w:r>
      </w:hyperlink>
      <w:r w:rsidRPr="00AA71D7">
        <w:rPr>
          <w:rFonts w:ascii="Times New Roman" w:hAnsi="Times New Roman"/>
          <w:color w:val="000000"/>
          <w:sz w:val="20"/>
          <w:szCs w:val="20"/>
        </w:rPr>
        <w:t>.</w:t>
      </w:r>
      <w:r>
        <w:rPr>
          <w:rFonts w:ascii="Times New Roman" w:hAnsi="Times New Roman"/>
          <w:color w:val="000000"/>
          <w:sz w:val="20"/>
          <w:szCs w:val="20"/>
        </w:rPr>
        <w:t xml:space="preserve"> </w:t>
      </w:r>
      <w:r>
        <w:rPr>
          <w:rFonts w:ascii="Times New Roman" w:hAnsi="Times New Roman"/>
          <w:sz w:val="20"/>
          <w:szCs w:val="20"/>
        </w:rPr>
        <w:t xml:space="preserve">»Battles – The Battle of the Somme, 1916,« </w:t>
      </w:r>
      <w:r w:rsidRPr="00AA71D7">
        <w:rPr>
          <w:rFonts w:ascii="Times New Roman" w:hAnsi="Times New Roman"/>
          <w:sz w:val="20"/>
          <w:szCs w:val="20"/>
        </w:rPr>
        <w:t xml:space="preserve">firstworldwar.com. a multimedia history of </w:t>
      </w:r>
      <w:r>
        <w:rPr>
          <w:rFonts w:ascii="Times New Roman" w:hAnsi="Times New Roman"/>
          <w:sz w:val="20"/>
          <w:szCs w:val="20"/>
        </w:rPr>
        <w:t>world war one, p</w:t>
      </w:r>
      <w:r w:rsidRPr="00AA71D7">
        <w:rPr>
          <w:rFonts w:ascii="Times New Roman" w:hAnsi="Times New Roman"/>
          <w:sz w:val="20"/>
          <w:szCs w:val="20"/>
        </w:rPr>
        <w:t xml:space="preserve">ridobljeno </w:t>
      </w:r>
      <w:r w:rsidRPr="00FC0411">
        <w:rPr>
          <w:rFonts w:ascii="Times New Roman" w:hAnsi="Times New Roman"/>
          <w:sz w:val="20"/>
          <w:szCs w:val="20"/>
        </w:rPr>
        <w:t>28</w:t>
      </w:r>
      <w:r w:rsidRPr="00AA71D7">
        <w:rPr>
          <w:rFonts w:ascii="Times New Roman" w:hAnsi="Times New Roman"/>
          <w:sz w:val="20"/>
          <w:szCs w:val="20"/>
        </w:rPr>
        <w:t>. 9. 2015</w:t>
      </w:r>
      <w:r>
        <w:rPr>
          <w:rFonts w:ascii="Times New Roman" w:hAnsi="Times New Roman"/>
          <w:sz w:val="20"/>
          <w:szCs w:val="20"/>
        </w:rPr>
        <w:t>,</w:t>
      </w:r>
      <w:r w:rsidRPr="00AA71D7">
        <w:rPr>
          <w:rFonts w:ascii="Times New Roman" w:hAnsi="Times New Roman"/>
          <w:sz w:val="20"/>
          <w:szCs w:val="20"/>
        </w:rPr>
        <w:t xml:space="preserve"> </w:t>
      </w:r>
      <w:hyperlink r:id="rId10" w:history="1">
        <w:r w:rsidRPr="00AA71D7">
          <w:rPr>
            <w:rStyle w:val="Hyperlink"/>
            <w:rFonts w:ascii="Times New Roman" w:hAnsi="Times New Roman"/>
            <w:sz w:val="20"/>
            <w:szCs w:val="20"/>
          </w:rPr>
          <w:t>http://www.firstworldwar.com/battles/somme.htm</w:t>
        </w:r>
      </w:hyperlink>
      <w:r w:rsidRPr="00AA71D7">
        <w:rPr>
          <w:rFonts w:ascii="Times New Roman" w:hAnsi="Times New Roman"/>
          <w:sz w:val="20"/>
          <w:szCs w:val="20"/>
        </w:rPr>
        <w:t xml:space="preserve">. </w:t>
      </w:r>
      <w:r>
        <w:rPr>
          <w:rFonts w:ascii="Times New Roman" w:hAnsi="Times New Roman"/>
          <w:sz w:val="20"/>
          <w:szCs w:val="20"/>
        </w:rPr>
        <w:t xml:space="preserve">»Battles – The Battle of Verdun, 1916,« </w:t>
      </w:r>
      <w:r w:rsidRPr="00AA71D7">
        <w:rPr>
          <w:rFonts w:ascii="Times New Roman" w:hAnsi="Times New Roman"/>
          <w:sz w:val="20"/>
          <w:szCs w:val="20"/>
        </w:rPr>
        <w:t xml:space="preserve">firstworldwar.com. a multimedia history of </w:t>
      </w:r>
      <w:r>
        <w:rPr>
          <w:rFonts w:ascii="Times New Roman" w:hAnsi="Times New Roman"/>
          <w:sz w:val="20"/>
          <w:szCs w:val="20"/>
        </w:rPr>
        <w:t>world war one, p</w:t>
      </w:r>
      <w:r w:rsidRPr="00AA71D7">
        <w:rPr>
          <w:rFonts w:ascii="Times New Roman" w:hAnsi="Times New Roman"/>
          <w:sz w:val="20"/>
          <w:szCs w:val="20"/>
        </w:rPr>
        <w:t xml:space="preserve">ridobljeno </w:t>
      </w:r>
      <w:r w:rsidRPr="00FC0411">
        <w:rPr>
          <w:rFonts w:ascii="Times New Roman" w:hAnsi="Times New Roman"/>
          <w:sz w:val="20"/>
          <w:szCs w:val="20"/>
        </w:rPr>
        <w:t>28</w:t>
      </w:r>
      <w:r w:rsidRPr="00AA71D7">
        <w:rPr>
          <w:rFonts w:ascii="Times New Roman" w:hAnsi="Times New Roman"/>
          <w:sz w:val="20"/>
          <w:szCs w:val="20"/>
        </w:rPr>
        <w:t>. 9. 2015</w:t>
      </w:r>
      <w:r>
        <w:rPr>
          <w:rFonts w:ascii="Times New Roman" w:hAnsi="Times New Roman"/>
          <w:sz w:val="20"/>
          <w:szCs w:val="20"/>
        </w:rPr>
        <w:t xml:space="preserve">, </w:t>
      </w:r>
      <w:hyperlink r:id="rId11" w:history="1">
        <w:r w:rsidRPr="00627ADD">
          <w:rPr>
            <w:rStyle w:val="Hyperlink"/>
            <w:rFonts w:ascii="Times New Roman" w:hAnsi="Times New Roman"/>
            <w:sz w:val="20"/>
            <w:szCs w:val="20"/>
          </w:rPr>
          <w:t>http://www.firstworldwar.com/battles/verdun.htm</w:t>
        </w:r>
      </w:hyperlink>
      <w:r w:rsidRPr="00627ADD">
        <w:rPr>
          <w:rFonts w:ascii="Times New Roman" w:hAnsi="Times New Roman"/>
          <w:color w:val="000000"/>
          <w:sz w:val="20"/>
          <w:szCs w:val="20"/>
        </w:rPr>
        <w:t>.</w:t>
      </w:r>
      <w:r w:rsidRPr="001F6F91">
        <w:rPr>
          <w:rFonts w:ascii="Times New Roman" w:hAnsi="Times New Roman"/>
          <w:sz w:val="20"/>
          <w:szCs w:val="20"/>
        </w:rPr>
        <w:t xml:space="preserve"> </w:t>
      </w:r>
      <w:r>
        <w:rPr>
          <w:rFonts w:ascii="Times New Roman" w:hAnsi="Times New Roman"/>
          <w:sz w:val="20"/>
          <w:szCs w:val="20"/>
        </w:rPr>
        <w:t xml:space="preserve">»CIRCUIT DU SOUVENIR,« </w:t>
      </w:r>
      <w:r w:rsidRPr="00627ADD">
        <w:rPr>
          <w:rFonts w:ascii="Times New Roman" w:hAnsi="Times New Roman"/>
          <w:sz w:val="20"/>
          <w:szCs w:val="20"/>
        </w:rPr>
        <w:t>Musée de la Première Guerre mondiale / 1914-1918</w:t>
      </w:r>
      <w:r>
        <w:rPr>
          <w:rFonts w:ascii="Times New Roman" w:hAnsi="Times New Roman"/>
          <w:sz w:val="20"/>
          <w:szCs w:val="20"/>
        </w:rPr>
        <w:t xml:space="preserve">. HISTORIAL DE LA GRANDE GUERRE, pridobljeno </w:t>
      </w:r>
      <w:r w:rsidRPr="00FC0411">
        <w:rPr>
          <w:rFonts w:ascii="Times New Roman" w:hAnsi="Times New Roman"/>
          <w:sz w:val="20"/>
          <w:szCs w:val="20"/>
        </w:rPr>
        <w:t>28</w:t>
      </w:r>
      <w:r>
        <w:rPr>
          <w:rFonts w:ascii="Times New Roman" w:hAnsi="Times New Roman"/>
          <w:sz w:val="20"/>
          <w:szCs w:val="20"/>
        </w:rPr>
        <w:t>. 9. 2015,</w:t>
      </w:r>
      <w:r w:rsidRPr="00627ADD">
        <w:rPr>
          <w:rFonts w:ascii="Times New Roman" w:hAnsi="Times New Roman"/>
          <w:sz w:val="20"/>
          <w:szCs w:val="20"/>
        </w:rPr>
        <w:t xml:space="preserve"> </w:t>
      </w:r>
      <w:hyperlink r:id="rId12" w:history="1">
        <w:r w:rsidRPr="00627ADD">
          <w:rPr>
            <w:rStyle w:val="Hyperlink"/>
            <w:rFonts w:ascii="Times New Roman" w:hAnsi="Times New Roman"/>
            <w:sz w:val="20"/>
            <w:szCs w:val="20"/>
          </w:rPr>
          <w:t>http://www.historial.org/Champs-de-bataille-de-la-Somme/Circuit-du-souvenir</w:t>
        </w:r>
      </w:hyperlink>
      <w:r>
        <w:rPr>
          <w:rFonts w:ascii="Times New Roman" w:hAnsi="Times New Roman"/>
          <w:sz w:val="20"/>
          <w:szCs w:val="20"/>
        </w:rPr>
        <w:t>.</w:t>
      </w:r>
      <w:r w:rsidR="00FD74B6" w:rsidRPr="00FD74B6">
        <w:rPr>
          <w:rStyle w:val="Hyperlink"/>
          <w:rFonts w:ascii="Times New Roman" w:hAnsi="Times New Roman"/>
          <w:sz w:val="20"/>
          <w:szCs w:val="20"/>
          <w:u w:val="none"/>
        </w:rPr>
        <w:t xml:space="preserve"> </w:t>
      </w:r>
      <w:r w:rsidRPr="00627ADD">
        <w:rPr>
          <w:rFonts w:ascii="Times New Roman" w:hAnsi="Times New Roman"/>
          <w:sz w:val="20"/>
          <w:szCs w:val="20"/>
        </w:rPr>
        <w:t>MÉMORIAL DE VERDUN. Réouverture en fé</w:t>
      </w:r>
      <w:r>
        <w:rPr>
          <w:rFonts w:ascii="Times New Roman" w:hAnsi="Times New Roman"/>
          <w:sz w:val="20"/>
          <w:szCs w:val="20"/>
        </w:rPr>
        <w:t>vrier 2016,</w:t>
      </w:r>
      <w:r w:rsidRPr="00627ADD">
        <w:rPr>
          <w:rFonts w:ascii="Times New Roman" w:hAnsi="Times New Roman"/>
          <w:sz w:val="20"/>
          <w:szCs w:val="20"/>
        </w:rPr>
        <w:t xml:space="preserve"> </w:t>
      </w:r>
      <w:r>
        <w:rPr>
          <w:rFonts w:ascii="Times New Roman" w:hAnsi="Times New Roman"/>
          <w:sz w:val="20"/>
          <w:szCs w:val="20"/>
        </w:rPr>
        <w:t xml:space="preserve">pridobljeno </w:t>
      </w:r>
      <w:r w:rsidRPr="00FC0411">
        <w:rPr>
          <w:rFonts w:ascii="Times New Roman" w:hAnsi="Times New Roman"/>
          <w:sz w:val="20"/>
          <w:szCs w:val="20"/>
        </w:rPr>
        <w:t>28</w:t>
      </w:r>
      <w:r>
        <w:rPr>
          <w:rFonts w:ascii="Times New Roman" w:hAnsi="Times New Roman"/>
          <w:sz w:val="20"/>
          <w:szCs w:val="20"/>
        </w:rPr>
        <w:t>. 9. 2015,</w:t>
      </w:r>
      <w:r w:rsidRPr="00627ADD">
        <w:rPr>
          <w:rFonts w:ascii="Times New Roman" w:hAnsi="Times New Roman"/>
          <w:sz w:val="20"/>
          <w:szCs w:val="20"/>
        </w:rPr>
        <w:t xml:space="preserve"> </w:t>
      </w:r>
      <w:hyperlink r:id="rId13" w:history="1">
        <w:r w:rsidRPr="00627ADD">
          <w:rPr>
            <w:rStyle w:val="Hyperlink"/>
            <w:rFonts w:ascii="Times New Roman" w:hAnsi="Times New Roman"/>
            <w:sz w:val="20"/>
            <w:szCs w:val="20"/>
          </w:rPr>
          <w:t>http://www.memorial-de-verdun.fr</w:t>
        </w:r>
      </w:hyperlink>
      <w:r w:rsidRPr="00627ADD">
        <w:rPr>
          <w:rFonts w:ascii="Times New Roman" w:hAnsi="Times New Roman"/>
          <w:color w:val="000000"/>
          <w:sz w:val="20"/>
          <w:szCs w:val="20"/>
        </w:rPr>
        <w:t>.</w:t>
      </w:r>
      <w:r w:rsidRPr="001F6F91">
        <w:rPr>
          <w:rFonts w:ascii="Times New Roman" w:hAnsi="Times New Roman"/>
          <w:sz w:val="20"/>
          <w:szCs w:val="20"/>
        </w:rPr>
        <w:t xml:space="preserve"> </w:t>
      </w:r>
      <w:r w:rsidRPr="006C26E0">
        <w:rPr>
          <w:rFonts w:ascii="Times New Roman" w:hAnsi="Times New Roman"/>
          <w:sz w:val="20"/>
          <w:szCs w:val="20"/>
        </w:rPr>
        <w:t xml:space="preserve">Musée de la Première Guerre mondiale / 1914-1918. HISTORIAL DE LA GRANDE GUERRE. Péronne – Thiepval </w:t>
      </w:r>
      <w:r>
        <w:rPr>
          <w:rFonts w:ascii="Times New Roman" w:hAnsi="Times New Roman"/>
          <w:sz w:val="20"/>
          <w:szCs w:val="20"/>
        </w:rPr>
        <w:t>/ Somme,</w:t>
      </w:r>
      <w:r w:rsidRPr="006C26E0">
        <w:rPr>
          <w:rFonts w:ascii="Times New Roman" w:hAnsi="Times New Roman"/>
          <w:sz w:val="20"/>
          <w:szCs w:val="20"/>
        </w:rPr>
        <w:t xml:space="preserve"> </w:t>
      </w:r>
      <w:r>
        <w:rPr>
          <w:rFonts w:ascii="Times New Roman" w:hAnsi="Times New Roman"/>
          <w:sz w:val="20"/>
          <w:szCs w:val="20"/>
        </w:rPr>
        <w:t>p</w:t>
      </w:r>
      <w:r w:rsidRPr="006C26E0">
        <w:rPr>
          <w:rFonts w:ascii="Times New Roman" w:hAnsi="Times New Roman"/>
          <w:sz w:val="20"/>
          <w:szCs w:val="20"/>
        </w:rPr>
        <w:t xml:space="preserve">ridobljeno </w:t>
      </w:r>
      <w:r w:rsidRPr="00FC0411">
        <w:rPr>
          <w:rFonts w:ascii="Times New Roman" w:hAnsi="Times New Roman"/>
          <w:sz w:val="20"/>
          <w:szCs w:val="20"/>
        </w:rPr>
        <w:t>28</w:t>
      </w:r>
      <w:r w:rsidRPr="006C26E0">
        <w:rPr>
          <w:rFonts w:ascii="Times New Roman" w:hAnsi="Times New Roman"/>
          <w:sz w:val="20"/>
          <w:szCs w:val="20"/>
        </w:rPr>
        <w:t>. 9. 2015</w:t>
      </w:r>
      <w:r>
        <w:rPr>
          <w:rFonts w:ascii="Times New Roman" w:hAnsi="Times New Roman"/>
          <w:sz w:val="20"/>
          <w:szCs w:val="20"/>
        </w:rPr>
        <w:t>,</w:t>
      </w:r>
      <w:r w:rsidRPr="006C26E0">
        <w:rPr>
          <w:rFonts w:ascii="Times New Roman" w:hAnsi="Times New Roman"/>
          <w:sz w:val="20"/>
          <w:szCs w:val="20"/>
        </w:rPr>
        <w:t xml:space="preserve"> </w:t>
      </w:r>
      <w:hyperlink r:id="rId14" w:history="1">
        <w:r w:rsidRPr="006C26E0">
          <w:rPr>
            <w:rStyle w:val="Hyperlink"/>
            <w:rFonts w:ascii="Times New Roman" w:hAnsi="Times New Roman"/>
            <w:sz w:val="20"/>
            <w:szCs w:val="20"/>
          </w:rPr>
          <w:t>http://www.historial.org</w:t>
        </w:r>
      </w:hyperlink>
      <w:r w:rsidRPr="006C26E0">
        <w:rPr>
          <w:rFonts w:ascii="Times New Roman" w:hAnsi="Times New Roman"/>
          <w:color w:val="000000"/>
          <w:sz w:val="20"/>
          <w:szCs w:val="20"/>
        </w:rPr>
        <w:t>.</w:t>
      </w:r>
      <w:r w:rsidRPr="00147BC5">
        <w:rPr>
          <w:rFonts w:ascii="Times New Roman" w:hAnsi="Times New Roman"/>
          <w:sz w:val="20"/>
          <w:szCs w:val="20"/>
        </w:rPr>
        <w:t xml:space="preserve"> </w:t>
      </w:r>
      <w:r w:rsidRPr="006C26E0">
        <w:rPr>
          <w:rFonts w:ascii="Times New Roman" w:hAnsi="Times New Roman"/>
          <w:sz w:val="20"/>
          <w:szCs w:val="20"/>
        </w:rPr>
        <w:t>»Thiepval Memorial to the Miss</w:t>
      </w:r>
      <w:r>
        <w:rPr>
          <w:rFonts w:ascii="Times New Roman" w:hAnsi="Times New Roman"/>
          <w:sz w:val="20"/>
          <w:szCs w:val="20"/>
        </w:rPr>
        <w:t>ing, Somme Battlefields, France,</w:t>
      </w:r>
      <w:r w:rsidRPr="006C26E0">
        <w:rPr>
          <w:rFonts w:ascii="Times New Roman" w:hAnsi="Times New Roman"/>
          <w:sz w:val="20"/>
          <w:szCs w:val="20"/>
        </w:rPr>
        <w:t>«</w:t>
      </w:r>
      <w:r>
        <w:rPr>
          <w:rFonts w:ascii="Times New Roman" w:hAnsi="Times New Roman"/>
          <w:sz w:val="20"/>
          <w:szCs w:val="20"/>
        </w:rPr>
        <w:t xml:space="preserve"> THE GREAT WAR 1914-1918,</w:t>
      </w:r>
      <w:r w:rsidRPr="006C26E0">
        <w:rPr>
          <w:rFonts w:ascii="Times New Roman" w:hAnsi="Times New Roman"/>
          <w:sz w:val="20"/>
          <w:szCs w:val="20"/>
        </w:rPr>
        <w:t xml:space="preserve"> </w:t>
      </w:r>
      <w:r>
        <w:rPr>
          <w:rFonts w:ascii="Times New Roman" w:hAnsi="Times New Roman"/>
          <w:sz w:val="20"/>
          <w:szCs w:val="20"/>
        </w:rPr>
        <w:t>p</w:t>
      </w:r>
      <w:r w:rsidRPr="006C26E0">
        <w:rPr>
          <w:rFonts w:ascii="Times New Roman" w:hAnsi="Times New Roman"/>
          <w:sz w:val="20"/>
          <w:szCs w:val="20"/>
        </w:rPr>
        <w:t xml:space="preserve">ridobljeno </w:t>
      </w:r>
      <w:r w:rsidRPr="00FC0411">
        <w:rPr>
          <w:rFonts w:ascii="Times New Roman" w:hAnsi="Times New Roman"/>
          <w:sz w:val="20"/>
          <w:szCs w:val="20"/>
        </w:rPr>
        <w:t>28</w:t>
      </w:r>
      <w:r w:rsidRPr="006C26E0">
        <w:rPr>
          <w:rFonts w:ascii="Times New Roman" w:hAnsi="Times New Roman"/>
          <w:sz w:val="20"/>
          <w:szCs w:val="20"/>
        </w:rPr>
        <w:t>. 9. 2015</w:t>
      </w:r>
      <w:r>
        <w:rPr>
          <w:rFonts w:ascii="Times New Roman" w:hAnsi="Times New Roman"/>
          <w:sz w:val="20"/>
          <w:szCs w:val="20"/>
        </w:rPr>
        <w:t>,</w:t>
      </w:r>
      <w:r w:rsidRPr="006C26E0">
        <w:rPr>
          <w:rFonts w:ascii="Times New Roman" w:hAnsi="Times New Roman"/>
          <w:sz w:val="20"/>
          <w:szCs w:val="20"/>
        </w:rPr>
        <w:t xml:space="preserve"> </w:t>
      </w:r>
      <w:hyperlink r:id="rId15" w:history="1">
        <w:r w:rsidRPr="006C26E0">
          <w:rPr>
            <w:rStyle w:val="Hyperlink"/>
            <w:rFonts w:ascii="Times New Roman" w:hAnsi="Times New Roman"/>
            <w:sz w:val="20"/>
            <w:szCs w:val="20"/>
          </w:rPr>
          <w:t>http://www.greatwar.co.uk/somme/memorial-thiepval.htm</w:t>
        </w:r>
      </w:hyperlink>
      <w:r w:rsidRPr="006C26E0">
        <w:rPr>
          <w:rFonts w:ascii="Times New Roman" w:hAnsi="Times New Roman"/>
          <w:color w:val="000000"/>
          <w:sz w:val="20"/>
          <w:szCs w:val="20"/>
        </w:rPr>
        <w:t>.</w:t>
      </w:r>
      <w:r>
        <w:rPr>
          <w:rFonts w:ascii="Times New Roman" w:hAnsi="Times New Roman"/>
          <w:color w:val="000000"/>
          <w:sz w:val="20"/>
          <w:szCs w:val="20"/>
        </w:rPr>
        <w:t xml:space="preserve"> </w:t>
      </w:r>
      <w:r w:rsidRPr="00250125">
        <w:rPr>
          <w:rFonts w:ascii="Times New Roman" w:hAnsi="Times New Roman"/>
          <w:sz w:val="20"/>
          <w:szCs w:val="20"/>
        </w:rPr>
        <w:t>IN F</w:t>
      </w:r>
      <w:r>
        <w:rPr>
          <w:rFonts w:ascii="Times New Roman" w:hAnsi="Times New Roman"/>
          <w:sz w:val="20"/>
          <w:szCs w:val="20"/>
        </w:rPr>
        <w:t>LANDERS FIELDS MUSEUM,</w:t>
      </w:r>
      <w:r w:rsidRPr="00250125">
        <w:rPr>
          <w:rFonts w:ascii="Times New Roman" w:hAnsi="Times New Roman"/>
          <w:sz w:val="20"/>
          <w:szCs w:val="20"/>
        </w:rPr>
        <w:t xml:space="preserve"> </w:t>
      </w:r>
      <w:r>
        <w:rPr>
          <w:rFonts w:ascii="Times New Roman" w:hAnsi="Times New Roman"/>
          <w:sz w:val="20"/>
          <w:szCs w:val="20"/>
        </w:rPr>
        <w:t>p</w:t>
      </w:r>
      <w:r w:rsidRPr="00250125">
        <w:rPr>
          <w:rFonts w:ascii="Times New Roman" w:hAnsi="Times New Roman"/>
          <w:sz w:val="20"/>
          <w:szCs w:val="20"/>
        </w:rPr>
        <w:t xml:space="preserve">ridobljeno </w:t>
      </w:r>
      <w:r w:rsidRPr="00FC0411">
        <w:rPr>
          <w:rFonts w:ascii="Times New Roman" w:hAnsi="Times New Roman"/>
          <w:sz w:val="20"/>
          <w:szCs w:val="20"/>
        </w:rPr>
        <w:t>28</w:t>
      </w:r>
      <w:r w:rsidRPr="00250125">
        <w:rPr>
          <w:rFonts w:ascii="Times New Roman" w:hAnsi="Times New Roman"/>
          <w:sz w:val="20"/>
          <w:szCs w:val="20"/>
        </w:rPr>
        <w:t>. 9. 2015</w:t>
      </w:r>
      <w:r>
        <w:rPr>
          <w:rFonts w:ascii="Times New Roman" w:hAnsi="Times New Roman"/>
          <w:sz w:val="20"/>
          <w:szCs w:val="20"/>
        </w:rPr>
        <w:t>,</w:t>
      </w:r>
      <w:r w:rsidRPr="00250125">
        <w:rPr>
          <w:rFonts w:ascii="Times New Roman" w:hAnsi="Times New Roman"/>
          <w:sz w:val="20"/>
          <w:szCs w:val="20"/>
        </w:rPr>
        <w:t xml:space="preserve"> </w:t>
      </w:r>
      <w:hyperlink r:id="rId16" w:history="1">
        <w:r w:rsidRPr="00250125">
          <w:rPr>
            <w:rStyle w:val="Hyperlink"/>
            <w:rFonts w:ascii="Times New Roman" w:hAnsi="Times New Roman"/>
            <w:sz w:val="20"/>
            <w:szCs w:val="20"/>
          </w:rPr>
          <w:t>http://www.inflandersfields.be/en/discover</w:t>
        </w:r>
      </w:hyperlink>
      <w:r w:rsidRPr="00250125">
        <w:rPr>
          <w:rFonts w:ascii="Times New Roman" w:hAnsi="Times New Roman"/>
          <w:color w:val="000000"/>
          <w:sz w:val="20"/>
          <w:szCs w:val="20"/>
        </w:rPr>
        <w:t>.</w:t>
      </w:r>
      <w:r>
        <w:rPr>
          <w:rFonts w:ascii="Times New Roman" w:hAnsi="Times New Roman"/>
          <w:color w:val="000000"/>
          <w:sz w:val="20"/>
          <w:szCs w:val="20"/>
        </w:rPr>
        <w:t xml:space="preserve"> </w:t>
      </w:r>
      <w:r w:rsidRPr="00250125">
        <w:rPr>
          <w:rFonts w:ascii="Times New Roman" w:hAnsi="Times New Roman"/>
          <w:sz w:val="20"/>
          <w:szCs w:val="20"/>
        </w:rPr>
        <w:t>Toerisme Ieper</w:t>
      </w:r>
      <w:r>
        <w:rPr>
          <w:rFonts w:ascii="Times New Roman" w:hAnsi="Times New Roman"/>
          <w:sz w:val="20"/>
          <w:szCs w:val="20"/>
        </w:rPr>
        <w:t xml:space="preserve">, pridobljeno </w:t>
      </w:r>
      <w:r w:rsidRPr="00FC0411">
        <w:rPr>
          <w:rFonts w:ascii="Times New Roman" w:hAnsi="Times New Roman"/>
          <w:sz w:val="20"/>
          <w:szCs w:val="20"/>
        </w:rPr>
        <w:t>28</w:t>
      </w:r>
      <w:r>
        <w:rPr>
          <w:rFonts w:ascii="Times New Roman" w:hAnsi="Times New Roman"/>
          <w:sz w:val="20"/>
          <w:szCs w:val="20"/>
        </w:rPr>
        <w:t>. 9. 2015,</w:t>
      </w:r>
      <w:r w:rsidRPr="00250125">
        <w:rPr>
          <w:rFonts w:ascii="Times New Roman" w:hAnsi="Times New Roman"/>
          <w:sz w:val="20"/>
          <w:szCs w:val="20"/>
        </w:rPr>
        <w:t xml:space="preserve"> </w:t>
      </w:r>
      <w:hyperlink r:id="rId17" w:history="1">
        <w:r w:rsidRPr="00250125">
          <w:rPr>
            <w:rStyle w:val="Hyperlink"/>
            <w:rFonts w:ascii="Times New Roman" w:hAnsi="Times New Roman"/>
            <w:sz w:val="20"/>
            <w:szCs w:val="20"/>
          </w:rPr>
          <w:t>http://www.toerisme-ieper.be</w:t>
        </w:r>
      </w:hyperlink>
      <w:r>
        <w:rPr>
          <w:rFonts w:ascii="Times New Roman" w:hAnsi="Times New Roman"/>
          <w:sz w:val="20"/>
          <w:szCs w:val="20"/>
        </w:rPr>
        <w:t xml:space="preserve"> itd. Več glej: Koren, »</w:t>
      </w:r>
      <w:r>
        <w:rPr>
          <w:rFonts w:ascii="Times New Roman" w:hAnsi="Times New Roman"/>
          <w:iCs/>
          <w:sz w:val="20"/>
          <w:szCs w:val="20"/>
        </w:rPr>
        <w:t>Zgodovinski spomin na soško fronto«</w:t>
      </w:r>
      <w:r>
        <w:rPr>
          <w:rFonts w:ascii="Times New Roman" w:hAnsi="Times New Roman"/>
          <w:sz w:val="20"/>
          <w:szCs w:val="20"/>
        </w:rPr>
        <w:t>, 86–107.</w:t>
      </w:r>
    </w:p>
  </w:footnote>
  <w:footnote w:id="8">
    <w:p w14:paraId="2AED73C5"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Koren, »</w:t>
      </w:r>
      <w:r>
        <w:rPr>
          <w:rFonts w:ascii="Times New Roman" w:hAnsi="Times New Roman"/>
          <w:iCs/>
          <w:sz w:val="20"/>
          <w:szCs w:val="20"/>
        </w:rPr>
        <w:t>Zgodovinski spomin na soško fronto«</w:t>
      </w:r>
      <w:r>
        <w:rPr>
          <w:rFonts w:ascii="Times New Roman" w:hAnsi="Times New Roman"/>
          <w:sz w:val="20"/>
          <w:szCs w:val="20"/>
        </w:rPr>
        <w:t>, 86.</w:t>
      </w:r>
    </w:p>
  </w:footnote>
  <w:footnote w:id="9">
    <w:p w14:paraId="727F140C"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Koren, Testen, »Spomin, prostor in ostaline soške fronte«, 72–73.</w:t>
      </w:r>
    </w:p>
  </w:footnote>
  <w:footnote w:id="10">
    <w:p w14:paraId="1030F524" w14:textId="77777777" w:rsidR="00CB1B82" w:rsidRDefault="00CB1B82" w:rsidP="002B6139">
      <w:pPr>
        <w:pStyle w:val="NoSpacing"/>
        <w:rPr>
          <w:rFonts w:ascii="Times New Roman" w:hAnsi="Times New Roman"/>
          <w:bCs/>
          <w:sz w:val="20"/>
          <w:szCs w:val="20"/>
        </w:rPr>
      </w:pPr>
      <w:r>
        <w:rPr>
          <w:rStyle w:val="FootnoteReference"/>
          <w:rFonts w:ascii="Times New Roman" w:hAnsi="Times New Roman"/>
          <w:sz w:val="20"/>
          <w:szCs w:val="20"/>
        </w:rPr>
        <w:footnoteRef/>
      </w:r>
      <w:r>
        <w:rPr>
          <w:rFonts w:ascii="Times New Roman" w:hAnsi="Times New Roman"/>
          <w:sz w:val="20"/>
          <w:szCs w:val="20"/>
        </w:rPr>
        <w:t xml:space="preserve"> Zasebne zbirke, ki so vključene v </w:t>
      </w:r>
      <w:r>
        <w:rPr>
          <w:rFonts w:ascii="Times New Roman" w:hAnsi="Times New Roman"/>
          <w:i/>
          <w:sz w:val="20"/>
          <w:szCs w:val="20"/>
        </w:rPr>
        <w:t>Pot miru</w:t>
      </w:r>
      <w:r>
        <w:rPr>
          <w:rFonts w:ascii="Times New Roman" w:hAnsi="Times New Roman"/>
          <w:sz w:val="20"/>
          <w:szCs w:val="20"/>
        </w:rPr>
        <w:t xml:space="preserve"> od Alp do Jadrana: Mali muzej soške fronte Bovec, Miloš Domevšek (Bovec). Muzejska zbirka Iva Ivančiča, Ivan Ivančič (Bovec). Vojaška zbirka Zbogom orožje 1915–1917, Sašo Prochazka (Bovec). Muzejska zbirka Stol 1915–1917, Zdravko Marcola (Breginj). Etno-vojna zbirka, Valentin Mazora (Breginj). Zbirka Botognice, Mirko Kurinčič (Drežnica). Muzejska zbirka Posočje 1915–1917, Matic Volarič (Idrsko). </w:t>
      </w:r>
      <w:r>
        <w:rPr>
          <w:rFonts w:ascii="Times New Roman" w:hAnsi="Times New Roman"/>
          <w:bCs/>
          <w:sz w:val="20"/>
          <w:szCs w:val="20"/>
        </w:rPr>
        <w:t xml:space="preserve">Zbirka prve svetovne vojne Alberto Picco, Bojan Rustja (Kobarid). Kobarid v véliki vojni 1917, Ivo Krajnik (Kobarid). Mali muzej soške fronte Tolminsko mostišče, Peter Kogoj (Most na Soči). Muzejska zbirka Franca Jerončiča, Franc Jerončič (Kanal). Jugova zbirka, Martin Levpušček (Kanal). Lukčeva hiša, Jožica Strgar (Kambreško). Muzejska zbirka 1914–1917, Zoran Šuligoj (Kanal). Muzejska zbirka na Sabotinu, Bogdan Potokar. Vojni muzej Solkan, Rok in Jordan Boltar (Solkan). Stalna razstava Društva soška fronta </w:t>
      </w:r>
      <w:r>
        <w:rPr>
          <w:rFonts w:ascii="Times New Roman" w:hAnsi="Times New Roman"/>
          <w:bCs/>
          <w:i/>
          <w:sz w:val="20"/>
          <w:szCs w:val="20"/>
        </w:rPr>
        <w:t>Šempeter in okolica med prvo svetovno vojno</w:t>
      </w:r>
      <w:r>
        <w:rPr>
          <w:rFonts w:ascii="Times New Roman" w:hAnsi="Times New Roman"/>
          <w:bCs/>
          <w:sz w:val="20"/>
          <w:szCs w:val="20"/>
        </w:rPr>
        <w:t xml:space="preserve">, David Erik Pipan (Šempeter). Zgodovinski muzej Balus, Matteo Balus (Srednje / Stregna). Več o zasebnih zbirkah glej: </w:t>
      </w:r>
      <w:r w:rsidRPr="00250125">
        <w:rPr>
          <w:rFonts w:ascii="Times New Roman" w:hAnsi="Times New Roman"/>
          <w:sz w:val="20"/>
          <w:szCs w:val="20"/>
        </w:rPr>
        <w:t>»Kulturna dediščina v zbirkah med Alpami in Krasom. / L'eredità culturale ne</w:t>
      </w:r>
      <w:r>
        <w:rPr>
          <w:rFonts w:ascii="Times New Roman" w:hAnsi="Times New Roman"/>
          <w:sz w:val="20"/>
          <w:szCs w:val="20"/>
        </w:rPr>
        <w:t>lle collezioni fra Alpi e Carso,</w:t>
      </w:r>
      <w:r w:rsidRPr="00250125">
        <w:rPr>
          <w:rFonts w:ascii="Times New Roman" w:hAnsi="Times New Roman"/>
          <w:sz w:val="20"/>
          <w:szCs w:val="20"/>
        </w:rPr>
        <w:t xml:space="preserve">« </w:t>
      </w:r>
      <w:r>
        <w:rPr>
          <w:rFonts w:ascii="Times New Roman" w:hAnsi="Times New Roman"/>
          <w:sz w:val="20"/>
          <w:szCs w:val="20"/>
        </w:rPr>
        <w:t>Zborzbirk,</w:t>
      </w:r>
      <w:r w:rsidRPr="00250125">
        <w:rPr>
          <w:rFonts w:ascii="Times New Roman" w:hAnsi="Times New Roman"/>
          <w:sz w:val="20"/>
          <w:szCs w:val="20"/>
        </w:rPr>
        <w:t xml:space="preserve"> </w:t>
      </w:r>
      <w:r>
        <w:rPr>
          <w:rFonts w:ascii="Times New Roman" w:hAnsi="Times New Roman"/>
          <w:sz w:val="20"/>
          <w:szCs w:val="20"/>
        </w:rPr>
        <w:t>p</w:t>
      </w:r>
      <w:r w:rsidRPr="00250125">
        <w:rPr>
          <w:rFonts w:ascii="Times New Roman" w:hAnsi="Times New Roman"/>
          <w:sz w:val="20"/>
          <w:szCs w:val="20"/>
        </w:rPr>
        <w:t xml:space="preserve">ridobljeno </w:t>
      </w:r>
      <w:r w:rsidRPr="00FC0411">
        <w:rPr>
          <w:rFonts w:ascii="Times New Roman" w:hAnsi="Times New Roman"/>
          <w:sz w:val="20"/>
          <w:szCs w:val="20"/>
        </w:rPr>
        <w:t>28</w:t>
      </w:r>
      <w:r w:rsidRPr="00250125">
        <w:rPr>
          <w:rFonts w:ascii="Times New Roman" w:hAnsi="Times New Roman"/>
          <w:sz w:val="20"/>
          <w:szCs w:val="20"/>
        </w:rPr>
        <w:t>.</w:t>
      </w:r>
      <w:r>
        <w:rPr>
          <w:rFonts w:ascii="Times New Roman" w:hAnsi="Times New Roman"/>
          <w:sz w:val="20"/>
          <w:szCs w:val="20"/>
        </w:rPr>
        <w:t xml:space="preserve"> 9. 2015,</w:t>
      </w:r>
      <w:r w:rsidRPr="00250125">
        <w:rPr>
          <w:rFonts w:ascii="Times New Roman" w:hAnsi="Times New Roman"/>
          <w:sz w:val="20"/>
          <w:szCs w:val="20"/>
        </w:rPr>
        <w:t xml:space="preserve"> </w:t>
      </w:r>
      <w:hyperlink r:id="rId18" w:history="1">
        <w:r>
          <w:rPr>
            <w:rStyle w:val="Hyperlink"/>
            <w:rFonts w:ascii="Times New Roman" w:hAnsi="Times New Roman"/>
            <w:bCs/>
            <w:sz w:val="20"/>
            <w:szCs w:val="20"/>
          </w:rPr>
          <w:t>http://zborzbirk.zrc-sazu.si</w:t>
        </w:r>
      </w:hyperlink>
      <w:r>
        <w:rPr>
          <w:rFonts w:ascii="Times New Roman" w:hAnsi="Times New Roman"/>
          <w:bCs/>
          <w:sz w:val="20"/>
          <w:szCs w:val="20"/>
        </w:rPr>
        <w:t>.</w:t>
      </w:r>
    </w:p>
  </w:footnote>
  <w:footnote w:id="11">
    <w:p w14:paraId="41392565"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Andrea Brait, »Der Isonzoraum – Ein transnationaler Gedächtnisort für Österre</w:t>
      </w:r>
      <w:r>
        <w:rPr>
          <w:rFonts w:ascii="Times New Roman" w:hAnsi="Times New Roman"/>
          <w:sz w:val="20"/>
          <w:szCs w:val="20"/>
        </w:rPr>
        <w:softHyphen/>
        <w:t xml:space="preserve">icher, Italiener und Slowenen,« v: </w:t>
      </w:r>
      <w:r>
        <w:rPr>
          <w:rFonts w:ascii="Times New Roman" w:hAnsi="Times New Roman"/>
          <w:i/>
          <w:iCs/>
          <w:sz w:val="20"/>
          <w:szCs w:val="20"/>
        </w:rPr>
        <w:t>Waffentreue. Die 12. Isonzoschlacht 1917, Begleitband zur Ausstellung des Österreichischen Staatsar</w:t>
      </w:r>
      <w:r>
        <w:rPr>
          <w:rFonts w:ascii="Times New Roman" w:hAnsi="Times New Roman"/>
          <w:i/>
          <w:iCs/>
          <w:sz w:val="20"/>
          <w:szCs w:val="20"/>
        </w:rPr>
        <w:softHyphen/>
        <w:t>chiv, 23. Oktober 2007</w:t>
      </w:r>
      <w:r>
        <w:rPr>
          <w:rFonts w:ascii="Times New Roman" w:hAnsi="Times New Roman"/>
          <w:sz w:val="20"/>
          <w:szCs w:val="20"/>
        </w:rPr>
        <w:t>–</w:t>
      </w:r>
      <w:r>
        <w:rPr>
          <w:rFonts w:ascii="Times New Roman" w:hAnsi="Times New Roman"/>
          <w:i/>
          <w:iCs/>
          <w:sz w:val="20"/>
          <w:szCs w:val="20"/>
        </w:rPr>
        <w:t>1. Februar 2008</w:t>
      </w:r>
      <w:r>
        <w:rPr>
          <w:rFonts w:ascii="Times New Roman" w:hAnsi="Times New Roman"/>
          <w:sz w:val="20"/>
          <w:szCs w:val="20"/>
        </w:rPr>
        <w:t xml:space="preserve">, ur. Manfried Rauchensteiner (Wien: </w:t>
      </w:r>
      <w:r>
        <w:rPr>
          <w:rFonts w:ascii="Times New Roman" w:hAnsi="Times New Roman"/>
          <w:iCs/>
          <w:sz w:val="20"/>
          <w:szCs w:val="20"/>
        </w:rPr>
        <w:t>Österreichischen Staatsar</w:t>
      </w:r>
      <w:r>
        <w:rPr>
          <w:rFonts w:ascii="Times New Roman" w:hAnsi="Times New Roman"/>
          <w:iCs/>
          <w:sz w:val="20"/>
          <w:szCs w:val="20"/>
        </w:rPr>
        <w:softHyphen/>
        <w:t>chiv,</w:t>
      </w:r>
      <w:r>
        <w:rPr>
          <w:rFonts w:ascii="Times New Roman" w:hAnsi="Times New Roman"/>
          <w:sz w:val="20"/>
          <w:szCs w:val="20"/>
        </w:rPr>
        <w:t xml:space="preserve"> 2007), 115–130. </w:t>
      </w:r>
    </w:p>
  </w:footnote>
  <w:footnote w:id="12">
    <w:p w14:paraId="485C59D3" w14:textId="77777777" w:rsidR="00CB1B82" w:rsidRDefault="00CB1B82" w:rsidP="002B6139">
      <w:pPr>
        <w:pStyle w:val="NoSpacing"/>
        <w:rPr>
          <w:rFonts w:ascii="Times New Roman" w:hAnsi="Times New Roman"/>
          <w:bCs/>
          <w:sz w:val="20"/>
          <w:szCs w:val="20"/>
        </w:rPr>
      </w:pPr>
      <w:r>
        <w:rPr>
          <w:rStyle w:val="FootnoteReference"/>
          <w:rFonts w:ascii="Times New Roman" w:hAnsi="Times New Roman"/>
          <w:sz w:val="20"/>
          <w:szCs w:val="20"/>
        </w:rPr>
        <w:footnoteRef/>
      </w:r>
      <w:r>
        <w:rPr>
          <w:rFonts w:ascii="Times New Roman" w:hAnsi="Times New Roman"/>
          <w:sz w:val="20"/>
          <w:szCs w:val="20"/>
        </w:rPr>
        <w:t xml:space="preserve"> Vedno več obiskovalcev nekdanjega obsoškega bojišča (Madžari, Čehi, Slovaki, Bošnjaki) prihaja v te kraje tudi z željo, da bi videli, kje so se borili njihovi predniki. Veliko svojcev išče grobove padlih vojakov, sorodnikov, saj mnogi med njimi še vedno počivajo v Posočju.</w:t>
      </w:r>
    </w:p>
  </w:footnote>
  <w:footnote w:id="13">
    <w:p w14:paraId="19EECE18"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Maurice Halbwachs</w:t>
      </w:r>
      <w:r>
        <w:rPr>
          <w:rFonts w:ascii="Times New Roman" w:hAnsi="Times New Roman"/>
          <w:i/>
          <w:sz w:val="20"/>
          <w:szCs w:val="20"/>
        </w:rPr>
        <w:t xml:space="preserve"> Kolektivni spomin</w:t>
      </w:r>
      <w:r>
        <w:rPr>
          <w:rFonts w:ascii="Times New Roman" w:hAnsi="Times New Roman"/>
          <w:sz w:val="20"/>
          <w:szCs w:val="20"/>
        </w:rPr>
        <w:t xml:space="preserve"> (Ljubljana: Studia humanitatis, 2001), 157.</w:t>
      </w:r>
    </w:p>
  </w:footnote>
  <w:footnote w:id="14">
    <w:p w14:paraId="79652B68"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Jay </w:t>
      </w:r>
      <w:r>
        <w:rPr>
          <w:rFonts w:ascii="Times New Roman" w:hAnsi="Times New Roman"/>
          <w:bCs/>
          <w:sz w:val="20"/>
          <w:szCs w:val="20"/>
        </w:rPr>
        <w:t xml:space="preserve">Winter in Emmanuel Sivan, »Setting the framework,« v: </w:t>
      </w:r>
      <w:r>
        <w:rPr>
          <w:rFonts w:ascii="Times New Roman" w:hAnsi="Times New Roman"/>
          <w:bCs/>
          <w:i/>
          <w:iCs/>
          <w:sz w:val="20"/>
          <w:szCs w:val="20"/>
        </w:rPr>
        <w:t>War and Remembrance in the Twentieth Century</w:t>
      </w:r>
      <w:r>
        <w:rPr>
          <w:rFonts w:ascii="Times New Roman" w:hAnsi="Times New Roman"/>
          <w:bCs/>
          <w:sz w:val="20"/>
          <w:szCs w:val="20"/>
        </w:rPr>
        <w:t xml:space="preserve">, ur. </w:t>
      </w:r>
      <w:r>
        <w:rPr>
          <w:rFonts w:ascii="Times New Roman" w:hAnsi="Times New Roman"/>
          <w:sz w:val="20"/>
          <w:szCs w:val="20"/>
        </w:rPr>
        <w:t xml:space="preserve">Jay </w:t>
      </w:r>
      <w:r>
        <w:rPr>
          <w:rFonts w:ascii="Times New Roman" w:hAnsi="Times New Roman"/>
          <w:bCs/>
          <w:sz w:val="20"/>
          <w:szCs w:val="20"/>
        </w:rPr>
        <w:t>Winter in Emmanuel Sivan (Cambridge, New York, Melbourne, Madrid, Cape Town, Singapore, São Paulo: Cambridge University Press, 2005), 37.</w:t>
      </w:r>
    </w:p>
  </w:footnote>
  <w:footnote w:id="15">
    <w:p w14:paraId="393F39EE" w14:textId="77777777" w:rsidR="00CB1B82" w:rsidRPr="006F2067" w:rsidRDefault="00CB1B82" w:rsidP="00147BC5">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w:t>
      </w:r>
      <w:r>
        <w:rPr>
          <w:rFonts w:ascii="Times New Roman" w:hAnsi="Times New Roman"/>
          <w:bCs/>
          <w:sz w:val="20"/>
          <w:szCs w:val="20"/>
        </w:rPr>
        <w:t>Evidenca padlih vojakov v Zgornjem Posočju je dostopna na svetovnem spletu (</w:t>
      </w:r>
      <w:r>
        <w:rPr>
          <w:rFonts w:ascii="Times New Roman" w:hAnsi="Times New Roman"/>
          <w:sz w:val="20"/>
          <w:szCs w:val="20"/>
        </w:rPr>
        <w:t>»Evidenca padlih,</w:t>
      </w:r>
      <w:r w:rsidRPr="006F2067">
        <w:rPr>
          <w:rFonts w:ascii="Times New Roman" w:hAnsi="Times New Roman"/>
          <w:sz w:val="20"/>
          <w:szCs w:val="20"/>
        </w:rPr>
        <w:t>«</w:t>
      </w:r>
    </w:p>
    <w:p w14:paraId="499E30C2" w14:textId="77777777" w:rsidR="00CB1B82" w:rsidRDefault="00CB1B82" w:rsidP="002B6139">
      <w:pPr>
        <w:pStyle w:val="NoSpacing"/>
        <w:rPr>
          <w:rFonts w:ascii="Times New Roman" w:hAnsi="Times New Roman"/>
          <w:sz w:val="20"/>
          <w:szCs w:val="20"/>
        </w:rPr>
      </w:pPr>
      <w:r>
        <w:rPr>
          <w:rFonts w:ascii="Times New Roman" w:hAnsi="Times New Roman"/>
          <w:sz w:val="20"/>
          <w:szCs w:val="20"/>
        </w:rPr>
        <w:t>POT MIRU,</w:t>
      </w:r>
      <w:r w:rsidRPr="006F2067">
        <w:rPr>
          <w:rFonts w:ascii="Times New Roman" w:hAnsi="Times New Roman"/>
          <w:sz w:val="20"/>
          <w:szCs w:val="20"/>
        </w:rPr>
        <w:t xml:space="preserve"> </w:t>
      </w:r>
      <w:r>
        <w:rPr>
          <w:rFonts w:ascii="Times New Roman" w:hAnsi="Times New Roman"/>
          <w:sz w:val="20"/>
          <w:szCs w:val="20"/>
        </w:rPr>
        <w:t>p</w:t>
      </w:r>
      <w:r w:rsidRPr="006F2067">
        <w:rPr>
          <w:rFonts w:ascii="Times New Roman" w:hAnsi="Times New Roman"/>
          <w:sz w:val="20"/>
          <w:szCs w:val="20"/>
        </w:rPr>
        <w:t xml:space="preserve">ridobljeno </w:t>
      </w:r>
      <w:r w:rsidRPr="00FC0411">
        <w:rPr>
          <w:rFonts w:ascii="Times New Roman" w:hAnsi="Times New Roman"/>
          <w:sz w:val="20"/>
          <w:szCs w:val="20"/>
        </w:rPr>
        <w:t>28</w:t>
      </w:r>
      <w:r w:rsidRPr="006F2067">
        <w:rPr>
          <w:rFonts w:ascii="Times New Roman" w:hAnsi="Times New Roman"/>
          <w:sz w:val="20"/>
          <w:szCs w:val="20"/>
        </w:rPr>
        <w:t>. 9. 2015</w:t>
      </w:r>
      <w:r>
        <w:rPr>
          <w:rFonts w:ascii="Times New Roman" w:hAnsi="Times New Roman"/>
          <w:sz w:val="20"/>
          <w:szCs w:val="20"/>
        </w:rPr>
        <w:t>,</w:t>
      </w:r>
      <w:r w:rsidRPr="006F2067">
        <w:rPr>
          <w:rFonts w:ascii="Times New Roman" w:hAnsi="Times New Roman"/>
          <w:sz w:val="20"/>
          <w:szCs w:val="20"/>
        </w:rPr>
        <w:t xml:space="preserve"> </w:t>
      </w:r>
      <w:hyperlink r:id="rId19" w:history="1">
        <w:r w:rsidRPr="006F2067">
          <w:rPr>
            <w:rStyle w:val="Hyperlink"/>
            <w:rFonts w:ascii="Times New Roman" w:hAnsi="Times New Roman"/>
            <w:sz w:val="20"/>
            <w:szCs w:val="20"/>
          </w:rPr>
          <w:t>http://</w:t>
        </w:r>
        <w:r w:rsidRPr="006F2067">
          <w:rPr>
            <w:rStyle w:val="Hyperlink"/>
            <w:rFonts w:ascii="Times New Roman" w:hAnsi="Times New Roman"/>
            <w:bCs/>
            <w:sz w:val="20"/>
            <w:szCs w:val="20"/>
          </w:rPr>
          <w:t>www.potmiru.si/slo/evidenca-padlih</w:t>
        </w:r>
      </w:hyperlink>
      <w:r>
        <w:rPr>
          <w:rFonts w:ascii="Times New Roman" w:hAnsi="Times New Roman"/>
          <w:bCs/>
          <w:sz w:val="20"/>
          <w:szCs w:val="20"/>
        </w:rPr>
        <w:t>) in objavljena v knjigah</w:t>
      </w:r>
      <w:r w:rsidR="00FD74B6">
        <w:rPr>
          <w:rFonts w:ascii="Times New Roman" w:hAnsi="Times New Roman"/>
          <w:bCs/>
          <w:sz w:val="20"/>
          <w:szCs w:val="20"/>
        </w:rPr>
        <w:t>:</w:t>
      </w:r>
      <w:r>
        <w:rPr>
          <w:rFonts w:ascii="Times New Roman" w:hAnsi="Times New Roman"/>
          <w:bCs/>
          <w:sz w:val="20"/>
          <w:szCs w:val="20"/>
        </w:rPr>
        <w:t xml:space="preserve"> Lovro Galić in Branko Marušič, </w:t>
      </w:r>
      <w:r>
        <w:rPr>
          <w:rFonts w:ascii="Times New Roman" w:hAnsi="Times New Roman"/>
          <w:bCs/>
          <w:i/>
          <w:iCs/>
          <w:sz w:val="20"/>
          <w:szCs w:val="20"/>
        </w:rPr>
        <w:t xml:space="preserve">Tolminsko mostišče I </w:t>
      </w:r>
      <w:r>
        <w:rPr>
          <w:rFonts w:ascii="Times New Roman" w:hAnsi="Times New Roman"/>
          <w:bCs/>
          <w:iCs/>
          <w:sz w:val="20"/>
          <w:szCs w:val="20"/>
        </w:rPr>
        <w:t>(</w:t>
      </w:r>
      <w:r>
        <w:rPr>
          <w:rFonts w:ascii="Times New Roman" w:hAnsi="Times New Roman"/>
          <w:bCs/>
          <w:sz w:val="20"/>
          <w:szCs w:val="20"/>
        </w:rPr>
        <w:t>Tolmin: Tolminski muzej, 2005</w:t>
      </w:r>
      <w:r>
        <w:rPr>
          <w:rFonts w:ascii="Times New Roman" w:hAnsi="Times New Roman"/>
          <w:bCs/>
          <w:iCs/>
          <w:sz w:val="20"/>
          <w:szCs w:val="20"/>
        </w:rPr>
        <w:t>)</w:t>
      </w:r>
      <w:r>
        <w:rPr>
          <w:rFonts w:ascii="Times New Roman" w:hAnsi="Times New Roman"/>
          <w:bCs/>
          <w:sz w:val="20"/>
          <w:szCs w:val="20"/>
        </w:rPr>
        <w:t xml:space="preserve">. Petra Svoljšak et al., </w:t>
      </w:r>
      <w:r>
        <w:rPr>
          <w:rFonts w:ascii="Times New Roman" w:hAnsi="Times New Roman"/>
          <w:bCs/>
          <w:i/>
          <w:iCs/>
          <w:sz w:val="20"/>
          <w:szCs w:val="20"/>
        </w:rPr>
        <w:t>Tolminsko mostišče II</w:t>
      </w:r>
      <w:r>
        <w:rPr>
          <w:rFonts w:ascii="Times New Roman" w:hAnsi="Times New Roman"/>
          <w:bCs/>
          <w:sz w:val="20"/>
          <w:szCs w:val="20"/>
        </w:rPr>
        <w:t xml:space="preserve"> (Tolmin: Tolminski muzej, 2005). Lovro Galić in Darja Pirih, </w:t>
      </w:r>
      <w:r>
        <w:rPr>
          <w:rFonts w:ascii="Times New Roman" w:hAnsi="Times New Roman"/>
          <w:bCs/>
          <w:i/>
          <w:iCs/>
          <w:sz w:val="20"/>
          <w:szCs w:val="20"/>
        </w:rPr>
        <w:t xml:space="preserve">Od Krna do Rombona </w:t>
      </w:r>
      <w:r>
        <w:rPr>
          <w:rFonts w:ascii="Times New Roman" w:hAnsi="Times New Roman"/>
          <w:bCs/>
          <w:iCs/>
          <w:sz w:val="20"/>
          <w:szCs w:val="20"/>
        </w:rPr>
        <w:t>(</w:t>
      </w:r>
      <w:r>
        <w:rPr>
          <w:rFonts w:ascii="Times New Roman" w:hAnsi="Times New Roman"/>
          <w:bCs/>
          <w:sz w:val="20"/>
          <w:szCs w:val="20"/>
        </w:rPr>
        <w:t>Kobarid: Ustanova Fundacija Poti miru v Posočju, Tolminski muzej, 2007).</w:t>
      </w:r>
    </w:p>
  </w:footnote>
  <w:footnote w:id="16">
    <w:p w14:paraId="54C15F63"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w:t>
      </w:r>
      <w:r>
        <w:rPr>
          <w:rFonts w:ascii="Times New Roman" w:hAnsi="Times New Roman"/>
          <w:bCs/>
          <w:sz w:val="20"/>
          <w:szCs w:val="20"/>
        </w:rPr>
        <w:t xml:space="preserve">Glej: </w:t>
      </w:r>
      <w:r w:rsidRPr="006F2067">
        <w:rPr>
          <w:rFonts w:ascii="Times New Roman" w:hAnsi="Times New Roman"/>
          <w:sz w:val="20"/>
          <w:szCs w:val="20"/>
        </w:rPr>
        <w:t>KOBARIŠKI MUZEJ</w:t>
      </w:r>
      <w:r>
        <w:rPr>
          <w:rFonts w:ascii="Times New Roman" w:hAnsi="Times New Roman"/>
          <w:sz w:val="20"/>
          <w:szCs w:val="20"/>
        </w:rPr>
        <w:t>,</w:t>
      </w:r>
      <w:r w:rsidRPr="006F2067">
        <w:rPr>
          <w:rFonts w:ascii="Times New Roman" w:hAnsi="Times New Roman"/>
          <w:sz w:val="20"/>
          <w:szCs w:val="20"/>
        </w:rPr>
        <w:t xml:space="preserve"> </w:t>
      </w:r>
      <w:r>
        <w:rPr>
          <w:rFonts w:ascii="Times New Roman" w:hAnsi="Times New Roman"/>
          <w:sz w:val="20"/>
          <w:szCs w:val="20"/>
        </w:rPr>
        <w:t>p</w:t>
      </w:r>
      <w:r w:rsidRPr="006F2067">
        <w:rPr>
          <w:rFonts w:ascii="Times New Roman" w:hAnsi="Times New Roman"/>
          <w:sz w:val="20"/>
          <w:szCs w:val="20"/>
        </w:rPr>
        <w:t xml:space="preserve">ridobljeno </w:t>
      </w:r>
      <w:r w:rsidRPr="00FC0411">
        <w:rPr>
          <w:rFonts w:ascii="Times New Roman" w:hAnsi="Times New Roman"/>
          <w:sz w:val="20"/>
          <w:szCs w:val="20"/>
        </w:rPr>
        <w:t>28</w:t>
      </w:r>
      <w:r w:rsidRPr="006F2067">
        <w:rPr>
          <w:rFonts w:ascii="Times New Roman" w:hAnsi="Times New Roman"/>
          <w:sz w:val="20"/>
          <w:szCs w:val="20"/>
        </w:rPr>
        <w:t>. 9. 2015</w:t>
      </w:r>
      <w:r>
        <w:rPr>
          <w:rFonts w:ascii="Times New Roman" w:hAnsi="Times New Roman"/>
          <w:sz w:val="20"/>
          <w:szCs w:val="20"/>
        </w:rPr>
        <w:t>,</w:t>
      </w:r>
      <w:r w:rsidRPr="006F2067">
        <w:rPr>
          <w:rFonts w:ascii="Times New Roman" w:hAnsi="Times New Roman"/>
          <w:sz w:val="20"/>
          <w:szCs w:val="20"/>
        </w:rPr>
        <w:t xml:space="preserve"> </w:t>
      </w:r>
      <w:hyperlink r:id="rId20" w:history="1">
        <w:r w:rsidRPr="006F2067">
          <w:rPr>
            <w:rStyle w:val="Hyperlink"/>
            <w:rFonts w:ascii="Times New Roman" w:hAnsi="Times New Roman"/>
            <w:sz w:val="20"/>
            <w:szCs w:val="20"/>
          </w:rPr>
          <w:t>http://</w:t>
        </w:r>
        <w:r w:rsidRPr="006F2067">
          <w:rPr>
            <w:rStyle w:val="Hyperlink"/>
            <w:rFonts w:ascii="Times New Roman" w:hAnsi="Times New Roman"/>
            <w:bCs/>
            <w:sz w:val="20"/>
            <w:szCs w:val="20"/>
          </w:rPr>
          <w:t>www.kobariski-muzej.si</w:t>
        </w:r>
      </w:hyperlink>
      <w:r w:rsidRPr="006F2067">
        <w:rPr>
          <w:rFonts w:ascii="Times New Roman" w:hAnsi="Times New Roman"/>
          <w:color w:val="000000"/>
          <w:sz w:val="20"/>
          <w:szCs w:val="20"/>
        </w:rPr>
        <w:t>.</w:t>
      </w:r>
      <w:r>
        <w:rPr>
          <w:rFonts w:ascii="Times New Roman" w:hAnsi="Times New Roman"/>
          <w:color w:val="000000"/>
          <w:sz w:val="20"/>
          <w:szCs w:val="20"/>
        </w:rPr>
        <w:t xml:space="preserve"> </w:t>
      </w:r>
      <w:r>
        <w:rPr>
          <w:rFonts w:ascii="Times New Roman" w:hAnsi="Times New Roman"/>
          <w:bCs/>
          <w:sz w:val="20"/>
          <w:szCs w:val="20"/>
        </w:rPr>
        <w:t xml:space="preserve"> Poleg Kobariškega muzeja danes ob </w:t>
      </w:r>
      <w:r>
        <w:rPr>
          <w:rFonts w:ascii="Times New Roman" w:hAnsi="Times New Roman"/>
          <w:bCs/>
          <w:i/>
          <w:sz w:val="20"/>
          <w:szCs w:val="20"/>
        </w:rPr>
        <w:t>Poti miru</w:t>
      </w:r>
      <w:r>
        <w:rPr>
          <w:rFonts w:ascii="Times New Roman" w:hAnsi="Times New Roman"/>
          <w:bCs/>
          <w:sz w:val="20"/>
          <w:szCs w:val="20"/>
        </w:rPr>
        <w:t xml:space="preserve"> od Alp do Jadrana najdemo v Sloveniji še Tolminski muzej (</w:t>
      </w:r>
      <w:r>
        <w:rPr>
          <w:rFonts w:ascii="Times New Roman" w:hAnsi="Times New Roman"/>
          <w:sz w:val="20"/>
          <w:szCs w:val="20"/>
        </w:rPr>
        <w:t xml:space="preserve">Tolminski muzej, pridobljeno </w:t>
      </w:r>
      <w:r w:rsidRPr="00FC0411">
        <w:rPr>
          <w:rFonts w:ascii="Times New Roman" w:hAnsi="Times New Roman"/>
          <w:sz w:val="20"/>
          <w:szCs w:val="20"/>
        </w:rPr>
        <w:t>28</w:t>
      </w:r>
      <w:r>
        <w:rPr>
          <w:rFonts w:ascii="Times New Roman" w:hAnsi="Times New Roman"/>
          <w:sz w:val="20"/>
          <w:szCs w:val="20"/>
        </w:rPr>
        <w:t>. 9. 2015,</w:t>
      </w:r>
      <w:r w:rsidRPr="006F2067">
        <w:rPr>
          <w:rFonts w:ascii="Times New Roman" w:hAnsi="Times New Roman"/>
          <w:sz w:val="20"/>
          <w:szCs w:val="20"/>
        </w:rPr>
        <w:t xml:space="preserve"> </w:t>
      </w:r>
      <w:hyperlink r:id="rId21" w:history="1">
        <w:r w:rsidRPr="006F2067">
          <w:rPr>
            <w:rStyle w:val="Hyperlink"/>
            <w:rFonts w:ascii="Times New Roman" w:hAnsi="Times New Roman"/>
            <w:sz w:val="20"/>
            <w:szCs w:val="20"/>
          </w:rPr>
          <w:t>http://</w:t>
        </w:r>
        <w:r w:rsidRPr="006F2067">
          <w:rPr>
            <w:rStyle w:val="Hyperlink"/>
            <w:rFonts w:ascii="Times New Roman" w:hAnsi="Times New Roman"/>
            <w:bCs/>
            <w:sz w:val="20"/>
            <w:szCs w:val="20"/>
          </w:rPr>
          <w:t>www.tol-muzej.si</w:t>
        </w:r>
      </w:hyperlink>
      <w:r w:rsidRPr="006F2067">
        <w:rPr>
          <w:rFonts w:ascii="Times New Roman" w:hAnsi="Times New Roman"/>
          <w:color w:val="000000"/>
          <w:sz w:val="20"/>
          <w:szCs w:val="20"/>
        </w:rPr>
        <w:t>.</w:t>
      </w:r>
      <w:r>
        <w:rPr>
          <w:rFonts w:ascii="Times New Roman" w:hAnsi="Times New Roman"/>
          <w:bCs/>
          <w:sz w:val="20"/>
          <w:szCs w:val="20"/>
        </w:rPr>
        <w:t>) in Goriški muzej (</w:t>
      </w:r>
      <w:r>
        <w:rPr>
          <w:rFonts w:ascii="Times New Roman" w:hAnsi="Times New Roman"/>
          <w:sz w:val="20"/>
          <w:szCs w:val="20"/>
        </w:rPr>
        <w:t>Goriški muzej, p</w:t>
      </w:r>
      <w:r w:rsidRPr="0057460F">
        <w:rPr>
          <w:rFonts w:ascii="Times New Roman" w:hAnsi="Times New Roman"/>
          <w:sz w:val="20"/>
          <w:szCs w:val="20"/>
        </w:rPr>
        <w:t xml:space="preserve">ridobljeno </w:t>
      </w:r>
      <w:r w:rsidRPr="00FC0411">
        <w:rPr>
          <w:rFonts w:ascii="Times New Roman" w:hAnsi="Times New Roman"/>
          <w:sz w:val="20"/>
          <w:szCs w:val="20"/>
        </w:rPr>
        <w:t>28</w:t>
      </w:r>
      <w:r w:rsidRPr="0057460F">
        <w:rPr>
          <w:rFonts w:ascii="Times New Roman" w:hAnsi="Times New Roman"/>
          <w:sz w:val="20"/>
          <w:szCs w:val="20"/>
        </w:rPr>
        <w:t>. 9. 2015 (</w:t>
      </w:r>
      <w:r>
        <w:rPr>
          <w:rFonts w:ascii="Times New Roman" w:hAnsi="Times New Roman"/>
          <w:sz w:val="20"/>
          <w:szCs w:val="20"/>
        </w:rPr>
        <w:t>stran trenutno v popravilu),</w:t>
      </w:r>
      <w:r w:rsidRPr="0057460F">
        <w:rPr>
          <w:rFonts w:ascii="Times New Roman" w:hAnsi="Times New Roman"/>
          <w:sz w:val="20"/>
          <w:szCs w:val="20"/>
        </w:rPr>
        <w:t xml:space="preserve"> </w:t>
      </w:r>
      <w:hyperlink r:id="rId22" w:history="1">
        <w:r w:rsidRPr="0057460F">
          <w:rPr>
            <w:rStyle w:val="Hyperlink"/>
            <w:rFonts w:ascii="Times New Roman" w:hAnsi="Times New Roman"/>
            <w:sz w:val="20"/>
            <w:szCs w:val="20"/>
          </w:rPr>
          <w:t>http://</w:t>
        </w:r>
        <w:r w:rsidRPr="0057460F">
          <w:rPr>
            <w:rStyle w:val="Hyperlink"/>
            <w:rFonts w:ascii="Times New Roman" w:hAnsi="Times New Roman"/>
            <w:bCs/>
            <w:sz w:val="20"/>
            <w:szCs w:val="20"/>
          </w:rPr>
          <w:t>www.goriskimuzej.si</w:t>
        </w:r>
      </w:hyperlink>
      <w:r w:rsidRPr="0057460F">
        <w:rPr>
          <w:rFonts w:ascii="Times New Roman" w:hAnsi="Times New Roman"/>
          <w:color w:val="000000"/>
          <w:sz w:val="20"/>
          <w:szCs w:val="20"/>
        </w:rPr>
        <w:t>.</w:t>
      </w:r>
      <w:r>
        <w:rPr>
          <w:rFonts w:ascii="Times New Roman" w:hAnsi="Times New Roman"/>
          <w:bCs/>
          <w:sz w:val="20"/>
          <w:szCs w:val="20"/>
        </w:rPr>
        <w:t>), na italijanski strani pa Museo della Grande Guerra di Gorizia (</w:t>
      </w:r>
      <w:hyperlink r:id="rId23" w:history="1">
        <w:r>
          <w:rPr>
            <w:rStyle w:val="Hyperlink"/>
            <w:rFonts w:ascii="Times New Roman" w:hAnsi="Times New Roman"/>
            <w:bCs/>
            <w:sz w:val="20"/>
            <w:szCs w:val="20"/>
          </w:rPr>
          <w:t>musei@provincia.gorizia.it</w:t>
        </w:r>
      </w:hyperlink>
      <w:r>
        <w:rPr>
          <w:rFonts w:ascii="Times New Roman" w:hAnsi="Times New Roman"/>
          <w:bCs/>
          <w:sz w:val="20"/>
          <w:szCs w:val="20"/>
        </w:rPr>
        <w:t>), Museo della Grande Guerra del Monte San Michele, Museo della Grande Guerra Casa III Armata, Devinski grad / Castello di Duino (</w:t>
      </w:r>
      <w:r>
        <w:rPr>
          <w:rFonts w:ascii="Times New Roman" w:hAnsi="Times New Roman"/>
          <w:sz w:val="20"/>
          <w:szCs w:val="20"/>
        </w:rPr>
        <w:t xml:space="preserve">Castello di Duino, pridobljeno </w:t>
      </w:r>
      <w:r w:rsidRPr="00FC0411">
        <w:rPr>
          <w:rFonts w:ascii="Times New Roman" w:hAnsi="Times New Roman"/>
          <w:sz w:val="20"/>
          <w:szCs w:val="20"/>
        </w:rPr>
        <w:t>28</w:t>
      </w:r>
      <w:r>
        <w:rPr>
          <w:rFonts w:ascii="Times New Roman" w:hAnsi="Times New Roman"/>
          <w:sz w:val="20"/>
          <w:szCs w:val="20"/>
        </w:rPr>
        <w:t>. 9. 2015,</w:t>
      </w:r>
      <w:r w:rsidRPr="0057460F">
        <w:rPr>
          <w:rFonts w:ascii="Times New Roman" w:hAnsi="Times New Roman"/>
          <w:sz w:val="20"/>
          <w:szCs w:val="20"/>
        </w:rPr>
        <w:t xml:space="preserve"> </w:t>
      </w:r>
      <w:hyperlink r:id="rId24" w:history="1">
        <w:r w:rsidRPr="0057460F">
          <w:rPr>
            <w:rStyle w:val="Hyperlink"/>
            <w:rFonts w:ascii="Times New Roman" w:hAnsi="Times New Roman"/>
            <w:sz w:val="20"/>
            <w:szCs w:val="20"/>
          </w:rPr>
          <w:t>http://</w:t>
        </w:r>
        <w:r w:rsidRPr="0057460F">
          <w:rPr>
            <w:rStyle w:val="Hyperlink"/>
            <w:rFonts w:ascii="Times New Roman" w:hAnsi="Times New Roman"/>
            <w:bCs/>
            <w:sz w:val="20"/>
            <w:szCs w:val="20"/>
          </w:rPr>
          <w:t>www.castellodiduino.it</w:t>
        </w:r>
      </w:hyperlink>
      <w:r w:rsidRPr="0057460F">
        <w:rPr>
          <w:rFonts w:ascii="Times New Roman" w:hAnsi="Times New Roman"/>
          <w:sz w:val="20"/>
          <w:szCs w:val="20"/>
        </w:rPr>
        <w:t>.</w:t>
      </w:r>
      <w:r>
        <w:rPr>
          <w:rFonts w:ascii="Times New Roman" w:hAnsi="Times New Roman"/>
          <w:bCs/>
          <w:sz w:val="20"/>
          <w:szCs w:val="20"/>
        </w:rPr>
        <w:t>), Civico Museo della Guerra per la Pace Diego de Henriquez (</w:t>
      </w:r>
      <w:r w:rsidRPr="0057460F">
        <w:rPr>
          <w:rFonts w:ascii="Times New Roman" w:hAnsi="Times New Roman"/>
          <w:sz w:val="20"/>
          <w:szCs w:val="20"/>
        </w:rPr>
        <w:t>H. MUSEO DELLA GUERRA</w:t>
      </w:r>
      <w:r>
        <w:rPr>
          <w:rFonts w:ascii="Times New Roman" w:hAnsi="Times New Roman"/>
          <w:sz w:val="20"/>
          <w:szCs w:val="20"/>
        </w:rPr>
        <w:t xml:space="preserve"> PER LA PACE DIEGO DE HENRIQUEZ, p</w:t>
      </w:r>
      <w:r w:rsidRPr="0057460F">
        <w:rPr>
          <w:rFonts w:ascii="Times New Roman" w:hAnsi="Times New Roman"/>
          <w:sz w:val="20"/>
          <w:szCs w:val="20"/>
        </w:rPr>
        <w:t xml:space="preserve">ridobljeno </w:t>
      </w:r>
      <w:r w:rsidRPr="00FC0411">
        <w:rPr>
          <w:rFonts w:ascii="Times New Roman" w:hAnsi="Times New Roman"/>
          <w:sz w:val="20"/>
          <w:szCs w:val="20"/>
        </w:rPr>
        <w:t>28</w:t>
      </w:r>
      <w:r>
        <w:rPr>
          <w:rFonts w:ascii="Times New Roman" w:hAnsi="Times New Roman"/>
          <w:sz w:val="20"/>
          <w:szCs w:val="20"/>
        </w:rPr>
        <w:t>. 9. 2015,</w:t>
      </w:r>
      <w:r w:rsidRPr="0057460F">
        <w:rPr>
          <w:rFonts w:ascii="Times New Roman" w:hAnsi="Times New Roman"/>
          <w:sz w:val="20"/>
          <w:szCs w:val="20"/>
        </w:rPr>
        <w:t xml:space="preserve"> </w:t>
      </w:r>
      <w:hyperlink r:id="rId25" w:history="1">
        <w:r w:rsidRPr="0057460F">
          <w:rPr>
            <w:rStyle w:val="Hyperlink"/>
            <w:rFonts w:ascii="Times New Roman" w:hAnsi="Times New Roman"/>
            <w:sz w:val="20"/>
            <w:szCs w:val="20"/>
          </w:rPr>
          <w:t>http://</w:t>
        </w:r>
        <w:r w:rsidRPr="0057460F">
          <w:rPr>
            <w:rStyle w:val="Hyperlink"/>
            <w:rFonts w:ascii="Times New Roman" w:hAnsi="Times New Roman"/>
            <w:bCs/>
            <w:sz w:val="20"/>
            <w:szCs w:val="20"/>
          </w:rPr>
          <w:t>www.museodiegodehenriquez.it</w:t>
        </w:r>
      </w:hyperlink>
      <w:r w:rsidRPr="0057460F">
        <w:rPr>
          <w:rFonts w:ascii="Times New Roman" w:hAnsi="Times New Roman"/>
          <w:color w:val="000000"/>
          <w:sz w:val="20"/>
          <w:szCs w:val="20"/>
        </w:rPr>
        <w:t>.</w:t>
      </w:r>
      <w:r>
        <w:rPr>
          <w:rFonts w:ascii="Times New Roman" w:hAnsi="Times New Roman"/>
          <w:bCs/>
          <w:sz w:val="20"/>
          <w:szCs w:val="20"/>
        </w:rPr>
        <w:t>), Museo del Risorgimento (</w:t>
      </w:r>
      <w:hyperlink r:id="rId26" w:history="1">
        <w:r>
          <w:rPr>
            <w:rStyle w:val="Hyperlink"/>
            <w:rFonts w:ascii="Times New Roman" w:hAnsi="Times New Roman"/>
            <w:bCs/>
            <w:sz w:val="20"/>
            <w:szCs w:val="20"/>
          </w:rPr>
          <w:t>museorisorgimento@comune.trieste.it</w:t>
        </w:r>
      </w:hyperlink>
      <w:r>
        <w:rPr>
          <w:rFonts w:ascii="Times New Roman" w:hAnsi="Times New Roman"/>
          <w:bCs/>
          <w:sz w:val="20"/>
          <w:szCs w:val="20"/>
        </w:rPr>
        <w:t>), Sala storica della Sezione G. Corsi di Trieste Associazione Nazionale Alpini di Trieste (</w:t>
      </w:r>
      <w:hyperlink r:id="rId27" w:history="1">
        <w:r>
          <w:rPr>
            <w:rStyle w:val="Hyperlink"/>
            <w:rFonts w:ascii="Times New Roman" w:hAnsi="Times New Roman"/>
            <w:bCs/>
            <w:sz w:val="20"/>
            <w:szCs w:val="20"/>
          </w:rPr>
          <w:t>trieste@ana.it</w:t>
        </w:r>
      </w:hyperlink>
      <w:r>
        <w:rPr>
          <w:rFonts w:ascii="Times New Roman" w:hAnsi="Times New Roman"/>
          <w:bCs/>
          <w:sz w:val="20"/>
          <w:szCs w:val="20"/>
        </w:rPr>
        <w:t>), Museo dell'Associazione Culturale F. Zenobi (</w:t>
      </w:r>
      <w:hyperlink r:id="rId28" w:history="1">
        <w:r>
          <w:rPr>
            <w:rStyle w:val="Hyperlink"/>
            <w:rFonts w:ascii="Times New Roman" w:hAnsi="Times New Roman"/>
            <w:bCs/>
            <w:sz w:val="20"/>
            <w:szCs w:val="20"/>
          </w:rPr>
          <w:t>info@zenobionline.com</w:t>
        </w:r>
      </w:hyperlink>
      <w:r>
        <w:rPr>
          <w:rFonts w:ascii="Times New Roman" w:hAnsi="Times New Roman"/>
          <w:bCs/>
          <w:sz w:val="20"/>
          <w:szCs w:val="20"/>
        </w:rPr>
        <w:t xml:space="preserve">), Museo privato Ricordi della Grande Guerra in Stazione Multimediale, Museo della Grande Guerra. Več glej: </w:t>
      </w:r>
      <w:r>
        <w:rPr>
          <w:rFonts w:ascii="Times New Roman" w:hAnsi="Times New Roman"/>
          <w:sz w:val="20"/>
          <w:szCs w:val="20"/>
        </w:rPr>
        <w:t xml:space="preserve">Koren, </w:t>
      </w:r>
      <w:r>
        <w:rPr>
          <w:rFonts w:ascii="Times New Roman" w:hAnsi="Times New Roman"/>
          <w:i/>
          <w:sz w:val="20"/>
          <w:szCs w:val="20"/>
        </w:rPr>
        <w:t>Pot miru Od Alp do Jadrana</w:t>
      </w:r>
      <w:r>
        <w:rPr>
          <w:rFonts w:ascii="Times New Roman" w:hAnsi="Times New Roman"/>
          <w:sz w:val="20"/>
          <w:szCs w:val="20"/>
        </w:rPr>
        <w:t xml:space="preserve">, </w:t>
      </w:r>
      <w:r>
        <w:rPr>
          <w:rFonts w:ascii="Times New Roman" w:hAnsi="Times New Roman"/>
          <w:bCs/>
          <w:sz w:val="20"/>
          <w:szCs w:val="20"/>
        </w:rPr>
        <w:t xml:space="preserve">203. </w:t>
      </w:r>
    </w:p>
  </w:footnote>
  <w:footnote w:id="17">
    <w:p w14:paraId="19753BCC"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Javorca, spominska cerkev Svetega Duha je posvečena padlim avstro-ogrskim vojakom, ki so branili tolminsko bojišče (1915</w:t>
      </w:r>
      <w:r>
        <w:rPr>
          <w:rFonts w:ascii="Times New Roman" w:hAnsi="Times New Roman"/>
          <w:i/>
          <w:iCs/>
          <w:sz w:val="20"/>
          <w:szCs w:val="20"/>
        </w:rPr>
        <w:t>–</w:t>
      </w:r>
      <w:r>
        <w:rPr>
          <w:rFonts w:ascii="Times New Roman" w:hAnsi="Times New Roman"/>
          <w:sz w:val="20"/>
          <w:szCs w:val="20"/>
        </w:rPr>
        <w:t>1917), in je eden izmed lepših spomenikov prve svetovne vojne; leta 2007 je bil uvrščen med tiste, ki nosijo znak evropske kulturne dediščine. Objekt je zasnoval Remigius Geyling (1878</w:t>
      </w:r>
      <w:r>
        <w:rPr>
          <w:rFonts w:ascii="Times New Roman" w:hAnsi="Times New Roman"/>
          <w:bCs/>
          <w:sz w:val="20"/>
          <w:szCs w:val="20"/>
        </w:rPr>
        <w:t>–</w:t>
      </w:r>
      <w:r>
        <w:rPr>
          <w:rFonts w:ascii="Times New Roman" w:hAnsi="Times New Roman"/>
          <w:sz w:val="20"/>
          <w:szCs w:val="20"/>
        </w:rPr>
        <w:t xml:space="preserve">1974), gradnjo pa izpeljal poročnik Géza Jablonszky. Spodnji del tega secesijskega dragulja in obzidje je iz kamna, medtem ko je preostali del konstrukcije iz macesna. V notranjosti je na hrastovih ploščah, ki simbolizirajo liste spominske knjige, vžganih 2565 imen padlih vojakov, danes pokopanih v Ločah pri Tolminu. Glej npr: </w:t>
      </w:r>
      <w:r>
        <w:rPr>
          <w:rFonts w:ascii="Times New Roman" w:hAnsi="Times New Roman"/>
          <w:color w:val="000000"/>
          <w:sz w:val="20"/>
          <w:szCs w:val="20"/>
        </w:rPr>
        <w:t xml:space="preserve">POT MIRU, pridobljeno </w:t>
      </w:r>
      <w:r w:rsidRPr="00FC0411">
        <w:rPr>
          <w:rFonts w:ascii="Times New Roman" w:hAnsi="Times New Roman"/>
          <w:sz w:val="20"/>
          <w:szCs w:val="20"/>
        </w:rPr>
        <w:t>28</w:t>
      </w:r>
      <w:r>
        <w:rPr>
          <w:rFonts w:ascii="Times New Roman" w:hAnsi="Times New Roman"/>
          <w:color w:val="000000"/>
          <w:sz w:val="20"/>
          <w:szCs w:val="20"/>
        </w:rPr>
        <w:t>. 9. 2015,</w:t>
      </w:r>
      <w:r w:rsidRPr="00CE131C">
        <w:rPr>
          <w:rFonts w:ascii="Times New Roman" w:hAnsi="Times New Roman"/>
          <w:color w:val="000000"/>
          <w:sz w:val="20"/>
          <w:szCs w:val="20"/>
        </w:rPr>
        <w:t xml:space="preserve"> </w:t>
      </w:r>
      <w:hyperlink r:id="rId29" w:history="1">
        <w:r w:rsidRPr="00CE131C">
          <w:rPr>
            <w:rStyle w:val="Hyperlink"/>
            <w:rFonts w:ascii="Times New Roman" w:hAnsi="Times New Roman"/>
            <w:sz w:val="20"/>
            <w:szCs w:val="20"/>
          </w:rPr>
          <w:t>http://www.potmiru.si</w:t>
        </w:r>
      </w:hyperlink>
      <w:r w:rsidRPr="00CE131C">
        <w:rPr>
          <w:rFonts w:ascii="Times New Roman" w:hAnsi="Times New Roman"/>
          <w:color w:val="000000"/>
          <w:sz w:val="20"/>
          <w:szCs w:val="20"/>
        </w:rPr>
        <w:t>.</w:t>
      </w:r>
      <w:r>
        <w:rPr>
          <w:rFonts w:ascii="Times New Roman" w:hAnsi="Times New Roman"/>
          <w:sz w:val="20"/>
          <w:szCs w:val="20"/>
        </w:rPr>
        <w:t xml:space="preserve"> </w:t>
      </w:r>
    </w:p>
  </w:footnote>
  <w:footnote w:id="18">
    <w:p w14:paraId="4183CAFD"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Tadej Koren, »Pot po dediščini soške fronte, « v: </w:t>
      </w:r>
      <w:r>
        <w:rPr>
          <w:rFonts w:ascii="Times New Roman" w:hAnsi="Times New Roman"/>
          <w:i/>
          <w:iCs/>
          <w:sz w:val="20"/>
          <w:szCs w:val="20"/>
        </w:rPr>
        <w:t xml:space="preserve">Finančni mehanizem EGP in Norveški finančni mehanizem za obdobje 2004–2009 v Sloveniji </w:t>
      </w:r>
      <w:r>
        <w:rPr>
          <w:rFonts w:ascii="Times New Roman" w:hAnsi="Times New Roman"/>
          <w:iCs/>
          <w:sz w:val="20"/>
          <w:szCs w:val="20"/>
        </w:rPr>
        <w:t>(</w:t>
      </w:r>
      <w:r>
        <w:rPr>
          <w:rFonts w:ascii="Times New Roman" w:hAnsi="Times New Roman"/>
          <w:sz w:val="20"/>
          <w:szCs w:val="20"/>
        </w:rPr>
        <w:t xml:space="preserve">Ljubljana: Služba Vlade Republike Slovenije za lokalno samoupravo in regionalno politiko, 2011), 74, 75. Vodnik je izšel v štirih jezikovnih različicah: Tadej Koren, </w:t>
      </w:r>
      <w:r>
        <w:rPr>
          <w:rFonts w:ascii="Times New Roman" w:hAnsi="Times New Roman"/>
          <w:i/>
          <w:iCs/>
          <w:sz w:val="20"/>
          <w:szCs w:val="20"/>
        </w:rPr>
        <w:t>Muzeji na prostem prve svetovne vojne, Soška fronta, 1915–1917</w:t>
      </w:r>
      <w:r>
        <w:rPr>
          <w:rFonts w:ascii="Times New Roman" w:hAnsi="Times New Roman"/>
          <w:sz w:val="20"/>
          <w:szCs w:val="20"/>
        </w:rPr>
        <w:t xml:space="preserve"> (Kobarid: Ustanova Fundacija Poti miru v Posočju, 2009). Tadej Koren, </w:t>
      </w:r>
      <w:r>
        <w:rPr>
          <w:rFonts w:ascii="Times New Roman" w:hAnsi="Times New Roman"/>
          <w:i/>
          <w:iCs/>
          <w:sz w:val="20"/>
          <w:szCs w:val="20"/>
        </w:rPr>
        <w:t>The First World War Outdoor Museums. The Isonzo Front, 1915–1917,</w:t>
      </w:r>
      <w:r>
        <w:rPr>
          <w:rFonts w:ascii="Times New Roman" w:hAnsi="Times New Roman"/>
          <w:sz w:val="20"/>
          <w:szCs w:val="20"/>
        </w:rPr>
        <w:t xml:space="preserve"> prev. Branka Klemenc (Kobarid: The Walks of Peace in the Soča Region Foundation, 2009). Tadej Koren, </w:t>
      </w:r>
      <w:r>
        <w:rPr>
          <w:rFonts w:ascii="Times New Roman" w:hAnsi="Times New Roman"/>
          <w:i/>
          <w:iCs/>
          <w:sz w:val="20"/>
          <w:szCs w:val="20"/>
        </w:rPr>
        <w:t>Freil</w:t>
      </w:r>
      <w:r>
        <w:rPr>
          <w:rFonts w:ascii="Times New Roman" w:hAnsi="Times New Roman"/>
          <w:i/>
          <w:iCs/>
          <w:sz w:val="20"/>
          <w:szCs w:val="20"/>
        </w:rPr>
        <w:softHyphen/>
        <w:t>ichtmuseendesersten Weltkrieges. Isonzofront, 1915–1917</w:t>
      </w:r>
      <w:r>
        <w:rPr>
          <w:rFonts w:ascii="Times New Roman" w:hAnsi="Times New Roman"/>
          <w:sz w:val="20"/>
          <w:szCs w:val="20"/>
        </w:rPr>
        <w:t xml:space="preserve">, </w:t>
      </w:r>
      <w:r>
        <w:rPr>
          <w:rFonts w:ascii="Times New Roman" w:hAnsi="Times New Roman"/>
          <w:iCs/>
          <w:sz w:val="20"/>
          <w:szCs w:val="20"/>
        </w:rPr>
        <w:t>prev. Elke Arcet (</w:t>
      </w:r>
      <w:r>
        <w:rPr>
          <w:rFonts w:ascii="Times New Roman" w:hAnsi="Times New Roman"/>
          <w:sz w:val="20"/>
          <w:szCs w:val="20"/>
        </w:rPr>
        <w:t xml:space="preserve">Kobarid: Stiftung Wege des Friedens in Sočatal, 2009). Tadej Koren, </w:t>
      </w:r>
      <w:r>
        <w:rPr>
          <w:rFonts w:ascii="Times New Roman" w:hAnsi="Times New Roman"/>
          <w:i/>
          <w:iCs/>
          <w:sz w:val="20"/>
          <w:szCs w:val="20"/>
        </w:rPr>
        <w:t>Musei all’aperto della prima guerra mondiale, fronte isontino, 1915–1917</w:t>
      </w:r>
      <w:r>
        <w:rPr>
          <w:rFonts w:ascii="Times New Roman" w:hAnsi="Times New Roman"/>
          <w:sz w:val="20"/>
          <w:szCs w:val="20"/>
        </w:rPr>
        <w:t>, prev. Miha Obit (Kobar</w:t>
      </w:r>
      <w:r>
        <w:rPr>
          <w:rFonts w:ascii="Times New Roman" w:hAnsi="Times New Roman"/>
          <w:sz w:val="20"/>
          <w:szCs w:val="20"/>
        </w:rPr>
        <w:softHyphen/>
        <w:t xml:space="preserve">id: Ente Fondazione Le vie della pace nell'Alto Isonzo, 2009). </w:t>
      </w:r>
    </w:p>
  </w:footnote>
  <w:footnote w:id="19">
    <w:p w14:paraId="780F297E" w14:textId="77777777" w:rsidR="00CB1B82" w:rsidRDefault="00CB1B82" w:rsidP="002B6139">
      <w:pPr>
        <w:pStyle w:val="NoSpacing"/>
        <w:rPr>
          <w:rFonts w:ascii="Times New Roman" w:hAnsi="Times New Roman"/>
          <w:bCs/>
          <w:sz w:val="20"/>
          <w:szCs w:val="20"/>
        </w:rPr>
      </w:pPr>
      <w:r>
        <w:rPr>
          <w:rStyle w:val="FootnoteReference"/>
          <w:rFonts w:ascii="Times New Roman" w:hAnsi="Times New Roman"/>
          <w:sz w:val="20"/>
          <w:szCs w:val="20"/>
        </w:rPr>
        <w:footnoteRef/>
      </w:r>
      <w:r>
        <w:rPr>
          <w:rFonts w:ascii="Times New Roman" w:hAnsi="Times New Roman"/>
          <w:sz w:val="20"/>
          <w:szCs w:val="20"/>
        </w:rPr>
        <w:t xml:space="preserve"> </w:t>
      </w:r>
      <w:r>
        <w:rPr>
          <w:rFonts w:ascii="Times New Roman" w:hAnsi="Times New Roman"/>
          <w:bCs/>
          <w:sz w:val="20"/>
          <w:szCs w:val="20"/>
        </w:rPr>
        <w:t xml:space="preserve">Društvo 13−13 na Bovškem (Čelo in Ravelnik), Turistično društvo Drežnica (Zaprikraj), Turistično društvo Kobarid (Kolovrat), Društvo Peski 1915–1917 iz Tolmina (Mrzli vrh) in Društvo Mengore (Mengore). </w:t>
      </w:r>
    </w:p>
  </w:footnote>
  <w:footnote w:id="20">
    <w:p w14:paraId="78B7C1F4"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w:t>
      </w:r>
      <w:r>
        <w:rPr>
          <w:rFonts w:ascii="Times New Roman" w:hAnsi="Times New Roman"/>
          <w:bCs/>
          <w:sz w:val="20"/>
          <w:szCs w:val="20"/>
        </w:rPr>
        <w:t xml:space="preserve">Glej: </w:t>
      </w:r>
      <w:r w:rsidRPr="00CE131C">
        <w:rPr>
          <w:rFonts w:ascii="Times New Roman" w:hAnsi="Times New Roman"/>
          <w:sz w:val="20"/>
          <w:szCs w:val="20"/>
        </w:rPr>
        <w:t>ZVKDS. Zavod za vars</w:t>
      </w:r>
      <w:r>
        <w:rPr>
          <w:rFonts w:ascii="Times New Roman" w:hAnsi="Times New Roman"/>
          <w:sz w:val="20"/>
          <w:szCs w:val="20"/>
        </w:rPr>
        <w:t>tvo kulturne dediščine Slovenije,</w:t>
      </w:r>
      <w:r w:rsidRPr="00CE131C">
        <w:rPr>
          <w:rFonts w:ascii="Times New Roman" w:hAnsi="Times New Roman"/>
          <w:sz w:val="20"/>
          <w:szCs w:val="20"/>
        </w:rPr>
        <w:t xml:space="preserve"> </w:t>
      </w:r>
      <w:r>
        <w:rPr>
          <w:rFonts w:ascii="Times New Roman" w:hAnsi="Times New Roman"/>
          <w:sz w:val="20"/>
          <w:szCs w:val="20"/>
        </w:rPr>
        <w:t>p</w:t>
      </w:r>
      <w:r w:rsidRPr="00CE131C">
        <w:rPr>
          <w:rFonts w:ascii="Times New Roman" w:hAnsi="Times New Roman"/>
          <w:sz w:val="20"/>
          <w:szCs w:val="20"/>
        </w:rPr>
        <w:t xml:space="preserve">ridobljeno </w:t>
      </w:r>
      <w:r w:rsidRPr="00FC0411">
        <w:rPr>
          <w:rFonts w:ascii="Times New Roman" w:hAnsi="Times New Roman"/>
          <w:sz w:val="20"/>
          <w:szCs w:val="20"/>
        </w:rPr>
        <w:t>28</w:t>
      </w:r>
      <w:r w:rsidRPr="00CE131C">
        <w:rPr>
          <w:rFonts w:ascii="Times New Roman" w:hAnsi="Times New Roman"/>
          <w:sz w:val="20"/>
          <w:szCs w:val="20"/>
        </w:rPr>
        <w:t>. 9. 2015</w:t>
      </w:r>
      <w:r>
        <w:rPr>
          <w:rFonts w:ascii="Times New Roman" w:hAnsi="Times New Roman"/>
          <w:sz w:val="20"/>
          <w:szCs w:val="20"/>
        </w:rPr>
        <w:t>,</w:t>
      </w:r>
      <w:r w:rsidRPr="00CE131C">
        <w:rPr>
          <w:rFonts w:ascii="Times New Roman" w:hAnsi="Times New Roman"/>
          <w:sz w:val="20"/>
          <w:szCs w:val="20"/>
        </w:rPr>
        <w:t xml:space="preserve"> </w:t>
      </w:r>
      <w:hyperlink r:id="rId30" w:history="1">
        <w:r w:rsidRPr="00CE131C">
          <w:rPr>
            <w:rStyle w:val="Hyperlink"/>
            <w:rFonts w:ascii="Times New Roman" w:hAnsi="Times New Roman"/>
            <w:sz w:val="20"/>
            <w:szCs w:val="20"/>
          </w:rPr>
          <w:t>http://</w:t>
        </w:r>
        <w:r w:rsidRPr="00CE131C">
          <w:rPr>
            <w:rStyle w:val="Hyperlink"/>
            <w:rFonts w:ascii="Times New Roman" w:hAnsi="Times New Roman"/>
            <w:bCs/>
            <w:sz w:val="20"/>
            <w:szCs w:val="20"/>
          </w:rPr>
          <w:t>www.zvkds.si/sl</w:t>
        </w:r>
      </w:hyperlink>
      <w:r w:rsidRPr="00CE131C">
        <w:rPr>
          <w:rFonts w:ascii="Times New Roman" w:hAnsi="Times New Roman"/>
          <w:bCs/>
          <w:sz w:val="20"/>
          <w:szCs w:val="20"/>
        </w:rPr>
        <w:t>.</w:t>
      </w:r>
    </w:p>
  </w:footnote>
  <w:footnote w:id="21">
    <w:p w14:paraId="3C989F28"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w:t>
      </w:r>
      <w:r>
        <w:rPr>
          <w:rFonts w:ascii="Times New Roman" w:hAnsi="Times New Roman"/>
          <w:bCs/>
          <w:sz w:val="20"/>
          <w:szCs w:val="20"/>
        </w:rPr>
        <w:t xml:space="preserve">Fundacija je do danes obnovila okrog trideset spominskih obeležij, ki so del </w:t>
      </w:r>
      <w:r>
        <w:rPr>
          <w:rFonts w:ascii="Times New Roman" w:hAnsi="Times New Roman"/>
          <w:bCs/>
          <w:i/>
          <w:sz w:val="20"/>
          <w:szCs w:val="20"/>
        </w:rPr>
        <w:t>Poti miru</w:t>
      </w:r>
      <w:r>
        <w:rPr>
          <w:rFonts w:ascii="Times New Roman" w:hAnsi="Times New Roman"/>
          <w:bCs/>
          <w:sz w:val="20"/>
          <w:szCs w:val="20"/>
        </w:rPr>
        <w:t>.</w:t>
      </w:r>
    </w:p>
  </w:footnote>
  <w:footnote w:id="22">
    <w:p w14:paraId="461EA290"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Logotip okrogle oblike umešča motiv črne ptice na belo podlago. Gre za novo simboliko, ki spominja na goloba z uveljavljeno simbolno vrednostjo, nadgrajuje pa jo perut te ptice, oblikovana kot človeška roka, spravno ponujena v znak miru. Skladno s to simboliko k logotipu sodi tudi napis </w:t>
      </w:r>
      <w:r>
        <w:rPr>
          <w:rFonts w:ascii="Times New Roman" w:hAnsi="Times New Roman"/>
          <w:i/>
          <w:sz w:val="20"/>
          <w:szCs w:val="20"/>
        </w:rPr>
        <w:t>Pot miru</w:t>
      </w:r>
      <w:r>
        <w:rPr>
          <w:rFonts w:ascii="Times New Roman" w:hAnsi="Times New Roman"/>
          <w:sz w:val="20"/>
          <w:szCs w:val="20"/>
        </w:rPr>
        <w:t xml:space="preserve">. </w:t>
      </w:r>
    </w:p>
  </w:footnote>
  <w:footnote w:id="23">
    <w:p w14:paraId="204F50C5"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Koren, Testen, »Spomin, prostor in ostaline soške fronte«, 75.</w:t>
      </w:r>
    </w:p>
  </w:footnote>
  <w:footnote w:id="24">
    <w:p w14:paraId="1DDA62F8"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Tadej Koren, </w:t>
      </w:r>
      <w:r>
        <w:rPr>
          <w:rFonts w:ascii="Times New Roman" w:hAnsi="Times New Roman"/>
          <w:i/>
          <w:iCs/>
          <w:sz w:val="20"/>
          <w:szCs w:val="20"/>
        </w:rPr>
        <w:t>Pot miru. Vodnik po soški fronti v Zgornjem Posočju</w:t>
      </w:r>
      <w:r>
        <w:rPr>
          <w:rFonts w:ascii="Times New Roman" w:hAnsi="Times New Roman"/>
          <w:sz w:val="20"/>
          <w:szCs w:val="20"/>
        </w:rPr>
        <w:t xml:space="preserve"> (Kobarid: Ustanova Fundacija Poti miru v Posočju, 2007). Tadej Koren, </w:t>
      </w:r>
      <w:r>
        <w:rPr>
          <w:rFonts w:ascii="Times New Roman" w:hAnsi="Times New Roman"/>
          <w:i/>
          <w:iCs/>
          <w:sz w:val="20"/>
          <w:szCs w:val="20"/>
        </w:rPr>
        <w:t>Il Sentiero della pace, Guida lungo il fronte isontino nell’Alta valle dell’Isonzo</w:t>
      </w:r>
      <w:r>
        <w:rPr>
          <w:rFonts w:ascii="Times New Roman" w:hAnsi="Times New Roman"/>
          <w:sz w:val="20"/>
          <w:szCs w:val="20"/>
        </w:rPr>
        <w:t xml:space="preserve">, prev. Miha Obit (Kobarid: Fondazione Le vie della Pace nell'Alto Isonzo, 2007); Tadej Koren, </w:t>
      </w:r>
      <w:r>
        <w:rPr>
          <w:rFonts w:ascii="Times New Roman" w:hAnsi="Times New Roman"/>
          <w:i/>
          <w:iCs/>
          <w:sz w:val="20"/>
          <w:szCs w:val="20"/>
        </w:rPr>
        <w:t xml:space="preserve">Weg des Friedens, Führer der Isonzofront im oberen Sočatal, </w:t>
      </w:r>
      <w:r>
        <w:rPr>
          <w:rFonts w:ascii="Times New Roman" w:hAnsi="Times New Roman"/>
          <w:iCs/>
          <w:sz w:val="20"/>
          <w:szCs w:val="20"/>
        </w:rPr>
        <w:t>prev. Elke Arcet (</w:t>
      </w:r>
      <w:r>
        <w:rPr>
          <w:rFonts w:ascii="Times New Roman" w:hAnsi="Times New Roman"/>
          <w:sz w:val="20"/>
          <w:szCs w:val="20"/>
        </w:rPr>
        <w:t xml:space="preserve">Kobarid: Stiftung Wege des Friedens im Sočatal, 2007). Tadej Koren, </w:t>
      </w:r>
      <w:r>
        <w:rPr>
          <w:rFonts w:ascii="Times New Roman" w:hAnsi="Times New Roman"/>
          <w:i/>
          <w:iCs/>
          <w:sz w:val="20"/>
          <w:szCs w:val="20"/>
        </w:rPr>
        <w:t>The Walk of Peace, A Guide along the Isonzo Front in the Upper Soča Region</w:t>
      </w:r>
      <w:r>
        <w:rPr>
          <w:rFonts w:ascii="Times New Roman" w:hAnsi="Times New Roman"/>
          <w:sz w:val="20"/>
          <w:szCs w:val="20"/>
        </w:rPr>
        <w:t xml:space="preserve">, prev. Branka Klemenc (Kobarid: The Walks of Peace in the Soča Region Foundation, 2008). </w:t>
      </w:r>
    </w:p>
  </w:footnote>
  <w:footnote w:id="25">
    <w:p w14:paraId="5E138FEB"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w:t>
      </w:r>
      <w:r>
        <w:rPr>
          <w:rFonts w:ascii="Times New Roman" w:hAnsi="Times New Roman"/>
          <w:bCs/>
          <w:sz w:val="20"/>
          <w:szCs w:val="20"/>
        </w:rPr>
        <w:t xml:space="preserve">Pri poimenovanju zgodovinsko-turistični produkt oziroma turistični produkt gre za uveljavljeno terminologijo v turizmu. Sodobna raba besede turistični produkt v tem smislu pomeni konkreten rezultat določenega projekta, ki vključuje ponudbo športnih aktivnosti, ogleda zgodovinske dediščine, gastronomskih pokušin, wellness storitev, poslovnega turizma itd. </w:t>
      </w:r>
    </w:p>
  </w:footnote>
  <w:footnote w:id="26">
    <w:p w14:paraId="2F8523AE"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Naj na tem mestu omenimo mednarodno delavnico, ki se je odvijala tudi v prostorih Fundacije, in sicer oktobra 2014, ki se je dotaknila na Slovenskem dokaj neuveljavljenega (akademskega) področja, ki proučuje preplet turizma in izobraževanja, v svetu pa ga prepoznavajo pod izrazi </w:t>
      </w:r>
      <w:r>
        <w:rPr>
          <w:rFonts w:ascii="Times New Roman" w:hAnsi="Times New Roman"/>
          <w:i/>
          <w:sz w:val="20"/>
          <w:szCs w:val="20"/>
        </w:rPr>
        <w:t>dark tourism</w:t>
      </w:r>
      <w:r>
        <w:rPr>
          <w:rFonts w:ascii="Times New Roman" w:hAnsi="Times New Roman"/>
          <w:sz w:val="20"/>
          <w:szCs w:val="20"/>
        </w:rPr>
        <w:t xml:space="preserve">, </w:t>
      </w:r>
      <w:r>
        <w:rPr>
          <w:rFonts w:ascii="Times New Roman" w:hAnsi="Times New Roman"/>
          <w:i/>
          <w:sz w:val="20"/>
          <w:szCs w:val="20"/>
        </w:rPr>
        <w:t>black tourism</w:t>
      </w:r>
      <w:r>
        <w:rPr>
          <w:rFonts w:ascii="Times New Roman" w:hAnsi="Times New Roman"/>
          <w:sz w:val="20"/>
          <w:szCs w:val="20"/>
        </w:rPr>
        <w:t xml:space="preserve"> (tudi </w:t>
      </w:r>
      <w:r>
        <w:rPr>
          <w:rFonts w:ascii="Times New Roman" w:hAnsi="Times New Roman"/>
          <w:i/>
          <w:sz w:val="20"/>
          <w:szCs w:val="20"/>
        </w:rPr>
        <w:t>grief tourism</w:t>
      </w:r>
      <w:r>
        <w:rPr>
          <w:rFonts w:ascii="Times New Roman" w:hAnsi="Times New Roman"/>
          <w:sz w:val="20"/>
          <w:szCs w:val="20"/>
        </w:rPr>
        <w:t xml:space="preserve">). Več glej: Anton </w:t>
      </w:r>
      <w:r w:rsidRPr="002C5328">
        <w:rPr>
          <w:rFonts w:ascii="Times New Roman" w:hAnsi="Times New Roman"/>
          <w:sz w:val="20"/>
          <w:szCs w:val="20"/>
        </w:rPr>
        <w:t>Gosar</w:t>
      </w:r>
      <w:r>
        <w:rPr>
          <w:rFonts w:ascii="Times New Roman" w:hAnsi="Times New Roman"/>
          <w:sz w:val="20"/>
          <w:szCs w:val="20"/>
        </w:rPr>
        <w:t>,</w:t>
      </w:r>
      <w:r w:rsidRPr="002C5328">
        <w:rPr>
          <w:rFonts w:ascii="Times New Roman" w:hAnsi="Times New Roman"/>
          <w:sz w:val="20"/>
          <w:szCs w:val="20"/>
        </w:rPr>
        <w:t xml:space="preserve"> Miha Koderman in Mariana Rodela, ur.</w:t>
      </w:r>
      <w:r>
        <w:rPr>
          <w:rFonts w:ascii="Times New Roman" w:hAnsi="Times New Roman"/>
          <w:sz w:val="20"/>
          <w:szCs w:val="20"/>
        </w:rPr>
        <w:t>,</w:t>
      </w:r>
      <w:r w:rsidRPr="002C5328">
        <w:rPr>
          <w:rFonts w:ascii="Times New Roman" w:hAnsi="Times New Roman"/>
          <w:sz w:val="20"/>
          <w:szCs w:val="20"/>
        </w:rPr>
        <w:t xml:space="preserve"> </w:t>
      </w:r>
      <w:r w:rsidRPr="00CB1B82">
        <w:rPr>
          <w:rFonts w:ascii="Times New Roman" w:hAnsi="Times New Roman"/>
          <w:i/>
          <w:sz w:val="20"/>
          <w:szCs w:val="20"/>
        </w:rPr>
        <w:t>Temačni turizem. Prva svetovna vojna – stanje in razvojne možnosti tudistične ponudbe. / Dark tourism. Post-ww1 – destinations of human tragedies and opportunities for tourism development.</w:t>
      </w:r>
      <w:r w:rsidRPr="002C5328">
        <w:rPr>
          <w:rFonts w:ascii="Times New Roman" w:hAnsi="Times New Roman"/>
          <w:sz w:val="20"/>
          <w:szCs w:val="20"/>
        </w:rPr>
        <w:t xml:space="preserve"> Zbornik p</w:t>
      </w:r>
      <w:r>
        <w:rPr>
          <w:rFonts w:ascii="Times New Roman" w:hAnsi="Times New Roman"/>
          <w:sz w:val="20"/>
          <w:szCs w:val="20"/>
        </w:rPr>
        <w:t>ovzetkov in ekskurzijski vodnik</w:t>
      </w:r>
      <w:r w:rsidRPr="002C5328">
        <w:rPr>
          <w:rFonts w:ascii="Times New Roman" w:hAnsi="Times New Roman"/>
          <w:sz w:val="20"/>
          <w:szCs w:val="20"/>
        </w:rPr>
        <w:t xml:space="preserve"> </w:t>
      </w:r>
      <w:r>
        <w:rPr>
          <w:rFonts w:ascii="Times New Roman" w:hAnsi="Times New Roman"/>
          <w:sz w:val="20"/>
          <w:szCs w:val="20"/>
        </w:rPr>
        <w:t>(</w:t>
      </w:r>
      <w:r w:rsidRPr="002C5328">
        <w:rPr>
          <w:rFonts w:ascii="Times New Roman" w:hAnsi="Times New Roman"/>
          <w:sz w:val="20"/>
          <w:szCs w:val="20"/>
        </w:rPr>
        <w:t>Portorož, Koper: Univerza na Primorskem, Fakulteta za turistične študije – Turistica, 2014</w:t>
      </w:r>
      <w:r>
        <w:rPr>
          <w:rFonts w:ascii="Times New Roman" w:hAnsi="Times New Roman"/>
          <w:sz w:val="20"/>
          <w:szCs w:val="20"/>
        </w:rPr>
        <w:t>),</w:t>
      </w:r>
      <w:r w:rsidRPr="002C5328">
        <w:rPr>
          <w:rFonts w:ascii="Times New Roman" w:hAnsi="Times New Roman"/>
          <w:sz w:val="20"/>
          <w:szCs w:val="20"/>
        </w:rPr>
        <w:t xml:space="preserve"> </w:t>
      </w:r>
      <w:r>
        <w:rPr>
          <w:rFonts w:ascii="Times New Roman" w:hAnsi="Times New Roman"/>
          <w:sz w:val="20"/>
          <w:szCs w:val="20"/>
        </w:rPr>
        <w:t>p</w:t>
      </w:r>
      <w:r w:rsidRPr="002C5328">
        <w:rPr>
          <w:rFonts w:ascii="Times New Roman" w:hAnsi="Times New Roman"/>
          <w:sz w:val="20"/>
          <w:szCs w:val="20"/>
        </w:rPr>
        <w:t xml:space="preserve">ridobljeno </w:t>
      </w:r>
      <w:r w:rsidRPr="00FC0411">
        <w:rPr>
          <w:rFonts w:ascii="Times New Roman" w:hAnsi="Times New Roman"/>
          <w:sz w:val="20"/>
          <w:szCs w:val="20"/>
        </w:rPr>
        <w:t>28</w:t>
      </w:r>
      <w:r w:rsidRPr="002C5328">
        <w:rPr>
          <w:rFonts w:ascii="Times New Roman" w:hAnsi="Times New Roman"/>
          <w:sz w:val="20"/>
          <w:szCs w:val="20"/>
        </w:rPr>
        <w:t>. 9. 2015</w:t>
      </w:r>
      <w:r>
        <w:rPr>
          <w:rFonts w:ascii="Times New Roman" w:hAnsi="Times New Roman"/>
          <w:sz w:val="20"/>
          <w:szCs w:val="20"/>
        </w:rPr>
        <w:t>,</w:t>
      </w:r>
      <w:r w:rsidRPr="002C5328">
        <w:rPr>
          <w:rFonts w:ascii="Times New Roman" w:hAnsi="Times New Roman"/>
          <w:sz w:val="20"/>
          <w:szCs w:val="20"/>
        </w:rPr>
        <w:t xml:space="preserve"> </w:t>
      </w:r>
      <w:hyperlink r:id="rId31" w:history="1">
        <w:r w:rsidRPr="002C5328">
          <w:rPr>
            <w:rStyle w:val="Hyperlink"/>
            <w:rFonts w:ascii="Times New Roman" w:hAnsi="Times New Roman"/>
            <w:sz w:val="20"/>
            <w:szCs w:val="20"/>
          </w:rPr>
          <w:t>http://www.turistica.si/temacni/wp-content/uploads/2014/10/temacni-povzetki.pdf</w:t>
        </w:r>
      </w:hyperlink>
      <w:r w:rsidRPr="002C5328">
        <w:t>.</w:t>
      </w:r>
      <w:hyperlink w:history="1"/>
    </w:p>
  </w:footnote>
  <w:footnote w:id="27">
    <w:p w14:paraId="21B6A6F9"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Vzdolž celotne trase Poti miru od Alp do Jadrana delujejo naslednji informacijski centri: v Sloveniji so to </w:t>
      </w:r>
      <w:r>
        <w:rPr>
          <w:rFonts w:ascii="Times New Roman" w:hAnsi="Times New Roman"/>
          <w:bCs/>
          <w:sz w:val="20"/>
          <w:szCs w:val="20"/>
        </w:rPr>
        <w:t>TIC Bovec (</w:t>
      </w:r>
      <w:r w:rsidRPr="004C296D">
        <w:rPr>
          <w:rFonts w:ascii="Times New Roman" w:hAnsi="Times New Roman"/>
          <w:sz w:val="20"/>
          <w:szCs w:val="20"/>
        </w:rPr>
        <w:t>Bovec. Doline navdiha</w:t>
      </w:r>
      <w:r>
        <w:rPr>
          <w:rFonts w:ascii="Times New Roman" w:hAnsi="Times New Roman"/>
          <w:sz w:val="20"/>
          <w:szCs w:val="20"/>
        </w:rPr>
        <w:t>,</w:t>
      </w:r>
      <w:r w:rsidRPr="004C296D">
        <w:rPr>
          <w:rFonts w:ascii="Times New Roman" w:hAnsi="Times New Roman"/>
          <w:sz w:val="20"/>
          <w:szCs w:val="20"/>
        </w:rPr>
        <w:t xml:space="preserve"> </w:t>
      </w:r>
      <w:r>
        <w:rPr>
          <w:rFonts w:ascii="Times New Roman" w:hAnsi="Times New Roman"/>
          <w:sz w:val="20"/>
          <w:szCs w:val="20"/>
        </w:rPr>
        <w:t>pridoblje</w:t>
      </w:r>
      <w:r w:rsidRPr="004C296D">
        <w:rPr>
          <w:rFonts w:ascii="Times New Roman" w:hAnsi="Times New Roman"/>
          <w:sz w:val="20"/>
          <w:szCs w:val="20"/>
        </w:rPr>
        <w:t xml:space="preserve">no </w:t>
      </w:r>
      <w:r w:rsidRPr="00FC0411">
        <w:rPr>
          <w:rFonts w:ascii="Times New Roman" w:hAnsi="Times New Roman"/>
          <w:sz w:val="20"/>
          <w:szCs w:val="20"/>
        </w:rPr>
        <w:t>28</w:t>
      </w:r>
      <w:r w:rsidRPr="004C296D">
        <w:rPr>
          <w:rFonts w:ascii="Times New Roman" w:hAnsi="Times New Roman"/>
          <w:sz w:val="20"/>
          <w:szCs w:val="20"/>
        </w:rPr>
        <w:t>. 9. 2015</w:t>
      </w:r>
      <w:r>
        <w:rPr>
          <w:rFonts w:ascii="Times New Roman" w:hAnsi="Times New Roman"/>
          <w:sz w:val="20"/>
          <w:szCs w:val="20"/>
        </w:rPr>
        <w:t>,</w:t>
      </w:r>
      <w:r w:rsidRPr="004C296D">
        <w:rPr>
          <w:rFonts w:ascii="Times New Roman" w:hAnsi="Times New Roman"/>
          <w:sz w:val="20"/>
          <w:szCs w:val="20"/>
        </w:rPr>
        <w:t xml:space="preserve"> </w:t>
      </w:r>
      <w:hyperlink r:id="rId32" w:history="1">
        <w:r w:rsidRPr="004C296D">
          <w:rPr>
            <w:rStyle w:val="Hyperlink"/>
            <w:rFonts w:ascii="Times New Roman" w:hAnsi="Times New Roman"/>
            <w:sz w:val="20"/>
            <w:szCs w:val="20"/>
          </w:rPr>
          <w:t>http://</w:t>
        </w:r>
        <w:r w:rsidRPr="004C296D">
          <w:rPr>
            <w:rStyle w:val="Hyperlink"/>
            <w:rFonts w:ascii="Times New Roman" w:hAnsi="Times New Roman"/>
            <w:bCs/>
            <w:sz w:val="20"/>
            <w:szCs w:val="20"/>
          </w:rPr>
          <w:t>www.bovec.si</w:t>
        </w:r>
      </w:hyperlink>
      <w:r w:rsidRPr="004C296D">
        <w:rPr>
          <w:rFonts w:ascii="Times New Roman" w:hAnsi="Times New Roman"/>
          <w:sz w:val="20"/>
          <w:szCs w:val="20"/>
        </w:rPr>
        <w:t>.</w:t>
      </w:r>
      <w:r>
        <w:rPr>
          <w:rFonts w:ascii="Times New Roman" w:hAnsi="Times New Roman"/>
          <w:sz w:val="20"/>
          <w:szCs w:val="20"/>
        </w:rPr>
        <w:t>)</w:t>
      </w:r>
      <w:r w:rsidR="00FD74B6">
        <w:rPr>
          <w:rFonts w:ascii="Times New Roman" w:hAnsi="Times New Roman"/>
          <w:bCs/>
          <w:sz w:val="20"/>
          <w:szCs w:val="20"/>
        </w:rPr>
        <w:t>.</w:t>
      </w:r>
      <w:r>
        <w:rPr>
          <w:rFonts w:ascii="Times New Roman" w:hAnsi="Times New Roman"/>
          <w:bCs/>
          <w:sz w:val="20"/>
          <w:szCs w:val="20"/>
        </w:rPr>
        <w:t xml:space="preserve"> TIC Kobarid in TIC Tolmin (</w:t>
      </w:r>
      <w:r w:rsidRPr="004C296D">
        <w:rPr>
          <w:rFonts w:ascii="Times New Roman" w:hAnsi="Times New Roman"/>
          <w:sz w:val="20"/>
          <w:szCs w:val="20"/>
        </w:rPr>
        <w:t>Dolina Soče. KOBARID, TOLMIN</w:t>
      </w:r>
      <w:r>
        <w:rPr>
          <w:rFonts w:ascii="Times New Roman" w:hAnsi="Times New Roman"/>
          <w:sz w:val="20"/>
          <w:szCs w:val="20"/>
        </w:rPr>
        <w:t>,</w:t>
      </w:r>
      <w:r w:rsidRPr="004C296D">
        <w:rPr>
          <w:rFonts w:ascii="Times New Roman" w:hAnsi="Times New Roman"/>
          <w:sz w:val="20"/>
          <w:szCs w:val="20"/>
        </w:rPr>
        <w:t xml:space="preserve"> </w:t>
      </w:r>
      <w:r>
        <w:rPr>
          <w:rFonts w:ascii="Times New Roman" w:hAnsi="Times New Roman"/>
          <w:sz w:val="20"/>
          <w:szCs w:val="20"/>
        </w:rPr>
        <w:t xml:space="preserve">pridobljeno </w:t>
      </w:r>
      <w:r w:rsidRPr="00FC0411">
        <w:rPr>
          <w:rFonts w:ascii="Times New Roman" w:hAnsi="Times New Roman"/>
          <w:sz w:val="20"/>
          <w:szCs w:val="20"/>
        </w:rPr>
        <w:t>28</w:t>
      </w:r>
      <w:r>
        <w:rPr>
          <w:rFonts w:ascii="Times New Roman" w:hAnsi="Times New Roman"/>
          <w:sz w:val="20"/>
          <w:szCs w:val="20"/>
        </w:rPr>
        <w:t>. 9. 2015,</w:t>
      </w:r>
      <w:r w:rsidRPr="004C296D">
        <w:rPr>
          <w:rFonts w:ascii="Times New Roman" w:hAnsi="Times New Roman"/>
          <w:sz w:val="20"/>
          <w:szCs w:val="20"/>
        </w:rPr>
        <w:t xml:space="preserve"> </w:t>
      </w:r>
      <w:hyperlink r:id="rId33" w:history="1">
        <w:r w:rsidRPr="007E5A4E">
          <w:rPr>
            <w:rStyle w:val="Hyperlink"/>
            <w:rFonts w:ascii="Times New Roman" w:hAnsi="Times New Roman"/>
            <w:sz w:val="20"/>
            <w:szCs w:val="20"/>
          </w:rPr>
          <w:t>http://</w:t>
        </w:r>
        <w:r w:rsidRPr="007E5A4E">
          <w:rPr>
            <w:rStyle w:val="Hyperlink"/>
            <w:rFonts w:ascii="Times New Roman" w:hAnsi="Times New Roman"/>
            <w:bCs/>
            <w:sz w:val="20"/>
            <w:szCs w:val="20"/>
          </w:rPr>
          <w:t>www.dolina-soce.com</w:t>
        </w:r>
      </w:hyperlink>
      <w:r>
        <w:rPr>
          <w:rFonts w:ascii="Times New Roman" w:hAnsi="Times New Roman"/>
          <w:sz w:val="20"/>
          <w:szCs w:val="20"/>
        </w:rPr>
        <w:t>.</w:t>
      </w:r>
      <w:r>
        <w:rPr>
          <w:rStyle w:val="Hyperlink"/>
          <w:rFonts w:ascii="Times New Roman" w:hAnsi="Times New Roman"/>
          <w:bCs/>
          <w:sz w:val="20"/>
          <w:szCs w:val="20"/>
        </w:rPr>
        <w:t>)</w:t>
      </w:r>
      <w:r w:rsidR="00FD74B6">
        <w:rPr>
          <w:rFonts w:ascii="Times New Roman" w:hAnsi="Times New Roman"/>
          <w:bCs/>
          <w:sz w:val="20"/>
          <w:szCs w:val="20"/>
        </w:rPr>
        <w:t>.</w:t>
      </w:r>
      <w:r>
        <w:rPr>
          <w:rFonts w:ascii="Times New Roman" w:hAnsi="Times New Roman"/>
          <w:bCs/>
          <w:sz w:val="20"/>
          <w:szCs w:val="20"/>
        </w:rPr>
        <w:t xml:space="preserve"> TIC Kanal (</w:t>
      </w:r>
      <w:hyperlink w:history="1"/>
      <w:r w:rsidRPr="004C296D">
        <w:rPr>
          <w:rFonts w:ascii="Times New Roman" w:hAnsi="Times New Roman"/>
          <w:sz w:val="20"/>
          <w:szCs w:val="20"/>
        </w:rPr>
        <w:t>Turistično informacijski center Ka</w:t>
      </w:r>
      <w:r>
        <w:rPr>
          <w:rFonts w:ascii="Times New Roman" w:hAnsi="Times New Roman"/>
          <w:sz w:val="20"/>
          <w:szCs w:val="20"/>
        </w:rPr>
        <w:t xml:space="preserve">nal, pridobljeno </w:t>
      </w:r>
      <w:r w:rsidRPr="00FC0411">
        <w:rPr>
          <w:rFonts w:ascii="Times New Roman" w:hAnsi="Times New Roman"/>
          <w:sz w:val="20"/>
          <w:szCs w:val="20"/>
        </w:rPr>
        <w:t>28</w:t>
      </w:r>
      <w:r>
        <w:rPr>
          <w:rFonts w:ascii="Times New Roman" w:hAnsi="Times New Roman"/>
          <w:sz w:val="20"/>
          <w:szCs w:val="20"/>
        </w:rPr>
        <w:t>. 9. 2015,</w:t>
      </w:r>
      <w:r w:rsidRPr="004C296D">
        <w:rPr>
          <w:rFonts w:ascii="Times New Roman" w:hAnsi="Times New Roman"/>
          <w:sz w:val="20"/>
          <w:szCs w:val="20"/>
        </w:rPr>
        <w:t xml:space="preserve"> </w:t>
      </w:r>
      <w:hyperlink r:id="rId34" w:history="1">
        <w:r w:rsidRPr="004C296D">
          <w:rPr>
            <w:rStyle w:val="Hyperlink"/>
            <w:rFonts w:ascii="Times New Roman" w:hAnsi="Times New Roman"/>
            <w:sz w:val="20"/>
            <w:szCs w:val="20"/>
          </w:rPr>
          <w:t>http://</w:t>
        </w:r>
        <w:r w:rsidRPr="004C296D">
          <w:rPr>
            <w:rStyle w:val="Hyperlink"/>
            <w:rFonts w:ascii="Times New Roman" w:hAnsi="Times New Roman"/>
            <w:bCs/>
            <w:sz w:val="20"/>
            <w:szCs w:val="20"/>
          </w:rPr>
          <w:t>www.tic-kanal.si</w:t>
        </w:r>
      </w:hyperlink>
      <w:r w:rsidRPr="004C296D">
        <w:rPr>
          <w:rFonts w:ascii="Times New Roman" w:hAnsi="Times New Roman"/>
          <w:color w:val="000000"/>
          <w:sz w:val="20"/>
          <w:szCs w:val="20"/>
        </w:rPr>
        <w:t>.</w:t>
      </w:r>
      <w:r>
        <w:rPr>
          <w:rFonts w:ascii="Times New Roman" w:hAnsi="Times New Roman"/>
          <w:color w:val="000000"/>
          <w:sz w:val="20"/>
          <w:szCs w:val="20"/>
        </w:rPr>
        <w:t>)</w:t>
      </w:r>
      <w:r w:rsidR="00FD74B6">
        <w:rPr>
          <w:rFonts w:ascii="Times New Roman" w:hAnsi="Times New Roman"/>
          <w:bCs/>
          <w:sz w:val="20"/>
          <w:szCs w:val="20"/>
        </w:rPr>
        <w:t>.</w:t>
      </w:r>
      <w:r>
        <w:rPr>
          <w:rFonts w:ascii="Times New Roman" w:hAnsi="Times New Roman"/>
          <w:bCs/>
          <w:sz w:val="20"/>
          <w:szCs w:val="20"/>
        </w:rPr>
        <w:t xml:space="preserve"> TIC Brda (</w:t>
      </w:r>
      <w:r w:rsidRPr="00F020DD">
        <w:rPr>
          <w:rFonts w:ascii="Times New Roman" w:hAnsi="Times New Roman"/>
          <w:sz w:val="20"/>
          <w:szCs w:val="20"/>
        </w:rPr>
        <w:t>Brda. Slovenija. Dežela opojnih trenutkov</w:t>
      </w:r>
      <w:r>
        <w:rPr>
          <w:rFonts w:ascii="Times New Roman" w:hAnsi="Times New Roman"/>
          <w:sz w:val="20"/>
          <w:szCs w:val="20"/>
        </w:rPr>
        <w:t>,</w:t>
      </w:r>
      <w:r w:rsidRPr="00F020DD">
        <w:rPr>
          <w:rFonts w:ascii="Times New Roman" w:hAnsi="Times New Roman"/>
          <w:sz w:val="20"/>
          <w:szCs w:val="20"/>
        </w:rPr>
        <w:t xml:space="preserve"> </w:t>
      </w:r>
      <w:r>
        <w:rPr>
          <w:rFonts w:ascii="Times New Roman" w:hAnsi="Times New Roman"/>
          <w:sz w:val="20"/>
          <w:szCs w:val="20"/>
        </w:rPr>
        <w:t>p</w:t>
      </w:r>
      <w:r w:rsidRPr="00F020DD">
        <w:rPr>
          <w:rFonts w:ascii="Times New Roman" w:hAnsi="Times New Roman"/>
          <w:sz w:val="20"/>
          <w:szCs w:val="20"/>
        </w:rPr>
        <w:t xml:space="preserve">ridobljeno </w:t>
      </w:r>
      <w:r w:rsidRPr="00FC0411">
        <w:rPr>
          <w:rFonts w:ascii="Times New Roman" w:hAnsi="Times New Roman"/>
          <w:sz w:val="20"/>
          <w:szCs w:val="20"/>
        </w:rPr>
        <w:t>28</w:t>
      </w:r>
      <w:r w:rsidRPr="00F020DD">
        <w:rPr>
          <w:rFonts w:ascii="Times New Roman" w:hAnsi="Times New Roman"/>
          <w:sz w:val="20"/>
          <w:szCs w:val="20"/>
        </w:rPr>
        <w:t>. 9. 2015</w:t>
      </w:r>
      <w:r>
        <w:rPr>
          <w:rFonts w:ascii="Times New Roman" w:hAnsi="Times New Roman"/>
          <w:sz w:val="20"/>
          <w:szCs w:val="20"/>
        </w:rPr>
        <w:t>,</w:t>
      </w:r>
      <w:r w:rsidRPr="00F020DD">
        <w:rPr>
          <w:rFonts w:ascii="Times New Roman" w:hAnsi="Times New Roman"/>
          <w:sz w:val="20"/>
          <w:szCs w:val="20"/>
        </w:rPr>
        <w:t xml:space="preserve"> </w:t>
      </w:r>
      <w:hyperlink r:id="rId35" w:history="1">
        <w:r w:rsidRPr="00F020DD">
          <w:rPr>
            <w:rStyle w:val="Hyperlink"/>
            <w:rFonts w:ascii="Times New Roman" w:hAnsi="Times New Roman"/>
            <w:sz w:val="20"/>
            <w:szCs w:val="20"/>
          </w:rPr>
          <w:t>http://</w:t>
        </w:r>
        <w:r w:rsidRPr="00F020DD">
          <w:rPr>
            <w:rStyle w:val="Hyperlink"/>
            <w:rFonts w:ascii="Times New Roman" w:hAnsi="Times New Roman"/>
            <w:bCs/>
            <w:sz w:val="20"/>
            <w:szCs w:val="20"/>
          </w:rPr>
          <w:t>www.brda.si</w:t>
        </w:r>
      </w:hyperlink>
      <w:r w:rsidRPr="00F020DD">
        <w:rPr>
          <w:rFonts w:ascii="Times New Roman" w:hAnsi="Times New Roman"/>
          <w:sz w:val="20"/>
          <w:szCs w:val="20"/>
        </w:rPr>
        <w:t>.</w:t>
      </w:r>
      <w:r>
        <w:t>)</w:t>
      </w:r>
      <w:r w:rsidR="00FD74B6">
        <w:rPr>
          <w:rFonts w:ascii="Times New Roman" w:hAnsi="Times New Roman"/>
          <w:bCs/>
          <w:sz w:val="20"/>
          <w:szCs w:val="20"/>
        </w:rPr>
        <w:t>.</w:t>
      </w:r>
      <w:r>
        <w:rPr>
          <w:rFonts w:ascii="Times New Roman" w:hAnsi="Times New Roman"/>
          <w:bCs/>
          <w:sz w:val="20"/>
          <w:szCs w:val="20"/>
        </w:rPr>
        <w:t xml:space="preserve"> TIC Nova Gorica (</w:t>
      </w:r>
      <w:r w:rsidRPr="00F020DD">
        <w:rPr>
          <w:rFonts w:ascii="Times New Roman" w:hAnsi="Times New Roman"/>
          <w:sz w:val="20"/>
          <w:szCs w:val="20"/>
        </w:rPr>
        <w:t>NOVA GORICA. Nova doživetja</w:t>
      </w:r>
      <w:r>
        <w:rPr>
          <w:rFonts w:ascii="Times New Roman" w:hAnsi="Times New Roman"/>
          <w:sz w:val="20"/>
          <w:szCs w:val="20"/>
        </w:rPr>
        <w:t>, p</w:t>
      </w:r>
      <w:r w:rsidRPr="00F020DD">
        <w:rPr>
          <w:rFonts w:ascii="Times New Roman" w:hAnsi="Times New Roman"/>
          <w:sz w:val="20"/>
          <w:szCs w:val="20"/>
        </w:rPr>
        <w:t xml:space="preserve">ridobljeno </w:t>
      </w:r>
      <w:r w:rsidRPr="00FC0411">
        <w:rPr>
          <w:rFonts w:ascii="Times New Roman" w:hAnsi="Times New Roman"/>
          <w:sz w:val="20"/>
          <w:szCs w:val="20"/>
        </w:rPr>
        <w:t>28</w:t>
      </w:r>
      <w:r w:rsidRPr="00F020DD">
        <w:rPr>
          <w:rFonts w:ascii="Times New Roman" w:hAnsi="Times New Roman"/>
          <w:sz w:val="20"/>
          <w:szCs w:val="20"/>
        </w:rPr>
        <w:t>. 9. 2015</w:t>
      </w:r>
      <w:r>
        <w:rPr>
          <w:rFonts w:ascii="Times New Roman" w:hAnsi="Times New Roman"/>
          <w:sz w:val="20"/>
          <w:szCs w:val="20"/>
        </w:rPr>
        <w:t>,</w:t>
      </w:r>
      <w:r w:rsidRPr="00F020DD">
        <w:rPr>
          <w:rFonts w:ascii="Times New Roman" w:hAnsi="Times New Roman"/>
          <w:sz w:val="20"/>
          <w:szCs w:val="20"/>
        </w:rPr>
        <w:t xml:space="preserve"> </w:t>
      </w:r>
      <w:hyperlink r:id="rId36" w:history="1">
        <w:r w:rsidRPr="00F020DD">
          <w:rPr>
            <w:rStyle w:val="Hyperlink"/>
            <w:rFonts w:ascii="Times New Roman" w:hAnsi="Times New Roman"/>
            <w:sz w:val="20"/>
            <w:szCs w:val="20"/>
          </w:rPr>
          <w:t>http://</w:t>
        </w:r>
        <w:r w:rsidRPr="00F020DD">
          <w:rPr>
            <w:rStyle w:val="Hyperlink"/>
            <w:rFonts w:ascii="Times New Roman" w:hAnsi="Times New Roman"/>
            <w:bCs/>
            <w:sz w:val="20"/>
            <w:szCs w:val="20"/>
          </w:rPr>
          <w:t>www.novagorica-turizem.com</w:t>
        </w:r>
      </w:hyperlink>
      <w:r w:rsidRPr="00F020DD">
        <w:rPr>
          <w:rStyle w:val="Hyperlink"/>
          <w:rFonts w:ascii="Times New Roman" w:hAnsi="Times New Roman"/>
          <w:bCs/>
          <w:color w:val="000000"/>
          <w:sz w:val="20"/>
          <w:szCs w:val="20"/>
        </w:rPr>
        <w:t>.</w:t>
      </w:r>
      <w:r>
        <w:rPr>
          <w:rStyle w:val="Hyperlink"/>
          <w:rFonts w:ascii="Times New Roman" w:hAnsi="Times New Roman"/>
          <w:bCs/>
          <w:color w:val="000000"/>
          <w:sz w:val="20"/>
          <w:szCs w:val="20"/>
        </w:rPr>
        <w:t>)</w:t>
      </w:r>
      <w:r w:rsidR="00FD74B6">
        <w:rPr>
          <w:rFonts w:ascii="Times New Roman" w:hAnsi="Times New Roman"/>
          <w:bCs/>
          <w:sz w:val="20"/>
          <w:szCs w:val="20"/>
        </w:rPr>
        <w:t>.</w:t>
      </w:r>
      <w:r>
        <w:rPr>
          <w:rFonts w:ascii="Times New Roman" w:hAnsi="Times New Roman"/>
          <w:bCs/>
          <w:sz w:val="20"/>
          <w:szCs w:val="20"/>
        </w:rPr>
        <w:t xml:space="preserve"> TIC Miren, </w:t>
      </w:r>
      <w:hyperlink r:id="rId37" w:history="1">
        <w:r>
          <w:rPr>
            <w:rStyle w:val="Hyperlink"/>
            <w:rFonts w:ascii="Times New Roman" w:hAnsi="Times New Roman"/>
            <w:bCs/>
            <w:sz w:val="20"/>
            <w:szCs w:val="20"/>
          </w:rPr>
          <w:t>tic.miren@siol.net</w:t>
        </w:r>
      </w:hyperlink>
      <w:r>
        <w:rPr>
          <w:rFonts w:ascii="Times New Roman" w:hAnsi="Times New Roman"/>
          <w:bCs/>
          <w:sz w:val="20"/>
          <w:szCs w:val="20"/>
        </w:rPr>
        <w:t>; TIC Temnica (</w:t>
      </w:r>
      <w:r>
        <w:rPr>
          <w:rFonts w:ascii="Times New Roman" w:hAnsi="Times New Roman"/>
          <w:sz w:val="20"/>
          <w:szCs w:val="20"/>
        </w:rPr>
        <w:t>POTI MIRU NA KRASU, p</w:t>
      </w:r>
      <w:r w:rsidRPr="00F020DD">
        <w:rPr>
          <w:rFonts w:ascii="Times New Roman" w:hAnsi="Times New Roman"/>
          <w:sz w:val="20"/>
          <w:szCs w:val="20"/>
        </w:rPr>
        <w:t xml:space="preserve">ridobljeno </w:t>
      </w:r>
      <w:r w:rsidRPr="00FC0411">
        <w:rPr>
          <w:rFonts w:ascii="Times New Roman" w:hAnsi="Times New Roman"/>
          <w:sz w:val="20"/>
          <w:szCs w:val="20"/>
        </w:rPr>
        <w:t>28</w:t>
      </w:r>
      <w:r w:rsidRPr="00F020DD">
        <w:rPr>
          <w:rFonts w:ascii="Times New Roman" w:hAnsi="Times New Roman"/>
          <w:sz w:val="20"/>
          <w:szCs w:val="20"/>
        </w:rPr>
        <w:t>. 9. 2015</w:t>
      </w:r>
      <w:r>
        <w:rPr>
          <w:rFonts w:ascii="Times New Roman" w:hAnsi="Times New Roman"/>
          <w:sz w:val="20"/>
          <w:szCs w:val="20"/>
        </w:rPr>
        <w:t>,</w:t>
      </w:r>
      <w:r w:rsidRPr="00F020DD">
        <w:rPr>
          <w:rFonts w:ascii="Times New Roman" w:hAnsi="Times New Roman"/>
          <w:sz w:val="20"/>
          <w:szCs w:val="20"/>
        </w:rPr>
        <w:t xml:space="preserve"> </w:t>
      </w:r>
      <w:hyperlink r:id="rId38" w:history="1">
        <w:r w:rsidRPr="00F020DD">
          <w:rPr>
            <w:rStyle w:val="Hyperlink"/>
            <w:rFonts w:ascii="Times New Roman" w:hAnsi="Times New Roman"/>
            <w:sz w:val="20"/>
            <w:szCs w:val="20"/>
          </w:rPr>
          <w:t>http://</w:t>
        </w:r>
        <w:r w:rsidRPr="00F020DD">
          <w:rPr>
            <w:rStyle w:val="Hyperlink"/>
            <w:rFonts w:ascii="Times New Roman" w:hAnsi="Times New Roman"/>
            <w:bCs/>
            <w:sz w:val="20"/>
            <w:szCs w:val="20"/>
          </w:rPr>
          <w:t>www.potimirunakrasu.info</w:t>
        </w:r>
      </w:hyperlink>
      <w:r w:rsidRPr="00F020DD">
        <w:rPr>
          <w:rFonts w:ascii="Times New Roman" w:hAnsi="Times New Roman"/>
          <w:color w:val="000000"/>
          <w:sz w:val="20"/>
          <w:szCs w:val="20"/>
        </w:rPr>
        <w:t>.</w:t>
      </w:r>
      <w:r>
        <w:rPr>
          <w:rFonts w:ascii="Times New Roman" w:hAnsi="Times New Roman"/>
          <w:color w:val="000000"/>
          <w:sz w:val="20"/>
          <w:szCs w:val="20"/>
        </w:rPr>
        <w:t>)</w:t>
      </w:r>
      <w:r w:rsidR="00FD74B6">
        <w:rPr>
          <w:rFonts w:ascii="Times New Roman" w:hAnsi="Times New Roman"/>
          <w:bCs/>
          <w:sz w:val="20"/>
          <w:szCs w:val="20"/>
        </w:rPr>
        <w:t>.</w:t>
      </w:r>
      <w:r>
        <w:rPr>
          <w:rFonts w:ascii="Times New Roman" w:hAnsi="Times New Roman"/>
          <w:bCs/>
          <w:sz w:val="20"/>
          <w:szCs w:val="20"/>
        </w:rPr>
        <w:t xml:space="preserve"> TIC Štanjel (</w:t>
      </w:r>
      <w:r>
        <w:rPr>
          <w:rFonts w:ascii="Times New Roman" w:hAnsi="Times New Roman"/>
          <w:sz w:val="20"/>
          <w:szCs w:val="20"/>
        </w:rPr>
        <w:t>Štanjel,</w:t>
      </w:r>
      <w:r w:rsidRPr="00F020DD">
        <w:rPr>
          <w:rFonts w:ascii="Times New Roman" w:hAnsi="Times New Roman"/>
          <w:sz w:val="20"/>
          <w:szCs w:val="20"/>
        </w:rPr>
        <w:t xml:space="preserve"> </w:t>
      </w:r>
      <w:r>
        <w:rPr>
          <w:rFonts w:ascii="Times New Roman" w:hAnsi="Times New Roman"/>
          <w:sz w:val="20"/>
          <w:szCs w:val="20"/>
        </w:rPr>
        <w:t>p</w:t>
      </w:r>
      <w:r w:rsidRPr="00F020DD">
        <w:rPr>
          <w:rFonts w:ascii="Times New Roman" w:hAnsi="Times New Roman"/>
          <w:sz w:val="20"/>
          <w:szCs w:val="20"/>
        </w:rPr>
        <w:t xml:space="preserve">ridobljeno </w:t>
      </w:r>
      <w:r w:rsidRPr="00FC0411">
        <w:rPr>
          <w:rFonts w:ascii="Times New Roman" w:hAnsi="Times New Roman"/>
          <w:sz w:val="20"/>
          <w:szCs w:val="20"/>
        </w:rPr>
        <w:t>28</w:t>
      </w:r>
      <w:r w:rsidRPr="00F020DD">
        <w:rPr>
          <w:rFonts w:ascii="Times New Roman" w:hAnsi="Times New Roman"/>
          <w:sz w:val="20"/>
          <w:szCs w:val="20"/>
        </w:rPr>
        <w:t>. 9. 2015</w:t>
      </w:r>
      <w:r>
        <w:rPr>
          <w:rFonts w:ascii="Times New Roman" w:hAnsi="Times New Roman"/>
          <w:sz w:val="20"/>
          <w:szCs w:val="20"/>
        </w:rPr>
        <w:t>,</w:t>
      </w:r>
      <w:r w:rsidRPr="00F020DD">
        <w:rPr>
          <w:rFonts w:ascii="Times New Roman" w:hAnsi="Times New Roman"/>
          <w:sz w:val="20"/>
          <w:szCs w:val="20"/>
        </w:rPr>
        <w:t xml:space="preserve"> </w:t>
      </w:r>
      <w:hyperlink r:id="rId39" w:history="1">
        <w:r w:rsidRPr="00F020DD">
          <w:rPr>
            <w:rStyle w:val="Hyperlink"/>
            <w:rFonts w:ascii="Times New Roman" w:hAnsi="Times New Roman"/>
            <w:sz w:val="20"/>
            <w:szCs w:val="20"/>
          </w:rPr>
          <w:t>http://</w:t>
        </w:r>
        <w:r w:rsidRPr="00F020DD">
          <w:rPr>
            <w:rStyle w:val="Hyperlink"/>
            <w:rFonts w:ascii="Times New Roman" w:hAnsi="Times New Roman"/>
            <w:bCs/>
            <w:sz w:val="20"/>
            <w:szCs w:val="20"/>
          </w:rPr>
          <w:t>www.stanjel.eu</w:t>
        </w:r>
      </w:hyperlink>
      <w:r w:rsidRPr="00F020DD">
        <w:rPr>
          <w:rFonts w:ascii="Times New Roman" w:hAnsi="Times New Roman"/>
          <w:color w:val="000000"/>
          <w:sz w:val="20"/>
          <w:szCs w:val="20"/>
        </w:rPr>
        <w:t>.</w:t>
      </w:r>
      <w:r>
        <w:rPr>
          <w:rFonts w:ascii="Times New Roman" w:hAnsi="Times New Roman"/>
          <w:color w:val="000000"/>
          <w:sz w:val="20"/>
          <w:szCs w:val="20"/>
        </w:rPr>
        <w:t>)</w:t>
      </w:r>
      <w:r w:rsidR="00FD74B6">
        <w:rPr>
          <w:rFonts w:ascii="Times New Roman" w:hAnsi="Times New Roman"/>
          <w:bCs/>
          <w:sz w:val="20"/>
          <w:szCs w:val="20"/>
        </w:rPr>
        <w:t>. V</w:t>
      </w:r>
      <w:r>
        <w:rPr>
          <w:rFonts w:ascii="Times New Roman" w:hAnsi="Times New Roman"/>
          <w:bCs/>
          <w:sz w:val="20"/>
          <w:szCs w:val="20"/>
        </w:rPr>
        <w:t xml:space="preserve">  Italiji pa</w:t>
      </w:r>
      <w:r w:rsidR="00FD74B6">
        <w:rPr>
          <w:rFonts w:ascii="Times New Roman" w:hAnsi="Times New Roman"/>
          <w:bCs/>
          <w:sz w:val="20"/>
          <w:szCs w:val="20"/>
        </w:rPr>
        <w:t>:</w:t>
      </w:r>
      <w:r>
        <w:rPr>
          <w:rFonts w:ascii="Times New Roman" w:hAnsi="Times New Roman"/>
          <w:bCs/>
          <w:sz w:val="20"/>
          <w:szCs w:val="20"/>
        </w:rPr>
        <w:t xml:space="preserve"> Agenzia Turismo Friuli Venezia Giulia (</w:t>
      </w:r>
      <w:r>
        <w:rPr>
          <w:rFonts w:ascii="Times New Roman" w:hAnsi="Times New Roman"/>
          <w:sz w:val="20"/>
          <w:szCs w:val="20"/>
        </w:rPr>
        <w:t>FRIULI VENEZIA GIULIA, p</w:t>
      </w:r>
      <w:r w:rsidRPr="00F020DD">
        <w:rPr>
          <w:rFonts w:ascii="Times New Roman" w:hAnsi="Times New Roman"/>
          <w:sz w:val="20"/>
          <w:szCs w:val="20"/>
        </w:rPr>
        <w:t xml:space="preserve">ridobljeno </w:t>
      </w:r>
      <w:r w:rsidRPr="00FC0411">
        <w:rPr>
          <w:rFonts w:ascii="Times New Roman" w:hAnsi="Times New Roman"/>
          <w:sz w:val="20"/>
          <w:szCs w:val="20"/>
        </w:rPr>
        <w:t>28</w:t>
      </w:r>
      <w:r>
        <w:rPr>
          <w:rFonts w:ascii="Times New Roman" w:hAnsi="Times New Roman"/>
          <w:sz w:val="20"/>
          <w:szCs w:val="20"/>
        </w:rPr>
        <w:t>. 9. 2015,</w:t>
      </w:r>
      <w:r w:rsidRPr="00F020DD">
        <w:rPr>
          <w:rFonts w:ascii="Times New Roman" w:hAnsi="Times New Roman"/>
          <w:sz w:val="20"/>
          <w:szCs w:val="20"/>
        </w:rPr>
        <w:t xml:space="preserve"> </w:t>
      </w:r>
      <w:hyperlink r:id="rId40" w:history="1">
        <w:r w:rsidRPr="00F020DD">
          <w:rPr>
            <w:rStyle w:val="Hyperlink"/>
            <w:rFonts w:ascii="Times New Roman" w:hAnsi="Times New Roman"/>
            <w:sz w:val="20"/>
            <w:szCs w:val="20"/>
          </w:rPr>
          <w:t>http://</w:t>
        </w:r>
        <w:r w:rsidRPr="00F020DD">
          <w:rPr>
            <w:rStyle w:val="Hyperlink"/>
            <w:rFonts w:ascii="Times New Roman" w:hAnsi="Times New Roman"/>
            <w:bCs/>
            <w:sz w:val="20"/>
            <w:szCs w:val="20"/>
          </w:rPr>
          <w:t>www.turismofvg.it</w:t>
        </w:r>
      </w:hyperlink>
      <w:r w:rsidRPr="00F020DD">
        <w:rPr>
          <w:rFonts w:ascii="Times New Roman" w:hAnsi="Times New Roman"/>
          <w:color w:val="000000"/>
          <w:sz w:val="20"/>
          <w:szCs w:val="20"/>
        </w:rPr>
        <w:t>.</w:t>
      </w:r>
      <w:r>
        <w:rPr>
          <w:rFonts w:ascii="Times New Roman" w:hAnsi="Times New Roman"/>
          <w:color w:val="000000"/>
          <w:sz w:val="20"/>
          <w:szCs w:val="20"/>
        </w:rPr>
        <w:t>)</w:t>
      </w:r>
      <w:r w:rsidR="00FD74B6">
        <w:rPr>
          <w:rFonts w:ascii="Times New Roman" w:hAnsi="Times New Roman"/>
          <w:bCs/>
          <w:sz w:val="20"/>
          <w:szCs w:val="20"/>
        </w:rPr>
        <w:t>.</w:t>
      </w:r>
      <w:r>
        <w:rPr>
          <w:rFonts w:ascii="Times New Roman" w:hAnsi="Times New Roman"/>
          <w:bCs/>
          <w:sz w:val="20"/>
          <w:szCs w:val="20"/>
        </w:rPr>
        <w:t xml:space="preserve"> Udine Infopoint, </w:t>
      </w:r>
      <w:hyperlink r:id="rId41" w:history="1">
        <w:r>
          <w:rPr>
            <w:rStyle w:val="Hyperlink"/>
            <w:rFonts w:ascii="Times New Roman" w:hAnsi="Times New Roman"/>
            <w:bCs/>
            <w:sz w:val="20"/>
            <w:szCs w:val="20"/>
          </w:rPr>
          <w:t>info.udine@turismo.fvg.it</w:t>
        </w:r>
      </w:hyperlink>
      <w:r>
        <w:rPr>
          <w:rFonts w:ascii="Times New Roman" w:hAnsi="Times New Roman"/>
          <w:bCs/>
          <w:sz w:val="20"/>
          <w:szCs w:val="20"/>
        </w:rPr>
        <w:t xml:space="preserve">; Gorizia Infopoint, </w:t>
      </w:r>
      <w:hyperlink r:id="rId42" w:history="1">
        <w:r>
          <w:rPr>
            <w:rStyle w:val="Hyperlink"/>
            <w:rFonts w:ascii="Times New Roman" w:hAnsi="Times New Roman"/>
            <w:bCs/>
            <w:sz w:val="20"/>
            <w:szCs w:val="20"/>
          </w:rPr>
          <w:t>info.gorizia@turismo.fvg.it</w:t>
        </w:r>
      </w:hyperlink>
      <w:r w:rsidR="00FD74B6">
        <w:rPr>
          <w:rFonts w:ascii="Times New Roman" w:hAnsi="Times New Roman"/>
          <w:bCs/>
          <w:sz w:val="20"/>
          <w:szCs w:val="20"/>
        </w:rPr>
        <w:t>.</w:t>
      </w:r>
      <w:r>
        <w:rPr>
          <w:rFonts w:ascii="Times New Roman" w:hAnsi="Times New Roman"/>
          <w:bCs/>
          <w:sz w:val="20"/>
          <w:szCs w:val="20"/>
        </w:rPr>
        <w:t xml:space="preserve"> IAT Fogliano Redipuglia (</w:t>
      </w:r>
      <w:r w:rsidRPr="00F020DD">
        <w:rPr>
          <w:rFonts w:ascii="Times New Roman" w:hAnsi="Times New Roman"/>
          <w:sz w:val="20"/>
          <w:szCs w:val="20"/>
        </w:rPr>
        <w:t>Pro Loco Fogliano –</w:t>
      </w:r>
      <w:r>
        <w:rPr>
          <w:rFonts w:ascii="Times New Roman" w:hAnsi="Times New Roman"/>
          <w:sz w:val="20"/>
          <w:szCs w:val="20"/>
        </w:rPr>
        <w:t xml:space="preserve"> Redipuglia, pridobljeno </w:t>
      </w:r>
      <w:r w:rsidRPr="00FC0411">
        <w:rPr>
          <w:rFonts w:ascii="Times New Roman" w:hAnsi="Times New Roman"/>
          <w:sz w:val="20"/>
          <w:szCs w:val="20"/>
        </w:rPr>
        <w:t>28</w:t>
      </w:r>
      <w:r>
        <w:rPr>
          <w:rFonts w:ascii="Times New Roman" w:hAnsi="Times New Roman"/>
          <w:sz w:val="20"/>
          <w:szCs w:val="20"/>
        </w:rPr>
        <w:t>. 9. 2015,</w:t>
      </w:r>
      <w:r w:rsidRPr="00F020DD">
        <w:rPr>
          <w:rFonts w:ascii="Times New Roman" w:hAnsi="Times New Roman"/>
          <w:sz w:val="20"/>
          <w:szCs w:val="20"/>
        </w:rPr>
        <w:t xml:space="preserve"> </w:t>
      </w:r>
      <w:hyperlink r:id="rId43" w:history="1">
        <w:r w:rsidRPr="00F020DD">
          <w:rPr>
            <w:rStyle w:val="Hyperlink"/>
            <w:rFonts w:ascii="Times New Roman" w:hAnsi="Times New Roman"/>
            <w:sz w:val="20"/>
            <w:szCs w:val="20"/>
          </w:rPr>
          <w:t>http://</w:t>
        </w:r>
        <w:r w:rsidRPr="00F020DD">
          <w:rPr>
            <w:rStyle w:val="Hyperlink"/>
            <w:rFonts w:ascii="Times New Roman" w:hAnsi="Times New Roman"/>
            <w:bCs/>
            <w:sz w:val="20"/>
            <w:szCs w:val="20"/>
          </w:rPr>
          <w:t>www.prolocofoglianoredipuglia.it</w:t>
        </w:r>
      </w:hyperlink>
      <w:r w:rsidRPr="00F020DD">
        <w:rPr>
          <w:rFonts w:ascii="Times New Roman" w:hAnsi="Times New Roman"/>
          <w:color w:val="000000"/>
          <w:sz w:val="20"/>
          <w:szCs w:val="20"/>
        </w:rPr>
        <w:t>.</w:t>
      </w:r>
      <w:r>
        <w:rPr>
          <w:rFonts w:ascii="Times New Roman" w:hAnsi="Times New Roman"/>
          <w:color w:val="000000"/>
          <w:sz w:val="20"/>
          <w:szCs w:val="20"/>
        </w:rPr>
        <w:t>)</w:t>
      </w:r>
      <w:r w:rsidR="00FD74B6">
        <w:rPr>
          <w:rFonts w:ascii="Times New Roman" w:hAnsi="Times New Roman"/>
          <w:bCs/>
          <w:sz w:val="20"/>
          <w:szCs w:val="20"/>
        </w:rPr>
        <w:t>.</w:t>
      </w:r>
      <w:r>
        <w:rPr>
          <w:rFonts w:ascii="Times New Roman" w:hAnsi="Times New Roman"/>
          <w:bCs/>
          <w:sz w:val="20"/>
          <w:szCs w:val="20"/>
        </w:rPr>
        <w:t xml:space="preserve"> URP Monfalcone (</w:t>
      </w:r>
      <w:r w:rsidRPr="00F020DD">
        <w:rPr>
          <w:rFonts w:ascii="Times New Roman" w:hAnsi="Times New Roman"/>
          <w:sz w:val="20"/>
          <w:szCs w:val="20"/>
        </w:rPr>
        <w:t xml:space="preserve">Monfalcone. Pridobljeno </w:t>
      </w:r>
      <w:r w:rsidRPr="00FC0411">
        <w:rPr>
          <w:rFonts w:ascii="Times New Roman" w:hAnsi="Times New Roman"/>
          <w:sz w:val="20"/>
          <w:szCs w:val="20"/>
        </w:rPr>
        <w:t>28</w:t>
      </w:r>
      <w:r w:rsidRPr="00F020DD">
        <w:rPr>
          <w:rFonts w:ascii="Times New Roman" w:hAnsi="Times New Roman"/>
          <w:sz w:val="20"/>
          <w:szCs w:val="20"/>
        </w:rPr>
        <w:t xml:space="preserve">. 9. 2015. </w:t>
      </w:r>
      <w:hyperlink r:id="rId44" w:history="1">
        <w:r w:rsidRPr="00F020DD">
          <w:rPr>
            <w:rStyle w:val="Hyperlink"/>
            <w:rFonts w:ascii="Times New Roman" w:hAnsi="Times New Roman"/>
            <w:sz w:val="20"/>
            <w:szCs w:val="20"/>
          </w:rPr>
          <w:t>http://</w:t>
        </w:r>
        <w:r w:rsidRPr="00F020DD">
          <w:rPr>
            <w:rStyle w:val="Hyperlink"/>
            <w:rFonts w:ascii="Times New Roman" w:hAnsi="Times New Roman"/>
            <w:bCs/>
            <w:sz w:val="20"/>
            <w:szCs w:val="20"/>
          </w:rPr>
          <w:t>www.comune.monfalcone.go.it</w:t>
        </w:r>
      </w:hyperlink>
      <w:r w:rsidRPr="00F020DD">
        <w:rPr>
          <w:rFonts w:ascii="Times New Roman" w:hAnsi="Times New Roman"/>
          <w:sz w:val="20"/>
          <w:szCs w:val="20"/>
        </w:rPr>
        <w:t>.</w:t>
      </w:r>
      <w:r>
        <w:rPr>
          <w:rFonts w:ascii="Times New Roman" w:hAnsi="Times New Roman"/>
          <w:sz w:val="20"/>
          <w:szCs w:val="20"/>
        </w:rPr>
        <w:t>)</w:t>
      </w:r>
      <w:r w:rsidR="00FD74B6">
        <w:rPr>
          <w:rFonts w:ascii="Times New Roman" w:hAnsi="Times New Roman"/>
          <w:bCs/>
          <w:sz w:val="20"/>
          <w:szCs w:val="20"/>
        </w:rPr>
        <w:t>.</w:t>
      </w:r>
      <w:r>
        <w:rPr>
          <w:rFonts w:ascii="Times New Roman" w:hAnsi="Times New Roman"/>
          <w:bCs/>
          <w:sz w:val="20"/>
          <w:szCs w:val="20"/>
        </w:rPr>
        <w:t xml:space="preserve"> Trieste Infopoint, </w:t>
      </w:r>
      <w:hyperlink r:id="rId45" w:history="1">
        <w:r>
          <w:rPr>
            <w:rStyle w:val="Hyperlink"/>
            <w:rFonts w:ascii="Times New Roman" w:hAnsi="Times New Roman"/>
            <w:bCs/>
            <w:sz w:val="20"/>
            <w:szCs w:val="20"/>
          </w:rPr>
          <w:t>info.trieste@turismo.fvg.it</w:t>
        </w:r>
      </w:hyperlink>
      <w:r>
        <w:rPr>
          <w:rFonts w:ascii="Times New Roman" w:hAnsi="Times New Roman"/>
          <w:bCs/>
          <w:sz w:val="20"/>
          <w:szCs w:val="20"/>
        </w:rPr>
        <w:t xml:space="preserve">. Več glej: </w:t>
      </w:r>
      <w:r>
        <w:rPr>
          <w:rFonts w:ascii="Times New Roman" w:hAnsi="Times New Roman"/>
          <w:sz w:val="20"/>
          <w:szCs w:val="20"/>
        </w:rPr>
        <w:t xml:space="preserve">Koren, </w:t>
      </w:r>
      <w:r>
        <w:rPr>
          <w:rFonts w:ascii="Times New Roman" w:hAnsi="Times New Roman"/>
          <w:i/>
          <w:sz w:val="20"/>
          <w:szCs w:val="20"/>
        </w:rPr>
        <w:t>Pot miru Od Alp do Jadrana</w:t>
      </w:r>
      <w:r>
        <w:rPr>
          <w:rFonts w:ascii="Times New Roman" w:hAnsi="Times New Roman"/>
          <w:sz w:val="20"/>
          <w:szCs w:val="20"/>
        </w:rPr>
        <w:t xml:space="preserve">, </w:t>
      </w:r>
      <w:r>
        <w:rPr>
          <w:rFonts w:ascii="Times New Roman" w:hAnsi="Times New Roman"/>
          <w:bCs/>
          <w:sz w:val="20"/>
          <w:szCs w:val="20"/>
        </w:rPr>
        <w:t>207.</w:t>
      </w:r>
    </w:p>
  </w:footnote>
  <w:footnote w:id="28">
    <w:p w14:paraId="77307359"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Da je </w:t>
      </w:r>
      <w:r>
        <w:rPr>
          <w:rFonts w:ascii="Times New Roman" w:hAnsi="Times New Roman"/>
          <w:i/>
          <w:sz w:val="20"/>
          <w:szCs w:val="20"/>
        </w:rPr>
        <w:t>Pot miru</w:t>
      </w:r>
      <w:r>
        <w:rPr>
          <w:rFonts w:ascii="Times New Roman" w:hAnsi="Times New Roman"/>
          <w:sz w:val="20"/>
          <w:szCs w:val="20"/>
        </w:rPr>
        <w:t xml:space="preserve"> dober način predstavitve zgodovinske dediščine, dokazuje tudi za leto 2008 podeljeni laskavi naziv </w:t>
      </w:r>
      <w:r>
        <w:rPr>
          <w:rFonts w:ascii="Times New Roman" w:hAnsi="Times New Roman"/>
          <w:i/>
          <w:sz w:val="20"/>
          <w:szCs w:val="20"/>
        </w:rPr>
        <w:t>Evropska destinacija odličnosti</w:t>
      </w:r>
      <w:r>
        <w:rPr>
          <w:rFonts w:ascii="Times New Roman" w:hAnsi="Times New Roman"/>
          <w:sz w:val="20"/>
          <w:szCs w:val="20"/>
        </w:rPr>
        <w:t xml:space="preserve">. Podobno potrjuje leta 2012 dodeljena nagrada </w:t>
      </w:r>
      <w:r>
        <w:rPr>
          <w:rFonts w:ascii="Times New Roman" w:hAnsi="Times New Roman"/>
          <w:i/>
          <w:sz w:val="20"/>
          <w:szCs w:val="20"/>
        </w:rPr>
        <w:t>Zlato jabolko</w:t>
      </w:r>
      <w:r>
        <w:rPr>
          <w:rFonts w:ascii="Times New Roman" w:hAnsi="Times New Roman"/>
          <w:sz w:val="20"/>
          <w:szCs w:val="20"/>
        </w:rPr>
        <w:t>; Svetovno združenje turističnih novinarjev in piscev (FIJET) jo podeljuje vsako leto projektom, ki ohranjajo kulturno, nara</w:t>
      </w:r>
      <w:r>
        <w:rPr>
          <w:rFonts w:ascii="Times New Roman" w:hAnsi="Times New Roman"/>
          <w:sz w:val="20"/>
          <w:szCs w:val="20"/>
        </w:rPr>
        <w:softHyphen/>
        <w:t xml:space="preserve">vno, etnološko in drugo dediščino. </w:t>
      </w:r>
    </w:p>
  </w:footnote>
  <w:footnote w:id="29">
    <w:p w14:paraId="18C615D2"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Leta 2012 je Fundacija pripravila prvo zloženko s pregledno karto in opisi pomembnih objektov iz časa soške fronte od Alp do Jadrana. Glej: </w:t>
      </w:r>
      <w:r>
        <w:rPr>
          <w:rFonts w:ascii="Times New Roman" w:hAnsi="Times New Roman"/>
          <w:i/>
          <w:iCs/>
          <w:sz w:val="20"/>
          <w:szCs w:val="20"/>
        </w:rPr>
        <w:t>Pot miru od Alp do Jadrana, Soška fronta 1915–1917</w:t>
      </w:r>
      <w:r>
        <w:rPr>
          <w:rFonts w:ascii="Times New Roman" w:hAnsi="Times New Roman"/>
          <w:sz w:val="20"/>
          <w:szCs w:val="20"/>
        </w:rPr>
        <w:t xml:space="preserve"> (Kobarid: Ustanova Fundacija Poti miru v Posočju, 2012) (zloženka, zemljevid). Vse ključne informacije in promocijsko gradivo, vključno z zemljevidi, je dostopno na: POT MIRU</w:t>
      </w:r>
      <w:r w:rsidR="00FD74B6">
        <w:rPr>
          <w:rFonts w:ascii="Times New Roman" w:hAnsi="Times New Roman"/>
          <w:sz w:val="20"/>
          <w:szCs w:val="20"/>
        </w:rPr>
        <w:t>.</w:t>
      </w:r>
      <w:r>
        <w:rPr>
          <w:rFonts w:ascii="Times New Roman" w:hAnsi="Times New Roman"/>
          <w:sz w:val="20"/>
          <w:szCs w:val="20"/>
        </w:rPr>
        <w:t xml:space="preserve"> </w:t>
      </w:r>
    </w:p>
  </w:footnote>
  <w:footnote w:id="30">
    <w:p w14:paraId="023FCFC4"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Glej: </w:t>
      </w:r>
      <w:r w:rsidRPr="00F020DD">
        <w:rPr>
          <w:rFonts w:ascii="Times New Roman" w:hAnsi="Times New Roman"/>
          <w:sz w:val="20"/>
          <w:szCs w:val="20"/>
        </w:rPr>
        <w:t>POTI MIRU NA KRASU.</w:t>
      </w:r>
    </w:p>
  </w:footnote>
  <w:footnote w:id="31">
    <w:p w14:paraId="651247B3"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Koren, Testen, »Spomin, prostor in ostaline soške fronte«, 77–78.</w:t>
      </w:r>
    </w:p>
  </w:footnote>
  <w:footnote w:id="32">
    <w:p w14:paraId="09559266"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Glej: </w:t>
      </w:r>
      <w:r w:rsidRPr="00F020DD">
        <w:rPr>
          <w:rFonts w:ascii="Times New Roman" w:hAnsi="Times New Roman"/>
          <w:sz w:val="20"/>
          <w:szCs w:val="20"/>
        </w:rPr>
        <w:t>»Foto: Slavnostno odprtje Poti miru od Alp do Jadrana</w:t>
      </w:r>
      <w:r>
        <w:rPr>
          <w:rFonts w:ascii="Times New Roman" w:hAnsi="Times New Roman"/>
          <w:sz w:val="20"/>
          <w:szCs w:val="20"/>
        </w:rPr>
        <w:t>,</w:t>
      </w:r>
      <w:r w:rsidRPr="00F020DD">
        <w:rPr>
          <w:rFonts w:ascii="Times New Roman" w:hAnsi="Times New Roman"/>
          <w:sz w:val="20"/>
          <w:szCs w:val="20"/>
        </w:rPr>
        <w:t>«</w:t>
      </w:r>
      <w:r>
        <w:rPr>
          <w:rFonts w:ascii="Times New Roman" w:hAnsi="Times New Roman"/>
          <w:sz w:val="20"/>
          <w:szCs w:val="20"/>
        </w:rPr>
        <w:t xml:space="preserve"> </w:t>
      </w:r>
      <w:r w:rsidRPr="00F020DD">
        <w:rPr>
          <w:rFonts w:ascii="Times New Roman" w:hAnsi="Times New Roman"/>
          <w:sz w:val="20"/>
          <w:szCs w:val="20"/>
        </w:rPr>
        <w:t>MMC RTV SLO. PRVI IN</w:t>
      </w:r>
      <w:r>
        <w:rPr>
          <w:rFonts w:ascii="Times New Roman" w:hAnsi="Times New Roman"/>
          <w:sz w:val="20"/>
          <w:szCs w:val="20"/>
        </w:rPr>
        <w:t>TERAKTIVNI MULTIMEDIJSKI PORTAL,</w:t>
      </w:r>
      <w:r w:rsidRPr="00F020DD">
        <w:rPr>
          <w:rFonts w:ascii="Times New Roman" w:hAnsi="Times New Roman"/>
          <w:sz w:val="20"/>
          <w:szCs w:val="20"/>
        </w:rPr>
        <w:t xml:space="preserve"> </w:t>
      </w:r>
      <w:r>
        <w:rPr>
          <w:rFonts w:ascii="Times New Roman" w:hAnsi="Times New Roman"/>
          <w:sz w:val="20"/>
          <w:szCs w:val="20"/>
        </w:rPr>
        <w:t>p</w:t>
      </w:r>
      <w:r w:rsidRPr="00F020DD">
        <w:rPr>
          <w:rFonts w:ascii="Times New Roman" w:hAnsi="Times New Roman"/>
          <w:sz w:val="20"/>
          <w:szCs w:val="20"/>
        </w:rPr>
        <w:t>ridoblje</w:t>
      </w:r>
      <w:r>
        <w:rPr>
          <w:rFonts w:ascii="Times New Roman" w:hAnsi="Times New Roman"/>
          <w:sz w:val="20"/>
          <w:szCs w:val="20"/>
        </w:rPr>
        <w:t xml:space="preserve">no </w:t>
      </w:r>
      <w:r w:rsidRPr="00FC0411">
        <w:rPr>
          <w:rFonts w:ascii="Times New Roman" w:hAnsi="Times New Roman"/>
          <w:sz w:val="20"/>
          <w:szCs w:val="20"/>
        </w:rPr>
        <w:t>28</w:t>
      </w:r>
      <w:r>
        <w:rPr>
          <w:rFonts w:ascii="Times New Roman" w:hAnsi="Times New Roman"/>
          <w:sz w:val="20"/>
          <w:szCs w:val="20"/>
        </w:rPr>
        <w:t>. 9. 2015,</w:t>
      </w:r>
      <w:r w:rsidRPr="00F020DD">
        <w:rPr>
          <w:rFonts w:ascii="Times New Roman" w:hAnsi="Times New Roman"/>
          <w:sz w:val="20"/>
          <w:szCs w:val="20"/>
        </w:rPr>
        <w:t xml:space="preserve"> </w:t>
      </w:r>
      <w:hyperlink r:id="rId46" w:history="1">
        <w:r w:rsidRPr="00F020DD">
          <w:rPr>
            <w:rStyle w:val="Hyperlink"/>
            <w:rFonts w:ascii="Times New Roman" w:hAnsi="Times New Roman"/>
            <w:sz w:val="20"/>
            <w:szCs w:val="20"/>
          </w:rPr>
          <w:t>http://www.rtvslo.si/slovenija/foto-slavnostno-odprtje-poti-miru-od-alp-do-jadrana/361068</w:t>
        </w:r>
      </w:hyperlink>
      <w:r w:rsidRPr="00F020DD">
        <w:rPr>
          <w:rFonts w:ascii="Times New Roman" w:hAnsi="Times New Roman"/>
          <w:color w:val="000000"/>
          <w:sz w:val="20"/>
          <w:szCs w:val="20"/>
        </w:rPr>
        <w:t>.</w:t>
      </w:r>
      <w:r>
        <w:rPr>
          <w:rFonts w:ascii="Times New Roman" w:hAnsi="Times New Roman"/>
          <w:sz w:val="20"/>
          <w:szCs w:val="20"/>
        </w:rPr>
        <w:t xml:space="preserve"> </w:t>
      </w:r>
    </w:p>
  </w:footnote>
  <w:footnote w:id="33">
    <w:p w14:paraId="32DDFA8B"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Koren, Testen, »Spomin, prostor in ostaline soške fronte«, 78.</w:t>
      </w:r>
    </w:p>
  </w:footnote>
  <w:footnote w:id="34">
    <w:p w14:paraId="08E175C6" w14:textId="77777777" w:rsidR="00CB1B82" w:rsidRDefault="00CB1B82" w:rsidP="002B6139">
      <w:pPr>
        <w:pStyle w:val="NoSpacing"/>
        <w:rPr>
          <w:rFonts w:ascii="Times New Roman" w:hAnsi="Times New Roman"/>
          <w:sz w:val="20"/>
          <w:szCs w:val="20"/>
        </w:rPr>
      </w:pPr>
      <w:r>
        <w:rPr>
          <w:rStyle w:val="FootnoteReference"/>
          <w:rFonts w:ascii="Times New Roman" w:hAnsi="Times New Roman"/>
          <w:sz w:val="20"/>
          <w:szCs w:val="20"/>
        </w:rPr>
        <w:footnoteRef/>
      </w:r>
      <w:r>
        <w:rPr>
          <w:rFonts w:ascii="Times New Roman" w:hAnsi="Times New Roman"/>
          <w:sz w:val="20"/>
          <w:szCs w:val="20"/>
        </w:rPr>
        <w:t xml:space="preserve"> Svoljšak, »Vodniku na pot«, 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3506"/>
    <w:multiLevelType w:val="hybridMultilevel"/>
    <w:tmpl w:val="AACCC2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494E7CAD"/>
    <w:multiLevelType w:val="hybridMultilevel"/>
    <w:tmpl w:val="1284B5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EEA2B4F"/>
    <w:multiLevelType w:val="hybridMultilevel"/>
    <w:tmpl w:val="76DA06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3A"/>
    <w:rsid w:val="00060790"/>
    <w:rsid w:val="00090A29"/>
    <w:rsid w:val="00093D31"/>
    <w:rsid w:val="000F4F59"/>
    <w:rsid w:val="00104C5F"/>
    <w:rsid w:val="001170ED"/>
    <w:rsid w:val="00122905"/>
    <w:rsid w:val="00137F6D"/>
    <w:rsid w:val="00147BC5"/>
    <w:rsid w:val="001A3C46"/>
    <w:rsid w:val="001C7A3A"/>
    <w:rsid w:val="001F6F91"/>
    <w:rsid w:val="00295478"/>
    <w:rsid w:val="002B6139"/>
    <w:rsid w:val="002C728A"/>
    <w:rsid w:val="002F1275"/>
    <w:rsid w:val="00321D67"/>
    <w:rsid w:val="00365CFB"/>
    <w:rsid w:val="0037663A"/>
    <w:rsid w:val="00400B37"/>
    <w:rsid w:val="0040582C"/>
    <w:rsid w:val="0044364A"/>
    <w:rsid w:val="00476633"/>
    <w:rsid w:val="004C66BF"/>
    <w:rsid w:val="004E1718"/>
    <w:rsid w:val="005354CF"/>
    <w:rsid w:val="0056708F"/>
    <w:rsid w:val="005D0CEE"/>
    <w:rsid w:val="00612C60"/>
    <w:rsid w:val="006271B3"/>
    <w:rsid w:val="00741059"/>
    <w:rsid w:val="007653BF"/>
    <w:rsid w:val="00793804"/>
    <w:rsid w:val="007D0EA3"/>
    <w:rsid w:val="007E3E27"/>
    <w:rsid w:val="00841977"/>
    <w:rsid w:val="008C01FD"/>
    <w:rsid w:val="00936F39"/>
    <w:rsid w:val="00945770"/>
    <w:rsid w:val="00947FEE"/>
    <w:rsid w:val="00967412"/>
    <w:rsid w:val="009A4FCC"/>
    <w:rsid w:val="00A447B3"/>
    <w:rsid w:val="00A61E69"/>
    <w:rsid w:val="00A73FE5"/>
    <w:rsid w:val="00A94D55"/>
    <w:rsid w:val="00AE7FB4"/>
    <w:rsid w:val="00BA1778"/>
    <w:rsid w:val="00BC4F74"/>
    <w:rsid w:val="00C659F5"/>
    <w:rsid w:val="00CB1B82"/>
    <w:rsid w:val="00CB4943"/>
    <w:rsid w:val="00CF4105"/>
    <w:rsid w:val="00D019B0"/>
    <w:rsid w:val="00D14055"/>
    <w:rsid w:val="00D42ECA"/>
    <w:rsid w:val="00D953E0"/>
    <w:rsid w:val="00E05C1F"/>
    <w:rsid w:val="00E945F7"/>
    <w:rsid w:val="00EE56E3"/>
    <w:rsid w:val="00F43806"/>
    <w:rsid w:val="00FD74B6"/>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1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31"/>
    <w:pPr>
      <w:spacing w:line="256" w:lineRule="auto"/>
    </w:pPr>
  </w:style>
  <w:style w:type="paragraph" w:styleId="Heading1">
    <w:name w:val="heading 1"/>
    <w:basedOn w:val="Normal"/>
    <w:next w:val="Normal"/>
    <w:link w:val="Heading1Char"/>
    <w:uiPriority w:val="9"/>
    <w:qFormat/>
    <w:rsid w:val="00E945F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45F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B6139"/>
    <w:rPr>
      <w:color w:val="0000FF"/>
      <w:u w:val="single"/>
    </w:rPr>
  </w:style>
  <w:style w:type="paragraph" w:styleId="NoSpacing">
    <w:name w:val="No Spacing"/>
    <w:uiPriority w:val="1"/>
    <w:qFormat/>
    <w:rsid w:val="002B6139"/>
    <w:pPr>
      <w:spacing w:after="0" w:line="240" w:lineRule="auto"/>
    </w:pPr>
    <w:rPr>
      <w:rFonts w:ascii="Calibri" w:eastAsia="Calibri" w:hAnsi="Calibri" w:cs="Times New Roman"/>
    </w:rPr>
  </w:style>
  <w:style w:type="character" w:styleId="FootnoteReference">
    <w:name w:val="footnote reference"/>
    <w:uiPriority w:val="99"/>
    <w:semiHidden/>
    <w:unhideWhenUsed/>
    <w:rsid w:val="002B6139"/>
    <w:rPr>
      <w:vertAlign w:val="superscript"/>
    </w:rPr>
  </w:style>
  <w:style w:type="paragraph" w:styleId="BalloonText">
    <w:name w:val="Balloon Text"/>
    <w:basedOn w:val="Normal"/>
    <w:link w:val="BalloonTextChar"/>
    <w:uiPriority w:val="99"/>
    <w:semiHidden/>
    <w:unhideWhenUsed/>
    <w:rsid w:val="00A61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E69"/>
    <w:rPr>
      <w:rFonts w:ascii="Tahoma" w:hAnsi="Tahoma" w:cs="Tahoma"/>
      <w:sz w:val="16"/>
      <w:szCs w:val="16"/>
    </w:rPr>
  </w:style>
  <w:style w:type="character" w:styleId="SubtleEmphasis">
    <w:name w:val="Subtle Emphasis"/>
    <w:basedOn w:val="DefaultParagraphFont"/>
    <w:uiPriority w:val="19"/>
    <w:qFormat/>
    <w:rsid w:val="009A4FCC"/>
    <w:rPr>
      <w:i/>
      <w:iCs/>
      <w:color w:val="808080" w:themeColor="text1" w:themeTint="7F"/>
    </w:rPr>
  </w:style>
  <w:style w:type="paragraph" w:styleId="FootnoteText">
    <w:name w:val="footnote text"/>
    <w:basedOn w:val="Normal"/>
    <w:link w:val="FootnoteTextChar"/>
    <w:uiPriority w:val="99"/>
    <w:semiHidden/>
    <w:unhideWhenUsed/>
    <w:rsid w:val="00C659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9F5"/>
    <w:rPr>
      <w:sz w:val="20"/>
      <w:szCs w:val="20"/>
    </w:rPr>
  </w:style>
  <w:style w:type="character" w:styleId="FollowedHyperlink">
    <w:name w:val="FollowedHyperlink"/>
    <w:basedOn w:val="DefaultParagraphFont"/>
    <w:uiPriority w:val="99"/>
    <w:semiHidden/>
    <w:unhideWhenUsed/>
    <w:rsid w:val="00612C60"/>
    <w:rPr>
      <w:color w:val="954F72" w:themeColor="followedHyperlink"/>
      <w:u w:val="single"/>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45F7"/>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40582C"/>
    <w:rPr>
      <w:i/>
      <w:iCs/>
      <w:color w:val="000000" w:themeColor="text1"/>
    </w:rPr>
  </w:style>
  <w:style w:type="character" w:customStyle="1" w:styleId="QuoteChar">
    <w:name w:val="Quote Char"/>
    <w:basedOn w:val="DefaultParagraphFont"/>
    <w:link w:val="Quote"/>
    <w:uiPriority w:val="29"/>
    <w:rsid w:val="0040582C"/>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31"/>
    <w:pPr>
      <w:spacing w:line="256" w:lineRule="auto"/>
    </w:pPr>
  </w:style>
  <w:style w:type="paragraph" w:styleId="Heading1">
    <w:name w:val="heading 1"/>
    <w:basedOn w:val="Normal"/>
    <w:next w:val="Normal"/>
    <w:link w:val="Heading1Char"/>
    <w:uiPriority w:val="9"/>
    <w:qFormat/>
    <w:rsid w:val="00E945F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45F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B6139"/>
    <w:rPr>
      <w:color w:val="0000FF"/>
      <w:u w:val="single"/>
    </w:rPr>
  </w:style>
  <w:style w:type="paragraph" w:styleId="NoSpacing">
    <w:name w:val="No Spacing"/>
    <w:uiPriority w:val="1"/>
    <w:qFormat/>
    <w:rsid w:val="002B6139"/>
    <w:pPr>
      <w:spacing w:after="0" w:line="240" w:lineRule="auto"/>
    </w:pPr>
    <w:rPr>
      <w:rFonts w:ascii="Calibri" w:eastAsia="Calibri" w:hAnsi="Calibri" w:cs="Times New Roman"/>
    </w:rPr>
  </w:style>
  <w:style w:type="character" w:styleId="FootnoteReference">
    <w:name w:val="footnote reference"/>
    <w:uiPriority w:val="99"/>
    <w:semiHidden/>
    <w:unhideWhenUsed/>
    <w:rsid w:val="002B6139"/>
    <w:rPr>
      <w:vertAlign w:val="superscript"/>
    </w:rPr>
  </w:style>
  <w:style w:type="paragraph" w:styleId="BalloonText">
    <w:name w:val="Balloon Text"/>
    <w:basedOn w:val="Normal"/>
    <w:link w:val="BalloonTextChar"/>
    <w:uiPriority w:val="99"/>
    <w:semiHidden/>
    <w:unhideWhenUsed/>
    <w:rsid w:val="00A61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E69"/>
    <w:rPr>
      <w:rFonts w:ascii="Tahoma" w:hAnsi="Tahoma" w:cs="Tahoma"/>
      <w:sz w:val="16"/>
      <w:szCs w:val="16"/>
    </w:rPr>
  </w:style>
  <w:style w:type="character" w:styleId="SubtleEmphasis">
    <w:name w:val="Subtle Emphasis"/>
    <w:basedOn w:val="DefaultParagraphFont"/>
    <w:uiPriority w:val="19"/>
    <w:qFormat/>
    <w:rsid w:val="009A4FCC"/>
    <w:rPr>
      <w:i/>
      <w:iCs/>
      <w:color w:val="808080" w:themeColor="text1" w:themeTint="7F"/>
    </w:rPr>
  </w:style>
  <w:style w:type="paragraph" w:styleId="FootnoteText">
    <w:name w:val="footnote text"/>
    <w:basedOn w:val="Normal"/>
    <w:link w:val="FootnoteTextChar"/>
    <w:uiPriority w:val="99"/>
    <w:semiHidden/>
    <w:unhideWhenUsed/>
    <w:rsid w:val="00C659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9F5"/>
    <w:rPr>
      <w:sz w:val="20"/>
      <w:szCs w:val="20"/>
    </w:rPr>
  </w:style>
  <w:style w:type="character" w:styleId="FollowedHyperlink">
    <w:name w:val="FollowedHyperlink"/>
    <w:basedOn w:val="DefaultParagraphFont"/>
    <w:uiPriority w:val="99"/>
    <w:semiHidden/>
    <w:unhideWhenUsed/>
    <w:rsid w:val="00612C60"/>
    <w:rPr>
      <w:color w:val="954F72" w:themeColor="followedHyperlink"/>
      <w:u w:val="single"/>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45F7"/>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40582C"/>
    <w:rPr>
      <w:i/>
      <w:iCs/>
      <w:color w:val="000000" w:themeColor="text1"/>
    </w:rPr>
  </w:style>
  <w:style w:type="character" w:customStyle="1" w:styleId="QuoteChar">
    <w:name w:val="Quote Char"/>
    <w:basedOn w:val="DefaultParagraphFont"/>
    <w:link w:val="Quote"/>
    <w:uiPriority w:val="29"/>
    <w:rsid w:val="0040582C"/>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turistica.si/temacni/wp-content/uploads/2014/10/temacni-povzetki.pdf" TargetMode="External"/><Relationship Id="rId21" Type="http://schemas.openxmlformats.org/officeDocument/2006/relationships/hyperlink" Target="http://www.grandeguerra.dolomiti.org" TargetMode="External"/><Relationship Id="rId22" Type="http://schemas.openxmlformats.org/officeDocument/2006/relationships/hyperlink" Target="http://www.museodiegodehenriquez.it" TargetMode="External"/><Relationship Id="rId23" Type="http://schemas.openxmlformats.org/officeDocument/2006/relationships/hyperlink" Target="http://www.grandeguerra-ragogna.it" TargetMode="External"/><Relationship Id="rId24" Type="http://schemas.openxmlformats.org/officeDocument/2006/relationships/hyperlink" Target="http://www.inflandersfields.be/en/discover" TargetMode="External"/><Relationship Id="rId25" Type="http://schemas.openxmlformats.org/officeDocument/2006/relationships/hyperlink" Target="http://www.kobariski-muzej.si" TargetMode="External"/><Relationship Id="rId26" Type="http://schemas.openxmlformats.org/officeDocument/2006/relationships/hyperlink" Target="http://www.memorial-de-verdun.fr" TargetMode="External"/><Relationship Id="rId27" Type="http://schemas.openxmlformats.org/officeDocument/2006/relationships/hyperlink" Target="http://www.rtvslo.si/slovenija/foto-slavnostno-odprtje-poti-miru-od-alp-do-jadrana/361068" TargetMode="External"/><Relationship Id="rId28" Type="http://schemas.openxmlformats.org/officeDocument/2006/relationships/hyperlink" Target="http://www.comune.monfalcone.go.it" TargetMode="External"/><Relationship Id="rId29" Type="http://schemas.openxmlformats.org/officeDocument/2006/relationships/hyperlink" Target="http://www.historial.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historial.org/Champs-de-bataille-de-la-Somme/Circuit-du-souvenir" TargetMode="External"/><Relationship Id="rId31" Type="http://schemas.openxmlformats.org/officeDocument/2006/relationships/hyperlink" Target="http://www.museodellaguerra.it" TargetMode="External"/><Relationship Id="rId32" Type="http://schemas.openxmlformats.org/officeDocument/2006/relationships/hyperlink" Target="http://www.novagorica-turizem.com" TargetMode="External"/><Relationship Id="rId9" Type="http://schemas.openxmlformats.org/officeDocument/2006/relationships/hyperlink" Target="http://www.cimeetrincee.it"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potmiru.si" TargetMode="External"/><Relationship Id="rId34" Type="http://schemas.openxmlformats.org/officeDocument/2006/relationships/hyperlink" Target="http://www.potmiru.si/slo/evidenca-padlih" TargetMode="External"/><Relationship Id="rId35" Type="http://schemas.openxmlformats.org/officeDocument/2006/relationships/hyperlink" Target="http://www.potimirunakrasu.info" TargetMode="External"/><Relationship Id="rId36" Type="http://schemas.openxmlformats.org/officeDocument/2006/relationships/hyperlink" Target="http://www.prolocofoglianoredipuglia.it" TargetMode="External"/><Relationship Id="rId10" Type="http://schemas.openxmlformats.org/officeDocument/2006/relationships/hyperlink" Target="http://www.carniamusei.org" TargetMode="External"/><Relationship Id="rId11" Type="http://schemas.openxmlformats.org/officeDocument/2006/relationships/hyperlink" Target="http://www.castellodiduino.it" TargetMode="External"/><Relationship Id="rId12" Type="http://schemas.openxmlformats.org/officeDocument/2006/relationships/hyperlink" Target="http://www.bovec.si" TargetMode="External"/><Relationship Id="rId13" Type="http://schemas.openxmlformats.org/officeDocument/2006/relationships/hyperlink" Target="http://www.brda.si" TargetMode="External"/><Relationship Id="rId14" Type="http://schemas.openxmlformats.org/officeDocument/2006/relationships/hyperlink" Target="http://www.dolina-soce.com" TargetMode="External"/><Relationship Id="rId15" Type="http://schemas.openxmlformats.org/officeDocument/2006/relationships/hyperlink" Target="http://www.dolomitenfreunde.at" TargetMode="External"/><Relationship Id="rId16" Type="http://schemas.openxmlformats.org/officeDocument/2006/relationships/hyperlink" Target="http://www.firstworldwar.com/battles/somme.htm" TargetMode="External"/><Relationship Id="rId17" Type="http://schemas.openxmlformats.org/officeDocument/2006/relationships/hyperlink" Target="http://www.firstworldwar.com/battles/verdun.htm" TargetMode="External"/><Relationship Id="rId18" Type="http://schemas.openxmlformats.org/officeDocument/2006/relationships/hyperlink" Target="http://www.turismofvg.it" TargetMode="External"/><Relationship Id="rId19" Type="http://schemas.openxmlformats.org/officeDocument/2006/relationships/hyperlink" Target="http://www.goriskimuzej.si" TargetMode="External"/><Relationship Id="rId37" Type="http://schemas.openxmlformats.org/officeDocument/2006/relationships/hyperlink" Target="http://www.stelvio-umbrail.ch" TargetMode="External"/><Relationship Id="rId38" Type="http://schemas.openxmlformats.org/officeDocument/2006/relationships/hyperlink" Target="http://www.stanjel.eu" TargetMode="External"/><Relationship Id="rId39" Type="http://schemas.openxmlformats.org/officeDocument/2006/relationships/hyperlink" Target="http://www.greatwar.co.uk/somme/memorial-thiepval.htm" TargetMode="External"/><Relationship Id="rId40" Type="http://schemas.openxmlformats.org/officeDocument/2006/relationships/hyperlink" Target="http://www.toerisme-ieper.be" TargetMode="External"/><Relationship Id="rId41" Type="http://schemas.openxmlformats.org/officeDocument/2006/relationships/hyperlink" Target="http://www.tol-muzej.si" TargetMode="External"/><Relationship Id="rId42" Type="http://schemas.openxmlformats.org/officeDocument/2006/relationships/hyperlink" Target="http://www.tic-kanal.si" TargetMode="External"/><Relationship Id="rId43" Type="http://schemas.openxmlformats.org/officeDocument/2006/relationships/hyperlink" Target="http://www.zvkds.si/sl" TargetMode="External"/><Relationship Id="rId44" Type="http://schemas.openxmlformats.org/officeDocument/2006/relationships/hyperlink" Target="http://zborzbirk.zrc-sazu.si" TargetMode="External"/><Relationship Id="rId45" Type="http://schemas.openxmlformats.org/officeDocument/2006/relationships/fontTable" Target="fontTable.xml"/></Relationships>
</file>

<file path=word/_rels/footnotes.xml.rels><?xml version="1.0" encoding="UTF-8" standalone="yes"?>
<Relationships xmlns="http://schemas.openxmlformats.org/package/2006/relationships"><Relationship Id="rId46" Type="http://schemas.openxmlformats.org/officeDocument/2006/relationships/hyperlink" Target="http://www.rtvslo.si/slovenija/foto-slavnostno-odprtje-poti-miru-od-alp-do-jadrana/361068" TargetMode="External"/><Relationship Id="rId20" Type="http://schemas.openxmlformats.org/officeDocument/2006/relationships/hyperlink" Target="http://www.kobariski-muzej.si" TargetMode="External"/><Relationship Id="rId21" Type="http://schemas.openxmlformats.org/officeDocument/2006/relationships/hyperlink" Target="http://www.tol-muzej.si" TargetMode="External"/><Relationship Id="rId22" Type="http://schemas.openxmlformats.org/officeDocument/2006/relationships/hyperlink" Target="http://www.goriskimuzej.si" TargetMode="External"/><Relationship Id="rId23" Type="http://schemas.openxmlformats.org/officeDocument/2006/relationships/hyperlink" Target="mailto:musei@provincia.gorizia.it" TargetMode="External"/><Relationship Id="rId24" Type="http://schemas.openxmlformats.org/officeDocument/2006/relationships/hyperlink" Target="http://www.castellodiduino.it" TargetMode="External"/><Relationship Id="rId25" Type="http://schemas.openxmlformats.org/officeDocument/2006/relationships/hyperlink" Target="http://www.museodiegodehenriquez.it" TargetMode="External"/><Relationship Id="rId26" Type="http://schemas.openxmlformats.org/officeDocument/2006/relationships/hyperlink" Target="mailto:museorisorgimento@comune.trieste.it" TargetMode="External"/><Relationship Id="rId27" Type="http://schemas.openxmlformats.org/officeDocument/2006/relationships/hyperlink" Target="mailto:trieste@ana.it" TargetMode="External"/><Relationship Id="rId28" Type="http://schemas.openxmlformats.org/officeDocument/2006/relationships/hyperlink" Target="mailto:info@zenobionline.com" TargetMode="External"/><Relationship Id="rId29" Type="http://schemas.openxmlformats.org/officeDocument/2006/relationships/hyperlink" Target="http://www.potmiru.si" TargetMode="External"/><Relationship Id="rId1" Type="http://schemas.openxmlformats.org/officeDocument/2006/relationships/hyperlink" Target="mailto:ptesten@gmail.com" TargetMode="External"/><Relationship Id="rId2" Type="http://schemas.openxmlformats.org/officeDocument/2006/relationships/hyperlink" Target="mailto:fundacija.potimiru@siol.net" TargetMode="External"/><Relationship Id="rId3" Type="http://schemas.openxmlformats.org/officeDocument/2006/relationships/hyperlink" Target="http://www.dolomitenfreunde.at" TargetMode="External"/><Relationship Id="rId4" Type="http://schemas.openxmlformats.org/officeDocument/2006/relationships/hyperlink" Target="http://www.cimeetrincee.it" TargetMode="External"/><Relationship Id="rId5" Type="http://schemas.openxmlformats.org/officeDocument/2006/relationships/hyperlink" Target="http://www.carniamusei.org" TargetMode="External"/><Relationship Id="rId30" Type="http://schemas.openxmlformats.org/officeDocument/2006/relationships/hyperlink" Target="http://www.zvkds.si/sl" TargetMode="External"/><Relationship Id="rId31" Type="http://schemas.openxmlformats.org/officeDocument/2006/relationships/hyperlink" Target="http://www.turistica.si/temacni/wp-content/uploads/2014/10/temacni-povzetki.pdf" TargetMode="External"/><Relationship Id="rId32" Type="http://schemas.openxmlformats.org/officeDocument/2006/relationships/hyperlink" Target="http://www.bovec.si" TargetMode="External"/><Relationship Id="rId9" Type="http://schemas.openxmlformats.org/officeDocument/2006/relationships/hyperlink" Target="http://www.stelvio-umbrail.ch" TargetMode="External"/><Relationship Id="rId6" Type="http://schemas.openxmlformats.org/officeDocument/2006/relationships/hyperlink" Target="http://www.grandeguerra-ragogna.it" TargetMode="External"/><Relationship Id="rId7" Type="http://schemas.openxmlformats.org/officeDocument/2006/relationships/hyperlink" Target="http://www.museodellaguerra.it" TargetMode="External"/><Relationship Id="rId8" Type="http://schemas.openxmlformats.org/officeDocument/2006/relationships/hyperlink" Target="http://www.grandeguerra.dolomiti.org" TargetMode="External"/><Relationship Id="rId33" Type="http://schemas.openxmlformats.org/officeDocument/2006/relationships/hyperlink" Target="http://www.dolina-soce.com" TargetMode="External"/><Relationship Id="rId34" Type="http://schemas.openxmlformats.org/officeDocument/2006/relationships/hyperlink" Target="http://www.tic-kanal.si" TargetMode="External"/><Relationship Id="rId35" Type="http://schemas.openxmlformats.org/officeDocument/2006/relationships/hyperlink" Target="http://www.brda.si" TargetMode="External"/><Relationship Id="rId36" Type="http://schemas.openxmlformats.org/officeDocument/2006/relationships/hyperlink" Target="http://www.novagorica-turizem.com" TargetMode="External"/><Relationship Id="rId10" Type="http://schemas.openxmlformats.org/officeDocument/2006/relationships/hyperlink" Target="http://www.firstworldwar.com/battles/somme.htm" TargetMode="External"/><Relationship Id="rId11" Type="http://schemas.openxmlformats.org/officeDocument/2006/relationships/hyperlink" Target="http://www.firstworldwar.com/battles/verdun.htm" TargetMode="External"/><Relationship Id="rId12" Type="http://schemas.openxmlformats.org/officeDocument/2006/relationships/hyperlink" Target="http://www.historial.org/Champs-de-bataille-de-la-Somme/Circuit-du-souvenir" TargetMode="External"/><Relationship Id="rId13" Type="http://schemas.openxmlformats.org/officeDocument/2006/relationships/hyperlink" Target="http://www.memorial-de-verdun.fr" TargetMode="External"/><Relationship Id="rId14" Type="http://schemas.openxmlformats.org/officeDocument/2006/relationships/hyperlink" Target="http://www.historial.org" TargetMode="External"/><Relationship Id="rId15" Type="http://schemas.openxmlformats.org/officeDocument/2006/relationships/hyperlink" Target="http://www.greatwar.co.uk/somme/memorial-thiepval.htm" TargetMode="External"/><Relationship Id="rId16" Type="http://schemas.openxmlformats.org/officeDocument/2006/relationships/hyperlink" Target="http://www.inflandersfields.be/en/discover" TargetMode="External"/><Relationship Id="rId17" Type="http://schemas.openxmlformats.org/officeDocument/2006/relationships/hyperlink" Target="http://www.toerisme-ieper.be" TargetMode="External"/><Relationship Id="rId18" Type="http://schemas.openxmlformats.org/officeDocument/2006/relationships/hyperlink" Target="http://zborzbirk.zrc-sazu.si" TargetMode="External"/><Relationship Id="rId19" Type="http://schemas.openxmlformats.org/officeDocument/2006/relationships/hyperlink" Target="http://www.potmiru.si/slo/evidenca-padlih" TargetMode="External"/><Relationship Id="rId37" Type="http://schemas.openxmlformats.org/officeDocument/2006/relationships/hyperlink" Target="mailto:tic.miren@siol.net" TargetMode="External"/><Relationship Id="rId38" Type="http://schemas.openxmlformats.org/officeDocument/2006/relationships/hyperlink" Target="http://www.potimirunakrasu.info" TargetMode="External"/><Relationship Id="rId39" Type="http://schemas.openxmlformats.org/officeDocument/2006/relationships/hyperlink" Target="http://www.stanjel.eu" TargetMode="External"/><Relationship Id="rId40" Type="http://schemas.openxmlformats.org/officeDocument/2006/relationships/hyperlink" Target="http://www.turismofvg.it" TargetMode="External"/><Relationship Id="rId41" Type="http://schemas.openxmlformats.org/officeDocument/2006/relationships/hyperlink" Target="mailto:info.udine@turismo.fvg.it" TargetMode="External"/><Relationship Id="rId42" Type="http://schemas.openxmlformats.org/officeDocument/2006/relationships/hyperlink" Target="mailto:info.gorizia@turismo.fvg.it" TargetMode="External"/><Relationship Id="rId43" Type="http://schemas.openxmlformats.org/officeDocument/2006/relationships/hyperlink" Target="http://www.prolocofoglianoredipuglia.it" TargetMode="External"/><Relationship Id="rId44" Type="http://schemas.openxmlformats.org/officeDocument/2006/relationships/hyperlink" Target="http://www.comune.monfalcone.go.it" TargetMode="External"/><Relationship Id="rId45" Type="http://schemas.openxmlformats.org/officeDocument/2006/relationships/hyperlink" Target="mailto:info.trieste@turismo.fvg.i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45B8172-5734-644F-89B8-50C67499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5068</Words>
  <Characters>28893</Characters>
  <Application>Microsoft Macintosh Word</Application>
  <DocSecurity>0</DocSecurity>
  <Lines>240</Lines>
  <Paragraphs>67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andrej</cp:lastModifiedBy>
  <cp:revision>17</cp:revision>
  <dcterms:created xsi:type="dcterms:W3CDTF">2015-09-28T11:16:00Z</dcterms:created>
  <dcterms:modified xsi:type="dcterms:W3CDTF">2015-10-09T05:04:00Z</dcterms:modified>
</cp:coreProperties>
</file>