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CFB84" w14:textId="77777777" w:rsidR="000C5488" w:rsidRPr="000C5488" w:rsidRDefault="000C5488" w:rsidP="00A92F6F">
      <w:pPr>
        <w:spacing w:after="0" w:line="360" w:lineRule="auto"/>
        <w:jc w:val="center"/>
        <w:rPr>
          <w:rFonts w:ascii="Times New Roman" w:eastAsia="MS Mincho" w:hAnsi="Times New Roman" w:cs="Times New Roman"/>
          <w:sz w:val="24"/>
          <w:szCs w:val="24"/>
          <w:lang w:val="en-GB"/>
        </w:rPr>
      </w:pPr>
      <w:r w:rsidRPr="000C5488">
        <w:rPr>
          <w:rFonts w:ascii="Times New Roman" w:eastAsia="MS Mincho" w:hAnsi="Times New Roman" w:cs="Times New Roman"/>
          <w:sz w:val="24"/>
          <w:szCs w:val="24"/>
          <w:lang w:val="en-GB"/>
        </w:rPr>
        <w:t>Jure Gašparič</w:t>
      </w:r>
      <w:r>
        <w:rPr>
          <w:rStyle w:val="FootnoteReference"/>
          <w:rFonts w:ascii="Times New Roman" w:eastAsia="MS Mincho" w:hAnsi="Times New Roman" w:cs="Times New Roman"/>
          <w:sz w:val="24"/>
          <w:szCs w:val="24"/>
          <w:lang w:val="en-GB"/>
        </w:rPr>
        <w:footnoteReference w:customMarkFollows="1" w:id="1"/>
        <w:t>*</w:t>
      </w:r>
    </w:p>
    <w:p w14:paraId="1139A76F" w14:textId="77777777" w:rsidR="000C5488" w:rsidRDefault="000C5488" w:rsidP="00A92F6F">
      <w:pPr>
        <w:spacing w:after="0" w:line="360" w:lineRule="auto"/>
        <w:jc w:val="center"/>
        <w:rPr>
          <w:rFonts w:ascii="Times New Roman" w:eastAsia="MS Mincho" w:hAnsi="Times New Roman" w:cs="Times New Roman"/>
          <w:b/>
          <w:sz w:val="32"/>
          <w:szCs w:val="32"/>
          <w:lang w:val="en-GB"/>
        </w:rPr>
      </w:pPr>
    </w:p>
    <w:p w14:paraId="6BD914CE" w14:textId="77777777" w:rsidR="00012583" w:rsidRPr="00012583" w:rsidRDefault="000C5488" w:rsidP="00A92F6F">
      <w:pPr>
        <w:spacing w:after="0" w:line="360" w:lineRule="auto"/>
        <w:jc w:val="center"/>
        <w:rPr>
          <w:rFonts w:ascii="Times New Roman" w:eastAsia="MS Mincho" w:hAnsi="Times New Roman" w:cs="Times New Roman"/>
          <w:b/>
          <w:sz w:val="32"/>
          <w:szCs w:val="32"/>
        </w:rPr>
      </w:pPr>
      <w:r w:rsidRPr="00C63601">
        <w:rPr>
          <w:rFonts w:ascii="Times New Roman" w:eastAsia="MS Mincho" w:hAnsi="Times New Roman" w:cs="Times New Roman"/>
          <w:b/>
          <w:sz w:val="32"/>
          <w:szCs w:val="32"/>
          <w:lang w:val="en-GB"/>
        </w:rPr>
        <w:t>S</w:t>
      </w:r>
      <w:r w:rsidR="002E4310" w:rsidRPr="00C63601">
        <w:rPr>
          <w:rFonts w:ascii="Times New Roman" w:eastAsia="MS Mincho" w:hAnsi="Times New Roman" w:cs="Times New Roman"/>
          <w:b/>
          <w:sz w:val="32"/>
          <w:szCs w:val="32"/>
          <w:lang w:val="en-GB"/>
        </w:rPr>
        <w:t xml:space="preserve">lovenian </w:t>
      </w:r>
      <w:r w:rsidR="00C63601">
        <w:rPr>
          <w:rFonts w:ascii="Times New Roman" w:eastAsia="MS Mincho" w:hAnsi="Times New Roman" w:cs="Times New Roman"/>
          <w:b/>
          <w:sz w:val="32"/>
          <w:szCs w:val="32"/>
          <w:lang w:val="en-GB"/>
        </w:rPr>
        <w:t>S</w:t>
      </w:r>
      <w:r w:rsidR="002E4310" w:rsidRPr="00C63601">
        <w:rPr>
          <w:rFonts w:ascii="Times New Roman" w:eastAsia="MS Mincho" w:hAnsi="Times New Roman" w:cs="Times New Roman"/>
          <w:b/>
          <w:sz w:val="32"/>
          <w:szCs w:val="32"/>
          <w:lang w:val="en-GB"/>
        </w:rPr>
        <w:t>ocialist P</w:t>
      </w:r>
      <w:r w:rsidRPr="00C63601">
        <w:rPr>
          <w:rFonts w:ascii="Times New Roman" w:eastAsia="MS Mincho" w:hAnsi="Times New Roman" w:cs="Times New Roman"/>
          <w:b/>
          <w:sz w:val="32"/>
          <w:szCs w:val="32"/>
          <w:lang w:val="en-GB"/>
        </w:rPr>
        <w:t xml:space="preserve">arliament on the </w:t>
      </w:r>
      <w:r w:rsidR="00C63601">
        <w:rPr>
          <w:rFonts w:ascii="Times New Roman" w:eastAsia="MS Mincho" w:hAnsi="Times New Roman" w:cs="Times New Roman"/>
          <w:b/>
          <w:sz w:val="32"/>
          <w:szCs w:val="32"/>
          <w:lang w:val="en-GB"/>
        </w:rPr>
        <w:t>E</w:t>
      </w:r>
      <w:r w:rsidRPr="00C63601">
        <w:rPr>
          <w:rFonts w:ascii="Times New Roman" w:eastAsia="MS Mincho" w:hAnsi="Times New Roman" w:cs="Times New Roman"/>
          <w:b/>
          <w:sz w:val="32"/>
          <w:szCs w:val="32"/>
          <w:lang w:val="en-GB"/>
        </w:rPr>
        <w:t xml:space="preserve">ve of the </w:t>
      </w:r>
      <w:r w:rsidR="00C63601">
        <w:rPr>
          <w:rFonts w:ascii="Times New Roman" w:eastAsia="MS Mincho" w:hAnsi="Times New Roman" w:cs="Times New Roman"/>
          <w:b/>
          <w:sz w:val="32"/>
          <w:szCs w:val="32"/>
          <w:lang w:val="en-GB"/>
        </w:rPr>
        <w:t>D</w:t>
      </w:r>
      <w:r w:rsidRPr="00C63601">
        <w:rPr>
          <w:rFonts w:ascii="Times New Roman" w:eastAsia="MS Mincho" w:hAnsi="Times New Roman" w:cs="Times New Roman"/>
          <w:b/>
          <w:sz w:val="32"/>
          <w:szCs w:val="32"/>
          <w:lang w:val="en-GB"/>
        </w:rPr>
        <w:t xml:space="preserve">issolution of the Yugoslav </w:t>
      </w:r>
      <w:r w:rsidR="00C63601">
        <w:rPr>
          <w:rFonts w:ascii="Times New Roman" w:eastAsia="MS Mincho" w:hAnsi="Times New Roman" w:cs="Times New Roman"/>
          <w:b/>
          <w:sz w:val="32"/>
          <w:szCs w:val="32"/>
          <w:lang w:val="en-GB"/>
        </w:rPr>
        <w:t>F</w:t>
      </w:r>
      <w:r w:rsidRPr="00C63601">
        <w:rPr>
          <w:rFonts w:ascii="Times New Roman" w:eastAsia="MS Mincho" w:hAnsi="Times New Roman" w:cs="Times New Roman"/>
          <w:b/>
          <w:sz w:val="32"/>
          <w:szCs w:val="32"/>
          <w:lang w:val="en-GB"/>
        </w:rPr>
        <w:t>ederation:</w:t>
      </w:r>
      <w:r w:rsidR="00012583" w:rsidRPr="00C63601">
        <w:rPr>
          <w:rFonts w:ascii="Times New Roman" w:eastAsia="MS Mincho" w:hAnsi="Times New Roman" w:cs="Times New Roman"/>
          <w:b/>
          <w:sz w:val="32"/>
          <w:szCs w:val="32"/>
          <w:lang w:val="en-GB"/>
        </w:rPr>
        <w:t xml:space="preserve"> A </w:t>
      </w:r>
      <w:r w:rsidR="00C63601">
        <w:rPr>
          <w:rFonts w:ascii="Times New Roman" w:eastAsia="MS Mincho" w:hAnsi="Times New Roman" w:cs="Times New Roman"/>
          <w:b/>
          <w:sz w:val="32"/>
          <w:szCs w:val="32"/>
          <w:lang w:val="en-GB"/>
        </w:rPr>
        <w:t>F</w:t>
      </w:r>
      <w:r w:rsidR="00012583" w:rsidRPr="00C63601">
        <w:rPr>
          <w:rFonts w:ascii="Times New Roman" w:eastAsia="MS Mincho" w:hAnsi="Times New Roman" w:cs="Times New Roman"/>
          <w:b/>
          <w:sz w:val="32"/>
          <w:szCs w:val="32"/>
          <w:lang w:val="en-GB"/>
        </w:rPr>
        <w:t>eeble "</w:t>
      </w:r>
      <w:r w:rsidR="00C63601">
        <w:rPr>
          <w:rFonts w:ascii="Times New Roman" w:eastAsia="MS Mincho" w:hAnsi="Times New Roman" w:cs="Times New Roman"/>
          <w:b/>
          <w:sz w:val="32"/>
          <w:szCs w:val="32"/>
          <w:lang w:val="en-GB"/>
        </w:rPr>
        <w:t>R</w:t>
      </w:r>
      <w:r w:rsidR="00012583" w:rsidRPr="00C63601">
        <w:rPr>
          <w:rFonts w:ascii="Times New Roman" w:eastAsia="MS Mincho" w:hAnsi="Times New Roman" w:cs="Times New Roman"/>
          <w:b/>
          <w:sz w:val="32"/>
          <w:szCs w:val="32"/>
          <w:lang w:val="en-GB"/>
        </w:rPr>
        <w:t xml:space="preserve">atification </w:t>
      </w:r>
      <w:r w:rsidR="00C63601">
        <w:rPr>
          <w:rFonts w:ascii="Times New Roman" w:eastAsia="MS Mincho" w:hAnsi="Times New Roman" w:cs="Times New Roman"/>
          <w:b/>
          <w:sz w:val="32"/>
          <w:szCs w:val="32"/>
          <w:lang w:val="en-GB"/>
        </w:rPr>
        <w:t>B</w:t>
      </w:r>
      <w:r w:rsidR="00012583" w:rsidRPr="00C63601">
        <w:rPr>
          <w:rFonts w:ascii="Times New Roman" w:eastAsia="MS Mincho" w:hAnsi="Times New Roman" w:cs="Times New Roman"/>
          <w:b/>
          <w:sz w:val="32"/>
          <w:szCs w:val="32"/>
          <w:lang w:val="en-GB"/>
        </w:rPr>
        <w:t xml:space="preserve">ody" or </w:t>
      </w:r>
      <w:r w:rsidR="00C63601">
        <w:rPr>
          <w:rFonts w:ascii="Times New Roman" w:eastAsia="MS Mincho" w:hAnsi="Times New Roman" w:cs="Times New Roman"/>
          <w:b/>
          <w:sz w:val="32"/>
          <w:szCs w:val="32"/>
          <w:lang w:val="en-GB"/>
        </w:rPr>
        <w:t>I</w:t>
      </w:r>
      <w:r w:rsidR="00012583" w:rsidRPr="00C63601">
        <w:rPr>
          <w:rFonts w:ascii="Times New Roman" w:eastAsia="MS Mincho" w:hAnsi="Times New Roman" w:cs="Times New Roman"/>
          <w:b/>
          <w:sz w:val="32"/>
          <w:szCs w:val="32"/>
          <w:lang w:val="en-GB"/>
        </w:rPr>
        <w:t xml:space="preserve">mportant </w:t>
      </w:r>
      <w:r w:rsidR="00C63601">
        <w:rPr>
          <w:rFonts w:ascii="Times New Roman" w:eastAsia="MS Mincho" w:hAnsi="Times New Roman" w:cs="Times New Roman"/>
          <w:b/>
          <w:sz w:val="32"/>
          <w:szCs w:val="32"/>
          <w:lang w:val="en-GB"/>
        </w:rPr>
        <w:t>P</w:t>
      </w:r>
      <w:r w:rsidR="00012583" w:rsidRPr="00C63601">
        <w:rPr>
          <w:rFonts w:ascii="Times New Roman" w:eastAsia="MS Mincho" w:hAnsi="Times New Roman" w:cs="Times New Roman"/>
          <w:b/>
          <w:sz w:val="32"/>
          <w:szCs w:val="32"/>
          <w:lang w:val="en-GB"/>
        </w:rPr>
        <w:t xml:space="preserve">olitical </w:t>
      </w:r>
      <w:r w:rsidR="00C63601">
        <w:rPr>
          <w:rFonts w:ascii="Times New Roman" w:eastAsia="MS Mincho" w:hAnsi="Times New Roman" w:cs="Times New Roman"/>
          <w:b/>
          <w:sz w:val="32"/>
          <w:szCs w:val="32"/>
          <w:lang w:val="en-GB"/>
        </w:rPr>
        <w:t>D</w:t>
      </w:r>
      <w:r w:rsidR="00012583" w:rsidRPr="00C63601">
        <w:rPr>
          <w:rFonts w:ascii="Times New Roman" w:eastAsia="MS Mincho" w:hAnsi="Times New Roman" w:cs="Times New Roman"/>
          <w:b/>
          <w:sz w:val="32"/>
          <w:szCs w:val="32"/>
          <w:lang w:val="en-GB"/>
        </w:rPr>
        <w:t>ecision-</w:t>
      </w:r>
      <w:r w:rsidR="00C63601">
        <w:rPr>
          <w:rFonts w:ascii="Times New Roman" w:eastAsia="MS Mincho" w:hAnsi="Times New Roman" w:cs="Times New Roman"/>
          <w:b/>
          <w:sz w:val="32"/>
          <w:szCs w:val="32"/>
          <w:lang w:val="en-GB"/>
        </w:rPr>
        <w:t>M</w:t>
      </w:r>
      <w:r w:rsidR="00012583" w:rsidRPr="00C63601">
        <w:rPr>
          <w:rFonts w:ascii="Times New Roman" w:eastAsia="MS Mincho" w:hAnsi="Times New Roman" w:cs="Times New Roman"/>
          <w:b/>
          <w:sz w:val="32"/>
          <w:szCs w:val="32"/>
          <w:lang w:val="en-GB"/>
        </w:rPr>
        <w:t>aker?</w:t>
      </w:r>
    </w:p>
    <w:p w14:paraId="0200079E" w14:textId="77777777" w:rsidR="00012583" w:rsidRDefault="00012583" w:rsidP="00A92F6F">
      <w:pPr>
        <w:spacing w:after="0" w:line="360" w:lineRule="auto"/>
        <w:jc w:val="center"/>
        <w:rPr>
          <w:rFonts w:ascii="Times New Roman" w:eastAsia="MS Mincho" w:hAnsi="Times New Roman" w:cs="Times New Roman"/>
          <w:sz w:val="24"/>
          <w:szCs w:val="24"/>
        </w:rPr>
      </w:pPr>
    </w:p>
    <w:p w14:paraId="5630F7B6" w14:textId="77777777" w:rsidR="00830F5F" w:rsidRPr="00012583" w:rsidRDefault="00830F5F" w:rsidP="00012583">
      <w:pPr>
        <w:spacing w:after="0" w:line="360" w:lineRule="auto"/>
        <w:rPr>
          <w:rFonts w:ascii="Times New Roman" w:eastAsia="MS Mincho" w:hAnsi="Times New Roman" w:cs="Times New Roman"/>
          <w:sz w:val="24"/>
          <w:szCs w:val="24"/>
        </w:rPr>
      </w:pPr>
    </w:p>
    <w:p w14:paraId="2F9BED9E" w14:textId="77777777" w:rsidR="000C5488" w:rsidRPr="0032737E" w:rsidRDefault="000C5488" w:rsidP="000C5488">
      <w:pPr>
        <w:spacing w:after="0" w:line="360" w:lineRule="auto"/>
        <w:jc w:val="center"/>
        <w:rPr>
          <w:rFonts w:ascii="Times New Roman" w:eastAsia="MS Mincho" w:hAnsi="Times New Roman" w:cs="Times New Roman"/>
          <w:i/>
          <w:sz w:val="24"/>
          <w:szCs w:val="20"/>
        </w:rPr>
      </w:pPr>
      <w:r w:rsidRPr="0032737E">
        <w:rPr>
          <w:rFonts w:ascii="Times New Roman" w:eastAsia="MS Mincho" w:hAnsi="Times New Roman" w:cs="Times New Roman"/>
          <w:i/>
          <w:sz w:val="24"/>
          <w:szCs w:val="20"/>
        </w:rPr>
        <w:t>IZVLEČEK</w:t>
      </w:r>
    </w:p>
    <w:p w14:paraId="0BF7917B" w14:textId="77777777" w:rsidR="000C5488" w:rsidRPr="001707DE" w:rsidRDefault="000C5488" w:rsidP="001707DE">
      <w:pPr>
        <w:spacing w:after="0" w:line="360" w:lineRule="auto"/>
        <w:jc w:val="center"/>
        <w:rPr>
          <w:rFonts w:ascii="Times New Roman" w:eastAsia="MS Mincho" w:hAnsi="Times New Roman" w:cs="Times New Roman"/>
          <w:i/>
          <w:sz w:val="24"/>
          <w:szCs w:val="24"/>
        </w:rPr>
      </w:pPr>
      <w:r w:rsidRPr="000C5488">
        <w:rPr>
          <w:rFonts w:ascii="Times New Roman" w:eastAsia="MS Mincho" w:hAnsi="Times New Roman" w:cs="Times New Roman"/>
          <w:i/>
          <w:sz w:val="24"/>
          <w:szCs w:val="24"/>
        </w:rPr>
        <w:t xml:space="preserve">SLOVENSKI SOCIALISTIČNI PARLAMENT NA PREDVEČER RAZPADA JUGOSLOVANSKE FEDERACIJE – BLEDO </w:t>
      </w:r>
      <w:r w:rsidR="00A045BC">
        <w:rPr>
          <w:rFonts w:ascii="Times New Roman" w:eastAsia="MS Mincho" w:hAnsi="Times New Roman" w:cs="Times New Roman"/>
          <w:i/>
          <w:sz w:val="24"/>
          <w:szCs w:val="24"/>
        </w:rPr>
        <w:t>"</w:t>
      </w:r>
      <w:r w:rsidRPr="000C5488">
        <w:rPr>
          <w:rFonts w:ascii="Times New Roman" w:eastAsia="MS Mincho" w:hAnsi="Times New Roman" w:cs="Times New Roman"/>
          <w:i/>
          <w:sz w:val="24"/>
          <w:szCs w:val="24"/>
        </w:rPr>
        <w:t>RATIFIKACIJSKO TELO</w:t>
      </w:r>
      <w:r w:rsidR="00A045BC">
        <w:rPr>
          <w:rFonts w:ascii="Times New Roman" w:eastAsia="MS Mincho" w:hAnsi="Times New Roman" w:cs="Times New Roman"/>
          <w:i/>
          <w:sz w:val="24"/>
          <w:szCs w:val="24"/>
        </w:rPr>
        <w:t>"</w:t>
      </w:r>
      <w:r w:rsidRPr="000C5488">
        <w:rPr>
          <w:rFonts w:ascii="Times New Roman" w:eastAsia="MS Mincho" w:hAnsi="Times New Roman" w:cs="Times New Roman"/>
          <w:i/>
          <w:sz w:val="24"/>
          <w:szCs w:val="24"/>
        </w:rPr>
        <w:t xml:space="preserve"> ALI VAŽEN POLITIČNI ODLOČEVALEC?</w:t>
      </w:r>
    </w:p>
    <w:p w14:paraId="3394CF4F" w14:textId="77777777" w:rsidR="000C5488" w:rsidRDefault="000C5488" w:rsidP="001707DE">
      <w:pPr>
        <w:spacing w:after="0" w:line="360" w:lineRule="auto"/>
        <w:ind w:firstLine="708"/>
        <w:jc w:val="both"/>
        <w:rPr>
          <w:rFonts w:ascii="Times New Roman" w:eastAsia="MS Mincho" w:hAnsi="Times New Roman" w:cs="Times New Roman"/>
          <w:i/>
          <w:sz w:val="20"/>
          <w:szCs w:val="20"/>
        </w:rPr>
      </w:pPr>
      <w:r w:rsidRPr="00012583">
        <w:rPr>
          <w:rFonts w:ascii="Times New Roman" w:eastAsia="MS Mincho" w:hAnsi="Times New Roman" w:cs="Times New Roman"/>
          <w:i/>
          <w:sz w:val="20"/>
          <w:szCs w:val="20"/>
        </w:rPr>
        <w:t>Skupščina socialistične republike Slovenije je bila še leta 1986, na predvečer razpada jugoslovanske federacije, precej dolgočasen organ, zaprt v uradniško-formalistične okvirje. Sestavljali so jo na specifičen posredni način izvoljeni neprofesionalni delegati brez večjega družbenega vpliva. Toda prav ta skupščina je nato nekaj let kasneje sprejela več ključnih odločitev, ki so uvedle večstrankarski sistem, elemente tržnega gospodarstva in okrepile položaj republike. Zdi se, da je skupščina takrat postala prvi faktor tranzicije in da je prav ona zamajala jugoslovansko federacijo. Toda taka ocena se vendarle ni uveljavila.</w:t>
      </w:r>
      <w:r w:rsidRPr="00012583">
        <w:rPr>
          <w:rFonts w:ascii="Times New Roman" w:eastAsia="MS Mincho" w:hAnsi="Times New Roman" w:cs="Times New Roman"/>
          <w:sz w:val="20"/>
          <w:szCs w:val="20"/>
        </w:rPr>
        <w:t xml:space="preserve"> </w:t>
      </w:r>
      <w:r w:rsidRPr="00012583">
        <w:rPr>
          <w:rFonts w:ascii="Times New Roman" w:eastAsia="MS Mincho" w:hAnsi="Times New Roman" w:cs="Times New Roman"/>
          <w:i/>
          <w:sz w:val="20"/>
          <w:szCs w:val="20"/>
        </w:rPr>
        <w:t>Njena vloga deluje nejasno. Izhajajoč iz tega avtor v prispevku išče odgovor na vprašanje: Kakšen organ je bila socialistična skupščina? Pri tem najprej predstavi genezo jugoslovanskega skupščinskega sistema in njegove temeljne značilnosti, nato pa obravnava tri različne ravni oz. možne poglede na skupščino: pravno raven, percepcijsko raven (kako so ljudje dojemali skupščino) in raven notranjih mehanizmov (kako se je spreminjala parlamentarna razprava).</w:t>
      </w:r>
    </w:p>
    <w:p w14:paraId="6EE1E94E" w14:textId="77777777" w:rsidR="001707DE" w:rsidRDefault="001707DE" w:rsidP="001707DE">
      <w:pPr>
        <w:spacing w:after="0" w:line="360" w:lineRule="auto"/>
        <w:jc w:val="both"/>
        <w:rPr>
          <w:rFonts w:ascii="Times New Roman" w:eastAsia="MS Mincho" w:hAnsi="Times New Roman" w:cs="Times New Roman"/>
          <w:i/>
          <w:sz w:val="20"/>
          <w:szCs w:val="20"/>
        </w:rPr>
      </w:pPr>
    </w:p>
    <w:p w14:paraId="6BC04CD8" w14:textId="77777777" w:rsidR="001707DE" w:rsidRDefault="001707DE" w:rsidP="001707DE">
      <w:pPr>
        <w:spacing w:after="0" w:line="360" w:lineRule="auto"/>
        <w:jc w:val="both"/>
        <w:rPr>
          <w:rFonts w:ascii="Times New Roman" w:eastAsia="MS Mincho" w:hAnsi="Times New Roman" w:cs="Times New Roman"/>
          <w:i/>
          <w:sz w:val="20"/>
          <w:szCs w:val="20"/>
        </w:rPr>
      </w:pPr>
      <w:r w:rsidRPr="00C63601">
        <w:rPr>
          <w:rFonts w:ascii="Times New Roman" w:eastAsia="MS Mincho" w:hAnsi="Times New Roman" w:cs="Times New Roman"/>
          <w:i/>
          <w:sz w:val="20"/>
          <w:szCs w:val="20"/>
        </w:rPr>
        <w:t>Ključne besede: socialistični parlament, Jugoslavija, Slovenija, razpad, 1989</w:t>
      </w:r>
    </w:p>
    <w:p w14:paraId="4B50EFE2" w14:textId="77777777" w:rsidR="000C5488" w:rsidRPr="00012583" w:rsidRDefault="000C5488" w:rsidP="000C5488">
      <w:pPr>
        <w:spacing w:after="0" w:line="360" w:lineRule="auto"/>
        <w:jc w:val="both"/>
        <w:rPr>
          <w:rFonts w:ascii="Times New Roman" w:eastAsia="MS Mincho" w:hAnsi="Times New Roman" w:cs="Times New Roman"/>
          <w:i/>
          <w:sz w:val="20"/>
          <w:szCs w:val="20"/>
        </w:rPr>
      </w:pPr>
    </w:p>
    <w:p w14:paraId="7B0F7CDA" w14:textId="77777777" w:rsidR="00012583" w:rsidRPr="001707DE" w:rsidRDefault="001707DE" w:rsidP="00012583">
      <w:pPr>
        <w:spacing w:after="0" w:line="360" w:lineRule="auto"/>
        <w:ind w:left="2880" w:firstLine="720"/>
        <w:contextualSpacing/>
        <w:rPr>
          <w:rFonts w:ascii="Times New Roman" w:eastAsia="MS Mincho" w:hAnsi="Times New Roman" w:cs="Times New Roman"/>
          <w:i/>
          <w:sz w:val="24"/>
          <w:szCs w:val="20"/>
        </w:rPr>
      </w:pPr>
      <w:r w:rsidRPr="001707DE">
        <w:rPr>
          <w:rFonts w:ascii="Times New Roman" w:eastAsia="MS Mincho" w:hAnsi="Times New Roman" w:cs="Times New Roman"/>
          <w:i/>
          <w:sz w:val="24"/>
          <w:szCs w:val="20"/>
          <w:lang w:val="en-GB"/>
        </w:rPr>
        <w:t>ABSTRACT</w:t>
      </w:r>
    </w:p>
    <w:p w14:paraId="1C35A98A" w14:textId="77777777" w:rsidR="00012583" w:rsidRPr="00012583" w:rsidRDefault="00012583" w:rsidP="001707DE">
      <w:pPr>
        <w:spacing w:after="0" w:line="360" w:lineRule="auto"/>
        <w:ind w:firstLine="708"/>
        <w:jc w:val="both"/>
        <w:rPr>
          <w:rFonts w:ascii="Times New Roman" w:eastAsia="MS Mincho" w:hAnsi="Times New Roman" w:cs="Times New Roman"/>
          <w:i/>
          <w:sz w:val="20"/>
          <w:szCs w:val="20"/>
          <w:lang w:val="en-GB"/>
        </w:rPr>
      </w:pPr>
      <w:r w:rsidRPr="00012583">
        <w:rPr>
          <w:rFonts w:ascii="Times New Roman" w:eastAsia="MS Mincho" w:hAnsi="Times New Roman" w:cs="Times New Roman"/>
          <w:i/>
          <w:sz w:val="20"/>
          <w:szCs w:val="20"/>
        </w:rPr>
        <w:t>I</w:t>
      </w:r>
      <w:r w:rsidRPr="00012583">
        <w:rPr>
          <w:rFonts w:ascii="Times New Roman" w:eastAsia="MS Mincho" w:hAnsi="Times New Roman" w:cs="Times New Roman"/>
          <w:i/>
          <w:sz w:val="20"/>
          <w:szCs w:val="20"/>
          <w:lang w:val="en-GB"/>
        </w:rPr>
        <w:t>n 1986, on the eve of the dissolution of the Yugoslav Federation, the Assembly of the Socialist Republic of Slovenia was a rather boring authority, restricted to the bureaucratic and formalist framework.</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It consisted of non</w:t>
      </w:r>
      <w:r w:rsidRPr="00012583">
        <w:rPr>
          <w:rFonts w:ascii="Times New Roman" w:eastAsia="MS Mincho" w:hAnsi="Times New Roman" w:cs="Times New Roman"/>
          <w:i/>
          <w:sz w:val="20"/>
          <w:szCs w:val="20"/>
          <w:lang w:val="en-GB"/>
        </w:rPr>
        <w:noBreakHyphen/>
        <w:t>professional delegates without significant social influence, elected in a specific indirect manner.</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However, it was this very Assembly that passed several key decisions a few years later, leading to the introduction of a multi</w:t>
      </w:r>
      <w:r w:rsidRPr="00012583">
        <w:rPr>
          <w:rFonts w:ascii="Times New Roman" w:eastAsia="MS Mincho" w:hAnsi="Times New Roman" w:cs="Times New Roman"/>
          <w:i/>
          <w:sz w:val="20"/>
          <w:szCs w:val="20"/>
          <w:lang w:val="en-GB"/>
        </w:rPr>
        <w:noBreakHyphen/>
        <w:t>party system and elements of market economy, as well as strengthening the position of the republic.</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 xml:space="preserve">It seems that at the time this Assembly became the primary factor of transition and that it was this very institution that destabilised the Yugoslav </w:t>
      </w:r>
      <w:r w:rsidRPr="00012583">
        <w:rPr>
          <w:rFonts w:ascii="Times New Roman" w:eastAsia="MS Mincho" w:hAnsi="Times New Roman" w:cs="Times New Roman"/>
          <w:i/>
          <w:sz w:val="20"/>
          <w:szCs w:val="20"/>
          <w:lang w:val="en-GB"/>
        </w:rPr>
        <w:lastRenderedPageBreak/>
        <w:t>federation.</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However, such an evaluation has nevertheless not asserted itself.</w:t>
      </w:r>
      <w:r w:rsidRPr="00012583">
        <w:rPr>
          <w:rFonts w:ascii="Times New Roman" w:eastAsia="MS Mincho" w:hAnsi="Times New Roman" w:cs="Times New Roman"/>
          <w:sz w:val="20"/>
          <w:szCs w:val="20"/>
        </w:rPr>
        <w:t xml:space="preserve"> </w:t>
      </w:r>
      <w:r w:rsidRPr="00012583">
        <w:rPr>
          <w:rFonts w:ascii="Times New Roman" w:eastAsia="MS Mincho" w:hAnsi="Times New Roman" w:cs="Times New Roman"/>
          <w:i/>
          <w:sz w:val="20"/>
          <w:szCs w:val="20"/>
          <w:lang w:val="en-GB"/>
        </w:rPr>
        <w:t>The role of the socialist Assembly appears vague.</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Consequently the author, in his contribution, seeks to answer the following question: What sort of an authority body was the socialist Assembly?</w:t>
      </w:r>
      <w:r w:rsidRPr="00012583">
        <w:rPr>
          <w:rFonts w:ascii="Times New Roman" w:eastAsia="MS Mincho" w:hAnsi="Times New Roman" w:cs="Times New Roman"/>
          <w:i/>
          <w:sz w:val="20"/>
          <w:szCs w:val="20"/>
        </w:rPr>
        <w:t xml:space="preserve"> </w:t>
      </w:r>
      <w:r w:rsidRPr="00012583">
        <w:rPr>
          <w:rFonts w:ascii="Times New Roman" w:eastAsia="MS Mincho" w:hAnsi="Times New Roman" w:cs="Times New Roman"/>
          <w:i/>
          <w:sz w:val="20"/>
          <w:szCs w:val="20"/>
          <w:lang w:val="en-GB"/>
        </w:rPr>
        <w:t>Initially the author presents the genesis of the Yugoslav Assembly system and its basic characteristics, and then he explores the three different levels or possible outlooks on the Assembly: legal level, perceptual level (how people saw the Assembly), and the level of internal mechanisms (how the parliamentary discussions changed).</w:t>
      </w:r>
    </w:p>
    <w:p w14:paraId="51B5CDCD" w14:textId="77777777" w:rsidR="001707DE" w:rsidRDefault="001707DE" w:rsidP="001707DE">
      <w:pPr>
        <w:spacing w:after="0" w:line="360" w:lineRule="auto"/>
        <w:jc w:val="both"/>
        <w:rPr>
          <w:rFonts w:ascii="Times New Roman" w:eastAsia="MS Mincho" w:hAnsi="Times New Roman" w:cs="Times New Roman"/>
          <w:i/>
          <w:sz w:val="24"/>
          <w:szCs w:val="24"/>
          <w:lang w:val="en-GB"/>
        </w:rPr>
      </w:pPr>
    </w:p>
    <w:p w14:paraId="46A513EE" w14:textId="77777777" w:rsidR="00012583" w:rsidRPr="001707DE" w:rsidRDefault="00012583" w:rsidP="001707DE">
      <w:pPr>
        <w:spacing w:after="0" w:line="360" w:lineRule="auto"/>
        <w:jc w:val="both"/>
        <w:rPr>
          <w:rFonts w:ascii="Times New Roman" w:eastAsia="MS Mincho" w:hAnsi="Times New Roman" w:cs="Times New Roman"/>
          <w:i/>
          <w:sz w:val="20"/>
          <w:szCs w:val="24"/>
          <w:lang w:val="en-GB"/>
        </w:rPr>
      </w:pPr>
      <w:r w:rsidRPr="001707DE">
        <w:rPr>
          <w:rFonts w:ascii="Times New Roman" w:eastAsia="MS Mincho" w:hAnsi="Times New Roman" w:cs="Times New Roman"/>
          <w:i/>
          <w:sz w:val="20"/>
          <w:szCs w:val="24"/>
          <w:lang w:val="en-GB"/>
        </w:rPr>
        <w:t>Keywords:</w:t>
      </w:r>
      <w:r w:rsidRPr="001707DE">
        <w:rPr>
          <w:rFonts w:ascii="Times New Roman" w:eastAsia="MS Mincho" w:hAnsi="Times New Roman" w:cs="Times New Roman"/>
          <w:i/>
          <w:sz w:val="20"/>
          <w:szCs w:val="24"/>
        </w:rPr>
        <w:t xml:space="preserve"> </w:t>
      </w:r>
      <w:r w:rsidRPr="001707DE">
        <w:rPr>
          <w:rFonts w:ascii="Times New Roman" w:eastAsia="MS Mincho" w:hAnsi="Times New Roman" w:cs="Times New Roman"/>
          <w:i/>
          <w:sz w:val="20"/>
          <w:szCs w:val="24"/>
          <w:lang w:val="en-GB"/>
        </w:rPr>
        <w:t>socialist Parliament, Yugoslavia, Slovenia, dissolution, 1989</w:t>
      </w:r>
    </w:p>
    <w:p w14:paraId="45FA5EDD" w14:textId="77777777" w:rsidR="00012583" w:rsidRPr="00012583" w:rsidRDefault="00012583" w:rsidP="00012583">
      <w:pPr>
        <w:spacing w:after="0" w:line="360" w:lineRule="auto"/>
        <w:ind w:left="720"/>
        <w:contextualSpacing/>
        <w:jc w:val="both"/>
        <w:rPr>
          <w:rFonts w:ascii="Times New Roman" w:eastAsia="MS Mincho" w:hAnsi="Times New Roman" w:cs="Times New Roman"/>
          <w:sz w:val="24"/>
          <w:szCs w:val="24"/>
        </w:rPr>
      </w:pPr>
    </w:p>
    <w:p w14:paraId="3116101D" w14:textId="77777777" w:rsidR="001707DE" w:rsidRDefault="001707DE" w:rsidP="00012583">
      <w:pPr>
        <w:spacing w:after="0" w:line="360" w:lineRule="auto"/>
        <w:jc w:val="both"/>
        <w:rPr>
          <w:rFonts w:ascii="Times New Roman" w:eastAsia="MS Mincho" w:hAnsi="Times New Roman" w:cs="Times New Roman"/>
          <w:b/>
          <w:sz w:val="24"/>
          <w:szCs w:val="24"/>
        </w:rPr>
      </w:pPr>
    </w:p>
    <w:p w14:paraId="3674FB7B" w14:textId="77777777" w:rsidR="00012583" w:rsidRPr="00012583" w:rsidRDefault="00012583" w:rsidP="001707DE">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t>To be President of the Socialist Assembly is a "comfortable function"</w:t>
      </w:r>
    </w:p>
    <w:p w14:paraId="40E07A72" w14:textId="77777777" w:rsidR="00012583" w:rsidRPr="00012583" w:rsidRDefault="00012583" w:rsidP="00012583">
      <w:pPr>
        <w:spacing w:after="0" w:line="360" w:lineRule="auto"/>
        <w:ind w:left="720"/>
        <w:contextualSpacing/>
        <w:jc w:val="both"/>
        <w:rPr>
          <w:rFonts w:ascii="Times New Roman" w:eastAsia="MS Mincho" w:hAnsi="Times New Roman" w:cs="Times New Roman"/>
          <w:sz w:val="24"/>
          <w:szCs w:val="24"/>
        </w:rPr>
      </w:pPr>
    </w:p>
    <w:p w14:paraId="7EC63C4E" w14:textId="77777777" w:rsidR="00012583" w:rsidRPr="00FD4F91"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 xml:space="preserve">In April 1986 a relatively young Slovenian politician with quite impressive political mileage Miran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(among other things he had been the President of the Labour Union Association of Yugoslavia a few years earlier; at that time, in terms of protocol, he was in the 13</w:t>
      </w:r>
      <w:r w:rsidRPr="00012583">
        <w:rPr>
          <w:rFonts w:ascii="Times New Roman" w:eastAsia="MS Mincho" w:hAnsi="Times New Roman" w:cs="Times New Roman"/>
          <w:sz w:val="24"/>
          <w:szCs w:val="24"/>
          <w:vertAlign w:val="superscript"/>
          <w:lang w:val="en-GB"/>
        </w:rPr>
        <w:t>th</w:t>
      </w:r>
      <w:r w:rsidRPr="00012583">
        <w:rPr>
          <w:rFonts w:ascii="Times New Roman" w:eastAsia="MS Mincho" w:hAnsi="Times New Roman" w:cs="Times New Roman"/>
          <w:sz w:val="24"/>
          <w:szCs w:val="24"/>
          <w:lang w:val="en-GB"/>
        </w:rPr>
        <w:t xml:space="preserve"> place in the Yugoslav hierarchy) was elected as President of the Socialist Assembly of the Republic of Slovenia.</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Formally this function was very important as well, as in Slovenia only the President of the Republic was superior to him. However, as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wrote in his memoirs, "the President of the Executive Committee, but especially the President of the Central Committee of the League of Communists of Slovenia and occasionally also the President of the Socialist Alliance of the Working People had a greater influence on the situation in the society."</w:t>
      </w:r>
      <w:r w:rsidRPr="00012583">
        <w:rPr>
          <w:rFonts w:ascii="Times New Roman" w:eastAsia="MS Mincho" w:hAnsi="Times New Roman" w:cs="Times New Roman"/>
          <w:sz w:val="24"/>
          <w:szCs w:val="24"/>
          <w:vertAlign w:val="superscript"/>
          <w:lang w:val="en-GB"/>
        </w:rPr>
        <w:footnoteReference w:id="2"/>
      </w:r>
      <w:r w:rsidRPr="00012583">
        <w:rPr>
          <w:rFonts w:ascii="Times New Roman" w:eastAsia="MS Mincho" w:hAnsi="Times New Roman" w:cs="Times New Roman"/>
          <w:sz w:val="24"/>
          <w:szCs w:val="24"/>
          <w:lang w:val="en-GB"/>
        </w:rPr>
        <w:t xml:space="preserve"> To put it differently,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was inferior to the Head of Government, Head of the Party, and Head of a specific "socio-political organisation", the Socialist Alliance of the Working People, whose extensive jurisdiction and open-door policy gave Yugoslav socialism the appearance of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Therefore to be President of the Assembly was, "under normal circumstances", a "comfortable function, as it mostly involved the responsibility for work organisation and prompt decision-making, and even in this regard the President of the Assembly could consult three Presidents of Chambers and a well-organised professional service, while he was not directly responsible for the content of the decisions themselves."</w:t>
      </w:r>
      <w:r w:rsidRPr="00012583">
        <w:rPr>
          <w:rFonts w:ascii="Times New Roman" w:eastAsia="MS Mincho" w:hAnsi="Times New Roman" w:cs="Times New Roman"/>
          <w:sz w:val="24"/>
          <w:szCs w:val="24"/>
          <w:vertAlign w:val="superscript"/>
          <w:lang w:val="en-GB"/>
        </w:rPr>
        <w:footnoteReference w:id="3"/>
      </w:r>
      <w:r w:rsidRPr="00012583">
        <w:rPr>
          <w:rFonts w:ascii="Times New Roman" w:eastAsia="MS Mincho" w:hAnsi="Times New Roman" w:cs="Times New Roman"/>
          <w:sz w:val="24"/>
          <w:szCs w:val="24"/>
          <w:lang w:val="en-GB"/>
        </w:rPr>
        <w:t xml:space="preserve"> </w:t>
      </w:r>
      <w:r w:rsidR="00830F5F" w:rsidRPr="00FD4F91">
        <w:rPr>
          <w:rFonts w:ascii="Times New Roman" w:eastAsia="MS Mincho" w:hAnsi="Times New Roman" w:cs="Times New Roman"/>
          <w:sz w:val="24"/>
          <w:szCs w:val="24"/>
          <w:lang w:val="en-GB"/>
        </w:rPr>
        <w:t>In 1986 the circumstances in the state</w:t>
      </w:r>
      <w:r w:rsidR="00CC0236" w:rsidRPr="00FD4F91">
        <w:rPr>
          <w:rFonts w:ascii="Times New Roman" w:eastAsia="MS Mincho" w:hAnsi="Times New Roman" w:cs="Times New Roman"/>
          <w:sz w:val="24"/>
          <w:szCs w:val="24"/>
          <w:lang w:val="en-GB"/>
        </w:rPr>
        <w:t xml:space="preserve"> were</w:t>
      </w:r>
      <w:r w:rsidR="00830F5F" w:rsidRPr="00FD4F91">
        <w:rPr>
          <w:rFonts w:ascii="Times New Roman" w:eastAsia="MS Mincho" w:hAnsi="Times New Roman" w:cs="Times New Roman"/>
          <w:sz w:val="24"/>
          <w:szCs w:val="24"/>
          <w:lang w:val="en-GB"/>
        </w:rPr>
        <w:t xml:space="preserve"> still "normal". </w:t>
      </w:r>
    </w:p>
    <w:p w14:paraId="160474D3"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r w:rsidRPr="00012583">
        <w:rPr>
          <w:rFonts w:ascii="Times New Roman" w:eastAsia="MS Mincho" w:hAnsi="Times New Roman" w:cs="Times New Roman"/>
          <w:sz w:val="24"/>
          <w:szCs w:val="24"/>
          <w:lang w:val="en-GB"/>
        </w:rPr>
        <w:lastRenderedPageBreak/>
        <w:t xml:space="preserve">The economic crisis might have been troubling the country for quite a long time before and no efficient political solutions were on the horizon, but at the same time the spring of 1986 was the time when the Memorandum of the Serbian Academy of Science and Arts – a “Greater Serbian” national programme, which caused so much unrest in Yugoslavia in September 1986 – had not been published yet. Furthermore, the ascent of the Serbian leader Slobodan </w:t>
      </w:r>
      <w:proofErr w:type="spellStart"/>
      <w:r w:rsidRPr="00012583">
        <w:rPr>
          <w:rFonts w:ascii="Times New Roman" w:eastAsia="MS Mincho" w:hAnsi="Times New Roman" w:cs="Times New Roman"/>
          <w:sz w:val="24"/>
          <w:szCs w:val="24"/>
          <w:lang w:val="en-GB"/>
        </w:rPr>
        <w:t>Milošević</w:t>
      </w:r>
      <w:proofErr w:type="spellEnd"/>
      <w:r w:rsidRPr="00012583">
        <w:rPr>
          <w:rFonts w:ascii="Times New Roman" w:eastAsia="MS Mincho" w:hAnsi="Times New Roman" w:cs="Times New Roman"/>
          <w:sz w:val="24"/>
          <w:szCs w:val="24"/>
          <w:lang w:val="en-GB"/>
        </w:rPr>
        <w:t>, accompanied with a series of worrisome mass rallies, had yet to take place (in 1987 and especially 1988).</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more serious conflicts with Belgrade and Yugoslav People's Army had not happened yet, either.</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resounding 57</w:t>
      </w:r>
      <w:r w:rsidRPr="00012583">
        <w:rPr>
          <w:rFonts w:ascii="Times New Roman" w:eastAsia="MS Mincho" w:hAnsi="Times New Roman" w:cs="Times New Roman"/>
          <w:sz w:val="24"/>
          <w:szCs w:val="24"/>
          <w:vertAlign w:val="superscript"/>
          <w:lang w:val="en-GB"/>
        </w:rPr>
        <w:t>th</w:t>
      </w:r>
      <w:r w:rsidRPr="00012583">
        <w:rPr>
          <w:rFonts w:ascii="Times New Roman" w:eastAsia="MS Mincho" w:hAnsi="Times New Roman" w:cs="Times New Roman"/>
          <w:sz w:val="24"/>
          <w:szCs w:val="24"/>
          <w:lang w:val="en-GB"/>
        </w:rPr>
        <w:t xml:space="preserve"> issue of the Nova </w:t>
      </w:r>
      <w:proofErr w:type="spellStart"/>
      <w:r w:rsidRPr="00012583">
        <w:rPr>
          <w:rFonts w:ascii="Times New Roman" w:eastAsia="MS Mincho" w:hAnsi="Times New Roman" w:cs="Times New Roman"/>
          <w:sz w:val="24"/>
          <w:szCs w:val="24"/>
          <w:lang w:val="en-GB"/>
        </w:rPr>
        <w:t>revija</w:t>
      </w:r>
      <w:proofErr w:type="spellEnd"/>
      <w:r w:rsidRPr="00012583">
        <w:rPr>
          <w:rFonts w:ascii="Times New Roman" w:eastAsia="MS Mincho" w:hAnsi="Times New Roman" w:cs="Times New Roman"/>
          <w:sz w:val="24"/>
          <w:szCs w:val="24"/>
          <w:lang w:val="en-GB"/>
        </w:rPr>
        <w:t xml:space="preserve"> magazine, containing the contributions to the Slovenian national programme, would not be published until 1987, and the so</w:t>
      </w:r>
      <w:r w:rsidRPr="00012583">
        <w:rPr>
          <w:rFonts w:ascii="Times New Roman" w:eastAsia="MS Mincho" w:hAnsi="Times New Roman" w:cs="Times New Roman"/>
          <w:sz w:val="24"/>
          <w:szCs w:val="24"/>
          <w:lang w:val="en-GB"/>
        </w:rPr>
        <w:noBreakHyphen/>
        <w:t xml:space="preserve">called Trial of the Four against </w:t>
      </w:r>
      <w:proofErr w:type="spellStart"/>
      <w:r w:rsidRPr="00012583">
        <w:rPr>
          <w:rFonts w:ascii="Times New Roman" w:eastAsia="MS Mincho" w:hAnsi="Times New Roman" w:cs="Times New Roman"/>
          <w:sz w:val="24"/>
          <w:szCs w:val="24"/>
          <w:lang w:val="en-GB"/>
        </w:rPr>
        <w:t>Janez</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Janša</w:t>
      </w:r>
      <w:proofErr w:type="spellEnd"/>
      <w:r w:rsidRPr="00012583">
        <w:rPr>
          <w:rFonts w:ascii="Times New Roman" w:eastAsia="MS Mincho" w:hAnsi="Times New Roman" w:cs="Times New Roman"/>
          <w:sz w:val="24"/>
          <w:szCs w:val="24"/>
          <w:lang w:val="en-GB"/>
        </w:rPr>
        <w:t xml:space="preserve"> and others in front of the Military Court, which mobilised a significant part of the Slovenian community, would not happen for another two years...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iCs/>
          <w:sz w:val="24"/>
          <w:szCs w:val="24"/>
          <w:lang w:val="en-GB"/>
        </w:rPr>
        <w:t>The public opinion was still quite uncritical and vague at the time.</w:t>
      </w:r>
      <w:r w:rsidRPr="00012583">
        <w:rPr>
          <w:rFonts w:ascii="Times New Roman" w:eastAsia="MS Mincho" w:hAnsi="Times New Roman" w:cs="Times New Roman"/>
          <w:iCs/>
          <w:sz w:val="24"/>
          <w:szCs w:val="24"/>
          <w:vertAlign w:val="superscript"/>
          <w:lang w:val="en-GB"/>
        </w:rPr>
        <w:footnoteReference w:id="4"/>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According to Miran </w:t>
      </w:r>
      <w:proofErr w:type="spellStart"/>
      <w:r w:rsidRPr="00012583">
        <w:rPr>
          <w:rFonts w:ascii="Times New Roman" w:eastAsia="MS Mincho" w:hAnsi="Times New Roman" w:cs="Times New Roman"/>
          <w:iCs/>
          <w:sz w:val="24"/>
          <w:szCs w:val="24"/>
          <w:lang w:val="en-GB"/>
        </w:rPr>
        <w:t>Potrč</w:t>
      </w:r>
      <w:proofErr w:type="spellEnd"/>
      <w:r w:rsidRPr="00012583">
        <w:rPr>
          <w:rFonts w:ascii="Times New Roman" w:eastAsia="MS Mincho" w:hAnsi="Times New Roman" w:cs="Times New Roman"/>
          <w:iCs/>
          <w:sz w:val="24"/>
          <w:szCs w:val="24"/>
          <w:lang w:val="en-GB"/>
        </w:rPr>
        <w:t>, the public was focused on the "practical questions", but remained mostly indifferent towards the more general political issues.</w:t>
      </w:r>
      <w:r w:rsidRPr="00012583">
        <w:rPr>
          <w:rFonts w:ascii="Times New Roman" w:eastAsia="MS Mincho" w:hAnsi="Times New Roman" w:cs="Times New Roman"/>
          <w:iCs/>
          <w:sz w:val="24"/>
          <w:szCs w:val="24"/>
        </w:rPr>
        <w:t xml:space="preserve"> </w:t>
      </w:r>
    </w:p>
    <w:p w14:paraId="44027920"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Such a social climate was also reflected in the Parliament.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Debates about new problematic issues were non</w:t>
      </w:r>
      <w:r w:rsidRPr="00012583">
        <w:rPr>
          <w:rFonts w:ascii="Times New Roman" w:eastAsia="MS Mincho" w:hAnsi="Times New Roman" w:cs="Times New Roman"/>
          <w:iCs/>
          <w:sz w:val="24"/>
          <w:szCs w:val="24"/>
          <w:lang w:val="en-GB"/>
        </w:rPr>
        <w:noBreakHyphen/>
        <w:t>existent.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proceedings were tedious and very formal, almost bureaucratic, which was the result of the “self</w:t>
      </w:r>
      <w:r w:rsidRPr="00012583">
        <w:rPr>
          <w:rFonts w:ascii="Times New Roman" w:eastAsia="MS Mincho" w:hAnsi="Times New Roman" w:cs="Times New Roman"/>
          <w:iCs/>
          <w:sz w:val="24"/>
          <w:szCs w:val="24"/>
          <w:lang w:val="en-GB"/>
        </w:rPr>
        <w:noBreakHyphen/>
        <w:t>management” system.</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As it was, Members of the Assembly were not MPs, but rather “delegates” coming from the so-called basic organisations.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Therefore, as the delegates were not skilful politicians, they mostly read the "reports" drawn up by their organisations and agreed with the proposals at the sessions.</w:t>
      </w:r>
      <w:r w:rsidRPr="00012583">
        <w:rPr>
          <w:rFonts w:ascii="Times New Roman" w:eastAsia="MS Mincho" w:hAnsi="Times New Roman" w:cs="Times New Roman"/>
          <w:iCs/>
          <w:sz w:val="24"/>
          <w:szCs w:val="24"/>
          <w:vertAlign w:val="superscript"/>
          <w:lang w:val="en-GB"/>
        </w:rPr>
        <w:footnoteReference w:id="5"/>
      </w:r>
    </w:p>
    <w:p w14:paraId="2DED9C7D"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However, the comfortable life in the Republican Socialist Parliament did not last long: the term from 1986 to 1990 turned out to be turbulent and decisive, and also final incarnation of the "classic" delegate Assembly form.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Afterwards the Assembly stopped functioning, but not before singing its swan song.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As it happened, in its final years the Assembly was often pushed to the forefront and had a decisive impact on the events.</w:t>
      </w:r>
    </w:p>
    <w:p w14:paraId="0F99356A" w14:textId="77777777" w:rsidR="00012583" w:rsidRPr="00012583" w:rsidRDefault="00012583" w:rsidP="00012583">
      <w:pPr>
        <w:spacing w:after="0" w:line="360" w:lineRule="auto"/>
        <w:jc w:val="both"/>
        <w:rPr>
          <w:rFonts w:ascii="Times New Roman" w:eastAsia="MS Mincho" w:hAnsi="Times New Roman" w:cs="Times New Roman"/>
          <w:b/>
          <w:sz w:val="24"/>
          <w:szCs w:val="24"/>
        </w:rPr>
      </w:pPr>
    </w:p>
    <w:p w14:paraId="03A2DA5C" w14:textId="77777777" w:rsidR="00012583" w:rsidRPr="00012583" w:rsidRDefault="00012583" w:rsidP="001707DE">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lastRenderedPageBreak/>
        <w:t>Republican Socialist Assemblies in the political system of the Yugoslav Federation</w:t>
      </w:r>
    </w:p>
    <w:p w14:paraId="199FAD67" w14:textId="77777777" w:rsidR="00012583" w:rsidRPr="00012583" w:rsidRDefault="00012583" w:rsidP="00012583">
      <w:pPr>
        <w:spacing w:after="0" w:line="360" w:lineRule="auto"/>
        <w:jc w:val="both"/>
        <w:rPr>
          <w:rFonts w:ascii="Times New Roman" w:eastAsia="MS Mincho" w:hAnsi="Times New Roman" w:cs="Times New Roman"/>
          <w:b/>
          <w:sz w:val="24"/>
          <w:szCs w:val="24"/>
        </w:rPr>
      </w:pPr>
    </w:p>
    <w:p w14:paraId="1DCC01D1"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Before we begin with the in-depth exploration of the activities and character of the Republican Assembly in its final period, we should take a look at the genesis of its creation as well as its position in the Yugoslav political system.</w:t>
      </w:r>
    </w:p>
    <w:p w14:paraId="366E67A6"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iCs/>
          <w:sz w:val="24"/>
          <w:szCs w:val="24"/>
          <w:lang w:val="en-GB"/>
        </w:rPr>
        <w:t>Already during World War II a completely new political system, based on the people's authority, started emerging in the occupied Yugoslavia.</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this process Slovenia attained a status of a federal unit (as one of the Yugoslav republics) with its own constitution and statehood.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At that time the establishment of a new system under the leadership of the communists took place gradually, in agreement with the Allies, but at the same time resolutely and intensely.</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While, on one hand, new authorities were being created, on the other hand the former Yugoslav King's government-in-exile in London still existed.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Therefore both sides sat down at the negotiating table, especially due to the British pressure, and reached a compromise: on one hand the establishment of a joint government of the resistance movement and government-in-exile – a kind of a transitional government, which was nothing special in the European context – and on the other hand the "restoration" of multi-party democracy.</w:t>
      </w:r>
      <w:r w:rsidRPr="00012583">
        <w:rPr>
          <w:rFonts w:ascii="Times New Roman" w:eastAsia="MS Mincho" w:hAnsi="Times New Roman" w:cs="Times New Roman"/>
          <w:iCs/>
          <w:sz w:val="24"/>
          <w:szCs w:val="24"/>
          <w:vertAlign w:val="superscript"/>
          <w:lang w:val="en-GB"/>
        </w:rPr>
        <w:footnoteReference w:id="6"/>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At this point we should add that the "restoration" of the multi-party system in Yugoslavia in accordance with the King Alexander </w:t>
      </w:r>
      <w:proofErr w:type="spellStart"/>
      <w:r w:rsidRPr="00012583">
        <w:rPr>
          <w:rFonts w:ascii="Times New Roman" w:eastAsia="MS Mincho" w:hAnsi="Times New Roman" w:cs="Times New Roman"/>
          <w:iCs/>
          <w:sz w:val="24"/>
          <w:szCs w:val="24"/>
          <w:lang w:val="en-GB"/>
        </w:rPr>
        <w:t>Karađorđević</w:t>
      </w:r>
      <w:proofErr w:type="spellEnd"/>
      <w:r w:rsidRPr="00012583">
        <w:rPr>
          <w:rFonts w:ascii="Times New Roman" w:eastAsia="MS Mincho" w:hAnsi="Times New Roman" w:cs="Times New Roman"/>
          <w:iCs/>
          <w:sz w:val="24"/>
          <w:szCs w:val="24"/>
          <w:lang w:val="en-GB"/>
        </w:rPr>
        <w:t xml:space="preserve"> Imposed Constitution of 1931 and the accompanying electoral law would imply the introduction of public elections where not everyone could run for office.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It would therefore mean the introduction of a kind of multi-party democracy disputable even in its formalistic aspect.</w:t>
      </w:r>
      <w:r w:rsidRPr="00012583">
        <w:rPr>
          <w:rFonts w:ascii="Times New Roman" w:eastAsia="MS Mincho" w:hAnsi="Times New Roman" w:cs="Times New Roman"/>
          <w:iCs/>
          <w:sz w:val="24"/>
          <w:szCs w:val="24"/>
          <w:vertAlign w:val="superscript"/>
          <w:lang w:val="en-GB"/>
        </w:rPr>
        <w:footnoteReference w:id="7"/>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After the war the pre-war multi-party system was in fact not fully restored, but rather only partially. Yet in the formal sense this was even more prudent.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As it was, the elections were now secret, minor parties allowed, and in the beginning even media pluralism was acceptable.</w:t>
      </w:r>
      <w:r w:rsidRPr="00012583">
        <w:rPr>
          <w:rFonts w:ascii="Times New Roman" w:eastAsia="MS Mincho" w:hAnsi="Times New Roman" w:cs="Times New Roman"/>
          <w:iCs/>
          <w:sz w:val="24"/>
          <w:szCs w:val="24"/>
          <w:vertAlign w:val="superscript"/>
          <w:lang w:val="en-GB"/>
        </w:rPr>
        <w:footnoteReference w:id="8"/>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However, in all other aspects and conditions for the development of the political life this restoration was largely a replication of the 1930s.</w:t>
      </w:r>
      <w:r w:rsidRPr="00012583">
        <w:rPr>
          <w:rFonts w:ascii="Times New Roman" w:eastAsia="MS Mincho" w:hAnsi="Times New Roman" w:cs="Times New Roman"/>
          <w:iCs/>
          <w:sz w:val="24"/>
          <w:szCs w:val="24"/>
        </w:rPr>
        <w:t xml:space="preserve"> </w:t>
      </w:r>
    </w:p>
    <w:p w14:paraId="448B1209"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lastRenderedPageBreak/>
        <w:t xml:space="preserve">In a state where a multi-party system was not desired, a </w:t>
      </w:r>
      <w:proofErr w:type="gramStart"/>
      <w:r w:rsidRPr="00012583">
        <w:rPr>
          <w:rFonts w:ascii="Times New Roman" w:eastAsia="MS Mincho" w:hAnsi="Times New Roman" w:cs="Times New Roman"/>
          <w:iCs/>
          <w:sz w:val="24"/>
          <w:szCs w:val="24"/>
          <w:lang w:val="en-GB"/>
        </w:rPr>
        <w:t>state-wide</w:t>
      </w:r>
      <w:proofErr w:type="gramEnd"/>
      <w:r w:rsidRPr="00012583">
        <w:rPr>
          <w:rFonts w:ascii="Times New Roman" w:eastAsia="MS Mincho" w:hAnsi="Times New Roman" w:cs="Times New Roman"/>
          <w:iCs/>
          <w:sz w:val="24"/>
          <w:szCs w:val="24"/>
          <w:lang w:val="en-GB"/>
        </w:rPr>
        <w:t xml:space="preserve"> coalition named the People's Front was established, headed by the Communist Party.</w:t>
      </w:r>
      <w:r w:rsidRPr="00012583">
        <w:rPr>
          <w:rFonts w:ascii="Times New Roman" w:eastAsia="MS Mincho" w:hAnsi="Times New Roman" w:cs="Times New Roman"/>
          <w:iCs/>
          <w:sz w:val="24"/>
          <w:szCs w:val="24"/>
          <w:vertAlign w:val="superscript"/>
          <w:lang w:val="en-GB"/>
        </w:rPr>
        <w:footnoteReference w:id="9"/>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so</w:t>
      </w:r>
      <w:r w:rsidRPr="00012583">
        <w:rPr>
          <w:rFonts w:ascii="Times New Roman" w:eastAsia="MS Mincho" w:hAnsi="Times New Roman" w:cs="Times New Roman"/>
          <w:iCs/>
          <w:sz w:val="24"/>
          <w:szCs w:val="24"/>
          <w:lang w:val="en-GB"/>
        </w:rPr>
        <w:noBreakHyphen/>
        <w:t>called extra</w:t>
      </w:r>
      <w:r w:rsidRPr="00012583">
        <w:rPr>
          <w:rFonts w:ascii="Times New Roman" w:eastAsia="MS Mincho" w:hAnsi="Times New Roman" w:cs="Times New Roman"/>
          <w:iCs/>
          <w:sz w:val="24"/>
          <w:szCs w:val="24"/>
          <w:lang w:val="en-GB"/>
        </w:rPr>
        <w:noBreakHyphen/>
        <w:t>Front opposition was thwarted (the communists controlled the repressive apparatus and the political police), and therefore the opposition ultimately failed to appear at the elections.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 single list, which could count on winning in any case, competed for the votes.</w:t>
      </w:r>
      <w:r w:rsidRPr="00012583">
        <w:rPr>
          <w:rFonts w:ascii="Times New Roman" w:eastAsia="MS Mincho" w:hAnsi="Times New Roman" w:cs="Times New Roman"/>
          <w:iCs/>
          <w:sz w:val="24"/>
          <w:szCs w:val="24"/>
          <w:vertAlign w:val="superscript"/>
          <w:lang w:val="en-GB"/>
        </w:rPr>
        <w:footnoteReference w:id="10"/>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the autumn of 1945 the American embassy in Yugoslavia reported to Washington that the country was turning into a totalitarian police state with no freedom of speech and press, but that "significant opposition or objections to the existing situation are nevertheless virtually non-existent".</w:t>
      </w:r>
      <w:r w:rsidRPr="00012583">
        <w:rPr>
          <w:rFonts w:ascii="Times New Roman" w:eastAsia="MS Mincho" w:hAnsi="Times New Roman" w:cs="Times New Roman"/>
          <w:iCs/>
          <w:sz w:val="24"/>
          <w:szCs w:val="24"/>
          <w:vertAlign w:val="superscript"/>
          <w:lang w:val="en-GB"/>
        </w:rPr>
        <w:footnoteReference w:id="11"/>
      </w:r>
    </w:p>
    <w:p w14:paraId="263FCF18"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While in certain parts of Yugoslavia, especially in Serbia, the opposition remained active despite the difficulties, the situation in Slovenia was completely different.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Here the </w:t>
      </w:r>
      <w:proofErr w:type="gramStart"/>
      <w:r w:rsidRPr="00012583">
        <w:rPr>
          <w:rFonts w:ascii="Times New Roman" w:eastAsia="MS Mincho" w:hAnsi="Times New Roman" w:cs="Times New Roman"/>
          <w:iCs/>
          <w:sz w:val="24"/>
          <w:szCs w:val="24"/>
          <w:lang w:val="en-GB"/>
        </w:rPr>
        <w:t>idea and political form of the People's Front had already been implemented by the communists as early as in 1941, when the Liberation Front was established</w:t>
      </w:r>
      <w:proofErr w:type="gramEnd"/>
      <w:r w:rsidRPr="00012583">
        <w:rPr>
          <w:rFonts w:ascii="Times New Roman" w:eastAsia="MS Mincho" w:hAnsi="Times New Roman" w:cs="Times New Roman"/>
          <w:iCs/>
          <w:sz w:val="24"/>
          <w:szCs w:val="24"/>
          <w:lang w:val="en-GB"/>
        </w:rPr>
        <w: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At a congress immediately after the war the Liberation Front pronounced itself as the "only political representative for the whole of Slovenia".</w:t>
      </w:r>
      <w:r w:rsidRPr="00012583">
        <w:rPr>
          <w:rFonts w:ascii="Times New Roman" w:eastAsia="MS Mincho" w:hAnsi="Times New Roman" w:cs="Times New Roman"/>
          <w:iCs/>
          <w:sz w:val="24"/>
          <w:szCs w:val="24"/>
          <w:vertAlign w:val="superscript"/>
          <w:lang w:val="en-GB"/>
        </w:rPr>
        <w:footnoteReference w:id="12"/>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actual power of the Liberation Front, primarily stemming from the resistance against the occupiers and the victory in the national liberation war, was not questionable either.</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political structure of Slovenia after 1945 became increasingly monolithic.</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However, the complete absence of any opposition did not result exclusively from the activities of the communists, but also from the actions of the pre-war political parties.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Their wartime activities and collaborationist heritage had pushed them to the edge of the political space.</w:t>
      </w:r>
      <w:r w:rsidRPr="00012583">
        <w:rPr>
          <w:rFonts w:ascii="Times New Roman" w:eastAsia="MS Mincho" w:hAnsi="Times New Roman" w:cs="Times New Roman"/>
          <w:iCs/>
          <w:sz w:val="24"/>
          <w:szCs w:val="24"/>
          <w:vertAlign w:val="superscript"/>
          <w:lang w:val="en-GB"/>
        </w:rPr>
        <w:footnoteReference w:id="13"/>
      </w:r>
    </w:p>
    <w:p w14:paraId="78F88DCD"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After World War II we can therefore no longer speak about classic </w:t>
      </w:r>
      <w:proofErr w:type="spellStart"/>
      <w:r w:rsidRPr="00012583">
        <w:rPr>
          <w:rFonts w:ascii="Times New Roman" w:eastAsia="MS Mincho" w:hAnsi="Times New Roman" w:cs="Times New Roman"/>
          <w:iCs/>
          <w:sz w:val="24"/>
          <w:szCs w:val="24"/>
          <w:lang w:val="en-GB"/>
        </w:rPr>
        <w:t>parliamentarism</w:t>
      </w:r>
      <w:proofErr w:type="spellEnd"/>
      <w:r w:rsidRPr="00012583">
        <w:rPr>
          <w:rFonts w:ascii="Times New Roman" w:eastAsia="MS Mincho" w:hAnsi="Times New Roman" w:cs="Times New Roman"/>
          <w:iCs/>
          <w:sz w:val="24"/>
          <w:szCs w:val="24"/>
          <w:lang w:val="en-GB"/>
        </w:rPr>
        <w:t>, since despite the existence of the Assembly and elections only a single political party existed in this period.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Apart from the one</w:t>
      </w:r>
      <w:r w:rsidRPr="00012583">
        <w:rPr>
          <w:rFonts w:ascii="Times New Roman" w:eastAsia="MS Mincho" w:hAnsi="Times New Roman" w:cs="Times New Roman"/>
          <w:iCs/>
          <w:sz w:val="24"/>
          <w:szCs w:val="24"/>
          <w:lang w:val="en-GB"/>
        </w:rPr>
        <w:noBreakHyphen/>
        <w:t>party aspect, the main characteristics of the post</w:t>
      </w:r>
      <w:r w:rsidRPr="00012583">
        <w:rPr>
          <w:rFonts w:ascii="Times New Roman" w:eastAsia="MS Mincho" w:hAnsi="Times New Roman" w:cs="Times New Roman"/>
          <w:iCs/>
          <w:sz w:val="24"/>
          <w:szCs w:val="24"/>
          <w:lang w:val="en-GB"/>
        </w:rPr>
        <w:noBreakHyphen/>
        <w:t xml:space="preserve">war system also included the constant distancing from the </w:t>
      </w:r>
      <w:r w:rsidRPr="00012583">
        <w:rPr>
          <w:rFonts w:ascii="Times New Roman" w:eastAsia="MS Mincho" w:hAnsi="Times New Roman" w:cs="Times New Roman"/>
          <w:iCs/>
          <w:sz w:val="24"/>
          <w:szCs w:val="24"/>
          <w:lang w:val="en-GB"/>
        </w:rPr>
        <w:lastRenderedPageBreak/>
        <w:t>principles of the functioning of the classic parliamentary system and gradual introduction of a specific corporatist system. This was also evident from the structure of each Assembly.</w:t>
      </w:r>
    </w:p>
    <w:p w14:paraId="7264F99D"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Constitutional Assembly consisted of two chambers: the Federal Assembly, elected on the basis of the state-wide and equal right, and the National Assembly, where each republic had 25 representatives.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Unicameral Assemblies of the People's Republics existed at the republican level.</w:t>
      </w:r>
      <w:r w:rsidRPr="00012583">
        <w:rPr>
          <w:rFonts w:ascii="Times New Roman" w:eastAsia="MS Mincho" w:hAnsi="Times New Roman" w:cs="Times New Roman"/>
          <w:iCs/>
          <w:sz w:val="24"/>
          <w:szCs w:val="24"/>
          <w:vertAlign w:val="superscript"/>
          <w:lang w:val="en-GB"/>
        </w:rPr>
        <w:footnoteReference w:id="14"/>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After the 1953 constitutional reform the National Assembly was annexed to the Federal Assembly, and in its stead a new chamber, called the Council of Producers, was established.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Its members were elected indirectly, according to the specific branches of economy, which was the first step towards corporatism.</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new constitution of 1963 implemented a further systemic upgrade.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Federal Assembly, later renamed as the Assembly of the Socialist Federal Republic of Yugoslavia, was expanded to five councils (chambers): Federal Council (which included the Council of Nations), Economic Council, Educational and Cultural Council, Social and Health Council, and Organisational-Political Council.</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same system was introduced in each of the republics, but here the Republican Council took the place of the Federal Council.</w:t>
      </w:r>
      <w:r w:rsidRPr="00012583">
        <w:rPr>
          <w:rFonts w:ascii="Times New Roman" w:eastAsia="MS Mincho" w:hAnsi="Times New Roman" w:cs="Times New Roman"/>
          <w:iCs/>
          <w:sz w:val="24"/>
          <w:szCs w:val="24"/>
          <w:vertAlign w:val="superscript"/>
          <w:lang w:val="en-GB"/>
        </w:rPr>
        <w:footnoteReference w:id="15"/>
      </w:r>
      <w:r w:rsidRPr="00012583">
        <w:rPr>
          <w:rFonts w:ascii="Times New Roman" w:eastAsia="MS Mincho" w:hAnsi="Times New Roman" w:cs="Times New Roman"/>
          <w:iCs/>
          <w:sz w:val="24"/>
          <w:szCs w:val="24"/>
          <w:lang w:val="en-GB"/>
        </w:rPr>
        <w:t xml:space="preserve"> </w:t>
      </w:r>
    </w:p>
    <w:p w14:paraId="26C8FDE3"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Despite the one-party Assembly system, several elements of classic </w:t>
      </w:r>
      <w:proofErr w:type="spellStart"/>
      <w:r w:rsidRPr="00012583">
        <w:rPr>
          <w:rFonts w:ascii="Times New Roman" w:eastAsia="MS Mincho" w:hAnsi="Times New Roman" w:cs="Times New Roman"/>
          <w:iCs/>
          <w:sz w:val="24"/>
          <w:szCs w:val="24"/>
          <w:lang w:val="en-GB"/>
        </w:rPr>
        <w:t>parliamentarism</w:t>
      </w:r>
      <w:proofErr w:type="spellEnd"/>
      <w:r w:rsidRPr="00012583">
        <w:rPr>
          <w:rFonts w:ascii="Times New Roman" w:eastAsia="MS Mincho" w:hAnsi="Times New Roman" w:cs="Times New Roman"/>
          <w:iCs/>
          <w:sz w:val="24"/>
          <w:szCs w:val="24"/>
          <w:lang w:val="en-GB"/>
        </w:rPr>
        <w:t xml:space="preserve"> can be identified in the activities of the Slovenian Assemblies throughout this time. However, these elements were merely fragmentary and especially characteristic of the period of the so-called Party liberalism in the 1960s.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Already in 1966 President of the Government </w:t>
      </w:r>
      <w:proofErr w:type="spellStart"/>
      <w:r w:rsidRPr="00012583">
        <w:rPr>
          <w:rFonts w:ascii="Times New Roman" w:eastAsia="MS Mincho" w:hAnsi="Times New Roman" w:cs="Times New Roman"/>
          <w:iCs/>
          <w:sz w:val="24"/>
          <w:szCs w:val="24"/>
          <w:lang w:val="en-GB"/>
        </w:rPr>
        <w:t>Janko</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Smole</w:t>
      </w:r>
      <w:proofErr w:type="spellEnd"/>
      <w:r w:rsidRPr="00012583">
        <w:rPr>
          <w:rFonts w:ascii="Times New Roman" w:eastAsia="MS Mincho" w:hAnsi="Times New Roman" w:cs="Times New Roman"/>
          <w:iCs/>
          <w:sz w:val="24"/>
          <w:szCs w:val="24"/>
          <w:lang w:val="en-GB"/>
        </w:rPr>
        <w:t xml:space="preserve"> tied the question of the government vote of confidence to the vote on a concrete proposal, which was completely unusual for the Assembly system (unlike the parliamentary system); while the classic role of MPs became especially apparent a few years later.</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1971 an actual political affair broke out, known as the "Affair of 25 Deputies".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At this time a group of deputies proposed, apart from the "official" candidate, its own candidate as a member of the Presidency of the Socialist Federal Republic of Yugoslavia. Although </w:t>
      </w:r>
      <w:r w:rsidRPr="00012583">
        <w:rPr>
          <w:rFonts w:ascii="Times New Roman" w:eastAsia="MS Mincho" w:hAnsi="Times New Roman" w:cs="Times New Roman"/>
          <w:iCs/>
          <w:sz w:val="24"/>
          <w:szCs w:val="24"/>
          <w:lang w:val="en-GB"/>
        </w:rPr>
        <w:lastRenderedPageBreak/>
        <w:t>unsuccessful, this action questioned the monopoly of personnel management of the Party leadership.</w:t>
      </w:r>
      <w:r w:rsidRPr="00012583">
        <w:rPr>
          <w:rFonts w:ascii="Times New Roman" w:eastAsia="MS Mincho" w:hAnsi="Times New Roman" w:cs="Times New Roman"/>
          <w:iCs/>
          <w:sz w:val="24"/>
          <w:szCs w:val="24"/>
          <w:vertAlign w:val="superscript"/>
          <w:lang w:val="en-GB"/>
        </w:rPr>
        <w:footnoteReference w:id="16"/>
      </w:r>
    </w:p>
    <w:p w14:paraId="07C0BF11"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086E9B3D" w14:textId="77777777" w:rsidR="00012583" w:rsidRPr="00012583" w:rsidRDefault="00012583" w:rsidP="001707DE">
      <w:pPr>
        <w:spacing w:after="0" w:line="360" w:lineRule="auto"/>
        <w:jc w:val="center"/>
        <w:rPr>
          <w:rFonts w:ascii="Times New Roman" w:eastAsia="MS Mincho" w:hAnsi="Times New Roman" w:cs="Times New Roman"/>
          <w:b/>
          <w:iCs/>
          <w:sz w:val="24"/>
          <w:szCs w:val="24"/>
        </w:rPr>
      </w:pPr>
      <w:r w:rsidRPr="00012583">
        <w:rPr>
          <w:rFonts w:ascii="Times New Roman" w:eastAsia="MS Mincho" w:hAnsi="Times New Roman" w:cs="Times New Roman"/>
          <w:b/>
          <w:iCs/>
          <w:sz w:val="24"/>
          <w:szCs w:val="24"/>
          <w:lang w:val="en-GB"/>
        </w:rPr>
        <w:t>The "delegate system" (1974-1991)</w:t>
      </w:r>
    </w:p>
    <w:p w14:paraId="16461F25"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1B2599D2" w14:textId="77777777" w:rsidR="00012583" w:rsidRPr="00012583" w:rsidRDefault="00012583" w:rsidP="00C63601">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last thorough constitutional reform followed in 1974 (before that numerous constitutional amendments had been adopted between 1968 and 1971).</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This reform represented the peak of the "Yugoslav experiment" and remained in force until the 1990s.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A system of delegates was introduced, which was a non</w:t>
      </w:r>
      <w:r w:rsidRPr="00012583">
        <w:rPr>
          <w:rFonts w:ascii="Times New Roman" w:eastAsia="MS Mincho" w:hAnsi="Times New Roman" w:cs="Times New Roman"/>
          <w:iCs/>
          <w:sz w:val="24"/>
          <w:szCs w:val="24"/>
          <w:lang w:val="en-GB"/>
        </w:rPr>
        <w:noBreakHyphen/>
        <w:t>transparent and impractical indirect concept of total self</w:t>
      </w:r>
      <w:r w:rsidRPr="00012583">
        <w:rPr>
          <w:rFonts w:ascii="Times New Roman" w:eastAsia="MS Mincho" w:hAnsi="Times New Roman" w:cs="Times New Roman"/>
          <w:iCs/>
          <w:sz w:val="24"/>
          <w:szCs w:val="24"/>
          <w:lang w:val="en-GB"/>
        </w:rPr>
        <w:noBreakHyphen/>
        <w:t>management.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Federal Assembly of the Socialist Federal Republic of Yugoslavia once again became bicameral, consisting of two equal chambers: the Federal Chamber and the Chamber of Republics and Provinces, to which the delegates were appointed from the Assemblies of six republics and two autonomous provinces.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The Republican Assemblies, also the Slovenian Assembly, became </w:t>
      </w:r>
      <w:proofErr w:type="spellStart"/>
      <w:r w:rsidRPr="00012583">
        <w:rPr>
          <w:rFonts w:ascii="Times New Roman" w:eastAsia="MS Mincho" w:hAnsi="Times New Roman" w:cs="Times New Roman"/>
          <w:iCs/>
          <w:sz w:val="24"/>
          <w:szCs w:val="24"/>
          <w:lang w:val="en-GB"/>
        </w:rPr>
        <w:t>tricameral</w:t>
      </w:r>
      <w:proofErr w:type="spellEnd"/>
      <w:r w:rsidRPr="00012583">
        <w:rPr>
          <w:rFonts w:ascii="Times New Roman" w:eastAsia="MS Mincho" w:hAnsi="Times New Roman" w:cs="Times New Roman"/>
          <w:iCs/>
          <w:sz w:val="24"/>
          <w:szCs w:val="24"/>
          <w:lang w:val="en-GB"/>
        </w:rPr>
        <w:t>, consisting of the Chamber of Associated Labour, Chamber of Municipalities and Socio</w:t>
      </w:r>
      <w:r w:rsidRPr="00012583">
        <w:rPr>
          <w:rFonts w:ascii="Times New Roman" w:eastAsia="MS Mincho" w:hAnsi="Times New Roman" w:cs="Times New Roman"/>
          <w:iCs/>
          <w:sz w:val="24"/>
          <w:szCs w:val="24"/>
          <w:lang w:val="en-GB"/>
        </w:rPr>
        <w:noBreakHyphen/>
        <w:t>Political Chamber.</w:t>
      </w:r>
      <w:r w:rsidRPr="00012583">
        <w:rPr>
          <w:rFonts w:ascii="Times New Roman" w:eastAsia="MS Mincho" w:hAnsi="Times New Roman" w:cs="Times New Roman"/>
          <w:iCs/>
          <w:sz w:val="24"/>
          <w:szCs w:val="24"/>
          <w:vertAlign w:val="superscript"/>
          <w:lang w:val="en-GB"/>
        </w:rPr>
        <w:footnoteReference w:id="17"/>
      </w:r>
    </w:p>
    <w:p w14:paraId="0C8ADCCB" w14:textId="77777777" w:rsidR="00830F5F"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The delegate system, outlined primarily by the Slovenian politician </w:t>
      </w:r>
      <w:proofErr w:type="spellStart"/>
      <w:r w:rsidRPr="00012583">
        <w:rPr>
          <w:rFonts w:ascii="Times New Roman" w:eastAsia="MS Mincho" w:hAnsi="Times New Roman" w:cs="Times New Roman"/>
          <w:iCs/>
          <w:sz w:val="24"/>
          <w:szCs w:val="24"/>
          <w:lang w:val="en-GB"/>
        </w:rPr>
        <w:t>Edvard</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Kardelj</w:t>
      </w:r>
      <w:proofErr w:type="spellEnd"/>
      <w:r w:rsidRPr="00012583">
        <w:rPr>
          <w:rFonts w:ascii="Times New Roman" w:eastAsia="MS Mincho" w:hAnsi="Times New Roman" w:cs="Times New Roman"/>
          <w:iCs/>
          <w:sz w:val="24"/>
          <w:szCs w:val="24"/>
          <w:lang w:val="en-GB"/>
        </w:rPr>
        <w:t xml:space="preserve"> and his supporters, was, according to Peter Vodopivec, based on the author's "Bolshevik </w:t>
      </w:r>
      <w:proofErr w:type="spellStart"/>
      <w:r w:rsidRPr="00012583">
        <w:rPr>
          <w:rFonts w:ascii="Times New Roman" w:eastAsia="MS Mincho" w:hAnsi="Times New Roman" w:cs="Times New Roman"/>
          <w:iCs/>
          <w:sz w:val="24"/>
          <w:szCs w:val="24"/>
          <w:lang w:val="en-GB"/>
        </w:rPr>
        <w:t>Proudhonistic</w:t>
      </w:r>
      <w:proofErr w:type="spellEnd"/>
      <w:r w:rsidRPr="00012583">
        <w:rPr>
          <w:rFonts w:ascii="Times New Roman" w:eastAsia="MS Mincho" w:hAnsi="Times New Roman" w:cs="Times New Roman"/>
          <w:iCs/>
          <w:sz w:val="24"/>
          <w:szCs w:val="24"/>
          <w:lang w:val="en-GB"/>
        </w:rPr>
        <w:t xml:space="preserve"> socio</w:t>
      </w:r>
      <w:r w:rsidRPr="00012583">
        <w:rPr>
          <w:rFonts w:ascii="Times New Roman" w:eastAsia="MS Mincho" w:hAnsi="Times New Roman" w:cs="Times New Roman"/>
          <w:iCs/>
          <w:sz w:val="24"/>
          <w:szCs w:val="24"/>
          <w:lang w:val="en-GB"/>
        </w:rPr>
        <w:noBreakHyphen/>
        <w:t xml:space="preserve">political fantasies" (one of the reasons why in the West </w:t>
      </w:r>
      <w:proofErr w:type="spellStart"/>
      <w:r w:rsidRPr="00012583">
        <w:rPr>
          <w:rFonts w:ascii="Times New Roman" w:eastAsia="MS Mincho" w:hAnsi="Times New Roman" w:cs="Times New Roman"/>
          <w:iCs/>
          <w:sz w:val="24"/>
          <w:szCs w:val="24"/>
          <w:lang w:val="en-GB"/>
        </w:rPr>
        <w:t>Kardelj</w:t>
      </w:r>
      <w:proofErr w:type="spellEnd"/>
      <w:r w:rsidRPr="00012583">
        <w:rPr>
          <w:rFonts w:ascii="Times New Roman" w:eastAsia="MS Mincho" w:hAnsi="Times New Roman" w:cs="Times New Roman"/>
          <w:iCs/>
          <w:sz w:val="24"/>
          <w:szCs w:val="24"/>
          <w:lang w:val="en-GB"/>
        </w:rPr>
        <w:t xml:space="preserve"> was mockingly referred to as an "ideological tailor").</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architects of the new order deconstructed the whole society together with all organisations into the smallest possible parts (all institutes, institutions, companies, etc.), which would supposedly encourage the mass politicisation of the population and their engagement.</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In the second half of the 1970s almost 300,000 people – in Slovenia with its two million inhabitants – were included into the delegate functions.</w:t>
      </w:r>
      <w:r w:rsidRPr="00012583">
        <w:rPr>
          <w:rFonts w:ascii="Times New Roman" w:eastAsia="MS Mincho" w:hAnsi="Times New Roman" w:cs="Times New Roman"/>
          <w:iCs/>
          <w:sz w:val="24"/>
          <w:szCs w:val="24"/>
          <w:vertAlign w:val="superscript"/>
          <w:lang w:val="en-GB"/>
        </w:rPr>
        <w:footnoteReference w:id="18"/>
      </w:r>
      <w:r w:rsidRPr="00012583">
        <w:rPr>
          <w:rFonts w:ascii="Times New Roman" w:eastAsia="MS Mincho" w:hAnsi="Times New Roman" w:cs="Times New Roman"/>
          <w:iCs/>
          <w:sz w:val="24"/>
          <w:szCs w:val="24"/>
        </w:rPr>
        <w:t xml:space="preserve"> </w:t>
      </w:r>
    </w:p>
    <w:p w14:paraId="46450082" w14:textId="77777777" w:rsidR="00B62B05" w:rsidRPr="00FD4F91" w:rsidRDefault="00B62B05" w:rsidP="001707DE">
      <w:pPr>
        <w:spacing w:after="0" w:line="360" w:lineRule="auto"/>
        <w:ind w:firstLine="708"/>
        <w:jc w:val="both"/>
        <w:rPr>
          <w:rFonts w:ascii="Times New Roman" w:eastAsia="MS Mincho" w:hAnsi="Times New Roman" w:cs="Times New Roman"/>
          <w:iCs/>
          <w:sz w:val="24"/>
          <w:szCs w:val="24"/>
          <w:lang w:val="en-GB"/>
        </w:rPr>
      </w:pPr>
      <w:r w:rsidRPr="00FD4F91">
        <w:rPr>
          <w:rFonts w:ascii="Times New Roman" w:eastAsia="MS Mincho" w:hAnsi="Times New Roman" w:cs="Times New Roman"/>
          <w:iCs/>
          <w:sz w:val="24"/>
          <w:szCs w:val="24"/>
          <w:lang w:val="en-GB"/>
        </w:rPr>
        <w:t>How could a citizen</w:t>
      </w:r>
      <w:r w:rsidR="00830F5F" w:rsidRPr="00FD4F91">
        <w:rPr>
          <w:rFonts w:ascii="Times New Roman" w:eastAsia="MS Mincho" w:hAnsi="Times New Roman" w:cs="Times New Roman"/>
          <w:iCs/>
          <w:sz w:val="24"/>
          <w:szCs w:val="24"/>
          <w:lang w:val="en-GB"/>
        </w:rPr>
        <w:t xml:space="preserve"> become a delegate </w:t>
      </w:r>
      <w:r w:rsidRPr="00FD4F91">
        <w:rPr>
          <w:rFonts w:ascii="Times New Roman" w:eastAsia="MS Mincho" w:hAnsi="Times New Roman" w:cs="Times New Roman"/>
          <w:iCs/>
          <w:sz w:val="24"/>
          <w:szCs w:val="24"/>
          <w:lang w:val="en-GB"/>
        </w:rPr>
        <w:t>in the Slovenian Assembly?</w:t>
      </w:r>
      <w:r w:rsidR="00830F5F" w:rsidRPr="00FD4F91">
        <w:rPr>
          <w:rFonts w:ascii="Times New Roman" w:eastAsia="MS Mincho" w:hAnsi="Times New Roman" w:cs="Times New Roman"/>
          <w:iCs/>
          <w:sz w:val="24"/>
          <w:szCs w:val="24"/>
          <w:lang w:val="en-GB"/>
        </w:rPr>
        <w:t xml:space="preserve"> </w:t>
      </w:r>
      <w:r w:rsidRPr="00FD4F91">
        <w:rPr>
          <w:rFonts w:ascii="Times New Roman" w:eastAsia="MS Mincho" w:hAnsi="Times New Roman" w:cs="Times New Roman"/>
          <w:iCs/>
          <w:sz w:val="24"/>
          <w:szCs w:val="24"/>
          <w:lang w:val="en-GB"/>
        </w:rPr>
        <w:t xml:space="preserve">If it was a question of the Chamber of Municipalities, a citizen had to be first elected as </w:t>
      </w:r>
      <w:r w:rsidR="00CC0236" w:rsidRPr="00FD4F91">
        <w:rPr>
          <w:rFonts w:ascii="Times New Roman" w:eastAsia="MS Mincho" w:hAnsi="Times New Roman" w:cs="Times New Roman"/>
          <w:iCs/>
          <w:sz w:val="24"/>
          <w:szCs w:val="24"/>
          <w:lang w:val="en-GB"/>
        </w:rPr>
        <w:t xml:space="preserve">a </w:t>
      </w:r>
      <w:r w:rsidRPr="00FD4F91">
        <w:rPr>
          <w:rFonts w:ascii="Times New Roman" w:eastAsia="MS Mincho" w:hAnsi="Times New Roman" w:cs="Times New Roman"/>
          <w:iCs/>
          <w:sz w:val="24"/>
          <w:szCs w:val="24"/>
          <w:lang w:val="en-GB"/>
        </w:rPr>
        <w:t>member</w:t>
      </w:r>
      <w:r w:rsidR="00012583" w:rsidRPr="00FD4F91">
        <w:rPr>
          <w:rFonts w:ascii="Times New Roman" w:eastAsia="MS Mincho" w:hAnsi="Times New Roman" w:cs="Times New Roman"/>
          <w:iCs/>
          <w:sz w:val="24"/>
          <w:szCs w:val="24"/>
          <w:lang w:val="en-GB"/>
        </w:rPr>
        <w:t xml:space="preserve"> of the </w:t>
      </w:r>
      <w:r w:rsidR="009A6612" w:rsidRPr="00FD4F91">
        <w:rPr>
          <w:rFonts w:ascii="Times New Roman" w:eastAsia="MS Mincho" w:hAnsi="Times New Roman" w:cs="Times New Roman"/>
          <w:iCs/>
          <w:sz w:val="24"/>
          <w:szCs w:val="24"/>
          <w:lang w:val="en-GB"/>
        </w:rPr>
        <w:t xml:space="preserve">“basic” </w:t>
      </w:r>
      <w:r w:rsidR="00012583" w:rsidRPr="00FD4F91">
        <w:rPr>
          <w:rFonts w:ascii="Times New Roman" w:eastAsia="MS Mincho" w:hAnsi="Times New Roman" w:cs="Times New Roman"/>
          <w:iCs/>
          <w:sz w:val="24"/>
          <w:szCs w:val="24"/>
          <w:lang w:val="en-GB"/>
        </w:rPr>
        <w:t>deleg</w:t>
      </w:r>
      <w:r w:rsidR="009A6612" w:rsidRPr="00FD4F91">
        <w:rPr>
          <w:rFonts w:ascii="Times New Roman" w:eastAsia="MS Mincho" w:hAnsi="Times New Roman" w:cs="Times New Roman"/>
          <w:iCs/>
          <w:sz w:val="24"/>
          <w:szCs w:val="24"/>
          <w:lang w:val="en-GB"/>
        </w:rPr>
        <w:t>ation</w:t>
      </w:r>
      <w:r w:rsidR="00CC0236" w:rsidRPr="00FD4F91">
        <w:rPr>
          <w:rFonts w:ascii="Times New Roman" w:eastAsia="MS Mincho" w:hAnsi="Times New Roman" w:cs="Times New Roman"/>
          <w:iCs/>
          <w:sz w:val="24"/>
          <w:szCs w:val="24"/>
          <w:lang w:val="en-GB"/>
        </w:rPr>
        <w:t>,</w:t>
      </w:r>
      <w:r w:rsidR="009A6612" w:rsidRPr="00FD4F91">
        <w:rPr>
          <w:rFonts w:ascii="Times New Roman" w:eastAsia="MS Mincho" w:hAnsi="Times New Roman" w:cs="Times New Roman"/>
          <w:iCs/>
          <w:sz w:val="24"/>
          <w:szCs w:val="24"/>
          <w:lang w:val="en-GB"/>
        </w:rPr>
        <w:t xml:space="preserve"> for example</w:t>
      </w:r>
      <w:r w:rsidR="00CC0236" w:rsidRPr="00FD4F91">
        <w:rPr>
          <w:rFonts w:ascii="Times New Roman" w:eastAsia="MS Mincho" w:hAnsi="Times New Roman" w:cs="Times New Roman"/>
          <w:iCs/>
          <w:sz w:val="24"/>
          <w:szCs w:val="24"/>
          <w:lang w:val="en-GB"/>
        </w:rPr>
        <w:t xml:space="preserve"> in</w:t>
      </w:r>
      <w:r w:rsidR="009A6612" w:rsidRPr="00FD4F91">
        <w:rPr>
          <w:rFonts w:ascii="Times New Roman" w:eastAsia="MS Mincho" w:hAnsi="Times New Roman" w:cs="Times New Roman"/>
          <w:iCs/>
          <w:sz w:val="24"/>
          <w:szCs w:val="24"/>
          <w:lang w:val="en-GB"/>
        </w:rPr>
        <w:t xml:space="preserve"> his/her</w:t>
      </w:r>
      <w:r w:rsidRPr="00FD4F91">
        <w:rPr>
          <w:rFonts w:ascii="Times New Roman" w:eastAsia="MS Mincho" w:hAnsi="Times New Roman" w:cs="Times New Roman"/>
          <w:iCs/>
          <w:sz w:val="24"/>
          <w:szCs w:val="24"/>
          <w:lang w:val="en-GB"/>
        </w:rPr>
        <w:t xml:space="preserve"> local community</w:t>
      </w:r>
      <w:r w:rsidR="00012583" w:rsidRPr="00FD4F91">
        <w:rPr>
          <w:rFonts w:ascii="Times New Roman" w:eastAsia="MS Mincho" w:hAnsi="Times New Roman" w:cs="Times New Roman"/>
          <w:iCs/>
          <w:sz w:val="24"/>
          <w:szCs w:val="24"/>
          <w:lang w:val="en-GB"/>
        </w:rPr>
        <w:t xml:space="preserve">. Then the </w:t>
      </w:r>
      <w:r w:rsidR="00012583" w:rsidRPr="00FD4F91">
        <w:rPr>
          <w:rFonts w:ascii="Times New Roman" w:eastAsia="MS Mincho" w:hAnsi="Times New Roman" w:cs="Times New Roman"/>
          <w:iCs/>
          <w:sz w:val="24"/>
          <w:szCs w:val="24"/>
          <w:lang w:val="en-GB"/>
        </w:rPr>
        <w:lastRenderedPageBreak/>
        <w:t>local communities elected delegations for the municipal communities, and after that the municipal communities organised the groups of delegates to join the Republican Assembly.</w:t>
      </w:r>
      <w:r w:rsidR="00012583" w:rsidRPr="00FD4F91">
        <w:rPr>
          <w:rFonts w:ascii="Times New Roman" w:eastAsia="MS Mincho" w:hAnsi="Times New Roman" w:cs="Times New Roman"/>
          <w:iCs/>
          <w:sz w:val="24"/>
          <w:szCs w:val="24"/>
        </w:rPr>
        <w:t xml:space="preserve"> </w:t>
      </w:r>
      <w:r w:rsidR="00012583" w:rsidRPr="00FD4F91">
        <w:rPr>
          <w:rFonts w:ascii="Times New Roman" w:eastAsia="MS Mincho" w:hAnsi="Times New Roman" w:cs="Times New Roman"/>
          <w:iCs/>
          <w:sz w:val="24"/>
          <w:szCs w:val="24"/>
          <w:lang w:val="en-GB"/>
        </w:rPr>
        <w:t>On each occasion one of the delegates from the group attended the session of the Republican Parliament, chosen on the basis of the issues on the agenda.</w:t>
      </w:r>
      <w:r w:rsidR="00012583" w:rsidRPr="00FD4F91">
        <w:rPr>
          <w:rFonts w:ascii="Times New Roman" w:eastAsia="MS Mincho" w:hAnsi="Times New Roman" w:cs="Times New Roman"/>
          <w:iCs/>
          <w:sz w:val="24"/>
          <w:szCs w:val="24"/>
          <w:vertAlign w:val="superscript"/>
          <w:lang w:val="en-GB"/>
        </w:rPr>
        <w:footnoteReference w:id="19"/>
      </w:r>
      <w:r w:rsidR="00012583" w:rsidRPr="00FD4F91">
        <w:rPr>
          <w:rFonts w:ascii="Times New Roman" w:eastAsia="MS Mincho" w:hAnsi="Times New Roman" w:cs="Times New Roman"/>
          <w:iCs/>
          <w:sz w:val="24"/>
          <w:szCs w:val="24"/>
        </w:rPr>
        <w:t xml:space="preserve"> </w:t>
      </w:r>
      <w:r w:rsidRPr="00FD4F91">
        <w:rPr>
          <w:rFonts w:ascii="Times New Roman" w:eastAsia="MS Mincho" w:hAnsi="Times New Roman" w:cs="Times New Roman"/>
          <w:iCs/>
          <w:sz w:val="24"/>
          <w:szCs w:val="24"/>
          <w:lang w:val="en-GB"/>
        </w:rPr>
        <w:t xml:space="preserve">If it was </w:t>
      </w:r>
      <w:r w:rsidR="007866EE" w:rsidRPr="00FD4F91">
        <w:rPr>
          <w:rFonts w:ascii="Times New Roman" w:eastAsia="MS Mincho" w:hAnsi="Times New Roman" w:cs="Times New Roman"/>
          <w:iCs/>
          <w:sz w:val="24"/>
          <w:szCs w:val="24"/>
          <w:lang w:val="en-GB"/>
        </w:rPr>
        <w:t xml:space="preserve">a question of the Chamber of Associated Labour, a citizen had to be first elected as </w:t>
      </w:r>
      <w:r w:rsidR="00CC0236" w:rsidRPr="00FD4F91">
        <w:rPr>
          <w:rFonts w:ascii="Times New Roman" w:eastAsia="MS Mincho" w:hAnsi="Times New Roman" w:cs="Times New Roman"/>
          <w:iCs/>
          <w:sz w:val="24"/>
          <w:szCs w:val="24"/>
          <w:lang w:val="en-GB"/>
        </w:rPr>
        <w:t xml:space="preserve">a </w:t>
      </w:r>
      <w:r w:rsidR="007866EE" w:rsidRPr="00FD4F91">
        <w:rPr>
          <w:rFonts w:ascii="Times New Roman" w:eastAsia="MS Mincho" w:hAnsi="Times New Roman" w:cs="Times New Roman"/>
          <w:iCs/>
          <w:sz w:val="24"/>
          <w:szCs w:val="24"/>
          <w:lang w:val="en-GB"/>
        </w:rPr>
        <w:t>member of the delegation in his/her company (factory)</w:t>
      </w:r>
      <w:r w:rsidR="00B0492D" w:rsidRPr="00FD4F91">
        <w:rPr>
          <w:rFonts w:ascii="Times New Roman" w:eastAsia="MS Mincho" w:hAnsi="Times New Roman" w:cs="Times New Roman"/>
          <w:iCs/>
          <w:sz w:val="24"/>
          <w:szCs w:val="24"/>
          <w:lang w:val="en-GB"/>
        </w:rPr>
        <w:t>. These delegations sent delegates to the Municipal Chamber of Associated Labour, which at the end chose</w:t>
      </w:r>
      <w:r w:rsidR="00CC0236" w:rsidRPr="00FD4F91">
        <w:rPr>
          <w:rFonts w:ascii="Times New Roman" w:eastAsia="MS Mincho" w:hAnsi="Times New Roman" w:cs="Times New Roman"/>
          <w:iCs/>
          <w:sz w:val="24"/>
          <w:szCs w:val="24"/>
          <w:lang w:val="en-GB"/>
        </w:rPr>
        <w:t xml:space="preserve"> the</w:t>
      </w:r>
      <w:r w:rsidR="00B0492D" w:rsidRPr="00FD4F91">
        <w:rPr>
          <w:rFonts w:ascii="Times New Roman" w:eastAsia="MS Mincho" w:hAnsi="Times New Roman" w:cs="Times New Roman"/>
          <w:iCs/>
          <w:sz w:val="24"/>
          <w:szCs w:val="24"/>
          <w:lang w:val="en-GB"/>
        </w:rPr>
        <w:t xml:space="preserve"> delegates for the </w:t>
      </w:r>
      <w:r w:rsidR="00CC0236" w:rsidRPr="00FD4F91">
        <w:rPr>
          <w:rFonts w:ascii="Times New Roman" w:eastAsia="MS Mincho" w:hAnsi="Times New Roman" w:cs="Times New Roman"/>
          <w:iCs/>
          <w:sz w:val="24"/>
          <w:szCs w:val="24"/>
          <w:lang w:val="en-GB"/>
        </w:rPr>
        <w:t>R</w:t>
      </w:r>
      <w:r w:rsidR="00B0492D" w:rsidRPr="00FD4F91">
        <w:rPr>
          <w:rFonts w:ascii="Times New Roman" w:eastAsia="MS Mincho" w:hAnsi="Times New Roman" w:cs="Times New Roman"/>
          <w:iCs/>
          <w:sz w:val="24"/>
          <w:szCs w:val="24"/>
          <w:lang w:val="en-GB"/>
        </w:rPr>
        <w:t>epublican Assembly. I</w:t>
      </w:r>
      <w:r w:rsidR="00B26CFB" w:rsidRPr="00FD4F91">
        <w:rPr>
          <w:rFonts w:ascii="Times New Roman" w:eastAsia="MS Mincho" w:hAnsi="Times New Roman" w:cs="Times New Roman"/>
          <w:iCs/>
          <w:sz w:val="24"/>
          <w:szCs w:val="24"/>
          <w:lang w:val="en-GB"/>
        </w:rPr>
        <w:t>f it was a question of the S</w:t>
      </w:r>
      <w:r w:rsidR="00B0492D" w:rsidRPr="00FD4F91">
        <w:rPr>
          <w:rFonts w:ascii="Times New Roman" w:eastAsia="MS Mincho" w:hAnsi="Times New Roman" w:cs="Times New Roman"/>
          <w:iCs/>
          <w:sz w:val="24"/>
          <w:szCs w:val="24"/>
          <w:lang w:val="en-GB"/>
        </w:rPr>
        <w:t xml:space="preserve">ocio-Political Chamber, a citizen had to be </w:t>
      </w:r>
      <w:r w:rsidR="00CC0236" w:rsidRPr="00FD4F91">
        <w:rPr>
          <w:rFonts w:ascii="Times New Roman" w:eastAsia="MS Mincho" w:hAnsi="Times New Roman" w:cs="Times New Roman"/>
          <w:iCs/>
          <w:sz w:val="24"/>
          <w:szCs w:val="24"/>
          <w:lang w:val="en-GB"/>
        </w:rPr>
        <w:t xml:space="preserve">a </w:t>
      </w:r>
      <w:r w:rsidR="00B0492D" w:rsidRPr="00FD4F91">
        <w:rPr>
          <w:rFonts w:ascii="Times New Roman" w:eastAsia="MS Mincho" w:hAnsi="Times New Roman" w:cs="Times New Roman"/>
          <w:iCs/>
          <w:sz w:val="24"/>
          <w:szCs w:val="24"/>
          <w:lang w:val="en-GB"/>
        </w:rPr>
        <w:t xml:space="preserve">member of a </w:t>
      </w:r>
      <w:r w:rsidR="00A045BC">
        <w:rPr>
          <w:rFonts w:ascii="Times New Roman" w:eastAsia="MS Mincho" w:hAnsi="Times New Roman" w:cs="Times New Roman"/>
          <w:iCs/>
          <w:sz w:val="24"/>
          <w:szCs w:val="24"/>
          <w:lang w:val="en-GB"/>
        </w:rPr>
        <w:t>"</w:t>
      </w:r>
      <w:r w:rsidR="00B0492D" w:rsidRPr="00FD4F91">
        <w:rPr>
          <w:rFonts w:ascii="Times New Roman" w:eastAsia="MS Mincho" w:hAnsi="Times New Roman" w:cs="Times New Roman"/>
          <w:iCs/>
          <w:sz w:val="24"/>
          <w:szCs w:val="24"/>
          <w:lang w:val="en-GB"/>
        </w:rPr>
        <w:t>socio-political organisation</w:t>
      </w:r>
      <w:r w:rsidR="00A045BC">
        <w:rPr>
          <w:rFonts w:ascii="Times New Roman" w:eastAsia="MS Mincho" w:hAnsi="Times New Roman" w:cs="Times New Roman"/>
          <w:iCs/>
          <w:sz w:val="24"/>
          <w:szCs w:val="24"/>
          <w:lang w:val="en-GB"/>
        </w:rPr>
        <w:t>"</w:t>
      </w:r>
      <w:r w:rsidR="009A6612" w:rsidRPr="00FD4F91">
        <w:rPr>
          <w:rFonts w:ascii="Times New Roman" w:eastAsia="MS Mincho" w:hAnsi="Times New Roman" w:cs="Times New Roman"/>
          <w:iCs/>
          <w:sz w:val="24"/>
          <w:szCs w:val="24"/>
          <w:lang w:val="en-GB"/>
        </w:rPr>
        <w:t xml:space="preserve"> and as such elected as a member of </w:t>
      </w:r>
      <w:r w:rsidR="00CC0236" w:rsidRPr="00FD4F91">
        <w:rPr>
          <w:rFonts w:ascii="Times New Roman" w:eastAsia="MS Mincho" w:hAnsi="Times New Roman" w:cs="Times New Roman"/>
          <w:iCs/>
          <w:sz w:val="24"/>
          <w:szCs w:val="24"/>
          <w:lang w:val="en-GB"/>
        </w:rPr>
        <w:t>the R</w:t>
      </w:r>
      <w:r w:rsidR="009A6612" w:rsidRPr="00FD4F91">
        <w:rPr>
          <w:rFonts w:ascii="Times New Roman" w:eastAsia="MS Mincho" w:hAnsi="Times New Roman" w:cs="Times New Roman"/>
          <w:iCs/>
          <w:sz w:val="24"/>
          <w:szCs w:val="24"/>
          <w:lang w:val="en-GB"/>
        </w:rPr>
        <w:t xml:space="preserve">epublican </w:t>
      </w:r>
      <w:r w:rsidR="00CC0236" w:rsidRPr="00FD4F91">
        <w:rPr>
          <w:rFonts w:ascii="Times New Roman" w:eastAsia="MS Mincho" w:hAnsi="Times New Roman" w:cs="Times New Roman"/>
          <w:iCs/>
          <w:sz w:val="24"/>
          <w:szCs w:val="24"/>
          <w:lang w:val="en-GB"/>
        </w:rPr>
        <w:t>A</w:t>
      </w:r>
      <w:r w:rsidR="009A6612" w:rsidRPr="00FD4F91">
        <w:rPr>
          <w:rFonts w:ascii="Times New Roman" w:eastAsia="MS Mincho" w:hAnsi="Times New Roman" w:cs="Times New Roman"/>
          <w:iCs/>
          <w:sz w:val="24"/>
          <w:szCs w:val="24"/>
          <w:lang w:val="en-GB"/>
        </w:rPr>
        <w:t>ssembly by the municipal socio-political chambers</w:t>
      </w:r>
      <w:r w:rsidR="007866EE" w:rsidRPr="00FD4F91">
        <w:rPr>
          <w:rFonts w:ascii="Times New Roman" w:eastAsia="MS Mincho" w:hAnsi="Times New Roman" w:cs="Times New Roman"/>
          <w:iCs/>
          <w:sz w:val="24"/>
          <w:szCs w:val="24"/>
          <w:lang w:val="en-GB"/>
        </w:rPr>
        <w:t>.</w:t>
      </w:r>
      <w:r w:rsidR="007866EE" w:rsidRPr="00FD4F91">
        <w:rPr>
          <w:rStyle w:val="FootnoteReference"/>
          <w:rFonts w:ascii="Times New Roman" w:eastAsia="MS Mincho" w:hAnsi="Times New Roman" w:cs="Times New Roman"/>
          <w:iCs/>
          <w:sz w:val="24"/>
          <w:szCs w:val="24"/>
          <w:lang w:val="en-GB"/>
        </w:rPr>
        <w:footnoteReference w:id="20"/>
      </w:r>
    </w:p>
    <w:p w14:paraId="60314DDF"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proofErr w:type="gramStart"/>
      <w:r w:rsidRPr="00012583">
        <w:rPr>
          <w:rFonts w:ascii="Times New Roman" w:eastAsia="MS Mincho" w:hAnsi="Times New Roman" w:cs="Times New Roman"/>
          <w:iCs/>
          <w:sz w:val="24"/>
          <w:szCs w:val="24"/>
          <w:lang w:val="en-GB"/>
        </w:rPr>
        <w:t xml:space="preserve">What this meant for the status of the delegates was described vividly by the literary historian </w:t>
      </w:r>
      <w:proofErr w:type="spellStart"/>
      <w:r w:rsidRPr="00012583">
        <w:rPr>
          <w:rFonts w:ascii="Times New Roman" w:eastAsia="MS Mincho" w:hAnsi="Times New Roman" w:cs="Times New Roman"/>
          <w:iCs/>
          <w:sz w:val="24"/>
          <w:szCs w:val="24"/>
          <w:lang w:val="en-GB"/>
        </w:rPr>
        <w:t>Dušan</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Pirjevec</w:t>
      </w:r>
      <w:proofErr w:type="spellEnd"/>
      <w:proofErr w:type="gramEnd"/>
      <w:r w:rsidRPr="00012583">
        <w:rPr>
          <w:rFonts w:ascii="Times New Roman" w:eastAsia="MS Mincho" w:hAnsi="Times New Roman" w:cs="Times New Roman"/>
          <w:iCs/>
          <w:sz w:val="24"/>
          <w:szCs w:val="24"/>
          <w:lang w:val="en-GB"/>
        </w:rPr>
        <w:t>: "To be a Member of Parliament nevertheless meant something once.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Today it means nothing to be a delegate.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This is no longer a political function – the only politicians left are members of the Party."</w:t>
      </w:r>
      <w:r w:rsidRPr="00012583">
        <w:rPr>
          <w:rFonts w:ascii="Times New Roman" w:eastAsia="MS Mincho" w:hAnsi="Times New Roman" w:cs="Times New Roman"/>
          <w:iCs/>
          <w:sz w:val="24"/>
          <w:szCs w:val="24"/>
          <w:vertAlign w:val="superscript"/>
          <w:lang w:val="en-GB"/>
        </w:rPr>
        <w:footnoteReference w:id="21"/>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Miha </w:t>
      </w:r>
      <w:proofErr w:type="spellStart"/>
      <w:r w:rsidRPr="00012583">
        <w:rPr>
          <w:rFonts w:ascii="Times New Roman" w:eastAsia="MS Mincho" w:hAnsi="Times New Roman" w:cs="Times New Roman"/>
          <w:iCs/>
          <w:sz w:val="24"/>
          <w:szCs w:val="24"/>
          <w:lang w:val="en-GB"/>
        </w:rPr>
        <w:t>Ribarič</w:t>
      </w:r>
      <w:proofErr w:type="spellEnd"/>
      <w:r w:rsidRPr="00012583">
        <w:rPr>
          <w:rFonts w:ascii="Times New Roman" w:eastAsia="MS Mincho" w:hAnsi="Times New Roman" w:cs="Times New Roman"/>
          <w:iCs/>
          <w:sz w:val="24"/>
          <w:szCs w:val="24"/>
          <w:lang w:val="en-GB"/>
        </w:rPr>
        <w:t>, secretary of the constitutional commission of the Republican Assembly, said something similar already in 1978: "One of the fundamental unacceptable characteristics of the delegate Assembly system is ... that the delegate Assemblies in fact often function as a sort of ratification or verification bodies of materials, decisions, solutions and proposals, prepared by the executive or administrative bodies."</w:t>
      </w:r>
      <w:r w:rsidRPr="00012583">
        <w:rPr>
          <w:rFonts w:ascii="Times New Roman" w:eastAsia="MS Mincho" w:hAnsi="Times New Roman" w:cs="Times New Roman"/>
          <w:iCs/>
          <w:sz w:val="24"/>
          <w:szCs w:val="24"/>
          <w:vertAlign w:val="superscript"/>
          <w:lang w:val="en-GB"/>
        </w:rPr>
        <w:footnoteReference w:id="22"/>
      </w:r>
    </w:p>
    <w:p w14:paraId="5E854B43"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 xml:space="preserve">However, the Yugoslav crisis intensified and a decade after </w:t>
      </w:r>
      <w:proofErr w:type="spellStart"/>
      <w:r w:rsidRPr="00012583">
        <w:rPr>
          <w:rFonts w:ascii="Times New Roman" w:eastAsia="MS Mincho" w:hAnsi="Times New Roman" w:cs="Times New Roman"/>
          <w:iCs/>
          <w:sz w:val="24"/>
          <w:szCs w:val="24"/>
          <w:lang w:val="en-GB"/>
        </w:rPr>
        <w:t>Ribarič's</w:t>
      </w:r>
      <w:proofErr w:type="spellEnd"/>
      <w:r w:rsidRPr="00012583">
        <w:rPr>
          <w:rFonts w:ascii="Times New Roman" w:eastAsia="MS Mincho" w:hAnsi="Times New Roman" w:cs="Times New Roman"/>
          <w:iCs/>
          <w:sz w:val="24"/>
          <w:szCs w:val="24"/>
          <w:lang w:val="en-GB"/>
        </w:rPr>
        <w:t xml:space="preserve"> resigned observations the role of Assemblies and delegates started changing.</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The sessions of the Federal Assembly became increasingly lively and conflicting, and it even happened that in 1988 the President of the Federal Government </w:t>
      </w:r>
      <w:proofErr w:type="spellStart"/>
      <w:r w:rsidRPr="00012583">
        <w:rPr>
          <w:rFonts w:ascii="Times New Roman" w:eastAsia="MS Mincho" w:hAnsi="Times New Roman" w:cs="Times New Roman"/>
          <w:iCs/>
          <w:sz w:val="24"/>
          <w:szCs w:val="24"/>
          <w:lang w:val="en-GB"/>
        </w:rPr>
        <w:t>Branko</w:t>
      </w:r>
      <w:proofErr w:type="spellEnd"/>
      <w:r w:rsidRPr="00012583">
        <w:rPr>
          <w:rFonts w:ascii="Times New Roman" w:eastAsia="MS Mincho" w:hAnsi="Times New Roman" w:cs="Times New Roman"/>
          <w:iCs/>
          <w:sz w:val="24"/>
          <w:szCs w:val="24"/>
          <w:lang w:val="en-GB"/>
        </w:rPr>
        <w:t xml:space="preserve"> </w:t>
      </w:r>
      <w:proofErr w:type="spellStart"/>
      <w:r w:rsidRPr="00012583">
        <w:rPr>
          <w:rFonts w:ascii="Times New Roman" w:eastAsia="MS Mincho" w:hAnsi="Times New Roman" w:cs="Times New Roman"/>
          <w:iCs/>
          <w:sz w:val="24"/>
          <w:szCs w:val="24"/>
          <w:lang w:val="en-GB"/>
        </w:rPr>
        <w:t>Mikulić</w:t>
      </w:r>
      <w:proofErr w:type="spellEnd"/>
      <w:r w:rsidRPr="00012583">
        <w:rPr>
          <w:rFonts w:ascii="Times New Roman" w:eastAsia="MS Mincho" w:hAnsi="Times New Roman" w:cs="Times New Roman"/>
          <w:iCs/>
          <w:sz w:val="24"/>
          <w:szCs w:val="24"/>
          <w:lang w:val="en-GB"/>
        </w:rPr>
        <w:t xml:space="preserve"> resigned because he failed to secure the Assembly support for his budget proposal.</w:t>
      </w:r>
      <w:r w:rsidRPr="00012583">
        <w:rPr>
          <w:rFonts w:ascii="Times New Roman" w:eastAsia="MS Mincho" w:hAnsi="Times New Roman" w:cs="Times New Roman"/>
          <w:iCs/>
          <w:sz w:val="24"/>
          <w:szCs w:val="24"/>
          <w:vertAlign w:val="superscript"/>
          <w:lang w:val="en-GB"/>
        </w:rPr>
        <w:footnoteReference w:id="23"/>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While this is a rather normal occurrence in classic parliamentary democracies, in </w:t>
      </w:r>
      <w:r w:rsidRPr="00012583">
        <w:rPr>
          <w:rFonts w:ascii="Times New Roman" w:eastAsia="MS Mincho" w:hAnsi="Times New Roman" w:cs="Times New Roman"/>
          <w:iCs/>
          <w:sz w:val="24"/>
          <w:szCs w:val="24"/>
          <w:lang w:val="en-GB"/>
        </w:rPr>
        <w:lastRenderedPageBreak/>
        <w:t>Yugoslavia this happened for the first time after 1945.</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However, at that time certain Republican Assemblies started becoming far more important than the Federal Parliament, among them especially the Slovenian Assembly.</w:t>
      </w:r>
    </w:p>
    <w:p w14:paraId="3AA52EB8"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6DFE1977" w14:textId="77777777" w:rsidR="00012583" w:rsidRPr="00012583" w:rsidRDefault="00012583" w:rsidP="001707DE">
      <w:pPr>
        <w:spacing w:after="0" w:line="360" w:lineRule="auto"/>
        <w:jc w:val="center"/>
        <w:rPr>
          <w:rFonts w:ascii="Times New Roman" w:eastAsia="MS Mincho" w:hAnsi="Times New Roman" w:cs="Times New Roman"/>
          <w:sz w:val="24"/>
          <w:szCs w:val="24"/>
        </w:rPr>
      </w:pPr>
      <w:r w:rsidRPr="00012583">
        <w:rPr>
          <w:rFonts w:ascii="Times New Roman" w:eastAsia="MS Mincho" w:hAnsi="Times New Roman" w:cs="Times New Roman"/>
          <w:b/>
          <w:sz w:val="24"/>
          <w:szCs w:val="24"/>
          <w:lang w:val="en-GB"/>
        </w:rPr>
        <w:t>The final convening of the Slovenian Socialist Assembly and its place in historiography</w:t>
      </w:r>
    </w:p>
    <w:p w14:paraId="4823D527" w14:textId="77777777" w:rsidR="00012583" w:rsidRPr="00012583" w:rsidRDefault="00012583" w:rsidP="00012583">
      <w:pPr>
        <w:spacing w:after="0" w:line="360" w:lineRule="auto"/>
        <w:jc w:val="both"/>
        <w:rPr>
          <w:rFonts w:ascii="Times New Roman" w:eastAsia="MS Mincho" w:hAnsi="Times New Roman" w:cs="Times New Roman"/>
          <w:iCs/>
          <w:sz w:val="24"/>
          <w:szCs w:val="24"/>
        </w:rPr>
      </w:pPr>
    </w:p>
    <w:p w14:paraId="21B51ACD"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crisis, which went on unacknowledged by the Yugoslav political elites for a long time (the leading politicians avoided the term "crisis" consciously), and all its many layers, economic as well as social and political, had an increasingly obvious impact on that period.</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numerous solutions that were gradually outlined were very diverse and exceedingly dependent on the individual republican elites. Due to the federal structure of the state this led to severe mutual conflicts.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The elite that gathered around Slobodan </w:t>
      </w:r>
      <w:proofErr w:type="spellStart"/>
      <w:r w:rsidRPr="00012583">
        <w:rPr>
          <w:rFonts w:ascii="Times New Roman" w:eastAsia="MS Mincho" w:hAnsi="Times New Roman" w:cs="Times New Roman"/>
          <w:iCs/>
          <w:sz w:val="24"/>
          <w:szCs w:val="24"/>
          <w:lang w:val="en-GB"/>
        </w:rPr>
        <w:t>Milošević</w:t>
      </w:r>
      <w:proofErr w:type="spellEnd"/>
      <w:r w:rsidRPr="00012583">
        <w:rPr>
          <w:rFonts w:ascii="Times New Roman" w:eastAsia="MS Mincho" w:hAnsi="Times New Roman" w:cs="Times New Roman"/>
          <w:iCs/>
          <w:sz w:val="24"/>
          <w:szCs w:val="24"/>
          <w:lang w:val="en-GB"/>
        </w:rPr>
        <w:t xml:space="preserve"> (initially the President of the Central Committee of the League of Communists of Serbia, then the President of Presidency of the Socialist Republic of Serbia) asserted </w:t>
      </w:r>
      <w:proofErr w:type="gramStart"/>
      <w:r w:rsidRPr="00012583">
        <w:rPr>
          <w:rFonts w:ascii="Times New Roman" w:eastAsia="MS Mincho" w:hAnsi="Times New Roman" w:cs="Times New Roman"/>
          <w:iCs/>
          <w:sz w:val="24"/>
          <w:szCs w:val="24"/>
          <w:lang w:val="en-GB"/>
        </w:rPr>
        <w:t>itself</w:t>
      </w:r>
      <w:proofErr w:type="gramEnd"/>
      <w:r w:rsidRPr="00012583">
        <w:rPr>
          <w:rFonts w:ascii="Times New Roman" w:eastAsia="MS Mincho" w:hAnsi="Times New Roman" w:cs="Times New Roman"/>
          <w:iCs/>
          <w:sz w:val="24"/>
          <w:szCs w:val="24"/>
          <w:lang w:val="en-GB"/>
        </w:rPr>
        <w:t xml:space="preserve"> as the strongest and also most aggressive. Together with its allies (the Montenegrin, Kosovo and </w:t>
      </w:r>
      <w:proofErr w:type="spellStart"/>
      <w:r w:rsidRPr="00012583">
        <w:rPr>
          <w:rFonts w:ascii="Times New Roman" w:eastAsia="MS Mincho" w:hAnsi="Times New Roman" w:cs="Times New Roman"/>
          <w:iCs/>
          <w:sz w:val="24"/>
          <w:szCs w:val="24"/>
          <w:lang w:val="en-GB"/>
        </w:rPr>
        <w:t>Vojvodina</w:t>
      </w:r>
      <w:proofErr w:type="spellEnd"/>
      <w:r w:rsidRPr="00012583">
        <w:rPr>
          <w:rFonts w:ascii="Times New Roman" w:eastAsia="MS Mincho" w:hAnsi="Times New Roman" w:cs="Times New Roman"/>
          <w:iCs/>
          <w:sz w:val="24"/>
          <w:szCs w:val="24"/>
          <w:lang w:val="en-GB"/>
        </w:rPr>
        <w:t xml:space="preserve"> leadership) it argued for the increased powers of the central federal authorities, therefore for the reduction of federalism and for the classic socialist system that Yugoslavia had adhered to before the constitutional reforms between 1971 and 1974.</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On the other hand a tentative alliance formed between Slovenia, Croatia, Bosnia and Herzegovina and Macedonia, brought together especially because of the fear of the centralist and nationalist offensive of the </w:t>
      </w:r>
      <w:proofErr w:type="spellStart"/>
      <w:r w:rsidRPr="00012583">
        <w:rPr>
          <w:rFonts w:ascii="Times New Roman" w:eastAsia="MS Mincho" w:hAnsi="Times New Roman" w:cs="Times New Roman"/>
          <w:iCs/>
          <w:sz w:val="24"/>
          <w:szCs w:val="24"/>
          <w:lang w:val="en-GB"/>
        </w:rPr>
        <w:t>Milošević's</w:t>
      </w:r>
      <w:proofErr w:type="spellEnd"/>
      <w:r w:rsidRPr="00012583">
        <w:rPr>
          <w:rFonts w:ascii="Times New Roman" w:eastAsia="MS Mincho" w:hAnsi="Times New Roman" w:cs="Times New Roman"/>
          <w:iCs/>
          <w:sz w:val="24"/>
          <w:szCs w:val="24"/>
          <w:lang w:val="en-GB"/>
        </w:rPr>
        <w:t xml:space="preserve"> circle.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Within this circle the leadership of the League of Communists of Slovenia argued for the clearest standpoints, aimed at the democratisation of the society, allowing the formation of non</w:t>
      </w:r>
      <w:r w:rsidRPr="00012583">
        <w:rPr>
          <w:rFonts w:ascii="Times New Roman" w:eastAsia="MS Mincho" w:hAnsi="Times New Roman" w:cs="Times New Roman"/>
          <w:iCs/>
          <w:sz w:val="24"/>
          <w:szCs w:val="24"/>
          <w:lang w:val="en-GB"/>
        </w:rPr>
        <w:noBreakHyphen/>
        <w:t>communist political groups, a more prominent role of the republics and market economy.</w:t>
      </w:r>
      <w:r w:rsidRPr="00012583">
        <w:rPr>
          <w:rFonts w:ascii="Times New Roman" w:eastAsia="MS Mincho" w:hAnsi="Times New Roman" w:cs="Times New Roman"/>
          <w:iCs/>
          <w:sz w:val="24"/>
          <w:szCs w:val="24"/>
          <w:vertAlign w:val="superscript"/>
          <w:lang w:val="en-GB"/>
        </w:rPr>
        <w:footnoteReference w:id="24"/>
      </w:r>
      <w:r w:rsidRPr="00012583">
        <w:rPr>
          <w:rFonts w:ascii="Times New Roman" w:eastAsia="MS Mincho" w:hAnsi="Times New Roman" w:cs="Times New Roman"/>
          <w:iCs/>
          <w:sz w:val="24"/>
          <w:szCs w:val="24"/>
        </w:rPr>
        <w:t xml:space="preserve"> </w:t>
      </w:r>
    </w:p>
    <w:p w14:paraId="3BD1F7F3"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The already loose federal system kept getting looser and the political control in the individual republics was becoming less and less effective.</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demands for pluralism and systemic changes became increasingly decisive, and finally they also manifested themselves in the hall of the Slovenian Assembly of delegates.</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 xml:space="preserve">Thus in its final convening between 1986 and 1990, the Slovenian Assembly became one of the key supporters of a peaceful and evolutionary transformation into a multiparty </w:t>
      </w:r>
      <w:r w:rsidRPr="00012583">
        <w:rPr>
          <w:rFonts w:ascii="Times New Roman" w:eastAsia="MS Mincho" w:hAnsi="Times New Roman" w:cs="Times New Roman"/>
          <w:iCs/>
          <w:sz w:val="24"/>
          <w:szCs w:val="24"/>
          <w:lang w:val="en-GB"/>
        </w:rPr>
        <w:lastRenderedPageBreak/>
        <w:t>parliamentary system.</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iCs/>
          <w:sz w:val="24"/>
          <w:szCs w:val="24"/>
          <w:lang w:val="en-GB"/>
        </w:rPr>
        <w:t>The adoption of numerous constitutional amendments to the Slovenian Constitution in September 1989 was especially important.</w:t>
      </w:r>
      <w:r w:rsidRPr="00012583">
        <w:rPr>
          <w:rFonts w:ascii="Times New Roman" w:eastAsia="MS Mincho" w:hAnsi="Times New Roman" w:cs="Times New Roman"/>
          <w:iCs/>
          <w:sz w:val="24"/>
          <w:szCs w:val="24"/>
          <w:vertAlign w:val="superscript"/>
          <w:lang w:val="en-GB"/>
        </w:rPr>
        <w:footnoteReference w:id="25"/>
      </w:r>
      <w:r w:rsidRPr="00012583">
        <w:rPr>
          <w:rFonts w:ascii="Times New Roman" w:eastAsia="MS Mincho" w:hAnsi="Times New Roman" w:cs="Times New Roman"/>
          <w:iCs/>
          <w:sz w:val="24"/>
          <w:szCs w:val="24"/>
        </w:rPr>
        <w:t xml:space="preserve"> </w:t>
      </w:r>
    </w:p>
    <w:p w14:paraId="0121F814" w14:textId="77777777" w:rsidR="00012583" w:rsidRPr="00012583" w:rsidRDefault="00012583" w:rsidP="001707DE">
      <w:pPr>
        <w:spacing w:after="0" w:line="360" w:lineRule="auto"/>
        <w:ind w:firstLine="708"/>
        <w:jc w:val="both"/>
        <w:rPr>
          <w:rFonts w:ascii="Times New Roman" w:eastAsia="MS Mincho" w:hAnsi="Times New Roman" w:cs="Times New Roman"/>
          <w:iCs/>
          <w:sz w:val="24"/>
          <w:szCs w:val="24"/>
        </w:rPr>
      </w:pPr>
      <w:r w:rsidRPr="00012583">
        <w:rPr>
          <w:rFonts w:ascii="Times New Roman" w:eastAsia="MS Mincho" w:hAnsi="Times New Roman" w:cs="Times New Roman"/>
          <w:iCs/>
          <w:sz w:val="24"/>
          <w:szCs w:val="24"/>
          <w:lang w:val="en-GB"/>
        </w:rPr>
        <w:t>In the increasingly tense circumstances at the time, on 27 September 1989 the delegates, with the strong engagement of the civil society,</w:t>
      </w:r>
      <w:r w:rsidRPr="00012583">
        <w:rPr>
          <w:rFonts w:ascii="Times New Roman" w:eastAsia="MS Mincho" w:hAnsi="Times New Roman" w:cs="Times New Roman"/>
          <w:iCs/>
          <w:sz w:val="24"/>
          <w:szCs w:val="24"/>
          <w:vertAlign w:val="superscript"/>
          <w:lang w:val="en-GB"/>
        </w:rPr>
        <w:footnoteReference w:id="26"/>
      </w:r>
      <w:r w:rsidRPr="00012583">
        <w:rPr>
          <w:rFonts w:ascii="Times New Roman" w:eastAsia="MS Mincho" w:hAnsi="Times New Roman" w:cs="Times New Roman"/>
          <w:iCs/>
          <w:sz w:val="24"/>
          <w:szCs w:val="24"/>
          <w:lang w:val="en-GB"/>
        </w:rPr>
        <w:t xml:space="preserve"> actually introduced an asymmetrical position of Slovenia in the federation, as they implemented the "security, economic and developmental priority of interests and needs of Slovenia" before the federation. Furthermore, they enabled the conditions for direct and secret elections,</w:t>
      </w:r>
      <w:r w:rsidRPr="00012583">
        <w:rPr>
          <w:rFonts w:ascii="Times New Roman" w:eastAsia="MS Mincho" w:hAnsi="Times New Roman" w:cs="Times New Roman"/>
          <w:iCs/>
          <w:sz w:val="24"/>
          <w:szCs w:val="24"/>
          <w:vertAlign w:val="superscript"/>
          <w:lang w:val="en-GB"/>
        </w:rPr>
        <w:footnoteReference w:id="27"/>
      </w:r>
      <w:r w:rsidRPr="00012583">
        <w:rPr>
          <w:rFonts w:ascii="Times New Roman" w:eastAsia="MS Mincho" w:hAnsi="Times New Roman" w:cs="Times New Roman"/>
          <w:iCs/>
          <w:sz w:val="24"/>
          <w:szCs w:val="24"/>
          <w:lang w:val="en-GB"/>
        </w:rPr>
        <w:t xml:space="preserve"> allowed for the establishment of political parties, and introduced elements of market economy.</w:t>
      </w:r>
      <w:r w:rsidRPr="00012583">
        <w:rPr>
          <w:rFonts w:ascii="Times New Roman" w:eastAsia="MS Mincho" w:hAnsi="Times New Roman" w:cs="Times New Roman"/>
          <w:iCs/>
          <w:sz w:val="24"/>
          <w:szCs w:val="24"/>
          <w:vertAlign w:val="superscript"/>
          <w:lang w:val="en-GB"/>
        </w:rPr>
        <w:footnoteReference w:id="28"/>
      </w:r>
      <w:r w:rsidRPr="00012583">
        <w:rPr>
          <w:rFonts w:ascii="Times New Roman" w:eastAsia="MS Mincho" w:hAnsi="Times New Roman" w:cs="Times New Roman"/>
          <w:iCs/>
          <w:sz w:val="24"/>
          <w:szCs w:val="24"/>
          <w:lang w:val="en-GB"/>
        </w:rPr>
        <w:t xml:space="preserve"> </w:t>
      </w:r>
      <w:r w:rsidRPr="00012583">
        <w:rPr>
          <w:rFonts w:ascii="Times New Roman" w:eastAsia="MS Mincho" w:hAnsi="Times New Roman" w:cs="Times New Roman"/>
          <w:sz w:val="24"/>
          <w:szCs w:val="24"/>
          <w:lang w:val="en-GB"/>
        </w:rPr>
        <w:t>Throughout this process important political debates unfolded in the Assembly and far</w:t>
      </w:r>
      <w:r w:rsidRPr="00012583">
        <w:rPr>
          <w:rFonts w:ascii="Times New Roman" w:eastAsia="MS Mincho" w:hAnsi="Times New Roman" w:cs="Times New Roman"/>
          <w:sz w:val="24"/>
          <w:szCs w:val="24"/>
          <w:lang w:val="en-GB"/>
        </w:rPr>
        <w:noBreakHyphen/>
        <w:t>reaching decisions were made. Even symbolism – always an important matter in politics – was not lacking.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September 1989, after adopting the constitutional amendments, the delegates spontaneously (and allegedly quite out of tune) sang </w:t>
      </w:r>
      <w:proofErr w:type="spellStart"/>
      <w:r w:rsidRPr="00012583">
        <w:rPr>
          <w:rFonts w:ascii="Times New Roman" w:eastAsia="MS Mincho" w:hAnsi="Times New Roman" w:cs="Times New Roman"/>
          <w:sz w:val="24"/>
          <w:szCs w:val="24"/>
          <w:lang w:val="en-GB"/>
        </w:rPr>
        <w:t>Zdravljica</w:t>
      </w:r>
      <w:proofErr w:type="spellEnd"/>
      <w:r w:rsidRPr="00012583">
        <w:rPr>
          <w:rFonts w:ascii="Times New Roman" w:eastAsia="MS Mincho" w:hAnsi="Times New Roman" w:cs="Times New Roman"/>
          <w:sz w:val="24"/>
          <w:szCs w:val="24"/>
          <w:lang w:val="en-GB"/>
        </w:rPr>
        <w:t xml:space="preserve"> (A Toast), the song that one of the amendments proclaimed as the Slovenian anthem.</w:t>
      </w:r>
      <w:r w:rsidRPr="00012583">
        <w:rPr>
          <w:rFonts w:ascii="Times New Roman" w:eastAsia="MS Mincho" w:hAnsi="Times New Roman" w:cs="Times New Roman"/>
          <w:sz w:val="24"/>
          <w:szCs w:val="24"/>
        </w:rPr>
        <w:t xml:space="preserve"> </w:t>
      </w:r>
      <w:proofErr w:type="spellStart"/>
      <w:proofErr w:type="gramStart"/>
      <w:r w:rsidRPr="00012583">
        <w:rPr>
          <w:rFonts w:ascii="Times New Roman" w:eastAsia="MS Mincho" w:hAnsi="Times New Roman" w:cs="Times New Roman"/>
          <w:sz w:val="24"/>
          <w:szCs w:val="24"/>
          <w:lang w:val="en-GB"/>
        </w:rPr>
        <w:t>Zdravljica</w:t>
      </w:r>
      <w:proofErr w:type="spellEnd"/>
      <w:r w:rsidRPr="00012583">
        <w:rPr>
          <w:rFonts w:ascii="Times New Roman" w:eastAsia="MS Mincho" w:hAnsi="Times New Roman" w:cs="Times New Roman"/>
          <w:sz w:val="24"/>
          <w:szCs w:val="24"/>
          <w:lang w:val="en-GB"/>
        </w:rPr>
        <w:t xml:space="preserve"> was written in 1847 by the most important poet of the Slovenian romantic period France </w:t>
      </w:r>
      <w:proofErr w:type="spellStart"/>
      <w:r w:rsidRPr="00012583">
        <w:rPr>
          <w:rFonts w:ascii="Times New Roman" w:eastAsia="MS Mincho" w:hAnsi="Times New Roman" w:cs="Times New Roman"/>
          <w:sz w:val="24"/>
          <w:szCs w:val="24"/>
          <w:lang w:val="en-GB"/>
        </w:rPr>
        <w:t>Prešeren</w:t>
      </w:r>
      <w:proofErr w:type="spellEnd"/>
      <w:r w:rsidRPr="00012583">
        <w:rPr>
          <w:rFonts w:ascii="Times New Roman" w:eastAsia="MS Mincho" w:hAnsi="Times New Roman" w:cs="Times New Roman"/>
          <w:sz w:val="24"/>
          <w:szCs w:val="24"/>
          <w:lang w:val="en-GB"/>
        </w:rPr>
        <w:t>, famous among the people and almost synonymous with Slovenian literature</w:t>
      </w:r>
      <w:proofErr w:type="gramEnd"/>
      <w:r w:rsidRPr="00012583">
        <w:rPr>
          <w:rFonts w:ascii="Times New Roman" w:eastAsia="MS Mincho" w:hAnsi="Times New Roman" w:cs="Times New Roman"/>
          <w:sz w:val="24"/>
          <w:szCs w:val="24"/>
          <w:lang w:val="en-GB"/>
        </w:rPr>
        <w:t>. Everybody knew the popular song (structurally a toast), and they declared their adherence by singing it.</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Many a tear was shed on this occasion, and the Assembly politics was no longer boring, but rather very emotional...</w:t>
      </w:r>
    </w:p>
    <w:p w14:paraId="0F36BFBB"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it seems, at the first glance, that in 1989 the Assembly became the primary factor of the transition: as it was, it adopted the acts that shook the Yugoslav federation.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such assessments cannot be found in the historiographic literature.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authors who focus on the dissolution of Yugoslavia and definitely mention the adoption of the constitutional amendments rarely look carefully at the authority body that adopted them and the way in which they were adopted.</w:t>
      </w:r>
      <w:r w:rsidRPr="00012583">
        <w:rPr>
          <w:rFonts w:ascii="Times New Roman" w:eastAsia="MS Mincho" w:hAnsi="Times New Roman" w:cs="Times New Roman"/>
          <w:sz w:val="24"/>
          <w:szCs w:val="24"/>
          <w:vertAlign w:val="superscript"/>
          <w:lang w:val="en-GB"/>
        </w:rPr>
        <w:footnoteReference w:id="29"/>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They </w:t>
      </w:r>
      <w:r w:rsidRPr="00012583">
        <w:rPr>
          <w:rFonts w:ascii="Times New Roman" w:eastAsia="MS Mincho" w:hAnsi="Times New Roman" w:cs="Times New Roman"/>
          <w:sz w:val="24"/>
          <w:szCs w:val="24"/>
          <w:lang w:val="en-GB"/>
        </w:rPr>
        <w:lastRenderedPageBreak/>
        <w:t>usually refer to the voting in the Assembly with expressions like "Slovenia adopted" or "Slovenians decided" or "Slovenian politics opted for", etc.</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On this basis we can make at least two different conclusions about the character of the Assembly at the time:</w:t>
      </w:r>
      <w:r w:rsidRPr="00012583">
        <w:rPr>
          <w:rFonts w:ascii="Times New Roman" w:eastAsia="MS Mincho" w:hAnsi="Times New Roman" w:cs="Times New Roman"/>
          <w:sz w:val="24"/>
          <w:szCs w:val="24"/>
        </w:rPr>
        <w:t xml:space="preserve"> </w:t>
      </w:r>
    </w:p>
    <w:p w14:paraId="42661FB5" w14:textId="77777777" w:rsidR="00012583" w:rsidRPr="00012583" w:rsidRDefault="00012583" w:rsidP="00012583">
      <w:pPr>
        <w:numPr>
          <w:ilvl w:val="0"/>
          <w:numId w:val="2"/>
        </w:numPr>
        <w:spacing w:after="0" w:line="360" w:lineRule="auto"/>
        <w:contextualSpacing/>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either that in the opinion of numerous experts in Yugoslavia until 1990 decisions were still made by a few people in the key positions, while the Assembly merely verified their decisions, which merely happened to be resounding and very significant in 1989;</w:t>
      </w:r>
    </w:p>
    <w:p w14:paraId="62DB3FA0" w14:textId="77777777" w:rsidR="00012583" w:rsidRPr="00012583" w:rsidRDefault="00012583" w:rsidP="00012583">
      <w:pPr>
        <w:numPr>
          <w:ilvl w:val="0"/>
          <w:numId w:val="2"/>
        </w:numPr>
        <w:spacing w:after="0" w:line="360" w:lineRule="auto"/>
        <w:contextualSpacing/>
        <w:jc w:val="both"/>
        <w:rPr>
          <w:rFonts w:ascii="Times New Roman" w:eastAsia="MS Mincho" w:hAnsi="Times New Roman" w:cs="Times New Roman"/>
          <w:sz w:val="24"/>
          <w:szCs w:val="24"/>
        </w:rPr>
      </w:pPr>
      <w:proofErr w:type="gramStart"/>
      <w:r w:rsidRPr="00012583">
        <w:rPr>
          <w:rFonts w:ascii="Times New Roman" w:eastAsia="MS Mincho" w:hAnsi="Times New Roman" w:cs="Times New Roman"/>
          <w:sz w:val="24"/>
          <w:szCs w:val="24"/>
          <w:lang w:val="en-GB"/>
        </w:rPr>
        <w:t>or</w:t>
      </w:r>
      <w:proofErr w:type="gramEnd"/>
      <w:r w:rsidRPr="00012583">
        <w:rPr>
          <w:rFonts w:ascii="Times New Roman" w:eastAsia="MS Mincho" w:hAnsi="Times New Roman" w:cs="Times New Roman"/>
          <w:sz w:val="24"/>
          <w:szCs w:val="24"/>
          <w:lang w:val="en-GB"/>
        </w:rPr>
        <w:t xml:space="preserve"> that despite the delegate system the Assembly was a body of representatives which embodied the political will of the population of the Socialist Republic of Slovenia.</w:t>
      </w:r>
    </w:p>
    <w:p w14:paraId="1024CF9E" w14:textId="77777777" w:rsidR="00012583" w:rsidRPr="00012583" w:rsidRDefault="00012583" w:rsidP="001707DE">
      <w:pPr>
        <w:spacing w:after="0" w:line="360" w:lineRule="auto"/>
        <w:ind w:firstLine="360"/>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role of the Assembly is thus unclear, and the logical question is therefore the following:</w:t>
      </w:r>
    </w:p>
    <w:p w14:paraId="6F3DA8DA"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2B83A5D6" w14:textId="77777777" w:rsidR="00012583" w:rsidRPr="00012583" w:rsidRDefault="00012583" w:rsidP="001707DE">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t>What sort of an authority body was the Socialist Assembly?</w:t>
      </w:r>
    </w:p>
    <w:p w14:paraId="747DD948" w14:textId="77777777" w:rsidR="00012583" w:rsidRPr="00012583" w:rsidRDefault="00012583" w:rsidP="00012583">
      <w:pPr>
        <w:spacing w:after="0" w:line="360" w:lineRule="auto"/>
        <w:ind w:left="720"/>
        <w:contextualSpacing/>
        <w:jc w:val="both"/>
        <w:rPr>
          <w:rFonts w:ascii="Times New Roman" w:eastAsia="MS Mincho" w:hAnsi="Times New Roman" w:cs="Times New Roman"/>
          <w:sz w:val="24"/>
          <w:szCs w:val="24"/>
        </w:rPr>
      </w:pPr>
    </w:p>
    <w:p w14:paraId="1B05977E" w14:textId="77777777" w:rsidR="00012583" w:rsidRPr="00012583" w:rsidRDefault="00012583" w:rsidP="001707DE">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In the Yugoslav federation, the Slovenian Socialist Assembly at this time, as the socialist system was falling apart, was a rather complicated organism, and it should be analysed in detail.</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order to ensure its understanding and temporal placement I will attempt to deal with three levels: the formalistic legal level, the perceptual level, and the manner in which the Assembly operated. </w:t>
      </w:r>
    </w:p>
    <w:p w14:paraId="40918BD3" w14:textId="77777777" w:rsidR="00012583" w:rsidRPr="00012583" w:rsidRDefault="00012583" w:rsidP="00012583">
      <w:pPr>
        <w:spacing w:after="0" w:line="360" w:lineRule="auto"/>
        <w:ind w:left="1080"/>
        <w:contextualSpacing/>
        <w:jc w:val="both"/>
        <w:rPr>
          <w:rFonts w:ascii="Times New Roman" w:eastAsia="MS Mincho" w:hAnsi="Times New Roman" w:cs="Times New Roman"/>
          <w:sz w:val="24"/>
          <w:szCs w:val="24"/>
        </w:rPr>
      </w:pPr>
    </w:p>
    <w:p w14:paraId="2AADE955" w14:textId="77777777" w:rsidR="00012583" w:rsidRPr="00012583" w:rsidRDefault="00012583" w:rsidP="00012583">
      <w:pPr>
        <w:numPr>
          <w:ilvl w:val="0"/>
          <w:numId w:val="1"/>
        </w:numPr>
        <w:spacing w:after="0" w:line="360" w:lineRule="auto"/>
        <w:contextualSpacing/>
        <w:jc w:val="both"/>
        <w:rPr>
          <w:rFonts w:ascii="Times New Roman" w:eastAsia="MS Mincho" w:hAnsi="Times New Roman" w:cs="Times New Roman"/>
          <w:sz w:val="24"/>
          <w:szCs w:val="24"/>
          <w:u w:val="single"/>
        </w:rPr>
      </w:pPr>
      <w:r w:rsidRPr="00012583">
        <w:rPr>
          <w:rFonts w:ascii="Times New Roman" w:eastAsia="MS Mincho" w:hAnsi="Times New Roman" w:cs="Times New Roman"/>
          <w:sz w:val="24"/>
          <w:szCs w:val="24"/>
          <w:u w:val="single"/>
          <w:lang w:val="en-GB"/>
        </w:rPr>
        <w:t>Legal level</w:t>
      </w:r>
    </w:p>
    <w:p w14:paraId="6CDD26E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 xml:space="preserve">In view of the legal sources (especially the 1974 Constitution) and literature we can state almost definitely that during the dissolution of the state the Assembly was an authority body impossible to bypass. “The Assembly of the Socialist Republic of Slovenia is a social self-management body and the highest authority in the framework of the rights and duties of the republic", stated Article 334 of the </w:t>
      </w:r>
      <w:r w:rsidRPr="00012583">
        <w:rPr>
          <w:rFonts w:ascii="Times New Roman" w:eastAsia="MS Mincho" w:hAnsi="Times New Roman" w:cs="Times New Roman"/>
          <w:sz w:val="24"/>
          <w:szCs w:val="24"/>
          <w:lang w:val="en-GB"/>
        </w:rPr>
        <w:lastRenderedPageBreak/>
        <w:t>republican constitution.</w:t>
      </w:r>
      <w:r w:rsidRPr="00012583">
        <w:rPr>
          <w:rFonts w:ascii="Times New Roman" w:eastAsia="MS Mincho" w:hAnsi="Times New Roman" w:cs="Times New Roman"/>
          <w:sz w:val="24"/>
          <w:szCs w:val="24"/>
          <w:vertAlign w:val="superscript"/>
          <w:lang w:val="en-GB"/>
        </w:rPr>
        <w:footnoteReference w:id="30"/>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As such it was an important factor in the process of political decision-making with broad jurisdictions.</w:t>
      </w:r>
      <w:r w:rsidRPr="00012583">
        <w:rPr>
          <w:rFonts w:ascii="Times New Roman" w:eastAsia="MS Mincho" w:hAnsi="Times New Roman" w:cs="Times New Roman"/>
          <w:sz w:val="24"/>
          <w:szCs w:val="24"/>
          <w:vertAlign w:val="superscript"/>
          <w:lang w:val="en-GB"/>
        </w:rPr>
        <w:footnoteReference w:id="31"/>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There was nothing else – not at the federal nor at the republican level – that could replace it.</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decision-making process at the time was "implemented through complicated mechanisms and procedures", which often only formally ensured the democratic choice and participation of the people.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fact the purpose of the self-management mechanisms, according to Miran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was primarily to ensure that the system as envisioned in the Party programmes was not threatened.</w:t>
      </w:r>
      <w:r w:rsidRPr="00012583">
        <w:rPr>
          <w:rFonts w:ascii="Times New Roman" w:eastAsia="MS Mincho" w:hAnsi="Times New Roman" w:cs="Times New Roman"/>
          <w:sz w:val="24"/>
          <w:szCs w:val="24"/>
          <w:vertAlign w:val="superscript"/>
          <w:lang w:val="en-GB"/>
        </w:rPr>
        <w:footnoteReference w:id="32"/>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without the Assembly the adoption of decisions was nevertheless impossible, especially when it came to amending the constitution.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his commentary on the adoption of the constitutional amendments, the constitutional lawyer Miha </w:t>
      </w:r>
      <w:proofErr w:type="spellStart"/>
      <w:r w:rsidRPr="00012583">
        <w:rPr>
          <w:rFonts w:ascii="Times New Roman" w:eastAsia="MS Mincho" w:hAnsi="Times New Roman" w:cs="Times New Roman"/>
          <w:sz w:val="24"/>
          <w:szCs w:val="24"/>
          <w:lang w:val="en-GB"/>
        </w:rPr>
        <w:t>Ribarič</w:t>
      </w:r>
      <w:proofErr w:type="spellEnd"/>
      <w:r w:rsidRPr="00012583">
        <w:rPr>
          <w:rFonts w:ascii="Times New Roman" w:eastAsia="MS Mincho" w:hAnsi="Times New Roman" w:cs="Times New Roman"/>
          <w:sz w:val="24"/>
          <w:szCs w:val="24"/>
          <w:lang w:val="en-GB"/>
        </w:rPr>
        <w:t xml:space="preserve"> wrote that with these amendments Slovenia addressed some of the key questions regarding its position in Yugoslavia – a federation which in itself had "no original functions and jurisdictions; meaning such that would not originate from its members."</w:t>
      </w:r>
      <w:r w:rsidRPr="00012583">
        <w:rPr>
          <w:rFonts w:ascii="Times New Roman" w:eastAsia="MS Mincho" w:hAnsi="Times New Roman" w:cs="Times New Roman"/>
          <w:sz w:val="24"/>
          <w:szCs w:val="24"/>
          <w:vertAlign w:val="superscript"/>
          <w:lang w:val="en-GB"/>
        </w:rPr>
        <w:footnoteReference w:id="33"/>
      </w:r>
      <w:r w:rsidRPr="00012583">
        <w:rPr>
          <w:rFonts w:ascii="Times New Roman" w:eastAsia="MS Mincho" w:hAnsi="Times New Roman" w:cs="Times New Roman"/>
          <w:sz w:val="24"/>
          <w:szCs w:val="24"/>
          <w:lang w:val="en-GB"/>
        </w:rPr>
        <w:t xml:space="preserve"> The members of the federation, the republics, could therefore strengthen or weaken their own position through the decisions adopted in their Assemblies.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Furthermore, in 1989 many people in Belgrade found it questionable whether the decisions of the Slovenian Assembly, which strengthened the Slovenian position, were compatible with the Constitution of the Socialist Federal Republic of Yugoslavia. However, no one questioned the formal manner in which these amendments were adopted.</w:t>
      </w:r>
      <w:r w:rsidRPr="00012583">
        <w:rPr>
          <w:rFonts w:ascii="Times New Roman" w:eastAsia="MS Mincho" w:hAnsi="Times New Roman" w:cs="Times New Roman"/>
          <w:sz w:val="24"/>
          <w:szCs w:val="24"/>
        </w:rPr>
        <w:t xml:space="preserve"> </w:t>
      </w:r>
    </w:p>
    <w:p w14:paraId="7B29B777"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the Assembly had all of the systemic conditions for actually carrying out an important political role in the system.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Without its engagement the political changes would not be possible, at least not in the constitutional manner characteristic of the Slovenian emancipation process and the initial stage of its political transition.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After all, even the current Slovenian Constitution from 1991 was adopted in accordance with the constitutional revision procedures, set out in the preceding 1974 Constitution.</w:t>
      </w:r>
      <w:r w:rsidRPr="00012583">
        <w:rPr>
          <w:rFonts w:ascii="Times New Roman" w:eastAsia="MS Mincho" w:hAnsi="Times New Roman" w:cs="Times New Roman"/>
          <w:iCs/>
          <w:sz w:val="24"/>
          <w:szCs w:val="24"/>
          <w:vertAlign w:val="superscript"/>
          <w:lang w:val="en-GB"/>
        </w:rPr>
        <w:footnoteReference w:id="34"/>
      </w:r>
    </w:p>
    <w:p w14:paraId="0A704ABE"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At the same time the Assembly was an elected authority body, even if in a special delegate manner.</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delegation elections differed significantly from the classic parliamentary elections, as they did not reflect the "single act of the voters, </w:t>
      </w:r>
      <w:r w:rsidRPr="00012583">
        <w:rPr>
          <w:rFonts w:ascii="Times New Roman" w:eastAsia="MS Mincho" w:hAnsi="Times New Roman" w:cs="Times New Roman"/>
          <w:sz w:val="24"/>
          <w:szCs w:val="24"/>
          <w:lang w:val="en-GB"/>
        </w:rPr>
        <w:lastRenderedPageBreak/>
        <w:t>authorising the elected Members of Parliament to adopt governmental decisions as their general representatives and in their name". According to the legal interpretation at the time, the delegation elections meant "the beginning of a permanent, four-year working cooperation between delegations and delegates, working people and citizens..." Supposedly people were "continuously deciding" which guidelines their delegates should observe.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system was a kind of an implementation of direct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Consequently the Assembly was not envisioned as a classic representative body.</w:t>
      </w:r>
      <w:r w:rsidRPr="00012583">
        <w:rPr>
          <w:rFonts w:ascii="Times New Roman" w:eastAsia="MS Mincho" w:hAnsi="Times New Roman" w:cs="Times New Roman"/>
          <w:sz w:val="24"/>
          <w:szCs w:val="24"/>
          <w:vertAlign w:val="superscript"/>
          <w:lang w:val="en-GB"/>
        </w:rPr>
        <w:footnoteReference w:id="35"/>
      </w:r>
    </w:p>
    <w:p w14:paraId="10F00DE7"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4521734" w14:textId="77777777" w:rsidR="00012583" w:rsidRPr="00012583" w:rsidRDefault="00012583" w:rsidP="00012583">
      <w:pPr>
        <w:numPr>
          <w:ilvl w:val="0"/>
          <w:numId w:val="1"/>
        </w:numPr>
        <w:spacing w:after="0" w:line="360" w:lineRule="auto"/>
        <w:contextualSpacing/>
        <w:jc w:val="both"/>
        <w:rPr>
          <w:rFonts w:ascii="Times New Roman" w:eastAsia="MS Mincho" w:hAnsi="Times New Roman" w:cs="Times New Roman"/>
          <w:sz w:val="24"/>
          <w:szCs w:val="24"/>
          <w:u w:val="single"/>
        </w:rPr>
      </w:pPr>
      <w:r w:rsidRPr="00012583">
        <w:rPr>
          <w:rFonts w:ascii="Times New Roman" w:eastAsia="MS Mincho" w:hAnsi="Times New Roman" w:cs="Times New Roman"/>
          <w:sz w:val="24"/>
          <w:szCs w:val="24"/>
          <w:u w:val="single"/>
          <w:lang w:val="en-GB"/>
        </w:rPr>
        <w:t>Perceptual level / perception of the Assembly</w:t>
      </w:r>
    </w:p>
    <w:p w14:paraId="3C512040"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second moment, important in order to understand the role and activities of the Assembly, is its perception among the people, the trust in the Assembly and vice versa: the Assembly's interaction with the public opinion, with the impulses of the time as felt by the population.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Miran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says:</w:t>
      </w:r>
    </w:p>
    <w:p w14:paraId="0F4F027B" w14:textId="77777777" w:rsidR="00012583" w:rsidRPr="007B50E9" w:rsidRDefault="00012583" w:rsidP="007B50E9">
      <w:pPr>
        <w:pStyle w:val="Quote"/>
        <w:jc w:val="both"/>
        <w:rPr>
          <w:rFonts w:ascii="Times New Roman" w:hAnsi="Times New Roman" w:cs="Times New Roman"/>
          <w:sz w:val="24"/>
          <w:szCs w:val="24"/>
        </w:rPr>
      </w:pPr>
      <w:r w:rsidRPr="007B50E9">
        <w:rPr>
          <w:rFonts w:ascii="Times New Roman" w:hAnsi="Times New Roman" w:cs="Times New Roman"/>
          <w:sz w:val="24"/>
          <w:szCs w:val="24"/>
          <w:lang w:val="en-GB"/>
        </w:rPr>
        <w:t>"I am convinced it is very likely that the connection between the public opinion, the demands of the civil and social organisations as they were established at the time... that the links between them and the Parliament were stronger than today.</w:t>
      </w:r>
      <w:r w:rsidRPr="007B50E9">
        <w:rPr>
          <w:rFonts w:ascii="Times New Roman" w:hAnsi="Times New Roman" w:cs="Times New Roman"/>
          <w:sz w:val="24"/>
          <w:szCs w:val="24"/>
        </w:rPr>
        <w:t xml:space="preserve"> </w:t>
      </w:r>
      <w:r w:rsidRPr="007B50E9">
        <w:rPr>
          <w:rFonts w:ascii="Times New Roman" w:hAnsi="Times New Roman" w:cs="Times New Roman"/>
          <w:sz w:val="24"/>
          <w:szCs w:val="24"/>
          <w:lang w:val="en-GB"/>
        </w:rPr>
        <w:t>... These connections were stronger then... For example in 1990, or between 1986 and 1990, between 1988 and 1990. Much stronger.</w:t>
      </w:r>
      <w:r w:rsidRPr="007B50E9">
        <w:rPr>
          <w:rFonts w:ascii="Times New Roman" w:hAnsi="Times New Roman" w:cs="Times New Roman"/>
          <w:sz w:val="24"/>
          <w:szCs w:val="24"/>
        </w:rPr>
        <w:t xml:space="preserve"> </w:t>
      </w:r>
      <w:r w:rsidRPr="007B50E9">
        <w:rPr>
          <w:rFonts w:ascii="Times New Roman" w:hAnsi="Times New Roman" w:cs="Times New Roman"/>
          <w:sz w:val="24"/>
          <w:szCs w:val="24"/>
          <w:lang w:val="en-GB"/>
        </w:rPr>
        <w:t>At that time we paid great attention to the public opinion.</w:t>
      </w:r>
      <w:r w:rsidRPr="007B50E9">
        <w:rPr>
          <w:rFonts w:ascii="Times New Roman" w:hAnsi="Times New Roman" w:cs="Times New Roman"/>
          <w:sz w:val="24"/>
          <w:szCs w:val="24"/>
        </w:rPr>
        <w:t xml:space="preserve"> </w:t>
      </w:r>
      <w:r w:rsidRPr="007B50E9">
        <w:rPr>
          <w:rFonts w:ascii="Times New Roman" w:hAnsi="Times New Roman" w:cs="Times New Roman"/>
          <w:sz w:val="24"/>
          <w:szCs w:val="24"/>
          <w:lang w:val="en-GB"/>
        </w:rPr>
        <w:t>We were very mindful of what was discussed in public, what the public demands were. I am not saying that we satisfied all of them, far from it, but we considered more or less all of these demands and met them in many ways."</w:t>
      </w:r>
      <w:r w:rsidRPr="007B50E9">
        <w:rPr>
          <w:rFonts w:ascii="Times New Roman" w:hAnsi="Times New Roman" w:cs="Times New Roman"/>
          <w:sz w:val="24"/>
          <w:szCs w:val="24"/>
          <w:vertAlign w:val="superscript"/>
          <w:lang w:val="en-GB"/>
        </w:rPr>
        <w:footnoteReference w:id="36"/>
      </w:r>
    </w:p>
    <w:p w14:paraId="651EEA3E"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We should also emphasise that at that time the delegates were not the same people for the whole term: due to the system of interchangeable delegates the Assembly sessions could be attended by new, different delegates, sometimes also sympathisers of the new social movements.</w:t>
      </w:r>
      <w:r w:rsidRPr="00012583">
        <w:rPr>
          <w:rFonts w:ascii="Times New Roman" w:eastAsia="MS Mincho" w:hAnsi="Times New Roman" w:cs="Times New Roman"/>
          <w:sz w:val="24"/>
          <w:szCs w:val="24"/>
          <w:vertAlign w:val="superscript"/>
          <w:lang w:val="en-GB"/>
        </w:rPr>
        <w:footnoteReference w:id="37"/>
      </w:r>
    </w:p>
    <w:p w14:paraId="6E0D4A40"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the Assembly could follow the wishes and observe the demands of the public, and the delegates were aware of their responsibility.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For example, when President of the Assembly </w:t>
      </w:r>
      <w:proofErr w:type="spellStart"/>
      <w:r w:rsidRPr="00012583">
        <w:rPr>
          <w:rFonts w:ascii="Times New Roman" w:eastAsia="MS Mincho" w:hAnsi="Times New Roman" w:cs="Times New Roman"/>
          <w:sz w:val="24"/>
          <w:szCs w:val="24"/>
          <w:lang w:val="en-GB"/>
        </w:rPr>
        <w:t>Potrč</w:t>
      </w:r>
      <w:proofErr w:type="spellEnd"/>
      <w:r w:rsidRPr="00012583">
        <w:rPr>
          <w:rFonts w:ascii="Times New Roman" w:eastAsia="MS Mincho" w:hAnsi="Times New Roman" w:cs="Times New Roman"/>
          <w:sz w:val="24"/>
          <w:szCs w:val="24"/>
          <w:lang w:val="en-GB"/>
        </w:rPr>
        <w:t xml:space="preserve"> opened the session on the occasion when the amendments were adopted, he said: "It has been a long time since the delegates of this </w:t>
      </w:r>
      <w:r w:rsidRPr="00012583">
        <w:rPr>
          <w:rFonts w:ascii="Times New Roman" w:eastAsia="MS Mincho" w:hAnsi="Times New Roman" w:cs="Times New Roman"/>
          <w:sz w:val="24"/>
          <w:szCs w:val="24"/>
          <w:lang w:val="en-GB"/>
        </w:rPr>
        <w:lastRenderedPageBreak/>
        <w:t>Assembly had such a profound responsibility to the Slovenian nation as we do today."</w:t>
      </w:r>
      <w:r w:rsidRPr="00012583">
        <w:rPr>
          <w:rFonts w:ascii="Times New Roman" w:eastAsia="MS Mincho" w:hAnsi="Times New Roman" w:cs="Times New Roman"/>
          <w:sz w:val="24"/>
          <w:szCs w:val="24"/>
          <w:vertAlign w:val="superscript"/>
          <w:lang w:val="en-GB"/>
        </w:rPr>
        <w:footnoteReference w:id="38"/>
      </w:r>
      <w:r w:rsidRPr="00012583">
        <w:rPr>
          <w:rFonts w:ascii="Times New Roman" w:eastAsia="MS Mincho" w:hAnsi="Times New Roman" w:cs="Times New Roman"/>
          <w:sz w:val="24"/>
          <w:szCs w:val="24"/>
        </w:rPr>
        <w:t xml:space="preserve"> </w:t>
      </w:r>
    </w:p>
    <w:p w14:paraId="0EE6718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However, did the public share the opinion that this was the case?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Did the people see the Assembly as their representative?</w:t>
      </w:r>
      <w:r w:rsidRPr="00012583">
        <w:rPr>
          <w:rFonts w:ascii="Times New Roman" w:eastAsia="MS Mincho" w:hAnsi="Times New Roman" w:cs="Times New Roman"/>
          <w:sz w:val="24"/>
          <w:szCs w:val="24"/>
        </w:rPr>
        <w:t xml:space="preserve"> </w:t>
      </w:r>
    </w:p>
    <w:p w14:paraId="399D769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results of the public opinion polls at the time are very revealing.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1986, as far as the municipal level was concerned, 50 % of people answered "yes" to the question: "We have just held the Assembly election. Do you feel that you have taken part in the selection and appointment of the candidates for the leading functions?</w:t>
      </w:r>
      <w:proofErr w:type="gramStart"/>
      <w:r w:rsidRPr="00012583">
        <w:rPr>
          <w:rFonts w:ascii="Times New Roman" w:eastAsia="MS Mincho" w:hAnsi="Times New Roman" w:cs="Times New Roman"/>
          <w:sz w:val="24"/>
          <w:szCs w:val="24"/>
          <w:lang w:val="en-GB"/>
        </w:rPr>
        <w:t>".</w:t>
      </w:r>
      <w:proofErr w:type="gramEnd"/>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when their participation in the appointment of the leading candidates at the republican and federal level was in question, almost three quarters of interviewees answered "no".</w:t>
      </w:r>
      <w:r w:rsidRPr="00012583">
        <w:rPr>
          <w:rFonts w:ascii="Times New Roman" w:eastAsia="MS Mincho" w:hAnsi="Times New Roman" w:cs="Times New Roman"/>
          <w:sz w:val="24"/>
          <w:szCs w:val="24"/>
          <w:vertAlign w:val="superscript"/>
          <w:lang w:val="en-GB"/>
        </w:rPr>
        <w:footnoteReference w:id="39"/>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People obviously felt that the delegate system was alienated and they felt that they did not take part in the formation of the Assembly.</w:t>
      </w:r>
      <w:r w:rsidRPr="00012583">
        <w:rPr>
          <w:rFonts w:ascii="Times New Roman" w:eastAsia="MS Mincho" w:hAnsi="Times New Roman" w:cs="Times New Roman"/>
          <w:sz w:val="24"/>
          <w:szCs w:val="24"/>
        </w:rPr>
        <w:t xml:space="preserve"> </w:t>
      </w:r>
    </w:p>
    <w:p w14:paraId="68DB946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Neither were they very familiar with the political system: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1989, on the eve of the adoption of the constitutional amendments, most of them were unable to name all three Assembly Chambers.</w:t>
      </w:r>
      <w:r w:rsidRPr="00012583">
        <w:rPr>
          <w:rFonts w:ascii="Times New Roman" w:eastAsia="MS Mincho" w:hAnsi="Times New Roman" w:cs="Times New Roman"/>
          <w:sz w:val="24"/>
          <w:szCs w:val="24"/>
        </w:rPr>
        <w:t xml:space="preserve"> </w:t>
      </w:r>
    </w:p>
    <w:p w14:paraId="4AD96F4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However, on the other hand the answers of the people were in favour of the Assembly. A minimal percentage responded that they did not trust the Assembly. Mostly they only wished for more (direct) democracy (which is a sort of a paradox, as this very system supposedly implemented direct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It was especially important that at the time a very large majority of people agreed with the constitutional amendments.</w:t>
      </w:r>
      <w:r w:rsidRPr="00012583">
        <w:rPr>
          <w:rFonts w:ascii="Times New Roman" w:eastAsia="MS Mincho" w:hAnsi="Times New Roman" w:cs="Times New Roman"/>
          <w:sz w:val="24"/>
          <w:szCs w:val="24"/>
          <w:vertAlign w:val="superscript"/>
          <w:lang w:val="en-GB"/>
        </w:rPr>
        <w:footnoteReference w:id="40"/>
      </w:r>
      <w:r w:rsidRPr="00012583">
        <w:rPr>
          <w:rFonts w:ascii="Times New Roman" w:eastAsia="MS Mincho" w:hAnsi="Times New Roman" w:cs="Times New Roman"/>
          <w:sz w:val="24"/>
          <w:szCs w:val="24"/>
        </w:rPr>
        <w:t xml:space="preserve"> </w:t>
      </w:r>
    </w:p>
    <w:p w14:paraId="128E457E" w14:textId="77777777" w:rsidR="003110F5" w:rsidRDefault="00012583" w:rsidP="00C63601">
      <w:pPr>
        <w:spacing w:after="0" w:line="360" w:lineRule="auto"/>
        <w:ind w:firstLine="708"/>
        <w:jc w:val="both"/>
        <w:rPr>
          <w:rFonts w:ascii="Times New Roman" w:eastAsia="MS Mincho" w:hAnsi="Times New Roman" w:cs="Times New Roman"/>
          <w:sz w:val="24"/>
          <w:szCs w:val="24"/>
          <w:lang w:val="en-GB"/>
        </w:rPr>
      </w:pPr>
      <w:r w:rsidRPr="00012583">
        <w:rPr>
          <w:rFonts w:ascii="Times New Roman" w:eastAsia="MS Mincho" w:hAnsi="Times New Roman" w:cs="Times New Roman"/>
          <w:sz w:val="24"/>
          <w:szCs w:val="24"/>
          <w:lang w:val="en-GB"/>
        </w:rPr>
        <w:t xml:space="preserve">The favourable inclination that the people showed to the decisions of the Assembly on the day when the amendments were adopted and immediately after that day reached </w:t>
      </w:r>
      <w:proofErr w:type="gramStart"/>
      <w:r w:rsidRPr="00012583">
        <w:rPr>
          <w:rFonts w:ascii="Times New Roman" w:eastAsia="MS Mincho" w:hAnsi="Times New Roman" w:cs="Times New Roman"/>
          <w:sz w:val="24"/>
          <w:szCs w:val="24"/>
          <w:lang w:val="en-GB"/>
        </w:rPr>
        <w:t>dimensions which</w:t>
      </w:r>
      <w:proofErr w:type="gramEnd"/>
      <w:r w:rsidRPr="00012583">
        <w:rPr>
          <w:rFonts w:ascii="Times New Roman" w:eastAsia="MS Mincho" w:hAnsi="Times New Roman" w:cs="Times New Roman"/>
          <w:sz w:val="24"/>
          <w:szCs w:val="24"/>
          <w:lang w:val="en-GB"/>
        </w:rPr>
        <w:t xml:space="preserve"> are rare even in the system of the classic parliamentary democracy.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When the delegates arrived to the Assembly, the representatives of a new social movement (which later grew into a political party, like many others) the Greens of Slovenia distributed apples for encouragement; and when the delegates were leaving, a crowd of people waited for them, applauding.</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passing cars honked </w:t>
      </w:r>
      <w:r w:rsidRPr="00012583">
        <w:rPr>
          <w:rFonts w:ascii="Times New Roman" w:eastAsia="MS Mincho" w:hAnsi="Times New Roman" w:cs="Times New Roman"/>
          <w:sz w:val="24"/>
          <w:szCs w:val="24"/>
          <w:lang w:val="en-GB"/>
        </w:rPr>
        <w:lastRenderedPageBreak/>
        <w:t>their horns euphorically.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It is also not negligible that the Slovenian delegates were under significant pressure throughout this time.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Almost all federal bodies were opposed to the adoption of the amendments. The discussions about them were frequently turbulent and very emotional, the warnings foreboding, and in the end the Slovenian Assembly was "more or less explicitly" advised to postpone the adoption of the amendments.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In his commentary after the adoption of the amendments, the journalist of the central Slovenian daily newspaper </w:t>
      </w:r>
      <w:proofErr w:type="spellStart"/>
      <w:r w:rsidRPr="00012583">
        <w:rPr>
          <w:rFonts w:ascii="Times New Roman" w:eastAsia="MS Mincho" w:hAnsi="Times New Roman" w:cs="Times New Roman"/>
          <w:sz w:val="24"/>
          <w:szCs w:val="24"/>
          <w:lang w:val="en-GB"/>
        </w:rPr>
        <w:t>Delo</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Danilo</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Slivnik</w:t>
      </w:r>
      <w:proofErr w:type="spellEnd"/>
      <w:r w:rsidRPr="00012583">
        <w:rPr>
          <w:rFonts w:ascii="Times New Roman" w:eastAsia="MS Mincho" w:hAnsi="Times New Roman" w:cs="Times New Roman"/>
          <w:sz w:val="24"/>
          <w:szCs w:val="24"/>
          <w:lang w:val="en-GB"/>
        </w:rPr>
        <w:t xml:space="preserve">, wrote: </w:t>
      </w:r>
    </w:p>
    <w:p w14:paraId="770CB8AE" w14:textId="77777777" w:rsidR="00012583" w:rsidRPr="007B50E9" w:rsidRDefault="00012583" w:rsidP="007B50E9">
      <w:pPr>
        <w:pStyle w:val="Quote"/>
        <w:jc w:val="both"/>
        <w:rPr>
          <w:rFonts w:ascii="Times New Roman" w:hAnsi="Times New Roman" w:cs="Times New Roman"/>
          <w:sz w:val="24"/>
        </w:rPr>
      </w:pPr>
      <w:r w:rsidRPr="007B50E9">
        <w:rPr>
          <w:rFonts w:ascii="Times New Roman" w:hAnsi="Times New Roman" w:cs="Times New Roman"/>
          <w:sz w:val="24"/>
          <w:lang w:val="en-GB"/>
        </w:rPr>
        <w:t>"In the following days some people will try to add to or subtract from this event, typical of politics everywhere. However, they will hardly be able to change the fact that the current political turning point in Slovenia is a consequence of wider democratic changes in the republic, in which everyone from the still incomplete national political circle participated: from those individuals who kept sending their "letters to the editor" to various newspapers for months and months... To the representatives of the most "official politics".</w:t>
      </w:r>
      <w:r w:rsidRPr="007B50E9">
        <w:rPr>
          <w:rFonts w:ascii="Times New Roman" w:hAnsi="Times New Roman" w:cs="Times New Roman"/>
          <w:sz w:val="24"/>
          <w:vertAlign w:val="superscript"/>
          <w:lang w:val="en-GB"/>
        </w:rPr>
        <w:footnoteReference w:id="41"/>
      </w:r>
      <w:r w:rsidRPr="007B50E9">
        <w:rPr>
          <w:rFonts w:ascii="Times New Roman" w:hAnsi="Times New Roman" w:cs="Times New Roman"/>
          <w:sz w:val="24"/>
        </w:rPr>
        <w:t xml:space="preserve"> </w:t>
      </w:r>
    </w:p>
    <w:p w14:paraId="3E15D71C"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Thus in September 1989 the Assembly was implementing the political will of the population.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However, as the young </w:t>
      </w:r>
      <w:proofErr w:type="spellStart"/>
      <w:r w:rsidRPr="00012583">
        <w:rPr>
          <w:rFonts w:ascii="Times New Roman" w:eastAsia="MS Mincho" w:hAnsi="Times New Roman" w:cs="Times New Roman"/>
          <w:sz w:val="24"/>
          <w:szCs w:val="24"/>
          <w:lang w:val="en-GB"/>
        </w:rPr>
        <w:t>Slavko</w:t>
      </w:r>
      <w:proofErr w:type="spellEnd"/>
      <w:r w:rsidRPr="00012583">
        <w:rPr>
          <w:rFonts w:ascii="Times New Roman" w:eastAsia="MS Mincho" w:hAnsi="Times New Roman" w:cs="Times New Roman"/>
          <w:sz w:val="24"/>
          <w:szCs w:val="24"/>
          <w:lang w:val="en-GB"/>
        </w:rPr>
        <w:t xml:space="preserve"> </w:t>
      </w:r>
      <w:proofErr w:type="spellStart"/>
      <w:r w:rsidRPr="00012583">
        <w:rPr>
          <w:rFonts w:ascii="Times New Roman" w:eastAsia="MS Mincho" w:hAnsi="Times New Roman" w:cs="Times New Roman"/>
          <w:sz w:val="24"/>
          <w:szCs w:val="24"/>
          <w:lang w:val="en-GB"/>
        </w:rPr>
        <w:t>Gaber</w:t>
      </w:r>
      <w:proofErr w:type="spellEnd"/>
      <w:r w:rsidRPr="00012583">
        <w:rPr>
          <w:rFonts w:ascii="Times New Roman" w:eastAsia="MS Mincho" w:hAnsi="Times New Roman" w:cs="Times New Roman"/>
          <w:sz w:val="24"/>
          <w:szCs w:val="24"/>
          <w:lang w:val="en-GB"/>
        </w:rPr>
        <w:t>, later a long-time Minister of Education, underlined in a newspaper column: the Assembly could only acquire this legitimacy by "taking steps towards the normal conclusion of its term".</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He claimed that the Assembly could not take merit as a classic elected </w:t>
      </w:r>
      <w:proofErr w:type="gramStart"/>
      <w:r w:rsidRPr="00012583">
        <w:rPr>
          <w:rFonts w:ascii="Times New Roman" w:eastAsia="MS Mincho" w:hAnsi="Times New Roman" w:cs="Times New Roman"/>
          <w:sz w:val="24"/>
          <w:szCs w:val="24"/>
          <w:lang w:val="en-GB"/>
        </w:rPr>
        <w:t>Parliament,</w:t>
      </w:r>
      <w:proofErr w:type="gramEnd"/>
      <w:r w:rsidRPr="00012583">
        <w:rPr>
          <w:rFonts w:ascii="Times New Roman" w:eastAsia="MS Mincho" w:hAnsi="Times New Roman" w:cs="Times New Roman"/>
          <w:sz w:val="24"/>
          <w:szCs w:val="24"/>
          <w:lang w:val="en-GB"/>
        </w:rPr>
        <w:t xml:space="preserve"> therefore he spoke in favour of its abolishment.</w:t>
      </w:r>
      <w:r w:rsidRPr="00012583">
        <w:rPr>
          <w:rFonts w:ascii="Times New Roman" w:eastAsia="MS Mincho" w:hAnsi="Times New Roman" w:cs="Times New Roman"/>
          <w:sz w:val="24"/>
          <w:szCs w:val="24"/>
          <w:vertAlign w:val="superscript"/>
          <w:lang w:val="en-GB"/>
        </w:rPr>
        <w:footnoteReference w:id="42"/>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This in fact happened shortly afterwards, but the dilemma remained: was the Assembly only legitimate because with its own decisions it simultaneously abolished itself?</w:t>
      </w:r>
    </w:p>
    <w:p w14:paraId="66EA163A"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3D638CBB" w14:textId="77777777" w:rsidR="00012583" w:rsidRPr="00012583" w:rsidRDefault="00012583" w:rsidP="00012583">
      <w:pPr>
        <w:numPr>
          <w:ilvl w:val="0"/>
          <w:numId w:val="1"/>
        </w:numPr>
        <w:spacing w:after="0" w:line="360" w:lineRule="auto"/>
        <w:contextualSpacing/>
        <w:jc w:val="both"/>
        <w:rPr>
          <w:rFonts w:ascii="Times New Roman" w:eastAsia="MS Mincho" w:hAnsi="Times New Roman" w:cs="Times New Roman"/>
          <w:sz w:val="24"/>
          <w:szCs w:val="24"/>
          <w:u w:val="single"/>
        </w:rPr>
      </w:pPr>
      <w:r w:rsidRPr="00012583">
        <w:rPr>
          <w:rFonts w:ascii="Times New Roman" w:eastAsia="MS Mincho" w:hAnsi="Times New Roman" w:cs="Times New Roman"/>
          <w:sz w:val="24"/>
          <w:szCs w:val="24"/>
          <w:u w:val="single"/>
          <w:lang w:val="en-GB"/>
        </w:rPr>
        <w:t>Operating principle</w:t>
      </w:r>
    </w:p>
    <w:p w14:paraId="2F1ABDB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In order to understand the last, 10</w:t>
      </w:r>
      <w:r w:rsidRPr="00012583">
        <w:rPr>
          <w:rFonts w:ascii="Times New Roman" w:eastAsia="MS Mincho" w:hAnsi="Times New Roman" w:cs="Times New Roman"/>
          <w:sz w:val="24"/>
          <w:szCs w:val="24"/>
          <w:vertAlign w:val="superscript"/>
          <w:lang w:val="en-GB"/>
        </w:rPr>
        <w:t>th</w:t>
      </w:r>
      <w:r w:rsidRPr="00012583">
        <w:rPr>
          <w:rFonts w:ascii="Times New Roman" w:eastAsia="MS Mincho" w:hAnsi="Times New Roman" w:cs="Times New Roman"/>
          <w:sz w:val="24"/>
          <w:szCs w:val="24"/>
          <w:lang w:val="en-GB"/>
        </w:rPr>
        <w:t xml:space="preserve"> convening of the Slovenian Socialist Assembly, I believed that it was necessary to ask another question: in what way did the Assembly operate, had its cultural pattern changed, had the internal mechanisms during the sessions been altered?</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order to find the answer I employed a different methodological approach, making use of the advances of digital humanities.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Building on the thesis that every parliament (even the socialist kind) primarily focuses on and pays attention to discussions, I have analysed the quantitative characteristics of </w:t>
      </w:r>
      <w:r w:rsidRPr="00012583">
        <w:rPr>
          <w:rFonts w:ascii="Times New Roman" w:eastAsia="MS Mincho" w:hAnsi="Times New Roman" w:cs="Times New Roman"/>
          <w:sz w:val="24"/>
          <w:szCs w:val="24"/>
          <w:lang w:val="en-GB"/>
        </w:rPr>
        <w:lastRenderedPageBreak/>
        <w:t>discussions on the basis of a few reference books containing verbatim records of the Assembly sessions.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Thus my colleague Andrej Pančur and I have checked how many words the delegates (and later MPs) spoke at individual sessions, how many different speeches they held, how many words they used for discussing an individual item, and what was the proportion between the number of words of the President and the other participants of the discussions.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results are not very surprising, even if they may initially appear to be.</w:t>
      </w:r>
    </w:p>
    <w:p w14:paraId="2FED293E" w14:textId="77777777" w:rsidR="00D65DE1" w:rsidRPr="00012583" w:rsidRDefault="00D65DE1" w:rsidP="00012583">
      <w:pPr>
        <w:spacing w:after="0" w:line="360" w:lineRule="auto"/>
        <w:jc w:val="both"/>
        <w:rPr>
          <w:rFonts w:ascii="Times New Roman" w:eastAsia="MS Mincho" w:hAnsi="Times New Roman" w:cs="Times New Roman"/>
          <w:sz w:val="24"/>
          <w:szCs w:val="24"/>
        </w:rPr>
      </w:pPr>
    </w:p>
    <w:p w14:paraId="3853EA7E"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w:t>
      </w:r>
      <w:r w:rsidR="002E4310" w:rsidRPr="00012583">
        <w:rPr>
          <w:rFonts w:ascii="Times New Roman" w:eastAsia="MS Mincho" w:hAnsi="Times New Roman" w:cs="Times New Roman"/>
          <w:sz w:val="24"/>
          <w:szCs w:val="24"/>
          <w:lang w:val="en-GB"/>
        </w:rPr>
        <w:t>able</w:t>
      </w:r>
      <w:r w:rsidR="002E4310">
        <w:rPr>
          <w:rFonts w:ascii="Times New Roman" w:eastAsia="MS Mincho" w:hAnsi="Times New Roman" w:cs="Times New Roman"/>
          <w:sz w:val="24"/>
          <w:szCs w:val="24"/>
          <w:lang w:val="en-GB"/>
        </w:rPr>
        <w:t xml:space="preserve"> 1</w:t>
      </w:r>
      <w:r w:rsidRPr="00012583">
        <w:rPr>
          <w:rFonts w:ascii="Times New Roman" w:eastAsia="MS Mincho" w:hAnsi="Times New Roman" w:cs="Times New Roman"/>
          <w:sz w:val="24"/>
          <w:szCs w:val="24"/>
          <w:lang w:val="en-GB"/>
        </w:rPr>
        <w:t>:</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 part of the quantitative analysis, prepared by Andrej Pančur on the basis of selected collections of verbatim records of certain Assembly / Parliament sessions in the stated years</w:t>
      </w:r>
    </w:p>
    <w:p w14:paraId="0657BBBE" w14:textId="77777777" w:rsidR="00012583" w:rsidRPr="00012583" w:rsidRDefault="00012583" w:rsidP="00012583">
      <w:pPr>
        <w:spacing w:after="0" w:line="360" w:lineRule="auto"/>
        <w:jc w:val="both"/>
        <w:rPr>
          <w:rFonts w:ascii="Times New Roman" w:eastAsia="MS Mincho" w:hAnsi="Times New Roman" w:cs="Times New Roman"/>
          <w:sz w:val="24"/>
          <w:szCs w:val="24"/>
        </w:rPr>
      </w:pPr>
    </w:p>
    <w:tbl>
      <w:tblPr>
        <w:tblStyle w:val="TableGrid"/>
        <w:tblW w:w="8308" w:type="dxa"/>
        <w:tblLook w:val="04A0" w:firstRow="1" w:lastRow="0" w:firstColumn="1" w:lastColumn="0" w:noHBand="0" w:noVBand="1"/>
      </w:tblPr>
      <w:tblGrid>
        <w:gridCol w:w="774"/>
        <w:gridCol w:w="1069"/>
        <w:gridCol w:w="1157"/>
        <w:gridCol w:w="1753"/>
        <w:gridCol w:w="1778"/>
        <w:gridCol w:w="1777"/>
      </w:tblGrid>
      <w:tr w:rsidR="00012583" w:rsidRPr="00012583" w14:paraId="119E4B36" w14:textId="77777777" w:rsidTr="00830F5F">
        <w:trPr>
          <w:trHeight w:val="240"/>
        </w:trPr>
        <w:tc>
          <w:tcPr>
            <w:tcW w:w="774" w:type="dxa"/>
            <w:noWrap/>
            <w:hideMark/>
          </w:tcPr>
          <w:p w14:paraId="6ECA24F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Year</w:t>
            </w:r>
          </w:p>
        </w:tc>
        <w:tc>
          <w:tcPr>
            <w:tcW w:w="1056" w:type="dxa"/>
            <w:vAlign w:val="bottom"/>
          </w:tcPr>
          <w:p w14:paraId="5BF7FEE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speeches per session</w:t>
            </w:r>
          </w:p>
        </w:tc>
        <w:tc>
          <w:tcPr>
            <w:tcW w:w="1159" w:type="dxa"/>
            <w:vAlign w:val="bottom"/>
          </w:tcPr>
          <w:p w14:paraId="53F9C29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words per session</w:t>
            </w:r>
          </w:p>
        </w:tc>
        <w:tc>
          <w:tcPr>
            <w:tcW w:w="1757" w:type="dxa"/>
            <w:vAlign w:val="bottom"/>
          </w:tcPr>
          <w:p w14:paraId="2FAB3EA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speeches of the President per session</w:t>
            </w:r>
          </w:p>
        </w:tc>
        <w:tc>
          <w:tcPr>
            <w:tcW w:w="1782" w:type="dxa"/>
            <w:vAlign w:val="bottom"/>
          </w:tcPr>
          <w:p w14:paraId="578F42B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words of the President per session</w:t>
            </w:r>
          </w:p>
        </w:tc>
        <w:tc>
          <w:tcPr>
            <w:tcW w:w="1780" w:type="dxa"/>
            <w:vAlign w:val="bottom"/>
          </w:tcPr>
          <w:p w14:paraId="2DFE58B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Proportion: words of the President vs. everyone else</w:t>
            </w:r>
          </w:p>
        </w:tc>
      </w:tr>
      <w:tr w:rsidR="00012583" w:rsidRPr="00012583" w14:paraId="4C1412FA" w14:textId="77777777" w:rsidTr="00830F5F">
        <w:trPr>
          <w:trHeight w:val="240"/>
        </w:trPr>
        <w:tc>
          <w:tcPr>
            <w:tcW w:w="774" w:type="dxa"/>
            <w:noWrap/>
            <w:hideMark/>
          </w:tcPr>
          <w:p w14:paraId="00B80B3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1973</w:t>
            </w:r>
          </w:p>
        </w:tc>
        <w:tc>
          <w:tcPr>
            <w:tcW w:w="1056" w:type="dxa"/>
            <w:vAlign w:val="bottom"/>
          </w:tcPr>
          <w:p w14:paraId="2F932A7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73</w:t>
            </w:r>
          </w:p>
        </w:tc>
        <w:tc>
          <w:tcPr>
            <w:tcW w:w="1159" w:type="dxa"/>
            <w:vAlign w:val="bottom"/>
          </w:tcPr>
          <w:p w14:paraId="3BD0661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16315</w:t>
            </w:r>
          </w:p>
        </w:tc>
        <w:tc>
          <w:tcPr>
            <w:tcW w:w="1757" w:type="dxa"/>
            <w:vAlign w:val="bottom"/>
          </w:tcPr>
          <w:p w14:paraId="44E8EC9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42</w:t>
            </w:r>
          </w:p>
        </w:tc>
        <w:tc>
          <w:tcPr>
            <w:tcW w:w="1782" w:type="dxa"/>
            <w:vAlign w:val="bottom"/>
          </w:tcPr>
          <w:p w14:paraId="36CA0F0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3524</w:t>
            </w:r>
          </w:p>
        </w:tc>
        <w:tc>
          <w:tcPr>
            <w:tcW w:w="1780" w:type="dxa"/>
            <w:vAlign w:val="bottom"/>
          </w:tcPr>
          <w:p w14:paraId="00AEC6FA" w14:textId="1802CA1E"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22</w:t>
            </w:r>
          </w:p>
        </w:tc>
      </w:tr>
      <w:tr w:rsidR="00012583" w:rsidRPr="00012583" w14:paraId="17734732" w14:textId="77777777" w:rsidTr="00830F5F">
        <w:trPr>
          <w:trHeight w:val="240"/>
        </w:trPr>
        <w:tc>
          <w:tcPr>
            <w:tcW w:w="774" w:type="dxa"/>
            <w:noWrap/>
            <w:hideMark/>
          </w:tcPr>
          <w:p w14:paraId="3928D67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1982</w:t>
            </w:r>
          </w:p>
        </w:tc>
        <w:tc>
          <w:tcPr>
            <w:tcW w:w="1056" w:type="dxa"/>
            <w:vAlign w:val="bottom"/>
          </w:tcPr>
          <w:p w14:paraId="6EB869C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71</w:t>
            </w:r>
          </w:p>
        </w:tc>
        <w:tc>
          <w:tcPr>
            <w:tcW w:w="1159" w:type="dxa"/>
            <w:vAlign w:val="bottom"/>
          </w:tcPr>
          <w:p w14:paraId="33BEA2E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18987</w:t>
            </w:r>
          </w:p>
        </w:tc>
        <w:tc>
          <w:tcPr>
            <w:tcW w:w="1757" w:type="dxa"/>
            <w:vAlign w:val="bottom"/>
          </w:tcPr>
          <w:p w14:paraId="337C46F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42</w:t>
            </w:r>
          </w:p>
        </w:tc>
        <w:tc>
          <w:tcPr>
            <w:tcW w:w="1782" w:type="dxa"/>
            <w:vAlign w:val="bottom"/>
          </w:tcPr>
          <w:p w14:paraId="41BB63C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5497</w:t>
            </w:r>
          </w:p>
        </w:tc>
        <w:tc>
          <w:tcPr>
            <w:tcW w:w="1780" w:type="dxa"/>
            <w:vAlign w:val="bottom"/>
          </w:tcPr>
          <w:p w14:paraId="4CEF67F0" w14:textId="1CB73CF2"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29</w:t>
            </w:r>
          </w:p>
        </w:tc>
      </w:tr>
      <w:tr w:rsidR="00012583" w:rsidRPr="00012583" w14:paraId="2BD638BA" w14:textId="77777777" w:rsidTr="00830F5F">
        <w:trPr>
          <w:trHeight w:val="240"/>
        </w:trPr>
        <w:tc>
          <w:tcPr>
            <w:tcW w:w="774" w:type="dxa"/>
            <w:noWrap/>
            <w:hideMark/>
          </w:tcPr>
          <w:p w14:paraId="3C7EF6F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1984</w:t>
            </w:r>
          </w:p>
        </w:tc>
        <w:tc>
          <w:tcPr>
            <w:tcW w:w="1056" w:type="dxa"/>
            <w:vAlign w:val="bottom"/>
          </w:tcPr>
          <w:p w14:paraId="6DD47B1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90</w:t>
            </w:r>
          </w:p>
        </w:tc>
        <w:tc>
          <w:tcPr>
            <w:tcW w:w="1159" w:type="dxa"/>
            <w:vAlign w:val="bottom"/>
          </w:tcPr>
          <w:p w14:paraId="0B828DF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27252</w:t>
            </w:r>
          </w:p>
        </w:tc>
        <w:tc>
          <w:tcPr>
            <w:tcW w:w="1757" w:type="dxa"/>
            <w:vAlign w:val="bottom"/>
          </w:tcPr>
          <w:p w14:paraId="2A8C7B7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53</w:t>
            </w:r>
          </w:p>
        </w:tc>
        <w:tc>
          <w:tcPr>
            <w:tcW w:w="1782" w:type="dxa"/>
            <w:vAlign w:val="bottom"/>
          </w:tcPr>
          <w:p w14:paraId="6A697C6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7088</w:t>
            </w:r>
          </w:p>
        </w:tc>
        <w:tc>
          <w:tcPr>
            <w:tcW w:w="1780" w:type="dxa"/>
            <w:vAlign w:val="bottom"/>
          </w:tcPr>
          <w:p w14:paraId="6BD6D5D5" w14:textId="5B687A94"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26</w:t>
            </w:r>
          </w:p>
        </w:tc>
      </w:tr>
      <w:tr w:rsidR="00012583" w:rsidRPr="00012583" w14:paraId="7E95F050" w14:textId="77777777" w:rsidTr="00830F5F">
        <w:trPr>
          <w:trHeight w:val="240"/>
        </w:trPr>
        <w:tc>
          <w:tcPr>
            <w:tcW w:w="774" w:type="dxa"/>
            <w:noWrap/>
            <w:hideMark/>
          </w:tcPr>
          <w:p w14:paraId="544B043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1986</w:t>
            </w:r>
          </w:p>
        </w:tc>
        <w:tc>
          <w:tcPr>
            <w:tcW w:w="1056" w:type="dxa"/>
            <w:vAlign w:val="bottom"/>
          </w:tcPr>
          <w:p w14:paraId="5CEDD19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98</w:t>
            </w:r>
          </w:p>
        </w:tc>
        <w:tc>
          <w:tcPr>
            <w:tcW w:w="1159" w:type="dxa"/>
            <w:vAlign w:val="bottom"/>
          </w:tcPr>
          <w:p w14:paraId="2A8DF08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22055</w:t>
            </w:r>
          </w:p>
        </w:tc>
        <w:tc>
          <w:tcPr>
            <w:tcW w:w="1757" w:type="dxa"/>
            <w:vAlign w:val="bottom"/>
          </w:tcPr>
          <w:p w14:paraId="225276F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59</w:t>
            </w:r>
          </w:p>
        </w:tc>
        <w:tc>
          <w:tcPr>
            <w:tcW w:w="1782" w:type="dxa"/>
            <w:vAlign w:val="bottom"/>
          </w:tcPr>
          <w:p w14:paraId="50AAB37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6909</w:t>
            </w:r>
          </w:p>
        </w:tc>
        <w:tc>
          <w:tcPr>
            <w:tcW w:w="1780" w:type="dxa"/>
            <w:vAlign w:val="bottom"/>
          </w:tcPr>
          <w:p w14:paraId="3FB42FAE" w14:textId="1B56EF10"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31</w:t>
            </w:r>
          </w:p>
        </w:tc>
      </w:tr>
      <w:tr w:rsidR="00012583" w:rsidRPr="00012583" w14:paraId="7D2CC182" w14:textId="77777777" w:rsidTr="00830F5F">
        <w:trPr>
          <w:trHeight w:val="240"/>
        </w:trPr>
        <w:tc>
          <w:tcPr>
            <w:tcW w:w="774" w:type="dxa"/>
            <w:noWrap/>
            <w:hideMark/>
          </w:tcPr>
          <w:p w14:paraId="59311F8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1987</w:t>
            </w:r>
          </w:p>
        </w:tc>
        <w:tc>
          <w:tcPr>
            <w:tcW w:w="1056" w:type="dxa"/>
            <w:vAlign w:val="bottom"/>
          </w:tcPr>
          <w:p w14:paraId="4C94530B"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111</w:t>
            </w:r>
          </w:p>
        </w:tc>
        <w:tc>
          <w:tcPr>
            <w:tcW w:w="1159" w:type="dxa"/>
            <w:vAlign w:val="bottom"/>
          </w:tcPr>
          <w:p w14:paraId="7142994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25123</w:t>
            </w:r>
          </w:p>
        </w:tc>
        <w:tc>
          <w:tcPr>
            <w:tcW w:w="1757" w:type="dxa"/>
            <w:vAlign w:val="bottom"/>
          </w:tcPr>
          <w:p w14:paraId="22FEE8D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63</w:t>
            </w:r>
          </w:p>
        </w:tc>
        <w:tc>
          <w:tcPr>
            <w:tcW w:w="1782" w:type="dxa"/>
            <w:vAlign w:val="bottom"/>
          </w:tcPr>
          <w:p w14:paraId="2836AAC4"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7190</w:t>
            </w:r>
          </w:p>
        </w:tc>
        <w:tc>
          <w:tcPr>
            <w:tcW w:w="1780" w:type="dxa"/>
            <w:vAlign w:val="bottom"/>
          </w:tcPr>
          <w:p w14:paraId="5441D8F3" w14:textId="270101E6"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29</w:t>
            </w:r>
          </w:p>
        </w:tc>
      </w:tr>
      <w:tr w:rsidR="00012583" w:rsidRPr="00012583" w14:paraId="76DE0637" w14:textId="77777777" w:rsidTr="00830F5F">
        <w:trPr>
          <w:trHeight w:val="240"/>
        </w:trPr>
        <w:tc>
          <w:tcPr>
            <w:tcW w:w="774" w:type="dxa"/>
            <w:noWrap/>
            <w:hideMark/>
          </w:tcPr>
          <w:p w14:paraId="3908934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1989</w:t>
            </w:r>
          </w:p>
        </w:tc>
        <w:tc>
          <w:tcPr>
            <w:tcW w:w="1056" w:type="dxa"/>
            <w:vAlign w:val="bottom"/>
          </w:tcPr>
          <w:p w14:paraId="19062EB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130</w:t>
            </w:r>
          </w:p>
        </w:tc>
        <w:tc>
          <w:tcPr>
            <w:tcW w:w="1159" w:type="dxa"/>
            <w:vAlign w:val="bottom"/>
          </w:tcPr>
          <w:p w14:paraId="1D3AA68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35530</w:t>
            </w:r>
          </w:p>
        </w:tc>
        <w:tc>
          <w:tcPr>
            <w:tcW w:w="1757" w:type="dxa"/>
            <w:vAlign w:val="bottom"/>
          </w:tcPr>
          <w:p w14:paraId="6E135B8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75</w:t>
            </w:r>
          </w:p>
        </w:tc>
        <w:tc>
          <w:tcPr>
            <w:tcW w:w="1782" w:type="dxa"/>
            <w:vAlign w:val="bottom"/>
          </w:tcPr>
          <w:p w14:paraId="77AB967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10045</w:t>
            </w:r>
          </w:p>
        </w:tc>
        <w:tc>
          <w:tcPr>
            <w:tcW w:w="1780" w:type="dxa"/>
            <w:vAlign w:val="bottom"/>
          </w:tcPr>
          <w:p w14:paraId="0CB7810A" w14:textId="19445F22"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28</w:t>
            </w:r>
          </w:p>
        </w:tc>
      </w:tr>
      <w:tr w:rsidR="00012583" w:rsidRPr="00012583" w14:paraId="07D77FAB" w14:textId="77777777" w:rsidTr="00830F5F">
        <w:trPr>
          <w:trHeight w:val="240"/>
        </w:trPr>
        <w:tc>
          <w:tcPr>
            <w:tcW w:w="774" w:type="dxa"/>
            <w:noWrap/>
            <w:hideMark/>
          </w:tcPr>
          <w:p w14:paraId="3EA164E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1990</w:t>
            </w:r>
          </w:p>
        </w:tc>
        <w:tc>
          <w:tcPr>
            <w:tcW w:w="1056" w:type="dxa"/>
            <w:vAlign w:val="bottom"/>
          </w:tcPr>
          <w:p w14:paraId="50A9457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472</w:t>
            </w:r>
          </w:p>
        </w:tc>
        <w:tc>
          <w:tcPr>
            <w:tcW w:w="1159" w:type="dxa"/>
            <w:vAlign w:val="bottom"/>
          </w:tcPr>
          <w:p w14:paraId="08D9D12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68401</w:t>
            </w:r>
          </w:p>
        </w:tc>
        <w:tc>
          <w:tcPr>
            <w:tcW w:w="1757" w:type="dxa"/>
            <w:vAlign w:val="bottom"/>
          </w:tcPr>
          <w:p w14:paraId="273880A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221</w:t>
            </w:r>
          </w:p>
        </w:tc>
        <w:tc>
          <w:tcPr>
            <w:tcW w:w="1782" w:type="dxa"/>
            <w:vAlign w:val="bottom"/>
          </w:tcPr>
          <w:p w14:paraId="3DAB8FA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18610</w:t>
            </w:r>
          </w:p>
        </w:tc>
        <w:tc>
          <w:tcPr>
            <w:tcW w:w="1780" w:type="dxa"/>
            <w:vAlign w:val="bottom"/>
          </w:tcPr>
          <w:p w14:paraId="79B3F554" w14:textId="458E7896"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0</w:t>
            </w:r>
            <w:r w:rsidR="004D128E">
              <w:rPr>
                <w:rFonts w:ascii="Times New Roman" w:eastAsia="Times New Roman" w:hAnsi="Times New Roman" w:cs="Times New Roman"/>
              </w:rPr>
              <w:t>.</w:t>
            </w:r>
            <w:r w:rsidRPr="00012583">
              <w:rPr>
                <w:rFonts w:ascii="Times New Roman" w:eastAsia="Times New Roman" w:hAnsi="Times New Roman" w:cs="Times New Roman"/>
              </w:rPr>
              <w:t>27</w:t>
            </w:r>
          </w:p>
        </w:tc>
      </w:tr>
      <w:tr w:rsidR="00012583" w:rsidRPr="00012583" w14:paraId="3F34C23B" w14:textId="77777777" w:rsidTr="00830F5F">
        <w:trPr>
          <w:trHeight w:val="240"/>
        </w:trPr>
        <w:tc>
          <w:tcPr>
            <w:tcW w:w="774" w:type="dxa"/>
            <w:noWrap/>
            <w:hideMark/>
          </w:tcPr>
          <w:p w14:paraId="7149892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1991</w:t>
            </w:r>
          </w:p>
        </w:tc>
        <w:tc>
          <w:tcPr>
            <w:tcW w:w="1056" w:type="dxa"/>
            <w:vAlign w:val="bottom"/>
          </w:tcPr>
          <w:p w14:paraId="2D207D2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258</w:t>
            </w:r>
          </w:p>
        </w:tc>
        <w:tc>
          <w:tcPr>
            <w:tcW w:w="1159" w:type="dxa"/>
            <w:vAlign w:val="bottom"/>
          </w:tcPr>
          <w:p w14:paraId="526F350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54498</w:t>
            </w:r>
          </w:p>
        </w:tc>
        <w:tc>
          <w:tcPr>
            <w:tcW w:w="1757" w:type="dxa"/>
            <w:vAlign w:val="bottom"/>
          </w:tcPr>
          <w:p w14:paraId="0F52869E"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133</w:t>
            </w:r>
          </w:p>
        </w:tc>
        <w:tc>
          <w:tcPr>
            <w:tcW w:w="1782" w:type="dxa"/>
            <w:vAlign w:val="bottom"/>
          </w:tcPr>
          <w:p w14:paraId="6C0327E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12627</w:t>
            </w:r>
          </w:p>
        </w:tc>
        <w:tc>
          <w:tcPr>
            <w:tcW w:w="1780" w:type="dxa"/>
            <w:vAlign w:val="bottom"/>
          </w:tcPr>
          <w:p w14:paraId="501E8DDA" w14:textId="082352D5"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23</w:t>
            </w:r>
          </w:p>
        </w:tc>
      </w:tr>
      <w:tr w:rsidR="00012583" w:rsidRPr="00012583" w14:paraId="30D65ED7" w14:textId="77777777" w:rsidTr="00830F5F">
        <w:trPr>
          <w:trHeight w:val="240"/>
        </w:trPr>
        <w:tc>
          <w:tcPr>
            <w:tcW w:w="774" w:type="dxa"/>
            <w:noWrap/>
            <w:hideMark/>
          </w:tcPr>
          <w:p w14:paraId="660C29B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1992</w:t>
            </w:r>
          </w:p>
        </w:tc>
        <w:tc>
          <w:tcPr>
            <w:tcW w:w="1056" w:type="dxa"/>
            <w:vAlign w:val="bottom"/>
          </w:tcPr>
          <w:p w14:paraId="7BA890D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415</w:t>
            </w:r>
          </w:p>
        </w:tc>
        <w:tc>
          <w:tcPr>
            <w:tcW w:w="1159" w:type="dxa"/>
            <w:vAlign w:val="bottom"/>
          </w:tcPr>
          <w:p w14:paraId="0CC88522"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76544</w:t>
            </w:r>
          </w:p>
        </w:tc>
        <w:tc>
          <w:tcPr>
            <w:tcW w:w="1757" w:type="dxa"/>
            <w:vAlign w:val="bottom"/>
          </w:tcPr>
          <w:p w14:paraId="03A82FB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225</w:t>
            </w:r>
          </w:p>
        </w:tc>
        <w:tc>
          <w:tcPr>
            <w:tcW w:w="1782" w:type="dxa"/>
            <w:vAlign w:val="bottom"/>
          </w:tcPr>
          <w:p w14:paraId="663B2218"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26218</w:t>
            </w:r>
          </w:p>
        </w:tc>
        <w:tc>
          <w:tcPr>
            <w:tcW w:w="1780" w:type="dxa"/>
            <w:vAlign w:val="bottom"/>
          </w:tcPr>
          <w:p w14:paraId="0597EFC7" w14:textId="3E533449"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34</w:t>
            </w:r>
          </w:p>
        </w:tc>
      </w:tr>
    </w:tbl>
    <w:p w14:paraId="2B0124C4" w14:textId="77777777" w:rsidR="00012583" w:rsidRPr="00012583" w:rsidRDefault="00012583" w:rsidP="00012583">
      <w:pPr>
        <w:spacing w:after="0" w:line="240" w:lineRule="auto"/>
        <w:jc w:val="center"/>
        <w:rPr>
          <w:rFonts w:ascii="Times New Roman" w:eastAsia="MS Mincho" w:hAnsi="Times New Roman" w:cs="Times New Roman"/>
          <w:sz w:val="24"/>
          <w:szCs w:val="24"/>
        </w:rPr>
      </w:pPr>
    </w:p>
    <w:tbl>
      <w:tblPr>
        <w:tblStyle w:val="TableGrid"/>
        <w:tblW w:w="3563" w:type="dxa"/>
        <w:tblInd w:w="2360" w:type="dxa"/>
        <w:tblLook w:val="04A0" w:firstRow="1" w:lastRow="0" w:firstColumn="1" w:lastColumn="0" w:noHBand="0" w:noVBand="1"/>
      </w:tblPr>
      <w:tblGrid>
        <w:gridCol w:w="817"/>
        <w:gridCol w:w="1023"/>
        <w:gridCol w:w="1723"/>
      </w:tblGrid>
      <w:tr w:rsidR="00012583" w:rsidRPr="00012583" w14:paraId="403DFACE" w14:textId="77777777" w:rsidTr="007F3213">
        <w:trPr>
          <w:trHeight w:val="240"/>
        </w:trPr>
        <w:tc>
          <w:tcPr>
            <w:tcW w:w="817" w:type="dxa"/>
            <w:noWrap/>
            <w:hideMark/>
          </w:tcPr>
          <w:p w14:paraId="65EC31B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Year</w:t>
            </w:r>
          </w:p>
        </w:tc>
        <w:tc>
          <w:tcPr>
            <w:tcW w:w="1023" w:type="dxa"/>
            <w:vAlign w:val="bottom"/>
          </w:tcPr>
          <w:p w14:paraId="313B3FE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Number of words per session item</w:t>
            </w:r>
          </w:p>
        </w:tc>
        <w:tc>
          <w:tcPr>
            <w:tcW w:w="1723" w:type="dxa"/>
            <w:vAlign w:val="bottom"/>
          </w:tcPr>
          <w:p w14:paraId="490E2F6B"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Proportion: words of the President vs. everyone else per item</w:t>
            </w:r>
          </w:p>
        </w:tc>
      </w:tr>
      <w:tr w:rsidR="00012583" w:rsidRPr="00012583" w14:paraId="653F5760" w14:textId="77777777" w:rsidTr="007F3213">
        <w:trPr>
          <w:trHeight w:val="240"/>
        </w:trPr>
        <w:tc>
          <w:tcPr>
            <w:tcW w:w="817" w:type="dxa"/>
            <w:noWrap/>
            <w:hideMark/>
          </w:tcPr>
          <w:p w14:paraId="24CB8FF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1973</w:t>
            </w:r>
          </w:p>
        </w:tc>
        <w:tc>
          <w:tcPr>
            <w:tcW w:w="1023" w:type="dxa"/>
            <w:vAlign w:val="bottom"/>
          </w:tcPr>
          <w:p w14:paraId="305FF757"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1991</w:t>
            </w:r>
          </w:p>
        </w:tc>
        <w:tc>
          <w:tcPr>
            <w:tcW w:w="1723" w:type="dxa"/>
            <w:vAlign w:val="bottom"/>
          </w:tcPr>
          <w:p w14:paraId="6CA085F1" w14:textId="209E71B0"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19</w:t>
            </w:r>
          </w:p>
        </w:tc>
      </w:tr>
      <w:tr w:rsidR="00012583" w:rsidRPr="00012583" w14:paraId="0E933658" w14:textId="77777777" w:rsidTr="007F3213">
        <w:trPr>
          <w:trHeight w:val="240"/>
        </w:trPr>
        <w:tc>
          <w:tcPr>
            <w:tcW w:w="817" w:type="dxa"/>
            <w:noWrap/>
            <w:hideMark/>
          </w:tcPr>
          <w:p w14:paraId="4A07DC36"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1982</w:t>
            </w:r>
          </w:p>
        </w:tc>
        <w:tc>
          <w:tcPr>
            <w:tcW w:w="1023" w:type="dxa"/>
            <w:vAlign w:val="bottom"/>
          </w:tcPr>
          <w:p w14:paraId="2A97D16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1386</w:t>
            </w:r>
          </w:p>
        </w:tc>
        <w:tc>
          <w:tcPr>
            <w:tcW w:w="1723" w:type="dxa"/>
            <w:vAlign w:val="bottom"/>
          </w:tcPr>
          <w:p w14:paraId="1D48D800" w14:textId="2A4A904D"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27</w:t>
            </w:r>
          </w:p>
        </w:tc>
      </w:tr>
      <w:tr w:rsidR="00012583" w:rsidRPr="00012583" w14:paraId="1A52DFCE" w14:textId="77777777" w:rsidTr="007F3213">
        <w:trPr>
          <w:trHeight w:val="240"/>
        </w:trPr>
        <w:tc>
          <w:tcPr>
            <w:tcW w:w="817" w:type="dxa"/>
            <w:noWrap/>
            <w:hideMark/>
          </w:tcPr>
          <w:p w14:paraId="4098863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1984</w:t>
            </w:r>
          </w:p>
        </w:tc>
        <w:tc>
          <w:tcPr>
            <w:tcW w:w="1023" w:type="dxa"/>
            <w:vAlign w:val="bottom"/>
          </w:tcPr>
          <w:p w14:paraId="3662BBC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1830</w:t>
            </w:r>
          </w:p>
        </w:tc>
        <w:tc>
          <w:tcPr>
            <w:tcW w:w="1723" w:type="dxa"/>
            <w:vAlign w:val="bottom"/>
          </w:tcPr>
          <w:p w14:paraId="04CBD263" w14:textId="413C13C1"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22</w:t>
            </w:r>
          </w:p>
        </w:tc>
      </w:tr>
      <w:tr w:rsidR="00012583" w:rsidRPr="00012583" w14:paraId="7555F493" w14:textId="77777777" w:rsidTr="007F3213">
        <w:trPr>
          <w:trHeight w:val="240"/>
        </w:trPr>
        <w:tc>
          <w:tcPr>
            <w:tcW w:w="817" w:type="dxa"/>
            <w:noWrap/>
            <w:hideMark/>
          </w:tcPr>
          <w:p w14:paraId="7860B261"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1986</w:t>
            </w:r>
          </w:p>
        </w:tc>
        <w:tc>
          <w:tcPr>
            <w:tcW w:w="1023" w:type="dxa"/>
            <w:vAlign w:val="bottom"/>
          </w:tcPr>
          <w:p w14:paraId="30A83D8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1396</w:t>
            </w:r>
          </w:p>
        </w:tc>
        <w:tc>
          <w:tcPr>
            <w:tcW w:w="1723" w:type="dxa"/>
            <w:vAlign w:val="bottom"/>
          </w:tcPr>
          <w:p w14:paraId="414E566A" w14:textId="6B1BA654"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27</w:t>
            </w:r>
          </w:p>
        </w:tc>
      </w:tr>
      <w:tr w:rsidR="00012583" w:rsidRPr="00012583" w14:paraId="42C802B5" w14:textId="77777777" w:rsidTr="007F3213">
        <w:trPr>
          <w:trHeight w:val="240"/>
        </w:trPr>
        <w:tc>
          <w:tcPr>
            <w:tcW w:w="817" w:type="dxa"/>
            <w:noWrap/>
            <w:hideMark/>
          </w:tcPr>
          <w:p w14:paraId="7D94A3F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1987</w:t>
            </w:r>
          </w:p>
        </w:tc>
        <w:tc>
          <w:tcPr>
            <w:tcW w:w="1023" w:type="dxa"/>
            <w:vAlign w:val="bottom"/>
          </w:tcPr>
          <w:p w14:paraId="4A62F83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1057</w:t>
            </w:r>
          </w:p>
        </w:tc>
        <w:tc>
          <w:tcPr>
            <w:tcW w:w="1723" w:type="dxa"/>
            <w:vAlign w:val="bottom"/>
          </w:tcPr>
          <w:p w14:paraId="51DA67AC" w14:textId="19F5CFDF"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25</w:t>
            </w:r>
          </w:p>
        </w:tc>
      </w:tr>
      <w:tr w:rsidR="00012583" w:rsidRPr="00012583" w14:paraId="03D3331B" w14:textId="77777777" w:rsidTr="007F3213">
        <w:trPr>
          <w:trHeight w:val="240"/>
        </w:trPr>
        <w:tc>
          <w:tcPr>
            <w:tcW w:w="817" w:type="dxa"/>
            <w:noWrap/>
            <w:hideMark/>
          </w:tcPr>
          <w:p w14:paraId="0E1CAFB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1989</w:t>
            </w:r>
          </w:p>
        </w:tc>
        <w:tc>
          <w:tcPr>
            <w:tcW w:w="1023" w:type="dxa"/>
            <w:vAlign w:val="bottom"/>
          </w:tcPr>
          <w:p w14:paraId="7D8D269D"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1978</w:t>
            </w:r>
          </w:p>
        </w:tc>
        <w:tc>
          <w:tcPr>
            <w:tcW w:w="1723" w:type="dxa"/>
            <w:vAlign w:val="bottom"/>
          </w:tcPr>
          <w:p w14:paraId="2B0F44E8" w14:textId="230F7897"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25</w:t>
            </w:r>
          </w:p>
        </w:tc>
      </w:tr>
      <w:tr w:rsidR="00012583" w:rsidRPr="00012583" w14:paraId="4928883E" w14:textId="77777777" w:rsidTr="007F3213">
        <w:trPr>
          <w:trHeight w:val="240"/>
        </w:trPr>
        <w:tc>
          <w:tcPr>
            <w:tcW w:w="817" w:type="dxa"/>
            <w:noWrap/>
            <w:hideMark/>
          </w:tcPr>
          <w:p w14:paraId="585C3679"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1990</w:t>
            </w:r>
          </w:p>
        </w:tc>
        <w:tc>
          <w:tcPr>
            <w:tcW w:w="1023" w:type="dxa"/>
            <w:vAlign w:val="bottom"/>
          </w:tcPr>
          <w:p w14:paraId="64A2AB7A"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1904</w:t>
            </w:r>
          </w:p>
        </w:tc>
        <w:tc>
          <w:tcPr>
            <w:tcW w:w="1723" w:type="dxa"/>
            <w:vAlign w:val="bottom"/>
          </w:tcPr>
          <w:p w14:paraId="4F995A42" w14:textId="31189F8F"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22</w:t>
            </w:r>
          </w:p>
        </w:tc>
      </w:tr>
      <w:tr w:rsidR="00012583" w:rsidRPr="00012583" w14:paraId="0AC6F19F" w14:textId="77777777" w:rsidTr="007F3213">
        <w:trPr>
          <w:trHeight w:val="240"/>
        </w:trPr>
        <w:tc>
          <w:tcPr>
            <w:tcW w:w="817" w:type="dxa"/>
            <w:noWrap/>
            <w:hideMark/>
          </w:tcPr>
          <w:p w14:paraId="32FF8C70"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1991</w:t>
            </w:r>
          </w:p>
        </w:tc>
        <w:tc>
          <w:tcPr>
            <w:tcW w:w="1023" w:type="dxa"/>
            <w:vAlign w:val="bottom"/>
          </w:tcPr>
          <w:p w14:paraId="10BB7D55"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3761</w:t>
            </w:r>
          </w:p>
        </w:tc>
        <w:tc>
          <w:tcPr>
            <w:tcW w:w="1723" w:type="dxa"/>
            <w:vAlign w:val="bottom"/>
          </w:tcPr>
          <w:p w14:paraId="03C3D4CA" w14:textId="670EE27E"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21</w:t>
            </w:r>
          </w:p>
        </w:tc>
      </w:tr>
      <w:tr w:rsidR="00012583" w:rsidRPr="00012583" w14:paraId="43C710F5" w14:textId="77777777" w:rsidTr="007F3213">
        <w:trPr>
          <w:trHeight w:val="240"/>
        </w:trPr>
        <w:tc>
          <w:tcPr>
            <w:tcW w:w="817" w:type="dxa"/>
            <w:noWrap/>
            <w:hideMark/>
          </w:tcPr>
          <w:p w14:paraId="0D3028FF"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1992</w:t>
            </w:r>
          </w:p>
        </w:tc>
        <w:tc>
          <w:tcPr>
            <w:tcW w:w="1023" w:type="dxa"/>
            <w:vAlign w:val="bottom"/>
          </w:tcPr>
          <w:p w14:paraId="0BA17603" w14:textId="77777777" w:rsidR="00012583" w:rsidRPr="00012583" w:rsidRDefault="00012583" w:rsidP="00012583">
            <w:pPr>
              <w:jc w:val="center"/>
              <w:rPr>
                <w:rFonts w:ascii="Times New Roman" w:eastAsia="Times New Roman" w:hAnsi="Times New Roman" w:cs="Times New Roman"/>
              </w:rPr>
            </w:pPr>
            <w:r w:rsidRPr="00012583">
              <w:rPr>
                <w:rFonts w:ascii="Times New Roman" w:eastAsia="Times New Roman" w:hAnsi="Times New Roman" w:cs="Times New Roman"/>
              </w:rPr>
              <w:t>2557</w:t>
            </w:r>
          </w:p>
        </w:tc>
        <w:tc>
          <w:tcPr>
            <w:tcW w:w="1723" w:type="dxa"/>
            <w:vAlign w:val="bottom"/>
          </w:tcPr>
          <w:p w14:paraId="4C390D7B" w14:textId="35BC62BF" w:rsidR="00012583" w:rsidRPr="00012583" w:rsidRDefault="004D128E" w:rsidP="00012583">
            <w:pPr>
              <w:jc w:val="center"/>
              <w:rPr>
                <w:rFonts w:ascii="Times New Roman" w:eastAsia="Times New Roman" w:hAnsi="Times New Roman" w:cs="Times New Roman"/>
              </w:rPr>
            </w:pPr>
            <w:r>
              <w:rPr>
                <w:rFonts w:ascii="Times New Roman" w:eastAsia="Times New Roman" w:hAnsi="Times New Roman" w:cs="Times New Roman"/>
              </w:rPr>
              <w:t>0.</w:t>
            </w:r>
            <w:r w:rsidR="00012583" w:rsidRPr="00012583">
              <w:rPr>
                <w:rFonts w:ascii="Times New Roman" w:eastAsia="Times New Roman" w:hAnsi="Times New Roman" w:cs="Times New Roman"/>
              </w:rPr>
              <w:t>31</w:t>
            </w:r>
          </w:p>
        </w:tc>
      </w:tr>
    </w:tbl>
    <w:p w14:paraId="46E268B6" w14:textId="77777777" w:rsidR="00012583" w:rsidRPr="00012583" w:rsidRDefault="00012583" w:rsidP="00012583">
      <w:pPr>
        <w:spacing w:after="0" w:line="240" w:lineRule="auto"/>
        <w:jc w:val="center"/>
        <w:rPr>
          <w:rFonts w:ascii="Times New Roman" w:eastAsia="MS Mincho" w:hAnsi="Times New Roman" w:cs="Times New Roman"/>
          <w:sz w:val="24"/>
          <w:szCs w:val="24"/>
        </w:rPr>
      </w:pPr>
    </w:p>
    <w:p w14:paraId="76D7E28F"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531B7CFD"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Since the 1980s the number of speeches at individual sessions was rising steadily, but then increased radically in 1990 (dissolution of the state) and 1992 (swift adoption of new legislation).</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Simultaneously the number of words spoken at individual sessions was increasing as well, especially after 1989.</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Presidents spoke more often and longer.</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Even the number of words, spoken during the discussion of individual items, increased.</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(Thus the proportion between the number of words spoken at a single session and the number of words spoken by the President remained relatively static.)</w:t>
      </w:r>
      <w:r w:rsidRPr="00012583">
        <w:rPr>
          <w:rFonts w:ascii="Times New Roman" w:eastAsia="MS Mincho" w:hAnsi="Times New Roman" w:cs="Times New Roman"/>
          <w:sz w:val="24"/>
          <w:szCs w:val="24"/>
        </w:rPr>
        <w:t xml:space="preserve"> </w:t>
      </w:r>
    </w:p>
    <w:p w14:paraId="6096C542" w14:textId="77777777" w:rsidR="00012583" w:rsidRPr="00012583" w:rsidRDefault="00012583" w:rsidP="00A045BC">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It seems that the political dynamics, felt all around Slovenia and Yugoslavia, also found its way into the Assembly and characterised its work: more was said there.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On the basis of certain case studies we may also conclude that gradually not only more was said, but also differently: the language started changing and the reading of "reports" became rarer, while political passion intensified.</w:t>
      </w:r>
      <w:r w:rsidRPr="00012583">
        <w:rPr>
          <w:rFonts w:ascii="Times New Roman" w:eastAsia="MS Mincho" w:hAnsi="Times New Roman" w:cs="Times New Roman"/>
          <w:sz w:val="24"/>
          <w:szCs w:val="24"/>
          <w:vertAlign w:val="superscript"/>
          <w:lang w:val="en-GB"/>
        </w:rPr>
        <w:footnoteReference w:id="43"/>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upgrading of the search tools in the context of the digitalisation of session records, currently carried out at the Institute of Contemporary History, will allow for a more advanced and temporally more comprehensive linguistic research, not only regarding the quantitative characteristics, but also the contents of what was said.</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stated information is only </w:t>
      </w:r>
      <w:proofErr w:type="gramStart"/>
      <w:r w:rsidRPr="00012583">
        <w:rPr>
          <w:rFonts w:ascii="Times New Roman" w:eastAsia="MS Mincho" w:hAnsi="Times New Roman" w:cs="Times New Roman"/>
          <w:sz w:val="24"/>
          <w:szCs w:val="24"/>
          <w:lang w:val="en-GB"/>
        </w:rPr>
        <w:t>partial,</w:t>
      </w:r>
      <w:proofErr w:type="gramEnd"/>
      <w:r w:rsidRPr="00012583">
        <w:rPr>
          <w:rFonts w:ascii="Times New Roman" w:eastAsia="MS Mincho" w:hAnsi="Times New Roman" w:cs="Times New Roman"/>
          <w:sz w:val="24"/>
          <w:szCs w:val="24"/>
          <w:lang w:val="en-GB"/>
        </w:rPr>
        <w:t xml:space="preserve"> therefore its representativeness is questionable.</w:t>
      </w:r>
    </w:p>
    <w:p w14:paraId="131A5C88" w14:textId="77777777" w:rsidR="00012583" w:rsidRPr="00012583" w:rsidRDefault="00012583" w:rsidP="00012583">
      <w:pPr>
        <w:spacing w:after="0" w:line="360" w:lineRule="auto"/>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rPr>
        <w:t xml:space="preserve"> </w:t>
      </w:r>
    </w:p>
    <w:p w14:paraId="755C81EE" w14:textId="77777777" w:rsidR="00012583" w:rsidRPr="00012583" w:rsidRDefault="00012583" w:rsidP="00C63601">
      <w:pPr>
        <w:spacing w:after="0" w:line="360" w:lineRule="auto"/>
        <w:jc w:val="center"/>
        <w:rPr>
          <w:rFonts w:ascii="Times New Roman" w:eastAsia="MS Mincho" w:hAnsi="Times New Roman" w:cs="Times New Roman"/>
          <w:b/>
          <w:sz w:val="24"/>
          <w:szCs w:val="24"/>
        </w:rPr>
      </w:pPr>
      <w:r w:rsidRPr="00012583">
        <w:rPr>
          <w:rFonts w:ascii="Times New Roman" w:eastAsia="MS Mincho" w:hAnsi="Times New Roman" w:cs="Times New Roman"/>
          <w:b/>
          <w:sz w:val="24"/>
          <w:szCs w:val="24"/>
          <w:lang w:val="en-GB"/>
        </w:rPr>
        <w:t>Conclusion</w:t>
      </w:r>
    </w:p>
    <w:p w14:paraId="78F16DF6"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11462C9"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We can establish that the socialist Parliament on the eve of the dissolution of Yugoslavia has not yet been explored in much detail. This is true in case of the republican Assemblies as well as the Federal Assembly in Belgrade.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However – at least we can claim this for Slovenia – at this time the Assembly underwent internal changes and, most notably, started adopting important decisions: in the process of the dissolution of Yugoslav federalism it was a constitutional and political factor which could not be ignored.</w:t>
      </w:r>
    </w:p>
    <w:p w14:paraId="661EB2ED"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 xml:space="preserve">We can partially agree that the Assembly (also) gained legitimacy by steadily marching towards its end, although in this regard we should also add that the legitimacy of the Assembly and trust in it by the people was encouraged at least in the </w:t>
      </w:r>
      <w:r w:rsidRPr="00012583">
        <w:rPr>
          <w:rFonts w:ascii="Times New Roman" w:eastAsia="MS Mincho" w:hAnsi="Times New Roman" w:cs="Times New Roman"/>
          <w:sz w:val="24"/>
          <w:szCs w:val="24"/>
          <w:lang w:val="en-GB"/>
        </w:rPr>
        <w:lastRenderedPageBreak/>
        <w:t>same degree (if not more so) by the threat that the people saw in Belgrade.</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1989 the answers to the public opinion poll question "In the current circumstances, what represents the greatest threat to the sovereignty of Slovenia?" included especially the following three issues:</w:t>
      </w:r>
      <w:r w:rsidRPr="00012583">
        <w:rPr>
          <w:rFonts w:ascii="Times New Roman" w:eastAsia="MS Mincho" w:hAnsi="Times New Roman" w:cs="Times New Roman"/>
          <w:sz w:val="24"/>
          <w:szCs w:val="24"/>
        </w:rPr>
        <w:t xml:space="preserve"> </w:t>
      </w:r>
    </w:p>
    <w:p w14:paraId="42C31C3E" w14:textId="77777777" w:rsidR="00012583" w:rsidRPr="00012583" w:rsidRDefault="00012583" w:rsidP="003110F5">
      <w:pPr>
        <w:spacing w:after="0" w:line="360" w:lineRule="auto"/>
        <w:ind w:left="708"/>
        <w:jc w:val="both"/>
        <w:rPr>
          <w:rFonts w:ascii="Times New Roman" w:eastAsia="MS Mincho" w:hAnsi="Times New Roman" w:cs="Times New Roman"/>
          <w:iCs/>
          <w:sz w:val="24"/>
          <w:szCs w:val="24"/>
        </w:rPr>
      </w:pPr>
      <w:proofErr w:type="gramStart"/>
      <w:r w:rsidRPr="00012583">
        <w:rPr>
          <w:rFonts w:ascii="Times New Roman" w:eastAsia="MS Mincho" w:hAnsi="Times New Roman" w:cs="Times New Roman"/>
          <w:sz w:val="24"/>
          <w:szCs w:val="24"/>
          <w:lang w:val="en-GB"/>
        </w:rPr>
        <w:t>that</w:t>
      </w:r>
      <w:proofErr w:type="gramEnd"/>
      <w:r w:rsidRPr="00012583">
        <w:rPr>
          <w:rFonts w:ascii="Times New Roman" w:eastAsia="MS Mincho" w:hAnsi="Times New Roman" w:cs="Times New Roman"/>
          <w:sz w:val="24"/>
          <w:szCs w:val="24"/>
          <w:lang w:val="en-GB"/>
        </w:rPr>
        <w:t xml:space="preserve"> "we have excessive economic responsibilities to the federation and the underdeveloped";</w:t>
      </w:r>
    </w:p>
    <w:p w14:paraId="521F50D0" w14:textId="77777777" w:rsidR="00012583" w:rsidRPr="00012583" w:rsidRDefault="00012583" w:rsidP="003110F5">
      <w:pPr>
        <w:spacing w:after="0" w:line="360" w:lineRule="auto"/>
        <w:ind w:left="708"/>
        <w:jc w:val="both"/>
        <w:rPr>
          <w:rFonts w:ascii="Times New Roman" w:eastAsia="MS Mincho" w:hAnsi="Times New Roman" w:cs="Times New Roman"/>
          <w:sz w:val="24"/>
          <w:szCs w:val="24"/>
        </w:rPr>
      </w:pPr>
      <w:proofErr w:type="gramStart"/>
      <w:r w:rsidRPr="00012583">
        <w:rPr>
          <w:rFonts w:ascii="Times New Roman" w:eastAsia="MS Mincho" w:hAnsi="Times New Roman" w:cs="Times New Roman"/>
          <w:iCs/>
          <w:sz w:val="24"/>
          <w:szCs w:val="24"/>
          <w:lang w:val="en-GB"/>
        </w:rPr>
        <w:t>that</w:t>
      </w:r>
      <w:proofErr w:type="gramEnd"/>
      <w:r w:rsidRPr="00012583">
        <w:rPr>
          <w:rFonts w:ascii="Times New Roman" w:eastAsia="MS Mincho" w:hAnsi="Times New Roman" w:cs="Times New Roman"/>
          <w:iCs/>
          <w:sz w:val="24"/>
          <w:szCs w:val="24"/>
          <w:lang w:val="en-GB"/>
        </w:rPr>
        <w:t xml:space="preserve"> "the federal authorities are authoritarian in their rejection of important Slovenian proposals";</w:t>
      </w:r>
    </w:p>
    <w:p w14:paraId="166C10AF" w14:textId="77777777" w:rsidR="00012583" w:rsidRPr="00012583" w:rsidRDefault="00012583" w:rsidP="003110F5">
      <w:pPr>
        <w:spacing w:after="0" w:line="360" w:lineRule="auto"/>
        <w:ind w:left="708"/>
        <w:jc w:val="both"/>
        <w:rPr>
          <w:rFonts w:ascii="Times New Roman" w:eastAsia="MS Mincho" w:hAnsi="Times New Roman" w:cs="Times New Roman"/>
          <w:iCs/>
          <w:sz w:val="24"/>
          <w:szCs w:val="24"/>
        </w:rPr>
      </w:pPr>
      <w:proofErr w:type="gramStart"/>
      <w:r w:rsidRPr="00012583">
        <w:rPr>
          <w:rFonts w:ascii="Times New Roman" w:eastAsia="MS Mincho" w:hAnsi="Times New Roman" w:cs="Times New Roman"/>
          <w:iCs/>
          <w:sz w:val="24"/>
          <w:szCs w:val="24"/>
          <w:lang w:val="en-GB"/>
        </w:rPr>
        <w:t>and</w:t>
      </w:r>
      <w:proofErr w:type="gramEnd"/>
      <w:r w:rsidRPr="00012583">
        <w:rPr>
          <w:rFonts w:ascii="Times New Roman" w:eastAsia="MS Mincho" w:hAnsi="Times New Roman" w:cs="Times New Roman"/>
          <w:iCs/>
          <w:sz w:val="24"/>
          <w:szCs w:val="24"/>
          <w:lang w:val="en-GB"/>
        </w:rPr>
        <w:t xml:space="preserve"> that "Slovenian political pluralism and democratisation was under attack outside of Slovenia".</w:t>
      </w:r>
    </w:p>
    <w:p w14:paraId="4AC8CA3D"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Therefore the Slovenian Assembly represented defence from the Belgrade threat. This was reason enough why it was seen as a legitimate representative body, a parliament with a purpose.</w:t>
      </w:r>
    </w:p>
    <w:p w14:paraId="140356A3"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federal institutions, including the League of Communists of Yugoslavia, were different: they were becoming an end in themselves.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Paradoxically, these institutions were able to persist precisely because of the Slovenian Assembly and similar authority bodies, as the League of Communists of Yugoslavia as well as other federal institutions justified their own existence at least partially by responding to the decisions of the Slovenian Assembly.</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In September 1989, during the adoption of the Slovenian constitutional amendments, a motto wittily and evidently illustrating the logic of the Party sessions became popular: "If you have problems, convene a session of the Central Committee. This will result in even more problems, but at least you'll have a Central Committee session."</w:t>
      </w:r>
      <w:r w:rsidRPr="00012583">
        <w:rPr>
          <w:rFonts w:ascii="Times New Roman" w:eastAsia="MS Mincho" w:hAnsi="Times New Roman" w:cs="Times New Roman"/>
          <w:sz w:val="24"/>
          <w:szCs w:val="24"/>
          <w:vertAlign w:val="superscript"/>
          <w:lang w:val="en-GB"/>
        </w:rPr>
        <w:footnoteReference w:id="44"/>
      </w:r>
    </w:p>
    <w:p w14:paraId="5F1F61D6"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The legitimacy of the federal authorities gradually disappeared completely, and only a few Western countries saw the Federal Assembly and the federal government of the reformist prime minister Ante Marković as a credible party.</w:t>
      </w:r>
    </w:p>
    <w:p w14:paraId="51F9388A" w14:textId="77777777" w:rsidR="00012583" w:rsidRPr="00A92F6F"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lang w:val="en-GB"/>
        </w:rPr>
        <w:t>In the meantime the credibility of the Slovenian Assembly kept strengthening, especially after April 1990 when the first multi-party elections by secret ballot were carried out for the first time after 1927.</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At that time the Assembly was filled with delegates who, despite the existing constitution, called themselves Members of Parliament, which was more appropriate for the new times.</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 xml:space="preserve">The largest number of MPs came from new parties, but we should note that the former League of </w:t>
      </w:r>
      <w:r w:rsidRPr="00012583">
        <w:rPr>
          <w:rFonts w:ascii="Times New Roman" w:eastAsia="MS Mincho" w:hAnsi="Times New Roman" w:cs="Times New Roman"/>
          <w:sz w:val="24"/>
          <w:szCs w:val="24"/>
          <w:lang w:val="en-GB"/>
        </w:rPr>
        <w:lastRenderedPageBreak/>
        <w:t>Communists of Slovenia and the other former "socio-political organisations" had a very good result as well.</w:t>
      </w:r>
      <w:r w:rsidRPr="00012583">
        <w:rPr>
          <w:rFonts w:ascii="Times New Roman" w:eastAsia="MS Mincho" w:hAnsi="Times New Roman" w:cs="Times New Roman"/>
          <w:sz w:val="24"/>
          <w:szCs w:val="24"/>
        </w:rPr>
        <w:t xml:space="preserve"> </w:t>
      </w:r>
      <w:r w:rsidRPr="00012583">
        <w:rPr>
          <w:rFonts w:ascii="Times New Roman" w:eastAsia="MS Mincho" w:hAnsi="Times New Roman" w:cs="Times New Roman"/>
          <w:sz w:val="24"/>
          <w:szCs w:val="24"/>
          <w:lang w:val="en-GB"/>
        </w:rPr>
        <w:t>The latter can perhaps be interpreted as an additional argument supporting the thesis that in the final period the former Socialist Assembly was nevertheless a legitimate "representative" institution, supported by the population</w:t>
      </w:r>
      <w:r w:rsidRPr="00A92F6F">
        <w:rPr>
          <w:rFonts w:ascii="Times New Roman" w:eastAsia="MS Mincho" w:hAnsi="Times New Roman" w:cs="Times New Roman"/>
          <w:sz w:val="24"/>
          <w:szCs w:val="24"/>
          <w:lang w:val="en-GB"/>
        </w:rPr>
        <w:t xml:space="preserve">. Finally, </w:t>
      </w:r>
      <w:r w:rsidR="00041355" w:rsidRPr="00A92F6F">
        <w:rPr>
          <w:rFonts w:ascii="Times New Roman" w:eastAsia="MS Mincho" w:hAnsi="Times New Roman" w:cs="Times New Roman"/>
          <w:sz w:val="24"/>
          <w:szCs w:val="24"/>
          <w:lang w:val="en-GB"/>
        </w:rPr>
        <w:t xml:space="preserve">in 1991 </w:t>
      </w:r>
      <w:r w:rsidRPr="00A92F6F">
        <w:rPr>
          <w:rFonts w:ascii="Times New Roman" w:eastAsia="MS Mincho" w:hAnsi="Times New Roman" w:cs="Times New Roman"/>
          <w:sz w:val="24"/>
          <w:szCs w:val="24"/>
          <w:lang w:val="en-GB"/>
        </w:rPr>
        <w:t xml:space="preserve">people in Slovenia </w:t>
      </w:r>
      <w:r w:rsidR="00041355" w:rsidRPr="00A92F6F">
        <w:rPr>
          <w:rFonts w:ascii="Times New Roman" w:eastAsia="MS Mincho" w:hAnsi="Times New Roman" w:cs="Times New Roman"/>
          <w:sz w:val="24"/>
          <w:szCs w:val="24"/>
          <w:lang w:val="en-GB"/>
        </w:rPr>
        <w:t xml:space="preserve">believed </w:t>
      </w:r>
      <w:r w:rsidRPr="00A92F6F">
        <w:rPr>
          <w:rFonts w:ascii="Times New Roman" w:eastAsia="MS Mincho" w:hAnsi="Times New Roman" w:cs="Times New Roman"/>
          <w:sz w:val="24"/>
          <w:szCs w:val="24"/>
          <w:lang w:val="en-GB"/>
        </w:rPr>
        <w:t xml:space="preserve">that democracy in their republic </w:t>
      </w:r>
      <w:r w:rsidR="00041355" w:rsidRPr="00A92F6F">
        <w:rPr>
          <w:rFonts w:ascii="Times New Roman" w:eastAsia="MS Mincho" w:hAnsi="Times New Roman" w:cs="Times New Roman"/>
          <w:sz w:val="24"/>
          <w:szCs w:val="24"/>
          <w:lang w:val="en-GB"/>
        </w:rPr>
        <w:t>wa</w:t>
      </w:r>
      <w:r w:rsidRPr="00A92F6F">
        <w:rPr>
          <w:rFonts w:ascii="Times New Roman" w:eastAsia="MS Mincho" w:hAnsi="Times New Roman" w:cs="Times New Roman"/>
          <w:sz w:val="24"/>
          <w:szCs w:val="24"/>
          <w:lang w:val="en-GB"/>
        </w:rPr>
        <w:t xml:space="preserve">s not very different from </w:t>
      </w:r>
      <w:r w:rsidR="00041355" w:rsidRPr="00A92F6F">
        <w:rPr>
          <w:rFonts w:ascii="Times New Roman" w:eastAsia="MS Mincho" w:hAnsi="Times New Roman" w:cs="Times New Roman"/>
          <w:sz w:val="24"/>
          <w:szCs w:val="24"/>
          <w:lang w:val="en-GB"/>
        </w:rPr>
        <w:t xml:space="preserve">the </w:t>
      </w:r>
      <w:r w:rsidRPr="00A92F6F">
        <w:rPr>
          <w:rFonts w:ascii="Times New Roman" w:eastAsia="MS Mincho" w:hAnsi="Times New Roman" w:cs="Times New Roman"/>
          <w:sz w:val="24"/>
          <w:szCs w:val="24"/>
          <w:lang w:val="en-GB"/>
        </w:rPr>
        <w:t xml:space="preserve">democracies in </w:t>
      </w:r>
      <w:r w:rsidR="00041355" w:rsidRPr="00A92F6F">
        <w:rPr>
          <w:rFonts w:ascii="Times New Roman" w:eastAsia="MS Mincho" w:hAnsi="Times New Roman" w:cs="Times New Roman"/>
          <w:sz w:val="24"/>
          <w:szCs w:val="24"/>
          <w:lang w:val="en-GB"/>
        </w:rPr>
        <w:t xml:space="preserve">the </w:t>
      </w:r>
      <w:r w:rsidRPr="00A92F6F">
        <w:rPr>
          <w:rFonts w:ascii="Times New Roman" w:eastAsia="MS Mincho" w:hAnsi="Times New Roman" w:cs="Times New Roman"/>
          <w:sz w:val="24"/>
          <w:szCs w:val="24"/>
          <w:lang w:val="en-GB"/>
        </w:rPr>
        <w:t xml:space="preserve">Western European countries. They were probably wrong, but still – </w:t>
      </w:r>
      <w:r w:rsidR="009D4EF6" w:rsidRPr="00A92F6F">
        <w:rPr>
          <w:rFonts w:ascii="Times New Roman" w:eastAsia="MS Mincho" w:hAnsi="Times New Roman" w:cs="Times New Roman"/>
          <w:sz w:val="24"/>
          <w:szCs w:val="24"/>
          <w:lang w:val="en-GB"/>
        </w:rPr>
        <w:t xml:space="preserve">they </w:t>
      </w:r>
      <w:r w:rsidR="00A92F6F" w:rsidRPr="00A92F6F">
        <w:rPr>
          <w:rFonts w:ascii="Times New Roman" w:eastAsia="MS Mincho" w:hAnsi="Times New Roman" w:cs="Times New Roman"/>
          <w:sz w:val="24"/>
          <w:szCs w:val="24"/>
          <w:lang w:val="en-GB"/>
        </w:rPr>
        <w:t xml:space="preserve">(at least partially) </w:t>
      </w:r>
      <w:r w:rsidR="009D4EF6" w:rsidRPr="00A92F6F">
        <w:rPr>
          <w:rFonts w:ascii="Times New Roman" w:eastAsia="MS Mincho" w:hAnsi="Times New Roman" w:cs="Times New Roman"/>
          <w:sz w:val="24"/>
          <w:szCs w:val="24"/>
          <w:lang w:val="en-GB"/>
        </w:rPr>
        <w:t xml:space="preserve">based this opinion </w:t>
      </w:r>
      <w:r w:rsidRPr="00A92F6F">
        <w:rPr>
          <w:rFonts w:ascii="Times New Roman" w:eastAsia="MS Mincho" w:hAnsi="Times New Roman" w:cs="Times New Roman"/>
          <w:sz w:val="24"/>
          <w:szCs w:val="24"/>
          <w:lang w:val="en-GB"/>
        </w:rPr>
        <w:t xml:space="preserve">on their experience with their socialist </w:t>
      </w:r>
      <w:r w:rsidR="009D4EF6" w:rsidRPr="00A92F6F">
        <w:rPr>
          <w:rFonts w:ascii="Times New Roman" w:eastAsia="MS Mincho" w:hAnsi="Times New Roman" w:cs="Times New Roman"/>
          <w:sz w:val="24"/>
          <w:szCs w:val="24"/>
          <w:lang w:val="en-GB"/>
        </w:rPr>
        <w:t>P</w:t>
      </w:r>
      <w:r w:rsidRPr="00A92F6F">
        <w:rPr>
          <w:rFonts w:ascii="Times New Roman" w:eastAsia="MS Mincho" w:hAnsi="Times New Roman" w:cs="Times New Roman"/>
          <w:sz w:val="24"/>
          <w:szCs w:val="24"/>
          <w:lang w:val="en-GB"/>
        </w:rPr>
        <w:t>arliament</w:t>
      </w:r>
      <w:r w:rsidR="009D4EF6" w:rsidRPr="00A92F6F">
        <w:rPr>
          <w:rFonts w:ascii="Times New Roman" w:eastAsia="MS Mincho" w:hAnsi="Times New Roman" w:cs="Times New Roman"/>
          <w:sz w:val="24"/>
          <w:szCs w:val="24"/>
          <w:lang w:val="en-GB"/>
        </w:rPr>
        <w:t>,</w:t>
      </w:r>
      <w:r w:rsidRPr="00A92F6F">
        <w:rPr>
          <w:rFonts w:ascii="Times New Roman" w:eastAsia="MS Mincho" w:hAnsi="Times New Roman" w:cs="Times New Roman"/>
          <w:sz w:val="24"/>
          <w:szCs w:val="24"/>
          <w:lang w:val="en-GB"/>
        </w:rPr>
        <w:t xml:space="preserve"> </w:t>
      </w:r>
      <w:r w:rsidR="009D4EF6" w:rsidRPr="00A92F6F">
        <w:rPr>
          <w:rFonts w:ascii="Times New Roman" w:eastAsia="MS Mincho" w:hAnsi="Times New Roman" w:cs="Times New Roman"/>
          <w:sz w:val="24"/>
          <w:szCs w:val="24"/>
          <w:lang w:val="en-GB"/>
        </w:rPr>
        <w:t>which was, comparatively speaking,</w:t>
      </w:r>
      <w:r w:rsidRPr="00A92F6F">
        <w:rPr>
          <w:rFonts w:ascii="Times New Roman" w:eastAsia="MS Mincho" w:hAnsi="Times New Roman" w:cs="Times New Roman"/>
          <w:sz w:val="24"/>
          <w:szCs w:val="24"/>
          <w:lang w:val="en-GB"/>
        </w:rPr>
        <w:t xml:space="preserve"> the most positive in the whole</w:t>
      </w:r>
      <w:r w:rsidR="009D4EF6" w:rsidRPr="00A92F6F">
        <w:rPr>
          <w:rFonts w:ascii="Times New Roman" w:eastAsia="MS Mincho" w:hAnsi="Times New Roman" w:cs="Times New Roman"/>
          <w:sz w:val="24"/>
          <w:szCs w:val="24"/>
          <w:lang w:val="en-GB"/>
        </w:rPr>
        <w:t xml:space="preserve"> of</w:t>
      </w:r>
      <w:r w:rsidRPr="00A92F6F">
        <w:rPr>
          <w:rFonts w:ascii="Times New Roman" w:eastAsia="MS Mincho" w:hAnsi="Times New Roman" w:cs="Times New Roman"/>
          <w:sz w:val="24"/>
          <w:szCs w:val="24"/>
          <w:lang w:val="en-GB"/>
        </w:rPr>
        <w:t xml:space="preserve"> Eastern Europe.</w:t>
      </w:r>
      <w:r w:rsidRPr="00A92F6F">
        <w:rPr>
          <w:rFonts w:ascii="Times New Roman" w:eastAsia="MS Mincho" w:hAnsi="Times New Roman" w:cs="Times New Roman"/>
          <w:sz w:val="24"/>
          <w:szCs w:val="24"/>
          <w:vertAlign w:val="superscript"/>
          <w:lang w:val="en-GB"/>
        </w:rPr>
        <w:footnoteReference w:id="45"/>
      </w:r>
    </w:p>
    <w:p w14:paraId="60FAF241" w14:textId="77777777" w:rsidR="00012583" w:rsidRDefault="00012583" w:rsidP="00012583">
      <w:pPr>
        <w:spacing w:after="0" w:line="360" w:lineRule="auto"/>
        <w:jc w:val="both"/>
        <w:rPr>
          <w:rFonts w:ascii="Times New Roman" w:eastAsia="MS Mincho" w:hAnsi="Times New Roman" w:cs="Times New Roman"/>
          <w:sz w:val="24"/>
          <w:szCs w:val="24"/>
        </w:rPr>
      </w:pPr>
    </w:p>
    <w:p w14:paraId="162C8594" w14:textId="77777777" w:rsidR="00EF7076" w:rsidRDefault="00EF7076" w:rsidP="00012583">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w:t>
      </w:r>
      <w:r w:rsidR="002E4310">
        <w:rPr>
          <w:rFonts w:ascii="Times New Roman" w:eastAsia="MS Mincho" w:hAnsi="Times New Roman" w:cs="Times New Roman"/>
          <w:sz w:val="24"/>
          <w:szCs w:val="24"/>
        </w:rPr>
        <w:t>able 2</w:t>
      </w:r>
      <w:r>
        <w:rPr>
          <w:rFonts w:ascii="Times New Roman" w:eastAsia="MS Mincho" w:hAnsi="Times New Roman" w:cs="Times New Roman"/>
          <w:sz w:val="24"/>
          <w:szCs w:val="24"/>
        </w:rPr>
        <w:t xml:space="preserve">: </w:t>
      </w:r>
      <w:r w:rsidR="00063D6F" w:rsidRPr="009C12EC">
        <w:rPr>
          <w:rFonts w:ascii="Times New Roman" w:eastAsia="MS Mincho" w:hAnsi="Times New Roman" w:cs="Times New Roman"/>
          <w:sz w:val="24"/>
          <w:szCs w:val="24"/>
        </w:rPr>
        <w:t>Consolidation of Democracy in Central and Eastern Europe, 1991 / 1999</w:t>
      </w:r>
    </w:p>
    <w:p w14:paraId="450D29B3" w14:textId="77777777" w:rsidR="009C12EC" w:rsidRDefault="009C12EC" w:rsidP="00012583">
      <w:pPr>
        <w:spacing w:after="0" w:line="360" w:lineRule="auto"/>
        <w:jc w:val="both"/>
        <w:rPr>
          <w:rFonts w:ascii="Times New Roman" w:eastAsia="MS Mincho" w:hAnsi="Times New Roman" w:cs="Times New Roman"/>
          <w:sz w:val="24"/>
          <w:szCs w:val="24"/>
        </w:rPr>
      </w:pPr>
    </w:p>
    <w:tbl>
      <w:tblPr>
        <w:tblW w:w="83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850"/>
        <w:gridCol w:w="1843"/>
        <w:gridCol w:w="1984"/>
        <w:gridCol w:w="2122"/>
      </w:tblGrid>
      <w:tr w:rsidR="009C12EC" w:rsidRPr="00C63601" w14:paraId="368B6D42" w14:textId="77777777" w:rsidTr="00C63601">
        <w:trPr>
          <w:trHeight w:val="1372"/>
        </w:trPr>
        <w:tc>
          <w:tcPr>
            <w:tcW w:w="1560" w:type="dxa"/>
            <w:shd w:val="clear" w:color="auto" w:fill="auto"/>
            <w:tcMar>
              <w:top w:w="15" w:type="dxa"/>
              <w:left w:w="73" w:type="dxa"/>
              <w:bottom w:w="0" w:type="dxa"/>
              <w:right w:w="73" w:type="dxa"/>
            </w:tcMar>
            <w:hideMark/>
          </w:tcPr>
          <w:p w14:paraId="622F9E04" w14:textId="4D07355D" w:rsidR="009C12EC" w:rsidRPr="00C63601" w:rsidRDefault="000B74D1" w:rsidP="00C63601">
            <w:pPr>
              <w:spacing w:line="240" w:lineRule="auto"/>
              <w:rPr>
                <w:rFonts w:ascii="Times New Roman" w:hAnsi="Times New Roman" w:cs="Times New Roman"/>
                <w:sz w:val="24"/>
                <w:szCs w:val="20"/>
              </w:rPr>
            </w:pPr>
            <w:r>
              <w:rPr>
                <w:rFonts w:ascii="Times New Roman" w:hAnsi="Times New Roman" w:cs="Times New Roman"/>
                <w:sz w:val="24"/>
                <w:szCs w:val="20"/>
              </w:rPr>
              <w:t>Country</w:t>
            </w:r>
          </w:p>
        </w:tc>
        <w:tc>
          <w:tcPr>
            <w:tcW w:w="850" w:type="dxa"/>
            <w:shd w:val="clear" w:color="auto" w:fill="auto"/>
            <w:tcMar>
              <w:top w:w="15" w:type="dxa"/>
              <w:left w:w="73" w:type="dxa"/>
              <w:bottom w:w="0" w:type="dxa"/>
              <w:right w:w="73" w:type="dxa"/>
            </w:tcMar>
            <w:hideMark/>
          </w:tcPr>
          <w:p w14:paraId="57CDEFB2" w14:textId="6D7FC46E" w:rsidR="009C12EC" w:rsidRPr="00C63601" w:rsidRDefault="009C12EC" w:rsidP="009C12EC">
            <w:pPr>
              <w:spacing w:line="240" w:lineRule="auto"/>
              <w:rPr>
                <w:rFonts w:ascii="Times New Roman" w:hAnsi="Times New Roman" w:cs="Times New Roman"/>
                <w:sz w:val="20"/>
                <w:szCs w:val="20"/>
              </w:rPr>
            </w:pPr>
            <w:r w:rsidRPr="00C63601">
              <w:rPr>
                <w:rFonts w:ascii="Times New Roman" w:hAnsi="Times New Roman" w:cs="Times New Roman"/>
                <w:sz w:val="20"/>
                <w:szCs w:val="20"/>
              </w:rPr>
              <w:t> </w:t>
            </w:r>
            <w:r w:rsidR="00824665">
              <w:rPr>
                <w:rFonts w:ascii="Times New Roman" w:hAnsi="Times New Roman" w:cs="Times New Roman"/>
                <w:sz w:val="20"/>
                <w:szCs w:val="20"/>
              </w:rPr>
              <w:t>Year</w:t>
            </w:r>
          </w:p>
        </w:tc>
        <w:tc>
          <w:tcPr>
            <w:tcW w:w="1843" w:type="dxa"/>
            <w:shd w:val="clear" w:color="auto" w:fill="auto"/>
            <w:tcMar>
              <w:top w:w="15" w:type="dxa"/>
              <w:left w:w="73" w:type="dxa"/>
              <w:bottom w:w="0" w:type="dxa"/>
              <w:right w:w="73" w:type="dxa"/>
            </w:tcMar>
            <w:hideMark/>
          </w:tcPr>
          <w:p w14:paraId="12715D41" w14:textId="77777777" w:rsidR="009C12EC" w:rsidRPr="00C63601" w:rsidRDefault="009C12EC" w:rsidP="00C63601">
            <w:pPr>
              <w:spacing w:line="240" w:lineRule="auto"/>
              <w:jc w:val="center"/>
              <w:rPr>
                <w:rFonts w:ascii="Times New Roman" w:hAnsi="Times New Roman" w:cs="Times New Roman"/>
                <w:sz w:val="20"/>
                <w:szCs w:val="20"/>
              </w:rPr>
            </w:pPr>
            <w:r w:rsidRPr="00C63601">
              <w:rPr>
                <w:rFonts w:ascii="Times New Roman" w:hAnsi="Times New Roman" w:cs="Times New Roman"/>
                <w:sz w:val="20"/>
                <w:szCs w:val="20"/>
              </w:rPr>
              <w:t>Our State should develop like Western European Countries</w:t>
            </w:r>
          </w:p>
        </w:tc>
        <w:tc>
          <w:tcPr>
            <w:tcW w:w="1984" w:type="dxa"/>
            <w:shd w:val="clear" w:color="auto" w:fill="auto"/>
            <w:tcMar>
              <w:top w:w="15" w:type="dxa"/>
              <w:left w:w="73" w:type="dxa"/>
              <w:bottom w:w="0" w:type="dxa"/>
              <w:right w:w="73" w:type="dxa"/>
            </w:tcMar>
            <w:hideMark/>
          </w:tcPr>
          <w:p w14:paraId="22133512" w14:textId="77777777" w:rsidR="009C12EC" w:rsidRPr="00C63601" w:rsidRDefault="009C12EC" w:rsidP="00C63601">
            <w:pPr>
              <w:spacing w:line="240" w:lineRule="auto"/>
              <w:jc w:val="center"/>
              <w:rPr>
                <w:rFonts w:ascii="Times New Roman" w:hAnsi="Times New Roman" w:cs="Times New Roman"/>
                <w:sz w:val="20"/>
                <w:szCs w:val="20"/>
              </w:rPr>
            </w:pPr>
            <w:r w:rsidRPr="00C63601">
              <w:rPr>
                <w:rFonts w:ascii="Times New Roman" w:hAnsi="Times New Roman" w:cs="Times New Roman"/>
                <w:sz w:val="20"/>
                <w:szCs w:val="20"/>
              </w:rPr>
              <w:t>In our State will never be possible to implement the true Democracy</w:t>
            </w:r>
          </w:p>
        </w:tc>
        <w:tc>
          <w:tcPr>
            <w:tcW w:w="2122" w:type="dxa"/>
            <w:shd w:val="clear" w:color="auto" w:fill="auto"/>
            <w:tcMar>
              <w:top w:w="15" w:type="dxa"/>
              <w:left w:w="73" w:type="dxa"/>
              <w:bottom w:w="0" w:type="dxa"/>
              <w:right w:w="73" w:type="dxa"/>
            </w:tcMar>
            <w:hideMark/>
          </w:tcPr>
          <w:p w14:paraId="55E7BEB1" w14:textId="77777777" w:rsidR="009C12EC" w:rsidRPr="00C63601" w:rsidRDefault="009C12EC" w:rsidP="00C63601">
            <w:pPr>
              <w:spacing w:line="240" w:lineRule="auto"/>
              <w:jc w:val="center"/>
              <w:rPr>
                <w:rFonts w:ascii="Times New Roman" w:hAnsi="Times New Roman" w:cs="Times New Roman"/>
                <w:sz w:val="20"/>
                <w:szCs w:val="20"/>
              </w:rPr>
            </w:pPr>
            <w:r w:rsidRPr="00C63601">
              <w:rPr>
                <w:rFonts w:ascii="Times New Roman" w:hAnsi="Times New Roman" w:cs="Times New Roman"/>
                <w:sz w:val="20"/>
                <w:szCs w:val="20"/>
              </w:rPr>
              <w:t>Democracy in our State is similar to democracies in Western European countries</w:t>
            </w:r>
          </w:p>
        </w:tc>
      </w:tr>
      <w:tr w:rsidR="009C12EC" w:rsidRPr="00C63601" w14:paraId="2FD49070" w14:textId="77777777" w:rsidTr="00C63601">
        <w:trPr>
          <w:trHeight w:val="298"/>
        </w:trPr>
        <w:tc>
          <w:tcPr>
            <w:tcW w:w="1560" w:type="dxa"/>
            <w:shd w:val="clear" w:color="auto" w:fill="auto"/>
            <w:tcMar>
              <w:top w:w="15" w:type="dxa"/>
              <w:left w:w="73" w:type="dxa"/>
              <w:bottom w:w="0" w:type="dxa"/>
              <w:right w:w="73" w:type="dxa"/>
            </w:tcMar>
            <w:hideMark/>
          </w:tcPr>
          <w:p w14:paraId="1DEB5877" w14:textId="77777777" w:rsidR="009C12EC" w:rsidRPr="00C63601" w:rsidRDefault="009C12EC"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White Russia</w:t>
            </w:r>
          </w:p>
        </w:tc>
        <w:tc>
          <w:tcPr>
            <w:tcW w:w="850" w:type="dxa"/>
            <w:shd w:val="clear" w:color="auto" w:fill="auto"/>
            <w:tcMar>
              <w:top w:w="15" w:type="dxa"/>
              <w:left w:w="73" w:type="dxa"/>
              <w:bottom w:w="0" w:type="dxa"/>
              <w:right w:w="73" w:type="dxa"/>
            </w:tcMar>
            <w:hideMark/>
          </w:tcPr>
          <w:p w14:paraId="68AD9EC0"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67B01D90" w14:textId="7467E8BE"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62.</w:t>
            </w:r>
            <w:r w:rsidR="009C12EC"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6A6B1A24" w14:textId="63897C9D"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29.</w:t>
            </w:r>
            <w:r w:rsidR="009C12EC" w:rsidRPr="00C63601">
              <w:rPr>
                <w:rFonts w:ascii="Times New Roman" w:hAnsi="Times New Roman" w:cs="Times New Roman"/>
                <w:sz w:val="20"/>
                <w:szCs w:val="20"/>
              </w:rPr>
              <w:t>3</w:t>
            </w:r>
          </w:p>
        </w:tc>
        <w:tc>
          <w:tcPr>
            <w:tcW w:w="2122" w:type="dxa"/>
            <w:shd w:val="clear" w:color="auto" w:fill="auto"/>
            <w:tcMar>
              <w:top w:w="15" w:type="dxa"/>
              <w:left w:w="73" w:type="dxa"/>
              <w:bottom w:w="0" w:type="dxa"/>
              <w:right w:w="73" w:type="dxa"/>
            </w:tcMar>
            <w:hideMark/>
          </w:tcPr>
          <w:p w14:paraId="29D6C872" w14:textId="289F99EC"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w:t>
            </w:r>
            <w:r w:rsidR="009C12EC" w:rsidRPr="00C63601">
              <w:rPr>
                <w:rFonts w:ascii="Times New Roman" w:hAnsi="Times New Roman" w:cs="Times New Roman"/>
                <w:sz w:val="20"/>
                <w:szCs w:val="20"/>
              </w:rPr>
              <w:t>8</w:t>
            </w:r>
          </w:p>
        </w:tc>
      </w:tr>
      <w:tr w:rsidR="00824665" w:rsidRPr="00C63601" w14:paraId="32DF4F9D" w14:textId="77777777" w:rsidTr="00C63601">
        <w:trPr>
          <w:trHeight w:val="298"/>
        </w:trPr>
        <w:tc>
          <w:tcPr>
            <w:tcW w:w="1560" w:type="dxa"/>
            <w:vMerge w:val="restart"/>
            <w:shd w:val="clear" w:color="auto" w:fill="auto"/>
            <w:tcMar>
              <w:top w:w="15" w:type="dxa"/>
              <w:left w:w="73" w:type="dxa"/>
              <w:bottom w:w="0" w:type="dxa"/>
              <w:right w:w="73" w:type="dxa"/>
            </w:tcMar>
            <w:hideMark/>
          </w:tcPr>
          <w:p w14:paraId="08B5D60F" w14:textId="68AE715F"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Bolgaria</w:t>
            </w:r>
          </w:p>
        </w:tc>
        <w:tc>
          <w:tcPr>
            <w:tcW w:w="850" w:type="dxa"/>
            <w:shd w:val="clear" w:color="auto" w:fill="auto"/>
            <w:tcMar>
              <w:top w:w="15" w:type="dxa"/>
              <w:left w:w="73" w:type="dxa"/>
              <w:bottom w:w="0" w:type="dxa"/>
              <w:right w:w="73" w:type="dxa"/>
            </w:tcMar>
            <w:hideMark/>
          </w:tcPr>
          <w:p w14:paraId="42E1A7DC"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65F1756A" w14:textId="511FAC1A"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81.</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7B32632F" w14:textId="0A40323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17.</w:t>
            </w:r>
            <w:r w:rsidR="00824665" w:rsidRPr="00C63601">
              <w:rPr>
                <w:rFonts w:ascii="Times New Roman" w:hAnsi="Times New Roman" w:cs="Times New Roman"/>
                <w:sz w:val="20"/>
                <w:szCs w:val="20"/>
              </w:rPr>
              <w:t>9</w:t>
            </w:r>
          </w:p>
        </w:tc>
        <w:tc>
          <w:tcPr>
            <w:tcW w:w="2122" w:type="dxa"/>
            <w:shd w:val="clear" w:color="auto" w:fill="auto"/>
            <w:tcMar>
              <w:top w:w="15" w:type="dxa"/>
              <w:left w:w="73" w:type="dxa"/>
              <w:bottom w:w="0" w:type="dxa"/>
              <w:right w:w="73" w:type="dxa"/>
            </w:tcMar>
            <w:hideMark/>
          </w:tcPr>
          <w:p w14:paraId="5713EFB1" w14:textId="7F8029D6"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w:t>
            </w:r>
            <w:r w:rsidR="00824665" w:rsidRPr="00C63601">
              <w:rPr>
                <w:rFonts w:ascii="Times New Roman" w:hAnsi="Times New Roman" w:cs="Times New Roman"/>
                <w:sz w:val="20"/>
                <w:szCs w:val="20"/>
              </w:rPr>
              <w:t>2</w:t>
            </w:r>
          </w:p>
        </w:tc>
      </w:tr>
      <w:tr w:rsidR="00824665" w:rsidRPr="00C63601" w14:paraId="71B06153" w14:textId="77777777" w:rsidTr="00C63601">
        <w:trPr>
          <w:trHeight w:val="298"/>
        </w:trPr>
        <w:tc>
          <w:tcPr>
            <w:tcW w:w="1560" w:type="dxa"/>
            <w:vMerge/>
            <w:shd w:val="clear" w:color="auto" w:fill="auto"/>
            <w:tcMar>
              <w:top w:w="15" w:type="dxa"/>
              <w:left w:w="73" w:type="dxa"/>
              <w:bottom w:w="0" w:type="dxa"/>
              <w:right w:w="73" w:type="dxa"/>
            </w:tcMar>
            <w:hideMark/>
          </w:tcPr>
          <w:p w14:paraId="3BFE0C9B" w14:textId="40D3CE63"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1C367698"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070685A" w14:textId="536CDC2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76.</w:t>
            </w:r>
            <w:r w:rsidR="00824665" w:rsidRPr="00C63601">
              <w:rPr>
                <w:rFonts w:ascii="Times New Roman" w:hAnsi="Times New Roman" w:cs="Times New Roman"/>
                <w:sz w:val="20"/>
                <w:szCs w:val="20"/>
              </w:rPr>
              <w:t>7</w:t>
            </w:r>
          </w:p>
        </w:tc>
        <w:tc>
          <w:tcPr>
            <w:tcW w:w="1984" w:type="dxa"/>
            <w:shd w:val="clear" w:color="auto" w:fill="auto"/>
            <w:tcMar>
              <w:top w:w="15" w:type="dxa"/>
              <w:left w:w="73" w:type="dxa"/>
              <w:bottom w:w="0" w:type="dxa"/>
              <w:right w:w="73" w:type="dxa"/>
            </w:tcMar>
            <w:hideMark/>
          </w:tcPr>
          <w:p w14:paraId="23603B4F" w14:textId="7CD7600C"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48.</w:t>
            </w:r>
            <w:r w:rsidR="00824665" w:rsidRPr="00C63601">
              <w:rPr>
                <w:rFonts w:ascii="Times New Roman" w:hAnsi="Times New Roman" w:cs="Times New Roman"/>
                <w:sz w:val="20"/>
                <w:szCs w:val="20"/>
              </w:rPr>
              <w:t>2</w:t>
            </w:r>
          </w:p>
        </w:tc>
        <w:tc>
          <w:tcPr>
            <w:tcW w:w="2122" w:type="dxa"/>
            <w:shd w:val="clear" w:color="auto" w:fill="auto"/>
            <w:tcMar>
              <w:top w:w="15" w:type="dxa"/>
              <w:left w:w="73" w:type="dxa"/>
              <w:bottom w:w="0" w:type="dxa"/>
              <w:right w:w="73" w:type="dxa"/>
            </w:tcMar>
            <w:hideMark/>
          </w:tcPr>
          <w:p w14:paraId="3DD00DDB" w14:textId="7AED3FD0"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92.</w:t>
            </w:r>
            <w:r w:rsidR="00824665" w:rsidRPr="00C63601">
              <w:rPr>
                <w:rFonts w:ascii="Times New Roman" w:hAnsi="Times New Roman" w:cs="Times New Roman"/>
                <w:sz w:val="20"/>
                <w:szCs w:val="20"/>
              </w:rPr>
              <w:t>1</w:t>
            </w:r>
          </w:p>
        </w:tc>
      </w:tr>
      <w:tr w:rsidR="00824665" w:rsidRPr="00C63601" w14:paraId="58EBC73E" w14:textId="77777777" w:rsidTr="00C63601">
        <w:trPr>
          <w:trHeight w:val="298"/>
        </w:trPr>
        <w:tc>
          <w:tcPr>
            <w:tcW w:w="1560" w:type="dxa"/>
            <w:vMerge w:val="restart"/>
            <w:shd w:val="clear" w:color="auto" w:fill="auto"/>
            <w:tcMar>
              <w:top w:w="15" w:type="dxa"/>
              <w:left w:w="73" w:type="dxa"/>
              <w:bottom w:w="0" w:type="dxa"/>
              <w:right w:w="73" w:type="dxa"/>
            </w:tcMar>
            <w:hideMark/>
          </w:tcPr>
          <w:p w14:paraId="16929408" w14:textId="22D7882B"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Czech Republic</w:t>
            </w:r>
          </w:p>
        </w:tc>
        <w:tc>
          <w:tcPr>
            <w:tcW w:w="850" w:type="dxa"/>
            <w:shd w:val="clear" w:color="auto" w:fill="auto"/>
            <w:tcMar>
              <w:top w:w="15" w:type="dxa"/>
              <w:left w:w="73" w:type="dxa"/>
              <w:bottom w:w="0" w:type="dxa"/>
              <w:right w:w="73" w:type="dxa"/>
            </w:tcMar>
            <w:hideMark/>
          </w:tcPr>
          <w:p w14:paraId="1045B985"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5DEAE926" w14:textId="68D5CACA"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77.</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17FF3BBC" w14:textId="46272044"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r w:rsidR="00824665" w:rsidRPr="00C63601">
              <w:rPr>
                <w:rFonts w:ascii="Times New Roman" w:hAnsi="Times New Roman" w:cs="Times New Roman"/>
                <w:sz w:val="20"/>
                <w:szCs w:val="20"/>
              </w:rPr>
              <w:t>1</w:t>
            </w:r>
          </w:p>
        </w:tc>
        <w:tc>
          <w:tcPr>
            <w:tcW w:w="2122" w:type="dxa"/>
            <w:shd w:val="clear" w:color="auto" w:fill="auto"/>
            <w:tcMar>
              <w:top w:w="15" w:type="dxa"/>
              <w:left w:w="73" w:type="dxa"/>
              <w:bottom w:w="0" w:type="dxa"/>
              <w:right w:w="73" w:type="dxa"/>
            </w:tcMar>
            <w:hideMark/>
          </w:tcPr>
          <w:p w14:paraId="35A36879" w14:textId="36EDF51B"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r w:rsidR="00824665" w:rsidRPr="00C63601">
              <w:rPr>
                <w:rFonts w:ascii="Times New Roman" w:hAnsi="Times New Roman" w:cs="Times New Roman"/>
                <w:sz w:val="20"/>
                <w:szCs w:val="20"/>
              </w:rPr>
              <w:t>4</w:t>
            </w:r>
          </w:p>
        </w:tc>
      </w:tr>
      <w:tr w:rsidR="00824665" w:rsidRPr="00C63601" w14:paraId="50A56E46" w14:textId="77777777" w:rsidTr="00C63601">
        <w:trPr>
          <w:trHeight w:val="298"/>
        </w:trPr>
        <w:tc>
          <w:tcPr>
            <w:tcW w:w="1560" w:type="dxa"/>
            <w:vMerge/>
            <w:shd w:val="clear" w:color="auto" w:fill="auto"/>
            <w:tcMar>
              <w:top w:w="15" w:type="dxa"/>
              <w:left w:w="73" w:type="dxa"/>
              <w:bottom w:w="0" w:type="dxa"/>
              <w:right w:w="73" w:type="dxa"/>
            </w:tcMar>
            <w:hideMark/>
          </w:tcPr>
          <w:p w14:paraId="684774D5" w14:textId="49204C70"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1859EB05"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4C99D7E9" w14:textId="58550B1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76.</w:t>
            </w:r>
            <w:r w:rsidR="00824665" w:rsidRPr="00C63601">
              <w:rPr>
                <w:rFonts w:ascii="Times New Roman" w:hAnsi="Times New Roman" w:cs="Times New Roman"/>
                <w:sz w:val="20"/>
                <w:szCs w:val="20"/>
              </w:rPr>
              <w:t>0</w:t>
            </w:r>
          </w:p>
        </w:tc>
        <w:tc>
          <w:tcPr>
            <w:tcW w:w="1984" w:type="dxa"/>
            <w:shd w:val="clear" w:color="auto" w:fill="auto"/>
            <w:tcMar>
              <w:top w:w="15" w:type="dxa"/>
              <w:left w:w="73" w:type="dxa"/>
              <w:bottom w:w="0" w:type="dxa"/>
              <w:right w:w="73" w:type="dxa"/>
            </w:tcMar>
            <w:hideMark/>
          </w:tcPr>
          <w:p w14:paraId="44FCEF38" w14:textId="3787CED2"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30.</w:t>
            </w:r>
            <w:r w:rsidR="00824665" w:rsidRPr="00C63601">
              <w:rPr>
                <w:rFonts w:ascii="Times New Roman" w:hAnsi="Times New Roman" w:cs="Times New Roman"/>
                <w:sz w:val="20"/>
                <w:szCs w:val="20"/>
              </w:rPr>
              <w:t>0</w:t>
            </w:r>
          </w:p>
        </w:tc>
        <w:tc>
          <w:tcPr>
            <w:tcW w:w="2122" w:type="dxa"/>
            <w:shd w:val="clear" w:color="auto" w:fill="auto"/>
            <w:tcMar>
              <w:top w:w="15" w:type="dxa"/>
              <w:left w:w="73" w:type="dxa"/>
              <w:bottom w:w="0" w:type="dxa"/>
              <w:right w:w="73" w:type="dxa"/>
            </w:tcMar>
            <w:hideMark/>
          </w:tcPr>
          <w:p w14:paraId="36720E90" w14:textId="083D2B2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3</w:t>
            </w:r>
          </w:p>
        </w:tc>
      </w:tr>
      <w:tr w:rsidR="00824665" w:rsidRPr="00C63601" w14:paraId="51872D0C" w14:textId="77777777" w:rsidTr="00C63601">
        <w:trPr>
          <w:trHeight w:val="298"/>
        </w:trPr>
        <w:tc>
          <w:tcPr>
            <w:tcW w:w="1560" w:type="dxa"/>
            <w:vMerge w:val="restart"/>
            <w:shd w:val="clear" w:color="auto" w:fill="auto"/>
            <w:tcMar>
              <w:top w:w="15" w:type="dxa"/>
              <w:left w:w="73" w:type="dxa"/>
              <w:bottom w:w="0" w:type="dxa"/>
              <w:right w:w="73" w:type="dxa"/>
            </w:tcMar>
            <w:hideMark/>
          </w:tcPr>
          <w:p w14:paraId="7584439A" w14:textId="709BC766"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Estonia</w:t>
            </w:r>
          </w:p>
        </w:tc>
        <w:tc>
          <w:tcPr>
            <w:tcW w:w="850" w:type="dxa"/>
            <w:shd w:val="clear" w:color="auto" w:fill="auto"/>
            <w:tcMar>
              <w:top w:w="15" w:type="dxa"/>
              <w:left w:w="73" w:type="dxa"/>
              <w:bottom w:w="0" w:type="dxa"/>
              <w:right w:w="73" w:type="dxa"/>
            </w:tcMar>
            <w:hideMark/>
          </w:tcPr>
          <w:p w14:paraId="6E22526B"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35C0CD3B" w14:textId="30B106C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73.</w:t>
            </w:r>
            <w:r w:rsidR="00824665" w:rsidRPr="00C63601">
              <w:rPr>
                <w:rFonts w:ascii="Times New Roman" w:hAnsi="Times New Roman" w:cs="Times New Roman"/>
                <w:sz w:val="20"/>
                <w:szCs w:val="20"/>
              </w:rPr>
              <w:t>5</w:t>
            </w:r>
          </w:p>
        </w:tc>
        <w:tc>
          <w:tcPr>
            <w:tcW w:w="1984" w:type="dxa"/>
            <w:shd w:val="clear" w:color="auto" w:fill="auto"/>
            <w:tcMar>
              <w:top w:w="15" w:type="dxa"/>
              <w:left w:w="73" w:type="dxa"/>
              <w:bottom w:w="0" w:type="dxa"/>
              <w:right w:w="73" w:type="dxa"/>
            </w:tcMar>
            <w:hideMark/>
          </w:tcPr>
          <w:p w14:paraId="408E1BBD" w14:textId="1CAC900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4</w:t>
            </w:r>
          </w:p>
        </w:tc>
        <w:tc>
          <w:tcPr>
            <w:tcW w:w="2122" w:type="dxa"/>
            <w:shd w:val="clear" w:color="auto" w:fill="auto"/>
            <w:tcMar>
              <w:top w:w="15" w:type="dxa"/>
              <w:left w:w="73" w:type="dxa"/>
              <w:bottom w:w="0" w:type="dxa"/>
              <w:right w:w="73" w:type="dxa"/>
            </w:tcMar>
            <w:hideMark/>
          </w:tcPr>
          <w:p w14:paraId="26CAEA31" w14:textId="0904C91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w:t>
            </w:r>
            <w:r w:rsidR="00824665" w:rsidRPr="00C63601">
              <w:rPr>
                <w:rFonts w:ascii="Times New Roman" w:hAnsi="Times New Roman" w:cs="Times New Roman"/>
                <w:sz w:val="20"/>
                <w:szCs w:val="20"/>
              </w:rPr>
              <w:t>4</w:t>
            </w:r>
          </w:p>
        </w:tc>
      </w:tr>
      <w:tr w:rsidR="00824665" w:rsidRPr="00C63601" w14:paraId="310E45D2" w14:textId="77777777" w:rsidTr="00C63601">
        <w:trPr>
          <w:trHeight w:val="298"/>
        </w:trPr>
        <w:tc>
          <w:tcPr>
            <w:tcW w:w="1560" w:type="dxa"/>
            <w:vMerge/>
            <w:shd w:val="clear" w:color="auto" w:fill="auto"/>
            <w:tcMar>
              <w:top w:w="15" w:type="dxa"/>
              <w:left w:w="73" w:type="dxa"/>
              <w:bottom w:w="0" w:type="dxa"/>
              <w:right w:w="73" w:type="dxa"/>
            </w:tcMar>
            <w:hideMark/>
          </w:tcPr>
          <w:p w14:paraId="49D7F7A1" w14:textId="13287959"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7D43C642"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2C19CBF6" w14:textId="568E42D7"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69.</w:t>
            </w:r>
            <w:r w:rsidR="00824665" w:rsidRPr="00C63601">
              <w:rPr>
                <w:rFonts w:ascii="Times New Roman" w:hAnsi="Times New Roman" w:cs="Times New Roman"/>
                <w:sz w:val="20"/>
                <w:szCs w:val="20"/>
              </w:rPr>
              <w:t>3</w:t>
            </w:r>
          </w:p>
        </w:tc>
        <w:tc>
          <w:tcPr>
            <w:tcW w:w="1984" w:type="dxa"/>
            <w:shd w:val="clear" w:color="auto" w:fill="auto"/>
            <w:tcMar>
              <w:top w:w="15" w:type="dxa"/>
              <w:left w:w="73" w:type="dxa"/>
              <w:bottom w:w="0" w:type="dxa"/>
              <w:right w:w="73" w:type="dxa"/>
            </w:tcMar>
            <w:hideMark/>
          </w:tcPr>
          <w:p w14:paraId="74B26B1D" w14:textId="0506255B"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18.</w:t>
            </w:r>
            <w:r w:rsidR="00824665" w:rsidRPr="00C63601">
              <w:rPr>
                <w:rFonts w:ascii="Times New Roman" w:hAnsi="Times New Roman" w:cs="Times New Roman"/>
                <w:sz w:val="20"/>
                <w:szCs w:val="20"/>
              </w:rPr>
              <w:t>1</w:t>
            </w:r>
          </w:p>
        </w:tc>
        <w:tc>
          <w:tcPr>
            <w:tcW w:w="2122" w:type="dxa"/>
            <w:shd w:val="clear" w:color="auto" w:fill="auto"/>
            <w:tcMar>
              <w:top w:w="15" w:type="dxa"/>
              <w:left w:w="73" w:type="dxa"/>
              <w:bottom w:w="0" w:type="dxa"/>
              <w:right w:w="73" w:type="dxa"/>
            </w:tcMar>
            <w:hideMark/>
          </w:tcPr>
          <w:p w14:paraId="7BC43410" w14:textId="195C19F0"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28.</w:t>
            </w:r>
            <w:r w:rsidR="00824665" w:rsidRPr="00C63601">
              <w:rPr>
                <w:rFonts w:ascii="Times New Roman" w:hAnsi="Times New Roman" w:cs="Times New Roman"/>
                <w:sz w:val="20"/>
                <w:szCs w:val="20"/>
              </w:rPr>
              <w:t>2</w:t>
            </w:r>
          </w:p>
        </w:tc>
      </w:tr>
      <w:tr w:rsidR="00824665" w:rsidRPr="00C63601" w14:paraId="124BBCE5" w14:textId="77777777" w:rsidTr="00C63601">
        <w:trPr>
          <w:trHeight w:val="298"/>
        </w:trPr>
        <w:tc>
          <w:tcPr>
            <w:tcW w:w="1560" w:type="dxa"/>
            <w:vMerge w:val="restart"/>
            <w:shd w:val="clear" w:color="auto" w:fill="auto"/>
            <w:tcMar>
              <w:top w:w="15" w:type="dxa"/>
              <w:left w:w="73" w:type="dxa"/>
              <w:bottom w:w="0" w:type="dxa"/>
              <w:right w:w="73" w:type="dxa"/>
            </w:tcMar>
            <w:hideMark/>
          </w:tcPr>
          <w:p w14:paraId="0B995472" w14:textId="6089F5D6"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East Germany</w:t>
            </w:r>
          </w:p>
        </w:tc>
        <w:tc>
          <w:tcPr>
            <w:tcW w:w="850" w:type="dxa"/>
            <w:shd w:val="clear" w:color="auto" w:fill="auto"/>
            <w:tcMar>
              <w:top w:w="15" w:type="dxa"/>
              <w:left w:w="73" w:type="dxa"/>
              <w:bottom w:w="0" w:type="dxa"/>
              <w:right w:w="73" w:type="dxa"/>
            </w:tcMar>
            <w:hideMark/>
          </w:tcPr>
          <w:p w14:paraId="14495403"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5C28AC36" w14:textId="65DE1072"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80.</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1F638B81" w14:textId="713074BC"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21.</w:t>
            </w:r>
            <w:r w:rsidR="00824665" w:rsidRPr="00C63601">
              <w:rPr>
                <w:rFonts w:ascii="Times New Roman" w:hAnsi="Times New Roman" w:cs="Times New Roman"/>
                <w:sz w:val="20"/>
                <w:szCs w:val="20"/>
              </w:rPr>
              <w:t>4</w:t>
            </w:r>
          </w:p>
        </w:tc>
        <w:tc>
          <w:tcPr>
            <w:tcW w:w="2122" w:type="dxa"/>
            <w:shd w:val="clear" w:color="auto" w:fill="auto"/>
            <w:tcMar>
              <w:top w:w="15" w:type="dxa"/>
              <w:left w:w="73" w:type="dxa"/>
              <w:bottom w:w="0" w:type="dxa"/>
              <w:right w:w="73" w:type="dxa"/>
            </w:tcMar>
            <w:hideMark/>
          </w:tcPr>
          <w:p w14:paraId="48EB9F51" w14:textId="431CB6B5"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30.</w:t>
            </w:r>
            <w:r w:rsidR="00824665" w:rsidRPr="00C63601">
              <w:rPr>
                <w:rFonts w:ascii="Times New Roman" w:hAnsi="Times New Roman" w:cs="Times New Roman"/>
                <w:sz w:val="20"/>
                <w:szCs w:val="20"/>
              </w:rPr>
              <w:t>2</w:t>
            </w:r>
          </w:p>
        </w:tc>
      </w:tr>
      <w:tr w:rsidR="00824665" w:rsidRPr="00C63601" w14:paraId="722407AD" w14:textId="77777777" w:rsidTr="00C63601">
        <w:trPr>
          <w:trHeight w:val="298"/>
        </w:trPr>
        <w:tc>
          <w:tcPr>
            <w:tcW w:w="1560" w:type="dxa"/>
            <w:vMerge/>
            <w:shd w:val="clear" w:color="auto" w:fill="auto"/>
            <w:tcMar>
              <w:top w:w="15" w:type="dxa"/>
              <w:left w:w="73" w:type="dxa"/>
              <w:bottom w:w="0" w:type="dxa"/>
              <w:right w:w="73" w:type="dxa"/>
            </w:tcMar>
            <w:hideMark/>
          </w:tcPr>
          <w:p w14:paraId="7E9A6831" w14:textId="3EF060A0"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049C1930"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37F03CD" w14:textId="46C58DD1"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82.</w:t>
            </w:r>
            <w:r w:rsidR="00824665" w:rsidRPr="00C63601">
              <w:rPr>
                <w:rFonts w:ascii="Times New Roman" w:hAnsi="Times New Roman" w:cs="Times New Roman"/>
                <w:sz w:val="20"/>
                <w:szCs w:val="20"/>
              </w:rPr>
              <w:t>8</w:t>
            </w:r>
          </w:p>
        </w:tc>
        <w:tc>
          <w:tcPr>
            <w:tcW w:w="1984" w:type="dxa"/>
            <w:shd w:val="clear" w:color="auto" w:fill="auto"/>
            <w:tcMar>
              <w:top w:w="15" w:type="dxa"/>
              <w:left w:w="73" w:type="dxa"/>
              <w:bottom w:w="0" w:type="dxa"/>
              <w:right w:w="73" w:type="dxa"/>
            </w:tcMar>
            <w:hideMark/>
          </w:tcPr>
          <w:p w14:paraId="6AC1C69B" w14:textId="438EAFC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21.</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26ED2152" w14:textId="14C47CB0"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58.</w:t>
            </w:r>
            <w:r w:rsidR="00824665" w:rsidRPr="00C63601">
              <w:rPr>
                <w:rFonts w:ascii="Times New Roman" w:hAnsi="Times New Roman" w:cs="Times New Roman"/>
                <w:sz w:val="20"/>
                <w:szCs w:val="20"/>
              </w:rPr>
              <w:t>7</w:t>
            </w:r>
          </w:p>
        </w:tc>
      </w:tr>
      <w:tr w:rsidR="009C12EC" w:rsidRPr="00C63601" w14:paraId="5B713C1B" w14:textId="77777777" w:rsidTr="00C63601">
        <w:trPr>
          <w:trHeight w:val="298"/>
        </w:trPr>
        <w:tc>
          <w:tcPr>
            <w:tcW w:w="1560" w:type="dxa"/>
            <w:shd w:val="clear" w:color="auto" w:fill="auto"/>
            <w:tcMar>
              <w:top w:w="15" w:type="dxa"/>
              <w:left w:w="73" w:type="dxa"/>
              <w:bottom w:w="0" w:type="dxa"/>
              <w:right w:w="73" w:type="dxa"/>
            </w:tcMar>
            <w:hideMark/>
          </w:tcPr>
          <w:p w14:paraId="6B475D39" w14:textId="77777777" w:rsidR="009C12EC" w:rsidRPr="00C63601" w:rsidRDefault="009C12EC"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West Germany</w:t>
            </w:r>
          </w:p>
        </w:tc>
        <w:tc>
          <w:tcPr>
            <w:tcW w:w="850" w:type="dxa"/>
            <w:shd w:val="clear" w:color="auto" w:fill="auto"/>
            <w:tcMar>
              <w:top w:w="15" w:type="dxa"/>
              <w:left w:w="73" w:type="dxa"/>
              <w:bottom w:w="0" w:type="dxa"/>
              <w:right w:w="73" w:type="dxa"/>
            </w:tcMar>
            <w:hideMark/>
          </w:tcPr>
          <w:p w14:paraId="2BD04AC5"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0D1332B" w14:textId="240C190D"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86.</w:t>
            </w:r>
            <w:r w:rsidR="009C12EC"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24A4DD07" w14:textId="6706A662"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18.</w:t>
            </w:r>
            <w:r w:rsidR="009C12EC" w:rsidRPr="00C63601">
              <w:rPr>
                <w:rFonts w:ascii="Times New Roman" w:hAnsi="Times New Roman" w:cs="Times New Roman"/>
                <w:sz w:val="20"/>
                <w:szCs w:val="20"/>
              </w:rPr>
              <w:t>7</w:t>
            </w:r>
          </w:p>
        </w:tc>
        <w:tc>
          <w:tcPr>
            <w:tcW w:w="2122" w:type="dxa"/>
            <w:shd w:val="clear" w:color="auto" w:fill="auto"/>
            <w:tcMar>
              <w:top w:w="15" w:type="dxa"/>
              <w:left w:w="73" w:type="dxa"/>
              <w:bottom w:w="0" w:type="dxa"/>
              <w:right w:w="73" w:type="dxa"/>
            </w:tcMar>
            <w:hideMark/>
          </w:tcPr>
          <w:p w14:paraId="63C0184D" w14:textId="28A123C8"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64.</w:t>
            </w:r>
            <w:r w:rsidR="009C12EC" w:rsidRPr="00C63601">
              <w:rPr>
                <w:rFonts w:ascii="Times New Roman" w:hAnsi="Times New Roman" w:cs="Times New Roman"/>
                <w:sz w:val="20"/>
                <w:szCs w:val="20"/>
              </w:rPr>
              <w:t>3</w:t>
            </w:r>
          </w:p>
        </w:tc>
      </w:tr>
      <w:tr w:rsidR="00824665" w:rsidRPr="00C63601" w14:paraId="6B774220" w14:textId="77777777" w:rsidTr="00C63601">
        <w:trPr>
          <w:trHeight w:val="298"/>
        </w:trPr>
        <w:tc>
          <w:tcPr>
            <w:tcW w:w="1560" w:type="dxa"/>
            <w:vMerge w:val="restart"/>
            <w:shd w:val="clear" w:color="auto" w:fill="auto"/>
            <w:tcMar>
              <w:top w:w="15" w:type="dxa"/>
              <w:left w:w="73" w:type="dxa"/>
              <w:bottom w:w="0" w:type="dxa"/>
              <w:right w:w="73" w:type="dxa"/>
            </w:tcMar>
            <w:hideMark/>
          </w:tcPr>
          <w:p w14:paraId="221BB47F" w14:textId="26290859"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Hungary</w:t>
            </w:r>
          </w:p>
        </w:tc>
        <w:tc>
          <w:tcPr>
            <w:tcW w:w="850" w:type="dxa"/>
            <w:shd w:val="clear" w:color="auto" w:fill="auto"/>
            <w:tcMar>
              <w:top w:w="15" w:type="dxa"/>
              <w:left w:w="73" w:type="dxa"/>
              <w:bottom w:w="0" w:type="dxa"/>
              <w:right w:w="73" w:type="dxa"/>
            </w:tcMar>
            <w:hideMark/>
          </w:tcPr>
          <w:p w14:paraId="1BE83A11"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37084E0E" w14:textId="034973CD"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94.</w:t>
            </w:r>
            <w:r w:rsidR="00824665" w:rsidRPr="00C63601">
              <w:rPr>
                <w:rFonts w:ascii="Times New Roman" w:hAnsi="Times New Roman" w:cs="Times New Roman"/>
                <w:sz w:val="20"/>
                <w:szCs w:val="20"/>
              </w:rPr>
              <w:t>8</w:t>
            </w:r>
          </w:p>
        </w:tc>
        <w:tc>
          <w:tcPr>
            <w:tcW w:w="1984" w:type="dxa"/>
            <w:shd w:val="clear" w:color="auto" w:fill="auto"/>
            <w:tcMar>
              <w:top w:w="15" w:type="dxa"/>
              <w:left w:w="73" w:type="dxa"/>
              <w:bottom w:w="0" w:type="dxa"/>
              <w:right w:w="73" w:type="dxa"/>
            </w:tcMar>
            <w:hideMark/>
          </w:tcPr>
          <w:p w14:paraId="54A74B8C" w14:textId="3698DDE8"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20.</w:t>
            </w:r>
            <w:r w:rsidR="00824665" w:rsidRPr="00C63601">
              <w:rPr>
                <w:rFonts w:ascii="Times New Roman" w:hAnsi="Times New Roman" w:cs="Times New Roman"/>
                <w:sz w:val="20"/>
                <w:szCs w:val="20"/>
              </w:rPr>
              <w:t>7</w:t>
            </w:r>
          </w:p>
        </w:tc>
        <w:tc>
          <w:tcPr>
            <w:tcW w:w="2122" w:type="dxa"/>
            <w:shd w:val="clear" w:color="auto" w:fill="auto"/>
            <w:tcMar>
              <w:top w:w="15" w:type="dxa"/>
              <w:left w:w="73" w:type="dxa"/>
              <w:bottom w:w="0" w:type="dxa"/>
              <w:right w:w="73" w:type="dxa"/>
            </w:tcMar>
            <w:hideMark/>
          </w:tcPr>
          <w:p w14:paraId="310A193F" w14:textId="4E7DA716"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7.</w:t>
            </w:r>
            <w:r w:rsidR="00824665" w:rsidRPr="00C63601">
              <w:rPr>
                <w:rFonts w:ascii="Times New Roman" w:hAnsi="Times New Roman" w:cs="Times New Roman"/>
                <w:sz w:val="20"/>
                <w:szCs w:val="20"/>
              </w:rPr>
              <w:t>6</w:t>
            </w:r>
          </w:p>
        </w:tc>
      </w:tr>
      <w:tr w:rsidR="00824665" w:rsidRPr="00C63601" w14:paraId="3980DBC5" w14:textId="77777777" w:rsidTr="00C63601">
        <w:trPr>
          <w:trHeight w:val="298"/>
        </w:trPr>
        <w:tc>
          <w:tcPr>
            <w:tcW w:w="1560" w:type="dxa"/>
            <w:vMerge/>
            <w:shd w:val="clear" w:color="auto" w:fill="auto"/>
            <w:tcMar>
              <w:top w:w="15" w:type="dxa"/>
              <w:left w:w="73" w:type="dxa"/>
              <w:bottom w:w="0" w:type="dxa"/>
              <w:right w:w="73" w:type="dxa"/>
            </w:tcMar>
            <w:hideMark/>
          </w:tcPr>
          <w:p w14:paraId="5930C753" w14:textId="0F149AE7"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3F5BA52D"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39DC8A03" w14:textId="0726690F"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94.</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5CA766AF" w14:textId="26EF79BB"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23.</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1D1B405C" w14:textId="52B2161A" w:rsidR="00824665"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9</w:t>
            </w:r>
          </w:p>
        </w:tc>
      </w:tr>
      <w:tr w:rsidR="009C12EC" w:rsidRPr="00C63601" w14:paraId="63C39A57" w14:textId="77777777" w:rsidTr="00C63601">
        <w:trPr>
          <w:trHeight w:val="298"/>
        </w:trPr>
        <w:tc>
          <w:tcPr>
            <w:tcW w:w="1560" w:type="dxa"/>
            <w:shd w:val="clear" w:color="auto" w:fill="auto"/>
            <w:tcMar>
              <w:top w:w="15" w:type="dxa"/>
              <w:left w:w="73" w:type="dxa"/>
              <w:bottom w:w="0" w:type="dxa"/>
              <w:right w:w="73" w:type="dxa"/>
            </w:tcMar>
            <w:hideMark/>
          </w:tcPr>
          <w:p w14:paraId="1F7BDFF2" w14:textId="77777777" w:rsidR="009C12EC" w:rsidRPr="00C63601" w:rsidRDefault="009C12EC"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Latvia</w:t>
            </w:r>
          </w:p>
        </w:tc>
        <w:tc>
          <w:tcPr>
            <w:tcW w:w="850" w:type="dxa"/>
            <w:shd w:val="clear" w:color="auto" w:fill="auto"/>
            <w:tcMar>
              <w:top w:w="15" w:type="dxa"/>
              <w:left w:w="73" w:type="dxa"/>
              <w:bottom w:w="0" w:type="dxa"/>
              <w:right w:w="73" w:type="dxa"/>
            </w:tcMar>
            <w:hideMark/>
          </w:tcPr>
          <w:p w14:paraId="6E4B1669"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51A7AFA2" w14:textId="782C05C6"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58.</w:t>
            </w:r>
            <w:r w:rsidR="009C12EC" w:rsidRPr="00C63601">
              <w:rPr>
                <w:rFonts w:ascii="Times New Roman" w:hAnsi="Times New Roman" w:cs="Times New Roman"/>
                <w:sz w:val="20"/>
                <w:szCs w:val="20"/>
              </w:rPr>
              <w:t>5</w:t>
            </w:r>
          </w:p>
        </w:tc>
        <w:tc>
          <w:tcPr>
            <w:tcW w:w="1984" w:type="dxa"/>
            <w:shd w:val="clear" w:color="auto" w:fill="auto"/>
            <w:tcMar>
              <w:top w:w="15" w:type="dxa"/>
              <w:left w:w="73" w:type="dxa"/>
              <w:bottom w:w="0" w:type="dxa"/>
              <w:right w:w="73" w:type="dxa"/>
            </w:tcMar>
            <w:hideMark/>
          </w:tcPr>
          <w:p w14:paraId="2909AC80" w14:textId="2E0E51E6"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r w:rsidR="009C12EC" w:rsidRPr="00C63601">
              <w:rPr>
                <w:rFonts w:ascii="Times New Roman" w:hAnsi="Times New Roman" w:cs="Times New Roman"/>
                <w:sz w:val="20"/>
                <w:szCs w:val="20"/>
              </w:rPr>
              <w:t>9</w:t>
            </w:r>
          </w:p>
        </w:tc>
        <w:tc>
          <w:tcPr>
            <w:tcW w:w="2122" w:type="dxa"/>
            <w:shd w:val="clear" w:color="auto" w:fill="auto"/>
            <w:tcMar>
              <w:top w:w="15" w:type="dxa"/>
              <w:left w:w="73" w:type="dxa"/>
              <w:bottom w:w="0" w:type="dxa"/>
              <w:right w:w="73" w:type="dxa"/>
            </w:tcMar>
            <w:hideMark/>
          </w:tcPr>
          <w:p w14:paraId="732B6B63" w14:textId="4183C991" w:rsidR="009C12EC" w:rsidRPr="00C63601" w:rsidRDefault="00C8593F"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w:t>
            </w:r>
            <w:r w:rsidR="009C12EC" w:rsidRPr="00C63601">
              <w:rPr>
                <w:rFonts w:ascii="Times New Roman" w:hAnsi="Times New Roman" w:cs="Times New Roman"/>
                <w:sz w:val="20"/>
                <w:szCs w:val="20"/>
              </w:rPr>
              <w:t>5</w:t>
            </w:r>
          </w:p>
        </w:tc>
      </w:tr>
      <w:tr w:rsidR="00824665" w:rsidRPr="00C63601" w14:paraId="68219EF2" w14:textId="77777777" w:rsidTr="00C63601">
        <w:trPr>
          <w:trHeight w:val="298"/>
        </w:trPr>
        <w:tc>
          <w:tcPr>
            <w:tcW w:w="1560" w:type="dxa"/>
            <w:vMerge w:val="restart"/>
            <w:shd w:val="clear" w:color="auto" w:fill="auto"/>
            <w:tcMar>
              <w:top w:w="15" w:type="dxa"/>
              <w:left w:w="73" w:type="dxa"/>
              <w:bottom w:w="0" w:type="dxa"/>
              <w:right w:w="73" w:type="dxa"/>
            </w:tcMar>
            <w:hideMark/>
          </w:tcPr>
          <w:p w14:paraId="6204F2AA" w14:textId="76A8F33B"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lastRenderedPageBreak/>
              <w:t>Lithuania</w:t>
            </w:r>
          </w:p>
        </w:tc>
        <w:tc>
          <w:tcPr>
            <w:tcW w:w="850" w:type="dxa"/>
            <w:shd w:val="clear" w:color="auto" w:fill="auto"/>
            <w:tcMar>
              <w:top w:w="15" w:type="dxa"/>
              <w:left w:w="73" w:type="dxa"/>
              <w:bottom w:w="0" w:type="dxa"/>
              <w:right w:w="73" w:type="dxa"/>
            </w:tcMar>
            <w:hideMark/>
          </w:tcPr>
          <w:p w14:paraId="72DE55A5"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56889EBD" w14:textId="0014C144"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86.</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523EA5FB" w14:textId="591CA01E"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20.</w:t>
            </w:r>
            <w:r w:rsidR="00824665" w:rsidRPr="00C63601">
              <w:rPr>
                <w:rFonts w:ascii="Times New Roman" w:hAnsi="Times New Roman" w:cs="Times New Roman"/>
                <w:sz w:val="20"/>
                <w:szCs w:val="20"/>
              </w:rPr>
              <w:t>7</w:t>
            </w:r>
          </w:p>
        </w:tc>
        <w:tc>
          <w:tcPr>
            <w:tcW w:w="2122" w:type="dxa"/>
            <w:shd w:val="clear" w:color="auto" w:fill="auto"/>
            <w:tcMar>
              <w:top w:w="15" w:type="dxa"/>
              <w:left w:w="73" w:type="dxa"/>
              <w:bottom w:w="0" w:type="dxa"/>
              <w:right w:w="73" w:type="dxa"/>
            </w:tcMar>
            <w:hideMark/>
          </w:tcPr>
          <w:p w14:paraId="4872688C" w14:textId="0167BE5C"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10.</w:t>
            </w:r>
            <w:r w:rsidR="00824665" w:rsidRPr="00C63601">
              <w:rPr>
                <w:rFonts w:ascii="Times New Roman" w:hAnsi="Times New Roman" w:cs="Times New Roman"/>
                <w:sz w:val="20"/>
                <w:szCs w:val="20"/>
              </w:rPr>
              <w:t>7</w:t>
            </w:r>
          </w:p>
        </w:tc>
      </w:tr>
      <w:tr w:rsidR="00824665" w:rsidRPr="00C63601" w14:paraId="23269A91" w14:textId="77777777" w:rsidTr="00C63601">
        <w:trPr>
          <w:trHeight w:val="298"/>
        </w:trPr>
        <w:tc>
          <w:tcPr>
            <w:tcW w:w="1560" w:type="dxa"/>
            <w:vMerge/>
            <w:shd w:val="clear" w:color="auto" w:fill="auto"/>
            <w:tcMar>
              <w:top w:w="15" w:type="dxa"/>
              <w:left w:w="73" w:type="dxa"/>
              <w:bottom w:w="0" w:type="dxa"/>
              <w:right w:w="73" w:type="dxa"/>
            </w:tcMar>
            <w:hideMark/>
          </w:tcPr>
          <w:p w14:paraId="6CDB8CD1" w14:textId="0CFEE6CF"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3DB62523"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0FBB8942" w14:textId="39F5ED64"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81.</w:t>
            </w:r>
            <w:r w:rsidR="00824665" w:rsidRPr="00C63601">
              <w:rPr>
                <w:rFonts w:ascii="Times New Roman" w:hAnsi="Times New Roman" w:cs="Times New Roman"/>
                <w:sz w:val="20"/>
                <w:szCs w:val="20"/>
              </w:rPr>
              <w:t>2</w:t>
            </w:r>
          </w:p>
        </w:tc>
        <w:tc>
          <w:tcPr>
            <w:tcW w:w="1984" w:type="dxa"/>
            <w:shd w:val="clear" w:color="auto" w:fill="auto"/>
            <w:tcMar>
              <w:top w:w="15" w:type="dxa"/>
              <w:left w:w="73" w:type="dxa"/>
              <w:bottom w:w="0" w:type="dxa"/>
              <w:right w:w="73" w:type="dxa"/>
            </w:tcMar>
            <w:hideMark/>
          </w:tcPr>
          <w:p w14:paraId="288D5EC7" w14:textId="00449820"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24.</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5279BBCD" w14:textId="5391FE84"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15.</w:t>
            </w:r>
            <w:r w:rsidR="00824665" w:rsidRPr="00C63601">
              <w:rPr>
                <w:rFonts w:ascii="Times New Roman" w:hAnsi="Times New Roman" w:cs="Times New Roman"/>
                <w:sz w:val="20"/>
                <w:szCs w:val="20"/>
              </w:rPr>
              <w:t>1</w:t>
            </w:r>
          </w:p>
        </w:tc>
      </w:tr>
      <w:tr w:rsidR="00824665" w:rsidRPr="00C63601" w14:paraId="58879D1C" w14:textId="77777777" w:rsidTr="00C63601">
        <w:trPr>
          <w:trHeight w:val="298"/>
        </w:trPr>
        <w:tc>
          <w:tcPr>
            <w:tcW w:w="1560" w:type="dxa"/>
            <w:vMerge w:val="restart"/>
            <w:shd w:val="clear" w:color="auto" w:fill="auto"/>
            <w:tcMar>
              <w:top w:w="15" w:type="dxa"/>
              <w:left w:w="73" w:type="dxa"/>
              <w:bottom w:w="0" w:type="dxa"/>
              <w:right w:w="73" w:type="dxa"/>
            </w:tcMar>
            <w:hideMark/>
          </w:tcPr>
          <w:p w14:paraId="1B046027" w14:textId="6D2D840C"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Poland</w:t>
            </w:r>
          </w:p>
        </w:tc>
        <w:tc>
          <w:tcPr>
            <w:tcW w:w="850" w:type="dxa"/>
            <w:shd w:val="clear" w:color="auto" w:fill="auto"/>
            <w:tcMar>
              <w:top w:w="15" w:type="dxa"/>
              <w:left w:w="73" w:type="dxa"/>
              <w:bottom w:w="0" w:type="dxa"/>
              <w:right w:w="73" w:type="dxa"/>
            </w:tcMar>
            <w:hideMark/>
          </w:tcPr>
          <w:p w14:paraId="11E989D8"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4759D67F" w14:textId="79B6A54B"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97.</w:t>
            </w:r>
            <w:r w:rsidR="00824665" w:rsidRPr="00C63601">
              <w:rPr>
                <w:rFonts w:ascii="Times New Roman" w:hAnsi="Times New Roman" w:cs="Times New Roman"/>
                <w:sz w:val="20"/>
                <w:szCs w:val="20"/>
              </w:rPr>
              <w:t>1</w:t>
            </w:r>
          </w:p>
        </w:tc>
        <w:tc>
          <w:tcPr>
            <w:tcW w:w="1984" w:type="dxa"/>
            <w:shd w:val="clear" w:color="auto" w:fill="auto"/>
            <w:tcMar>
              <w:top w:w="15" w:type="dxa"/>
              <w:left w:w="73" w:type="dxa"/>
              <w:bottom w:w="0" w:type="dxa"/>
              <w:right w:w="73" w:type="dxa"/>
            </w:tcMar>
            <w:hideMark/>
          </w:tcPr>
          <w:p w14:paraId="5C86945C" w14:textId="4AD4F811"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31.</w:t>
            </w:r>
            <w:r w:rsidR="00824665" w:rsidRPr="00C63601">
              <w:rPr>
                <w:rFonts w:ascii="Times New Roman" w:hAnsi="Times New Roman" w:cs="Times New Roman"/>
                <w:sz w:val="20"/>
                <w:szCs w:val="20"/>
              </w:rPr>
              <w:t>3</w:t>
            </w:r>
          </w:p>
        </w:tc>
        <w:tc>
          <w:tcPr>
            <w:tcW w:w="2122" w:type="dxa"/>
            <w:shd w:val="clear" w:color="auto" w:fill="auto"/>
            <w:tcMar>
              <w:top w:w="15" w:type="dxa"/>
              <w:left w:w="73" w:type="dxa"/>
              <w:bottom w:w="0" w:type="dxa"/>
              <w:right w:w="73" w:type="dxa"/>
            </w:tcMar>
            <w:hideMark/>
          </w:tcPr>
          <w:p w14:paraId="31F67F8A" w14:textId="35CE6D7D"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16.</w:t>
            </w:r>
            <w:r w:rsidR="00824665" w:rsidRPr="00C63601">
              <w:rPr>
                <w:rFonts w:ascii="Times New Roman" w:hAnsi="Times New Roman" w:cs="Times New Roman"/>
                <w:sz w:val="20"/>
                <w:szCs w:val="20"/>
              </w:rPr>
              <w:t>5</w:t>
            </w:r>
          </w:p>
        </w:tc>
      </w:tr>
      <w:tr w:rsidR="00824665" w:rsidRPr="00C63601" w14:paraId="595B2DFC" w14:textId="77777777" w:rsidTr="00C63601">
        <w:trPr>
          <w:trHeight w:val="298"/>
        </w:trPr>
        <w:tc>
          <w:tcPr>
            <w:tcW w:w="1560" w:type="dxa"/>
            <w:vMerge/>
            <w:shd w:val="clear" w:color="auto" w:fill="auto"/>
            <w:tcMar>
              <w:top w:w="15" w:type="dxa"/>
              <w:left w:w="73" w:type="dxa"/>
              <w:bottom w:w="0" w:type="dxa"/>
              <w:right w:w="73" w:type="dxa"/>
            </w:tcMar>
            <w:hideMark/>
          </w:tcPr>
          <w:p w14:paraId="65A31C0D" w14:textId="684DA325"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3D78199B"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437B24F4" w14:textId="0C0827FF"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92.</w:t>
            </w:r>
            <w:r w:rsidR="00824665"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66456FB7" w14:textId="3ED89CF3"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46.</w:t>
            </w:r>
            <w:r w:rsidR="00824665" w:rsidRPr="00C63601">
              <w:rPr>
                <w:rFonts w:ascii="Times New Roman" w:hAnsi="Times New Roman" w:cs="Times New Roman"/>
                <w:sz w:val="20"/>
                <w:szCs w:val="20"/>
              </w:rPr>
              <w:t>3</w:t>
            </w:r>
          </w:p>
        </w:tc>
        <w:tc>
          <w:tcPr>
            <w:tcW w:w="2122" w:type="dxa"/>
            <w:shd w:val="clear" w:color="auto" w:fill="auto"/>
            <w:tcMar>
              <w:top w:w="15" w:type="dxa"/>
              <w:left w:w="73" w:type="dxa"/>
              <w:bottom w:w="0" w:type="dxa"/>
              <w:right w:w="73" w:type="dxa"/>
            </w:tcMar>
            <w:hideMark/>
          </w:tcPr>
          <w:p w14:paraId="10DBBFD6" w14:textId="1EAA39E1"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24.</w:t>
            </w:r>
            <w:r w:rsidR="00824665" w:rsidRPr="00C63601">
              <w:rPr>
                <w:rFonts w:ascii="Times New Roman" w:hAnsi="Times New Roman" w:cs="Times New Roman"/>
                <w:sz w:val="20"/>
                <w:szCs w:val="20"/>
              </w:rPr>
              <w:t>6</w:t>
            </w:r>
          </w:p>
        </w:tc>
      </w:tr>
      <w:tr w:rsidR="00824665" w:rsidRPr="00C63601" w14:paraId="00BD419D" w14:textId="77777777" w:rsidTr="00C63601">
        <w:trPr>
          <w:trHeight w:val="298"/>
        </w:trPr>
        <w:tc>
          <w:tcPr>
            <w:tcW w:w="1560" w:type="dxa"/>
            <w:vMerge w:val="restart"/>
            <w:shd w:val="clear" w:color="auto" w:fill="auto"/>
            <w:tcMar>
              <w:top w:w="15" w:type="dxa"/>
              <w:left w:w="73" w:type="dxa"/>
              <w:bottom w:w="0" w:type="dxa"/>
              <w:right w:w="73" w:type="dxa"/>
            </w:tcMar>
            <w:hideMark/>
          </w:tcPr>
          <w:p w14:paraId="1A00140F" w14:textId="4FCEFDE3" w:rsidR="00824665" w:rsidRPr="00C63601" w:rsidRDefault="00824665" w:rsidP="00C63601">
            <w:pPr>
              <w:spacing w:line="240" w:lineRule="auto"/>
              <w:rPr>
                <w:rFonts w:ascii="Times New Roman" w:hAnsi="Times New Roman" w:cs="Times New Roman"/>
                <w:sz w:val="24"/>
                <w:szCs w:val="20"/>
              </w:rPr>
            </w:pPr>
            <w:r w:rsidRPr="00C63601">
              <w:rPr>
                <w:rFonts w:ascii="Times New Roman" w:hAnsi="Times New Roman" w:cs="Times New Roman"/>
                <w:sz w:val="24"/>
                <w:szCs w:val="20"/>
              </w:rPr>
              <w:t>Romania</w:t>
            </w:r>
          </w:p>
        </w:tc>
        <w:tc>
          <w:tcPr>
            <w:tcW w:w="850" w:type="dxa"/>
            <w:shd w:val="clear" w:color="auto" w:fill="auto"/>
            <w:tcMar>
              <w:top w:w="15" w:type="dxa"/>
              <w:left w:w="73" w:type="dxa"/>
              <w:bottom w:w="0" w:type="dxa"/>
              <w:right w:w="73" w:type="dxa"/>
            </w:tcMar>
            <w:hideMark/>
          </w:tcPr>
          <w:p w14:paraId="100E526D"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107CE44F" w14:textId="1E29EC6E"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93.</w:t>
            </w:r>
            <w:r w:rsidR="00824665" w:rsidRPr="00C63601">
              <w:rPr>
                <w:rFonts w:ascii="Times New Roman" w:hAnsi="Times New Roman" w:cs="Times New Roman"/>
                <w:sz w:val="20"/>
                <w:szCs w:val="20"/>
              </w:rPr>
              <w:t>9</w:t>
            </w:r>
          </w:p>
        </w:tc>
        <w:tc>
          <w:tcPr>
            <w:tcW w:w="1984" w:type="dxa"/>
            <w:shd w:val="clear" w:color="auto" w:fill="auto"/>
            <w:tcMar>
              <w:top w:w="15" w:type="dxa"/>
              <w:left w:w="73" w:type="dxa"/>
              <w:bottom w:w="0" w:type="dxa"/>
              <w:right w:w="73" w:type="dxa"/>
            </w:tcMar>
            <w:hideMark/>
          </w:tcPr>
          <w:p w14:paraId="224F73D5" w14:textId="74A0B14F"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23.</w:t>
            </w:r>
            <w:r w:rsidR="00824665" w:rsidRPr="00C63601">
              <w:rPr>
                <w:rFonts w:ascii="Times New Roman" w:hAnsi="Times New Roman" w:cs="Times New Roman"/>
                <w:sz w:val="20"/>
                <w:szCs w:val="20"/>
              </w:rPr>
              <w:t>5</w:t>
            </w:r>
          </w:p>
        </w:tc>
        <w:tc>
          <w:tcPr>
            <w:tcW w:w="2122" w:type="dxa"/>
            <w:shd w:val="clear" w:color="auto" w:fill="auto"/>
            <w:tcMar>
              <w:top w:w="15" w:type="dxa"/>
              <w:left w:w="73" w:type="dxa"/>
              <w:bottom w:w="0" w:type="dxa"/>
              <w:right w:w="73" w:type="dxa"/>
            </w:tcMar>
            <w:hideMark/>
          </w:tcPr>
          <w:p w14:paraId="5D1B70A5" w14:textId="2A275AC2"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18.</w:t>
            </w:r>
            <w:r w:rsidR="00824665" w:rsidRPr="00C63601">
              <w:rPr>
                <w:rFonts w:ascii="Times New Roman" w:hAnsi="Times New Roman" w:cs="Times New Roman"/>
                <w:sz w:val="20"/>
                <w:szCs w:val="20"/>
              </w:rPr>
              <w:t>1</w:t>
            </w:r>
          </w:p>
        </w:tc>
      </w:tr>
      <w:tr w:rsidR="00824665" w:rsidRPr="00C63601" w14:paraId="26D7A187" w14:textId="77777777" w:rsidTr="00C63601">
        <w:trPr>
          <w:trHeight w:val="298"/>
        </w:trPr>
        <w:tc>
          <w:tcPr>
            <w:tcW w:w="1560" w:type="dxa"/>
            <w:vMerge/>
            <w:shd w:val="clear" w:color="auto" w:fill="auto"/>
            <w:tcMar>
              <w:top w:w="15" w:type="dxa"/>
              <w:left w:w="73" w:type="dxa"/>
              <w:bottom w:w="0" w:type="dxa"/>
              <w:right w:w="73" w:type="dxa"/>
            </w:tcMar>
            <w:hideMark/>
          </w:tcPr>
          <w:p w14:paraId="778AC513" w14:textId="566F40AC" w:rsidR="00824665" w:rsidRPr="00C63601" w:rsidRDefault="00824665" w:rsidP="00C63601">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21B76E14"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1506C42B" w14:textId="0244DD6E"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95.</w:t>
            </w:r>
            <w:r w:rsidR="00824665" w:rsidRPr="00C63601">
              <w:rPr>
                <w:rFonts w:ascii="Times New Roman" w:hAnsi="Times New Roman" w:cs="Times New Roman"/>
                <w:sz w:val="20"/>
                <w:szCs w:val="20"/>
              </w:rPr>
              <w:t>4</w:t>
            </w:r>
          </w:p>
        </w:tc>
        <w:tc>
          <w:tcPr>
            <w:tcW w:w="1984" w:type="dxa"/>
            <w:shd w:val="clear" w:color="auto" w:fill="auto"/>
            <w:tcMar>
              <w:top w:w="15" w:type="dxa"/>
              <w:left w:w="73" w:type="dxa"/>
              <w:bottom w:w="0" w:type="dxa"/>
              <w:right w:w="73" w:type="dxa"/>
            </w:tcMar>
            <w:hideMark/>
          </w:tcPr>
          <w:p w14:paraId="3FA0635D" w14:textId="62DD5430"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22.</w:t>
            </w:r>
            <w:r w:rsidR="00824665" w:rsidRPr="00C63601">
              <w:rPr>
                <w:rFonts w:ascii="Times New Roman" w:hAnsi="Times New Roman" w:cs="Times New Roman"/>
                <w:sz w:val="20"/>
                <w:szCs w:val="20"/>
              </w:rPr>
              <w:t>8</w:t>
            </w:r>
          </w:p>
        </w:tc>
        <w:tc>
          <w:tcPr>
            <w:tcW w:w="2122" w:type="dxa"/>
            <w:shd w:val="clear" w:color="auto" w:fill="auto"/>
            <w:tcMar>
              <w:top w:w="15" w:type="dxa"/>
              <w:left w:w="73" w:type="dxa"/>
              <w:bottom w:w="0" w:type="dxa"/>
              <w:right w:w="73" w:type="dxa"/>
            </w:tcMar>
            <w:hideMark/>
          </w:tcPr>
          <w:p w14:paraId="0710B40A" w14:textId="7F00F79A" w:rsidR="00824665" w:rsidRPr="00C63601" w:rsidRDefault="00D74BDB" w:rsidP="00C63601">
            <w:pPr>
              <w:spacing w:line="240" w:lineRule="auto"/>
              <w:jc w:val="center"/>
              <w:rPr>
                <w:rFonts w:ascii="Times New Roman" w:hAnsi="Times New Roman" w:cs="Times New Roman"/>
                <w:sz w:val="20"/>
                <w:szCs w:val="20"/>
              </w:rPr>
            </w:pPr>
            <w:r>
              <w:rPr>
                <w:rFonts w:ascii="Times New Roman" w:hAnsi="Times New Roman" w:cs="Times New Roman"/>
                <w:sz w:val="20"/>
                <w:szCs w:val="20"/>
              </w:rPr>
              <w:t>24.</w:t>
            </w:r>
            <w:r w:rsidR="00824665" w:rsidRPr="00C63601">
              <w:rPr>
                <w:rFonts w:ascii="Times New Roman" w:hAnsi="Times New Roman" w:cs="Times New Roman"/>
                <w:sz w:val="20"/>
                <w:szCs w:val="20"/>
              </w:rPr>
              <w:t>3</w:t>
            </w:r>
          </w:p>
        </w:tc>
      </w:tr>
      <w:tr w:rsidR="009C12EC" w:rsidRPr="00C63601" w14:paraId="4777DF73" w14:textId="77777777" w:rsidTr="00C63601">
        <w:trPr>
          <w:trHeight w:val="298"/>
        </w:trPr>
        <w:tc>
          <w:tcPr>
            <w:tcW w:w="1560" w:type="dxa"/>
            <w:shd w:val="clear" w:color="auto" w:fill="auto"/>
            <w:tcMar>
              <w:top w:w="15" w:type="dxa"/>
              <w:left w:w="73" w:type="dxa"/>
              <w:bottom w:w="0" w:type="dxa"/>
              <w:right w:w="73" w:type="dxa"/>
            </w:tcMar>
            <w:hideMark/>
          </w:tcPr>
          <w:p w14:paraId="395C6CDE"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Russia</w:t>
            </w:r>
          </w:p>
        </w:tc>
        <w:tc>
          <w:tcPr>
            <w:tcW w:w="850" w:type="dxa"/>
            <w:shd w:val="clear" w:color="auto" w:fill="auto"/>
            <w:tcMar>
              <w:top w:w="15" w:type="dxa"/>
              <w:left w:w="73" w:type="dxa"/>
              <w:bottom w:w="0" w:type="dxa"/>
              <w:right w:w="73" w:type="dxa"/>
            </w:tcMar>
            <w:hideMark/>
          </w:tcPr>
          <w:p w14:paraId="29C95CA9" w14:textId="77777777" w:rsidR="009C12EC" w:rsidRPr="00C63601" w:rsidRDefault="009C12EC"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2CF49B55" w14:textId="4AB00096" w:rsidR="009C12EC"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34.</w:t>
            </w:r>
            <w:r w:rsidR="009C12EC" w:rsidRPr="00C63601">
              <w:rPr>
                <w:rFonts w:ascii="Times New Roman" w:hAnsi="Times New Roman" w:cs="Times New Roman"/>
                <w:sz w:val="24"/>
                <w:szCs w:val="20"/>
              </w:rPr>
              <w:t>0</w:t>
            </w:r>
          </w:p>
        </w:tc>
        <w:tc>
          <w:tcPr>
            <w:tcW w:w="1984" w:type="dxa"/>
            <w:shd w:val="clear" w:color="auto" w:fill="auto"/>
            <w:tcMar>
              <w:top w:w="15" w:type="dxa"/>
              <w:left w:w="73" w:type="dxa"/>
              <w:bottom w:w="0" w:type="dxa"/>
              <w:right w:w="73" w:type="dxa"/>
            </w:tcMar>
            <w:hideMark/>
          </w:tcPr>
          <w:p w14:paraId="3EF7E0D9" w14:textId="1DB289A2" w:rsidR="009C12EC"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35.</w:t>
            </w:r>
            <w:r w:rsidR="009C12EC" w:rsidRPr="00C63601">
              <w:rPr>
                <w:rFonts w:ascii="Times New Roman" w:hAnsi="Times New Roman" w:cs="Times New Roman"/>
                <w:sz w:val="24"/>
                <w:szCs w:val="20"/>
              </w:rPr>
              <w:t>6</w:t>
            </w:r>
          </w:p>
        </w:tc>
        <w:tc>
          <w:tcPr>
            <w:tcW w:w="2122" w:type="dxa"/>
            <w:shd w:val="clear" w:color="auto" w:fill="auto"/>
            <w:tcMar>
              <w:top w:w="15" w:type="dxa"/>
              <w:left w:w="73" w:type="dxa"/>
              <w:bottom w:w="0" w:type="dxa"/>
              <w:right w:w="73" w:type="dxa"/>
            </w:tcMar>
            <w:hideMark/>
          </w:tcPr>
          <w:p w14:paraId="4679BDEC" w14:textId="09C410A9" w:rsidR="009C12EC"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10.</w:t>
            </w:r>
            <w:r w:rsidR="009C12EC" w:rsidRPr="00C63601">
              <w:rPr>
                <w:rFonts w:ascii="Times New Roman" w:hAnsi="Times New Roman" w:cs="Times New Roman"/>
                <w:sz w:val="24"/>
                <w:szCs w:val="20"/>
              </w:rPr>
              <w:t>0</w:t>
            </w:r>
          </w:p>
        </w:tc>
      </w:tr>
      <w:tr w:rsidR="00824665" w:rsidRPr="00C63601" w14:paraId="2727245C" w14:textId="77777777" w:rsidTr="00C63601">
        <w:trPr>
          <w:trHeight w:val="298"/>
        </w:trPr>
        <w:tc>
          <w:tcPr>
            <w:tcW w:w="1560" w:type="dxa"/>
            <w:vMerge w:val="restart"/>
            <w:shd w:val="clear" w:color="auto" w:fill="auto"/>
            <w:tcMar>
              <w:top w:w="15" w:type="dxa"/>
              <w:left w:w="73" w:type="dxa"/>
              <w:bottom w:w="0" w:type="dxa"/>
              <w:right w:w="73" w:type="dxa"/>
            </w:tcMar>
            <w:hideMark/>
          </w:tcPr>
          <w:p w14:paraId="5CC41B03" w14:textId="0507435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Slovakia</w:t>
            </w:r>
          </w:p>
        </w:tc>
        <w:tc>
          <w:tcPr>
            <w:tcW w:w="850" w:type="dxa"/>
            <w:shd w:val="clear" w:color="auto" w:fill="auto"/>
            <w:tcMar>
              <w:top w:w="15" w:type="dxa"/>
              <w:left w:w="73" w:type="dxa"/>
              <w:bottom w:w="0" w:type="dxa"/>
              <w:right w:w="73" w:type="dxa"/>
            </w:tcMar>
            <w:hideMark/>
          </w:tcPr>
          <w:p w14:paraId="6A4D32EE"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2EA7C36E" w14:textId="4BEA17C8"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67.</w:t>
            </w:r>
            <w:r w:rsidR="00824665" w:rsidRPr="00C63601">
              <w:rPr>
                <w:rFonts w:ascii="Times New Roman" w:hAnsi="Times New Roman" w:cs="Times New Roman"/>
                <w:sz w:val="24"/>
                <w:szCs w:val="20"/>
              </w:rPr>
              <w:t>2</w:t>
            </w:r>
          </w:p>
        </w:tc>
        <w:tc>
          <w:tcPr>
            <w:tcW w:w="1984" w:type="dxa"/>
            <w:shd w:val="clear" w:color="auto" w:fill="auto"/>
            <w:tcMar>
              <w:top w:w="15" w:type="dxa"/>
              <w:left w:w="73" w:type="dxa"/>
              <w:bottom w:w="0" w:type="dxa"/>
              <w:right w:w="73" w:type="dxa"/>
            </w:tcMar>
            <w:hideMark/>
          </w:tcPr>
          <w:p w14:paraId="75012D2C" w14:textId="4BB4AE29"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15.</w:t>
            </w:r>
            <w:r w:rsidR="00824665" w:rsidRPr="00C63601">
              <w:rPr>
                <w:rFonts w:ascii="Times New Roman" w:hAnsi="Times New Roman" w:cs="Times New Roman"/>
                <w:sz w:val="24"/>
                <w:szCs w:val="20"/>
              </w:rPr>
              <w:t>8</w:t>
            </w:r>
          </w:p>
        </w:tc>
        <w:tc>
          <w:tcPr>
            <w:tcW w:w="2122" w:type="dxa"/>
            <w:shd w:val="clear" w:color="auto" w:fill="auto"/>
            <w:tcMar>
              <w:top w:w="15" w:type="dxa"/>
              <w:left w:w="73" w:type="dxa"/>
              <w:bottom w:w="0" w:type="dxa"/>
              <w:right w:w="73" w:type="dxa"/>
            </w:tcMar>
            <w:hideMark/>
          </w:tcPr>
          <w:p w14:paraId="492EE57F" w14:textId="78861077"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12.</w:t>
            </w:r>
            <w:r w:rsidR="00824665" w:rsidRPr="00C63601">
              <w:rPr>
                <w:rFonts w:ascii="Times New Roman" w:hAnsi="Times New Roman" w:cs="Times New Roman"/>
                <w:sz w:val="24"/>
                <w:szCs w:val="20"/>
              </w:rPr>
              <w:t>2</w:t>
            </w:r>
          </w:p>
        </w:tc>
      </w:tr>
      <w:tr w:rsidR="00824665" w:rsidRPr="00C63601" w14:paraId="5CC2065D" w14:textId="77777777" w:rsidTr="00C63601">
        <w:trPr>
          <w:trHeight w:val="625"/>
        </w:trPr>
        <w:tc>
          <w:tcPr>
            <w:tcW w:w="1560" w:type="dxa"/>
            <w:vMerge/>
            <w:shd w:val="clear" w:color="auto" w:fill="auto"/>
            <w:tcMar>
              <w:top w:w="15" w:type="dxa"/>
              <w:left w:w="73" w:type="dxa"/>
              <w:bottom w:w="0" w:type="dxa"/>
              <w:right w:w="73" w:type="dxa"/>
            </w:tcMar>
            <w:hideMark/>
          </w:tcPr>
          <w:p w14:paraId="23AAB47E" w14:textId="19422274" w:rsidR="00824665" w:rsidRPr="00C63601" w:rsidRDefault="00824665" w:rsidP="009C12EC">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66DAFBCB"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79FA9986" w14:textId="6A34233B" w:rsidR="00824665" w:rsidRPr="00C63601" w:rsidRDefault="00824665" w:rsidP="00C63601">
            <w:pPr>
              <w:spacing w:line="240" w:lineRule="auto"/>
              <w:jc w:val="center"/>
              <w:rPr>
                <w:rFonts w:ascii="Times New Roman" w:hAnsi="Times New Roman" w:cs="Times New Roman"/>
                <w:sz w:val="24"/>
                <w:szCs w:val="20"/>
              </w:rPr>
            </w:pPr>
            <w:r w:rsidRPr="00C63601">
              <w:rPr>
                <w:rFonts w:ascii="Times New Roman" w:hAnsi="Times New Roman" w:cs="Times New Roman"/>
                <w:sz w:val="24"/>
                <w:szCs w:val="20"/>
              </w:rPr>
              <w:t>7</w:t>
            </w:r>
            <w:r w:rsidR="00D74BDB">
              <w:rPr>
                <w:rFonts w:ascii="Times New Roman" w:hAnsi="Times New Roman" w:cs="Times New Roman"/>
                <w:sz w:val="24"/>
                <w:szCs w:val="20"/>
              </w:rPr>
              <w:t>3.</w:t>
            </w:r>
            <w:r w:rsidRPr="00C63601">
              <w:rPr>
                <w:rFonts w:ascii="Times New Roman" w:hAnsi="Times New Roman" w:cs="Times New Roman"/>
                <w:sz w:val="24"/>
                <w:szCs w:val="20"/>
              </w:rPr>
              <w:t>5</w:t>
            </w:r>
          </w:p>
        </w:tc>
        <w:tc>
          <w:tcPr>
            <w:tcW w:w="1984" w:type="dxa"/>
            <w:shd w:val="clear" w:color="auto" w:fill="auto"/>
            <w:tcMar>
              <w:top w:w="15" w:type="dxa"/>
              <w:left w:w="73" w:type="dxa"/>
              <w:bottom w:w="0" w:type="dxa"/>
              <w:right w:w="73" w:type="dxa"/>
            </w:tcMar>
            <w:hideMark/>
          </w:tcPr>
          <w:p w14:paraId="1DE09069" w14:textId="6CB96393"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40.</w:t>
            </w:r>
            <w:r w:rsidR="00824665" w:rsidRPr="00C63601">
              <w:rPr>
                <w:rFonts w:ascii="Times New Roman" w:hAnsi="Times New Roman" w:cs="Times New Roman"/>
                <w:sz w:val="24"/>
                <w:szCs w:val="20"/>
              </w:rPr>
              <w:t>3</w:t>
            </w:r>
          </w:p>
        </w:tc>
        <w:tc>
          <w:tcPr>
            <w:tcW w:w="2122" w:type="dxa"/>
            <w:shd w:val="clear" w:color="auto" w:fill="auto"/>
            <w:tcMar>
              <w:top w:w="15" w:type="dxa"/>
              <w:left w:w="73" w:type="dxa"/>
              <w:bottom w:w="0" w:type="dxa"/>
              <w:right w:w="73" w:type="dxa"/>
            </w:tcMar>
            <w:hideMark/>
          </w:tcPr>
          <w:p w14:paraId="4B10C0D2" w14:textId="112465FA"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10.</w:t>
            </w:r>
            <w:r w:rsidR="00824665" w:rsidRPr="00C63601">
              <w:rPr>
                <w:rFonts w:ascii="Times New Roman" w:hAnsi="Times New Roman" w:cs="Times New Roman"/>
                <w:sz w:val="24"/>
                <w:szCs w:val="20"/>
              </w:rPr>
              <w:t>8</w:t>
            </w:r>
          </w:p>
        </w:tc>
      </w:tr>
      <w:tr w:rsidR="00824665" w:rsidRPr="00C63601" w14:paraId="13332F1D" w14:textId="77777777" w:rsidTr="00C63601">
        <w:trPr>
          <w:trHeight w:val="298"/>
        </w:trPr>
        <w:tc>
          <w:tcPr>
            <w:tcW w:w="1560" w:type="dxa"/>
            <w:vMerge w:val="restart"/>
            <w:shd w:val="clear" w:color="auto" w:fill="auto"/>
            <w:tcMar>
              <w:top w:w="15" w:type="dxa"/>
              <w:left w:w="73" w:type="dxa"/>
              <w:bottom w:w="0" w:type="dxa"/>
              <w:right w:w="73" w:type="dxa"/>
            </w:tcMar>
            <w:hideMark/>
          </w:tcPr>
          <w:p w14:paraId="1A7B01F8" w14:textId="4320D86B"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Slovenia</w:t>
            </w:r>
          </w:p>
        </w:tc>
        <w:tc>
          <w:tcPr>
            <w:tcW w:w="850" w:type="dxa"/>
            <w:shd w:val="clear" w:color="auto" w:fill="auto"/>
            <w:tcMar>
              <w:top w:w="15" w:type="dxa"/>
              <w:left w:w="73" w:type="dxa"/>
              <w:bottom w:w="0" w:type="dxa"/>
              <w:right w:w="73" w:type="dxa"/>
            </w:tcMar>
            <w:hideMark/>
          </w:tcPr>
          <w:p w14:paraId="7C0734F2"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3B872E69" w14:textId="2BA86D34"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96.</w:t>
            </w:r>
            <w:r w:rsidR="00824665" w:rsidRPr="00C63601">
              <w:rPr>
                <w:rFonts w:ascii="Times New Roman" w:hAnsi="Times New Roman" w:cs="Times New Roman"/>
                <w:sz w:val="24"/>
                <w:szCs w:val="20"/>
              </w:rPr>
              <w:t>9</w:t>
            </w:r>
          </w:p>
        </w:tc>
        <w:tc>
          <w:tcPr>
            <w:tcW w:w="1984" w:type="dxa"/>
            <w:shd w:val="clear" w:color="auto" w:fill="auto"/>
            <w:tcMar>
              <w:top w:w="15" w:type="dxa"/>
              <w:left w:w="73" w:type="dxa"/>
              <w:bottom w:w="0" w:type="dxa"/>
              <w:right w:w="73" w:type="dxa"/>
            </w:tcMar>
            <w:hideMark/>
          </w:tcPr>
          <w:p w14:paraId="4C0C4DC8" w14:textId="4117A2DE"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17.</w:t>
            </w:r>
            <w:r w:rsidR="00824665" w:rsidRPr="00C63601">
              <w:rPr>
                <w:rFonts w:ascii="Times New Roman" w:hAnsi="Times New Roman" w:cs="Times New Roman"/>
                <w:sz w:val="24"/>
                <w:szCs w:val="20"/>
              </w:rPr>
              <w:t>2</w:t>
            </w:r>
          </w:p>
        </w:tc>
        <w:tc>
          <w:tcPr>
            <w:tcW w:w="2122" w:type="dxa"/>
            <w:shd w:val="clear" w:color="auto" w:fill="auto"/>
            <w:tcMar>
              <w:top w:w="15" w:type="dxa"/>
              <w:left w:w="73" w:type="dxa"/>
              <w:bottom w:w="0" w:type="dxa"/>
              <w:right w:w="73" w:type="dxa"/>
            </w:tcMar>
            <w:hideMark/>
          </w:tcPr>
          <w:p w14:paraId="0F10D11E" w14:textId="1FE24B11"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41.</w:t>
            </w:r>
            <w:r w:rsidR="00824665" w:rsidRPr="00C63601">
              <w:rPr>
                <w:rFonts w:ascii="Times New Roman" w:hAnsi="Times New Roman" w:cs="Times New Roman"/>
                <w:sz w:val="24"/>
                <w:szCs w:val="20"/>
              </w:rPr>
              <w:t>1</w:t>
            </w:r>
          </w:p>
        </w:tc>
      </w:tr>
      <w:tr w:rsidR="00824665" w:rsidRPr="00C63601" w14:paraId="5934B90E" w14:textId="77777777" w:rsidTr="00C63601">
        <w:trPr>
          <w:trHeight w:val="298"/>
        </w:trPr>
        <w:tc>
          <w:tcPr>
            <w:tcW w:w="1560" w:type="dxa"/>
            <w:vMerge/>
            <w:shd w:val="clear" w:color="auto" w:fill="auto"/>
            <w:tcMar>
              <w:top w:w="15" w:type="dxa"/>
              <w:left w:w="73" w:type="dxa"/>
              <w:bottom w:w="0" w:type="dxa"/>
              <w:right w:w="73" w:type="dxa"/>
            </w:tcMar>
            <w:hideMark/>
          </w:tcPr>
          <w:p w14:paraId="2DA31C64" w14:textId="206C06E7" w:rsidR="00824665" w:rsidRPr="00C63601" w:rsidRDefault="00824665" w:rsidP="009C12EC">
            <w:pPr>
              <w:spacing w:line="240" w:lineRule="auto"/>
              <w:rPr>
                <w:rFonts w:ascii="Times New Roman" w:hAnsi="Times New Roman" w:cs="Times New Roman"/>
                <w:sz w:val="24"/>
                <w:szCs w:val="20"/>
              </w:rPr>
            </w:pPr>
          </w:p>
        </w:tc>
        <w:tc>
          <w:tcPr>
            <w:tcW w:w="850" w:type="dxa"/>
            <w:shd w:val="clear" w:color="auto" w:fill="auto"/>
            <w:tcMar>
              <w:top w:w="15" w:type="dxa"/>
              <w:left w:w="73" w:type="dxa"/>
              <w:bottom w:w="0" w:type="dxa"/>
              <w:right w:w="73" w:type="dxa"/>
            </w:tcMar>
            <w:hideMark/>
          </w:tcPr>
          <w:p w14:paraId="6584EC49"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3769A30F" w14:textId="700B3667"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89.</w:t>
            </w:r>
            <w:r w:rsidR="00824665" w:rsidRPr="00C63601">
              <w:rPr>
                <w:rFonts w:ascii="Times New Roman" w:hAnsi="Times New Roman" w:cs="Times New Roman"/>
                <w:sz w:val="24"/>
                <w:szCs w:val="20"/>
              </w:rPr>
              <w:t>4</w:t>
            </w:r>
          </w:p>
        </w:tc>
        <w:tc>
          <w:tcPr>
            <w:tcW w:w="1984" w:type="dxa"/>
            <w:shd w:val="clear" w:color="auto" w:fill="auto"/>
            <w:tcMar>
              <w:top w:w="15" w:type="dxa"/>
              <w:left w:w="73" w:type="dxa"/>
              <w:bottom w:w="0" w:type="dxa"/>
              <w:right w:w="73" w:type="dxa"/>
            </w:tcMar>
            <w:hideMark/>
          </w:tcPr>
          <w:p w14:paraId="6AA1378F" w14:textId="4042FC29"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18.</w:t>
            </w:r>
            <w:r w:rsidR="00824665" w:rsidRPr="00C63601">
              <w:rPr>
                <w:rFonts w:ascii="Times New Roman" w:hAnsi="Times New Roman" w:cs="Times New Roman"/>
                <w:sz w:val="24"/>
                <w:szCs w:val="20"/>
              </w:rPr>
              <w:t>5</w:t>
            </w:r>
          </w:p>
        </w:tc>
        <w:tc>
          <w:tcPr>
            <w:tcW w:w="2122" w:type="dxa"/>
            <w:shd w:val="clear" w:color="auto" w:fill="auto"/>
            <w:tcMar>
              <w:top w:w="15" w:type="dxa"/>
              <w:left w:w="73" w:type="dxa"/>
              <w:bottom w:w="0" w:type="dxa"/>
              <w:right w:w="73" w:type="dxa"/>
            </w:tcMar>
            <w:hideMark/>
          </w:tcPr>
          <w:p w14:paraId="45DD633B" w14:textId="4251FBA0"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45.</w:t>
            </w:r>
            <w:r w:rsidR="00824665" w:rsidRPr="00C63601">
              <w:rPr>
                <w:rFonts w:ascii="Times New Roman" w:hAnsi="Times New Roman" w:cs="Times New Roman"/>
                <w:sz w:val="24"/>
                <w:szCs w:val="20"/>
              </w:rPr>
              <w:t>5</w:t>
            </w:r>
          </w:p>
        </w:tc>
      </w:tr>
      <w:tr w:rsidR="00824665" w:rsidRPr="00C63601" w14:paraId="113679AF" w14:textId="77777777" w:rsidTr="00C63601">
        <w:trPr>
          <w:trHeight w:val="298"/>
        </w:trPr>
        <w:tc>
          <w:tcPr>
            <w:tcW w:w="1560" w:type="dxa"/>
            <w:vMerge w:val="restart"/>
            <w:shd w:val="clear" w:color="auto" w:fill="auto"/>
            <w:tcMar>
              <w:top w:w="15" w:type="dxa"/>
              <w:left w:w="73" w:type="dxa"/>
              <w:bottom w:w="0" w:type="dxa"/>
              <w:right w:w="73" w:type="dxa"/>
            </w:tcMar>
            <w:hideMark/>
          </w:tcPr>
          <w:p w14:paraId="56AC3A22" w14:textId="0A2B0B1C"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Ukraine</w:t>
            </w:r>
          </w:p>
        </w:tc>
        <w:tc>
          <w:tcPr>
            <w:tcW w:w="850" w:type="dxa"/>
            <w:shd w:val="clear" w:color="auto" w:fill="auto"/>
            <w:tcMar>
              <w:top w:w="15" w:type="dxa"/>
              <w:left w:w="73" w:type="dxa"/>
              <w:bottom w:w="0" w:type="dxa"/>
              <w:right w:w="73" w:type="dxa"/>
            </w:tcMar>
            <w:hideMark/>
          </w:tcPr>
          <w:p w14:paraId="283F0158"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1991</w:t>
            </w:r>
          </w:p>
        </w:tc>
        <w:tc>
          <w:tcPr>
            <w:tcW w:w="1843" w:type="dxa"/>
            <w:shd w:val="clear" w:color="auto" w:fill="auto"/>
            <w:tcMar>
              <w:top w:w="15" w:type="dxa"/>
              <w:left w:w="73" w:type="dxa"/>
              <w:bottom w:w="0" w:type="dxa"/>
              <w:right w:w="73" w:type="dxa"/>
            </w:tcMar>
            <w:hideMark/>
          </w:tcPr>
          <w:p w14:paraId="14236264" w14:textId="34C6F3B8"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74.</w:t>
            </w:r>
            <w:r w:rsidR="00824665" w:rsidRPr="00C63601">
              <w:rPr>
                <w:rFonts w:ascii="Times New Roman" w:hAnsi="Times New Roman" w:cs="Times New Roman"/>
                <w:sz w:val="24"/>
                <w:szCs w:val="20"/>
              </w:rPr>
              <w:t>1</w:t>
            </w:r>
          </w:p>
        </w:tc>
        <w:tc>
          <w:tcPr>
            <w:tcW w:w="1984" w:type="dxa"/>
            <w:shd w:val="clear" w:color="auto" w:fill="auto"/>
            <w:tcMar>
              <w:top w:w="15" w:type="dxa"/>
              <w:left w:w="73" w:type="dxa"/>
              <w:bottom w:w="0" w:type="dxa"/>
              <w:right w:w="73" w:type="dxa"/>
            </w:tcMar>
            <w:hideMark/>
          </w:tcPr>
          <w:p w14:paraId="2C824C81" w14:textId="2CF75C09"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35.</w:t>
            </w:r>
            <w:r w:rsidR="00824665" w:rsidRPr="00C63601">
              <w:rPr>
                <w:rFonts w:ascii="Times New Roman" w:hAnsi="Times New Roman" w:cs="Times New Roman"/>
                <w:sz w:val="24"/>
                <w:szCs w:val="20"/>
              </w:rPr>
              <w:t>1</w:t>
            </w:r>
          </w:p>
        </w:tc>
        <w:tc>
          <w:tcPr>
            <w:tcW w:w="2122" w:type="dxa"/>
            <w:shd w:val="clear" w:color="auto" w:fill="auto"/>
            <w:tcMar>
              <w:top w:w="15" w:type="dxa"/>
              <w:left w:w="73" w:type="dxa"/>
              <w:bottom w:w="0" w:type="dxa"/>
              <w:right w:w="73" w:type="dxa"/>
            </w:tcMar>
            <w:hideMark/>
          </w:tcPr>
          <w:p w14:paraId="1DBDB0DB" w14:textId="4B07C11F"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7.</w:t>
            </w:r>
            <w:r w:rsidR="00824665" w:rsidRPr="00C63601">
              <w:rPr>
                <w:rFonts w:ascii="Times New Roman" w:hAnsi="Times New Roman" w:cs="Times New Roman"/>
                <w:sz w:val="24"/>
                <w:szCs w:val="20"/>
              </w:rPr>
              <w:t>4</w:t>
            </w:r>
          </w:p>
        </w:tc>
      </w:tr>
      <w:tr w:rsidR="00824665" w:rsidRPr="00C63601" w14:paraId="653B9FE7" w14:textId="77777777" w:rsidTr="00C63601">
        <w:trPr>
          <w:trHeight w:val="298"/>
        </w:trPr>
        <w:tc>
          <w:tcPr>
            <w:tcW w:w="1560" w:type="dxa"/>
            <w:vMerge/>
            <w:shd w:val="clear" w:color="auto" w:fill="auto"/>
            <w:tcMar>
              <w:top w:w="15" w:type="dxa"/>
              <w:left w:w="73" w:type="dxa"/>
              <w:bottom w:w="0" w:type="dxa"/>
              <w:right w:w="73" w:type="dxa"/>
            </w:tcMar>
            <w:hideMark/>
          </w:tcPr>
          <w:p w14:paraId="71E6E3EC" w14:textId="1889B15E" w:rsidR="00824665" w:rsidRPr="00C63601" w:rsidRDefault="00824665" w:rsidP="009C12EC">
            <w:pPr>
              <w:spacing w:line="240" w:lineRule="auto"/>
              <w:rPr>
                <w:rFonts w:ascii="Times New Roman" w:hAnsi="Times New Roman" w:cs="Times New Roman"/>
                <w:sz w:val="20"/>
                <w:szCs w:val="20"/>
              </w:rPr>
            </w:pPr>
          </w:p>
        </w:tc>
        <w:tc>
          <w:tcPr>
            <w:tcW w:w="850" w:type="dxa"/>
            <w:shd w:val="clear" w:color="auto" w:fill="auto"/>
            <w:tcMar>
              <w:top w:w="15" w:type="dxa"/>
              <w:left w:w="73" w:type="dxa"/>
              <w:bottom w:w="0" w:type="dxa"/>
              <w:right w:w="73" w:type="dxa"/>
            </w:tcMar>
            <w:hideMark/>
          </w:tcPr>
          <w:p w14:paraId="41C2BB29" w14:textId="77777777" w:rsidR="00824665" w:rsidRPr="00C63601" w:rsidRDefault="00824665" w:rsidP="009C12EC">
            <w:pPr>
              <w:spacing w:line="240" w:lineRule="auto"/>
              <w:rPr>
                <w:rFonts w:ascii="Times New Roman" w:hAnsi="Times New Roman" w:cs="Times New Roman"/>
                <w:sz w:val="24"/>
                <w:szCs w:val="20"/>
              </w:rPr>
            </w:pPr>
            <w:r w:rsidRPr="00C63601">
              <w:rPr>
                <w:rFonts w:ascii="Times New Roman" w:hAnsi="Times New Roman" w:cs="Times New Roman"/>
                <w:sz w:val="24"/>
                <w:szCs w:val="20"/>
              </w:rPr>
              <w:t>1999</w:t>
            </w:r>
          </w:p>
        </w:tc>
        <w:tc>
          <w:tcPr>
            <w:tcW w:w="1843" w:type="dxa"/>
            <w:shd w:val="clear" w:color="auto" w:fill="auto"/>
            <w:tcMar>
              <w:top w:w="15" w:type="dxa"/>
              <w:left w:w="73" w:type="dxa"/>
              <w:bottom w:w="0" w:type="dxa"/>
              <w:right w:w="73" w:type="dxa"/>
            </w:tcMar>
            <w:hideMark/>
          </w:tcPr>
          <w:p w14:paraId="6692F96C" w14:textId="1643A037"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66.</w:t>
            </w:r>
            <w:r w:rsidR="00824665" w:rsidRPr="00C63601">
              <w:rPr>
                <w:rFonts w:ascii="Times New Roman" w:hAnsi="Times New Roman" w:cs="Times New Roman"/>
                <w:sz w:val="24"/>
                <w:szCs w:val="20"/>
              </w:rPr>
              <w:t>1</w:t>
            </w:r>
          </w:p>
        </w:tc>
        <w:tc>
          <w:tcPr>
            <w:tcW w:w="1984" w:type="dxa"/>
            <w:shd w:val="clear" w:color="auto" w:fill="auto"/>
            <w:tcMar>
              <w:top w:w="15" w:type="dxa"/>
              <w:left w:w="73" w:type="dxa"/>
              <w:bottom w:w="0" w:type="dxa"/>
              <w:right w:w="73" w:type="dxa"/>
            </w:tcMar>
            <w:hideMark/>
          </w:tcPr>
          <w:p w14:paraId="2F7782CC" w14:textId="17E6D546"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44.</w:t>
            </w:r>
            <w:r w:rsidR="00824665" w:rsidRPr="00C63601">
              <w:rPr>
                <w:rFonts w:ascii="Times New Roman" w:hAnsi="Times New Roman" w:cs="Times New Roman"/>
                <w:sz w:val="24"/>
                <w:szCs w:val="20"/>
              </w:rPr>
              <w:t>7</w:t>
            </w:r>
          </w:p>
        </w:tc>
        <w:tc>
          <w:tcPr>
            <w:tcW w:w="2122" w:type="dxa"/>
            <w:shd w:val="clear" w:color="auto" w:fill="auto"/>
            <w:tcMar>
              <w:top w:w="15" w:type="dxa"/>
              <w:left w:w="73" w:type="dxa"/>
              <w:bottom w:w="0" w:type="dxa"/>
              <w:right w:w="73" w:type="dxa"/>
            </w:tcMar>
            <w:hideMark/>
          </w:tcPr>
          <w:p w14:paraId="16E1886E" w14:textId="292756A6" w:rsidR="00824665" w:rsidRPr="00C63601" w:rsidRDefault="00D74BDB" w:rsidP="00C63601">
            <w:pPr>
              <w:spacing w:line="240" w:lineRule="auto"/>
              <w:jc w:val="center"/>
              <w:rPr>
                <w:rFonts w:ascii="Times New Roman" w:hAnsi="Times New Roman" w:cs="Times New Roman"/>
                <w:sz w:val="24"/>
                <w:szCs w:val="20"/>
              </w:rPr>
            </w:pPr>
            <w:r>
              <w:rPr>
                <w:rFonts w:ascii="Times New Roman" w:hAnsi="Times New Roman" w:cs="Times New Roman"/>
                <w:sz w:val="24"/>
                <w:szCs w:val="20"/>
              </w:rPr>
              <w:t>3.</w:t>
            </w:r>
            <w:r w:rsidR="00824665" w:rsidRPr="00C63601">
              <w:rPr>
                <w:rFonts w:ascii="Times New Roman" w:hAnsi="Times New Roman" w:cs="Times New Roman"/>
                <w:sz w:val="24"/>
                <w:szCs w:val="20"/>
              </w:rPr>
              <w:t>9</w:t>
            </w:r>
          </w:p>
        </w:tc>
      </w:tr>
    </w:tbl>
    <w:p w14:paraId="3B7246BF" w14:textId="77777777" w:rsidR="009C12EC" w:rsidRPr="009C12EC" w:rsidRDefault="009C12EC" w:rsidP="009C12EC">
      <w:pPr>
        <w:spacing w:line="240" w:lineRule="auto"/>
        <w:rPr>
          <w:rFonts w:ascii="Times New Roman" w:hAnsi="Times New Roman" w:cs="Times New Roman"/>
          <w:sz w:val="20"/>
          <w:szCs w:val="20"/>
        </w:rPr>
      </w:pPr>
    </w:p>
    <w:p w14:paraId="2A10E175"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4A617B3"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52E811D5" w14:textId="77777777" w:rsidR="00012583" w:rsidRDefault="00012583" w:rsidP="00012583">
      <w:pPr>
        <w:spacing w:after="0" w:line="360" w:lineRule="auto"/>
        <w:jc w:val="center"/>
        <w:rPr>
          <w:rFonts w:ascii="Times New Roman" w:eastAsia="MS Mincho" w:hAnsi="Times New Roman" w:cs="Times New Roman"/>
          <w:b/>
          <w:sz w:val="24"/>
          <w:szCs w:val="24"/>
          <w:lang w:val="en-GB"/>
        </w:rPr>
      </w:pPr>
      <w:r w:rsidRPr="00012583">
        <w:rPr>
          <w:rFonts w:ascii="Times New Roman" w:eastAsia="MS Mincho" w:hAnsi="Times New Roman" w:cs="Times New Roman"/>
          <w:b/>
          <w:sz w:val="24"/>
          <w:szCs w:val="24"/>
          <w:lang w:val="en-GB"/>
        </w:rPr>
        <w:t>Sources and references</w:t>
      </w:r>
    </w:p>
    <w:p w14:paraId="2C00F01F" w14:textId="77777777" w:rsidR="00C63601" w:rsidRPr="00012583" w:rsidRDefault="00C63601" w:rsidP="00012583">
      <w:pPr>
        <w:spacing w:after="0" w:line="360" w:lineRule="auto"/>
        <w:jc w:val="center"/>
        <w:rPr>
          <w:rFonts w:ascii="Times New Roman" w:eastAsia="MS Mincho" w:hAnsi="Times New Roman" w:cs="Times New Roman"/>
          <w:b/>
          <w:sz w:val="24"/>
          <w:szCs w:val="24"/>
        </w:rPr>
      </w:pPr>
    </w:p>
    <w:p w14:paraId="3B08A3A3" w14:textId="77777777" w:rsidR="00012583" w:rsidRPr="00012583" w:rsidRDefault="00C63601" w:rsidP="00012583">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lang w:val="en-GB"/>
        </w:rPr>
        <w:t>Literature</w:t>
      </w:r>
      <w:r w:rsidR="00012583" w:rsidRPr="00012583">
        <w:rPr>
          <w:rFonts w:ascii="Times New Roman" w:eastAsia="Calibri" w:hAnsi="Times New Roman" w:cs="Times New Roman"/>
          <w:b/>
          <w:sz w:val="24"/>
          <w:szCs w:val="24"/>
          <w:lang w:val="en-GB"/>
        </w:rPr>
        <w:t>:</w:t>
      </w:r>
    </w:p>
    <w:p w14:paraId="557A7DE7"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Čepič, Zdenko.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Federaliziranje federacije 1967-1971</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w:t>
      </w:r>
      <w:r w:rsidR="007875AA">
        <w:rPr>
          <w:rFonts w:ascii="Times New Roman" w:eastAsia="Calibri" w:hAnsi="Times New Roman" w:cs="Times New Roman"/>
          <w:sz w:val="24"/>
          <w:szCs w:val="24"/>
        </w:rPr>
        <w:t>r et al.</w:t>
      </w:r>
      <w:r w:rsidRPr="00035454">
        <w:rPr>
          <w:rFonts w:ascii="Times New Roman" w:eastAsia="Calibri" w:hAnsi="Times New Roman" w:cs="Times New Roman"/>
          <w:sz w:val="24"/>
          <w:szCs w:val="24"/>
        </w:rPr>
        <w:t>, 1052−1054. Ljubljana: Inštitut za novejšo zgodovino, Mladinska knjiga, 2005.</w:t>
      </w:r>
    </w:p>
    <w:p w14:paraId="573CF104"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Čepič, Zdenko.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Ustava 1974: preureditev jugoslovanske federacije, delegatski sistem in dogovorna ekonomija</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1094−1104. Ljubljana: Inštitut za novejšo zg</w:t>
      </w:r>
      <w:r w:rsidR="00035454">
        <w:rPr>
          <w:rFonts w:ascii="Times New Roman" w:eastAsia="Calibri" w:hAnsi="Times New Roman" w:cs="Times New Roman"/>
          <w:sz w:val="24"/>
          <w:szCs w:val="24"/>
        </w:rPr>
        <w:t>odovino, Mladinska knjiga, 2005.</w:t>
      </w:r>
    </w:p>
    <w:p w14:paraId="57F70815"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Cohen, Lenard J. </w:t>
      </w:r>
      <w:r w:rsidRPr="00035454">
        <w:rPr>
          <w:rFonts w:ascii="Times New Roman" w:eastAsia="Calibri" w:hAnsi="Times New Roman" w:cs="Times New Roman"/>
          <w:i/>
          <w:sz w:val="24"/>
          <w:szCs w:val="24"/>
        </w:rPr>
        <w:t>Broken Bonds: The Disintegration of Yugoslavia</w:t>
      </w:r>
      <w:r w:rsidRPr="00035454">
        <w:rPr>
          <w:rFonts w:ascii="Times New Roman" w:eastAsia="Calibri" w:hAnsi="Times New Roman" w:cs="Times New Roman"/>
          <w:sz w:val="24"/>
          <w:szCs w:val="24"/>
        </w:rPr>
        <w:t xml:space="preserve">. Boulder, San Francisco, Oxford: Westview Press, 1993. </w:t>
      </w:r>
    </w:p>
    <w:p w14:paraId="3AFE0178"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Gabrič, Aleš.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Opozicija v Sloveniji po letu 1945</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Prispevki za novejšo zgodovino</w:t>
      </w:r>
      <w:r w:rsidR="007875AA">
        <w:rPr>
          <w:rFonts w:ascii="Times New Roman" w:eastAsia="Calibri" w:hAnsi="Times New Roman" w:cs="Times New Roman"/>
          <w:sz w:val="24"/>
          <w:szCs w:val="24"/>
        </w:rPr>
        <w:t xml:space="preserve"> 45, n</w:t>
      </w:r>
      <w:r w:rsidRPr="00035454">
        <w:rPr>
          <w:rFonts w:ascii="Times New Roman" w:eastAsia="Calibri" w:hAnsi="Times New Roman" w:cs="Times New Roman"/>
          <w:sz w:val="24"/>
          <w:szCs w:val="24"/>
        </w:rPr>
        <w:t>o. 2 (2005): 97-120.</w:t>
      </w:r>
    </w:p>
    <w:p w14:paraId="3D8B2B64"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Gabrič</w:t>
      </w:r>
      <w:r w:rsidR="007875AA">
        <w:rPr>
          <w:rFonts w:ascii="Times New Roman" w:eastAsia="Calibri" w:hAnsi="Times New Roman" w:cs="Times New Roman"/>
          <w:sz w:val="24"/>
          <w:szCs w:val="24"/>
        </w:rPr>
        <w:t xml:space="preserve">, Aleš. </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Prva slovenska ustava.</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Pr="00035454">
        <w:rPr>
          <w:rFonts w:ascii="Times New Roman" w:eastAsia="Calibri" w:hAnsi="Times New Roman" w:cs="Times New Roman"/>
          <w:sz w:val="24"/>
          <w:szCs w:val="24"/>
        </w:rPr>
        <w:t>, ed</w:t>
      </w:r>
      <w:r w:rsidR="007875AA">
        <w:rPr>
          <w:rFonts w:ascii="Times New Roman" w:eastAsia="Calibri" w:hAnsi="Times New Roman" w:cs="Times New Roman"/>
          <w:sz w:val="24"/>
          <w:szCs w:val="24"/>
        </w:rPr>
        <w:t>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867−868. Ljubljana: Inštitut za novejšo zgodovino, Mladinska knjiga, 2005.</w:t>
      </w:r>
    </w:p>
    <w:p w14:paraId="1F0C6A28"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lastRenderedPageBreak/>
        <w:t xml:space="preserve">Gabrič, Aleš.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Volitve v Ustavodajno skupščino novembra 1945</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I</w:t>
      </w:r>
      <w:r w:rsidR="00627C3A">
        <w:rPr>
          <w:rFonts w:ascii="Times New Roman" w:eastAsia="Calibri" w:hAnsi="Times New Roman" w:cs="Times New Roman"/>
          <w:sz w:val="24"/>
          <w:szCs w:val="24"/>
        </w:rPr>
        <w:t>n</w:t>
      </w:r>
      <w:r w:rsidRPr="00035454">
        <w:rPr>
          <w:rFonts w:ascii="Times New Roman" w:eastAsia="Calibri" w:hAnsi="Times New Roman" w:cs="Times New Roman"/>
          <w:sz w:val="24"/>
          <w:szCs w:val="24"/>
        </w:rPr>
        <w:t xml:space="preserve"> </w:t>
      </w:r>
      <w:r w:rsidR="007875AA">
        <w:rPr>
          <w:rFonts w:ascii="Times New Roman" w:eastAsia="Calibri" w:hAnsi="Times New Roman" w:cs="Times New Roman"/>
          <w:i/>
          <w:sz w:val="24"/>
          <w:szCs w:val="24"/>
        </w:rPr>
        <w:t>Slovenska novejša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Pr="00035454">
        <w:rPr>
          <w:rFonts w:ascii="Times New Roman" w:eastAsia="Calibri" w:hAnsi="Times New Roman" w:cs="Times New Roman"/>
          <w:sz w:val="24"/>
          <w:szCs w:val="24"/>
        </w:rPr>
        <w:t>, ed</w:t>
      </w:r>
      <w:r w:rsidR="007875AA">
        <w:rPr>
          <w:rFonts w:ascii="Times New Roman" w:eastAsia="Calibri" w:hAnsi="Times New Roman" w:cs="Times New Roman"/>
          <w:sz w:val="24"/>
          <w:szCs w:val="24"/>
        </w:rPr>
        <w:t>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xml:space="preserve">, 854-858. Ljubljana: Inštitut za novejšo zgodovino, Mladinska knjiga, 2005. </w:t>
      </w:r>
    </w:p>
    <w:p w14:paraId="3A51374E"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Gašparič, Jure and Mojca Šorn. </w:t>
      </w:r>
      <w:r w:rsidR="00A045BC">
        <w:rPr>
          <w:rFonts w:ascii="Times New Roman" w:eastAsia="Calibri" w:hAnsi="Times New Roman" w:cs="Times New Roman"/>
          <w:sz w:val="24"/>
          <w:szCs w:val="24"/>
        </w:rPr>
        <w:t>"</w:t>
      </w:r>
      <w:r w:rsidRPr="00035454">
        <w:rPr>
          <w:rFonts w:ascii="Times New Roman" w:eastAsia="Calibri" w:hAnsi="Times New Roman" w:cs="Times New Roman"/>
          <w:iCs/>
          <w:sz w:val="24"/>
          <w:szCs w:val="24"/>
        </w:rPr>
        <w:t>Od tovariša delegata do gospoda poslanca:</w:t>
      </w:r>
      <w:r w:rsidRPr="00035454">
        <w:rPr>
          <w:rFonts w:ascii="Times New Roman" w:eastAsia="Calibri" w:hAnsi="Times New Roman" w:cs="Times New Roman"/>
          <w:sz w:val="24"/>
          <w:szCs w:val="24"/>
        </w:rPr>
        <w:t xml:space="preserve"> O razpravi v socialistični enostrankarski skupščini in demokratičnem tranzicijskem parlamentu v Sloveniji</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Prispevki za novejšo zgodovino</w:t>
      </w:r>
      <w:r w:rsidR="007875AA">
        <w:rPr>
          <w:rFonts w:ascii="Times New Roman" w:eastAsia="Calibri" w:hAnsi="Times New Roman" w:cs="Times New Roman"/>
          <w:sz w:val="24"/>
          <w:szCs w:val="24"/>
        </w:rPr>
        <w:t xml:space="preserve"> 54, n</w:t>
      </w:r>
      <w:r w:rsidRPr="00035454">
        <w:rPr>
          <w:rFonts w:ascii="Times New Roman" w:eastAsia="Calibri" w:hAnsi="Times New Roman" w:cs="Times New Roman"/>
          <w:sz w:val="24"/>
          <w:szCs w:val="24"/>
        </w:rPr>
        <w:t>o. 1 (2014): 37-47.</w:t>
      </w:r>
    </w:p>
    <w:p w14:paraId="58C37CB5"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Gašparič, Jure.</w:t>
      </w:r>
      <w:r w:rsidRPr="00035454">
        <w:rPr>
          <w:rFonts w:ascii="Times New Roman" w:eastAsia="Calibri" w:hAnsi="Times New Roman" w:cs="Times New Roman"/>
          <w:i/>
          <w:sz w:val="24"/>
          <w:szCs w:val="24"/>
        </w:rPr>
        <w:t xml:space="preserve"> Državni zbor Republike Slovenije 1992-2012: O slovenskem parlamentarizmu</w:t>
      </w:r>
      <w:r w:rsidRPr="00035454">
        <w:rPr>
          <w:rFonts w:ascii="Times New Roman" w:eastAsia="Calibri" w:hAnsi="Times New Roman" w:cs="Times New Roman"/>
          <w:sz w:val="24"/>
          <w:szCs w:val="24"/>
        </w:rPr>
        <w:t>. Ljubljana: Inštitut za novejšo zgodovino, 2012.</w:t>
      </w:r>
    </w:p>
    <w:p w14:paraId="5E940FA2"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Gašparič, Jure. </w:t>
      </w:r>
      <w:r w:rsidRPr="00035454">
        <w:rPr>
          <w:rFonts w:ascii="Times New Roman" w:eastAsia="Calibri" w:hAnsi="Times New Roman" w:cs="Times New Roman"/>
          <w:i/>
          <w:sz w:val="24"/>
          <w:szCs w:val="24"/>
        </w:rPr>
        <w:t>SLS pod kraljevo diktaturo: Diktatura kralja Aleksandra in politika Slovenske ljudske stranke 1929-1935</w:t>
      </w:r>
      <w:r w:rsidRPr="00035454">
        <w:rPr>
          <w:rFonts w:ascii="Times New Roman" w:eastAsia="Calibri" w:hAnsi="Times New Roman" w:cs="Times New Roman"/>
          <w:sz w:val="24"/>
          <w:szCs w:val="24"/>
        </w:rPr>
        <w:t>. Ljubljana: Modrijan, 2007.</w:t>
      </w:r>
    </w:p>
    <w:p w14:paraId="7128988F" w14:textId="77777777" w:rsidR="00035454" w:rsidRP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lang w:val="en-GB"/>
        </w:rPr>
        <w:t xml:space="preserve">Hayden, Robert M. </w:t>
      </w:r>
      <w:r w:rsidRPr="00035454">
        <w:rPr>
          <w:rFonts w:ascii="Times New Roman" w:eastAsia="Calibri" w:hAnsi="Times New Roman" w:cs="Times New Roman"/>
          <w:i/>
          <w:sz w:val="24"/>
          <w:szCs w:val="24"/>
          <w:lang w:val="en-GB"/>
        </w:rPr>
        <w:t>Blueprints for a House Divided: The Constitutional Logic of the Yugoslav Conflicts</w:t>
      </w:r>
      <w:r w:rsidRPr="00035454">
        <w:rPr>
          <w:rFonts w:ascii="Times New Roman" w:eastAsia="Calibri" w:hAnsi="Times New Roman" w:cs="Times New Roman"/>
          <w:sz w:val="24"/>
          <w:szCs w:val="24"/>
          <w:lang w:val="en-GB"/>
        </w:rPr>
        <w:t>.</w:t>
      </w:r>
      <w:r w:rsidRPr="00035454">
        <w:rPr>
          <w:rFonts w:ascii="Times New Roman" w:eastAsia="Calibri" w:hAnsi="Times New Roman" w:cs="Times New Roman"/>
          <w:i/>
          <w:sz w:val="24"/>
          <w:szCs w:val="24"/>
          <w:lang w:val="en-GB"/>
        </w:rPr>
        <w:t xml:space="preserve"> </w:t>
      </w:r>
      <w:r w:rsidRPr="00035454">
        <w:rPr>
          <w:rFonts w:ascii="Times New Roman" w:eastAsia="Calibri" w:hAnsi="Times New Roman" w:cs="Times New Roman"/>
          <w:sz w:val="24"/>
          <w:szCs w:val="24"/>
          <w:lang w:val="en-GB"/>
        </w:rPr>
        <w:t xml:space="preserve">Ann </w:t>
      </w:r>
      <w:proofErr w:type="spellStart"/>
      <w:r w:rsidRPr="00035454">
        <w:rPr>
          <w:rFonts w:ascii="Times New Roman" w:eastAsia="Calibri" w:hAnsi="Times New Roman" w:cs="Times New Roman"/>
          <w:sz w:val="24"/>
          <w:szCs w:val="24"/>
          <w:lang w:val="en-GB"/>
        </w:rPr>
        <w:t>Arbor</w:t>
      </w:r>
      <w:proofErr w:type="spellEnd"/>
      <w:r w:rsidRPr="00035454">
        <w:rPr>
          <w:rFonts w:ascii="Times New Roman" w:eastAsia="Calibri" w:hAnsi="Times New Roman" w:cs="Times New Roman"/>
          <w:sz w:val="24"/>
          <w:szCs w:val="24"/>
          <w:lang w:val="en-GB"/>
        </w:rPr>
        <w:t>: The University of Michigan Press, 2000.</w:t>
      </w:r>
    </w:p>
    <w:p w14:paraId="3D719691"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Lusa, Stefano.</w:t>
      </w:r>
      <w:r w:rsidRPr="00035454">
        <w:rPr>
          <w:rFonts w:ascii="Times New Roman" w:eastAsia="Calibri" w:hAnsi="Times New Roman" w:cs="Times New Roman"/>
          <w:i/>
          <w:sz w:val="24"/>
          <w:szCs w:val="24"/>
        </w:rPr>
        <w:t xml:space="preserve"> Razkroj oblasti: Slovenski komunisti in demokratizacija države</w:t>
      </w:r>
      <w:r w:rsidRPr="00035454">
        <w:rPr>
          <w:rFonts w:ascii="Times New Roman" w:eastAsia="Calibri" w:hAnsi="Times New Roman" w:cs="Times New Roman"/>
          <w:sz w:val="24"/>
          <w:szCs w:val="24"/>
        </w:rPr>
        <w:t xml:space="preserve">. Ljubljana: Modrijan, 2012. </w:t>
      </w:r>
    </w:p>
    <w:p w14:paraId="49AA12D0"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Maier, Viktor. </w:t>
      </w:r>
      <w:r w:rsidRPr="00035454">
        <w:rPr>
          <w:rFonts w:ascii="Times New Roman" w:eastAsia="Calibri" w:hAnsi="Times New Roman" w:cs="Times New Roman"/>
          <w:i/>
          <w:sz w:val="24"/>
          <w:szCs w:val="24"/>
        </w:rPr>
        <w:t>Wie Jugoslawien verspielt wurde</w:t>
      </w:r>
      <w:r w:rsidRPr="00035454">
        <w:rPr>
          <w:rFonts w:ascii="Times New Roman" w:eastAsia="Calibri" w:hAnsi="Times New Roman" w:cs="Times New Roman"/>
          <w:sz w:val="24"/>
          <w:szCs w:val="24"/>
        </w:rPr>
        <w:t>. München: C. H. Beck, 1995.</w:t>
      </w:r>
    </w:p>
    <w:p w14:paraId="1CA0A31C"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Pesek, Rosvita.</w:t>
      </w:r>
      <w:r w:rsidRPr="00035454">
        <w:rPr>
          <w:rFonts w:ascii="Times New Roman" w:eastAsia="Calibri" w:hAnsi="Times New Roman" w:cs="Times New Roman"/>
          <w:i/>
          <w:sz w:val="24"/>
          <w:szCs w:val="24"/>
        </w:rPr>
        <w:t xml:space="preserve"> Osamosvojitev Slovenije: </w:t>
      </w:r>
      <w:r w:rsidR="00A045BC">
        <w:rPr>
          <w:rFonts w:ascii="Times New Roman" w:eastAsia="Calibri" w:hAnsi="Times New Roman" w:cs="Times New Roman"/>
          <w:i/>
          <w:sz w:val="24"/>
          <w:szCs w:val="24"/>
        </w:rPr>
        <w:t>"</w:t>
      </w:r>
      <w:r w:rsidRPr="00035454">
        <w:rPr>
          <w:rFonts w:ascii="Times New Roman" w:eastAsia="Calibri" w:hAnsi="Times New Roman" w:cs="Times New Roman"/>
          <w:i/>
          <w:sz w:val="24"/>
          <w:szCs w:val="24"/>
        </w:rPr>
        <w:t>Ali naj Republika Slovenija postane samostojna in neodvisna država?</w:t>
      </w:r>
      <w:r w:rsidR="007875AA">
        <w:rPr>
          <w:rFonts w:ascii="Times New Roman" w:eastAsia="Calibri" w:hAnsi="Times New Roman" w:cs="Times New Roman"/>
          <w:i/>
          <w:sz w:val="24"/>
          <w:szCs w:val="24"/>
        </w:rPr>
        <w:t>.</w:t>
      </w:r>
      <w:r w:rsidR="00A045BC">
        <w:rPr>
          <w:rFonts w:ascii="Times New Roman" w:eastAsia="Calibri" w:hAnsi="Times New Roman" w:cs="Times New Roman"/>
          <w:i/>
          <w:sz w:val="24"/>
          <w:szCs w:val="24"/>
        </w:rPr>
        <w:t>"</w:t>
      </w:r>
      <w:r w:rsidRPr="00035454">
        <w:rPr>
          <w:rFonts w:ascii="Times New Roman" w:eastAsia="Calibri" w:hAnsi="Times New Roman" w:cs="Times New Roman"/>
          <w:sz w:val="24"/>
          <w:szCs w:val="24"/>
        </w:rPr>
        <w:t xml:space="preserve"> Ljubljana: Nova revija, 2007. </w:t>
      </w:r>
    </w:p>
    <w:p w14:paraId="599E3213"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Pleterski, Janko.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O soslednosti novejše zgodovine Slovencev: Nekaj pripomb ob in k posvetu Slovenci in leto 1941</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Prispevki za novejšo zgodovino</w:t>
      </w:r>
      <w:r w:rsidR="007875AA">
        <w:rPr>
          <w:rFonts w:ascii="Times New Roman" w:eastAsia="Calibri" w:hAnsi="Times New Roman" w:cs="Times New Roman"/>
          <w:sz w:val="24"/>
          <w:szCs w:val="24"/>
        </w:rPr>
        <w:t xml:space="preserve"> 43, n</w:t>
      </w:r>
      <w:r w:rsidRPr="00035454">
        <w:rPr>
          <w:rFonts w:ascii="Times New Roman" w:eastAsia="Calibri" w:hAnsi="Times New Roman" w:cs="Times New Roman"/>
          <w:sz w:val="24"/>
          <w:szCs w:val="24"/>
        </w:rPr>
        <w:t>o. 1 (2003): 103-124.</w:t>
      </w:r>
    </w:p>
    <w:p w14:paraId="24F3F8FE"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Potrč, Miran.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Za prvo demokratično izvoljeno Skupščino Republike Slovenije je dala zakonsko podlago zakonodaja, sprejeta 27. 12. 1989 v Skupščini Socialistične Republike Slovenije</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Prihodnost parlamentarne demokracije: Zbornik strokovnega srečanja ob 20. obletnici prvih večstrankarskih volitev</w:t>
      </w:r>
      <w:r w:rsidR="007875AA">
        <w:rPr>
          <w:rFonts w:ascii="Times New Roman" w:eastAsia="Calibri" w:hAnsi="Times New Roman" w:cs="Times New Roman"/>
          <w:sz w:val="24"/>
          <w:szCs w:val="24"/>
        </w:rPr>
        <w:t>, edited by Tatjana</w:t>
      </w:r>
      <w:r w:rsidRPr="00035454">
        <w:rPr>
          <w:rFonts w:ascii="Times New Roman" w:eastAsia="Calibri" w:hAnsi="Times New Roman" w:cs="Times New Roman"/>
          <w:sz w:val="24"/>
          <w:szCs w:val="24"/>
        </w:rPr>
        <w:t xml:space="preserve"> Krašovec</w:t>
      </w:r>
      <w:r w:rsidR="007875AA">
        <w:rPr>
          <w:rFonts w:ascii="Times New Roman" w:eastAsia="Calibri" w:hAnsi="Times New Roman" w:cs="Times New Roman"/>
          <w:sz w:val="24"/>
          <w:szCs w:val="24"/>
        </w:rPr>
        <w:t>,</w:t>
      </w:r>
      <w:r w:rsidRPr="00035454">
        <w:rPr>
          <w:rFonts w:ascii="Times New Roman" w:eastAsia="Calibri" w:hAnsi="Times New Roman" w:cs="Times New Roman"/>
          <w:sz w:val="24"/>
          <w:szCs w:val="24"/>
        </w:rPr>
        <w:t xml:space="preserve"> and M</w:t>
      </w:r>
      <w:r w:rsidR="007875AA">
        <w:rPr>
          <w:rFonts w:ascii="Times New Roman" w:eastAsia="Calibri" w:hAnsi="Times New Roman" w:cs="Times New Roman"/>
          <w:sz w:val="24"/>
          <w:szCs w:val="24"/>
        </w:rPr>
        <w:t>ojca</w:t>
      </w:r>
      <w:r w:rsidRPr="00035454">
        <w:rPr>
          <w:rFonts w:ascii="Times New Roman" w:eastAsia="Calibri" w:hAnsi="Times New Roman" w:cs="Times New Roman"/>
          <w:sz w:val="24"/>
          <w:szCs w:val="24"/>
        </w:rPr>
        <w:t xml:space="preserve"> Pristavec Đogić, 26-32. Ljubljana: Državni zbor Republike Slovenije, 2010.</w:t>
      </w:r>
    </w:p>
    <w:p w14:paraId="3EA3E5F1"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Potrč, Miran. </w:t>
      </w:r>
      <w:r w:rsidRPr="00035454">
        <w:rPr>
          <w:rFonts w:ascii="Times New Roman" w:eastAsia="Calibri" w:hAnsi="Times New Roman" w:cs="Times New Roman"/>
          <w:i/>
          <w:sz w:val="24"/>
          <w:szCs w:val="24"/>
        </w:rPr>
        <w:t>Klic k razumu: spomini</w:t>
      </w:r>
      <w:r w:rsidRPr="00035454">
        <w:rPr>
          <w:rFonts w:ascii="Times New Roman" w:eastAsia="Calibri" w:hAnsi="Times New Roman" w:cs="Times New Roman"/>
          <w:sz w:val="24"/>
          <w:szCs w:val="24"/>
        </w:rPr>
        <w:t>. Ljubljana: Modrijan, 2014.</w:t>
      </w:r>
    </w:p>
    <w:p w14:paraId="30B914D6"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Ramet, Sabrina P. </w:t>
      </w:r>
      <w:r w:rsidRPr="00035454">
        <w:rPr>
          <w:rFonts w:ascii="Times New Roman" w:eastAsia="Calibri" w:hAnsi="Times New Roman" w:cs="Times New Roman"/>
          <w:i/>
          <w:sz w:val="24"/>
          <w:szCs w:val="24"/>
        </w:rPr>
        <w:t>The Three Yugoslavias: State-Building and legitimation, 1918-2005</w:t>
      </w:r>
      <w:r w:rsidRPr="00035454">
        <w:rPr>
          <w:rFonts w:ascii="Times New Roman" w:eastAsia="Calibri" w:hAnsi="Times New Roman" w:cs="Times New Roman"/>
          <w:sz w:val="24"/>
          <w:szCs w:val="24"/>
        </w:rPr>
        <w:t xml:space="preserve">. Washington D. C.: Woodrow Wilson Center Press, 2005. </w:t>
      </w:r>
    </w:p>
    <w:p w14:paraId="476117C1"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Repe, Božo.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Pravne in politične podlage, okoliščine in pomen prvih demokratičnih volitev</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Razvoj slovenskega parlamentarizma: Kolokvij ob 10. obletn</w:t>
      </w:r>
      <w:r w:rsidR="007875AA">
        <w:rPr>
          <w:rFonts w:ascii="Times New Roman" w:eastAsia="Calibri" w:hAnsi="Times New Roman" w:cs="Times New Roman"/>
          <w:i/>
          <w:sz w:val="24"/>
          <w:szCs w:val="24"/>
        </w:rPr>
        <w:t>ici parlamentarizma v Sloveniji:</w:t>
      </w:r>
      <w:r w:rsidRPr="00035454">
        <w:rPr>
          <w:rFonts w:ascii="Times New Roman" w:eastAsia="Calibri" w:hAnsi="Times New Roman" w:cs="Times New Roman"/>
          <w:i/>
          <w:sz w:val="24"/>
          <w:szCs w:val="24"/>
        </w:rPr>
        <w:t xml:space="preserve"> Zbornik referatov, koreferatov in razprav</w:t>
      </w:r>
      <w:r w:rsidR="007875AA">
        <w:rPr>
          <w:rFonts w:ascii="Times New Roman" w:eastAsia="Calibri" w:hAnsi="Times New Roman" w:cs="Times New Roman"/>
          <w:sz w:val="24"/>
          <w:szCs w:val="24"/>
        </w:rPr>
        <w:t>, edited by Tatjana</w:t>
      </w:r>
      <w:r w:rsidRPr="00035454">
        <w:rPr>
          <w:rFonts w:ascii="Times New Roman" w:eastAsia="Calibri" w:hAnsi="Times New Roman" w:cs="Times New Roman"/>
          <w:sz w:val="24"/>
          <w:szCs w:val="24"/>
        </w:rPr>
        <w:t xml:space="preserve"> Krašovec, 26-69. Ljubljana: Državni zbor Republike Slovenije, 2000.</w:t>
      </w:r>
    </w:p>
    <w:p w14:paraId="72D921EC"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Repe, Božo.</w:t>
      </w:r>
      <w:r w:rsidRPr="00035454">
        <w:rPr>
          <w:rFonts w:ascii="Times New Roman" w:eastAsia="Calibri" w:hAnsi="Times New Roman" w:cs="Times New Roman"/>
          <w:i/>
          <w:sz w:val="24"/>
          <w:szCs w:val="24"/>
        </w:rPr>
        <w:t xml:space="preserve"> Jutri je nov dan: Slovenci in razpad Jugoslavije</w:t>
      </w:r>
      <w:r w:rsidRPr="00035454">
        <w:rPr>
          <w:rFonts w:ascii="Times New Roman" w:eastAsia="Calibri" w:hAnsi="Times New Roman" w:cs="Times New Roman"/>
          <w:sz w:val="24"/>
          <w:szCs w:val="24"/>
        </w:rPr>
        <w:t>. Ljubljana: Modrijan, 2002.</w:t>
      </w:r>
    </w:p>
    <w:p w14:paraId="0EF760A2"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Repe, Božo.</w:t>
      </w:r>
      <w:r w:rsidRPr="00035454">
        <w:rPr>
          <w:rFonts w:ascii="Times New Roman" w:eastAsia="Calibri" w:hAnsi="Times New Roman" w:cs="Times New Roman"/>
          <w:i/>
          <w:sz w:val="24"/>
          <w:szCs w:val="24"/>
        </w:rPr>
        <w:t xml:space="preserve"> Rdeča Slovenija: Tokovi in obrazi iz obdobja socializma</w:t>
      </w:r>
      <w:r w:rsidRPr="00035454">
        <w:rPr>
          <w:rFonts w:ascii="Times New Roman" w:eastAsia="Calibri" w:hAnsi="Times New Roman" w:cs="Times New Roman"/>
          <w:sz w:val="24"/>
          <w:szCs w:val="24"/>
        </w:rPr>
        <w:t xml:space="preserve">. Ljubljana: Sophia, 2003. </w:t>
      </w:r>
    </w:p>
    <w:p w14:paraId="4342F11B"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Režek, Mateja.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Na pragu reform</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Slovenska novej</w:t>
      </w:r>
      <w:r w:rsidR="007875AA">
        <w:rPr>
          <w:rFonts w:ascii="Times New Roman" w:eastAsia="Calibri" w:hAnsi="Times New Roman" w:cs="Times New Roman"/>
          <w:i/>
          <w:sz w:val="24"/>
          <w:szCs w:val="24"/>
        </w:rPr>
        <w:t>ša zgodovina:</w:t>
      </w:r>
      <w:r w:rsidRPr="00035454">
        <w:rPr>
          <w:rFonts w:ascii="Times New Roman" w:eastAsia="Calibri" w:hAnsi="Times New Roman" w:cs="Times New Roman"/>
          <w:i/>
          <w:sz w:val="24"/>
          <w:szCs w:val="24"/>
        </w:rPr>
        <w:t xml:space="preserve"> Od programa Zedinjena Slovenija do mednarodnega priznanja Republike 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998−999. Ljubljana: Inštitut za novejšo zgodovino, Mladinska knjiga, 2005.</w:t>
      </w:r>
    </w:p>
    <w:p w14:paraId="7A2872DF"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Režek, Mateja.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Ustava reforma leta 1953</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Slovenska novejša zgodovina</w:t>
      </w:r>
      <w:r w:rsidR="007875AA">
        <w:rPr>
          <w:rFonts w:ascii="Times New Roman" w:eastAsia="Calibri" w:hAnsi="Times New Roman" w:cs="Times New Roman"/>
          <w:i/>
          <w:sz w:val="24"/>
          <w:szCs w:val="24"/>
        </w:rPr>
        <w:t>:</w:t>
      </w:r>
      <w:r w:rsidRPr="00035454">
        <w:rPr>
          <w:rFonts w:ascii="Times New Roman" w:eastAsia="Calibri" w:hAnsi="Times New Roman" w:cs="Times New Roman"/>
          <w:i/>
          <w:sz w:val="24"/>
          <w:szCs w:val="24"/>
        </w:rPr>
        <w:t xml:space="preserve"> Od programa Zedinjena Slovenija do mednarodnega priznanja Republike </w:t>
      </w:r>
      <w:r w:rsidRPr="00035454">
        <w:rPr>
          <w:rFonts w:ascii="Times New Roman" w:eastAsia="Calibri" w:hAnsi="Times New Roman" w:cs="Times New Roman"/>
          <w:i/>
          <w:sz w:val="24"/>
          <w:szCs w:val="24"/>
        </w:rPr>
        <w:lastRenderedPageBreak/>
        <w:t>Slovenije: 1848−1992</w:t>
      </w:r>
      <w:r w:rsidR="007875AA">
        <w:rPr>
          <w:rFonts w:ascii="Times New Roman" w:eastAsia="Calibri" w:hAnsi="Times New Roman" w:cs="Times New Roman"/>
          <w:sz w:val="24"/>
          <w:szCs w:val="24"/>
        </w:rPr>
        <w:t>, edited by Jasna</w:t>
      </w:r>
      <w:r w:rsidRPr="00035454">
        <w:rPr>
          <w:rFonts w:ascii="Times New Roman" w:eastAsia="Calibri" w:hAnsi="Times New Roman" w:cs="Times New Roman"/>
          <w:sz w:val="24"/>
          <w:szCs w:val="24"/>
        </w:rPr>
        <w:t xml:space="preserve"> Fischer</w:t>
      </w:r>
      <w:r w:rsidR="007875AA">
        <w:rPr>
          <w:rFonts w:ascii="Times New Roman" w:eastAsia="Calibri" w:hAnsi="Times New Roman" w:cs="Times New Roman"/>
          <w:sz w:val="24"/>
          <w:szCs w:val="24"/>
        </w:rPr>
        <w:t xml:space="preserve"> et al.</w:t>
      </w:r>
      <w:r w:rsidRPr="00035454">
        <w:rPr>
          <w:rFonts w:ascii="Times New Roman" w:eastAsia="Calibri" w:hAnsi="Times New Roman" w:cs="Times New Roman"/>
          <w:sz w:val="24"/>
          <w:szCs w:val="24"/>
        </w:rPr>
        <w:t xml:space="preserve">, 950−952. Ljubljana: Inštitut za novejšo zgodovino, Mladinska knjiga, 2005. </w:t>
      </w:r>
    </w:p>
    <w:p w14:paraId="7CCBBB96"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Ribarič, Miha.</w:t>
      </w:r>
      <w:r w:rsidRPr="00035454">
        <w:rPr>
          <w:rFonts w:ascii="Times New Roman" w:eastAsia="Calibri" w:hAnsi="Times New Roman" w:cs="Times New Roman"/>
          <w:i/>
          <w:sz w:val="24"/>
          <w:szCs w:val="24"/>
        </w:rPr>
        <w:t xml:space="preserve"> Spomini: Slovenija – Jugoslavija</w:t>
      </w:r>
      <w:r w:rsidRPr="00035454">
        <w:rPr>
          <w:rFonts w:ascii="Times New Roman" w:eastAsia="Calibri" w:hAnsi="Times New Roman" w:cs="Times New Roman"/>
          <w:sz w:val="24"/>
          <w:szCs w:val="24"/>
        </w:rPr>
        <w:t>. Ljubljana: Fakulteta za družbene vede, 2015.</w:t>
      </w:r>
    </w:p>
    <w:p w14:paraId="2EE85CF5"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Ribičič, Ciril.</w:t>
      </w:r>
      <w:r w:rsidRPr="00035454">
        <w:rPr>
          <w:rFonts w:ascii="Times New Roman" w:eastAsia="Calibri" w:hAnsi="Times New Roman" w:cs="Times New Roman"/>
          <w:i/>
          <w:sz w:val="24"/>
          <w:szCs w:val="24"/>
        </w:rPr>
        <w:t xml:space="preserve"> Siva tipka 074</w:t>
      </w:r>
      <w:r w:rsidRPr="00035454">
        <w:rPr>
          <w:rFonts w:ascii="Times New Roman" w:eastAsia="Calibri" w:hAnsi="Times New Roman" w:cs="Times New Roman"/>
          <w:sz w:val="24"/>
          <w:szCs w:val="24"/>
        </w:rPr>
        <w:t>. Ljubljana: Enotnost, 1995.</w:t>
      </w:r>
    </w:p>
    <w:p w14:paraId="2342F966"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Vodopivec, Peter. </w:t>
      </w:r>
      <w:r w:rsidR="00A045BC">
        <w:rPr>
          <w:rFonts w:ascii="Times New Roman" w:eastAsia="Calibri" w:hAnsi="Times New Roman" w:cs="Times New Roman"/>
          <w:sz w:val="24"/>
          <w:szCs w:val="24"/>
        </w:rPr>
        <w:t>"</w:t>
      </w:r>
      <w:r w:rsidRPr="00035454">
        <w:rPr>
          <w:rFonts w:ascii="Times New Roman" w:eastAsia="Calibri" w:hAnsi="Times New Roman" w:cs="Times New Roman"/>
          <w:sz w:val="24"/>
          <w:szCs w:val="24"/>
        </w:rPr>
        <w:t>Komunistične skupščine v senci partije</w:t>
      </w:r>
      <w:r w:rsidR="007875AA">
        <w:rPr>
          <w:rFonts w:ascii="Times New Roman" w:eastAsia="Calibri" w:hAnsi="Times New Roman" w:cs="Times New Roman"/>
          <w:sz w:val="24"/>
          <w:szCs w:val="24"/>
        </w:rPr>
        <w:t>.</w:t>
      </w:r>
      <w:r w:rsidR="00A045BC">
        <w:rPr>
          <w:rFonts w:ascii="Times New Roman" w:eastAsia="Calibri" w:hAnsi="Times New Roman" w:cs="Times New Roman"/>
          <w:sz w:val="24"/>
          <w:szCs w:val="24"/>
        </w:rPr>
        <w:t>"</w:t>
      </w:r>
      <w:r w:rsidR="007875AA">
        <w:rPr>
          <w:rFonts w:ascii="Times New Roman" w:eastAsia="Calibri" w:hAnsi="Times New Roman" w:cs="Times New Roman"/>
          <w:sz w:val="24"/>
          <w:szCs w:val="24"/>
        </w:rPr>
        <w:t xml:space="preserve"> In</w:t>
      </w:r>
      <w:r w:rsidRPr="00035454">
        <w:rPr>
          <w:rFonts w:ascii="Times New Roman" w:eastAsia="Calibri" w:hAnsi="Times New Roman" w:cs="Times New Roman"/>
          <w:sz w:val="24"/>
          <w:szCs w:val="24"/>
        </w:rPr>
        <w:t xml:space="preserve"> </w:t>
      </w:r>
      <w:r w:rsidRPr="00035454">
        <w:rPr>
          <w:rFonts w:ascii="Times New Roman" w:eastAsia="Calibri" w:hAnsi="Times New Roman" w:cs="Times New Roman"/>
          <w:i/>
          <w:sz w:val="24"/>
          <w:szCs w:val="24"/>
        </w:rPr>
        <w:t>Analiza razvoja slovenskega parlamentarizma</w:t>
      </w:r>
      <w:r w:rsidR="007875AA">
        <w:rPr>
          <w:rFonts w:ascii="Times New Roman" w:eastAsia="Calibri" w:hAnsi="Times New Roman" w:cs="Times New Roman"/>
          <w:sz w:val="24"/>
          <w:szCs w:val="24"/>
        </w:rPr>
        <w:t>, edited by</w:t>
      </w:r>
      <w:r w:rsidRPr="00035454">
        <w:rPr>
          <w:rFonts w:ascii="Times New Roman" w:eastAsia="Calibri" w:hAnsi="Times New Roman" w:cs="Times New Roman"/>
          <w:sz w:val="24"/>
          <w:szCs w:val="24"/>
        </w:rPr>
        <w:t xml:space="preserve"> B</w:t>
      </w:r>
      <w:r w:rsidR="007875AA">
        <w:rPr>
          <w:rFonts w:ascii="Times New Roman" w:eastAsia="Calibri" w:hAnsi="Times New Roman" w:cs="Times New Roman"/>
          <w:sz w:val="24"/>
          <w:szCs w:val="24"/>
        </w:rPr>
        <w:t>arbara</w:t>
      </w:r>
      <w:r w:rsidRPr="00035454">
        <w:rPr>
          <w:rFonts w:ascii="Times New Roman" w:eastAsia="Calibri" w:hAnsi="Times New Roman" w:cs="Times New Roman"/>
          <w:sz w:val="24"/>
          <w:szCs w:val="24"/>
        </w:rPr>
        <w:t xml:space="preserve"> Vogrinec, 258-297. Ljubljana: Inštitut za civilizacijo in kulturo, 2005.</w:t>
      </w:r>
    </w:p>
    <w:p w14:paraId="5B668217"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Vodušek Starič, Jerca. </w:t>
      </w:r>
      <w:r w:rsidRPr="00035454">
        <w:rPr>
          <w:rFonts w:ascii="Times New Roman" w:eastAsia="Calibri" w:hAnsi="Times New Roman" w:cs="Times New Roman"/>
          <w:i/>
          <w:sz w:val="24"/>
          <w:szCs w:val="24"/>
        </w:rPr>
        <w:t>Prevzem oblasti</w:t>
      </w:r>
      <w:r w:rsidRPr="00035454">
        <w:rPr>
          <w:rFonts w:ascii="Times New Roman" w:eastAsia="Calibri" w:hAnsi="Times New Roman" w:cs="Times New Roman"/>
          <w:sz w:val="24"/>
          <w:szCs w:val="24"/>
        </w:rPr>
        <w:t>. Ljubljana: Cankarjeva založba, 1992.</w:t>
      </w:r>
    </w:p>
    <w:p w14:paraId="06998380" w14:textId="77777777" w:rsidR="00035454" w:rsidRDefault="00012583" w:rsidP="00035454">
      <w:pPr>
        <w:pStyle w:val="ListParagraph"/>
        <w:numPr>
          <w:ilvl w:val="0"/>
          <w:numId w:val="3"/>
        </w:numPr>
        <w:spacing w:line="240" w:lineRule="auto"/>
        <w:jc w:val="both"/>
        <w:rPr>
          <w:rFonts w:ascii="Times New Roman" w:eastAsia="Calibri" w:hAnsi="Times New Roman" w:cs="Times New Roman"/>
          <w:sz w:val="24"/>
          <w:szCs w:val="24"/>
        </w:rPr>
      </w:pPr>
      <w:r w:rsidRPr="00035454">
        <w:rPr>
          <w:rFonts w:ascii="Times New Roman" w:eastAsia="Calibri" w:hAnsi="Times New Roman" w:cs="Times New Roman"/>
          <w:sz w:val="24"/>
          <w:szCs w:val="24"/>
        </w:rPr>
        <w:t xml:space="preserve">Woodward, Susan L. </w:t>
      </w:r>
      <w:r w:rsidRPr="00035454">
        <w:rPr>
          <w:rFonts w:ascii="Times New Roman" w:eastAsia="Calibri" w:hAnsi="Times New Roman" w:cs="Times New Roman"/>
          <w:i/>
          <w:sz w:val="24"/>
          <w:szCs w:val="24"/>
        </w:rPr>
        <w:t>Balkan Tragedy: Chaos and Dissolution after the Cold War</w:t>
      </w:r>
      <w:r w:rsidRPr="00035454">
        <w:rPr>
          <w:rFonts w:ascii="Times New Roman" w:eastAsia="Calibri" w:hAnsi="Times New Roman" w:cs="Times New Roman"/>
          <w:sz w:val="24"/>
          <w:szCs w:val="24"/>
        </w:rPr>
        <w:t>. Washington D. C.: The Brookings Institution, 1995.</w:t>
      </w:r>
    </w:p>
    <w:p w14:paraId="4A56827E" w14:textId="77777777" w:rsidR="00012583" w:rsidRPr="00035454" w:rsidRDefault="00AF4484" w:rsidP="00035454">
      <w:pPr>
        <w:pStyle w:val="ListParagraph"/>
        <w:numPr>
          <w:ilvl w:val="0"/>
          <w:numId w:val="3"/>
        </w:num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Vykoukal, Jiří,</w:t>
      </w:r>
      <w:r w:rsidR="00012583" w:rsidRPr="00035454">
        <w:rPr>
          <w:rFonts w:ascii="Times New Roman" w:eastAsia="Calibri" w:hAnsi="Times New Roman" w:cs="Times New Roman"/>
          <w:sz w:val="24"/>
          <w:szCs w:val="24"/>
        </w:rPr>
        <w:t xml:space="preserve"> Bohuslav Litera</w:t>
      </w:r>
      <w:r>
        <w:rPr>
          <w:rFonts w:ascii="Times New Roman" w:eastAsia="Calibri" w:hAnsi="Times New Roman" w:cs="Times New Roman"/>
          <w:sz w:val="24"/>
          <w:szCs w:val="24"/>
        </w:rPr>
        <w:t>, and Miroslav Tejchman.</w:t>
      </w:r>
      <w:r w:rsidR="00012583" w:rsidRPr="00035454">
        <w:rPr>
          <w:rFonts w:ascii="Times New Roman" w:eastAsia="Calibri" w:hAnsi="Times New Roman" w:cs="Times New Roman"/>
          <w:sz w:val="24"/>
          <w:szCs w:val="24"/>
        </w:rPr>
        <w:t xml:space="preserve"> </w:t>
      </w:r>
      <w:r w:rsidR="00012583" w:rsidRPr="00035454">
        <w:rPr>
          <w:rFonts w:ascii="Times New Roman" w:eastAsia="Calibri" w:hAnsi="Times New Roman" w:cs="Times New Roman"/>
          <w:i/>
          <w:sz w:val="24"/>
          <w:szCs w:val="24"/>
        </w:rPr>
        <w:t>Východ: Vznik, vývoj a rozpad sovětského bloku 1944−1989</w:t>
      </w:r>
      <w:r w:rsidR="00012583" w:rsidRPr="00035454">
        <w:rPr>
          <w:rFonts w:ascii="Times New Roman" w:eastAsia="Calibri" w:hAnsi="Times New Roman" w:cs="Times New Roman"/>
          <w:sz w:val="24"/>
          <w:szCs w:val="24"/>
        </w:rPr>
        <w:t>. Praha: Libri, 2000.</w:t>
      </w:r>
    </w:p>
    <w:p w14:paraId="73D8F011" w14:textId="77777777" w:rsidR="00C63601" w:rsidRDefault="00C63601" w:rsidP="00C63601">
      <w:pPr>
        <w:spacing w:line="360" w:lineRule="auto"/>
        <w:jc w:val="both"/>
        <w:rPr>
          <w:rFonts w:ascii="Times New Roman" w:eastAsia="Calibri" w:hAnsi="Times New Roman" w:cs="Times New Roman"/>
          <w:b/>
          <w:sz w:val="24"/>
          <w:szCs w:val="24"/>
        </w:rPr>
      </w:pPr>
    </w:p>
    <w:p w14:paraId="647EA346" w14:textId="77777777" w:rsidR="00C63601" w:rsidRPr="00012583" w:rsidRDefault="00C63601" w:rsidP="00C63601">
      <w:pPr>
        <w:spacing w:line="360" w:lineRule="auto"/>
        <w:jc w:val="both"/>
        <w:rPr>
          <w:rFonts w:ascii="Times New Roman" w:eastAsia="Calibri" w:hAnsi="Times New Roman" w:cs="Times New Roman"/>
          <w:b/>
          <w:sz w:val="24"/>
          <w:szCs w:val="24"/>
        </w:rPr>
      </w:pPr>
      <w:r w:rsidRPr="00012583">
        <w:rPr>
          <w:rFonts w:ascii="Times New Roman" w:eastAsia="Calibri" w:hAnsi="Times New Roman" w:cs="Times New Roman"/>
          <w:b/>
          <w:sz w:val="24"/>
          <w:szCs w:val="24"/>
        </w:rPr>
        <w:t>Newspaper sources:</w:t>
      </w:r>
    </w:p>
    <w:p w14:paraId="694AB23B" w14:textId="77777777" w:rsidR="00AF4484" w:rsidRPr="00AF4484" w:rsidRDefault="00AF4484"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i/>
          <w:sz w:val="24"/>
          <w:szCs w:val="24"/>
        </w:rPr>
        <w:t>Delo</w:t>
      </w:r>
      <w:r>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Slovenska ustava stremi </w:t>
      </w:r>
      <w:r>
        <w:rPr>
          <w:rFonts w:ascii="Times New Roman" w:eastAsia="Calibri" w:hAnsi="Times New Roman" w:cs="Times New Roman"/>
          <w:sz w:val="24"/>
          <w:szCs w:val="24"/>
        </w:rPr>
        <w:t>k svobodi in kreativnosti ljudi.</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w:t>
      </w:r>
      <w:r>
        <w:rPr>
          <w:rFonts w:ascii="Times New Roman" w:eastAsia="Calibri" w:hAnsi="Times New Roman" w:cs="Times New Roman"/>
          <w:sz w:val="24"/>
          <w:szCs w:val="24"/>
        </w:rPr>
        <w:t>September 28, 1989.</w:t>
      </w:r>
    </w:p>
    <w:p w14:paraId="71A480A9" w14:textId="77777777" w:rsidR="00AF4484" w:rsidRPr="00AF4484" w:rsidRDefault="00C63601"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sz w:val="24"/>
          <w:szCs w:val="24"/>
          <w:lang w:val="sv-SE"/>
        </w:rPr>
        <w:t>Gaber, Slavko.</w:t>
      </w:r>
      <w:r w:rsidRPr="00AF4484">
        <w:rPr>
          <w:rFonts w:ascii="Times New Roman" w:eastAsia="Calibri" w:hAnsi="Times New Roman" w:cs="Times New Roman"/>
          <w:sz w:val="24"/>
          <w:szCs w:val="24"/>
        </w:rPr>
        <w:t xml:space="preserve">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lang w:val="sv-SE"/>
        </w:rPr>
        <w:t>Skupščina komunistov se odpravi.</w:t>
      </w:r>
      <w:r w:rsidR="00A045BC">
        <w:rPr>
          <w:rFonts w:ascii="Times New Roman" w:eastAsia="Calibri" w:hAnsi="Times New Roman" w:cs="Times New Roman"/>
          <w:sz w:val="24"/>
          <w:szCs w:val="24"/>
        </w:rPr>
        <w:t>"</w:t>
      </w:r>
      <w:r w:rsidRPr="00AF4484">
        <w:rPr>
          <w:rFonts w:ascii="Times New Roman" w:eastAsia="Calibri" w:hAnsi="Times New Roman" w:cs="Times New Roman"/>
          <w:i/>
          <w:sz w:val="24"/>
          <w:szCs w:val="24"/>
          <w:lang w:val="sv-SE"/>
        </w:rPr>
        <w:t xml:space="preserve"> Telex</w:t>
      </w:r>
      <w:r w:rsidRPr="00AF4484">
        <w:rPr>
          <w:rFonts w:ascii="Times New Roman" w:eastAsia="Calibri" w:hAnsi="Times New Roman" w:cs="Times New Roman"/>
          <w:sz w:val="24"/>
          <w:szCs w:val="24"/>
          <w:lang w:val="sv-SE"/>
        </w:rPr>
        <w:t xml:space="preserve">, </w:t>
      </w:r>
      <w:r w:rsidR="00AF4484" w:rsidRPr="00AF4484">
        <w:rPr>
          <w:rFonts w:ascii="Times New Roman" w:eastAsia="Calibri" w:hAnsi="Times New Roman" w:cs="Times New Roman"/>
          <w:sz w:val="24"/>
          <w:szCs w:val="24"/>
          <w:lang w:val="sv-SE"/>
        </w:rPr>
        <w:t xml:space="preserve">October </w:t>
      </w:r>
      <w:r w:rsidRPr="00AF4484">
        <w:rPr>
          <w:rFonts w:ascii="Times New Roman" w:eastAsia="Calibri" w:hAnsi="Times New Roman" w:cs="Times New Roman"/>
          <w:sz w:val="24"/>
          <w:szCs w:val="24"/>
          <w:lang w:val="sv-SE"/>
        </w:rPr>
        <w:t>26</w:t>
      </w:r>
      <w:r w:rsidR="00AF4484">
        <w:rPr>
          <w:rFonts w:ascii="Times New Roman" w:eastAsia="Calibri" w:hAnsi="Times New Roman" w:cs="Times New Roman"/>
          <w:sz w:val="24"/>
          <w:szCs w:val="24"/>
          <w:lang w:val="sv-SE"/>
        </w:rPr>
        <w:t>,</w:t>
      </w:r>
      <w:r w:rsidRPr="00AF4484">
        <w:rPr>
          <w:rFonts w:ascii="Times New Roman" w:eastAsia="Calibri" w:hAnsi="Times New Roman" w:cs="Times New Roman"/>
          <w:sz w:val="24"/>
          <w:szCs w:val="24"/>
          <w:lang w:val="sv-SE"/>
        </w:rPr>
        <w:t xml:space="preserve"> 1989.</w:t>
      </w:r>
    </w:p>
    <w:p w14:paraId="4EE8BD91" w14:textId="77777777" w:rsidR="00AF4484" w:rsidRPr="00AF4484" w:rsidRDefault="00C63601"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sz w:val="24"/>
          <w:szCs w:val="24"/>
        </w:rPr>
        <w:t>Mo</w:t>
      </w:r>
      <w:r w:rsidR="00AF4484">
        <w:rPr>
          <w:rFonts w:ascii="Times New Roman" w:eastAsia="Calibri" w:hAnsi="Times New Roman" w:cs="Times New Roman"/>
          <w:sz w:val="24"/>
          <w:szCs w:val="24"/>
        </w:rPr>
        <w:t xml:space="preserve">čnik, Rastko.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Paralogizmi argumentov in logika institucije.</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w:t>
      </w:r>
      <w:r w:rsidRPr="00AF4484">
        <w:rPr>
          <w:rFonts w:ascii="Times New Roman" w:eastAsia="Calibri" w:hAnsi="Times New Roman" w:cs="Times New Roman"/>
          <w:i/>
          <w:sz w:val="24"/>
          <w:szCs w:val="24"/>
        </w:rPr>
        <w:t>Telex</w:t>
      </w:r>
      <w:r w:rsidRPr="00AF4484">
        <w:rPr>
          <w:rFonts w:ascii="Times New Roman" w:eastAsia="Calibri" w:hAnsi="Times New Roman" w:cs="Times New Roman"/>
          <w:sz w:val="24"/>
          <w:szCs w:val="24"/>
        </w:rPr>
        <w:t xml:space="preserve">, </w:t>
      </w:r>
      <w:r w:rsidR="00AF4484" w:rsidRPr="00AF4484">
        <w:rPr>
          <w:rFonts w:ascii="Times New Roman" w:eastAsia="Calibri" w:hAnsi="Times New Roman" w:cs="Times New Roman"/>
          <w:sz w:val="24"/>
          <w:szCs w:val="24"/>
        </w:rPr>
        <w:t xml:space="preserve">October </w:t>
      </w:r>
      <w:r w:rsidRPr="00AF4484">
        <w:rPr>
          <w:rFonts w:ascii="Times New Roman" w:eastAsia="Calibri" w:hAnsi="Times New Roman" w:cs="Times New Roman"/>
          <w:sz w:val="24"/>
          <w:szCs w:val="24"/>
        </w:rPr>
        <w:t>5</w:t>
      </w:r>
      <w:r w:rsidR="00AF4484">
        <w:rPr>
          <w:rFonts w:ascii="Times New Roman" w:eastAsia="Calibri" w:hAnsi="Times New Roman" w:cs="Times New Roman"/>
          <w:sz w:val="24"/>
          <w:szCs w:val="24"/>
        </w:rPr>
        <w:t>,</w:t>
      </w:r>
      <w:r w:rsidRPr="00AF4484">
        <w:rPr>
          <w:rFonts w:ascii="Times New Roman" w:eastAsia="Calibri" w:hAnsi="Times New Roman" w:cs="Times New Roman"/>
          <w:sz w:val="24"/>
          <w:szCs w:val="24"/>
        </w:rPr>
        <w:t xml:space="preserve"> 1989.</w:t>
      </w:r>
    </w:p>
    <w:p w14:paraId="51BD4C5A" w14:textId="77777777" w:rsidR="00AF4484" w:rsidRDefault="00C63601" w:rsidP="00AF4484">
      <w:pPr>
        <w:pStyle w:val="ListParagraph"/>
        <w:numPr>
          <w:ilvl w:val="0"/>
          <w:numId w:val="4"/>
        </w:numPr>
        <w:spacing w:line="240" w:lineRule="auto"/>
        <w:jc w:val="both"/>
        <w:rPr>
          <w:rFonts w:ascii="Times New Roman" w:eastAsia="Calibri" w:hAnsi="Times New Roman" w:cs="Times New Roman"/>
          <w:i/>
          <w:sz w:val="24"/>
          <w:szCs w:val="24"/>
          <w:lang w:val="sv-SE"/>
        </w:rPr>
      </w:pPr>
      <w:r w:rsidRPr="00AF4484">
        <w:rPr>
          <w:rFonts w:ascii="Times New Roman" w:eastAsia="Calibri" w:hAnsi="Times New Roman" w:cs="Times New Roman"/>
          <w:sz w:val="24"/>
          <w:szCs w:val="24"/>
          <w:lang w:val="sv-SE"/>
        </w:rPr>
        <w:t>Slivnik, Danilo.</w:t>
      </w:r>
      <w:r w:rsidRPr="00AF4484">
        <w:rPr>
          <w:rFonts w:ascii="Times New Roman" w:eastAsia="Calibri" w:hAnsi="Times New Roman" w:cs="Times New Roman"/>
          <w:sz w:val="24"/>
          <w:szCs w:val="24"/>
        </w:rPr>
        <w:t xml:space="preserve"> </w:t>
      </w:r>
      <w:r w:rsidR="00A045BC">
        <w:rPr>
          <w:rFonts w:ascii="Times New Roman" w:eastAsia="Calibri" w:hAnsi="Times New Roman" w:cs="Times New Roman"/>
          <w:sz w:val="24"/>
          <w:szCs w:val="24"/>
        </w:rPr>
        <w:t>"</w:t>
      </w:r>
      <w:r w:rsidRPr="00AF4484">
        <w:rPr>
          <w:rFonts w:ascii="Times New Roman" w:eastAsia="Calibri" w:hAnsi="Times New Roman" w:cs="Times New Roman"/>
          <w:sz w:val="24"/>
          <w:szCs w:val="24"/>
          <w:lang w:val="sv-SE"/>
        </w:rPr>
        <w:t>Po meri Slovencev.</w:t>
      </w:r>
      <w:r w:rsidR="00A045BC">
        <w:rPr>
          <w:rFonts w:ascii="Times New Roman" w:eastAsia="Calibri" w:hAnsi="Times New Roman" w:cs="Times New Roman"/>
          <w:sz w:val="24"/>
          <w:szCs w:val="24"/>
        </w:rPr>
        <w:t>"</w:t>
      </w:r>
      <w:r w:rsidRPr="00AF4484">
        <w:rPr>
          <w:rFonts w:ascii="Times New Roman" w:eastAsia="Calibri" w:hAnsi="Times New Roman" w:cs="Times New Roman"/>
          <w:i/>
          <w:sz w:val="24"/>
          <w:szCs w:val="24"/>
          <w:lang w:val="sv-SE"/>
        </w:rPr>
        <w:t xml:space="preserve"> Delo</w:t>
      </w:r>
      <w:r w:rsidRPr="00AF4484">
        <w:rPr>
          <w:rFonts w:ascii="Times New Roman" w:eastAsia="Calibri" w:hAnsi="Times New Roman" w:cs="Times New Roman"/>
          <w:sz w:val="24"/>
          <w:szCs w:val="24"/>
          <w:lang w:val="sv-SE"/>
        </w:rPr>
        <w:t xml:space="preserve">, </w:t>
      </w:r>
      <w:r w:rsidR="00AF4484" w:rsidRPr="00AF4484">
        <w:rPr>
          <w:rFonts w:ascii="Times New Roman" w:eastAsia="Calibri" w:hAnsi="Times New Roman" w:cs="Times New Roman"/>
          <w:sz w:val="24"/>
          <w:szCs w:val="24"/>
          <w:lang w:val="sv-SE"/>
        </w:rPr>
        <w:t xml:space="preserve">September </w:t>
      </w:r>
      <w:r w:rsidRPr="00AF4484">
        <w:rPr>
          <w:rFonts w:ascii="Times New Roman" w:eastAsia="Calibri" w:hAnsi="Times New Roman" w:cs="Times New Roman"/>
          <w:sz w:val="24"/>
          <w:szCs w:val="24"/>
          <w:lang w:val="sv-SE"/>
        </w:rPr>
        <w:t>28</w:t>
      </w:r>
      <w:r w:rsidR="00AF4484">
        <w:rPr>
          <w:rFonts w:ascii="Times New Roman" w:eastAsia="Calibri" w:hAnsi="Times New Roman" w:cs="Times New Roman"/>
          <w:sz w:val="24"/>
          <w:szCs w:val="24"/>
          <w:lang w:val="sv-SE"/>
        </w:rPr>
        <w:t>,</w:t>
      </w:r>
      <w:r w:rsidRPr="00AF4484">
        <w:rPr>
          <w:rFonts w:ascii="Times New Roman" w:eastAsia="Calibri" w:hAnsi="Times New Roman" w:cs="Times New Roman"/>
          <w:sz w:val="24"/>
          <w:szCs w:val="24"/>
          <w:lang w:val="sv-SE"/>
        </w:rPr>
        <w:t xml:space="preserve"> 1989.</w:t>
      </w:r>
      <w:r w:rsidRPr="00AF4484">
        <w:rPr>
          <w:rFonts w:ascii="Times New Roman" w:eastAsia="Calibri" w:hAnsi="Times New Roman" w:cs="Times New Roman"/>
          <w:i/>
          <w:sz w:val="24"/>
          <w:szCs w:val="24"/>
          <w:lang w:val="sv-SE"/>
        </w:rPr>
        <w:t xml:space="preserve"> </w:t>
      </w:r>
    </w:p>
    <w:p w14:paraId="6626E904" w14:textId="77777777" w:rsidR="00C63601" w:rsidRDefault="00C63601" w:rsidP="00012583">
      <w:pPr>
        <w:spacing w:line="360" w:lineRule="auto"/>
        <w:jc w:val="both"/>
        <w:rPr>
          <w:rFonts w:ascii="Times New Roman" w:eastAsia="Calibri" w:hAnsi="Times New Roman" w:cs="Times New Roman"/>
          <w:b/>
          <w:sz w:val="24"/>
          <w:szCs w:val="24"/>
          <w:lang w:val="en-GB"/>
        </w:rPr>
      </w:pPr>
    </w:p>
    <w:p w14:paraId="7DC633DD" w14:textId="77777777" w:rsidR="00012583" w:rsidRPr="00012583" w:rsidRDefault="00012583" w:rsidP="00012583">
      <w:pPr>
        <w:spacing w:line="360" w:lineRule="auto"/>
        <w:jc w:val="both"/>
        <w:rPr>
          <w:rFonts w:ascii="Times New Roman" w:eastAsia="Calibri" w:hAnsi="Times New Roman" w:cs="Times New Roman"/>
          <w:b/>
          <w:sz w:val="24"/>
          <w:szCs w:val="24"/>
        </w:rPr>
      </w:pPr>
      <w:r w:rsidRPr="00012583">
        <w:rPr>
          <w:rFonts w:ascii="Times New Roman" w:eastAsia="Calibri" w:hAnsi="Times New Roman" w:cs="Times New Roman"/>
          <w:b/>
          <w:sz w:val="24"/>
          <w:szCs w:val="24"/>
          <w:lang w:val="en-GB"/>
        </w:rPr>
        <w:t>Sources (oral, legal, databases)</w:t>
      </w:r>
      <w:r w:rsidR="007B50E9">
        <w:rPr>
          <w:rFonts w:ascii="Times New Roman" w:eastAsia="Calibri" w:hAnsi="Times New Roman" w:cs="Times New Roman"/>
          <w:b/>
          <w:sz w:val="24"/>
          <w:szCs w:val="24"/>
          <w:lang w:val="en-GB"/>
        </w:rPr>
        <w:t>:</w:t>
      </w:r>
    </w:p>
    <w:p w14:paraId="37C09754" w14:textId="77777777" w:rsid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sz w:val="24"/>
          <w:szCs w:val="24"/>
        </w:rPr>
        <w:t xml:space="preserve">Toš, Niko et al. </w:t>
      </w:r>
      <w:r w:rsidRPr="00AF4484">
        <w:rPr>
          <w:rFonts w:ascii="Times New Roman" w:eastAsia="Calibri" w:hAnsi="Times New Roman" w:cs="Times New Roman"/>
          <w:i/>
          <w:sz w:val="24"/>
          <w:szCs w:val="24"/>
        </w:rPr>
        <w:t>Slovensko javno mnenje 1986 [database]</w:t>
      </w:r>
      <w:r w:rsidRPr="00AF4484">
        <w:rPr>
          <w:rFonts w:ascii="Times New Roman" w:eastAsia="Calibri" w:hAnsi="Times New Roman" w:cs="Times New Roman"/>
          <w:sz w:val="24"/>
          <w:szCs w:val="24"/>
        </w:rPr>
        <w:t>. Ljubljana: Univerza Edvarda Kardelja, Fakulteta za sociologijo, politične vede in novinarstvo, Center za raziskovanje javnega mnenja in množičn</w:t>
      </w:r>
      <w:r w:rsidR="00AF4484">
        <w:rPr>
          <w:rFonts w:ascii="Times New Roman" w:eastAsia="Calibri" w:hAnsi="Times New Roman" w:cs="Times New Roman"/>
          <w:sz w:val="24"/>
          <w:szCs w:val="24"/>
        </w:rPr>
        <w:t>ih komunikacij [creation], 1986;</w:t>
      </w:r>
      <w:r w:rsidRPr="00AF4484">
        <w:rPr>
          <w:rFonts w:ascii="Times New Roman" w:eastAsia="Calibri" w:hAnsi="Times New Roman" w:cs="Times New Roman"/>
          <w:sz w:val="24"/>
          <w:szCs w:val="24"/>
        </w:rPr>
        <w:t xml:space="preserve"> Ljubljana: Univerza v Ljubljani, Fakulteta za družbene vede, Arhiv družboslovnih podatkov [distribution], 1999.</w:t>
      </w:r>
    </w:p>
    <w:p w14:paraId="727A36AC" w14:textId="77777777" w:rsid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sz w:val="24"/>
          <w:szCs w:val="24"/>
        </w:rPr>
        <w:t xml:space="preserve">Toš, Niko et al. </w:t>
      </w:r>
      <w:r w:rsidRPr="00AF4484">
        <w:rPr>
          <w:rFonts w:ascii="Times New Roman" w:eastAsia="Calibri" w:hAnsi="Times New Roman" w:cs="Times New Roman"/>
          <w:i/>
          <w:sz w:val="24"/>
          <w:szCs w:val="24"/>
        </w:rPr>
        <w:t>Slovensko javno mnenje 1989: Stališča o ustavnih dopolnilih [database]</w:t>
      </w:r>
      <w:r w:rsidRPr="00AF4484">
        <w:rPr>
          <w:rFonts w:ascii="Times New Roman" w:eastAsia="Calibri" w:hAnsi="Times New Roman" w:cs="Times New Roman"/>
          <w:sz w:val="24"/>
          <w:szCs w:val="24"/>
        </w:rPr>
        <w:t>. Ljubljana: Univerza Edvarda Kardelja, Fakulteta za sociologijo, politične vede in novinarstvo, Center za raziskovanje javnega mnenja in množičn</w:t>
      </w:r>
      <w:r w:rsidR="00BB7ABE">
        <w:rPr>
          <w:rFonts w:ascii="Times New Roman" w:eastAsia="Calibri" w:hAnsi="Times New Roman" w:cs="Times New Roman"/>
          <w:sz w:val="24"/>
          <w:szCs w:val="24"/>
        </w:rPr>
        <w:t>ih komunikacij [creation], 1989;</w:t>
      </w:r>
      <w:r w:rsidRPr="00AF4484">
        <w:rPr>
          <w:rFonts w:ascii="Times New Roman" w:eastAsia="Calibri" w:hAnsi="Times New Roman" w:cs="Times New Roman"/>
          <w:sz w:val="24"/>
          <w:szCs w:val="24"/>
        </w:rPr>
        <w:t xml:space="preserve"> Ljubljana: Univerza v Ljubljani, Fakulteta za družbene vede, Arhiv družboslovnih podatkov [distribution], 1999.</w:t>
      </w:r>
    </w:p>
    <w:p w14:paraId="5590576C" w14:textId="77777777" w:rsid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i/>
          <w:sz w:val="24"/>
          <w:szCs w:val="24"/>
        </w:rPr>
        <w:t>Ustava Socialistične republike Slovenije</w:t>
      </w:r>
      <w:r w:rsidRPr="00AF4484">
        <w:rPr>
          <w:rFonts w:ascii="Times New Roman" w:eastAsia="Calibri" w:hAnsi="Times New Roman" w:cs="Times New Roman"/>
          <w:sz w:val="24"/>
          <w:szCs w:val="24"/>
        </w:rPr>
        <w:t>.</w:t>
      </w:r>
    </w:p>
    <w:p w14:paraId="1D76BCA7" w14:textId="77777777" w:rsidR="00AF4484" w:rsidRP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i/>
          <w:sz w:val="24"/>
          <w:szCs w:val="24"/>
          <w:lang w:val="sv-SE"/>
        </w:rPr>
        <w:t>Vrednote v prehodu VIII: Slovenija v srednje in vzhodnoevropskih primerjavah</w:t>
      </w:r>
      <w:r w:rsidR="00BB7ABE">
        <w:rPr>
          <w:rFonts w:ascii="Times New Roman" w:eastAsia="Calibri" w:hAnsi="Times New Roman" w:cs="Times New Roman"/>
          <w:sz w:val="24"/>
          <w:szCs w:val="24"/>
          <w:lang w:val="sv-SE"/>
        </w:rPr>
        <w:t>, edited by</w:t>
      </w:r>
      <w:r w:rsidRPr="00AF4484">
        <w:rPr>
          <w:rFonts w:ascii="Times New Roman" w:eastAsia="Calibri" w:hAnsi="Times New Roman" w:cs="Times New Roman"/>
          <w:sz w:val="24"/>
          <w:szCs w:val="24"/>
          <w:lang w:val="sv-SE"/>
        </w:rPr>
        <w:t xml:space="preserve"> Niko Toš. Ljubljana</w:t>
      </w:r>
      <w:r w:rsidR="00BB7ABE">
        <w:rPr>
          <w:rFonts w:ascii="Times New Roman" w:eastAsia="Calibri" w:hAnsi="Times New Roman" w:cs="Times New Roman"/>
          <w:sz w:val="24"/>
          <w:szCs w:val="24"/>
          <w:lang w:val="sv-SE"/>
        </w:rPr>
        <w:t>:</w:t>
      </w:r>
      <w:r w:rsidR="00BB7ABE" w:rsidRPr="00BB7ABE">
        <w:rPr>
          <w:rFonts w:ascii="Times New Roman" w:eastAsia="Calibri" w:hAnsi="Times New Roman" w:cs="Times New Roman"/>
          <w:sz w:val="24"/>
          <w:szCs w:val="24"/>
          <w:lang w:val="sv-SE"/>
        </w:rPr>
        <w:t xml:space="preserve"> </w:t>
      </w:r>
      <w:r w:rsidR="00BB7ABE" w:rsidRPr="00AF4484">
        <w:rPr>
          <w:rFonts w:ascii="Times New Roman" w:eastAsia="Calibri" w:hAnsi="Times New Roman" w:cs="Times New Roman"/>
          <w:sz w:val="24"/>
          <w:szCs w:val="24"/>
          <w:lang w:val="sv-SE"/>
        </w:rPr>
        <w:t>Univerza v Ljubljani, Fakulteta za družbene vede, IDV – CJMMK</w:t>
      </w:r>
      <w:r w:rsidR="00BB7ABE">
        <w:rPr>
          <w:rFonts w:ascii="Times New Roman" w:eastAsia="Calibri" w:hAnsi="Times New Roman" w:cs="Times New Roman"/>
          <w:sz w:val="24"/>
          <w:szCs w:val="24"/>
          <w:lang w:val="sv-SE"/>
        </w:rPr>
        <w:t>;</w:t>
      </w:r>
      <w:r w:rsidRPr="00AF4484">
        <w:rPr>
          <w:rFonts w:ascii="Times New Roman" w:eastAsia="Calibri" w:hAnsi="Times New Roman" w:cs="Times New Roman"/>
          <w:sz w:val="24"/>
          <w:szCs w:val="24"/>
          <w:lang w:val="sv-SE"/>
        </w:rPr>
        <w:t xml:space="preserve"> Wien: Edition Echoraum, 2014.</w:t>
      </w:r>
    </w:p>
    <w:p w14:paraId="6F301427" w14:textId="77777777" w:rsidR="00FD4F91" w:rsidRPr="00AF4484" w:rsidRDefault="00012583" w:rsidP="00AF4484">
      <w:pPr>
        <w:pStyle w:val="ListParagraph"/>
        <w:numPr>
          <w:ilvl w:val="0"/>
          <w:numId w:val="5"/>
        </w:numPr>
        <w:spacing w:line="240" w:lineRule="auto"/>
        <w:jc w:val="both"/>
        <w:rPr>
          <w:rFonts w:ascii="Times New Roman" w:eastAsia="Calibri" w:hAnsi="Times New Roman" w:cs="Times New Roman"/>
          <w:sz w:val="24"/>
          <w:szCs w:val="24"/>
        </w:rPr>
      </w:pPr>
      <w:r w:rsidRPr="00AF4484">
        <w:rPr>
          <w:rFonts w:ascii="Times New Roman" w:eastAsia="Calibri" w:hAnsi="Times New Roman" w:cs="Times New Roman"/>
          <w:i/>
          <w:sz w:val="24"/>
          <w:szCs w:val="24"/>
        </w:rPr>
        <w:t>Zakon o voli</w:t>
      </w:r>
      <w:r w:rsidR="00BB7ABE">
        <w:rPr>
          <w:rFonts w:ascii="Times New Roman" w:eastAsia="Calibri" w:hAnsi="Times New Roman" w:cs="Times New Roman"/>
          <w:i/>
          <w:sz w:val="24"/>
          <w:szCs w:val="24"/>
        </w:rPr>
        <w:t>tvah in delegiranju v skupščine:</w:t>
      </w:r>
      <w:r w:rsidRPr="00AF4484">
        <w:rPr>
          <w:rFonts w:ascii="Times New Roman" w:eastAsia="Calibri" w:hAnsi="Times New Roman" w:cs="Times New Roman"/>
          <w:i/>
          <w:sz w:val="24"/>
          <w:szCs w:val="24"/>
        </w:rPr>
        <w:t xml:space="preserve"> Zakon o volitvah in odpoklicu Predsedstva Socialistične republike Slovenije s pojasnili Cirila Ribičiča in Franca Grada</w:t>
      </w:r>
      <w:r w:rsidRPr="00AF4484">
        <w:rPr>
          <w:rFonts w:ascii="Times New Roman" w:eastAsia="Calibri" w:hAnsi="Times New Roman" w:cs="Times New Roman"/>
          <w:sz w:val="24"/>
          <w:szCs w:val="24"/>
        </w:rPr>
        <w:t>. Ljubljana: ČZ Uradni list SRS, 1985.</w:t>
      </w:r>
    </w:p>
    <w:p w14:paraId="228212EE" w14:textId="77777777" w:rsidR="00AF4484" w:rsidRDefault="00AF4484" w:rsidP="00012583">
      <w:pPr>
        <w:spacing w:after="0" w:line="360" w:lineRule="auto"/>
        <w:jc w:val="both"/>
        <w:rPr>
          <w:rFonts w:ascii="Times New Roman" w:eastAsia="MS Mincho" w:hAnsi="Times New Roman" w:cs="Times New Roman"/>
          <w:b/>
          <w:sz w:val="24"/>
          <w:szCs w:val="24"/>
        </w:rPr>
      </w:pPr>
    </w:p>
    <w:p w14:paraId="731D0A8D" w14:textId="77777777" w:rsidR="00C63601" w:rsidRPr="00C63601" w:rsidRDefault="00C63601" w:rsidP="00C63601">
      <w:pPr>
        <w:spacing w:after="0" w:line="360" w:lineRule="auto"/>
        <w:jc w:val="center"/>
        <w:rPr>
          <w:rFonts w:ascii="Times New Roman" w:eastAsia="MS Mincho" w:hAnsi="Times New Roman" w:cs="Times New Roman"/>
          <w:sz w:val="24"/>
          <w:szCs w:val="24"/>
        </w:rPr>
      </w:pPr>
      <w:r w:rsidRPr="00C63601">
        <w:rPr>
          <w:rFonts w:ascii="Times New Roman" w:eastAsia="MS Mincho" w:hAnsi="Times New Roman" w:cs="Times New Roman"/>
          <w:sz w:val="24"/>
          <w:szCs w:val="24"/>
        </w:rPr>
        <w:t>Jure Gašparič</w:t>
      </w:r>
    </w:p>
    <w:p w14:paraId="3C2AB81D" w14:textId="77777777" w:rsidR="00012583" w:rsidRPr="00012583" w:rsidRDefault="00012583" w:rsidP="00012583">
      <w:pPr>
        <w:spacing w:after="0" w:line="360" w:lineRule="auto"/>
        <w:jc w:val="center"/>
        <w:rPr>
          <w:rFonts w:ascii="Times New Roman" w:eastAsia="MS Mincho" w:hAnsi="Times New Roman" w:cs="Times New Roman"/>
          <w:sz w:val="24"/>
          <w:szCs w:val="24"/>
        </w:rPr>
      </w:pPr>
      <w:r w:rsidRPr="00012583">
        <w:rPr>
          <w:rFonts w:ascii="Times New Roman" w:eastAsia="MS Mincho" w:hAnsi="Times New Roman" w:cs="Times New Roman"/>
          <w:sz w:val="24"/>
          <w:szCs w:val="24"/>
        </w:rPr>
        <w:lastRenderedPageBreak/>
        <w:t xml:space="preserve">SLOVENSKI SOCIALISTIČNI PARLAMENT NA PREDVEČER RAZPADA JUGOSLOVANSKE FEDERACIJE – BLEDO </w:t>
      </w:r>
      <w:r w:rsidR="00A045BC">
        <w:rPr>
          <w:rFonts w:ascii="Times New Roman" w:eastAsia="MS Mincho" w:hAnsi="Times New Roman" w:cs="Times New Roman"/>
          <w:sz w:val="24"/>
          <w:szCs w:val="24"/>
        </w:rPr>
        <w:t>"</w:t>
      </w:r>
      <w:r w:rsidRPr="00012583">
        <w:rPr>
          <w:rFonts w:ascii="Times New Roman" w:eastAsia="MS Mincho" w:hAnsi="Times New Roman" w:cs="Times New Roman"/>
          <w:sz w:val="24"/>
          <w:szCs w:val="24"/>
        </w:rPr>
        <w:t>RATIFIKACIJSKO TELO</w:t>
      </w:r>
      <w:r w:rsidR="00A045BC">
        <w:rPr>
          <w:rFonts w:ascii="Times New Roman" w:eastAsia="MS Mincho" w:hAnsi="Times New Roman" w:cs="Times New Roman"/>
          <w:sz w:val="24"/>
          <w:szCs w:val="24"/>
        </w:rPr>
        <w:t>"</w:t>
      </w:r>
      <w:r w:rsidRPr="00012583">
        <w:rPr>
          <w:rFonts w:ascii="Times New Roman" w:eastAsia="MS Mincho" w:hAnsi="Times New Roman" w:cs="Times New Roman"/>
          <w:sz w:val="24"/>
          <w:szCs w:val="24"/>
        </w:rPr>
        <w:t xml:space="preserve"> ALI VAŽEN POLITIČNI ODLOČEVALEC?</w:t>
      </w:r>
    </w:p>
    <w:p w14:paraId="4DE5F1CC" w14:textId="77777777" w:rsidR="00012583" w:rsidRPr="00012583" w:rsidRDefault="00012583" w:rsidP="00C550F9">
      <w:pPr>
        <w:spacing w:after="0" w:line="360" w:lineRule="auto"/>
        <w:rPr>
          <w:rFonts w:ascii="Times New Roman" w:eastAsia="MS Mincho" w:hAnsi="Times New Roman" w:cs="Times New Roman"/>
          <w:sz w:val="24"/>
          <w:szCs w:val="24"/>
        </w:rPr>
      </w:pPr>
    </w:p>
    <w:p w14:paraId="097A00F8" w14:textId="77777777" w:rsidR="00012583" w:rsidRPr="00012583" w:rsidRDefault="00012583" w:rsidP="00012583">
      <w:pPr>
        <w:spacing w:after="0" w:line="360" w:lineRule="auto"/>
        <w:jc w:val="center"/>
        <w:rPr>
          <w:rFonts w:ascii="Times New Roman" w:eastAsia="MS Mincho" w:hAnsi="Times New Roman" w:cs="Times New Roman"/>
          <w:sz w:val="24"/>
          <w:szCs w:val="24"/>
        </w:rPr>
      </w:pPr>
      <w:r w:rsidRPr="00012583">
        <w:rPr>
          <w:rFonts w:ascii="Times New Roman" w:eastAsia="MS Mincho" w:hAnsi="Times New Roman" w:cs="Times New Roman"/>
          <w:sz w:val="24"/>
          <w:szCs w:val="24"/>
        </w:rPr>
        <w:t>POVZETEK</w:t>
      </w:r>
    </w:p>
    <w:p w14:paraId="2883E61D" w14:textId="77777777" w:rsidR="00012583" w:rsidRPr="00012583" w:rsidRDefault="00012583" w:rsidP="00012583">
      <w:pPr>
        <w:spacing w:after="0" w:line="360" w:lineRule="auto"/>
        <w:jc w:val="both"/>
        <w:rPr>
          <w:rFonts w:ascii="Times New Roman" w:eastAsia="MS Mincho" w:hAnsi="Times New Roman" w:cs="Times New Roman"/>
          <w:sz w:val="24"/>
          <w:szCs w:val="24"/>
        </w:rPr>
      </w:pPr>
    </w:p>
    <w:p w14:paraId="671FACF7" w14:textId="77777777"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rPr>
        <w:t>Avtor ugotavlja, da socialističnemu parlamentu na predvečer razpada Jugoslavije doslej ni bilo posvečene veliko raziskovalne pozornosti; to velja tako za republiške skupščine kakor za zvezno skupščino v Beogradu. Toda (to lahko trdimo za Slovenijo) skupščina je v tem času doživljala notranje spremembe in zlasti sprejemala važne odločitve; v procesu razgradnje jugoslovanskega federalizma je bila ustavni in politični faktor, ki ga ni bilo mogoče zaobiti. Slovenska skupščina je tako med drugim septembra 1989 sprejela številne ustavne amandmaje k republiški ustavi, ki so uvedli večstrankarski sistem, elemente tržnega gospodarstva in okrepili položaj republike. Zdi se, da je nenadoma postala prvi in odločilni politični faktor. Toda take ocene republiške skupščine ni nikjer najti. Ob zapleteni sestavi, ki je temeljila v delegatskem sistemu iz leta 1974, ostaja skupščina precej zagoneten faktor zgodnje tranzicije. Izhajajoč iz tega s</w:t>
      </w:r>
      <w:r w:rsidR="007F3213">
        <w:rPr>
          <w:rFonts w:ascii="Times New Roman" w:eastAsia="MS Mincho" w:hAnsi="Times New Roman" w:cs="Times New Roman"/>
          <w:sz w:val="24"/>
          <w:szCs w:val="24"/>
        </w:rPr>
        <w:t>e</w:t>
      </w:r>
      <w:r w:rsidRPr="00012583">
        <w:rPr>
          <w:rFonts w:ascii="Times New Roman" w:eastAsia="MS Mincho" w:hAnsi="Times New Roman" w:cs="Times New Roman"/>
          <w:sz w:val="24"/>
          <w:szCs w:val="24"/>
        </w:rPr>
        <w:t xml:space="preserve"> zato avtor v prispevku sprašuje, kakšen organ je skupščina sploh bila? Pri tem najprej predstavi genezo jugoslovanskega skupščinskega sistema in njegove temeljne značilnosti, nato pa obravnava tri različne ravni oz. možne poglede na skupščino. Najprej pravno raven, kjer ugotavlja, da je skupščina imela vse sistemske pogoje za to, da dejansko opravlja važno politično vlogo v sistemu. Brez njenega angažmaja politične spremembe ne bi bile mogoče, vsaj ne po ustavni poti, ki je bila značilna za slovenski osamosvojitveni proces in prvo fazo politične tranzicije. Nato analizira raven dojemanja skupščine med prebivalstvom, kjer meni, da je skupščina septembra 1989 dejansko bila predstavniško telo, udejanjala je politično voljo prebivalstva. Ob koncu se loti še ravni notranjih mehanizmov, saj s pomočjo orodij digitalne humanistike pogleda nekatere kvantitativne kazalce parlamentarne razprave. Iz teh se vidi, da je politična dinamika, ki jo je bilo čutiti povsod po Sloveniji in Jugoslaviji, zašla tudi v skupščino in zaznamoval</w:t>
      </w:r>
      <w:r w:rsidR="007F3213">
        <w:rPr>
          <w:rFonts w:ascii="Times New Roman" w:eastAsia="MS Mincho" w:hAnsi="Times New Roman" w:cs="Times New Roman"/>
          <w:sz w:val="24"/>
          <w:szCs w:val="24"/>
        </w:rPr>
        <w:t>a</w:t>
      </w:r>
      <w:r w:rsidRPr="00012583">
        <w:rPr>
          <w:rFonts w:ascii="Times New Roman" w:eastAsia="MS Mincho" w:hAnsi="Times New Roman" w:cs="Times New Roman"/>
          <w:sz w:val="24"/>
          <w:szCs w:val="24"/>
        </w:rPr>
        <w:t xml:space="preserve"> njeno delo – govorilo se je več.</w:t>
      </w:r>
    </w:p>
    <w:p w14:paraId="453B760B" w14:textId="44A24943" w:rsidR="00012583" w:rsidRPr="00012583" w:rsidRDefault="00012583" w:rsidP="00C63601">
      <w:pPr>
        <w:spacing w:after="0" w:line="360" w:lineRule="auto"/>
        <w:ind w:firstLine="708"/>
        <w:jc w:val="both"/>
        <w:rPr>
          <w:rFonts w:ascii="Times New Roman" w:eastAsia="MS Mincho" w:hAnsi="Times New Roman" w:cs="Times New Roman"/>
          <w:sz w:val="24"/>
          <w:szCs w:val="24"/>
        </w:rPr>
      </w:pPr>
      <w:r w:rsidRPr="00012583">
        <w:rPr>
          <w:rFonts w:ascii="Times New Roman" w:eastAsia="MS Mincho" w:hAnsi="Times New Roman" w:cs="Times New Roman"/>
          <w:sz w:val="24"/>
          <w:szCs w:val="24"/>
        </w:rPr>
        <w:t>Skupščin</w:t>
      </w:r>
      <w:r w:rsidR="007F3213">
        <w:rPr>
          <w:rFonts w:ascii="Times New Roman" w:eastAsia="MS Mincho" w:hAnsi="Times New Roman" w:cs="Times New Roman"/>
          <w:sz w:val="24"/>
          <w:szCs w:val="24"/>
        </w:rPr>
        <w:t>a</w:t>
      </w:r>
      <w:r w:rsidRPr="00012583">
        <w:rPr>
          <w:rFonts w:ascii="Times New Roman" w:eastAsia="MS Mincho" w:hAnsi="Times New Roman" w:cs="Times New Roman"/>
          <w:sz w:val="24"/>
          <w:szCs w:val="24"/>
        </w:rPr>
        <w:t xml:space="preserve"> je torej tedaj bila legitimno telo, a je vprašanje, s čim je svojo legitimiteto pridobivala. Po eni strani vsaj deloma s korakanjem k svojemu koncu, s sprejemanjem sklepov, ki so pomenili spodkopavanje sistema. Toda po drugi strani je </w:t>
      </w:r>
      <w:r w:rsidRPr="00012583">
        <w:rPr>
          <w:rFonts w:ascii="Times New Roman" w:eastAsia="MS Mincho" w:hAnsi="Times New Roman" w:cs="Times New Roman"/>
          <w:sz w:val="24"/>
          <w:szCs w:val="24"/>
        </w:rPr>
        <w:lastRenderedPageBreak/>
        <w:t>bržkone njeno legitimiteto in zaupanje med ljudmi vsaj v enaki meri (če ne večji) dvigala grožnja, ki so jo ljudje videli v Beogradu. Z institucijami federacije, vključno z Zvezo komunistov Jugoslavije, je bila situacija drugačna, vse bolj so bile same sebi namen.</w:t>
      </w:r>
      <w:r w:rsidRPr="00012583">
        <w:rPr>
          <w:rFonts w:ascii="Times New Roman" w:eastAsia="MS Mincho" w:hAnsi="Times New Roman" w:cs="Times New Roman"/>
          <w:iCs/>
          <w:sz w:val="24"/>
          <w:szCs w:val="24"/>
        </w:rPr>
        <w:t xml:space="preserve"> Njihova l</w:t>
      </w:r>
      <w:r w:rsidRPr="00012583">
        <w:rPr>
          <w:rFonts w:ascii="Times New Roman" w:eastAsia="MS Mincho" w:hAnsi="Times New Roman" w:cs="Times New Roman"/>
          <w:sz w:val="24"/>
          <w:szCs w:val="24"/>
        </w:rPr>
        <w:t>egitimnosti je sčasoma povsem usahnila.</w:t>
      </w:r>
      <w:r w:rsidRPr="00012583">
        <w:rPr>
          <w:rFonts w:ascii="Times New Roman" w:eastAsia="MS Mincho" w:hAnsi="Times New Roman" w:cs="Times New Roman"/>
          <w:iCs/>
          <w:sz w:val="24"/>
          <w:szCs w:val="24"/>
        </w:rPr>
        <w:t xml:space="preserve"> </w:t>
      </w:r>
      <w:r w:rsidRPr="00012583">
        <w:rPr>
          <w:rFonts w:ascii="Times New Roman" w:eastAsia="MS Mincho" w:hAnsi="Times New Roman" w:cs="Times New Roman"/>
          <w:sz w:val="24"/>
          <w:szCs w:val="24"/>
        </w:rPr>
        <w:t>Kredibilnost slovenske skupščine se je medtem le še krepila, zlasti po aprilu 1990, ko so bile prvič po letu 1927 izvedene večstrankarske in tajne volitve. V skupščino so tedaj sedli delegati, ki so se navkljub veljavni ustavi novim časom primerno nazivali z izrazom poslanci. Med njimi je bil največ članov novih strank, a velja opaziti, da je tudi nekdanja Zveza komunistov Slovenije z drugimi bivšimi družbeno-političnimi organizacijami osvojila zelo dober rezultat. Slednje morda lahko interpretiramo kot dodaten argument, ki govori v prid tezi, da je bila bivša socialistična skupščina v zadnje</w:t>
      </w:r>
      <w:r w:rsidR="0032737E">
        <w:rPr>
          <w:rFonts w:ascii="Times New Roman" w:eastAsia="MS Mincho" w:hAnsi="Times New Roman" w:cs="Times New Roman"/>
          <w:sz w:val="24"/>
          <w:szCs w:val="24"/>
        </w:rPr>
        <w:t>m</w:t>
      </w:r>
      <w:r w:rsidRPr="00012583">
        <w:rPr>
          <w:rFonts w:ascii="Times New Roman" w:eastAsia="MS Mincho" w:hAnsi="Times New Roman" w:cs="Times New Roman"/>
          <w:sz w:val="24"/>
          <w:szCs w:val="24"/>
        </w:rPr>
        <w:t xml:space="preserve"> obdobju vendarle legitimna </w:t>
      </w:r>
      <w:r w:rsidR="0032737E">
        <w:rPr>
          <w:rFonts w:ascii="Times New Roman" w:eastAsia="MS Mincho" w:hAnsi="Times New Roman" w:cs="Times New Roman"/>
          <w:sz w:val="24"/>
          <w:szCs w:val="24"/>
        </w:rPr>
        <w:t>"</w:t>
      </w:r>
      <w:r w:rsidRPr="00012583">
        <w:rPr>
          <w:rFonts w:ascii="Times New Roman" w:eastAsia="MS Mincho" w:hAnsi="Times New Roman" w:cs="Times New Roman"/>
          <w:sz w:val="24"/>
          <w:szCs w:val="24"/>
        </w:rPr>
        <w:t>predstavniška</w:t>
      </w:r>
      <w:r w:rsidR="00A045BC">
        <w:rPr>
          <w:rFonts w:ascii="Times New Roman" w:eastAsia="MS Mincho" w:hAnsi="Times New Roman" w:cs="Times New Roman"/>
          <w:sz w:val="24"/>
          <w:szCs w:val="24"/>
        </w:rPr>
        <w:t>"</w:t>
      </w:r>
      <w:r w:rsidRPr="00012583">
        <w:rPr>
          <w:rFonts w:ascii="Times New Roman" w:eastAsia="MS Mincho" w:hAnsi="Times New Roman" w:cs="Times New Roman"/>
          <w:sz w:val="24"/>
          <w:szCs w:val="24"/>
        </w:rPr>
        <w:t xml:space="preserve"> ustanova, blizu prebivalstvu.</w:t>
      </w:r>
    </w:p>
    <w:p w14:paraId="152C5692" w14:textId="77777777" w:rsidR="004A47B9" w:rsidRDefault="004A47B9"/>
    <w:sectPr w:rsidR="004A47B9" w:rsidSect="00830F5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CA233" w14:textId="77777777" w:rsidR="00C8593F" w:rsidRDefault="00C8593F" w:rsidP="00012583">
      <w:pPr>
        <w:spacing w:after="0" w:line="240" w:lineRule="auto"/>
      </w:pPr>
      <w:r>
        <w:separator/>
      </w:r>
    </w:p>
  </w:endnote>
  <w:endnote w:type="continuationSeparator" w:id="0">
    <w:p w14:paraId="079B444B" w14:textId="77777777" w:rsidR="00C8593F" w:rsidRDefault="00C8593F" w:rsidP="0001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F2CE" w14:textId="77777777" w:rsidR="00C8593F" w:rsidRDefault="00C8593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542238"/>
      <w:docPartObj>
        <w:docPartGallery w:val="Page Numbers (Bottom of Page)"/>
        <w:docPartUnique/>
      </w:docPartObj>
    </w:sdtPr>
    <w:sdtEndPr/>
    <w:sdtContent>
      <w:p w14:paraId="1A870C83" w14:textId="77777777" w:rsidR="00C8593F" w:rsidRDefault="00C8593F">
        <w:pPr>
          <w:pStyle w:val="Footer"/>
          <w:jc w:val="right"/>
        </w:pPr>
        <w:r>
          <w:fldChar w:fldCharType="begin"/>
        </w:r>
        <w:r>
          <w:instrText>PAGE   \* MERGEFORMAT</w:instrText>
        </w:r>
        <w:r>
          <w:fldChar w:fldCharType="separate"/>
        </w:r>
        <w:r w:rsidR="00FB26A0" w:rsidRPr="00FB26A0">
          <w:rPr>
            <w:noProof/>
            <w:lang w:val="sl-SI"/>
          </w:rPr>
          <w:t>2</w:t>
        </w:r>
        <w:r>
          <w:fldChar w:fldCharType="end"/>
        </w:r>
      </w:p>
    </w:sdtContent>
  </w:sdt>
  <w:p w14:paraId="49F7B7A9" w14:textId="77777777" w:rsidR="00C8593F" w:rsidRDefault="00C8593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3BD0D" w14:textId="77777777" w:rsidR="00C8593F" w:rsidRDefault="00C859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1D8F5" w14:textId="77777777" w:rsidR="00C8593F" w:rsidRDefault="00C8593F" w:rsidP="00012583">
      <w:pPr>
        <w:spacing w:after="0" w:line="240" w:lineRule="auto"/>
      </w:pPr>
      <w:r>
        <w:separator/>
      </w:r>
    </w:p>
  </w:footnote>
  <w:footnote w:type="continuationSeparator" w:id="0">
    <w:p w14:paraId="08D1DD1D" w14:textId="77777777" w:rsidR="00C8593F" w:rsidRDefault="00C8593F" w:rsidP="00012583">
      <w:pPr>
        <w:spacing w:after="0" w:line="240" w:lineRule="auto"/>
      </w:pPr>
      <w:r>
        <w:continuationSeparator/>
      </w:r>
    </w:p>
  </w:footnote>
  <w:footnote w:id="1">
    <w:p w14:paraId="69C96408" w14:textId="5933A723" w:rsidR="00C8593F" w:rsidRPr="00FB26A0" w:rsidRDefault="00C8593F">
      <w:pPr>
        <w:pStyle w:val="FootnoteText"/>
        <w:rPr>
          <w:rFonts w:ascii="Times New Roman" w:hAnsi="Times New Roman" w:cs="Times New Roman"/>
          <w:lang w:val="sl-SI"/>
        </w:rPr>
      </w:pPr>
      <w:r w:rsidRPr="00FB26A0">
        <w:rPr>
          <w:rStyle w:val="FootnoteReference"/>
          <w:rFonts w:ascii="Times New Roman" w:hAnsi="Times New Roman" w:cs="Times New Roman"/>
        </w:rPr>
        <w:t>*</w:t>
      </w:r>
      <w:r w:rsidRPr="00FB26A0">
        <w:rPr>
          <w:rFonts w:ascii="Times New Roman" w:hAnsi="Times New Roman" w:cs="Times New Roman"/>
        </w:rPr>
        <w:t xml:space="preserve"> </w:t>
      </w:r>
      <w:r w:rsidR="00FB26A0" w:rsidRPr="00FB26A0">
        <w:rPr>
          <w:rFonts w:ascii="Times New Roman" w:eastAsia="Times New Roman" w:hAnsi="Times New Roman" w:cs="Times New Roman"/>
        </w:rPr>
        <w:t>senior researcher, PhD</w:t>
      </w:r>
      <w:r w:rsidRPr="00FB26A0">
        <w:rPr>
          <w:rFonts w:ascii="Times New Roman" w:hAnsi="Times New Roman" w:cs="Times New Roman"/>
          <w:lang w:val="sl-SI"/>
        </w:rPr>
        <w:t xml:space="preserve">, </w:t>
      </w:r>
      <w:r w:rsidR="00FB26A0" w:rsidRPr="00FB26A0">
        <w:rPr>
          <w:rFonts w:ascii="Times New Roman" w:eastAsia="Times New Roman" w:hAnsi="Times New Roman" w:cs="Times New Roman"/>
        </w:rPr>
        <w:t xml:space="preserve">Institute </w:t>
      </w:r>
      <w:proofErr w:type="spellStart"/>
      <w:r w:rsidR="00FB26A0" w:rsidRPr="00FB26A0">
        <w:rPr>
          <w:rFonts w:ascii="Times New Roman" w:eastAsia="Times New Roman" w:hAnsi="Times New Roman" w:cs="Times New Roman"/>
        </w:rPr>
        <w:t>of</w:t>
      </w:r>
      <w:proofErr w:type="spellEnd"/>
      <w:r w:rsidR="00FB26A0" w:rsidRPr="00FB26A0">
        <w:rPr>
          <w:rFonts w:ascii="Times New Roman" w:eastAsia="Times New Roman" w:hAnsi="Times New Roman" w:cs="Times New Roman"/>
        </w:rPr>
        <w:t xml:space="preserve"> Contemporary </w:t>
      </w:r>
      <w:proofErr w:type="spellStart"/>
      <w:r w:rsidR="00FB26A0" w:rsidRPr="00FB26A0">
        <w:rPr>
          <w:rFonts w:ascii="Times New Roman" w:eastAsia="Times New Roman" w:hAnsi="Times New Roman" w:cs="Times New Roman"/>
        </w:rPr>
        <w:t>History</w:t>
      </w:r>
      <w:proofErr w:type="spellEnd"/>
      <w:r w:rsidR="00FB26A0" w:rsidRPr="00FB26A0">
        <w:rPr>
          <w:rFonts w:ascii="Times New Roman" w:eastAsia="Times New Roman" w:hAnsi="Times New Roman" w:cs="Times New Roman"/>
        </w:rPr>
        <w:t xml:space="preserve">, Kongresni trg 1, 1000 Ljubljana, </w:t>
      </w:r>
      <w:proofErr w:type="spellStart"/>
      <w:r w:rsidR="00FB26A0" w:rsidRPr="00FB26A0">
        <w:rPr>
          <w:rFonts w:ascii="Times New Roman" w:eastAsia="Times New Roman" w:hAnsi="Times New Roman" w:cs="Times New Roman"/>
        </w:rPr>
        <w:t>Slovenia</w:t>
      </w:r>
      <w:proofErr w:type="spellEnd"/>
      <w:r w:rsidRPr="00FB26A0">
        <w:rPr>
          <w:rFonts w:ascii="Times New Roman" w:hAnsi="Times New Roman" w:cs="Times New Roman"/>
          <w:lang w:val="sl-SI"/>
        </w:rPr>
        <w:t xml:space="preserve">, </w:t>
      </w:r>
      <w:hyperlink r:id="rId1" w:history="1">
        <w:r w:rsidRPr="00FB26A0">
          <w:rPr>
            <w:rStyle w:val="Hyperlink"/>
            <w:rFonts w:ascii="Times New Roman" w:hAnsi="Times New Roman" w:cs="Times New Roman"/>
            <w:u w:val="none"/>
            <w:lang w:val="sl-SI"/>
          </w:rPr>
          <w:t>jure.gasparic@inz.si</w:t>
        </w:r>
      </w:hyperlink>
      <w:bookmarkStart w:id="0" w:name="_GoBack"/>
      <w:bookmarkEnd w:id="0"/>
    </w:p>
  </w:footnote>
  <w:footnote w:id="2">
    <w:p w14:paraId="6E0F765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Miran Potrč, </w:t>
      </w:r>
      <w:r w:rsidRPr="00012583">
        <w:rPr>
          <w:rFonts w:ascii="Times New Roman" w:hAnsi="Times New Roman" w:cs="Times New Roman"/>
          <w:i/>
        </w:rPr>
        <w:t>Klic k razumu: spomini</w:t>
      </w:r>
      <w:r w:rsidRPr="00012583">
        <w:rPr>
          <w:rFonts w:ascii="Times New Roman" w:hAnsi="Times New Roman" w:cs="Times New Roman"/>
        </w:rPr>
        <w:t xml:space="preserve"> (Ljubljana: Modrijan, 2014), 116.</w:t>
      </w:r>
    </w:p>
  </w:footnote>
  <w:footnote w:id="3">
    <w:p w14:paraId="623B2BD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Ibid.</w:t>
      </w:r>
    </w:p>
  </w:footnote>
  <w:footnote w:id="4">
    <w:p w14:paraId="130CA681"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Jure Gašparič and Mojca Šorn, </w:t>
      </w:r>
      <w:r>
        <w:rPr>
          <w:rFonts w:ascii="Times New Roman" w:hAnsi="Times New Roman" w:cs="Times New Roman"/>
        </w:rPr>
        <w:t>"</w:t>
      </w:r>
      <w:r w:rsidRPr="00012583">
        <w:rPr>
          <w:rFonts w:ascii="Times New Roman" w:hAnsi="Times New Roman" w:cs="Times New Roman"/>
          <w:iCs/>
        </w:rPr>
        <w:t>Od tovariša delegata do gospoda poslanca:</w:t>
      </w:r>
      <w:r w:rsidRPr="00012583">
        <w:rPr>
          <w:rFonts w:ascii="Times New Roman" w:hAnsi="Times New Roman" w:cs="Times New Roman"/>
        </w:rPr>
        <w:t xml:space="preserve"> O razpravi v socialistični enostrankarski skupščini in demokratičnem tranzicijskem parlamentu v Sloveniji</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Prispevki za novejšo zgodovino</w:t>
      </w:r>
      <w:r>
        <w:rPr>
          <w:rFonts w:ascii="Times New Roman" w:hAnsi="Times New Roman" w:cs="Times New Roman"/>
        </w:rPr>
        <w:t xml:space="preserve"> 54, n</w:t>
      </w:r>
      <w:r w:rsidRPr="00012583">
        <w:rPr>
          <w:rFonts w:ascii="Times New Roman" w:hAnsi="Times New Roman" w:cs="Times New Roman"/>
        </w:rPr>
        <w:t>o. 1 (2014): 37-47.</w:t>
      </w:r>
    </w:p>
  </w:footnote>
  <w:footnote w:id="5">
    <w:p w14:paraId="675C5177" w14:textId="77777777" w:rsidR="00C8593F" w:rsidRPr="00012583" w:rsidRDefault="00C8593F" w:rsidP="00012583">
      <w:pPr>
        <w:pStyle w:val="FootnoteText"/>
        <w:rPr>
          <w:rFonts w:ascii="Times New Roman" w:hAnsi="Times New Roman" w:cs="Times New Roman"/>
        </w:rPr>
      </w:pPr>
      <w:r w:rsidRPr="007B50E9">
        <w:rPr>
          <w:rStyle w:val="FootnoteReference"/>
          <w:rFonts w:ascii="Times New Roman" w:hAnsi="Times New Roman" w:cs="Times New Roman"/>
          <w:lang w:val="sl-SI"/>
        </w:rPr>
        <w:footnoteRef/>
      </w:r>
      <w:r w:rsidRPr="007B50E9">
        <w:rPr>
          <w:rFonts w:ascii="Times New Roman" w:hAnsi="Times New Roman" w:cs="Times New Roman"/>
        </w:rPr>
        <w:t xml:space="preserve"> </w:t>
      </w:r>
      <w:r w:rsidRPr="007B50E9">
        <w:rPr>
          <w:rFonts w:ascii="Times New Roman" w:hAnsi="Times New Roman" w:cs="Times New Roman"/>
          <w:lang w:val="en-GB"/>
        </w:rPr>
        <w:t xml:space="preserve">Miran </w:t>
      </w:r>
      <w:proofErr w:type="spellStart"/>
      <w:r w:rsidRPr="007B50E9">
        <w:rPr>
          <w:rFonts w:ascii="Times New Roman" w:hAnsi="Times New Roman" w:cs="Times New Roman"/>
          <w:lang w:val="en-GB"/>
        </w:rPr>
        <w:t>Potrč</w:t>
      </w:r>
      <w:proofErr w:type="spellEnd"/>
      <w:r w:rsidRPr="007B50E9">
        <w:rPr>
          <w:rFonts w:ascii="Times New Roman" w:hAnsi="Times New Roman" w:cs="Times New Roman"/>
          <w:lang w:val="en-GB"/>
        </w:rPr>
        <w:t>, interview by author, Ljubljana, April 24</w:t>
      </w:r>
      <w:r>
        <w:rPr>
          <w:rFonts w:ascii="Times New Roman" w:hAnsi="Times New Roman" w:cs="Times New Roman"/>
          <w:lang w:val="en-GB"/>
        </w:rPr>
        <w:t>,</w:t>
      </w:r>
      <w:r w:rsidRPr="007B50E9">
        <w:rPr>
          <w:rFonts w:ascii="Times New Roman" w:hAnsi="Times New Roman" w:cs="Times New Roman"/>
          <w:lang w:val="en-GB"/>
        </w:rPr>
        <w:t xml:space="preserve"> 2014. Sound recordings and </w:t>
      </w:r>
      <w:proofErr w:type="gramStart"/>
      <w:r w:rsidRPr="007B50E9">
        <w:rPr>
          <w:rFonts w:ascii="Times New Roman" w:hAnsi="Times New Roman" w:cs="Times New Roman"/>
          <w:lang w:val="en-GB"/>
        </w:rPr>
        <w:t>transcriptions of the interview are kept by the author</w:t>
      </w:r>
      <w:proofErr w:type="gramEnd"/>
      <w:r w:rsidRPr="007B50E9">
        <w:rPr>
          <w:rFonts w:ascii="Times New Roman" w:hAnsi="Times New Roman" w:cs="Times New Roman"/>
          <w:lang w:val="en-GB"/>
        </w:rPr>
        <w:t>.</w:t>
      </w:r>
    </w:p>
  </w:footnote>
  <w:footnote w:id="6">
    <w:p w14:paraId="5BAE41AF"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For more information see Jerca Vodušek Starič, </w:t>
      </w:r>
      <w:r w:rsidRPr="00012583">
        <w:rPr>
          <w:rFonts w:ascii="Times New Roman" w:hAnsi="Times New Roman" w:cs="Times New Roman"/>
          <w:i/>
        </w:rPr>
        <w:t>Prevzem oblasti</w:t>
      </w:r>
      <w:r w:rsidRPr="00012583">
        <w:rPr>
          <w:rFonts w:ascii="Times New Roman" w:hAnsi="Times New Roman" w:cs="Times New Roman"/>
        </w:rPr>
        <w:t xml:space="preserve"> (Ljubljana: Cankarjeva založba, 1992), 106−107, 130−145.</w:t>
      </w:r>
    </w:p>
  </w:footnote>
  <w:footnote w:id="7">
    <w:p w14:paraId="471AAF4A"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Jure Gašparič, </w:t>
      </w:r>
      <w:r w:rsidRPr="00012583">
        <w:rPr>
          <w:rFonts w:ascii="Times New Roman" w:hAnsi="Times New Roman" w:cs="Times New Roman"/>
          <w:i/>
        </w:rPr>
        <w:t>SLS pod kraljevo diktaturo: Diktatura kralja Aleksandra in politika Slovenske ljudske stranke 1929-1935</w:t>
      </w:r>
      <w:r w:rsidRPr="00012583">
        <w:rPr>
          <w:rFonts w:ascii="Times New Roman" w:hAnsi="Times New Roman" w:cs="Times New Roman"/>
        </w:rPr>
        <w:t xml:space="preserve"> (Ljubljana: Modrijan, 2007), 116−124.</w:t>
      </w:r>
    </w:p>
  </w:footnote>
  <w:footnote w:id="8">
    <w:p w14:paraId="65C3861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Aleš Gabrič, </w:t>
      </w:r>
      <w:r>
        <w:rPr>
          <w:rFonts w:ascii="Times New Roman" w:hAnsi="Times New Roman" w:cs="Times New Roman"/>
        </w:rPr>
        <w:t>"</w:t>
      </w:r>
      <w:r w:rsidRPr="00012583">
        <w:rPr>
          <w:rFonts w:ascii="Times New Roman" w:hAnsi="Times New Roman" w:cs="Times New Roman"/>
        </w:rPr>
        <w:t>Opozicija v Sloveniji po letu 1945</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Prispevki za novejšo zgodovino</w:t>
      </w:r>
      <w:r>
        <w:rPr>
          <w:rFonts w:ascii="Times New Roman" w:hAnsi="Times New Roman" w:cs="Times New Roman"/>
        </w:rPr>
        <w:t xml:space="preserve"> 45, n</w:t>
      </w:r>
      <w:r w:rsidRPr="00012583">
        <w:rPr>
          <w:rFonts w:ascii="Times New Roman" w:hAnsi="Times New Roman" w:cs="Times New Roman"/>
        </w:rPr>
        <w:t xml:space="preserve">o. 2 (2005): 104. Vodušek Starič, </w:t>
      </w:r>
      <w:r w:rsidRPr="00012583">
        <w:rPr>
          <w:rFonts w:ascii="Times New Roman" w:hAnsi="Times New Roman" w:cs="Times New Roman"/>
          <w:i/>
        </w:rPr>
        <w:t>Prevzem oblasti</w:t>
      </w:r>
      <w:r w:rsidRPr="00012583">
        <w:rPr>
          <w:rFonts w:ascii="Times New Roman" w:hAnsi="Times New Roman" w:cs="Times New Roman"/>
        </w:rPr>
        <w:t xml:space="preserve">, 166−167, 331−337. </w:t>
      </w:r>
    </w:p>
  </w:footnote>
  <w:footnote w:id="9">
    <w:p w14:paraId="18FD1DB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w:t>
      </w:r>
      <w:r w:rsidRPr="00012583">
        <w:rPr>
          <w:rFonts w:ascii="Times New Roman" w:hAnsi="Times New Roman" w:cs="Times New Roman"/>
          <w:lang w:val="en-GB"/>
        </w:rPr>
        <w:t xml:space="preserve">The basic characteristics of the "People's Front" approach was the same throughout the Central and </w:t>
      </w:r>
      <w:proofErr w:type="spellStart"/>
      <w:r w:rsidRPr="00012583">
        <w:rPr>
          <w:rFonts w:ascii="Times New Roman" w:hAnsi="Times New Roman" w:cs="Times New Roman"/>
          <w:lang w:val="en-GB"/>
        </w:rPr>
        <w:t>Southeastern</w:t>
      </w:r>
      <w:proofErr w:type="spellEnd"/>
      <w:r w:rsidRPr="00012583">
        <w:rPr>
          <w:rFonts w:ascii="Times New Roman" w:hAnsi="Times New Roman" w:cs="Times New Roman"/>
          <w:lang w:val="en-GB"/>
        </w:rPr>
        <w:t xml:space="preserve"> Europe.</w:t>
      </w:r>
      <w:r w:rsidRPr="00012583">
        <w:rPr>
          <w:rFonts w:ascii="Times New Roman" w:hAnsi="Times New Roman" w:cs="Times New Roman"/>
        </w:rPr>
        <w:t xml:space="preserve"> </w:t>
      </w:r>
      <w:r w:rsidRPr="00012583">
        <w:rPr>
          <w:rFonts w:ascii="Times New Roman" w:hAnsi="Times New Roman" w:cs="Times New Roman"/>
          <w:lang w:val="en-GB"/>
        </w:rPr>
        <w:t xml:space="preserve">For example, a similar platform was also established in Czechoslovakia, where the non-communist politics headed by </w:t>
      </w:r>
      <w:proofErr w:type="spellStart"/>
      <w:r w:rsidRPr="00012583">
        <w:rPr>
          <w:rFonts w:ascii="Times New Roman" w:hAnsi="Times New Roman" w:cs="Times New Roman"/>
          <w:lang w:val="en-GB"/>
        </w:rPr>
        <w:t>Beneš</w:t>
      </w:r>
      <w:proofErr w:type="spellEnd"/>
      <w:r w:rsidRPr="00012583">
        <w:rPr>
          <w:rFonts w:ascii="Times New Roman" w:hAnsi="Times New Roman" w:cs="Times New Roman"/>
          <w:lang w:val="en-GB"/>
        </w:rPr>
        <w:t xml:space="preserve"> had a far stronger starting position as in Yugoslavia.</w:t>
      </w:r>
      <w:r w:rsidRPr="00012583">
        <w:rPr>
          <w:rFonts w:ascii="Times New Roman" w:hAnsi="Times New Roman" w:cs="Times New Roman"/>
        </w:rPr>
        <w:t xml:space="preserve"> </w:t>
      </w:r>
      <w:r w:rsidRPr="00012583">
        <w:rPr>
          <w:rFonts w:ascii="Times New Roman" w:hAnsi="Times New Roman" w:cs="Times New Roman"/>
          <w:lang w:val="en-GB"/>
        </w:rPr>
        <w:t>The so</w:t>
      </w:r>
      <w:r w:rsidRPr="00012583">
        <w:rPr>
          <w:rFonts w:ascii="Times New Roman" w:hAnsi="Times New Roman" w:cs="Times New Roman"/>
          <w:lang w:val="en-GB"/>
        </w:rPr>
        <w:noBreakHyphen/>
        <w:t>called "</w:t>
      </w:r>
      <w:proofErr w:type="spellStart"/>
      <w:r w:rsidRPr="00012583">
        <w:rPr>
          <w:rFonts w:ascii="Times New Roman" w:hAnsi="Times New Roman" w:cs="Times New Roman"/>
          <w:lang w:val="en-GB"/>
        </w:rPr>
        <w:t>Košice</w:t>
      </w:r>
      <w:proofErr w:type="spellEnd"/>
      <w:r w:rsidRPr="00012583">
        <w:rPr>
          <w:rFonts w:ascii="Times New Roman" w:hAnsi="Times New Roman" w:cs="Times New Roman"/>
          <w:lang w:val="en-GB"/>
        </w:rPr>
        <w:t xml:space="preserve"> Government Programme", which was the first step towards "people's democracy", was comprehended in various ways at that time.</w:t>
      </w:r>
      <w:r w:rsidRPr="00012583">
        <w:rPr>
          <w:rFonts w:ascii="Times New Roman" w:hAnsi="Times New Roman" w:cs="Times New Roman"/>
        </w:rPr>
        <w:t xml:space="preserve"> </w:t>
      </w:r>
      <w:r w:rsidRPr="00012583">
        <w:rPr>
          <w:rFonts w:ascii="Times New Roman" w:hAnsi="Times New Roman" w:cs="Times New Roman"/>
          <w:lang w:val="en-GB"/>
        </w:rPr>
        <w:t>Some people saw in it a maximum package of reforms, while others believed it was merely the beginning of a radical transformation.</w:t>
      </w:r>
      <w:r w:rsidRPr="00012583">
        <w:rPr>
          <w:rFonts w:ascii="Times New Roman" w:hAnsi="Times New Roman" w:cs="Times New Roman"/>
        </w:rPr>
        <w:t xml:space="preserve"> – Jiří Vykoukal, Bohuslav Litera and Miroslav Tejchman, </w:t>
      </w:r>
      <w:r w:rsidRPr="00012583">
        <w:rPr>
          <w:rFonts w:ascii="Times New Roman" w:hAnsi="Times New Roman" w:cs="Times New Roman"/>
          <w:i/>
        </w:rPr>
        <w:t>Východ: Vznik, vývoj a rozpad sovětského bloku 1944−1989</w:t>
      </w:r>
      <w:r w:rsidRPr="00012583">
        <w:rPr>
          <w:rFonts w:ascii="Times New Roman" w:hAnsi="Times New Roman" w:cs="Times New Roman"/>
        </w:rPr>
        <w:t xml:space="preserve"> (Praha: Libri, 2000), 126. </w:t>
      </w:r>
    </w:p>
  </w:footnote>
  <w:footnote w:id="10">
    <w:p w14:paraId="416ACAA1"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Vodušek Starič, </w:t>
      </w:r>
      <w:r w:rsidRPr="00012583">
        <w:rPr>
          <w:rFonts w:ascii="Times New Roman" w:hAnsi="Times New Roman" w:cs="Times New Roman"/>
          <w:i/>
        </w:rPr>
        <w:t>Prevzem oblasti</w:t>
      </w:r>
      <w:r w:rsidRPr="00012583">
        <w:rPr>
          <w:rFonts w:ascii="Times New Roman" w:hAnsi="Times New Roman" w:cs="Times New Roman"/>
        </w:rPr>
        <w:t>, 343−369.</w:t>
      </w:r>
    </w:p>
  </w:footnote>
  <w:footnote w:id="11">
    <w:p w14:paraId="38EC5CB4"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Gabrič, </w:t>
      </w:r>
      <w:r>
        <w:rPr>
          <w:rFonts w:ascii="Times New Roman" w:hAnsi="Times New Roman" w:cs="Times New Roman"/>
        </w:rPr>
        <w:t>"</w:t>
      </w:r>
      <w:r w:rsidRPr="00012583">
        <w:rPr>
          <w:rFonts w:ascii="Times New Roman" w:hAnsi="Times New Roman" w:cs="Times New Roman"/>
        </w:rPr>
        <w:t>Opozicija po 1945</w:t>
      </w:r>
      <w:r>
        <w:rPr>
          <w:rFonts w:ascii="Times New Roman" w:hAnsi="Times New Roman" w:cs="Times New Roman"/>
        </w:rPr>
        <w:t>,"</w:t>
      </w:r>
      <w:r w:rsidRPr="00012583">
        <w:rPr>
          <w:rFonts w:ascii="Times New Roman" w:hAnsi="Times New Roman" w:cs="Times New Roman"/>
        </w:rPr>
        <w:t xml:space="preserve"> 102.</w:t>
      </w:r>
    </w:p>
  </w:footnote>
  <w:footnote w:id="12">
    <w:p w14:paraId="5EAD338A"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Božo Repe, </w:t>
      </w:r>
      <w:r w:rsidRPr="00012583">
        <w:rPr>
          <w:rFonts w:ascii="Times New Roman" w:hAnsi="Times New Roman" w:cs="Times New Roman"/>
          <w:i/>
        </w:rPr>
        <w:t>Rdeča Slovenija: Tokovi in obrazi iz obdobja socializma</w:t>
      </w:r>
      <w:r w:rsidRPr="00012583">
        <w:rPr>
          <w:rFonts w:ascii="Times New Roman" w:hAnsi="Times New Roman" w:cs="Times New Roman"/>
        </w:rPr>
        <w:t xml:space="preserve"> (Ljubljana: Sophia, 2003), 25. </w:t>
      </w:r>
    </w:p>
  </w:footnote>
  <w:footnote w:id="13">
    <w:p w14:paraId="359F2048"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Janko Pleterski, </w:t>
      </w:r>
      <w:r>
        <w:rPr>
          <w:rFonts w:ascii="Times New Roman" w:hAnsi="Times New Roman" w:cs="Times New Roman"/>
        </w:rPr>
        <w:t>"</w:t>
      </w:r>
      <w:r w:rsidRPr="00012583">
        <w:rPr>
          <w:rFonts w:ascii="Times New Roman" w:hAnsi="Times New Roman" w:cs="Times New Roman"/>
        </w:rPr>
        <w:t>O soslednosti novejše zgodovine Slovencev: Nekaj pripomb ob in k posvetu Slovenci in leto 1941</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Prispevki za novejšo zgodovino</w:t>
      </w:r>
      <w:r>
        <w:rPr>
          <w:rFonts w:ascii="Times New Roman" w:hAnsi="Times New Roman" w:cs="Times New Roman"/>
        </w:rPr>
        <w:t xml:space="preserve"> 43, n</w:t>
      </w:r>
      <w:r w:rsidRPr="00012583">
        <w:rPr>
          <w:rFonts w:ascii="Times New Roman" w:hAnsi="Times New Roman" w:cs="Times New Roman"/>
        </w:rPr>
        <w:t>o. 1 (2003): 109.</w:t>
      </w:r>
    </w:p>
  </w:footnote>
  <w:footnote w:id="14">
    <w:p w14:paraId="34A63A41"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Aleš Gabrič, </w:t>
      </w:r>
      <w:r>
        <w:rPr>
          <w:rFonts w:ascii="Times New Roman" w:hAnsi="Times New Roman" w:cs="Times New Roman"/>
        </w:rPr>
        <w:t>"</w:t>
      </w:r>
      <w:r w:rsidRPr="00012583">
        <w:rPr>
          <w:rFonts w:ascii="Times New Roman" w:hAnsi="Times New Roman" w:cs="Times New Roman"/>
        </w:rPr>
        <w:t>Volitve v Ustavodajno skupščino novembra 1945</w:t>
      </w:r>
      <w:r>
        <w:rPr>
          <w:rFonts w:ascii="Times New Roman" w:hAnsi="Times New Roman" w:cs="Times New Roman"/>
        </w:rPr>
        <w:t>," in</w:t>
      </w:r>
      <w:r w:rsidRPr="00012583">
        <w:rPr>
          <w:rFonts w:ascii="Times New Roman" w:hAnsi="Times New Roman" w:cs="Times New Roman"/>
        </w:rPr>
        <w:t xml:space="preserve"> </w:t>
      </w:r>
      <w:r>
        <w:rPr>
          <w:rFonts w:ascii="Times New Roman" w:hAnsi="Times New Roman" w:cs="Times New Roman"/>
          <w:i/>
        </w:rPr>
        <w:t>Slovenska novejša zgodovina:</w:t>
      </w:r>
      <w:r w:rsidRPr="00012583">
        <w:rPr>
          <w:rFonts w:ascii="Times New Roman" w:hAnsi="Times New Roman" w:cs="Times New Roman"/>
          <w:i/>
        </w:rPr>
        <w:t xml:space="preserve"> Od programa Zedinjena Slovenija do mednarodnega priznanja Republike Slovenije: 1848−1992</w:t>
      </w:r>
      <w:r>
        <w:rPr>
          <w:rFonts w:ascii="Times New Roman" w:hAnsi="Times New Roman" w:cs="Times New Roman"/>
        </w:rPr>
        <w:t>, ed. Jasna</w:t>
      </w:r>
      <w:r w:rsidRPr="00012583">
        <w:rPr>
          <w:rFonts w:ascii="Times New Roman" w:hAnsi="Times New Roman" w:cs="Times New Roman"/>
        </w:rPr>
        <w:t xml:space="preserve"> Fischer et al. (Ljubljana: Inštitut za novejšo zgodovino, M</w:t>
      </w:r>
      <w:r>
        <w:rPr>
          <w:rFonts w:ascii="Times New Roman" w:hAnsi="Times New Roman" w:cs="Times New Roman"/>
        </w:rPr>
        <w:t>ladinska knjiga, 2005), 854−860.</w:t>
      </w:r>
      <w:r w:rsidRPr="00012583">
        <w:rPr>
          <w:rFonts w:ascii="Times New Roman" w:hAnsi="Times New Roman" w:cs="Times New Roman"/>
        </w:rPr>
        <w:t xml:space="preserve"> Aleš Gabrič, </w:t>
      </w:r>
      <w:r>
        <w:rPr>
          <w:rFonts w:ascii="Times New Roman" w:hAnsi="Times New Roman" w:cs="Times New Roman"/>
        </w:rPr>
        <w:t>"</w:t>
      </w:r>
      <w:r w:rsidRPr="00012583">
        <w:rPr>
          <w:rFonts w:ascii="Times New Roman" w:hAnsi="Times New Roman" w:cs="Times New Roman"/>
        </w:rPr>
        <w:t>Prva slovenska ustava</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867−868.</w:t>
      </w:r>
    </w:p>
  </w:footnote>
  <w:footnote w:id="15">
    <w:p w14:paraId="6815B01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Mateja Režek, </w:t>
      </w:r>
      <w:r>
        <w:rPr>
          <w:rFonts w:ascii="Times New Roman" w:hAnsi="Times New Roman" w:cs="Times New Roman"/>
        </w:rPr>
        <w:t>"</w:t>
      </w:r>
      <w:r w:rsidRPr="00012583">
        <w:rPr>
          <w:rFonts w:ascii="Times New Roman" w:hAnsi="Times New Roman" w:cs="Times New Roman"/>
        </w:rPr>
        <w:t>Ustava reforma leta 1953</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950−95</w:t>
      </w:r>
      <w:r>
        <w:rPr>
          <w:rFonts w:ascii="Times New Roman" w:hAnsi="Times New Roman" w:cs="Times New Roman"/>
        </w:rPr>
        <w:t>2.</w:t>
      </w:r>
      <w:r w:rsidRPr="00012583">
        <w:rPr>
          <w:rFonts w:ascii="Times New Roman" w:hAnsi="Times New Roman" w:cs="Times New Roman"/>
        </w:rPr>
        <w:t xml:space="preserve"> Mateja Režek, </w:t>
      </w:r>
      <w:r>
        <w:rPr>
          <w:rFonts w:ascii="Times New Roman" w:hAnsi="Times New Roman" w:cs="Times New Roman"/>
        </w:rPr>
        <w:t>"</w:t>
      </w:r>
      <w:r w:rsidRPr="00012583">
        <w:rPr>
          <w:rFonts w:ascii="Times New Roman" w:hAnsi="Times New Roman" w:cs="Times New Roman"/>
        </w:rPr>
        <w:t>Na pragu reform</w:t>
      </w:r>
      <w:r>
        <w:rPr>
          <w:rFonts w:ascii="Times New Roman" w:hAnsi="Times New Roman" w:cs="Times New Roman"/>
        </w:rPr>
        <w:t>,"</w:t>
      </w:r>
      <w:r w:rsidRPr="00012583">
        <w:rPr>
          <w:rFonts w:ascii="Times New Roman" w:hAnsi="Times New Roman" w:cs="Times New Roman"/>
        </w:rPr>
        <w:t xml:space="preserve"> in:</w:t>
      </w:r>
      <w:r w:rsidRPr="00012583">
        <w:rPr>
          <w:rFonts w:ascii="Times New Roman" w:hAnsi="Times New Roman" w:cs="Times New Roman"/>
          <w:i/>
        </w:rPr>
        <w:t xml:space="preserve"> Slovenska novejša zgodovina</w:t>
      </w:r>
      <w:r w:rsidRPr="00012583">
        <w:rPr>
          <w:rFonts w:ascii="Times New Roman" w:hAnsi="Times New Roman" w:cs="Times New Roman"/>
        </w:rPr>
        <w:t>, 998−999.</w:t>
      </w:r>
    </w:p>
  </w:footnote>
  <w:footnote w:id="16">
    <w:p w14:paraId="23126D4E"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Ciril Ribičič, </w:t>
      </w:r>
      <w:r w:rsidRPr="00012583">
        <w:rPr>
          <w:rFonts w:ascii="Times New Roman" w:hAnsi="Times New Roman" w:cs="Times New Roman"/>
          <w:i/>
        </w:rPr>
        <w:t>Siva tipka 074</w:t>
      </w:r>
      <w:r w:rsidRPr="00012583">
        <w:rPr>
          <w:rFonts w:ascii="Times New Roman" w:hAnsi="Times New Roman" w:cs="Times New Roman"/>
        </w:rPr>
        <w:t xml:space="preserve"> (Ljubljana: Enotnost, 1995), 17−24.</w:t>
      </w:r>
    </w:p>
  </w:footnote>
  <w:footnote w:id="17">
    <w:p w14:paraId="14F80D39"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rPr>
        <w:t xml:space="preserve"> Zdenko Čepič, </w:t>
      </w:r>
      <w:r>
        <w:rPr>
          <w:rFonts w:ascii="Times New Roman" w:hAnsi="Times New Roman" w:cs="Times New Roman"/>
        </w:rPr>
        <w:t>"</w:t>
      </w:r>
      <w:r w:rsidRPr="00012583">
        <w:rPr>
          <w:rFonts w:ascii="Times New Roman" w:hAnsi="Times New Roman" w:cs="Times New Roman"/>
        </w:rPr>
        <w:t>Federaliziranje federacije 1967-1971</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xml:space="preserve">, 1052−1054. Zdenko Čepič, </w:t>
      </w:r>
      <w:r>
        <w:rPr>
          <w:rFonts w:ascii="Times New Roman" w:hAnsi="Times New Roman" w:cs="Times New Roman"/>
        </w:rPr>
        <w:t>"</w:t>
      </w:r>
      <w:r w:rsidRPr="00012583">
        <w:rPr>
          <w:rFonts w:ascii="Times New Roman" w:hAnsi="Times New Roman" w:cs="Times New Roman"/>
        </w:rPr>
        <w:t>Ustava 1974: preureditev jugoslovanske federacije, delegatski sistem in dogovorna ekonomija</w:t>
      </w:r>
      <w:r>
        <w:rPr>
          <w:rFonts w:ascii="Times New Roman" w:hAnsi="Times New Roman" w:cs="Times New Roman"/>
        </w:rPr>
        <w:t>," in</w:t>
      </w:r>
      <w:r w:rsidRPr="00012583">
        <w:rPr>
          <w:rFonts w:ascii="Times New Roman" w:hAnsi="Times New Roman" w:cs="Times New Roman"/>
        </w:rPr>
        <w:t xml:space="preserve"> </w:t>
      </w:r>
      <w:r w:rsidRPr="00012583">
        <w:rPr>
          <w:rFonts w:ascii="Times New Roman" w:hAnsi="Times New Roman" w:cs="Times New Roman"/>
          <w:i/>
        </w:rPr>
        <w:t>Slovenska novejša zgodovina</w:t>
      </w:r>
      <w:r w:rsidRPr="00012583">
        <w:rPr>
          <w:rFonts w:ascii="Times New Roman" w:hAnsi="Times New Roman" w:cs="Times New Roman"/>
        </w:rPr>
        <w:t xml:space="preserve">, 1094−1101. Božo Repe, </w:t>
      </w:r>
      <w:r>
        <w:rPr>
          <w:rFonts w:ascii="Times New Roman" w:hAnsi="Times New Roman" w:cs="Times New Roman"/>
        </w:rPr>
        <w:t>"</w:t>
      </w:r>
      <w:r w:rsidRPr="00012583">
        <w:rPr>
          <w:rFonts w:ascii="Times New Roman" w:hAnsi="Times New Roman" w:cs="Times New Roman"/>
        </w:rPr>
        <w:t>Pravne in politične podlage, okoliščine in pomen prvih demokratičnih volitev</w:t>
      </w:r>
      <w:r>
        <w:rPr>
          <w:rFonts w:ascii="Times New Roman" w:hAnsi="Times New Roman" w:cs="Times New Roman"/>
        </w:rPr>
        <w:t>,"</w:t>
      </w:r>
      <w:r w:rsidRPr="00012583">
        <w:rPr>
          <w:rFonts w:ascii="Times New Roman" w:hAnsi="Times New Roman" w:cs="Times New Roman"/>
        </w:rPr>
        <w:t xml:space="preserve"> in: </w:t>
      </w:r>
      <w:r w:rsidRPr="00012583">
        <w:rPr>
          <w:rFonts w:ascii="Times New Roman" w:hAnsi="Times New Roman" w:cs="Times New Roman"/>
          <w:i/>
        </w:rPr>
        <w:t>Razvoj slovenskega parlamentarizma: Kolokvij ob 10. obletn</w:t>
      </w:r>
      <w:r>
        <w:rPr>
          <w:rFonts w:ascii="Times New Roman" w:hAnsi="Times New Roman" w:cs="Times New Roman"/>
          <w:i/>
        </w:rPr>
        <w:t>ici parlamentarizma v Sloveniji:</w:t>
      </w:r>
      <w:r w:rsidRPr="00012583">
        <w:rPr>
          <w:rFonts w:ascii="Times New Roman" w:hAnsi="Times New Roman" w:cs="Times New Roman"/>
          <w:i/>
        </w:rPr>
        <w:t xml:space="preserve"> Zbornik referatov, koreferatov in razprav</w:t>
      </w:r>
      <w:r>
        <w:rPr>
          <w:rFonts w:ascii="Times New Roman" w:hAnsi="Times New Roman" w:cs="Times New Roman"/>
        </w:rPr>
        <w:t>, ed. Tatjana</w:t>
      </w:r>
      <w:r w:rsidRPr="00012583">
        <w:rPr>
          <w:rFonts w:ascii="Times New Roman" w:hAnsi="Times New Roman" w:cs="Times New Roman"/>
        </w:rPr>
        <w:t xml:space="preserve"> Krašovec (Ljubljana: Državni zbor Republike Slovenije, 2000), 41−62.</w:t>
      </w:r>
    </w:p>
  </w:footnote>
  <w:footnote w:id="18">
    <w:p w14:paraId="0B200CEA"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Peter Vodopivec, </w:t>
      </w:r>
      <w:r>
        <w:rPr>
          <w:rFonts w:ascii="Times New Roman" w:hAnsi="Times New Roman" w:cs="Times New Roman"/>
        </w:rPr>
        <w:t>"</w:t>
      </w:r>
      <w:r w:rsidRPr="00012583">
        <w:rPr>
          <w:rFonts w:ascii="Times New Roman" w:hAnsi="Times New Roman" w:cs="Times New Roman"/>
        </w:rPr>
        <w:t>Komunistične skupščine v senci partije</w:t>
      </w:r>
      <w:r>
        <w:rPr>
          <w:rFonts w:ascii="Times New Roman" w:hAnsi="Times New Roman" w:cs="Times New Roman"/>
        </w:rPr>
        <w:t>,"</w:t>
      </w:r>
      <w:r w:rsidRPr="00012583">
        <w:rPr>
          <w:rFonts w:ascii="Times New Roman" w:hAnsi="Times New Roman" w:cs="Times New Roman"/>
        </w:rPr>
        <w:t xml:space="preserve"> in: </w:t>
      </w:r>
      <w:r w:rsidRPr="00012583">
        <w:rPr>
          <w:rFonts w:ascii="Times New Roman" w:hAnsi="Times New Roman" w:cs="Times New Roman"/>
          <w:i/>
        </w:rPr>
        <w:t>Analiza razvoja slovenskega parlamentarizma</w:t>
      </w:r>
      <w:r w:rsidRPr="00012583">
        <w:rPr>
          <w:rFonts w:ascii="Times New Roman" w:hAnsi="Times New Roman" w:cs="Times New Roman"/>
        </w:rPr>
        <w:t>, ed. B</w:t>
      </w:r>
      <w:r>
        <w:rPr>
          <w:rFonts w:ascii="Times New Roman" w:hAnsi="Times New Roman" w:cs="Times New Roman"/>
        </w:rPr>
        <w:t>arbara</w:t>
      </w:r>
      <w:r w:rsidRPr="00012583">
        <w:rPr>
          <w:rFonts w:ascii="Times New Roman" w:hAnsi="Times New Roman" w:cs="Times New Roman"/>
        </w:rPr>
        <w:t xml:space="preserve"> Vogrinec (Ljubljana: Inštitut za civilizacijo in kulturo, 2005), 286-287.</w:t>
      </w:r>
    </w:p>
  </w:footnote>
  <w:footnote w:id="19">
    <w:p w14:paraId="679C323D"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See </w:t>
      </w:r>
      <w:r w:rsidRPr="00012583">
        <w:rPr>
          <w:rFonts w:ascii="Times New Roman" w:hAnsi="Times New Roman" w:cs="Times New Roman"/>
          <w:i/>
        </w:rPr>
        <w:t>Zakon o voli</w:t>
      </w:r>
      <w:r>
        <w:rPr>
          <w:rFonts w:ascii="Times New Roman" w:hAnsi="Times New Roman" w:cs="Times New Roman"/>
          <w:i/>
        </w:rPr>
        <w:t>tvah in delegiranju v skupščine:</w:t>
      </w:r>
      <w:r w:rsidRPr="00012583">
        <w:rPr>
          <w:rFonts w:ascii="Times New Roman" w:hAnsi="Times New Roman" w:cs="Times New Roman"/>
          <w:i/>
        </w:rPr>
        <w:t xml:space="preserve"> Zakon o volitvah in odpoklicu Predsedstva Socialistične republike Slovenije s pojasnili Cirila Ribičiča in Franca Grada</w:t>
      </w:r>
      <w:r w:rsidRPr="00012583">
        <w:rPr>
          <w:rFonts w:ascii="Times New Roman" w:hAnsi="Times New Roman" w:cs="Times New Roman"/>
        </w:rPr>
        <w:t xml:space="preserve"> (Ljubljana: ČZ Uradni list SRS, 1985).</w:t>
      </w:r>
    </w:p>
  </w:footnote>
  <w:footnote w:id="20">
    <w:p w14:paraId="6E404811" w14:textId="77777777" w:rsidR="00C8593F" w:rsidRPr="00A92F6F" w:rsidRDefault="00C8593F">
      <w:pPr>
        <w:pStyle w:val="FootnoteText"/>
        <w:rPr>
          <w:rFonts w:ascii="Times New Roman" w:hAnsi="Times New Roman" w:cs="Times New Roman"/>
          <w:lang w:val="sl-SI"/>
        </w:rPr>
      </w:pPr>
      <w:r w:rsidRPr="00A92F6F">
        <w:rPr>
          <w:rStyle w:val="FootnoteReference"/>
          <w:rFonts w:ascii="Times New Roman" w:hAnsi="Times New Roman" w:cs="Times New Roman"/>
        </w:rPr>
        <w:footnoteRef/>
      </w:r>
      <w:r w:rsidRPr="00A92F6F">
        <w:rPr>
          <w:rFonts w:ascii="Times New Roman" w:hAnsi="Times New Roman" w:cs="Times New Roman"/>
        </w:rPr>
        <w:t xml:space="preserve"> </w:t>
      </w:r>
      <w:r w:rsidRPr="00A92F6F">
        <w:rPr>
          <w:rFonts w:ascii="Times New Roman" w:hAnsi="Times New Roman" w:cs="Times New Roman"/>
          <w:lang w:val="en-GB"/>
        </w:rPr>
        <w:t>Apart from</w:t>
      </w:r>
      <w:r>
        <w:rPr>
          <w:rFonts w:ascii="Times New Roman" w:hAnsi="Times New Roman" w:cs="Times New Roman"/>
          <w:lang w:val="en-GB"/>
        </w:rPr>
        <w:t xml:space="preserve"> these chambers, the</w:t>
      </w:r>
      <w:r w:rsidRPr="00A92F6F">
        <w:rPr>
          <w:rFonts w:ascii="Times New Roman" w:hAnsi="Times New Roman" w:cs="Times New Roman"/>
          <w:lang w:val="en-GB"/>
        </w:rPr>
        <w:t xml:space="preserve"> "Self-Management Interest Associations" were a part of the assembly system at the time as well</w:t>
      </w:r>
      <w:r>
        <w:rPr>
          <w:rFonts w:ascii="Times New Roman" w:hAnsi="Times New Roman" w:cs="Times New Roman"/>
          <w:lang w:val="en-GB"/>
        </w:rPr>
        <w:t xml:space="preserve"> (SIS)</w:t>
      </w:r>
      <w:r w:rsidRPr="00A92F6F">
        <w:rPr>
          <w:rFonts w:ascii="Times New Roman" w:hAnsi="Times New Roman" w:cs="Times New Roman"/>
          <w:lang w:val="en-GB"/>
        </w:rPr>
        <w:t>.</w:t>
      </w:r>
      <w:r w:rsidRPr="00A92F6F">
        <w:rPr>
          <w:rFonts w:ascii="Times New Roman" w:hAnsi="Times New Roman" w:cs="Times New Roman"/>
        </w:rPr>
        <w:t xml:space="preserve"> </w:t>
      </w:r>
      <w:r w:rsidRPr="00A92F6F">
        <w:rPr>
          <w:rFonts w:ascii="Times New Roman" w:hAnsi="Times New Roman" w:cs="Times New Roman"/>
          <w:lang w:val="en-GB"/>
        </w:rPr>
        <w:t xml:space="preserve">These "associations" supposedly enabled people to express their common interests in the </w:t>
      </w:r>
      <w:r>
        <w:rPr>
          <w:rFonts w:ascii="Times New Roman" w:hAnsi="Times New Roman" w:cs="Times New Roman"/>
          <w:lang w:val="en-GB"/>
        </w:rPr>
        <w:t>fields of education, culture,</w:t>
      </w:r>
      <w:r w:rsidRPr="00A92F6F">
        <w:rPr>
          <w:rFonts w:ascii="Times New Roman" w:hAnsi="Times New Roman" w:cs="Times New Roman"/>
          <w:lang w:val="en-GB"/>
        </w:rPr>
        <w:t xml:space="preserve"> health.</w:t>
      </w:r>
      <w:r w:rsidRPr="00A92F6F">
        <w:rPr>
          <w:rFonts w:ascii="Times New Roman" w:hAnsi="Times New Roman" w:cs="Times New Roman"/>
        </w:rPr>
        <w:t xml:space="preserve"> </w:t>
      </w:r>
      <w:r w:rsidRPr="00A92F6F">
        <w:rPr>
          <w:rFonts w:ascii="Times New Roman" w:hAnsi="Times New Roman" w:cs="Times New Roman"/>
          <w:lang w:val="en-GB"/>
        </w:rPr>
        <w:t>Special assemblies of Self-Management Interest Associations made decisions about matters from their jurisdiction on equal footing with the competent Assembly chambers.</w:t>
      </w:r>
    </w:p>
  </w:footnote>
  <w:footnote w:id="21">
    <w:p w14:paraId="3319A25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Vodopivec, </w:t>
      </w:r>
      <w:r>
        <w:rPr>
          <w:rFonts w:ascii="Times New Roman" w:hAnsi="Times New Roman" w:cs="Times New Roman"/>
        </w:rPr>
        <w:t>"</w:t>
      </w:r>
      <w:r w:rsidRPr="00012583">
        <w:rPr>
          <w:rFonts w:ascii="Times New Roman" w:hAnsi="Times New Roman" w:cs="Times New Roman"/>
        </w:rPr>
        <w:t>Komunistične skupščine v senci partije</w:t>
      </w:r>
      <w:r>
        <w:rPr>
          <w:rFonts w:ascii="Times New Roman" w:hAnsi="Times New Roman" w:cs="Times New Roman"/>
        </w:rPr>
        <w:t>,"</w:t>
      </w:r>
      <w:r w:rsidRPr="00012583">
        <w:rPr>
          <w:rFonts w:ascii="Times New Roman" w:hAnsi="Times New Roman" w:cs="Times New Roman"/>
        </w:rPr>
        <w:t xml:space="preserve"> 287.</w:t>
      </w:r>
    </w:p>
  </w:footnote>
  <w:footnote w:id="22">
    <w:p w14:paraId="7974FE39"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Miha Ribarič, </w:t>
      </w:r>
      <w:r w:rsidRPr="00012583">
        <w:rPr>
          <w:rFonts w:ascii="Times New Roman" w:hAnsi="Times New Roman" w:cs="Times New Roman"/>
          <w:i/>
        </w:rPr>
        <w:t>Spomini: Slovenija – Jugoslavija</w:t>
      </w:r>
      <w:r w:rsidRPr="00012583">
        <w:rPr>
          <w:rFonts w:ascii="Times New Roman" w:hAnsi="Times New Roman" w:cs="Times New Roman"/>
        </w:rPr>
        <w:t xml:space="preserve"> (Ljubljana: Fakulteta za družbene vede, 2015), 61.</w:t>
      </w:r>
    </w:p>
  </w:footnote>
  <w:footnote w:id="23">
    <w:p w14:paraId="1849DA21"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Vodopivec, </w:t>
      </w:r>
      <w:r>
        <w:rPr>
          <w:rFonts w:ascii="Times New Roman" w:hAnsi="Times New Roman" w:cs="Times New Roman"/>
        </w:rPr>
        <w:t>"</w:t>
      </w:r>
      <w:r w:rsidRPr="00012583">
        <w:rPr>
          <w:rFonts w:ascii="Times New Roman" w:hAnsi="Times New Roman" w:cs="Times New Roman"/>
        </w:rPr>
        <w:t>Komunistične skupščine v senci partije</w:t>
      </w:r>
      <w:r>
        <w:rPr>
          <w:rFonts w:ascii="Times New Roman" w:hAnsi="Times New Roman" w:cs="Times New Roman"/>
        </w:rPr>
        <w:t>,"</w:t>
      </w:r>
      <w:r w:rsidRPr="00012583">
        <w:rPr>
          <w:rFonts w:ascii="Times New Roman" w:hAnsi="Times New Roman" w:cs="Times New Roman"/>
        </w:rPr>
        <w:t xml:space="preserve"> 292.</w:t>
      </w:r>
    </w:p>
  </w:footnote>
  <w:footnote w:id="24">
    <w:p w14:paraId="6441DC8F" w14:textId="77777777" w:rsidR="00C8593F" w:rsidRPr="00012583" w:rsidRDefault="00C8593F" w:rsidP="00012583">
      <w:pPr>
        <w:pStyle w:val="FootnoteText"/>
        <w:rPr>
          <w:rFonts w:ascii="Times New Roman" w:hAnsi="Times New Roman" w:cs="Times New Roman"/>
        </w:rPr>
      </w:pPr>
      <w:r w:rsidRPr="00012583">
        <w:rPr>
          <w:rFonts w:ascii="Times New Roman" w:hAnsi="Times New Roman" w:cs="Times New Roman"/>
          <w:vertAlign w:val="superscript"/>
        </w:rPr>
        <w:footnoteRef/>
      </w:r>
      <w:r w:rsidRPr="00012583">
        <w:rPr>
          <w:rFonts w:ascii="Times New Roman" w:hAnsi="Times New Roman" w:cs="Times New Roman"/>
          <w:vertAlign w:val="superscript"/>
        </w:rPr>
        <w:t xml:space="preserve"> </w:t>
      </w:r>
      <w:r w:rsidRPr="00012583">
        <w:rPr>
          <w:rFonts w:ascii="Times New Roman" w:hAnsi="Times New Roman" w:cs="Times New Roman"/>
        </w:rPr>
        <w:t xml:space="preserve">Božo Repe, </w:t>
      </w:r>
      <w:r w:rsidRPr="00012583">
        <w:rPr>
          <w:rFonts w:ascii="Times New Roman" w:hAnsi="Times New Roman" w:cs="Times New Roman"/>
          <w:i/>
        </w:rPr>
        <w:t>Jutri je nov dan: Slovenci in razpad Jugoslavije</w:t>
      </w:r>
      <w:r w:rsidRPr="00012583">
        <w:rPr>
          <w:rFonts w:ascii="Times New Roman" w:hAnsi="Times New Roman" w:cs="Times New Roman"/>
        </w:rPr>
        <w:t xml:space="preserve"> (Ljubljana: Modrijan, 2002), 63−73, 232−235.</w:t>
      </w:r>
    </w:p>
  </w:footnote>
  <w:footnote w:id="25">
    <w:p w14:paraId="4DB7391C" w14:textId="77777777" w:rsidR="00C8593F" w:rsidRPr="00012583" w:rsidRDefault="00C8593F" w:rsidP="00012583">
      <w:pPr>
        <w:pStyle w:val="FootnoteText"/>
        <w:rPr>
          <w:rFonts w:ascii="Times New Roman" w:hAnsi="Times New Roman" w:cs="Times New Roman"/>
        </w:rPr>
      </w:pPr>
      <w:r w:rsidRPr="007B50E9">
        <w:rPr>
          <w:rFonts w:ascii="Times New Roman" w:hAnsi="Times New Roman" w:cs="Times New Roman"/>
          <w:vertAlign w:val="superscript"/>
        </w:rPr>
        <w:footnoteRef/>
      </w:r>
      <w:r w:rsidRPr="007B50E9">
        <w:rPr>
          <w:rFonts w:ascii="Times New Roman" w:hAnsi="Times New Roman" w:cs="Times New Roman"/>
          <w:vertAlign w:val="superscript"/>
        </w:rPr>
        <w:t xml:space="preserve"> </w:t>
      </w:r>
      <w:r w:rsidRPr="007B50E9">
        <w:rPr>
          <w:rFonts w:ascii="Times New Roman" w:hAnsi="Times New Roman" w:cs="Times New Roman"/>
        </w:rPr>
        <w:t xml:space="preserve">Miran Potrč, </w:t>
      </w:r>
      <w:r>
        <w:rPr>
          <w:rFonts w:ascii="Times New Roman" w:hAnsi="Times New Roman" w:cs="Times New Roman"/>
        </w:rPr>
        <w:t>"</w:t>
      </w:r>
      <w:r w:rsidRPr="007B50E9">
        <w:rPr>
          <w:rFonts w:ascii="Times New Roman" w:hAnsi="Times New Roman" w:cs="Times New Roman"/>
        </w:rPr>
        <w:t>Za prvo demokratično izvoljeno Skupščino Republike Slovenije je dala zakonsko podlago zakonodaja, sprejeta</w:t>
      </w:r>
      <w:r w:rsidRPr="00012583">
        <w:rPr>
          <w:rFonts w:ascii="Times New Roman" w:hAnsi="Times New Roman" w:cs="Times New Roman"/>
        </w:rPr>
        <w:t xml:space="preserve"> 27. 12. 1989 v Skupščini Sociali</w:t>
      </w:r>
      <w:r>
        <w:rPr>
          <w:rFonts w:ascii="Times New Roman" w:hAnsi="Times New Roman" w:cs="Times New Roman"/>
        </w:rPr>
        <w:t>stične Republike Slovenije," in</w:t>
      </w:r>
      <w:r w:rsidRPr="00012583">
        <w:rPr>
          <w:rFonts w:ascii="Times New Roman" w:hAnsi="Times New Roman" w:cs="Times New Roman"/>
        </w:rPr>
        <w:t xml:space="preserve"> </w:t>
      </w:r>
      <w:r w:rsidRPr="00012583">
        <w:rPr>
          <w:rFonts w:ascii="Times New Roman" w:hAnsi="Times New Roman" w:cs="Times New Roman"/>
          <w:i/>
        </w:rPr>
        <w:t>Prihodnost parlamentarne demokracije: Zbornik strokovnega srečanja ob 20. obletnici prvih večstrankarskih volitev</w:t>
      </w:r>
      <w:r>
        <w:rPr>
          <w:rFonts w:ascii="Times New Roman" w:hAnsi="Times New Roman" w:cs="Times New Roman"/>
        </w:rPr>
        <w:t>, ed. Tatjana Krašovec and Mojca</w:t>
      </w:r>
      <w:r w:rsidRPr="00012583">
        <w:rPr>
          <w:rFonts w:ascii="Times New Roman" w:hAnsi="Times New Roman" w:cs="Times New Roman"/>
        </w:rPr>
        <w:t xml:space="preserve"> Pristavec Đogić (Ljubljana: Državni zbor Republike Slovenije, 2010), 26−32.</w:t>
      </w:r>
    </w:p>
  </w:footnote>
  <w:footnote w:id="26">
    <w:p w14:paraId="0916B4E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For more information about the circumstances see Repe, </w:t>
      </w:r>
      <w:r w:rsidRPr="00012583">
        <w:rPr>
          <w:rFonts w:ascii="Times New Roman" w:hAnsi="Times New Roman" w:cs="Times New Roman"/>
          <w:i/>
        </w:rPr>
        <w:t>Jutri je nov dan</w:t>
      </w:r>
      <w:r w:rsidRPr="00012583">
        <w:rPr>
          <w:rFonts w:ascii="Times New Roman" w:hAnsi="Times New Roman" w:cs="Times New Roman"/>
        </w:rPr>
        <w:t>, 177-183.</w:t>
      </w:r>
    </w:p>
  </w:footnote>
  <w:footnote w:id="27">
    <w:p w14:paraId="4725B6B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lang w:val="en-GB"/>
        </w:rPr>
        <w:t>The elections were called for April 1990.</w:t>
      </w:r>
      <w:r w:rsidRPr="00012583">
        <w:rPr>
          <w:rFonts w:ascii="Times New Roman" w:hAnsi="Times New Roman" w:cs="Times New Roman"/>
        </w:rPr>
        <w:t xml:space="preserve"> </w:t>
      </w:r>
      <w:r w:rsidRPr="00012583">
        <w:rPr>
          <w:rFonts w:ascii="Times New Roman" w:hAnsi="Times New Roman" w:cs="Times New Roman"/>
          <w:lang w:val="en-GB"/>
        </w:rPr>
        <w:t>Apart from a few former socio</w:t>
      </w:r>
      <w:r w:rsidRPr="00012583">
        <w:rPr>
          <w:rFonts w:ascii="Times New Roman" w:hAnsi="Times New Roman" w:cs="Times New Roman"/>
          <w:lang w:val="en-GB"/>
        </w:rPr>
        <w:noBreakHyphen/>
        <w:t>political organisations, transformed into political parties, new parties united in the Demos coalition also competed for the votes.</w:t>
      </w:r>
      <w:r w:rsidRPr="00012583">
        <w:rPr>
          <w:rFonts w:ascii="Times New Roman" w:hAnsi="Times New Roman" w:cs="Times New Roman"/>
          <w:iCs/>
        </w:rPr>
        <w:t xml:space="preserve"> </w:t>
      </w:r>
      <w:r w:rsidRPr="00012583">
        <w:rPr>
          <w:rFonts w:ascii="Times New Roman" w:hAnsi="Times New Roman" w:cs="Times New Roman"/>
          <w:iCs/>
          <w:lang w:val="en-GB"/>
        </w:rPr>
        <w:t>Altogether this coalition received the majority of the votes and formed a government.</w:t>
      </w:r>
      <w:r w:rsidRPr="00012583">
        <w:rPr>
          <w:rFonts w:ascii="Times New Roman" w:hAnsi="Times New Roman" w:cs="Times New Roman"/>
          <w:iCs/>
        </w:rPr>
        <w:t xml:space="preserve"> </w:t>
      </w:r>
      <w:r w:rsidRPr="00012583">
        <w:rPr>
          <w:rFonts w:ascii="Times New Roman" w:hAnsi="Times New Roman" w:cs="Times New Roman"/>
          <w:iCs/>
          <w:lang w:val="en-GB"/>
        </w:rPr>
        <w:t xml:space="preserve">The political life proceeded increasingly in the spirit of multiparty </w:t>
      </w:r>
      <w:proofErr w:type="spellStart"/>
      <w:r w:rsidRPr="00012583">
        <w:rPr>
          <w:rFonts w:ascii="Times New Roman" w:hAnsi="Times New Roman" w:cs="Times New Roman"/>
          <w:iCs/>
          <w:lang w:val="en-GB"/>
        </w:rPr>
        <w:t>parliamentarism</w:t>
      </w:r>
      <w:proofErr w:type="spellEnd"/>
      <w:r w:rsidRPr="00012583">
        <w:rPr>
          <w:rFonts w:ascii="Times New Roman" w:hAnsi="Times New Roman" w:cs="Times New Roman"/>
          <w:iCs/>
          <w:lang w:val="en-GB"/>
        </w:rPr>
        <w:t>, although "only" the delegate Assembly, consisting of three chambers, existed.</w:t>
      </w:r>
    </w:p>
  </w:footnote>
  <w:footnote w:id="28">
    <w:p w14:paraId="0CDF4CF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Potrč, </w:t>
      </w:r>
      <w:r w:rsidRPr="00012583">
        <w:rPr>
          <w:rFonts w:ascii="Times New Roman" w:hAnsi="Times New Roman" w:cs="Times New Roman"/>
          <w:i/>
        </w:rPr>
        <w:t>Klic k razumu: spomini</w:t>
      </w:r>
      <w:r w:rsidRPr="00012583">
        <w:rPr>
          <w:rFonts w:ascii="Times New Roman" w:hAnsi="Times New Roman" w:cs="Times New Roman"/>
        </w:rPr>
        <w:t>, 127-140.</w:t>
      </w:r>
    </w:p>
  </w:footnote>
  <w:footnote w:id="29">
    <w:p w14:paraId="6D9797CF" w14:textId="77777777" w:rsidR="00C8593F" w:rsidRPr="00012583" w:rsidRDefault="00C8593F" w:rsidP="00012583">
      <w:pPr>
        <w:pStyle w:val="FootnoteText"/>
        <w:rPr>
          <w:rFonts w:ascii="Times New Roman" w:hAnsi="Times New Roman" w:cs="Times New Roman"/>
          <w:lang w:val="en-GB"/>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lang w:val="en-GB"/>
        </w:rPr>
        <w:t xml:space="preserve">See for example Robert M. Hayden, </w:t>
      </w:r>
      <w:r w:rsidRPr="00012583">
        <w:rPr>
          <w:rFonts w:ascii="Times New Roman" w:hAnsi="Times New Roman" w:cs="Times New Roman"/>
          <w:i/>
          <w:lang w:val="en-GB"/>
        </w:rPr>
        <w:t xml:space="preserve">Blueprints for a House Divided: The Constitutional Logic of the Yugoslav Conflicts </w:t>
      </w:r>
      <w:r w:rsidRPr="00012583">
        <w:rPr>
          <w:rFonts w:ascii="Times New Roman" w:hAnsi="Times New Roman" w:cs="Times New Roman"/>
          <w:lang w:val="en-GB"/>
        </w:rPr>
        <w:t xml:space="preserve">(Ann </w:t>
      </w:r>
      <w:proofErr w:type="spellStart"/>
      <w:r w:rsidRPr="00012583">
        <w:rPr>
          <w:rFonts w:ascii="Times New Roman" w:hAnsi="Times New Roman" w:cs="Times New Roman"/>
          <w:lang w:val="en-GB"/>
        </w:rPr>
        <w:t>Arbor</w:t>
      </w:r>
      <w:proofErr w:type="spellEnd"/>
      <w:r w:rsidRPr="00012583">
        <w:rPr>
          <w:rFonts w:ascii="Times New Roman" w:hAnsi="Times New Roman" w:cs="Times New Roman"/>
          <w:lang w:val="en-GB"/>
        </w:rPr>
        <w:t xml:space="preserve">: The University of Michigan Press, 2000). Susan L. Woodward, </w:t>
      </w:r>
      <w:r w:rsidRPr="00012583">
        <w:rPr>
          <w:rFonts w:ascii="Times New Roman" w:hAnsi="Times New Roman" w:cs="Times New Roman"/>
          <w:i/>
          <w:lang w:val="en-GB"/>
        </w:rPr>
        <w:t>Balkan Tragedy: Chaos and Dissolution after the Cold War</w:t>
      </w:r>
      <w:r w:rsidRPr="00012583">
        <w:rPr>
          <w:rFonts w:ascii="Times New Roman" w:hAnsi="Times New Roman" w:cs="Times New Roman"/>
          <w:lang w:val="en-GB"/>
        </w:rPr>
        <w:t xml:space="preserve"> (Washington D. C.: The Brookings Institution, 1995). Sabrina P. </w:t>
      </w:r>
      <w:proofErr w:type="spellStart"/>
      <w:r w:rsidRPr="00012583">
        <w:rPr>
          <w:rFonts w:ascii="Times New Roman" w:hAnsi="Times New Roman" w:cs="Times New Roman"/>
          <w:lang w:val="en-GB"/>
        </w:rPr>
        <w:t>Ramet</w:t>
      </w:r>
      <w:proofErr w:type="spellEnd"/>
      <w:r w:rsidRPr="00012583">
        <w:rPr>
          <w:rFonts w:ascii="Times New Roman" w:hAnsi="Times New Roman" w:cs="Times New Roman"/>
          <w:lang w:val="en-GB"/>
        </w:rPr>
        <w:t xml:space="preserve">, </w:t>
      </w:r>
      <w:r w:rsidRPr="00012583">
        <w:rPr>
          <w:rFonts w:ascii="Times New Roman" w:hAnsi="Times New Roman" w:cs="Times New Roman"/>
          <w:i/>
          <w:lang w:val="en-GB"/>
        </w:rPr>
        <w:t xml:space="preserve">The Three </w:t>
      </w:r>
      <w:proofErr w:type="spellStart"/>
      <w:r w:rsidRPr="00012583">
        <w:rPr>
          <w:rFonts w:ascii="Times New Roman" w:hAnsi="Times New Roman" w:cs="Times New Roman"/>
          <w:i/>
          <w:lang w:val="en-GB"/>
        </w:rPr>
        <w:t>Yugoslavias</w:t>
      </w:r>
      <w:proofErr w:type="spellEnd"/>
      <w:r w:rsidRPr="00012583">
        <w:rPr>
          <w:rFonts w:ascii="Times New Roman" w:hAnsi="Times New Roman" w:cs="Times New Roman"/>
          <w:i/>
          <w:lang w:val="en-GB"/>
        </w:rPr>
        <w:t>: State-Building and legitimation, 1918-2005</w:t>
      </w:r>
      <w:r w:rsidRPr="00012583">
        <w:rPr>
          <w:rFonts w:ascii="Times New Roman" w:hAnsi="Times New Roman" w:cs="Times New Roman"/>
          <w:lang w:val="en-GB"/>
        </w:rPr>
        <w:t xml:space="preserve"> (Washington D. C.: Woodrow Wilson </w:t>
      </w:r>
      <w:proofErr w:type="spellStart"/>
      <w:r w:rsidRPr="00012583">
        <w:rPr>
          <w:rFonts w:ascii="Times New Roman" w:hAnsi="Times New Roman" w:cs="Times New Roman"/>
          <w:lang w:val="en-GB"/>
        </w:rPr>
        <w:t>Center</w:t>
      </w:r>
      <w:proofErr w:type="spellEnd"/>
      <w:r w:rsidRPr="00012583">
        <w:rPr>
          <w:rFonts w:ascii="Times New Roman" w:hAnsi="Times New Roman" w:cs="Times New Roman"/>
          <w:lang w:val="en-GB"/>
        </w:rPr>
        <w:t xml:space="preserve"> Press, 2005). Lenard J. Cohen, </w:t>
      </w:r>
      <w:r w:rsidRPr="00012583">
        <w:rPr>
          <w:rFonts w:ascii="Times New Roman" w:hAnsi="Times New Roman" w:cs="Times New Roman"/>
          <w:i/>
          <w:lang w:val="en-GB"/>
        </w:rPr>
        <w:t>Broken Bonds: The Disintegration of Yugoslavia</w:t>
      </w:r>
      <w:r w:rsidRPr="00012583">
        <w:rPr>
          <w:rFonts w:ascii="Times New Roman" w:hAnsi="Times New Roman" w:cs="Times New Roman"/>
          <w:lang w:val="en-GB"/>
        </w:rPr>
        <w:t xml:space="preserve"> (Boulder, San Francisco, Oxford: Westview press, 1993). There is a noticeable difference between the way in which the Assembly is seen by Slovenian and foreign authors. Slovenian authors generally pay more attention to it and try to explain its decisions; primarily </w:t>
      </w:r>
      <w:proofErr w:type="spellStart"/>
      <w:r w:rsidRPr="00012583">
        <w:rPr>
          <w:rFonts w:ascii="Times New Roman" w:hAnsi="Times New Roman" w:cs="Times New Roman"/>
          <w:lang w:val="en-GB"/>
        </w:rPr>
        <w:t>Repe</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i/>
          <w:lang w:val="en-GB"/>
        </w:rPr>
        <w:t>Jutri</w:t>
      </w:r>
      <w:proofErr w:type="spellEnd"/>
      <w:r w:rsidRPr="00012583">
        <w:rPr>
          <w:rFonts w:ascii="Times New Roman" w:hAnsi="Times New Roman" w:cs="Times New Roman"/>
          <w:i/>
          <w:lang w:val="en-GB"/>
        </w:rPr>
        <w:t xml:space="preserve"> je </w:t>
      </w:r>
      <w:proofErr w:type="spellStart"/>
      <w:r w:rsidRPr="00012583">
        <w:rPr>
          <w:rFonts w:ascii="Times New Roman" w:hAnsi="Times New Roman" w:cs="Times New Roman"/>
          <w:i/>
          <w:lang w:val="en-GB"/>
        </w:rPr>
        <w:t>nov</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dan</w:t>
      </w:r>
      <w:proofErr w:type="spellEnd"/>
      <w:r w:rsidRPr="00012583">
        <w:rPr>
          <w:rFonts w:ascii="Times New Roman" w:hAnsi="Times New Roman" w:cs="Times New Roman"/>
          <w:lang w:val="en-GB"/>
        </w:rPr>
        <w:t xml:space="preserve"> and the authors of the work </w:t>
      </w:r>
      <w:proofErr w:type="spellStart"/>
      <w:r w:rsidRPr="00012583">
        <w:rPr>
          <w:rFonts w:ascii="Times New Roman" w:hAnsi="Times New Roman" w:cs="Times New Roman"/>
          <w:i/>
          <w:lang w:val="en-GB"/>
        </w:rPr>
        <w:t>Slovenska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novejša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zgodovina</w:t>
      </w:r>
      <w:proofErr w:type="spellEnd"/>
      <w:r w:rsidRPr="00012583">
        <w:rPr>
          <w:rFonts w:ascii="Times New Roman" w:hAnsi="Times New Roman" w:cs="Times New Roman"/>
          <w:lang w:val="en-GB"/>
        </w:rPr>
        <w:t xml:space="preserve">, apart from them also Stefano </w:t>
      </w:r>
      <w:proofErr w:type="spellStart"/>
      <w:r w:rsidRPr="00012583">
        <w:rPr>
          <w:rFonts w:ascii="Times New Roman" w:hAnsi="Times New Roman" w:cs="Times New Roman"/>
          <w:lang w:val="en-GB"/>
        </w:rPr>
        <w:t>Lusa</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i/>
          <w:lang w:val="en-GB"/>
        </w:rPr>
        <w:t>Razkroj</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oblasti</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Slovenski</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komunisti</w:t>
      </w:r>
      <w:proofErr w:type="spellEnd"/>
      <w:r w:rsidRPr="00012583">
        <w:rPr>
          <w:rFonts w:ascii="Times New Roman" w:hAnsi="Times New Roman" w:cs="Times New Roman"/>
          <w:i/>
          <w:lang w:val="en-GB"/>
        </w:rPr>
        <w:t xml:space="preserve"> in </w:t>
      </w:r>
      <w:proofErr w:type="spellStart"/>
      <w:r w:rsidRPr="00012583">
        <w:rPr>
          <w:rFonts w:ascii="Times New Roman" w:hAnsi="Times New Roman" w:cs="Times New Roman"/>
          <w:i/>
          <w:lang w:val="en-GB"/>
        </w:rPr>
        <w:t>demokratizacija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države</w:t>
      </w:r>
      <w:proofErr w:type="spellEnd"/>
      <w:r w:rsidRPr="00012583">
        <w:rPr>
          <w:rFonts w:ascii="Times New Roman" w:hAnsi="Times New Roman" w:cs="Times New Roman"/>
          <w:lang w:val="en-GB"/>
        </w:rPr>
        <w:t xml:space="preserve"> (Ljubljana: </w:t>
      </w:r>
      <w:proofErr w:type="spellStart"/>
      <w:r w:rsidRPr="00012583">
        <w:rPr>
          <w:rFonts w:ascii="Times New Roman" w:hAnsi="Times New Roman" w:cs="Times New Roman"/>
          <w:lang w:val="en-GB"/>
        </w:rPr>
        <w:t>Modrijan</w:t>
      </w:r>
      <w:proofErr w:type="spellEnd"/>
      <w:r w:rsidRPr="00012583">
        <w:rPr>
          <w:rFonts w:ascii="Times New Roman" w:hAnsi="Times New Roman" w:cs="Times New Roman"/>
          <w:lang w:val="en-GB"/>
        </w:rPr>
        <w:t xml:space="preserve">, 2012). </w:t>
      </w:r>
      <w:proofErr w:type="spellStart"/>
      <w:r w:rsidRPr="00012583">
        <w:rPr>
          <w:rFonts w:ascii="Times New Roman" w:hAnsi="Times New Roman" w:cs="Times New Roman"/>
          <w:lang w:val="en-GB"/>
        </w:rPr>
        <w:t>Rosvita</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lang w:val="en-GB"/>
        </w:rPr>
        <w:t>Pesek</w:t>
      </w:r>
      <w:proofErr w:type="spellEnd"/>
      <w:r w:rsidRPr="00012583">
        <w:rPr>
          <w:rFonts w:ascii="Times New Roman" w:hAnsi="Times New Roman" w:cs="Times New Roman"/>
          <w:lang w:val="en-GB"/>
        </w:rPr>
        <w:t xml:space="preserve">, </w:t>
      </w:r>
      <w:proofErr w:type="spellStart"/>
      <w:r w:rsidRPr="00012583">
        <w:rPr>
          <w:rFonts w:ascii="Times New Roman" w:hAnsi="Times New Roman" w:cs="Times New Roman"/>
          <w:i/>
          <w:lang w:val="en-GB"/>
        </w:rPr>
        <w:t>Osamosvojitev</w:t>
      </w:r>
      <w:proofErr w:type="spellEnd"/>
      <w:r w:rsidRPr="00012583">
        <w:rPr>
          <w:rFonts w:ascii="Times New Roman" w:hAnsi="Times New Roman" w:cs="Times New Roman"/>
          <w:i/>
          <w:lang w:val="en-GB"/>
        </w:rPr>
        <w:t xml:space="preserve"> Slovenije: "Ali </w:t>
      </w:r>
      <w:proofErr w:type="spellStart"/>
      <w:r w:rsidRPr="00012583">
        <w:rPr>
          <w:rFonts w:ascii="Times New Roman" w:hAnsi="Times New Roman" w:cs="Times New Roman"/>
          <w:i/>
          <w:lang w:val="en-GB"/>
        </w:rPr>
        <w:t>naj</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Republika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Slovenija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postane</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samostojna</w:t>
      </w:r>
      <w:proofErr w:type="spellEnd"/>
      <w:r w:rsidRPr="00012583">
        <w:rPr>
          <w:rFonts w:ascii="Times New Roman" w:hAnsi="Times New Roman" w:cs="Times New Roman"/>
          <w:i/>
          <w:lang w:val="en-GB"/>
        </w:rPr>
        <w:t xml:space="preserve"> in </w:t>
      </w:r>
      <w:proofErr w:type="spellStart"/>
      <w:r w:rsidRPr="00012583">
        <w:rPr>
          <w:rFonts w:ascii="Times New Roman" w:hAnsi="Times New Roman" w:cs="Times New Roman"/>
          <w:i/>
          <w:lang w:val="en-GB"/>
        </w:rPr>
        <w:t>neodvisna</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država</w:t>
      </w:r>
      <w:proofErr w:type="spellEnd"/>
      <w:r w:rsidRPr="00012583">
        <w:rPr>
          <w:rFonts w:ascii="Times New Roman" w:hAnsi="Times New Roman" w:cs="Times New Roman"/>
          <w:i/>
          <w:lang w:val="en-GB"/>
        </w:rPr>
        <w:t>?"</w:t>
      </w:r>
      <w:r w:rsidRPr="00012583">
        <w:rPr>
          <w:rFonts w:ascii="Times New Roman" w:hAnsi="Times New Roman" w:cs="Times New Roman"/>
          <w:lang w:val="en-GB"/>
        </w:rPr>
        <w:t xml:space="preserve"> (Ljubljana: Nova </w:t>
      </w:r>
      <w:proofErr w:type="spellStart"/>
      <w:r w:rsidRPr="00012583">
        <w:rPr>
          <w:rFonts w:ascii="Times New Roman" w:hAnsi="Times New Roman" w:cs="Times New Roman"/>
          <w:lang w:val="en-GB"/>
        </w:rPr>
        <w:t>revija</w:t>
      </w:r>
      <w:proofErr w:type="spellEnd"/>
      <w:r w:rsidRPr="00012583">
        <w:rPr>
          <w:rFonts w:ascii="Times New Roman" w:hAnsi="Times New Roman" w:cs="Times New Roman"/>
          <w:lang w:val="en-GB"/>
        </w:rPr>
        <w:t xml:space="preserve">, 2007). </w:t>
      </w:r>
      <w:proofErr w:type="gramStart"/>
      <w:r w:rsidRPr="00012583">
        <w:rPr>
          <w:rFonts w:ascii="Times New Roman" w:hAnsi="Times New Roman" w:cs="Times New Roman"/>
          <w:lang w:val="en-GB"/>
        </w:rPr>
        <w:t xml:space="preserve">The Assembly is seen in a similar manner also by Viktor Maier, </w:t>
      </w:r>
      <w:proofErr w:type="spellStart"/>
      <w:r w:rsidRPr="00012583">
        <w:rPr>
          <w:rFonts w:ascii="Times New Roman" w:hAnsi="Times New Roman" w:cs="Times New Roman"/>
          <w:i/>
          <w:lang w:val="en-GB"/>
        </w:rPr>
        <w:t>Wie</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Jugoslawien</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verspielt</w:t>
      </w:r>
      <w:proofErr w:type="spellEnd"/>
      <w:r w:rsidRPr="00012583">
        <w:rPr>
          <w:rFonts w:ascii="Times New Roman" w:hAnsi="Times New Roman" w:cs="Times New Roman"/>
          <w:i/>
          <w:lang w:val="en-GB"/>
        </w:rPr>
        <w:t xml:space="preserve"> </w:t>
      </w:r>
      <w:proofErr w:type="spellStart"/>
      <w:r w:rsidRPr="00012583">
        <w:rPr>
          <w:rFonts w:ascii="Times New Roman" w:hAnsi="Times New Roman" w:cs="Times New Roman"/>
          <w:i/>
          <w:lang w:val="en-GB"/>
        </w:rPr>
        <w:t>wurde</w:t>
      </w:r>
      <w:proofErr w:type="spellEnd"/>
      <w:proofErr w:type="gramEnd"/>
      <w:r w:rsidRPr="00012583">
        <w:rPr>
          <w:rFonts w:ascii="Times New Roman" w:hAnsi="Times New Roman" w:cs="Times New Roman"/>
          <w:lang w:val="en-GB"/>
        </w:rPr>
        <w:t xml:space="preserve"> </w:t>
      </w:r>
      <w:r w:rsidRPr="006E4853">
        <w:rPr>
          <w:rFonts w:ascii="Times New Roman" w:hAnsi="Times New Roman" w:cs="Times New Roman"/>
          <w:lang w:val="en-GB"/>
        </w:rPr>
        <w:t>(</w:t>
      </w:r>
      <w:proofErr w:type="spellStart"/>
      <w:r w:rsidRPr="00012583">
        <w:rPr>
          <w:rFonts w:ascii="Times New Roman" w:hAnsi="Times New Roman" w:cs="Times New Roman"/>
          <w:lang w:val="en-GB"/>
        </w:rPr>
        <w:t>München</w:t>
      </w:r>
      <w:proofErr w:type="spellEnd"/>
      <w:r w:rsidRPr="00012583">
        <w:rPr>
          <w:rFonts w:ascii="Times New Roman" w:hAnsi="Times New Roman" w:cs="Times New Roman"/>
          <w:lang w:val="en-GB"/>
        </w:rPr>
        <w:t>: C. H. Beck, 1995).</w:t>
      </w:r>
    </w:p>
  </w:footnote>
  <w:footnote w:id="30">
    <w:p w14:paraId="6BA7CD5E"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Ustava Socialistične republike Slovenije</w:t>
      </w:r>
      <w:r w:rsidRPr="00012583">
        <w:rPr>
          <w:rFonts w:ascii="Times New Roman" w:hAnsi="Times New Roman" w:cs="Times New Roman"/>
        </w:rPr>
        <w:t>, § 334.</w:t>
      </w:r>
    </w:p>
  </w:footnote>
  <w:footnote w:id="31">
    <w:p w14:paraId="1F7E8204"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Ustava Socialistične republike Slovenije</w:t>
      </w:r>
      <w:r w:rsidRPr="00012583">
        <w:rPr>
          <w:rFonts w:ascii="Times New Roman" w:hAnsi="Times New Roman" w:cs="Times New Roman"/>
        </w:rPr>
        <w:t>, § 335.</w:t>
      </w:r>
    </w:p>
  </w:footnote>
  <w:footnote w:id="32">
    <w:p w14:paraId="534E987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Potrč, </w:t>
      </w:r>
      <w:r w:rsidRPr="00012583">
        <w:rPr>
          <w:rFonts w:ascii="Times New Roman" w:hAnsi="Times New Roman" w:cs="Times New Roman"/>
          <w:i/>
        </w:rPr>
        <w:t>Klic k razumu: spomini</w:t>
      </w:r>
      <w:r w:rsidRPr="00012583">
        <w:rPr>
          <w:rFonts w:ascii="Times New Roman" w:hAnsi="Times New Roman" w:cs="Times New Roman"/>
        </w:rPr>
        <w:t>, 121.</w:t>
      </w:r>
    </w:p>
  </w:footnote>
  <w:footnote w:id="33">
    <w:p w14:paraId="093BCBE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Ribarič, </w:t>
      </w:r>
      <w:r w:rsidRPr="00012583">
        <w:rPr>
          <w:rFonts w:ascii="Times New Roman" w:hAnsi="Times New Roman" w:cs="Times New Roman"/>
          <w:i/>
        </w:rPr>
        <w:t>Spomini: Slovenija – Jugoslavija</w:t>
      </w:r>
      <w:r w:rsidRPr="00012583">
        <w:rPr>
          <w:rFonts w:ascii="Times New Roman" w:hAnsi="Times New Roman" w:cs="Times New Roman"/>
        </w:rPr>
        <w:t>, 230-234.</w:t>
      </w:r>
    </w:p>
  </w:footnote>
  <w:footnote w:id="34">
    <w:p w14:paraId="5608FE28"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Jure Gašparič, </w:t>
      </w:r>
      <w:r w:rsidRPr="00012583">
        <w:rPr>
          <w:rFonts w:ascii="Times New Roman" w:hAnsi="Times New Roman" w:cs="Times New Roman"/>
          <w:i/>
        </w:rPr>
        <w:t>Državni zbor Republike Slovenije 1992-2012: O slovenskem parlamentarizmu</w:t>
      </w:r>
      <w:r w:rsidRPr="00012583">
        <w:rPr>
          <w:rFonts w:ascii="Times New Roman" w:hAnsi="Times New Roman" w:cs="Times New Roman"/>
        </w:rPr>
        <w:t xml:space="preserve"> (Ljubljana: Inštitut za novejšo zgodovino, 2012), 42-46.</w:t>
      </w:r>
    </w:p>
  </w:footnote>
  <w:footnote w:id="35">
    <w:p w14:paraId="320B1DB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Zakon o voli</w:t>
      </w:r>
      <w:r>
        <w:rPr>
          <w:rFonts w:ascii="Times New Roman" w:hAnsi="Times New Roman" w:cs="Times New Roman"/>
          <w:i/>
        </w:rPr>
        <w:t>tvah in delegiranju v skupščine:</w:t>
      </w:r>
      <w:r w:rsidRPr="00012583">
        <w:rPr>
          <w:rFonts w:ascii="Times New Roman" w:hAnsi="Times New Roman" w:cs="Times New Roman"/>
          <w:i/>
        </w:rPr>
        <w:t xml:space="preserve"> Zakon o volitvah in odpoklicu Predsedstva Socialistične republike Slovenije s pojasnili Cirila Ribičiča in Franca Grada</w:t>
      </w:r>
      <w:r w:rsidRPr="00012583">
        <w:rPr>
          <w:rFonts w:ascii="Times New Roman" w:hAnsi="Times New Roman" w:cs="Times New Roman"/>
        </w:rPr>
        <w:t>, uvodna pojasnila.</w:t>
      </w:r>
    </w:p>
  </w:footnote>
  <w:footnote w:id="36">
    <w:p w14:paraId="6F7F1558"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7B50E9">
        <w:rPr>
          <w:rFonts w:ascii="Times New Roman" w:hAnsi="Times New Roman" w:cs="Times New Roman"/>
          <w:lang w:val="en-GB"/>
        </w:rPr>
        <w:t xml:space="preserve">Miran </w:t>
      </w:r>
      <w:proofErr w:type="spellStart"/>
      <w:r w:rsidRPr="007B50E9">
        <w:rPr>
          <w:rFonts w:ascii="Times New Roman" w:hAnsi="Times New Roman" w:cs="Times New Roman"/>
          <w:lang w:val="en-GB"/>
        </w:rPr>
        <w:t>Potrč</w:t>
      </w:r>
      <w:proofErr w:type="spellEnd"/>
      <w:r w:rsidRPr="007B50E9">
        <w:rPr>
          <w:rFonts w:ascii="Times New Roman" w:hAnsi="Times New Roman" w:cs="Times New Roman"/>
          <w:lang w:val="en-GB"/>
        </w:rPr>
        <w:t>, interview by author, Ljubljana, April 24</w:t>
      </w:r>
      <w:r>
        <w:rPr>
          <w:rFonts w:ascii="Times New Roman" w:hAnsi="Times New Roman" w:cs="Times New Roman"/>
          <w:lang w:val="en-GB"/>
        </w:rPr>
        <w:t>,</w:t>
      </w:r>
      <w:r w:rsidRPr="007B50E9">
        <w:rPr>
          <w:rFonts w:ascii="Times New Roman" w:hAnsi="Times New Roman" w:cs="Times New Roman"/>
          <w:lang w:val="en-GB"/>
        </w:rPr>
        <w:t xml:space="preserve"> 2014.</w:t>
      </w:r>
    </w:p>
  </w:footnote>
  <w:footnote w:id="37">
    <w:p w14:paraId="7962CF72"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sidRPr="00012583">
        <w:rPr>
          <w:rFonts w:ascii="Times New Roman" w:hAnsi="Times New Roman" w:cs="Times New Roman"/>
          <w:i/>
        </w:rPr>
        <w:t>Zakon o volitvah in delegiranju v skupščine</w:t>
      </w:r>
      <w:r>
        <w:rPr>
          <w:rFonts w:ascii="Times New Roman" w:hAnsi="Times New Roman" w:cs="Times New Roman"/>
          <w:i/>
        </w:rPr>
        <w:t>:</w:t>
      </w:r>
      <w:r w:rsidRPr="00012583">
        <w:rPr>
          <w:rFonts w:ascii="Times New Roman" w:hAnsi="Times New Roman" w:cs="Times New Roman"/>
          <w:i/>
        </w:rPr>
        <w:t xml:space="preserve"> Zakon o volitvah in odpoklicu Predsedstva Socialistične republike Slovenije s pojasnili Cirila Ribičiča in Franca Grada</w:t>
      </w:r>
      <w:r>
        <w:rPr>
          <w:rFonts w:ascii="Times New Roman" w:hAnsi="Times New Roman" w:cs="Times New Roman"/>
        </w:rPr>
        <w:t>.</w:t>
      </w:r>
      <w:r w:rsidRPr="00012583">
        <w:rPr>
          <w:rFonts w:ascii="Times New Roman" w:hAnsi="Times New Roman" w:cs="Times New Roman"/>
        </w:rPr>
        <w:t xml:space="preserve"> Potrč, </w:t>
      </w:r>
      <w:r w:rsidRPr="00012583">
        <w:rPr>
          <w:rFonts w:ascii="Times New Roman" w:hAnsi="Times New Roman" w:cs="Times New Roman"/>
          <w:i/>
        </w:rPr>
        <w:t>Klic k razumu: spomini</w:t>
      </w:r>
      <w:r w:rsidRPr="00012583">
        <w:rPr>
          <w:rFonts w:ascii="Times New Roman" w:hAnsi="Times New Roman" w:cs="Times New Roman"/>
        </w:rPr>
        <w:t>, 117.</w:t>
      </w:r>
    </w:p>
  </w:footnote>
  <w:footnote w:id="38">
    <w:p w14:paraId="5EBD39A1"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w:t>
      </w:r>
      <w:r>
        <w:rPr>
          <w:rFonts w:ascii="Times New Roman" w:hAnsi="Times New Roman" w:cs="Times New Roman"/>
        </w:rPr>
        <w:t>"</w:t>
      </w:r>
      <w:r w:rsidRPr="00012583">
        <w:rPr>
          <w:rFonts w:ascii="Times New Roman" w:hAnsi="Times New Roman" w:cs="Times New Roman"/>
        </w:rPr>
        <w:t>Slovenska ustava stremi k svobodi in kreativnosti ljudi</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Delo</w:t>
      </w:r>
      <w:r w:rsidRPr="00012583">
        <w:rPr>
          <w:rFonts w:ascii="Times New Roman" w:hAnsi="Times New Roman" w:cs="Times New Roman"/>
        </w:rPr>
        <w:t>, September 28</w:t>
      </w:r>
      <w:r>
        <w:rPr>
          <w:rFonts w:ascii="Times New Roman" w:hAnsi="Times New Roman" w:cs="Times New Roman"/>
        </w:rPr>
        <w:t>,</w:t>
      </w:r>
      <w:r w:rsidRPr="00012583">
        <w:rPr>
          <w:rFonts w:ascii="Times New Roman" w:hAnsi="Times New Roman" w:cs="Times New Roman"/>
        </w:rPr>
        <w:t xml:space="preserve"> 1989.</w:t>
      </w:r>
    </w:p>
  </w:footnote>
  <w:footnote w:id="39">
    <w:p w14:paraId="1C58C103"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Pr>
          <w:rFonts w:ascii="Times New Roman" w:hAnsi="Times New Roman" w:cs="Times New Roman"/>
        </w:rPr>
        <w:t xml:space="preserve"> </w:t>
      </w:r>
      <w:r w:rsidRPr="00012583">
        <w:rPr>
          <w:rFonts w:ascii="Times New Roman" w:hAnsi="Times New Roman" w:cs="Times New Roman"/>
        </w:rPr>
        <w:t xml:space="preserve">Niko </w:t>
      </w:r>
      <w:r>
        <w:rPr>
          <w:rFonts w:ascii="Times New Roman" w:hAnsi="Times New Roman" w:cs="Times New Roman"/>
        </w:rPr>
        <w:t xml:space="preserve">Toš </w:t>
      </w:r>
      <w:r w:rsidRPr="00012583">
        <w:rPr>
          <w:rFonts w:ascii="Times New Roman" w:hAnsi="Times New Roman" w:cs="Times New Roman"/>
        </w:rPr>
        <w:t>et al.</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Slovensko javno mnenje 1986 [database]</w:t>
      </w:r>
      <w:r w:rsidRPr="00012583">
        <w:rPr>
          <w:rFonts w:ascii="Times New Roman" w:hAnsi="Times New Roman" w:cs="Times New Roman"/>
        </w:rPr>
        <w:t xml:space="preserve"> </w:t>
      </w:r>
      <w:r>
        <w:rPr>
          <w:rFonts w:ascii="Times New Roman" w:hAnsi="Times New Roman" w:cs="Times New Roman"/>
        </w:rPr>
        <w:t>(</w:t>
      </w:r>
      <w:r w:rsidRPr="00012583">
        <w:rPr>
          <w:rFonts w:ascii="Times New Roman" w:hAnsi="Times New Roman" w:cs="Times New Roman"/>
        </w:rPr>
        <w:t>Ljubljana: Univerza Edvarda Kardelja, Fakulteta za sociologijo, politične vede in novinarstvo, Center za raziskovanje javnega mnenja in množični</w:t>
      </w:r>
      <w:r>
        <w:rPr>
          <w:rFonts w:ascii="Times New Roman" w:hAnsi="Times New Roman" w:cs="Times New Roman"/>
        </w:rPr>
        <w:t>h komunikacij [creation ], 1986;</w:t>
      </w:r>
      <w:r w:rsidRPr="00012583">
        <w:rPr>
          <w:rFonts w:ascii="Times New Roman" w:hAnsi="Times New Roman" w:cs="Times New Roman"/>
        </w:rPr>
        <w:t xml:space="preserve"> Ljubljana: Univerza v Ljubljani, Fakulteta za družbene vede, Arhiv družboslovnih podatkov [distribution ], 1999</w:t>
      </w:r>
      <w:r>
        <w:rPr>
          <w:rFonts w:ascii="Times New Roman" w:hAnsi="Times New Roman" w:cs="Times New Roman"/>
        </w:rPr>
        <w:t>)</w:t>
      </w:r>
      <w:r w:rsidRPr="00012583">
        <w:rPr>
          <w:rFonts w:ascii="Times New Roman" w:hAnsi="Times New Roman" w:cs="Times New Roman"/>
        </w:rPr>
        <w:t>.</w:t>
      </w:r>
    </w:p>
  </w:footnote>
  <w:footnote w:id="40">
    <w:p w14:paraId="13F15CAB"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Pr>
          <w:rFonts w:ascii="Times New Roman" w:hAnsi="Times New Roman" w:cs="Times New Roman"/>
        </w:rPr>
        <w:t xml:space="preserve"> </w:t>
      </w:r>
      <w:r w:rsidRPr="00012583">
        <w:rPr>
          <w:rFonts w:ascii="Times New Roman" w:hAnsi="Times New Roman" w:cs="Times New Roman"/>
        </w:rPr>
        <w:t xml:space="preserve">Niko </w:t>
      </w:r>
      <w:r>
        <w:rPr>
          <w:rFonts w:ascii="Times New Roman" w:hAnsi="Times New Roman" w:cs="Times New Roman"/>
        </w:rPr>
        <w:t xml:space="preserve">Toš </w:t>
      </w:r>
      <w:r w:rsidRPr="00012583">
        <w:rPr>
          <w:rFonts w:ascii="Times New Roman" w:hAnsi="Times New Roman" w:cs="Times New Roman"/>
        </w:rPr>
        <w:t>et al.</w:t>
      </w:r>
      <w:r>
        <w:rPr>
          <w:rFonts w:ascii="Times New Roman" w:hAnsi="Times New Roman" w:cs="Times New Roman"/>
        </w:rPr>
        <w:t>,</w:t>
      </w:r>
      <w:r w:rsidRPr="00012583">
        <w:rPr>
          <w:rFonts w:ascii="Times New Roman" w:hAnsi="Times New Roman" w:cs="Times New Roman"/>
        </w:rPr>
        <w:t xml:space="preserve"> Slo</w:t>
      </w:r>
      <w:r w:rsidRPr="00012583">
        <w:rPr>
          <w:rFonts w:ascii="Times New Roman" w:hAnsi="Times New Roman" w:cs="Times New Roman"/>
          <w:i/>
        </w:rPr>
        <w:t>vensko javno mnenje 1989: Stališča o ustavnih dopolnilih [database]</w:t>
      </w:r>
      <w:r w:rsidRPr="00012583">
        <w:rPr>
          <w:rFonts w:ascii="Times New Roman" w:hAnsi="Times New Roman" w:cs="Times New Roman"/>
        </w:rPr>
        <w:t xml:space="preserve"> </w:t>
      </w:r>
      <w:r>
        <w:rPr>
          <w:rFonts w:ascii="Times New Roman" w:hAnsi="Times New Roman" w:cs="Times New Roman"/>
        </w:rPr>
        <w:t>(</w:t>
      </w:r>
      <w:r w:rsidRPr="00012583">
        <w:rPr>
          <w:rFonts w:ascii="Times New Roman" w:hAnsi="Times New Roman" w:cs="Times New Roman"/>
        </w:rPr>
        <w:t>Ljubljana: Univerza Edvarda Kardelja, Fakulteta za sociologijo, politične vede in novinarstvo, Center za raziskovanje javnega mnenja in množični</w:t>
      </w:r>
      <w:r>
        <w:rPr>
          <w:rFonts w:ascii="Times New Roman" w:hAnsi="Times New Roman" w:cs="Times New Roman"/>
        </w:rPr>
        <w:t>h komunikacij [creation ], 1989;</w:t>
      </w:r>
      <w:r w:rsidRPr="00012583">
        <w:rPr>
          <w:rFonts w:ascii="Times New Roman" w:hAnsi="Times New Roman" w:cs="Times New Roman"/>
        </w:rPr>
        <w:t xml:space="preserve"> Ljubljana: Univerza v Ljubljani, Fakulteta za družbene vede, Arhiv družboslovnih podatkov [distribution ], 1999</w:t>
      </w:r>
      <w:r>
        <w:rPr>
          <w:rFonts w:ascii="Times New Roman" w:hAnsi="Times New Roman" w:cs="Times New Roman"/>
        </w:rPr>
        <w:t>)</w:t>
      </w:r>
      <w:r w:rsidRPr="00012583">
        <w:rPr>
          <w:rFonts w:ascii="Times New Roman" w:hAnsi="Times New Roman" w:cs="Times New Roman"/>
        </w:rPr>
        <w:t>.</w:t>
      </w:r>
    </w:p>
  </w:footnote>
  <w:footnote w:id="41">
    <w:p w14:paraId="2D7CD80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rPr>
        <w:footnoteRef/>
      </w:r>
      <w:r w:rsidRPr="00012583">
        <w:rPr>
          <w:rFonts w:ascii="Times New Roman" w:hAnsi="Times New Roman" w:cs="Times New Roman"/>
        </w:rPr>
        <w:t xml:space="preserve"> Danilo Slivnik, </w:t>
      </w:r>
      <w:r>
        <w:rPr>
          <w:rFonts w:ascii="Times New Roman" w:hAnsi="Times New Roman" w:cs="Times New Roman"/>
        </w:rPr>
        <w:t>"</w:t>
      </w:r>
      <w:r w:rsidRPr="00012583">
        <w:rPr>
          <w:rFonts w:ascii="Times New Roman" w:hAnsi="Times New Roman" w:cs="Times New Roman"/>
        </w:rPr>
        <w:t>Po meri Slovencev</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Delo</w:t>
      </w:r>
      <w:r w:rsidRPr="00012583">
        <w:rPr>
          <w:rFonts w:ascii="Times New Roman" w:hAnsi="Times New Roman" w:cs="Times New Roman"/>
        </w:rPr>
        <w:t>, September 28</w:t>
      </w:r>
      <w:r>
        <w:rPr>
          <w:rFonts w:ascii="Times New Roman" w:hAnsi="Times New Roman" w:cs="Times New Roman"/>
        </w:rPr>
        <w:t>,</w:t>
      </w:r>
      <w:r w:rsidRPr="00012583">
        <w:rPr>
          <w:rFonts w:ascii="Times New Roman" w:hAnsi="Times New Roman" w:cs="Times New Roman"/>
        </w:rPr>
        <w:t xml:space="preserve"> 1989. </w:t>
      </w:r>
    </w:p>
  </w:footnote>
  <w:footnote w:id="42">
    <w:p w14:paraId="29783818"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rPr>
        <w:footnoteRef/>
      </w:r>
      <w:r w:rsidRPr="00012583">
        <w:rPr>
          <w:rFonts w:ascii="Times New Roman" w:hAnsi="Times New Roman" w:cs="Times New Roman"/>
        </w:rPr>
        <w:t xml:space="preserve"> Slavko Gaber, </w:t>
      </w:r>
      <w:r>
        <w:rPr>
          <w:rFonts w:ascii="Times New Roman" w:hAnsi="Times New Roman" w:cs="Times New Roman"/>
        </w:rPr>
        <w:t>"</w:t>
      </w:r>
      <w:r w:rsidRPr="00012583">
        <w:rPr>
          <w:rFonts w:ascii="Times New Roman" w:hAnsi="Times New Roman" w:cs="Times New Roman"/>
        </w:rPr>
        <w:t>Skupščina komunistov se odpravi</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Telex</w:t>
      </w:r>
      <w:r w:rsidRPr="00012583">
        <w:rPr>
          <w:rFonts w:ascii="Times New Roman" w:hAnsi="Times New Roman" w:cs="Times New Roman"/>
        </w:rPr>
        <w:t>, October 26</w:t>
      </w:r>
      <w:r>
        <w:rPr>
          <w:rFonts w:ascii="Times New Roman" w:hAnsi="Times New Roman" w:cs="Times New Roman"/>
        </w:rPr>
        <w:t>,</w:t>
      </w:r>
      <w:r w:rsidRPr="00012583">
        <w:rPr>
          <w:rFonts w:ascii="Times New Roman" w:hAnsi="Times New Roman" w:cs="Times New Roman"/>
        </w:rPr>
        <w:t xml:space="preserve"> 1989.</w:t>
      </w:r>
    </w:p>
  </w:footnote>
  <w:footnote w:id="43">
    <w:p w14:paraId="040CC95D"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Gašparič and Šorn, </w:t>
      </w:r>
      <w:r>
        <w:rPr>
          <w:rFonts w:ascii="Times New Roman" w:hAnsi="Times New Roman" w:cs="Times New Roman"/>
        </w:rPr>
        <w:t>"</w:t>
      </w:r>
      <w:r w:rsidRPr="00012583">
        <w:rPr>
          <w:rFonts w:ascii="Times New Roman" w:hAnsi="Times New Roman" w:cs="Times New Roman"/>
          <w:iCs/>
        </w:rPr>
        <w:t>Od tovariša delegata do gospoda poslanca</w:t>
      </w:r>
      <w:r>
        <w:rPr>
          <w:rFonts w:ascii="Times New Roman" w:hAnsi="Times New Roman" w:cs="Times New Roman"/>
          <w:iCs/>
        </w:rPr>
        <w:t>,"</w:t>
      </w:r>
      <w:r w:rsidRPr="00012583">
        <w:rPr>
          <w:rFonts w:ascii="Times New Roman" w:hAnsi="Times New Roman" w:cs="Times New Roman"/>
          <w:iCs/>
        </w:rPr>
        <w:t xml:space="preserve"> 37-47.</w:t>
      </w:r>
    </w:p>
  </w:footnote>
  <w:footnote w:id="44">
    <w:p w14:paraId="7995A3B0"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lang w:val="sl-SI"/>
        </w:rPr>
        <w:footnoteRef/>
      </w:r>
      <w:r w:rsidRPr="00012583">
        <w:rPr>
          <w:rFonts w:ascii="Times New Roman" w:hAnsi="Times New Roman" w:cs="Times New Roman"/>
        </w:rPr>
        <w:t xml:space="preserve"> Rastko Močnik, </w:t>
      </w:r>
      <w:r>
        <w:rPr>
          <w:rFonts w:ascii="Times New Roman" w:hAnsi="Times New Roman" w:cs="Times New Roman"/>
        </w:rPr>
        <w:t>"</w:t>
      </w:r>
      <w:r w:rsidRPr="00012583">
        <w:rPr>
          <w:rFonts w:ascii="Times New Roman" w:hAnsi="Times New Roman" w:cs="Times New Roman"/>
        </w:rPr>
        <w:t>Paralogizmi argumentov in logika institucije</w:t>
      </w:r>
      <w:r>
        <w:rPr>
          <w:rFonts w:ascii="Times New Roman" w:hAnsi="Times New Roman" w:cs="Times New Roman"/>
        </w:rPr>
        <w:t>,"</w:t>
      </w:r>
      <w:r w:rsidRPr="00012583">
        <w:rPr>
          <w:rFonts w:ascii="Times New Roman" w:hAnsi="Times New Roman" w:cs="Times New Roman"/>
        </w:rPr>
        <w:t xml:space="preserve"> </w:t>
      </w:r>
      <w:r w:rsidRPr="00012583">
        <w:rPr>
          <w:rFonts w:ascii="Times New Roman" w:hAnsi="Times New Roman" w:cs="Times New Roman"/>
          <w:i/>
        </w:rPr>
        <w:t>Telex</w:t>
      </w:r>
      <w:r w:rsidRPr="00012583">
        <w:rPr>
          <w:rFonts w:ascii="Times New Roman" w:hAnsi="Times New Roman" w:cs="Times New Roman"/>
        </w:rPr>
        <w:t>, October 5</w:t>
      </w:r>
      <w:r>
        <w:rPr>
          <w:rFonts w:ascii="Times New Roman" w:hAnsi="Times New Roman" w:cs="Times New Roman"/>
        </w:rPr>
        <w:t>,</w:t>
      </w:r>
      <w:r w:rsidRPr="00012583">
        <w:rPr>
          <w:rFonts w:ascii="Times New Roman" w:hAnsi="Times New Roman" w:cs="Times New Roman"/>
        </w:rPr>
        <w:t xml:space="preserve"> 1989.</w:t>
      </w:r>
    </w:p>
  </w:footnote>
  <w:footnote w:id="45">
    <w:p w14:paraId="7CB58BE6" w14:textId="77777777" w:rsidR="00C8593F" w:rsidRPr="00012583" w:rsidRDefault="00C8593F" w:rsidP="00012583">
      <w:pPr>
        <w:pStyle w:val="FootnoteText"/>
        <w:rPr>
          <w:rFonts w:ascii="Times New Roman" w:hAnsi="Times New Roman" w:cs="Times New Roman"/>
        </w:rPr>
      </w:pPr>
      <w:r w:rsidRPr="00012583">
        <w:rPr>
          <w:rStyle w:val="FootnoteReference"/>
          <w:rFonts w:ascii="Times New Roman" w:hAnsi="Times New Roman" w:cs="Times New Roman"/>
        </w:rPr>
        <w:footnoteRef/>
      </w:r>
      <w:r w:rsidRPr="00012583">
        <w:rPr>
          <w:rFonts w:ascii="Times New Roman" w:hAnsi="Times New Roman" w:cs="Times New Roman"/>
        </w:rPr>
        <w:t xml:space="preserve"> </w:t>
      </w:r>
      <w:r w:rsidRPr="00012583">
        <w:rPr>
          <w:rFonts w:ascii="Times New Roman" w:hAnsi="Times New Roman" w:cs="Times New Roman"/>
          <w:i/>
        </w:rPr>
        <w:t>Vrednote v prehodu VIII: Slovenija v srednje in vzhodnoevropskih primerjavah</w:t>
      </w:r>
      <w:r w:rsidRPr="00012583">
        <w:rPr>
          <w:rFonts w:ascii="Times New Roman" w:hAnsi="Times New Roman" w:cs="Times New Roman"/>
        </w:rPr>
        <w:t>, ed. Niko Toš (Ljubljana</w:t>
      </w:r>
      <w:r>
        <w:rPr>
          <w:rFonts w:ascii="Times New Roman" w:hAnsi="Times New Roman" w:cs="Times New Roman"/>
        </w:rPr>
        <w:t xml:space="preserve">: </w:t>
      </w:r>
      <w:r w:rsidRPr="00012583">
        <w:rPr>
          <w:rFonts w:ascii="Times New Roman" w:hAnsi="Times New Roman" w:cs="Times New Roman"/>
        </w:rPr>
        <w:t>Univerza v Ljubljani, Fakulteta za družbene vede, IDV – CJMMK</w:t>
      </w:r>
      <w:r>
        <w:rPr>
          <w:rFonts w:ascii="Times New Roman" w:hAnsi="Times New Roman" w:cs="Times New Roman"/>
        </w:rPr>
        <w:t>;</w:t>
      </w:r>
      <w:r w:rsidRPr="00012583">
        <w:rPr>
          <w:rFonts w:ascii="Times New Roman" w:hAnsi="Times New Roman" w:cs="Times New Roman"/>
        </w:rPr>
        <w:t xml:space="preserve"> Wien: Edition Echoraum, 2014), 334.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50C41" w14:textId="77777777" w:rsidR="00C8593F" w:rsidRDefault="00C859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C186A" w14:textId="77777777" w:rsidR="00C8593F" w:rsidRDefault="00C8593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B869A" w14:textId="77777777" w:rsidR="00C8593F" w:rsidRDefault="00C859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D3AE8"/>
    <w:multiLevelType w:val="hybridMultilevel"/>
    <w:tmpl w:val="4E046E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29B21B9"/>
    <w:multiLevelType w:val="hybridMultilevel"/>
    <w:tmpl w:val="E856BB6E"/>
    <w:lvl w:ilvl="0" w:tplc="5FEE9B50">
      <w:numFmt w:val="bullet"/>
      <w:lvlText w:val="-"/>
      <w:lvlJc w:val="left"/>
      <w:pPr>
        <w:ind w:left="1080" w:hanging="360"/>
      </w:pPr>
      <w:rPr>
        <w:rFonts w:ascii="Times New Roman" w:eastAsiaTheme="minorEastAsia" w:hAnsi="Times New Roman" w:cs="Times New Roman"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nsid w:val="3CFC433A"/>
    <w:multiLevelType w:val="hybridMultilevel"/>
    <w:tmpl w:val="6F0CB8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5807B9F"/>
    <w:multiLevelType w:val="hybridMultilevel"/>
    <w:tmpl w:val="78527C82"/>
    <w:lvl w:ilvl="0" w:tplc="B1963EA4">
      <w:numFmt w:val="bullet"/>
      <w:lvlText w:val="-"/>
      <w:lvlJc w:val="left"/>
      <w:pPr>
        <w:ind w:left="720" w:hanging="360"/>
      </w:pPr>
      <w:rPr>
        <w:rFonts w:ascii="Times New Roman" w:eastAsiaTheme="minorEastAsia"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783E3337"/>
    <w:multiLevelType w:val="hybridMultilevel"/>
    <w:tmpl w:val="0CFEAD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2CE"/>
    <w:rsid w:val="00012583"/>
    <w:rsid w:val="00035454"/>
    <w:rsid w:val="00041355"/>
    <w:rsid w:val="00063D6F"/>
    <w:rsid w:val="000B74D1"/>
    <w:rsid w:val="000C1210"/>
    <w:rsid w:val="000C5488"/>
    <w:rsid w:val="001707DE"/>
    <w:rsid w:val="001938DF"/>
    <w:rsid w:val="001A3115"/>
    <w:rsid w:val="002C1576"/>
    <w:rsid w:val="002E4310"/>
    <w:rsid w:val="003110F5"/>
    <w:rsid w:val="0032737E"/>
    <w:rsid w:val="004A47B9"/>
    <w:rsid w:val="004D128E"/>
    <w:rsid w:val="004E0AF7"/>
    <w:rsid w:val="00596789"/>
    <w:rsid w:val="00627C3A"/>
    <w:rsid w:val="006E4853"/>
    <w:rsid w:val="007866EE"/>
    <w:rsid w:val="007875AA"/>
    <w:rsid w:val="007B50E9"/>
    <w:rsid w:val="007C2A04"/>
    <w:rsid w:val="007E6358"/>
    <w:rsid w:val="007F3213"/>
    <w:rsid w:val="00824665"/>
    <w:rsid w:val="00830F5F"/>
    <w:rsid w:val="009A6612"/>
    <w:rsid w:val="009C12EC"/>
    <w:rsid w:val="009D4EF6"/>
    <w:rsid w:val="00A045BC"/>
    <w:rsid w:val="00A107A1"/>
    <w:rsid w:val="00A92F6F"/>
    <w:rsid w:val="00AF4484"/>
    <w:rsid w:val="00B0492D"/>
    <w:rsid w:val="00B26CFB"/>
    <w:rsid w:val="00B62B05"/>
    <w:rsid w:val="00BB7ABE"/>
    <w:rsid w:val="00C550F9"/>
    <w:rsid w:val="00C63601"/>
    <w:rsid w:val="00C711F3"/>
    <w:rsid w:val="00C8593F"/>
    <w:rsid w:val="00CC0236"/>
    <w:rsid w:val="00D031F3"/>
    <w:rsid w:val="00D62E6A"/>
    <w:rsid w:val="00D65DE1"/>
    <w:rsid w:val="00D74BDB"/>
    <w:rsid w:val="00DA1C01"/>
    <w:rsid w:val="00E042CE"/>
    <w:rsid w:val="00ED3CC4"/>
    <w:rsid w:val="00EF7076"/>
    <w:rsid w:val="00F27A37"/>
    <w:rsid w:val="00FB26A0"/>
    <w:rsid w:val="00FC7CB1"/>
    <w:rsid w:val="00FD4F91"/>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0B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012583"/>
    <w:pPr>
      <w:spacing w:after="0" w:line="240" w:lineRule="auto"/>
    </w:pPr>
    <w:rPr>
      <w:rFonts w:eastAsia="MS Mincho"/>
      <w:sz w:val="20"/>
      <w:szCs w:val="20"/>
      <w:lang w:val="sv-SE"/>
    </w:rPr>
  </w:style>
  <w:style w:type="character" w:customStyle="1" w:styleId="FootnoteTextChar">
    <w:name w:val="Footnote Text Char"/>
    <w:basedOn w:val="DefaultParagraphFont"/>
    <w:link w:val="FootnoteText"/>
    <w:rsid w:val="00012583"/>
    <w:rPr>
      <w:rFonts w:eastAsia="MS Mincho"/>
      <w:sz w:val="20"/>
      <w:szCs w:val="20"/>
      <w:lang w:val="sv-SE"/>
    </w:rPr>
  </w:style>
  <w:style w:type="character" w:styleId="FootnoteReference">
    <w:name w:val="footnote reference"/>
    <w:basedOn w:val="DefaultParagraphFont"/>
    <w:unhideWhenUsed/>
    <w:rsid w:val="00012583"/>
    <w:rPr>
      <w:vertAlign w:val="superscript"/>
    </w:rPr>
  </w:style>
  <w:style w:type="paragraph" w:styleId="Footer">
    <w:name w:val="footer"/>
    <w:basedOn w:val="Normal"/>
    <w:link w:val="FooterChar"/>
    <w:uiPriority w:val="99"/>
    <w:unhideWhenUsed/>
    <w:rsid w:val="00012583"/>
    <w:pPr>
      <w:tabs>
        <w:tab w:val="center" w:pos="4536"/>
        <w:tab w:val="right" w:pos="9072"/>
      </w:tabs>
      <w:spacing w:after="0" w:line="240" w:lineRule="auto"/>
    </w:pPr>
    <w:rPr>
      <w:rFonts w:eastAsia="MS Mincho"/>
      <w:sz w:val="24"/>
      <w:szCs w:val="24"/>
      <w:lang w:val="sv-SE"/>
    </w:rPr>
  </w:style>
  <w:style w:type="character" w:customStyle="1" w:styleId="FooterChar">
    <w:name w:val="Footer Char"/>
    <w:basedOn w:val="DefaultParagraphFont"/>
    <w:link w:val="Footer"/>
    <w:uiPriority w:val="99"/>
    <w:rsid w:val="00012583"/>
    <w:rPr>
      <w:rFonts w:eastAsia="MS Mincho"/>
      <w:sz w:val="24"/>
      <w:szCs w:val="24"/>
      <w:lang w:val="sv-SE"/>
    </w:rPr>
  </w:style>
  <w:style w:type="table" w:styleId="TableGrid">
    <w:name w:val="Table Grid"/>
    <w:basedOn w:val="TableNormal"/>
    <w:uiPriority w:val="59"/>
    <w:rsid w:val="00012583"/>
    <w:pPr>
      <w:spacing w:after="0" w:line="240" w:lineRule="auto"/>
    </w:pPr>
    <w:rPr>
      <w:rFonts w:eastAsia="MS Mincho"/>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onnaopomba-besedilo1">
    <w:name w:val="Končna opomba - besedilo1"/>
    <w:basedOn w:val="Normal"/>
    <w:next w:val="EndnoteText"/>
    <w:link w:val="Konnaopomba-besediloZnak"/>
    <w:uiPriority w:val="99"/>
    <w:unhideWhenUsed/>
    <w:rsid w:val="00012583"/>
    <w:pPr>
      <w:spacing w:after="0" w:line="240" w:lineRule="auto"/>
    </w:pPr>
    <w:rPr>
      <w:rFonts w:eastAsia="Cambria"/>
      <w:sz w:val="20"/>
      <w:szCs w:val="20"/>
    </w:rPr>
  </w:style>
  <w:style w:type="character" w:customStyle="1" w:styleId="Konnaopomba-besediloZnak">
    <w:name w:val="Končna opomba - besedilo Znak"/>
    <w:basedOn w:val="DefaultParagraphFont"/>
    <w:link w:val="Konnaopomba-besedilo1"/>
    <w:uiPriority w:val="99"/>
    <w:rsid w:val="00012583"/>
    <w:rPr>
      <w:rFonts w:eastAsia="Cambria"/>
      <w:sz w:val="20"/>
      <w:szCs w:val="20"/>
    </w:rPr>
  </w:style>
  <w:style w:type="paragraph" w:styleId="EndnoteText">
    <w:name w:val="endnote text"/>
    <w:basedOn w:val="Normal"/>
    <w:link w:val="EndnoteTextChar"/>
    <w:uiPriority w:val="99"/>
    <w:semiHidden/>
    <w:unhideWhenUsed/>
    <w:rsid w:val="000125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583"/>
    <w:rPr>
      <w:sz w:val="20"/>
      <w:szCs w:val="20"/>
    </w:rPr>
  </w:style>
  <w:style w:type="paragraph" w:styleId="BalloonText">
    <w:name w:val="Balloon Text"/>
    <w:basedOn w:val="Normal"/>
    <w:link w:val="BalloonTextChar"/>
    <w:uiPriority w:val="99"/>
    <w:semiHidden/>
    <w:unhideWhenUsed/>
    <w:rsid w:val="00CC0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36"/>
    <w:rPr>
      <w:rFonts w:ascii="Tahoma" w:hAnsi="Tahoma" w:cs="Tahoma"/>
      <w:sz w:val="16"/>
      <w:szCs w:val="16"/>
    </w:rPr>
  </w:style>
  <w:style w:type="paragraph" w:styleId="Header">
    <w:name w:val="header"/>
    <w:basedOn w:val="Normal"/>
    <w:link w:val="HeaderChar"/>
    <w:uiPriority w:val="99"/>
    <w:unhideWhenUsed/>
    <w:rsid w:val="00D62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2E6A"/>
  </w:style>
  <w:style w:type="character" w:styleId="Hyperlink">
    <w:name w:val="Hyperlink"/>
    <w:basedOn w:val="DefaultParagraphFont"/>
    <w:uiPriority w:val="99"/>
    <w:unhideWhenUsed/>
    <w:rsid w:val="000C5488"/>
    <w:rPr>
      <w:color w:val="0563C1" w:themeColor="hyperlink"/>
      <w:u w:val="single"/>
    </w:rPr>
  </w:style>
  <w:style w:type="paragraph" w:styleId="Quote">
    <w:name w:val="Quote"/>
    <w:basedOn w:val="Normal"/>
    <w:next w:val="Normal"/>
    <w:link w:val="QuoteChar"/>
    <w:uiPriority w:val="29"/>
    <w:qFormat/>
    <w:rsid w:val="007B50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0E9"/>
    <w:rPr>
      <w:i/>
      <w:iCs/>
      <w:color w:val="404040" w:themeColor="text1" w:themeTint="BF"/>
    </w:rPr>
  </w:style>
  <w:style w:type="paragraph" w:styleId="ListParagraph">
    <w:name w:val="List Paragraph"/>
    <w:basedOn w:val="Normal"/>
    <w:uiPriority w:val="34"/>
    <w:qFormat/>
    <w:rsid w:val="000354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012583"/>
    <w:pPr>
      <w:spacing w:after="0" w:line="240" w:lineRule="auto"/>
    </w:pPr>
    <w:rPr>
      <w:rFonts w:eastAsia="MS Mincho"/>
      <w:sz w:val="20"/>
      <w:szCs w:val="20"/>
      <w:lang w:val="sv-SE"/>
    </w:rPr>
  </w:style>
  <w:style w:type="character" w:customStyle="1" w:styleId="FootnoteTextChar">
    <w:name w:val="Footnote Text Char"/>
    <w:basedOn w:val="DefaultParagraphFont"/>
    <w:link w:val="FootnoteText"/>
    <w:rsid w:val="00012583"/>
    <w:rPr>
      <w:rFonts w:eastAsia="MS Mincho"/>
      <w:sz w:val="20"/>
      <w:szCs w:val="20"/>
      <w:lang w:val="sv-SE"/>
    </w:rPr>
  </w:style>
  <w:style w:type="character" w:styleId="FootnoteReference">
    <w:name w:val="footnote reference"/>
    <w:basedOn w:val="DefaultParagraphFont"/>
    <w:unhideWhenUsed/>
    <w:rsid w:val="00012583"/>
    <w:rPr>
      <w:vertAlign w:val="superscript"/>
    </w:rPr>
  </w:style>
  <w:style w:type="paragraph" w:styleId="Footer">
    <w:name w:val="footer"/>
    <w:basedOn w:val="Normal"/>
    <w:link w:val="FooterChar"/>
    <w:uiPriority w:val="99"/>
    <w:unhideWhenUsed/>
    <w:rsid w:val="00012583"/>
    <w:pPr>
      <w:tabs>
        <w:tab w:val="center" w:pos="4536"/>
        <w:tab w:val="right" w:pos="9072"/>
      </w:tabs>
      <w:spacing w:after="0" w:line="240" w:lineRule="auto"/>
    </w:pPr>
    <w:rPr>
      <w:rFonts w:eastAsia="MS Mincho"/>
      <w:sz w:val="24"/>
      <w:szCs w:val="24"/>
      <w:lang w:val="sv-SE"/>
    </w:rPr>
  </w:style>
  <w:style w:type="character" w:customStyle="1" w:styleId="FooterChar">
    <w:name w:val="Footer Char"/>
    <w:basedOn w:val="DefaultParagraphFont"/>
    <w:link w:val="Footer"/>
    <w:uiPriority w:val="99"/>
    <w:rsid w:val="00012583"/>
    <w:rPr>
      <w:rFonts w:eastAsia="MS Mincho"/>
      <w:sz w:val="24"/>
      <w:szCs w:val="24"/>
      <w:lang w:val="sv-SE"/>
    </w:rPr>
  </w:style>
  <w:style w:type="table" w:styleId="TableGrid">
    <w:name w:val="Table Grid"/>
    <w:basedOn w:val="TableNormal"/>
    <w:uiPriority w:val="59"/>
    <w:rsid w:val="00012583"/>
    <w:pPr>
      <w:spacing w:after="0" w:line="240" w:lineRule="auto"/>
    </w:pPr>
    <w:rPr>
      <w:rFonts w:eastAsia="MS Mincho"/>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onnaopomba-besedilo1">
    <w:name w:val="Končna opomba - besedilo1"/>
    <w:basedOn w:val="Normal"/>
    <w:next w:val="EndnoteText"/>
    <w:link w:val="Konnaopomba-besediloZnak"/>
    <w:uiPriority w:val="99"/>
    <w:unhideWhenUsed/>
    <w:rsid w:val="00012583"/>
    <w:pPr>
      <w:spacing w:after="0" w:line="240" w:lineRule="auto"/>
    </w:pPr>
    <w:rPr>
      <w:rFonts w:eastAsia="Cambria"/>
      <w:sz w:val="20"/>
      <w:szCs w:val="20"/>
    </w:rPr>
  </w:style>
  <w:style w:type="character" w:customStyle="1" w:styleId="Konnaopomba-besediloZnak">
    <w:name w:val="Končna opomba - besedilo Znak"/>
    <w:basedOn w:val="DefaultParagraphFont"/>
    <w:link w:val="Konnaopomba-besedilo1"/>
    <w:uiPriority w:val="99"/>
    <w:rsid w:val="00012583"/>
    <w:rPr>
      <w:rFonts w:eastAsia="Cambria"/>
      <w:sz w:val="20"/>
      <w:szCs w:val="20"/>
    </w:rPr>
  </w:style>
  <w:style w:type="paragraph" w:styleId="EndnoteText">
    <w:name w:val="endnote text"/>
    <w:basedOn w:val="Normal"/>
    <w:link w:val="EndnoteTextChar"/>
    <w:uiPriority w:val="99"/>
    <w:semiHidden/>
    <w:unhideWhenUsed/>
    <w:rsid w:val="000125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583"/>
    <w:rPr>
      <w:sz w:val="20"/>
      <w:szCs w:val="20"/>
    </w:rPr>
  </w:style>
  <w:style w:type="paragraph" w:styleId="BalloonText">
    <w:name w:val="Balloon Text"/>
    <w:basedOn w:val="Normal"/>
    <w:link w:val="BalloonTextChar"/>
    <w:uiPriority w:val="99"/>
    <w:semiHidden/>
    <w:unhideWhenUsed/>
    <w:rsid w:val="00CC0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36"/>
    <w:rPr>
      <w:rFonts w:ascii="Tahoma" w:hAnsi="Tahoma" w:cs="Tahoma"/>
      <w:sz w:val="16"/>
      <w:szCs w:val="16"/>
    </w:rPr>
  </w:style>
  <w:style w:type="paragraph" w:styleId="Header">
    <w:name w:val="header"/>
    <w:basedOn w:val="Normal"/>
    <w:link w:val="HeaderChar"/>
    <w:uiPriority w:val="99"/>
    <w:unhideWhenUsed/>
    <w:rsid w:val="00D62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2E6A"/>
  </w:style>
  <w:style w:type="character" w:styleId="Hyperlink">
    <w:name w:val="Hyperlink"/>
    <w:basedOn w:val="DefaultParagraphFont"/>
    <w:uiPriority w:val="99"/>
    <w:unhideWhenUsed/>
    <w:rsid w:val="000C5488"/>
    <w:rPr>
      <w:color w:val="0563C1" w:themeColor="hyperlink"/>
      <w:u w:val="single"/>
    </w:rPr>
  </w:style>
  <w:style w:type="paragraph" w:styleId="Quote">
    <w:name w:val="Quote"/>
    <w:basedOn w:val="Normal"/>
    <w:next w:val="Normal"/>
    <w:link w:val="QuoteChar"/>
    <w:uiPriority w:val="29"/>
    <w:qFormat/>
    <w:rsid w:val="007B50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0E9"/>
    <w:rPr>
      <w:i/>
      <w:iCs/>
      <w:color w:val="404040" w:themeColor="text1" w:themeTint="BF"/>
    </w:rPr>
  </w:style>
  <w:style w:type="paragraph" w:styleId="ListParagraph">
    <w:name w:val="List Paragraph"/>
    <w:basedOn w:val="Normal"/>
    <w:uiPriority w:val="34"/>
    <w:qFormat/>
    <w:rsid w:val="0003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2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file:///C:\Users\mojcas\Downloads\jure.gaspari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C5C98D2-6AC0-8746-B02B-A9D1DE79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7404</Words>
  <Characters>42208</Characters>
  <Application>Microsoft Macintosh Word</Application>
  <DocSecurity>0</DocSecurity>
  <Lines>351</Lines>
  <Paragraphs>99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2015-11-06T08:29:00Z</dcterms:created>
  <dcterms:modified xsi:type="dcterms:W3CDTF">2015-12-03T10:23:00Z</dcterms:modified>
</cp:coreProperties>
</file>