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31A" w:rsidRPr="00BB476C" w:rsidRDefault="00FF231A">
      <w:pPr>
        <w:rPr>
          <w:rFonts w:ascii="Times New Roman" w:hAnsi="Times New Roman" w:cs="Times New Roman"/>
          <w:b/>
          <w:sz w:val="24"/>
          <w:szCs w:val="24"/>
        </w:rPr>
      </w:pPr>
    </w:p>
    <w:p w:rsidR="00FF231A" w:rsidRPr="00BB476C" w:rsidRDefault="00253ABA" w:rsidP="00115B6F">
      <w:pPr>
        <w:pStyle w:val="Default"/>
        <w:spacing w:line="360" w:lineRule="auto"/>
        <w:rPr>
          <w:rFonts w:ascii="Times New Roman" w:hAnsi="Times New Roman" w:cs="Times New Roman"/>
          <w:b/>
        </w:rPr>
      </w:pPr>
      <w:r w:rsidRPr="00BB476C">
        <w:rPr>
          <w:rFonts w:ascii="Times New Roman" w:hAnsi="Times New Roman" w:cs="Times New Roman"/>
          <w:b/>
          <w:lang w:val="en-GB"/>
        </w:rPr>
        <w:t>Complex Parliaments in Transition: Central European Federations Facing Regime Change</w:t>
      </w:r>
    </w:p>
    <w:p w:rsidR="00FF231A" w:rsidRPr="00BB476C" w:rsidRDefault="00253ABA" w:rsidP="00115B6F">
      <w:pPr>
        <w:pStyle w:val="Default"/>
        <w:spacing w:line="360" w:lineRule="auto"/>
        <w:rPr>
          <w:rFonts w:ascii="Times New Roman" w:hAnsi="Times New Roman" w:cs="Times New Roman"/>
          <w:b/>
          <w:lang w:val="en-GB"/>
        </w:rPr>
      </w:pPr>
      <w:r w:rsidRPr="00BB476C">
        <w:rPr>
          <w:rFonts w:ascii="Times New Roman" w:hAnsi="Times New Roman" w:cs="Times New Roman"/>
          <w:b/>
          <w:lang w:val="en-GB"/>
        </w:rPr>
        <w:t>International Workshop, Ljubljana, 16 October 2015</w:t>
      </w:r>
    </w:p>
    <w:p w:rsidR="00FF231A" w:rsidRPr="00BB476C" w:rsidRDefault="00FF231A" w:rsidP="00FF231A">
      <w:pPr>
        <w:spacing w:line="360" w:lineRule="auto"/>
        <w:rPr>
          <w:rFonts w:ascii="Times New Roman" w:hAnsi="Times New Roman" w:cs="Times New Roman"/>
          <w:sz w:val="24"/>
          <w:szCs w:val="24"/>
        </w:rPr>
      </w:pPr>
    </w:p>
    <w:p w:rsidR="00FF231A" w:rsidRPr="00BB476C" w:rsidRDefault="00253ABA" w:rsidP="00BB476C">
      <w:pPr>
        <w:spacing w:after="0" w:line="360" w:lineRule="auto"/>
        <w:ind w:firstLine="709"/>
        <w:jc w:val="both"/>
        <w:rPr>
          <w:rFonts w:ascii="Times New Roman" w:hAnsi="Times New Roman" w:cs="Times New Roman"/>
          <w:sz w:val="24"/>
          <w:szCs w:val="24"/>
        </w:rPr>
      </w:pPr>
      <w:r w:rsidRPr="00BB476C">
        <w:rPr>
          <w:rFonts w:ascii="Times New Roman" w:hAnsi="Times New Roman" w:cs="Times New Roman"/>
          <w:sz w:val="24"/>
          <w:szCs w:val="24"/>
          <w:lang w:val="en-GB"/>
        </w:rPr>
        <w:t>The year 1990 represented a turning point in many aspects.</w:t>
      </w:r>
      <w:r w:rsidR="00D81226" w:rsidRPr="00BB476C">
        <w:rPr>
          <w:rFonts w:ascii="Times New Roman" w:hAnsi="Times New Roman" w:cs="Times New Roman"/>
          <w:sz w:val="24"/>
          <w:szCs w:val="24"/>
        </w:rPr>
        <w:t xml:space="preserve"> </w:t>
      </w:r>
      <w:r w:rsidRPr="00BB476C">
        <w:rPr>
          <w:rFonts w:ascii="Times New Roman" w:hAnsi="Times New Roman" w:cs="Times New Roman"/>
          <w:sz w:val="24"/>
          <w:szCs w:val="24"/>
          <w:lang w:val="en-GB"/>
        </w:rPr>
        <w:t>Also in the Eastern European Assemblies, which carried out their role in the transition processes in different manners.</w:t>
      </w:r>
      <w:r w:rsidR="00D81226" w:rsidRPr="00BB476C">
        <w:rPr>
          <w:rFonts w:ascii="Times New Roman" w:hAnsi="Times New Roman" w:cs="Times New Roman"/>
          <w:sz w:val="24"/>
          <w:szCs w:val="24"/>
        </w:rPr>
        <w:t xml:space="preserve"> </w:t>
      </w:r>
      <w:r w:rsidRPr="00BB476C">
        <w:rPr>
          <w:rFonts w:ascii="Times New Roman" w:hAnsi="Times New Roman" w:cs="Times New Roman"/>
          <w:sz w:val="24"/>
          <w:szCs w:val="24"/>
          <w:lang w:val="en-GB"/>
        </w:rPr>
        <w:t xml:space="preserve">Federations were falling apart, </w:t>
      </w:r>
      <w:r w:rsidR="00115B6F" w:rsidRPr="00BB476C">
        <w:rPr>
          <w:rFonts w:ascii="Times New Roman" w:hAnsi="Times New Roman" w:cs="Times New Roman"/>
          <w:sz w:val="24"/>
          <w:szCs w:val="24"/>
          <w:lang w:val="en-GB"/>
        </w:rPr>
        <w:t>new</w:t>
      </w:r>
      <w:r w:rsidRPr="00BB476C">
        <w:rPr>
          <w:rFonts w:ascii="Times New Roman" w:hAnsi="Times New Roman" w:cs="Times New Roman"/>
          <w:sz w:val="24"/>
          <w:szCs w:val="24"/>
          <w:lang w:val="en-GB"/>
        </w:rPr>
        <w:t xml:space="preserve"> </w:t>
      </w:r>
      <w:r w:rsidR="00115B6F" w:rsidRPr="00BB476C">
        <w:rPr>
          <w:rFonts w:ascii="Times New Roman" w:hAnsi="Times New Roman" w:cs="Times New Roman"/>
          <w:sz w:val="24"/>
          <w:szCs w:val="24"/>
          <w:lang w:val="en-GB"/>
        </w:rPr>
        <w:t>states</w:t>
      </w:r>
      <w:r w:rsidRPr="00BB476C">
        <w:rPr>
          <w:rFonts w:ascii="Times New Roman" w:hAnsi="Times New Roman" w:cs="Times New Roman"/>
          <w:sz w:val="24"/>
          <w:szCs w:val="24"/>
          <w:lang w:val="en-GB"/>
        </w:rPr>
        <w:t xml:space="preserve"> were </w:t>
      </w:r>
      <w:r w:rsidR="00115B6F" w:rsidRPr="00BB476C">
        <w:rPr>
          <w:rFonts w:ascii="Times New Roman" w:hAnsi="Times New Roman" w:cs="Times New Roman"/>
          <w:sz w:val="24"/>
          <w:szCs w:val="24"/>
          <w:lang w:val="en-GB"/>
        </w:rPr>
        <w:t>forming</w:t>
      </w:r>
      <w:r w:rsidRPr="00BB476C">
        <w:rPr>
          <w:rFonts w:ascii="Times New Roman" w:hAnsi="Times New Roman" w:cs="Times New Roman"/>
          <w:sz w:val="24"/>
          <w:szCs w:val="24"/>
          <w:lang w:val="en-GB"/>
        </w:rPr>
        <w:t xml:space="preserve">, efficient ways of carrying out the transition from the socialist to the democratic system </w:t>
      </w:r>
      <w:proofErr w:type="gramStart"/>
      <w:r w:rsidRPr="00BB476C">
        <w:rPr>
          <w:rFonts w:ascii="Times New Roman" w:hAnsi="Times New Roman" w:cs="Times New Roman"/>
          <w:sz w:val="24"/>
          <w:szCs w:val="24"/>
          <w:lang w:val="en-GB"/>
        </w:rPr>
        <w:t>were being sought</w:t>
      </w:r>
      <w:proofErr w:type="gramEnd"/>
      <w:r w:rsidRPr="00BB476C">
        <w:rPr>
          <w:rFonts w:ascii="Times New Roman" w:hAnsi="Times New Roman" w:cs="Times New Roman"/>
          <w:sz w:val="24"/>
          <w:szCs w:val="24"/>
          <w:lang w:val="en-GB"/>
        </w:rPr>
        <w:t xml:space="preserve">, and the majority of the population found itself in an unknown and treacherous </w:t>
      </w:r>
      <w:r w:rsidR="00EE5242" w:rsidRPr="00BB476C">
        <w:rPr>
          <w:rFonts w:ascii="Times New Roman" w:hAnsi="Times New Roman" w:cs="Times New Roman"/>
          <w:sz w:val="24"/>
          <w:szCs w:val="24"/>
          <w:lang w:val="en-GB"/>
        </w:rPr>
        <w:t>terrain...</w:t>
      </w:r>
      <w:r w:rsidR="00D81226" w:rsidRPr="00BB476C">
        <w:rPr>
          <w:rFonts w:ascii="Times New Roman" w:hAnsi="Times New Roman" w:cs="Times New Roman"/>
          <w:sz w:val="24"/>
          <w:szCs w:val="24"/>
        </w:rPr>
        <w:t xml:space="preserve"> </w:t>
      </w:r>
      <w:r w:rsidR="00EE5242" w:rsidRPr="00BB476C">
        <w:rPr>
          <w:rFonts w:ascii="Times New Roman" w:hAnsi="Times New Roman" w:cs="Times New Roman"/>
          <w:sz w:val="24"/>
          <w:szCs w:val="24"/>
          <w:lang w:val="en-GB"/>
        </w:rPr>
        <w:t>Even the former dissidents and new leaders.</w:t>
      </w:r>
      <w:r w:rsidR="00F11772" w:rsidRPr="00BB476C">
        <w:rPr>
          <w:rFonts w:ascii="Times New Roman" w:hAnsi="Times New Roman" w:cs="Times New Roman"/>
          <w:sz w:val="24"/>
          <w:szCs w:val="24"/>
        </w:rPr>
        <w:t xml:space="preserve"> </w:t>
      </w:r>
      <w:r w:rsidR="00EE5242" w:rsidRPr="00BB476C">
        <w:rPr>
          <w:rFonts w:ascii="Times New Roman" w:hAnsi="Times New Roman" w:cs="Times New Roman"/>
          <w:sz w:val="24"/>
          <w:szCs w:val="24"/>
          <w:lang w:val="en-GB"/>
        </w:rPr>
        <w:t>Meanwhile, compliance with the law and democratic decision</w:t>
      </w:r>
      <w:r w:rsidR="00EE5242" w:rsidRPr="00BB476C">
        <w:rPr>
          <w:rFonts w:ascii="Times New Roman" w:hAnsi="Times New Roman" w:cs="Times New Roman"/>
          <w:sz w:val="24"/>
          <w:szCs w:val="24"/>
          <w:lang w:val="en-GB"/>
        </w:rPr>
        <w:noBreakHyphen/>
        <w:t>making in the Parliaments, whatever they were like, was a vital part of the process that ensured the legitimacy of the transition.</w:t>
      </w:r>
      <w:r w:rsidR="00F11772" w:rsidRPr="00BB476C">
        <w:rPr>
          <w:rFonts w:ascii="Times New Roman" w:hAnsi="Times New Roman" w:cs="Times New Roman"/>
          <w:sz w:val="24"/>
          <w:szCs w:val="24"/>
        </w:rPr>
        <w:t xml:space="preserve"> </w:t>
      </w:r>
      <w:r w:rsidR="00EE5242" w:rsidRPr="00BB476C">
        <w:rPr>
          <w:rFonts w:ascii="Times New Roman" w:hAnsi="Times New Roman" w:cs="Times New Roman"/>
          <w:sz w:val="24"/>
          <w:szCs w:val="24"/>
          <w:lang w:val="en-GB"/>
        </w:rPr>
        <w:t xml:space="preserve">As we were able to hear at the conference, Vaclav Havel faced such an obstacle as well, and according to the opinion at the </w:t>
      </w:r>
      <w:proofErr w:type="gramStart"/>
      <w:r w:rsidR="00EE5242" w:rsidRPr="00BB476C">
        <w:rPr>
          <w:rFonts w:ascii="Times New Roman" w:hAnsi="Times New Roman" w:cs="Times New Roman"/>
          <w:sz w:val="24"/>
          <w:szCs w:val="24"/>
          <w:lang w:val="en-GB"/>
        </w:rPr>
        <w:t>time</w:t>
      </w:r>
      <w:proofErr w:type="gramEnd"/>
      <w:r w:rsidR="00EE5242" w:rsidRPr="00BB476C">
        <w:rPr>
          <w:rFonts w:ascii="Times New Roman" w:hAnsi="Times New Roman" w:cs="Times New Roman"/>
          <w:sz w:val="24"/>
          <w:szCs w:val="24"/>
          <w:lang w:val="en-GB"/>
        </w:rPr>
        <w:t xml:space="preserve"> he carried out one of the most elegant political transitions.</w:t>
      </w:r>
      <w:r w:rsidR="00F11772" w:rsidRPr="00BB476C">
        <w:rPr>
          <w:rFonts w:ascii="Times New Roman" w:hAnsi="Times New Roman" w:cs="Times New Roman"/>
          <w:sz w:val="24"/>
          <w:szCs w:val="24"/>
        </w:rPr>
        <w:t xml:space="preserve"> </w:t>
      </w:r>
      <w:r w:rsidR="00EE5242" w:rsidRPr="00BB476C">
        <w:rPr>
          <w:rFonts w:ascii="Times New Roman" w:hAnsi="Times New Roman" w:cs="Times New Roman"/>
          <w:sz w:val="24"/>
          <w:szCs w:val="24"/>
          <w:lang w:val="en-GB"/>
        </w:rPr>
        <w:t xml:space="preserve">On the other hand, </w:t>
      </w:r>
      <w:r w:rsidR="00A329DA" w:rsidRPr="00BB476C">
        <w:rPr>
          <w:rFonts w:ascii="Times New Roman" w:hAnsi="Times New Roman" w:cs="Times New Roman"/>
          <w:sz w:val="24"/>
          <w:szCs w:val="24"/>
          <w:lang w:val="en-GB"/>
        </w:rPr>
        <w:t xml:space="preserve">fortunately </w:t>
      </w:r>
      <w:r w:rsidR="00EE5242" w:rsidRPr="00BB476C">
        <w:rPr>
          <w:rFonts w:ascii="Times New Roman" w:hAnsi="Times New Roman" w:cs="Times New Roman"/>
          <w:sz w:val="24"/>
          <w:szCs w:val="24"/>
          <w:lang w:val="en-GB"/>
        </w:rPr>
        <w:t>the Romanian scenario was unique.</w:t>
      </w:r>
      <w:r w:rsidR="00F11772" w:rsidRPr="00BB476C">
        <w:rPr>
          <w:rFonts w:ascii="Times New Roman" w:hAnsi="Times New Roman" w:cs="Times New Roman"/>
          <w:sz w:val="24"/>
          <w:szCs w:val="24"/>
        </w:rPr>
        <w:t xml:space="preserve"> </w:t>
      </w:r>
      <w:r w:rsidR="00E9596C" w:rsidRPr="00BB476C">
        <w:rPr>
          <w:rFonts w:ascii="Times New Roman" w:hAnsi="Times New Roman" w:cs="Times New Roman"/>
          <w:sz w:val="24"/>
          <w:szCs w:val="24"/>
          <w:lang w:val="en-GB"/>
        </w:rPr>
        <w:t>Nevertheless, the unexpected course of events in the Soviet Union contributed to these events as well, besides a large number of other factors.</w:t>
      </w:r>
      <w:r w:rsidR="00D81226" w:rsidRPr="00BB476C">
        <w:rPr>
          <w:rFonts w:ascii="Times New Roman" w:hAnsi="Times New Roman" w:cs="Times New Roman"/>
          <w:sz w:val="24"/>
          <w:szCs w:val="24"/>
        </w:rPr>
        <w:t xml:space="preserve"> </w:t>
      </w:r>
      <w:r w:rsidR="00E9596C" w:rsidRPr="00BB476C">
        <w:rPr>
          <w:rFonts w:ascii="Times New Roman" w:hAnsi="Times New Roman" w:cs="Times New Roman"/>
          <w:sz w:val="24"/>
          <w:szCs w:val="24"/>
          <w:lang w:val="en-GB"/>
        </w:rPr>
        <w:t xml:space="preserve">Ephraim </w:t>
      </w:r>
      <w:proofErr w:type="spellStart"/>
      <w:r w:rsidR="00E9596C" w:rsidRPr="00BB476C">
        <w:rPr>
          <w:rFonts w:ascii="Times New Roman" w:hAnsi="Times New Roman" w:cs="Times New Roman"/>
          <w:sz w:val="24"/>
          <w:szCs w:val="24"/>
          <w:lang w:val="en-GB"/>
        </w:rPr>
        <w:t>Kishon</w:t>
      </w:r>
      <w:proofErr w:type="spellEnd"/>
      <w:r w:rsidR="00E9596C" w:rsidRPr="00BB476C">
        <w:rPr>
          <w:rFonts w:ascii="Times New Roman" w:hAnsi="Times New Roman" w:cs="Times New Roman"/>
          <w:sz w:val="24"/>
          <w:szCs w:val="24"/>
          <w:lang w:val="en-GB"/>
        </w:rPr>
        <w:t xml:space="preserve"> described this moment in his own way:</w:t>
      </w:r>
      <w:r w:rsidR="00CC1F75" w:rsidRPr="00BB476C">
        <w:rPr>
          <w:rFonts w:ascii="Times New Roman" w:hAnsi="Times New Roman" w:cs="Times New Roman"/>
          <w:sz w:val="24"/>
          <w:szCs w:val="24"/>
          <w:lang w:val="en-GB"/>
        </w:rPr>
        <w:t xml:space="preserve"> </w:t>
      </w:r>
      <w:r w:rsidR="00E9596C" w:rsidRPr="00BB476C">
        <w:rPr>
          <w:rFonts w:ascii="Times New Roman" w:hAnsi="Times New Roman" w:cs="Times New Roman"/>
          <w:i/>
          <w:sz w:val="24"/>
          <w:szCs w:val="24"/>
          <w:lang w:val="en-GB"/>
        </w:rPr>
        <w:t>"Frankly, such a development of events was not certain.</w:t>
      </w:r>
      <w:r w:rsidR="00F11772" w:rsidRPr="00BB476C">
        <w:rPr>
          <w:rFonts w:ascii="Times New Roman" w:hAnsi="Times New Roman" w:cs="Times New Roman"/>
          <w:i/>
          <w:sz w:val="24"/>
          <w:szCs w:val="24"/>
        </w:rPr>
        <w:t xml:space="preserve"> </w:t>
      </w:r>
      <w:r w:rsidR="00E9596C" w:rsidRPr="00BB476C">
        <w:rPr>
          <w:rFonts w:ascii="Times New Roman" w:hAnsi="Times New Roman" w:cs="Times New Roman"/>
          <w:i/>
          <w:sz w:val="24"/>
          <w:szCs w:val="24"/>
          <w:lang w:val="en-GB"/>
        </w:rPr>
        <w:t>It was a true miracle.</w:t>
      </w:r>
      <w:r w:rsidR="00F11772" w:rsidRPr="00BB476C">
        <w:rPr>
          <w:rFonts w:ascii="Times New Roman" w:hAnsi="Times New Roman" w:cs="Times New Roman"/>
          <w:i/>
          <w:sz w:val="24"/>
          <w:szCs w:val="24"/>
        </w:rPr>
        <w:t xml:space="preserve"> </w:t>
      </w:r>
      <w:r w:rsidR="00E9596C" w:rsidRPr="00BB476C">
        <w:rPr>
          <w:rFonts w:ascii="Times New Roman" w:hAnsi="Times New Roman" w:cs="Times New Roman"/>
          <w:i/>
          <w:sz w:val="24"/>
          <w:szCs w:val="24"/>
          <w:lang w:val="en-GB"/>
        </w:rPr>
        <w:t>I am only trying to describe how such an impossible revolution was possible at all.</w:t>
      </w:r>
      <w:r w:rsidR="00F11772" w:rsidRPr="00BB476C">
        <w:rPr>
          <w:rFonts w:ascii="Times New Roman" w:hAnsi="Times New Roman" w:cs="Times New Roman"/>
          <w:i/>
          <w:sz w:val="24"/>
          <w:szCs w:val="24"/>
        </w:rPr>
        <w:t xml:space="preserve"> </w:t>
      </w:r>
      <w:proofErr w:type="gramStart"/>
      <w:r w:rsidR="00E9596C" w:rsidRPr="00BB476C">
        <w:rPr>
          <w:rFonts w:ascii="Times New Roman" w:hAnsi="Times New Roman" w:cs="Times New Roman"/>
          <w:i/>
          <w:sz w:val="24"/>
          <w:szCs w:val="24"/>
          <w:lang w:val="en-GB"/>
        </w:rPr>
        <w:t>And</w:t>
      </w:r>
      <w:proofErr w:type="gramEnd"/>
      <w:r w:rsidR="00E9596C" w:rsidRPr="00BB476C">
        <w:rPr>
          <w:rFonts w:ascii="Times New Roman" w:hAnsi="Times New Roman" w:cs="Times New Roman"/>
          <w:i/>
          <w:sz w:val="24"/>
          <w:szCs w:val="24"/>
          <w:lang w:val="en-GB"/>
        </w:rPr>
        <w:t xml:space="preserve"> I am not doing it</w:t>
      </w:r>
      <w:r w:rsidR="00392B7D" w:rsidRPr="00BB476C">
        <w:rPr>
          <w:rFonts w:ascii="Times New Roman" w:hAnsi="Times New Roman" w:cs="Times New Roman"/>
          <w:i/>
          <w:sz w:val="24"/>
          <w:szCs w:val="24"/>
          <w:lang w:val="en-GB"/>
        </w:rPr>
        <w:t xml:space="preserve"> as one of those experts in the Soviet Union who disgraced themselves, but because I was a witness </w:t>
      </w:r>
      <w:r w:rsidR="00A329DA" w:rsidRPr="00BB476C">
        <w:rPr>
          <w:rFonts w:ascii="Times New Roman" w:hAnsi="Times New Roman" w:cs="Times New Roman"/>
          <w:i/>
          <w:sz w:val="24"/>
          <w:szCs w:val="24"/>
          <w:lang w:val="en-GB"/>
        </w:rPr>
        <w:t>to</w:t>
      </w:r>
      <w:r w:rsidR="00392B7D" w:rsidRPr="00BB476C">
        <w:rPr>
          <w:rFonts w:ascii="Times New Roman" w:hAnsi="Times New Roman" w:cs="Times New Roman"/>
          <w:i/>
          <w:sz w:val="24"/>
          <w:szCs w:val="24"/>
          <w:lang w:val="en-GB"/>
        </w:rPr>
        <w:t xml:space="preserve"> the events.</w:t>
      </w:r>
      <w:r w:rsidR="00F11772" w:rsidRPr="00BB476C">
        <w:rPr>
          <w:rFonts w:ascii="Times New Roman" w:hAnsi="Times New Roman" w:cs="Times New Roman"/>
          <w:i/>
          <w:sz w:val="24"/>
          <w:szCs w:val="24"/>
        </w:rPr>
        <w:t xml:space="preserve"> </w:t>
      </w:r>
      <w:proofErr w:type="gramStart"/>
      <w:r w:rsidR="00392B7D" w:rsidRPr="00BB476C">
        <w:rPr>
          <w:rFonts w:ascii="Times New Roman" w:hAnsi="Times New Roman" w:cs="Times New Roman"/>
          <w:i/>
          <w:sz w:val="24"/>
          <w:szCs w:val="24"/>
          <w:lang w:val="en-GB"/>
        </w:rPr>
        <w:t>So</w:t>
      </w:r>
      <w:proofErr w:type="gramEnd"/>
      <w:r w:rsidR="00392B7D" w:rsidRPr="00BB476C">
        <w:rPr>
          <w:rFonts w:ascii="Times New Roman" w:hAnsi="Times New Roman" w:cs="Times New Roman"/>
          <w:i/>
          <w:sz w:val="24"/>
          <w:szCs w:val="24"/>
          <w:lang w:val="en-GB"/>
        </w:rPr>
        <w:t>, those who expect any new prophecies from me should stay away from this book.</w:t>
      </w:r>
      <w:r w:rsidR="00F11772" w:rsidRPr="00BB476C">
        <w:rPr>
          <w:rFonts w:ascii="Times New Roman" w:hAnsi="Times New Roman" w:cs="Times New Roman"/>
          <w:i/>
          <w:sz w:val="24"/>
          <w:szCs w:val="24"/>
        </w:rPr>
        <w:t xml:space="preserve"> </w:t>
      </w:r>
      <w:r w:rsidR="00392B7D" w:rsidRPr="00BB476C">
        <w:rPr>
          <w:rFonts w:ascii="Times New Roman" w:hAnsi="Times New Roman" w:cs="Times New Roman"/>
          <w:i/>
          <w:sz w:val="24"/>
          <w:szCs w:val="24"/>
          <w:lang w:val="en-GB"/>
        </w:rPr>
        <w:t>Not even the Delphic oracle could predict with any certainty whether Gorbachev will go down in history as a messiah the saviour or a confused wizard's apprentice.</w:t>
      </w:r>
      <w:r w:rsidR="00CC1F75" w:rsidRPr="00BB476C">
        <w:rPr>
          <w:rFonts w:ascii="Times New Roman" w:hAnsi="Times New Roman" w:cs="Times New Roman"/>
          <w:i/>
          <w:sz w:val="24"/>
          <w:szCs w:val="24"/>
        </w:rPr>
        <w:t xml:space="preserve"> </w:t>
      </w:r>
      <w:r w:rsidR="00392B7D" w:rsidRPr="00BB476C">
        <w:rPr>
          <w:rFonts w:ascii="Times New Roman" w:hAnsi="Times New Roman" w:cs="Times New Roman"/>
          <w:i/>
          <w:sz w:val="24"/>
          <w:szCs w:val="24"/>
          <w:lang w:val="en-GB"/>
        </w:rPr>
        <w:t xml:space="preserve">Even </w:t>
      </w:r>
      <w:proofErr w:type="gramStart"/>
      <w:r w:rsidR="00392B7D" w:rsidRPr="00BB476C">
        <w:rPr>
          <w:rFonts w:ascii="Times New Roman" w:hAnsi="Times New Roman" w:cs="Times New Roman"/>
          <w:i/>
          <w:sz w:val="24"/>
          <w:szCs w:val="24"/>
          <w:lang w:val="en-GB"/>
        </w:rPr>
        <w:t>now</w:t>
      </w:r>
      <w:proofErr w:type="gramEnd"/>
      <w:r w:rsidR="00392B7D" w:rsidRPr="00BB476C">
        <w:rPr>
          <w:rFonts w:ascii="Times New Roman" w:hAnsi="Times New Roman" w:cs="Times New Roman"/>
          <w:i/>
          <w:sz w:val="24"/>
          <w:szCs w:val="24"/>
          <w:lang w:val="en-GB"/>
        </w:rPr>
        <w:t xml:space="preserve"> everybody is saying that </w:t>
      </w:r>
      <w:r w:rsidR="00A329DA" w:rsidRPr="00BB476C">
        <w:rPr>
          <w:rFonts w:ascii="Times New Roman" w:hAnsi="Times New Roman" w:cs="Times New Roman"/>
          <w:i/>
          <w:sz w:val="24"/>
          <w:szCs w:val="24"/>
          <w:lang w:val="en-GB"/>
        </w:rPr>
        <w:t xml:space="preserve">during the time of Brezhnev </w:t>
      </w:r>
      <w:r w:rsidR="00392B7D" w:rsidRPr="00BB476C">
        <w:rPr>
          <w:rFonts w:ascii="Times New Roman" w:hAnsi="Times New Roman" w:cs="Times New Roman"/>
          <w:i/>
          <w:sz w:val="24"/>
          <w:szCs w:val="24"/>
          <w:lang w:val="en-GB"/>
        </w:rPr>
        <w:t>one had to stand in line for carrots a quarter of an hour less...</w:t>
      </w:r>
      <w:r w:rsidR="004573CE" w:rsidRPr="00BB476C">
        <w:rPr>
          <w:rFonts w:ascii="Times New Roman" w:hAnsi="Times New Roman" w:cs="Times New Roman"/>
          <w:i/>
          <w:sz w:val="24"/>
          <w:szCs w:val="24"/>
        </w:rPr>
        <w:t xml:space="preserve"> </w:t>
      </w:r>
      <w:r w:rsidR="00D260C8" w:rsidRPr="00BB476C">
        <w:rPr>
          <w:rFonts w:ascii="Times New Roman" w:hAnsi="Times New Roman" w:cs="Times New Roman"/>
          <w:i/>
          <w:sz w:val="24"/>
          <w:szCs w:val="24"/>
          <w:lang w:val="en-GB"/>
        </w:rPr>
        <w:t>As far as I am concerned, Mikhail Gorbachev is nevertheless an impressive person, whether the Russian market runs out of carrots completely or not.</w:t>
      </w:r>
      <w:r w:rsidR="004573CE" w:rsidRPr="00BB476C">
        <w:rPr>
          <w:rFonts w:ascii="Times New Roman" w:hAnsi="Times New Roman" w:cs="Times New Roman"/>
          <w:i/>
          <w:sz w:val="24"/>
          <w:szCs w:val="24"/>
        </w:rPr>
        <w:t xml:space="preserve"> </w:t>
      </w:r>
      <w:r w:rsidR="00D260C8" w:rsidRPr="00BB476C">
        <w:rPr>
          <w:rFonts w:ascii="Times New Roman" w:hAnsi="Times New Roman" w:cs="Times New Roman"/>
          <w:i/>
          <w:sz w:val="24"/>
          <w:szCs w:val="24"/>
          <w:lang w:val="en-GB"/>
        </w:rPr>
        <w:t>His revolution that shook the world is a special kind of a one</w:t>
      </w:r>
      <w:r w:rsidR="00D260C8" w:rsidRPr="00BB476C">
        <w:rPr>
          <w:rFonts w:ascii="Times New Roman" w:hAnsi="Times New Roman" w:cs="Times New Roman"/>
          <w:i/>
          <w:sz w:val="24"/>
          <w:szCs w:val="24"/>
          <w:lang w:val="en-GB"/>
        </w:rPr>
        <w:noBreakHyphen/>
        <w:t>man show, which he has carried out himself.</w:t>
      </w:r>
      <w:r w:rsidR="008F312C" w:rsidRPr="00BB476C">
        <w:rPr>
          <w:rFonts w:ascii="Times New Roman" w:hAnsi="Times New Roman" w:cs="Times New Roman"/>
          <w:i/>
          <w:sz w:val="24"/>
          <w:szCs w:val="24"/>
        </w:rPr>
        <w:t xml:space="preserve"> </w:t>
      </w:r>
      <w:r w:rsidR="00D260C8" w:rsidRPr="00BB476C">
        <w:rPr>
          <w:rFonts w:ascii="Times New Roman" w:hAnsi="Times New Roman" w:cs="Times New Roman"/>
          <w:i/>
          <w:sz w:val="24"/>
          <w:szCs w:val="24"/>
          <w:lang w:val="en-GB"/>
        </w:rPr>
        <w:t>Moses had a brother, Aaron; Marx had a friend, Engels; and Gorbachev has nothing but worries.</w:t>
      </w:r>
      <w:r w:rsidR="008F312C" w:rsidRPr="00BB476C">
        <w:rPr>
          <w:rFonts w:ascii="Times New Roman" w:hAnsi="Times New Roman" w:cs="Times New Roman"/>
          <w:i/>
          <w:sz w:val="24"/>
          <w:szCs w:val="24"/>
        </w:rPr>
        <w:t xml:space="preserve"> </w:t>
      </w:r>
      <w:r w:rsidR="00D260C8" w:rsidRPr="00BB476C">
        <w:rPr>
          <w:rFonts w:ascii="Times New Roman" w:hAnsi="Times New Roman" w:cs="Times New Roman"/>
          <w:i/>
          <w:sz w:val="24"/>
          <w:szCs w:val="24"/>
          <w:lang w:val="en-GB"/>
        </w:rPr>
        <w:t xml:space="preserve">Still, at this moment I am as confused as anyone </w:t>
      </w:r>
      <w:proofErr w:type="gramStart"/>
      <w:r w:rsidR="00D260C8" w:rsidRPr="00BB476C">
        <w:rPr>
          <w:rFonts w:ascii="Times New Roman" w:hAnsi="Times New Roman" w:cs="Times New Roman"/>
          <w:i/>
          <w:sz w:val="24"/>
          <w:szCs w:val="24"/>
          <w:lang w:val="en-GB"/>
        </w:rPr>
        <w:t>else</w:t>
      </w:r>
      <w:proofErr w:type="gramEnd"/>
      <w:r w:rsidR="00D260C8" w:rsidRPr="00BB476C">
        <w:rPr>
          <w:rFonts w:ascii="Times New Roman" w:hAnsi="Times New Roman" w:cs="Times New Roman"/>
          <w:i/>
          <w:sz w:val="24"/>
          <w:szCs w:val="24"/>
          <w:lang w:val="en-GB"/>
        </w:rPr>
        <w:t>.</w:t>
      </w:r>
      <w:r w:rsidR="008F312C" w:rsidRPr="00BB476C">
        <w:rPr>
          <w:rFonts w:ascii="Times New Roman" w:hAnsi="Times New Roman" w:cs="Times New Roman"/>
          <w:i/>
          <w:sz w:val="24"/>
          <w:szCs w:val="24"/>
        </w:rPr>
        <w:t xml:space="preserve"> </w:t>
      </w:r>
      <w:r w:rsidR="00D260C8" w:rsidRPr="00BB476C">
        <w:rPr>
          <w:rFonts w:ascii="Times New Roman" w:hAnsi="Times New Roman" w:cs="Times New Roman"/>
          <w:i/>
          <w:sz w:val="24"/>
          <w:szCs w:val="24"/>
          <w:lang w:val="en-GB"/>
        </w:rPr>
        <w:t xml:space="preserve">Was </w:t>
      </w:r>
      <w:r w:rsidR="00CB2C16" w:rsidRPr="00BB476C">
        <w:rPr>
          <w:rFonts w:ascii="Times New Roman" w:hAnsi="Times New Roman" w:cs="Times New Roman"/>
          <w:i/>
          <w:sz w:val="24"/>
          <w:szCs w:val="24"/>
          <w:lang w:val="en-GB"/>
        </w:rPr>
        <w:t>it all</w:t>
      </w:r>
      <w:r w:rsidR="00D260C8" w:rsidRPr="00BB476C">
        <w:rPr>
          <w:rFonts w:ascii="Times New Roman" w:hAnsi="Times New Roman" w:cs="Times New Roman"/>
          <w:i/>
          <w:sz w:val="24"/>
          <w:szCs w:val="24"/>
          <w:lang w:val="en-GB"/>
        </w:rPr>
        <w:t xml:space="preserve"> just a nightmare, a cheap horror movie?</w:t>
      </w:r>
      <w:r w:rsidR="00DA329C" w:rsidRPr="00BB476C">
        <w:rPr>
          <w:rFonts w:ascii="Times New Roman" w:hAnsi="Times New Roman" w:cs="Times New Roman"/>
          <w:i/>
          <w:sz w:val="24"/>
          <w:szCs w:val="24"/>
        </w:rPr>
        <w:t xml:space="preserve"> </w:t>
      </w:r>
      <w:r w:rsidR="00D260C8" w:rsidRPr="00BB476C">
        <w:rPr>
          <w:rFonts w:ascii="Times New Roman" w:hAnsi="Times New Roman" w:cs="Times New Roman"/>
          <w:i/>
          <w:sz w:val="24"/>
          <w:szCs w:val="24"/>
          <w:lang w:val="en-GB"/>
        </w:rPr>
        <w:t>Were all those generals, faceless fossils with countless shiny medals, truly the masters of the universe?</w:t>
      </w:r>
      <w:r w:rsidR="00FF231A" w:rsidRPr="00BB476C">
        <w:rPr>
          <w:rFonts w:ascii="Times New Roman" w:hAnsi="Times New Roman" w:cs="Times New Roman"/>
          <w:i/>
          <w:sz w:val="24"/>
          <w:szCs w:val="24"/>
        </w:rPr>
        <w:t xml:space="preserve"> </w:t>
      </w:r>
      <w:r w:rsidR="00D260C8" w:rsidRPr="00BB476C">
        <w:rPr>
          <w:rFonts w:ascii="Times New Roman" w:hAnsi="Times New Roman" w:cs="Times New Roman"/>
          <w:i/>
          <w:sz w:val="24"/>
          <w:szCs w:val="24"/>
          <w:lang w:val="en-GB"/>
        </w:rPr>
        <w:t>Did the bloodthirsty Count Dracula truly exist in Romania?</w:t>
      </w:r>
      <w:r w:rsidR="00DA329C" w:rsidRPr="00BB476C">
        <w:rPr>
          <w:rFonts w:ascii="Times New Roman" w:hAnsi="Times New Roman" w:cs="Times New Roman"/>
          <w:i/>
          <w:sz w:val="24"/>
          <w:szCs w:val="24"/>
        </w:rPr>
        <w:t xml:space="preserve"> </w:t>
      </w:r>
      <w:r w:rsidR="00D260C8" w:rsidRPr="00BB476C">
        <w:rPr>
          <w:rFonts w:ascii="Times New Roman" w:hAnsi="Times New Roman" w:cs="Times New Roman"/>
          <w:i/>
          <w:sz w:val="24"/>
          <w:szCs w:val="24"/>
          <w:lang w:val="en-GB"/>
        </w:rPr>
        <w:t xml:space="preserve">Was that average insurance agent Erich </w:t>
      </w:r>
      <w:proofErr w:type="spellStart"/>
      <w:r w:rsidR="00D260C8" w:rsidRPr="00BB476C">
        <w:rPr>
          <w:rFonts w:ascii="Times New Roman" w:hAnsi="Times New Roman" w:cs="Times New Roman"/>
          <w:i/>
          <w:sz w:val="24"/>
          <w:szCs w:val="24"/>
          <w:lang w:val="en-GB"/>
        </w:rPr>
        <w:t>Honecker</w:t>
      </w:r>
      <w:proofErr w:type="spellEnd"/>
      <w:r w:rsidR="00D260C8" w:rsidRPr="00BB476C">
        <w:rPr>
          <w:rFonts w:ascii="Times New Roman" w:hAnsi="Times New Roman" w:cs="Times New Roman"/>
          <w:i/>
          <w:sz w:val="24"/>
          <w:szCs w:val="24"/>
          <w:lang w:val="en-GB"/>
        </w:rPr>
        <w:t xml:space="preserve"> truly </w:t>
      </w:r>
      <w:r w:rsidR="00F83EE6" w:rsidRPr="00BB476C">
        <w:rPr>
          <w:rFonts w:ascii="Times New Roman" w:hAnsi="Times New Roman" w:cs="Times New Roman"/>
          <w:i/>
          <w:sz w:val="24"/>
          <w:szCs w:val="24"/>
          <w:lang w:val="en-GB"/>
        </w:rPr>
        <w:t xml:space="preserve">a tyrant </w:t>
      </w:r>
      <w:r w:rsidR="00237557" w:rsidRPr="00BB476C">
        <w:rPr>
          <w:rFonts w:ascii="Times New Roman" w:hAnsi="Times New Roman" w:cs="Times New Roman"/>
          <w:i/>
          <w:sz w:val="24"/>
          <w:szCs w:val="24"/>
          <w:lang w:val="en-GB"/>
        </w:rPr>
        <w:t>whom</w:t>
      </w:r>
      <w:r w:rsidR="00F83EE6" w:rsidRPr="00BB476C">
        <w:rPr>
          <w:rFonts w:ascii="Times New Roman" w:hAnsi="Times New Roman" w:cs="Times New Roman"/>
          <w:i/>
          <w:sz w:val="24"/>
          <w:szCs w:val="24"/>
          <w:lang w:val="en-GB"/>
        </w:rPr>
        <w:t xml:space="preserve"> everyone was afraid </w:t>
      </w:r>
      <w:proofErr w:type="gramStart"/>
      <w:r w:rsidR="00F83EE6" w:rsidRPr="00BB476C">
        <w:rPr>
          <w:rFonts w:ascii="Times New Roman" w:hAnsi="Times New Roman" w:cs="Times New Roman"/>
          <w:i/>
          <w:sz w:val="24"/>
          <w:szCs w:val="24"/>
          <w:lang w:val="en-GB"/>
        </w:rPr>
        <w:t>of</w:t>
      </w:r>
      <w:proofErr w:type="gramEnd"/>
      <w:r w:rsidR="00F83EE6" w:rsidRPr="00BB476C">
        <w:rPr>
          <w:rFonts w:ascii="Times New Roman" w:hAnsi="Times New Roman" w:cs="Times New Roman"/>
          <w:i/>
          <w:sz w:val="24"/>
          <w:szCs w:val="24"/>
          <w:lang w:val="en-GB"/>
        </w:rPr>
        <w:t>?</w:t>
      </w:r>
      <w:r w:rsidR="00DA329C" w:rsidRPr="00BB476C">
        <w:rPr>
          <w:rFonts w:ascii="Times New Roman" w:hAnsi="Times New Roman" w:cs="Times New Roman"/>
          <w:i/>
          <w:sz w:val="24"/>
          <w:szCs w:val="24"/>
        </w:rPr>
        <w:t xml:space="preserve"> </w:t>
      </w:r>
      <w:r w:rsidR="00F83EE6" w:rsidRPr="00BB476C">
        <w:rPr>
          <w:rFonts w:ascii="Times New Roman" w:hAnsi="Times New Roman" w:cs="Times New Roman"/>
          <w:i/>
          <w:sz w:val="24"/>
          <w:szCs w:val="24"/>
          <w:lang w:val="en-GB"/>
        </w:rPr>
        <w:t>Was all of this just a bad joke?</w:t>
      </w:r>
      <w:r w:rsidR="00DA329C" w:rsidRPr="00BB476C">
        <w:rPr>
          <w:rFonts w:ascii="Times New Roman" w:hAnsi="Times New Roman" w:cs="Times New Roman"/>
          <w:i/>
          <w:sz w:val="24"/>
          <w:szCs w:val="24"/>
        </w:rPr>
        <w:t xml:space="preserve"> </w:t>
      </w:r>
      <w:proofErr w:type="gramStart"/>
      <w:r w:rsidR="00F83EE6" w:rsidRPr="00BB476C">
        <w:rPr>
          <w:rFonts w:ascii="Times New Roman" w:hAnsi="Times New Roman" w:cs="Times New Roman"/>
          <w:i/>
          <w:sz w:val="24"/>
          <w:szCs w:val="24"/>
          <w:lang w:val="en-GB"/>
        </w:rPr>
        <w:t>Therefore</w:t>
      </w:r>
      <w:proofErr w:type="gramEnd"/>
      <w:r w:rsidR="00F83EE6" w:rsidRPr="00BB476C">
        <w:rPr>
          <w:rFonts w:ascii="Times New Roman" w:hAnsi="Times New Roman" w:cs="Times New Roman"/>
          <w:i/>
          <w:sz w:val="24"/>
          <w:szCs w:val="24"/>
          <w:lang w:val="en-GB"/>
        </w:rPr>
        <w:t xml:space="preserve"> my book will only describe the events that already belong to history, </w:t>
      </w:r>
      <w:r w:rsidR="00F83EE6" w:rsidRPr="00BB476C">
        <w:rPr>
          <w:rFonts w:ascii="Times New Roman" w:hAnsi="Times New Roman" w:cs="Times New Roman"/>
          <w:i/>
          <w:sz w:val="24"/>
          <w:szCs w:val="24"/>
          <w:lang w:val="en-GB"/>
        </w:rPr>
        <w:lastRenderedPageBreak/>
        <w:t>and which can no longer be changed by anyone.</w:t>
      </w:r>
      <w:r w:rsidR="00DA329C" w:rsidRPr="00BB476C">
        <w:rPr>
          <w:rFonts w:ascii="Times New Roman" w:hAnsi="Times New Roman" w:cs="Times New Roman"/>
          <w:i/>
          <w:sz w:val="24"/>
          <w:szCs w:val="24"/>
        </w:rPr>
        <w:t xml:space="preserve"> </w:t>
      </w:r>
      <w:r w:rsidR="00F83EE6" w:rsidRPr="00BB476C">
        <w:rPr>
          <w:rFonts w:ascii="Times New Roman" w:hAnsi="Times New Roman" w:cs="Times New Roman"/>
          <w:i/>
          <w:sz w:val="24"/>
          <w:szCs w:val="24"/>
          <w:lang w:val="en-GB"/>
        </w:rPr>
        <w:t>Except for the Soviet historians, of course."</w:t>
      </w:r>
      <w:r w:rsidR="00F83EE6" w:rsidRPr="00BB476C">
        <w:rPr>
          <w:rStyle w:val="Sprotnaopomba-sklic"/>
          <w:rFonts w:ascii="Times New Roman" w:hAnsi="Times New Roman" w:cs="Times New Roman"/>
          <w:sz w:val="24"/>
          <w:szCs w:val="24"/>
          <w:lang w:val="en-GB"/>
        </w:rPr>
        <w:footnoteReference w:id="1"/>
      </w:r>
      <w:r w:rsidR="00FF231A" w:rsidRPr="00BB476C">
        <w:rPr>
          <w:rFonts w:ascii="Times New Roman" w:hAnsi="Times New Roman" w:cs="Times New Roman"/>
          <w:sz w:val="24"/>
          <w:szCs w:val="24"/>
        </w:rPr>
        <w:t xml:space="preserve"> </w:t>
      </w:r>
      <w:r w:rsidR="00F83EE6" w:rsidRPr="00BB476C">
        <w:rPr>
          <w:rFonts w:ascii="Times New Roman" w:hAnsi="Times New Roman" w:cs="Times New Roman"/>
          <w:sz w:val="24"/>
          <w:szCs w:val="24"/>
          <w:lang w:val="en-GB"/>
        </w:rPr>
        <w:t xml:space="preserve">Thus </w:t>
      </w:r>
      <w:proofErr w:type="gramStart"/>
      <w:r w:rsidR="00F83EE6" w:rsidRPr="00BB476C">
        <w:rPr>
          <w:rFonts w:ascii="Times New Roman" w:hAnsi="Times New Roman" w:cs="Times New Roman"/>
          <w:sz w:val="24"/>
          <w:szCs w:val="24"/>
          <w:lang w:val="en-GB"/>
        </w:rPr>
        <w:t xml:space="preserve">the question of transition was </w:t>
      </w:r>
      <w:r w:rsidR="00AC5238" w:rsidRPr="00BB476C">
        <w:rPr>
          <w:rFonts w:ascii="Times New Roman" w:hAnsi="Times New Roman" w:cs="Times New Roman"/>
          <w:sz w:val="24"/>
          <w:szCs w:val="24"/>
          <w:lang w:val="en-GB"/>
        </w:rPr>
        <w:t>dealt with</w:t>
      </w:r>
      <w:r w:rsidR="00F83EE6" w:rsidRPr="00BB476C">
        <w:rPr>
          <w:rFonts w:ascii="Times New Roman" w:hAnsi="Times New Roman" w:cs="Times New Roman"/>
          <w:sz w:val="24"/>
          <w:szCs w:val="24"/>
          <w:lang w:val="en-GB"/>
        </w:rPr>
        <w:t xml:space="preserve"> by a Hungarian emigrant</w:t>
      </w:r>
      <w:proofErr w:type="gramEnd"/>
      <w:r w:rsidR="00AC5238" w:rsidRPr="00BB476C">
        <w:rPr>
          <w:rFonts w:ascii="Times New Roman" w:hAnsi="Times New Roman" w:cs="Times New Roman"/>
          <w:sz w:val="24"/>
          <w:szCs w:val="24"/>
          <w:lang w:val="en-GB"/>
        </w:rPr>
        <w:t>,</w:t>
      </w:r>
      <w:r w:rsidR="00F83EE6" w:rsidRPr="00BB476C">
        <w:rPr>
          <w:rFonts w:ascii="Times New Roman" w:hAnsi="Times New Roman" w:cs="Times New Roman"/>
          <w:sz w:val="24"/>
          <w:szCs w:val="24"/>
          <w:lang w:val="en-GB"/>
        </w:rPr>
        <w:t xml:space="preserve"> as he looked into the past.</w:t>
      </w:r>
      <w:r w:rsidR="00FF231A" w:rsidRPr="00BB476C">
        <w:rPr>
          <w:rFonts w:ascii="Times New Roman" w:hAnsi="Times New Roman" w:cs="Times New Roman"/>
          <w:sz w:val="24"/>
          <w:szCs w:val="24"/>
        </w:rPr>
        <w:t xml:space="preserve"> </w:t>
      </w:r>
    </w:p>
    <w:p w:rsidR="0001500E" w:rsidRPr="00BB476C" w:rsidRDefault="00F83EE6" w:rsidP="00BB476C">
      <w:pPr>
        <w:spacing w:after="0" w:line="360" w:lineRule="auto"/>
        <w:ind w:firstLine="709"/>
        <w:jc w:val="both"/>
        <w:rPr>
          <w:rFonts w:ascii="Times New Roman" w:hAnsi="Times New Roman" w:cs="Times New Roman"/>
          <w:sz w:val="24"/>
          <w:szCs w:val="24"/>
        </w:rPr>
      </w:pPr>
      <w:r w:rsidRPr="00BB476C">
        <w:rPr>
          <w:rFonts w:ascii="Times New Roman" w:hAnsi="Times New Roman" w:cs="Times New Roman"/>
          <w:sz w:val="24"/>
          <w:szCs w:val="24"/>
          <w:lang w:val="en-GB"/>
        </w:rPr>
        <w:t>However, at that moment it was far more important to look into the future.</w:t>
      </w:r>
      <w:r w:rsidR="00FF231A" w:rsidRPr="00BB476C">
        <w:rPr>
          <w:rFonts w:ascii="Times New Roman" w:hAnsi="Times New Roman" w:cs="Times New Roman"/>
          <w:sz w:val="24"/>
          <w:szCs w:val="24"/>
        </w:rPr>
        <w:t xml:space="preserve"> </w:t>
      </w:r>
      <w:r w:rsidRPr="00BB476C">
        <w:rPr>
          <w:rFonts w:ascii="Times New Roman" w:hAnsi="Times New Roman" w:cs="Times New Roman"/>
          <w:sz w:val="24"/>
          <w:szCs w:val="24"/>
          <w:lang w:val="en-GB"/>
        </w:rPr>
        <w:t>The participants of the workshop in Ljubljana focused on the question of the role of Assemblies in the former socialist federal countries.</w:t>
      </w:r>
      <w:r w:rsidR="00FF231A" w:rsidRPr="00BB476C">
        <w:rPr>
          <w:rFonts w:ascii="Times New Roman" w:hAnsi="Times New Roman" w:cs="Times New Roman"/>
          <w:sz w:val="24"/>
          <w:szCs w:val="24"/>
        </w:rPr>
        <w:t xml:space="preserve"> </w:t>
      </w:r>
      <w:r w:rsidRPr="00BB476C">
        <w:rPr>
          <w:rFonts w:ascii="Times New Roman" w:hAnsi="Times New Roman" w:cs="Times New Roman"/>
          <w:sz w:val="24"/>
          <w:szCs w:val="24"/>
          <w:lang w:val="en-GB"/>
        </w:rPr>
        <w:t xml:space="preserve">As it </w:t>
      </w:r>
      <w:proofErr w:type="gramStart"/>
      <w:r w:rsidRPr="00BB476C">
        <w:rPr>
          <w:rFonts w:ascii="Times New Roman" w:hAnsi="Times New Roman" w:cs="Times New Roman"/>
          <w:sz w:val="24"/>
          <w:szCs w:val="24"/>
          <w:lang w:val="en-GB"/>
        </w:rPr>
        <w:t>was stated</w:t>
      </w:r>
      <w:proofErr w:type="gramEnd"/>
      <w:r w:rsidRPr="00BB476C">
        <w:rPr>
          <w:rFonts w:ascii="Times New Roman" w:hAnsi="Times New Roman" w:cs="Times New Roman"/>
          <w:sz w:val="24"/>
          <w:szCs w:val="24"/>
          <w:lang w:val="en-GB"/>
        </w:rPr>
        <w:t xml:space="preserve"> in the presentation of the workshop, the federal states, based on the construction of the socialist relations, started to lose their primary </w:t>
      </w:r>
      <w:r w:rsidR="009B5DEB" w:rsidRPr="00BB476C">
        <w:rPr>
          <w:rFonts w:ascii="Times New Roman" w:hAnsi="Times New Roman" w:cs="Times New Roman"/>
          <w:sz w:val="24"/>
          <w:szCs w:val="24"/>
          <w:lang w:val="en-GB"/>
        </w:rPr>
        <w:t xml:space="preserve">meaning. As we could see in the cases of Yugoslavia and Czechoslovakia, the deputies/delegates in the federal structures </w:t>
      </w:r>
      <w:r w:rsidR="00AC5238" w:rsidRPr="00BB476C">
        <w:rPr>
          <w:rFonts w:ascii="Times New Roman" w:hAnsi="Times New Roman" w:cs="Times New Roman"/>
          <w:sz w:val="24"/>
          <w:szCs w:val="24"/>
          <w:lang w:val="en-GB"/>
        </w:rPr>
        <w:t xml:space="preserve">started focusing </w:t>
      </w:r>
      <w:r w:rsidR="009B5DEB" w:rsidRPr="00BB476C">
        <w:rPr>
          <w:rFonts w:ascii="Times New Roman" w:hAnsi="Times New Roman" w:cs="Times New Roman"/>
          <w:sz w:val="24"/>
          <w:szCs w:val="24"/>
          <w:lang w:val="en-GB"/>
        </w:rPr>
        <w:t xml:space="preserve">on their national issues, and instead of the community the individual national units </w:t>
      </w:r>
      <w:r w:rsidR="00AC5238" w:rsidRPr="00BB476C">
        <w:rPr>
          <w:rFonts w:ascii="Times New Roman" w:hAnsi="Times New Roman" w:cs="Times New Roman"/>
          <w:sz w:val="24"/>
          <w:szCs w:val="24"/>
          <w:lang w:val="en-GB"/>
        </w:rPr>
        <w:t>gradually became</w:t>
      </w:r>
      <w:r w:rsidR="009B5DEB" w:rsidRPr="00BB476C">
        <w:rPr>
          <w:rFonts w:ascii="Times New Roman" w:hAnsi="Times New Roman" w:cs="Times New Roman"/>
          <w:sz w:val="24"/>
          <w:szCs w:val="24"/>
          <w:lang w:val="en-GB"/>
        </w:rPr>
        <w:t xml:space="preserve"> more important, which ultimately resulted in the dissolution of both federations.</w:t>
      </w:r>
      <w:r w:rsidR="00AF290D" w:rsidRPr="00BB476C">
        <w:rPr>
          <w:rFonts w:ascii="Times New Roman" w:hAnsi="Times New Roman" w:cs="Times New Roman"/>
          <w:sz w:val="24"/>
          <w:szCs w:val="24"/>
        </w:rPr>
        <w:t xml:space="preserve"> </w:t>
      </w:r>
      <w:r w:rsidR="009B5DEB" w:rsidRPr="00BB476C">
        <w:rPr>
          <w:rFonts w:ascii="Times New Roman" w:hAnsi="Times New Roman" w:cs="Times New Roman"/>
          <w:sz w:val="24"/>
          <w:szCs w:val="24"/>
          <w:lang w:val="en-GB"/>
        </w:rPr>
        <w:t>In the Czechoslovak case the Federal Assembly, which had not played a very important political role before, nevertheless managed to complete the transition from the socialist system to a democratic regime before its term came to an end, while the Yugoslav Federal Assembly was quite an unimportant factor in this process and the Republican Assemblies played a tremendous role.</w:t>
      </w:r>
      <w:r w:rsidR="00AF290D" w:rsidRPr="00BB476C">
        <w:rPr>
          <w:rFonts w:ascii="Times New Roman" w:hAnsi="Times New Roman" w:cs="Times New Roman"/>
          <w:sz w:val="24"/>
          <w:szCs w:val="24"/>
        </w:rPr>
        <w:t xml:space="preserve"> </w:t>
      </w:r>
      <w:r w:rsidR="009B5DEB" w:rsidRPr="00BB476C">
        <w:rPr>
          <w:rFonts w:ascii="Times New Roman" w:hAnsi="Times New Roman" w:cs="Times New Roman"/>
          <w:sz w:val="24"/>
          <w:szCs w:val="24"/>
          <w:lang w:val="en-GB"/>
        </w:rPr>
        <w:t>The presentation of the East German example</w:t>
      </w:r>
      <w:r w:rsidR="00285FF0" w:rsidRPr="00BB476C">
        <w:rPr>
          <w:rFonts w:ascii="Times New Roman" w:hAnsi="Times New Roman" w:cs="Times New Roman"/>
          <w:sz w:val="24"/>
          <w:szCs w:val="24"/>
          <w:lang w:val="en-GB"/>
        </w:rPr>
        <w:t xml:space="preserve"> represented an interesting addition to the majority of </w:t>
      </w:r>
      <w:r w:rsidR="006969AF" w:rsidRPr="00BB476C">
        <w:rPr>
          <w:rFonts w:ascii="Times New Roman" w:hAnsi="Times New Roman" w:cs="Times New Roman"/>
          <w:sz w:val="24"/>
          <w:szCs w:val="24"/>
          <w:lang w:val="en-GB"/>
        </w:rPr>
        <w:t xml:space="preserve">the </w:t>
      </w:r>
      <w:r w:rsidR="00285FF0" w:rsidRPr="00BB476C">
        <w:rPr>
          <w:rFonts w:ascii="Times New Roman" w:hAnsi="Times New Roman" w:cs="Times New Roman"/>
          <w:sz w:val="24"/>
          <w:szCs w:val="24"/>
          <w:lang w:val="en-GB"/>
        </w:rPr>
        <w:t>contributions that focused on the aforementioned countries.</w:t>
      </w:r>
      <w:r w:rsidR="004131ED" w:rsidRPr="00BB476C">
        <w:rPr>
          <w:rFonts w:ascii="Times New Roman" w:hAnsi="Times New Roman" w:cs="Times New Roman"/>
          <w:sz w:val="24"/>
          <w:szCs w:val="24"/>
        </w:rPr>
        <w:t xml:space="preserve"> </w:t>
      </w:r>
      <w:r w:rsidR="00285FF0" w:rsidRPr="00BB476C">
        <w:rPr>
          <w:rFonts w:ascii="Times New Roman" w:hAnsi="Times New Roman" w:cs="Times New Roman"/>
          <w:sz w:val="24"/>
          <w:szCs w:val="24"/>
          <w:lang w:val="en-GB"/>
        </w:rPr>
        <w:t xml:space="preserve">As it happened, after the first free elections the East German </w:t>
      </w:r>
      <w:proofErr w:type="spellStart"/>
      <w:r w:rsidR="00285FF0" w:rsidRPr="00BB476C">
        <w:rPr>
          <w:rFonts w:ascii="Times New Roman" w:hAnsi="Times New Roman" w:cs="Times New Roman"/>
          <w:sz w:val="24"/>
          <w:szCs w:val="24"/>
          <w:lang w:val="en-GB"/>
        </w:rPr>
        <w:t>Volkskammer</w:t>
      </w:r>
      <w:proofErr w:type="spellEnd"/>
      <w:r w:rsidR="00285FF0" w:rsidRPr="00BB476C">
        <w:rPr>
          <w:rFonts w:ascii="Times New Roman" w:hAnsi="Times New Roman" w:cs="Times New Roman"/>
          <w:sz w:val="24"/>
          <w:szCs w:val="24"/>
          <w:lang w:val="en-GB"/>
        </w:rPr>
        <w:t xml:space="preserve"> merely paved the way towards the legal and formal unification with West Germany.</w:t>
      </w:r>
      <w:r w:rsidR="004131ED" w:rsidRPr="00BB476C">
        <w:rPr>
          <w:rFonts w:ascii="Times New Roman" w:hAnsi="Times New Roman" w:cs="Times New Roman"/>
          <w:sz w:val="24"/>
          <w:szCs w:val="24"/>
        </w:rPr>
        <w:t xml:space="preserve"> </w:t>
      </w:r>
      <w:r w:rsidR="00285FF0" w:rsidRPr="00BB476C">
        <w:rPr>
          <w:rFonts w:ascii="Times New Roman" w:hAnsi="Times New Roman" w:cs="Times New Roman"/>
          <w:sz w:val="24"/>
          <w:szCs w:val="24"/>
          <w:lang w:val="en-GB"/>
        </w:rPr>
        <w:t xml:space="preserve">This also involved a renewed federalisation, as East Germany </w:t>
      </w:r>
      <w:proofErr w:type="gramStart"/>
      <w:r w:rsidR="00876666" w:rsidRPr="00BB476C">
        <w:rPr>
          <w:rFonts w:ascii="Times New Roman" w:hAnsi="Times New Roman" w:cs="Times New Roman"/>
          <w:sz w:val="24"/>
          <w:szCs w:val="24"/>
          <w:lang w:val="en-GB"/>
        </w:rPr>
        <w:t>had</w:t>
      </w:r>
      <w:r w:rsidR="00285FF0" w:rsidRPr="00BB476C">
        <w:rPr>
          <w:rFonts w:ascii="Times New Roman" w:hAnsi="Times New Roman" w:cs="Times New Roman"/>
          <w:sz w:val="24"/>
          <w:szCs w:val="24"/>
          <w:lang w:val="en-GB"/>
        </w:rPr>
        <w:t xml:space="preserve"> no longer </w:t>
      </w:r>
      <w:r w:rsidR="00876666" w:rsidRPr="00BB476C">
        <w:rPr>
          <w:rFonts w:ascii="Times New Roman" w:hAnsi="Times New Roman" w:cs="Times New Roman"/>
          <w:sz w:val="24"/>
          <w:szCs w:val="24"/>
          <w:lang w:val="en-GB"/>
        </w:rPr>
        <w:t xml:space="preserve">been </w:t>
      </w:r>
      <w:r w:rsidR="00285FF0" w:rsidRPr="00BB476C">
        <w:rPr>
          <w:rFonts w:ascii="Times New Roman" w:hAnsi="Times New Roman" w:cs="Times New Roman"/>
          <w:sz w:val="24"/>
          <w:szCs w:val="24"/>
          <w:lang w:val="en-GB"/>
        </w:rPr>
        <w:t>divided</w:t>
      </w:r>
      <w:proofErr w:type="gramEnd"/>
      <w:r w:rsidR="00285FF0" w:rsidRPr="00BB476C">
        <w:rPr>
          <w:rFonts w:ascii="Times New Roman" w:hAnsi="Times New Roman" w:cs="Times New Roman"/>
          <w:sz w:val="24"/>
          <w:szCs w:val="24"/>
          <w:lang w:val="en-GB"/>
        </w:rPr>
        <w:t xml:space="preserve"> into states since the late 1950s.</w:t>
      </w:r>
      <w:r w:rsidR="004131ED" w:rsidRPr="00BB476C">
        <w:rPr>
          <w:rFonts w:ascii="Times New Roman" w:hAnsi="Times New Roman" w:cs="Times New Roman"/>
          <w:sz w:val="24"/>
          <w:szCs w:val="24"/>
        </w:rPr>
        <w:t xml:space="preserve"> </w:t>
      </w:r>
      <w:r w:rsidR="00285FF0" w:rsidRPr="00BB476C">
        <w:rPr>
          <w:rFonts w:ascii="Times New Roman" w:hAnsi="Times New Roman" w:cs="Times New Roman"/>
          <w:sz w:val="24"/>
          <w:szCs w:val="24"/>
          <w:lang w:val="en-GB"/>
        </w:rPr>
        <w:t xml:space="preserve">However, the fact that the parliamentary transition in Germany </w:t>
      </w:r>
      <w:proofErr w:type="gramStart"/>
      <w:r w:rsidR="00285FF0" w:rsidRPr="00BB476C">
        <w:rPr>
          <w:rFonts w:ascii="Times New Roman" w:hAnsi="Times New Roman" w:cs="Times New Roman"/>
          <w:sz w:val="24"/>
          <w:szCs w:val="24"/>
          <w:lang w:val="en-GB"/>
        </w:rPr>
        <w:t>was thus not yet concluded</w:t>
      </w:r>
      <w:proofErr w:type="gramEnd"/>
      <w:r w:rsidR="00285FF0" w:rsidRPr="00BB476C">
        <w:rPr>
          <w:rFonts w:ascii="Times New Roman" w:hAnsi="Times New Roman" w:cs="Times New Roman"/>
          <w:sz w:val="24"/>
          <w:szCs w:val="24"/>
          <w:lang w:val="en-GB"/>
        </w:rPr>
        <w:t xml:space="preserve"> was pointed out by the analysis of the changed circumstances, in which the today's German Federal State Parliaments</w:t>
      </w:r>
      <w:r w:rsidR="006D6A6D" w:rsidRPr="00BB476C">
        <w:rPr>
          <w:rFonts w:ascii="Times New Roman" w:hAnsi="Times New Roman" w:cs="Times New Roman"/>
          <w:sz w:val="24"/>
          <w:szCs w:val="24"/>
          <w:lang w:val="en-GB"/>
        </w:rPr>
        <w:t xml:space="preserve"> can take an active part in the European Parliament without answering to the federal authorities.</w:t>
      </w:r>
      <w:r w:rsidR="004131ED" w:rsidRPr="00BB476C">
        <w:rPr>
          <w:rFonts w:ascii="Times New Roman" w:hAnsi="Times New Roman" w:cs="Times New Roman"/>
          <w:sz w:val="24"/>
          <w:szCs w:val="24"/>
        </w:rPr>
        <w:t xml:space="preserve"> </w:t>
      </w:r>
    </w:p>
    <w:p w:rsidR="004131ED" w:rsidRPr="00BB476C" w:rsidRDefault="006D6A6D" w:rsidP="00BB476C">
      <w:pPr>
        <w:spacing w:after="0" w:line="360" w:lineRule="auto"/>
        <w:jc w:val="both"/>
        <w:rPr>
          <w:rFonts w:ascii="Times New Roman" w:hAnsi="Times New Roman" w:cs="Times New Roman"/>
          <w:sz w:val="24"/>
          <w:szCs w:val="24"/>
        </w:rPr>
      </w:pPr>
      <w:r w:rsidRPr="00BB476C">
        <w:rPr>
          <w:rFonts w:ascii="Times New Roman" w:hAnsi="Times New Roman" w:cs="Times New Roman"/>
          <w:sz w:val="24"/>
          <w:szCs w:val="24"/>
          <w:lang w:val="en-GB"/>
        </w:rPr>
        <w:t xml:space="preserve">The consultation took place at the Institute of Contemporary History in Ljubljana, where Jure Gašparič and the Director of the Institute Damijan Guštin greeted the participants in the name of </w:t>
      </w:r>
      <w:r w:rsidR="00F94EA1" w:rsidRPr="00BB476C">
        <w:rPr>
          <w:rFonts w:ascii="Times New Roman" w:hAnsi="Times New Roman" w:cs="Times New Roman"/>
          <w:sz w:val="24"/>
          <w:szCs w:val="24"/>
          <w:lang w:val="en-GB"/>
        </w:rPr>
        <w:t>the Slovenian hosts</w:t>
      </w:r>
      <w:r w:rsidRPr="00BB476C">
        <w:rPr>
          <w:rFonts w:ascii="Times New Roman" w:hAnsi="Times New Roman" w:cs="Times New Roman"/>
          <w:sz w:val="24"/>
          <w:szCs w:val="24"/>
          <w:lang w:val="en-GB"/>
        </w:rPr>
        <w:t>.</w:t>
      </w:r>
      <w:r w:rsidR="004131ED" w:rsidRPr="00BB476C">
        <w:rPr>
          <w:rFonts w:ascii="Times New Roman" w:hAnsi="Times New Roman" w:cs="Times New Roman"/>
          <w:sz w:val="24"/>
          <w:szCs w:val="24"/>
        </w:rPr>
        <w:t xml:space="preserve"> </w:t>
      </w:r>
    </w:p>
    <w:p w:rsidR="009074FE" w:rsidRPr="00BB476C" w:rsidRDefault="006D6A6D" w:rsidP="00BB476C">
      <w:pPr>
        <w:spacing w:after="0" w:line="360" w:lineRule="auto"/>
        <w:ind w:firstLine="709"/>
        <w:jc w:val="both"/>
        <w:rPr>
          <w:rFonts w:ascii="Times New Roman" w:hAnsi="Times New Roman" w:cs="Times New Roman"/>
          <w:sz w:val="24"/>
          <w:szCs w:val="24"/>
        </w:rPr>
      </w:pPr>
      <w:r w:rsidRPr="00BB476C">
        <w:rPr>
          <w:rFonts w:ascii="Times New Roman" w:hAnsi="Times New Roman" w:cs="Times New Roman"/>
          <w:sz w:val="24"/>
          <w:szCs w:val="24"/>
          <w:lang w:val="en-GB"/>
        </w:rPr>
        <w:t xml:space="preserve">Accompanied by the photos from the former Czechoslovak Parliament, the introductory paper </w:t>
      </w:r>
      <w:proofErr w:type="gramStart"/>
      <w:r w:rsidRPr="00BB476C">
        <w:rPr>
          <w:rFonts w:ascii="Times New Roman" w:hAnsi="Times New Roman" w:cs="Times New Roman"/>
          <w:sz w:val="24"/>
          <w:szCs w:val="24"/>
          <w:lang w:val="en-GB"/>
        </w:rPr>
        <w:t>was presented</w:t>
      </w:r>
      <w:proofErr w:type="gramEnd"/>
      <w:r w:rsidRPr="00BB476C">
        <w:rPr>
          <w:rFonts w:ascii="Times New Roman" w:hAnsi="Times New Roman" w:cs="Times New Roman"/>
          <w:sz w:val="24"/>
          <w:szCs w:val="24"/>
          <w:lang w:val="en-GB"/>
        </w:rPr>
        <w:t xml:space="preserve"> by </w:t>
      </w:r>
      <w:proofErr w:type="spellStart"/>
      <w:r w:rsidRPr="00BB476C">
        <w:rPr>
          <w:rFonts w:ascii="Times New Roman" w:hAnsi="Times New Roman" w:cs="Times New Roman"/>
          <w:sz w:val="24"/>
          <w:szCs w:val="24"/>
          <w:lang w:val="en-GB"/>
        </w:rPr>
        <w:t>Dr.</w:t>
      </w:r>
      <w:proofErr w:type="spellEnd"/>
      <w:r w:rsidRPr="00BB476C">
        <w:rPr>
          <w:rFonts w:ascii="Times New Roman" w:hAnsi="Times New Roman" w:cs="Times New Roman"/>
          <w:sz w:val="24"/>
          <w:szCs w:val="24"/>
          <w:lang w:val="en-GB"/>
        </w:rPr>
        <w:t xml:space="preserve"> Adéla </w:t>
      </w:r>
      <w:proofErr w:type="spellStart"/>
      <w:r w:rsidRPr="00BB476C">
        <w:rPr>
          <w:rFonts w:ascii="Times New Roman" w:hAnsi="Times New Roman" w:cs="Times New Roman"/>
          <w:sz w:val="24"/>
          <w:szCs w:val="24"/>
          <w:lang w:val="en-GB"/>
        </w:rPr>
        <w:t>Gjuričovà</w:t>
      </w:r>
      <w:proofErr w:type="spellEnd"/>
      <w:r w:rsidRPr="00BB476C">
        <w:rPr>
          <w:rFonts w:ascii="Times New Roman" w:hAnsi="Times New Roman" w:cs="Times New Roman"/>
          <w:sz w:val="24"/>
          <w:szCs w:val="24"/>
          <w:lang w:val="en-GB"/>
        </w:rPr>
        <w:t xml:space="preserve">, who has </w:t>
      </w:r>
      <w:r w:rsidR="00591B70" w:rsidRPr="00BB476C">
        <w:rPr>
          <w:rFonts w:ascii="Times New Roman" w:hAnsi="Times New Roman" w:cs="Times New Roman"/>
          <w:sz w:val="24"/>
          <w:szCs w:val="24"/>
          <w:lang w:val="en-GB"/>
        </w:rPr>
        <w:t xml:space="preserve">ample experience of her own </w:t>
      </w:r>
      <w:r w:rsidR="00F94EA1" w:rsidRPr="00BB476C">
        <w:rPr>
          <w:rFonts w:ascii="Times New Roman" w:hAnsi="Times New Roman" w:cs="Times New Roman"/>
          <w:sz w:val="24"/>
          <w:szCs w:val="24"/>
          <w:lang w:val="en-GB"/>
        </w:rPr>
        <w:t>with</w:t>
      </w:r>
      <w:r w:rsidR="007C2A4D" w:rsidRPr="00BB476C">
        <w:rPr>
          <w:rFonts w:ascii="Times New Roman" w:hAnsi="Times New Roman" w:cs="Times New Roman"/>
          <w:sz w:val="24"/>
          <w:szCs w:val="24"/>
          <w:lang w:val="en-GB"/>
        </w:rPr>
        <w:t xml:space="preserve"> this Czech p</w:t>
      </w:r>
      <w:r w:rsidR="00591B70" w:rsidRPr="00BB476C">
        <w:rPr>
          <w:rFonts w:ascii="Times New Roman" w:hAnsi="Times New Roman" w:cs="Times New Roman"/>
          <w:sz w:val="24"/>
          <w:szCs w:val="24"/>
          <w:lang w:val="en-GB"/>
        </w:rPr>
        <w:t>arliament.</w:t>
      </w:r>
      <w:r w:rsidR="008B2C3E" w:rsidRPr="00BB476C">
        <w:rPr>
          <w:rFonts w:ascii="Times New Roman" w:hAnsi="Times New Roman" w:cs="Times New Roman"/>
          <w:sz w:val="24"/>
          <w:szCs w:val="24"/>
        </w:rPr>
        <w:t xml:space="preserve"> </w:t>
      </w:r>
      <w:r w:rsidR="00591B70" w:rsidRPr="00BB476C">
        <w:rPr>
          <w:rFonts w:ascii="Times New Roman" w:hAnsi="Times New Roman" w:cs="Times New Roman"/>
          <w:sz w:val="24"/>
          <w:szCs w:val="24"/>
          <w:lang w:val="en-GB"/>
        </w:rPr>
        <w:t xml:space="preserve">She presented the role of the Federal Parliament, which </w:t>
      </w:r>
      <w:proofErr w:type="gramStart"/>
      <w:r w:rsidR="00591B70" w:rsidRPr="00BB476C">
        <w:rPr>
          <w:rFonts w:ascii="Times New Roman" w:hAnsi="Times New Roman" w:cs="Times New Roman"/>
          <w:sz w:val="24"/>
          <w:szCs w:val="24"/>
          <w:lang w:val="en-GB"/>
        </w:rPr>
        <w:t>had, until the Velvet Revolution, been</w:t>
      </w:r>
      <w:proofErr w:type="gramEnd"/>
      <w:r w:rsidR="00591B70" w:rsidRPr="00BB476C">
        <w:rPr>
          <w:rFonts w:ascii="Times New Roman" w:hAnsi="Times New Roman" w:cs="Times New Roman"/>
          <w:sz w:val="24"/>
          <w:szCs w:val="24"/>
          <w:lang w:val="en-GB"/>
        </w:rPr>
        <w:t xml:space="preserve"> a less important institution from the political viewpoint, and where decisions were merely adopted and not </w:t>
      </w:r>
      <w:r w:rsidR="00F94EA1" w:rsidRPr="00BB476C">
        <w:rPr>
          <w:rFonts w:ascii="Times New Roman" w:hAnsi="Times New Roman" w:cs="Times New Roman"/>
          <w:sz w:val="24"/>
          <w:szCs w:val="24"/>
          <w:lang w:val="en-GB"/>
        </w:rPr>
        <w:t>created</w:t>
      </w:r>
      <w:r w:rsidR="00591B70" w:rsidRPr="00BB476C">
        <w:rPr>
          <w:rFonts w:ascii="Times New Roman" w:hAnsi="Times New Roman" w:cs="Times New Roman"/>
          <w:sz w:val="24"/>
          <w:szCs w:val="24"/>
          <w:lang w:val="en-GB"/>
        </w:rPr>
        <w:t xml:space="preserve"> all that often.</w:t>
      </w:r>
      <w:r w:rsidR="008B2C3E" w:rsidRPr="00BB476C">
        <w:rPr>
          <w:rFonts w:ascii="Times New Roman" w:hAnsi="Times New Roman" w:cs="Times New Roman"/>
          <w:sz w:val="24"/>
          <w:szCs w:val="24"/>
        </w:rPr>
        <w:t xml:space="preserve"> </w:t>
      </w:r>
      <w:r w:rsidR="00591B70" w:rsidRPr="00BB476C">
        <w:rPr>
          <w:rFonts w:ascii="Times New Roman" w:hAnsi="Times New Roman" w:cs="Times New Roman"/>
          <w:sz w:val="24"/>
          <w:szCs w:val="24"/>
          <w:lang w:val="en-GB"/>
        </w:rPr>
        <w:t xml:space="preserve">During the turmoil of the Velvet </w:t>
      </w:r>
      <w:proofErr w:type="gramStart"/>
      <w:r w:rsidR="00591B70" w:rsidRPr="00BB476C">
        <w:rPr>
          <w:rFonts w:ascii="Times New Roman" w:hAnsi="Times New Roman" w:cs="Times New Roman"/>
          <w:sz w:val="24"/>
          <w:szCs w:val="24"/>
          <w:lang w:val="en-GB"/>
        </w:rPr>
        <w:t>Revolution</w:t>
      </w:r>
      <w:proofErr w:type="gramEnd"/>
      <w:r w:rsidR="00591B70" w:rsidRPr="00BB476C">
        <w:rPr>
          <w:rFonts w:ascii="Times New Roman" w:hAnsi="Times New Roman" w:cs="Times New Roman"/>
          <w:sz w:val="24"/>
          <w:szCs w:val="24"/>
          <w:lang w:val="en-GB"/>
        </w:rPr>
        <w:t xml:space="preserve"> this Parliament continued working and remained unresponsive to the external influences, even </w:t>
      </w:r>
      <w:r w:rsidR="00591B70" w:rsidRPr="00BB476C">
        <w:rPr>
          <w:rFonts w:ascii="Times New Roman" w:hAnsi="Times New Roman" w:cs="Times New Roman"/>
          <w:sz w:val="24"/>
          <w:szCs w:val="24"/>
          <w:lang w:val="en-GB"/>
        </w:rPr>
        <w:lastRenderedPageBreak/>
        <w:t>though it was clearly evident from its immediate surroundings that the environment had changed radically.</w:t>
      </w:r>
      <w:r w:rsidR="007F2B7B" w:rsidRPr="00BB476C">
        <w:rPr>
          <w:rFonts w:ascii="Times New Roman" w:hAnsi="Times New Roman" w:cs="Times New Roman"/>
          <w:sz w:val="24"/>
          <w:szCs w:val="24"/>
        </w:rPr>
        <w:t xml:space="preserve"> </w:t>
      </w:r>
      <w:r w:rsidR="00591B70" w:rsidRPr="00BB476C">
        <w:rPr>
          <w:rFonts w:ascii="Times New Roman" w:hAnsi="Times New Roman" w:cs="Times New Roman"/>
          <w:sz w:val="24"/>
          <w:szCs w:val="24"/>
          <w:lang w:val="en-GB"/>
        </w:rPr>
        <w:t xml:space="preserve">The revolutionary leadership did not hold the reins of the Parliament, but it </w:t>
      </w:r>
      <w:r w:rsidR="00F94EA1" w:rsidRPr="00BB476C">
        <w:rPr>
          <w:rFonts w:ascii="Times New Roman" w:hAnsi="Times New Roman" w:cs="Times New Roman"/>
          <w:sz w:val="24"/>
          <w:szCs w:val="24"/>
          <w:lang w:val="en-GB"/>
        </w:rPr>
        <w:t xml:space="preserve">quickly </w:t>
      </w:r>
      <w:r w:rsidR="00591B70" w:rsidRPr="00BB476C">
        <w:rPr>
          <w:rFonts w:ascii="Times New Roman" w:hAnsi="Times New Roman" w:cs="Times New Roman"/>
          <w:sz w:val="24"/>
          <w:szCs w:val="24"/>
          <w:lang w:val="en-GB"/>
        </w:rPr>
        <w:t>established that without the Parliament it would not be possible to implement the changes legally.</w:t>
      </w:r>
      <w:r w:rsidR="007F2B7B" w:rsidRPr="00BB476C">
        <w:rPr>
          <w:rFonts w:ascii="Times New Roman" w:hAnsi="Times New Roman" w:cs="Times New Roman"/>
          <w:sz w:val="24"/>
          <w:szCs w:val="24"/>
        </w:rPr>
        <w:t xml:space="preserve"> </w:t>
      </w:r>
      <w:r w:rsidR="00733521" w:rsidRPr="00BB476C">
        <w:rPr>
          <w:rFonts w:ascii="Times New Roman" w:hAnsi="Times New Roman" w:cs="Times New Roman"/>
          <w:sz w:val="24"/>
          <w:szCs w:val="24"/>
          <w:lang w:val="en-GB"/>
        </w:rPr>
        <w:t>Namely, t</w:t>
      </w:r>
      <w:r w:rsidR="00591B70" w:rsidRPr="00BB476C">
        <w:rPr>
          <w:rFonts w:ascii="Times New Roman" w:hAnsi="Times New Roman" w:cs="Times New Roman"/>
          <w:sz w:val="24"/>
          <w:szCs w:val="24"/>
          <w:lang w:val="en-GB"/>
        </w:rPr>
        <w:t>he problems implied by the structure of the Parliament</w:t>
      </w:r>
      <w:r w:rsidR="00733521" w:rsidRPr="00BB476C">
        <w:rPr>
          <w:rFonts w:ascii="Times New Roman" w:hAnsi="Times New Roman" w:cs="Times New Roman"/>
          <w:sz w:val="24"/>
          <w:szCs w:val="24"/>
          <w:lang w:val="en-GB"/>
        </w:rPr>
        <w:t xml:space="preserve"> – which did not </w:t>
      </w:r>
      <w:r w:rsidR="00601D18" w:rsidRPr="00BB476C">
        <w:rPr>
          <w:rFonts w:ascii="Times New Roman" w:hAnsi="Times New Roman" w:cs="Times New Roman"/>
          <w:sz w:val="24"/>
          <w:szCs w:val="24"/>
          <w:lang w:val="en-GB"/>
        </w:rPr>
        <w:t>guarantee</w:t>
      </w:r>
      <w:r w:rsidR="00733521" w:rsidRPr="00BB476C">
        <w:rPr>
          <w:rFonts w:ascii="Times New Roman" w:hAnsi="Times New Roman" w:cs="Times New Roman"/>
          <w:sz w:val="24"/>
          <w:szCs w:val="24"/>
          <w:lang w:val="en-GB"/>
        </w:rPr>
        <w:t xml:space="preserve"> that any decisions adopted at various round tables in those days </w:t>
      </w:r>
      <w:proofErr w:type="gramStart"/>
      <w:r w:rsidR="00733521" w:rsidRPr="00BB476C">
        <w:rPr>
          <w:rFonts w:ascii="Times New Roman" w:hAnsi="Times New Roman" w:cs="Times New Roman"/>
          <w:sz w:val="24"/>
          <w:szCs w:val="24"/>
          <w:lang w:val="en-GB"/>
        </w:rPr>
        <w:t>would also be processed</w:t>
      </w:r>
      <w:proofErr w:type="gramEnd"/>
      <w:r w:rsidR="00733521" w:rsidRPr="00BB476C">
        <w:rPr>
          <w:rFonts w:ascii="Times New Roman" w:hAnsi="Times New Roman" w:cs="Times New Roman"/>
          <w:sz w:val="24"/>
          <w:szCs w:val="24"/>
          <w:lang w:val="en-GB"/>
        </w:rPr>
        <w:t xml:space="preserve"> or adopted – dictated changes in the structure of the delegates.</w:t>
      </w:r>
      <w:r w:rsidR="003B67D9" w:rsidRPr="00BB476C">
        <w:rPr>
          <w:rFonts w:ascii="Times New Roman" w:hAnsi="Times New Roman" w:cs="Times New Roman"/>
          <w:sz w:val="24"/>
          <w:szCs w:val="24"/>
        </w:rPr>
        <w:t xml:space="preserve"> </w:t>
      </w:r>
      <w:proofErr w:type="spellStart"/>
      <w:r w:rsidR="001C726D" w:rsidRPr="00BB476C">
        <w:rPr>
          <w:rFonts w:ascii="Times New Roman" w:hAnsi="Times New Roman" w:cs="Times New Roman"/>
          <w:sz w:val="24"/>
          <w:szCs w:val="24"/>
          <w:lang w:val="en-GB"/>
        </w:rPr>
        <w:t>Tomaš</w:t>
      </w:r>
      <w:proofErr w:type="spellEnd"/>
      <w:r w:rsidR="001C726D" w:rsidRPr="00BB476C">
        <w:rPr>
          <w:rFonts w:ascii="Times New Roman" w:hAnsi="Times New Roman" w:cs="Times New Roman"/>
          <w:sz w:val="24"/>
          <w:szCs w:val="24"/>
          <w:lang w:val="en-GB"/>
        </w:rPr>
        <w:t xml:space="preserve"> </w:t>
      </w:r>
      <w:proofErr w:type="spellStart"/>
      <w:r w:rsidR="001C726D" w:rsidRPr="00BB476C">
        <w:rPr>
          <w:rFonts w:ascii="Times New Roman" w:hAnsi="Times New Roman" w:cs="Times New Roman"/>
          <w:sz w:val="24"/>
          <w:szCs w:val="24"/>
          <w:lang w:val="en-GB"/>
        </w:rPr>
        <w:t>Zahradniček</w:t>
      </w:r>
      <w:proofErr w:type="spellEnd"/>
      <w:r w:rsidR="001C726D" w:rsidRPr="00BB476C">
        <w:rPr>
          <w:rFonts w:ascii="Times New Roman" w:hAnsi="Times New Roman" w:cs="Times New Roman"/>
          <w:sz w:val="24"/>
          <w:szCs w:val="24"/>
          <w:lang w:val="en-GB"/>
        </w:rPr>
        <w:t xml:space="preserve"> explained more about the solution, which represented a compromise between the departing old authorities and the revolutionary movement, and thus provided the missing details.</w:t>
      </w:r>
      <w:r w:rsidR="003B67D9" w:rsidRPr="00BB476C">
        <w:rPr>
          <w:rFonts w:ascii="Times New Roman" w:hAnsi="Times New Roman" w:cs="Times New Roman"/>
          <w:sz w:val="24"/>
          <w:szCs w:val="24"/>
        </w:rPr>
        <w:t xml:space="preserve"> </w:t>
      </w:r>
      <w:r w:rsidR="001C726D" w:rsidRPr="00BB476C">
        <w:rPr>
          <w:rFonts w:ascii="Times New Roman" w:hAnsi="Times New Roman" w:cs="Times New Roman"/>
          <w:sz w:val="24"/>
          <w:szCs w:val="24"/>
          <w:lang w:val="en-GB"/>
        </w:rPr>
        <w:t xml:space="preserve">As it happened, elections for the Federal Assembly </w:t>
      </w:r>
      <w:proofErr w:type="gramStart"/>
      <w:r w:rsidR="001C726D" w:rsidRPr="00BB476C">
        <w:rPr>
          <w:rFonts w:ascii="Times New Roman" w:hAnsi="Times New Roman" w:cs="Times New Roman"/>
          <w:sz w:val="24"/>
          <w:szCs w:val="24"/>
          <w:lang w:val="en-GB"/>
        </w:rPr>
        <w:t>were not deemed</w:t>
      </w:r>
      <w:proofErr w:type="gramEnd"/>
      <w:r w:rsidR="001C726D" w:rsidRPr="00BB476C">
        <w:rPr>
          <w:rFonts w:ascii="Times New Roman" w:hAnsi="Times New Roman" w:cs="Times New Roman"/>
          <w:sz w:val="24"/>
          <w:szCs w:val="24"/>
          <w:lang w:val="en-GB"/>
        </w:rPr>
        <w:t xml:space="preserve"> as a sufficiently swift and efficient solution, and therefore approximately one third of new delegates were co</w:t>
      </w:r>
      <w:r w:rsidR="001C726D" w:rsidRPr="00BB476C">
        <w:rPr>
          <w:rFonts w:ascii="Times New Roman" w:hAnsi="Times New Roman" w:cs="Times New Roman"/>
          <w:sz w:val="24"/>
          <w:szCs w:val="24"/>
          <w:lang w:val="en-GB"/>
        </w:rPr>
        <w:noBreakHyphen/>
        <w:t xml:space="preserve">opted </w:t>
      </w:r>
      <w:r w:rsidR="000E7353" w:rsidRPr="00BB476C">
        <w:rPr>
          <w:rFonts w:ascii="Times New Roman" w:hAnsi="Times New Roman" w:cs="Times New Roman"/>
          <w:sz w:val="24"/>
          <w:szCs w:val="24"/>
          <w:lang w:val="en-GB"/>
        </w:rPr>
        <w:t>into the Assembly.</w:t>
      </w:r>
      <w:r w:rsidR="003B67D9" w:rsidRPr="00BB476C">
        <w:rPr>
          <w:rFonts w:ascii="Times New Roman" w:hAnsi="Times New Roman" w:cs="Times New Roman"/>
          <w:sz w:val="24"/>
          <w:szCs w:val="24"/>
        </w:rPr>
        <w:t xml:space="preserve"> </w:t>
      </w:r>
      <w:r w:rsidR="000E7353" w:rsidRPr="00BB476C">
        <w:rPr>
          <w:rFonts w:ascii="Times New Roman" w:hAnsi="Times New Roman" w:cs="Times New Roman"/>
          <w:sz w:val="24"/>
          <w:szCs w:val="24"/>
          <w:lang w:val="en-GB"/>
        </w:rPr>
        <w:t xml:space="preserve">Despite the legality of this procedure, which enabled an active cooperation between the executive and legislative authorities, the move started undermining the legitimacy of the Assembly </w:t>
      </w:r>
      <w:r w:rsidR="00397E60" w:rsidRPr="00BB476C">
        <w:rPr>
          <w:rFonts w:ascii="Times New Roman" w:hAnsi="Times New Roman" w:cs="Times New Roman"/>
          <w:sz w:val="24"/>
          <w:szCs w:val="24"/>
          <w:lang w:val="en-GB"/>
        </w:rPr>
        <w:t>itself</w:t>
      </w:r>
      <w:r w:rsidR="00267201" w:rsidRPr="00BB476C">
        <w:rPr>
          <w:rFonts w:ascii="Times New Roman" w:hAnsi="Times New Roman" w:cs="Times New Roman"/>
          <w:sz w:val="24"/>
          <w:szCs w:val="24"/>
          <w:lang w:val="en-GB"/>
        </w:rPr>
        <w:t>,</w:t>
      </w:r>
      <w:r w:rsidR="003B67D9" w:rsidRPr="00BB476C">
        <w:rPr>
          <w:rFonts w:ascii="Times New Roman" w:hAnsi="Times New Roman" w:cs="Times New Roman"/>
          <w:sz w:val="24"/>
          <w:szCs w:val="24"/>
        </w:rPr>
        <w:t xml:space="preserve"> </w:t>
      </w:r>
      <w:r w:rsidR="00267201" w:rsidRPr="00BB476C">
        <w:rPr>
          <w:rFonts w:ascii="Times New Roman" w:hAnsi="Times New Roman" w:cs="Times New Roman"/>
          <w:sz w:val="24"/>
          <w:szCs w:val="24"/>
          <w:lang w:val="en-GB"/>
        </w:rPr>
        <w:t>as its co</w:t>
      </w:r>
      <w:r w:rsidR="00267201" w:rsidRPr="00BB476C">
        <w:rPr>
          <w:rFonts w:ascii="Times New Roman" w:hAnsi="Times New Roman" w:cs="Times New Roman"/>
          <w:sz w:val="24"/>
          <w:szCs w:val="24"/>
          <w:lang w:val="en-GB"/>
        </w:rPr>
        <w:noBreakHyphen/>
        <w:t>opted members started undermining the Assembly's previous political consistency as well as its regional proportionality.</w:t>
      </w:r>
      <w:r w:rsidR="00EF657D" w:rsidRPr="00BB476C">
        <w:rPr>
          <w:rFonts w:ascii="Times New Roman" w:hAnsi="Times New Roman" w:cs="Times New Roman"/>
          <w:sz w:val="24"/>
          <w:szCs w:val="24"/>
        </w:rPr>
        <w:t xml:space="preserve"> </w:t>
      </w:r>
      <w:r w:rsidR="00267201" w:rsidRPr="00BB476C">
        <w:rPr>
          <w:rFonts w:ascii="Times New Roman" w:hAnsi="Times New Roman" w:cs="Times New Roman"/>
          <w:sz w:val="24"/>
          <w:szCs w:val="24"/>
          <w:lang w:val="en-GB"/>
        </w:rPr>
        <w:t>The majority of the new members came from large cities, and the essential differences in perception between the Czech and Slovak parts of the state were evident as well.</w:t>
      </w:r>
      <w:r w:rsidR="00EF657D" w:rsidRPr="00BB476C">
        <w:rPr>
          <w:rFonts w:ascii="Times New Roman" w:hAnsi="Times New Roman" w:cs="Times New Roman"/>
          <w:sz w:val="24"/>
          <w:szCs w:val="24"/>
        </w:rPr>
        <w:t xml:space="preserve"> </w:t>
      </w:r>
      <w:r w:rsidR="00BC65FD" w:rsidRPr="00BB476C">
        <w:rPr>
          <w:rFonts w:ascii="Times New Roman" w:hAnsi="Times New Roman" w:cs="Times New Roman"/>
          <w:sz w:val="24"/>
          <w:szCs w:val="24"/>
          <w:lang w:val="en-GB"/>
        </w:rPr>
        <w:t xml:space="preserve">Censorship and the consequent political turmoil were significantly less prominent in Slovakia, and soon after the introduction of the most important </w:t>
      </w:r>
      <w:proofErr w:type="gramStart"/>
      <w:r w:rsidR="00BC65FD" w:rsidRPr="00BB476C">
        <w:rPr>
          <w:rFonts w:ascii="Times New Roman" w:hAnsi="Times New Roman" w:cs="Times New Roman"/>
          <w:sz w:val="24"/>
          <w:szCs w:val="24"/>
          <w:lang w:val="en-GB"/>
        </w:rPr>
        <w:t>changes</w:t>
      </w:r>
      <w:proofErr w:type="gramEnd"/>
      <w:r w:rsidR="00BC65FD" w:rsidRPr="00BB476C">
        <w:rPr>
          <w:rFonts w:ascii="Times New Roman" w:hAnsi="Times New Roman" w:cs="Times New Roman"/>
          <w:sz w:val="24"/>
          <w:szCs w:val="24"/>
          <w:lang w:val="en-GB"/>
        </w:rPr>
        <w:t xml:space="preserve"> the Assembly deputies started acting more in line with the expectations of the individual parts of the state.</w:t>
      </w:r>
      <w:r w:rsidR="00EF657D" w:rsidRPr="00BB476C">
        <w:rPr>
          <w:rFonts w:ascii="Times New Roman" w:hAnsi="Times New Roman" w:cs="Times New Roman"/>
          <w:sz w:val="24"/>
          <w:szCs w:val="24"/>
        </w:rPr>
        <w:t xml:space="preserve"> </w:t>
      </w:r>
      <w:r w:rsidR="00BC65FD" w:rsidRPr="00BB476C">
        <w:rPr>
          <w:rFonts w:ascii="Times New Roman" w:hAnsi="Times New Roman" w:cs="Times New Roman"/>
          <w:sz w:val="24"/>
          <w:szCs w:val="24"/>
          <w:lang w:val="en-GB"/>
        </w:rPr>
        <w:t xml:space="preserve">Then </w:t>
      </w:r>
      <w:r w:rsidR="008A512E" w:rsidRPr="00BB476C">
        <w:rPr>
          <w:rFonts w:ascii="Times New Roman" w:hAnsi="Times New Roman" w:cs="Times New Roman"/>
          <w:sz w:val="24"/>
          <w:szCs w:val="24"/>
          <w:lang w:val="en-GB"/>
        </w:rPr>
        <w:t xml:space="preserve">Petr </w:t>
      </w:r>
      <w:proofErr w:type="spellStart"/>
      <w:r w:rsidR="008A512E" w:rsidRPr="00BB476C">
        <w:rPr>
          <w:rFonts w:ascii="Times New Roman" w:hAnsi="Times New Roman" w:cs="Times New Roman"/>
          <w:sz w:val="24"/>
          <w:szCs w:val="24"/>
          <w:lang w:val="en-GB"/>
        </w:rPr>
        <w:t>Roubal</w:t>
      </w:r>
      <w:proofErr w:type="spellEnd"/>
      <w:r w:rsidR="008A512E" w:rsidRPr="00BB476C">
        <w:rPr>
          <w:rFonts w:ascii="Times New Roman" w:hAnsi="Times New Roman" w:cs="Times New Roman"/>
          <w:sz w:val="24"/>
          <w:szCs w:val="24"/>
          <w:lang w:val="en-GB"/>
        </w:rPr>
        <w:t xml:space="preserve"> presented </w:t>
      </w:r>
      <w:r w:rsidR="00BC65FD" w:rsidRPr="00BB476C">
        <w:rPr>
          <w:rFonts w:ascii="Times New Roman" w:hAnsi="Times New Roman" w:cs="Times New Roman"/>
          <w:sz w:val="24"/>
          <w:szCs w:val="24"/>
          <w:lang w:val="en-GB"/>
        </w:rPr>
        <w:t>an in</w:t>
      </w:r>
      <w:r w:rsidR="00BC65FD" w:rsidRPr="00BB476C">
        <w:rPr>
          <w:rFonts w:ascii="Times New Roman" w:hAnsi="Times New Roman" w:cs="Times New Roman"/>
          <w:sz w:val="24"/>
          <w:szCs w:val="24"/>
          <w:lang w:val="en-GB"/>
        </w:rPr>
        <w:noBreakHyphen/>
        <w:t xml:space="preserve">depth analysis of the </w:t>
      </w:r>
      <w:r w:rsidR="008A512E" w:rsidRPr="00BB476C">
        <w:rPr>
          <w:rFonts w:ascii="Times New Roman" w:hAnsi="Times New Roman" w:cs="Times New Roman"/>
          <w:sz w:val="24"/>
          <w:szCs w:val="24"/>
          <w:lang w:val="en-GB"/>
        </w:rPr>
        <w:t xml:space="preserve">subsequent </w:t>
      </w:r>
      <w:r w:rsidR="00BC65FD" w:rsidRPr="00BB476C">
        <w:rPr>
          <w:rFonts w:ascii="Times New Roman" w:hAnsi="Times New Roman" w:cs="Times New Roman"/>
          <w:sz w:val="24"/>
          <w:szCs w:val="24"/>
          <w:lang w:val="en-GB"/>
        </w:rPr>
        <w:t>parliamentary discord and the origins of the problems of Czechoslovak federalism, which was the only political remainder of the Prague Spring (perhaps also because of the Slovak role in its conclusion; author's comment)</w:t>
      </w:r>
      <w:r w:rsidR="008A512E" w:rsidRPr="00BB476C">
        <w:rPr>
          <w:rFonts w:ascii="Times New Roman" w:hAnsi="Times New Roman" w:cs="Times New Roman"/>
          <w:sz w:val="24"/>
          <w:szCs w:val="24"/>
          <w:lang w:val="en-GB"/>
        </w:rPr>
        <w:t xml:space="preserve">. </w:t>
      </w:r>
      <w:proofErr w:type="gramStart"/>
      <w:r w:rsidR="008A512E" w:rsidRPr="00BB476C">
        <w:rPr>
          <w:rFonts w:ascii="Times New Roman" w:hAnsi="Times New Roman" w:cs="Times New Roman"/>
          <w:sz w:val="24"/>
          <w:szCs w:val="24"/>
          <w:lang w:val="en-GB"/>
        </w:rPr>
        <w:t>Thus</w:t>
      </w:r>
      <w:proofErr w:type="gramEnd"/>
      <w:r w:rsidR="008A512E" w:rsidRPr="00BB476C">
        <w:rPr>
          <w:rFonts w:ascii="Times New Roman" w:hAnsi="Times New Roman" w:cs="Times New Roman"/>
          <w:sz w:val="24"/>
          <w:szCs w:val="24"/>
          <w:lang w:val="en-GB"/>
        </w:rPr>
        <w:t xml:space="preserve"> </w:t>
      </w:r>
      <w:proofErr w:type="spellStart"/>
      <w:r w:rsidR="008A512E" w:rsidRPr="00BB476C">
        <w:rPr>
          <w:rFonts w:ascii="Times New Roman" w:hAnsi="Times New Roman" w:cs="Times New Roman"/>
          <w:sz w:val="24"/>
          <w:szCs w:val="24"/>
          <w:lang w:val="en-GB"/>
        </w:rPr>
        <w:t>Roubal</w:t>
      </w:r>
      <w:proofErr w:type="spellEnd"/>
      <w:r w:rsidR="00BC65FD" w:rsidRPr="00BB476C">
        <w:rPr>
          <w:rFonts w:ascii="Times New Roman" w:hAnsi="Times New Roman" w:cs="Times New Roman"/>
          <w:sz w:val="24"/>
          <w:szCs w:val="24"/>
          <w:lang w:val="en-GB"/>
        </w:rPr>
        <w:t xml:space="preserve"> supplemented </w:t>
      </w:r>
      <w:r w:rsidR="006747AC" w:rsidRPr="00BB476C">
        <w:rPr>
          <w:rFonts w:ascii="Times New Roman" w:hAnsi="Times New Roman" w:cs="Times New Roman"/>
          <w:sz w:val="24"/>
          <w:szCs w:val="24"/>
          <w:lang w:val="en-GB"/>
        </w:rPr>
        <w:t>the introductory lecture with regard to the final but consenting breakup after the consolidation of the two national leaders, V</w:t>
      </w:r>
      <w:r w:rsidR="008774FB" w:rsidRPr="00BB476C">
        <w:rPr>
          <w:rFonts w:ascii="Times New Roman" w:hAnsi="Times New Roman" w:cs="Times New Roman"/>
          <w:sz w:val="24"/>
          <w:szCs w:val="24"/>
          <w:lang w:val="en-GB"/>
        </w:rPr>
        <w:t xml:space="preserve">aclav Havel and Vladimir </w:t>
      </w:r>
      <w:proofErr w:type="spellStart"/>
      <w:r w:rsidR="008774FB" w:rsidRPr="00BB476C">
        <w:rPr>
          <w:rFonts w:ascii="Times New Roman" w:hAnsi="Times New Roman" w:cs="Times New Roman"/>
          <w:sz w:val="24"/>
          <w:szCs w:val="24"/>
          <w:lang w:val="en-GB"/>
        </w:rPr>
        <w:t>Mečiar</w:t>
      </w:r>
      <w:proofErr w:type="spellEnd"/>
      <w:r w:rsidR="008774FB" w:rsidRPr="00BB476C">
        <w:rPr>
          <w:rFonts w:ascii="Times New Roman" w:hAnsi="Times New Roman" w:cs="Times New Roman"/>
          <w:sz w:val="24"/>
          <w:szCs w:val="24"/>
          <w:lang w:val="en-GB"/>
        </w:rPr>
        <w:t>.</w:t>
      </w:r>
      <w:r w:rsidR="00CC1F75" w:rsidRPr="00BB476C">
        <w:rPr>
          <w:rFonts w:ascii="Times New Roman" w:hAnsi="Times New Roman" w:cs="Times New Roman"/>
          <w:sz w:val="24"/>
          <w:szCs w:val="24"/>
          <w:lang w:val="en-GB"/>
        </w:rPr>
        <w:t xml:space="preserve"> </w:t>
      </w:r>
      <w:r w:rsidR="008774FB" w:rsidRPr="00BB476C">
        <w:rPr>
          <w:rFonts w:ascii="Times New Roman" w:hAnsi="Times New Roman" w:cs="Times New Roman"/>
          <w:sz w:val="24"/>
          <w:szCs w:val="24"/>
          <w:lang w:val="en-GB"/>
        </w:rPr>
        <w:t xml:space="preserve">At this </w:t>
      </w:r>
      <w:proofErr w:type="gramStart"/>
      <w:r w:rsidR="008774FB" w:rsidRPr="00BB476C">
        <w:rPr>
          <w:rFonts w:ascii="Times New Roman" w:hAnsi="Times New Roman" w:cs="Times New Roman"/>
          <w:sz w:val="24"/>
          <w:szCs w:val="24"/>
          <w:lang w:val="en-GB"/>
        </w:rPr>
        <w:t>point</w:t>
      </w:r>
      <w:proofErr w:type="gramEnd"/>
      <w:r w:rsidR="008774FB" w:rsidRPr="00BB476C">
        <w:rPr>
          <w:rFonts w:ascii="Times New Roman" w:hAnsi="Times New Roman" w:cs="Times New Roman"/>
          <w:sz w:val="24"/>
          <w:szCs w:val="24"/>
          <w:lang w:val="en-GB"/>
        </w:rPr>
        <w:t xml:space="preserve"> we should also underline the discussion about how easily this breakup was actually accepted by the Czech public and politics, which saw the West through rose</w:t>
      </w:r>
      <w:r w:rsidR="008774FB" w:rsidRPr="00BB476C">
        <w:rPr>
          <w:rFonts w:ascii="Times New Roman" w:hAnsi="Times New Roman" w:cs="Times New Roman"/>
          <w:sz w:val="24"/>
          <w:szCs w:val="24"/>
          <w:lang w:val="en-GB"/>
        </w:rPr>
        <w:noBreakHyphen/>
        <w:t>tinted glasses at the time</w:t>
      </w:r>
      <w:r w:rsidR="008A512E" w:rsidRPr="00BB476C">
        <w:rPr>
          <w:rFonts w:ascii="Times New Roman" w:hAnsi="Times New Roman" w:cs="Times New Roman"/>
          <w:sz w:val="24"/>
          <w:szCs w:val="24"/>
          <w:lang w:val="en-GB"/>
        </w:rPr>
        <w:t xml:space="preserve"> but disregarded </w:t>
      </w:r>
      <w:r w:rsidR="00053D36" w:rsidRPr="00BB476C">
        <w:rPr>
          <w:rFonts w:ascii="Times New Roman" w:hAnsi="Times New Roman" w:cs="Times New Roman"/>
          <w:sz w:val="24"/>
          <w:szCs w:val="24"/>
          <w:lang w:val="en-GB"/>
        </w:rPr>
        <w:t>the East.</w:t>
      </w:r>
      <w:r w:rsidR="009B7D8F" w:rsidRPr="00BB476C">
        <w:rPr>
          <w:rFonts w:ascii="Times New Roman" w:hAnsi="Times New Roman" w:cs="Times New Roman"/>
          <w:sz w:val="24"/>
          <w:szCs w:val="24"/>
        </w:rPr>
        <w:t xml:space="preserve"> </w:t>
      </w:r>
    </w:p>
    <w:p w:rsidR="009B7D8F" w:rsidRPr="00BB476C" w:rsidRDefault="00053D36" w:rsidP="00BB476C">
      <w:pPr>
        <w:spacing w:after="0" w:line="360" w:lineRule="auto"/>
        <w:jc w:val="both"/>
        <w:rPr>
          <w:rFonts w:ascii="Times New Roman" w:hAnsi="Times New Roman" w:cs="Times New Roman"/>
          <w:sz w:val="24"/>
          <w:szCs w:val="24"/>
        </w:rPr>
      </w:pPr>
      <w:r w:rsidRPr="00BB476C">
        <w:rPr>
          <w:rFonts w:ascii="Times New Roman" w:hAnsi="Times New Roman" w:cs="Times New Roman"/>
          <w:sz w:val="24"/>
          <w:szCs w:val="24"/>
          <w:lang w:val="en-GB"/>
        </w:rPr>
        <w:t>From the today's perception of the established democratic parliamentary practices, the East German example of transitional parliament is actually closest to us.</w:t>
      </w:r>
      <w:r w:rsidR="009B7D8F" w:rsidRPr="00BB476C">
        <w:rPr>
          <w:rFonts w:ascii="Times New Roman" w:hAnsi="Times New Roman" w:cs="Times New Roman"/>
          <w:sz w:val="24"/>
          <w:szCs w:val="24"/>
        </w:rPr>
        <w:t xml:space="preserve"> </w:t>
      </w:r>
      <w:r w:rsidRPr="00BB476C">
        <w:rPr>
          <w:rFonts w:ascii="Times New Roman" w:hAnsi="Times New Roman" w:cs="Times New Roman"/>
          <w:sz w:val="24"/>
          <w:szCs w:val="24"/>
          <w:lang w:val="en-GB"/>
        </w:rPr>
        <w:t>The first and last free elections in the German Democratic Republic took place in May 1990, and the Parliament operated successfully until 2 October of the same year, that is, until the day before the German reunification.</w:t>
      </w:r>
      <w:r w:rsidR="00857792" w:rsidRPr="00BB476C">
        <w:rPr>
          <w:rFonts w:ascii="Times New Roman" w:hAnsi="Times New Roman" w:cs="Times New Roman"/>
          <w:sz w:val="24"/>
          <w:szCs w:val="24"/>
        </w:rPr>
        <w:t xml:space="preserve"> </w:t>
      </w:r>
      <w:r w:rsidR="00AF5403" w:rsidRPr="00BB476C">
        <w:rPr>
          <w:rFonts w:ascii="Times New Roman" w:hAnsi="Times New Roman" w:cs="Times New Roman"/>
          <w:sz w:val="24"/>
          <w:szCs w:val="24"/>
          <w:lang w:val="en-GB"/>
        </w:rPr>
        <w:t>Its mandate</w:t>
      </w:r>
      <w:r w:rsidRPr="00BB476C">
        <w:rPr>
          <w:rFonts w:ascii="Times New Roman" w:hAnsi="Times New Roman" w:cs="Times New Roman"/>
          <w:sz w:val="24"/>
          <w:szCs w:val="24"/>
          <w:lang w:val="en-GB"/>
        </w:rPr>
        <w:t xml:space="preserve"> was clear, despite the organisationally unchanged structure: to pave the way for the reunification.</w:t>
      </w:r>
      <w:r w:rsidR="00857792" w:rsidRPr="00BB476C">
        <w:rPr>
          <w:rFonts w:ascii="Times New Roman" w:hAnsi="Times New Roman" w:cs="Times New Roman"/>
          <w:sz w:val="24"/>
          <w:szCs w:val="24"/>
        </w:rPr>
        <w:t xml:space="preserve"> </w:t>
      </w:r>
      <w:r w:rsidRPr="00BB476C">
        <w:rPr>
          <w:rFonts w:ascii="Times New Roman" w:hAnsi="Times New Roman" w:cs="Times New Roman"/>
          <w:sz w:val="24"/>
          <w:szCs w:val="24"/>
          <w:lang w:val="en-GB"/>
        </w:rPr>
        <w:t xml:space="preserve">Unlike other transitional states, where the political parties had yet to be established, the last East German Parliament </w:t>
      </w:r>
      <w:r w:rsidR="00AF5403" w:rsidRPr="00BB476C">
        <w:rPr>
          <w:rFonts w:ascii="Times New Roman" w:hAnsi="Times New Roman" w:cs="Times New Roman"/>
          <w:sz w:val="24"/>
          <w:szCs w:val="24"/>
          <w:lang w:val="en-GB"/>
        </w:rPr>
        <w:t>enjoyed a</w:t>
      </w:r>
      <w:r w:rsidRPr="00BB476C">
        <w:rPr>
          <w:rFonts w:ascii="Times New Roman" w:hAnsi="Times New Roman" w:cs="Times New Roman"/>
          <w:sz w:val="24"/>
          <w:szCs w:val="24"/>
          <w:lang w:val="en-GB"/>
        </w:rPr>
        <w:t xml:space="preserve"> strong support in the traditional political parties from the Federal Republic of Germany.</w:t>
      </w:r>
      <w:r w:rsidR="00857792" w:rsidRPr="00BB476C">
        <w:rPr>
          <w:rFonts w:ascii="Times New Roman" w:hAnsi="Times New Roman" w:cs="Times New Roman"/>
          <w:sz w:val="24"/>
          <w:szCs w:val="24"/>
        </w:rPr>
        <w:t xml:space="preserve"> </w:t>
      </w:r>
      <w:r w:rsidR="00376D70" w:rsidRPr="00BB476C">
        <w:rPr>
          <w:rFonts w:ascii="Times New Roman" w:hAnsi="Times New Roman" w:cs="Times New Roman"/>
          <w:sz w:val="24"/>
          <w:szCs w:val="24"/>
          <w:lang w:val="en-GB"/>
        </w:rPr>
        <w:t>If we disregard the SED (</w:t>
      </w:r>
      <w:proofErr w:type="spellStart"/>
      <w:r w:rsidR="00376D70" w:rsidRPr="00BB476C">
        <w:rPr>
          <w:rFonts w:ascii="Times New Roman" w:hAnsi="Times New Roman" w:cs="Times New Roman"/>
          <w:sz w:val="24"/>
          <w:szCs w:val="24"/>
          <w:lang w:val="en-GB"/>
        </w:rPr>
        <w:t>Sozialistiche</w:t>
      </w:r>
      <w:proofErr w:type="spellEnd"/>
      <w:r w:rsidR="00376D70" w:rsidRPr="00BB476C">
        <w:rPr>
          <w:rFonts w:ascii="Times New Roman" w:hAnsi="Times New Roman" w:cs="Times New Roman"/>
          <w:sz w:val="24"/>
          <w:szCs w:val="24"/>
          <w:lang w:val="en-GB"/>
        </w:rPr>
        <w:t xml:space="preserve"> </w:t>
      </w:r>
      <w:proofErr w:type="spellStart"/>
      <w:r w:rsidR="00376D70" w:rsidRPr="00BB476C">
        <w:rPr>
          <w:rFonts w:ascii="Times New Roman" w:hAnsi="Times New Roman" w:cs="Times New Roman"/>
          <w:sz w:val="24"/>
          <w:szCs w:val="24"/>
          <w:lang w:val="en-GB"/>
        </w:rPr>
        <w:lastRenderedPageBreak/>
        <w:t>Einheitspartei</w:t>
      </w:r>
      <w:proofErr w:type="spellEnd"/>
      <w:r w:rsidR="00376D70" w:rsidRPr="00BB476C">
        <w:rPr>
          <w:rFonts w:ascii="Times New Roman" w:hAnsi="Times New Roman" w:cs="Times New Roman"/>
          <w:sz w:val="24"/>
          <w:szCs w:val="24"/>
          <w:lang w:val="en-GB"/>
        </w:rPr>
        <w:t xml:space="preserve"> Deutschland), </w:t>
      </w:r>
      <w:r w:rsidR="00AF5403" w:rsidRPr="00BB476C">
        <w:rPr>
          <w:rFonts w:ascii="Times New Roman" w:hAnsi="Times New Roman" w:cs="Times New Roman"/>
          <w:sz w:val="24"/>
          <w:szCs w:val="24"/>
          <w:lang w:val="en-GB"/>
        </w:rPr>
        <w:t>the</w:t>
      </w:r>
      <w:r w:rsidR="00376D70" w:rsidRPr="00BB476C">
        <w:rPr>
          <w:rFonts w:ascii="Times New Roman" w:hAnsi="Times New Roman" w:cs="Times New Roman"/>
          <w:sz w:val="24"/>
          <w:szCs w:val="24"/>
          <w:lang w:val="en-GB"/>
        </w:rPr>
        <w:t xml:space="preserve"> former East German party </w:t>
      </w:r>
      <w:r w:rsidR="00AF5403" w:rsidRPr="00BB476C">
        <w:rPr>
          <w:rFonts w:ascii="Times New Roman" w:hAnsi="Times New Roman" w:cs="Times New Roman"/>
          <w:sz w:val="24"/>
          <w:szCs w:val="24"/>
          <w:lang w:val="en-GB"/>
        </w:rPr>
        <w:t>that</w:t>
      </w:r>
      <w:r w:rsidR="00376D70" w:rsidRPr="00BB476C">
        <w:rPr>
          <w:rFonts w:ascii="Times New Roman" w:hAnsi="Times New Roman" w:cs="Times New Roman"/>
          <w:sz w:val="24"/>
          <w:szCs w:val="24"/>
          <w:lang w:val="en-GB"/>
        </w:rPr>
        <w:t xml:space="preserve"> came in third, most of the parties worth mentioning were actually </w:t>
      </w:r>
      <w:r w:rsidR="00AF5403" w:rsidRPr="00BB476C">
        <w:rPr>
          <w:rFonts w:ascii="Times New Roman" w:hAnsi="Times New Roman" w:cs="Times New Roman"/>
          <w:sz w:val="24"/>
          <w:szCs w:val="24"/>
          <w:lang w:val="en-GB"/>
        </w:rPr>
        <w:t>copies</w:t>
      </w:r>
      <w:r w:rsidR="00376D70" w:rsidRPr="00BB476C">
        <w:rPr>
          <w:rFonts w:ascii="Times New Roman" w:hAnsi="Times New Roman" w:cs="Times New Roman"/>
          <w:sz w:val="24"/>
          <w:szCs w:val="24"/>
          <w:lang w:val="en-GB"/>
        </w:rPr>
        <w:t xml:space="preserve"> of the existing West German parties.</w:t>
      </w:r>
      <w:r w:rsidR="00857792" w:rsidRPr="00BB476C">
        <w:rPr>
          <w:rFonts w:ascii="Times New Roman" w:hAnsi="Times New Roman" w:cs="Times New Roman"/>
          <w:sz w:val="24"/>
          <w:szCs w:val="24"/>
        </w:rPr>
        <w:t xml:space="preserve"> </w:t>
      </w:r>
      <w:r w:rsidR="00376D70" w:rsidRPr="00BB476C">
        <w:rPr>
          <w:rFonts w:ascii="Times New Roman" w:hAnsi="Times New Roman" w:cs="Times New Roman"/>
          <w:sz w:val="24"/>
          <w:szCs w:val="24"/>
          <w:lang w:val="en-GB"/>
        </w:rPr>
        <w:t xml:space="preserve">Bettina </w:t>
      </w:r>
      <w:proofErr w:type="spellStart"/>
      <w:r w:rsidR="00376D70" w:rsidRPr="00BB476C">
        <w:rPr>
          <w:rFonts w:ascii="Times New Roman" w:hAnsi="Times New Roman" w:cs="Times New Roman"/>
          <w:sz w:val="24"/>
          <w:szCs w:val="24"/>
          <w:lang w:val="en-GB"/>
        </w:rPr>
        <w:t>Tuffers</w:t>
      </w:r>
      <w:proofErr w:type="spellEnd"/>
      <w:r w:rsidR="00376D70" w:rsidRPr="00BB476C">
        <w:rPr>
          <w:rFonts w:ascii="Times New Roman" w:hAnsi="Times New Roman" w:cs="Times New Roman"/>
          <w:sz w:val="24"/>
          <w:szCs w:val="24"/>
          <w:lang w:val="en-GB"/>
        </w:rPr>
        <w:t xml:space="preserve"> presented the influence of the Bonn parties on the political developments in the Berlin </w:t>
      </w:r>
      <w:r w:rsidR="00AF5403" w:rsidRPr="00BB476C">
        <w:rPr>
          <w:rFonts w:ascii="Times New Roman" w:hAnsi="Times New Roman" w:cs="Times New Roman"/>
          <w:sz w:val="24"/>
          <w:szCs w:val="24"/>
          <w:lang w:val="en-GB"/>
        </w:rPr>
        <w:t>P</w:t>
      </w:r>
      <w:r w:rsidR="00376D70" w:rsidRPr="00BB476C">
        <w:rPr>
          <w:rFonts w:ascii="Times New Roman" w:hAnsi="Times New Roman" w:cs="Times New Roman"/>
          <w:sz w:val="24"/>
          <w:szCs w:val="24"/>
          <w:lang w:val="en-GB"/>
        </w:rPr>
        <w:t>arliament, as its delegates also followed the events from the balcony.</w:t>
      </w:r>
      <w:r w:rsidR="00857792" w:rsidRPr="00BB476C">
        <w:rPr>
          <w:rFonts w:ascii="Times New Roman" w:hAnsi="Times New Roman" w:cs="Times New Roman"/>
          <w:sz w:val="24"/>
          <w:szCs w:val="24"/>
        </w:rPr>
        <w:t xml:space="preserve"> </w:t>
      </w:r>
      <w:r w:rsidR="00376D70" w:rsidRPr="00BB476C">
        <w:rPr>
          <w:rFonts w:ascii="Times New Roman" w:hAnsi="Times New Roman" w:cs="Times New Roman"/>
          <w:sz w:val="24"/>
          <w:szCs w:val="24"/>
          <w:lang w:val="en-GB"/>
        </w:rPr>
        <w:t>The inexperienced new Members of Parliament had yet to learn about the significance of parliamentary procedures and basics of political appearances from the veteran West German politicians.</w:t>
      </w:r>
      <w:r w:rsidR="00857792" w:rsidRPr="00BB476C">
        <w:rPr>
          <w:rFonts w:ascii="Times New Roman" w:hAnsi="Times New Roman" w:cs="Times New Roman"/>
          <w:sz w:val="24"/>
          <w:szCs w:val="24"/>
        </w:rPr>
        <w:t xml:space="preserve"> </w:t>
      </w:r>
      <w:proofErr w:type="gramStart"/>
      <w:r w:rsidR="00AF5403" w:rsidRPr="00BB476C">
        <w:rPr>
          <w:rFonts w:ascii="Times New Roman" w:hAnsi="Times New Roman" w:cs="Times New Roman"/>
          <w:sz w:val="24"/>
          <w:szCs w:val="24"/>
          <w:lang w:val="en-GB"/>
        </w:rPr>
        <w:t>Further elaboration was provided</w:t>
      </w:r>
      <w:r w:rsidR="00376D70" w:rsidRPr="00BB476C">
        <w:rPr>
          <w:rFonts w:ascii="Times New Roman" w:hAnsi="Times New Roman" w:cs="Times New Roman"/>
          <w:sz w:val="24"/>
          <w:szCs w:val="24"/>
          <w:lang w:val="en-GB"/>
        </w:rPr>
        <w:t xml:space="preserve"> by Aron </w:t>
      </w:r>
      <w:proofErr w:type="spellStart"/>
      <w:r w:rsidR="00376D70" w:rsidRPr="00BB476C">
        <w:rPr>
          <w:rFonts w:ascii="Times New Roman" w:hAnsi="Times New Roman" w:cs="Times New Roman"/>
          <w:sz w:val="24"/>
          <w:szCs w:val="24"/>
          <w:lang w:val="en-GB"/>
        </w:rPr>
        <w:t>Buzogany</w:t>
      </w:r>
      <w:proofErr w:type="spellEnd"/>
      <w:r w:rsidR="00376D70" w:rsidRPr="00BB476C">
        <w:rPr>
          <w:rFonts w:ascii="Times New Roman" w:hAnsi="Times New Roman" w:cs="Times New Roman"/>
          <w:sz w:val="24"/>
          <w:szCs w:val="24"/>
          <w:lang w:val="en-GB"/>
        </w:rPr>
        <w:t xml:space="preserve">, who focused on </w:t>
      </w:r>
      <w:r w:rsidR="00AF5403" w:rsidRPr="00BB476C">
        <w:rPr>
          <w:rFonts w:ascii="Times New Roman" w:hAnsi="Times New Roman" w:cs="Times New Roman"/>
          <w:sz w:val="24"/>
          <w:szCs w:val="24"/>
          <w:lang w:val="en-GB"/>
        </w:rPr>
        <w:t xml:space="preserve">the </w:t>
      </w:r>
      <w:r w:rsidR="00376D70" w:rsidRPr="00BB476C">
        <w:rPr>
          <w:rFonts w:ascii="Times New Roman" w:hAnsi="Times New Roman" w:cs="Times New Roman"/>
          <w:sz w:val="24"/>
          <w:szCs w:val="24"/>
          <w:lang w:val="en-GB"/>
        </w:rPr>
        <w:t>somewhat more recent issues</w:t>
      </w:r>
      <w:proofErr w:type="gramEnd"/>
      <w:r w:rsidR="00376D70" w:rsidRPr="00BB476C">
        <w:rPr>
          <w:rFonts w:ascii="Times New Roman" w:hAnsi="Times New Roman" w:cs="Times New Roman"/>
          <w:sz w:val="24"/>
          <w:szCs w:val="24"/>
          <w:lang w:val="en-GB"/>
        </w:rPr>
        <w:t xml:space="preserve">. </w:t>
      </w:r>
      <w:r w:rsidR="00954877" w:rsidRPr="00BB476C">
        <w:rPr>
          <w:rFonts w:ascii="Times New Roman" w:hAnsi="Times New Roman" w:cs="Times New Roman"/>
          <w:sz w:val="24"/>
          <w:szCs w:val="24"/>
          <w:lang w:val="en-GB"/>
        </w:rPr>
        <w:t>With the example</w:t>
      </w:r>
      <w:r w:rsidR="00BC61CD" w:rsidRPr="00BB476C">
        <w:rPr>
          <w:rFonts w:ascii="Times New Roman" w:hAnsi="Times New Roman" w:cs="Times New Roman"/>
          <w:sz w:val="24"/>
          <w:szCs w:val="24"/>
          <w:lang w:val="en-GB"/>
        </w:rPr>
        <w:t xml:space="preserve"> of </w:t>
      </w:r>
      <w:r w:rsidR="00AF5403" w:rsidRPr="00BB476C">
        <w:rPr>
          <w:rFonts w:ascii="Times New Roman" w:hAnsi="Times New Roman" w:cs="Times New Roman"/>
          <w:sz w:val="24"/>
          <w:szCs w:val="24"/>
          <w:lang w:val="en-GB"/>
        </w:rPr>
        <w:t xml:space="preserve">the </w:t>
      </w:r>
      <w:r w:rsidR="00BC61CD" w:rsidRPr="00BB476C">
        <w:rPr>
          <w:rFonts w:ascii="Times New Roman" w:hAnsi="Times New Roman" w:cs="Times New Roman"/>
          <w:sz w:val="24"/>
          <w:szCs w:val="24"/>
          <w:lang w:val="en-GB"/>
        </w:rPr>
        <w:t xml:space="preserve">German </w:t>
      </w:r>
      <w:r w:rsidR="00954877" w:rsidRPr="00BB476C">
        <w:rPr>
          <w:rFonts w:ascii="Times New Roman" w:hAnsi="Times New Roman" w:cs="Times New Roman"/>
          <w:sz w:val="24"/>
          <w:szCs w:val="24"/>
          <w:lang w:val="en-GB"/>
        </w:rPr>
        <w:t>Federal State</w:t>
      </w:r>
      <w:r w:rsidR="00BC61CD" w:rsidRPr="00BB476C">
        <w:rPr>
          <w:rFonts w:ascii="Times New Roman" w:hAnsi="Times New Roman" w:cs="Times New Roman"/>
          <w:sz w:val="24"/>
          <w:szCs w:val="24"/>
          <w:lang w:val="en-GB"/>
        </w:rPr>
        <w:t xml:space="preserve"> </w:t>
      </w:r>
      <w:proofErr w:type="gramStart"/>
      <w:r w:rsidR="00BC61CD" w:rsidRPr="00BB476C">
        <w:rPr>
          <w:rFonts w:ascii="Times New Roman" w:hAnsi="Times New Roman" w:cs="Times New Roman"/>
          <w:sz w:val="24"/>
          <w:szCs w:val="24"/>
          <w:lang w:val="en-GB"/>
        </w:rPr>
        <w:t>Parliaments</w:t>
      </w:r>
      <w:proofErr w:type="gramEnd"/>
      <w:r w:rsidR="00BC61CD" w:rsidRPr="00BB476C">
        <w:rPr>
          <w:rFonts w:ascii="Times New Roman" w:hAnsi="Times New Roman" w:cs="Times New Roman"/>
          <w:sz w:val="24"/>
          <w:szCs w:val="24"/>
          <w:lang w:val="en-GB"/>
        </w:rPr>
        <w:t xml:space="preserve"> he</w:t>
      </w:r>
      <w:r w:rsidR="00376D70" w:rsidRPr="00BB476C">
        <w:rPr>
          <w:rFonts w:ascii="Times New Roman" w:hAnsi="Times New Roman" w:cs="Times New Roman"/>
          <w:sz w:val="24"/>
          <w:szCs w:val="24"/>
          <w:lang w:val="en-GB"/>
        </w:rPr>
        <w:t xml:space="preserve"> demonstrated that</w:t>
      </w:r>
      <w:r w:rsidR="00954877" w:rsidRPr="00BB476C">
        <w:rPr>
          <w:rFonts w:ascii="Times New Roman" w:hAnsi="Times New Roman" w:cs="Times New Roman"/>
          <w:sz w:val="24"/>
          <w:szCs w:val="24"/>
          <w:lang w:val="en-GB"/>
        </w:rPr>
        <w:t xml:space="preserve"> these independent </w:t>
      </w:r>
      <w:r w:rsidR="00AF5403" w:rsidRPr="00BB476C">
        <w:rPr>
          <w:rFonts w:ascii="Times New Roman" w:hAnsi="Times New Roman" w:cs="Times New Roman"/>
          <w:sz w:val="24"/>
          <w:szCs w:val="24"/>
          <w:lang w:val="en-GB"/>
        </w:rPr>
        <w:t>bodies</w:t>
      </w:r>
      <w:r w:rsidR="00954877" w:rsidRPr="00BB476C">
        <w:rPr>
          <w:rFonts w:ascii="Times New Roman" w:hAnsi="Times New Roman" w:cs="Times New Roman"/>
          <w:sz w:val="24"/>
          <w:szCs w:val="24"/>
          <w:lang w:val="en-GB"/>
        </w:rPr>
        <w:t xml:space="preserve"> have – apart from the Upper Chambers of the National Parliaments – the possibility of successfully influencing the adoption or rejection of legislation in the European Parliament.</w:t>
      </w:r>
      <w:r w:rsidR="00B91C2D" w:rsidRPr="00BB476C">
        <w:rPr>
          <w:rFonts w:ascii="Times New Roman" w:hAnsi="Times New Roman" w:cs="Times New Roman"/>
          <w:sz w:val="24"/>
          <w:szCs w:val="24"/>
        </w:rPr>
        <w:t xml:space="preserve"> </w:t>
      </w:r>
      <w:r w:rsidR="00954877" w:rsidRPr="00BB476C">
        <w:rPr>
          <w:rFonts w:ascii="Times New Roman" w:hAnsi="Times New Roman" w:cs="Times New Roman"/>
          <w:sz w:val="24"/>
          <w:szCs w:val="24"/>
          <w:lang w:val="en-GB"/>
        </w:rPr>
        <w:t xml:space="preserve">While this calls for enormous organisational efforts, </w:t>
      </w:r>
      <w:r w:rsidR="00D91BFF" w:rsidRPr="00BB476C">
        <w:rPr>
          <w:rFonts w:ascii="Times New Roman" w:hAnsi="Times New Roman" w:cs="Times New Roman"/>
          <w:sz w:val="24"/>
          <w:szCs w:val="24"/>
          <w:lang w:val="en-GB"/>
        </w:rPr>
        <w:t>it</w:t>
      </w:r>
      <w:r w:rsidR="00954877" w:rsidRPr="00BB476C">
        <w:rPr>
          <w:rFonts w:ascii="Times New Roman" w:hAnsi="Times New Roman" w:cs="Times New Roman"/>
          <w:sz w:val="24"/>
          <w:szCs w:val="24"/>
          <w:lang w:val="en-GB"/>
        </w:rPr>
        <w:t xml:space="preserve"> has born results in at least two cases.</w:t>
      </w:r>
      <w:r w:rsidR="00B91C2D" w:rsidRPr="00BB476C">
        <w:rPr>
          <w:rFonts w:ascii="Times New Roman" w:hAnsi="Times New Roman" w:cs="Times New Roman"/>
          <w:sz w:val="24"/>
          <w:szCs w:val="24"/>
        </w:rPr>
        <w:t xml:space="preserve"> </w:t>
      </w:r>
      <w:proofErr w:type="gramStart"/>
      <w:r w:rsidR="00954877" w:rsidRPr="00BB476C">
        <w:rPr>
          <w:rFonts w:ascii="Times New Roman" w:hAnsi="Times New Roman" w:cs="Times New Roman"/>
          <w:sz w:val="24"/>
          <w:szCs w:val="24"/>
          <w:lang w:val="en-GB"/>
        </w:rPr>
        <w:t>Therefore</w:t>
      </w:r>
      <w:proofErr w:type="gramEnd"/>
      <w:r w:rsidR="00954877" w:rsidRPr="00BB476C">
        <w:rPr>
          <w:rFonts w:ascii="Times New Roman" w:hAnsi="Times New Roman" w:cs="Times New Roman"/>
          <w:sz w:val="24"/>
          <w:szCs w:val="24"/>
          <w:lang w:val="en-GB"/>
        </w:rPr>
        <w:t xml:space="preserve"> the weakened national and regional parliaments </w:t>
      </w:r>
      <w:r w:rsidR="00D91BFF" w:rsidRPr="00BB476C">
        <w:rPr>
          <w:rFonts w:ascii="Times New Roman" w:hAnsi="Times New Roman" w:cs="Times New Roman"/>
          <w:sz w:val="24"/>
          <w:szCs w:val="24"/>
          <w:lang w:val="en-GB"/>
        </w:rPr>
        <w:t xml:space="preserve">have </w:t>
      </w:r>
      <w:r w:rsidR="00954877" w:rsidRPr="00BB476C">
        <w:rPr>
          <w:rFonts w:ascii="Times New Roman" w:hAnsi="Times New Roman" w:cs="Times New Roman"/>
          <w:sz w:val="24"/>
          <w:szCs w:val="24"/>
          <w:lang w:val="en-GB"/>
        </w:rPr>
        <w:t>retained or enhanced their significance in the process of the "European federalisation".</w:t>
      </w:r>
      <w:r w:rsidR="00597752" w:rsidRPr="00BB476C">
        <w:rPr>
          <w:rFonts w:ascii="Times New Roman" w:hAnsi="Times New Roman" w:cs="Times New Roman"/>
          <w:sz w:val="24"/>
          <w:szCs w:val="24"/>
        </w:rPr>
        <w:t xml:space="preserve"> </w:t>
      </w:r>
    </w:p>
    <w:p w:rsidR="00965D88" w:rsidRPr="00BB476C" w:rsidRDefault="001359FA" w:rsidP="00BB476C">
      <w:pPr>
        <w:spacing w:after="0" w:line="360" w:lineRule="auto"/>
        <w:ind w:firstLine="709"/>
        <w:jc w:val="both"/>
        <w:rPr>
          <w:rFonts w:ascii="Times New Roman" w:hAnsi="Times New Roman" w:cs="Times New Roman"/>
          <w:sz w:val="24"/>
          <w:szCs w:val="24"/>
        </w:rPr>
      </w:pPr>
      <w:r w:rsidRPr="00BB476C">
        <w:rPr>
          <w:rFonts w:ascii="Times New Roman" w:hAnsi="Times New Roman" w:cs="Times New Roman"/>
          <w:sz w:val="24"/>
          <w:szCs w:val="24"/>
          <w:lang w:val="en-GB"/>
        </w:rPr>
        <w:t xml:space="preserve">The comparisons between the various </w:t>
      </w:r>
      <w:r w:rsidR="000729C2" w:rsidRPr="00BB476C">
        <w:rPr>
          <w:rFonts w:ascii="Times New Roman" w:hAnsi="Times New Roman" w:cs="Times New Roman"/>
          <w:sz w:val="24"/>
          <w:szCs w:val="24"/>
          <w:lang w:val="en-GB"/>
        </w:rPr>
        <w:t>constitutional and legal systems and the role of parliamentary institutions in these systems</w:t>
      </w:r>
      <w:r w:rsidR="00F82DD3" w:rsidRPr="00BB476C">
        <w:rPr>
          <w:rFonts w:ascii="Times New Roman" w:hAnsi="Times New Roman" w:cs="Times New Roman"/>
          <w:sz w:val="24"/>
          <w:szCs w:val="24"/>
          <w:lang w:val="en-GB"/>
        </w:rPr>
        <w:t xml:space="preserve"> </w:t>
      </w:r>
      <w:r w:rsidR="00BE1D94" w:rsidRPr="00BB476C">
        <w:rPr>
          <w:rFonts w:ascii="Times New Roman" w:hAnsi="Times New Roman" w:cs="Times New Roman"/>
          <w:sz w:val="24"/>
          <w:szCs w:val="24"/>
          <w:lang w:val="en-GB"/>
        </w:rPr>
        <w:t xml:space="preserve">usually </w:t>
      </w:r>
      <w:r w:rsidR="00F82DD3" w:rsidRPr="00BB476C">
        <w:rPr>
          <w:rFonts w:ascii="Times New Roman" w:hAnsi="Times New Roman" w:cs="Times New Roman"/>
          <w:sz w:val="24"/>
          <w:szCs w:val="24"/>
          <w:lang w:val="en-GB"/>
        </w:rPr>
        <w:t xml:space="preserve">turn out to be very </w:t>
      </w:r>
      <w:r w:rsidR="00BE1D94" w:rsidRPr="00BB476C">
        <w:rPr>
          <w:rFonts w:ascii="Times New Roman" w:hAnsi="Times New Roman" w:cs="Times New Roman"/>
          <w:sz w:val="24"/>
          <w:szCs w:val="24"/>
          <w:lang w:val="en-GB"/>
        </w:rPr>
        <w:t>significant for</w:t>
      </w:r>
      <w:r w:rsidR="00F82DD3" w:rsidRPr="00BB476C">
        <w:rPr>
          <w:rFonts w:ascii="Times New Roman" w:hAnsi="Times New Roman" w:cs="Times New Roman"/>
          <w:sz w:val="24"/>
          <w:szCs w:val="24"/>
          <w:lang w:val="en-GB"/>
        </w:rPr>
        <w:t xml:space="preserve"> the presentation of the last stage of the Yugoslav system, the so</w:t>
      </w:r>
      <w:r w:rsidR="00F82DD3" w:rsidRPr="00BB476C">
        <w:rPr>
          <w:rFonts w:ascii="Times New Roman" w:hAnsi="Times New Roman" w:cs="Times New Roman"/>
          <w:sz w:val="24"/>
          <w:szCs w:val="24"/>
          <w:lang w:val="en-GB"/>
        </w:rPr>
        <w:noBreakHyphen/>
        <w:t xml:space="preserve">called "mature </w:t>
      </w:r>
      <w:r w:rsidR="00687E34" w:rsidRPr="00BB476C">
        <w:rPr>
          <w:rFonts w:ascii="Times New Roman" w:hAnsi="Times New Roman" w:cs="Times New Roman"/>
          <w:sz w:val="24"/>
          <w:szCs w:val="24"/>
          <w:lang w:val="en-GB"/>
        </w:rPr>
        <w:t>self</w:t>
      </w:r>
      <w:r w:rsidR="00687E34" w:rsidRPr="00BB476C">
        <w:rPr>
          <w:rFonts w:ascii="Times New Roman" w:hAnsi="Times New Roman" w:cs="Times New Roman"/>
          <w:sz w:val="24"/>
          <w:szCs w:val="24"/>
          <w:lang w:val="en-GB"/>
        </w:rPr>
        <w:noBreakHyphen/>
        <w:t>management".</w:t>
      </w:r>
      <w:r w:rsidR="00965D88" w:rsidRPr="00BB476C">
        <w:rPr>
          <w:rFonts w:ascii="Times New Roman" w:hAnsi="Times New Roman" w:cs="Times New Roman"/>
          <w:sz w:val="24"/>
          <w:szCs w:val="24"/>
        </w:rPr>
        <w:t xml:space="preserve"> </w:t>
      </w:r>
      <w:proofErr w:type="gramStart"/>
      <w:r w:rsidR="00BE1D94" w:rsidRPr="00BB476C">
        <w:rPr>
          <w:rFonts w:ascii="Times New Roman" w:hAnsi="Times New Roman" w:cs="Times New Roman"/>
          <w:sz w:val="24"/>
          <w:szCs w:val="24"/>
          <w:lang w:val="en-GB"/>
        </w:rPr>
        <w:t xml:space="preserve">The convoluted language that accompanied this system can also be seen in the foreword to the collected works of the Yugoslav President of the Government </w:t>
      </w:r>
      <w:proofErr w:type="spellStart"/>
      <w:r w:rsidR="00BE1D94" w:rsidRPr="00BB476C">
        <w:rPr>
          <w:rFonts w:ascii="Times New Roman" w:hAnsi="Times New Roman" w:cs="Times New Roman"/>
          <w:sz w:val="24"/>
          <w:szCs w:val="24"/>
          <w:lang w:val="en-GB"/>
        </w:rPr>
        <w:t>Milka</w:t>
      </w:r>
      <w:proofErr w:type="spellEnd"/>
      <w:r w:rsidR="00BE1D94" w:rsidRPr="00BB476C">
        <w:rPr>
          <w:rFonts w:ascii="Times New Roman" w:hAnsi="Times New Roman" w:cs="Times New Roman"/>
          <w:sz w:val="24"/>
          <w:szCs w:val="24"/>
          <w:lang w:val="en-GB"/>
        </w:rPr>
        <w:t xml:space="preserve"> </w:t>
      </w:r>
      <w:proofErr w:type="spellStart"/>
      <w:r w:rsidR="00BE1D94" w:rsidRPr="00BB476C">
        <w:rPr>
          <w:rFonts w:ascii="Times New Roman" w:hAnsi="Times New Roman" w:cs="Times New Roman"/>
          <w:sz w:val="24"/>
          <w:szCs w:val="24"/>
          <w:lang w:val="en-GB"/>
        </w:rPr>
        <w:t>Planinc</w:t>
      </w:r>
      <w:proofErr w:type="spellEnd"/>
      <w:r w:rsidR="00BE1D94" w:rsidRPr="00BB476C">
        <w:rPr>
          <w:rFonts w:ascii="Times New Roman" w:hAnsi="Times New Roman" w:cs="Times New Roman"/>
          <w:sz w:val="24"/>
          <w:szCs w:val="24"/>
          <w:lang w:val="en-GB"/>
        </w:rPr>
        <w:t>:</w:t>
      </w:r>
      <w:r w:rsidR="00CC1F75" w:rsidRPr="00BB476C">
        <w:rPr>
          <w:rFonts w:ascii="Times New Roman" w:hAnsi="Times New Roman" w:cs="Times New Roman"/>
          <w:sz w:val="24"/>
          <w:szCs w:val="24"/>
          <w:lang w:val="en-GB"/>
        </w:rPr>
        <w:t xml:space="preserve"> </w:t>
      </w:r>
      <w:r w:rsidR="00BE1D94" w:rsidRPr="00BB476C">
        <w:rPr>
          <w:rFonts w:ascii="Times New Roman" w:hAnsi="Times New Roman" w:cs="Times New Roman"/>
          <w:i/>
          <w:sz w:val="24"/>
          <w:szCs w:val="24"/>
          <w:lang w:val="en-GB"/>
        </w:rPr>
        <w:t>"The current stage of the Yugoslav socialist revolution involves the struggle for the development of socialist self</w:t>
      </w:r>
      <w:r w:rsidR="00BE1D94" w:rsidRPr="00BB476C">
        <w:rPr>
          <w:rFonts w:ascii="Times New Roman" w:hAnsi="Times New Roman" w:cs="Times New Roman"/>
          <w:i/>
          <w:sz w:val="24"/>
          <w:szCs w:val="24"/>
          <w:lang w:val="en-GB"/>
        </w:rPr>
        <w:noBreakHyphen/>
        <w:t xml:space="preserve">management as an integral social relationship and principle of the construction of </w:t>
      </w:r>
      <w:r w:rsidR="00A3563E" w:rsidRPr="00BB476C">
        <w:rPr>
          <w:rFonts w:ascii="Times New Roman" w:hAnsi="Times New Roman" w:cs="Times New Roman"/>
          <w:i/>
          <w:sz w:val="24"/>
          <w:szCs w:val="24"/>
          <w:lang w:val="en-GB"/>
        </w:rPr>
        <w:t xml:space="preserve">the </w:t>
      </w:r>
      <w:r w:rsidR="00BE1D94" w:rsidRPr="00BB476C">
        <w:rPr>
          <w:rFonts w:ascii="Times New Roman" w:hAnsi="Times New Roman" w:cs="Times New Roman"/>
          <w:i/>
          <w:sz w:val="24"/>
          <w:szCs w:val="24"/>
          <w:lang w:val="en-GB"/>
        </w:rPr>
        <w:t xml:space="preserve">society, struggle for the construction of </w:t>
      </w:r>
      <w:r w:rsidR="00B41C79" w:rsidRPr="00BB476C">
        <w:rPr>
          <w:rFonts w:ascii="Times New Roman" w:hAnsi="Times New Roman" w:cs="Times New Roman"/>
          <w:i/>
          <w:sz w:val="24"/>
          <w:szCs w:val="24"/>
          <w:lang w:val="en-GB"/>
        </w:rPr>
        <w:t xml:space="preserve">the </w:t>
      </w:r>
      <w:r w:rsidR="00BB191D" w:rsidRPr="00BB476C">
        <w:rPr>
          <w:rFonts w:ascii="Times New Roman" w:hAnsi="Times New Roman" w:cs="Times New Roman"/>
          <w:i/>
          <w:sz w:val="24"/>
          <w:szCs w:val="24"/>
          <w:lang w:val="en-GB"/>
        </w:rPr>
        <w:t xml:space="preserve">associated labour society or the </w:t>
      </w:r>
      <w:r w:rsidR="00A3563E" w:rsidRPr="00BB476C">
        <w:rPr>
          <w:rFonts w:ascii="Times New Roman" w:hAnsi="Times New Roman" w:cs="Times New Roman"/>
          <w:i/>
          <w:sz w:val="24"/>
          <w:szCs w:val="24"/>
          <w:lang w:val="en-GB"/>
        </w:rPr>
        <w:t>rule</w:t>
      </w:r>
      <w:r w:rsidR="00BB191D" w:rsidRPr="00BB476C">
        <w:rPr>
          <w:rFonts w:ascii="Times New Roman" w:hAnsi="Times New Roman" w:cs="Times New Roman"/>
          <w:i/>
          <w:sz w:val="24"/>
          <w:szCs w:val="24"/>
          <w:lang w:val="en-GB"/>
        </w:rPr>
        <w:t xml:space="preserve"> of the working class with regard to income, social reproduction and social decision</w:t>
      </w:r>
      <w:r w:rsidR="00BB191D" w:rsidRPr="00BB476C">
        <w:rPr>
          <w:rFonts w:ascii="Times New Roman" w:hAnsi="Times New Roman" w:cs="Times New Roman"/>
          <w:i/>
          <w:sz w:val="24"/>
          <w:szCs w:val="24"/>
          <w:lang w:val="en-GB"/>
        </w:rPr>
        <w:noBreakHyphen/>
        <w:t>making.</w:t>
      </w:r>
      <w:proofErr w:type="gramEnd"/>
      <w:r w:rsidR="00494786" w:rsidRPr="00BB476C">
        <w:rPr>
          <w:rFonts w:ascii="Times New Roman" w:hAnsi="Times New Roman" w:cs="Times New Roman"/>
          <w:i/>
          <w:sz w:val="24"/>
          <w:szCs w:val="24"/>
        </w:rPr>
        <w:t xml:space="preserve"> </w:t>
      </w:r>
      <w:r w:rsidR="00BB191D" w:rsidRPr="00BB476C">
        <w:rPr>
          <w:rFonts w:ascii="Times New Roman" w:hAnsi="Times New Roman" w:cs="Times New Roman"/>
          <w:i/>
          <w:sz w:val="24"/>
          <w:szCs w:val="24"/>
          <w:lang w:val="en-GB"/>
        </w:rPr>
        <w:t>The everyday constancy of this struggle results in the totality of the revolutionary practices and attests to human creativity on the path towards the further liberation of work, the working class and the masses, led by the League of Communists of Yugoslavia as the leading ideological</w:t>
      </w:r>
      <w:r w:rsidR="00BB191D" w:rsidRPr="00BB476C">
        <w:rPr>
          <w:rFonts w:ascii="Times New Roman" w:hAnsi="Times New Roman" w:cs="Times New Roman"/>
          <w:i/>
          <w:sz w:val="24"/>
          <w:szCs w:val="24"/>
          <w:lang w:val="en-GB"/>
        </w:rPr>
        <w:noBreakHyphen/>
        <w:t>political force."</w:t>
      </w:r>
      <w:r w:rsidR="005E24EE" w:rsidRPr="00BB476C">
        <w:rPr>
          <w:rStyle w:val="Sprotnaopomba-sklic"/>
          <w:rFonts w:ascii="Times New Roman" w:hAnsi="Times New Roman" w:cs="Times New Roman"/>
          <w:sz w:val="24"/>
          <w:szCs w:val="24"/>
          <w:lang w:val="en-GB"/>
        </w:rPr>
        <w:footnoteReference w:id="2"/>
      </w:r>
      <w:r w:rsidR="005E24EE" w:rsidRPr="00BB476C">
        <w:rPr>
          <w:rFonts w:ascii="Times New Roman" w:hAnsi="Times New Roman" w:cs="Times New Roman"/>
          <w:sz w:val="24"/>
          <w:szCs w:val="24"/>
          <w:lang w:val="en-GB"/>
        </w:rPr>
        <w:t>This totality and creativity resulted in the fact that formally almost everyone could take part in the political decision</w:t>
      </w:r>
      <w:r w:rsidR="005E24EE" w:rsidRPr="00BB476C">
        <w:rPr>
          <w:rFonts w:ascii="Times New Roman" w:hAnsi="Times New Roman" w:cs="Times New Roman"/>
          <w:sz w:val="24"/>
          <w:szCs w:val="24"/>
          <w:lang w:val="en-GB"/>
        </w:rPr>
        <w:noBreakHyphen/>
        <w:t>making at the various levels, which Jure Gašparič demonstrated schematically in his introduction to the explanation of the transition in the Slovenian Assembly.</w:t>
      </w:r>
      <w:r w:rsidR="00EE6AD7" w:rsidRPr="00BB476C">
        <w:rPr>
          <w:rFonts w:ascii="Times New Roman" w:hAnsi="Times New Roman" w:cs="Times New Roman"/>
          <w:sz w:val="24"/>
          <w:szCs w:val="24"/>
        </w:rPr>
        <w:t xml:space="preserve"> </w:t>
      </w:r>
      <w:r w:rsidR="0016536F" w:rsidRPr="00BB476C">
        <w:rPr>
          <w:rFonts w:ascii="Times New Roman" w:hAnsi="Times New Roman" w:cs="Times New Roman"/>
          <w:sz w:val="24"/>
          <w:szCs w:val="24"/>
          <w:lang w:val="en-GB"/>
        </w:rPr>
        <w:t>Gašparič</w:t>
      </w:r>
      <w:r w:rsidR="005E24EE" w:rsidRPr="00BB476C">
        <w:rPr>
          <w:rFonts w:ascii="Times New Roman" w:hAnsi="Times New Roman" w:cs="Times New Roman"/>
          <w:sz w:val="24"/>
          <w:szCs w:val="24"/>
          <w:lang w:val="en-GB"/>
        </w:rPr>
        <w:t xml:space="preserve"> brought the attention to the fact that in this process the Federal Assembly </w:t>
      </w:r>
      <w:r w:rsidR="007E7744" w:rsidRPr="00BB476C">
        <w:rPr>
          <w:rFonts w:ascii="Times New Roman" w:hAnsi="Times New Roman" w:cs="Times New Roman"/>
          <w:sz w:val="24"/>
          <w:szCs w:val="24"/>
          <w:lang w:val="en-GB"/>
        </w:rPr>
        <w:t>became increasingly irrelevant, while the fundamental political discussions started coming to the forefront in the Slovenian Socialist Assembly.</w:t>
      </w:r>
      <w:r w:rsidR="00EE6AD7" w:rsidRPr="00BB476C">
        <w:rPr>
          <w:rFonts w:ascii="Times New Roman" w:hAnsi="Times New Roman" w:cs="Times New Roman"/>
          <w:sz w:val="24"/>
          <w:szCs w:val="24"/>
        </w:rPr>
        <w:t xml:space="preserve"> </w:t>
      </w:r>
      <w:r w:rsidR="007E7744" w:rsidRPr="00BB476C">
        <w:rPr>
          <w:rFonts w:ascii="Times New Roman" w:hAnsi="Times New Roman" w:cs="Times New Roman"/>
          <w:sz w:val="24"/>
          <w:szCs w:val="24"/>
          <w:lang w:val="en-GB"/>
        </w:rPr>
        <w:t xml:space="preserve">The </w:t>
      </w:r>
      <w:proofErr w:type="gramStart"/>
      <w:r w:rsidR="007E7744" w:rsidRPr="00BB476C">
        <w:rPr>
          <w:rFonts w:ascii="Times New Roman" w:hAnsi="Times New Roman" w:cs="Times New Roman"/>
          <w:sz w:val="24"/>
          <w:szCs w:val="24"/>
          <w:lang w:val="en-GB"/>
        </w:rPr>
        <w:t>Socialist Assembly and the subsequent first democratically</w:t>
      </w:r>
      <w:r w:rsidR="007E7744" w:rsidRPr="00BB476C">
        <w:rPr>
          <w:rFonts w:ascii="Times New Roman" w:hAnsi="Times New Roman" w:cs="Times New Roman"/>
          <w:sz w:val="24"/>
          <w:szCs w:val="24"/>
          <w:lang w:val="en-GB"/>
        </w:rPr>
        <w:noBreakHyphen/>
        <w:t xml:space="preserve">elected Assembly, still based on the old organisational principles, were seen as </w:t>
      </w:r>
      <w:r w:rsidR="007E7744" w:rsidRPr="00BB476C">
        <w:rPr>
          <w:rFonts w:ascii="Times New Roman" w:hAnsi="Times New Roman" w:cs="Times New Roman"/>
          <w:sz w:val="24"/>
          <w:szCs w:val="24"/>
          <w:lang w:val="en-GB"/>
        </w:rPr>
        <w:lastRenderedPageBreak/>
        <w:t>exceedingly positive by the Slovenian public</w:t>
      </w:r>
      <w:proofErr w:type="gramEnd"/>
      <w:r w:rsidR="007E7744" w:rsidRPr="00BB476C">
        <w:rPr>
          <w:rFonts w:ascii="Times New Roman" w:hAnsi="Times New Roman" w:cs="Times New Roman"/>
          <w:sz w:val="24"/>
          <w:szCs w:val="24"/>
          <w:lang w:val="en-GB"/>
        </w:rPr>
        <w:t>.</w:t>
      </w:r>
      <w:r w:rsidR="00EE6AD7" w:rsidRPr="00BB476C">
        <w:rPr>
          <w:rFonts w:ascii="Times New Roman" w:hAnsi="Times New Roman" w:cs="Times New Roman"/>
          <w:sz w:val="24"/>
          <w:szCs w:val="24"/>
        </w:rPr>
        <w:t xml:space="preserve"> </w:t>
      </w:r>
      <w:r w:rsidR="007E7744" w:rsidRPr="00BB476C">
        <w:rPr>
          <w:rFonts w:ascii="Times New Roman" w:hAnsi="Times New Roman" w:cs="Times New Roman"/>
          <w:sz w:val="24"/>
          <w:szCs w:val="24"/>
          <w:lang w:val="en-GB"/>
        </w:rPr>
        <w:t>This is also apparent from the results of the public opinion polls, which was one of Slovenian peculiarities, as this research ha</w:t>
      </w:r>
      <w:r w:rsidR="0016536F" w:rsidRPr="00BB476C">
        <w:rPr>
          <w:rFonts w:ascii="Times New Roman" w:hAnsi="Times New Roman" w:cs="Times New Roman"/>
          <w:sz w:val="24"/>
          <w:szCs w:val="24"/>
          <w:lang w:val="en-GB"/>
        </w:rPr>
        <w:t>s</w:t>
      </w:r>
      <w:r w:rsidR="007E7744" w:rsidRPr="00BB476C">
        <w:rPr>
          <w:rFonts w:ascii="Times New Roman" w:hAnsi="Times New Roman" w:cs="Times New Roman"/>
          <w:sz w:val="24"/>
          <w:szCs w:val="24"/>
          <w:lang w:val="en-GB"/>
        </w:rPr>
        <w:t xml:space="preserve"> gone on continuously since as early as 1967.</w:t>
      </w:r>
      <w:r w:rsidR="00EE6AD7" w:rsidRPr="00BB476C">
        <w:rPr>
          <w:rFonts w:ascii="Times New Roman" w:hAnsi="Times New Roman" w:cs="Times New Roman"/>
          <w:sz w:val="24"/>
          <w:szCs w:val="24"/>
        </w:rPr>
        <w:t xml:space="preserve"> </w:t>
      </w:r>
      <w:r w:rsidR="007E7744" w:rsidRPr="00BB476C">
        <w:rPr>
          <w:rFonts w:ascii="Times New Roman" w:hAnsi="Times New Roman" w:cs="Times New Roman"/>
          <w:sz w:val="24"/>
          <w:szCs w:val="24"/>
          <w:lang w:val="en-GB"/>
        </w:rPr>
        <w:t>However, public opinion polls can occasionally be wrong, especially when it comes to election results.</w:t>
      </w:r>
      <w:r w:rsidR="007C162E" w:rsidRPr="00BB476C">
        <w:rPr>
          <w:rFonts w:ascii="Times New Roman" w:hAnsi="Times New Roman" w:cs="Times New Roman"/>
          <w:sz w:val="24"/>
          <w:szCs w:val="24"/>
        </w:rPr>
        <w:t xml:space="preserve"> </w:t>
      </w:r>
      <w:proofErr w:type="gramStart"/>
      <w:r w:rsidR="007E7744" w:rsidRPr="00BB476C">
        <w:rPr>
          <w:rFonts w:ascii="Times New Roman" w:hAnsi="Times New Roman" w:cs="Times New Roman"/>
          <w:sz w:val="24"/>
          <w:szCs w:val="24"/>
          <w:lang w:val="en-GB"/>
        </w:rPr>
        <w:t xml:space="preserve">On the basis of public opinion patterns and election results, Simona </w:t>
      </w:r>
      <w:proofErr w:type="spellStart"/>
      <w:r w:rsidR="007E7744" w:rsidRPr="00BB476C">
        <w:rPr>
          <w:rFonts w:ascii="Times New Roman" w:hAnsi="Times New Roman" w:cs="Times New Roman"/>
          <w:sz w:val="24"/>
          <w:szCs w:val="24"/>
          <w:lang w:val="en-GB"/>
        </w:rPr>
        <w:t>Kustec</w:t>
      </w:r>
      <w:proofErr w:type="spellEnd"/>
      <w:r w:rsidR="007E7744" w:rsidRPr="00BB476C">
        <w:rPr>
          <w:rFonts w:ascii="Times New Roman" w:hAnsi="Times New Roman" w:cs="Times New Roman"/>
          <w:sz w:val="24"/>
          <w:szCs w:val="24"/>
          <w:lang w:val="en-GB"/>
        </w:rPr>
        <w:t xml:space="preserve"> </w:t>
      </w:r>
      <w:proofErr w:type="spellStart"/>
      <w:r w:rsidR="007E7744" w:rsidRPr="00BB476C">
        <w:rPr>
          <w:rFonts w:ascii="Times New Roman" w:hAnsi="Times New Roman" w:cs="Times New Roman"/>
          <w:sz w:val="24"/>
          <w:szCs w:val="24"/>
          <w:lang w:val="en-GB"/>
        </w:rPr>
        <w:t>Lipicer</w:t>
      </w:r>
      <w:proofErr w:type="spellEnd"/>
      <w:r w:rsidR="007E7744" w:rsidRPr="00BB476C">
        <w:rPr>
          <w:rFonts w:ascii="Times New Roman" w:hAnsi="Times New Roman" w:cs="Times New Roman"/>
          <w:sz w:val="24"/>
          <w:szCs w:val="24"/>
          <w:lang w:val="en-GB"/>
        </w:rPr>
        <w:t xml:space="preserve"> showed the trends of the changes </w:t>
      </w:r>
      <w:r w:rsidR="00057870" w:rsidRPr="00BB476C">
        <w:rPr>
          <w:rFonts w:ascii="Times New Roman" w:hAnsi="Times New Roman" w:cs="Times New Roman"/>
          <w:sz w:val="24"/>
          <w:szCs w:val="24"/>
          <w:lang w:val="en-GB"/>
        </w:rPr>
        <w:t>in</w:t>
      </w:r>
      <w:r w:rsidR="007E7744" w:rsidRPr="00BB476C">
        <w:rPr>
          <w:rFonts w:ascii="Times New Roman" w:hAnsi="Times New Roman" w:cs="Times New Roman"/>
          <w:sz w:val="24"/>
          <w:szCs w:val="24"/>
          <w:lang w:val="en-GB"/>
        </w:rPr>
        <w:t xml:space="preserve"> the Slovenian political space, where the already established parties keep losing their position</w:t>
      </w:r>
      <w:r w:rsidR="0016536F" w:rsidRPr="00BB476C">
        <w:rPr>
          <w:rFonts w:ascii="Times New Roman" w:hAnsi="Times New Roman" w:cs="Times New Roman"/>
          <w:sz w:val="24"/>
          <w:szCs w:val="24"/>
          <w:lang w:val="en-GB"/>
        </w:rPr>
        <w:t>s</w:t>
      </w:r>
      <w:r w:rsidR="00057870" w:rsidRPr="00BB476C">
        <w:rPr>
          <w:rFonts w:ascii="Times New Roman" w:hAnsi="Times New Roman" w:cs="Times New Roman"/>
          <w:sz w:val="24"/>
          <w:szCs w:val="24"/>
          <w:lang w:val="en-GB"/>
        </w:rPr>
        <w:t>,</w:t>
      </w:r>
      <w:r w:rsidR="007E7744" w:rsidRPr="00BB476C">
        <w:rPr>
          <w:rFonts w:ascii="Times New Roman" w:hAnsi="Times New Roman" w:cs="Times New Roman"/>
          <w:sz w:val="24"/>
          <w:szCs w:val="24"/>
          <w:lang w:val="en-GB"/>
        </w:rPr>
        <w:t xml:space="preserve"> while the newly</w:t>
      </w:r>
      <w:r w:rsidR="007E7744" w:rsidRPr="00BB476C">
        <w:rPr>
          <w:rFonts w:ascii="Times New Roman" w:hAnsi="Times New Roman" w:cs="Times New Roman"/>
          <w:sz w:val="24"/>
          <w:szCs w:val="24"/>
          <w:lang w:val="en-GB"/>
        </w:rPr>
        <w:noBreakHyphen/>
        <w:t xml:space="preserve">formed parties (sometimes actually established during the official election campaign) keep </w:t>
      </w:r>
      <w:r w:rsidR="00057870" w:rsidRPr="00BB476C">
        <w:rPr>
          <w:rFonts w:ascii="Times New Roman" w:hAnsi="Times New Roman" w:cs="Times New Roman"/>
          <w:sz w:val="24"/>
          <w:szCs w:val="24"/>
          <w:lang w:val="en-GB"/>
        </w:rPr>
        <w:t xml:space="preserve">making their way into the parliamentary life with each new elections and </w:t>
      </w:r>
      <w:r w:rsidR="0016536F" w:rsidRPr="00BB476C">
        <w:rPr>
          <w:rFonts w:ascii="Times New Roman" w:hAnsi="Times New Roman" w:cs="Times New Roman"/>
          <w:sz w:val="24"/>
          <w:szCs w:val="24"/>
          <w:lang w:val="en-GB"/>
        </w:rPr>
        <w:t>have enjoyed</w:t>
      </w:r>
      <w:r w:rsidR="00057870" w:rsidRPr="00BB476C">
        <w:rPr>
          <w:rFonts w:ascii="Times New Roman" w:hAnsi="Times New Roman" w:cs="Times New Roman"/>
          <w:sz w:val="24"/>
          <w:szCs w:val="24"/>
          <w:lang w:val="en-GB"/>
        </w:rPr>
        <w:t xml:space="preserve"> very large percentages for</w:t>
      </w:r>
      <w:r w:rsidR="0016536F" w:rsidRPr="00BB476C">
        <w:rPr>
          <w:rFonts w:ascii="Times New Roman" w:hAnsi="Times New Roman" w:cs="Times New Roman"/>
          <w:sz w:val="24"/>
          <w:szCs w:val="24"/>
          <w:lang w:val="en-GB"/>
        </w:rPr>
        <w:t xml:space="preserve"> the past</w:t>
      </w:r>
      <w:r w:rsidR="00057870" w:rsidRPr="00BB476C">
        <w:rPr>
          <w:rFonts w:ascii="Times New Roman" w:hAnsi="Times New Roman" w:cs="Times New Roman"/>
          <w:sz w:val="24"/>
          <w:szCs w:val="24"/>
          <w:lang w:val="en-GB"/>
        </w:rPr>
        <w:t xml:space="preserve"> few years.</w:t>
      </w:r>
      <w:proofErr w:type="gramEnd"/>
      <w:r w:rsidR="007C162E" w:rsidRPr="00BB476C">
        <w:rPr>
          <w:rFonts w:ascii="Times New Roman" w:hAnsi="Times New Roman" w:cs="Times New Roman"/>
          <w:sz w:val="24"/>
          <w:szCs w:val="24"/>
        </w:rPr>
        <w:t xml:space="preserve"> </w:t>
      </w:r>
      <w:r w:rsidR="00585363" w:rsidRPr="00BB476C">
        <w:rPr>
          <w:rFonts w:ascii="Times New Roman" w:hAnsi="Times New Roman" w:cs="Times New Roman"/>
          <w:sz w:val="24"/>
          <w:szCs w:val="24"/>
          <w:lang w:val="en-GB"/>
        </w:rPr>
        <w:t xml:space="preserve">The lecturer is also the president of </w:t>
      </w:r>
      <w:r w:rsidR="00462182" w:rsidRPr="00BB476C">
        <w:rPr>
          <w:rFonts w:ascii="Times New Roman" w:hAnsi="Times New Roman" w:cs="Times New Roman"/>
          <w:sz w:val="24"/>
          <w:szCs w:val="24"/>
          <w:lang w:val="en-GB"/>
        </w:rPr>
        <w:t xml:space="preserve">a parliamentary group of one of these parties. </w:t>
      </w:r>
      <w:proofErr w:type="gramStart"/>
      <w:r w:rsidR="00462182" w:rsidRPr="00BB476C">
        <w:rPr>
          <w:rFonts w:ascii="Times New Roman" w:hAnsi="Times New Roman" w:cs="Times New Roman"/>
          <w:sz w:val="24"/>
          <w:szCs w:val="24"/>
          <w:lang w:val="en-GB"/>
        </w:rPr>
        <w:t>Therefore</w:t>
      </w:r>
      <w:proofErr w:type="gramEnd"/>
      <w:r w:rsidR="00462182" w:rsidRPr="00BB476C">
        <w:rPr>
          <w:rFonts w:ascii="Times New Roman" w:hAnsi="Times New Roman" w:cs="Times New Roman"/>
          <w:sz w:val="24"/>
          <w:szCs w:val="24"/>
          <w:lang w:val="en-GB"/>
        </w:rPr>
        <w:t xml:space="preserve"> she </w:t>
      </w:r>
      <w:r w:rsidR="00252482" w:rsidRPr="00BB476C">
        <w:rPr>
          <w:rFonts w:ascii="Times New Roman" w:hAnsi="Times New Roman" w:cs="Times New Roman"/>
          <w:sz w:val="24"/>
          <w:szCs w:val="24"/>
          <w:lang w:val="en-GB"/>
        </w:rPr>
        <w:t>could</w:t>
      </w:r>
      <w:r w:rsidR="00462182" w:rsidRPr="00BB476C">
        <w:rPr>
          <w:rFonts w:ascii="Times New Roman" w:hAnsi="Times New Roman" w:cs="Times New Roman"/>
          <w:sz w:val="24"/>
          <w:szCs w:val="24"/>
          <w:lang w:val="en-GB"/>
        </w:rPr>
        <w:t xml:space="preserve"> bring together her practical and research experience, while the workshop participants were able to </w:t>
      </w:r>
      <w:r w:rsidR="008A3CCA" w:rsidRPr="00BB476C">
        <w:rPr>
          <w:rFonts w:ascii="Times New Roman" w:hAnsi="Times New Roman" w:cs="Times New Roman"/>
          <w:sz w:val="24"/>
          <w:szCs w:val="24"/>
          <w:lang w:val="en-GB"/>
        </w:rPr>
        <w:t>observe</w:t>
      </w:r>
      <w:r w:rsidR="00462182" w:rsidRPr="00BB476C">
        <w:rPr>
          <w:rFonts w:ascii="Times New Roman" w:hAnsi="Times New Roman" w:cs="Times New Roman"/>
          <w:sz w:val="24"/>
          <w:szCs w:val="24"/>
          <w:lang w:val="en-GB"/>
        </w:rPr>
        <w:t xml:space="preserve"> the everyday parliamentary life in the Slovenian Parliament.</w:t>
      </w:r>
      <w:r w:rsidR="00585363" w:rsidRPr="00BB476C">
        <w:rPr>
          <w:rFonts w:ascii="Times New Roman" w:hAnsi="Times New Roman" w:cs="Times New Roman"/>
          <w:sz w:val="24"/>
          <w:szCs w:val="24"/>
          <w:lang w:val="en-GB"/>
        </w:rPr>
        <w:t xml:space="preserve"> </w:t>
      </w:r>
    </w:p>
    <w:p w:rsidR="005D13B9" w:rsidRDefault="00462182" w:rsidP="00BB476C">
      <w:pPr>
        <w:spacing w:line="360" w:lineRule="auto"/>
        <w:ind w:firstLine="709"/>
        <w:jc w:val="both"/>
        <w:rPr>
          <w:rFonts w:ascii="Times New Roman" w:hAnsi="Times New Roman" w:cs="Times New Roman"/>
          <w:sz w:val="24"/>
          <w:szCs w:val="24"/>
          <w:lang w:val="en-GB"/>
        </w:rPr>
      </w:pPr>
      <w:r w:rsidRPr="00BB476C">
        <w:rPr>
          <w:rFonts w:ascii="Times New Roman" w:hAnsi="Times New Roman" w:cs="Times New Roman"/>
          <w:sz w:val="24"/>
          <w:szCs w:val="24"/>
          <w:lang w:val="en-GB"/>
        </w:rPr>
        <w:t>The constructive debates following each individual contribution and the provided comparative dimension set excellent foundations for the future research challenges.</w:t>
      </w:r>
      <w:r w:rsidR="005D13B9" w:rsidRPr="00BB476C">
        <w:rPr>
          <w:rFonts w:ascii="Times New Roman" w:hAnsi="Times New Roman" w:cs="Times New Roman"/>
          <w:sz w:val="24"/>
          <w:szCs w:val="24"/>
        </w:rPr>
        <w:t xml:space="preserve"> </w:t>
      </w:r>
      <w:r w:rsidRPr="00BB476C">
        <w:rPr>
          <w:rFonts w:ascii="Times New Roman" w:hAnsi="Times New Roman" w:cs="Times New Roman"/>
          <w:sz w:val="24"/>
          <w:szCs w:val="24"/>
          <w:lang w:val="en-GB"/>
        </w:rPr>
        <w:t xml:space="preserve">These results will not only remain limited to the participants, </w:t>
      </w:r>
      <w:r w:rsidR="00117456" w:rsidRPr="00BB476C">
        <w:rPr>
          <w:rFonts w:ascii="Times New Roman" w:hAnsi="Times New Roman" w:cs="Times New Roman"/>
          <w:sz w:val="24"/>
          <w:szCs w:val="24"/>
          <w:lang w:val="en-GB"/>
        </w:rPr>
        <w:t>as</w:t>
      </w:r>
      <w:r w:rsidRPr="00BB476C">
        <w:rPr>
          <w:rFonts w:ascii="Times New Roman" w:hAnsi="Times New Roman" w:cs="Times New Roman"/>
          <w:sz w:val="24"/>
          <w:szCs w:val="24"/>
          <w:lang w:val="en-GB"/>
        </w:rPr>
        <w:t xml:space="preserve"> they are freely accessible to anyone: the workshop </w:t>
      </w:r>
      <w:proofErr w:type="gramStart"/>
      <w:r w:rsidRPr="00BB476C">
        <w:rPr>
          <w:rFonts w:ascii="Times New Roman" w:hAnsi="Times New Roman" w:cs="Times New Roman"/>
          <w:sz w:val="24"/>
          <w:szCs w:val="24"/>
          <w:lang w:val="en-GB"/>
        </w:rPr>
        <w:t>was recorded</w:t>
      </w:r>
      <w:proofErr w:type="gramEnd"/>
      <w:r w:rsidRPr="00BB476C">
        <w:rPr>
          <w:rFonts w:ascii="Times New Roman" w:hAnsi="Times New Roman" w:cs="Times New Roman"/>
          <w:sz w:val="24"/>
          <w:szCs w:val="24"/>
          <w:lang w:val="en-GB"/>
        </w:rPr>
        <w:t xml:space="preserve">, and the </w:t>
      </w:r>
      <w:r w:rsidR="009F02A0" w:rsidRPr="00BB476C">
        <w:rPr>
          <w:rFonts w:ascii="Times New Roman" w:hAnsi="Times New Roman" w:cs="Times New Roman"/>
          <w:sz w:val="24"/>
          <w:szCs w:val="24"/>
          <w:lang w:val="en-GB"/>
        </w:rPr>
        <w:t>recordings are published at the History of Slovenia – SIstory portal (</w:t>
      </w:r>
      <w:hyperlink r:id="rId7" w:history="1">
        <w:r w:rsidR="00BB476C" w:rsidRPr="00BB476C">
          <w:rPr>
            <w:rStyle w:val="Hiperpovezava"/>
            <w:rFonts w:ascii="Times New Roman" w:hAnsi="Times New Roman" w:cs="Times New Roman"/>
            <w:sz w:val="24"/>
            <w:szCs w:val="24"/>
            <w:u w:val="none"/>
            <w:lang w:val="en-GB"/>
          </w:rPr>
          <w:t>www.sistory.si</w:t>
        </w:r>
      </w:hyperlink>
      <w:r w:rsidR="009F02A0" w:rsidRPr="00BB476C">
        <w:rPr>
          <w:rFonts w:ascii="Times New Roman" w:hAnsi="Times New Roman" w:cs="Times New Roman"/>
          <w:sz w:val="24"/>
          <w:szCs w:val="24"/>
          <w:lang w:val="en-GB"/>
        </w:rPr>
        <w:t>).</w:t>
      </w:r>
    </w:p>
    <w:p w:rsidR="00BB476C" w:rsidRPr="00BB476C" w:rsidRDefault="00BB476C" w:rsidP="00117456">
      <w:pPr>
        <w:spacing w:line="360" w:lineRule="auto"/>
        <w:jc w:val="both"/>
        <w:rPr>
          <w:rFonts w:ascii="Times New Roman" w:hAnsi="Times New Roman" w:cs="Times New Roman"/>
          <w:sz w:val="24"/>
          <w:szCs w:val="24"/>
        </w:rPr>
      </w:pPr>
    </w:p>
    <w:p w:rsidR="00B91C2D" w:rsidRPr="00BB476C" w:rsidRDefault="00BB476C" w:rsidP="00BB476C">
      <w:pPr>
        <w:spacing w:line="360" w:lineRule="auto"/>
        <w:jc w:val="right"/>
        <w:rPr>
          <w:rFonts w:ascii="Times New Roman" w:hAnsi="Times New Roman" w:cs="Times New Roman"/>
          <w:i/>
          <w:sz w:val="24"/>
          <w:szCs w:val="24"/>
        </w:rPr>
      </w:pPr>
      <w:r w:rsidRPr="00BB476C">
        <w:rPr>
          <w:rFonts w:ascii="Times New Roman" w:hAnsi="Times New Roman" w:cs="Times New Roman"/>
          <w:i/>
          <w:sz w:val="24"/>
          <w:szCs w:val="24"/>
        </w:rPr>
        <w:t>Jurij Hadalin</w:t>
      </w:r>
    </w:p>
    <w:p w:rsidR="00597752" w:rsidRPr="00BB476C" w:rsidRDefault="00597752" w:rsidP="00FF231A">
      <w:pPr>
        <w:spacing w:line="360" w:lineRule="auto"/>
        <w:jc w:val="both"/>
        <w:rPr>
          <w:rFonts w:ascii="Times New Roman" w:hAnsi="Times New Roman" w:cs="Times New Roman"/>
          <w:sz w:val="24"/>
          <w:szCs w:val="24"/>
        </w:rPr>
      </w:pPr>
    </w:p>
    <w:p w:rsidR="009B7D8F" w:rsidRPr="00BB476C" w:rsidRDefault="009B7D8F" w:rsidP="00FF231A">
      <w:pPr>
        <w:spacing w:line="360" w:lineRule="auto"/>
        <w:jc w:val="both"/>
        <w:rPr>
          <w:rFonts w:ascii="Times New Roman" w:hAnsi="Times New Roman" w:cs="Times New Roman"/>
          <w:sz w:val="24"/>
          <w:szCs w:val="24"/>
        </w:rPr>
      </w:pPr>
    </w:p>
    <w:p w:rsidR="004131ED" w:rsidRPr="00BB476C" w:rsidRDefault="004131ED" w:rsidP="00FF231A">
      <w:pPr>
        <w:spacing w:line="360" w:lineRule="auto"/>
        <w:jc w:val="both"/>
        <w:rPr>
          <w:rFonts w:ascii="Times New Roman" w:hAnsi="Times New Roman" w:cs="Times New Roman"/>
          <w:sz w:val="24"/>
          <w:szCs w:val="24"/>
        </w:rPr>
      </w:pPr>
    </w:p>
    <w:p w:rsidR="00B430E3" w:rsidRPr="00BB476C" w:rsidRDefault="00B430E3">
      <w:pPr>
        <w:rPr>
          <w:rFonts w:ascii="Times New Roman" w:hAnsi="Times New Roman" w:cs="Times New Roman"/>
          <w:sz w:val="24"/>
          <w:szCs w:val="24"/>
        </w:rPr>
      </w:pPr>
    </w:p>
    <w:p w:rsidR="00B430E3" w:rsidRPr="00BB476C" w:rsidRDefault="00B430E3" w:rsidP="00B430E3">
      <w:pPr>
        <w:rPr>
          <w:rFonts w:ascii="Times New Roman" w:hAnsi="Times New Roman" w:cs="Times New Roman"/>
          <w:sz w:val="24"/>
          <w:szCs w:val="24"/>
        </w:rPr>
      </w:pPr>
    </w:p>
    <w:sectPr w:rsidR="00B430E3" w:rsidRPr="00BB47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AE7" w:rsidRDefault="00617AE7" w:rsidP="00DA329C">
      <w:pPr>
        <w:spacing w:after="0" w:line="240" w:lineRule="auto"/>
      </w:pPr>
      <w:r>
        <w:separator/>
      </w:r>
    </w:p>
  </w:endnote>
  <w:endnote w:type="continuationSeparator" w:id="0">
    <w:p w:rsidR="00617AE7" w:rsidRDefault="00617AE7" w:rsidP="00D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AE7" w:rsidRDefault="00617AE7" w:rsidP="00DA329C">
      <w:pPr>
        <w:spacing w:after="0" w:line="240" w:lineRule="auto"/>
      </w:pPr>
      <w:r>
        <w:separator/>
      </w:r>
    </w:p>
  </w:footnote>
  <w:footnote w:type="continuationSeparator" w:id="0">
    <w:p w:rsidR="00617AE7" w:rsidRDefault="00617AE7" w:rsidP="00DA329C">
      <w:pPr>
        <w:spacing w:after="0" w:line="240" w:lineRule="auto"/>
      </w:pPr>
      <w:r>
        <w:continuationSeparator/>
      </w:r>
    </w:p>
  </w:footnote>
  <w:footnote w:id="1">
    <w:p w:rsidR="00F83EE6" w:rsidRPr="00BB476C" w:rsidRDefault="00F83EE6" w:rsidP="00F83EE6">
      <w:pPr>
        <w:pStyle w:val="Sprotnaopomba-besedilo"/>
        <w:rPr>
          <w:rFonts w:ascii="Times New Roman" w:hAnsi="Times New Roman" w:cs="Times New Roman"/>
        </w:rPr>
      </w:pPr>
      <w:r>
        <w:rPr>
          <w:rStyle w:val="Sprotnaopomba-sklic"/>
        </w:rPr>
        <w:footnoteRef/>
      </w:r>
      <w:r>
        <w:t xml:space="preserve"> </w:t>
      </w:r>
      <w:proofErr w:type="spellStart"/>
      <w:r w:rsidRPr="00BB476C">
        <w:rPr>
          <w:rFonts w:ascii="Times New Roman" w:hAnsi="Times New Roman" w:cs="Times New Roman"/>
        </w:rPr>
        <w:t>Ephraim</w:t>
      </w:r>
      <w:proofErr w:type="spellEnd"/>
      <w:r w:rsidRPr="00BB476C">
        <w:rPr>
          <w:rFonts w:ascii="Times New Roman" w:hAnsi="Times New Roman" w:cs="Times New Roman"/>
        </w:rPr>
        <w:t xml:space="preserve"> </w:t>
      </w:r>
      <w:proofErr w:type="spellStart"/>
      <w:r w:rsidRPr="00BB476C">
        <w:rPr>
          <w:rFonts w:ascii="Times New Roman" w:hAnsi="Times New Roman" w:cs="Times New Roman"/>
        </w:rPr>
        <w:t>Kishon</w:t>
      </w:r>
      <w:proofErr w:type="spellEnd"/>
      <w:r w:rsidR="00BB476C">
        <w:rPr>
          <w:rFonts w:ascii="Times New Roman" w:hAnsi="Times New Roman" w:cs="Times New Roman"/>
          <w:i/>
        </w:rPr>
        <w:t>,</w:t>
      </w:r>
      <w:r w:rsidRPr="00BB476C">
        <w:rPr>
          <w:rFonts w:ascii="Times New Roman" w:hAnsi="Times New Roman" w:cs="Times New Roman"/>
          <w:i/>
        </w:rPr>
        <w:t xml:space="preserve"> Pomozi </w:t>
      </w:r>
      <w:proofErr w:type="spellStart"/>
      <w:proofErr w:type="gramStart"/>
      <w:r w:rsidRPr="00BB476C">
        <w:rPr>
          <w:rFonts w:ascii="Times New Roman" w:hAnsi="Times New Roman" w:cs="Times New Roman"/>
          <w:i/>
        </w:rPr>
        <w:t>sirotu</w:t>
      </w:r>
      <w:proofErr w:type="spellEnd"/>
      <w:proofErr w:type="gramEnd"/>
      <w:r w:rsidRPr="00BB476C">
        <w:rPr>
          <w:rFonts w:ascii="Times New Roman" w:hAnsi="Times New Roman" w:cs="Times New Roman"/>
          <w:i/>
        </w:rPr>
        <w:t xml:space="preserve"> na </w:t>
      </w:r>
      <w:proofErr w:type="spellStart"/>
      <w:r w:rsidRPr="00BB476C">
        <w:rPr>
          <w:rFonts w:ascii="Times New Roman" w:hAnsi="Times New Roman" w:cs="Times New Roman"/>
          <w:i/>
        </w:rPr>
        <w:t>svoju</w:t>
      </w:r>
      <w:proofErr w:type="spellEnd"/>
      <w:r w:rsidRPr="00BB476C">
        <w:rPr>
          <w:rFonts w:ascii="Times New Roman" w:hAnsi="Times New Roman" w:cs="Times New Roman"/>
          <w:i/>
        </w:rPr>
        <w:t xml:space="preserve"> </w:t>
      </w:r>
      <w:proofErr w:type="spellStart"/>
      <w:r w:rsidRPr="00BB476C">
        <w:rPr>
          <w:rFonts w:ascii="Times New Roman" w:hAnsi="Times New Roman" w:cs="Times New Roman"/>
          <w:i/>
        </w:rPr>
        <w:t>sramotu</w:t>
      </w:r>
      <w:proofErr w:type="spellEnd"/>
      <w:r w:rsidRPr="00BB476C">
        <w:rPr>
          <w:rFonts w:ascii="Times New Roman" w:hAnsi="Times New Roman" w:cs="Times New Roman"/>
        </w:rPr>
        <w:t xml:space="preserve">. </w:t>
      </w:r>
      <w:r w:rsidR="00BB476C">
        <w:rPr>
          <w:rFonts w:ascii="Times New Roman" w:hAnsi="Times New Roman" w:cs="Times New Roman"/>
        </w:rPr>
        <w:t>(</w:t>
      </w:r>
      <w:r w:rsidR="00BB476C" w:rsidRPr="00BB476C">
        <w:rPr>
          <w:rFonts w:ascii="Times New Roman" w:hAnsi="Times New Roman" w:cs="Times New Roman"/>
        </w:rPr>
        <w:t>Zagreb</w:t>
      </w:r>
      <w:r w:rsidR="00BB476C">
        <w:rPr>
          <w:rFonts w:ascii="Times New Roman" w:hAnsi="Times New Roman" w:cs="Times New Roman"/>
        </w:rPr>
        <w:t>:</w:t>
      </w:r>
      <w:r w:rsidR="00BB476C" w:rsidRPr="00BB476C">
        <w:rPr>
          <w:rFonts w:ascii="Times New Roman" w:hAnsi="Times New Roman" w:cs="Times New Roman"/>
        </w:rPr>
        <w:t xml:space="preserve"> </w:t>
      </w:r>
      <w:r w:rsidRPr="00BB476C">
        <w:rPr>
          <w:rFonts w:ascii="Times New Roman" w:hAnsi="Times New Roman" w:cs="Times New Roman"/>
        </w:rPr>
        <w:t>Znanje</w:t>
      </w:r>
      <w:r w:rsidR="007C2A4D" w:rsidRPr="00BB476C">
        <w:rPr>
          <w:rFonts w:ascii="Times New Roman" w:hAnsi="Times New Roman" w:cs="Times New Roman"/>
        </w:rPr>
        <w:t>,</w:t>
      </w:r>
      <w:r w:rsidRPr="00BB476C">
        <w:rPr>
          <w:rFonts w:ascii="Times New Roman" w:hAnsi="Times New Roman" w:cs="Times New Roman"/>
        </w:rPr>
        <w:t xml:space="preserve"> 1992</w:t>
      </w:r>
      <w:r w:rsidR="00BB476C">
        <w:rPr>
          <w:rFonts w:ascii="Times New Roman" w:hAnsi="Times New Roman" w:cs="Times New Roman"/>
        </w:rPr>
        <w:t>)</w:t>
      </w:r>
      <w:r w:rsidRPr="00BB476C">
        <w:rPr>
          <w:rFonts w:ascii="Times New Roman" w:hAnsi="Times New Roman" w:cs="Times New Roman"/>
        </w:rPr>
        <w:t>, 7-8.</w:t>
      </w:r>
    </w:p>
  </w:footnote>
  <w:footnote w:id="2">
    <w:p w:rsidR="005E24EE" w:rsidRPr="00BB476C" w:rsidRDefault="005E24EE" w:rsidP="005E24EE">
      <w:pPr>
        <w:pStyle w:val="Sprotnaopomba-besedilo"/>
        <w:rPr>
          <w:rFonts w:ascii="Times New Roman" w:hAnsi="Times New Roman" w:cs="Times New Roman"/>
        </w:rPr>
      </w:pPr>
      <w:r w:rsidRPr="00BB476C">
        <w:rPr>
          <w:rStyle w:val="Sprotnaopomba-sklic"/>
          <w:rFonts w:ascii="Times New Roman" w:hAnsi="Times New Roman" w:cs="Times New Roman"/>
        </w:rPr>
        <w:footnoteRef/>
      </w:r>
      <w:r w:rsidRPr="00BB476C">
        <w:rPr>
          <w:rFonts w:ascii="Times New Roman" w:hAnsi="Times New Roman" w:cs="Times New Roman"/>
        </w:rPr>
        <w:t xml:space="preserve"> Milka Planinc, </w:t>
      </w:r>
      <w:proofErr w:type="spellStart"/>
      <w:r w:rsidRPr="00BB476C">
        <w:rPr>
          <w:rFonts w:ascii="Times New Roman" w:hAnsi="Times New Roman" w:cs="Times New Roman"/>
          <w:i/>
        </w:rPr>
        <w:t>Savez</w:t>
      </w:r>
      <w:proofErr w:type="spellEnd"/>
      <w:r w:rsidRPr="00BB476C">
        <w:rPr>
          <w:rFonts w:ascii="Times New Roman" w:hAnsi="Times New Roman" w:cs="Times New Roman"/>
          <w:i/>
        </w:rPr>
        <w:t xml:space="preserve"> komunista Jugoslavije </w:t>
      </w:r>
      <w:proofErr w:type="gramStart"/>
      <w:r w:rsidRPr="00BB476C">
        <w:rPr>
          <w:rFonts w:ascii="Times New Roman" w:hAnsi="Times New Roman" w:cs="Times New Roman"/>
          <w:i/>
        </w:rPr>
        <w:t>u</w:t>
      </w:r>
      <w:proofErr w:type="gramEnd"/>
      <w:r w:rsidRPr="00BB476C">
        <w:rPr>
          <w:rFonts w:ascii="Times New Roman" w:hAnsi="Times New Roman" w:cs="Times New Roman"/>
          <w:i/>
        </w:rPr>
        <w:t xml:space="preserve"> </w:t>
      </w:r>
      <w:proofErr w:type="spellStart"/>
      <w:r w:rsidRPr="00BB476C">
        <w:rPr>
          <w:rFonts w:ascii="Times New Roman" w:hAnsi="Times New Roman" w:cs="Times New Roman"/>
          <w:i/>
        </w:rPr>
        <w:t>socialističkom</w:t>
      </w:r>
      <w:proofErr w:type="spellEnd"/>
      <w:r w:rsidRPr="00BB476C">
        <w:rPr>
          <w:rFonts w:ascii="Times New Roman" w:hAnsi="Times New Roman" w:cs="Times New Roman"/>
          <w:i/>
        </w:rPr>
        <w:t xml:space="preserve"> samoupravljanju</w:t>
      </w:r>
      <w:r w:rsidRPr="00BB476C">
        <w:rPr>
          <w:rFonts w:ascii="Times New Roman" w:hAnsi="Times New Roman" w:cs="Times New Roman"/>
        </w:rPr>
        <w:t xml:space="preserve"> </w:t>
      </w:r>
      <w:r w:rsidR="00BB476C">
        <w:rPr>
          <w:rFonts w:ascii="Times New Roman" w:hAnsi="Times New Roman" w:cs="Times New Roman"/>
        </w:rPr>
        <w:t>(</w:t>
      </w:r>
      <w:r w:rsidR="00BB476C" w:rsidRPr="00BB476C">
        <w:rPr>
          <w:rFonts w:ascii="Times New Roman" w:hAnsi="Times New Roman" w:cs="Times New Roman"/>
        </w:rPr>
        <w:t>Zagreb</w:t>
      </w:r>
      <w:r w:rsidR="00BB476C">
        <w:rPr>
          <w:rFonts w:ascii="Times New Roman" w:hAnsi="Times New Roman" w:cs="Times New Roman"/>
        </w:rPr>
        <w:t>:</w:t>
      </w:r>
      <w:r w:rsidR="00BB476C" w:rsidRPr="00BB476C">
        <w:rPr>
          <w:rFonts w:ascii="Times New Roman" w:hAnsi="Times New Roman" w:cs="Times New Roman"/>
        </w:rPr>
        <w:t xml:space="preserve"> </w:t>
      </w:r>
      <w:r w:rsidR="00BB476C">
        <w:rPr>
          <w:rFonts w:ascii="Times New Roman" w:hAnsi="Times New Roman" w:cs="Times New Roman"/>
        </w:rPr>
        <w:t xml:space="preserve">Centar za </w:t>
      </w:r>
      <w:proofErr w:type="spellStart"/>
      <w:r w:rsidR="00BB476C">
        <w:rPr>
          <w:rFonts w:ascii="Times New Roman" w:hAnsi="Times New Roman" w:cs="Times New Roman"/>
        </w:rPr>
        <w:t>kulturnu</w:t>
      </w:r>
      <w:proofErr w:type="spellEnd"/>
      <w:r w:rsidR="00BB476C">
        <w:rPr>
          <w:rFonts w:ascii="Times New Roman" w:hAnsi="Times New Roman" w:cs="Times New Roman"/>
        </w:rPr>
        <w:t xml:space="preserve"> </w:t>
      </w:r>
      <w:proofErr w:type="spellStart"/>
      <w:r w:rsidR="00BB476C">
        <w:rPr>
          <w:rFonts w:ascii="Times New Roman" w:hAnsi="Times New Roman" w:cs="Times New Roman"/>
        </w:rPr>
        <w:t>djelatnost</w:t>
      </w:r>
      <w:proofErr w:type="spellEnd"/>
      <w:r w:rsidR="00BB476C">
        <w:rPr>
          <w:rFonts w:ascii="Times New Roman" w:hAnsi="Times New Roman" w:cs="Times New Roman"/>
        </w:rPr>
        <w:t>,</w:t>
      </w:r>
      <w:r w:rsidRPr="00BB476C">
        <w:rPr>
          <w:rFonts w:ascii="Times New Roman" w:hAnsi="Times New Roman" w:cs="Times New Roman"/>
        </w:rPr>
        <w:t xml:space="preserve"> 1982</w:t>
      </w:r>
      <w:r w:rsidR="00BB476C">
        <w:rPr>
          <w:rFonts w:ascii="Times New Roman" w:hAnsi="Times New Roman" w:cs="Times New Roman"/>
        </w:rPr>
        <w:t>),</w:t>
      </w:r>
      <w:bookmarkStart w:id="0" w:name="_GoBack"/>
      <w:bookmarkEnd w:id="0"/>
      <w:r w:rsidRPr="00BB476C">
        <w:rPr>
          <w:rFonts w:ascii="Times New Roman" w:hAnsi="Times New Roman" w:cs="Times New Roman"/>
        </w:rPr>
        <w:t xml:space="preserve"> 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DE6"/>
    <w:rsid w:val="0001500E"/>
    <w:rsid w:val="00053D36"/>
    <w:rsid w:val="00057870"/>
    <w:rsid w:val="000729C2"/>
    <w:rsid w:val="000E7353"/>
    <w:rsid w:val="00115B6F"/>
    <w:rsid w:val="00117456"/>
    <w:rsid w:val="001359FA"/>
    <w:rsid w:val="0016536F"/>
    <w:rsid w:val="00186DE6"/>
    <w:rsid w:val="001C726D"/>
    <w:rsid w:val="001E772E"/>
    <w:rsid w:val="00224B18"/>
    <w:rsid w:val="00237557"/>
    <w:rsid w:val="00252482"/>
    <w:rsid w:val="00253ABA"/>
    <w:rsid w:val="00267201"/>
    <w:rsid w:val="00285FF0"/>
    <w:rsid w:val="003152D8"/>
    <w:rsid w:val="00376D70"/>
    <w:rsid w:val="00377C03"/>
    <w:rsid w:val="00392B7D"/>
    <w:rsid w:val="00397E60"/>
    <w:rsid w:val="003B67D9"/>
    <w:rsid w:val="003E1931"/>
    <w:rsid w:val="00412F73"/>
    <w:rsid w:val="004131ED"/>
    <w:rsid w:val="004573CE"/>
    <w:rsid w:val="00462182"/>
    <w:rsid w:val="00494786"/>
    <w:rsid w:val="004A073C"/>
    <w:rsid w:val="00544EF3"/>
    <w:rsid w:val="005651CC"/>
    <w:rsid w:val="00585363"/>
    <w:rsid w:val="00591B70"/>
    <w:rsid w:val="00597752"/>
    <w:rsid w:val="005C55B8"/>
    <w:rsid w:val="005D13B9"/>
    <w:rsid w:val="005E24EE"/>
    <w:rsid w:val="00601D18"/>
    <w:rsid w:val="00617AE7"/>
    <w:rsid w:val="00662DCD"/>
    <w:rsid w:val="006747AC"/>
    <w:rsid w:val="00687E34"/>
    <w:rsid w:val="006969AF"/>
    <w:rsid w:val="00697991"/>
    <w:rsid w:val="006D6A6D"/>
    <w:rsid w:val="00733521"/>
    <w:rsid w:val="007C162E"/>
    <w:rsid w:val="007C2A4D"/>
    <w:rsid w:val="007E7744"/>
    <w:rsid w:val="007F2B7B"/>
    <w:rsid w:val="00834C8C"/>
    <w:rsid w:val="00857792"/>
    <w:rsid w:val="00876666"/>
    <w:rsid w:val="008774FB"/>
    <w:rsid w:val="008A3CCA"/>
    <w:rsid w:val="008A512E"/>
    <w:rsid w:val="008B2C3E"/>
    <w:rsid w:val="008F312C"/>
    <w:rsid w:val="009074FE"/>
    <w:rsid w:val="0092022E"/>
    <w:rsid w:val="00954877"/>
    <w:rsid w:val="0096293F"/>
    <w:rsid w:val="00965D88"/>
    <w:rsid w:val="009B5DEB"/>
    <w:rsid w:val="009B7D8F"/>
    <w:rsid w:val="009F02A0"/>
    <w:rsid w:val="00A2444C"/>
    <w:rsid w:val="00A329DA"/>
    <w:rsid w:val="00A3563E"/>
    <w:rsid w:val="00AC5238"/>
    <w:rsid w:val="00AF290D"/>
    <w:rsid w:val="00AF5403"/>
    <w:rsid w:val="00B41C79"/>
    <w:rsid w:val="00B430E3"/>
    <w:rsid w:val="00B91C2D"/>
    <w:rsid w:val="00BB191D"/>
    <w:rsid w:val="00BB476C"/>
    <w:rsid w:val="00BC61CD"/>
    <w:rsid w:val="00BC65FD"/>
    <w:rsid w:val="00BE1D94"/>
    <w:rsid w:val="00CB2C16"/>
    <w:rsid w:val="00CB4709"/>
    <w:rsid w:val="00CC1F75"/>
    <w:rsid w:val="00CF0C06"/>
    <w:rsid w:val="00D260C8"/>
    <w:rsid w:val="00D81226"/>
    <w:rsid w:val="00D91BFF"/>
    <w:rsid w:val="00DA329C"/>
    <w:rsid w:val="00E03EA4"/>
    <w:rsid w:val="00E0607B"/>
    <w:rsid w:val="00E9596C"/>
    <w:rsid w:val="00EE5242"/>
    <w:rsid w:val="00EE6AD7"/>
    <w:rsid w:val="00EF657D"/>
    <w:rsid w:val="00F11772"/>
    <w:rsid w:val="00F82DD3"/>
    <w:rsid w:val="00F83EE6"/>
    <w:rsid w:val="00F94EA1"/>
    <w:rsid w:val="00FA4E06"/>
    <w:rsid w:val="00FB293E"/>
    <w:rsid w:val="00FF231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0DFC5-69B6-4FD2-8EFB-01B8B11E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semiHidden/>
    <w:unhideWhenUsed/>
    <w:rsid w:val="00DA329C"/>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DA329C"/>
    <w:rPr>
      <w:sz w:val="20"/>
      <w:szCs w:val="20"/>
    </w:rPr>
  </w:style>
  <w:style w:type="character" w:styleId="Sprotnaopomba-sklic">
    <w:name w:val="footnote reference"/>
    <w:basedOn w:val="Privzetapisavaodstavka"/>
    <w:uiPriority w:val="99"/>
    <w:semiHidden/>
    <w:unhideWhenUsed/>
    <w:rsid w:val="00DA329C"/>
    <w:rPr>
      <w:vertAlign w:val="superscript"/>
    </w:rPr>
  </w:style>
  <w:style w:type="paragraph" w:customStyle="1" w:styleId="Default">
    <w:name w:val="Default"/>
    <w:rsid w:val="00FF231A"/>
    <w:pPr>
      <w:autoSpaceDE w:val="0"/>
      <w:autoSpaceDN w:val="0"/>
      <w:adjustRightInd w:val="0"/>
      <w:spacing w:after="0" w:line="240" w:lineRule="auto"/>
    </w:pPr>
    <w:rPr>
      <w:rFonts w:ascii="Tahoma" w:hAnsi="Tahoma" w:cs="Tahoma"/>
      <w:color w:val="000000"/>
      <w:sz w:val="24"/>
      <w:szCs w:val="24"/>
    </w:rPr>
  </w:style>
  <w:style w:type="character" w:styleId="Hiperpovezava">
    <w:name w:val="Hyperlink"/>
    <w:basedOn w:val="Privzetapisavaodstavka"/>
    <w:uiPriority w:val="99"/>
    <w:unhideWhenUsed/>
    <w:rsid w:val="00BB4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story.s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E3669E7-B749-4ABD-8C70-9AC02144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1960</Words>
  <Characters>11178</Characters>
  <Application>Microsoft Office Word</Application>
  <DocSecurity>0</DocSecurity>
  <Lines>93</Lines>
  <Paragraphs>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Hadalin</dc:creator>
  <cp:keywords/>
  <dc:description/>
  <cp:lastModifiedBy>Mojca Šorn</cp:lastModifiedBy>
  <cp:revision>3</cp:revision>
  <cp:lastPrinted>2015-11-16T14:36:00Z</cp:lastPrinted>
  <dcterms:created xsi:type="dcterms:W3CDTF">2015-11-24T09:39:00Z</dcterms:created>
  <dcterms:modified xsi:type="dcterms:W3CDTF">2015-11-24T09:44:00Z</dcterms:modified>
</cp:coreProperties>
</file>