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D04FF" w14:textId="77777777" w:rsidR="00E46407" w:rsidRPr="009C1947" w:rsidRDefault="00E46407">
      <w:pPr>
        <w:pStyle w:val="Telobesedila"/>
        <w:rPr>
          <w:rFonts w:ascii="Times New Roman" w:hAnsi="Times New Roman" w:cs="Times New Roman"/>
          <w:b/>
          <w:bCs/>
          <w:szCs w:val="24"/>
        </w:rPr>
      </w:pPr>
      <w:bookmarkStart w:id="0" w:name="_GoBack"/>
      <w:bookmarkEnd w:id="0"/>
      <w:r w:rsidRPr="009C1947">
        <w:rPr>
          <w:rFonts w:ascii="Times New Roman" w:hAnsi="Times New Roman" w:cs="Times New Roman"/>
          <w:b/>
          <w:bCs/>
          <w:szCs w:val="24"/>
        </w:rPr>
        <w:t>Uvodno pojasnilo</w:t>
      </w:r>
    </w:p>
    <w:p w14:paraId="34058FCA" w14:textId="77777777" w:rsidR="00E46407" w:rsidRDefault="00E46407">
      <w:pPr>
        <w:pStyle w:val="Telobesedila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A1A77" w14:textId="0ADABC70" w:rsidR="00E46407" w:rsidRDefault="00E46407" w:rsidP="009C1947">
      <w:pPr>
        <w:pStyle w:val="Telobesedil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Inštitut za novejšo zgodovino v Ljubljani je v okviru izvajanja raziskovalnega programa P6-0281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Idejnopolitični in kulturni pluralizem in monizem na Slovenskem v 20. stoletju</w:t>
      </w:r>
      <w:r>
        <w:rPr>
          <w:rFonts w:ascii="Times New Roman" w:hAnsi="Times New Roman" w:cs="Times New Roman"/>
          <w:sz w:val="24"/>
          <w:szCs w:val="24"/>
        </w:rPr>
        <w:t xml:space="preserve">, ki ga sofinancira Javna agencija za raziskovalno dejavnost Republike Slovenije, v programskem obdobju 2015–2020 prešel k raziskavi razvoja političnih strank in institucij države na Slovenskem od konca 19. do začetka 21. stoletja. Programska skupina, ki od leta 2004 izvaja omenjeni raziskovalni program, je doslej v raziskovanju idejne, politične in kulturne zgodovine Slovencev iz </w:t>
      </w:r>
      <w:r w:rsidR="002344A5">
        <w:rPr>
          <w:rFonts w:ascii="Times New Roman" w:hAnsi="Times New Roman" w:cs="Times New Roman"/>
          <w:sz w:val="24"/>
          <w:szCs w:val="24"/>
        </w:rPr>
        <w:t xml:space="preserve">programskega </w:t>
      </w:r>
      <w:r>
        <w:rPr>
          <w:rFonts w:ascii="Times New Roman" w:hAnsi="Times New Roman" w:cs="Times New Roman"/>
          <w:sz w:val="24"/>
          <w:szCs w:val="24"/>
        </w:rPr>
        <w:t xml:space="preserve">časovnega in problemskega polja razčlenila najbolj značilne razvojne procese, ki so označevali omenjena področja slovenske nacionalne zgodovine. Raziskave so bile opravljene v okviru historične osmislitve procesa idejnopolitične plastitve v slovenskem narodnem gibanju v drugi polovici 19. stoletja </w:t>
      </w:r>
      <w:r w:rsidR="006B2B66">
        <w:rPr>
          <w:rFonts w:ascii="Times New Roman" w:hAnsi="Times New Roman" w:cs="Times New Roman"/>
          <w:sz w:val="24"/>
          <w:szCs w:val="24"/>
        </w:rPr>
        <w:t>in skozi razčlembo</w:t>
      </w:r>
      <w:r>
        <w:rPr>
          <w:rFonts w:ascii="Times New Roman" w:hAnsi="Times New Roman" w:cs="Times New Roman"/>
          <w:sz w:val="24"/>
          <w:szCs w:val="24"/>
        </w:rPr>
        <w:t xml:space="preserve"> ključnih obdobij in prelomov, v katerih je bilo vprašanje idejnopolitičnega in kulturnega pluralizma in monizma v 20. stoletju na Slovenskem najbolj izpostavljeno (programsko obdobje 2004–2008), ter v okviru obravnave problemske kompleksnosti vprašanja demokracije in demokratičnih vrednot v slovenski zgodovinski izkušnji od konca 19. stoletja do vključitve Republike Slovenije v Evropsko unijo leta 2004 (programsko obdobje 2009–2014). Raziskovalna spoznanja, dobljena v letih 2004–2014, so programsko skupino z vidika </w:t>
      </w:r>
      <w:r w:rsidR="00DC7ABA">
        <w:rPr>
          <w:rFonts w:ascii="Times New Roman" w:hAnsi="Times New Roman" w:cs="Times New Roman"/>
          <w:sz w:val="24"/>
          <w:szCs w:val="24"/>
        </w:rPr>
        <w:t xml:space="preserve">vsebinske </w:t>
      </w:r>
      <w:r>
        <w:rPr>
          <w:rFonts w:ascii="Times New Roman" w:hAnsi="Times New Roman" w:cs="Times New Roman"/>
          <w:sz w:val="24"/>
          <w:szCs w:val="24"/>
        </w:rPr>
        <w:t xml:space="preserve">povezanosti </w:t>
      </w:r>
      <w:r w:rsidR="00DC7ABA">
        <w:rPr>
          <w:rFonts w:ascii="Times New Roman" w:hAnsi="Times New Roman" w:cs="Times New Roman"/>
          <w:sz w:val="24"/>
          <w:szCs w:val="24"/>
        </w:rPr>
        <w:t>obravnavane problematike</w:t>
      </w:r>
      <w:r>
        <w:rPr>
          <w:rFonts w:ascii="Times New Roman" w:hAnsi="Times New Roman" w:cs="Times New Roman"/>
          <w:sz w:val="24"/>
          <w:szCs w:val="24"/>
        </w:rPr>
        <w:t xml:space="preserve"> usmerila v zdajšnjo razčlenitev razvoja strankarskih subjektov in države v idejnopolitični, kulturni in družbenogospodarski dinamiki moderne in postmoderne dobe na Slovenskem. To je bil doslej opazen manko v slovenskem zgodovinopisju.</w:t>
      </w:r>
    </w:p>
    <w:p w14:paraId="05861828" w14:textId="1D3E984E" w:rsidR="00A76707" w:rsidRDefault="00E46407" w:rsidP="009C1947">
      <w:pPr>
        <w:pStyle w:val="Telobesedil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C7ABA">
        <w:rPr>
          <w:rFonts w:ascii="Times New Roman" w:hAnsi="Times New Roman" w:cs="Times New Roman"/>
          <w:sz w:val="24"/>
          <w:szCs w:val="24"/>
        </w:rPr>
        <w:t>Raziskovalna osredotočenost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7ABA">
        <w:rPr>
          <w:rFonts w:ascii="Times New Roman" w:hAnsi="Times New Roman" w:cs="Times New Roman"/>
          <w:sz w:val="24"/>
          <w:szCs w:val="24"/>
        </w:rPr>
        <w:t xml:space="preserve">programske skupine zajema 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obravnavo pojma stranke kot tvorbe modernih in modernizirajočih se političnih sistemov, obravnavo pogojev </w:t>
      </w:r>
      <w:r w:rsidR="00DC7ABA">
        <w:rPr>
          <w:rFonts w:ascii="Times New Roman" w:hAnsi="Times New Roman" w:cs="Times New Roman"/>
          <w:sz w:val="24"/>
          <w:szCs w:val="24"/>
        </w:rPr>
        <w:t>in načinov ustanavljanja strank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ter njihovega značaja kot različnih sistemov skupinskih družbenih, ideoloških, političnih, vrednostnih in narodnostnih smotrov ter sredstev. Na tej podlagi </w:t>
      </w:r>
      <w:r w:rsidR="002A02AC">
        <w:rPr>
          <w:rFonts w:ascii="Times New Roman" w:hAnsi="Times New Roman" w:cs="Times New Roman"/>
          <w:sz w:val="24"/>
          <w:szCs w:val="24"/>
        </w:rPr>
        <w:t>in</w:t>
      </w:r>
      <w:r w:rsidR="00DC7ABA">
        <w:rPr>
          <w:rFonts w:ascii="Times New Roman" w:hAnsi="Times New Roman" w:cs="Times New Roman"/>
          <w:sz w:val="24"/>
          <w:szCs w:val="24"/>
        </w:rPr>
        <w:t xml:space="preserve"> 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ob upoštevanju vsakokratnih zgodovinskih okvirov </w:t>
      </w:r>
      <w:r w:rsidR="002A02AC">
        <w:rPr>
          <w:rFonts w:ascii="Times New Roman" w:hAnsi="Times New Roman" w:cs="Times New Roman"/>
          <w:sz w:val="24"/>
          <w:szCs w:val="24"/>
        </w:rPr>
        <w:t>političnega delovanja programska sk</w:t>
      </w:r>
      <w:r w:rsidR="00DC7ABA">
        <w:rPr>
          <w:rFonts w:ascii="Times New Roman" w:hAnsi="Times New Roman" w:cs="Times New Roman"/>
          <w:sz w:val="24"/>
          <w:szCs w:val="24"/>
        </w:rPr>
        <w:t>upina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razčl</w:t>
      </w:r>
      <w:r w:rsidR="00DC7ABA">
        <w:rPr>
          <w:rFonts w:ascii="Times New Roman" w:hAnsi="Times New Roman" w:cs="Times New Roman"/>
          <w:sz w:val="24"/>
          <w:szCs w:val="24"/>
        </w:rPr>
        <w:t>e</w:t>
      </w:r>
      <w:r w:rsidR="00DC7ABA" w:rsidRPr="00DC7ABA">
        <w:rPr>
          <w:rFonts w:ascii="Times New Roman" w:hAnsi="Times New Roman" w:cs="Times New Roman"/>
          <w:sz w:val="24"/>
          <w:szCs w:val="24"/>
        </w:rPr>
        <w:t>nju</w:t>
      </w:r>
      <w:r w:rsidR="00DC7ABA">
        <w:rPr>
          <w:rFonts w:ascii="Times New Roman" w:hAnsi="Times New Roman" w:cs="Times New Roman"/>
          <w:sz w:val="24"/>
          <w:szCs w:val="24"/>
        </w:rPr>
        <w:t>je konkretne strankarske organizme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ter njihov razvoj v obdobju, ki ga </w:t>
      </w:r>
      <w:r w:rsidR="002A02AC">
        <w:rPr>
          <w:rFonts w:ascii="Times New Roman" w:hAnsi="Times New Roman" w:cs="Times New Roman"/>
          <w:sz w:val="24"/>
          <w:szCs w:val="24"/>
        </w:rPr>
        <w:t>opredeljuje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raziskovalni program. Njihova razčlenitev zadeva </w:t>
      </w:r>
      <w:r w:rsidR="002A02AC">
        <w:rPr>
          <w:rFonts w:ascii="Times New Roman" w:hAnsi="Times New Roman" w:cs="Times New Roman"/>
          <w:sz w:val="24"/>
          <w:szCs w:val="24"/>
        </w:rPr>
        <w:t>vprašanj</w:t>
      </w:r>
      <w:r w:rsidR="004F5F78">
        <w:rPr>
          <w:rFonts w:ascii="Times New Roman" w:hAnsi="Times New Roman" w:cs="Times New Roman"/>
          <w:sz w:val="24"/>
          <w:szCs w:val="24"/>
        </w:rPr>
        <w:t>a</w:t>
      </w:r>
      <w:r w:rsidR="002A02AC">
        <w:rPr>
          <w:rFonts w:ascii="Times New Roman" w:hAnsi="Times New Roman" w:cs="Times New Roman"/>
          <w:sz w:val="24"/>
          <w:szCs w:val="24"/>
        </w:rPr>
        <w:t xml:space="preserve"> strankarske organizacije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in njen</w:t>
      </w:r>
      <w:r w:rsidR="002A02AC">
        <w:rPr>
          <w:rFonts w:ascii="Times New Roman" w:hAnsi="Times New Roman" w:cs="Times New Roman"/>
          <w:sz w:val="24"/>
          <w:szCs w:val="24"/>
        </w:rPr>
        <w:t>ega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te</w:t>
      </w:r>
      <w:r w:rsidR="002A02AC">
        <w:rPr>
          <w:rFonts w:ascii="Times New Roman" w:hAnsi="Times New Roman" w:cs="Times New Roman"/>
          <w:sz w:val="24"/>
          <w:szCs w:val="24"/>
        </w:rPr>
        <w:t>ritorialnega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razvoj</w:t>
      </w:r>
      <w:r w:rsidR="002A02AC">
        <w:rPr>
          <w:rFonts w:ascii="Times New Roman" w:hAnsi="Times New Roman" w:cs="Times New Roman"/>
          <w:sz w:val="24"/>
          <w:szCs w:val="24"/>
        </w:rPr>
        <w:t>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, znotrajstrankarske discipline, političnoprogramskih nazorov, agitacije in propagande, vloge in mesta posameznih strank v javnem življenju in razmerju politične ter družbene moči, parlamentarne (in izvenparlamentarne) ter vladne ali nevladne strankarske strategije in taktike, političnega strankarstva v državni upravi in drugih delih sistema javnih služb ter funkcij, problematiko strankarskih elit, (karizmatičnih) voditeljev in strankarske birokracije, vprašanje prepletenosti politike, kulture, znanosti in gospodarstva, </w:t>
      </w:r>
      <w:r w:rsidR="00A76707">
        <w:rPr>
          <w:rFonts w:ascii="Times New Roman" w:hAnsi="Times New Roman" w:cs="Times New Roman"/>
          <w:sz w:val="24"/>
          <w:szCs w:val="24"/>
        </w:rPr>
        <w:t>odnos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strank do pomembnih institucij civilne družbe, tis</w:t>
      </w:r>
      <w:r w:rsidR="00A76707">
        <w:rPr>
          <w:rFonts w:ascii="Times New Roman" w:hAnsi="Times New Roman" w:cs="Times New Roman"/>
          <w:sz w:val="24"/>
          <w:szCs w:val="24"/>
        </w:rPr>
        <w:t>ka in drugih medijev ter obliko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med njimi vzpostavljene ali nevzpostavljene soodvisnosti. </w:t>
      </w:r>
      <w:r w:rsidR="006B2B66" w:rsidRPr="006B2B66">
        <w:rPr>
          <w:rFonts w:ascii="Times New Roman" w:hAnsi="Times New Roman" w:cs="Times New Roman"/>
          <w:sz w:val="24"/>
          <w:szCs w:val="24"/>
        </w:rPr>
        <w:t>Programska skupina</w:t>
      </w:r>
      <w:r w:rsidR="006B2B66" w:rsidRPr="006B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0C84" w:rsidRPr="00C30C84">
        <w:rPr>
          <w:rFonts w:ascii="Times New Roman" w:hAnsi="Times New Roman" w:cs="Times New Roman"/>
          <w:sz w:val="24"/>
          <w:szCs w:val="24"/>
        </w:rPr>
        <w:t>je</w:t>
      </w:r>
      <w:r w:rsidR="00C30C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B66" w:rsidRPr="006B2B66">
        <w:rPr>
          <w:rFonts w:ascii="Times New Roman" w:hAnsi="Times New Roman" w:cs="Times New Roman"/>
          <w:sz w:val="24"/>
          <w:szCs w:val="24"/>
        </w:rPr>
        <w:t xml:space="preserve">na ta način </w:t>
      </w:r>
      <w:r w:rsidR="00C30C84">
        <w:rPr>
          <w:rFonts w:ascii="Times New Roman" w:hAnsi="Times New Roman" w:cs="Times New Roman"/>
          <w:sz w:val="24"/>
          <w:szCs w:val="24"/>
        </w:rPr>
        <w:t xml:space="preserve">začrtala </w:t>
      </w:r>
      <w:r w:rsidR="006B2B66">
        <w:rPr>
          <w:rFonts w:ascii="Times New Roman" w:hAnsi="Times New Roman" w:cs="Times New Roman"/>
          <w:sz w:val="24"/>
          <w:szCs w:val="24"/>
        </w:rPr>
        <w:t>osvetl</w:t>
      </w:r>
      <w:r w:rsidR="00C30C84">
        <w:rPr>
          <w:rFonts w:ascii="Times New Roman" w:hAnsi="Times New Roman" w:cs="Times New Roman"/>
          <w:sz w:val="24"/>
          <w:szCs w:val="24"/>
        </w:rPr>
        <w:t>itev</w:t>
      </w:r>
      <w:r w:rsidR="006B2B66">
        <w:rPr>
          <w:rFonts w:ascii="Times New Roman" w:hAnsi="Times New Roman" w:cs="Times New Roman"/>
          <w:sz w:val="24"/>
          <w:szCs w:val="24"/>
        </w:rPr>
        <w:t xml:space="preserve"> </w:t>
      </w:r>
      <w:r w:rsidR="00DC7ABA" w:rsidRPr="00DC7ABA">
        <w:rPr>
          <w:rFonts w:ascii="Times New Roman" w:hAnsi="Times New Roman" w:cs="Times New Roman"/>
          <w:sz w:val="24"/>
          <w:szCs w:val="24"/>
        </w:rPr>
        <w:t>razvoj</w:t>
      </w:r>
      <w:r w:rsidR="00C30C84">
        <w:rPr>
          <w:rFonts w:ascii="Times New Roman" w:hAnsi="Times New Roman" w:cs="Times New Roman"/>
          <w:sz w:val="24"/>
          <w:szCs w:val="24"/>
        </w:rPr>
        <w:t>a</w:t>
      </w:r>
      <w:r w:rsidR="00DC7ABA" w:rsidRPr="00DC7ABA">
        <w:rPr>
          <w:rFonts w:ascii="Times New Roman" w:hAnsi="Times New Roman" w:cs="Times New Roman"/>
          <w:sz w:val="24"/>
          <w:szCs w:val="24"/>
        </w:rPr>
        <w:t>, pomen</w:t>
      </w:r>
      <w:r w:rsidR="00C30C84">
        <w:rPr>
          <w:rFonts w:ascii="Times New Roman" w:hAnsi="Times New Roman" w:cs="Times New Roman"/>
          <w:sz w:val="24"/>
          <w:szCs w:val="24"/>
        </w:rPr>
        <w:t>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in zgodovinsk</w:t>
      </w:r>
      <w:r w:rsidR="00C30C84">
        <w:rPr>
          <w:rFonts w:ascii="Times New Roman" w:hAnsi="Times New Roman" w:cs="Times New Roman"/>
          <w:sz w:val="24"/>
          <w:szCs w:val="24"/>
        </w:rPr>
        <w:t>ega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vpliv</w:t>
      </w:r>
      <w:r w:rsidR="00C30C84">
        <w:rPr>
          <w:rFonts w:ascii="Times New Roman" w:hAnsi="Times New Roman" w:cs="Times New Roman"/>
          <w:sz w:val="24"/>
          <w:szCs w:val="24"/>
        </w:rPr>
        <w:t>a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strankarskih subjektov</w:t>
      </w:r>
      <w:r w:rsidR="006B2B66">
        <w:rPr>
          <w:rFonts w:ascii="Times New Roman" w:hAnsi="Times New Roman" w:cs="Times New Roman"/>
          <w:sz w:val="24"/>
          <w:szCs w:val="24"/>
        </w:rPr>
        <w:t xml:space="preserve"> na slovensko družbo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v </w:t>
      </w:r>
      <w:r w:rsidR="00C13902" w:rsidRPr="00C13902">
        <w:rPr>
          <w:rFonts w:ascii="Times New Roman" w:hAnsi="Times New Roman" w:cs="Times New Roman"/>
          <w:sz w:val="24"/>
          <w:szCs w:val="24"/>
        </w:rPr>
        <w:t>zadnjih treh desetletjih habsburške monarhije, med prvo svetovno vojno, v prvi</w:t>
      </w:r>
      <w:r w:rsidR="006B2B66" w:rsidRPr="006B2B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6B2B66" w:rsidRPr="006B2B66">
        <w:rPr>
          <w:rFonts w:ascii="Times New Roman" w:hAnsi="Times New Roman" w:cs="Times New Roman"/>
          <w:sz w:val="24"/>
          <w:szCs w:val="24"/>
        </w:rPr>
        <w:t>jugoslovanski državi</w:t>
      </w:r>
      <w:r w:rsidR="006B2B66">
        <w:rPr>
          <w:rFonts w:ascii="Times New Roman" w:hAnsi="Times New Roman" w:cs="Times New Roman"/>
          <w:sz w:val="24"/>
          <w:szCs w:val="24"/>
        </w:rPr>
        <w:t xml:space="preserve">, </w:t>
      </w:r>
      <w:r w:rsidR="006B2B66" w:rsidRPr="006B2B66">
        <w:rPr>
          <w:rFonts w:ascii="Times New Roman" w:hAnsi="Times New Roman" w:cs="Times New Roman"/>
          <w:sz w:val="24"/>
          <w:szCs w:val="24"/>
        </w:rPr>
        <w:t>med drugo svetovno vojno</w:t>
      </w:r>
      <w:r w:rsidR="006B2B66">
        <w:rPr>
          <w:rFonts w:ascii="Times New Roman" w:hAnsi="Times New Roman" w:cs="Times New Roman"/>
          <w:sz w:val="24"/>
          <w:szCs w:val="24"/>
        </w:rPr>
        <w:t>,</w:t>
      </w:r>
      <w:r w:rsidR="00C13902" w:rsidRPr="00C13902">
        <w:rPr>
          <w:rFonts w:ascii="Times New Roman" w:hAnsi="Times New Roman" w:cs="Times New Roman"/>
          <w:sz w:val="24"/>
          <w:szCs w:val="24"/>
        </w:rPr>
        <w:t xml:space="preserve"> </w:t>
      </w:r>
      <w:r w:rsidR="006B2B66">
        <w:rPr>
          <w:rFonts w:ascii="Times New Roman" w:hAnsi="Times New Roman" w:cs="Times New Roman"/>
          <w:sz w:val="24"/>
          <w:szCs w:val="24"/>
        </w:rPr>
        <w:t>v</w:t>
      </w:r>
      <w:r w:rsidR="00C13902" w:rsidRPr="00C13902">
        <w:rPr>
          <w:rFonts w:ascii="Times New Roman" w:hAnsi="Times New Roman" w:cs="Times New Roman"/>
          <w:sz w:val="24"/>
          <w:szCs w:val="24"/>
        </w:rPr>
        <w:t xml:space="preserve"> drugi</w:t>
      </w:r>
      <w:r w:rsidR="006B2B66" w:rsidRPr="006B2B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6B2B66" w:rsidRPr="006B2B66">
        <w:rPr>
          <w:rFonts w:ascii="Times New Roman" w:hAnsi="Times New Roman" w:cs="Times New Roman"/>
          <w:sz w:val="24"/>
          <w:szCs w:val="24"/>
        </w:rPr>
        <w:t>jugoslovanski državi</w:t>
      </w:r>
      <w:r w:rsidR="00C13902" w:rsidRPr="00C13902">
        <w:rPr>
          <w:rFonts w:ascii="Times New Roman" w:hAnsi="Times New Roman" w:cs="Times New Roman"/>
          <w:sz w:val="24"/>
          <w:szCs w:val="24"/>
        </w:rPr>
        <w:t xml:space="preserve"> in v Republiki Sloveniji.</w:t>
      </w:r>
      <w:r w:rsidR="00C13902">
        <w:rPr>
          <w:rFonts w:ascii="Times New Roman" w:hAnsi="Times New Roman" w:cs="Times New Roman"/>
          <w:sz w:val="24"/>
          <w:szCs w:val="24"/>
        </w:rPr>
        <w:t xml:space="preserve"> </w:t>
      </w:r>
      <w:r w:rsidR="002A02AC">
        <w:rPr>
          <w:rFonts w:ascii="Times New Roman" w:hAnsi="Times New Roman" w:cs="Times New Roman"/>
          <w:sz w:val="24"/>
          <w:szCs w:val="24"/>
        </w:rPr>
        <w:t xml:space="preserve">Obenem </w:t>
      </w:r>
      <w:r w:rsidR="00C30C84">
        <w:rPr>
          <w:rFonts w:ascii="Times New Roman" w:hAnsi="Times New Roman" w:cs="Times New Roman"/>
          <w:sz w:val="24"/>
          <w:szCs w:val="24"/>
        </w:rPr>
        <w:t xml:space="preserve">se </w:t>
      </w:r>
      <w:r w:rsidR="006B2B66">
        <w:rPr>
          <w:rFonts w:ascii="Times New Roman" w:hAnsi="Times New Roman" w:cs="Times New Roman"/>
          <w:sz w:val="24"/>
          <w:szCs w:val="24"/>
        </w:rPr>
        <w:t>je usmer</w:t>
      </w:r>
      <w:r w:rsidR="00C30C84">
        <w:rPr>
          <w:rFonts w:ascii="Times New Roman" w:hAnsi="Times New Roman" w:cs="Times New Roman"/>
          <w:sz w:val="24"/>
          <w:szCs w:val="24"/>
        </w:rPr>
        <w:t>ila</w:t>
      </w:r>
      <w:r w:rsidR="006B2B66">
        <w:rPr>
          <w:rFonts w:ascii="Times New Roman" w:hAnsi="Times New Roman" w:cs="Times New Roman"/>
          <w:sz w:val="24"/>
          <w:szCs w:val="24"/>
        </w:rPr>
        <w:t xml:space="preserve"> </w:t>
      </w:r>
      <w:r w:rsidR="002A02AC">
        <w:rPr>
          <w:rFonts w:ascii="Times New Roman" w:hAnsi="Times New Roman" w:cs="Times New Roman"/>
          <w:sz w:val="24"/>
          <w:szCs w:val="24"/>
        </w:rPr>
        <w:t>tudi</w:t>
      </w:r>
      <w:r w:rsidR="006B2B66">
        <w:rPr>
          <w:rFonts w:ascii="Times New Roman" w:hAnsi="Times New Roman" w:cs="Times New Roman"/>
          <w:sz w:val="24"/>
          <w:szCs w:val="24"/>
        </w:rPr>
        <w:t xml:space="preserve"> v preučitev</w:t>
      </w:r>
      <w:r w:rsidR="002A02AC">
        <w:rPr>
          <w:rFonts w:ascii="Times New Roman" w:hAnsi="Times New Roman" w:cs="Times New Roman"/>
          <w:sz w:val="24"/>
          <w:szCs w:val="24"/>
        </w:rPr>
        <w:t xml:space="preserve"> način</w:t>
      </w:r>
      <w:r w:rsidR="006B2B66">
        <w:rPr>
          <w:rFonts w:ascii="Times New Roman" w:hAnsi="Times New Roman" w:cs="Times New Roman"/>
          <w:sz w:val="24"/>
          <w:szCs w:val="24"/>
        </w:rPr>
        <w:t>a delovanja in vloge</w:t>
      </w:r>
      <w:r w:rsidR="00DC7ABA" w:rsidRPr="00DC7ABA">
        <w:rPr>
          <w:rFonts w:ascii="Times New Roman" w:hAnsi="Times New Roman" w:cs="Times New Roman"/>
          <w:sz w:val="24"/>
          <w:szCs w:val="24"/>
        </w:rPr>
        <w:t xml:space="preserve"> institucij države pri oblikovanju vsebine in podobe družbenega in političnega življenja na Slovenskem</w:t>
      </w:r>
      <w:r w:rsidR="00C13902">
        <w:rPr>
          <w:rFonts w:ascii="Times New Roman" w:hAnsi="Times New Roman" w:cs="Times New Roman"/>
          <w:sz w:val="24"/>
          <w:szCs w:val="24"/>
        </w:rPr>
        <w:t xml:space="preserve"> v omenjenih razdobjih.</w:t>
      </w:r>
      <w:r w:rsidR="00A76707">
        <w:rPr>
          <w:rFonts w:ascii="Times New Roman" w:hAnsi="Times New Roman" w:cs="Times New Roman"/>
          <w:sz w:val="24"/>
          <w:szCs w:val="24"/>
        </w:rPr>
        <w:tab/>
      </w:r>
    </w:p>
    <w:p w14:paraId="0459709B" w14:textId="01330474" w:rsidR="00A76707" w:rsidRDefault="00C13902" w:rsidP="009C1947">
      <w:pPr>
        <w:pStyle w:val="Telobesedil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4CB9">
        <w:rPr>
          <w:rFonts w:ascii="Times New Roman" w:hAnsi="Times New Roman" w:cs="Times New Roman"/>
          <w:sz w:val="24"/>
          <w:szCs w:val="24"/>
        </w:rPr>
        <w:t>Programska skupina svoje delo izvaja po uveljavljenem zgodovinopisnem raziskovalnem postopku, že dalj časa razširjen</w:t>
      </w:r>
      <w:r w:rsidR="00AD48B6">
        <w:rPr>
          <w:rFonts w:ascii="Times New Roman" w:hAnsi="Times New Roman" w:cs="Times New Roman"/>
          <w:sz w:val="24"/>
          <w:szCs w:val="24"/>
        </w:rPr>
        <w:t>e</w:t>
      </w:r>
      <w:r w:rsidR="00094CB9">
        <w:rPr>
          <w:rFonts w:ascii="Times New Roman" w:hAnsi="Times New Roman" w:cs="Times New Roman"/>
          <w:sz w:val="24"/>
          <w:szCs w:val="24"/>
        </w:rPr>
        <w:t xml:space="preserve">m tudi na uporabo </w:t>
      </w:r>
      <w:r w:rsidR="00E90259">
        <w:rPr>
          <w:rFonts w:ascii="Times New Roman" w:hAnsi="Times New Roman" w:cs="Times New Roman"/>
          <w:sz w:val="24"/>
          <w:szCs w:val="24"/>
        </w:rPr>
        <w:t xml:space="preserve">sodobnih orodij, ki jih ponuja digitalna humanistika. </w:t>
      </w:r>
      <w:r w:rsidR="00094CB9" w:rsidRPr="00094CB9">
        <w:rPr>
          <w:rFonts w:ascii="Times New Roman" w:hAnsi="Times New Roman" w:cs="Times New Roman"/>
          <w:sz w:val="24"/>
          <w:szCs w:val="24"/>
        </w:rPr>
        <w:t>Njeni člani</w:t>
      </w:r>
      <w:r w:rsidR="003D0457">
        <w:rPr>
          <w:rFonts w:ascii="Times New Roman" w:hAnsi="Times New Roman" w:cs="Times New Roman"/>
          <w:sz w:val="24"/>
          <w:szCs w:val="24"/>
        </w:rPr>
        <w:t xml:space="preserve"> </w:t>
      </w:r>
      <w:r w:rsidR="003D0457" w:rsidRPr="003D0457">
        <w:rPr>
          <w:rFonts w:ascii="Times New Roman" w:hAnsi="Times New Roman" w:cs="Times New Roman"/>
          <w:sz w:val="24"/>
          <w:szCs w:val="24"/>
        </w:rPr>
        <w:t xml:space="preserve">opravljajo </w:t>
      </w:r>
      <w:r w:rsidR="003D0457">
        <w:rPr>
          <w:rFonts w:ascii="Times New Roman" w:hAnsi="Times New Roman" w:cs="Times New Roman"/>
          <w:sz w:val="24"/>
          <w:szCs w:val="24"/>
        </w:rPr>
        <w:t xml:space="preserve">primarno raziskovalno delo doma </w:t>
      </w:r>
      <w:r w:rsidR="003D0457">
        <w:rPr>
          <w:rFonts w:ascii="Times New Roman" w:hAnsi="Times New Roman" w:cs="Times New Roman"/>
          <w:sz w:val="24"/>
          <w:szCs w:val="24"/>
        </w:rPr>
        <w:lastRenderedPageBreak/>
        <w:t>in v tujini.</w:t>
      </w:r>
      <w:r w:rsidR="00094CB9">
        <w:rPr>
          <w:rFonts w:ascii="Times New Roman" w:hAnsi="Times New Roman" w:cs="Times New Roman"/>
          <w:sz w:val="24"/>
          <w:szCs w:val="24"/>
        </w:rPr>
        <w:t xml:space="preserve"> Od arhivskih in </w:t>
      </w:r>
      <w:r w:rsidR="008F7E95">
        <w:rPr>
          <w:rFonts w:ascii="Times New Roman" w:hAnsi="Times New Roman" w:cs="Times New Roman"/>
          <w:sz w:val="24"/>
          <w:szCs w:val="24"/>
        </w:rPr>
        <w:t>knjižničnih</w:t>
      </w:r>
      <w:r w:rsidR="00094CB9">
        <w:rPr>
          <w:rFonts w:ascii="Times New Roman" w:hAnsi="Times New Roman" w:cs="Times New Roman"/>
          <w:sz w:val="24"/>
          <w:szCs w:val="24"/>
        </w:rPr>
        <w:t xml:space="preserve"> ustanov</w:t>
      </w:r>
      <w:r w:rsidR="003D0457">
        <w:rPr>
          <w:rFonts w:ascii="Times New Roman" w:hAnsi="Times New Roman" w:cs="Times New Roman"/>
          <w:sz w:val="24"/>
          <w:szCs w:val="24"/>
        </w:rPr>
        <w:t xml:space="preserve"> so doslej </w:t>
      </w:r>
      <w:r w:rsidR="00927236">
        <w:rPr>
          <w:rFonts w:ascii="Times New Roman" w:hAnsi="Times New Roman" w:cs="Times New Roman"/>
          <w:sz w:val="24"/>
          <w:szCs w:val="24"/>
        </w:rPr>
        <w:t xml:space="preserve">za potrebe raziskave </w:t>
      </w:r>
      <w:r w:rsidR="003D0457">
        <w:rPr>
          <w:rFonts w:ascii="Times New Roman" w:hAnsi="Times New Roman" w:cs="Times New Roman"/>
          <w:sz w:val="24"/>
          <w:szCs w:val="24"/>
        </w:rPr>
        <w:t xml:space="preserve">pregledali gradivo </w:t>
      </w:r>
      <w:r w:rsidR="00927236" w:rsidRPr="00927236">
        <w:rPr>
          <w:rFonts w:ascii="Times New Roman" w:hAnsi="Times New Roman" w:cs="Times New Roman"/>
          <w:sz w:val="24"/>
          <w:szCs w:val="24"/>
        </w:rPr>
        <w:t>v Arhivu Republike Slovenije</w:t>
      </w:r>
      <w:r w:rsidR="00927236">
        <w:rPr>
          <w:rFonts w:ascii="Times New Roman" w:hAnsi="Times New Roman" w:cs="Times New Roman"/>
          <w:sz w:val="24"/>
          <w:szCs w:val="24"/>
        </w:rPr>
        <w:t>,</w:t>
      </w:r>
      <w:r w:rsidR="00927236" w:rsidRPr="00927236">
        <w:rPr>
          <w:rFonts w:ascii="Times New Roman" w:hAnsi="Times New Roman" w:cs="Times New Roman"/>
          <w:sz w:val="24"/>
          <w:szCs w:val="24"/>
        </w:rPr>
        <w:t xml:space="preserve"> Narodni in univerzitetni knjižnici</w:t>
      </w:r>
      <w:r w:rsidR="00927236" w:rsidRPr="0092723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927236" w:rsidRPr="00927236">
        <w:rPr>
          <w:rFonts w:ascii="Times New Roman" w:hAnsi="Times New Roman" w:cs="Times New Roman"/>
          <w:sz w:val="24"/>
          <w:szCs w:val="24"/>
        </w:rPr>
        <w:t>ter fondu Knji</w:t>
      </w:r>
      <w:r w:rsidR="00927236" w:rsidRPr="00927236">
        <w:rPr>
          <w:rFonts w:ascii="Times New Roman" w:hAnsi="Times New Roman" w:cs="Times New Roman" w:hint="eastAsia"/>
          <w:sz w:val="24"/>
          <w:szCs w:val="24"/>
        </w:rPr>
        <w:t>ž</w:t>
      </w:r>
      <w:r w:rsidR="00927236" w:rsidRPr="00927236">
        <w:rPr>
          <w:rFonts w:ascii="Times New Roman" w:hAnsi="Times New Roman" w:cs="Times New Roman"/>
          <w:sz w:val="24"/>
          <w:szCs w:val="24"/>
        </w:rPr>
        <w:t>nice INZ v</w:t>
      </w:r>
      <w:r w:rsidR="00927236">
        <w:rPr>
          <w:rFonts w:ascii="Times New Roman" w:hAnsi="Times New Roman" w:cs="Times New Roman"/>
          <w:sz w:val="24"/>
          <w:szCs w:val="24"/>
        </w:rPr>
        <w:t xml:space="preserve"> </w:t>
      </w:r>
      <w:r w:rsidR="00927236" w:rsidRPr="00927236">
        <w:rPr>
          <w:rFonts w:ascii="Times New Roman" w:hAnsi="Times New Roman" w:cs="Times New Roman"/>
          <w:sz w:val="24"/>
          <w:szCs w:val="24"/>
        </w:rPr>
        <w:t>Ljubljani, Pokrajinskem arhivu Maribor</w:t>
      </w:r>
      <w:r w:rsidR="00927236">
        <w:rPr>
          <w:rFonts w:ascii="Times New Roman" w:hAnsi="Times New Roman" w:cs="Times New Roman"/>
          <w:sz w:val="24"/>
          <w:szCs w:val="24"/>
        </w:rPr>
        <w:t>, Arhivu Jugoslavije v Beogradu</w:t>
      </w:r>
      <w:r w:rsidR="00927236" w:rsidRPr="00927236">
        <w:rPr>
          <w:rFonts w:ascii="Times New Roman" w:hAnsi="Times New Roman" w:cs="Times New Roman"/>
          <w:sz w:val="24"/>
          <w:szCs w:val="24"/>
        </w:rPr>
        <w:t xml:space="preserve"> </w:t>
      </w:r>
      <w:r w:rsidR="00927236">
        <w:rPr>
          <w:rFonts w:ascii="Times New Roman" w:hAnsi="Times New Roman" w:cs="Times New Roman"/>
          <w:sz w:val="24"/>
          <w:szCs w:val="24"/>
        </w:rPr>
        <w:t xml:space="preserve">ter </w:t>
      </w:r>
      <w:r w:rsidR="00927236" w:rsidRPr="00927236">
        <w:rPr>
          <w:rFonts w:ascii="Times New Roman" w:hAnsi="Times New Roman" w:cs="Times New Roman"/>
          <w:sz w:val="24"/>
          <w:szCs w:val="24"/>
        </w:rPr>
        <w:t>Arhivu novejših</w:t>
      </w:r>
      <w:r w:rsidR="00927236">
        <w:rPr>
          <w:rFonts w:ascii="Times New Roman" w:hAnsi="Times New Roman" w:cs="Times New Roman"/>
          <w:sz w:val="24"/>
          <w:szCs w:val="24"/>
        </w:rPr>
        <w:t xml:space="preserve"> </w:t>
      </w:r>
      <w:r w:rsidR="00927236" w:rsidRPr="00927236">
        <w:rPr>
          <w:rFonts w:ascii="Times New Roman" w:hAnsi="Times New Roman" w:cs="Times New Roman"/>
          <w:sz w:val="24"/>
          <w:szCs w:val="24"/>
        </w:rPr>
        <w:t xml:space="preserve">dokumentov in </w:t>
      </w:r>
      <w:r w:rsidR="00927236">
        <w:rPr>
          <w:rFonts w:ascii="Times New Roman" w:hAnsi="Times New Roman" w:cs="Times New Roman"/>
          <w:sz w:val="24"/>
          <w:szCs w:val="24"/>
        </w:rPr>
        <w:t xml:space="preserve">v </w:t>
      </w:r>
      <w:r w:rsidR="00927236" w:rsidRPr="00927236">
        <w:rPr>
          <w:rFonts w:ascii="Times New Roman" w:hAnsi="Times New Roman" w:cs="Times New Roman"/>
          <w:sz w:val="24"/>
          <w:szCs w:val="24"/>
        </w:rPr>
        <w:t>knjižnicah Univerze v Varšavi</w:t>
      </w:r>
      <w:r w:rsidR="00927236">
        <w:rPr>
          <w:rFonts w:ascii="Times New Roman" w:hAnsi="Times New Roman" w:cs="Times New Roman"/>
          <w:sz w:val="24"/>
          <w:szCs w:val="24"/>
        </w:rPr>
        <w:t>. Uporabili so tudi vso ustrezno domačo in tujo znanstveno literaturo.</w:t>
      </w:r>
    </w:p>
    <w:p w14:paraId="76419504" w14:textId="77777777" w:rsidR="00600F31" w:rsidRDefault="00927236" w:rsidP="009C1947">
      <w:pPr>
        <w:pStyle w:val="Telobesedil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7BD">
        <w:rPr>
          <w:rFonts w:ascii="Times New Roman" w:hAnsi="Times New Roman" w:cs="Times New Roman"/>
          <w:sz w:val="24"/>
          <w:szCs w:val="24"/>
        </w:rPr>
        <w:t xml:space="preserve">Programska skupina svojo raziskavo izvaja stopnjevano. V </w:t>
      </w:r>
      <w:r w:rsidR="0031305C">
        <w:rPr>
          <w:rFonts w:ascii="Times New Roman" w:hAnsi="Times New Roman" w:cs="Times New Roman"/>
          <w:sz w:val="24"/>
          <w:szCs w:val="24"/>
        </w:rPr>
        <w:t xml:space="preserve">njeni </w:t>
      </w:r>
      <w:r w:rsidR="00EA67BD">
        <w:rPr>
          <w:rFonts w:ascii="Times New Roman" w:hAnsi="Times New Roman" w:cs="Times New Roman"/>
          <w:sz w:val="24"/>
          <w:szCs w:val="24"/>
        </w:rPr>
        <w:t>prvi stopnji je obdelala nastanek, organizacijsko strukturo, ozemeljski obseg, politični razvoj in notranjo dinamiko strankarski</w:t>
      </w:r>
      <w:r w:rsidR="006B2B66">
        <w:rPr>
          <w:rFonts w:ascii="Times New Roman" w:hAnsi="Times New Roman" w:cs="Times New Roman"/>
          <w:sz w:val="24"/>
          <w:szCs w:val="24"/>
        </w:rPr>
        <w:t>h</w:t>
      </w:r>
      <w:r w:rsidR="00EA67BD">
        <w:rPr>
          <w:rFonts w:ascii="Times New Roman" w:hAnsi="Times New Roman" w:cs="Times New Roman"/>
          <w:sz w:val="24"/>
          <w:szCs w:val="24"/>
        </w:rPr>
        <w:t xml:space="preserve"> subjektov na Slovenskem v času, ki mu je raziskava namenjena. </w:t>
      </w:r>
      <w:r w:rsidR="0031305C">
        <w:rPr>
          <w:rFonts w:ascii="Times New Roman" w:hAnsi="Times New Roman" w:cs="Times New Roman"/>
          <w:sz w:val="24"/>
          <w:szCs w:val="24"/>
        </w:rPr>
        <w:t xml:space="preserve">Raziskovalne rezultate iz te stopnje izvajanja raziskovalnega programa, opravljene v letih 2015–2016, predstavljamo v pričujoči številki inštitutove znanstvene revije </w:t>
      </w:r>
      <w:r w:rsidR="0031305C" w:rsidRPr="0031305C">
        <w:rPr>
          <w:rFonts w:ascii="Times New Roman" w:hAnsi="Times New Roman" w:cs="Times New Roman"/>
          <w:i/>
          <w:sz w:val="24"/>
          <w:szCs w:val="24"/>
        </w:rPr>
        <w:t>Prispevki za novejšo zgodovino</w:t>
      </w:r>
      <w:r w:rsidR="0031305C">
        <w:rPr>
          <w:rFonts w:ascii="Times New Roman" w:hAnsi="Times New Roman" w:cs="Times New Roman"/>
          <w:sz w:val="24"/>
          <w:szCs w:val="24"/>
        </w:rPr>
        <w:t xml:space="preserve">. </w:t>
      </w:r>
      <w:r w:rsidR="00D03723">
        <w:rPr>
          <w:rFonts w:ascii="Times New Roman" w:hAnsi="Times New Roman" w:cs="Times New Roman"/>
          <w:sz w:val="24"/>
          <w:szCs w:val="24"/>
        </w:rPr>
        <w:t xml:space="preserve">Programska skupina tako poleg monografskih in drugih znanstvenih objav s področja svojega raziskovalnega dela </w:t>
      </w:r>
      <w:r w:rsidR="00600F31">
        <w:rPr>
          <w:rFonts w:ascii="Times New Roman" w:hAnsi="Times New Roman" w:cs="Times New Roman"/>
          <w:sz w:val="24"/>
          <w:szCs w:val="24"/>
        </w:rPr>
        <w:t>v zaokroženi obliki predstavlja njegove sprotne rezultate.</w:t>
      </w:r>
    </w:p>
    <w:p w14:paraId="4CFEA8D2" w14:textId="77777777" w:rsidR="00600F31" w:rsidRDefault="00600F31" w:rsidP="00927236">
      <w:pPr>
        <w:pStyle w:val="Telobesedila"/>
        <w:jc w:val="both"/>
        <w:rPr>
          <w:rFonts w:ascii="Times New Roman" w:hAnsi="Times New Roman" w:cs="Times New Roman"/>
          <w:sz w:val="24"/>
          <w:szCs w:val="24"/>
        </w:rPr>
      </w:pPr>
    </w:p>
    <w:p w14:paraId="609F6F8E" w14:textId="77777777" w:rsidR="00DC7ABA" w:rsidRDefault="00600F31" w:rsidP="00600F31">
      <w:pPr>
        <w:pStyle w:val="Telobesedil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Ljubljani, 8. maja 2017</w:t>
      </w:r>
      <w:r w:rsidR="00D037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C194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Vodja programske skupine</w:t>
      </w:r>
    </w:p>
    <w:p w14:paraId="5F8790AC" w14:textId="77777777" w:rsidR="00600F31" w:rsidRDefault="00600F31" w:rsidP="00600F31">
      <w:pPr>
        <w:pStyle w:val="Telobesedil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dr. Jurij Perovšek</w:t>
      </w:r>
    </w:p>
    <w:sectPr w:rsidR="00600F31" w:rsidSect="00E4640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5DBB8" w14:textId="77777777" w:rsidR="00C224F1" w:rsidRDefault="00C224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0A0C3A4E" w14:textId="77777777" w:rsidR="00C224F1" w:rsidRDefault="00C224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D342D" w14:textId="77777777" w:rsidR="00E46407" w:rsidRDefault="00B663DB">
    <w:pPr>
      <w:pStyle w:val="Noga"/>
      <w:jc w:val="center"/>
    </w:pPr>
    <w:r>
      <w:fldChar w:fldCharType="begin"/>
    </w:r>
    <w:r>
      <w:instrText>PAGE   \* MERGEFORMAT</w:instrText>
    </w:r>
    <w:r>
      <w:fldChar w:fldCharType="separate"/>
    </w:r>
    <w:r w:rsidR="007B5D0F">
      <w:rPr>
        <w:noProof/>
      </w:rPr>
      <w:t>2</w:t>
    </w:r>
    <w:r>
      <w:rPr>
        <w:noProof/>
      </w:rPr>
      <w:fldChar w:fldCharType="end"/>
    </w:r>
  </w:p>
  <w:p w14:paraId="0BF77599" w14:textId="77777777" w:rsidR="00E46407" w:rsidRDefault="00E46407">
    <w:pPr>
      <w:pStyle w:val="Nog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45F76" w14:textId="77777777" w:rsidR="00C224F1" w:rsidRDefault="00C224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746187C2" w14:textId="77777777" w:rsidR="00C224F1" w:rsidRDefault="00C224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85993"/>
    <w:multiLevelType w:val="hybridMultilevel"/>
    <w:tmpl w:val="A79ED268"/>
    <w:lvl w:ilvl="0" w:tplc="56C40C34">
      <w:start w:val="1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07"/>
    <w:rsid w:val="000351B4"/>
    <w:rsid w:val="00094CB9"/>
    <w:rsid w:val="001124AB"/>
    <w:rsid w:val="002344A5"/>
    <w:rsid w:val="002A02AC"/>
    <w:rsid w:val="0031305C"/>
    <w:rsid w:val="003D0457"/>
    <w:rsid w:val="004F5F78"/>
    <w:rsid w:val="005E42B5"/>
    <w:rsid w:val="00600F31"/>
    <w:rsid w:val="00675553"/>
    <w:rsid w:val="006B2B66"/>
    <w:rsid w:val="007B5D0F"/>
    <w:rsid w:val="008F7E95"/>
    <w:rsid w:val="00927236"/>
    <w:rsid w:val="009C1947"/>
    <w:rsid w:val="00A473D5"/>
    <w:rsid w:val="00A76707"/>
    <w:rsid w:val="00AD48B6"/>
    <w:rsid w:val="00B663DB"/>
    <w:rsid w:val="00C13902"/>
    <w:rsid w:val="00C224F1"/>
    <w:rsid w:val="00C30C84"/>
    <w:rsid w:val="00D03723"/>
    <w:rsid w:val="00DC7ABA"/>
    <w:rsid w:val="00E46407"/>
    <w:rsid w:val="00E90259"/>
    <w:rsid w:val="00EA67BD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0DF96A"/>
  <w15:docId w15:val="{B577C6D3-0430-4BA2-B943-8948B514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paragraph" w:styleId="Naslov1">
    <w:name w:val="heading 1"/>
    <w:basedOn w:val="Navaden"/>
    <w:next w:val="Navaden"/>
    <w:link w:val="Naslov1Znak"/>
    <w:uiPriority w:val="99"/>
    <w:qFormat/>
    <w:pPr>
      <w:keepNext/>
      <w:spacing w:line="240" w:lineRule="auto"/>
      <w:jc w:val="center"/>
      <w:outlineLvl w:val="0"/>
    </w:pPr>
    <w:rPr>
      <w:i/>
      <w:iCs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9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styleId="Glava">
    <w:name w:val="header"/>
    <w:basedOn w:val="Navaden"/>
    <w:link w:val="GlavaZnak"/>
    <w:uiPriority w:val="99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sl-SI"/>
    </w:rPr>
  </w:style>
  <w:style w:type="character" w:customStyle="1" w:styleId="GlavaZnak">
    <w:name w:val="Glava Znak"/>
    <w:basedOn w:val="Privzetapisavaodstavka"/>
    <w:link w:val="Glava"/>
    <w:uiPriority w:val="99"/>
    <w:rPr>
      <w:rFonts w:ascii="Times New Roman" w:hAnsi="Times New Roman" w:cs="Times New Roman"/>
    </w:rPr>
  </w:style>
  <w:style w:type="paragraph" w:styleId="Noga">
    <w:name w:val="footer"/>
    <w:basedOn w:val="Navaden"/>
    <w:link w:val="NogaZnak"/>
    <w:uiPriority w:val="99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eastAsia="sl-SI"/>
    </w:rPr>
  </w:style>
  <w:style w:type="character" w:customStyle="1" w:styleId="NogaZnak">
    <w:name w:val="Noga Znak"/>
    <w:basedOn w:val="Privzetapisavaodstavka"/>
    <w:link w:val="Noga"/>
    <w:uiPriority w:val="99"/>
    <w:rPr>
      <w:rFonts w:ascii="Times New Roman" w:hAnsi="Times New Roman" w:cs="Times New Roman"/>
    </w:rPr>
  </w:style>
  <w:style w:type="paragraph" w:styleId="Telobesedila">
    <w:name w:val="Body Text"/>
    <w:basedOn w:val="Navaden"/>
    <w:link w:val="TelobesedilaZnak"/>
    <w:uiPriority w:val="99"/>
    <w:pPr>
      <w:spacing w:line="360" w:lineRule="auto"/>
      <w:jc w:val="center"/>
    </w:pPr>
    <w:rPr>
      <w:sz w:val="32"/>
      <w:szCs w:val="32"/>
      <w:lang w:eastAsia="sl-SI"/>
    </w:rPr>
  </w:style>
  <w:style w:type="character" w:customStyle="1" w:styleId="TelobesedilaZnak">
    <w:name w:val="Telo besedila Znak"/>
    <w:basedOn w:val="Privzetapisavaodstavka"/>
    <w:link w:val="Telobesedila"/>
    <w:uiPriority w:val="99"/>
    <w:rPr>
      <w:rFonts w:ascii="Calibri" w:hAnsi="Calibri" w:cs="Calibri"/>
      <w:sz w:val="32"/>
      <w:szCs w:val="32"/>
    </w:rPr>
  </w:style>
  <w:style w:type="paragraph" w:styleId="Sprotnaopomba-besedilo">
    <w:name w:val="footnote text"/>
    <w:basedOn w:val="Navaden"/>
    <w:link w:val="Sprotnaopomba-besediloZnak"/>
    <w:uiPriority w:val="99"/>
    <w:pPr>
      <w:spacing w:after="0" w:line="240" w:lineRule="auto"/>
    </w:pPr>
    <w:rPr>
      <w:sz w:val="20"/>
      <w:szCs w:val="20"/>
      <w:lang w:eastAsia="sl-SI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Pr>
      <w:rFonts w:ascii="Times New Roman" w:hAnsi="Times New Roman" w:cs="Times New Roman"/>
      <w:sz w:val="20"/>
      <w:szCs w:val="20"/>
    </w:rPr>
  </w:style>
  <w:style w:type="character" w:styleId="Sprotnaopomba-sklic">
    <w:name w:val="footnote reference"/>
    <w:basedOn w:val="Privzetapisavaodstavka"/>
    <w:uiPriority w:val="99"/>
    <w:rPr>
      <w:rFonts w:ascii="Times New Roman" w:hAnsi="Times New Roman" w:cs="Times New Roman"/>
      <w:vertAlign w:val="superscript"/>
    </w:rPr>
  </w:style>
  <w:style w:type="character" w:styleId="Hiperpovezava">
    <w:name w:val="Hyperlink"/>
    <w:basedOn w:val="Privzetapisavaodstavka"/>
    <w:uiPriority w:val="99"/>
    <w:rPr>
      <w:rFonts w:ascii="Times New Roman" w:hAnsi="Times New Roman" w:cs="Times New Roman"/>
      <w:color w:val="0000FF"/>
      <w:u w:val="single"/>
    </w:rPr>
  </w:style>
  <w:style w:type="paragraph" w:styleId="Telobesedila2">
    <w:name w:val="Body Text 2"/>
    <w:basedOn w:val="Navaden"/>
    <w:link w:val="Telobesedila2Znak"/>
    <w:uiPriority w:val="99"/>
    <w:pPr>
      <w:spacing w:line="360" w:lineRule="auto"/>
      <w:ind w:firstLine="708"/>
      <w:jc w:val="both"/>
    </w:pPr>
    <w:rPr>
      <w:i/>
      <w:iCs/>
      <w:sz w:val="24"/>
      <w:szCs w:val="24"/>
    </w:rPr>
  </w:style>
  <w:style w:type="character" w:customStyle="1" w:styleId="Telobesedila2Znak">
    <w:name w:val="Telo besedila 2 Znak"/>
    <w:basedOn w:val="Privzetapisavaodstavka"/>
    <w:link w:val="Telobesedila2"/>
    <w:uiPriority w:val="99"/>
    <w:rPr>
      <w:rFonts w:ascii="Calibri" w:hAnsi="Calibri" w:cs="Calibri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00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00F31"/>
    <w:rPr>
      <w:rFonts w:ascii="Tahoma" w:hAnsi="Tahoma" w:cs="Tahoma"/>
      <w:sz w:val="16"/>
      <w:szCs w:val="16"/>
      <w:lang w:eastAsia="en-US"/>
    </w:rPr>
  </w:style>
  <w:style w:type="character" w:styleId="Pripombasklic">
    <w:name w:val="annotation reference"/>
    <w:basedOn w:val="Privzetapisavaodstavka"/>
    <w:uiPriority w:val="99"/>
    <w:semiHidden/>
    <w:unhideWhenUsed/>
    <w:rsid w:val="000351B4"/>
    <w:rPr>
      <w:sz w:val="18"/>
      <w:szCs w:val="18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0351B4"/>
    <w:pPr>
      <w:spacing w:line="240" w:lineRule="auto"/>
    </w:pPr>
    <w:rPr>
      <w:sz w:val="24"/>
      <w:szCs w:val="24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0351B4"/>
    <w:rPr>
      <w:rFonts w:ascii="Calibri" w:hAnsi="Calibri" w:cs="Calibri"/>
      <w:sz w:val="24"/>
      <w:szCs w:val="24"/>
      <w:lang w:eastAsia="en-US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351B4"/>
    <w:rPr>
      <w:b/>
      <w:bCs/>
      <w:sz w:val="20"/>
      <w:szCs w:val="20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351B4"/>
    <w:rPr>
      <w:rFonts w:ascii="Calibri" w:hAnsi="Calibri"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4287</Characters>
  <Application>Microsoft Office Word</Application>
  <DocSecurity>4</DocSecurity>
  <Lines>35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Jurij Perovšek</vt:lpstr>
      <vt:lpstr>Jurij Perovšek</vt:lpstr>
    </vt:vector>
  </TitlesOfParts>
  <Company>Hewlett-Packard Company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Jurij Perovšek</dc:title>
  <dc:creator>Jurij Perovšek</dc:creator>
  <cp:lastModifiedBy>Mojca Šorn</cp:lastModifiedBy>
  <cp:revision>2</cp:revision>
  <cp:lastPrinted>2017-05-16T11:50:00Z</cp:lastPrinted>
  <dcterms:created xsi:type="dcterms:W3CDTF">2017-05-19T09:11:00Z</dcterms:created>
  <dcterms:modified xsi:type="dcterms:W3CDTF">2017-05-19T09:11:00Z</dcterms:modified>
</cp:coreProperties>
</file>