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408C630" w14:textId="77777777" w:rsidR="004B1325" w:rsidRDefault="004B1325" w:rsidP="004B1325">
      <w:pPr>
        <w:pStyle w:val="BodyA"/>
        <w:spacing w:line="360" w:lineRule="auto"/>
        <w:rPr>
          <w:rFonts w:ascii="Times New Roman" w:hAnsi="Times New Roman" w:cs="Times New Roman"/>
          <w:bCs/>
          <w:sz w:val="24"/>
          <w:szCs w:val="24"/>
          <w:lang w:val="sl-SI"/>
        </w:rPr>
      </w:pPr>
      <w:r>
        <w:rPr>
          <w:rFonts w:ascii="Times New Roman" w:hAnsi="Times New Roman" w:cs="Times New Roman"/>
          <w:bCs/>
          <w:sz w:val="24"/>
          <w:szCs w:val="24"/>
          <w:lang w:val="sl-SI"/>
        </w:rPr>
        <w:t>UDK:</w:t>
      </w:r>
    </w:p>
    <w:p w14:paraId="0FA80AAA" w14:textId="77777777" w:rsidR="004B1325" w:rsidRDefault="004B1325" w:rsidP="004B1325">
      <w:pPr>
        <w:pStyle w:val="BodyA"/>
        <w:spacing w:line="360" w:lineRule="auto"/>
        <w:rPr>
          <w:rFonts w:ascii="Times New Roman" w:hAnsi="Times New Roman" w:cs="Times New Roman"/>
          <w:bCs/>
          <w:sz w:val="24"/>
          <w:szCs w:val="24"/>
          <w:lang w:val="sl-SI"/>
        </w:rPr>
      </w:pPr>
    </w:p>
    <w:p w14:paraId="3CADCC89" w14:textId="77777777" w:rsidR="00B658E8" w:rsidRPr="00E171A0" w:rsidRDefault="00B658E8" w:rsidP="004B1325">
      <w:pPr>
        <w:pStyle w:val="BodyA"/>
        <w:spacing w:line="360" w:lineRule="auto"/>
        <w:jc w:val="center"/>
        <w:rPr>
          <w:rFonts w:ascii="Times New Roman" w:hAnsi="Times New Roman" w:cs="Times New Roman"/>
          <w:bCs/>
          <w:sz w:val="24"/>
          <w:szCs w:val="24"/>
          <w:lang w:val="sl-SI"/>
        </w:rPr>
      </w:pPr>
      <w:r w:rsidRPr="00E171A0">
        <w:rPr>
          <w:rFonts w:ascii="Times New Roman" w:hAnsi="Times New Roman" w:cs="Times New Roman"/>
          <w:bCs/>
          <w:sz w:val="24"/>
          <w:szCs w:val="24"/>
          <w:lang w:val="sl-SI"/>
        </w:rPr>
        <w:t>Jure Gašparič</w:t>
      </w:r>
      <w:r w:rsidR="007872C1" w:rsidRPr="007872C1">
        <w:rPr>
          <w:rStyle w:val="Sprotnaopomba-sklic"/>
          <w:rFonts w:ascii="Times New Roman" w:hAnsi="Times New Roman" w:cs="Times New Roman"/>
          <w:bCs/>
          <w:sz w:val="24"/>
          <w:szCs w:val="24"/>
          <w:lang w:val="sl-SI"/>
        </w:rPr>
        <w:footnoteReference w:customMarkFollows="1" w:id="2"/>
        <w:sym w:font="Symbol" w:char="F02A"/>
      </w:r>
    </w:p>
    <w:p w14:paraId="728C871F" w14:textId="77777777" w:rsidR="00FC6F76" w:rsidRPr="00E171A0" w:rsidRDefault="0071229A" w:rsidP="004B1325">
      <w:pPr>
        <w:pStyle w:val="BodyA"/>
        <w:spacing w:line="360" w:lineRule="auto"/>
        <w:jc w:val="center"/>
        <w:rPr>
          <w:rFonts w:ascii="Times New Roman" w:eastAsia="Times New Roman" w:hAnsi="Times New Roman" w:cs="Times New Roman"/>
          <w:b/>
          <w:bCs/>
          <w:sz w:val="24"/>
          <w:szCs w:val="24"/>
          <w:lang w:val="sl-SI"/>
        </w:rPr>
      </w:pPr>
      <w:r w:rsidRPr="004B1325">
        <w:rPr>
          <w:rFonts w:ascii="Times New Roman" w:hAnsi="Times New Roman" w:cs="Times New Roman"/>
          <w:b/>
          <w:bCs/>
          <w:sz w:val="32"/>
          <w:szCs w:val="24"/>
          <w:lang w:val="sl-SI"/>
        </w:rPr>
        <w:t>Slovenski pravniki v političnem življenju stare Avstrije in prve Jugoslavije</w:t>
      </w:r>
    </w:p>
    <w:p w14:paraId="1428AAEC" w14:textId="77777777" w:rsidR="00B658E8" w:rsidRPr="00E171A0" w:rsidRDefault="00B658E8" w:rsidP="004B1325">
      <w:pPr>
        <w:pStyle w:val="BodyA"/>
        <w:spacing w:line="360" w:lineRule="auto"/>
        <w:jc w:val="both"/>
        <w:rPr>
          <w:rFonts w:ascii="Times New Roman" w:eastAsia="Times New Roman" w:hAnsi="Times New Roman" w:cs="Times New Roman"/>
          <w:sz w:val="24"/>
          <w:szCs w:val="24"/>
          <w:lang w:val="sl-SI"/>
        </w:rPr>
      </w:pPr>
    </w:p>
    <w:p w14:paraId="7731E08B" w14:textId="77777777" w:rsidR="00B658E8" w:rsidRPr="004B1325" w:rsidRDefault="004B1325" w:rsidP="004B1325">
      <w:pPr>
        <w:spacing w:line="360" w:lineRule="auto"/>
        <w:jc w:val="center"/>
        <w:rPr>
          <w:rFonts w:cs="Times New Roman"/>
          <w:i/>
          <w:lang w:val="sl-SI"/>
        </w:rPr>
      </w:pPr>
      <w:r w:rsidRPr="004B1325">
        <w:rPr>
          <w:rFonts w:cs="Times New Roman"/>
          <w:i/>
          <w:lang w:val="sl-SI"/>
        </w:rPr>
        <w:t>IZVLEČEK</w:t>
      </w:r>
    </w:p>
    <w:p w14:paraId="4F803945" w14:textId="77777777" w:rsidR="00B658E8" w:rsidRPr="004B1325" w:rsidRDefault="004B1325" w:rsidP="004B1325">
      <w:pPr>
        <w:spacing w:line="360" w:lineRule="auto"/>
        <w:jc w:val="both"/>
        <w:rPr>
          <w:rFonts w:cs="Times New Roman"/>
          <w:i/>
          <w:sz w:val="20"/>
          <w:lang w:val="sl-SI"/>
        </w:rPr>
      </w:pPr>
      <w:r w:rsidRPr="004B1325">
        <w:rPr>
          <w:rFonts w:cs="Times New Roman"/>
          <w:i/>
          <w:lang w:val="sl-SI"/>
        </w:rPr>
        <w:tab/>
      </w:r>
      <w:r w:rsidR="00B658E8" w:rsidRPr="004B1325">
        <w:rPr>
          <w:rFonts w:cs="Times New Roman"/>
          <w:i/>
          <w:sz w:val="20"/>
          <w:lang w:val="sl-SI"/>
        </w:rPr>
        <w:t xml:space="preserve">Avtor v razpravi obravnava delež in vlogo pravnikov v slovenskem političnem življenju v času od preloma 19. v 20. stoletje do začetka druge svetovne vojne na Slovenskem. Najprej v primerjalnem okviru predstavi visok delež pravnikov med politiki, pri čemer je posebej pozoren na poslance in ministre, ilustrativno pa prikaže tudi delež pravnikov na ostalih področjih </w:t>
      </w:r>
      <w:r w:rsidR="00EC3A45" w:rsidRPr="004B1325">
        <w:rPr>
          <w:rFonts w:cs="Times New Roman"/>
          <w:i/>
          <w:sz w:val="20"/>
          <w:lang w:val="sl-SI"/>
        </w:rPr>
        <w:t>(med župani, oblastnimi odborniki</w:t>
      </w:r>
      <w:r w:rsidR="00B658E8" w:rsidRPr="004B1325">
        <w:rPr>
          <w:rFonts w:cs="Times New Roman"/>
          <w:i/>
          <w:sz w:val="20"/>
          <w:lang w:val="sl-SI"/>
        </w:rPr>
        <w:t xml:space="preserve">, </w:t>
      </w:r>
      <w:r w:rsidR="00EC3A45" w:rsidRPr="004B1325">
        <w:rPr>
          <w:rFonts w:cs="Times New Roman"/>
          <w:i/>
          <w:sz w:val="20"/>
          <w:lang w:val="sl-SI"/>
        </w:rPr>
        <w:t>strankarskimi funkcionarji, bani</w:t>
      </w:r>
      <w:r w:rsidR="00B658E8" w:rsidRPr="004B1325">
        <w:rPr>
          <w:rFonts w:cs="Times New Roman"/>
          <w:i/>
          <w:sz w:val="20"/>
          <w:lang w:val="sl-SI"/>
        </w:rPr>
        <w:t>). V nadaljevanju na tej podlagi izriše kolektivno biografijo pravnikov – politikov.</w:t>
      </w:r>
    </w:p>
    <w:p w14:paraId="0521E0D0" w14:textId="77777777" w:rsidR="00B658E8" w:rsidRPr="004B1325" w:rsidRDefault="00B658E8" w:rsidP="004B1325">
      <w:pPr>
        <w:spacing w:line="360" w:lineRule="auto"/>
        <w:jc w:val="both"/>
        <w:rPr>
          <w:rFonts w:cs="Times New Roman"/>
          <w:i/>
          <w:sz w:val="20"/>
          <w:lang w:val="sl-SI"/>
        </w:rPr>
      </w:pPr>
    </w:p>
    <w:p w14:paraId="7FBA4FBE" w14:textId="77777777" w:rsidR="00B658E8" w:rsidRPr="004B1325" w:rsidRDefault="004B1325" w:rsidP="004B1325">
      <w:pPr>
        <w:spacing w:line="360" w:lineRule="auto"/>
        <w:jc w:val="both"/>
        <w:rPr>
          <w:rFonts w:cs="Times New Roman"/>
          <w:i/>
          <w:sz w:val="20"/>
          <w:lang w:val="sl-SI"/>
        </w:rPr>
      </w:pPr>
      <w:r w:rsidRPr="004B1325">
        <w:rPr>
          <w:rFonts w:cs="Times New Roman"/>
          <w:i/>
          <w:sz w:val="20"/>
          <w:lang w:val="sl-SI"/>
        </w:rPr>
        <w:tab/>
      </w:r>
      <w:r w:rsidR="00B658E8" w:rsidRPr="004B1325">
        <w:rPr>
          <w:rFonts w:cs="Times New Roman"/>
          <w:i/>
          <w:sz w:val="20"/>
          <w:lang w:val="sl-SI"/>
        </w:rPr>
        <w:t>Ključne besede: pravniki, politika, habsburška monarhija, Kraljevina SHS/Jugoslavija</w:t>
      </w:r>
    </w:p>
    <w:p w14:paraId="29923777" w14:textId="77777777" w:rsidR="005074C7" w:rsidRPr="004B1325" w:rsidRDefault="005074C7" w:rsidP="004B1325">
      <w:pPr>
        <w:pStyle w:val="BodyA"/>
        <w:pBdr>
          <w:top w:val="none" w:sz="0" w:space="0" w:color="auto"/>
          <w:left w:val="none" w:sz="0" w:space="0" w:color="auto"/>
          <w:bottom w:val="none" w:sz="0" w:space="0" w:color="auto"/>
          <w:right w:val="none" w:sz="0" w:space="0" w:color="auto"/>
        </w:pBdr>
        <w:spacing w:line="360" w:lineRule="auto"/>
        <w:jc w:val="center"/>
        <w:rPr>
          <w:rFonts w:ascii="Times New Roman" w:eastAsia="Times New Roman" w:hAnsi="Times New Roman" w:cs="Times New Roman"/>
          <w:b/>
          <w:bCs/>
          <w:i/>
          <w:color w:val="auto"/>
          <w:sz w:val="24"/>
          <w:szCs w:val="24"/>
          <w:lang w:val="sl-SI"/>
        </w:rPr>
      </w:pPr>
    </w:p>
    <w:p w14:paraId="6966AB6A" w14:textId="77777777" w:rsidR="004B1325" w:rsidRPr="004B1325" w:rsidRDefault="005074C7" w:rsidP="004B1325">
      <w:pPr>
        <w:pBdr>
          <w:top w:val="none" w:sz="0" w:space="0" w:color="auto"/>
          <w:left w:val="none" w:sz="0" w:space="0" w:color="auto"/>
          <w:bottom w:val="none" w:sz="0" w:space="0" w:color="auto"/>
          <w:right w:val="none" w:sz="0" w:space="0" w:color="auto"/>
        </w:pBdr>
        <w:spacing w:line="360" w:lineRule="auto"/>
        <w:jc w:val="center"/>
        <w:rPr>
          <w:rFonts w:cs="Times New Roman"/>
          <w:b/>
          <w:bCs/>
          <w:i/>
          <w:caps/>
          <w:lang w:val="en-GB"/>
        </w:rPr>
      </w:pPr>
      <w:r w:rsidRPr="004B1325">
        <w:rPr>
          <w:rFonts w:cs="Times New Roman"/>
          <w:i/>
          <w:caps/>
          <w:lang w:val="en-GB"/>
        </w:rPr>
        <w:t>Abstract</w:t>
      </w:r>
      <w:r w:rsidR="004B1325" w:rsidRPr="004B1325">
        <w:rPr>
          <w:rFonts w:cs="Times New Roman"/>
          <w:b/>
          <w:bCs/>
          <w:i/>
          <w:caps/>
          <w:lang w:val="en-GB"/>
        </w:rPr>
        <w:t xml:space="preserve"> </w:t>
      </w:r>
    </w:p>
    <w:p w14:paraId="22CB03E3" w14:textId="77777777" w:rsidR="005074C7" w:rsidRPr="004B1325" w:rsidRDefault="004B1325" w:rsidP="004B1325">
      <w:pPr>
        <w:pBdr>
          <w:top w:val="none" w:sz="0" w:space="0" w:color="auto"/>
          <w:left w:val="none" w:sz="0" w:space="0" w:color="auto"/>
          <w:bottom w:val="none" w:sz="0" w:space="0" w:color="auto"/>
          <w:right w:val="none" w:sz="0" w:space="0" w:color="auto"/>
        </w:pBdr>
        <w:spacing w:line="360" w:lineRule="auto"/>
        <w:jc w:val="center"/>
        <w:rPr>
          <w:rFonts w:cs="Times New Roman"/>
          <w:i/>
          <w:caps/>
          <w:lang w:val="sl-SI"/>
        </w:rPr>
      </w:pPr>
      <w:r w:rsidRPr="004B1325">
        <w:rPr>
          <w:rFonts w:cs="Times New Roman"/>
          <w:bCs/>
          <w:i/>
          <w:caps/>
          <w:lang w:val="en-GB"/>
        </w:rPr>
        <w:t>Slovenian lawyers in the political life of the old Austria and the First Yugoslavia</w:t>
      </w:r>
    </w:p>
    <w:p w14:paraId="6160D109" w14:textId="77777777" w:rsidR="005074C7" w:rsidRPr="004B1325" w:rsidRDefault="004B1325" w:rsidP="004B1325">
      <w:pPr>
        <w:pBdr>
          <w:top w:val="none" w:sz="0" w:space="0" w:color="auto"/>
          <w:left w:val="none" w:sz="0" w:space="0" w:color="auto"/>
          <w:bottom w:val="none" w:sz="0" w:space="0" w:color="auto"/>
          <w:right w:val="none" w:sz="0" w:space="0" w:color="auto"/>
        </w:pBdr>
        <w:spacing w:line="360" w:lineRule="auto"/>
        <w:jc w:val="both"/>
        <w:rPr>
          <w:rFonts w:cs="Times New Roman"/>
          <w:i/>
          <w:color w:val="auto"/>
          <w:sz w:val="20"/>
          <w:lang w:val="sl-SI"/>
        </w:rPr>
      </w:pPr>
      <w:r w:rsidRPr="004B1325">
        <w:rPr>
          <w:rFonts w:cs="Times New Roman"/>
          <w:i/>
          <w:lang w:val="en-GB"/>
        </w:rPr>
        <w:tab/>
      </w:r>
      <w:r w:rsidR="005074C7" w:rsidRPr="004B1325">
        <w:rPr>
          <w:rFonts w:cs="Times New Roman"/>
          <w:i/>
          <w:sz w:val="20"/>
          <w:lang w:val="en-GB"/>
        </w:rPr>
        <w:t>In the following discussion, the author analyses the percentage and role of lawyers in the Slovenian political life from the end of the 19th century to the beginning of World War II in Slovenia.</w:t>
      </w:r>
      <w:r w:rsidR="005074C7" w:rsidRPr="004B1325">
        <w:rPr>
          <w:rFonts w:cs="Times New Roman"/>
          <w:i/>
          <w:color w:val="auto"/>
          <w:sz w:val="20"/>
          <w:lang w:val="sl-SI"/>
        </w:rPr>
        <w:t xml:space="preserve"> </w:t>
      </w:r>
      <w:r w:rsidR="005074C7" w:rsidRPr="004B1325">
        <w:rPr>
          <w:rFonts w:cs="Times New Roman"/>
          <w:i/>
          <w:sz w:val="20"/>
          <w:lang w:val="en-GB"/>
        </w:rPr>
        <w:t>He initially provides a comparative presentation of the considerable percentage of lawyers among politicians while paying particular attention to the Members of Parliament and the Ministers and then illustrates his research with the percentage of lawyers in other areas as well (among mayors, committee members, party officials, Bans, and so on).</w:t>
      </w:r>
      <w:r w:rsidR="005074C7" w:rsidRPr="004B1325">
        <w:rPr>
          <w:rFonts w:cs="Times New Roman"/>
          <w:i/>
          <w:color w:val="auto"/>
          <w:sz w:val="20"/>
          <w:lang w:val="sl-SI"/>
        </w:rPr>
        <w:t xml:space="preserve"> </w:t>
      </w:r>
      <w:r w:rsidR="005074C7" w:rsidRPr="004B1325">
        <w:rPr>
          <w:rFonts w:cs="Times New Roman"/>
          <w:i/>
          <w:sz w:val="20"/>
          <w:lang w:val="en-GB"/>
        </w:rPr>
        <w:t>On these foundations, the author presents a collective biography of lawyer politicians in the continuation of the article.</w:t>
      </w:r>
    </w:p>
    <w:p w14:paraId="5A40419A" w14:textId="77777777" w:rsidR="005074C7" w:rsidRPr="004B1325" w:rsidRDefault="005074C7" w:rsidP="004B1325">
      <w:pPr>
        <w:spacing w:line="360" w:lineRule="auto"/>
        <w:jc w:val="both"/>
        <w:rPr>
          <w:rFonts w:cs="Times New Roman"/>
          <w:i/>
          <w:sz w:val="20"/>
          <w:lang w:val="sl-SI"/>
        </w:rPr>
      </w:pPr>
    </w:p>
    <w:p w14:paraId="6E218A08" w14:textId="77777777" w:rsidR="005074C7" w:rsidRPr="00BF3DB5" w:rsidRDefault="004B1325" w:rsidP="004B1325">
      <w:pPr>
        <w:pBdr>
          <w:top w:val="none" w:sz="0" w:space="0" w:color="auto"/>
          <w:left w:val="none" w:sz="0" w:space="0" w:color="auto"/>
          <w:bottom w:val="none" w:sz="0" w:space="0" w:color="auto"/>
          <w:right w:val="none" w:sz="0" w:space="0" w:color="auto"/>
        </w:pBdr>
        <w:spacing w:line="360" w:lineRule="auto"/>
        <w:jc w:val="both"/>
        <w:rPr>
          <w:rFonts w:cs="Times New Roman"/>
          <w:color w:val="auto"/>
          <w:lang w:val="sl-SI"/>
        </w:rPr>
      </w:pPr>
      <w:r w:rsidRPr="004B1325">
        <w:rPr>
          <w:rFonts w:cs="Times New Roman"/>
          <w:i/>
          <w:sz w:val="20"/>
          <w:lang w:val="en-GB"/>
        </w:rPr>
        <w:tab/>
      </w:r>
      <w:r w:rsidR="005074C7" w:rsidRPr="004B1325">
        <w:rPr>
          <w:rFonts w:cs="Times New Roman"/>
          <w:i/>
          <w:sz w:val="20"/>
          <w:lang w:val="en-GB"/>
        </w:rPr>
        <w:t>Keywords: lawyers, politics, Habsburg Monarchy, Kingdom of SHS / Yugoslavia</w:t>
      </w:r>
    </w:p>
    <w:p w14:paraId="17B953FD" w14:textId="77777777" w:rsidR="005074C7" w:rsidRPr="00E171A0" w:rsidRDefault="005074C7" w:rsidP="004B1325">
      <w:pPr>
        <w:pStyle w:val="BodyA"/>
        <w:spacing w:line="360" w:lineRule="auto"/>
        <w:jc w:val="both"/>
        <w:rPr>
          <w:rFonts w:ascii="Times New Roman" w:eastAsia="Times New Roman" w:hAnsi="Times New Roman" w:cs="Times New Roman"/>
          <w:sz w:val="24"/>
          <w:szCs w:val="24"/>
          <w:lang w:val="sl-SI"/>
        </w:rPr>
      </w:pPr>
    </w:p>
    <w:p w14:paraId="3BD7C6C9" w14:textId="77777777" w:rsidR="00FC6F76" w:rsidRPr="00E171A0" w:rsidRDefault="004B1325" w:rsidP="004B1325">
      <w:pPr>
        <w:pStyle w:val="BodyA"/>
        <w:spacing w:line="360" w:lineRule="auto"/>
        <w:jc w:val="both"/>
        <w:rPr>
          <w:rFonts w:ascii="Times New Roman" w:eastAsia="Times New Roman" w:hAnsi="Times New Roman" w:cs="Times New Roman"/>
          <w:sz w:val="24"/>
          <w:szCs w:val="24"/>
          <w:lang w:val="sl-SI"/>
        </w:rPr>
      </w:pPr>
      <w:r>
        <w:rPr>
          <w:rFonts w:ascii="Times New Roman" w:hAnsi="Times New Roman" w:cs="Times New Roman"/>
          <w:sz w:val="24"/>
          <w:szCs w:val="24"/>
          <w:lang w:val="sl-SI"/>
        </w:rPr>
        <w:tab/>
      </w:r>
      <w:r w:rsidR="0071229A" w:rsidRPr="00E171A0">
        <w:rPr>
          <w:rFonts w:ascii="Times New Roman" w:hAnsi="Times New Roman" w:cs="Times New Roman"/>
          <w:sz w:val="24"/>
          <w:szCs w:val="24"/>
          <w:lang w:val="sl-SI"/>
        </w:rPr>
        <w:t>Nekdanji kranjski deželni glavar Fran Šuklje, nekoč ponosni stanovalec enajstsobnega deželnoglavarskega stanovanja v deželnem dvorcu na Kongresnem trgu, leta 1918 p</w:t>
      </w:r>
      <w:r w:rsidR="00E171A0" w:rsidRPr="00E171A0">
        <w:rPr>
          <w:rFonts w:ascii="Times New Roman" w:hAnsi="Times New Roman" w:cs="Times New Roman"/>
          <w:sz w:val="24"/>
          <w:szCs w:val="24"/>
          <w:lang w:val="sl-SI"/>
        </w:rPr>
        <w:t>a užaljeni politik, ki ga niso »pozvali v narodno vlado«</w:t>
      </w:r>
      <w:r w:rsidR="00EF6B44">
        <w:rPr>
          <w:rFonts w:ascii="Times New Roman" w:hAnsi="Times New Roman" w:cs="Times New Roman"/>
          <w:sz w:val="24"/>
          <w:szCs w:val="24"/>
          <w:lang w:val="sl-SI"/>
        </w:rPr>
        <w:t>,</w:t>
      </w:r>
      <w:r w:rsidR="0071229A" w:rsidRPr="00E171A0">
        <w:rPr>
          <w:rFonts w:ascii="Times New Roman" w:hAnsi="Times New Roman" w:cs="Times New Roman"/>
          <w:sz w:val="24"/>
          <w:szCs w:val="24"/>
          <w:lang w:val="sl-SI"/>
        </w:rPr>
        <w:t xml:space="preserve"> </w:t>
      </w:r>
      <w:r w:rsidR="00EF6B44">
        <w:rPr>
          <w:rFonts w:ascii="Times New Roman" w:hAnsi="Times New Roman" w:cs="Times New Roman"/>
          <w:sz w:val="24"/>
          <w:szCs w:val="24"/>
          <w:lang w:val="sl-SI"/>
        </w:rPr>
        <w:t>čeprav</w:t>
      </w:r>
      <w:r w:rsidR="00E171A0" w:rsidRPr="00E171A0">
        <w:rPr>
          <w:rFonts w:ascii="Times New Roman" w:hAnsi="Times New Roman" w:cs="Times New Roman"/>
          <w:sz w:val="24"/>
          <w:szCs w:val="24"/>
          <w:lang w:val="sl-SI"/>
        </w:rPr>
        <w:t xml:space="preserve"> je bil, kot je sam zapisal, »</w:t>
      </w:r>
      <w:r w:rsidR="0071229A" w:rsidRPr="00E171A0">
        <w:rPr>
          <w:rFonts w:ascii="Times New Roman" w:hAnsi="Times New Roman" w:cs="Times New Roman"/>
          <w:sz w:val="24"/>
          <w:szCs w:val="24"/>
          <w:lang w:val="sl-SI"/>
        </w:rPr>
        <w:t>po letih, znanju in izkušenosti naravnost pozvan</w:t>
      </w:r>
      <w:r w:rsidR="00E171A0" w:rsidRPr="00E171A0">
        <w:rPr>
          <w:rFonts w:ascii="Times New Roman" w:hAnsi="Times New Roman" w:cs="Times New Roman"/>
          <w:sz w:val="24"/>
          <w:szCs w:val="24"/>
          <w:lang w:val="sl-SI"/>
        </w:rPr>
        <w:t xml:space="preserve"> na tako mesto«</w:t>
      </w:r>
      <w:r w:rsidR="00EF6B44">
        <w:rPr>
          <w:rFonts w:ascii="Times New Roman" w:hAnsi="Times New Roman" w:cs="Times New Roman"/>
          <w:sz w:val="24"/>
          <w:szCs w:val="24"/>
          <w:lang w:val="sl-SI"/>
        </w:rPr>
        <w:t>,</w:t>
      </w:r>
      <w:r w:rsidR="0071229A" w:rsidRPr="00E171A0">
        <w:rPr>
          <w:rFonts w:ascii="Times New Roman" w:eastAsia="Times New Roman" w:hAnsi="Times New Roman" w:cs="Times New Roman"/>
          <w:sz w:val="24"/>
          <w:szCs w:val="24"/>
          <w:vertAlign w:val="superscript"/>
          <w:lang w:val="sl-SI"/>
        </w:rPr>
        <w:footnoteReference w:id="3"/>
      </w:r>
      <w:r w:rsidR="0071229A" w:rsidRPr="00E171A0">
        <w:rPr>
          <w:rFonts w:ascii="Times New Roman" w:hAnsi="Times New Roman" w:cs="Times New Roman"/>
          <w:sz w:val="24"/>
          <w:szCs w:val="24"/>
          <w:lang w:val="sl-SI"/>
        </w:rPr>
        <w:t xml:space="preserve"> se je v svojih spominih na enem mestu mimogrede dotaknil vloge štajerskih odvetnikov v slovenski politiki 19. stoletja:</w:t>
      </w:r>
    </w:p>
    <w:p w14:paraId="5FF1D77F" w14:textId="77777777" w:rsidR="007651B6" w:rsidRPr="00E171A0" w:rsidRDefault="004B1325" w:rsidP="004B1325">
      <w:pPr>
        <w:pStyle w:val="BodyA"/>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lastRenderedPageBreak/>
        <w:tab/>
      </w:r>
      <w:r w:rsidR="00E171A0" w:rsidRPr="00E171A0">
        <w:rPr>
          <w:rFonts w:ascii="Times New Roman" w:hAnsi="Times New Roman" w:cs="Times New Roman"/>
          <w:sz w:val="24"/>
          <w:szCs w:val="24"/>
          <w:lang w:val="sl-SI"/>
        </w:rPr>
        <w:t>»</w:t>
      </w:r>
      <w:r w:rsidR="0071229A" w:rsidRPr="00E171A0">
        <w:rPr>
          <w:rFonts w:ascii="Times New Roman" w:hAnsi="Times New Roman" w:cs="Times New Roman"/>
          <w:sz w:val="24"/>
          <w:szCs w:val="24"/>
          <w:lang w:val="sl-SI"/>
        </w:rPr>
        <w:t>Istina je tudi, da so si slovenski odvetniki na Sp. Štajerskem pač stekli velike zasluge za narodno prebujenje, a obenem se niso mogli na laž postaviti oni, ki so trdili, da žene marsikaterega teh slovenskih odvetnikov poleg narodnega navdušenja še skrb za lastno pisarno. Tega nam niso očitali samo nasprotniki - nemškutarji - skoraj bi prav dal pisatelju Erjavcu, ki v svoji knjigi naravnost govori o 'advokatokra</w:t>
      </w:r>
      <w:r w:rsidR="00E171A0" w:rsidRPr="00E171A0">
        <w:rPr>
          <w:rFonts w:ascii="Times New Roman" w:hAnsi="Times New Roman" w:cs="Times New Roman"/>
          <w:sz w:val="24"/>
          <w:szCs w:val="24"/>
          <w:lang w:val="sl-SI"/>
        </w:rPr>
        <w:t>ciji' na slovenskem Štajerskem!«</w:t>
      </w:r>
      <w:r w:rsidR="0071229A" w:rsidRPr="00E171A0">
        <w:rPr>
          <w:rFonts w:ascii="Times New Roman" w:eastAsia="Times New Roman" w:hAnsi="Times New Roman" w:cs="Times New Roman"/>
          <w:sz w:val="24"/>
          <w:szCs w:val="24"/>
          <w:vertAlign w:val="superscript"/>
          <w:lang w:val="sl-SI"/>
        </w:rPr>
        <w:footnoteReference w:id="4"/>
      </w:r>
      <w:r w:rsidR="0071229A" w:rsidRPr="00E171A0">
        <w:rPr>
          <w:rFonts w:ascii="Times New Roman" w:hAnsi="Times New Roman" w:cs="Times New Roman"/>
          <w:sz w:val="24"/>
          <w:szCs w:val="24"/>
          <w:lang w:val="sl-SI"/>
        </w:rPr>
        <w:t xml:space="preserve"> </w:t>
      </w:r>
    </w:p>
    <w:p w14:paraId="5BE5121B" w14:textId="77777777" w:rsidR="00FC6F76" w:rsidRPr="00E171A0" w:rsidRDefault="004B1325" w:rsidP="004B1325">
      <w:pPr>
        <w:pStyle w:val="BodyA"/>
        <w:spacing w:line="360" w:lineRule="auto"/>
        <w:jc w:val="both"/>
        <w:rPr>
          <w:rFonts w:ascii="Times New Roman" w:eastAsia="Times New Roman" w:hAnsi="Times New Roman" w:cs="Times New Roman"/>
          <w:sz w:val="24"/>
          <w:szCs w:val="24"/>
          <w:lang w:val="sl-SI"/>
        </w:rPr>
      </w:pPr>
      <w:r>
        <w:rPr>
          <w:rFonts w:ascii="Times New Roman" w:hAnsi="Times New Roman" w:cs="Times New Roman"/>
          <w:sz w:val="24"/>
          <w:szCs w:val="24"/>
          <w:lang w:val="sl-SI"/>
        </w:rPr>
        <w:tab/>
      </w:r>
      <w:r w:rsidR="0071229A" w:rsidRPr="00E171A0">
        <w:rPr>
          <w:rFonts w:ascii="Times New Roman" w:hAnsi="Times New Roman" w:cs="Times New Roman"/>
          <w:sz w:val="24"/>
          <w:szCs w:val="24"/>
          <w:lang w:val="sl-SI"/>
        </w:rPr>
        <w:t>Šuklje se je seveda skliceval na znamenito Zgodovino katoliškega gibanja na Slovenskem Frana Erjavca, kjer je avtor ob opisovanju razmer pri volitvah v štajerski deželni zbor j</w:t>
      </w:r>
      <w:r w:rsidR="00E171A0" w:rsidRPr="00E171A0">
        <w:rPr>
          <w:rFonts w:ascii="Times New Roman" w:hAnsi="Times New Roman" w:cs="Times New Roman"/>
          <w:sz w:val="24"/>
          <w:szCs w:val="24"/>
          <w:lang w:val="sl-SI"/>
        </w:rPr>
        <w:t>eseni leta 1902 zapisal: »</w:t>
      </w:r>
      <w:r w:rsidR="0071229A" w:rsidRPr="00E171A0">
        <w:rPr>
          <w:rFonts w:ascii="Times New Roman" w:hAnsi="Times New Roman" w:cs="Times New Roman"/>
          <w:sz w:val="24"/>
          <w:szCs w:val="24"/>
          <w:lang w:val="sl-SI"/>
        </w:rPr>
        <w:t>Odkrito ali vsaj prikrito liberalni advokati v zadnjih letih namreč niso zagospodarili le skoro v vseh slovenskih narodnih zavodih in organizacijah na Štajerskem ter, odeti z narodnim plaščem, pri tem prav pridno bogateli, temveč so hoteli z</w:t>
      </w:r>
      <w:r w:rsidR="00E171A0" w:rsidRPr="00E171A0">
        <w:rPr>
          <w:rFonts w:ascii="Times New Roman" w:hAnsi="Times New Roman" w:cs="Times New Roman"/>
          <w:sz w:val="24"/>
          <w:szCs w:val="24"/>
          <w:lang w:val="sl-SI"/>
        </w:rPr>
        <w:t>ase tudi skoro vse kandidature.«</w:t>
      </w:r>
      <w:r w:rsidR="0071229A" w:rsidRPr="00E171A0">
        <w:rPr>
          <w:rFonts w:ascii="Times New Roman" w:eastAsia="Times New Roman" w:hAnsi="Times New Roman" w:cs="Times New Roman"/>
          <w:sz w:val="24"/>
          <w:szCs w:val="24"/>
          <w:vertAlign w:val="superscript"/>
          <w:lang w:val="sl-SI"/>
        </w:rPr>
        <w:footnoteReference w:id="5"/>
      </w:r>
    </w:p>
    <w:p w14:paraId="7DF47005" w14:textId="77777777" w:rsidR="00FC6F76" w:rsidRPr="00E171A0" w:rsidRDefault="004B1325" w:rsidP="004B1325">
      <w:pPr>
        <w:pStyle w:val="BodyA"/>
        <w:spacing w:line="360" w:lineRule="auto"/>
        <w:jc w:val="both"/>
        <w:rPr>
          <w:rFonts w:ascii="Times New Roman" w:eastAsia="Times New Roman" w:hAnsi="Times New Roman" w:cs="Times New Roman"/>
          <w:sz w:val="24"/>
          <w:szCs w:val="24"/>
          <w:lang w:val="sl-SI"/>
        </w:rPr>
      </w:pPr>
      <w:r>
        <w:rPr>
          <w:rFonts w:ascii="Times New Roman" w:hAnsi="Times New Roman" w:cs="Times New Roman"/>
          <w:sz w:val="24"/>
          <w:szCs w:val="24"/>
          <w:lang w:val="sl-SI"/>
        </w:rPr>
        <w:tab/>
      </w:r>
      <w:r w:rsidR="0071229A" w:rsidRPr="00E171A0">
        <w:rPr>
          <w:rFonts w:ascii="Times New Roman" w:hAnsi="Times New Roman" w:cs="Times New Roman"/>
          <w:sz w:val="24"/>
          <w:szCs w:val="24"/>
          <w:lang w:val="sl-SI"/>
        </w:rPr>
        <w:t>Če pogledamo imena tedanjih kandidatov</w:t>
      </w:r>
      <w:r w:rsidR="0071229A" w:rsidRPr="00E171A0">
        <w:rPr>
          <w:rFonts w:ascii="Times New Roman" w:eastAsia="Times New Roman" w:hAnsi="Times New Roman" w:cs="Times New Roman"/>
          <w:sz w:val="24"/>
          <w:szCs w:val="24"/>
          <w:vertAlign w:val="superscript"/>
          <w:lang w:val="sl-SI"/>
        </w:rPr>
        <w:footnoteReference w:id="6"/>
      </w:r>
      <w:r w:rsidR="0071229A" w:rsidRPr="00E171A0">
        <w:rPr>
          <w:rFonts w:ascii="Times New Roman" w:hAnsi="Times New Roman" w:cs="Times New Roman"/>
          <w:sz w:val="24"/>
          <w:szCs w:val="24"/>
          <w:lang w:val="sl-SI"/>
        </w:rPr>
        <w:t xml:space="preserve"> in se nato ozremo še po najvidnejših predstavnikih slovenske štajerske politike,</w:t>
      </w:r>
      <w:r w:rsidR="0071229A" w:rsidRPr="00E171A0">
        <w:rPr>
          <w:rFonts w:ascii="Times New Roman" w:eastAsia="Times New Roman" w:hAnsi="Times New Roman" w:cs="Times New Roman"/>
          <w:sz w:val="24"/>
          <w:szCs w:val="24"/>
          <w:vertAlign w:val="superscript"/>
          <w:lang w:val="sl-SI"/>
        </w:rPr>
        <w:footnoteReference w:id="7"/>
      </w:r>
      <w:r w:rsidR="0071229A" w:rsidRPr="00E171A0">
        <w:rPr>
          <w:rFonts w:ascii="Times New Roman" w:hAnsi="Times New Roman" w:cs="Times New Roman"/>
          <w:sz w:val="24"/>
          <w:szCs w:val="24"/>
          <w:lang w:val="sl-SI"/>
        </w:rPr>
        <w:t xml:space="preserve"> lahko Šukljetu vsaj v tistem delu izjave, ki poudarja vlogo odvetnikov, vsekakor pritrdim</w:t>
      </w:r>
      <w:r w:rsidR="00E171A0" w:rsidRPr="00E171A0">
        <w:rPr>
          <w:rFonts w:ascii="Times New Roman" w:hAnsi="Times New Roman" w:cs="Times New Roman"/>
          <w:sz w:val="24"/>
          <w:szCs w:val="24"/>
          <w:lang w:val="sl-SI"/>
        </w:rPr>
        <w:t>o. Med »</w:t>
      </w:r>
      <w:r w:rsidR="0071229A" w:rsidRPr="00E171A0">
        <w:rPr>
          <w:rFonts w:ascii="Times New Roman" w:hAnsi="Times New Roman" w:cs="Times New Roman"/>
          <w:sz w:val="24"/>
          <w:szCs w:val="24"/>
          <w:lang w:val="sl-SI"/>
        </w:rPr>
        <w:t>borci za pravice s</w:t>
      </w:r>
      <w:r w:rsidR="00E171A0" w:rsidRPr="00E171A0">
        <w:rPr>
          <w:rFonts w:ascii="Times New Roman" w:hAnsi="Times New Roman" w:cs="Times New Roman"/>
          <w:sz w:val="24"/>
          <w:szCs w:val="24"/>
          <w:lang w:val="sl-SI"/>
        </w:rPr>
        <w:t>lovenskega jezika na Štajerskem«</w:t>
      </w:r>
      <w:r w:rsidR="0071229A" w:rsidRPr="00E171A0">
        <w:rPr>
          <w:rFonts w:ascii="Times New Roman" w:hAnsi="Times New Roman" w:cs="Times New Roman"/>
          <w:sz w:val="24"/>
          <w:szCs w:val="24"/>
          <w:lang w:val="sl-SI"/>
        </w:rPr>
        <w:t xml:space="preserve"> najdemo v Celju Ivana Dečka, Vekoslava Kukovca in Josipa Serneca, v Mariboru Frana Rosino, na Ptuju Frana Jurtelo, v Ljutomeru filmarja Karla Grossmanna </w:t>
      </w:r>
      <w:r w:rsidR="002C0548">
        <w:rPr>
          <w:rFonts w:ascii="Times New Roman" w:hAnsi="Times New Roman" w:cs="Times New Roman"/>
          <w:sz w:val="24"/>
          <w:szCs w:val="24"/>
          <w:lang w:val="sl-SI"/>
        </w:rPr>
        <w:t>itd.</w:t>
      </w:r>
      <w:r w:rsidR="0060746D">
        <w:rPr>
          <w:rStyle w:val="Sprotnaopomba-sklic"/>
          <w:rFonts w:ascii="Times New Roman" w:hAnsi="Times New Roman" w:cs="Times New Roman"/>
          <w:sz w:val="24"/>
          <w:szCs w:val="24"/>
          <w:lang w:val="sl-SI"/>
        </w:rPr>
        <w:footnoteReference w:id="8"/>
      </w:r>
      <w:r w:rsidR="0071229A" w:rsidRPr="00E171A0">
        <w:rPr>
          <w:rFonts w:ascii="Times New Roman" w:hAnsi="Times New Roman" w:cs="Times New Roman"/>
          <w:sz w:val="24"/>
          <w:szCs w:val="24"/>
          <w:lang w:val="sl-SI"/>
        </w:rPr>
        <w:t xml:space="preserve"> Motivi, ki so odvetnike gnali v politiko, so gotovo bili različni in </w:t>
      </w:r>
      <w:r w:rsidR="00253F1C">
        <w:rPr>
          <w:rFonts w:ascii="Times New Roman" w:hAnsi="Times New Roman" w:cs="Times New Roman"/>
          <w:sz w:val="24"/>
          <w:szCs w:val="24"/>
          <w:lang w:val="sl-SI"/>
        </w:rPr>
        <w:t xml:space="preserve">so </w:t>
      </w:r>
      <w:r w:rsidR="0071229A" w:rsidRPr="00E171A0">
        <w:rPr>
          <w:rFonts w:ascii="Times New Roman" w:hAnsi="Times New Roman" w:cs="Times New Roman"/>
          <w:sz w:val="24"/>
          <w:szCs w:val="24"/>
          <w:lang w:val="sl-SI"/>
        </w:rPr>
        <w:t xml:space="preserve">kdaj pa kdaj vključevali tudi koristoljubje, toda zgolj teza o skrbi za pisarno ne more pojasniti razmeroma velikega deleža šolanih pravnikov v politiki. V ozadju in ospredju lahko najdemo še druge razloge, ki niso bili lastni le štajerskim in ostalim slovenskim pravnikom. </w:t>
      </w:r>
    </w:p>
    <w:p w14:paraId="257A6455" w14:textId="77777777" w:rsidR="00FC6F76" w:rsidRPr="00E171A0" w:rsidRDefault="004B1325" w:rsidP="004B1325">
      <w:pPr>
        <w:pStyle w:val="BodyA"/>
        <w:spacing w:line="360" w:lineRule="auto"/>
        <w:jc w:val="both"/>
        <w:rPr>
          <w:rFonts w:ascii="Times New Roman" w:eastAsia="Times New Roman" w:hAnsi="Times New Roman" w:cs="Times New Roman"/>
          <w:sz w:val="24"/>
          <w:szCs w:val="24"/>
          <w:lang w:val="sl-SI"/>
        </w:rPr>
      </w:pPr>
      <w:r>
        <w:rPr>
          <w:rFonts w:ascii="Times New Roman" w:hAnsi="Times New Roman" w:cs="Times New Roman"/>
          <w:sz w:val="24"/>
          <w:szCs w:val="24"/>
          <w:lang w:val="sl-SI"/>
        </w:rPr>
        <w:tab/>
      </w:r>
      <w:r w:rsidR="0071229A" w:rsidRPr="00E171A0">
        <w:rPr>
          <w:rFonts w:ascii="Times New Roman" w:hAnsi="Times New Roman" w:cs="Times New Roman"/>
          <w:sz w:val="24"/>
          <w:szCs w:val="24"/>
          <w:lang w:val="sl-SI"/>
        </w:rPr>
        <w:t>Že Fran Skaberne, avtor prve sintetične črtice o vlogi odvetnikov v javnem življenju, se je leta 1936 retorično in romantično vprašal: »Ko je odvetnik po svojem poklicu navajen javno nastopati in govoriti, razpravljati o vseh mogočih predmetih, ročno odgovarjati na trenutno postavljena vprašanja, ko v izvrševanju svojega poklica ni nikomur odgovoren, in zato ni odvisen od nikogar, ali ni že zato v prvi vrsti pozvan, da se posveti politiki?« Poleg tega je odvetnik v trajnem stiku z oblastjo in lahko sproti opazuje »napake in pogreške v sodstvu in v upravi«</w:t>
      </w:r>
      <w:r w:rsidR="002C0548">
        <w:rPr>
          <w:rFonts w:ascii="Times New Roman" w:hAnsi="Times New Roman" w:cs="Times New Roman"/>
          <w:sz w:val="24"/>
          <w:szCs w:val="24"/>
          <w:lang w:val="sl-SI"/>
        </w:rPr>
        <w:t>.</w:t>
      </w:r>
      <w:r w:rsidR="0071229A" w:rsidRPr="00E171A0">
        <w:rPr>
          <w:rFonts w:ascii="Times New Roman" w:eastAsia="Times New Roman" w:hAnsi="Times New Roman" w:cs="Times New Roman"/>
          <w:sz w:val="24"/>
          <w:szCs w:val="24"/>
          <w:vertAlign w:val="superscript"/>
          <w:lang w:val="sl-SI"/>
        </w:rPr>
        <w:footnoteReference w:id="9"/>
      </w:r>
      <w:r w:rsidR="0071229A" w:rsidRPr="00E171A0">
        <w:rPr>
          <w:rFonts w:ascii="Times New Roman" w:hAnsi="Times New Roman" w:cs="Times New Roman"/>
          <w:sz w:val="24"/>
          <w:szCs w:val="24"/>
          <w:lang w:val="sl-SI"/>
        </w:rPr>
        <w:t xml:space="preserve"> Skaberne ni zaman po</w:t>
      </w:r>
      <w:r w:rsidR="00891F2C">
        <w:rPr>
          <w:rFonts w:ascii="Times New Roman" w:hAnsi="Times New Roman" w:cs="Times New Roman"/>
          <w:sz w:val="24"/>
          <w:szCs w:val="24"/>
          <w:lang w:val="sl-SI"/>
        </w:rPr>
        <w:t>u</w:t>
      </w:r>
      <w:r w:rsidR="0071229A" w:rsidRPr="00E171A0">
        <w:rPr>
          <w:rFonts w:ascii="Times New Roman" w:hAnsi="Times New Roman" w:cs="Times New Roman"/>
          <w:sz w:val="24"/>
          <w:szCs w:val="24"/>
          <w:lang w:val="sl-SI"/>
        </w:rPr>
        <w:t xml:space="preserve">daril, da je bilo veliko ameriških in francoskih predsednikov odvetnikov, ravno tako vodilne osebnosti francoske revolucije. Vloga odvetnikov v politiki je bila v tistem času zaznavna povsod, med drugim v vseh zahodnih parlamentih, in obenem, kakor pravi Max Weber, ni bila »naključna«. Strankarska </w:t>
      </w:r>
      <w:r w:rsidR="0071229A" w:rsidRPr="00E171A0">
        <w:rPr>
          <w:rFonts w:ascii="Times New Roman" w:hAnsi="Times New Roman" w:cs="Times New Roman"/>
          <w:sz w:val="24"/>
          <w:szCs w:val="24"/>
          <w:lang w:val="sl-SI"/>
        </w:rPr>
        <w:lastRenderedPageBreak/>
        <w:t>politika je namreč v prvi vrsti izvajanje interesov, učinkovita izpeljava neke stvari za zainteresirane pa je »obrt šolanega advokata«. On zna tudi »slabo« stvar tehnično »dobro« izpeljati.</w:t>
      </w:r>
      <w:r w:rsidR="0071229A" w:rsidRPr="00E171A0">
        <w:rPr>
          <w:rFonts w:ascii="Times New Roman" w:eastAsia="Times New Roman" w:hAnsi="Times New Roman" w:cs="Times New Roman"/>
          <w:sz w:val="24"/>
          <w:szCs w:val="24"/>
          <w:vertAlign w:val="superscript"/>
          <w:lang w:val="sl-SI"/>
        </w:rPr>
        <w:footnoteReference w:id="10"/>
      </w:r>
    </w:p>
    <w:p w14:paraId="6367D5BC" w14:textId="77777777" w:rsidR="00FC6F76" w:rsidRPr="00E171A0" w:rsidRDefault="004B1325" w:rsidP="004B1325">
      <w:pPr>
        <w:pStyle w:val="BodyA"/>
        <w:spacing w:line="360" w:lineRule="auto"/>
        <w:jc w:val="both"/>
        <w:rPr>
          <w:rFonts w:ascii="Times New Roman" w:eastAsia="Times New Roman" w:hAnsi="Times New Roman" w:cs="Times New Roman"/>
          <w:sz w:val="24"/>
          <w:szCs w:val="24"/>
          <w:lang w:val="sl-SI"/>
        </w:rPr>
      </w:pPr>
      <w:r>
        <w:rPr>
          <w:rFonts w:ascii="Times New Roman" w:hAnsi="Times New Roman" w:cs="Times New Roman"/>
          <w:sz w:val="24"/>
          <w:szCs w:val="24"/>
          <w:lang w:val="sl-SI"/>
        </w:rPr>
        <w:tab/>
      </w:r>
      <w:r w:rsidR="0071229A" w:rsidRPr="00E171A0">
        <w:rPr>
          <w:rFonts w:ascii="Times New Roman" w:hAnsi="Times New Roman" w:cs="Times New Roman"/>
          <w:sz w:val="24"/>
          <w:szCs w:val="24"/>
          <w:lang w:val="sl-SI"/>
        </w:rPr>
        <w:t xml:space="preserve">V angleškem parlamentu so bili </w:t>
      </w:r>
      <w:r w:rsidR="00491C66">
        <w:rPr>
          <w:rFonts w:ascii="Times New Roman" w:hAnsi="Times New Roman" w:cs="Times New Roman"/>
          <w:sz w:val="24"/>
          <w:szCs w:val="24"/>
          <w:lang w:val="sl-SI"/>
        </w:rPr>
        <w:t xml:space="preserve">odvetniki in drugi </w:t>
      </w:r>
      <w:r w:rsidR="00403D20" w:rsidRPr="00E171A0">
        <w:rPr>
          <w:rFonts w:ascii="Times New Roman" w:hAnsi="Times New Roman" w:cs="Times New Roman"/>
          <w:sz w:val="24"/>
          <w:szCs w:val="24"/>
          <w:lang w:val="sl-SI"/>
        </w:rPr>
        <w:t>pravniki številni od 15. stol. naprej.</w:t>
      </w:r>
      <w:r w:rsidR="00403D20" w:rsidRPr="00E171A0">
        <w:rPr>
          <w:rStyle w:val="Sprotnaopomba-sklic"/>
          <w:rFonts w:ascii="Times New Roman" w:hAnsi="Times New Roman" w:cs="Times New Roman"/>
          <w:sz w:val="24"/>
          <w:szCs w:val="24"/>
          <w:lang w:val="sl-SI"/>
        </w:rPr>
        <w:footnoteReference w:id="11"/>
      </w:r>
      <w:r w:rsidR="00403D20" w:rsidRPr="00E171A0">
        <w:rPr>
          <w:rFonts w:ascii="Times New Roman" w:eastAsia="Times New Roman" w:hAnsi="Times New Roman" w:cs="Times New Roman"/>
          <w:sz w:val="24"/>
          <w:szCs w:val="24"/>
          <w:lang w:val="sl-SI"/>
        </w:rPr>
        <w:t xml:space="preserve"> </w:t>
      </w:r>
      <w:r w:rsidR="0071229A" w:rsidRPr="00E171A0">
        <w:rPr>
          <w:rFonts w:ascii="Times New Roman" w:hAnsi="Times New Roman" w:cs="Times New Roman"/>
          <w:sz w:val="24"/>
          <w:szCs w:val="24"/>
          <w:lang w:val="sl-SI"/>
        </w:rPr>
        <w:t xml:space="preserve">V berlinskem Reichstagu </w:t>
      </w:r>
      <w:r w:rsidR="00403D20" w:rsidRPr="00E171A0">
        <w:rPr>
          <w:rFonts w:ascii="Times New Roman" w:hAnsi="Times New Roman" w:cs="Times New Roman"/>
          <w:sz w:val="24"/>
          <w:szCs w:val="24"/>
          <w:lang w:val="sl-SI"/>
        </w:rPr>
        <w:t xml:space="preserve">so </w:t>
      </w:r>
      <w:r w:rsidR="0071229A" w:rsidRPr="00E171A0">
        <w:rPr>
          <w:rFonts w:ascii="Times New Roman" w:hAnsi="Times New Roman" w:cs="Times New Roman"/>
          <w:sz w:val="24"/>
          <w:szCs w:val="24"/>
          <w:lang w:val="sl-SI"/>
        </w:rPr>
        <w:t>p</w:t>
      </w:r>
      <w:r w:rsidR="00403D20" w:rsidRPr="00E171A0">
        <w:rPr>
          <w:rFonts w:ascii="Times New Roman" w:hAnsi="Times New Roman" w:cs="Times New Roman"/>
          <w:sz w:val="24"/>
          <w:szCs w:val="24"/>
          <w:lang w:val="sl-SI"/>
        </w:rPr>
        <w:t>red letom 1918 imeli vseskozi</w:t>
      </w:r>
      <w:r w:rsidR="00E64213" w:rsidRPr="00E171A0">
        <w:rPr>
          <w:rFonts w:ascii="Times New Roman" w:hAnsi="Times New Roman" w:cs="Times New Roman"/>
          <w:sz w:val="24"/>
          <w:szCs w:val="24"/>
          <w:lang w:val="sl-SI"/>
        </w:rPr>
        <w:t xml:space="preserve"> vsaj tretjinski delež,</w:t>
      </w:r>
      <w:r w:rsidR="0071229A" w:rsidRPr="00E171A0">
        <w:rPr>
          <w:rFonts w:ascii="Times New Roman" w:hAnsi="Times New Roman" w:cs="Times New Roman"/>
          <w:sz w:val="24"/>
          <w:szCs w:val="24"/>
          <w:lang w:val="sl-SI"/>
        </w:rPr>
        <w:t xml:space="preserve"> </w:t>
      </w:r>
      <w:r w:rsidR="00E64213" w:rsidRPr="00E171A0">
        <w:rPr>
          <w:rFonts w:ascii="Times New Roman" w:hAnsi="Times New Roman" w:cs="Times New Roman"/>
          <w:sz w:val="24"/>
          <w:szCs w:val="24"/>
          <w:lang w:val="sl-SI"/>
        </w:rPr>
        <w:t xml:space="preserve">šele </w:t>
      </w:r>
      <w:r w:rsidR="00891F2C">
        <w:rPr>
          <w:rFonts w:ascii="Times New Roman" w:hAnsi="Times New Roman" w:cs="Times New Roman"/>
          <w:sz w:val="24"/>
          <w:szCs w:val="24"/>
          <w:lang w:val="sl-SI"/>
        </w:rPr>
        <w:t>v</w:t>
      </w:r>
      <w:r w:rsidR="0071229A" w:rsidRPr="00E171A0">
        <w:rPr>
          <w:rFonts w:ascii="Times New Roman" w:hAnsi="Times New Roman" w:cs="Times New Roman"/>
          <w:sz w:val="24"/>
          <w:szCs w:val="24"/>
          <w:lang w:val="sl-SI"/>
        </w:rPr>
        <w:t xml:space="preserve"> čas</w:t>
      </w:r>
      <w:r w:rsidR="00891F2C">
        <w:rPr>
          <w:rFonts w:ascii="Times New Roman" w:hAnsi="Times New Roman" w:cs="Times New Roman"/>
          <w:sz w:val="24"/>
          <w:szCs w:val="24"/>
          <w:lang w:val="sl-SI"/>
        </w:rPr>
        <w:t>u</w:t>
      </w:r>
      <w:r w:rsidR="0071229A" w:rsidRPr="00E171A0">
        <w:rPr>
          <w:rFonts w:ascii="Times New Roman" w:hAnsi="Times New Roman" w:cs="Times New Roman"/>
          <w:sz w:val="24"/>
          <w:szCs w:val="24"/>
          <w:lang w:val="sl-SI"/>
        </w:rPr>
        <w:t xml:space="preserve"> weimarske republike </w:t>
      </w:r>
      <w:r w:rsidR="00E64213" w:rsidRPr="00E171A0">
        <w:rPr>
          <w:rFonts w:ascii="Times New Roman" w:hAnsi="Times New Roman" w:cs="Times New Roman"/>
          <w:sz w:val="24"/>
          <w:szCs w:val="24"/>
          <w:lang w:val="sl-SI"/>
        </w:rPr>
        <w:t xml:space="preserve">je </w:t>
      </w:r>
      <w:r w:rsidR="0071229A" w:rsidRPr="00E171A0">
        <w:rPr>
          <w:rFonts w:ascii="Times New Roman" w:hAnsi="Times New Roman" w:cs="Times New Roman"/>
          <w:sz w:val="24"/>
          <w:szCs w:val="24"/>
          <w:lang w:val="sl-SI"/>
        </w:rPr>
        <w:t xml:space="preserve">padel pod (še vedno relativno visokih) 20 </w:t>
      </w:r>
      <w:r w:rsidR="00891F2C">
        <w:rPr>
          <w:rFonts w:ascii="Times New Roman" w:hAnsi="Times New Roman" w:cs="Times New Roman"/>
          <w:sz w:val="24"/>
          <w:szCs w:val="24"/>
          <w:lang w:val="sl-SI"/>
        </w:rPr>
        <w:t>odstotkov.</w:t>
      </w:r>
      <w:r w:rsidR="00891F2C" w:rsidRPr="00E171A0">
        <w:rPr>
          <w:rFonts w:ascii="Times New Roman" w:hAnsi="Times New Roman" w:cs="Times New Roman"/>
          <w:sz w:val="24"/>
          <w:szCs w:val="24"/>
          <w:lang w:val="sl-SI"/>
        </w:rPr>
        <w:t xml:space="preserve"> </w:t>
      </w:r>
      <w:r w:rsidR="0071229A" w:rsidRPr="00E171A0">
        <w:rPr>
          <w:rFonts w:ascii="Times New Roman" w:hAnsi="Times New Roman" w:cs="Times New Roman"/>
          <w:sz w:val="24"/>
          <w:szCs w:val="24"/>
          <w:lang w:val="sl-SI"/>
        </w:rPr>
        <w:t>Odstotek je sicer ves čas obstoja medvojne nemš</w:t>
      </w:r>
      <w:r w:rsidR="00DE59F6" w:rsidRPr="00E171A0">
        <w:rPr>
          <w:rFonts w:ascii="Times New Roman" w:hAnsi="Times New Roman" w:cs="Times New Roman"/>
          <w:sz w:val="24"/>
          <w:szCs w:val="24"/>
          <w:lang w:val="sl-SI"/>
        </w:rPr>
        <w:t>ke republike usihal in z zadnjim</w:t>
      </w:r>
      <w:r w:rsidR="0071229A" w:rsidRPr="00E171A0">
        <w:rPr>
          <w:rFonts w:ascii="Times New Roman" w:hAnsi="Times New Roman" w:cs="Times New Roman"/>
          <w:sz w:val="24"/>
          <w:szCs w:val="24"/>
          <w:lang w:val="sl-SI"/>
        </w:rPr>
        <w:t xml:space="preserve"> prednacističnim Reichstagom leta 1933 dosegel dno. Pravnikov je bilo takrat manj kot 10 </w:t>
      </w:r>
      <w:r w:rsidR="00891F2C">
        <w:rPr>
          <w:rFonts w:ascii="Times New Roman" w:hAnsi="Times New Roman" w:cs="Times New Roman"/>
          <w:sz w:val="24"/>
          <w:szCs w:val="24"/>
          <w:lang w:val="sl-SI"/>
        </w:rPr>
        <w:t>odstotkov.</w:t>
      </w:r>
      <w:r w:rsidR="00891F2C" w:rsidRPr="00E171A0">
        <w:rPr>
          <w:rFonts w:ascii="Times New Roman" w:hAnsi="Times New Roman" w:cs="Times New Roman"/>
          <w:sz w:val="24"/>
          <w:szCs w:val="24"/>
          <w:lang w:val="sl-SI"/>
        </w:rPr>
        <w:t xml:space="preserve"> </w:t>
      </w:r>
      <w:r w:rsidR="0071229A" w:rsidRPr="00E171A0">
        <w:rPr>
          <w:rFonts w:ascii="Times New Roman" w:hAnsi="Times New Roman" w:cs="Times New Roman"/>
          <w:sz w:val="24"/>
          <w:szCs w:val="24"/>
          <w:lang w:val="sl-SI"/>
        </w:rPr>
        <w:t>Nekateri raziskovalci povezujejo upadajoči delež pravnikov med poslanci s pogosto omenjano šibko nomotehnično kvaliteto zakonodaje weimarske republike (v tem pa spet iščejo enega od v</w:t>
      </w:r>
      <w:r w:rsidR="00DE59F6" w:rsidRPr="00E171A0">
        <w:rPr>
          <w:rFonts w:ascii="Times New Roman" w:hAnsi="Times New Roman" w:cs="Times New Roman"/>
          <w:sz w:val="24"/>
          <w:szCs w:val="24"/>
          <w:lang w:val="sl-SI"/>
        </w:rPr>
        <w:t>zrok</w:t>
      </w:r>
      <w:r w:rsidR="00891F2C">
        <w:rPr>
          <w:rFonts w:ascii="Times New Roman" w:hAnsi="Times New Roman" w:cs="Times New Roman"/>
          <w:sz w:val="24"/>
          <w:szCs w:val="24"/>
          <w:lang w:val="sl-SI"/>
        </w:rPr>
        <w:t>ov</w:t>
      </w:r>
      <w:r w:rsidR="00DE59F6" w:rsidRPr="00E171A0">
        <w:rPr>
          <w:rFonts w:ascii="Times New Roman" w:hAnsi="Times New Roman" w:cs="Times New Roman"/>
          <w:sz w:val="24"/>
          <w:szCs w:val="24"/>
          <w:lang w:val="sl-SI"/>
        </w:rPr>
        <w:t xml:space="preserve"> za njeno notranjo krhkost</w:t>
      </w:r>
      <w:r w:rsidR="0071229A" w:rsidRPr="00E171A0">
        <w:rPr>
          <w:rFonts w:ascii="Times New Roman" w:hAnsi="Times New Roman" w:cs="Times New Roman"/>
          <w:sz w:val="24"/>
          <w:szCs w:val="24"/>
          <w:lang w:val="sl-SI"/>
        </w:rPr>
        <w:t>).</w:t>
      </w:r>
      <w:r w:rsidR="0071229A" w:rsidRPr="00E171A0">
        <w:rPr>
          <w:rFonts w:ascii="Times New Roman" w:eastAsia="Times New Roman" w:hAnsi="Times New Roman" w:cs="Times New Roman"/>
          <w:sz w:val="24"/>
          <w:szCs w:val="24"/>
          <w:vertAlign w:val="superscript"/>
          <w:lang w:val="sl-SI"/>
        </w:rPr>
        <w:footnoteReference w:id="12"/>
      </w:r>
    </w:p>
    <w:p w14:paraId="217F8ABB" w14:textId="77777777" w:rsidR="00FC6F76" w:rsidRPr="00E171A0" w:rsidRDefault="004B1325" w:rsidP="004B1325">
      <w:pPr>
        <w:widowControl w:val="0"/>
        <w:spacing w:line="360" w:lineRule="auto"/>
        <w:jc w:val="both"/>
        <w:rPr>
          <w:rFonts w:cs="Times New Roman"/>
          <w:lang w:val="sl-SI"/>
        </w:rPr>
      </w:pPr>
      <w:r>
        <w:rPr>
          <w:rFonts w:cs="Times New Roman"/>
          <w:lang w:val="sl-SI"/>
        </w:rPr>
        <w:tab/>
      </w:r>
      <w:r w:rsidR="0071229A" w:rsidRPr="00E171A0">
        <w:rPr>
          <w:rFonts w:cs="Times New Roman"/>
          <w:lang w:val="sl-SI"/>
        </w:rPr>
        <w:t xml:space="preserve">Tudi med poslanci dunajskega državnega zbora so bili odvetniki med najbolj zastopanimi poklicnimi profili; v prvi državnozborski sestavi iz leta 1861 so odvetniki z notarji predstavljali tretjo najmočnejšo skupino. Na prvem mestu so bili veleposestniki (29 </w:t>
      </w:r>
      <w:r w:rsidR="00487082">
        <w:rPr>
          <w:rFonts w:cs="Times New Roman"/>
          <w:lang w:val="sl-SI"/>
        </w:rPr>
        <w:t>odstotkov</w:t>
      </w:r>
      <w:r w:rsidR="00487082" w:rsidRPr="00E171A0">
        <w:rPr>
          <w:rFonts w:cs="Times New Roman"/>
          <w:lang w:val="sl-SI"/>
        </w:rPr>
        <w:t xml:space="preserve">, </w:t>
      </w:r>
      <w:r w:rsidR="0071229A" w:rsidRPr="00E171A0">
        <w:rPr>
          <w:rFonts w:cs="Times New Roman"/>
          <w:lang w:val="sl-SI"/>
        </w:rPr>
        <w:t xml:space="preserve">kar je seveda temeljilo v tedanjem kurialnem volilnem sistemu), na drugem uradniki (nekaj nad 18 </w:t>
      </w:r>
      <w:r w:rsidR="00487082">
        <w:rPr>
          <w:rFonts w:cs="Times New Roman"/>
          <w:lang w:val="sl-SI"/>
        </w:rPr>
        <w:t>odstotkov</w:t>
      </w:r>
      <w:r w:rsidR="00487082" w:rsidRPr="00E171A0">
        <w:rPr>
          <w:rFonts w:cs="Times New Roman"/>
          <w:lang w:val="sl-SI"/>
        </w:rPr>
        <w:t xml:space="preserve">), </w:t>
      </w:r>
      <w:r w:rsidR="0071229A" w:rsidRPr="00E171A0">
        <w:rPr>
          <w:rFonts w:cs="Times New Roman"/>
          <w:lang w:val="sl-SI"/>
        </w:rPr>
        <w:t>ki so le za malenkost prekašali juriste.</w:t>
      </w:r>
      <w:r w:rsidR="0071229A" w:rsidRPr="00E171A0">
        <w:rPr>
          <w:rFonts w:cs="Times New Roman"/>
          <w:vertAlign w:val="superscript"/>
          <w:lang w:val="sl-SI"/>
        </w:rPr>
        <w:footnoteReference w:id="13"/>
      </w:r>
      <w:r w:rsidR="0071229A" w:rsidRPr="00E171A0">
        <w:rPr>
          <w:rFonts w:cs="Times New Roman"/>
          <w:lang w:val="sl-SI"/>
        </w:rPr>
        <w:t xml:space="preserve"> Od izobražencev so jim sledili predstavniki trgovine in industrije, profesorji in zdravniki. Visok delež so ohranili tudi kasneje, v prvi jugoslovanski državi, v </w:t>
      </w:r>
      <w:r w:rsidR="007651B6" w:rsidRPr="00E171A0">
        <w:rPr>
          <w:rFonts w:cs="Times New Roman"/>
          <w:lang w:val="sl-SI"/>
        </w:rPr>
        <w:t xml:space="preserve">povprečju so dosegali 15 </w:t>
      </w:r>
      <w:r w:rsidR="00487082">
        <w:rPr>
          <w:rFonts w:cs="Times New Roman"/>
          <w:lang w:val="sl-SI"/>
        </w:rPr>
        <w:t>odstotkov</w:t>
      </w:r>
      <w:r w:rsidR="00487082" w:rsidRPr="00E171A0">
        <w:rPr>
          <w:rFonts w:cs="Times New Roman"/>
          <w:lang w:val="sl-SI"/>
        </w:rPr>
        <w:t>.</w:t>
      </w:r>
      <w:r w:rsidR="00487082" w:rsidRPr="00E171A0">
        <w:rPr>
          <w:rFonts w:cs="Times New Roman"/>
          <w:vertAlign w:val="superscript"/>
          <w:lang w:val="sl-SI"/>
        </w:rPr>
        <w:footnoteReference w:id="14"/>
      </w:r>
      <w:r w:rsidR="00487082" w:rsidRPr="00E171A0">
        <w:rPr>
          <w:rFonts w:cs="Times New Roman"/>
          <w:lang w:val="sl-SI"/>
        </w:rPr>
        <w:t xml:space="preserve"> </w:t>
      </w:r>
      <w:r w:rsidR="0071229A" w:rsidRPr="00E171A0">
        <w:rPr>
          <w:rFonts w:cs="Times New Roman"/>
          <w:lang w:val="sl-SI"/>
        </w:rPr>
        <w:t xml:space="preserve">Poleg tega, da so opravljali poslansko funkcijo, pa so mnogi pravniki zasedali tudi ministrske funkcije, bili so dejavni v lokalni politiki, najdemo jih v vrstah visokega polpolitičnega uradništva, med banskimi svetniki, deželnimi poslanci in odborniki, med člani oblastnih skupščin in odborov, okrajnih zastopov, med strankarskimi funkcionarji </w:t>
      </w:r>
      <w:r w:rsidR="00487082">
        <w:rPr>
          <w:rFonts w:cs="Times New Roman"/>
          <w:lang w:val="sl-SI"/>
        </w:rPr>
        <w:t>itd.</w:t>
      </w:r>
    </w:p>
    <w:p w14:paraId="34F9DDF5" w14:textId="77777777" w:rsidR="00FC6F76" w:rsidRPr="00E171A0" w:rsidRDefault="004B1325" w:rsidP="004B1325">
      <w:pPr>
        <w:pStyle w:val="BodyA"/>
        <w:spacing w:line="360" w:lineRule="auto"/>
        <w:jc w:val="both"/>
        <w:rPr>
          <w:rFonts w:ascii="Times New Roman" w:eastAsia="Times New Roman" w:hAnsi="Times New Roman" w:cs="Times New Roman"/>
          <w:sz w:val="24"/>
          <w:szCs w:val="24"/>
          <w:lang w:val="sl-SI"/>
        </w:rPr>
      </w:pPr>
      <w:r>
        <w:rPr>
          <w:rFonts w:ascii="Times New Roman" w:hAnsi="Times New Roman" w:cs="Times New Roman"/>
          <w:sz w:val="24"/>
          <w:szCs w:val="24"/>
          <w:lang w:val="sl-SI"/>
        </w:rPr>
        <w:tab/>
      </w:r>
      <w:r w:rsidR="0071229A" w:rsidRPr="00E171A0">
        <w:rPr>
          <w:rFonts w:ascii="Times New Roman" w:hAnsi="Times New Roman" w:cs="Times New Roman"/>
          <w:sz w:val="24"/>
          <w:szCs w:val="24"/>
          <w:lang w:val="sl-SI"/>
        </w:rPr>
        <w:t>Konkreten prerez kolektivnih biografij slovenskih poslancev</w:t>
      </w:r>
      <w:r w:rsidR="0071229A" w:rsidRPr="00E171A0">
        <w:rPr>
          <w:rFonts w:ascii="Times New Roman" w:eastAsia="Times New Roman" w:hAnsi="Times New Roman" w:cs="Times New Roman"/>
          <w:sz w:val="24"/>
          <w:szCs w:val="24"/>
          <w:vertAlign w:val="superscript"/>
          <w:lang w:val="sl-SI"/>
        </w:rPr>
        <w:footnoteReference w:id="15"/>
      </w:r>
      <w:r w:rsidR="0071229A" w:rsidRPr="00E171A0">
        <w:rPr>
          <w:rFonts w:ascii="Times New Roman" w:hAnsi="Times New Roman" w:cs="Times New Roman"/>
          <w:sz w:val="24"/>
          <w:szCs w:val="24"/>
          <w:lang w:val="sl-SI"/>
        </w:rPr>
        <w:t xml:space="preserve"> v času od predzadnjega sklica dunajskega parlamenta leta 1907 do zadnjega sklica jugoslovanske skupščine leta 1938 pokaže sledeče:</w:t>
      </w:r>
    </w:p>
    <w:p w14:paraId="70C4D86B"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 xml:space="preserve"> </w:t>
      </w:r>
    </w:p>
    <w:p w14:paraId="4AAF6799" w14:textId="77777777" w:rsidR="00FC6F76" w:rsidRPr="00E171A0" w:rsidRDefault="0071229A" w:rsidP="006F1DA8">
      <w:pPr>
        <w:pStyle w:val="BodyA"/>
        <w:spacing w:line="360" w:lineRule="auto"/>
        <w:rPr>
          <w:rFonts w:ascii="Times New Roman" w:eastAsia="Times New Roman" w:hAnsi="Times New Roman" w:cs="Times New Roman"/>
          <w:b/>
          <w:bCs/>
          <w:i/>
          <w:iCs/>
          <w:sz w:val="24"/>
          <w:szCs w:val="24"/>
          <w:lang w:val="sl-SI"/>
        </w:rPr>
      </w:pPr>
      <w:r w:rsidRPr="00E171A0">
        <w:rPr>
          <w:rFonts w:ascii="Times New Roman" w:hAnsi="Times New Roman" w:cs="Times New Roman"/>
          <w:b/>
          <w:bCs/>
          <w:i/>
          <w:iCs/>
          <w:sz w:val="24"/>
          <w:szCs w:val="24"/>
          <w:lang w:val="sl-SI"/>
        </w:rPr>
        <w:t>Slovenski poslanci dunajskega parlamenta</w:t>
      </w:r>
      <w:r w:rsidR="00012995">
        <w:rPr>
          <w:rFonts w:ascii="Times New Roman" w:hAnsi="Times New Roman" w:cs="Times New Roman"/>
          <w:b/>
          <w:bCs/>
          <w:i/>
          <w:iCs/>
          <w:sz w:val="24"/>
          <w:szCs w:val="24"/>
          <w:lang w:val="sl-SI"/>
        </w:rPr>
        <w:t>,</w:t>
      </w:r>
      <w:r w:rsidRPr="00E171A0">
        <w:rPr>
          <w:rFonts w:ascii="Times New Roman" w:hAnsi="Times New Roman" w:cs="Times New Roman"/>
          <w:b/>
          <w:bCs/>
          <w:i/>
          <w:iCs/>
          <w:sz w:val="24"/>
          <w:szCs w:val="24"/>
          <w:lang w:val="sl-SI"/>
        </w:rPr>
        <w:t xml:space="preserve"> izvoljeni leta 1907 iz vrst pravnikov</w:t>
      </w:r>
    </w:p>
    <w:p w14:paraId="4626339F" w14:textId="77777777" w:rsidR="00FC6F76" w:rsidRPr="00E171A0" w:rsidRDefault="00FC6F76" w:rsidP="004B1325">
      <w:pPr>
        <w:pStyle w:val="BodyA"/>
        <w:spacing w:line="360" w:lineRule="auto"/>
        <w:jc w:val="both"/>
        <w:rPr>
          <w:rFonts w:ascii="Times New Roman" w:eastAsia="Times New Roman" w:hAnsi="Times New Roman" w:cs="Times New Roman"/>
          <w:bCs/>
          <w:iCs/>
          <w:sz w:val="24"/>
          <w:szCs w:val="24"/>
          <w:lang w:val="sl-SI"/>
        </w:rPr>
      </w:pPr>
    </w:p>
    <w:p w14:paraId="429728D6" w14:textId="77777777" w:rsidR="00FC6F76" w:rsidRPr="00E171A0" w:rsidRDefault="006F1DA8" w:rsidP="004B1325">
      <w:pPr>
        <w:pStyle w:val="BodyA"/>
        <w:spacing w:line="360" w:lineRule="auto"/>
        <w:jc w:val="both"/>
        <w:rPr>
          <w:rFonts w:ascii="Times New Roman" w:eastAsia="Times New Roman" w:hAnsi="Times New Roman" w:cs="Times New Roman"/>
          <w:sz w:val="24"/>
          <w:szCs w:val="24"/>
          <w:lang w:val="sl-SI"/>
        </w:rPr>
      </w:pPr>
      <w:r>
        <w:rPr>
          <w:rFonts w:ascii="Times New Roman" w:hAnsi="Times New Roman" w:cs="Times New Roman"/>
          <w:sz w:val="24"/>
          <w:szCs w:val="24"/>
          <w:lang w:val="sl-SI"/>
        </w:rPr>
        <w:tab/>
      </w:r>
      <w:r w:rsidR="0071229A" w:rsidRPr="00E171A0">
        <w:rPr>
          <w:rFonts w:ascii="Times New Roman" w:hAnsi="Times New Roman" w:cs="Times New Roman"/>
          <w:sz w:val="24"/>
          <w:szCs w:val="24"/>
          <w:lang w:val="sl-SI"/>
        </w:rPr>
        <w:t>Prve volitve po uveljavitvi splošne in enake volilne pravice za moške so Slovencem prinesle 24 mandatov. Pravniki med njimi so bili:</w:t>
      </w:r>
    </w:p>
    <w:p w14:paraId="3C067DEC" w14:textId="77777777" w:rsidR="00FC6F76" w:rsidRPr="00E171A0" w:rsidRDefault="00FC6F76" w:rsidP="004B1325">
      <w:pPr>
        <w:pStyle w:val="BodyA"/>
        <w:spacing w:line="360" w:lineRule="auto"/>
        <w:jc w:val="both"/>
        <w:rPr>
          <w:rFonts w:ascii="Times New Roman" w:eastAsia="Times New Roman" w:hAnsi="Times New Roman" w:cs="Times New Roman"/>
          <w:sz w:val="24"/>
          <w:szCs w:val="24"/>
          <w:lang w:val="sl-SI"/>
        </w:rPr>
      </w:pPr>
    </w:p>
    <w:p w14:paraId="60199AF4"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Ivan Šusteršič, odvetnik</w:t>
      </w:r>
    </w:p>
    <w:p w14:paraId="515A62C6"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Josip Pogačnik, predsednik Narodne vlade, nedokončan študij prava v Gradcu</w:t>
      </w:r>
    </w:p>
    <w:p w14:paraId="138C217F" w14:textId="77777777" w:rsidR="00FC6F76" w:rsidRDefault="0071229A" w:rsidP="004B1325">
      <w:pPr>
        <w:pStyle w:val="BodyA"/>
        <w:spacing w:line="360" w:lineRule="auto"/>
        <w:jc w:val="both"/>
        <w:rPr>
          <w:rFonts w:ascii="Times New Roman" w:hAnsi="Times New Roman" w:cs="Times New Roman"/>
          <w:sz w:val="24"/>
          <w:szCs w:val="24"/>
          <w:lang w:val="sl-SI"/>
        </w:rPr>
      </w:pPr>
      <w:r w:rsidRPr="00E171A0">
        <w:rPr>
          <w:rFonts w:ascii="Times New Roman" w:hAnsi="Times New Roman" w:cs="Times New Roman"/>
          <w:sz w:val="24"/>
          <w:szCs w:val="24"/>
          <w:lang w:val="sl-SI"/>
        </w:rPr>
        <w:t>Fran Šuklje, študiral pravo in filozofijo, a opravil rigoroz iz zgodovine</w:t>
      </w:r>
    </w:p>
    <w:p w14:paraId="01EDB745" w14:textId="77777777" w:rsidR="00CF4162" w:rsidRPr="00E171A0" w:rsidRDefault="00CF4162" w:rsidP="004B1325">
      <w:pPr>
        <w:pStyle w:val="BodyA"/>
        <w:spacing w:line="360" w:lineRule="auto"/>
        <w:jc w:val="both"/>
        <w:rPr>
          <w:rFonts w:ascii="Times New Roman" w:eastAsia="Times New Roman" w:hAnsi="Times New Roman" w:cs="Times New Roman"/>
          <w:sz w:val="24"/>
          <w:szCs w:val="24"/>
          <w:lang w:val="sl-SI"/>
        </w:rPr>
      </w:pPr>
      <w:r>
        <w:rPr>
          <w:rFonts w:ascii="Times New Roman" w:hAnsi="Times New Roman" w:cs="Times New Roman"/>
          <w:sz w:val="24"/>
          <w:szCs w:val="24"/>
          <w:lang w:val="sl-SI"/>
        </w:rPr>
        <w:t>Ignacij Žitnik, teolog, a je v Rimu doktoriral iz rimskega prava</w:t>
      </w:r>
    </w:p>
    <w:p w14:paraId="179C730A"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Janko Hočevar, odvetniški koncipient na Dunaju</w:t>
      </w:r>
    </w:p>
    <w:p w14:paraId="67F5F71D" w14:textId="77777777" w:rsidR="00FC6F76" w:rsidRDefault="0071229A" w:rsidP="004B1325">
      <w:pPr>
        <w:pStyle w:val="BodyA"/>
        <w:spacing w:line="360" w:lineRule="auto"/>
        <w:jc w:val="both"/>
        <w:rPr>
          <w:rFonts w:ascii="Times New Roman" w:hAnsi="Times New Roman" w:cs="Times New Roman"/>
          <w:sz w:val="24"/>
          <w:szCs w:val="24"/>
          <w:lang w:val="sl-SI"/>
        </w:rPr>
      </w:pPr>
      <w:r w:rsidRPr="00E171A0">
        <w:rPr>
          <w:rFonts w:ascii="Times New Roman" w:hAnsi="Times New Roman" w:cs="Times New Roman"/>
          <w:sz w:val="24"/>
          <w:szCs w:val="24"/>
          <w:lang w:val="sl-SI"/>
        </w:rPr>
        <w:t>Ivo Benkovič, odvetnik</w:t>
      </w:r>
    </w:p>
    <w:p w14:paraId="6215F205" w14:textId="77777777" w:rsidR="00217FD3" w:rsidRPr="00E171A0" w:rsidRDefault="00217FD3" w:rsidP="004B1325">
      <w:pPr>
        <w:pStyle w:val="BodyA"/>
        <w:spacing w:line="360" w:lineRule="auto"/>
        <w:jc w:val="both"/>
        <w:rPr>
          <w:rFonts w:ascii="Times New Roman" w:eastAsia="Times New Roman" w:hAnsi="Times New Roman" w:cs="Times New Roman"/>
          <w:sz w:val="24"/>
          <w:szCs w:val="24"/>
          <w:lang w:val="sl-SI"/>
        </w:rPr>
      </w:pPr>
      <w:r>
        <w:rPr>
          <w:rFonts w:ascii="Times New Roman" w:hAnsi="Times New Roman" w:cs="Times New Roman"/>
          <w:sz w:val="24"/>
          <w:szCs w:val="24"/>
          <w:lang w:val="sl-SI"/>
        </w:rPr>
        <w:t>Josip Fon, sodnik</w:t>
      </w:r>
    </w:p>
    <w:p w14:paraId="7EF28586"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Miroslav Ploj, odvetniški kandidat, sekcijski svetnik finančnega ministrstva</w:t>
      </w:r>
    </w:p>
    <w:p w14:paraId="38F97279" w14:textId="77777777" w:rsidR="00FC6F76" w:rsidRPr="00E171A0" w:rsidRDefault="00E171A0" w:rsidP="004B1325">
      <w:pPr>
        <w:pStyle w:val="BodyA"/>
        <w:spacing w:line="360" w:lineRule="auto"/>
        <w:jc w:val="both"/>
        <w:rPr>
          <w:rFonts w:ascii="Times New Roman" w:eastAsia="Times New Roman" w:hAnsi="Times New Roman" w:cs="Times New Roman"/>
          <w:sz w:val="24"/>
          <w:szCs w:val="24"/>
          <w:lang w:val="sl-SI"/>
        </w:rPr>
      </w:pPr>
      <w:r w:rsidRPr="00EC3A45">
        <w:rPr>
          <w:rFonts w:ascii="Times New Roman" w:hAnsi="Times New Roman" w:cs="Times New Roman"/>
          <w:sz w:val="24"/>
          <w:szCs w:val="24"/>
          <w:lang w:val="sl-SI"/>
        </w:rPr>
        <w:t>Otokar Rybář</w:t>
      </w:r>
      <w:r w:rsidR="0071229A" w:rsidRPr="00E171A0">
        <w:rPr>
          <w:rFonts w:ascii="Times New Roman" w:hAnsi="Times New Roman" w:cs="Times New Roman"/>
          <w:sz w:val="24"/>
          <w:szCs w:val="24"/>
          <w:lang w:val="sl-SI"/>
        </w:rPr>
        <w:t>, odvetniški koncipient, diplomat</w:t>
      </w:r>
    </w:p>
    <w:p w14:paraId="54A94B1F" w14:textId="77777777" w:rsidR="00FC6F76" w:rsidRPr="00E171A0" w:rsidRDefault="00FC6F76" w:rsidP="004B1325">
      <w:pPr>
        <w:pStyle w:val="BodyA"/>
        <w:spacing w:line="360" w:lineRule="auto"/>
        <w:jc w:val="both"/>
        <w:rPr>
          <w:rFonts w:ascii="Times New Roman" w:eastAsia="Times New Roman" w:hAnsi="Times New Roman" w:cs="Times New Roman"/>
          <w:sz w:val="24"/>
          <w:szCs w:val="24"/>
          <w:lang w:val="sl-SI"/>
        </w:rPr>
      </w:pPr>
    </w:p>
    <w:p w14:paraId="7DB3C2D1" w14:textId="77777777" w:rsidR="00FC6F76" w:rsidRPr="00E171A0" w:rsidRDefault="0071229A" w:rsidP="004B1325">
      <w:pPr>
        <w:pStyle w:val="BodyA"/>
        <w:spacing w:line="360" w:lineRule="auto"/>
        <w:jc w:val="both"/>
        <w:rPr>
          <w:rFonts w:ascii="Times New Roman" w:eastAsia="Times New Roman" w:hAnsi="Times New Roman" w:cs="Times New Roman"/>
          <w:b/>
          <w:bCs/>
          <w:i/>
          <w:iCs/>
          <w:sz w:val="24"/>
          <w:szCs w:val="24"/>
          <w:lang w:val="sl-SI"/>
        </w:rPr>
      </w:pPr>
      <w:r w:rsidRPr="00E171A0">
        <w:rPr>
          <w:rFonts w:ascii="Times New Roman" w:hAnsi="Times New Roman" w:cs="Times New Roman"/>
          <w:b/>
          <w:bCs/>
          <w:i/>
          <w:iCs/>
          <w:sz w:val="24"/>
          <w:szCs w:val="24"/>
          <w:lang w:val="sl-SI"/>
        </w:rPr>
        <w:t>Leta 1911 so bi</w:t>
      </w:r>
      <w:r w:rsidR="00C52441" w:rsidRPr="00E171A0">
        <w:rPr>
          <w:rFonts w:ascii="Times New Roman" w:hAnsi="Times New Roman" w:cs="Times New Roman"/>
          <w:b/>
          <w:bCs/>
          <w:i/>
          <w:iCs/>
          <w:sz w:val="24"/>
          <w:szCs w:val="24"/>
          <w:lang w:val="sl-SI"/>
        </w:rPr>
        <w:t>li izvoljeni naslednji pravniki</w:t>
      </w:r>
      <w:r w:rsidR="00487082">
        <w:rPr>
          <w:rFonts w:ascii="Times New Roman" w:hAnsi="Times New Roman" w:cs="Times New Roman"/>
          <w:b/>
          <w:bCs/>
          <w:i/>
          <w:iCs/>
          <w:sz w:val="24"/>
          <w:szCs w:val="24"/>
          <w:lang w:val="sl-SI"/>
        </w:rPr>
        <w:t>:</w:t>
      </w:r>
    </w:p>
    <w:p w14:paraId="7445D4F7" w14:textId="77777777" w:rsidR="00FC6F76" w:rsidRPr="00E171A0" w:rsidRDefault="00FC6F76" w:rsidP="004B1325">
      <w:pPr>
        <w:pStyle w:val="BodyA"/>
        <w:spacing w:line="360" w:lineRule="auto"/>
        <w:jc w:val="both"/>
        <w:rPr>
          <w:rFonts w:ascii="Times New Roman" w:eastAsia="Times New Roman" w:hAnsi="Times New Roman" w:cs="Times New Roman"/>
          <w:sz w:val="24"/>
          <w:szCs w:val="24"/>
          <w:lang w:val="sl-SI"/>
        </w:rPr>
      </w:pPr>
    </w:p>
    <w:p w14:paraId="3608107A" w14:textId="77777777" w:rsidR="00FC6F76" w:rsidRPr="00834B83" w:rsidRDefault="0071229A" w:rsidP="004B1325">
      <w:pPr>
        <w:pStyle w:val="BodyA"/>
        <w:spacing w:line="360" w:lineRule="auto"/>
        <w:jc w:val="both"/>
        <w:rPr>
          <w:rFonts w:ascii="Times New Roman" w:eastAsia="Times New Roman" w:hAnsi="Times New Roman" w:cs="Times New Roman"/>
          <w:sz w:val="24"/>
          <w:szCs w:val="24"/>
          <w:lang w:val="sl-SI"/>
        </w:rPr>
      </w:pPr>
      <w:r w:rsidRPr="00834B83">
        <w:rPr>
          <w:rFonts w:ascii="Times New Roman" w:hAnsi="Times New Roman" w:cs="Times New Roman"/>
          <w:sz w:val="24"/>
          <w:szCs w:val="24"/>
          <w:lang w:val="sl-SI"/>
        </w:rPr>
        <w:t>Ivan Šusteršič, odvetnik</w:t>
      </w:r>
    </w:p>
    <w:p w14:paraId="6E6CDED3" w14:textId="77777777" w:rsidR="00FC6F76" w:rsidRPr="00834B83" w:rsidRDefault="0071229A" w:rsidP="004B1325">
      <w:pPr>
        <w:pStyle w:val="BodyA"/>
        <w:spacing w:line="360" w:lineRule="auto"/>
        <w:jc w:val="both"/>
        <w:rPr>
          <w:rFonts w:ascii="Times New Roman" w:hAnsi="Times New Roman" w:cs="Times New Roman"/>
          <w:sz w:val="24"/>
          <w:szCs w:val="24"/>
          <w:lang w:val="sl-SI"/>
        </w:rPr>
      </w:pPr>
      <w:r w:rsidRPr="00834B83">
        <w:rPr>
          <w:rFonts w:ascii="Times New Roman" w:hAnsi="Times New Roman" w:cs="Times New Roman"/>
          <w:sz w:val="24"/>
          <w:szCs w:val="24"/>
          <w:lang w:val="sl-SI"/>
        </w:rPr>
        <w:t>Josip Pogačnik, nedokončan študij prava v Gradcu</w:t>
      </w:r>
    </w:p>
    <w:p w14:paraId="61AD41EE" w14:textId="77777777" w:rsidR="00FC6F76" w:rsidRDefault="0071229A" w:rsidP="004B1325">
      <w:pPr>
        <w:pStyle w:val="BodyA"/>
        <w:spacing w:line="360" w:lineRule="auto"/>
        <w:jc w:val="both"/>
        <w:rPr>
          <w:rFonts w:ascii="Times New Roman" w:hAnsi="Times New Roman" w:cs="Times New Roman"/>
          <w:sz w:val="24"/>
          <w:szCs w:val="24"/>
          <w:lang w:val="sl-SI"/>
        </w:rPr>
      </w:pPr>
      <w:r w:rsidRPr="00834B83">
        <w:rPr>
          <w:rFonts w:ascii="Times New Roman" w:hAnsi="Times New Roman" w:cs="Times New Roman"/>
          <w:sz w:val="24"/>
          <w:szCs w:val="24"/>
          <w:lang w:val="sl-SI"/>
        </w:rPr>
        <w:t>Ivo Benkovič, odvetnik</w:t>
      </w:r>
    </w:p>
    <w:p w14:paraId="4EC73C46" w14:textId="77777777" w:rsidR="00834B83" w:rsidRPr="00834B83" w:rsidRDefault="00834B83" w:rsidP="004B1325">
      <w:pPr>
        <w:pStyle w:val="BodyA"/>
        <w:spacing w:line="360" w:lineRule="auto"/>
        <w:jc w:val="both"/>
        <w:rPr>
          <w:rFonts w:ascii="Times New Roman" w:eastAsia="Times New Roman" w:hAnsi="Times New Roman" w:cs="Times New Roman"/>
          <w:sz w:val="24"/>
          <w:szCs w:val="24"/>
          <w:lang w:val="sl-SI"/>
        </w:rPr>
      </w:pPr>
      <w:r>
        <w:rPr>
          <w:rFonts w:ascii="Times New Roman" w:hAnsi="Times New Roman" w:cs="Times New Roman"/>
          <w:sz w:val="24"/>
          <w:szCs w:val="24"/>
          <w:lang w:val="sl-SI"/>
        </w:rPr>
        <w:t>Josip Fon, sodnik</w:t>
      </w:r>
    </w:p>
    <w:p w14:paraId="4C602A16" w14:textId="77777777" w:rsidR="00FC6F76" w:rsidRPr="00834B83" w:rsidRDefault="00E171A0" w:rsidP="004B1325">
      <w:pPr>
        <w:pStyle w:val="BodyA"/>
        <w:spacing w:line="360" w:lineRule="auto"/>
        <w:jc w:val="both"/>
        <w:rPr>
          <w:rFonts w:ascii="Times New Roman" w:eastAsia="Times New Roman" w:hAnsi="Times New Roman" w:cs="Times New Roman"/>
          <w:sz w:val="24"/>
          <w:szCs w:val="24"/>
          <w:lang w:val="sl-SI"/>
        </w:rPr>
      </w:pPr>
      <w:r w:rsidRPr="006A6F7C">
        <w:rPr>
          <w:rFonts w:ascii="Times New Roman" w:hAnsi="Times New Roman" w:cs="Times New Roman"/>
          <w:sz w:val="24"/>
          <w:szCs w:val="24"/>
          <w:lang w:val="sl-SI"/>
        </w:rPr>
        <w:t>Otokar Rybář</w:t>
      </w:r>
      <w:r w:rsidR="0071229A" w:rsidRPr="00834B83">
        <w:rPr>
          <w:rFonts w:ascii="Times New Roman" w:hAnsi="Times New Roman" w:cs="Times New Roman"/>
          <w:sz w:val="24"/>
          <w:szCs w:val="24"/>
          <w:lang w:val="sl-SI"/>
        </w:rPr>
        <w:t>, koncipient, diplomat</w:t>
      </w:r>
    </w:p>
    <w:p w14:paraId="203B73F9"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Gustav Gregorin, odvetnik</w:t>
      </w:r>
    </w:p>
    <w:p w14:paraId="23DCD31A"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Vladimir Ravnihar, odvetnik</w:t>
      </w:r>
    </w:p>
    <w:p w14:paraId="699B5666" w14:textId="77777777" w:rsidR="00834B83" w:rsidRPr="00834B83" w:rsidRDefault="00834B83" w:rsidP="004B1325">
      <w:pPr>
        <w:pStyle w:val="BodyA"/>
        <w:spacing w:line="360" w:lineRule="auto"/>
        <w:rPr>
          <w:rFonts w:ascii="Times New Roman" w:hAnsi="Times New Roman" w:cs="Times New Roman"/>
          <w:sz w:val="24"/>
          <w:szCs w:val="24"/>
          <w:lang w:val="sl-SI"/>
        </w:rPr>
      </w:pPr>
      <w:r w:rsidRPr="00834B83">
        <w:rPr>
          <w:rFonts w:ascii="Times New Roman" w:hAnsi="Times New Roman" w:cs="Times New Roman"/>
          <w:sz w:val="24"/>
          <w:szCs w:val="24"/>
          <w:lang w:val="sl-SI"/>
        </w:rPr>
        <w:t>Ignacij Žitnik, teolog, a je v Rimu doktoriral iz rimskega prava</w:t>
      </w:r>
    </w:p>
    <w:p w14:paraId="074E6B9D"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Po smrti Ignacija Žitnika je bil leta 1914 izvoljen še en pravnik – Lovro Pogačnik, tedaj s 34 leti najmlajši državni poslanec.</w:t>
      </w:r>
    </w:p>
    <w:p w14:paraId="6683105E" w14:textId="77777777" w:rsidR="00FC6F76" w:rsidRPr="00E171A0" w:rsidRDefault="00FC6F76" w:rsidP="004B1325">
      <w:pPr>
        <w:pStyle w:val="BodyA"/>
        <w:spacing w:line="360" w:lineRule="auto"/>
        <w:jc w:val="both"/>
        <w:rPr>
          <w:rFonts w:ascii="Times New Roman" w:eastAsia="Times New Roman" w:hAnsi="Times New Roman" w:cs="Times New Roman"/>
          <w:sz w:val="24"/>
          <w:szCs w:val="24"/>
          <w:lang w:val="sl-SI"/>
        </w:rPr>
      </w:pPr>
    </w:p>
    <w:p w14:paraId="4D17D80A" w14:textId="77777777" w:rsidR="00FC6F76" w:rsidRPr="00E171A0" w:rsidRDefault="0071229A" w:rsidP="004B1325">
      <w:pPr>
        <w:pStyle w:val="BodyA"/>
        <w:spacing w:line="360" w:lineRule="auto"/>
        <w:jc w:val="both"/>
        <w:rPr>
          <w:rFonts w:ascii="Times New Roman" w:eastAsia="Times New Roman" w:hAnsi="Times New Roman" w:cs="Times New Roman"/>
          <w:b/>
          <w:bCs/>
          <w:i/>
          <w:iCs/>
          <w:sz w:val="24"/>
          <w:szCs w:val="24"/>
          <w:lang w:val="sl-SI"/>
        </w:rPr>
      </w:pPr>
      <w:r w:rsidRPr="00E171A0">
        <w:rPr>
          <w:rFonts w:ascii="Times New Roman" w:hAnsi="Times New Roman" w:cs="Times New Roman"/>
          <w:b/>
          <w:bCs/>
          <w:i/>
          <w:iCs/>
          <w:sz w:val="24"/>
          <w:szCs w:val="24"/>
          <w:lang w:val="sl-SI"/>
        </w:rPr>
        <w:t>Slovenski poslanci Narodne skupščine Kraljevine SHS/Jugoslavije iz vrst pravnikov</w:t>
      </w:r>
    </w:p>
    <w:p w14:paraId="26C7D512" w14:textId="77777777" w:rsidR="00FC6F76" w:rsidRDefault="00383667" w:rsidP="004B1325">
      <w:pPr>
        <w:pStyle w:val="BodyA"/>
        <w:spacing w:line="360" w:lineRule="auto"/>
        <w:jc w:val="both"/>
        <w:rPr>
          <w:rFonts w:ascii="Times New Roman" w:eastAsia="Times New Roman" w:hAnsi="Times New Roman" w:cs="Times New Roman"/>
          <w:sz w:val="24"/>
          <w:szCs w:val="24"/>
          <w:lang w:val="sl-SI"/>
        </w:rPr>
      </w:pPr>
      <w:r>
        <w:rPr>
          <w:rFonts w:ascii="Times New Roman" w:eastAsia="Times New Roman" w:hAnsi="Times New Roman" w:cs="Times New Roman"/>
          <w:sz w:val="24"/>
          <w:szCs w:val="24"/>
          <w:lang w:val="sl-SI"/>
        </w:rPr>
        <w:t>(ob imenu je navedena lista, na kateri je bil izvoljen, in leto izvolitve)</w:t>
      </w:r>
    </w:p>
    <w:p w14:paraId="5B45DA6B" w14:textId="77777777" w:rsidR="00383667" w:rsidRPr="00E171A0" w:rsidRDefault="00383667" w:rsidP="004B1325">
      <w:pPr>
        <w:pStyle w:val="BodyA"/>
        <w:spacing w:line="360" w:lineRule="auto"/>
        <w:jc w:val="both"/>
        <w:rPr>
          <w:rFonts w:ascii="Times New Roman" w:eastAsia="Times New Roman" w:hAnsi="Times New Roman" w:cs="Times New Roman"/>
          <w:sz w:val="24"/>
          <w:szCs w:val="24"/>
          <w:lang w:val="sl-SI"/>
        </w:rPr>
      </w:pPr>
    </w:p>
    <w:p w14:paraId="21D934A2" w14:textId="77777777" w:rsidR="00FC6F76" w:rsidRPr="00E171A0" w:rsidRDefault="00383667" w:rsidP="004B1325">
      <w:pPr>
        <w:pStyle w:val="BodyA"/>
        <w:spacing w:line="360" w:lineRule="auto"/>
        <w:jc w:val="both"/>
        <w:rPr>
          <w:rFonts w:ascii="Times New Roman" w:eastAsia="Times New Roman" w:hAnsi="Times New Roman" w:cs="Times New Roman"/>
          <w:sz w:val="24"/>
          <w:szCs w:val="24"/>
          <w:lang w:val="sl-SI"/>
        </w:rPr>
      </w:pPr>
      <w:r>
        <w:rPr>
          <w:rFonts w:ascii="Times New Roman" w:hAnsi="Times New Roman" w:cs="Times New Roman"/>
          <w:sz w:val="24"/>
          <w:szCs w:val="24"/>
          <w:lang w:val="sl-SI"/>
        </w:rPr>
        <w:t>Franc Bajlec, advokat</w:t>
      </w:r>
      <w:r w:rsidR="0071229A" w:rsidRPr="00E171A0">
        <w:rPr>
          <w:rFonts w:ascii="Times New Roman" w:hAnsi="Times New Roman" w:cs="Times New Roman"/>
          <w:sz w:val="24"/>
          <w:szCs w:val="24"/>
          <w:lang w:val="sl-SI"/>
        </w:rPr>
        <w:t>, Stojadinovič 1938</w:t>
      </w:r>
    </w:p>
    <w:p w14:paraId="24C4E4B3"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Rudolf Dobovišek, advokat, Maček 1935</w:t>
      </w:r>
    </w:p>
    <w:p w14:paraId="30866332"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Riko Fux, mestni viš</w:t>
      </w:r>
      <w:r w:rsidR="00134591" w:rsidRPr="00E171A0">
        <w:rPr>
          <w:rFonts w:ascii="Times New Roman" w:hAnsi="Times New Roman" w:cs="Times New Roman"/>
          <w:sz w:val="24"/>
          <w:szCs w:val="24"/>
          <w:lang w:val="sl-SI"/>
        </w:rPr>
        <w:t>ji svetnik, Jevtić 1935</w:t>
      </w:r>
    </w:p>
    <w:p w14:paraId="2E984989"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Karel Gajšek, notar, Živković 1931, Jevtić 1935, Stojadinović 1938</w:t>
      </w:r>
    </w:p>
    <w:p w14:paraId="2349D47A" w14:textId="77777777" w:rsidR="00FC6F76" w:rsidRPr="00E171A0" w:rsidRDefault="00383667" w:rsidP="004B1325">
      <w:pPr>
        <w:pStyle w:val="BodyA"/>
        <w:spacing w:line="360" w:lineRule="auto"/>
        <w:jc w:val="both"/>
        <w:rPr>
          <w:rFonts w:ascii="Times New Roman" w:eastAsia="Times New Roman" w:hAnsi="Times New Roman" w:cs="Times New Roman"/>
          <w:sz w:val="24"/>
          <w:szCs w:val="24"/>
          <w:lang w:val="sl-SI"/>
        </w:rPr>
      </w:pPr>
      <w:r>
        <w:rPr>
          <w:rFonts w:ascii="Times New Roman" w:hAnsi="Times New Roman" w:cs="Times New Roman"/>
          <w:sz w:val="24"/>
          <w:szCs w:val="24"/>
          <w:lang w:val="sl-SI"/>
        </w:rPr>
        <w:t>Andrej Gosar</w:t>
      </w:r>
      <w:r w:rsidR="0071229A" w:rsidRPr="00E171A0">
        <w:rPr>
          <w:rFonts w:ascii="Times New Roman" w:hAnsi="Times New Roman" w:cs="Times New Roman"/>
          <w:sz w:val="24"/>
          <w:szCs w:val="24"/>
          <w:lang w:val="sl-SI"/>
        </w:rPr>
        <w:t>, minister, SLS 1920, 1925, 1927</w:t>
      </w:r>
    </w:p>
    <w:p w14:paraId="62691FA4"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Jakob Hodžar, odvetniški koncipient, SLS 1925, 1927</w:t>
      </w:r>
    </w:p>
    <w:p w14:paraId="75EFAFD1"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Ivan Jančič, državni tožilec, Jevtić 1935</w:t>
      </w:r>
    </w:p>
    <w:p w14:paraId="0738CB95"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Jure Koce, tajnik zbornic</w:t>
      </w:r>
      <w:r w:rsidR="00134591" w:rsidRPr="00E171A0">
        <w:rPr>
          <w:rFonts w:ascii="Times New Roman" w:hAnsi="Times New Roman" w:cs="Times New Roman"/>
          <w:sz w:val="24"/>
          <w:szCs w:val="24"/>
          <w:lang w:val="sl-SI"/>
        </w:rPr>
        <w:t>e za TOI, Jevtić 1935, Stojadinović 1938</w:t>
      </w:r>
    </w:p>
    <w:p w14:paraId="28E6C0E9"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lastRenderedPageBreak/>
        <w:t>Milan Korun, odvetnik, Kristan 1920</w:t>
      </w:r>
    </w:p>
    <w:p w14:paraId="378383CF" w14:textId="77777777" w:rsidR="00FC6F76" w:rsidRDefault="0071229A" w:rsidP="004B1325">
      <w:pPr>
        <w:pStyle w:val="BodyA"/>
        <w:spacing w:line="360" w:lineRule="auto"/>
        <w:jc w:val="both"/>
        <w:rPr>
          <w:rFonts w:ascii="Times New Roman" w:hAnsi="Times New Roman" w:cs="Times New Roman"/>
          <w:sz w:val="24"/>
          <w:szCs w:val="24"/>
          <w:lang w:val="sl-SI"/>
        </w:rPr>
      </w:pPr>
      <w:r w:rsidRPr="00E171A0">
        <w:rPr>
          <w:rFonts w:ascii="Times New Roman" w:hAnsi="Times New Roman" w:cs="Times New Roman"/>
          <w:sz w:val="24"/>
          <w:szCs w:val="24"/>
          <w:lang w:val="sl-SI"/>
        </w:rPr>
        <w:t>Albert Kramer, novinar, pravnik, minister, liberalci 1927, 1931</w:t>
      </w:r>
    </w:p>
    <w:p w14:paraId="4B647BE2" w14:textId="77777777" w:rsidR="00AD2200" w:rsidRPr="00E171A0" w:rsidRDefault="00AD2200" w:rsidP="004B1325">
      <w:pPr>
        <w:pStyle w:val="BodyA"/>
        <w:spacing w:line="360" w:lineRule="auto"/>
        <w:jc w:val="both"/>
        <w:rPr>
          <w:rFonts w:ascii="Times New Roman" w:eastAsia="Times New Roman" w:hAnsi="Times New Roman" w:cs="Times New Roman"/>
          <w:sz w:val="24"/>
          <w:szCs w:val="24"/>
          <w:lang w:val="sl-SI"/>
        </w:rPr>
      </w:pPr>
      <w:r>
        <w:rPr>
          <w:rFonts w:ascii="Times New Roman" w:hAnsi="Times New Roman" w:cs="Times New Roman"/>
          <w:sz w:val="24"/>
          <w:szCs w:val="24"/>
          <w:lang w:val="sl-SI"/>
        </w:rPr>
        <w:t>Marko Kranjc, bogoslovec in pravnik, tajnik SLS, Stojadinović 1938</w:t>
      </w:r>
    </w:p>
    <w:p w14:paraId="68F16537" w14:textId="77777777" w:rsidR="00FC6F76" w:rsidRPr="00E171A0" w:rsidRDefault="00AD2200" w:rsidP="004B1325">
      <w:pPr>
        <w:pStyle w:val="BodyA"/>
        <w:spacing w:line="360" w:lineRule="auto"/>
        <w:jc w:val="both"/>
        <w:rPr>
          <w:rFonts w:ascii="Times New Roman" w:eastAsia="Times New Roman" w:hAnsi="Times New Roman" w:cs="Times New Roman"/>
          <w:sz w:val="24"/>
          <w:szCs w:val="24"/>
          <w:lang w:val="sl-SI"/>
        </w:rPr>
      </w:pPr>
      <w:r>
        <w:rPr>
          <w:rFonts w:ascii="Times New Roman" w:hAnsi="Times New Roman" w:cs="Times New Roman"/>
          <w:sz w:val="24"/>
          <w:szCs w:val="24"/>
          <w:lang w:val="sl-SI"/>
        </w:rPr>
        <w:t>Miha Krek, odvetnik</w:t>
      </w:r>
      <w:r w:rsidR="0071229A" w:rsidRPr="00E171A0">
        <w:rPr>
          <w:rFonts w:ascii="Times New Roman" w:hAnsi="Times New Roman" w:cs="Times New Roman"/>
          <w:sz w:val="24"/>
          <w:szCs w:val="24"/>
          <w:lang w:val="sl-SI"/>
        </w:rPr>
        <w:t>, minister, Stojadinović 1938</w:t>
      </w:r>
    </w:p>
    <w:p w14:paraId="0FC4E033"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Franc Kremžar, študiral je pravo, a ni končal, urednik, SLS 1923, 1925, 1927</w:t>
      </w:r>
    </w:p>
    <w:p w14:paraId="0ED9C99D"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Vekoslav Kukovec, odvetnik, minister, liberalci 1920</w:t>
      </w:r>
    </w:p>
    <w:p w14:paraId="541851A5"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 xml:space="preserve">Jože Lavrič, tajnik kmetijske zbornice, statistik, Stojadinović 1938 </w:t>
      </w:r>
    </w:p>
    <w:p w14:paraId="4400F6F7"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Milan Lemež, odvetnik, komisar, Žorga 1920</w:t>
      </w:r>
    </w:p>
    <w:p w14:paraId="740F3B44"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Ivan Lovrenčič, odvetnik, Jevtić 1935</w:t>
      </w:r>
    </w:p>
    <w:p w14:paraId="0761A23B" w14:textId="77777777" w:rsidR="00FC6F76" w:rsidRPr="00E171A0" w:rsidRDefault="00383667" w:rsidP="004B1325">
      <w:pPr>
        <w:pStyle w:val="BodyA"/>
        <w:spacing w:line="360" w:lineRule="auto"/>
        <w:jc w:val="both"/>
        <w:rPr>
          <w:rFonts w:ascii="Times New Roman" w:eastAsia="Times New Roman" w:hAnsi="Times New Roman" w:cs="Times New Roman"/>
          <w:sz w:val="24"/>
          <w:szCs w:val="24"/>
          <w:lang w:val="sl-SI"/>
        </w:rPr>
      </w:pPr>
      <w:r>
        <w:rPr>
          <w:rFonts w:ascii="Times New Roman" w:hAnsi="Times New Roman" w:cs="Times New Roman"/>
          <w:sz w:val="24"/>
          <w:szCs w:val="24"/>
          <w:lang w:val="sl-SI"/>
        </w:rPr>
        <w:t>Ivan Mohorič,</w:t>
      </w:r>
      <w:r w:rsidR="0071229A" w:rsidRPr="00E171A0">
        <w:rPr>
          <w:rFonts w:ascii="Times New Roman" w:hAnsi="Times New Roman" w:cs="Times New Roman"/>
          <w:sz w:val="24"/>
          <w:szCs w:val="24"/>
          <w:lang w:val="sl-SI"/>
        </w:rPr>
        <w:t xml:space="preserve"> minister, Živković 1931, Jevtić 1935</w:t>
      </w:r>
    </w:p>
    <w:p w14:paraId="47997518" w14:textId="77777777" w:rsidR="00FC6F76" w:rsidRPr="00E171A0" w:rsidRDefault="00383667" w:rsidP="004B1325">
      <w:pPr>
        <w:pStyle w:val="BodyA"/>
        <w:spacing w:line="360" w:lineRule="auto"/>
        <w:jc w:val="both"/>
        <w:rPr>
          <w:rFonts w:ascii="Times New Roman" w:eastAsia="Times New Roman" w:hAnsi="Times New Roman" w:cs="Times New Roman"/>
          <w:sz w:val="24"/>
          <w:szCs w:val="24"/>
          <w:lang w:val="sl-SI"/>
        </w:rPr>
      </w:pPr>
      <w:r>
        <w:rPr>
          <w:rFonts w:ascii="Times New Roman" w:hAnsi="Times New Roman" w:cs="Times New Roman"/>
          <w:sz w:val="24"/>
          <w:szCs w:val="24"/>
          <w:lang w:val="sl-SI"/>
        </w:rPr>
        <w:t>Anton Novačan, konzul</w:t>
      </w:r>
      <w:r w:rsidR="0071229A" w:rsidRPr="00E171A0">
        <w:rPr>
          <w:rFonts w:ascii="Times New Roman" w:hAnsi="Times New Roman" w:cs="Times New Roman"/>
          <w:sz w:val="24"/>
          <w:szCs w:val="24"/>
          <w:lang w:val="sl-SI"/>
        </w:rPr>
        <w:t>, Jevtić 1935</w:t>
      </w:r>
    </w:p>
    <w:p w14:paraId="652DF461" w14:textId="77777777" w:rsidR="00FC6F76" w:rsidRDefault="0071229A" w:rsidP="004B1325">
      <w:pPr>
        <w:pStyle w:val="BodyA"/>
        <w:spacing w:line="360" w:lineRule="auto"/>
        <w:jc w:val="both"/>
        <w:rPr>
          <w:rFonts w:ascii="Times New Roman" w:hAnsi="Times New Roman" w:cs="Times New Roman"/>
          <w:sz w:val="24"/>
          <w:szCs w:val="24"/>
          <w:lang w:val="sl-SI"/>
        </w:rPr>
      </w:pPr>
      <w:r w:rsidRPr="00E171A0">
        <w:rPr>
          <w:rFonts w:ascii="Times New Roman" w:hAnsi="Times New Roman" w:cs="Times New Roman"/>
          <w:sz w:val="24"/>
          <w:szCs w:val="24"/>
          <w:lang w:val="sl-SI"/>
        </w:rPr>
        <w:t>Anton Ogrizek, odvetnik, Stojadinović 1938</w:t>
      </w:r>
    </w:p>
    <w:p w14:paraId="2F052533" w14:textId="77777777" w:rsidR="00AD2200" w:rsidRPr="00E171A0" w:rsidRDefault="00AD2200" w:rsidP="004B1325">
      <w:pPr>
        <w:pStyle w:val="BodyA"/>
        <w:spacing w:line="360" w:lineRule="auto"/>
        <w:jc w:val="both"/>
        <w:rPr>
          <w:rFonts w:ascii="Times New Roman" w:eastAsia="Times New Roman" w:hAnsi="Times New Roman" w:cs="Times New Roman"/>
          <w:sz w:val="24"/>
          <w:szCs w:val="24"/>
          <w:lang w:val="sl-SI"/>
        </w:rPr>
      </w:pPr>
      <w:r>
        <w:rPr>
          <w:rFonts w:ascii="Times New Roman" w:hAnsi="Times New Roman" w:cs="Times New Roman"/>
          <w:sz w:val="24"/>
          <w:szCs w:val="24"/>
          <w:lang w:val="sl-SI"/>
        </w:rPr>
        <w:t>Rasto Pustoslemšek, novinar z nedokončanim študijem prava, Živković 1931</w:t>
      </w:r>
    </w:p>
    <w:p w14:paraId="7370E7F2"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Vladimir Pušenjak, nadrevizor, SLS 1920, 1923, 1925, 1927 – izvoljen štirikrat</w:t>
      </w:r>
      <w:r w:rsidR="00383667">
        <w:rPr>
          <w:rFonts w:ascii="Times New Roman" w:hAnsi="Times New Roman" w:cs="Times New Roman"/>
          <w:sz w:val="24"/>
          <w:szCs w:val="24"/>
          <w:lang w:val="sl-SI"/>
        </w:rPr>
        <w:t>!</w:t>
      </w:r>
    </w:p>
    <w:p w14:paraId="4D7F27A0"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Josip Režek, odvetnik, Jevtić 1935</w:t>
      </w:r>
    </w:p>
    <w:p w14:paraId="221FF094"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Rudolf Smersu, pravni referent OUZD, Stojadinović 1938</w:t>
      </w:r>
    </w:p>
    <w:p w14:paraId="3E5D343C"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Miloš Stare, odvetnik, Stojadinović 1938</w:t>
      </w:r>
    </w:p>
    <w:p w14:paraId="18A9ACCE" w14:textId="77777777" w:rsidR="00FC6F76" w:rsidRPr="00E171A0" w:rsidRDefault="00D553B6"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Fran Šemrov, industrialec, Jevtić 1935</w:t>
      </w:r>
    </w:p>
    <w:p w14:paraId="4057077E"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Albin Šmajd, odvetnik, Stojadinović 1938</w:t>
      </w:r>
    </w:p>
    <w:p w14:paraId="65C75080"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Ivan Tavčar, odvetnik, župan, liberalci 1920</w:t>
      </w:r>
    </w:p>
    <w:p w14:paraId="2A6835A3"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Andrej Veble, odvetnik, Jevtić 1935</w:t>
      </w:r>
    </w:p>
    <w:p w14:paraId="7ADE80B5"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Demetrij Veble, odvetnik, Stojadinović 1938</w:t>
      </w:r>
    </w:p>
    <w:p w14:paraId="44FC9F6F"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 xml:space="preserve">Bogumil Vošnjak, </w:t>
      </w:r>
      <w:r w:rsidR="00383667">
        <w:rPr>
          <w:rFonts w:ascii="Times New Roman" w:hAnsi="Times New Roman" w:cs="Times New Roman"/>
          <w:sz w:val="24"/>
          <w:szCs w:val="24"/>
          <w:lang w:val="sl-SI"/>
        </w:rPr>
        <w:t xml:space="preserve">diplomat, </w:t>
      </w:r>
      <w:r w:rsidRPr="00E171A0">
        <w:rPr>
          <w:rFonts w:ascii="Times New Roman" w:hAnsi="Times New Roman" w:cs="Times New Roman"/>
          <w:sz w:val="24"/>
          <w:szCs w:val="24"/>
          <w:lang w:val="sl-SI"/>
        </w:rPr>
        <w:t>SKS 1920, Živković 1931</w:t>
      </w:r>
    </w:p>
    <w:p w14:paraId="2A7D2C95" w14:textId="77777777" w:rsidR="00F3452E" w:rsidRPr="006A3F28" w:rsidRDefault="0071229A" w:rsidP="004B1325">
      <w:pPr>
        <w:pStyle w:val="BodyA"/>
        <w:spacing w:line="360" w:lineRule="auto"/>
        <w:jc w:val="both"/>
        <w:rPr>
          <w:rFonts w:ascii="Times New Roman" w:hAnsi="Times New Roman" w:cs="Times New Roman"/>
          <w:sz w:val="24"/>
          <w:szCs w:val="24"/>
          <w:lang w:val="sl-SI"/>
        </w:rPr>
      </w:pPr>
      <w:r w:rsidRPr="00E171A0">
        <w:rPr>
          <w:rFonts w:ascii="Times New Roman" w:hAnsi="Times New Roman" w:cs="Times New Roman"/>
          <w:sz w:val="24"/>
          <w:szCs w:val="24"/>
          <w:lang w:val="sl-SI"/>
        </w:rPr>
        <w:t>Gregor Žerjav, minister, liberalci 1920, 1925, 1927</w:t>
      </w:r>
    </w:p>
    <w:p w14:paraId="1F242001" w14:textId="77777777" w:rsidR="00FC6F76" w:rsidRPr="00E171A0" w:rsidRDefault="00FC6F76" w:rsidP="004B1325">
      <w:pPr>
        <w:pStyle w:val="BodyA"/>
        <w:spacing w:line="360" w:lineRule="auto"/>
        <w:jc w:val="both"/>
        <w:rPr>
          <w:rFonts w:ascii="Times New Roman" w:eastAsia="Times New Roman" w:hAnsi="Times New Roman" w:cs="Times New Roman"/>
          <w:sz w:val="24"/>
          <w:szCs w:val="24"/>
          <w:lang w:val="sl-SI"/>
        </w:rPr>
      </w:pPr>
    </w:p>
    <w:p w14:paraId="47EC91F7" w14:textId="77777777" w:rsidR="00FC6F76" w:rsidRPr="00E171A0" w:rsidRDefault="006A3F28" w:rsidP="004B1325">
      <w:pPr>
        <w:pStyle w:val="BodyA"/>
        <w:spacing w:line="360" w:lineRule="auto"/>
        <w:jc w:val="both"/>
        <w:rPr>
          <w:rFonts w:ascii="Times New Roman" w:eastAsia="Times New Roman" w:hAnsi="Times New Roman" w:cs="Times New Roman"/>
          <w:sz w:val="24"/>
          <w:szCs w:val="24"/>
          <w:lang w:val="sl-SI"/>
        </w:rPr>
      </w:pPr>
      <w:r>
        <w:rPr>
          <w:rFonts w:ascii="Times New Roman" w:hAnsi="Times New Roman" w:cs="Times New Roman"/>
          <w:sz w:val="24"/>
          <w:szCs w:val="24"/>
          <w:lang w:val="sl-SI"/>
        </w:rPr>
        <w:t>32</w:t>
      </w:r>
      <w:r w:rsidR="00F3452E" w:rsidRPr="00E171A0">
        <w:rPr>
          <w:rFonts w:ascii="Times New Roman" w:hAnsi="Times New Roman" w:cs="Times New Roman"/>
          <w:sz w:val="24"/>
          <w:szCs w:val="24"/>
          <w:lang w:val="sl-SI"/>
        </w:rPr>
        <w:t xml:space="preserve"> </w:t>
      </w:r>
      <w:r w:rsidR="0071229A" w:rsidRPr="00E171A0">
        <w:rPr>
          <w:rFonts w:ascii="Times New Roman" w:hAnsi="Times New Roman" w:cs="Times New Roman"/>
          <w:sz w:val="24"/>
          <w:szCs w:val="24"/>
          <w:lang w:val="sl-SI"/>
        </w:rPr>
        <w:t>poslancev od skupno 129 slovenskih poslancev je bi</w:t>
      </w:r>
      <w:r>
        <w:rPr>
          <w:rFonts w:ascii="Times New Roman" w:hAnsi="Times New Roman" w:cs="Times New Roman"/>
          <w:sz w:val="24"/>
          <w:szCs w:val="24"/>
          <w:lang w:val="sl-SI"/>
        </w:rPr>
        <w:t>lo pravnikov, kar predstavlja 25</w:t>
      </w:r>
      <w:r w:rsidR="00905490">
        <w:rPr>
          <w:rFonts w:ascii="Times New Roman" w:hAnsi="Times New Roman" w:cs="Times New Roman"/>
          <w:sz w:val="24"/>
          <w:szCs w:val="24"/>
          <w:lang w:val="sl-SI"/>
        </w:rPr>
        <w:t>-odstotni</w:t>
      </w:r>
      <w:r w:rsidR="0071229A" w:rsidRPr="00E171A0">
        <w:rPr>
          <w:rFonts w:ascii="Times New Roman" w:hAnsi="Times New Roman" w:cs="Times New Roman"/>
          <w:sz w:val="24"/>
          <w:szCs w:val="24"/>
          <w:lang w:val="sl-SI"/>
        </w:rPr>
        <w:t xml:space="preserve"> delež.</w:t>
      </w:r>
    </w:p>
    <w:p w14:paraId="59A89522" w14:textId="77777777" w:rsidR="00FC6F76" w:rsidRPr="00E171A0" w:rsidRDefault="00FC6F76" w:rsidP="004B1325">
      <w:pPr>
        <w:pStyle w:val="BodyA"/>
        <w:spacing w:line="360" w:lineRule="auto"/>
        <w:jc w:val="both"/>
        <w:rPr>
          <w:rFonts w:ascii="Times New Roman" w:eastAsia="Times New Roman" w:hAnsi="Times New Roman" w:cs="Times New Roman"/>
          <w:sz w:val="24"/>
          <w:szCs w:val="24"/>
          <w:lang w:val="sl-SI"/>
        </w:rPr>
      </w:pPr>
    </w:p>
    <w:p w14:paraId="336E227A" w14:textId="77777777" w:rsidR="00FC6F76" w:rsidRDefault="0071229A" w:rsidP="004B1325">
      <w:pPr>
        <w:pStyle w:val="BodyA"/>
        <w:spacing w:line="360" w:lineRule="auto"/>
        <w:jc w:val="both"/>
        <w:rPr>
          <w:rFonts w:ascii="Times New Roman" w:hAnsi="Times New Roman" w:cs="Times New Roman"/>
          <w:b/>
          <w:bCs/>
          <w:sz w:val="24"/>
          <w:szCs w:val="24"/>
          <w:lang w:val="sl-SI"/>
        </w:rPr>
      </w:pPr>
      <w:r w:rsidRPr="00E171A0">
        <w:rPr>
          <w:rFonts w:ascii="Times New Roman" w:hAnsi="Times New Roman" w:cs="Times New Roman"/>
          <w:b/>
          <w:bCs/>
          <w:sz w:val="24"/>
          <w:szCs w:val="24"/>
          <w:lang w:val="sl-SI"/>
        </w:rPr>
        <w:t>Slovenski ministri in ministrski predsednik pred letom 1941 (pravniki so obarvani črno)</w:t>
      </w:r>
      <w:r w:rsidRPr="00E171A0">
        <w:rPr>
          <w:rFonts w:ascii="Times New Roman" w:eastAsia="Times New Roman" w:hAnsi="Times New Roman" w:cs="Times New Roman"/>
          <w:b/>
          <w:bCs/>
          <w:sz w:val="24"/>
          <w:szCs w:val="24"/>
          <w:vertAlign w:val="superscript"/>
          <w:lang w:val="sl-SI"/>
        </w:rPr>
        <w:footnoteReference w:id="16"/>
      </w:r>
    </w:p>
    <w:p w14:paraId="232D7618" w14:textId="77777777" w:rsidR="006C7218" w:rsidRPr="006C7218" w:rsidRDefault="006C7218" w:rsidP="004B1325">
      <w:pPr>
        <w:pStyle w:val="BodyA"/>
        <w:spacing w:line="360" w:lineRule="auto"/>
        <w:jc w:val="both"/>
        <w:rPr>
          <w:rFonts w:ascii="Times New Roman" w:eastAsia="Times New Roman" w:hAnsi="Times New Roman" w:cs="Times New Roman"/>
          <w:bCs/>
          <w:sz w:val="24"/>
          <w:szCs w:val="24"/>
          <w:lang w:val="sl-SI"/>
        </w:rPr>
      </w:pPr>
      <w:r>
        <w:rPr>
          <w:rFonts w:ascii="Times New Roman" w:hAnsi="Times New Roman" w:cs="Times New Roman"/>
          <w:bCs/>
          <w:sz w:val="24"/>
          <w:szCs w:val="24"/>
          <w:lang w:val="sl-SI"/>
        </w:rPr>
        <w:t>(ob imenu so navedeni resorji, ki jim je minister načeloval)</w:t>
      </w:r>
    </w:p>
    <w:p w14:paraId="22182D0B" w14:textId="77777777" w:rsidR="00FC6F76" w:rsidRPr="00E171A0" w:rsidRDefault="00FC6F76" w:rsidP="004B1325">
      <w:pPr>
        <w:pStyle w:val="BodyA"/>
        <w:spacing w:line="360" w:lineRule="auto"/>
        <w:jc w:val="both"/>
        <w:rPr>
          <w:rFonts w:ascii="Times New Roman" w:eastAsia="Times New Roman" w:hAnsi="Times New Roman" w:cs="Times New Roman"/>
          <w:b/>
          <w:bCs/>
          <w:sz w:val="24"/>
          <w:szCs w:val="24"/>
          <w:lang w:val="sl-SI"/>
        </w:rPr>
      </w:pPr>
    </w:p>
    <w:p w14:paraId="1484CCED"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b/>
          <w:bCs/>
          <w:sz w:val="24"/>
          <w:szCs w:val="24"/>
          <w:lang w:val="sl-SI"/>
        </w:rPr>
        <w:lastRenderedPageBreak/>
        <w:t>Ivan Žolger</w:t>
      </w:r>
      <w:r w:rsidRPr="00E171A0">
        <w:rPr>
          <w:rFonts w:ascii="Times New Roman" w:hAnsi="Times New Roman" w:cs="Times New Roman"/>
          <w:sz w:val="24"/>
          <w:szCs w:val="24"/>
          <w:lang w:val="sl-SI"/>
        </w:rPr>
        <w:t>,</w:t>
      </w:r>
      <w:r w:rsidR="00D42D55" w:rsidRPr="00E171A0">
        <w:rPr>
          <w:rStyle w:val="Sprotnaopomba-sklic"/>
          <w:rFonts w:ascii="Times New Roman" w:hAnsi="Times New Roman" w:cs="Times New Roman"/>
          <w:sz w:val="24"/>
          <w:szCs w:val="24"/>
          <w:lang w:val="sl-SI"/>
        </w:rPr>
        <w:footnoteReference w:id="17"/>
      </w:r>
      <w:r w:rsidRPr="00E171A0">
        <w:rPr>
          <w:rFonts w:ascii="Times New Roman" w:hAnsi="Times New Roman" w:cs="Times New Roman"/>
          <w:sz w:val="24"/>
          <w:szCs w:val="24"/>
          <w:lang w:val="sl-SI"/>
        </w:rPr>
        <w:t xml:space="preserve"> minister</w:t>
      </w:r>
      <w:r w:rsidR="00BF7C2A">
        <w:rPr>
          <w:rFonts w:ascii="Times New Roman" w:hAnsi="Times New Roman" w:cs="Times New Roman"/>
          <w:sz w:val="24"/>
          <w:szCs w:val="24"/>
          <w:lang w:val="sl-SI"/>
        </w:rPr>
        <w:t xml:space="preserve"> </w:t>
      </w:r>
      <w:r w:rsidRPr="00E171A0">
        <w:rPr>
          <w:rFonts w:ascii="Times New Roman" w:hAnsi="Times New Roman" w:cs="Times New Roman"/>
          <w:sz w:val="24"/>
          <w:szCs w:val="24"/>
          <w:lang w:val="sl-SI"/>
        </w:rPr>
        <w:t>rojak</w:t>
      </w:r>
    </w:p>
    <w:p w14:paraId="45B64FFA"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Anton Korošec, predsednik vlade, podpredsednik vlade, obnova, promet, prosveta, kultura, notranje zadeve, šume in rude</w:t>
      </w:r>
    </w:p>
    <w:p w14:paraId="7E270647"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b/>
          <w:bCs/>
          <w:sz w:val="24"/>
          <w:szCs w:val="24"/>
          <w:lang w:val="sl-SI"/>
        </w:rPr>
        <w:t>Alber Kramer</w:t>
      </w:r>
      <w:r w:rsidRPr="00E171A0">
        <w:rPr>
          <w:rFonts w:ascii="Times New Roman" w:hAnsi="Times New Roman" w:cs="Times New Roman"/>
          <w:sz w:val="24"/>
          <w:szCs w:val="24"/>
          <w:lang w:val="sl-SI"/>
        </w:rPr>
        <w:t>,</w:t>
      </w:r>
      <w:r w:rsidR="00D86275" w:rsidRPr="00E171A0">
        <w:rPr>
          <w:rStyle w:val="Sprotnaopomba-sklic"/>
          <w:rFonts w:ascii="Times New Roman" w:hAnsi="Times New Roman" w:cs="Times New Roman"/>
          <w:sz w:val="24"/>
          <w:szCs w:val="24"/>
          <w:lang w:val="sl-SI"/>
        </w:rPr>
        <w:footnoteReference w:id="18"/>
      </w:r>
      <w:r w:rsidRPr="00E171A0">
        <w:rPr>
          <w:rFonts w:ascii="Times New Roman" w:hAnsi="Times New Roman" w:cs="Times New Roman"/>
          <w:sz w:val="24"/>
          <w:szCs w:val="24"/>
          <w:lang w:val="sl-SI"/>
        </w:rPr>
        <w:t xml:space="preserve"> kmetijstvo, konstituanta in izenačenje zakonov, trgovina in industrija, gradnje, brez portfelja</w:t>
      </w:r>
    </w:p>
    <w:p w14:paraId="3A28D78A"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Josip Gostinčar, socialna politika</w:t>
      </w:r>
    </w:p>
    <w:p w14:paraId="4BE1ABD0"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Anton Kristan, šume in rude</w:t>
      </w:r>
    </w:p>
    <w:p w14:paraId="2B892CDF"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Ivan Roškar, kmetijstvo</w:t>
      </w:r>
    </w:p>
    <w:p w14:paraId="488B267A"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Ivan Pucelj, kmetijstvo, brez portfelja, socialna politika</w:t>
      </w:r>
    </w:p>
    <w:p w14:paraId="1D4FEA64"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b/>
          <w:bCs/>
          <w:sz w:val="24"/>
          <w:szCs w:val="24"/>
          <w:lang w:val="sl-SI"/>
        </w:rPr>
        <w:t>Vekoslav Kukovec</w:t>
      </w:r>
      <w:r w:rsidRPr="00E171A0">
        <w:rPr>
          <w:rFonts w:ascii="Times New Roman" w:hAnsi="Times New Roman" w:cs="Times New Roman"/>
          <w:sz w:val="24"/>
          <w:szCs w:val="24"/>
          <w:lang w:val="sl-SI"/>
        </w:rPr>
        <w:t>,</w:t>
      </w:r>
      <w:r w:rsidR="00D86275" w:rsidRPr="00E171A0">
        <w:rPr>
          <w:rStyle w:val="Sprotnaopomba-sklic"/>
          <w:rFonts w:ascii="Times New Roman" w:hAnsi="Times New Roman" w:cs="Times New Roman"/>
          <w:sz w:val="24"/>
          <w:szCs w:val="24"/>
          <w:lang w:val="sl-SI"/>
        </w:rPr>
        <w:footnoteReference w:id="19"/>
      </w:r>
      <w:r w:rsidRPr="00E171A0">
        <w:rPr>
          <w:rFonts w:ascii="Times New Roman" w:hAnsi="Times New Roman" w:cs="Times New Roman"/>
          <w:sz w:val="24"/>
          <w:szCs w:val="24"/>
          <w:lang w:val="sl-SI"/>
        </w:rPr>
        <w:t xml:space="preserve"> trgovina in industrija, obnova, socialna politika</w:t>
      </w:r>
    </w:p>
    <w:p w14:paraId="1DDFD087"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Niko Županič, brez portfelja</w:t>
      </w:r>
    </w:p>
    <w:p w14:paraId="2E4F887C"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Anton Sušnik, promet</w:t>
      </w:r>
    </w:p>
    <w:p w14:paraId="3C33D4CA"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Ivan Vesenjak, agrarna reforma</w:t>
      </w:r>
    </w:p>
    <w:p w14:paraId="2B7717C2"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b/>
          <w:bCs/>
          <w:sz w:val="24"/>
          <w:szCs w:val="24"/>
          <w:lang w:val="sl-SI"/>
        </w:rPr>
        <w:t>Gregor Žerjav</w:t>
      </w:r>
      <w:r w:rsidRPr="00E171A0">
        <w:rPr>
          <w:rFonts w:ascii="Times New Roman" w:hAnsi="Times New Roman" w:cs="Times New Roman"/>
          <w:sz w:val="24"/>
          <w:szCs w:val="24"/>
          <w:lang w:val="sl-SI"/>
        </w:rPr>
        <w:t>,</w:t>
      </w:r>
      <w:r w:rsidR="00D86275" w:rsidRPr="00E171A0">
        <w:rPr>
          <w:rStyle w:val="Sprotnaopomba-sklic"/>
          <w:rFonts w:ascii="Times New Roman" w:hAnsi="Times New Roman" w:cs="Times New Roman"/>
          <w:sz w:val="24"/>
          <w:szCs w:val="24"/>
          <w:lang w:val="sl-SI"/>
        </w:rPr>
        <w:footnoteReference w:id="20"/>
      </w:r>
      <w:r w:rsidRPr="00E171A0">
        <w:rPr>
          <w:rFonts w:ascii="Times New Roman" w:hAnsi="Times New Roman" w:cs="Times New Roman"/>
          <w:sz w:val="24"/>
          <w:szCs w:val="24"/>
          <w:lang w:val="sl-SI"/>
        </w:rPr>
        <w:t xml:space="preserve"> šume in rude, pravosodje</w:t>
      </w:r>
    </w:p>
    <w:p w14:paraId="12D7472B"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Dušan Sernec, gradnje, šume in rude</w:t>
      </w:r>
    </w:p>
    <w:p w14:paraId="67D2005B"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Fran Kulovec, kmetijstvo, brez portfelja, gradnje</w:t>
      </w:r>
    </w:p>
    <w:p w14:paraId="7E6484B0"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b/>
          <w:bCs/>
          <w:sz w:val="24"/>
          <w:szCs w:val="24"/>
          <w:lang w:val="sl-SI"/>
        </w:rPr>
        <w:t>Andrej Gosar</w:t>
      </w:r>
      <w:r w:rsidRPr="00E171A0">
        <w:rPr>
          <w:rFonts w:ascii="Times New Roman" w:hAnsi="Times New Roman" w:cs="Times New Roman"/>
          <w:sz w:val="24"/>
          <w:szCs w:val="24"/>
          <w:lang w:val="sl-SI"/>
        </w:rPr>
        <w:t>,</w:t>
      </w:r>
      <w:r w:rsidR="00D86275" w:rsidRPr="00E171A0">
        <w:rPr>
          <w:rStyle w:val="Sprotnaopomba-sklic"/>
          <w:rFonts w:ascii="Times New Roman" w:hAnsi="Times New Roman" w:cs="Times New Roman"/>
          <w:sz w:val="24"/>
          <w:szCs w:val="24"/>
          <w:lang w:val="sl-SI"/>
        </w:rPr>
        <w:footnoteReference w:id="21"/>
      </w:r>
      <w:r w:rsidRPr="00E171A0">
        <w:rPr>
          <w:rFonts w:ascii="Times New Roman" w:hAnsi="Times New Roman" w:cs="Times New Roman"/>
          <w:sz w:val="24"/>
          <w:szCs w:val="24"/>
          <w:lang w:val="sl-SI"/>
        </w:rPr>
        <w:t xml:space="preserve"> socialna politika</w:t>
      </w:r>
    </w:p>
    <w:p w14:paraId="714347C6" w14:textId="77777777" w:rsidR="0057463F" w:rsidRDefault="0071229A" w:rsidP="004B1325">
      <w:pPr>
        <w:pStyle w:val="BodyA"/>
        <w:spacing w:line="360" w:lineRule="auto"/>
        <w:jc w:val="both"/>
        <w:rPr>
          <w:rFonts w:ascii="Times New Roman" w:hAnsi="Times New Roman" w:cs="Times New Roman"/>
          <w:sz w:val="24"/>
          <w:szCs w:val="24"/>
          <w:lang w:val="sl-SI"/>
        </w:rPr>
      </w:pPr>
      <w:r w:rsidRPr="00E171A0">
        <w:rPr>
          <w:rFonts w:ascii="Times New Roman" w:hAnsi="Times New Roman" w:cs="Times New Roman"/>
          <w:b/>
          <w:bCs/>
          <w:sz w:val="24"/>
          <w:szCs w:val="24"/>
          <w:lang w:val="sl-SI"/>
        </w:rPr>
        <w:t>Fran Novak</w:t>
      </w:r>
      <w:r w:rsidRPr="00E171A0">
        <w:rPr>
          <w:rFonts w:ascii="Times New Roman" w:hAnsi="Times New Roman" w:cs="Times New Roman"/>
          <w:sz w:val="24"/>
          <w:szCs w:val="24"/>
          <w:lang w:val="sl-SI"/>
        </w:rPr>
        <w:t>,</w:t>
      </w:r>
      <w:r w:rsidR="008E74E0" w:rsidRPr="00E171A0">
        <w:rPr>
          <w:rStyle w:val="Sprotnaopomba-sklic"/>
          <w:rFonts w:ascii="Times New Roman" w:hAnsi="Times New Roman" w:cs="Times New Roman"/>
          <w:sz w:val="24"/>
          <w:szCs w:val="24"/>
          <w:lang w:val="sl-SI"/>
        </w:rPr>
        <w:footnoteReference w:id="22"/>
      </w:r>
      <w:r w:rsidRPr="00E171A0">
        <w:rPr>
          <w:rFonts w:ascii="Times New Roman" w:hAnsi="Times New Roman" w:cs="Times New Roman"/>
          <w:sz w:val="24"/>
          <w:szCs w:val="24"/>
          <w:lang w:val="sl-SI"/>
        </w:rPr>
        <w:t xml:space="preserve"> socialna politika</w:t>
      </w:r>
      <w:r w:rsidR="0057463F" w:rsidRPr="0057463F">
        <w:rPr>
          <w:rFonts w:ascii="Times New Roman" w:hAnsi="Times New Roman" w:cs="Times New Roman"/>
          <w:sz w:val="24"/>
          <w:szCs w:val="24"/>
          <w:lang w:val="sl-SI"/>
        </w:rPr>
        <w:t xml:space="preserve"> </w:t>
      </w:r>
    </w:p>
    <w:p w14:paraId="3D25703D" w14:textId="77777777" w:rsidR="00FC6F76" w:rsidRDefault="0057463F" w:rsidP="004B1325">
      <w:pPr>
        <w:pStyle w:val="BodyA"/>
        <w:spacing w:line="360" w:lineRule="auto"/>
        <w:jc w:val="both"/>
        <w:rPr>
          <w:rFonts w:ascii="Times New Roman" w:eastAsia="Times New Roman" w:hAnsi="Times New Roman" w:cs="Times New Roman"/>
          <w:sz w:val="24"/>
          <w:szCs w:val="24"/>
          <w:lang w:val="sl-SI"/>
        </w:rPr>
      </w:pPr>
      <w:r w:rsidRPr="0065659C">
        <w:rPr>
          <w:rFonts w:ascii="Times New Roman" w:hAnsi="Times New Roman" w:cs="Times New Roman"/>
          <w:b/>
          <w:sz w:val="24"/>
          <w:szCs w:val="24"/>
          <w:lang w:val="sl-SI"/>
        </w:rPr>
        <w:t>Ivan Švegl,</w:t>
      </w:r>
      <w:r w:rsidR="00A42788" w:rsidRPr="00CD48C9">
        <w:rPr>
          <w:rStyle w:val="Sprotnaopomba-sklic"/>
          <w:rFonts w:ascii="Times New Roman" w:hAnsi="Times New Roman" w:cs="Times New Roman"/>
          <w:sz w:val="24"/>
          <w:szCs w:val="24"/>
          <w:lang w:val="sl-SI"/>
        </w:rPr>
        <w:footnoteReference w:id="23"/>
      </w:r>
      <w:r>
        <w:rPr>
          <w:rFonts w:ascii="Times New Roman" w:hAnsi="Times New Roman" w:cs="Times New Roman"/>
          <w:sz w:val="24"/>
          <w:szCs w:val="24"/>
          <w:lang w:val="sl-SI"/>
        </w:rPr>
        <w:t xml:space="preserve"> brez portfelja</w:t>
      </w:r>
    </w:p>
    <w:p w14:paraId="604FB0FF" w14:textId="77777777" w:rsidR="0065659C" w:rsidRPr="00E171A0" w:rsidRDefault="0065659C" w:rsidP="004B1325">
      <w:pPr>
        <w:pStyle w:val="BodyA"/>
        <w:spacing w:line="360" w:lineRule="auto"/>
        <w:jc w:val="both"/>
        <w:rPr>
          <w:rFonts w:ascii="Times New Roman" w:eastAsia="Times New Roman" w:hAnsi="Times New Roman" w:cs="Times New Roman"/>
          <w:sz w:val="24"/>
          <w:szCs w:val="24"/>
          <w:lang w:val="sl-SI"/>
        </w:rPr>
      </w:pPr>
      <w:r w:rsidRPr="0065659C">
        <w:rPr>
          <w:rFonts w:ascii="Times New Roman" w:eastAsia="Times New Roman" w:hAnsi="Times New Roman" w:cs="Times New Roman"/>
          <w:b/>
          <w:sz w:val="24"/>
          <w:szCs w:val="24"/>
          <w:lang w:val="sl-SI"/>
        </w:rPr>
        <w:t>Ivan Mohorič,</w:t>
      </w:r>
      <w:r w:rsidR="00CD48C9">
        <w:rPr>
          <w:rFonts w:ascii="Times New Roman" w:eastAsia="Times New Roman" w:hAnsi="Times New Roman" w:cs="Times New Roman"/>
          <w:sz w:val="24"/>
          <w:szCs w:val="24"/>
          <w:lang w:val="sl-SI"/>
        </w:rPr>
        <w:t xml:space="preserve"> trgovina in industrija</w:t>
      </w:r>
    </w:p>
    <w:p w14:paraId="6C46027F"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b/>
          <w:bCs/>
          <w:sz w:val="24"/>
          <w:szCs w:val="24"/>
          <w:lang w:val="sl-SI"/>
        </w:rPr>
        <w:t>Drago Marušič</w:t>
      </w:r>
      <w:r w:rsidRPr="00E171A0">
        <w:rPr>
          <w:rFonts w:ascii="Times New Roman" w:hAnsi="Times New Roman" w:cs="Times New Roman"/>
          <w:sz w:val="24"/>
          <w:szCs w:val="24"/>
          <w:lang w:val="sl-SI"/>
        </w:rPr>
        <w:t>,</w:t>
      </w:r>
      <w:r w:rsidR="003C47C0" w:rsidRPr="00E171A0">
        <w:rPr>
          <w:rStyle w:val="Sprotnaopomba-sklic"/>
          <w:rFonts w:ascii="Times New Roman" w:hAnsi="Times New Roman" w:cs="Times New Roman"/>
          <w:sz w:val="24"/>
          <w:szCs w:val="24"/>
          <w:lang w:val="sl-SI"/>
        </w:rPr>
        <w:footnoteReference w:id="24"/>
      </w:r>
      <w:r w:rsidRPr="00E171A0">
        <w:rPr>
          <w:rFonts w:ascii="Times New Roman" w:hAnsi="Times New Roman" w:cs="Times New Roman"/>
          <w:sz w:val="24"/>
          <w:szCs w:val="24"/>
          <w:lang w:val="sl-SI"/>
        </w:rPr>
        <w:t xml:space="preserve"> socialna politika</w:t>
      </w:r>
    </w:p>
    <w:p w14:paraId="54DAB680"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b/>
          <w:bCs/>
          <w:sz w:val="24"/>
          <w:szCs w:val="24"/>
          <w:lang w:val="sl-SI"/>
        </w:rPr>
        <w:t>Miha Krek</w:t>
      </w:r>
      <w:r w:rsidRPr="00E171A0">
        <w:rPr>
          <w:rFonts w:ascii="Times New Roman" w:hAnsi="Times New Roman" w:cs="Times New Roman"/>
          <w:sz w:val="24"/>
          <w:szCs w:val="24"/>
          <w:lang w:val="sl-SI"/>
        </w:rPr>
        <w:t>,</w:t>
      </w:r>
      <w:r w:rsidR="003C47C0" w:rsidRPr="00E171A0">
        <w:rPr>
          <w:rStyle w:val="Sprotnaopomba-sklic"/>
          <w:rFonts w:ascii="Times New Roman" w:hAnsi="Times New Roman" w:cs="Times New Roman"/>
          <w:sz w:val="24"/>
          <w:szCs w:val="24"/>
          <w:lang w:val="sl-SI"/>
        </w:rPr>
        <w:footnoteReference w:id="25"/>
      </w:r>
      <w:r w:rsidRPr="00E171A0">
        <w:rPr>
          <w:rFonts w:ascii="Times New Roman" w:hAnsi="Times New Roman" w:cs="Times New Roman"/>
          <w:sz w:val="24"/>
          <w:szCs w:val="24"/>
          <w:lang w:val="sl-SI"/>
        </w:rPr>
        <w:t xml:space="preserve"> brez portfelja, gradnje, prosveta</w:t>
      </w:r>
    </w:p>
    <w:p w14:paraId="659829C9" w14:textId="77777777" w:rsidR="00FC6F76" w:rsidRPr="00E171A0" w:rsidRDefault="0071229A" w:rsidP="004B1325">
      <w:pPr>
        <w:pStyle w:val="BodyA"/>
        <w:spacing w:line="360" w:lineRule="auto"/>
        <w:jc w:val="both"/>
        <w:rPr>
          <w:rFonts w:ascii="Times New Roman" w:hAnsi="Times New Roman" w:cs="Times New Roman"/>
          <w:sz w:val="24"/>
          <w:szCs w:val="24"/>
          <w:lang w:val="sl-SI"/>
        </w:rPr>
      </w:pPr>
      <w:r w:rsidRPr="00E171A0">
        <w:rPr>
          <w:rFonts w:ascii="Times New Roman" w:hAnsi="Times New Roman" w:cs="Times New Roman"/>
          <w:sz w:val="24"/>
          <w:szCs w:val="24"/>
          <w:lang w:val="sl-SI"/>
        </w:rPr>
        <w:t>Franc Snoj, brez por</w:t>
      </w:r>
      <w:r w:rsidR="00A25A10">
        <w:rPr>
          <w:rFonts w:ascii="Times New Roman" w:hAnsi="Times New Roman" w:cs="Times New Roman"/>
          <w:sz w:val="24"/>
          <w:szCs w:val="24"/>
          <w:lang w:val="sl-SI"/>
        </w:rPr>
        <w:t>t</w:t>
      </w:r>
      <w:r w:rsidRPr="00E171A0">
        <w:rPr>
          <w:rFonts w:ascii="Times New Roman" w:hAnsi="Times New Roman" w:cs="Times New Roman"/>
          <w:sz w:val="24"/>
          <w:szCs w:val="24"/>
          <w:lang w:val="sl-SI"/>
        </w:rPr>
        <w:t>felja</w:t>
      </w:r>
    </w:p>
    <w:p w14:paraId="1987E355" w14:textId="77777777" w:rsidR="0049772F" w:rsidRPr="00E171A0" w:rsidRDefault="0049772F" w:rsidP="004B1325">
      <w:pPr>
        <w:pStyle w:val="BodyA"/>
        <w:spacing w:line="360" w:lineRule="auto"/>
        <w:jc w:val="both"/>
        <w:rPr>
          <w:rFonts w:ascii="Times New Roman" w:eastAsia="Times New Roman" w:hAnsi="Times New Roman" w:cs="Times New Roman"/>
          <w:b/>
          <w:i/>
          <w:sz w:val="24"/>
          <w:szCs w:val="24"/>
          <w:lang w:val="sl-SI"/>
        </w:rPr>
      </w:pPr>
    </w:p>
    <w:p w14:paraId="0D28E928" w14:textId="77777777" w:rsidR="00FC6F76" w:rsidRPr="00E171A0" w:rsidRDefault="004B1325" w:rsidP="004B1325">
      <w:pPr>
        <w:pStyle w:val="BodyA"/>
        <w:spacing w:line="360" w:lineRule="auto"/>
        <w:jc w:val="both"/>
        <w:rPr>
          <w:rFonts w:ascii="Times New Roman" w:eastAsia="Times New Roman" w:hAnsi="Times New Roman" w:cs="Times New Roman"/>
          <w:sz w:val="24"/>
          <w:szCs w:val="24"/>
          <w:lang w:val="sl-SI"/>
        </w:rPr>
      </w:pPr>
      <w:r>
        <w:rPr>
          <w:rFonts w:ascii="Times New Roman" w:hAnsi="Times New Roman" w:cs="Times New Roman"/>
          <w:sz w:val="24"/>
          <w:szCs w:val="24"/>
          <w:lang w:val="sl-SI"/>
        </w:rPr>
        <w:lastRenderedPageBreak/>
        <w:tab/>
      </w:r>
      <w:r w:rsidR="00CC2F99" w:rsidRPr="00E171A0">
        <w:rPr>
          <w:rFonts w:ascii="Times New Roman" w:hAnsi="Times New Roman" w:cs="Times New Roman"/>
          <w:sz w:val="24"/>
          <w:szCs w:val="24"/>
          <w:lang w:val="sl-SI"/>
        </w:rPr>
        <w:t>Vseh</w:t>
      </w:r>
      <w:r w:rsidR="00CD48C9">
        <w:rPr>
          <w:rFonts w:ascii="Times New Roman" w:hAnsi="Times New Roman" w:cs="Times New Roman"/>
          <w:sz w:val="24"/>
          <w:szCs w:val="24"/>
          <w:lang w:val="sl-SI"/>
        </w:rPr>
        <w:t xml:space="preserve"> slovenskih ministrov je bilo 21</w:t>
      </w:r>
      <w:r w:rsidR="0071229A" w:rsidRPr="00E171A0">
        <w:rPr>
          <w:rFonts w:ascii="Times New Roman" w:hAnsi="Times New Roman" w:cs="Times New Roman"/>
          <w:sz w:val="24"/>
          <w:szCs w:val="24"/>
          <w:lang w:val="sl-SI"/>
        </w:rPr>
        <w:t>, med n</w:t>
      </w:r>
      <w:r w:rsidR="00CD48C9">
        <w:rPr>
          <w:rFonts w:ascii="Times New Roman" w:hAnsi="Times New Roman" w:cs="Times New Roman"/>
          <w:sz w:val="24"/>
          <w:szCs w:val="24"/>
          <w:lang w:val="sl-SI"/>
        </w:rPr>
        <w:t xml:space="preserve">jimi je bilo </w:t>
      </w:r>
      <w:r w:rsidR="00F45458">
        <w:rPr>
          <w:rFonts w:ascii="Times New Roman" w:hAnsi="Times New Roman" w:cs="Times New Roman"/>
          <w:sz w:val="24"/>
          <w:szCs w:val="24"/>
          <w:lang w:val="sl-SI"/>
        </w:rPr>
        <w:t xml:space="preserve">deset </w:t>
      </w:r>
      <w:r w:rsidR="00CD48C9">
        <w:rPr>
          <w:rFonts w:ascii="Times New Roman" w:hAnsi="Times New Roman" w:cs="Times New Roman"/>
          <w:sz w:val="24"/>
          <w:szCs w:val="24"/>
          <w:lang w:val="sl-SI"/>
        </w:rPr>
        <w:t>pravnikov</w:t>
      </w:r>
      <w:r w:rsidR="00CC2F99" w:rsidRPr="00E171A0">
        <w:rPr>
          <w:rFonts w:ascii="Times New Roman" w:hAnsi="Times New Roman" w:cs="Times New Roman"/>
          <w:sz w:val="24"/>
          <w:szCs w:val="24"/>
          <w:lang w:val="sl-SI"/>
        </w:rPr>
        <w:t xml:space="preserve">, v glavnem iz vrst liberalcev. Od teh je le eden sedel v dunajski vladi, vsi ostali v vladah prve jugoslovanske države. </w:t>
      </w:r>
      <w:r w:rsidR="00BF7C2A">
        <w:rPr>
          <w:rFonts w:ascii="Times New Roman" w:hAnsi="Times New Roman" w:cs="Times New Roman"/>
          <w:sz w:val="24"/>
          <w:szCs w:val="24"/>
          <w:lang w:val="sl-SI"/>
        </w:rPr>
        <w:t>Razen</w:t>
      </w:r>
      <w:r w:rsidR="00BF7C2A" w:rsidRPr="00E171A0">
        <w:rPr>
          <w:rFonts w:ascii="Times New Roman" w:hAnsi="Times New Roman" w:cs="Times New Roman"/>
          <w:sz w:val="24"/>
          <w:szCs w:val="24"/>
          <w:lang w:val="sl-SI"/>
        </w:rPr>
        <w:t xml:space="preserve"> </w:t>
      </w:r>
      <w:r w:rsidR="00CC2F99" w:rsidRPr="00E171A0">
        <w:rPr>
          <w:rFonts w:ascii="Times New Roman" w:hAnsi="Times New Roman" w:cs="Times New Roman"/>
          <w:sz w:val="24"/>
          <w:szCs w:val="24"/>
          <w:lang w:val="sl-SI"/>
        </w:rPr>
        <w:t>zunanje</w:t>
      </w:r>
      <w:r w:rsidR="00BF7C2A">
        <w:rPr>
          <w:rFonts w:ascii="Times New Roman" w:hAnsi="Times New Roman" w:cs="Times New Roman"/>
          <w:sz w:val="24"/>
          <w:szCs w:val="24"/>
          <w:lang w:val="sl-SI"/>
        </w:rPr>
        <w:t>ga</w:t>
      </w:r>
      <w:r w:rsidR="00CC2F99" w:rsidRPr="00E171A0">
        <w:rPr>
          <w:rFonts w:ascii="Times New Roman" w:hAnsi="Times New Roman" w:cs="Times New Roman"/>
          <w:sz w:val="24"/>
          <w:szCs w:val="24"/>
          <w:lang w:val="sl-SI"/>
        </w:rPr>
        <w:t xml:space="preserve"> ministrstv</w:t>
      </w:r>
      <w:r w:rsidR="00BF7C2A">
        <w:rPr>
          <w:rFonts w:ascii="Times New Roman" w:hAnsi="Times New Roman" w:cs="Times New Roman"/>
          <w:sz w:val="24"/>
          <w:szCs w:val="24"/>
          <w:lang w:val="sl-SI"/>
        </w:rPr>
        <w:t>a</w:t>
      </w:r>
      <w:r w:rsidR="00CC2F99" w:rsidRPr="00E171A0">
        <w:rPr>
          <w:rFonts w:ascii="Times New Roman" w:hAnsi="Times New Roman" w:cs="Times New Roman"/>
          <w:sz w:val="24"/>
          <w:szCs w:val="24"/>
          <w:lang w:val="sl-SI"/>
        </w:rPr>
        <w:t xml:space="preserve"> in ministrstv</w:t>
      </w:r>
      <w:r w:rsidR="00BF7C2A">
        <w:rPr>
          <w:rFonts w:ascii="Times New Roman" w:hAnsi="Times New Roman" w:cs="Times New Roman"/>
          <w:sz w:val="24"/>
          <w:szCs w:val="24"/>
          <w:lang w:val="sl-SI"/>
        </w:rPr>
        <w:t>a</w:t>
      </w:r>
      <w:r w:rsidR="00CC2F99" w:rsidRPr="00E171A0">
        <w:rPr>
          <w:rFonts w:ascii="Times New Roman" w:hAnsi="Times New Roman" w:cs="Times New Roman"/>
          <w:sz w:val="24"/>
          <w:szCs w:val="24"/>
          <w:lang w:val="sl-SI"/>
        </w:rPr>
        <w:t xml:space="preserve"> vojske in mornarice</w:t>
      </w:r>
      <w:r w:rsidR="00CC2F99" w:rsidRPr="00336605">
        <w:rPr>
          <w:rFonts w:ascii="Times New Roman" w:hAnsi="Times New Roman" w:cs="Times New Roman"/>
          <w:sz w:val="24"/>
          <w:szCs w:val="24"/>
          <w:lang w:val="sl-SI"/>
        </w:rPr>
        <w:t xml:space="preserve">, </w:t>
      </w:r>
      <w:r w:rsidR="00234CCD" w:rsidRPr="00336605">
        <w:rPr>
          <w:rFonts w:ascii="Times New Roman" w:hAnsi="Times New Roman" w:cs="Times New Roman"/>
          <w:sz w:val="24"/>
          <w:szCs w:val="24"/>
          <w:lang w:val="sl-SI"/>
        </w:rPr>
        <w:t>ki sta bili pridržani le</w:t>
      </w:r>
      <w:r w:rsidR="00336605" w:rsidRPr="00336605">
        <w:rPr>
          <w:rFonts w:ascii="Times New Roman" w:hAnsi="Times New Roman" w:cs="Times New Roman"/>
          <w:sz w:val="24"/>
          <w:szCs w:val="24"/>
          <w:lang w:val="sl-SI"/>
        </w:rPr>
        <w:t xml:space="preserve"> za eno »konstitutivno jugoslovansko pleme«</w:t>
      </w:r>
      <w:r w:rsidR="00CC2F99" w:rsidRPr="00336605">
        <w:rPr>
          <w:rFonts w:ascii="Times New Roman" w:hAnsi="Times New Roman" w:cs="Times New Roman"/>
          <w:sz w:val="24"/>
          <w:szCs w:val="24"/>
          <w:lang w:val="sl-SI"/>
        </w:rPr>
        <w:t xml:space="preserve">, so slovenski ministri zasedali vse </w:t>
      </w:r>
      <w:r w:rsidR="00BF7C2A" w:rsidRPr="00336605">
        <w:rPr>
          <w:rFonts w:ascii="Times New Roman" w:hAnsi="Times New Roman" w:cs="Times New Roman"/>
          <w:sz w:val="24"/>
          <w:szCs w:val="24"/>
          <w:lang w:val="sl-SI"/>
        </w:rPr>
        <w:t xml:space="preserve">pomembnejše </w:t>
      </w:r>
      <w:r w:rsidR="00CC2F99" w:rsidRPr="00336605">
        <w:rPr>
          <w:rFonts w:ascii="Times New Roman" w:hAnsi="Times New Roman" w:cs="Times New Roman"/>
          <w:sz w:val="24"/>
          <w:szCs w:val="24"/>
          <w:lang w:val="sl-SI"/>
        </w:rPr>
        <w:t>resorje</w:t>
      </w:r>
      <w:r w:rsidR="00220A46" w:rsidRPr="00336605">
        <w:rPr>
          <w:rFonts w:ascii="Times New Roman" w:hAnsi="Times New Roman" w:cs="Times New Roman"/>
          <w:sz w:val="24"/>
          <w:szCs w:val="24"/>
          <w:lang w:val="sl-SI"/>
        </w:rPr>
        <w:t xml:space="preserve"> in tvorno oblikovali jugoslovansko politiko; skupno so sodelovali v 33 vladah od skup</w:t>
      </w:r>
      <w:r w:rsidR="00857EC4" w:rsidRPr="00336605">
        <w:rPr>
          <w:rFonts w:ascii="Times New Roman" w:hAnsi="Times New Roman" w:cs="Times New Roman"/>
          <w:sz w:val="24"/>
          <w:szCs w:val="24"/>
          <w:lang w:val="sl-SI"/>
        </w:rPr>
        <w:t>aj</w:t>
      </w:r>
      <w:r w:rsidR="00220A46" w:rsidRPr="00336605">
        <w:rPr>
          <w:rFonts w:ascii="Times New Roman" w:hAnsi="Times New Roman" w:cs="Times New Roman"/>
          <w:sz w:val="24"/>
          <w:szCs w:val="24"/>
          <w:lang w:val="sl-SI"/>
        </w:rPr>
        <w:t xml:space="preserve"> 41</w:t>
      </w:r>
      <w:r w:rsidR="00CC2F99" w:rsidRPr="00336605">
        <w:rPr>
          <w:rFonts w:ascii="Times New Roman" w:hAnsi="Times New Roman" w:cs="Times New Roman"/>
          <w:sz w:val="24"/>
          <w:szCs w:val="24"/>
          <w:lang w:val="sl-SI"/>
        </w:rPr>
        <w:t xml:space="preserve">. Tudi to potrjuje tezo, da </w:t>
      </w:r>
      <w:r w:rsidR="00220A46" w:rsidRPr="00336605">
        <w:rPr>
          <w:rFonts w:ascii="Times New Roman" w:hAnsi="Times New Roman" w:cs="Times New Roman"/>
          <w:sz w:val="24"/>
          <w:szCs w:val="24"/>
          <w:lang w:val="sl-SI"/>
        </w:rPr>
        <w:t>je Kraljevina SHS/Jugoslavija vsem pomanjkljivostim navkljub za slovenske politične</w:t>
      </w:r>
      <w:r w:rsidR="00220A46" w:rsidRPr="00E171A0">
        <w:rPr>
          <w:rFonts w:ascii="Times New Roman" w:hAnsi="Times New Roman" w:cs="Times New Roman"/>
          <w:sz w:val="24"/>
          <w:szCs w:val="24"/>
          <w:lang w:val="sl-SI"/>
        </w:rPr>
        <w:t xml:space="preserve"> skupine vseskozi predstavljala najprimernejše državno okrilje, kjer se je splačalo imeti političen vpliv.</w:t>
      </w:r>
    </w:p>
    <w:p w14:paraId="75855CA0" w14:textId="77777777" w:rsidR="00FC6F76" w:rsidRPr="00E171A0" w:rsidRDefault="00FC6F76" w:rsidP="004B1325">
      <w:pPr>
        <w:pStyle w:val="BodyA"/>
        <w:spacing w:line="360" w:lineRule="auto"/>
        <w:jc w:val="both"/>
        <w:rPr>
          <w:rFonts w:ascii="Times New Roman" w:eastAsia="Times New Roman" w:hAnsi="Times New Roman" w:cs="Times New Roman"/>
          <w:sz w:val="24"/>
          <w:szCs w:val="24"/>
          <w:lang w:val="sl-SI"/>
        </w:rPr>
      </w:pPr>
    </w:p>
    <w:p w14:paraId="183F4FB4" w14:textId="77777777" w:rsidR="00FC6F76" w:rsidRPr="00E171A0" w:rsidRDefault="0071229A" w:rsidP="004B1325">
      <w:pPr>
        <w:pStyle w:val="BodyA"/>
        <w:spacing w:line="360" w:lineRule="auto"/>
        <w:jc w:val="both"/>
        <w:rPr>
          <w:rFonts w:ascii="Times New Roman" w:eastAsia="Times New Roman" w:hAnsi="Times New Roman" w:cs="Times New Roman"/>
          <w:b/>
          <w:bCs/>
          <w:sz w:val="24"/>
          <w:szCs w:val="24"/>
          <w:lang w:val="sl-SI"/>
        </w:rPr>
      </w:pPr>
      <w:r w:rsidRPr="00E171A0">
        <w:rPr>
          <w:rFonts w:ascii="Times New Roman" w:hAnsi="Times New Roman" w:cs="Times New Roman"/>
          <w:b/>
          <w:bCs/>
          <w:sz w:val="24"/>
          <w:szCs w:val="24"/>
          <w:lang w:val="sl-SI"/>
        </w:rPr>
        <w:t>Poverjeniki in predsednik Narodne vlade</w:t>
      </w:r>
      <w:r w:rsidR="002F1E5A" w:rsidRPr="00E171A0">
        <w:rPr>
          <w:rFonts w:ascii="Times New Roman" w:hAnsi="Times New Roman" w:cs="Times New Roman"/>
          <w:b/>
          <w:bCs/>
          <w:sz w:val="24"/>
          <w:szCs w:val="24"/>
          <w:lang w:val="sl-SI"/>
        </w:rPr>
        <w:t xml:space="preserve"> (pravniki so obarvani črno)</w:t>
      </w:r>
      <w:r w:rsidRPr="00E171A0">
        <w:rPr>
          <w:rFonts w:ascii="Times New Roman" w:eastAsia="Times New Roman" w:hAnsi="Times New Roman" w:cs="Times New Roman"/>
          <w:b/>
          <w:bCs/>
          <w:sz w:val="24"/>
          <w:szCs w:val="24"/>
          <w:vertAlign w:val="superscript"/>
          <w:lang w:val="sl-SI"/>
        </w:rPr>
        <w:footnoteReference w:id="26"/>
      </w:r>
    </w:p>
    <w:p w14:paraId="4FE15D51" w14:textId="77777777" w:rsidR="00FC6F76" w:rsidRPr="00E171A0" w:rsidRDefault="00FC6F76" w:rsidP="004B1325">
      <w:pPr>
        <w:pStyle w:val="BodyA"/>
        <w:spacing w:line="360" w:lineRule="auto"/>
        <w:jc w:val="both"/>
        <w:rPr>
          <w:rFonts w:ascii="Times New Roman" w:eastAsia="Times New Roman" w:hAnsi="Times New Roman" w:cs="Times New Roman"/>
          <w:b/>
          <w:bCs/>
          <w:sz w:val="24"/>
          <w:szCs w:val="24"/>
          <w:lang w:val="sl-SI"/>
        </w:rPr>
      </w:pPr>
    </w:p>
    <w:p w14:paraId="13C5DDB8"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b/>
          <w:bCs/>
          <w:sz w:val="24"/>
          <w:szCs w:val="24"/>
          <w:lang w:val="sl-SI"/>
        </w:rPr>
        <w:t>Josip Pogačnik</w:t>
      </w:r>
      <w:r w:rsidRPr="00E171A0">
        <w:rPr>
          <w:rFonts w:ascii="Times New Roman" w:hAnsi="Times New Roman" w:cs="Times New Roman"/>
          <w:sz w:val="24"/>
          <w:szCs w:val="24"/>
          <w:lang w:val="sl-SI"/>
        </w:rPr>
        <w:t>, VLS (nedokončan študij prava v Gradcu)</w:t>
      </w:r>
    </w:p>
    <w:p w14:paraId="28D7A7E6"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b/>
          <w:bCs/>
          <w:sz w:val="24"/>
          <w:szCs w:val="24"/>
          <w:lang w:val="sl-SI"/>
        </w:rPr>
        <w:t>Janko Brejc</w:t>
      </w:r>
      <w:r w:rsidRPr="00E171A0">
        <w:rPr>
          <w:rFonts w:ascii="Times New Roman" w:hAnsi="Times New Roman" w:cs="Times New Roman"/>
          <w:sz w:val="24"/>
          <w:szCs w:val="24"/>
          <w:lang w:val="sl-SI"/>
        </w:rPr>
        <w:t>, VLS</w:t>
      </w:r>
    </w:p>
    <w:p w14:paraId="7450E40A"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Karel Verstovšek, VLS</w:t>
      </w:r>
    </w:p>
    <w:p w14:paraId="5E494A65"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Vladimir Remec, VLS</w:t>
      </w:r>
    </w:p>
    <w:p w14:paraId="3CB7DAC9"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Andrej Kalan, VLS</w:t>
      </w:r>
    </w:p>
    <w:p w14:paraId="74511F8B"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b/>
          <w:bCs/>
          <w:sz w:val="24"/>
          <w:szCs w:val="24"/>
          <w:lang w:val="sl-SI"/>
        </w:rPr>
        <w:t>Lovro Pogačnik</w:t>
      </w:r>
      <w:r w:rsidRPr="00E171A0">
        <w:rPr>
          <w:rFonts w:ascii="Times New Roman" w:hAnsi="Times New Roman" w:cs="Times New Roman"/>
          <w:sz w:val="24"/>
          <w:szCs w:val="24"/>
          <w:lang w:val="sl-SI"/>
        </w:rPr>
        <w:t>, VLS</w:t>
      </w:r>
    </w:p>
    <w:p w14:paraId="6733FF1F"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Anton Brecelj, VLS</w:t>
      </w:r>
    </w:p>
    <w:p w14:paraId="50CF2A31" w14:textId="77777777" w:rsidR="00FC6F76" w:rsidRPr="00E171A0" w:rsidRDefault="0071229A" w:rsidP="004B1325">
      <w:pPr>
        <w:pStyle w:val="BodyA"/>
        <w:spacing w:line="360" w:lineRule="auto"/>
        <w:jc w:val="both"/>
        <w:rPr>
          <w:rFonts w:ascii="Times New Roman" w:eastAsia="Times New Roman" w:hAnsi="Times New Roman" w:cs="Times New Roman"/>
          <w:b/>
          <w:bCs/>
          <w:sz w:val="24"/>
          <w:szCs w:val="24"/>
          <w:lang w:val="sl-SI"/>
        </w:rPr>
      </w:pPr>
      <w:r w:rsidRPr="00E171A0">
        <w:rPr>
          <w:rFonts w:ascii="Times New Roman" w:hAnsi="Times New Roman" w:cs="Times New Roman"/>
          <w:b/>
          <w:bCs/>
          <w:sz w:val="24"/>
          <w:szCs w:val="24"/>
          <w:lang w:val="sl-SI"/>
        </w:rPr>
        <w:t>Ivan Tavčar</w:t>
      </w:r>
      <w:r w:rsidRPr="00E171A0">
        <w:rPr>
          <w:rFonts w:ascii="Times New Roman" w:hAnsi="Times New Roman" w:cs="Times New Roman"/>
          <w:sz w:val="24"/>
          <w:szCs w:val="24"/>
          <w:lang w:val="sl-SI"/>
        </w:rPr>
        <w:t>, JDS</w:t>
      </w:r>
    </w:p>
    <w:p w14:paraId="36928327" w14:textId="77777777" w:rsidR="00FC6F76" w:rsidRPr="00E171A0" w:rsidRDefault="0071229A" w:rsidP="004B1325">
      <w:pPr>
        <w:pStyle w:val="BodyA"/>
        <w:spacing w:line="360" w:lineRule="auto"/>
        <w:jc w:val="both"/>
        <w:rPr>
          <w:rFonts w:ascii="Times New Roman" w:eastAsia="Times New Roman" w:hAnsi="Times New Roman" w:cs="Times New Roman"/>
          <w:b/>
          <w:bCs/>
          <w:sz w:val="24"/>
          <w:szCs w:val="24"/>
          <w:lang w:val="sl-SI"/>
        </w:rPr>
      </w:pPr>
      <w:r w:rsidRPr="00E171A0">
        <w:rPr>
          <w:rFonts w:ascii="Times New Roman" w:hAnsi="Times New Roman" w:cs="Times New Roman"/>
          <w:b/>
          <w:bCs/>
          <w:sz w:val="24"/>
          <w:szCs w:val="24"/>
          <w:lang w:val="sl-SI"/>
        </w:rPr>
        <w:t>Vladimir Ravnihar</w:t>
      </w:r>
      <w:r w:rsidRPr="00E171A0">
        <w:rPr>
          <w:rFonts w:ascii="Times New Roman" w:hAnsi="Times New Roman" w:cs="Times New Roman"/>
          <w:sz w:val="24"/>
          <w:szCs w:val="24"/>
          <w:lang w:val="sl-SI"/>
        </w:rPr>
        <w:t>, JDS</w:t>
      </w:r>
    </w:p>
    <w:p w14:paraId="2DBE317B" w14:textId="77777777" w:rsidR="00FC6F76" w:rsidRPr="00E171A0" w:rsidRDefault="0071229A" w:rsidP="004B1325">
      <w:pPr>
        <w:pStyle w:val="BodyA"/>
        <w:spacing w:line="360" w:lineRule="auto"/>
        <w:jc w:val="both"/>
        <w:rPr>
          <w:rFonts w:ascii="Times New Roman" w:eastAsia="Times New Roman" w:hAnsi="Times New Roman" w:cs="Times New Roman"/>
          <w:b/>
          <w:bCs/>
          <w:sz w:val="24"/>
          <w:szCs w:val="24"/>
          <w:lang w:val="sl-SI"/>
        </w:rPr>
      </w:pPr>
      <w:r w:rsidRPr="00E171A0">
        <w:rPr>
          <w:rFonts w:ascii="Times New Roman" w:hAnsi="Times New Roman" w:cs="Times New Roman"/>
          <w:b/>
          <w:bCs/>
          <w:sz w:val="24"/>
          <w:szCs w:val="24"/>
          <w:lang w:val="sl-SI"/>
        </w:rPr>
        <w:t>Vekoslav Kukovec</w:t>
      </w:r>
      <w:r w:rsidRPr="00E171A0">
        <w:rPr>
          <w:rFonts w:ascii="Times New Roman" w:hAnsi="Times New Roman" w:cs="Times New Roman"/>
          <w:sz w:val="24"/>
          <w:szCs w:val="24"/>
          <w:lang w:val="sl-SI"/>
        </w:rPr>
        <w:t>, JDS</w:t>
      </w:r>
    </w:p>
    <w:p w14:paraId="747D0C01"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Pavel Pestotnik, JDS</w:t>
      </w:r>
    </w:p>
    <w:p w14:paraId="7C4277C6" w14:textId="77777777" w:rsidR="00FC6F76" w:rsidRPr="00E171A0" w:rsidRDefault="0071229A" w:rsidP="004B1325">
      <w:pPr>
        <w:pStyle w:val="BodyA"/>
        <w:spacing w:line="360" w:lineRule="auto"/>
        <w:jc w:val="both"/>
        <w:rPr>
          <w:rFonts w:ascii="Times New Roman" w:eastAsia="Times New Roman" w:hAnsi="Times New Roman" w:cs="Times New Roman"/>
          <w:b/>
          <w:bCs/>
          <w:sz w:val="24"/>
          <w:szCs w:val="24"/>
          <w:lang w:val="sl-SI"/>
        </w:rPr>
      </w:pPr>
      <w:r w:rsidRPr="00E171A0">
        <w:rPr>
          <w:rFonts w:ascii="Times New Roman" w:hAnsi="Times New Roman" w:cs="Times New Roman"/>
          <w:b/>
          <w:bCs/>
          <w:sz w:val="24"/>
          <w:szCs w:val="24"/>
          <w:lang w:val="sl-SI"/>
        </w:rPr>
        <w:t>Karel Triller, JDS</w:t>
      </w:r>
    </w:p>
    <w:p w14:paraId="1CF9D90C"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sz w:val="24"/>
          <w:szCs w:val="24"/>
          <w:lang w:val="sl-SI"/>
        </w:rPr>
        <w:t>Anton Kristan, JSDS</w:t>
      </w:r>
    </w:p>
    <w:p w14:paraId="38086D6A" w14:textId="77777777" w:rsidR="00FC6F76" w:rsidRPr="00E171A0" w:rsidRDefault="00FC6F76" w:rsidP="004B1325">
      <w:pPr>
        <w:pStyle w:val="BodyA"/>
        <w:spacing w:line="360" w:lineRule="auto"/>
        <w:jc w:val="both"/>
        <w:rPr>
          <w:rFonts w:ascii="Times New Roman" w:eastAsia="Times New Roman" w:hAnsi="Times New Roman" w:cs="Times New Roman"/>
          <w:sz w:val="24"/>
          <w:szCs w:val="24"/>
          <w:lang w:val="sl-SI"/>
        </w:rPr>
      </w:pPr>
    </w:p>
    <w:p w14:paraId="365A3CFF" w14:textId="77777777" w:rsidR="00FC6F76" w:rsidRPr="00E171A0" w:rsidRDefault="00C8506B" w:rsidP="004B1325">
      <w:pPr>
        <w:pStyle w:val="BodyA"/>
        <w:spacing w:line="360" w:lineRule="auto"/>
        <w:jc w:val="both"/>
        <w:rPr>
          <w:rFonts w:ascii="Times New Roman" w:eastAsia="Times New Roman" w:hAnsi="Times New Roman" w:cs="Times New Roman"/>
          <w:sz w:val="24"/>
          <w:szCs w:val="24"/>
          <w:lang w:val="sl-SI"/>
        </w:rPr>
      </w:pPr>
      <w:r>
        <w:rPr>
          <w:rFonts w:ascii="Times New Roman" w:hAnsi="Times New Roman" w:cs="Times New Roman"/>
          <w:sz w:val="24"/>
          <w:szCs w:val="24"/>
          <w:lang w:val="sl-SI"/>
        </w:rPr>
        <w:t>Sedem</w:t>
      </w:r>
      <w:r w:rsidR="0071229A" w:rsidRPr="00E171A0">
        <w:rPr>
          <w:rFonts w:ascii="Times New Roman" w:hAnsi="Times New Roman" w:cs="Times New Roman"/>
          <w:sz w:val="24"/>
          <w:szCs w:val="24"/>
          <w:lang w:val="sl-SI"/>
        </w:rPr>
        <w:t xml:space="preserve"> od 13 članov vlade je bilo pravnikov.</w:t>
      </w:r>
    </w:p>
    <w:p w14:paraId="3EE2D309" w14:textId="77777777" w:rsidR="00FC6F76" w:rsidRPr="00E171A0" w:rsidRDefault="00FC6F76" w:rsidP="004B1325">
      <w:pPr>
        <w:pStyle w:val="BodyA"/>
        <w:spacing w:line="360" w:lineRule="auto"/>
        <w:jc w:val="both"/>
        <w:rPr>
          <w:rFonts w:ascii="Times New Roman" w:eastAsia="Times New Roman" w:hAnsi="Times New Roman" w:cs="Times New Roman"/>
          <w:sz w:val="24"/>
          <w:szCs w:val="24"/>
          <w:lang w:val="sl-SI"/>
        </w:rPr>
      </w:pPr>
    </w:p>
    <w:p w14:paraId="1EC6D64A" w14:textId="77777777" w:rsidR="00FC6F76" w:rsidRPr="00FE41EA" w:rsidRDefault="0071229A" w:rsidP="004B1325">
      <w:pPr>
        <w:pStyle w:val="BodyA"/>
        <w:spacing w:line="360" w:lineRule="auto"/>
        <w:jc w:val="both"/>
        <w:rPr>
          <w:rFonts w:ascii="Times New Roman" w:eastAsia="Times New Roman" w:hAnsi="Times New Roman" w:cs="Times New Roman"/>
          <w:b/>
          <w:bCs/>
          <w:iCs/>
          <w:sz w:val="24"/>
          <w:szCs w:val="24"/>
          <w:lang w:val="sl-SI"/>
        </w:rPr>
      </w:pPr>
      <w:r w:rsidRPr="00FE41EA">
        <w:rPr>
          <w:rFonts w:ascii="Times New Roman" w:hAnsi="Times New Roman" w:cs="Times New Roman"/>
          <w:b/>
          <w:bCs/>
          <w:iCs/>
          <w:sz w:val="24"/>
          <w:szCs w:val="24"/>
          <w:lang w:val="sl-SI"/>
        </w:rPr>
        <w:t>Predsedniki Deželne vlade za Slovenijo</w:t>
      </w:r>
    </w:p>
    <w:p w14:paraId="4D179C70" w14:textId="77777777" w:rsidR="00FC6F76" w:rsidRPr="00E171A0" w:rsidRDefault="00FC6F76" w:rsidP="004B1325">
      <w:pPr>
        <w:pStyle w:val="BodyA"/>
        <w:spacing w:line="360" w:lineRule="auto"/>
        <w:jc w:val="both"/>
        <w:rPr>
          <w:rFonts w:ascii="Times New Roman" w:eastAsia="Times New Roman" w:hAnsi="Times New Roman" w:cs="Times New Roman"/>
          <w:sz w:val="24"/>
          <w:szCs w:val="24"/>
          <w:lang w:val="sl-SI"/>
        </w:rPr>
      </w:pPr>
    </w:p>
    <w:p w14:paraId="1DD96070"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b/>
          <w:bCs/>
          <w:sz w:val="24"/>
          <w:szCs w:val="24"/>
          <w:lang w:val="sl-SI"/>
        </w:rPr>
        <w:t>Janko Brejc</w:t>
      </w:r>
      <w:r w:rsidRPr="00E171A0">
        <w:rPr>
          <w:rFonts w:ascii="Times New Roman" w:hAnsi="Times New Roman" w:cs="Times New Roman"/>
          <w:sz w:val="24"/>
          <w:szCs w:val="24"/>
          <w:lang w:val="sl-SI"/>
        </w:rPr>
        <w:t>, VLS</w:t>
      </w:r>
    </w:p>
    <w:p w14:paraId="375563CF"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b/>
          <w:bCs/>
          <w:sz w:val="24"/>
          <w:szCs w:val="24"/>
          <w:lang w:val="sl-SI"/>
        </w:rPr>
        <w:t>Gregor Žerjav</w:t>
      </w:r>
      <w:r w:rsidRPr="00E171A0">
        <w:rPr>
          <w:rFonts w:ascii="Times New Roman" w:hAnsi="Times New Roman" w:cs="Times New Roman"/>
          <w:sz w:val="24"/>
          <w:szCs w:val="24"/>
          <w:lang w:val="sl-SI"/>
        </w:rPr>
        <w:t>, JDS</w:t>
      </w:r>
    </w:p>
    <w:p w14:paraId="61E2BBBD" w14:textId="77777777" w:rsidR="00FC6F76" w:rsidRPr="00E171A0" w:rsidRDefault="0071229A" w:rsidP="004B1325">
      <w:pPr>
        <w:pStyle w:val="BodyA"/>
        <w:spacing w:line="360" w:lineRule="auto"/>
        <w:jc w:val="both"/>
        <w:rPr>
          <w:rFonts w:ascii="Times New Roman" w:eastAsia="Times New Roman" w:hAnsi="Times New Roman" w:cs="Times New Roman"/>
          <w:b/>
          <w:bCs/>
          <w:sz w:val="24"/>
          <w:szCs w:val="24"/>
          <w:lang w:val="sl-SI"/>
        </w:rPr>
      </w:pPr>
      <w:r w:rsidRPr="00E171A0">
        <w:rPr>
          <w:rFonts w:ascii="Times New Roman" w:hAnsi="Times New Roman" w:cs="Times New Roman"/>
          <w:b/>
          <w:bCs/>
          <w:sz w:val="24"/>
          <w:szCs w:val="24"/>
          <w:lang w:val="sl-SI"/>
        </w:rPr>
        <w:t>Leonid Pitamic</w:t>
      </w:r>
    </w:p>
    <w:p w14:paraId="52491CB2" w14:textId="77777777" w:rsidR="00FC6F76" w:rsidRPr="00E171A0" w:rsidRDefault="0071229A" w:rsidP="004B1325">
      <w:pPr>
        <w:pStyle w:val="BodyA"/>
        <w:spacing w:line="360" w:lineRule="auto"/>
        <w:jc w:val="both"/>
        <w:rPr>
          <w:rFonts w:ascii="Times New Roman" w:eastAsia="Times New Roman" w:hAnsi="Times New Roman" w:cs="Times New Roman"/>
          <w:sz w:val="24"/>
          <w:szCs w:val="24"/>
          <w:lang w:val="sl-SI"/>
        </w:rPr>
      </w:pPr>
      <w:r w:rsidRPr="00E171A0">
        <w:rPr>
          <w:rFonts w:ascii="Times New Roman" w:hAnsi="Times New Roman" w:cs="Times New Roman"/>
          <w:b/>
          <w:bCs/>
          <w:sz w:val="24"/>
          <w:szCs w:val="24"/>
          <w:lang w:val="sl-SI"/>
        </w:rPr>
        <w:lastRenderedPageBreak/>
        <w:t>Vilko Baltič</w:t>
      </w:r>
      <w:r w:rsidRPr="00E171A0">
        <w:rPr>
          <w:rFonts w:ascii="Times New Roman" w:hAnsi="Times New Roman" w:cs="Times New Roman"/>
          <w:sz w:val="24"/>
          <w:szCs w:val="24"/>
          <w:lang w:val="sl-SI"/>
        </w:rPr>
        <w:t>, JDS</w:t>
      </w:r>
    </w:p>
    <w:p w14:paraId="59DECD1A" w14:textId="77777777" w:rsidR="00FC6F76" w:rsidRPr="00E171A0" w:rsidRDefault="00FC6F76" w:rsidP="004B1325">
      <w:pPr>
        <w:pStyle w:val="BodyA"/>
        <w:spacing w:line="360" w:lineRule="auto"/>
        <w:jc w:val="both"/>
        <w:rPr>
          <w:rFonts w:ascii="Times New Roman" w:eastAsia="Times New Roman" w:hAnsi="Times New Roman" w:cs="Times New Roman"/>
          <w:sz w:val="24"/>
          <w:szCs w:val="24"/>
          <w:lang w:val="sl-SI"/>
        </w:rPr>
      </w:pPr>
    </w:p>
    <w:p w14:paraId="536F42A0" w14:textId="77777777" w:rsidR="000E061D" w:rsidRPr="00FE41EA" w:rsidRDefault="000E061D" w:rsidP="004B1325">
      <w:pPr>
        <w:pStyle w:val="BodyA"/>
        <w:spacing w:line="360" w:lineRule="auto"/>
        <w:jc w:val="center"/>
        <w:rPr>
          <w:rFonts w:ascii="Times New Roman" w:eastAsia="Times New Roman" w:hAnsi="Times New Roman" w:cs="Times New Roman"/>
          <w:b/>
          <w:sz w:val="24"/>
          <w:szCs w:val="24"/>
          <w:lang w:val="sl-SI"/>
        </w:rPr>
      </w:pPr>
      <w:r w:rsidRPr="00FE41EA">
        <w:rPr>
          <w:rFonts w:ascii="Times New Roman" w:eastAsia="Times New Roman" w:hAnsi="Times New Roman" w:cs="Times New Roman"/>
          <w:b/>
          <w:sz w:val="24"/>
          <w:szCs w:val="24"/>
          <w:lang w:val="sl-SI"/>
        </w:rPr>
        <w:t>Pravniki na ostalih političnih položajih</w:t>
      </w:r>
      <w:r w:rsidR="006A6F7C">
        <w:rPr>
          <w:rFonts w:ascii="Times New Roman" w:eastAsia="Times New Roman" w:hAnsi="Times New Roman" w:cs="Times New Roman"/>
          <w:b/>
          <w:sz w:val="24"/>
          <w:szCs w:val="24"/>
          <w:lang w:val="sl-SI"/>
        </w:rPr>
        <w:t xml:space="preserve"> v prvi Jugoslaviji</w:t>
      </w:r>
      <w:r w:rsidR="001241F9">
        <w:rPr>
          <w:rStyle w:val="Sprotnaopomba-sklic"/>
          <w:rFonts w:ascii="Times New Roman" w:eastAsia="Times New Roman" w:hAnsi="Times New Roman" w:cs="Times New Roman"/>
          <w:b/>
          <w:sz w:val="24"/>
          <w:szCs w:val="24"/>
          <w:lang w:val="sl-SI"/>
        </w:rPr>
        <w:footnoteReference w:id="27"/>
      </w:r>
    </w:p>
    <w:p w14:paraId="6E5BC858" w14:textId="77777777" w:rsidR="000E061D" w:rsidRPr="00E171A0" w:rsidRDefault="000E061D" w:rsidP="004B1325">
      <w:pPr>
        <w:pStyle w:val="BodyA"/>
        <w:spacing w:line="360" w:lineRule="auto"/>
        <w:jc w:val="both"/>
        <w:rPr>
          <w:rFonts w:ascii="Times New Roman" w:eastAsia="Times New Roman" w:hAnsi="Times New Roman" w:cs="Times New Roman"/>
          <w:sz w:val="24"/>
          <w:szCs w:val="24"/>
          <w:lang w:val="sl-SI"/>
        </w:rPr>
      </w:pPr>
    </w:p>
    <w:p w14:paraId="5221B81A" w14:textId="77777777" w:rsidR="002D7345" w:rsidRPr="00E171A0" w:rsidRDefault="004B1325" w:rsidP="004B1325">
      <w:pPr>
        <w:spacing w:line="360" w:lineRule="auto"/>
        <w:jc w:val="both"/>
        <w:rPr>
          <w:rFonts w:cs="Times New Roman"/>
          <w:lang w:val="sl-SI"/>
        </w:rPr>
      </w:pPr>
      <w:r>
        <w:rPr>
          <w:rFonts w:cs="Times New Roman"/>
          <w:lang w:val="sl-SI"/>
        </w:rPr>
        <w:tab/>
      </w:r>
      <w:r w:rsidR="0071229A" w:rsidRPr="00E171A0">
        <w:rPr>
          <w:rFonts w:cs="Times New Roman"/>
          <w:lang w:val="sl-SI"/>
        </w:rPr>
        <w:t xml:space="preserve">Med </w:t>
      </w:r>
      <w:r w:rsidR="00857EC4">
        <w:rPr>
          <w:rFonts w:cs="Times New Roman"/>
          <w:lang w:val="sl-SI"/>
        </w:rPr>
        <w:t>pomembnejšimi</w:t>
      </w:r>
      <w:r w:rsidR="00857EC4" w:rsidRPr="00E171A0">
        <w:rPr>
          <w:rFonts w:cs="Times New Roman"/>
          <w:lang w:val="sl-SI"/>
        </w:rPr>
        <w:t xml:space="preserve"> </w:t>
      </w:r>
      <w:r w:rsidR="0071229A" w:rsidRPr="00E171A0">
        <w:rPr>
          <w:rFonts w:cs="Times New Roman"/>
          <w:lang w:val="sl-SI"/>
        </w:rPr>
        <w:t>slovenskimi župani najdemo odvetnike Ivana Tavčarja,</w:t>
      </w:r>
      <w:r w:rsidR="0071229A" w:rsidRPr="00E171A0">
        <w:rPr>
          <w:rFonts w:eastAsia="Times New Roman" w:cs="Times New Roman"/>
          <w:vertAlign w:val="superscript"/>
          <w:lang w:val="sl-SI"/>
        </w:rPr>
        <w:footnoteReference w:id="28"/>
      </w:r>
      <w:r w:rsidR="00FE41EA">
        <w:rPr>
          <w:rFonts w:cs="Times New Roman"/>
          <w:lang w:val="sl-SI"/>
        </w:rPr>
        <w:t xml:space="preserve"> Jura</w:t>
      </w:r>
      <w:r w:rsidR="0071229A" w:rsidRPr="00E171A0">
        <w:rPr>
          <w:rFonts w:cs="Times New Roman"/>
          <w:lang w:val="sl-SI"/>
        </w:rPr>
        <w:t xml:space="preserve"> Adlešiča</w:t>
      </w:r>
      <w:r w:rsidR="0071229A" w:rsidRPr="00E171A0">
        <w:rPr>
          <w:rFonts w:eastAsia="Times New Roman" w:cs="Times New Roman"/>
          <w:vertAlign w:val="superscript"/>
          <w:lang w:val="sl-SI"/>
        </w:rPr>
        <w:footnoteReference w:id="29"/>
      </w:r>
      <w:r w:rsidR="0071229A" w:rsidRPr="00E171A0">
        <w:rPr>
          <w:rFonts w:cs="Times New Roman"/>
          <w:lang w:val="sl-SI"/>
        </w:rPr>
        <w:t xml:space="preserve"> in Vladimirja Ravniharja,</w:t>
      </w:r>
      <w:r w:rsidR="00402557" w:rsidRPr="00E171A0">
        <w:rPr>
          <w:rFonts w:eastAsia="Times New Roman" w:cs="Times New Roman"/>
          <w:vertAlign w:val="superscript"/>
          <w:lang w:val="sl-SI"/>
        </w:rPr>
        <w:footnoteReference w:id="30"/>
      </w:r>
      <w:r w:rsidR="0071229A" w:rsidRPr="00E171A0">
        <w:rPr>
          <w:rFonts w:cs="Times New Roman"/>
          <w:lang w:val="sl-SI"/>
        </w:rPr>
        <w:t xml:space="preserve"> ki so vodili Ljubljano. Prvi možje Maribora so bili odvetniki Alojzij Juvan,</w:t>
      </w:r>
      <w:r w:rsidR="00523031" w:rsidRPr="00E171A0">
        <w:rPr>
          <w:rStyle w:val="Sprotnaopomba-sklic"/>
          <w:rFonts w:cs="Times New Roman"/>
          <w:lang w:val="sl-SI"/>
        </w:rPr>
        <w:footnoteReference w:id="31"/>
      </w:r>
      <w:r w:rsidR="0071229A" w:rsidRPr="00E171A0">
        <w:rPr>
          <w:rFonts w:cs="Times New Roman"/>
          <w:lang w:val="sl-SI"/>
        </w:rPr>
        <w:t xml:space="preserve"> Josip Leskovar in Franjo Lipold.</w:t>
      </w:r>
      <w:r w:rsidR="00523031" w:rsidRPr="00E171A0">
        <w:rPr>
          <w:rStyle w:val="Sprotnaopomba-sklic"/>
          <w:rFonts w:cs="Times New Roman"/>
          <w:lang w:val="sl-SI"/>
        </w:rPr>
        <w:footnoteReference w:id="32"/>
      </w:r>
      <w:r w:rsidR="0071229A" w:rsidRPr="00E171A0">
        <w:rPr>
          <w:rFonts w:cs="Times New Roman"/>
          <w:lang w:val="sl-SI"/>
        </w:rPr>
        <w:t xml:space="preserve"> Dolgoletni župan N</w:t>
      </w:r>
      <w:r w:rsidR="002D7345" w:rsidRPr="00E171A0">
        <w:rPr>
          <w:rFonts w:cs="Times New Roman"/>
          <w:lang w:val="sl-SI"/>
        </w:rPr>
        <w:t>ovega mesta je bil Josip Režek,</w:t>
      </w:r>
      <w:r w:rsidR="005F70D1" w:rsidRPr="00E171A0">
        <w:rPr>
          <w:rStyle w:val="Sprotnaopomba-sklic"/>
          <w:rFonts w:cs="Times New Roman"/>
          <w:lang w:val="sl-SI"/>
        </w:rPr>
        <w:footnoteReference w:id="33"/>
      </w:r>
      <w:r w:rsidR="002D7345" w:rsidRPr="00E171A0">
        <w:rPr>
          <w:rFonts w:cs="Times New Roman"/>
          <w:lang w:val="sl-SI"/>
        </w:rPr>
        <w:t xml:space="preserve"> prvi slovenski župan Celja je leta 1921 postal odvetnik Juro Hrašovec</w:t>
      </w:r>
      <w:r w:rsidR="007E691F" w:rsidRPr="00E171A0">
        <w:rPr>
          <w:rFonts w:cs="Times New Roman"/>
          <w:lang w:val="sl-SI"/>
        </w:rPr>
        <w:t>,</w:t>
      </w:r>
      <w:r w:rsidR="005F70D1" w:rsidRPr="00E171A0">
        <w:rPr>
          <w:rStyle w:val="Sprotnaopomba-sklic"/>
          <w:rFonts w:cs="Times New Roman"/>
          <w:lang w:val="sl-SI"/>
        </w:rPr>
        <w:footnoteReference w:id="34"/>
      </w:r>
      <w:r w:rsidR="002D7345" w:rsidRPr="00E171A0">
        <w:rPr>
          <w:rFonts w:cs="Times New Roman"/>
          <w:lang w:val="sl-SI"/>
        </w:rPr>
        <w:t xml:space="preserve"> </w:t>
      </w:r>
      <w:r w:rsidR="007E691F" w:rsidRPr="00E171A0">
        <w:rPr>
          <w:rFonts w:cs="Times New Roman"/>
          <w:lang w:val="sl-SI"/>
        </w:rPr>
        <w:t xml:space="preserve">za njim je mesto vodil Alojzij Goričan. </w:t>
      </w:r>
      <w:r w:rsidR="00A93E8B" w:rsidRPr="00E171A0">
        <w:rPr>
          <w:rFonts w:cs="Times New Roman"/>
          <w:lang w:val="sl-SI"/>
        </w:rPr>
        <w:t xml:space="preserve">Potem ko je bila prva Jugoslavija razdeljena na 33 upravno-teritorialnih enot, imenovanih oblasti, je kot Veliki župan na čelo Ljubljanske oblasti stopil pravnik Vilko Baltič, na čelo Mariborske oblasti pa spet pravnik in nekdanji poslanec Miroslav Ploj. </w:t>
      </w:r>
      <w:r w:rsidR="0071229A" w:rsidRPr="00E171A0">
        <w:rPr>
          <w:rFonts w:cs="Times New Roman"/>
          <w:lang w:val="sl-SI"/>
        </w:rPr>
        <w:t>Med leti 1927</w:t>
      </w:r>
      <w:r w:rsidR="008947F1">
        <w:rPr>
          <w:rFonts w:cs="Times New Roman"/>
          <w:lang w:val="sl-SI"/>
        </w:rPr>
        <w:t>–</w:t>
      </w:r>
      <w:r w:rsidR="0071229A" w:rsidRPr="00E171A0">
        <w:rPr>
          <w:rFonts w:cs="Times New Roman"/>
          <w:lang w:val="sl-SI"/>
        </w:rPr>
        <w:t xml:space="preserve">1929, ko je </w:t>
      </w:r>
      <w:r w:rsidR="00287650" w:rsidRPr="00E171A0">
        <w:rPr>
          <w:rFonts w:cs="Times New Roman"/>
          <w:lang w:val="sl-SI"/>
        </w:rPr>
        <w:t xml:space="preserve">SLS dosegla, da so bile po vstopu v koalicijo s srbsko radikalno stranko pomembno razširjene pristojnosti oblastnih samouprav, s čimer so bili ustvarjeni pogoji za bolj skladen in avtonomen razvoj slovenskega ozemlja, je </w:t>
      </w:r>
      <w:r w:rsidR="001C3658" w:rsidRPr="00E171A0">
        <w:rPr>
          <w:rFonts w:cs="Times New Roman"/>
          <w:lang w:val="sl-SI"/>
        </w:rPr>
        <w:t xml:space="preserve">odvetnik </w:t>
      </w:r>
      <w:r w:rsidR="00505ECA" w:rsidRPr="00E171A0">
        <w:rPr>
          <w:rFonts w:cs="Times New Roman"/>
          <w:lang w:val="sl-SI"/>
        </w:rPr>
        <w:t xml:space="preserve">in bivši </w:t>
      </w:r>
      <w:r w:rsidR="00A93E8B" w:rsidRPr="00E171A0">
        <w:rPr>
          <w:rFonts w:cs="Times New Roman"/>
          <w:lang w:val="sl-SI"/>
        </w:rPr>
        <w:t xml:space="preserve">mariborski </w:t>
      </w:r>
      <w:r w:rsidR="00505ECA" w:rsidRPr="00E171A0">
        <w:rPr>
          <w:rFonts w:cs="Times New Roman"/>
          <w:lang w:val="sl-SI"/>
        </w:rPr>
        <w:t xml:space="preserve">župan </w:t>
      </w:r>
      <w:r w:rsidR="001C3658" w:rsidRPr="00E171A0">
        <w:rPr>
          <w:rFonts w:cs="Times New Roman"/>
          <w:lang w:val="sl-SI"/>
        </w:rPr>
        <w:t>Josip Leskovar</w:t>
      </w:r>
      <w:r w:rsidR="00287650" w:rsidRPr="00E171A0">
        <w:rPr>
          <w:rFonts w:cs="Times New Roman"/>
          <w:lang w:val="sl-SI"/>
        </w:rPr>
        <w:t xml:space="preserve"> prevzel vodenje </w:t>
      </w:r>
      <w:r w:rsidR="00A93E8B" w:rsidRPr="00E171A0">
        <w:rPr>
          <w:rFonts w:cs="Times New Roman"/>
          <w:lang w:val="sl-SI"/>
        </w:rPr>
        <w:t xml:space="preserve">voljene </w:t>
      </w:r>
      <w:r w:rsidR="00287650" w:rsidRPr="00E171A0">
        <w:rPr>
          <w:rFonts w:cs="Times New Roman"/>
          <w:lang w:val="sl-SI"/>
        </w:rPr>
        <w:t>oblastne skupščine in oblastnega odbora (izvršnega organa) v mariborski oblasti.</w:t>
      </w:r>
      <w:r w:rsidR="0071229A" w:rsidRPr="00E171A0">
        <w:rPr>
          <w:rFonts w:cs="Times New Roman"/>
          <w:lang w:val="sl-SI"/>
        </w:rPr>
        <w:t xml:space="preserve"> </w:t>
      </w:r>
      <w:r w:rsidR="001C3658" w:rsidRPr="00E171A0">
        <w:rPr>
          <w:rFonts w:cs="Times New Roman"/>
          <w:lang w:val="sl-SI"/>
        </w:rPr>
        <w:t>Član</w:t>
      </w:r>
      <w:r w:rsidR="007E691F" w:rsidRPr="00E171A0">
        <w:rPr>
          <w:rFonts w:cs="Times New Roman"/>
          <w:lang w:val="sl-SI"/>
        </w:rPr>
        <w:t>a oblastnega odbora sta</w:t>
      </w:r>
      <w:r w:rsidR="001C3658" w:rsidRPr="00E171A0">
        <w:rPr>
          <w:rFonts w:cs="Times New Roman"/>
          <w:lang w:val="sl-SI"/>
        </w:rPr>
        <w:t xml:space="preserve"> tedaj bil</w:t>
      </w:r>
      <w:r w:rsidR="007E691F" w:rsidRPr="00E171A0">
        <w:rPr>
          <w:rFonts w:cs="Times New Roman"/>
          <w:lang w:val="sl-SI"/>
        </w:rPr>
        <w:t>a</w:t>
      </w:r>
      <w:r w:rsidR="001C3658" w:rsidRPr="00E171A0">
        <w:rPr>
          <w:rFonts w:cs="Times New Roman"/>
          <w:lang w:val="sl-SI"/>
        </w:rPr>
        <w:t xml:space="preserve"> tudi Andrej Veble</w:t>
      </w:r>
      <w:r w:rsidR="007E691F" w:rsidRPr="00E171A0">
        <w:rPr>
          <w:rFonts w:cs="Times New Roman"/>
          <w:lang w:val="sl-SI"/>
        </w:rPr>
        <w:t xml:space="preserve"> in Marko Kranjc</w:t>
      </w:r>
      <w:r w:rsidR="001C3658" w:rsidRPr="00E171A0">
        <w:rPr>
          <w:rFonts w:cs="Times New Roman"/>
          <w:lang w:val="sl-SI"/>
        </w:rPr>
        <w:t>.</w:t>
      </w:r>
      <w:r w:rsidR="00505ECA" w:rsidRPr="00E171A0">
        <w:rPr>
          <w:rFonts w:cs="Times New Roman"/>
          <w:lang w:val="sl-SI"/>
        </w:rPr>
        <w:t xml:space="preserve"> V Ljubljanski oblasti </w:t>
      </w:r>
      <w:r w:rsidR="00E64213" w:rsidRPr="00E171A0">
        <w:rPr>
          <w:rFonts w:cs="Times New Roman"/>
          <w:lang w:val="sl-SI"/>
        </w:rPr>
        <w:t xml:space="preserve">je lokalnemu parlamentu (oblastni skupščini) </w:t>
      </w:r>
      <w:r w:rsidR="00775BED" w:rsidRPr="00E171A0">
        <w:rPr>
          <w:rFonts w:cs="Times New Roman"/>
          <w:lang w:val="sl-SI"/>
        </w:rPr>
        <w:t xml:space="preserve">in vladi (odboru) </w:t>
      </w:r>
      <w:r w:rsidR="00E64213" w:rsidRPr="00E171A0">
        <w:rPr>
          <w:rFonts w:cs="Times New Roman"/>
          <w:lang w:val="sl-SI"/>
        </w:rPr>
        <w:t>načeloval</w:t>
      </w:r>
      <w:r w:rsidR="00775BED" w:rsidRPr="00E171A0">
        <w:rPr>
          <w:rFonts w:cs="Times New Roman"/>
          <w:lang w:val="sl-SI"/>
        </w:rPr>
        <w:t xml:space="preserve"> Marko Natlačen</w:t>
      </w:r>
      <w:r w:rsidR="007E691F" w:rsidRPr="00E171A0">
        <w:rPr>
          <w:rFonts w:cs="Times New Roman"/>
          <w:lang w:val="sl-SI"/>
        </w:rPr>
        <w:t>, med odborniki sta bila pravnika Juro Adlešič in Anton Milavec</w:t>
      </w:r>
      <w:r w:rsidR="00E64213" w:rsidRPr="00E171A0">
        <w:rPr>
          <w:rFonts w:cs="Times New Roman"/>
          <w:lang w:val="sl-SI"/>
        </w:rPr>
        <w:t>.</w:t>
      </w:r>
      <w:r w:rsidR="00A93E8B" w:rsidRPr="00E171A0">
        <w:rPr>
          <w:rFonts w:cs="Times New Roman"/>
          <w:lang w:val="sl-SI"/>
        </w:rPr>
        <w:t xml:space="preserve"> V tistem obdobju sta bila velika župana spet pravnika – sodnik Fran Schaubach v Mariboru in Fran Vodopivec v Ljubljani (mož, ki je prej, leta 1924, bil Veliki župan v Mariboru, nato pa honorarni profesor za upravno pravo na Pravni fakulteti).</w:t>
      </w:r>
      <w:r w:rsidR="00A93E8B" w:rsidRPr="00E171A0">
        <w:rPr>
          <w:rStyle w:val="Sprotnaopomba-sklic"/>
          <w:rFonts w:cs="Times New Roman"/>
          <w:lang w:val="sl-SI"/>
        </w:rPr>
        <w:footnoteReference w:id="35"/>
      </w:r>
    </w:p>
    <w:p w14:paraId="72A09914" w14:textId="77777777" w:rsidR="00FC6F76" w:rsidRPr="00E171A0" w:rsidRDefault="006F1DA8" w:rsidP="004B1325">
      <w:pPr>
        <w:pStyle w:val="BodyA"/>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ab/>
      </w:r>
      <w:r w:rsidR="00C56D10" w:rsidRPr="00E171A0">
        <w:rPr>
          <w:rFonts w:ascii="Times New Roman" w:hAnsi="Times New Roman" w:cs="Times New Roman"/>
          <w:sz w:val="24"/>
          <w:szCs w:val="24"/>
          <w:lang w:val="sl-SI"/>
        </w:rPr>
        <w:t>Po razveljavitvi vidovdanske ustave in teritorialni reorganizaciji države leta 1929 so se n</w:t>
      </w:r>
      <w:r w:rsidR="0071229A" w:rsidRPr="00E171A0">
        <w:rPr>
          <w:rFonts w:ascii="Times New Roman" w:hAnsi="Times New Roman" w:cs="Times New Roman"/>
          <w:sz w:val="24"/>
          <w:szCs w:val="24"/>
          <w:lang w:val="sl-SI"/>
        </w:rPr>
        <w:t xml:space="preserve">a položaju bana </w:t>
      </w:r>
      <w:r w:rsidR="00C56D10" w:rsidRPr="00E171A0">
        <w:rPr>
          <w:rFonts w:ascii="Times New Roman" w:hAnsi="Times New Roman" w:cs="Times New Roman"/>
          <w:sz w:val="24"/>
          <w:szCs w:val="24"/>
          <w:lang w:val="sl-SI"/>
        </w:rPr>
        <w:t>novooblikovane Dravske banovine</w:t>
      </w:r>
      <w:r w:rsidR="00A93E8B" w:rsidRPr="00E171A0">
        <w:rPr>
          <w:rStyle w:val="Sprotnaopomba-sklic"/>
          <w:rFonts w:ascii="Times New Roman" w:hAnsi="Times New Roman" w:cs="Times New Roman"/>
          <w:sz w:val="24"/>
          <w:szCs w:val="24"/>
          <w:lang w:val="sl-SI"/>
        </w:rPr>
        <w:footnoteReference w:id="36"/>
      </w:r>
      <w:r w:rsidR="0071229A" w:rsidRPr="00E171A0">
        <w:rPr>
          <w:rFonts w:ascii="Times New Roman" w:hAnsi="Times New Roman" w:cs="Times New Roman"/>
          <w:sz w:val="24"/>
          <w:szCs w:val="24"/>
          <w:lang w:val="sl-SI"/>
        </w:rPr>
        <w:t xml:space="preserve"> zvrstili štirje politiki, trije med njimi so bili </w:t>
      </w:r>
      <w:r w:rsidR="0071229A" w:rsidRPr="00E171A0">
        <w:rPr>
          <w:rFonts w:ascii="Times New Roman" w:hAnsi="Times New Roman" w:cs="Times New Roman"/>
          <w:sz w:val="24"/>
          <w:szCs w:val="24"/>
          <w:lang w:val="sl-SI"/>
        </w:rPr>
        <w:lastRenderedPageBreak/>
        <w:t xml:space="preserve">pravniki </w:t>
      </w:r>
      <w:r w:rsidR="008947F1">
        <w:rPr>
          <w:rFonts w:ascii="Times New Roman" w:hAnsi="Times New Roman" w:cs="Times New Roman"/>
          <w:sz w:val="24"/>
          <w:szCs w:val="24"/>
          <w:lang w:val="sl-SI"/>
        </w:rPr>
        <w:t>–</w:t>
      </w:r>
      <w:r w:rsidR="0071229A" w:rsidRPr="00E171A0">
        <w:rPr>
          <w:rFonts w:ascii="Times New Roman" w:hAnsi="Times New Roman" w:cs="Times New Roman"/>
          <w:sz w:val="24"/>
          <w:szCs w:val="24"/>
          <w:lang w:val="sl-SI"/>
        </w:rPr>
        <w:t xml:space="preserve"> Marko Natlačen,</w:t>
      </w:r>
      <w:r w:rsidR="00402557" w:rsidRPr="00E171A0">
        <w:rPr>
          <w:rStyle w:val="Sprotnaopomba-sklic"/>
          <w:rFonts w:ascii="Times New Roman" w:hAnsi="Times New Roman" w:cs="Times New Roman"/>
          <w:sz w:val="24"/>
          <w:szCs w:val="24"/>
          <w:lang w:val="sl-SI"/>
        </w:rPr>
        <w:footnoteReference w:id="37"/>
      </w:r>
      <w:r w:rsidR="0071229A" w:rsidRPr="00E171A0">
        <w:rPr>
          <w:rFonts w:ascii="Times New Roman" w:hAnsi="Times New Roman" w:cs="Times New Roman"/>
          <w:sz w:val="24"/>
          <w:szCs w:val="24"/>
          <w:lang w:val="sl-SI"/>
        </w:rPr>
        <w:t xml:space="preserve"> Drago Marušič in Dinko Puc.</w:t>
      </w:r>
      <w:r w:rsidR="005F70D1" w:rsidRPr="00E171A0">
        <w:rPr>
          <w:rStyle w:val="Sprotnaopomba-sklic"/>
          <w:rFonts w:ascii="Times New Roman" w:hAnsi="Times New Roman" w:cs="Times New Roman"/>
          <w:sz w:val="24"/>
          <w:szCs w:val="24"/>
          <w:lang w:val="sl-SI"/>
        </w:rPr>
        <w:footnoteReference w:id="38"/>
      </w:r>
      <w:r w:rsidR="0071229A" w:rsidRPr="00E171A0">
        <w:rPr>
          <w:rFonts w:ascii="Times New Roman" w:hAnsi="Times New Roman" w:cs="Times New Roman"/>
          <w:sz w:val="24"/>
          <w:szCs w:val="24"/>
          <w:lang w:val="sl-SI"/>
        </w:rPr>
        <w:t xml:space="preserve"> Pravnik ni bil le priznani </w:t>
      </w:r>
      <w:r w:rsidR="002D7345" w:rsidRPr="00E171A0">
        <w:rPr>
          <w:rFonts w:ascii="Times New Roman" w:hAnsi="Times New Roman" w:cs="Times New Roman"/>
          <w:sz w:val="24"/>
          <w:szCs w:val="24"/>
          <w:lang w:val="sl-SI"/>
        </w:rPr>
        <w:t>strokovnjak za elektrifikacijo (in sin znanega štajerskega odvetnika Janka Serneca) Dušan Sernec.</w:t>
      </w:r>
    </w:p>
    <w:p w14:paraId="161D9A17" w14:textId="77777777" w:rsidR="00C56D10" w:rsidRPr="00E171A0" w:rsidRDefault="004B1325" w:rsidP="004B1325">
      <w:pPr>
        <w:pStyle w:val="BodyA"/>
        <w:spacing w:line="360" w:lineRule="auto"/>
        <w:jc w:val="both"/>
        <w:rPr>
          <w:rFonts w:ascii="Times New Roman" w:eastAsia="Times New Roman" w:hAnsi="Times New Roman" w:cs="Times New Roman"/>
          <w:sz w:val="24"/>
          <w:szCs w:val="24"/>
          <w:lang w:val="sl-SI"/>
        </w:rPr>
      </w:pPr>
      <w:r>
        <w:rPr>
          <w:rFonts w:ascii="Times New Roman" w:hAnsi="Times New Roman" w:cs="Times New Roman"/>
          <w:sz w:val="24"/>
          <w:szCs w:val="24"/>
          <w:lang w:val="sl-SI"/>
        </w:rPr>
        <w:tab/>
      </w:r>
      <w:r w:rsidR="00C56D10" w:rsidRPr="00E171A0">
        <w:rPr>
          <w:rFonts w:ascii="Times New Roman" w:hAnsi="Times New Roman" w:cs="Times New Roman"/>
          <w:sz w:val="24"/>
          <w:szCs w:val="24"/>
          <w:lang w:val="sl-SI"/>
        </w:rPr>
        <w:t>Z navedenimi primeri kvantitativni prerez zastopanosti slovenskih pravnikov v lokalni politiki pred drugo svetovno vojno nikakor ni izčrpan,</w:t>
      </w:r>
      <w:r w:rsidR="00121D2C" w:rsidRPr="00E171A0">
        <w:rPr>
          <w:rStyle w:val="Sprotnaopomba-sklic"/>
          <w:rFonts w:ascii="Times New Roman" w:hAnsi="Times New Roman" w:cs="Times New Roman"/>
          <w:sz w:val="24"/>
          <w:szCs w:val="24"/>
          <w:lang w:val="sl-SI"/>
        </w:rPr>
        <w:footnoteReference w:id="39"/>
      </w:r>
      <w:r w:rsidR="00C56D10" w:rsidRPr="00E171A0">
        <w:rPr>
          <w:rFonts w:ascii="Times New Roman" w:hAnsi="Times New Roman" w:cs="Times New Roman"/>
          <w:sz w:val="24"/>
          <w:szCs w:val="24"/>
          <w:lang w:val="sl-SI"/>
        </w:rPr>
        <w:t xml:space="preserve"> je pa zadosti ilustrativen in hkrati izzivalen. Po eni strani daje slutiti, kolikšna je bila vloga pravnikov v različnih političnih telesih na slovenskem ozemlju, po drugi pa nam sam po sebi predstavlja spodbudo za nadaljnje raziskovalno delo. Podrobna poklicna, karierna in socialna analiza slovenske politične elite v kvantitativnem in kvalitativnem smislu doslej še ni bila opravljena.</w:t>
      </w:r>
    </w:p>
    <w:p w14:paraId="08AD27B8" w14:textId="77777777" w:rsidR="00FC6F76" w:rsidRPr="00E171A0" w:rsidRDefault="00FC6F76" w:rsidP="004B1325">
      <w:pPr>
        <w:pStyle w:val="BodyA"/>
        <w:spacing w:line="360" w:lineRule="auto"/>
        <w:jc w:val="both"/>
        <w:rPr>
          <w:rFonts w:ascii="Times New Roman" w:eastAsia="Times New Roman" w:hAnsi="Times New Roman" w:cs="Times New Roman"/>
          <w:sz w:val="24"/>
          <w:szCs w:val="24"/>
          <w:lang w:val="sl-SI"/>
        </w:rPr>
      </w:pPr>
    </w:p>
    <w:p w14:paraId="75D97CA1" w14:textId="77777777" w:rsidR="00FC6F76" w:rsidRPr="00E171A0" w:rsidRDefault="0071229A" w:rsidP="004B1325">
      <w:pPr>
        <w:pStyle w:val="BodyA"/>
        <w:spacing w:line="360" w:lineRule="auto"/>
        <w:jc w:val="center"/>
        <w:rPr>
          <w:rFonts w:ascii="Times New Roman" w:eastAsia="Times New Roman" w:hAnsi="Times New Roman" w:cs="Times New Roman"/>
          <w:b/>
          <w:bCs/>
          <w:sz w:val="24"/>
          <w:szCs w:val="24"/>
          <w:lang w:val="sl-SI"/>
        </w:rPr>
      </w:pPr>
      <w:r w:rsidRPr="00E171A0">
        <w:rPr>
          <w:rFonts w:ascii="Times New Roman" w:hAnsi="Times New Roman" w:cs="Times New Roman"/>
          <w:b/>
          <w:bCs/>
          <w:sz w:val="24"/>
          <w:szCs w:val="24"/>
          <w:lang w:val="sl-SI"/>
        </w:rPr>
        <w:t>Kaj nam pove kolektivna biografija slovenskih pravnikov, dejavnih v politiki</w:t>
      </w:r>
      <w:r w:rsidR="00652242" w:rsidRPr="00E171A0">
        <w:rPr>
          <w:rFonts w:ascii="Times New Roman" w:hAnsi="Times New Roman" w:cs="Times New Roman"/>
          <w:b/>
          <w:bCs/>
          <w:sz w:val="24"/>
          <w:szCs w:val="24"/>
          <w:lang w:val="sl-SI"/>
        </w:rPr>
        <w:t xml:space="preserve"> v prvi polovici 20. stoletja</w:t>
      </w:r>
      <w:r w:rsidRPr="00E171A0">
        <w:rPr>
          <w:rFonts w:ascii="Times New Roman" w:hAnsi="Times New Roman" w:cs="Times New Roman"/>
          <w:b/>
          <w:bCs/>
          <w:sz w:val="24"/>
          <w:szCs w:val="24"/>
          <w:lang w:val="sl-SI"/>
        </w:rPr>
        <w:t>?</w:t>
      </w:r>
    </w:p>
    <w:p w14:paraId="338F34EF" w14:textId="77777777" w:rsidR="00FC6F76" w:rsidRPr="00E171A0" w:rsidRDefault="00FC6F76" w:rsidP="004B1325">
      <w:pPr>
        <w:pStyle w:val="BodyA"/>
        <w:spacing w:line="360" w:lineRule="auto"/>
        <w:jc w:val="both"/>
        <w:rPr>
          <w:rFonts w:ascii="Times New Roman" w:eastAsia="Times New Roman" w:hAnsi="Times New Roman" w:cs="Times New Roman"/>
          <w:sz w:val="24"/>
          <w:szCs w:val="24"/>
          <w:lang w:val="sl-SI"/>
        </w:rPr>
      </w:pPr>
    </w:p>
    <w:p w14:paraId="17EE85D3" w14:textId="77777777" w:rsidR="00084A11" w:rsidRPr="00E171A0" w:rsidRDefault="004B1325" w:rsidP="004B1325">
      <w:pPr>
        <w:pStyle w:val="BodyA"/>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ab/>
      </w:r>
      <w:r w:rsidR="0071229A" w:rsidRPr="00E171A0">
        <w:rPr>
          <w:rFonts w:ascii="Times New Roman" w:hAnsi="Times New Roman" w:cs="Times New Roman"/>
          <w:sz w:val="24"/>
          <w:szCs w:val="24"/>
          <w:lang w:val="sl-SI"/>
        </w:rPr>
        <w:t xml:space="preserve">Največ pravnikov je bilo odvetnikov, sčasoma so se jim pridružili še drugi pravniški profili (gospodarstveniki, uradniki), a so ostajali v krepki manjšini. Med vsemi možmi, žensk seveda med njimi ni bilo, </w:t>
      </w:r>
      <w:r w:rsidR="00652242" w:rsidRPr="00E171A0">
        <w:rPr>
          <w:rFonts w:ascii="Times New Roman" w:hAnsi="Times New Roman" w:cs="Times New Roman"/>
          <w:sz w:val="24"/>
          <w:szCs w:val="24"/>
          <w:lang w:val="sl-SI"/>
        </w:rPr>
        <w:t xml:space="preserve">je bilo največ pristašev </w:t>
      </w:r>
      <w:r w:rsidR="00F545B6" w:rsidRPr="00E171A0">
        <w:rPr>
          <w:rFonts w:ascii="Times New Roman" w:hAnsi="Times New Roman" w:cs="Times New Roman"/>
          <w:sz w:val="24"/>
          <w:szCs w:val="24"/>
          <w:lang w:val="sl-SI"/>
        </w:rPr>
        <w:t xml:space="preserve">dveh tradicionalnih idejnopolitičnih taborov – liberalnega in </w:t>
      </w:r>
      <w:r w:rsidR="00FE41EA">
        <w:rPr>
          <w:rFonts w:ascii="Times New Roman" w:hAnsi="Times New Roman" w:cs="Times New Roman"/>
          <w:sz w:val="24"/>
          <w:szCs w:val="24"/>
          <w:lang w:val="sl-SI"/>
        </w:rPr>
        <w:t>katoliškega</w:t>
      </w:r>
      <w:r w:rsidR="00F545B6" w:rsidRPr="00E171A0">
        <w:rPr>
          <w:rFonts w:ascii="Times New Roman" w:hAnsi="Times New Roman" w:cs="Times New Roman"/>
          <w:sz w:val="24"/>
          <w:szCs w:val="24"/>
          <w:lang w:val="sl-SI"/>
        </w:rPr>
        <w:t xml:space="preserve">. </w:t>
      </w:r>
      <w:r w:rsidR="003126B1" w:rsidRPr="00E171A0">
        <w:rPr>
          <w:rFonts w:ascii="Times New Roman" w:hAnsi="Times New Roman" w:cs="Times New Roman"/>
          <w:sz w:val="24"/>
          <w:szCs w:val="24"/>
          <w:lang w:val="sl-SI"/>
        </w:rPr>
        <w:t xml:space="preserve">To je razumljivo, saj sta bila prva tabora skupaj politično najmočnejša. </w:t>
      </w:r>
      <w:r w:rsidR="00F545B6" w:rsidRPr="00E171A0">
        <w:rPr>
          <w:rFonts w:ascii="Times New Roman" w:hAnsi="Times New Roman" w:cs="Times New Roman"/>
          <w:sz w:val="24"/>
          <w:szCs w:val="24"/>
          <w:lang w:val="sl-SI"/>
        </w:rPr>
        <w:t>D</w:t>
      </w:r>
      <w:r w:rsidR="00652242" w:rsidRPr="00E171A0">
        <w:rPr>
          <w:rFonts w:ascii="Times New Roman" w:hAnsi="Times New Roman" w:cs="Times New Roman"/>
          <w:sz w:val="24"/>
          <w:szCs w:val="24"/>
          <w:lang w:val="sl-SI"/>
        </w:rPr>
        <w:t>elež li</w:t>
      </w:r>
      <w:r w:rsidR="00F545B6" w:rsidRPr="00E171A0">
        <w:rPr>
          <w:rFonts w:ascii="Times New Roman" w:hAnsi="Times New Roman" w:cs="Times New Roman"/>
          <w:sz w:val="24"/>
          <w:szCs w:val="24"/>
          <w:lang w:val="sl-SI"/>
        </w:rPr>
        <w:t>beralnih in katoliških pravnikov</w:t>
      </w:r>
      <w:r w:rsidR="00652242" w:rsidRPr="00E171A0">
        <w:rPr>
          <w:rFonts w:ascii="Times New Roman" w:hAnsi="Times New Roman" w:cs="Times New Roman"/>
          <w:sz w:val="24"/>
          <w:szCs w:val="24"/>
          <w:lang w:val="sl-SI"/>
        </w:rPr>
        <w:t xml:space="preserve"> </w:t>
      </w:r>
      <w:r w:rsidR="00F545B6" w:rsidRPr="00E171A0">
        <w:rPr>
          <w:rFonts w:ascii="Times New Roman" w:hAnsi="Times New Roman" w:cs="Times New Roman"/>
          <w:sz w:val="24"/>
          <w:szCs w:val="24"/>
          <w:lang w:val="sl-SI"/>
        </w:rPr>
        <w:t xml:space="preserve">med poslanci se ni bistveno razlikoval, </w:t>
      </w:r>
      <w:r w:rsidR="003126B1" w:rsidRPr="00E171A0">
        <w:rPr>
          <w:rFonts w:ascii="Times New Roman" w:hAnsi="Times New Roman" w:cs="Times New Roman"/>
          <w:sz w:val="24"/>
          <w:szCs w:val="24"/>
          <w:lang w:val="sl-SI"/>
        </w:rPr>
        <w:t xml:space="preserve">a opazimo lahko, da je na Dunaju </w:t>
      </w:r>
      <w:r w:rsidR="008947F1">
        <w:rPr>
          <w:rFonts w:ascii="Times New Roman" w:hAnsi="Times New Roman" w:cs="Times New Roman"/>
          <w:sz w:val="24"/>
          <w:szCs w:val="24"/>
          <w:lang w:val="sl-SI"/>
        </w:rPr>
        <w:t>in</w:t>
      </w:r>
      <w:r w:rsidR="008947F1" w:rsidRPr="00E171A0">
        <w:rPr>
          <w:rFonts w:ascii="Times New Roman" w:hAnsi="Times New Roman" w:cs="Times New Roman"/>
          <w:sz w:val="24"/>
          <w:szCs w:val="24"/>
          <w:lang w:val="sl-SI"/>
        </w:rPr>
        <w:t xml:space="preserve"> </w:t>
      </w:r>
      <w:r w:rsidR="003126B1" w:rsidRPr="00E171A0">
        <w:rPr>
          <w:rFonts w:ascii="Times New Roman" w:hAnsi="Times New Roman" w:cs="Times New Roman"/>
          <w:sz w:val="24"/>
          <w:szCs w:val="24"/>
          <w:lang w:val="sl-SI"/>
        </w:rPr>
        <w:t>v Beog</w:t>
      </w:r>
      <w:r w:rsidR="00E369B6">
        <w:rPr>
          <w:rFonts w:ascii="Times New Roman" w:hAnsi="Times New Roman" w:cs="Times New Roman"/>
          <w:sz w:val="24"/>
          <w:szCs w:val="24"/>
          <w:lang w:val="sl-SI"/>
        </w:rPr>
        <w:t>radu sedelo več »klerikalcev«</w:t>
      </w:r>
      <w:r w:rsidR="000A0AA3" w:rsidRPr="00E171A0">
        <w:rPr>
          <w:rFonts w:ascii="Times New Roman" w:hAnsi="Times New Roman" w:cs="Times New Roman"/>
          <w:sz w:val="24"/>
          <w:szCs w:val="24"/>
          <w:lang w:val="sl-SI"/>
        </w:rPr>
        <w:t xml:space="preserve"> (v</w:t>
      </w:r>
      <w:r w:rsidR="003126B1" w:rsidRPr="00E171A0">
        <w:rPr>
          <w:rFonts w:ascii="Times New Roman" w:hAnsi="Times New Roman" w:cs="Times New Roman"/>
          <w:sz w:val="24"/>
          <w:szCs w:val="24"/>
          <w:lang w:val="sl-SI"/>
        </w:rPr>
        <w:t xml:space="preserve"> prvi Jugoslaviji, kjer je </w:t>
      </w:r>
      <w:r w:rsidR="000A0AA3" w:rsidRPr="00E171A0">
        <w:rPr>
          <w:rFonts w:ascii="Times New Roman" w:hAnsi="Times New Roman" w:cs="Times New Roman"/>
          <w:sz w:val="24"/>
          <w:szCs w:val="24"/>
          <w:lang w:val="sl-SI"/>
        </w:rPr>
        <w:t xml:space="preserve">bila </w:t>
      </w:r>
      <w:r w:rsidR="003126B1" w:rsidRPr="00E171A0">
        <w:rPr>
          <w:rFonts w:ascii="Times New Roman" w:hAnsi="Times New Roman" w:cs="Times New Roman"/>
          <w:sz w:val="24"/>
          <w:szCs w:val="24"/>
          <w:lang w:val="sl-SI"/>
        </w:rPr>
        <w:t>masa poslancev večja, je bil delež skoraj izravnan)</w:t>
      </w:r>
      <w:r w:rsidR="0071229A" w:rsidRPr="00E171A0">
        <w:rPr>
          <w:rFonts w:ascii="Times New Roman" w:hAnsi="Times New Roman" w:cs="Times New Roman"/>
          <w:sz w:val="24"/>
          <w:szCs w:val="24"/>
          <w:lang w:val="sl-SI"/>
        </w:rPr>
        <w:t xml:space="preserve">. </w:t>
      </w:r>
      <w:r w:rsidR="003126B1" w:rsidRPr="00E171A0">
        <w:rPr>
          <w:rFonts w:ascii="Times New Roman" w:hAnsi="Times New Roman" w:cs="Times New Roman"/>
          <w:sz w:val="24"/>
          <w:szCs w:val="24"/>
          <w:lang w:val="sl-SI"/>
        </w:rPr>
        <w:t xml:space="preserve">Docela drugačno je </w:t>
      </w:r>
      <w:r w:rsidR="00FE41EA">
        <w:rPr>
          <w:rFonts w:ascii="Times New Roman" w:hAnsi="Times New Roman" w:cs="Times New Roman"/>
          <w:sz w:val="24"/>
          <w:szCs w:val="24"/>
          <w:lang w:val="sl-SI"/>
        </w:rPr>
        <w:t xml:space="preserve">bilo </w:t>
      </w:r>
      <w:r w:rsidR="003126B1" w:rsidRPr="00E171A0">
        <w:rPr>
          <w:rFonts w:ascii="Times New Roman" w:hAnsi="Times New Roman" w:cs="Times New Roman"/>
          <w:sz w:val="24"/>
          <w:szCs w:val="24"/>
          <w:lang w:val="sl-SI"/>
        </w:rPr>
        <w:t xml:space="preserve">razmerje med člani vlade. Med slovenskimi ministri v Beogradu sta bila le dva pravnika pristaša SLS (Gosar in Krek), med člani Narodne vlade so bili pravniki trije člani VLS in vsi štirje liberalci. </w:t>
      </w:r>
    </w:p>
    <w:p w14:paraId="3490B0B1" w14:textId="77777777" w:rsidR="00084A11" w:rsidRPr="00E171A0" w:rsidRDefault="004B1325" w:rsidP="004B1325">
      <w:pPr>
        <w:pStyle w:val="BodyA"/>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ab/>
      </w:r>
      <w:r w:rsidR="003126B1" w:rsidRPr="00E171A0">
        <w:rPr>
          <w:rFonts w:ascii="Times New Roman" w:hAnsi="Times New Roman" w:cs="Times New Roman"/>
          <w:sz w:val="24"/>
          <w:szCs w:val="24"/>
          <w:lang w:val="sl-SI"/>
        </w:rPr>
        <w:t xml:space="preserve">Sklepamo lahko, da je med liberalci </w:t>
      </w:r>
      <w:r w:rsidR="0008154C" w:rsidRPr="00E171A0">
        <w:rPr>
          <w:rFonts w:ascii="Times New Roman" w:hAnsi="Times New Roman" w:cs="Times New Roman"/>
          <w:sz w:val="24"/>
          <w:szCs w:val="24"/>
          <w:lang w:val="sl-SI"/>
        </w:rPr>
        <w:t>odločujočo vlogo še naprej imela pravniška (</w:t>
      </w:r>
      <w:r w:rsidR="008947F1">
        <w:rPr>
          <w:rFonts w:ascii="Times New Roman" w:hAnsi="Times New Roman" w:cs="Times New Roman"/>
          <w:sz w:val="24"/>
          <w:szCs w:val="24"/>
          <w:lang w:val="sl-SI"/>
        </w:rPr>
        <w:t>ali</w:t>
      </w:r>
      <w:r w:rsidR="0008154C" w:rsidRPr="00E171A0">
        <w:rPr>
          <w:rFonts w:ascii="Times New Roman" w:hAnsi="Times New Roman" w:cs="Times New Roman"/>
          <w:sz w:val="24"/>
          <w:szCs w:val="24"/>
          <w:lang w:val="sl-SI"/>
        </w:rPr>
        <w:t xml:space="preserve"> zelo konkret</w:t>
      </w:r>
      <w:r w:rsidR="00084A11" w:rsidRPr="00E171A0">
        <w:rPr>
          <w:rFonts w:ascii="Times New Roman" w:hAnsi="Times New Roman" w:cs="Times New Roman"/>
          <w:sz w:val="24"/>
          <w:szCs w:val="24"/>
          <w:lang w:val="sl-SI"/>
        </w:rPr>
        <w:t>no odvetniška) poklicna skupina</w:t>
      </w:r>
      <w:r w:rsidR="000C0831">
        <w:rPr>
          <w:rFonts w:ascii="Times New Roman" w:hAnsi="Times New Roman" w:cs="Times New Roman"/>
          <w:sz w:val="24"/>
          <w:szCs w:val="24"/>
          <w:lang w:val="sl-SI"/>
        </w:rPr>
        <w:t xml:space="preserve">. Njihova teža v </w:t>
      </w:r>
      <w:r w:rsidR="009D739E">
        <w:rPr>
          <w:rFonts w:ascii="Times New Roman" w:hAnsi="Times New Roman" w:cs="Times New Roman"/>
          <w:sz w:val="24"/>
          <w:szCs w:val="24"/>
          <w:lang w:val="sl-SI"/>
        </w:rPr>
        <w:t xml:space="preserve">katoliški </w:t>
      </w:r>
      <w:r w:rsidR="00084A11" w:rsidRPr="00E171A0">
        <w:rPr>
          <w:rFonts w:ascii="Times New Roman" w:hAnsi="Times New Roman" w:cs="Times New Roman"/>
          <w:sz w:val="24"/>
          <w:szCs w:val="24"/>
          <w:lang w:val="sl-SI"/>
        </w:rPr>
        <w:t>stranki je seveda bila manjša, čeprav je bilo tudi znotraj SLS</w:t>
      </w:r>
      <w:r w:rsidR="0071229A" w:rsidRPr="00E171A0">
        <w:rPr>
          <w:rFonts w:ascii="Times New Roman" w:hAnsi="Times New Roman" w:cs="Times New Roman"/>
          <w:sz w:val="24"/>
          <w:szCs w:val="24"/>
          <w:lang w:val="sl-SI"/>
        </w:rPr>
        <w:t xml:space="preserve"> dejavni</w:t>
      </w:r>
      <w:r w:rsidR="00084A11" w:rsidRPr="00E171A0">
        <w:rPr>
          <w:rFonts w:ascii="Times New Roman" w:hAnsi="Times New Roman" w:cs="Times New Roman"/>
          <w:sz w:val="24"/>
          <w:szCs w:val="24"/>
          <w:lang w:val="sl-SI"/>
        </w:rPr>
        <w:t>h nekaj</w:t>
      </w:r>
      <w:r w:rsidR="0071229A" w:rsidRPr="00E171A0">
        <w:rPr>
          <w:rFonts w:ascii="Times New Roman" w:hAnsi="Times New Roman" w:cs="Times New Roman"/>
          <w:sz w:val="24"/>
          <w:szCs w:val="24"/>
          <w:lang w:val="sl-SI"/>
        </w:rPr>
        <w:t xml:space="preserve"> zelo etablirani</w:t>
      </w:r>
      <w:r w:rsidR="00084A11" w:rsidRPr="00E171A0">
        <w:rPr>
          <w:rFonts w:ascii="Times New Roman" w:hAnsi="Times New Roman" w:cs="Times New Roman"/>
          <w:sz w:val="24"/>
          <w:szCs w:val="24"/>
          <w:lang w:val="sl-SI"/>
        </w:rPr>
        <w:t>h pravnikov</w:t>
      </w:r>
      <w:r w:rsidR="0071229A" w:rsidRPr="00E171A0">
        <w:rPr>
          <w:rFonts w:ascii="Times New Roman" w:hAnsi="Times New Roman" w:cs="Times New Roman"/>
          <w:sz w:val="24"/>
          <w:szCs w:val="24"/>
          <w:lang w:val="sl-SI"/>
        </w:rPr>
        <w:t>, ki so bodisi s svojim političnim konceptom (Andrej Gosar)</w:t>
      </w:r>
      <w:r w:rsidR="0071229A" w:rsidRPr="00E171A0">
        <w:rPr>
          <w:rFonts w:ascii="Times New Roman" w:eastAsia="Times New Roman" w:hAnsi="Times New Roman" w:cs="Times New Roman"/>
          <w:sz w:val="24"/>
          <w:szCs w:val="24"/>
          <w:vertAlign w:val="superscript"/>
          <w:lang w:val="sl-SI"/>
        </w:rPr>
        <w:footnoteReference w:id="40"/>
      </w:r>
      <w:r w:rsidR="0071229A" w:rsidRPr="00E171A0">
        <w:rPr>
          <w:rFonts w:ascii="Times New Roman" w:hAnsi="Times New Roman" w:cs="Times New Roman"/>
          <w:sz w:val="24"/>
          <w:szCs w:val="24"/>
          <w:lang w:val="sl-SI"/>
        </w:rPr>
        <w:t xml:space="preserve"> bodisi z organizacijskimi sposobnostmi (Marko Natlačen, Miha Krek) zaznamovali politiko tistega časa. </w:t>
      </w:r>
    </w:p>
    <w:p w14:paraId="2DD74341" w14:textId="77777777" w:rsidR="00FC6F76" w:rsidRPr="00E171A0" w:rsidRDefault="004B1325" w:rsidP="004B1325">
      <w:pPr>
        <w:pStyle w:val="BodyA"/>
        <w:spacing w:line="360" w:lineRule="auto"/>
        <w:jc w:val="both"/>
        <w:rPr>
          <w:rFonts w:ascii="Times New Roman" w:eastAsia="Times New Roman" w:hAnsi="Times New Roman" w:cs="Times New Roman"/>
          <w:sz w:val="24"/>
          <w:szCs w:val="24"/>
          <w:lang w:val="sl-SI"/>
        </w:rPr>
      </w:pPr>
      <w:r>
        <w:rPr>
          <w:rFonts w:ascii="Times New Roman" w:hAnsi="Times New Roman" w:cs="Times New Roman"/>
          <w:sz w:val="24"/>
          <w:szCs w:val="24"/>
          <w:lang w:val="sl-SI"/>
        </w:rPr>
        <w:tab/>
      </w:r>
      <w:r w:rsidR="0071229A" w:rsidRPr="00E171A0">
        <w:rPr>
          <w:rFonts w:ascii="Times New Roman" w:hAnsi="Times New Roman" w:cs="Times New Roman"/>
          <w:sz w:val="24"/>
          <w:szCs w:val="24"/>
          <w:lang w:val="sl-SI"/>
        </w:rPr>
        <w:t xml:space="preserve">Pravniki so bili </w:t>
      </w:r>
      <w:r w:rsidR="009D739E">
        <w:rPr>
          <w:rFonts w:ascii="Times New Roman" w:hAnsi="Times New Roman" w:cs="Times New Roman"/>
          <w:sz w:val="24"/>
          <w:szCs w:val="24"/>
          <w:lang w:val="sl-SI"/>
        </w:rPr>
        <w:t>povrhu vsega</w:t>
      </w:r>
      <w:r w:rsidR="00084A11" w:rsidRPr="00E171A0">
        <w:rPr>
          <w:rFonts w:ascii="Times New Roman" w:hAnsi="Times New Roman" w:cs="Times New Roman"/>
          <w:sz w:val="24"/>
          <w:szCs w:val="24"/>
          <w:lang w:val="sl-SI"/>
        </w:rPr>
        <w:t xml:space="preserve"> </w:t>
      </w:r>
      <w:r w:rsidR="0071229A" w:rsidRPr="00E171A0">
        <w:rPr>
          <w:rFonts w:ascii="Times New Roman" w:hAnsi="Times New Roman" w:cs="Times New Roman"/>
          <w:sz w:val="24"/>
          <w:szCs w:val="24"/>
          <w:lang w:val="sl-SI"/>
        </w:rPr>
        <w:t xml:space="preserve">na čelu liberalne </w:t>
      </w:r>
      <w:r w:rsidR="008947F1">
        <w:rPr>
          <w:rFonts w:ascii="Times New Roman" w:hAnsi="Times New Roman" w:cs="Times New Roman"/>
          <w:sz w:val="24"/>
          <w:szCs w:val="24"/>
          <w:lang w:val="sl-SI"/>
        </w:rPr>
        <w:t>in</w:t>
      </w:r>
      <w:r w:rsidR="008947F1" w:rsidRPr="00E171A0">
        <w:rPr>
          <w:rFonts w:ascii="Times New Roman" w:hAnsi="Times New Roman" w:cs="Times New Roman"/>
          <w:sz w:val="24"/>
          <w:szCs w:val="24"/>
          <w:lang w:val="sl-SI"/>
        </w:rPr>
        <w:t xml:space="preserve"> </w:t>
      </w:r>
      <w:r w:rsidR="0071229A" w:rsidRPr="00E171A0">
        <w:rPr>
          <w:rFonts w:ascii="Times New Roman" w:hAnsi="Times New Roman" w:cs="Times New Roman"/>
          <w:sz w:val="24"/>
          <w:szCs w:val="24"/>
          <w:lang w:val="sl-SI"/>
        </w:rPr>
        <w:t>katoliške stranke. V liberalni stranki so ves čas predstavljali vodstvo (Ivan Tavčar, Gregor Žerjav, Albert Kramer),</w:t>
      </w:r>
      <w:r w:rsidR="00E34073">
        <w:rPr>
          <w:rStyle w:val="Sprotnaopomba-sklic"/>
          <w:rFonts w:ascii="Times New Roman" w:hAnsi="Times New Roman" w:cs="Times New Roman"/>
          <w:sz w:val="24"/>
          <w:szCs w:val="24"/>
          <w:lang w:val="sl-SI"/>
        </w:rPr>
        <w:footnoteReference w:id="41"/>
      </w:r>
      <w:r w:rsidR="0071229A" w:rsidRPr="00E171A0">
        <w:rPr>
          <w:rFonts w:ascii="Times New Roman" w:hAnsi="Times New Roman" w:cs="Times New Roman"/>
          <w:sz w:val="24"/>
          <w:szCs w:val="24"/>
          <w:lang w:val="sl-SI"/>
        </w:rPr>
        <w:t xml:space="preserve"> v SLS pa so bili bolj opazni </w:t>
      </w:r>
      <w:r w:rsidR="0071229A" w:rsidRPr="00E171A0">
        <w:rPr>
          <w:rFonts w:ascii="Times New Roman" w:hAnsi="Times New Roman" w:cs="Times New Roman"/>
          <w:sz w:val="24"/>
          <w:szCs w:val="24"/>
          <w:lang w:val="sl-SI"/>
        </w:rPr>
        <w:lastRenderedPageBreak/>
        <w:t xml:space="preserve">kot operativci in izvršni delavci v politiki. Stranko so pred in po odvetniku Šusteršiču vodili duhovniki – Karel Klun, Anton Korošec in po njegovi smrti decembra 1940 Fran Kulovec (do aprila 1941). V času diktature kralja Aleksandra, ko se je SLS po lastnih besedah </w:t>
      </w:r>
      <w:r w:rsidR="00263861">
        <w:rPr>
          <w:rFonts w:ascii="Times New Roman" w:hAnsi="Times New Roman" w:cs="Times New Roman"/>
          <w:sz w:val="24"/>
          <w:szCs w:val="24"/>
          <w:lang w:val="sl-SI"/>
        </w:rPr>
        <w:t>zaradi</w:t>
      </w:r>
      <w:r w:rsidR="00263861" w:rsidRPr="00E171A0">
        <w:rPr>
          <w:rFonts w:ascii="Times New Roman" w:hAnsi="Times New Roman" w:cs="Times New Roman"/>
          <w:sz w:val="24"/>
          <w:szCs w:val="24"/>
          <w:lang w:val="sl-SI"/>
        </w:rPr>
        <w:t xml:space="preserve"> </w:t>
      </w:r>
      <w:r w:rsidR="0071229A" w:rsidRPr="00E171A0">
        <w:rPr>
          <w:rFonts w:ascii="Times New Roman" w:hAnsi="Times New Roman" w:cs="Times New Roman"/>
          <w:sz w:val="24"/>
          <w:szCs w:val="24"/>
          <w:lang w:val="sl-SI"/>
        </w:rPr>
        <w:t>prepovedi umaknila v katakombe, je stranko vodilo tajno vodstvo, imenovano štiri</w:t>
      </w:r>
      <w:r w:rsidR="009D739E">
        <w:rPr>
          <w:rFonts w:ascii="Times New Roman" w:hAnsi="Times New Roman" w:cs="Times New Roman"/>
          <w:sz w:val="24"/>
          <w:szCs w:val="24"/>
          <w:lang w:val="sl-SI"/>
        </w:rPr>
        <w:t>najsterica. V njem je bilo pet</w:t>
      </w:r>
      <w:r w:rsidR="00084A11" w:rsidRPr="00E171A0">
        <w:rPr>
          <w:rFonts w:ascii="Times New Roman" w:hAnsi="Times New Roman" w:cs="Times New Roman"/>
          <w:sz w:val="24"/>
          <w:szCs w:val="24"/>
          <w:lang w:val="sl-SI"/>
        </w:rPr>
        <w:t xml:space="preserve"> </w:t>
      </w:r>
      <w:r w:rsidR="009D739E">
        <w:rPr>
          <w:rFonts w:ascii="Times New Roman" w:hAnsi="Times New Roman" w:cs="Times New Roman"/>
          <w:sz w:val="24"/>
          <w:szCs w:val="24"/>
          <w:lang w:val="sl-SI"/>
        </w:rPr>
        <w:t>pravnikov</w:t>
      </w:r>
      <w:r w:rsidR="00263861">
        <w:rPr>
          <w:rFonts w:ascii="Times New Roman" w:hAnsi="Times New Roman" w:cs="Times New Roman"/>
          <w:sz w:val="24"/>
          <w:szCs w:val="24"/>
          <w:lang w:val="sl-SI"/>
        </w:rPr>
        <w:t> –</w:t>
      </w:r>
      <w:r w:rsidR="0071229A" w:rsidRPr="00E171A0">
        <w:rPr>
          <w:rFonts w:ascii="Times New Roman" w:hAnsi="Times New Roman" w:cs="Times New Roman"/>
          <w:sz w:val="24"/>
          <w:szCs w:val="24"/>
          <w:lang w:val="sl-SI"/>
        </w:rPr>
        <w:t xml:space="preserve"> Miha Krek, Josip Leskovar</w:t>
      </w:r>
      <w:r w:rsidR="00084A11" w:rsidRPr="00E171A0">
        <w:rPr>
          <w:rFonts w:ascii="Times New Roman" w:hAnsi="Times New Roman" w:cs="Times New Roman"/>
          <w:sz w:val="24"/>
          <w:szCs w:val="24"/>
          <w:lang w:val="sl-SI"/>
        </w:rPr>
        <w:t>, Marko Natlačen</w:t>
      </w:r>
      <w:r w:rsidR="009D739E">
        <w:rPr>
          <w:rFonts w:ascii="Times New Roman" w:hAnsi="Times New Roman" w:cs="Times New Roman"/>
          <w:sz w:val="24"/>
          <w:szCs w:val="24"/>
          <w:lang w:val="sl-SI"/>
        </w:rPr>
        <w:t>, Marko Kranjc</w:t>
      </w:r>
      <w:r w:rsidR="0071229A" w:rsidRPr="00E171A0">
        <w:rPr>
          <w:rFonts w:ascii="Times New Roman" w:hAnsi="Times New Roman" w:cs="Times New Roman"/>
          <w:sz w:val="24"/>
          <w:szCs w:val="24"/>
          <w:lang w:val="sl-SI"/>
        </w:rPr>
        <w:t xml:space="preserve"> in Juro Adlešič.</w:t>
      </w:r>
      <w:r w:rsidR="00E34073">
        <w:rPr>
          <w:rStyle w:val="Sprotnaopomba-sklic"/>
          <w:rFonts w:ascii="Times New Roman" w:hAnsi="Times New Roman" w:cs="Times New Roman"/>
          <w:sz w:val="24"/>
          <w:szCs w:val="24"/>
          <w:lang w:val="sl-SI"/>
        </w:rPr>
        <w:footnoteReference w:id="42"/>
      </w:r>
    </w:p>
    <w:p w14:paraId="363BDCFF" w14:textId="77777777" w:rsidR="009D739E" w:rsidRPr="00E171A0" w:rsidRDefault="004B1325" w:rsidP="004B1325">
      <w:pPr>
        <w:pStyle w:val="BodyA"/>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ab/>
      </w:r>
      <w:r w:rsidR="009D739E" w:rsidRPr="00E171A0">
        <w:rPr>
          <w:rFonts w:ascii="Times New Roman" w:hAnsi="Times New Roman" w:cs="Times New Roman"/>
          <w:sz w:val="24"/>
          <w:szCs w:val="24"/>
          <w:lang w:val="sl-SI"/>
        </w:rPr>
        <w:t xml:space="preserve">Ob obeh osrednjih političnih taborih najdemo pravnike tudi v vrstah komunistov (odvetnik Milan Lemež), slovenskih socialistov (Milan Korun; kasneje je postal pristaš Milana Stojadinovića), med predstavniki Kmečko-delavskega gibanja v tridesetih letih (pisec operet Rudolf Dobovišek), nekdanjimi republikanci (literat in diplomat Anton Novačan) </w:t>
      </w:r>
      <w:r w:rsidR="00263861">
        <w:rPr>
          <w:rFonts w:ascii="Times New Roman" w:hAnsi="Times New Roman" w:cs="Times New Roman"/>
          <w:sz w:val="24"/>
          <w:szCs w:val="24"/>
          <w:lang w:val="sl-SI"/>
        </w:rPr>
        <w:t>itn.</w:t>
      </w:r>
      <w:r w:rsidR="00263861" w:rsidRPr="00E171A0">
        <w:rPr>
          <w:rFonts w:ascii="Times New Roman" w:hAnsi="Times New Roman" w:cs="Times New Roman"/>
          <w:sz w:val="24"/>
          <w:szCs w:val="24"/>
          <w:lang w:val="sl-SI"/>
        </w:rPr>
        <w:t xml:space="preserve"> </w:t>
      </w:r>
      <w:r w:rsidR="009D739E" w:rsidRPr="00E171A0">
        <w:rPr>
          <w:rFonts w:ascii="Times New Roman" w:hAnsi="Times New Roman" w:cs="Times New Roman"/>
          <w:sz w:val="24"/>
          <w:szCs w:val="24"/>
          <w:lang w:val="sl-SI"/>
        </w:rPr>
        <w:t xml:space="preserve">Penetracija pravnikov v slovensko politično življenje je bila vsestranska in vsestrankarska. </w:t>
      </w:r>
    </w:p>
    <w:p w14:paraId="3199E7F2" w14:textId="77777777" w:rsidR="00FC6F76" w:rsidRPr="00E171A0" w:rsidRDefault="004B1325" w:rsidP="004B1325">
      <w:pPr>
        <w:pStyle w:val="BodyA"/>
        <w:spacing w:line="360" w:lineRule="auto"/>
        <w:jc w:val="both"/>
        <w:rPr>
          <w:rFonts w:ascii="Times New Roman" w:eastAsia="Times New Roman" w:hAnsi="Times New Roman" w:cs="Times New Roman"/>
          <w:sz w:val="24"/>
          <w:szCs w:val="24"/>
          <w:lang w:val="sl-SI"/>
        </w:rPr>
      </w:pPr>
      <w:r>
        <w:rPr>
          <w:rFonts w:ascii="Times New Roman" w:hAnsi="Times New Roman" w:cs="Times New Roman"/>
          <w:sz w:val="24"/>
          <w:szCs w:val="24"/>
          <w:lang w:val="sl-SI"/>
        </w:rPr>
        <w:tab/>
      </w:r>
      <w:r w:rsidR="002F1E5A" w:rsidRPr="00E171A0">
        <w:rPr>
          <w:rFonts w:ascii="Times New Roman" w:hAnsi="Times New Roman" w:cs="Times New Roman"/>
          <w:sz w:val="24"/>
          <w:szCs w:val="24"/>
          <w:lang w:val="sl-SI"/>
        </w:rPr>
        <w:t>Mnogi pravniki</w:t>
      </w:r>
      <w:r w:rsidR="0071229A" w:rsidRPr="00E171A0">
        <w:rPr>
          <w:rFonts w:ascii="Times New Roman" w:hAnsi="Times New Roman" w:cs="Times New Roman"/>
          <w:sz w:val="24"/>
          <w:szCs w:val="24"/>
          <w:lang w:val="sl-SI"/>
        </w:rPr>
        <w:t xml:space="preserve"> so najprej skovali tesne poklicne stike in jih nato prenesli še v politično sfero. Andrej Veble je</w:t>
      </w:r>
      <w:r w:rsidR="002F1E5A" w:rsidRPr="00E171A0">
        <w:rPr>
          <w:rFonts w:ascii="Times New Roman" w:hAnsi="Times New Roman" w:cs="Times New Roman"/>
          <w:sz w:val="24"/>
          <w:szCs w:val="24"/>
          <w:lang w:val="sl-SI"/>
        </w:rPr>
        <w:t xml:space="preserve"> bil koncipie</w:t>
      </w:r>
      <w:r w:rsidR="0071229A" w:rsidRPr="00E171A0">
        <w:rPr>
          <w:rFonts w:ascii="Times New Roman" w:hAnsi="Times New Roman" w:cs="Times New Roman"/>
          <w:sz w:val="24"/>
          <w:szCs w:val="24"/>
          <w:lang w:val="sl-SI"/>
        </w:rPr>
        <w:t xml:space="preserve">nt pri Ivu Benkoviču, Alojzij Juvan pri Josipu Leskovarju </w:t>
      </w:r>
      <w:r w:rsidR="00263861">
        <w:rPr>
          <w:rFonts w:ascii="Times New Roman" w:hAnsi="Times New Roman" w:cs="Times New Roman"/>
          <w:sz w:val="24"/>
          <w:szCs w:val="24"/>
          <w:lang w:val="sl-SI"/>
        </w:rPr>
        <w:t>itd.</w:t>
      </w:r>
    </w:p>
    <w:p w14:paraId="7864096D" w14:textId="77777777" w:rsidR="004A4730" w:rsidRPr="00E171A0" w:rsidRDefault="004B1325" w:rsidP="004B1325">
      <w:pPr>
        <w:pStyle w:val="BodyA"/>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ab/>
      </w:r>
      <w:r w:rsidR="0071229A" w:rsidRPr="00E171A0">
        <w:rPr>
          <w:rFonts w:ascii="Times New Roman" w:hAnsi="Times New Roman" w:cs="Times New Roman"/>
          <w:sz w:val="24"/>
          <w:szCs w:val="24"/>
          <w:lang w:val="sl-SI"/>
        </w:rPr>
        <w:t xml:space="preserve">Politično dejavni pravniki so v glavnem študirali na standardnih destinacijah, kjer je bilo tedaj mogoče končati študij prava </w:t>
      </w:r>
      <w:r w:rsidR="00031594">
        <w:rPr>
          <w:rFonts w:ascii="Times New Roman" w:hAnsi="Times New Roman" w:cs="Times New Roman"/>
          <w:sz w:val="24"/>
          <w:szCs w:val="24"/>
          <w:lang w:val="sl-SI"/>
        </w:rPr>
        <w:t>–</w:t>
      </w:r>
      <w:r w:rsidR="0071229A" w:rsidRPr="00E171A0">
        <w:rPr>
          <w:rFonts w:ascii="Times New Roman" w:hAnsi="Times New Roman" w:cs="Times New Roman"/>
          <w:sz w:val="24"/>
          <w:szCs w:val="24"/>
          <w:lang w:val="sl-SI"/>
        </w:rPr>
        <w:t xml:space="preserve"> na Dunaju, v Gradcu, v Pragi in po nastanku prve Jugoslavije tudi </w:t>
      </w:r>
      <w:r w:rsidR="0046589A" w:rsidRPr="00E171A0">
        <w:rPr>
          <w:rFonts w:ascii="Times New Roman" w:hAnsi="Times New Roman" w:cs="Times New Roman"/>
          <w:sz w:val="24"/>
          <w:szCs w:val="24"/>
          <w:lang w:val="sl-SI"/>
        </w:rPr>
        <w:t>v Ljubljani. Iz razumljivih razlogov v Zagrebu pred letom</w:t>
      </w:r>
      <w:r w:rsidR="004A4730" w:rsidRPr="00E171A0">
        <w:rPr>
          <w:rFonts w:ascii="Times New Roman" w:hAnsi="Times New Roman" w:cs="Times New Roman"/>
          <w:sz w:val="24"/>
          <w:szCs w:val="24"/>
          <w:lang w:val="sl-SI"/>
        </w:rPr>
        <w:t xml:space="preserve"> </w:t>
      </w:r>
      <w:r w:rsidR="0046589A" w:rsidRPr="00E171A0">
        <w:rPr>
          <w:rFonts w:ascii="Times New Roman" w:hAnsi="Times New Roman" w:cs="Times New Roman"/>
          <w:sz w:val="24"/>
          <w:szCs w:val="24"/>
          <w:lang w:val="sl-SI"/>
        </w:rPr>
        <w:t>1918 niso študirali, saj je bila tamkajšnja univerza v drugi državni polovici.</w:t>
      </w:r>
      <w:r w:rsidR="0046589A" w:rsidRPr="00E171A0">
        <w:rPr>
          <w:rStyle w:val="Sprotnaopomba-sklic"/>
          <w:rFonts w:ascii="Times New Roman" w:hAnsi="Times New Roman" w:cs="Times New Roman"/>
          <w:sz w:val="24"/>
          <w:szCs w:val="24"/>
          <w:lang w:val="sl-SI"/>
        </w:rPr>
        <w:footnoteReference w:id="43"/>
      </w:r>
    </w:p>
    <w:p w14:paraId="30CA849F" w14:textId="77777777" w:rsidR="004A4730" w:rsidRPr="00E171A0" w:rsidRDefault="004B1325" w:rsidP="004B1325">
      <w:pPr>
        <w:pStyle w:val="BodyA"/>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ab/>
      </w:r>
      <w:r w:rsidR="004A4730" w:rsidRPr="00E171A0">
        <w:rPr>
          <w:rFonts w:ascii="Times New Roman" w:hAnsi="Times New Roman" w:cs="Times New Roman"/>
          <w:sz w:val="24"/>
          <w:szCs w:val="24"/>
          <w:lang w:val="sl-SI"/>
        </w:rPr>
        <w:t>Njihov delež med študi</w:t>
      </w:r>
      <w:r w:rsidR="00725545" w:rsidRPr="00E171A0">
        <w:rPr>
          <w:rFonts w:ascii="Times New Roman" w:hAnsi="Times New Roman" w:cs="Times New Roman"/>
          <w:sz w:val="24"/>
          <w:szCs w:val="24"/>
          <w:lang w:val="sl-SI"/>
        </w:rPr>
        <w:t xml:space="preserve">rajočimi je bil vselej visok; </w:t>
      </w:r>
      <w:r w:rsidR="00016190" w:rsidRPr="00E171A0">
        <w:rPr>
          <w:rFonts w:ascii="Times New Roman" w:hAnsi="Times New Roman" w:cs="Times New Roman"/>
          <w:sz w:val="24"/>
          <w:szCs w:val="24"/>
          <w:lang w:val="sl-SI"/>
        </w:rPr>
        <w:t xml:space="preserve">v drugi polovici 19. stoletja je bilo </w:t>
      </w:r>
      <w:r w:rsidR="00725545" w:rsidRPr="00E171A0">
        <w:rPr>
          <w:rFonts w:ascii="Times New Roman" w:hAnsi="Times New Roman" w:cs="Times New Roman"/>
          <w:sz w:val="24"/>
          <w:szCs w:val="24"/>
          <w:lang w:val="sl-SI"/>
        </w:rPr>
        <w:t>več ko</w:t>
      </w:r>
      <w:r w:rsidR="00016190" w:rsidRPr="00E171A0">
        <w:rPr>
          <w:rFonts w:ascii="Times New Roman" w:hAnsi="Times New Roman" w:cs="Times New Roman"/>
          <w:sz w:val="24"/>
          <w:szCs w:val="24"/>
          <w:lang w:val="sl-SI"/>
        </w:rPr>
        <w:t>t bodočih pravnikov</w:t>
      </w:r>
      <w:r w:rsidR="00725545" w:rsidRPr="00E171A0">
        <w:rPr>
          <w:rFonts w:ascii="Times New Roman" w:hAnsi="Times New Roman" w:cs="Times New Roman"/>
          <w:sz w:val="24"/>
          <w:szCs w:val="24"/>
          <w:lang w:val="sl-SI"/>
        </w:rPr>
        <w:t xml:space="preserve"> le teologov, </w:t>
      </w:r>
      <w:r w:rsidR="00016190" w:rsidRPr="00E171A0">
        <w:rPr>
          <w:rFonts w:ascii="Times New Roman" w:hAnsi="Times New Roman" w:cs="Times New Roman"/>
          <w:sz w:val="24"/>
          <w:szCs w:val="24"/>
          <w:lang w:val="sl-SI"/>
        </w:rPr>
        <w:t>kar pa ni nič nenavadnega, saj je bil študij bogoslovja najcenejši. V zadnjih dveh desetletjih 19. stoletja je bilo študentov prava približno sto na leto, v začetku 20. stoletja pa je njihov delež strmo narasel. Postali so najštevilnejša skupina slovenski</w:t>
      </w:r>
      <w:r w:rsidR="00E861A4" w:rsidRPr="00E171A0">
        <w:rPr>
          <w:rFonts w:ascii="Times New Roman" w:hAnsi="Times New Roman" w:cs="Times New Roman"/>
          <w:sz w:val="24"/>
          <w:szCs w:val="24"/>
          <w:lang w:val="sl-SI"/>
        </w:rPr>
        <w:t>h študentov; v rekordnem letu 1910</w:t>
      </w:r>
      <w:r w:rsidR="00016190" w:rsidRPr="00E171A0">
        <w:rPr>
          <w:rFonts w:ascii="Times New Roman" w:hAnsi="Times New Roman" w:cs="Times New Roman"/>
          <w:sz w:val="24"/>
          <w:szCs w:val="24"/>
          <w:lang w:val="sl-SI"/>
        </w:rPr>
        <w:t xml:space="preserve"> </w:t>
      </w:r>
      <w:r w:rsidR="00E861A4" w:rsidRPr="00E171A0">
        <w:rPr>
          <w:rFonts w:ascii="Times New Roman" w:hAnsi="Times New Roman" w:cs="Times New Roman"/>
          <w:sz w:val="24"/>
          <w:szCs w:val="24"/>
          <w:lang w:val="sl-SI"/>
        </w:rPr>
        <w:t xml:space="preserve">jih je bilo za skoraj 45 </w:t>
      </w:r>
      <w:r w:rsidR="00031594">
        <w:rPr>
          <w:rFonts w:ascii="Times New Roman" w:hAnsi="Times New Roman" w:cs="Times New Roman"/>
          <w:sz w:val="24"/>
          <w:szCs w:val="24"/>
          <w:lang w:val="sl-SI"/>
        </w:rPr>
        <w:t>odstotkov</w:t>
      </w:r>
      <w:r w:rsidR="00031594" w:rsidRPr="00E171A0">
        <w:rPr>
          <w:rFonts w:ascii="Times New Roman" w:hAnsi="Times New Roman" w:cs="Times New Roman"/>
          <w:sz w:val="24"/>
          <w:szCs w:val="24"/>
          <w:lang w:val="sl-SI"/>
        </w:rPr>
        <w:t>.</w:t>
      </w:r>
      <w:r w:rsidR="00031594" w:rsidRPr="00E171A0">
        <w:rPr>
          <w:rStyle w:val="Sprotnaopomba-sklic"/>
          <w:rFonts w:ascii="Times New Roman" w:hAnsi="Times New Roman" w:cs="Times New Roman"/>
          <w:sz w:val="24"/>
          <w:szCs w:val="24"/>
          <w:lang w:val="sl-SI"/>
        </w:rPr>
        <w:footnoteReference w:id="44"/>
      </w:r>
      <w:r w:rsidR="00031594" w:rsidRPr="00E171A0">
        <w:rPr>
          <w:rFonts w:ascii="Times New Roman" w:hAnsi="Times New Roman" w:cs="Times New Roman"/>
          <w:sz w:val="24"/>
          <w:szCs w:val="24"/>
          <w:lang w:val="sl-SI"/>
        </w:rPr>
        <w:t xml:space="preserve"> </w:t>
      </w:r>
      <w:r w:rsidR="00E861A4" w:rsidRPr="00E171A0">
        <w:rPr>
          <w:rFonts w:ascii="Times New Roman" w:hAnsi="Times New Roman" w:cs="Times New Roman"/>
          <w:sz w:val="24"/>
          <w:szCs w:val="24"/>
          <w:lang w:val="sl-SI"/>
        </w:rPr>
        <w:t xml:space="preserve">Takrat je </w:t>
      </w:r>
      <w:r w:rsidR="00E97AD5" w:rsidRPr="00E171A0">
        <w:rPr>
          <w:rFonts w:ascii="Times New Roman" w:hAnsi="Times New Roman" w:cs="Times New Roman"/>
          <w:sz w:val="24"/>
          <w:szCs w:val="24"/>
          <w:lang w:val="sl-SI"/>
        </w:rPr>
        <w:t xml:space="preserve">bilo </w:t>
      </w:r>
      <w:r w:rsidR="00E861A4" w:rsidRPr="00E171A0">
        <w:rPr>
          <w:rFonts w:ascii="Times New Roman" w:hAnsi="Times New Roman" w:cs="Times New Roman"/>
          <w:sz w:val="24"/>
          <w:szCs w:val="24"/>
          <w:lang w:val="sl-SI"/>
        </w:rPr>
        <w:t>v celi Avstriji</w:t>
      </w:r>
      <w:r w:rsidR="003472D5" w:rsidRPr="00E171A0">
        <w:rPr>
          <w:rFonts w:ascii="Times New Roman" w:hAnsi="Times New Roman" w:cs="Times New Roman"/>
          <w:sz w:val="24"/>
          <w:szCs w:val="24"/>
          <w:lang w:val="sl-SI"/>
        </w:rPr>
        <w:t xml:space="preserve"> vseh študentov prava za eno tretjino</w:t>
      </w:r>
      <w:r w:rsidR="00E861A4" w:rsidRPr="00E171A0">
        <w:rPr>
          <w:rFonts w:ascii="Times New Roman" w:hAnsi="Times New Roman" w:cs="Times New Roman"/>
          <w:sz w:val="24"/>
          <w:szCs w:val="24"/>
          <w:lang w:val="sl-SI"/>
        </w:rPr>
        <w:t xml:space="preserve">, </w:t>
      </w:r>
      <w:r w:rsidR="003472D5" w:rsidRPr="00E171A0">
        <w:rPr>
          <w:rFonts w:ascii="Times New Roman" w:hAnsi="Times New Roman" w:cs="Times New Roman"/>
          <w:sz w:val="24"/>
          <w:szCs w:val="24"/>
          <w:lang w:val="sl-SI"/>
        </w:rPr>
        <w:t xml:space="preserve">a zgovoren je podatek, da je </w:t>
      </w:r>
      <w:r w:rsidR="00E861A4" w:rsidRPr="00E171A0">
        <w:rPr>
          <w:rFonts w:ascii="Times New Roman" w:hAnsi="Times New Roman" w:cs="Times New Roman"/>
          <w:sz w:val="24"/>
          <w:szCs w:val="24"/>
          <w:lang w:val="sl-SI"/>
        </w:rPr>
        <w:t xml:space="preserve">na vseh osmih </w:t>
      </w:r>
      <w:r w:rsidR="003472D5" w:rsidRPr="00E171A0">
        <w:rPr>
          <w:rFonts w:ascii="Times New Roman" w:hAnsi="Times New Roman" w:cs="Times New Roman"/>
          <w:sz w:val="24"/>
          <w:szCs w:val="24"/>
          <w:lang w:val="sl-SI"/>
        </w:rPr>
        <w:t>avstrijskih pravnih fakultetah</w:t>
      </w:r>
      <w:r w:rsidR="00E861A4" w:rsidRPr="00E171A0">
        <w:rPr>
          <w:rFonts w:ascii="Times New Roman" w:hAnsi="Times New Roman" w:cs="Times New Roman"/>
          <w:sz w:val="24"/>
          <w:szCs w:val="24"/>
          <w:lang w:val="sl-SI"/>
        </w:rPr>
        <w:t xml:space="preserve"> </w:t>
      </w:r>
      <w:r w:rsidR="003472D5" w:rsidRPr="00E171A0">
        <w:rPr>
          <w:rFonts w:ascii="Times New Roman" w:hAnsi="Times New Roman" w:cs="Times New Roman"/>
          <w:sz w:val="24"/>
          <w:szCs w:val="24"/>
          <w:lang w:val="sl-SI"/>
        </w:rPr>
        <w:t>študiralo toliko študentov kot na vseh 21 pravnih fakultetah nemškega rajha. Avstriji so se po beseda</w:t>
      </w:r>
      <w:r w:rsidR="00E97AD5">
        <w:rPr>
          <w:rFonts w:ascii="Times New Roman" w:hAnsi="Times New Roman" w:cs="Times New Roman"/>
          <w:sz w:val="24"/>
          <w:szCs w:val="24"/>
          <w:lang w:val="sl-SI"/>
        </w:rPr>
        <w:t>h Ernsta Bruckmü</w:t>
      </w:r>
      <w:r w:rsidR="000C0831">
        <w:rPr>
          <w:rFonts w:ascii="Times New Roman" w:hAnsi="Times New Roman" w:cs="Times New Roman"/>
          <w:sz w:val="24"/>
          <w:szCs w:val="24"/>
          <w:lang w:val="sl-SI"/>
        </w:rPr>
        <w:t xml:space="preserve">llerja </w:t>
      </w:r>
      <w:r w:rsidR="00E97AD5">
        <w:rPr>
          <w:rFonts w:ascii="Times New Roman" w:hAnsi="Times New Roman" w:cs="Times New Roman"/>
          <w:sz w:val="24"/>
          <w:szCs w:val="24"/>
          <w:lang w:val="sl-SI"/>
        </w:rPr>
        <w:t xml:space="preserve">nenačrtovano </w:t>
      </w:r>
      <w:r w:rsidR="000C0831">
        <w:rPr>
          <w:rFonts w:ascii="Times New Roman" w:hAnsi="Times New Roman" w:cs="Times New Roman"/>
          <w:sz w:val="24"/>
          <w:szCs w:val="24"/>
          <w:lang w:val="sl-SI"/>
        </w:rPr>
        <w:t>zgodile »masovne univerze«</w:t>
      </w:r>
      <w:r w:rsidR="003472D5" w:rsidRPr="00E171A0">
        <w:rPr>
          <w:rFonts w:ascii="Times New Roman" w:hAnsi="Times New Roman" w:cs="Times New Roman"/>
          <w:sz w:val="24"/>
          <w:szCs w:val="24"/>
          <w:lang w:val="sl-SI"/>
        </w:rPr>
        <w:t>.</w:t>
      </w:r>
      <w:r w:rsidR="003472D5" w:rsidRPr="00E171A0">
        <w:rPr>
          <w:rStyle w:val="Sprotnaopomba-sklic"/>
          <w:rFonts w:ascii="Times New Roman" w:hAnsi="Times New Roman" w:cs="Times New Roman"/>
          <w:sz w:val="24"/>
          <w:szCs w:val="24"/>
          <w:lang w:val="sl-SI"/>
        </w:rPr>
        <w:footnoteReference w:id="45"/>
      </w:r>
      <w:r w:rsidR="003472D5" w:rsidRPr="00E171A0">
        <w:rPr>
          <w:rFonts w:ascii="Times New Roman" w:hAnsi="Times New Roman" w:cs="Times New Roman"/>
          <w:sz w:val="24"/>
          <w:szCs w:val="24"/>
          <w:lang w:val="sl-SI"/>
        </w:rPr>
        <w:t xml:space="preserve"> Veliko število in velik delež študentov prava pa </w:t>
      </w:r>
      <w:r w:rsidR="004A4730" w:rsidRPr="00E171A0">
        <w:rPr>
          <w:rFonts w:ascii="Times New Roman" w:hAnsi="Times New Roman" w:cs="Times New Roman"/>
          <w:sz w:val="24"/>
          <w:szCs w:val="24"/>
          <w:lang w:val="sl-SI"/>
        </w:rPr>
        <w:t>s</w:t>
      </w:r>
      <w:r w:rsidR="003472D5" w:rsidRPr="00E171A0">
        <w:rPr>
          <w:rFonts w:ascii="Times New Roman" w:hAnsi="Times New Roman" w:cs="Times New Roman"/>
          <w:sz w:val="24"/>
          <w:szCs w:val="24"/>
          <w:lang w:val="sl-SI"/>
        </w:rPr>
        <w:t>eveda dodatno pojasnjuje</w:t>
      </w:r>
      <w:r w:rsidR="00031594">
        <w:rPr>
          <w:rFonts w:ascii="Times New Roman" w:hAnsi="Times New Roman" w:cs="Times New Roman"/>
          <w:sz w:val="24"/>
          <w:szCs w:val="24"/>
          <w:lang w:val="sl-SI"/>
        </w:rPr>
        <w:t>ta</w:t>
      </w:r>
      <w:r w:rsidR="004A4730" w:rsidRPr="00E171A0">
        <w:rPr>
          <w:rFonts w:ascii="Times New Roman" w:hAnsi="Times New Roman" w:cs="Times New Roman"/>
          <w:sz w:val="24"/>
          <w:szCs w:val="24"/>
          <w:lang w:val="sl-SI"/>
        </w:rPr>
        <w:t xml:space="preserve"> močno zastopanost </w:t>
      </w:r>
      <w:r w:rsidR="003472D5" w:rsidRPr="00E171A0">
        <w:rPr>
          <w:rFonts w:ascii="Times New Roman" w:hAnsi="Times New Roman" w:cs="Times New Roman"/>
          <w:sz w:val="24"/>
          <w:szCs w:val="24"/>
          <w:lang w:val="sl-SI"/>
        </w:rPr>
        <w:t xml:space="preserve">pravnikov </w:t>
      </w:r>
      <w:r w:rsidR="004A4730" w:rsidRPr="00E171A0">
        <w:rPr>
          <w:rFonts w:ascii="Times New Roman" w:hAnsi="Times New Roman" w:cs="Times New Roman"/>
          <w:sz w:val="24"/>
          <w:szCs w:val="24"/>
          <w:lang w:val="sl-SI"/>
        </w:rPr>
        <w:t>v javnem življenju.</w:t>
      </w:r>
      <w:r w:rsidR="005F654F" w:rsidRPr="00E171A0">
        <w:rPr>
          <w:rStyle w:val="Sprotnaopomba-sklic"/>
          <w:rFonts w:ascii="Times New Roman" w:hAnsi="Times New Roman" w:cs="Times New Roman"/>
          <w:sz w:val="24"/>
          <w:szCs w:val="24"/>
          <w:lang w:val="sl-SI"/>
        </w:rPr>
        <w:footnoteReference w:id="46"/>
      </w:r>
    </w:p>
    <w:p w14:paraId="644EA27F" w14:textId="77777777" w:rsidR="00FC6F76" w:rsidRPr="00E171A0" w:rsidRDefault="004B1325" w:rsidP="004B1325">
      <w:pPr>
        <w:pStyle w:val="BodyA"/>
        <w:spacing w:line="360" w:lineRule="auto"/>
        <w:jc w:val="both"/>
        <w:rPr>
          <w:rFonts w:ascii="Times New Roman" w:eastAsia="Times New Roman" w:hAnsi="Times New Roman" w:cs="Times New Roman"/>
          <w:sz w:val="24"/>
          <w:szCs w:val="24"/>
          <w:lang w:val="sl-SI"/>
        </w:rPr>
      </w:pPr>
      <w:r>
        <w:rPr>
          <w:rFonts w:ascii="Times New Roman" w:hAnsi="Times New Roman" w:cs="Times New Roman"/>
          <w:sz w:val="24"/>
          <w:szCs w:val="24"/>
          <w:lang w:val="sl-SI"/>
        </w:rPr>
        <w:tab/>
      </w:r>
      <w:r w:rsidR="0071229A" w:rsidRPr="00E171A0">
        <w:rPr>
          <w:rFonts w:ascii="Times New Roman" w:hAnsi="Times New Roman" w:cs="Times New Roman"/>
          <w:sz w:val="24"/>
          <w:szCs w:val="24"/>
          <w:lang w:val="sl-SI"/>
        </w:rPr>
        <w:t>Med študijsko potjo posameznika in njegovo nadaljn</w:t>
      </w:r>
      <w:r w:rsidR="006B40E5" w:rsidRPr="00E171A0">
        <w:rPr>
          <w:rFonts w:ascii="Times New Roman" w:hAnsi="Times New Roman" w:cs="Times New Roman"/>
          <w:sz w:val="24"/>
          <w:szCs w:val="24"/>
          <w:lang w:val="sl-SI"/>
        </w:rPr>
        <w:t>j</w:t>
      </w:r>
      <w:r w:rsidR="0071229A" w:rsidRPr="00E171A0">
        <w:rPr>
          <w:rFonts w:ascii="Times New Roman" w:hAnsi="Times New Roman" w:cs="Times New Roman"/>
          <w:sz w:val="24"/>
          <w:szCs w:val="24"/>
          <w:lang w:val="sl-SI"/>
        </w:rPr>
        <w:t xml:space="preserve">o politično kariero ni videti nikakršne korelacije. Povsem drugače kot v ZDA, kjer so raziskovalci za obdobje med obema vojnama ugotovili </w:t>
      </w:r>
      <w:r w:rsidR="0071229A" w:rsidRPr="00E171A0">
        <w:rPr>
          <w:rFonts w:ascii="Times New Roman" w:hAnsi="Times New Roman" w:cs="Times New Roman"/>
          <w:sz w:val="24"/>
          <w:szCs w:val="24"/>
          <w:lang w:val="sl-SI"/>
        </w:rPr>
        <w:lastRenderedPageBreak/>
        <w:t xml:space="preserve">nekaj zanimiv povezav. Devet od desetih pravnikov, ki so bili člani zakonodajnih teles zveznih držav, je končalo študij v sami državi; skoraj nihče ni imel diplome s Harvarda ali Yala. Ravno tako so v državi končali tisto fakulteto (če je bilo </w:t>
      </w:r>
      <w:r w:rsidR="00031594" w:rsidRPr="00E171A0">
        <w:rPr>
          <w:rFonts w:ascii="Times New Roman" w:hAnsi="Times New Roman" w:cs="Times New Roman"/>
          <w:sz w:val="24"/>
          <w:szCs w:val="24"/>
          <w:lang w:val="sl-SI"/>
        </w:rPr>
        <w:t xml:space="preserve">teh </w:t>
      </w:r>
      <w:r w:rsidR="0071229A" w:rsidRPr="00E171A0">
        <w:rPr>
          <w:rFonts w:ascii="Times New Roman" w:hAnsi="Times New Roman" w:cs="Times New Roman"/>
          <w:sz w:val="24"/>
          <w:szCs w:val="24"/>
          <w:lang w:val="sl-SI"/>
        </w:rPr>
        <w:t>več), ki je veljala za slabšo in bolj lokalno orientirano. Tudi v ZDA so sicer pravniki predstavljali eno najštevilčnejših poklicnih skupin v politiki, a to očitno niso bili tisti z najboljšo pravno izobrazbo.</w:t>
      </w:r>
      <w:r w:rsidR="0071229A" w:rsidRPr="00E171A0">
        <w:rPr>
          <w:rFonts w:ascii="Times New Roman" w:eastAsia="Times New Roman" w:hAnsi="Times New Roman" w:cs="Times New Roman"/>
          <w:sz w:val="24"/>
          <w:szCs w:val="24"/>
          <w:vertAlign w:val="superscript"/>
          <w:lang w:val="sl-SI"/>
        </w:rPr>
        <w:footnoteReference w:id="47"/>
      </w:r>
    </w:p>
    <w:p w14:paraId="37BCE111" w14:textId="77777777" w:rsidR="00FC6F76" w:rsidRPr="00E171A0" w:rsidRDefault="00FC6F76" w:rsidP="004B1325">
      <w:pPr>
        <w:pStyle w:val="BodyA"/>
        <w:spacing w:line="360" w:lineRule="auto"/>
        <w:jc w:val="both"/>
        <w:rPr>
          <w:rFonts w:ascii="Times New Roman" w:eastAsia="Times New Roman" w:hAnsi="Times New Roman" w:cs="Times New Roman"/>
          <w:sz w:val="24"/>
          <w:szCs w:val="24"/>
          <w:lang w:val="sl-SI"/>
        </w:rPr>
      </w:pPr>
    </w:p>
    <w:p w14:paraId="64131779" w14:textId="77777777" w:rsidR="00FC6F76" w:rsidRPr="00E171A0" w:rsidRDefault="0071229A" w:rsidP="004B1325">
      <w:pPr>
        <w:pStyle w:val="BodyA"/>
        <w:spacing w:line="360" w:lineRule="auto"/>
        <w:jc w:val="center"/>
        <w:rPr>
          <w:rFonts w:ascii="Times New Roman" w:eastAsia="Times New Roman" w:hAnsi="Times New Roman" w:cs="Times New Roman"/>
          <w:b/>
          <w:bCs/>
          <w:sz w:val="24"/>
          <w:szCs w:val="24"/>
          <w:lang w:val="sl-SI"/>
        </w:rPr>
      </w:pPr>
      <w:r w:rsidRPr="00E171A0">
        <w:rPr>
          <w:rFonts w:ascii="Times New Roman" w:hAnsi="Times New Roman" w:cs="Times New Roman"/>
          <w:b/>
          <w:bCs/>
          <w:sz w:val="24"/>
          <w:szCs w:val="24"/>
          <w:lang w:val="sl-SI"/>
        </w:rPr>
        <w:t>Sk</w:t>
      </w:r>
      <w:r w:rsidR="001B4201" w:rsidRPr="00E171A0">
        <w:rPr>
          <w:rFonts w:ascii="Times New Roman" w:hAnsi="Times New Roman" w:cs="Times New Roman"/>
          <w:b/>
          <w:bCs/>
          <w:sz w:val="24"/>
          <w:szCs w:val="24"/>
          <w:lang w:val="sl-SI"/>
        </w:rPr>
        <w:t>rb za pisarno in politično ustre</w:t>
      </w:r>
      <w:r w:rsidRPr="00E171A0">
        <w:rPr>
          <w:rFonts w:ascii="Times New Roman" w:hAnsi="Times New Roman" w:cs="Times New Roman"/>
          <w:b/>
          <w:bCs/>
          <w:sz w:val="24"/>
          <w:szCs w:val="24"/>
          <w:lang w:val="sl-SI"/>
        </w:rPr>
        <w:t>znost</w:t>
      </w:r>
    </w:p>
    <w:p w14:paraId="4B78760A" w14:textId="77777777" w:rsidR="00FC6F76" w:rsidRPr="00E171A0" w:rsidRDefault="00FC6F76" w:rsidP="004B1325">
      <w:pPr>
        <w:pStyle w:val="BodyA"/>
        <w:spacing w:line="360" w:lineRule="auto"/>
        <w:jc w:val="both"/>
        <w:rPr>
          <w:rFonts w:ascii="Times New Roman" w:eastAsia="Times New Roman" w:hAnsi="Times New Roman" w:cs="Times New Roman"/>
          <w:b/>
          <w:bCs/>
          <w:sz w:val="24"/>
          <w:szCs w:val="24"/>
          <w:lang w:val="sl-SI"/>
        </w:rPr>
      </w:pPr>
    </w:p>
    <w:p w14:paraId="67554BDA" w14:textId="77777777" w:rsidR="00FC6F76" w:rsidRPr="00E171A0" w:rsidRDefault="004B1325" w:rsidP="004B1325">
      <w:pPr>
        <w:pStyle w:val="BodyA"/>
        <w:spacing w:line="360" w:lineRule="auto"/>
        <w:jc w:val="both"/>
        <w:rPr>
          <w:rFonts w:ascii="Times New Roman" w:eastAsia="Times New Roman" w:hAnsi="Times New Roman" w:cs="Times New Roman"/>
          <w:sz w:val="24"/>
          <w:szCs w:val="24"/>
          <w:lang w:val="sl-SI"/>
        </w:rPr>
      </w:pPr>
      <w:r>
        <w:rPr>
          <w:rFonts w:ascii="Times New Roman" w:hAnsi="Times New Roman" w:cs="Times New Roman"/>
          <w:sz w:val="24"/>
          <w:szCs w:val="24"/>
          <w:lang w:val="sl-SI"/>
        </w:rPr>
        <w:tab/>
      </w:r>
      <w:r w:rsidR="0071229A" w:rsidRPr="00E171A0">
        <w:rPr>
          <w:rFonts w:ascii="Times New Roman" w:hAnsi="Times New Roman" w:cs="Times New Roman"/>
          <w:sz w:val="24"/>
          <w:szCs w:val="24"/>
          <w:lang w:val="sl-SI"/>
        </w:rPr>
        <w:t>Pri presojanju motivov, ki so vodili pravnike k vstopu v politično življenje, lahko vseskozi, v vsem obravnavanem obdobju, opazimo pojavljanje ist</w:t>
      </w:r>
      <w:r w:rsidR="00EA3F45">
        <w:rPr>
          <w:rFonts w:ascii="Times New Roman" w:hAnsi="Times New Roman" w:cs="Times New Roman"/>
          <w:sz w:val="24"/>
          <w:szCs w:val="24"/>
          <w:lang w:val="sl-SI"/>
        </w:rPr>
        <w:t>ega</w:t>
      </w:r>
      <w:r w:rsidR="0071229A" w:rsidRPr="00E171A0">
        <w:rPr>
          <w:rFonts w:ascii="Times New Roman" w:hAnsi="Times New Roman" w:cs="Times New Roman"/>
          <w:sz w:val="24"/>
          <w:szCs w:val="24"/>
          <w:lang w:val="sl-SI"/>
        </w:rPr>
        <w:t xml:space="preserve"> razlog</w:t>
      </w:r>
      <w:r w:rsidR="00EA3F45">
        <w:rPr>
          <w:rFonts w:ascii="Times New Roman" w:hAnsi="Times New Roman" w:cs="Times New Roman"/>
          <w:sz w:val="24"/>
          <w:szCs w:val="24"/>
          <w:lang w:val="sl-SI"/>
        </w:rPr>
        <w:t>a</w:t>
      </w:r>
      <w:r w:rsidR="0071229A" w:rsidRPr="00E171A0">
        <w:rPr>
          <w:rFonts w:ascii="Times New Roman" w:hAnsi="Times New Roman" w:cs="Times New Roman"/>
          <w:sz w:val="24"/>
          <w:szCs w:val="24"/>
          <w:lang w:val="sl-SI"/>
        </w:rPr>
        <w:t xml:space="preserve">, ki </w:t>
      </w:r>
      <w:r w:rsidR="00EA3F45">
        <w:rPr>
          <w:rFonts w:ascii="Times New Roman" w:hAnsi="Times New Roman" w:cs="Times New Roman"/>
          <w:sz w:val="24"/>
          <w:szCs w:val="24"/>
          <w:lang w:val="sl-SI"/>
        </w:rPr>
        <w:t>je</w:t>
      </w:r>
      <w:r w:rsidR="0071229A" w:rsidRPr="00E171A0">
        <w:rPr>
          <w:rFonts w:ascii="Times New Roman" w:hAnsi="Times New Roman" w:cs="Times New Roman"/>
          <w:sz w:val="24"/>
          <w:szCs w:val="24"/>
          <w:lang w:val="sl-SI"/>
        </w:rPr>
        <w:t xml:space="preserve"> vznemirjal že Frana Erjavca </w:t>
      </w:r>
      <w:r w:rsidR="00BB2D8F">
        <w:rPr>
          <w:rFonts w:ascii="Times New Roman" w:hAnsi="Times New Roman" w:cs="Times New Roman"/>
          <w:sz w:val="24"/>
          <w:szCs w:val="24"/>
          <w:lang w:val="sl-SI"/>
        </w:rPr>
        <w:t>–</w:t>
      </w:r>
      <w:r w:rsidR="0071229A" w:rsidRPr="00E171A0">
        <w:rPr>
          <w:rFonts w:ascii="Times New Roman" w:hAnsi="Times New Roman" w:cs="Times New Roman"/>
          <w:sz w:val="24"/>
          <w:szCs w:val="24"/>
          <w:lang w:val="sl-SI"/>
        </w:rPr>
        <w:t xml:space="preserve"> skrb</w:t>
      </w:r>
      <w:r w:rsidR="00EA3F45">
        <w:rPr>
          <w:rFonts w:ascii="Times New Roman" w:hAnsi="Times New Roman" w:cs="Times New Roman"/>
          <w:sz w:val="24"/>
          <w:szCs w:val="24"/>
          <w:lang w:val="sl-SI"/>
        </w:rPr>
        <w:t>i</w:t>
      </w:r>
      <w:r w:rsidR="0071229A" w:rsidRPr="00E171A0">
        <w:rPr>
          <w:rFonts w:ascii="Times New Roman" w:hAnsi="Times New Roman" w:cs="Times New Roman"/>
          <w:sz w:val="24"/>
          <w:szCs w:val="24"/>
          <w:lang w:val="sl-SI"/>
        </w:rPr>
        <w:t xml:space="preserve"> za materialni blagor. To seveda ni ne nenavadno ne izjemno. Dilemo, ali nekdo živi za politiko ali od politike, je opredelil že Max Weber in velja še danes. </w:t>
      </w:r>
    </w:p>
    <w:p w14:paraId="4E4BCB74" w14:textId="77777777" w:rsidR="00FC6F76" w:rsidRPr="00E171A0" w:rsidRDefault="004B1325" w:rsidP="004B1325">
      <w:pPr>
        <w:pStyle w:val="BodyA"/>
        <w:spacing w:line="360" w:lineRule="auto"/>
        <w:jc w:val="both"/>
        <w:rPr>
          <w:rFonts w:ascii="Times New Roman" w:eastAsia="Times New Roman" w:hAnsi="Times New Roman" w:cs="Times New Roman"/>
          <w:sz w:val="24"/>
          <w:szCs w:val="24"/>
          <w:lang w:val="sl-SI"/>
        </w:rPr>
      </w:pPr>
      <w:r>
        <w:rPr>
          <w:rFonts w:ascii="Times New Roman" w:hAnsi="Times New Roman" w:cs="Times New Roman"/>
          <w:sz w:val="24"/>
          <w:szCs w:val="24"/>
          <w:lang w:val="sl-SI"/>
        </w:rPr>
        <w:tab/>
      </w:r>
      <w:r w:rsidR="0071229A" w:rsidRPr="00E171A0">
        <w:rPr>
          <w:rFonts w:ascii="Times New Roman" w:hAnsi="Times New Roman" w:cs="Times New Roman"/>
          <w:sz w:val="24"/>
          <w:szCs w:val="24"/>
          <w:lang w:val="sl-SI"/>
        </w:rPr>
        <w:t xml:space="preserve">V Mariboru se je po nastanku Jugoslavije odvetnik in politik Alojzij Juvan povzpel med najpremožnejše meščane. Pisarno je odprl leta 1920, pred tem je bil pripravnik v pisarni Josipa Leskovarja. Leta 1924 je postal mariborski mestni svetnik, njegov nekdanji šef Leskovar pa je v tistem času zasedal položaj mariborskega župana. Juvan je prevzel zastopanje mestne občine in številnih ter gospodarsko močnih tekstilnih tovarn. Obenem je bil član mnogih upravnih svetov; Mestne hranilnice, Spodnještajerske ljudske posojilnice, tovarne Kristal </w:t>
      </w:r>
      <w:r w:rsidR="00BB2D8F">
        <w:rPr>
          <w:rFonts w:ascii="Times New Roman" w:hAnsi="Times New Roman" w:cs="Times New Roman"/>
          <w:sz w:val="24"/>
          <w:szCs w:val="24"/>
          <w:lang w:val="sl-SI"/>
        </w:rPr>
        <w:t>itd.</w:t>
      </w:r>
      <w:r w:rsidR="00BB2D8F" w:rsidRPr="00E171A0">
        <w:rPr>
          <w:rFonts w:ascii="Times New Roman" w:hAnsi="Times New Roman" w:cs="Times New Roman"/>
          <w:sz w:val="24"/>
          <w:szCs w:val="24"/>
          <w:lang w:val="sl-SI"/>
        </w:rPr>
        <w:t xml:space="preserve"> </w:t>
      </w:r>
      <w:r w:rsidR="0071229A" w:rsidRPr="00E171A0">
        <w:rPr>
          <w:rFonts w:ascii="Times New Roman" w:hAnsi="Times New Roman" w:cs="Times New Roman"/>
          <w:sz w:val="24"/>
          <w:szCs w:val="24"/>
          <w:lang w:val="sl-SI"/>
        </w:rPr>
        <w:t>Leta 1928 je nato postal župan.</w:t>
      </w:r>
      <w:r w:rsidR="002700ED" w:rsidRPr="00E171A0">
        <w:rPr>
          <w:rStyle w:val="Sprotnaopomba-sklic"/>
          <w:rFonts w:ascii="Times New Roman" w:hAnsi="Times New Roman" w:cs="Times New Roman"/>
          <w:sz w:val="24"/>
          <w:szCs w:val="24"/>
          <w:lang w:val="sl-SI"/>
        </w:rPr>
        <w:footnoteReference w:id="48"/>
      </w:r>
      <w:r w:rsidR="0071229A" w:rsidRPr="00E171A0">
        <w:rPr>
          <w:rFonts w:ascii="Times New Roman" w:hAnsi="Times New Roman" w:cs="Times New Roman"/>
          <w:sz w:val="24"/>
          <w:szCs w:val="24"/>
          <w:lang w:val="sl-SI"/>
        </w:rPr>
        <w:t xml:space="preserve">  </w:t>
      </w:r>
    </w:p>
    <w:p w14:paraId="4CC8F223" w14:textId="77777777" w:rsidR="00FC6F76" w:rsidRPr="00E171A0" w:rsidRDefault="004B1325" w:rsidP="004B1325">
      <w:pPr>
        <w:pStyle w:val="BodyA"/>
        <w:spacing w:line="360" w:lineRule="auto"/>
        <w:jc w:val="both"/>
        <w:rPr>
          <w:rFonts w:ascii="Times New Roman" w:eastAsia="Times New Roman" w:hAnsi="Times New Roman" w:cs="Times New Roman"/>
          <w:sz w:val="24"/>
          <w:szCs w:val="24"/>
          <w:lang w:val="sl-SI"/>
        </w:rPr>
      </w:pPr>
      <w:r>
        <w:rPr>
          <w:rFonts w:ascii="Times New Roman" w:hAnsi="Times New Roman" w:cs="Times New Roman"/>
          <w:sz w:val="24"/>
          <w:szCs w:val="24"/>
          <w:lang w:val="sl-SI"/>
        </w:rPr>
        <w:tab/>
      </w:r>
      <w:r w:rsidR="0071229A" w:rsidRPr="00E171A0">
        <w:rPr>
          <w:rFonts w:ascii="Times New Roman" w:hAnsi="Times New Roman" w:cs="Times New Roman"/>
          <w:sz w:val="24"/>
          <w:szCs w:val="24"/>
          <w:lang w:val="sl-SI"/>
        </w:rPr>
        <w:t>Politično delo se je splačalo tudi poverjeniku Narodne vlade Vladimirju Ravniharju, kar je pri njegovih kolegih vzbujalo nemalo zavisti. Nekdanji ministrski svetnik dunajskega pravosodnega ministrstva dr. Janko Babnik (in kasnejši predsednik Višjega deželnega sodišča v Ljubljani), tudi eden zaslužnih mož pri nastajanju Pravne fakultete, je tako sodniku, višjemu deželnemu sodnemu svetniku in pisatelju Franu Milčinskemu</w:t>
      </w:r>
      <w:r w:rsidR="008675B2">
        <w:rPr>
          <w:rFonts w:ascii="Times New Roman" w:hAnsi="Times New Roman" w:cs="Times New Roman"/>
          <w:sz w:val="24"/>
          <w:szCs w:val="24"/>
          <w:lang w:val="sl-SI"/>
        </w:rPr>
        <w:t>,</w:t>
      </w:r>
      <w:r w:rsidR="0071229A" w:rsidRPr="00E171A0">
        <w:rPr>
          <w:rFonts w:ascii="Times New Roman" w:hAnsi="Times New Roman" w:cs="Times New Roman"/>
          <w:sz w:val="24"/>
          <w:szCs w:val="24"/>
          <w:lang w:val="sl-SI"/>
        </w:rPr>
        <w:t xml:space="preserve"> 3. novembra 1919 dejal, kako odvetniki </w:t>
      </w:r>
      <w:r w:rsidR="000C0831">
        <w:rPr>
          <w:rFonts w:ascii="Times New Roman" w:hAnsi="Times New Roman" w:cs="Times New Roman"/>
          <w:sz w:val="24"/>
          <w:szCs w:val="24"/>
          <w:lang w:val="sl-SI"/>
        </w:rPr>
        <w:t>»</w:t>
      </w:r>
      <w:r w:rsidR="0071229A" w:rsidRPr="00E171A0">
        <w:rPr>
          <w:rFonts w:ascii="Times New Roman" w:hAnsi="Times New Roman" w:cs="Times New Roman"/>
          <w:sz w:val="24"/>
          <w:szCs w:val="24"/>
          <w:lang w:val="sl-SI"/>
        </w:rPr>
        <w:t>zavidajo dr. Ravniharju klientelo, ki si jo dobiva mogoče vsled svojega ugleda kot poverjenik: južna železnica, Kranjska hranilnica. Zato so prišli na nespojljivost poverjeništva z odvetništvom in žele za poverjenika zanesljivega JDS moža, odvetnika</w:t>
      </w:r>
      <w:r w:rsidR="000C0831">
        <w:rPr>
          <w:rFonts w:ascii="Times New Roman" w:hAnsi="Times New Roman" w:cs="Times New Roman"/>
          <w:sz w:val="24"/>
          <w:szCs w:val="24"/>
          <w:lang w:val="sl-SI"/>
        </w:rPr>
        <w:t>, ki bi hotel opustiti pisarno.«</w:t>
      </w:r>
      <w:r w:rsidR="0071229A" w:rsidRPr="00E171A0">
        <w:rPr>
          <w:rFonts w:ascii="Times New Roman" w:eastAsia="Times New Roman" w:hAnsi="Times New Roman" w:cs="Times New Roman"/>
          <w:sz w:val="24"/>
          <w:szCs w:val="24"/>
          <w:vertAlign w:val="superscript"/>
          <w:lang w:val="sl-SI"/>
        </w:rPr>
        <w:footnoteReference w:id="49"/>
      </w:r>
      <w:r w:rsidR="0071229A" w:rsidRPr="00E171A0">
        <w:rPr>
          <w:rFonts w:ascii="Times New Roman" w:hAnsi="Times New Roman" w:cs="Times New Roman"/>
          <w:sz w:val="24"/>
          <w:szCs w:val="24"/>
          <w:lang w:val="sl-SI"/>
        </w:rPr>
        <w:t xml:space="preserve"> Južna železnica in Kranjska hranilnica sta bili tedaj izjemno močni in </w:t>
      </w:r>
      <w:r w:rsidR="008675B2">
        <w:rPr>
          <w:rFonts w:ascii="Times New Roman" w:hAnsi="Times New Roman" w:cs="Times New Roman"/>
          <w:sz w:val="24"/>
          <w:szCs w:val="24"/>
          <w:lang w:val="sl-SI"/>
        </w:rPr>
        <w:t>pomembni</w:t>
      </w:r>
      <w:r w:rsidR="008675B2" w:rsidRPr="00E171A0">
        <w:rPr>
          <w:rFonts w:ascii="Times New Roman" w:hAnsi="Times New Roman" w:cs="Times New Roman"/>
          <w:sz w:val="24"/>
          <w:szCs w:val="24"/>
          <w:lang w:val="sl-SI"/>
        </w:rPr>
        <w:t xml:space="preserve"> </w:t>
      </w:r>
      <w:r w:rsidR="0071229A" w:rsidRPr="00E171A0">
        <w:rPr>
          <w:rFonts w:ascii="Times New Roman" w:hAnsi="Times New Roman" w:cs="Times New Roman"/>
          <w:sz w:val="24"/>
          <w:szCs w:val="24"/>
          <w:lang w:val="sl-SI"/>
        </w:rPr>
        <w:t>podjetji in sta razumljivo vz</w:t>
      </w:r>
      <w:r w:rsidR="008675B2">
        <w:rPr>
          <w:rFonts w:ascii="Times New Roman" w:hAnsi="Times New Roman" w:cs="Times New Roman"/>
          <w:sz w:val="24"/>
          <w:szCs w:val="24"/>
          <w:lang w:val="sl-SI"/>
        </w:rPr>
        <w:t>n</w:t>
      </w:r>
      <w:r w:rsidR="0071229A" w:rsidRPr="00E171A0">
        <w:rPr>
          <w:rFonts w:ascii="Times New Roman" w:hAnsi="Times New Roman" w:cs="Times New Roman"/>
          <w:sz w:val="24"/>
          <w:szCs w:val="24"/>
          <w:lang w:val="sl-SI"/>
        </w:rPr>
        <w:t xml:space="preserve">emirjali, a pri Babnikovem sporočilu je še posebej zanimivo to, da so kolegi odvetniki predlagali rešitev zagate – nezdružljivost funkcij, pri čemer pa bi novi poverjenik ravno tako bil odvetnik. Kljub zavisti so cehovsko solidarno na </w:t>
      </w:r>
      <w:r w:rsidR="008675B2">
        <w:rPr>
          <w:rFonts w:ascii="Times New Roman" w:hAnsi="Times New Roman" w:cs="Times New Roman"/>
          <w:sz w:val="24"/>
          <w:szCs w:val="24"/>
          <w:lang w:val="sl-SI"/>
        </w:rPr>
        <w:t>položaju</w:t>
      </w:r>
      <w:r w:rsidR="008675B2" w:rsidRPr="00E171A0">
        <w:rPr>
          <w:rFonts w:ascii="Times New Roman" w:hAnsi="Times New Roman" w:cs="Times New Roman"/>
          <w:sz w:val="24"/>
          <w:szCs w:val="24"/>
          <w:lang w:val="sl-SI"/>
        </w:rPr>
        <w:t xml:space="preserve"> </w:t>
      </w:r>
      <w:r w:rsidR="0071229A" w:rsidRPr="00E171A0">
        <w:rPr>
          <w:rFonts w:ascii="Times New Roman" w:hAnsi="Times New Roman" w:cs="Times New Roman"/>
          <w:sz w:val="24"/>
          <w:szCs w:val="24"/>
          <w:lang w:val="sl-SI"/>
        </w:rPr>
        <w:t xml:space="preserve">poverjenika </w:t>
      </w:r>
      <w:r w:rsidR="008675B2" w:rsidRPr="00E171A0">
        <w:rPr>
          <w:rFonts w:ascii="Times New Roman" w:hAnsi="Times New Roman" w:cs="Times New Roman"/>
          <w:sz w:val="24"/>
          <w:szCs w:val="24"/>
          <w:lang w:val="sl-SI"/>
        </w:rPr>
        <w:t xml:space="preserve">še naprej </w:t>
      </w:r>
      <w:r w:rsidR="0071229A" w:rsidRPr="00E171A0">
        <w:rPr>
          <w:rFonts w:ascii="Times New Roman" w:hAnsi="Times New Roman" w:cs="Times New Roman"/>
          <w:sz w:val="24"/>
          <w:szCs w:val="24"/>
          <w:lang w:val="sl-SI"/>
        </w:rPr>
        <w:t>videli svojega poklicnega kolega in liberalca.</w:t>
      </w:r>
      <w:r w:rsidR="00A26180">
        <w:rPr>
          <w:rFonts w:ascii="Times New Roman" w:eastAsia="Times New Roman" w:hAnsi="Times New Roman" w:cs="Times New Roman"/>
          <w:sz w:val="24"/>
          <w:szCs w:val="24"/>
          <w:lang w:val="sl-SI"/>
        </w:rPr>
        <w:t xml:space="preserve"> </w:t>
      </w:r>
      <w:r w:rsidR="0071229A" w:rsidRPr="00E171A0">
        <w:rPr>
          <w:rFonts w:ascii="Times New Roman" w:hAnsi="Times New Roman" w:cs="Times New Roman"/>
          <w:sz w:val="24"/>
          <w:szCs w:val="24"/>
          <w:lang w:val="sl-SI"/>
        </w:rPr>
        <w:lastRenderedPageBreak/>
        <w:t>Ravnihar je nenavadno dolgo vztrajal pri političnem delu, saj je v svojih memoarih zapisal: »Politisch Lied ein garstig Lied</w:t>
      </w:r>
      <w:r w:rsidR="00D7526A">
        <w:rPr>
          <w:rFonts w:ascii="Times New Roman" w:hAnsi="Times New Roman" w:cs="Times New Roman"/>
          <w:sz w:val="24"/>
          <w:szCs w:val="24"/>
          <w:lang w:val="sl-SI"/>
        </w:rPr>
        <w:t>.</w:t>
      </w:r>
      <w:r w:rsidR="0071229A" w:rsidRPr="00E171A0">
        <w:rPr>
          <w:rFonts w:ascii="Times New Roman" w:hAnsi="Times New Roman" w:cs="Times New Roman"/>
          <w:sz w:val="24"/>
          <w:szCs w:val="24"/>
          <w:lang w:val="sl-SI"/>
        </w:rPr>
        <w:t>«</w:t>
      </w:r>
      <w:r w:rsidR="0071229A" w:rsidRPr="00E171A0">
        <w:rPr>
          <w:rFonts w:ascii="Times New Roman" w:eastAsia="Times New Roman" w:hAnsi="Times New Roman" w:cs="Times New Roman"/>
          <w:sz w:val="24"/>
          <w:szCs w:val="24"/>
          <w:vertAlign w:val="superscript"/>
          <w:lang w:val="sl-SI"/>
        </w:rPr>
        <w:footnoteReference w:id="50"/>
      </w:r>
      <w:r w:rsidR="0071229A" w:rsidRPr="00E171A0">
        <w:rPr>
          <w:rFonts w:ascii="Times New Roman" w:hAnsi="Times New Roman" w:cs="Times New Roman"/>
          <w:sz w:val="24"/>
          <w:szCs w:val="24"/>
          <w:lang w:val="sl-SI"/>
        </w:rPr>
        <w:t xml:space="preserve"> </w:t>
      </w:r>
    </w:p>
    <w:p w14:paraId="53FE101D" w14:textId="77777777" w:rsidR="001B4201" w:rsidRPr="00E171A0" w:rsidRDefault="004B1325" w:rsidP="004B1325">
      <w:pPr>
        <w:pStyle w:val="BodyA"/>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ab/>
      </w:r>
      <w:r w:rsidR="0071229A" w:rsidRPr="00E171A0">
        <w:rPr>
          <w:rFonts w:ascii="Times New Roman" w:hAnsi="Times New Roman" w:cs="Times New Roman"/>
          <w:sz w:val="24"/>
          <w:szCs w:val="24"/>
          <w:lang w:val="sl-SI"/>
        </w:rPr>
        <w:t>V istem času, ko je tovariše odvetnike zmotila Ravniharjeva klientela, lahko naletimo še na en primer cehovske (ne)solidarnosti in pravniškega presojanja skozi politične vatle. Ta je drugačen, a ob</w:t>
      </w:r>
      <w:r w:rsidR="000C0831">
        <w:rPr>
          <w:rFonts w:ascii="Times New Roman" w:hAnsi="Times New Roman" w:cs="Times New Roman"/>
          <w:sz w:val="24"/>
          <w:szCs w:val="24"/>
          <w:lang w:val="sl-SI"/>
        </w:rPr>
        <w:t>enem precej podoben, zadeva pa »nekronanega vojvodo kranjskega«</w:t>
      </w:r>
      <w:r w:rsidR="0071229A" w:rsidRPr="00E171A0">
        <w:rPr>
          <w:rFonts w:ascii="Times New Roman" w:hAnsi="Times New Roman" w:cs="Times New Roman"/>
          <w:sz w:val="24"/>
          <w:szCs w:val="24"/>
          <w:lang w:val="sl-SI"/>
        </w:rPr>
        <w:t xml:space="preserve"> Ivana Šusteršiča.</w:t>
      </w:r>
      <w:r w:rsidR="0065361A" w:rsidRPr="00E171A0">
        <w:rPr>
          <w:rFonts w:ascii="Times New Roman" w:hAnsi="Times New Roman" w:cs="Times New Roman"/>
          <w:sz w:val="24"/>
          <w:szCs w:val="24"/>
          <w:lang w:val="sl-SI"/>
        </w:rPr>
        <w:t xml:space="preserve"> Šusteršič (ali Šušteršič, do leta 1918 se je sam v glavnem podpisoval brez druge strešice, nato pa z njo) je eden tistih redkih slovenskih politikov, ki se jim je zgodovinopisje doslej zares temeljito posvečalo (političnih biografij sicer na Slovenskem ni ravno veliko)</w:t>
      </w:r>
      <w:r w:rsidR="00543932">
        <w:rPr>
          <w:rFonts w:ascii="Times New Roman" w:hAnsi="Times New Roman" w:cs="Times New Roman"/>
          <w:sz w:val="24"/>
          <w:szCs w:val="24"/>
          <w:lang w:val="sl-SI"/>
        </w:rPr>
        <w:t>,</w:t>
      </w:r>
      <w:r w:rsidR="00C57B81" w:rsidRPr="00E171A0">
        <w:rPr>
          <w:rStyle w:val="Sprotnaopomba-sklic"/>
          <w:rFonts w:ascii="Times New Roman" w:hAnsi="Times New Roman" w:cs="Times New Roman"/>
          <w:sz w:val="24"/>
          <w:szCs w:val="24"/>
          <w:lang w:val="sl-SI"/>
        </w:rPr>
        <w:footnoteReference w:id="51"/>
      </w:r>
      <w:r w:rsidR="0065361A" w:rsidRPr="00E171A0">
        <w:rPr>
          <w:rFonts w:ascii="Times New Roman" w:hAnsi="Times New Roman" w:cs="Times New Roman"/>
          <w:sz w:val="24"/>
          <w:szCs w:val="24"/>
          <w:lang w:val="sl-SI"/>
        </w:rPr>
        <w:t xml:space="preserve"> ne nazadnje </w:t>
      </w:r>
      <w:r w:rsidR="00543932">
        <w:rPr>
          <w:rFonts w:ascii="Times New Roman" w:hAnsi="Times New Roman" w:cs="Times New Roman"/>
          <w:sz w:val="24"/>
          <w:szCs w:val="24"/>
          <w:lang w:val="sl-SI"/>
        </w:rPr>
        <w:t xml:space="preserve">pa mož </w:t>
      </w:r>
      <w:r w:rsidR="0065361A" w:rsidRPr="00E171A0">
        <w:rPr>
          <w:rFonts w:ascii="Times New Roman" w:hAnsi="Times New Roman" w:cs="Times New Roman"/>
          <w:sz w:val="24"/>
          <w:szCs w:val="24"/>
          <w:lang w:val="sl-SI"/>
        </w:rPr>
        <w:t>sodi med</w:t>
      </w:r>
      <w:r w:rsidR="00C57B81" w:rsidRPr="00E171A0">
        <w:rPr>
          <w:rFonts w:ascii="Times New Roman" w:hAnsi="Times New Roman" w:cs="Times New Roman"/>
          <w:sz w:val="24"/>
          <w:szCs w:val="24"/>
          <w:lang w:val="sl-SI"/>
        </w:rPr>
        <w:t xml:space="preserve"> najvidnejše slovenske politike</w:t>
      </w:r>
      <w:r w:rsidR="001B4201" w:rsidRPr="00E171A0">
        <w:rPr>
          <w:rFonts w:ascii="Times New Roman" w:hAnsi="Times New Roman" w:cs="Times New Roman"/>
          <w:sz w:val="24"/>
          <w:szCs w:val="24"/>
          <w:lang w:val="sl-SI"/>
        </w:rPr>
        <w:t xml:space="preserve"> </w:t>
      </w:r>
      <w:r w:rsidR="00543932">
        <w:rPr>
          <w:rFonts w:ascii="Times New Roman" w:hAnsi="Times New Roman" w:cs="Times New Roman"/>
          <w:sz w:val="24"/>
          <w:szCs w:val="24"/>
          <w:lang w:val="sl-SI"/>
        </w:rPr>
        <w:t>s</w:t>
      </w:r>
      <w:r w:rsidR="001B4201" w:rsidRPr="00E171A0">
        <w:rPr>
          <w:rFonts w:ascii="Times New Roman" w:hAnsi="Times New Roman" w:cs="Times New Roman"/>
          <w:sz w:val="24"/>
          <w:szCs w:val="24"/>
          <w:lang w:val="sl-SI"/>
        </w:rPr>
        <w:t xml:space="preserve"> preloma stoletij</w:t>
      </w:r>
      <w:r w:rsidR="00C57B81" w:rsidRPr="00E171A0">
        <w:rPr>
          <w:rFonts w:ascii="Times New Roman" w:hAnsi="Times New Roman" w:cs="Times New Roman"/>
          <w:sz w:val="24"/>
          <w:szCs w:val="24"/>
          <w:lang w:val="sl-SI"/>
        </w:rPr>
        <w:t xml:space="preserve">, zato si </w:t>
      </w:r>
      <w:r w:rsidR="005562FF" w:rsidRPr="00E171A0">
        <w:rPr>
          <w:rFonts w:ascii="Times New Roman" w:hAnsi="Times New Roman" w:cs="Times New Roman"/>
          <w:sz w:val="24"/>
          <w:szCs w:val="24"/>
          <w:lang w:val="sl-SI"/>
        </w:rPr>
        <w:t>njegov primer</w:t>
      </w:r>
      <w:r w:rsidR="00C57B81" w:rsidRPr="00E171A0">
        <w:rPr>
          <w:rFonts w:ascii="Times New Roman" w:hAnsi="Times New Roman" w:cs="Times New Roman"/>
          <w:sz w:val="24"/>
          <w:szCs w:val="24"/>
          <w:lang w:val="sl-SI"/>
        </w:rPr>
        <w:t xml:space="preserve"> zasluži podrobnejšo predstavitev.</w:t>
      </w:r>
      <w:r w:rsidR="00F1760A" w:rsidRPr="00E171A0">
        <w:rPr>
          <w:rFonts w:ascii="Times New Roman" w:hAnsi="Times New Roman" w:cs="Times New Roman"/>
          <w:sz w:val="24"/>
          <w:szCs w:val="24"/>
          <w:lang w:val="sl-SI"/>
        </w:rPr>
        <w:t xml:space="preserve"> </w:t>
      </w:r>
    </w:p>
    <w:p w14:paraId="54BD1BD9" w14:textId="77777777" w:rsidR="0065361A" w:rsidRPr="00E171A0" w:rsidRDefault="004B1325" w:rsidP="004B1325">
      <w:pPr>
        <w:pStyle w:val="BodyA"/>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ab/>
      </w:r>
      <w:r w:rsidR="00F1760A" w:rsidRPr="00E171A0">
        <w:rPr>
          <w:rFonts w:ascii="Times New Roman" w:hAnsi="Times New Roman" w:cs="Times New Roman"/>
          <w:sz w:val="24"/>
          <w:szCs w:val="24"/>
          <w:lang w:val="sl-SI"/>
        </w:rPr>
        <w:t xml:space="preserve">Kot dolgoletni prvi politik katoliške stranke je Šusteršič zasedal mnoge politične funkcije. Leta 1896 je bil prvič izvoljen za poslanca v dunajski državni zbor, a je mandat leta 1898 odložil in se posvetil delu pri organizaciji stranke. Poslanec je vnovič postal leta 1900 in </w:t>
      </w:r>
      <w:r w:rsidR="00543932">
        <w:rPr>
          <w:rFonts w:ascii="Times New Roman" w:hAnsi="Times New Roman" w:cs="Times New Roman"/>
          <w:sz w:val="24"/>
          <w:szCs w:val="24"/>
          <w:lang w:val="sl-SI"/>
        </w:rPr>
        <w:t>položaj</w:t>
      </w:r>
      <w:r w:rsidR="00543932" w:rsidRPr="00E171A0">
        <w:rPr>
          <w:rFonts w:ascii="Times New Roman" w:hAnsi="Times New Roman" w:cs="Times New Roman"/>
          <w:sz w:val="24"/>
          <w:szCs w:val="24"/>
          <w:lang w:val="sl-SI"/>
        </w:rPr>
        <w:t xml:space="preserve"> </w:t>
      </w:r>
      <w:r w:rsidR="00F1760A" w:rsidRPr="00E171A0">
        <w:rPr>
          <w:rFonts w:ascii="Times New Roman" w:hAnsi="Times New Roman" w:cs="Times New Roman"/>
          <w:sz w:val="24"/>
          <w:szCs w:val="24"/>
          <w:lang w:val="sl-SI"/>
        </w:rPr>
        <w:t>ohranil vse do konca habsburške monarhije. Vzporedno s tem je bil tudi deželnozborski poslanec v kranjskem deželnem zboru v Ljubljani med let</w:t>
      </w:r>
      <w:r w:rsidR="00D263E3">
        <w:rPr>
          <w:rFonts w:ascii="Times New Roman" w:hAnsi="Times New Roman" w:cs="Times New Roman"/>
          <w:sz w:val="24"/>
          <w:szCs w:val="24"/>
          <w:lang w:val="sl-SI"/>
        </w:rPr>
        <w:t>oma</w:t>
      </w:r>
      <w:r w:rsidR="00F1760A" w:rsidRPr="00E171A0">
        <w:rPr>
          <w:rFonts w:ascii="Times New Roman" w:hAnsi="Times New Roman" w:cs="Times New Roman"/>
          <w:sz w:val="24"/>
          <w:szCs w:val="24"/>
          <w:lang w:val="sl-SI"/>
        </w:rPr>
        <w:t xml:space="preserve"> 1901 in 1918. Leta 1912 je bil imenovan na ugled</w:t>
      </w:r>
      <w:r w:rsidR="00D263E3">
        <w:rPr>
          <w:rFonts w:ascii="Times New Roman" w:hAnsi="Times New Roman" w:cs="Times New Roman"/>
          <w:sz w:val="24"/>
          <w:szCs w:val="24"/>
          <w:lang w:val="sl-SI"/>
        </w:rPr>
        <w:t>e</w:t>
      </w:r>
      <w:r w:rsidR="00F1760A" w:rsidRPr="00E171A0">
        <w:rPr>
          <w:rFonts w:ascii="Times New Roman" w:hAnsi="Times New Roman" w:cs="Times New Roman"/>
          <w:sz w:val="24"/>
          <w:szCs w:val="24"/>
          <w:lang w:val="sl-SI"/>
        </w:rPr>
        <w:t xml:space="preserve">n </w:t>
      </w:r>
      <w:r w:rsidR="00D263E3">
        <w:rPr>
          <w:rFonts w:ascii="Times New Roman" w:hAnsi="Times New Roman" w:cs="Times New Roman"/>
          <w:sz w:val="24"/>
          <w:szCs w:val="24"/>
          <w:lang w:val="sl-SI"/>
        </w:rPr>
        <w:t>položaj</w:t>
      </w:r>
      <w:r w:rsidR="00F1760A" w:rsidRPr="00E171A0">
        <w:rPr>
          <w:rFonts w:ascii="Times New Roman" w:hAnsi="Times New Roman" w:cs="Times New Roman"/>
          <w:sz w:val="24"/>
          <w:szCs w:val="24"/>
          <w:lang w:val="sl-SI"/>
        </w:rPr>
        <w:t xml:space="preserve"> kranjskega deželnega glavarja in na njem ostal do zadnjih dni oktobra 1918, ko se je zgradba šeststoletne habsburške monarhije podrla. Šusteršič je bil mojster parlamentarne taktike in na parketu dunajskega Reichsrata je res dosegel nemalo uspehov. Med prvo svetovno vojno se je s stranko vse bolj razhajal in naposled dokončno sprl.</w:t>
      </w:r>
    </w:p>
    <w:p w14:paraId="75E24293" w14:textId="77777777" w:rsidR="003D6AC3" w:rsidRPr="00E171A0" w:rsidRDefault="004B1325" w:rsidP="004B1325">
      <w:pPr>
        <w:pStyle w:val="BodyA"/>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ab/>
      </w:r>
      <w:r w:rsidR="00A5558E" w:rsidRPr="00E171A0">
        <w:rPr>
          <w:rFonts w:ascii="Times New Roman" w:hAnsi="Times New Roman" w:cs="Times New Roman"/>
          <w:sz w:val="24"/>
          <w:szCs w:val="24"/>
          <w:lang w:val="sl-SI"/>
        </w:rPr>
        <w:t xml:space="preserve">Leta 1918 se je zaradi groženj s smrtjo umaknil na Dunaj in nato naprej v Švico, Italijo in Tirolsko. Postal je »prvi slovenski politični begunec«. Kasneje je sicer prisegel novi jugoslovanski državi, vendar so mu vse do konca njegovih dni očitali avstrijakantstvo. </w:t>
      </w:r>
      <w:r w:rsidR="003D6AC3" w:rsidRPr="00E171A0">
        <w:rPr>
          <w:rFonts w:ascii="Times New Roman" w:hAnsi="Times New Roman" w:cs="Times New Roman"/>
          <w:sz w:val="24"/>
          <w:szCs w:val="24"/>
          <w:lang w:val="sl-SI"/>
        </w:rPr>
        <w:t>V</w:t>
      </w:r>
      <w:r w:rsidR="001B4201" w:rsidRPr="00E171A0">
        <w:rPr>
          <w:rFonts w:ascii="Times New Roman" w:hAnsi="Times New Roman" w:cs="Times New Roman"/>
          <w:sz w:val="24"/>
          <w:szCs w:val="24"/>
          <w:lang w:val="sl-SI"/>
        </w:rPr>
        <w:t xml:space="preserve"> Ljubljano</w:t>
      </w:r>
      <w:r w:rsidR="00A5558E" w:rsidRPr="00E171A0">
        <w:rPr>
          <w:rFonts w:ascii="Times New Roman" w:hAnsi="Times New Roman" w:cs="Times New Roman"/>
          <w:sz w:val="24"/>
          <w:szCs w:val="24"/>
          <w:lang w:val="sl-SI"/>
        </w:rPr>
        <w:t xml:space="preserve"> </w:t>
      </w:r>
      <w:r w:rsidR="003D6AC3" w:rsidRPr="00E171A0">
        <w:rPr>
          <w:rFonts w:ascii="Times New Roman" w:hAnsi="Times New Roman" w:cs="Times New Roman"/>
          <w:sz w:val="24"/>
          <w:szCs w:val="24"/>
          <w:lang w:val="sl-SI"/>
        </w:rPr>
        <w:t xml:space="preserve">se je </w:t>
      </w:r>
      <w:r w:rsidR="00A5558E" w:rsidRPr="00E171A0">
        <w:rPr>
          <w:rFonts w:ascii="Times New Roman" w:hAnsi="Times New Roman" w:cs="Times New Roman"/>
          <w:sz w:val="24"/>
          <w:szCs w:val="24"/>
          <w:lang w:val="sl-SI"/>
        </w:rPr>
        <w:t>vrnil konec leta 1922</w:t>
      </w:r>
      <w:r w:rsidR="003D6AC3" w:rsidRPr="00E171A0">
        <w:rPr>
          <w:rFonts w:ascii="Times New Roman" w:hAnsi="Times New Roman" w:cs="Times New Roman"/>
          <w:sz w:val="24"/>
          <w:szCs w:val="24"/>
          <w:lang w:val="sl-SI"/>
        </w:rPr>
        <w:t xml:space="preserve">. </w:t>
      </w:r>
    </w:p>
    <w:p w14:paraId="0420ED14" w14:textId="77777777" w:rsidR="00A5558E" w:rsidRPr="00E171A0" w:rsidRDefault="004B1325" w:rsidP="004B1325">
      <w:pPr>
        <w:pStyle w:val="BodyA"/>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ab/>
      </w:r>
      <w:r w:rsidR="003D6AC3" w:rsidRPr="00E171A0">
        <w:rPr>
          <w:rFonts w:ascii="Times New Roman" w:hAnsi="Times New Roman" w:cs="Times New Roman"/>
          <w:sz w:val="24"/>
          <w:szCs w:val="24"/>
          <w:lang w:val="sl-SI"/>
        </w:rPr>
        <w:t>Ž</w:t>
      </w:r>
      <w:r w:rsidR="001B4201" w:rsidRPr="00E171A0">
        <w:rPr>
          <w:rFonts w:ascii="Times New Roman" w:hAnsi="Times New Roman" w:cs="Times New Roman"/>
          <w:sz w:val="24"/>
          <w:szCs w:val="24"/>
          <w:lang w:val="sl-SI"/>
        </w:rPr>
        <w:t xml:space="preserve">e </w:t>
      </w:r>
      <w:r w:rsidR="003D6AC3" w:rsidRPr="00E171A0">
        <w:rPr>
          <w:rFonts w:ascii="Times New Roman" w:hAnsi="Times New Roman" w:cs="Times New Roman"/>
          <w:sz w:val="24"/>
          <w:szCs w:val="24"/>
          <w:lang w:val="sl-SI"/>
        </w:rPr>
        <w:t xml:space="preserve">pred prihodom domov je Šusteršič </w:t>
      </w:r>
      <w:r w:rsidR="00A5558E" w:rsidRPr="00E171A0">
        <w:rPr>
          <w:rFonts w:ascii="Times New Roman" w:hAnsi="Times New Roman" w:cs="Times New Roman"/>
          <w:sz w:val="24"/>
          <w:szCs w:val="24"/>
          <w:lang w:val="sl-SI"/>
        </w:rPr>
        <w:t>Lju</w:t>
      </w:r>
      <w:r w:rsidR="003D6AC3" w:rsidRPr="00E171A0">
        <w:rPr>
          <w:rFonts w:ascii="Times New Roman" w:hAnsi="Times New Roman" w:cs="Times New Roman"/>
          <w:sz w:val="24"/>
          <w:szCs w:val="24"/>
          <w:lang w:val="sl-SI"/>
        </w:rPr>
        <w:t xml:space="preserve">bljansko odvetniško zbornico </w:t>
      </w:r>
      <w:r w:rsidR="00A5558E" w:rsidRPr="00E171A0">
        <w:rPr>
          <w:rFonts w:ascii="Times New Roman" w:hAnsi="Times New Roman" w:cs="Times New Roman"/>
          <w:sz w:val="24"/>
          <w:szCs w:val="24"/>
          <w:lang w:val="sl-SI"/>
        </w:rPr>
        <w:t>zaprosil za ponov</w:t>
      </w:r>
      <w:r w:rsidR="00D15AD0">
        <w:rPr>
          <w:rFonts w:ascii="Times New Roman" w:hAnsi="Times New Roman" w:cs="Times New Roman"/>
          <w:sz w:val="24"/>
          <w:szCs w:val="24"/>
          <w:lang w:val="sl-SI"/>
        </w:rPr>
        <w:t>e</w:t>
      </w:r>
      <w:r w:rsidR="00A5558E" w:rsidRPr="00E171A0">
        <w:rPr>
          <w:rFonts w:ascii="Times New Roman" w:hAnsi="Times New Roman" w:cs="Times New Roman"/>
          <w:sz w:val="24"/>
          <w:szCs w:val="24"/>
          <w:lang w:val="sl-SI"/>
        </w:rPr>
        <w:t xml:space="preserve">n vpis v imenik odvetnikov. Epizoda, ki je sledila, je bila po svoje postranska v </w:t>
      </w:r>
      <w:r w:rsidR="000C32B3">
        <w:rPr>
          <w:rFonts w:ascii="Times New Roman" w:hAnsi="Times New Roman" w:cs="Times New Roman"/>
          <w:sz w:val="24"/>
          <w:szCs w:val="24"/>
          <w:lang w:val="sl-SI"/>
        </w:rPr>
        <w:t>njegovi</w:t>
      </w:r>
      <w:r w:rsidR="00A5558E" w:rsidRPr="00E171A0">
        <w:rPr>
          <w:rFonts w:ascii="Times New Roman" w:hAnsi="Times New Roman" w:cs="Times New Roman"/>
          <w:sz w:val="24"/>
          <w:szCs w:val="24"/>
          <w:lang w:val="sl-SI"/>
        </w:rPr>
        <w:t xml:space="preserve"> politični biografiji, a </w:t>
      </w:r>
      <w:r w:rsidR="00855805">
        <w:rPr>
          <w:rFonts w:ascii="Times New Roman" w:hAnsi="Times New Roman" w:cs="Times New Roman"/>
          <w:sz w:val="24"/>
          <w:szCs w:val="24"/>
          <w:lang w:val="sl-SI"/>
        </w:rPr>
        <w:t xml:space="preserve">nam </w:t>
      </w:r>
      <w:r w:rsidR="00A5558E" w:rsidRPr="00E171A0">
        <w:rPr>
          <w:rFonts w:ascii="Times New Roman" w:hAnsi="Times New Roman" w:cs="Times New Roman"/>
          <w:sz w:val="24"/>
          <w:szCs w:val="24"/>
          <w:lang w:val="sl-SI"/>
        </w:rPr>
        <w:t xml:space="preserve">vendarle veliko pove o Zeitgeistu </w:t>
      </w:r>
      <w:r w:rsidR="00855805">
        <w:rPr>
          <w:rFonts w:ascii="Times New Roman" w:hAnsi="Times New Roman" w:cs="Times New Roman"/>
          <w:sz w:val="24"/>
          <w:szCs w:val="24"/>
          <w:lang w:val="sl-SI"/>
        </w:rPr>
        <w:t>tiste</w:t>
      </w:r>
      <w:r w:rsidR="00855805" w:rsidRPr="00E171A0">
        <w:rPr>
          <w:rFonts w:ascii="Times New Roman" w:hAnsi="Times New Roman" w:cs="Times New Roman"/>
          <w:sz w:val="24"/>
          <w:szCs w:val="24"/>
          <w:lang w:val="sl-SI"/>
        </w:rPr>
        <w:t xml:space="preserve"> </w:t>
      </w:r>
      <w:r w:rsidR="00A5558E" w:rsidRPr="00E171A0">
        <w:rPr>
          <w:rFonts w:ascii="Times New Roman" w:hAnsi="Times New Roman" w:cs="Times New Roman"/>
          <w:sz w:val="24"/>
          <w:szCs w:val="24"/>
          <w:lang w:val="sl-SI"/>
        </w:rPr>
        <w:t xml:space="preserve">dobe in ravnanju kolegov odvetnikov. Po prejemu prošnje je </w:t>
      </w:r>
      <w:r w:rsidR="00AA36FD">
        <w:rPr>
          <w:rFonts w:ascii="Times New Roman" w:hAnsi="Times New Roman" w:cs="Times New Roman"/>
          <w:sz w:val="24"/>
          <w:szCs w:val="24"/>
          <w:lang w:val="sl-SI"/>
        </w:rPr>
        <w:t>o</w:t>
      </w:r>
      <w:r w:rsidR="00A5558E" w:rsidRPr="00E171A0">
        <w:rPr>
          <w:rFonts w:ascii="Times New Roman" w:hAnsi="Times New Roman" w:cs="Times New Roman"/>
          <w:sz w:val="24"/>
          <w:szCs w:val="24"/>
          <w:lang w:val="sl-SI"/>
        </w:rPr>
        <w:t>dbor Odvetniške zbornice pooblastil podpredsednika Janka Žirovnika, naj glede tega</w:t>
      </w:r>
      <w:r w:rsidR="00855805" w:rsidRPr="00855805">
        <w:rPr>
          <w:rFonts w:ascii="Times New Roman" w:hAnsi="Times New Roman" w:cs="Times New Roman"/>
          <w:sz w:val="24"/>
          <w:szCs w:val="24"/>
          <w:lang w:val="sl-SI"/>
        </w:rPr>
        <w:t xml:space="preserve"> </w:t>
      </w:r>
      <w:r w:rsidR="00855805" w:rsidRPr="00E171A0">
        <w:rPr>
          <w:rFonts w:ascii="Times New Roman" w:hAnsi="Times New Roman" w:cs="Times New Roman"/>
          <w:sz w:val="24"/>
          <w:szCs w:val="24"/>
          <w:lang w:val="sl-SI"/>
        </w:rPr>
        <w:t>opravi</w:t>
      </w:r>
      <w:r w:rsidR="00A5558E" w:rsidRPr="00E171A0">
        <w:rPr>
          <w:rFonts w:ascii="Times New Roman" w:hAnsi="Times New Roman" w:cs="Times New Roman"/>
          <w:sz w:val="24"/>
          <w:szCs w:val="24"/>
          <w:lang w:val="sl-SI"/>
        </w:rPr>
        <w:t xml:space="preserve"> potrebne poizvedbe in poroča. Podpredsednik je poizvedoval en mesec, sestavil šest ugotovitev in iz njih izpeljal sk</w:t>
      </w:r>
      <w:r w:rsidR="003D6AC3" w:rsidRPr="00E171A0">
        <w:rPr>
          <w:rFonts w:ascii="Times New Roman" w:hAnsi="Times New Roman" w:cs="Times New Roman"/>
          <w:sz w:val="24"/>
          <w:szCs w:val="24"/>
          <w:lang w:val="sl-SI"/>
        </w:rPr>
        <w:t>lep, čigar vsebino avtor</w:t>
      </w:r>
      <w:r w:rsidR="00A5558E" w:rsidRPr="00E171A0">
        <w:rPr>
          <w:rFonts w:ascii="Times New Roman" w:hAnsi="Times New Roman" w:cs="Times New Roman"/>
          <w:sz w:val="24"/>
          <w:szCs w:val="24"/>
          <w:lang w:val="sl-SI"/>
        </w:rPr>
        <w:t xml:space="preserve"> biografije o Ivanu Šusteršiču Janko Pleterski upravičeno imenuje »moralnopolitično«</w:t>
      </w:r>
      <w:r w:rsidR="00D15AD0">
        <w:rPr>
          <w:rFonts w:ascii="Times New Roman" w:hAnsi="Times New Roman" w:cs="Times New Roman"/>
          <w:sz w:val="24"/>
          <w:szCs w:val="24"/>
          <w:lang w:val="sl-SI"/>
        </w:rPr>
        <w:t>,</w:t>
      </w:r>
      <w:r w:rsidR="00A5558E" w:rsidRPr="00E171A0">
        <w:rPr>
          <w:rFonts w:ascii="Times New Roman" w:hAnsi="Times New Roman" w:cs="Times New Roman"/>
          <w:sz w:val="24"/>
          <w:szCs w:val="24"/>
          <w:lang w:val="sl-SI"/>
        </w:rPr>
        <w:t xml:space="preserve"> ne »juristično«: »Dr. Šušteršič je v naši državi kot odvetnik nemogoč. Manjka mu zlasti brezpogojno zaupanje vseh krogov in s tem tudi oni ugled, ki ga mora </w:t>
      </w:r>
      <w:r w:rsidR="00A5558E" w:rsidRPr="00E171A0">
        <w:rPr>
          <w:rFonts w:ascii="Times New Roman" w:hAnsi="Times New Roman" w:cs="Times New Roman"/>
          <w:sz w:val="24"/>
          <w:szCs w:val="24"/>
          <w:lang w:val="sl-SI"/>
        </w:rPr>
        <w:lastRenderedPageBreak/>
        <w:t>imeti vsak pripadnik odvetniškega stanu, če hoče biti v stanu, vršiti svoj poklic. Vpis dr. Ivan Šušteršič-a v imenik odvetnikov bi utegnil kvariti ugled celega stanu, radi pomanjkanja potrebne poverljivosti.«</w:t>
      </w:r>
      <w:r w:rsidR="00F03390" w:rsidRPr="00E171A0">
        <w:rPr>
          <w:rStyle w:val="Sprotnaopomba-sklic"/>
          <w:rFonts w:ascii="Times New Roman" w:hAnsi="Times New Roman" w:cs="Times New Roman"/>
          <w:sz w:val="24"/>
          <w:szCs w:val="24"/>
          <w:lang w:val="sl-SI"/>
        </w:rPr>
        <w:footnoteReference w:id="52"/>
      </w:r>
      <w:r w:rsidR="00A5558E" w:rsidRPr="00E171A0">
        <w:rPr>
          <w:rFonts w:ascii="Times New Roman" w:hAnsi="Times New Roman" w:cs="Times New Roman"/>
          <w:sz w:val="24"/>
          <w:szCs w:val="24"/>
          <w:lang w:val="sl-SI"/>
        </w:rPr>
        <w:t xml:space="preserve"> Šusteršič je na očitke prepričljivo odgovoril, a ga </w:t>
      </w:r>
      <w:r w:rsidR="004B18AE">
        <w:rPr>
          <w:rFonts w:ascii="Times New Roman" w:hAnsi="Times New Roman" w:cs="Times New Roman"/>
          <w:sz w:val="24"/>
          <w:szCs w:val="24"/>
          <w:lang w:val="sl-SI"/>
        </w:rPr>
        <w:t>o</w:t>
      </w:r>
      <w:r w:rsidR="00A5558E" w:rsidRPr="00E171A0">
        <w:rPr>
          <w:rFonts w:ascii="Times New Roman" w:hAnsi="Times New Roman" w:cs="Times New Roman"/>
          <w:sz w:val="24"/>
          <w:szCs w:val="24"/>
          <w:lang w:val="sl-SI"/>
        </w:rPr>
        <w:t xml:space="preserve">dbor ni uslišal. Njegovo prošnjo so zavrnili. </w:t>
      </w:r>
    </w:p>
    <w:p w14:paraId="7E33CC7D" w14:textId="77777777" w:rsidR="00A5558E" w:rsidRPr="00E171A0" w:rsidRDefault="004B1325" w:rsidP="004B1325">
      <w:pPr>
        <w:pStyle w:val="BodyA"/>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ab/>
      </w:r>
      <w:r w:rsidR="00A5558E" w:rsidRPr="00E171A0">
        <w:rPr>
          <w:rFonts w:ascii="Times New Roman" w:hAnsi="Times New Roman" w:cs="Times New Roman"/>
          <w:sz w:val="24"/>
          <w:szCs w:val="24"/>
          <w:lang w:val="sl-SI"/>
        </w:rPr>
        <w:t>Pritožil se je, znova ponovil svoje argumente in jih sklenil z ostrim podukom: »Vsa dejstva, ki se navajajo in v kolikor niso fiktivna, leže 8 do 12 let nazaj. V tem času zastarajo celo hudodelstva. Menim, da nikakor ne gre, relevirati čez toliko let očitanja, ki so vendarle političnega značaja in izvajati iz njih tako usodepolne posledice, ki se niso relevirale v času in razmerah, v katerih so se rodile. Bil sem četrt stoletja član te zbornice, neoporečen odvetnik v Ljubljani. Bil sem vedno vesten in pošten. V celi dobi me ni zadela niti najmanjša disciplinarna kazen. Ker sem bil do prevrata zvest prejšnji dinastiji, sem moral prenašati breme emigracije in pet let nisem mogel izvrševati svojega poklica. Kaznovan sem bil hudo, ne da bi bil subjektivno kaj zakrivil. Sedaj, ko sem se z dovoljenjem vlade naše osvobojene domovine vrnil domu, naj mi domovina ne odreka najprimitivnejšega prava: služiti v domovini kruh in izvrševati svoj poklic. Zavest imam, da sem bil skozi vsa leta mojega odvetništva tudi dober kolega in pričakujem, da bodem tak tudi v zadnji dobi mojega življenja.«</w:t>
      </w:r>
      <w:r w:rsidR="002700ED" w:rsidRPr="00E171A0">
        <w:rPr>
          <w:rStyle w:val="Sprotnaopomba-sklic"/>
          <w:rFonts w:ascii="Times New Roman" w:hAnsi="Times New Roman" w:cs="Times New Roman"/>
          <w:sz w:val="24"/>
          <w:szCs w:val="24"/>
          <w:lang w:val="sl-SI"/>
        </w:rPr>
        <w:footnoteReference w:id="53"/>
      </w:r>
      <w:r w:rsidR="00A5558E" w:rsidRPr="00E171A0">
        <w:rPr>
          <w:rFonts w:ascii="Times New Roman" w:hAnsi="Times New Roman" w:cs="Times New Roman"/>
          <w:sz w:val="24"/>
          <w:szCs w:val="24"/>
          <w:lang w:val="sl-SI"/>
        </w:rPr>
        <w:t xml:space="preserve"> O pritožbi je odločal izredni občni zbor Odvetniške zbornice in pritožbi naposled ugodil.</w:t>
      </w:r>
    </w:p>
    <w:p w14:paraId="2438C867" w14:textId="77777777" w:rsidR="00FC6F76" w:rsidRPr="00E171A0" w:rsidRDefault="00FC6F76" w:rsidP="004B1325">
      <w:pPr>
        <w:pStyle w:val="BodyA"/>
        <w:spacing w:line="360" w:lineRule="auto"/>
        <w:jc w:val="both"/>
        <w:rPr>
          <w:rFonts w:ascii="Times New Roman" w:eastAsia="Times New Roman" w:hAnsi="Times New Roman" w:cs="Times New Roman"/>
          <w:sz w:val="24"/>
          <w:szCs w:val="24"/>
          <w:lang w:val="sl-SI"/>
        </w:rPr>
      </w:pPr>
    </w:p>
    <w:p w14:paraId="316CEDF6" w14:textId="77777777" w:rsidR="00FC6F76" w:rsidRPr="00915738" w:rsidRDefault="00915738" w:rsidP="004B1325">
      <w:pPr>
        <w:pStyle w:val="BodyA"/>
        <w:spacing w:line="360" w:lineRule="auto"/>
        <w:jc w:val="center"/>
        <w:rPr>
          <w:rFonts w:ascii="Times New Roman" w:hAnsi="Times New Roman" w:cs="Times New Roman"/>
          <w:bCs/>
          <w:sz w:val="24"/>
          <w:szCs w:val="24"/>
          <w:lang w:val="sl-SI"/>
        </w:rPr>
      </w:pPr>
      <w:r>
        <w:rPr>
          <w:rFonts w:ascii="Times New Roman" w:hAnsi="Times New Roman" w:cs="Times New Roman"/>
          <w:bCs/>
          <w:sz w:val="24"/>
          <w:szCs w:val="24"/>
          <w:lang w:val="sl-SI"/>
        </w:rPr>
        <w:t>* * *</w:t>
      </w:r>
    </w:p>
    <w:p w14:paraId="3AF1C857" w14:textId="77777777" w:rsidR="003574D8" w:rsidRPr="009E2016" w:rsidRDefault="003574D8" w:rsidP="004B1325">
      <w:pPr>
        <w:pStyle w:val="BodyA"/>
        <w:spacing w:line="360" w:lineRule="auto"/>
        <w:jc w:val="both"/>
        <w:rPr>
          <w:rFonts w:ascii="Times New Roman" w:eastAsia="Times New Roman" w:hAnsi="Times New Roman" w:cs="Times New Roman"/>
          <w:bCs/>
          <w:sz w:val="24"/>
          <w:szCs w:val="24"/>
          <w:lang w:val="sl-SI"/>
        </w:rPr>
      </w:pPr>
    </w:p>
    <w:p w14:paraId="689F8081" w14:textId="77777777" w:rsidR="00FC6F76" w:rsidRPr="00E171A0" w:rsidRDefault="004B1325" w:rsidP="004B1325">
      <w:pPr>
        <w:pStyle w:val="BodyA"/>
        <w:spacing w:line="360" w:lineRule="auto"/>
        <w:jc w:val="both"/>
        <w:rPr>
          <w:rFonts w:ascii="Times New Roman" w:eastAsia="Times New Roman" w:hAnsi="Times New Roman" w:cs="Times New Roman"/>
          <w:sz w:val="24"/>
          <w:szCs w:val="24"/>
          <w:lang w:val="sl-SI"/>
        </w:rPr>
      </w:pPr>
      <w:r>
        <w:rPr>
          <w:rFonts w:ascii="Times New Roman" w:hAnsi="Times New Roman" w:cs="Times New Roman"/>
          <w:sz w:val="24"/>
          <w:szCs w:val="24"/>
          <w:lang w:val="sl-SI"/>
        </w:rPr>
        <w:tab/>
      </w:r>
      <w:r w:rsidR="0071229A" w:rsidRPr="00E171A0">
        <w:rPr>
          <w:rFonts w:ascii="Times New Roman" w:hAnsi="Times New Roman" w:cs="Times New Roman"/>
          <w:sz w:val="24"/>
          <w:szCs w:val="24"/>
          <w:lang w:val="sl-SI"/>
        </w:rPr>
        <w:t>Pravniki so glede na svoj kvantitativni delež in glede na težo funkcij, ki so jih opravljali, nedvomno predstavljali eno najpomembnejših poklicnih skupin v politiki v času do druge svetovne vojne.</w:t>
      </w:r>
      <w:r w:rsidR="00E34073">
        <w:rPr>
          <w:rStyle w:val="Sprotnaopomba-sklic"/>
          <w:rFonts w:ascii="Times New Roman" w:hAnsi="Times New Roman" w:cs="Times New Roman"/>
          <w:sz w:val="24"/>
          <w:szCs w:val="24"/>
          <w:lang w:val="sl-SI"/>
        </w:rPr>
        <w:footnoteReference w:id="54"/>
      </w:r>
      <w:r w:rsidR="0071229A" w:rsidRPr="00E171A0">
        <w:rPr>
          <w:rFonts w:ascii="Times New Roman" w:hAnsi="Times New Roman" w:cs="Times New Roman"/>
          <w:sz w:val="24"/>
          <w:szCs w:val="24"/>
          <w:lang w:val="sl-SI"/>
        </w:rPr>
        <w:t xml:space="preserve"> V marsikaterem pogledu so oblikovali družbo in državo, po politični teži jim morejo konkurirati le duhovniki (sploh če odločujoče obtežimo veljavo Antona Korošca) in posestniki</w:t>
      </w:r>
      <w:r w:rsidR="00B80CBA">
        <w:rPr>
          <w:rFonts w:ascii="Times New Roman" w:hAnsi="Times New Roman" w:cs="Times New Roman"/>
          <w:sz w:val="24"/>
          <w:szCs w:val="24"/>
          <w:lang w:val="sl-SI"/>
        </w:rPr>
        <w:t xml:space="preserve">. Ti so bili </w:t>
      </w:r>
      <w:r w:rsidR="0071229A" w:rsidRPr="00E171A0">
        <w:rPr>
          <w:rFonts w:ascii="Times New Roman" w:hAnsi="Times New Roman" w:cs="Times New Roman"/>
          <w:sz w:val="24"/>
          <w:szCs w:val="24"/>
          <w:lang w:val="sl-SI"/>
        </w:rPr>
        <w:t>eden prevladujočih tipov slovenskega politika pred drugo svetovno vojno</w:t>
      </w:r>
      <w:r w:rsidR="00171585" w:rsidRPr="00E171A0">
        <w:rPr>
          <w:rFonts w:ascii="Times New Roman" w:hAnsi="Times New Roman" w:cs="Times New Roman"/>
          <w:sz w:val="24"/>
          <w:szCs w:val="24"/>
          <w:lang w:val="sl-SI"/>
        </w:rPr>
        <w:t>; edina poslanca, ki sta bila na sedmih volitvah v prvi Jugoslaviji petkrat izvoljena, sta bila posestnik Janez Brodar iz SLS in prvak SKS posestnik Ivan Pucelj</w:t>
      </w:r>
      <w:r w:rsidR="0071229A" w:rsidRPr="00E171A0">
        <w:rPr>
          <w:rFonts w:ascii="Times New Roman" w:hAnsi="Times New Roman" w:cs="Times New Roman"/>
          <w:sz w:val="24"/>
          <w:szCs w:val="24"/>
          <w:lang w:val="sl-SI"/>
        </w:rPr>
        <w:t>.</w:t>
      </w:r>
      <w:r w:rsidR="00615319" w:rsidRPr="00E171A0">
        <w:rPr>
          <w:rStyle w:val="Sprotnaopomba-sklic"/>
          <w:rFonts w:ascii="Times New Roman" w:hAnsi="Times New Roman" w:cs="Times New Roman"/>
          <w:sz w:val="24"/>
          <w:szCs w:val="24"/>
          <w:lang w:val="sl-SI"/>
        </w:rPr>
        <w:footnoteReference w:id="55"/>
      </w:r>
      <w:r w:rsidR="0071229A" w:rsidRPr="00E171A0">
        <w:rPr>
          <w:rFonts w:ascii="Times New Roman" w:hAnsi="Times New Roman" w:cs="Times New Roman"/>
          <w:sz w:val="24"/>
          <w:szCs w:val="24"/>
          <w:lang w:val="sl-SI"/>
        </w:rPr>
        <w:t xml:space="preserve"> </w:t>
      </w:r>
    </w:p>
    <w:p w14:paraId="4A11B8F8" w14:textId="77777777" w:rsidR="00FC6F76" w:rsidRPr="00E171A0" w:rsidRDefault="004B1325" w:rsidP="004B1325">
      <w:pPr>
        <w:pStyle w:val="BodyA"/>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ab/>
      </w:r>
      <w:r w:rsidR="0071229A" w:rsidRPr="00E171A0">
        <w:rPr>
          <w:rFonts w:ascii="Times New Roman" w:hAnsi="Times New Roman" w:cs="Times New Roman"/>
          <w:sz w:val="24"/>
          <w:szCs w:val="24"/>
          <w:lang w:val="sl-SI"/>
        </w:rPr>
        <w:t xml:space="preserve"> </w:t>
      </w:r>
    </w:p>
    <w:p w14:paraId="24F1CF59" w14:textId="77777777" w:rsidR="00970EE1" w:rsidRDefault="00970EE1" w:rsidP="004B1325">
      <w:pPr>
        <w:pStyle w:val="BodyA"/>
        <w:spacing w:line="360" w:lineRule="auto"/>
        <w:jc w:val="both"/>
        <w:rPr>
          <w:rFonts w:ascii="Times New Roman" w:hAnsi="Times New Roman" w:cs="Times New Roman"/>
          <w:sz w:val="24"/>
          <w:szCs w:val="24"/>
          <w:lang w:val="sl-SI"/>
        </w:rPr>
      </w:pPr>
    </w:p>
    <w:p w14:paraId="6BAC4738" w14:textId="77777777" w:rsidR="004B1325" w:rsidRPr="002072D2" w:rsidRDefault="004B1325" w:rsidP="004B1325">
      <w:pPr>
        <w:pStyle w:val="BodyA"/>
        <w:spacing w:line="360" w:lineRule="auto"/>
        <w:jc w:val="center"/>
        <w:rPr>
          <w:rFonts w:ascii="Times New Roman" w:hAnsi="Times New Roman" w:cs="Times New Roman"/>
          <w:b/>
          <w:sz w:val="24"/>
          <w:szCs w:val="24"/>
          <w:lang w:val="sl-SI"/>
        </w:rPr>
      </w:pPr>
      <w:r w:rsidRPr="002072D2">
        <w:rPr>
          <w:rFonts w:ascii="Times New Roman" w:hAnsi="Times New Roman" w:cs="Times New Roman"/>
          <w:b/>
          <w:sz w:val="24"/>
          <w:szCs w:val="24"/>
          <w:lang w:val="sl-SI"/>
        </w:rPr>
        <w:t>Viri in literatura</w:t>
      </w:r>
    </w:p>
    <w:p w14:paraId="4B3530E5" w14:textId="77777777" w:rsidR="004B1325" w:rsidRDefault="004B1325" w:rsidP="004B1325">
      <w:pPr>
        <w:pStyle w:val="BodyA"/>
        <w:spacing w:line="360" w:lineRule="auto"/>
        <w:jc w:val="both"/>
        <w:rPr>
          <w:rFonts w:ascii="Times New Roman" w:hAnsi="Times New Roman" w:cs="Times New Roman"/>
          <w:sz w:val="24"/>
          <w:szCs w:val="24"/>
          <w:lang w:val="sl-SI"/>
        </w:rPr>
      </w:pPr>
    </w:p>
    <w:p w14:paraId="52A19D47" w14:textId="77777777" w:rsidR="006029A7" w:rsidRPr="00BC6D6B" w:rsidRDefault="006029A7" w:rsidP="00BC6D6B">
      <w:pPr>
        <w:pStyle w:val="Odstavekseznama"/>
        <w:numPr>
          <w:ilvl w:val="0"/>
          <w:numId w:val="2"/>
        </w:numPr>
        <w:spacing w:line="360" w:lineRule="auto"/>
        <w:jc w:val="both"/>
        <w:rPr>
          <w:rFonts w:cs="Times New Roman"/>
          <w:lang w:val="sl-SI"/>
        </w:rPr>
      </w:pPr>
      <w:r w:rsidRPr="00BC6D6B">
        <w:rPr>
          <w:rFonts w:cs="Times New Roman"/>
          <w:lang w:val="sl-SI"/>
        </w:rPr>
        <w:lastRenderedPageBreak/>
        <w:t>Balkovec, Bojan.</w:t>
      </w:r>
      <w:r w:rsidRPr="00BC6D6B">
        <w:rPr>
          <w:rFonts w:cs="Times New Roman"/>
          <w:i/>
          <w:iCs/>
          <w:lang w:val="sl-SI"/>
        </w:rPr>
        <w:t xml:space="preserve"> »Vsi na noge, vsi na plan, da bo zmaga čim sijajnejša.« Volilna teorija in praksa v prvi jugoslovanski državi</w:t>
      </w:r>
      <w:r w:rsidRPr="00BC6D6B">
        <w:rPr>
          <w:rFonts w:cs="Times New Roman"/>
          <w:iCs/>
          <w:lang w:val="sl-SI"/>
        </w:rPr>
        <w:t>. Ljubljana: Zveza zgodovinskih društev Slovenije, 2011</w:t>
      </w:r>
      <w:r w:rsidRPr="00BC6D6B">
        <w:rPr>
          <w:rFonts w:cs="Times New Roman"/>
          <w:lang w:val="sl-SI"/>
        </w:rPr>
        <w:t xml:space="preserve">. </w:t>
      </w:r>
    </w:p>
    <w:p w14:paraId="1D1B8FB3" w14:textId="77777777" w:rsidR="006029A7" w:rsidRPr="00BC6D6B" w:rsidRDefault="006029A7" w:rsidP="00BC6D6B">
      <w:pPr>
        <w:pStyle w:val="Odstavekseznama"/>
        <w:numPr>
          <w:ilvl w:val="0"/>
          <w:numId w:val="2"/>
        </w:numPr>
        <w:spacing w:line="360" w:lineRule="auto"/>
        <w:jc w:val="both"/>
        <w:rPr>
          <w:rFonts w:eastAsia="Times New Roman" w:cs="Times New Roman"/>
          <w:lang w:val="sl-SI"/>
        </w:rPr>
      </w:pPr>
      <w:r w:rsidRPr="00BC6D6B">
        <w:rPr>
          <w:rFonts w:cs="Times New Roman"/>
          <w:lang w:val="sl-SI"/>
        </w:rPr>
        <w:t>Balkovec, Bojan.</w:t>
      </w:r>
      <w:r>
        <w:rPr>
          <w:rFonts w:cs="Times New Roman"/>
          <w:i/>
          <w:lang w:val="sl-SI"/>
        </w:rPr>
        <w:t xml:space="preserve"> Prva slovenska vlada 1918</w:t>
      </w:r>
      <w:r w:rsidRPr="00BC6D6B">
        <w:rPr>
          <w:rFonts w:eastAsia="Times New Roman" w:cs="Times New Roman"/>
          <w:i/>
          <w:lang w:val="sl-SI"/>
        </w:rPr>
        <w:t>–</w:t>
      </w:r>
      <w:r w:rsidRPr="00BC6D6B">
        <w:rPr>
          <w:rFonts w:cs="Times New Roman"/>
          <w:i/>
          <w:lang w:val="sl-SI"/>
        </w:rPr>
        <w:t>1921</w:t>
      </w:r>
      <w:r w:rsidRPr="00BC6D6B">
        <w:rPr>
          <w:rFonts w:cs="Times New Roman"/>
          <w:lang w:val="sl-SI"/>
        </w:rPr>
        <w:t>. Ljubljana: Znanstveno in publicistično središče, 1992.</w:t>
      </w:r>
    </w:p>
    <w:p w14:paraId="456496E0" w14:textId="7F5E01D7" w:rsidR="006029A7" w:rsidRPr="00BC6D6B" w:rsidRDefault="006029A7" w:rsidP="00BC6D6B">
      <w:pPr>
        <w:pStyle w:val="Odstavekseznama"/>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Times New Roman"/>
          <w:lang w:val="sl-SI"/>
        </w:rPr>
      </w:pPr>
      <w:r w:rsidRPr="00BC6D6B">
        <w:rPr>
          <w:rFonts w:cs="Times New Roman"/>
          <w:lang w:val="sl-SI"/>
        </w:rPr>
        <w:t xml:space="preserve">Bruckmüller, Ernst. »Der Zugang zu der Hochschulstudien im alten Österreich.« V: </w:t>
      </w:r>
      <w:r w:rsidRPr="00BC6D6B">
        <w:rPr>
          <w:rFonts w:cs="Times New Roman"/>
          <w:i/>
          <w:lang w:val="sl-SI"/>
        </w:rPr>
        <w:t>The Role of Education and Universities in Modernization Process in central and South-Eastern European Countries in 19th and 20th Century</w:t>
      </w:r>
      <w:r w:rsidRPr="00BC6D6B">
        <w:rPr>
          <w:rFonts w:cs="Times New Roman"/>
          <w:lang w:val="sl-SI"/>
        </w:rPr>
        <w:t>. Ljubljana: Inštitut za novejšo zgodovino, 2011, 115</w:t>
      </w:r>
      <w:r w:rsidR="00A2719A" w:rsidRPr="00BC6D6B">
        <w:rPr>
          <w:rFonts w:eastAsia="Times New Roman" w:cs="Times New Roman"/>
          <w:i/>
          <w:lang w:val="sl-SI"/>
        </w:rPr>
        <w:t>–</w:t>
      </w:r>
      <w:r w:rsidRPr="00BC6D6B">
        <w:rPr>
          <w:rFonts w:cs="Times New Roman"/>
          <w:lang w:val="sl-SI"/>
        </w:rPr>
        <w:t>37.</w:t>
      </w:r>
    </w:p>
    <w:p w14:paraId="3EFCE8D7" w14:textId="77777777" w:rsidR="006029A7" w:rsidRPr="00BC6D6B" w:rsidRDefault="006029A7" w:rsidP="00BC6D6B">
      <w:pPr>
        <w:pStyle w:val="Odstavekseznama"/>
        <w:numPr>
          <w:ilvl w:val="0"/>
          <w:numId w:val="2"/>
        </w:numPr>
        <w:spacing w:line="360" w:lineRule="auto"/>
        <w:jc w:val="both"/>
        <w:rPr>
          <w:rFonts w:eastAsia="Times New Roman" w:cs="Times New Roman"/>
          <w:lang w:val="sl-SI"/>
        </w:rPr>
      </w:pPr>
      <w:r w:rsidRPr="00BC6D6B">
        <w:rPr>
          <w:rFonts w:eastAsia="Times New Roman" w:cs="Times New Roman"/>
          <w:lang w:val="sl-SI"/>
        </w:rPr>
        <w:t>Cindrič, Alojz.</w:t>
      </w:r>
      <w:r w:rsidRPr="00BC6D6B">
        <w:rPr>
          <w:rFonts w:eastAsia="Times New Roman" w:cs="Times New Roman"/>
          <w:i/>
          <w:lang w:val="sl-SI"/>
        </w:rPr>
        <w:t xml:space="preserve"> Študenti s Kra</w:t>
      </w:r>
      <w:r>
        <w:rPr>
          <w:rFonts w:eastAsia="Times New Roman" w:cs="Times New Roman"/>
          <w:i/>
          <w:lang w:val="sl-SI"/>
        </w:rPr>
        <w:t>njske na dunajski univerzi 1848</w:t>
      </w:r>
      <w:r w:rsidRPr="00BC6D6B">
        <w:rPr>
          <w:rFonts w:eastAsia="Times New Roman" w:cs="Times New Roman"/>
          <w:i/>
          <w:lang w:val="sl-SI"/>
        </w:rPr>
        <w:t>–1918</w:t>
      </w:r>
      <w:r w:rsidRPr="00BC6D6B">
        <w:rPr>
          <w:rFonts w:eastAsia="Times New Roman" w:cs="Times New Roman"/>
          <w:lang w:val="sl-SI"/>
        </w:rPr>
        <w:t>. Ljubljana: Univerza v Ljubljani, 2009.</w:t>
      </w:r>
    </w:p>
    <w:p w14:paraId="077D554D" w14:textId="77777777" w:rsidR="006029A7" w:rsidRPr="00BC6D6B" w:rsidRDefault="006029A7" w:rsidP="00BC6D6B">
      <w:pPr>
        <w:pStyle w:val="Odstavekseznama"/>
        <w:numPr>
          <w:ilvl w:val="0"/>
          <w:numId w:val="2"/>
        </w:numPr>
        <w:spacing w:line="360" w:lineRule="auto"/>
        <w:jc w:val="both"/>
        <w:rPr>
          <w:rFonts w:eastAsia="Times New Roman" w:cs="Times New Roman"/>
          <w:lang w:val="sl-SI"/>
        </w:rPr>
      </w:pPr>
      <w:r w:rsidRPr="00BC6D6B">
        <w:rPr>
          <w:rFonts w:eastAsia="Times New Roman" w:cs="Times New Roman"/>
          <w:lang w:val="sl-SI"/>
        </w:rPr>
        <w:t>Cohen, Gary.</w:t>
      </w:r>
      <w:r w:rsidRPr="00BC6D6B">
        <w:rPr>
          <w:rFonts w:eastAsia="Times New Roman" w:cs="Times New Roman"/>
          <w:i/>
          <w:lang w:val="sl-SI"/>
        </w:rPr>
        <w:t xml:space="preserve"> Education and Middle-Class Soc</w:t>
      </w:r>
      <w:r>
        <w:rPr>
          <w:rFonts w:eastAsia="Times New Roman" w:cs="Times New Roman"/>
          <w:i/>
          <w:lang w:val="sl-SI"/>
        </w:rPr>
        <w:t>iety in Imperial Austria 1848–</w:t>
      </w:r>
      <w:r w:rsidRPr="00BC6D6B">
        <w:rPr>
          <w:rFonts w:eastAsia="Times New Roman" w:cs="Times New Roman"/>
          <w:i/>
          <w:lang w:val="sl-SI"/>
        </w:rPr>
        <w:t>1918</w:t>
      </w:r>
      <w:r w:rsidRPr="00BC6D6B">
        <w:rPr>
          <w:rFonts w:eastAsia="Times New Roman" w:cs="Times New Roman"/>
          <w:lang w:val="sl-SI"/>
        </w:rPr>
        <w:t>. West Lafayette: Purdue University Press, 1996.</w:t>
      </w:r>
    </w:p>
    <w:p w14:paraId="6E3E329A" w14:textId="77777777" w:rsidR="006029A7" w:rsidRPr="00BC6D6B" w:rsidRDefault="006029A7" w:rsidP="00BC6D6B">
      <w:pPr>
        <w:pStyle w:val="Odstavekseznama"/>
        <w:numPr>
          <w:ilvl w:val="0"/>
          <w:numId w:val="2"/>
        </w:numPr>
        <w:spacing w:line="360" w:lineRule="auto"/>
        <w:jc w:val="both"/>
        <w:rPr>
          <w:rFonts w:eastAsia="Times New Roman" w:cs="Times New Roman"/>
          <w:lang w:val="sl-SI"/>
        </w:rPr>
      </w:pPr>
      <w:r w:rsidRPr="00BC6D6B">
        <w:rPr>
          <w:rFonts w:cs="Times New Roman"/>
          <w:lang w:val="sl-SI"/>
        </w:rPr>
        <w:t>Cvirn, Janez.</w:t>
      </w:r>
      <w:r w:rsidRPr="00BC6D6B">
        <w:rPr>
          <w:rFonts w:cs="Times New Roman"/>
          <w:i/>
          <w:iCs/>
          <w:lang w:val="sl-SI"/>
        </w:rPr>
        <w:t xml:space="preserve"> Dunajski</w:t>
      </w:r>
      <w:r>
        <w:rPr>
          <w:rFonts w:cs="Times New Roman"/>
          <w:i/>
          <w:iCs/>
          <w:lang w:val="sl-SI"/>
        </w:rPr>
        <w:t xml:space="preserve"> državni zbor in Slovenci (1848</w:t>
      </w:r>
      <w:r w:rsidRPr="00BC6D6B">
        <w:rPr>
          <w:rFonts w:eastAsia="Times New Roman" w:cs="Times New Roman"/>
          <w:i/>
          <w:lang w:val="sl-SI"/>
        </w:rPr>
        <w:t>–</w:t>
      </w:r>
      <w:r w:rsidRPr="00BC6D6B">
        <w:rPr>
          <w:rFonts w:cs="Times New Roman"/>
          <w:i/>
          <w:iCs/>
          <w:lang w:val="sl-SI"/>
        </w:rPr>
        <w:t>1918)</w:t>
      </w:r>
      <w:r w:rsidRPr="00BC6D6B">
        <w:rPr>
          <w:rFonts w:cs="Times New Roman"/>
          <w:lang w:val="sl-SI"/>
        </w:rPr>
        <w:t>. Celje: Zgodovinsko društvo Celje in Filozofska fakulteta Univerze v Ljubljani, 2015.</w:t>
      </w:r>
    </w:p>
    <w:p w14:paraId="632830A9" w14:textId="77777777" w:rsidR="006029A7" w:rsidRPr="00BC6D6B" w:rsidRDefault="006029A7" w:rsidP="00BC6D6B">
      <w:pPr>
        <w:pStyle w:val="Odstavekseznama"/>
        <w:numPr>
          <w:ilvl w:val="0"/>
          <w:numId w:val="2"/>
        </w:numPr>
        <w:spacing w:line="360" w:lineRule="auto"/>
        <w:jc w:val="both"/>
        <w:rPr>
          <w:rFonts w:eastAsia="Times New Roman" w:cs="Times New Roman"/>
          <w:lang w:val="sl-SI"/>
        </w:rPr>
      </w:pPr>
      <w:r w:rsidRPr="00BC6D6B">
        <w:rPr>
          <w:rFonts w:eastAsia="Times New Roman" w:cs="Times New Roman"/>
          <w:lang w:val="sl-SI"/>
        </w:rPr>
        <w:t xml:space="preserve">Čepič, Zdenko. »Drago Marušič, 1884-1964.« V: </w:t>
      </w:r>
      <w:r w:rsidRPr="00BC6D6B">
        <w:rPr>
          <w:rFonts w:eastAsia="Times New Roman" w:cs="Times New Roman"/>
          <w:i/>
          <w:lang w:val="sl-SI"/>
        </w:rPr>
        <w:t xml:space="preserve">Slavni slovenski pravdarji. </w:t>
      </w:r>
      <w:r w:rsidRPr="00BC6D6B">
        <w:rPr>
          <w:rFonts w:eastAsia="Times New Roman" w:cs="Times New Roman"/>
          <w:i/>
          <w:iCs/>
          <w:lang w:val="sl-SI"/>
        </w:rPr>
        <w:t>Slovenski odvetniki v umetnosti, znanosti in politiki</w:t>
      </w:r>
      <w:r w:rsidRPr="00BC6D6B">
        <w:rPr>
          <w:rFonts w:eastAsia="Times New Roman" w:cs="Times New Roman"/>
          <w:i/>
          <w:lang w:val="sl-SI"/>
        </w:rPr>
        <w:t xml:space="preserve">. </w:t>
      </w:r>
      <w:r w:rsidRPr="00BC6D6B">
        <w:rPr>
          <w:rFonts w:eastAsia="Times New Roman" w:cs="Times New Roman"/>
          <w:lang w:val="sl-SI"/>
        </w:rPr>
        <w:t>Ljubljana in Maribor: Odvetniška zbornica Slovenije in Umetniški k</w:t>
      </w:r>
      <w:r>
        <w:rPr>
          <w:rFonts w:eastAsia="Times New Roman" w:cs="Times New Roman"/>
          <w:lang w:val="sl-SI"/>
        </w:rPr>
        <w:t>abinet Primož Premzl, 2018, 216</w:t>
      </w:r>
      <w:r w:rsidRPr="00BC6D6B">
        <w:rPr>
          <w:rFonts w:eastAsia="Times New Roman" w:cs="Times New Roman"/>
          <w:i/>
          <w:lang w:val="sl-SI"/>
        </w:rPr>
        <w:t>–</w:t>
      </w:r>
      <w:r w:rsidRPr="00BC6D6B">
        <w:rPr>
          <w:rFonts w:eastAsia="Times New Roman" w:cs="Times New Roman"/>
          <w:lang w:val="sl-SI"/>
        </w:rPr>
        <w:t>17.</w:t>
      </w:r>
    </w:p>
    <w:p w14:paraId="17DFA0D5" w14:textId="77777777" w:rsidR="006029A7" w:rsidRPr="00BC6D6B" w:rsidRDefault="006029A7" w:rsidP="00BC6D6B">
      <w:pPr>
        <w:pStyle w:val="Odstavekseznama"/>
        <w:numPr>
          <w:ilvl w:val="0"/>
          <w:numId w:val="2"/>
        </w:numPr>
        <w:spacing w:line="360" w:lineRule="auto"/>
        <w:jc w:val="both"/>
        <w:rPr>
          <w:rFonts w:eastAsia="Times New Roman" w:cs="Times New Roman"/>
          <w:lang w:val="sl-SI"/>
        </w:rPr>
      </w:pPr>
      <w:r w:rsidRPr="00BC6D6B">
        <w:rPr>
          <w:rFonts w:eastAsia="Times New Roman" w:cs="Times New Roman"/>
          <w:lang w:val="sl-SI"/>
        </w:rPr>
        <w:t>Čuč</w:t>
      </w:r>
      <w:r>
        <w:rPr>
          <w:rFonts w:eastAsia="Times New Roman" w:cs="Times New Roman"/>
          <w:lang w:val="sl-SI"/>
        </w:rPr>
        <w:t>ek, Filip. »Juro Hrašovec, 1858</w:t>
      </w:r>
      <w:r w:rsidRPr="00BC6D6B">
        <w:rPr>
          <w:rFonts w:eastAsia="Times New Roman" w:cs="Times New Roman"/>
          <w:i/>
          <w:lang w:val="sl-SI"/>
        </w:rPr>
        <w:t>–</w:t>
      </w:r>
      <w:r w:rsidRPr="00BC6D6B">
        <w:rPr>
          <w:rFonts w:eastAsia="Times New Roman" w:cs="Times New Roman"/>
          <w:lang w:val="sl-SI"/>
        </w:rPr>
        <w:t xml:space="preserve">1957.« V: </w:t>
      </w:r>
      <w:r w:rsidRPr="00BC6D6B">
        <w:rPr>
          <w:rFonts w:eastAsia="Times New Roman" w:cs="Times New Roman"/>
          <w:i/>
          <w:lang w:val="sl-SI"/>
        </w:rPr>
        <w:t xml:space="preserve">Slavni slovenski pravdarji. </w:t>
      </w:r>
      <w:r w:rsidRPr="00BC6D6B">
        <w:rPr>
          <w:rFonts w:eastAsia="Times New Roman" w:cs="Times New Roman"/>
          <w:i/>
          <w:iCs/>
          <w:lang w:val="sl-SI"/>
        </w:rPr>
        <w:t>Slovenski odvetniki v umetnosti, znanosti in politiki</w:t>
      </w:r>
      <w:r w:rsidRPr="00BC6D6B">
        <w:rPr>
          <w:rFonts w:eastAsia="Times New Roman" w:cs="Times New Roman"/>
          <w:i/>
          <w:lang w:val="sl-SI"/>
        </w:rPr>
        <w:t xml:space="preserve">. </w:t>
      </w:r>
      <w:r w:rsidRPr="00BC6D6B">
        <w:rPr>
          <w:rFonts w:eastAsia="Times New Roman" w:cs="Times New Roman"/>
          <w:lang w:val="sl-SI"/>
        </w:rPr>
        <w:t>Ljubljana in Maribor: Odvetniška zbornica Slovenije in Umetniški kabinet Primož Premzl, 2018, 158.</w:t>
      </w:r>
    </w:p>
    <w:p w14:paraId="547427BC" w14:textId="3C44B34D" w:rsidR="006029A7" w:rsidRPr="00A2719A" w:rsidRDefault="006029A7" w:rsidP="00A2719A">
      <w:pPr>
        <w:pStyle w:val="Odstavekseznama"/>
        <w:numPr>
          <w:ilvl w:val="0"/>
          <w:numId w:val="2"/>
        </w:numPr>
        <w:spacing w:line="360" w:lineRule="auto"/>
        <w:jc w:val="both"/>
        <w:rPr>
          <w:rFonts w:eastAsia="Times New Roman" w:cs="Times New Roman"/>
          <w:lang w:val="sl-SI"/>
        </w:rPr>
      </w:pPr>
      <w:r w:rsidRPr="00BC6D6B">
        <w:rPr>
          <w:rFonts w:eastAsia="Times New Roman" w:cs="Times New Roman"/>
          <w:lang w:val="sl-SI"/>
        </w:rPr>
        <w:t>Čuček, Filip. »Razmišljanja o demokraciji v avstrijski ustavni dobi in njeni recepciji na Slovenskem.« </w:t>
      </w:r>
      <w:r w:rsidRPr="00BC6D6B">
        <w:rPr>
          <w:rFonts w:eastAsia="Times New Roman" w:cs="Times New Roman"/>
          <w:i/>
          <w:iCs/>
          <w:lang w:val="sl-SI"/>
        </w:rPr>
        <w:t>Prispevki za novejšo zgodovino</w:t>
      </w:r>
      <w:r w:rsidRPr="00BC6D6B">
        <w:rPr>
          <w:rFonts w:eastAsia="Times New Roman" w:cs="Times New Roman"/>
          <w:lang w:val="sl-SI"/>
        </w:rPr>
        <w:t xml:space="preserve"> 54, št. 2</w:t>
      </w:r>
      <w:r>
        <w:rPr>
          <w:rFonts w:eastAsia="Times New Roman" w:cs="Times New Roman"/>
          <w:lang w:val="sl-SI"/>
        </w:rPr>
        <w:t xml:space="preserve"> (</w:t>
      </w:r>
      <w:r w:rsidRPr="00BC6D6B">
        <w:rPr>
          <w:rFonts w:eastAsia="Times New Roman" w:cs="Times New Roman"/>
          <w:lang w:val="sl-SI"/>
        </w:rPr>
        <w:t>2014</w:t>
      </w:r>
      <w:r>
        <w:rPr>
          <w:rFonts w:eastAsia="Times New Roman" w:cs="Times New Roman"/>
          <w:lang w:val="sl-SI"/>
        </w:rPr>
        <w:t>): 7</w:t>
      </w:r>
      <w:r w:rsidRPr="00BC6D6B">
        <w:rPr>
          <w:rFonts w:eastAsia="Times New Roman" w:cs="Times New Roman"/>
          <w:i/>
          <w:lang w:val="sl-SI"/>
        </w:rPr>
        <w:t>–</w:t>
      </w:r>
      <w:r w:rsidRPr="00BC6D6B">
        <w:rPr>
          <w:rFonts w:eastAsia="Times New Roman" w:cs="Times New Roman"/>
          <w:lang w:val="sl-SI"/>
        </w:rPr>
        <w:t>29.</w:t>
      </w:r>
    </w:p>
    <w:p w14:paraId="07253795" w14:textId="77777777" w:rsidR="006029A7" w:rsidRPr="00BC6D6B" w:rsidRDefault="006029A7" w:rsidP="00BC6D6B">
      <w:pPr>
        <w:pStyle w:val="Odstavekseznama"/>
        <w:numPr>
          <w:ilvl w:val="0"/>
          <w:numId w:val="2"/>
        </w:numPr>
        <w:spacing w:line="360" w:lineRule="auto"/>
        <w:jc w:val="both"/>
        <w:rPr>
          <w:rFonts w:eastAsia="Times New Roman" w:cs="Times New Roman"/>
          <w:lang w:val="sl-SI"/>
        </w:rPr>
      </w:pPr>
      <w:r w:rsidRPr="00BC6D6B">
        <w:rPr>
          <w:rFonts w:cs="Times New Roman"/>
          <w:lang w:val="sl-SI"/>
        </w:rPr>
        <w:t xml:space="preserve">Erjavec, Fran. </w:t>
      </w:r>
      <w:r w:rsidRPr="00BC6D6B">
        <w:rPr>
          <w:rFonts w:cs="Times New Roman"/>
          <w:i/>
          <w:iCs/>
          <w:lang w:val="sl-SI"/>
        </w:rPr>
        <w:t>Zgodovina katoliškega gibanja na Slovenskem</w:t>
      </w:r>
      <w:r w:rsidRPr="00BC6D6B">
        <w:rPr>
          <w:rFonts w:cs="Times New Roman"/>
          <w:lang w:val="sl-SI"/>
        </w:rPr>
        <w:t>. Ljubljana: Prosvetna zveza, 1928.</w:t>
      </w:r>
    </w:p>
    <w:p w14:paraId="39D21244" w14:textId="194F40BE" w:rsidR="006029A7" w:rsidRPr="00A2719A" w:rsidRDefault="006029A7" w:rsidP="00BC6D6B">
      <w:pPr>
        <w:pStyle w:val="Odstavekseznama"/>
        <w:numPr>
          <w:ilvl w:val="0"/>
          <w:numId w:val="2"/>
        </w:numPr>
        <w:spacing w:line="360" w:lineRule="auto"/>
        <w:jc w:val="both"/>
        <w:rPr>
          <w:rFonts w:eastAsia="Times New Roman" w:cs="Times New Roman"/>
          <w:bCs/>
          <w:i/>
          <w:lang w:val="sl-SI"/>
        </w:rPr>
      </w:pPr>
      <w:r w:rsidRPr="00BC6D6B">
        <w:rPr>
          <w:rFonts w:eastAsia="Times New Roman" w:cs="Times New Roman"/>
          <w:lang w:val="sl-SI"/>
        </w:rPr>
        <w:t>Fras, Maksimiljan.</w:t>
      </w:r>
      <w:r w:rsidRPr="00BC6D6B">
        <w:rPr>
          <w:rFonts w:eastAsia="Times New Roman" w:cs="Times New Roman"/>
          <w:bCs/>
          <w:i/>
          <w:lang w:val="sl-SI"/>
        </w:rPr>
        <w:t xml:space="preserve"> Mariborski župan dr. Alojzij Juvan in njegov čas. </w:t>
      </w:r>
      <w:r w:rsidRPr="00BC6D6B">
        <w:rPr>
          <w:rFonts w:eastAsia="Times New Roman" w:cs="Times New Roman"/>
          <w:lang w:val="sl-SI"/>
        </w:rPr>
        <w:t>Maribor: EPOS, Društvo Gledališče Kolenc, 2013.</w:t>
      </w:r>
    </w:p>
    <w:p w14:paraId="4183C4A0" w14:textId="77777777" w:rsidR="00A2719A" w:rsidRPr="00BC6D6B" w:rsidRDefault="00A2719A" w:rsidP="00BC6D6B">
      <w:pPr>
        <w:pStyle w:val="Odstavekseznama"/>
        <w:numPr>
          <w:ilvl w:val="0"/>
          <w:numId w:val="2"/>
        </w:numPr>
        <w:spacing w:line="360" w:lineRule="auto"/>
        <w:jc w:val="both"/>
        <w:rPr>
          <w:rFonts w:eastAsia="Times New Roman" w:cs="Times New Roman"/>
          <w:bCs/>
          <w:i/>
          <w:lang w:val="sl-SI"/>
        </w:rPr>
      </w:pPr>
      <w:r w:rsidRPr="00BC6D6B">
        <w:rPr>
          <w:rFonts w:cs="Times New Roman"/>
          <w:lang w:val="sl-SI"/>
        </w:rPr>
        <w:t>Gašparič</w:t>
      </w:r>
      <w:r>
        <w:rPr>
          <w:rFonts w:cs="Times New Roman"/>
          <w:lang w:val="sl-SI"/>
        </w:rPr>
        <w:t>, Jure</w:t>
      </w:r>
      <w:r w:rsidRPr="00BC6D6B">
        <w:rPr>
          <w:rFonts w:cs="Times New Roman"/>
          <w:lang w:val="sl-SI"/>
        </w:rPr>
        <w:t xml:space="preserve"> in A</w:t>
      </w:r>
      <w:r>
        <w:rPr>
          <w:rFonts w:cs="Times New Roman"/>
          <w:lang w:val="sl-SI"/>
        </w:rPr>
        <w:t>lenka</w:t>
      </w:r>
      <w:r w:rsidRPr="00BC6D6B">
        <w:rPr>
          <w:rFonts w:cs="Times New Roman"/>
          <w:lang w:val="sl-SI"/>
        </w:rPr>
        <w:t xml:space="preserve"> Veber</w:t>
      </w:r>
      <w:r>
        <w:rPr>
          <w:rFonts w:cs="Times New Roman"/>
          <w:lang w:val="sl-SI"/>
        </w:rPr>
        <w:t>, ur.</w:t>
      </w:r>
      <w:r>
        <w:rPr>
          <w:rFonts w:cs="Times New Roman"/>
          <w:i/>
          <w:lang w:val="sl-SI"/>
        </w:rPr>
        <w:t xml:space="preserve"> </w:t>
      </w:r>
      <w:r>
        <w:rPr>
          <w:rFonts w:cs="Times New Roman"/>
          <w:i/>
          <w:lang w:val="sl-SI"/>
        </w:rPr>
        <w:t>Dr. Andrej Gosar (1887</w:t>
      </w:r>
      <w:r w:rsidRPr="00BC6D6B">
        <w:rPr>
          <w:rFonts w:eastAsia="Times New Roman" w:cs="Times New Roman"/>
          <w:i/>
          <w:lang w:val="sl-SI"/>
        </w:rPr>
        <w:t>–</w:t>
      </w:r>
      <w:r w:rsidRPr="00BC6D6B">
        <w:rPr>
          <w:rFonts w:cs="Times New Roman"/>
          <w:i/>
          <w:lang w:val="sl-SI"/>
        </w:rPr>
        <w:t>1970)</w:t>
      </w:r>
      <w:r>
        <w:rPr>
          <w:rFonts w:cs="Times New Roman"/>
          <w:lang w:val="sl-SI"/>
        </w:rPr>
        <w:t xml:space="preserve">. </w:t>
      </w:r>
      <w:r w:rsidRPr="00BC6D6B">
        <w:rPr>
          <w:rFonts w:cs="Times New Roman"/>
          <w:lang w:val="sl-SI"/>
        </w:rPr>
        <w:t>Celje: Celjska Mohorjeva družba, 2015</w:t>
      </w:r>
      <w:r>
        <w:rPr>
          <w:rFonts w:cs="Times New Roman"/>
          <w:lang w:val="sl-SI"/>
        </w:rPr>
        <w:t>.</w:t>
      </w:r>
    </w:p>
    <w:p w14:paraId="771AF89A" w14:textId="77777777" w:rsidR="00A2719A" w:rsidRPr="00BC6D6B" w:rsidRDefault="00A2719A" w:rsidP="00BC6D6B">
      <w:pPr>
        <w:pStyle w:val="Odstavekseznama"/>
        <w:numPr>
          <w:ilvl w:val="0"/>
          <w:numId w:val="2"/>
        </w:numPr>
        <w:spacing w:line="360" w:lineRule="auto"/>
        <w:jc w:val="both"/>
        <w:rPr>
          <w:rFonts w:eastAsia="Times New Roman" w:cs="Times New Roman"/>
          <w:lang w:val="sl-SI"/>
        </w:rPr>
      </w:pPr>
      <w:r w:rsidRPr="00BC6D6B">
        <w:rPr>
          <w:rFonts w:eastAsia="Times New Roman" w:cs="Times New Roman"/>
          <w:lang w:val="sl-SI"/>
        </w:rPr>
        <w:t xml:space="preserve">Gašparič, Jure </w:t>
      </w:r>
      <w:r>
        <w:rPr>
          <w:rFonts w:eastAsia="Times New Roman" w:cs="Times New Roman"/>
          <w:lang w:val="sl-SI"/>
        </w:rPr>
        <w:t xml:space="preserve">in Mojca </w:t>
      </w:r>
      <w:r w:rsidRPr="00BC6D6B">
        <w:rPr>
          <w:rFonts w:eastAsia="Times New Roman" w:cs="Times New Roman"/>
          <w:lang w:val="sl-SI"/>
        </w:rPr>
        <w:t>Šorn. »Poklicna struktura poslancev Narodne skupščine Kraljevine SHS / Jugoslavije.« </w:t>
      </w:r>
      <w:r w:rsidRPr="00BC6D6B">
        <w:rPr>
          <w:rFonts w:eastAsia="Times New Roman" w:cs="Times New Roman"/>
          <w:i/>
          <w:iCs/>
          <w:lang w:val="sl-SI"/>
        </w:rPr>
        <w:t>Prispevki za novejšo zgodovino</w:t>
      </w:r>
      <w:r>
        <w:rPr>
          <w:rFonts w:eastAsia="Times New Roman" w:cs="Times New Roman"/>
          <w:lang w:val="sl-SI"/>
        </w:rPr>
        <w:t xml:space="preserve"> </w:t>
      </w:r>
      <w:r w:rsidRPr="00BC6D6B">
        <w:rPr>
          <w:rFonts w:eastAsia="Times New Roman" w:cs="Times New Roman"/>
          <w:lang w:val="sl-SI"/>
        </w:rPr>
        <w:t>53, št. 2</w:t>
      </w:r>
      <w:r>
        <w:rPr>
          <w:rFonts w:eastAsia="Times New Roman" w:cs="Times New Roman"/>
          <w:lang w:val="sl-SI"/>
        </w:rPr>
        <w:t xml:space="preserve"> (</w:t>
      </w:r>
      <w:r w:rsidRPr="00BC6D6B">
        <w:rPr>
          <w:rFonts w:eastAsia="Times New Roman" w:cs="Times New Roman"/>
          <w:lang w:val="sl-SI"/>
        </w:rPr>
        <w:t>2013</w:t>
      </w:r>
      <w:r>
        <w:rPr>
          <w:rFonts w:eastAsia="Times New Roman" w:cs="Times New Roman"/>
          <w:lang w:val="sl-SI"/>
        </w:rPr>
        <w:t>): 37</w:t>
      </w:r>
      <w:r w:rsidRPr="00BC6D6B">
        <w:rPr>
          <w:rFonts w:eastAsia="Times New Roman" w:cs="Times New Roman"/>
          <w:i/>
          <w:lang w:val="sl-SI"/>
        </w:rPr>
        <w:t>–</w:t>
      </w:r>
      <w:r w:rsidRPr="00BC6D6B">
        <w:rPr>
          <w:rFonts w:eastAsia="Times New Roman" w:cs="Times New Roman"/>
          <w:lang w:val="sl-SI"/>
        </w:rPr>
        <w:t>47.</w:t>
      </w:r>
    </w:p>
    <w:p w14:paraId="60C01AEA" w14:textId="77777777" w:rsidR="00A2719A" w:rsidRPr="00BC6D6B" w:rsidRDefault="00A2719A" w:rsidP="00BC6D6B">
      <w:pPr>
        <w:pStyle w:val="Odstavekseznama"/>
        <w:numPr>
          <w:ilvl w:val="0"/>
          <w:numId w:val="2"/>
        </w:numPr>
        <w:spacing w:line="360" w:lineRule="auto"/>
        <w:jc w:val="both"/>
        <w:rPr>
          <w:rFonts w:eastAsia="Times New Roman" w:cs="Times New Roman"/>
          <w:lang w:val="sl-SI"/>
        </w:rPr>
      </w:pPr>
      <w:r w:rsidRPr="00BC6D6B">
        <w:rPr>
          <w:rFonts w:eastAsia="Times New Roman" w:cs="Times New Roman"/>
          <w:lang w:val="sl-SI"/>
        </w:rPr>
        <w:t>Gašpa</w:t>
      </w:r>
      <w:r>
        <w:rPr>
          <w:rFonts w:eastAsia="Times New Roman" w:cs="Times New Roman"/>
          <w:lang w:val="sl-SI"/>
        </w:rPr>
        <w:t>rič, Jure. »Franjo Lipold, 1885</w:t>
      </w:r>
      <w:r w:rsidRPr="00BC6D6B">
        <w:rPr>
          <w:rFonts w:eastAsia="Times New Roman" w:cs="Times New Roman"/>
          <w:i/>
          <w:lang w:val="sl-SI"/>
        </w:rPr>
        <w:t>–</w:t>
      </w:r>
      <w:r w:rsidRPr="00BC6D6B">
        <w:rPr>
          <w:rFonts w:eastAsia="Times New Roman" w:cs="Times New Roman"/>
          <w:lang w:val="sl-SI"/>
        </w:rPr>
        <w:t xml:space="preserve">1870.« V: </w:t>
      </w:r>
      <w:r w:rsidRPr="00BC6D6B">
        <w:rPr>
          <w:rFonts w:eastAsia="Times New Roman" w:cs="Times New Roman"/>
          <w:i/>
          <w:lang w:val="sl-SI"/>
        </w:rPr>
        <w:t xml:space="preserve">Slavni slovenski pravdarji. </w:t>
      </w:r>
      <w:r w:rsidRPr="00BC6D6B">
        <w:rPr>
          <w:rFonts w:eastAsia="Times New Roman" w:cs="Times New Roman"/>
          <w:i/>
          <w:iCs/>
          <w:lang w:val="sl-SI"/>
        </w:rPr>
        <w:t>Slovenski odvetniki v umetnosti, znanosti in politiki</w:t>
      </w:r>
      <w:r w:rsidRPr="00BC6D6B">
        <w:rPr>
          <w:rFonts w:eastAsia="Times New Roman" w:cs="Times New Roman"/>
          <w:i/>
          <w:lang w:val="sl-SI"/>
        </w:rPr>
        <w:t xml:space="preserve">. </w:t>
      </w:r>
      <w:r w:rsidRPr="00BC6D6B">
        <w:rPr>
          <w:rFonts w:eastAsia="Times New Roman" w:cs="Times New Roman"/>
          <w:lang w:val="sl-SI"/>
        </w:rPr>
        <w:t>Ljubljana in Maribor: Odvetniška zbornica Slovenije in Umetniški k</w:t>
      </w:r>
      <w:r>
        <w:rPr>
          <w:rFonts w:eastAsia="Times New Roman" w:cs="Times New Roman"/>
          <w:lang w:val="sl-SI"/>
        </w:rPr>
        <w:t>abinet Primož Premzl, 2018, 218</w:t>
      </w:r>
      <w:r w:rsidRPr="00BC6D6B">
        <w:rPr>
          <w:rFonts w:eastAsia="Times New Roman" w:cs="Times New Roman"/>
          <w:i/>
          <w:lang w:val="sl-SI"/>
        </w:rPr>
        <w:t>–</w:t>
      </w:r>
      <w:r w:rsidRPr="00BC6D6B">
        <w:rPr>
          <w:rFonts w:eastAsia="Times New Roman" w:cs="Times New Roman"/>
          <w:lang w:val="sl-SI"/>
        </w:rPr>
        <w:t>19.</w:t>
      </w:r>
    </w:p>
    <w:p w14:paraId="44D55D4C" w14:textId="77777777" w:rsidR="00A2719A" w:rsidRPr="00BC6D6B" w:rsidRDefault="00A2719A" w:rsidP="00BC6D6B">
      <w:pPr>
        <w:pStyle w:val="Odstavekseznama"/>
        <w:numPr>
          <w:ilvl w:val="0"/>
          <w:numId w:val="2"/>
        </w:numPr>
        <w:spacing w:line="360" w:lineRule="auto"/>
        <w:jc w:val="both"/>
        <w:rPr>
          <w:rFonts w:eastAsia="Times New Roman" w:cs="Times New Roman"/>
          <w:lang w:val="sl-SI"/>
        </w:rPr>
      </w:pPr>
      <w:r w:rsidRPr="00BC6D6B">
        <w:rPr>
          <w:rFonts w:eastAsia="Times New Roman" w:cs="Times New Roman"/>
          <w:lang w:val="sl-SI"/>
        </w:rPr>
        <w:lastRenderedPageBreak/>
        <w:t xml:space="preserve">Gašparič, Jure. »Josip Leskovar, 1875-1965.« V: </w:t>
      </w:r>
      <w:r w:rsidRPr="00BC6D6B">
        <w:rPr>
          <w:rFonts w:eastAsia="Times New Roman" w:cs="Times New Roman"/>
          <w:i/>
          <w:lang w:val="sl-SI"/>
        </w:rPr>
        <w:t>Slavni slovenski pravdarji.</w:t>
      </w:r>
      <w:r w:rsidRPr="00BC6D6B">
        <w:rPr>
          <w:rFonts w:cs="Times New Roman"/>
          <w:i/>
          <w:iCs/>
          <w:lang w:val="sl-SI"/>
        </w:rPr>
        <w:t xml:space="preserve"> </w:t>
      </w:r>
      <w:r w:rsidRPr="00BC6D6B">
        <w:rPr>
          <w:rFonts w:eastAsia="Times New Roman" w:cs="Times New Roman"/>
          <w:i/>
          <w:iCs/>
          <w:lang w:val="sl-SI"/>
        </w:rPr>
        <w:t>Slovenski odvetniki v umetnosti, znanosti in politiki</w:t>
      </w:r>
      <w:r w:rsidRPr="00BC6D6B">
        <w:rPr>
          <w:rFonts w:eastAsia="Times New Roman" w:cs="Times New Roman"/>
          <w:i/>
          <w:lang w:val="sl-SI"/>
        </w:rPr>
        <w:t xml:space="preserve">. </w:t>
      </w:r>
      <w:r w:rsidRPr="00BC6D6B">
        <w:rPr>
          <w:rFonts w:eastAsia="Times New Roman" w:cs="Times New Roman"/>
          <w:lang w:val="sl-SI"/>
        </w:rPr>
        <w:t>Ljubljana in Maribor: Odvetniška zbornica Slovenije in Umetniški k</w:t>
      </w:r>
      <w:r>
        <w:rPr>
          <w:rFonts w:eastAsia="Times New Roman" w:cs="Times New Roman"/>
          <w:lang w:val="sl-SI"/>
        </w:rPr>
        <w:t>abinet Primož Premzl, 2018, 184</w:t>
      </w:r>
      <w:r w:rsidRPr="00BC6D6B">
        <w:rPr>
          <w:rFonts w:eastAsia="Times New Roman" w:cs="Times New Roman"/>
          <w:i/>
          <w:lang w:val="sl-SI"/>
        </w:rPr>
        <w:t>–</w:t>
      </w:r>
      <w:r w:rsidRPr="00BC6D6B">
        <w:rPr>
          <w:rFonts w:eastAsia="Times New Roman" w:cs="Times New Roman"/>
          <w:lang w:val="sl-SI"/>
        </w:rPr>
        <w:t xml:space="preserve">85. </w:t>
      </w:r>
    </w:p>
    <w:p w14:paraId="486901BA" w14:textId="77777777" w:rsidR="00A2719A" w:rsidRPr="00BC6D6B" w:rsidRDefault="00A2719A" w:rsidP="00BC6D6B">
      <w:pPr>
        <w:pStyle w:val="Odstavekseznama"/>
        <w:numPr>
          <w:ilvl w:val="0"/>
          <w:numId w:val="2"/>
        </w:numPr>
        <w:spacing w:line="360" w:lineRule="auto"/>
        <w:jc w:val="both"/>
        <w:rPr>
          <w:rFonts w:eastAsia="Times New Roman" w:cs="Times New Roman"/>
          <w:lang w:val="sl-SI"/>
        </w:rPr>
      </w:pPr>
      <w:r w:rsidRPr="00BC6D6B">
        <w:rPr>
          <w:rFonts w:eastAsia="Times New Roman" w:cs="Times New Roman"/>
          <w:lang w:val="sl-SI"/>
        </w:rPr>
        <w:t>Gaš</w:t>
      </w:r>
      <w:r>
        <w:rPr>
          <w:rFonts w:eastAsia="Times New Roman" w:cs="Times New Roman"/>
          <w:lang w:val="sl-SI"/>
        </w:rPr>
        <w:t>parič, Jure. »Josip Režek, 1883</w:t>
      </w:r>
      <w:r w:rsidRPr="00BC6D6B">
        <w:rPr>
          <w:rFonts w:eastAsia="Times New Roman" w:cs="Times New Roman"/>
          <w:i/>
          <w:lang w:val="sl-SI"/>
        </w:rPr>
        <w:t>–</w:t>
      </w:r>
      <w:r w:rsidRPr="00BC6D6B">
        <w:rPr>
          <w:rFonts w:eastAsia="Times New Roman" w:cs="Times New Roman"/>
          <w:lang w:val="sl-SI"/>
        </w:rPr>
        <w:t xml:space="preserve">1966.« V: </w:t>
      </w:r>
      <w:r w:rsidRPr="00BC6D6B">
        <w:rPr>
          <w:rFonts w:eastAsia="Times New Roman" w:cs="Times New Roman"/>
          <w:i/>
          <w:lang w:val="sl-SI"/>
        </w:rPr>
        <w:t xml:space="preserve">Slavni slovenski pravdarji. </w:t>
      </w:r>
      <w:r w:rsidRPr="00BC6D6B">
        <w:rPr>
          <w:rFonts w:eastAsia="Times New Roman" w:cs="Times New Roman"/>
          <w:i/>
          <w:iCs/>
          <w:lang w:val="sl-SI"/>
        </w:rPr>
        <w:t>Slovenski odvetniki v umetnosti, znanosti in politiki</w:t>
      </w:r>
      <w:r w:rsidRPr="00BC6D6B">
        <w:rPr>
          <w:rFonts w:eastAsia="Times New Roman" w:cs="Times New Roman"/>
          <w:i/>
          <w:lang w:val="sl-SI"/>
        </w:rPr>
        <w:t xml:space="preserve">. </w:t>
      </w:r>
      <w:r w:rsidRPr="00BC6D6B">
        <w:rPr>
          <w:rFonts w:eastAsia="Times New Roman" w:cs="Times New Roman"/>
          <w:lang w:val="sl-SI"/>
        </w:rPr>
        <w:t>Ljubljana in Maribor: Odvetniška zbornica Slovenije in Umetniški k</w:t>
      </w:r>
      <w:r>
        <w:rPr>
          <w:rFonts w:eastAsia="Times New Roman" w:cs="Times New Roman"/>
          <w:lang w:val="sl-SI"/>
        </w:rPr>
        <w:t>abinet Primož Premzl, 2018, 208</w:t>
      </w:r>
      <w:r w:rsidRPr="00BC6D6B">
        <w:rPr>
          <w:rFonts w:eastAsia="Times New Roman" w:cs="Times New Roman"/>
          <w:i/>
          <w:lang w:val="sl-SI"/>
        </w:rPr>
        <w:t>–</w:t>
      </w:r>
      <w:r w:rsidRPr="00BC6D6B">
        <w:rPr>
          <w:rFonts w:eastAsia="Times New Roman" w:cs="Times New Roman"/>
          <w:lang w:val="sl-SI"/>
        </w:rPr>
        <w:t>209.</w:t>
      </w:r>
    </w:p>
    <w:p w14:paraId="7F742398" w14:textId="77777777" w:rsidR="00A2719A" w:rsidRPr="00BC6D6B" w:rsidRDefault="00A2719A" w:rsidP="00BC6D6B">
      <w:pPr>
        <w:pStyle w:val="Odstavekseznama"/>
        <w:numPr>
          <w:ilvl w:val="0"/>
          <w:numId w:val="2"/>
        </w:numPr>
        <w:spacing w:line="360" w:lineRule="auto"/>
        <w:jc w:val="both"/>
        <w:rPr>
          <w:rFonts w:eastAsia="Times New Roman" w:cs="Times New Roman"/>
          <w:lang w:val="sl-SI"/>
        </w:rPr>
      </w:pPr>
      <w:r w:rsidRPr="00BC6D6B">
        <w:rPr>
          <w:rFonts w:eastAsia="Times New Roman" w:cs="Times New Roman"/>
          <w:lang w:val="sl-SI"/>
        </w:rPr>
        <w:t>G</w:t>
      </w:r>
      <w:r>
        <w:rPr>
          <w:rFonts w:eastAsia="Times New Roman" w:cs="Times New Roman"/>
          <w:lang w:val="sl-SI"/>
        </w:rPr>
        <w:t>ašparič, Jure. »Miha Krek, 1897</w:t>
      </w:r>
      <w:r w:rsidRPr="00BC6D6B">
        <w:rPr>
          <w:rFonts w:eastAsia="Times New Roman" w:cs="Times New Roman"/>
          <w:i/>
          <w:lang w:val="sl-SI"/>
        </w:rPr>
        <w:t>–</w:t>
      </w:r>
      <w:r w:rsidRPr="00BC6D6B">
        <w:rPr>
          <w:rFonts w:eastAsia="Times New Roman" w:cs="Times New Roman"/>
          <w:lang w:val="sl-SI"/>
        </w:rPr>
        <w:t xml:space="preserve">1969.« V: </w:t>
      </w:r>
      <w:r w:rsidRPr="00BC6D6B">
        <w:rPr>
          <w:rFonts w:eastAsia="Times New Roman" w:cs="Times New Roman"/>
          <w:i/>
          <w:lang w:val="sl-SI"/>
        </w:rPr>
        <w:t xml:space="preserve">Slavni slovenski pravdarji. </w:t>
      </w:r>
      <w:r w:rsidRPr="00BC6D6B">
        <w:rPr>
          <w:rFonts w:eastAsia="Times New Roman" w:cs="Times New Roman"/>
          <w:i/>
          <w:iCs/>
          <w:lang w:val="sl-SI"/>
        </w:rPr>
        <w:t>Slovenski odvetniki v umetnosti, znanosti in politiki</w:t>
      </w:r>
      <w:r w:rsidRPr="00BC6D6B">
        <w:rPr>
          <w:rFonts w:eastAsia="Times New Roman" w:cs="Times New Roman"/>
          <w:i/>
          <w:lang w:val="sl-SI"/>
        </w:rPr>
        <w:t xml:space="preserve">. </w:t>
      </w:r>
      <w:r w:rsidRPr="00BC6D6B">
        <w:rPr>
          <w:rFonts w:eastAsia="Times New Roman" w:cs="Times New Roman"/>
          <w:lang w:val="sl-SI"/>
        </w:rPr>
        <w:t>Ljubljana in Maribor: Odvetniška zbornica Slovenije in Umetniški k</w:t>
      </w:r>
      <w:r>
        <w:rPr>
          <w:rFonts w:eastAsia="Times New Roman" w:cs="Times New Roman"/>
          <w:lang w:val="sl-SI"/>
        </w:rPr>
        <w:t>abinet Primož Premzl, 2018, 248</w:t>
      </w:r>
      <w:r w:rsidRPr="00BC6D6B">
        <w:rPr>
          <w:rFonts w:eastAsia="Times New Roman" w:cs="Times New Roman"/>
          <w:i/>
          <w:lang w:val="sl-SI"/>
        </w:rPr>
        <w:t>–</w:t>
      </w:r>
      <w:r w:rsidRPr="00BC6D6B">
        <w:rPr>
          <w:rFonts w:eastAsia="Times New Roman" w:cs="Times New Roman"/>
          <w:lang w:val="sl-SI"/>
        </w:rPr>
        <w:t>49.</w:t>
      </w:r>
    </w:p>
    <w:p w14:paraId="2586750F" w14:textId="77777777" w:rsidR="00A2719A" w:rsidRPr="00BC6D6B" w:rsidRDefault="00A2719A" w:rsidP="00BC6D6B">
      <w:pPr>
        <w:pStyle w:val="Odstavekseznama"/>
        <w:numPr>
          <w:ilvl w:val="0"/>
          <w:numId w:val="2"/>
        </w:numPr>
        <w:spacing w:line="360" w:lineRule="auto"/>
        <w:jc w:val="both"/>
        <w:rPr>
          <w:rFonts w:eastAsia="Times New Roman" w:cs="Times New Roman"/>
          <w:lang w:val="sl-SI"/>
        </w:rPr>
      </w:pPr>
      <w:r w:rsidRPr="00BC6D6B">
        <w:rPr>
          <w:rFonts w:eastAsia="Times New Roman" w:cs="Times New Roman"/>
          <w:lang w:val="sl-SI"/>
        </w:rPr>
        <w:t>Gašparič, Jure. »Slovenska ljudska stranka in njena organizacija (1890-1941).« </w:t>
      </w:r>
      <w:r w:rsidRPr="00BC6D6B">
        <w:rPr>
          <w:rFonts w:eastAsia="Times New Roman" w:cs="Times New Roman"/>
          <w:i/>
          <w:iCs/>
          <w:lang w:val="sl-SI"/>
        </w:rPr>
        <w:t>Prispevki za novejšo zgodovino</w:t>
      </w:r>
      <w:r w:rsidRPr="00BC6D6B">
        <w:rPr>
          <w:rFonts w:eastAsia="Times New Roman" w:cs="Times New Roman"/>
          <w:lang w:val="sl-SI"/>
        </w:rPr>
        <w:t xml:space="preserve"> 57</w:t>
      </w:r>
      <w:r>
        <w:rPr>
          <w:rFonts w:eastAsia="Times New Roman" w:cs="Times New Roman"/>
          <w:lang w:val="sl-SI"/>
        </w:rPr>
        <w:t>,</w:t>
      </w:r>
      <w:r w:rsidRPr="00BC6D6B">
        <w:rPr>
          <w:rFonts w:eastAsia="Times New Roman" w:cs="Times New Roman"/>
          <w:lang w:val="sl-SI"/>
        </w:rPr>
        <w:t xml:space="preserve"> št. 1</w:t>
      </w:r>
      <w:r>
        <w:rPr>
          <w:rFonts w:eastAsia="Times New Roman" w:cs="Times New Roman"/>
          <w:lang w:val="sl-SI"/>
        </w:rPr>
        <w:t xml:space="preserve"> (</w:t>
      </w:r>
      <w:r w:rsidRPr="00BC6D6B">
        <w:rPr>
          <w:rFonts w:eastAsia="Times New Roman" w:cs="Times New Roman"/>
          <w:lang w:val="sl-SI"/>
        </w:rPr>
        <w:t>2017</w:t>
      </w:r>
      <w:r>
        <w:rPr>
          <w:rFonts w:eastAsia="Times New Roman" w:cs="Times New Roman"/>
          <w:lang w:val="sl-SI"/>
        </w:rPr>
        <w:t>), 25</w:t>
      </w:r>
      <w:r w:rsidRPr="00BC6D6B">
        <w:rPr>
          <w:rFonts w:eastAsia="Times New Roman" w:cs="Times New Roman"/>
          <w:i/>
          <w:lang w:val="sl-SI"/>
        </w:rPr>
        <w:t>–</w:t>
      </w:r>
      <w:r w:rsidRPr="00BC6D6B">
        <w:rPr>
          <w:rFonts w:eastAsia="Times New Roman" w:cs="Times New Roman"/>
          <w:lang w:val="sl-SI"/>
        </w:rPr>
        <w:t xml:space="preserve">48. </w:t>
      </w:r>
    </w:p>
    <w:p w14:paraId="32457739" w14:textId="77777777" w:rsidR="00A2719A" w:rsidRPr="00BC6D6B" w:rsidRDefault="00A2719A" w:rsidP="00BC6D6B">
      <w:pPr>
        <w:pStyle w:val="Odstavekseznama"/>
        <w:numPr>
          <w:ilvl w:val="0"/>
          <w:numId w:val="2"/>
        </w:numPr>
        <w:spacing w:line="360" w:lineRule="auto"/>
        <w:jc w:val="both"/>
        <w:rPr>
          <w:rFonts w:eastAsia="Times New Roman" w:cs="Times New Roman"/>
          <w:lang w:val="sl-SI"/>
        </w:rPr>
      </w:pPr>
      <w:r w:rsidRPr="00BC6D6B">
        <w:rPr>
          <w:rFonts w:cs="Times New Roman"/>
          <w:lang w:val="sl-SI"/>
        </w:rPr>
        <w:t>Gašparič, Jure.</w:t>
      </w:r>
      <w:r w:rsidRPr="00BC6D6B">
        <w:rPr>
          <w:rFonts w:cs="Times New Roman"/>
          <w:i/>
          <w:iCs/>
          <w:lang w:val="sl-SI"/>
        </w:rPr>
        <w:t xml:space="preserve"> Izza parlamenta. Zakulisje jugoslovanske skupščine 1919</w:t>
      </w:r>
      <w:r w:rsidRPr="00BC6D6B">
        <w:rPr>
          <w:rFonts w:eastAsia="Times New Roman" w:cs="Times New Roman"/>
          <w:i/>
          <w:lang w:val="sl-SI"/>
        </w:rPr>
        <w:t>–</w:t>
      </w:r>
      <w:r w:rsidRPr="00BC6D6B">
        <w:rPr>
          <w:rFonts w:cs="Times New Roman"/>
          <w:i/>
          <w:iCs/>
          <w:lang w:val="sl-SI"/>
        </w:rPr>
        <w:t>1941</w:t>
      </w:r>
      <w:r w:rsidRPr="00BC6D6B">
        <w:rPr>
          <w:rFonts w:cs="Times New Roman"/>
          <w:iCs/>
          <w:lang w:val="sl-SI"/>
        </w:rPr>
        <w:t>. Ljubljana: Modrijan, 2015</w:t>
      </w:r>
      <w:r w:rsidRPr="00BC6D6B">
        <w:rPr>
          <w:rFonts w:cs="Times New Roman"/>
          <w:lang w:val="sl-SI"/>
        </w:rPr>
        <w:t xml:space="preserve">. </w:t>
      </w:r>
    </w:p>
    <w:p w14:paraId="0E0BCBA8" w14:textId="77777777" w:rsidR="006029A7" w:rsidRPr="00BC6D6B" w:rsidRDefault="006029A7" w:rsidP="00BC6D6B">
      <w:pPr>
        <w:pStyle w:val="Odstavekseznama"/>
        <w:numPr>
          <w:ilvl w:val="0"/>
          <w:numId w:val="2"/>
        </w:numPr>
        <w:spacing w:line="360" w:lineRule="auto"/>
        <w:jc w:val="both"/>
        <w:rPr>
          <w:rFonts w:eastAsia="Helvetica Neue" w:cs="Times New Roman"/>
          <w:lang w:val="sl-SI"/>
        </w:rPr>
      </w:pPr>
      <w:r w:rsidRPr="00BC6D6B">
        <w:rPr>
          <w:rFonts w:cs="Times New Roman"/>
          <w:lang w:val="sl-SI"/>
        </w:rPr>
        <w:t xml:space="preserve">Gold, David. »Lawyers in Politics: An Empirical Exploration of Biographical Data on State Legislators.« </w:t>
      </w:r>
      <w:r w:rsidRPr="00BC6D6B">
        <w:rPr>
          <w:rFonts w:cs="Times New Roman"/>
          <w:i/>
          <w:iCs/>
          <w:lang w:val="sl-SI"/>
        </w:rPr>
        <w:t>The Pacific Sociological Review</w:t>
      </w:r>
      <w:r>
        <w:rPr>
          <w:rFonts w:cs="Times New Roman"/>
          <w:lang w:val="sl-SI"/>
        </w:rPr>
        <w:t xml:space="preserve"> 4, No. 2, 1961, 84</w:t>
      </w:r>
      <w:r w:rsidRPr="00BC6D6B">
        <w:rPr>
          <w:rFonts w:eastAsia="Times New Roman" w:cs="Times New Roman"/>
          <w:i/>
          <w:lang w:val="sl-SI"/>
        </w:rPr>
        <w:t>–</w:t>
      </w:r>
      <w:r w:rsidRPr="00BC6D6B">
        <w:rPr>
          <w:rFonts w:cs="Times New Roman"/>
          <w:lang w:val="sl-SI"/>
        </w:rPr>
        <w:t>86</w:t>
      </w:r>
      <w:r>
        <w:rPr>
          <w:rFonts w:cs="Times New Roman"/>
          <w:lang w:val="sl-SI"/>
        </w:rPr>
        <w:t xml:space="preserve">. </w:t>
      </w:r>
      <w:hyperlink r:id="rId8" w:history="1">
        <w:r>
          <w:rPr>
            <w:rStyle w:val="Hiperpovezava"/>
            <w:rFonts w:cs="Times New Roman"/>
            <w:u w:val="none"/>
            <w:lang w:val="sl-SI"/>
          </w:rPr>
          <w:t>http://www.jstor.org/stable/1388677</w:t>
        </w:r>
      </w:hyperlink>
      <w:r w:rsidRPr="00BC6D6B">
        <w:rPr>
          <w:rFonts w:cs="Times New Roman"/>
          <w:lang w:val="sl-SI"/>
        </w:rPr>
        <w:t>.</w:t>
      </w:r>
    </w:p>
    <w:p w14:paraId="759091B8" w14:textId="77777777" w:rsidR="006029A7" w:rsidRPr="00BC6D6B" w:rsidRDefault="006029A7" w:rsidP="00BC6D6B">
      <w:pPr>
        <w:pStyle w:val="Odstavekseznama"/>
        <w:numPr>
          <w:ilvl w:val="0"/>
          <w:numId w:val="2"/>
        </w:numPr>
        <w:spacing w:line="360" w:lineRule="auto"/>
        <w:jc w:val="both"/>
        <w:rPr>
          <w:rFonts w:eastAsia="Times New Roman" w:cs="Times New Roman"/>
          <w:color w:val="auto"/>
          <w:lang w:val="sl-SI"/>
        </w:rPr>
      </w:pPr>
      <w:r w:rsidRPr="00BC6D6B">
        <w:rPr>
          <w:rFonts w:eastAsia="Times New Roman" w:cs="Times New Roman"/>
          <w:color w:val="auto"/>
          <w:lang w:val="sl-SI"/>
        </w:rPr>
        <w:t xml:space="preserve">Jeraj, Mateja. »Dinko (Dominik) Puc.« V: </w:t>
      </w:r>
      <w:r w:rsidRPr="00BC6D6B">
        <w:rPr>
          <w:rFonts w:eastAsia="Times New Roman" w:cs="Times New Roman"/>
          <w:i/>
          <w:color w:val="auto"/>
          <w:lang w:val="sl-SI"/>
        </w:rPr>
        <w:t>Slavni slovenski pravdarji.</w:t>
      </w:r>
      <w:r w:rsidRPr="00BC6D6B">
        <w:rPr>
          <w:rFonts w:cs="Times New Roman"/>
          <w:i/>
          <w:iCs/>
          <w:lang w:val="sl-SI"/>
        </w:rPr>
        <w:t xml:space="preserve"> </w:t>
      </w:r>
      <w:r w:rsidRPr="00BC6D6B">
        <w:rPr>
          <w:rFonts w:eastAsia="Times New Roman" w:cs="Times New Roman"/>
          <w:i/>
          <w:iCs/>
          <w:color w:val="auto"/>
          <w:lang w:val="sl-SI"/>
        </w:rPr>
        <w:t>Slovenski odvetniki v umetnosti, znanosti in politiki</w:t>
      </w:r>
      <w:r w:rsidRPr="00BC6D6B">
        <w:rPr>
          <w:rFonts w:eastAsia="Times New Roman" w:cs="Times New Roman"/>
          <w:i/>
          <w:color w:val="auto"/>
          <w:lang w:val="sl-SI"/>
        </w:rPr>
        <w:t xml:space="preserve">. </w:t>
      </w:r>
      <w:r w:rsidRPr="00BC6D6B">
        <w:rPr>
          <w:rFonts w:eastAsia="Times New Roman" w:cs="Times New Roman"/>
          <w:color w:val="auto"/>
          <w:lang w:val="sl-SI"/>
        </w:rPr>
        <w:t>Ljubljana in Maribor: Odvetniška zbornica Slovenije in Umetniški k</w:t>
      </w:r>
      <w:r>
        <w:rPr>
          <w:rFonts w:eastAsia="Times New Roman" w:cs="Times New Roman"/>
          <w:color w:val="auto"/>
          <w:lang w:val="sl-SI"/>
        </w:rPr>
        <w:t>abinet Primož Premzl, 2018, 202</w:t>
      </w:r>
      <w:r w:rsidRPr="00BC6D6B">
        <w:rPr>
          <w:rFonts w:eastAsia="Times New Roman" w:cs="Times New Roman"/>
          <w:i/>
          <w:lang w:val="sl-SI"/>
        </w:rPr>
        <w:t>–</w:t>
      </w:r>
      <w:r w:rsidRPr="00BC6D6B">
        <w:rPr>
          <w:rFonts w:eastAsia="Times New Roman" w:cs="Times New Roman"/>
          <w:color w:val="auto"/>
          <w:lang w:val="sl-SI"/>
        </w:rPr>
        <w:t>203.</w:t>
      </w:r>
    </w:p>
    <w:p w14:paraId="463327B2" w14:textId="77777777" w:rsidR="006029A7" w:rsidRPr="00BC6D6B" w:rsidRDefault="006029A7" w:rsidP="00BC6D6B">
      <w:pPr>
        <w:pStyle w:val="Odstavekseznama"/>
        <w:numPr>
          <w:ilvl w:val="0"/>
          <w:numId w:val="2"/>
        </w:numPr>
        <w:spacing w:line="360" w:lineRule="auto"/>
        <w:jc w:val="both"/>
        <w:rPr>
          <w:rFonts w:eastAsia="Times New Roman" w:cs="Times New Roman"/>
          <w:lang w:val="sl-SI"/>
        </w:rPr>
      </w:pPr>
      <w:r w:rsidRPr="00BC6D6B">
        <w:rPr>
          <w:rFonts w:cs="Times New Roman"/>
          <w:lang w:val="sl-SI"/>
        </w:rPr>
        <w:t xml:space="preserve">Jeraj, Mateja. »Juro Adlešič, 1884-1968.« V: </w:t>
      </w:r>
      <w:r w:rsidRPr="00BC6D6B">
        <w:rPr>
          <w:rFonts w:cs="Times New Roman"/>
          <w:i/>
          <w:lang w:val="sl-SI"/>
        </w:rPr>
        <w:t>Slavni slovenski pravdarji.</w:t>
      </w:r>
      <w:r w:rsidRPr="00BC6D6B">
        <w:rPr>
          <w:rFonts w:cs="Times New Roman"/>
          <w:i/>
          <w:iCs/>
          <w:lang w:val="sl-SI"/>
        </w:rPr>
        <w:t xml:space="preserve"> Slovenski odvetniki v umetnosti, znanosti in politiki</w:t>
      </w:r>
      <w:r w:rsidRPr="00BC6D6B">
        <w:rPr>
          <w:rFonts w:cs="Times New Roman"/>
          <w:i/>
          <w:lang w:val="sl-SI"/>
        </w:rPr>
        <w:t xml:space="preserve">. </w:t>
      </w:r>
      <w:r w:rsidRPr="00BC6D6B">
        <w:rPr>
          <w:rFonts w:cs="Times New Roman"/>
          <w:lang w:val="sl-SI"/>
        </w:rPr>
        <w:t>Ljubljana in Maribor: Odvetniška zbornica Slovenije in Umetniški k</w:t>
      </w:r>
      <w:r>
        <w:rPr>
          <w:rFonts w:cs="Times New Roman"/>
          <w:lang w:val="sl-SI"/>
        </w:rPr>
        <w:t>abinet Primož Premzl, 2018, 210</w:t>
      </w:r>
      <w:r w:rsidRPr="00BC6D6B">
        <w:rPr>
          <w:rFonts w:eastAsia="Times New Roman" w:cs="Times New Roman"/>
          <w:i/>
          <w:lang w:val="sl-SI"/>
        </w:rPr>
        <w:t>–</w:t>
      </w:r>
      <w:r w:rsidRPr="00BC6D6B">
        <w:rPr>
          <w:rFonts w:cs="Times New Roman"/>
          <w:lang w:val="sl-SI"/>
        </w:rPr>
        <w:t>11.</w:t>
      </w:r>
    </w:p>
    <w:p w14:paraId="3386A837" w14:textId="272AB306" w:rsidR="006029A7" w:rsidRPr="00BC6D6B" w:rsidRDefault="006029A7" w:rsidP="00BC6D6B">
      <w:pPr>
        <w:pStyle w:val="Odstavekseznama"/>
        <w:numPr>
          <w:ilvl w:val="0"/>
          <w:numId w:val="2"/>
        </w:numPr>
        <w:spacing w:line="360" w:lineRule="auto"/>
        <w:jc w:val="both"/>
        <w:rPr>
          <w:rFonts w:eastAsia="Times New Roman" w:cs="Times New Roman"/>
          <w:lang w:val="sl-SI"/>
        </w:rPr>
      </w:pPr>
      <w:r w:rsidRPr="00BC6D6B">
        <w:rPr>
          <w:rFonts w:cs="Times New Roman"/>
          <w:lang w:val="sl-SI"/>
        </w:rPr>
        <w:t>Jeraj, Mateja. »Vladimir Ravnihar, 1871</w:t>
      </w:r>
      <w:r w:rsidR="00A2719A" w:rsidRPr="00BC6D6B">
        <w:rPr>
          <w:rFonts w:eastAsia="Times New Roman" w:cs="Times New Roman"/>
          <w:i/>
          <w:lang w:val="sl-SI"/>
        </w:rPr>
        <w:t>–</w:t>
      </w:r>
      <w:r w:rsidRPr="00BC6D6B">
        <w:rPr>
          <w:rFonts w:cs="Times New Roman"/>
          <w:lang w:val="sl-SI"/>
        </w:rPr>
        <w:t xml:space="preserve">1954.« V: </w:t>
      </w:r>
      <w:r w:rsidRPr="00BC6D6B">
        <w:rPr>
          <w:rFonts w:cs="Times New Roman"/>
          <w:i/>
          <w:lang w:val="sl-SI"/>
        </w:rPr>
        <w:t>Slavni slovenski pravdarji.</w:t>
      </w:r>
      <w:r w:rsidRPr="00BC6D6B">
        <w:rPr>
          <w:rFonts w:cs="Times New Roman"/>
          <w:i/>
          <w:iCs/>
          <w:lang w:val="sl-SI"/>
        </w:rPr>
        <w:t xml:space="preserve"> Slovenski odvetniki v umetnosti, znanosti in politiki</w:t>
      </w:r>
      <w:r w:rsidRPr="00BC6D6B">
        <w:rPr>
          <w:rFonts w:cs="Times New Roman"/>
          <w:i/>
          <w:lang w:val="sl-SI"/>
        </w:rPr>
        <w:t xml:space="preserve">. </w:t>
      </w:r>
      <w:r w:rsidRPr="00BC6D6B">
        <w:rPr>
          <w:rFonts w:cs="Times New Roman"/>
          <w:lang w:val="sl-SI"/>
        </w:rPr>
        <w:t>Ljubljana in Maribor: Odvetniška zbornica Slovenije in Umetniški k</w:t>
      </w:r>
      <w:r>
        <w:rPr>
          <w:rFonts w:cs="Times New Roman"/>
          <w:lang w:val="sl-SI"/>
        </w:rPr>
        <w:t>abinet Primož Premzl, 2018, 181</w:t>
      </w:r>
      <w:r w:rsidRPr="00BC6D6B">
        <w:rPr>
          <w:rFonts w:eastAsia="Times New Roman" w:cs="Times New Roman"/>
          <w:i/>
          <w:lang w:val="sl-SI"/>
        </w:rPr>
        <w:t>–</w:t>
      </w:r>
      <w:r w:rsidRPr="00BC6D6B">
        <w:rPr>
          <w:rFonts w:cs="Times New Roman"/>
          <w:lang w:val="sl-SI"/>
        </w:rPr>
        <w:t>83.</w:t>
      </w:r>
    </w:p>
    <w:p w14:paraId="4FF00392" w14:textId="5929F821" w:rsidR="006029A7" w:rsidRPr="00BC6D6B" w:rsidRDefault="006029A7" w:rsidP="00BC6D6B">
      <w:pPr>
        <w:pStyle w:val="Odstavekseznama"/>
        <w:numPr>
          <w:ilvl w:val="0"/>
          <w:numId w:val="2"/>
        </w:numPr>
        <w:spacing w:line="360" w:lineRule="auto"/>
        <w:jc w:val="both"/>
        <w:rPr>
          <w:rFonts w:cs="Times New Roman"/>
          <w:lang w:val="sl-SI"/>
        </w:rPr>
      </w:pPr>
      <w:r w:rsidRPr="00BC6D6B">
        <w:rPr>
          <w:rFonts w:cs="Times New Roman"/>
          <w:lang w:val="sl-SI"/>
        </w:rPr>
        <w:t>Kaser, Karl.</w:t>
      </w:r>
      <w:r w:rsidRPr="00BC6D6B">
        <w:rPr>
          <w:rFonts w:cs="Times New Roman"/>
          <w:i/>
          <w:iCs/>
          <w:lang w:val="sl-SI"/>
        </w:rPr>
        <w:t xml:space="preserve"> Handbuch</w:t>
      </w:r>
      <w:r w:rsidRPr="00BC6D6B">
        <w:rPr>
          <w:rFonts w:cs="Times New Roman"/>
          <w:i/>
          <w:lang w:val="sl-SI"/>
        </w:rPr>
        <w:t xml:space="preserve"> der Regierungen Südosteuropas (1833</w:t>
      </w:r>
      <w:r w:rsidR="00A2719A" w:rsidRPr="00BC6D6B">
        <w:rPr>
          <w:rFonts w:eastAsia="Times New Roman" w:cs="Times New Roman"/>
          <w:i/>
          <w:lang w:val="sl-SI"/>
        </w:rPr>
        <w:t>–</w:t>
      </w:r>
      <w:r w:rsidRPr="00BC6D6B">
        <w:rPr>
          <w:rFonts w:cs="Times New Roman"/>
          <w:i/>
          <w:lang w:val="sl-SI"/>
        </w:rPr>
        <w:t xml:space="preserve">1980), </w:t>
      </w:r>
      <w:r w:rsidRPr="00A2719A">
        <w:rPr>
          <w:rFonts w:cs="Times New Roman"/>
          <w:i/>
          <w:lang w:val="sl-SI"/>
        </w:rPr>
        <w:t>II</w:t>
      </w:r>
      <w:r w:rsidRPr="00BC6D6B">
        <w:rPr>
          <w:rFonts w:cs="Times New Roman"/>
          <w:lang w:val="sl-SI"/>
        </w:rPr>
        <w:t>. Graz: Institut f</w:t>
      </w:r>
      <w:r w:rsidRPr="00BC6D6B">
        <w:rPr>
          <w:rFonts w:eastAsia="Times New Roman" w:cs="Times New Roman"/>
          <w:lang w:val="sl-SI"/>
        </w:rPr>
        <w:t>ür Geschichte der Universtät Graz</w:t>
      </w:r>
      <w:r w:rsidRPr="00BC6D6B">
        <w:rPr>
          <w:rFonts w:cs="Times New Roman"/>
          <w:lang w:val="sl-SI"/>
        </w:rPr>
        <w:t>, 1982.</w:t>
      </w:r>
    </w:p>
    <w:p w14:paraId="45C5DDB7" w14:textId="078C9647" w:rsidR="006029A7" w:rsidRPr="00BC6D6B" w:rsidRDefault="006029A7" w:rsidP="00BC6D6B">
      <w:pPr>
        <w:pStyle w:val="Odstavekseznama"/>
        <w:numPr>
          <w:ilvl w:val="0"/>
          <w:numId w:val="2"/>
        </w:numPr>
        <w:spacing w:line="360" w:lineRule="auto"/>
        <w:jc w:val="both"/>
        <w:rPr>
          <w:rFonts w:eastAsia="Times New Roman" w:cs="Times New Roman"/>
          <w:lang w:val="sl-SI"/>
        </w:rPr>
      </w:pPr>
      <w:r w:rsidRPr="00BC6D6B">
        <w:rPr>
          <w:rFonts w:eastAsia="Times New Roman" w:cs="Times New Roman"/>
          <w:lang w:val="sl-SI"/>
        </w:rPr>
        <w:t>Košir, Matevž. »Fran Novak, 1877</w:t>
      </w:r>
      <w:r w:rsidR="00A2719A" w:rsidRPr="00BC6D6B">
        <w:rPr>
          <w:rFonts w:eastAsia="Times New Roman" w:cs="Times New Roman"/>
          <w:i/>
          <w:lang w:val="sl-SI"/>
        </w:rPr>
        <w:t>–</w:t>
      </w:r>
      <w:r w:rsidRPr="00BC6D6B">
        <w:rPr>
          <w:rFonts w:eastAsia="Times New Roman" w:cs="Times New Roman"/>
          <w:lang w:val="sl-SI"/>
        </w:rPr>
        <w:t xml:space="preserve">1944.« V: </w:t>
      </w:r>
      <w:r w:rsidRPr="00BC6D6B">
        <w:rPr>
          <w:rFonts w:eastAsia="Times New Roman" w:cs="Times New Roman"/>
          <w:i/>
          <w:lang w:val="sl-SI"/>
        </w:rPr>
        <w:t xml:space="preserve">Slavni slovenski pravdarji. </w:t>
      </w:r>
      <w:r w:rsidRPr="00BC6D6B">
        <w:rPr>
          <w:rFonts w:eastAsia="Times New Roman" w:cs="Times New Roman"/>
          <w:i/>
          <w:iCs/>
          <w:lang w:val="sl-SI"/>
        </w:rPr>
        <w:t>Slovenski odvetniki v umetnosti, znanosti in politiki</w:t>
      </w:r>
      <w:r w:rsidRPr="00BC6D6B">
        <w:rPr>
          <w:rFonts w:eastAsia="Times New Roman" w:cs="Times New Roman"/>
          <w:i/>
          <w:lang w:val="sl-SI"/>
        </w:rPr>
        <w:t xml:space="preserve">. </w:t>
      </w:r>
      <w:r w:rsidRPr="00BC6D6B">
        <w:rPr>
          <w:rFonts w:eastAsia="Times New Roman" w:cs="Times New Roman"/>
          <w:lang w:val="sl-SI"/>
        </w:rPr>
        <w:t>Ljubljana in Maribor: Odvetniška zbornica Slovenije in Umetniški k</w:t>
      </w:r>
      <w:r>
        <w:rPr>
          <w:rFonts w:eastAsia="Times New Roman" w:cs="Times New Roman"/>
          <w:lang w:val="sl-SI"/>
        </w:rPr>
        <w:t>abinet Primož Premzl, 2018, 192</w:t>
      </w:r>
      <w:r w:rsidRPr="00BC6D6B">
        <w:rPr>
          <w:rFonts w:eastAsia="Times New Roman" w:cs="Times New Roman"/>
          <w:i/>
          <w:lang w:val="sl-SI"/>
        </w:rPr>
        <w:t>–</w:t>
      </w:r>
      <w:r w:rsidRPr="00BC6D6B">
        <w:rPr>
          <w:rFonts w:eastAsia="Times New Roman" w:cs="Times New Roman"/>
          <w:lang w:val="sl-SI"/>
        </w:rPr>
        <w:t>93.</w:t>
      </w:r>
    </w:p>
    <w:p w14:paraId="52D7A1FA" w14:textId="0A78ECD0" w:rsidR="006029A7" w:rsidRPr="00BC6D6B" w:rsidRDefault="006029A7" w:rsidP="00BC6D6B">
      <w:pPr>
        <w:pStyle w:val="Odstavekseznama"/>
        <w:numPr>
          <w:ilvl w:val="0"/>
          <w:numId w:val="2"/>
        </w:numPr>
        <w:spacing w:line="360" w:lineRule="auto"/>
        <w:jc w:val="both"/>
        <w:rPr>
          <w:rFonts w:eastAsia="Times New Roman" w:cs="Times New Roman"/>
          <w:b/>
          <w:bCs/>
          <w:lang w:val="sl-SI"/>
        </w:rPr>
      </w:pPr>
      <w:r w:rsidRPr="00BC6D6B">
        <w:rPr>
          <w:rFonts w:eastAsia="Times New Roman" w:cs="Times New Roman"/>
          <w:bCs/>
          <w:i/>
          <w:lang w:val="sl-SI"/>
        </w:rPr>
        <w:t>Marko Natlačen (1886</w:t>
      </w:r>
      <w:r w:rsidR="005E74D0" w:rsidRPr="00BC6D6B">
        <w:rPr>
          <w:rFonts w:eastAsia="Times New Roman" w:cs="Times New Roman"/>
          <w:i/>
          <w:lang w:val="sl-SI"/>
        </w:rPr>
        <w:t>–</w:t>
      </w:r>
      <w:r w:rsidRPr="00BC6D6B">
        <w:rPr>
          <w:rFonts w:eastAsia="Times New Roman" w:cs="Times New Roman"/>
          <w:bCs/>
          <w:i/>
          <w:lang w:val="sl-SI"/>
        </w:rPr>
        <w:t>1942): v zgodovinskem dogajanju</w:t>
      </w:r>
      <w:r>
        <w:rPr>
          <w:rFonts w:eastAsia="Times New Roman" w:cs="Times New Roman"/>
          <w:bCs/>
          <w:lang w:val="sl-SI"/>
        </w:rPr>
        <w:t>,</w:t>
      </w:r>
      <w:r w:rsidRPr="00BC6D6B">
        <w:rPr>
          <w:rFonts w:eastAsia="Times New Roman" w:cs="Times New Roman"/>
          <w:bCs/>
          <w:lang w:val="sl-SI"/>
        </w:rPr>
        <w:t xml:space="preserve"> </w:t>
      </w:r>
      <w:r>
        <w:rPr>
          <w:rFonts w:eastAsia="Times New Roman" w:cs="Times New Roman"/>
          <w:bCs/>
          <w:lang w:val="sl-SI"/>
        </w:rPr>
        <w:t xml:space="preserve">ur. Zdenko Čepič. </w:t>
      </w:r>
      <w:r w:rsidRPr="00BC6D6B">
        <w:rPr>
          <w:rFonts w:eastAsia="Times New Roman" w:cs="Times New Roman"/>
          <w:lang w:val="sl-SI"/>
        </w:rPr>
        <w:t>Ljubljana: Inštitut za novejšo zgodovino, 2012.</w:t>
      </w:r>
    </w:p>
    <w:p w14:paraId="356DCE42" w14:textId="77777777" w:rsidR="006029A7" w:rsidRPr="00BC6D6B" w:rsidRDefault="006029A7" w:rsidP="00BC6D6B">
      <w:pPr>
        <w:pStyle w:val="Odstavekseznama"/>
        <w:numPr>
          <w:ilvl w:val="0"/>
          <w:numId w:val="2"/>
        </w:numPr>
        <w:spacing w:line="360" w:lineRule="auto"/>
        <w:jc w:val="both"/>
        <w:rPr>
          <w:rFonts w:eastAsia="Times New Roman" w:cs="Times New Roman"/>
          <w:lang w:val="sl-SI"/>
        </w:rPr>
      </w:pPr>
      <w:r w:rsidRPr="00BC6D6B">
        <w:rPr>
          <w:rFonts w:eastAsia="Times New Roman" w:cs="Times New Roman"/>
          <w:color w:val="auto"/>
          <w:lang w:val="sl-SI"/>
        </w:rPr>
        <w:lastRenderedPageBreak/>
        <w:t>Mergel, Thomas.</w:t>
      </w:r>
      <w:r w:rsidRPr="00BC6D6B">
        <w:rPr>
          <w:rFonts w:eastAsia="Times New Roman" w:cs="Times New Roman"/>
          <w:i/>
          <w:iCs/>
          <w:color w:val="auto"/>
          <w:lang w:val="sl-SI"/>
        </w:rPr>
        <w:t xml:space="preserve"> Parlamentarische Kultur in der Weimarer Republik. Politische Kommunikation, symbolische Politik </w:t>
      </w:r>
      <w:r w:rsidRPr="00BC6D6B">
        <w:rPr>
          <w:rFonts w:eastAsia="Times New Roman" w:cs="Times New Roman"/>
          <w:i/>
          <w:iCs/>
          <w:lang w:val="sl-SI"/>
        </w:rPr>
        <w:t>und Öffentlichkeit im Reichstag</w:t>
      </w:r>
      <w:r w:rsidRPr="00BC6D6B">
        <w:rPr>
          <w:rFonts w:eastAsia="Times New Roman" w:cs="Times New Roman"/>
          <w:lang w:val="sl-SI"/>
        </w:rPr>
        <w:t>. Düsseldorf: KGParl in Droste, 2002.</w:t>
      </w:r>
    </w:p>
    <w:p w14:paraId="508E9D08" w14:textId="77777777" w:rsidR="006029A7" w:rsidRPr="00BC6D6B" w:rsidRDefault="006029A7" w:rsidP="00BC6D6B">
      <w:pPr>
        <w:pStyle w:val="Odstavekseznama"/>
        <w:numPr>
          <w:ilvl w:val="0"/>
          <w:numId w:val="2"/>
        </w:numPr>
        <w:spacing w:line="360" w:lineRule="auto"/>
        <w:jc w:val="both"/>
        <w:rPr>
          <w:rFonts w:eastAsia="Times New Roman" w:cs="Times New Roman"/>
          <w:lang w:val="sl-SI"/>
        </w:rPr>
      </w:pPr>
      <w:r w:rsidRPr="00BC6D6B">
        <w:rPr>
          <w:rFonts w:eastAsia="Times New Roman" w:cs="Times New Roman"/>
          <w:lang w:val="sl-SI"/>
        </w:rPr>
        <w:t>Milčinski, Fran.</w:t>
      </w:r>
      <w:r>
        <w:rPr>
          <w:rFonts w:eastAsia="Times New Roman" w:cs="Times New Roman"/>
          <w:i/>
          <w:iCs/>
          <w:lang w:val="sl-SI"/>
        </w:rPr>
        <w:t xml:space="preserve"> Dnevnik 1914</w:t>
      </w:r>
      <w:r w:rsidRPr="00BC6D6B">
        <w:rPr>
          <w:rFonts w:eastAsia="Times New Roman" w:cs="Times New Roman"/>
          <w:i/>
          <w:lang w:val="sl-SI"/>
        </w:rPr>
        <w:t>–</w:t>
      </w:r>
      <w:r w:rsidRPr="00BC6D6B">
        <w:rPr>
          <w:rFonts w:eastAsia="Times New Roman" w:cs="Times New Roman"/>
          <w:i/>
          <w:iCs/>
          <w:lang w:val="sl-SI"/>
        </w:rPr>
        <w:t>1920</w:t>
      </w:r>
      <w:r w:rsidRPr="00BC6D6B">
        <w:rPr>
          <w:rFonts w:eastAsia="Times New Roman" w:cs="Times New Roman"/>
          <w:lang w:val="sl-SI"/>
        </w:rPr>
        <w:t>, ur. Goran Schmidt. Ljubljana: Slovenska matica, 2000.</w:t>
      </w:r>
    </w:p>
    <w:p w14:paraId="0A2B1AB2" w14:textId="77777777" w:rsidR="006029A7" w:rsidRPr="00BC6D6B" w:rsidRDefault="006029A7" w:rsidP="00BC6D6B">
      <w:pPr>
        <w:pStyle w:val="Odstavekseznama"/>
        <w:numPr>
          <w:ilvl w:val="0"/>
          <w:numId w:val="2"/>
        </w:numPr>
        <w:spacing w:line="360" w:lineRule="auto"/>
        <w:jc w:val="both"/>
        <w:rPr>
          <w:rFonts w:cs="Times New Roman"/>
          <w:lang w:val="sl-SI"/>
        </w:rPr>
      </w:pPr>
      <w:r w:rsidRPr="00BC6D6B">
        <w:rPr>
          <w:rFonts w:cs="Times New Roman"/>
          <w:lang w:val="sl-SI"/>
        </w:rPr>
        <w:t>Perovšek, Jurij. »</w:t>
      </w:r>
      <w:r w:rsidRPr="00BC6D6B">
        <w:rPr>
          <w:rFonts w:cs="Times New Roman"/>
          <w:bCs/>
          <w:lang w:val="sl-SI"/>
        </w:rPr>
        <w:t>Idejni, družbeni in narodnopolitični nazori Ivana Tavčarja po ustanovitvi jugoslovanske demokratske stranke leta 1918.« V:</w:t>
      </w:r>
      <w:r w:rsidRPr="00BC6D6B">
        <w:rPr>
          <w:rFonts w:cs="Times New Roman"/>
          <w:lang w:val="sl-SI"/>
        </w:rPr>
        <w:t xml:space="preserve"> </w:t>
      </w:r>
      <w:r w:rsidRPr="00BC6D6B">
        <w:rPr>
          <w:rFonts w:eastAsia="Times New Roman" w:cs="Times New Roman"/>
          <w:bCs/>
          <w:i/>
          <w:lang w:val="sl-SI"/>
        </w:rPr>
        <w:t>Melikov zbornik: Slovenci v zgodovini in njihovi srednjeevropski sosedje</w:t>
      </w:r>
      <w:r w:rsidRPr="00BC6D6B">
        <w:rPr>
          <w:rFonts w:eastAsia="Times New Roman" w:cs="Times New Roman"/>
          <w:bCs/>
          <w:lang w:val="sl-SI"/>
        </w:rPr>
        <w:t xml:space="preserve">. </w:t>
      </w:r>
      <w:r w:rsidRPr="00BC6D6B">
        <w:rPr>
          <w:rFonts w:cs="Times New Roman"/>
          <w:lang w:val="sl-SI"/>
        </w:rPr>
        <w:t>Ljubljana: Založba ZRC, ZRC SAZU, 2001,</w:t>
      </w:r>
      <w:hyperlink r:id="rId9" w:history="1">
        <w:r>
          <w:rPr>
            <w:rFonts w:cs="Times New Roman"/>
            <w:lang w:val="sl-SI"/>
          </w:rPr>
          <w:t xml:space="preserve"> 885</w:t>
        </w:r>
        <w:r w:rsidRPr="00BC6D6B">
          <w:rPr>
            <w:rFonts w:eastAsia="Times New Roman" w:cs="Times New Roman"/>
            <w:i/>
            <w:lang w:val="sl-SI"/>
          </w:rPr>
          <w:t>–</w:t>
        </w:r>
        <w:r w:rsidRPr="00BC6D6B">
          <w:rPr>
            <w:rFonts w:cs="Times New Roman"/>
            <w:lang w:val="sl-SI"/>
          </w:rPr>
          <w:t>901</w:t>
        </w:r>
      </w:hyperlink>
      <w:r w:rsidRPr="00BC6D6B">
        <w:rPr>
          <w:rFonts w:cs="Times New Roman"/>
          <w:lang w:val="sl-SI"/>
        </w:rPr>
        <w:t xml:space="preserve">. </w:t>
      </w:r>
    </w:p>
    <w:p w14:paraId="32ABC986" w14:textId="6D074218" w:rsidR="006029A7" w:rsidRPr="00BC6D6B" w:rsidRDefault="006029A7" w:rsidP="00BC6D6B">
      <w:pPr>
        <w:pStyle w:val="Odstavekseznama"/>
        <w:numPr>
          <w:ilvl w:val="0"/>
          <w:numId w:val="2"/>
        </w:numPr>
        <w:spacing w:line="360" w:lineRule="auto"/>
        <w:jc w:val="both"/>
        <w:rPr>
          <w:rFonts w:eastAsia="Times New Roman" w:cs="Times New Roman"/>
          <w:lang w:val="sl-SI"/>
        </w:rPr>
      </w:pPr>
      <w:r w:rsidRPr="00BC6D6B">
        <w:rPr>
          <w:rFonts w:eastAsia="Times New Roman" w:cs="Times New Roman"/>
          <w:lang w:val="sl-SI"/>
        </w:rPr>
        <w:t>Perovšek, Jurij. »Organizacijsko-politična slika liberalnega tabora v letih 1891</w:t>
      </w:r>
      <w:r w:rsidR="005E74D0" w:rsidRPr="00BC6D6B">
        <w:rPr>
          <w:rFonts w:eastAsia="Times New Roman" w:cs="Times New Roman"/>
          <w:i/>
          <w:lang w:val="sl-SI"/>
        </w:rPr>
        <w:t>–</w:t>
      </w:r>
      <w:r w:rsidRPr="00BC6D6B">
        <w:rPr>
          <w:rFonts w:eastAsia="Times New Roman" w:cs="Times New Roman"/>
          <w:lang w:val="sl-SI"/>
        </w:rPr>
        <w:t>1941.« </w:t>
      </w:r>
      <w:r w:rsidRPr="00BC6D6B">
        <w:rPr>
          <w:rFonts w:eastAsia="Times New Roman" w:cs="Times New Roman"/>
          <w:i/>
          <w:iCs/>
          <w:lang w:val="sl-SI"/>
        </w:rPr>
        <w:t>Prispevki za novejšo zgodovino</w:t>
      </w:r>
      <w:r w:rsidRPr="00BC6D6B">
        <w:rPr>
          <w:rFonts w:eastAsia="Times New Roman" w:cs="Times New Roman"/>
          <w:lang w:val="sl-SI"/>
        </w:rPr>
        <w:t xml:space="preserve"> 57, št. 1</w:t>
      </w:r>
      <w:r>
        <w:rPr>
          <w:rFonts w:eastAsia="Times New Roman" w:cs="Times New Roman"/>
          <w:lang w:val="sl-SI"/>
        </w:rPr>
        <w:t xml:space="preserve"> (</w:t>
      </w:r>
      <w:r w:rsidRPr="00BC6D6B">
        <w:rPr>
          <w:rFonts w:eastAsia="Times New Roman" w:cs="Times New Roman"/>
          <w:lang w:val="sl-SI"/>
        </w:rPr>
        <w:t>2017</w:t>
      </w:r>
      <w:r>
        <w:rPr>
          <w:rFonts w:eastAsia="Times New Roman" w:cs="Times New Roman"/>
          <w:lang w:val="sl-SI"/>
        </w:rPr>
        <w:t>)</w:t>
      </w:r>
      <w:r w:rsidRPr="00BC6D6B">
        <w:rPr>
          <w:rFonts w:eastAsia="Times New Roman" w:cs="Times New Roman"/>
          <w:lang w:val="sl-SI"/>
        </w:rPr>
        <w:t>, 49</w:t>
      </w:r>
      <w:r w:rsidRPr="00BC6D6B">
        <w:rPr>
          <w:rFonts w:eastAsia="Times New Roman" w:cs="Times New Roman"/>
          <w:i/>
          <w:lang w:val="sl-SI"/>
        </w:rPr>
        <w:t>–</w:t>
      </w:r>
      <w:r w:rsidRPr="00BC6D6B">
        <w:rPr>
          <w:rFonts w:eastAsia="Times New Roman" w:cs="Times New Roman"/>
          <w:lang w:val="sl-SI"/>
        </w:rPr>
        <w:t>83.</w:t>
      </w:r>
    </w:p>
    <w:p w14:paraId="035EEFA0" w14:textId="77777777" w:rsidR="006029A7" w:rsidRPr="00BC6D6B" w:rsidRDefault="006029A7" w:rsidP="00BC6D6B">
      <w:pPr>
        <w:pStyle w:val="Odstavekseznama"/>
        <w:numPr>
          <w:ilvl w:val="0"/>
          <w:numId w:val="2"/>
        </w:numPr>
        <w:spacing w:line="360" w:lineRule="auto"/>
        <w:jc w:val="both"/>
        <w:rPr>
          <w:rFonts w:eastAsia="Times New Roman" w:cs="Times New Roman"/>
          <w:color w:val="auto"/>
          <w:bdr w:val="none" w:sz="0" w:space="0" w:color="auto"/>
          <w:lang w:val="sl-SI"/>
        </w:rPr>
      </w:pPr>
      <w:r w:rsidRPr="00BC6D6B">
        <w:rPr>
          <w:rFonts w:cs="Times New Roman"/>
          <w:color w:val="auto"/>
          <w:lang w:val="sl-SI"/>
        </w:rPr>
        <w:t xml:space="preserve">Perovšek, Jurij. </w:t>
      </w:r>
      <w:r w:rsidRPr="00BC6D6B">
        <w:rPr>
          <w:rFonts w:eastAsia="Times New Roman" w:cs="Times New Roman"/>
          <w:bCs/>
          <w:i/>
          <w:color w:val="auto"/>
          <w:bdr w:val="none" w:sz="0" w:space="0" w:color="auto"/>
          <w:shd w:val="clear" w:color="auto" w:fill="FFFFFF"/>
          <w:lang w:val="sl-SI"/>
        </w:rPr>
        <w:t>O demokraciji in jugoslovanstvu: slovenski liberalizem v kraljevini SHS/Jugoslaviji</w:t>
      </w:r>
      <w:r w:rsidRPr="00BC6D6B">
        <w:rPr>
          <w:rFonts w:eastAsia="Times New Roman" w:cs="Times New Roman"/>
          <w:bCs/>
          <w:color w:val="auto"/>
          <w:bdr w:val="none" w:sz="0" w:space="0" w:color="auto"/>
          <w:shd w:val="clear" w:color="auto" w:fill="FFFFFF"/>
          <w:lang w:val="sl-SI"/>
        </w:rPr>
        <w:t>. Ljubljana: Inštitut za novejšo zgodovino, 2013.</w:t>
      </w:r>
    </w:p>
    <w:p w14:paraId="6C1B8DB6" w14:textId="77777777" w:rsidR="006029A7" w:rsidRPr="00BC6D6B" w:rsidRDefault="006029A7" w:rsidP="00BC6D6B">
      <w:pPr>
        <w:pStyle w:val="Odstavekseznama"/>
        <w:numPr>
          <w:ilvl w:val="0"/>
          <w:numId w:val="2"/>
        </w:numPr>
        <w:spacing w:line="360" w:lineRule="auto"/>
        <w:jc w:val="both"/>
        <w:rPr>
          <w:rFonts w:cs="Times New Roman"/>
          <w:lang w:val="sl-SI"/>
        </w:rPr>
      </w:pPr>
      <w:r w:rsidRPr="00BC6D6B">
        <w:rPr>
          <w:rFonts w:cs="Times New Roman"/>
          <w:lang w:val="sl-SI"/>
        </w:rPr>
        <w:t>Perovšek, Jurij.</w:t>
      </w:r>
      <w:r w:rsidRPr="00BC6D6B">
        <w:rPr>
          <w:rFonts w:cs="Times New Roman"/>
          <w:i/>
          <w:iCs/>
          <w:lang w:val="sl-SI"/>
        </w:rPr>
        <w:t xml:space="preserve"> Slovenska osamosvojitev v letu 1918</w:t>
      </w:r>
      <w:r w:rsidRPr="00BC6D6B">
        <w:rPr>
          <w:rFonts w:cs="Times New Roman"/>
          <w:lang w:val="sl-SI"/>
        </w:rPr>
        <w:t xml:space="preserve">. Ljubljana: Modrijan, 1998. </w:t>
      </w:r>
    </w:p>
    <w:p w14:paraId="78186EFB" w14:textId="77777777" w:rsidR="006029A7" w:rsidRPr="00BC6D6B" w:rsidRDefault="006029A7" w:rsidP="00BC6D6B">
      <w:pPr>
        <w:pStyle w:val="Odstavekseznama"/>
        <w:numPr>
          <w:ilvl w:val="0"/>
          <w:numId w:val="2"/>
        </w:numPr>
        <w:spacing w:line="360" w:lineRule="auto"/>
        <w:jc w:val="both"/>
        <w:rPr>
          <w:rFonts w:cs="Times New Roman"/>
          <w:lang w:val="sl-SI"/>
        </w:rPr>
      </w:pPr>
      <w:r w:rsidRPr="00BC6D6B">
        <w:rPr>
          <w:rFonts w:cs="Times New Roman"/>
          <w:lang w:val="sl-SI"/>
        </w:rPr>
        <w:t>Pleterski, Janko.</w:t>
      </w:r>
      <w:r w:rsidRPr="00BC6D6B">
        <w:rPr>
          <w:rFonts w:cs="Times New Roman"/>
          <w:i/>
          <w:iCs/>
          <w:lang w:val="sl-SI"/>
        </w:rPr>
        <w:t xml:space="preserve"> Dr. Ivan Šušteršič 1863-1925. Pot prvaka slovenskega političnega katolicizma</w:t>
      </w:r>
      <w:r w:rsidRPr="00BC6D6B">
        <w:rPr>
          <w:rFonts w:cs="Times New Roman"/>
          <w:lang w:val="sl-SI"/>
        </w:rPr>
        <w:t xml:space="preserve">. Ljubljana: ZRC SAZU, Založba ZRC, 1998. </w:t>
      </w:r>
    </w:p>
    <w:p w14:paraId="5C669ABA" w14:textId="77777777" w:rsidR="006029A7" w:rsidRPr="00BC6D6B" w:rsidRDefault="006029A7" w:rsidP="00BC6D6B">
      <w:pPr>
        <w:pStyle w:val="Odstavekseznama"/>
        <w:numPr>
          <w:ilvl w:val="0"/>
          <w:numId w:val="2"/>
        </w:numPr>
        <w:spacing w:line="360" w:lineRule="auto"/>
        <w:jc w:val="both"/>
        <w:rPr>
          <w:rFonts w:eastAsia="Arial" w:cs="Times New Roman"/>
          <w:color w:val="auto"/>
          <w:u w:color="333333"/>
          <w:lang w:val="sl-SI"/>
        </w:rPr>
      </w:pPr>
      <w:r w:rsidRPr="00BC6D6B">
        <w:rPr>
          <w:rFonts w:cs="Times New Roman"/>
          <w:color w:val="auto"/>
          <w:u w:color="333333"/>
          <w:lang w:val="sl-SI"/>
        </w:rPr>
        <w:t>Podmore, David. »Lawyers and Politics</w:t>
      </w:r>
      <w:r w:rsidRPr="00BC6D6B">
        <w:rPr>
          <w:rFonts w:eastAsia="Arial" w:cs="Times New Roman"/>
          <w:color w:val="auto"/>
          <w:u w:color="333333"/>
          <w:lang w:val="sl-SI"/>
        </w:rPr>
        <w:t xml:space="preserve">.« </w:t>
      </w:r>
      <w:r w:rsidRPr="00BC6D6B">
        <w:rPr>
          <w:rFonts w:cs="Times New Roman"/>
          <w:i/>
          <w:iCs/>
          <w:color w:val="auto"/>
          <w:u w:color="333333"/>
          <w:lang w:val="sl-SI"/>
        </w:rPr>
        <w:t>British Journal of Law and Society</w:t>
      </w:r>
      <w:r w:rsidRPr="00BC6D6B">
        <w:rPr>
          <w:rFonts w:eastAsia="Arial" w:cs="Times New Roman"/>
          <w:color w:val="auto"/>
          <w:u w:color="333333"/>
          <w:lang w:val="sl-SI"/>
        </w:rPr>
        <w:t xml:space="preserve"> </w:t>
      </w:r>
      <w:r w:rsidRPr="00BC6D6B">
        <w:rPr>
          <w:rFonts w:cs="Times New Roman"/>
          <w:color w:val="auto"/>
          <w:u w:color="333333"/>
          <w:lang w:val="sl-SI"/>
        </w:rPr>
        <w:t xml:space="preserve">4, </w:t>
      </w:r>
      <w:r>
        <w:rPr>
          <w:rFonts w:cs="Times New Roman"/>
          <w:color w:val="auto"/>
          <w:u w:color="333333"/>
          <w:lang w:val="sl-SI"/>
        </w:rPr>
        <w:t>št</w:t>
      </w:r>
      <w:r w:rsidRPr="00BC6D6B">
        <w:rPr>
          <w:rFonts w:cs="Times New Roman"/>
          <w:color w:val="auto"/>
          <w:u w:color="333333"/>
          <w:lang w:val="sl-SI"/>
        </w:rPr>
        <w:t>. 2 (1977)</w:t>
      </w:r>
      <w:r>
        <w:rPr>
          <w:rFonts w:cs="Times New Roman"/>
          <w:color w:val="auto"/>
          <w:u w:color="333333"/>
          <w:lang w:val="sl-SI"/>
        </w:rPr>
        <w:t>: 155</w:t>
      </w:r>
      <w:r w:rsidRPr="00BC6D6B">
        <w:rPr>
          <w:rFonts w:eastAsia="Times New Roman" w:cs="Times New Roman"/>
          <w:i/>
          <w:lang w:val="sl-SI"/>
        </w:rPr>
        <w:t>–</w:t>
      </w:r>
      <w:r w:rsidRPr="00BC6D6B">
        <w:rPr>
          <w:rFonts w:cs="Times New Roman"/>
          <w:color w:val="auto"/>
          <w:u w:color="333333"/>
          <w:lang w:val="sl-SI"/>
        </w:rPr>
        <w:t>85</w:t>
      </w:r>
      <w:r>
        <w:rPr>
          <w:rFonts w:cs="Times New Roman"/>
          <w:color w:val="auto"/>
          <w:u w:color="333333"/>
          <w:lang w:val="sl-SI"/>
        </w:rPr>
        <w:t>.</w:t>
      </w:r>
      <w:r w:rsidRPr="00BC6D6B">
        <w:rPr>
          <w:rFonts w:eastAsia="Arial" w:cs="Times New Roman"/>
          <w:color w:val="auto"/>
          <w:u w:color="333333"/>
          <w:lang w:val="sl-SI"/>
        </w:rPr>
        <w:t xml:space="preserve"> </w:t>
      </w:r>
      <w:r>
        <w:rPr>
          <w:rFonts w:eastAsia="Arial" w:cs="Times New Roman"/>
          <w:color w:val="auto"/>
          <w:u w:color="333333"/>
          <w:lang w:val="sl-SI"/>
        </w:rPr>
        <w:t xml:space="preserve">Pridobljeno </w:t>
      </w:r>
      <w:r w:rsidRPr="00BC6D6B">
        <w:rPr>
          <w:rFonts w:cs="Times New Roman"/>
          <w:color w:val="auto"/>
          <w:u w:color="333333"/>
          <w:lang w:val="sl-SI"/>
        </w:rPr>
        <w:t>18. 9. 2018</w:t>
      </w:r>
      <w:r>
        <w:rPr>
          <w:rFonts w:cs="Times New Roman"/>
          <w:color w:val="auto"/>
          <w:u w:color="333333"/>
          <w:lang w:val="sl-SI"/>
        </w:rPr>
        <w:t xml:space="preserve">. </w:t>
      </w:r>
      <w:hyperlink r:id="rId10" w:history="1">
        <w:r w:rsidRPr="009E2016">
          <w:rPr>
            <w:rFonts w:cs="Times New Roman"/>
            <w:color w:val="auto"/>
            <w:u w:color="333333"/>
            <w:lang w:val="sl-SI"/>
          </w:rPr>
          <w:t>https://www.jstor.org/stable/1409673</w:t>
        </w:r>
      </w:hyperlink>
      <w:r>
        <w:rPr>
          <w:rFonts w:cs="Times New Roman"/>
          <w:color w:val="auto"/>
          <w:u w:color="333333"/>
          <w:lang w:val="sl-SI"/>
        </w:rPr>
        <w:t>.</w:t>
      </w:r>
    </w:p>
    <w:p w14:paraId="674AC209" w14:textId="77777777" w:rsidR="006029A7" w:rsidRPr="00BC6D6B" w:rsidRDefault="006029A7" w:rsidP="00BC6D6B">
      <w:pPr>
        <w:pStyle w:val="Odstavekseznama"/>
        <w:numPr>
          <w:ilvl w:val="0"/>
          <w:numId w:val="2"/>
        </w:numPr>
        <w:spacing w:line="360" w:lineRule="auto"/>
        <w:jc w:val="both"/>
        <w:rPr>
          <w:rFonts w:eastAsia="Times New Roman" w:cs="Times New Roman"/>
          <w:color w:val="auto"/>
          <w:bdr w:val="none" w:sz="0" w:space="0" w:color="auto"/>
          <w:lang w:val="sl-SI"/>
        </w:rPr>
      </w:pPr>
      <w:r w:rsidRPr="00BC6D6B">
        <w:rPr>
          <w:rFonts w:cs="Times New Roman"/>
          <w:color w:val="auto"/>
          <w:lang w:val="sl-SI"/>
        </w:rPr>
        <w:t>Rahten, Andrej. »</w:t>
      </w:r>
      <w:r w:rsidRPr="00BC6D6B">
        <w:rPr>
          <w:rFonts w:eastAsia="Times New Roman" w:cs="Times New Roman"/>
          <w:bCs/>
          <w:color w:val="auto"/>
          <w:bdr w:val="none" w:sz="0" w:space="0" w:color="auto"/>
          <w:shd w:val="clear" w:color="auto" w:fill="FFFFFF"/>
          <w:lang w:val="sl-SI"/>
        </w:rPr>
        <w:t xml:space="preserve">Pravo in diplomacija: primer dr. Ivana Žolgerja.« V: </w:t>
      </w:r>
      <w:r w:rsidRPr="00BC6D6B">
        <w:rPr>
          <w:rFonts w:eastAsia="Times New Roman" w:cs="Times New Roman"/>
          <w:bCs/>
          <w:i/>
          <w:color w:val="auto"/>
          <w:bdr w:val="none" w:sz="0" w:space="0" w:color="auto"/>
          <w:shd w:val="clear" w:color="auto" w:fill="FFFFFF"/>
          <w:lang w:val="sl-SI"/>
        </w:rPr>
        <w:t>Challenges of contemporary international law and international relations: liber amicorum in honour of Ernest Petrič</w:t>
      </w:r>
      <w:r w:rsidRPr="00BC6D6B">
        <w:rPr>
          <w:rFonts w:eastAsia="Times New Roman" w:cs="Times New Roman"/>
          <w:bCs/>
          <w:color w:val="auto"/>
          <w:bdr w:val="none" w:sz="0" w:space="0" w:color="auto"/>
          <w:shd w:val="clear" w:color="auto" w:fill="FFFFFF"/>
          <w:lang w:val="sl-SI"/>
        </w:rPr>
        <w:t xml:space="preserve">. </w:t>
      </w:r>
      <w:r w:rsidRPr="00BC6D6B">
        <w:rPr>
          <w:rFonts w:eastAsia="Times New Roman" w:cs="Times New Roman"/>
          <w:color w:val="auto"/>
          <w:bdr w:val="none" w:sz="0" w:space="0" w:color="auto"/>
          <w:shd w:val="clear" w:color="auto" w:fill="FFFFFF"/>
          <w:lang w:val="sl-SI"/>
        </w:rPr>
        <w:t>Nova Gorica: The Eur</w:t>
      </w:r>
      <w:r>
        <w:rPr>
          <w:rFonts w:eastAsia="Times New Roman" w:cs="Times New Roman"/>
          <w:color w:val="auto"/>
          <w:bdr w:val="none" w:sz="0" w:space="0" w:color="auto"/>
          <w:shd w:val="clear" w:color="auto" w:fill="FFFFFF"/>
          <w:lang w:val="sl-SI"/>
        </w:rPr>
        <w:t>opean Faculty of Law, 2011, 343</w:t>
      </w:r>
      <w:r w:rsidRPr="00BC6D6B">
        <w:rPr>
          <w:rFonts w:eastAsia="Times New Roman" w:cs="Times New Roman"/>
          <w:i/>
          <w:lang w:val="sl-SI"/>
        </w:rPr>
        <w:t>–</w:t>
      </w:r>
      <w:r w:rsidRPr="00BC6D6B">
        <w:rPr>
          <w:rFonts w:eastAsia="Times New Roman" w:cs="Times New Roman"/>
          <w:color w:val="auto"/>
          <w:bdr w:val="none" w:sz="0" w:space="0" w:color="auto"/>
          <w:shd w:val="clear" w:color="auto" w:fill="FFFFFF"/>
          <w:lang w:val="sl-SI"/>
        </w:rPr>
        <w:t>59.</w:t>
      </w:r>
    </w:p>
    <w:p w14:paraId="3A02C5C3" w14:textId="77777777" w:rsidR="006029A7" w:rsidRPr="00BC6D6B" w:rsidRDefault="006029A7" w:rsidP="00BC6D6B">
      <w:pPr>
        <w:pStyle w:val="Odstavekseznama"/>
        <w:numPr>
          <w:ilvl w:val="0"/>
          <w:numId w:val="2"/>
        </w:numPr>
        <w:spacing w:line="360" w:lineRule="auto"/>
        <w:jc w:val="both"/>
        <w:rPr>
          <w:rFonts w:eastAsia="Times New Roman" w:cs="Times New Roman"/>
          <w:color w:val="auto"/>
          <w:bdr w:val="none" w:sz="0" w:space="0" w:color="auto"/>
          <w:shd w:val="clear" w:color="auto" w:fill="FFFFFF"/>
          <w:lang w:val="sl-SI"/>
        </w:rPr>
      </w:pPr>
      <w:r w:rsidRPr="00BC6D6B">
        <w:rPr>
          <w:rFonts w:cs="Times New Roman"/>
          <w:color w:val="auto"/>
          <w:lang w:val="sl-SI"/>
        </w:rPr>
        <w:t>Rahten, Andrej.</w:t>
      </w:r>
      <w:r w:rsidRPr="00BC6D6B">
        <w:rPr>
          <w:rFonts w:cs="Times New Roman"/>
          <w:i/>
          <w:color w:val="auto"/>
          <w:lang w:val="sl-SI"/>
        </w:rPr>
        <w:t xml:space="preserve"> Ivan Šusteršič </w:t>
      </w:r>
      <w:hyperlink r:id="rId11" w:history="1">
        <w:r w:rsidRPr="00BC6D6B">
          <w:rPr>
            <w:rFonts w:eastAsia="Times New Roman" w:cs="Times New Roman"/>
            <w:bCs/>
            <w:i/>
            <w:color w:val="auto"/>
            <w:bdr w:val="none" w:sz="0" w:space="0" w:color="auto" w:frame="1"/>
            <w:lang w:val="sl-SI"/>
          </w:rPr>
          <w:t>: der ungekrönte Herzog von Krain : die slowenische katolische Bewegung zwischen trialistischem Reformkonzept und jugoslawischer Staatsidee</w:t>
        </w:r>
      </w:hyperlink>
      <w:r w:rsidRPr="00BC6D6B">
        <w:rPr>
          <w:rFonts w:eastAsia="Times New Roman" w:cs="Times New Roman"/>
          <w:color w:val="auto"/>
          <w:bdr w:val="none" w:sz="0" w:space="0" w:color="auto"/>
          <w:shd w:val="clear" w:color="auto" w:fill="FFFFFF"/>
          <w:lang w:val="sl-SI"/>
        </w:rPr>
        <w:t>. Wien: Verlag der Österreichischen Akademie der Wissenschaften, 2012.</w:t>
      </w:r>
    </w:p>
    <w:p w14:paraId="1769924C" w14:textId="77777777" w:rsidR="006029A7" w:rsidRPr="00BC6D6B" w:rsidRDefault="006029A7" w:rsidP="00BC6D6B">
      <w:pPr>
        <w:pStyle w:val="Odstavekseznama"/>
        <w:numPr>
          <w:ilvl w:val="0"/>
          <w:numId w:val="2"/>
        </w:numPr>
        <w:spacing w:line="360" w:lineRule="auto"/>
        <w:jc w:val="both"/>
        <w:rPr>
          <w:rFonts w:eastAsia="Times New Roman" w:cs="Times New Roman"/>
          <w:bCs/>
          <w:color w:val="auto"/>
          <w:bdr w:val="none" w:sz="0" w:space="0" w:color="auto"/>
          <w:shd w:val="clear" w:color="auto" w:fill="FFFFFF"/>
          <w:lang w:val="sl-SI"/>
        </w:rPr>
      </w:pPr>
      <w:r w:rsidRPr="00BC6D6B">
        <w:rPr>
          <w:rFonts w:eastAsia="Times New Roman" w:cs="Times New Roman"/>
          <w:color w:val="auto"/>
          <w:bdr w:val="none" w:sz="0" w:space="0" w:color="auto"/>
          <w:shd w:val="clear" w:color="auto" w:fill="FFFFFF"/>
          <w:lang w:val="sl-SI"/>
        </w:rPr>
        <w:t>Rahten, Andrej.</w:t>
      </w:r>
      <w:r w:rsidRPr="00BC6D6B">
        <w:rPr>
          <w:rFonts w:eastAsia="Times New Roman" w:cs="Times New Roman"/>
          <w:bCs/>
          <w:i/>
          <w:color w:val="auto"/>
          <w:bdr w:val="none" w:sz="0" w:space="0" w:color="auto"/>
          <w:shd w:val="clear" w:color="auto" w:fill="FFFFFF"/>
          <w:lang w:val="sl-SI"/>
        </w:rPr>
        <w:t xml:space="preserve"> Med Kakanijo in Wilsonio: poklicne in politične preizkušnje Hansa Schwegla alias Ivana Švegla</w:t>
      </w:r>
      <w:r w:rsidRPr="00BC6D6B">
        <w:rPr>
          <w:rFonts w:eastAsia="Times New Roman" w:cs="Times New Roman"/>
          <w:bCs/>
          <w:color w:val="auto"/>
          <w:bdr w:val="none" w:sz="0" w:space="0" w:color="auto"/>
          <w:shd w:val="clear" w:color="auto" w:fill="FFFFFF"/>
          <w:lang w:val="sl-SI"/>
        </w:rPr>
        <w:t xml:space="preserve">. </w:t>
      </w:r>
      <w:r>
        <w:rPr>
          <w:rFonts w:eastAsia="Times New Roman" w:cs="Times New Roman"/>
          <w:color w:val="auto"/>
          <w:bdr w:val="none" w:sz="0" w:space="0" w:color="auto"/>
          <w:shd w:val="clear" w:color="auto" w:fill="FFFFFF"/>
          <w:lang w:val="sl-SI"/>
        </w:rPr>
        <w:t>Celovec, Ljubljana in</w:t>
      </w:r>
      <w:r w:rsidRPr="00BC6D6B">
        <w:rPr>
          <w:rFonts w:eastAsia="Times New Roman" w:cs="Times New Roman"/>
          <w:color w:val="auto"/>
          <w:bdr w:val="none" w:sz="0" w:space="0" w:color="auto"/>
          <w:shd w:val="clear" w:color="auto" w:fill="FFFFFF"/>
          <w:lang w:val="sl-SI"/>
        </w:rPr>
        <w:t xml:space="preserve"> Dunaj: Mohorjeva založba, 2018. </w:t>
      </w:r>
    </w:p>
    <w:p w14:paraId="481E39E3" w14:textId="77777777" w:rsidR="006029A7" w:rsidRPr="00BC6D6B" w:rsidRDefault="006029A7" w:rsidP="00BC6D6B">
      <w:pPr>
        <w:pStyle w:val="Odstavekseznama"/>
        <w:numPr>
          <w:ilvl w:val="0"/>
          <w:numId w:val="2"/>
        </w:numPr>
        <w:spacing w:line="360" w:lineRule="auto"/>
        <w:jc w:val="both"/>
        <w:rPr>
          <w:rFonts w:eastAsia="Times New Roman" w:cs="Times New Roman"/>
          <w:lang w:val="sl-SI"/>
        </w:rPr>
      </w:pPr>
      <w:r w:rsidRPr="00BC6D6B">
        <w:rPr>
          <w:rFonts w:cs="Times New Roman"/>
          <w:lang w:val="sl-SI"/>
        </w:rPr>
        <w:t>Ravnihar, Vladimir.</w:t>
      </w:r>
      <w:r w:rsidRPr="00BC6D6B">
        <w:rPr>
          <w:rFonts w:cs="Times New Roman"/>
          <w:i/>
          <w:lang w:val="sl-SI"/>
        </w:rPr>
        <w:t xml:space="preserve"> Mojega življenja pot. Spomini dr. Vladimirja Ravniharja</w:t>
      </w:r>
      <w:r w:rsidRPr="00BC6D6B">
        <w:rPr>
          <w:rFonts w:cs="Times New Roman"/>
          <w:lang w:val="sl-SI"/>
        </w:rPr>
        <w:t>. Ljubljana: Oddelek za zgodovino Filozofske fakultete, 1997.</w:t>
      </w:r>
    </w:p>
    <w:p w14:paraId="4A9F8FDB" w14:textId="77777777" w:rsidR="006029A7" w:rsidRPr="00BC6D6B" w:rsidRDefault="006029A7" w:rsidP="00BC6D6B">
      <w:pPr>
        <w:pStyle w:val="Odstavekseznama"/>
        <w:numPr>
          <w:ilvl w:val="0"/>
          <w:numId w:val="2"/>
        </w:numPr>
        <w:spacing w:line="360" w:lineRule="auto"/>
        <w:jc w:val="both"/>
        <w:rPr>
          <w:rFonts w:eastAsia="Times New Roman" w:cs="Times New Roman"/>
          <w:lang w:val="sl-SI"/>
        </w:rPr>
      </w:pPr>
      <w:r w:rsidRPr="00BC6D6B">
        <w:rPr>
          <w:rFonts w:eastAsia="Times New Roman" w:cs="Times New Roman"/>
          <w:lang w:val="sl-SI"/>
        </w:rPr>
        <w:t>Skaberne, Fran.</w:t>
      </w:r>
      <w:r w:rsidRPr="00BC6D6B">
        <w:rPr>
          <w:rFonts w:eastAsia="Times New Roman" w:cs="Times New Roman"/>
          <w:i/>
          <w:iCs/>
          <w:lang w:val="sl-SI"/>
        </w:rPr>
        <w:t xml:space="preserve"> Slovenski advokati in javni notarji v književnosti, znanosti in politiki. Kulturnozgodovinska črtica</w:t>
      </w:r>
      <w:r w:rsidRPr="00BC6D6B">
        <w:rPr>
          <w:rFonts w:eastAsia="Times New Roman" w:cs="Times New Roman"/>
          <w:lang w:val="sl-SI"/>
        </w:rPr>
        <w:t>. Ljubljana: Društvo Pravnik, 1936.</w:t>
      </w:r>
    </w:p>
    <w:p w14:paraId="665EAEF4" w14:textId="77777777" w:rsidR="006029A7" w:rsidRPr="00BC6D6B" w:rsidRDefault="006029A7" w:rsidP="00BC6D6B">
      <w:pPr>
        <w:pStyle w:val="Odstavekseznama"/>
        <w:numPr>
          <w:ilvl w:val="0"/>
          <w:numId w:val="2"/>
        </w:numPr>
        <w:spacing w:line="360" w:lineRule="auto"/>
        <w:jc w:val="both"/>
        <w:rPr>
          <w:rFonts w:eastAsia="Times New Roman" w:cs="Times New Roman"/>
          <w:lang w:val="sl-SI"/>
        </w:rPr>
      </w:pPr>
      <w:r w:rsidRPr="00BC6D6B">
        <w:rPr>
          <w:rFonts w:cs="Times New Roman"/>
          <w:i/>
          <w:iCs/>
          <w:lang w:val="sl-SI"/>
        </w:rPr>
        <w:t>Slavni slovenski pravdarji. Slovenski odvetniki v umetnosti, znanosti in politiki.</w:t>
      </w:r>
      <w:r w:rsidRPr="00BC6D6B">
        <w:rPr>
          <w:rFonts w:cs="Times New Roman"/>
          <w:lang w:val="sl-SI"/>
        </w:rPr>
        <w:t xml:space="preserve"> Ljubljana in Maribor: Odvetniška zbornica Slovenije in Umetniški kabinet Primož Premzl, 2018.</w:t>
      </w:r>
    </w:p>
    <w:p w14:paraId="596AC425" w14:textId="45461A8F" w:rsidR="006029A7" w:rsidRPr="00D01C86" w:rsidRDefault="006029A7" w:rsidP="00D01C86">
      <w:pPr>
        <w:pStyle w:val="Odstavekseznama"/>
        <w:numPr>
          <w:ilvl w:val="0"/>
          <w:numId w:val="2"/>
        </w:numPr>
        <w:spacing w:line="360" w:lineRule="auto"/>
        <w:jc w:val="both"/>
        <w:rPr>
          <w:rFonts w:eastAsia="Times New Roman" w:cs="Times New Roman"/>
          <w:lang w:val="sl-SI"/>
        </w:rPr>
      </w:pPr>
      <w:r w:rsidRPr="00BC6D6B">
        <w:rPr>
          <w:rFonts w:cs="Times New Roman"/>
          <w:i/>
          <w:iCs/>
          <w:lang w:val="sl-SI"/>
        </w:rPr>
        <w:t>Slovenec</w:t>
      </w:r>
      <w:r w:rsidRPr="00BC6D6B">
        <w:rPr>
          <w:rFonts w:cs="Times New Roman"/>
          <w:lang w:val="sl-SI"/>
        </w:rPr>
        <w:t xml:space="preserve">, </w:t>
      </w:r>
      <w:r w:rsidRPr="00BC6D6B">
        <w:rPr>
          <w:rFonts w:cs="Times New Roman"/>
          <w:lang w:val="sl-SI"/>
        </w:rPr>
        <w:t>3. 10. 1902</w:t>
      </w:r>
      <w:r>
        <w:rPr>
          <w:rFonts w:cs="Times New Roman"/>
          <w:lang w:val="sl-SI"/>
        </w:rPr>
        <w:t>.</w:t>
      </w:r>
      <w:r w:rsidRPr="00BC6D6B">
        <w:rPr>
          <w:rFonts w:cs="Times New Roman"/>
          <w:lang w:val="sl-SI"/>
        </w:rPr>
        <w:t xml:space="preserve"> »</w:t>
      </w:r>
      <w:r w:rsidR="005E74D0">
        <w:rPr>
          <w:rFonts w:cs="Times New Roman"/>
          <w:lang w:val="sl-SI"/>
        </w:rPr>
        <w:t>Advokatokracija na Štajerskem.«</w:t>
      </w:r>
    </w:p>
    <w:p w14:paraId="6FF3A2CB" w14:textId="77777777" w:rsidR="006029A7" w:rsidRPr="00BC6D6B" w:rsidRDefault="006029A7" w:rsidP="00BC6D6B">
      <w:pPr>
        <w:pStyle w:val="Odstavekseznama"/>
        <w:numPr>
          <w:ilvl w:val="0"/>
          <w:numId w:val="2"/>
        </w:numPr>
        <w:spacing w:line="360" w:lineRule="auto"/>
        <w:jc w:val="both"/>
        <w:rPr>
          <w:rFonts w:eastAsia="Times New Roman" w:cs="Times New Roman"/>
          <w:lang w:val="sl-SI"/>
        </w:rPr>
      </w:pPr>
      <w:r w:rsidRPr="00BC6D6B">
        <w:rPr>
          <w:rFonts w:cs="Times New Roman"/>
          <w:i/>
          <w:lang w:val="sl-SI"/>
        </w:rPr>
        <w:t>Slovenski biografski leksikon</w:t>
      </w:r>
      <w:r w:rsidRPr="00BC6D6B">
        <w:rPr>
          <w:rFonts w:cs="Times New Roman"/>
          <w:lang w:val="sl-SI"/>
        </w:rPr>
        <w:t xml:space="preserve"> (</w:t>
      </w:r>
      <w:hyperlink r:id="rId12" w:history="1">
        <w:r w:rsidRPr="009E2016">
          <w:rPr>
            <w:rStyle w:val="Hiperpovezava"/>
            <w:rFonts w:cs="Times New Roman"/>
            <w:u w:val="none"/>
            <w:lang w:val="sl-SI"/>
          </w:rPr>
          <w:t>http://www.slovenska-biografija.si/</w:t>
        </w:r>
      </w:hyperlink>
      <w:r w:rsidRPr="00BC6D6B">
        <w:rPr>
          <w:rFonts w:cs="Times New Roman"/>
          <w:lang w:val="sl-SI"/>
        </w:rPr>
        <w:t xml:space="preserve">). </w:t>
      </w:r>
    </w:p>
    <w:p w14:paraId="70B94067" w14:textId="77777777" w:rsidR="006029A7" w:rsidRPr="00BC6D6B" w:rsidRDefault="006029A7" w:rsidP="00BC6D6B">
      <w:pPr>
        <w:pStyle w:val="Odstavekseznama"/>
        <w:numPr>
          <w:ilvl w:val="0"/>
          <w:numId w:val="2"/>
        </w:numPr>
        <w:spacing w:line="360" w:lineRule="auto"/>
        <w:jc w:val="both"/>
        <w:rPr>
          <w:rFonts w:eastAsia="Times New Roman" w:cs="Times New Roman"/>
          <w:color w:val="auto"/>
          <w:bdr w:val="none" w:sz="0" w:space="0" w:color="auto"/>
          <w:lang w:val="sl-SI"/>
        </w:rPr>
      </w:pPr>
      <w:r w:rsidRPr="00BC6D6B">
        <w:rPr>
          <w:rFonts w:cs="Times New Roman"/>
          <w:color w:val="auto"/>
          <w:lang w:val="sl-SI"/>
        </w:rPr>
        <w:t>Stavbar, Vlasta.</w:t>
      </w:r>
      <w:r w:rsidRPr="00BC6D6B">
        <w:rPr>
          <w:rFonts w:eastAsia="Times New Roman" w:cs="Times New Roman"/>
          <w:bCs/>
          <w:i/>
          <w:color w:val="auto"/>
          <w:bdr w:val="none" w:sz="0" w:space="0" w:color="auto"/>
          <w:shd w:val="clear" w:color="auto" w:fill="FFFFFF"/>
          <w:lang w:val="sl-SI"/>
        </w:rPr>
        <w:t xml:space="preserve"> Politik Vekoslav Kukovec: politično delovanje do leta 1918.</w:t>
      </w:r>
      <w:r w:rsidRPr="00BC6D6B">
        <w:rPr>
          <w:rFonts w:eastAsia="Times New Roman" w:cs="Times New Roman"/>
          <w:bCs/>
          <w:color w:val="auto"/>
          <w:bdr w:val="none" w:sz="0" w:space="0" w:color="auto"/>
          <w:shd w:val="clear" w:color="auto" w:fill="FFFFFF"/>
          <w:lang w:val="sl-SI"/>
        </w:rPr>
        <w:t xml:space="preserve"> Ljubljana: Inštitut za novejšo zgodovino, 2014.</w:t>
      </w:r>
    </w:p>
    <w:p w14:paraId="0DE89699" w14:textId="5A4B82DD" w:rsidR="006029A7" w:rsidRPr="00BC6D6B" w:rsidRDefault="006029A7" w:rsidP="00BC6D6B">
      <w:pPr>
        <w:pStyle w:val="Odstavekseznama"/>
        <w:numPr>
          <w:ilvl w:val="0"/>
          <w:numId w:val="2"/>
        </w:numPr>
        <w:spacing w:line="360" w:lineRule="auto"/>
        <w:jc w:val="both"/>
        <w:rPr>
          <w:rFonts w:eastAsia="Times New Roman" w:cs="Times New Roman"/>
          <w:color w:val="auto"/>
          <w:lang w:val="sl-SI"/>
        </w:rPr>
      </w:pPr>
      <w:r w:rsidRPr="00BC6D6B">
        <w:rPr>
          <w:rFonts w:cs="Times New Roman"/>
          <w:color w:val="auto"/>
          <w:lang w:val="sl-SI"/>
        </w:rPr>
        <w:lastRenderedPageBreak/>
        <w:t xml:space="preserve">Stiplovšek, Miroslav. </w:t>
      </w:r>
      <w:r w:rsidRPr="00BC6D6B">
        <w:rPr>
          <w:rFonts w:cs="Times New Roman"/>
          <w:i/>
          <w:color w:val="auto"/>
          <w:lang w:val="sl-SI"/>
        </w:rPr>
        <w:t xml:space="preserve">Banski svet Dravske banovine </w:t>
      </w:r>
      <w:r w:rsidRPr="00BC6D6B">
        <w:rPr>
          <w:rFonts w:eastAsia="Times New Roman" w:cs="Times New Roman"/>
          <w:bCs/>
          <w:i/>
          <w:color w:val="auto"/>
          <w:shd w:val="clear" w:color="auto" w:fill="FFFFFF"/>
          <w:lang w:val="sl-SI"/>
        </w:rPr>
        <w:t>1930</w:t>
      </w:r>
      <w:r w:rsidR="005E74D0" w:rsidRPr="00BC6D6B">
        <w:rPr>
          <w:rFonts w:eastAsia="Times New Roman" w:cs="Times New Roman"/>
          <w:i/>
          <w:lang w:val="sl-SI"/>
        </w:rPr>
        <w:t>–</w:t>
      </w:r>
      <w:r w:rsidRPr="00BC6D6B">
        <w:rPr>
          <w:rFonts w:eastAsia="Times New Roman" w:cs="Times New Roman"/>
          <w:bCs/>
          <w:i/>
          <w:color w:val="auto"/>
          <w:shd w:val="clear" w:color="auto" w:fill="FFFFFF"/>
          <w:lang w:val="sl-SI"/>
        </w:rPr>
        <w:t>1935. Prizadevanja banskega sveta za omilitev gospodarsko-socialne krize in razvoj prosvetno-kulturnih dejavnosti v Sloveniji ter za razširitev samoupravnih in upravnih pristojnosti banovine</w:t>
      </w:r>
      <w:r w:rsidRPr="00BC6D6B">
        <w:rPr>
          <w:rFonts w:eastAsia="Times New Roman" w:cs="Times New Roman"/>
          <w:bCs/>
          <w:color w:val="auto"/>
          <w:shd w:val="clear" w:color="auto" w:fill="FFFFFF"/>
          <w:lang w:val="sl-SI"/>
        </w:rPr>
        <w:t>. Ljubljana: Znanstveni inštitut Filozofske fakultete, 2006.</w:t>
      </w:r>
    </w:p>
    <w:p w14:paraId="2EE623B4" w14:textId="122B0B92" w:rsidR="006029A7" w:rsidRPr="00BC6D6B" w:rsidRDefault="006029A7" w:rsidP="00BC6D6B">
      <w:pPr>
        <w:pStyle w:val="Odstavekseznama"/>
        <w:numPr>
          <w:ilvl w:val="0"/>
          <w:numId w:val="2"/>
        </w:numPr>
        <w:spacing w:line="360" w:lineRule="auto"/>
        <w:jc w:val="both"/>
        <w:rPr>
          <w:rFonts w:eastAsia="Times New Roman" w:cs="Times New Roman"/>
          <w:color w:val="auto"/>
          <w:lang w:val="sl-SI"/>
        </w:rPr>
      </w:pPr>
      <w:r w:rsidRPr="00BC6D6B">
        <w:rPr>
          <w:rFonts w:cs="Times New Roman"/>
          <w:color w:val="auto"/>
          <w:lang w:val="sl-SI"/>
        </w:rPr>
        <w:t>Stiplovšek, Miroslav.</w:t>
      </w:r>
      <w:r w:rsidRPr="00BC6D6B">
        <w:rPr>
          <w:rFonts w:cs="Times New Roman"/>
          <w:i/>
          <w:color w:val="auto"/>
          <w:lang w:val="sl-SI"/>
        </w:rPr>
        <w:t xml:space="preserve"> Slovenski parlamentarizem 1927</w:t>
      </w:r>
      <w:r w:rsidR="005E74D0" w:rsidRPr="00BC6D6B">
        <w:rPr>
          <w:rFonts w:eastAsia="Times New Roman" w:cs="Times New Roman"/>
          <w:i/>
          <w:lang w:val="sl-SI"/>
        </w:rPr>
        <w:t>–</w:t>
      </w:r>
      <w:bookmarkStart w:id="0" w:name="_GoBack"/>
      <w:bookmarkEnd w:id="0"/>
      <w:r w:rsidRPr="00BC6D6B">
        <w:rPr>
          <w:rFonts w:cs="Times New Roman"/>
          <w:i/>
          <w:color w:val="auto"/>
          <w:lang w:val="sl-SI"/>
        </w:rPr>
        <w:t>1929.</w:t>
      </w:r>
      <w:r w:rsidRPr="00BC6D6B">
        <w:rPr>
          <w:rFonts w:cs="Times New Roman"/>
          <w:color w:val="auto"/>
          <w:lang w:val="sl-SI"/>
        </w:rPr>
        <w:t xml:space="preserve"> </w:t>
      </w:r>
      <w:r w:rsidRPr="00BC6D6B">
        <w:rPr>
          <w:rFonts w:eastAsia="Times New Roman" w:cs="Times New Roman"/>
          <w:bCs/>
          <w:i/>
          <w:color w:val="auto"/>
          <w:shd w:val="clear" w:color="auto" w:fill="FFFFFF"/>
          <w:lang w:val="sl-SI"/>
        </w:rPr>
        <w:t>Avtonomistična prizadevanja skupščin ljubljanske in mariborske oblasti za ekonomsko-socialni in prosvetno-kulturni razvoj Slovenije ter za udejanjenje parlamentarizma</w:t>
      </w:r>
      <w:r w:rsidRPr="00BC6D6B">
        <w:rPr>
          <w:rFonts w:eastAsia="Times New Roman" w:cs="Times New Roman"/>
          <w:bCs/>
          <w:color w:val="auto"/>
          <w:shd w:val="clear" w:color="auto" w:fill="FFFFFF"/>
          <w:lang w:val="sl-SI"/>
        </w:rPr>
        <w:t>. Ljubljana: Znanstveni inštitut Filozofske fakultete, 2000.</w:t>
      </w:r>
    </w:p>
    <w:p w14:paraId="4DF48C1A" w14:textId="77777777" w:rsidR="006029A7" w:rsidRPr="00BC6D6B" w:rsidRDefault="006029A7" w:rsidP="00BC6D6B">
      <w:pPr>
        <w:pStyle w:val="Odstavekseznama"/>
        <w:numPr>
          <w:ilvl w:val="0"/>
          <w:numId w:val="2"/>
        </w:numPr>
        <w:spacing w:line="360" w:lineRule="auto"/>
        <w:jc w:val="both"/>
        <w:rPr>
          <w:rFonts w:eastAsia="Times New Roman" w:cs="Times New Roman"/>
          <w:color w:val="auto"/>
          <w:bdr w:val="none" w:sz="0" w:space="0" w:color="auto"/>
          <w:lang w:val="sl-SI"/>
        </w:rPr>
      </w:pPr>
      <w:r w:rsidRPr="00BC6D6B">
        <w:rPr>
          <w:rFonts w:cs="Times New Roman"/>
          <w:color w:val="auto"/>
          <w:lang w:val="sl-SI"/>
        </w:rPr>
        <w:t>Škrubej, Katja.</w:t>
      </w:r>
      <w:r w:rsidRPr="00BC6D6B">
        <w:rPr>
          <w:rFonts w:eastAsia="Times New Roman" w:cs="Times New Roman"/>
          <w:bCs/>
          <w:i/>
          <w:color w:val="auto"/>
          <w:bdr w:val="none" w:sz="0" w:space="0" w:color="auto"/>
          <w:shd w:val="clear" w:color="auto" w:fill="FFFFFF"/>
          <w:lang w:val="sl-SI"/>
        </w:rPr>
        <w:t xml:space="preserve"> Ivan Žolger in Naredba</w:t>
      </w:r>
      <w:r>
        <w:rPr>
          <w:rFonts w:eastAsia="Times New Roman" w:cs="Times New Roman"/>
          <w:bCs/>
          <w:color w:val="auto"/>
          <w:bdr w:val="none" w:sz="0" w:space="0" w:color="auto"/>
          <w:shd w:val="clear" w:color="auto" w:fill="FFFFFF"/>
          <w:lang w:val="sl-SI"/>
        </w:rPr>
        <w:t>, 30. 10. 2018.</w:t>
      </w:r>
      <w:r w:rsidRPr="00BC6D6B">
        <w:rPr>
          <w:rFonts w:cs="Times New Roman"/>
          <w:color w:val="auto"/>
          <w:lang w:val="sl-SI"/>
        </w:rPr>
        <w:t xml:space="preserve"> </w:t>
      </w:r>
      <w:hyperlink r:id="rId13" w:history="1">
        <w:r w:rsidRPr="009E2016">
          <w:rPr>
            <w:rStyle w:val="Hiperpovezava"/>
            <w:rFonts w:eastAsia="Times New Roman" w:cs="Times New Roman"/>
            <w:bCs/>
            <w:u w:val="none"/>
            <w:bdr w:val="none" w:sz="0" w:space="0" w:color="auto"/>
            <w:shd w:val="clear" w:color="auto" w:fill="FFFFFF"/>
            <w:lang w:val="sl-SI"/>
          </w:rPr>
          <w:t>http://www.pf.uni-lj.si/media/govor.katja.skrubej.ivan.zolger.in.naredba.30.10.2018.pdf</w:t>
        </w:r>
      </w:hyperlink>
      <w:r w:rsidRPr="00BC6D6B">
        <w:rPr>
          <w:rFonts w:eastAsia="Times New Roman" w:cs="Times New Roman"/>
          <w:bCs/>
          <w:color w:val="auto"/>
          <w:bdr w:val="none" w:sz="0" w:space="0" w:color="auto"/>
          <w:shd w:val="clear" w:color="auto" w:fill="FFFFFF"/>
          <w:lang w:val="sl-SI"/>
        </w:rPr>
        <w:t>.</w:t>
      </w:r>
    </w:p>
    <w:p w14:paraId="39AFA7DF" w14:textId="77777777" w:rsidR="006029A7" w:rsidRPr="00BC6D6B" w:rsidRDefault="006029A7" w:rsidP="00BC6D6B">
      <w:pPr>
        <w:pStyle w:val="Odstavekseznama"/>
        <w:numPr>
          <w:ilvl w:val="0"/>
          <w:numId w:val="2"/>
        </w:numPr>
        <w:spacing w:line="360" w:lineRule="auto"/>
        <w:jc w:val="both"/>
        <w:rPr>
          <w:rFonts w:eastAsia="Helvetica Neue" w:cs="Times New Roman"/>
          <w:lang w:val="sl-SI"/>
        </w:rPr>
      </w:pPr>
      <w:r w:rsidRPr="00BC6D6B">
        <w:rPr>
          <w:rFonts w:eastAsia="Helvetica Neue" w:cs="Times New Roman"/>
          <w:lang w:val="sl-SI"/>
        </w:rPr>
        <w:t xml:space="preserve">Šuklje Franjo. </w:t>
      </w:r>
      <w:r w:rsidRPr="00BC6D6B">
        <w:rPr>
          <w:rFonts w:eastAsia="Helvetica Neue" w:cs="Times New Roman"/>
          <w:i/>
          <w:iCs/>
          <w:lang w:val="sl-SI"/>
        </w:rPr>
        <w:t>Iz mojih spominov</w:t>
      </w:r>
      <w:r>
        <w:rPr>
          <w:rFonts w:eastAsia="Helvetica Neue" w:cs="Times New Roman"/>
          <w:lang w:val="sl-SI"/>
        </w:rPr>
        <w:t xml:space="preserve">, </w:t>
      </w:r>
      <w:r w:rsidRPr="00260BAF">
        <w:rPr>
          <w:rFonts w:eastAsia="Helvetica Neue" w:cs="Times New Roman"/>
          <w:i/>
          <w:lang w:val="sl-SI"/>
        </w:rPr>
        <w:t>II. del</w:t>
      </w:r>
      <w:r w:rsidRPr="00BC6D6B">
        <w:rPr>
          <w:rFonts w:eastAsia="Helvetica Neue" w:cs="Times New Roman"/>
          <w:lang w:val="sl-SI"/>
        </w:rPr>
        <w:t>. Ljubljana: Slovenska matica, 1995.</w:t>
      </w:r>
    </w:p>
    <w:p w14:paraId="22C7FB77" w14:textId="77777777" w:rsidR="006029A7" w:rsidRPr="00BC6D6B" w:rsidRDefault="006029A7" w:rsidP="00BC6D6B">
      <w:pPr>
        <w:pStyle w:val="Odstavekseznama"/>
        <w:numPr>
          <w:ilvl w:val="0"/>
          <w:numId w:val="2"/>
        </w:numPr>
        <w:spacing w:line="360" w:lineRule="auto"/>
        <w:jc w:val="both"/>
        <w:rPr>
          <w:rFonts w:eastAsia="Times New Roman" w:cs="Times New Roman"/>
          <w:b/>
          <w:bCs/>
          <w:lang w:val="sl-SI"/>
        </w:rPr>
      </w:pPr>
      <w:r w:rsidRPr="00BC6D6B">
        <w:rPr>
          <w:rFonts w:eastAsia="Times New Roman" w:cs="Times New Roman"/>
          <w:bCs/>
          <w:i/>
          <w:lang w:val="sl-SI"/>
        </w:rPr>
        <w:t>Tavčarjev zbornik</w:t>
      </w:r>
      <w:r w:rsidRPr="00BC6D6B">
        <w:rPr>
          <w:rFonts w:eastAsia="Times New Roman" w:cs="Times New Roman"/>
          <w:bCs/>
          <w:lang w:val="sl-SI"/>
        </w:rPr>
        <w:t xml:space="preserve">. </w:t>
      </w:r>
      <w:r w:rsidRPr="00BC6D6B">
        <w:rPr>
          <w:rFonts w:cs="Times New Roman"/>
          <w:lang w:val="sl-SI"/>
        </w:rPr>
        <w:t>Ljubljana: Založba ZRC, ZRC SAZU, 2015. </w:t>
      </w:r>
    </w:p>
    <w:p w14:paraId="6D06DBD2" w14:textId="77777777" w:rsidR="006029A7" w:rsidRPr="00BC6D6B" w:rsidRDefault="006029A7" w:rsidP="00BC6D6B">
      <w:pPr>
        <w:pStyle w:val="Odstavekseznama"/>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cs="Times New Roman"/>
          <w:lang w:val="sl-SI"/>
        </w:rPr>
      </w:pPr>
      <w:r w:rsidRPr="00BC6D6B">
        <w:rPr>
          <w:rFonts w:cs="Times New Roman"/>
          <w:lang w:val="sl-SI"/>
        </w:rPr>
        <w:t xml:space="preserve">Vodopivec, Peter </w:t>
      </w:r>
      <w:r>
        <w:rPr>
          <w:rFonts w:cs="Times New Roman"/>
          <w:lang w:val="sl-SI"/>
        </w:rPr>
        <w:t>in Vasilij</w:t>
      </w:r>
      <w:r w:rsidRPr="00BC6D6B">
        <w:rPr>
          <w:rFonts w:cs="Times New Roman"/>
          <w:lang w:val="sl-SI"/>
        </w:rPr>
        <w:t xml:space="preserve"> Melik. »Slovenski izobraženci in avstrijske šole 1848–1918.« </w:t>
      </w:r>
      <w:r w:rsidRPr="00BC6D6B">
        <w:rPr>
          <w:rFonts w:cs="Times New Roman"/>
          <w:i/>
          <w:lang w:val="sl-SI"/>
        </w:rPr>
        <w:t>Zgodovinski časopis</w:t>
      </w:r>
      <w:r w:rsidRPr="00BC6D6B">
        <w:rPr>
          <w:rFonts w:cs="Times New Roman"/>
          <w:lang w:val="sl-SI"/>
        </w:rPr>
        <w:t xml:space="preserve"> 40</w:t>
      </w:r>
      <w:r>
        <w:rPr>
          <w:rFonts w:cs="Times New Roman"/>
          <w:lang w:val="sl-SI"/>
        </w:rPr>
        <w:t>, št.</w:t>
      </w:r>
      <w:r w:rsidRPr="00BC6D6B">
        <w:rPr>
          <w:rFonts w:cs="Times New Roman"/>
          <w:lang w:val="sl-SI"/>
        </w:rPr>
        <w:t xml:space="preserve"> 3</w:t>
      </w:r>
      <w:r>
        <w:rPr>
          <w:rFonts w:cs="Times New Roman"/>
          <w:lang w:val="sl-SI"/>
        </w:rPr>
        <w:t xml:space="preserve"> </w:t>
      </w:r>
      <w:r w:rsidRPr="00BC6D6B">
        <w:rPr>
          <w:rFonts w:cs="Times New Roman"/>
          <w:lang w:val="sl-SI"/>
        </w:rPr>
        <w:t>(1986)</w:t>
      </w:r>
      <w:r>
        <w:rPr>
          <w:rFonts w:cs="Times New Roman"/>
          <w:lang w:val="sl-SI"/>
        </w:rPr>
        <w:t>: 269</w:t>
      </w:r>
      <w:r w:rsidRPr="00BC6D6B">
        <w:rPr>
          <w:rFonts w:eastAsia="Times New Roman" w:cs="Times New Roman"/>
          <w:i/>
          <w:lang w:val="sl-SI"/>
        </w:rPr>
        <w:t>–</w:t>
      </w:r>
      <w:r w:rsidRPr="00BC6D6B">
        <w:rPr>
          <w:rFonts w:cs="Times New Roman"/>
          <w:lang w:val="sl-SI"/>
        </w:rPr>
        <w:t>82.</w:t>
      </w:r>
    </w:p>
    <w:p w14:paraId="3B2BEE17" w14:textId="77777777" w:rsidR="006029A7" w:rsidRDefault="006029A7" w:rsidP="00BC6D6B">
      <w:pPr>
        <w:pStyle w:val="BodyA"/>
        <w:numPr>
          <w:ilvl w:val="0"/>
          <w:numId w:val="2"/>
        </w:numPr>
        <w:spacing w:line="360" w:lineRule="auto"/>
        <w:jc w:val="both"/>
        <w:rPr>
          <w:rFonts w:ascii="Times New Roman" w:hAnsi="Times New Roman" w:cs="Times New Roman"/>
          <w:sz w:val="24"/>
          <w:szCs w:val="24"/>
          <w:lang w:val="sl-SI"/>
        </w:rPr>
      </w:pPr>
      <w:r w:rsidRPr="009E2016">
        <w:rPr>
          <w:rFonts w:ascii="Times New Roman" w:hAnsi="Times New Roman" w:cs="Times New Roman"/>
          <w:sz w:val="24"/>
          <w:szCs w:val="24"/>
          <w:lang w:val="sl-SI"/>
        </w:rPr>
        <w:t xml:space="preserve">Weber, Max. »Politika kot poklic.« V: </w:t>
      </w:r>
      <w:r w:rsidRPr="00260BAF">
        <w:rPr>
          <w:rFonts w:ascii="Times New Roman" w:hAnsi="Times New Roman" w:cs="Times New Roman"/>
          <w:i/>
          <w:sz w:val="24"/>
          <w:szCs w:val="24"/>
          <w:lang w:val="sl-SI"/>
        </w:rPr>
        <w:t>Politika kot poklic</w:t>
      </w:r>
      <w:r w:rsidRPr="009E2016">
        <w:rPr>
          <w:rFonts w:ascii="Times New Roman" w:hAnsi="Times New Roman" w:cs="Times New Roman"/>
          <w:sz w:val="24"/>
          <w:szCs w:val="24"/>
          <w:lang w:val="sl-SI"/>
        </w:rPr>
        <w:t>. Ljubljana: Krt, 1992.</w:t>
      </w:r>
      <w:r>
        <w:rPr>
          <w:rFonts w:ascii="Times New Roman" w:hAnsi="Times New Roman" w:cs="Times New Roman"/>
          <w:sz w:val="24"/>
          <w:szCs w:val="24"/>
          <w:lang w:val="sl-SI"/>
        </w:rPr>
        <w:t xml:space="preserve"> </w:t>
      </w:r>
    </w:p>
    <w:p w14:paraId="1F59CA4A" w14:textId="77777777" w:rsidR="006029A7" w:rsidRDefault="006029A7" w:rsidP="00260BAF">
      <w:pPr>
        <w:pStyle w:val="BodyA"/>
        <w:spacing w:line="360" w:lineRule="auto"/>
        <w:ind w:left="720"/>
        <w:jc w:val="both"/>
        <w:rPr>
          <w:rFonts w:ascii="Times New Roman" w:hAnsi="Times New Roman" w:cs="Times New Roman"/>
          <w:sz w:val="24"/>
          <w:szCs w:val="24"/>
          <w:lang w:val="sl-SI"/>
        </w:rPr>
      </w:pPr>
    </w:p>
    <w:p w14:paraId="3FEADF6A" w14:textId="77777777" w:rsidR="005074C7" w:rsidRDefault="005074C7" w:rsidP="004B1325">
      <w:pPr>
        <w:pStyle w:val="BodyA"/>
        <w:spacing w:line="360" w:lineRule="auto"/>
        <w:jc w:val="both"/>
        <w:rPr>
          <w:rFonts w:ascii="Times New Roman" w:hAnsi="Times New Roman" w:cs="Times New Roman"/>
          <w:sz w:val="24"/>
          <w:szCs w:val="24"/>
          <w:lang w:val="sl-SI"/>
        </w:rPr>
      </w:pPr>
    </w:p>
    <w:p w14:paraId="3089BADA" w14:textId="77777777" w:rsidR="00BC6D6B" w:rsidRDefault="00BC6D6B" w:rsidP="00BC6D6B">
      <w:pPr>
        <w:pStyle w:val="BodyA"/>
        <w:spacing w:line="360" w:lineRule="auto"/>
        <w:jc w:val="center"/>
        <w:rPr>
          <w:rFonts w:ascii="Times New Roman" w:hAnsi="Times New Roman" w:cs="Times New Roman"/>
          <w:sz w:val="24"/>
          <w:szCs w:val="24"/>
          <w:lang w:val="sl-SI"/>
        </w:rPr>
      </w:pPr>
      <w:r>
        <w:rPr>
          <w:rFonts w:ascii="Times New Roman" w:hAnsi="Times New Roman" w:cs="Times New Roman"/>
          <w:sz w:val="24"/>
          <w:szCs w:val="24"/>
          <w:lang w:val="sl-SI"/>
        </w:rPr>
        <w:t>Jure Gašparič</w:t>
      </w:r>
    </w:p>
    <w:p w14:paraId="2ED212C4" w14:textId="77777777" w:rsidR="00BC6D6B" w:rsidRPr="006029A7" w:rsidRDefault="00BC6D6B" w:rsidP="00260BAF">
      <w:pPr>
        <w:pBdr>
          <w:top w:val="none" w:sz="0" w:space="0" w:color="auto"/>
          <w:left w:val="none" w:sz="0" w:space="0" w:color="auto"/>
          <w:bottom w:val="none" w:sz="0" w:space="0" w:color="auto"/>
          <w:right w:val="none" w:sz="0" w:space="0" w:color="auto"/>
        </w:pBdr>
        <w:spacing w:line="360" w:lineRule="auto"/>
        <w:jc w:val="center"/>
        <w:rPr>
          <w:rFonts w:cs="Times New Roman"/>
          <w:b/>
          <w:lang w:val="en-GB"/>
        </w:rPr>
      </w:pPr>
      <w:r w:rsidRPr="00260BAF">
        <w:rPr>
          <w:rFonts w:cs="Times New Roman"/>
          <w:bCs/>
          <w:caps/>
          <w:lang w:val="en-GB"/>
        </w:rPr>
        <w:t>Slovenian lawyers in the political life of the old Austria and the First Yugoslavia</w:t>
      </w:r>
      <w:r w:rsidRPr="006029A7">
        <w:rPr>
          <w:rFonts w:cs="Times New Roman"/>
          <w:b/>
          <w:lang w:val="en-GB"/>
        </w:rPr>
        <w:t xml:space="preserve"> </w:t>
      </w:r>
    </w:p>
    <w:p w14:paraId="4C26AD50" w14:textId="77777777" w:rsidR="00BC6D6B" w:rsidRPr="00260BAF" w:rsidRDefault="00BC6D6B" w:rsidP="00260BAF">
      <w:pPr>
        <w:pBdr>
          <w:top w:val="none" w:sz="0" w:space="0" w:color="auto"/>
          <w:left w:val="none" w:sz="0" w:space="0" w:color="auto"/>
          <w:bottom w:val="none" w:sz="0" w:space="0" w:color="auto"/>
          <w:right w:val="none" w:sz="0" w:space="0" w:color="auto"/>
        </w:pBdr>
        <w:spacing w:line="360" w:lineRule="auto"/>
        <w:jc w:val="center"/>
        <w:rPr>
          <w:rFonts w:cs="Times New Roman"/>
          <w:color w:val="auto"/>
          <w:lang w:val="sl-SI"/>
        </w:rPr>
      </w:pPr>
      <w:r w:rsidRPr="00260BAF">
        <w:rPr>
          <w:rFonts w:cs="Times New Roman"/>
          <w:lang w:val="en-GB"/>
        </w:rPr>
        <w:t>SUMMARY</w:t>
      </w:r>
    </w:p>
    <w:p w14:paraId="02D3B42D" w14:textId="77777777" w:rsidR="005074C7" w:rsidRPr="00A64DB0" w:rsidRDefault="004B1325" w:rsidP="004B1325">
      <w:pPr>
        <w:pBdr>
          <w:top w:val="none" w:sz="0" w:space="0" w:color="auto"/>
          <w:left w:val="none" w:sz="0" w:space="0" w:color="auto"/>
          <w:bottom w:val="none" w:sz="0" w:space="0" w:color="auto"/>
          <w:right w:val="none" w:sz="0" w:space="0" w:color="auto"/>
        </w:pBdr>
        <w:spacing w:line="360" w:lineRule="auto"/>
        <w:jc w:val="both"/>
        <w:rPr>
          <w:rFonts w:cs="Times New Roman"/>
          <w:color w:val="auto"/>
          <w:lang w:val="sl-SI"/>
        </w:rPr>
      </w:pPr>
      <w:r>
        <w:rPr>
          <w:rFonts w:cs="Times New Roman"/>
          <w:lang w:val="en-GB"/>
        </w:rPr>
        <w:tab/>
      </w:r>
      <w:r w:rsidR="005074C7" w:rsidRPr="00A64DB0">
        <w:rPr>
          <w:rFonts w:cs="Times New Roman"/>
          <w:lang w:val="en-GB"/>
        </w:rPr>
        <w:t>In the 19th and in the first half of the 20th century, the role of barristers and other lawyers was noticeable everywhere, including all the Western parliaments.</w:t>
      </w:r>
      <w:r w:rsidR="005074C7" w:rsidRPr="00A64DB0">
        <w:rPr>
          <w:rFonts w:cs="Times New Roman"/>
          <w:color w:val="auto"/>
          <w:lang w:val="sl-SI"/>
        </w:rPr>
        <w:t xml:space="preserve"> </w:t>
      </w:r>
      <w:r w:rsidR="005074C7" w:rsidRPr="00A64DB0">
        <w:rPr>
          <w:rFonts w:cs="Times New Roman"/>
          <w:lang w:val="en-GB"/>
        </w:rPr>
        <w:t>In the British Parliament, lawyers had been rather numerous ever since the 15th century.</w:t>
      </w:r>
      <w:r w:rsidR="005074C7" w:rsidRPr="00A64DB0">
        <w:rPr>
          <w:rFonts w:eastAsia="Times New Roman" w:cs="Times New Roman"/>
          <w:color w:val="auto"/>
          <w:lang w:val="sl-SI"/>
        </w:rPr>
        <w:t xml:space="preserve"> </w:t>
      </w:r>
      <w:r w:rsidR="005074C7" w:rsidRPr="00A64DB0">
        <w:rPr>
          <w:rFonts w:cs="Times New Roman"/>
          <w:lang w:val="en-GB"/>
        </w:rPr>
        <w:t>Before 1918, they had also represented at least one third of deputies in the Berlin Reichstag, and only in the time of the Weimar Republic did their share fall below 20 %, which was still relatively high.</w:t>
      </w:r>
    </w:p>
    <w:p w14:paraId="0EB3DB39" w14:textId="77777777" w:rsidR="005074C7" w:rsidRPr="001A1638" w:rsidRDefault="004B1325" w:rsidP="004B1325">
      <w:pPr>
        <w:pBdr>
          <w:top w:val="none" w:sz="0" w:space="0" w:color="auto"/>
          <w:left w:val="none" w:sz="0" w:space="0" w:color="auto"/>
          <w:bottom w:val="none" w:sz="0" w:space="0" w:color="auto"/>
          <w:right w:val="none" w:sz="0" w:space="0" w:color="auto"/>
        </w:pBdr>
        <w:spacing w:line="360" w:lineRule="auto"/>
        <w:jc w:val="both"/>
        <w:rPr>
          <w:rFonts w:cs="Times New Roman"/>
          <w:color w:val="auto"/>
          <w:lang w:val="sl-SI"/>
        </w:rPr>
      </w:pPr>
      <w:r>
        <w:rPr>
          <w:rFonts w:cs="Times New Roman"/>
          <w:lang w:val="en-GB"/>
        </w:rPr>
        <w:tab/>
      </w:r>
      <w:r w:rsidR="005074C7" w:rsidRPr="001A1638">
        <w:rPr>
          <w:rFonts w:cs="Times New Roman"/>
          <w:lang w:val="en-GB"/>
        </w:rPr>
        <w:t>The percentage of the Slovenian lawyers in the political life – in the Habsburg Monarchy as well as in the First Yugoslavia – was considerable as well.</w:t>
      </w:r>
      <w:r w:rsidR="005074C7" w:rsidRPr="001A1638">
        <w:rPr>
          <w:rFonts w:cs="Times New Roman"/>
          <w:color w:val="auto"/>
          <w:lang w:val="sl-SI"/>
        </w:rPr>
        <w:t xml:space="preserve"> </w:t>
      </w:r>
      <w:r w:rsidR="005074C7" w:rsidRPr="001A1638">
        <w:rPr>
          <w:rFonts w:cs="Times New Roman"/>
          <w:lang w:val="en-GB"/>
        </w:rPr>
        <w:t>At this time, the total number of all the Slovenian ministers was 21, and ten of them were lawyers, mostly from the ranks of the liberals.</w:t>
      </w:r>
      <w:r w:rsidR="005074C7" w:rsidRPr="001A1638">
        <w:rPr>
          <w:rFonts w:cs="Times New Roman"/>
          <w:color w:val="auto"/>
          <w:lang w:val="sl-SI"/>
        </w:rPr>
        <w:t xml:space="preserve"> </w:t>
      </w:r>
      <w:r w:rsidR="005074C7" w:rsidRPr="001A1638">
        <w:rPr>
          <w:rFonts w:cs="Times New Roman"/>
          <w:lang w:val="en-GB"/>
        </w:rPr>
        <w:t>However, of these only a single individual was a member of the government in Vienna, while all others took part in the governments of the first Yugoslav state.</w:t>
      </w:r>
      <w:r w:rsidR="005074C7" w:rsidRPr="001A1638">
        <w:rPr>
          <w:rFonts w:cs="Times New Roman"/>
          <w:color w:val="auto"/>
          <w:lang w:val="sl-SI"/>
        </w:rPr>
        <w:t xml:space="preserve"> </w:t>
      </w:r>
      <w:r w:rsidR="005074C7" w:rsidRPr="001A1638">
        <w:rPr>
          <w:rFonts w:cs="Times New Roman"/>
          <w:lang w:val="en-GB"/>
        </w:rPr>
        <w:t xml:space="preserve">Apart from ministerial positions, a significant percentage of lawyers could also be found among the Members of Parliament, mayors, Ban's Councillors, </w:t>
      </w:r>
      <w:r w:rsidR="005074C7">
        <w:rPr>
          <w:rFonts w:cs="Times New Roman"/>
          <w:lang w:val="en-GB"/>
        </w:rPr>
        <w:t>etc</w:t>
      </w:r>
      <w:r w:rsidR="005074C7" w:rsidRPr="001A1638">
        <w:rPr>
          <w:rFonts w:cs="Times New Roman"/>
          <w:lang w:val="en-GB"/>
        </w:rPr>
        <w:t>.</w:t>
      </w:r>
    </w:p>
    <w:p w14:paraId="24EDC804" w14:textId="77777777" w:rsidR="005074C7" w:rsidRPr="00AD13A9" w:rsidRDefault="004B1325" w:rsidP="004B1325">
      <w:pPr>
        <w:pStyle w:val="BodyA"/>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color w:val="auto"/>
          <w:sz w:val="24"/>
          <w:szCs w:val="24"/>
          <w:lang w:val="sl-SI"/>
        </w:rPr>
      </w:pPr>
      <w:r>
        <w:rPr>
          <w:rFonts w:ascii="Times New Roman" w:hAnsi="Times New Roman" w:cs="Times New Roman"/>
          <w:bCs/>
          <w:sz w:val="24"/>
          <w:szCs w:val="24"/>
          <w:lang w:val="en-GB"/>
        </w:rPr>
        <w:tab/>
      </w:r>
      <w:r w:rsidR="005074C7" w:rsidRPr="001A1638">
        <w:rPr>
          <w:rFonts w:ascii="Times New Roman" w:hAnsi="Times New Roman" w:cs="Times New Roman"/>
          <w:bCs/>
          <w:sz w:val="24"/>
          <w:szCs w:val="24"/>
          <w:lang w:val="en-GB"/>
        </w:rPr>
        <w:t xml:space="preserve">The collective biography of the Slovenian lawyers who were also active politicians in this period reveals that most of them were barristers. Gradually, other profiles of lawyers would join them </w:t>
      </w:r>
      <w:r w:rsidR="005074C7" w:rsidRPr="001A1638">
        <w:rPr>
          <w:rFonts w:ascii="Times New Roman" w:hAnsi="Times New Roman" w:cs="Times New Roman"/>
          <w:bCs/>
          <w:sz w:val="24"/>
          <w:szCs w:val="24"/>
          <w:lang w:val="en-GB"/>
        </w:rPr>
        <w:lastRenderedPageBreak/>
        <w:t>as well (economists, public officials), but they remained in the minority.</w:t>
      </w:r>
      <w:r w:rsidR="005074C7" w:rsidRPr="001A1638">
        <w:rPr>
          <w:rFonts w:ascii="Times New Roman" w:hAnsi="Times New Roman" w:cs="Times New Roman"/>
          <w:color w:val="auto"/>
          <w:sz w:val="24"/>
          <w:szCs w:val="24"/>
          <w:lang w:val="sl-SI"/>
        </w:rPr>
        <w:t xml:space="preserve"> </w:t>
      </w:r>
      <w:r w:rsidR="005074C7" w:rsidRPr="00401793">
        <w:rPr>
          <w:rFonts w:ascii="Times New Roman" w:hAnsi="Times New Roman" w:cs="Times New Roman"/>
          <w:sz w:val="24"/>
          <w:szCs w:val="24"/>
          <w:lang w:val="en-GB"/>
        </w:rPr>
        <w:t>There were, of course, no women among all these men, who mostly belonged to the two traditional ideological-political camps: the liberal and the Catholic side. Lawyers from the ranks of social democrats, other Marxists, and other political orientations were relatively rare among politicians.</w:t>
      </w:r>
      <w:r w:rsidR="005074C7" w:rsidRPr="00401793">
        <w:rPr>
          <w:rFonts w:ascii="Times New Roman" w:hAnsi="Times New Roman" w:cs="Times New Roman"/>
          <w:color w:val="auto"/>
          <w:sz w:val="24"/>
          <w:szCs w:val="24"/>
          <w:lang w:val="sl-SI"/>
        </w:rPr>
        <w:t xml:space="preserve"> </w:t>
      </w:r>
      <w:r w:rsidR="005074C7" w:rsidRPr="004E5BCB">
        <w:rPr>
          <w:rFonts w:ascii="Times New Roman" w:hAnsi="Times New Roman" w:cs="Times New Roman"/>
          <w:sz w:val="24"/>
          <w:szCs w:val="24"/>
          <w:lang w:val="en-GB"/>
        </w:rPr>
        <w:t>This is understandable, as the former two camps were politically the strongest.</w:t>
      </w:r>
      <w:r w:rsidR="005074C7" w:rsidRPr="004E5BCB">
        <w:rPr>
          <w:rFonts w:ascii="Times New Roman" w:hAnsi="Times New Roman" w:cs="Times New Roman"/>
          <w:color w:val="auto"/>
          <w:sz w:val="24"/>
          <w:szCs w:val="24"/>
          <w:lang w:val="sl-SI"/>
        </w:rPr>
        <w:t xml:space="preserve"> </w:t>
      </w:r>
      <w:r w:rsidR="005074C7" w:rsidRPr="00AD13A9">
        <w:rPr>
          <w:rFonts w:ascii="Times New Roman" w:hAnsi="Times New Roman" w:cs="Times New Roman"/>
          <w:sz w:val="24"/>
          <w:szCs w:val="24"/>
          <w:lang w:val="en-GB"/>
        </w:rPr>
        <w:t>We can claim that the penetration of lawyers into the Slovenian political life was multifaceted and evident in all political parties.</w:t>
      </w:r>
    </w:p>
    <w:p w14:paraId="511F15AC" w14:textId="77777777" w:rsidR="005074C7" w:rsidRPr="00AD13A9" w:rsidRDefault="004B1325" w:rsidP="004B1325">
      <w:pPr>
        <w:pStyle w:val="BodyA"/>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color w:val="auto"/>
          <w:sz w:val="24"/>
          <w:szCs w:val="24"/>
          <w:lang w:val="sl-SI"/>
        </w:rPr>
      </w:pPr>
      <w:r>
        <w:rPr>
          <w:rFonts w:ascii="Times New Roman" w:hAnsi="Times New Roman" w:cs="Times New Roman"/>
          <w:sz w:val="24"/>
          <w:szCs w:val="24"/>
          <w:lang w:val="en-GB"/>
        </w:rPr>
        <w:tab/>
      </w:r>
      <w:r w:rsidR="005074C7" w:rsidRPr="00AD13A9">
        <w:rPr>
          <w:rFonts w:ascii="Times New Roman" w:hAnsi="Times New Roman" w:cs="Times New Roman"/>
          <w:sz w:val="24"/>
          <w:szCs w:val="24"/>
          <w:lang w:val="en-GB"/>
        </w:rPr>
        <w:t>The share of liberal and Catholic lawyers among the MPs was not significantly different, but we can nevertheless note that in Vienna as well as in Belgrade, the number of "clericalists" was higher.</w:t>
      </w:r>
      <w:r w:rsidR="005074C7" w:rsidRPr="00AD13A9">
        <w:rPr>
          <w:rFonts w:ascii="Times New Roman" w:hAnsi="Times New Roman" w:cs="Times New Roman"/>
          <w:color w:val="auto"/>
          <w:sz w:val="24"/>
          <w:szCs w:val="24"/>
          <w:lang w:val="sl-SI"/>
        </w:rPr>
        <w:t xml:space="preserve"> </w:t>
      </w:r>
      <w:r w:rsidR="005074C7" w:rsidRPr="00AD13A9">
        <w:rPr>
          <w:rFonts w:ascii="Times New Roman" w:hAnsi="Times New Roman" w:cs="Times New Roman"/>
          <w:sz w:val="24"/>
          <w:szCs w:val="24"/>
          <w:lang w:val="en-GB"/>
        </w:rPr>
        <w:t xml:space="preserve">The ratio among the members of the governments was completely different, </w:t>
      </w:r>
      <w:r w:rsidR="005074C7">
        <w:rPr>
          <w:rFonts w:ascii="Times New Roman" w:hAnsi="Times New Roman" w:cs="Times New Roman"/>
          <w:sz w:val="24"/>
          <w:szCs w:val="24"/>
          <w:lang w:val="en-GB"/>
        </w:rPr>
        <w:t>however</w:t>
      </w:r>
      <w:r w:rsidR="005074C7" w:rsidRPr="00AD13A9">
        <w:rPr>
          <w:rFonts w:ascii="Times New Roman" w:hAnsi="Times New Roman" w:cs="Times New Roman"/>
          <w:sz w:val="24"/>
          <w:szCs w:val="24"/>
          <w:lang w:val="en-GB"/>
        </w:rPr>
        <w:t>.</w:t>
      </w:r>
      <w:r w:rsidR="005074C7" w:rsidRPr="00AD13A9">
        <w:rPr>
          <w:rFonts w:ascii="Times New Roman" w:hAnsi="Times New Roman" w:cs="Times New Roman"/>
          <w:color w:val="auto"/>
          <w:sz w:val="24"/>
          <w:szCs w:val="24"/>
          <w:lang w:val="sl-SI"/>
        </w:rPr>
        <w:t xml:space="preserve"> </w:t>
      </w:r>
      <w:r w:rsidR="005074C7" w:rsidRPr="00AD13A9">
        <w:rPr>
          <w:rFonts w:ascii="Times New Roman" w:hAnsi="Times New Roman" w:cs="Times New Roman"/>
          <w:sz w:val="24"/>
          <w:szCs w:val="24"/>
          <w:lang w:val="en-GB"/>
        </w:rPr>
        <w:t>Only two lawyers among the Slovenian ministers in Belgrade were members of the Slovenian People's Party.</w:t>
      </w:r>
      <w:r w:rsidR="005074C7" w:rsidRPr="00AD13A9">
        <w:rPr>
          <w:rFonts w:ascii="Times New Roman" w:hAnsi="Times New Roman" w:cs="Times New Roman"/>
          <w:color w:val="auto"/>
          <w:sz w:val="24"/>
          <w:szCs w:val="24"/>
          <w:lang w:val="sl-SI"/>
        </w:rPr>
        <w:t xml:space="preserve"> </w:t>
      </w:r>
      <w:r w:rsidR="005074C7" w:rsidRPr="00AD13A9">
        <w:rPr>
          <w:rFonts w:ascii="Times New Roman" w:hAnsi="Times New Roman" w:cs="Times New Roman"/>
          <w:sz w:val="24"/>
          <w:szCs w:val="24"/>
          <w:lang w:val="en-GB"/>
        </w:rPr>
        <w:t>We can conclude that the professional group of lawyers (or more concretely barristers) kept playing a decisive role among the liberals.</w:t>
      </w:r>
    </w:p>
    <w:p w14:paraId="308F479E" w14:textId="77777777" w:rsidR="005074C7" w:rsidRPr="00AD13A9" w:rsidRDefault="004B1325" w:rsidP="004B1325">
      <w:pPr>
        <w:pStyle w:val="BodyA"/>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color w:val="auto"/>
          <w:sz w:val="24"/>
          <w:szCs w:val="24"/>
          <w:lang w:val="sl-SI"/>
        </w:rPr>
      </w:pPr>
      <w:r>
        <w:rPr>
          <w:rFonts w:ascii="Times New Roman" w:hAnsi="Times New Roman" w:cs="Times New Roman"/>
          <w:sz w:val="24"/>
          <w:szCs w:val="24"/>
          <w:lang w:val="en-GB"/>
        </w:rPr>
        <w:tab/>
      </w:r>
      <w:r w:rsidR="005074C7" w:rsidRPr="00AD13A9">
        <w:rPr>
          <w:rFonts w:ascii="Times New Roman" w:hAnsi="Times New Roman" w:cs="Times New Roman"/>
          <w:sz w:val="24"/>
          <w:szCs w:val="24"/>
          <w:lang w:val="en-GB"/>
        </w:rPr>
        <w:t>In terms of the quantitative share and importance of the functions that they were in charge of, lawyers undoubtedly represented one of the most prominent professional groups in politics until World War II.</w:t>
      </w:r>
      <w:r w:rsidR="005074C7" w:rsidRPr="00AD13A9">
        <w:rPr>
          <w:rFonts w:ascii="Times New Roman" w:hAnsi="Times New Roman" w:cs="Times New Roman"/>
          <w:color w:val="auto"/>
          <w:sz w:val="24"/>
          <w:szCs w:val="24"/>
          <w:lang w:val="sl-SI"/>
        </w:rPr>
        <w:t xml:space="preserve"> </w:t>
      </w:r>
      <w:r w:rsidR="005074C7" w:rsidRPr="00AD13A9">
        <w:rPr>
          <w:rFonts w:ascii="Times New Roman" w:hAnsi="Times New Roman" w:cs="Times New Roman"/>
          <w:sz w:val="24"/>
          <w:szCs w:val="24"/>
          <w:lang w:val="en-GB"/>
        </w:rPr>
        <w:t>They shaped the society and state in many an aspect, and in terms of their political significance, only priests (particularly if we count the impact of Anton Korošec as decisive) and landowners (one of the dominant types of Slovenian politicians before World War II) could compare.</w:t>
      </w:r>
    </w:p>
    <w:p w14:paraId="03BB53F7" w14:textId="77777777" w:rsidR="005074C7" w:rsidRPr="00E171A0" w:rsidRDefault="005074C7" w:rsidP="004B1325">
      <w:pPr>
        <w:pStyle w:val="BodyA"/>
        <w:spacing w:line="360" w:lineRule="auto"/>
        <w:jc w:val="both"/>
        <w:rPr>
          <w:rFonts w:ascii="Times New Roman" w:hAnsi="Times New Roman" w:cs="Times New Roman"/>
          <w:sz w:val="24"/>
          <w:szCs w:val="24"/>
          <w:lang w:val="sl-SI"/>
        </w:rPr>
      </w:pPr>
    </w:p>
    <w:sectPr w:rsidR="005074C7" w:rsidRPr="00E171A0">
      <w:footerReference w:type="default" r:id="rId14"/>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3C7C0B" w14:textId="77777777" w:rsidR="00297EED" w:rsidRDefault="00297EED">
      <w:r>
        <w:separator/>
      </w:r>
    </w:p>
  </w:endnote>
  <w:endnote w:type="continuationSeparator" w:id="0">
    <w:p w14:paraId="08A535D1" w14:textId="77777777" w:rsidR="00297EED" w:rsidRDefault="00297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Unicode MS">
    <w:altName w:val="Arial"/>
    <w:panose1 w:val="020B0604020202020204"/>
    <w:charset w:val="00"/>
    <w:family w:val="auto"/>
    <w:pitch w:val="variable"/>
    <w:sig w:usb0="00000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5285D" w14:textId="4D2F5AFE" w:rsidR="003A2B66" w:rsidRDefault="003A2B66">
    <w:pPr>
      <w:pStyle w:val="Noga"/>
      <w:jc w:val="right"/>
    </w:pPr>
    <w:r>
      <w:fldChar w:fldCharType="begin"/>
    </w:r>
    <w:r>
      <w:instrText xml:space="preserve"> PAGE </w:instrText>
    </w:r>
    <w:r>
      <w:fldChar w:fldCharType="separate"/>
    </w:r>
    <w:r w:rsidR="005E74D0">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EF180C" w14:textId="77777777" w:rsidR="00297EED" w:rsidRDefault="00297EED">
      <w:r>
        <w:separator/>
      </w:r>
    </w:p>
  </w:footnote>
  <w:footnote w:type="continuationSeparator" w:id="0">
    <w:p w14:paraId="08633FE6" w14:textId="77777777" w:rsidR="00297EED" w:rsidRDefault="00297EED">
      <w:r>
        <w:continuationSeparator/>
      </w:r>
    </w:p>
  </w:footnote>
  <w:footnote w:type="continuationNotice" w:id="1">
    <w:p w14:paraId="55EB72A2" w14:textId="77777777" w:rsidR="00297EED" w:rsidRDefault="00297EED"/>
  </w:footnote>
  <w:footnote w:id="2">
    <w:p w14:paraId="405AF8FA" w14:textId="77777777" w:rsidR="003A2B66" w:rsidRPr="009E2016" w:rsidRDefault="003A2B66" w:rsidP="009E2016">
      <w:pPr>
        <w:shd w:val="clear" w:color="auto" w:fill="FFFFFF"/>
        <w:jc w:val="both"/>
        <w:rPr>
          <w:lang w:val="sl-SI"/>
        </w:rPr>
      </w:pPr>
      <w:r w:rsidRPr="007872C1">
        <w:rPr>
          <w:rStyle w:val="Sprotnaopomba-sklic"/>
        </w:rPr>
        <w:sym w:font="Symbol" w:char="F02A"/>
      </w:r>
      <w:r>
        <w:t xml:space="preserve"> </w:t>
      </w:r>
      <w:r w:rsidRPr="00260BAF">
        <w:rPr>
          <w:rFonts w:eastAsia="Times New Roman" w:cs="Times New Roman"/>
          <w:b/>
          <w:color w:val="auto"/>
          <w:sz w:val="20"/>
          <w:szCs w:val="20"/>
          <w:bdr w:val="none" w:sz="0" w:space="0" w:color="auto"/>
          <w:lang w:val="sl-SI" w:eastAsia="sl-SI"/>
        </w:rPr>
        <w:t xml:space="preserve">Dr., višji znanstveni sodelavec, Inštitut za novejšo zgodovino, Kongresni trg 1, SI-1000 Ljubljana, </w:t>
      </w:r>
      <w:hyperlink r:id="rId1" w:history="1">
        <w:r w:rsidRPr="00260BAF">
          <w:rPr>
            <w:rStyle w:val="Hiperpovezava"/>
            <w:rFonts w:eastAsia="Times New Roman" w:cs="Times New Roman"/>
            <w:b/>
            <w:sz w:val="20"/>
            <w:szCs w:val="20"/>
            <w:u w:val="none"/>
            <w:bdr w:val="none" w:sz="0" w:space="0" w:color="auto"/>
            <w:lang w:val="sl-SI" w:eastAsia="sl-SI"/>
          </w:rPr>
          <w:t>jure.gasparic@inz.si</w:t>
        </w:r>
      </w:hyperlink>
    </w:p>
  </w:footnote>
  <w:footnote w:id="3">
    <w:p w14:paraId="7D0E5D7E" w14:textId="77777777" w:rsidR="003A2B66" w:rsidRPr="0060746D" w:rsidRDefault="003A2B66" w:rsidP="00774B9E">
      <w:pPr>
        <w:pStyle w:val="Footnote"/>
        <w:jc w:val="both"/>
        <w:rPr>
          <w:rFonts w:ascii="Times New Roman" w:hAnsi="Times New Roman" w:cs="Times New Roman"/>
          <w:sz w:val="20"/>
          <w:szCs w:val="20"/>
          <w:lang w:val="sl-SI"/>
        </w:rPr>
      </w:pPr>
      <w:r w:rsidRPr="0060746D">
        <w:rPr>
          <w:rFonts w:ascii="Times New Roman" w:eastAsia="Times New Roman" w:hAnsi="Times New Roman" w:cs="Times New Roman"/>
          <w:sz w:val="20"/>
          <w:szCs w:val="20"/>
          <w:vertAlign w:val="superscript"/>
          <w:lang w:val="sl-SI"/>
        </w:rPr>
        <w:footnoteRef/>
      </w:r>
      <w:r w:rsidRPr="0060746D">
        <w:rPr>
          <w:rFonts w:ascii="Times New Roman" w:hAnsi="Times New Roman" w:cs="Times New Roman"/>
          <w:sz w:val="20"/>
          <w:szCs w:val="20"/>
          <w:lang w:val="sl-SI"/>
        </w:rPr>
        <w:t xml:space="preserve"> Franjo Šuklje, </w:t>
      </w:r>
      <w:r w:rsidRPr="0060746D">
        <w:rPr>
          <w:rFonts w:ascii="Times New Roman" w:hAnsi="Times New Roman" w:cs="Times New Roman"/>
          <w:i/>
          <w:iCs/>
          <w:sz w:val="20"/>
          <w:szCs w:val="20"/>
          <w:lang w:val="sl-SI"/>
        </w:rPr>
        <w:t>Iz mojih spominov</w:t>
      </w:r>
      <w:r w:rsidRPr="0060746D">
        <w:rPr>
          <w:rFonts w:ascii="Times New Roman" w:hAnsi="Times New Roman" w:cs="Times New Roman"/>
          <w:sz w:val="20"/>
          <w:szCs w:val="20"/>
          <w:lang w:val="sl-SI"/>
        </w:rPr>
        <w:t xml:space="preserve">, </w:t>
      </w:r>
      <w:r w:rsidRPr="00260BAF">
        <w:rPr>
          <w:rFonts w:ascii="Times New Roman" w:hAnsi="Times New Roman" w:cs="Times New Roman"/>
          <w:i/>
          <w:sz w:val="20"/>
          <w:szCs w:val="20"/>
          <w:lang w:val="sl-SI"/>
        </w:rPr>
        <w:t>II. del</w:t>
      </w:r>
      <w:r w:rsidRPr="0060746D">
        <w:rPr>
          <w:rFonts w:ascii="Times New Roman" w:hAnsi="Times New Roman" w:cs="Times New Roman"/>
          <w:sz w:val="20"/>
          <w:szCs w:val="20"/>
          <w:lang w:val="sl-SI"/>
        </w:rPr>
        <w:t xml:space="preserve"> (Ljubljana: Slovenska matica, 1995), 271.</w:t>
      </w:r>
    </w:p>
  </w:footnote>
  <w:footnote w:id="4">
    <w:p w14:paraId="2B25A056" w14:textId="69303810" w:rsidR="003A2B66" w:rsidRPr="0060746D" w:rsidRDefault="003A2B66" w:rsidP="00774B9E">
      <w:pPr>
        <w:pStyle w:val="Footnote"/>
        <w:jc w:val="both"/>
        <w:rPr>
          <w:rFonts w:ascii="Times New Roman" w:hAnsi="Times New Roman" w:cs="Times New Roman"/>
          <w:sz w:val="20"/>
          <w:szCs w:val="20"/>
          <w:lang w:val="sl-SI"/>
        </w:rPr>
      </w:pPr>
      <w:r w:rsidRPr="0060746D">
        <w:rPr>
          <w:rFonts w:ascii="Times New Roman" w:eastAsia="Times New Roman" w:hAnsi="Times New Roman" w:cs="Times New Roman"/>
          <w:sz w:val="20"/>
          <w:szCs w:val="20"/>
          <w:vertAlign w:val="superscript"/>
          <w:lang w:val="sl-SI"/>
        </w:rPr>
        <w:footnoteRef/>
      </w:r>
      <w:r w:rsidRPr="0060746D">
        <w:rPr>
          <w:rFonts w:ascii="Times New Roman" w:hAnsi="Times New Roman" w:cs="Times New Roman"/>
          <w:sz w:val="20"/>
          <w:szCs w:val="20"/>
          <w:lang w:val="sl-SI"/>
        </w:rPr>
        <w:t xml:space="preserve"> </w:t>
      </w:r>
      <w:r w:rsidR="004546A9">
        <w:rPr>
          <w:rFonts w:ascii="Times New Roman" w:hAnsi="Times New Roman" w:cs="Times New Roman"/>
          <w:sz w:val="20"/>
          <w:szCs w:val="20"/>
          <w:lang w:val="sl-SI"/>
        </w:rPr>
        <w:t>Ibid.</w:t>
      </w:r>
      <w:r w:rsidRPr="0060746D">
        <w:rPr>
          <w:rFonts w:ascii="Times New Roman" w:hAnsi="Times New Roman" w:cs="Times New Roman"/>
          <w:sz w:val="20"/>
          <w:szCs w:val="20"/>
          <w:lang w:val="sl-SI"/>
        </w:rPr>
        <w:t>, 80.</w:t>
      </w:r>
    </w:p>
  </w:footnote>
  <w:footnote w:id="5">
    <w:p w14:paraId="5D84DCEE" w14:textId="77777777" w:rsidR="003A2B66" w:rsidRPr="0060746D" w:rsidRDefault="003A2B66" w:rsidP="00774B9E">
      <w:pPr>
        <w:pStyle w:val="Sprotnaopomba-besedilo"/>
        <w:jc w:val="both"/>
        <w:rPr>
          <w:sz w:val="20"/>
          <w:szCs w:val="20"/>
          <w:lang w:val="sl-SI"/>
        </w:rPr>
      </w:pPr>
      <w:r w:rsidRPr="0060746D">
        <w:rPr>
          <w:sz w:val="20"/>
          <w:szCs w:val="20"/>
          <w:vertAlign w:val="superscript"/>
          <w:lang w:val="sl-SI"/>
        </w:rPr>
        <w:footnoteRef/>
      </w:r>
      <w:r w:rsidRPr="0060746D">
        <w:rPr>
          <w:rFonts w:eastAsia="Arial Unicode MS"/>
          <w:sz w:val="20"/>
          <w:szCs w:val="20"/>
          <w:lang w:val="sl-SI"/>
        </w:rPr>
        <w:t xml:space="preserve"> Fran Erjavec, </w:t>
      </w:r>
      <w:r w:rsidRPr="0060746D">
        <w:rPr>
          <w:rFonts w:eastAsia="Arial Unicode MS"/>
          <w:i/>
          <w:iCs/>
          <w:sz w:val="20"/>
          <w:szCs w:val="20"/>
          <w:lang w:val="sl-SI"/>
        </w:rPr>
        <w:t>Zgodovina katoliškega gibanja na Slovenskem</w:t>
      </w:r>
      <w:r w:rsidRPr="0060746D">
        <w:rPr>
          <w:rFonts w:eastAsia="Arial Unicode MS"/>
          <w:sz w:val="20"/>
          <w:szCs w:val="20"/>
          <w:lang w:val="sl-SI"/>
        </w:rPr>
        <w:t xml:space="preserve"> (Ljubljana: Prosvetna zveza, 1928), 131.</w:t>
      </w:r>
    </w:p>
  </w:footnote>
  <w:footnote w:id="6">
    <w:p w14:paraId="4D1C808F" w14:textId="77777777" w:rsidR="003A2B66" w:rsidRPr="0060746D" w:rsidRDefault="003A2B66" w:rsidP="00774B9E">
      <w:pPr>
        <w:pStyle w:val="Sprotnaopomba-besedilo"/>
        <w:jc w:val="both"/>
        <w:rPr>
          <w:sz w:val="20"/>
          <w:szCs w:val="20"/>
          <w:lang w:val="sl-SI"/>
        </w:rPr>
      </w:pPr>
      <w:r w:rsidRPr="0060746D">
        <w:rPr>
          <w:sz w:val="20"/>
          <w:szCs w:val="20"/>
          <w:vertAlign w:val="superscript"/>
          <w:lang w:val="sl-SI"/>
        </w:rPr>
        <w:footnoteRef/>
      </w:r>
      <w:r w:rsidRPr="0060746D">
        <w:rPr>
          <w:rFonts w:eastAsia="Arial Unicode MS"/>
          <w:sz w:val="20"/>
          <w:szCs w:val="20"/>
          <w:lang w:val="sl-SI"/>
        </w:rPr>
        <w:t xml:space="preserve"> O štajerskih</w:t>
      </w:r>
      <w:r>
        <w:rPr>
          <w:rFonts w:eastAsia="Arial Unicode MS"/>
          <w:sz w:val="20"/>
          <w:szCs w:val="20"/>
          <w:lang w:val="sl-SI"/>
        </w:rPr>
        <w:t xml:space="preserve"> kandidatih je takrat pisal</w:t>
      </w:r>
      <w:r w:rsidRPr="0060746D">
        <w:rPr>
          <w:rFonts w:eastAsia="Arial Unicode MS"/>
          <w:sz w:val="20"/>
          <w:szCs w:val="20"/>
          <w:lang w:val="sl-SI"/>
        </w:rPr>
        <w:t xml:space="preserve"> ljubljanski Slovenec, ki je tudi skoval frazo »advokatokracija na Štajerskem«. – »Advokatokracija na Štajerskem,« </w:t>
      </w:r>
      <w:r w:rsidRPr="0060746D">
        <w:rPr>
          <w:rFonts w:eastAsia="Arial Unicode MS"/>
          <w:i/>
          <w:iCs/>
          <w:sz w:val="20"/>
          <w:szCs w:val="20"/>
          <w:lang w:val="sl-SI"/>
        </w:rPr>
        <w:t>Slovenec</w:t>
      </w:r>
      <w:r w:rsidRPr="0060746D">
        <w:rPr>
          <w:rFonts w:eastAsia="Arial Unicode MS"/>
          <w:sz w:val="20"/>
          <w:szCs w:val="20"/>
          <w:lang w:val="sl-SI"/>
        </w:rPr>
        <w:t>, 3. 10. 1902.</w:t>
      </w:r>
    </w:p>
  </w:footnote>
  <w:footnote w:id="7">
    <w:p w14:paraId="597CCF94" w14:textId="77777777" w:rsidR="003A2B66" w:rsidRPr="0060746D" w:rsidRDefault="003A2B66" w:rsidP="00774B9E">
      <w:pPr>
        <w:pStyle w:val="Sprotnaopomba-besedilo"/>
        <w:jc w:val="both"/>
        <w:rPr>
          <w:sz w:val="20"/>
          <w:szCs w:val="20"/>
          <w:lang w:val="sl-SI"/>
        </w:rPr>
      </w:pPr>
      <w:r w:rsidRPr="0060746D">
        <w:rPr>
          <w:sz w:val="20"/>
          <w:szCs w:val="20"/>
          <w:vertAlign w:val="superscript"/>
          <w:lang w:val="sl-SI"/>
        </w:rPr>
        <w:footnoteRef/>
      </w:r>
      <w:r w:rsidRPr="0060746D">
        <w:rPr>
          <w:rFonts w:eastAsia="Arial Unicode MS"/>
          <w:sz w:val="20"/>
          <w:szCs w:val="20"/>
          <w:lang w:val="sl-SI"/>
        </w:rPr>
        <w:t xml:space="preserve"> Gl. biografije slovenskih odvetnikov v monografiji </w:t>
      </w:r>
      <w:r w:rsidRPr="0060746D">
        <w:rPr>
          <w:rFonts w:eastAsia="Arial Unicode MS"/>
          <w:i/>
          <w:iCs/>
          <w:sz w:val="20"/>
          <w:szCs w:val="20"/>
          <w:lang w:val="sl-SI"/>
        </w:rPr>
        <w:t>Slavni slovenski pravdarji. Slovenski odvetniki v umetnosti, znanosti in politiki</w:t>
      </w:r>
      <w:r w:rsidRPr="0060746D">
        <w:rPr>
          <w:rFonts w:eastAsia="Arial Unicode MS"/>
          <w:sz w:val="20"/>
          <w:szCs w:val="20"/>
          <w:lang w:val="sl-SI"/>
        </w:rPr>
        <w:t xml:space="preserve"> (Ljubljana in Maribor: Odvetniška zbornica Slovenije in Umetniški kabinet Primož Premzl, 2018)</w:t>
      </w:r>
      <w:r>
        <w:rPr>
          <w:rFonts w:eastAsia="Arial Unicode MS"/>
          <w:sz w:val="20"/>
          <w:szCs w:val="20"/>
          <w:lang w:val="sl-SI"/>
        </w:rPr>
        <w:t>.</w:t>
      </w:r>
    </w:p>
  </w:footnote>
  <w:footnote w:id="8">
    <w:p w14:paraId="2434549B" w14:textId="77777777" w:rsidR="003A2B66" w:rsidRPr="0060746D" w:rsidRDefault="003A2B66" w:rsidP="00774B9E">
      <w:pPr>
        <w:pStyle w:val="Sprotnaopomba-besedilo"/>
        <w:jc w:val="both"/>
        <w:rPr>
          <w:sz w:val="20"/>
          <w:szCs w:val="20"/>
          <w:lang w:val="sl-SI"/>
        </w:rPr>
      </w:pPr>
      <w:r w:rsidRPr="0060746D">
        <w:rPr>
          <w:rStyle w:val="Sprotnaopomba-sklic"/>
          <w:sz w:val="20"/>
          <w:szCs w:val="20"/>
        </w:rPr>
        <w:footnoteRef/>
      </w:r>
      <w:r w:rsidRPr="0060746D">
        <w:rPr>
          <w:sz w:val="20"/>
          <w:szCs w:val="20"/>
          <w:lang w:val="sl-SI"/>
        </w:rPr>
        <w:t xml:space="preserve"> Prim. Filip Čuček, »Razmišljanja o demokraciji v avstrijski ustavni dobi in njeni recepciji na Slovenskem,« </w:t>
      </w:r>
      <w:r w:rsidRPr="0060746D">
        <w:rPr>
          <w:i/>
          <w:iCs/>
          <w:sz w:val="20"/>
          <w:szCs w:val="20"/>
          <w:lang w:val="sl-SI"/>
        </w:rPr>
        <w:t>Prispevki za novejšo zgodovino</w:t>
      </w:r>
      <w:r w:rsidRPr="0060746D">
        <w:rPr>
          <w:sz w:val="20"/>
          <w:szCs w:val="20"/>
          <w:lang w:val="sl-SI"/>
        </w:rPr>
        <w:t xml:space="preserve"> 54, št. 2</w:t>
      </w:r>
      <w:r>
        <w:rPr>
          <w:sz w:val="20"/>
          <w:szCs w:val="20"/>
          <w:lang w:val="sl-SI"/>
        </w:rPr>
        <w:t xml:space="preserve"> (2014):</w:t>
      </w:r>
      <w:r w:rsidRPr="0060746D">
        <w:rPr>
          <w:sz w:val="20"/>
          <w:szCs w:val="20"/>
          <w:lang w:val="sl-SI"/>
        </w:rPr>
        <w:t xml:space="preserve"> 7</w:t>
      </w:r>
      <w:r>
        <w:rPr>
          <w:sz w:val="20"/>
          <w:szCs w:val="20"/>
          <w:lang w:val="sl-SI"/>
        </w:rPr>
        <w:t>–</w:t>
      </w:r>
      <w:r w:rsidRPr="0060746D">
        <w:rPr>
          <w:sz w:val="20"/>
          <w:szCs w:val="20"/>
          <w:lang w:val="sl-SI"/>
        </w:rPr>
        <w:t>29.</w:t>
      </w:r>
    </w:p>
  </w:footnote>
  <w:footnote w:id="9">
    <w:p w14:paraId="069E911C" w14:textId="77777777" w:rsidR="003A2B66" w:rsidRPr="0060746D" w:rsidRDefault="003A2B66" w:rsidP="00774B9E">
      <w:pPr>
        <w:pStyle w:val="Sprotnaopomba-besedilo"/>
        <w:jc w:val="both"/>
        <w:rPr>
          <w:sz w:val="20"/>
          <w:szCs w:val="20"/>
          <w:lang w:val="sl-SI"/>
        </w:rPr>
      </w:pPr>
      <w:r w:rsidRPr="0060746D">
        <w:rPr>
          <w:sz w:val="20"/>
          <w:szCs w:val="20"/>
          <w:vertAlign w:val="superscript"/>
          <w:lang w:val="sl-SI"/>
        </w:rPr>
        <w:footnoteRef/>
      </w:r>
      <w:r w:rsidRPr="0060746D">
        <w:rPr>
          <w:sz w:val="20"/>
          <w:szCs w:val="20"/>
          <w:lang w:val="sl-SI"/>
        </w:rPr>
        <w:t xml:space="preserve"> Fran Skaberne, </w:t>
      </w:r>
      <w:r w:rsidRPr="0060746D">
        <w:rPr>
          <w:i/>
          <w:iCs/>
          <w:sz w:val="20"/>
          <w:szCs w:val="20"/>
          <w:lang w:val="sl-SI"/>
        </w:rPr>
        <w:t>Slovenski advokati in javni notarji v književnosti, znanosti in politiki. Kulturnozgodovinska črtica</w:t>
      </w:r>
      <w:r w:rsidRPr="0060746D">
        <w:rPr>
          <w:sz w:val="20"/>
          <w:szCs w:val="20"/>
          <w:lang w:val="sl-SI"/>
        </w:rPr>
        <w:t xml:space="preserve"> (Ljubljana: Društvo Pravnik, 1936), 4</w:t>
      </w:r>
      <w:r>
        <w:rPr>
          <w:sz w:val="20"/>
          <w:szCs w:val="20"/>
          <w:lang w:val="sl-SI"/>
        </w:rPr>
        <w:t>–</w:t>
      </w:r>
      <w:r w:rsidRPr="0060746D">
        <w:rPr>
          <w:sz w:val="20"/>
          <w:szCs w:val="20"/>
          <w:lang w:val="sl-SI"/>
        </w:rPr>
        <w:t>5.</w:t>
      </w:r>
    </w:p>
  </w:footnote>
  <w:footnote w:id="10">
    <w:p w14:paraId="0C3187A3" w14:textId="77777777" w:rsidR="003A2B66" w:rsidRPr="0060746D" w:rsidRDefault="003A2B66" w:rsidP="00774B9E">
      <w:pPr>
        <w:pStyle w:val="Sprotnaopomba-besedilo"/>
        <w:jc w:val="both"/>
        <w:rPr>
          <w:sz w:val="20"/>
          <w:szCs w:val="20"/>
          <w:lang w:val="sl-SI"/>
        </w:rPr>
      </w:pPr>
      <w:r w:rsidRPr="0060746D">
        <w:rPr>
          <w:sz w:val="20"/>
          <w:szCs w:val="20"/>
          <w:vertAlign w:val="superscript"/>
          <w:lang w:val="sl-SI"/>
        </w:rPr>
        <w:footnoteRef/>
      </w:r>
      <w:r w:rsidRPr="0060746D">
        <w:rPr>
          <w:sz w:val="20"/>
          <w:szCs w:val="20"/>
          <w:lang w:val="sl-SI"/>
        </w:rPr>
        <w:t xml:space="preserve"> Max Weber, »Politika kot poklic</w:t>
      </w:r>
      <w:r>
        <w:rPr>
          <w:sz w:val="20"/>
          <w:szCs w:val="20"/>
          <w:lang w:val="sl-SI"/>
        </w:rPr>
        <w:t>,</w:t>
      </w:r>
      <w:r w:rsidRPr="0060746D">
        <w:rPr>
          <w:sz w:val="20"/>
          <w:szCs w:val="20"/>
          <w:lang w:val="sl-SI"/>
        </w:rPr>
        <w:t xml:space="preserve">« </w:t>
      </w:r>
      <w:r>
        <w:rPr>
          <w:sz w:val="20"/>
          <w:szCs w:val="20"/>
          <w:lang w:val="sl-SI"/>
        </w:rPr>
        <w:t>v</w:t>
      </w:r>
      <w:r w:rsidRPr="0060746D">
        <w:rPr>
          <w:sz w:val="20"/>
          <w:szCs w:val="20"/>
          <w:lang w:val="sl-SI"/>
        </w:rPr>
        <w:t xml:space="preserve">: </w:t>
      </w:r>
      <w:r w:rsidRPr="0060746D">
        <w:rPr>
          <w:i/>
          <w:sz w:val="20"/>
          <w:szCs w:val="20"/>
          <w:lang w:val="sl-SI"/>
        </w:rPr>
        <w:t>Politika kot poklic</w:t>
      </w:r>
      <w:r w:rsidRPr="0060746D">
        <w:rPr>
          <w:sz w:val="20"/>
          <w:szCs w:val="20"/>
          <w:lang w:val="sl-SI"/>
        </w:rPr>
        <w:t xml:space="preserve"> (Ljubljana: Krt, 1992), 36.</w:t>
      </w:r>
    </w:p>
  </w:footnote>
  <w:footnote w:id="11">
    <w:p w14:paraId="632D2EFC" w14:textId="79BA962D" w:rsidR="003A2B66" w:rsidRPr="0060746D" w:rsidRDefault="003A2B66" w:rsidP="00774B9E">
      <w:pPr>
        <w:jc w:val="both"/>
        <w:rPr>
          <w:rFonts w:eastAsia="Arial" w:cs="Times New Roman"/>
          <w:color w:val="auto"/>
          <w:sz w:val="20"/>
          <w:szCs w:val="20"/>
          <w:u w:color="333333"/>
          <w:lang w:val="sl-SI"/>
        </w:rPr>
      </w:pPr>
      <w:r w:rsidRPr="0060746D">
        <w:rPr>
          <w:rStyle w:val="Sprotnaopomba-sklic"/>
          <w:rFonts w:cs="Times New Roman"/>
          <w:color w:val="auto"/>
          <w:sz w:val="20"/>
          <w:szCs w:val="20"/>
          <w:lang w:val="sl-SI"/>
        </w:rPr>
        <w:footnoteRef/>
      </w:r>
      <w:r w:rsidRPr="0060746D">
        <w:rPr>
          <w:rFonts w:cs="Times New Roman"/>
          <w:color w:val="auto"/>
          <w:sz w:val="20"/>
          <w:szCs w:val="20"/>
          <w:lang w:val="sl-SI"/>
        </w:rPr>
        <w:t xml:space="preserve"> </w:t>
      </w:r>
      <w:r w:rsidRPr="0060746D">
        <w:rPr>
          <w:rFonts w:cs="Times New Roman"/>
          <w:color w:val="auto"/>
          <w:sz w:val="20"/>
          <w:szCs w:val="20"/>
          <w:u w:color="333333"/>
          <w:lang w:val="sl-SI"/>
        </w:rPr>
        <w:t>David Podmore, »Lawyers and Politics</w:t>
      </w:r>
      <w:r w:rsidRPr="0060746D">
        <w:rPr>
          <w:rFonts w:eastAsia="Arial" w:cs="Times New Roman"/>
          <w:color w:val="auto"/>
          <w:sz w:val="20"/>
          <w:szCs w:val="20"/>
          <w:u w:color="333333"/>
          <w:lang w:val="sl-SI"/>
        </w:rPr>
        <w:t xml:space="preserve">,« </w:t>
      </w:r>
      <w:r w:rsidRPr="0060746D">
        <w:rPr>
          <w:rFonts w:cs="Times New Roman"/>
          <w:i/>
          <w:iCs/>
          <w:color w:val="auto"/>
          <w:sz w:val="20"/>
          <w:szCs w:val="20"/>
          <w:u w:color="333333"/>
          <w:lang w:val="sl-SI"/>
        </w:rPr>
        <w:t>British Journal of Law and Society</w:t>
      </w:r>
      <w:r w:rsidRPr="0060746D">
        <w:rPr>
          <w:rFonts w:eastAsia="Arial" w:cs="Times New Roman"/>
          <w:color w:val="auto"/>
          <w:sz w:val="20"/>
          <w:szCs w:val="20"/>
          <w:u w:color="333333"/>
          <w:lang w:val="sl-SI"/>
        </w:rPr>
        <w:t xml:space="preserve"> </w:t>
      </w:r>
      <w:r w:rsidRPr="0060746D">
        <w:rPr>
          <w:rFonts w:cs="Times New Roman"/>
          <w:color w:val="auto"/>
          <w:sz w:val="20"/>
          <w:szCs w:val="20"/>
          <w:u w:color="333333"/>
          <w:lang w:val="sl-SI"/>
        </w:rPr>
        <w:t xml:space="preserve">4, </w:t>
      </w:r>
      <w:r w:rsidR="004546A9">
        <w:rPr>
          <w:rFonts w:cs="Times New Roman"/>
          <w:color w:val="auto"/>
          <w:sz w:val="20"/>
          <w:szCs w:val="20"/>
          <w:u w:color="333333"/>
          <w:lang w:val="sl-SI"/>
        </w:rPr>
        <w:t>No</w:t>
      </w:r>
      <w:r w:rsidRPr="0060746D">
        <w:rPr>
          <w:rFonts w:cs="Times New Roman"/>
          <w:color w:val="auto"/>
          <w:sz w:val="20"/>
          <w:szCs w:val="20"/>
          <w:u w:color="333333"/>
          <w:lang w:val="sl-SI"/>
        </w:rPr>
        <w:t>. 2 (1977)</w:t>
      </w:r>
      <w:r>
        <w:rPr>
          <w:rFonts w:cs="Times New Roman"/>
          <w:color w:val="auto"/>
          <w:sz w:val="20"/>
          <w:szCs w:val="20"/>
          <w:u w:color="333333"/>
          <w:lang w:val="sl-SI"/>
        </w:rPr>
        <w:t>:</w:t>
      </w:r>
      <w:r w:rsidRPr="0060746D">
        <w:rPr>
          <w:rFonts w:cs="Times New Roman"/>
          <w:color w:val="auto"/>
          <w:sz w:val="20"/>
          <w:szCs w:val="20"/>
          <w:u w:color="333333"/>
          <w:lang w:val="sl-SI"/>
        </w:rPr>
        <w:t xml:space="preserve"> 155</w:t>
      </w:r>
      <w:r>
        <w:rPr>
          <w:rFonts w:cs="Times New Roman"/>
          <w:color w:val="auto"/>
          <w:sz w:val="20"/>
          <w:szCs w:val="20"/>
          <w:u w:color="333333"/>
          <w:lang w:val="sl-SI"/>
        </w:rPr>
        <w:t>–</w:t>
      </w:r>
      <w:r w:rsidRPr="0060746D">
        <w:rPr>
          <w:rFonts w:cs="Times New Roman"/>
          <w:color w:val="auto"/>
          <w:sz w:val="20"/>
          <w:szCs w:val="20"/>
          <w:u w:color="333333"/>
          <w:lang w:val="sl-SI"/>
        </w:rPr>
        <w:t>85</w:t>
      </w:r>
      <w:r>
        <w:rPr>
          <w:rFonts w:cs="Times New Roman"/>
          <w:color w:val="auto"/>
          <w:sz w:val="20"/>
          <w:szCs w:val="20"/>
          <w:u w:color="333333"/>
          <w:lang w:val="sl-SI"/>
        </w:rPr>
        <w:t>,</w:t>
      </w:r>
      <w:r w:rsidRPr="0060746D">
        <w:rPr>
          <w:rFonts w:eastAsia="Arial" w:cs="Times New Roman"/>
          <w:color w:val="auto"/>
          <w:sz w:val="20"/>
          <w:szCs w:val="20"/>
          <w:u w:color="333333"/>
          <w:lang w:val="sl-SI"/>
        </w:rPr>
        <w:t xml:space="preserve"> </w:t>
      </w:r>
      <w:r>
        <w:rPr>
          <w:rFonts w:cs="Times New Roman"/>
          <w:color w:val="auto"/>
          <w:sz w:val="20"/>
          <w:szCs w:val="20"/>
          <w:u w:color="333333"/>
          <w:lang w:val="sl-SI"/>
        </w:rPr>
        <w:t xml:space="preserve">pridobljeno </w:t>
      </w:r>
      <w:r w:rsidRPr="0060746D">
        <w:rPr>
          <w:rFonts w:cs="Times New Roman"/>
          <w:color w:val="auto"/>
          <w:sz w:val="20"/>
          <w:szCs w:val="20"/>
          <w:u w:color="333333"/>
          <w:lang w:val="sl-SI"/>
        </w:rPr>
        <w:t>18. 9. 2018</w:t>
      </w:r>
      <w:r>
        <w:rPr>
          <w:rFonts w:eastAsia="Arial" w:cs="Times New Roman"/>
          <w:color w:val="auto"/>
          <w:sz w:val="20"/>
          <w:szCs w:val="20"/>
          <w:u w:color="333333"/>
          <w:lang w:val="sl-SI"/>
        </w:rPr>
        <w:t>,</w:t>
      </w:r>
      <w:r w:rsidRPr="0060746D">
        <w:rPr>
          <w:rFonts w:eastAsia="Arial" w:cs="Times New Roman"/>
          <w:color w:val="auto"/>
          <w:sz w:val="20"/>
          <w:szCs w:val="20"/>
          <w:u w:color="333333"/>
          <w:lang w:val="sl-SI"/>
        </w:rPr>
        <w:t xml:space="preserve"> </w:t>
      </w:r>
      <w:hyperlink r:id="rId2" w:history="1">
        <w:r w:rsidRPr="009E2016">
          <w:rPr>
            <w:rStyle w:val="Hiperpovezava"/>
            <w:rFonts w:cs="Times New Roman"/>
            <w:color w:val="auto"/>
            <w:sz w:val="20"/>
            <w:szCs w:val="20"/>
            <w:u w:val="none" w:color="333333"/>
            <w:lang w:val="sl-SI"/>
          </w:rPr>
          <w:t>https://www.jstor.org/stable/1409673</w:t>
        </w:r>
      </w:hyperlink>
      <w:r w:rsidRPr="0060746D">
        <w:rPr>
          <w:rFonts w:cs="Times New Roman"/>
          <w:color w:val="auto"/>
          <w:sz w:val="20"/>
          <w:szCs w:val="20"/>
          <w:u w:color="333333"/>
          <w:lang w:val="sl-SI"/>
        </w:rPr>
        <w:t>.</w:t>
      </w:r>
    </w:p>
  </w:footnote>
  <w:footnote w:id="12">
    <w:p w14:paraId="57707148" w14:textId="77777777" w:rsidR="003A2B66" w:rsidRPr="0060746D" w:rsidRDefault="003A2B66" w:rsidP="00774B9E">
      <w:pPr>
        <w:pStyle w:val="Sprotnaopomba-besedilo"/>
        <w:jc w:val="both"/>
        <w:rPr>
          <w:sz w:val="20"/>
          <w:szCs w:val="20"/>
          <w:lang w:val="sl-SI"/>
        </w:rPr>
      </w:pPr>
      <w:r w:rsidRPr="0060746D">
        <w:rPr>
          <w:color w:val="auto"/>
          <w:sz w:val="20"/>
          <w:szCs w:val="20"/>
          <w:vertAlign w:val="superscript"/>
          <w:lang w:val="sl-SI"/>
        </w:rPr>
        <w:footnoteRef/>
      </w:r>
      <w:r w:rsidRPr="0060746D">
        <w:rPr>
          <w:color w:val="auto"/>
          <w:sz w:val="20"/>
          <w:szCs w:val="20"/>
          <w:lang w:val="sl-SI"/>
        </w:rPr>
        <w:t xml:space="preserve"> Thomas Mergel, </w:t>
      </w:r>
      <w:r w:rsidRPr="0060746D">
        <w:rPr>
          <w:i/>
          <w:iCs/>
          <w:color w:val="auto"/>
          <w:sz w:val="20"/>
          <w:szCs w:val="20"/>
          <w:lang w:val="sl-SI"/>
        </w:rPr>
        <w:t xml:space="preserve">Parlamentarische Kultur in der Weimarer Republik. Politische Kommunikation, symbolische Politik </w:t>
      </w:r>
      <w:r w:rsidRPr="0060746D">
        <w:rPr>
          <w:i/>
          <w:iCs/>
          <w:sz w:val="20"/>
          <w:szCs w:val="20"/>
          <w:lang w:val="sl-SI"/>
        </w:rPr>
        <w:t>und Öffentlichkeit im Reichstag</w:t>
      </w:r>
      <w:r w:rsidRPr="0060746D">
        <w:rPr>
          <w:sz w:val="20"/>
          <w:szCs w:val="20"/>
          <w:lang w:val="sl-SI"/>
        </w:rPr>
        <w:t xml:space="preserve"> (Düsseldorf: KGParl in Droste, 2002), 103.</w:t>
      </w:r>
    </w:p>
  </w:footnote>
  <w:footnote w:id="13">
    <w:p w14:paraId="0FB6BB0A" w14:textId="77777777" w:rsidR="003A2B66" w:rsidRPr="0060746D" w:rsidRDefault="003A2B66" w:rsidP="00774B9E">
      <w:pPr>
        <w:pStyle w:val="Sprotnaopomba-besedilo"/>
        <w:jc w:val="both"/>
        <w:rPr>
          <w:sz w:val="20"/>
          <w:szCs w:val="20"/>
          <w:lang w:val="sl-SI"/>
        </w:rPr>
      </w:pPr>
      <w:r w:rsidRPr="0060746D">
        <w:rPr>
          <w:sz w:val="20"/>
          <w:szCs w:val="20"/>
          <w:vertAlign w:val="superscript"/>
          <w:lang w:val="sl-SI"/>
        </w:rPr>
        <w:footnoteRef/>
      </w:r>
      <w:r w:rsidRPr="0060746D">
        <w:rPr>
          <w:rFonts w:eastAsia="Arial Unicode MS"/>
          <w:sz w:val="20"/>
          <w:szCs w:val="20"/>
          <w:lang w:val="sl-SI"/>
        </w:rPr>
        <w:t xml:space="preserve"> Janez Cvirn, </w:t>
      </w:r>
      <w:r w:rsidRPr="0060746D">
        <w:rPr>
          <w:rFonts w:eastAsia="Arial Unicode MS"/>
          <w:i/>
          <w:iCs/>
          <w:sz w:val="20"/>
          <w:szCs w:val="20"/>
          <w:lang w:val="sl-SI"/>
        </w:rPr>
        <w:t>Dunajski državni zbor in Slovenci (1848</w:t>
      </w:r>
      <w:r>
        <w:rPr>
          <w:rFonts w:eastAsia="Arial Unicode MS"/>
          <w:i/>
          <w:iCs/>
          <w:sz w:val="20"/>
          <w:szCs w:val="20"/>
          <w:lang w:val="sl-SI"/>
        </w:rPr>
        <w:t>–</w:t>
      </w:r>
      <w:r w:rsidRPr="0060746D">
        <w:rPr>
          <w:rFonts w:eastAsia="Arial Unicode MS"/>
          <w:i/>
          <w:iCs/>
          <w:sz w:val="20"/>
          <w:szCs w:val="20"/>
          <w:lang w:val="sl-SI"/>
        </w:rPr>
        <w:t>1918)</w:t>
      </w:r>
      <w:r w:rsidRPr="0060746D">
        <w:rPr>
          <w:rFonts w:eastAsia="Arial Unicode MS"/>
          <w:sz w:val="20"/>
          <w:szCs w:val="20"/>
          <w:lang w:val="sl-SI"/>
        </w:rPr>
        <w:t xml:space="preserve"> (Celje: Zgodovinsko društvo Celje in Filozofska fakulteta Univerze v Ljubljani, 2015), 98.</w:t>
      </w:r>
    </w:p>
  </w:footnote>
  <w:footnote w:id="14">
    <w:p w14:paraId="703226FA" w14:textId="77777777" w:rsidR="003A2B66" w:rsidRPr="0060746D" w:rsidRDefault="003A2B66" w:rsidP="00774B9E">
      <w:pPr>
        <w:pStyle w:val="Sprotnaopomba-besedilo"/>
        <w:jc w:val="both"/>
        <w:rPr>
          <w:sz w:val="20"/>
          <w:szCs w:val="20"/>
          <w:lang w:val="sl-SI"/>
        </w:rPr>
      </w:pPr>
      <w:r w:rsidRPr="0060746D">
        <w:rPr>
          <w:sz w:val="20"/>
          <w:szCs w:val="20"/>
          <w:vertAlign w:val="superscript"/>
          <w:lang w:val="sl-SI"/>
        </w:rPr>
        <w:footnoteRef/>
      </w:r>
      <w:r w:rsidRPr="0060746D">
        <w:rPr>
          <w:rFonts w:eastAsia="Arial Unicode MS"/>
          <w:sz w:val="20"/>
          <w:szCs w:val="20"/>
          <w:lang w:val="sl-SI"/>
        </w:rPr>
        <w:t xml:space="preserve"> Jure Gašparič, </w:t>
      </w:r>
      <w:r w:rsidRPr="0060746D">
        <w:rPr>
          <w:rFonts w:eastAsia="Arial Unicode MS"/>
          <w:i/>
          <w:iCs/>
          <w:sz w:val="20"/>
          <w:szCs w:val="20"/>
          <w:lang w:val="sl-SI"/>
        </w:rPr>
        <w:t>Izza parlamenta. Zakulisje jugoslovanske skupščine 1919</w:t>
      </w:r>
      <w:r>
        <w:rPr>
          <w:rFonts w:eastAsia="Arial Unicode MS"/>
          <w:i/>
          <w:iCs/>
          <w:sz w:val="20"/>
          <w:szCs w:val="20"/>
          <w:lang w:val="sl-SI"/>
        </w:rPr>
        <w:t>–</w:t>
      </w:r>
      <w:r w:rsidRPr="0060746D">
        <w:rPr>
          <w:rFonts w:eastAsia="Arial Unicode MS"/>
          <w:i/>
          <w:iCs/>
          <w:sz w:val="20"/>
          <w:szCs w:val="20"/>
          <w:lang w:val="sl-SI"/>
        </w:rPr>
        <w:t>1941</w:t>
      </w:r>
      <w:r w:rsidRPr="0060746D">
        <w:rPr>
          <w:rFonts w:eastAsia="Arial Unicode MS"/>
          <w:iCs/>
          <w:sz w:val="20"/>
          <w:szCs w:val="20"/>
          <w:lang w:val="sl-SI"/>
        </w:rPr>
        <w:t xml:space="preserve"> (Ljubljana: Modrijan, 2015)</w:t>
      </w:r>
      <w:r w:rsidRPr="0060746D">
        <w:rPr>
          <w:rFonts w:eastAsia="Arial Unicode MS"/>
          <w:sz w:val="20"/>
          <w:szCs w:val="20"/>
          <w:lang w:val="sl-SI"/>
        </w:rPr>
        <w:t>, 136</w:t>
      </w:r>
      <w:r>
        <w:rPr>
          <w:rFonts w:eastAsia="Arial Unicode MS"/>
          <w:sz w:val="20"/>
          <w:szCs w:val="20"/>
          <w:lang w:val="sl-SI"/>
        </w:rPr>
        <w:t>–</w:t>
      </w:r>
      <w:r w:rsidRPr="0060746D">
        <w:rPr>
          <w:rFonts w:eastAsia="Arial Unicode MS"/>
          <w:sz w:val="20"/>
          <w:szCs w:val="20"/>
          <w:lang w:val="sl-SI"/>
        </w:rPr>
        <w:t xml:space="preserve">43. </w:t>
      </w:r>
    </w:p>
  </w:footnote>
  <w:footnote w:id="15">
    <w:p w14:paraId="4F0E3570" w14:textId="77777777" w:rsidR="003A2B66" w:rsidRPr="0060746D" w:rsidRDefault="003A2B66" w:rsidP="00774B9E">
      <w:pPr>
        <w:pStyle w:val="Sprotnaopomba-besedilo"/>
        <w:jc w:val="both"/>
        <w:rPr>
          <w:sz w:val="20"/>
          <w:szCs w:val="20"/>
          <w:lang w:val="sl-SI"/>
        </w:rPr>
      </w:pPr>
      <w:r w:rsidRPr="0060746D">
        <w:rPr>
          <w:sz w:val="20"/>
          <w:szCs w:val="20"/>
          <w:vertAlign w:val="superscript"/>
          <w:lang w:val="sl-SI"/>
        </w:rPr>
        <w:footnoteRef/>
      </w:r>
      <w:r w:rsidRPr="0060746D">
        <w:rPr>
          <w:rFonts w:eastAsia="Arial Unicode MS"/>
          <w:sz w:val="20"/>
          <w:szCs w:val="20"/>
          <w:lang w:val="sl-SI"/>
        </w:rPr>
        <w:t xml:space="preserve"> Seznami so bili narejeni na po</w:t>
      </w:r>
      <w:r>
        <w:rPr>
          <w:rFonts w:eastAsia="Arial Unicode MS"/>
          <w:sz w:val="20"/>
          <w:szCs w:val="20"/>
          <w:lang w:val="sl-SI"/>
        </w:rPr>
        <w:t xml:space="preserve">dlagi temeljne literature: </w:t>
      </w:r>
      <w:r w:rsidRPr="0060746D">
        <w:rPr>
          <w:rFonts w:eastAsia="Arial Unicode MS"/>
          <w:sz w:val="20"/>
          <w:szCs w:val="20"/>
          <w:lang w:val="sl-SI"/>
        </w:rPr>
        <w:t xml:space="preserve">Cvirn, </w:t>
      </w:r>
      <w:r w:rsidRPr="0060746D">
        <w:rPr>
          <w:rFonts w:eastAsia="Arial Unicode MS"/>
          <w:i/>
          <w:iCs/>
          <w:sz w:val="20"/>
          <w:szCs w:val="20"/>
          <w:lang w:val="sl-SI"/>
        </w:rPr>
        <w:t>Dunajski državni zbor in Slovenci (1848</w:t>
      </w:r>
      <w:r>
        <w:rPr>
          <w:rFonts w:eastAsia="Arial Unicode MS"/>
          <w:i/>
          <w:iCs/>
          <w:sz w:val="20"/>
          <w:szCs w:val="20"/>
          <w:lang w:val="sl-SI"/>
        </w:rPr>
        <w:t>–</w:t>
      </w:r>
      <w:r w:rsidRPr="0060746D">
        <w:rPr>
          <w:rFonts w:eastAsia="Arial Unicode MS"/>
          <w:i/>
          <w:iCs/>
          <w:sz w:val="20"/>
          <w:szCs w:val="20"/>
          <w:lang w:val="sl-SI"/>
        </w:rPr>
        <w:t>1918)</w:t>
      </w:r>
      <w:r>
        <w:rPr>
          <w:rFonts w:eastAsia="Arial Unicode MS"/>
          <w:sz w:val="20"/>
          <w:szCs w:val="20"/>
          <w:lang w:val="sl-SI"/>
        </w:rPr>
        <w:t>,</w:t>
      </w:r>
      <w:r w:rsidRPr="0060746D">
        <w:rPr>
          <w:rFonts w:eastAsia="Arial Unicode MS"/>
          <w:sz w:val="20"/>
          <w:szCs w:val="20"/>
          <w:lang w:val="sl-SI"/>
        </w:rPr>
        <w:t xml:space="preserve"> Bojan Balkovec, </w:t>
      </w:r>
      <w:r w:rsidRPr="0060746D">
        <w:rPr>
          <w:rFonts w:eastAsia="Arial Unicode MS"/>
          <w:i/>
          <w:iCs/>
          <w:sz w:val="20"/>
          <w:szCs w:val="20"/>
          <w:lang w:val="sl-SI"/>
        </w:rPr>
        <w:t>»Vsi na noge, vsi na plan, da bo zmaga čim sijajnejša.« Volilna teorija in praksa v prvi jugoslovanski državi</w:t>
      </w:r>
      <w:r w:rsidRPr="0060746D">
        <w:rPr>
          <w:rFonts w:eastAsia="Arial Unicode MS"/>
          <w:iCs/>
          <w:sz w:val="20"/>
          <w:szCs w:val="20"/>
          <w:lang w:val="sl-SI"/>
        </w:rPr>
        <w:t xml:space="preserve"> (Ljubljana: Zveza zgodovinskih društev Slovenije, 2011</w:t>
      </w:r>
      <w:r w:rsidRPr="0060746D">
        <w:rPr>
          <w:rFonts w:eastAsia="Arial Unicode MS"/>
          <w:sz w:val="20"/>
          <w:szCs w:val="20"/>
          <w:lang w:val="sl-SI"/>
        </w:rPr>
        <w:t xml:space="preserve">), pregleda časopisja in </w:t>
      </w:r>
      <w:r w:rsidRPr="0060746D">
        <w:rPr>
          <w:rFonts w:eastAsia="Arial Unicode MS"/>
          <w:i/>
          <w:sz w:val="20"/>
          <w:szCs w:val="20"/>
          <w:lang w:val="sl-SI"/>
        </w:rPr>
        <w:t>Slovenskega biografskega leksikona</w:t>
      </w:r>
      <w:r w:rsidRPr="0060746D">
        <w:rPr>
          <w:rFonts w:eastAsia="Arial Unicode MS"/>
          <w:sz w:val="20"/>
          <w:szCs w:val="20"/>
          <w:lang w:val="sl-SI"/>
        </w:rPr>
        <w:t xml:space="preserve"> (</w:t>
      </w:r>
      <w:hyperlink r:id="rId3" w:history="1">
        <w:r w:rsidRPr="009E2016">
          <w:rPr>
            <w:rStyle w:val="Hiperpovezava"/>
            <w:rFonts w:eastAsia="Arial Unicode MS"/>
            <w:sz w:val="20"/>
            <w:szCs w:val="20"/>
            <w:u w:val="none"/>
            <w:lang w:val="sl-SI"/>
          </w:rPr>
          <w:t>http://www.slovenska-biografija.si/</w:t>
        </w:r>
      </w:hyperlink>
      <w:r w:rsidRPr="0060746D">
        <w:rPr>
          <w:rFonts w:eastAsia="Arial Unicode MS"/>
          <w:sz w:val="20"/>
          <w:szCs w:val="20"/>
          <w:lang w:val="sl-SI"/>
        </w:rPr>
        <w:t xml:space="preserve">). </w:t>
      </w:r>
    </w:p>
  </w:footnote>
  <w:footnote w:id="16">
    <w:p w14:paraId="6F24E3D3" w14:textId="77777777" w:rsidR="003A2B66" w:rsidRPr="0060746D" w:rsidRDefault="003A2B66" w:rsidP="00774B9E">
      <w:pPr>
        <w:pStyle w:val="Sprotnaopomba-besedilo"/>
        <w:jc w:val="both"/>
        <w:rPr>
          <w:rFonts w:eastAsia="Arial Unicode MS"/>
          <w:color w:val="auto"/>
          <w:sz w:val="20"/>
          <w:szCs w:val="20"/>
          <w:lang w:val="sl-SI"/>
        </w:rPr>
      </w:pPr>
      <w:r w:rsidRPr="00E369B6">
        <w:rPr>
          <w:bCs/>
          <w:sz w:val="20"/>
          <w:szCs w:val="20"/>
          <w:vertAlign w:val="superscript"/>
          <w:lang w:val="sl-SI"/>
        </w:rPr>
        <w:footnoteRef/>
      </w:r>
      <w:r w:rsidRPr="00E369B6">
        <w:rPr>
          <w:rFonts w:eastAsia="Arial Unicode MS"/>
          <w:sz w:val="20"/>
          <w:szCs w:val="20"/>
          <w:lang w:val="sl-SI"/>
        </w:rPr>
        <w:t xml:space="preserve"> Seznam je bil narejen na podlagi podatkov, zbranih v: Karl Kaser, </w:t>
      </w:r>
      <w:r w:rsidRPr="00E369B6">
        <w:rPr>
          <w:rFonts w:eastAsia="Arial Unicode MS"/>
          <w:i/>
          <w:iCs/>
          <w:sz w:val="20"/>
          <w:szCs w:val="20"/>
          <w:lang w:val="sl-SI"/>
        </w:rPr>
        <w:t>Handbuch</w:t>
      </w:r>
      <w:r w:rsidRPr="00E369B6">
        <w:rPr>
          <w:rFonts w:eastAsia="Arial Unicode MS"/>
          <w:i/>
          <w:sz w:val="20"/>
          <w:szCs w:val="20"/>
          <w:lang w:val="sl-SI"/>
        </w:rPr>
        <w:t xml:space="preserve"> der Regierungen Südosteuropas (1833</w:t>
      </w:r>
      <w:r>
        <w:rPr>
          <w:rFonts w:eastAsia="Arial Unicode MS"/>
          <w:i/>
          <w:sz w:val="20"/>
          <w:szCs w:val="20"/>
          <w:lang w:val="sl-SI"/>
        </w:rPr>
        <w:t>–</w:t>
      </w:r>
      <w:r w:rsidRPr="0060746D">
        <w:rPr>
          <w:rFonts w:eastAsia="Arial Unicode MS"/>
          <w:i/>
          <w:sz w:val="20"/>
          <w:szCs w:val="20"/>
          <w:lang w:val="sl-SI"/>
        </w:rPr>
        <w:t>1980), II</w:t>
      </w:r>
      <w:r w:rsidRPr="0060746D">
        <w:rPr>
          <w:rFonts w:eastAsia="Arial Unicode MS"/>
          <w:sz w:val="20"/>
          <w:szCs w:val="20"/>
          <w:lang w:val="sl-SI"/>
        </w:rPr>
        <w:t>. (Graz: Institut f</w:t>
      </w:r>
      <w:r w:rsidRPr="0060746D">
        <w:rPr>
          <w:sz w:val="20"/>
          <w:szCs w:val="20"/>
          <w:lang w:val="sl-SI"/>
        </w:rPr>
        <w:t>ür Geschichte der Universtät Graz</w:t>
      </w:r>
      <w:r w:rsidRPr="0060746D">
        <w:rPr>
          <w:rFonts w:eastAsia="Arial Unicode MS"/>
          <w:sz w:val="20"/>
          <w:szCs w:val="20"/>
          <w:lang w:val="sl-SI"/>
        </w:rPr>
        <w:t xml:space="preserve">, 1982), pregleda časopisja, ustreznih gesel v </w:t>
      </w:r>
      <w:r w:rsidRPr="0060746D">
        <w:rPr>
          <w:rFonts w:eastAsia="Arial Unicode MS"/>
          <w:i/>
          <w:sz w:val="20"/>
          <w:szCs w:val="20"/>
          <w:lang w:val="sl-SI"/>
        </w:rPr>
        <w:t>Slovenskem biografskem leksikonu</w:t>
      </w:r>
      <w:r w:rsidRPr="0060746D">
        <w:rPr>
          <w:rFonts w:eastAsia="Arial Unicode MS"/>
          <w:sz w:val="20"/>
          <w:szCs w:val="20"/>
          <w:lang w:val="sl-SI"/>
        </w:rPr>
        <w:t xml:space="preserve"> in člankov v znanstveni in strokovni literaturi (včasih kateri izmed njih vsebuje le drobno biografsko notico, zato jih nisem posebej navajal). Ravno tako nisem navajal biografske literature o vseh omenjenih</w:t>
      </w:r>
      <w:r w:rsidRPr="0060746D">
        <w:rPr>
          <w:rFonts w:eastAsia="Arial Unicode MS"/>
          <w:color w:val="auto"/>
          <w:sz w:val="20"/>
          <w:szCs w:val="20"/>
          <w:lang w:val="sl-SI"/>
        </w:rPr>
        <w:t xml:space="preserve"> ministrih, napotilne opombe sem navedel le pri pravnikih.</w:t>
      </w:r>
    </w:p>
  </w:footnote>
  <w:footnote w:id="17">
    <w:p w14:paraId="75450332" w14:textId="77777777" w:rsidR="003A2B66" w:rsidRPr="0060746D" w:rsidRDefault="003A2B66" w:rsidP="00774B9E">
      <w:pPr>
        <w:jc w:val="both"/>
        <w:rPr>
          <w:rFonts w:eastAsia="Times New Roman" w:cs="Times New Roman"/>
          <w:color w:val="auto"/>
          <w:sz w:val="20"/>
          <w:szCs w:val="20"/>
          <w:bdr w:val="none" w:sz="0" w:space="0" w:color="auto"/>
          <w:lang w:val="sl-SI"/>
        </w:rPr>
      </w:pPr>
      <w:r w:rsidRPr="0060746D">
        <w:rPr>
          <w:rStyle w:val="Sprotnaopomba-sklic"/>
          <w:rFonts w:cs="Times New Roman"/>
          <w:color w:val="auto"/>
          <w:sz w:val="20"/>
          <w:szCs w:val="20"/>
          <w:lang w:val="sl-SI"/>
        </w:rPr>
        <w:footnoteRef/>
      </w:r>
      <w:r w:rsidRPr="0060746D">
        <w:rPr>
          <w:rFonts w:cs="Times New Roman"/>
          <w:color w:val="auto"/>
          <w:sz w:val="20"/>
          <w:szCs w:val="20"/>
          <w:lang w:val="sl-SI"/>
        </w:rPr>
        <w:t xml:space="preserve"> Andrej Rahten, »</w:t>
      </w:r>
      <w:r w:rsidRPr="0060746D">
        <w:rPr>
          <w:rFonts w:eastAsia="Times New Roman" w:cs="Times New Roman"/>
          <w:bCs/>
          <w:color w:val="auto"/>
          <w:sz w:val="20"/>
          <w:szCs w:val="20"/>
          <w:bdr w:val="none" w:sz="0" w:space="0" w:color="auto"/>
          <w:shd w:val="clear" w:color="auto" w:fill="FFFFFF"/>
          <w:lang w:val="sl-SI"/>
        </w:rPr>
        <w:t>Pravo in diplomaci</w:t>
      </w:r>
      <w:r>
        <w:rPr>
          <w:rFonts w:eastAsia="Times New Roman" w:cs="Times New Roman"/>
          <w:bCs/>
          <w:color w:val="auto"/>
          <w:sz w:val="20"/>
          <w:szCs w:val="20"/>
          <w:bdr w:val="none" w:sz="0" w:space="0" w:color="auto"/>
          <w:shd w:val="clear" w:color="auto" w:fill="FFFFFF"/>
          <w:lang w:val="sl-SI"/>
        </w:rPr>
        <w:t>ja</w:t>
      </w:r>
      <w:r w:rsidRPr="0060746D">
        <w:rPr>
          <w:rFonts w:eastAsia="Times New Roman" w:cs="Times New Roman"/>
          <w:bCs/>
          <w:color w:val="auto"/>
          <w:sz w:val="20"/>
          <w:szCs w:val="20"/>
          <w:bdr w:val="none" w:sz="0" w:space="0" w:color="auto"/>
          <w:shd w:val="clear" w:color="auto" w:fill="FFFFFF"/>
          <w:lang w:val="sl-SI"/>
        </w:rPr>
        <w:t>: primer dr. Ivana Žolgerja</w:t>
      </w:r>
      <w:r>
        <w:rPr>
          <w:rFonts w:eastAsia="Times New Roman" w:cs="Times New Roman"/>
          <w:bCs/>
          <w:color w:val="auto"/>
          <w:sz w:val="20"/>
          <w:szCs w:val="20"/>
          <w:bdr w:val="none" w:sz="0" w:space="0" w:color="auto"/>
          <w:shd w:val="clear" w:color="auto" w:fill="FFFFFF"/>
          <w:lang w:val="sl-SI"/>
        </w:rPr>
        <w:t>,</w:t>
      </w:r>
      <w:r w:rsidRPr="0060746D">
        <w:rPr>
          <w:rFonts w:eastAsia="Times New Roman" w:cs="Times New Roman"/>
          <w:bCs/>
          <w:color w:val="auto"/>
          <w:sz w:val="20"/>
          <w:szCs w:val="20"/>
          <w:bdr w:val="none" w:sz="0" w:space="0" w:color="auto"/>
          <w:shd w:val="clear" w:color="auto" w:fill="FFFFFF"/>
          <w:lang w:val="sl-SI"/>
        </w:rPr>
        <w:t xml:space="preserve">« </w:t>
      </w:r>
      <w:r>
        <w:rPr>
          <w:rFonts w:eastAsia="Times New Roman" w:cs="Times New Roman"/>
          <w:bCs/>
          <w:color w:val="auto"/>
          <w:sz w:val="20"/>
          <w:szCs w:val="20"/>
          <w:bdr w:val="none" w:sz="0" w:space="0" w:color="auto"/>
          <w:shd w:val="clear" w:color="auto" w:fill="FFFFFF"/>
          <w:lang w:val="sl-SI"/>
        </w:rPr>
        <w:t>v</w:t>
      </w:r>
      <w:r w:rsidRPr="0060746D">
        <w:rPr>
          <w:rFonts w:eastAsia="Times New Roman" w:cs="Times New Roman"/>
          <w:bCs/>
          <w:color w:val="auto"/>
          <w:sz w:val="20"/>
          <w:szCs w:val="20"/>
          <w:bdr w:val="none" w:sz="0" w:space="0" w:color="auto"/>
          <w:shd w:val="clear" w:color="auto" w:fill="FFFFFF"/>
          <w:lang w:val="sl-SI"/>
        </w:rPr>
        <w:t xml:space="preserve">: </w:t>
      </w:r>
      <w:r w:rsidRPr="0060746D">
        <w:rPr>
          <w:rFonts w:eastAsia="Times New Roman" w:cs="Times New Roman"/>
          <w:bCs/>
          <w:i/>
          <w:color w:val="auto"/>
          <w:sz w:val="20"/>
          <w:szCs w:val="20"/>
          <w:bdr w:val="none" w:sz="0" w:space="0" w:color="auto"/>
          <w:shd w:val="clear" w:color="auto" w:fill="FFFFFF"/>
          <w:lang w:val="sl-SI"/>
        </w:rPr>
        <w:t>Challenges of contemporary international law and international relations: liber amicorum in honour of Ernest Petrič</w:t>
      </w:r>
      <w:r w:rsidRPr="0060746D">
        <w:rPr>
          <w:rFonts w:eastAsia="Times New Roman" w:cs="Times New Roman"/>
          <w:bCs/>
          <w:color w:val="auto"/>
          <w:sz w:val="20"/>
          <w:szCs w:val="20"/>
          <w:bdr w:val="none" w:sz="0" w:space="0" w:color="auto"/>
          <w:shd w:val="clear" w:color="auto" w:fill="FFFFFF"/>
          <w:lang w:val="sl-SI"/>
        </w:rPr>
        <w:t xml:space="preserve"> (</w:t>
      </w:r>
      <w:r w:rsidRPr="0060746D">
        <w:rPr>
          <w:rFonts w:eastAsia="Times New Roman" w:cs="Times New Roman"/>
          <w:color w:val="auto"/>
          <w:sz w:val="20"/>
          <w:szCs w:val="20"/>
          <w:bdr w:val="none" w:sz="0" w:space="0" w:color="auto"/>
          <w:shd w:val="clear" w:color="auto" w:fill="FFFFFF"/>
          <w:lang w:val="sl-SI"/>
        </w:rPr>
        <w:t>Nova Gorica: The European Faculty of Law,</w:t>
      </w:r>
      <w:r>
        <w:rPr>
          <w:rFonts w:eastAsia="Times New Roman" w:cs="Times New Roman"/>
          <w:color w:val="auto"/>
          <w:sz w:val="20"/>
          <w:szCs w:val="20"/>
          <w:bdr w:val="none" w:sz="0" w:space="0" w:color="auto"/>
          <w:shd w:val="clear" w:color="auto" w:fill="FFFFFF"/>
          <w:lang w:val="sl-SI"/>
        </w:rPr>
        <w:t xml:space="preserve"> 2011), 343–59.</w:t>
      </w:r>
      <w:r>
        <w:rPr>
          <w:rFonts w:eastAsia="Times New Roman" w:cs="Times New Roman"/>
          <w:color w:val="auto"/>
          <w:sz w:val="20"/>
          <w:szCs w:val="20"/>
          <w:bdr w:val="none" w:sz="0" w:space="0" w:color="auto"/>
          <w:lang w:val="sl-SI"/>
        </w:rPr>
        <w:t xml:space="preserve"> </w:t>
      </w:r>
      <w:r w:rsidRPr="0060746D">
        <w:rPr>
          <w:rFonts w:cs="Times New Roman"/>
          <w:color w:val="auto"/>
          <w:sz w:val="20"/>
          <w:szCs w:val="20"/>
          <w:lang w:val="sl-SI"/>
        </w:rPr>
        <w:t xml:space="preserve">Katja Škrubej, </w:t>
      </w:r>
      <w:r w:rsidRPr="0060746D">
        <w:rPr>
          <w:rFonts w:eastAsia="Times New Roman" w:cs="Times New Roman"/>
          <w:bCs/>
          <w:i/>
          <w:color w:val="auto"/>
          <w:sz w:val="20"/>
          <w:szCs w:val="20"/>
          <w:bdr w:val="none" w:sz="0" w:space="0" w:color="auto"/>
          <w:shd w:val="clear" w:color="auto" w:fill="FFFFFF"/>
          <w:lang w:val="sl-SI"/>
        </w:rPr>
        <w:t>Ivan Žolger in Naredba</w:t>
      </w:r>
      <w:r w:rsidR="009E1FFF">
        <w:rPr>
          <w:rFonts w:eastAsia="Times New Roman" w:cs="Times New Roman"/>
          <w:bCs/>
          <w:color w:val="auto"/>
          <w:sz w:val="20"/>
          <w:szCs w:val="20"/>
          <w:bdr w:val="none" w:sz="0" w:space="0" w:color="auto"/>
          <w:shd w:val="clear" w:color="auto" w:fill="FFFFFF"/>
          <w:lang w:val="sl-SI"/>
        </w:rPr>
        <w:t>,</w:t>
      </w:r>
      <w:r w:rsidRPr="0060746D">
        <w:rPr>
          <w:rFonts w:cs="Times New Roman"/>
          <w:color w:val="auto"/>
          <w:sz w:val="20"/>
          <w:szCs w:val="20"/>
          <w:lang w:val="sl-SI"/>
        </w:rPr>
        <w:t xml:space="preserve"> </w:t>
      </w:r>
      <w:r w:rsidR="009E2016">
        <w:rPr>
          <w:rFonts w:cs="Times New Roman"/>
          <w:color w:val="auto"/>
          <w:sz w:val="20"/>
          <w:szCs w:val="20"/>
          <w:lang w:val="sl-SI"/>
        </w:rPr>
        <w:t xml:space="preserve">30. 10. 2018, </w:t>
      </w:r>
      <w:hyperlink r:id="rId4" w:history="1">
        <w:r w:rsidRPr="009E2016">
          <w:rPr>
            <w:rStyle w:val="Hiperpovezava"/>
            <w:rFonts w:eastAsia="Times New Roman" w:cs="Times New Roman"/>
            <w:bCs/>
            <w:sz w:val="20"/>
            <w:szCs w:val="20"/>
            <w:u w:val="none"/>
            <w:bdr w:val="none" w:sz="0" w:space="0" w:color="auto"/>
            <w:shd w:val="clear" w:color="auto" w:fill="FFFFFF"/>
            <w:lang w:val="sl-SI"/>
          </w:rPr>
          <w:t>http://www.pf.uni-lj.si/media/govor.katja.skrubej.ivan.zolger.in.naredba.30.10.2018.pdf</w:t>
        </w:r>
      </w:hyperlink>
      <w:r w:rsidRPr="0060746D">
        <w:rPr>
          <w:rFonts w:eastAsia="Times New Roman" w:cs="Times New Roman"/>
          <w:bCs/>
          <w:color w:val="auto"/>
          <w:sz w:val="20"/>
          <w:szCs w:val="20"/>
          <w:bdr w:val="none" w:sz="0" w:space="0" w:color="auto"/>
          <w:shd w:val="clear" w:color="auto" w:fill="FFFFFF"/>
          <w:lang w:val="sl-SI"/>
        </w:rPr>
        <w:t>.</w:t>
      </w:r>
    </w:p>
  </w:footnote>
  <w:footnote w:id="18">
    <w:p w14:paraId="73988494" w14:textId="77777777" w:rsidR="003A2B66" w:rsidRPr="0060746D" w:rsidRDefault="003A2B66" w:rsidP="00774B9E">
      <w:pPr>
        <w:jc w:val="both"/>
        <w:rPr>
          <w:rFonts w:eastAsia="Times New Roman" w:cs="Times New Roman"/>
          <w:color w:val="auto"/>
          <w:sz w:val="20"/>
          <w:szCs w:val="20"/>
          <w:bdr w:val="none" w:sz="0" w:space="0" w:color="auto"/>
          <w:lang w:val="sl-SI"/>
        </w:rPr>
      </w:pPr>
      <w:r w:rsidRPr="0060746D">
        <w:rPr>
          <w:rStyle w:val="Sprotnaopomba-sklic"/>
          <w:rFonts w:cs="Times New Roman"/>
          <w:color w:val="auto"/>
          <w:sz w:val="20"/>
          <w:szCs w:val="20"/>
          <w:lang w:val="sl-SI"/>
        </w:rPr>
        <w:footnoteRef/>
      </w:r>
      <w:r w:rsidRPr="0060746D">
        <w:rPr>
          <w:rFonts w:cs="Times New Roman"/>
          <w:color w:val="auto"/>
          <w:sz w:val="20"/>
          <w:szCs w:val="20"/>
          <w:lang w:val="sl-SI"/>
        </w:rPr>
        <w:t xml:space="preserve"> Jurij Perovšek, </w:t>
      </w:r>
      <w:r w:rsidRPr="0060746D">
        <w:rPr>
          <w:rFonts w:eastAsia="Times New Roman" w:cs="Times New Roman"/>
          <w:bCs/>
          <w:i/>
          <w:color w:val="auto"/>
          <w:sz w:val="20"/>
          <w:szCs w:val="20"/>
          <w:bdr w:val="none" w:sz="0" w:space="0" w:color="auto"/>
          <w:shd w:val="clear" w:color="auto" w:fill="FFFFFF"/>
          <w:lang w:val="sl-SI"/>
        </w:rPr>
        <w:t>O demokraciji in jugoslovanstvu: slovenski liberalizem v kraljevini SHS/Jugoslaviji</w:t>
      </w:r>
      <w:r w:rsidRPr="0060746D">
        <w:rPr>
          <w:rFonts w:eastAsia="Times New Roman" w:cs="Times New Roman"/>
          <w:bCs/>
          <w:color w:val="auto"/>
          <w:sz w:val="20"/>
          <w:szCs w:val="20"/>
          <w:bdr w:val="none" w:sz="0" w:space="0" w:color="auto"/>
          <w:shd w:val="clear" w:color="auto" w:fill="FFFFFF"/>
          <w:lang w:val="sl-SI"/>
        </w:rPr>
        <w:t xml:space="preserve"> (Ljubljana: Inštitut </w:t>
      </w:r>
      <w:r>
        <w:rPr>
          <w:rFonts w:eastAsia="Times New Roman" w:cs="Times New Roman"/>
          <w:bCs/>
          <w:color w:val="auto"/>
          <w:sz w:val="20"/>
          <w:szCs w:val="20"/>
          <w:bdr w:val="none" w:sz="0" w:space="0" w:color="auto"/>
          <w:shd w:val="clear" w:color="auto" w:fill="FFFFFF"/>
          <w:lang w:val="sl-SI"/>
        </w:rPr>
        <w:t>za novejšo zgodovino, 2013), 179–254.</w:t>
      </w:r>
    </w:p>
  </w:footnote>
  <w:footnote w:id="19">
    <w:p w14:paraId="3D2325DD" w14:textId="77777777" w:rsidR="003A2B66" w:rsidRPr="0060746D" w:rsidRDefault="003A2B66" w:rsidP="00774B9E">
      <w:pPr>
        <w:jc w:val="both"/>
        <w:rPr>
          <w:rFonts w:eastAsia="Times New Roman" w:cs="Times New Roman"/>
          <w:color w:val="auto"/>
          <w:sz w:val="20"/>
          <w:szCs w:val="20"/>
          <w:bdr w:val="none" w:sz="0" w:space="0" w:color="auto"/>
          <w:lang w:val="sl-SI"/>
        </w:rPr>
      </w:pPr>
      <w:r w:rsidRPr="0060746D">
        <w:rPr>
          <w:rStyle w:val="Sprotnaopomba-sklic"/>
          <w:rFonts w:cs="Times New Roman"/>
          <w:color w:val="auto"/>
          <w:sz w:val="20"/>
          <w:szCs w:val="20"/>
          <w:lang w:val="sl-SI"/>
        </w:rPr>
        <w:footnoteRef/>
      </w:r>
      <w:r w:rsidRPr="0060746D">
        <w:rPr>
          <w:rFonts w:cs="Times New Roman"/>
          <w:color w:val="auto"/>
          <w:sz w:val="20"/>
          <w:szCs w:val="20"/>
          <w:lang w:val="sl-SI"/>
        </w:rPr>
        <w:t xml:space="preserve"> Vlasta Stavbar, </w:t>
      </w:r>
      <w:r w:rsidRPr="0060746D">
        <w:rPr>
          <w:rFonts w:eastAsia="Times New Roman" w:cs="Times New Roman"/>
          <w:bCs/>
          <w:i/>
          <w:color w:val="auto"/>
          <w:sz w:val="20"/>
          <w:szCs w:val="20"/>
          <w:bdr w:val="none" w:sz="0" w:space="0" w:color="auto"/>
          <w:shd w:val="clear" w:color="auto" w:fill="FFFFFF"/>
          <w:lang w:val="sl-SI"/>
        </w:rPr>
        <w:t>Politik Vekoslav Kukovec: politično delovanje do leta 1918</w:t>
      </w:r>
      <w:r w:rsidRPr="0060746D">
        <w:rPr>
          <w:rFonts w:eastAsia="Times New Roman" w:cs="Times New Roman"/>
          <w:bCs/>
          <w:color w:val="auto"/>
          <w:sz w:val="20"/>
          <w:szCs w:val="20"/>
          <w:bdr w:val="none" w:sz="0" w:space="0" w:color="auto"/>
          <w:shd w:val="clear" w:color="auto" w:fill="FFFFFF"/>
          <w:lang w:val="sl-SI"/>
        </w:rPr>
        <w:t xml:space="preserve"> (Ljubljana: Inštitut za novejšo zgodovino, 2014).</w:t>
      </w:r>
    </w:p>
  </w:footnote>
  <w:footnote w:id="20">
    <w:p w14:paraId="0870721F" w14:textId="77777777" w:rsidR="003A2B66" w:rsidRPr="0060746D" w:rsidRDefault="003A2B66" w:rsidP="00774B9E">
      <w:pPr>
        <w:pStyle w:val="Sprotnaopomba-besedilo"/>
        <w:jc w:val="both"/>
        <w:rPr>
          <w:sz w:val="20"/>
          <w:szCs w:val="20"/>
          <w:lang w:val="sl-SI"/>
        </w:rPr>
      </w:pPr>
      <w:r w:rsidRPr="0060746D">
        <w:rPr>
          <w:rStyle w:val="Sprotnaopomba-sklic"/>
          <w:sz w:val="20"/>
          <w:szCs w:val="20"/>
          <w:lang w:val="sl-SI"/>
        </w:rPr>
        <w:footnoteRef/>
      </w:r>
      <w:r w:rsidRPr="0060746D">
        <w:rPr>
          <w:sz w:val="20"/>
          <w:szCs w:val="20"/>
          <w:lang w:val="sl-SI"/>
        </w:rPr>
        <w:t xml:space="preserve"> </w:t>
      </w:r>
      <w:r w:rsidRPr="0060746D">
        <w:rPr>
          <w:color w:val="auto"/>
          <w:sz w:val="20"/>
          <w:szCs w:val="20"/>
          <w:lang w:val="sl-SI"/>
        </w:rPr>
        <w:t xml:space="preserve">Perovšek, </w:t>
      </w:r>
      <w:r w:rsidRPr="0060746D">
        <w:rPr>
          <w:bCs/>
          <w:i/>
          <w:color w:val="auto"/>
          <w:sz w:val="20"/>
          <w:szCs w:val="20"/>
          <w:bdr w:val="none" w:sz="0" w:space="0" w:color="auto"/>
          <w:shd w:val="clear" w:color="auto" w:fill="FFFFFF"/>
          <w:lang w:val="sl-SI"/>
        </w:rPr>
        <w:t>O demokraciji in jugoslovanstvu</w:t>
      </w:r>
      <w:r w:rsidRPr="0060746D">
        <w:rPr>
          <w:bCs/>
          <w:color w:val="auto"/>
          <w:sz w:val="20"/>
          <w:szCs w:val="20"/>
          <w:bdr w:val="none" w:sz="0" w:space="0" w:color="auto"/>
          <w:shd w:val="clear" w:color="auto" w:fill="FFFFFF"/>
          <w:lang w:val="sl-SI"/>
        </w:rPr>
        <w:t xml:space="preserve">, </w:t>
      </w:r>
      <w:r>
        <w:rPr>
          <w:bCs/>
          <w:color w:val="auto"/>
          <w:sz w:val="20"/>
          <w:szCs w:val="20"/>
          <w:bdr w:val="none" w:sz="0" w:space="0" w:color="auto"/>
          <w:shd w:val="clear" w:color="auto" w:fill="FFFFFF"/>
          <w:lang w:val="sl-SI"/>
        </w:rPr>
        <w:t>151–78.</w:t>
      </w:r>
    </w:p>
  </w:footnote>
  <w:footnote w:id="21">
    <w:p w14:paraId="5CD6B2C7" w14:textId="2E097F21" w:rsidR="003A2B66" w:rsidRPr="0060746D" w:rsidRDefault="003A2B66" w:rsidP="00774B9E">
      <w:pPr>
        <w:pStyle w:val="Sprotnaopomba-besedilo"/>
        <w:jc w:val="both"/>
        <w:rPr>
          <w:sz w:val="20"/>
          <w:szCs w:val="20"/>
          <w:lang w:val="sl-SI"/>
        </w:rPr>
      </w:pPr>
      <w:r w:rsidRPr="0060746D">
        <w:rPr>
          <w:rStyle w:val="Sprotnaopomba-sklic"/>
          <w:sz w:val="20"/>
          <w:szCs w:val="20"/>
          <w:lang w:val="sl-SI"/>
        </w:rPr>
        <w:footnoteRef/>
      </w:r>
      <w:r w:rsidRPr="0060746D">
        <w:rPr>
          <w:sz w:val="20"/>
          <w:szCs w:val="20"/>
          <w:lang w:val="sl-SI"/>
        </w:rPr>
        <w:t xml:space="preserve"> </w:t>
      </w:r>
      <w:r w:rsidR="00A2719A">
        <w:rPr>
          <w:sz w:val="20"/>
          <w:szCs w:val="20"/>
          <w:lang w:val="sl-SI"/>
        </w:rPr>
        <w:t xml:space="preserve">Gašparič in Veber, ur., </w:t>
      </w:r>
      <w:r w:rsidRPr="0060746D">
        <w:rPr>
          <w:rFonts w:eastAsia="Arial Unicode MS"/>
          <w:i/>
          <w:sz w:val="20"/>
          <w:szCs w:val="20"/>
          <w:lang w:val="sl-SI"/>
        </w:rPr>
        <w:t>Dr. Andrej Gosar (1887</w:t>
      </w:r>
      <w:r>
        <w:rPr>
          <w:rFonts w:eastAsia="Arial Unicode MS"/>
          <w:i/>
          <w:sz w:val="20"/>
          <w:szCs w:val="20"/>
          <w:lang w:val="sl-SI"/>
        </w:rPr>
        <w:t>–</w:t>
      </w:r>
      <w:r w:rsidRPr="0060746D">
        <w:rPr>
          <w:rFonts w:eastAsia="Arial Unicode MS"/>
          <w:i/>
          <w:sz w:val="20"/>
          <w:szCs w:val="20"/>
          <w:lang w:val="sl-SI"/>
        </w:rPr>
        <w:t>1970)</w:t>
      </w:r>
      <w:r w:rsidRPr="0060746D">
        <w:rPr>
          <w:rFonts w:eastAsia="Arial Unicode MS"/>
          <w:sz w:val="20"/>
          <w:szCs w:val="20"/>
          <w:lang w:val="sl-SI"/>
        </w:rPr>
        <w:t xml:space="preserve"> (Celje: Celjska Mohorjeva družba, 2015).</w:t>
      </w:r>
    </w:p>
  </w:footnote>
  <w:footnote w:id="22">
    <w:p w14:paraId="339559E1" w14:textId="77777777" w:rsidR="003A2B66" w:rsidRPr="0060746D" w:rsidRDefault="003A2B66" w:rsidP="00774B9E">
      <w:pPr>
        <w:pStyle w:val="Sprotnaopomba-besedilo"/>
        <w:jc w:val="both"/>
        <w:rPr>
          <w:sz w:val="20"/>
          <w:szCs w:val="20"/>
          <w:lang w:val="sl-SI"/>
        </w:rPr>
      </w:pPr>
      <w:r w:rsidRPr="0060746D">
        <w:rPr>
          <w:rStyle w:val="Sprotnaopomba-sklic"/>
          <w:sz w:val="20"/>
          <w:szCs w:val="20"/>
          <w:lang w:val="sl-SI"/>
        </w:rPr>
        <w:footnoteRef/>
      </w:r>
      <w:r w:rsidRPr="0060746D">
        <w:rPr>
          <w:sz w:val="20"/>
          <w:szCs w:val="20"/>
          <w:lang w:val="sl-SI"/>
        </w:rPr>
        <w:t xml:space="preserve"> Matevž Košir, »Fran Novak, 1877</w:t>
      </w:r>
      <w:r>
        <w:rPr>
          <w:sz w:val="20"/>
          <w:szCs w:val="20"/>
          <w:lang w:val="sl-SI"/>
        </w:rPr>
        <w:t>–</w:t>
      </w:r>
      <w:r w:rsidRPr="0060746D">
        <w:rPr>
          <w:sz w:val="20"/>
          <w:szCs w:val="20"/>
          <w:lang w:val="sl-SI"/>
        </w:rPr>
        <w:t>1944</w:t>
      </w:r>
      <w:r w:rsidR="00E24078">
        <w:rPr>
          <w:sz w:val="20"/>
          <w:szCs w:val="20"/>
          <w:lang w:val="sl-SI"/>
        </w:rPr>
        <w:t>,</w:t>
      </w:r>
      <w:r w:rsidRPr="0060746D">
        <w:rPr>
          <w:sz w:val="20"/>
          <w:szCs w:val="20"/>
          <w:lang w:val="sl-SI"/>
        </w:rPr>
        <w:t xml:space="preserve">« </w:t>
      </w:r>
      <w:r w:rsidR="00E24078">
        <w:rPr>
          <w:sz w:val="20"/>
          <w:szCs w:val="20"/>
          <w:lang w:val="sl-SI"/>
        </w:rPr>
        <w:t>v</w:t>
      </w:r>
      <w:r w:rsidRPr="0060746D">
        <w:rPr>
          <w:sz w:val="20"/>
          <w:szCs w:val="20"/>
          <w:lang w:val="sl-SI"/>
        </w:rPr>
        <w:t xml:space="preserve">: </w:t>
      </w:r>
      <w:r w:rsidRPr="0060746D">
        <w:rPr>
          <w:i/>
          <w:sz w:val="20"/>
          <w:szCs w:val="20"/>
          <w:lang w:val="sl-SI"/>
        </w:rPr>
        <w:t>Slavni slovenski pravdarji</w:t>
      </w:r>
      <w:r w:rsidRPr="0060746D">
        <w:rPr>
          <w:sz w:val="20"/>
          <w:szCs w:val="20"/>
          <w:lang w:val="sl-SI"/>
        </w:rPr>
        <w:t>, 192</w:t>
      </w:r>
      <w:r>
        <w:rPr>
          <w:sz w:val="20"/>
          <w:szCs w:val="20"/>
          <w:lang w:val="sl-SI"/>
        </w:rPr>
        <w:t>–</w:t>
      </w:r>
      <w:r w:rsidRPr="0060746D">
        <w:rPr>
          <w:sz w:val="20"/>
          <w:szCs w:val="20"/>
          <w:lang w:val="sl-SI"/>
        </w:rPr>
        <w:t>93.</w:t>
      </w:r>
    </w:p>
  </w:footnote>
  <w:footnote w:id="23">
    <w:p w14:paraId="03A5E190" w14:textId="79E3B672" w:rsidR="003A2B66" w:rsidRPr="00A42788" w:rsidRDefault="003A2B66" w:rsidP="00774B9E">
      <w:pPr>
        <w:pStyle w:val="Sprotnaopomba-besedilo"/>
        <w:jc w:val="both"/>
        <w:rPr>
          <w:bCs/>
          <w:sz w:val="20"/>
          <w:szCs w:val="20"/>
          <w:lang w:val="sl-SI"/>
        </w:rPr>
      </w:pPr>
      <w:r w:rsidRPr="00A42788">
        <w:rPr>
          <w:rStyle w:val="Sprotnaopomba-sklic"/>
          <w:sz w:val="20"/>
          <w:szCs w:val="20"/>
        </w:rPr>
        <w:footnoteRef/>
      </w:r>
      <w:r w:rsidRPr="00A42788">
        <w:rPr>
          <w:sz w:val="20"/>
          <w:szCs w:val="20"/>
          <w:lang w:val="sl-SI"/>
        </w:rPr>
        <w:t xml:space="preserve"> Andrej Rahten, </w:t>
      </w:r>
      <w:r w:rsidRPr="00A42788">
        <w:rPr>
          <w:bCs/>
          <w:i/>
          <w:sz w:val="20"/>
          <w:szCs w:val="20"/>
          <w:lang w:val="sl-SI"/>
        </w:rPr>
        <w:t>Med Kakanijo in Wilsonio: poklicne in politične preizkušnje Hansa Schwegla alias Ivana Švegla</w:t>
      </w:r>
      <w:r w:rsidRPr="00A42788">
        <w:rPr>
          <w:bCs/>
          <w:sz w:val="20"/>
          <w:szCs w:val="20"/>
          <w:lang w:val="sl-SI"/>
        </w:rPr>
        <w:t xml:space="preserve"> (</w:t>
      </w:r>
      <w:r w:rsidRPr="00A42788">
        <w:rPr>
          <w:sz w:val="20"/>
          <w:szCs w:val="20"/>
          <w:lang w:val="sl-SI"/>
        </w:rPr>
        <w:t>Celovec, Ljubljana</w:t>
      </w:r>
      <w:r w:rsidR="004546A9">
        <w:rPr>
          <w:sz w:val="20"/>
          <w:szCs w:val="20"/>
          <w:lang w:val="sl-SI"/>
        </w:rPr>
        <w:t xml:space="preserve"> in</w:t>
      </w:r>
      <w:r w:rsidRPr="00A42788">
        <w:rPr>
          <w:sz w:val="20"/>
          <w:szCs w:val="20"/>
          <w:lang w:val="sl-SI"/>
        </w:rPr>
        <w:t xml:space="preserve"> Dunaj: Mohorjeva založba, 2018). </w:t>
      </w:r>
    </w:p>
  </w:footnote>
  <w:footnote w:id="24">
    <w:p w14:paraId="0DCAF61B" w14:textId="77777777" w:rsidR="003A2B66" w:rsidRPr="00A42788" w:rsidRDefault="003A2B66" w:rsidP="00774B9E">
      <w:pPr>
        <w:pStyle w:val="Sprotnaopomba-besedilo"/>
        <w:jc w:val="both"/>
        <w:rPr>
          <w:sz w:val="20"/>
          <w:szCs w:val="20"/>
          <w:lang w:val="sl-SI"/>
        </w:rPr>
      </w:pPr>
      <w:r w:rsidRPr="00A42788">
        <w:rPr>
          <w:rStyle w:val="Sprotnaopomba-sklic"/>
          <w:sz w:val="20"/>
          <w:szCs w:val="20"/>
          <w:lang w:val="sl-SI"/>
        </w:rPr>
        <w:footnoteRef/>
      </w:r>
      <w:r w:rsidRPr="00A42788">
        <w:rPr>
          <w:sz w:val="20"/>
          <w:szCs w:val="20"/>
          <w:lang w:val="sl-SI"/>
        </w:rPr>
        <w:t xml:space="preserve"> Zdenko Čepič, »Drago Marušič, 1884</w:t>
      </w:r>
      <w:r>
        <w:rPr>
          <w:sz w:val="20"/>
          <w:szCs w:val="20"/>
          <w:lang w:val="sl-SI"/>
        </w:rPr>
        <w:t>–</w:t>
      </w:r>
      <w:r w:rsidRPr="00A42788">
        <w:rPr>
          <w:sz w:val="20"/>
          <w:szCs w:val="20"/>
          <w:lang w:val="sl-SI"/>
        </w:rPr>
        <w:t>1964</w:t>
      </w:r>
      <w:r>
        <w:rPr>
          <w:sz w:val="20"/>
          <w:szCs w:val="20"/>
          <w:lang w:val="sl-SI"/>
        </w:rPr>
        <w:t>,</w:t>
      </w:r>
      <w:r w:rsidRPr="00A42788">
        <w:rPr>
          <w:sz w:val="20"/>
          <w:szCs w:val="20"/>
          <w:lang w:val="sl-SI"/>
        </w:rPr>
        <w:t xml:space="preserve">« </w:t>
      </w:r>
      <w:r>
        <w:rPr>
          <w:sz w:val="20"/>
          <w:szCs w:val="20"/>
          <w:lang w:val="sl-SI"/>
        </w:rPr>
        <w:t>v</w:t>
      </w:r>
      <w:r w:rsidRPr="00A42788">
        <w:rPr>
          <w:sz w:val="20"/>
          <w:szCs w:val="20"/>
          <w:lang w:val="sl-SI"/>
        </w:rPr>
        <w:t xml:space="preserve">: </w:t>
      </w:r>
      <w:r w:rsidRPr="00A42788">
        <w:rPr>
          <w:i/>
          <w:sz w:val="20"/>
          <w:szCs w:val="20"/>
          <w:lang w:val="sl-SI"/>
        </w:rPr>
        <w:t>Slavni slovenski pravdarji</w:t>
      </w:r>
      <w:r w:rsidRPr="00A42788">
        <w:rPr>
          <w:sz w:val="20"/>
          <w:szCs w:val="20"/>
          <w:lang w:val="sl-SI"/>
        </w:rPr>
        <w:t>, 216</w:t>
      </w:r>
      <w:r>
        <w:rPr>
          <w:sz w:val="20"/>
          <w:szCs w:val="20"/>
          <w:lang w:val="sl-SI"/>
        </w:rPr>
        <w:t>–</w:t>
      </w:r>
      <w:r w:rsidRPr="00A42788">
        <w:rPr>
          <w:sz w:val="20"/>
          <w:szCs w:val="20"/>
          <w:lang w:val="sl-SI"/>
        </w:rPr>
        <w:t>17.</w:t>
      </w:r>
    </w:p>
  </w:footnote>
  <w:footnote w:id="25">
    <w:p w14:paraId="3E502467" w14:textId="77777777" w:rsidR="003A2B66" w:rsidRPr="0060746D" w:rsidRDefault="003A2B66" w:rsidP="00774B9E">
      <w:pPr>
        <w:pStyle w:val="Sprotnaopomba-besedilo"/>
        <w:jc w:val="both"/>
        <w:rPr>
          <w:sz w:val="20"/>
          <w:szCs w:val="20"/>
          <w:lang w:val="sl-SI"/>
        </w:rPr>
      </w:pPr>
      <w:r w:rsidRPr="0060746D">
        <w:rPr>
          <w:rStyle w:val="Sprotnaopomba-sklic"/>
          <w:sz w:val="20"/>
          <w:szCs w:val="20"/>
          <w:lang w:val="sl-SI"/>
        </w:rPr>
        <w:footnoteRef/>
      </w:r>
      <w:r w:rsidRPr="0060746D">
        <w:rPr>
          <w:sz w:val="20"/>
          <w:szCs w:val="20"/>
          <w:lang w:val="sl-SI"/>
        </w:rPr>
        <w:t xml:space="preserve"> Jure Gašparič, »Miha Krek, 1897</w:t>
      </w:r>
      <w:r>
        <w:rPr>
          <w:sz w:val="20"/>
          <w:szCs w:val="20"/>
          <w:lang w:val="sl-SI"/>
        </w:rPr>
        <w:t>–</w:t>
      </w:r>
      <w:r w:rsidRPr="0060746D">
        <w:rPr>
          <w:sz w:val="20"/>
          <w:szCs w:val="20"/>
          <w:lang w:val="sl-SI"/>
        </w:rPr>
        <w:t>1969</w:t>
      </w:r>
      <w:r>
        <w:rPr>
          <w:sz w:val="20"/>
          <w:szCs w:val="20"/>
          <w:lang w:val="sl-SI"/>
        </w:rPr>
        <w:t>,</w:t>
      </w:r>
      <w:r w:rsidRPr="0060746D">
        <w:rPr>
          <w:sz w:val="20"/>
          <w:szCs w:val="20"/>
          <w:lang w:val="sl-SI"/>
        </w:rPr>
        <w:t xml:space="preserve">« </w:t>
      </w:r>
      <w:r>
        <w:rPr>
          <w:sz w:val="20"/>
          <w:szCs w:val="20"/>
          <w:lang w:val="sl-SI"/>
        </w:rPr>
        <w:t>v</w:t>
      </w:r>
      <w:r w:rsidRPr="0060746D">
        <w:rPr>
          <w:sz w:val="20"/>
          <w:szCs w:val="20"/>
          <w:lang w:val="sl-SI"/>
        </w:rPr>
        <w:t xml:space="preserve">: </w:t>
      </w:r>
      <w:r w:rsidRPr="0060746D">
        <w:rPr>
          <w:i/>
          <w:sz w:val="20"/>
          <w:szCs w:val="20"/>
          <w:lang w:val="sl-SI"/>
        </w:rPr>
        <w:t>Slavni slovenski pravdarji</w:t>
      </w:r>
      <w:r w:rsidRPr="0060746D">
        <w:rPr>
          <w:sz w:val="20"/>
          <w:szCs w:val="20"/>
          <w:lang w:val="sl-SI"/>
        </w:rPr>
        <w:t>, 248</w:t>
      </w:r>
      <w:r>
        <w:rPr>
          <w:sz w:val="20"/>
          <w:szCs w:val="20"/>
          <w:lang w:val="sl-SI"/>
        </w:rPr>
        <w:t>–</w:t>
      </w:r>
      <w:r w:rsidRPr="0060746D">
        <w:rPr>
          <w:sz w:val="20"/>
          <w:szCs w:val="20"/>
          <w:lang w:val="sl-SI"/>
        </w:rPr>
        <w:t>49.</w:t>
      </w:r>
    </w:p>
  </w:footnote>
  <w:footnote w:id="26">
    <w:p w14:paraId="23915EE8" w14:textId="2FDB1E30" w:rsidR="003A2B66" w:rsidRPr="0060746D" w:rsidRDefault="003A2B66" w:rsidP="00774B9E">
      <w:pPr>
        <w:pStyle w:val="Sprotnaopomba-besedilo"/>
        <w:jc w:val="both"/>
        <w:rPr>
          <w:sz w:val="20"/>
          <w:szCs w:val="20"/>
          <w:lang w:val="sl-SI"/>
        </w:rPr>
      </w:pPr>
      <w:r w:rsidRPr="0060746D">
        <w:rPr>
          <w:bCs/>
          <w:sz w:val="20"/>
          <w:szCs w:val="20"/>
          <w:vertAlign w:val="superscript"/>
          <w:lang w:val="sl-SI"/>
        </w:rPr>
        <w:footnoteRef/>
      </w:r>
      <w:r w:rsidRPr="0060746D">
        <w:rPr>
          <w:rFonts w:eastAsia="Arial Unicode MS"/>
          <w:sz w:val="20"/>
          <w:szCs w:val="20"/>
          <w:lang w:val="sl-SI"/>
        </w:rPr>
        <w:t xml:space="preserve"> Seznam temelji na podatkih</w:t>
      </w:r>
      <w:r w:rsidR="004546A9">
        <w:rPr>
          <w:rFonts w:eastAsia="Arial Unicode MS"/>
          <w:sz w:val="20"/>
          <w:szCs w:val="20"/>
          <w:lang w:val="sl-SI"/>
        </w:rPr>
        <w:t>:</w:t>
      </w:r>
      <w:r w:rsidRPr="0060746D">
        <w:rPr>
          <w:rFonts w:eastAsia="Arial Unicode MS"/>
          <w:sz w:val="20"/>
          <w:szCs w:val="20"/>
          <w:lang w:val="sl-SI"/>
        </w:rPr>
        <w:t xml:space="preserve"> Jurij Perovšek, </w:t>
      </w:r>
      <w:r w:rsidRPr="0060746D">
        <w:rPr>
          <w:rFonts w:eastAsia="Arial Unicode MS"/>
          <w:i/>
          <w:iCs/>
          <w:sz w:val="20"/>
          <w:szCs w:val="20"/>
          <w:lang w:val="sl-SI"/>
        </w:rPr>
        <w:t>Slovenska osamosvojitev v letu 1918</w:t>
      </w:r>
      <w:r w:rsidRPr="0060746D">
        <w:rPr>
          <w:rFonts w:eastAsia="Arial Unicode MS"/>
          <w:sz w:val="20"/>
          <w:szCs w:val="20"/>
          <w:lang w:val="sl-SI"/>
        </w:rPr>
        <w:t xml:space="preserve"> (Ljubljana: Modrijan, 1998) in Bojan Balkovec, </w:t>
      </w:r>
      <w:r w:rsidRPr="0060746D">
        <w:rPr>
          <w:rFonts w:eastAsia="Arial Unicode MS"/>
          <w:i/>
          <w:sz w:val="20"/>
          <w:szCs w:val="20"/>
          <w:lang w:val="sl-SI"/>
        </w:rPr>
        <w:t>Prva slovenska vlada 1918</w:t>
      </w:r>
      <w:r>
        <w:rPr>
          <w:rFonts w:eastAsia="Arial Unicode MS"/>
          <w:i/>
          <w:sz w:val="20"/>
          <w:szCs w:val="20"/>
          <w:lang w:val="sl-SI"/>
        </w:rPr>
        <w:t>–</w:t>
      </w:r>
      <w:r w:rsidRPr="0060746D">
        <w:rPr>
          <w:rFonts w:eastAsia="Arial Unicode MS"/>
          <w:i/>
          <w:sz w:val="20"/>
          <w:szCs w:val="20"/>
          <w:lang w:val="sl-SI"/>
        </w:rPr>
        <w:t>1921</w:t>
      </w:r>
      <w:r w:rsidRPr="0060746D">
        <w:rPr>
          <w:rFonts w:eastAsia="Arial Unicode MS"/>
          <w:sz w:val="20"/>
          <w:szCs w:val="20"/>
          <w:lang w:val="sl-SI"/>
        </w:rPr>
        <w:t xml:space="preserve"> (Ljubljana: Znanstveno in publicistično središče, 1992).</w:t>
      </w:r>
    </w:p>
  </w:footnote>
  <w:footnote w:id="27">
    <w:p w14:paraId="1AF2BBCE" w14:textId="77777777" w:rsidR="003A2B66" w:rsidRPr="001241F9" w:rsidRDefault="003A2B66" w:rsidP="00774B9E">
      <w:pPr>
        <w:pStyle w:val="Sprotnaopomba-besedilo"/>
        <w:jc w:val="both"/>
        <w:rPr>
          <w:sz w:val="20"/>
          <w:szCs w:val="20"/>
          <w:lang w:val="sl-SI"/>
        </w:rPr>
      </w:pPr>
      <w:r w:rsidRPr="001241F9">
        <w:rPr>
          <w:rStyle w:val="Sprotnaopomba-sklic"/>
          <w:sz w:val="20"/>
          <w:szCs w:val="20"/>
        </w:rPr>
        <w:footnoteRef/>
      </w:r>
      <w:r w:rsidRPr="001241F9">
        <w:rPr>
          <w:sz w:val="20"/>
          <w:szCs w:val="20"/>
          <w:lang w:val="sl-SI"/>
        </w:rPr>
        <w:t xml:space="preserve"> Prikaz deleža in vloge pravnikov v deželnih zborih in odborih v avstrijski ustavni dobi je v tej številki </w:t>
      </w:r>
      <w:r w:rsidRPr="001241F9">
        <w:rPr>
          <w:i/>
          <w:sz w:val="20"/>
          <w:szCs w:val="20"/>
          <w:lang w:val="sl-SI"/>
        </w:rPr>
        <w:t>Prispevkov za novejšo zgodovino</w:t>
      </w:r>
      <w:r w:rsidRPr="001241F9">
        <w:rPr>
          <w:sz w:val="20"/>
          <w:szCs w:val="20"/>
          <w:lang w:val="sl-SI"/>
        </w:rPr>
        <w:t xml:space="preserve"> objavil Filip Čuček.</w:t>
      </w:r>
    </w:p>
  </w:footnote>
  <w:footnote w:id="28">
    <w:p w14:paraId="6D1B9949" w14:textId="77777777" w:rsidR="003A2B66" w:rsidRPr="005757C5" w:rsidRDefault="003A2B66" w:rsidP="00774B9E">
      <w:pPr>
        <w:pStyle w:val="Sprotnaopomba-besedilo"/>
        <w:jc w:val="both"/>
        <w:rPr>
          <w:b/>
          <w:bCs/>
          <w:sz w:val="20"/>
          <w:szCs w:val="20"/>
          <w:lang w:val="sl-SI"/>
        </w:rPr>
      </w:pPr>
      <w:r w:rsidRPr="0060746D">
        <w:rPr>
          <w:sz w:val="20"/>
          <w:szCs w:val="20"/>
          <w:vertAlign w:val="superscript"/>
          <w:lang w:val="sl-SI"/>
        </w:rPr>
        <w:footnoteRef/>
      </w:r>
      <w:r w:rsidRPr="0060746D">
        <w:rPr>
          <w:rFonts w:eastAsia="Arial Unicode MS"/>
          <w:sz w:val="20"/>
          <w:szCs w:val="20"/>
          <w:lang w:val="sl-SI"/>
        </w:rPr>
        <w:t xml:space="preserve"> Jurij Perovšek</w:t>
      </w:r>
      <w:r w:rsidRPr="005757C5">
        <w:rPr>
          <w:rFonts w:eastAsia="Arial Unicode MS"/>
          <w:sz w:val="20"/>
          <w:szCs w:val="20"/>
          <w:lang w:val="sl-SI"/>
        </w:rPr>
        <w:t>, »</w:t>
      </w:r>
      <w:r w:rsidRPr="005757C5">
        <w:rPr>
          <w:rFonts w:eastAsia="Arial Unicode MS"/>
          <w:bCs/>
          <w:sz w:val="20"/>
          <w:szCs w:val="20"/>
          <w:lang w:val="sl-SI"/>
        </w:rPr>
        <w:t>Idejni, družbeni in narodnopolitični nazori Ivana Tavčarja po ustanovitvi jugoslovanske demokratske stranke leta 1918</w:t>
      </w:r>
      <w:r>
        <w:rPr>
          <w:rFonts w:eastAsia="Arial Unicode MS"/>
          <w:bCs/>
          <w:sz w:val="20"/>
          <w:szCs w:val="20"/>
          <w:lang w:val="sl-SI"/>
        </w:rPr>
        <w:t>,</w:t>
      </w:r>
      <w:r w:rsidRPr="005757C5">
        <w:rPr>
          <w:rFonts w:eastAsia="Arial Unicode MS"/>
          <w:bCs/>
          <w:sz w:val="20"/>
          <w:szCs w:val="20"/>
          <w:lang w:val="sl-SI"/>
        </w:rPr>
        <w:t xml:space="preserve">« </w:t>
      </w:r>
      <w:r>
        <w:rPr>
          <w:rFonts w:eastAsia="Arial Unicode MS"/>
          <w:bCs/>
          <w:sz w:val="20"/>
          <w:szCs w:val="20"/>
          <w:lang w:val="sl-SI"/>
        </w:rPr>
        <w:t>v</w:t>
      </w:r>
      <w:r w:rsidRPr="005757C5">
        <w:rPr>
          <w:rFonts w:eastAsia="Arial Unicode MS"/>
          <w:bCs/>
          <w:sz w:val="20"/>
          <w:szCs w:val="20"/>
          <w:lang w:val="sl-SI"/>
        </w:rPr>
        <w:t>:</w:t>
      </w:r>
      <w:r w:rsidRPr="005757C5">
        <w:rPr>
          <w:rFonts w:eastAsia="Arial Unicode MS"/>
          <w:sz w:val="20"/>
          <w:szCs w:val="20"/>
          <w:lang w:val="sl-SI"/>
        </w:rPr>
        <w:t xml:space="preserve"> </w:t>
      </w:r>
      <w:r w:rsidRPr="005757C5">
        <w:rPr>
          <w:bCs/>
          <w:i/>
          <w:sz w:val="20"/>
          <w:szCs w:val="20"/>
          <w:lang w:val="sl-SI"/>
        </w:rPr>
        <w:t>Melikov zbornik: Slovenci v zgodovini in njihovi srednjeevropski sosedje</w:t>
      </w:r>
      <w:r w:rsidRPr="005757C5">
        <w:rPr>
          <w:bCs/>
          <w:sz w:val="20"/>
          <w:szCs w:val="20"/>
          <w:lang w:val="sl-SI"/>
        </w:rPr>
        <w:t xml:space="preserve"> (</w:t>
      </w:r>
      <w:r w:rsidRPr="005757C5">
        <w:rPr>
          <w:rFonts w:eastAsia="Arial Unicode MS"/>
          <w:sz w:val="20"/>
          <w:szCs w:val="20"/>
          <w:lang w:val="sl-SI"/>
        </w:rPr>
        <w:t>Ljubljana</w:t>
      </w:r>
      <w:r w:rsidRPr="00C63806">
        <w:rPr>
          <w:rFonts w:eastAsia="Arial Unicode MS"/>
          <w:sz w:val="20"/>
          <w:szCs w:val="20"/>
          <w:lang w:val="sl-SI"/>
        </w:rPr>
        <w:t>: Založba ZRC, ZRC SAZU, 2001</w:t>
      </w:r>
      <w:r w:rsidRPr="005757C5">
        <w:rPr>
          <w:rFonts w:eastAsia="Arial Unicode MS"/>
          <w:sz w:val="20"/>
          <w:szCs w:val="20"/>
          <w:lang w:val="sl-SI"/>
        </w:rPr>
        <w:t>),</w:t>
      </w:r>
      <w:hyperlink r:id="rId5" w:history="1">
        <w:r>
          <w:rPr>
            <w:rStyle w:val="Hiperpovezava"/>
            <w:rFonts w:eastAsia="Arial Unicode MS"/>
            <w:sz w:val="20"/>
            <w:szCs w:val="20"/>
            <w:u w:val="none"/>
            <w:lang w:val="sl-SI"/>
          </w:rPr>
          <w:t xml:space="preserve"> </w:t>
        </w:r>
        <w:r w:rsidRPr="005757C5">
          <w:rPr>
            <w:rStyle w:val="Hiperpovezava"/>
            <w:rFonts w:eastAsia="Arial Unicode MS"/>
            <w:sz w:val="20"/>
            <w:szCs w:val="20"/>
            <w:u w:val="none"/>
            <w:lang w:val="sl-SI"/>
          </w:rPr>
          <w:t>885</w:t>
        </w:r>
        <w:r>
          <w:rPr>
            <w:rStyle w:val="Hiperpovezava"/>
            <w:rFonts w:eastAsia="Arial Unicode MS"/>
            <w:sz w:val="20"/>
            <w:szCs w:val="20"/>
            <w:u w:val="none"/>
            <w:lang w:val="sl-SI"/>
          </w:rPr>
          <w:t>–</w:t>
        </w:r>
        <w:r w:rsidRPr="005757C5">
          <w:rPr>
            <w:rStyle w:val="Hiperpovezava"/>
            <w:rFonts w:eastAsia="Arial Unicode MS"/>
            <w:sz w:val="20"/>
            <w:szCs w:val="20"/>
            <w:u w:val="none"/>
            <w:lang w:val="sl-SI"/>
          </w:rPr>
          <w:t>901</w:t>
        </w:r>
      </w:hyperlink>
      <w:r>
        <w:rPr>
          <w:rFonts w:eastAsia="Arial Unicode MS"/>
          <w:sz w:val="20"/>
          <w:szCs w:val="20"/>
          <w:lang w:val="sl-SI"/>
        </w:rPr>
        <w:t xml:space="preserve">. </w:t>
      </w:r>
      <w:r w:rsidRPr="005757C5">
        <w:rPr>
          <w:bCs/>
          <w:i/>
          <w:sz w:val="20"/>
          <w:szCs w:val="20"/>
          <w:lang w:val="sl-SI"/>
        </w:rPr>
        <w:t>Tavčarjev zbornik</w:t>
      </w:r>
      <w:r w:rsidRPr="005757C5">
        <w:rPr>
          <w:bCs/>
          <w:sz w:val="20"/>
          <w:szCs w:val="20"/>
          <w:lang w:val="sl-SI"/>
        </w:rPr>
        <w:t xml:space="preserve"> (</w:t>
      </w:r>
      <w:r w:rsidRPr="005757C5">
        <w:rPr>
          <w:rFonts w:eastAsia="Arial Unicode MS"/>
          <w:sz w:val="20"/>
          <w:szCs w:val="20"/>
          <w:lang w:val="sl-SI"/>
        </w:rPr>
        <w:t>Ljubljana:</w:t>
      </w:r>
      <w:r w:rsidRPr="00C63806">
        <w:rPr>
          <w:rFonts w:eastAsia="Arial Unicode MS"/>
          <w:sz w:val="20"/>
          <w:szCs w:val="20"/>
          <w:lang w:val="sl-SI"/>
        </w:rPr>
        <w:t xml:space="preserve"> Založba ZRC, ZRC SAZU, 2015</w:t>
      </w:r>
      <w:r>
        <w:rPr>
          <w:rFonts w:eastAsia="Arial Unicode MS"/>
          <w:sz w:val="20"/>
          <w:szCs w:val="20"/>
          <w:lang w:val="sl-SI"/>
        </w:rPr>
        <w:t>).</w:t>
      </w:r>
      <w:r w:rsidRPr="00C63806">
        <w:rPr>
          <w:rFonts w:eastAsia="Arial Unicode MS"/>
          <w:sz w:val="20"/>
          <w:szCs w:val="20"/>
          <w:lang w:val="sl-SI"/>
        </w:rPr>
        <w:t> </w:t>
      </w:r>
    </w:p>
  </w:footnote>
  <w:footnote w:id="29">
    <w:p w14:paraId="56D48259" w14:textId="77777777" w:rsidR="003A2B66" w:rsidRPr="0060746D" w:rsidRDefault="003A2B66" w:rsidP="00774B9E">
      <w:pPr>
        <w:pStyle w:val="Sprotnaopomba-besedilo"/>
        <w:jc w:val="both"/>
        <w:rPr>
          <w:sz w:val="20"/>
          <w:szCs w:val="20"/>
          <w:lang w:val="sl-SI"/>
        </w:rPr>
      </w:pPr>
      <w:r w:rsidRPr="0060746D">
        <w:rPr>
          <w:sz w:val="20"/>
          <w:szCs w:val="20"/>
          <w:vertAlign w:val="superscript"/>
          <w:lang w:val="sl-SI"/>
        </w:rPr>
        <w:footnoteRef/>
      </w:r>
      <w:r w:rsidRPr="0060746D">
        <w:rPr>
          <w:rFonts w:eastAsia="Arial Unicode MS"/>
          <w:sz w:val="20"/>
          <w:szCs w:val="20"/>
          <w:lang w:val="sl-SI"/>
        </w:rPr>
        <w:t xml:space="preserve"> </w:t>
      </w:r>
      <w:r>
        <w:rPr>
          <w:rFonts w:eastAsia="Arial Unicode MS"/>
          <w:sz w:val="20"/>
          <w:szCs w:val="20"/>
          <w:lang w:val="sl-SI"/>
        </w:rPr>
        <w:t xml:space="preserve">Mateja Jeraj, »Juro Adlešič, 1884–1968,« v: </w:t>
      </w:r>
      <w:r w:rsidRPr="00E369B6">
        <w:rPr>
          <w:rFonts w:eastAsia="Arial Unicode MS"/>
          <w:i/>
          <w:sz w:val="20"/>
          <w:szCs w:val="20"/>
          <w:lang w:val="sl-SI"/>
        </w:rPr>
        <w:t>Slavni slovenski pravdarji</w:t>
      </w:r>
      <w:r>
        <w:rPr>
          <w:rFonts w:eastAsia="Arial Unicode MS"/>
          <w:sz w:val="20"/>
          <w:szCs w:val="20"/>
          <w:lang w:val="sl-SI"/>
        </w:rPr>
        <w:t>, 210–11</w:t>
      </w:r>
      <w:r w:rsidRPr="0060746D">
        <w:rPr>
          <w:rFonts w:eastAsia="Arial Unicode MS"/>
          <w:sz w:val="20"/>
          <w:szCs w:val="20"/>
          <w:lang w:val="sl-SI"/>
        </w:rPr>
        <w:t>.</w:t>
      </w:r>
    </w:p>
  </w:footnote>
  <w:footnote w:id="30">
    <w:p w14:paraId="319981D9" w14:textId="77777777" w:rsidR="003A2B66" w:rsidRPr="0060746D" w:rsidRDefault="003A2B66" w:rsidP="00774B9E">
      <w:pPr>
        <w:pStyle w:val="Sprotnaopomba-besedilo"/>
        <w:jc w:val="both"/>
        <w:rPr>
          <w:sz w:val="20"/>
          <w:szCs w:val="20"/>
          <w:lang w:val="sl-SI"/>
        </w:rPr>
      </w:pPr>
      <w:r w:rsidRPr="0060746D">
        <w:rPr>
          <w:sz w:val="20"/>
          <w:szCs w:val="20"/>
          <w:vertAlign w:val="superscript"/>
          <w:lang w:val="sl-SI"/>
        </w:rPr>
        <w:footnoteRef/>
      </w:r>
      <w:r>
        <w:rPr>
          <w:rFonts w:eastAsia="Arial Unicode MS"/>
          <w:sz w:val="20"/>
          <w:szCs w:val="20"/>
          <w:lang w:val="sl-SI"/>
        </w:rPr>
        <w:t xml:space="preserve"> Mateja Jeraj, »Vladimir Ravnihar, 1871–1954,« v: </w:t>
      </w:r>
      <w:r w:rsidRPr="00E369B6">
        <w:rPr>
          <w:rFonts w:eastAsia="Arial Unicode MS"/>
          <w:i/>
          <w:sz w:val="20"/>
          <w:szCs w:val="20"/>
          <w:lang w:val="sl-SI"/>
        </w:rPr>
        <w:t>Slavni slovenski pravdarji</w:t>
      </w:r>
      <w:r>
        <w:rPr>
          <w:rFonts w:eastAsia="Arial Unicode MS"/>
          <w:sz w:val="20"/>
          <w:szCs w:val="20"/>
          <w:lang w:val="sl-SI"/>
        </w:rPr>
        <w:t>, 181–83.</w:t>
      </w:r>
    </w:p>
  </w:footnote>
  <w:footnote w:id="31">
    <w:p w14:paraId="691742C9" w14:textId="77777777" w:rsidR="003A2B66" w:rsidRPr="005757C5" w:rsidRDefault="003A2B66" w:rsidP="00774B9E">
      <w:pPr>
        <w:pStyle w:val="Sprotnaopomba-besedilo"/>
        <w:jc w:val="both"/>
        <w:rPr>
          <w:bCs/>
          <w:i/>
          <w:sz w:val="20"/>
          <w:szCs w:val="20"/>
          <w:lang w:val="sl-SI"/>
        </w:rPr>
      </w:pPr>
      <w:r w:rsidRPr="0060746D">
        <w:rPr>
          <w:rStyle w:val="Sprotnaopomba-sklic"/>
          <w:sz w:val="20"/>
          <w:szCs w:val="20"/>
          <w:lang w:val="sl-SI"/>
        </w:rPr>
        <w:footnoteRef/>
      </w:r>
      <w:r w:rsidRPr="0060746D">
        <w:rPr>
          <w:sz w:val="20"/>
          <w:szCs w:val="20"/>
          <w:lang w:val="sl-SI"/>
        </w:rPr>
        <w:t xml:space="preserve"> Maksimiljan Fras</w:t>
      </w:r>
      <w:r>
        <w:rPr>
          <w:sz w:val="20"/>
          <w:szCs w:val="20"/>
          <w:lang w:val="sl-SI"/>
        </w:rPr>
        <w:t>,</w:t>
      </w:r>
      <w:r w:rsidRPr="0060746D">
        <w:rPr>
          <w:sz w:val="20"/>
          <w:szCs w:val="20"/>
          <w:lang w:val="sl-SI"/>
        </w:rPr>
        <w:t xml:space="preserve"> </w:t>
      </w:r>
      <w:r w:rsidRPr="005757C5">
        <w:rPr>
          <w:bCs/>
          <w:i/>
          <w:sz w:val="20"/>
          <w:szCs w:val="20"/>
          <w:lang w:val="sl-SI"/>
        </w:rPr>
        <w:t>Mariborski župan dr. Alojzij Juvan in njegov čas</w:t>
      </w:r>
      <w:r>
        <w:rPr>
          <w:bCs/>
          <w:i/>
          <w:sz w:val="20"/>
          <w:szCs w:val="20"/>
          <w:lang w:val="sl-SI"/>
        </w:rPr>
        <w:t xml:space="preserve"> </w:t>
      </w:r>
      <w:r>
        <w:rPr>
          <w:bCs/>
          <w:sz w:val="20"/>
          <w:szCs w:val="20"/>
          <w:lang w:val="sl-SI"/>
        </w:rPr>
        <w:t>(</w:t>
      </w:r>
      <w:r>
        <w:rPr>
          <w:sz w:val="20"/>
          <w:szCs w:val="20"/>
          <w:lang w:val="sl-SI"/>
        </w:rPr>
        <w:t>Maribor: EPOS,</w:t>
      </w:r>
      <w:r w:rsidRPr="005757C5">
        <w:rPr>
          <w:sz w:val="20"/>
          <w:szCs w:val="20"/>
          <w:lang w:val="sl-SI"/>
        </w:rPr>
        <w:t xml:space="preserve"> </w:t>
      </w:r>
      <w:r>
        <w:rPr>
          <w:sz w:val="20"/>
          <w:szCs w:val="20"/>
          <w:lang w:val="sl-SI"/>
        </w:rPr>
        <w:t>Društvo Gledališče Kolenc, 2013)</w:t>
      </w:r>
      <w:r w:rsidRPr="0060746D">
        <w:rPr>
          <w:sz w:val="20"/>
          <w:szCs w:val="20"/>
          <w:lang w:val="sl-SI"/>
        </w:rPr>
        <w:t>.</w:t>
      </w:r>
    </w:p>
  </w:footnote>
  <w:footnote w:id="32">
    <w:p w14:paraId="3C6A1ADF" w14:textId="77777777" w:rsidR="003A2B66" w:rsidRPr="0060746D" w:rsidRDefault="003A2B66" w:rsidP="00774B9E">
      <w:pPr>
        <w:pStyle w:val="Sprotnaopomba-besedilo"/>
        <w:jc w:val="both"/>
        <w:rPr>
          <w:sz w:val="20"/>
          <w:szCs w:val="20"/>
          <w:lang w:val="sl-SI"/>
        </w:rPr>
      </w:pPr>
      <w:r w:rsidRPr="0060746D">
        <w:rPr>
          <w:rStyle w:val="Sprotnaopomba-sklic"/>
          <w:sz w:val="20"/>
          <w:szCs w:val="20"/>
          <w:lang w:val="sl-SI"/>
        </w:rPr>
        <w:footnoteRef/>
      </w:r>
      <w:r w:rsidRPr="0060746D">
        <w:rPr>
          <w:sz w:val="20"/>
          <w:szCs w:val="20"/>
          <w:lang w:val="sl-SI"/>
        </w:rPr>
        <w:t xml:space="preserve"> Jure Gašparič, »Josip Leskovar, 1875</w:t>
      </w:r>
      <w:r>
        <w:rPr>
          <w:sz w:val="20"/>
          <w:szCs w:val="20"/>
          <w:lang w:val="sl-SI"/>
        </w:rPr>
        <w:t>–</w:t>
      </w:r>
      <w:r w:rsidRPr="0060746D">
        <w:rPr>
          <w:sz w:val="20"/>
          <w:szCs w:val="20"/>
          <w:lang w:val="sl-SI"/>
        </w:rPr>
        <w:t>1965</w:t>
      </w:r>
      <w:r>
        <w:rPr>
          <w:sz w:val="20"/>
          <w:szCs w:val="20"/>
          <w:lang w:val="sl-SI"/>
        </w:rPr>
        <w:t>,</w:t>
      </w:r>
      <w:r w:rsidRPr="0060746D">
        <w:rPr>
          <w:sz w:val="20"/>
          <w:szCs w:val="20"/>
          <w:lang w:val="sl-SI"/>
        </w:rPr>
        <w:t xml:space="preserve">« </w:t>
      </w:r>
      <w:r>
        <w:rPr>
          <w:sz w:val="20"/>
          <w:szCs w:val="20"/>
          <w:lang w:val="sl-SI"/>
        </w:rPr>
        <w:t>v</w:t>
      </w:r>
      <w:r w:rsidRPr="0060746D">
        <w:rPr>
          <w:sz w:val="20"/>
          <w:szCs w:val="20"/>
          <w:lang w:val="sl-SI"/>
        </w:rPr>
        <w:t xml:space="preserve">: </w:t>
      </w:r>
      <w:r w:rsidRPr="0060746D">
        <w:rPr>
          <w:i/>
          <w:sz w:val="20"/>
          <w:szCs w:val="20"/>
          <w:lang w:val="sl-SI"/>
        </w:rPr>
        <w:t>Slavni slovenski pravdarji</w:t>
      </w:r>
      <w:r w:rsidRPr="0060746D">
        <w:rPr>
          <w:sz w:val="20"/>
          <w:szCs w:val="20"/>
          <w:lang w:val="sl-SI"/>
        </w:rPr>
        <w:t>, 184</w:t>
      </w:r>
      <w:r>
        <w:rPr>
          <w:sz w:val="20"/>
          <w:szCs w:val="20"/>
          <w:lang w:val="sl-SI"/>
        </w:rPr>
        <w:t>–</w:t>
      </w:r>
      <w:r w:rsidRPr="0060746D">
        <w:rPr>
          <w:sz w:val="20"/>
          <w:szCs w:val="20"/>
          <w:lang w:val="sl-SI"/>
        </w:rPr>
        <w:t>85</w:t>
      </w:r>
      <w:r>
        <w:rPr>
          <w:sz w:val="20"/>
          <w:szCs w:val="20"/>
          <w:lang w:val="sl-SI"/>
        </w:rPr>
        <w:t>.</w:t>
      </w:r>
      <w:r w:rsidRPr="0060746D">
        <w:rPr>
          <w:sz w:val="20"/>
          <w:szCs w:val="20"/>
          <w:lang w:val="sl-SI"/>
        </w:rPr>
        <w:t xml:space="preserve"> »Franjo Lipold, 1885</w:t>
      </w:r>
      <w:r>
        <w:rPr>
          <w:sz w:val="20"/>
          <w:szCs w:val="20"/>
          <w:lang w:val="sl-SI"/>
        </w:rPr>
        <w:t>–</w:t>
      </w:r>
      <w:r w:rsidRPr="0060746D">
        <w:rPr>
          <w:sz w:val="20"/>
          <w:szCs w:val="20"/>
          <w:lang w:val="sl-SI"/>
        </w:rPr>
        <w:t>1870</w:t>
      </w:r>
      <w:r>
        <w:rPr>
          <w:sz w:val="20"/>
          <w:szCs w:val="20"/>
          <w:lang w:val="sl-SI"/>
        </w:rPr>
        <w:t>,</w:t>
      </w:r>
      <w:r w:rsidRPr="0060746D">
        <w:rPr>
          <w:sz w:val="20"/>
          <w:szCs w:val="20"/>
          <w:lang w:val="sl-SI"/>
        </w:rPr>
        <w:t xml:space="preserve">« </w:t>
      </w:r>
      <w:r>
        <w:rPr>
          <w:sz w:val="20"/>
          <w:szCs w:val="20"/>
          <w:lang w:val="sl-SI"/>
        </w:rPr>
        <w:t>v</w:t>
      </w:r>
      <w:r w:rsidRPr="0060746D">
        <w:rPr>
          <w:sz w:val="20"/>
          <w:szCs w:val="20"/>
          <w:lang w:val="sl-SI"/>
        </w:rPr>
        <w:t xml:space="preserve">: </w:t>
      </w:r>
      <w:r w:rsidRPr="0060746D">
        <w:rPr>
          <w:i/>
          <w:sz w:val="20"/>
          <w:szCs w:val="20"/>
          <w:lang w:val="sl-SI"/>
        </w:rPr>
        <w:t>Slavni slovenski pravdarji</w:t>
      </w:r>
      <w:r w:rsidRPr="0060746D">
        <w:rPr>
          <w:sz w:val="20"/>
          <w:szCs w:val="20"/>
          <w:lang w:val="sl-SI"/>
        </w:rPr>
        <w:t>, 218</w:t>
      </w:r>
      <w:r>
        <w:rPr>
          <w:sz w:val="20"/>
          <w:szCs w:val="20"/>
          <w:lang w:val="sl-SI"/>
        </w:rPr>
        <w:t>–</w:t>
      </w:r>
      <w:r w:rsidRPr="0060746D">
        <w:rPr>
          <w:sz w:val="20"/>
          <w:szCs w:val="20"/>
          <w:lang w:val="sl-SI"/>
        </w:rPr>
        <w:t>19.</w:t>
      </w:r>
    </w:p>
  </w:footnote>
  <w:footnote w:id="33">
    <w:p w14:paraId="4D95AE88" w14:textId="77777777" w:rsidR="003A2B66" w:rsidRPr="0060746D" w:rsidRDefault="003A2B66" w:rsidP="00774B9E">
      <w:pPr>
        <w:pStyle w:val="Sprotnaopomba-besedilo"/>
        <w:jc w:val="both"/>
        <w:rPr>
          <w:sz w:val="20"/>
          <w:szCs w:val="20"/>
          <w:lang w:val="sl-SI"/>
        </w:rPr>
      </w:pPr>
      <w:r w:rsidRPr="0060746D">
        <w:rPr>
          <w:rStyle w:val="Sprotnaopomba-sklic"/>
          <w:sz w:val="20"/>
          <w:szCs w:val="20"/>
          <w:lang w:val="sl-SI"/>
        </w:rPr>
        <w:footnoteRef/>
      </w:r>
      <w:r w:rsidRPr="0060746D">
        <w:rPr>
          <w:sz w:val="20"/>
          <w:szCs w:val="20"/>
          <w:lang w:val="sl-SI"/>
        </w:rPr>
        <w:t xml:space="preserve"> Jure Gašparič, »Josip Režek, 1883</w:t>
      </w:r>
      <w:r>
        <w:rPr>
          <w:sz w:val="20"/>
          <w:szCs w:val="20"/>
          <w:lang w:val="sl-SI"/>
        </w:rPr>
        <w:t>–</w:t>
      </w:r>
      <w:r w:rsidRPr="0060746D">
        <w:rPr>
          <w:sz w:val="20"/>
          <w:szCs w:val="20"/>
          <w:lang w:val="sl-SI"/>
        </w:rPr>
        <w:t>1966</w:t>
      </w:r>
      <w:r>
        <w:rPr>
          <w:sz w:val="20"/>
          <w:szCs w:val="20"/>
          <w:lang w:val="sl-SI"/>
        </w:rPr>
        <w:t>,</w:t>
      </w:r>
      <w:r w:rsidRPr="0060746D">
        <w:rPr>
          <w:sz w:val="20"/>
          <w:szCs w:val="20"/>
          <w:lang w:val="sl-SI"/>
        </w:rPr>
        <w:t xml:space="preserve">« </w:t>
      </w:r>
      <w:r>
        <w:rPr>
          <w:sz w:val="20"/>
          <w:szCs w:val="20"/>
          <w:lang w:val="sl-SI"/>
        </w:rPr>
        <w:t>v</w:t>
      </w:r>
      <w:r w:rsidRPr="0060746D">
        <w:rPr>
          <w:sz w:val="20"/>
          <w:szCs w:val="20"/>
          <w:lang w:val="sl-SI"/>
        </w:rPr>
        <w:t xml:space="preserve">: </w:t>
      </w:r>
      <w:r w:rsidRPr="0060746D">
        <w:rPr>
          <w:i/>
          <w:sz w:val="20"/>
          <w:szCs w:val="20"/>
          <w:lang w:val="sl-SI"/>
        </w:rPr>
        <w:t>Slavni slovenski pravdarji</w:t>
      </w:r>
      <w:r w:rsidRPr="0060746D">
        <w:rPr>
          <w:sz w:val="20"/>
          <w:szCs w:val="20"/>
          <w:lang w:val="sl-SI"/>
        </w:rPr>
        <w:t>, 208</w:t>
      </w:r>
      <w:r>
        <w:rPr>
          <w:sz w:val="20"/>
          <w:szCs w:val="20"/>
          <w:lang w:val="sl-SI"/>
        </w:rPr>
        <w:t>–</w:t>
      </w:r>
      <w:r w:rsidRPr="0060746D">
        <w:rPr>
          <w:sz w:val="20"/>
          <w:szCs w:val="20"/>
          <w:lang w:val="sl-SI"/>
        </w:rPr>
        <w:t>09.</w:t>
      </w:r>
    </w:p>
  </w:footnote>
  <w:footnote w:id="34">
    <w:p w14:paraId="0255893A" w14:textId="77777777" w:rsidR="003A2B66" w:rsidRPr="0060746D" w:rsidRDefault="003A2B66" w:rsidP="00774B9E">
      <w:pPr>
        <w:pStyle w:val="Sprotnaopomba-besedilo"/>
        <w:jc w:val="both"/>
        <w:rPr>
          <w:sz w:val="20"/>
          <w:szCs w:val="20"/>
          <w:lang w:val="sl-SI"/>
        </w:rPr>
      </w:pPr>
      <w:r w:rsidRPr="0060746D">
        <w:rPr>
          <w:rStyle w:val="Sprotnaopomba-sklic"/>
          <w:sz w:val="20"/>
          <w:szCs w:val="20"/>
          <w:lang w:val="sl-SI"/>
        </w:rPr>
        <w:footnoteRef/>
      </w:r>
      <w:r w:rsidRPr="0060746D">
        <w:rPr>
          <w:sz w:val="20"/>
          <w:szCs w:val="20"/>
          <w:lang w:val="sl-SI"/>
        </w:rPr>
        <w:t xml:space="preserve"> Filip Čuček, »Juro Hrašovec, 1858</w:t>
      </w:r>
      <w:r>
        <w:rPr>
          <w:sz w:val="20"/>
          <w:szCs w:val="20"/>
          <w:lang w:val="sl-SI"/>
        </w:rPr>
        <w:t>–</w:t>
      </w:r>
      <w:r w:rsidRPr="0060746D">
        <w:rPr>
          <w:sz w:val="20"/>
          <w:szCs w:val="20"/>
          <w:lang w:val="sl-SI"/>
        </w:rPr>
        <w:t>1957</w:t>
      </w:r>
      <w:r>
        <w:rPr>
          <w:sz w:val="20"/>
          <w:szCs w:val="20"/>
          <w:lang w:val="sl-SI"/>
        </w:rPr>
        <w:t>,</w:t>
      </w:r>
      <w:r w:rsidRPr="0060746D">
        <w:rPr>
          <w:sz w:val="20"/>
          <w:szCs w:val="20"/>
          <w:lang w:val="sl-SI"/>
        </w:rPr>
        <w:t xml:space="preserve">« </w:t>
      </w:r>
      <w:r>
        <w:rPr>
          <w:sz w:val="20"/>
          <w:szCs w:val="20"/>
          <w:lang w:val="sl-SI"/>
        </w:rPr>
        <w:t>v</w:t>
      </w:r>
      <w:r w:rsidRPr="0060746D">
        <w:rPr>
          <w:sz w:val="20"/>
          <w:szCs w:val="20"/>
          <w:lang w:val="sl-SI"/>
        </w:rPr>
        <w:t xml:space="preserve">: </w:t>
      </w:r>
      <w:r w:rsidRPr="0060746D">
        <w:rPr>
          <w:i/>
          <w:sz w:val="20"/>
          <w:szCs w:val="20"/>
          <w:lang w:val="sl-SI"/>
        </w:rPr>
        <w:t>Slavni slovenski pravdarji</w:t>
      </w:r>
      <w:r w:rsidRPr="0060746D">
        <w:rPr>
          <w:sz w:val="20"/>
          <w:szCs w:val="20"/>
          <w:lang w:val="sl-SI"/>
        </w:rPr>
        <w:t>, 158.</w:t>
      </w:r>
    </w:p>
  </w:footnote>
  <w:footnote w:id="35">
    <w:p w14:paraId="267E262D" w14:textId="77777777" w:rsidR="003A2B66" w:rsidRPr="0060746D" w:rsidRDefault="003A2B66" w:rsidP="00774B9E">
      <w:pPr>
        <w:jc w:val="both"/>
        <w:rPr>
          <w:rFonts w:eastAsia="Times New Roman" w:cs="Times New Roman"/>
          <w:color w:val="auto"/>
          <w:sz w:val="20"/>
          <w:szCs w:val="20"/>
          <w:lang w:val="sl-SI"/>
        </w:rPr>
      </w:pPr>
      <w:r w:rsidRPr="0060746D">
        <w:rPr>
          <w:rStyle w:val="Sprotnaopomba-sklic"/>
          <w:rFonts w:cs="Times New Roman"/>
          <w:color w:val="auto"/>
          <w:sz w:val="20"/>
          <w:szCs w:val="20"/>
          <w:lang w:val="sl-SI"/>
        </w:rPr>
        <w:footnoteRef/>
      </w:r>
      <w:r>
        <w:rPr>
          <w:rFonts w:cs="Times New Roman"/>
          <w:color w:val="auto"/>
          <w:sz w:val="20"/>
          <w:szCs w:val="20"/>
          <w:lang w:val="sl-SI"/>
        </w:rPr>
        <w:t xml:space="preserve"> Miroslav</w:t>
      </w:r>
      <w:r w:rsidRPr="0060746D">
        <w:rPr>
          <w:rFonts w:cs="Times New Roman"/>
          <w:color w:val="auto"/>
          <w:sz w:val="20"/>
          <w:szCs w:val="20"/>
          <w:lang w:val="sl-SI"/>
        </w:rPr>
        <w:t xml:space="preserve"> Stiplovšek, </w:t>
      </w:r>
      <w:r w:rsidRPr="0060746D">
        <w:rPr>
          <w:rFonts w:cs="Times New Roman"/>
          <w:i/>
          <w:color w:val="auto"/>
          <w:sz w:val="20"/>
          <w:szCs w:val="20"/>
          <w:lang w:val="sl-SI"/>
        </w:rPr>
        <w:t>Slovenski parlamentarizem 1927</w:t>
      </w:r>
      <w:r>
        <w:rPr>
          <w:rFonts w:cs="Times New Roman"/>
          <w:i/>
          <w:color w:val="auto"/>
          <w:sz w:val="20"/>
          <w:szCs w:val="20"/>
          <w:lang w:val="sl-SI"/>
        </w:rPr>
        <w:t>–</w:t>
      </w:r>
      <w:r w:rsidRPr="0060746D">
        <w:rPr>
          <w:rFonts w:cs="Times New Roman"/>
          <w:i/>
          <w:color w:val="auto"/>
          <w:sz w:val="20"/>
          <w:szCs w:val="20"/>
          <w:lang w:val="sl-SI"/>
        </w:rPr>
        <w:t>1929.</w:t>
      </w:r>
      <w:r w:rsidRPr="0060746D">
        <w:rPr>
          <w:rFonts w:cs="Times New Roman"/>
          <w:color w:val="auto"/>
          <w:sz w:val="20"/>
          <w:szCs w:val="20"/>
          <w:lang w:val="sl-SI"/>
        </w:rPr>
        <w:t xml:space="preserve"> </w:t>
      </w:r>
      <w:r w:rsidRPr="0060746D">
        <w:rPr>
          <w:rFonts w:eastAsia="Times New Roman" w:cs="Times New Roman"/>
          <w:bCs/>
          <w:i/>
          <w:color w:val="auto"/>
          <w:sz w:val="20"/>
          <w:szCs w:val="20"/>
          <w:shd w:val="clear" w:color="auto" w:fill="FFFFFF"/>
          <w:lang w:val="sl-SI"/>
        </w:rPr>
        <w:t>Avtonomistična prizadevanja skupščin ljubljanske in mariborske oblasti za ekonomsko-socialni in prosvetno-kulturni razvoj Slovenije ter za udejanjenje parlamentarizma</w:t>
      </w:r>
      <w:r w:rsidRPr="0060746D">
        <w:rPr>
          <w:rFonts w:eastAsia="Times New Roman" w:cs="Times New Roman"/>
          <w:bCs/>
          <w:color w:val="auto"/>
          <w:sz w:val="20"/>
          <w:szCs w:val="20"/>
          <w:shd w:val="clear" w:color="auto" w:fill="FFFFFF"/>
          <w:lang w:val="sl-SI"/>
        </w:rPr>
        <w:t xml:space="preserve"> (Ljubljana: Znanstveni inštitut </w:t>
      </w:r>
      <w:r>
        <w:rPr>
          <w:rFonts w:eastAsia="Times New Roman" w:cs="Times New Roman"/>
          <w:bCs/>
          <w:color w:val="auto"/>
          <w:sz w:val="20"/>
          <w:szCs w:val="20"/>
          <w:shd w:val="clear" w:color="auto" w:fill="FFFFFF"/>
          <w:lang w:val="sl-SI"/>
        </w:rPr>
        <w:t>Filozofske fakultete, 2000), 123–41</w:t>
      </w:r>
      <w:r w:rsidRPr="0060746D">
        <w:rPr>
          <w:rFonts w:eastAsia="Times New Roman" w:cs="Times New Roman"/>
          <w:bCs/>
          <w:color w:val="auto"/>
          <w:sz w:val="20"/>
          <w:szCs w:val="20"/>
          <w:shd w:val="clear" w:color="auto" w:fill="FFFFFF"/>
          <w:lang w:val="sl-SI"/>
        </w:rPr>
        <w:t>.</w:t>
      </w:r>
    </w:p>
  </w:footnote>
  <w:footnote w:id="36">
    <w:p w14:paraId="508B575A" w14:textId="77777777" w:rsidR="003A2B66" w:rsidRPr="0060746D" w:rsidRDefault="003A2B66" w:rsidP="00774B9E">
      <w:pPr>
        <w:jc w:val="both"/>
        <w:rPr>
          <w:rFonts w:eastAsia="Times New Roman" w:cs="Times New Roman"/>
          <w:color w:val="auto"/>
          <w:sz w:val="20"/>
          <w:szCs w:val="20"/>
          <w:lang w:val="sl-SI"/>
        </w:rPr>
      </w:pPr>
      <w:r w:rsidRPr="0060746D">
        <w:rPr>
          <w:rStyle w:val="Sprotnaopomba-sklic"/>
          <w:rFonts w:cs="Times New Roman"/>
          <w:color w:val="auto"/>
          <w:sz w:val="20"/>
          <w:szCs w:val="20"/>
          <w:lang w:val="sl-SI"/>
        </w:rPr>
        <w:footnoteRef/>
      </w:r>
      <w:r>
        <w:rPr>
          <w:rFonts w:cs="Times New Roman"/>
          <w:color w:val="auto"/>
          <w:sz w:val="20"/>
          <w:szCs w:val="20"/>
          <w:lang w:val="sl-SI"/>
        </w:rPr>
        <w:t xml:space="preserve"> Miroslav</w:t>
      </w:r>
      <w:r w:rsidRPr="0060746D">
        <w:rPr>
          <w:rFonts w:cs="Times New Roman"/>
          <w:color w:val="auto"/>
          <w:sz w:val="20"/>
          <w:szCs w:val="20"/>
          <w:lang w:val="sl-SI"/>
        </w:rPr>
        <w:t xml:space="preserve"> Stiplovšek, </w:t>
      </w:r>
      <w:r w:rsidRPr="0060746D">
        <w:rPr>
          <w:rFonts w:cs="Times New Roman"/>
          <w:i/>
          <w:color w:val="auto"/>
          <w:sz w:val="20"/>
          <w:szCs w:val="20"/>
          <w:lang w:val="sl-SI"/>
        </w:rPr>
        <w:t xml:space="preserve">Banski svet Dravske banovine </w:t>
      </w:r>
      <w:r w:rsidRPr="0060746D">
        <w:rPr>
          <w:rFonts w:eastAsia="Times New Roman" w:cs="Times New Roman"/>
          <w:bCs/>
          <w:i/>
          <w:color w:val="auto"/>
          <w:sz w:val="20"/>
          <w:szCs w:val="20"/>
          <w:shd w:val="clear" w:color="auto" w:fill="FFFFFF"/>
          <w:lang w:val="sl-SI"/>
        </w:rPr>
        <w:t>1930</w:t>
      </w:r>
      <w:r>
        <w:rPr>
          <w:rFonts w:eastAsia="Times New Roman" w:cs="Times New Roman"/>
          <w:bCs/>
          <w:i/>
          <w:color w:val="auto"/>
          <w:sz w:val="20"/>
          <w:szCs w:val="20"/>
          <w:shd w:val="clear" w:color="auto" w:fill="FFFFFF"/>
          <w:lang w:val="sl-SI"/>
        </w:rPr>
        <w:t>–</w:t>
      </w:r>
      <w:r w:rsidRPr="0060746D">
        <w:rPr>
          <w:rFonts w:eastAsia="Times New Roman" w:cs="Times New Roman"/>
          <w:bCs/>
          <w:i/>
          <w:color w:val="auto"/>
          <w:sz w:val="20"/>
          <w:szCs w:val="20"/>
          <w:shd w:val="clear" w:color="auto" w:fill="FFFFFF"/>
          <w:lang w:val="sl-SI"/>
        </w:rPr>
        <w:t>1935. Prizadevanja banskega sveta za omilitev gospodarsko-socialne krize in razvoj prosvetno-kulturnih dejavnosti v Sloveniji ter za razširitev samoupravnih in upravnih pristojnosti banovine</w:t>
      </w:r>
      <w:r w:rsidRPr="0060746D">
        <w:rPr>
          <w:rFonts w:eastAsia="Times New Roman" w:cs="Times New Roman"/>
          <w:bCs/>
          <w:color w:val="auto"/>
          <w:sz w:val="20"/>
          <w:szCs w:val="20"/>
          <w:shd w:val="clear" w:color="auto" w:fill="FFFFFF"/>
          <w:lang w:val="sl-SI"/>
        </w:rPr>
        <w:t xml:space="preserve"> (Ljubljana: Znanstveni inštitut </w:t>
      </w:r>
      <w:r>
        <w:rPr>
          <w:rFonts w:eastAsia="Times New Roman" w:cs="Times New Roman"/>
          <w:bCs/>
          <w:color w:val="auto"/>
          <w:sz w:val="20"/>
          <w:szCs w:val="20"/>
          <w:shd w:val="clear" w:color="auto" w:fill="FFFFFF"/>
          <w:lang w:val="sl-SI"/>
        </w:rPr>
        <w:t>Filozofske fakultete, 2006)</w:t>
      </w:r>
      <w:r w:rsidRPr="0060746D">
        <w:rPr>
          <w:rFonts w:eastAsia="Times New Roman" w:cs="Times New Roman"/>
          <w:bCs/>
          <w:color w:val="auto"/>
          <w:sz w:val="20"/>
          <w:szCs w:val="20"/>
          <w:shd w:val="clear" w:color="auto" w:fill="FFFFFF"/>
          <w:lang w:val="sl-SI"/>
        </w:rPr>
        <w:t>.</w:t>
      </w:r>
    </w:p>
  </w:footnote>
  <w:footnote w:id="37">
    <w:p w14:paraId="0CA301B9" w14:textId="77777777" w:rsidR="003A2B66" w:rsidRPr="00DF151A" w:rsidRDefault="003A2B66" w:rsidP="00774B9E">
      <w:pPr>
        <w:pStyle w:val="Sprotnaopomba-besedilo"/>
        <w:jc w:val="both"/>
        <w:rPr>
          <w:b/>
          <w:bCs/>
          <w:sz w:val="20"/>
          <w:szCs w:val="20"/>
          <w:lang w:val="sl-SI"/>
        </w:rPr>
      </w:pPr>
      <w:r w:rsidRPr="0060746D">
        <w:rPr>
          <w:rStyle w:val="Sprotnaopomba-sklic"/>
          <w:sz w:val="20"/>
          <w:szCs w:val="20"/>
          <w:lang w:val="sl-SI"/>
        </w:rPr>
        <w:footnoteRef/>
      </w:r>
      <w:r w:rsidRPr="0060746D">
        <w:rPr>
          <w:sz w:val="20"/>
          <w:szCs w:val="20"/>
          <w:lang w:val="sl-SI"/>
        </w:rPr>
        <w:t xml:space="preserve"> </w:t>
      </w:r>
      <w:r>
        <w:rPr>
          <w:bCs/>
          <w:i/>
          <w:sz w:val="20"/>
          <w:szCs w:val="20"/>
          <w:lang w:val="sl-SI"/>
        </w:rPr>
        <w:t>Marko Natlačen (1886–1942)</w:t>
      </w:r>
      <w:r w:rsidRPr="00DF151A">
        <w:rPr>
          <w:bCs/>
          <w:i/>
          <w:sz w:val="20"/>
          <w:szCs w:val="20"/>
          <w:lang w:val="sl-SI"/>
        </w:rPr>
        <w:t>: v zgodovinskem dogajanju</w:t>
      </w:r>
      <w:r w:rsidRPr="00DF151A">
        <w:rPr>
          <w:bCs/>
          <w:sz w:val="20"/>
          <w:szCs w:val="20"/>
          <w:lang w:val="sl-SI"/>
        </w:rPr>
        <w:t xml:space="preserve"> (</w:t>
      </w:r>
      <w:r w:rsidRPr="00DF151A">
        <w:rPr>
          <w:sz w:val="20"/>
          <w:szCs w:val="20"/>
          <w:lang w:val="sl-SI"/>
        </w:rPr>
        <w:t>Ljubljana: Inšt</w:t>
      </w:r>
      <w:r>
        <w:rPr>
          <w:sz w:val="20"/>
          <w:szCs w:val="20"/>
          <w:lang w:val="sl-SI"/>
        </w:rPr>
        <w:t>itut za novejšo zgodovino, 2012)</w:t>
      </w:r>
      <w:r w:rsidRPr="0060746D">
        <w:rPr>
          <w:sz w:val="20"/>
          <w:szCs w:val="20"/>
          <w:lang w:val="sl-SI"/>
        </w:rPr>
        <w:t>.</w:t>
      </w:r>
    </w:p>
  </w:footnote>
  <w:footnote w:id="38">
    <w:p w14:paraId="6485CA81" w14:textId="77777777" w:rsidR="003A2B66" w:rsidRPr="0060746D" w:rsidRDefault="003A2B66" w:rsidP="00774B9E">
      <w:pPr>
        <w:pStyle w:val="Sprotnaopomba-besedilo"/>
        <w:jc w:val="both"/>
        <w:rPr>
          <w:color w:val="auto"/>
          <w:sz w:val="20"/>
          <w:szCs w:val="20"/>
          <w:lang w:val="sl-SI"/>
        </w:rPr>
      </w:pPr>
      <w:r w:rsidRPr="0060746D">
        <w:rPr>
          <w:rStyle w:val="Sprotnaopomba-sklic"/>
          <w:color w:val="auto"/>
          <w:sz w:val="20"/>
          <w:szCs w:val="20"/>
          <w:lang w:val="sl-SI"/>
        </w:rPr>
        <w:footnoteRef/>
      </w:r>
      <w:r w:rsidRPr="0060746D">
        <w:rPr>
          <w:color w:val="auto"/>
          <w:sz w:val="20"/>
          <w:szCs w:val="20"/>
          <w:lang w:val="sl-SI"/>
        </w:rPr>
        <w:t xml:space="preserve"> Mateja Jeraj, »Dinko (Dominik) Puc</w:t>
      </w:r>
      <w:r>
        <w:rPr>
          <w:color w:val="auto"/>
          <w:sz w:val="20"/>
          <w:szCs w:val="20"/>
          <w:lang w:val="sl-SI"/>
        </w:rPr>
        <w:t>,</w:t>
      </w:r>
      <w:r w:rsidRPr="0060746D">
        <w:rPr>
          <w:color w:val="auto"/>
          <w:sz w:val="20"/>
          <w:szCs w:val="20"/>
          <w:lang w:val="sl-SI"/>
        </w:rPr>
        <w:t xml:space="preserve">« </w:t>
      </w:r>
      <w:r>
        <w:rPr>
          <w:color w:val="auto"/>
          <w:sz w:val="20"/>
          <w:szCs w:val="20"/>
          <w:lang w:val="sl-SI"/>
        </w:rPr>
        <w:t>v</w:t>
      </w:r>
      <w:r w:rsidRPr="0060746D">
        <w:rPr>
          <w:color w:val="auto"/>
          <w:sz w:val="20"/>
          <w:szCs w:val="20"/>
          <w:lang w:val="sl-SI"/>
        </w:rPr>
        <w:t xml:space="preserve">: </w:t>
      </w:r>
      <w:r w:rsidRPr="0060746D">
        <w:rPr>
          <w:i/>
          <w:color w:val="auto"/>
          <w:sz w:val="20"/>
          <w:szCs w:val="20"/>
          <w:lang w:val="sl-SI"/>
        </w:rPr>
        <w:t>Slavni slovenski pravdarji</w:t>
      </w:r>
      <w:r w:rsidRPr="0060746D">
        <w:rPr>
          <w:color w:val="auto"/>
          <w:sz w:val="20"/>
          <w:szCs w:val="20"/>
          <w:lang w:val="sl-SI"/>
        </w:rPr>
        <w:t>, 202</w:t>
      </w:r>
      <w:r>
        <w:rPr>
          <w:color w:val="auto"/>
          <w:sz w:val="20"/>
          <w:szCs w:val="20"/>
          <w:lang w:val="sl-SI"/>
        </w:rPr>
        <w:t>–</w:t>
      </w:r>
      <w:r w:rsidRPr="0060746D">
        <w:rPr>
          <w:color w:val="auto"/>
          <w:sz w:val="20"/>
          <w:szCs w:val="20"/>
          <w:lang w:val="sl-SI"/>
        </w:rPr>
        <w:t>203.</w:t>
      </w:r>
    </w:p>
  </w:footnote>
  <w:footnote w:id="39">
    <w:p w14:paraId="7BB6AED2" w14:textId="77777777" w:rsidR="003A2B66" w:rsidRPr="0060746D" w:rsidRDefault="003A2B66" w:rsidP="00774B9E">
      <w:pPr>
        <w:pStyle w:val="Sprotnaopomba-besedilo"/>
        <w:jc w:val="both"/>
        <w:rPr>
          <w:sz w:val="20"/>
          <w:szCs w:val="20"/>
          <w:lang w:val="sl-SI"/>
        </w:rPr>
      </w:pPr>
      <w:r w:rsidRPr="0060746D">
        <w:rPr>
          <w:rStyle w:val="Sprotnaopomba-sklic"/>
          <w:sz w:val="20"/>
          <w:szCs w:val="20"/>
          <w:lang w:val="sl-SI"/>
        </w:rPr>
        <w:footnoteRef/>
      </w:r>
      <w:r w:rsidRPr="0060746D">
        <w:rPr>
          <w:sz w:val="20"/>
          <w:szCs w:val="20"/>
          <w:lang w:val="sl-SI"/>
        </w:rPr>
        <w:t xml:space="preserve"> Podrobno analizo o deležu in vlogi pravnikov v ljubljanski in mariborski oblastni skupščini (1927–1929) ter v banskem svetu Dravske banovine (1930–1941) je v tej številki </w:t>
      </w:r>
      <w:r w:rsidRPr="0060746D">
        <w:rPr>
          <w:i/>
          <w:sz w:val="20"/>
          <w:szCs w:val="20"/>
          <w:lang w:val="sl-SI"/>
        </w:rPr>
        <w:t>Prispevkov za novejšo zgodovino</w:t>
      </w:r>
      <w:r w:rsidRPr="0060746D">
        <w:rPr>
          <w:sz w:val="20"/>
          <w:szCs w:val="20"/>
          <w:lang w:val="sl-SI"/>
        </w:rPr>
        <w:t xml:space="preserve"> objavil Mir</w:t>
      </w:r>
      <w:r>
        <w:rPr>
          <w:sz w:val="20"/>
          <w:szCs w:val="20"/>
          <w:lang w:val="sl-SI"/>
        </w:rPr>
        <w:t>oslav</w:t>
      </w:r>
      <w:r w:rsidRPr="0060746D">
        <w:rPr>
          <w:sz w:val="20"/>
          <w:szCs w:val="20"/>
          <w:lang w:val="sl-SI"/>
        </w:rPr>
        <w:t xml:space="preserve"> Stiplovšek.</w:t>
      </w:r>
    </w:p>
  </w:footnote>
  <w:footnote w:id="40">
    <w:p w14:paraId="2A5DA713" w14:textId="177AF0A6" w:rsidR="003A2B66" w:rsidRPr="0060746D" w:rsidRDefault="003A2B66" w:rsidP="00774B9E">
      <w:pPr>
        <w:pStyle w:val="Sprotnaopomba-besedilo"/>
        <w:jc w:val="both"/>
        <w:rPr>
          <w:sz w:val="20"/>
          <w:szCs w:val="20"/>
          <w:lang w:val="sl-SI"/>
        </w:rPr>
      </w:pPr>
      <w:r w:rsidRPr="0060746D">
        <w:rPr>
          <w:sz w:val="20"/>
          <w:szCs w:val="20"/>
          <w:vertAlign w:val="superscript"/>
          <w:lang w:val="sl-SI"/>
        </w:rPr>
        <w:footnoteRef/>
      </w:r>
      <w:r w:rsidRPr="0060746D">
        <w:rPr>
          <w:rFonts w:eastAsia="Arial Unicode MS"/>
          <w:sz w:val="20"/>
          <w:szCs w:val="20"/>
          <w:lang w:val="sl-SI"/>
        </w:rPr>
        <w:t xml:space="preserve"> Gosar je razvil izvirno solidaristično (samoupravno) teorijo nove družbene ureditve, ki je odklanjala skrajno leve </w:t>
      </w:r>
      <w:r>
        <w:rPr>
          <w:rFonts w:eastAsia="Arial Unicode MS"/>
          <w:sz w:val="20"/>
          <w:szCs w:val="20"/>
          <w:lang w:val="sl-SI"/>
        </w:rPr>
        <w:t>in</w:t>
      </w:r>
      <w:r w:rsidRPr="0060746D">
        <w:rPr>
          <w:rFonts w:eastAsia="Arial Unicode MS"/>
          <w:sz w:val="20"/>
          <w:szCs w:val="20"/>
          <w:lang w:val="sl-SI"/>
        </w:rPr>
        <w:t xml:space="preserve"> skrajno desne odgovore na aktualne družbenopolitične probleme tridesetih let. Svojo celovito teorijo je predstavil v monografiji </w:t>
      </w:r>
      <w:r w:rsidRPr="0060746D">
        <w:rPr>
          <w:rFonts w:eastAsia="Arial Unicode MS"/>
          <w:i/>
          <w:sz w:val="20"/>
          <w:szCs w:val="20"/>
          <w:lang w:val="sl-SI"/>
        </w:rPr>
        <w:t>Za nov družabni red</w:t>
      </w:r>
      <w:r w:rsidRPr="0060746D">
        <w:rPr>
          <w:rFonts w:eastAsia="Arial Unicode MS"/>
          <w:sz w:val="20"/>
          <w:szCs w:val="20"/>
          <w:lang w:val="sl-SI"/>
        </w:rPr>
        <w:t xml:space="preserve"> (prv</w:t>
      </w:r>
      <w:r>
        <w:rPr>
          <w:rFonts w:eastAsia="Arial Unicode MS"/>
          <w:sz w:val="20"/>
          <w:szCs w:val="20"/>
          <w:lang w:val="sl-SI"/>
        </w:rPr>
        <w:t>i</w:t>
      </w:r>
      <w:r w:rsidRPr="0060746D">
        <w:rPr>
          <w:rFonts w:eastAsia="Arial Unicode MS"/>
          <w:sz w:val="20"/>
          <w:szCs w:val="20"/>
          <w:lang w:val="sl-SI"/>
        </w:rPr>
        <w:t xml:space="preserve"> del je izšel leta 1933, drugi 1935). – Gl. </w:t>
      </w:r>
      <w:r w:rsidR="00A2719A">
        <w:rPr>
          <w:rFonts w:eastAsia="Arial Unicode MS"/>
          <w:sz w:val="20"/>
          <w:szCs w:val="20"/>
          <w:lang w:val="sl-SI"/>
        </w:rPr>
        <w:t xml:space="preserve">Gašparič in Veber, ur., </w:t>
      </w:r>
      <w:r w:rsidRPr="0060746D">
        <w:rPr>
          <w:rFonts w:eastAsia="Arial Unicode MS"/>
          <w:i/>
          <w:sz w:val="20"/>
          <w:szCs w:val="20"/>
          <w:lang w:val="sl-SI"/>
        </w:rPr>
        <w:t>Dr. Andrej Gosar (1887</w:t>
      </w:r>
      <w:r>
        <w:rPr>
          <w:rFonts w:eastAsia="Arial Unicode MS"/>
          <w:i/>
          <w:sz w:val="20"/>
          <w:szCs w:val="20"/>
          <w:lang w:val="sl-SI"/>
        </w:rPr>
        <w:t>–</w:t>
      </w:r>
      <w:r w:rsidRPr="0060746D">
        <w:rPr>
          <w:rFonts w:eastAsia="Arial Unicode MS"/>
          <w:i/>
          <w:sz w:val="20"/>
          <w:szCs w:val="20"/>
          <w:lang w:val="sl-SI"/>
        </w:rPr>
        <w:t>1970)</w:t>
      </w:r>
      <w:r w:rsidRPr="0060746D">
        <w:rPr>
          <w:rFonts w:eastAsia="Arial Unicode MS"/>
          <w:sz w:val="20"/>
          <w:szCs w:val="20"/>
          <w:lang w:val="sl-SI"/>
        </w:rPr>
        <w:t>.</w:t>
      </w:r>
    </w:p>
  </w:footnote>
  <w:footnote w:id="41">
    <w:p w14:paraId="65DF563F" w14:textId="77777777" w:rsidR="003A2B66" w:rsidRPr="0060746D" w:rsidRDefault="003A2B66" w:rsidP="00774B9E">
      <w:pPr>
        <w:pStyle w:val="Sprotnaopomba-besedilo"/>
        <w:jc w:val="both"/>
        <w:rPr>
          <w:sz w:val="20"/>
          <w:szCs w:val="20"/>
          <w:lang w:val="sl-SI"/>
        </w:rPr>
      </w:pPr>
      <w:r w:rsidRPr="0060746D">
        <w:rPr>
          <w:rStyle w:val="Sprotnaopomba-sklic"/>
          <w:sz w:val="20"/>
          <w:szCs w:val="20"/>
          <w:lang w:val="sl-SI"/>
        </w:rPr>
        <w:footnoteRef/>
      </w:r>
      <w:r w:rsidRPr="0060746D">
        <w:rPr>
          <w:sz w:val="20"/>
          <w:szCs w:val="20"/>
          <w:lang w:val="sl-SI"/>
        </w:rPr>
        <w:t xml:space="preserve"> Jurij Perovšek, »Organizacijsko-politična slika liberalnega tabora v letih 1891</w:t>
      </w:r>
      <w:r>
        <w:rPr>
          <w:sz w:val="20"/>
          <w:szCs w:val="20"/>
          <w:lang w:val="sl-SI"/>
        </w:rPr>
        <w:t>–</w:t>
      </w:r>
      <w:r w:rsidRPr="0060746D">
        <w:rPr>
          <w:sz w:val="20"/>
          <w:szCs w:val="20"/>
          <w:lang w:val="sl-SI"/>
        </w:rPr>
        <w:t>1941,« </w:t>
      </w:r>
      <w:r w:rsidRPr="0060746D">
        <w:rPr>
          <w:i/>
          <w:iCs/>
          <w:sz w:val="20"/>
          <w:szCs w:val="20"/>
          <w:lang w:val="sl-SI"/>
        </w:rPr>
        <w:t>Prispevki za novejšo zgodovino</w:t>
      </w:r>
      <w:r>
        <w:rPr>
          <w:i/>
          <w:iCs/>
          <w:sz w:val="20"/>
          <w:szCs w:val="20"/>
          <w:lang w:val="sl-SI"/>
        </w:rPr>
        <w:t xml:space="preserve"> </w:t>
      </w:r>
      <w:r w:rsidRPr="0060746D">
        <w:rPr>
          <w:sz w:val="20"/>
          <w:szCs w:val="20"/>
          <w:lang w:val="sl-SI"/>
        </w:rPr>
        <w:t>57, št. 1</w:t>
      </w:r>
      <w:r>
        <w:rPr>
          <w:sz w:val="20"/>
          <w:szCs w:val="20"/>
          <w:lang w:val="sl-SI"/>
        </w:rPr>
        <w:t xml:space="preserve"> (</w:t>
      </w:r>
      <w:r w:rsidRPr="0060746D">
        <w:rPr>
          <w:sz w:val="20"/>
          <w:szCs w:val="20"/>
          <w:lang w:val="sl-SI"/>
        </w:rPr>
        <w:t>2017</w:t>
      </w:r>
      <w:r>
        <w:rPr>
          <w:sz w:val="20"/>
          <w:szCs w:val="20"/>
          <w:lang w:val="sl-SI"/>
        </w:rPr>
        <w:t>):</w:t>
      </w:r>
      <w:r w:rsidRPr="0060746D">
        <w:rPr>
          <w:sz w:val="20"/>
          <w:szCs w:val="20"/>
          <w:lang w:val="sl-SI"/>
        </w:rPr>
        <w:t xml:space="preserve"> 49</w:t>
      </w:r>
      <w:r>
        <w:rPr>
          <w:sz w:val="20"/>
          <w:szCs w:val="20"/>
          <w:lang w:val="sl-SI"/>
        </w:rPr>
        <w:t>–</w:t>
      </w:r>
      <w:r w:rsidRPr="0060746D">
        <w:rPr>
          <w:sz w:val="20"/>
          <w:szCs w:val="20"/>
          <w:lang w:val="sl-SI"/>
        </w:rPr>
        <w:t>83.</w:t>
      </w:r>
    </w:p>
  </w:footnote>
  <w:footnote w:id="42">
    <w:p w14:paraId="43FCA0A1" w14:textId="77777777" w:rsidR="003A2B66" w:rsidRPr="0060746D" w:rsidRDefault="003A2B66" w:rsidP="00774B9E">
      <w:pPr>
        <w:pStyle w:val="Sprotnaopomba-besedilo"/>
        <w:jc w:val="both"/>
        <w:rPr>
          <w:sz w:val="20"/>
          <w:szCs w:val="20"/>
          <w:lang w:val="sl-SI"/>
        </w:rPr>
      </w:pPr>
      <w:r w:rsidRPr="0060746D">
        <w:rPr>
          <w:rStyle w:val="Sprotnaopomba-sklic"/>
          <w:sz w:val="20"/>
          <w:szCs w:val="20"/>
          <w:lang w:val="sl-SI"/>
        </w:rPr>
        <w:footnoteRef/>
      </w:r>
      <w:r w:rsidRPr="0060746D">
        <w:rPr>
          <w:sz w:val="20"/>
          <w:szCs w:val="20"/>
          <w:lang w:val="sl-SI"/>
        </w:rPr>
        <w:t xml:space="preserve"> Jure Gašparič, »Slovenska ljudska stranka in njena organizacija (1890</w:t>
      </w:r>
      <w:r>
        <w:rPr>
          <w:sz w:val="20"/>
          <w:szCs w:val="20"/>
          <w:lang w:val="sl-SI"/>
        </w:rPr>
        <w:t>–</w:t>
      </w:r>
      <w:r w:rsidRPr="0060746D">
        <w:rPr>
          <w:sz w:val="20"/>
          <w:szCs w:val="20"/>
          <w:lang w:val="sl-SI"/>
        </w:rPr>
        <w:t>1941),« </w:t>
      </w:r>
      <w:r w:rsidRPr="0060746D">
        <w:rPr>
          <w:i/>
          <w:iCs/>
          <w:sz w:val="20"/>
          <w:szCs w:val="20"/>
          <w:lang w:val="sl-SI"/>
        </w:rPr>
        <w:t>Prispevki za novejšo zgodovino</w:t>
      </w:r>
      <w:r w:rsidRPr="0060746D">
        <w:rPr>
          <w:sz w:val="20"/>
          <w:szCs w:val="20"/>
          <w:lang w:val="sl-SI"/>
        </w:rPr>
        <w:t xml:space="preserve"> 57, št. 1</w:t>
      </w:r>
      <w:r>
        <w:rPr>
          <w:sz w:val="20"/>
          <w:szCs w:val="20"/>
          <w:lang w:val="sl-SI"/>
        </w:rPr>
        <w:t xml:space="preserve"> (</w:t>
      </w:r>
      <w:r w:rsidRPr="0060746D">
        <w:rPr>
          <w:sz w:val="20"/>
          <w:szCs w:val="20"/>
          <w:lang w:val="sl-SI"/>
        </w:rPr>
        <w:t>2017</w:t>
      </w:r>
      <w:r>
        <w:rPr>
          <w:sz w:val="20"/>
          <w:szCs w:val="20"/>
          <w:lang w:val="sl-SI"/>
        </w:rPr>
        <w:t>):</w:t>
      </w:r>
      <w:r w:rsidRPr="0060746D">
        <w:rPr>
          <w:sz w:val="20"/>
          <w:szCs w:val="20"/>
          <w:lang w:val="sl-SI"/>
        </w:rPr>
        <w:t xml:space="preserve"> 25</w:t>
      </w:r>
      <w:r>
        <w:rPr>
          <w:sz w:val="20"/>
          <w:szCs w:val="20"/>
          <w:lang w:val="sl-SI"/>
        </w:rPr>
        <w:t>–</w:t>
      </w:r>
      <w:r w:rsidRPr="0060746D">
        <w:rPr>
          <w:sz w:val="20"/>
          <w:szCs w:val="20"/>
          <w:lang w:val="sl-SI"/>
        </w:rPr>
        <w:t xml:space="preserve">48. </w:t>
      </w:r>
    </w:p>
  </w:footnote>
  <w:footnote w:id="43">
    <w:p w14:paraId="4DAB0FFD" w14:textId="77777777" w:rsidR="003A2B66" w:rsidRPr="0060746D" w:rsidRDefault="003A2B66" w:rsidP="00774B9E">
      <w:pPr>
        <w:pStyle w:val="Sprotnaopomba-besedilo"/>
        <w:jc w:val="both"/>
        <w:rPr>
          <w:sz w:val="20"/>
          <w:szCs w:val="20"/>
          <w:lang w:val="sl-SI"/>
        </w:rPr>
      </w:pPr>
      <w:r w:rsidRPr="0060746D">
        <w:rPr>
          <w:rStyle w:val="Sprotnaopomba-sklic"/>
          <w:sz w:val="20"/>
          <w:szCs w:val="20"/>
          <w:lang w:val="sl-SI"/>
        </w:rPr>
        <w:footnoteRef/>
      </w:r>
      <w:r w:rsidRPr="0060746D">
        <w:rPr>
          <w:sz w:val="20"/>
          <w:szCs w:val="20"/>
          <w:lang w:val="sl-SI"/>
        </w:rPr>
        <w:t xml:space="preserve"> Študij prava v Zagrebu je bil smiseln le za avstrijske študente iz Istre in Dalmacije, ki so lahko od leta 1904 dalje pred posebno avstrijsko državno komisijo opravljali dodatne izpite. – Vasilij Melik </w:t>
      </w:r>
      <w:r>
        <w:rPr>
          <w:sz w:val="20"/>
          <w:szCs w:val="20"/>
          <w:lang w:val="sl-SI"/>
        </w:rPr>
        <w:t>in</w:t>
      </w:r>
      <w:r w:rsidRPr="0060746D">
        <w:rPr>
          <w:sz w:val="20"/>
          <w:szCs w:val="20"/>
          <w:lang w:val="sl-SI"/>
        </w:rPr>
        <w:t xml:space="preserve"> Peter Vodopivec, »Slovenski izobraženci in avstrijske šole 1848–1918,« </w:t>
      </w:r>
      <w:r w:rsidRPr="0060746D">
        <w:rPr>
          <w:i/>
          <w:sz w:val="20"/>
          <w:szCs w:val="20"/>
          <w:lang w:val="sl-SI"/>
        </w:rPr>
        <w:t>Zgodovinski časopis</w:t>
      </w:r>
      <w:r>
        <w:rPr>
          <w:sz w:val="20"/>
          <w:szCs w:val="20"/>
          <w:lang w:val="sl-SI"/>
        </w:rPr>
        <w:t xml:space="preserve"> 40, št. 3 (1986): 274.</w:t>
      </w:r>
    </w:p>
  </w:footnote>
  <w:footnote w:id="44">
    <w:p w14:paraId="36912C09" w14:textId="77777777" w:rsidR="003A2B66" w:rsidRPr="0060746D" w:rsidRDefault="003A2B66" w:rsidP="00774B9E">
      <w:pPr>
        <w:pStyle w:val="Sprotnaopomba-besedilo"/>
        <w:jc w:val="both"/>
        <w:rPr>
          <w:sz w:val="20"/>
          <w:szCs w:val="20"/>
          <w:lang w:val="sl-SI"/>
        </w:rPr>
      </w:pPr>
      <w:r w:rsidRPr="0060746D">
        <w:rPr>
          <w:rStyle w:val="Sprotnaopomba-sklic"/>
          <w:sz w:val="20"/>
          <w:szCs w:val="20"/>
          <w:lang w:val="sl-SI"/>
        </w:rPr>
        <w:footnoteRef/>
      </w:r>
      <w:r w:rsidRPr="0060746D">
        <w:rPr>
          <w:sz w:val="20"/>
          <w:szCs w:val="20"/>
          <w:lang w:val="sl-SI"/>
        </w:rPr>
        <w:t xml:space="preserve"> Vodopivec </w:t>
      </w:r>
      <w:r>
        <w:rPr>
          <w:sz w:val="20"/>
          <w:szCs w:val="20"/>
          <w:lang w:val="sl-SI"/>
        </w:rPr>
        <w:t>in</w:t>
      </w:r>
      <w:r w:rsidRPr="0060746D">
        <w:rPr>
          <w:sz w:val="20"/>
          <w:szCs w:val="20"/>
          <w:lang w:val="sl-SI"/>
        </w:rPr>
        <w:t xml:space="preserve"> Melik, »Slovenski izobraženci in avstrijske šole 1848–1918,« 272</w:t>
      </w:r>
      <w:r>
        <w:rPr>
          <w:sz w:val="20"/>
          <w:szCs w:val="20"/>
          <w:lang w:val="sl-SI"/>
        </w:rPr>
        <w:t>–</w:t>
      </w:r>
      <w:r w:rsidRPr="0060746D">
        <w:rPr>
          <w:sz w:val="20"/>
          <w:szCs w:val="20"/>
          <w:lang w:val="sl-SI"/>
        </w:rPr>
        <w:t>73.</w:t>
      </w:r>
      <w:r>
        <w:rPr>
          <w:sz w:val="20"/>
          <w:szCs w:val="20"/>
          <w:lang w:val="sl-SI"/>
        </w:rPr>
        <w:t xml:space="preserve"> Prim. Alojz Cindrič, </w:t>
      </w:r>
      <w:r>
        <w:rPr>
          <w:i/>
          <w:sz w:val="20"/>
          <w:szCs w:val="20"/>
          <w:lang w:val="sl-SI"/>
        </w:rPr>
        <w:t>Študenti s Kranjske na dunajski univerzi 1848–1918</w:t>
      </w:r>
      <w:r>
        <w:rPr>
          <w:sz w:val="20"/>
          <w:szCs w:val="20"/>
          <w:lang w:val="sl-SI"/>
        </w:rPr>
        <w:t xml:space="preserve"> (Ljubljana: Univerza v Ljubljani, 2009).</w:t>
      </w:r>
    </w:p>
  </w:footnote>
  <w:footnote w:id="45">
    <w:p w14:paraId="7A5327EA" w14:textId="77777777" w:rsidR="003A2B66" w:rsidRPr="00E97AD5" w:rsidRDefault="003A2B66" w:rsidP="00774B9E">
      <w:pPr>
        <w:pStyle w:val="Sprotnaopomba-besedilo"/>
        <w:jc w:val="both"/>
        <w:rPr>
          <w:sz w:val="20"/>
          <w:szCs w:val="20"/>
          <w:lang w:val="sl-SI"/>
        </w:rPr>
      </w:pPr>
      <w:r w:rsidRPr="00E97AD5">
        <w:rPr>
          <w:rStyle w:val="Sprotnaopomba-sklic"/>
          <w:sz w:val="20"/>
          <w:szCs w:val="20"/>
          <w:lang w:val="sl-SI"/>
        </w:rPr>
        <w:footnoteRef/>
      </w:r>
      <w:r w:rsidRPr="00E97AD5">
        <w:rPr>
          <w:sz w:val="20"/>
          <w:szCs w:val="20"/>
          <w:lang w:val="sl-SI"/>
        </w:rPr>
        <w:t xml:space="preserve"> </w:t>
      </w:r>
      <w:r>
        <w:rPr>
          <w:sz w:val="20"/>
          <w:szCs w:val="20"/>
          <w:lang w:val="sl-SI"/>
        </w:rPr>
        <w:t xml:space="preserve">Ernst Bruckmüller, »Der Zugang zu der Hochschulstudien im alten Österreich,« v: </w:t>
      </w:r>
      <w:r w:rsidRPr="001A218C">
        <w:rPr>
          <w:i/>
          <w:sz w:val="20"/>
          <w:szCs w:val="20"/>
          <w:lang w:val="sl-SI"/>
        </w:rPr>
        <w:t>The Role of Education and Universities in Modernization Process in central and South-Eastern European Countries in 19th and 20th Century</w:t>
      </w:r>
      <w:r>
        <w:rPr>
          <w:sz w:val="20"/>
          <w:szCs w:val="20"/>
          <w:lang w:val="sl-SI"/>
        </w:rPr>
        <w:t xml:space="preserve"> (Ljubljana: Inštitut za novejšo zgodovino, 2011), 137.  </w:t>
      </w:r>
    </w:p>
  </w:footnote>
  <w:footnote w:id="46">
    <w:p w14:paraId="632F2342" w14:textId="77777777" w:rsidR="003A2B66" w:rsidRPr="0060746D" w:rsidRDefault="003A2B66" w:rsidP="00774B9E">
      <w:pPr>
        <w:pStyle w:val="Sprotnaopomba-besedilo"/>
        <w:jc w:val="both"/>
        <w:rPr>
          <w:sz w:val="20"/>
          <w:szCs w:val="20"/>
          <w:lang w:val="sl-SI"/>
        </w:rPr>
      </w:pPr>
      <w:r w:rsidRPr="0060746D">
        <w:rPr>
          <w:rStyle w:val="Sprotnaopomba-sklic"/>
          <w:sz w:val="20"/>
          <w:szCs w:val="20"/>
          <w:lang w:val="sl-SI"/>
        </w:rPr>
        <w:footnoteRef/>
      </w:r>
      <w:r w:rsidRPr="0060746D">
        <w:rPr>
          <w:sz w:val="20"/>
          <w:szCs w:val="20"/>
          <w:lang w:val="sl-SI"/>
        </w:rPr>
        <w:t xml:space="preserve"> O dostopnosti univerzitetnega šolanja in formiranju izobraženstva gl. Gary Cohen, </w:t>
      </w:r>
      <w:r w:rsidRPr="0060746D">
        <w:rPr>
          <w:i/>
          <w:sz w:val="20"/>
          <w:szCs w:val="20"/>
          <w:lang w:val="sl-SI"/>
        </w:rPr>
        <w:t>Education and Middle-Class Society in Imperial Austria 1848–1918</w:t>
      </w:r>
      <w:r w:rsidRPr="0060746D">
        <w:rPr>
          <w:sz w:val="20"/>
          <w:szCs w:val="20"/>
          <w:lang w:val="sl-SI"/>
        </w:rPr>
        <w:t xml:space="preserve"> (West Lafayette: Purdue University Press, 1996).</w:t>
      </w:r>
    </w:p>
  </w:footnote>
  <w:footnote w:id="47">
    <w:p w14:paraId="22688082" w14:textId="7E1D3D3B" w:rsidR="003A2B66" w:rsidRPr="0060746D" w:rsidRDefault="003A2B66" w:rsidP="00774B9E">
      <w:pPr>
        <w:pStyle w:val="Footnote"/>
        <w:jc w:val="both"/>
        <w:rPr>
          <w:rFonts w:ascii="Times New Roman" w:hAnsi="Times New Roman" w:cs="Times New Roman"/>
          <w:sz w:val="20"/>
          <w:szCs w:val="20"/>
          <w:lang w:val="sl-SI"/>
        </w:rPr>
      </w:pPr>
      <w:r w:rsidRPr="0060746D">
        <w:rPr>
          <w:rFonts w:ascii="Times New Roman" w:hAnsi="Times New Roman" w:cs="Times New Roman"/>
          <w:sz w:val="20"/>
          <w:szCs w:val="20"/>
          <w:vertAlign w:val="superscript"/>
          <w:lang w:val="sl-SI"/>
        </w:rPr>
        <w:footnoteRef/>
      </w:r>
      <w:r w:rsidRPr="0060746D">
        <w:rPr>
          <w:rFonts w:ascii="Times New Roman" w:eastAsia="Arial Unicode MS" w:hAnsi="Times New Roman" w:cs="Times New Roman"/>
          <w:sz w:val="20"/>
          <w:szCs w:val="20"/>
          <w:lang w:val="sl-SI"/>
        </w:rPr>
        <w:t xml:space="preserve"> David Gold, »Lawyers in Politics: An Empirical Exploration of Biographical Data on State Legislators</w:t>
      </w:r>
      <w:r>
        <w:rPr>
          <w:rFonts w:ascii="Times New Roman" w:eastAsia="Arial Unicode MS" w:hAnsi="Times New Roman" w:cs="Times New Roman"/>
          <w:sz w:val="20"/>
          <w:szCs w:val="20"/>
          <w:lang w:val="sl-SI"/>
        </w:rPr>
        <w:t>,</w:t>
      </w:r>
      <w:r w:rsidRPr="0060746D">
        <w:rPr>
          <w:rFonts w:ascii="Times New Roman" w:eastAsia="Arial Unicode MS" w:hAnsi="Times New Roman" w:cs="Times New Roman"/>
          <w:sz w:val="20"/>
          <w:szCs w:val="20"/>
          <w:lang w:val="sl-SI"/>
        </w:rPr>
        <w:t xml:space="preserve">« </w:t>
      </w:r>
      <w:r w:rsidRPr="0060746D">
        <w:rPr>
          <w:rFonts w:ascii="Times New Roman" w:eastAsia="Arial Unicode MS" w:hAnsi="Times New Roman" w:cs="Times New Roman"/>
          <w:i/>
          <w:iCs/>
          <w:sz w:val="20"/>
          <w:szCs w:val="20"/>
          <w:lang w:val="sl-SI"/>
        </w:rPr>
        <w:t>The Pacific Sociological Review</w:t>
      </w:r>
      <w:r w:rsidRPr="0060746D">
        <w:rPr>
          <w:rFonts w:ascii="Times New Roman" w:eastAsia="Arial Unicode MS" w:hAnsi="Times New Roman" w:cs="Times New Roman"/>
          <w:sz w:val="20"/>
          <w:szCs w:val="20"/>
          <w:lang w:val="sl-SI"/>
        </w:rPr>
        <w:t xml:space="preserve"> 4, </w:t>
      </w:r>
      <w:r>
        <w:rPr>
          <w:rFonts w:ascii="Times New Roman" w:eastAsia="Arial Unicode MS" w:hAnsi="Times New Roman" w:cs="Times New Roman"/>
          <w:sz w:val="20"/>
          <w:szCs w:val="20"/>
          <w:lang w:val="sl-SI"/>
        </w:rPr>
        <w:t>št</w:t>
      </w:r>
      <w:r w:rsidRPr="0060746D">
        <w:rPr>
          <w:rFonts w:ascii="Times New Roman" w:eastAsia="Arial Unicode MS" w:hAnsi="Times New Roman" w:cs="Times New Roman"/>
          <w:sz w:val="20"/>
          <w:szCs w:val="20"/>
          <w:lang w:val="sl-SI"/>
        </w:rPr>
        <w:t xml:space="preserve">. 2 </w:t>
      </w:r>
      <w:r>
        <w:rPr>
          <w:rFonts w:ascii="Times New Roman" w:eastAsia="Arial Unicode MS" w:hAnsi="Times New Roman" w:cs="Times New Roman"/>
          <w:sz w:val="20"/>
          <w:szCs w:val="20"/>
          <w:lang w:val="sl-SI"/>
        </w:rPr>
        <w:t>(</w:t>
      </w:r>
      <w:r w:rsidRPr="0060746D">
        <w:rPr>
          <w:rFonts w:ascii="Times New Roman" w:eastAsia="Arial Unicode MS" w:hAnsi="Times New Roman" w:cs="Times New Roman"/>
          <w:sz w:val="20"/>
          <w:szCs w:val="20"/>
          <w:lang w:val="sl-SI"/>
        </w:rPr>
        <w:t>1961</w:t>
      </w:r>
      <w:r>
        <w:rPr>
          <w:rFonts w:ascii="Times New Roman" w:eastAsia="Arial Unicode MS" w:hAnsi="Times New Roman" w:cs="Times New Roman"/>
          <w:sz w:val="20"/>
          <w:szCs w:val="20"/>
          <w:lang w:val="sl-SI"/>
        </w:rPr>
        <w:t>):</w:t>
      </w:r>
      <w:r w:rsidRPr="0060746D">
        <w:rPr>
          <w:rFonts w:ascii="Times New Roman" w:eastAsia="Arial Unicode MS" w:hAnsi="Times New Roman" w:cs="Times New Roman"/>
          <w:sz w:val="20"/>
          <w:szCs w:val="20"/>
          <w:lang w:val="sl-SI"/>
        </w:rPr>
        <w:t xml:space="preserve"> 84</w:t>
      </w:r>
      <w:r>
        <w:rPr>
          <w:rFonts w:ascii="Times New Roman" w:eastAsia="Arial Unicode MS" w:hAnsi="Times New Roman" w:cs="Times New Roman"/>
          <w:sz w:val="20"/>
          <w:szCs w:val="20"/>
          <w:lang w:val="sl-SI"/>
        </w:rPr>
        <w:t>–</w:t>
      </w:r>
      <w:r w:rsidRPr="0060746D">
        <w:rPr>
          <w:rFonts w:ascii="Times New Roman" w:eastAsia="Arial Unicode MS" w:hAnsi="Times New Roman" w:cs="Times New Roman"/>
          <w:sz w:val="20"/>
          <w:szCs w:val="20"/>
          <w:lang w:val="sl-SI"/>
        </w:rPr>
        <w:t>86</w:t>
      </w:r>
      <w:r>
        <w:rPr>
          <w:rFonts w:ascii="Times New Roman" w:eastAsia="Arial Unicode MS" w:hAnsi="Times New Roman" w:cs="Times New Roman"/>
          <w:sz w:val="20"/>
          <w:szCs w:val="20"/>
          <w:lang w:val="sl-SI"/>
        </w:rPr>
        <w:t xml:space="preserve">, </w:t>
      </w:r>
      <w:hyperlink r:id="rId6" w:history="1">
        <w:r w:rsidR="009E1FFF">
          <w:rPr>
            <w:rStyle w:val="Hiperpovezava"/>
            <w:rFonts w:ascii="Times New Roman" w:eastAsia="Arial Unicode MS" w:hAnsi="Times New Roman" w:cs="Times New Roman"/>
            <w:sz w:val="20"/>
            <w:szCs w:val="20"/>
            <w:u w:val="none"/>
            <w:lang w:val="sl-SI"/>
          </w:rPr>
          <w:t>http://www.jstor.org/stable/1388677</w:t>
        </w:r>
      </w:hyperlink>
      <w:r w:rsidRPr="0060746D">
        <w:rPr>
          <w:rFonts w:ascii="Times New Roman" w:eastAsia="Arial Unicode MS" w:hAnsi="Times New Roman" w:cs="Times New Roman"/>
          <w:sz w:val="20"/>
          <w:szCs w:val="20"/>
          <w:lang w:val="sl-SI"/>
        </w:rPr>
        <w:t>.</w:t>
      </w:r>
    </w:p>
  </w:footnote>
  <w:footnote w:id="48">
    <w:p w14:paraId="1E16B36D" w14:textId="77777777" w:rsidR="003A2B66" w:rsidRPr="0060746D" w:rsidRDefault="003A2B66" w:rsidP="00774B9E">
      <w:pPr>
        <w:pStyle w:val="Sprotnaopomba-besedilo"/>
        <w:jc w:val="both"/>
        <w:rPr>
          <w:sz w:val="20"/>
          <w:szCs w:val="20"/>
          <w:lang w:val="sl-SI"/>
        </w:rPr>
      </w:pPr>
      <w:r w:rsidRPr="0060746D">
        <w:rPr>
          <w:rStyle w:val="Sprotnaopomba-sklic"/>
          <w:sz w:val="20"/>
          <w:szCs w:val="20"/>
          <w:lang w:val="sl-SI"/>
        </w:rPr>
        <w:footnoteRef/>
      </w:r>
      <w:r w:rsidRPr="0060746D">
        <w:rPr>
          <w:sz w:val="20"/>
          <w:szCs w:val="20"/>
          <w:lang w:val="sl-SI"/>
        </w:rPr>
        <w:t xml:space="preserve"> Fras</w:t>
      </w:r>
      <w:r>
        <w:rPr>
          <w:sz w:val="20"/>
          <w:szCs w:val="20"/>
          <w:lang w:val="sl-SI"/>
        </w:rPr>
        <w:t>,</w:t>
      </w:r>
      <w:r w:rsidRPr="00DF151A">
        <w:rPr>
          <w:bCs/>
          <w:i/>
          <w:sz w:val="20"/>
          <w:szCs w:val="20"/>
          <w:lang w:val="sl-SI"/>
        </w:rPr>
        <w:t xml:space="preserve"> Mariborski župan dr. Alojzij Juvan in njegov čas</w:t>
      </w:r>
      <w:r w:rsidRPr="0060746D">
        <w:rPr>
          <w:sz w:val="20"/>
          <w:szCs w:val="20"/>
          <w:lang w:val="sl-SI"/>
        </w:rPr>
        <w:t>.</w:t>
      </w:r>
    </w:p>
  </w:footnote>
  <w:footnote w:id="49">
    <w:p w14:paraId="67EE18EA" w14:textId="77777777" w:rsidR="003A2B66" w:rsidRPr="0060746D" w:rsidRDefault="003A2B66" w:rsidP="00774B9E">
      <w:pPr>
        <w:pStyle w:val="Sprotnaopomba-besedilo"/>
        <w:jc w:val="both"/>
        <w:rPr>
          <w:sz w:val="20"/>
          <w:szCs w:val="20"/>
          <w:lang w:val="sl-SI"/>
        </w:rPr>
      </w:pPr>
      <w:r w:rsidRPr="0060746D">
        <w:rPr>
          <w:sz w:val="20"/>
          <w:szCs w:val="20"/>
          <w:vertAlign w:val="superscript"/>
          <w:lang w:val="sl-SI"/>
        </w:rPr>
        <w:footnoteRef/>
      </w:r>
      <w:r w:rsidRPr="0060746D">
        <w:rPr>
          <w:sz w:val="20"/>
          <w:szCs w:val="20"/>
          <w:lang w:val="sl-SI"/>
        </w:rPr>
        <w:t xml:space="preserve"> Fran Milčinski, </w:t>
      </w:r>
      <w:r w:rsidRPr="0060746D">
        <w:rPr>
          <w:i/>
          <w:iCs/>
          <w:sz w:val="20"/>
          <w:szCs w:val="20"/>
          <w:lang w:val="sl-SI"/>
        </w:rPr>
        <w:t>Dnevnik 1914</w:t>
      </w:r>
      <w:r>
        <w:rPr>
          <w:i/>
          <w:iCs/>
          <w:sz w:val="20"/>
          <w:szCs w:val="20"/>
          <w:lang w:val="sl-SI"/>
        </w:rPr>
        <w:t>–</w:t>
      </w:r>
      <w:r w:rsidRPr="0060746D">
        <w:rPr>
          <w:i/>
          <w:iCs/>
          <w:sz w:val="20"/>
          <w:szCs w:val="20"/>
          <w:lang w:val="sl-SI"/>
        </w:rPr>
        <w:t>1920</w:t>
      </w:r>
      <w:r w:rsidRPr="0060746D">
        <w:rPr>
          <w:sz w:val="20"/>
          <w:szCs w:val="20"/>
          <w:lang w:val="sl-SI"/>
        </w:rPr>
        <w:t>, ur. Goran Schmidt (Ljubljana: Slovenska matica, 2000), 436.</w:t>
      </w:r>
    </w:p>
  </w:footnote>
  <w:footnote w:id="50">
    <w:p w14:paraId="343EAB51" w14:textId="77777777" w:rsidR="003A2B66" w:rsidRPr="0060746D" w:rsidRDefault="003A2B66" w:rsidP="00774B9E">
      <w:pPr>
        <w:pStyle w:val="Sprotnaopomba-besedilo"/>
        <w:jc w:val="both"/>
        <w:rPr>
          <w:sz w:val="20"/>
          <w:szCs w:val="20"/>
          <w:lang w:val="sl-SI"/>
        </w:rPr>
      </w:pPr>
      <w:r w:rsidRPr="0060746D">
        <w:rPr>
          <w:sz w:val="20"/>
          <w:szCs w:val="20"/>
          <w:vertAlign w:val="superscript"/>
          <w:lang w:val="sl-SI"/>
        </w:rPr>
        <w:footnoteRef/>
      </w:r>
      <w:r w:rsidRPr="0060746D">
        <w:rPr>
          <w:rFonts w:eastAsia="Arial Unicode MS"/>
          <w:sz w:val="20"/>
          <w:szCs w:val="20"/>
          <w:vertAlign w:val="superscript"/>
          <w:lang w:val="sl-SI"/>
        </w:rPr>
        <w:t xml:space="preserve"> </w:t>
      </w:r>
      <w:r w:rsidRPr="0060746D">
        <w:rPr>
          <w:rFonts w:eastAsia="Arial Unicode MS"/>
          <w:sz w:val="20"/>
          <w:szCs w:val="20"/>
          <w:lang w:val="sl-SI"/>
        </w:rPr>
        <w:t xml:space="preserve">Vladimir Ravnihar, </w:t>
      </w:r>
      <w:r w:rsidRPr="0060746D">
        <w:rPr>
          <w:rFonts w:eastAsia="Arial Unicode MS"/>
          <w:i/>
          <w:sz w:val="20"/>
          <w:szCs w:val="20"/>
          <w:lang w:val="sl-SI"/>
        </w:rPr>
        <w:t>Mojega življenja pot. Spomini dr. Vladimirja Ravniharja</w:t>
      </w:r>
      <w:r w:rsidRPr="0060746D">
        <w:rPr>
          <w:rFonts w:eastAsia="Arial Unicode MS"/>
          <w:sz w:val="20"/>
          <w:szCs w:val="20"/>
          <w:lang w:val="sl-SI"/>
        </w:rPr>
        <w:t xml:space="preserve"> (Ljubljana: Oddelek za zgodovino Filozofske fakultete, 1997), 256.</w:t>
      </w:r>
    </w:p>
  </w:footnote>
  <w:footnote w:id="51">
    <w:p w14:paraId="633F01E3" w14:textId="77777777" w:rsidR="003A2B66" w:rsidRPr="0060746D" w:rsidRDefault="003A2B66" w:rsidP="00774B9E">
      <w:pPr>
        <w:jc w:val="both"/>
        <w:rPr>
          <w:rFonts w:eastAsia="Times New Roman" w:cs="Times New Roman"/>
          <w:color w:val="auto"/>
          <w:sz w:val="20"/>
          <w:szCs w:val="20"/>
          <w:bdr w:val="none" w:sz="0" w:space="0" w:color="auto"/>
          <w:lang w:val="sl-SI"/>
        </w:rPr>
      </w:pPr>
      <w:r w:rsidRPr="0060746D">
        <w:rPr>
          <w:rStyle w:val="Sprotnaopomba-sklic"/>
          <w:rFonts w:cs="Times New Roman"/>
          <w:sz w:val="20"/>
          <w:szCs w:val="20"/>
          <w:lang w:val="sl-SI"/>
        </w:rPr>
        <w:footnoteRef/>
      </w:r>
      <w:r w:rsidRPr="0060746D">
        <w:rPr>
          <w:rFonts w:cs="Times New Roman"/>
          <w:sz w:val="20"/>
          <w:szCs w:val="20"/>
          <w:lang w:val="sl-SI"/>
        </w:rPr>
        <w:t xml:space="preserve"> Janko Pleterski, </w:t>
      </w:r>
      <w:r w:rsidRPr="0060746D">
        <w:rPr>
          <w:rFonts w:cs="Times New Roman"/>
          <w:i/>
          <w:iCs/>
          <w:sz w:val="20"/>
          <w:szCs w:val="20"/>
          <w:lang w:val="sl-SI"/>
        </w:rPr>
        <w:t>Dr. Ivan Šušteršič 1863</w:t>
      </w:r>
      <w:r>
        <w:rPr>
          <w:rFonts w:cs="Times New Roman"/>
          <w:i/>
          <w:iCs/>
          <w:sz w:val="20"/>
          <w:szCs w:val="20"/>
          <w:lang w:val="sl-SI"/>
        </w:rPr>
        <w:t>–</w:t>
      </w:r>
      <w:r w:rsidRPr="0060746D">
        <w:rPr>
          <w:rFonts w:cs="Times New Roman"/>
          <w:i/>
          <w:iCs/>
          <w:sz w:val="20"/>
          <w:szCs w:val="20"/>
          <w:lang w:val="sl-SI"/>
        </w:rPr>
        <w:t>1925. Pot prvaka slovenskega političnega katolicizma</w:t>
      </w:r>
      <w:r w:rsidRPr="0060746D">
        <w:rPr>
          <w:rFonts w:cs="Times New Roman"/>
          <w:sz w:val="20"/>
          <w:szCs w:val="20"/>
          <w:lang w:val="sl-SI"/>
        </w:rPr>
        <w:t xml:space="preserve"> (Ljubljana: ZRC SAZU, Založba ZRC, 1998). </w:t>
      </w:r>
      <w:r w:rsidRPr="0060746D">
        <w:rPr>
          <w:rFonts w:cs="Times New Roman"/>
          <w:color w:val="auto"/>
          <w:sz w:val="20"/>
          <w:szCs w:val="20"/>
          <w:lang w:val="sl-SI"/>
        </w:rPr>
        <w:t xml:space="preserve">Andrej Rahten, </w:t>
      </w:r>
      <w:r w:rsidRPr="0060746D">
        <w:rPr>
          <w:rFonts w:cs="Times New Roman"/>
          <w:i/>
          <w:color w:val="auto"/>
          <w:sz w:val="20"/>
          <w:szCs w:val="20"/>
          <w:lang w:val="sl-SI"/>
        </w:rPr>
        <w:t>Ivan Šusteršič</w:t>
      </w:r>
      <w:hyperlink r:id="rId7" w:history="1">
        <w:r w:rsidRPr="0060746D">
          <w:rPr>
            <w:rFonts w:eastAsia="Times New Roman" w:cs="Times New Roman"/>
            <w:bCs/>
            <w:i/>
            <w:color w:val="auto"/>
            <w:sz w:val="20"/>
            <w:szCs w:val="20"/>
            <w:bdr w:val="none" w:sz="0" w:space="0" w:color="auto" w:frame="1"/>
            <w:lang w:val="sl-SI"/>
          </w:rPr>
          <w:t>: der ungekrönte Herzog von Krain: die slowenische katolische Bewegung zwischen trialistischem Reformkonzept und jugoslawischer Staatsidee</w:t>
        </w:r>
      </w:hyperlink>
      <w:r w:rsidRPr="0060746D">
        <w:rPr>
          <w:rFonts w:eastAsia="Times New Roman" w:cs="Times New Roman"/>
          <w:color w:val="auto"/>
          <w:sz w:val="20"/>
          <w:szCs w:val="20"/>
          <w:bdr w:val="none" w:sz="0" w:space="0" w:color="auto"/>
          <w:shd w:val="clear" w:color="auto" w:fill="FFFFFF"/>
          <w:lang w:val="sl-SI"/>
        </w:rPr>
        <w:t xml:space="preserve"> (Wien: Verlag der Österreichischen Akademie der Wissenschaften, 2012).</w:t>
      </w:r>
    </w:p>
  </w:footnote>
  <w:footnote w:id="52">
    <w:p w14:paraId="03385BE7" w14:textId="77777777" w:rsidR="003A2B66" w:rsidRPr="0060746D" w:rsidRDefault="003A2B66" w:rsidP="00774B9E">
      <w:pPr>
        <w:pStyle w:val="Sprotnaopomba-besedilo"/>
        <w:jc w:val="both"/>
        <w:rPr>
          <w:sz w:val="20"/>
          <w:szCs w:val="20"/>
          <w:lang w:val="sl-SI"/>
        </w:rPr>
      </w:pPr>
      <w:r w:rsidRPr="0060746D">
        <w:rPr>
          <w:rStyle w:val="Sprotnaopomba-sklic"/>
          <w:sz w:val="20"/>
          <w:szCs w:val="20"/>
          <w:lang w:val="sl-SI"/>
        </w:rPr>
        <w:footnoteRef/>
      </w:r>
      <w:r w:rsidRPr="0060746D">
        <w:rPr>
          <w:sz w:val="20"/>
          <w:szCs w:val="20"/>
          <w:lang w:val="sl-SI"/>
        </w:rPr>
        <w:t xml:space="preserve"> Pleterski, </w:t>
      </w:r>
      <w:r w:rsidRPr="0060746D">
        <w:rPr>
          <w:i/>
          <w:iCs/>
          <w:sz w:val="20"/>
          <w:szCs w:val="20"/>
          <w:lang w:val="sl-SI"/>
        </w:rPr>
        <w:t>Dr. Ivan Šušteršič 1863</w:t>
      </w:r>
      <w:r>
        <w:rPr>
          <w:i/>
          <w:iCs/>
          <w:sz w:val="20"/>
          <w:szCs w:val="20"/>
          <w:lang w:val="sl-SI"/>
        </w:rPr>
        <w:t>–</w:t>
      </w:r>
      <w:r w:rsidRPr="0060746D">
        <w:rPr>
          <w:i/>
          <w:iCs/>
          <w:sz w:val="20"/>
          <w:szCs w:val="20"/>
          <w:lang w:val="sl-SI"/>
        </w:rPr>
        <w:t>1925</w:t>
      </w:r>
      <w:r w:rsidRPr="0060746D">
        <w:rPr>
          <w:iCs/>
          <w:sz w:val="20"/>
          <w:szCs w:val="20"/>
          <w:lang w:val="sl-SI"/>
        </w:rPr>
        <w:t>,</w:t>
      </w:r>
      <w:r w:rsidRPr="0060746D">
        <w:rPr>
          <w:i/>
          <w:iCs/>
          <w:sz w:val="20"/>
          <w:szCs w:val="20"/>
          <w:lang w:val="sl-SI"/>
        </w:rPr>
        <w:t xml:space="preserve"> </w:t>
      </w:r>
      <w:r>
        <w:rPr>
          <w:sz w:val="20"/>
          <w:szCs w:val="20"/>
          <w:lang w:val="sl-SI"/>
        </w:rPr>
        <w:t>471</w:t>
      </w:r>
      <w:r w:rsidRPr="0060746D">
        <w:rPr>
          <w:sz w:val="20"/>
          <w:szCs w:val="20"/>
          <w:lang w:val="sl-SI"/>
        </w:rPr>
        <w:t>.</w:t>
      </w:r>
    </w:p>
  </w:footnote>
  <w:footnote w:id="53">
    <w:p w14:paraId="242A58C1" w14:textId="4CAEA640" w:rsidR="003A2B66" w:rsidRPr="0060746D" w:rsidRDefault="003A2B66" w:rsidP="00774B9E">
      <w:pPr>
        <w:pStyle w:val="Sprotnaopomba-besedilo"/>
        <w:jc w:val="both"/>
        <w:rPr>
          <w:sz w:val="20"/>
          <w:szCs w:val="20"/>
          <w:lang w:val="sl-SI"/>
        </w:rPr>
      </w:pPr>
      <w:r w:rsidRPr="0060746D">
        <w:rPr>
          <w:rStyle w:val="Sprotnaopomba-sklic"/>
          <w:sz w:val="20"/>
          <w:szCs w:val="20"/>
          <w:lang w:val="sl-SI"/>
        </w:rPr>
        <w:footnoteRef/>
      </w:r>
      <w:r w:rsidRPr="0060746D">
        <w:rPr>
          <w:sz w:val="20"/>
          <w:szCs w:val="20"/>
          <w:lang w:val="sl-SI"/>
        </w:rPr>
        <w:t xml:space="preserve"> </w:t>
      </w:r>
      <w:r w:rsidR="006029A7">
        <w:rPr>
          <w:sz w:val="20"/>
          <w:szCs w:val="20"/>
          <w:lang w:val="sl-SI"/>
        </w:rPr>
        <w:t>Ibid.</w:t>
      </w:r>
      <w:r w:rsidRPr="0060746D">
        <w:rPr>
          <w:sz w:val="20"/>
          <w:szCs w:val="20"/>
          <w:lang w:val="sl-SI"/>
        </w:rPr>
        <w:t>,</w:t>
      </w:r>
      <w:r>
        <w:rPr>
          <w:sz w:val="20"/>
          <w:szCs w:val="20"/>
          <w:lang w:val="sl-SI"/>
        </w:rPr>
        <w:t xml:space="preserve"> 472</w:t>
      </w:r>
      <w:r w:rsidRPr="0060746D">
        <w:rPr>
          <w:sz w:val="20"/>
          <w:szCs w:val="20"/>
          <w:lang w:val="sl-SI"/>
        </w:rPr>
        <w:t>.</w:t>
      </w:r>
    </w:p>
  </w:footnote>
  <w:footnote w:id="54">
    <w:p w14:paraId="079BA190" w14:textId="77777777" w:rsidR="003A2B66" w:rsidRPr="0060746D" w:rsidRDefault="003A2B66" w:rsidP="00774B9E">
      <w:pPr>
        <w:pStyle w:val="Sprotnaopomba-besedilo"/>
        <w:jc w:val="both"/>
        <w:rPr>
          <w:sz w:val="20"/>
          <w:szCs w:val="20"/>
          <w:lang w:val="sl-SI"/>
        </w:rPr>
      </w:pPr>
      <w:r w:rsidRPr="0060746D">
        <w:rPr>
          <w:rStyle w:val="Sprotnaopomba-sklic"/>
          <w:sz w:val="20"/>
          <w:szCs w:val="20"/>
          <w:lang w:val="sl-SI"/>
        </w:rPr>
        <w:footnoteRef/>
      </w:r>
      <w:r w:rsidRPr="0060746D">
        <w:rPr>
          <w:sz w:val="20"/>
          <w:szCs w:val="20"/>
          <w:lang w:val="sl-SI"/>
        </w:rPr>
        <w:t>Jure Gašparič</w:t>
      </w:r>
      <w:r>
        <w:rPr>
          <w:sz w:val="20"/>
          <w:szCs w:val="20"/>
          <w:lang w:val="sl-SI"/>
        </w:rPr>
        <w:t xml:space="preserve"> in</w:t>
      </w:r>
      <w:r w:rsidRPr="0060746D">
        <w:rPr>
          <w:sz w:val="20"/>
          <w:szCs w:val="20"/>
          <w:lang w:val="sl-SI"/>
        </w:rPr>
        <w:t xml:space="preserve"> Mojca Šorn, »Poklicna struktura poslancev Narodne skupščine Kraljevine SHS/Jugoslavije,« </w:t>
      </w:r>
      <w:r w:rsidRPr="0060746D">
        <w:rPr>
          <w:i/>
          <w:iCs/>
          <w:sz w:val="20"/>
          <w:szCs w:val="20"/>
          <w:lang w:val="sl-SI"/>
        </w:rPr>
        <w:t>Prispevki za novejšo zgodovino</w:t>
      </w:r>
      <w:r w:rsidRPr="0060746D">
        <w:rPr>
          <w:sz w:val="20"/>
          <w:szCs w:val="20"/>
          <w:lang w:val="sl-SI"/>
        </w:rPr>
        <w:t xml:space="preserve"> 53, št. 2</w:t>
      </w:r>
      <w:r>
        <w:rPr>
          <w:sz w:val="20"/>
          <w:szCs w:val="20"/>
          <w:lang w:val="sl-SI"/>
        </w:rPr>
        <w:t xml:space="preserve"> (</w:t>
      </w:r>
      <w:r w:rsidRPr="0060746D">
        <w:rPr>
          <w:sz w:val="20"/>
          <w:szCs w:val="20"/>
          <w:lang w:val="sl-SI"/>
        </w:rPr>
        <w:t>2013</w:t>
      </w:r>
      <w:r>
        <w:rPr>
          <w:sz w:val="20"/>
          <w:szCs w:val="20"/>
          <w:lang w:val="sl-SI"/>
        </w:rPr>
        <w:t>):</w:t>
      </w:r>
      <w:r w:rsidRPr="0060746D">
        <w:rPr>
          <w:sz w:val="20"/>
          <w:szCs w:val="20"/>
          <w:lang w:val="sl-SI"/>
        </w:rPr>
        <w:t xml:space="preserve"> 37</w:t>
      </w:r>
      <w:r>
        <w:rPr>
          <w:sz w:val="20"/>
          <w:szCs w:val="20"/>
          <w:lang w:val="sl-SI"/>
        </w:rPr>
        <w:t>–</w:t>
      </w:r>
      <w:r w:rsidRPr="0060746D">
        <w:rPr>
          <w:sz w:val="20"/>
          <w:szCs w:val="20"/>
          <w:lang w:val="sl-SI"/>
        </w:rPr>
        <w:t>47.</w:t>
      </w:r>
    </w:p>
  </w:footnote>
  <w:footnote w:id="55">
    <w:p w14:paraId="7891B354" w14:textId="77777777" w:rsidR="003A2B66" w:rsidRPr="0060746D" w:rsidRDefault="003A2B66" w:rsidP="00774B9E">
      <w:pPr>
        <w:pStyle w:val="Sprotnaopomba-besedilo"/>
        <w:contextualSpacing/>
        <w:jc w:val="both"/>
        <w:rPr>
          <w:color w:val="auto"/>
          <w:sz w:val="20"/>
          <w:szCs w:val="20"/>
          <w:lang w:val="sl-SI"/>
        </w:rPr>
      </w:pPr>
      <w:r w:rsidRPr="0060746D">
        <w:rPr>
          <w:rStyle w:val="Sprotnaopomba-sklic"/>
          <w:color w:val="auto"/>
          <w:sz w:val="20"/>
          <w:szCs w:val="20"/>
          <w:lang w:val="sl-SI"/>
        </w:rPr>
        <w:footnoteRef/>
      </w:r>
      <w:r>
        <w:rPr>
          <w:color w:val="auto"/>
          <w:sz w:val="20"/>
          <w:szCs w:val="20"/>
          <w:lang w:val="sl-SI"/>
        </w:rPr>
        <w:t xml:space="preserve"> </w:t>
      </w:r>
      <w:r w:rsidRPr="0060746D">
        <w:rPr>
          <w:color w:val="auto"/>
          <w:sz w:val="20"/>
          <w:szCs w:val="20"/>
          <w:lang w:val="sl-SI"/>
        </w:rPr>
        <w:t xml:space="preserve">Gašparič, </w:t>
      </w:r>
      <w:r>
        <w:rPr>
          <w:i/>
          <w:color w:val="auto"/>
          <w:sz w:val="20"/>
          <w:szCs w:val="20"/>
          <w:lang w:val="sl-SI"/>
        </w:rPr>
        <w:t>Izza parlamenta</w:t>
      </w:r>
      <w:r w:rsidRPr="0060746D">
        <w:rPr>
          <w:color w:val="auto"/>
          <w:sz w:val="20"/>
          <w:szCs w:val="20"/>
          <w:lang w:val="sl-S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1208C"/>
    <w:multiLevelType w:val="hybridMultilevel"/>
    <w:tmpl w:val="DD546DA6"/>
    <w:lvl w:ilvl="0" w:tplc="08C02056">
      <w:start w:val="32"/>
      <w:numFmt w:val="bullet"/>
      <w:lvlText w:val="-"/>
      <w:lvlJc w:val="left"/>
      <w:pPr>
        <w:ind w:left="720" w:hanging="360"/>
      </w:pPr>
      <w:rPr>
        <w:rFonts w:ascii="Times New Roman" w:eastAsia="Arial Unicode MS"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61DD2452"/>
    <w:multiLevelType w:val="hybridMultilevel"/>
    <w:tmpl w:val="5336C19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F76"/>
    <w:rsid w:val="00002F20"/>
    <w:rsid w:val="00012995"/>
    <w:rsid w:val="00016190"/>
    <w:rsid w:val="00031594"/>
    <w:rsid w:val="000336CC"/>
    <w:rsid w:val="0004222F"/>
    <w:rsid w:val="000524F5"/>
    <w:rsid w:val="000542B5"/>
    <w:rsid w:val="0008154C"/>
    <w:rsid w:val="00084A11"/>
    <w:rsid w:val="000915F4"/>
    <w:rsid w:val="000A0AA3"/>
    <w:rsid w:val="000C0831"/>
    <w:rsid w:val="000C32B3"/>
    <w:rsid w:val="000D5CFC"/>
    <w:rsid w:val="000E061D"/>
    <w:rsid w:val="000E316F"/>
    <w:rsid w:val="000E42F3"/>
    <w:rsid w:val="00121D2C"/>
    <w:rsid w:val="001241F9"/>
    <w:rsid w:val="00134591"/>
    <w:rsid w:val="0016799C"/>
    <w:rsid w:val="00171585"/>
    <w:rsid w:val="001A218C"/>
    <w:rsid w:val="001A6913"/>
    <w:rsid w:val="001B28D0"/>
    <w:rsid w:val="001B4201"/>
    <w:rsid w:val="001C0BE9"/>
    <w:rsid w:val="001C3658"/>
    <w:rsid w:val="001C731D"/>
    <w:rsid w:val="001D7DE7"/>
    <w:rsid w:val="002072D2"/>
    <w:rsid w:val="00217FD3"/>
    <w:rsid w:val="00220A46"/>
    <w:rsid w:val="00224A6D"/>
    <w:rsid w:val="00234CCD"/>
    <w:rsid w:val="00253F1C"/>
    <w:rsid w:val="00260BAF"/>
    <w:rsid w:val="00263861"/>
    <w:rsid w:val="002700ED"/>
    <w:rsid w:val="00276E6A"/>
    <w:rsid w:val="00287093"/>
    <w:rsid w:val="00287650"/>
    <w:rsid w:val="00297EED"/>
    <w:rsid w:val="002C0548"/>
    <w:rsid w:val="002C0A95"/>
    <w:rsid w:val="002C286C"/>
    <w:rsid w:val="002D7345"/>
    <w:rsid w:val="002F1E5A"/>
    <w:rsid w:val="003126B1"/>
    <w:rsid w:val="00314B89"/>
    <w:rsid w:val="00336605"/>
    <w:rsid w:val="0034389D"/>
    <w:rsid w:val="00344EA4"/>
    <w:rsid w:val="003472D5"/>
    <w:rsid w:val="003574D8"/>
    <w:rsid w:val="00375D28"/>
    <w:rsid w:val="00383667"/>
    <w:rsid w:val="00383B79"/>
    <w:rsid w:val="00392335"/>
    <w:rsid w:val="003A2B66"/>
    <w:rsid w:val="003C47C0"/>
    <w:rsid w:val="003C68D1"/>
    <w:rsid w:val="003D6AC3"/>
    <w:rsid w:val="00402557"/>
    <w:rsid w:val="00403D20"/>
    <w:rsid w:val="004140E2"/>
    <w:rsid w:val="00430D91"/>
    <w:rsid w:val="004546A9"/>
    <w:rsid w:val="0046391B"/>
    <w:rsid w:val="00463B40"/>
    <w:rsid w:val="0046589A"/>
    <w:rsid w:val="00467101"/>
    <w:rsid w:val="004819B8"/>
    <w:rsid w:val="00483E44"/>
    <w:rsid w:val="00487082"/>
    <w:rsid w:val="00491C66"/>
    <w:rsid w:val="0049772F"/>
    <w:rsid w:val="004A1960"/>
    <w:rsid w:val="004A4730"/>
    <w:rsid w:val="004B1325"/>
    <w:rsid w:val="004B18AE"/>
    <w:rsid w:val="004C2538"/>
    <w:rsid w:val="004C4363"/>
    <w:rsid w:val="004D6D0D"/>
    <w:rsid w:val="004F1CAC"/>
    <w:rsid w:val="00501C24"/>
    <w:rsid w:val="00503188"/>
    <w:rsid w:val="00505ECA"/>
    <w:rsid w:val="005074C7"/>
    <w:rsid w:val="00523031"/>
    <w:rsid w:val="00543932"/>
    <w:rsid w:val="005562FF"/>
    <w:rsid w:val="00570567"/>
    <w:rsid w:val="0057228E"/>
    <w:rsid w:val="0057463F"/>
    <w:rsid w:val="005757C5"/>
    <w:rsid w:val="00583CF1"/>
    <w:rsid w:val="005857B7"/>
    <w:rsid w:val="00585C7A"/>
    <w:rsid w:val="005B6536"/>
    <w:rsid w:val="005B7DFE"/>
    <w:rsid w:val="005E3AF2"/>
    <w:rsid w:val="005E74D0"/>
    <w:rsid w:val="005F214D"/>
    <w:rsid w:val="005F654F"/>
    <w:rsid w:val="005F7072"/>
    <w:rsid w:val="005F70D1"/>
    <w:rsid w:val="006029A7"/>
    <w:rsid w:val="0060746D"/>
    <w:rsid w:val="00607A86"/>
    <w:rsid w:val="00615319"/>
    <w:rsid w:val="00652242"/>
    <w:rsid w:val="0065361A"/>
    <w:rsid w:val="0065659C"/>
    <w:rsid w:val="00667581"/>
    <w:rsid w:val="00671C02"/>
    <w:rsid w:val="00696135"/>
    <w:rsid w:val="006A3F28"/>
    <w:rsid w:val="006A6F7C"/>
    <w:rsid w:val="006B40E5"/>
    <w:rsid w:val="006C7218"/>
    <w:rsid w:val="006C7803"/>
    <w:rsid w:val="006E2930"/>
    <w:rsid w:val="006E2AE2"/>
    <w:rsid w:val="006F1DA8"/>
    <w:rsid w:val="00700F74"/>
    <w:rsid w:val="0071229A"/>
    <w:rsid w:val="00725545"/>
    <w:rsid w:val="00725883"/>
    <w:rsid w:val="00730682"/>
    <w:rsid w:val="00743822"/>
    <w:rsid w:val="00743BB6"/>
    <w:rsid w:val="00746313"/>
    <w:rsid w:val="007568DE"/>
    <w:rsid w:val="007651B6"/>
    <w:rsid w:val="007745BB"/>
    <w:rsid w:val="00774B9E"/>
    <w:rsid w:val="00775BED"/>
    <w:rsid w:val="007872C1"/>
    <w:rsid w:val="00795245"/>
    <w:rsid w:val="007C0F96"/>
    <w:rsid w:val="007D7942"/>
    <w:rsid w:val="007E691F"/>
    <w:rsid w:val="007E7F85"/>
    <w:rsid w:val="007F2A5A"/>
    <w:rsid w:val="008055D6"/>
    <w:rsid w:val="00825564"/>
    <w:rsid w:val="00834B83"/>
    <w:rsid w:val="00855805"/>
    <w:rsid w:val="00857EC4"/>
    <w:rsid w:val="008675B2"/>
    <w:rsid w:val="00874BEA"/>
    <w:rsid w:val="0088629F"/>
    <w:rsid w:val="00891F2C"/>
    <w:rsid w:val="008947F1"/>
    <w:rsid w:val="008B1CA3"/>
    <w:rsid w:val="008B278C"/>
    <w:rsid w:val="008B681A"/>
    <w:rsid w:val="008E668E"/>
    <w:rsid w:val="008E74E0"/>
    <w:rsid w:val="008F0BA3"/>
    <w:rsid w:val="009025E4"/>
    <w:rsid w:val="009049BF"/>
    <w:rsid w:val="00905490"/>
    <w:rsid w:val="00915738"/>
    <w:rsid w:val="00924542"/>
    <w:rsid w:val="00937D5A"/>
    <w:rsid w:val="00941057"/>
    <w:rsid w:val="009443D6"/>
    <w:rsid w:val="009478A6"/>
    <w:rsid w:val="00952A86"/>
    <w:rsid w:val="00967EEA"/>
    <w:rsid w:val="00970EE1"/>
    <w:rsid w:val="00982273"/>
    <w:rsid w:val="00982AE3"/>
    <w:rsid w:val="009846FE"/>
    <w:rsid w:val="00987F6B"/>
    <w:rsid w:val="00991A6F"/>
    <w:rsid w:val="00991B96"/>
    <w:rsid w:val="009C6986"/>
    <w:rsid w:val="009D739E"/>
    <w:rsid w:val="009E1FFF"/>
    <w:rsid w:val="009E2016"/>
    <w:rsid w:val="009F4408"/>
    <w:rsid w:val="00A11627"/>
    <w:rsid w:val="00A13807"/>
    <w:rsid w:val="00A24C6F"/>
    <w:rsid w:val="00A25A10"/>
    <w:rsid w:val="00A26180"/>
    <w:rsid w:val="00A2719A"/>
    <w:rsid w:val="00A27A4C"/>
    <w:rsid w:val="00A315C4"/>
    <w:rsid w:val="00A42788"/>
    <w:rsid w:val="00A5558E"/>
    <w:rsid w:val="00A80B7E"/>
    <w:rsid w:val="00A871DC"/>
    <w:rsid w:val="00A9399A"/>
    <w:rsid w:val="00A93E8B"/>
    <w:rsid w:val="00AA36FD"/>
    <w:rsid w:val="00AC0FC8"/>
    <w:rsid w:val="00AC72B5"/>
    <w:rsid w:val="00AD2200"/>
    <w:rsid w:val="00AD496F"/>
    <w:rsid w:val="00AE16E7"/>
    <w:rsid w:val="00B0308E"/>
    <w:rsid w:val="00B03233"/>
    <w:rsid w:val="00B04D33"/>
    <w:rsid w:val="00B24FEA"/>
    <w:rsid w:val="00B309E2"/>
    <w:rsid w:val="00B447AF"/>
    <w:rsid w:val="00B530EE"/>
    <w:rsid w:val="00B658E8"/>
    <w:rsid w:val="00B80CBA"/>
    <w:rsid w:val="00B86546"/>
    <w:rsid w:val="00BA4DBF"/>
    <w:rsid w:val="00BA5419"/>
    <w:rsid w:val="00BB2D8F"/>
    <w:rsid w:val="00BC6D6B"/>
    <w:rsid w:val="00BF084B"/>
    <w:rsid w:val="00BF52D3"/>
    <w:rsid w:val="00BF7C2A"/>
    <w:rsid w:val="00C01CCF"/>
    <w:rsid w:val="00C11A96"/>
    <w:rsid w:val="00C14CB1"/>
    <w:rsid w:val="00C34918"/>
    <w:rsid w:val="00C52441"/>
    <w:rsid w:val="00C52C23"/>
    <w:rsid w:val="00C56D10"/>
    <w:rsid w:val="00C57B81"/>
    <w:rsid w:val="00C63806"/>
    <w:rsid w:val="00C742A6"/>
    <w:rsid w:val="00C84C43"/>
    <w:rsid w:val="00C8506B"/>
    <w:rsid w:val="00CB2F44"/>
    <w:rsid w:val="00CC02A7"/>
    <w:rsid w:val="00CC2F99"/>
    <w:rsid w:val="00CC4A0E"/>
    <w:rsid w:val="00CD0D12"/>
    <w:rsid w:val="00CD410B"/>
    <w:rsid w:val="00CD48C9"/>
    <w:rsid w:val="00CE74C4"/>
    <w:rsid w:val="00CF4162"/>
    <w:rsid w:val="00D01C86"/>
    <w:rsid w:val="00D15AD0"/>
    <w:rsid w:val="00D20825"/>
    <w:rsid w:val="00D20CA8"/>
    <w:rsid w:val="00D22665"/>
    <w:rsid w:val="00D263E3"/>
    <w:rsid w:val="00D3041B"/>
    <w:rsid w:val="00D31765"/>
    <w:rsid w:val="00D42D55"/>
    <w:rsid w:val="00D42DEF"/>
    <w:rsid w:val="00D5468A"/>
    <w:rsid w:val="00D553B6"/>
    <w:rsid w:val="00D7526A"/>
    <w:rsid w:val="00D86275"/>
    <w:rsid w:val="00D86B6E"/>
    <w:rsid w:val="00DA6CFC"/>
    <w:rsid w:val="00DA7AF2"/>
    <w:rsid w:val="00DE59F6"/>
    <w:rsid w:val="00DF151A"/>
    <w:rsid w:val="00E1136C"/>
    <w:rsid w:val="00E171A0"/>
    <w:rsid w:val="00E24078"/>
    <w:rsid w:val="00E246E7"/>
    <w:rsid w:val="00E34073"/>
    <w:rsid w:val="00E369B6"/>
    <w:rsid w:val="00E450E0"/>
    <w:rsid w:val="00E47AA5"/>
    <w:rsid w:val="00E57BF0"/>
    <w:rsid w:val="00E64213"/>
    <w:rsid w:val="00E861A4"/>
    <w:rsid w:val="00E97AD5"/>
    <w:rsid w:val="00EA3F45"/>
    <w:rsid w:val="00EA4337"/>
    <w:rsid w:val="00EA6F61"/>
    <w:rsid w:val="00EC3A45"/>
    <w:rsid w:val="00EF6B44"/>
    <w:rsid w:val="00F03390"/>
    <w:rsid w:val="00F1760A"/>
    <w:rsid w:val="00F177E8"/>
    <w:rsid w:val="00F260F3"/>
    <w:rsid w:val="00F33D17"/>
    <w:rsid w:val="00F3452E"/>
    <w:rsid w:val="00F37C4C"/>
    <w:rsid w:val="00F40954"/>
    <w:rsid w:val="00F45458"/>
    <w:rsid w:val="00F545B6"/>
    <w:rsid w:val="00F64DAF"/>
    <w:rsid w:val="00F90BC0"/>
    <w:rsid w:val="00FA70FD"/>
    <w:rsid w:val="00FC4B4C"/>
    <w:rsid w:val="00FC6F76"/>
    <w:rsid w:val="00FD625B"/>
    <w:rsid w:val="00FE41EA"/>
    <w:rsid w:val="00FF0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CFC42C"/>
  <w15:docId w15:val="{1139573D-1146-4E27-B652-09AB902C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rPr>
      <w:rFonts w:cs="Arial Unicode MS"/>
      <w:color w:val="000000"/>
      <w:sz w:val="24"/>
      <w:szCs w:val="24"/>
      <w:u w:color="000000"/>
    </w:rPr>
  </w:style>
  <w:style w:type="paragraph" w:styleId="Naslov1">
    <w:name w:val="heading 1"/>
    <w:pPr>
      <w:spacing w:before="100" w:after="100"/>
      <w:outlineLvl w:val="0"/>
    </w:pPr>
    <w:rPr>
      <w:rFonts w:cs="Arial Unicode MS"/>
      <w:b/>
      <w:bCs/>
      <w:color w:val="000000"/>
      <w:kern w:val="36"/>
      <w:sz w:val="48"/>
      <w:szCs w:val="48"/>
      <w:u w:color="00000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ga">
    <w:name w:val="footer"/>
    <w:pPr>
      <w:tabs>
        <w:tab w:val="center" w:pos="4320"/>
        <w:tab w:val="right" w:pos="8640"/>
      </w:tabs>
    </w:pPr>
    <w:rPr>
      <w:rFonts w:cs="Arial Unicode MS"/>
      <w:color w:val="000000"/>
      <w:sz w:val="24"/>
      <w:szCs w:val="24"/>
      <w:u w:color="000000"/>
    </w:rPr>
  </w:style>
  <w:style w:type="paragraph" w:customStyle="1" w:styleId="BodyA">
    <w:name w:val="Body A"/>
    <w:rPr>
      <w:rFonts w:ascii="Helvetica Neue" w:hAnsi="Helvetica Neue" w:cs="Arial Unicode MS"/>
      <w:color w:val="000000"/>
      <w:sz w:val="22"/>
      <w:szCs w:val="22"/>
      <w:u w:color="000000"/>
    </w:rPr>
  </w:style>
  <w:style w:type="paragraph" w:customStyle="1" w:styleId="Footnote">
    <w:name w:val="Footnote"/>
    <w:rPr>
      <w:rFonts w:ascii="Helvetica Neue" w:eastAsia="Helvetica Neue" w:hAnsi="Helvetica Neue" w:cs="Helvetica Neue"/>
      <w:color w:val="000000"/>
      <w:sz w:val="22"/>
      <w:szCs w:val="22"/>
      <w:u w:color="000000"/>
    </w:rPr>
  </w:style>
  <w:style w:type="paragraph" w:styleId="Sprotnaopomba-besedilo">
    <w:name w:val="footnote text"/>
    <w:rPr>
      <w:rFonts w:eastAsia="Times New Roman"/>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rFonts w:ascii="Arial" w:eastAsia="Arial" w:hAnsi="Arial" w:cs="Arial"/>
      <w:color w:val="006179"/>
      <w:sz w:val="21"/>
      <w:szCs w:val="21"/>
      <w:u w:val="single" w:color="006179"/>
    </w:rPr>
  </w:style>
  <w:style w:type="character" w:styleId="Sprotnaopomba-sklic">
    <w:name w:val="footnote reference"/>
    <w:basedOn w:val="Privzetapisavaodstavka"/>
    <w:uiPriority w:val="99"/>
    <w:unhideWhenUsed/>
    <w:rsid w:val="00403D20"/>
    <w:rPr>
      <w:vertAlign w:val="superscript"/>
    </w:rPr>
  </w:style>
  <w:style w:type="paragraph" w:styleId="Navadensplet">
    <w:name w:val="Normal (Web)"/>
    <w:rsid w:val="00A5558E"/>
    <w:pPr>
      <w:spacing w:before="100" w:after="100"/>
    </w:pPr>
    <w:rPr>
      <w:rFonts w:eastAsia="Times New Roman"/>
      <w:color w:val="000000"/>
      <w:u w:color="000000"/>
    </w:rPr>
  </w:style>
  <w:style w:type="character" w:styleId="Besedilooznabemesta">
    <w:name w:val="Placeholder Text"/>
    <w:basedOn w:val="Privzetapisavaodstavka"/>
    <w:uiPriority w:val="99"/>
    <w:semiHidden/>
    <w:rsid w:val="00D553B6"/>
    <w:rPr>
      <w:color w:val="808080"/>
    </w:rPr>
  </w:style>
  <w:style w:type="character" w:customStyle="1" w:styleId="apple-converted-space">
    <w:name w:val="apple-converted-space"/>
    <w:basedOn w:val="Privzetapisavaodstavka"/>
    <w:rsid w:val="001D7DE7"/>
  </w:style>
  <w:style w:type="paragraph" w:styleId="Odstavekseznama">
    <w:name w:val="List Paragraph"/>
    <w:basedOn w:val="Navaden"/>
    <w:uiPriority w:val="34"/>
    <w:qFormat/>
    <w:rsid w:val="00700F74"/>
    <w:pPr>
      <w:ind w:left="720"/>
      <w:contextualSpacing/>
    </w:pPr>
  </w:style>
  <w:style w:type="character" w:styleId="Pripombasklic">
    <w:name w:val="annotation reference"/>
    <w:basedOn w:val="Privzetapisavaodstavka"/>
    <w:uiPriority w:val="99"/>
    <w:semiHidden/>
    <w:unhideWhenUsed/>
    <w:rsid w:val="00392335"/>
    <w:rPr>
      <w:sz w:val="16"/>
      <w:szCs w:val="16"/>
    </w:rPr>
  </w:style>
  <w:style w:type="paragraph" w:styleId="Pripombabesedilo">
    <w:name w:val="annotation text"/>
    <w:basedOn w:val="Navaden"/>
    <w:link w:val="PripombabesediloZnak"/>
    <w:uiPriority w:val="99"/>
    <w:semiHidden/>
    <w:unhideWhenUsed/>
    <w:rsid w:val="00392335"/>
    <w:rPr>
      <w:sz w:val="20"/>
      <w:szCs w:val="20"/>
    </w:rPr>
  </w:style>
  <w:style w:type="character" w:customStyle="1" w:styleId="PripombabesediloZnak">
    <w:name w:val="Pripomba – besedilo Znak"/>
    <w:basedOn w:val="Privzetapisavaodstavka"/>
    <w:link w:val="Pripombabesedilo"/>
    <w:uiPriority w:val="99"/>
    <w:semiHidden/>
    <w:rsid w:val="00392335"/>
    <w:rPr>
      <w:rFonts w:cs="Arial Unicode MS"/>
      <w:color w:val="000000"/>
      <w:u w:color="000000"/>
    </w:rPr>
  </w:style>
  <w:style w:type="paragraph" w:styleId="Zadevapripombe">
    <w:name w:val="annotation subject"/>
    <w:basedOn w:val="Pripombabesedilo"/>
    <w:next w:val="Pripombabesedilo"/>
    <w:link w:val="ZadevapripombeZnak"/>
    <w:uiPriority w:val="99"/>
    <w:semiHidden/>
    <w:unhideWhenUsed/>
    <w:rsid w:val="00392335"/>
    <w:rPr>
      <w:b/>
      <w:bCs/>
    </w:rPr>
  </w:style>
  <w:style w:type="character" w:customStyle="1" w:styleId="ZadevapripombeZnak">
    <w:name w:val="Zadeva pripombe Znak"/>
    <w:basedOn w:val="PripombabesediloZnak"/>
    <w:link w:val="Zadevapripombe"/>
    <w:uiPriority w:val="99"/>
    <w:semiHidden/>
    <w:rsid w:val="00392335"/>
    <w:rPr>
      <w:rFonts w:cs="Arial Unicode MS"/>
      <w:b/>
      <w:bCs/>
      <w:color w:val="000000"/>
      <w:u w:color="000000"/>
    </w:rPr>
  </w:style>
  <w:style w:type="paragraph" w:styleId="Besedilooblaka">
    <w:name w:val="Balloon Text"/>
    <w:basedOn w:val="Navaden"/>
    <w:link w:val="BesedilooblakaZnak"/>
    <w:uiPriority w:val="99"/>
    <w:semiHidden/>
    <w:unhideWhenUsed/>
    <w:rsid w:val="00392335"/>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392335"/>
    <w:rPr>
      <w:rFonts w:ascii="Segoe UI" w:hAnsi="Segoe UI" w:cs="Segoe UI"/>
      <w:color w:val="000000"/>
      <w:sz w:val="18"/>
      <w:szCs w:val="18"/>
      <w:u w:color="000000"/>
    </w:rPr>
  </w:style>
  <w:style w:type="character" w:styleId="SledenaHiperpovezava">
    <w:name w:val="FollowedHyperlink"/>
    <w:basedOn w:val="Privzetapisavaodstavka"/>
    <w:uiPriority w:val="99"/>
    <w:semiHidden/>
    <w:unhideWhenUsed/>
    <w:rsid w:val="005F214D"/>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6068">
      <w:bodyDiv w:val="1"/>
      <w:marLeft w:val="0"/>
      <w:marRight w:val="0"/>
      <w:marTop w:val="0"/>
      <w:marBottom w:val="0"/>
      <w:divBdr>
        <w:top w:val="none" w:sz="0" w:space="0" w:color="auto"/>
        <w:left w:val="none" w:sz="0" w:space="0" w:color="auto"/>
        <w:bottom w:val="none" w:sz="0" w:space="0" w:color="auto"/>
        <w:right w:val="none" w:sz="0" w:space="0" w:color="auto"/>
      </w:divBdr>
    </w:div>
    <w:div w:id="71318971">
      <w:bodyDiv w:val="1"/>
      <w:marLeft w:val="0"/>
      <w:marRight w:val="0"/>
      <w:marTop w:val="0"/>
      <w:marBottom w:val="0"/>
      <w:divBdr>
        <w:top w:val="none" w:sz="0" w:space="0" w:color="auto"/>
        <w:left w:val="none" w:sz="0" w:space="0" w:color="auto"/>
        <w:bottom w:val="none" w:sz="0" w:space="0" w:color="auto"/>
        <w:right w:val="none" w:sz="0" w:space="0" w:color="auto"/>
      </w:divBdr>
    </w:div>
    <w:div w:id="126246347">
      <w:bodyDiv w:val="1"/>
      <w:marLeft w:val="0"/>
      <w:marRight w:val="0"/>
      <w:marTop w:val="0"/>
      <w:marBottom w:val="0"/>
      <w:divBdr>
        <w:top w:val="none" w:sz="0" w:space="0" w:color="auto"/>
        <w:left w:val="none" w:sz="0" w:space="0" w:color="auto"/>
        <w:bottom w:val="none" w:sz="0" w:space="0" w:color="auto"/>
        <w:right w:val="none" w:sz="0" w:space="0" w:color="auto"/>
      </w:divBdr>
    </w:div>
    <w:div w:id="177935470">
      <w:bodyDiv w:val="1"/>
      <w:marLeft w:val="0"/>
      <w:marRight w:val="0"/>
      <w:marTop w:val="0"/>
      <w:marBottom w:val="0"/>
      <w:divBdr>
        <w:top w:val="none" w:sz="0" w:space="0" w:color="auto"/>
        <w:left w:val="none" w:sz="0" w:space="0" w:color="auto"/>
        <w:bottom w:val="none" w:sz="0" w:space="0" w:color="auto"/>
        <w:right w:val="none" w:sz="0" w:space="0" w:color="auto"/>
      </w:divBdr>
    </w:div>
    <w:div w:id="345593217">
      <w:bodyDiv w:val="1"/>
      <w:marLeft w:val="0"/>
      <w:marRight w:val="0"/>
      <w:marTop w:val="0"/>
      <w:marBottom w:val="0"/>
      <w:divBdr>
        <w:top w:val="none" w:sz="0" w:space="0" w:color="auto"/>
        <w:left w:val="none" w:sz="0" w:space="0" w:color="auto"/>
        <w:bottom w:val="none" w:sz="0" w:space="0" w:color="auto"/>
        <w:right w:val="none" w:sz="0" w:space="0" w:color="auto"/>
      </w:divBdr>
    </w:div>
    <w:div w:id="353384947">
      <w:bodyDiv w:val="1"/>
      <w:marLeft w:val="0"/>
      <w:marRight w:val="0"/>
      <w:marTop w:val="0"/>
      <w:marBottom w:val="0"/>
      <w:divBdr>
        <w:top w:val="none" w:sz="0" w:space="0" w:color="auto"/>
        <w:left w:val="none" w:sz="0" w:space="0" w:color="auto"/>
        <w:bottom w:val="none" w:sz="0" w:space="0" w:color="auto"/>
        <w:right w:val="none" w:sz="0" w:space="0" w:color="auto"/>
      </w:divBdr>
      <w:divsChild>
        <w:div w:id="1593003917">
          <w:marLeft w:val="0"/>
          <w:marRight w:val="0"/>
          <w:marTop w:val="0"/>
          <w:marBottom w:val="0"/>
          <w:divBdr>
            <w:top w:val="none" w:sz="0" w:space="0" w:color="auto"/>
            <w:left w:val="none" w:sz="0" w:space="0" w:color="auto"/>
            <w:bottom w:val="none" w:sz="0" w:space="0" w:color="auto"/>
            <w:right w:val="none" w:sz="0" w:space="0" w:color="auto"/>
          </w:divBdr>
        </w:div>
        <w:div w:id="1639723542">
          <w:marLeft w:val="0"/>
          <w:marRight w:val="0"/>
          <w:marTop w:val="0"/>
          <w:marBottom w:val="0"/>
          <w:divBdr>
            <w:top w:val="none" w:sz="0" w:space="0" w:color="auto"/>
            <w:left w:val="none" w:sz="0" w:space="0" w:color="auto"/>
            <w:bottom w:val="none" w:sz="0" w:space="0" w:color="auto"/>
            <w:right w:val="none" w:sz="0" w:space="0" w:color="auto"/>
          </w:divBdr>
        </w:div>
      </w:divsChild>
    </w:div>
    <w:div w:id="850072050">
      <w:bodyDiv w:val="1"/>
      <w:marLeft w:val="0"/>
      <w:marRight w:val="0"/>
      <w:marTop w:val="0"/>
      <w:marBottom w:val="0"/>
      <w:divBdr>
        <w:top w:val="none" w:sz="0" w:space="0" w:color="auto"/>
        <w:left w:val="none" w:sz="0" w:space="0" w:color="auto"/>
        <w:bottom w:val="none" w:sz="0" w:space="0" w:color="auto"/>
        <w:right w:val="none" w:sz="0" w:space="0" w:color="auto"/>
      </w:divBdr>
    </w:div>
    <w:div w:id="1010110645">
      <w:bodyDiv w:val="1"/>
      <w:marLeft w:val="0"/>
      <w:marRight w:val="0"/>
      <w:marTop w:val="0"/>
      <w:marBottom w:val="0"/>
      <w:divBdr>
        <w:top w:val="none" w:sz="0" w:space="0" w:color="auto"/>
        <w:left w:val="none" w:sz="0" w:space="0" w:color="auto"/>
        <w:bottom w:val="none" w:sz="0" w:space="0" w:color="auto"/>
        <w:right w:val="none" w:sz="0" w:space="0" w:color="auto"/>
      </w:divBdr>
    </w:div>
    <w:div w:id="1027027355">
      <w:bodyDiv w:val="1"/>
      <w:marLeft w:val="0"/>
      <w:marRight w:val="0"/>
      <w:marTop w:val="0"/>
      <w:marBottom w:val="0"/>
      <w:divBdr>
        <w:top w:val="none" w:sz="0" w:space="0" w:color="auto"/>
        <w:left w:val="none" w:sz="0" w:space="0" w:color="auto"/>
        <w:bottom w:val="none" w:sz="0" w:space="0" w:color="auto"/>
        <w:right w:val="none" w:sz="0" w:space="0" w:color="auto"/>
      </w:divBdr>
    </w:div>
    <w:div w:id="1209562952">
      <w:bodyDiv w:val="1"/>
      <w:marLeft w:val="0"/>
      <w:marRight w:val="0"/>
      <w:marTop w:val="0"/>
      <w:marBottom w:val="0"/>
      <w:divBdr>
        <w:top w:val="none" w:sz="0" w:space="0" w:color="auto"/>
        <w:left w:val="none" w:sz="0" w:space="0" w:color="auto"/>
        <w:bottom w:val="none" w:sz="0" w:space="0" w:color="auto"/>
        <w:right w:val="none" w:sz="0" w:space="0" w:color="auto"/>
      </w:divBdr>
    </w:div>
    <w:div w:id="1289971086">
      <w:bodyDiv w:val="1"/>
      <w:marLeft w:val="0"/>
      <w:marRight w:val="0"/>
      <w:marTop w:val="0"/>
      <w:marBottom w:val="0"/>
      <w:divBdr>
        <w:top w:val="none" w:sz="0" w:space="0" w:color="auto"/>
        <w:left w:val="none" w:sz="0" w:space="0" w:color="auto"/>
        <w:bottom w:val="none" w:sz="0" w:space="0" w:color="auto"/>
        <w:right w:val="none" w:sz="0" w:space="0" w:color="auto"/>
      </w:divBdr>
    </w:div>
    <w:div w:id="1383476664">
      <w:bodyDiv w:val="1"/>
      <w:marLeft w:val="0"/>
      <w:marRight w:val="0"/>
      <w:marTop w:val="0"/>
      <w:marBottom w:val="0"/>
      <w:divBdr>
        <w:top w:val="none" w:sz="0" w:space="0" w:color="auto"/>
        <w:left w:val="none" w:sz="0" w:space="0" w:color="auto"/>
        <w:bottom w:val="none" w:sz="0" w:space="0" w:color="auto"/>
        <w:right w:val="none" w:sz="0" w:space="0" w:color="auto"/>
      </w:divBdr>
    </w:div>
    <w:div w:id="1385254127">
      <w:bodyDiv w:val="1"/>
      <w:marLeft w:val="0"/>
      <w:marRight w:val="0"/>
      <w:marTop w:val="0"/>
      <w:marBottom w:val="0"/>
      <w:divBdr>
        <w:top w:val="none" w:sz="0" w:space="0" w:color="auto"/>
        <w:left w:val="none" w:sz="0" w:space="0" w:color="auto"/>
        <w:bottom w:val="none" w:sz="0" w:space="0" w:color="auto"/>
        <w:right w:val="none" w:sz="0" w:space="0" w:color="auto"/>
      </w:divBdr>
    </w:div>
    <w:div w:id="1408915579">
      <w:bodyDiv w:val="1"/>
      <w:marLeft w:val="0"/>
      <w:marRight w:val="0"/>
      <w:marTop w:val="0"/>
      <w:marBottom w:val="0"/>
      <w:divBdr>
        <w:top w:val="none" w:sz="0" w:space="0" w:color="auto"/>
        <w:left w:val="none" w:sz="0" w:space="0" w:color="auto"/>
        <w:bottom w:val="none" w:sz="0" w:space="0" w:color="auto"/>
        <w:right w:val="none" w:sz="0" w:space="0" w:color="auto"/>
      </w:divBdr>
    </w:div>
    <w:div w:id="1492258722">
      <w:bodyDiv w:val="1"/>
      <w:marLeft w:val="0"/>
      <w:marRight w:val="0"/>
      <w:marTop w:val="0"/>
      <w:marBottom w:val="0"/>
      <w:divBdr>
        <w:top w:val="none" w:sz="0" w:space="0" w:color="auto"/>
        <w:left w:val="none" w:sz="0" w:space="0" w:color="auto"/>
        <w:bottom w:val="none" w:sz="0" w:space="0" w:color="auto"/>
        <w:right w:val="none" w:sz="0" w:space="0" w:color="auto"/>
      </w:divBdr>
    </w:div>
    <w:div w:id="2136483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1388677" TargetMode="External"/><Relationship Id="rId13" Type="http://schemas.openxmlformats.org/officeDocument/2006/relationships/hyperlink" Target="http://www.pf.uni-lj.si/media/govor.katja.skrubej.ivan.zolger.in.naredba.30.10.2018.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ovenska-biografija.s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biss.izum.si/scripts/cobiss?command=DISPLAY&amp;base=COBIB&amp;RID=34990893&amp;lani=s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stor.org/stable/1409673" TargetMode="External"/><Relationship Id="rId4" Type="http://schemas.openxmlformats.org/officeDocument/2006/relationships/settings" Target="settings.xml"/><Relationship Id="rId9" Type="http://schemas.openxmlformats.org/officeDocument/2006/relationships/hyperlink" Target="https://plus.si.cobiss.net/opac7/bib/COBIB/112138752"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slovenska-biografija.si/" TargetMode="External"/><Relationship Id="rId7" Type="http://schemas.openxmlformats.org/officeDocument/2006/relationships/hyperlink" Target="http://cobiss.izum.si/scripts/cobiss?command=DISPLAY&amp;base=COBIB&amp;RID=34990893&amp;lani=sl" TargetMode="External"/><Relationship Id="rId2" Type="http://schemas.openxmlformats.org/officeDocument/2006/relationships/hyperlink" Target="https://www.jstor.org/stable/1409673" TargetMode="External"/><Relationship Id="rId1" Type="http://schemas.openxmlformats.org/officeDocument/2006/relationships/hyperlink" Target="mailto:jure.gasparic@inz.si" TargetMode="External"/><Relationship Id="rId6" Type="http://schemas.openxmlformats.org/officeDocument/2006/relationships/hyperlink" Target="http://www.jstor.org/stable/1388677" TargetMode="External"/><Relationship Id="rId5" Type="http://schemas.openxmlformats.org/officeDocument/2006/relationships/hyperlink" Target="https://plus.si.cobiss.net/opac7/bib/COBIB/112138752" TargetMode="External"/><Relationship Id="rId4" Type="http://schemas.openxmlformats.org/officeDocument/2006/relationships/hyperlink" Target="http://www.pf.uni-lj.si/media/govor.katja.skrubej.ivan.zolger.in.naredba.30.10.2018.pdf"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E847E9E-0EA6-4279-944A-C7DCF619B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18</Pages>
  <Words>5611</Words>
  <Characters>31987</Characters>
  <Application>Microsoft Office Word</Application>
  <DocSecurity>0</DocSecurity>
  <Lines>266</Lines>
  <Paragraphs>75</Paragraphs>
  <ScaleCrop>false</ScaleCrop>
  <HeadingPairs>
    <vt:vector size="2" baseType="variant">
      <vt:variant>
        <vt:lpstr>Naslov</vt:lpstr>
      </vt:variant>
      <vt:variant>
        <vt:i4>1</vt:i4>
      </vt:variant>
    </vt:vector>
  </HeadingPairs>
  <TitlesOfParts>
    <vt:vector size="1" baseType="lpstr">
      <vt:lpstr/>
    </vt:vector>
  </TitlesOfParts>
  <Company>INZ</Company>
  <LinksUpToDate>false</LinksUpToDate>
  <CharactersWithSpaces>37523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Jure Gašparič</dc:creator>
  <cp:lastModifiedBy>Mojca Šorn</cp:lastModifiedBy>
  <cp:revision>4</cp:revision>
  <dcterms:created xsi:type="dcterms:W3CDTF">2019-09-02T09:59:00Z</dcterms:created>
  <dcterms:modified xsi:type="dcterms:W3CDTF">2019-09-03T09:27:00Z</dcterms:modified>
</cp:coreProperties>
</file>