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E12" w:rsidRPr="001757AF" w:rsidRDefault="00945E12" w:rsidP="0082346A">
      <w:pPr>
        <w:spacing w:line="360" w:lineRule="auto"/>
        <w:jc w:val="both"/>
        <w:rPr>
          <w:szCs w:val="28"/>
        </w:rPr>
      </w:pPr>
      <w:bookmarkStart w:id="0" w:name="_GoBack"/>
      <w:bookmarkEnd w:id="0"/>
      <w:r w:rsidRPr="0082346A">
        <w:rPr>
          <w:b/>
          <w:szCs w:val="28"/>
        </w:rPr>
        <w:t>Renato Podberšič, Jeruzalem ob Soči</w:t>
      </w:r>
      <w:r w:rsidR="00077AF0" w:rsidRPr="0082346A">
        <w:rPr>
          <w:b/>
          <w:szCs w:val="28"/>
        </w:rPr>
        <w:t>:</w:t>
      </w:r>
      <w:r w:rsidRPr="0082346A">
        <w:rPr>
          <w:b/>
          <w:szCs w:val="28"/>
        </w:rPr>
        <w:t xml:space="preserve"> </w:t>
      </w:r>
      <w:r w:rsidR="00077AF0" w:rsidRPr="0082346A">
        <w:rPr>
          <w:b/>
          <w:szCs w:val="28"/>
        </w:rPr>
        <w:t>j</w:t>
      </w:r>
      <w:r w:rsidRPr="0082346A">
        <w:rPr>
          <w:b/>
          <w:szCs w:val="28"/>
        </w:rPr>
        <w:t>udovska skupnost na Goriškem od 1867 do danes</w:t>
      </w:r>
      <w:r w:rsidR="0082346A">
        <w:rPr>
          <w:b/>
          <w:szCs w:val="28"/>
        </w:rPr>
        <w:t>.</w:t>
      </w:r>
      <w:r w:rsidRPr="001757AF">
        <w:rPr>
          <w:szCs w:val="28"/>
        </w:rPr>
        <w:t xml:space="preserve"> Ljubljana: Štu</w:t>
      </w:r>
      <w:r w:rsidR="0082346A">
        <w:rPr>
          <w:szCs w:val="28"/>
        </w:rPr>
        <w:t>dijski center za narodno spravo;</w:t>
      </w:r>
      <w:r w:rsidRPr="001757AF">
        <w:rPr>
          <w:szCs w:val="28"/>
        </w:rPr>
        <w:t xml:space="preserve"> G</w:t>
      </w:r>
      <w:r w:rsidR="0082346A">
        <w:rPr>
          <w:szCs w:val="28"/>
        </w:rPr>
        <w:t>orica: Goriška Mohorjeva družba;</w:t>
      </w:r>
      <w:r w:rsidRPr="001757AF">
        <w:rPr>
          <w:szCs w:val="28"/>
        </w:rPr>
        <w:t xml:space="preserve"> Maribor: Center judovsk</w:t>
      </w:r>
      <w:r w:rsidR="002D309D">
        <w:rPr>
          <w:szCs w:val="28"/>
        </w:rPr>
        <w:t>e kulturne dediščine Sinagoga 20</w:t>
      </w:r>
      <w:r w:rsidRPr="001757AF">
        <w:rPr>
          <w:szCs w:val="28"/>
        </w:rPr>
        <w:t>18, 510</w:t>
      </w:r>
      <w:r w:rsidR="00077AF0">
        <w:rPr>
          <w:szCs w:val="28"/>
        </w:rPr>
        <w:t xml:space="preserve"> </w:t>
      </w:r>
      <w:r w:rsidR="00077AF0" w:rsidRPr="001757AF">
        <w:rPr>
          <w:szCs w:val="28"/>
        </w:rPr>
        <w:t>str.</w:t>
      </w:r>
    </w:p>
    <w:p w:rsidR="00945E12" w:rsidRPr="001757AF" w:rsidRDefault="00945E12" w:rsidP="0082346A">
      <w:pPr>
        <w:spacing w:line="360" w:lineRule="auto"/>
        <w:ind w:firstLine="708"/>
        <w:jc w:val="both"/>
        <w:rPr>
          <w:szCs w:val="28"/>
        </w:rPr>
      </w:pPr>
    </w:p>
    <w:p w:rsidR="00C223EA" w:rsidRPr="001757AF" w:rsidRDefault="00DB5A95" w:rsidP="0082346A">
      <w:pPr>
        <w:spacing w:line="360" w:lineRule="auto"/>
        <w:ind w:firstLine="708"/>
        <w:jc w:val="both"/>
        <w:rPr>
          <w:szCs w:val="28"/>
        </w:rPr>
      </w:pPr>
      <w:r w:rsidRPr="001757AF">
        <w:rPr>
          <w:szCs w:val="28"/>
        </w:rPr>
        <w:t xml:space="preserve">Delo </w:t>
      </w:r>
      <w:r w:rsidRPr="0082346A">
        <w:rPr>
          <w:i/>
          <w:szCs w:val="28"/>
        </w:rPr>
        <w:t>Jer</w:t>
      </w:r>
      <w:r w:rsidR="0010373C" w:rsidRPr="0082346A">
        <w:rPr>
          <w:i/>
          <w:szCs w:val="28"/>
        </w:rPr>
        <w:t>uzalem ob Soč</w:t>
      </w:r>
      <w:r w:rsidR="00C27E29" w:rsidRPr="0082346A">
        <w:rPr>
          <w:i/>
          <w:szCs w:val="28"/>
        </w:rPr>
        <w:t>i</w:t>
      </w:r>
      <w:r w:rsidR="00C27E29" w:rsidRPr="001757AF">
        <w:rPr>
          <w:szCs w:val="28"/>
        </w:rPr>
        <w:t xml:space="preserve"> </w:t>
      </w:r>
      <w:r w:rsidR="00186EF9" w:rsidRPr="001757AF">
        <w:rPr>
          <w:szCs w:val="28"/>
        </w:rPr>
        <w:t>Renata Podber</w:t>
      </w:r>
      <w:r w:rsidR="0010373C" w:rsidRPr="001757AF">
        <w:rPr>
          <w:szCs w:val="28"/>
        </w:rPr>
        <w:t>šiča je prvi celovit</w:t>
      </w:r>
      <w:r w:rsidR="00186EF9" w:rsidRPr="001757AF">
        <w:rPr>
          <w:szCs w:val="28"/>
        </w:rPr>
        <w:t xml:space="preserve"> oris zgodovine judovske skupnosti v Go</w:t>
      </w:r>
      <w:r w:rsidRPr="001757AF">
        <w:rPr>
          <w:szCs w:val="28"/>
        </w:rPr>
        <w:t>rici in na Goriškem izpod peresa</w:t>
      </w:r>
      <w:r w:rsidR="00186EF9" w:rsidRPr="001757AF">
        <w:rPr>
          <w:szCs w:val="28"/>
        </w:rPr>
        <w:t xml:space="preserve"> slovenskega zgodovinarja.</w:t>
      </w:r>
      <w:r w:rsidR="00FD652A" w:rsidRPr="001757AF">
        <w:rPr>
          <w:szCs w:val="28"/>
        </w:rPr>
        <w:t xml:space="preserve"> V središču avtorjeve pozornosti je sicer, kot pove že podnaslov,</w:t>
      </w:r>
      <w:r w:rsidR="00052529" w:rsidRPr="001757AF">
        <w:rPr>
          <w:szCs w:val="28"/>
        </w:rPr>
        <w:t xml:space="preserve"> </w:t>
      </w:r>
      <w:r w:rsidRPr="001757AF">
        <w:rPr>
          <w:szCs w:val="28"/>
        </w:rPr>
        <w:t xml:space="preserve">predvsem </w:t>
      </w:r>
      <w:r w:rsidR="00FD652A" w:rsidRPr="001757AF">
        <w:rPr>
          <w:szCs w:val="28"/>
        </w:rPr>
        <w:t>obdobje</w:t>
      </w:r>
      <w:r w:rsidR="00B67938" w:rsidRPr="001757AF">
        <w:rPr>
          <w:szCs w:val="28"/>
        </w:rPr>
        <w:t xml:space="preserve"> </w:t>
      </w:r>
      <w:r w:rsidR="002E420F">
        <w:rPr>
          <w:szCs w:val="28"/>
        </w:rPr>
        <w:t>zadnjih 150</w:t>
      </w:r>
      <w:r w:rsidR="00FD652A" w:rsidRPr="001757AF">
        <w:rPr>
          <w:szCs w:val="28"/>
        </w:rPr>
        <w:t xml:space="preserve"> let, toda po uvodnem poglavju o Judih in judo</w:t>
      </w:r>
      <w:r w:rsidR="00052529" w:rsidRPr="001757AF">
        <w:rPr>
          <w:szCs w:val="28"/>
        </w:rPr>
        <w:t>v</w:t>
      </w:r>
      <w:r w:rsidR="00FD652A" w:rsidRPr="001757AF">
        <w:rPr>
          <w:szCs w:val="28"/>
        </w:rPr>
        <w:t>stvu</w:t>
      </w:r>
      <w:r w:rsidR="0010373C" w:rsidRPr="001757AF">
        <w:rPr>
          <w:szCs w:val="28"/>
        </w:rPr>
        <w:t xml:space="preserve"> je nazorno</w:t>
      </w:r>
      <w:r w:rsidRPr="001757AF">
        <w:rPr>
          <w:szCs w:val="28"/>
        </w:rPr>
        <w:t xml:space="preserve"> </w:t>
      </w:r>
      <w:r w:rsidR="00052529" w:rsidRPr="001757AF">
        <w:rPr>
          <w:szCs w:val="28"/>
        </w:rPr>
        <w:t xml:space="preserve">predstavil tudi </w:t>
      </w:r>
      <w:r w:rsidR="005813A9" w:rsidRPr="001757AF">
        <w:rPr>
          <w:szCs w:val="28"/>
        </w:rPr>
        <w:t xml:space="preserve">njen </w:t>
      </w:r>
      <w:r w:rsidR="00052529" w:rsidRPr="001757AF">
        <w:rPr>
          <w:szCs w:val="28"/>
        </w:rPr>
        <w:t>razvo</w:t>
      </w:r>
      <w:r w:rsidR="005813A9" w:rsidRPr="001757AF">
        <w:rPr>
          <w:szCs w:val="28"/>
        </w:rPr>
        <w:t xml:space="preserve">j </w:t>
      </w:r>
      <w:r w:rsidR="00052529" w:rsidRPr="001757AF">
        <w:rPr>
          <w:szCs w:val="28"/>
        </w:rPr>
        <w:t>vse od</w:t>
      </w:r>
      <w:r w:rsidR="0085648B" w:rsidRPr="001757AF">
        <w:rPr>
          <w:szCs w:val="28"/>
        </w:rPr>
        <w:t xml:space="preserve"> najstarejših</w:t>
      </w:r>
      <w:r w:rsidR="00052529" w:rsidRPr="001757AF">
        <w:rPr>
          <w:szCs w:val="28"/>
        </w:rPr>
        <w:t xml:space="preserve"> omemb Judov </w:t>
      </w:r>
      <w:r w:rsidR="00027C2B" w:rsidRPr="001757AF">
        <w:rPr>
          <w:szCs w:val="28"/>
        </w:rPr>
        <w:t xml:space="preserve">na ozemlju </w:t>
      </w:r>
      <w:r w:rsidR="0085648B" w:rsidRPr="001757AF">
        <w:rPr>
          <w:szCs w:val="28"/>
        </w:rPr>
        <w:t>s slovensko govorečim prebiva</w:t>
      </w:r>
      <w:r w:rsidRPr="001757AF">
        <w:rPr>
          <w:szCs w:val="28"/>
        </w:rPr>
        <w:t>lstvom in</w:t>
      </w:r>
      <w:r w:rsidR="0085648B" w:rsidRPr="001757AF">
        <w:rPr>
          <w:szCs w:val="28"/>
        </w:rPr>
        <w:t xml:space="preserve"> </w:t>
      </w:r>
      <w:r w:rsidR="00027C2B" w:rsidRPr="001757AF">
        <w:rPr>
          <w:szCs w:val="28"/>
        </w:rPr>
        <w:t>poznejše dežele Goriške do srede 19. stole</w:t>
      </w:r>
      <w:r w:rsidR="00B25ACA">
        <w:rPr>
          <w:szCs w:val="28"/>
        </w:rPr>
        <w:t>tja</w:t>
      </w:r>
      <w:r w:rsidR="00027C2B" w:rsidRPr="001757AF">
        <w:rPr>
          <w:szCs w:val="28"/>
        </w:rPr>
        <w:t>.</w:t>
      </w:r>
      <w:r w:rsidR="00050C45" w:rsidRPr="001757AF">
        <w:rPr>
          <w:szCs w:val="28"/>
        </w:rPr>
        <w:t xml:space="preserve"> </w:t>
      </w:r>
    </w:p>
    <w:p w:rsidR="00186EF9" w:rsidRPr="001757AF" w:rsidRDefault="002E420F" w:rsidP="0082346A">
      <w:pPr>
        <w:spacing w:line="360" w:lineRule="auto"/>
        <w:jc w:val="both"/>
        <w:rPr>
          <w:szCs w:val="28"/>
        </w:rPr>
      </w:pPr>
      <w:r>
        <w:rPr>
          <w:szCs w:val="28"/>
        </w:rPr>
        <w:t xml:space="preserve">          </w:t>
      </w:r>
      <w:r w:rsidR="00050C45" w:rsidRPr="001757AF">
        <w:rPr>
          <w:szCs w:val="28"/>
        </w:rPr>
        <w:t xml:space="preserve">Judje </w:t>
      </w:r>
      <w:r w:rsidR="0010373C" w:rsidRPr="001757AF">
        <w:rPr>
          <w:szCs w:val="28"/>
        </w:rPr>
        <w:t xml:space="preserve">so bili </w:t>
      </w:r>
      <w:r w:rsidR="00050C45" w:rsidRPr="001757AF">
        <w:rPr>
          <w:szCs w:val="28"/>
        </w:rPr>
        <w:t>v Gorici</w:t>
      </w:r>
      <w:r w:rsidR="0010373C" w:rsidRPr="001757AF">
        <w:rPr>
          <w:szCs w:val="28"/>
        </w:rPr>
        <w:t xml:space="preserve">, kot piše Podberšič, </w:t>
      </w:r>
      <w:r w:rsidR="00050C45" w:rsidRPr="001757AF">
        <w:rPr>
          <w:szCs w:val="28"/>
        </w:rPr>
        <w:t>»verjetno prisotni že ob nastanku</w:t>
      </w:r>
      <w:r w:rsidR="0010373C" w:rsidRPr="001757AF">
        <w:rPr>
          <w:szCs w:val="28"/>
        </w:rPr>
        <w:t xml:space="preserve"> mesta«, toda prvič so pisno omenjeni šele </w:t>
      </w:r>
      <w:r>
        <w:rPr>
          <w:szCs w:val="28"/>
        </w:rPr>
        <w:t>konec osemdesetih</w:t>
      </w:r>
      <w:r w:rsidR="007C1F0E" w:rsidRPr="001757AF">
        <w:rPr>
          <w:szCs w:val="28"/>
        </w:rPr>
        <w:t xml:space="preserve"> let 13. stoletja. </w:t>
      </w:r>
      <w:r w:rsidR="002C0231" w:rsidRPr="001757AF">
        <w:rPr>
          <w:szCs w:val="28"/>
        </w:rPr>
        <w:t>V tridesetih letih 14. stoletja jih je že »prizadelo</w:t>
      </w:r>
      <w:r w:rsidR="00795FE9" w:rsidRPr="001757AF">
        <w:rPr>
          <w:szCs w:val="28"/>
        </w:rPr>
        <w:t xml:space="preserve"> veliko</w:t>
      </w:r>
      <w:r w:rsidR="002C0231" w:rsidRPr="001757AF">
        <w:rPr>
          <w:szCs w:val="28"/>
        </w:rPr>
        <w:t xml:space="preserve"> preganjanje«, sredi </w:t>
      </w:r>
      <w:r w:rsidR="0010373C" w:rsidRPr="001757AF">
        <w:rPr>
          <w:szCs w:val="28"/>
        </w:rPr>
        <w:t>stoletja so se</w:t>
      </w:r>
      <w:r w:rsidR="00C223EA" w:rsidRPr="001757AF">
        <w:rPr>
          <w:szCs w:val="28"/>
        </w:rPr>
        <w:t xml:space="preserve"> uspeš</w:t>
      </w:r>
      <w:r>
        <w:rPr>
          <w:szCs w:val="28"/>
        </w:rPr>
        <w:t>no ukvarjali z denarnimi posli</w:t>
      </w:r>
      <w:r w:rsidR="002C0231" w:rsidRPr="001757AF">
        <w:rPr>
          <w:szCs w:val="28"/>
        </w:rPr>
        <w:t>, v 15. stoletju</w:t>
      </w:r>
      <w:r w:rsidR="005813A9" w:rsidRPr="001757AF">
        <w:rPr>
          <w:szCs w:val="28"/>
        </w:rPr>
        <w:t xml:space="preserve"> se je</w:t>
      </w:r>
      <w:r>
        <w:rPr>
          <w:szCs w:val="28"/>
        </w:rPr>
        <w:t xml:space="preserve"> njihovo število </w:t>
      </w:r>
      <w:r w:rsidR="005F47AB">
        <w:rPr>
          <w:szCs w:val="28"/>
        </w:rPr>
        <w:t>spet</w:t>
      </w:r>
      <w:r w:rsidR="005F47AB" w:rsidRPr="001757AF">
        <w:rPr>
          <w:szCs w:val="28"/>
        </w:rPr>
        <w:t xml:space="preserve"> </w:t>
      </w:r>
      <w:r w:rsidR="00C223EA" w:rsidRPr="001757AF">
        <w:rPr>
          <w:szCs w:val="28"/>
        </w:rPr>
        <w:t>povečalo</w:t>
      </w:r>
      <w:r w:rsidR="005B3F6A" w:rsidRPr="001757AF">
        <w:rPr>
          <w:szCs w:val="28"/>
        </w:rPr>
        <w:t xml:space="preserve"> in v začetku </w:t>
      </w:r>
      <w:r w:rsidR="00B25ACA">
        <w:rPr>
          <w:szCs w:val="28"/>
        </w:rPr>
        <w:t xml:space="preserve">16. stoletja </w:t>
      </w:r>
      <w:r w:rsidR="00AA5AAF" w:rsidRPr="001757AF">
        <w:rPr>
          <w:szCs w:val="28"/>
        </w:rPr>
        <w:t>so bili že »močno zasidrani v mestnem življenj</w:t>
      </w:r>
      <w:r w:rsidR="00B25ACA">
        <w:rPr>
          <w:szCs w:val="28"/>
        </w:rPr>
        <w:t>u«</w:t>
      </w:r>
      <w:r w:rsidR="00AA5AAF" w:rsidRPr="001757AF">
        <w:rPr>
          <w:szCs w:val="28"/>
        </w:rPr>
        <w:t>.</w:t>
      </w:r>
      <w:r w:rsidR="00B30448" w:rsidRPr="001757AF">
        <w:rPr>
          <w:szCs w:val="28"/>
        </w:rPr>
        <w:t xml:space="preserve"> Večinoma so se ukvarjali s finančnimi posli in trgovino, zaradi česar so bili posebej pr</w:t>
      </w:r>
      <w:r w:rsidR="00344AD6" w:rsidRPr="001757AF">
        <w:rPr>
          <w:szCs w:val="28"/>
        </w:rPr>
        <w:t>i kmečkem p</w:t>
      </w:r>
      <w:r w:rsidR="00460D20" w:rsidRPr="001757AF">
        <w:rPr>
          <w:szCs w:val="28"/>
        </w:rPr>
        <w:t xml:space="preserve">rebivalstvu, ki si je </w:t>
      </w:r>
      <w:r w:rsidR="00B67938" w:rsidRPr="001757AF">
        <w:rPr>
          <w:szCs w:val="28"/>
        </w:rPr>
        <w:t>izposojalo denar</w:t>
      </w:r>
      <w:r w:rsidR="00B30448" w:rsidRPr="001757AF">
        <w:rPr>
          <w:szCs w:val="28"/>
        </w:rPr>
        <w:t>, osovraženi</w:t>
      </w:r>
      <w:r w:rsidR="00683567" w:rsidRPr="001757AF">
        <w:rPr>
          <w:szCs w:val="28"/>
        </w:rPr>
        <w:t>, medtem ko so se</w:t>
      </w:r>
      <w:r w:rsidR="00C27E29" w:rsidRPr="001757AF">
        <w:rPr>
          <w:szCs w:val="28"/>
        </w:rPr>
        <w:t xml:space="preserve"> lokalne in</w:t>
      </w:r>
      <w:r w:rsidR="00BB2887" w:rsidRPr="001757AF">
        <w:rPr>
          <w:szCs w:val="28"/>
        </w:rPr>
        <w:t xml:space="preserve"> deželn</w:t>
      </w:r>
      <w:r w:rsidR="00FD5ED9">
        <w:rPr>
          <w:szCs w:val="28"/>
        </w:rPr>
        <w:t>e oblasti zahtevam</w:t>
      </w:r>
      <w:r w:rsidR="00C27E29" w:rsidRPr="001757AF">
        <w:rPr>
          <w:szCs w:val="28"/>
        </w:rPr>
        <w:t>, naj jih izženejo,</w:t>
      </w:r>
      <w:r>
        <w:rPr>
          <w:szCs w:val="28"/>
        </w:rPr>
        <w:t xml:space="preserve"> iz finančnih</w:t>
      </w:r>
      <w:r w:rsidR="00B67938" w:rsidRPr="001757AF">
        <w:rPr>
          <w:szCs w:val="28"/>
        </w:rPr>
        <w:t xml:space="preserve"> razlogov upirale</w:t>
      </w:r>
      <w:r w:rsidR="00BB2887" w:rsidRPr="001757AF">
        <w:rPr>
          <w:szCs w:val="28"/>
        </w:rPr>
        <w:t>.</w:t>
      </w:r>
      <w:r w:rsidR="00194783">
        <w:rPr>
          <w:szCs w:val="28"/>
        </w:rPr>
        <w:t xml:space="preserve"> V</w:t>
      </w:r>
      <w:r>
        <w:rPr>
          <w:szCs w:val="28"/>
        </w:rPr>
        <w:t xml:space="preserve"> odnosih med goriškimi</w:t>
      </w:r>
      <w:r w:rsidR="00FD1B66" w:rsidRPr="001757AF">
        <w:rPr>
          <w:szCs w:val="28"/>
        </w:rPr>
        <w:t xml:space="preserve"> stanovi</w:t>
      </w:r>
      <w:r w:rsidR="00A15ECE" w:rsidRPr="001757AF">
        <w:rPr>
          <w:szCs w:val="28"/>
        </w:rPr>
        <w:t xml:space="preserve"> in Judi</w:t>
      </w:r>
      <w:r w:rsidR="00194783">
        <w:rPr>
          <w:szCs w:val="28"/>
        </w:rPr>
        <w:t xml:space="preserve"> naj bi se</w:t>
      </w:r>
      <w:r w:rsidR="00FD1B66" w:rsidRPr="001757AF">
        <w:rPr>
          <w:szCs w:val="28"/>
        </w:rPr>
        <w:t xml:space="preserve"> »izmenjavala obdobja naklonjenosti in nenaklonjenosti«.</w:t>
      </w:r>
      <w:r w:rsidR="00A15ECE" w:rsidRPr="001757AF">
        <w:rPr>
          <w:szCs w:val="28"/>
        </w:rPr>
        <w:t xml:space="preserve"> Leta 1576 so tudi goriški stanovi zahtevali izgon Judov iz </w:t>
      </w:r>
      <w:r w:rsidR="00B67938" w:rsidRPr="001757AF">
        <w:rPr>
          <w:szCs w:val="28"/>
        </w:rPr>
        <w:t>Goriške</w:t>
      </w:r>
      <w:r w:rsidR="00A15ECE" w:rsidRPr="001757AF">
        <w:rPr>
          <w:szCs w:val="28"/>
        </w:rPr>
        <w:t>, petnajst</w:t>
      </w:r>
      <w:r w:rsidR="00B67938" w:rsidRPr="001757AF">
        <w:rPr>
          <w:szCs w:val="28"/>
        </w:rPr>
        <w:t xml:space="preserve"> let</w:t>
      </w:r>
      <w:r w:rsidR="00A15ECE" w:rsidRPr="001757AF">
        <w:rPr>
          <w:szCs w:val="28"/>
        </w:rPr>
        <w:t xml:space="preserve"> pozneje pa so jim do</w:t>
      </w:r>
      <w:r w:rsidR="00C27E29" w:rsidRPr="001757AF">
        <w:rPr>
          <w:szCs w:val="28"/>
        </w:rPr>
        <w:t>volili, da so</w:t>
      </w:r>
      <w:r w:rsidR="00A15ECE" w:rsidRPr="001757AF">
        <w:rPr>
          <w:szCs w:val="28"/>
        </w:rPr>
        <w:t xml:space="preserve"> odprli zastavljalnice.</w:t>
      </w:r>
      <w:r w:rsidR="0035288C" w:rsidRPr="001757AF">
        <w:rPr>
          <w:szCs w:val="28"/>
        </w:rPr>
        <w:t xml:space="preserve"> V 17. stole</w:t>
      </w:r>
      <w:r w:rsidR="00B422A6" w:rsidRPr="001757AF">
        <w:rPr>
          <w:szCs w:val="28"/>
        </w:rPr>
        <w:t>tju so stanovi</w:t>
      </w:r>
      <w:r w:rsidR="00B34C52">
        <w:rPr>
          <w:szCs w:val="28"/>
        </w:rPr>
        <w:t xml:space="preserve"> </w:t>
      </w:r>
      <w:r w:rsidR="0035288C" w:rsidRPr="001757AF">
        <w:rPr>
          <w:szCs w:val="28"/>
        </w:rPr>
        <w:t>določali najvišjo obrestno mero, česar pa judovski bankirj</w:t>
      </w:r>
      <w:r w:rsidR="00B34C52">
        <w:rPr>
          <w:szCs w:val="28"/>
        </w:rPr>
        <w:t xml:space="preserve">i pogosto niso upoštevali; </w:t>
      </w:r>
      <w:r w:rsidR="0035288C" w:rsidRPr="001757AF">
        <w:rPr>
          <w:szCs w:val="28"/>
        </w:rPr>
        <w:t>sledili</w:t>
      </w:r>
      <w:r w:rsidR="00B34C52">
        <w:rPr>
          <w:szCs w:val="28"/>
        </w:rPr>
        <w:t xml:space="preserve"> so</w:t>
      </w:r>
      <w:r w:rsidR="0035288C" w:rsidRPr="001757AF">
        <w:rPr>
          <w:szCs w:val="28"/>
        </w:rPr>
        <w:t xml:space="preserve"> nove prepovedi in novi sporazumi stanov z judovskimi bankirji.</w:t>
      </w:r>
    </w:p>
    <w:p w:rsidR="0035288C" w:rsidRPr="001757AF" w:rsidRDefault="00BC7260" w:rsidP="0082346A">
      <w:pPr>
        <w:spacing w:line="360" w:lineRule="auto"/>
        <w:ind w:firstLine="708"/>
        <w:jc w:val="both"/>
        <w:rPr>
          <w:szCs w:val="28"/>
        </w:rPr>
      </w:pPr>
      <w:r w:rsidRPr="001757AF">
        <w:rPr>
          <w:szCs w:val="28"/>
        </w:rPr>
        <w:t>V Gorici so</w:t>
      </w:r>
      <w:r w:rsidR="006047C1" w:rsidRPr="001757AF">
        <w:rPr>
          <w:szCs w:val="28"/>
        </w:rPr>
        <w:t>, kot omenja</w:t>
      </w:r>
      <w:r w:rsidR="0035288C" w:rsidRPr="001757AF">
        <w:rPr>
          <w:szCs w:val="28"/>
        </w:rPr>
        <w:t xml:space="preserve"> Podberšič, prevladovali Jud</w:t>
      </w:r>
      <w:r w:rsidRPr="001757AF">
        <w:rPr>
          <w:szCs w:val="28"/>
        </w:rPr>
        <w:t>je</w:t>
      </w:r>
      <w:r w:rsidR="0035288C" w:rsidRPr="001757AF">
        <w:rPr>
          <w:szCs w:val="28"/>
        </w:rPr>
        <w:t xml:space="preserve"> Aškenazi, številni med njimi so imeli italijanske priimke</w:t>
      </w:r>
      <w:r w:rsidR="001D1D44" w:rsidRPr="001757AF">
        <w:rPr>
          <w:szCs w:val="28"/>
        </w:rPr>
        <w:t>, l</w:t>
      </w:r>
      <w:r w:rsidR="00460D20" w:rsidRPr="001757AF">
        <w:rPr>
          <w:szCs w:val="28"/>
        </w:rPr>
        <w:t xml:space="preserve">e trije </w:t>
      </w:r>
      <w:r w:rsidR="001D1D44" w:rsidRPr="001757AF">
        <w:rPr>
          <w:szCs w:val="28"/>
        </w:rPr>
        <w:t>priim</w:t>
      </w:r>
      <w:r w:rsidR="00EA185E" w:rsidRPr="001757AF">
        <w:rPr>
          <w:szCs w:val="28"/>
        </w:rPr>
        <w:t>k</w:t>
      </w:r>
      <w:r w:rsidR="006047C1" w:rsidRPr="001757AF">
        <w:rPr>
          <w:szCs w:val="28"/>
        </w:rPr>
        <w:t xml:space="preserve">i </w:t>
      </w:r>
      <w:r w:rsidR="001D1D44" w:rsidRPr="001757AF">
        <w:rPr>
          <w:szCs w:val="28"/>
        </w:rPr>
        <w:t>so bili sefardskega izvora.</w:t>
      </w:r>
      <w:r w:rsidR="00E96EA7" w:rsidRPr="001757AF">
        <w:rPr>
          <w:szCs w:val="28"/>
        </w:rPr>
        <w:t xml:space="preserve"> Do konca 17. stoletja so strnjeno živeli v me</w:t>
      </w:r>
      <w:r w:rsidR="00C96AE5">
        <w:rPr>
          <w:szCs w:val="28"/>
        </w:rPr>
        <w:t>stnem predelu Cocevia</w:t>
      </w:r>
      <w:r w:rsidR="00E96EA7" w:rsidRPr="001757AF">
        <w:rPr>
          <w:szCs w:val="28"/>
        </w:rPr>
        <w:t>, konec 17. stoletja pa je bil ustanovljen geto ob cerkvi sv. Ivana</w:t>
      </w:r>
      <w:r w:rsidR="00B305D9">
        <w:rPr>
          <w:szCs w:val="28"/>
        </w:rPr>
        <w:t xml:space="preserve"> zunaj mesta</w:t>
      </w:r>
      <w:r w:rsidR="00E96EA7" w:rsidRPr="001757AF">
        <w:rPr>
          <w:szCs w:val="28"/>
        </w:rPr>
        <w:t>.</w:t>
      </w:r>
      <w:r w:rsidR="00550BC3">
        <w:rPr>
          <w:szCs w:val="28"/>
        </w:rPr>
        <w:t xml:space="preserve"> Avtor v </w:t>
      </w:r>
      <w:r w:rsidR="00890149" w:rsidRPr="001757AF">
        <w:rPr>
          <w:szCs w:val="28"/>
        </w:rPr>
        <w:t>poglavju o življenju v getu omenja judovske šole, leta 1756 postavljeno sinagogo, zastavljalnice, ki so še naprej posojale denar plemičem in meščanom, pa tudi revščino in prenaseljenost. Med največjim</w:t>
      </w:r>
      <w:r w:rsidR="002E420F">
        <w:rPr>
          <w:szCs w:val="28"/>
        </w:rPr>
        <w:t>i nasprotniki Judov v Gorici</w:t>
      </w:r>
      <w:r w:rsidR="00F8350E" w:rsidRPr="001757AF">
        <w:rPr>
          <w:szCs w:val="28"/>
        </w:rPr>
        <w:t xml:space="preserve"> sta</w:t>
      </w:r>
      <w:r w:rsidR="00890149" w:rsidRPr="001757AF">
        <w:rPr>
          <w:szCs w:val="28"/>
        </w:rPr>
        <w:t xml:space="preserve"> bila, kot opozarja, »krajevna Katoliška cerkev</w:t>
      </w:r>
      <w:r w:rsidR="00F8350E" w:rsidRPr="001757AF">
        <w:rPr>
          <w:szCs w:val="28"/>
        </w:rPr>
        <w:t>« in v 18. stoletju prvi goriški nadškof Attems, do pomembnejših spreme</w:t>
      </w:r>
      <w:r w:rsidR="00102D4A">
        <w:rPr>
          <w:szCs w:val="28"/>
        </w:rPr>
        <w:t xml:space="preserve">mb v odnosih med Judi in </w:t>
      </w:r>
      <w:r w:rsidR="006047C1" w:rsidRPr="001757AF">
        <w:rPr>
          <w:szCs w:val="28"/>
        </w:rPr>
        <w:t>meščani pa je prišlo po tolerančnem patentu</w:t>
      </w:r>
      <w:r w:rsidR="00F8350E" w:rsidRPr="001757AF">
        <w:rPr>
          <w:szCs w:val="28"/>
        </w:rPr>
        <w:t xml:space="preserve"> cesarja Jožefa II</w:t>
      </w:r>
      <w:r w:rsidR="005F47AB">
        <w:rPr>
          <w:szCs w:val="28"/>
        </w:rPr>
        <w:t>.</w:t>
      </w:r>
      <w:r w:rsidR="00B422A6" w:rsidRPr="001757AF">
        <w:rPr>
          <w:szCs w:val="28"/>
        </w:rPr>
        <w:t xml:space="preserve"> oz. v času Ilirskih provinc, ko je bil odpravljen tudi geto</w:t>
      </w:r>
      <w:r w:rsidR="006047C1" w:rsidRPr="001757AF">
        <w:rPr>
          <w:szCs w:val="28"/>
        </w:rPr>
        <w:t xml:space="preserve">. Po odhodu Francozov leta 1814 so ga mestne oblasti </w:t>
      </w:r>
      <w:r w:rsidR="005F47AB" w:rsidRPr="001757AF">
        <w:rPr>
          <w:szCs w:val="28"/>
        </w:rPr>
        <w:t xml:space="preserve">sicer poskušale </w:t>
      </w:r>
      <w:r w:rsidR="006047C1" w:rsidRPr="001757AF">
        <w:rPr>
          <w:szCs w:val="28"/>
        </w:rPr>
        <w:t>obnoviti, kar pa so avstrijske oblasti preprečile</w:t>
      </w:r>
      <w:r w:rsidR="005110D0" w:rsidRPr="001757AF">
        <w:rPr>
          <w:szCs w:val="28"/>
        </w:rPr>
        <w:t>.</w:t>
      </w:r>
    </w:p>
    <w:p w:rsidR="00B379C6" w:rsidRPr="001757AF" w:rsidRDefault="00B379C6" w:rsidP="0082346A">
      <w:pPr>
        <w:spacing w:line="360" w:lineRule="auto"/>
        <w:ind w:firstLine="708"/>
        <w:jc w:val="both"/>
        <w:rPr>
          <w:szCs w:val="28"/>
        </w:rPr>
      </w:pPr>
      <w:r w:rsidRPr="001757AF">
        <w:rPr>
          <w:szCs w:val="28"/>
        </w:rPr>
        <w:t>Kljub s</w:t>
      </w:r>
      <w:r w:rsidR="00B422A6" w:rsidRPr="001757AF">
        <w:rPr>
          <w:szCs w:val="28"/>
        </w:rPr>
        <w:t>vobodi naselitve po letu 1848</w:t>
      </w:r>
      <w:r w:rsidRPr="001757AF">
        <w:rPr>
          <w:szCs w:val="28"/>
        </w:rPr>
        <w:t xml:space="preserve"> je v</w:t>
      </w:r>
      <w:r w:rsidR="00467AE4" w:rsidRPr="001757AF">
        <w:rPr>
          <w:szCs w:val="28"/>
        </w:rPr>
        <w:t>ečina goriških Judov, kot ugotavl</w:t>
      </w:r>
      <w:r w:rsidR="00CF5F68" w:rsidRPr="001757AF">
        <w:rPr>
          <w:szCs w:val="28"/>
        </w:rPr>
        <w:t>ja Podberšič, še nekaj časa</w:t>
      </w:r>
      <w:r w:rsidR="00550BC3">
        <w:rPr>
          <w:szCs w:val="28"/>
        </w:rPr>
        <w:t xml:space="preserve"> živela v nekdanjem getu</w:t>
      </w:r>
      <w:r w:rsidRPr="001757AF">
        <w:rPr>
          <w:szCs w:val="28"/>
        </w:rPr>
        <w:t xml:space="preserve">. Del podjetnejših judovskih družin se je v drugi polovici </w:t>
      </w:r>
      <w:r w:rsidRPr="001757AF">
        <w:rPr>
          <w:szCs w:val="28"/>
        </w:rPr>
        <w:lastRenderedPageBreak/>
        <w:t>19. stoletja preselil v naglo razvijajoči se Trst</w:t>
      </w:r>
      <w:r w:rsidR="00B422A6" w:rsidRPr="001757AF">
        <w:rPr>
          <w:szCs w:val="28"/>
        </w:rPr>
        <w:t xml:space="preserve">, </w:t>
      </w:r>
      <w:r w:rsidR="00685679" w:rsidRPr="001757AF">
        <w:rPr>
          <w:szCs w:val="28"/>
        </w:rPr>
        <w:t xml:space="preserve">»od blizu in daleč« </w:t>
      </w:r>
      <w:r w:rsidR="00B422A6" w:rsidRPr="001757AF">
        <w:rPr>
          <w:szCs w:val="28"/>
        </w:rPr>
        <w:t xml:space="preserve">pa so se Judje </w:t>
      </w:r>
      <w:r w:rsidR="00685679" w:rsidRPr="001757AF">
        <w:rPr>
          <w:szCs w:val="28"/>
        </w:rPr>
        <w:t>v Gorico tudi priseljevali, pri čemer se j</w:t>
      </w:r>
      <w:r w:rsidR="00102D4A">
        <w:rPr>
          <w:szCs w:val="28"/>
        </w:rPr>
        <w:t>e s priseljenci</w:t>
      </w:r>
      <w:r w:rsidR="00685679" w:rsidRPr="001757AF">
        <w:rPr>
          <w:szCs w:val="28"/>
        </w:rPr>
        <w:t xml:space="preserve"> iz srednje in vzhodne Evrope v zadnjih desetletjih 19. stoletja p</w:t>
      </w:r>
      <w:r w:rsidR="00460D20" w:rsidRPr="001757AF">
        <w:rPr>
          <w:szCs w:val="28"/>
        </w:rPr>
        <w:t>ovečalo število nemško</w:t>
      </w:r>
      <w:r w:rsidR="00685679" w:rsidRPr="001757AF">
        <w:rPr>
          <w:szCs w:val="28"/>
        </w:rPr>
        <w:t xml:space="preserve"> in jidiš gov</w:t>
      </w:r>
      <w:r w:rsidR="00B34C52">
        <w:rPr>
          <w:szCs w:val="28"/>
        </w:rPr>
        <w:t>orečih Goričanov. Š</w:t>
      </w:r>
      <w:r w:rsidR="00685679" w:rsidRPr="001757AF">
        <w:rPr>
          <w:szCs w:val="28"/>
        </w:rPr>
        <w:t>tevilo Judov v Gorici</w:t>
      </w:r>
      <w:r w:rsidR="00B34C52">
        <w:rPr>
          <w:szCs w:val="28"/>
        </w:rPr>
        <w:t xml:space="preserve"> se je</w:t>
      </w:r>
      <w:r w:rsidR="00685679" w:rsidRPr="001757AF">
        <w:rPr>
          <w:szCs w:val="28"/>
        </w:rPr>
        <w:t xml:space="preserve"> </w:t>
      </w:r>
      <w:r w:rsidR="00544EEA" w:rsidRPr="001757AF">
        <w:rPr>
          <w:szCs w:val="28"/>
        </w:rPr>
        <w:t>v drugi polovici 19</w:t>
      </w:r>
      <w:r w:rsidR="001426E3" w:rsidRPr="001757AF">
        <w:rPr>
          <w:szCs w:val="28"/>
        </w:rPr>
        <w:t>.</w:t>
      </w:r>
      <w:r w:rsidR="003A0FFC" w:rsidRPr="001757AF">
        <w:rPr>
          <w:szCs w:val="28"/>
        </w:rPr>
        <w:t xml:space="preserve"> stoletja</w:t>
      </w:r>
      <w:r w:rsidR="00544EEA" w:rsidRPr="001757AF">
        <w:rPr>
          <w:szCs w:val="28"/>
        </w:rPr>
        <w:t xml:space="preserve"> </w:t>
      </w:r>
      <w:r w:rsidR="003A0FFC" w:rsidRPr="001757AF">
        <w:rPr>
          <w:szCs w:val="28"/>
        </w:rPr>
        <w:t xml:space="preserve">sprva </w:t>
      </w:r>
      <w:r w:rsidR="00544EEA" w:rsidRPr="001757AF">
        <w:rPr>
          <w:szCs w:val="28"/>
        </w:rPr>
        <w:t>zmanjšalo</w:t>
      </w:r>
      <w:r w:rsidR="00453834">
        <w:rPr>
          <w:szCs w:val="28"/>
        </w:rPr>
        <w:t xml:space="preserve"> in se znova okrepilo</w:t>
      </w:r>
      <w:r w:rsidR="003A0FFC" w:rsidRPr="001757AF">
        <w:rPr>
          <w:szCs w:val="28"/>
        </w:rPr>
        <w:t xml:space="preserve"> na začetku 20. stoletja</w:t>
      </w:r>
      <w:r w:rsidR="00460D20" w:rsidRPr="001757AF">
        <w:rPr>
          <w:szCs w:val="28"/>
        </w:rPr>
        <w:t>. S</w:t>
      </w:r>
      <w:r w:rsidR="00B422A6" w:rsidRPr="001757AF">
        <w:rPr>
          <w:szCs w:val="28"/>
        </w:rPr>
        <w:t>premenila</w:t>
      </w:r>
      <w:r w:rsidR="00460D20" w:rsidRPr="001757AF">
        <w:rPr>
          <w:szCs w:val="28"/>
        </w:rPr>
        <w:t xml:space="preserve"> se je tudi</w:t>
      </w:r>
      <w:r w:rsidR="00B422A6" w:rsidRPr="001757AF">
        <w:rPr>
          <w:szCs w:val="28"/>
        </w:rPr>
        <w:t xml:space="preserve"> </w:t>
      </w:r>
      <w:r w:rsidR="00544EEA" w:rsidRPr="001757AF">
        <w:rPr>
          <w:szCs w:val="28"/>
        </w:rPr>
        <w:t>njihova poklicna struktura,</w:t>
      </w:r>
      <w:r w:rsidR="003A0FFC" w:rsidRPr="001757AF">
        <w:rPr>
          <w:szCs w:val="28"/>
        </w:rPr>
        <w:t xml:space="preserve"> saj se je</w:t>
      </w:r>
      <w:r w:rsidR="00453834">
        <w:rPr>
          <w:szCs w:val="28"/>
        </w:rPr>
        <w:t xml:space="preserve"> </w:t>
      </w:r>
      <w:r w:rsidR="00544EEA" w:rsidRPr="001757AF">
        <w:rPr>
          <w:szCs w:val="28"/>
        </w:rPr>
        <w:t>povečalo število</w:t>
      </w:r>
      <w:r w:rsidR="00CC33B3" w:rsidRPr="001757AF">
        <w:rPr>
          <w:szCs w:val="28"/>
        </w:rPr>
        <w:t xml:space="preserve"> pripadnikov svobodnih poklicev, javnih uslužbencev in uč</w:t>
      </w:r>
      <w:r w:rsidR="00B422A6" w:rsidRPr="001757AF">
        <w:rPr>
          <w:szCs w:val="28"/>
        </w:rPr>
        <w:t>iteljev. Podberšič</w:t>
      </w:r>
      <w:r w:rsidR="00B25ACA">
        <w:rPr>
          <w:szCs w:val="28"/>
        </w:rPr>
        <w:t xml:space="preserve"> </w:t>
      </w:r>
      <w:r w:rsidR="00CC33B3" w:rsidRPr="001757AF">
        <w:rPr>
          <w:szCs w:val="28"/>
        </w:rPr>
        <w:t xml:space="preserve">opozarja na </w:t>
      </w:r>
      <w:r w:rsidR="00990F15" w:rsidRPr="001757AF">
        <w:rPr>
          <w:szCs w:val="28"/>
        </w:rPr>
        <w:t xml:space="preserve">organizacijo </w:t>
      </w:r>
      <w:r w:rsidR="00CC33B3" w:rsidRPr="001757AF">
        <w:rPr>
          <w:szCs w:val="28"/>
        </w:rPr>
        <w:t>goriške</w:t>
      </w:r>
      <w:r w:rsidR="00990F15" w:rsidRPr="001757AF">
        <w:rPr>
          <w:szCs w:val="28"/>
        </w:rPr>
        <w:t xml:space="preserve"> judovske</w:t>
      </w:r>
      <w:r w:rsidR="00B422A6" w:rsidRPr="001757AF">
        <w:rPr>
          <w:szCs w:val="28"/>
        </w:rPr>
        <w:t xml:space="preserve"> skupnosti,</w:t>
      </w:r>
      <w:r w:rsidR="003A0FFC" w:rsidRPr="001757AF">
        <w:rPr>
          <w:szCs w:val="28"/>
        </w:rPr>
        <w:t xml:space="preserve"> </w:t>
      </w:r>
      <w:r w:rsidR="00CC33B3" w:rsidRPr="001757AF">
        <w:rPr>
          <w:szCs w:val="28"/>
        </w:rPr>
        <w:t>judovsk</w:t>
      </w:r>
      <w:r w:rsidR="00990F15" w:rsidRPr="001757AF">
        <w:rPr>
          <w:szCs w:val="28"/>
        </w:rPr>
        <w:t>e šole</w:t>
      </w:r>
      <w:r w:rsidR="00CC33B3" w:rsidRPr="001757AF">
        <w:rPr>
          <w:szCs w:val="28"/>
        </w:rPr>
        <w:t>,</w:t>
      </w:r>
      <w:r w:rsidR="00990F15" w:rsidRPr="001757AF">
        <w:rPr>
          <w:szCs w:val="28"/>
        </w:rPr>
        <w:t xml:space="preserve"> društva in</w:t>
      </w:r>
      <w:r w:rsidR="00B422A6" w:rsidRPr="001757AF">
        <w:rPr>
          <w:szCs w:val="28"/>
        </w:rPr>
        <w:t xml:space="preserve"> tisk ter</w:t>
      </w:r>
      <w:r w:rsidR="003A0FFC" w:rsidRPr="001757AF">
        <w:rPr>
          <w:szCs w:val="28"/>
        </w:rPr>
        <w:t xml:space="preserve"> na</w:t>
      </w:r>
      <w:r w:rsidR="00990F15" w:rsidRPr="001757AF">
        <w:rPr>
          <w:szCs w:val="28"/>
        </w:rPr>
        <w:t xml:space="preserve"> </w:t>
      </w:r>
      <w:r w:rsidR="00CC33B3" w:rsidRPr="001757AF">
        <w:rPr>
          <w:szCs w:val="28"/>
        </w:rPr>
        <w:t xml:space="preserve">postopno </w:t>
      </w:r>
      <w:r w:rsidR="00990F15" w:rsidRPr="001757AF">
        <w:rPr>
          <w:szCs w:val="28"/>
        </w:rPr>
        <w:t>vključev</w:t>
      </w:r>
      <w:r w:rsidR="00CF5F68" w:rsidRPr="001757AF">
        <w:rPr>
          <w:szCs w:val="28"/>
        </w:rPr>
        <w:t xml:space="preserve">anje </w:t>
      </w:r>
      <w:r w:rsidR="003A0FFC" w:rsidRPr="001757AF">
        <w:rPr>
          <w:szCs w:val="28"/>
        </w:rPr>
        <w:t xml:space="preserve">Judov </w:t>
      </w:r>
      <w:r w:rsidR="00CF5F68" w:rsidRPr="001757AF">
        <w:rPr>
          <w:szCs w:val="28"/>
        </w:rPr>
        <w:t xml:space="preserve">v mestno življenje, </w:t>
      </w:r>
      <w:r w:rsidR="00453834">
        <w:rPr>
          <w:szCs w:val="28"/>
        </w:rPr>
        <w:t>njihov</w:t>
      </w:r>
      <w:r w:rsidR="003A0FFC" w:rsidRPr="001757AF">
        <w:rPr>
          <w:szCs w:val="28"/>
        </w:rPr>
        <w:t xml:space="preserve"> </w:t>
      </w:r>
      <w:r w:rsidR="00990F15" w:rsidRPr="001757AF">
        <w:rPr>
          <w:szCs w:val="28"/>
        </w:rPr>
        <w:t>obisk</w:t>
      </w:r>
      <w:r w:rsidR="00B422A6" w:rsidRPr="001757AF">
        <w:rPr>
          <w:szCs w:val="28"/>
        </w:rPr>
        <w:t xml:space="preserve"> kulturnih ustanov in</w:t>
      </w:r>
      <w:r w:rsidR="00990F15" w:rsidRPr="001757AF">
        <w:rPr>
          <w:szCs w:val="28"/>
        </w:rPr>
        <w:t xml:space="preserve"> sodelovanje v mestnih upravnih organih.</w:t>
      </w:r>
      <w:r w:rsidR="00544EEA" w:rsidRPr="001757AF">
        <w:rPr>
          <w:szCs w:val="28"/>
        </w:rPr>
        <w:t xml:space="preserve"> </w:t>
      </w:r>
      <w:r w:rsidR="00990F15" w:rsidRPr="001757AF">
        <w:rPr>
          <w:szCs w:val="28"/>
        </w:rPr>
        <w:t xml:space="preserve">Pripadniki goriške judovske skupnosti so bili, kot piše, v povprečju »bolj izobraženi od večine prebivalcev mesta«, </w:t>
      </w:r>
      <w:r w:rsidR="00677E9C" w:rsidRPr="001757AF">
        <w:rPr>
          <w:szCs w:val="28"/>
        </w:rPr>
        <w:t>s</w:t>
      </w:r>
      <w:r w:rsidR="007F0FB4" w:rsidRPr="001757AF">
        <w:rPr>
          <w:szCs w:val="28"/>
        </w:rPr>
        <w:t xml:space="preserve"> postopn</w:t>
      </w:r>
      <w:r w:rsidR="003A0FFC" w:rsidRPr="001757AF">
        <w:rPr>
          <w:szCs w:val="28"/>
        </w:rPr>
        <w:t>im vključevanjem</w:t>
      </w:r>
      <w:r w:rsidR="007F0FB4" w:rsidRPr="001757AF">
        <w:rPr>
          <w:szCs w:val="28"/>
        </w:rPr>
        <w:t xml:space="preserve"> v javno življenje </w:t>
      </w:r>
      <w:r w:rsidR="002E420F">
        <w:rPr>
          <w:szCs w:val="28"/>
        </w:rPr>
        <w:t xml:space="preserve">pa </w:t>
      </w:r>
      <w:r w:rsidR="007F0FB4" w:rsidRPr="001757AF">
        <w:rPr>
          <w:szCs w:val="28"/>
        </w:rPr>
        <w:t xml:space="preserve">se je </w:t>
      </w:r>
      <w:r w:rsidR="00677E9C" w:rsidRPr="001757AF">
        <w:rPr>
          <w:szCs w:val="28"/>
        </w:rPr>
        <w:t>spreminjal tudi položaj</w:t>
      </w:r>
      <w:r w:rsidR="00102D4A">
        <w:rPr>
          <w:szCs w:val="28"/>
        </w:rPr>
        <w:t xml:space="preserve"> Judinj; vseeno je</w:t>
      </w:r>
      <w:r w:rsidR="00453834">
        <w:rPr>
          <w:szCs w:val="28"/>
        </w:rPr>
        <w:t xml:space="preserve"> v</w:t>
      </w:r>
      <w:r w:rsidR="002E420F">
        <w:rPr>
          <w:szCs w:val="28"/>
        </w:rPr>
        <w:t xml:space="preserve"> javnosti in</w:t>
      </w:r>
      <w:r w:rsidR="00102D4A">
        <w:rPr>
          <w:szCs w:val="28"/>
        </w:rPr>
        <w:t xml:space="preserve"> </w:t>
      </w:r>
      <w:r w:rsidR="007F0FB4" w:rsidRPr="001757AF">
        <w:rPr>
          <w:szCs w:val="28"/>
        </w:rPr>
        <w:t>časopisju</w:t>
      </w:r>
      <w:r w:rsidR="002E420F">
        <w:rPr>
          <w:szCs w:val="28"/>
        </w:rPr>
        <w:t xml:space="preserve"> še naprej prevladovala</w:t>
      </w:r>
      <w:r w:rsidR="007F0FB4" w:rsidRPr="001757AF">
        <w:rPr>
          <w:szCs w:val="28"/>
        </w:rPr>
        <w:t xml:space="preserve"> stereotip</w:t>
      </w:r>
      <w:r w:rsidR="00B422A6" w:rsidRPr="001757AF">
        <w:rPr>
          <w:szCs w:val="28"/>
        </w:rPr>
        <w:t>na, negativna podoba »domovini«</w:t>
      </w:r>
      <w:r w:rsidR="00D15FDC" w:rsidRPr="001757AF">
        <w:rPr>
          <w:szCs w:val="28"/>
        </w:rPr>
        <w:t xml:space="preserve"> </w:t>
      </w:r>
      <w:r w:rsidR="007F0FB4" w:rsidRPr="001757AF">
        <w:rPr>
          <w:szCs w:val="28"/>
        </w:rPr>
        <w:t>nelojalnega Juda.</w:t>
      </w:r>
    </w:p>
    <w:p w:rsidR="006D1A29" w:rsidRDefault="00B422A6" w:rsidP="0082346A">
      <w:pPr>
        <w:spacing w:line="360" w:lineRule="auto"/>
        <w:ind w:firstLine="708"/>
        <w:jc w:val="both"/>
        <w:rPr>
          <w:szCs w:val="28"/>
        </w:rPr>
      </w:pPr>
      <w:r w:rsidRPr="001757AF">
        <w:rPr>
          <w:szCs w:val="28"/>
        </w:rPr>
        <w:t>Avtor</w:t>
      </w:r>
      <w:r w:rsidR="006D1A29" w:rsidRPr="001757AF">
        <w:rPr>
          <w:szCs w:val="28"/>
        </w:rPr>
        <w:t xml:space="preserve"> že v prikazu razvoja goriške judovske skupnosti in judovskega prebivalstv</w:t>
      </w:r>
      <w:r w:rsidR="00211F3C">
        <w:rPr>
          <w:szCs w:val="28"/>
        </w:rPr>
        <w:t xml:space="preserve">a </w:t>
      </w:r>
      <w:r w:rsidR="00D15FDC" w:rsidRPr="001757AF">
        <w:rPr>
          <w:szCs w:val="28"/>
        </w:rPr>
        <w:t>v deželi Goriško-Gradiščansk</w:t>
      </w:r>
      <w:r w:rsidR="00453834">
        <w:rPr>
          <w:szCs w:val="28"/>
        </w:rPr>
        <w:t>i</w:t>
      </w:r>
      <w:r w:rsidR="003A0FFC" w:rsidRPr="001757AF">
        <w:rPr>
          <w:szCs w:val="28"/>
        </w:rPr>
        <w:t xml:space="preserve"> predstavlja</w:t>
      </w:r>
      <w:r w:rsidRPr="001757AF">
        <w:rPr>
          <w:szCs w:val="28"/>
        </w:rPr>
        <w:t xml:space="preserve"> </w:t>
      </w:r>
      <w:r w:rsidR="00D15FDC" w:rsidRPr="001757AF">
        <w:rPr>
          <w:szCs w:val="28"/>
        </w:rPr>
        <w:t>pomembnejše judovske družine in njihove predstavnike (v</w:t>
      </w:r>
      <w:r w:rsidRPr="001757AF">
        <w:rPr>
          <w:szCs w:val="28"/>
        </w:rPr>
        <w:t xml:space="preserve"> Ajdovščini npr.</w:t>
      </w:r>
      <w:r w:rsidR="00777D6F" w:rsidRPr="001757AF">
        <w:rPr>
          <w:szCs w:val="28"/>
        </w:rPr>
        <w:t xml:space="preserve"> družino</w:t>
      </w:r>
      <w:r w:rsidR="00D15FDC" w:rsidRPr="001757AF">
        <w:rPr>
          <w:szCs w:val="28"/>
        </w:rPr>
        <w:t xml:space="preserve"> Bolaffio</w:t>
      </w:r>
      <w:r w:rsidR="005E1D9F" w:rsidRPr="001757AF">
        <w:rPr>
          <w:szCs w:val="28"/>
        </w:rPr>
        <w:t xml:space="preserve"> </w:t>
      </w:r>
      <w:r w:rsidR="00777D6F" w:rsidRPr="001757AF">
        <w:rPr>
          <w:szCs w:val="28"/>
        </w:rPr>
        <w:t>in zbližanje</w:t>
      </w:r>
      <w:r w:rsidR="005E1D9F" w:rsidRPr="001757AF">
        <w:rPr>
          <w:szCs w:val="28"/>
        </w:rPr>
        <w:t xml:space="preserve"> trgovca Jakoba Bolaffia z ajdovskimi </w:t>
      </w:r>
      <w:r w:rsidR="005C5B17" w:rsidRPr="001757AF">
        <w:rPr>
          <w:szCs w:val="28"/>
        </w:rPr>
        <w:t>Slovenci), kratko poglavje pa</w:t>
      </w:r>
      <w:r w:rsidR="005E1D9F" w:rsidRPr="001757AF">
        <w:rPr>
          <w:szCs w:val="28"/>
        </w:rPr>
        <w:t xml:space="preserve"> </w:t>
      </w:r>
      <w:r w:rsidR="005C5B17" w:rsidRPr="001757AF">
        <w:rPr>
          <w:szCs w:val="28"/>
        </w:rPr>
        <w:t>namenja</w:t>
      </w:r>
      <w:r w:rsidR="003A0FFC" w:rsidRPr="001757AF">
        <w:rPr>
          <w:szCs w:val="28"/>
        </w:rPr>
        <w:t xml:space="preserve"> tudi trem pomembnejšim v Gorici živeči</w:t>
      </w:r>
      <w:r w:rsidR="00883B36">
        <w:rPr>
          <w:szCs w:val="28"/>
        </w:rPr>
        <w:t>m</w:t>
      </w:r>
      <w:r w:rsidR="003A0FFC" w:rsidRPr="001757AF">
        <w:rPr>
          <w:szCs w:val="28"/>
        </w:rPr>
        <w:t xml:space="preserve"> Judom: fiziku in jezikoslovcu Moise</w:t>
      </w:r>
      <w:r w:rsidR="00883B36">
        <w:rPr>
          <w:szCs w:val="28"/>
        </w:rPr>
        <w:t>ju</w:t>
      </w:r>
      <w:r w:rsidR="003A0FFC" w:rsidRPr="001757AF">
        <w:rPr>
          <w:szCs w:val="28"/>
        </w:rPr>
        <w:t xml:space="preserve"> Ascoliju, filozofu</w:t>
      </w:r>
      <w:r w:rsidR="005E1D9F" w:rsidRPr="001757AF">
        <w:rPr>
          <w:szCs w:val="28"/>
        </w:rPr>
        <w:t xml:space="preserve"> Carl</w:t>
      </w:r>
      <w:r w:rsidR="00460D20" w:rsidRPr="001757AF">
        <w:rPr>
          <w:szCs w:val="28"/>
        </w:rPr>
        <w:t>u Michelstaedterju ter</w:t>
      </w:r>
      <w:r w:rsidR="003A0FFC" w:rsidRPr="001757AF">
        <w:rPr>
          <w:szCs w:val="28"/>
        </w:rPr>
        <w:t xml:space="preserve"> časnikarki in pisateljici</w:t>
      </w:r>
      <w:r w:rsidR="005E1D9F" w:rsidRPr="001757AF">
        <w:rPr>
          <w:szCs w:val="28"/>
        </w:rPr>
        <w:t xml:space="preserve"> Car</w:t>
      </w:r>
      <w:r w:rsidR="00777D6F" w:rsidRPr="001757AF">
        <w:rPr>
          <w:szCs w:val="28"/>
        </w:rPr>
        <w:t>oline</w:t>
      </w:r>
      <w:r w:rsidR="005E1D9F" w:rsidRPr="001757AF">
        <w:rPr>
          <w:szCs w:val="28"/>
        </w:rPr>
        <w:t xml:space="preserve"> Coen Luzzato.</w:t>
      </w:r>
      <w:r w:rsidR="003A0FFC" w:rsidRPr="001757AF">
        <w:rPr>
          <w:szCs w:val="28"/>
        </w:rPr>
        <w:t xml:space="preserve"> </w:t>
      </w:r>
      <w:r w:rsidR="00460D20" w:rsidRPr="001757AF">
        <w:rPr>
          <w:szCs w:val="28"/>
        </w:rPr>
        <w:t xml:space="preserve">V nadaljevanju </w:t>
      </w:r>
      <w:r w:rsidR="005D5BF8" w:rsidRPr="001757AF">
        <w:rPr>
          <w:szCs w:val="28"/>
        </w:rPr>
        <w:t>oriše</w:t>
      </w:r>
      <w:r w:rsidR="00537769" w:rsidRPr="001757AF">
        <w:rPr>
          <w:szCs w:val="28"/>
        </w:rPr>
        <w:t xml:space="preserve"> goriško judovsko skupnost pred pr</w:t>
      </w:r>
      <w:r w:rsidR="00460D20" w:rsidRPr="001757AF">
        <w:rPr>
          <w:szCs w:val="28"/>
        </w:rPr>
        <w:t>vo svetovno</w:t>
      </w:r>
      <w:r w:rsidR="005D5BF8" w:rsidRPr="001757AF">
        <w:rPr>
          <w:szCs w:val="28"/>
        </w:rPr>
        <w:t xml:space="preserve"> vojno, njeno vodstvo in versk</w:t>
      </w:r>
      <w:r w:rsidR="00550BC3">
        <w:rPr>
          <w:szCs w:val="28"/>
        </w:rPr>
        <w:t xml:space="preserve">o oskrbo, pri čemer omenja </w:t>
      </w:r>
      <w:r w:rsidR="00102D4A">
        <w:rPr>
          <w:szCs w:val="28"/>
        </w:rPr>
        <w:t xml:space="preserve">manjšo skupino </w:t>
      </w:r>
      <w:r w:rsidR="003A057D">
        <w:rPr>
          <w:szCs w:val="28"/>
        </w:rPr>
        <w:t>sionistov. Pri tem</w:t>
      </w:r>
      <w:r w:rsidR="00550BC3">
        <w:rPr>
          <w:szCs w:val="28"/>
        </w:rPr>
        <w:t xml:space="preserve"> ugotavlja, da so okoli leta 1900 goriški Judje</w:t>
      </w:r>
      <w:r w:rsidR="005D5BF8" w:rsidRPr="001757AF">
        <w:rPr>
          <w:szCs w:val="28"/>
        </w:rPr>
        <w:t xml:space="preserve"> v »medsebojni komunikaciji« večinoma govorili nemško in italijansko in opuščali jidiš</w:t>
      </w:r>
      <w:r w:rsidR="00293BB5">
        <w:rPr>
          <w:szCs w:val="28"/>
        </w:rPr>
        <w:t xml:space="preserve"> (slovenščino so</w:t>
      </w:r>
      <w:r w:rsidR="002E420F">
        <w:rPr>
          <w:szCs w:val="28"/>
        </w:rPr>
        <w:t xml:space="preserve"> tedaj</w:t>
      </w:r>
      <w:r w:rsidR="00677E9C" w:rsidRPr="001757AF">
        <w:rPr>
          <w:szCs w:val="28"/>
        </w:rPr>
        <w:t xml:space="preserve"> kot občevalni jezik </w:t>
      </w:r>
      <w:r w:rsidR="00194783">
        <w:rPr>
          <w:szCs w:val="28"/>
        </w:rPr>
        <w:t>navedli le trije Judje,</w:t>
      </w:r>
      <w:r w:rsidR="00677E9C" w:rsidRPr="001757AF">
        <w:rPr>
          <w:szCs w:val="28"/>
        </w:rPr>
        <w:t xml:space="preserve"> let</w:t>
      </w:r>
      <w:r w:rsidR="00211F3C">
        <w:rPr>
          <w:szCs w:val="28"/>
        </w:rPr>
        <w:t>a 1910 le še eden),</w:t>
      </w:r>
      <w:r w:rsidR="00677E9C" w:rsidRPr="001757AF">
        <w:rPr>
          <w:szCs w:val="28"/>
        </w:rPr>
        <w:t xml:space="preserve"> v nar</w:t>
      </w:r>
      <w:r w:rsidR="00E86ADD" w:rsidRPr="001757AF">
        <w:rPr>
          <w:szCs w:val="28"/>
        </w:rPr>
        <w:t>odno-političnem pogledu</w:t>
      </w:r>
      <w:r w:rsidR="00211F3C">
        <w:rPr>
          <w:szCs w:val="28"/>
        </w:rPr>
        <w:t xml:space="preserve"> pa</w:t>
      </w:r>
      <w:r w:rsidR="00453834">
        <w:rPr>
          <w:szCs w:val="28"/>
        </w:rPr>
        <w:t xml:space="preserve"> </w:t>
      </w:r>
      <w:r w:rsidR="00677E9C" w:rsidRPr="001757AF">
        <w:rPr>
          <w:szCs w:val="28"/>
        </w:rPr>
        <w:t>sprejemali »italijansko nacionalno identite</w:t>
      </w:r>
      <w:r w:rsidR="00211F3C">
        <w:rPr>
          <w:szCs w:val="28"/>
        </w:rPr>
        <w:t xml:space="preserve">to«. Leta 1900 je bilo </w:t>
      </w:r>
      <w:r w:rsidR="00677E9C" w:rsidRPr="001757AF">
        <w:rPr>
          <w:szCs w:val="28"/>
        </w:rPr>
        <w:t>med 24</w:t>
      </w:r>
      <w:r w:rsidR="00883B36">
        <w:rPr>
          <w:szCs w:val="28"/>
        </w:rPr>
        <w:t>.</w:t>
      </w:r>
      <w:r w:rsidR="00677E9C" w:rsidRPr="001757AF">
        <w:rPr>
          <w:szCs w:val="28"/>
        </w:rPr>
        <w:t>432 pr</w:t>
      </w:r>
      <w:r w:rsidR="00E86ADD" w:rsidRPr="001757AF">
        <w:rPr>
          <w:szCs w:val="28"/>
        </w:rPr>
        <w:t>ebivalci</w:t>
      </w:r>
      <w:r w:rsidR="00211F3C">
        <w:rPr>
          <w:szCs w:val="28"/>
        </w:rPr>
        <w:t xml:space="preserve"> Gorice</w:t>
      </w:r>
      <w:r w:rsidR="00E86ADD" w:rsidRPr="001757AF">
        <w:rPr>
          <w:szCs w:val="28"/>
        </w:rPr>
        <w:t xml:space="preserve"> 248 Judov</w:t>
      </w:r>
      <w:r w:rsidR="00677E9C" w:rsidRPr="001757AF">
        <w:rPr>
          <w:szCs w:val="28"/>
        </w:rPr>
        <w:t>.</w:t>
      </w:r>
      <w:r w:rsidR="000C48A7" w:rsidRPr="001757AF">
        <w:rPr>
          <w:szCs w:val="28"/>
        </w:rPr>
        <w:t xml:space="preserve"> </w:t>
      </w:r>
      <w:r w:rsidR="00A2176B">
        <w:rPr>
          <w:szCs w:val="28"/>
        </w:rPr>
        <w:t>P</w:t>
      </w:r>
      <w:r w:rsidR="002927A2" w:rsidRPr="001757AF">
        <w:rPr>
          <w:szCs w:val="28"/>
        </w:rPr>
        <w:t>r</w:t>
      </w:r>
      <w:r w:rsidR="00A2176B">
        <w:rPr>
          <w:szCs w:val="28"/>
        </w:rPr>
        <w:t>ed prvo svetovno</w:t>
      </w:r>
      <w:r w:rsidR="00211F3C">
        <w:rPr>
          <w:szCs w:val="28"/>
        </w:rPr>
        <w:t xml:space="preserve"> vojno so se odnosi</w:t>
      </w:r>
      <w:r w:rsidR="002927A2" w:rsidRPr="001757AF">
        <w:rPr>
          <w:szCs w:val="28"/>
        </w:rPr>
        <w:t xml:space="preserve"> med goriškimi </w:t>
      </w:r>
      <w:r w:rsidR="00CD5150" w:rsidRPr="001757AF">
        <w:rPr>
          <w:szCs w:val="28"/>
        </w:rPr>
        <w:t>Judi</w:t>
      </w:r>
      <w:r w:rsidR="00E86ADD" w:rsidRPr="001757AF">
        <w:rPr>
          <w:szCs w:val="28"/>
        </w:rPr>
        <w:t xml:space="preserve"> in S</w:t>
      </w:r>
      <w:r w:rsidR="00A2176B">
        <w:rPr>
          <w:szCs w:val="28"/>
        </w:rPr>
        <w:t>lovenci postopno zaostrovali, kar je bila</w:t>
      </w:r>
      <w:r w:rsidR="00CD5150" w:rsidRPr="001757AF">
        <w:rPr>
          <w:szCs w:val="28"/>
        </w:rPr>
        <w:t xml:space="preserve"> na eni strani posledica</w:t>
      </w:r>
      <w:r w:rsidR="00547E8C">
        <w:rPr>
          <w:szCs w:val="28"/>
        </w:rPr>
        <w:t xml:space="preserve"> rastoče</w:t>
      </w:r>
      <w:r w:rsidR="00453834">
        <w:rPr>
          <w:szCs w:val="28"/>
        </w:rPr>
        <w:t xml:space="preserve">ga </w:t>
      </w:r>
      <w:r w:rsidR="00547E8C">
        <w:rPr>
          <w:szCs w:val="28"/>
        </w:rPr>
        <w:t>pro</w:t>
      </w:r>
      <w:r w:rsidR="002E420F">
        <w:rPr>
          <w:szCs w:val="28"/>
        </w:rPr>
        <w:t>tisemit</w:t>
      </w:r>
      <w:r w:rsidR="00883B36">
        <w:rPr>
          <w:szCs w:val="28"/>
        </w:rPr>
        <w:t>i</w:t>
      </w:r>
      <w:r w:rsidR="002E420F">
        <w:rPr>
          <w:szCs w:val="28"/>
        </w:rPr>
        <w:t>zma</w:t>
      </w:r>
      <w:r w:rsidR="00CD5150" w:rsidRPr="001757AF">
        <w:rPr>
          <w:szCs w:val="28"/>
        </w:rPr>
        <w:t xml:space="preserve"> med slovens</w:t>
      </w:r>
      <w:r w:rsidR="00A2176B">
        <w:rPr>
          <w:szCs w:val="28"/>
        </w:rPr>
        <w:t>ki</w:t>
      </w:r>
      <w:r w:rsidR="00211F3C">
        <w:rPr>
          <w:szCs w:val="28"/>
        </w:rPr>
        <w:t>m (in avstrijskim) meščanstvom</w:t>
      </w:r>
      <w:r w:rsidR="00CD5150" w:rsidRPr="001757AF">
        <w:rPr>
          <w:szCs w:val="28"/>
        </w:rPr>
        <w:t>,</w:t>
      </w:r>
      <w:r w:rsidR="00211F3C">
        <w:rPr>
          <w:szCs w:val="28"/>
        </w:rPr>
        <w:t xml:space="preserve"> na drugi pa </w:t>
      </w:r>
      <w:r w:rsidR="00CD5150" w:rsidRPr="001757AF">
        <w:rPr>
          <w:szCs w:val="28"/>
        </w:rPr>
        <w:t>italijanskega</w:t>
      </w:r>
      <w:r w:rsidR="00A2176B">
        <w:rPr>
          <w:szCs w:val="28"/>
        </w:rPr>
        <w:t xml:space="preserve"> nacionalnega</w:t>
      </w:r>
      <w:r w:rsidR="00CD5150" w:rsidRPr="001757AF">
        <w:rPr>
          <w:szCs w:val="28"/>
        </w:rPr>
        <w:t xml:space="preserve"> opred</w:t>
      </w:r>
      <w:r w:rsidR="00211F3C">
        <w:rPr>
          <w:szCs w:val="28"/>
        </w:rPr>
        <w:t>eljevanja</w:t>
      </w:r>
      <w:r w:rsidR="00CD5150" w:rsidRPr="001757AF">
        <w:rPr>
          <w:szCs w:val="28"/>
        </w:rPr>
        <w:t xml:space="preserve"> Judov in njihovega delo</w:t>
      </w:r>
      <w:r w:rsidR="00E86ADD" w:rsidRPr="001757AF">
        <w:rPr>
          <w:szCs w:val="28"/>
        </w:rPr>
        <w:t>vanja v italijanskih</w:t>
      </w:r>
      <w:r w:rsidR="00CD5150" w:rsidRPr="001757AF">
        <w:rPr>
          <w:szCs w:val="28"/>
        </w:rPr>
        <w:t xml:space="preserve"> liberalno-iredentističn</w:t>
      </w:r>
      <w:r w:rsidR="00E86ADD" w:rsidRPr="001757AF">
        <w:rPr>
          <w:szCs w:val="28"/>
        </w:rPr>
        <w:t>i</w:t>
      </w:r>
      <w:r w:rsidR="00CD5150" w:rsidRPr="001757AF">
        <w:rPr>
          <w:szCs w:val="28"/>
        </w:rPr>
        <w:t xml:space="preserve">h </w:t>
      </w:r>
      <w:r w:rsidR="00E86ADD" w:rsidRPr="001757AF">
        <w:rPr>
          <w:szCs w:val="28"/>
        </w:rPr>
        <w:t xml:space="preserve">društvih in </w:t>
      </w:r>
      <w:r w:rsidR="00CD5150" w:rsidRPr="001757AF">
        <w:rPr>
          <w:szCs w:val="28"/>
        </w:rPr>
        <w:t>glasilih.</w:t>
      </w:r>
      <w:r w:rsidR="005026B0" w:rsidRPr="001757AF">
        <w:rPr>
          <w:szCs w:val="28"/>
        </w:rPr>
        <w:t xml:space="preserve"> V napadih na Jude naj bi med slovenskimi časopisi sprva »prednjačila« goriška </w:t>
      </w:r>
      <w:r w:rsidR="005026B0" w:rsidRPr="0082346A">
        <w:rPr>
          <w:i/>
          <w:szCs w:val="28"/>
        </w:rPr>
        <w:t>Soča</w:t>
      </w:r>
      <w:r w:rsidR="005026B0" w:rsidRPr="001757AF">
        <w:rPr>
          <w:szCs w:val="28"/>
        </w:rPr>
        <w:t>, po koncu sloge med goriškimi Slovenci</w:t>
      </w:r>
      <w:r w:rsidR="0029250C" w:rsidRPr="001757AF">
        <w:rPr>
          <w:szCs w:val="28"/>
        </w:rPr>
        <w:t xml:space="preserve"> </w:t>
      </w:r>
      <w:r w:rsidR="00B25ACA">
        <w:rPr>
          <w:szCs w:val="28"/>
        </w:rPr>
        <w:t>pa</w:t>
      </w:r>
      <w:r w:rsidR="00194783">
        <w:rPr>
          <w:szCs w:val="28"/>
        </w:rPr>
        <w:t xml:space="preserve"> je to vlogo prevzela</w:t>
      </w:r>
      <w:r w:rsidR="00B25ACA">
        <w:rPr>
          <w:szCs w:val="28"/>
        </w:rPr>
        <w:t xml:space="preserve"> </w:t>
      </w:r>
      <w:r w:rsidR="002E420F">
        <w:rPr>
          <w:szCs w:val="28"/>
        </w:rPr>
        <w:t>katoliška</w:t>
      </w:r>
      <w:r w:rsidR="00E86ADD" w:rsidRPr="001757AF">
        <w:rPr>
          <w:szCs w:val="28"/>
        </w:rPr>
        <w:t xml:space="preserve"> </w:t>
      </w:r>
      <w:r w:rsidR="00E86ADD" w:rsidRPr="0082346A">
        <w:rPr>
          <w:i/>
          <w:szCs w:val="28"/>
        </w:rPr>
        <w:t>Gorica</w:t>
      </w:r>
      <w:r w:rsidR="00304450" w:rsidRPr="001757AF">
        <w:rPr>
          <w:szCs w:val="28"/>
        </w:rPr>
        <w:t>, ki je</w:t>
      </w:r>
      <w:r w:rsidR="00A2176B" w:rsidRPr="00A2176B">
        <w:rPr>
          <w:szCs w:val="28"/>
        </w:rPr>
        <w:t xml:space="preserve"> </w:t>
      </w:r>
      <w:r w:rsidR="00453834">
        <w:rPr>
          <w:szCs w:val="28"/>
        </w:rPr>
        <w:t>skupaj z nekaterimi</w:t>
      </w:r>
      <w:r w:rsidR="00A2176B" w:rsidRPr="001757AF">
        <w:rPr>
          <w:szCs w:val="28"/>
        </w:rPr>
        <w:t xml:space="preserve"> duhovniki</w:t>
      </w:r>
      <w:r w:rsidR="00304450" w:rsidRPr="001757AF">
        <w:rPr>
          <w:szCs w:val="28"/>
        </w:rPr>
        <w:t xml:space="preserve"> liberalneje usmerjeno </w:t>
      </w:r>
      <w:r w:rsidR="00304450" w:rsidRPr="0082346A">
        <w:rPr>
          <w:i/>
          <w:szCs w:val="28"/>
        </w:rPr>
        <w:t>Sočo</w:t>
      </w:r>
      <w:r w:rsidR="00304450" w:rsidRPr="001757AF">
        <w:rPr>
          <w:szCs w:val="28"/>
        </w:rPr>
        <w:t xml:space="preserve"> in njenega urednika Andreja Gabrščka </w:t>
      </w:r>
      <w:r w:rsidR="00A2176B">
        <w:rPr>
          <w:szCs w:val="28"/>
        </w:rPr>
        <w:t>obtoževal</w:t>
      </w:r>
      <w:r w:rsidR="002E420F">
        <w:rPr>
          <w:szCs w:val="28"/>
        </w:rPr>
        <w:t>a</w:t>
      </w:r>
      <w:r w:rsidR="00304450" w:rsidRPr="001757AF">
        <w:rPr>
          <w:szCs w:val="28"/>
        </w:rPr>
        <w:t xml:space="preserve"> »filosemitizma</w:t>
      </w:r>
      <w:r w:rsidR="00453834">
        <w:rPr>
          <w:szCs w:val="28"/>
        </w:rPr>
        <w:t>«</w:t>
      </w:r>
      <w:r w:rsidR="00304450" w:rsidRPr="001757AF">
        <w:rPr>
          <w:szCs w:val="28"/>
        </w:rPr>
        <w:t xml:space="preserve"> </w:t>
      </w:r>
      <w:r w:rsidR="00A2176B">
        <w:rPr>
          <w:szCs w:val="28"/>
        </w:rPr>
        <w:t>in tudi sicer zastopal</w:t>
      </w:r>
      <w:r w:rsidR="002E420F">
        <w:rPr>
          <w:szCs w:val="28"/>
        </w:rPr>
        <w:t>a</w:t>
      </w:r>
      <w:r w:rsidR="006C3819">
        <w:rPr>
          <w:szCs w:val="28"/>
        </w:rPr>
        <w:t xml:space="preserve"> pro</w:t>
      </w:r>
      <w:r w:rsidR="000635C5" w:rsidRPr="001757AF">
        <w:rPr>
          <w:szCs w:val="28"/>
        </w:rPr>
        <w:t>tisemitska stališča</w:t>
      </w:r>
      <w:r w:rsidR="00304450" w:rsidRPr="001757AF">
        <w:rPr>
          <w:szCs w:val="28"/>
        </w:rPr>
        <w:t>.</w:t>
      </w:r>
    </w:p>
    <w:p w:rsidR="00A52E6F" w:rsidRDefault="00A52E6F" w:rsidP="0082346A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»Prva svetovna vojna in krvavi boji ob Soč</w:t>
      </w:r>
      <w:r w:rsidR="00BF069D">
        <w:rPr>
          <w:szCs w:val="28"/>
        </w:rPr>
        <w:t>i</w:t>
      </w:r>
      <w:r>
        <w:rPr>
          <w:szCs w:val="28"/>
        </w:rPr>
        <w:t xml:space="preserve"> med </w:t>
      </w:r>
      <w:smartTag w:uri="urn:schemas-microsoft-com:office:smarttags" w:element="metricconverter">
        <w:smartTagPr>
          <w:attr w:name="ProductID" w:val="1915 in"/>
        </w:smartTagPr>
        <w:r>
          <w:rPr>
            <w:szCs w:val="28"/>
          </w:rPr>
          <w:t>1915 in</w:t>
        </w:r>
      </w:smartTag>
      <w:r>
        <w:rPr>
          <w:szCs w:val="28"/>
        </w:rPr>
        <w:t xml:space="preserve"> 1917 so pomenili največjo koncentracijo Judov oz. judovskih vojakov na slovenskih tleh,« piše Podberšič. V habsburški monarhiji so</w:t>
      </w:r>
      <w:r w:rsidR="00B25ACA">
        <w:rPr>
          <w:szCs w:val="28"/>
        </w:rPr>
        <w:t xml:space="preserve"> Judje</w:t>
      </w:r>
      <w:r>
        <w:rPr>
          <w:szCs w:val="28"/>
        </w:rPr>
        <w:t>, kot opozarja v orisu njihovega deleža v avstrijskih vojaških enotah in</w:t>
      </w:r>
      <w:r w:rsidR="00373F4C">
        <w:rPr>
          <w:szCs w:val="28"/>
        </w:rPr>
        <w:t xml:space="preserve"> </w:t>
      </w:r>
      <w:r w:rsidR="00373F4C">
        <w:rPr>
          <w:szCs w:val="28"/>
        </w:rPr>
        <w:lastRenderedPageBreak/>
        <w:t>častniškem zboru, vojsko lahko služili od leta 1788, m</w:t>
      </w:r>
      <w:r w:rsidR="00102D4A">
        <w:rPr>
          <w:szCs w:val="28"/>
        </w:rPr>
        <w:t xml:space="preserve">ed prvo svetovno vojno pa </w:t>
      </w:r>
      <w:r w:rsidR="00373F4C">
        <w:rPr>
          <w:szCs w:val="28"/>
        </w:rPr>
        <w:t>se</w:t>
      </w:r>
      <w:r w:rsidR="00453834">
        <w:rPr>
          <w:szCs w:val="28"/>
        </w:rPr>
        <w:t xml:space="preserve"> jih</w:t>
      </w:r>
      <w:r w:rsidR="00102D4A">
        <w:rPr>
          <w:szCs w:val="28"/>
        </w:rPr>
        <w:t xml:space="preserve"> je</w:t>
      </w:r>
      <w:r w:rsidR="00373F4C">
        <w:rPr>
          <w:szCs w:val="28"/>
        </w:rPr>
        <w:t xml:space="preserve"> v avstroogrski vojski boril</w:t>
      </w:r>
      <w:r w:rsidR="00453834">
        <w:rPr>
          <w:szCs w:val="28"/>
        </w:rPr>
        <w:t>o kar 300.000</w:t>
      </w:r>
      <w:r w:rsidR="00373F4C">
        <w:rPr>
          <w:szCs w:val="28"/>
        </w:rPr>
        <w:t>, med njimi 25</w:t>
      </w:r>
      <w:r w:rsidR="00883B36">
        <w:rPr>
          <w:szCs w:val="28"/>
        </w:rPr>
        <w:t>.</w:t>
      </w:r>
      <w:r w:rsidR="00373F4C">
        <w:rPr>
          <w:szCs w:val="28"/>
        </w:rPr>
        <w:t xml:space="preserve">000 častnikov. </w:t>
      </w:r>
      <w:r w:rsidR="001D70F9">
        <w:rPr>
          <w:szCs w:val="28"/>
        </w:rPr>
        <w:t>V knjigi so posebej predstavljene</w:t>
      </w:r>
      <w:r w:rsidR="00373F4C">
        <w:rPr>
          <w:szCs w:val="28"/>
        </w:rPr>
        <w:t xml:space="preserve"> življenjske zgodbe treh</w:t>
      </w:r>
      <w:r w:rsidR="00B25ACA">
        <w:rPr>
          <w:szCs w:val="28"/>
        </w:rPr>
        <w:t xml:space="preserve"> Judov</w:t>
      </w:r>
      <w:r w:rsidR="00373F4C">
        <w:rPr>
          <w:szCs w:val="28"/>
        </w:rPr>
        <w:t>, ki so se izkazali v bojih na soški fronti</w:t>
      </w:r>
      <w:r w:rsidR="001D70F9">
        <w:rPr>
          <w:szCs w:val="28"/>
        </w:rPr>
        <w:t>, po letu 1938 pa vseen</w:t>
      </w:r>
      <w:r w:rsidR="00964772">
        <w:rPr>
          <w:szCs w:val="28"/>
        </w:rPr>
        <w:t>o postali žrtve brutalnega nacističnega nasilja</w:t>
      </w:r>
      <w:r w:rsidR="001D70F9">
        <w:rPr>
          <w:szCs w:val="28"/>
        </w:rPr>
        <w:t>. Slovensko prebival</w:t>
      </w:r>
      <w:r w:rsidR="00964772">
        <w:rPr>
          <w:szCs w:val="28"/>
        </w:rPr>
        <w:t xml:space="preserve">stvo in slovenski vojaki </w:t>
      </w:r>
      <w:r w:rsidR="003A057D">
        <w:rPr>
          <w:szCs w:val="28"/>
        </w:rPr>
        <w:t xml:space="preserve">tudi Judom v avstrijski </w:t>
      </w:r>
      <w:r w:rsidR="001D70F9">
        <w:rPr>
          <w:szCs w:val="28"/>
        </w:rPr>
        <w:t>uniformi niso bili naklonjeni</w:t>
      </w:r>
      <w:r w:rsidR="00BF069D">
        <w:rPr>
          <w:szCs w:val="28"/>
        </w:rPr>
        <w:t>, medtem ko so goriški Judje</w:t>
      </w:r>
      <w:r w:rsidR="00E96A99">
        <w:rPr>
          <w:szCs w:val="28"/>
        </w:rPr>
        <w:t xml:space="preserve"> po letu 1915 delili usodo večine Goričanov: nekateri so se umaknili v Trst, v notranjost monarhije in</w:t>
      </w:r>
      <w:r w:rsidR="003A057D">
        <w:rPr>
          <w:szCs w:val="28"/>
        </w:rPr>
        <w:t xml:space="preserve"> tujino, več </w:t>
      </w:r>
      <w:r w:rsidR="00622767">
        <w:rPr>
          <w:szCs w:val="28"/>
        </w:rPr>
        <w:t xml:space="preserve">judovskih </w:t>
      </w:r>
      <w:r w:rsidR="003A057D">
        <w:rPr>
          <w:szCs w:val="28"/>
        </w:rPr>
        <w:t xml:space="preserve">iredentistov, ki </w:t>
      </w:r>
      <w:r w:rsidR="00883B36">
        <w:rPr>
          <w:szCs w:val="28"/>
        </w:rPr>
        <w:t xml:space="preserve">jim </w:t>
      </w:r>
      <w:r w:rsidR="003A057D">
        <w:rPr>
          <w:szCs w:val="28"/>
        </w:rPr>
        <w:t>ni uspel</w:t>
      </w:r>
      <w:r w:rsidR="00883B36">
        <w:rPr>
          <w:szCs w:val="28"/>
        </w:rPr>
        <w:t>o</w:t>
      </w:r>
      <w:r w:rsidR="003A057D">
        <w:rPr>
          <w:szCs w:val="28"/>
        </w:rPr>
        <w:t xml:space="preserve"> oditi</w:t>
      </w:r>
      <w:r w:rsidR="00E96A99">
        <w:rPr>
          <w:szCs w:val="28"/>
        </w:rPr>
        <w:t xml:space="preserve"> v Italijo, so avstrijske oblasti zaprle, vojaške obveznike pa mobilizirale in so se borili na raznih bojiščih, kjer so se nekater</w:t>
      </w:r>
      <w:r w:rsidR="00E23396">
        <w:rPr>
          <w:szCs w:val="28"/>
        </w:rPr>
        <w:t>i tudi odlikovali. Ob vkorakanju</w:t>
      </w:r>
      <w:r w:rsidR="00E96A99">
        <w:rPr>
          <w:szCs w:val="28"/>
        </w:rPr>
        <w:t xml:space="preserve"> italijanske vojske v Gorico</w:t>
      </w:r>
      <w:r w:rsidR="00E23396">
        <w:rPr>
          <w:szCs w:val="28"/>
        </w:rPr>
        <w:t xml:space="preserve"> avgusta 1916</w:t>
      </w:r>
      <w:r w:rsidR="00E96A99">
        <w:rPr>
          <w:szCs w:val="28"/>
        </w:rPr>
        <w:t xml:space="preserve"> je bilo v mestu le še 28 Judov</w:t>
      </w:r>
      <w:r w:rsidR="00883B36">
        <w:rPr>
          <w:szCs w:val="28"/>
        </w:rPr>
        <w:t>,</w:t>
      </w:r>
      <w:r w:rsidR="00311A3F">
        <w:rPr>
          <w:szCs w:val="28"/>
        </w:rPr>
        <w:t xml:space="preserve"> in čeprav so ti pozdravljali njen prihod, italijanske oblasti zanje niso pokazale posebnega zanimanja.</w:t>
      </w:r>
      <w:r w:rsidR="00216327">
        <w:rPr>
          <w:szCs w:val="28"/>
        </w:rPr>
        <w:t xml:space="preserve"> Vseeno je večina goriške </w:t>
      </w:r>
      <w:r w:rsidR="003A057D">
        <w:rPr>
          <w:szCs w:val="28"/>
        </w:rPr>
        <w:t>judovske skupnosti</w:t>
      </w:r>
      <w:r w:rsidR="009B0BC5">
        <w:rPr>
          <w:szCs w:val="28"/>
        </w:rPr>
        <w:t xml:space="preserve"> italijanske vojake</w:t>
      </w:r>
      <w:r w:rsidR="003A057D">
        <w:rPr>
          <w:szCs w:val="28"/>
        </w:rPr>
        <w:t xml:space="preserve"> novembra 1918</w:t>
      </w:r>
      <w:r w:rsidR="00EC5D66">
        <w:rPr>
          <w:szCs w:val="28"/>
        </w:rPr>
        <w:t xml:space="preserve"> </w:t>
      </w:r>
      <w:r w:rsidR="00EC2CC5">
        <w:rPr>
          <w:szCs w:val="28"/>
        </w:rPr>
        <w:t>znova</w:t>
      </w:r>
      <w:r w:rsidR="009B0BC5">
        <w:rPr>
          <w:szCs w:val="28"/>
        </w:rPr>
        <w:t xml:space="preserve"> pozdravljala kot osvoboditelje.</w:t>
      </w:r>
    </w:p>
    <w:p w:rsidR="009B0BC5" w:rsidRDefault="009B0BC5" w:rsidP="0082346A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P</w:t>
      </w:r>
      <w:r w:rsidR="00622767">
        <w:rPr>
          <w:szCs w:val="28"/>
        </w:rPr>
        <w:t xml:space="preserve">odberšič je v poglavju o Judih v Italiji </w:t>
      </w:r>
      <w:r>
        <w:rPr>
          <w:szCs w:val="28"/>
        </w:rPr>
        <w:t>in gor</w:t>
      </w:r>
      <w:r w:rsidR="00622767">
        <w:rPr>
          <w:szCs w:val="28"/>
        </w:rPr>
        <w:t>iških Judih</w:t>
      </w:r>
      <w:r>
        <w:rPr>
          <w:szCs w:val="28"/>
        </w:rPr>
        <w:t xml:space="preserve"> med obema</w:t>
      </w:r>
      <w:r w:rsidR="00622767">
        <w:rPr>
          <w:szCs w:val="28"/>
        </w:rPr>
        <w:t xml:space="preserve"> vojnama</w:t>
      </w:r>
      <w:r w:rsidR="00AD59D1">
        <w:rPr>
          <w:szCs w:val="28"/>
        </w:rPr>
        <w:t xml:space="preserve"> najprej kratko prikazal </w:t>
      </w:r>
      <w:r>
        <w:rPr>
          <w:szCs w:val="28"/>
        </w:rPr>
        <w:t>položaj judovskih skupnosti v Italiji pred prvo svetovno vojno in opozoril, da so bile te že tedaj dobro »vključene v italijansko družbo«, ki še ni bila dovz</w:t>
      </w:r>
      <w:r w:rsidR="00AD59D1">
        <w:rPr>
          <w:szCs w:val="28"/>
        </w:rPr>
        <w:t xml:space="preserve">etna za »rastoči antisemitizem«. Judje </w:t>
      </w:r>
      <w:r>
        <w:rPr>
          <w:szCs w:val="28"/>
        </w:rPr>
        <w:t>so bili t</w:t>
      </w:r>
      <w:r w:rsidR="00AD59D1">
        <w:rPr>
          <w:szCs w:val="28"/>
        </w:rPr>
        <w:t>ako t</w:t>
      </w:r>
      <w:r>
        <w:rPr>
          <w:szCs w:val="28"/>
        </w:rPr>
        <w:t>udi po letu 1918 »organizirani v vseh</w:t>
      </w:r>
      <w:r w:rsidR="00AD59D1">
        <w:rPr>
          <w:szCs w:val="28"/>
        </w:rPr>
        <w:t xml:space="preserve"> (italijanskih)</w:t>
      </w:r>
      <w:r w:rsidR="00EC5D66">
        <w:rPr>
          <w:szCs w:val="28"/>
        </w:rPr>
        <w:t xml:space="preserve"> strankah«, </w:t>
      </w:r>
      <w:r w:rsidR="00AD59D1">
        <w:rPr>
          <w:szCs w:val="28"/>
        </w:rPr>
        <w:t>pripadniki višjih</w:t>
      </w:r>
      <w:r w:rsidR="00293BB5">
        <w:rPr>
          <w:szCs w:val="28"/>
        </w:rPr>
        <w:t xml:space="preserve"> judovskih</w:t>
      </w:r>
      <w:r w:rsidR="00AD59D1">
        <w:rPr>
          <w:szCs w:val="28"/>
        </w:rPr>
        <w:t xml:space="preserve"> slojev pa </w:t>
      </w:r>
      <w:r w:rsidR="000978DB">
        <w:rPr>
          <w:szCs w:val="28"/>
        </w:rPr>
        <w:t>celo »precej naklonjeni fašizmu«.</w:t>
      </w:r>
      <w:r w:rsidR="00AD59D1">
        <w:rPr>
          <w:szCs w:val="28"/>
        </w:rPr>
        <w:t xml:space="preserve"> Š</w:t>
      </w:r>
      <w:r w:rsidR="006A4F1D">
        <w:rPr>
          <w:szCs w:val="28"/>
        </w:rPr>
        <w:t xml:space="preserve">tevilo Judov v Gorici </w:t>
      </w:r>
      <w:r w:rsidR="00AD59D1">
        <w:rPr>
          <w:szCs w:val="28"/>
        </w:rPr>
        <w:t xml:space="preserve">je </w:t>
      </w:r>
      <w:r w:rsidR="00293BB5">
        <w:rPr>
          <w:szCs w:val="28"/>
        </w:rPr>
        <w:t>p</w:t>
      </w:r>
      <w:r w:rsidR="00AD59D1">
        <w:rPr>
          <w:szCs w:val="28"/>
        </w:rPr>
        <w:t>o vojni znova naraslo, judovska skupnost pa si je prizadevala</w:t>
      </w:r>
      <w:r w:rsidR="006A4F1D">
        <w:rPr>
          <w:szCs w:val="28"/>
        </w:rPr>
        <w:t xml:space="preserve"> obnoviti sinagogo</w:t>
      </w:r>
      <w:r w:rsidR="00C3462B">
        <w:rPr>
          <w:szCs w:val="28"/>
        </w:rPr>
        <w:t>,</w:t>
      </w:r>
      <w:r w:rsidR="006A4F1D">
        <w:rPr>
          <w:szCs w:val="28"/>
        </w:rPr>
        <w:t xml:space="preserve"> pridobiti rabina iz Italije</w:t>
      </w:r>
      <w:r w:rsidR="00AD59D1">
        <w:rPr>
          <w:szCs w:val="28"/>
        </w:rPr>
        <w:t xml:space="preserve"> in se</w:t>
      </w:r>
      <w:r w:rsidR="00C3462B">
        <w:rPr>
          <w:szCs w:val="28"/>
        </w:rPr>
        <w:t xml:space="preserve"> s pomočjo države in drugih italijanskih judovskih občin znova finančno</w:t>
      </w:r>
      <w:r w:rsidR="00F05322">
        <w:rPr>
          <w:szCs w:val="28"/>
        </w:rPr>
        <w:t xml:space="preserve"> in materialno okrepiti. M</w:t>
      </w:r>
      <w:r w:rsidR="00C3462B">
        <w:rPr>
          <w:szCs w:val="28"/>
        </w:rPr>
        <w:t xml:space="preserve">ed </w:t>
      </w:r>
      <w:r w:rsidR="00293BB5">
        <w:rPr>
          <w:szCs w:val="28"/>
        </w:rPr>
        <w:t>obema vojna</w:t>
      </w:r>
      <w:r w:rsidR="00C206B7">
        <w:rPr>
          <w:szCs w:val="28"/>
        </w:rPr>
        <w:t>ma</w:t>
      </w:r>
      <w:r w:rsidR="00293BB5">
        <w:rPr>
          <w:szCs w:val="28"/>
        </w:rPr>
        <w:t xml:space="preserve"> </w:t>
      </w:r>
      <w:r w:rsidR="00F05322">
        <w:rPr>
          <w:szCs w:val="28"/>
        </w:rPr>
        <w:t xml:space="preserve">se je </w:t>
      </w:r>
      <w:r w:rsidR="00293BB5">
        <w:rPr>
          <w:szCs w:val="28"/>
        </w:rPr>
        <w:t>razširila na širše</w:t>
      </w:r>
      <w:r w:rsidR="00C3462B">
        <w:rPr>
          <w:szCs w:val="28"/>
        </w:rPr>
        <w:t xml:space="preserve"> območje nekdanje Goriške dežele, Furlanije in Kanalske doline</w:t>
      </w:r>
      <w:r w:rsidR="00730C73">
        <w:rPr>
          <w:szCs w:val="28"/>
        </w:rPr>
        <w:t>,</w:t>
      </w:r>
      <w:r w:rsidR="00AD59D1">
        <w:rPr>
          <w:szCs w:val="28"/>
        </w:rPr>
        <w:t xml:space="preserve"> </w:t>
      </w:r>
      <w:r w:rsidR="00A92D58">
        <w:rPr>
          <w:szCs w:val="28"/>
        </w:rPr>
        <w:t>število</w:t>
      </w:r>
      <w:r w:rsidR="00EC2CC5">
        <w:rPr>
          <w:szCs w:val="28"/>
        </w:rPr>
        <w:t xml:space="preserve"> v Gorici in na Goriškem živečih Judov</w:t>
      </w:r>
      <w:r w:rsidR="00A92D58">
        <w:rPr>
          <w:szCs w:val="28"/>
        </w:rPr>
        <w:t xml:space="preserve"> pa se je zlasti v tridesetih letih z migracijami</w:t>
      </w:r>
      <w:r w:rsidR="00EC2CC5">
        <w:rPr>
          <w:szCs w:val="28"/>
        </w:rPr>
        <w:t xml:space="preserve"> Judov in judovskih družin</w:t>
      </w:r>
      <w:r w:rsidR="000476FB">
        <w:rPr>
          <w:szCs w:val="28"/>
        </w:rPr>
        <w:t xml:space="preserve"> iz srednje in vzhodne Evrope</w:t>
      </w:r>
      <w:r w:rsidR="00AD59D1">
        <w:rPr>
          <w:szCs w:val="28"/>
        </w:rPr>
        <w:t xml:space="preserve"> stalno spreminjalo</w:t>
      </w:r>
      <w:r w:rsidR="000476FB">
        <w:rPr>
          <w:szCs w:val="28"/>
        </w:rPr>
        <w:t xml:space="preserve">. V Gorici je bil ob obnovljeni sinagogi </w:t>
      </w:r>
      <w:r w:rsidR="00730C73">
        <w:rPr>
          <w:szCs w:val="28"/>
        </w:rPr>
        <w:t>v začetku t</w:t>
      </w:r>
      <w:r w:rsidR="00293BB5">
        <w:rPr>
          <w:szCs w:val="28"/>
        </w:rPr>
        <w:t>rideset</w:t>
      </w:r>
      <w:r w:rsidR="00883B36">
        <w:rPr>
          <w:szCs w:val="28"/>
        </w:rPr>
        <w:t>ih</w:t>
      </w:r>
      <w:r w:rsidR="00293BB5">
        <w:rPr>
          <w:szCs w:val="28"/>
        </w:rPr>
        <w:t xml:space="preserve"> let obnovljen</w:t>
      </w:r>
      <w:r w:rsidR="00730C73">
        <w:rPr>
          <w:szCs w:val="28"/>
        </w:rPr>
        <w:t xml:space="preserve"> prostor judovske šole, ki je postal središče kul</w:t>
      </w:r>
      <w:r w:rsidR="000476FB">
        <w:rPr>
          <w:szCs w:val="28"/>
        </w:rPr>
        <w:t>turnega delovanja Judov</w:t>
      </w:r>
      <w:r w:rsidR="00730C73">
        <w:rPr>
          <w:szCs w:val="28"/>
        </w:rPr>
        <w:t>, razmahnilo pa naj bi se tudi sionistično gibanje, v okv</w:t>
      </w:r>
      <w:r w:rsidR="00EC5D66">
        <w:rPr>
          <w:szCs w:val="28"/>
        </w:rPr>
        <w:t xml:space="preserve">iru katerega je delovala </w:t>
      </w:r>
      <w:r w:rsidR="00730C73">
        <w:rPr>
          <w:szCs w:val="28"/>
        </w:rPr>
        <w:t>skupina mladih. Del J</w:t>
      </w:r>
      <w:r w:rsidR="00EC5D66">
        <w:rPr>
          <w:szCs w:val="28"/>
        </w:rPr>
        <w:t xml:space="preserve">udov je bil </w:t>
      </w:r>
      <w:r w:rsidR="000476FB">
        <w:rPr>
          <w:szCs w:val="28"/>
        </w:rPr>
        <w:t>vključen</w:t>
      </w:r>
      <w:r w:rsidR="00730C73">
        <w:rPr>
          <w:szCs w:val="28"/>
        </w:rPr>
        <w:t xml:space="preserve"> v fašistično stranko ali pa je sodeloval v fašističnih združenjih</w:t>
      </w:r>
      <w:r w:rsidR="002A22F9">
        <w:rPr>
          <w:szCs w:val="28"/>
        </w:rPr>
        <w:t xml:space="preserve">, pri </w:t>
      </w:r>
      <w:r w:rsidR="00AD59D1">
        <w:rPr>
          <w:szCs w:val="28"/>
        </w:rPr>
        <w:t xml:space="preserve">čemer je v </w:t>
      </w:r>
      <w:r w:rsidR="00293BB5">
        <w:rPr>
          <w:szCs w:val="28"/>
        </w:rPr>
        <w:t xml:space="preserve">judovski </w:t>
      </w:r>
      <w:r w:rsidR="00AD59D1">
        <w:rPr>
          <w:szCs w:val="28"/>
        </w:rPr>
        <w:t xml:space="preserve">skupnosti </w:t>
      </w:r>
      <w:r w:rsidR="002A22F9">
        <w:rPr>
          <w:szCs w:val="28"/>
        </w:rPr>
        <w:t>pr</w:t>
      </w:r>
      <w:r w:rsidR="006661D2">
        <w:rPr>
          <w:szCs w:val="28"/>
        </w:rPr>
        <w:t>ihajalo do mnenjskih razhajanj (predvsem ob vprašanju odnosa do sionizma). S</w:t>
      </w:r>
      <w:r w:rsidR="00A92D58">
        <w:rPr>
          <w:szCs w:val="28"/>
        </w:rPr>
        <w:t>lovensko časopisje je</w:t>
      </w:r>
      <w:r w:rsidR="006661D2">
        <w:rPr>
          <w:szCs w:val="28"/>
        </w:rPr>
        <w:t xml:space="preserve">, </w:t>
      </w:r>
      <w:r w:rsidR="00EC2CC5">
        <w:rPr>
          <w:szCs w:val="28"/>
        </w:rPr>
        <w:t>kot omenja</w:t>
      </w:r>
      <w:r w:rsidR="006661D2">
        <w:rPr>
          <w:szCs w:val="28"/>
        </w:rPr>
        <w:t xml:space="preserve"> Podberšič, po prvi svetovni vojni</w:t>
      </w:r>
      <w:r w:rsidR="000476FB">
        <w:rPr>
          <w:szCs w:val="28"/>
        </w:rPr>
        <w:t>, dokler je še izhajalo</w:t>
      </w:r>
      <w:r w:rsidR="00E965AF">
        <w:rPr>
          <w:szCs w:val="28"/>
        </w:rPr>
        <w:t>,</w:t>
      </w:r>
      <w:r w:rsidR="00A92D58">
        <w:rPr>
          <w:szCs w:val="28"/>
        </w:rPr>
        <w:t xml:space="preserve"> </w:t>
      </w:r>
      <w:r w:rsidR="00AD59D1">
        <w:rPr>
          <w:szCs w:val="28"/>
        </w:rPr>
        <w:t xml:space="preserve">večinoma </w:t>
      </w:r>
      <w:r w:rsidR="00A92D58">
        <w:rPr>
          <w:szCs w:val="28"/>
        </w:rPr>
        <w:t>opustilo</w:t>
      </w:r>
      <w:r w:rsidR="00EC2CC5">
        <w:rPr>
          <w:szCs w:val="28"/>
        </w:rPr>
        <w:t xml:space="preserve"> napade na Jude</w:t>
      </w:r>
      <w:r w:rsidR="00A92D58">
        <w:rPr>
          <w:szCs w:val="28"/>
        </w:rPr>
        <w:t xml:space="preserve"> in se »posvetilo obrambi slovenstva«</w:t>
      </w:r>
      <w:r w:rsidR="00EC5D66">
        <w:rPr>
          <w:szCs w:val="28"/>
        </w:rPr>
        <w:t>, toda »slovenski pogled na Jude se ni kaj dosti spremenil«.</w:t>
      </w:r>
    </w:p>
    <w:p w:rsidR="006661D2" w:rsidRDefault="006661D2" w:rsidP="0082346A">
      <w:pPr>
        <w:spacing w:line="360" w:lineRule="auto"/>
        <w:ind w:firstLine="708"/>
        <w:jc w:val="both"/>
        <w:rPr>
          <w:szCs w:val="28"/>
        </w:rPr>
      </w:pPr>
      <w:r w:rsidRPr="0082346A">
        <w:rPr>
          <w:szCs w:val="28"/>
        </w:rPr>
        <w:t>S politi</w:t>
      </w:r>
      <w:r w:rsidR="00EC5D66" w:rsidRPr="0082346A">
        <w:rPr>
          <w:szCs w:val="28"/>
        </w:rPr>
        <w:t>čnim zbliževanjem med Italijo in Nemčijo</w:t>
      </w:r>
      <w:r w:rsidRPr="0082346A">
        <w:rPr>
          <w:szCs w:val="28"/>
        </w:rPr>
        <w:t xml:space="preserve"> </w:t>
      </w:r>
      <w:r w:rsidR="00C742C2" w:rsidRPr="0082346A">
        <w:rPr>
          <w:szCs w:val="28"/>
        </w:rPr>
        <w:t>se je v drugi</w:t>
      </w:r>
      <w:r w:rsidR="00EC2CC5" w:rsidRPr="0082346A">
        <w:rPr>
          <w:szCs w:val="28"/>
        </w:rPr>
        <w:t xml:space="preserve"> polovici tridesetih let</w:t>
      </w:r>
      <w:r w:rsidR="00C742C2">
        <w:rPr>
          <w:szCs w:val="28"/>
        </w:rPr>
        <w:t xml:space="preserve"> za</w:t>
      </w:r>
      <w:r w:rsidR="00F05322">
        <w:rPr>
          <w:szCs w:val="28"/>
        </w:rPr>
        <w:t xml:space="preserve"> množični pregon Judov in </w:t>
      </w:r>
      <w:r w:rsidR="007C4DFB">
        <w:rPr>
          <w:szCs w:val="28"/>
        </w:rPr>
        <w:t xml:space="preserve">uvajanje protijudovske </w:t>
      </w:r>
      <w:r w:rsidR="00C742C2">
        <w:rPr>
          <w:szCs w:val="28"/>
        </w:rPr>
        <w:t>zakonodaje</w:t>
      </w:r>
      <w:r w:rsidR="00EC2CC5">
        <w:rPr>
          <w:szCs w:val="28"/>
        </w:rPr>
        <w:t xml:space="preserve"> odločil tudi fašistični vrh</w:t>
      </w:r>
      <w:r w:rsidR="00C742C2">
        <w:rPr>
          <w:szCs w:val="28"/>
        </w:rPr>
        <w:t>. Dolga leta v ital</w:t>
      </w:r>
      <w:r w:rsidR="007C4DFB">
        <w:rPr>
          <w:szCs w:val="28"/>
        </w:rPr>
        <w:t>ijanskem zgodovinopisju prisotna</w:t>
      </w:r>
      <w:r w:rsidR="00EC2CC5">
        <w:rPr>
          <w:szCs w:val="28"/>
        </w:rPr>
        <w:t xml:space="preserve"> teza, d</w:t>
      </w:r>
      <w:r w:rsidR="00622767">
        <w:rPr>
          <w:szCs w:val="28"/>
        </w:rPr>
        <w:t xml:space="preserve">a so </w:t>
      </w:r>
      <w:r w:rsidR="00EC2CC5">
        <w:rPr>
          <w:szCs w:val="28"/>
        </w:rPr>
        <w:t>fašistični voditelji</w:t>
      </w:r>
      <w:r w:rsidR="007C4DFB">
        <w:rPr>
          <w:szCs w:val="28"/>
        </w:rPr>
        <w:t xml:space="preserve"> začeli protijudovsko gonjo in sprejemanje rasnih zakonov predvsem zaradi</w:t>
      </w:r>
      <w:r w:rsidR="00A72E8D">
        <w:rPr>
          <w:szCs w:val="28"/>
        </w:rPr>
        <w:t xml:space="preserve"> nemških pritiskov, je, kot </w:t>
      </w:r>
      <w:r w:rsidR="00B6016B">
        <w:rPr>
          <w:szCs w:val="28"/>
        </w:rPr>
        <w:t>piše</w:t>
      </w:r>
      <w:r w:rsidR="007C4DFB">
        <w:rPr>
          <w:szCs w:val="28"/>
        </w:rPr>
        <w:t xml:space="preserve"> Podberšič, </w:t>
      </w:r>
      <w:r w:rsidR="007C4DFB">
        <w:rPr>
          <w:szCs w:val="28"/>
        </w:rPr>
        <w:lastRenderedPageBreak/>
        <w:t>»danes že popolnoma ovržena«</w:t>
      </w:r>
      <w:r w:rsidR="00EC2CC5">
        <w:rPr>
          <w:szCs w:val="28"/>
        </w:rPr>
        <w:t>, saj je</w:t>
      </w:r>
      <w:r w:rsidR="00C75B8F">
        <w:rPr>
          <w:szCs w:val="28"/>
        </w:rPr>
        <w:t xml:space="preserve"> ukaz</w:t>
      </w:r>
      <w:r w:rsidR="007C4DFB">
        <w:rPr>
          <w:szCs w:val="28"/>
        </w:rPr>
        <w:t xml:space="preserve"> za pregon »na temelju biološkega rasizma« prišel »od samega dučeja«</w:t>
      </w:r>
      <w:r w:rsidR="00C75B8F">
        <w:rPr>
          <w:szCs w:val="28"/>
        </w:rPr>
        <w:t>, ki je začetek veljave rasnih zakonov</w:t>
      </w:r>
      <w:r w:rsidR="007C4DFB">
        <w:rPr>
          <w:szCs w:val="28"/>
        </w:rPr>
        <w:t xml:space="preserve"> </w:t>
      </w:r>
      <w:r w:rsidR="00C75B8F">
        <w:rPr>
          <w:szCs w:val="28"/>
        </w:rPr>
        <w:t xml:space="preserve">oznanil septembra leta 1938 </w:t>
      </w:r>
      <w:r w:rsidR="00EC5D66">
        <w:rPr>
          <w:szCs w:val="28"/>
        </w:rPr>
        <w:t>na</w:t>
      </w:r>
      <w:r w:rsidR="00EC2CC5">
        <w:rPr>
          <w:szCs w:val="28"/>
        </w:rPr>
        <w:t xml:space="preserve"> zborovanju v Trstu. </w:t>
      </w:r>
      <w:r w:rsidR="00BC59A8">
        <w:rPr>
          <w:szCs w:val="28"/>
        </w:rPr>
        <w:t>Avtor prikaže</w:t>
      </w:r>
      <w:r w:rsidR="00C75B8F">
        <w:rPr>
          <w:szCs w:val="28"/>
        </w:rPr>
        <w:t xml:space="preserve"> </w:t>
      </w:r>
      <w:r w:rsidR="00CF601B">
        <w:rPr>
          <w:szCs w:val="28"/>
        </w:rPr>
        <w:t>postopn</w:t>
      </w:r>
      <w:r w:rsidR="00F05322">
        <w:rPr>
          <w:szCs w:val="28"/>
        </w:rPr>
        <w:t>o uvajanje in zaostrovanje protijudovske</w:t>
      </w:r>
      <w:r w:rsidR="00CF601B">
        <w:rPr>
          <w:szCs w:val="28"/>
        </w:rPr>
        <w:t xml:space="preserve"> zakonodaje, odnos Svetega sedeža do </w:t>
      </w:r>
      <w:r w:rsidR="00B6016B">
        <w:rPr>
          <w:szCs w:val="28"/>
        </w:rPr>
        <w:t xml:space="preserve">fašistične rasne politike, </w:t>
      </w:r>
      <w:r w:rsidR="00C75B8F">
        <w:rPr>
          <w:szCs w:val="28"/>
        </w:rPr>
        <w:t>odstranjevanje</w:t>
      </w:r>
      <w:r w:rsidR="00CF601B">
        <w:rPr>
          <w:szCs w:val="28"/>
        </w:rPr>
        <w:t xml:space="preserve"> Judov iz javne</w:t>
      </w:r>
      <w:r w:rsidR="00A72E8D">
        <w:rPr>
          <w:szCs w:val="28"/>
        </w:rPr>
        <w:t>ga življenja</w:t>
      </w:r>
      <w:r w:rsidR="00B6016B">
        <w:rPr>
          <w:szCs w:val="28"/>
        </w:rPr>
        <w:t xml:space="preserve"> in širjenje odkritega, za Italijo neznačilnega antisemitizma, ki je »dobival podobo obveznega nacionalnega čustva«. </w:t>
      </w:r>
      <w:r w:rsidR="00BC59A8">
        <w:rPr>
          <w:szCs w:val="28"/>
        </w:rPr>
        <w:t xml:space="preserve">Leta 1938 so </w:t>
      </w:r>
      <w:r w:rsidR="00F05322">
        <w:rPr>
          <w:szCs w:val="28"/>
        </w:rPr>
        <w:t xml:space="preserve">oblasti – podobno kot drugod v Italiji – izvedle </w:t>
      </w:r>
      <w:r w:rsidR="00236456">
        <w:rPr>
          <w:szCs w:val="28"/>
        </w:rPr>
        <w:t xml:space="preserve">tudi tri popise Judov v Gorici, ki </w:t>
      </w:r>
      <w:r w:rsidR="00BC59A8">
        <w:rPr>
          <w:szCs w:val="28"/>
        </w:rPr>
        <w:t xml:space="preserve">pa </w:t>
      </w:r>
      <w:r w:rsidR="00EC5D66">
        <w:rPr>
          <w:szCs w:val="28"/>
        </w:rPr>
        <w:t>kažejo, kot pravi avtor knjige</w:t>
      </w:r>
      <w:r w:rsidR="00236456">
        <w:rPr>
          <w:szCs w:val="28"/>
        </w:rPr>
        <w:t>, na</w:t>
      </w:r>
      <w:r w:rsidR="00BC59A8">
        <w:rPr>
          <w:szCs w:val="28"/>
        </w:rPr>
        <w:t xml:space="preserve"> popolno zmedo</w:t>
      </w:r>
      <w:r w:rsidR="00236456">
        <w:rPr>
          <w:szCs w:val="28"/>
        </w:rPr>
        <w:t xml:space="preserve"> pri opredeljev</w:t>
      </w:r>
      <w:r w:rsidR="00BC59A8">
        <w:rPr>
          <w:szCs w:val="28"/>
        </w:rPr>
        <w:t>anju Judov in judovstva</w:t>
      </w:r>
      <w:r w:rsidR="00236456">
        <w:rPr>
          <w:szCs w:val="28"/>
        </w:rPr>
        <w:t>. Skozi Gorico je že pred prvo svetovno vojno potovalo veliko Judov in nova rasna za</w:t>
      </w:r>
      <w:r w:rsidR="00BC59A8">
        <w:rPr>
          <w:szCs w:val="28"/>
        </w:rPr>
        <w:t>konodaja je sprva prizadela predvsem</w:t>
      </w:r>
      <w:r w:rsidR="00236456">
        <w:rPr>
          <w:szCs w:val="28"/>
        </w:rPr>
        <w:t xml:space="preserve"> »tujce«</w:t>
      </w:r>
      <w:r w:rsidR="00632394">
        <w:rPr>
          <w:szCs w:val="28"/>
        </w:rPr>
        <w:t>, h katerim</w:t>
      </w:r>
      <w:r w:rsidR="00EC5D66">
        <w:rPr>
          <w:szCs w:val="28"/>
        </w:rPr>
        <w:t xml:space="preserve"> so prištevali tudi </w:t>
      </w:r>
      <w:r w:rsidR="00236456">
        <w:rPr>
          <w:szCs w:val="28"/>
        </w:rPr>
        <w:t>državljane, ki so dobili italijansko državlj</w:t>
      </w:r>
      <w:r w:rsidR="00622767">
        <w:rPr>
          <w:szCs w:val="28"/>
        </w:rPr>
        <w:t xml:space="preserve">anstvo po letu 1919. </w:t>
      </w:r>
      <w:r w:rsidR="00632394">
        <w:rPr>
          <w:szCs w:val="28"/>
        </w:rPr>
        <w:t>Podberšič izseljevanje J</w:t>
      </w:r>
      <w:r w:rsidR="00622767">
        <w:rPr>
          <w:szCs w:val="28"/>
        </w:rPr>
        <w:t>udov iz Gorice in priseljevanje</w:t>
      </w:r>
      <w:r w:rsidR="00632394">
        <w:rPr>
          <w:szCs w:val="28"/>
        </w:rPr>
        <w:t xml:space="preserve"> Judov </w:t>
      </w:r>
      <w:r w:rsidR="004A0E4B">
        <w:rPr>
          <w:szCs w:val="28"/>
        </w:rPr>
        <w:t xml:space="preserve">v </w:t>
      </w:r>
      <w:r w:rsidR="00632394">
        <w:rPr>
          <w:szCs w:val="28"/>
        </w:rPr>
        <w:t>Go</w:t>
      </w:r>
      <w:r w:rsidR="00BC59A8">
        <w:rPr>
          <w:szCs w:val="28"/>
        </w:rPr>
        <w:t>rico v letih 1938</w:t>
      </w:r>
      <w:r w:rsidR="00257EDE">
        <w:rPr>
          <w:szCs w:val="28"/>
        </w:rPr>
        <w:t>–</w:t>
      </w:r>
      <w:r w:rsidR="00BC59A8">
        <w:rPr>
          <w:szCs w:val="28"/>
        </w:rPr>
        <w:t>40 ponazarja</w:t>
      </w:r>
      <w:r w:rsidR="00632394">
        <w:rPr>
          <w:szCs w:val="28"/>
        </w:rPr>
        <w:t xml:space="preserve"> s spiski izse</w:t>
      </w:r>
      <w:r w:rsidR="008A7A78">
        <w:rPr>
          <w:szCs w:val="28"/>
        </w:rPr>
        <w:t>ljenih in priseljenih, kjer</w:t>
      </w:r>
      <w:r w:rsidR="00632394">
        <w:rPr>
          <w:szCs w:val="28"/>
        </w:rPr>
        <w:t xml:space="preserve"> omenja tudi kraje in dežele odselitve in težave pri izseljevanju po</w:t>
      </w:r>
      <w:r w:rsidR="00257EDE">
        <w:rPr>
          <w:szCs w:val="28"/>
        </w:rPr>
        <w:t xml:space="preserve"> </w:t>
      </w:r>
      <w:r w:rsidR="00632394">
        <w:rPr>
          <w:szCs w:val="28"/>
        </w:rPr>
        <w:t>tem, k</w:t>
      </w:r>
      <w:r w:rsidR="00EC5D66">
        <w:rPr>
          <w:szCs w:val="28"/>
        </w:rPr>
        <w:t xml:space="preserve">o so se evropske meje </w:t>
      </w:r>
      <w:r w:rsidR="008A7A78">
        <w:rPr>
          <w:szCs w:val="28"/>
        </w:rPr>
        <w:t>za judovske priseljence</w:t>
      </w:r>
      <w:r w:rsidR="00EC5D66">
        <w:rPr>
          <w:szCs w:val="28"/>
        </w:rPr>
        <w:t xml:space="preserve"> zaprle</w:t>
      </w:r>
      <w:r w:rsidR="008A7A78">
        <w:rPr>
          <w:szCs w:val="28"/>
        </w:rPr>
        <w:t>. Hkrati</w:t>
      </w:r>
      <w:r w:rsidR="00632394">
        <w:rPr>
          <w:szCs w:val="28"/>
        </w:rPr>
        <w:t xml:space="preserve"> </w:t>
      </w:r>
      <w:r w:rsidR="00622767">
        <w:rPr>
          <w:szCs w:val="28"/>
        </w:rPr>
        <w:t xml:space="preserve">prikaže </w:t>
      </w:r>
      <w:r w:rsidR="008A7A78">
        <w:rPr>
          <w:szCs w:val="28"/>
        </w:rPr>
        <w:t>druge ukrepe proti Judom in njihovemu premoženju v Gorici in</w:t>
      </w:r>
      <w:r w:rsidR="00622767">
        <w:rPr>
          <w:szCs w:val="28"/>
        </w:rPr>
        <w:t xml:space="preserve"> na Goriškem ter</w:t>
      </w:r>
      <w:r w:rsidR="008A7A78">
        <w:rPr>
          <w:szCs w:val="28"/>
        </w:rPr>
        <w:t xml:space="preserve"> njihove poskuse, da bi se z izstopanjem iz judovske skupnosti in pokrščevanjem izognili preganjanju. </w:t>
      </w:r>
      <w:r w:rsidR="00DB1989">
        <w:rPr>
          <w:szCs w:val="28"/>
        </w:rPr>
        <w:t>Pri tem</w:t>
      </w:r>
      <w:r w:rsidR="00632394">
        <w:rPr>
          <w:szCs w:val="28"/>
        </w:rPr>
        <w:t xml:space="preserve"> ugotavlja, </w:t>
      </w:r>
      <w:r w:rsidR="00DB1989">
        <w:rPr>
          <w:szCs w:val="28"/>
        </w:rPr>
        <w:t xml:space="preserve">da so </w:t>
      </w:r>
      <w:r w:rsidR="00632394">
        <w:rPr>
          <w:szCs w:val="28"/>
        </w:rPr>
        <w:t>»</w:t>
      </w:r>
      <w:r w:rsidR="008A7A78">
        <w:rPr>
          <w:szCs w:val="28"/>
        </w:rPr>
        <w:t>navadni« Goričani uveljavljanje</w:t>
      </w:r>
      <w:r w:rsidR="00C96D80">
        <w:rPr>
          <w:szCs w:val="28"/>
        </w:rPr>
        <w:t xml:space="preserve"> protijudovske zakonoda</w:t>
      </w:r>
      <w:r w:rsidR="00632394">
        <w:rPr>
          <w:szCs w:val="28"/>
        </w:rPr>
        <w:t>je</w:t>
      </w:r>
      <w:r w:rsidR="00C96D80">
        <w:rPr>
          <w:szCs w:val="28"/>
        </w:rPr>
        <w:t xml:space="preserve"> in izganjanje Judov »spremljali z mešanico začudenja, neodobravanja, včasih</w:t>
      </w:r>
      <w:r w:rsidR="00622767">
        <w:rPr>
          <w:szCs w:val="28"/>
        </w:rPr>
        <w:t xml:space="preserve"> (pa)</w:t>
      </w:r>
      <w:r w:rsidR="00C96D80">
        <w:rPr>
          <w:szCs w:val="28"/>
        </w:rPr>
        <w:t xml:space="preserve"> tudi privoščljivosti«. </w:t>
      </w:r>
    </w:p>
    <w:p w:rsidR="00F90972" w:rsidRDefault="00F8131F" w:rsidP="0082346A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Po vstopu Italije v vojno so italijanske oblasti z aretac</w:t>
      </w:r>
      <w:r w:rsidR="004B568E">
        <w:rPr>
          <w:szCs w:val="28"/>
        </w:rPr>
        <w:t>ijami, zapiranjem</w:t>
      </w:r>
      <w:r>
        <w:rPr>
          <w:szCs w:val="28"/>
        </w:rPr>
        <w:t xml:space="preserve"> v koncentracijska taborišča</w:t>
      </w:r>
      <w:r w:rsidR="004B568E">
        <w:rPr>
          <w:szCs w:val="28"/>
        </w:rPr>
        <w:t xml:space="preserve"> in pošiljanjem na prisilno delo</w:t>
      </w:r>
      <w:r w:rsidR="004451FB">
        <w:rPr>
          <w:szCs w:val="28"/>
        </w:rPr>
        <w:t xml:space="preserve"> povečale</w:t>
      </w:r>
      <w:r>
        <w:rPr>
          <w:szCs w:val="28"/>
        </w:rPr>
        <w:t xml:space="preserve"> pritisk na Jude, ki države še niso</w:t>
      </w:r>
      <w:r w:rsidR="004B568E">
        <w:rPr>
          <w:szCs w:val="28"/>
        </w:rPr>
        <w:t xml:space="preserve"> zapustili, ter pripravile</w:t>
      </w:r>
      <w:r>
        <w:rPr>
          <w:szCs w:val="28"/>
        </w:rPr>
        <w:t xml:space="preserve"> načrte za »popoln izgon Judov« (ne pa seveda njihovega kapitala)</w:t>
      </w:r>
      <w:r w:rsidR="004451FB">
        <w:rPr>
          <w:szCs w:val="28"/>
        </w:rPr>
        <w:t>. V</w:t>
      </w:r>
      <w:r w:rsidR="00F50C78">
        <w:rPr>
          <w:szCs w:val="28"/>
        </w:rPr>
        <w:t>seeno se je</w:t>
      </w:r>
      <w:r w:rsidR="004B568E">
        <w:rPr>
          <w:szCs w:val="28"/>
        </w:rPr>
        <w:t xml:space="preserve"> »življenje v goriški judovski skupnosti</w:t>
      </w:r>
      <w:r w:rsidR="00257EDE">
        <w:rPr>
          <w:szCs w:val="28"/>
        </w:rPr>
        <w:t xml:space="preserve"> /</w:t>
      </w:r>
      <w:r w:rsidR="00F50C78">
        <w:rPr>
          <w:szCs w:val="28"/>
        </w:rPr>
        <w:t>…</w:t>
      </w:r>
      <w:r w:rsidR="00257EDE">
        <w:rPr>
          <w:szCs w:val="28"/>
        </w:rPr>
        <w:t>/</w:t>
      </w:r>
      <w:r w:rsidR="00F50C78">
        <w:rPr>
          <w:szCs w:val="28"/>
        </w:rPr>
        <w:t>,</w:t>
      </w:r>
      <w:r w:rsidR="00257EDE">
        <w:rPr>
          <w:szCs w:val="28"/>
        </w:rPr>
        <w:t xml:space="preserve"> </w:t>
      </w:r>
      <w:r w:rsidR="004B568E">
        <w:rPr>
          <w:szCs w:val="28"/>
        </w:rPr>
        <w:t>dokler so možnosti dopuščale</w:t>
      </w:r>
      <w:r w:rsidR="00257EDE">
        <w:rPr>
          <w:szCs w:val="28"/>
        </w:rPr>
        <w:t xml:space="preserve"> /</w:t>
      </w:r>
      <w:r w:rsidR="004B568E">
        <w:rPr>
          <w:szCs w:val="28"/>
        </w:rPr>
        <w:t>…</w:t>
      </w:r>
      <w:r w:rsidR="00257EDE">
        <w:rPr>
          <w:szCs w:val="28"/>
        </w:rPr>
        <w:t xml:space="preserve">/ </w:t>
      </w:r>
      <w:r w:rsidR="004B568E">
        <w:rPr>
          <w:szCs w:val="28"/>
        </w:rPr>
        <w:t>skoraj nemoteno nadaljevalo«.</w:t>
      </w:r>
      <w:r w:rsidR="00F50C78">
        <w:rPr>
          <w:szCs w:val="28"/>
        </w:rPr>
        <w:t xml:space="preserve"> Podberšič opozarja na »k</w:t>
      </w:r>
      <w:r w:rsidR="004451FB">
        <w:rPr>
          <w:szCs w:val="28"/>
        </w:rPr>
        <w:t>aotičnost«</w:t>
      </w:r>
      <w:r w:rsidR="00F50C78">
        <w:rPr>
          <w:szCs w:val="28"/>
        </w:rPr>
        <w:t xml:space="preserve"> </w:t>
      </w:r>
      <w:r w:rsidR="004451FB">
        <w:rPr>
          <w:szCs w:val="28"/>
        </w:rPr>
        <w:t xml:space="preserve">pri razlaganju </w:t>
      </w:r>
      <w:r w:rsidR="00F50C78">
        <w:rPr>
          <w:szCs w:val="28"/>
        </w:rPr>
        <w:t>(rasni</w:t>
      </w:r>
      <w:r w:rsidR="00622767">
        <w:rPr>
          <w:szCs w:val="28"/>
        </w:rPr>
        <w:t>h zakonov) ter</w:t>
      </w:r>
      <w:r w:rsidR="00F50C78">
        <w:rPr>
          <w:szCs w:val="28"/>
        </w:rPr>
        <w:t xml:space="preserve"> ne »preveč strog nadzor«</w:t>
      </w:r>
      <w:r w:rsidR="004451FB">
        <w:rPr>
          <w:szCs w:val="28"/>
        </w:rPr>
        <w:t xml:space="preserve"> lokalnih oblasti</w:t>
      </w:r>
      <w:r w:rsidR="00F50C78">
        <w:rPr>
          <w:szCs w:val="28"/>
        </w:rPr>
        <w:t xml:space="preserve"> pri civilni mobil</w:t>
      </w:r>
      <w:r w:rsidR="00275CD9">
        <w:rPr>
          <w:szCs w:val="28"/>
        </w:rPr>
        <w:t>iza</w:t>
      </w:r>
      <w:r w:rsidR="004451FB">
        <w:rPr>
          <w:szCs w:val="28"/>
        </w:rPr>
        <w:t>ciji judovskega prebivalstva</w:t>
      </w:r>
      <w:r w:rsidR="00275CD9">
        <w:rPr>
          <w:szCs w:val="28"/>
        </w:rPr>
        <w:t xml:space="preserve">. </w:t>
      </w:r>
      <w:r w:rsidR="00622767">
        <w:rPr>
          <w:szCs w:val="28"/>
        </w:rPr>
        <w:t>Po</w:t>
      </w:r>
      <w:r w:rsidR="00BC59A8">
        <w:rPr>
          <w:szCs w:val="28"/>
        </w:rPr>
        <w:t xml:space="preserve"> kapitulaciji in nemški zas</w:t>
      </w:r>
      <w:r w:rsidR="00622767">
        <w:rPr>
          <w:szCs w:val="28"/>
        </w:rPr>
        <w:t xml:space="preserve">edbi Italije pa so </w:t>
      </w:r>
      <w:r w:rsidR="002D3DD5">
        <w:rPr>
          <w:szCs w:val="28"/>
        </w:rPr>
        <w:t>se razmere radikalno spremenile in</w:t>
      </w:r>
      <w:r w:rsidR="00BC59A8">
        <w:rPr>
          <w:szCs w:val="28"/>
        </w:rPr>
        <w:t xml:space="preserve"> </w:t>
      </w:r>
      <w:r w:rsidR="002D3DD5">
        <w:rPr>
          <w:szCs w:val="28"/>
        </w:rPr>
        <w:t>»p</w:t>
      </w:r>
      <w:r w:rsidR="00C83D17">
        <w:rPr>
          <w:szCs w:val="28"/>
        </w:rPr>
        <w:t>o vseh italijanskih deželah</w:t>
      </w:r>
      <w:r w:rsidR="004451FB">
        <w:rPr>
          <w:szCs w:val="28"/>
        </w:rPr>
        <w:t>«</w:t>
      </w:r>
      <w:r w:rsidR="00C83D17">
        <w:rPr>
          <w:szCs w:val="28"/>
        </w:rPr>
        <w:t>, ki jih j</w:t>
      </w:r>
      <w:r w:rsidR="004451FB">
        <w:rPr>
          <w:szCs w:val="28"/>
        </w:rPr>
        <w:t>e zasedla nemška vojska,</w:t>
      </w:r>
      <w:r w:rsidR="00622767">
        <w:rPr>
          <w:szCs w:val="28"/>
        </w:rPr>
        <w:t xml:space="preserve"> se je</w:t>
      </w:r>
      <w:r w:rsidR="00C83D17">
        <w:rPr>
          <w:szCs w:val="28"/>
        </w:rPr>
        <w:t xml:space="preserve"> </w:t>
      </w:r>
      <w:r w:rsidR="004451FB">
        <w:rPr>
          <w:szCs w:val="28"/>
        </w:rPr>
        <w:t>»</w:t>
      </w:r>
      <w:r w:rsidR="00C83D17">
        <w:rPr>
          <w:szCs w:val="28"/>
        </w:rPr>
        <w:t>začel pravi lov na Jude«. Med let</w:t>
      </w:r>
      <w:r w:rsidR="00257EDE">
        <w:rPr>
          <w:szCs w:val="28"/>
        </w:rPr>
        <w:t>oma</w:t>
      </w:r>
      <w:r w:rsidR="00C83D17">
        <w:rPr>
          <w:szCs w:val="28"/>
        </w:rPr>
        <w:t xml:space="preserve"> </w:t>
      </w:r>
      <w:smartTag w:uri="urn:schemas-microsoft-com:office:smarttags" w:element="metricconverter">
        <w:smartTagPr>
          <w:attr w:name="ProductID" w:val="1943 in"/>
        </w:smartTagPr>
        <w:r w:rsidR="00C83D17">
          <w:rPr>
            <w:szCs w:val="28"/>
          </w:rPr>
          <w:t>1943 in</w:t>
        </w:r>
      </w:smartTag>
      <w:r w:rsidR="00C83D17">
        <w:rPr>
          <w:szCs w:val="28"/>
        </w:rPr>
        <w:t xml:space="preserve"> 1945 so Nemci iz Kraljevine Italije deportirali 7</w:t>
      </w:r>
      <w:r w:rsidR="00257EDE">
        <w:rPr>
          <w:szCs w:val="28"/>
        </w:rPr>
        <w:t>.</w:t>
      </w:r>
      <w:r w:rsidR="00C83D17">
        <w:rPr>
          <w:szCs w:val="28"/>
        </w:rPr>
        <w:t>4</w:t>
      </w:r>
      <w:r w:rsidR="004451FB">
        <w:rPr>
          <w:szCs w:val="28"/>
        </w:rPr>
        <w:t>95 Judov, samo iz Trsta</w:t>
      </w:r>
      <w:r w:rsidR="002D3DD5">
        <w:rPr>
          <w:szCs w:val="28"/>
        </w:rPr>
        <w:t xml:space="preserve"> </w:t>
      </w:r>
      <w:r w:rsidR="00C83D17">
        <w:rPr>
          <w:szCs w:val="28"/>
        </w:rPr>
        <w:t xml:space="preserve">proti Auschwitzu 22 konvojev </w:t>
      </w:r>
      <w:r w:rsidR="00257EDE">
        <w:rPr>
          <w:szCs w:val="28"/>
        </w:rPr>
        <w:t>s</w:t>
      </w:r>
      <w:r w:rsidR="00C83D17">
        <w:rPr>
          <w:szCs w:val="28"/>
        </w:rPr>
        <w:t xml:space="preserve"> 1</w:t>
      </w:r>
      <w:r w:rsidR="004A0E4B">
        <w:rPr>
          <w:szCs w:val="28"/>
        </w:rPr>
        <w:t>.</w:t>
      </w:r>
      <w:r w:rsidR="00C83D17">
        <w:rPr>
          <w:szCs w:val="28"/>
        </w:rPr>
        <w:t xml:space="preserve">422 Judi. </w:t>
      </w:r>
      <w:r w:rsidR="00E24586">
        <w:rPr>
          <w:szCs w:val="28"/>
        </w:rPr>
        <w:t xml:space="preserve">Avtor je posebej </w:t>
      </w:r>
      <w:r w:rsidR="00EC6291">
        <w:rPr>
          <w:szCs w:val="28"/>
        </w:rPr>
        <w:t>orisal</w:t>
      </w:r>
      <w:r w:rsidR="004451FB">
        <w:rPr>
          <w:szCs w:val="28"/>
        </w:rPr>
        <w:t xml:space="preserve"> osebnost</w:t>
      </w:r>
      <w:r w:rsidR="000465F3">
        <w:rPr>
          <w:szCs w:val="28"/>
        </w:rPr>
        <w:t xml:space="preserve"> Odila Globočnika, »izvajalca holokavsta v Julijski krajini«</w:t>
      </w:r>
      <w:r w:rsidR="00257EDE">
        <w:rPr>
          <w:szCs w:val="28"/>
        </w:rPr>
        <w:t>,</w:t>
      </w:r>
      <w:r w:rsidR="000465F3">
        <w:rPr>
          <w:szCs w:val="28"/>
        </w:rPr>
        <w:t xml:space="preserve"> in brutalno nemško nasilje nad Judi v Operacijski coni Jadransko primorje</w:t>
      </w:r>
      <w:r w:rsidR="006934C2">
        <w:rPr>
          <w:szCs w:val="28"/>
        </w:rPr>
        <w:t xml:space="preserve">, </w:t>
      </w:r>
      <w:r w:rsidR="00977B73">
        <w:rPr>
          <w:szCs w:val="28"/>
        </w:rPr>
        <w:t>nato pa</w:t>
      </w:r>
      <w:r w:rsidR="00F90972">
        <w:rPr>
          <w:szCs w:val="28"/>
        </w:rPr>
        <w:t xml:space="preserve"> prikazal</w:t>
      </w:r>
      <w:r w:rsidR="00EC6291">
        <w:rPr>
          <w:szCs w:val="28"/>
        </w:rPr>
        <w:t xml:space="preserve"> </w:t>
      </w:r>
      <w:r w:rsidR="00EC6291">
        <w:rPr>
          <w:szCs w:val="28"/>
        </w:rPr>
        <w:lastRenderedPageBreak/>
        <w:t xml:space="preserve">nemško preganjanje goriških Judov, ki se </w:t>
      </w:r>
      <w:r w:rsidR="00602865">
        <w:rPr>
          <w:szCs w:val="28"/>
        </w:rPr>
        <w:t xml:space="preserve">jim </w:t>
      </w:r>
      <w:r w:rsidR="00EC6291">
        <w:rPr>
          <w:szCs w:val="28"/>
        </w:rPr>
        <w:t>ni uspel</w:t>
      </w:r>
      <w:r w:rsidR="00602865">
        <w:rPr>
          <w:szCs w:val="28"/>
        </w:rPr>
        <w:t>o</w:t>
      </w:r>
      <w:r w:rsidR="00EC6291">
        <w:rPr>
          <w:szCs w:val="28"/>
        </w:rPr>
        <w:t xml:space="preserve"> pravočasno u</w:t>
      </w:r>
      <w:r w:rsidR="00747415">
        <w:rPr>
          <w:szCs w:val="28"/>
        </w:rPr>
        <w:t>makniti</w:t>
      </w:r>
      <w:r w:rsidR="00EC6291">
        <w:rPr>
          <w:szCs w:val="28"/>
        </w:rPr>
        <w:t xml:space="preserve">. </w:t>
      </w:r>
      <w:r w:rsidR="00977B73">
        <w:rPr>
          <w:szCs w:val="28"/>
        </w:rPr>
        <w:t>Nemci so aretirane najprej vozili v tržaški zapor Coroneo in od februarja 1944 v Rižarno, od tam pa dalje v Auschwitz in druga ne</w:t>
      </w:r>
      <w:r w:rsidR="002D3DD5">
        <w:rPr>
          <w:szCs w:val="28"/>
        </w:rPr>
        <w:t xml:space="preserve">mška taborišča, »prizaneseno </w:t>
      </w:r>
      <w:r w:rsidR="00977B73">
        <w:rPr>
          <w:szCs w:val="28"/>
        </w:rPr>
        <w:t xml:space="preserve">ni bilo niti Judom, ki so se poskrili ali umaknili v druge kraje v Italiji«. </w:t>
      </w:r>
      <w:r w:rsidR="0075553B">
        <w:rPr>
          <w:szCs w:val="28"/>
        </w:rPr>
        <w:t>Bralec se seznani s</w:t>
      </w:r>
      <w:r w:rsidR="00E24586">
        <w:rPr>
          <w:szCs w:val="28"/>
        </w:rPr>
        <w:t xml:space="preserve"> tragično usodo nekaterih med nj</w:t>
      </w:r>
      <w:r w:rsidR="0075553B">
        <w:rPr>
          <w:szCs w:val="28"/>
        </w:rPr>
        <w:t>imi, na usodo drugih pa opozarjajo spiski in preglednice</w:t>
      </w:r>
      <w:r w:rsidR="00E24586">
        <w:rPr>
          <w:szCs w:val="28"/>
        </w:rPr>
        <w:t xml:space="preserve">. </w:t>
      </w:r>
      <w:r w:rsidR="00471DDC">
        <w:rPr>
          <w:szCs w:val="28"/>
        </w:rPr>
        <w:t xml:space="preserve">Nemci so seveda zasegli tudi judovsko premoženje, manjši del Judov, ki se </w:t>
      </w:r>
      <w:r w:rsidR="00257EDE">
        <w:rPr>
          <w:szCs w:val="28"/>
        </w:rPr>
        <w:t xml:space="preserve">jim je </w:t>
      </w:r>
      <w:r w:rsidR="00471DDC">
        <w:rPr>
          <w:szCs w:val="28"/>
        </w:rPr>
        <w:t>uspel</w:t>
      </w:r>
      <w:r w:rsidR="00257EDE">
        <w:rPr>
          <w:szCs w:val="28"/>
        </w:rPr>
        <w:t>o</w:t>
      </w:r>
      <w:r w:rsidR="00471DDC">
        <w:rPr>
          <w:szCs w:val="28"/>
        </w:rPr>
        <w:t xml:space="preserve"> skriti ali umakniti na varno</w:t>
      </w:r>
      <w:r w:rsidR="00257EDE">
        <w:rPr>
          <w:szCs w:val="28"/>
        </w:rPr>
        <w:t>,</w:t>
      </w:r>
      <w:r w:rsidR="00471DDC">
        <w:rPr>
          <w:szCs w:val="28"/>
        </w:rPr>
        <w:t xml:space="preserve"> pa se je pr</w:t>
      </w:r>
      <w:r w:rsidR="002D3DD5">
        <w:rPr>
          <w:szCs w:val="28"/>
        </w:rPr>
        <w:t>iključil slovenskim partizanom</w:t>
      </w:r>
      <w:r w:rsidR="00471DDC">
        <w:rPr>
          <w:szCs w:val="28"/>
        </w:rPr>
        <w:t>.</w:t>
      </w:r>
      <w:r w:rsidR="009E0403">
        <w:rPr>
          <w:szCs w:val="28"/>
        </w:rPr>
        <w:t xml:space="preserve"> Avtor omenja tudi, kako se je v akcijo reševanja Judov pred in v času nemške zasedbe Gorice vključil del Katoliške cerkve, kar zadeva slovenski prot</w:t>
      </w:r>
      <w:r w:rsidR="0075553B">
        <w:rPr>
          <w:szCs w:val="28"/>
        </w:rPr>
        <w:t>ikomunistični tabor</w:t>
      </w:r>
      <w:r w:rsidR="00257EDE">
        <w:rPr>
          <w:szCs w:val="28"/>
        </w:rPr>
        <w:t>,</w:t>
      </w:r>
      <w:r w:rsidR="00C75F3B">
        <w:rPr>
          <w:szCs w:val="28"/>
        </w:rPr>
        <w:t xml:space="preserve"> pa ugotavlja, da so se </w:t>
      </w:r>
      <w:r w:rsidR="009E0403">
        <w:rPr>
          <w:szCs w:val="28"/>
        </w:rPr>
        <w:t>njegovi propagandisti in glasila – podobno kot v osrednji Sloveniji –</w:t>
      </w:r>
      <w:r w:rsidR="00C75F3B">
        <w:rPr>
          <w:szCs w:val="28"/>
        </w:rPr>
        <w:t xml:space="preserve"> </w:t>
      </w:r>
      <w:r w:rsidR="00747415">
        <w:rPr>
          <w:szCs w:val="28"/>
        </w:rPr>
        <w:t>opirali</w:t>
      </w:r>
      <w:r w:rsidR="00C75F3B">
        <w:rPr>
          <w:szCs w:val="28"/>
        </w:rPr>
        <w:t xml:space="preserve"> na tradicionalni slovenski katoliški protisemitizem ter </w:t>
      </w:r>
      <w:r w:rsidR="0075553B">
        <w:rPr>
          <w:szCs w:val="28"/>
        </w:rPr>
        <w:t>»</w:t>
      </w:r>
      <w:r w:rsidR="009E0403">
        <w:rPr>
          <w:szCs w:val="28"/>
        </w:rPr>
        <w:t>na nemško propagando in njen rasni antisemitizem«</w:t>
      </w:r>
      <w:r w:rsidR="00C75F3B">
        <w:rPr>
          <w:szCs w:val="28"/>
        </w:rPr>
        <w:t>. Poglavju o goriški</w:t>
      </w:r>
      <w:r w:rsidR="00CB3FB6">
        <w:rPr>
          <w:szCs w:val="28"/>
        </w:rPr>
        <w:t>h Judih med drugo svetovno vojno</w:t>
      </w:r>
      <w:r w:rsidR="0075553B">
        <w:rPr>
          <w:szCs w:val="28"/>
        </w:rPr>
        <w:t xml:space="preserve"> je dodan spisek</w:t>
      </w:r>
      <w:r w:rsidR="00C75F3B">
        <w:rPr>
          <w:szCs w:val="28"/>
        </w:rPr>
        <w:t xml:space="preserve"> </w:t>
      </w:r>
      <w:r w:rsidR="0075553B">
        <w:rPr>
          <w:szCs w:val="28"/>
        </w:rPr>
        <w:t>žrtev vojne med Judi, ki so bili povezani</w:t>
      </w:r>
      <w:r w:rsidR="00C75F3B">
        <w:rPr>
          <w:szCs w:val="28"/>
        </w:rPr>
        <w:t xml:space="preserve"> z Gorico.</w:t>
      </w:r>
    </w:p>
    <w:p w:rsidR="0065485E" w:rsidRDefault="0065485E" w:rsidP="0082346A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Po jugoslovanski zasedbi Gorice je z zaplenjeno judovsko lastnino kratko upravljala okrajna izpostava komisije</w:t>
      </w:r>
      <w:r w:rsidR="00747415">
        <w:rPr>
          <w:szCs w:val="28"/>
        </w:rPr>
        <w:t xml:space="preserve"> za upravo narodne imovine, pri čemer tedaj</w:t>
      </w:r>
      <w:r>
        <w:rPr>
          <w:szCs w:val="28"/>
        </w:rPr>
        <w:t xml:space="preserve"> v Gorici »skoraj ni bilo Judov«. Vseeno je bil</w:t>
      </w:r>
      <w:r w:rsidR="00747415">
        <w:rPr>
          <w:szCs w:val="28"/>
        </w:rPr>
        <w:t xml:space="preserve">o med </w:t>
      </w:r>
      <w:r>
        <w:rPr>
          <w:szCs w:val="28"/>
        </w:rPr>
        <w:t>žrtvami »revolucionarnega nasilja«</w:t>
      </w:r>
      <w:r w:rsidR="00747415">
        <w:rPr>
          <w:szCs w:val="28"/>
        </w:rPr>
        <w:t xml:space="preserve"> maja in junija 1945</w:t>
      </w:r>
      <w:r>
        <w:rPr>
          <w:szCs w:val="28"/>
        </w:rPr>
        <w:t xml:space="preserve"> tudi pet goriških Judov, česar pa, kot poudarja Podberšič, ni mogoče »pripisati političnim odločitvam na rasni osnovi«, temveč »kaotičnim povojnim razmeram«. </w:t>
      </w:r>
      <w:r w:rsidR="001E1ABE">
        <w:rPr>
          <w:szCs w:val="28"/>
        </w:rPr>
        <w:t>Podberšič v poglavju o judovski skupnosti v Gorici</w:t>
      </w:r>
      <w:r w:rsidR="00747415">
        <w:rPr>
          <w:szCs w:val="28"/>
        </w:rPr>
        <w:t xml:space="preserve"> po drugi svetovni vojni poimensko omenja</w:t>
      </w:r>
      <w:r w:rsidR="001E1ABE">
        <w:rPr>
          <w:szCs w:val="28"/>
        </w:rPr>
        <w:t xml:space="preserve"> dvanajst Judov, ki so avgusta 1945 še živeli v Gorici, nato pa oriše poskuse njene obnove. Leta 1951 so v atriju sinagoge v Gorici odkrili spo</w:t>
      </w:r>
      <w:r w:rsidR="00291DC1">
        <w:rPr>
          <w:szCs w:val="28"/>
        </w:rPr>
        <w:t xml:space="preserve">minsko ploščo </w:t>
      </w:r>
      <w:r w:rsidR="00FC56C1">
        <w:rPr>
          <w:szCs w:val="28"/>
        </w:rPr>
        <w:t>z</w:t>
      </w:r>
      <w:r w:rsidR="00291DC1">
        <w:rPr>
          <w:szCs w:val="28"/>
        </w:rPr>
        <w:t>a odpeljane in pobite</w:t>
      </w:r>
      <w:r w:rsidR="001E1ABE">
        <w:rPr>
          <w:szCs w:val="28"/>
        </w:rPr>
        <w:t xml:space="preserve"> Jude, to</w:t>
      </w:r>
      <w:r w:rsidR="00747415">
        <w:rPr>
          <w:szCs w:val="28"/>
        </w:rPr>
        <w:t>da slabi dve desetletj</w:t>
      </w:r>
      <w:r w:rsidR="00257EDE">
        <w:rPr>
          <w:szCs w:val="28"/>
        </w:rPr>
        <w:t>i</w:t>
      </w:r>
      <w:r w:rsidR="00747415">
        <w:rPr>
          <w:szCs w:val="28"/>
        </w:rPr>
        <w:t xml:space="preserve"> pozneje</w:t>
      </w:r>
      <w:r w:rsidR="001E1ABE">
        <w:rPr>
          <w:szCs w:val="28"/>
        </w:rPr>
        <w:t xml:space="preserve"> judovska skupnost ni imela več</w:t>
      </w:r>
      <w:r w:rsidR="00747415">
        <w:rPr>
          <w:szCs w:val="28"/>
        </w:rPr>
        <w:t xml:space="preserve"> niti minimuma članov za opravljanje</w:t>
      </w:r>
      <w:r w:rsidR="001E1ABE">
        <w:rPr>
          <w:szCs w:val="28"/>
        </w:rPr>
        <w:t xml:space="preserve"> versk</w:t>
      </w:r>
      <w:r w:rsidR="00291DC1">
        <w:rPr>
          <w:szCs w:val="28"/>
        </w:rPr>
        <w:t>ih obredov</w:t>
      </w:r>
      <w:r w:rsidR="001E1ABE">
        <w:rPr>
          <w:szCs w:val="28"/>
        </w:rPr>
        <w:t xml:space="preserve"> in se je združila z judovsko skupnostjo v Trstu. </w:t>
      </w:r>
      <w:r w:rsidR="00291DC1">
        <w:rPr>
          <w:szCs w:val="28"/>
        </w:rPr>
        <w:t>»</w:t>
      </w:r>
      <w:r w:rsidR="001E1ABE">
        <w:rPr>
          <w:szCs w:val="28"/>
        </w:rPr>
        <w:t>Nekdanji geto, danes ulica Ascoli</w:t>
      </w:r>
      <w:r w:rsidR="00291DC1">
        <w:rPr>
          <w:szCs w:val="28"/>
        </w:rPr>
        <w:t xml:space="preserve">, je izgubil svoj </w:t>
      </w:r>
      <w:r w:rsidR="00747415">
        <w:rPr>
          <w:szCs w:val="28"/>
        </w:rPr>
        <w:t>pomen,« beremo v enem zadnjih</w:t>
      </w:r>
      <w:r w:rsidR="00291DC1">
        <w:rPr>
          <w:szCs w:val="28"/>
        </w:rPr>
        <w:t xml:space="preserve"> poglavij knjige, »sinagoga (pa) j</w:t>
      </w:r>
      <w:r w:rsidR="00747415">
        <w:rPr>
          <w:szCs w:val="28"/>
        </w:rPr>
        <w:t>e začela propadati«. Danes za nekdanjo sinagogo</w:t>
      </w:r>
      <w:r w:rsidR="00291DC1">
        <w:rPr>
          <w:szCs w:val="28"/>
        </w:rPr>
        <w:t xml:space="preserve"> in muzej v njej skrbi Združen</w:t>
      </w:r>
      <w:r w:rsidR="00A75F25">
        <w:rPr>
          <w:szCs w:val="28"/>
        </w:rPr>
        <w:t>je prijateljev Izraela v Gorici,</w:t>
      </w:r>
      <w:r w:rsidR="00747415">
        <w:rPr>
          <w:szCs w:val="28"/>
        </w:rPr>
        <w:t xml:space="preserve"> medtem ko</w:t>
      </w:r>
      <w:r w:rsidR="00A75F25">
        <w:rPr>
          <w:szCs w:val="28"/>
        </w:rPr>
        <w:t xml:space="preserve"> na nek</w:t>
      </w:r>
      <w:r w:rsidR="00747415">
        <w:rPr>
          <w:szCs w:val="28"/>
        </w:rPr>
        <w:t>danjo judovsko skupnost spominja</w:t>
      </w:r>
      <w:r w:rsidR="00A75F25">
        <w:rPr>
          <w:szCs w:val="28"/>
        </w:rPr>
        <w:t xml:space="preserve"> pokopališč</w:t>
      </w:r>
      <w:r w:rsidR="00747415">
        <w:rPr>
          <w:szCs w:val="28"/>
        </w:rPr>
        <w:t>e v Rožni dolini</w:t>
      </w:r>
      <w:r w:rsidR="002D3DD5">
        <w:rPr>
          <w:szCs w:val="28"/>
        </w:rPr>
        <w:t xml:space="preserve"> pri Novi Gorici</w:t>
      </w:r>
      <w:r w:rsidR="00A75F25">
        <w:rPr>
          <w:szCs w:val="28"/>
        </w:rPr>
        <w:t>, kjer »je pokopanih več kot 90</w:t>
      </w:r>
      <w:r w:rsidR="00747415">
        <w:rPr>
          <w:szCs w:val="28"/>
        </w:rPr>
        <w:t>0 Judov«. Podberšič je</w:t>
      </w:r>
      <w:r w:rsidR="00A75F25">
        <w:rPr>
          <w:szCs w:val="28"/>
        </w:rPr>
        <w:t xml:space="preserve"> zadnje poglavje v knjigi namenil prav orisu zgodovine tega pokopališča,</w:t>
      </w:r>
      <w:r w:rsidR="00C83DFF">
        <w:rPr>
          <w:szCs w:val="28"/>
        </w:rPr>
        <w:t xml:space="preserve"> ohranjenim</w:t>
      </w:r>
      <w:r w:rsidR="00A75F25">
        <w:rPr>
          <w:szCs w:val="28"/>
        </w:rPr>
        <w:t xml:space="preserve"> nagrobnikom</w:t>
      </w:r>
      <w:r w:rsidR="00FF7511">
        <w:rPr>
          <w:szCs w:val="28"/>
        </w:rPr>
        <w:t xml:space="preserve">, pokopanim med prvo svetovno vojno in obnovi </w:t>
      </w:r>
      <w:r w:rsidR="00C83DFF">
        <w:rPr>
          <w:szCs w:val="28"/>
        </w:rPr>
        <w:t xml:space="preserve">pokopališča </w:t>
      </w:r>
      <w:r w:rsidR="00FF7511">
        <w:rPr>
          <w:szCs w:val="28"/>
        </w:rPr>
        <w:t>v dvajsetih letih 20. stoletja. Nemci, kot piše Podberšič, tudi v času najhujšega preganja</w:t>
      </w:r>
      <w:r w:rsidR="00257EDE">
        <w:rPr>
          <w:szCs w:val="28"/>
        </w:rPr>
        <w:t>nja</w:t>
      </w:r>
      <w:r w:rsidR="00FF7511">
        <w:rPr>
          <w:szCs w:val="28"/>
        </w:rPr>
        <w:t xml:space="preserve"> Judov niso posegali na pokopališče, povojno namero jugoslovanskih oz. slovenskih oblasti, da bi, ko so začele grad</w:t>
      </w:r>
      <w:r w:rsidR="002D3DD5">
        <w:rPr>
          <w:szCs w:val="28"/>
        </w:rPr>
        <w:t>iti Novo G</w:t>
      </w:r>
      <w:r w:rsidR="00C83DFF">
        <w:rPr>
          <w:szCs w:val="28"/>
        </w:rPr>
        <w:t xml:space="preserve">orico, </w:t>
      </w:r>
      <w:r w:rsidR="00257EDE">
        <w:rPr>
          <w:szCs w:val="28"/>
        </w:rPr>
        <w:t>čez</w:t>
      </w:r>
      <w:r w:rsidR="00FF7511">
        <w:rPr>
          <w:szCs w:val="28"/>
        </w:rPr>
        <w:t xml:space="preserve"> pokopališč</w:t>
      </w:r>
      <w:r w:rsidR="00257EDE">
        <w:rPr>
          <w:szCs w:val="28"/>
        </w:rPr>
        <w:t>e</w:t>
      </w:r>
      <w:r w:rsidR="00FF7511">
        <w:rPr>
          <w:szCs w:val="28"/>
        </w:rPr>
        <w:t xml:space="preserve"> zgra</w:t>
      </w:r>
      <w:r w:rsidR="00C83DFF">
        <w:rPr>
          <w:szCs w:val="28"/>
        </w:rPr>
        <w:t>dili cesto, pa naj bi</w:t>
      </w:r>
      <w:r w:rsidR="00FF7511">
        <w:rPr>
          <w:szCs w:val="28"/>
        </w:rPr>
        <w:t xml:space="preserve"> preprečil Moša Pijade</w:t>
      </w:r>
      <w:r w:rsidR="002D3DD5">
        <w:rPr>
          <w:szCs w:val="28"/>
        </w:rPr>
        <w:t xml:space="preserve"> po</w:t>
      </w:r>
      <w:r w:rsidR="00257EDE">
        <w:rPr>
          <w:szCs w:val="28"/>
        </w:rPr>
        <w:t xml:space="preserve"> </w:t>
      </w:r>
      <w:r w:rsidR="002D3DD5">
        <w:rPr>
          <w:szCs w:val="28"/>
        </w:rPr>
        <w:t xml:space="preserve">tem, ko </w:t>
      </w:r>
      <w:r w:rsidR="00E9289D">
        <w:rPr>
          <w:szCs w:val="28"/>
        </w:rPr>
        <w:t>ga je prosil za pomoč glavni rabin judovske skupnosti v Torinu Mario Disegni.</w:t>
      </w:r>
    </w:p>
    <w:p w:rsidR="00305BC7" w:rsidRDefault="009A04C3" w:rsidP="0082346A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Podberšič je</w:t>
      </w:r>
      <w:r w:rsidR="00BB38CB">
        <w:rPr>
          <w:szCs w:val="28"/>
        </w:rPr>
        <w:t xml:space="preserve"> svojo raziskavo</w:t>
      </w:r>
      <w:r>
        <w:rPr>
          <w:szCs w:val="28"/>
        </w:rPr>
        <w:t xml:space="preserve"> </w:t>
      </w:r>
      <w:r w:rsidR="00BB38CB">
        <w:rPr>
          <w:szCs w:val="28"/>
        </w:rPr>
        <w:t>utemeljil</w:t>
      </w:r>
      <w:r>
        <w:rPr>
          <w:szCs w:val="28"/>
        </w:rPr>
        <w:t xml:space="preserve"> </w:t>
      </w:r>
      <w:r w:rsidR="00C83DFF">
        <w:rPr>
          <w:szCs w:val="28"/>
        </w:rPr>
        <w:t>na pod</w:t>
      </w:r>
      <w:r w:rsidR="002D3DD5">
        <w:rPr>
          <w:szCs w:val="28"/>
        </w:rPr>
        <w:t>robni analizi arhivskega gradiva</w:t>
      </w:r>
      <w:r w:rsidR="00C83DFF">
        <w:rPr>
          <w:szCs w:val="28"/>
        </w:rPr>
        <w:t>, tiskanih viro</w:t>
      </w:r>
      <w:r>
        <w:rPr>
          <w:szCs w:val="28"/>
        </w:rPr>
        <w:t>v in časopisja,</w:t>
      </w:r>
      <w:r w:rsidR="00C922F2">
        <w:rPr>
          <w:szCs w:val="28"/>
        </w:rPr>
        <w:t xml:space="preserve"> jo obogatil s spominskimi</w:t>
      </w:r>
      <w:r w:rsidR="00BB38CB">
        <w:rPr>
          <w:szCs w:val="28"/>
        </w:rPr>
        <w:t xml:space="preserve"> zapiski</w:t>
      </w:r>
      <w:r>
        <w:rPr>
          <w:szCs w:val="28"/>
        </w:rPr>
        <w:t xml:space="preserve"> goriških Judov ter</w:t>
      </w:r>
      <w:r w:rsidR="00BB38CB">
        <w:rPr>
          <w:szCs w:val="28"/>
        </w:rPr>
        <w:t xml:space="preserve"> njihovimi</w:t>
      </w:r>
      <w:r>
        <w:rPr>
          <w:szCs w:val="28"/>
        </w:rPr>
        <w:t xml:space="preserve"> </w:t>
      </w:r>
      <w:r>
        <w:rPr>
          <w:szCs w:val="28"/>
        </w:rPr>
        <w:lastRenderedPageBreak/>
        <w:t>a</w:t>
      </w:r>
      <w:r w:rsidR="00BB38CB">
        <w:rPr>
          <w:szCs w:val="28"/>
        </w:rPr>
        <w:t>vtobiogr</w:t>
      </w:r>
      <w:r w:rsidR="00A316BB">
        <w:rPr>
          <w:szCs w:val="28"/>
        </w:rPr>
        <w:t>afskimi in biografskimi</w:t>
      </w:r>
      <w:r w:rsidR="00BB38CB">
        <w:rPr>
          <w:szCs w:val="28"/>
        </w:rPr>
        <w:t xml:space="preserve"> pričevanji, hkrati pa se</w:t>
      </w:r>
      <w:r w:rsidR="002D3DD5">
        <w:rPr>
          <w:szCs w:val="28"/>
        </w:rPr>
        <w:t xml:space="preserve"> je</w:t>
      </w:r>
      <w:r w:rsidR="00BB38CB">
        <w:rPr>
          <w:szCs w:val="28"/>
        </w:rPr>
        <w:t xml:space="preserve"> pri ori</w:t>
      </w:r>
      <w:r w:rsidR="00A316BB">
        <w:rPr>
          <w:szCs w:val="28"/>
        </w:rPr>
        <w:t>su goriške judovske skupnosti ter</w:t>
      </w:r>
      <w:r w:rsidR="00C83DFF">
        <w:rPr>
          <w:szCs w:val="28"/>
        </w:rPr>
        <w:t xml:space="preserve"> Judov na Goriškem, </w:t>
      </w:r>
      <w:r w:rsidR="00257EDE">
        <w:rPr>
          <w:szCs w:val="28"/>
        </w:rPr>
        <w:t xml:space="preserve">v </w:t>
      </w:r>
      <w:r w:rsidR="00BA78BF">
        <w:rPr>
          <w:szCs w:val="28"/>
        </w:rPr>
        <w:t>Julijski</w:t>
      </w:r>
      <w:r w:rsidR="00BB38CB">
        <w:rPr>
          <w:szCs w:val="28"/>
        </w:rPr>
        <w:t xml:space="preserve"> </w:t>
      </w:r>
      <w:r w:rsidR="00BA78BF">
        <w:rPr>
          <w:szCs w:val="28"/>
        </w:rPr>
        <w:t>krajini in</w:t>
      </w:r>
      <w:r w:rsidR="00C83DFF">
        <w:rPr>
          <w:szCs w:val="28"/>
        </w:rPr>
        <w:t xml:space="preserve"> </w:t>
      </w:r>
      <w:r w:rsidR="00BA78BF">
        <w:rPr>
          <w:szCs w:val="28"/>
        </w:rPr>
        <w:t>Italiji oprl tudi na italijansko</w:t>
      </w:r>
      <w:r w:rsidR="00025CB1">
        <w:rPr>
          <w:szCs w:val="28"/>
        </w:rPr>
        <w:t xml:space="preserve"> zgodovinopisje, ki je Judom in judovstvu </w:t>
      </w:r>
      <w:r w:rsidR="00BA78BF">
        <w:rPr>
          <w:szCs w:val="28"/>
        </w:rPr>
        <w:t xml:space="preserve">doslej posvečalo več pozornosti kot slovensko. </w:t>
      </w:r>
      <w:r w:rsidR="003C3CC9">
        <w:rPr>
          <w:szCs w:val="28"/>
        </w:rPr>
        <w:t>Slovensko zgodovinopis</w:t>
      </w:r>
      <w:r w:rsidR="00025CB1">
        <w:rPr>
          <w:szCs w:val="28"/>
        </w:rPr>
        <w:t>je je Judom in odnosu</w:t>
      </w:r>
      <w:r w:rsidR="003C3CC9">
        <w:rPr>
          <w:szCs w:val="28"/>
        </w:rPr>
        <w:t xml:space="preserve"> slovensko govorečega prebivalstva do Judov v preteklosti posvetilo več pozornosti šele v zadnjih dveh, treh desetletjih. </w:t>
      </w:r>
      <w:r w:rsidR="00382C52">
        <w:rPr>
          <w:szCs w:val="28"/>
        </w:rPr>
        <w:t>Podberšičeva knjiga</w:t>
      </w:r>
      <w:r w:rsidR="00A44798">
        <w:rPr>
          <w:szCs w:val="28"/>
        </w:rPr>
        <w:t xml:space="preserve"> se uspešno navezu</w:t>
      </w:r>
      <w:r w:rsidR="002D3DD5">
        <w:rPr>
          <w:szCs w:val="28"/>
        </w:rPr>
        <w:t>je na že opravljene raziskave</w:t>
      </w:r>
      <w:r w:rsidR="00A44798">
        <w:rPr>
          <w:szCs w:val="28"/>
        </w:rPr>
        <w:t xml:space="preserve"> in </w:t>
      </w:r>
      <w:r w:rsidR="00025CB1">
        <w:rPr>
          <w:szCs w:val="28"/>
        </w:rPr>
        <w:t xml:space="preserve">je </w:t>
      </w:r>
      <w:r w:rsidR="00382C52">
        <w:rPr>
          <w:szCs w:val="28"/>
        </w:rPr>
        <w:t xml:space="preserve">nadvse zanimiv in dragocen prikaz </w:t>
      </w:r>
      <w:r w:rsidR="00A316BB">
        <w:rPr>
          <w:szCs w:val="28"/>
        </w:rPr>
        <w:t>zgodovine judovske skupno</w:t>
      </w:r>
      <w:r w:rsidR="00025CB1">
        <w:rPr>
          <w:szCs w:val="28"/>
        </w:rPr>
        <w:t>sti ob</w:t>
      </w:r>
      <w:r w:rsidR="00382C52">
        <w:rPr>
          <w:szCs w:val="28"/>
        </w:rPr>
        <w:t xml:space="preserve"> zahodni meji s Slovenci poseljenega ozemlja, ki je doslej nismo poznali.</w:t>
      </w:r>
    </w:p>
    <w:p w:rsidR="00A316BB" w:rsidRPr="0082346A" w:rsidRDefault="00A316BB" w:rsidP="0082346A">
      <w:pPr>
        <w:spacing w:line="360" w:lineRule="auto"/>
        <w:ind w:firstLine="708"/>
        <w:jc w:val="right"/>
        <w:rPr>
          <w:i/>
          <w:szCs w:val="28"/>
        </w:rPr>
      </w:pPr>
      <w:r>
        <w:rPr>
          <w:szCs w:val="28"/>
        </w:rPr>
        <w:t xml:space="preserve">                                                                              </w:t>
      </w:r>
      <w:r w:rsidRPr="0082346A">
        <w:rPr>
          <w:i/>
          <w:szCs w:val="28"/>
        </w:rPr>
        <w:t>Peter Vodopivec</w:t>
      </w:r>
    </w:p>
    <w:p w:rsidR="00787291" w:rsidRDefault="00977B73" w:rsidP="0082346A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 </w:t>
      </w:r>
    </w:p>
    <w:p w:rsidR="00216327" w:rsidRPr="001757AF" w:rsidRDefault="00216327" w:rsidP="0082346A">
      <w:pPr>
        <w:spacing w:line="360" w:lineRule="auto"/>
        <w:ind w:firstLine="708"/>
        <w:jc w:val="both"/>
        <w:rPr>
          <w:szCs w:val="28"/>
        </w:rPr>
      </w:pPr>
    </w:p>
    <w:sectPr w:rsidR="00216327" w:rsidRPr="001757AF">
      <w:footerReference w:type="even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449" w:rsidRDefault="00900449">
      <w:r>
        <w:separator/>
      </w:r>
    </w:p>
  </w:endnote>
  <w:endnote w:type="continuationSeparator" w:id="0">
    <w:p w:rsidR="00900449" w:rsidRDefault="00900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D40" w:rsidRDefault="00580D40" w:rsidP="00FD1B66">
    <w:pPr>
      <w:pStyle w:val="Noga"/>
      <w:framePr w:wrap="around" w:vAnchor="text" w:hAnchor="margin" w:xAlign="right" w:y="1"/>
      <w:rPr>
        <w:rStyle w:val="tevilkastrani"/>
      </w:rPr>
    </w:pPr>
    <w:r>
      <w:rPr>
        <w:rStyle w:val="tevilkastrani"/>
      </w:rPr>
      <w:fldChar w:fldCharType="begin"/>
    </w:r>
    <w:r>
      <w:rPr>
        <w:rStyle w:val="tevilkastrani"/>
      </w:rPr>
      <w:instrText xml:space="preserve">PAGE  </w:instrText>
    </w:r>
    <w:r>
      <w:rPr>
        <w:rStyle w:val="tevilkastrani"/>
      </w:rPr>
      <w:fldChar w:fldCharType="end"/>
    </w:r>
  </w:p>
  <w:p w:rsidR="00580D40" w:rsidRDefault="00580D40" w:rsidP="00BB2887">
    <w:pPr>
      <w:pStyle w:val="Nog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D40" w:rsidRDefault="00580D40" w:rsidP="00FD1B66">
    <w:pPr>
      <w:pStyle w:val="Noga"/>
      <w:framePr w:wrap="around" w:vAnchor="text" w:hAnchor="margin" w:xAlign="right" w:y="1"/>
      <w:rPr>
        <w:rStyle w:val="tevilkastrani"/>
      </w:rPr>
    </w:pPr>
    <w:r>
      <w:rPr>
        <w:rStyle w:val="tevilkastrani"/>
      </w:rPr>
      <w:fldChar w:fldCharType="begin"/>
    </w:r>
    <w:r>
      <w:rPr>
        <w:rStyle w:val="tevilkastrani"/>
      </w:rPr>
      <w:instrText xml:space="preserve">PAGE  </w:instrText>
    </w:r>
    <w:r>
      <w:rPr>
        <w:rStyle w:val="tevilkastrani"/>
      </w:rPr>
      <w:fldChar w:fldCharType="separate"/>
    </w:r>
    <w:r w:rsidR="00E63766">
      <w:rPr>
        <w:rStyle w:val="tevilkastrani"/>
        <w:noProof/>
      </w:rPr>
      <w:t>2</w:t>
    </w:r>
    <w:r>
      <w:rPr>
        <w:rStyle w:val="tevilkastrani"/>
      </w:rPr>
      <w:fldChar w:fldCharType="end"/>
    </w:r>
  </w:p>
  <w:p w:rsidR="00580D40" w:rsidRDefault="00580D40" w:rsidP="00BB2887">
    <w:pPr>
      <w:pStyle w:val="Nog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449" w:rsidRDefault="00900449">
      <w:r>
        <w:separator/>
      </w:r>
    </w:p>
  </w:footnote>
  <w:footnote w:type="continuationSeparator" w:id="0">
    <w:p w:rsidR="00900449" w:rsidRDefault="009004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EF9"/>
    <w:rsid w:val="00014E20"/>
    <w:rsid w:val="00025CB1"/>
    <w:rsid w:val="00026B95"/>
    <w:rsid w:val="00027C2B"/>
    <w:rsid w:val="000346B9"/>
    <w:rsid w:val="0004263A"/>
    <w:rsid w:val="000465F3"/>
    <w:rsid w:val="000476FB"/>
    <w:rsid w:val="00050C45"/>
    <w:rsid w:val="00052529"/>
    <w:rsid w:val="000635C5"/>
    <w:rsid w:val="00077AF0"/>
    <w:rsid w:val="000978DB"/>
    <w:rsid w:val="000C48A7"/>
    <w:rsid w:val="00102D4A"/>
    <w:rsid w:val="0010373C"/>
    <w:rsid w:val="001055C9"/>
    <w:rsid w:val="001426E3"/>
    <w:rsid w:val="001655DD"/>
    <w:rsid w:val="00170D9C"/>
    <w:rsid w:val="001757AF"/>
    <w:rsid w:val="001848E4"/>
    <w:rsid w:val="00186EF9"/>
    <w:rsid w:val="00192E66"/>
    <w:rsid w:val="00194783"/>
    <w:rsid w:val="001D1D44"/>
    <w:rsid w:val="001D70F9"/>
    <w:rsid w:val="001E1ABE"/>
    <w:rsid w:val="001F29B2"/>
    <w:rsid w:val="001F4610"/>
    <w:rsid w:val="002056A8"/>
    <w:rsid w:val="00211F3C"/>
    <w:rsid w:val="00216327"/>
    <w:rsid w:val="0022745C"/>
    <w:rsid w:val="00236456"/>
    <w:rsid w:val="00253925"/>
    <w:rsid w:val="00257EDE"/>
    <w:rsid w:val="00275CD9"/>
    <w:rsid w:val="00282BA9"/>
    <w:rsid w:val="002867D6"/>
    <w:rsid w:val="00286840"/>
    <w:rsid w:val="00291DC1"/>
    <w:rsid w:val="0029250C"/>
    <w:rsid w:val="002927A2"/>
    <w:rsid w:val="00293BB5"/>
    <w:rsid w:val="002A22F9"/>
    <w:rsid w:val="002C0231"/>
    <w:rsid w:val="002D309D"/>
    <w:rsid w:val="002D3DD5"/>
    <w:rsid w:val="002E420F"/>
    <w:rsid w:val="00303FE2"/>
    <w:rsid w:val="00304450"/>
    <w:rsid w:val="00305BC7"/>
    <w:rsid w:val="00311A3F"/>
    <w:rsid w:val="00312C24"/>
    <w:rsid w:val="00344AD6"/>
    <w:rsid w:val="00352069"/>
    <w:rsid w:val="0035288C"/>
    <w:rsid w:val="00352B25"/>
    <w:rsid w:val="00354D8D"/>
    <w:rsid w:val="00373F4C"/>
    <w:rsid w:val="00382C52"/>
    <w:rsid w:val="003870CA"/>
    <w:rsid w:val="00394097"/>
    <w:rsid w:val="003A057D"/>
    <w:rsid w:val="003A0FFC"/>
    <w:rsid w:val="003A6CC6"/>
    <w:rsid w:val="003B2A9E"/>
    <w:rsid w:val="003C3CC9"/>
    <w:rsid w:val="003F2379"/>
    <w:rsid w:val="004451FB"/>
    <w:rsid w:val="00453834"/>
    <w:rsid w:val="00460D20"/>
    <w:rsid w:val="00467AE4"/>
    <w:rsid w:val="00471DDC"/>
    <w:rsid w:val="00490140"/>
    <w:rsid w:val="004A0E4B"/>
    <w:rsid w:val="004B568E"/>
    <w:rsid w:val="004D543B"/>
    <w:rsid w:val="004D6051"/>
    <w:rsid w:val="005026B0"/>
    <w:rsid w:val="005110D0"/>
    <w:rsid w:val="00513660"/>
    <w:rsid w:val="00537769"/>
    <w:rsid w:val="00544EEA"/>
    <w:rsid w:val="00547E8C"/>
    <w:rsid w:val="00550386"/>
    <w:rsid w:val="00550BC3"/>
    <w:rsid w:val="00580D40"/>
    <w:rsid w:val="005813A9"/>
    <w:rsid w:val="005B2936"/>
    <w:rsid w:val="005B3322"/>
    <w:rsid w:val="005B3F6A"/>
    <w:rsid w:val="005C5B17"/>
    <w:rsid w:val="005D5BF8"/>
    <w:rsid w:val="005E1D9F"/>
    <w:rsid w:val="005F2D80"/>
    <w:rsid w:val="005F47AB"/>
    <w:rsid w:val="00602865"/>
    <w:rsid w:val="006047C1"/>
    <w:rsid w:val="00622767"/>
    <w:rsid w:val="00632394"/>
    <w:rsid w:val="0065485E"/>
    <w:rsid w:val="006661D2"/>
    <w:rsid w:val="00667194"/>
    <w:rsid w:val="00677E9C"/>
    <w:rsid w:val="00683567"/>
    <w:rsid w:val="00685679"/>
    <w:rsid w:val="006934C2"/>
    <w:rsid w:val="006A4F1D"/>
    <w:rsid w:val="006C3819"/>
    <w:rsid w:val="006D1A29"/>
    <w:rsid w:val="006D4574"/>
    <w:rsid w:val="00730C73"/>
    <w:rsid w:val="00747415"/>
    <w:rsid w:val="00747A40"/>
    <w:rsid w:val="0075553B"/>
    <w:rsid w:val="00763F4A"/>
    <w:rsid w:val="00777D6F"/>
    <w:rsid w:val="00781DB0"/>
    <w:rsid w:val="00787291"/>
    <w:rsid w:val="00795FE9"/>
    <w:rsid w:val="007C1F0E"/>
    <w:rsid w:val="007C4DFB"/>
    <w:rsid w:val="007D51DE"/>
    <w:rsid w:val="007F0FB4"/>
    <w:rsid w:val="0082346A"/>
    <w:rsid w:val="00831A4B"/>
    <w:rsid w:val="00835D1B"/>
    <w:rsid w:val="0085648B"/>
    <w:rsid w:val="00874587"/>
    <w:rsid w:val="00883B36"/>
    <w:rsid w:val="00890149"/>
    <w:rsid w:val="008A39F1"/>
    <w:rsid w:val="008A7A78"/>
    <w:rsid w:val="008F0494"/>
    <w:rsid w:val="00900449"/>
    <w:rsid w:val="00925AAC"/>
    <w:rsid w:val="00930370"/>
    <w:rsid w:val="00945E12"/>
    <w:rsid w:val="00964772"/>
    <w:rsid w:val="00977B73"/>
    <w:rsid w:val="00990F15"/>
    <w:rsid w:val="009926AE"/>
    <w:rsid w:val="009A04C3"/>
    <w:rsid w:val="009B0BC5"/>
    <w:rsid w:val="009D14CA"/>
    <w:rsid w:val="009E0403"/>
    <w:rsid w:val="00A15ECE"/>
    <w:rsid w:val="00A2176B"/>
    <w:rsid w:val="00A27263"/>
    <w:rsid w:val="00A316BB"/>
    <w:rsid w:val="00A44798"/>
    <w:rsid w:val="00A52E6F"/>
    <w:rsid w:val="00A67018"/>
    <w:rsid w:val="00A72E8D"/>
    <w:rsid w:val="00A75F25"/>
    <w:rsid w:val="00A92D58"/>
    <w:rsid w:val="00AA5AAF"/>
    <w:rsid w:val="00AC4E2E"/>
    <w:rsid w:val="00AD59D1"/>
    <w:rsid w:val="00AE2F28"/>
    <w:rsid w:val="00B12010"/>
    <w:rsid w:val="00B25ACA"/>
    <w:rsid w:val="00B30448"/>
    <w:rsid w:val="00B305D9"/>
    <w:rsid w:val="00B34C52"/>
    <w:rsid w:val="00B379C6"/>
    <w:rsid w:val="00B422A6"/>
    <w:rsid w:val="00B50477"/>
    <w:rsid w:val="00B517A7"/>
    <w:rsid w:val="00B6016B"/>
    <w:rsid w:val="00B67938"/>
    <w:rsid w:val="00B67B8D"/>
    <w:rsid w:val="00BA6E89"/>
    <w:rsid w:val="00BA78BF"/>
    <w:rsid w:val="00BB2887"/>
    <w:rsid w:val="00BB38CB"/>
    <w:rsid w:val="00BC59A8"/>
    <w:rsid w:val="00BC7260"/>
    <w:rsid w:val="00BF069D"/>
    <w:rsid w:val="00C206B7"/>
    <w:rsid w:val="00C223EA"/>
    <w:rsid w:val="00C27E29"/>
    <w:rsid w:val="00C3462B"/>
    <w:rsid w:val="00C73F55"/>
    <w:rsid w:val="00C742C2"/>
    <w:rsid w:val="00C75B8F"/>
    <w:rsid w:val="00C75F3B"/>
    <w:rsid w:val="00C80A03"/>
    <w:rsid w:val="00C83D17"/>
    <w:rsid w:val="00C83DFF"/>
    <w:rsid w:val="00C922F2"/>
    <w:rsid w:val="00C96AE5"/>
    <w:rsid w:val="00C96D80"/>
    <w:rsid w:val="00CB3FB6"/>
    <w:rsid w:val="00CC1F4B"/>
    <w:rsid w:val="00CC33B3"/>
    <w:rsid w:val="00CD5150"/>
    <w:rsid w:val="00CF5F68"/>
    <w:rsid w:val="00CF601B"/>
    <w:rsid w:val="00D15FDC"/>
    <w:rsid w:val="00D34EB3"/>
    <w:rsid w:val="00DB1989"/>
    <w:rsid w:val="00DB5A95"/>
    <w:rsid w:val="00E23396"/>
    <w:rsid w:val="00E24586"/>
    <w:rsid w:val="00E251B2"/>
    <w:rsid w:val="00E63766"/>
    <w:rsid w:val="00E67169"/>
    <w:rsid w:val="00E84045"/>
    <w:rsid w:val="00E86ADD"/>
    <w:rsid w:val="00E9289D"/>
    <w:rsid w:val="00E965AF"/>
    <w:rsid w:val="00E96A99"/>
    <w:rsid w:val="00E96EA7"/>
    <w:rsid w:val="00EA185E"/>
    <w:rsid w:val="00EC2CC5"/>
    <w:rsid w:val="00EC5D66"/>
    <w:rsid w:val="00EC6291"/>
    <w:rsid w:val="00ED284C"/>
    <w:rsid w:val="00F05322"/>
    <w:rsid w:val="00F50C78"/>
    <w:rsid w:val="00F565BD"/>
    <w:rsid w:val="00F745C9"/>
    <w:rsid w:val="00F8131F"/>
    <w:rsid w:val="00F8350E"/>
    <w:rsid w:val="00F90972"/>
    <w:rsid w:val="00FC56C1"/>
    <w:rsid w:val="00FD1B66"/>
    <w:rsid w:val="00FD5ED9"/>
    <w:rsid w:val="00FD652A"/>
    <w:rsid w:val="00FF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41E0C1-3957-443C-932D-3DF5358C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sz w:val="24"/>
    </w:rPr>
  </w:style>
  <w:style w:type="character" w:default="1" w:styleId="Privzetapisavaodstavka">
    <w:name w:val="Default Paragraph Font"/>
    <w:semiHidden/>
  </w:style>
  <w:style w:type="table" w:default="1" w:styleId="Navadnatabel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semiHidden/>
  </w:style>
  <w:style w:type="paragraph" w:styleId="Noga">
    <w:name w:val="footer"/>
    <w:basedOn w:val="Navaden"/>
    <w:rsid w:val="00BB2887"/>
    <w:pPr>
      <w:tabs>
        <w:tab w:val="center" w:pos="4536"/>
        <w:tab w:val="right" w:pos="9072"/>
      </w:tabs>
    </w:pPr>
  </w:style>
  <w:style w:type="character" w:styleId="tevilkastrani">
    <w:name w:val="page number"/>
    <w:basedOn w:val="Privzetapisavaodstavka"/>
    <w:rsid w:val="00BB2887"/>
  </w:style>
  <w:style w:type="paragraph" w:styleId="Besedilooblaka">
    <w:name w:val="Balloon Text"/>
    <w:basedOn w:val="Navaden"/>
    <w:link w:val="BesedilooblakaZnak"/>
    <w:rsid w:val="001F4610"/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link w:val="Besedilooblaka"/>
    <w:rsid w:val="001F46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2292</Words>
  <Characters>13065</Characters>
  <Application>Microsoft Office Word</Application>
  <DocSecurity>0</DocSecurity>
  <Lines>108</Lines>
  <Paragraphs>30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Delo Jeruzalem ob Soči, Judovska skupnost na Goriškem od 1867 do danes Renata Podberšiča je prvi celovit zgodovinski oris zgodovine judovske skupnosti v Gorici in na Goriškem iz delavnice slovenskega zgodovinarja</vt:lpstr>
    </vt:vector>
  </TitlesOfParts>
  <Company/>
  <LinksUpToDate>false</LinksUpToDate>
  <CharactersWithSpaces>15327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Delo Jeruzalem ob Soči, Judovska skupnost na Goriškem od 1867 do danes Renata Podberšiča je prvi celovit zgodovinski oris zgodovine judovske skupnosti v Gorici in na Goriškem iz delavnice slovenskega zgodovinarja</dc:title>
  <dc:subject/>
  <dc:creator>Uporabnik</dc:creator>
  <cp:keywords/>
  <dc:description/>
  <cp:lastModifiedBy>Neja Blaj Hribar</cp:lastModifiedBy>
  <cp:revision>2</cp:revision>
  <dcterms:created xsi:type="dcterms:W3CDTF">2019-09-25T14:08:00Z</dcterms:created>
  <dcterms:modified xsi:type="dcterms:W3CDTF">2019-09-25T14:08:00Z</dcterms:modified>
</cp:coreProperties>
</file>