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E9282" w14:textId="26AB30C0" w:rsidR="00DF59FB" w:rsidRDefault="00DF59FB" w:rsidP="00D22D59">
      <w:pPr>
        <w:shd w:val="clear" w:color="auto" w:fill="FFFFFF"/>
        <w:spacing w:after="24" w:line="360" w:lineRule="auto"/>
        <w:jc w:val="center"/>
        <w:rPr>
          <w:color w:val="000000" w:themeColor="text1"/>
          <w:szCs w:val="28"/>
          <w:lang w:val="sl-SI"/>
        </w:rPr>
      </w:pPr>
      <w:r>
        <w:rPr>
          <w:color w:val="000000" w:themeColor="text1"/>
          <w:szCs w:val="28"/>
          <w:lang w:val="sl-SI"/>
        </w:rPr>
        <w:t xml:space="preserve">1.01 </w:t>
      </w:r>
    </w:p>
    <w:p w14:paraId="24535B1F" w14:textId="44430DA0" w:rsidR="00D22D59" w:rsidRPr="00D22D59" w:rsidRDefault="00D22D59" w:rsidP="00D22D59">
      <w:pPr>
        <w:shd w:val="clear" w:color="auto" w:fill="FFFFFF"/>
        <w:spacing w:after="24" w:line="360" w:lineRule="auto"/>
        <w:jc w:val="center"/>
        <w:rPr>
          <w:color w:val="000000" w:themeColor="text1"/>
          <w:szCs w:val="28"/>
          <w:lang w:val="sl-SI"/>
        </w:rPr>
      </w:pPr>
      <w:r w:rsidRPr="00D22D59">
        <w:rPr>
          <w:color w:val="000000" w:themeColor="text1"/>
          <w:szCs w:val="28"/>
          <w:lang w:val="sl-SI"/>
        </w:rPr>
        <w:t>Meta Remec</w:t>
      </w:r>
      <w:r w:rsidR="000006AF">
        <w:rPr>
          <w:rStyle w:val="Sprotnaopomba-sklic"/>
          <w:color w:val="000000" w:themeColor="text1"/>
          <w:szCs w:val="28"/>
          <w:lang w:val="sl-SI"/>
        </w:rPr>
        <w:footnoteReference w:customMarkFollows="1" w:id="1"/>
        <w:t>*</w:t>
      </w:r>
    </w:p>
    <w:p w14:paraId="5783D627" w14:textId="5330107D" w:rsidR="003761F1" w:rsidRPr="00D22D59" w:rsidRDefault="003761F1" w:rsidP="00D22D59">
      <w:pPr>
        <w:shd w:val="clear" w:color="auto" w:fill="FFFFFF"/>
        <w:spacing w:after="24" w:line="360" w:lineRule="auto"/>
        <w:jc w:val="center"/>
        <w:rPr>
          <w:b/>
          <w:color w:val="000000" w:themeColor="text1"/>
          <w:sz w:val="32"/>
          <w:szCs w:val="28"/>
          <w:lang w:val="sl-SI"/>
        </w:rPr>
      </w:pPr>
      <w:r w:rsidRPr="00D22D59">
        <w:rPr>
          <w:b/>
          <w:color w:val="000000" w:themeColor="text1"/>
          <w:sz w:val="32"/>
          <w:szCs w:val="28"/>
          <w:lang w:val="sl-SI"/>
        </w:rPr>
        <w:t xml:space="preserve">Črni bor kot črna kuga: odnos lokalnega prebivalstva do </w:t>
      </w:r>
      <w:r w:rsidR="00172690" w:rsidRPr="00D22D59">
        <w:rPr>
          <w:b/>
          <w:color w:val="000000" w:themeColor="text1"/>
          <w:sz w:val="32"/>
          <w:szCs w:val="28"/>
          <w:lang w:val="sl-SI"/>
        </w:rPr>
        <w:t>pogozdovanja s črnim borom na Krasu</w:t>
      </w:r>
      <w:r w:rsidR="004561CC" w:rsidRPr="00D22D59">
        <w:rPr>
          <w:b/>
          <w:color w:val="000000" w:themeColor="text1"/>
          <w:sz w:val="32"/>
          <w:szCs w:val="28"/>
          <w:lang w:val="sl-SI"/>
        </w:rPr>
        <w:t xml:space="preserve"> </w:t>
      </w:r>
      <w:r w:rsidR="00F435C2" w:rsidRPr="00D22D59">
        <w:rPr>
          <w:b/>
          <w:color w:val="000000" w:themeColor="text1"/>
          <w:sz w:val="32"/>
          <w:szCs w:val="28"/>
          <w:lang w:val="sl-SI"/>
        </w:rPr>
        <w:t>v 19. in 20. stoletju</w:t>
      </w:r>
      <w:r w:rsidR="000006AF">
        <w:rPr>
          <w:rStyle w:val="Sprotnaopomba-sklic"/>
          <w:b/>
          <w:color w:val="000000" w:themeColor="text1"/>
          <w:sz w:val="32"/>
          <w:szCs w:val="28"/>
          <w:lang w:val="sl-SI"/>
        </w:rPr>
        <w:footnoteReference w:customMarkFollows="1" w:id="2"/>
        <w:t>**</w:t>
      </w:r>
    </w:p>
    <w:p w14:paraId="60F52B62" w14:textId="77777777" w:rsidR="0011712D" w:rsidRPr="0011712D" w:rsidRDefault="0011712D" w:rsidP="0011712D">
      <w:pPr>
        <w:shd w:val="clear" w:color="auto" w:fill="FFFFFF"/>
        <w:spacing w:after="24" w:line="360" w:lineRule="auto"/>
        <w:jc w:val="both"/>
        <w:rPr>
          <w:b/>
          <w:color w:val="000000" w:themeColor="text1"/>
          <w:lang w:val="sl-SI"/>
        </w:rPr>
      </w:pPr>
    </w:p>
    <w:p w14:paraId="7B418C58" w14:textId="6DE303E6" w:rsidR="007C168B" w:rsidRPr="00DF59FB" w:rsidRDefault="00D22D59" w:rsidP="00D22D59">
      <w:pPr>
        <w:shd w:val="clear" w:color="auto" w:fill="FFFFFF"/>
        <w:spacing w:after="24" w:line="360" w:lineRule="auto"/>
        <w:jc w:val="center"/>
        <w:rPr>
          <w:color w:val="000000" w:themeColor="text1"/>
          <w:lang w:val="sl-SI"/>
        </w:rPr>
      </w:pPr>
      <w:r w:rsidRPr="00DF59FB">
        <w:rPr>
          <w:color w:val="000000" w:themeColor="text1"/>
          <w:lang w:val="sl-SI"/>
        </w:rPr>
        <w:t>IZVLEČEK</w:t>
      </w:r>
    </w:p>
    <w:p w14:paraId="51614DE5" w14:textId="1C7C863D" w:rsidR="007258E9" w:rsidRPr="00D22D59" w:rsidRDefault="0011712D" w:rsidP="00D22D59">
      <w:pPr>
        <w:shd w:val="clear" w:color="auto" w:fill="FFFFFF"/>
        <w:spacing w:after="24" w:line="360" w:lineRule="auto"/>
        <w:ind w:firstLine="720"/>
        <w:jc w:val="both"/>
        <w:rPr>
          <w:i/>
          <w:color w:val="000000" w:themeColor="text1"/>
          <w:sz w:val="20"/>
          <w:lang w:val="sl-SI"/>
        </w:rPr>
      </w:pPr>
      <w:r w:rsidRPr="00D22D59">
        <w:rPr>
          <w:i/>
          <w:color w:val="000000" w:themeColor="text1"/>
          <w:sz w:val="20"/>
          <w:lang w:val="sl-SI"/>
        </w:rPr>
        <w:t>Prispevek se ukvarja z odnosom lokalnega prebivalstva do pogozdovanja s črnim borom in ustvarjanja obsežnih tujerodnih monokulturnih zasaditev na Krasu. Proces, ki se je začel na pobudo gozdarske stroke in nosilcev oblasti, je namreč izzval precejšnja nasprotovanja lastnikov zemljišč in uporabnikov skupnih zemljišč, ki si gozda niso želeli, saj je bil v nasprotju z njihovimi ekonomskimi interesi in ustaljenimi praksami. Dokler je pogozdovanje potekalo na občinskih zemljiščih, ga je prebivalstvo še načelno podpiralo, posegi v zasebna zemljišča pa so izzvali odpor. Vse bolj so se upirali težaškemu delu, nasade pa so tudi namerno uničevali. Po drugi svetovni vojni je oblast pričakovala spremembo v odnosu, saj so pogozdovanju pripisali izjemno močno ideološko komponento. Pogozdovanje Krasa naj bi postalo simbol boja za lepšo prihodnost, dokaz o moči in volji novega človeka, ki lahko zgolj v nekaj letih odpravi posledice stoletij tujega izkoriščanja. Črni bor je dejansko postal sestavni del pokrajine in identitete tamkajšnjega prebivalstva, vznesenost pa je med ljudmi kljub temu hitro popustila, saj črni bor ni prinašal obljubljenih donosov in koristi. Pogozdovanje, ki je za gozdarske strokovnjake veljalo za zgodbo o uspehu, je za lastnike zemljišč predstavljalo nesrečo in razlog za ekonomski propad, do pospešenega zaraščanja pa je prihajalo predvsem zaradi hitre industrializacije in opuščanja kmetijske rabe zemljišč.</w:t>
      </w:r>
    </w:p>
    <w:p w14:paraId="5C13E886" w14:textId="77777777" w:rsidR="007C168B" w:rsidRDefault="007C168B" w:rsidP="0011712D">
      <w:pPr>
        <w:shd w:val="clear" w:color="auto" w:fill="FFFFFF"/>
        <w:spacing w:after="24" w:line="360" w:lineRule="auto"/>
        <w:jc w:val="both"/>
        <w:rPr>
          <w:color w:val="000000" w:themeColor="text1"/>
          <w:lang w:val="sl-SI"/>
        </w:rPr>
      </w:pPr>
    </w:p>
    <w:p w14:paraId="74A3D013" w14:textId="424494F9" w:rsidR="007C168B" w:rsidRPr="00D22D59" w:rsidRDefault="007C168B" w:rsidP="00D22D59">
      <w:pPr>
        <w:shd w:val="clear" w:color="auto" w:fill="FFFFFF"/>
        <w:spacing w:after="24" w:line="360" w:lineRule="auto"/>
        <w:ind w:firstLine="360"/>
        <w:jc w:val="both"/>
        <w:rPr>
          <w:i/>
          <w:color w:val="000000" w:themeColor="text1"/>
          <w:sz w:val="20"/>
          <w:lang w:val="sl-SI"/>
        </w:rPr>
      </w:pPr>
      <w:r w:rsidRPr="00D22D59">
        <w:rPr>
          <w:i/>
          <w:color w:val="000000" w:themeColor="text1"/>
          <w:sz w:val="20"/>
          <w:lang w:val="sl-SI"/>
        </w:rPr>
        <w:t>Ključne besede: okoljska zgodovina, Kras, gozd, pogozdovanje, črni bor, monokulturni nasadi, tujerodne drevesne vrste</w:t>
      </w:r>
    </w:p>
    <w:p w14:paraId="779C3263" w14:textId="3E45F3BB" w:rsidR="007258E9" w:rsidRPr="0011712D" w:rsidRDefault="007258E9" w:rsidP="00E37515">
      <w:pPr>
        <w:shd w:val="clear" w:color="auto" w:fill="FFFFFF"/>
        <w:spacing w:after="24" w:line="360" w:lineRule="auto"/>
        <w:jc w:val="both"/>
        <w:rPr>
          <w:color w:val="000000" w:themeColor="text1"/>
          <w:lang w:val="sl-SI"/>
        </w:rPr>
      </w:pPr>
    </w:p>
    <w:p w14:paraId="7AA446AF" w14:textId="0542D24A" w:rsidR="007B4F6E" w:rsidRPr="0011712D" w:rsidRDefault="007B4F6E" w:rsidP="00C56C02">
      <w:pPr>
        <w:shd w:val="clear" w:color="auto" w:fill="FFFFFF"/>
        <w:spacing w:after="24" w:line="360" w:lineRule="auto"/>
        <w:jc w:val="center"/>
        <w:rPr>
          <w:b/>
          <w:color w:val="000000" w:themeColor="text1"/>
          <w:lang w:val="sl-SI"/>
        </w:rPr>
      </w:pPr>
    </w:p>
    <w:p w14:paraId="33145DBE" w14:textId="77777777" w:rsidR="007B4F6E" w:rsidRPr="00DF59FB" w:rsidRDefault="007B4F6E" w:rsidP="007B4F6E">
      <w:pPr>
        <w:shd w:val="clear" w:color="auto" w:fill="FFFFFF"/>
        <w:spacing w:after="24" w:line="360" w:lineRule="auto"/>
        <w:jc w:val="center"/>
        <w:rPr>
          <w:b/>
          <w:color w:val="000000" w:themeColor="text1"/>
          <w:sz w:val="32"/>
          <w:szCs w:val="28"/>
          <w:lang w:val="en-GB"/>
        </w:rPr>
      </w:pPr>
      <w:r w:rsidRPr="00DF59FB">
        <w:rPr>
          <w:color w:val="000000" w:themeColor="text1"/>
          <w:lang w:val="en-GB"/>
        </w:rPr>
        <w:t>ABSTRACT</w:t>
      </w:r>
      <w:r w:rsidRPr="00DF59FB">
        <w:rPr>
          <w:b/>
          <w:color w:val="000000" w:themeColor="text1"/>
          <w:sz w:val="32"/>
          <w:szCs w:val="28"/>
          <w:lang w:val="en-GB"/>
        </w:rPr>
        <w:t xml:space="preserve"> </w:t>
      </w:r>
    </w:p>
    <w:p w14:paraId="0B38A588" w14:textId="7A1D0960" w:rsidR="007B4F6E" w:rsidRPr="00DF59FB" w:rsidRDefault="007B4F6E" w:rsidP="007B4F6E">
      <w:pPr>
        <w:shd w:val="clear" w:color="auto" w:fill="FFFFFF"/>
        <w:spacing w:after="24" w:line="360" w:lineRule="auto"/>
        <w:jc w:val="center"/>
        <w:rPr>
          <w:sz w:val="20"/>
          <w:lang w:val="sl-SI"/>
        </w:rPr>
      </w:pPr>
      <w:r w:rsidRPr="00DF59FB">
        <w:rPr>
          <w:color w:val="000000" w:themeColor="text1"/>
          <w:szCs w:val="28"/>
          <w:lang w:val="en-GB"/>
        </w:rPr>
        <w:t>BLACK PINE AS THE BLACK DEATH: THE LOCAL PEOPLE’S ATTITUDES TOWARDS BLACK PINE AFFORESTATION IN THE SLOVENIAN KARST IN THE 19</w:t>
      </w:r>
      <w:r w:rsidRPr="00DF59FB">
        <w:rPr>
          <w:color w:val="000000" w:themeColor="text1"/>
          <w:szCs w:val="28"/>
          <w:vertAlign w:val="superscript"/>
          <w:lang w:val="en-GB"/>
        </w:rPr>
        <w:t>TH</w:t>
      </w:r>
      <w:r w:rsidRPr="00DF59FB">
        <w:rPr>
          <w:color w:val="000000" w:themeColor="text1"/>
          <w:szCs w:val="28"/>
          <w:lang w:val="en-GB"/>
        </w:rPr>
        <w:t xml:space="preserve"> AND 20</w:t>
      </w:r>
      <w:r w:rsidRPr="00DF59FB">
        <w:rPr>
          <w:color w:val="000000" w:themeColor="text1"/>
          <w:szCs w:val="28"/>
          <w:vertAlign w:val="superscript"/>
          <w:lang w:val="en-GB"/>
        </w:rPr>
        <w:t>TH</w:t>
      </w:r>
      <w:r w:rsidRPr="00DF59FB">
        <w:rPr>
          <w:color w:val="000000" w:themeColor="text1"/>
          <w:szCs w:val="28"/>
          <w:lang w:val="en-GB"/>
        </w:rPr>
        <w:t xml:space="preserve"> CENTURY</w:t>
      </w:r>
    </w:p>
    <w:p w14:paraId="173312EC" w14:textId="77777777" w:rsidR="007B4F6E" w:rsidRPr="0033515E" w:rsidRDefault="007B4F6E" w:rsidP="007B4F6E">
      <w:pPr>
        <w:shd w:val="clear" w:color="auto" w:fill="FFFFFF"/>
        <w:spacing w:after="24" w:line="360" w:lineRule="auto"/>
        <w:ind w:firstLine="720"/>
        <w:jc w:val="both"/>
        <w:rPr>
          <w:i/>
          <w:sz w:val="20"/>
          <w:lang w:val="sl-SI"/>
        </w:rPr>
      </w:pPr>
      <w:r w:rsidRPr="007B3D12">
        <w:rPr>
          <w:i/>
          <w:color w:val="000000" w:themeColor="text1"/>
          <w:sz w:val="20"/>
          <w:lang w:val="en-GB"/>
        </w:rPr>
        <w:t>The contribution focuses on the attitudes of the local population towards the afforestation with black pine and the creation of large-scale non-native monoculture plantations in the Slovenian Karst.</w:t>
      </w:r>
      <w:r w:rsidRPr="0033515E">
        <w:rPr>
          <w:i/>
          <w:sz w:val="20"/>
          <w:lang w:val="sl-SI"/>
        </w:rPr>
        <w:t xml:space="preserve"> </w:t>
      </w:r>
      <w:r w:rsidRPr="007B3D12">
        <w:rPr>
          <w:i/>
          <w:color w:val="000000" w:themeColor="text1"/>
          <w:sz w:val="20"/>
          <w:lang w:val="en-GB"/>
        </w:rPr>
        <w:t xml:space="preserve">The process, which started at the initiative of the forestry profession and the authorities, provoked considerable opposition </w:t>
      </w:r>
      <w:r w:rsidRPr="007B3D12">
        <w:rPr>
          <w:i/>
          <w:color w:val="000000" w:themeColor="text1"/>
          <w:sz w:val="20"/>
          <w:lang w:val="en-GB"/>
        </w:rPr>
        <w:lastRenderedPageBreak/>
        <w:t>from landowners and users of common land who did not want forests there, as they saw them as contrary to their economic interests and established practices.</w:t>
      </w:r>
      <w:r w:rsidRPr="0033515E">
        <w:rPr>
          <w:i/>
          <w:sz w:val="20"/>
          <w:lang w:val="sl-SI"/>
        </w:rPr>
        <w:t xml:space="preserve"> </w:t>
      </w:r>
      <w:r w:rsidRPr="007B3D12">
        <w:rPr>
          <w:i/>
          <w:color w:val="000000" w:themeColor="text1"/>
          <w:sz w:val="20"/>
          <w:lang w:val="en-GB"/>
        </w:rPr>
        <w:t>As long as afforestation took place on municipal land, the population still supported it, in principle. However, the encroachment on private land provoked resistance.</w:t>
      </w:r>
      <w:r w:rsidRPr="0033515E">
        <w:rPr>
          <w:i/>
          <w:sz w:val="20"/>
          <w:lang w:val="sl-SI"/>
        </w:rPr>
        <w:t xml:space="preserve"> </w:t>
      </w:r>
      <w:r w:rsidRPr="007B3D12">
        <w:rPr>
          <w:i/>
          <w:color w:val="000000" w:themeColor="text1"/>
          <w:sz w:val="20"/>
          <w:lang w:val="en-GB"/>
        </w:rPr>
        <w:t>The locals increasingly resisted the hard labour as well as deliberately destroyed the plantations.</w:t>
      </w:r>
      <w:r w:rsidRPr="0033515E">
        <w:rPr>
          <w:i/>
          <w:sz w:val="20"/>
          <w:lang w:val="sl-SI"/>
        </w:rPr>
        <w:t xml:space="preserve"> </w:t>
      </w:r>
      <w:r w:rsidRPr="007B3D12">
        <w:rPr>
          <w:i/>
          <w:color w:val="000000" w:themeColor="text1"/>
          <w:sz w:val="20"/>
          <w:lang w:val="en-GB"/>
        </w:rPr>
        <w:t>After World War II, however, the authorities expected a change in this attitude, as reforestation was ascribed with an extremely strong ideological component.</w:t>
      </w:r>
      <w:r w:rsidRPr="0033515E">
        <w:rPr>
          <w:i/>
          <w:sz w:val="20"/>
          <w:lang w:val="sl-SI"/>
        </w:rPr>
        <w:t xml:space="preserve"> </w:t>
      </w:r>
      <w:r w:rsidRPr="007B3D12">
        <w:rPr>
          <w:i/>
          <w:color w:val="000000" w:themeColor="text1"/>
          <w:sz w:val="20"/>
          <w:lang w:val="en-GB"/>
        </w:rPr>
        <w:t xml:space="preserve">The reforestation of </w:t>
      </w:r>
      <w:r>
        <w:rPr>
          <w:i/>
          <w:color w:val="000000" w:themeColor="text1"/>
          <w:sz w:val="20"/>
          <w:lang w:val="en-GB"/>
        </w:rPr>
        <w:t xml:space="preserve">the </w:t>
      </w:r>
      <w:r w:rsidRPr="007B3D12">
        <w:rPr>
          <w:i/>
          <w:color w:val="000000" w:themeColor="text1"/>
          <w:sz w:val="20"/>
          <w:lang w:val="en-GB"/>
        </w:rPr>
        <w:t>Karst was supposed to become a symbol of the struggle for a better future, a proof of the power and will of the new society, capable of reversing the consequences of centuries of foreign exploitation in just a few years.</w:t>
      </w:r>
      <w:r w:rsidRPr="0033515E">
        <w:rPr>
          <w:i/>
          <w:sz w:val="20"/>
          <w:lang w:val="sl-SI"/>
        </w:rPr>
        <w:t xml:space="preserve"> </w:t>
      </w:r>
      <w:r w:rsidRPr="007B3D12">
        <w:rPr>
          <w:i/>
          <w:color w:val="000000" w:themeColor="text1"/>
          <w:sz w:val="20"/>
          <w:lang w:val="en-GB"/>
        </w:rPr>
        <w:t>Eventually, black pine indeed became an integral part of the landscape and identity of the local population. However, the excitement among the people quickly subsided, as black pine failed to deliver the promised returns and benefits.</w:t>
      </w:r>
      <w:r w:rsidRPr="0033515E">
        <w:rPr>
          <w:i/>
          <w:sz w:val="20"/>
          <w:lang w:val="sl-SI"/>
        </w:rPr>
        <w:t xml:space="preserve"> </w:t>
      </w:r>
      <w:r w:rsidRPr="007B3D12">
        <w:rPr>
          <w:i/>
          <w:color w:val="000000" w:themeColor="text1"/>
          <w:sz w:val="20"/>
          <w:lang w:val="en-GB"/>
        </w:rPr>
        <w:t>For the landowners, reforestation, which was considered a success story by forestry experts, represented a disaster and a reason for economic ruin, while accelerated overgrowth mainly took place due to the rapid industrialisation and abandonment of agricultural land.</w:t>
      </w:r>
    </w:p>
    <w:p w14:paraId="1D69AA46" w14:textId="77777777" w:rsidR="007B4F6E" w:rsidRDefault="007B4F6E" w:rsidP="007B4F6E">
      <w:pPr>
        <w:shd w:val="clear" w:color="auto" w:fill="FFFFFF"/>
        <w:spacing w:after="24" w:line="360" w:lineRule="auto"/>
        <w:jc w:val="both"/>
        <w:rPr>
          <w:color w:val="000000" w:themeColor="text1"/>
          <w:lang w:val="sl-SI"/>
        </w:rPr>
      </w:pPr>
    </w:p>
    <w:p w14:paraId="79B5FE4B" w14:textId="46FD9AE4" w:rsidR="007B4F6E" w:rsidRDefault="007B4F6E" w:rsidP="007B4F6E">
      <w:pPr>
        <w:shd w:val="clear" w:color="auto" w:fill="FFFFFF"/>
        <w:spacing w:after="24" w:line="360" w:lineRule="auto"/>
        <w:ind w:firstLine="360"/>
        <w:jc w:val="both"/>
        <w:rPr>
          <w:i/>
          <w:color w:val="000000" w:themeColor="text1"/>
          <w:sz w:val="20"/>
          <w:lang w:val="en-GB"/>
        </w:rPr>
      </w:pPr>
      <w:r w:rsidRPr="007B3D12">
        <w:rPr>
          <w:i/>
          <w:color w:val="000000" w:themeColor="text1"/>
          <w:sz w:val="20"/>
          <w:lang w:val="en-GB"/>
        </w:rPr>
        <w:t xml:space="preserve">Keywords: environmental history, </w:t>
      </w:r>
      <w:r>
        <w:rPr>
          <w:i/>
          <w:color w:val="000000" w:themeColor="text1"/>
          <w:sz w:val="20"/>
          <w:lang w:val="en-GB"/>
        </w:rPr>
        <w:t xml:space="preserve">the </w:t>
      </w:r>
      <w:r w:rsidRPr="007B3D12">
        <w:rPr>
          <w:i/>
          <w:color w:val="000000" w:themeColor="text1"/>
          <w:sz w:val="20"/>
          <w:lang w:val="en-GB"/>
        </w:rPr>
        <w:t>Karst, forest, afforestation, black pine, monoculture plantations, non-native tree species</w:t>
      </w:r>
    </w:p>
    <w:p w14:paraId="0A2BEFC7" w14:textId="77777777" w:rsidR="007B4F6E" w:rsidRPr="0033515E" w:rsidRDefault="007B4F6E" w:rsidP="007B4F6E">
      <w:pPr>
        <w:shd w:val="clear" w:color="auto" w:fill="FFFFFF"/>
        <w:spacing w:after="24" w:line="360" w:lineRule="auto"/>
        <w:ind w:firstLine="360"/>
        <w:jc w:val="both"/>
        <w:rPr>
          <w:i/>
          <w:sz w:val="20"/>
          <w:lang w:val="sl-SI"/>
        </w:rPr>
      </w:pPr>
    </w:p>
    <w:p w14:paraId="1DFC41FA" w14:textId="37C0DE0F" w:rsidR="003761F1" w:rsidRPr="00E34D5F" w:rsidRDefault="003761F1" w:rsidP="00891B83">
      <w:pPr>
        <w:rPr>
          <w:b/>
          <w:color w:val="000000" w:themeColor="text1"/>
          <w:lang w:val="sl-SI"/>
        </w:rPr>
      </w:pPr>
    </w:p>
    <w:p w14:paraId="52C457E4" w14:textId="70995622" w:rsidR="00CE5356" w:rsidRDefault="00CE5356" w:rsidP="00DF59FB">
      <w:pPr>
        <w:pStyle w:val="Odstavekseznama"/>
        <w:shd w:val="clear" w:color="auto" w:fill="FFFFFF"/>
        <w:spacing w:after="24" w:line="360" w:lineRule="auto"/>
        <w:jc w:val="both"/>
        <w:rPr>
          <w:b/>
          <w:color w:val="000000" w:themeColor="text1"/>
          <w:lang w:val="sl-SI"/>
        </w:rPr>
      </w:pPr>
      <w:r w:rsidRPr="00CE5356">
        <w:rPr>
          <w:b/>
          <w:color w:val="000000" w:themeColor="text1"/>
          <w:lang w:val="sl-SI"/>
        </w:rPr>
        <w:t>»Odurni, goli, kamniti Kras«</w:t>
      </w:r>
    </w:p>
    <w:p w14:paraId="458A3895" w14:textId="77777777" w:rsidR="00DF59FB" w:rsidRPr="00CE5356" w:rsidRDefault="00DF59FB" w:rsidP="00DF59FB">
      <w:pPr>
        <w:pStyle w:val="Odstavekseznama"/>
        <w:shd w:val="clear" w:color="auto" w:fill="FFFFFF"/>
        <w:spacing w:after="24" w:line="360" w:lineRule="auto"/>
        <w:jc w:val="both"/>
        <w:rPr>
          <w:b/>
          <w:color w:val="000000" w:themeColor="text1"/>
          <w:lang w:val="sl-SI"/>
        </w:rPr>
      </w:pPr>
    </w:p>
    <w:p w14:paraId="3C353895" w14:textId="196E2571" w:rsidR="00E37515" w:rsidRPr="00C1603E" w:rsidRDefault="00E37515" w:rsidP="00D22D59">
      <w:pPr>
        <w:shd w:val="clear" w:color="auto" w:fill="FFFFFF"/>
        <w:spacing w:after="24" w:line="360" w:lineRule="auto"/>
        <w:ind w:firstLine="360"/>
        <w:jc w:val="both"/>
        <w:rPr>
          <w:color w:val="000000" w:themeColor="text1"/>
          <w:lang w:val="sl-SI"/>
        </w:rPr>
      </w:pPr>
      <w:r w:rsidRPr="00A05726">
        <w:rPr>
          <w:color w:val="000000" w:themeColor="text1"/>
          <w:lang w:val="sl-SI"/>
        </w:rPr>
        <w:t>Kras in črni bor sta v zavesti Slovencev neločljivo povezana. Kosovelove podobe temnih borov, ki »</w:t>
      </w:r>
      <w:r w:rsidRPr="00C1603E">
        <w:rPr>
          <w:color w:val="000000" w:themeColor="text1"/>
          <w:lang w:val="sl-SI"/>
        </w:rPr>
        <w:t>kakor stražniki pod goro, preko kamenite gmajne, težko, trudno šepetajo</w:t>
      </w:r>
      <w:r w:rsidR="00B94901">
        <w:rPr>
          <w:color w:val="000000" w:themeColor="text1"/>
          <w:lang w:val="sl-SI"/>
        </w:rPr>
        <w:t>«,</w:t>
      </w:r>
      <w:r w:rsidR="00612415">
        <w:rPr>
          <w:rStyle w:val="Sprotnaopomba-sklic"/>
          <w:color w:val="000000" w:themeColor="text1"/>
        </w:rPr>
        <w:footnoteReference w:id="3"/>
      </w:r>
      <w:r w:rsidRPr="00C1603E">
        <w:rPr>
          <w:color w:val="000000" w:themeColor="text1"/>
          <w:lang w:val="sl-SI"/>
        </w:rPr>
        <w:t xml:space="preserve"> ter temnih, črnih borov, ki kljubujejo silni burji in rastejo z odporom sredi sovražnega okolja,</w:t>
      </w:r>
      <w:r w:rsidRPr="00A05726">
        <w:rPr>
          <w:rStyle w:val="Sprotnaopomba-sklic"/>
          <w:color w:val="000000" w:themeColor="text1"/>
        </w:rPr>
        <w:footnoteReference w:id="4"/>
      </w:r>
      <w:r w:rsidRPr="00C1603E">
        <w:rPr>
          <w:color w:val="000000" w:themeColor="text1"/>
          <w:lang w:val="sl-SI"/>
        </w:rPr>
        <w:t xml:space="preserve"> so postal</w:t>
      </w:r>
      <w:r w:rsidR="00B94901">
        <w:rPr>
          <w:color w:val="000000" w:themeColor="text1"/>
          <w:lang w:val="sl-SI"/>
        </w:rPr>
        <w:t>e</w:t>
      </w:r>
      <w:r w:rsidRPr="00C1603E">
        <w:rPr>
          <w:color w:val="000000" w:themeColor="text1"/>
          <w:lang w:val="sl-SI"/>
        </w:rPr>
        <w:t xml:space="preserve"> simbol upornih in trdnih Kraševcev, ki so se znali obdržati sredi nemogočih naravnih, gospodarskih in zgodovinskih razmer. Črni bor, ki je postal simbol in del skupinskega imaginarija</w:t>
      </w:r>
      <w:r w:rsidR="00111F21" w:rsidRPr="00C1603E">
        <w:rPr>
          <w:color w:val="000000" w:themeColor="text1"/>
          <w:lang w:val="sl-SI"/>
        </w:rPr>
        <w:t>,</w:t>
      </w:r>
      <w:r w:rsidRPr="00C1603E">
        <w:rPr>
          <w:color w:val="000000" w:themeColor="text1"/>
          <w:lang w:val="sl-SI"/>
        </w:rPr>
        <w:t xml:space="preserve"> pa na Krasu ni bil prisoten od nekdaj. Za domačine je bil vsaj na začetku nezaželen tujec, ki je zased</w:t>
      </w:r>
      <w:r w:rsidR="00111F21" w:rsidRPr="00C1603E">
        <w:rPr>
          <w:color w:val="000000" w:themeColor="text1"/>
          <w:lang w:val="sl-SI"/>
        </w:rPr>
        <w:t>e</w:t>
      </w:r>
      <w:r w:rsidRPr="00C1603E">
        <w:rPr>
          <w:color w:val="000000" w:themeColor="text1"/>
          <w:lang w:val="sl-SI"/>
        </w:rPr>
        <w:t>l n</w:t>
      </w:r>
      <w:r w:rsidR="006F56B9" w:rsidRPr="00C1603E">
        <w:rPr>
          <w:color w:val="000000" w:themeColor="text1"/>
          <w:lang w:val="sl-SI"/>
        </w:rPr>
        <w:t>j</w:t>
      </w:r>
      <w:r w:rsidRPr="00C1603E">
        <w:rPr>
          <w:color w:val="000000" w:themeColor="text1"/>
          <w:lang w:val="sl-SI"/>
        </w:rPr>
        <w:t xml:space="preserve">ihove pašnike, odtegoval kruh ter prinašal predvsem delo in le malo bornega dobička. </w:t>
      </w:r>
    </w:p>
    <w:p w14:paraId="58296694" w14:textId="25D2FAFB" w:rsidR="00862105" w:rsidRDefault="00A05726" w:rsidP="00D22D59">
      <w:pPr>
        <w:spacing w:line="360" w:lineRule="auto"/>
        <w:ind w:firstLine="360"/>
        <w:jc w:val="both"/>
        <w:rPr>
          <w:color w:val="000000" w:themeColor="text1"/>
          <w:lang w:val="sl-SI"/>
        </w:rPr>
      </w:pPr>
      <w:r w:rsidRPr="00C1603E">
        <w:rPr>
          <w:color w:val="000000" w:themeColor="text1"/>
          <w:lang w:val="sl-SI"/>
        </w:rPr>
        <w:t xml:space="preserve">Lokacijsko in časovno lahko spremembe v podobi, strukturi in obsegu gozdov opazujemo na celotnem območju </w:t>
      </w:r>
      <w:r w:rsidR="00B94901">
        <w:rPr>
          <w:color w:val="000000" w:themeColor="text1"/>
          <w:lang w:val="sl-SI"/>
        </w:rPr>
        <w:t>d</w:t>
      </w:r>
      <w:r w:rsidRPr="00C1603E">
        <w:rPr>
          <w:color w:val="000000" w:themeColor="text1"/>
          <w:lang w:val="sl-SI"/>
        </w:rPr>
        <w:t>inarskega krasa. Bogat</w:t>
      </w:r>
      <w:r w:rsidRPr="00E37515">
        <w:rPr>
          <w:color w:val="000000" w:themeColor="text1"/>
          <w:lang w:val="sl-SI"/>
        </w:rPr>
        <w:t xml:space="preserve"> in </w:t>
      </w:r>
      <w:r w:rsidR="00B94901">
        <w:rPr>
          <w:color w:val="000000" w:themeColor="text1"/>
          <w:lang w:val="sl-SI"/>
        </w:rPr>
        <w:t>po</w:t>
      </w:r>
      <w:r w:rsidRPr="00E37515">
        <w:rPr>
          <w:color w:val="000000" w:themeColor="text1"/>
          <w:lang w:val="sl-SI"/>
        </w:rPr>
        <w:t xml:space="preserve"> flori in favni raznovrste</w:t>
      </w:r>
      <w:r w:rsidR="00815AFD">
        <w:rPr>
          <w:color w:val="000000" w:themeColor="text1"/>
          <w:lang w:val="sl-SI"/>
        </w:rPr>
        <w:t>n</w:t>
      </w:r>
      <w:r w:rsidRPr="00E37515">
        <w:rPr>
          <w:color w:val="000000" w:themeColor="text1"/>
          <w:lang w:val="sl-SI"/>
        </w:rPr>
        <w:t xml:space="preserve"> gozd se je pod vplivom različnih življenjskih dejavnikov,</w:t>
      </w:r>
      <w:r w:rsidR="0074402B">
        <w:rPr>
          <w:color w:val="000000" w:themeColor="text1"/>
          <w:lang w:val="sl-SI"/>
        </w:rPr>
        <w:t xml:space="preserve"> </w:t>
      </w:r>
      <w:r w:rsidRPr="00E37515">
        <w:rPr>
          <w:color w:val="000000" w:themeColor="text1"/>
          <w:lang w:val="sl-SI"/>
        </w:rPr>
        <w:t>predvsem velike količine padavin, ki je nadomeščala pomanjkanje talne vode,</w:t>
      </w:r>
      <w:r w:rsidRPr="00E37515">
        <w:rPr>
          <w:rStyle w:val="Sprotnaopomba-sklic"/>
          <w:color w:val="000000" w:themeColor="text1"/>
          <w:lang w:val="sl-SI"/>
        </w:rPr>
        <w:footnoteReference w:id="5"/>
      </w:r>
      <w:r w:rsidRPr="00E37515">
        <w:rPr>
          <w:color w:val="000000" w:themeColor="text1"/>
          <w:lang w:val="sl-SI"/>
        </w:rPr>
        <w:t xml:space="preserve"> razvil na površju, ki je v svoji osnovi neprijazno do življenja, predvsem pa ne dopušča večjih posegov v njegovo ravnovesje</w:t>
      </w:r>
      <w:r w:rsidR="00B94901">
        <w:rPr>
          <w:color w:val="000000" w:themeColor="text1"/>
          <w:lang w:val="sl-SI"/>
        </w:rPr>
        <w:t>,</w:t>
      </w:r>
      <w:r w:rsidRPr="00E37515">
        <w:rPr>
          <w:color w:val="000000" w:themeColor="text1"/>
          <w:lang w:val="sl-SI"/>
        </w:rPr>
        <w:t xml:space="preserve"> in zdi se</w:t>
      </w:r>
      <w:r w:rsidR="00B94901">
        <w:rPr>
          <w:color w:val="000000" w:themeColor="text1"/>
          <w:lang w:val="sl-SI"/>
        </w:rPr>
        <w:t>,</w:t>
      </w:r>
      <w:r w:rsidRPr="00E37515">
        <w:rPr>
          <w:color w:val="000000" w:themeColor="text1"/>
          <w:lang w:val="sl-SI"/>
        </w:rPr>
        <w:t xml:space="preserve"> da je pot od </w:t>
      </w:r>
      <w:r w:rsidRPr="00E37515">
        <w:rPr>
          <w:color w:val="000000" w:themeColor="text1"/>
          <w:lang w:val="sl-SI"/>
        </w:rPr>
        <w:lastRenderedPageBreak/>
        <w:t xml:space="preserve">pragozda do </w:t>
      </w:r>
      <w:r w:rsidR="00111F21">
        <w:rPr>
          <w:color w:val="000000" w:themeColor="text1"/>
          <w:lang w:val="sl-SI"/>
        </w:rPr>
        <w:t>»</w:t>
      </w:r>
      <w:r w:rsidRPr="00E37515">
        <w:rPr>
          <w:color w:val="000000" w:themeColor="text1"/>
          <w:lang w:val="sl-SI"/>
        </w:rPr>
        <w:t>puščave</w:t>
      </w:r>
      <w:r w:rsidR="00111F21">
        <w:rPr>
          <w:color w:val="000000" w:themeColor="text1"/>
          <w:lang w:val="sl-SI"/>
        </w:rPr>
        <w:t>«</w:t>
      </w:r>
      <w:r w:rsidRPr="00E37515">
        <w:rPr>
          <w:color w:val="000000" w:themeColor="text1"/>
          <w:lang w:val="sl-SI"/>
        </w:rPr>
        <w:t xml:space="preserve"> najkrajša prav na krasu.</w:t>
      </w:r>
      <w:r w:rsidRPr="00E37515">
        <w:rPr>
          <w:rStyle w:val="Sprotnaopomba-sklic"/>
          <w:color w:val="000000" w:themeColor="text1"/>
          <w:lang w:val="sl-SI"/>
        </w:rPr>
        <w:footnoteReference w:id="6"/>
      </w:r>
      <w:r w:rsidRPr="00E37515">
        <w:rPr>
          <w:color w:val="000000" w:themeColor="text1"/>
          <w:lang w:val="sl-SI"/>
        </w:rPr>
        <w:t xml:space="preserve"> Območje </w:t>
      </w:r>
      <w:r>
        <w:rPr>
          <w:color w:val="000000" w:themeColor="text1"/>
          <w:lang w:val="sl-SI"/>
        </w:rPr>
        <w:t>Krasa</w:t>
      </w:r>
      <w:r w:rsidRPr="00E37515">
        <w:rPr>
          <w:color w:val="000000" w:themeColor="text1"/>
          <w:lang w:val="sl-SI"/>
        </w:rPr>
        <w:t xml:space="preserve"> je bilo v preteklosti skoraj povsem prekrito z gozdovi, ki pa so zaradi antropogenih vplivov povsem spremenili svojo sestavo ali pa se že zgodaj v zgodovini začeli umikati naraščajočemu številu prebivalstva, predvsem pa njihovim čredam ovac in koz. </w:t>
      </w:r>
      <w:r w:rsidRPr="00C1603E">
        <w:rPr>
          <w:color w:val="000000" w:themeColor="text1"/>
          <w:lang w:val="sl-SI"/>
        </w:rPr>
        <w:t xml:space="preserve">Problematika pogozdovanja Krasa, predvsem pa vzrokov, zaradi katerih je bil Kras pusta, gola in kamnita pokrajina, ki jo je bilo </w:t>
      </w:r>
      <w:r w:rsidR="00B94901">
        <w:rPr>
          <w:color w:val="000000" w:themeColor="text1"/>
          <w:lang w:val="sl-SI"/>
        </w:rPr>
        <w:t>»</w:t>
      </w:r>
      <w:r w:rsidRPr="00C1603E">
        <w:rPr>
          <w:color w:val="000000" w:themeColor="text1"/>
          <w:lang w:val="sl-SI"/>
        </w:rPr>
        <w:t>potrebno pogozditi in rešiti</w:t>
      </w:r>
      <w:r w:rsidR="00B94901">
        <w:rPr>
          <w:color w:val="000000" w:themeColor="text1"/>
          <w:lang w:val="sl-SI"/>
        </w:rPr>
        <w:t>«,</w:t>
      </w:r>
      <w:r w:rsidRPr="00C1603E">
        <w:rPr>
          <w:color w:val="000000" w:themeColor="text1"/>
          <w:lang w:val="sl-SI"/>
        </w:rPr>
        <w:t xml:space="preserve"> je bila v zgodovinopisju</w:t>
      </w:r>
      <w:r w:rsidR="00B94901">
        <w:rPr>
          <w:color w:val="000000" w:themeColor="text1"/>
          <w:lang w:val="sl-SI"/>
        </w:rPr>
        <w:t xml:space="preserve"> in</w:t>
      </w:r>
      <w:r w:rsidRPr="00C1603E">
        <w:rPr>
          <w:color w:val="000000" w:themeColor="text1"/>
          <w:lang w:val="sl-SI"/>
        </w:rPr>
        <w:t xml:space="preserve"> tudi drugih strokah obravnavana že večkrat</w:t>
      </w:r>
      <w:r w:rsidR="00072BA8">
        <w:rPr>
          <w:color w:val="000000" w:themeColor="text1"/>
          <w:lang w:val="sl-SI"/>
        </w:rPr>
        <w:t xml:space="preserve">, pri čemer pa </w:t>
      </w:r>
      <w:r w:rsidR="00111F21">
        <w:rPr>
          <w:color w:val="000000" w:themeColor="text1"/>
          <w:lang w:val="sl-SI"/>
        </w:rPr>
        <w:t>je bilo do sedaj večinoma</w:t>
      </w:r>
      <w:r w:rsidR="00072BA8">
        <w:rPr>
          <w:color w:val="000000" w:themeColor="text1"/>
          <w:lang w:val="sl-SI"/>
        </w:rPr>
        <w:t xml:space="preserve"> spregleda</w:t>
      </w:r>
      <w:r w:rsidR="00111F21">
        <w:rPr>
          <w:color w:val="000000" w:themeColor="text1"/>
          <w:lang w:val="sl-SI"/>
        </w:rPr>
        <w:t>no</w:t>
      </w:r>
      <w:r w:rsidR="00072BA8">
        <w:rPr>
          <w:color w:val="000000" w:themeColor="text1"/>
          <w:lang w:val="sl-SI"/>
        </w:rPr>
        <w:t xml:space="preserve"> dejstvo, da so obsežne pogozditve s črnim borom nastajale tudi v Vipavski dolini,</w:t>
      </w:r>
      <w:r w:rsidR="00FF6795">
        <w:rPr>
          <w:color w:val="000000" w:themeColor="text1"/>
          <w:lang w:val="sl-SI"/>
        </w:rPr>
        <w:t xml:space="preserve"> </w:t>
      </w:r>
      <w:r w:rsidR="00DB352F">
        <w:rPr>
          <w:color w:val="000000" w:themeColor="text1"/>
          <w:lang w:val="sl-SI"/>
        </w:rPr>
        <w:t xml:space="preserve">goriška </w:t>
      </w:r>
      <w:r w:rsidR="00E80220">
        <w:rPr>
          <w:color w:val="000000" w:themeColor="text1"/>
          <w:lang w:val="sl-SI"/>
        </w:rPr>
        <w:t xml:space="preserve">Komisija za pogozdovanje </w:t>
      </w:r>
      <w:r w:rsidR="00B2371A">
        <w:rPr>
          <w:color w:val="000000" w:themeColor="text1"/>
          <w:lang w:val="sl-SI"/>
        </w:rPr>
        <w:t>K</w:t>
      </w:r>
      <w:r w:rsidR="00E80220">
        <w:rPr>
          <w:color w:val="000000" w:themeColor="text1"/>
          <w:lang w:val="sl-SI"/>
        </w:rPr>
        <w:t xml:space="preserve">rasa pa je delovala tudi </w:t>
      </w:r>
      <w:r w:rsidR="00FF6795">
        <w:rPr>
          <w:color w:val="000000" w:themeColor="text1"/>
          <w:lang w:val="sl-SI"/>
        </w:rPr>
        <w:t>na območju Kanala</w:t>
      </w:r>
      <w:r w:rsidR="00E80220">
        <w:rPr>
          <w:color w:val="000000" w:themeColor="text1"/>
          <w:lang w:val="sl-SI"/>
        </w:rPr>
        <w:t xml:space="preserve"> in</w:t>
      </w:r>
      <w:r w:rsidR="00FF6795">
        <w:rPr>
          <w:color w:val="000000" w:themeColor="text1"/>
          <w:lang w:val="sl-SI"/>
        </w:rPr>
        <w:t xml:space="preserve"> na Tolminskem</w:t>
      </w:r>
      <w:r w:rsidR="00E80220">
        <w:rPr>
          <w:color w:val="000000" w:themeColor="text1"/>
          <w:lang w:val="sl-SI"/>
        </w:rPr>
        <w:t>,</w:t>
      </w:r>
      <w:r w:rsidR="00072BA8">
        <w:rPr>
          <w:color w:val="000000" w:themeColor="text1"/>
          <w:lang w:val="sl-SI"/>
        </w:rPr>
        <w:t xml:space="preserve"> kjer je težje govoriti o poskusih poustvarjanja ne</w:t>
      </w:r>
      <w:r w:rsidR="00DB352F">
        <w:rPr>
          <w:color w:val="000000" w:themeColor="text1"/>
          <w:lang w:val="sl-SI"/>
        </w:rPr>
        <w:t>k</w:t>
      </w:r>
      <w:r w:rsidR="00072BA8">
        <w:rPr>
          <w:color w:val="000000" w:themeColor="text1"/>
          <w:lang w:val="sl-SI"/>
        </w:rPr>
        <w:t>danjega izvornega naravnega okolja</w:t>
      </w:r>
      <w:r w:rsidR="00E80220">
        <w:rPr>
          <w:color w:val="000000" w:themeColor="text1"/>
          <w:lang w:val="sl-SI"/>
        </w:rPr>
        <w:t xml:space="preserve"> in kjer je bil ekonomski interes ves čas </w:t>
      </w:r>
      <w:r w:rsidR="00E80220" w:rsidRPr="00C1603E">
        <w:rPr>
          <w:color w:val="000000" w:themeColor="text1"/>
          <w:lang w:val="sl-SI"/>
        </w:rPr>
        <w:t>bolj v ospredju.</w:t>
      </w:r>
      <w:r w:rsidR="00FF6795" w:rsidRPr="00C1603E">
        <w:rPr>
          <w:rStyle w:val="Sprotnaopomba-sklic"/>
          <w:color w:val="000000" w:themeColor="text1"/>
          <w:lang w:val="sl-SI"/>
        </w:rPr>
        <w:footnoteReference w:id="7"/>
      </w:r>
      <w:r w:rsidR="00072BA8" w:rsidRPr="00C1603E">
        <w:rPr>
          <w:color w:val="000000" w:themeColor="text1"/>
          <w:lang w:val="sl-SI"/>
        </w:rPr>
        <w:t xml:space="preserve"> Analiz je bil deležen predvsem g</w:t>
      </w:r>
      <w:r w:rsidR="0047507C" w:rsidRPr="00C1603E">
        <w:rPr>
          <w:color w:val="000000" w:themeColor="text1"/>
          <w:lang w:val="sl-SI"/>
        </w:rPr>
        <w:t>ozd</w:t>
      </w:r>
      <w:r w:rsidR="00072BA8" w:rsidRPr="00C1603E">
        <w:rPr>
          <w:color w:val="000000" w:themeColor="text1"/>
          <w:lang w:val="sl-SI"/>
        </w:rPr>
        <w:t xml:space="preserve"> na matičnem Krasu</w:t>
      </w:r>
      <w:r w:rsidR="0047507C" w:rsidRPr="00C1603E">
        <w:rPr>
          <w:color w:val="000000" w:themeColor="text1"/>
          <w:lang w:val="sl-SI"/>
        </w:rPr>
        <w:t>, ki bi moral biti, pa ga ni bilo</w:t>
      </w:r>
      <w:r w:rsidR="00815AFD" w:rsidRPr="00C1603E">
        <w:rPr>
          <w:color w:val="000000" w:themeColor="text1"/>
          <w:lang w:val="sl-SI"/>
        </w:rPr>
        <w:t>. P</w:t>
      </w:r>
      <w:r w:rsidR="00F315D8" w:rsidRPr="00C1603E">
        <w:rPr>
          <w:color w:val="000000" w:themeColor="text1"/>
          <w:lang w:val="sl-SI"/>
        </w:rPr>
        <w:t>ogozdovanje tega območja</w:t>
      </w:r>
      <w:r w:rsidR="00072BA8" w:rsidRPr="00C1603E">
        <w:rPr>
          <w:color w:val="000000" w:themeColor="text1"/>
          <w:lang w:val="sl-SI"/>
        </w:rPr>
        <w:t xml:space="preserve"> je</w:t>
      </w:r>
      <w:r w:rsidR="0047507C" w:rsidRPr="00C1603E">
        <w:rPr>
          <w:color w:val="000000" w:themeColor="text1"/>
          <w:lang w:val="sl-SI"/>
        </w:rPr>
        <w:t xml:space="preserve"> velj</w:t>
      </w:r>
      <w:r w:rsidR="00031339" w:rsidRPr="00C1603E">
        <w:rPr>
          <w:color w:val="000000" w:themeColor="text1"/>
          <w:lang w:val="sl-SI"/>
        </w:rPr>
        <w:t>a</w:t>
      </w:r>
      <w:r w:rsidR="0047507C" w:rsidRPr="00C1603E">
        <w:rPr>
          <w:color w:val="000000" w:themeColor="text1"/>
          <w:lang w:val="sl-SI"/>
        </w:rPr>
        <w:t>l</w:t>
      </w:r>
      <w:r w:rsidR="00F315D8" w:rsidRPr="00C1603E">
        <w:rPr>
          <w:color w:val="000000" w:themeColor="text1"/>
          <w:lang w:val="sl-SI"/>
        </w:rPr>
        <w:t>o</w:t>
      </w:r>
      <w:r w:rsidR="0047507C" w:rsidRPr="00C1603E">
        <w:rPr>
          <w:color w:val="000000" w:themeColor="text1"/>
          <w:lang w:val="sl-SI"/>
        </w:rPr>
        <w:t xml:space="preserve"> za prvi uspel</w:t>
      </w:r>
      <w:r w:rsidR="00B94901">
        <w:rPr>
          <w:color w:val="000000" w:themeColor="text1"/>
          <w:lang w:val="sl-SI"/>
        </w:rPr>
        <w:t>i</w:t>
      </w:r>
      <w:r w:rsidR="0047507C" w:rsidRPr="00C1603E">
        <w:rPr>
          <w:color w:val="000000" w:themeColor="text1"/>
          <w:lang w:val="sl-SI"/>
        </w:rPr>
        <w:t xml:space="preserve"> eksperiment te vrste v evropskem merilu </w:t>
      </w:r>
      <w:r w:rsidR="00815AFD" w:rsidRPr="00C1603E">
        <w:rPr>
          <w:color w:val="000000" w:themeColor="text1"/>
          <w:lang w:val="sl-SI"/>
        </w:rPr>
        <w:t>in je</w:t>
      </w:r>
      <w:r w:rsidR="0047507C" w:rsidRPr="00C1603E">
        <w:rPr>
          <w:color w:val="000000" w:themeColor="text1"/>
          <w:lang w:val="sl-SI"/>
        </w:rPr>
        <w:t xml:space="preserve"> bil</w:t>
      </w:r>
      <w:r w:rsidR="00815AFD" w:rsidRPr="00C1603E">
        <w:rPr>
          <w:color w:val="000000" w:themeColor="text1"/>
          <w:lang w:val="sl-SI"/>
        </w:rPr>
        <w:t>o</w:t>
      </w:r>
      <w:r w:rsidR="0047507C" w:rsidRPr="00C1603E">
        <w:rPr>
          <w:color w:val="000000" w:themeColor="text1"/>
          <w:lang w:val="sl-SI"/>
        </w:rPr>
        <w:t xml:space="preserve"> na </w:t>
      </w:r>
      <w:r w:rsidR="00D04352">
        <w:rPr>
          <w:color w:val="000000" w:themeColor="text1"/>
          <w:lang w:val="sl-SI"/>
        </w:rPr>
        <w:t>s</w:t>
      </w:r>
      <w:r w:rsidR="0047507C" w:rsidRPr="00C1603E">
        <w:rPr>
          <w:color w:val="000000" w:themeColor="text1"/>
          <w:lang w:val="sl-SI"/>
        </w:rPr>
        <w:t>vetovni razstavi v Parizu nagrajen</w:t>
      </w:r>
      <w:r w:rsidR="00815AFD" w:rsidRPr="00C1603E">
        <w:rPr>
          <w:color w:val="000000" w:themeColor="text1"/>
          <w:lang w:val="sl-SI"/>
        </w:rPr>
        <w:t>o</w:t>
      </w:r>
      <w:r w:rsidR="0047507C" w:rsidRPr="00C1603E">
        <w:rPr>
          <w:color w:val="000000" w:themeColor="text1"/>
          <w:lang w:val="sl-SI"/>
        </w:rPr>
        <w:t xml:space="preserve"> s prvo nagrado.</w:t>
      </w:r>
      <w:r w:rsidR="00901F84" w:rsidRPr="00C1603E">
        <w:rPr>
          <w:color w:val="000000" w:themeColor="text1"/>
          <w:lang w:val="sl-SI"/>
        </w:rPr>
        <w:t xml:space="preserve"> Pogozdovanje </w:t>
      </w:r>
      <w:r w:rsidR="00072BA8" w:rsidRPr="00C1603E">
        <w:rPr>
          <w:color w:val="000000" w:themeColor="text1"/>
          <w:lang w:val="sl-SI"/>
        </w:rPr>
        <w:t>K</w:t>
      </w:r>
      <w:r w:rsidR="00901F84" w:rsidRPr="00C1603E">
        <w:rPr>
          <w:color w:val="000000" w:themeColor="text1"/>
          <w:lang w:val="sl-SI"/>
        </w:rPr>
        <w:t xml:space="preserve">rasa je veljalo za primer dobre prakse, ki so ga gozdarji iz cele </w:t>
      </w:r>
      <w:r w:rsidR="006F56B9" w:rsidRPr="00C1603E">
        <w:rPr>
          <w:color w:val="000000" w:themeColor="text1"/>
          <w:lang w:val="sl-SI"/>
        </w:rPr>
        <w:t>E</w:t>
      </w:r>
      <w:r w:rsidR="00901F84" w:rsidRPr="00C1603E">
        <w:rPr>
          <w:color w:val="000000" w:themeColor="text1"/>
          <w:lang w:val="sl-SI"/>
        </w:rPr>
        <w:t>vrope opazovali, analizirali in nato prenašali še v druga okolja.</w:t>
      </w:r>
      <w:r w:rsidR="0047507C" w:rsidRPr="00C1603E">
        <w:rPr>
          <w:color w:val="000000" w:themeColor="text1"/>
          <w:lang w:val="sl-SI"/>
        </w:rPr>
        <w:t xml:space="preserve"> Do današnjih dni se je obdržalo mnenje, da gre za zgodbo o uspehu v širšem, ne zgolj slovenskem okviru. Ustvaril se je </w:t>
      </w:r>
      <w:r w:rsidR="00BD6797" w:rsidRPr="00C1603E">
        <w:rPr>
          <w:color w:val="000000" w:themeColor="text1"/>
          <w:lang w:val="sl-SI"/>
        </w:rPr>
        <w:t xml:space="preserve">prevladujoč diskurz, ki pogozdovanje s tujimi kulturami prikazuje kot uspeh in napredek v primerjavi z golo in degradirano pokrajino, ki je na </w:t>
      </w:r>
      <w:r w:rsidR="00704F30" w:rsidRPr="00C1603E">
        <w:rPr>
          <w:color w:val="000000" w:themeColor="text1"/>
          <w:lang w:val="sl-SI"/>
        </w:rPr>
        <w:t>K</w:t>
      </w:r>
      <w:r w:rsidR="00BD6797" w:rsidRPr="00C1603E">
        <w:rPr>
          <w:color w:val="000000" w:themeColor="text1"/>
          <w:lang w:val="sl-SI"/>
        </w:rPr>
        <w:t xml:space="preserve">rasu nastala kot posledica </w:t>
      </w:r>
      <w:r w:rsidR="00B94901">
        <w:rPr>
          <w:color w:val="000000" w:themeColor="text1"/>
          <w:lang w:val="sl-SI"/>
        </w:rPr>
        <w:t>nenadzorovanega</w:t>
      </w:r>
      <w:r w:rsidR="00B94901" w:rsidRPr="00C1603E">
        <w:rPr>
          <w:color w:val="000000" w:themeColor="text1"/>
          <w:lang w:val="sl-SI"/>
        </w:rPr>
        <w:t xml:space="preserve"> </w:t>
      </w:r>
      <w:r w:rsidR="00BD6797" w:rsidRPr="00C1603E">
        <w:rPr>
          <w:color w:val="000000" w:themeColor="text1"/>
          <w:lang w:val="sl-SI"/>
        </w:rPr>
        <w:t>izkoriščanja in izsekavanja, pozneje pa predvsem zaradi prekomerne paše. Analize, ki upoštevajo tudi zorni kot lokalnega prebivalstva in njegovih potreb</w:t>
      </w:r>
      <w:r w:rsidR="00B94901">
        <w:rPr>
          <w:color w:val="000000" w:themeColor="text1"/>
          <w:lang w:val="sl-SI"/>
        </w:rPr>
        <w:t>,</w:t>
      </w:r>
      <w:r w:rsidR="00BD6797" w:rsidRPr="00C1603E">
        <w:rPr>
          <w:color w:val="000000" w:themeColor="text1"/>
          <w:lang w:val="sl-SI"/>
        </w:rPr>
        <w:t xml:space="preserve"> so redke,</w:t>
      </w:r>
      <w:r w:rsidR="00BD6797" w:rsidRPr="00C1603E">
        <w:rPr>
          <w:rStyle w:val="Sprotnaopomba-sklic"/>
          <w:color w:val="000000" w:themeColor="text1"/>
          <w:lang w:val="sl-SI"/>
        </w:rPr>
        <w:footnoteReference w:id="8"/>
      </w:r>
      <w:r w:rsidR="00BD6797" w:rsidRPr="00C1603E">
        <w:rPr>
          <w:color w:val="000000" w:themeColor="text1"/>
          <w:lang w:val="sl-SI"/>
        </w:rPr>
        <w:t xml:space="preserve"> manjkajo pa </w:t>
      </w:r>
      <w:r w:rsidR="00815AFD" w:rsidRPr="00C1603E">
        <w:rPr>
          <w:color w:val="000000" w:themeColor="text1"/>
          <w:lang w:val="sl-SI"/>
        </w:rPr>
        <w:t xml:space="preserve">historične </w:t>
      </w:r>
      <w:r w:rsidR="00BD6797" w:rsidRPr="00C1603E">
        <w:rPr>
          <w:color w:val="000000" w:themeColor="text1"/>
          <w:lang w:val="sl-SI"/>
        </w:rPr>
        <w:t xml:space="preserve">analize posledic centralno vodenega in načrtnega spreminjanja okolja po letu 1850. </w:t>
      </w:r>
      <w:r w:rsidR="0047507C" w:rsidRPr="00C1603E">
        <w:rPr>
          <w:color w:val="000000" w:themeColor="text1"/>
          <w:lang w:val="sl-SI"/>
        </w:rPr>
        <w:t>Ne preseneča, da je začetek pogozdovanja sov</w:t>
      </w:r>
      <w:r w:rsidRPr="00C1603E">
        <w:rPr>
          <w:color w:val="000000" w:themeColor="text1"/>
          <w:lang w:val="sl-SI"/>
        </w:rPr>
        <w:t>p</w:t>
      </w:r>
      <w:r w:rsidR="0047507C" w:rsidRPr="00C1603E">
        <w:rPr>
          <w:color w:val="000000" w:themeColor="text1"/>
          <w:lang w:val="sl-SI"/>
        </w:rPr>
        <w:t>adal z obdobjem</w:t>
      </w:r>
      <w:r w:rsidR="00BD6797" w:rsidRPr="00C1603E">
        <w:rPr>
          <w:color w:val="000000" w:themeColor="text1"/>
          <w:lang w:val="sl-SI"/>
        </w:rPr>
        <w:t xml:space="preserve"> velikih socialnih </w:t>
      </w:r>
      <w:r w:rsidR="0047507C" w:rsidRPr="00C1603E">
        <w:rPr>
          <w:color w:val="000000" w:themeColor="text1"/>
          <w:lang w:val="sl-SI"/>
        </w:rPr>
        <w:t xml:space="preserve">in družbenih </w:t>
      </w:r>
      <w:r w:rsidR="00BD6797" w:rsidRPr="00C1603E">
        <w:rPr>
          <w:color w:val="000000" w:themeColor="text1"/>
          <w:lang w:val="sl-SI"/>
        </w:rPr>
        <w:t xml:space="preserve">reform </w:t>
      </w:r>
      <w:r w:rsidR="00B94901">
        <w:rPr>
          <w:color w:val="000000" w:themeColor="text1"/>
          <w:lang w:val="sl-SI"/>
        </w:rPr>
        <w:t>ter</w:t>
      </w:r>
      <w:r w:rsidR="00B94901" w:rsidRPr="00C1603E">
        <w:rPr>
          <w:color w:val="000000" w:themeColor="text1"/>
          <w:lang w:val="sl-SI"/>
        </w:rPr>
        <w:t xml:space="preserve"> </w:t>
      </w:r>
      <w:r w:rsidR="00BD6797" w:rsidRPr="00C1603E">
        <w:rPr>
          <w:color w:val="000000" w:themeColor="text1"/>
          <w:lang w:val="sl-SI"/>
        </w:rPr>
        <w:t>nač</w:t>
      </w:r>
      <w:r w:rsidR="00DB352F" w:rsidRPr="00C1603E">
        <w:rPr>
          <w:color w:val="000000" w:themeColor="text1"/>
          <w:lang w:val="sl-SI"/>
        </w:rPr>
        <w:t>r</w:t>
      </w:r>
      <w:r w:rsidR="00BD6797" w:rsidRPr="00C1603E">
        <w:rPr>
          <w:color w:val="000000" w:themeColor="text1"/>
          <w:lang w:val="sl-SI"/>
        </w:rPr>
        <w:t xml:space="preserve">tno vodene prevzgoje </w:t>
      </w:r>
      <w:r w:rsidR="00C1603E" w:rsidRPr="00C1603E">
        <w:rPr>
          <w:color w:val="000000" w:themeColor="text1"/>
          <w:lang w:val="sl-SI"/>
        </w:rPr>
        <w:t>prebivalstva</w:t>
      </w:r>
      <w:r w:rsidR="00BD6797" w:rsidRPr="00C1603E">
        <w:rPr>
          <w:color w:val="000000" w:themeColor="text1"/>
          <w:lang w:val="sl-SI"/>
        </w:rPr>
        <w:t>, ki se je uvajanju novosti v imenu napredka pogosto upiralo. Oblast, ki je bila prepričana, da ve, kaj je dobro za ljudi, je začela posegati na vsa področja</w:t>
      </w:r>
      <w:r w:rsidR="00BD6797" w:rsidRPr="00E37515">
        <w:rPr>
          <w:color w:val="000000" w:themeColor="text1"/>
          <w:lang w:val="sl-SI"/>
        </w:rPr>
        <w:t xml:space="preserve"> človekovega življenja, med katerimi </w:t>
      </w:r>
      <w:r w:rsidR="00B94901">
        <w:rPr>
          <w:color w:val="000000" w:themeColor="text1"/>
          <w:lang w:val="sl-SI"/>
        </w:rPr>
        <w:t>sta</w:t>
      </w:r>
      <w:r w:rsidR="00B94901" w:rsidRPr="00E37515">
        <w:rPr>
          <w:color w:val="000000" w:themeColor="text1"/>
          <w:lang w:val="sl-SI"/>
        </w:rPr>
        <w:t xml:space="preserve"> </w:t>
      </w:r>
      <w:r w:rsidR="00BD6797" w:rsidRPr="00E37515">
        <w:rPr>
          <w:color w:val="000000" w:themeColor="text1"/>
          <w:lang w:val="sl-SI"/>
        </w:rPr>
        <w:t>bil</w:t>
      </w:r>
      <w:r w:rsidR="00B94901">
        <w:rPr>
          <w:color w:val="000000" w:themeColor="text1"/>
          <w:lang w:val="sl-SI"/>
        </w:rPr>
        <w:t>a</w:t>
      </w:r>
      <w:r w:rsidR="00BD6797" w:rsidRPr="00E37515">
        <w:rPr>
          <w:color w:val="000000" w:themeColor="text1"/>
          <w:lang w:val="sl-SI"/>
        </w:rPr>
        <w:t xml:space="preserve"> med prvimi prav spreminjanje in bonifikacija človekovega bivalnega okolja. </w:t>
      </w:r>
      <w:r w:rsidR="00862105">
        <w:rPr>
          <w:color w:val="000000" w:themeColor="text1"/>
          <w:lang w:val="sl-SI"/>
        </w:rPr>
        <w:t>Politična elita, ki je sledila načelom nemške gozdarske šole, je podpirala idejo, da</w:t>
      </w:r>
      <w:r w:rsidR="00031339">
        <w:rPr>
          <w:color w:val="000000" w:themeColor="text1"/>
          <w:lang w:val="sl-SI"/>
        </w:rPr>
        <w:t xml:space="preserve"> </w:t>
      </w:r>
      <w:r w:rsidR="00862105">
        <w:rPr>
          <w:color w:val="000000" w:themeColor="text1"/>
          <w:lang w:val="sl-SI"/>
        </w:rPr>
        <w:t xml:space="preserve">je Kras </w:t>
      </w:r>
      <w:r w:rsidR="003552A4">
        <w:rPr>
          <w:color w:val="000000" w:themeColor="text1"/>
          <w:lang w:val="sl-SI"/>
        </w:rPr>
        <w:t xml:space="preserve">treba </w:t>
      </w:r>
      <w:r w:rsidR="00862105">
        <w:rPr>
          <w:color w:val="000000" w:themeColor="text1"/>
          <w:lang w:val="sl-SI"/>
        </w:rPr>
        <w:t>nameniti gozdarskemu izkoriščanju, kar bi pomenilo popolno spremembo rabe okolja. Odločali so o ljudeh in njihovih življenjih, mnenja</w:t>
      </w:r>
      <w:r w:rsidR="00F315D8">
        <w:rPr>
          <w:color w:val="000000" w:themeColor="text1"/>
          <w:lang w:val="sl-SI"/>
        </w:rPr>
        <w:t xml:space="preserve"> teh ljudi</w:t>
      </w:r>
      <w:r w:rsidR="00862105">
        <w:rPr>
          <w:color w:val="000000" w:themeColor="text1"/>
          <w:lang w:val="sl-SI"/>
        </w:rPr>
        <w:t xml:space="preserve"> pa v imenu </w:t>
      </w:r>
      <w:r w:rsidR="00862105">
        <w:rPr>
          <w:color w:val="000000" w:themeColor="text1"/>
          <w:lang w:val="sl-SI"/>
        </w:rPr>
        <w:lastRenderedPageBreak/>
        <w:t xml:space="preserve">skupnega interesa niso bila pomembna, saj so veljali </w:t>
      </w:r>
      <w:r w:rsidR="003552A4">
        <w:rPr>
          <w:color w:val="000000" w:themeColor="text1"/>
          <w:lang w:val="sl-SI"/>
        </w:rPr>
        <w:t>z</w:t>
      </w:r>
      <w:r w:rsidR="00862105">
        <w:rPr>
          <w:color w:val="000000" w:themeColor="text1"/>
          <w:lang w:val="sl-SI"/>
        </w:rPr>
        <w:t>a neuke, nekulturne in predvsem kratkovidne.</w:t>
      </w:r>
      <w:r w:rsidR="00862105">
        <w:rPr>
          <w:rStyle w:val="Sprotnaopomba-sklic"/>
          <w:color w:val="000000" w:themeColor="text1"/>
          <w:lang w:val="sl-SI"/>
        </w:rPr>
        <w:footnoteReference w:id="9"/>
      </w:r>
    </w:p>
    <w:p w14:paraId="203B79C5" w14:textId="2C055A7D" w:rsidR="0047507C" w:rsidRDefault="00BD6797" w:rsidP="00D22D59">
      <w:pPr>
        <w:spacing w:line="360" w:lineRule="auto"/>
        <w:ind w:firstLine="360"/>
        <w:jc w:val="both"/>
        <w:rPr>
          <w:color w:val="000000" w:themeColor="text1"/>
          <w:lang w:val="sl-SI"/>
        </w:rPr>
      </w:pPr>
      <w:r w:rsidRPr="00E37515">
        <w:rPr>
          <w:color w:val="000000" w:themeColor="text1"/>
          <w:lang w:val="sl-SI"/>
        </w:rPr>
        <w:t>V nasprotju s prevladujočim diskurzom, po katerem so kmetje s svojim nesmotrnim izkoriščanjem okolja tega nazadnje degra</w:t>
      </w:r>
      <w:r w:rsidR="00C1603E">
        <w:rPr>
          <w:color w:val="000000" w:themeColor="text1"/>
          <w:lang w:val="sl-SI"/>
        </w:rPr>
        <w:t>d</w:t>
      </w:r>
      <w:r w:rsidRPr="00E37515">
        <w:rPr>
          <w:color w:val="000000" w:themeColor="text1"/>
          <w:lang w:val="sl-SI"/>
        </w:rPr>
        <w:t xml:space="preserve">irali na raven puščave, se vse </w:t>
      </w:r>
      <w:r w:rsidR="00F315D8">
        <w:rPr>
          <w:color w:val="000000" w:themeColor="text1"/>
          <w:lang w:val="sl-SI"/>
        </w:rPr>
        <w:t>pogostej</w:t>
      </w:r>
      <w:r w:rsidR="00D50A58">
        <w:rPr>
          <w:color w:val="000000" w:themeColor="text1"/>
          <w:lang w:val="sl-SI"/>
        </w:rPr>
        <w:t>e</w:t>
      </w:r>
      <w:r w:rsidR="00F315D8">
        <w:rPr>
          <w:color w:val="000000" w:themeColor="text1"/>
          <w:lang w:val="sl-SI"/>
        </w:rPr>
        <w:t xml:space="preserve"> pojavlja</w:t>
      </w:r>
      <w:r w:rsidRPr="00E37515">
        <w:rPr>
          <w:color w:val="000000" w:themeColor="text1"/>
          <w:lang w:val="sl-SI"/>
        </w:rPr>
        <w:t xml:space="preserve"> </w:t>
      </w:r>
      <w:r w:rsidR="00D50A58">
        <w:rPr>
          <w:color w:val="000000" w:themeColor="text1"/>
          <w:lang w:val="sl-SI"/>
        </w:rPr>
        <w:t xml:space="preserve">dvom, ali </w:t>
      </w:r>
      <w:r w:rsidR="004129B6">
        <w:rPr>
          <w:color w:val="000000" w:themeColor="text1"/>
          <w:lang w:val="sl-SI"/>
        </w:rPr>
        <w:t xml:space="preserve">je poleg </w:t>
      </w:r>
      <w:r w:rsidR="00D50A58">
        <w:rPr>
          <w:color w:val="000000" w:themeColor="text1"/>
          <w:lang w:val="sl-SI"/>
        </w:rPr>
        <w:t>izkrčenj</w:t>
      </w:r>
      <w:r w:rsidR="004129B6">
        <w:rPr>
          <w:color w:val="000000" w:themeColor="text1"/>
          <w:lang w:val="sl-SI"/>
        </w:rPr>
        <w:t>a</w:t>
      </w:r>
      <w:r w:rsidR="00D50A58">
        <w:rPr>
          <w:color w:val="000000" w:themeColor="text1"/>
          <w:lang w:val="sl-SI"/>
        </w:rPr>
        <w:t xml:space="preserve"> gozdov </w:t>
      </w:r>
      <w:r w:rsidR="004129B6">
        <w:rPr>
          <w:color w:val="000000" w:themeColor="text1"/>
          <w:lang w:val="sl-SI"/>
        </w:rPr>
        <w:t>(</w:t>
      </w:r>
      <w:r w:rsidR="00D50A58">
        <w:rPr>
          <w:color w:val="000000" w:themeColor="text1"/>
          <w:lang w:val="sl-SI"/>
        </w:rPr>
        <w:t>deforestation</w:t>
      </w:r>
      <w:r w:rsidR="004129B6">
        <w:rPr>
          <w:color w:val="000000" w:themeColor="text1"/>
          <w:lang w:val="sl-SI"/>
        </w:rPr>
        <w:t>)</w:t>
      </w:r>
      <w:r w:rsidR="00D50A58">
        <w:rPr>
          <w:color w:val="000000" w:themeColor="text1"/>
          <w:lang w:val="sl-SI"/>
        </w:rPr>
        <w:t xml:space="preserve"> </w:t>
      </w:r>
      <w:r w:rsidR="004129B6">
        <w:rPr>
          <w:color w:val="000000" w:themeColor="text1"/>
          <w:lang w:val="sl-SI"/>
        </w:rPr>
        <w:t xml:space="preserve">na Krasu res </w:t>
      </w:r>
      <w:r w:rsidR="00607337">
        <w:rPr>
          <w:color w:val="000000" w:themeColor="text1"/>
          <w:lang w:val="sl-SI"/>
        </w:rPr>
        <w:t>upravičen</w:t>
      </w:r>
      <w:r w:rsidR="004129B6">
        <w:rPr>
          <w:color w:val="000000" w:themeColor="text1"/>
          <w:lang w:val="sl-SI"/>
        </w:rPr>
        <w:t>o</w:t>
      </w:r>
      <w:r w:rsidR="00607337">
        <w:rPr>
          <w:color w:val="000000" w:themeColor="text1"/>
          <w:lang w:val="sl-SI"/>
        </w:rPr>
        <w:t xml:space="preserve"> </w:t>
      </w:r>
      <w:r w:rsidR="004129B6">
        <w:rPr>
          <w:color w:val="000000" w:themeColor="text1"/>
          <w:lang w:val="sl-SI"/>
        </w:rPr>
        <w:t>govoriti</w:t>
      </w:r>
      <w:r w:rsidR="00D50A58">
        <w:rPr>
          <w:color w:val="000000" w:themeColor="text1"/>
          <w:lang w:val="sl-SI"/>
        </w:rPr>
        <w:t xml:space="preserve"> tudi </w:t>
      </w:r>
      <w:r w:rsidR="004129B6">
        <w:rPr>
          <w:color w:val="000000" w:themeColor="text1"/>
          <w:lang w:val="sl-SI"/>
        </w:rPr>
        <w:t>o procesu zapuščavlj</w:t>
      </w:r>
      <w:r w:rsidR="004C4CFF">
        <w:rPr>
          <w:color w:val="000000" w:themeColor="text1"/>
          <w:lang w:val="sl-SI"/>
        </w:rPr>
        <w:t>e</w:t>
      </w:r>
      <w:r w:rsidR="004129B6">
        <w:rPr>
          <w:color w:val="000000" w:themeColor="text1"/>
          <w:lang w:val="sl-SI"/>
        </w:rPr>
        <w:t>nja (</w:t>
      </w:r>
      <w:r w:rsidR="00D50A58">
        <w:rPr>
          <w:color w:val="000000" w:themeColor="text1"/>
          <w:lang w:val="sl-SI"/>
        </w:rPr>
        <w:t>desertification</w:t>
      </w:r>
      <w:r w:rsidR="004129B6">
        <w:rPr>
          <w:color w:val="000000" w:themeColor="text1"/>
          <w:lang w:val="sl-SI"/>
        </w:rPr>
        <w:t>)</w:t>
      </w:r>
      <w:r w:rsidR="00D50A58">
        <w:rPr>
          <w:color w:val="000000" w:themeColor="text1"/>
          <w:lang w:val="sl-SI"/>
        </w:rPr>
        <w:t>,</w:t>
      </w:r>
      <w:r w:rsidR="00D50A58">
        <w:rPr>
          <w:rStyle w:val="Sprotnaopomba-sklic"/>
          <w:color w:val="000000" w:themeColor="text1"/>
          <w:lang w:val="sl-SI"/>
        </w:rPr>
        <w:footnoteReference w:id="10"/>
      </w:r>
      <w:r w:rsidR="00D50A58">
        <w:rPr>
          <w:color w:val="000000" w:themeColor="text1"/>
          <w:lang w:val="sl-SI"/>
        </w:rPr>
        <w:t xml:space="preserve"> saj</w:t>
      </w:r>
      <w:r w:rsidRPr="00E37515">
        <w:rPr>
          <w:color w:val="000000" w:themeColor="text1"/>
          <w:lang w:val="sl-SI"/>
        </w:rPr>
        <w:t xml:space="preserve"> </w:t>
      </w:r>
      <w:r w:rsidR="003552A4">
        <w:rPr>
          <w:color w:val="000000" w:themeColor="text1"/>
          <w:lang w:val="sl-SI"/>
        </w:rPr>
        <w:t>je</w:t>
      </w:r>
      <w:r w:rsidRPr="00E37515">
        <w:rPr>
          <w:color w:val="000000" w:themeColor="text1"/>
          <w:lang w:val="sl-SI"/>
        </w:rPr>
        <w:t xml:space="preserve"> prebivalc</w:t>
      </w:r>
      <w:r w:rsidR="003552A4">
        <w:rPr>
          <w:color w:val="000000" w:themeColor="text1"/>
          <w:lang w:val="sl-SI"/>
        </w:rPr>
        <w:t>em</w:t>
      </w:r>
      <w:r w:rsidRPr="00E37515">
        <w:rPr>
          <w:color w:val="000000" w:themeColor="text1"/>
          <w:lang w:val="sl-SI"/>
        </w:rPr>
        <w:t xml:space="preserve"> stoletja dolgo uspel</w:t>
      </w:r>
      <w:r w:rsidR="003552A4">
        <w:rPr>
          <w:color w:val="000000" w:themeColor="text1"/>
          <w:lang w:val="sl-SI"/>
        </w:rPr>
        <w:t>o</w:t>
      </w:r>
      <w:r w:rsidRPr="00E37515">
        <w:rPr>
          <w:color w:val="000000" w:themeColor="text1"/>
          <w:lang w:val="sl-SI"/>
        </w:rPr>
        <w:t xml:space="preserve"> trajnostno gospodariti v skladu s potrebami </w:t>
      </w:r>
      <w:r w:rsidR="003552A4">
        <w:rPr>
          <w:color w:val="000000" w:themeColor="text1"/>
          <w:lang w:val="sl-SI"/>
        </w:rPr>
        <w:t>in</w:t>
      </w:r>
      <w:r w:rsidR="003552A4" w:rsidRPr="00E37515">
        <w:rPr>
          <w:color w:val="000000" w:themeColor="text1"/>
          <w:lang w:val="sl-SI"/>
        </w:rPr>
        <w:t xml:space="preserve"> </w:t>
      </w:r>
      <w:r w:rsidRPr="00E37515">
        <w:rPr>
          <w:color w:val="000000" w:themeColor="text1"/>
          <w:lang w:val="sl-SI"/>
        </w:rPr>
        <w:t>pri tem ohraniti vitalno naravno okolje, od katerega so bili ne</w:t>
      </w:r>
      <w:r w:rsidR="003552A4">
        <w:rPr>
          <w:color w:val="000000" w:themeColor="text1"/>
          <w:lang w:val="sl-SI"/>
        </w:rPr>
        <w:t xml:space="preserve"> </w:t>
      </w:r>
      <w:r w:rsidRPr="00E37515">
        <w:rPr>
          <w:color w:val="000000" w:themeColor="text1"/>
          <w:lang w:val="sl-SI"/>
        </w:rPr>
        <w:t>nazadnje življenjsko odvisni. Pogozdovanje v imenu obnavljanja gozdnatega krasa je bilo v skladu z idejo napredka gozdarske stroke 19. in 20. stoletja</w:t>
      </w:r>
      <w:r w:rsidR="00A81EDD">
        <w:rPr>
          <w:color w:val="000000" w:themeColor="text1"/>
          <w:lang w:val="sl-SI"/>
        </w:rPr>
        <w:t xml:space="preserve"> in </w:t>
      </w:r>
      <w:r w:rsidRPr="00E37515">
        <w:rPr>
          <w:color w:val="000000" w:themeColor="text1"/>
          <w:lang w:val="sl-SI"/>
        </w:rPr>
        <w:t xml:space="preserve">v popolnem nasprotju s tradicijo lokalnega prebivalstva. Kmetje naj bi se v svoji ozkoglednosti in oklepanju zastarelih metod dela sami odrekali napredku in dobičku, zato jih je bilo </w:t>
      </w:r>
      <w:r w:rsidR="003552A4">
        <w:rPr>
          <w:color w:val="000000" w:themeColor="text1"/>
          <w:lang w:val="sl-SI"/>
        </w:rPr>
        <w:t>treba</w:t>
      </w:r>
      <w:r w:rsidR="003552A4" w:rsidRPr="00E37515">
        <w:rPr>
          <w:color w:val="000000" w:themeColor="text1"/>
          <w:lang w:val="sl-SI"/>
        </w:rPr>
        <w:t xml:space="preserve"> </w:t>
      </w:r>
      <w:r w:rsidRPr="00E37515">
        <w:rPr>
          <w:color w:val="000000" w:themeColor="text1"/>
          <w:lang w:val="sl-SI"/>
        </w:rPr>
        <w:t xml:space="preserve">izobraziti, prevzgojiti in nazadnje tudi prisiliti k uvajanju sprememb. »Degradacijska teorija«, ki je prevladala v gozdarski stroki </w:t>
      </w:r>
      <w:r w:rsidR="004C4CFF">
        <w:rPr>
          <w:color w:val="000000" w:themeColor="text1"/>
          <w:lang w:val="sl-SI"/>
        </w:rPr>
        <w:t>in</w:t>
      </w:r>
      <w:r w:rsidRPr="00E37515">
        <w:rPr>
          <w:color w:val="000000" w:themeColor="text1"/>
          <w:lang w:val="sl-SI"/>
        </w:rPr>
        <w:t xml:space="preserve"> historiografiji, je prebivalstvu pripisovala krivdo, da so pokrajino, pr</w:t>
      </w:r>
      <w:r w:rsidR="003552A4">
        <w:rPr>
          <w:color w:val="000000" w:themeColor="text1"/>
          <w:lang w:val="sl-SI"/>
        </w:rPr>
        <w:t>e</w:t>
      </w:r>
      <w:r w:rsidRPr="00E37515">
        <w:rPr>
          <w:color w:val="000000" w:themeColor="text1"/>
          <w:lang w:val="sl-SI"/>
        </w:rPr>
        <w:t>krito z bogatimi gozdovi, sprva izsekali v iskanju lahkega dobička, nato pa s pašo, steljarjenjem in obsekavanjem dreves ovirali nje</w:t>
      </w:r>
      <w:r w:rsidR="003552A4">
        <w:rPr>
          <w:color w:val="000000" w:themeColor="text1"/>
          <w:lang w:val="sl-SI"/>
        </w:rPr>
        <w:t>no</w:t>
      </w:r>
      <w:r w:rsidRPr="00E37515">
        <w:rPr>
          <w:color w:val="000000" w:themeColor="text1"/>
          <w:lang w:val="sl-SI"/>
        </w:rPr>
        <w:t xml:space="preserve"> obnovo, ne izgublja </w:t>
      </w:r>
      <w:r w:rsidR="003552A4">
        <w:rPr>
          <w:color w:val="000000" w:themeColor="text1"/>
          <w:lang w:val="sl-SI"/>
        </w:rPr>
        <w:t>priljubljenosti</w:t>
      </w:r>
      <w:r w:rsidRPr="00E37515">
        <w:rPr>
          <w:color w:val="000000" w:themeColor="text1"/>
          <w:lang w:val="sl-SI"/>
        </w:rPr>
        <w:t xml:space="preserve">. Še več, povsem se staplja z modernimi okoljevarstvenimi analizami o vplivu človeka na ekosistem na svetovni ravni, zanemarja pa celoten spekter posledic, ki so bile s pogozdovanjem povezane </w:t>
      </w:r>
      <w:r w:rsidR="003552A4">
        <w:rPr>
          <w:color w:val="000000" w:themeColor="text1"/>
          <w:lang w:val="sl-SI"/>
        </w:rPr>
        <w:t>–</w:t>
      </w:r>
      <w:r w:rsidRPr="00E37515">
        <w:rPr>
          <w:color w:val="000000" w:themeColor="text1"/>
          <w:lang w:val="sl-SI"/>
        </w:rPr>
        <w:t xml:space="preserve"> od </w:t>
      </w:r>
      <w:r w:rsidR="00C72FD6">
        <w:rPr>
          <w:color w:val="000000" w:themeColor="text1"/>
          <w:lang w:val="sl-SI"/>
        </w:rPr>
        <w:t xml:space="preserve">uničujočega vpliva na </w:t>
      </w:r>
      <w:r w:rsidR="0047507C">
        <w:rPr>
          <w:color w:val="000000" w:themeColor="text1"/>
          <w:lang w:val="sl-SI"/>
        </w:rPr>
        <w:t>takratn</w:t>
      </w:r>
      <w:r w:rsidR="00C72FD6">
        <w:rPr>
          <w:color w:val="000000" w:themeColor="text1"/>
          <w:lang w:val="sl-SI"/>
        </w:rPr>
        <w:t>i</w:t>
      </w:r>
      <w:r w:rsidRPr="00E37515">
        <w:rPr>
          <w:color w:val="000000" w:themeColor="text1"/>
          <w:lang w:val="sl-SI"/>
        </w:rPr>
        <w:t xml:space="preserve"> ekonom</w:t>
      </w:r>
      <w:r w:rsidR="00C72FD6">
        <w:rPr>
          <w:color w:val="000000" w:themeColor="text1"/>
          <w:lang w:val="sl-SI"/>
        </w:rPr>
        <w:t>ski</w:t>
      </w:r>
      <w:r w:rsidRPr="00E37515">
        <w:rPr>
          <w:color w:val="000000" w:themeColor="text1"/>
          <w:lang w:val="sl-SI"/>
        </w:rPr>
        <w:t xml:space="preserve"> sistem, socialnih sprememb in izseljevanja do sprememb v ekosistemu, kot je </w:t>
      </w:r>
      <w:r w:rsidR="003552A4">
        <w:rPr>
          <w:color w:val="000000" w:themeColor="text1"/>
          <w:lang w:val="sl-SI"/>
        </w:rPr>
        <w:t>denimo</w:t>
      </w:r>
      <w:r w:rsidRPr="00E37515">
        <w:rPr>
          <w:color w:val="000000" w:themeColor="text1"/>
          <w:lang w:val="sl-SI"/>
        </w:rPr>
        <w:t xml:space="preserve"> pojav neavtohtonih vrst drevesnih </w:t>
      </w:r>
      <w:r w:rsidR="00C1603E" w:rsidRPr="00E37515">
        <w:rPr>
          <w:color w:val="000000" w:themeColor="text1"/>
          <w:lang w:val="sl-SI"/>
        </w:rPr>
        <w:t>škodljivcev</w:t>
      </w:r>
      <w:r w:rsidRPr="00E37515">
        <w:rPr>
          <w:color w:val="000000" w:themeColor="text1"/>
          <w:lang w:val="sl-SI"/>
        </w:rPr>
        <w:t>, ki so se pojavile kot neposredna posledica ustvarjanja umetnih monokulturnih zasaditev s kulturami, ki tradicionalno niso bile prisotne na tem prostoru. V sporu med »pastirji in gozdarji« so zmagali slednji, saj jih je podpiral celoten administrativni aparat, ki je želel prenoviti način upravljanja gozdov in je v ekstenzivnem kmetijstvu videl coklo napredka.</w:t>
      </w:r>
      <w:r w:rsidRPr="00E37515">
        <w:rPr>
          <w:rStyle w:val="Sprotnaopomba-sklic"/>
          <w:color w:val="000000" w:themeColor="text1"/>
          <w:lang w:val="sl-SI"/>
        </w:rPr>
        <w:footnoteReference w:id="11"/>
      </w:r>
      <w:r w:rsidR="000474BD">
        <w:rPr>
          <w:color w:val="000000" w:themeColor="text1"/>
          <w:lang w:val="sl-SI"/>
        </w:rPr>
        <w:t xml:space="preserve"> </w:t>
      </w:r>
      <w:r w:rsidR="00111F21">
        <w:rPr>
          <w:color w:val="000000" w:themeColor="text1"/>
          <w:lang w:val="sl-SI"/>
        </w:rPr>
        <w:t>G</w:t>
      </w:r>
      <w:r w:rsidR="000474BD">
        <w:rPr>
          <w:color w:val="000000" w:themeColor="text1"/>
          <w:lang w:val="sl-SI"/>
        </w:rPr>
        <w:t>ozdarski strokovnjaki</w:t>
      </w:r>
      <w:r w:rsidR="001A3831">
        <w:rPr>
          <w:color w:val="000000" w:themeColor="text1"/>
          <w:lang w:val="sl-SI"/>
        </w:rPr>
        <w:t xml:space="preserve"> </w:t>
      </w:r>
      <w:r w:rsidR="000474BD">
        <w:rPr>
          <w:color w:val="000000" w:themeColor="text1"/>
          <w:lang w:val="sl-SI"/>
        </w:rPr>
        <w:t>so se neposredno po drugi svetovni vojni očitno zavedali napak, ki jih je zagrešila nemška gozdarska šola s sajenjem smreke izven območja njenega naravnega okolja in pospeševanj</w:t>
      </w:r>
      <w:r w:rsidR="003552A4">
        <w:rPr>
          <w:color w:val="000000" w:themeColor="text1"/>
          <w:lang w:val="sl-SI"/>
        </w:rPr>
        <w:t>em</w:t>
      </w:r>
      <w:r w:rsidR="000474BD">
        <w:rPr>
          <w:color w:val="000000" w:themeColor="text1"/>
          <w:lang w:val="sl-SI"/>
        </w:rPr>
        <w:t xml:space="preserve"> hrasta, ki je skoraj prevladal v slavonskih gozdovih, medtem ko se jim pogozdovanje z različnimi vrstami neavtohtonih borov na Krasu ni zdelo nasilje proti naravi, še manj pa proti ljudem.</w:t>
      </w:r>
      <w:r w:rsidR="000474BD">
        <w:rPr>
          <w:rStyle w:val="Sprotnaopomba-sklic"/>
          <w:color w:val="000000" w:themeColor="text1"/>
          <w:lang w:val="sl-SI"/>
        </w:rPr>
        <w:footnoteReference w:id="12"/>
      </w:r>
      <w:r w:rsidR="0064620B">
        <w:rPr>
          <w:color w:val="000000" w:themeColor="text1"/>
          <w:lang w:val="sl-SI"/>
        </w:rPr>
        <w:t xml:space="preserve"> </w:t>
      </w:r>
      <w:r w:rsidR="00111F21">
        <w:rPr>
          <w:color w:val="000000" w:themeColor="text1"/>
          <w:lang w:val="sl-SI"/>
        </w:rPr>
        <w:t>P</w:t>
      </w:r>
      <w:r w:rsidR="0064620B">
        <w:rPr>
          <w:color w:val="000000" w:themeColor="text1"/>
          <w:lang w:val="sl-SI"/>
        </w:rPr>
        <w:t xml:space="preserve">ogosto </w:t>
      </w:r>
      <w:r w:rsidR="00111F21">
        <w:rPr>
          <w:color w:val="000000" w:themeColor="text1"/>
          <w:lang w:val="sl-SI"/>
        </w:rPr>
        <w:t xml:space="preserve">so </w:t>
      </w:r>
      <w:r w:rsidR="0064620B">
        <w:rPr>
          <w:color w:val="000000" w:themeColor="text1"/>
          <w:lang w:val="sl-SI"/>
        </w:rPr>
        <w:t>spregledali dejstvo, da gozdov na Krasu ni bilo zato, ker kmetom niso koristili. »Pravi gozd«</w:t>
      </w:r>
      <w:r w:rsidR="00B870F8">
        <w:rPr>
          <w:color w:val="000000" w:themeColor="text1"/>
          <w:lang w:val="sl-SI"/>
        </w:rPr>
        <w:t xml:space="preserve"> se jim ni zdel ekonomsko upravičen do te mere, da bi se </w:t>
      </w:r>
      <w:r w:rsidR="00B870F8">
        <w:rPr>
          <w:color w:val="000000" w:themeColor="text1"/>
          <w:lang w:val="sl-SI"/>
        </w:rPr>
        <w:lastRenderedPageBreak/>
        <w:t xml:space="preserve">bilo zanj vredno desetletja odpovedovati vsaki rabi. Letni prirastek je bil zaradi suš prenizek, za vinogradništvo so potrebovali kole, ostala </w:t>
      </w:r>
      <w:r w:rsidR="007C168B">
        <w:rPr>
          <w:color w:val="000000" w:themeColor="text1"/>
          <w:lang w:val="sl-SI"/>
        </w:rPr>
        <w:t>zemljišča</w:t>
      </w:r>
      <w:r w:rsidR="00B870F8">
        <w:rPr>
          <w:color w:val="000000" w:themeColor="text1"/>
          <w:lang w:val="sl-SI"/>
        </w:rPr>
        <w:t xml:space="preserve"> pa za pašnike.</w:t>
      </w:r>
      <w:r w:rsidR="00B870F8">
        <w:rPr>
          <w:rStyle w:val="Sprotnaopomba-sklic"/>
          <w:color w:val="000000" w:themeColor="text1"/>
          <w:lang w:val="sl-SI"/>
        </w:rPr>
        <w:footnoteReference w:id="13"/>
      </w:r>
      <w:r w:rsidR="00B870F8">
        <w:rPr>
          <w:color w:val="000000" w:themeColor="text1"/>
          <w:lang w:val="sl-SI"/>
        </w:rPr>
        <w:t xml:space="preserve"> Gozd je bil tujek, ki ga niso sprejeli odprtih rok.</w:t>
      </w:r>
    </w:p>
    <w:p w14:paraId="6B52D005" w14:textId="0DF2588E" w:rsidR="00BD6797" w:rsidRPr="0047507C" w:rsidRDefault="00BD6797" w:rsidP="00D22D59">
      <w:pPr>
        <w:shd w:val="clear" w:color="auto" w:fill="FFFFFF"/>
        <w:spacing w:after="24" w:line="360" w:lineRule="auto"/>
        <w:ind w:firstLine="360"/>
        <w:jc w:val="both"/>
        <w:rPr>
          <w:color w:val="000000" w:themeColor="text1"/>
          <w:lang w:val="sl-SI"/>
        </w:rPr>
      </w:pPr>
      <w:r w:rsidRPr="00E37515">
        <w:rPr>
          <w:color w:val="000000" w:themeColor="text1"/>
          <w:lang w:val="sl-SI"/>
        </w:rPr>
        <w:t xml:space="preserve">Pogozdovanje površin, ki so bile nekoč pokrite z gozdovi, nato pa za daljše ali krajše obdobje spremenjene v kmetijska zemljišča, je zanimiv proces z več različnih vidikov. </w:t>
      </w:r>
      <w:r w:rsidR="003552A4">
        <w:rPr>
          <w:color w:val="000000" w:themeColor="text1"/>
          <w:lang w:val="sl-SI"/>
        </w:rPr>
        <w:t>S</w:t>
      </w:r>
      <w:r w:rsidRPr="00E37515">
        <w:rPr>
          <w:color w:val="000000" w:themeColor="text1"/>
          <w:lang w:val="sl-SI"/>
        </w:rPr>
        <w:t xml:space="preserve"> socialnozgodovinskega vidika je te procese vredno raziskovati, saj pričajo o spremembah v ekonomskih in socialnih dinamikah družb</w:t>
      </w:r>
      <w:r w:rsidR="003552A4">
        <w:rPr>
          <w:color w:val="000000" w:themeColor="text1"/>
          <w:lang w:val="sl-SI"/>
        </w:rPr>
        <w:t>e</w:t>
      </w:r>
      <w:r w:rsidRPr="00E37515">
        <w:rPr>
          <w:color w:val="000000" w:themeColor="text1"/>
          <w:lang w:val="sl-SI"/>
        </w:rPr>
        <w:t xml:space="preserve">, zanimive pa so tudi z naravoslovnega vidika, saj razkrivajo strategije, ki so jih pri tem uporabljali, stranpoti in težave, na katere so pri tem naleteli. </w:t>
      </w:r>
      <w:r w:rsidR="00F315D8">
        <w:rPr>
          <w:color w:val="000000" w:themeColor="text1"/>
          <w:lang w:val="sl-SI"/>
        </w:rPr>
        <w:t>O</w:t>
      </w:r>
      <w:r w:rsidRPr="00E37515">
        <w:rPr>
          <w:color w:val="000000" w:themeColor="text1"/>
          <w:lang w:val="sl-SI"/>
        </w:rPr>
        <w:t xml:space="preserve">puščena kmetijska zemljišča </w:t>
      </w:r>
      <w:r w:rsidR="00A05726">
        <w:rPr>
          <w:color w:val="000000" w:themeColor="text1"/>
          <w:lang w:val="sl-SI"/>
        </w:rPr>
        <w:t>so se</w:t>
      </w:r>
      <w:r w:rsidRPr="00E37515">
        <w:rPr>
          <w:color w:val="000000" w:themeColor="text1"/>
          <w:lang w:val="sl-SI"/>
        </w:rPr>
        <w:t xml:space="preserve"> v nekaterih primerih </w:t>
      </w:r>
      <w:r w:rsidR="00A05726">
        <w:rPr>
          <w:color w:val="000000" w:themeColor="text1"/>
          <w:lang w:val="sl-SI"/>
        </w:rPr>
        <w:t>zarasla spontano</w:t>
      </w:r>
      <w:r w:rsidRPr="00E37515">
        <w:rPr>
          <w:color w:val="000000" w:themeColor="text1"/>
          <w:lang w:val="sl-SI"/>
        </w:rPr>
        <w:t xml:space="preserve">, brez posredovanja ljudi, vendar je </w:t>
      </w:r>
      <w:r w:rsidR="00A05726">
        <w:rPr>
          <w:color w:val="000000" w:themeColor="text1"/>
          <w:lang w:val="sl-SI"/>
        </w:rPr>
        <w:t xml:space="preserve">bil </w:t>
      </w:r>
      <w:r w:rsidRPr="00E37515">
        <w:rPr>
          <w:color w:val="000000" w:themeColor="text1"/>
          <w:lang w:val="sl-SI"/>
        </w:rPr>
        <w:t xml:space="preserve">nov gozd ponavadi precej drugačen od prvotnega, saj </w:t>
      </w:r>
      <w:r w:rsidR="00A05726">
        <w:rPr>
          <w:color w:val="000000" w:themeColor="text1"/>
          <w:lang w:val="sl-SI"/>
        </w:rPr>
        <w:t>so pogosto prevladale</w:t>
      </w:r>
      <w:r w:rsidRPr="00E37515">
        <w:rPr>
          <w:color w:val="000000" w:themeColor="text1"/>
          <w:lang w:val="sl-SI"/>
        </w:rPr>
        <w:t xml:space="preserve"> druge rastlinske vrste, kot so prvotno preraščale tista območja</w:t>
      </w:r>
      <w:r w:rsidR="00A05726">
        <w:rPr>
          <w:color w:val="000000" w:themeColor="text1"/>
          <w:lang w:val="sl-SI"/>
        </w:rPr>
        <w:t>.</w:t>
      </w:r>
      <w:r w:rsidRPr="00E37515">
        <w:rPr>
          <w:color w:val="000000" w:themeColor="text1"/>
          <w:lang w:val="sl-SI"/>
        </w:rPr>
        <w:t xml:space="preserve"> </w:t>
      </w:r>
      <w:r w:rsidR="00A05726">
        <w:rPr>
          <w:color w:val="000000" w:themeColor="text1"/>
          <w:lang w:val="sl-SI"/>
        </w:rPr>
        <w:t>N</w:t>
      </w:r>
      <w:r w:rsidRPr="00E37515">
        <w:rPr>
          <w:color w:val="000000" w:themeColor="text1"/>
          <w:lang w:val="sl-SI"/>
        </w:rPr>
        <w:t xml:space="preserve">a drugih področjih </w:t>
      </w:r>
      <w:r w:rsidR="00F315D8" w:rsidRPr="00E37515">
        <w:rPr>
          <w:color w:val="000000" w:themeColor="text1"/>
          <w:lang w:val="sl-SI"/>
        </w:rPr>
        <w:t xml:space="preserve">tudi opuščanje kmetijske rabe </w:t>
      </w:r>
      <w:r w:rsidR="00F315D8">
        <w:rPr>
          <w:color w:val="000000" w:themeColor="text1"/>
          <w:lang w:val="sl-SI"/>
        </w:rPr>
        <w:t>ni</w:t>
      </w:r>
      <w:r w:rsidR="00F315D8" w:rsidRPr="00E37515">
        <w:rPr>
          <w:color w:val="000000" w:themeColor="text1"/>
          <w:lang w:val="sl-SI"/>
        </w:rPr>
        <w:t xml:space="preserve"> pripel</w:t>
      </w:r>
      <w:r w:rsidR="00F315D8">
        <w:rPr>
          <w:color w:val="000000" w:themeColor="text1"/>
          <w:lang w:val="sl-SI"/>
        </w:rPr>
        <w:t xml:space="preserve">jalo </w:t>
      </w:r>
      <w:r w:rsidR="00F315D8" w:rsidRPr="00E37515">
        <w:rPr>
          <w:color w:val="000000" w:themeColor="text1"/>
          <w:lang w:val="sl-SI"/>
        </w:rPr>
        <w:t>do samodejne</w:t>
      </w:r>
      <w:r w:rsidR="00F315D8">
        <w:rPr>
          <w:color w:val="000000" w:themeColor="text1"/>
          <w:lang w:val="sl-SI"/>
        </w:rPr>
        <w:t xml:space="preserve">ga zaraščanja – predvsem </w:t>
      </w:r>
      <w:r w:rsidRPr="00E37515">
        <w:rPr>
          <w:color w:val="000000" w:themeColor="text1"/>
          <w:lang w:val="sl-SI"/>
        </w:rPr>
        <w:t>zaradi erozije in uniče</w:t>
      </w:r>
      <w:r w:rsidR="00F315D8">
        <w:rPr>
          <w:color w:val="000000" w:themeColor="text1"/>
          <w:lang w:val="sl-SI"/>
        </w:rPr>
        <w:t>nega</w:t>
      </w:r>
      <w:r w:rsidRPr="00E37515">
        <w:rPr>
          <w:color w:val="000000" w:themeColor="text1"/>
          <w:lang w:val="sl-SI"/>
        </w:rPr>
        <w:t xml:space="preserve"> rodovitnega sloja prsti, do </w:t>
      </w:r>
      <w:r w:rsidR="00F315D8">
        <w:rPr>
          <w:color w:val="000000" w:themeColor="text1"/>
          <w:lang w:val="sl-SI"/>
        </w:rPr>
        <w:t xml:space="preserve">česar </w:t>
      </w:r>
      <w:r w:rsidRPr="00E37515">
        <w:rPr>
          <w:color w:val="000000" w:themeColor="text1"/>
          <w:lang w:val="sl-SI"/>
        </w:rPr>
        <w:t>je prišlo po goloseku</w:t>
      </w:r>
      <w:r w:rsidR="00F315D8">
        <w:rPr>
          <w:color w:val="000000" w:themeColor="text1"/>
          <w:lang w:val="sl-SI"/>
        </w:rPr>
        <w:t xml:space="preserve"> </w:t>
      </w:r>
      <w:r w:rsidR="003552A4">
        <w:rPr>
          <w:color w:val="000000" w:themeColor="text1"/>
          <w:lang w:val="sl-SI"/>
        </w:rPr>
        <w:t>–,</w:t>
      </w:r>
      <w:r w:rsidR="00F315D8">
        <w:rPr>
          <w:color w:val="000000" w:themeColor="text1"/>
          <w:lang w:val="sl-SI"/>
        </w:rPr>
        <w:t xml:space="preserve"> </w:t>
      </w:r>
      <w:r w:rsidR="003552A4">
        <w:rPr>
          <w:color w:val="000000" w:themeColor="text1"/>
          <w:lang w:val="sl-SI"/>
        </w:rPr>
        <w:t>zato</w:t>
      </w:r>
      <w:r w:rsidRPr="00E37515">
        <w:rPr>
          <w:color w:val="000000" w:themeColor="text1"/>
          <w:lang w:val="sl-SI"/>
        </w:rPr>
        <w:t xml:space="preserve"> je</w:t>
      </w:r>
      <w:r w:rsidR="00A05726">
        <w:rPr>
          <w:color w:val="000000" w:themeColor="text1"/>
          <w:lang w:val="sl-SI"/>
        </w:rPr>
        <w:t xml:space="preserve"> bilo </w:t>
      </w:r>
      <w:r w:rsidRPr="00E37515">
        <w:rPr>
          <w:color w:val="000000" w:themeColor="text1"/>
          <w:lang w:val="sl-SI"/>
        </w:rPr>
        <w:t xml:space="preserve">nujno posredovanje človeka, ki pa </w:t>
      </w:r>
      <w:r w:rsidR="00A05726">
        <w:rPr>
          <w:color w:val="000000" w:themeColor="text1"/>
          <w:lang w:val="sl-SI"/>
        </w:rPr>
        <w:t xml:space="preserve">si je </w:t>
      </w:r>
      <w:r w:rsidRPr="00E37515">
        <w:rPr>
          <w:color w:val="000000" w:themeColor="text1"/>
          <w:lang w:val="sl-SI"/>
        </w:rPr>
        <w:t>spet ustvari</w:t>
      </w:r>
      <w:r w:rsidR="00A05726">
        <w:rPr>
          <w:color w:val="000000" w:themeColor="text1"/>
          <w:lang w:val="sl-SI"/>
        </w:rPr>
        <w:t>l</w:t>
      </w:r>
      <w:r w:rsidRPr="00E37515">
        <w:rPr>
          <w:color w:val="000000" w:themeColor="text1"/>
          <w:lang w:val="sl-SI"/>
        </w:rPr>
        <w:t xml:space="preserve"> okolje po svoji meri, v skladu s svojimi potrebami in vrednotami.</w:t>
      </w:r>
      <w:r w:rsidRPr="00E37515">
        <w:rPr>
          <w:rStyle w:val="Sprotnaopomba-sklic"/>
          <w:color w:val="000000" w:themeColor="text1"/>
          <w:lang w:val="sl-SI"/>
        </w:rPr>
        <w:footnoteReference w:id="14"/>
      </w:r>
    </w:p>
    <w:p w14:paraId="0F1D9682" w14:textId="29D58666" w:rsidR="00BD6797" w:rsidRPr="00E37515" w:rsidRDefault="00BD6797" w:rsidP="00D22D59">
      <w:pPr>
        <w:spacing w:line="360" w:lineRule="auto"/>
        <w:ind w:firstLine="360"/>
        <w:jc w:val="both"/>
        <w:rPr>
          <w:color w:val="000000" w:themeColor="text1"/>
          <w:lang w:val="sl-SI"/>
        </w:rPr>
      </w:pPr>
      <w:r w:rsidRPr="00E37515">
        <w:rPr>
          <w:color w:val="000000" w:themeColor="text1"/>
          <w:lang w:val="sl-SI"/>
        </w:rPr>
        <w:t>Kras je eno od območij, kjer je bil proces ponovne pogozditve izjemno počasen in na začetku ni dajal posebnih rezultatov. Pogozdovanje Krasa je v svetovnem merilu za</w:t>
      </w:r>
      <w:r w:rsidR="002701CE">
        <w:rPr>
          <w:color w:val="000000" w:themeColor="text1"/>
          <w:lang w:val="sl-SI"/>
        </w:rPr>
        <w:t>n</w:t>
      </w:r>
      <w:r w:rsidRPr="00E37515">
        <w:rPr>
          <w:color w:val="000000" w:themeColor="text1"/>
          <w:lang w:val="sl-SI"/>
        </w:rPr>
        <w:t>imivo, saj glede na zapise v virih ekonomski cilji še zdaleč niso bili glavni vzgib oz</w:t>
      </w:r>
      <w:r w:rsidR="003552A4">
        <w:rPr>
          <w:color w:val="000000" w:themeColor="text1"/>
          <w:lang w:val="sl-SI"/>
        </w:rPr>
        <w:t>iroma</w:t>
      </w:r>
      <w:r w:rsidRPr="00E37515">
        <w:rPr>
          <w:color w:val="000000" w:themeColor="text1"/>
          <w:lang w:val="sl-SI"/>
        </w:rPr>
        <w:t xml:space="preserve"> </w:t>
      </w:r>
      <w:r w:rsidR="003552A4">
        <w:rPr>
          <w:color w:val="000000" w:themeColor="text1"/>
          <w:lang w:val="sl-SI"/>
        </w:rPr>
        <w:t>se</w:t>
      </w:r>
      <w:r w:rsidR="003552A4" w:rsidRPr="00E37515">
        <w:rPr>
          <w:color w:val="000000" w:themeColor="text1"/>
          <w:lang w:val="sl-SI"/>
        </w:rPr>
        <w:t xml:space="preserve"> </w:t>
      </w:r>
      <w:r w:rsidRPr="00E37515">
        <w:rPr>
          <w:color w:val="000000" w:themeColor="text1"/>
          <w:lang w:val="sl-SI"/>
        </w:rPr>
        <w:t xml:space="preserve">je že od začetka </w:t>
      </w:r>
      <w:r w:rsidR="003552A4">
        <w:rPr>
          <w:color w:val="000000" w:themeColor="text1"/>
          <w:lang w:val="sl-SI"/>
        </w:rPr>
        <w:t>vedelo</w:t>
      </w:r>
      <w:r w:rsidRPr="00E37515">
        <w:rPr>
          <w:color w:val="000000" w:themeColor="text1"/>
          <w:lang w:val="sl-SI"/>
        </w:rPr>
        <w:t xml:space="preserve">, da </w:t>
      </w:r>
      <w:r w:rsidR="001C35EA">
        <w:rPr>
          <w:color w:val="000000" w:themeColor="text1"/>
          <w:lang w:val="sl-SI"/>
        </w:rPr>
        <w:t>b</w:t>
      </w:r>
      <w:r w:rsidRPr="00E37515">
        <w:rPr>
          <w:color w:val="000000" w:themeColor="text1"/>
          <w:lang w:val="sl-SI"/>
        </w:rPr>
        <w:t xml:space="preserve">o ekonomski izplen zelo nizek in </w:t>
      </w:r>
      <w:r w:rsidR="003552A4">
        <w:rPr>
          <w:color w:val="000000" w:themeColor="text1"/>
          <w:lang w:val="sl-SI"/>
        </w:rPr>
        <w:t>bo</w:t>
      </w:r>
      <w:r w:rsidRPr="00E37515">
        <w:rPr>
          <w:color w:val="000000" w:themeColor="text1"/>
          <w:lang w:val="sl-SI"/>
        </w:rPr>
        <w:t xml:space="preserve"> nanj mogoče računati šele čez več desetletij. </w:t>
      </w:r>
      <w:r w:rsidR="003552A4">
        <w:rPr>
          <w:color w:val="000000" w:themeColor="text1"/>
          <w:lang w:val="sl-SI"/>
        </w:rPr>
        <w:t>V nasprotju z</w:t>
      </w:r>
      <w:r w:rsidRPr="00E37515">
        <w:rPr>
          <w:color w:val="000000" w:themeColor="text1"/>
          <w:lang w:val="sl-SI"/>
        </w:rPr>
        <w:t xml:space="preserve"> drugi</w:t>
      </w:r>
      <w:r w:rsidR="003552A4">
        <w:rPr>
          <w:color w:val="000000" w:themeColor="text1"/>
          <w:lang w:val="sl-SI"/>
        </w:rPr>
        <w:t>mi</w:t>
      </w:r>
      <w:r w:rsidRPr="00E37515">
        <w:rPr>
          <w:color w:val="000000" w:themeColor="text1"/>
          <w:lang w:val="sl-SI"/>
        </w:rPr>
        <w:t xml:space="preserve"> območj</w:t>
      </w:r>
      <w:r w:rsidR="003552A4">
        <w:rPr>
          <w:color w:val="000000" w:themeColor="text1"/>
          <w:lang w:val="sl-SI"/>
        </w:rPr>
        <w:t>i</w:t>
      </w:r>
      <w:r w:rsidRPr="00E37515">
        <w:rPr>
          <w:color w:val="000000" w:themeColor="text1"/>
          <w:lang w:val="sl-SI"/>
        </w:rPr>
        <w:t>, kjer je pogozdovanje pripeljalo do tega, da so nastale drevesne plantaže, ki naj bi zagotavljale surovine industriji, so si pogozdovalci Krasa postavili cilj obnovitve prvotn</w:t>
      </w:r>
      <w:r w:rsidR="00E94068">
        <w:rPr>
          <w:color w:val="000000" w:themeColor="text1"/>
          <w:lang w:val="sl-SI"/>
        </w:rPr>
        <w:t>e</w:t>
      </w:r>
      <w:r w:rsidRPr="00E37515">
        <w:rPr>
          <w:color w:val="000000" w:themeColor="text1"/>
          <w:lang w:val="sl-SI"/>
        </w:rPr>
        <w:t xml:space="preserve"> sestave gozda, kar pa je bilo mogoče doseči le z velikim korakom v povsem nasprotno smer</w:t>
      </w:r>
      <w:r w:rsidR="00892B65">
        <w:rPr>
          <w:color w:val="000000" w:themeColor="text1"/>
          <w:lang w:val="sl-SI"/>
        </w:rPr>
        <w:t>,</w:t>
      </w:r>
      <w:r w:rsidRPr="00E37515">
        <w:rPr>
          <w:color w:val="000000" w:themeColor="text1"/>
          <w:lang w:val="sl-SI"/>
        </w:rPr>
        <w:t xml:space="preserve"> </w:t>
      </w:r>
      <w:r w:rsidR="00892B65">
        <w:rPr>
          <w:color w:val="000000" w:themeColor="text1"/>
          <w:lang w:val="sl-SI"/>
        </w:rPr>
        <w:t>tako da bi</w:t>
      </w:r>
      <w:r w:rsidRPr="00E37515">
        <w:rPr>
          <w:color w:val="000000" w:themeColor="text1"/>
          <w:lang w:val="sl-SI"/>
        </w:rPr>
        <w:t xml:space="preserve"> najprej dose</w:t>
      </w:r>
      <w:r w:rsidR="00892B65">
        <w:rPr>
          <w:color w:val="000000" w:themeColor="text1"/>
          <w:lang w:val="sl-SI"/>
        </w:rPr>
        <w:t>gl</w:t>
      </w:r>
      <w:r w:rsidRPr="00E37515">
        <w:rPr>
          <w:color w:val="000000" w:themeColor="text1"/>
          <w:lang w:val="sl-SI"/>
        </w:rPr>
        <w:t>i, da bi na Krasu sploh kaj raslo, šele nato bi lahko začeli razmišljati o ekonomskih ciljih.</w:t>
      </w:r>
      <w:r w:rsidRPr="00E37515">
        <w:rPr>
          <w:rStyle w:val="Sprotnaopomba-sklic"/>
          <w:color w:val="000000" w:themeColor="text1"/>
          <w:lang w:val="sl-SI"/>
        </w:rPr>
        <w:footnoteReference w:id="15"/>
      </w:r>
    </w:p>
    <w:p w14:paraId="4E055B0A" w14:textId="36D29BE0" w:rsidR="006B0B63" w:rsidRDefault="00BD6797" w:rsidP="00D22D59">
      <w:pPr>
        <w:spacing w:line="360" w:lineRule="auto"/>
        <w:ind w:firstLine="360"/>
        <w:jc w:val="both"/>
        <w:rPr>
          <w:color w:val="000000" w:themeColor="text1"/>
          <w:lang w:val="sl-SI"/>
        </w:rPr>
      </w:pPr>
      <w:r w:rsidRPr="00E37515">
        <w:rPr>
          <w:color w:val="000000" w:themeColor="text1"/>
          <w:lang w:val="sl-SI"/>
        </w:rPr>
        <w:t xml:space="preserve">Vzporednice dogajanju na </w:t>
      </w:r>
      <w:r w:rsidR="00E94068">
        <w:rPr>
          <w:color w:val="000000" w:themeColor="text1"/>
          <w:lang w:val="sl-SI"/>
        </w:rPr>
        <w:t>Krasu</w:t>
      </w:r>
      <w:r w:rsidRPr="00E37515">
        <w:rPr>
          <w:color w:val="000000" w:themeColor="text1"/>
          <w:lang w:val="sl-SI"/>
        </w:rPr>
        <w:t xml:space="preserve"> je mogoče opazovati tudi na drugih kraških območjih </w:t>
      </w:r>
      <w:r w:rsidR="00E94068">
        <w:rPr>
          <w:color w:val="000000" w:themeColor="text1"/>
          <w:lang w:val="sl-SI"/>
        </w:rPr>
        <w:t>s podobno</w:t>
      </w:r>
      <w:r w:rsidRPr="00E37515">
        <w:rPr>
          <w:color w:val="000000" w:themeColor="text1"/>
          <w:lang w:val="sl-SI"/>
        </w:rPr>
        <w:t xml:space="preserve"> sestavo tal, kjer je intenzivna kmetijska dejavnost prav tako vodila v spremembe prsti, vegetacij</w:t>
      </w:r>
      <w:r w:rsidR="00892B65">
        <w:rPr>
          <w:color w:val="000000" w:themeColor="text1"/>
          <w:lang w:val="sl-SI"/>
        </w:rPr>
        <w:t>e</w:t>
      </w:r>
      <w:r w:rsidRPr="00E37515">
        <w:rPr>
          <w:color w:val="000000" w:themeColor="text1"/>
          <w:lang w:val="sl-SI"/>
        </w:rPr>
        <w:t xml:space="preserve"> in mikroklim</w:t>
      </w:r>
      <w:r w:rsidR="00892B65">
        <w:rPr>
          <w:color w:val="000000" w:themeColor="text1"/>
          <w:lang w:val="sl-SI"/>
        </w:rPr>
        <w:t>e</w:t>
      </w:r>
      <w:r w:rsidRPr="00E37515">
        <w:rPr>
          <w:color w:val="000000" w:themeColor="text1"/>
          <w:lang w:val="sl-SI"/>
        </w:rPr>
        <w:t>. Tudi poskusi reševanja degradiranih področij so bili sorodni: drug</w:t>
      </w:r>
      <w:r w:rsidR="00D90460">
        <w:rPr>
          <w:color w:val="000000" w:themeColor="text1"/>
          <w:lang w:val="sl-SI"/>
        </w:rPr>
        <w:t>j</w:t>
      </w:r>
      <w:r w:rsidRPr="00E37515">
        <w:rPr>
          <w:color w:val="000000" w:themeColor="text1"/>
          <w:lang w:val="sl-SI"/>
        </w:rPr>
        <w:t xml:space="preserve">e so se </w:t>
      </w:r>
      <w:r w:rsidR="00892B65">
        <w:rPr>
          <w:color w:val="000000" w:themeColor="text1"/>
          <w:lang w:val="sl-SI"/>
        </w:rPr>
        <w:t xml:space="preserve">prav tako </w:t>
      </w:r>
      <w:r w:rsidRPr="00E37515">
        <w:rPr>
          <w:color w:val="000000" w:themeColor="text1"/>
          <w:lang w:val="sl-SI"/>
        </w:rPr>
        <w:t>zatekali k pogozdovanju s tujerodnimi, pionirskimi vrstami bora in osnovanj</w:t>
      </w:r>
      <w:r w:rsidR="00F46D5A">
        <w:rPr>
          <w:color w:val="000000" w:themeColor="text1"/>
          <w:lang w:val="sl-SI"/>
        </w:rPr>
        <w:t>u</w:t>
      </w:r>
      <w:r w:rsidRPr="00E37515">
        <w:rPr>
          <w:color w:val="000000" w:themeColor="text1"/>
          <w:lang w:val="sl-SI"/>
        </w:rPr>
        <w:t xml:space="preserve"> monokulturnih sestojev, ki so se zaradi svoje vzdržljivosti lahko ohranili v izjemno težkih </w:t>
      </w:r>
      <w:r w:rsidR="00892B65">
        <w:rPr>
          <w:color w:val="000000" w:themeColor="text1"/>
          <w:lang w:val="sl-SI"/>
        </w:rPr>
        <w:lastRenderedPageBreak/>
        <w:t>razmerah</w:t>
      </w:r>
      <w:r w:rsidRPr="00E37515">
        <w:rPr>
          <w:color w:val="000000" w:themeColor="text1"/>
          <w:lang w:val="sl-SI"/>
        </w:rPr>
        <w:t xml:space="preserve">, s sabo </w:t>
      </w:r>
      <w:r w:rsidR="00892B65">
        <w:rPr>
          <w:color w:val="000000" w:themeColor="text1"/>
          <w:lang w:val="sl-SI"/>
        </w:rPr>
        <w:t xml:space="preserve">pa so </w:t>
      </w:r>
      <w:r w:rsidRPr="00E37515">
        <w:rPr>
          <w:color w:val="000000" w:themeColor="text1"/>
          <w:lang w:val="sl-SI"/>
        </w:rPr>
        <w:t>prinesli tudi spremembe v ekoloških procesih in zakisanje tal.</w:t>
      </w:r>
      <w:r w:rsidRPr="00E37515">
        <w:rPr>
          <w:rStyle w:val="Sprotnaopomba-sklic"/>
          <w:color w:val="000000" w:themeColor="text1"/>
          <w:lang w:val="sl-SI"/>
        </w:rPr>
        <w:footnoteReference w:id="16"/>
      </w:r>
      <w:r w:rsidRPr="00E37515">
        <w:rPr>
          <w:color w:val="000000" w:themeColor="text1"/>
          <w:lang w:val="sl-SI"/>
        </w:rPr>
        <w:t xml:space="preserve"> </w:t>
      </w:r>
      <w:r w:rsidR="00D1185C">
        <w:rPr>
          <w:color w:val="000000" w:themeColor="text1"/>
          <w:lang w:val="sl-SI"/>
        </w:rPr>
        <w:t>Ideje n</w:t>
      </w:r>
      <w:r w:rsidR="00D1185C" w:rsidRPr="00E37515">
        <w:rPr>
          <w:color w:val="000000" w:themeColor="text1"/>
          <w:lang w:val="sl-SI"/>
        </w:rPr>
        <w:t>emšk</w:t>
      </w:r>
      <w:r w:rsidR="00D1185C">
        <w:rPr>
          <w:color w:val="000000" w:themeColor="text1"/>
          <w:lang w:val="sl-SI"/>
        </w:rPr>
        <w:t>e</w:t>
      </w:r>
      <w:r w:rsidR="00D1185C" w:rsidRPr="00E37515">
        <w:rPr>
          <w:color w:val="000000" w:themeColor="text1"/>
          <w:lang w:val="sl-SI"/>
        </w:rPr>
        <w:t xml:space="preserve"> šol</w:t>
      </w:r>
      <w:r w:rsidR="00D1185C">
        <w:rPr>
          <w:color w:val="000000" w:themeColor="text1"/>
          <w:lang w:val="sl-SI"/>
        </w:rPr>
        <w:t>e</w:t>
      </w:r>
      <w:r w:rsidR="00D1185C" w:rsidRPr="00E37515">
        <w:rPr>
          <w:color w:val="000000" w:themeColor="text1"/>
          <w:lang w:val="sl-SI"/>
        </w:rPr>
        <w:t xml:space="preserve"> gozdarstva </w:t>
      </w:r>
      <w:r w:rsidR="00D1185C">
        <w:rPr>
          <w:color w:val="000000" w:themeColor="text1"/>
          <w:lang w:val="sl-SI"/>
        </w:rPr>
        <w:t>so bile</w:t>
      </w:r>
      <w:r w:rsidR="00D1185C" w:rsidRPr="00E37515">
        <w:rPr>
          <w:color w:val="000000" w:themeColor="text1"/>
          <w:lang w:val="sl-SI"/>
        </w:rPr>
        <w:t xml:space="preserve"> izjemno vplivn</w:t>
      </w:r>
      <w:r w:rsidR="00D1185C">
        <w:rPr>
          <w:color w:val="000000" w:themeColor="text1"/>
          <w:lang w:val="sl-SI"/>
        </w:rPr>
        <w:t>e</w:t>
      </w:r>
      <w:r w:rsidR="00D1185C" w:rsidRPr="00E37515">
        <w:rPr>
          <w:color w:val="000000" w:themeColor="text1"/>
          <w:lang w:val="sl-SI"/>
        </w:rPr>
        <w:t>: v skladu z njenimi načeli so pogozdovanje z borom in evkaliptom izvajali v Španiji, na Sardiniji, Portugalskem ter Cipru in v Indiji, kjer je zasajanje z monokulturnimi gozdovi, ki naj bi prinašalo maksimalno zemljiško rento</w:t>
      </w:r>
      <w:r w:rsidR="00892B65">
        <w:rPr>
          <w:color w:val="000000" w:themeColor="text1"/>
          <w:lang w:val="sl-SI"/>
        </w:rPr>
        <w:t>,</w:t>
      </w:r>
      <w:r w:rsidR="00D1185C" w:rsidRPr="00E37515">
        <w:rPr>
          <w:color w:val="000000" w:themeColor="text1"/>
          <w:lang w:val="sl-SI"/>
        </w:rPr>
        <w:t xml:space="preserve"> potekalo že ob koncu 19. stoletja</w:t>
      </w:r>
      <w:r w:rsidR="00D90460">
        <w:rPr>
          <w:color w:val="000000" w:themeColor="text1"/>
          <w:lang w:val="sl-SI"/>
        </w:rPr>
        <w:t>,</w:t>
      </w:r>
      <w:r w:rsidR="00D1185C" w:rsidRPr="00E37515">
        <w:rPr>
          <w:rStyle w:val="Sprotnaopomba-sklic"/>
          <w:color w:val="000000" w:themeColor="text1"/>
          <w:lang w:val="sl-SI"/>
        </w:rPr>
        <w:footnoteReference w:id="17"/>
      </w:r>
      <w:r w:rsidR="00D90460">
        <w:rPr>
          <w:color w:val="000000" w:themeColor="text1"/>
          <w:lang w:val="sl-SI"/>
        </w:rPr>
        <w:t xml:space="preserve"> pod vplivom uspehov na Krasu pa so s pogozdovanjem pos</w:t>
      </w:r>
      <w:r w:rsidR="00892B65">
        <w:rPr>
          <w:color w:val="000000" w:themeColor="text1"/>
          <w:lang w:val="sl-SI"/>
        </w:rPr>
        <w:t>k</w:t>
      </w:r>
      <w:r w:rsidR="00D90460">
        <w:rPr>
          <w:color w:val="000000" w:themeColor="text1"/>
          <w:lang w:val="sl-SI"/>
        </w:rPr>
        <w:t xml:space="preserve">ušali tudi vzdolž </w:t>
      </w:r>
      <w:r w:rsidR="00E60E1B">
        <w:rPr>
          <w:color w:val="000000" w:themeColor="text1"/>
          <w:lang w:val="sl-SI"/>
        </w:rPr>
        <w:t>cele jadranske obale.</w:t>
      </w:r>
      <w:r w:rsidR="00E60E1B">
        <w:rPr>
          <w:rStyle w:val="Sprotnaopomba-sklic"/>
          <w:color w:val="000000" w:themeColor="text1"/>
          <w:lang w:val="sl-SI"/>
        </w:rPr>
        <w:footnoteReference w:id="18"/>
      </w:r>
      <w:r w:rsidR="00D1185C" w:rsidRPr="00E37515">
        <w:rPr>
          <w:color w:val="000000" w:themeColor="text1"/>
          <w:lang w:val="sl-SI"/>
        </w:rPr>
        <w:t xml:space="preserve"> </w:t>
      </w:r>
      <w:r w:rsidR="00D1185C">
        <w:rPr>
          <w:color w:val="000000" w:themeColor="text1"/>
          <w:lang w:val="sl-SI"/>
        </w:rPr>
        <w:t>S</w:t>
      </w:r>
      <w:r w:rsidR="00D1185C" w:rsidRPr="00E37515">
        <w:rPr>
          <w:color w:val="000000" w:themeColor="text1"/>
          <w:lang w:val="sl-SI"/>
        </w:rPr>
        <w:t>prememb</w:t>
      </w:r>
      <w:r w:rsidR="00D1185C">
        <w:rPr>
          <w:color w:val="000000" w:themeColor="text1"/>
          <w:lang w:val="sl-SI"/>
        </w:rPr>
        <w:t>e</w:t>
      </w:r>
      <w:r w:rsidR="00D1185C" w:rsidRPr="00E37515">
        <w:rPr>
          <w:color w:val="000000" w:themeColor="text1"/>
          <w:lang w:val="sl-SI"/>
        </w:rPr>
        <w:t xml:space="preserve"> v gozdni sestavi in deležu pokritosti tal z gozdom in vegetacijo</w:t>
      </w:r>
      <w:r w:rsidR="00D1185C">
        <w:rPr>
          <w:color w:val="000000" w:themeColor="text1"/>
          <w:lang w:val="sl-SI"/>
        </w:rPr>
        <w:t>, in s tem povezane spremembe</w:t>
      </w:r>
      <w:r w:rsidRPr="00E37515">
        <w:rPr>
          <w:color w:val="000000" w:themeColor="text1"/>
          <w:lang w:val="sl-SI"/>
        </w:rPr>
        <w:t xml:space="preserve"> v mikroklimatskih in talnih razmerah</w:t>
      </w:r>
      <w:r w:rsidR="00D1185C">
        <w:rPr>
          <w:color w:val="000000" w:themeColor="text1"/>
          <w:lang w:val="sl-SI"/>
        </w:rPr>
        <w:t>, so pogosto vodile v</w:t>
      </w:r>
      <w:r w:rsidRPr="00E37515">
        <w:rPr>
          <w:color w:val="000000" w:themeColor="text1"/>
          <w:lang w:val="sl-SI"/>
        </w:rPr>
        <w:t xml:space="preserve"> pojav novih bolezni in škodljivcev</w:t>
      </w:r>
      <w:r w:rsidR="001C12C3">
        <w:rPr>
          <w:color w:val="000000" w:themeColor="text1"/>
          <w:lang w:val="sl-SI"/>
        </w:rPr>
        <w:t>.</w:t>
      </w:r>
      <w:r w:rsidRPr="00E37515">
        <w:rPr>
          <w:rStyle w:val="Sprotnaopomba-sklic"/>
          <w:color w:val="000000" w:themeColor="text1"/>
          <w:lang w:val="sl-SI"/>
        </w:rPr>
        <w:footnoteReference w:id="19"/>
      </w:r>
      <w:r w:rsidRPr="00E37515">
        <w:rPr>
          <w:color w:val="000000" w:themeColor="text1"/>
          <w:lang w:val="sl-SI"/>
        </w:rPr>
        <w:t xml:space="preserve"> </w:t>
      </w:r>
      <w:r w:rsidR="001C12C3">
        <w:rPr>
          <w:color w:val="000000" w:themeColor="text1"/>
          <w:lang w:val="sl-SI"/>
        </w:rPr>
        <w:t xml:space="preserve">Področje matičnega Krasa pa vendarle izkazuje nekatere specifike, ki </w:t>
      </w:r>
      <w:r w:rsidRPr="00E37515">
        <w:rPr>
          <w:color w:val="000000" w:themeColor="text1"/>
          <w:lang w:val="sl-SI"/>
        </w:rPr>
        <w:t>izhajajo iz oteženih razmer za rast zaradi močne burje, ki je pogosto poškodovala mlade nasade dreves, močne požarne ogroženosti, ki se je izrazito povečala po izgradnji železnice</w:t>
      </w:r>
      <w:r w:rsidR="00892B65">
        <w:rPr>
          <w:color w:val="000000" w:themeColor="text1"/>
          <w:lang w:val="sl-SI"/>
        </w:rPr>
        <w:t>,</w:t>
      </w:r>
      <w:r w:rsidRPr="00E37515">
        <w:rPr>
          <w:color w:val="000000" w:themeColor="text1"/>
          <w:lang w:val="sl-SI"/>
        </w:rPr>
        <w:t xml:space="preserve"> nezmožnosti tal, da bi zadržal</w:t>
      </w:r>
      <w:r w:rsidR="00684CF1">
        <w:rPr>
          <w:color w:val="000000" w:themeColor="text1"/>
          <w:lang w:val="sl-SI"/>
        </w:rPr>
        <w:t>a</w:t>
      </w:r>
      <w:r w:rsidRPr="00E37515">
        <w:rPr>
          <w:color w:val="000000" w:themeColor="text1"/>
          <w:lang w:val="sl-SI"/>
        </w:rPr>
        <w:t xml:space="preserve"> vodne zaloge iz vlažnejših obdobij, kar je vodilo v hudo sušo</w:t>
      </w:r>
      <w:r w:rsidR="00892B65">
        <w:rPr>
          <w:color w:val="000000" w:themeColor="text1"/>
          <w:lang w:val="sl-SI"/>
        </w:rPr>
        <w:t>,</w:t>
      </w:r>
      <w:r w:rsidRPr="00E37515">
        <w:rPr>
          <w:color w:val="000000" w:themeColor="text1"/>
          <w:lang w:val="sl-SI"/>
        </w:rPr>
        <w:t xml:space="preserve"> </w:t>
      </w:r>
      <w:r w:rsidR="00147AD5">
        <w:rPr>
          <w:color w:val="000000" w:themeColor="text1"/>
          <w:lang w:val="sl-SI"/>
        </w:rPr>
        <w:t>in</w:t>
      </w:r>
      <w:r w:rsidR="00147AD5" w:rsidRPr="00E37515">
        <w:rPr>
          <w:color w:val="000000" w:themeColor="text1"/>
          <w:lang w:val="sl-SI"/>
        </w:rPr>
        <w:t xml:space="preserve"> </w:t>
      </w:r>
      <w:r w:rsidRPr="00E37515">
        <w:rPr>
          <w:color w:val="000000" w:themeColor="text1"/>
          <w:lang w:val="sl-SI"/>
        </w:rPr>
        <w:t>dve</w:t>
      </w:r>
      <w:r w:rsidR="00892B65">
        <w:rPr>
          <w:color w:val="000000" w:themeColor="text1"/>
          <w:lang w:val="sl-SI"/>
        </w:rPr>
        <w:t>h</w:t>
      </w:r>
      <w:r w:rsidRPr="00E37515">
        <w:rPr>
          <w:color w:val="000000" w:themeColor="text1"/>
          <w:lang w:val="sl-SI"/>
        </w:rPr>
        <w:t xml:space="preserve"> svetovni</w:t>
      </w:r>
      <w:r w:rsidR="00892B65">
        <w:rPr>
          <w:color w:val="000000" w:themeColor="text1"/>
          <w:lang w:val="sl-SI"/>
        </w:rPr>
        <w:t>h</w:t>
      </w:r>
      <w:r w:rsidRPr="00E37515">
        <w:rPr>
          <w:color w:val="000000" w:themeColor="text1"/>
          <w:lang w:val="sl-SI"/>
        </w:rPr>
        <w:t xml:space="preserve"> vojn, ki sta se odvijali na tem ozemlju po začetku pogozdovanja in sta novi</w:t>
      </w:r>
      <w:r w:rsidR="00147AD5">
        <w:rPr>
          <w:color w:val="000000" w:themeColor="text1"/>
          <w:lang w:val="sl-SI"/>
        </w:rPr>
        <w:t>m</w:t>
      </w:r>
      <w:r w:rsidRPr="00E37515">
        <w:rPr>
          <w:color w:val="000000" w:themeColor="text1"/>
          <w:lang w:val="sl-SI"/>
        </w:rPr>
        <w:t xml:space="preserve"> nasadom povzročili izjemno veliko škode.</w:t>
      </w:r>
      <w:r w:rsidRPr="00E37515">
        <w:rPr>
          <w:rStyle w:val="Sprotnaopomba-sklic"/>
          <w:color w:val="000000" w:themeColor="text1"/>
          <w:lang w:val="sl-SI"/>
        </w:rPr>
        <w:footnoteReference w:id="20"/>
      </w:r>
      <w:r w:rsidRPr="00E37515">
        <w:rPr>
          <w:color w:val="000000" w:themeColor="text1"/>
          <w:lang w:val="sl-SI"/>
        </w:rPr>
        <w:t xml:space="preserve"> </w:t>
      </w:r>
    </w:p>
    <w:p w14:paraId="510FC4D1" w14:textId="77777777" w:rsidR="00772D83" w:rsidRDefault="00772D83" w:rsidP="00BD6797">
      <w:pPr>
        <w:spacing w:line="360" w:lineRule="auto"/>
        <w:jc w:val="both"/>
        <w:rPr>
          <w:color w:val="000000" w:themeColor="text1"/>
          <w:lang w:val="sl-SI"/>
        </w:rPr>
      </w:pPr>
    </w:p>
    <w:p w14:paraId="69436D32" w14:textId="26B0F50D" w:rsidR="00BD6797" w:rsidRDefault="00BD6797" w:rsidP="00DF59FB">
      <w:pPr>
        <w:pStyle w:val="Odstavekseznama"/>
        <w:spacing w:line="360" w:lineRule="auto"/>
        <w:jc w:val="both"/>
        <w:rPr>
          <w:b/>
          <w:color w:val="000000" w:themeColor="text1"/>
          <w:lang w:val="sl-SI"/>
        </w:rPr>
      </w:pPr>
      <w:r w:rsidRPr="00A06E1A">
        <w:rPr>
          <w:b/>
          <w:color w:val="000000" w:themeColor="text1"/>
          <w:lang w:val="sl-SI"/>
        </w:rPr>
        <w:t>Pogozdovanje Krasa</w:t>
      </w:r>
      <w:r w:rsidR="00A06E1A" w:rsidRPr="00A06E1A">
        <w:rPr>
          <w:b/>
          <w:color w:val="000000" w:themeColor="text1"/>
          <w:lang w:val="sl-SI"/>
        </w:rPr>
        <w:t>: reševanje gozda in prevzgoja ljudi</w:t>
      </w:r>
    </w:p>
    <w:p w14:paraId="6DB5C026" w14:textId="77777777" w:rsidR="00DF59FB" w:rsidRPr="00A06E1A" w:rsidRDefault="00DF59FB" w:rsidP="00DF59FB">
      <w:pPr>
        <w:pStyle w:val="Odstavekseznama"/>
        <w:spacing w:line="360" w:lineRule="auto"/>
        <w:jc w:val="both"/>
        <w:rPr>
          <w:b/>
          <w:color w:val="000000" w:themeColor="text1"/>
          <w:lang w:val="sl-SI"/>
        </w:rPr>
      </w:pPr>
    </w:p>
    <w:p w14:paraId="7B2537C2" w14:textId="2CC47AFF" w:rsidR="00BA0B21" w:rsidRDefault="00423EE0" w:rsidP="00D22D59">
      <w:pPr>
        <w:spacing w:line="360" w:lineRule="auto"/>
        <w:ind w:firstLine="360"/>
        <w:jc w:val="both"/>
        <w:rPr>
          <w:color w:val="000000" w:themeColor="text1"/>
          <w:lang w:val="sl-SI"/>
        </w:rPr>
      </w:pPr>
      <w:r>
        <w:rPr>
          <w:color w:val="000000" w:themeColor="text1"/>
          <w:lang w:val="sl-SI"/>
        </w:rPr>
        <w:t>Več študij iz različnih znanstvenih disciplin je poskušalo odgovoriti na vprašanj</w:t>
      </w:r>
      <w:r w:rsidR="00147AD5">
        <w:rPr>
          <w:color w:val="000000" w:themeColor="text1"/>
          <w:lang w:val="sl-SI"/>
        </w:rPr>
        <w:t>i</w:t>
      </w:r>
      <w:r>
        <w:rPr>
          <w:color w:val="000000" w:themeColor="text1"/>
          <w:lang w:val="sl-SI"/>
        </w:rPr>
        <w:t>, kakšna je bila izvorna vegetacija na Krasu in kdaj se je začel njen propad.</w:t>
      </w:r>
      <w:r w:rsidR="00BA0B21">
        <w:rPr>
          <w:color w:val="000000" w:themeColor="text1"/>
          <w:lang w:val="sl-SI"/>
        </w:rPr>
        <w:t xml:space="preserve"> Najbolj je uveljavljena teza, da je v</w:t>
      </w:r>
      <w:r w:rsidR="00BD6797" w:rsidRPr="00E37515">
        <w:rPr>
          <w:color w:val="000000" w:themeColor="text1"/>
          <w:lang w:val="sl-SI"/>
        </w:rPr>
        <w:t xml:space="preserve"> priobalnem pasu in na planoti Kras prišlo</w:t>
      </w:r>
      <w:r w:rsidR="00704F30">
        <w:rPr>
          <w:color w:val="000000" w:themeColor="text1"/>
          <w:lang w:val="sl-SI"/>
        </w:rPr>
        <w:t xml:space="preserve"> do</w:t>
      </w:r>
      <w:r w:rsidR="00BD6797" w:rsidRPr="00E37515">
        <w:rPr>
          <w:color w:val="000000" w:themeColor="text1"/>
          <w:lang w:val="sl-SI"/>
        </w:rPr>
        <w:t xml:space="preserve"> skoraj popolnega uničenja gozdnih površin</w:t>
      </w:r>
      <w:r w:rsidR="00BA0B21">
        <w:rPr>
          <w:color w:val="000000" w:themeColor="text1"/>
          <w:lang w:val="sl-SI"/>
        </w:rPr>
        <w:t xml:space="preserve"> in da je z</w:t>
      </w:r>
      <w:r w:rsidR="00BD6797" w:rsidRPr="00E37515">
        <w:rPr>
          <w:color w:val="000000" w:themeColor="text1"/>
          <w:lang w:val="sl-SI"/>
        </w:rPr>
        <w:t xml:space="preserve">ačetke tega procesa mogoče datirati zelo daleč v preteklost, saj so palovegetacijske raziskave opazile upadanje drevesnega peloda in s tem začetek deforestacije že po letu 1000 </w:t>
      </w:r>
      <w:r w:rsidR="00BD6797" w:rsidRPr="00872259">
        <w:rPr>
          <w:color w:val="000000" w:themeColor="text1"/>
          <w:lang w:val="sl-SI"/>
        </w:rPr>
        <w:t xml:space="preserve">našega štetja. Proces </w:t>
      </w:r>
      <w:r w:rsidR="00BA0B21" w:rsidRPr="00872259">
        <w:rPr>
          <w:color w:val="000000" w:themeColor="text1"/>
          <w:lang w:val="sl-SI"/>
        </w:rPr>
        <w:t>naj bi se</w:t>
      </w:r>
      <w:r w:rsidR="00BD6797" w:rsidRPr="00872259">
        <w:rPr>
          <w:color w:val="000000" w:themeColor="text1"/>
          <w:lang w:val="sl-SI"/>
        </w:rPr>
        <w:t xml:space="preserve"> nadaljeval z razvojem obalnih mest in transhumance.</w:t>
      </w:r>
      <w:r w:rsidR="00BD6797" w:rsidRPr="00872259">
        <w:rPr>
          <w:rStyle w:val="Sprotnaopomba-sklic"/>
          <w:color w:val="000000" w:themeColor="text1"/>
          <w:lang w:val="sl-SI"/>
        </w:rPr>
        <w:footnoteReference w:id="21"/>
      </w:r>
      <w:r w:rsidR="00BD6797" w:rsidRPr="00872259">
        <w:rPr>
          <w:color w:val="000000" w:themeColor="text1"/>
          <w:lang w:val="sl-SI"/>
        </w:rPr>
        <w:t xml:space="preserve"> Sprva </w:t>
      </w:r>
      <w:r w:rsidR="00872259">
        <w:rPr>
          <w:color w:val="000000" w:themeColor="text1"/>
          <w:lang w:val="sl-SI"/>
        </w:rPr>
        <w:t>naj bi</w:t>
      </w:r>
      <w:r w:rsidR="00BD6797" w:rsidRPr="00872259">
        <w:rPr>
          <w:color w:val="000000" w:themeColor="text1"/>
          <w:lang w:val="sl-SI"/>
        </w:rPr>
        <w:t xml:space="preserve"> do propadanja gozdov prihajalo zaradi agrarnega pritiska, saj je požigalništvo in posledično krčenje gozdov postalo glavni način pridobivanja novih kmetijskih površin, dokončna </w:t>
      </w:r>
      <w:r w:rsidR="00BD6797" w:rsidRPr="00872259">
        <w:rPr>
          <w:color w:val="000000" w:themeColor="text1"/>
          <w:lang w:val="sl-SI"/>
        </w:rPr>
        <w:lastRenderedPageBreak/>
        <w:t xml:space="preserve">degradacija površin pa je bila posledica razvoja ladjedelništva in trgovine z lesom. Požigalništvo in posledično krčenje gozdov je postalo glavni način pridobivanja novih kmetijskih površin. Potrebe po obdelovalnih in pašnih površinah so ustvarile kratkotrajno rodovitne obdelovalne površine, ki so se kmalu izčrpale, kmetje pa so njihovo obdelavo </w:t>
      </w:r>
      <w:r w:rsidR="00147AD5">
        <w:rPr>
          <w:color w:val="000000" w:themeColor="text1"/>
          <w:lang w:val="sl-SI"/>
        </w:rPr>
        <w:t>naglo</w:t>
      </w:r>
      <w:r w:rsidR="00147AD5" w:rsidRPr="00872259">
        <w:rPr>
          <w:color w:val="000000" w:themeColor="text1"/>
          <w:lang w:val="sl-SI"/>
        </w:rPr>
        <w:t xml:space="preserve"> </w:t>
      </w:r>
      <w:r w:rsidR="00BD6797" w:rsidRPr="00872259">
        <w:rPr>
          <w:color w:val="000000" w:themeColor="text1"/>
          <w:lang w:val="sl-SI"/>
        </w:rPr>
        <w:t>opustili. Posledice poseka dreves in odstranitve vse talne vegetacije so bile uničujoče, saj je bilo površje izpostavljeno eroziji zaradi vetra in dežja, kar je iz prej gozdnatih površin v zelo kratkem času ustvarilo kamnite pustinje.</w:t>
      </w:r>
      <w:r w:rsidR="00BD6797" w:rsidRPr="00872259">
        <w:rPr>
          <w:rStyle w:val="Sprotnaopomba-sklic"/>
          <w:color w:val="000000" w:themeColor="text1"/>
          <w:lang w:val="sl-SI"/>
        </w:rPr>
        <w:footnoteReference w:id="22"/>
      </w:r>
      <w:r w:rsidR="00BD6797" w:rsidRPr="00872259">
        <w:rPr>
          <w:color w:val="000000" w:themeColor="text1"/>
          <w:lang w:val="sl-SI"/>
        </w:rPr>
        <w:t xml:space="preserve"> Proces je bil še hitrejši, ker so kmetje v želji po ustvarjanju pašnikov, travnikov in celo ornih površin odstranjevali površinsko kamenje in iz njega ustvarjali suhe zidove.</w:t>
      </w:r>
      <w:r w:rsidR="00BD6797" w:rsidRPr="00872259">
        <w:rPr>
          <w:rStyle w:val="Sprotnaopomba-sklic"/>
          <w:color w:val="000000" w:themeColor="text1"/>
          <w:lang w:val="sl-SI"/>
        </w:rPr>
        <w:footnoteReference w:id="23"/>
      </w:r>
      <w:r w:rsidR="00BD6797" w:rsidRPr="00872259">
        <w:rPr>
          <w:color w:val="000000" w:themeColor="text1"/>
          <w:lang w:val="sl-SI"/>
        </w:rPr>
        <w:t xml:space="preserve"> </w:t>
      </w:r>
      <w:r w:rsidR="002B37D0" w:rsidRPr="00872259">
        <w:rPr>
          <w:color w:val="000000" w:themeColor="text1"/>
          <w:lang w:val="sl-SI"/>
        </w:rPr>
        <w:t xml:space="preserve">K temu je </w:t>
      </w:r>
      <w:r w:rsidR="00147AD5">
        <w:rPr>
          <w:color w:val="000000" w:themeColor="text1"/>
          <w:lang w:val="sl-SI"/>
        </w:rPr>
        <w:t>treba</w:t>
      </w:r>
      <w:r w:rsidR="00147AD5" w:rsidRPr="00872259">
        <w:rPr>
          <w:color w:val="000000" w:themeColor="text1"/>
          <w:lang w:val="sl-SI"/>
        </w:rPr>
        <w:t xml:space="preserve"> </w:t>
      </w:r>
      <w:r w:rsidR="002B37D0" w:rsidRPr="00872259">
        <w:rPr>
          <w:color w:val="000000" w:themeColor="text1"/>
          <w:lang w:val="sl-SI"/>
        </w:rPr>
        <w:t>dodati še vpliv skoraj 40</w:t>
      </w:r>
      <w:r w:rsidR="00147AD5">
        <w:rPr>
          <w:color w:val="000000" w:themeColor="text1"/>
          <w:lang w:val="sl-SI"/>
        </w:rPr>
        <w:t>.</w:t>
      </w:r>
      <w:r w:rsidR="002B37D0" w:rsidRPr="00872259">
        <w:rPr>
          <w:color w:val="000000" w:themeColor="text1"/>
          <w:lang w:val="sl-SI"/>
        </w:rPr>
        <w:t>000 ovac in še 12</w:t>
      </w:r>
      <w:r w:rsidR="00147AD5">
        <w:rPr>
          <w:color w:val="000000" w:themeColor="text1"/>
          <w:lang w:val="sl-SI"/>
        </w:rPr>
        <w:t>.</w:t>
      </w:r>
      <w:r w:rsidR="002B37D0" w:rsidRPr="00872259">
        <w:rPr>
          <w:color w:val="000000" w:themeColor="text1"/>
          <w:lang w:val="sl-SI"/>
        </w:rPr>
        <w:t>000 glav druge živine, kar naj bi zahtevalo izjemen davek.</w:t>
      </w:r>
      <w:r w:rsidR="002B37D0" w:rsidRPr="00872259">
        <w:rPr>
          <w:rStyle w:val="Sprotnaopomba-sklic"/>
          <w:color w:val="000000" w:themeColor="text1"/>
          <w:lang w:val="sl-SI"/>
        </w:rPr>
        <w:footnoteReference w:id="24"/>
      </w:r>
      <w:r w:rsidR="002B37D0" w:rsidRPr="00872259">
        <w:rPr>
          <w:color w:val="000000" w:themeColor="text1"/>
          <w:lang w:val="sl-SI"/>
        </w:rPr>
        <w:t xml:space="preserve"> Gozdna paša, objedanje lubja in mladik </w:t>
      </w:r>
      <w:r w:rsidR="00147AD5">
        <w:rPr>
          <w:color w:val="000000" w:themeColor="text1"/>
          <w:lang w:val="sl-SI"/>
        </w:rPr>
        <w:t>ter</w:t>
      </w:r>
      <w:r w:rsidR="00147AD5" w:rsidRPr="00872259">
        <w:rPr>
          <w:color w:val="000000" w:themeColor="text1"/>
          <w:lang w:val="sl-SI"/>
        </w:rPr>
        <w:t xml:space="preserve"> </w:t>
      </w:r>
      <w:r w:rsidR="002B37D0" w:rsidRPr="00872259">
        <w:rPr>
          <w:color w:val="000000" w:themeColor="text1"/>
          <w:lang w:val="sl-SI"/>
        </w:rPr>
        <w:t>steljarjen</w:t>
      </w:r>
      <w:r w:rsidR="00230616">
        <w:rPr>
          <w:color w:val="000000" w:themeColor="text1"/>
          <w:lang w:val="sl-SI"/>
        </w:rPr>
        <w:t>j</w:t>
      </w:r>
      <w:r w:rsidR="002B37D0" w:rsidRPr="00872259">
        <w:rPr>
          <w:color w:val="000000" w:themeColor="text1"/>
          <w:lang w:val="sl-SI"/>
        </w:rPr>
        <w:t>e naj bi p</w:t>
      </w:r>
      <w:r w:rsidR="002B37D0" w:rsidRPr="00E37515">
        <w:rPr>
          <w:color w:val="000000" w:themeColor="text1"/>
          <w:lang w:val="sl-SI"/>
        </w:rPr>
        <w:t>ripeljal</w:t>
      </w:r>
      <w:r w:rsidR="002B37D0">
        <w:rPr>
          <w:color w:val="000000" w:themeColor="text1"/>
          <w:lang w:val="sl-SI"/>
        </w:rPr>
        <w:t>i</w:t>
      </w:r>
      <w:r w:rsidR="002B37D0" w:rsidRPr="00E37515">
        <w:rPr>
          <w:color w:val="000000" w:themeColor="text1"/>
          <w:lang w:val="sl-SI"/>
        </w:rPr>
        <w:t xml:space="preserve"> do tega, da je bila na prelomu iz 18. v 19. stoletje kraška planota že skoraj povsem razgaljena</w:t>
      </w:r>
      <w:r w:rsidR="00147AD5">
        <w:rPr>
          <w:color w:val="000000" w:themeColor="text1"/>
          <w:lang w:val="sl-SI"/>
        </w:rPr>
        <w:t>,</w:t>
      </w:r>
      <w:r w:rsidR="002B37D0" w:rsidRPr="00E37515">
        <w:rPr>
          <w:color w:val="000000" w:themeColor="text1"/>
          <w:lang w:val="sl-SI"/>
        </w:rPr>
        <w:t xml:space="preserve"> po ocenah Gašperšiča in Winklerja </w:t>
      </w:r>
      <w:r w:rsidR="00147AD5">
        <w:rPr>
          <w:color w:val="000000" w:themeColor="text1"/>
          <w:lang w:val="sl-SI"/>
        </w:rPr>
        <w:t xml:space="preserve">pa </w:t>
      </w:r>
      <w:r w:rsidR="002B37D0" w:rsidRPr="00E37515">
        <w:rPr>
          <w:color w:val="000000" w:themeColor="text1"/>
          <w:lang w:val="sl-SI"/>
        </w:rPr>
        <w:t>je bila na celotnem gozdnogospodarskem območju leta 1875 gozdnatost le še 14</w:t>
      </w:r>
      <w:r w:rsidR="00147AD5">
        <w:rPr>
          <w:color w:val="000000" w:themeColor="text1"/>
          <w:lang w:val="sl-SI"/>
        </w:rPr>
        <w:t>-odstotna</w:t>
      </w:r>
      <w:r w:rsidR="002B37D0">
        <w:rPr>
          <w:color w:val="000000" w:themeColor="text1"/>
          <w:lang w:val="sl-SI"/>
        </w:rPr>
        <w:t>.</w:t>
      </w:r>
      <w:r w:rsidR="002B37D0" w:rsidRPr="00E37515">
        <w:rPr>
          <w:color w:val="000000" w:themeColor="text1"/>
          <w:lang w:val="sl-SI"/>
        </w:rPr>
        <w:t xml:space="preserve"> Ostanki gozda so se ohranili predvsem na flišnati podlagi, medtem ko so bila apnenčasta tla že popolnoma gola.</w:t>
      </w:r>
      <w:r w:rsidR="002B37D0" w:rsidRPr="00E37515">
        <w:rPr>
          <w:rStyle w:val="Sprotnaopomba-sklic"/>
          <w:color w:val="000000" w:themeColor="text1"/>
          <w:lang w:val="sl-SI"/>
        </w:rPr>
        <w:footnoteReference w:id="25"/>
      </w:r>
    </w:p>
    <w:p w14:paraId="6B7C4C70" w14:textId="6C08A29D" w:rsidR="00F279C8" w:rsidRDefault="001C35EA" w:rsidP="00D22D59">
      <w:pPr>
        <w:spacing w:line="360" w:lineRule="auto"/>
        <w:ind w:firstLine="360"/>
        <w:jc w:val="both"/>
        <w:rPr>
          <w:color w:val="000000" w:themeColor="text1"/>
          <w:lang w:val="sl-SI"/>
        </w:rPr>
      </w:pPr>
      <w:r>
        <w:rPr>
          <w:color w:val="000000" w:themeColor="text1"/>
          <w:lang w:val="sl-SI"/>
        </w:rPr>
        <w:t xml:space="preserve">Rezultat vsega tega naj bi bil »odurni« kras, pustinja, ki naj </w:t>
      </w:r>
      <w:r w:rsidR="00147AD5">
        <w:rPr>
          <w:color w:val="000000" w:themeColor="text1"/>
          <w:lang w:val="sl-SI"/>
        </w:rPr>
        <w:t xml:space="preserve">je </w:t>
      </w:r>
      <w:r>
        <w:rPr>
          <w:color w:val="000000" w:themeColor="text1"/>
          <w:lang w:val="sl-SI"/>
        </w:rPr>
        <w:t xml:space="preserve">ne bi bilo mogoče pripisati klimatskim razmeram, temveč naj bi krivdo </w:t>
      </w:r>
      <w:r w:rsidR="008A37B3">
        <w:rPr>
          <w:color w:val="000000" w:themeColor="text1"/>
          <w:lang w:val="sl-SI"/>
        </w:rPr>
        <w:t xml:space="preserve">zanjo </w:t>
      </w:r>
      <w:r>
        <w:rPr>
          <w:color w:val="000000" w:themeColor="text1"/>
          <w:lang w:val="sl-SI"/>
        </w:rPr>
        <w:t>v celoti nosil človek s svojim nesmotrnim ravnanjem.</w:t>
      </w:r>
      <w:r>
        <w:rPr>
          <w:rStyle w:val="Sprotnaopomba-sklic"/>
          <w:color w:val="000000" w:themeColor="text1"/>
          <w:lang w:val="sl-SI"/>
        </w:rPr>
        <w:footnoteReference w:id="26"/>
      </w:r>
      <w:r w:rsidRPr="00A77983">
        <w:rPr>
          <w:color w:val="000000" w:themeColor="text1"/>
          <w:lang w:val="sl-SI"/>
        </w:rPr>
        <w:t xml:space="preserve"> </w:t>
      </w:r>
      <w:r w:rsidRPr="00E37515">
        <w:rPr>
          <w:color w:val="000000" w:themeColor="text1"/>
          <w:lang w:val="sl-SI"/>
        </w:rPr>
        <w:t>Oblast je v sodelovanju z gozdarskimi strokovnjaki začela drag in dolgotrajen proces, ki naj bi bil odraz njene prosvetljenosti in zavezanosti napredku, podobn</w:t>
      </w:r>
      <w:r w:rsidR="00147AD5">
        <w:rPr>
          <w:color w:val="000000" w:themeColor="text1"/>
          <w:lang w:val="sl-SI"/>
        </w:rPr>
        <w:t>i</w:t>
      </w:r>
      <w:r w:rsidRPr="00E37515">
        <w:rPr>
          <w:color w:val="000000" w:themeColor="text1"/>
          <w:lang w:val="sl-SI"/>
        </w:rPr>
        <w:t xml:space="preserve"> poskusi pa so nato sledili še drugod, kjer so poskušali obnoviti gozdove, ki naj bi nekoč že obstajali.</w:t>
      </w:r>
      <w:r w:rsidRPr="00E37515">
        <w:rPr>
          <w:rStyle w:val="Sprotnaopomba-sklic"/>
          <w:color w:val="000000" w:themeColor="text1"/>
          <w:lang w:val="sl-SI"/>
        </w:rPr>
        <w:footnoteReference w:id="27"/>
      </w:r>
      <w:r>
        <w:rPr>
          <w:color w:val="000000" w:themeColor="text1"/>
          <w:lang w:val="sl-SI"/>
        </w:rPr>
        <w:t xml:space="preserve"> </w:t>
      </w:r>
      <w:r w:rsidR="00BA0B21">
        <w:rPr>
          <w:color w:val="000000" w:themeColor="text1"/>
          <w:lang w:val="sl-SI"/>
        </w:rPr>
        <w:t>V novejši lit</w:t>
      </w:r>
      <w:r>
        <w:rPr>
          <w:color w:val="000000" w:themeColor="text1"/>
          <w:lang w:val="sl-SI"/>
        </w:rPr>
        <w:t>er</w:t>
      </w:r>
      <w:r w:rsidR="00BA0B21">
        <w:rPr>
          <w:color w:val="000000" w:themeColor="text1"/>
          <w:lang w:val="sl-SI"/>
        </w:rPr>
        <w:t xml:space="preserve">aturi je sicer vedno pogosteje zaslediti pomisleke o tem, kdaj je bil </w:t>
      </w:r>
      <w:r w:rsidR="0059712C">
        <w:rPr>
          <w:color w:val="000000" w:themeColor="text1"/>
          <w:lang w:val="sl-SI"/>
        </w:rPr>
        <w:t>K</w:t>
      </w:r>
      <w:r w:rsidR="00BA0B21">
        <w:rPr>
          <w:color w:val="000000" w:themeColor="text1"/>
          <w:lang w:val="sl-SI"/>
        </w:rPr>
        <w:t>ras pokrit z obširnimi gozdovi</w:t>
      </w:r>
      <w:r w:rsidR="00147AD5">
        <w:rPr>
          <w:color w:val="000000" w:themeColor="text1"/>
          <w:lang w:val="sl-SI"/>
        </w:rPr>
        <w:t>,</w:t>
      </w:r>
      <w:r w:rsidR="00897462">
        <w:rPr>
          <w:color w:val="000000" w:themeColor="text1"/>
          <w:lang w:val="sl-SI"/>
        </w:rPr>
        <w:t xml:space="preserve"> </w:t>
      </w:r>
      <w:r w:rsidR="00BA0B21">
        <w:rPr>
          <w:color w:val="000000" w:themeColor="text1"/>
          <w:lang w:val="sl-SI"/>
        </w:rPr>
        <w:t xml:space="preserve">ali je bil njihov propad premočrten proces </w:t>
      </w:r>
      <w:r w:rsidR="00372639">
        <w:rPr>
          <w:color w:val="000000" w:themeColor="text1"/>
          <w:lang w:val="sl-SI"/>
        </w:rPr>
        <w:t>in ali se skozi</w:t>
      </w:r>
      <w:r w:rsidR="00BA0B21">
        <w:rPr>
          <w:color w:val="000000" w:themeColor="text1"/>
          <w:lang w:val="sl-SI"/>
        </w:rPr>
        <w:t xml:space="preserve"> zgodovino </w:t>
      </w:r>
      <w:r w:rsidR="00372639">
        <w:rPr>
          <w:color w:val="000000" w:themeColor="text1"/>
          <w:lang w:val="sl-SI"/>
        </w:rPr>
        <w:t xml:space="preserve">vendarle niso </w:t>
      </w:r>
      <w:r w:rsidR="00BA0B21">
        <w:rPr>
          <w:color w:val="000000" w:themeColor="text1"/>
          <w:lang w:val="sl-SI"/>
        </w:rPr>
        <w:t>izmenjevala obdobja gos</w:t>
      </w:r>
      <w:r w:rsidR="00287956">
        <w:rPr>
          <w:color w:val="000000" w:themeColor="text1"/>
          <w:lang w:val="sl-SI"/>
        </w:rPr>
        <w:t>t</w:t>
      </w:r>
      <w:r w:rsidR="00BA0B21">
        <w:rPr>
          <w:color w:val="000000" w:themeColor="text1"/>
          <w:lang w:val="sl-SI"/>
        </w:rPr>
        <w:t xml:space="preserve">ejše </w:t>
      </w:r>
      <w:r w:rsidR="00287956">
        <w:rPr>
          <w:color w:val="000000" w:themeColor="text1"/>
          <w:lang w:val="sl-SI"/>
        </w:rPr>
        <w:t>i</w:t>
      </w:r>
      <w:r w:rsidR="00BA0B21">
        <w:rPr>
          <w:color w:val="000000" w:themeColor="text1"/>
          <w:lang w:val="sl-SI"/>
        </w:rPr>
        <w:t>n skromnejše poraščenosti.</w:t>
      </w:r>
      <w:r w:rsidR="00BA0B21">
        <w:rPr>
          <w:rStyle w:val="Sprotnaopomba-sklic"/>
          <w:color w:val="000000" w:themeColor="text1"/>
          <w:lang w:val="sl-SI"/>
        </w:rPr>
        <w:footnoteReference w:id="28"/>
      </w:r>
      <w:r w:rsidR="00BA0B21">
        <w:rPr>
          <w:color w:val="000000" w:themeColor="text1"/>
          <w:lang w:val="sl-SI"/>
        </w:rPr>
        <w:t xml:space="preserve"> </w:t>
      </w:r>
      <w:r w:rsidR="00897462">
        <w:rPr>
          <w:color w:val="000000" w:themeColor="text1"/>
          <w:lang w:val="sl-SI"/>
        </w:rPr>
        <w:t>Vse</w:t>
      </w:r>
      <w:r w:rsidR="00287956">
        <w:rPr>
          <w:color w:val="000000" w:themeColor="text1"/>
          <w:lang w:val="sl-SI"/>
        </w:rPr>
        <w:t xml:space="preserve"> bolj </w:t>
      </w:r>
      <w:r w:rsidR="00897462">
        <w:rPr>
          <w:color w:val="000000" w:themeColor="text1"/>
          <w:lang w:val="sl-SI"/>
        </w:rPr>
        <w:t>namreč prodira ideja</w:t>
      </w:r>
      <w:r w:rsidR="00287956">
        <w:rPr>
          <w:color w:val="000000" w:themeColor="text1"/>
          <w:lang w:val="sl-SI"/>
        </w:rPr>
        <w:t xml:space="preserve">, da bukolična podoba </w:t>
      </w:r>
      <w:r w:rsidR="00897462">
        <w:rPr>
          <w:color w:val="000000" w:themeColor="text1"/>
          <w:lang w:val="sl-SI"/>
        </w:rPr>
        <w:t xml:space="preserve">idealizirane </w:t>
      </w:r>
      <w:r w:rsidR="00287956">
        <w:rPr>
          <w:color w:val="000000" w:themeColor="text1"/>
          <w:lang w:val="sl-SI"/>
        </w:rPr>
        <w:t>neokrnjene gozdne pokrajine, po kateri so hrepeneli pisci v 19. stoletju in ki naj bi jo z znanjem in strokovnostjo ponovno obudili, v resnici ni obstajala.</w:t>
      </w:r>
      <w:r w:rsidR="00897462">
        <w:rPr>
          <w:rStyle w:val="Sprotnaopomba-sklic"/>
          <w:color w:val="000000" w:themeColor="text1"/>
          <w:lang w:val="sl-SI"/>
        </w:rPr>
        <w:footnoteReference w:id="29"/>
      </w:r>
      <w:r w:rsidR="00BD6797" w:rsidRPr="00E37515">
        <w:rPr>
          <w:color w:val="000000" w:themeColor="text1"/>
          <w:lang w:val="sl-SI"/>
        </w:rPr>
        <w:t xml:space="preserve"> </w:t>
      </w:r>
    </w:p>
    <w:p w14:paraId="5543637C" w14:textId="1C0EEA2B" w:rsidR="00BD6797" w:rsidRPr="00E37515" w:rsidRDefault="00020E7D" w:rsidP="00D22D59">
      <w:pPr>
        <w:spacing w:line="360" w:lineRule="auto"/>
        <w:ind w:firstLine="360"/>
        <w:jc w:val="both"/>
        <w:rPr>
          <w:color w:val="000000" w:themeColor="text1"/>
          <w:lang w:val="sl-SI"/>
        </w:rPr>
      </w:pPr>
      <w:r w:rsidRPr="00E37515">
        <w:rPr>
          <w:color w:val="000000" w:themeColor="text1"/>
          <w:lang w:val="sl-SI"/>
        </w:rPr>
        <w:lastRenderedPageBreak/>
        <w:t>V drugi polovici 19. stoletja je prišlo do načrtnih poskusov ponovne pogozditve ogolelih površin na Krasu, ki so temeljili na osnovanju skoraj popolnoma monokulturnih zasadit</w:t>
      </w:r>
      <w:r w:rsidR="004F50CC">
        <w:rPr>
          <w:color w:val="000000" w:themeColor="text1"/>
          <w:lang w:val="sl-SI"/>
        </w:rPr>
        <w:t>ev</w:t>
      </w:r>
      <w:r w:rsidRPr="00E37515">
        <w:rPr>
          <w:color w:val="000000" w:themeColor="text1"/>
          <w:lang w:val="sl-SI"/>
        </w:rPr>
        <w:t xml:space="preserve"> tujerodnega črnega bora, kar je povzročilo globoke strukturne spremembe v podobi kraške planote. </w:t>
      </w:r>
      <w:r w:rsidR="00BD6797" w:rsidRPr="00E37515">
        <w:rPr>
          <w:color w:val="000000" w:themeColor="text1"/>
          <w:lang w:val="sl-SI"/>
        </w:rPr>
        <w:t>Po prvih pobudah Domenica Rossettija leta 1831 so prv</w:t>
      </w:r>
      <w:r w:rsidR="00147AD5">
        <w:rPr>
          <w:color w:val="000000" w:themeColor="text1"/>
          <w:lang w:val="sl-SI"/>
        </w:rPr>
        <w:t>e</w:t>
      </w:r>
      <w:r w:rsidR="00BD6797" w:rsidRPr="00E37515">
        <w:rPr>
          <w:color w:val="000000" w:themeColor="text1"/>
          <w:lang w:val="sl-SI"/>
        </w:rPr>
        <w:t xml:space="preserve"> prak</w:t>
      </w:r>
      <w:r w:rsidR="00147AD5">
        <w:rPr>
          <w:color w:val="000000" w:themeColor="text1"/>
          <w:lang w:val="sl-SI"/>
        </w:rPr>
        <w:t>tične</w:t>
      </w:r>
      <w:r w:rsidR="00BD6797" w:rsidRPr="00E37515">
        <w:rPr>
          <w:color w:val="000000" w:themeColor="text1"/>
          <w:lang w:val="sl-SI"/>
        </w:rPr>
        <w:t xml:space="preserve"> poskus</w:t>
      </w:r>
      <w:r w:rsidR="00147AD5">
        <w:rPr>
          <w:color w:val="000000" w:themeColor="text1"/>
          <w:lang w:val="sl-SI"/>
        </w:rPr>
        <w:t>e</w:t>
      </w:r>
      <w:r w:rsidR="00BD6797" w:rsidRPr="00E37515">
        <w:rPr>
          <w:color w:val="000000" w:themeColor="text1"/>
          <w:lang w:val="sl-SI"/>
        </w:rPr>
        <w:t xml:space="preserve"> pogozdovanja izved</w:t>
      </w:r>
      <w:r w:rsidR="00147AD5">
        <w:rPr>
          <w:color w:val="000000" w:themeColor="text1"/>
          <w:lang w:val="sl-SI"/>
        </w:rPr>
        <w:t>li</w:t>
      </w:r>
      <w:r w:rsidR="00BD6797" w:rsidRPr="00E37515">
        <w:rPr>
          <w:color w:val="000000" w:themeColor="text1"/>
          <w:lang w:val="sl-SI"/>
        </w:rPr>
        <w:t xml:space="preserve"> v letu 1842, vendar brez uspeha. Pogozdovanja so se lotili s sejanjem in sajenjem nekoč avtohtonih drevesnih vrst, pri čemer niso upoštevali globokih strukturnih sprememb, do katerih je prišlo v stoletjih minimalne pokritosti z gozdom.</w:t>
      </w:r>
      <w:r w:rsidR="00BD6797" w:rsidRPr="00E37515">
        <w:rPr>
          <w:rStyle w:val="Sprotnaopomba-sklic"/>
          <w:color w:val="000000" w:themeColor="text1"/>
          <w:lang w:val="sl-SI"/>
        </w:rPr>
        <w:footnoteReference w:id="30"/>
      </w:r>
      <w:r w:rsidR="00BD6797" w:rsidRPr="00E37515">
        <w:rPr>
          <w:color w:val="000000" w:themeColor="text1"/>
          <w:lang w:val="sl-SI"/>
        </w:rPr>
        <w:t xml:space="preserve"> Leta 1852 so v Sežani ustanovili posebno družbo, ki naj bi skrbela za koordinacijo dela na terenu </w:t>
      </w:r>
      <w:r w:rsidR="00147AD5">
        <w:rPr>
          <w:color w:val="000000" w:themeColor="text1"/>
          <w:lang w:val="sl-SI"/>
        </w:rPr>
        <w:t>in</w:t>
      </w:r>
      <w:r w:rsidR="00147AD5" w:rsidRPr="00E37515">
        <w:rPr>
          <w:color w:val="000000" w:themeColor="text1"/>
          <w:lang w:val="sl-SI"/>
        </w:rPr>
        <w:t xml:space="preserve"> </w:t>
      </w:r>
      <w:r w:rsidR="00BD6797" w:rsidRPr="00E37515">
        <w:rPr>
          <w:color w:val="000000" w:themeColor="text1"/>
          <w:lang w:val="sl-SI"/>
        </w:rPr>
        <w:t>aktivno promovirala pogozdovanje med prebivalstvom. Vsi dopisi in objave, ki so jih posredovali javnosti</w:t>
      </w:r>
      <w:r w:rsidR="00230616">
        <w:rPr>
          <w:color w:val="000000" w:themeColor="text1"/>
          <w:lang w:val="sl-SI"/>
        </w:rPr>
        <w:t>,</w:t>
      </w:r>
      <w:r w:rsidR="00BD6797" w:rsidRPr="00E37515">
        <w:rPr>
          <w:color w:val="000000" w:themeColor="text1"/>
          <w:lang w:val="sl-SI"/>
        </w:rPr>
        <w:t xml:space="preserve"> so bili namenoma dvojezični, saj so računali na sodelovanje lokalnega prebivalstva.</w:t>
      </w:r>
      <w:r w:rsidR="00BD6797" w:rsidRPr="00E37515">
        <w:rPr>
          <w:rStyle w:val="Sprotnaopomba-sklic"/>
          <w:color w:val="000000" w:themeColor="text1"/>
          <w:lang w:val="sl-SI"/>
        </w:rPr>
        <w:footnoteReference w:id="31"/>
      </w:r>
      <w:r w:rsidR="00C04E0D">
        <w:rPr>
          <w:color w:val="000000" w:themeColor="text1"/>
          <w:lang w:val="sl-SI"/>
        </w:rPr>
        <w:t xml:space="preserve"> Pogozdovanj</w:t>
      </w:r>
      <w:r w:rsidR="001C35EA">
        <w:rPr>
          <w:color w:val="000000" w:themeColor="text1"/>
          <w:lang w:val="sl-SI"/>
        </w:rPr>
        <w:t>e</w:t>
      </w:r>
      <w:r w:rsidR="00C04E0D">
        <w:rPr>
          <w:color w:val="000000" w:themeColor="text1"/>
          <w:lang w:val="sl-SI"/>
        </w:rPr>
        <w:t xml:space="preserve"> je nov zagon dobilo po letu 1865, po zborovanju </w:t>
      </w:r>
      <w:r w:rsidR="004B29C4">
        <w:rPr>
          <w:color w:val="000000" w:themeColor="text1"/>
          <w:lang w:val="sl-SI"/>
        </w:rPr>
        <w:t>A</w:t>
      </w:r>
      <w:r w:rsidR="00C04E0D">
        <w:rPr>
          <w:color w:val="000000" w:themeColor="text1"/>
          <w:lang w:val="sl-SI"/>
        </w:rPr>
        <w:t>vstrijskega državnega gozdarskega društva, ki je potekalo v Trstu in se je povsem posvetilo problematiki pogozdovanj</w:t>
      </w:r>
      <w:r w:rsidR="001C35EA">
        <w:rPr>
          <w:color w:val="000000" w:themeColor="text1"/>
          <w:lang w:val="sl-SI"/>
        </w:rPr>
        <w:t>a</w:t>
      </w:r>
      <w:r w:rsidR="00C04E0D">
        <w:rPr>
          <w:color w:val="000000" w:themeColor="text1"/>
          <w:lang w:val="sl-SI"/>
        </w:rPr>
        <w:t xml:space="preserve"> kraških območij. Vladi so predlagali, na</w:t>
      </w:r>
      <w:r>
        <w:rPr>
          <w:color w:val="000000" w:themeColor="text1"/>
          <w:lang w:val="sl-SI"/>
        </w:rPr>
        <w:t>j</w:t>
      </w:r>
      <w:r w:rsidR="00C04E0D">
        <w:rPr>
          <w:color w:val="000000" w:themeColor="text1"/>
          <w:lang w:val="sl-SI"/>
        </w:rPr>
        <w:t xml:space="preserve"> za določeno število let uvede davčno olajšavo, naj vzpostavi mrežo gozdarskih strokovnjakov, ki bodo znali prebiva</w:t>
      </w:r>
      <w:r>
        <w:rPr>
          <w:color w:val="000000" w:themeColor="text1"/>
          <w:lang w:val="sl-SI"/>
        </w:rPr>
        <w:t>l</w:t>
      </w:r>
      <w:r w:rsidR="00C04E0D">
        <w:rPr>
          <w:color w:val="000000" w:themeColor="text1"/>
          <w:lang w:val="sl-SI"/>
        </w:rPr>
        <w:t>stvu svetovati ob pogozdovanju pa tudi pozneje, sa</w:t>
      </w:r>
      <w:r>
        <w:rPr>
          <w:color w:val="000000" w:themeColor="text1"/>
          <w:lang w:val="sl-SI"/>
        </w:rPr>
        <w:t>j</w:t>
      </w:r>
      <w:r w:rsidR="00C04E0D">
        <w:rPr>
          <w:color w:val="000000" w:themeColor="text1"/>
          <w:lang w:val="sl-SI"/>
        </w:rPr>
        <w:t xml:space="preserve"> so opažali, da ljud</w:t>
      </w:r>
      <w:r w:rsidR="00147AD5">
        <w:rPr>
          <w:color w:val="000000" w:themeColor="text1"/>
          <w:lang w:val="sl-SI"/>
        </w:rPr>
        <w:t>j</w:t>
      </w:r>
      <w:r w:rsidR="00C04E0D">
        <w:rPr>
          <w:color w:val="000000" w:themeColor="text1"/>
          <w:lang w:val="sl-SI"/>
        </w:rPr>
        <w:t xml:space="preserve">e tega dela niso vešči. Mlada drevesca, ki so sprva uspešno vzkalila in se ukoreninila, so namreč propadala, ker ljudje nasadov niso znali vzdrževati. Na zasedanju so večkrat poudarili dejstvo, da takojšnja ozelenitev </w:t>
      </w:r>
      <w:r w:rsidR="00571C1F">
        <w:rPr>
          <w:color w:val="000000" w:themeColor="text1"/>
          <w:lang w:val="sl-SI"/>
        </w:rPr>
        <w:t>K</w:t>
      </w:r>
      <w:r w:rsidR="00C04E0D">
        <w:rPr>
          <w:color w:val="000000" w:themeColor="text1"/>
          <w:lang w:val="sl-SI"/>
        </w:rPr>
        <w:t xml:space="preserve">rasa ni pomembna zgolj za lokalno okolje, temveč za cesarstvo v celoti. Od tega naj bi bila odvisna usoda prometnih povezav, trgovine, pomorstva pa tudi turizma, zato naj </w:t>
      </w:r>
      <w:r w:rsidR="00230616">
        <w:rPr>
          <w:color w:val="000000" w:themeColor="text1"/>
          <w:lang w:val="sl-SI"/>
        </w:rPr>
        <w:t xml:space="preserve">bi </w:t>
      </w:r>
      <w:r w:rsidR="00C04E0D">
        <w:rPr>
          <w:color w:val="000000" w:themeColor="text1"/>
          <w:lang w:val="sl-SI"/>
        </w:rPr>
        <w:t>država vzpostavi</w:t>
      </w:r>
      <w:r w:rsidR="00230616">
        <w:rPr>
          <w:color w:val="000000" w:themeColor="text1"/>
          <w:lang w:val="sl-SI"/>
        </w:rPr>
        <w:t>la</w:t>
      </w:r>
      <w:r w:rsidR="00C04E0D">
        <w:rPr>
          <w:color w:val="000000" w:themeColor="text1"/>
          <w:lang w:val="sl-SI"/>
        </w:rPr>
        <w:t xml:space="preserve"> sistem subvencij in zače</w:t>
      </w:r>
      <w:r w:rsidR="00230616">
        <w:rPr>
          <w:color w:val="000000" w:themeColor="text1"/>
          <w:lang w:val="sl-SI"/>
        </w:rPr>
        <w:t>la</w:t>
      </w:r>
      <w:r w:rsidR="00C04E0D">
        <w:rPr>
          <w:color w:val="000000" w:themeColor="text1"/>
          <w:lang w:val="sl-SI"/>
        </w:rPr>
        <w:t xml:space="preserve"> aktivno podpirati pogozdovalne akcije. Del teh nasvetov so upoštevali: leta 1869 so zaposlili gozdnega nadzornika za pogozdovanje Krasa pri namestništvu v Trstu, leta 1971 pa pri deželni vladi za Kranjsko, vzpostavili so tudi izplačevanje subvencij iz javnih sredstev.</w:t>
      </w:r>
      <w:r w:rsidR="00C04E0D">
        <w:rPr>
          <w:rStyle w:val="Sprotnaopomba-sklic"/>
          <w:color w:val="000000" w:themeColor="text1"/>
          <w:lang w:val="sl-SI"/>
        </w:rPr>
        <w:footnoteReference w:id="32"/>
      </w:r>
      <w:r>
        <w:rPr>
          <w:color w:val="000000" w:themeColor="text1"/>
          <w:lang w:val="sl-SI"/>
        </w:rPr>
        <w:t xml:space="preserve"> </w:t>
      </w:r>
      <w:r w:rsidR="004414B2">
        <w:rPr>
          <w:color w:val="000000" w:themeColor="text1"/>
          <w:lang w:val="sl-SI"/>
        </w:rPr>
        <w:t>Pri uveljavljanju davčnih ugodnosti se je bolj zatikalo. Zakon iz leta 1869 je sicer</w:t>
      </w:r>
      <w:r w:rsidR="008275CE">
        <w:rPr>
          <w:color w:val="000000" w:themeColor="text1"/>
          <w:lang w:val="sl-SI"/>
        </w:rPr>
        <w:t xml:space="preserve"> </w:t>
      </w:r>
      <w:r w:rsidR="004414B2">
        <w:rPr>
          <w:color w:val="000000" w:themeColor="text1"/>
          <w:lang w:val="sl-SI"/>
        </w:rPr>
        <w:t>predvideval 25</w:t>
      </w:r>
      <w:r w:rsidR="00147AD5">
        <w:rPr>
          <w:color w:val="000000" w:themeColor="text1"/>
          <w:lang w:val="sl-SI"/>
        </w:rPr>
        <w:t>-</w:t>
      </w:r>
      <w:r w:rsidR="004414B2">
        <w:rPr>
          <w:color w:val="000000" w:themeColor="text1"/>
          <w:lang w:val="sl-SI"/>
        </w:rPr>
        <w:t>letno oprostitev plačevanja davkov za lastnike visok</w:t>
      </w:r>
      <w:r w:rsidR="00147AD5">
        <w:rPr>
          <w:color w:val="000000" w:themeColor="text1"/>
          <w:lang w:val="sl-SI"/>
        </w:rPr>
        <w:t>ih</w:t>
      </w:r>
      <w:r w:rsidR="004414B2">
        <w:rPr>
          <w:color w:val="000000" w:themeColor="text1"/>
          <w:lang w:val="sl-SI"/>
        </w:rPr>
        <w:t xml:space="preserve"> gozd</w:t>
      </w:r>
      <w:r w:rsidR="00147AD5">
        <w:rPr>
          <w:color w:val="000000" w:themeColor="text1"/>
          <w:lang w:val="sl-SI"/>
        </w:rPr>
        <w:t>ov</w:t>
      </w:r>
      <w:r w:rsidR="004414B2">
        <w:rPr>
          <w:color w:val="000000" w:themeColor="text1"/>
          <w:lang w:val="sl-SI"/>
        </w:rPr>
        <w:t xml:space="preserve">, ki so bili nasajeni in vzgojeni na nerodovitnih ploskvah in zemljiščih ter po elementarnih nesrečah in opustošenjih, kar pa je posestnike na Krasu postavljalo v neenakopraven položaj. </w:t>
      </w:r>
      <w:r w:rsidR="0012157B">
        <w:rPr>
          <w:color w:val="000000" w:themeColor="text1"/>
          <w:lang w:val="sl-SI"/>
        </w:rPr>
        <w:t>Izključevala jih je že formulacija »visoki gozd«, poleg tega pa n</w:t>
      </w:r>
      <w:r>
        <w:rPr>
          <w:color w:val="000000" w:themeColor="text1"/>
          <w:lang w:val="sl-SI"/>
        </w:rPr>
        <w:t>j</w:t>
      </w:r>
      <w:r w:rsidR="0012157B">
        <w:rPr>
          <w:color w:val="000000" w:themeColor="text1"/>
          <w:lang w:val="sl-SI"/>
        </w:rPr>
        <w:t>ihova zemljišča niso bila zavedena kot nerodovitna, čeprav niso dajala posebnega donosa. Pisci, ki so obravnavali to problematiko</w:t>
      </w:r>
      <w:r w:rsidR="00147AD5">
        <w:rPr>
          <w:color w:val="000000" w:themeColor="text1"/>
          <w:lang w:val="sl-SI"/>
        </w:rPr>
        <w:t>,</w:t>
      </w:r>
      <w:r w:rsidR="0012157B">
        <w:rPr>
          <w:color w:val="000000" w:themeColor="text1"/>
          <w:lang w:val="sl-SI"/>
        </w:rPr>
        <w:t xml:space="preserve"> pa si poleg tega niso bili edini, ali naj jim taka ugodnost sploh pripada, saj za pogozdovanje dejansko niso skrbeli posestniki sami. Že sicer naj bi </w:t>
      </w:r>
      <w:r>
        <w:rPr>
          <w:color w:val="000000" w:themeColor="text1"/>
          <w:lang w:val="sl-SI"/>
        </w:rPr>
        <w:t xml:space="preserve">čez nekaj desetletij </w:t>
      </w:r>
      <w:r w:rsidR="0012157B">
        <w:rPr>
          <w:color w:val="000000" w:themeColor="text1"/>
          <w:lang w:val="sl-SI"/>
        </w:rPr>
        <w:t>dobili pogozdena zemljišča visoke vrednosti</w:t>
      </w:r>
      <w:r w:rsidR="00ED4EC0">
        <w:rPr>
          <w:color w:val="000000" w:themeColor="text1"/>
          <w:lang w:val="sl-SI"/>
        </w:rPr>
        <w:t>,</w:t>
      </w:r>
      <w:r w:rsidR="0012157B">
        <w:rPr>
          <w:color w:val="000000" w:themeColor="text1"/>
          <w:lang w:val="sl-SI"/>
        </w:rPr>
        <w:t xml:space="preserve"> in to brez posebnega truda in lastnega </w:t>
      </w:r>
      <w:r w:rsidR="0012157B">
        <w:rPr>
          <w:color w:val="000000" w:themeColor="text1"/>
          <w:lang w:val="sl-SI"/>
        </w:rPr>
        <w:lastRenderedPageBreak/>
        <w:t xml:space="preserve">vložka. Le zreti so morali dovolj v prihodnost, biti potrpežljivi </w:t>
      </w:r>
      <w:r w:rsidR="00ED4EC0">
        <w:rPr>
          <w:color w:val="000000" w:themeColor="text1"/>
          <w:lang w:val="sl-SI"/>
        </w:rPr>
        <w:t xml:space="preserve">in </w:t>
      </w:r>
      <w:r w:rsidR="0012157B">
        <w:rPr>
          <w:color w:val="000000" w:themeColor="text1"/>
          <w:lang w:val="sl-SI"/>
        </w:rPr>
        <w:t>zaupati oblasti, da ve, kaj je zanje dobro.</w:t>
      </w:r>
      <w:r w:rsidR="0012157B">
        <w:rPr>
          <w:rStyle w:val="Sprotnaopomba-sklic"/>
          <w:color w:val="000000" w:themeColor="text1"/>
          <w:lang w:val="sl-SI"/>
        </w:rPr>
        <w:footnoteReference w:id="33"/>
      </w:r>
    </w:p>
    <w:p w14:paraId="154C678A" w14:textId="2588A179" w:rsidR="00BD6797" w:rsidRPr="00C1603E" w:rsidRDefault="00BD6797" w:rsidP="00D22D59">
      <w:pPr>
        <w:spacing w:line="360" w:lineRule="auto"/>
        <w:ind w:firstLine="360"/>
        <w:jc w:val="both"/>
        <w:rPr>
          <w:color w:val="000000" w:themeColor="text1"/>
          <w:lang w:val="sl-SI"/>
        </w:rPr>
      </w:pPr>
      <w:r w:rsidRPr="009C4632">
        <w:rPr>
          <w:color w:val="000000" w:themeColor="text1"/>
          <w:lang w:val="sl-SI"/>
        </w:rPr>
        <w:t xml:space="preserve">Pogozdovanje ni potekalo kot enotna akcija, saj se ga je vsaka dežela lotevala po svoje in v skladu </w:t>
      </w:r>
      <w:r w:rsidR="00D21EA0" w:rsidRPr="009C4632">
        <w:rPr>
          <w:color w:val="000000" w:themeColor="text1"/>
          <w:lang w:val="sl-SI"/>
        </w:rPr>
        <w:t>z</w:t>
      </w:r>
      <w:r w:rsidRPr="009C4632">
        <w:rPr>
          <w:color w:val="000000" w:themeColor="text1"/>
          <w:lang w:val="sl-SI"/>
        </w:rPr>
        <w:t xml:space="preserve"> zakonodajo, ki jo je sprejemala. </w:t>
      </w:r>
      <w:r w:rsidR="003170F6" w:rsidRPr="009C4632">
        <w:rPr>
          <w:color w:val="000000" w:themeColor="text1"/>
          <w:lang w:val="sl-SI"/>
        </w:rPr>
        <w:t>Prv</w:t>
      </w:r>
      <w:r w:rsidR="002F6561" w:rsidRPr="009C4632">
        <w:rPr>
          <w:color w:val="000000" w:themeColor="text1"/>
          <w:lang w:val="sl-SI"/>
        </w:rPr>
        <w:t>i</w:t>
      </w:r>
      <w:r w:rsidR="003170F6" w:rsidRPr="009C4632">
        <w:rPr>
          <w:color w:val="000000" w:themeColor="text1"/>
          <w:lang w:val="sl-SI"/>
        </w:rPr>
        <w:t xml:space="preserve"> je zakon o pogozdovanju sprejel Trst, leta</w:t>
      </w:r>
      <w:r w:rsidR="004B29C4" w:rsidRPr="009C4632">
        <w:rPr>
          <w:color w:val="000000" w:themeColor="text1"/>
          <w:lang w:val="sl-SI"/>
        </w:rPr>
        <w:t xml:space="preserve"> </w:t>
      </w:r>
      <w:r w:rsidR="003170F6" w:rsidRPr="009C4632">
        <w:rPr>
          <w:color w:val="000000" w:themeColor="text1"/>
          <w:lang w:val="sl-SI"/>
        </w:rPr>
        <w:t>1881, s</w:t>
      </w:r>
      <w:r w:rsidR="00C1603E">
        <w:rPr>
          <w:color w:val="000000" w:themeColor="text1"/>
          <w:lang w:val="sl-SI"/>
        </w:rPr>
        <w:t>l</w:t>
      </w:r>
      <w:r w:rsidR="003170F6" w:rsidRPr="009C4632">
        <w:rPr>
          <w:color w:val="000000" w:themeColor="text1"/>
          <w:lang w:val="sl-SI"/>
        </w:rPr>
        <w:t xml:space="preserve">edile pa so </w:t>
      </w:r>
      <w:r w:rsidR="00ED4EC0">
        <w:rPr>
          <w:color w:val="000000" w:themeColor="text1"/>
          <w:lang w:val="sl-SI"/>
        </w:rPr>
        <w:t>mu</w:t>
      </w:r>
      <w:r w:rsidR="00ED4EC0" w:rsidRPr="009C4632">
        <w:rPr>
          <w:color w:val="000000" w:themeColor="text1"/>
          <w:lang w:val="sl-SI"/>
        </w:rPr>
        <w:t xml:space="preserve"> </w:t>
      </w:r>
      <w:r w:rsidR="003170F6" w:rsidRPr="009C4632">
        <w:rPr>
          <w:color w:val="000000" w:themeColor="text1"/>
          <w:lang w:val="sl-SI"/>
        </w:rPr>
        <w:t xml:space="preserve">še Goriška in </w:t>
      </w:r>
      <w:r w:rsidR="004B29C4" w:rsidRPr="009C4632">
        <w:rPr>
          <w:color w:val="000000" w:themeColor="text1"/>
          <w:lang w:val="sl-SI"/>
        </w:rPr>
        <w:t>G</w:t>
      </w:r>
      <w:r w:rsidR="003170F6" w:rsidRPr="009C4632">
        <w:rPr>
          <w:color w:val="000000" w:themeColor="text1"/>
          <w:lang w:val="sl-SI"/>
        </w:rPr>
        <w:t xml:space="preserve">radiščanska leta 1883, </w:t>
      </w:r>
      <w:r w:rsidR="0074405B" w:rsidRPr="009C4632">
        <w:rPr>
          <w:color w:val="000000" w:themeColor="text1"/>
          <w:lang w:val="sl-SI"/>
        </w:rPr>
        <w:t>K</w:t>
      </w:r>
      <w:r w:rsidR="003170F6" w:rsidRPr="009C4632">
        <w:rPr>
          <w:color w:val="000000" w:themeColor="text1"/>
          <w:lang w:val="sl-SI"/>
        </w:rPr>
        <w:t xml:space="preserve">ranjska </w:t>
      </w:r>
      <w:r w:rsidR="001042CB">
        <w:rPr>
          <w:color w:val="000000" w:themeColor="text1"/>
          <w:lang w:val="sl-SI"/>
        </w:rPr>
        <w:t xml:space="preserve">leta </w:t>
      </w:r>
      <w:r w:rsidR="003170F6" w:rsidRPr="009C4632">
        <w:rPr>
          <w:color w:val="000000" w:themeColor="text1"/>
          <w:lang w:val="sl-SI"/>
        </w:rPr>
        <w:t xml:space="preserve">1885 ter Istra in </w:t>
      </w:r>
      <w:r w:rsidR="00577137" w:rsidRPr="009C4632">
        <w:rPr>
          <w:color w:val="000000" w:themeColor="text1"/>
          <w:lang w:val="sl-SI"/>
        </w:rPr>
        <w:t xml:space="preserve">Kvarnerski otoki leta </w:t>
      </w:r>
      <w:r w:rsidR="003170F6" w:rsidRPr="009C4632">
        <w:rPr>
          <w:color w:val="000000" w:themeColor="text1"/>
          <w:lang w:val="sl-SI"/>
        </w:rPr>
        <w:t>1886.</w:t>
      </w:r>
      <w:r w:rsidR="003170F6" w:rsidRPr="009C4632">
        <w:rPr>
          <w:rStyle w:val="Sprotnaopomba-sklic"/>
          <w:color w:val="000000" w:themeColor="text1"/>
          <w:lang w:val="sl-SI"/>
        </w:rPr>
        <w:footnoteReference w:id="34"/>
      </w:r>
      <w:r w:rsidR="003170F6" w:rsidRPr="009C4632">
        <w:rPr>
          <w:color w:val="000000" w:themeColor="text1"/>
          <w:lang w:val="sl-SI"/>
        </w:rPr>
        <w:t xml:space="preserve"> </w:t>
      </w:r>
      <w:r w:rsidRPr="009C4632">
        <w:rPr>
          <w:color w:val="000000" w:themeColor="text1"/>
          <w:lang w:val="sl-SI"/>
        </w:rPr>
        <w:t xml:space="preserve">Predpisovali so ukrepe in kazni za neposlušne lastnike, organizirali dobavo sadik ter določali postopke določanja zemljišč, ki naj bi jih bilo </w:t>
      </w:r>
      <w:r w:rsidR="00ED4EC0">
        <w:rPr>
          <w:color w:val="000000" w:themeColor="text1"/>
          <w:lang w:val="sl-SI"/>
        </w:rPr>
        <w:t>treba</w:t>
      </w:r>
      <w:r w:rsidR="00ED4EC0" w:rsidRPr="009C4632">
        <w:rPr>
          <w:color w:val="000000" w:themeColor="text1"/>
          <w:lang w:val="sl-SI"/>
        </w:rPr>
        <w:t xml:space="preserve"> </w:t>
      </w:r>
      <w:r w:rsidRPr="009C4632">
        <w:rPr>
          <w:color w:val="000000" w:themeColor="text1"/>
          <w:lang w:val="sl-SI"/>
        </w:rPr>
        <w:t>pogozditi.</w:t>
      </w:r>
      <w:r w:rsidRPr="009C4632">
        <w:rPr>
          <w:rStyle w:val="Sprotnaopomba-sklic"/>
          <w:color w:val="000000" w:themeColor="text1"/>
          <w:lang w:val="sl-SI"/>
        </w:rPr>
        <w:footnoteReference w:id="35"/>
      </w:r>
      <w:r w:rsidRPr="009C4632">
        <w:rPr>
          <w:color w:val="000000" w:themeColor="text1"/>
          <w:lang w:val="sl-SI"/>
        </w:rPr>
        <w:t xml:space="preserve"> </w:t>
      </w:r>
      <w:r w:rsidR="00ED4EC0">
        <w:rPr>
          <w:color w:val="000000" w:themeColor="text1"/>
          <w:lang w:val="sl-SI"/>
        </w:rPr>
        <w:t>Zadnje</w:t>
      </w:r>
      <w:r w:rsidR="00ED4EC0" w:rsidRPr="009C4632">
        <w:rPr>
          <w:color w:val="000000" w:themeColor="text1"/>
          <w:lang w:val="sl-SI"/>
        </w:rPr>
        <w:t xml:space="preserve"> </w:t>
      </w:r>
      <w:r w:rsidRPr="009C4632">
        <w:rPr>
          <w:color w:val="000000" w:themeColor="text1"/>
          <w:lang w:val="sl-SI"/>
        </w:rPr>
        <w:t xml:space="preserve">se je pogosto izkazalo za jabolko spora. Prebivalci so bili </w:t>
      </w:r>
      <w:r w:rsidR="0076068F" w:rsidRPr="009C4632">
        <w:rPr>
          <w:color w:val="000000" w:themeColor="text1"/>
          <w:lang w:val="sl-SI"/>
        </w:rPr>
        <w:t>že od začetka</w:t>
      </w:r>
      <w:r w:rsidRPr="009C4632">
        <w:rPr>
          <w:color w:val="000000" w:themeColor="text1"/>
          <w:lang w:val="sl-SI"/>
        </w:rPr>
        <w:t xml:space="preserve"> vse prej kot navdušeni nad načrti oblasti. Nasprotovali so omejevanju paše in steljarjenja</w:t>
      </w:r>
      <w:r w:rsidR="00D91073" w:rsidRPr="009C4632">
        <w:rPr>
          <w:color w:val="000000" w:themeColor="text1"/>
          <w:lang w:val="sl-SI"/>
        </w:rPr>
        <w:t>,</w:t>
      </w:r>
      <w:r w:rsidRPr="009C4632">
        <w:rPr>
          <w:color w:val="000000" w:themeColor="text1"/>
          <w:lang w:val="sl-SI"/>
        </w:rPr>
        <w:t xml:space="preserve"> </w:t>
      </w:r>
      <w:r w:rsidR="00D91073" w:rsidRPr="009C4632">
        <w:rPr>
          <w:color w:val="000000" w:themeColor="text1"/>
          <w:lang w:val="sl-SI"/>
        </w:rPr>
        <w:t>p</w:t>
      </w:r>
      <w:r w:rsidRPr="009C4632">
        <w:rPr>
          <w:color w:val="000000" w:themeColor="text1"/>
          <w:lang w:val="sl-SI"/>
        </w:rPr>
        <w:t xml:space="preserve">otrebovali so drva za ogrevanje in </w:t>
      </w:r>
      <w:r w:rsidR="00ED4EC0" w:rsidRPr="009C4632">
        <w:rPr>
          <w:color w:val="000000" w:themeColor="text1"/>
          <w:lang w:val="sl-SI"/>
        </w:rPr>
        <w:t xml:space="preserve">niso se bili pripravljeni odpovedati </w:t>
      </w:r>
      <w:r w:rsidRPr="009C4632">
        <w:rPr>
          <w:color w:val="000000" w:themeColor="text1"/>
          <w:lang w:val="sl-SI"/>
        </w:rPr>
        <w:t xml:space="preserve">svojim navadam. </w:t>
      </w:r>
      <w:r w:rsidR="002F69C4" w:rsidRPr="009C4632">
        <w:rPr>
          <w:color w:val="000000" w:themeColor="text1"/>
          <w:lang w:val="sl-SI"/>
        </w:rPr>
        <w:t xml:space="preserve">Zakon o pogozdovanju Krasa </w:t>
      </w:r>
      <w:r w:rsidR="002F69C4" w:rsidRPr="00BF0F17">
        <w:rPr>
          <w:color w:val="000000" w:themeColor="text1"/>
          <w:lang w:val="sl-SI"/>
        </w:rPr>
        <w:t xml:space="preserve">v </w:t>
      </w:r>
      <w:r w:rsidR="002E3ADD">
        <w:rPr>
          <w:color w:val="000000" w:themeColor="text1"/>
          <w:lang w:val="sl-SI"/>
        </w:rPr>
        <w:t>v</w:t>
      </w:r>
      <w:r w:rsidR="002F69C4" w:rsidRPr="00BF0F17">
        <w:rPr>
          <w:color w:val="000000" w:themeColor="text1"/>
          <w:lang w:val="sl-SI"/>
        </w:rPr>
        <w:t>ojvodini</w:t>
      </w:r>
      <w:r w:rsidR="002F69C4" w:rsidRPr="009C4632">
        <w:rPr>
          <w:color w:val="000000" w:themeColor="text1"/>
          <w:lang w:val="sl-SI"/>
        </w:rPr>
        <w:t xml:space="preserve"> Kranjski, ki je bil sprejet 9. </w:t>
      </w:r>
      <w:r w:rsidR="00ED4EC0">
        <w:rPr>
          <w:color w:val="000000" w:themeColor="text1"/>
          <w:lang w:val="sl-SI"/>
        </w:rPr>
        <w:t>marca</w:t>
      </w:r>
      <w:r w:rsidR="002F69C4" w:rsidRPr="009C4632">
        <w:rPr>
          <w:color w:val="000000" w:themeColor="text1"/>
          <w:lang w:val="sl-SI"/>
        </w:rPr>
        <w:t xml:space="preserve"> 1885,</w:t>
      </w:r>
      <w:r w:rsidR="002F69C4" w:rsidRPr="009C4632">
        <w:rPr>
          <w:rStyle w:val="Sprotnaopomba-sklic"/>
          <w:color w:val="000000" w:themeColor="text1"/>
          <w:lang w:val="sl-SI"/>
        </w:rPr>
        <w:footnoteReference w:id="36"/>
      </w:r>
      <w:r w:rsidR="002F69C4" w:rsidRPr="009C4632">
        <w:rPr>
          <w:color w:val="000000" w:themeColor="text1"/>
          <w:lang w:val="sl-SI"/>
        </w:rPr>
        <w:t xml:space="preserve"> je v svojem prvem členu</w:t>
      </w:r>
      <w:r w:rsidR="00D91073" w:rsidRPr="009C4632">
        <w:rPr>
          <w:color w:val="000000" w:themeColor="text1"/>
          <w:lang w:val="sl-SI"/>
        </w:rPr>
        <w:t xml:space="preserve"> sicer</w:t>
      </w:r>
      <w:r w:rsidR="002F69C4" w:rsidRPr="009C4632">
        <w:rPr>
          <w:color w:val="000000" w:themeColor="text1"/>
          <w:lang w:val="sl-SI"/>
        </w:rPr>
        <w:t xml:space="preserve"> določal, da mora pogozdovanje potekati brez škode za glavno gospodarsko dejavnost posestnika, česar pa ni bilo mogoče zagotoviti. </w:t>
      </w:r>
      <w:r w:rsidRPr="009C4632">
        <w:rPr>
          <w:color w:val="000000" w:themeColor="text1"/>
          <w:lang w:val="sl-SI"/>
        </w:rPr>
        <w:t>Dokler je pogozdovanje potekalo na občinskih zemljiščih, na t.</w:t>
      </w:r>
      <w:r w:rsidR="004F4E4D">
        <w:rPr>
          <w:color w:val="000000" w:themeColor="text1"/>
          <w:lang w:val="sl-SI"/>
        </w:rPr>
        <w:t> </w:t>
      </w:r>
      <w:r w:rsidRPr="009C4632">
        <w:rPr>
          <w:color w:val="000000" w:themeColor="text1"/>
          <w:lang w:val="sl-SI"/>
        </w:rPr>
        <w:t>i. »občinski paši«</w:t>
      </w:r>
      <w:r w:rsidR="004F4E4D">
        <w:rPr>
          <w:color w:val="000000" w:themeColor="text1"/>
          <w:lang w:val="sl-SI"/>
        </w:rPr>
        <w:t>,</w:t>
      </w:r>
      <w:r w:rsidRPr="009C4632">
        <w:rPr>
          <w:color w:val="000000" w:themeColor="text1"/>
          <w:lang w:val="sl-SI"/>
        </w:rPr>
        <w:t xml:space="preserve"> ga je prebivalstvo načeloma podpiralo in pri njem sodelovalo, čeprav so nekateri že ob tem opozarjali, da se izgubljajo dragocene pašne površine in da kmetom nihče ne bo pokril izpada dohodka. Ko pa naj bi pogozdovanje začeli na zasebnih zemljiščih, stvari niso več potekale tako gladko. Upirali so se kopanju jam </w:t>
      </w:r>
      <w:r w:rsidR="004F4E4D">
        <w:rPr>
          <w:color w:val="000000" w:themeColor="text1"/>
          <w:lang w:val="sl-SI"/>
        </w:rPr>
        <w:t>in</w:t>
      </w:r>
      <w:r w:rsidR="004F4E4D" w:rsidRPr="009C4632">
        <w:rPr>
          <w:color w:val="000000" w:themeColor="text1"/>
          <w:lang w:val="sl-SI"/>
        </w:rPr>
        <w:t xml:space="preserve"> </w:t>
      </w:r>
      <w:r w:rsidRPr="009C4632">
        <w:rPr>
          <w:color w:val="000000" w:themeColor="text1"/>
          <w:lang w:val="sl-SI"/>
        </w:rPr>
        <w:t>celo sabotirali že posajena območja.</w:t>
      </w:r>
      <w:r w:rsidRPr="009C4632">
        <w:rPr>
          <w:rStyle w:val="Sprotnaopomba-sklic"/>
          <w:color w:val="000000" w:themeColor="text1"/>
          <w:lang w:val="sl-SI"/>
        </w:rPr>
        <w:footnoteReference w:id="37"/>
      </w:r>
      <w:r w:rsidRPr="009C4632">
        <w:rPr>
          <w:color w:val="000000" w:themeColor="text1"/>
          <w:lang w:val="sl-SI"/>
        </w:rPr>
        <w:t xml:space="preserve"> </w:t>
      </w:r>
      <w:r w:rsidR="00B217BC" w:rsidRPr="009C4632">
        <w:rPr>
          <w:color w:val="000000" w:themeColor="text1"/>
          <w:lang w:val="sl-SI"/>
        </w:rPr>
        <w:t>Zaradi pritiska zemljiških posestnikov so v drevesnicah poleg črnega bora vzgajali tudi večje število sadik listnatih drevesnih vrst, ki bi bolj ustrezal</w:t>
      </w:r>
      <w:r w:rsidR="004F4E4D">
        <w:rPr>
          <w:color w:val="000000" w:themeColor="text1"/>
          <w:lang w:val="sl-SI"/>
        </w:rPr>
        <w:t>e</w:t>
      </w:r>
      <w:r w:rsidR="00B217BC" w:rsidRPr="009C4632">
        <w:rPr>
          <w:color w:val="000000" w:themeColor="text1"/>
          <w:lang w:val="sl-SI"/>
        </w:rPr>
        <w:t xml:space="preserve"> njihovim potrebam.</w:t>
      </w:r>
      <w:r w:rsidR="00B217BC" w:rsidRPr="009C4632">
        <w:rPr>
          <w:rStyle w:val="Sprotnaopomba-sklic"/>
          <w:color w:val="000000" w:themeColor="text1"/>
          <w:lang w:val="sl-SI"/>
        </w:rPr>
        <w:footnoteReference w:id="38"/>
      </w:r>
      <w:r w:rsidR="00B217BC" w:rsidRPr="009C4632">
        <w:rPr>
          <w:color w:val="000000" w:themeColor="text1"/>
          <w:lang w:val="sl-SI"/>
        </w:rPr>
        <w:t xml:space="preserve"> </w:t>
      </w:r>
      <w:r w:rsidR="002E37E8" w:rsidRPr="009C4632">
        <w:rPr>
          <w:color w:val="000000" w:themeColor="text1"/>
          <w:lang w:val="sl-SI"/>
        </w:rPr>
        <w:t>Izbiranje površin za pogozdovanje je bilo nesi</w:t>
      </w:r>
      <w:r w:rsidR="009F55C9" w:rsidRPr="009C4632">
        <w:rPr>
          <w:color w:val="000000" w:themeColor="text1"/>
          <w:lang w:val="sl-SI"/>
        </w:rPr>
        <w:t>s</w:t>
      </w:r>
      <w:r w:rsidR="002E37E8" w:rsidRPr="009C4632">
        <w:rPr>
          <w:color w:val="000000" w:themeColor="text1"/>
          <w:lang w:val="sl-SI"/>
        </w:rPr>
        <w:t xml:space="preserve">tematično, nasadi so bili raztreseni in </w:t>
      </w:r>
      <w:r w:rsidR="009326A5">
        <w:rPr>
          <w:color w:val="000000" w:themeColor="text1"/>
          <w:lang w:val="sl-SI"/>
        </w:rPr>
        <w:t>ne</w:t>
      </w:r>
      <w:r w:rsidR="002E37E8" w:rsidRPr="009C4632">
        <w:rPr>
          <w:color w:val="000000" w:themeColor="text1"/>
          <w:lang w:val="sl-SI"/>
        </w:rPr>
        <w:t>obse</w:t>
      </w:r>
      <w:r w:rsidR="009326A5">
        <w:rPr>
          <w:color w:val="000000" w:themeColor="text1"/>
          <w:lang w:val="sl-SI"/>
        </w:rPr>
        <w:t>žni</w:t>
      </w:r>
      <w:r w:rsidR="002E37E8" w:rsidRPr="009C4632">
        <w:rPr>
          <w:color w:val="000000" w:themeColor="text1"/>
          <w:lang w:val="sl-SI"/>
        </w:rPr>
        <w:t>, saj so posestniki sprva oddajali manjše dele posesti, ozke pasove večjih naklonov, ki so jih že sicer težko obdelovali. Skoraj vse delo je temeljilo na podlagi prostovoljnosti in ohlapnih dogovor</w:t>
      </w:r>
      <w:r w:rsidR="004F4E4D">
        <w:rPr>
          <w:color w:val="000000" w:themeColor="text1"/>
          <w:lang w:val="sl-SI"/>
        </w:rPr>
        <w:t>ov</w:t>
      </w:r>
      <w:r w:rsidR="002E37E8" w:rsidRPr="009C4632">
        <w:rPr>
          <w:color w:val="000000" w:themeColor="text1"/>
          <w:lang w:val="sl-SI"/>
        </w:rPr>
        <w:t xml:space="preserve"> z lastniki zemljišč. Ti so si lahko tudi premislili in zemljišča ponovno namenili prvotni rabi. Pogosto so se nam</w:t>
      </w:r>
      <w:r w:rsidR="00C1603E">
        <w:rPr>
          <w:color w:val="000000" w:themeColor="text1"/>
          <w:lang w:val="sl-SI"/>
        </w:rPr>
        <w:t>r</w:t>
      </w:r>
      <w:r w:rsidR="002E37E8" w:rsidRPr="009C4632">
        <w:rPr>
          <w:color w:val="000000" w:themeColor="text1"/>
          <w:lang w:val="sl-SI"/>
        </w:rPr>
        <w:t>eč izgovarjali, da so nasadi propadli, da so se sadike zaradi suše posušile in da so zato ponovno začeli pašo. Skoraj nemogoče je bilo dokazati, ali so se sadike posušile same ali pa je šlo za namerno sabotažo, ki se je ponavadi zgodila po</w:t>
      </w:r>
      <w:r w:rsidR="004F4E4D">
        <w:rPr>
          <w:color w:val="000000" w:themeColor="text1"/>
          <w:lang w:val="sl-SI"/>
        </w:rPr>
        <w:t xml:space="preserve"> </w:t>
      </w:r>
      <w:r w:rsidR="002E37E8" w:rsidRPr="009C4632">
        <w:rPr>
          <w:color w:val="000000" w:themeColor="text1"/>
          <w:lang w:val="sl-SI"/>
        </w:rPr>
        <w:t xml:space="preserve">tem, </w:t>
      </w:r>
      <w:r w:rsidR="002E37E8" w:rsidRPr="009C4632">
        <w:rPr>
          <w:color w:val="000000" w:themeColor="text1"/>
          <w:lang w:val="sl-SI"/>
        </w:rPr>
        <w:lastRenderedPageBreak/>
        <w:t>ko posestniki ni</w:t>
      </w:r>
      <w:r w:rsidR="008275CE" w:rsidRPr="009C4632">
        <w:rPr>
          <w:color w:val="000000" w:themeColor="text1"/>
          <w:lang w:val="sl-SI"/>
        </w:rPr>
        <w:t>s</w:t>
      </w:r>
      <w:r w:rsidR="002E37E8" w:rsidRPr="009C4632">
        <w:rPr>
          <w:color w:val="000000" w:themeColor="text1"/>
          <w:lang w:val="sl-SI"/>
        </w:rPr>
        <w:t xml:space="preserve">o bili </w:t>
      </w:r>
      <w:r w:rsidR="00C1603E" w:rsidRPr="009C4632">
        <w:rPr>
          <w:color w:val="000000" w:themeColor="text1"/>
          <w:lang w:val="sl-SI"/>
        </w:rPr>
        <w:t>zadovoljni</w:t>
      </w:r>
      <w:r w:rsidR="002E37E8" w:rsidRPr="009C4632">
        <w:rPr>
          <w:color w:val="000000" w:themeColor="text1"/>
          <w:lang w:val="sl-SI"/>
        </w:rPr>
        <w:t xml:space="preserve"> z izplenom in ugodnostmi, ki so jih bili deležni. Zakonska regulativa je bila namreč pomanjkljiva in pravih posledic za posestnike v takih primerih ni bilo.</w:t>
      </w:r>
      <w:r w:rsidR="002E37E8" w:rsidRPr="009C4632">
        <w:rPr>
          <w:rStyle w:val="Sprotnaopomba-sklic"/>
          <w:color w:val="000000" w:themeColor="text1"/>
          <w:lang w:val="sl-SI"/>
        </w:rPr>
        <w:footnoteReference w:id="39"/>
      </w:r>
      <w:r w:rsidR="008275CE" w:rsidRPr="009C4632">
        <w:rPr>
          <w:color w:val="000000" w:themeColor="text1"/>
          <w:lang w:val="sl-SI"/>
        </w:rPr>
        <w:t xml:space="preserve"> </w:t>
      </w:r>
      <w:r w:rsidR="004158F7" w:rsidRPr="009C4632">
        <w:rPr>
          <w:color w:val="000000" w:themeColor="text1"/>
          <w:lang w:val="sl-SI"/>
        </w:rPr>
        <w:t>Veljavni zakoni so dobro ščitili obstoječe gozdove, obstoj novih pogozditev pa je bil skoraj v celoti odvisen od »trdovratnosti nekaterih kratkovidnih kr</w:t>
      </w:r>
      <w:r w:rsidR="0076068F" w:rsidRPr="009C4632">
        <w:rPr>
          <w:color w:val="000000" w:themeColor="text1"/>
          <w:lang w:val="sl-SI"/>
        </w:rPr>
        <w:t>a</w:t>
      </w:r>
      <w:r w:rsidR="004158F7" w:rsidRPr="009C4632">
        <w:rPr>
          <w:color w:val="000000" w:themeColor="text1"/>
          <w:lang w:val="sl-SI"/>
        </w:rPr>
        <w:t xml:space="preserve">ških posestnikov, katerim je več za borni košček paše, kot prihodnji gozd, s katerim bi se dosegla večja dobičkonosnost njihove pašnje in polja«. </w:t>
      </w:r>
      <w:r w:rsidR="008275CE" w:rsidRPr="009C4632">
        <w:rPr>
          <w:color w:val="000000" w:themeColor="text1"/>
          <w:lang w:val="sl-SI"/>
        </w:rPr>
        <w:t xml:space="preserve">Posestniki so želeli in pričakovali takojšnje in oprijemljive koristi, </w:t>
      </w:r>
      <w:r w:rsidR="00960D78" w:rsidRPr="009C4632">
        <w:rPr>
          <w:color w:val="000000" w:themeColor="text1"/>
          <w:lang w:val="sl-SI"/>
        </w:rPr>
        <w:t>obljube</w:t>
      </w:r>
      <w:r w:rsidR="008275CE" w:rsidRPr="009C4632">
        <w:rPr>
          <w:color w:val="000000" w:themeColor="text1"/>
          <w:lang w:val="sl-SI"/>
        </w:rPr>
        <w:t xml:space="preserve"> o »blagodejnem vplivu gozda na lokalne klimatične razmere in razvoj dežel« so jih manj zanimal</w:t>
      </w:r>
      <w:r w:rsidR="00960D78" w:rsidRPr="009C4632">
        <w:rPr>
          <w:color w:val="000000" w:themeColor="text1"/>
          <w:lang w:val="sl-SI"/>
        </w:rPr>
        <w:t>e</w:t>
      </w:r>
      <w:r w:rsidR="008275CE" w:rsidRPr="009C4632">
        <w:rPr>
          <w:color w:val="000000" w:themeColor="text1"/>
          <w:lang w:val="sl-SI"/>
        </w:rPr>
        <w:t xml:space="preserve">. </w:t>
      </w:r>
      <w:r w:rsidR="002A51F0" w:rsidRPr="009C4632">
        <w:rPr>
          <w:color w:val="000000" w:themeColor="text1"/>
          <w:lang w:val="sl-SI"/>
        </w:rPr>
        <w:t xml:space="preserve">Konrad </w:t>
      </w:r>
      <w:r w:rsidR="008275CE" w:rsidRPr="009C4632">
        <w:rPr>
          <w:color w:val="000000" w:themeColor="text1"/>
          <w:lang w:val="sl-SI"/>
        </w:rPr>
        <w:t>Rubbia</w:t>
      </w:r>
      <w:r w:rsidR="009C4632" w:rsidRPr="009C4632">
        <w:rPr>
          <w:color w:val="000000" w:themeColor="text1"/>
          <w:lang w:val="sl-SI"/>
        </w:rPr>
        <w:t>,</w:t>
      </w:r>
      <w:r w:rsidR="008275CE" w:rsidRPr="009C4632">
        <w:rPr>
          <w:color w:val="000000" w:themeColor="text1"/>
          <w:lang w:val="sl-SI"/>
        </w:rPr>
        <w:t xml:space="preserve"> </w:t>
      </w:r>
      <w:r w:rsidR="009C4632" w:rsidRPr="00C1603E">
        <w:rPr>
          <w:color w:val="000000" w:themeColor="text1"/>
          <w:shd w:val="clear" w:color="auto" w:fill="FFFFFF"/>
          <w:lang w:val="sl-SI"/>
        </w:rPr>
        <w:t>član in strokovni poslovodja pogozdovalne komisije za Kranjsko</w:t>
      </w:r>
      <w:r w:rsidR="009C4632" w:rsidRPr="00C1603E">
        <w:rPr>
          <w:color w:val="000000" w:themeColor="text1"/>
          <w:lang w:val="sl-SI"/>
        </w:rPr>
        <w:t xml:space="preserve">, </w:t>
      </w:r>
      <w:r w:rsidR="008275CE">
        <w:rPr>
          <w:color w:val="000000" w:themeColor="text1"/>
          <w:lang w:val="sl-SI"/>
        </w:rPr>
        <w:t xml:space="preserve">se je pritoževal, da lokalni prebivalci »malo ali sploh ne umevajo« </w:t>
      </w:r>
      <w:r w:rsidR="004F4E4D">
        <w:rPr>
          <w:color w:val="000000" w:themeColor="text1"/>
          <w:lang w:val="sl-SI"/>
        </w:rPr>
        <w:t xml:space="preserve">teh višjih ciljev, in </w:t>
      </w:r>
      <w:r w:rsidR="008275CE">
        <w:rPr>
          <w:color w:val="000000" w:themeColor="text1"/>
          <w:lang w:val="sl-SI"/>
        </w:rPr>
        <w:t xml:space="preserve">je </w:t>
      </w:r>
      <w:r w:rsidR="00960D78">
        <w:rPr>
          <w:color w:val="000000" w:themeColor="text1"/>
          <w:lang w:val="sl-SI"/>
        </w:rPr>
        <w:t xml:space="preserve">bil </w:t>
      </w:r>
      <w:r w:rsidR="008275CE">
        <w:rPr>
          <w:color w:val="000000" w:themeColor="text1"/>
          <w:lang w:val="sl-SI"/>
        </w:rPr>
        <w:t xml:space="preserve">do njih kritičen, saj naj bi vedno iskali le osebno korist, za skupno korist pa naj bi jim bilo bolj malo mar. Celo takrat, ko </w:t>
      </w:r>
      <w:r w:rsidR="001042CB">
        <w:rPr>
          <w:color w:val="000000" w:themeColor="text1"/>
          <w:lang w:val="sl-SI"/>
        </w:rPr>
        <w:t xml:space="preserve">je </w:t>
      </w:r>
      <w:r w:rsidR="008275CE">
        <w:rPr>
          <w:color w:val="000000" w:themeColor="text1"/>
          <w:lang w:val="sl-SI"/>
        </w:rPr>
        <w:t>zapi</w:t>
      </w:r>
      <w:r w:rsidR="001042CB">
        <w:rPr>
          <w:color w:val="000000" w:themeColor="text1"/>
          <w:lang w:val="sl-SI"/>
        </w:rPr>
        <w:t>sal</w:t>
      </w:r>
      <w:r w:rsidR="008275CE">
        <w:rPr>
          <w:color w:val="000000" w:themeColor="text1"/>
          <w:lang w:val="sl-SI"/>
        </w:rPr>
        <w:t xml:space="preserve">, da ubožni kraški prebivalci pogosto izkopavajo drevesne korenine, da si napravijo nekaj drv za kurjavo, ga </w:t>
      </w:r>
      <w:r w:rsidR="00960D78">
        <w:rPr>
          <w:color w:val="000000" w:themeColor="text1"/>
          <w:lang w:val="sl-SI"/>
        </w:rPr>
        <w:t xml:space="preserve">je </w:t>
      </w:r>
      <w:r w:rsidR="008275CE">
        <w:rPr>
          <w:color w:val="000000" w:themeColor="text1"/>
          <w:lang w:val="sl-SI"/>
        </w:rPr>
        <w:t>skrb</w:t>
      </w:r>
      <w:r w:rsidR="00960D78">
        <w:rPr>
          <w:color w:val="000000" w:themeColor="text1"/>
          <w:lang w:val="sl-SI"/>
        </w:rPr>
        <w:t>ela</w:t>
      </w:r>
      <w:r w:rsidR="008275CE">
        <w:rPr>
          <w:color w:val="000000" w:themeColor="text1"/>
          <w:lang w:val="sl-SI"/>
        </w:rPr>
        <w:t xml:space="preserve"> predvsem usoda nasadov, ki se v takih </w:t>
      </w:r>
      <w:r w:rsidR="004F4E4D">
        <w:rPr>
          <w:color w:val="000000" w:themeColor="text1"/>
          <w:lang w:val="sl-SI"/>
        </w:rPr>
        <w:t xml:space="preserve">razmerah </w:t>
      </w:r>
      <w:r w:rsidR="008275CE">
        <w:rPr>
          <w:color w:val="000000" w:themeColor="text1"/>
          <w:lang w:val="sl-SI"/>
        </w:rPr>
        <w:t>ne morejo razvijati.</w:t>
      </w:r>
      <w:r w:rsidR="004158F7">
        <w:rPr>
          <w:color w:val="000000" w:themeColor="text1"/>
          <w:lang w:val="sl-SI"/>
        </w:rPr>
        <w:t xml:space="preserve"> Potreben </w:t>
      </w:r>
      <w:r w:rsidR="002A51F0">
        <w:rPr>
          <w:color w:val="000000" w:themeColor="text1"/>
          <w:lang w:val="sl-SI"/>
        </w:rPr>
        <w:t xml:space="preserve">naj </w:t>
      </w:r>
      <w:r w:rsidR="004158F7">
        <w:rPr>
          <w:color w:val="000000" w:themeColor="text1"/>
          <w:lang w:val="sl-SI"/>
        </w:rPr>
        <w:t xml:space="preserve">bi bil torej zakon, ki bi </w:t>
      </w:r>
      <w:r w:rsidR="00C1603E">
        <w:rPr>
          <w:color w:val="000000" w:themeColor="text1"/>
          <w:lang w:val="sl-SI"/>
        </w:rPr>
        <w:t>Kraševce</w:t>
      </w:r>
      <w:r w:rsidR="004158F7">
        <w:rPr>
          <w:color w:val="000000" w:themeColor="text1"/>
          <w:lang w:val="sl-SI"/>
        </w:rPr>
        <w:t xml:space="preserve"> prisilil v ravnanje, ki bi bilo v korist skupnemu blagru in njim samim in v skl</w:t>
      </w:r>
      <w:r w:rsidR="00960D78">
        <w:rPr>
          <w:color w:val="000000" w:themeColor="text1"/>
          <w:lang w:val="sl-SI"/>
        </w:rPr>
        <w:t>a</w:t>
      </w:r>
      <w:r w:rsidR="004158F7">
        <w:rPr>
          <w:color w:val="000000" w:themeColor="text1"/>
          <w:lang w:val="sl-SI"/>
        </w:rPr>
        <w:t>du s katerim bi morali opustiti dotedanjo trmo.</w:t>
      </w:r>
      <w:r w:rsidR="008275CE">
        <w:rPr>
          <w:rStyle w:val="Sprotnaopomba-sklic"/>
          <w:color w:val="000000" w:themeColor="text1"/>
          <w:lang w:val="sl-SI"/>
        </w:rPr>
        <w:footnoteReference w:id="40"/>
      </w:r>
      <w:r w:rsidR="00577137">
        <w:rPr>
          <w:color w:val="000000" w:themeColor="text1"/>
          <w:lang w:val="sl-SI"/>
        </w:rPr>
        <w:t xml:space="preserve"> Potem ko je neuko prebivalstvo, ki se ne zaveda dovolj »splošnodružbenega oziroma gospodarskega pomena gozdov in tudi ne pozna naravnih oziroma ekoloških zakonitosti njihovega razvoja«, povzročilo krčenje in pustošenje gozdov, se je nato še upiralo prizadevanjem oblasti in znanstvenikov, zaradi česar je bilo nujno opustiti zgolj propagandni </w:t>
      </w:r>
      <w:r w:rsidR="00C1603E">
        <w:rPr>
          <w:color w:val="000000" w:themeColor="text1"/>
          <w:lang w:val="sl-SI"/>
        </w:rPr>
        <w:t>pristop</w:t>
      </w:r>
      <w:r w:rsidR="00577137">
        <w:rPr>
          <w:color w:val="000000" w:themeColor="text1"/>
          <w:lang w:val="sl-SI"/>
        </w:rPr>
        <w:t xml:space="preserve"> in </w:t>
      </w:r>
      <w:r w:rsidR="004F4E4D">
        <w:rPr>
          <w:color w:val="000000" w:themeColor="text1"/>
          <w:lang w:val="sl-SI"/>
        </w:rPr>
        <w:t>uporabiti</w:t>
      </w:r>
      <w:r w:rsidR="00577137">
        <w:rPr>
          <w:color w:val="000000" w:themeColor="text1"/>
          <w:lang w:val="sl-SI"/>
        </w:rPr>
        <w:t xml:space="preserve"> tudi prisil</w:t>
      </w:r>
      <w:r w:rsidR="004F4E4D">
        <w:rPr>
          <w:color w:val="000000" w:themeColor="text1"/>
          <w:lang w:val="sl-SI"/>
        </w:rPr>
        <w:t>o</w:t>
      </w:r>
      <w:r w:rsidR="00577137">
        <w:rPr>
          <w:color w:val="000000" w:themeColor="text1"/>
          <w:lang w:val="sl-SI"/>
        </w:rPr>
        <w:t>, kadar je bilo to potrebno.</w:t>
      </w:r>
      <w:r w:rsidR="00577137">
        <w:rPr>
          <w:rStyle w:val="Sprotnaopomba-sklic"/>
          <w:color w:val="000000" w:themeColor="text1"/>
          <w:lang w:val="sl-SI"/>
        </w:rPr>
        <w:footnoteReference w:id="41"/>
      </w:r>
    </w:p>
    <w:p w14:paraId="6A488783" w14:textId="09EBC57D" w:rsidR="00097050" w:rsidRPr="00E37515" w:rsidRDefault="00097050" w:rsidP="00D22D59">
      <w:pPr>
        <w:spacing w:line="360" w:lineRule="auto"/>
        <w:ind w:firstLine="360"/>
        <w:jc w:val="both"/>
        <w:rPr>
          <w:color w:val="000000" w:themeColor="text1"/>
          <w:lang w:val="sl-SI"/>
        </w:rPr>
      </w:pPr>
      <w:r>
        <w:rPr>
          <w:color w:val="000000" w:themeColor="text1"/>
          <w:lang w:val="sl-SI"/>
        </w:rPr>
        <w:t>V prvih desetletjih se je o pogozdovanju predvsem veliko govorilo in pisalo, doseglo pa bolj malo, saj so s</w:t>
      </w:r>
      <w:r w:rsidR="000642B1">
        <w:rPr>
          <w:color w:val="000000" w:themeColor="text1"/>
          <w:lang w:val="sl-SI"/>
        </w:rPr>
        <w:t>e</w:t>
      </w:r>
      <w:r>
        <w:rPr>
          <w:color w:val="000000" w:themeColor="text1"/>
          <w:lang w:val="sl-SI"/>
        </w:rPr>
        <w:t xml:space="preserve"> </w:t>
      </w:r>
      <w:r w:rsidR="004F4E4D">
        <w:rPr>
          <w:color w:val="000000" w:themeColor="text1"/>
          <w:lang w:val="sl-SI"/>
        </w:rPr>
        <w:t xml:space="preserve">neuspeli poskusi </w:t>
      </w:r>
      <w:r>
        <w:rPr>
          <w:color w:val="000000" w:themeColor="text1"/>
          <w:lang w:val="sl-SI"/>
        </w:rPr>
        <w:t xml:space="preserve">vrstili </w:t>
      </w:r>
      <w:r w:rsidR="004F4E4D">
        <w:rPr>
          <w:color w:val="000000" w:themeColor="text1"/>
          <w:lang w:val="sl-SI"/>
        </w:rPr>
        <w:t>drug</w:t>
      </w:r>
      <w:r>
        <w:rPr>
          <w:color w:val="000000" w:themeColor="text1"/>
          <w:lang w:val="sl-SI"/>
        </w:rPr>
        <w:t xml:space="preserve"> za drugim, največja ovira pa naj bi bili prav trmasti kraški prebivalci in njihove življenjske razmere, zaradi katerih so se z vsemi sredstvi upirali poseg</w:t>
      </w:r>
      <w:r w:rsidR="004F4E4D">
        <w:rPr>
          <w:color w:val="000000" w:themeColor="text1"/>
          <w:lang w:val="sl-SI"/>
        </w:rPr>
        <w:t>om</w:t>
      </w:r>
      <w:r>
        <w:rPr>
          <w:color w:val="000000" w:themeColor="text1"/>
          <w:lang w:val="sl-SI"/>
        </w:rPr>
        <w:t xml:space="preserve"> v njihovo dotedanje gospodarjenje. Prostovoljnega sodelovanja je bilo dokončno konec, ko so bili zaradi zmanjšanja pašnih površi</w:t>
      </w:r>
      <w:r w:rsidR="00960D78">
        <w:rPr>
          <w:color w:val="000000" w:themeColor="text1"/>
          <w:lang w:val="sl-SI"/>
        </w:rPr>
        <w:t>n</w:t>
      </w:r>
      <w:r>
        <w:rPr>
          <w:color w:val="000000" w:themeColor="text1"/>
          <w:lang w:val="sl-SI"/>
        </w:rPr>
        <w:t xml:space="preserve"> prisiljeni v zmanjševanje števila živine. Dolgoročne koristi so jim bolj malo kori</w:t>
      </w:r>
      <w:r w:rsidR="0024317A">
        <w:rPr>
          <w:color w:val="000000" w:themeColor="text1"/>
          <w:lang w:val="sl-SI"/>
        </w:rPr>
        <w:t>s</w:t>
      </w:r>
      <w:r>
        <w:rPr>
          <w:color w:val="000000" w:themeColor="text1"/>
          <w:lang w:val="sl-SI"/>
        </w:rPr>
        <w:t xml:space="preserve">tile, če svojih družin niso mogli nahraniti v tistem trenutku, gozdarski strokovnjaki pa so se zavedali, da samo s </w:t>
      </w:r>
      <w:r w:rsidR="00C1603E">
        <w:rPr>
          <w:color w:val="000000" w:themeColor="text1"/>
          <w:lang w:val="sl-SI"/>
        </w:rPr>
        <w:t>sprejemanjem</w:t>
      </w:r>
      <w:r>
        <w:rPr>
          <w:color w:val="000000" w:themeColor="text1"/>
          <w:lang w:val="sl-SI"/>
        </w:rPr>
        <w:t xml:space="preserve"> zakonodaje ne bo pravega napredka, saj nadzora na terenu dejansko ni bilo mogoče izvajati. Kazni, ki jih je zakonodajalec predvidel</w:t>
      </w:r>
      <w:r w:rsidR="004F4E4D">
        <w:rPr>
          <w:color w:val="000000" w:themeColor="text1"/>
          <w:lang w:val="sl-SI"/>
        </w:rPr>
        <w:t>,</w:t>
      </w:r>
      <w:r>
        <w:rPr>
          <w:color w:val="000000" w:themeColor="text1"/>
          <w:lang w:val="sl-SI"/>
        </w:rPr>
        <w:t xml:space="preserve"> so bile prenizke, da bi prebivalstvo resnično odvrnil</w:t>
      </w:r>
      <w:r w:rsidR="004F4E4D">
        <w:rPr>
          <w:color w:val="000000" w:themeColor="text1"/>
          <w:lang w:val="sl-SI"/>
        </w:rPr>
        <w:t>e</w:t>
      </w:r>
      <w:r>
        <w:rPr>
          <w:color w:val="000000" w:themeColor="text1"/>
          <w:lang w:val="sl-SI"/>
        </w:rPr>
        <w:t xml:space="preserve"> od gozdnih prestopkov. </w:t>
      </w:r>
      <w:r w:rsidR="00C67571">
        <w:rPr>
          <w:color w:val="000000" w:themeColor="text1"/>
          <w:lang w:val="sl-SI"/>
        </w:rPr>
        <w:t>R</w:t>
      </w:r>
      <w:r>
        <w:rPr>
          <w:color w:val="000000" w:themeColor="text1"/>
          <w:lang w:val="sl-SI"/>
        </w:rPr>
        <w:t xml:space="preserve">ubbia si je zato odkrito prizadeval, da bi vsaj za najhujše prestopke in namerna poškodovanja nasadov poleg denarnih kazni uvedli tudi zaporne kazni, saj denarja od ubožnega </w:t>
      </w:r>
      <w:r>
        <w:rPr>
          <w:color w:val="000000" w:themeColor="text1"/>
          <w:lang w:val="sl-SI"/>
        </w:rPr>
        <w:lastRenderedPageBreak/>
        <w:t>prebivalstva največkrat sploh ni bilo mogoče izterjati.</w:t>
      </w:r>
      <w:r>
        <w:rPr>
          <w:rStyle w:val="Sprotnaopomba-sklic"/>
          <w:color w:val="000000" w:themeColor="text1"/>
          <w:lang w:val="sl-SI"/>
        </w:rPr>
        <w:footnoteReference w:id="42"/>
      </w:r>
      <w:r w:rsidR="00C67571">
        <w:rPr>
          <w:color w:val="000000" w:themeColor="text1"/>
          <w:lang w:val="sl-SI"/>
        </w:rPr>
        <w:t xml:space="preserve"> Zakon je v skrajnih pr</w:t>
      </w:r>
      <w:r w:rsidR="00E073EE">
        <w:rPr>
          <w:color w:val="000000" w:themeColor="text1"/>
          <w:lang w:val="sl-SI"/>
        </w:rPr>
        <w:t>i</w:t>
      </w:r>
      <w:r w:rsidR="00C67571">
        <w:rPr>
          <w:color w:val="000000" w:themeColor="text1"/>
          <w:lang w:val="sl-SI"/>
        </w:rPr>
        <w:t xml:space="preserve">merih sicer predvidel tudi možnost razlastitve posestnika, </w:t>
      </w:r>
      <w:r w:rsidR="00254EC8">
        <w:rPr>
          <w:color w:val="000000" w:themeColor="text1"/>
          <w:lang w:val="sl-SI"/>
        </w:rPr>
        <w:t>če</w:t>
      </w:r>
      <w:r w:rsidR="00C67571">
        <w:rPr>
          <w:color w:val="000000" w:themeColor="text1"/>
          <w:lang w:val="sl-SI"/>
        </w:rPr>
        <w:t xml:space="preserve"> bi ta svoje obveznosti prelomil, vendar je veljalo prepričanje, da bi tako ravnanje med prebivalstvom vzbudilo predvsem odpor, kar bi dolgoročno le škodovalo pogozdovanju.</w:t>
      </w:r>
      <w:r w:rsidR="00C67571">
        <w:rPr>
          <w:rStyle w:val="Sprotnaopomba-sklic"/>
          <w:color w:val="000000" w:themeColor="text1"/>
          <w:lang w:val="sl-SI"/>
        </w:rPr>
        <w:footnoteReference w:id="43"/>
      </w:r>
      <w:r w:rsidR="00A03E5F">
        <w:rPr>
          <w:color w:val="000000" w:themeColor="text1"/>
          <w:lang w:val="sl-SI"/>
        </w:rPr>
        <w:t xml:space="preserve"> V časopisju je sicer zaslediti opozorila, da se javno mnenje obrača proti pogozdovanju predvsem zato, ker </w:t>
      </w:r>
      <w:r w:rsidR="00A77B8D">
        <w:rPr>
          <w:color w:val="000000" w:themeColor="text1"/>
          <w:lang w:val="sl-SI"/>
        </w:rPr>
        <w:t xml:space="preserve">to </w:t>
      </w:r>
      <w:r w:rsidR="00A03E5F">
        <w:rPr>
          <w:color w:val="000000" w:themeColor="text1"/>
          <w:lang w:val="sl-SI"/>
        </w:rPr>
        <w:t xml:space="preserve">ne daje pravih rezultatov. Posestniki naj pogozdovanju ne bi nasprotovali zaradi lastne trme, </w:t>
      </w:r>
      <w:r w:rsidR="00C1603E">
        <w:rPr>
          <w:color w:val="000000" w:themeColor="text1"/>
          <w:lang w:val="sl-SI"/>
        </w:rPr>
        <w:t>temveč</w:t>
      </w:r>
      <w:r w:rsidR="00A03E5F">
        <w:rPr>
          <w:color w:val="000000" w:themeColor="text1"/>
          <w:lang w:val="sl-SI"/>
        </w:rPr>
        <w:t xml:space="preserve"> zato, ker jim jemlje možnosti za preživetje, omejuje živinorejo in rejo drobnice ter jih obremenjuje z dodatnim težaškim delom. Časopis </w:t>
      </w:r>
      <w:r w:rsidR="00A03E5F" w:rsidRPr="00B31DBF">
        <w:rPr>
          <w:i/>
          <w:iCs/>
          <w:color w:val="000000" w:themeColor="text1"/>
          <w:lang w:val="sl-SI"/>
        </w:rPr>
        <w:t>Edinost</w:t>
      </w:r>
      <w:r w:rsidR="00A03E5F">
        <w:rPr>
          <w:color w:val="000000" w:themeColor="text1"/>
          <w:lang w:val="sl-SI"/>
        </w:rPr>
        <w:t xml:space="preserve"> se je odločno postavil na stran Kr</w:t>
      </w:r>
      <w:r w:rsidR="0024317A">
        <w:rPr>
          <w:color w:val="000000" w:themeColor="text1"/>
          <w:lang w:val="sl-SI"/>
        </w:rPr>
        <w:t>a</w:t>
      </w:r>
      <w:r w:rsidR="00A03E5F">
        <w:rPr>
          <w:color w:val="000000" w:themeColor="text1"/>
          <w:lang w:val="sl-SI"/>
        </w:rPr>
        <w:t xml:space="preserve">ševcev in poudaril, da še tako plemenita ideja ne more opravičevati stradanja med prebivalstvom, zato naj bi bilo </w:t>
      </w:r>
      <w:r w:rsidR="00254EC8">
        <w:rPr>
          <w:color w:val="000000" w:themeColor="text1"/>
          <w:lang w:val="sl-SI"/>
        </w:rPr>
        <w:t xml:space="preserve">treba </w:t>
      </w:r>
      <w:r w:rsidR="00A03E5F">
        <w:rPr>
          <w:color w:val="000000" w:themeColor="text1"/>
          <w:lang w:val="sl-SI"/>
        </w:rPr>
        <w:t>pogozdovanje začasno ustaviti in premisliti</w:t>
      </w:r>
      <w:r w:rsidR="00254EC8">
        <w:rPr>
          <w:color w:val="000000" w:themeColor="text1"/>
          <w:lang w:val="sl-SI"/>
        </w:rPr>
        <w:t>,</w:t>
      </w:r>
      <w:r w:rsidR="00A03E5F">
        <w:rPr>
          <w:color w:val="000000" w:themeColor="text1"/>
          <w:lang w:val="sl-SI"/>
        </w:rPr>
        <w:t xml:space="preserve"> kako naprej. Kmet, ki </w:t>
      </w:r>
      <w:r w:rsidR="00254EC8">
        <w:rPr>
          <w:color w:val="000000" w:themeColor="text1"/>
          <w:lang w:val="sl-SI"/>
        </w:rPr>
        <w:t>je bil</w:t>
      </w:r>
      <w:r w:rsidR="00A03E5F">
        <w:rPr>
          <w:color w:val="000000" w:themeColor="text1"/>
          <w:lang w:val="sl-SI"/>
        </w:rPr>
        <w:t xml:space="preserve"> prisil</w:t>
      </w:r>
      <w:r w:rsidR="00254EC8">
        <w:rPr>
          <w:color w:val="000000" w:themeColor="text1"/>
          <w:lang w:val="sl-SI"/>
        </w:rPr>
        <w:t>jen</w:t>
      </w:r>
      <w:r w:rsidR="00A03E5F">
        <w:rPr>
          <w:color w:val="000000" w:themeColor="text1"/>
          <w:lang w:val="sl-SI"/>
        </w:rPr>
        <w:t xml:space="preserve"> v delo pri pogozdovanju, </w:t>
      </w:r>
      <w:r w:rsidR="0024317A">
        <w:rPr>
          <w:color w:val="000000" w:themeColor="text1"/>
          <w:lang w:val="sl-SI"/>
        </w:rPr>
        <w:t xml:space="preserve">je </w:t>
      </w:r>
      <w:r w:rsidR="00A03E5F">
        <w:rPr>
          <w:color w:val="000000" w:themeColor="text1"/>
          <w:lang w:val="sl-SI"/>
        </w:rPr>
        <w:t>zanemarja</w:t>
      </w:r>
      <w:r w:rsidR="0024317A">
        <w:rPr>
          <w:color w:val="000000" w:themeColor="text1"/>
          <w:lang w:val="sl-SI"/>
        </w:rPr>
        <w:t>l</w:t>
      </w:r>
      <w:r w:rsidR="00A03E5F">
        <w:rPr>
          <w:color w:val="000000" w:themeColor="text1"/>
          <w:lang w:val="sl-SI"/>
        </w:rPr>
        <w:t xml:space="preserve"> ostale opravke, ko </w:t>
      </w:r>
      <w:r w:rsidR="0024317A">
        <w:rPr>
          <w:color w:val="000000" w:themeColor="text1"/>
          <w:lang w:val="sl-SI"/>
        </w:rPr>
        <w:t xml:space="preserve">so </w:t>
      </w:r>
      <w:r w:rsidR="00A03E5F">
        <w:rPr>
          <w:color w:val="000000" w:themeColor="text1"/>
          <w:lang w:val="sl-SI"/>
        </w:rPr>
        <w:t>se sadike posuši</w:t>
      </w:r>
      <w:r w:rsidR="0024317A">
        <w:rPr>
          <w:color w:val="000000" w:themeColor="text1"/>
          <w:lang w:val="sl-SI"/>
        </w:rPr>
        <w:t>le</w:t>
      </w:r>
      <w:r w:rsidR="00254EC8">
        <w:rPr>
          <w:color w:val="000000" w:themeColor="text1"/>
          <w:lang w:val="sl-SI"/>
        </w:rPr>
        <w:t>,</w:t>
      </w:r>
      <w:r w:rsidR="00A03E5F">
        <w:rPr>
          <w:color w:val="000000" w:themeColor="text1"/>
          <w:lang w:val="sl-SI"/>
        </w:rPr>
        <w:t xml:space="preserve"> pa mu na koncu n</w:t>
      </w:r>
      <w:r w:rsidR="0024317A">
        <w:rPr>
          <w:color w:val="000000" w:themeColor="text1"/>
          <w:lang w:val="sl-SI"/>
        </w:rPr>
        <w:t>i</w:t>
      </w:r>
      <w:r w:rsidR="00A03E5F">
        <w:rPr>
          <w:color w:val="000000" w:themeColor="text1"/>
          <w:lang w:val="sl-SI"/>
        </w:rPr>
        <w:t xml:space="preserve"> osta</w:t>
      </w:r>
      <w:r w:rsidR="0024317A">
        <w:rPr>
          <w:color w:val="000000" w:themeColor="text1"/>
          <w:lang w:val="sl-SI"/>
        </w:rPr>
        <w:t xml:space="preserve">lo </w:t>
      </w:r>
      <w:r w:rsidR="00A03E5F">
        <w:rPr>
          <w:color w:val="000000" w:themeColor="text1"/>
          <w:lang w:val="sl-SI"/>
        </w:rPr>
        <w:t>drugega od prekopanega in povsem uničenega zemlji</w:t>
      </w:r>
      <w:r w:rsidR="00C1603E">
        <w:rPr>
          <w:color w:val="000000" w:themeColor="text1"/>
          <w:lang w:val="sl-SI"/>
        </w:rPr>
        <w:t>š</w:t>
      </w:r>
      <w:r w:rsidR="00A03E5F">
        <w:rPr>
          <w:color w:val="000000" w:themeColor="text1"/>
          <w:lang w:val="sl-SI"/>
        </w:rPr>
        <w:t xml:space="preserve">ča, po katerem je </w:t>
      </w:r>
      <w:r w:rsidR="0024317A">
        <w:rPr>
          <w:color w:val="000000" w:themeColor="text1"/>
          <w:lang w:val="sl-SI"/>
        </w:rPr>
        <w:t xml:space="preserve">bilo </w:t>
      </w:r>
      <w:r w:rsidR="00A03E5F">
        <w:rPr>
          <w:color w:val="000000" w:themeColor="text1"/>
          <w:lang w:val="sl-SI"/>
        </w:rPr>
        <w:t xml:space="preserve">zaradi številnih jam nevarno celo hoditi in </w:t>
      </w:r>
      <w:r w:rsidR="00254EC8">
        <w:rPr>
          <w:color w:val="000000" w:themeColor="text1"/>
          <w:lang w:val="sl-SI"/>
        </w:rPr>
        <w:t xml:space="preserve">ki </w:t>
      </w:r>
      <w:r w:rsidR="00A03E5F">
        <w:rPr>
          <w:color w:val="000000" w:themeColor="text1"/>
          <w:lang w:val="sl-SI"/>
        </w:rPr>
        <w:t xml:space="preserve">je </w:t>
      </w:r>
      <w:r w:rsidR="0024317A">
        <w:rPr>
          <w:color w:val="000000" w:themeColor="text1"/>
          <w:lang w:val="sl-SI"/>
        </w:rPr>
        <w:t>bilo</w:t>
      </w:r>
      <w:r w:rsidR="00A03E5F">
        <w:rPr>
          <w:color w:val="000000" w:themeColor="text1"/>
          <w:lang w:val="sl-SI"/>
        </w:rPr>
        <w:t xml:space="preserve"> neprimerno za pašo. Oblast bi morala po mnenju pisca kmetu bolj zaupati in mu prepustiti presojo o tem, č</w:t>
      </w:r>
      <w:r w:rsidR="0024317A">
        <w:rPr>
          <w:color w:val="000000" w:themeColor="text1"/>
          <w:lang w:val="sl-SI"/>
        </w:rPr>
        <w:t>e</w:t>
      </w:r>
      <w:r w:rsidR="00A03E5F">
        <w:rPr>
          <w:color w:val="000000" w:themeColor="text1"/>
          <w:lang w:val="sl-SI"/>
        </w:rPr>
        <w:t>mu namenja lastna zemljišča,</w:t>
      </w:r>
      <w:r w:rsidR="00B45BE3">
        <w:rPr>
          <w:color w:val="000000" w:themeColor="text1"/>
          <w:lang w:val="sl-SI"/>
        </w:rPr>
        <w:t xml:space="preserve"> </w:t>
      </w:r>
      <w:r w:rsidR="00A03E5F">
        <w:rPr>
          <w:color w:val="000000" w:themeColor="text1"/>
          <w:lang w:val="sl-SI"/>
        </w:rPr>
        <w:t>saj ne</w:t>
      </w:r>
      <w:r w:rsidR="00254EC8">
        <w:rPr>
          <w:color w:val="000000" w:themeColor="text1"/>
          <w:lang w:val="sl-SI"/>
        </w:rPr>
        <w:t xml:space="preserve"> </w:t>
      </w:r>
      <w:r w:rsidR="00A03E5F">
        <w:rPr>
          <w:color w:val="000000" w:themeColor="text1"/>
          <w:lang w:val="sl-SI"/>
        </w:rPr>
        <w:t>nazadnje z njimi gospodari iz generacije v generacijo. Soliti pamet kmetu na daljavo in iz uradov naj bi bilo povsem zgrešeno. Namesto tega naj bi vlada podprla marljive posestnike, da bi z veseljem čistili, pogozdovali in oskrbovali zemljišča, za katera bi sami presodili, da jih lahko n</w:t>
      </w:r>
      <w:r w:rsidR="0024317A">
        <w:rPr>
          <w:color w:val="000000" w:themeColor="text1"/>
          <w:lang w:val="sl-SI"/>
        </w:rPr>
        <w:t>a</w:t>
      </w:r>
      <w:r w:rsidR="00A03E5F">
        <w:rPr>
          <w:color w:val="000000" w:themeColor="text1"/>
          <w:lang w:val="sl-SI"/>
        </w:rPr>
        <w:t>m</w:t>
      </w:r>
      <w:r w:rsidR="0024317A">
        <w:rPr>
          <w:color w:val="000000" w:themeColor="text1"/>
          <w:lang w:val="sl-SI"/>
        </w:rPr>
        <w:t>e</w:t>
      </w:r>
      <w:r w:rsidR="00A03E5F">
        <w:rPr>
          <w:color w:val="000000" w:themeColor="text1"/>
          <w:lang w:val="sl-SI"/>
        </w:rPr>
        <w:t>nijo pogozdovanju. Oblast bi morala kmetom prisluhniti</w:t>
      </w:r>
      <w:r w:rsidR="00254EC8">
        <w:rPr>
          <w:color w:val="000000" w:themeColor="text1"/>
          <w:lang w:val="sl-SI"/>
        </w:rPr>
        <w:t>,</w:t>
      </w:r>
      <w:r w:rsidR="00A03E5F">
        <w:rPr>
          <w:color w:val="000000" w:themeColor="text1"/>
          <w:lang w:val="sl-SI"/>
        </w:rPr>
        <w:t xml:space="preserve"> predvsem pa poskrbeti, da trud in delo kmetov ne bi bil</w:t>
      </w:r>
      <w:r w:rsidR="00254EC8">
        <w:rPr>
          <w:color w:val="000000" w:themeColor="text1"/>
          <w:lang w:val="sl-SI"/>
        </w:rPr>
        <w:t>a</w:t>
      </w:r>
      <w:r w:rsidR="00A03E5F">
        <w:rPr>
          <w:color w:val="000000" w:themeColor="text1"/>
          <w:lang w:val="sl-SI"/>
        </w:rPr>
        <w:t xml:space="preserve"> zaman.</w:t>
      </w:r>
      <w:r w:rsidR="00A03E5F">
        <w:rPr>
          <w:rStyle w:val="Sprotnaopomba-sklic"/>
          <w:color w:val="000000" w:themeColor="text1"/>
          <w:lang w:val="sl-SI"/>
        </w:rPr>
        <w:footnoteReference w:id="44"/>
      </w:r>
    </w:p>
    <w:p w14:paraId="2F2CC44B" w14:textId="03883097" w:rsidR="00BD6797" w:rsidRPr="00E37515" w:rsidRDefault="00BD6797" w:rsidP="00D22D59">
      <w:pPr>
        <w:spacing w:line="360" w:lineRule="auto"/>
        <w:ind w:firstLine="360"/>
        <w:jc w:val="both"/>
        <w:rPr>
          <w:color w:val="000000" w:themeColor="text1"/>
          <w:lang w:val="sl-SI"/>
        </w:rPr>
      </w:pPr>
      <w:r w:rsidRPr="00E37515">
        <w:rPr>
          <w:color w:val="000000" w:themeColor="text1"/>
          <w:lang w:val="sl-SI"/>
        </w:rPr>
        <w:t xml:space="preserve">Prvotne ideje o napredku, ki naj bi ga bilo mogoče doseči v obdobju pičlih treh let, so se izkazale za nerealne. </w:t>
      </w:r>
      <w:r w:rsidR="00254EC8">
        <w:rPr>
          <w:color w:val="000000" w:themeColor="text1"/>
          <w:lang w:val="sl-SI"/>
        </w:rPr>
        <w:t>P</w:t>
      </w:r>
      <w:r w:rsidRPr="00E37515">
        <w:rPr>
          <w:color w:val="000000" w:themeColor="text1"/>
          <w:lang w:val="sl-SI"/>
        </w:rPr>
        <w:t>ostajalo</w:t>
      </w:r>
      <w:r w:rsidR="00254EC8">
        <w:rPr>
          <w:color w:val="000000" w:themeColor="text1"/>
          <w:lang w:val="sl-SI"/>
        </w:rPr>
        <w:t xml:space="preserve"> je očitno</w:t>
      </w:r>
      <w:r w:rsidRPr="00E37515">
        <w:rPr>
          <w:color w:val="000000" w:themeColor="text1"/>
          <w:lang w:val="sl-SI"/>
        </w:rPr>
        <w:t>, da se bodo ljudje morali odreči vsakemu poseganju v gozd vsaj za dobo 15</w:t>
      </w:r>
      <w:r w:rsidR="00254EC8">
        <w:rPr>
          <w:color w:val="000000" w:themeColor="text1"/>
          <w:lang w:val="sl-SI"/>
        </w:rPr>
        <w:t>–</w:t>
      </w:r>
      <w:r w:rsidRPr="00E37515">
        <w:rPr>
          <w:color w:val="000000" w:themeColor="text1"/>
          <w:lang w:val="sl-SI"/>
        </w:rPr>
        <w:t>20 let, česar pa pri tako ekstenzivnem kmetijstvu ni bilo mogoče uresničiti. Celo načrt, po katerem naj bi črni bor po eni generaciji odstranili in ga začeli nadomeščati z mešanimi naravnimi sestoji, se je uresničeval precej počasneje od načrtovanega.</w:t>
      </w:r>
      <w:r w:rsidRPr="00E37515">
        <w:rPr>
          <w:rStyle w:val="Sprotnaopomba-sklic"/>
          <w:color w:val="000000" w:themeColor="text1"/>
          <w:lang w:val="sl-SI"/>
        </w:rPr>
        <w:footnoteReference w:id="45"/>
      </w:r>
      <w:r w:rsidRPr="00E37515">
        <w:rPr>
          <w:color w:val="000000" w:themeColor="text1"/>
          <w:lang w:val="sl-SI"/>
        </w:rPr>
        <w:t xml:space="preserve"> </w:t>
      </w:r>
      <w:r w:rsidR="00960D78">
        <w:rPr>
          <w:color w:val="000000" w:themeColor="text1"/>
          <w:lang w:val="sl-SI"/>
        </w:rPr>
        <w:t>Vedno znova so se o</w:t>
      </w:r>
      <w:r w:rsidRPr="00E37515">
        <w:rPr>
          <w:color w:val="000000" w:themeColor="text1"/>
          <w:lang w:val="sl-SI"/>
        </w:rPr>
        <w:t>dpirala vprašanja o lastništvu in nadomestilu davkov za zemljišča, ki so bila predvidena za pogozdovanje</w:t>
      </w:r>
      <w:r w:rsidR="00254EC8">
        <w:rPr>
          <w:color w:val="000000" w:themeColor="text1"/>
          <w:lang w:val="sl-SI"/>
        </w:rPr>
        <w:t>,</w:t>
      </w:r>
      <w:r w:rsidRPr="00E37515">
        <w:rPr>
          <w:color w:val="000000" w:themeColor="text1"/>
          <w:lang w:val="sl-SI"/>
        </w:rPr>
        <w:t xml:space="preserve"> ter o tem, kdo naj bi nosil finančno breme pogozdovanja. Lastnikom zemljišč so sicer nameravali zagotavljati sadike, </w:t>
      </w:r>
      <w:r w:rsidR="00254EC8">
        <w:rPr>
          <w:color w:val="000000" w:themeColor="text1"/>
          <w:lang w:val="sl-SI"/>
        </w:rPr>
        <w:t>ti</w:t>
      </w:r>
      <w:r w:rsidR="00254EC8" w:rsidRPr="00E37515">
        <w:rPr>
          <w:color w:val="000000" w:themeColor="text1"/>
          <w:lang w:val="sl-SI"/>
        </w:rPr>
        <w:t xml:space="preserve"> </w:t>
      </w:r>
      <w:r w:rsidRPr="00E37515">
        <w:rPr>
          <w:color w:val="000000" w:themeColor="text1"/>
          <w:lang w:val="sl-SI"/>
        </w:rPr>
        <w:t>pa naj bi prispevali lastno delo in drug material. Če lastnik pogozdovanja ne bi izvedel, je bil kot skrajni ukrep predviden celo zaseg zemljišča</w:t>
      </w:r>
      <w:r w:rsidR="00F32AFF">
        <w:rPr>
          <w:color w:val="000000" w:themeColor="text1"/>
          <w:lang w:val="sl-SI"/>
        </w:rPr>
        <w:t>. Poleg tega so</w:t>
      </w:r>
      <w:r w:rsidRPr="00E37515">
        <w:rPr>
          <w:color w:val="000000" w:themeColor="text1"/>
          <w:lang w:val="sl-SI"/>
        </w:rPr>
        <w:t xml:space="preserve"> </w:t>
      </w:r>
      <w:r w:rsidR="00960D78">
        <w:rPr>
          <w:color w:val="000000" w:themeColor="text1"/>
          <w:lang w:val="sl-SI"/>
        </w:rPr>
        <w:t xml:space="preserve">predvideli </w:t>
      </w:r>
      <w:r w:rsidRPr="00E37515">
        <w:rPr>
          <w:color w:val="000000" w:themeColor="text1"/>
          <w:lang w:val="sl-SI"/>
        </w:rPr>
        <w:t>drastično</w:t>
      </w:r>
      <w:r w:rsidR="00960D78">
        <w:rPr>
          <w:color w:val="000000" w:themeColor="text1"/>
          <w:lang w:val="sl-SI"/>
        </w:rPr>
        <w:t xml:space="preserve"> </w:t>
      </w:r>
      <w:r w:rsidRPr="00E37515">
        <w:rPr>
          <w:color w:val="000000" w:themeColor="text1"/>
          <w:lang w:val="sl-SI"/>
        </w:rPr>
        <w:t>omejeva</w:t>
      </w:r>
      <w:r w:rsidR="00960D78">
        <w:rPr>
          <w:color w:val="000000" w:themeColor="text1"/>
          <w:lang w:val="sl-SI"/>
        </w:rPr>
        <w:t>nje</w:t>
      </w:r>
      <w:r w:rsidRPr="00E37515">
        <w:rPr>
          <w:color w:val="000000" w:themeColor="text1"/>
          <w:lang w:val="sl-SI"/>
        </w:rPr>
        <w:t xml:space="preserve"> števil</w:t>
      </w:r>
      <w:r w:rsidR="00960D78">
        <w:rPr>
          <w:color w:val="000000" w:themeColor="text1"/>
          <w:lang w:val="sl-SI"/>
        </w:rPr>
        <w:t>a</w:t>
      </w:r>
      <w:r w:rsidRPr="00E37515">
        <w:rPr>
          <w:color w:val="000000" w:themeColor="text1"/>
          <w:lang w:val="sl-SI"/>
        </w:rPr>
        <w:t xml:space="preserve"> </w:t>
      </w:r>
      <w:r w:rsidRPr="00E37515">
        <w:rPr>
          <w:color w:val="000000" w:themeColor="text1"/>
          <w:lang w:val="sl-SI"/>
        </w:rPr>
        <w:lastRenderedPageBreak/>
        <w:t>drobnice in celo povsem prepovedovali kozjerejo, ki je veljala za najbolj problematično.</w:t>
      </w:r>
      <w:r w:rsidRPr="00E37515">
        <w:rPr>
          <w:rStyle w:val="Sprotnaopomba-sklic"/>
          <w:color w:val="000000" w:themeColor="text1"/>
          <w:lang w:val="sl-SI"/>
        </w:rPr>
        <w:footnoteReference w:id="46"/>
      </w:r>
      <w:r w:rsidRPr="00E37515">
        <w:rPr>
          <w:color w:val="000000" w:themeColor="text1"/>
          <w:lang w:val="sl-SI"/>
        </w:rPr>
        <w:t xml:space="preserve"> </w:t>
      </w:r>
      <w:r w:rsidR="00BF477A">
        <w:rPr>
          <w:color w:val="000000" w:themeColor="text1"/>
          <w:lang w:val="sl-SI"/>
        </w:rPr>
        <w:t>Spodbujali naj bi krmljenje živine v hlevih, kmete na</w:t>
      </w:r>
      <w:r w:rsidR="008275CE">
        <w:rPr>
          <w:color w:val="000000" w:themeColor="text1"/>
          <w:lang w:val="sl-SI"/>
        </w:rPr>
        <w:t>j</w:t>
      </w:r>
      <w:r w:rsidR="00BF477A">
        <w:rPr>
          <w:color w:val="000000" w:themeColor="text1"/>
          <w:lang w:val="sl-SI"/>
        </w:rPr>
        <w:t xml:space="preserve"> bi poučili, kako koristen bi bil gnoj, ki bi ga lahko pridobili, aktivno pa na</w:t>
      </w:r>
      <w:r w:rsidR="00960D78">
        <w:rPr>
          <w:color w:val="000000" w:themeColor="text1"/>
          <w:lang w:val="sl-SI"/>
        </w:rPr>
        <w:t>j</w:t>
      </w:r>
      <w:r w:rsidR="00BF477A">
        <w:rPr>
          <w:color w:val="000000" w:themeColor="text1"/>
          <w:lang w:val="sl-SI"/>
        </w:rPr>
        <w:t xml:space="preserve"> bi jih spo</w:t>
      </w:r>
      <w:r w:rsidR="002E0F42">
        <w:rPr>
          <w:color w:val="000000" w:themeColor="text1"/>
          <w:lang w:val="sl-SI"/>
        </w:rPr>
        <w:t>db</w:t>
      </w:r>
      <w:r w:rsidR="00BF477A">
        <w:rPr>
          <w:color w:val="000000" w:themeColor="text1"/>
          <w:lang w:val="sl-SI"/>
        </w:rPr>
        <w:t>ujali tudi k prehodu na krmljenje prašičev.</w:t>
      </w:r>
      <w:r w:rsidR="00BF477A">
        <w:rPr>
          <w:rStyle w:val="Sprotnaopomba-sklic"/>
          <w:color w:val="000000" w:themeColor="text1"/>
          <w:lang w:val="sl-SI"/>
        </w:rPr>
        <w:footnoteReference w:id="47"/>
      </w:r>
      <w:r w:rsidR="00BF477A">
        <w:rPr>
          <w:color w:val="000000" w:themeColor="text1"/>
          <w:lang w:val="sl-SI"/>
        </w:rPr>
        <w:t xml:space="preserve"> </w:t>
      </w:r>
      <w:r w:rsidRPr="00E37515">
        <w:rPr>
          <w:color w:val="000000" w:themeColor="text1"/>
          <w:lang w:val="sl-SI"/>
        </w:rPr>
        <w:t>Delo, ki</w:t>
      </w:r>
      <w:r w:rsidR="00960D78">
        <w:rPr>
          <w:color w:val="000000" w:themeColor="text1"/>
          <w:lang w:val="sl-SI"/>
        </w:rPr>
        <w:t xml:space="preserve"> na</w:t>
      </w:r>
      <w:r w:rsidR="00E073EE">
        <w:rPr>
          <w:color w:val="000000" w:themeColor="text1"/>
          <w:lang w:val="sl-SI"/>
        </w:rPr>
        <w:t>j</w:t>
      </w:r>
      <w:r w:rsidR="00960D78">
        <w:rPr>
          <w:color w:val="000000" w:themeColor="text1"/>
          <w:lang w:val="sl-SI"/>
        </w:rPr>
        <w:t xml:space="preserve"> bi ga prebivalstvo opravljalo</w:t>
      </w:r>
      <w:r w:rsidR="00E062DB">
        <w:rPr>
          <w:color w:val="000000" w:themeColor="text1"/>
          <w:lang w:val="sl-SI"/>
        </w:rPr>
        <w:t>,</w:t>
      </w:r>
      <w:r w:rsidRPr="00E37515">
        <w:rPr>
          <w:color w:val="000000" w:themeColor="text1"/>
          <w:lang w:val="sl-SI"/>
        </w:rPr>
        <w:t xml:space="preserve"> je bilo zares težaško: zemljo je bilo </w:t>
      </w:r>
      <w:r w:rsidR="00E062DB">
        <w:rPr>
          <w:color w:val="000000" w:themeColor="text1"/>
          <w:lang w:val="sl-SI"/>
        </w:rPr>
        <w:t>treba</w:t>
      </w:r>
      <w:r w:rsidR="00E062DB" w:rsidRPr="00E37515">
        <w:rPr>
          <w:color w:val="000000" w:themeColor="text1"/>
          <w:lang w:val="sl-SI"/>
        </w:rPr>
        <w:t xml:space="preserve"> </w:t>
      </w:r>
      <w:r w:rsidRPr="00E37515">
        <w:rPr>
          <w:color w:val="000000" w:themeColor="text1"/>
          <w:lang w:val="sl-SI"/>
        </w:rPr>
        <w:t xml:space="preserve">prerahljati, narediti brazde, odstranjevati kamenje, prinašati rodovitno prst, nove nasade pa je bilo </w:t>
      </w:r>
      <w:r w:rsidR="00E062DB">
        <w:rPr>
          <w:color w:val="000000" w:themeColor="text1"/>
          <w:lang w:val="sl-SI"/>
        </w:rPr>
        <w:t>treba</w:t>
      </w:r>
      <w:r w:rsidR="00E062DB" w:rsidRPr="00E37515">
        <w:rPr>
          <w:color w:val="000000" w:themeColor="text1"/>
          <w:lang w:val="sl-SI"/>
        </w:rPr>
        <w:t xml:space="preserve"> </w:t>
      </w:r>
      <w:r w:rsidRPr="00E37515">
        <w:rPr>
          <w:color w:val="000000" w:themeColor="text1"/>
          <w:lang w:val="sl-SI"/>
        </w:rPr>
        <w:t>tudi pleti</w:t>
      </w:r>
      <w:r w:rsidR="00E062DB">
        <w:rPr>
          <w:color w:val="000000" w:themeColor="text1"/>
          <w:lang w:val="sl-SI"/>
        </w:rPr>
        <w:t>,</w:t>
      </w:r>
      <w:r w:rsidRPr="00E37515">
        <w:rPr>
          <w:color w:val="000000" w:themeColor="text1"/>
          <w:lang w:val="sl-SI"/>
        </w:rPr>
        <w:t xml:space="preserve"> zalivati itd. Poudarjali so nujnost ograjevanja zasaditev zaradi zaščite pred živino, kar pa je moral izvesti vsak lastnik sam. Sprva so jim obljubljali, da bo paša omejena v obdobju 10</w:t>
      </w:r>
      <w:r w:rsidR="00E062DB">
        <w:rPr>
          <w:color w:val="000000" w:themeColor="text1"/>
          <w:lang w:val="sl-SI"/>
        </w:rPr>
        <w:t>–</w:t>
      </w:r>
      <w:r w:rsidRPr="00E37515">
        <w:rPr>
          <w:color w:val="000000" w:themeColor="text1"/>
          <w:lang w:val="sl-SI"/>
        </w:rPr>
        <w:t>12 let, nato pa se je izkazalo, da bo to obdobje moralo biti precej daljše. Poskušali so vzpostaviti sistem, po katerem bi lastniki živine nadomeščali pravico do paše s pogozdovanjem. Lastniki krav in volov naj bi za vsako glavo živine, ki s</w:t>
      </w:r>
      <w:r w:rsidR="00E062DB">
        <w:rPr>
          <w:color w:val="000000" w:themeColor="text1"/>
          <w:lang w:val="sl-SI"/>
        </w:rPr>
        <w:t>e</w:t>
      </w:r>
      <w:r w:rsidRPr="00E37515">
        <w:rPr>
          <w:color w:val="000000" w:themeColor="text1"/>
          <w:lang w:val="sl-SI"/>
        </w:rPr>
        <w:t xml:space="preserve"> pase na gmajnah ali </w:t>
      </w:r>
      <w:r w:rsidR="00E062DB">
        <w:rPr>
          <w:color w:val="000000" w:themeColor="text1"/>
          <w:lang w:val="sl-SI"/>
        </w:rPr>
        <w:t xml:space="preserve">po </w:t>
      </w:r>
      <w:r w:rsidRPr="00E37515">
        <w:rPr>
          <w:color w:val="000000" w:themeColor="text1"/>
          <w:lang w:val="sl-SI"/>
        </w:rPr>
        <w:t>soseskinih gozdovih, posadili 50</w:t>
      </w:r>
      <w:r w:rsidR="005C5971">
        <w:rPr>
          <w:color w:val="000000" w:themeColor="text1"/>
          <w:lang w:val="sl-SI"/>
        </w:rPr>
        <w:t>–</w:t>
      </w:r>
      <w:r w:rsidRPr="00E37515">
        <w:rPr>
          <w:color w:val="000000" w:themeColor="text1"/>
          <w:lang w:val="sl-SI"/>
        </w:rPr>
        <w:t>100 sadik, pri teletih in ovcah pa 25</w:t>
      </w:r>
      <w:r w:rsidR="005C5971">
        <w:rPr>
          <w:color w:val="000000" w:themeColor="text1"/>
          <w:lang w:val="sl-SI"/>
        </w:rPr>
        <w:t>–</w:t>
      </w:r>
      <w:r w:rsidRPr="00E37515">
        <w:rPr>
          <w:color w:val="000000" w:themeColor="text1"/>
          <w:lang w:val="sl-SI"/>
        </w:rPr>
        <w:t xml:space="preserve">50 sadik. Ljudi so spodbujali tudi k simbolnim zasaditvam – </w:t>
      </w:r>
      <w:r w:rsidR="00E062DB">
        <w:rPr>
          <w:color w:val="000000" w:themeColor="text1"/>
          <w:lang w:val="sl-SI"/>
        </w:rPr>
        <w:t>denimo</w:t>
      </w:r>
      <w:r w:rsidRPr="00E37515">
        <w:rPr>
          <w:color w:val="000000" w:themeColor="text1"/>
          <w:lang w:val="sl-SI"/>
        </w:rPr>
        <w:t xml:space="preserve"> ob poroki naj bi zasadili od 100 do 1000 sadik, prav tako pa tudi ob posebnih slovesnostih, kot so prihod novega duhovnika, nov</w:t>
      </w:r>
      <w:r w:rsidR="00E062DB">
        <w:rPr>
          <w:color w:val="000000" w:themeColor="text1"/>
          <w:lang w:val="sl-SI"/>
        </w:rPr>
        <w:t>e</w:t>
      </w:r>
      <w:r w:rsidRPr="00E37515">
        <w:rPr>
          <w:color w:val="000000" w:themeColor="text1"/>
          <w:lang w:val="sl-SI"/>
        </w:rPr>
        <w:t xml:space="preserve"> maš</w:t>
      </w:r>
      <w:r w:rsidR="00E062DB">
        <w:rPr>
          <w:color w:val="000000" w:themeColor="text1"/>
          <w:lang w:val="sl-SI"/>
        </w:rPr>
        <w:t>e</w:t>
      </w:r>
      <w:r w:rsidRPr="00E37515">
        <w:rPr>
          <w:color w:val="000000" w:themeColor="text1"/>
          <w:lang w:val="sl-SI"/>
        </w:rPr>
        <w:t>, birm</w:t>
      </w:r>
      <w:r w:rsidR="00E062DB">
        <w:rPr>
          <w:color w:val="000000" w:themeColor="text1"/>
          <w:lang w:val="sl-SI"/>
        </w:rPr>
        <w:t>e</w:t>
      </w:r>
      <w:r w:rsidRPr="00E37515">
        <w:rPr>
          <w:color w:val="000000" w:themeColor="text1"/>
          <w:lang w:val="sl-SI"/>
        </w:rPr>
        <w:t xml:space="preserve"> in razn</w:t>
      </w:r>
      <w:r w:rsidR="00E062DB">
        <w:rPr>
          <w:color w:val="000000" w:themeColor="text1"/>
          <w:lang w:val="sl-SI"/>
        </w:rPr>
        <w:t>e</w:t>
      </w:r>
      <w:r w:rsidRPr="00E37515">
        <w:rPr>
          <w:color w:val="000000" w:themeColor="text1"/>
          <w:lang w:val="sl-SI"/>
        </w:rPr>
        <w:t xml:space="preserve"> obletnic</w:t>
      </w:r>
      <w:r w:rsidR="00E062DB">
        <w:rPr>
          <w:color w:val="000000" w:themeColor="text1"/>
          <w:lang w:val="sl-SI"/>
        </w:rPr>
        <w:t>e</w:t>
      </w:r>
      <w:r w:rsidRPr="00E37515">
        <w:rPr>
          <w:color w:val="000000" w:themeColor="text1"/>
          <w:lang w:val="sl-SI"/>
        </w:rPr>
        <w:t>. Take zasaditve bi imele posebno spominsko pa tudi vzgojno vlogo, možnost, da bi prišlo do nezakonitega poseganja v take nasade</w:t>
      </w:r>
      <w:r w:rsidR="00E062DB">
        <w:rPr>
          <w:color w:val="000000" w:themeColor="text1"/>
          <w:lang w:val="sl-SI"/>
        </w:rPr>
        <w:t>,</w:t>
      </w:r>
      <w:r w:rsidRPr="00E37515">
        <w:rPr>
          <w:color w:val="000000" w:themeColor="text1"/>
          <w:lang w:val="sl-SI"/>
        </w:rPr>
        <w:t xml:space="preserve"> pa naj bi se pomembno zmanjšala. Zlasti otroci naj bi razvili iskreno čustven odnos do posameznega nasada in bi ga varovali </w:t>
      </w:r>
      <w:r w:rsidR="00E062DB">
        <w:rPr>
          <w:color w:val="000000" w:themeColor="text1"/>
          <w:lang w:val="sl-SI"/>
        </w:rPr>
        <w:t>ter</w:t>
      </w:r>
      <w:r w:rsidR="00E062DB" w:rsidRPr="00E37515">
        <w:rPr>
          <w:color w:val="000000" w:themeColor="text1"/>
          <w:lang w:val="sl-SI"/>
        </w:rPr>
        <w:t xml:space="preserve"> </w:t>
      </w:r>
      <w:r w:rsidRPr="00E37515">
        <w:rPr>
          <w:color w:val="000000" w:themeColor="text1"/>
          <w:lang w:val="sl-SI"/>
        </w:rPr>
        <w:t>oskrbovali do konca svojega življenja.</w:t>
      </w:r>
      <w:r w:rsidRPr="00E37515">
        <w:rPr>
          <w:rStyle w:val="Sprotnaopomba-sklic"/>
          <w:color w:val="000000" w:themeColor="text1"/>
          <w:lang w:val="sl-SI"/>
        </w:rPr>
        <w:footnoteReference w:id="48"/>
      </w:r>
      <w:r w:rsidR="00D76A43">
        <w:rPr>
          <w:color w:val="000000" w:themeColor="text1"/>
          <w:lang w:val="sl-SI"/>
        </w:rPr>
        <w:t xml:space="preserve"> Cilj tako ni bilo zgolj pogozdovanje, temveč tudi prevzgoja, saj na</w:t>
      </w:r>
      <w:r w:rsidR="00C33644">
        <w:rPr>
          <w:color w:val="000000" w:themeColor="text1"/>
          <w:lang w:val="sl-SI"/>
        </w:rPr>
        <w:t>j</w:t>
      </w:r>
      <w:r w:rsidR="00D76A43">
        <w:rPr>
          <w:color w:val="000000" w:themeColor="text1"/>
          <w:lang w:val="sl-SI"/>
        </w:rPr>
        <w:t xml:space="preserve"> bi »rodu kraških prebivalcev, privzetih k pogozdovalnim delom, vcimila ljubezen do gozda«, t</w:t>
      </w:r>
      <w:r w:rsidR="00E062DB">
        <w:rPr>
          <w:color w:val="000000" w:themeColor="text1"/>
          <w:lang w:val="sl-SI"/>
        </w:rPr>
        <w:t>a</w:t>
      </w:r>
      <w:r w:rsidR="00D76A43">
        <w:rPr>
          <w:color w:val="000000" w:themeColor="text1"/>
          <w:lang w:val="sl-SI"/>
        </w:rPr>
        <w:t xml:space="preserve">ko </w:t>
      </w:r>
      <w:r w:rsidR="00E062DB">
        <w:rPr>
          <w:color w:val="000000" w:themeColor="text1"/>
          <w:lang w:val="sl-SI"/>
        </w:rPr>
        <w:t xml:space="preserve">pa bi </w:t>
      </w:r>
      <w:r w:rsidR="00D76A43">
        <w:rPr>
          <w:color w:val="000000" w:themeColor="text1"/>
          <w:lang w:val="sl-SI"/>
        </w:rPr>
        <w:t xml:space="preserve">spoznali »njega blagodejen vpliv« </w:t>
      </w:r>
      <w:r w:rsidR="00E062DB">
        <w:rPr>
          <w:color w:val="000000" w:themeColor="text1"/>
          <w:lang w:val="sl-SI"/>
        </w:rPr>
        <w:t xml:space="preserve">in </w:t>
      </w:r>
      <w:r w:rsidR="00D76A43">
        <w:rPr>
          <w:color w:val="000000" w:themeColor="text1"/>
          <w:lang w:val="sl-SI"/>
        </w:rPr>
        <w:t>se ga naučili ceniti ne samo zaradi njegove »plodonosnosti«, temveč tudi zato, ker predstavlja višjo vrednoto.</w:t>
      </w:r>
      <w:r w:rsidR="00D76A43">
        <w:rPr>
          <w:rStyle w:val="Sprotnaopomba-sklic"/>
          <w:color w:val="000000" w:themeColor="text1"/>
          <w:lang w:val="sl-SI"/>
        </w:rPr>
        <w:footnoteReference w:id="49"/>
      </w:r>
    </w:p>
    <w:p w14:paraId="63733CB2" w14:textId="56107DEE" w:rsidR="00BD6797" w:rsidRDefault="00BD6797" w:rsidP="00D22D59">
      <w:pPr>
        <w:spacing w:line="360" w:lineRule="auto"/>
        <w:ind w:firstLine="360"/>
        <w:jc w:val="both"/>
        <w:rPr>
          <w:color w:val="000000" w:themeColor="text1"/>
          <w:lang w:val="sl-SI"/>
        </w:rPr>
      </w:pPr>
      <w:r w:rsidRPr="00E37515">
        <w:rPr>
          <w:color w:val="000000" w:themeColor="text1"/>
          <w:lang w:val="sl-SI"/>
        </w:rPr>
        <w:t>Društvo za pogozdovanje v Avstrijsko-ilirskem primorju je aktivno vabilo družbenike, ki bi želeli odstopiti svoja zemljišča za pogozdovanje, kdor pa ni razpolagal z zemljišči, je lahko postal »pripomočni druž</w:t>
      </w:r>
      <w:r w:rsidR="00B643B6">
        <w:rPr>
          <w:color w:val="000000" w:themeColor="text1"/>
          <w:lang w:val="sl-SI"/>
        </w:rPr>
        <w:t>b</w:t>
      </w:r>
      <w:r w:rsidRPr="00E37515">
        <w:rPr>
          <w:color w:val="000000" w:themeColor="text1"/>
          <w:lang w:val="sl-SI"/>
        </w:rPr>
        <w:t xml:space="preserve">enik« </w:t>
      </w:r>
      <w:r w:rsidR="00E062DB">
        <w:rPr>
          <w:color w:val="000000" w:themeColor="text1"/>
          <w:lang w:val="sl-SI"/>
        </w:rPr>
        <w:t>ter</w:t>
      </w:r>
      <w:r w:rsidR="00E062DB" w:rsidRPr="00E37515">
        <w:rPr>
          <w:color w:val="000000" w:themeColor="text1"/>
          <w:lang w:val="sl-SI"/>
        </w:rPr>
        <w:t xml:space="preserve"> </w:t>
      </w:r>
      <w:r w:rsidRPr="00E37515">
        <w:rPr>
          <w:color w:val="000000" w:themeColor="text1"/>
          <w:lang w:val="sl-SI"/>
        </w:rPr>
        <w:t>prispeval delo in svoje znanje. Ker v objavah niso znali jasno definirati kratkoročnih ali vsaj srednjeročnih prednosti vstopa v omenjeno društvo, je bilo odziva malo, saj se ljudje niso želeli odrekati zemlji v imenu napredka, ki bi nastopil šele čez pet in več desetletij.</w:t>
      </w:r>
      <w:r w:rsidRPr="00E37515">
        <w:rPr>
          <w:rStyle w:val="Sprotnaopomba-sklic"/>
          <w:color w:val="000000" w:themeColor="text1"/>
          <w:lang w:val="sl-SI"/>
        </w:rPr>
        <w:footnoteReference w:id="50"/>
      </w:r>
      <w:r w:rsidRPr="00E37515">
        <w:rPr>
          <w:color w:val="000000" w:themeColor="text1"/>
          <w:lang w:val="sl-SI"/>
        </w:rPr>
        <w:t xml:space="preserve"> Kmetje so se upirali poseganju v </w:t>
      </w:r>
      <w:r w:rsidR="00E062DB">
        <w:rPr>
          <w:color w:val="000000" w:themeColor="text1"/>
          <w:lang w:val="sl-SI"/>
        </w:rPr>
        <w:t>svoje</w:t>
      </w:r>
      <w:r w:rsidR="00E062DB" w:rsidRPr="00E37515">
        <w:rPr>
          <w:color w:val="000000" w:themeColor="text1"/>
          <w:lang w:val="sl-SI"/>
        </w:rPr>
        <w:t xml:space="preserve"> </w:t>
      </w:r>
      <w:r w:rsidRPr="00E37515">
        <w:rPr>
          <w:color w:val="000000" w:themeColor="text1"/>
          <w:lang w:val="sl-SI"/>
        </w:rPr>
        <w:t>navade in način dela. Nenadoma so oblasti namreč želele nadzorovati in regulirati tudi najbolj banalne vsakodnevne opravke, kot je bila izbira poti, po kateri so lahko gnali drobnico na pašo. Povsem so želeli prepovedati pašo volov, ki so polomili tudi večja drevesa, pri paši ovc pa naj bi obveljalo pravilo, da se lahko pasejo na območjih, kjer s</w:t>
      </w:r>
      <w:r w:rsidR="00452349">
        <w:rPr>
          <w:color w:val="000000" w:themeColor="text1"/>
          <w:lang w:val="sl-SI"/>
        </w:rPr>
        <w:t>o</w:t>
      </w:r>
      <w:r w:rsidRPr="00E37515">
        <w:rPr>
          <w:color w:val="000000" w:themeColor="text1"/>
          <w:lang w:val="sl-SI"/>
        </w:rPr>
        <w:t xml:space="preserve"> sadike že večje od </w:t>
      </w:r>
      <w:r w:rsidR="00E062DB">
        <w:rPr>
          <w:color w:val="000000" w:themeColor="text1"/>
          <w:lang w:val="sl-SI"/>
        </w:rPr>
        <w:t>enega</w:t>
      </w:r>
      <w:r w:rsidRPr="00E37515">
        <w:rPr>
          <w:color w:val="000000" w:themeColor="text1"/>
          <w:lang w:val="sl-SI"/>
        </w:rPr>
        <w:t xml:space="preserve"> metra. Prepovedovali </w:t>
      </w:r>
      <w:r w:rsidRPr="00E37515">
        <w:rPr>
          <w:color w:val="000000" w:themeColor="text1"/>
          <w:lang w:val="sl-SI"/>
        </w:rPr>
        <w:lastRenderedPageBreak/>
        <w:t xml:space="preserve">so jim pašo brez nadzora in puščanje živali na pašniku </w:t>
      </w:r>
      <w:r w:rsidR="00E062DB">
        <w:rPr>
          <w:color w:val="000000" w:themeColor="text1"/>
          <w:lang w:val="sl-SI"/>
        </w:rPr>
        <w:t>ponoči</w:t>
      </w:r>
      <w:r w:rsidRPr="00E37515">
        <w:rPr>
          <w:color w:val="000000" w:themeColor="text1"/>
          <w:lang w:val="sl-SI"/>
        </w:rPr>
        <w:t xml:space="preserve">, posebej natančno pa so poskušali regulirati pašo koz. Ta naj bi bila dovoljena le na posebej označenih pašnikih, ki naj bi jih po navodilih oblasti označili s piramidami iz kamenja, pobarvanega z belim apnom. Poleg paše je bilo omejeno tudi grabljenje listja in trave, kar je bilo dovoljeno delati le še na vsaka </w:t>
      </w:r>
      <w:r w:rsidR="00E062DB">
        <w:rPr>
          <w:color w:val="000000" w:themeColor="text1"/>
          <w:lang w:val="sl-SI"/>
        </w:rPr>
        <w:t>tri</w:t>
      </w:r>
      <w:r w:rsidRPr="00E37515">
        <w:rPr>
          <w:color w:val="000000" w:themeColor="text1"/>
          <w:lang w:val="sl-SI"/>
        </w:rPr>
        <w:t xml:space="preserve"> leta</w:t>
      </w:r>
      <w:r w:rsidR="00643E45">
        <w:rPr>
          <w:color w:val="000000" w:themeColor="text1"/>
          <w:lang w:val="sl-SI"/>
        </w:rPr>
        <w:t>,</w:t>
      </w:r>
      <w:r w:rsidRPr="00E37515">
        <w:rPr>
          <w:color w:val="000000" w:themeColor="text1"/>
          <w:lang w:val="sl-SI"/>
        </w:rPr>
        <w:t xml:space="preserve"> in še to zgolj z lesenimi grabljami, medtem ko je bila uporaba železnih strogo prepovedana. Lastnik je bil poleg tega dolžan zatirati insekte, ki bi lahko škodovali novim nasadom, pa tudi skrbeti za varstvo pred požari, kar je vključevalo skrb za kamnite zidove, oskrbovanje poti </w:t>
      </w:r>
      <w:r w:rsidR="00E062DB">
        <w:rPr>
          <w:color w:val="000000" w:themeColor="text1"/>
          <w:lang w:val="sl-SI"/>
        </w:rPr>
        <w:t>in</w:t>
      </w:r>
      <w:r w:rsidR="00E062DB" w:rsidRPr="00E37515">
        <w:rPr>
          <w:color w:val="000000" w:themeColor="text1"/>
          <w:lang w:val="sl-SI"/>
        </w:rPr>
        <w:t xml:space="preserve"> </w:t>
      </w:r>
      <w:r w:rsidRPr="00E37515">
        <w:rPr>
          <w:color w:val="000000" w:themeColor="text1"/>
          <w:lang w:val="sl-SI"/>
        </w:rPr>
        <w:t xml:space="preserve">celo požarno stražo. </w:t>
      </w:r>
      <w:r w:rsidR="00E062DB">
        <w:rPr>
          <w:color w:val="000000" w:themeColor="text1"/>
          <w:lang w:val="sl-SI"/>
        </w:rPr>
        <w:t xml:space="preserve">Pri </w:t>
      </w:r>
      <w:r w:rsidRPr="00E37515">
        <w:rPr>
          <w:color w:val="000000" w:themeColor="text1"/>
          <w:lang w:val="sl-SI"/>
        </w:rPr>
        <w:t>nasad</w:t>
      </w:r>
      <w:r w:rsidR="00E062DB">
        <w:rPr>
          <w:color w:val="000000" w:themeColor="text1"/>
          <w:lang w:val="sl-SI"/>
        </w:rPr>
        <w:t>ih</w:t>
      </w:r>
      <w:r w:rsidRPr="00E37515">
        <w:rPr>
          <w:color w:val="000000" w:themeColor="text1"/>
          <w:lang w:val="sl-SI"/>
        </w:rPr>
        <w:t xml:space="preserve"> na občinskih zemljiščih je obveznost padla na celotno skupnost.</w:t>
      </w:r>
      <w:r w:rsidRPr="00E37515">
        <w:rPr>
          <w:rStyle w:val="Sprotnaopomba-sklic"/>
          <w:color w:val="000000" w:themeColor="text1"/>
          <w:lang w:val="sl-SI"/>
        </w:rPr>
        <w:footnoteReference w:id="51"/>
      </w:r>
      <w:r w:rsidRPr="00E37515">
        <w:rPr>
          <w:color w:val="000000" w:themeColor="text1"/>
          <w:lang w:val="sl-SI"/>
        </w:rPr>
        <w:t xml:space="preserve"> Vzpostavila se je tradicija delovnih akcij, na katerih so </w:t>
      </w:r>
      <w:r w:rsidR="00452349">
        <w:rPr>
          <w:color w:val="000000" w:themeColor="text1"/>
          <w:lang w:val="sl-SI"/>
        </w:rPr>
        <w:t>odstranjevali plevel, kosili</w:t>
      </w:r>
      <w:r w:rsidR="002E0F42">
        <w:rPr>
          <w:color w:val="000000" w:themeColor="text1"/>
          <w:lang w:val="sl-SI"/>
        </w:rPr>
        <w:t xml:space="preserve"> nasade</w:t>
      </w:r>
      <w:r w:rsidR="00452349">
        <w:rPr>
          <w:color w:val="000000" w:themeColor="text1"/>
          <w:lang w:val="sl-SI"/>
        </w:rPr>
        <w:t xml:space="preserve">, izvajali dopolnitve v nasadih </w:t>
      </w:r>
      <w:r w:rsidR="00E062DB">
        <w:rPr>
          <w:color w:val="000000" w:themeColor="text1"/>
          <w:lang w:val="sl-SI"/>
        </w:rPr>
        <w:t xml:space="preserve">in </w:t>
      </w:r>
      <w:r w:rsidRPr="00E37515">
        <w:rPr>
          <w:color w:val="000000" w:themeColor="text1"/>
          <w:lang w:val="sl-SI"/>
        </w:rPr>
        <w:t xml:space="preserve">rezali zapredke </w:t>
      </w:r>
      <w:r w:rsidR="00452349">
        <w:rPr>
          <w:color w:val="000000" w:themeColor="text1"/>
          <w:lang w:val="sl-SI"/>
        </w:rPr>
        <w:t xml:space="preserve">pinijevega sprevodnega prelca </w:t>
      </w:r>
      <w:r w:rsidRPr="00E37515">
        <w:rPr>
          <w:color w:val="000000" w:themeColor="text1"/>
          <w:lang w:val="sl-SI"/>
        </w:rPr>
        <w:t>skupaj z vejami. Delovnih akcij se je moral udeležiti vsaj en član posameznega gospodinjstva, pri čemer je moral prinesti svoje orodje in poskrbeti za svojo prehrano.</w:t>
      </w:r>
      <w:r w:rsidRPr="00E37515">
        <w:rPr>
          <w:rStyle w:val="Sprotnaopomba-sklic"/>
          <w:color w:val="000000" w:themeColor="text1"/>
          <w:lang w:val="sl-SI"/>
        </w:rPr>
        <w:footnoteReference w:id="52"/>
      </w:r>
      <w:r w:rsidR="008E2A97">
        <w:rPr>
          <w:color w:val="000000" w:themeColor="text1"/>
          <w:lang w:val="sl-SI"/>
        </w:rPr>
        <w:t xml:space="preserve"> </w:t>
      </w:r>
      <w:r w:rsidR="00F7300E">
        <w:rPr>
          <w:color w:val="000000" w:themeColor="text1"/>
          <w:lang w:val="sl-SI"/>
        </w:rPr>
        <w:t>Tudi pri novačenju delovne sile, ki naj bi pogozdovanje izvajala, se je precej zatikalo. Moški so se delu pri pogozdovanju izogibali, saj je potekalo takrat, ko so tudi na kmetijah imeli veliko dela, poleg t</w:t>
      </w:r>
      <w:r w:rsidR="00F03431">
        <w:rPr>
          <w:color w:val="000000" w:themeColor="text1"/>
          <w:lang w:val="sl-SI"/>
        </w:rPr>
        <w:t>e</w:t>
      </w:r>
      <w:r w:rsidR="00F7300E">
        <w:rPr>
          <w:color w:val="000000" w:themeColor="text1"/>
          <w:lang w:val="sl-SI"/>
        </w:rPr>
        <w:t>g</w:t>
      </w:r>
      <w:r w:rsidR="00F03431">
        <w:rPr>
          <w:color w:val="000000" w:themeColor="text1"/>
          <w:lang w:val="sl-SI"/>
        </w:rPr>
        <w:t>a</w:t>
      </w:r>
      <w:r w:rsidR="00F7300E">
        <w:rPr>
          <w:color w:val="000000" w:themeColor="text1"/>
          <w:lang w:val="sl-SI"/>
        </w:rPr>
        <w:t xml:space="preserve"> pa so v Trstu lahko zaslužili precej več. </w:t>
      </w:r>
      <w:r w:rsidR="0006580A">
        <w:rPr>
          <w:color w:val="000000" w:themeColor="text1"/>
          <w:lang w:val="sl-SI"/>
        </w:rPr>
        <w:t xml:space="preserve">Za pogozdovanje najtežje dostopnih območij na Nanosu, kjer </w:t>
      </w:r>
      <w:r w:rsidR="00E062DB">
        <w:rPr>
          <w:color w:val="000000" w:themeColor="text1"/>
          <w:lang w:val="sl-SI"/>
        </w:rPr>
        <w:t>jim je</w:t>
      </w:r>
      <w:r w:rsidR="0006580A">
        <w:rPr>
          <w:color w:val="000000" w:themeColor="text1"/>
          <w:lang w:val="sl-SI"/>
        </w:rPr>
        <w:t xml:space="preserve"> do leta 1911 uspel</w:t>
      </w:r>
      <w:r w:rsidR="00E062DB">
        <w:rPr>
          <w:color w:val="000000" w:themeColor="text1"/>
          <w:lang w:val="sl-SI"/>
        </w:rPr>
        <w:t>o</w:t>
      </w:r>
      <w:r w:rsidR="0006580A">
        <w:rPr>
          <w:color w:val="000000" w:themeColor="text1"/>
          <w:lang w:val="sl-SI"/>
        </w:rPr>
        <w:t xml:space="preserve"> pogozditi le 102 ha od načrtovanih 636 ha zemljišč, je bilo nasploh težko dobili delavce, saj so bil</w:t>
      </w:r>
      <w:r w:rsidR="002E0F42">
        <w:rPr>
          <w:color w:val="000000" w:themeColor="text1"/>
          <w:lang w:val="sl-SI"/>
        </w:rPr>
        <w:t>a zemljišča</w:t>
      </w:r>
      <w:r w:rsidR="00E062DB">
        <w:rPr>
          <w:color w:val="000000" w:themeColor="text1"/>
          <w:lang w:val="sl-SI"/>
        </w:rPr>
        <w:t>,</w:t>
      </w:r>
      <w:r w:rsidR="002E0F42">
        <w:rPr>
          <w:color w:val="000000" w:themeColor="text1"/>
          <w:lang w:val="sl-SI"/>
        </w:rPr>
        <w:t xml:space="preserve"> namenjena pogozdovanju</w:t>
      </w:r>
      <w:r w:rsidR="00E062DB">
        <w:rPr>
          <w:color w:val="000000" w:themeColor="text1"/>
          <w:lang w:val="sl-SI"/>
        </w:rPr>
        <w:t>,</w:t>
      </w:r>
      <w:r w:rsidR="0006580A">
        <w:rPr>
          <w:color w:val="000000" w:themeColor="text1"/>
          <w:lang w:val="sl-SI"/>
        </w:rPr>
        <w:t xml:space="preserve"> kar </w:t>
      </w:r>
      <w:r w:rsidR="00E062DB">
        <w:rPr>
          <w:color w:val="000000" w:themeColor="text1"/>
          <w:lang w:val="sl-SI"/>
        </w:rPr>
        <w:t>štiri</w:t>
      </w:r>
      <w:r w:rsidR="0006580A">
        <w:rPr>
          <w:color w:val="000000" w:themeColor="text1"/>
          <w:lang w:val="sl-SI"/>
        </w:rPr>
        <w:t xml:space="preserve"> ure hoje oddaljen</w:t>
      </w:r>
      <w:r w:rsidR="002E0F42">
        <w:rPr>
          <w:color w:val="000000" w:themeColor="text1"/>
          <w:lang w:val="sl-SI"/>
        </w:rPr>
        <w:t>a</w:t>
      </w:r>
      <w:r w:rsidR="0006580A">
        <w:rPr>
          <w:color w:val="000000" w:themeColor="text1"/>
          <w:lang w:val="sl-SI"/>
        </w:rPr>
        <w:t xml:space="preserve"> od najbližjih naselij. Za delavce je bilo zato nujno urediti »udobna zavetišča« </w:t>
      </w:r>
      <w:r w:rsidR="00E062DB">
        <w:rPr>
          <w:color w:val="000000" w:themeColor="text1"/>
          <w:lang w:val="sl-SI"/>
        </w:rPr>
        <w:t>in</w:t>
      </w:r>
      <w:r w:rsidR="0006580A">
        <w:rPr>
          <w:color w:val="000000" w:themeColor="text1"/>
          <w:lang w:val="sl-SI"/>
        </w:rPr>
        <w:t xml:space="preserve"> poskrbeti za njihovo prehrano. Načrtovalci pogozdovanja so bili prisiljeni v kompromise. Za delo v najtežjih </w:t>
      </w:r>
      <w:r w:rsidR="00E062DB">
        <w:rPr>
          <w:color w:val="000000" w:themeColor="text1"/>
          <w:lang w:val="sl-SI"/>
        </w:rPr>
        <w:t xml:space="preserve">razmerah </w:t>
      </w:r>
      <w:r w:rsidR="0006580A">
        <w:rPr>
          <w:color w:val="000000" w:themeColor="text1"/>
          <w:lang w:val="sl-SI"/>
        </w:rPr>
        <w:t>so ponujali višje plačilo, vendar je 20 vinarjev v</w:t>
      </w:r>
      <w:r w:rsidR="002E0F42">
        <w:rPr>
          <w:color w:val="000000" w:themeColor="text1"/>
          <w:lang w:val="sl-SI"/>
        </w:rPr>
        <w:t>išja plača</w:t>
      </w:r>
      <w:r w:rsidR="0006580A">
        <w:rPr>
          <w:color w:val="000000" w:themeColor="text1"/>
          <w:lang w:val="sl-SI"/>
        </w:rPr>
        <w:t xml:space="preserve"> le redke premamil</w:t>
      </w:r>
      <w:r w:rsidR="00E062DB">
        <w:rPr>
          <w:color w:val="000000" w:themeColor="text1"/>
          <w:lang w:val="sl-SI"/>
        </w:rPr>
        <w:t>a</w:t>
      </w:r>
      <w:r w:rsidR="0006580A">
        <w:rPr>
          <w:color w:val="000000" w:themeColor="text1"/>
          <w:lang w:val="sl-SI"/>
        </w:rPr>
        <w:t xml:space="preserve"> do te mere, da bi odtehtal</w:t>
      </w:r>
      <w:r w:rsidR="002E0F42">
        <w:rPr>
          <w:color w:val="000000" w:themeColor="text1"/>
          <w:lang w:val="sl-SI"/>
        </w:rPr>
        <w:t>a</w:t>
      </w:r>
      <w:r w:rsidR="0006580A">
        <w:rPr>
          <w:color w:val="000000" w:themeColor="text1"/>
          <w:lang w:val="sl-SI"/>
        </w:rPr>
        <w:t xml:space="preserve"> delo v težkih in neprijaznih vremenskih razmerah.</w:t>
      </w:r>
      <w:r w:rsidR="00C1603E">
        <w:rPr>
          <w:color w:val="000000" w:themeColor="text1"/>
          <w:lang w:val="sl-SI"/>
        </w:rPr>
        <w:t xml:space="preserve"> </w:t>
      </w:r>
      <w:r w:rsidR="002E0F42">
        <w:rPr>
          <w:color w:val="000000" w:themeColor="text1"/>
          <w:lang w:val="sl-SI"/>
        </w:rPr>
        <w:t>Vsak dodatni stroš</w:t>
      </w:r>
      <w:r w:rsidR="00350D55">
        <w:rPr>
          <w:color w:val="000000" w:themeColor="text1"/>
          <w:lang w:val="sl-SI"/>
        </w:rPr>
        <w:t>ek</w:t>
      </w:r>
      <w:r w:rsidR="002E0F42">
        <w:rPr>
          <w:color w:val="000000" w:themeColor="text1"/>
          <w:lang w:val="sl-SI"/>
        </w:rPr>
        <w:t xml:space="preserve"> je bil pri koordinatorjih pogozdovanja vzrok za negodovanje</w:t>
      </w:r>
      <w:r w:rsidR="0006580A">
        <w:rPr>
          <w:color w:val="000000" w:themeColor="text1"/>
          <w:lang w:val="sl-SI"/>
        </w:rPr>
        <w:t xml:space="preserve">, </w:t>
      </w:r>
      <w:r w:rsidR="002E0F42">
        <w:rPr>
          <w:color w:val="000000" w:themeColor="text1"/>
          <w:lang w:val="sl-SI"/>
        </w:rPr>
        <w:t>saj so se zavedali,</w:t>
      </w:r>
      <w:r w:rsidR="0006580A">
        <w:rPr>
          <w:color w:val="000000" w:themeColor="text1"/>
          <w:lang w:val="sl-SI"/>
        </w:rPr>
        <w:t xml:space="preserve"> da pomeni manj posajenih sadik. </w:t>
      </w:r>
      <w:r w:rsidR="00F7300E">
        <w:rPr>
          <w:color w:val="000000" w:themeColor="text1"/>
          <w:lang w:val="sl-SI"/>
        </w:rPr>
        <w:t>Oblast je razmišljala tudi o izkoriščanju prisilnega dela in o pritegnitvi kaznjencev,</w:t>
      </w:r>
      <w:r w:rsidR="00960D78">
        <w:rPr>
          <w:color w:val="000000" w:themeColor="text1"/>
          <w:lang w:val="sl-SI"/>
        </w:rPr>
        <w:t xml:space="preserve"> ki bi</w:t>
      </w:r>
      <w:r w:rsidR="00F7300E">
        <w:rPr>
          <w:color w:val="000000" w:themeColor="text1"/>
          <w:lang w:val="sl-SI"/>
        </w:rPr>
        <w:t xml:space="preserve"> jamice za sadike lahko kopali zastonj, vendar so to misel nazadnje opustili</w:t>
      </w:r>
      <w:r w:rsidR="002E0F42">
        <w:rPr>
          <w:color w:val="000000" w:themeColor="text1"/>
          <w:lang w:val="sl-SI"/>
        </w:rPr>
        <w:t>.</w:t>
      </w:r>
      <w:r w:rsidR="00F7300E">
        <w:rPr>
          <w:color w:val="000000" w:themeColor="text1"/>
          <w:lang w:val="sl-SI"/>
        </w:rPr>
        <w:t xml:space="preserve"> </w:t>
      </w:r>
      <w:r w:rsidR="002E0F42">
        <w:rPr>
          <w:color w:val="000000" w:themeColor="text1"/>
          <w:lang w:val="sl-SI"/>
        </w:rPr>
        <w:t>Zapornike bi na tako razdrobljenem ozemlju težko nadzorovali, poleg tega je bilo nesprejemljivo,</w:t>
      </w:r>
      <w:r w:rsidR="00F7300E">
        <w:rPr>
          <w:color w:val="000000" w:themeColor="text1"/>
          <w:lang w:val="sl-SI"/>
        </w:rPr>
        <w:t xml:space="preserve"> </w:t>
      </w:r>
      <w:r w:rsidR="002E0F42">
        <w:rPr>
          <w:color w:val="000000" w:themeColor="text1"/>
          <w:lang w:val="sl-SI"/>
        </w:rPr>
        <w:t>da bi zločinci</w:t>
      </w:r>
      <w:r w:rsidR="00F7300E">
        <w:rPr>
          <w:color w:val="000000" w:themeColor="text1"/>
          <w:lang w:val="sl-SI"/>
        </w:rPr>
        <w:t xml:space="preserve"> dela</w:t>
      </w:r>
      <w:r w:rsidR="002E0F42">
        <w:rPr>
          <w:color w:val="000000" w:themeColor="text1"/>
          <w:lang w:val="sl-SI"/>
        </w:rPr>
        <w:t>li</w:t>
      </w:r>
      <w:r w:rsidR="00F7300E">
        <w:rPr>
          <w:color w:val="000000" w:themeColor="text1"/>
          <w:lang w:val="sl-SI"/>
        </w:rPr>
        <w:t xml:space="preserve"> o</w:t>
      </w:r>
      <w:r w:rsidR="00E062DB">
        <w:rPr>
          <w:color w:val="000000" w:themeColor="text1"/>
          <w:lang w:val="sl-SI"/>
        </w:rPr>
        <w:t>b</w:t>
      </w:r>
      <w:r w:rsidR="00F7300E">
        <w:rPr>
          <w:color w:val="000000" w:themeColor="text1"/>
          <w:lang w:val="sl-SI"/>
        </w:rPr>
        <w:t xml:space="preserve"> ženskah in </w:t>
      </w:r>
      <w:r w:rsidR="00C1603E">
        <w:rPr>
          <w:color w:val="000000" w:themeColor="text1"/>
          <w:lang w:val="sl-SI"/>
        </w:rPr>
        <w:t>otrocih</w:t>
      </w:r>
      <w:r w:rsidR="00F7300E">
        <w:rPr>
          <w:color w:val="000000" w:themeColor="text1"/>
          <w:lang w:val="sl-SI"/>
        </w:rPr>
        <w:t xml:space="preserve">, ki so sadike dejansko posadili. </w:t>
      </w:r>
      <w:r w:rsidR="00E062DB">
        <w:rPr>
          <w:color w:val="000000" w:themeColor="text1"/>
          <w:lang w:val="sl-SI"/>
        </w:rPr>
        <w:t xml:space="preserve">Še </w:t>
      </w:r>
      <w:r w:rsidR="00362135">
        <w:rPr>
          <w:color w:val="000000" w:themeColor="text1"/>
          <w:lang w:val="sl-SI"/>
        </w:rPr>
        <w:t>dodatno</w:t>
      </w:r>
      <w:r w:rsidR="00E062DB">
        <w:rPr>
          <w:color w:val="000000" w:themeColor="text1"/>
          <w:lang w:val="sl-SI"/>
        </w:rPr>
        <w:t xml:space="preserve"> razočaranje je bilo, da se je lokalno prebivalstvo i</w:t>
      </w:r>
      <w:r w:rsidR="00F7300E">
        <w:rPr>
          <w:color w:val="000000" w:themeColor="text1"/>
          <w:lang w:val="sl-SI"/>
        </w:rPr>
        <w:t>zogiba</w:t>
      </w:r>
      <w:r w:rsidR="00E062DB">
        <w:rPr>
          <w:color w:val="000000" w:themeColor="text1"/>
          <w:lang w:val="sl-SI"/>
        </w:rPr>
        <w:t>lo</w:t>
      </w:r>
      <w:r w:rsidR="00F7300E">
        <w:rPr>
          <w:color w:val="000000" w:themeColor="text1"/>
          <w:lang w:val="sl-SI"/>
        </w:rPr>
        <w:t xml:space="preserve"> delu – oblast je namreč pričakovala, da bodo ubožni prebivalci veseli zaslužka, dejansko pa so se ga otepali. Število delavcev, ki je sodelovalo pri pogozdovanju</w:t>
      </w:r>
      <w:r w:rsidR="00E062DB">
        <w:rPr>
          <w:color w:val="000000" w:themeColor="text1"/>
          <w:lang w:val="sl-SI"/>
        </w:rPr>
        <w:t>,</w:t>
      </w:r>
      <w:r w:rsidR="00F7300E">
        <w:rPr>
          <w:color w:val="000000" w:themeColor="text1"/>
          <w:lang w:val="sl-SI"/>
        </w:rPr>
        <w:t xml:space="preserve"> je nihalo, v povprečju je na leto delalo 2</w:t>
      </w:r>
      <w:r w:rsidR="00727AD5">
        <w:rPr>
          <w:color w:val="000000" w:themeColor="text1"/>
          <w:lang w:val="sl-SI"/>
        </w:rPr>
        <w:t>.</w:t>
      </w:r>
      <w:r w:rsidR="00F7300E">
        <w:rPr>
          <w:color w:val="000000" w:themeColor="text1"/>
          <w:lang w:val="sl-SI"/>
        </w:rPr>
        <w:t>400 delavcev, kar je predstavljalo približno 10</w:t>
      </w:r>
      <w:r w:rsidR="00E062DB">
        <w:rPr>
          <w:color w:val="000000" w:themeColor="text1"/>
          <w:lang w:val="sl-SI"/>
        </w:rPr>
        <w:t xml:space="preserve"> odstotkov</w:t>
      </w:r>
      <w:r w:rsidR="00F7300E">
        <w:rPr>
          <w:color w:val="000000" w:themeColor="text1"/>
          <w:lang w:val="sl-SI"/>
        </w:rPr>
        <w:t xml:space="preserve"> lokalnega prebivalstva. Ker pa so se na delo javljal</w:t>
      </w:r>
      <w:r w:rsidR="00F03431">
        <w:rPr>
          <w:color w:val="000000" w:themeColor="text1"/>
          <w:lang w:val="sl-SI"/>
        </w:rPr>
        <w:t>i</w:t>
      </w:r>
      <w:r w:rsidR="00F7300E">
        <w:rPr>
          <w:color w:val="000000" w:themeColor="text1"/>
          <w:lang w:val="sl-SI"/>
        </w:rPr>
        <w:t xml:space="preserve"> predvsem ženske in otroci, je pogozdovanje potekalo zelo počasi.</w:t>
      </w:r>
      <w:r w:rsidR="002F63A4">
        <w:rPr>
          <w:color w:val="000000" w:themeColor="text1"/>
          <w:lang w:val="sl-SI"/>
        </w:rPr>
        <w:t xml:space="preserve"> Vse ostrejše </w:t>
      </w:r>
      <w:r w:rsidR="002F63A4">
        <w:rPr>
          <w:color w:val="000000" w:themeColor="text1"/>
          <w:lang w:val="sl-SI"/>
        </w:rPr>
        <w:lastRenderedPageBreak/>
        <w:t xml:space="preserve">nasprotovanje prebivalcev </w:t>
      </w:r>
      <w:r w:rsidR="00E062DB">
        <w:rPr>
          <w:color w:val="000000" w:themeColor="text1"/>
          <w:lang w:val="sl-SI"/>
        </w:rPr>
        <w:t xml:space="preserve">je </w:t>
      </w:r>
      <w:r w:rsidR="002F63A4">
        <w:rPr>
          <w:color w:val="000000" w:themeColor="text1"/>
          <w:lang w:val="sl-SI"/>
        </w:rPr>
        <w:t xml:space="preserve">izhajalo tudi iz dejstva, da je bilo pogozdovanje najbolj ogolelih predelov </w:t>
      </w:r>
      <w:r w:rsidR="00E062DB">
        <w:rPr>
          <w:color w:val="000000" w:themeColor="text1"/>
          <w:lang w:val="sl-SI"/>
        </w:rPr>
        <w:t xml:space="preserve">mogoče </w:t>
      </w:r>
      <w:r w:rsidR="002F63A4">
        <w:rPr>
          <w:color w:val="000000" w:themeColor="text1"/>
          <w:lang w:val="sl-SI"/>
        </w:rPr>
        <w:t xml:space="preserve">le ob dovažanju rodovitne zemlje, ki jo je bilo </w:t>
      </w:r>
      <w:r w:rsidR="00E062DB">
        <w:rPr>
          <w:color w:val="000000" w:themeColor="text1"/>
          <w:lang w:val="sl-SI"/>
        </w:rPr>
        <w:t xml:space="preserve">treba </w:t>
      </w:r>
      <w:r w:rsidR="002F63A4">
        <w:rPr>
          <w:color w:val="000000" w:themeColor="text1"/>
          <w:lang w:val="sl-SI"/>
        </w:rPr>
        <w:t xml:space="preserve">od nekod izkopati in jo pripeljati na zemljišča, predvidena za pogozditev. Tako ravnanje je bilo povsem v nasprotju z željami in interesi lokalnega prebivalstva, ki se tako ni več odpovedovalo le paši, temveč tudi rodovitni prsti, </w:t>
      </w:r>
      <w:r w:rsidR="00F03431">
        <w:rPr>
          <w:color w:val="000000" w:themeColor="text1"/>
          <w:lang w:val="sl-SI"/>
        </w:rPr>
        <w:t>n</w:t>
      </w:r>
      <w:r w:rsidR="002F63A4">
        <w:rPr>
          <w:color w:val="000000" w:themeColor="text1"/>
          <w:lang w:val="sl-SI"/>
        </w:rPr>
        <w:t>a kateri bi si lahko pridelali hrano.</w:t>
      </w:r>
      <w:r w:rsidR="002F63A4">
        <w:rPr>
          <w:rStyle w:val="Sprotnaopomba-sklic"/>
          <w:color w:val="000000" w:themeColor="text1"/>
          <w:lang w:val="sl-SI"/>
        </w:rPr>
        <w:footnoteReference w:id="53"/>
      </w:r>
    </w:p>
    <w:p w14:paraId="60361860" w14:textId="2A7095B0" w:rsidR="00C33644" w:rsidRDefault="00C33644" w:rsidP="00D22D59">
      <w:pPr>
        <w:spacing w:line="360" w:lineRule="auto"/>
        <w:ind w:firstLine="360"/>
        <w:jc w:val="both"/>
        <w:rPr>
          <w:color w:val="000000" w:themeColor="text1"/>
          <w:lang w:val="sl-SI"/>
        </w:rPr>
      </w:pPr>
      <w:r w:rsidRPr="00D04352">
        <w:rPr>
          <w:color w:val="000000" w:themeColor="text1"/>
          <w:lang w:val="sl-SI"/>
        </w:rPr>
        <w:t>Nasadi, ki so bili vzpostavljeni s toliko truda in stroški, so v velikem številu propadali</w:t>
      </w:r>
      <w:r>
        <w:rPr>
          <w:color w:val="000000" w:themeColor="text1"/>
          <w:lang w:val="sl-SI"/>
        </w:rPr>
        <w:t xml:space="preserve"> zaradi neugodnih tal, vremenskih razmer, škodljivcev, škode, ki so jo povzročali ljudje</w:t>
      </w:r>
      <w:r w:rsidR="0020789D">
        <w:rPr>
          <w:color w:val="000000" w:themeColor="text1"/>
          <w:lang w:val="sl-SI"/>
        </w:rPr>
        <w:t>,</w:t>
      </w:r>
      <w:r w:rsidR="00960D78">
        <w:rPr>
          <w:color w:val="000000" w:themeColor="text1"/>
          <w:lang w:val="sl-SI"/>
        </w:rPr>
        <w:t xml:space="preserve"> </w:t>
      </w:r>
      <w:r w:rsidR="0020789D">
        <w:rPr>
          <w:color w:val="000000" w:themeColor="text1"/>
          <w:lang w:val="sl-SI"/>
        </w:rPr>
        <w:t xml:space="preserve">in </w:t>
      </w:r>
      <w:r>
        <w:rPr>
          <w:color w:val="000000" w:themeColor="text1"/>
          <w:lang w:val="sl-SI"/>
        </w:rPr>
        <w:t>požarov, ki jih je povzročala železnica. O požarih, ki so se širili zlasti v poletnih mesecih, je obstajalo ve</w:t>
      </w:r>
      <w:r w:rsidR="00C557FB">
        <w:rPr>
          <w:color w:val="000000" w:themeColor="text1"/>
          <w:lang w:val="sl-SI"/>
        </w:rPr>
        <w:t>li</w:t>
      </w:r>
      <w:r>
        <w:rPr>
          <w:color w:val="000000" w:themeColor="text1"/>
          <w:lang w:val="sl-SI"/>
        </w:rPr>
        <w:t xml:space="preserve">ko teorij. Konrad Rubbia </w:t>
      </w:r>
      <w:r w:rsidR="007E38E9">
        <w:rPr>
          <w:color w:val="000000" w:themeColor="text1"/>
          <w:lang w:val="sl-SI"/>
        </w:rPr>
        <w:t xml:space="preserve">je </w:t>
      </w:r>
      <w:r>
        <w:rPr>
          <w:color w:val="000000" w:themeColor="text1"/>
          <w:lang w:val="sl-SI"/>
        </w:rPr>
        <w:t>poroča</w:t>
      </w:r>
      <w:r w:rsidR="007E38E9">
        <w:rPr>
          <w:color w:val="000000" w:themeColor="text1"/>
          <w:lang w:val="sl-SI"/>
        </w:rPr>
        <w:t>l</w:t>
      </w:r>
      <w:r>
        <w:rPr>
          <w:color w:val="000000" w:themeColor="text1"/>
          <w:lang w:val="sl-SI"/>
        </w:rPr>
        <w:t>, da je med letoma 1887 in 1911 pogorelo več kot 96</w:t>
      </w:r>
      <w:r w:rsidR="007F5EF5">
        <w:rPr>
          <w:color w:val="000000" w:themeColor="text1"/>
          <w:lang w:val="sl-SI"/>
        </w:rPr>
        <w:t> </w:t>
      </w:r>
      <w:r>
        <w:rPr>
          <w:color w:val="000000" w:themeColor="text1"/>
          <w:lang w:val="sl-SI"/>
        </w:rPr>
        <w:t>ha pogozdenih območij, od katerih naj bi jih 58</w:t>
      </w:r>
      <w:r w:rsidR="007F5EF5">
        <w:rPr>
          <w:color w:val="000000" w:themeColor="text1"/>
          <w:lang w:val="sl-SI"/>
        </w:rPr>
        <w:t> </w:t>
      </w:r>
      <w:r>
        <w:rPr>
          <w:color w:val="000000" w:themeColor="text1"/>
          <w:lang w:val="sl-SI"/>
        </w:rPr>
        <w:t>ha pogorelo zaradi neprevidnosti, 16,5</w:t>
      </w:r>
      <w:r w:rsidR="0020789D">
        <w:rPr>
          <w:color w:val="000000" w:themeColor="text1"/>
          <w:lang w:val="sl-SI"/>
        </w:rPr>
        <w:t> </w:t>
      </w:r>
      <w:r>
        <w:rPr>
          <w:color w:val="000000" w:themeColor="text1"/>
          <w:lang w:val="sl-SI"/>
        </w:rPr>
        <w:t xml:space="preserve">ha naj bi pogorelo zaradi isker, ki </w:t>
      </w:r>
      <w:r w:rsidR="007F5EF5">
        <w:rPr>
          <w:color w:val="000000" w:themeColor="text1"/>
          <w:lang w:val="sl-SI"/>
        </w:rPr>
        <w:t>jih je povzročil</w:t>
      </w:r>
      <w:r>
        <w:rPr>
          <w:color w:val="000000" w:themeColor="text1"/>
          <w:lang w:val="sl-SI"/>
        </w:rPr>
        <w:t xml:space="preserve"> železnišk</w:t>
      </w:r>
      <w:r w:rsidR="007F5EF5">
        <w:rPr>
          <w:color w:val="000000" w:themeColor="text1"/>
          <w:lang w:val="sl-SI"/>
        </w:rPr>
        <w:t>i</w:t>
      </w:r>
      <w:r>
        <w:rPr>
          <w:color w:val="000000" w:themeColor="text1"/>
          <w:lang w:val="sl-SI"/>
        </w:rPr>
        <w:t xml:space="preserve"> promet, še 21</w:t>
      </w:r>
      <w:r w:rsidR="007E38E9">
        <w:rPr>
          <w:color w:val="000000" w:themeColor="text1"/>
          <w:lang w:val="sl-SI"/>
        </w:rPr>
        <w:t> </w:t>
      </w:r>
      <w:r>
        <w:rPr>
          <w:color w:val="000000" w:themeColor="text1"/>
          <w:lang w:val="sl-SI"/>
        </w:rPr>
        <w:t xml:space="preserve">ha pa naj bi pogorelo iz neznanega vzroka. Po nekaterih tezah naj bi bili ti požari </w:t>
      </w:r>
      <w:r w:rsidR="00452349">
        <w:rPr>
          <w:color w:val="000000" w:themeColor="text1"/>
          <w:lang w:val="sl-SI"/>
        </w:rPr>
        <w:t>večinoma</w:t>
      </w:r>
      <w:r>
        <w:rPr>
          <w:color w:val="000000" w:themeColor="text1"/>
          <w:lang w:val="sl-SI"/>
        </w:rPr>
        <w:t xml:space="preserve"> podtaknjeni,</w:t>
      </w:r>
      <w:r>
        <w:rPr>
          <w:rStyle w:val="Sprotnaopomba-sklic"/>
          <w:color w:val="000000" w:themeColor="text1"/>
          <w:lang w:val="sl-SI"/>
        </w:rPr>
        <w:footnoteReference w:id="54"/>
      </w:r>
      <w:r>
        <w:rPr>
          <w:color w:val="000000" w:themeColor="text1"/>
          <w:lang w:val="sl-SI"/>
        </w:rPr>
        <w:t xml:space="preserve"> čeprav je Rubbia zatrjeval, da so poškodovanj</w:t>
      </w:r>
      <w:r w:rsidR="0020789D">
        <w:rPr>
          <w:color w:val="000000" w:themeColor="text1"/>
          <w:lang w:val="sl-SI"/>
        </w:rPr>
        <w:t>a</w:t>
      </w:r>
      <w:r>
        <w:rPr>
          <w:color w:val="000000" w:themeColor="text1"/>
          <w:lang w:val="sl-SI"/>
        </w:rPr>
        <w:t xml:space="preserve"> gozda »iz hudobnosti« redka</w:t>
      </w:r>
      <w:r w:rsidR="00EC03C7">
        <w:rPr>
          <w:color w:val="000000" w:themeColor="text1"/>
          <w:lang w:val="sl-SI"/>
        </w:rPr>
        <w:t xml:space="preserve"> in še to</w:t>
      </w:r>
      <w:r>
        <w:rPr>
          <w:color w:val="000000" w:themeColor="text1"/>
          <w:lang w:val="sl-SI"/>
        </w:rPr>
        <w:t xml:space="preserve"> največkrat </w:t>
      </w:r>
      <w:r w:rsidR="00EC03C7">
        <w:rPr>
          <w:color w:val="000000" w:themeColor="text1"/>
          <w:lang w:val="sl-SI"/>
        </w:rPr>
        <w:t>v obliki</w:t>
      </w:r>
      <w:r>
        <w:rPr>
          <w:color w:val="000000" w:themeColor="text1"/>
          <w:lang w:val="sl-SI"/>
        </w:rPr>
        <w:t xml:space="preserve"> ruvanj</w:t>
      </w:r>
      <w:r w:rsidR="00EC03C7">
        <w:rPr>
          <w:color w:val="000000" w:themeColor="text1"/>
          <w:lang w:val="sl-SI"/>
        </w:rPr>
        <w:t>a</w:t>
      </w:r>
      <w:r>
        <w:rPr>
          <w:color w:val="000000" w:themeColor="text1"/>
          <w:lang w:val="sl-SI"/>
        </w:rPr>
        <w:t xml:space="preserve"> pravkar posajenih sadik</w:t>
      </w:r>
      <w:r w:rsidR="00EC03C7">
        <w:rPr>
          <w:color w:val="000000" w:themeColor="text1"/>
          <w:lang w:val="sl-SI"/>
        </w:rPr>
        <w:t>, saj so se kmetje požarov načeloma bali.</w:t>
      </w:r>
      <w:r>
        <w:rPr>
          <w:color w:val="000000" w:themeColor="text1"/>
          <w:lang w:val="sl-SI"/>
        </w:rPr>
        <w:t xml:space="preserve"> </w:t>
      </w:r>
      <w:r w:rsidR="007E38E9">
        <w:rPr>
          <w:color w:val="000000" w:themeColor="text1"/>
          <w:lang w:val="sl-SI"/>
        </w:rPr>
        <w:t>Navedel je tudi</w:t>
      </w:r>
      <w:r w:rsidR="00EC03C7">
        <w:rPr>
          <w:color w:val="000000" w:themeColor="text1"/>
          <w:lang w:val="sl-SI"/>
        </w:rPr>
        <w:t>, da bolj kot s požiganjem</w:t>
      </w:r>
      <w:r>
        <w:rPr>
          <w:color w:val="000000" w:themeColor="text1"/>
          <w:lang w:val="sl-SI"/>
        </w:rPr>
        <w:t xml:space="preserve"> škoda nastaja zato, ker ljudje nadaljujejo pašo, največkrat pa na</w:t>
      </w:r>
      <w:r w:rsidR="00960D78">
        <w:rPr>
          <w:color w:val="000000" w:themeColor="text1"/>
          <w:lang w:val="sl-SI"/>
        </w:rPr>
        <w:t>j</w:t>
      </w:r>
      <w:r>
        <w:rPr>
          <w:color w:val="000000" w:themeColor="text1"/>
          <w:lang w:val="sl-SI"/>
        </w:rPr>
        <w:t xml:space="preserve"> bi bili krivi mladoletni pastirji, ki so živali nezadostno nadzorovali. Med letoma 1887 in 1911 so tako obravnavali 567 prestopkov, od t</w:t>
      </w:r>
      <w:r w:rsidR="00345502">
        <w:rPr>
          <w:color w:val="000000" w:themeColor="text1"/>
          <w:lang w:val="sl-SI"/>
        </w:rPr>
        <w:t>e</w:t>
      </w:r>
      <w:r>
        <w:rPr>
          <w:color w:val="000000" w:themeColor="text1"/>
          <w:lang w:val="sl-SI"/>
        </w:rPr>
        <w:t>ga je bilo kar 370 primerov nedovoljene paše v nasadih.</w:t>
      </w:r>
      <w:r>
        <w:rPr>
          <w:rStyle w:val="Sprotnaopomba-sklic"/>
          <w:color w:val="000000" w:themeColor="text1"/>
          <w:lang w:val="sl-SI"/>
        </w:rPr>
        <w:footnoteReference w:id="55"/>
      </w:r>
      <w:r w:rsidR="00980662">
        <w:rPr>
          <w:color w:val="000000" w:themeColor="text1"/>
          <w:lang w:val="sl-SI"/>
        </w:rPr>
        <w:t xml:space="preserve"> Komisija za pogozdovanje krasa si je želela pridobiti tudi pravico do oskrbovanja nasadov, predvsem pa na</w:t>
      </w:r>
      <w:r w:rsidR="00960D78">
        <w:rPr>
          <w:color w:val="000000" w:themeColor="text1"/>
          <w:lang w:val="sl-SI"/>
        </w:rPr>
        <w:t>j</w:t>
      </w:r>
      <w:r w:rsidR="00980662">
        <w:rPr>
          <w:color w:val="000000" w:themeColor="text1"/>
          <w:lang w:val="sl-SI"/>
        </w:rPr>
        <w:t xml:space="preserve"> bi ji pripadala pravica do odločitve, kdaj gospodarjenje s posameznim zemljiščem ponovno prepustiti lastniku. Strokovnjaki naj bi bolje od lastnikov vedeli, kaj nasadi potrebujejo, kdaj je </w:t>
      </w:r>
      <w:r w:rsidR="0020789D">
        <w:rPr>
          <w:color w:val="000000" w:themeColor="text1"/>
          <w:lang w:val="sl-SI"/>
        </w:rPr>
        <w:t xml:space="preserve">treba izvesti </w:t>
      </w:r>
      <w:r w:rsidR="00980662">
        <w:rPr>
          <w:color w:val="000000" w:themeColor="text1"/>
          <w:lang w:val="sl-SI"/>
        </w:rPr>
        <w:t>posamezna dela, saj so bili sicer tudi sprva uspešni nasadi obsojeni na propad. Če nasadov niso požigali</w:t>
      </w:r>
      <w:r w:rsidR="00EC03C7">
        <w:rPr>
          <w:color w:val="000000" w:themeColor="text1"/>
          <w:lang w:val="sl-SI"/>
        </w:rPr>
        <w:t xml:space="preserve"> in ruvali</w:t>
      </w:r>
      <w:r w:rsidR="00980662">
        <w:rPr>
          <w:color w:val="000000" w:themeColor="text1"/>
          <w:lang w:val="sl-SI"/>
        </w:rPr>
        <w:t>, so se namreč pogosto posluževali tihega, pasivnega sabotiranja. Sadike bi namreč morali redno zalivati, okolico pa okopavati in odstranjevati plevel, na kar pa so lastniki ponavadi preprosto pozabili.</w:t>
      </w:r>
      <w:r w:rsidR="00980662">
        <w:rPr>
          <w:rStyle w:val="Sprotnaopomba-sklic"/>
          <w:color w:val="000000" w:themeColor="text1"/>
          <w:lang w:val="sl-SI"/>
        </w:rPr>
        <w:footnoteReference w:id="56"/>
      </w:r>
    </w:p>
    <w:p w14:paraId="02C1663B" w14:textId="64DDE237" w:rsidR="00980662" w:rsidRDefault="00980662" w:rsidP="00BD6797">
      <w:pPr>
        <w:spacing w:line="360" w:lineRule="auto"/>
        <w:jc w:val="both"/>
        <w:rPr>
          <w:color w:val="000000" w:themeColor="text1"/>
          <w:lang w:val="sl-SI"/>
        </w:rPr>
      </w:pPr>
    </w:p>
    <w:p w14:paraId="2F3C3DE2" w14:textId="6616C5FA" w:rsidR="00B643B6" w:rsidRDefault="00B643B6" w:rsidP="00AD6BE2">
      <w:pPr>
        <w:pStyle w:val="Odstavekseznama"/>
        <w:spacing w:line="360" w:lineRule="auto"/>
        <w:jc w:val="both"/>
        <w:rPr>
          <w:b/>
          <w:color w:val="000000" w:themeColor="text1"/>
          <w:lang w:val="sl-SI"/>
        </w:rPr>
      </w:pPr>
      <w:r w:rsidRPr="00130950">
        <w:rPr>
          <w:b/>
          <w:color w:val="000000" w:themeColor="text1"/>
          <w:lang w:val="sl-SI"/>
        </w:rPr>
        <w:t>Pogozdovanje po drugi svetovni vojni</w:t>
      </w:r>
      <w:r w:rsidR="003209CB" w:rsidRPr="00130950">
        <w:rPr>
          <w:b/>
          <w:color w:val="000000" w:themeColor="text1"/>
          <w:lang w:val="sl-SI"/>
        </w:rPr>
        <w:t>: popolna prenova naravnega okolja, družbe in ljudi</w:t>
      </w:r>
    </w:p>
    <w:p w14:paraId="12B5E4A9" w14:textId="77777777" w:rsidR="00AD6BE2" w:rsidRPr="00130950" w:rsidRDefault="00AD6BE2" w:rsidP="00AD6BE2">
      <w:pPr>
        <w:pStyle w:val="Odstavekseznama"/>
        <w:spacing w:line="360" w:lineRule="auto"/>
        <w:jc w:val="both"/>
        <w:rPr>
          <w:b/>
          <w:color w:val="000000" w:themeColor="text1"/>
          <w:lang w:val="sl-SI"/>
        </w:rPr>
      </w:pPr>
    </w:p>
    <w:p w14:paraId="08F763D2" w14:textId="337BDB3A" w:rsidR="0037154A" w:rsidRDefault="00BD6797" w:rsidP="00D22D59">
      <w:pPr>
        <w:spacing w:line="360" w:lineRule="auto"/>
        <w:ind w:firstLine="720"/>
        <w:jc w:val="both"/>
        <w:rPr>
          <w:color w:val="000000" w:themeColor="text1"/>
          <w:lang w:val="sl-SI"/>
        </w:rPr>
      </w:pPr>
      <w:r w:rsidRPr="00E37515">
        <w:rPr>
          <w:color w:val="000000" w:themeColor="text1"/>
          <w:lang w:val="sl-SI"/>
        </w:rPr>
        <w:lastRenderedPageBreak/>
        <w:t>Pogozdovanje je po drugi svetovni vojni dobilo nov zagon, saj je bilo vključeno v petletni načrt FLRJ, ki je predvideval pogozdovanje 100</w:t>
      </w:r>
      <w:r w:rsidR="0020789D">
        <w:rPr>
          <w:color w:val="000000" w:themeColor="text1"/>
          <w:lang w:val="sl-SI"/>
        </w:rPr>
        <w:t>.</w:t>
      </w:r>
      <w:r w:rsidRPr="00E37515">
        <w:rPr>
          <w:color w:val="000000" w:themeColor="text1"/>
          <w:lang w:val="sl-SI"/>
        </w:rPr>
        <w:t>000</w:t>
      </w:r>
      <w:r w:rsidR="00A80AB3">
        <w:rPr>
          <w:color w:val="000000" w:themeColor="text1"/>
          <w:lang w:val="sl-SI"/>
        </w:rPr>
        <w:t> </w:t>
      </w:r>
      <w:r w:rsidRPr="00E37515">
        <w:rPr>
          <w:color w:val="000000" w:themeColor="text1"/>
          <w:lang w:val="sl-SI"/>
        </w:rPr>
        <w:t>ha površin na območju celotne Jugoslavij</w:t>
      </w:r>
      <w:r w:rsidR="007476DF">
        <w:rPr>
          <w:color w:val="000000" w:themeColor="text1"/>
          <w:lang w:val="sl-SI"/>
        </w:rPr>
        <w:t xml:space="preserve">e. </w:t>
      </w:r>
    </w:p>
    <w:p w14:paraId="57D0F764" w14:textId="200BC9D8" w:rsidR="0037154A" w:rsidRPr="0037154A" w:rsidRDefault="0037154A" w:rsidP="00D22D59">
      <w:pPr>
        <w:spacing w:line="360" w:lineRule="auto"/>
        <w:ind w:firstLine="720"/>
        <w:jc w:val="both"/>
        <w:rPr>
          <w:color w:val="000000" w:themeColor="text1"/>
          <w:lang w:val="sl-SI"/>
        </w:rPr>
      </w:pPr>
      <w:r>
        <w:rPr>
          <w:color w:val="000000" w:themeColor="text1"/>
          <w:lang w:val="sl-SI"/>
        </w:rPr>
        <w:t xml:space="preserve">Oblast je </w:t>
      </w:r>
      <w:r w:rsidR="00A80AB3">
        <w:rPr>
          <w:color w:val="000000" w:themeColor="text1"/>
          <w:lang w:val="sl-SI"/>
        </w:rPr>
        <w:t xml:space="preserve">v zvezi z gozdovi </w:t>
      </w:r>
      <w:r>
        <w:rPr>
          <w:color w:val="000000" w:themeColor="text1"/>
          <w:lang w:val="sl-SI"/>
        </w:rPr>
        <w:t xml:space="preserve">imela velika pričakovanja. </w:t>
      </w:r>
      <w:r w:rsidRPr="0037154A">
        <w:rPr>
          <w:color w:val="000000" w:themeColor="text1"/>
          <w:lang w:val="sl-SI"/>
        </w:rPr>
        <w:t>Les je v prvih letih po drugi svetovni vojni veljal za enega redkih jugoslovanskih izvoznih artiklov, s prodajo katerega je bilo mogoče priti do deviz, ki so bile potrebne za nakup najrazličnejše mehanizacije iz tujine. Prodaja lesa je pogosto potekal</w:t>
      </w:r>
      <w:r w:rsidR="0020789D">
        <w:rPr>
          <w:color w:val="000000" w:themeColor="text1"/>
          <w:lang w:val="sl-SI"/>
        </w:rPr>
        <w:t>a</w:t>
      </w:r>
      <w:r w:rsidRPr="0037154A">
        <w:rPr>
          <w:color w:val="000000" w:themeColor="text1"/>
          <w:lang w:val="sl-SI"/>
        </w:rPr>
        <w:t xml:space="preserve"> </w:t>
      </w:r>
      <w:r w:rsidR="0020789D">
        <w:rPr>
          <w:color w:val="000000" w:themeColor="text1"/>
          <w:lang w:val="sl-SI"/>
        </w:rPr>
        <w:t>s</w:t>
      </w:r>
      <w:r w:rsidR="0020789D" w:rsidRPr="0037154A">
        <w:rPr>
          <w:color w:val="000000" w:themeColor="text1"/>
          <w:lang w:val="sl-SI"/>
        </w:rPr>
        <w:t xml:space="preserve"> </w:t>
      </w:r>
      <w:r w:rsidRPr="0037154A">
        <w:rPr>
          <w:color w:val="000000" w:themeColor="text1"/>
          <w:lang w:val="sl-SI"/>
        </w:rPr>
        <w:t>kompenzacijsk</w:t>
      </w:r>
      <w:r w:rsidR="0020789D">
        <w:rPr>
          <w:color w:val="000000" w:themeColor="text1"/>
          <w:lang w:val="sl-SI"/>
        </w:rPr>
        <w:t>o</w:t>
      </w:r>
      <w:r w:rsidRPr="0037154A">
        <w:rPr>
          <w:color w:val="000000" w:themeColor="text1"/>
          <w:lang w:val="sl-SI"/>
        </w:rPr>
        <w:t xml:space="preserve"> prodaj</w:t>
      </w:r>
      <w:r w:rsidR="0020789D">
        <w:rPr>
          <w:color w:val="000000" w:themeColor="text1"/>
          <w:lang w:val="sl-SI"/>
        </w:rPr>
        <w:t>o</w:t>
      </w:r>
      <w:r w:rsidRPr="0037154A">
        <w:rPr>
          <w:color w:val="000000" w:themeColor="text1"/>
          <w:lang w:val="sl-SI"/>
        </w:rPr>
        <w:t xml:space="preserve"> prek gospodarskih subjektov v Trstu. Postopki so bili dolgi, večje število posrednikov pa je pomenilo tudi negotov izid prodaje. </w:t>
      </w:r>
      <w:r w:rsidR="00316794">
        <w:rPr>
          <w:color w:val="000000" w:themeColor="text1"/>
          <w:lang w:val="sl-SI"/>
        </w:rPr>
        <w:t>Na to kaže primer iz l</w:t>
      </w:r>
      <w:r w:rsidRPr="0037154A">
        <w:rPr>
          <w:color w:val="000000" w:themeColor="text1"/>
          <w:lang w:val="sl-SI"/>
        </w:rPr>
        <w:t>eta 1947</w:t>
      </w:r>
      <w:r w:rsidR="00316794">
        <w:rPr>
          <w:color w:val="000000" w:themeColor="text1"/>
          <w:lang w:val="sl-SI"/>
        </w:rPr>
        <w:t>, ko</w:t>
      </w:r>
      <w:r w:rsidRPr="0037154A">
        <w:rPr>
          <w:color w:val="000000" w:themeColor="text1"/>
          <w:lang w:val="sl-SI"/>
        </w:rPr>
        <w:t xml:space="preserve"> so iz kompenzacijske prodaje 3</w:t>
      </w:r>
      <w:r w:rsidR="00A80AB3">
        <w:rPr>
          <w:color w:val="000000" w:themeColor="text1"/>
          <w:lang w:val="sl-SI"/>
        </w:rPr>
        <w:t>.</w:t>
      </w:r>
      <w:r w:rsidRPr="0037154A">
        <w:rPr>
          <w:color w:val="000000" w:themeColor="text1"/>
          <w:lang w:val="sl-SI"/>
        </w:rPr>
        <w:t>500</w:t>
      </w:r>
      <w:r>
        <w:rPr>
          <w:color w:val="000000" w:themeColor="text1"/>
          <w:lang w:val="sl-SI"/>
        </w:rPr>
        <w:t xml:space="preserve"> </w:t>
      </w:r>
      <w:r w:rsidRPr="0037154A">
        <w:rPr>
          <w:color w:val="000000" w:themeColor="text1"/>
          <w:lang w:val="sl-SI"/>
        </w:rPr>
        <w:t>m</w:t>
      </w:r>
      <w:r w:rsidRPr="00F8488B">
        <w:rPr>
          <w:color w:val="000000" w:themeColor="text1"/>
          <w:vertAlign w:val="superscript"/>
          <w:lang w:val="sl-SI"/>
        </w:rPr>
        <w:t>3</w:t>
      </w:r>
      <w:r w:rsidRPr="0037154A">
        <w:rPr>
          <w:color w:val="000000" w:themeColor="text1"/>
          <w:lang w:val="sl-SI"/>
        </w:rPr>
        <w:t xml:space="preserve"> rezanega lesa prek tržaških posrednikov pričakovali </w:t>
      </w:r>
      <w:r w:rsidR="0020789D">
        <w:rPr>
          <w:color w:val="000000" w:themeColor="text1"/>
          <w:lang w:val="sl-SI"/>
        </w:rPr>
        <w:t>deset</w:t>
      </w:r>
      <w:r w:rsidR="0020789D" w:rsidRPr="0037154A">
        <w:rPr>
          <w:color w:val="000000" w:themeColor="text1"/>
          <w:lang w:val="sl-SI"/>
        </w:rPr>
        <w:t xml:space="preserve"> </w:t>
      </w:r>
      <w:r w:rsidRPr="0037154A">
        <w:rPr>
          <w:color w:val="000000" w:themeColor="text1"/>
          <w:lang w:val="sl-SI"/>
        </w:rPr>
        <w:t>tovornjakov in nekaj drugih delovnih strojev, po mesecih čakanja pa so dobili le dva rabljena tovornjaka. Na tak n</w:t>
      </w:r>
      <w:r w:rsidR="0020789D">
        <w:rPr>
          <w:color w:val="000000" w:themeColor="text1"/>
          <w:lang w:val="sl-SI"/>
        </w:rPr>
        <w:t>ačin</w:t>
      </w:r>
      <w:r w:rsidRPr="0037154A">
        <w:rPr>
          <w:color w:val="000000" w:themeColor="text1"/>
          <w:lang w:val="sl-SI"/>
        </w:rPr>
        <w:t xml:space="preserve"> niso mogli uvajati potrebnih novosti v delovni proces, ki je ostajal na ekstenzivni ravni.</w:t>
      </w:r>
      <w:r w:rsidRPr="0037154A">
        <w:rPr>
          <w:rStyle w:val="Sprotnaopomba-sklic"/>
          <w:color w:val="000000" w:themeColor="text1"/>
          <w:lang w:val="sl-SI"/>
        </w:rPr>
        <w:footnoteReference w:id="57"/>
      </w:r>
      <w:r w:rsidRPr="00062A6A">
        <w:rPr>
          <w:i/>
          <w:color w:val="000000" w:themeColor="text1"/>
          <w:lang w:val="sl-SI"/>
        </w:rPr>
        <w:t xml:space="preserve"> </w:t>
      </w:r>
      <w:r w:rsidRPr="0037154A">
        <w:rPr>
          <w:color w:val="000000" w:themeColor="text1"/>
          <w:lang w:val="sl-SI"/>
        </w:rPr>
        <w:t>Sanacija gozdarstva naj bi potekala z roko v roki z modernizacijo mehanizacije</w:t>
      </w:r>
      <w:r w:rsidR="0020789D">
        <w:rPr>
          <w:color w:val="000000" w:themeColor="text1"/>
          <w:lang w:val="sl-SI"/>
        </w:rPr>
        <w:t>,</w:t>
      </w:r>
      <w:r w:rsidRPr="0037154A">
        <w:rPr>
          <w:color w:val="000000" w:themeColor="text1"/>
          <w:lang w:val="sl-SI"/>
        </w:rPr>
        <w:t xml:space="preserve"> projektirano »gazifikacijo in elektrifikacijo« ter zamenjav</w:t>
      </w:r>
      <w:r w:rsidR="0020789D">
        <w:rPr>
          <w:color w:val="000000" w:themeColor="text1"/>
          <w:lang w:val="sl-SI"/>
        </w:rPr>
        <w:t>o</w:t>
      </w:r>
      <w:r w:rsidRPr="0037154A">
        <w:rPr>
          <w:color w:val="000000" w:themeColor="text1"/>
          <w:lang w:val="sl-SI"/>
        </w:rPr>
        <w:t xml:space="preserve"> drv za lignit, kar bi omogočilo ravnovesje v potrošnji lesa in drv, povezan</w:t>
      </w:r>
      <w:r w:rsidR="0020789D">
        <w:rPr>
          <w:color w:val="000000" w:themeColor="text1"/>
          <w:lang w:val="sl-SI"/>
        </w:rPr>
        <w:t>a</w:t>
      </w:r>
      <w:r w:rsidRPr="0037154A">
        <w:rPr>
          <w:color w:val="000000" w:themeColor="text1"/>
          <w:lang w:val="sl-SI"/>
        </w:rPr>
        <w:t xml:space="preserve"> pa je bil</w:t>
      </w:r>
      <w:r w:rsidR="0020789D">
        <w:rPr>
          <w:color w:val="000000" w:themeColor="text1"/>
          <w:lang w:val="sl-SI"/>
        </w:rPr>
        <w:t>a</w:t>
      </w:r>
      <w:r w:rsidRPr="0037154A">
        <w:rPr>
          <w:color w:val="000000" w:themeColor="text1"/>
          <w:lang w:val="sl-SI"/>
        </w:rPr>
        <w:t xml:space="preserve"> z velikimi investicijami v rudarstvo.</w:t>
      </w:r>
      <w:r w:rsidRPr="0037154A">
        <w:rPr>
          <w:rStyle w:val="Sprotnaopomba-sklic"/>
          <w:color w:val="000000" w:themeColor="text1"/>
          <w:lang w:val="sl-SI"/>
        </w:rPr>
        <w:footnoteReference w:id="58"/>
      </w:r>
      <w:r w:rsidRPr="0037154A">
        <w:rPr>
          <w:color w:val="000000" w:themeColor="text1"/>
          <w:lang w:val="sl-SI"/>
        </w:rPr>
        <w:t xml:space="preserve"> </w:t>
      </w:r>
      <w:r w:rsidR="00F80BCB">
        <w:rPr>
          <w:lang w:val="sl-SI"/>
        </w:rPr>
        <w:t>Ideološki naboj je bil izjemno prisoten: tako kot so se med vojno borili proti nemškemu okupatorju, so se sedaj nameravali boriti proti škodljivim posledicam nemške šole gozdarstva in »žalostn</w:t>
      </w:r>
      <w:r w:rsidR="0020789D">
        <w:rPr>
          <w:lang w:val="sl-SI"/>
        </w:rPr>
        <w:t>[i]</w:t>
      </w:r>
      <w:r w:rsidR="00F80BCB">
        <w:rPr>
          <w:lang w:val="sl-SI"/>
        </w:rPr>
        <w:t xml:space="preserve"> dediščin</w:t>
      </w:r>
      <w:r w:rsidR="0020789D">
        <w:rPr>
          <w:lang w:val="sl-SI"/>
        </w:rPr>
        <w:t>[i]</w:t>
      </w:r>
      <w:r w:rsidR="00F80BCB">
        <w:rPr>
          <w:lang w:val="sl-SI"/>
        </w:rPr>
        <w:t xml:space="preserve"> kulturnih okupatorjev«.</w:t>
      </w:r>
      <w:r w:rsidR="00F80BCB">
        <w:rPr>
          <w:rStyle w:val="Sprotnaopomba-sklic"/>
          <w:lang w:val="sl-SI"/>
        </w:rPr>
        <w:footnoteReference w:id="59"/>
      </w:r>
    </w:p>
    <w:p w14:paraId="2D9AF75E" w14:textId="15637153" w:rsidR="00980662" w:rsidRDefault="00BD6797" w:rsidP="00D22D59">
      <w:pPr>
        <w:spacing w:line="360" w:lineRule="auto"/>
        <w:ind w:firstLine="720"/>
        <w:jc w:val="both"/>
        <w:rPr>
          <w:color w:val="000000" w:themeColor="text1"/>
          <w:lang w:val="sl-SI"/>
        </w:rPr>
      </w:pPr>
      <w:r w:rsidRPr="00E37515">
        <w:rPr>
          <w:color w:val="000000" w:themeColor="text1"/>
          <w:lang w:val="sl-SI"/>
        </w:rPr>
        <w:t xml:space="preserve">Zakon o petletnem planu je na področju gozdarstva predpisoval racionalno </w:t>
      </w:r>
      <w:r w:rsidR="00C1603E" w:rsidRPr="00E37515">
        <w:rPr>
          <w:color w:val="000000" w:themeColor="text1"/>
          <w:lang w:val="sl-SI"/>
        </w:rPr>
        <w:t>izkoriščanje</w:t>
      </w:r>
      <w:r w:rsidRPr="00E37515">
        <w:rPr>
          <w:color w:val="000000" w:themeColor="text1"/>
          <w:lang w:val="sl-SI"/>
        </w:rPr>
        <w:t xml:space="preserve"> gozdov, varčevanje z drvi za kurjavo in gradbenim lesom</w:t>
      </w:r>
      <w:r w:rsidR="00A80AB3">
        <w:rPr>
          <w:color w:val="000000" w:themeColor="text1"/>
          <w:lang w:val="sl-SI"/>
        </w:rPr>
        <w:t xml:space="preserve"> ter</w:t>
      </w:r>
      <w:r w:rsidRPr="00E37515">
        <w:rPr>
          <w:color w:val="000000" w:themeColor="text1"/>
          <w:lang w:val="sl-SI"/>
        </w:rPr>
        <w:t xml:space="preserve"> ukrep</w:t>
      </w:r>
      <w:r w:rsidR="00960D78">
        <w:rPr>
          <w:color w:val="000000" w:themeColor="text1"/>
          <w:lang w:val="sl-SI"/>
        </w:rPr>
        <w:t>e</w:t>
      </w:r>
      <w:r w:rsidRPr="00E37515">
        <w:rPr>
          <w:color w:val="000000" w:themeColor="text1"/>
          <w:lang w:val="sl-SI"/>
        </w:rPr>
        <w:t xml:space="preserve"> za zaščito gozdov pred poškodbami in elementarnimi nesrečami. V petih letih naj bi </w:t>
      </w:r>
      <w:r w:rsidR="0033085F">
        <w:rPr>
          <w:color w:val="000000" w:themeColor="text1"/>
          <w:lang w:val="sl-SI"/>
        </w:rPr>
        <w:t>z uporabo</w:t>
      </w:r>
      <w:r w:rsidRPr="00E37515">
        <w:rPr>
          <w:color w:val="000000" w:themeColor="text1"/>
          <w:lang w:val="sl-SI"/>
        </w:rPr>
        <w:t xml:space="preserve"> mehanizacij</w:t>
      </w:r>
      <w:r w:rsidR="0033085F">
        <w:rPr>
          <w:color w:val="000000" w:themeColor="text1"/>
          <w:lang w:val="sl-SI"/>
        </w:rPr>
        <w:t>e</w:t>
      </w:r>
      <w:r w:rsidRPr="00E37515">
        <w:rPr>
          <w:color w:val="000000" w:themeColor="text1"/>
          <w:lang w:val="sl-SI"/>
        </w:rPr>
        <w:t xml:space="preserve"> </w:t>
      </w:r>
      <w:r w:rsidR="0033085F">
        <w:rPr>
          <w:color w:val="000000" w:themeColor="text1"/>
          <w:lang w:val="sl-SI"/>
        </w:rPr>
        <w:t>dosegli</w:t>
      </w:r>
      <w:r w:rsidRPr="00E37515">
        <w:rPr>
          <w:color w:val="000000" w:themeColor="text1"/>
          <w:lang w:val="sl-SI"/>
        </w:rPr>
        <w:t xml:space="preserve"> racionalizacijo dela pri sekanju in transportu lesa</w:t>
      </w:r>
      <w:r w:rsidR="000529A9">
        <w:rPr>
          <w:color w:val="000000" w:themeColor="text1"/>
          <w:lang w:val="sl-SI"/>
        </w:rPr>
        <w:t xml:space="preserve"> ter</w:t>
      </w:r>
      <w:r w:rsidRPr="00E37515">
        <w:rPr>
          <w:color w:val="000000" w:themeColor="text1"/>
          <w:lang w:val="sl-SI"/>
        </w:rPr>
        <w:t xml:space="preserve"> izobrazili potrebni strokovni kader, predvsem pa pogozdovali. V primerjavi z letom 1939, ko je bilo pogozdenih nekaj več kot 9</w:t>
      </w:r>
      <w:r w:rsidR="0020789D">
        <w:rPr>
          <w:color w:val="000000" w:themeColor="text1"/>
          <w:lang w:val="sl-SI"/>
        </w:rPr>
        <w:t>.</w:t>
      </w:r>
      <w:r w:rsidRPr="00E37515">
        <w:rPr>
          <w:color w:val="000000" w:themeColor="text1"/>
          <w:lang w:val="sl-SI"/>
        </w:rPr>
        <w:t>000</w:t>
      </w:r>
      <w:r w:rsidR="00A80AB3">
        <w:rPr>
          <w:color w:val="000000" w:themeColor="text1"/>
          <w:lang w:val="sl-SI"/>
        </w:rPr>
        <w:t> </w:t>
      </w:r>
      <w:r w:rsidRPr="00E37515">
        <w:rPr>
          <w:color w:val="000000" w:themeColor="text1"/>
          <w:lang w:val="sl-SI"/>
        </w:rPr>
        <w:t>ha površin, naj bi do leta 1951 vsako leto pogozdili vsaj 20</w:t>
      </w:r>
      <w:r w:rsidR="0020789D">
        <w:rPr>
          <w:color w:val="000000" w:themeColor="text1"/>
          <w:lang w:val="sl-SI"/>
        </w:rPr>
        <w:t>.</w:t>
      </w:r>
      <w:r w:rsidRPr="00E37515">
        <w:rPr>
          <w:color w:val="000000" w:themeColor="text1"/>
          <w:lang w:val="sl-SI"/>
        </w:rPr>
        <w:t>000</w:t>
      </w:r>
      <w:r w:rsidR="00A80AB3">
        <w:rPr>
          <w:color w:val="000000" w:themeColor="text1"/>
          <w:lang w:val="sl-SI"/>
        </w:rPr>
        <w:t> </w:t>
      </w:r>
      <w:r w:rsidRPr="00E37515">
        <w:rPr>
          <w:color w:val="000000" w:themeColor="text1"/>
          <w:lang w:val="sl-SI"/>
        </w:rPr>
        <w:t>ha, medtem ko naj bi sečnjo zavrli in s tem omogočili gozdu, da si opomore od let prekomernega izkoriščanja.</w:t>
      </w:r>
      <w:r w:rsidR="00B643B6" w:rsidRPr="00B643B6">
        <w:rPr>
          <w:color w:val="000000" w:themeColor="text1"/>
          <w:lang w:val="sl-SI"/>
        </w:rPr>
        <w:t xml:space="preserve"> </w:t>
      </w:r>
      <w:r w:rsidR="00B643B6">
        <w:rPr>
          <w:color w:val="000000" w:themeColor="text1"/>
          <w:lang w:val="sl-SI"/>
        </w:rPr>
        <w:t xml:space="preserve">Začeli so načrtno znanstveno delo, ki je pokazalo, da se prst </w:t>
      </w:r>
      <w:r w:rsidR="00BF07FC">
        <w:rPr>
          <w:color w:val="000000" w:themeColor="text1"/>
          <w:lang w:val="sl-SI"/>
        </w:rPr>
        <w:t xml:space="preserve">na Krasu </w:t>
      </w:r>
      <w:r w:rsidR="00B643B6">
        <w:rPr>
          <w:color w:val="000000" w:themeColor="text1"/>
          <w:lang w:val="sl-SI"/>
        </w:rPr>
        <w:t>obnavlja počasneje</w:t>
      </w:r>
      <w:r w:rsidR="0033085F">
        <w:rPr>
          <w:color w:val="000000" w:themeColor="text1"/>
          <w:lang w:val="sl-SI"/>
        </w:rPr>
        <w:t xml:space="preserve">, iskali pa so tudi </w:t>
      </w:r>
      <w:r w:rsidR="00B643B6">
        <w:rPr>
          <w:color w:val="000000" w:themeColor="text1"/>
          <w:lang w:val="sl-SI"/>
        </w:rPr>
        <w:t xml:space="preserve">možnosti preseganja težav, ki jih je povzročala </w:t>
      </w:r>
      <w:r w:rsidR="0020789D">
        <w:rPr>
          <w:color w:val="000000" w:themeColor="text1"/>
          <w:lang w:val="sl-SI"/>
        </w:rPr>
        <w:t xml:space="preserve">njena </w:t>
      </w:r>
      <w:r w:rsidR="00B643B6" w:rsidRPr="00E37515">
        <w:rPr>
          <w:color w:val="000000" w:themeColor="text1"/>
          <w:lang w:val="sl-SI"/>
        </w:rPr>
        <w:t>zakisanost</w:t>
      </w:r>
      <w:r w:rsidR="00B643B6">
        <w:rPr>
          <w:color w:val="000000" w:themeColor="text1"/>
          <w:lang w:val="sl-SI"/>
        </w:rPr>
        <w:t>.</w:t>
      </w:r>
      <w:r w:rsidR="00B643B6" w:rsidRPr="00E37515">
        <w:rPr>
          <w:color w:val="000000" w:themeColor="text1"/>
          <w:lang w:val="sl-SI"/>
        </w:rPr>
        <w:t xml:space="preserve"> </w:t>
      </w:r>
      <w:r w:rsidR="00B643B6">
        <w:rPr>
          <w:color w:val="000000" w:themeColor="text1"/>
          <w:lang w:val="sl-SI"/>
        </w:rPr>
        <w:t>N</w:t>
      </w:r>
      <w:r w:rsidR="00B643B6" w:rsidRPr="00E37515">
        <w:rPr>
          <w:color w:val="000000" w:themeColor="text1"/>
          <w:lang w:val="sl-SI"/>
        </w:rPr>
        <w:t xml:space="preserve">eizpodbitno </w:t>
      </w:r>
      <w:r w:rsidR="00B643B6">
        <w:rPr>
          <w:color w:val="000000" w:themeColor="text1"/>
          <w:lang w:val="sl-SI"/>
        </w:rPr>
        <w:t xml:space="preserve">je postalo </w:t>
      </w:r>
      <w:r w:rsidR="00B643B6" w:rsidRPr="00E37515">
        <w:rPr>
          <w:color w:val="000000" w:themeColor="text1"/>
          <w:lang w:val="sl-SI"/>
        </w:rPr>
        <w:t>dejstvo, da je zaradi ogolelosti Krasa prišlo do spremenjenega podnebja, zaradi česar so nekoč avtohtone vrste postale dejansko neprimerne. Študije, ki so nastajale po drugi svetovni vojni</w:t>
      </w:r>
      <w:r w:rsidR="00DB6BAF">
        <w:rPr>
          <w:color w:val="000000" w:themeColor="text1"/>
          <w:lang w:val="sl-SI"/>
        </w:rPr>
        <w:t>,</w:t>
      </w:r>
      <w:r w:rsidR="00B643B6" w:rsidRPr="00E37515">
        <w:rPr>
          <w:color w:val="000000" w:themeColor="text1"/>
          <w:lang w:val="sl-SI"/>
        </w:rPr>
        <w:t xml:space="preserve"> </w:t>
      </w:r>
      <w:r w:rsidR="00B643B6" w:rsidRPr="00E37515">
        <w:rPr>
          <w:color w:val="000000" w:themeColor="text1"/>
          <w:lang w:val="sl-SI"/>
        </w:rPr>
        <w:lastRenderedPageBreak/>
        <w:t xml:space="preserve">so pričakovale, da bo črni bor izboljšal razmere in bo prehod v prvotno stanje vegetacije relativno enostaven. </w:t>
      </w:r>
      <w:r w:rsidRPr="00E37515">
        <w:rPr>
          <w:color w:val="000000" w:themeColor="text1"/>
          <w:lang w:val="sl-SI"/>
        </w:rPr>
        <w:t xml:space="preserve">Vse </w:t>
      </w:r>
      <w:r w:rsidR="00C1603E" w:rsidRPr="00E37515">
        <w:rPr>
          <w:color w:val="000000" w:themeColor="text1"/>
          <w:lang w:val="sl-SI"/>
        </w:rPr>
        <w:t>nadaljnje</w:t>
      </w:r>
      <w:r w:rsidRPr="00E37515">
        <w:rPr>
          <w:color w:val="000000" w:themeColor="text1"/>
          <w:lang w:val="sl-SI"/>
        </w:rPr>
        <w:t xml:space="preserve"> delo naj bi slonelo na povečan</w:t>
      </w:r>
      <w:r w:rsidR="0033085F">
        <w:rPr>
          <w:color w:val="000000" w:themeColor="text1"/>
          <w:lang w:val="sl-SI"/>
        </w:rPr>
        <w:t>ih</w:t>
      </w:r>
      <w:r w:rsidRPr="00E37515">
        <w:rPr>
          <w:color w:val="000000" w:themeColor="text1"/>
          <w:lang w:val="sl-SI"/>
        </w:rPr>
        <w:t xml:space="preserve"> investici</w:t>
      </w:r>
      <w:r w:rsidR="0033085F">
        <w:rPr>
          <w:color w:val="000000" w:themeColor="text1"/>
          <w:lang w:val="sl-SI"/>
        </w:rPr>
        <w:t>jah</w:t>
      </w:r>
      <w:r w:rsidRPr="00E37515">
        <w:rPr>
          <w:color w:val="000000" w:themeColor="text1"/>
          <w:lang w:val="sl-SI"/>
        </w:rPr>
        <w:t xml:space="preserve"> v gozdno gospodarstvo</w:t>
      </w:r>
      <w:r w:rsidR="00DB6BAF">
        <w:rPr>
          <w:color w:val="000000" w:themeColor="text1"/>
          <w:lang w:val="sl-SI"/>
        </w:rPr>
        <w:t>,</w:t>
      </w:r>
      <w:r w:rsidRPr="00E37515">
        <w:rPr>
          <w:color w:val="000000" w:themeColor="text1"/>
          <w:lang w:val="sl-SI"/>
        </w:rPr>
        <w:t xml:space="preserve"> in sicer za več kot 400 </w:t>
      </w:r>
      <w:r w:rsidR="00DB6BAF">
        <w:rPr>
          <w:color w:val="000000" w:themeColor="text1"/>
          <w:lang w:val="sl-SI"/>
        </w:rPr>
        <w:t>odstotkov</w:t>
      </w:r>
      <w:r w:rsidR="00DB6BAF" w:rsidRPr="00E37515">
        <w:rPr>
          <w:color w:val="000000" w:themeColor="text1"/>
          <w:lang w:val="sl-SI"/>
        </w:rPr>
        <w:t xml:space="preserve"> </w:t>
      </w:r>
      <w:r w:rsidRPr="00E37515">
        <w:rPr>
          <w:color w:val="000000" w:themeColor="text1"/>
          <w:lang w:val="sl-SI"/>
        </w:rPr>
        <w:t xml:space="preserve">v primerjavi </w:t>
      </w:r>
      <w:r w:rsidR="006A38A0">
        <w:rPr>
          <w:color w:val="000000" w:themeColor="text1"/>
          <w:lang w:val="sl-SI"/>
        </w:rPr>
        <w:t>z</w:t>
      </w:r>
      <w:r w:rsidRPr="00E37515">
        <w:rPr>
          <w:color w:val="000000" w:themeColor="text1"/>
          <w:lang w:val="sl-SI"/>
        </w:rPr>
        <w:t xml:space="preserve"> letom 1939. Na vsem tem naj bi slonel</w:t>
      </w:r>
      <w:r w:rsidR="00DB6BAF">
        <w:rPr>
          <w:color w:val="000000" w:themeColor="text1"/>
          <w:lang w:val="sl-SI"/>
        </w:rPr>
        <w:t>i</w:t>
      </w:r>
      <w:r w:rsidRPr="00E37515">
        <w:rPr>
          <w:color w:val="000000" w:themeColor="text1"/>
          <w:lang w:val="sl-SI"/>
        </w:rPr>
        <w:t xml:space="preserve"> pospešen razvoj lesne industrije, modernizacij</w:t>
      </w:r>
      <w:r w:rsidR="003209CB">
        <w:rPr>
          <w:color w:val="000000" w:themeColor="text1"/>
          <w:lang w:val="sl-SI"/>
        </w:rPr>
        <w:t>a</w:t>
      </w:r>
      <w:r w:rsidRPr="00E37515">
        <w:rPr>
          <w:color w:val="000000" w:themeColor="text1"/>
          <w:lang w:val="sl-SI"/>
        </w:rPr>
        <w:t xml:space="preserve"> lesnih žag</w:t>
      </w:r>
      <w:r w:rsidR="00DB6BAF">
        <w:rPr>
          <w:color w:val="000000" w:themeColor="text1"/>
          <w:lang w:val="sl-SI"/>
        </w:rPr>
        <w:t xml:space="preserve"> ter</w:t>
      </w:r>
      <w:r w:rsidRPr="00E37515">
        <w:rPr>
          <w:color w:val="000000" w:themeColor="text1"/>
          <w:lang w:val="sl-SI"/>
        </w:rPr>
        <w:t xml:space="preserve"> začetek industrijske proizvodnje pohištva in montažnih hiš.</w:t>
      </w:r>
      <w:r w:rsidRPr="00E37515">
        <w:rPr>
          <w:rStyle w:val="Sprotnaopomba-sklic"/>
          <w:color w:val="000000" w:themeColor="text1"/>
          <w:lang w:val="sl-SI"/>
        </w:rPr>
        <w:footnoteReference w:id="60"/>
      </w:r>
      <w:r w:rsidR="00980662">
        <w:rPr>
          <w:color w:val="000000" w:themeColor="text1"/>
          <w:lang w:val="sl-SI"/>
        </w:rPr>
        <w:t xml:space="preserve"> »Jugoslovanski oz. slovenski kras« je veljal za enega najtežjih problemov jugoslovanskega oz</w:t>
      </w:r>
      <w:r w:rsidR="00DB6BAF">
        <w:rPr>
          <w:color w:val="000000" w:themeColor="text1"/>
          <w:lang w:val="sl-SI"/>
        </w:rPr>
        <w:t>iroma</w:t>
      </w:r>
      <w:r w:rsidR="00980662">
        <w:rPr>
          <w:color w:val="000000" w:themeColor="text1"/>
          <w:lang w:val="sl-SI"/>
        </w:rPr>
        <w:t xml:space="preserve"> slovenskega narodnega </w:t>
      </w:r>
      <w:r w:rsidR="00C1603E">
        <w:rPr>
          <w:color w:val="000000" w:themeColor="text1"/>
          <w:lang w:val="sl-SI"/>
        </w:rPr>
        <w:t>gospodarstva</w:t>
      </w:r>
      <w:r w:rsidR="00980662">
        <w:rPr>
          <w:color w:val="000000" w:themeColor="text1"/>
          <w:lang w:val="sl-SI"/>
        </w:rPr>
        <w:t xml:space="preserve">. Pisci </w:t>
      </w:r>
      <w:r w:rsidR="00C1603E">
        <w:rPr>
          <w:color w:val="000000" w:themeColor="text1"/>
          <w:lang w:val="sl-SI"/>
        </w:rPr>
        <w:t>poudarjajo</w:t>
      </w:r>
      <w:r w:rsidR="00980662">
        <w:rPr>
          <w:color w:val="000000" w:themeColor="text1"/>
          <w:lang w:val="sl-SI"/>
        </w:rPr>
        <w:t xml:space="preserve">, da gre za precej globlja vprašanja kot zgolj to, </w:t>
      </w:r>
      <w:r w:rsidR="00C557FB">
        <w:rPr>
          <w:color w:val="000000" w:themeColor="text1"/>
          <w:lang w:val="sl-SI"/>
        </w:rPr>
        <w:t>k</w:t>
      </w:r>
      <w:r w:rsidR="00980662">
        <w:rPr>
          <w:color w:val="000000" w:themeColor="text1"/>
          <w:lang w:val="sl-SI"/>
        </w:rPr>
        <w:t>ako meliorirati degradirana zemljišča, kako pogozditi in izboljšati obstoječe gozdove.</w:t>
      </w:r>
      <w:r w:rsidR="00960D78">
        <w:rPr>
          <w:color w:val="000000" w:themeColor="text1"/>
          <w:lang w:val="sl-SI"/>
        </w:rPr>
        <w:t xml:space="preserve"> </w:t>
      </w:r>
      <w:r w:rsidR="00980662">
        <w:rPr>
          <w:color w:val="000000" w:themeColor="text1"/>
          <w:lang w:val="sl-SI"/>
        </w:rPr>
        <w:t>V nekaj desetletjih naj bi dosegli popolno prenovo naravnega okolja</w:t>
      </w:r>
      <w:r w:rsidR="00DB6BAF">
        <w:rPr>
          <w:color w:val="000000" w:themeColor="text1"/>
          <w:lang w:val="sl-SI"/>
        </w:rPr>
        <w:t xml:space="preserve"> in</w:t>
      </w:r>
      <w:r w:rsidR="00980662">
        <w:rPr>
          <w:color w:val="000000" w:themeColor="text1"/>
          <w:lang w:val="sl-SI"/>
        </w:rPr>
        <w:t xml:space="preserve"> tudi družbe. Odpravili naj bi stihijsko delo, dvignili proizvodnjo, aktivirali </w:t>
      </w:r>
      <w:r w:rsidR="00BF07FC">
        <w:rPr>
          <w:color w:val="000000" w:themeColor="text1"/>
          <w:lang w:val="sl-SI"/>
        </w:rPr>
        <w:t xml:space="preserve">kraško </w:t>
      </w:r>
      <w:r w:rsidR="00980662">
        <w:rPr>
          <w:color w:val="000000" w:themeColor="text1"/>
          <w:lang w:val="sl-SI"/>
        </w:rPr>
        <w:t>območje v gozdnogospodarskem pogledu, izboljšali videz pokrajine in dali ljudem novo perspektivo.</w:t>
      </w:r>
      <w:r w:rsidR="00980662">
        <w:rPr>
          <w:rStyle w:val="Sprotnaopomba-sklic"/>
          <w:color w:val="000000" w:themeColor="text1"/>
          <w:lang w:val="sl-SI"/>
        </w:rPr>
        <w:footnoteReference w:id="61"/>
      </w:r>
      <w:r w:rsidR="00156831">
        <w:rPr>
          <w:color w:val="000000" w:themeColor="text1"/>
          <w:lang w:val="sl-SI"/>
        </w:rPr>
        <w:t xml:space="preserve"> Pogozdovanje</w:t>
      </w:r>
      <w:r w:rsidR="00960D78">
        <w:rPr>
          <w:color w:val="000000" w:themeColor="text1"/>
          <w:lang w:val="sl-SI"/>
        </w:rPr>
        <w:t xml:space="preserve"> je</w:t>
      </w:r>
      <w:r w:rsidR="00156831">
        <w:rPr>
          <w:color w:val="000000" w:themeColor="text1"/>
          <w:lang w:val="sl-SI"/>
        </w:rPr>
        <w:t xml:space="preserve"> tako </w:t>
      </w:r>
      <w:r w:rsidR="00960D78">
        <w:rPr>
          <w:color w:val="000000" w:themeColor="text1"/>
          <w:lang w:val="sl-SI"/>
        </w:rPr>
        <w:t xml:space="preserve">dobilo </w:t>
      </w:r>
      <w:r w:rsidR="00156831">
        <w:rPr>
          <w:color w:val="000000" w:themeColor="text1"/>
          <w:lang w:val="sl-SI"/>
        </w:rPr>
        <w:t>izr</w:t>
      </w:r>
      <w:r w:rsidR="00577137">
        <w:rPr>
          <w:color w:val="000000" w:themeColor="text1"/>
          <w:lang w:val="sl-SI"/>
        </w:rPr>
        <w:t>a</w:t>
      </w:r>
      <w:r w:rsidR="00156831">
        <w:rPr>
          <w:color w:val="000000" w:themeColor="text1"/>
          <w:lang w:val="sl-SI"/>
        </w:rPr>
        <w:t xml:space="preserve">zito ideološko komponento: </w:t>
      </w:r>
      <w:r w:rsidR="00B643B6">
        <w:rPr>
          <w:color w:val="000000" w:themeColor="text1"/>
          <w:lang w:val="sl-SI"/>
        </w:rPr>
        <w:t>šlo je</w:t>
      </w:r>
      <w:r w:rsidR="00156831">
        <w:rPr>
          <w:color w:val="000000" w:themeColor="text1"/>
          <w:lang w:val="sl-SI"/>
        </w:rPr>
        <w:t xml:space="preserve"> za reševanje prebivalstva, ki je bilo stoletja dolgo podjarmljeno in obsojeno na revščino in životarjenje</w:t>
      </w:r>
      <w:r w:rsidR="009D77B5">
        <w:rPr>
          <w:color w:val="000000" w:themeColor="text1"/>
          <w:lang w:val="sl-SI"/>
        </w:rPr>
        <w:t>. Gospodarsko zaostalost</w:t>
      </w:r>
      <w:r w:rsidR="006E59D4">
        <w:rPr>
          <w:color w:val="000000" w:themeColor="text1"/>
          <w:lang w:val="sl-SI"/>
        </w:rPr>
        <w:t>,</w:t>
      </w:r>
      <w:r w:rsidR="009D77B5">
        <w:rPr>
          <w:color w:val="000000" w:themeColor="text1"/>
          <w:lang w:val="sl-SI"/>
        </w:rPr>
        <w:t xml:space="preserve"> ki je izvirala iz nerazvitega kmetijstva</w:t>
      </w:r>
      <w:r w:rsidR="006E59D4">
        <w:rPr>
          <w:color w:val="000000" w:themeColor="text1"/>
          <w:lang w:val="sl-SI"/>
        </w:rPr>
        <w:t>, pa tudi nizko kulturno raven podeželskega prebivalstva</w:t>
      </w:r>
      <w:r w:rsidR="009D77B5">
        <w:rPr>
          <w:color w:val="000000" w:themeColor="text1"/>
          <w:lang w:val="sl-SI"/>
        </w:rPr>
        <w:t xml:space="preserve"> naj bi rešili s splošnim družbenim in industrijskim n</w:t>
      </w:r>
      <w:r w:rsidR="006E59D4">
        <w:rPr>
          <w:color w:val="000000" w:themeColor="text1"/>
          <w:lang w:val="sl-SI"/>
        </w:rPr>
        <w:t>a</w:t>
      </w:r>
      <w:r w:rsidR="009D77B5">
        <w:rPr>
          <w:color w:val="000000" w:themeColor="text1"/>
          <w:lang w:val="sl-SI"/>
        </w:rPr>
        <w:t>p</w:t>
      </w:r>
      <w:r w:rsidR="006E59D4">
        <w:rPr>
          <w:color w:val="000000" w:themeColor="text1"/>
          <w:lang w:val="sl-SI"/>
        </w:rPr>
        <w:t>r</w:t>
      </w:r>
      <w:r w:rsidR="009D77B5">
        <w:rPr>
          <w:color w:val="000000" w:themeColor="text1"/>
          <w:lang w:val="sl-SI"/>
        </w:rPr>
        <w:t>edkom</w:t>
      </w:r>
      <w:r w:rsidR="006E59D4">
        <w:rPr>
          <w:color w:val="000000" w:themeColor="text1"/>
          <w:lang w:val="sl-SI"/>
        </w:rPr>
        <w:t>.</w:t>
      </w:r>
      <w:r w:rsidR="006E59D4">
        <w:rPr>
          <w:rStyle w:val="Sprotnaopomba-sklic"/>
          <w:color w:val="000000" w:themeColor="text1"/>
          <w:lang w:val="sl-SI"/>
        </w:rPr>
        <w:footnoteReference w:id="62"/>
      </w:r>
      <w:r w:rsidR="006E59D4">
        <w:rPr>
          <w:color w:val="000000" w:themeColor="text1"/>
          <w:lang w:val="sl-SI"/>
        </w:rPr>
        <w:t xml:space="preserve"> </w:t>
      </w:r>
      <w:r w:rsidR="003209CB">
        <w:rPr>
          <w:color w:val="000000" w:themeColor="text1"/>
          <w:lang w:val="sl-SI"/>
        </w:rPr>
        <w:t>O</w:t>
      </w:r>
      <w:r w:rsidR="002037AB">
        <w:rPr>
          <w:color w:val="000000" w:themeColor="text1"/>
          <w:lang w:val="sl-SI"/>
        </w:rPr>
        <w:t>b fotografiji bo</w:t>
      </w:r>
      <w:r w:rsidR="003209CB">
        <w:rPr>
          <w:color w:val="000000" w:themeColor="text1"/>
          <w:lang w:val="sl-SI"/>
        </w:rPr>
        <w:t>ro</w:t>
      </w:r>
      <w:r w:rsidR="002037AB">
        <w:rPr>
          <w:color w:val="000000" w:themeColor="text1"/>
          <w:lang w:val="sl-SI"/>
        </w:rPr>
        <w:t xml:space="preserve">vega gozda lahko v </w:t>
      </w:r>
      <w:r w:rsidR="003209CB" w:rsidRPr="00F8488B">
        <w:rPr>
          <w:i/>
          <w:iCs/>
          <w:color w:val="000000" w:themeColor="text1"/>
          <w:lang w:val="sl-SI"/>
        </w:rPr>
        <w:t>G</w:t>
      </w:r>
      <w:r w:rsidR="002037AB" w:rsidRPr="00F8488B">
        <w:rPr>
          <w:i/>
          <w:iCs/>
          <w:color w:val="000000" w:themeColor="text1"/>
          <w:lang w:val="sl-SI"/>
        </w:rPr>
        <w:t>ozdarskem vestniku</w:t>
      </w:r>
      <w:r w:rsidR="002037AB">
        <w:rPr>
          <w:color w:val="000000" w:themeColor="text1"/>
          <w:lang w:val="sl-SI"/>
        </w:rPr>
        <w:t xml:space="preserve"> preberemo vznesene besede, da so bori »podobni vojski na zmagoslavnem nezadržn</w:t>
      </w:r>
      <w:r w:rsidR="003209CB">
        <w:rPr>
          <w:color w:val="000000" w:themeColor="text1"/>
          <w:lang w:val="sl-SI"/>
        </w:rPr>
        <w:t>e</w:t>
      </w:r>
      <w:r w:rsidR="002037AB">
        <w:rPr>
          <w:color w:val="000000" w:themeColor="text1"/>
          <w:lang w:val="sl-SI"/>
        </w:rPr>
        <w:t>m pohodu« in da jih je zmeraj več</w:t>
      </w:r>
      <w:r w:rsidR="003209CB">
        <w:rPr>
          <w:color w:val="000000" w:themeColor="text1"/>
          <w:lang w:val="sl-SI"/>
        </w:rPr>
        <w:t>,</w:t>
      </w:r>
      <w:r w:rsidR="002037AB">
        <w:rPr>
          <w:color w:val="000000" w:themeColor="text1"/>
          <w:lang w:val="sl-SI"/>
        </w:rPr>
        <w:t xml:space="preserve"> »kot partizanov v času narodno osvobodilne borbe«</w:t>
      </w:r>
      <w:r w:rsidR="00DB6BAF">
        <w:rPr>
          <w:color w:val="000000" w:themeColor="text1"/>
          <w:lang w:val="sl-SI"/>
        </w:rPr>
        <w:t>.</w:t>
      </w:r>
      <w:r w:rsidR="002037AB">
        <w:rPr>
          <w:color w:val="000000" w:themeColor="text1"/>
          <w:lang w:val="sl-SI"/>
        </w:rPr>
        <w:t xml:space="preserve"> </w:t>
      </w:r>
      <w:r w:rsidR="00960D78">
        <w:rPr>
          <w:color w:val="000000" w:themeColor="text1"/>
          <w:lang w:val="sl-SI"/>
        </w:rPr>
        <w:t>Nova socialistična oblast naj bi ponovno ozelenela o</w:t>
      </w:r>
      <w:r w:rsidR="00A470FD">
        <w:rPr>
          <w:color w:val="000000" w:themeColor="text1"/>
          <w:lang w:val="sl-SI"/>
        </w:rPr>
        <w:t>zemlj</w:t>
      </w:r>
      <w:r w:rsidR="00960D78">
        <w:rPr>
          <w:color w:val="000000" w:themeColor="text1"/>
          <w:lang w:val="sl-SI"/>
        </w:rPr>
        <w:t>a</w:t>
      </w:r>
      <w:r w:rsidR="00A470FD">
        <w:rPr>
          <w:color w:val="000000" w:themeColor="text1"/>
          <w:lang w:val="sl-SI"/>
        </w:rPr>
        <w:t>,</w:t>
      </w:r>
      <w:r w:rsidR="00960D78">
        <w:rPr>
          <w:color w:val="000000" w:themeColor="text1"/>
          <w:lang w:val="sl-SI"/>
        </w:rPr>
        <w:t xml:space="preserve"> ki so jih tujci najgloblje prizadeli</w:t>
      </w:r>
      <w:r w:rsidR="00A96806">
        <w:rPr>
          <w:color w:val="000000" w:themeColor="text1"/>
          <w:lang w:val="sl-SI"/>
        </w:rPr>
        <w:t xml:space="preserve">, med njimi predvsem </w:t>
      </w:r>
      <w:r w:rsidR="00960D78">
        <w:rPr>
          <w:color w:val="000000" w:themeColor="text1"/>
          <w:lang w:val="sl-SI"/>
        </w:rPr>
        <w:t>Kras</w:t>
      </w:r>
      <w:r w:rsidR="00DB6BAF">
        <w:rPr>
          <w:color w:val="000000" w:themeColor="text1"/>
          <w:lang w:val="sl-SI"/>
        </w:rPr>
        <w:t>,</w:t>
      </w:r>
      <w:r w:rsidR="00A470FD">
        <w:rPr>
          <w:color w:val="000000" w:themeColor="text1"/>
          <w:lang w:val="sl-SI"/>
        </w:rPr>
        <w:t xml:space="preserve"> ki naj bi ga opustošilo </w:t>
      </w:r>
      <w:r w:rsidR="003209CB">
        <w:rPr>
          <w:color w:val="000000" w:themeColor="text1"/>
          <w:lang w:val="sl-SI"/>
        </w:rPr>
        <w:t xml:space="preserve">že </w:t>
      </w:r>
      <w:r w:rsidR="00A470FD">
        <w:rPr>
          <w:color w:val="000000" w:themeColor="text1"/>
          <w:lang w:val="sl-SI"/>
        </w:rPr>
        <w:t>izkoriščanje Beneške republike,</w:t>
      </w:r>
      <w:r w:rsidR="003209CB">
        <w:rPr>
          <w:color w:val="000000" w:themeColor="text1"/>
          <w:lang w:val="sl-SI"/>
        </w:rPr>
        <w:t xml:space="preserve"> nato pa še </w:t>
      </w:r>
      <w:r w:rsidR="00A470FD">
        <w:rPr>
          <w:color w:val="000000" w:themeColor="text1"/>
          <w:lang w:val="sl-SI"/>
        </w:rPr>
        <w:t>italijanska fašistična država</w:t>
      </w:r>
      <w:r w:rsidR="00086215">
        <w:rPr>
          <w:color w:val="000000" w:themeColor="text1"/>
          <w:lang w:val="sl-SI"/>
        </w:rPr>
        <w:t>. Ta ne samo da ni ustv</w:t>
      </w:r>
      <w:r w:rsidR="00394585">
        <w:rPr>
          <w:color w:val="000000" w:themeColor="text1"/>
          <w:lang w:val="sl-SI"/>
        </w:rPr>
        <w:t>a</w:t>
      </w:r>
      <w:r w:rsidR="00086215">
        <w:rPr>
          <w:color w:val="000000" w:themeColor="text1"/>
          <w:lang w:val="sl-SI"/>
        </w:rPr>
        <w:t xml:space="preserve">rila novih pogozditev, temveč je še dodatno izčrpala naravne </w:t>
      </w:r>
      <w:r w:rsidR="00D1773D">
        <w:rPr>
          <w:color w:val="000000" w:themeColor="text1"/>
          <w:lang w:val="sl-SI"/>
        </w:rPr>
        <w:t xml:space="preserve">vire </w:t>
      </w:r>
      <w:r w:rsidR="00086215">
        <w:rPr>
          <w:color w:val="000000" w:themeColor="text1"/>
          <w:lang w:val="sl-SI"/>
        </w:rPr>
        <w:t xml:space="preserve">tega območja. </w:t>
      </w:r>
      <w:r w:rsidR="00394585">
        <w:rPr>
          <w:color w:val="000000" w:themeColor="text1"/>
          <w:lang w:val="sl-SI"/>
        </w:rPr>
        <w:t xml:space="preserve">»Okupatorjeva sekira je zapustila svoje sledove«, saj so Italijani samo nekaj let pogozdovali s črnim borom, povsem zanemarili začeto delo </w:t>
      </w:r>
      <w:r w:rsidR="00D1773D">
        <w:rPr>
          <w:color w:val="000000" w:themeColor="text1"/>
          <w:lang w:val="sl-SI"/>
        </w:rPr>
        <w:t xml:space="preserve">in </w:t>
      </w:r>
      <w:r w:rsidR="00394585">
        <w:rPr>
          <w:color w:val="000000" w:themeColor="text1"/>
          <w:lang w:val="sl-SI"/>
        </w:rPr>
        <w:t>pri pretvarjanju borovih nasadov celo izsekali vse boljše drevje v starejših kraških nasadih.</w:t>
      </w:r>
      <w:r w:rsidR="00394585">
        <w:rPr>
          <w:rStyle w:val="Sprotnaopomba-sklic"/>
          <w:color w:val="000000" w:themeColor="text1"/>
          <w:lang w:val="sl-SI"/>
        </w:rPr>
        <w:footnoteReference w:id="63"/>
      </w:r>
      <w:r w:rsidR="00394585">
        <w:rPr>
          <w:color w:val="000000" w:themeColor="text1"/>
          <w:lang w:val="sl-SI"/>
        </w:rPr>
        <w:t xml:space="preserve"> </w:t>
      </w:r>
      <w:r w:rsidR="00086215">
        <w:rPr>
          <w:color w:val="000000" w:themeColor="text1"/>
          <w:lang w:val="sl-SI"/>
        </w:rPr>
        <w:t xml:space="preserve">Socialistično plansko gospodarstvo naj bi v novih političnih, gospodarskih in družbenih razmerah prineslo dokončno rešitev »republiškega problema prvega reda«. </w:t>
      </w:r>
      <w:r w:rsidR="00A470FD">
        <w:rPr>
          <w:color w:val="000000" w:themeColor="text1"/>
          <w:lang w:val="sl-SI"/>
        </w:rPr>
        <w:t>Uveljavila se je teza, da pogozdovanje ni gojitveno-tehnični, temv</w:t>
      </w:r>
      <w:r w:rsidR="00B643B6">
        <w:rPr>
          <w:color w:val="000000" w:themeColor="text1"/>
          <w:lang w:val="sl-SI"/>
        </w:rPr>
        <w:t>e</w:t>
      </w:r>
      <w:r w:rsidR="00A470FD">
        <w:rPr>
          <w:color w:val="000000" w:themeColor="text1"/>
          <w:lang w:val="sl-SI"/>
        </w:rPr>
        <w:t>č pretežno socialnoekonomski problem, njegovo re</w:t>
      </w:r>
      <w:r w:rsidR="00086215">
        <w:rPr>
          <w:color w:val="000000" w:themeColor="text1"/>
          <w:lang w:val="sl-SI"/>
        </w:rPr>
        <w:t>š</w:t>
      </w:r>
      <w:r w:rsidR="00A470FD">
        <w:rPr>
          <w:color w:val="000000" w:themeColor="text1"/>
          <w:lang w:val="sl-SI"/>
        </w:rPr>
        <w:t>evanje pa je odvisno od tega, koliko sredstev je ljudska skupnost pripravljena žrtvovati v ta namen</w:t>
      </w:r>
      <w:r w:rsidR="00086215">
        <w:rPr>
          <w:color w:val="000000" w:themeColor="text1"/>
          <w:lang w:val="sl-SI"/>
        </w:rPr>
        <w:t xml:space="preserve"> in koliko je pripravljena vlagati v preseganje gospodarske in kulturne zaostalosti ljudstva.</w:t>
      </w:r>
      <w:r w:rsidR="00086215">
        <w:rPr>
          <w:rStyle w:val="Sprotnaopomba-sklic"/>
          <w:color w:val="000000" w:themeColor="text1"/>
          <w:lang w:val="sl-SI"/>
        </w:rPr>
        <w:footnoteReference w:id="64"/>
      </w:r>
    </w:p>
    <w:p w14:paraId="415D6E97" w14:textId="2ED76236" w:rsidR="003209CB" w:rsidRPr="003209CB" w:rsidRDefault="00577137" w:rsidP="00D22D59">
      <w:pPr>
        <w:spacing w:line="360" w:lineRule="auto"/>
        <w:ind w:firstLine="720"/>
        <w:jc w:val="both"/>
        <w:rPr>
          <w:color w:val="000000" w:themeColor="text1"/>
          <w:lang w:val="sl-SI"/>
        </w:rPr>
      </w:pPr>
      <w:r>
        <w:rPr>
          <w:color w:val="000000" w:themeColor="text1"/>
          <w:lang w:val="sl-SI"/>
        </w:rPr>
        <w:lastRenderedPageBreak/>
        <w:t>Velik zagon pogozdovanj</w:t>
      </w:r>
      <w:r w:rsidR="00022C46">
        <w:rPr>
          <w:color w:val="000000" w:themeColor="text1"/>
          <w:lang w:val="sl-SI"/>
        </w:rPr>
        <w:t>a</w:t>
      </w:r>
      <w:r>
        <w:rPr>
          <w:color w:val="000000" w:themeColor="text1"/>
          <w:lang w:val="sl-SI"/>
        </w:rPr>
        <w:t xml:space="preserve"> v letih neposredno po drugi svetovni vojni, ko so potekale številne prostovoljne delovne pogozdovalne akcije, je že med letoma 1948 in 1952 doživel zastoj, saj so zaradi pomanjkanja denarnih in materialnih sredstev omejili melioracijska </w:t>
      </w:r>
      <w:r w:rsidR="00D1773D">
        <w:rPr>
          <w:color w:val="000000" w:themeColor="text1"/>
          <w:lang w:val="sl-SI"/>
        </w:rPr>
        <w:t>in</w:t>
      </w:r>
      <w:r>
        <w:rPr>
          <w:color w:val="000000" w:themeColor="text1"/>
          <w:lang w:val="sl-SI"/>
        </w:rPr>
        <w:t xml:space="preserve"> obnovitvena dela, kraški gozdovi pa so začasno celo izgubili »pasivni« značaj in so morali prispevati svoj delež k premagovanju gospodarskih težav.</w:t>
      </w:r>
      <w:r w:rsidR="006A38A0">
        <w:rPr>
          <w:color w:val="000000" w:themeColor="text1"/>
          <w:lang w:val="sl-SI"/>
        </w:rPr>
        <w:t xml:space="preserve"> Do leta 1947 so mnogi dvomili </w:t>
      </w:r>
      <w:r w:rsidR="00D1773D">
        <w:rPr>
          <w:color w:val="000000" w:themeColor="text1"/>
          <w:lang w:val="sl-SI"/>
        </w:rPr>
        <w:t>o</w:t>
      </w:r>
      <w:r w:rsidR="006A38A0">
        <w:rPr>
          <w:color w:val="000000" w:themeColor="text1"/>
          <w:lang w:val="sl-SI"/>
        </w:rPr>
        <w:t xml:space="preserve"> smotrnost</w:t>
      </w:r>
      <w:r w:rsidR="00D1773D">
        <w:rPr>
          <w:color w:val="000000" w:themeColor="text1"/>
          <w:lang w:val="sl-SI"/>
        </w:rPr>
        <w:t>i</w:t>
      </w:r>
      <w:r w:rsidR="006A38A0">
        <w:rPr>
          <w:color w:val="000000" w:themeColor="text1"/>
          <w:lang w:val="sl-SI"/>
        </w:rPr>
        <w:t xml:space="preserve"> vlaganja v gospodarski razvoj območja tudi zaradi nejasnih pristojnosti, ki so izhajale iz nedokončane mejne razdelitve</w:t>
      </w:r>
      <w:r w:rsidR="000E0DCA">
        <w:rPr>
          <w:color w:val="000000" w:themeColor="text1"/>
          <w:lang w:val="sl-SI"/>
        </w:rPr>
        <w:t>.</w:t>
      </w:r>
      <w:r w:rsidR="006A38A0">
        <w:rPr>
          <w:rStyle w:val="Sprotnaopomba-sklic"/>
          <w:color w:val="000000" w:themeColor="text1"/>
          <w:lang w:val="sl-SI"/>
        </w:rPr>
        <w:footnoteReference w:id="65"/>
      </w:r>
      <w:r w:rsidR="000E0DCA">
        <w:rPr>
          <w:color w:val="000000" w:themeColor="text1"/>
          <w:lang w:val="sl-SI"/>
        </w:rPr>
        <w:t xml:space="preserve"> Pristojnost nad območjem je bila formalno še vedno razdeljena, prehodi med enim in drugim </w:t>
      </w:r>
      <w:r w:rsidR="002947F8">
        <w:rPr>
          <w:color w:val="000000" w:themeColor="text1"/>
          <w:lang w:val="sl-SI"/>
        </w:rPr>
        <w:t xml:space="preserve">delom </w:t>
      </w:r>
      <w:r w:rsidR="000E0DCA">
        <w:rPr>
          <w:color w:val="000000" w:themeColor="text1"/>
          <w:lang w:val="sl-SI"/>
        </w:rPr>
        <w:t>so bili negotovi, izmenjavo pa s</w:t>
      </w:r>
      <w:r w:rsidR="00D1773D">
        <w:rPr>
          <w:color w:val="000000" w:themeColor="text1"/>
          <w:lang w:val="sl-SI"/>
        </w:rPr>
        <w:t>o</w:t>
      </w:r>
      <w:r w:rsidR="000E0DCA">
        <w:rPr>
          <w:color w:val="000000" w:themeColor="text1"/>
          <w:lang w:val="sl-SI"/>
        </w:rPr>
        <w:t xml:space="preserve"> še bolj omejeval</w:t>
      </w:r>
      <w:r w:rsidR="003209CB">
        <w:rPr>
          <w:color w:val="000000" w:themeColor="text1"/>
          <w:lang w:val="sl-SI"/>
        </w:rPr>
        <w:t>e različne denarne valute, ki so veljale na vsakem od območij</w:t>
      </w:r>
      <w:r w:rsidR="000E0DCA">
        <w:rPr>
          <w:color w:val="000000" w:themeColor="text1"/>
          <w:lang w:val="sl-SI"/>
        </w:rPr>
        <w:t>.</w:t>
      </w:r>
      <w:r w:rsidR="000E0DCA">
        <w:rPr>
          <w:rStyle w:val="Sprotnaopomba-sklic"/>
          <w:color w:val="000000" w:themeColor="text1"/>
          <w:lang w:val="sl-SI"/>
        </w:rPr>
        <w:footnoteReference w:id="66"/>
      </w:r>
    </w:p>
    <w:p w14:paraId="2779C38E" w14:textId="77777777" w:rsidR="00AD6BE2" w:rsidRDefault="00BD6797" w:rsidP="00AD6BE2">
      <w:pPr>
        <w:spacing w:line="360" w:lineRule="auto"/>
        <w:ind w:firstLine="720"/>
        <w:jc w:val="both"/>
        <w:rPr>
          <w:i/>
          <w:color w:val="000000" w:themeColor="text1"/>
          <w:lang w:val="sl-SI"/>
        </w:rPr>
      </w:pPr>
      <w:r w:rsidRPr="00E37515">
        <w:rPr>
          <w:color w:val="000000" w:themeColor="text1"/>
          <w:lang w:val="sl-SI"/>
        </w:rPr>
        <w:t>Pogozdovanje kraških površin, ki je bilo vključeno v povojni petletni načrt</w:t>
      </w:r>
      <w:r w:rsidR="00D1773D">
        <w:rPr>
          <w:color w:val="000000" w:themeColor="text1"/>
          <w:lang w:val="sl-SI"/>
        </w:rPr>
        <w:t>,</w:t>
      </w:r>
      <w:r w:rsidRPr="00E37515">
        <w:rPr>
          <w:color w:val="000000" w:themeColor="text1"/>
          <w:lang w:val="sl-SI"/>
        </w:rPr>
        <w:t xml:space="preserve"> je po mnenju gozdarskih strokovnjakov </w:t>
      </w:r>
      <w:r w:rsidR="00DE40E3">
        <w:rPr>
          <w:color w:val="000000" w:themeColor="text1"/>
          <w:lang w:val="sl-SI"/>
        </w:rPr>
        <w:t xml:space="preserve">sicer </w:t>
      </w:r>
      <w:r w:rsidRPr="00E37515">
        <w:rPr>
          <w:color w:val="000000" w:themeColor="text1"/>
          <w:lang w:val="sl-SI"/>
        </w:rPr>
        <w:t>potekalo prepočasi</w:t>
      </w:r>
      <w:r w:rsidR="00735E8D">
        <w:rPr>
          <w:color w:val="000000" w:themeColor="text1"/>
          <w:lang w:val="sl-SI"/>
        </w:rPr>
        <w:t>, upanje pa je vendarle vzbujalo dejstvo, da se je uspeh pogozdovanja bistveno dvignil. Če je pre</w:t>
      </w:r>
      <w:r w:rsidR="00175E37">
        <w:rPr>
          <w:color w:val="000000" w:themeColor="text1"/>
          <w:lang w:val="sl-SI"/>
        </w:rPr>
        <w:t>d</w:t>
      </w:r>
      <w:r w:rsidR="00735E8D">
        <w:rPr>
          <w:color w:val="000000" w:themeColor="text1"/>
          <w:lang w:val="sl-SI"/>
        </w:rPr>
        <w:t xml:space="preserve"> drugo svetovno vojno veljalo, da</w:t>
      </w:r>
      <w:r w:rsidR="00175E37">
        <w:rPr>
          <w:color w:val="000000" w:themeColor="text1"/>
          <w:lang w:val="sl-SI"/>
        </w:rPr>
        <w:t xml:space="preserve"> </w:t>
      </w:r>
      <w:r w:rsidR="00735E8D">
        <w:rPr>
          <w:color w:val="000000" w:themeColor="text1"/>
          <w:lang w:val="sl-SI"/>
        </w:rPr>
        <w:t>je uspeh pogozditev približno 30</w:t>
      </w:r>
      <w:r w:rsidR="00D1773D">
        <w:rPr>
          <w:color w:val="000000" w:themeColor="text1"/>
          <w:lang w:val="sl-SI"/>
        </w:rPr>
        <w:t>-odstoten</w:t>
      </w:r>
      <w:r w:rsidR="00735E8D">
        <w:rPr>
          <w:color w:val="000000" w:themeColor="text1"/>
          <w:lang w:val="sl-SI"/>
        </w:rPr>
        <w:t xml:space="preserve">, pa se je po drugi svetovni vojni ta gibal med 80 in 90 </w:t>
      </w:r>
      <w:r w:rsidR="00D1773D">
        <w:rPr>
          <w:color w:val="000000" w:themeColor="text1"/>
          <w:lang w:val="sl-SI"/>
        </w:rPr>
        <w:t>odstotki</w:t>
      </w:r>
      <w:r w:rsidR="00735E8D">
        <w:rPr>
          <w:color w:val="000000" w:themeColor="text1"/>
          <w:lang w:val="sl-SI"/>
        </w:rPr>
        <w:t>, kar so pripisovali spr</w:t>
      </w:r>
      <w:r w:rsidR="00175E37">
        <w:rPr>
          <w:color w:val="000000" w:themeColor="text1"/>
          <w:lang w:val="sl-SI"/>
        </w:rPr>
        <w:t>e</w:t>
      </w:r>
      <w:r w:rsidR="00735E8D">
        <w:rPr>
          <w:color w:val="000000" w:themeColor="text1"/>
          <w:lang w:val="sl-SI"/>
        </w:rPr>
        <w:t>menjeni tehniki pogozdovanja, uporabi mehanizacije, gnojil in pesticidov.</w:t>
      </w:r>
      <w:r w:rsidR="00735E8D">
        <w:rPr>
          <w:rStyle w:val="Sprotnaopomba-sklic"/>
          <w:color w:val="000000" w:themeColor="text1"/>
          <w:lang w:val="sl-SI"/>
        </w:rPr>
        <w:footnoteReference w:id="67"/>
      </w:r>
      <w:r w:rsidR="00E6629F" w:rsidRPr="00E6629F">
        <w:rPr>
          <w:color w:val="000000" w:themeColor="text1"/>
          <w:lang w:val="sl-SI"/>
        </w:rPr>
        <w:t xml:space="preserve"> </w:t>
      </w:r>
      <w:r w:rsidR="00E6629F">
        <w:rPr>
          <w:color w:val="000000" w:themeColor="text1"/>
          <w:lang w:val="sl-SI"/>
        </w:rPr>
        <w:t>Preboj naj bi omogočal zlasti</w:t>
      </w:r>
      <w:r w:rsidR="00E6629F" w:rsidRPr="00E37515">
        <w:rPr>
          <w:color w:val="000000" w:themeColor="text1"/>
          <w:lang w:val="sl-SI"/>
        </w:rPr>
        <w:t xml:space="preserve"> </w:t>
      </w:r>
      <w:r w:rsidR="007B0974">
        <w:rPr>
          <w:color w:val="000000" w:themeColor="text1"/>
          <w:lang w:val="sl-SI"/>
        </w:rPr>
        <w:t xml:space="preserve">pesticid </w:t>
      </w:r>
      <w:r w:rsidR="00E6629F" w:rsidRPr="00E37515">
        <w:rPr>
          <w:color w:val="000000" w:themeColor="text1"/>
          <w:lang w:val="sl-SI"/>
        </w:rPr>
        <w:t xml:space="preserve">Lindan, ki so ga dodajali kontaktno, h koreninam ob pogozdovanju, pri čemer je bilo doziranje zelo približno in pogosto po načelu »raje več kot manj«. Strup se je tako znašel neposredno v prsti, </w:t>
      </w:r>
      <w:r w:rsidR="00345502">
        <w:rPr>
          <w:color w:val="000000" w:themeColor="text1"/>
          <w:lang w:val="sl-SI"/>
        </w:rPr>
        <w:t>UV</w:t>
      </w:r>
      <w:r w:rsidR="00D1773D">
        <w:rPr>
          <w:color w:val="000000" w:themeColor="text1"/>
          <w:lang w:val="sl-SI"/>
        </w:rPr>
        <w:t>-</w:t>
      </w:r>
      <w:r w:rsidR="00E6629F" w:rsidRPr="00E37515">
        <w:rPr>
          <w:color w:val="000000" w:themeColor="text1"/>
          <w:lang w:val="sl-SI"/>
        </w:rPr>
        <w:t>žarki in veter niso imeli vpliva nanj, učinkovitost je bila podaljšana, žal pa je bilo precej olajšano tudi razširjanje insekticida v pitno vodo.</w:t>
      </w:r>
      <w:r w:rsidR="00E6629F" w:rsidRPr="00E37515">
        <w:rPr>
          <w:rStyle w:val="Sprotnaopomba-sklic"/>
          <w:color w:val="000000" w:themeColor="text1"/>
          <w:lang w:val="sl-SI"/>
        </w:rPr>
        <w:footnoteReference w:id="68"/>
      </w:r>
      <w:r w:rsidR="00E6629F" w:rsidRPr="00E37515">
        <w:rPr>
          <w:color w:val="000000" w:themeColor="text1"/>
          <w:lang w:val="sl-SI"/>
        </w:rPr>
        <w:t xml:space="preserve"> Uporaba </w:t>
      </w:r>
      <w:r w:rsidR="00BB325D">
        <w:rPr>
          <w:color w:val="000000" w:themeColor="text1"/>
          <w:lang w:val="sl-SI"/>
        </w:rPr>
        <w:t>L</w:t>
      </w:r>
      <w:r w:rsidR="00E6629F" w:rsidRPr="00E37515">
        <w:rPr>
          <w:color w:val="000000" w:themeColor="text1"/>
          <w:lang w:val="sl-SI"/>
        </w:rPr>
        <w:t>indana</w:t>
      </w:r>
      <w:r w:rsidR="00DE40E3">
        <w:rPr>
          <w:color w:val="000000" w:themeColor="text1"/>
          <w:lang w:val="sl-SI"/>
        </w:rPr>
        <w:t>, ki je bil organoklorova spojina,</w:t>
      </w:r>
      <w:r w:rsidR="00E6629F" w:rsidRPr="00E37515">
        <w:rPr>
          <w:color w:val="000000" w:themeColor="text1"/>
          <w:lang w:val="sl-SI"/>
        </w:rPr>
        <w:t xml:space="preserve"> </w:t>
      </w:r>
      <w:r w:rsidR="00E6629F">
        <w:rPr>
          <w:color w:val="000000" w:themeColor="text1"/>
          <w:lang w:val="sl-SI"/>
        </w:rPr>
        <w:t xml:space="preserve">naj bi </w:t>
      </w:r>
      <w:r w:rsidR="00E6629F" w:rsidRPr="00E37515">
        <w:rPr>
          <w:color w:val="000000" w:themeColor="text1"/>
          <w:lang w:val="sl-SI"/>
        </w:rPr>
        <w:t>učinkovitost pogozdovanja dvignila na kar 98</w:t>
      </w:r>
      <w:r w:rsidR="00D1773D">
        <w:rPr>
          <w:color w:val="000000" w:themeColor="text1"/>
          <w:lang w:val="sl-SI"/>
        </w:rPr>
        <w:t xml:space="preserve"> odstotkov</w:t>
      </w:r>
      <w:r w:rsidR="002947F8">
        <w:rPr>
          <w:color w:val="000000" w:themeColor="text1"/>
          <w:lang w:val="sl-SI"/>
        </w:rPr>
        <w:t>, zato so</w:t>
      </w:r>
      <w:r w:rsidR="00E6629F" w:rsidRPr="00E37515">
        <w:rPr>
          <w:color w:val="000000" w:themeColor="text1"/>
          <w:lang w:val="sl-SI"/>
        </w:rPr>
        <w:t xml:space="preserve"> z velikim obžalovanje</w:t>
      </w:r>
      <w:r w:rsidR="00D1773D">
        <w:rPr>
          <w:color w:val="000000" w:themeColor="text1"/>
          <w:lang w:val="sl-SI"/>
        </w:rPr>
        <w:t>m</w:t>
      </w:r>
      <w:r w:rsidR="00E6629F" w:rsidRPr="00E37515">
        <w:rPr>
          <w:color w:val="000000" w:themeColor="text1"/>
          <w:lang w:val="sl-SI"/>
        </w:rPr>
        <w:t xml:space="preserve"> poročali, da </w:t>
      </w:r>
      <w:r w:rsidR="00D1773D">
        <w:rPr>
          <w:color w:val="000000" w:themeColor="text1"/>
          <w:lang w:val="sl-SI"/>
        </w:rPr>
        <w:t xml:space="preserve">jim </w:t>
      </w:r>
      <w:r w:rsidR="00E6629F" w:rsidRPr="00E37515">
        <w:rPr>
          <w:color w:val="000000" w:themeColor="text1"/>
          <w:lang w:val="sl-SI"/>
        </w:rPr>
        <w:t>ga ni uspel</w:t>
      </w:r>
      <w:r w:rsidR="00D1773D">
        <w:rPr>
          <w:color w:val="000000" w:themeColor="text1"/>
          <w:lang w:val="sl-SI"/>
        </w:rPr>
        <w:t>o</w:t>
      </w:r>
      <w:r w:rsidR="00E6629F" w:rsidRPr="00E37515">
        <w:rPr>
          <w:color w:val="000000" w:themeColor="text1"/>
          <w:lang w:val="sl-SI"/>
        </w:rPr>
        <w:t xml:space="preserve"> pridobiti v zadostnih količinah.</w:t>
      </w:r>
      <w:r w:rsidR="00E6629F" w:rsidRPr="00E37515">
        <w:rPr>
          <w:rStyle w:val="Sprotnaopomba-sklic"/>
          <w:color w:val="000000" w:themeColor="text1"/>
          <w:lang w:val="sl-SI"/>
        </w:rPr>
        <w:footnoteReference w:id="69"/>
      </w:r>
      <w:r w:rsidR="00E073EE" w:rsidRPr="00E073EE">
        <w:rPr>
          <w:i/>
          <w:color w:val="000000" w:themeColor="text1"/>
          <w:lang w:val="sl-SI"/>
        </w:rPr>
        <w:t xml:space="preserve"> </w:t>
      </w:r>
      <w:r w:rsidR="00E073EE" w:rsidRPr="00E073EE">
        <w:rPr>
          <w:color w:val="000000" w:themeColor="text1"/>
          <w:lang w:val="sl-SI"/>
        </w:rPr>
        <w:t>Uspehi načrtno vodenega planskega gospodarjenja naj bi bili kljub temu vidni. Če so med letoma 1876 in 1915 na Slovenskem pogozd</w:t>
      </w:r>
      <w:r w:rsidR="00E073EE">
        <w:rPr>
          <w:color w:val="000000" w:themeColor="text1"/>
          <w:lang w:val="sl-SI"/>
        </w:rPr>
        <w:t>ili</w:t>
      </w:r>
      <w:r w:rsidR="00E073EE" w:rsidRPr="00E073EE">
        <w:rPr>
          <w:color w:val="000000" w:themeColor="text1"/>
          <w:lang w:val="sl-SI"/>
        </w:rPr>
        <w:t xml:space="preserve"> približno 10</w:t>
      </w:r>
      <w:r w:rsidR="00D1773D">
        <w:rPr>
          <w:color w:val="000000" w:themeColor="text1"/>
          <w:lang w:val="sl-SI"/>
        </w:rPr>
        <w:t>.</w:t>
      </w:r>
      <w:r w:rsidR="00E073EE" w:rsidRPr="00E073EE">
        <w:rPr>
          <w:color w:val="000000" w:themeColor="text1"/>
          <w:lang w:val="sl-SI"/>
        </w:rPr>
        <w:t>000</w:t>
      </w:r>
      <w:r w:rsidR="002947F8">
        <w:rPr>
          <w:color w:val="000000" w:themeColor="text1"/>
          <w:lang w:val="sl-SI"/>
        </w:rPr>
        <w:t> </w:t>
      </w:r>
      <w:r w:rsidR="00E073EE" w:rsidRPr="00E073EE">
        <w:rPr>
          <w:color w:val="000000" w:themeColor="text1"/>
          <w:lang w:val="sl-SI"/>
        </w:rPr>
        <w:t xml:space="preserve">ha kraškega površja, </w:t>
      </w:r>
      <w:r w:rsidR="00D1773D">
        <w:rPr>
          <w:color w:val="000000" w:themeColor="text1"/>
          <w:lang w:val="sl-SI"/>
        </w:rPr>
        <w:t>jim je</w:t>
      </w:r>
      <w:r w:rsidR="00E073EE">
        <w:rPr>
          <w:color w:val="000000" w:themeColor="text1"/>
          <w:lang w:val="sl-SI"/>
        </w:rPr>
        <w:t xml:space="preserve"> samo </w:t>
      </w:r>
      <w:r w:rsidR="00E073EE" w:rsidRPr="00E073EE">
        <w:rPr>
          <w:color w:val="000000" w:themeColor="text1"/>
          <w:lang w:val="sl-SI"/>
        </w:rPr>
        <w:t xml:space="preserve">med letoma 1946 in 1955 </w:t>
      </w:r>
      <w:r w:rsidR="00E073EE">
        <w:rPr>
          <w:color w:val="000000" w:themeColor="text1"/>
          <w:lang w:val="sl-SI"/>
        </w:rPr>
        <w:t>uspel</w:t>
      </w:r>
      <w:r w:rsidR="00D1773D">
        <w:rPr>
          <w:color w:val="000000" w:themeColor="text1"/>
          <w:lang w:val="sl-SI"/>
        </w:rPr>
        <w:t>o</w:t>
      </w:r>
      <w:r w:rsidR="00E073EE">
        <w:rPr>
          <w:color w:val="000000" w:themeColor="text1"/>
          <w:lang w:val="sl-SI"/>
        </w:rPr>
        <w:t xml:space="preserve"> pogozditi kar</w:t>
      </w:r>
      <w:r w:rsidR="00E073EE" w:rsidRPr="00E073EE">
        <w:rPr>
          <w:color w:val="000000" w:themeColor="text1"/>
          <w:lang w:val="sl-SI"/>
        </w:rPr>
        <w:t xml:space="preserve"> 4</w:t>
      </w:r>
      <w:r w:rsidR="002947F8">
        <w:rPr>
          <w:color w:val="000000" w:themeColor="text1"/>
          <w:lang w:val="sl-SI"/>
        </w:rPr>
        <w:t>.</w:t>
      </w:r>
      <w:r w:rsidR="00E073EE" w:rsidRPr="00E073EE">
        <w:rPr>
          <w:color w:val="000000" w:themeColor="text1"/>
          <w:lang w:val="sl-SI"/>
        </w:rPr>
        <w:t>822</w:t>
      </w:r>
      <w:r w:rsidR="002947F8">
        <w:rPr>
          <w:color w:val="000000" w:themeColor="text1"/>
          <w:lang w:val="sl-SI"/>
        </w:rPr>
        <w:t> </w:t>
      </w:r>
      <w:r w:rsidR="00E073EE" w:rsidRPr="00E073EE">
        <w:rPr>
          <w:color w:val="000000" w:themeColor="text1"/>
          <w:lang w:val="sl-SI"/>
        </w:rPr>
        <w:t xml:space="preserve">ha, kar je vzbujalo </w:t>
      </w:r>
      <w:r w:rsidR="00E073EE">
        <w:rPr>
          <w:color w:val="000000" w:themeColor="text1"/>
          <w:lang w:val="sl-SI"/>
        </w:rPr>
        <w:t xml:space="preserve">optimizem, </w:t>
      </w:r>
      <w:r w:rsidR="00C1603E">
        <w:rPr>
          <w:color w:val="000000" w:themeColor="text1"/>
          <w:lang w:val="sl-SI"/>
        </w:rPr>
        <w:t>kljub</w:t>
      </w:r>
      <w:r w:rsidR="00E073EE">
        <w:rPr>
          <w:color w:val="000000" w:themeColor="text1"/>
          <w:lang w:val="sl-SI"/>
        </w:rPr>
        <w:t xml:space="preserve"> dejstvu, da se pogozdene površine niso povečevale v</w:t>
      </w:r>
      <w:r w:rsidR="00E073EE" w:rsidRPr="00E073EE">
        <w:rPr>
          <w:color w:val="000000" w:themeColor="text1"/>
          <w:lang w:val="sl-SI"/>
        </w:rPr>
        <w:t xml:space="preserve"> skladu s prvotnimi načrti</w:t>
      </w:r>
      <w:r w:rsidR="00E073EE">
        <w:rPr>
          <w:color w:val="000000" w:themeColor="text1"/>
          <w:lang w:val="sl-SI"/>
        </w:rPr>
        <w:t>. Gozdarski strokovnjaki so namreč že v 50</w:t>
      </w:r>
      <w:r w:rsidR="00D1773D">
        <w:rPr>
          <w:color w:val="000000" w:themeColor="text1"/>
          <w:lang w:val="sl-SI"/>
        </w:rPr>
        <w:t>.</w:t>
      </w:r>
      <w:r w:rsidR="00E073EE">
        <w:rPr>
          <w:color w:val="000000" w:themeColor="text1"/>
          <w:lang w:val="sl-SI"/>
        </w:rPr>
        <w:t xml:space="preserve"> letih začeli poudarjati, da v središču pozornosti ne sme biti zgolj pogozdovanje, temveč da mora na </w:t>
      </w:r>
      <w:r w:rsidR="00E073EE" w:rsidRPr="00E073EE">
        <w:rPr>
          <w:color w:val="000000" w:themeColor="text1"/>
          <w:lang w:val="sl-SI"/>
        </w:rPr>
        <w:t xml:space="preserve">Krasu </w:t>
      </w:r>
      <w:r w:rsidR="00E073EE">
        <w:rPr>
          <w:color w:val="000000" w:themeColor="text1"/>
          <w:lang w:val="sl-SI"/>
        </w:rPr>
        <w:t>potekati</w:t>
      </w:r>
      <w:r w:rsidR="00E073EE" w:rsidRPr="00E073EE">
        <w:rPr>
          <w:color w:val="000000" w:themeColor="text1"/>
          <w:lang w:val="sl-SI"/>
        </w:rPr>
        <w:t xml:space="preserve"> dvojni proces: zasajanje površin s črnim borom </w:t>
      </w:r>
      <w:r w:rsidR="00D1773D">
        <w:rPr>
          <w:color w:val="000000" w:themeColor="text1"/>
          <w:lang w:val="sl-SI"/>
        </w:rPr>
        <w:t>in</w:t>
      </w:r>
      <w:r w:rsidR="00D1773D" w:rsidRPr="00E073EE">
        <w:rPr>
          <w:color w:val="000000" w:themeColor="text1"/>
          <w:lang w:val="sl-SI"/>
        </w:rPr>
        <w:t xml:space="preserve"> </w:t>
      </w:r>
      <w:r w:rsidR="00E073EE" w:rsidRPr="00E073EE">
        <w:rPr>
          <w:color w:val="000000" w:themeColor="text1"/>
          <w:lang w:val="sl-SI"/>
        </w:rPr>
        <w:t>pretvarjanje borovih nasadov v bolj naravne, mešane gozdove. Črni bor je veljal za popolno drevesno vrsto, ki je dovolj skromna, da se ukorenini tudi na golem kraškem kamnu</w:t>
      </w:r>
      <w:r w:rsidR="00D1773D">
        <w:rPr>
          <w:color w:val="000000" w:themeColor="text1"/>
          <w:lang w:val="sl-SI"/>
        </w:rPr>
        <w:t>,</w:t>
      </w:r>
      <w:r w:rsidR="00E073EE" w:rsidRPr="00E073EE">
        <w:rPr>
          <w:color w:val="000000" w:themeColor="text1"/>
          <w:lang w:val="sl-SI"/>
        </w:rPr>
        <w:t xml:space="preserve"> in istočasno dovolj vzdržljiva, </w:t>
      </w:r>
      <w:r w:rsidR="00E073EE" w:rsidRPr="00E073EE">
        <w:rPr>
          <w:color w:val="000000" w:themeColor="text1"/>
          <w:lang w:val="sl-SI"/>
        </w:rPr>
        <w:lastRenderedPageBreak/>
        <w:t>da zmore kljubovati burji, suši in pomanjkanju zračne vlage</w:t>
      </w:r>
      <w:r w:rsidR="00E073EE">
        <w:rPr>
          <w:color w:val="000000" w:themeColor="text1"/>
          <w:lang w:val="sl-SI"/>
        </w:rPr>
        <w:t>, kljub temu pa naj bi jo v naslednji generaciji zamenjale tradicionalne, listopadne vrst</w:t>
      </w:r>
      <w:r w:rsidR="00D1773D">
        <w:rPr>
          <w:color w:val="000000" w:themeColor="text1"/>
          <w:lang w:val="sl-SI"/>
        </w:rPr>
        <w:t>e</w:t>
      </w:r>
      <w:r w:rsidR="00E073EE">
        <w:rPr>
          <w:color w:val="000000" w:themeColor="text1"/>
          <w:lang w:val="sl-SI"/>
        </w:rPr>
        <w:t>.</w:t>
      </w:r>
      <w:r w:rsidR="00E073EE" w:rsidRPr="00E073EE">
        <w:rPr>
          <w:rStyle w:val="Sprotnaopomba-sklic"/>
          <w:color w:val="000000" w:themeColor="text1"/>
          <w:lang w:val="sl-SI"/>
        </w:rPr>
        <w:footnoteReference w:id="70"/>
      </w:r>
      <w:r w:rsidR="003209CB" w:rsidRPr="003209CB">
        <w:rPr>
          <w:i/>
          <w:color w:val="000000" w:themeColor="text1"/>
          <w:lang w:val="sl-SI"/>
        </w:rPr>
        <w:t xml:space="preserve"> </w:t>
      </w:r>
    </w:p>
    <w:p w14:paraId="2FD84F68" w14:textId="77777777" w:rsidR="00AD6BE2" w:rsidRDefault="00BD6797" w:rsidP="00AD6BE2">
      <w:pPr>
        <w:spacing w:line="360" w:lineRule="auto"/>
        <w:ind w:firstLine="720"/>
        <w:jc w:val="both"/>
        <w:rPr>
          <w:i/>
          <w:color w:val="000000" w:themeColor="text1"/>
          <w:lang w:val="sl-SI"/>
        </w:rPr>
      </w:pPr>
      <w:r w:rsidRPr="00E37515">
        <w:rPr>
          <w:color w:val="000000" w:themeColor="text1"/>
          <w:lang w:val="sl-SI"/>
        </w:rPr>
        <w:t xml:space="preserve">Projekt je bil pri nosilcih oblasti </w:t>
      </w:r>
      <w:r w:rsidR="002947F8">
        <w:rPr>
          <w:color w:val="000000" w:themeColor="text1"/>
          <w:lang w:val="sl-SI"/>
        </w:rPr>
        <w:t xml:space="preserve">sprva </w:t>
      </w:r>
      <w:r w:rsidRPr="00E37515">
        <w:rPr>
          <w:color w:val="000000" w:themeColor="text1"/>
          <w:lang w:val="sl-SI"/>
        </w:rPr>
        <w:t xml:space="preserve">deležen močne deklarativne pa tudi finančne podpore. Stroški projekta so bili vrtoglavi in pojavljali so se pomisleki </w:t>
      </w:r>
      <w:r w:rsidR="00686FC5">
        <w:rPr>
          <w:color w:val="000000" w:themeColor="text1"/>
          <w:lang w:val="sl-SI"/>
        </w:rPr>
        <w:t>o</w:t>
      </w:r>
      <w:r w:rsidRPr="00E37515">
        <w:rPr>
          <w:color w:val="000000" w:themeColor="text1"/>
          <w:lang w:val="sl-SI"/>
        </w:rPr>
        <w:t xml:space="preserve"> smiselnost</w:t>
      </w:r>
      <w:r w:rsidR="00686FC5">
        <w:rPr>
          <w:color w:val="000000" w:themeColor="text1"/>
          <w:lang w:val="sl-SI"/>
        </w:rPr>
        <w:t>i</w:t>
      </w:r>
      <w:r w:rsidRPr="00E37515">
        <w:rPr>
          <w:color w:val="000000" w:themeColor="text1"/>
          <w:lang w:val="sl-SI"/>
        </w:rPr>
        <w:t xml:space="preserve"> teh investicij. Stroški pogozdovanja na </w:t>
      </w:r>
      <w:r w:rsidR="00725495">
        <w:rPr>
          <w:color w:val="000000" w:themeColor="text1"/>
          <w:lang w:val="sl-SI"/>
        </w:rPr>
        <w:t>K</w:t>
      </w:r>
      <w:r w:rsidRPr="00E37515">
        <w:rPr>
          <w:color w:val="000000" w:themeColor="text1"/>
          <w:lang w:val="sl-SI"/>
        </w:rPr>
        <w:t>rasu so znašali 34</w:t>
      </w:r>
      <w:r w:rsidR="00686FC5">
        <w:rPr>
          <w:color w:val="000000" w:themeColor="text1"/>
          <w:lang w:val="sl-SI"/>
        </w:rPr>
        <w:t>.</w:t>
      </w:r>
      <w:r w:rsidRPr="00E37515">
        <w:rPr>
          <w:color w:val="000000" w:themeColor="text1"/>
          <w:lang w:val="sl-SI"/>
        </w:rPr>
        <w:t>000 din na hektar in so poleg samega pogozdovanja vključevali še plače in dnine, nakup sadik, prevoze, režijo, stroške postavljanj</w:t>
      </w:r>
      <w:r w:rsidR="00686FC5">
        <w:rPr>
          <w:color w:val="000000" w:themeColor="text1"/>
          <w:lang w:val="sl-SI"/>
        </w:rPr>
        <w:t>a</w:t>
      </w:r>
      <w:r w:rsidRPr="00E37515">
        <w:rPr>
          <w:color w:val="000000" w:themeColor="text1"/>
          <w:lang w:val="sl-SI"/>
        </w:rPr>
        <w:t xml:space="preserve"> suhih zidov, čiščenje novih nasadov, delo v drevesnicah </w:t>
      </w:r>
      <w:r w:rsidR="00686FC5">
        <w:rPr>
          <w:color w:val="000000" w:themeColor="text1"/>
          <w:lang w:val="sl-SI"/>
        </w:rPr>
        <w:t>in</w:t>
      </w:r>
      <w:r w:rsidR="00686FC5" w:rsidRPr="00E37515">
        <w:rPr>
          <w:color w:val="000000" w:themeColor="text1"/>
          <w:lang w:val="sl-SI"/>
        </w:rPr>
        <w:t xml:space="preserve"> </w:t>
      </w:r>
      <w:r w:rsidRPr="00E37515">
        <w:rPr>
          <w:color w:val="000000" w:themeColor="text1"/>
          <w:lang w:val="sl-SI"/>
        </w:rPr>
        <w:t>zatiranje pinijevega sprevodnega prelca</w:t>
      </w:r>
      <w:r w:rsidRPr="003D7BD3">
        <w:rPr>
          <w:color w:val="000000" w:themeColor="text1"/>
          <w:lang w:val="sl-SI"/>
        </w:rPr>
        <w:t>. Za</w:t>
      </w:r>
      <w:r w:rsidRPr="00E37515">
        <w:rPr>
          <w:i/>
          <w:color w:val="000000" w:themeColor="text1"/>
          <w:lang w:val="sl-SI"/>
        </w:rPr>
        <w:t xml:space="preserve"> </w:t>
      </w:r>
      <w:r w:rsidRPr="00772D83">
        <w:rPr>
          <w:color w:val="000000" w:themeColor="text1"/>
          <w:lang w:val="sl-SI"/>
        </w:rPr>
        <w:t>1</w:t>
      </w:r>
      <w:r w:rsidR="002947F8">
        <w:rPr>
          <w:color w:val="000000" w:themeColor="text1"/>
          <w:lang w:val="sl-SI"/>
        </w:rPr>
        <w:t>.</w:t>
      </w:r>
      <w:r w:rsidRPr="00772D83">
        <w:rPr>
          <w:color w:val="000000" w:themeColor="text1"/>
          <w:lang w:val="sl-SI"/>
        </w:rPr>
        <w:t>500</w:t>
      </w:r>
      <w:r w:rsidR="002947F8">
        <w:rPr>
          <w:color w:val="000000" w:themeColor="text1"/>
          <w:lang w:val="sl-SI"/>
        </w:rPr>
        <w:t> </w:t>
      </w:r>
      <w:r w:rsidRPr="00772D83">
        <w:rPr>
          <w:color w:val="000000" w:themeColor="text1"/>
          <w:lang w:val="sl-SI"/>
        </w:rPr>
        <w:t>ha nasadov so porabili neverjetnih 111 milijonov dinarjev.</w:t>
      </w:r>
      <w:r w:rsidRPr="00E37515">
        <w:rPr>
          <w:color w:val="000000" w:themeColor="text1"/>
          <w:lang w:val="sl-SI"/>
        </w:rPr>
        <w:t xml:space="preserve"> Zatiranje škodljivcev in nabava različnih insekticidov, predvsem </w:t>
      </w:r>
      <w:r w:rsidR="008B3C55">
        <w:rPr>
          <w:color w:val="000000" w:themeColor="text1"/>
          <w:lang w:val="sl-SI"/>
        </w:rPr>
        <w:t>P</w:t>
      </w:r>
      <w:r w:rsidRPr="00E37515">
        <w:rPr>
          <w:color w:val="000000" w:themeColor="text1"/>
          <w:lang w:val="sl-SI"/>
        </w:rPr>
        <w:t>antakana</w:t>
      </w:r>
      <w:r w:rsidR="0000376D">
        <w:rPr>
          <w:color w:val="000000" w:themeColor="text1"/>
          <w:lang w:val="sl-SI"/>
        </w:rPr>
        <w:t xml:space="preserve"> (DDT)</w:t>
      </w:r>
      <w:r w:rsidRPr="00E37515">
        <w:rPr>
          <w:color w:val="000000" w:themeColor="text1"/>
          <w:lang w:val="sl-SI"/>
        </w:rPr>
        <w:t xml:space="preserve"> in modre galice, </w:t>
      </w:r>
      <w:r w:rsidR="00686FC5">
        <w:rPr>
          <w:color w:val="000000" w:themeColor="text1"/>
          <w:lang w:val="sl-SI"/>
        </w:rPr>
        <w:t>sta</w:t>
      </w:r>
      <w:r w:rsidR="00686FC5" w:rsidRPr="00E37515">
        <w:rPr>
          <w:color w:val="000000" w:themeColor="text1"/>
          <w:lang w:val="sl-SI"/>
        </w:rPr>
        <w:t xml:space="preserve"> </w:t>
      </w:r>
      <w:r w:rsidRPr="00E37515">
        <w:rPr>
          <w:color w:val="000000" w:themeColor="text1"/>
          <w:lang w:val="sl-SI"/>
        </w:rPr>
        <w:t xml:space="preserve">stroške </w:t>
      </w:r>
      <w:r w:rsidR="00686FC5">
        <w:rPr>
          <w:color w:val="000000" w:themeColor="text1"/>
          <w:lang w:val="sl-SI"/>
        </w:rPr>
        <w:t>š</w:t>
      </w:r>
      <w:r w:rsidRPr="00E37515">
        <w:rPr>
          <w:color w:val="000000" w:themeColor="text1"/>
          <w:lang w:val="sl-SI"/>
        </w:rPr>
        <w:t>e povečeval</w:t>
      </w:r>
      <w:r w:rsidR="00686FC5">
        <w:rPr>
          <w:color w:val="000000" w:themeColor="text1"/>
          <w:lang w:val="sl-SI"/>
        </w:rPr>
        <w:t>a</w:t>
      </w:r>
      <w:r w:rsidRPr="00E37515">
        <w:rPr>
          <w:color w:val="000000" w:themeColor="text1"/>
          <w:lang w:val="sl-SI"/>
        </w:rPr>
        <w:t>.</w:t>
      </w:r>
      <w:r w:rsidRPr="00E37515">
        <w:rPr>
          <w:rStyle w:val="Sprotnaopomba-sklic"/>
          <w:color w:val="000000" w:themeColor="text1"/>
          <w:lang w:val="sl-SI"/>
        </w:rPr>
        <w:footnoteReference w:id="71"/>
      </w:r>
      <w:r w:rsidRPr="00E37515">
        <w:rPr>
          <w:color w:val="000000" w:themeColor="text1"/>
          <w:lang w:val="sl-SI"/>
        </w:rPr>
        <w:t xml:space="preserve"> Pogozdovanje je bilo formalno del bo</w:t>
      </w:r>
      <w:r w:rsidR="00686FC5">
        <w:rPr>
          <w:color w:val="000000" w:themeColor="text1"/>
          <w:lang w:val="sl-SI"/>
        </w:rPr>
        <w:t>ja</w:t>
      </w:r>
      <w:r w:rsidRPr="00E37515">
        <w:rPr>
          <w:color w:val="000000" w:themeColor="text1"/>
          <w:lang w:val="sl-SI"/>
        </w:rPr>
        <w:t xml:space="preserve"> za uresničitev petletnega načrta in ob doseganju ciljev </w:t>
      </w:r>
      <w:r w:rsidR="000E1717">
        <w:rPr>
          <w:color w:val="000000" w:themeColor="text1"/>
          <w:lang w:val="sl-SI"/>
        </w:rPr>
        <w:t xml:space="preserve">so </w:t>
      </w:r>
      <w:r w:rsidRPr="00E37515">
        <w:rPr>
          <w:color w:val="000000" w:themeColor="text1"/>
          <w:lang w:val="sl-SI"/>
        </w:rPr>
        <w:t xml:space="preserve">pričakovali razmah, ki so ga doživljale druge panoge gospodarstva, obstajal </w:t>
      </w:r>
      <w:r w:rsidR="000E1717">
        <w:rPr>
          <w:color w:val="000000" w:themeColor="text1"/>
          <w:lang w:val="sl-SI"/>
        </w:rPr>
        <w:t>pa</w:t>
      </w:r>
      <w:r w:rsidRPr="00E37515">
        <w:rPr>
          <w:color w:val="000000" w:themeColor="text1"/>
          <w:lang w:val="sl-SI"/>
        </w:rPr>
        <w:t xml:space="preserve"> je še podrobnejši</w:t>
      </w:r>
      <w:r w:rsidR="00686FC5">
        <w:rPr>
          <w:color w:val="000000" w:themeColor="text1"/>
          <w:lang w:val="sl-SI"/>
        </w:rPr>
        <w:t>,</w:t>
      </w:r>
      <w:r w:rsidRPr="00E37515">
        <w:rPr>
          <w:color w:val="000000" w:themeColor="text1"/>
          <w:lang w:val="sl-SI"/>
        </w:rPr>
        <w:t xml:space="preserve"> </w:t>
      </w:r>
      <w:r w:rsidR="00686FC5">
        <w:rPr>
          <w:color w:val="000000" w:themeColor="text1"/>
          <w:lang w:val="sl-SI"/>
        </w:rPr>
        <w:t>deset</w:t>
      </w:r>
      <w:r w:rsidRPr="00E37515">
        <w:rPr>
          <w:color w:val="000000" w:themeColor="text1"/>
          <w:lang w:val="sl-SI"/>
        </w:rPr>
        <w:t xml:space="preserve">letni načrt, ki je predvideval pogozditev vseh posek, pogorišč </w:t>
      </w:r>
      <w:r w:rsidR="00686FC5">
        <w:rPr>
          <w:color w:val="000000" w:themeColor="text1"/>
          <w:lang w:val="sl-SI"/>
        </w:rPr>
        <w:t>in</w:t>
      </w:r>
      <w:r w:rsidR="00686FC5" w:rsidRPr="00E37515">
        <w:rPr>
          <w:color w:val="000000" w:themeColor="text1"/>
          <w:lang w:val="sl-SI"/>
        </w:rPr>
        <w:t xml:space="preserve"> </w:t>
      </w:r>
      <w:r w:rsidRPr="00E37515">
        <w:rPr>
          <w:color w:val="000000" w:themeColor="text1"/>
          <w:lang w:val="sl-SI"/>
        </w:rPr>
        <w:t>čistin v gozdovih</w:t>
      </w:r>
      <w:r w:rsidR="00686FC5">
        <w:rPr>
          <w:color w:val="000000" w:themeColor="text1"/>
          <w:lang w:val="sl-SI"/>
        </w:rPr>
        <w:t xml:space="preserve"> ter</w:t>
      </w:r>
      <w:r w:rsidRPr="00E37515">
        <w:rPr>
          <w:color w:val="000000" w:themeColor="text1"/>
          <w:lang w:val="sl-SI"/>
        </w:rPr>
        <w:t xml:space="preserve"> pogozditev drugih neobraslih površin. Kras je imel v teh načrtih poseben status, saj so za doseganje ciljev postavili drugačno časovnico. Zaradi izjemne degeneriranosti površja so cilje na Krasu nameravali doseči v 20 letih. Za slovensko gozdarstvo je bila enako pomembna tudi konverzija, kratkoročno predvsem nižinskih smrekovih sestojev, dolgoročno pa tudi borovih sestojev, ki so </w:t>
      </w:r>
      <w:r w:rsidR="00C240D8">
        <w:rPr>
          <w:color w:val="000000" w:themeColor="text1"/>
          <w:lang w:val="sl-SI"/>
        </w:rPr>
        <w:t>j</w:t>
      </w:r>
      <w:r w:rsidRPr="00E37515">
        <w:rPr>
          <w:color w:val="000000" w:themeColor="text1"/>
          <w:lang w:val="sl-SI"/>
        </w:rPr>
        <w:t xml:space="preserve">ih </w:t>
      </w:r>
      <w:r w:rsidR="00133144" w:rsidRPr="00E37515">
        <w:rPr>
          <w:color w:val="000000" w:themeColor="text1"/>
          <w:lang w:val="sl-SI"/>
        </w:rPr>
        <w:t xml:space="preserve">ustvarjali </w:t>
      </w:r>
      <w:r w:rsidRPr="00E37515">
        <w:rPr>
          <w:color w:val="000000" w:themeColor="text1"/>
          <w:lang w:val="sl-SI"/>
        </w:rPr>
        <w:t>z izjemnimi napori. Načrtovali so 15</w:t>
      </w:r>
      <w:r w:rsidR="002155E9">
        <w:rPr>
          <w:color w:val="000000" w:themeColor="text1"/>
          <w:lang w:val="sl-SI"/>
        </w:rPr>
        <w:t>.</w:t>
      </w:r>
      <w:r w:rsidRPr="00E37515">
        <w:rPr>
          <w:color w:val="000000" w:themeColor="text1"/>
          <w:lang w:val="sl-SI"/>
        </w:rPr>
        <w:t>000</w:t>
      </w:r>
      <w:r w:rsidR="002947F8">
        <w:rPr>
          <w:color w:val="000000" w:themeColor="text1"/>
          <w:lang w:val="sl-SI"/>
        </w:rPr>
        <w:t> </w:t>
      </w:r>
      <w:r w:rsidRPr="00E37515">
        <w:rPr>
          <w:color w:val="000000" w:themeColor="text1"/>
          <w:lang w:val="sl-SI"/>
        </w:rPr>
        <w:t>ha novopogozdenih ogolelih kraških zemljišč, 9</w:t>
      </w:r>
      <w:r w:rsidR="002155E9">
        <w:rPr>
          <w:color w:val="000000" w:themeColor="text1"/>
          <w:lang w:val="sl-SI"/>
        </w:rPr>
        <w:t>.</w:t>
      </w:r>
      <w:r w:rsidRPr="00E37515">
        <w:rPr>
          <w:color w:val="000000" w:themeColor="text1"/>
          <w:lang w:val="sl-SI"/>
        </w:rPr>
        <w:t>000</w:t>
      </w:r>
      <w:r w:rsidR="002947F8">
        <w:rPr>
          <w:color w:val="000000" w:themeColor="text1"/>
          <w:lang w:val="sl-SI"/>
        </w:rPr>
        <w:t> </w:t>
      </w:r>
      <w:r w:rsidRPr="00E37515">
        <w:rPr>
          <w:color w:val="000000" w:themeColor="text1"/>
          <w:lang w:val="sl-SI"/>
        </w:rPr>
        <w:t>ha spopolnitev, 4</w:t>
      </w:r>
      <w:r w:rsidR="002155E9">
        <w:rPr>
          <w:color w:val="000000" w:themeColor="text1"/>
          <w:lang w:val="sl-SI"/>
        </w:rPr>
        <w:t>.</w:t>
      </w:r>
      <w:r w:rsidRPr="00E37515">
        <w:rPr>
          <w:color w:val="000000" w:themeColor="text1"/>
          <w:lang w:val="sl-SI"/>
        </w:rPr>
        <w:t>000</w:t>
      </w:r>
      <w:r w:rsidR="002947F8">
        <w:rPr>
          <w:color w:val="000000" w:themeColor="text1"/>
          <w:lang w:val="sl-SI"/>
        </w:rPr>
        <w:t> </w:t>
      </w:r>
      <w:r w:rsidRPr="00E37515">
        <w:rPr>
          <w:color w:val="000000" w:themeColor="text1"/>
          <w:lang w:val="sl-SI"/>
        </w:rPr>
        <w:t>ha premen in 500</w:t>
      </w:r>
      <w:r w:rsidR="002947F8">
        <w:rPr>
          <w:color w:val="000000" w:themeColor="text1"/>
          <w:lang w:val="sl-SI"/>
        </w:rPr>
        <w:t> </w:t>
      </w:r>
      <w:r w:rsidRPr="00E37515">
        <w:rPr>
          <w:color w:val="000000" w:themeColor="text1"/>
          <w:lang w:val="sl-SI"/>
        </w:rPr>
        <w:t>ha melioriranih pašnikov, za kar so predvideli skoraj 2</w:t>
      </w:r>
      <w:r w:rsidR="002155E9">
        <w:rPr>
          <w:color w:val="000000" w:themeColor="text1"/>
          <w:lang w:val="sl-SI"/>
        </w:rPr>
        <w:t>.</w:t>
      </w:r>
      <w:r w:rsidRPr="00E37515">
        <w:rPr>
          <w:color w:val="000000" w:themeColor="text1"/>
          <w:lang w:val="sl-SI"/>
        </w:rPr>
        <w:t>000</w:t>
      </w:r>
      <w:r w:rsidR="002155E9">
        <w:rPr>
          <w:color w:val="000000" w:themeColor="text1"/>
          <w:lang w:val="sl-SI"/>
        </w:rPr>
        <w:t>.</w:t>
      </w:r>
      <w:r w:rsidRPr="00E37515">
        <w:rPr>
          <w:color w:val="000000" w:themeColor="text1"/>
          <w:lang w:val="sl-SI"/>
        </w:rPr>
        <w:t>000 sadik, ki naj bi jih vzgojili v 94 stalnih in 34 manjših drevesnicah.</w:t>
      </w:r>
      <w:r w:rsidRPr="00E37515">
        <w:rPr>
          <w:rStyle w:val="Sprotnaopomba-sklic"/>
          <w:color w:val="000000" w:themeColor="text1"/>
          <w:lang w:val="sl-SI"/>
        </w:rPr>
        <w:footnoteReference w:id="72"/>
      </w:r>
      <w:r w:rsidRPr="00E37515">
        <w:rPr>
          <w:color w:val="000000" w:themeColor="text1"/>
          <w:lang w:val="sl-SI"/>
        </w:rPr>
        <w:t xml:space="preserve"> Glede melioracije pašnikov so se sicer kresala mnenja, saj ni bilo jasno, kdo naj bi nosil nje</w:t>
      </w:r>
      <w:r w:rsidR="002155E9">
        <w:rPr>
          <w:color w:val="000000" w:themeColor="text1"/>
          <w:lang w:val="sl-SI"/>
        </w:rPr>
        <w:t>ne</w:t>
      </w:r>
      <w:r w:rsidRPr="00E37515">
        <w:rPr>
          <w:color w:val="000000" w:themeColor="text1"/>
          <w:lang w:val="sl-SI"/>
        </w:rPr>
        <w:t xml:space="preserve"> stroške, jasno pa je bilo, da </w:t>
      </w:r>
      <w:r w:rsidR="002155E9">
        <w:rPr>
          <w:color w:val="000000" w:themeColor="text1"/>
          <w:lang w:val="sl-SI"/>
        </w:rPr>
        <w:t>jo</w:t>
      </w:r>
      <w:r w:rsidR="002155E9" w:rsidRPr="00E37515">
        <w:rPr>
          <w:color w:val="000000" w:themeColor="text1"/>
          <w:lang w:val="sl-SI"/>
        </w:rPr>
        <w:t xml:space="preserve"> </w:t>
      </w:r>
      <w:r w:rsidRPr="00E37515">
        <w:rPr>
          <w:color w:val="000000" w:themeColor="text1"/>
          <w:lang w:val="sl-SI"/>
        </w:rPr>
        <w:t xml:space="preserve">je bilo </w:t>
      </w:r>
      <w:r w:rsidR="002155E9">
        <w:rPr>
          <w:color w:val="000000" w:themeColor="text1"/>
          <w:lang w:val="sl-SI"/>
        </w:rPr>
        <w:t>treba</w:t>
      </w:r>
      <w:r w:rsidR="002155E9" w:rsidRPr="00E37515">
        <w:rPr>
          <w:color w:val="000000" w:themeColor="text1"/>
          <w:lang w:val="sl-SI"/>
        </w:rPr>
        <w:t xml:space="preserve"> </w:t>
      </w:r>
      <w:r w:rsidRPr="00E37515">
        <w:rPr>
          <w:color w:val="000000" w:themeColor="text1"/>
          <w:lang w:val="sl-SI"/>
        </w:rPr>
        <w:t>izvesti, saj bi se Kraševci sicer branili pogozdovanja obstoječih pašnikov. Ob vseh velikopoteznih načrt</w:t>
      </w:r>
      <w:r w:rsidR="003D7BD3">
        <w:rPr>
          <w:color w:val="000000" w:themeColor="text1"/>
          <w:lang w:val="sl-SI"/>
        </w:rPr>
        <w:t>ih</w:t>
      </w:r>
      <w:r w:rsidRPr="00E37515">
        <w:rPr>
          <w:color w:val="000000" w:themeColor="text1"/>
          <w:lang w:val="sl-SI"/>
        </w:rPr>
        <w:t xml:space="preserve"> so do leta 1950 dosegli le 30</w:t>
      </w:r>
      <w:r w:rsidR="002155E9">
        <w:rPr>
          <w:color w:val="000000" w:themeColor="text1"/>
          <w:lang w:val="sl-SI"/>
        </w:rPr>
        <w:t>-odstotno</w:t>
      </w:r>
      <w:r w:rsidRPr="00E37515">
        <w:rPr>
          <w:color w:val="000000" w:themeColor="text1"/>
          <w:lang w:val="sl-SI"/>
        </w:rPr>
        <w:t xml:space="preserve"> realizacijo. Pomanjkanje delovne sile je bilo očitno na vseh področjih – ko </w:t>
      </w:r>
      <w:r w:rsidR="003D7BD3">
        <w:rPr>
          <w:color w:val="000000" w:themeColor="text1"/>
          <w:lang w:val="sl-SI"/>
        </w:rPr>
        <w:t xml:space="preserve">so </w:t>
      </w:r>
      <w:r w:rsidR="007A0EFB" w:rsidRPr="00E37515">
        <w:rPr>
          <w:color w:val="000000" w:themeColor="text1"/>
          <w:lang w:val="sl-SI"/>
        </w:rPr>
        <w:t>v letu 1950</w:t>
      </w:r>
      <w:r w:rsidR="007A0EFB">
        <w:rPr>
          <w:color w:val="000000" w:themeColor="text1"/>
          <w:lang w:val="sl-SI"/>
        </w:rPr>
        <w:t xml:space="preserve"> </w:t>
      </w:r>
      <w:r w:rsidRPr="00E37515">
        <w:rPr>
          <w:color w:val="000000" w:themeColor="text1"/>
          <w:lang w:val="sl-SI"/>
        </w:rPr>
        <w:t>zaprosi</w:t>
      </w:r>
      <w:r w:rsidR="003D7BD3">
        <w:rPr>
          <w:color w:val="000000" w:themeColor="text1"/>
          <w:lang w:val="sl-SI"/>
        </w:rPr>
        <w:t>li</w:t>
      </w:r>
      <w:r w:rsidRPr="00E37515">
        <w:rPr>
          <w:color w:val="000000" w:themeColor="text1"/>
          <w:lang w:val="sl-SI"/>
        </w:rPr>
        <w:t xml:space="preserve"> za 450 delavcev, </w:t>
      </w:r>
      <w:r w:rsidR="003D7BD3">
        <w:rPr>
          <w:color w:val="000000" w:themeColor="text1"/>
          <w:lang w:val="sl-SI"/>
        </w:rPr>
        <w:t xml:space="preserve">so </w:t>
      </w:r>
      <w:r w:rsidRPr="00E37515">
        <w:rPr>
          <w:color w:val="000000" w:themeColor="text1"/>
          <w:lang w:val="sl-SI"/>
        </w:rPr>
        <w:t>jih dobi</w:t>
      </w:r>
      <w:r w:rsidR="003D7BD3">
        <w:rPr>
          <w:color w:val="000000" w:themeColor="text1"/>
          <w:lang w:val="sl-SI"/>
        </w:rPr>
        <w:t>li</w:t>
      </w:r>
      <w:r w:rsidRPr="00E37515">
        <w:rPr>
          <w:color w:val="000000" w:themeColor="text1"/>
          <w:lang w:val="sl-SI"/>
        </w:rPr>
        <w:t xml:space="preserve"> le 220, med katere </w:t>
      </w:r>
      <w:r w:rsidR="003D7BD3">
        <w:rPr>
          <w:color w:val="000000" w:themeColor="text1"/>
          <w:lang w:val="sl-SI"/>
        </w:rPr>
        <w:t>so prištevali</w:t>
      </w:r>
      <w:r w:rsidRPr="00E37515">
        <w:rPr>
          <w:color w:val="000000" w:themeColor="text1"/>
          <w:lang w:val="sl-SI"/>
        </w:rPr>
        <w:t xml:space="preserve"> tudi otroke, ženske in starčke, ki so </w:t>
      </w:r>
      <w:r w:rsidR="003D7BD3">
        <w:rPr>
          <w:color w:val="000000" w:themeColor="text1"/>
          <w:lang w:val="sl-SI"/>
        </w:rPr>
        <w:t xml:space="preserve">bili </w:t>
      </w:r>
      <w:r w:rsidRPr="00E37515">
        <w:rPr>
          <w:color w:val="000000" w:themeColor="text1"/>
          <w:lang w:val="sl-SI"/>
        </w:rPr>
        <w:t>za težko fizično delo in kopanje jam v trd kraški teren povsem neustrezni.</w:t>
      </w:r>
      <w:r w:rsidRPr="00E37515">
        <w:rPr>
          <w:rStyle w:val="Sprotnaopomba-sklic"/>
          <w:color w:val="000000" w:themeColor="text1"/>
          <w:lang w:val="sl-SI"/>
        </w:rPr>
        <w:footnoteReference w:id="73"/>
      </w:r>
      <w:r w:rsidRPr="00E37515">
        <w:rPr>
          <w:color w:val="000000" w:themeColor="text1"/>
          <w:lang w:val="sl-SI"/>
        </w:rPr>
        <w:t xml:space="preserve"> </w:t>
      </w:r>
      <w:r w:rsidR="006436C0">
        <w:rPr>
          <w:color w:val="000000" w:themeColor="text1"/>
          <w:lang w:val="sl-SI"/>
        </w:rPr>
        <w:t>Vodilni so pričakovali, da bodo delavci</w:t>
      </w:r>
      <w:r w:rsidR="00E02E6D">
        <w:rPr>
          <w:color w:val="000000" w:themeColor="text1"/>
          <w:lang w:val="sl-SI"/>
        </w:rPr>
        <w:t>, pa tudi številni prostovoljci,</w:t>
      </w:r>
      <w:r w:rsidR="006436C0">
        <w:rPr>
          <w:color w:val="000000" w:themeColor="text1"/>
          <w:lang w:val="sl-SI"/>
        </w:rPr>
        <w:t xml:space="preserve"> kopali z zanosom, na krilih idej o boljši in pravičnejši družbi in lepš</w:t>
      </w:r>
      <w:r w:rsidR="007A0EFB">
        <w:rPr>
          <w:color w:val="000000" w:themeColor="text1"/>
          <w:lang w:val="sl-SI"/>
        </w:rPr>
        <w:t>i</w:t>
      </w:r>
      <w:r w:rsidR="006436C0">
        <w:rPr>
          <w:color w:val="000000" w:themeColor="text1"/>
          <w:lang w:val="sl-SI"/>
        </w:rPr>
        <w:t xml:space="preserve"> prihodnosti, </w:t>
      </w:r>
      <w:r w:rsidR="003D7BD3">
        <w:rPr>
          <w:color w:val="000000" w:themeColor="text1"/>
          <w:lang w:val="sl-SI"/>
        </w:rPr>
        <w:t xml:space="preserve">dejansko </w:t>
      </w:r>
      <w:r w:rsidR="006436C0">
        <w:rPr>
          <w:color w:val="000000" w:themeColor="text1"/>
          <w:lang w:val="sl-SI"/>
        </w:rPr>
        <w:t>pa so se</w:t>
      </w:r>
      <w:r w:rsidR="00E02E6D">
        <w:rPr>
          <w:color w:val="000000" w:themeColor="text1"/>
          <w:lang w:val="sl-SI"/>
        </w:rPr>
        <w:t xml:space="preserve"> celo zaposleni pri </w:t>
      </w:r>
      <w:r w:rsidR="00EE4DBB">
        <w:rPr>
          <w:color w:val="000000" w:themeColor="text1"/>
          <w:lang w:val="sl-SI"/>
        </w:rPr>
        <w:t>enotah S</w:t>
      </w:r>
      <w:r w:rsidR="00E02E6D">
        <w:rPr>
          <w:color w:val="000000" w:themeColor="text1"/>
          <w:lang w:val="sl-SI"/>
        </w:rPr>
        <w:t>ekcij</w:t>
      </w:r>
      <w:r w:rsidR="00EE4DBB">
        <w:rPr>
          <w:color w:val="000000" w:themeColor="text1"/>
          <w:lang w:val="sl-SI"/>
        </w:rPr>
        <w:t>e</w:t>
      </w:r>
      <w:r w:rsidR="00E02E6D">
        <w:rPr>
          <w:color w:val="000000" w:themeColor="text1"/>
          <w:lang w:val="sl-SI"/>
        </w:rPr>
        <w:t xml:space="preserve"> za pogozdovanje</w:t>
      </w:r>
      <w:r w:rsidR="00121895">
        <w:rPr>
          <w:color w:val="000000" w:themeColor="text1"/>
          <w:lang w:val="sl-SI"/>
        </w:rPr>
        <w:t xml:space="preserve"> in melioracijo Krasa</w:t>
      </w:r>
      <w:r w:rsidR="00E02E6D">
        <w:rPr>
          <w:color w:val="000000" w:themeColor="text1"/>
          <w:lang w:val="sl-SI"/>
        </w:rPr>
        <w:t xml:space="preserve"> delu</w:t>
      </w:r>
      <w:r w:rsidR="006436C0">
        <w:rPr>
          <w:color w:val="000000" w:themeColor="text1"/>
          <w:lang w:val="sl-SI"/>
        </w:rPr>
        <w:t xml:space="preserve"> množično izmikali, posedali po grmovju, se izgovarjali na slabo vreme </w:t>
      </w:r>
      <w:r w:rsidR="006436C0">
        <w:rPr>
          <w:color w:val="000000" w:themeColor="text1"/>
          <w:lang w:val="sl-SI"/>
        </w:rPr>
        <w:lastRenderedPageBreak/>
        <w:t>ali preprosto raje pobirali krompir.</w:t>
      </w:r>
      <w:r w:rsidR="006436C0">
        <w:rPr>
          <w:rStyle w:val="Sprotnaopomba-sklic"/>
          <w:color w:val="000000" w:themeColor="text1"/>
          <w:lang w:val="sl-SI"/>
        </w:rPr>
        <w:footnoteReference w:id="74"/>
      </w:r>
      <w:r w:rsidR="006436C0">
        <w:rPr>
          <w:color w:val="000000" w:themeColor="text1"/>
          <w:lang w:val="sl-SI"/>
        </w:rPr>
        <w:t xml:space="preserve"> </w:t>
      </w:r>
      <w:r w:rsidRPr="00E37515">
        <w:rPr>
          <w:color w:val="000000" w:themeColor="text1"/>
          <w:lang w:val="sl-SI"/>
        </w:rPr>
        <w:t>Razočaranje je očitno tudi iz dokumentov Sekci</w:t>
      </w:r>
      <w:r w:rsidR="00345502">
        <w:rPr>
          <w:color w:val="000000" w:themeColor="text1"/>
          <w:lang w:val="sl-SI"/>
        </w:rPr>
        <w:t>j</w:t>
      </w:r>
      <w:r w:rsidRPr="00E37515">
        <w:rPr>
          <w:color w:val="000000" w:themeColor="text1"/>
          <w:lang w:val="sl-SI"/>
        </w:rPr>
        <w:t xml:space="preserve">e za pogozdovanje in melioracijo Krasa, ko ji je Ministrstvo za kmetijstvo, gozdarstvo in lesno industrijo dodelilo le </w:t>
      </w:r>
      <w:r w:rsidR="007A0EFB">
        <w:rPr>
          <w:color w:val="000000" w:themeColor="text1"/>
          <w:lang w:val="sl-SI"/>
        </w:rPr>
        <w:t>šest</w:t>
      </w:r>
      <w:r w:rsidRPr="00E37515">
        <w:rPr>
          <w:color w:val="000000" w:themeColor="text1"/>
          <w:lang w:val="sl-SI"/>
        </w:rPr>
        <w:t xml:space="preserve"> stalnih čuvajev, saj bi za zaščito že pogozdenih območij, obnovo degeneriranih gozdov in varstvo pred požari potrebovali veliko več kadra. Denarna sredstva, ki so jih namenjali sekcijam za pogozdovanje</w:t>
      </w:r>
      <w:r w:rsidR="007A0EFB">
        <w:rPr>
          <w:color w:val="000000" w:themeColor="text1"/>
          <w:lang w:val="sl-SI"/>
        </w:rPr>
        <w:t>,</w:t>
      </w:r>
      <w:r w:rsidRPr="00E37515">
        <w:rPr>
          <w:color w:val="000000" w:themeColor="text1"/>
          <w:lang w:val="sl-SI"/>
        </w:rPr>
        <w:t xml:space="preserve"> so se </w:t>
      </w:r>
      <w:r w:rsidR="000E1717">
        <w:rPr>
          <w:color w:val="000000" w:themeColor="text1"/>
          <w:lang w:val="sl-SI"/>
        </w:rPr>
        <w:t xml:space="preserve">iz leta v leto </w:t>
      </w:r>
      <w:r w:rsidRPr="00E37515">
        <w:rPr>
          <w:color w:val="000000" w:themeColor="text1"/>
          <w:lang w:val="sl-SI"/>
        </w:rPr>
        <w:t xml:space="preserve">zmanjševala, tako da so dobivale </w:t>
      </w:r>
      <w:r w:rsidRPr="006436C0">
        <w:rPr>
          <w:color w:val="000000" w:themeColor="text1"/>
          <w:lang w:val="sl-SI"/>
        </w:rPr>
        <w:t>od 20 do 42</w:t>
      </w:r>
      <w:r w:rsidR="007A0EFB">
        <w:rPr>
          <w:color w:val="000000" w:themeColor="text1"/>
          <w:lang w:val="sl-SI"/>
        </w:rPr>
        <w:t xml:space="preserve"> odstotkov</w:t>
      </w:r>
      <w:r w:rsidRPr="006436C0">
        <w:rPr>
          <w:color w:val="000000" w:themeColor="text1"/>
          <w:lang w:val="sl-SI"/>
        </w:rPr>
        <w:t xml:space="preserve"> manj denarja.</w:t>
      </w:r>
      <w:r w:rsidRPr="00E37515">
        <w:rPr>
          <w:color w:val="000000" w:themeColor="text1"/>
          <w:lang w:val="sl-SI"/>
        </w:rPr>
        <w:t xml:space="preserve"> Naloge, ki naj bi jih opravljal</w:t>
      </w:r>
      <w:r w:rsidR="007A0EFB">
        <w:rPr>
          <w:color w:val="000000" w:themeColor="text1"/>
          <w:lang w:val="sl-SI"/>
        </w:rPr>
        <w:t>e,</w:t>
      </w:r>
      <w:r w:rsidRPr="00E37515">
        <w:rPr>
          <w:color w:val="000000" w:themeColor="text1"/>
          <w:lang w:val="sl-SI"/>
        </w:rPr>
        <w:t xml:space="preserve"> so obsegale vse od organizacije nabiranja semena, pobiranja kamenja, posek</w:t>
      </w:r>
      <w:r w:rsidR="000E1717">
        <w:rPr>
          <w:color w:val="000000" w:themeColor="text1"/>
          <w:lang w:val="sl-SI"/>
        </w:rPr>
        <w:t>a</w:t>
      </w:r>
      <w:r w:rsidRPr="00E37515">
        <w:rPr>
          <w:color w:val="000000" w:themeColor="text1"/>
          <w:lang w:val="sl-SI"/>
        </w:rPr>
        <w:t xml:space="preserve"> grmišč in brinja, pogozdovanja vetrolovnih pasov pa do upravljanja krajevnih drevesnic. V letih neposredno po drugi svetovni vojni, ko je vladalo vsesplošno pomanjkanje, je bilo težko dosegati administrativno določene cilje. Realnost je bila taka, da so bili </w:t>
      </w:r>
      <w:r w:rsidR="007A0EFB">
        <w:rPr>
          <w:color w:val="000000" w:themeColor="text1"/>
          <w:lang w:val="sl-SI"/>
        </w:rPr>
        <w:t>denimo</w:t>
      </w:r>
      <w:r w:rsidRPr="00E37515">
        <w:rPr>
          <w:color w:val="000000" w:themeColor="text1"/>
          <w:lang w:val="sl-SI"/>
        </w:rPr>
        <w:t xml:space="preserve"> delavci v drevesnicah in gozdni čuvaji bo</w:t>
      </w:r>
      <w:r w:rsidR="00C240D8">
        <w:rPr>
          <w:color w:val="000000" w:themeColor="text1"/>
          <w:lang w:val="sl-SI"/>
        </w:rPr>
        <w:t>s</w:t>
      </w:r>
      <w:r w:rsidRPr="00E37515">
        <w:rPr>
          <w:color w:val="000000" w:themeColor="text1"/>
          <w:lang w:val="sl-SI"/>
        </w:rPr>
        <w:t xml:space="preserve">i, da niso imeli niti osnovne ustrezne obleke in obutve, da so delali brez ustreznih prevoznih sredstev – imeli so le eno motorno kolo, ki pa je bilo brez platišč in zračnic, </w:t>
      </w:r>
      <w:r w:rsidR="001F2E38">
        <w:rPr>
          <w:color w:val="000000" w:themeColor="text1"/>
          <w:lang w:val="sl-SI"/>
        </w:rPr>
        <w:t>tako da</w:t>
      </w:r>
      <w:r w:rsidR="001F2E38" w:rsidRPr="00E37515">
        <w:rPr>
          <w:color w:val="000000" w:themeColor="text1"/>
          <w:lang w:val="sl-SI"/>
        </w:rPr>
        <w:t xml:space="preserve"> </w:t>
      </w:r>
      <w:r w:rsidRPr="00E37515">
        <w:rPr>
          <w:color w:val="000000" w:themeColor="text1"/>
          <w:lang w:val="sl-SI"/>
        </w:rPr>
        <w:t>so morali vse naloge opravljati peš, kar je pomenilo, da so na dan morali prehoditi tudi do 40 km, delavci pa so kar naprej grozili z odhodom.</w:t>
      </w:r>
      <w:r w:rsidR="0070355C" w:rsidRPr="0070355C">
        <w:rPr>
          <w:color w:val="000000" w:themeColor="text1"/>
          <w:lang w:val="sl-SI"/>
        </w:rPr>
        <w:t xml:space="preserve"> </w:t>
      </w:r>
      <w:r w:rsidR="0070355C" w:rsidRPr="00E37515">
        <w:rPr>
          <w:color w:val="000000" w:themeColor="text1"/>
          <w:lang w:val="sl-SI"/>
        </w:rPr>
        <w:t>Na lokaln</w:t>
      </w:r>
      <w:r w:rsidR="007A0EFB">
        <w:rPr>
          <w:color w:val="000000" w:themeColor="text1"/>
          <w:lang w:val="sl-SI"/>
        </w:rPr>
        <w:t>i</w:t>
      </w:r>
      <w:r w:rsidR="0070355C" w:rsidRPr="00E37515">
        <w:rPr>
          <w:color w:val="000000" w:themeColor="text1"/>
          <w:lang w:val="sl-SI"/>
        </w:rPr>
        <w:t xml:space="preserve"> </w:t>
      </w:r>
      <w:r w:rsidR="007A0EFB">
        <w:rPr>
          <w:color w:val="000000" w:themeColor="text1"/>
          <w:lang w:val="sl-SI"/>
        </w:rPr>
        <w:t>rav</w:t>
      </w:r>
      <w:r w:rsidR="0070355C" w:rsidRPr="00E37515">
        <w:rPr>
          <w:color w:val="000000" w:themeColor="text1"/>
          <w:lang w:val="sl-SI"/>
        </w:rPr>
        <w:t xml:space="preserve">ni so pogrešali ljudi, ki bi se načrtno ukvarjali z buditeljsko vlogo </w:t>
      </w:r>
      <w:r w:rsidR="007A0EFB">
        <w:rPr>
          <w:color w:val="000000" w:themeColor="text1"/>
          <w:lang w:val="sl-SI"/>
        </w:rPr>
        <w:t>ali</w:t>
      </w:r>
      <w:r w:rsidR="0070355C" w:rsidRPr="00E37515">
        <w:rPr>
          <w:color w:val="000000" w:themeColor="text1"/>
          <w:lang w:val="sl-SI"/>
        </w:rPr>
        <w:t xml:space="preserve"> aktivističnim delom med prebivalstvom, ki se je pogosto še vedno oklepalo svojih pašnikov, paslo koze in se ni želelo podrejati skupnemu dobremu.</w:t>
      </w:r>
      <w:r w:rsidRPr="00E37515">
        <w:rPr>
          <w:rStyle w:val="Sprotnaopomba-sklic"/>
          <w:color w:val="000000" w:themeColor="text1"/>
          <w:lang w:val="sl-SI"/>
        </w:rPr>
        <w:footnoteReference w:id="75"/>
      </w:r>
      <w:r w:rsidRPr="00E37515">
        <w:rPr>
          <w:color w:val="000000" w:themeColor="text1"/>
          <w:lang w:val="sl-SI"/>
        </w:rPr>
        <w:t xml:space="preserve"> </w:t>
      </w:r>
      <w:r w:rsidR="00725495">
        <w:rPr>
          <w:color w:val="000000" w:themeColor="text1"/>
          <w:lang w:val="sl-SI"/>
        </w:rPr>
        <w:t xml:space="preserve">V poročilih </w:t>
      </w:r>
      <w:r w:rsidR="007A0EFB">
        <w:rPr>
          <w:color w:val="000000" w:themeColor="text1"/>
          <w:lang w:val="sl-SI"/>
        </w:rPr>
        <w:t>s</w:t>
      </w:r>
      <w:r w:rsidR="00725495">
        <w:rPr>
          <w:color w:val="000000" w:themeColor="text1"/>
          <w:lang w:val="sl-SI"/>
        </w:rPr>
        <w:t xml:space="preserve"> terena je mogoče zaznati </w:t>
      </w:r>
      <w:r w:rsidR="002F418A">
        <w:rPr>
          <w:color w:val="000000" w:themeColor="text1"/>
          <w:lang w:val="sl-SI"/>
        </w:rPr>
        <w:t>opozorila</w:t>
      </w:r>
      <w:r w:rsidR="00725495">
        <w:rPr>
          <w:color w:val="000000" w:themeColor="text1"/>
          <w:lang w:val="sl-SI"/>
        </w:rPr>
        <w:t xml:space="preserve">, </w:t>
      </w:r>
      <w:r w:rsidR="00E02E6D">
        <w:rPr>
          <w:color w:val="000000" w:themeColor="text1"/>
          <w:lang w:val="sl-SI"/>
        </w:rPr>
        <w:t xml:space="preserve">da </w:t>
      </w:r>
      <w:r w:rsidR="00725495">
        <w:rPr>
          <w:color w:val="000000" w:themeColor="text1"/>
          <w:lang w:val="sl-SI"/>
        </w:rPr>
        <w:t xml:space="preserve">naj bi bil </w:t>
      </w:r>
      <w:r w:rsidR="00725495" w:rsidRPr="00725495">
        <w:rPr>
          <w:color w:val="000000" w:themeColor="text1"/>
          <w:lang w:val="sl-SI"/>
        </w:rPr>
        <w:t>v</w:t>
      </w:r>
      <w:r w:rsidRPr="00725495">
        <w:rPr>
          <w:color w:val="000000" w:themeColor="text1"/>
          <w:lang w:val="sl-SI"/>
        </w:rPr>
        <w:t xml:space="preserve">es napredek na področju osveščanja prebivalstva o pomembnosti pogozdovanja, dosežen na začetku 20. stoletja, v </w:t>
      </w:r>
      <w:r w:rsidR="007A0EFB">
        <w:rPr>
          <w:color w:val="000000" w:themeColor="text1"/>
          <w:lang w:val="sl-SI"/>
        </w:rPr>
        <w:t>obdobju</w:t>
      </w:r>
      <w:r w:rsidR="007A0EFB" w:rsidRPr="00725495">
        <w:rPr>
          <w:color w:val="000000" w:themeColor="text1"/>
          <w:lang w:val="sl-SI"/>
        </w:rPr>
        <w:t xml:space="preserve"> </w:t>
      </w:r>
      <w:r w:rsidRPr="00725495">
        <w:rPr>
          <w:color w:val="000000" w:themeColor="text1"/>
          <w:lang w:val="sl-SI"/>
        </w:rPr>
        <w:t>fašizma pozabljen. Ljudje so se spet upirali pogozdovanju pašnikov in se niso bili pripravlje</w:t>
      </w:r>
      <w:r w:rsidR="008E2A97" w:rsidRPr="00725495">
        <w:rPr>
          <w:color w:val="000000" w:themeColor="text1"/>
          <w:lang w:val="sl-SI"/>
        </w:rPr>
        <w:t>n</w:t>
      </w:r>
      <w:r w:rsidRPr="00725495">
        <w:rPr>
          <w:color w:val="000000" w:themeColor="text1"/>
          <w:lang w:val="sl-SI"/>
        </w:rPr>
        <w:t>i odrekati v korist rezultatov, ki naj bi se pokazali šele čez pol stoletja in več. Obljub o spremembi klime preprosto prebivalstvo ni razumelo in temu ni pripisovalo posebne vrednosti</w:t>
      </w:r>
      <w:r w:rsidR="00725495">
        <w:rPr>
          <w:color w:val="000000" w:themeColor="text1"/>
          <w:lang w:val="sl-SI"/>
        </w:rPr>
        <w:t xml:space="preserve"> ali pa se jim je celo odkrito posmehovalo.</w:t>
      </w:r>
      <w:r w:rsidRPr="00725495">
        <w:rPr>
          <w:color w:val="000000" w:themeColor="text1"/>
          <w:lang w:val="sl-SI"/>
        </w:rPr>
        <w:t xml:space="preserve"> Ker tudi prisila in represija očitno nista prinašal</w:t>
      </w:r>
      <w:r w:rsidR="007A0EFB">
        <w:rPr>
          <w:color w:val="000000" w:themeColor="text1"/>
          <w:lang w:val="sl-SI"/>
        </w:rPr>
        <w:t>i</w:t>
      </w:r>
      <w:r w:rsidRPr="00725495">
        <w:rPr>
          <w:color w:val="000000" w:themeColor="text1"/>
          <w:lang w:val="sl-SI"/>
        </w:rPr>
        <w:t xml:space="preserve"> pravih rezultatov, se je pojavilo prepričanje o nujnosti nove strategije, s katero bi pritegnili ljudi in jih navdušili za skupne delovne akcije. Ob zmanjševanju pomena kmetijstva, naraščajoči industrializaciji in vse bolj opaznem izseljevanju ljudi </w:t>
      </w:r>
      <w:r w:rsidR="007A0EFB">
        <w:rPr>
          <w:color w:val="000000" w:themeColor="text1"/>
          <w:lang w:val="sl-SI"/>
        </w:rPr>
        <w:t>s</w:t>
      </w:r>
      <w:r w:rsidRPr="00725495">
        <w:rPr>
          <w:color w:val="000000" w:themeColor="text1"/>
          <w:lang w:val="sl-SI"/>
        </w:rPr>
        <w:t xml:space="preserve"> podeželja v mesta je bilo namreč celo za gašenje pogostih požarov težko pridobiti ljudi, saj je veljalo, da gori le »gmajna«, ki je sama po sebi brez vrednosti, še manj pa naj bi se ljudje odzivali na ukaze o nujnosti odstranjevanja gnezd pinijevega sprevodnega prelca</w:t>
      </w:r>
      <w:r w:rsidR="002C6892">
        <w:rPr>
          <w:color w:val="000000" w:themeColor="text1"/>
          <w:lang w:val="sl-SI"/>
        </w:rPr>
        <w:t xml:space="preserve">. Sprva so imeli to opravilo še najraje, saj so imeli izgovor za </w:t>
      </w:r>
      <w:r w:rsidR="002C6892">
        <w:rPr>
          <w:color w:val="000000" w:themeColor="text1"/>
          <w:lang w:val="sl-SI"/>
        </w:rPr>
        <w:lastRenderedPageBreak/>
        <w:t xml:space="preserve">sekanje vej in pridobivanje lesa, z višanjem </w:t>
      </w:r>
      <w:r w:rsidR="00E02E6D">
        <w:rPr>
          <w:color w:val="000000" w:themeColor="text1"/>
          <w:lang w:val="sl-SI"/>
        </w:rPr>
        <w:t xml:space="preserve">ekonomskega </w:t>
      </w:r>
      <w:r w:rsidR="002C6892">
        <w:rPr>
          <w:color w:val="000000" w:themeColor="text1"/>
          <w:lang w:val="sl-SI"/>
        </w:rPr>
        <w:t xml:space="preserve">standarda </w:t>
      </w:r>
      <w:r w:rsidR="007A0EFB">
        <w:rPr>
          <w:color w:val="000000" w:themeColor="text1"/>
          <w:lang w:val="sl-SI"/>
        </w:rPr>
        <w:t xml:space="preserve">pa </w:t>
      </w:r>
      <w:r w:rsidR="002C6892">
        <w:rPr>
          <w:color w:val="000000" w:themeColor="text1"/>
          <w:lang w:val="sl-SI"/>
        </w:rPr>
        <w:t xml:space="preserve">jim je to postalo nepotrebno in </w:t>
      </w:r>
      <w:r w:rsidR="001F2E38">
        <w:rPr>
          <w:color w:val="000000" w:themeColor="text1"/>
          <w:lang w:val="sl-SI"/>
        </w:rPr>
        <w:t xml:space="preserve">je pomenilo </w:t>
      </w:r>
      <w:r w:rsidR="002C6892">
        <w:rPr>
          <w:color w:val="000000" w:themeColor="text1"/>
          <w:lang w:val="sl-SI"/>
        </w:rPr>
        <w:t>zgolj še izgub</w:t>
      </w:r>
      <w:r w:rsidR="001F2E38">
        <w:rPr>
          <w:color w:val="000000" w:themeColor="text1"/>
          <w:lang w:val="sl-SI"/>
        </w:rPr>
        <w:t>o</w:t>
      </w:r>
      <w:r w:rsidR="002C6892">
        <w:rPr>
          <w:color w:val="000000" w:themeColor="text1"/>
          <w:lang w:val="sl-SI"/>
        </w:rPr>
        <w:t xml:space="preserve"> časa.</w:t>
      </w:r>
      <w:r w:rsidRPr="00725495">
        <w:rPr>
          <w:rStyle w:val="Sprotnaopomba-sklic"/>
          <w:color w:val="000000" w:themeColor="text1"/>
          <w:lang w:val="sl-SI"/>
        </w:rPr>
        <w:footnoteReference w:id="76"/>
      </w:r>
      <w:r w:rsidRPr="00725495">
        <w:rPr>
          <w:color w:val="000000" w:themeColor="text1"/>
          <w:lang w:val="sl-SI"/>
        </w:rPr>
        <w:t xml:space="preserve"> </w:t>
      </w:r>
    </w:p>
    <w:p w14:paraId="77BD1C40" w14:textId="4957294D" w:rsidR="00052664" w:rsidRPr="00AD6BE2" w:rsidRDefault="00725495" w:rsidP="00AD6BE2">
      <w:pPr>
        <w:spacing w:line="360" w:lineRule="auto"/>
        <w:ind w:firstLine="720"/>
        <w:jc w:val="both"/>
        <w:rPr>
          <w:i/>
          <w:color w:val="000000" w:themeColor="text1"/>
          <w:lang w:val="sl-SI"/>
        </w:rPr>
      </w:pPr>
      <w:r>
        <w:rPr>
          <w:color w:val="000000" w:themeColor="text1"/>
          <w:lang w:val="sl-SI"/>
        </w:rPr>
        <w:t>Vzdušje se z leti ni popravljalo in l</w:t>
      </w:r>
      <w:r w:rsidR="00BD6797" w:rsidRPr="00E37515">
        <w:rPr>
          <w:color w:val="000000" w:themeColor="text1"/>
          <w:lang w:val="sl-SI"/>
        </w:rPr>
        <w:t>astniki gozdov so se počutili oškodovane tudi zaradi tega, ker zanj</w:t>
      </w:r>
      <w:r w:rsidR="007A0EFB">
        <w:rPr>
          <w:color w:val="000000" w:themeColor="text1"/>
          <w:lang w:val="sl-SI"/>
        </w:rPr>
        <w:t>e</w:t>
      </w:r>
      <w:r w:rsidR="00BD6797" w:rsidRPr="00E37515">
        <w:rPr>
          <w:color w:val="000000" w:themeColor="text1"/>
          <w:lang w:val="sl-SI"/>
        </w:rPr>
        <w:t xml:space="preserve"> Uredba o obvezni sečnji in oddaji lesa in postranskih gozdnih proizvodov</w:t>
      </w:r>
      <w:r w:rsidR="007A0EFB">
        <w:rPr>
          <w:color w:val="000000" w:themeColor="text1"/>
          <w:lang w:val="sl-SI"/>
        </w:rPr>
        <w:t>, sprejeta</w:t>
      </w:r>
      <w:r w:rsidR="00BD6797" w:rsidRPr="00E37515">
        <w:rPr>
          <w:color w:val="000000" w:themeColor="text1"/>
          <w:lang w:val="sl-SI"/>
        </w:rPr>
        <w:t xml:space="preserve"> 11. </w:t>
      </w:r>
      <w:r w:rsidR="007A0EFB">
        <w:rPr>
          <w:color w:val="000000" w:themeColor="text1"/>
          <w:lang w:val="sl-SI"/>
        </w:rPr>
        <w:t>aprila</w:t>
      </w:r>
      <w:r w:rsidR="00BD6797" w:rsidRPr="00E37515">
        <w:rPr>
          <w:color w:val="000000" w:themeColor="text1"/>
          <w:lang w:val="sl-SI"/>
        </w:rPr>
        <w:t xml:space="preserve"> 1949</w:t>
      </w:r>
      <w:r w:rsidR="007A0EFB">
        <w:rPr>
          <w:color w:val="000000" w:themeColor="text1"/>
          <w:lang w:val="sl-SI"/>
        </w:rPr>
        <w:t>,</w:t>
      </w:r>
      <w:r w:rsidR="00BD6797" w:rsidRPr="00E37515">
        <w:rPr>
          <w:color w:val="000000" w:themeColor="text1"/>
          <w:lang w:val="sl-SI"/>
        </w:rPr>
        <w:t xml:space="preserve"> ni bila odpravljena niti takrat, ko je Vlada LRS odpravila obvezen odkup kmetijskih pridelkov, mesa, mršavih prašičev, mleka, krompirja in fižola. Lastniki nedržavnih gozdov so morali še naprej izpolnjevati obveznosti, ki jih je predpisovala uredba, omejevali pa so jim tudi količine lesa, ki so ga smeli posekati za lastne potrebe.</w:t>
      </w:r>
      <w:r w:rsidR="00BD6797" w:rsidRPr="00E37515">
        <w:rPr>
          <w:rStyle w:val="Sprotnaopomba-sklic"/>
          <w:color w:val="000000" w:themeColor="text1"/>
          <w:lang w:val="sl-SI"/>
        </w:rPr>
        <w:footnoteReference w:id="77"/>
      </w:r>
      <w:r w:rsidR="00BD6797" w:rsidRPr="00E37515">
        <w:rPr>
          <w:color w:val="000000" w:themeColor="text1"/>
          <w:lang w:val="sl-SI"/>
        </w:rPr>
        <w:t xml:space="preserve"> Kmetje so </w:t>
      </w:r>
      <w:r w:rsidR="00E02E6D">
        <w:rPr>
          <w:color w:val="000000" w:themeColor="text1"/>
          <w:lang w:val="sl-SI"/>
        </w:rPr>
        <w:t xml:space="preserve">se na to odzvali tako, da so </w:t>
      </w:r>
      <w:r w:rsidR="00BD6797" w:rsidRPr="00E37515">
        <w:rPr>
          <w:color w:val="000000" w:themeColor="text1"/>
          <w:lang w:val="sl-SI"/>
        </w:rPr>
        <w:t xml:space="preserve">pogozdovanju namenjali najslabša zemljišča, kjer je bila obdelava skoraj nemogoča in kjer je bilo zaradi velikih naklonov </w:t>
      </w:r>
      <w:r w:rsidR="007A0EFB">
        <w:rPr>
          <w:color w:val="000000" w:themeColor="text1"/>
          <w:lang w:val="sl-SI"/>
        </w:rPr>
        <w:t xml:space="preserve">terena </w:t>
      </w:r>
      <w:r w:rsidR="00BD6797" w:rsidRPr="00E37515">
        <w:rPr>
          <w:color w:val="000000" w:themeColor="text1"/>
          <w:lang w:val="sl-SI"/>
        </w:rPr>
        <w:t>(30</w:t>
      </w:r>
      <w:r w:rsidR="001B1609">
        <w:rPr>
          <w:color w:val="000000" w:themeColor="text1"/>
          <w:lang w:val="sl-SI"/>
        </w:rPr>
        <w:t>–</w:t>
      </w:r>
      <w:r w:rsidR="00BD6797" w:rsidRPr="00E37515">
        <w:rPr>
          <w:color w:val="000000" w:themeColor="text1"/>
          <w:lang w:val="sl-SI"/>
        </w:rPr>
        <w:t>40</w:t>
      </w:r>
      <w:r w:rsidR="007A0EFB">
        <w:rPr>
          <w:color w:val="000000" w:themeColor="text1"/>
          <w:lang w:val="sl-SI"/>
        </w:rPr>
        <w:t>-odstotnih</w:t>
      </w:r>
      <w:r w:rsidR="00BD6797" w:rsidRPr="00E37515">
        <w:rPr>
          <w:color w:val="000000" w:themeColor="text1"/>
          <w:lang w:val="sl-SI"/>
        </w:rPr>
        <w:t xml:space="preserve">) izjemno težko izvajati pogozdovanje. Poleg tega so bila to zemljišča, ki so bila po večini že okužena z majskim hroščem in jih je bilo </w:t>
      </w:r>
      <w:r w:rsidR="007A0EFB">
        <w:rPr>
          <w:color w:val="000000" w:themeColor="text1"/>
          <w:lang w:val="sl-SI"/>
        </w:rPr>
        <w:t>treba</w:t>
      </w:r>
      <w:r w:rsidR="007A0EFB" w:rsidRPr="00E37515">
        <w:rPr>
          <w:color w:val="000000" w:themeColor="text1"/>
          <w:lang w:val="sl-SI"/>
        </w:rPr>
        <w:t xml:space="preserve"> </w:t>
      </w:r>
      <w:r w:rsidR="00AA23E5" w:rsidRPr="00E37515">
        <w:rPr>
          <w:color w:val="000000" w:themeColor="text1"/>
          <w:lang w:val="sl-SI"/>
        </w:rPr>
        <w:t xml:space="preserve">najprej </w:t>
      </w:r>
      <w:r w:rsidR="00BD6797" w:rsidRPr="00E37515">
        <w:rPr>
          <w:color w:val="000000" w:themeColor="text1"/>
          <w:lang w:val="sl-SI"/>
        </w:rPr>
        <w:t>tretirati z insekticidi in šele nato izvajati pogozdovanje, kar pa je delo precej podražilo. Oblast je tako razočarano ugotavljala, da kmetje</w:t>
      </w:r>
      <w:r w:rsidR="007A0EFB" w:rsidRPr="007A0EFB">
        <w:rPr>
          <w:color w:val="000000" w:themeColor="text1"/>
          <w:lang w:val="sl-SI"/>
        </w:rPr>
        <w:t xml:space="preserve"> </w:t>
      </w:r>
      <w:r w:rsidR="007A0EFB" w:rsidRPr="00E37515">
        <w:rPr>
          <w:color w:val="000000" w:themeColor="text1"/>
          <w:lang w:val="sl-SI"/>
        </w:rPr>
        <w:t>k pogozdovanj</w:t>
      </w:r>
      <w:r w:rsidR="007A0EFB">
        <w:rPr>
          <w:color w:val="000000" w:themeColor="text1"/>
          <w:lang w:val="sl-SI"/>
        </w:rPr>
        <w:t>u</w:t>
      </w:r>
      <w:r w:rsidR="00BD6797" w:rsidRPr="00E37515">
        <w:rPr>
          <w:color w:val="000000" w:themeColor="text1"/>
          <w:lang w:val="sl-SI"/>
        </w:rPr>
        <w:t xml:space="preserve"> ne pristopajo iz navdušenja nad napredkom in upanja v lepšo prihodnost, temveč iz precej bolj sebičnih razlogov. Želeli so se namreč reš</w:t>
      </w:r>
      <w:r w:rsidR="00683CC3">
        <w:rPr>
          <w:color w:val="000000" w:themeColor="text1"/>
          <w:lang w:val="sl-SI"/>
        </w:rPr>
        <w:t>i</w:t>
      </w:r>
      <w:r w:rsidR="00BD6797" w:rsidRPr="00E37515">
        <w:rPr>
          <w:color w:val="000000" w:themeColor="text1"/>
          <w:lang w:val="sl-SI"/>
        </w:rPr>
        <w:t>ti plačevanja davkov za zemljišča, ki so bila že sicer povsem neprimerna za vsako obdelavo.</w:t>
      </w:r>
      <w:r w:rsidR="00BD6797" w:rsidRPr="00E37515">
        <w:rPr>
          <w:rStyle w:val="Sprotnaopomba-sklic"/>
          <w:color w:val="000000" w:themeColor="text1"/>
          <w:lang w:val="sl-SI"/>
        </w:rPr>
        <w:footnoteReference w:id="78"/>
      </w:r>
      <w:r w:rsidR="00BD6797" w:rsidRPr="00E37515">
        <w:rPr>
          <w:color w:val="000000" w:themeColor="text1"/>
          <w:lang w:val="sl-SI"/>
        </w:rPr>
        <w:t xml:space="preserve"> S privolitvijo v pogozdovanje je bil lastnik namreč </w:t>
      </w:r>
      <w:r w:rsidR="007465DC" w:rsidRPr="00E37515">
        <w:rPr>
          <w:color w:val="000000" w:themeColor="text1"/>
          <w:lang w:val="sl-SI"/>
        </w:rPr>
        <w:t xml:space="preserve">za 20 let </w:t>
      </w:r>
      <w:r w:rsidR="00BD6797" w:rsidRPr="00E37515">
        <w:rPr>
          <w:color w:val="000000" w:themeColor="text1"/>
          <w:lang w:val="sl-SI"/>
        </w:rPr>
        <w:t>oproščen davka na zemljišče, zemlja pa je ostala njegova last.</w:t>
      </w:r>
      <w:r w:rsidR="00BD6797" w:rsidRPr="00E37515">
        <w:rPr>
          <w:rStyle w:val="Sprotnaopomba-sklic"/>
          <w:color w:val="000000" w:themeColor="text1"/>
          <w:lang w:val="sl-SI"/>
        </w:rPr>
        <w:footnoteReference w:id="79"/>
      </w:r>
      <w:r w:rsidR="00BD6797" w:rsidRPr="00E37515">
        <w:rPr>
          <w:color w:val="000000" w:themeColor="text1"/>
          <w:lang w:val="sl-SI"/>
        </w:rPr>
        <w:t xml:space="preserve"> </w:t>
      </w:r>
      <w:r w:rsidR="00071189">
        <w:rPr>
          <w:color w:val="000000" w:themeColor="text1"/>
          <w:lang w:val="sl-SI"/>
        </w:rPr>
        <w:t xml:space="preserve">Nasadi, ki so </w:t>
      </w:r>
      <w:r w:rsidR="00C1603E">
        <w:rPr>
          <w:color w:val="000000" w:themeColor="text1"/>
          <w:lang w:val="sl-SI"/>
        </w:rPr>
        <w:t>nastajali</w:t>
      </w:r>
      <w:r w:rsidR="00071189">
        <w:rPr>
          <w:color w:val="000000" w:themeColor="text1"/>
          <w:lang w:val="sl-SI"/>
        </w:rPr>
        <w:t xml:space="preserve"> na tak način, so bili raztreseni in razdrobljeni, kar je oteževalo vzdrževalna dela in onemogočalo apliciranje sodobnih metod varovanja nasadov, zlasti </w:t>
      </w:r>
      <w:r w:rsidR="00071189" w:rsidRPr="00071189">
        <w:rPr>
          <w:color w:val="000000" w:themeColor="text1"/>
          <w:lang w:val="sl-SI"/>
        </w:rPr>
        <w:t xml:space="preserve">letalskega zatiranja pinijevega sprevodnega prelca. Stroškov takih akcij, ki bi jih morali </w:t>
      </w:r>
      <w:r w:rsidR="00C1603E" w:rsidRPr="00071189">
        <w:rPr>
          <w:color w:val="000000" w:themeColor="text1"/>
          <w:lang w:val="sl-SI"/>
        </w:rPr>
        <w:t>periodično</w:t>
      </w:r>
      <w:r w:rsidR="00071189" w:rsidRPr="00071189">
        <w:rPr>
          <w:color w:val="000000" w:themeColor="text1"/>
          <w:lang w:val="sl-SI"/>
        </w:rPr>
        <w:t xml:space="preserve"> ponavljati, enostavno ni bilo mogoče upravičiti.</w:t>
      </w:r>
      <w:r w:rsidR="00071189" w:rsidRPr="00071189">
        <w:rPr>
          <w:rStyle w:val="Sprotnaopomba-sklic"/>
          <w:color w:val="000000" w:themeColor="text1"/>
          <w:lang w:val="sl-SI"/>
        </w:rPr>
        <w:footnoteReference w:id="80"/>
      </w:r>
      <w:r w:rsidR="00071189" w:rsidRPr="00071189">
        <w:rPr>
          <w:color w:val="000000" w:themeColor="text1"/>
          <w:lang w:val="sl-SI"/>
        </w:rPr>
        <w:t xml:space="preserve"> </w:t>
      </w:r>
      <w:r w:rsidR="00071189">
        <w:rPr>
          <w:color w:val="000000" w:themeColor="text1"/>
          <w:lang w:val="sl-SI"/>
        </w:rPr>
        <w:t xml:space="preserve">Večje površine bi bilo mogoče pogozditi le ob administrativni zaplembi zemljišč, </w:t>
      </w:r>
      <w:r w:rsidR="007A0EFB">
        <w:rPr>
          <w:color w:val="000000" w:themeColor="text1"/>
          <w:lang w:val="sl-SI"/>
        </w:rPr>
        <w:t>ki pa je niso izvajali</w:t>
      </w:r>
      <w:r w:rsidR="00071189">
        <w:rPr>
          <w:color w:val="000000" w:themeColor="text1"/>
          <w:lang w:val="sl-SI"/>
        </w:rPr>
        <w:t>.</w:t>
      </w:r>
      <w:r w:rsidR="00071189" w:rsidRPr="00071189">
        <w:rPr>
          <w:color w:val="000000" w:themeColor="text1"/>
          <w:lang w:val="sl-SI"/>
        </w:rPr>
        <w:t xml:space="preserve"> </w:t>
      </w:r>
      <w:r w:rsidR="00345502">
        <w:rPr>
          <w:color w:val="000000" w:themeColor="text1"/>
          <w:lang w:val="sl-SI"/>
        </w:rPr>
        <w:t>Škodo so med drugim povzročali nabiralci bor</w:t>
      </w:r>
      <w:r w:rsidR="00F503D2">
        <w:rPr>
          <w:color w:val="000000" w:themeColor="text1"/>
          <w:lang w:val="sl-SI"/>
        </w:rPr>
        <w:t>o</w:t>
      </w:r>
      <w:r w:rsidR="00345502">
        <w:rPr>
          <w:color w:val="000000" w:themeColor="text1"/>
          <w:lang w:val="sl-SI"/>
        </w:rPr>
        <w:t>vih vršičkov, ki so</w:t>
      </w:r>
      <w:r w:rsidR="00E02E6D">
        <w:rPr>
          <w:color w:val="000000" w:themeColor="text1"/>
          <w:lang w:val="sl-SI"/>
        </w:rPr>
        <w:t xml:space="preserve"> v letu 1948</w:t>
      </w:r>
      <w:r w:rsidR="00345502">
        <w:rPr>
          <w:color w:val="000000" w:themeColor="text1"/>
          <w:lang w:val="sl-SI"/>
        </w:rPr>
        <w:t xml:space="preserve"> poškodovali 50</w:t>
      </w:r>
      <w:r w:rsidR="007A0EFB">
        <w:rPr>
          <w:color w:val="000000" w:themeColor="text1"/>
          <w:lang w:val="sl-SI"/>
        </w:rPr>
        <w:t>.</w:t>
      </w:r>
      <w:r w:rsidR="00345502">
        <w:rPr>
          <w:color w:val="000000" w:themeColor="text1"/>
          <w:lang w:val="sl-SI"/>
        </w:rPr>
        <w:t>000 sadik, pa tudi vojska, ki je ob urjenju z eksplozijami v nar</w:t>
      </w:r>
      <w:r w:rsidR="00E02E6D">
        <w:rPr>
          <w:color w:val="000000" w:themeColor="text1"/>
          <w:lang w:val="sl-SI"/>
        </w:rPr>
        <w:t>a</w:t>
      </w:r>
      <w:r w:rsidR="00345502">
        <w:rPr>
          <w:color w:val="000000" w:themeColor="text1"/>
          <w:lang w:val="sl-SI"/>
        </w:rPr>
        <w:t>vi povzročala manjše in ve</w:t>
      </w:r>
      <w:r w:rsidR="00E02E6D">
        <w:rPr>
          <w:color w:val="000000" w:themeColor="text1"/>
          <w:lang w:val="sl-SI"/>
        </w:rPr>
        <w:t>č</w:t>
      </w:r>
      <w:r w:rsidR="00345502">
        <w:rPr>
          <w:color w:val="000000" w:themeColor="text1"/>
          <w:lang w:val="sl-SI"/>
        </w:rPr>
        <w:t>je požare.</w:t>
      </w:r>
      <w:r w:rsidR="00345502">
        <w:rPr>
          <w:rStyle w:val="Sprotnaopomba-sklic"/>
          <w:color w:val="000000" w:themeColor="text1"/>
          <w:lang w:val="sl-SI"/>
        </w:rPr>
        <w:footnoteReference w:id="81"/>
      </w:r>
      <w:r w:rsidR="00345502">
        <w:rPr>
          <w:color w:val="000000" w:themeColor="text1"/>
          <w:lang w:val="sl-SI"/>
        </w:rPr>
        <w:t xml:space="preserve"> </w:t>
      </w:r>
      <w:r w:rsidR="00BD6797" w:rsidRPr="00E37515">
        <w:rPr>
          <w:color w:val="000000" w:themeColor="text1"/>
          <w:lang w:val="sl-SI"/>
        </w:rPr>
        <w:t>Kmetovalci, zlasti živinorejci in rejci drobnice, naj bi</w:t>
      </w:r>
      <w:r w:rsidR="00071189">
        <w:rPr>
          <w:color w:val="000000" w:themeColor="text1"/>
          <w:lang w:val="sl-SI"/>
        </w:rPr>
        <w:t xml:space="preserve"> že sicer</w:t>
      </w:r>
      <w:r w:rsidR="00BD6797" w:rsidRPr="00E37515">
        <w:rPr>
          <w:color w:val="000000" w:themeColor="text1"/>
          <w:lang w:val="sl-SI"/>
        </w:rPr>
        <w:t xml:space="preserve"> načrtno uničevali borove nasade </w:t>
      </w:r>
      <w:r w:rsidR="007A0EFB">
        <w:rPr>
          <w:color w:val="000000" w:themeColor="text1"/>
          <w:lang w:val="sl-SI"/>
        </w:rPr>
        <w:t>in</w:t>
      </w:r>
      <w:r w:rsidR="007A0EFB" w:rsidRPr="00E37515">
        <w:rPr>
          <w:color w:val="000000" w:themeColor="text1"/>
          <w:lang w:val="sl-SI"/>
        </w:rPr>
        <w:t xml:space="preserve"> </w:t>
      </w:r>
      <w:r w:rsidR="00BD6797" w:rsidRPr="00E37515">
        <w:rPr>
          <w:color w:val="000000" w:themeColor="text1"/>
          <w:lang w:val="sl-SI"/>
        </w:rPr>
        <w:t xml:space="preserve">jih tudi namerno požigali, burja pa je nato odnašala rodovitno prst. Kmetom naj bi bilo </w:t>
      </w:r>
      <w:r w:rsidR="007A0EFB">
        <w:rPr>
          <w:color w:val="000000" w:themeColor="text1"/>
          <w:lang w:val="sl-SI"/>
        </w:rPr>
        <w:t>treba</w:t>
      </w:r>
      <w:r w:rsidR="007A0EFB" w:rsidRPr="00E37515">
        <w:rPr>
          <w:color w:val="000000" w:themeColor="text1"/>
          <w:lang w:val="sl-SI"/>
        </w:rPr>
        <w:t xml:space="preserve"> </w:t>
      </w:r>
      <w:r w:rsidR="00BD6797" w:rsidRPr="00E37515">
        <w:rPr>
          <w:color w:val="000000" w:themeColor="text1"/>
          <w:lang w:val="sl-SI"/>
        </w:rPr>
        <w:t xml:space="preserve">iti nasproti, postavljati napajališča, jim zagotavljati potrebno krmo za živali </w:t>
      </w:r>
      <w:r w:rsidR="007A0EFB">
        <w:rPr>
          <w:color w:val="000000" w:themeColor="text1"/>
          <w:lang w:val="sl-SI"/>
        </w:rPr>
        <w:t>in</w:t>
      </w:r>
      <w:r w:rsidR="007A0EFB" w:rsidRPr="00E37515">
        <w:rPr>
          <w:color w:val="000000" w:themeColor="text1"/>
          <w:lang w:val="sl-SI"/>
        </w:rPr>
        <w:t xml:space="preserve"> </w:t>
      </w:r>
      <w:r w:rsidR="00BD6797" w:rsidRPr="00E37515">
        <w:rPr>
          <w:color w:val="000000" w:themeColor="text1"/>
          <w:lang w:val="sl-SI"/>
        </w:rPr>
        <w:t xml:space="preserve">jim </w:t>
      </w:r>
      <w:r w:rsidR="00C1603E" w:rsidRPr="00E37515">
        <w:rPr>
          <w:color w:val="000000" w:themeColor="text1"/>
          <w:lang w:val="sl-SI"/>
        </w:rPr>
        <w:t>ponuditi</w:t>
      </w:r>
      <w:r w:rsidR="00BD6797" w:rsidRPr="00E37515">
        <w:rPr>
          <w:color w:val="000000" w:themeColor="text1"/>
          <w:lang w:val="sl-SI"/>
        </w:rPr>
        <w:t xml:space="preserve"> tudi finančne spodbude za opravljeno delo.</w:t>
      </w:r>
      <w:r w:rsidR="00BD6797" w:rsidRPr="00E37515">
        <w:rPr>
          <w:rStyle w:val="Sprotnaopomba-sklic"/>
          <w:color w:val="000000" w:themeColor="text1"/>
          <w:lang w:val="sl-SI"/>
        </w:rPr>
        <w:footnoteReference w:id="82"/>
      </w:r>
      <w:r w:rsidR="00345502">
        <w:rPr>
          <w:color w:val="000000" w:themeColor="text1"/>
          <w:lang w:val="sl-SI"/>
        </w:rPr>
        <w:t xml:space="preserve"> </w:t>
      </w:r>
      <w:r w:rsidR="00BD6797" w:rsidRPr="00E37515">
        <w:rPr>
          <w:color w:val="000000" w:themeColor="text1"/>
          <w:lang w:val="sl-SI"/>
        </w:rPr>
        <w:t xml:space="preserve">Prostovoljnega dela, ki ga </w:t>
      </w:r>
      <w:r w:rsidR="007A0EFB" w:rsidRPr="00E37515">
        <w:rPr>
          <w:color w:val="000000" w:themeColor="text1"/>
          <w:lang w:val="sl-SI"/>
        </w:rPr>
        <w:t xml:space="preserve">je </w:t>
      </w:r>
      <w:r w:rsidR="00BD6797" w:rsidRPr="00E37515">
        <w:rPr>
          <w:color w:val="000000" w:themeColor="text1"/>
          <w:lang w:val="sl-SI"/>
        </w:rPr>
        <w:t xml:space="preserve">od njih pričakovala </w:t>
      </w:r>
      <w:r w:rsidR="00BD6797" w:rsidRPr="00E37515">
        <w:rPr>
          <w:color w:val="000000" w:themeColor="text1"/>
          <w:lang w:val="sl-SI"/>
        </w:rPr>
        <w:lastRenderedPageBreak/>
        <w:t>oblast</w:t>
      </w:r>
      <w:r w:rsidR="007A0EFB">
        <w:rPr>
          <w:color w:val="000000" w:themeColor="text1"/>
          <w:lang w:val="sl-SI"/>
        </w:rPr>
        <w:t>,</w:t>
      </w:r>
      <w:r w:rsidR="00BD6797" w:rsidRPr="00E37515">
        <w:rPr>
          <w:color w:val="000000" w:themeColor="text1"/>
          <w:lang w:val="sl-SI"/>
        </w:rPr>
        <w:t xml:space="preserve"> so se otepali, niso odstranjevali plevela in niso skrbeli za zaščito nasadov. Gozdna ljudska milica je opažala, da so lastniki zemljišč neprenehoma po malem sekali bore </w:t>
      </w:r>
      <w:r w:rsidR="007A0EFB">
        <w:rPr>
          <w:color w:val="000000" w:themeColor="text1"/>
          <w:lang w:val="sl-SI"/>
        </w:rPr>
        <w:t>ali</w:t>
      </w:r>
      <w:r w:rsidR="00BD6797" w:rsidRPr="00E37515">
        <w:rPr>
          <w:color w:val="000000" w:themeColor="text1"/>
          <w:lang w:val="sl-SI"/>
        </w:rPr>
        <w:t xml:space="preserve"> obsekavali drevesa za potrebe kurjave, saj so se počutili </w:t>
      </w:r>
      <w:r w:rsidR="007465DC">
        <w:rPr>
          <w:color w:val="000000" w:themeColor="text1"/>
          <w:lang w:val="sl-SI"/>
        </w:rPr>
        <w:t xml:space="preserve">kot </w:t>
      </w:r>
      <w:r w:rsidR="00BD6797" w:rsidRPr="00E37515">
        <w:rPr>
          <w:color w:val="000000" w:themeColor="text1"/>
          <w:lang w:val="sl-SI"/>
        </w:rPr>
        <w:t>gospodarj</w:t>
      </w:r>
      <w:r w:rsidR="007465DC">
        <w:rPr>
          <w:color w:val="000000" w:themeColor="text1"/>
          <w:lang w:val="sl-SI"/>
        </w:rPr>
        <w:t>i</w:t>
      </w:r>
      <w:r w:rsidR="00BD6797" w:rsidRPr="00E37515">
        <w:rPr>
          <w:color w:val="000000" w:themeColor="text1"/>
          <w:lang w:val="sl-SI"/>
        </w:rPr>
        <w:t xml:space="preserve">, </w:t>
      </w:r>
      <w:r w:rsidR="007465DC">
        <w:rPr>
          <w:color w:val="000000" w:themeColor="text1"/>
          <w:lang w:val="sl-SI"/>
        </w:rPr>
        <w:t>čeprav</w:t>
      </w:r>
      <w:r w:rsidR="00BD6797" w:rsidRPr="00E37515">
        <w:rPr>
          <w:color w:val="000000" w:themeColor="text1"/>
          <w:lang w:val="sl-SI"/>
        </w:rPr>
        <w:t xml:space="preserve"> so bile zasaditve izvedene z javnim denarjem. V teh dejanjih so videli sabotažo ideoloških nasprotnikov, ki so spodkopavali oblast in uničevali uspehe socialističnega gospodarstva. Preleti z letali so pokazali</w:t>
      </w:r>
      <w:r w:rsidR="007A0EFB">
        <w:rPr>
          <w:color w:val="000000" w:themeColor="text1"/>
          <w:lang w:val="sl-SI"/>
        </w:rPr>
        <w:t>,</w:t>
      </w:r>
      <w:r w:rsidR="00BD6797" w:rsidRPr="00E37515">
        <w:rPr>
          <w:color w:val="000000" w:themeColor="text1"/>
          <w:lang w:val="sl-SI"/>
        </w:rPr>
        <w:t xml:space="preserve"> da ljudje namenoma kršijo tudi določila o smoljarjenju, ki so ga izvajali tudi izven dovoljenih območij in brez upoštevanja varnostnih ukrepov, zaradi česar so na propad obsojali velike dele nasadov. Kljub jezi </w:t>
      </w:r>
      <w:r w:rsidR="008E2A97">
        <w:rPr>
          <w:color w:val="000000" w:themeColor="text1"/>
          <w:lang w:val="sl-SI"/>
        </w:rPr>
        <w:t>m</w:t>
      </w:r>
      <w:r w:rsidR="00BD6797" w:rsidRPr="00E37515">
        <w:rPr>
          <w:color w:val="000000" w:themeColor="text1"/>
          <w:lang w:val="sl-SI"/>
        </w:rPr>
        <w:t xml:space="preserve">inistra Matevža Haceta, ki je zahteval poročila o tem, kdo je ljudi sploh izobrazil o možnosti smoljarjenja, je bilo nadzor na terenu praktično nemogoče izvajati. Prebivalstvo so prav tako zaman prepričevali, naj odgovorno ravna z borovimi sušicami, ki so jih skupaj s sečnimi odpadki nosili domov. Ta material je nato neobeljen ležal na kmečkih dvoriščih, kjer bi škodljivce sicer lahko učinkovito pozobale kokoši, kar </w:t>
      </w:r>
      <w:r w:rsidR="007A0EFB">
        <w:rPr>
          <w:color w:val="000000" w:themeColor="text1"/>
          <w:lang w:val="sl-SI"/>
        </w:rPr>
        <w:t xml:space="preserve">je </w:t>
      </w:r>
      <w:r w:rsidR="00BD6797" w:rsidRPr="00E37515">
        <w:rPr>
          <w:color w:val="000000" w:themeColor="text1"/>
          <w:lang w:val="sl-SI"/>
        </w:rPr>
        <w:t>zagotovo vodilo v širjenje škodljivcev.</w:t>
      </w:r>
      <w:r w:rsidR="00BD6797" w:rsidRPr="00E37515">
        <w:rPr>
          <w:rStyle w:val="Sprotnaopomba-sklic"/>
          <w:color w:val="000000" w:themeColor="text1"/>
          <w:lang w:val="sl-SI"/>
        </w:rPr>
        <w:footnoteReference w:id="83"/>
      </w:r>
      <w:r w:rsidR="00BD6797" w:rsidRPr="00E37515">
        <w:rPr>
          <w:color w:val="000000" w:themeColor="text1"/>
          <w:lang w:val="sl-SI"/>
        </w:rPr>
        <w:t xml:space="preserve"> Iz prijav o prekrških je razvidno, da so ljudje lomili in sekali veje, pasli živino, predvsem pa nabirali steljo, kar je bilo najstrožje prepovedano. Kršitelji so bili sicer po pravilu obsojeni na pogojne kazni</w:t>
      </w:r>
      <w:r w:rsidR="00FF49EE">
        <w:rPr>
          <w:color w:val="000000" w:themeColor="text1"/>
          <w:lang w:val="sl-SI"/>
        </w:rPr>
        <w:t xml:space="preserve"> </w:t>
      </w:r>
      <w:r w:rsidR="00BD6797" w:rsidRPr="00E37515">
        <w:rPr>
          <w:color w:val="000000" w:themeColor="text1"/>
          <w:lang w:val="sl-SI"/>
        </w:rPr>
        <w:t>in denarne odškodnine, ki pa so jih večinoma odslužili z delom. Za nedovoljeno steljarjenje je bila tako prisojena obveznost posaditve od 6</w:t>
      </w:r>
      <w:r w:rsidR="00861BD2">
        <w:rPr>
          <w:color w:val="000000" w:themeColor="text1"/>
          <w:lang w:val="sl-SI"/>
        </w:rPr>
        <w:t>.</w:t>
      </w:r>
      <w:r w:rsidR="00BD6797" w:rsidRPr="00E37515">
        <w:rPr>
          <w:color w:val="000000" w:themeColor="text1"/>
          <w:lang w:val="sl-SI"/>
        </w:rPr>
        <w:t>700 do 8</w:t>
      </w:r>
      <w:r w:rsidR="00861BD2">
        <w:rPr>
          <w:color w:val="000000" w:themeColor="text1"/>
          <w:lang w:val="sl-SI"/>
        </w:rPr>
        <w:t>.</w:t>
      </w:r>
      <w:r w:rsidR="00BD6797" w:rsidRPr="00E37515">
        <w:rPr>
          <w:color w:val="000000" w:themeColor="text1"/>
          <w:lang w:val="sl-SI"/>
        </w:rPr>
        <w:t>400 sadik, pri čemer je morala biti uspešnost pogozdovanja vsaj 80</w:t>
      </w:r>
      <w:r w:rsidR="00861BD2">
        <w:rPr>
          <w:color w:val="000000" w:themeColor="text1"/>
          <w:lang w:val="sl-SI"/>
        </w:rPr>
        <w:t>-odstotna</w:t>
      </w:r>
      <w:r w:rsidR="00BD6797" w:rsidRPr="00E37515">
        <w:rPr>
          <w:color w:val="000000" w:themeColor="text1"/>
          <w:lang w:val="sl-SI"/>
        </w:rPr>
        <w:t xml:space="preserve">. Prve sadike je kršitelj dobil iz javnih drevesnic, </w:t>
      </w:r>
      <w:r w:rsidR="00861BD2">
        <w:rPr>
          <w:color w:val="000000" w:themeColor="text1"/>
          <w:lang w:val="sl-SI"/>
        </w:rPr>
        <w:t>če</w:t>
      </w:r>
      <w:r w:rsidR="00BD6797" w:rsidRPr="00E37515">
        <w:rPr>
          <w:color w:val="000000" w:themeColor="text1"/>
          <w:lang w:val="sl-SI"/>
        </w:rPr>
        <w:t xml:space="preserve"> pa je moral izvajati tudi nadomeščanje sadik, ki se niso ukoreninile, je te moral priskrbeti sam.</w:t>
      </w:r>
      <w:r w:rsidR="00BD6797" w:rsidRPr="00E37515">
        <w:rPr>
          <w:rStyle w:val="Sprotnaopomba-sklic"/>
          <w:color w:val="000000" w:themeColor="text1"/>
          <w:lang w:val="sl-SI"/>
        </w:rPr>
        <w:footnoteReference w:id="84"/>
      </w:r>
      <w:r w:rsidR="00345502">
        <w:rPr>
          <w:color w:val="000000" w:themeColor="text1"/>
          <w:lang w:val="sl-SI"/>
        </w:rPr>
        <w:t xml:space="preserve"> </w:t>
      </w:r>
      <w:r w:rsidR="00BD6797" w:rsidRPr="00E37515">
        <w:rPr>
          <w:color w:val="000000" w:themeColor="text1"/>
          <w:lang w:val="sl-SI"/>
        </w:rPr>
        <w:t xml:space="preserve"> </w:t>
      </w:r>
    </w:p>
    <w:p w14:paraId="39C8EED0" w14:textId="57ED894C" w:rsidR="00BD6797" w:rsidRPr="00DF602B" w:rsidRDefault="00BD6797" w:rsidP="00D22D59">
      <w:pPr>
        <w:spacing w:line="360" w:lineRule="auto"/>
        <w:ind w:firstLine="720"/>
        <w:jc w:val="both"/>
        <w:rPr>
          <w:color w:val="000000" w:themeColor="text1"/>
          <w:lang w:val="sl-SI"/>
        </w:rPr>
      </w:pPr>
      <w:r w:rsidRPr="00E37515">
        <w:rPr>
          <w:color w:val="000000" w:themeColor="text1"/>
          <w:lang w:val="sl-SI"/>
        </w:rPr>
        <w:t xml:space="preserve">Nasprotovanje odlokom socialistične oblasti je mogoče opaziti ne samo na individualni ravni, </w:t>
      </w:r>
      <w:r w:rsidR="00861BD2">
        <w:rPr>
          <w:color w:val="000000" w:themeColor="text1"/>
          <w:lang w:val="sl-SI"/>
        </w:rPr>
        <w:t>pri</w:t>
      </w:r>
      <w:r w:rsidRPr="00E37515">
        <w:rPr>
          <w:color w:val="000000" w:themeColor="text1"/>
          <w:lang w:val="sl-SI"/>
        </w:rPr>
        <w:t xml:space="preserve"> zasebnih lastnik</w:t>
      </w:r>
      <w:r w:rsidR="00861BD2">
        <w:rPr>
          <w:color w:val="000000" w:themeColor="text1"/>
          <w:lang w:val="sl-SI"/>
        </w:rPr>
        <w:t>ih</w:t>
      </w:r>
      <w:r w:rsidRPr="00E37515">
        <w:rPr>
          <w:color w:val="000000" w:themeColor="text1"/>
          <w:lang w:val="sl-SI"/>
        </w:rPr>
        <w:t xml:space="preserve">, temveč tudi </w:t>
      </w:r>
      <w:r w:rsidR="00861BD2">
        <w:rPr>
          <w:color w:val="000000" w:themeColor="text1"/>
          <w:lang w:val="sl-SI"/>
        </w:rPr>
        <w:t>pri</w:t>
      </w:r>
      <w:r w:rsidRPr="00E37515">
        <w:rPr>
          <w:color w:val="000000" w:themeColor="text1"/>
          <w:lang w:val="sl-SI"/>
        </w:rPr>
        <w:t xml:space="preserve"> celotnih vaških skupnosti</w:t>
      </w:r>
      <w:r w:rsidR="00861BD2">
        <w:rPr>
          <w:color w:val="000000" w:themeColor="text1"/>
          <w:lang w:val="sl-SI"/>
        </w:rPr>
        <w:t>h</w:t>
      </w:r>
      <w:r w:rsidRPr="00E37515">
        <w:rPr>
          <w:color w:val="000000" w:themeColor="text1"/>
          <w:lang w:val="sl-SI"/>
        </w:rPr>
        <w:t xml:space="preserve">. Te so izvajale pogozdovanja na pašnikih slabše </w:t>
      </w:r>
      <w:r w:rsidR="00861BD2">
        <w:rPr>
          <w:color w:val="000000" w:themeColor="text1"/>
          <w:lang w:val="sl-SI"/>
        </w:rPr>
        <w:t>kakovosti</w:t>
      </w:r>
      <w:r w:rsidR="00861BD2" w:rsidRPr="00E37515">
        <w:rPr>
          <w:color w:val="000000" w:themeColor="text1"/>
          <w:lang w:val="sl-SI"/>
        </w:rPr>
        <w:t xml:space="preserve"> </w:t>
      </w:r>
      <w:r w:rsidRPr="00E37515">
        <w:rPr>
          <w:color w:val="000000" w:themeColor="text1"/>
          <w:lang w:val="sl-SI"/>
        </w:rPr>
        <w:t>– vaških gmajn</w:t>
      </w:r>
      <w:r w:rsidR="00861BD2">
        <w:rPr>
          <w:color w:val="000000" w:themeColor="text1"/>
          <w:lang w:val="sl-SI"/>
        </w:rPr>
        <w:t>ah</w:t>
      </w:r>
      <w:r w:rsidRPr="00E37515">
        <w:rPr>
          <w:color w:val="000000" w:themeColor="text1"/>
          <w:lang w:val="sl-SI"/>
        </w:rPr>
        <w:t>, ki so veljale za skupno last vseh vaščanov. Po novih predpisih so zaraščeni pašniki vaških skupnosti postali ljudsko premoženje</w:t>
      </w:r>
      <w:r w:rsidR="00861BD2">
        <w:rPr>
          <w:color w:val="000000" w:themeColor="text1"/>
          <w:lang w:val="sl-SI"/>
        </w:rPr>
        <w:t>,</w:t>
      </w:r>
      <w:r w:rsidRPr="00E37515">
        <w:rPr>
          <w:color w:val="000000" w:themeColor="text1"/>
          <w:lang w:val="sl-SI"/>
        </w:rPr>
        <w:t xml:space="preserve"> ves zaslužek od posekanega drevja in prodaje sekundarnih gozdnih proizvodov </w:t>
      </w:r>
      <w:r w:rsidR="00861BD2">
        <w:rPr>
          <w:color w:val="000000" w:themeColor="text1"/>
          <w:lang w:val="sl-SI"/>
        </w:rPr>
        <w:t xml:space="preserve">pa </w:t>
      </w:r>
      <w:r w:rsidR="00E02E6D">
        <w:rPr>
          <w:color w:val="000000" w:themeColor="text1"/>
          <w:lang w:val="sl-SI"/>
        </w:rPr>
        <w:t xml:space="preserve">je moral biti </w:t>
      </w:r>
      <w:r w:rsidR="00861BD2" w:rsidRPr="00E37515">
        <w:rPr>
          <w:color w:val="000000" w:themeColor="text1"/>
          <w:lang w:val="sl-SI"/>
        </w:rPr>
        <w:t xml:space="preserve">kot gozdna taksa </w:t>
      </w:r>
      <w:r w:rsidR="00E02E6D">
        <w:rPr>
          <w:color w:val="000000" w:themeColor="text1"/>
          <w:lang w:val="sl-SI"/>
        </w:rPr>
        <w:t xml:space="preserve">v celoti odveden </w:t>
      </w:r>
      <w:r w:rsidRPr="00E37515">
        <w:rPr>
          <w:color w:val="000000" w:themeColor="text1"/>
          <w:lang w:val="sl-SI"/>
        </w:rPr>
        <w:t>v gozdni sklad. Zaradi tega so se vaške skupnosti vedno bolj upirale novim zasaditvam in celo hotele posekati že zaraščene pašnike. Verjeli so, da je bolje, da s</w:t>
      </w:r>
      <w:r w:rsidR="00861BD2">
        <w:rPr>
          <w:color w:val="000000" w:themeColor="text1"/>
          <w:lang w:val="sl-SI"/>
        </w:rPr>
        <w:t>o</w:t>
      </w:r>
      <w:r w:rsidRPr="00E37515">
        <w:rPr>
          <w:color w:val="000000" w:themeColor="text1"/>
          <w:lang w:val="sl-SI"/>
        </w:rPr>
        <w:t xml:space="preserve"> površine gole in v njihovi lasti kot pa pogozdene, saj nato od njih niso imeli popolnoma nobenih koristi</w:t>
      </w:r>
      <w:r w:rsidR="00861BD2">
        <w:rPr>
          <w:color w:val="000000" w:themeColor="text1"/>
          <w:lang w:val="sl-SI"/>
        </w:rPr>
        <w:t>,</w:t>
      </w:r>
      <w:r w:rsidRPr="00E37515">
        <w:rPr>
          <w:color w:val="000000" w:themeColor="text1"/>
          <w:lang w:val="sl-SI"/>
        </w:rPr>
        <w:t xml:space="preserve"> le nove obveznosti. Okrajni odborniki so črni bor označevali za »kužno bolezen«</w:t>
      </w:r>
      <w:r w:rsidR="00E02E6D">
        <w:rPr>
          <w:color w:val="000000" w:themeColor="text1"/>
          <w:lang w:val="sl-SI"/>
        </w:rPr>
        <w:t>, kugo</w:t>
      </w:r>
      <w:r w:rsidRPr="00E37515">
        <w:rPr>
          <w:color w:val="000000" w:themeColor="text1"/>
          <w:lang w:val="sl-SI"/>
        </w:rPr>
        <w:t xml:space="preserve"> in </w:t>
      </w:r>
      <w:r w:rsidR="00E02E6D">
        <w:rPr>
          <w:color w:val="000000" w:themeColor="text1"/>
          <w:lang w:val="sl-SI"/>
        </w:rPr>
        <w:t xml:space="preserve">najhujšo </w:t>
      </w:r>
      <w:r w:rsidRPr="00E37515">
        <w:rPr>
          <w:color w:val="000000" w:themeColor="text1"/>
          <w:lang w:val="sl-SI"/>
        </w:rPr>
        <w:t xml:space="preserve">nesrečo, ki jih je kadarkoli prizadela. Isti vaščani, ki so do takrat pogozdovali, so </w:t>
      </w:r>
      <w:r w:rsidR="00861BD2">
        <w:rPr>
          <w:color w:val="000000" w:themeColor="text1"/>
          <w:lang w:val="sl-SI"/>
        </w:rPr>
        <w:t>t</w:t>
      </w:r>
      <w:r w:rsidRPr="00E37515">
        <w:rPr>
          <w:color w:val="000000" w:themeColor="text1"/>
          <w:lang w:val="sl-SI"/>
        </w:rPr>
        <w:t xml:space="preserve">edaj začeli nasade </w:t>
      </w:r>
      <w:r w:rsidR="00C10545">
        <w:rPr>
          <w:color w:val="000000" w:themeColor="text1"/>
          <w:lang w:val="sl-SI"/>
        </w:rPr>
        <w:t xml:space="preserve">odkrito </w:t>
      </w:r>
      <w:r w:rsidRPr="00E37515">
        <w:rPr>
          <w:color w:val="000000" w:themeColor="text1"/>
          <w:lang w:val="sl-SI"/>
        </w:rPr>
        <w:t>uničeva</w:t>
      </w:r>
      <w:r w:rsidR="00E02E6D">
        <w:rPr>
          <w:color w:val="000000" w:themeColor="text1"/>
          <w:lang w:val="sl-SI"/>
        </w:rPr>
        <w:t>t</w:t>
      </w:r>
      <w:r w:rsidRPr="00E37515">
        <w:rPr>
          <w:color w:val="000000" w:themeColor="text1"/>
          <w:lang w:val="sl-SI"/>
        </w:rPr>
        <w:t xml:space="preserve">i in </w:t>
      </w:r>
      <w:r w:rsidR="00C10545">
        <w:rPr>
          <w:color w:val="000000" w:themeColor="text1"/>
          <w:lang w:val="sl-SI"/>
        </w:rPr>
        <w:t>oblasti pogumno in predrzno grozi</w:t>
      </w:r>
      <w:r w:rsidR="00052664">
        <w:rPr>
          <w:color w:val="000000" w:themeColor="text1"/>
          <w:lang w:val="sl-SI"/>
        </w:rPr>
        <w:t>ti</w:t>
      </w:r>
      <w:r w:rsidR="00C10545">
        <w:rPr>
          <w:color w:val="000000" w:themeColor="text1"/>
          <w:lang w:val="sl-SI"/>
        </w:rPr>
        <w:t xml:space="preserve"> s</w:t>
      </w:r>
      <w:r w:rsidRPr="00E37515">
        <w:rPr>
          <w:color w:val="000000" w:themeColor="text1"/>
          <w:lang w:val="sl-SI"/>
        </w:rPr>
        <w:t xml:space="preserve"> </w:t>
      </w:r>
      <w:r w:rsidRPr="00E37515">
        <w:rPr>
          <w:color w:val="000000" w:themeColor="text1"/>
          <w:lang w:val="sl-SI"/>
        </w:rPr>
        <w:lastRenderedPageBreak/>
        <w:t>»šibic</w:t>
      </w:r>
      <w:r w:rsidR="00C10545">
        <w:rPr>
          <w:color w:val="000000" w:themeColor="text1"/>
          <w:lang w:val="sl-SI"/>
        </w:rPr>
        <w:t>ami</w:t>
      </w:r>
      <w:r w:rsidRPr="00E37515">
        <w:rPr>
          <w:color w:val="000000" w:themeColor="text1"/>
          <w:lang w:val="sl-SI"/>
        </w:rPr>
        <w:t>«.</w:t>
      </w:r>
      <w:r w:rsidRPr="00E37515">
        <w:rPr>
          <w:rStyle w:val="Sprotnaopomba-sklic"/>
          <w:color w:val="000000" w:themeColor="text1"/>
          <w:lang w:val="sl-SI"/>
        </w:rPr>
        <w:footnoteReference w:id="85"/>
      </w:r>
      <w:r w:rsidR="00DF602B">
        <w:rPr>
          <w:color w:val="000000" w:themeColor="text1"/>
          <w:lang w:val="sl-SI"/>
        </w:rPr>
        <w:t xml:space="preserve"> </w:t>
      </w:r>
      <w:r w:rsidR="00DF602B" w:rsidRPr="00DF602B">
        <w:rPr>
          <w:color w:val="000000" w:themeColor="text1"/>
          <w:lang w:val="sl-SI"/>
        </w:rPr>
        <w:t xml:space="preserve">Posestniki so prevzeli uradno dikcijo gozdarske stroke, po kateri naj bi bili nasadi črnega bora zgolj prehodne narave in jih ne </w:t>
      </w:r>
      <w:r w:rsidR="007465DC">
        <w:rPr>
          <w:color w:val="000000" w:themeColor="text1"/>
          <w:lang w:val="sl-SI"/>
        </w:rPr>
        <w:t>bi</w:t>
      </w:r>
      <w:r w:rsidR="007465DC" w:rsidRPr="00DF602B">
        <w:rPr>
          <w:color w:val="000000" w:themeColor="text1"/>
          <w:lang w:val="sl-SI"/>
        </w:rPr>
        <w:t xml:space="preserve"> </w:t>
      </w:r>
      <w:r w:rsidR="00861BD2" w:rsidRPr="00DF602B">
        <w:rPr>
          <w:color w:val="000000" w:themeColor="text1"/>
          <w:lang w:val="sl-SI"/>
        </w:rPr>
        <w:t xml:space="preserve">za vsako ceno </w:t>
      </w:r>
      <w:r w:rsidR="00DF602B" w:rsidRPr="00DF602B">
        <w:rPr>
          <w:color w:val="000000" w:themeColor="text1"/>
          <w:lang w:val="sl-SI"/>
        </w:rPr>
        <w:t>reševa</w:t>
      </w:r>
      <w:r w:rsidR="007465DC">
        <w:rPr>
          <w:color w:val="000000" w:themeColor="text1"/>
          <w:lang w:val="sl-SI"/>
        </w:rPr>
        <w:t>l</w:t>
      </w:r>
      <w:r w:rsidR="00DF602B" w:rsidRPr="00DF602B">
        <w:rPr>
          <w:color w:val="000000" w:themeColor="text1"/>
          <w:lang w:val="sl-SI"/>
        </w:rPr>
        <w:t>i</w:t>
      </w:r>
      <w:r w:rsidR="00DF602B">
        <w:rPr>
          <w:color w:val="000000" w:themeColor="text1"/>
          <w:lang w:val="sl-SI"/>
        </w:rPr>
        <w:t>,</w:t>
      </w:r>
      <w:r w:rsidR="00DF602B" w:rsidRPr="00DF602B">
        <w:rPr>
          <w:rStyle w:val="Sprotnaopomba-sklic"/>
          <w:color w:val="000000" w:themeColor="text1"/>
          <w:lang w:val="sl-SI"/>
        </w:rPr>
        <w:footnoteReference w:id="86"/>
      </w:r>
      <w:r w:rsidR="00DF602B">
        <w:rPr>
          <w:color w:val="000000" w:themeColor="text1"/>
          <w:lang w:val="sl-SI"/>
        </w:rPr>
        <w:t xml:space="preserve"> zato se jim </w:t>
      </w:r>
      <w:r w:rsidR="00C1603E">
        <w:rPr>
          <w:color w:val="000000" w:themeColor="text1"/>
          <w:lang w:val="sl-SI"/>
        </w:rPr>
        <w:t>ohranjanje</w:t>
      </w:r>
      <w:r w:rsidR="00DF602B">
        <w:rPr>
          <w:color w:val="000000" w:themeColor="text1"/>
          <w:lang w:val="sl-SI"/>
        </w:rPr>
        <w:t xml:space="preserve"> </w:t>
      </w:r>
      <w:r w:rsidR="00861BD2">
        <w:rPr>
          <w:color w:val="000000" w:themeColor="text1"/>
          <w:lang w:val="sl-SI"/>
        </w:rPr>
        <w:t xml:space="preserve">neperspektivnih </w:t>
      </w:r>
      <w:r w:rsidR="00DF602B">
        <w:rPr>
          <w:color w:val="000000" w:themeColor="text1"/>
          <w:lang w:val="sl-SI"/>
        </w:rPr>
        <w:t xml:space="preserve">nasadov ni zdelo vredno truda. </w:t>
      </w:r>
      <w:r w:rsidR="007B476E">
        <w:rPr>
          <w:color w:val="000000" w:themeColor="text1"/>
          <w:lang w:val="sl-SI"/>
        </w:rPr>
        <w:t xml:space="preserve">Gozdarski strokovnjaki so sicer zatrjevali, da so kraški nasadi tu, da ljudstvu koristijo, česar »brez sekire ni mogoče doseči«. Obljubljali so jim, da </w:t>
      </w:r>
      <w:r w:rsidR="00861BD2">
        <w:rPr>
          <w:color w:val="000000" w:themeColor="text1"/>
          <w:lang w:val="sl-SI"/>
        </w:rPr>
        <w:t xml:space="preserve">jih </w:t>
      </w:r>
      <w:r w:rsidR="007B476E">
        <w:rPr>
          <w:color w:val="000000" w:themeColor="text1"/>
          <w:lang w:val="sl-SI"/>
        </w:rPr>
        <w:t xml:space="preserve">bodo lahko izkoriščali za jamski les in pridobivanje smole. Upali so, da bodo ljudje s tem dobili nov zagon in polet pri pogozdovanju ter da jih bodo obljube o </w:t>
      </w:r>
      <w:r w:rsidR="00861BD2">
        <w:rPr>
          <w:color w:val="000000" w:themeColor="text1"/>
          <w:lang w:val="sl-SI"/>
        </w:rPr>
        <w:t xml:space="preserve">prihodnjih </w:t>
      </w:r>
      <w:r w:rsidR="007B476E">
        <w:rPr>
          <w:color w:val="000000" w:themeColor="text1"/>
          <w:lang w:val="sl-SI"/>
        </w:rPr>
        <w:t>donosih prepričale, naj še malo vztrajajo, naj vztrajajo v bo</w:t>
      </w:r>
      <w:r w:rsidR="00861BD2">
        <w:rPr>
          <w:color w:val="000000" w:themeColor="text1"/>
          <w:lang w:val="sl-SI"/>
        </w:rPr>
        <w:t>ju</w:t>
      </w:r>
      <w:r w:rsidR="007B476E">
        <w:rPr>
          <w:color w:val="000000" w:themeColor="text1"/>
          <w:lang w:val="sl-SI"/>
        </w:rPr>
        <w:t>, saj skupaj z borom na Krasu raste »nov rod« dreves in ljudi.</w:t>
      </w:r>
      <w:r w:rsidR="007B476E">
        <w:rPr>
          <w:rStyle w:val="Sprotnaopomba-sklic"/>
          <w:color w:val="000000" w:themeColor="text1"/>
          <w:lang w:val="sl-SI"/>
        </w:rPr>
        <w:footnoteReference w:id="87"/>
      </w:r>
    </w:p>
    <w:p w14:paraId="34953298" w14:textId="77777777" w:rsidR="006B0B63" w:rsidRDefault="006B0B63" w:rsidP="00BD6797">
      <w:pPr>
        <w:spacing w:line="360" w:lineRule="auto"/>
        <w:jc w:val="both"/>
        <w:rPr>
          <w:color w:val="000000" w:themeColor="text1"/>
          <w:lang w:val="sl-SI"/>
        </w:rPr>
      </w:pPr>
    </w:p>
    <w:p w14:paraId="7B542E61" w14:textId="2E971D56" w:rsidR="006B0B63" w:rsidRDefault="006B0B63" w:rsidP="00AD6BE2">
      <w:pPr>
        <w:spacing w:line="360" w:lineRule="auto"/>
        <w:ind w:firstLine="720"/>
        <w:jc w:val="both"/>
        <w:rPr>
          <w:b/>
          <w:color w:val="000000" w:themeColor="text1"/>
          <w:lang w:val="sl-SI"/>
        </w:rPr>
      </w:pPr>
      <w:r w:rsidRPr="00163CCC">
        <w:rPr>
          <w:b/>
          <w:color w:val="000000" w:themeColor="text1"/>
          <w:lang w:val="sl-SI"/>
        </w:rPr>
        <w:t>Zaključek</w:t>
      </w:r>
    </w:p>
    <w:p w14:paraId="764D324C" w14:textId="77777777" w:rsidR="00AD6BE2" w:rsidRPr="00163CCC" w:rsidRDefault="00AD6BE2" w:rsidP="00163CCC">
      <w:pPr>
        <w:spacing w:line="360" w:lineRule="auto"/>
        <w:jc w:val="both"/>
        <w:rPr>
          <w:b/>
          <w:color w:val="000000" w:themeColor="text1"/>
          <w:lang w:val="sl-SI"/>
        </w:rPr>
      </w:pPr>
    </w:p>
    <w:p w14:paraId="412BE5EA" w14:textId="66492E67" w:rsidR="00C02C47" w:rsidRDefault="006B0B63" w:rsidP="00D22D59">
      <w:pPr>
        <w:spacing w:line="360" w:lineRule="auto"/>
        <w:ind w:firstLine="720"/>
        <w:jc w:val="both"/>
        <w:rPr>
          <w:color w:val="000000" w:themeColor="text1"/>
          <w:lang w:val="sl-SI"/>
        </w:rPr>
      </w:pPr>
      <w:r w:rsidRPr="00163CCC">
        <w:rPr>
          <w:color w:val="000000" w:themeColor="text1"/>
          <w:lang w:val="sl-SI"/>
        </w:rPr>
        <w:t xml:space="preserve">Ljudje so vedno posegali v naravno okolje, vendar pa sta tehnološki razvoj in napredek na področju mehanizacije pripeljala do tega, da so se spremembe dogajale </w:t>
      </w:r>
      <w:r w:rsidR="00825BF8">
        <w:rPr>
          <w:color w:val="000000" w:themeColor="text1"/>
          <w:lang w:val="sl-SI"/>
        </w:rPr>
        <w:t xml:space="preserve">vse </w:t>
      </w:r>
      <w:r w:rsidRPr="00163CCC">
        <w:rPr>
          <w:color w:val="000000" w:themeColor="text1"/>
          <w:lang w:val="sl-SI"/>
        </w:rPr>
        <w:t>hitreje in na veliko večj</w:t>
      </w:r>
      <w:r w:rsidR="00861BD2">
        <w:rPr>
          <w:color w:val="000000" w:themeColor="text1"/>
          <w:lang w:val="sl-SI"/>
        </w:rPr>
        <w:t>i</w:t>
      </w:r>
      <w:r w:rsidRPr="00163CCC">
        <w:rPr>
          <w:color w:val="000000" w:themeColor="text1"/>
          <w:lang w:val="sl-SI"/>
        </w:rPr>
        <w:t xml:space="preserve"> </w:t>
      </w:r>
      <w:r w:rsidR="00861BD2">
        <w:rPr>
          <w:color w:val="000000" w:themeColor="text1"/>
          <w:lang w:val="sl-SI"/>
        </w:rPr>
        <w:t>rav</w:t>
      </w:r>
      <w:r w:rsidRPr="00163CCC">
        <w:rPr>
          <w:color w:val="000000" w:themeColor="text1"/>
          <w:lang w:val="sl-SI"/>
        </w:rPr>
        <w:t xml:space="preserve">ni kot v prejšnjih stoletjih. Če je okolje pred tem imelo določen prilagoditveni čas, v katerem se je lahko odzvalo na spremembe, so posegi v zadnjih dveh stoletjih postajali vse globlji </w:t>
      </w:r>
      <w:r w:rsidR="00861BD2">
        <w:rPr>
          <w:color w:val="000000" w:themeColor="text1"/>
          <w:lang w:val="sl-SI"/>
        </w:rPr>
        <w:t xml:space="preserve">– </w:t>
      </w:r>
      <w:r w:rsidRPr="00163CCC">
        <w:rPr>
          <w:color w:val="000000" w:themeColor="text1"/>
          <w:lang w:val="sl-SI"/>
        </w:rPr>
        <w:t>z velikimi dolgoročnimi posledicami.</w:t>
      </w:r>
      <w:r w:rsidR="004561CC" w:rsidRPr="00163CCC">
        <w:rPr>
          <w:rStyle w:val="Sprotnaopomba-sklic"/>
          <w:color w:val="000000" w:themeColor="text1"/>
          <w:lang w:val="sl-SI"/>
        </w:rPr>
        <w:footnoteReference w:id="88"/>
      </w:r>
      <w:r w:rsidRPr="00163CCC">
        <w:rPr>
          <w:color w:val="000000" w:themeColor="text1"/>
          <w:lang w:val="sl-SI"/>
        </w:rPr>
        <w:t xml:space="preserve"> </w:t>
      </w:r>
      <w:r w:rsidR="004561CC" w:rsidRPr="00163CCC">
        <w:rPr>
          <w:color w:val="000000" w:themeColor="text1"/>
          <w:lang w:val="sl-SI"/>
        </w:rPr>
        <w:t xml:space="preserve">Pogozdovanje s črnim borom in ustvarjanje obsežnih monokulturnih nasadov </w:t>
      </w:r>
      <w:r w:rsidR="00861BD2">
        <w:rPr>
          <w:color w:val="000000" w:themeColor="text1"/>
          <w:lang w:val="sl-SI"/>
        </w:rPr>
        <w:t>sta</w:t>
      </w:r>
      <w:r w:rsidR="00861BD2" w:rsidRPr="00163CCC">
        <w:rPr>
          <w:color w:val="000000" w:themeColor="text1"/>
          <w:lang w:val="sl-SI"/>
        </w:rPr>
        <w:t xml:space="preserve"> </w:t>
      </w:r>
      <w:r w:rsidR="004561CC" w:rsidRPr="00163CCC">
        <w:rPr>
          <w:color w:val="000000" w:themeColor="text1"/>
          <w:lang w:val="sl-SI"/>
        </w:rPr>
        <w:t>dolgo veljal</w:t>
      </w:r>
      <w:r w:rsidR="00861BD2">
        <w:rPr>
          <w:color w:val="000000" w:themeColor="text1"/>
          <w:lang w:val="sl-SI"/>
        </w:rPr>
        <w:t>i</w:t>
      </w:r>
      <w:r w:rsidR="004561CC" w:rsidRPr="00163CCC">
        <w:rPr>
          <w:color w:val="000000" w:themeColor="text1"/>
          <w:lang w:val="sl-SI"/>
        </w:rPr>
        <w:t xml:space="preserve"> za uspeh in rešitev za Kras in njegove prebivalce, pri čemer pa so premalo upoštevali mnenja prebivalstva</w:t>
      </w:r>
      <w:r w:rsidR="00825BF8">
        <w:rPr>
          <w:color w:val="000000" w:themeColor="text1"/>
          <w:lang w:val="sl-SI"/>
        </w:rPr>
        <w:t xml:space="preserve">, prav tako pa so premalo upoštevali </w:t>
      </w:r>
      <w:r w:rsidR="004561CC" w:rsidRPr="00163CCC">
        <w:rPr>
          <w:color w:val="000000" w:themeColor="text1"/>
          <w:lang w:val="sl-SI"/>
        </w:rPr>
        <w:t xml:space="preserve">posledice, ki so </w:t>
      </w:r>
      <w:r w:rsidR="00861BD2">
        <w:rPr>
          <w:color w:val="000000" w:themeColor="text1"/>
          <w:lang w:val="sl-SI"/>
        </w:rPr>
        <w:t>jih</w:t>
      </w:r>
      <w:r w:rsidR="00861BD2" w:rsidRPr="00163CCC">
        <w:rPr>
          <w:color w:val="000000" w:themeColor="text1"/>
          <w:lang w:val="sl-SI"/>
        </w:rPr>
        <w:t xml:space="preserve"> </w:t>
      </w:r>
      <w:r w:rsidR="004561CC" w:rsidRPr="00163CCC">
        <w:rPr>
          <w:color w:val="000000" w:themeColor="text1"/>
          <w:lang w:val="sl-SI"/>
        </w:rPr>
        <w:t xml:space="preserve">posegi </w:t>
      </w:r>
      <w:r w:rsidR="00861BD2">
        <w:rPr>
          <w:color w:val="000000" w:themeColor="text1"/>
          <w:lang w:val="sl-SI"/>
        </w:rPr>
        <w:t>pomenili</w:t>
      </w:r>
      <w:r w:rsidR="00861BD2" w:rsidRPr="00163CCC">
        <w:rPr>
          <w:color w:val="000000" w:themeColor="text1"/>
          <w:lang w:val="sl-SI"/>
        </w:rPr>
        <w:t xml:space="preserve"> </w:t>
      </w:r>
      <w:r w:rsidR="00861BD2">
        <w:rPr>
          <w:color w:val="000000" w:themeColor="text1"/>
          <w:lang w:val="sl-SI"/>
        </w:rPr>
        <w:t>za</w:t>
      </w:r>
      <w:r w:rsidR="004561CC" w:rsidRPr="00163CCC">
        <w:rPr>
          <w:color w:val="000000" w:themeColor="text1"/>
          <w:lang w:val="sl-SI"/>
        </w:rPr>
        <w:t xml:space="preserve"> naravno okolje </w:t>
      </w:r>
      <w:r w:rsidR="004313A5">
        <w:rPr>
          <w:color w:val="000000" w:themeColor="text1"/>
          <w:lang w:val="sl-SI"/>
        </w:rPr>
        <w:t xml:space="preserve">in </w:t>
      </w:r>
      <w:r w:rsidR="004561CC" w:rsidRPr="00163CCC">
        <w:rPr>
          <w:color w:val="000000" w:themeColor="text1"/>
          <w:lang w:val="sl-SI"/>
        </w:rPr>
        <w:t>siceršnji ekonomski in socialni sistem.</w:t>
      </w:r>
      <w:r w:rsidR="004561CC" w:rsidRPr="00163CCC">
        <w:rPr>
          <w:rStyle w:val="Sprotnaopomba-sklic"/>
          <w:color w:val="000000" w:themeColor="text1"/>
          <w:lang w:val="sl-SI"/>
        </w:rPr>
        <w:footnoteReference w:id="89"/>
      </w:r>
      <w:r w:rsidR="004561CC" w:rsidRPr="00163CCC">
        <w:rPr>
          <w:color w:val="000000" w:themeColor="text1"/>
          <w:lang w:val="sl-SI"/>
        </w:rPr>
        <w:t xml:space="preserve"> Po sto letih načrtnega pogozdovanja kraške planote z monokulturnimi zasaditvami črnega bora je bilo raziskovalcem jasno, da se je ustvarilo </w:t>
      </w:r>
      <w:r w:rsidR="00FD316C" w:rsidRPr="00163CCC">
        <w:rPr>
          <w:color w:val="000000" w:themeColor="text1"/>
          <w:lang w:val="sl-SI"/>
        </w:rPr>
        <w:t xml:space="preserve">zgolj </w:t>
      </w:r>
      <w:r w:rsidR="004561CC" w:rsidRPr="00163CCC">
        <w:rPr>
          <w:color w:val="000000" w:themeColor="text1"/>
          <w:lang w:val="sl-SI"/>
        </w:rPr>
        <w:t>2</w:t>
      </w:r>
      <w:r w:rsidR="00FD316C" w:rsidRPr="00163CCC">
        <w:rPr>
          <w:color w:val="000000" w:themeColor="text1"/>
          <w:lang w:val="sl-SI"/>
        </w:rPr>
        <w:t>–</w:t>
      </w:r>
      <w:r w:rsidR="004561CC" w:rsidRPr="00163CCC">
        <w:rPr>
          <w:color w:val="000000" w:themeColor="text1"/>
          <w:lang w:val="sl-SI"/>
        </w:rPr>
        <w:t>4 cm prsti, pretežno iz še ne popolnoma razgrajenih iglic črnega bora, da je obnova površja poteka</w:t>
      </w:r>
      <w:r w:rsidR="00825BF8">
        <w:rPr>
          <w:color w:val="000000" w:themeColor="text1"/>
          <w:lang w:val="sl-SI"/>
        </w:rPr>
        <w:t>la</w:t>
      </w:r>
      <w:r w:rsidR="004561CC" w:rsidRPr="00163CCC">
        <w:rPr>
          <w:color w:val="000000" w:themeColor="text1"/>
          <w:lang w:val="sl-SI"/>
        </w:rPr>
        <w:t xml:space="preserve"> počasneje od načrtovane</w:t>
      </w:r>
      <w:r w:rsidR="00FD316C" w:rsidRPr="00163CCC">
        <w:rPr>
          <w:color w:val="000000" w:themeColor="text1"/>
          <w:lang w:val="sl-SI"/>
        </w:rPr>
        <w:t xml:space="preserve"> in</w:t>
      </w:r>
      <w:r w:rsidR="004561CC" w:rsidRPr="00163CCC">
        <w:rPr>
          <w:color w:val="000000" w:themeColor="text1"/>
          <w:lang w:val="sl-SI"/>
        </w:rPr>
        <w:t xml:space="preserve"> da je bila prst, ki je nastaja</w:t>
      </w:r>
      <w:r w:rsidR="00861BD2">
        <w:rPr>
          <w:color w:val="000000" w:themeColor="text1"/>
          <w:lang w:val="sl-SI"/>
        </w:rPr>
        <w:t>la,</w:t>
      </w:r>
      <w:r w:rsidR="004561CC" w:rsidRPr="00163CCC">
        <w:rPr>
          <w:color w:val="000000" w:themeColor="text1"/>
          <w:lang w:val="sl-SI"/>
        </w:rPr>
        <w:t xml:space="preserve"> kisla, kar je ovira</w:t>
      </w:r>
      <w:r w:rsidR="00537D15" w:rsidRPr="00163CCC">
        <w:rPr>
          <w:color w:val="000000" w:themeColor="text1"/>
          <w:lang w:val="sl-SI"/>
        </w:rPr>
        <w:t>lo</w:t>
      </w:r>
      <w:r w:rsidR="004561CC" w:rsidRPr="00163CCC">
        <w:rPr>
          <w:color w:val="000000" w:themeColor="text1"/>
          <w:lang w:val="sl-SI"/>
        </w:rPr>
        <w:t xml:space="preserve"> zadnji del načrta pogozdovanja Krasa: premeno monokulturnih borovih nasadov z bolj avtohtonimi nasadi listavcev, ki bi prinašali tudi večje donose.</w:t>
      </w:r>
      <w:r w:rsidR="004561CC" w:rsidRPr="00163CCC">
        <w:rPr>
          <w:rStyle w:val="Sprotnaopomba-sklic"/>
          <w:color w:val="000000" w:themeColor="text1"/>
          <w:lang w:val="sl-SI"/>
        </w:rPr>
        <w:footnoteReference w:id="90"/>
      </w:r>
      <w:r w:rsidR="004561CC" w:rsidRPr="00163CCC">
        <w:rPr>
          <w:color w:val="000000" w:themeColor="text1"/>
          <w:lang w:val="sl-SI"/>
        </w:rPr>
        <w:t xml:space="preserve"> </w:t>
      </w:r>
      <w:r w:rsidR="00C02C47" w:rsidRPr="00C02C47">
        <w:rPr>
          <w:color w:val="000000" w:themeColor="text1"/>
          <w:lang w:val="sl-SI"/>
        </w:rPr>
        <w:t>Na prvi pogled je bil cilj dosežen: na začetku 70</w:t>
      </w:r>
      <w:r w:rsidR="00861BD2">
        <w:rPr>
          <w:color w:val="000000" w:themeColor="text1"/>
          <w:lang w:val="sl-SI"/>
        </w:rPr>
        <w:t>.</w:t>
      </w:r>
      <w:r w:rsidR="00C02C47" w:rsidRPr="00C02C47">
        <w:rPr>
          <w:color w:val="000000" w:themeColor="text1"/>
          <w:lang w:val="sl-SI"/>
        </w:rPr>
        <w:t xml:space="preserve"> let je bila gozdnatost na kraškem gozdnogospodarskem območju že 37</w:t>
      </w:r>
      <w:r w:rsidR="00861BD2">
        <w:rPr>
          <w:color w:val="000000" w:themeColor="text1"/>
          <w:lang w:val="sl-SI"/>
        </w:rPr>
        <w:t>-odstotna</w:t>
      </w:r>
      <w:r w:rsidR="00C02C47" w:rsidRPr="00C02C47">
        <w:rPr>
          <w:color w:val="000000" w:themeColor="text1"/>
          <w:lang w:val="sl-SI"/>
        </w:rPr>
        <w:t>, s č</w:t>
      </w:r>
      <w:r w:rsidR="00861BD2">
        <w:rPr>
          <w:color w:val="000000" w:themeColor="text1"/>
          <w:lang w:val="sl-SI"/>
        </w:rPr>
        <w:t>i</w:t>
      </w:r>
      <w:r w:rsidR="00C02C47" w:rsidRPr="00C02C47">
        <w:rPr>
          <w:color w:val="000000" w:themeColor="text1"/>
          <w:lang w:val="sl-SI"/>
        </w:rPr>
        <w:t>mer so že presegli mejo 35</w:t>
      </w:r>
      <w:r w:rsidR="00861BD2">
        <w:rPr>
          <w:color w:val="000000" w:themeColor="text1"/>
          <w:lang w:val="sl-SI"/>
        </w:rPr>
        <w:t xml:space="preserve"> odstotkov</w:t>
      </w:r>
      <w:r w:rsidR="00C02C47" w:rsidRPr="00C02C47">
        <w:rPr>
          <w:color w:val="000000" w:themeColor="text1"/>
          <w:lang w:val="sl-SI"/>
        </w:rPr>
        <w:t>, ki je bila postavljena kot cilj in naj bi zagotavljala ekološko ravnovesje.</w:t>
      </w:r>
      <w:r w:rsidR="00C02C47">
        <w:rPr>
          <w:color w:val="000000" w:themeColor="text1"/>
          <w:lang w:val="sl-SI"/>
        </w:rPr>
        <w:t xml:space="preserve"> Z</w:t>
      </w:r>
      <w:r w:rsidR="00C02C47" w:rsidRPr="00E37515">
        <w:rPr>
          <w:color w:val="000000" w:themeColor="text1"/>
          <w:lang w:val="sl-SI"/>
        </w:rPr>
        <w:t xml:space="preserve">aradi opuščanja paše in nerentabilne kmetijske proizvodnje </w:t>
      </w:r>
      <w:r w:rsidR="00C02C47">
        <w:rPr>
          <w:color w:val="000000" w:themeColor="text1"/>
          <w:lang w:val="sl-SI"/>
        </w:rPr>
        <w:t xml:space="preserve">je </w:t>
      </w:r>
      <w:r w:rsidR="00C02C47" w:rsidRPr="00E37515">
        <w:rPr>
          <w:color w:val="000000" w:themeColor="text1"/>
          <w:lang w:val="sl-SI"/>
        </w:rPr>
        <w:t>prihajalo do ponovnega zaraščanja delov kraškega površja, degradacija, do katere je prihajalo</w:t>
      </w:r>
      <w:r w:rsidR="00861BD2">
        <w:rPr>
          <w:color w:val="000000" w:themeColor="text1"/>
          <w:lang w:val="sl-SI"/>
        </w:rPr>
        <w:t>,</w:t>
      </w:r>
      <w:r w:rsidR="00C02C47" w:rsidRPr="00E37515">
        <w:rPr>
          <w:color w:val="000000" w:themeColor="text1"/>
          <w:lang w:val="sl-SI"/>
        </w:rPr>
        <w:t xml:space="preserve"> pa je bila </w:t>
      </w:r>
      <w:r w:rsidR="00C02C47" w:rsidRPr="00E37515">
        <w:rPr>
          <w:color w:val="000000" w:themeColor="text1"/>
          <w:lang w:val="sl-SI"/>
        </w:rPr>
        <w:lastRenderedPageBreak/>
        <w:t xml:space="preserve">v tem obdobju bolj prikrita </w:t>
      </w:r>
      <w:r w:rsidR="00861BD2">
        <w:rPr>
          <w:color w:val="000000" w:themeColor="text1"/>
          <w:lang w:val="sl-SI"/>
        </w:rPr>
        <w:t>in</w:t>
      </w:r>
      <w:r w:rsidR="00861BD2" w:rsidRPr="00E37515">
        <w:rPr>
          <w:color w:val="000000" w:themeColor="text1"/>
          <w:lang w:val="sl-SI"/>
        </w:rPr>
        <w:t xml:space="preserve"> </w:t>
      </w:r>
      <w:r w:rsidR="00C02C47" w:rsidRPr="00E37515">
        <w:rPr>
          <w:color w:val="000000" w:themeColor="text1"/>
          <w:lang w:val="sl-SI"/>
        </w:rPr>
        <w:t>povezana zlasti z inten</w:t>
      </w:r>
      <w:r w:rsidR="00861BD2">
        <w:rPr>
          <w:color w:val="000000" w:themeColor="text1"/>
          <w:lang w:val="sl-SI"/>
        </w:rPr>
        <w:t>z</w:t>
      </w:r>
      <w:r w:rsidR="00C02C47" w:rsidRPr="00E37515">
        <w:rPr>
          <w:color w:val="000000" w:themeColor="text1"/>
          <w:lang w:val="sl-SI"/>
        </w:rPr>
        <w:t xml:space="preserve">ifikacijo v določenih kmetijskih panogah, kot je </w:t>
      </w:r>
      <w:r w:rsidR="00861BD2">
        <w:rPr>
          <w:color w:val="000000" w:themeColor="text1"/>
          <w:lang w:val="sl-SI"/>
        </w:rPr>
        <w:t>denimo</w:t>
      </w:r>
      <w:r w:rsidR="00C02C47" w:rsidRPr="00E37515">
        <w:rPr>
          <w:color w:val="000000" w:themeColor="text1"/>
          <w:lang w:val="sl-SI"/>
        </w:rPr>
        <w:t xml:space="preserve"> vinogradništvo. Če je opuščanje paše drobnice imelo pozitiven vpliv na obnovo kraške vegetacije, pa so se novi trendi v kmetijstvu izkazali za dolgoročno usodne</w:t>
      </w:r>
      <w:r w:rsidR="00825BF8">
        <w:rPr>
          <w:color w:val="000000" w:themeColor="text1"/>
          <w:lang w:val="sl-SI"/>
        </w:rPr>
        <w:t>jše</w:t>
      </w:r>
      <w:r w:rsidR="00C02C47" w:rsidRPr="00E37515">
        <w:rPr>
          <w:color w:val="000000" w:themeColor="text1"/>
          <w:lang w:val="sl-SI"/>
        </w:rPr>
        <w:t xml:space="preserve">. Razvoj je prinesel uporabo kemičnih gnojil, herbicidov in pesticidov ter vse bolj prisotno industrijsko onesnaževanje, kar je pripeljalo do onesnaženja </w:t>
      </w:r>
      <w:r w:rsidR="00C02C47" w:rsidRPr="00A97CF6">
        <w:rPr>
          <w:color w:val="000000" w:themeColor="text1"/>
          <w:lang w:val="sl-SI"/>
        </w:rPr>
        <w:t>podtalnice in že sicer redkih virov pitne vode.</w:t>
      </w:r>
      <w:r w:rsidR="00C02C47" w:rsidRPr="00A97CF6">
        <w:rPr>
          <w:rStyle w:val="Sprotnaopomba-sklic"/>
          <w:color w:val="000000" w:themeColor="text1"/>
          <w:lang w:val="sl-SI"/>
        </w:rPr>
        <w:footnoteReference w:id="91"/>
      </w:r>
      <w:r w:rsidR="00C02C47" w:rsidRPr="00A97CF6">
        <w:rPr>
          <w:color w:val="000000" w:themeColor="text1"/>
          <w:lang w:val="sl-SI"/>
        </w:rPr>
        <w:t xml:space="preserve"> </w:t>
      </w:r>
    </w:p>
    <w:p w14:paraId="3CA65D82" w14:textId="5A9D597B" w:rsidR="00E75B74" w:rsidRPr="00C1603E" w:rsidRDefault="00537D15" w:rsidP="00163CCC">
      <w:pPr>
        <w:spacing w:line="360" w:lineRule="auto"/>
        <w:jc w:val="both"/>
        <w:rPr>
          <w:color w:val="000000" w:themeColor="text1"/>
          <w:lang w:val="sl-SI"/>
        </w:rPr>
      </w:pPr>
      <w:r w:rsidRPr="00163CCC">
        <w:rPr>
          <w:color w:val="000000" w:themeColor="text1"/>
          <w:lang w:val="sl-SI"/>
        </w:rPr>
        <w:t>Črni bor, ki se je uveljavil kot »edina zveličavna vrsta« in dobil častni naziv »pionir golega Krasa«,</w:t>
      </w:r>
      <w:r w:rsidR="00C02C47">
        <w:rPr>
          <w:rStyle w:val="Sprotnaopomba-sklic"/>
          <w:color w:val="000000" w:themeColor="text1"/>
          <w:lang w:val="sl-SI"/>
        </w:rPr>
        <w:footnoteReference w:id="92"/>
      </w:r>
      <w:r w:rsidRPr="00163CCC">
        <w:rPr>
          <w:color w:val="000000" w:themeColor="text1"/>
          <w:lang w:val="sl-SI"/>
        </w:rPr>
        <w:t xml:space="preserve"> je kot neavtohtona drevesna vrsta dosegel svoj zenit in zdelo se je, da bo sledil njegov propad, nj</w:t>
      </w:r>
      <w:r w:rsidR="00E02E6D">
        <w:rPr>
          <w:color w:val="000000" w:themeColor="text1"/>
          <w:lang w:val="sl-SI"/>
        </w:rPr>
        <w:t>e</w:t>
      </w:r>
      <w:r w:rsidRPr="00163CCC">
        <w:rPr>
          <w:color w:val="000000" w:themeColor="text1"/>
          <w:lang w:val="sl-SI"/>
        </w:rPr>
        <w:t xml:space="preserve">gov </w:t>
      </w:r>
      <w:r w:rsidR="00861BD2">
        <w:rPr>
          <w:color w:val="000000" w:themeColor="text1"/>
          <w:lang w:val="sl-SI"/>
        </w:rPr>
        <w:t>položaj</w:t>
      </w:r>
      <w:r w:rsidRPr="00163CCC">
        <w:rPr>
          <w:color w:val="000000" w:themeColor="text1"/>
          <w:lang w:val="sl-SI"/>
        </w:rPr>
        <w:t xml:space="preserve"> v naravnem okolju pa na</w:t>
      </w:r>
      <w:r w:rsidR="00E02E6D">
        <w:rPr>
          <w:color w:val="000000" w:themeColor="text1"/>
          <w:lang w:val="sl-SI"/>
        </w:rPr>
        <w:t>j</w:t>
      </w:r>
      <w:r w:rsidRPr="00163CCC">
        <w:rPr>
          <w:color w:val="000000" w:themeColor="text1"/>
          <w:lang w:val="sl-SI"/>
        </w:rPr>
        <w:t xml:space="preserve"> bi prevzele avtohtone listopadne drevesne vrste. </w:t>
      </w:r>
      <w:r w:rsidR="004561CC" w:rsidRPr="00163CCC">
        <w:rPr>
          <w:color w:val="000000" w:themeColor="text1"/>
          <w:lang w:val="sl-SI"/>
        </w:rPr>
        <w:t xml:space="preserve">Zdravstveno stanje črnega bora so </w:t>
      </w:r>
      <w:r w:rsidRPr="00163CCC">
        <w:rPr>
          <w:color w:val="000000" w:themeColor="text1"/>
          <w:lang w:val="sl-SI"/>
        </w:rPr>
        <w:t xml:space="preserve">dejansko </w:t>
      </w:r>
      <w:r w:rsidR="004561CC" w:rsidRPr="00163CCC">
        <w:rPr>
          <w:color w:val="000000" w:themeColor="text1"/>
          <w:lang w:val="sl-SI"/>
        </w:rPr>
        <w:t xml:space="preserve">vse bolj ogrožali različni dejavniki: poleg pinijevega sprevodnega prelca še kapar, zajedavske glive, veliko težav </w:t>
      </w:r>
      <w:r w:rsidR="00861BD2">
        <w:rPr>
          <w:color w:val="000000" w:themeColor="text1"/>
          <w:lang w:val="sl-SI"/>
        </w:rPr>
        <w:t xml:space="preserve">so </w:t>
      </w:r>
      <w:r w:rsidR="004561CC" w:rsidRPr="00163CCC">
        <w:rPr>
          <w:color w:val="000000" w:themeColor="text1"/>
          <w:lang w:val="sl-SI"/>
        </w:rPr>
        <w:t>mu povzročala tudi vse bolj suha in vroča poletja, prisotnost listavcev v podrastju pa je konkurenco za vlago še zaostrovala</w:t>
      </w:r>
      <w:r w:rsidR="00DD04C4" w:rsidRPr="00163CCC">
        <w:rPr>
          <w:color w:val="000000" w:themeColor="text1"/>
          <w:lang w:val="sl-SI"/>
        </w:rPr>
        <w:t>,</w:t>
      </w:r>
      <w:r w:rsidRPr="00163CCC">
        <w:rPr>
          <w:color w:val="000000" w:themeColor="text1"/>
          <w:lang w:val="sl-SI"/>
        </w:rPr>
        <w:t xml:space="preserve"> </w:t>
      </w:r>
      <w:r w:rsidR="00C1603E" w:rsidRPr="00163CCC">
        <w:rPr>
          <w:color w:val="000000" w:themeColor="text1"/>
          <w:lang w:val="sl-SI"/>
        </w:rPr>
        <w:t>nezanemarljivo</w:t>
      </w:r>
      <w:r w:rsidRPr="00163CCC">
        <w:rPr>
          <w:color w:val="000000" w:themeColor="text1"/>
          <w:lang w:val="sl-SI"/>
        </w:rPr>
        <w:t xml:space="preserve"> škodo so mu povzročali tudi lastniki zemljišč.</w:t>
      </w:r>
      <w:r w:rsidR="004561CC" w:rsidRPr="00163CCC">
        <w:rPr>
          <w:rStyle w:val="Sprotnaopomba-sklic"/>
          <w:color w:val="000000" w:themeColor="text1"/>
          <w:lang w:val="sl-SI"/>
        </w:rPr>
        <w:footnoteReference w:id="93"/>
      </w:r>
      <w:r w:rsidR="00DD04C4" w:rsidRPr="00163CCC">
        <w:rPr>
          <w:color w:val="000000" w:themeColor="text1"/>
          <w:lang w:val="sl-SI"/>
        </w:rPr>
        <w:t xml:space="preserve"> </w:t>
      </w:r>
      <w:r w:rsidRPr="00163CCC">
        <w:rPr>
          <w:color w:val="000000" w:themeColor="text1"/>
          <w:lang w:val="sl-SI"/>
        </w:rPr>
        <w:t xml:space="preserve">Pričakovanja, po katerih naj bi črni bor po eni generaciji izginil </w:t>
      </w:r>
      <w:r w:rsidR="000C1F4B">
        <w:rPr>
          <w:color w:val="000000" w:themeColor="text1"/>
          <w:lang w:val="sl-SI"/>
        </w:rPr>
        <w:t>s</w:t>
      </w:r>
      <w:r w:rsidR="000C1F4B" w:rsidRPr="00163CCC">
        <w:rPr>
          <w:color w:val="000000" w:themeColor="text1"/>
          <w:lang w:val="sl-SI"/>
        </w:rPr>
        <w:t xml:space="preserve"> </w:t>
      </w:r>
      <w:r w:rsidRPr="00163CCC">
        <w:rPr>
          <w:color w:val="000000" w:themeColor="text1"/>
          <w:lang w:val="sl-SI"/>
        </w:rPr>
        <w:t xml:space="preserve">Krasa, pa se vendarle niso uresničila. </w:t>
      </w:r>
      <w:r w:rsidR="00DD04C4" w:rsidRPr="00163CCC">
        <w:rPr>
          <w:color w:val="000000" w:themeColor="text1"/>
          <w:lang w:val="sl-SI"/>
        </w:rPr>
        <w:t>Nasprotno, b</w:t>
      </w:r>
      <w:r w:rsidR="00E75B74" w:rsidRPr="00163CCC">
        <w:rPr>
          <w:color w:val="000000" w:themeColor="text1"/>
          <w:lang w:val="sl-SI"/>
        </w:rPr>
        <w:t xml:space="preserve">orov gozd se </w:t>
      </w:r>
      <w:r w:rsidR="00DD04C4" w:rsidRPr="00163CCC">
        <w:rPr>
          <w:color w:val="000000" w:themeColor="text1"/>
          <w:lang w:val="sl-SI"/>
        </w:rPr>
        <w:t>je začel</w:t>
      </w:r>
      <w:r w:rsidR="00E75B74" w:rsidRPr="00163CCC">
        <w:rPr>
          <w:color w:val="000000" w:themeColor="text1"/>
          <w:lang w:val="sl-SI"/>
        </w:rPr>
        <w:t xml:space="preserve"> širi</w:t>
      </w:r>
      <w:r w:rsidR="00DD04C4" w:rsidRPr="00163CCC">
        <w:rPr>
          <w:color w:val="000000" w:themeColor="text1"/>
          <w:lang w:val="sl-SI"/>
        </w:rPr>
        <w:t>ti</w:t>
      </w:r>
      <w:r w:rsidR="00E75B74" w:rsidRPr="00163CCC">
        <w:rPr>
          <w:color w:val="000000" w:themeColor="text1"/>
          <w:lang w:val="sl-SI"/>
        </w:rPr>
        <w:t xml:space="preserve"> sam</w:t>
      </w:r>
      <w:r w:rsidRPr="00163CCC">
        <w:rPr>
          <w:color w:val="000000" w:themeColor="text1"/>
          <w:lang w:val="sl-SI"/>
        </w:rPr>
        <w:t>, k čemur je veliko pripomoglo opuščanje kmetijskih zemljišč</w:t>
      </w:r>
      <w:r w:rsidR="0052536D" w:rsidRPr="00163CCC">
        <w:rPr>
          <w:color w:val="000000" w:themeColor="text1"/>
          <w:lang w:val="sl-SI"/>
        </w:rPr>
        <w:t>.</w:t>
      </w:r>
      <w:r w:rsidR="00E75B74" w:rsidRPr="00163CCC">
        <w:rPr>
          <w:color w:val="000000" w:themeColor="text1"/>
          <w:lang w:val="sl-SI"/>
        </w:rPr>
        <w:t xml:space="preserve"> </w:t>
      </w:r>
      <w:r w:rsidR="00CC56E3">
        <w:rPr>
          <w:color w:val="000000" w:themeColor="text1"/>
          <w:lang w:val="sl-SI"/>
        </w:rPr>
        <w:t>Že v</w:t>
      </w:r>
      <w:r w:rsidR="00E75B74" w:rsidRPr="00163CCC">
        <w:rPr>
          <w:color w:val="000000" w:themeColor="text1"/>
          <w:lang w:val="sl-SI"/>
        </w:rPr>
        <w:t xml:space="preserve"> 80</w:t>
      </w:r>
      <w:r w:rsidR="000C1F4B">
        <w:rPr>
          <w:color w:val="000000" w:themeColor="text1"/>
          <w:lang w:val="sl-SI"/>
        </w:rPr>
        <w:t>.</w:t>
      </w:r>
      <w:r w:rsidR="00E75B74" w:rsidRPr="00163CCC">
        <w:rPr>
          <w:color w:val="000000" w:themeColor="text1"/>
          <w:lang w:val="sl-SI"/>
        </w:rPr>
        <w:t xml:space="preserve"> letih so ugotavljali, da se širi za 17</w:t>
      </w:r>
      <w:r w:rsidR="00D04352">
        <w:rPr>
          <w:color w:val="000000" w:themeColor="text1"/>
          <w:lang w:val="sl-SI"/>
        </w:rPr>
        <w:t> </w:t>
      </w:r>
      <w:r w:rsidR="00E75B74" w:rsidRPr="00163CCC">
        <w:rPr>
          <w:color w:val="000000" w:themeColor="text1"/>
          <w:lang w:val="sl-SI"/>
        </w:rPr>
        <w:t>m na leto, da se širi tudi tam, kjer si gozda ne bi želeli</w:t>
      </w:r>
      <w:r w:rsidR="000C1F4B">
        <w:rPr>
          <w:color w:val="000000" w:themeColor="text1"/>
          <w:lang w:val="sl-SI"/>
        </w:rPr>
        <w:t>,</w:t>
      </w:r>
      <w:r w:rsidR="00E75B74" w:rsidRPr="00163CCC">
        <w:rPr>
          <w:color w:val="000000" w:themeColor="text1"/>
          <w:lang w:val="sl-SI"/>
        </w:rPr>
        <w:t xml:space="preserve"> in da črni bor </w:t>
      </w:r>
      <w:r w:rsidR="00FD316C" w:rsidRPr="00163CCC">
        <w:rPr>
          <w:color w:val="000000" w:themeColor="text1"/>
          <w:lang w:val="sl-SI"/>
        </w:rPr>
        <w:t xml:space="preserve">očitno </w:t>
      </w:r>
      <w:r w:rsidR="00E75B74" w:rsidRPr="00163CCC">
        <w:rPr>
          <w:color w:val="000000" w:themeColor="text1"/>
          <w:lang w:val="sl-SI"/>
        </w:rPr>
        <w:t>ni kultura, ki b</w:t>
      </w:r>
      <w:r w:rsidR="00FD316C" w:rsidRPr="00163CCC">
        <w:rPr>
          <w:color w:val="000000" w:themeColor="text1"/>
          <w:lang w:val="sl-SI"/>
        </w:rPr>
        <w:t xml:space="preserve">i </w:t>
      </w:r>
      <w:r w:rsidR="000C1F4B" w:rsidRPr="00163CCC">
        <w:rPr>
          <w:color w:val="000000" w:themeColor="text1"/>
          <w:lang w:val="sl-SI"/>
        </w:rPr>
        <w:t xml:space="preserve">jo </w:t>
      </w:r>
      <w:r w:rsidR="00FD316C" w:rsidRPr="00163CCC">
        <w:rPr>
          <w:color w:val="000000" w:themeColor="text1"/>
          <w:lang w:val="sl-SI"/>
        </w:rPr>
        <w:t>bilo</w:t>
      </w:r>
      <w:r w:rsidR="00E75B74" w:rsidRPr="00163CCC">
        <w:rPr>
          <w:color w:val="000000" w:themeColor="text1"/>
          <w:lang w:val="sl-SI"/>
        </w:rPr>
        <w:t xml:space="preserve"> mogoče preprosto odstraniti </w:t>
      </w:r>
      <w:r w:rsidR="000C1F4B">
        <w:rPr>
          <w:color w:val="000000" w:themeColor="text1"/>
          <w:lang w:val="sl-SI"/>
        </w:rPr>
        <w:t>s</w:t>
      </w:r>
      <w:r w:rsidR="000C1F4B" w:rsidRPr="00163CCC">
        <w:rPr>
          <w:color w:val="000000" w:themeColor="text1"/>
          <w:lang w:val="sl-SI"/>
        </w:rPr>
        <w:t xml:space="preserve"> </w:t>
      </w:r>
      <w:r w:rsidR="00E75B74" w:rsidRPr="00163CCC">
        <w:rPr>
          <w:color w:val="000000" w:themeColor="text1"/>
          <w:lang w:val="sl-SI"/>
        </w:rPr>
        <w:t>kraškega površja</w:t>
      </w:r>
      <w:r w:rsidR="0052536D" w:rsidRPr="00163CCC">
        <w:rPr>
          <w:color w:val="000000" w:themeColor="text1"/>
          <w:lang w:val="sl-SI"/>
        </w:rPr>
        <w:t>, v zadnjem obdobju pa so se pojavili celo proje</w:t>
      </w:r>
      <w:r w:rsidR="004313A5">
        <w:rPr>
          <w:color w:val="000000" w:themeColor="text1"/>
          <w:lang w:val="sl-SI"/>
        </w:rPr>
        <w:t>k</w:t>
      </w:r>
      <w:r w:rsidR="0052536D" w:rsidRPr="00163CCC">
        <w:rPr>
          <w:color w:val="000000" w:themeColor="text1"/>
          <w:lang w:val="sl-SI"/>
        </w:rPr>
        <w:t>ti, ki poskušajo s poseki reševati ogrožene živalske vrste, ki zaradi zaraščanja površja izginjajo.</w:t>
      </w:r>
      <w:r w:rsidR="00163CCC" w:rsidRPr="00C1603E">
        <w:rPr>
          <w:color w:val="000000" w:themeColor="text1"/>
          <w:spacing w:val="5"/>
          <w:shd w:val="clear" w:color="auto" w:fill="FFFFFF"/>
          <w:lang w:val="sl-SI"/>
        </w:rPr>
        <w:t xml:space="preserve"> </w:t>
      </w:r>
      <w:r w:rsidR="00E2526A" w:rsidRPr="00C1603E">
        <w:rPr>
          <w:color w:val="000000" w:themeColor="text1"/>
          <w:spacing w:val="5"/>
          <w:shd w:val="clear" w:color="auto" w:fill="FFFFFF"/>
          <w:lang w:val="sl-SI"/>
        </w:rPr>
        <w:t>Zgolj nekaj desetletij po tem, ko je družba vlagala izjemne napore v pogozdovanje kraških površin, lahko torej danes zasledimo pobude po č</w:t>
      </w:r>
      <w:r w:rsidR="00163CCC" w:rsidRPr="00C1603E">
        <w:rPr>
          <w:color w:val="000000" w:themeColor="text1"/>
          <w:spacing w:val="5"/>
          <w:shd w:val="clear" w:color="auto" w:fill="FFFFFF"/>
          <w:lang w:val="sl-SI"/>
        </w:rPr>
        <w:t>iščenj</w:t>
      </w:r>
      <w:r w:rsidR="000C1F4B">
        <w:rPr>
          <w:color w:val="000000" w:themeColor="text1"/>
          <w:spacing w:val="5"/>
          <w:shd w:val="clear" w:color="auto" w:fill="FFFFFF"/>
          <w:lang w:val="sl-SI"/>
        </w:rPr>
        <w:t>u</w:t>
      </w:r>
      <w:r w:rsidR="00163CCC" w:rsidRPr="00C1603E">
        <w:rPr>
          <w:color w:val="000000" w:themeColor="text1"/>
          <w:spacing w:val="5"/>
          <w:shd w:val="clear" w:color="auto" w:fill="FFFFFF"/>
          <w:lang w:val="sl-SI"/>
        </w:rPr>
        <w:t xml:space="preserve"> zarasti</w:t>
      </w:r>
      <w:r w:rsidR="00E2526A" w:rsidRPr="00C1603E">
        <w:rPr>
          <w:color w:val="000000" w:themeColor="text1"/>
          <w:spacing w:val="5"/>
          <w:shd w:val="clear" w:color="auto" w:fill="FFFFFF"/>
          <w:lang w:val="sl-SI"/>
        </w:rPr>
        <w:t>, ki naj bi</w:t>
      </w:r>
      <w:r w:rsidR="00163CCC" w:rsidRPr="00C1603E">
        <w:rPr>
          <w:color w:val="000000" w:themeColor="text1"/>
          <w:spacing w:val="5"/>
          <w:shd w:val="clear" w:color="auto" w:fill="FFFFFF"/>
          <w:lang w:val="sl-SI"/>
        </w:rPr>
        <w:t xml:space="preserve"> prispeval</w:t>
      </w:r>
      <w:r w:rsidR="00E2526A" w:rsidRPr="00C1603E">
        <w:rPr>
          <w:color w:val="000000" w:themeColor="text1"/>
          <w:spacing w:val="5"/>
          <w:shd w:val="clear" w:color="auto" w:fill="FFFFFF"/>
          <w:lang w:val="sl-SI"/>
        </w:rPr>
        <w:t>e</w:t>
      </w:r>
      <w:r w:rsidR="00163CCC" w:rsidRPr="00C1603E">
        <w:rPr>
          <w:color w:val="000000" w:themeColor="text1"/>
          <w:spacing w:val="5"/>
          <w:shd w:val="clear" w:color="auto" w:fill="FFFFFF"/>
          <w:lang w:val="sl-SI"/>
        </w:rPr>
        <w:t xml:space="preserve"> k ponovni vzpostavitvi naravnega habitata na umetno pogozdenih in zaraščenih področjih, k ohranitvi ogroženih živalskih vrst pa tudi k ohranjanju kulturne krajine in morda celo k oživitvi kmetijske dejavnosti na teh območjih.</w:t>
      </w:r>
      <w:r w:rsidR="007E1299">
        <w:rPr>
          <w:rStyle w:val="Sprotnaopomba-sklic"/>
          <w:color w:val="000000" w:themeColor="text1"/>
          <w:spacing w:val="5"/>
          <w:shd w:val="clear" w:color="auto" w:fill="FFFFFF"/>
        </w:rPr>
        <w:footnoteReference w:id="94"/>
      </w:r>
      <w:r w:rsidR="00163CCC" w:rsidRPr="00C1603E">
        <w:rPr>
          <w:color w:val="000000" w:themeColor="text1"/>
          <w:lang w:val="sl-SI"/>
        </w:rPr>
        <w:t xml:space="preserve"> </w:t>
      </w:r>
      <w:r w:rsidR="0052536D" w:rsidRPr="00163CCC">
        <w:rPr>
          <w:color w:val="000000" w:themeColor="text1"/>
          <w:lang w:val="sl-SI"/>
        </w:rPr>
        <w:t>Č</w:t>
      </w:r>
      <w:r w:rsidR="00E75B74" w:rsidRPr="00163CCC">
        <w:rPr>
          <w:color w:val="000000" w:themeColor="text1"/>
          <w:lang w:val="sl-SI"/>
        </w:rPr>
        <w:t xml:space="preserve">rni bor je </w:t>
      </w:r>
      <w:r w:rsidR="00E2526A">
        <w:rPr>
          <w:color w:val="000000" w:themeColor="text1"/>
          <w:lang w:val="sl-SI"/>
        </w:rPr>
        <w:t xml:space="preserve">kljub temu še vedno </w:t>
      </w:r>
      <w:r w:rsidR="00E75B74" w:rsidRPr="00163CCC">
        <w:rPr>
          <w:color w:val="000000" w:themeColor="text1"/>
          <w:lang w:val="sl-SI"/>
        </w:rPr>
        <w:t xml:space="preserve">sestavni del kraške pokrajine in identitete, </w:t>
      </w:r>
      <w:r w:rsidR="00E2526A">
        <w:rPr>
          <w:color w:val="000000" w:themeColor="text1"/>
          <w:lang w:val="sl-SI"/>
        </w:rPr>
        <w:t>delno tudi zato, ker je vendarle</w:t>
      </w:r>
      <w:r w:rsidR="0052536D" w:rsidRPr="00163CCC">
        <w:rPr>
          <w:color w:val="000000" w:themeColor="text1"/>
          <w:lang w:val="sl-SI"/>
        </w:rPr>
        <w:t xml:space="preserve"> </w:t>
      </w:r>
      <w:r w:rsidR="00E75B74" w:rsidRPr="00163CCC">
        <w:rPr>
          <w:color w:val="000000" w:themeColor="text1"/>
          <w:lang w:val="sl-SI"/>
        </w:rPr>
        <w:t>bolj donosen za gospodarsko izkoriščanje od naravnega listnatega rastja, ki ga po naravni poti izpodriva, zato</w:t>
      </w:r>
      <w:r w:rsidR="00DD04C4" w:rsidRPr="00163CCC">
        <w:rPr>
          <w:color w:val="000000" w:themeColor="text1"/>
          <w:lang w:val="sl-SI"/>
        </w:rPr>
        <w:t xml:space="preserve"> </w:t>
      </w:r>
      <w:r w:rsidR="00E75B74" w:rsidRPr="00163CCC">
        <w:rPr>
          <w:color w:val="000000" w:themeColor="text1"/>
          <w:lang w:val="sl-SI"/>
        </w:rPr>
        <w:t>si ga lastniki z</w:t>
      </w:r>
      <w:r w:rsidR="00E2526A">
        <w:rPr>
          <w:color w:val="000000" w:themeColor="text1"/>
          <w:lang w:val="sl-SI"/>
        </w:rPr>
        <w:t>e</w:t>
      </w:r>
      <w:r w:rsidR="00E75B74" w:rsidRPr="00163CCC">
        <w:rPr>
          <w:color w:val="000000" w:themeColor="text1"/>
          <w:lang w:val="sl-SI"/>
        </w:rPr>
        <w:t>mljišč pogosto žel</w:t>
      </w:r>
      <w:r w:rsidR="0052536D" w:rsidRPr="00163CCC">
        <w:rPr>
          <w:color w:val="000000" w:themeColor="text1"/>
          <w:lang w:val="sl-SI"/>
        </w:rPr>
        <w:t>ijo</w:t>
      </w:r>
      <w:r w:rsidR="00E75B74" w:rsidRPr="00163CCC">
        <w:rPr>
          <w:color w:val="000000" w:themeColor="text1"/>
          <w:lang w:val="sl-SI"/>
        </w:rPr>
        <w:t xml:space="preserve"> ohraniti.</w:t>
      </w:r>
      <w:r w:rsidR="00E75B74" w:rsidRPr="00163CCC">
        <w:rPr>
          <w:rStyle w:val="Sprotnaopomba-sklic"/>
          <w:color w:val="000000" w:themeColor="text1"/>
          <w:lang w:val="sl-SI"/>
        </w:rPr>
        <w:footnoteReference w:id="95"/>
      </w:r>
      <w:r w:rsidR="00A64792" w:rsidRPr="00163CCC">
        <w:rPr>
          <w:color w:val="000000" w:themeColor="text1"/>
          <w:lang w:val="sl-SI"/>
        </w:rPr>
        <w:t xml:space="preserve"> Prebivalstvo, ki se je </w:t>
      </w:r>
      <w:r w:rsidR="00D04352">
        <w:rPr>
          <w:color w:val="000000" w:themeColor="text1"/>
          <w:lang w:val="sl-SI"/>
        </w:rPr>
        <w:t>več desetletij</w:t>
      </w:r>
      <w:r w:rsidR="00A64792" w:rsidRPr="00163CCC">
        <w:rPr>
          <w:color w:val="000000" w:themeColor="text1"/>
          <w:lang w:val="sl-SI"/>
        </w:rPr>
        <w:t xml:space="preserve"> krčevito upiralo pogozdovanju s črnim borom, saj je nepopravljivo posegal v njihove preživetvene strategije, </w:t>
      </w:r>
      <w:r w:rsidR="00A64792" w:rsidRPr="00163CCC">
        <w:rPr>
          <w:color w:val="000000" w:themeColor="text1"/>
          <w:lang w:val="sl-SI"/>
        </w:rPr>
        <w:lastRenderedPageBreak/>
        <w:t>navade in način življenja</w:t>
      </w:r>
      <w:r w:rsidR="000C1F4B">
        <w:rPr>
          <w:color w:val="000000" w:themeColor="text1"/>
          <w:lang w:val="sl-SI"/>
        </w:rPr>
        <w:t>,</w:t>
      </w:r>
      <w:r w:rsidR="00A64792" w:rsidRPr="00163CCC">
        <w:rPr>
          <w:color w:val="000000" w:themeColor="text1"/>
          <w:lang w:val="sl-SI"/>
        </w:rPr>
        <w:t xml:space="preserve"> in </w:t>
      </w:r>
      <w:r w:rsidR="0052536D" w:rsidRPr="00163CCC">
        <w:rPr>
          <w:color w:val="000000" w:themeColor="text1"/>
          <w:lang w:val="sl-SI"/>
        </w:rPr>
        <w:t xml:space="preserve">je </w:t>
      </w:r>
      <w:r w:rsidR="00A64792" w:rsidRPr="00163CCC">
        <w:rPr>
          <w:color w:val="000000" w:themeColor="text1"/>
          <w:lang w:val="sl-SI"/>
        </w:rPr>
        <w:t>pasivno in aktivno sabotiral</w:t>
      </w:r>
      <w:r w:rsidR="0052536D" w:rsidRPr="00163CCC">
        <w:rPr>
          <w:color w:val="000000" w:themeColor="text1"/>
          <w:lang w:val="sl-SI"/>
        </w:rPr>
        <w:t>o</w:t>
      </w:r>
      <w:r w:rsidR="00A64792" w:rsidRPr="00163CCC">
        <w:rPr>
          <w:color w:val="000000" w:themeColor="text1"/>
          <w:lang w:val="sl-SI"/>
        </w:rPr>
        <w:t xml:space="preserve"> pogozditve</w:t>
      </w:r>
      <w:r w:rsidR="008D4E42" w:rsidRPr="00163CCC">
        <w:rPr>
          <w:color w:val="000000" w:themeColor="text1"/>
          <w:lang w:val="sl-SI"/>
        </w:rPr>
        <w:t xml:space="preserve">, </w:t>
      </w:r>
      <w:r w:rsidR="0052536D" w:rsidRPr="00163CCC">
        <w:rPr>
          <w:color w:val="000000" w:themeColor="text1"/>
          <w:lang w:val="sl-SI"/>
        </w:rPr>
        <w:t>je bor posvojilo, s č</w:t>
      </w:r>
      <w:r w:rsidR="000C1F4B">
        <w:rPr>
          <w:color w:val="000000" w:themeColor="text1"/>
          <w:lang w:val="sl-SI"/>
        </w:rPr>
        <w:t>i</w:t>
      </w:r>
      <w:r w:rsidR="0052536D" w:rsidRPr="00163CCC">
        <w:rPr>
          <w:color w:val="000000" w:themeColor="text1"/>
          <w:lang w:val="sl-SI"/>
        </w:rPr>
        <w:t xml:space="preserve">mer se je iz začasnega gosta spremenil v </w:t>
      </w:r>
      <w:r w:rsidR="0060422E">
        <w:rPr>
          <w:color w:val="000000" w:themeColor="text1"/>
          <w:lang w:val="sl-SI"/>
        </w:rPr>
        <w:t>rednega</w:t>
      </w:r>
      <w:r w:rsidR="0052536D" w:rsidRPr="00163CCC">
        <w:rPr>
          <w:color w:val="000000" w:themeColor="text1"/>
          <w:lang w:val="sl-SI"/>
        </w:rPr>
        <w:t xml:space="preserve"> prebivalca kraških gmajn.</w:t>
      </w:r>
    </w:p>
    <w:p w14:paraId="31A04253" w14:textId="6F8A175A" w:rsidR="007C2D7D" w:rsidRDefault="007C2D7D" w:rsidP="00D22D59">
      <w:pPr>
        <w:rPr>
          <w:color w:val="000000" w:themeColor="text1"/>
          <w:lang w:val="sl-SI"/>
        </w:rPr>
      </w:pPr>
    </w:p>
    <w:p w14:paraId="79CC04A1" w14:textId="77777777" w:rsidR="007B4F6E" w:rsidRPr="00AD6BE2" w:rsidRDefault="007B4F6E" w:rsidP="00AD6BE2">
      <w:pPr>
        <w:spacing w:line="360" w:lineRule="auto"/>
        <w:jc w:val="center"/>
        <w:rPr>
          <w:sz w:val="20"/>
          <w:lang w:val="sl-SI"/>
        </w:rPr>
      </w:pPr>
      <w:r w:rsidRPr="00AD6BE2">
        <w:rPr>
          <w:sz w:val="20"/>
          <w:lang w:val="sl-SI"/>
        </w:rPr>
        <w:t>Viri in literatura</w:t>
      </w:r>
    </w:p>
    <w:p w14:paraId="22DA9F1C" w14:textId="77777777" w:rsidR="007B4F6E" w:rsidRPr="00AD6BE2" w:rsidRDefault="007B4F6E" w:rsidP="00AD6BE2">
      <w:pPr>
        <w:spacing w:line="360" w:lineRule="auto"/>
        <w:jc w:val="center"/>
        <w:rPr>
          <w:lang w:val="sl-SI"/>
        </w:rPr>
      </w:pPr>
    </w:p>
    <w:p w14:paraId="3816AA26" w14:textId="77777777" w:rsidR="007B4F6E" w:rsidRPr="00AD6BE2" w:rsidRDefault="007B4F6E" w:rsidP="00AD6BE2">
      <w:pPr>
        <w:spacing w:line="360" w:lineRule="auto"/>
        <w:jc w:val="center"/>
        <w:rPr>
          <w:sz w:val="20"/>
          <w:szCs w:val="20"/>
          <w:lang w:val="sl-SI"/>
        </w:rPr>
      </w:pPr>
      <w:r w:rsidRPr="00AD6BE2">
        <w:rPr>
          <w:sz w:val="20"/>
          <w:szCs w:val="20"/>
          <w:lang w:val="sl-SI"/>
        </w:rPr>
        <w:t>Arhivski viri</w:t>
      </w:r>
    </w:p>
    <w:p w14:paraId="0173BD63" w14:textId="77777777" w:rsidR="00EF3B97" w:rsidRPr="00D40180" w:rsidRDefault="00EF3B97" w:rsidP="00E47E31">
      <w:pPr>
        <w:pStyle w:val="Sprotnaopomba-besedilo"/>
        <w:numPr>
          <w:ilvl w:val="0"/>
          <w:numId w:val="7"/>
        </w:numPr>
        <w:spacing w:line="276" w:lineRule="auto"/>
        <w:rPr>
          <w:sz w:val="20"/>
          <w:szCs w:val="20"/>
          <w:lang w:val="sl-SI"/>
        </w:rPr>
      </w:pPr>
      <w:r w:rsidRPr="00D40180">
        <w:rPr>
          <w:sz w:val="20"/>
          <w:szCs w:val="20"/>
          <w:lang w:val="sl-SI"/>
        </w:rPr>
        <w:t>SI AS – Arhiv Republike Slovenije:</w:t>
      </w:r>
    </w:p>
    <w:p w14:paraId="5035282D" w14:textId="77777777" w:rsidR="00EF3B97" w:rsidRPr="00D40180" w:rsidRDefault="00EF3B97" w:rsidP="00E47E31">
      <w:pPr>
        <w:pStyle w:val="Sprotnaopomba-besedilo"/>
        <w:numPr>
          <w:ilvl w:val="1"/>
          <w:numId w:val="7"/>
        </w:numPr>
        <w:spacing w:line="276" w:lineRule="auto"/>
        <w:rPr>
          <w:sz w:val="20"/>
          <w:szCs w:val="20"/>
          <w:lang w:val="sl-SI"/>
        </w:rPr>
      </w:pPr>
      <w:r w:rsidRPr="00D40180">
        <w:rPr>
          <w:sz w:val="20"/>
          <w:szCs w:val="20"/>
          <w:lang w:val="sl-SI"/>
        </w:rPr>
        <w:t>SI AS 1118, Ministrstvo za kmetijstvo in gozdarstvo Ljudske republike Slovenije.</w:t>
      </w:r>
    </w:p>
    <w:p w14:paraId="22531C72" w14:textId="77777777" w:rsidR="00EF3B97" w:rsidRPr="00D40180" w:rsidRDefault="00EF3B97" w:rsidP="00E47E31">
      <w:pPr>
        <w:pStyle w:val="Sprotnaopomba-besedilo"/>
        <w:numPr>
          <w:ilvl w:val="1"/>
          <w:numId w:val="7"/>
        </w:numPr>
        <w:spacing w:line="276" w:lineRule="auto"/>
        <w:rPr>
          <w:sz w:val="20"/>
          <w:szCs w:val="20"/>
          <w:lang w:val="sl-SI"/>
        </w:rPr>
      </w:pPr>
      <w:r w:rsidRPr="00D40180">
        <w:rPr>
          <w:sz w:val="20"/>
          <w:szCs w:val="20"/>
          <w:lang w:val="sl-SI"/>
        </w:rPr>
        <w:t>SI AS 244, Svet za kmetistvo in gozdarstvo LRS.</w:t>
      </w:r>
    </w:p>
    <w:p w14:paraId="6976F50A" w14:textId="77777777" w:rsidR="00EF3B97" w:rsidRPr="00D40180" w:rsidRDefault="00EF3B97" w:rsidP="00E47E31">
      <w:pPr>
        <w:pStyle w:val="Sprotnaopomba-besedilo"/>
        <w:numPr>
          <w:ilvl w:val="1"/>
          <w:numId w:val="7"/>
        </w:numPr>
        <w:spacing w:line="276" w:lineRule="auto"/>
        <w:rPr>
          <w:sz w:val="20"/>
          <w:szCs w:val="20"/>
          <w:lang w:val="sl-SI"/>
        </w:rPr>
      </w:pPr>
      <w:r w:rsidRPr="00D40180">
        <w:rPr>
          <w:sz w:val="20"/>
          <w:szCs w:val="20"/>
          <w:lang w:val="sl-SI"/>
        </w:rPr>
        <w:t>SI AS 675, Ministrstvo za gozdarstvo Ljudske republike Slovenije, 1945–1951.</w:t>
      </w:r>
    </w:p>
    <w:p w14:paraId="588A3764" w14:textId="77777777" w:rsidR="007B4F6E" w:rsidRPr="00D40180" w:rsidRDefault="007B4F6E" w:rsidP="00E47E31">
      <w:pPr>
        <w:pStyle w:val="Sprotnaopomba-besedilo"/>
        <w:numPr>
          <w:ilvl w:val="0"/>
          <w:numId w:val="7"/>
        </w:numPr>
        <w:spacing w:line="276" w:lineRule="auto"/>
        <w:rPr>
          <w:sz w:val="20"/>
          <w:szCs w:val="20"/>
          <w:lang w:val="sl-SI"/>
        </w:rPr>
      </w:pPr>
      <w:r w:rsidRPr="00D40180">
        <w:rPr>
          <w:sz w:val="20"/>
          <w:szCs w:val="20"/>
          <w:lang w:val="sl-SI"/>
        </w:rPr>
        <w:t xml:space="preserve">SI_PAK_KP </w:t>
      </w:r>
      <w:r w:rsidRPr="00393B4B">
        <w:rPr>
          <w:sz w:val="20"/>
          <w:szCs w:val="20"/>
        </w:rPr>
        <w:t>−</w:t>
      </w:r>
      <w:r w:rsidRPr="00D40180">
        <w:rPr>
          <w:sz w:val="20"/>
          <w:szCs w:val="20"/>
          <w:lang w:val="sl-SI"/>
        </w:rPr>
        <w:t xml:space="preserve"> Pokrajinski arhiv Koper:</w:t>
      </w:r>
    </w:p>
    <w:p w14:paraId="497BCB06" w14:textId="77777777" w:rsidR="007B4F6E" w:rsidRPr="00D40180" w:rsidRDefault="007B4F6E" w:rsidP="00E47E31">
      <w:pPr>
        <w:pStyle w:val="Sprotnaopomba-besedilo"/>
        <w:numPr>
          <w:ilvl w:val="1"/>
          <w:numId w:val="7"/>
        </w:numPr>
        <w:spacing w:line="276" w:lineRule="auto"/>
        <w:rPr>
          <w:sz w:val="20"/>
          <w:szCs w:val="20"/>
          <w:lang w:val="sl-SI"/>
        </w:rPr>
      </w:pPr>
      <w:r w:rsidRPr="00D40180">
        <w:rPr>
          <w:sz w:val="20"/>
          <w:szCs w:val="20"/>
          <w:lang w:val="sl-SI"/>
        </w:rPr>
        <w:t>SI_PAK_KP/0607, Uprava za gozdarstvo pri OLO Koper, 1951–1963.</w:t>
      </w:r>
    </w:p>
    <w:p w14:paraId="2D287AE6" w14:textId="77777777" w:rsidR="007B4F6E" w:rsidRPr="00D40180" w:rsidRDefault="007B4F6E" w:rsidP="00E47E31">
      <w:pPr>
        <w:pStyle w:val="Sprotnaopomba-besedilo"/>
        <w:numPr>
          <w:ilvl w:val="1"/>
          <w:numId w:val="7"/>
        </w:numPr>
        <w:spacing w:line="276" w:lineRule="auto"/>
        <w:rPr>
          <w:sz w:val="20"/>
          <w:szCs w:val="20"/>
          <w:lang w:val="sl-SI"/>
        </w:rPr>
      </w:pPr>
      <w:r w:rsidRPr="00D40180">
        <w:rPr>
          <w:sz w:val="20"/>
          <w:szCs w:val="20"/>
          <w:lang w:val="sl-SI"/>
        </w:rPr>
        <w:t>SI_PAK_KP/0629, Okrajni urad Komen.</w:t>
      </w:r>
    </w:p>
    <w:p w14:paraId="04FF9B9B" w14:textId="77777777" w:rsidR="007B4F6E" w:rsidRPr="00D40180" w:rsidRDefault="007B4F6E" w:rsidP="00E47E31">
      <w:pPr>
        <w:pStyle w:val="Sprotnaopomba-besedilo"/>
        <w:numPr>
          <w:ilvl w:val="1"/>
          <w:numId w:val="7"/>
        </w:numPr>
        <w:spacing w:line="276" w:lineRule="auto"/>
        <w:rPr>
          <w:sz w:val="20"/>
          <w:szCs w:val="20"/>
          <w:lang w:val="sl-SI"/>
        </w:rPr>
      </w:pPr>
      <w:r w:rsidRPr="00D40180">
        <w:rPr>
          <w:sz w:val="20"/>
          <w:szCs w:val="20"/>
          <w:lang w:val="sl-SI"/>
        </w:rPr>
        <w:t>SI_PAK_KP/0638, Občina Štorje.</w:t>
      </w:r>
    </w:p>
    <w:p w14:paraId="5D0138D0" w14:textId="77777777" w:rsidR="007B4F6E" w:rsidRPr="00D40180" w:rsidRDefault="007B4F6E" w:rsidP="00E47E31">
      <w:pPr>
        <w:pStyle w:val="Sprotnaopomba-besedilo"/>
        <w:numPr>
          <w:ilvl w:val="1"/>
          <w:numId w:val="7"/>
        </w:numPr>
        <w:spacing w:line="276" w:lineRule="auto"/>
        <w:rPr>
          <w:sz w:val="20"/>
          <w:szCs w:val="20"/>
          <w:lang w:val="sl-SI"/>
        </w:rPr>
      </w:pPr>
      <w:r w:rsidRPr="00D40180">
        <w:rPr>
          <w:sz w:val="20"/>
          <w:szCs w:val="20"/>
          <w:lang w:val="sl-SI"/>
        </w:rPr>
        <w:t>SI_PAK_KP/0795, Zavod za pogozdovanje in melioracijo Krasa, Ajš – Gorica.</w:t>
      </w:r>
    </w:p>
    <w:p w14:paraId="3C96FD32" w14:textId="77777777" w:rsidR="007B4F6E" w:rsidRPr="00D40180" w:rsidRDefault="007B4F6E" w:rsidP="007B4F6E">
      <w:pPr>
        <w:spacing w:line="360" w:lineRule="auto"/>
        <w:rPr>
          <w:b/>
          <w:sz w:val="20"/>
          <w:szCs w:val="20"/>
          <w:lang w:val="sl-SI"/>
        </w:rPr>
      </w:pPr>
    </w:p>
    <w:p w14:paraId="73C45A45" w14:textId="77777777" w:rsidR="007B4F6E" w:rsidRPr="00B349EA" w:rsidRDefault="007B4F6E" w:rsidP="00E47E31">
      <w:pPr>
        <w:pStyle w:val="Sprotnaopomba-besedilo"/>
        <w:spacing w:line="276" w:lineRule="auto"/>
        <w:rPr>
          <w:b/>
          <w:sz w:val="20"/>
          <w:szCs w:val="20"/>
          <w:lang w:val="sl-SI"/>
        </w:rPr>
      </w:pPr>
    </w:p>
    <w:p w14:paraId="4EC7FCC1" w14:textId="77777777" w:rsidR="007B4F6E" w:rsidRPr="00AD6BE2" w:rsidRDefault="007B4F6E" w:rsidP="00AD6BE2">
      <w:pPr>
        <w:spacing w:line="360" w:lineRule="auto"/>
        <w:jc w:val="center"/>
        <w:rPr>
          <w:sz w:val="20"/>
          <w:szCs w:val="20"/>
          <w:lang w:val="sl-SI"/>
        </w:rPr>
      </w:pPr>
      <w:r w:rsidRPr="00AD6BE2">
        <w:rPr>
          <w:sz w:val="20"/>
          <w:szCs w:val="20"/>
          <w:lang w:val="sl-SI"/>
        </w:rPr>
        <w:t>Časopisni viri</w:t>
      </w:r>
    </w:p>
    <w:p w14:paraId="69386355" w14:textId="096E6EC6" w:rsidR="007B4F6E" w:rsidRPr="00393B4B" w:rsidRDefault="007B4F6E" w:rsidP="00E47E31">
      <w:pPr>
        <w:pStyle w:val="Sprotnaopomba-besedilo"/>
        <w:numPr>
          <w:ilvl w:val="0"/>
          <w:numId w:val="5"/>
        </w:numPr>
        <w:spacing w:line="276" w:lineRule="auto"/>
        <w:rPr>
          <w:sz w:val="20"/>
          <w:szCs w:val="20"/>
          <w:lang w:val="sl-SI"/>
        </w:rPr>
      </w:pPr>
      <w:r w:rsidRPr="00B349EA">
        <w:rPr>
          <w:sz w:val="20"/>
          <w:szCs w:val="20"/>
          <w:lang w:val="sl-SI"/>
        </w:rPr>
        <w:t xml:space="preserve">Barič, Jože. </w:t>
      </w:r>
      <w:r w:rsidRPr="00393B4B">
        <w:rPr>
          <w:sz w:val="20"/>
          <w:szCs w:val="20"/>
          <w:lang w:val="sl-SI"/>
        </w:rPr>
        <w:t xml:space="preserve">»O razvoju in zatiranju pinijevega sprevodnega prelca na Krasu.« </w:t>
      </w:r>
      <w:r w:rsidRPr="00393B4B">
        <w:rPr>
          <w:i/>
          <w:sz w:val="20"/>
          <w:szCs w:val="20"/>
          <w:lang w:val="sl-SI"/>
        </w:rPr>
        <w:t>Gozdarski vestnik</w:t>
      </w:r>
      <w:r w:rsidR="00917282" w:rsidRPr="00393B4B">
        <w:rPr>
          <w:i/>
          <w:sz w:val="20"/>
          <w:szCs w:val="20"/>
          <w:lang w:val="sl-SI"/>
        </w:rPr>
        <w:t xml:space="preserve"> </w:t>
      </w:r>
      <w:r w:rsidR="00917282" w:rsidRPr="00393B4B">
        <w:rPr>
          <w:sz w:val="20"/>
          <w:szCs w:val="20"/>
          <w:lang w:val="sl-SI"/>
        </w:rPr>
        <w:t>9</w:t>
      </w:r>
      <w:r w:rsidRPr="00393B4B">
        <w:rPr>
          <w:sz w:val="20"/>
          <w:szCs w:val="20"/>
          <w:lang w:val="sl-SI"/>
        </w:rPr>
        <w:t>, (</w:t>
      </w:r>
      <w:r w:rsidR="00917282" w:rsidRPr="00393B4B">
        <w:rPr>
          <w:sz w:val="20"/>
          <w:szCs w:val="20"/>
          <w:lang w:val="sl-SI"/>
        </w:rPr>
        <w:t>1951</w:t>
      </w:r>
      <w:r w:rsidRPr="00393B4B">
        <w:rPr>
          <w:sz w:val="20"/>
          <w:szCs w:val="20"/>
          <w:lang w:val="sl-SI"/>
        </w:rPr>
        <w:t>): 144–48.</w:t>
      </w:r>
    </w:p>
    <w:p w14:paraId="606A0016" w14:textId="2A96F7EF" w:rsidR="007B4F6E" w:rsidRPr="00393B4B" w:rsidRDefault="007B4F6E" w:rsidP="00E47E31">
      <w:pPr>
        <w:pStyle w:val="Sprotnaopomba-besedilo"/>
        <w:numPr>
          <w:ilvl w:val="0"/>
          <w:numId w:val="5"/>
        </w:numPr>
        <w:spacing w:line="276" w:lineRule="auto"/>
        <w:rPr>
          <w:sz w:val="20"/>
          <w:szCs w:val="20"/>
          <w:lang w:val="sl-SI"/>
        </w:rPr>
      </w:pPr>
      <w:r w:rsidRPr="00B349EA">
        <w:rPr>
          <w:sz w:val="20"/>
          <w:szCs w:val="20"/>
          <w:lang w:val="sl-SI"/>
        </w:rPr>
        <w:t xml:space="preserve">Beltram, Vladislav. </w:t>
      </w:r>
      <w:r w:rsidRPr="00393B4B">
        <w:rPr>
          <w:sz w:val="20"/>
          <w:szCs w:val="20"/>
          <w:lang w:val="sl-SI"/>
        </w:rPr>
        <w:t xml:space="preserve">»Pogozdovanje Krasa ni problem.« </w:t>
      </w:r>
      <w:r w:rsidRPr="00393B4B">
        <w:rPr>
          <w:i/>
          <w:sz w:val="20"/>
          <w:szCs w:val="20"/>
          <w:lang w:val="sl-SI"/>
        </w:rPr>
        <w:t>Gozdarski vestnik</w:t>
      </w:r>
      <w:r w:rsidRPr="00393B4B">
        <w:rPr>
          <w:sz w:val="20"/>
          <w:szCs w:val="20"/>
          <w:lang w:val="sl-SI"/>
        </w:rPr>
        <w:t xml:space="preserve"> 5,</w:t>
      </w:r>
      <w:r w:rsidR="00D40180" w:rsidRPr="00393B4B">
        <w:rPr>
          <w:sz w:val="20"/>
          <w:szCs w:val="20"/>
          <w:lang w:val="sl-SI"/>
        </w:rPr>
        <w:t xml:space="preserve"> </w:t>
      </w:r>
      <w:r w:rsidRPr="00393B4B">
        <w:rPr>
          <w:sz w:val="20"/>
          <w:szCs w:val="20"/>
          <w:lang w:val="sl-SI"/>
        </w:rPr>
        <w:t>(1946): 9–18, 29–39.</w:t>
      </w:r>
    </w:p>
    <w:p w14:paraId="4A8B9082" w14:textId="5441F262" w:rsidR="007B4F6E" w:rsidRPr="00393B4B" w:rsidRDefault="007B4F6E" w:rsidP="00E47E31">
      <w:pPr>
        <w:pStyle w:val="Sprotnaopomba-besedilo"/>
        <w:numPr>
          <w:ilvl w:val="0"/>
          <w:numId w:val="5"/>
        </w:numPr>
        <w:spacing w:line="276" w:lineRule="auto"/>
        <w:rPr>
          <w:sz w:val="20"/>
          <w:szCs w:val="20"/>
          <w:lang w:val="sl-SI"/>
        </w:rPr>
      </w:pPr>
      <w:r w:rsidRPr="00393B4B">
        <w:rPr>
          <w:sz w:val="20"/>
          <w:szCs w:val="20"/>
          <w:lang w:val="sl-SI"/>
        </w:rPr>
        <w:t xml:space="preserve">Bunc, Franc. »Besedica o Krasu s kratkim opisom Komenske fare.« </w:t>
      </w:r>
      <w:r w:rsidRPr="00393B4B">
        <w:rPr>
          <w:i/>
          <w:sz w:val="20"/>
          <w:szCs w:val="20"/>
          <w:lang w:val="sl-SI"/>
        </w:rPr>
        <w:t>Kmetijske in rokodelske novice</w:t>
      </w:r>
      <w:r w:rsidR="00AD6BE2">
        <w:rPr>
          <w:sz w:val="20"/>
          <w:szCs w:val="20"/>
          <w:lang w:val="sl-SI"/>
        </w:rPr>
        <w:t xml:space="preserve"> 11, 20. 4. 1853, št. 32, 125, 12</w:t>
      </w:r>
      <w:r w:rsidRPr="00393B4B">
        <w:rPr>
          <w:sz w:val="20"/>
          <w:szCs w:val="20"/>
          <w:lang w:val="sl-SI"/>
        </w:rPr>
        <w:t>6.</w:t>
      </w:r>
    </w:p>
    <w:p w14:paraId="437B6CE8" w14:textId="77777777" w:rsidR="007B4F6E" w:rsidRPr="00393B4B" w:rsidRDefault="007B4F6E" w:rsidP="00E47E31">
      <w:pPr>
        <w:pStyle w:val="Sprotnaopomba-besedilo"/>
        <w:numPr>
          <w:ilvl w:val="0"/>
          <w:numId w:val="5"/>
        </w:numPr>
        <w:spacing w:line="276" w:lineRule="auto"/>
        <w:rPr>
          <w:sz w:val="20"/>
          <w:szCs w:val="20"/>
          <w:lang w:val="sl-SI"/>
        </w:rPr>
      </w:pPr>
      <w:r w:rsidRPr="00393B4B">
        <w:rPr>
          <w:i/>
          <w:sz w:val="20"/>
          <w:szCs w:val="20"/>
          <w:lang w:val="sl-SI"/>
        </w:rPr>
        <w:t>Edinost</w:t>
      </w:r>
      <w:r w:rsidRPr="00393B4B">
        <w:rPr>
          <w:sz w:val="20"/>
          <w:szCs w:val="20"/>
          <w:lang w:val="sl-SI"/>
        </w:rPr>
        <w:t xml:space="preserve"> 6, 29. 6. 1881, št. 26, 2. »Dopisi. S Kraškega roba.«</w:t>
      </w:r>
    </w:p>
    <w:p w14:paraId="3DA06FF9" w14:textId="741AEBAA" w:rsidR="007B4F6E" w:rsidRPr="00B349EA" w:rsidRDefault="003A76E4" w:rsidP="00E47E31">
      <w:pPr>
        <w:pStyle w:val="Sprotnaopomba-besedilo"/>
        <w:numPr>
          <w:ilvl w:val="0"/>
          <w:numId w:val="5"/>
        </w:numPr>
        <w:spacing w:line="276" w:lineRule="auto"/>
        <w:rPr>
          <w:sz w:val="20"/>
          <w:szCs w:val="20"/>
          <w:lang w:val="sl-SI"/>
        </w:rPr>
      </w:pPr>
      <w:r>
        <w:rPr>
          <w:sz w:val="20"/>
          <w:szCs w:val="20"/>
          <w:lang w:val="sl-SI"/>
        </w:rPr>
        <w:t>Fleišman, A.</w:t>
      </w:r>
      <w:r w:rsidR="007B4F6E" w:rsidRPr="00B349EA">
        <w:rPr>
          <w:sz w:val="20"/>
          <w:szCs w:val="20"/>
          <w:lang w:val="sl-SI"/>
        </w:rPr>
        <w:t xml:space="preserve"> </w:t>
      </w:r>
      <w:r w:rsidR="007B4F6E" w:rsidRPr="00393B4B">
        <w:rPr>
          <w:sz w:val="20"/>
          <w:szCs w:val="20"/>
          <w:lang w:val="sl-SI"/>
        </w:rPr>
        <w:t xml:space="preserve">»Goli in pusti kras v 3 letih v mlade seženj visoke boršte spreoberniti.« </w:t>
      </w:r>
      <w:r w:rsidR="007B4F6E" w:rsidRPr="00393B4B">
        <w:rPr>
          <w:i/>
          <w:sz w:val="20"/>
          <w:szCs w:val="20"/>
          <w:lang w:val="sl-SI"/>
        </w:rPr>
        <w:t>Kmetijske in rokodelske novice</w:t>
      </w:r>
      <w:r w:rsidR="00EF3B97">
        <w:rPr>
          <w:sz w:val="20"/>
          <w:szCs w:val="20"/>
          <w:lang w:val="sl-SI"/>
        </w:rPr>
        <w:t xml:space="preserve"> 8, 30. 10.; 6. 11.;</w:t>
      </w:r>
      <w:r w:rsidR="007B4F6E" w:rsidRPr="00B349EA">
        <w:rPr>
          <w:sz w:val="20"/>
          <w:szCs w:val="20"/>
          <w:lang w:val="sl-SI"/>
        </w:rPr>
        <w:t xml:space="preserve"> 13. 11.</w:t>
      </w:r>
      <w:r w:rsidR="00EF3B97">
        <w:rPr>
          <w:sz w:val="20"/>
          <w:szCs w:val="20"/>
          <w:lang w:val="sl-SI"/>
        </w:rPr>
        <w:t>;</w:t>
      </w:r>
      <w:r w:rsidR="007B4F6E" w:rsidRPr="00B349EA">
        <w:rPr>
          <w:sz w:val="20"/>
          <w:szCs w:val="20"/>
          <w:lang w:val="sl-SI"/>
        </w:rPr>
        <w:t xml:space="preserve"> 18. 12. 1850, št. 44–52.</w:t>
      </w:r>
    </w:p>
    <w:p w14:paraId="15F30D37" w14:textId="08E62805" w:rsidR="007B4F6E" w:rsidRPr="00B349EA" w:rsidRDefault="00EF3B97" w:rsidP="00E47E31">
      <w:pPr>
        <w:pStyle w:val="Sprotnaopomba-besedilo"/>
        <w:numPr>
          <w:ilvl w:val="0"/>
          <w:numId w:val="5"/>
        </w:numPr>
        <w:spacing w:line="276" w:lineRule="auto"/>
        <w:rPr>
          <w:color w:val="000000" w:themeColor="text1"/>
          <w:sz w:val="20"/>
          <w:szCs w:val="20"/>
          <w:lang w:val="sl-SI"/>
        </w:rPr>
      </w:pPr>
      <w:r>
        <w:rPr>
          <w:color w:val="000000" w:themeColor="text1"/>
          <w:sz w:val="20"/>
          <w:szCs w:val="20"/>
          <w:lang w:val="sl-SI"/>
        </w:rPr>
        <w:t>Gašperšič, Franc</w:t>
      </w:r>
      <w:r w:rsidR="007B4F6E" w:rsidRPr="00B349EA">
        <w:rPr>
          <w:color w:val="000000" w:themeColor="text1"/>
          <w:sz w:val="20"/>
          <w:szCs w:val="20"/>
          <w:lang w:val="sl-SI"/>
        </w:rPr>
        <w:t xml:space="preserve"> in Iztok Winkler. </w:t>
      </w:r>
      <w:r w:rsidR="007B4F6E" w:rsidRPr="00393B4B">
        <w:rPr>
          <w:sz w:val="20"/>
          <w:szCs w:val="20"/>
          <w:lang w:val="sl-SI"/>
        </w:rPr>
        <w:t>»</w:t>
      </w:r>
      <w:r w:rsidR="007B4F6E" w:rsidRPr="00393B4B">
        <w:rPr>
          <w:color w:val="000000" w:themeColor="text1"/>
          <w:sz w:val="20"/>
          <w:szCs w:val="20"/>
          <w:lang w:val="sl-SI"/>
        </w:rPr>
        <w:t>Ponovna ozelenitev in gozdnogospodarsko aktiviranje slovenskega krasa</w:t>
      </w:r>
      <w:r w:rsidR="007B4F6E" w:rsidRPr="00393B4B">
        <w:rPr>
          <w:sz w:val="20"/>
          <w:szCs w:val="20"/>
          <w:lang w:val="sl-SI"/>
        </w:rPr>
        <w:t>.«</w:t>
      </w:r>
      <w:r w:rsidR="007B4F6E" w:rsidRPr="00393B4B">
        <w:rPr>
          <w:color w:val="000000" w:themeColor="text1"/>
          <w:sz w:val="20"/>
          <w:szCs w:val="20"/>
          <w:lang w:val="sl-SI"/>
        </w:rPr>
        <w:t xml:space="preserve"> </w:t>
      </w:r>
      <w:r w:rsidR="007B4F6E" w:rsidRPr="00B349EA">
        <w:rPr>
          <w:i/>
          <w:color w:val="000000" w:themeColor="text1"/>
          <w:sz w:val="20"/>
          <w:szCs w:val="20"/>
          <w:lang w:val="sl-SI"/>
        </w:rPr>
        <w:t>Gozdarski vestnik</w:t>
      </w:r>
      <w:r w:rsidR="007B4F6E" w:rsidRPr="00B349EA">
        <w:rPr>
          <w:color w:val="000000" w:themeColor="text1"/>
          <w:sz w:val="20"/>
          <w:szCs w:val="20"/>
          <w:lang w:val="sl-SI"/>
        </w:rPr>
        <w:t xml:space="preserve"> 44, št. 5 (1986): 169–84. </w:t>
      </w:r>
    </w:p>
    <w:p w14:paraId="6BD468D9" w14:textId="77777777" w:rsidR="007B4F6E" w:rsidRPr="00D40180" w:rsidRDefault="007B4F6E" w:rsidP="00E47E31">
      <w:pPr>
        <w:pStyle w:val="Sprotnaopomba-besedilo"/>
        <w:numPr>
          <w:ilvl w:val="0"/>
          <w:numId w:val="5"/>
        </w:numPr>
        <w:spacing w:line="276" w:lineRule="auto"/>
        <w:rPr>
          <w:sz w:val="20"/>
          <w:szCs w:val="20"/>
          <w:lang w:val="sl-SI"/>
        </w:rPr>
      </w:pPr>
      <w:r w:rsidRPr="00D40180">
        <w:rPr>
          <w:i/>
          <w:sz w:val="20"/>
          <w:szCs w:val="20"/>
          <w:lang w:val="sl-SI"/>
        </w:rPr>
        <w:t>Gorica</w:t>
      </w:r>
      <w:r w:rsidRPr="00D40180">
        <w:rPr>
          <w:sz w:val="20"/>
          <w:szCs w:val="20"/>
          <w:lang w:val="sl-SI"/>
        </w:rPr>
        <w:t xml:space="preserve"> 4, 19. 7. 1902, št. 57, 1. </w:t>
      </w:r>
      <w:r w:rsidRPr="00393B4B">
        <w:rPr>
          <w:sz w:val="20"/>
          <w:szCs w:val="20"/>
          <w:lang w:val="sl-SI"/>
        </w:rPr>
        <w:t>»</w:t>
      </w:r>
      <w:r w:rsidRPr="00D40180">
        <w:rPr>
          <w:sz w:val="20"/>
          <w:szCs w:val="20"/>
          <w:lang w:val="sl-SI"/>
        </w:rPr>
        <w:t>Deželni zbor goriški.</w:t>
      </w:r>
      <w:r w:rsidRPr="00393B4B">
        <w:rPr>
          <w:sz w:val="20"/>
          <w:szCs w:val="20"/>
          <w:lang w:val="sl-SI"/>
        </w:rPr>
        <w:t>«</w:t>
      </w:r>
    </w:p>
    <w:p w14:paraId="4EC73A74" w14:textId="77777777" w:rsidR="007B4F6E" w:rsidRPr="00D40180" w:rsidRDefault="007B4F6E" w:rsidP="00E47E31">
      <w:pPr>
        <w:pStyle w:val="Sprotnaopomba-besedilo"/>
        <w:numPr>
          <w:ilvl w:val="0"/>
          <w:numId w:val="5"/>
        </w:numPr>
        <w:spacing w:line="276" w:lineRule="auto"/>
        <w:rPr>
          <w:sz w:val="20"/>
          <w:szCs w:val="20"/>
          <w:lang w:val="sl-SI"/>
        </w:rPr>
      </w:pPr>
      <w:r w:rsidRPr="00D40180">
        <w:rPr>
          <w:i/>
          <w:sz w:val="20"/>
          <w:szCs w:val="20"/>
          <w:lang w:val="sl-SI"/>
        </w:rPr>
        <w:t>Gozdarski vestnik</w:t>
      </w:r>
      <w:r w:rsidRPr="00D40180">
        <w:rPr>
          <w:sz w:val="20"/>
          <w:szCs w:val="20"/>
          <w:lang w:val="sl-SI"/>
        </w:rPr>
        <w:t xml:space="preserve"> 6 (1947): 80–92. </w:t>
      </w:r>
      <w:r w:rsidRPr="00393B4B">
        <w:rPr>
          <w:sz w:val="20"/>
          <w:szCs w:val="20"/>
          <w:lang w:val="sl-SI"/>
        </w:rPr>
        <w:t>»</w:t>
      </w:r>
      <w:r w:rsidRPr="00D40180">
        <w:rPr>
          <w:sz w:val="20"/>
          <w:szCs w:val="20"/>
          <w:lang w:val="sl-SI"/>
        </w:rPr>
        <w:t>Zakon o petletnem planu.</w:t>
      </w:r>
      <w:r w:rsidRPr="00393B4B">
        <w:rPr>
          <w:sz w:val="20"/>
          <w:szCs w:val="20"/>
          <w:lang w:val="sl-SI"/>
        </w:rPr>
        <w:t>«</w:t>
      </w:r>
    </w:p>
    <w:p w14:paraId="26B2F8EE" w14:textId="509DECB7" w:rsidR="007B4F6E" w:rsidRPr="00D40180" w:rsidRDefault="007B4F6E" w:rsidP="00E47E31">
      <w:pPr>
        <w:pStyle w:val="Sprotnaopomba-besedilo"/>
        <w:numPr>
          <w:ilvl w:val="0"/>
          <w:numId w:val="5"/>
        </w:numPr>
        <w:spacing w:line="276" w:lineRule="auto"/>
        <w:rPr>
          <w:sz w:val="20"/>
          <w:szCs w:val="20"/>
          <w:lang w:val="sl-SI"/>
        </w:rPr>
      </w:pPr>
      <w:r w:rsidRPr="00D40180">
        <w:rPr>
          <w:i/>
          <w:sz w:val="20"/>
          <w:szCs w:val="20"/>
          <w:lang w:val="sl-SI"/>
        </w:rPr>
        <w:t xml:space="preserve">Ljudska pravica </w:t>
      </w:r>
      <w:r w:rsidR="00AD6BE2">
        <w:rPr>
          <w:sz w:val="20"/>
          <w:szCs w:val="20"/>
          <w:lang w:val="sl-SI"/>
        </w:rPr>
        <w:t xml:space="preserve">12, 6. 1. 1951, št. 4, 1, </w:t>
      </w:r>
      <w:r w:rsidRPr="00D40180">
        <w:rPr>
          <w:sz w:val="20"/>
          <w:szCs w:val="20"/>
          <w:lang w:val="sl-SI"/>
        </w:rPr>
        <w:t xml:space="preserve">2. </w:t>
      </w:r>
      <w:r w:rsidRPr="00393B4B">
        <w:rPr>
          <w:sz w:val="20"/>
          <w:szCs w:val="20"/>
          <w:lang w:val="sl-SI"/>
        </w:rPr>
        <w:t>»</w:t>
      </w:r>
      <w:r w:rsidRPr="00D40180">
        <w:rPr>
          <w:sz w:val="20"/>
          <w:szCs w:val="20"/>
          <w:lang w:val="sl-SI"/>
        </w:rPr>
        <w:t>Gozdarstvo Slovenije je v preteklem letu prispevalo velik delež h graditvi socializma.</w:t>
      </w:r>
      <w:r w:rsidRPr="00393B4B">
        <w:rPr>
          <w:sz w:val="20"/>
          <w:szCs w:val="20"/>
          <w:lang w:val="sl-SI"/>
        </w:rPr>
        <w:t>«</w:t>
      </w:r>
    </w:p>
    <w:p w14:paraId="36247EBD" w14:textId="33E0E976" w:rsidR="007B4F6E" w:rsidRPr="00D40180" w:rsidRDefault="007B4F6E" w:rsidP="00E47E31">
      <w:pPr>
        <w:pStyle w:val="Sprotnaopomba-besedilo"/>
        <w:numPr>
          <w:ilvl w:val="0"/>
          <w:numId w:val="5"/>
        </w:numPr>
        <w:spacing w:line="276" w:lineRule="auto"/>
        <w:rPr>
          <w:sz w:val="20"/>
          <w:szCs w:val="20"/>
          <w:lang w:val="sl-SI"/>
        </w:rPr>
      </w:pPr>
      <w:r w:rsidRPr="00D40180">
        <w:rPr>
          <w:i/>
          <w:sz w:val="20"/>
          <w:szCs w:val="20"/>
          <w:lang w:val="sl-SI"/>
        </w:rPr>
        <w:t>Ljudska pravica</w:t>
      </w:r>
      <w:r w:rsidR="006E7932">
        <w:rPr>
          <w:i/>
          <w:sz w:val="20"/>
          <w:szCs w:val="20"/>
          <w:lang w:val="sl-SI"/>
        </w:rPr>
        <w:t xml:space="preserve"> </w:t>
      </w:r>
      <w:r w:rsidR="006E7932" w:rsidRPr="006E7932">
        <w:rPr>
          <w:sz w:val="20"/>
          <w:szCs w:val="20"/>
          <w:lang w:val="sl-SI"/>
        </w:rPr>
        <w:t>11</w:t>
      </w:r>
      <w:r w:rsidRPr="00D40180">
        <w:rPr>
          <w:sz w:val="20"/>
          <w:szCs w:val="20"/>
          <w:lang w:val="sl-SI"/>
        </w:rPr>
        <w:t xml:space="preserve">, 2. 10. 1950, št. 235, 1. </w:t>
      </w:r>
      <w:r w:rsidRPr="00393B4B">
        <w:rPr>
          <w:sz w:val="20"/>
          <w:szCs w:val="20"/>
          <w:lang w:val="sl-SI"/>
        </w:rPr>
        <w:t>»</w:t>
      </w:r>
      <w:r w:rsidRPr="00D40180">
        <w:rPr>
          <w:sz w:val="20"/>
          <w:szCs w:val="20"/>
          <w:lang w:val="sl-SI"/>
        </w:rPr>
        <w:t>Več pozornosti zaščiti gozdov.</w:t>
      </w:r>
      <w:r w:rsidRPr="00393B4B">
        <w:rPr>
          <w:sz w:val="20"/>
          <w:szCs w:val="20"/>
          <w:lang w:val="sl-SI"/>
        </w:rPr>
        <w:t>«</w:t>
      </w:r>
    </w:p>
    <w:p w14:paraId="09D9FABB" w14:textId="77777777" w:rsidR="007B4F6E" w:rsidRPr="00D40180" w:rsidRDefault="007B4F6E" w:rsidP="00E47E31">
      <w:pPr>
        <w:pStyle w:val="Sprotnaopomba-besedilo"/>
        <w:numPr>
          <w:ilvl w:val="0"/>
          <w:numId w:val="5"/>
        </w:numPr>
        <w:spacing w:line="276" w:lineRule="auto"/>
        <w:rPr>
          <w:sz w:val="20"/>
          <w:szCs w:val="20"/>
          <w:lang w:val="sl-SI"/>
        </w:rPr>
      </w:pPr>
      <w:r w:rsidRPr="00D40180">
        <w:rPr>
          <w:sz w:val="20"/>
          <w:szCs w:val="20"/>
          <w:lang w:val="sl-SI"/>
        </w:rPr>
        <w:t xml:space="preserve">Orel, Viljem. </w:t>
      </w:r>
      <w:r w:rsidRPr="00393B4B">
        <w:rPr>
          <w:sz w:val="20"/>
          <w:szCs w:val="20"/>
        </w:rPr>
        <w:t>»</w:t>
      </w:r>
      <w:r w:rsidRPr="00D40180">
        <w:rPr>
          <w:sz w:val="20"/>
          <w:szCs w:val="20"/>
          <w:lang w:val="sl-SI"/>
        </w:rPr>
        <w:t>Obnova slovenskega Krasa in vprašanje pašnika</w:t>
      </w:r>
      <w:proofErr w:type="gramStart"/>
      <w:r w:rsidRPr="00D40180">
        <w:rPr>
          <w:sz w:val="20"/>
          <w:szCs w:val="20"/>
          <w:lang w:val="sl-SI"/>
        </w:rPr>
        <w:t>.</w:t>
      </w:r>
      <w:r w:rsidRPr="00393B4B">
        <w:rPr>
          <w:sz w:val="20"/>
          <w:szCs w:val="20"/>
        </w:rPr>
        <w:t>«</w:t>
      </w:r>
      <w:proofErr w:type="gramEnd"/>
      <w:r w:rsidRPr="00D40180">
        <w:rPr>
          <w:sz w:val="20"/>
          <w:szCs w:val="20"/>
          <w:lang w:val="sl-SI"/>
        </w:rPr>
        <w:t xml:space="preserve"> </w:t>
      </w:r>
      <w:r w:rsidRPr="00D40180">
        <w:rPr>
          <w:i/>
          <w:sz w:val="20"/>
          <w:szCs w:val="20"/>
          <w:lang w:val="sl-SI"/>
        </w:rPr>
        <w:t xml:space="preserve">Gozdarski vestnik </w:t>
      </w:r>
      <w:r w:rsidRPr="00D40180">
        <w:rPr>
          <w:sz w:val="20"/>
          <w:szCs w:val="20"/>
          <w:lang w:val="sl-SI"/>
        </w:rPr>
        <w:t>6 (1947): 177–81.</w:t>
      </w:r>
    </w:p>
    <w:p w14:paraId="3293DE26" w14:textId="77777777" w:rsidR="007B4F6E" w:rsidRPr="00E47E31" w:rsidRDefault="007B4F6E" w:rsidP="00E47E31">
      <w:pPr>
        <w:pStyle w:val="Odstavekseznama"/>
        <w:numPr>
          <w:ilvl w:val="0"/>
          <w:numId w:val="5"/>
        </w:numPr>
        <w:spacing w:line="276" w:lineRule="auto"/>
        <w:jc w:val="both"/>
        <w:rPr>
          <w:color w:val="000000" w:themeColor="text1"/>
          <w:sz w:val="20"/>
          <w:szCs w:val="20"/>
          <w:lang w:val="it-IT"/>
        </w:rPr>
      </w:pPr>
      <w:proofErr w:type="spellStart"/>
      <w:r w:rsidRPr="00E47E31">
        <w:rPr>
          <w:i/>
          <w:color w:val="000000" w:themeColor="text1"/>
          <w:sz w:val="20"/>
          <w:szCs w:val="20"/>
          <w:lang w:val="it-IT"/>
        </w:rPr>
        <w:t>Poročilo</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deželnemu</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zboru</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poknežene</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grofovine</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Goriško-Gradiščanske</w:t>
      </w:r>
      <w:proofErr w:type="spellEnd"/>
      <w:r w:rsidRPr="00E47E31">
        <w:rPr>
          <w:i/>
          <w:color w:val="000000" w:themeColor="text1"/>
          <w:sz w:val="20"/>
          <w:szCs w:val="20"/>
          <w:lang w:val="it-IT"/>
        </w:rPr>
        <w:t xml:space="preserve"> o </w:t>
      </w:r>
      <w:proofErr w:type="spellStart"/>
      <w:r w:rsidRPr="00E47E31">
        <w:rPr>
          <w:i/>
          <w:color w:val="000000" w:themeColor="text1"/>
          <w:sz w:val="20"/>
          <w:szCs w:val="20"/>
          <w:lang w:val="it-IT"/>
        </w:rPr>
        <w:t>delovanju</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deželnega</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odbora</w:t>
      </w:r>
      <w:proofErr w:type="spellEnd"/>
      <w:r w:rsidRPr="00E47E31">
        <w:rPr>
          <w:i/>
          <w:color w:val="000000" w:themeColor="text1"/>
          <w:sz w:val="20"/>
          <w:szCs w:val="20"/>
          <w:lang w:val="it-IT"/>
        </w:rPr>
        <w:t xml:space="preserve"> od 1. </w:t>
      </w:r>
      <w:proofErr w:type="spellStart"/>
      <w:r w:rsidRPr="00E47E31">
        <w:rPr>
          <w:i/>
          <w:color w:val="000000" w:themeColor="text1"/>
          <w:sz w:val="20"/>
          <w:szCs w:val="20"/>
          <w:lang w:val="it-IT"/>
        </w:rPr>
        <w:t>januarja</w:t>
      </w:r>
      <w:proofErr w:type="spellEnd"/>
      <w:r w:rsidRPr="00E47E31">
        <w:rPr>
          <w:i/>
          <w:color w:val="000000" w:themeColor="text1"/>
          <w:sz w:val="20"/>
          <w:szCs w:val="20"/>
          <w:lang w:val="it-IT"/>
        </w:rPr>
        <w:t xml:space="preserve"> do </w:t>
      </w:r>
      <w:proofErr w:type="spellStart"/>
      <w:r w:rsidRPr="00E47E31">
        <w:rPr>
          <w:i/>
          <w:color w:val="000000" w:themeColor="text1"/>
          <w:sz w:val="20"/>
          <w:szCs w:val="20"/>
          <w:lang w:val="it-IT"/>
        </w:rPr>
        <w:t>konca</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decembra</w:t>
      </w:r>
      <w:proofErr w:type="spellEnd"/>
      <w:r w:rsidRPr="00E47E31">
        <w:rPr>
          <w:i/>
          <w:color w:val="000000" w:themeColor="text1"/>
          <w:sz w:val="20"/>
          <w:szCs w:val="20"/>
          <w:lang w:val="it-IT"/>
        </w:rPr>
        <w:t xml:space="preserve"> 1902</w:t>
      </w:r>
      <w:r w:rsidRPr="00E47E31">
        <w:rPr>
          <w:color w:val="000000" w:themeColor="text1"/>
          <w:sz w:val="20"/>
          <w:szCs w:val="20"/>
          <w:lang w:val="it-IT"/>
        </w:rPr>
        <w:t xml:space="preserve">. </w:t>
      </w:r>
      <w:proofErr w:type="spellStart"/>
      <w:r w:rsidRPr="00E47E31">
        <w:rPr>
          <w:color w:val="000000" w:themeColor="text1"/>
          <w:sz w:val="20"/>
          <w:szCs w:val="20"/>
          <w:lang w:val="it-IT"/>
        </w:rPr>
        <w:t>Gorica</w:t>
      </w:r>
      <w:proofErr w:type="spellEnd"/>
      <w:r w:rsidRPr="00E47E31">
        <w:rPr>
          <w:color w:val="000000" w:themeColor="text1"/>
          <w:sz w:val="20"/>
          <w:szCs w:val="20"/>
          <w:lang w:val="it-IT"/>
        </w:rPr>
        <w:t xml:space="preserve">: </w:t>
      </w:r>
      <w:proofErr w:type="spellStart"/>
      <w:r w:rsidRPr="00E47E31">
        <w:rPr>
          <w:color w:val="000000" w:themeColor="text1"/>
          <w:sz w:val="20"/>
          <w:szCs w:val="20"/>
          <w:lang w:val="it-IT"/>
        </w:rPr>
        <w:t>Deželni</w:t>
      </w:r>
      <w:proofErr w:type="spellEnd"/>
      <w:r w:rsidRPr="00E47E31">
        <w:rPr>
          <w:color w:val="000000" w:themeColor="text1"/>
          <w:sz w:val="20"/>
          <w:szCs w:val="20"/>
          <w:lang w:val="it-IT"/>
        </w:rPr>
        <w:t xml:space="preserve"> </w:t>
      </w:r>
      <w:proofErr w:type="spellStart"/>
      <w:r w:rsidRPr="00E47E31">
        <w:rPr>
          <w:color w:val="000000" w:themeColor="text1"/>
          <w:sz w:val="20"/>
          <w:szCs w:val="20"/>
          <w:lang w:val="it-IT"/>
        </w:rPr>
        <w:t>odbor</w:t>
      </w:r>
      <w:proofErr w:type="spellEnd"/>
      <w:r w:rsidRPr="00E47E31">
        <w:rPr>
          <w:color w:val="000000" w:themeColor="text1"/>
          <w:sz w:val="20"/>
          <w:szCs w:val="20"/>
          <w:lang w:val="it-IT"/>
        </w:rPr>
        <w:t>, 1903.</w:t>
      </w:r>
    </w:p>
    <w:p w14:paraId="30F7017B" w14:textId="77777777" w:rsidR="007B4F6E" w:rsidRPr="00D40180" w:rsidRDefault="007B4F6E" w:rsidP="00E47E31">
      <w:pPr>
        <w:pStyle w:val="Sprotnaopomba-besedilo"/>
        <w:numPr>
          <w:ilvl w:val="0"/>
          <w:numId w:val="5"/>
        </w:numPr>
        <w:spacing w:line="276" w:lineRule="auto"/>
        <w:rPr>
          <w:sz w:val="20"/>
          <w:szCs w:val="20"/>
          <w:lang w:val="sl-SI"/>
        </w:rPr>
      </w:pPr>
      <w:r w:rsidRPr="00D40180">
        <w:rPr>
          <w:sz w:val="20"/>
          <w:szCs w:val="20"/>
          <w:lang w:val="sl-SI"/>
        </w:rPr>
        <w:t xml:space="preserve">Šebenik, Marjan. </w:t>
      </w:r>
      <w:r w:rsidRPr="00393B4B">
        <w:rPr>
          <w:sz w:val="20"/>
          <w:szCs w:val="20"/>
        </w:rPr>
        <w:t>»</w:t>
      </w:r>
      <w:r w:rsidRPr="00D40180">
        <w:rPr>
          <w:sz w:val="20"/>
          <w:szCs w:val="20"/>
          <w:lang w:val="sl-SI"/>
        </w:rPr>
        <w:t>Pogozdovanje na Krasu</w:t>
      </w:r>
      <w:proofErr w:type="gramStart"/>
      <w:r w:rsidRPr="00D40180">
        <w:rPr>
          <w:sz w:val="20"/>
          <w:szCs w:val="20"/>
          <w:lang w:val="sl-SI"/>
        </w:rPr>
        <w:t>.</w:t>
      </w:r>
      <w:r w:rsidRPr="00393B4B">
        <w:rPr>
          <w:sz w:val="20"/>
          <w:szCs w:val="20"/>
        </w:rPr>
        <w:t>«</w:t>
      </w:r>
      <w:proofErr w:type="gramEnd"/>
      <w:r w:rsidRPr="00D40180">
        <w:rPr>
          <w:sz w:val="20"/>
          <w:szCs w:val="20"/>
          <w:lang w:val="sl-SI"/>
        </w:rPr>
        <w:t xml:space="preserve"> </w:t>
      </w:r>
      <w:r w:rsidRPr="00D40180">
        <w:rPr>
          <w:i/>
          <w:sz w:val="20"/>
          <w:szCs w:val="20"/>
          <w:lang w:val="sl-SI"/>
        </w:rPr>
        <w:t>Gozdarski vestnik</w:t>
      </w:r>
      <w:r w:rsidRPr="00D40180">
        <w:rPr>
          <w:sz w:val="20"/>
          <w:szCs w:val="20"/>
          <w:lang w:val="sl-SI"/>
        </w:rPr>
        <w:t xml:space="preserve"> 6 (1947): 44–46.</w:t>
      </w:r>
    </w:p>
    <w:p w14:paraId="267EDB7E" w14:textId="766D1D76" w:rsidR="007B4F6E" w:rsidRPr="00D40180" w:rsidRDefault="00EF3B97" w:rsidP="00E47E31">
      <w:pPr>
        <w:pStyle w:val="Sprotnaopomba-besedilo"/>
        <w:numPr>
          <w:ilvl w:val="0"/>
          <w:numId w:val="5"/>
        </w:numPr>
        <w:spacing w:line="276" w:lineRule="auto"/>
        <w:rPr>
          <w:sz w:val="20"/>
          <w:szCs w:val="20"/>
          <w:lang w:val="sl-SI"/>
        </w:rPr>
      </w:pPr>
      <w:r>
        <w:rPr>
          <w:sz w:val="20"/>
          <w:szCs w:val="20"/>
          <w:lang w:val="sl-SI"/>
        </w:rPr>
        <w:t>Titovšek, Janez,</w:t>
      </w:r>
      <w:r w:rsidR="00C3607F">
        <w:rPr>
          <w:sz w:val="20"/>
          <w:szCs w:val="20"/>
          <w:lang w:val="sl-SI"/>
        </w:rPr>
        <w:t xml:space="preserve"> </w:t>
      </w:r>
      <w:r>
        <w:rPr>
          <w:sz w:val="20"/>
          <w:szCs w:val="20"/>
          <w:lang w:val="sl-SI"/>
        </w:rPr>
        <w:t xml:space="preserve">Stana </w:t>
      </w:r>
      <w:r w:rsidR="00C3607F">
        <w:rPr>
          <w:sz w:val="20"/>
          <w:szCs w:val="20"/>
          <w:lang w:val="sl-SI"/>
        </w:rPr>
        <w:t xml:space="preserve">Hočevar, </w:t>
      </w:r>
      <w:r>
        <w:rPr>
          <w:sz w:val="20"/>
          <w:szCs w:val="20"/>
          <w:lang w:val="sl-SI"/>
        </w:rPr>
        <w:t>Dušan Jurc,</w:t>
      </w:r>
      <w:r w:rsidR="00C3607F">
        <w:rPr>
          <w:sz w:val="20"/>
          <w:szCs w:val="20"/>
          <w:lang w:val="sl-SI"/>
        </w:rPr>
        <w:t xml:space="preserve"> </w:t>
      </w:r>
      <w:r>
        <w:rPr>
          <w:sz w:val="20"/>
          <w:szCs w:val="20"/>
          <w:lang w:val="sl-SI"/>
        </w:rPr>
        <w:t xml:space="preserve">Ivan Švara, Alojz Zega, Boris Škrk </w:t>
      </w:r>
      <w:r w:rsidR="00C3607F">
        <w:rPr>
          <w:sz w:val="20"/>
          <w:szCs w:val="20"/>
          <w:lang w:val="sl-SI"/>
        </w:rPr>
        <w:t xml:space="preserve">in </w:t>
      </w:r>
      <w:r>
        <w:rPr>
          <w:sz w:val="20"/>
          <w:szCs w:val="20"/>
          <w:lang w:val="sl-SI"/>
        </w:rPr>
        <w:t>Anton Pirjevec</w:t>
      </w:r>
      <w:r w:rsidR="00C3607F">
        <w:rPr>
          <w:sz w:val="20"/>
          <w:szCs w:val="20"/>
          <w:lang w:val="sl-SI"/>
        </w:rPr>
        <w:t xml:space="preserve">. </w:t>
      </w:r>
      <w:r w:rsidR="007B4F6E" w:rsidRPr="00D40180">
        <w:rPr>
          <w:i/>
          <w:sz w:val="20"/>
          <w:szCs w:val="20"/>
          <w:lang w:val="sl-SI"/>
        </w:rPr>
        <w:t>Sušenje črnega bora na Krasu</w:t>
      </w:r>
      <w:r w:rsidR="007B4F6E" w:rsidRPr="00D40180">
        <w:rPr>
          <w:sz w:val="20"/>
          <w:szCs w:val="20"/>
          <w:lang w:val="sl-SI"/>
        </w:rPr>
        <w:t>, 1984. Dostopno n</w:t>
      </w:r>
      <w:r w:rsidR="007B4F6E" w:rsidRPr="00EF3B97">
        <w:rPr>
          <w:sz w:val="20"/>
          <w:szCs w:val="20"/>
          <w:lang w:val="sl-SI"/>
        </w:rPr>
        <w:t xml:space="preserve">a: </w:t>
      </w:r>
      <w:hyperlink r:id="rId8" w:history="1">
        <w:r w:rsidRPr="00EF3B97">
          <w:rPr>
            <w:rStyle w:val="Hiperpovezava"/>
            <w:color w:val="auto"/>
            <w:sz w:val="20"/>
            <w:szCs w:val="20"/>
            <w:u w:val="none"/>
            <w:lang w:val="sl-SI"/>
          </w:rPr>
          <w:t>https://www.zdravgozd.si/dat/pdp/19840312.pdf</w:t>
        </w:r>
      </w:hyperlink>
      <w:r w:rsidRPr="00EF3B97">
        <w:rPr>
          <w:sz w:val="20"/>
          <w:szCs w:val="20"/>
          <w:lang w:val="sl-SI"/>
        </w:rPr>
        <w:t>. Pridobljeno 8. 9. 2021.</w:t>
      </w:r>
    </w:p>
    <w:p w14:paraId="6BB73495" w14:textId="77777777" w:rsidR="007B4F6E" w:rsidRPr="00D40180" w:rsidRDefault="007B4F6E" w:rsidP="00E47E31">
      <w:pPr>
        <w:pStyle w:val="Sprotnaopomba-besedilo"/>
        <w:spacing w:line="276" w:lineRule="auto"/>
        <w:rPr>
          <w:sz w:val="20"/>
          <w:szCs w:val="20"/>
          <w:lang w:val="sl-SI"/>
        </w:rPr>
      </w:pPr>
    </w:p>
    <w:p w14:paraId="6E6920BA" w14:textId="77777777" w:rsidR="007B4F6E" w:rsidRPr="00D40180" w:rsidRDefault="007B4F6E" w:rsidP="007B4F6E">
      <w:pPr>
        <w:spacing w:line="360" w:lineRule="auto"/>
        <w:rPr>
          <w:sz w:val="20"/>
          <w:szCs w:val="20"/>
          <w:lang w:val="sl-SI"/>
        </w:rPr>
      </w:pPr>
    </w:p>
    <w:p w14:paraId="61F4F627" w14:textId="6A617512" w:rsidR="00E47E31" w:rsidRPr="00AD6BE2" w:rsidRDefault="007B4F6E" w:rsidP="00AD6BE2">
      <w:pPr>
        <w:spacing w:line="360" w:lineRule="auto"/>
        <w:jc w:val="center"/>
        <w:rPr>
          <w:sz w:val="20"/>
          <w:szCs w:val="20"/>
          <w:lang w:val="sl-SI"/>
        </w:rPr>
      </w:pPr>
      <w:r w:rsidRPr="00AD6BE2">
        <w:rPr>
          <w:sz w:val="20"/>
          <w:szCs w:val="20"/>
          <w:lang w:val="sl-SI"/>
        </w:rPr>
        <w:t>Literatura</w:t>
      </w:r>
    </w:p>
    <w:p w14:paraId="34CF3D21" w14:textId="104578FB" w:rsidR="007B4F6E" w:rsidRPr="00D40180" w:rsidRDefault="007B4F6E" w:rsidP="00A600BD">
      <w:pPr>
        <w:pStyle w:val="Navadensplet"/>
        <w:numPr>
          <w:ilvl w:val="0"/>
          <w:numId w:val="6"/>
        </w:numPr>
        <w:spacing w:before="0" w:beforeAutospacing="0" w:after="0" w:afterAutospacing="0" w:line="276" w:lineRule="auto"/>
        <w:rPr>
          <w:color w:val="000000" w:themeColor="text1"/>
          <w:sz w:val="20"/>
          <w:szCs w:val="20"/>
        </w:rPr>
      </w:pPr>
      <w:proofErr w:type="spellStart"/>
      <w:r w:rsidRPr="00393B4B">
        <w:rPr>
          <w:color w:val="000000" w:themeColor="text1"/>
          <w:sz w:val="20"/>
          <w:szCs w:val="20"/>
        </w:rPr>
        <w:t>Bárány-Kevei</w:t>
      </w:r>
      <w:proofErr w:type="spellEnd"/>
      <w:r w:rsidRPr="00393B4B">
        <w:rPr>
          <w:color w:val="000000" w:themeColor="text1"/>
          <w:sz w:val="20"/>
          <w:szCs w:val="20"/>
        </w:rPr>
        <w:t xml:space="preserve">, Ilona. </w:t>
      </w:r>
      <w:r w:rsidRPr="00D40180">
        <w:rPr>
          <w:sz w:val="20"/>
          <w:szCs w:val="20"/>
        </w:rPr>
        <w:t>»</w:t>
      </w:r>
      <w:r w:rsidR="00AD6BE2">
        <w:rPr>
          <w:color w:val="000000" w:themeColor="text1"/>
          <w:sz w:val="20"/>
          <w:szCs w:val="20"/>
        </w:rPr>
        <w:t xml:space="preserve">Human Impact on Hungarian Karst Terrains, with Special Regard to </w:t>
      </w:r>
      <w:proofErr w:type="spellStart"/>
      <w:r w:rsidR="00AD6BE2">
        <w:rPr>
          <w:color w:val="000000" w:themeColor="text1"/>
          <w:sz w:val="20"/>
          <w:szCs w:val="20"/>
        </w:rPr>
        <w:t>S</w:t>
      </w:r>
      <w:r w:rsidRPr="00D40180">
        <w:rPr>
          <w:color w:val="000000" w:themeColor="text1"/>
          <w:sz w:val="20"/>
          <w:szCs w:val="20"/>
        </w:rPr>
        <w:t>ilviculture</w:t>
      </w:r>
      <w:proofErr w:type="spellEnd"/>
      <w:proofErr w:type="gramStart"/>
      <w:r w:rsidRPr="00D40180">
        <w:rPr>
          <w:color w:val="000000" w:themeColor="text1"/>
          <w:sz w:val="20"/>
          <w:szCs w:val="20"/>
        </w:rPr>
        <w:t>.</w:t>
      </w:r>
      <w:r w:rsidRPr="00D40180">
        <w:rPr>
          <w:sz w:val="20"/>
          <w:szCs w:val="20"/>
        </w:rPr>
        <w:t>«</w:t>
      </w:r>
      <w:proofErr w:type="gramEnd"/>
      <w:r w:rsidRPr="00D40180">
        <w:rPr>
          <w:color w:val="000000" w:themeColor="text1"/>
          <w:sz w:val="20"/>
          <w:szCs w:val="20"/>
        </w:rPr>
        <w:t xml:space="preserve"> </w:t>
      </w:r>
      <w:r w:rsidRPr="00D40180">
        <w:rPr>
          <w:i/>
          <w:color w:val="000000" w:themeColor="text1"/>
          <w:sz w:val="20"/>
          <w:szCs w:val="20"/>
        </w:rPr>
        <w:t xml:space="preserve">Acta </w:t>
      </w:r>
      <w:proofErr w:type="spellStart"/>
      <w:r w:rsidRPr="00D40180">
        <w:rPr>
          <w:i/>
          <w:color w:val="000000" w:themeColor="text1"/>
          <w:sz w:val="20"/>
          <w:szCs w:val="20"/>
        </w:rPr>
        <w:t>carsologica</w:t>
      </w:r>
      <w:proofErr w:type="spellEnd"/>
      <w:r w:rsidR="00A600BD">
        <w:rPr>
          <w:color w:val="000000" w:themeColor="text1"/>
          <w:sz w:val="20"/>
          <w:szCs w:val="20"/>
        </w:rPr>
        <w:t xml:space="preserve"> 32, 2 (2003): 175–85,</w:t>
      </w:r>
      <w:r w:rsidRPr="00D40180">
        <w:rPr>
          <w:color w:val="000000" w:themeColor="text1"/>
          <w:sz w:val="20"/>
          <w:szCs w:val="20"/>
        </w:rPr>
        <w:t xml:space="preserve"> </w:t>
      </w:r>
      <w:r w:rsidR="00A600BD" w:rsidRPr="00A600BD">
        <w:rPr>
          <w:color w:val="000000" w:themeColor="text1"/>
          <w:sz w:val="20"/>
          <w:szCs w:val="20"/>
        </w:rPr>
        <w:t>https://doi.org/10.3986/ac.v32i2.346</w:t>
      </w:r>
      <w:r w:rsidR="00A600BD">
        <w:rPr>
          <w:color w:val="000000" w:themeColor="text1"/>
          <w:sz w:val="20"/>
          <w:szCs w:val="20"/>
        </w:rPr>
        <w:t>.</w:t>
      </w:r>
    </w:p>
    <w:p w14:paraId="0D68ED43"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r w:rsidRPr="00E47E31">
        <w:rPr>
          <w:color w:val="000000" w:themeColor="text1"/>
          <w:sz w:val="20"/>
          <w:szCs w:val="20"/>
          <w:lang w:val="sl-SI"/>
        </w:rPr>
        <w:t xml:space="preserve">Blažič, Marjan. </w:t>
      </w:r>
      <w:r w:rsidRPr="00E47E31">
        <w:rPr>
          <w:i/>
          <w:color w:val="000000" w:themeColor="text1"/>
          <w:sz w:val="20"/>
          <w:szCs w:val="20"/>
          <w:lang w:val="sl-SI"/>
        </w:rPr>
        <w:t>Borov sprevodni prelec</w:t>
      </w:r>
      <w:r w:rsidRPr="00E47E31">
        <w:rPr>
          <w:color w:val="000000" w:themeColor="text1"/>
          <w:sz w:val="20"/>
          <w:szCs w:val="20"/>
          <w:lang w:val="sl-SI"/>
        </w:rPr>
        <w:t xml:space="preserve">. </w:t>
      </w:r>
      <w:r w:rsidRPr="00E47E31">
        <w:rPr>
          <w:color w:val="000000" w:themeColor="text1"/>
          <w:sz w:val="20"/>
          <w:szCs w:val="20"/>
          <w:shd w:val="clear" w:color="auto" w:fill="FFFFFF"/>
        </w:rPr>
        <w:t>Ljubljana: [</w:t>
      </w:r>
      <w:proofErr w:type="spellStart"/>
      <w:r w:rsidRPr="00E47E31">
        <w:rPr>
          <w:color w:val="000000" w:themeColor="text1"/>
          <w:sz w:val="20"/>
          <w:szCs w:val="20"/>
          <w:shd w:val="clear" w:color="auto" w:fill="FFFFFF"/>
        </w:rPr>
        <w:t>samozal</w:t>
      </w:r>
      <w:proofErr w:type="spellEnd"/>
      <w:r w:rsidRPr="00E47E31">
        <w:rPr>
          <w:color w:val="000000" w:themeColor="text1"/>
          <w:sz w:val="20"/>
          <w:szCs w:val="20"/>
          <w:shd w:val="clear" w:color="auto" w:fill="FFFFFF"/>
        </w:rPr>
        <w:t>.], 1959.</w:t>
      </w:r>
    </w:p>
    <w:p w14:paraId="2661845F" w14:textId="6FF3E970" w:rsidR="007B4F6E" w:rsidRPr="00E47E31" w:rsidRDefault="007B4F6E" w:rsidP="00A600BD">
      <w:pPr>
        <w:pStyle w:val="Odstavekseznama"/>
        <w:numPr>
          <w:ilvl w:val="0"/>
          <w:numId w:val="6"/>
        </w:numPr>
        <w:spacing w:line="276" w:lineRule="auto"/>
        <w:rPr>
          <w:color w:val="000000" w:themeColor="text1"/>
          <w:sz w:val="20"/>
          <w:szCs w:val="20"/>
          <w:lang w:val="sl-SI"/>
        </w:rPr>
      </w:pPr>
      <w:proofErr w:type="spellStart"/>
      <w:r w:rsidRPr="00E47E31">
        <w:rPr>
          <w:color w:val="000000" w:themeColor="text1"/>
          <w:sz w:val="20"/>
          <w:szCs w:val="20"/>
          <w:lang w:val="sl-SI"/>
        </w:rPr>
        <w:lastRenderedPageBreak/>
        <w:t>Brock</w:t>
      </w:r>
      <w:proofErr w:type="spellEnd"/>
      <w:r w:rsidRPr="00E47E31">
        <w:rPr>
          <w:color w:val="000000" w:themeColor="text1"/>
          <w:sz w:val="20"/>
          <w:szCs w:val="20"/>
          <w:lang w:val="sl-SI"/>
        </w:rPr>
        <w:t xml:space="preserve">, </w:t>
      </w:r>
      <w:proofErr w:type="spellStart"/>
      <w:r w:rsidRPr="00E47E31">
        <w:rPr>
          <w:color w:val="000000" w:themeColor="text1"/>
          <w:sz w:val="20"/>
          <w:szCs w:val="20"/>
          <w:lang w:val="sl-SI"/>
        </w:rPr>
        <w:t>Emiliy</w:t>
      </w:r>
      <w:proofErr w:type="spellEnd"/>
      <w:r w:rsidRPr="00E47E31">
        <w:rPr>
          <w:color w:val="000000" w:themeColor="text1"/>
          <w:sz w:val="20"/>
          <w:szCs w:val="20"/>
          <w:lang w:val="sl-SI"/>
        </w:rPr>
        <w:t xml:space="preserve"> K. </w:t>
      </w:r>
      <w:r w:rsidRPr="00E47E31">
        <w:rPr>
          <w:sz w:val="20"/>
          <w:szCs w:val="20"/>
        </w:rPr>
        <w:t>»</w:t>
      </w:r>
      <w:r w:rsidR="00AD6BE2">
        <w:rPr>
          <w:color w:val="000000" w:themeColor="text1"/>
          <w:sz w:val="20"/>
          <w:szCs w:val="20"/>
          <w:lang w:val="sl-SI"/>
        </w:rPr>
        <w:t xml:space="preserve">New </w:t>
      </w:r>
      <w:proofErr w:type="spellStart"/>
      <w:r w:rsidR="00AD6BE2">
        <w:rPr>
          <w:color w:val="000000" w:themeColor="text1"/>
          <w:sz w:val="20"/>
          <w:szCs w:val="20"/>
          <w:lang w:val="sl-SI"/>
        </w:rPr>
        <w:t>Patterns</w:t>
      </w:r>
      <w:proofErr w:type="spellEnd"/>
      <w:r w:rsidR="00AD6BE2">
        <w:rPr>
          <w:color w:val="000000" w:themeColor="text1"/>
          <w:sz w:val="20"/>
          <w:szCs w:val="20"/>
          <w:lang w:val="sl-SI"/>
        </w:rPr>
        <w:t xml:space="preserve"> in </w:t>
      </w:r>
      <w:proofErr w:type="spellStart"/>
      <w:r w:rsidR="00AD6BE2">
        <w:rPr>
          <w:color w:val="000000" w:themeColor="text1"/>
          <w:sz w:val="20"/>
          <w:szCs w:val="20"/>
          <w:lang w:val="sl-SI"/>
        </w:rPr>
        <w:t>Old</w:t>
      </w:r>
      <w:proofErr w:type="spellEnd"/>
      <w:r w:rsidR="00AD6BE2">
        <w:rPr>
          <w:color w:val="000000" w:themeColor="text1"/>
          <w:sz w:val="20"/>
          <w:szCs w:val="20"/>
          <w:lang w:val="sl-SI"/>
        </w:rPr>
        <w:t xml:space="preserve"> </w:t>
      </w:r>
      <w:proofErr w:type="spellStart"/>
      <w:r w:rsidR="00AD6BE2">
        <w:rPr>
          <w:color w:val="000000" w:themeColor="text1"/>
          <w:sz w:val="20"/>
          <w:szCs w:val="20"/>
          <w:lang w:val="sl-SI"/>
        </w:rPr>
        <w:t>Places</w:t>
      </w:r>
      <w:proofErr w:type="spellEnd"/>
      <w:r w:rsidR="00AD6BE2">
        <w:rPr>
          <w:color w:val="000000" w:themeColor="text1"/>
          <w:sz w:val="20"/>
          <w:szCs w:val="20"/>
          <w:lang w:val="sl-SI"/>
        </w:rPr>
        <w:t xml:space="preserve">. </w:t>
      </w:r>
      <w:proofErr w:type="spellStart"/>
      <w:r w:rsidR="00AD6BE2">
        <w:rPr>
          <w:color w:val="000000" w:themeColor="text1"/>
          <w:sz w:val="20"/>
          <w:szCs w:val="20"/>
          <w:lang w:val="sl-SI"/>
        </w:rPr>
        <w:t>Forest</w:t>
      </w:r>
      <w:proofErr w:type="spellEnd"/>
      <w:r w:rsidR="00AD6BE2">
        <w:rPr>
          <w:color w:val="000000" w:themeColor="text1"/>
          <w:sz w:val="20"/>
          <w:szCs w:val="20"/>
          <w:lang w:val="sl-SI"/>
        </w:rPr>
        <w:t xml:space="preserve"> </w:t>
      </w:r>
      <w:proofErr w:type="spellStart"/>
      <w:r w:rsidR="00AD6BE2">
        <w:rPr>
          <w:color w:val="000000" w:themeColor="text1"/>
          <w:sz w:val="20"/>
          <w:szCs w:val="20"/>
          <w:lang w:val="sl-SI"/>
        </w:rPr>
        <w:t>H</w:t>
      </w:r>
      <w:r w:rsidRPr="00E47E31">
        <w:rPr>
          <w:color w:val="000000" w:themeColor="text1"/>
          <w:sz w:val="20"/>
          <w:szCs w:val="20"/>
          <w:lang w:val="sl-SI"/>
        </w:rPr>
        <w:t>istory</w:t>
      </w:r>
      <w:proofErr w:type="spellEnd"/>
      <w:r w:rsidRPr="00E47E31">
        <w:rPr>
          <w:color w:val="000000" w:themeColor="text1"/>
          <w:sz w:val="20"/>
          <w:szCs w:val="20"/>
          <w:lang w:val="sl-SI"/>
        </w:rPr>
        <w:t xml:space="preserve"> </w:t>
      </w:r>
      <w:proofErr w:type="spellStart"/>
      <w:r w:rsidRPr="00E47E31">
        <w:rPr>
          <w:color w:val="000000" w:themeColor="text1"/>
          <w:sz w:val="20"/>
          <w:szCs w:val="20"/>
          <w:lang w:val="sl-SI"/>
        </w:rPr>
        <w:t>for</w:t>
      </w:r>
      <w:proofErr w:type="spellEnd"/>
      <w:r w:rsidRPr="00E47E31">
        <w:rPr>
          <w:color w:val="000000" w:themeColor="text1"/>
          <w:sz w:val="20"/>
          <w:szCs w:val="20"/>
          <w:lang w:val="sl-SI"/>
        </w:rPr>
        <w:t xml:space="preserve"> </w:t>
      </w:r>
      <w:proofErr w:type="spellStart"/>
      <w:r w:rsidRPr="00E47E31">
        <w:rPr>
          <w:color w:val="000000" w:themeColor="text1"/>
          <w:sz w:val="20"/>
          <w:szCs w:val="20"/>
          <w:lang w:val="sl-SI"/>
        </w:rPr>
        <w:t>the</w:t>
      </w:r>
      <w:proofErr w:type="spellEnd"/>
      <w:r w:rsidRPr="00E47E31">
        <w:rPr>
          <w:color w:val="000000" w:themeColor="text1"/>
          <w:sz w:val="20"/>
          <w:szCs w:val="20"/>
          <w:lang w:val="sl-SI"/>
        </w:rPr>
        <w:t xml:space="preserve"> Global Present.</w:t>
      </w:r>
      <w:r w:rsidRPr="00E47E31">
        <w:rPr>
          <w:sz w:val="20"/>
          <w:szCs w:val="20"/>
        </w:rPr>
        <w:t>«</w:t>
      </w:r>
      <w:r w:rsidRPr="00E47E31">
        <w:rPr>
          <w:color w:val="000000" w:themeColor="text1"/>
          <w:sz w:val="20"/>
          <w:szCs w:val="20"/>
          <w:lang w:val="sl-SI"/>
        </w:rPr>
        <w:t xml:space="preserve"> V: Andrew C. Isenberg, ur. </w:t>
      </w:r>
      <w:r w:rsidR="00AD6BE2">
        <w:rPr>
          <w:i/>
          <w:color w:val="000000" w:themeColor="text1"/>
          <w:sz w:val="20"/>
          <w:szCs w:val="20"/>
          <w:lang w:val="sl-SI"/>
        </w:rPr>
        <w:t xml:space="preserve">The Oxford </w:t>
      </w:r>
      <w:proofErr w:type="spellStart"/>
      <w:r w:rsidR="00AD6BE2">
        <w:rPr>
          <w:i/>
          <w:color w:val="000000" w:themeColor="text1"/>
          <w:sz w:val="20"/>
          <w:szCs w:val="20"/>
          <w:lang w:val="sl-SI"/>
        </w:rPr>
        <w:t>Handbook</w:t>
      </w:r>
      <w:proofErr w:type="spellEnd"/>
      <w:r w:rsidR="00AD6BE2">
        <w:rPr>
          <w:i/>
          <w:color w:val="000000" w:themeColor="text1"/>
          <w:sz w:val="20"/>
          <w:szCs w:val="20"/>
          <w:lang w:val="sl-SI"/>
        </w:rPr>
        <w:t xml:space="preserve"> </w:t>
      </w:r>
      <w:proofErr w:type="spellStart"/>
      <w:r w:rsidR="00AD6BE2">
        <w:rPr>
          <w:i/>
          <w:color w:val="000000" w:themeColor="text1"/>
          <w:sz w:val="20"/>
          <w:szCs w:val="20"/>
          <w:lang w:val="sl-SI"/>
        </w:rPr>
        <w:t>of</w:t>
      </w:r>
      <w:proofErr w:type="spellEnd"/>
      <w:r w:rsidR="00AD6BE2">
        <w:rPr>
          <w:i/>
          <w:color w:val="000000" w:themeColor="text1"/>
          <w:sz w:val="20"/>
          <w:szCs w:val="20"/>
          <w:lang w:val="sl-SI"/>
        </w:rPr>
        <w:t xml:space="preserve"> </w:t>
      </w:r>
      <w:proofErr w:type="spellStart"/>
      <w:r w:rsidR="00AD6BE2">
        <w:rPr>
          <w:i/>
          <w:color w:val="000000" w:themeColor="text1"/>
          <w:sz w:val="20"/>
          <w:szCs w:val="20"/>
          <w:lang w:val="sl-SI"/>
        </w:rPr>
        <w:t>Environmental</w:t>
      </w:r>
      <w:proofErr w:type="spellEnd"/>
      <w:r w:rsidR="00AD6BE2">
        <w:rPr>
          <w:i/>
          <w:color w:val="000000" w:themeColor="text1"/>
          <w:sz w:val="20"/>
          <w:szCs w:val="20"/>
          <w:lang w:val="sl-SI"/>
        </w:rPr>
        <w:t xml:space="preserve"> </w:t>
      </w:r>
      <w:proofErr w:type="spellStart"/>
      <w:r w:rsidR="00AD6BE2">
        <w:rPr>
          <w:i/>
          <w:color w:val="000000" w:themeColor="text1"/>
          <w:sz w:val="20"/>
          <w:szCs w:val="20"/>
          <w:lang w:val="sl-SI"/>
        </w:rPr>
        <w:t>H</w:t>
      </w:r>
      <w:r w:rsidRPr="00E47E31">
        <w:rPr>
          <w:i/>
          <w:color w:val="000000" w:themeColor="text1"/>
          <w:sz w:val="20"/>
          <w:szCs w:val="20"/>
          <w:lang w:val="sl-SI"/>
        </w:rPr>
        <w:t>istory</w:t>
      </w:r>
      <w:proofErr w:type="spellEnd"/>
      <w:r w:rsidRPr="00E47E31">
        <w:rPr>
          <w:color w:val="000000" w:themeColor="text1"/>
          <w:sz w:val="20"/>
          <w:szCs w:val="20"/>
          <w:lang w:val="sl-SI"/>
        </w:rPr>
        <w:t xml:space="preserve">,  </w:t>
      </w:r>
      <w:r w:rsidRPr="00E47E31">
        <w:rPr>
          <w:color w:val="000000" w:themeColor="text1"/>
          <w:sz w:val="20"/>
          <w:szCs w:val="20"/>
          <w:shd w:val="clear" w:color="auto" w:fill="FFFFFF"/>
        </w:rPr>
        <w:t>154–77. New York: Oxford University Press, 2014</w:t>
      </w:r>
      <w:r w:rsidR="00A600BD">
        <w:rPr>
          <w:color w:val="000000" w:themeColor="text1"/>
          <w:sz w:val="20"/>
          <w:szCs w:val="20"/>
          <w:lang w:val="sl-SI"/>
        </w:rPr>
        <w:t xml:space="preserve">, </w:t>
      </w:r>
      <w:r w:rsidR="00A600BD" w:rsidRPr="00A600BD">
        <w:rPr>
          <w:color w:val="000000" w:themeColor="text1"/>
          <w:sz w:val="20"/>
          <w:szCs w:val="20"/>
          <w:lang w:val="sl-SI"/>
        </w:rPr>
        <w:t>10.1093/</w:t>
      </w:r>
      <w:proofErr w:type="spellStart"/>
      <w:r w:rsidR="00A600BD" w:rsidRPr="00A600BD">
        <w:rPr>
          <w:color w:val="000000" w:themeColor="text1"/>
          <w:sz w:val="20"/>
          <w:szCs w:val="20"/>
          <w:lang w:val="sl-SI"/>
        </w:rPr>
        <w:t>oxfordhb</w:t>
      </w:r>
      <w:proofErr w:type="spellEnd"/>
      <w:r w:rsidR="00A600BD" w:rsidRPr="00A600BD">
        <w:rPr>
          <w:color w:val="000000" w:themeColor="text1"/>
          <w:sz w:val="20"/>
          <w:szCs w:val="20"/>
          <w:lang w:val="sl-SI"/>
        </w:rPr>
        <w:t>/9780195324907.001.0001</w:t>
      </w:r>
      <w:r w:rsidR="00A600BD">
        <w:rPr>
          <w:color w:val="000000" w:themeColor="text1"/>
          <w:sz w:val="20"/>
          <w:szCs w:val="20"/>
          <w:lang w:val="sl-SI"/>
        </w:rPr>
        <w:t>.</w:t>
      </w:r>
    </w:p>
    <w:p w14:paraId="14908383" w14:textId="3759BF2B" w:rsidR="007B4F6E" w:rsidRPr="00E47E31" w:rsidRDefault="007B4F6E" w:rsidP="00E47E31">
      <w:pPr>
        <w:pStyle w:val="Odstavekseznama"/>
        <w:numPr>
          <w:ilvl w:val="0"/>
          <w:numId w:val="6"/>
        </w:numPr>
        <w:shd w:val="clear" w:color="auto" w:fill="FFFFFF"/>
        <w:spacing w:line="276" w:lineRule="auto"/>
        <w:rPr>
          <w:color w:val="000000" w:themeColor="text1"/>
          <w:sz w:val="20"/>
          <w:szCs w:val="20"/>
        </w:rPr>
      </w:pPr>
      <w:proofErr w:type="spellStart"/>
      <w:r w:rsidRPr="00E47E31">
        <w:rPr>
          <w:color w:val="000000" w:themeColor="text1"/>
          <w:sz w:val="20"/>
          <w:szCs w:val="20"/>
        </w:rPr>
        <w:t>Culiberg</w:t>
      </w:r>
      <w:proofErr w:type="spellEnd"/>
      <w:r w:rsidRPr="00E47E31">
        <w:rPr>
          <w:color w:val="000000" w:themeColor="text1"/>
          <w:sz w:val="20"/>
          <w:szCs w:val="20"/>
        </w:rPr>
        <w:t xml:space="preserve">, </w:t>
      </w:r>
      <w:proofErr w:type="spellStart"/>
      <w:r w:rsidRPr="00E47E31">
        <w:rPr>
          <w:color w:val="000000" w:themeColor="text1"/>
          <w:sz w:val="20"/>
          <w:szCs w:val="20"/>
        </w:rPr>
        <w:t>Metka</w:t>
      </w:r>
      <w:proofErr w:type="spellEnd"/>
      <w:r w:rsidRPr="00E47E31">
        <w:rPr>
          <w:color w:val="000000" w:themeColor="text1"/>
          <w:sz w:val="20"/>
          <w:szCs w:val="20"/>
        </w:rPr>
        <w:t xml:space="preserve">. </w:t>
      </w:r>
      <w:r w:rsidRPr="00E47E31">
        <w:rPr>
          <w:sz w:val="20"/>
          <w:szCs w:val="20"/>
        </w:rPr>
        <w:t>»</w:t>
      </w:r>
      <w:proofErr w:type="spellStart"/>
      <w:r w:rsidRPr="00E47E31">
        <w:rPr>
          <w:color w:val="000000" w:themeColor="text1"/>
          <w:sz w:val="20"/>
          <w:szCs w:val="20"/>
        </w:rPr>
        <w:t>Vegetacija</w:t>
      </w:r>
      <w:proofErr w:type="spellEnd"/>
      <w:r w:rsidRPr="00E47E31">
        <w:rPr>
          <w:color w:val="000000" w:themeColor="text1"/>
          <w:sz w:val="20"/>
          <w:szCs w:val="20"/>
        </w:rPr>
        <w:t xml:space="preserve"> </w:t>
      </w:r>
      <w:proofErr w:type="spellStart"/>
      <w:r w:rsidRPr="00E47E31">
        <w:rPr>
          <w:color w:val="000000" w:themeColor="text1"/>
          <w:sz w:val="20"/>
          <w:szCs w:val="20"/>
        </w:rPr>
        <w:t>Krasa</w:t>
      </w:r>
      <w:proofErr w:type="spellEnd"/>
      <w:r w:rsidRPr="00E47E31">
        <w:rPr>
          <w:color w:val="000000" w:themeColor="text1"/>
          <w:sz w:val="20"/>
          <w:szCs w:val="20"/>
        </w:rPr>
        <w:t xml:space="preserve"> v </w:t>
      </w:r>
      <w:proofErr w:type="spellStart"/>
      <w:r w:rsidRPr="00E47E31">
        <w:rPr>
          <w:color w:val="000000" w:themeColor="text1"/>
          <w:sz w:val="20"/>
          <w:szCs w:val="20"/>
        </w:rPr>
        <w:t>preteklosti</w:t>
      </w:r>
      <w:proofErr w:type="spellEnd"/>
      <w:proofErr w:type="gramStart"/>
      <w:r w:rsidRPr="00E47E31">
        <w:rPr>
          <w:color w:val="000000" w:themeColor="text1"/>
          <w:sz w:val="20"/>
          <w:szCs w:val="20"/>
        </w:rPr>
        <w:t>.</w:t>
      </w:r>
      <w:r w:rsidRPr="00E47E31">
        <w:rPr>
          <w:sz w:val="20"/>
          <w:szCs w:val="20"/>
        </w:rPr>
        <w:t>«</w:t>
      </w:r>
      <w:proofErr w:type="gramEnd"/>
      <w:r w:rsidRPr="00E47E31">
        <w:rPr>
          <w:color w:val="000000" w:themeColor="text1"/>
          <w:sz w:val="20"/>
          <w:szCs w:val="20"/>
        </w:rPr>
        <w:t xml:space="preserve"> V: Mauro </w:t>
      </w:r>
      <w:proofErr w:type="spellStart"/>
      <w:r w:rsidRPr="00E47E31">
        <w:rPr>
          <w:color w:val="000000" w:themeColor="text1"/>
          <w:sz w:val="20"/>
          <w:szCs w:val="20"/>
        </w:rPr>
        <w:t>Hrvatin</w:t>
      </w:r>
      <w:proofErr w:type="spellEnd"/>
      <w:r w:rsidRPr="00E47E31">
        <w:rPr>
          <w:color w:val="000000" w:themeColor="text1"/>
          <w:sz w:val="20"/>
          <w:szCs w:val="20"/>
        </w:rPr>
        <w:t xml:space="preserve">, </w:t>
      </w:r>
      <w:proofErr w:type="spellStart"/>
      <w:proofErr w:type="gramStart"/>
      <w:r w:rsidRPr="00E47E31">
        <w:rPr>
          <w:color w:val="000000" w:themeColor="text1"/>
          <w:sz w:val="20"/>
          <w:szCs w:val="20"/>
        </w:rPr>
        <w:t>ur</w:t>
      </w:r>
      <w:proofErr w:type="spellEnd"/>
      <w:proofErr w:type="gramEnd"/>
      <w:r w:rsidRPr="00E47E31">
        <w:rPr>
          <w:color w:val="000000" w:themeColor="text1"/>
          <w:sz w:val="20"/>
          <w:szCs w:val="20"/>
        </w:rPr>
        <w:t xml:space="preserve">. </w:t>
      </w:r>
      <w:proofErr w:type="spellStart"/>
      <w:r w:rsidRPr="00E47E31">
        <w:rPr>
          <w:bCs/>
          <w:i/>
          <w:color w:val="000000" w:themeColor="text1"/>
          <w:sz w:val="20"/>
          <w:szCs w:val="20"/>
        </w:rPr>
        <w:t>Kras</w:t>
      </w:r>
      <w:proofErr w:type="spellEnd"/>
      <w:r w:rsidRPr="00E47E31">
        <w:rPr>
          <w:bCs/>
          <w:i/>
          <w:color w:val="000000" w:themeColor="text1"/>
          <w:sz w:val="20"/>
          <w:szCs w:val="20"/>
        </w:rPr>
        <w:t>: [</w:t>
      </w:r>
      <w:proofErr w:type="spellStart"/>
      <w:r w:rsidRPr="00E47E31">
        <w:rPr>
          <w:bCs/>
          <w:i/>
          <w:color w:val="000000" w:themeColor="text1"/>
          <w:sz w:val="20"/>
          <w:szCs w:val="20"/>
        </w:rPr>
        <w:t>trajnostni</w:t>
      </w:r>
      <w:proofErr w:type="spellEnd"/>
      <w:r w:rsidRPr="00E47E31">
        <w:rPr>
          <w:bCs/>
          <w:i/>
          <w:color w:val="000000" w:themeColor="text1"/>
          <w:sz w:val="20"/>
          <w:szCs w:val="20"/>
        </w:rPr>
        <w:t xml:space="preserve"> </w:t>
      </w:r>
      <w:proofErr w:type="spellStart"/>
      <w:r w:rsidRPr="00E47E31">
        <w:rPr>
          <w:bCs/>
          <w:i/>
          <w:color w:val="000000" w:themeColor="text1"/>
          <w:sz w:val="20"/>
          <w:szCs w:val="20"/>
        </w:rPr>
        <w:t>razvoj</w:t>
      </w:r>
      <w:proofErr w:type="spellEnd"/>
      <w:r w:rsidRPr="00E47E31">
        <w:rPr>
          <w:bCs/>
          <w:i/>
          <w:color w:val="000000" w:themeColor="text1"/>
          <w:sz w:val="20"/>
          <w:szCs w:val="20"/>
        </w:rPr>
        <w:t xml:space="preserve"> </w:t>
      </w:r>
      <w:proofErr w:type="spellStart"/>
      <w:r w:rsidRPr="00E47E31">
        <w:rPr>
          <w:bCs/>
          <w:i/>
          <w:color w:val="000000" w:themeColor="text1"/>
          <w:sz w:val="20"/>
          <w:szCs w:val="20"/>
        </w:rPr>
        <w:t>kraške</w:t>
      </w:r>
      <w:proofErr w:type="spellEnd"/>
      <w:r w:rsidRPr="00E47E31">
        <w:rPr>
          <w:bCs/>
          <w:i/>
          <w:color w:val="000000" w:themeColor="text1"/>
          <w:sz w:val="20"/>
          <w:szCs w:val="20"/>
        </w:rPr>
        <w:t xml:space="preserve"> </w:t>
      </w:r>
      <w:proofErr w:type="spellStart"/>
      <w:r w:rsidRPr="00E47E31">
        <w:rPr>
          <w:bCs/>
          <w:i/>
          <w:color w:val="000000" w:themeColor="text1"/>
          <w:sz w:val="20"/>
          <w:szCs w:val="20"/>
        </w:rPr>
        <w:t>pokrajine</w:t>
      </w:r>
      <w:proofErr w:type="spellEnd"/>
      <w:r w:rsidRPr="00E47E31">
        <w:rPr>
          <w:bCs/>
          <w:i/>
          <w:color w:val="000000" w:themeColor="text1"/>
          <w:sz w:val="20"/>
          <w:szCs w:val="20"/>
        </w:rPr>
        <w:t>]</w:t>
      </w:r>
      <w:r w:rsidRPr="00E47E31">
        <w:rPr>
          <w:bCs/>
          <w:color w:val="000000" w:themeColor="text1"/>
          <w:sz w:val="20"/>
          <w:szCs w:val="20"/>
        </w:rPr>
        <w:t xml:space="preserve">, </w:t>
      </w:r>
      <w:r w:rsidR="00AD6BE2">
        <w:rPr>
          <w:color w:val="000000" w:themeColor="text1"/>
          <w:sz w:val="20"/>
          <w:szCs w:val="20"/>
        </w:rPr>
        <w:t>100, 1</w:t>
      </w:r>
      <w:r w:rsidRPr="00E47E31">
        <w:rPr>
          <w:color w:val="000000" w:themeColor="text1"/>
          <w:sz w:val="20"/>
          <w:szCs w:val="20"/>
        </w:rPr>
        <w:t xml:space="preserve">01. Ljubljana: </w:t>
      </w:r>
      <w:proofErr w:type="spellStart"/>
      <w:r w:rsidRPr="00E47E31">
        <w:rPr>
          <w:color w:val="000000" w:themeColor="text1"/>
          <w:sz w:val="20"/>
          <w:szCs w:val="20"/>
        </w:rPr>
        <w:t>Založba</w:t>
      </w:r>
      <w:proofErr w:type="spellEnd"/>
      <w:r w:rsidRPr="00E47E31">
        <w:rPr>
          <w:color w:val="000000" w:themeColor="text1"/>
          <w:sz w:val="20"/>
          <w:szCs w:val="20"/>
        </w:rPr>
        <w:t xml:space="preserve"> ZRC, 2008.</w:t>
      </w:r>
    </w:p>
    <w:p w14:paraId="54F36159"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r w:rsidRPr="00E47E31">
        <w:rPr>
          <w:color w:val="000000" w:themeColor="text1"/>
          <w:sz w:val="20"/>
          <w:szCs w:val="20"/>
        </w:rPr>
        <w:t xml:space="preserve">Fras, Stanislav. </w:t>
      </w:r>
      <w:proofErr w:type="spellStart"/>
      <w:r w:rsidRPr="00E47E31">
        <w:rPr>
          <w:bCs/>
          <w:i/>
          <w:color w:val="000000" w:themeColor="text1"/>
          <w:sz w:val="20"/>
          <w:szCs w:val="20"/>
          <w:shd w:val="clear" w:color="auto" w:fill="FFFFFF"/>
        </w:rPr>
        <w:t>Pomen</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črnega</w:t>
      </w:r>
      <w:proofErr w:type="spellEnd"/>
      <w:r w:rsidRPr="00E47E31">
        <w:rPr>
          <w:bCs/>
          <w:i/>
          <w:color w:val="000000" w:themeColor="text1"/>
          <w:sz w:val="20"/>
          <w:szCs w:val="20"/>
          <w:shd w:val="clear" w:color="auto" w:fill="FFFFFF"/>
        </w:rPr>
        <w:t xml:space="preserve"> bora </w:t>
      </w:r>
      <w:proofErr w:type="spellStart"/>
      <w:r w:rsidRPr="00E47E31">
        <w:rPr>
          <w:bCs/>
          <w:i/>
          <w:color w:val="000000" w:themeColor="text1"/>
          <w:sz w:val="20"/>
          <w:szCs w:val="20"/>
          <w:shd w:val="clear" w:color="auto" w:fill="FFFFFF"/>
        </w:rPr>
        <w:t>za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pogozdovanje</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Krasa</w:t>
      </w:r>
      <w:proofErr w:type="spellEnd"/>
      <w:r w:rsidRPr="00E47E31">
        <w:rPr>
          <w:bCs/>
          <w:i/>
          <w:color w:val="000000" w:themeColor="text1"/>
          <w:sz w:val="20"/>
          <w:szCs w:val="20"/>
          <w:shd w:val="clear" w:color="auto" w:fill="FFFFFF"/>
        </w:rPr>
        <w:t xml:space="preserve"> in </w:t>
      </w:r>
      <w:proofErr w:type="spellStart"/>
      <w:r w:rsidRPr="00E47E31">
        <w:rPr>
          <w:bCs/>
          <w:i/>
          <w:color w:val="000000" w:themeColor="text1"/>
          <w:sz w:val="20"/>
          <w:szCs w:val="20"/>
          <w:shd w:val="clear" w:color="auto" w:fill="FFFFFF"/>
        </w:rPr>
        <w:t>njegovi</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abiotični</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ter</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biotični</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škodljivi</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spremljevalci</w:t>
      </w:r>
      <w:proofErr w:type="spellEnd"/>
      <w:r w:rsidRPr="00E47E31">
        <w:rPr>
          <w:bCs/>
          <w:color w:val="000000" w:themeColor="text1"/>
          <w:sz w:val="20"/>
          <w:szCs w:val="20"/>
          <w:shd w:val="clear" w:color="auto" w:fill="FFFFFF"/>
        </w:rPr>
        <w:t>.</w:t>
      </w:r>
      <w:r w:rsidRPr="00E47E31">
        <w:rPr>
          <w:color w:val="000000" w:themeColor="text1"/>
          <w:sz w:val="20"/>
          <w:szCs w:val="20"/>
        </w:rPr>
        <w:t xml:space="preserve"> </w:t>
      </w:r>
      <w:r w:rsidRPr="00E47E31">
        <w:rPr>
          <w:color w:val="000000" w:themeColor="text1"/>
          <w:sz w:val="20"/>
          <w:szCs w:val="20"/>
          <w:shd w:val="clear" w:color="auto" w:fill="FFFFFF"/>
        </w:rPr>
        <w:t>Ljubljana: [</w:t>
      </w:r>
      <w:proofErr w:type="spellStart"/>
      <w:r w:rsidRPr="00E47E31">
        <w:rPr>
          <w:color w:val="000000" w:themeColor="text1"/>
          <w:sz w:val="20"/>
          <w:szCs w:val="20"/>
          <w:shd w:val="clear" w:color="auto" w:fill="FFFFFF"/>
        </w:rPr>
        <w:t>samozal</w:t>
      </w:r>
      <w:proofErr w:type="spellEnd"/>
      <w:r w:rsidRPr="00E47E31">
        <w:rPr>
          <w:color w:val="000000" w:themeColor="text1"/>
          <w:sz w:val="20"/>
          <w:szCs w:val="20"/>
          <w:shd w:val="clear" w:color="auto" w:fill="FFFFFF"/>
        </w:rPr>
        <w:t>.], 1959.</w:t>
      </w:r>
    </w:p>
    <w:p w14:paraId="3E20142D" w14:textId="43D88A5F" w:rsidR="007B4F6E" w:rsidRPr="00D40180" w:rsidRDefault="007B4F6E" w:rsidP="00A600BD">
      <w:pPr>
        <w:pStyle w:val="Sprotnaopomba-besedilo"/>
        <w:numPr>
          <w:ilvl w:val="0"/>
          <w:numId w:val="6"/>
        </w:numPr>
        <w:spacing w:line="276" w:lineRule="auto"/>
        <w:rPr>
          <w:color w:val="000000" w:themeColor="text1"/>
          <w:sz w:val="20"/>
          <w:szCs w:val="20"/>
        </w:rPr>
      </w:pPr>
      <w:r w:rsidRPr="00D40180">
        <w:rPr>
          <w:color w:val="000000" w:themeColor="text1"/>
          <w:sz w:val="20"/>
          <w:szCs w:val="20"/>
        </w:rPr>
        <w:t xml:space="preserve">Gams, Ivan in </w:t>
      </w:r>
      <w:r w:rsidR="007F422A">
        <w:rPr>
          <w:color w:val="000000" w:themeColor="text1"/>
          <w:sz w:val="20"/>
          <w:szCs w:val="20"/>
        </w:rPr>
        <w:t>Matej</w:t>
      </w:r>
      <w:r w:rsidR="007F422A" w:rsidRPr="00D40180">
        <w:rPr>
          <w:color w:val="000000" w:themeColor="text1"/>
          <w:sz w:val="20"/>
          <w:szCs w:val="20"/>
        </w:rPr>
        <w:t xml:space="preserve"> </w:t>
      </w:r>
      <w:proofErr w:type="spellStart"/>
      <w:r w:rsidRPr="00D40180">
        <w:rPr>
          <w:color w:val="000000" w:themeColor="text1"/>
          <w:sz w:val="20"/>
          <w:szCs w:val="20"/>
        </w:rPr>
        <w:t>Gabrovec</w:t>
      </w:r>
      <w:proofErr w:type="spellEnd"/>
      <w:r w:rsidR="007F422A">
        <w:rPr>
          <w:color w:val="000000" w:themeColor="text1"/>
          <w:sz w:val="20"/>
          <w:szCs w:val="20"/>
        </w:rPr>
        <w:t>.</w:t>
      </w:r>
      <w:r w:rsidRPr="00D40180">
        <w:rPr>
          <w:color w:val="000000" w:themeColor="text1"/>
          <w:sz w:val="20"/>
          <w:szCs w:val="20"/>
        </w:rPr>
        <w:t xml:space="preserve"> </w:t>
      </w:r>
      <w:r w:rsidRPr="00D40180">
        <w:rPr>
          <w:sz w:val="20"/>
          <w:szCs w:val="20"/>
        </w:rPr>
        <w:t>»</w:t>
      </w:r>
      <w:r w:rsidR="00A600BD">
        <w:rPr>
          <w:color w:val="000000" w:themeColor="text1"/>
          <w:sz w:val="20"/>
          <w:szCs w:val="20"/>
        </w:rPr>
        <w:t>Land Use and Human I</w:t>
      </w:r>
      <w:r w:rsidR="00393B4B">
        <w:rPr>
          <w:color w:val="000000" w:themeColor="text1"/>
          <w:sz w:val="20"/>
          <w:szCs w:val="20"/>
        </w:rPr>
        <w:t>mpact in the Dinar</w:t>
      </w:r>
      <w:r w:rsidR="00A600BD">
        <w:rPr>
          <w:color w:val="000000" w:themeColor="text1"/>
          <w:sz w:val="20"/>
          <w:szCs w:val="20"/>
        </w:rPr>
        <w:t>ic K</w:t>
      </w:r>
      <w:r w:rsidR="00393B4B">
        <w:rPr>
          <w:color w:val="000000" w:themeColor="text1"/>
          <w:sz w:val="20"/>
          <w:szCs w:val="20"/>
        </w:rPr>
        <w:t>arst</w:t>
      </w:r>
      <w:proofErr w:type="gramStart"/>
      <w:r w:rsidR="0000727D">
        <w:rPr>
          <w:color w:val="000000" w:themeColor="text1"/>
          <w:sz w:val="20"/>
          <w:szCs w:val="20"/>
        </w:rPr>
        <w:t>.</w:t>
      </w:r>
      <w:r w:rsidRPr="00D40180">
        <w:rPr>
          <w:sz w:val="20"/>
          <w:szCs w:val="20"/>
        </w:rPr>
        <w:t>«</w:t>
      </w:r>
      <w:proofErr w:type="gramEnd"/>
      <w:r w:rsidRPr="00D40180">
        <w:rPr>
          <w:color w:val="000000" w:themeColor="text1"/>
          <w:sz w:val="20"/>
          <w:szCs w:val="20"/>
        </w:rPr>
        <w:t xml:space="preserve"> </w:t>
      </w:r>
      <w:r w:rsidRPr="00D40180">
        <w:rPr>
          <w:i/>
          <w:color w:val="000000" w:themeColor="text1"/>
          <w:sz w:val="20"/>
          <w:szCs w:val="20"/>
        </w:rPr>
        <w:t xml:space="preserve">International Journal of Speleology </w:t>
      </w:r>
      <w:r w:rsidRPr="00D40180">
        <w:rPr>
          <w:color w:val="000000" w:themeColor="text1"/>
          <w:sz w:val="20"/>
          <w:szCs w:val="20"/>
        </w:rPr>
        <w:t xml:space="preserve">28, </w:t>
      </w:r>
      <w:proofErr w:type="spellStart"/>
      <w:r w:rsidRPr="00EB0D61">
        <w:rPr>
          <w:color w:val="000000" w:themeColor="text1"/>
          <w:sz w:val="20"/>
          <w:szCs w:val="20"/>
        </w:rPr>
        <w:t>št</w:t>
      </w:r>
      <w:proofErr w:type="spellEnd"/>
      <w:r w:rsidR="00FE7531">
        <w:rPr>
          <w:color w:val="000000" w:themeColor="text1"/>
          <w:sz w:val="20"/>
          <w:szCs w:val="20"/>
        </w:rPr>
        <w:t xml:space="preserve">. </w:t>
      </w:r>
      <w:r w:rsidR="00917282" w:rsidRPr="00911B40">
        <w:rPr>
          <w:color w:val="000000" w:themeColor="text1"/>
          <w:sz w:val="20"/>
          <w:szCs w:val="20"/>
        </w:rPr>
        <w:t>1</w:t>
      </w:r>
      <w:r w:rsidRPr="00D40180">
        <w:rPr>
          <w:color w:val="000000" w:themeColor="text1"/>
          <w:sz w:val="20"/>
          <w:szCs w:val="20"/>
        </w:rPr>
        <w:t xml:space="preserve"> (1999): 55–70</w:t>
      </w:r>
      <w:r w:rsidR="00A600BD">
        <w:rPr>
          <w:color w:val="000000" w:themeColor="text1"/>
          <w:sz w:val="20"/>
          <w:szCs w:val="20"/>
        </w:rPr>
        <w:t xml:space="preserve">, </w:t>
      </w:r>
      <w:r w:rsidR="00A600BD" w:rsidRPr="00A600BD">
        <w:rPr>
          <w:color w:val="000000" w:themeColor="text1"/>
          <w:sz w:val="20"/>
          <w:szCs w:val="20"/>
        </w:rPr>
        <w:t>http://dx.doi.org/10.5038/1827-806X.28.1.4</w:t>
      </w:r>
      <w:r w:rsidRPr="00D40180">
        <w:rPr>
          <w:color w:val="000000" w:themeColor="text1"/>
          <w:sz w:val="20"/>
          <w:szCs w:val="20"/>
        </w:rPr>
        <w:t xml:space="preserve">. </w:t>
      </w:r>
    </w:p>
    <w:p w14:paraId="3A825CF3" w14:textId="5C4DE2A6" w:rsidR="007B4F6E" w:rsidRPr="00D40180" w:rsidRDefault="007B4F6E" w:rsidP="00E47E31">
      <w:pPr>
        <w:pStyle w:val="Sprotnaopomba-besedilo"/>
        <w:numPr>
          <w:ilvl w:val="0"/>
          <w:numId w:val="6"/>
        </w:numPr>
        <w:spacing w:line="276" w:lineRule="auto"/>
        <w:rPr>
          <w:color w:val="000000" w:themeColor="text1"/>
          <w:sz w:val="20"/>
          <w:szCs w:val="20"/>
          <w:lang w:val="sl-SI"/>
        </w:rPr>
      </w:pPr>
      <w:r w:rsidRPr="00D40180">
        <w:rPr>
          <w:color w:val="000000" w:themeColor="text1"/>
          <w:sz w:val="20"/>
          <w:szCs w:val="20"/>
        </w:rPr>
        <w:t xml:space="preserve">Gams, Ivan. </w:t>
      </w:r>
      <w:r w:rsidRPr="00D40180">
        <w:rPr>
          <w:sz w:val="20"/>
          <w:szCs w:val="20"/>
        </w:rPr>
        <w:t>»</w:t>
      </w:r>
      <w:r w:rsidRPr="00D40180">
        <w:rPr>
          <w:color w:val="000000" w:themeColor="text1"/>
          <w:sz w:val="20"/>
          <w:szCs w:val="20"/>
          <w:lang w:val="sl-SI"/>
        </w:rPr>
        <w:t>Sistemi prilagoditve primoskega dinarskega krasa na kemtijsko rabo tal</w:t>
      </w:r>
      <w:proofErr w:type="gramStart"/>
      <w:r w:rsidRPr="00D40180">
        <w:rPr>
          <w:color w:val="000000" w:themeColor="text1"/>
          <w:sz w:val="20"/>
          <w:szCs w:val="20"/>
          <w:lang w:val="sl-SI"/>
        </w:rPr>
        <w:t>.</w:t>
      </w:r>
      <w:r w:rsidRPr="00D40180">
        <w:rPr>
          <w:sz w:val="20"/>
          <w:szCs w:val="20"/>
        </w:rPr>
        <w:t>«</w:t>
      </w:r>
      <w:proofErr w:type="gramEnd"/>
      <w:r w:rsidRPr="00D40180">
        <w:rPr>
          <w:color w:val="000000" w:themeColor="text1"/>
          <w:sz w:val="20"/>
          <w:szCs w:val="20"/>
          <w:lang w:val="sl-SI"/>
        </w:rPr>
        <w:t xml:space="preserve"> </w:t>
      </w:r>
      <w:r w:rsidRPr="00D40180">
        <w:rPr>
          <w:i/>
          <w:color w:val="000000" w:themeColor="text1"/>
          <w:sz w:val="20"/>
          <w:szCs w:val="20"/>
          <w:lang w:val="sl-SI"/>
        </w:rPr>
        <w:t>Geografski zbornik</w:t>
      </w:r>
      <w:r w:rsidRPr="00D40180">
        <w:rPr>
          <w:color w:val="000000" w:themeColor="text1"/>
          <w:sz w:val="20"/>
          <w:szCs w:val="20"/>
          <w:lang w:val="sl-SI"/>
        </w:rPr>
        <w:t xml:space="preserve"> 31, (1991): 5–106.</w:t>
      </w:r>
    </w:p>
    <w:p w14:paraId="1B5E62B7" w14:textId="77777777" w:rsidR="007B4F6E" w:rsidRPr="00E47E31" w:rsidRDefault="007B4F6E" w:rsidP="00E47E31">
      <w:pPr>
        <w:pStyle w:val="Odstavekseznama"/>
        <w:numPr>
          <w:ilvl w:val="0"/>
          <w:numId w:val="6"/>
        </w:numPr>
        <w:spacing w:line="276" w:lineRule="auto"/>
        <w:jc w:val="both"/>
        <w:rPr>
          <w:sz w:val="20"/>
          <w:szCs w:val="20"/>
          <w:lang w:val="sl-SI"/>
        </w:rPr>
      </w:pPr>
      <w:proofErr w:type="spellStart"/>
      <w:r w:rsidRPr="00E47E31">
        <w:rPr>
          <w:sz w:val="20"/>
          <w:szCs w:val="20"/>
          <w:lang w:val="sl-SI"/>
        </w:rPr>
        <w:t>Grove</w:t>
      </w:r>
      <w:proofErr w:type="spellEnd"/>
      <w:r w:rsidRPr="00E47E31">
        <w:rPr>
          <w:sz w:val="20"/>
          <w:szCs w:val="20"/>
          <w:lang w:val="sl-SI"/>
        </w:rPr>
        <w:t xml:space="preserve">, A. T. in  Oliver Rackham. </w:t>
      </w:r>
      <w:r w:rsidRPr="00E47E31">
        <w:rPr>
          <w:i/>
          <w:sz w:val="20"/>
          <w:szCs w:val="20"/>
          <w:lang w:val="sl-SI"/>
        </w:rPr>
        <w:t>The Nature of Mediterranean Europe. An Ecological History</w:t>
      </w:r>
      <w:r w:rsidRPr="00E47E31">
        <w:rPr>
          <w:sz w:val="20"/>
          <w:szCs w:val="20"/>
          <w:lang w:val="sl-SI"/>
        </w:rPr>
        <w:t>. New Haven, London: Yale University Press, 2001.</w:t>
      </w:r>
    </w:p>
    <w:p w14:paraId="38D366A8"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proofErr w:type="spellStart"/>
      <w:r w:rsidRPr="00E47E31">
        <w:rPr>
          <w:color w:val="000000" w:themeColor="text1"/>
          <w:sz w:val="20"/>
          <w:szCs w:val="20"/>
        </w:rPr>
        <w:t>Hufnagl</w:t>
      </w:r>
      <w:proofErr w:type="spellEnd"/>
      <w:r w:rsidRPr="00E47E31">
        <w:rPr>
          <w:color w:val="000000" w:themeColor="text1"/>
          <w:sz w:val="20"/>
          <w:szCs w:val="20"/>
        </w:rPr>
        <w:t xml:space="preserve">, Leopold. </w:t>
      </w:r>
      <w:proofErr w:type="spellStart"/>
      <w:r w:rsidRPr="00E47E31">
        <w:rPr>
          <w:i/>
          <w:color w:val="000000" w:themeColor="text1"/>
          <w:sz w:val="20"/>
          <w:szCs w:val="20"/>
        </w:rPr>
        <w:t>Splošni</w:t>
      </w:r>
      <w:proofErr w:type="spellEnd"/>
      <w:r w:rsidRPr="00E47E31">
        <w:rPr>
          <w:i/>
          <w:color w:val="000000" w:themeColor="text1"/>
          <w:sz w:val="20"/>
          <w:szCs w:val="20"/>
        </w:rPr>
        <w:t xml:space="preserve"> del </w:t>
      </w:r>
      <w:proofErr w:type="spellStart"/>
      <w:r w:rsidRPr="00E47E31">
        <w:rPr>
          <w:i/>
          <w:color w:val="000000" w:themeColor="text1"/>
          <w:sz w:val="20"/>
          <w:szCs w:val="20"/>
        </w:rPr>
        <w:t>gospodarskih</w:t>
      </w:r>
      <w:proofErr w:type="spellEnd"/>
      <w:r w:rsidRPr="00E47E31">
        <w:rPr>
          <w:i/>
          <w:color w:val="000000" w:themeColor="text1"/>
          <w:sz w:val="20"/>
          <w:szCs w:val="20"/>
        </w:rPr>
        <w:t xml:space="preserve"> </w:t>
      </w:r>
      <w:proofErr w:type="spellStart"/>
      <w:r w:rsidRPr="00E47E31">
        <w:rPr>
          <w:i/>
          <w:color w:val="000000" w:themeColor="text1"/>
          <w:sz w:val="20"/>
          <w:szCs w:val="20"/>
        </w:rPr>
        <w:t>načrtov</w:t>
      </w:r>
      <w:proofErr w:type="spellEnd"/>
      <w:r w:rsidRPr="00E47E31">
        <w:rPr>
          <w:i/>
          <w:color w:val="000000" w:themeColor="text1"/>
          <w:sz w:val="20"/>
          <w:szCs w:val="20"/>
        </w:rPr>
        <w:t xml:space="preserve"> </w:t>
      </w:r>
      <w:proofErr w:type="spellStart"/>
      <w:r w:rsidRPr="00E47E31">
        <w:rPr>
          <w:i/>
          <w:color w:val="000000" w:themeColor="text1"/>
          <w:sz w:val="20"/>
          <w:szCs w:val="20"/>
        </w:rPr>
        <w:t>za</w:t>
      </w:r>
      <w:proofErr w:type="spellEnd"/>
      <w:r w:rsidRPr="00E47E31">
        <w:rPr>
          <w:i/>
          <w:color w:val="000000" w:themeColor="text1"/>
          <w:sz w:val="20"/>
          <w:szCs w:val="20"/>
        </w:rPr>
        <w:t xml:space="preserve"> </w:t>
      </w:r>
      <w:proofErr w:type="spellStart"/>
      <w:r w:rsidRPr="00E47E31">
        <w:rPr>
          <w:i/>
          <w:color w:val="000000" w:themeColor="text1"/>
          <w:sz w:val="20"/>
          <w:szCs w:val="20"/>
        </w:rPr>
        <w:t>kočevsko</w:t>
      </w:r>
      <w:proofErr w:type="spellEnd"/>
      <w:r w:rsidRPr="00E47E31">
        <w:rPr>
          <w:i/>
          <w:color w:val="000000" w:themeColor="text1"/>
          <w:sz w:val="20"/>
          <w:szCs w:val="20"/>
        </w:rPr>
        <w:t xml:space="preserve"> </w:t>
      </w:r>
      <w:proofErr w:type="spellStart"/>
      <w:r w:rsidRPr="00E47E31">
        <w:rPr>
          <w:i/>
          <w:color w:val="000000" w:themeColor="text1"/>
          <w:sz w:val="20"/>
          <w:szCs w:val="20"/>
        </w:rPr>
        <w:t>gospostvo</w:t>
      </w:r>
      <w:proofErr w:type="spellEnd"/>
      <w:r w:rsidRPr="00E47E31">
        <w:rPr>
          <w:i/>
          <w:color w:val="000000" w:themeColor="text1"/>
          <w:sz w:val="20"/>
          <w:szCs w:val="20"/>
        </w:rPr>
        <w:t xml:space="preserve"> 1894</w:t>
      </w:r>
      <w:r w:rsidRPr="00E47E31">
        <w:rPr>
          <w:color w:val="000000" w:themeColor="text1"/>
          <w:sz w:val="20"/>
          <w:szCs w:val="20"/>
        </w:rPr>
        <w:t xml:space="preserve">. </w:t>
      </w:r>
      <w:r w:rsidRPr="00E47E31">
        <w:rPr>
          <w:color w:val="000000" w:themeColor="text1"/>
          <w:sz w:val="20"/>
          <w:szCs w:val="20"/>
          <w:shd w:val="clear" w:color="auto" w:fill="FFFFFF"/>
        </w:rPr>
        <w:t xml:space="preserve">Ljubljana: </w:t>
      </w:r>
      <w:proofErr w:type="spellStart"/>
      <w:r w:rsidRPr="00E47E31">
        <w:rPr>
          <w:color w:val="000000" w:themeColor="text1"/>
          <w:sz w:val="20"/>
          <w:szCs w:val="20"/>
          <w:shd w:val="clear" w:color="auto" w:fill="FFFFFF"/>
        </w:rPr>
        <w:t>Biotehniška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fakulteta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Oddelek</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za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gozdarstvo</w:t>
      </w:r>
      <w:proofErr w:type="spellEnd"/>
      <w:r w:rsidRPr="00E47E31">
        <w:rPr>
          <w:color w:val="000000" w:themeColor="text1"/>
          <w:sz w:val="20"/>
          <w:szCs w:val="20"/>
          <w:shd w:val="clear" w:color="auto" w:fill="FFFFFF"/>
        </w:rPr>
        <w:t xml:space="preserve"> in </w:t>
      </w:r>
      <w:proofErr w:type="spellStart"/>
      <w:r w:rsidRPr="00E47E31">
        <w:rPr>
          <w:color w:val="000000" w:themeColor="text1"/>
          <w:sz w:val="20"/>
          <w:szCs w:val="20"/>
          <w:shd w:val="clear" w:color="auto" w:fill="FFFFFF"/>
        </w:rPr>
        <w:t>obnovljive</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gozdne</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vire</w:t>
      </w:r>
      <w:proofErr w:type="spellEnd"/>
      <w:r w:rsidRPr="00E47E31">
        <w:rPr>
          <w:color w:val="000000" w:themeColor="text1"/>
          <w:sz w:val="20"/>
          <w:szCs w:val="20"/>
          <w:shd w:val="clear" w:color="auto" w:fill="FFFFFF"/>
        </w:rPr>
        <w:t>, 2002.</w:t>
      </w:r>
    </w:p>
    <w:p w14:paraId="6668097A" w14:textId="77777777" w:rsidR="007B4F6E" w:rsidRPr="00E47E31" w:rsidRDefault="007B4F6E" w:rsidP="00E47E31">
      <w:pPr>
        <w:pStyle w:val="Odstavekseznama"/>
        <w:numPr>
          <w:ilvl w:val="0"/>
          <w:numId w:val="6"/>
        </w:numPr>
        <w:spacing w:line="276" w:lineRule="auto"/>
        <w:rPr>
          <w:sz w:val="20"/>
          <w:szCs w:val="20"/>
          <w:lang w:val="sl-SI"/>
        </w:rPr>
      </w:pPr>
      <w:proofErr w:type="spellStart"/>
      <w:r w:rsidRPr="00E47E31">
        <w:rPr>
          <w:sz w:val="20"/>
          <w:szCs w:val="20"/>
          <w:lang w:val="sl-SI"/>
        </w:rPr>
        <w:t>Jurhar</w:t>
      </w:r>
      <w:proofErr w:type="spellEnd"/>
      <w:r w:rsidRPr="00E47E31">
        <w:rPr>
          <w:sz w:val="20"/>
          <w:szCs w:val="20"/>
          <w:lang w:val="sl-SI"/>
        </w:rPr>
        <w:t xml:space="preserve">, Franjo, Jože </w:t>
      </w:r>
      <w:proofErr w:type="spellStart"/>
      <w:r w:rsidRPr="00E47E31">
        <w:rPr>
          <w:sz w:val="20"/>
          <w:szCs w:val="20"/>
          <w:lang w:val="sl-SI"/>
        </w:rPr>
        <w:t>Miklavžič</w:t>
      </w:r>
      <w:proofErr w:type="spellEnd"/>
      <w:r w:rsidRPr="00E47E31">
        <w:rPr>
          <w:sz w:val="20"/>
          <w:szCs w:val="20"/>
          <w:lang w:val="sl-SI"/>
        </w:rPr>
        <w:t xml:space="preserve">, Franjo Sevnik in Bogdan Žagar. </w:t>
      </w:r>
      <w:r w:rsidRPr="00E47E31">
        <w:rPr>
          <w:i/>
          <w:sz w:val="20"/>
          <w:szCs w:val="20"/>
          <w:lang w:val="sl-SI"/>
        </w:rPr>
        <w:t>Gozd na krasu Slovenskega primorja</w:t>
      </w:r>
      <w:r w:rsidRPr="00E47E31">
        <w:rPr>
          <w:sz w:val="20"/>
          <w:szCs w:val="20"/>
          <w:lang w:val="sl-SI"/>
        </w:rPr>
        <w:t>. Ljubljana: Tehniški muzej Slovenije, 1963.</w:t>
      </w:r>
    </w:p>
    <w:p w14:paraId="03718E2C" w14:textId="05BBF50A" w:rsidR="007B4F6E" w:rsidRPr="00E47E31" w:rsidRDefault="007B4F6E" w:rsidP="00A600BD">
      <w:pPr>
        <w:pStyle w:val="Odstavekseznama"/>
        <w:numPr>
          <w:ilvl w:val="0"/>
          <w:numId w:val="6"/>
        </w:numPr>
        <w:spacing w:line="276" w:lineRule="auto"/>
        <w:rPr>
          <w:color w:val="000000" w:themeColor="text1"/>
          <w:sz w:val="20"/>
          <w:szCs w:val="20"/>
          <w:shd w:val="clear" w:color="auto" w:fill="FFFFFF"/>
        </w:rPr>
      </w:pPr>
      <w:proofErr w:type="spellStart"/>
      <w:r w:rsidRPr="00E47E31">
        <w:rPr>
          <w:color w:val="000000" w:themeColor="text1"/>
          <w:sz w:val="20"/>
          <w:szCs w:val="20"/>
        </w:rPr>
        <w:t>Kranjc</w:t>
      </w:r>
      <w:proofErr w:type="spellEnd"/>
      <w:r w:rsidRPr="00E47E31">
        <w:rPr>
          <w:color w:val="000000" w:themeColor="text1"/>
          <w:sz w:val="20"/>
          <w:szCs w:val="20"/>
        </w:rPr>
        <w:t xml:space="preserve">, Andrej. </w:t>
      </w:r>
      <w:r w:rsidRPr="00E47E31">
        <w:rPr>
          <w:sz w:val="20"/>
          <w:szCs w:val="20"/>
        </w:rPr>
        <w:t>»</w:t>
      </w:r>
      <w:r w:rsidR="00C8406C">
        <w:rPr>
          <w:bCs/>
          <w:color w:val="000000" w:themeColor="text1"/>
          <w:sz w:val="20"/>
          <w:szCs w:val="20"/>
          <w:shd w:val="clear" w:color="auto" w:fill="FFFFFF"/>
        </w:rPr>
        <w:t>Dinaric Karst: an Example of Deforestation and Desertification of Limestone T</w:t>
      </w:r>
      <w:r w:rsidRPr="00E47E31">
        <w:rPr>
          <w:bCs/>
          <w:color w:val="000000" w:themeColor="text1"/>
          <w:sz w:val="20"/>
          <w:szCs w:val="20"/>
          <w:shd w:val="clear" w:color="auto" w:fill="FFFFFF"/>
        </w:rPr>
        <w:t>errain</w:t>
      </w:r>
      <w:proofErr w:type="gramStart"/>
      <w:r w:rsidRPr="00E47E31">
        <w:rPr>
          <w:bCs/>
          <w:color w:val="000000" w:themeColor="text1"/>
          <w:sz w:val="20"/>
          <w:szCs w:val="20"/>
          <w:shd w:val="clear" w:color="auto" w:fill="FFFFFF"/>
        </w:rPr>
        <w:t>.</w:t>
      </w:r>
      <w:r w:rsidRPr="00E47E31">
        <w:rPr>
          <w:sz w:val="20"/>
          <w:szCs w:val="20"/>
        </w:rPr>
        <w:t>«</w:t>
      </w:r>
      <w:proofErr w:type="gramEnd"/>
      <w:r w:rsidRPr="00E47E31">
        <w:rPr>
          <w:bCs/>
          <w:color w:val="000000" w:themeColor="text1"/>
          <w:sz w:val="20"/>
          <w:szCs w:val="20"/>
          <w:shd w:val="clear" w:color="auto" w:fill="FFFFFF"/>
        </w:rPr>
        <w:t xml:space="preserve"> V: </w:t>
      </w:r>
      <w:r w:rsidR="00C8406C">
        <w:rPr>
          <w:bCs/>
          <w:i/>
          <w:color w:val="000000" w:themeColor="text1"/>
          <w:sz w:val="20"/>
          <w:szCs w:val="20"/>
          <w:shd w:val="clear" w:color="auto" w:fill="FFFFFF"/>
        </w:rPr>
        <w:t xml:space="preserve">Deforestation </w:t>
      </w:r>
      <w:proofErr w:type="gramStart"/>
      <w:r w:rsidR="00C8406C">
        <w:rPr>
          <w:bCs/>
          <w:i/>
          <w:color w:val="000000" w:themeColor="text1"/>
          <w:sz w:val="20"/>
          <w:szCs w:val="20"/>
          <w:shd w:val="clear" w:color="auto" w:fill="FFFFFF"/>
        </w:rPr>
        <w:t>Around</w:t>
      </w:r>
      <w:proofErr w:type="gramEnd"/>
      <w:r w:rsidR="00C8406C">
        <w:rPr>
          <w:bCs/>
          <w:i/>
          <w:color w:val="000000" w:themeColor="text1"/>
          <w:sz w:val="20"/>
          <w:szCs w:val="20"/>
          <w:shd w:val="clear" w:color="auto" w:fill="FFFFFF"/>
        </w:rPr>
        <w:t xml:space="preserve"> the W</w:t>
      </w:r>
      <w:r w:rsidRPr="00E47E31">
        <w:rPr>
          <w:bCs/>
          <w:i/>
          <w:color w:val="000000" w:themeColor="text1"/>
          <w:sz w:val="20"/>
          <w:szCs w:val="20"/>
          <w:shd w:val="clear" w:color="auto" w:fill="FFFFFF"/>
        </w:rPr>
        <w:t>orld,</w:t>
      </w:r>
      <w:r w:rsidRPr="00E47E31">
        <w:rPr>
          <w:bCs/>
          <w:color w:val="000000" w:themeColor="text1"/>
          <w:sz w:val="20"/>
          <w:szCs w:val="20"/>
          <w:shd w:val="clear" w:color="auto" w:fill="FFFFFF"/>
        </w:rPr>
        <w:t xml:space="preserve"> </w:t>
      </w:r>
      <w:r w:rsidRPr="00E47E31">
        <w:rPr>
          <w:color w:val="000000" w:themeColor="text1"/>
          <w:sz w:val="20"/>
          <w:szCs w:val="20"/>
          <w:shd w:val="clear" w:color="auto" w:fill="FFFFFF"/>
        </w:rPr>
        <w:t xml:space="preserve">73–94. Rijeka: </w:t>
      </w:r>
      <w:proofErr w:type="spellStart"/>
      <w:r w:rsidRPr="00E47E31">
        <w:rPr>
          <w:color w:val="000000" w:themeColor="text1"/>
          <w:sz w:val="20"/>
          <w:szCs w:val="20"/>
          <w:shd w:val="clear" w:color="auto" w:fill="FFFFFF"/>
        </w:rPr>
        <w:t>InTech</w:t>
      </w:r>
      <w:proofErr w:type="spellEnd"/>
      <w:r w:rsidRPr="00E47E31">
        <w:rPr>
          <w:color w:val="000000" w:themeColor="text1"/>
          <w:sz w:val="20"/>
          <w:szCs w:val="20"/>
          <w:shd w:val="clear" w:color="auto" w:fill="FFFFFF"/>
        </w:rPr>
        <w:t>, 2012</w:t>
      </w:r>
      <w:r w:rsidR="00A600BD">
        <w:rPr>
          <w:color w:val="000000" w:themeColor="text1"/>
          <w:sz w:val="20"/>
          <w:szCs w:val="20"/>
          <w:shd w:val="clear" w:color="auto" w:fill="FFFFFF"/>
        </w:rPr>
        <w:t xml:space="preserve">, </w:t>
      </w:r>
      <w:r w:rsidR="00A600BD" w:rsidRPr="00A600BD">
        <w:rPr>
          <w:color w:val="000000" w:themeColor="text1"/>
          <w:sz w:val="20"/>
          <w:szCs w:val="20"/>
          <w:shd w:val="clear" w:color="auto" w:fill="FFFFFF"/>
        </w:rPr>
        <w:t>10.5772/34275</w:t>
      </w:r>
      <w:r w:rsidRPr="00E47E31">
        <w:rPr>
          <w:color w:val="000000" w:themeColor="text1"/>
          <w:sz w:val="20"/>
          <w:szCs w:val="20"/>
          <w:shd w:val="clear" w:color="auto" w:fill="FFFFFF"/>
        </w:rPr>
        <w:t xml:space="preserve">. </w:t>
      </w:r>
    </w:p>
    <w:p w14:paraId="498945D1" w14:textId="5D3ED4F6" w:rsidR="007B4F6E" w:rsidRPr="00E47E31" w:rsidRDefault="007B4F6E" w:rsidP="00E47E31">
      <w:pPr>
        <w:pStyle w:val="Odstavekseznama"/>
        <w:numPr>
          <w:ilvl w:val="0"/>
          <w:numId w:val="6"/>
        </w:numPr>
        <w:spacing w:line="276" w:lineRule="auto"/>
        <w:rPr>
          <w:color w:val="000000" w:themeColor="text1"/>
          <w:sz w:val="20"/>
          <w:szCs w:val="20"/>
          <w:lang w:val="it-IT"/>
        </w:rPr>
      </w:pPr>
      <w:proofErr w:type="spellStart"/>
      <w:r w:rsidRPr="00E47E31">
        <w:rPr>
          <w:color w:val="000000" w:themeColor="text1"/>
          <w:sz w:val="20"/>
          <w:szCs w:val="20"/>
        </w:rPr>
        <w:t>Mlinšek</w:t>
      </w:r>
      <w:proofErr w:type="spellEnd"/>
      <w:r w:rsidRPr="00E47E31">
        <w:rPr>
          <w:color w:val="000000" w:themeColor="text1"/>
          <w:sz w:val="20"/>
          <w:szCs w:val="20"/>
        </w:rPr>
        <w:t xml:space="preserve">, </w:t>
      </w:r>
      <w:proofErr w:type="spellStart"/>
      <w:r w:rsidRPr="00E47E31">
        <w:rPr>
          <w:color w:val="000000" w:themeColor="text1"/>
          <w:sz w:val="20"/>
          <w:szCs w:val="20"/>
        </w:rPr>
        <w:t>Dušan</w:t>
      </w:r>
      <w:proofErr w:type="spellEnd"/>
      <w:r w:rsidRPr="00E47E31">
        <w:rPr>
          <w:color w:val="000000" w:themeColor="text1"/>
          <w:sz w:val="20"/>
          <w:szCs w:val="20"/>
        </w:rPr>
        <w:t xml:space="preserve">. </w:t>
      </w:r>
      <w:r w:rsidRPr="00E47E31">
        <w:rPr>
          <w:sz w:val="20"/>
          <w:szCs w:val="20"/>
        </w:rPr>
        <w:t>»</w:t>
      </w:r>
      <w:proofErr w:type="spellStart"/>
      <w:r w:rsidRPr="00E47E31">
        <w:rPr>
          <w:color w:val="000000" w:themeColor="text1"/>
          <w:sz w:val="20"/>
          <w:szCs w:val="20"/>
        </w:rPr>
        <w:t>Beseda</w:t>
      </w:r>
      <w:proofErr w:type="spellEnd"/>
      <w:r w:rsidRPr="00E47E31">
        <w:rPr>
          <w:color w:val="000000" w:themeColor="text1"/>
          <w:sz w:val="20"/>
          <w:szCs w:val="20"/>
        </w:rPr>
        <w:t xml:space="preserve"> o </w:t>
      </w:r>
      <w:proofErr w:type="spellStart"/>
      <w:r w:rsidRPr="00E47E31">
        <w:rPr>
          <w:color w:val="000000" w:themeColor="text1"/>
          <w:sz w:val="20"/>
          <w:szCs w:val="20"/>
        </w:rPr>
        <w:t>knjigi</w:t>
      </w:r>
      <w:proofErr w:type="spellEnd"/>
      <w:proofErr w:type="gramStart"/>
      <w:r w:rsidRPr="00E47E31">
        <w:rPr>
          <w:color w:val="000000" w:themeColor="text1"/>
          <w:sz w:val="20"/>
          <w:szCs w:val="20"/>
        </w:rPr>
        <w:t>.</w:t>
      </w:r>
      <w:r w:rsidRPr="00E47E31">
        <w:rPr>
          <w:sz w:val="20"/>
          <w:szCs w:val="20"/>
        </w:rPr>
        <w:t>«</w:t>
      </w:r>
      <w:proofErr w:type="gramEnd"/>
      <w:r w:rsidRPr="00E47E31">
        <w:rPr>
          <w:color w:val="000000" w:themeColor="text1"/>
          <w:sz w:val="20"/>
          <w:szCs w:val="20"/>
        </w:rPr>
        <w:t xml:space="preserve"> </w:t>
      </w:r>
      <w:r w:rsidRPr="00E47E31">
        <w:rPr>
          <w:color w:val="000000" w:themeColor="text1"/>
          <w:sz w:val="20"/>
          <w:szCs w:val="20"/>
          <w:lang w:val="it-IT"/>
        </w:rPr>
        <w:t xml:space="preserve">V: </w:t>
      </w:r>
      <w:proofErr w:type="spellStart"/>
      <w:r w:rsidRPr="00E47E31">
        <w:rPr>
          <w:color w:val="000000" w:themeColor="text1"/>
          <w:sz w:val="20"/>
          <w:szCs w:val="20"/>
          <w:lang w:val="it-IT"/>
        </w:rPr>
        <w:t>Franjo</w:t>
      </w:r>
      <w:proofErr w:type="spellEnd"/>
      <w:r w:rsidRPr="00E47E31">
        <w:rPr>
          <w:color w:val="000000" w:themeColor="text1"/>
          <w:sz w:val="20"/>
          <w:szCs w:val="20"/>
          <w:lang w:val="it-IT"/>
        </w:rPr>
        <w:t xml:space="preserve"> </w:t>
      </w:r>
      <w:proofErr w:type="spellStart"/>
      <w:r w:rsidRPr="00E47E31">
        <w:rPr>
          <w:color w:val="000000" w:themeColor="text1"/>
          <w:sz w:val="20"/>
          <w:szCs w:val="20"/>
          <w:lang w:val="it-IT"/>
        </w:rPr>
        <w:t>Kordiš</w:t>
      </w:r>
      <w:proofErr w:type="spellEnd"/>
      <w:r w:rsidRPr="00E47E31">
        <w:rPr>
          <w:color w:val="000000" w:themeColor="text1"/>
          <w:sz w:val="20"/>
          <w:szCs w:val="20"/>
          <w:lang w:val="it-IT"/>
        </w:rPr>
        <w:t xml:space="preserve">, </w:t>
      </w:r>
      <w:proofErr w:type="spellStart"/>
      <w:r w:rsidRPr="00E47E31">
        <w:rPr>
          <w:i/>
          <w:color w:val="000000" w:themeColor="text1"/>
          <w:sz w:val="20"/>
          <w:szCs w:val="20"/>
          <w:lang w:val="it-IT"/>
        </w:rPr>
        <w:t>Dinarski</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jelovo</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bukovi</w:t>
      </w:r>
      <w:proofErr w:type="spellEnd"/>
      <w:r w:rsidRPr="00E47E31">
        <w:rPr>
          <w:i/>
          <w:color w:val="000000" w:themeColor="text1"/>
          <w:sz w:val="20"/>
          <w:szCs w:val="20"/>
          <w:lang w:val="it-IT"/>
        </w:rPr>
        <w:t xml:space="preserve"> </w:t>
      </w:r>
      <w:proofErr w:type="spellStart"/>
      <w:r w:rsidRPr="00E47E31">
        <w:rPr>
          <w:i/>
          <w:color w:val="000000" w:themeColor="text1"/>
          <w:sz w:val="20"/>
          <w:szCs w:val="20"/>
          <w:lang w:val="it-IT"/>
        </w:rPr>
        <w:t>gozdovi</w:t>
      </w:r>
      <w:proofErr w:type="spellEnd"/>
      <w:r w:rsidRPr="00E47E31">
        <w:rPr>
          <w:i/>
          <w:color w:val="000000" w:themeColor="text1"/>
          <w:sz w:val="20"/>
          <w:szCs w:val="20"/>
          <w:lang w:val="it-IT"/>
        </w:rPr>
        <w:t xml:space="preserve"> v </w:t>
      </w:r>
      <w:proofErr w:type="spellStart"/>
      <w:r w:rsidRPr="00E47E31">
        <w:rPr>
          <w:i/>
          <w:color w:val="000000" w:themeColor="text1"/>
          <w:sz w:val="20"/>
          <w:szCs w:val="20"/>
          <w:lang w:val="it-IT"/>
        </w:rPr>
        <w:t>Sloveniji</w:t>
      </w:r>
      <w:proofErr w:type="spellEnd"/>
      <w:r w:rsidRPr="00E47E31">
        <w:rPr>
          <w:i/>
          <w:color w:val="000000" w:themeColor="text1"/>
          <w:sz w:val="20"/>
          <w:szCs w:val="20"/>
          <w:lang w:val="it-IT"/>
        </w:rPr>
        <w:t>,</w:t>
      </w:r>
      <w:r w:rsidR="00C8406C">
        <w:rPr>
          <w:color w:val="000000" w:themeColor="text1"/>
          <w:sz w:val="20"/>
          <w:szCs w:val="20"/>
          <w:lang w:val="it-IT"/>
        </w:rPr>
        <w:t xml:space="preserve"> 6, </w:t>
      </w:r>
      <w:r w:rsidRPr="00E47E31">
        <w:rPr>
          <w:color w:val="000000" w:themeColor="text1"/>
          <w:sz w:val="20"/>
          <w:szCs w:val="20"/>
          <w:lang w:val="it-IT"/>
        </w:rPr>
        <w:t xml:space="preserve">7. </w:t>
      </w:r>
      <w:proofErr w:type="spellStart"/>
      <w:r w:rsidRPr="00E47E31">
        <w:rPr>
          <w:color w:val="000000" w:themeColor="text1"/>
          <w:sz w:val="20"/>
          <w:szCs w:val="20"/>
          <w:shd w:val="clear" w:color="auto" w:fill="FFFFFF"/>
          <w:lang w:val="it-IT"/>
        </w:rPr>
        <w:t>Ljubljana</w:t>
      </w:r>
      <w:proofErr w:type="spellEnd"/>
      <w:r w:rsidRPr="00E47E31">
        <w:rPr>
          <w:color w:val="000000" w:themeColor="text1"/>
          <w:sz w:val="20"/>
          <w:szCs w:val="20"/>
          <w:shd w:val="clear" w:color="auto" w:fill="FFFFFF"/>
          <w:lang w:val="it-IT"/>
        </w:rPr>
        <w:t xml:space="preserve">: </w:t>
      </w:r>
      <w:proofErr w:type="spellStart"/>
      <w:r w:rsidRPr="00E47E31">
        <w:rPr>
          <w:color w:val="000000" w:themeColor="text1"/>
          <w:sz w:val="20"/>
          <w:szCs w:val="20"/>
          <w:shd w:val="clear" w:color="auto" w:fill="FFFFFF"/>
          <w:lang w:val="it-IT"/>
        </w:rPr>
        <w:t>Univerza</w:t>
      </w:r>
      <w:proofErr w:type="spellEnd"/>
      <w:r w:rsidRPr="00E47E31">
        <w:rPr>
          <w:color w:val="000000" w:themeColor="text1"/>
          <w:sz w:val="20"/>
          <w:szCs w:val="20"/>
          <w:shd w:val="clear" w:color="auto" w:fill="FFFFFF"/>
          <w:lang w:val="it-IT"/>
        </w:rPr>
        <w:t xml:space="preserve"> v </w:t>
      </w:r>
      <w:proofErr w:type="spellStart"/>
      <w:r w:rsidRPr="00E47E31">
        <w:rPr>
          <w:color w:val="000000" w:themeColor="text1"/>
          <w:sz w:val="20"/>
          <w:szCs w:val="20"/>
          <w:shd w:val="clear" w:color="auto" w:fill="FFFFFF"/>
          <w:lang w:val="it-IT"/>
        </w:rPr>
        <w:t>Ljubljani</w:t>
      </w:r>
      <w:proofErr w:type="spellEnd"/>
      <w:r w:rsidRPr="00E47E31">
        <w:rPr>
          <w:color w:val="000000" w:themeColor="text1"/>
          <w:sz w:val="20"/>
          <w:szCs w:val="20"/>
          <w:shd w:val="clear" w:color="auto" w:fill="FFFFFF"/>
          <w:lang w:val="it-IT"/>
        </w:rPr>
        <w:t xml:space="preserve">, </w:t>
      </w:r>
      <w:proofErr w:type="spellStart"/>
      <w:r w:rsidRPr="00E47E31">
        <w:rPr>
          <w:color w:val="000000" w:themeColor="text1"/>
          <w:sz w:val="20"/>
          <w:szCs w:val="20"/>
          <w:shd w:val="clear" w:color="auto" w:fill="FFFFFF"/>
          <w:lang w:val="it-IT"/>
        </w:rPr>
        <w:t>Biotehniška</w:t>
      </w:r>
      <w:proofErr w:type="spellEnd"/>
      <w:r w:rsidRPr="00E47E31">
        <w:rPr>
          <w:color w:val="000000" w:themeColor="text1"/>
          <w:sz w:val="20"/>
          <w:szCs w:val="20"/>
          <w:shd w:val="clear" w:color="auto" w:fill="FFFFFF"/>
          <w:lang w:val="it-IT"/>
        </w:rPr>
        <w:t xml:space="preserve"> </w:t>
      </w:r>
      <w:proofErr w:type="spellStart"/>
      <w:r w:rsidRPr="00E47E31">
        <w:rPr>
          <w:color w:val="000000" w:themeColor="text1"/>
          <w:sz w:val="20"/>
          <w:szCs w:val="20"/>
          <w:shd w:val="clear" w:color="auto" w:fill="FFFFFF"/>
          <w:lang w:val="it-IT"/>
        </w:rPr>
        <w:t>fakulteta</w:t>
      </w:r>
      <w:proofErr w:type="spellEnd"/>
      <w:r w:rsidRPr="00E47E31">
        <w:rPr>
          <w:color w:val="000000" w:themeColor="text1"/>
          <w:sz w:val="20"/>
          <w:szCs w:val="20"/>
          <w:shd w:val="clear" w:color="auto" w:fill="FFFFFF"/>
          <w:lang w:val="it-IT"/>
        </w:rPr>
        <w:t xml:space="preserve">, </w:t>
      </w:r>
      <w:proofErr w:type="spellStart"/>
      <w:r w:rsidRPr="00E47E31">
        <w:rPr>
          <w:color w:val="000000" w:themeColor="text1"/>
          <w:sz w:val="20"/>
          <w:szCs w:val="20"/>
          <w:shd w:val="clear" w:color="auto" w:fill="FFFFFF"/>
          <w:lang w:val="it-IT"/>
        </w:rPr>
        <w:t>Oddelek</w:t>
      </w:r>
      <w:proofErr w:type="spellEnd"/>
      <w:r w:rsidRPr="00E47E31">
        <w:rPr>
          <w:color w:val="000000" w:themeColor="text1"/>
          <w:sz w:val="20"/>
          <w:szCs w:val="20"/>
          <w:shd w:val="clear" w:color="auto" w:fill="FFFFFF"/>
          <w:lang w:val="it-IT"/>
        </w:rPr>
        <w:t xml:space="preserve"> za </w:t>
      </w:r>
      <w:proofErr w:type="spellStart"/>
      <w:r w:rsidRPr="00E47E31">
        <w:rPr>
          <w:color w:val="000000" w:themeColor="text1"/>
          <w:sz w:val="20"/>
          <w:szCs w:val="20"/>
          <w:shd w:val="clear" w:color="auto" w:fill="FFFFFF"/>
          <w:lang w:val="it-IT"/>
        </w:rPr>
        <w:t>gozdarstvo</w:t>
      </w:r>
      <w:proofErr w:type="spellEnd"/>
      <w:r w:rsidRPr="00E47E31">
        <w:rPr>
          <w:color w:val="000000" w:themeColor="text1"/>
          <w:sz w:val="20"/>
          <w:szCs w:val="20"/>
          <w:shd w:val="clear" w:color="auto" w:fill="FFFFFF"/>
          <w:lang w:val="it-IT"/>
        </w:rPr>
        <w:t xml:space="preserve"> in </w:t>
      </w:r>
      <w:proofErr w:type="spellStart"/>
      <w:r w:rsidRPr="00E47E31">
        <w:rPr>
          <w:color w:val="000000" w:themeColor="text1"/>
          <w:sz w:val="20"/>
          <w:szCs w:val="20"/>
          <w:shd w:val="clear" w:color="auto" w:fill="FFFFFF"/>
          <w:lang w:val="it-IT"/>
        </w:rPr>
        <w:t>gozdna</w:t>
      </w:r>
      <w:proofErr w:type="spellEnd"/>
      <w:r w:rsidRPr="00E47E31">
        <w:rPr>
          <w:color w:val="000000" w:themeColor="text1"/>
          <w:sz w:val="20"/>
          <w:szCs w:val="20"/>
          <w:shd w:val="clear" w:color="auto" w:fill="FFFFFF"/>
          <w:lang w:val="it-IT"/>
        </w:rPr>
        <w:t xml:space="preserve"> </w:t>
      </w:r>
      <w:proofErr w:type="spellStart"/>
      <w:r w:rsidRPr="00E47E31">
        <w:rPr>
          <w:color w:val="000000" w:themeColor="text1"/>
          <w:sz w:val="20"/>
          <w:szCs w:val="20"/>
          <w:shd w:val="clear" w:color="auto" w:fill="FFFFFF"/>
          <w:lang w:val="it-IT"/>
        </w:rPr>
        <w:t>gospodarstva</w:t>
      </w:r>
      <w:proofErr w:type="spellEnd"/>
      <w:r w:rsidRPr="00E47E31">
        <w:rPr>
          <w:color w:val="000000" w:themeColor="text1"/>
          <w:sz w:val="20"/>
          <w:szCs w:val="20"/>
          <w:shd w:val="clear" w:color="auto" w:fill="FFFFFF"/>
          <w:lang w:val="it-IT"/>
        </w:rPr>
        <w:t>, 1993</w:t>
      </w:r>
      <w:r w:rsidRPr="00E47E31">
        <w:rPr>
          <w:color w:val="000000" w:themeColor="text1"/>
          <w:sz w:val="20"/>
          <w:szCs w:val="20"/>
          <w:lang w:val="it-IT"/>
        </w:rPr>
        <w:t>.</w:t>
      </w:r>
    </w:p>
    <w:p w14:paraId="1786C5EE" w14:textId="31B033D3" w:rsidR="007B4F6E" w:rsidRPr="00D40180" w:rsidRDefault="007B4F6E" w:rsidP="00E47E31">
      <w:pPr>
        <w:pStyle w:val="Sprotnaopomba-besedilo"/>
        <w:numPr>
          <w:ilvl w:val="0"/>
          <w:numId w:val="6"/>
        </w:numPr>
        <w:spacing w:line="276" w:lineRule="auto"/>
        <w:rPr>
          <w:color w:val="000000" w:themeColor="text1"/>
          <w:sz w:val="20"/>
          <w:szCs w:val="20"/>
        </w:rPr>
      </w:pPr>
      <w:proofErr w:type="spellStart"/>
      <w:r w:rsidRPr="00D40180">
        <w:rPr>
          <w:color w:val="000000" w:themeColor="text1"/>
          <w:sz w:val="20"/>
          <w:szCs w:val="20"/>
        </w:rPr>
        <w:t>Nicod</w:t>
      </w:r>
      <w:proofErr w:type="spellEnd"/>
      <w:r w:rsidRPr="00D40180">
        <w:rPr>
          <w:color w:val="000000" w:themeColor="text1"/>
          <w:sz w:val="20"/>
          <w:szCs w:val="20"/>
        </w:rPr>
        <w:t xml:space="preserve">, Jean. </w:t>
      </w:r>
      <w:r w:rsidRPr="00D40180">
        <w:rPr>
          <w:sz w:val="20"/>
          <w:szCs w:val="20"/>
        </w:rPr>
        <w:t>»</w:t>
      </w:r>
      <w:r w:rsidR="00A600BD">
        <w:rPr>
          <w:color w:val="000000" w:themeColor="text1"/>
          <w:sz w:val="20"/>
          <w:szCs w:val="20"/>
        </w:rPr>
        <w:t>Understanding Environmental Problems in Dinaric K</w:t>
      </w:r>
      <w:r w:rsidRPr="00D40180">
        <w:rPr>
          <w:color w:val="000000" w:themeColor="text1"/>
          <w:sz w:val="20"/>
          <w:szCs w:val="20"/>
        </w:rPr>
        <w:t>arst</w:t>
      </w:r>
      <w:proofErr w:type="gramStart"/>
      <w:r w:rsidRPr="00D40180">
        <w:rPr>
          <w:color w:val="000000" w:themeColor="text1"/>
          <w:sz w:val="20"/>
          <w:szCs w:val="20"/>
        </w:rPr>
        <w:t>.</w:t>
      </w:r>
      <w:r w:rsidRPr="00D40180">
        <w:rPr>
          <w:sz w:val="20"/>
          <w:szCs w:val="20"/>
        </w:rPr>
        <w:t>«</w:t>
      </w:r>
      <w:proofErr w:type="gramEnd"/>
      <w:r w:rsidRPr="00D40180">
        <w:rPr>
          <w:color w:val="000000" w:themeColor="text1"/>
          <w:sz w:val="20"/>
          <w:szCs w:val="20"/>
        </w:rPr>
        <w:t xml:space="preserve"> V: </w:t>
      </w:r>
      <w:proofErr w:type="spellStart"/>
      <w:r w:rsidRPr="00D40180">
        <w:rPr>
          <w:i/>
          <w:color w:val="000000" w:themeColor="text1"/>
          <w:sz w:val="20"/>
          <w:szCs w:val="20"/>
        </w:rPr>
        <w:t>Fizična</w:t>
      </w:r>
      <w:proofErr w:type="spellEnd"/>
      <w:r w:rsidRPr="00D40180">
        <w:rPr>
          <w:i/>
          <w:color w:val="000000" w:themeColor="text1"/>
          <w:sz w:val="20"/>
          <w:szCs w:val="20"/>
        </w:rPr>
        <w:t xml:space="preserve"> </w:t>
      </w:r>
      <w:proofErr w:type="spellStart"/>
      <w:r w:rsidRPr="00D40180">
        <w:rPr>
          <w:i/>
          <w:color w:val="000000" w:themeColor="text1"/>
          <w:sz w:val="20"/>
          <w:szCs w:val="20"/>
        </w:rPr>
        <w:t>geografija</w:t>
      </w:r>
      <w:proofErr w:type="spellEnd"/>
      <w:r w:rsidRPr="00D40180">
        <w:rPr>
          <w:i/>
          <w:color w:val="000000" w:themeColor="text1"/>
          <w:sz w:val="20"/>
          <w:szCs w:val="20"/>
        </w:rPr>
        <w:t xml:space="preserve"> </w:t>
      </w:r>
      <w:proofErr w:type="spellStart"/>
      <w:r w:rsidRPr="00D40180">
        <w:rPr>
          <w:i/>
          <w:color w:val="000000" w:themeColor="text1"/>
          <w:sz w:val="20"/>
          <w:szCs w:val="20"/>
        </w:rPr>
        <w:t>pred</w:t>
      </w:r>
      <w:proofErr w:type="spellEnd"/>
      <w:r w:rsidRPr="00D40180">
        <w:rPr>
          <w:i/>
          <w:color w:val="000000" w:themeColor="text1"/>
          <w:sz w:val="20"/>
          <w:szCs w:val="20"/>
        </w:rPr>
        <w:t xml:space="preserve"> </w:t>
      </w:r>
      <w:proofErr w:type="spellStart"/>
      <w:r w:rsidRPr="00D40180">
        <w:rPr>
          <w:i/>
          <w:color w:val="000000" w:themeColor="text1"/>
          <w:sz w:val="20"/>
          <w:szCs w:val="20"/>
        </w:rPr>
        <w:t>novimi</w:t>
      </w:r>
      <w:proofErr w:type="spellEnd"/>
      <w:r w:rsidRPr="00D40180">
        <w:rPr>
          <w:i/>
          <w:color w:val="000000" w:themeColor="text1"/>
          <w:sz w:val="20"/>
          <w:szCs w:val="20"/>
        </w:rPr>
        <w:t xml:space="preserve"> </w:t>
      </w:r>
      <w:proofErr w:type="spellStart"/>
      <w:r w:rsidRPr="00D40180">
        <w:rPr>
          <w:i/>
          <w:color w:val="000000" w:themeColor="text1"/>
          <w:sz w:val="20"/>
          <w:szCs w:val="20"/>
        </w:rPr>
        <w:t>izzivi</w:t>
      </w:r>
      <w:proofErr w:type="spellEnd"/>
      <w:r w:rsidRPr="00D40180">
        <w:rPr>
          <w:i/>
          <w:color w:val="000000" w:themeColor="text1"/>
          <w:sz w:val="20"/>
          <w:szCs w:val="20"/>
        </w:rPr>
        <w:t xml:space="preserve">. </w:t>
      </w:r>
      <w:proofErr w:type="spellStart"/>
      <w:r w:rsidRPr="00D40180">
        <w:rPr>
          <w:i/>
          <w:color w:val="000000" w:themeColor="text1"/>
          <w:sz w:val="20"/>
          <w:szCs w:val="20"/>
        </w:rPr>
        <w:t>Znanstvei</w:t>
      </w:r>
      <w:proofErr w:type="spellEnd"/>
      <w:r w:rsidRPr="00D40180">
        <w:rPr>
          <w:i/>
          <w:color w:val="000000" w:themeColor="text1"/>
          <w:sz w:val="20"/>
          <w:szCs w:val="20"/>
        </w:rPr>
        <w:t xml:space="preserve"> </w:t>
      </w:r>
      <w:proofErr w:type="spellStart"/>
      <w:r w:rsidRPr="00D40180">
        <w:rPr>
          <w:i/>
          <w:color w:val="000000" w:themeColor="text1"/>
          <w:sz w:val="20"/>
          <w:szCs w:val="20"/>
        </w:rPr>
        <w:t>simpozij</w:t>
      </w:r>
      <w:proofErr w:type="spellEnd"/>
      <w:r w:rsidRPr="00D40180">
        <w:rPr>
          <w:i/>
          <w:color w:val="000000" w:themeColor="text1"/>
          <w:sz w:val="20"/>
          <w:szCs w:val="20"/>
        </w:rPr>
        <w:t xml:space="preserve"> </w:t>
      </w:r>
      <w:proofErr w:type="spellStart"/>
      <w:r w:rsidRPr="00D40180">
        <w:rPr>
          <w:i/>
          <w:color w:val="000000" w:themeColor="text1"/>
          <w:sz w:val="20"/>
          <w:szCs w:val="20"/>
        </w:rPr>
        <w:t>ob</w:t>
      </w:r>
      <w:proofErr w:type="spellEnd"/>
      <w:r w:rsidRPr="00D40180">
        <w:rPr>
          <w:i/>
          <w:color w:val="000000" w:themeColor="text1"/>
          <w:sz w:val="20"/>
          <w:szCs w:val="20"/>
        </w:rPr>
        <w:t xml:space="preserve"> 80-letnici </w:t>
      </w:r>
      <w:proofErr w:type="spellStart"/>
      <w:r w:rsidRPr="00D40180">
        <w:rPr>
          <w:i/>
          <w:color w:val="000000" w:themeColor="text1"/>
          <w:sz w:val="20"/>
          <w:szCs w:val="20"/>
        </w:rPr>
        <w:t>akademika</w:t>
      </w:r>
      <w:proofErr w:type="spellEnd"/>
      <w:r w:rsidRPr="00D40180">
        <w:rPr>
          <w:i/>
          <w:color w:val="000000" w:themeColor="text1"/>
          <w:sz w:val="20"/>
          <w:szCs w:val="20"/>
        </w:rPr>
        <w:t xml:space="preserve"> prof. </w:t>
      </w:r>
      <w:proofErr w:type="gramStart"/>
      <w:r w:rsidRPr="00D40180">
        <w:rPr>
          <w:i/>
          <w:color w:val="000000" w:themeColor="text1"/>
          <w:sz w:val="20"/>
          <w:szCs w:val="20"/>
        </w:rPr>
        <w:t>dr</w:t>
      </w:r>
      <w:proofErr w:type="gramEnd"/>
      <w:r w:rsidRPr="00D40180">
        <w:rPr>
          <w:i/>
          <w:color w:val="000000" w:themeColor="text1"/>
          <w:sz w:val="20"/>
          <w:szCs w:val="20"/>
        </w:rPr>
        <w:t xml:space="preserve">. Ivana </w:t>
      </w:r>
      <w:proofErr w:type="spellStart"/>
      <w:r w:rsidRPr="00D40180">
        <w:rPr>
          <w:i/>
          <w:color w:val="000000" w:themeColor="text1"/>
          <w:sz w:val="20"/>
          <w:szCs w:val="20"/>
        </w:rPr>
        <w:t>Gamsa</w:t>
      </w:r>
      <w:proofErr w:type="spellEnd"/>
      <w:r w:rsidRPr="00D40180">
        <w:rPr>
          <w:color w:val="000000" w:themeColor="text1"/>
          <w:sz w:val="20"/>
          <w:szCs w:val="20"/>
        </w:rPr>
        <w:t xml:space="preserve">. Ljubljana: </w:t>
      </w:r>
      <w:proofErr w:type="spellStart"/>
      <w:r w:rsidRPr="00D40180">
        <w:rPr>
          <w:color w:val="000000" w:themeColor="text1"/>
          <w:sz w:val="20"/>
          <w:szCs w:val="20"/>
        </w:rPr>
        <w:t>oddelek</w:t>
      </w:r>
      <w:proofErr w:type="spellEnd"/>
      <w:r w:rsidRPr="00D40180">
        <w:rPr>
          <w:color w:val="000000" w:themeColor="text1"/>
          <w:sz w:val="20"/>
          <w:szCs w:val="20"/>
        </w:rPr>
        <w:t xml:space="preserve"> </w:t>
      </w:r>
      <w:proofErr w:type="spellStart"/>
      <w:r w:rsidRPr="00D40180">
        <w:rPr>
          <w:color w:val="000000" w:themeColor="text1"/>
          <w:sz w:val="20"/>
          <w:szCs w:val="20"/>
        </w:rPr>
        <w:t>za</w:t>
      </w:r>
      <w:proofErr w:type="spellEnd"/>
      <w:r w:rsidRPr="00D40180">
        <w:rPr>
          <w:color w:val="000000" w:themeColor="text1"/>
          <w:sz w:val="20"/>
          <w:szCs w:val="20"/>
        </w:rPr>
        <w:t xml:space="preserve"> </w:t>
      </w:r>
      <w:proofErr w:type="spellStart"/>
      <w:r w:rsidRPr="00D40180">
        <w:rPr>
          <w:color w:val="000000" w:themeColor="text1"/>
          <w:sz w:val="20"/>
          <w:szCs w:val="20"/>
        </w:rPr>
        <w:t>geografijo</w:t>
      </w:r>
      <w:proofErr w:type="spellEnd"/>
      <w:r w:rsidRPr="00D40180">
        <w:rPr>
          <w:color w:val="000000" w:themeColor="text1"/>
          <w:sz w:val="20"/>
          <w:szCs w:val="20"/>
        </w:rPr>
        <w:t xml:space="preserve"> </w:t>
      </w:r>
      <w:proofErr w:type="spellStart"/>
      <w:r w:rsidRPr="00D40180">
        <w:rPr>
          <w:color w:val="000000" w:themeColor="text1"/>
          <w:sz w:val="20"/>
          <w:szCs w:val="20"/>
        </w:rPr>
        <w:t>Filozofske</w:t>
      </w:r>
      <w:proofErr w:type="spellEnd"/>
      <w:r w:rsidRPr="00D40180">
        <w:rPr>
          <w:color w:val="000000" w:themeColor="text1"/>
          <w:sz w:val="20"/>
          <w:szCs w:val="20"/>
        </w:rPr>
        <w:t xml:space="preserve"> </w:t>
      </w:r>
      <w:proofErr w:type="spellStart"/>
      <w:r w:rsidRPr="00D40180">
        <w:rPr>
          <w:color w:val="000000" w:themeColor="text1"/>
          <w:sz w:val="20"/>
          <w:szCs w:val="20"/>
        </w:rPr>
        <w:t>fakultete</w:t>
      </w:r>
      <w:proofErr w:type="spellEnd"/>
      <w:r w:rsidRPr="00D40180">
        <w:rPr>
          <w:color w:val="000000" w:themeColor="text1"/>
          <w:sz w:val="20"/>
          <w:szCs w:val="20"/>
        </w:rPr>
        <w:t>, 2003.</w:t>
      </w:r>
    </w:p>
    <w:p w14:paraId="1FBD9D3D" w14:textId="3E4FD127" w:rsidR="007B4F6E" w:rsidRPr="00E47E31" w:rsidRDefault="007B4F6E" w:rsidP="00E47E31">
      <w:pPr>
        <w:pStyle w:val="Odstavekseznama"/>
        <w:numPr>
          <w:ilvl w:val="0"/>
          <w:numId w:val="6"/>
        </w:numPr>
        <w:spacing w:line="276" w:lineRule="auto"/>
        <w:jc w:val="both"/>
        <w:rPr>
          <w:color w:val="000000" w:themeColor="text1"/>
          <w:sz w:val="20"/>
          <w:szCs w:val="20"/>
          <w:shd w:val="clear" w:color="auto" w:fill="FFFFFF"/>
        </w:rPr>
      </w:pPr>
      <w:proofErr w:type="spellStart"/>
      <w:r w:rsidRPr="00E47E31">
        <w:rPr>
          <w:color w:val="000000" w:themeColor="text1"/>
          <w:sz w:val="20"/>
          <w:szCs w:val="20"/>
          <w:lang w:val="sl-SI"/>
        </w:rPr>
        <w:t>Panjek</w:t>
      </w:r>
      <w:proofErr w:type="spellEnd"/>
      <w:r w:rsidRPr="00E47E31">
        <w:rPr>
          <w:color w:val="000000" w:themeColor="text1"/>
          <w:sz w:val="20"/>
          <w:szCs w:val="20"/>
          <w:lang w:val="sl-SI"/>
        </w:rPr>
        <w:t xml:space="preserve">, Aleksander. </w:t>
      </w:r>
      <w:r w:rsidRPr="00E47E31">
        <w:rPr>
          <w:sz w:val="20"/>
          <w:szCs w:val="20"/>
        </w:rPr>
        <w:t>»</w:t>
      </w:r>
      <w:r w:rsidR="00C8406C">
        <w:rPr>
          <w:bCs/>
          <w:color w:val="000000" w:themeColor="text1"/>
          <w:sz w:val="20"/>
          <w:szCs w:val="20"/>
          <w:shd w:val="clear" w:color="auto" w:fill="FFFFFF"/>
        </w:rPr>
        <w:t>Against the Desert in the Karst: a Paradigm-shift from Ruined L</w:t>
      </w:r>
      <w:r w:rsidRPr="00E47E31">
        <w:rPr>
          <w:bCs/>
          <w:color w:val="000000" w:themeColor="text1"/>
          <w:sz w:val="20"/>
          <w:szCs w:val="20"/>
          <w:shd w:val="clear" w:color="auto" w:fill="FFFFFF"/>
        </w:rPr>
        <w:t>and</w:t>
      </w:r>
      <w:r w:rsidR="00C8406C">
        <w:rPr>
          <w:bCs/>
          <w:color w:val="000000" w:themeColor="text1"/>
          <w:sz w:val="20"/>
          <w:szCs w:val="20"/>
          <w:shd w:val="clear" w:color="auto" w:fill="FFFFFF"/>
        </w:rPr>
        <w:t>scape to Cultural S</w:t>
      </w:r>
      <w:r w:rsidR="00D26B3C" w:rsidRPr="00E47E31">
        <w:rPr>
          <w:bCs/>
          <w:color w:val="000000" w:themeColor="text1"/>
          <w:sz w:val="20"/>
          <w:szCs w:val="20"/>
          <w:shd w:val="clear" w:color="auto" w:fill="FFFFFF"/>
        </w:rPr>
        <w:t>avannah</w:t>
      </w:r>
      <w:proofErr w:type="gramStart"/>
      <w:r w:rsidR="00D26B3C" w:rsidRPr="00E47E31">
        <w:rPr>
          <w:bCs/>
          <w:color w:val="000000" w:themeColor="text1"/>
          <w:sz w:val="20"/>
          <w:szCs w:val="20"/>
          <w:shd w:val="clear" w:color="auto" w:fill="FFFFFF"/>
        </w:rPr>
        <w:t>,</w:t>
      </w:r>
      <w:r w:rsidRPr="00E47E31">
        <w:rPr>
          <w:sz w:val="20"/>
          <w:szCs w:val="20"/>
        </w:rPr>
        <w:t>«</w:t>
      </w:r>
      <w:proofErr w:type="gramEnd"/>
      <w:r w:rsidRPr="00E47E31">
        <w:rPr>
          <w:bCs/>
          <w:color w:val="000000" w:themeColor="text1"/>
          <w:sz w:val="20"/>
          <w:szCs w:val="20"/>
          <w:shd w:val="clear" w:color="auto" w:fill="FFFFFF"/>
        </w:rPr>
        <w:t xml:space="preserve"> </w:t>
      </w:r>
      <w:proofErr w:type="spellStart"/>
      <w:r w:rsidRPr="00E47E31">
        <w:rPr>
          <w:i/>
          <w:color w:val="000000" w:themeColor="text1"/>
          <w:sz w:val="20"/>
          <w:szCs w:val="20"/>
          <w:shd w:val="clear" w:color="auto" w:fill="FFFFFF"/>
        </w:rPr>
        <w:t>Ekonomska</w:t>
      </w:r>
      <w:proofErr w:type="spellEnd"/>
      <w:r w:rsidRPr="00E47E31">
        <w:rPr>
          <w:i/>
          <w:color w:val="000000" w:themeColor="text1"/>
          <w:sz w:val="20"/>
          <w:szCs w:val="20"/>
          <w:shd w:val="clear" w:color="auto" w:fill="FFFFFF"/>
        </w:rPr>
        <w:t xml:space="preserve"> </w:t>
      </w:r>
      <w:proofErr w:type="spellStart"/>
      <w:r w:rsidRPr="00E47E31">
        <w:rPr>
          <w:i/>
          <w:color w:val="000000" w:themeColor="text1"/>
          <w:sz w:val="20"/>
          <w:szCs w:val="20"/>
          <w:shd w:val="clear" w:color="auto" w:fill="FFFFFF"/>
        </w:rPr>
        <w:t>i</w:t>
      </w:r>
      <w:proofErr w:type="spellEnd"/>
      <w:r w:rsidRPr="00E47E31">
        <w:rPr>
          <w:i/>
          <w:color w:val="000000" w:themeColor="text1"/>
          <w:sz w:val="20"/>
          <w:szCs w:val="20"/>
          <w:shd w:val="clear" w:color="auto" w:fill="FFFFFF"/>
        </w:rPr>
        <w:t xml:space="preserve"> </w:t>
      </w:r>
      <w:proofErr w:type="spellStart"/>
      <w:r w:rsidRPr="00E47E31">
        <w:rPr>
          <w:i/>
          <w:color w:val="000000" w:themeColor="text1"/>
          <w:sz w:val="20"/>
          <w:szCs w:val="20"/>
          <w:shd w:val="clear" w:color="auto" w:fill="FFFFFF"/>
        </w:rPr>
        <w:t>ekohistorija</w:t>
      </w:r>
      <w:proofErr w:type="spellEnd"/>
      <w:r w:rsidRPr="00E47E31">
        <w:rPr>
          <w:color w:val="000000" w:themeColor="text1"/>
          <w:sz w:val="20"/>
          <w:szCs w:val="20"/>
          <w:shd w:val="clear" w:color="auto" w:fill="FFFFFF"/>
        </w:rPr>
        <w:t xml:space="preserve"> 14, </w:t>
      </w:r>
      <w:proofErr w:type="spellStart"/>
      <w:r w:rsidRPr="00E47E31">
        <w:rPr>
          <w:color w:val="000000" w:themeColor="text1"/>
          <w:sz w:val="20"/>
          <w:szCs w:val="20"/>
          <w:shd w:val="clear" w:color="auto" w:fill="FFFFFF"/>
        </w:rPr>
        <w:t>št</w:t>
      </w:r>
      <w:proofErr w:type="spellEnd"/>
      <w:r w:rsidRPr="00E47E31">
        <w:rPr>
          <w:color w:val="000000" w:themeColor="text1"/>
          <w:sz w:val="20"/>
          <w:szCs w:val="20"/>
          <w:shd w:val="clear" w:color="auto" w:fill="FFFFFF"/>
        </w:rPr>
        <w:t>. 1 (2018): 52–71.</w:t>
      </w:r>
    </w:p>
    <w:p w14:paraId="3C1DDB02"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proofErr w:type="spellStart"/>
      <w:r w:rsidRPr="00E47E31">
        <w:rPr>
          <w:color w:val="000000" w:themeColor="text1"/>
          <w:sz w:val="20"/>
          <w:szCs w:val="20"/>
        </w:rPr>
        <w:t>Panjek</w:t>
      </w:r>
      <w:proofErr w:type="spellEnd"/>
      <w:r w:rsidRPr="00E47E31">
        <w:rPr>
          <w:color w:val="000000" w:themeColor="text1"/>
          <w:sz w:val="20"/>
          <w:szCs w:val="20"/>
        </w:rPr>
        <w:t xml:space="preserve">, Aleksander. </w:t>
      </w:r>
      <w:bookmarkStart w:id="0" w:name="_GoBack"/>
      <w:proofErr w:type="spellStart"/>
      <w:r w:rsidRPr="00E47E31">
        <w:rPr>
          <w:i/>
          <w:color w:val="000000" w:themeColor="text1"/>
          <w:sz w:val="20"/>
          <w:szCs w:val="20"/>
        </w:rPr>
        <w:t>Kulturna</w:t>
      </w:r>
      <w:proofErr w:type="spellEnd"/>
      <w:r w:rsidRPr="00E47E31">
        <w:rPr>
          <w:i/>
          <w:color w:val="000000" w:themeColor="text1"/>
          <w:sz w:val="20"/>
          <w:szCs w:val="20"/>
        </w:rPr>
        <w:t xml:space="preserve"> </w:t>
      </w:r>
      <w:proofErr w:type="spellStart"/>
      <w:r w:rsidRPr="00E47E31">
        <w:rPr>
          <w:i/>
          <w:color w:val="000000" w:themeColor="text1"/>
          <w:sz w:val="20"/>
          <w:szCs w:val="20"/>
        </w:rPr>
        <w:t>krajina</w:t>
      </w:r>
      <w:proofErr w:type="spellEnd"/>
      <w:r w:rsidRPr="00E47E31">
        <w:rPr>
          <w:i/>
          <w:color w:val="000000" w:themeColor="text1"/>
          <w:sz w:val="20"/>
          <w:szCs w:val="20"/>
        </w:rPr>
        <w:t xml:space="preserve"> in </w:t>
      </w:r>
      <w:proofErr w:type="spellStart"/>
      <w:r w:rsidRPr="00E47E31">
        <w:rPr>
          <w:i/>
          <w:color w:val="000000" w:themeColor="text1"/>
          <w:sz w:val="20"/>
          <w:szCs w:val="20"/>
        </w:rPr>
        <w:t>okolje</w:t>
      </w:r>
      <w:proofErr w:type="spellEnd"/>
      <w:r w:rsidRPr="00E47E31">
        <w:rPr>
          <w:i/>
          <w:color w:val="000000" w:themeColor="text1"/>
          <w:sz w:val="20"/>
          <w:szCs w:val="20"/>
        </w:rPr>
        <w:t xml:space="preserve"> </w:t>
      </w:r>
      <w:proofErr w:type="spellStart"/>
      <w:r w:rsidRPr="00E47E31">
        <w:rPr>
          <w:i/>
          <w:color w:val="000000" w:themeColor="text1"/>
          <w:sz w:val="20"/>
          <w:szCs w:val="20"/>
        </w:rPr>
        <w:t>Krasa</w:t>
      </w:r>
      <w:proofErr w:type="spellEnd"/>
      <w:r w:rsidRPr="00E47E31">
        <w:rPr>
          <w:i/>
          <w:color w:val="000000" w:themeColor="text1"/>
          <w:sz w:val="20"/>
          <w:szCs w:val="20"/>
        </w:rPr>
        <w:t xml:space="preserve">: o </w:t>
      </w:r>
      <w:proofErr w:type="spellStart"/>
      <w:proofErr w:type="gramStart"/>
      <w:r w:rsidRPr="00E47E31">
        <w:rPr>
          <w:i/>
          <w:color w:val="000000" w:themeColor="text1"/>
          <w:sz w:val="20"/>
          <w:szCs w:val="20"/>
        </w:rPr>
        <w:t>rabi</w:t>
      </w:r>
      <w:proofErr w:type="spellEnd"/>
      <w:proofErr w:type="gramEnd"/>
      <w:r w:rsidRPr="00E47E31">
        <w:rPr>
          <w:i/>
          <w:color w:val="000000" w:themeColor="text1"/>
          <w:sz w:val="20"/>
          <w:szCs w:val="20"/>
        </w:rPr>
        <w:t xml:space="preserve"> </w:t>
      </w:r>
      <w:proofErr w:type="spellStart"/>
      <w:r w:rsidRPr="00E47E31">
        <w:rPr>
          <w:i/>
          <w:color w:val="000000" w:themeColor="text1"/>
          <w:sz w:val="20"/>
          <w:szCs w:val="20"/>
        </w:rPr>
        <w:t>naravnih</w:t>
      </w:r>
      <w:proofErr w:type="spellEnd"/>
      <w:r w:rsidRPr="00E47E31">
        <w:rPr>
          <w:i/>
          <w:color w:val="000000" w:themeColor="text1"/>
          <w:sz w:val="20"/>
          <w:szCs w:val="20"/>
        </w:rPr>
        <w:t xml:space="preserve"> </w:t>
      </w:r>
      <w:proofErr w:type="spellStart"/>
      <w:r w:rsidRPr="00E47E31">
        <w:rPr>
          <w:i/>
          <w:color w:val="000000" w:themeColor="text1"/>
          <w:sz w:val="20"/>
          <w:szCs w:val="20"/>
        </w:rPr>
        <w:t>virov</w:t>
      </w:r>
      <w:proofErr w:type="spellEnd"/>
      <w:r w:rsidRPr="00E47E31">
        <w:rPr>
          <w:i/>
          <w:color w:val="000000" w:themeColor="text1"/>
          <w:sz w:val="20"/>
          <w:szCs w:val="20"/>
        </w:rPr>
        <w:t xml:space="preserve"> v </w:t>
      </w:r>
      <w:proofErr w:type="spellStart"/>
      <w:r w:rsidRPr="00E47E31">
        <w:rPr>
          <w:i/>
          <w:color w:val="000000" w:themeColor="text1"/>
          <w:sz w:val="20"/>
          <w:szCs w:val="20"/>
        </w:rPr>
        <w:t>novem</w:t>
      </w:r>
      <w:proofErr w:type="spellEnd"/>
      <w:r w:rsidRPr="00E47E31">
        <w:rPr>
          <w:i/>
          <w:color w:val="000000" w:themeColor="text1"/>
          <w:sz w:val="20"/>
          <w:szCs w:val="20"/>
        </w:rPr>
        <w:t xml:space="preserve"> </w:t>
      </w:r>
      <w:proofErr w:type="spellStart"/>
      <w:r w:rsidRPr="00E47E31">
        <w:rPr>
          <w:i/>
          <w:color w:val="000000" w:themeColor="text1"/>
          <w:sz w:val="20"/>
          <w:szCs w:val="20"/>
        </w:rPr>
        <w:t>veku</w:t>
      </w:r>
      <w:proofErr w:type="spellEnd"/>
      <w:r w:rsidRPr="00E47E31">
        <w:rPr>
          <w:color w:val="000000" w:themeColor="text1"/>
          <w:sz w:val="20"/>
          <w:szCs w:val="20"/>
        </w:rPr>
        <w:t xml:space="preserve">. </w:t>
      </w:r>
      <w:bookmarkEnd w:id="0"/>
      <w:r w:rsidRPr="00E47E31">
        <w:rPr>
          <w:color w:val="000000" w:themeColor="text1"/>
          <w:sz w:val="20"/>
          <w:szCs w:val="20"/>
          <w:shd w:val="clear" w:color="auto" w:fill="FFFFFF"/>
        </w:rPr>
        <w:t xml:space="preserve">Koper: </w:t>
      </w:r>
      <w:proofErr w:type="spellStart"/>
      <w:r w:rsidRPr="00E47E31">
        <w:rPr>
          <w:color w:val="000000" w:themeColor="text1"/>
          <w:sz w:val="20"/>
          <w:szCs w:val="20"/>
          <w:shd w:val="clear" w:color="auto" w:fill="FFFFFF"/>
        </w:rPr>
        <w:t>Založba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Univerze</w:t>
      </w:r>
      <w:proofErr w:type="spellEnd"/>
      <w:r w:rsidRPr="00E47E31">
        <w:rPr>
          <w:color w:val="000000" w:themeColor="text1"/>
          <w:sz w:val="20"/>
          <w:szCs w:val="20"/>
          <w:shd w:val="clear" w:color="auto" w:fill="FFFFFF"/>
        </w:rPr>
        <w:t xml:space="preserve"> </w:t>
      </w:r>
      <w:proofErr w:type="spellStart"/>
      <w:proofErr w:type="gramStart"/>
      <w:r w:rsidRPr="00E47E31">
        <w:rPr>
          <w:color w:val="000000" w:themeColor="text1"/>
          <w:sz w:val="20"/>
          <w:szCs w:val="20"/>
          <w:shd w:val="clear" w:color="auto" w:fill="FFFFFF"/>
        </w:rPr>
        <w:t>na</w:t>
      </w:r>
      <w:proofErr w:type="spellEnd"/>
      <w:proofErr w:type="gram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Primorskem</w:t>
      </w:r>
      <w:proofErr w:type="spellEnd"/>
      <w:r w:rsidRPr="00E47E31">
        <w:rPr>
          <w:color w:val="000000" w:themeColor="text1"/>
          <w:sz w:val="20"/>
          <w:szCs w:val="20"/>
          <w:shd w:val="clear" w:color="auto" w:fill="FFFFFF"/>
        </w:rPr>
        <w:t>, 2015.</w:t>
      </w:r>
    </w:p>
    <w:p w14:paraId="04545CDF"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proofErr w:type="spellStart"/>
      <w:r w:rsidRPr="00E47E31">
        <w:rPr>
          <w:color w:val="000000" w:themeColor="text1"/>
          <w:sz w:val="20"/>
          <w:szCs w:val="20"/>
        </w:rPr>
        <w:t>Perko</w:t>
      </w:r>
      <w:proofErr w:type="spellEnd"/>
      <w:r w:rsidRPr="00E47E31">
        <w:rPr>
          <w:color w:val="000000" w:themeColor="text1"/>
          <w:sz w:val="20"/>
          <w:szCs w:val="20"/>
        </w:rPr>
        <w:t xml:space="preserve">, Franc. </w:t>
      </w:r>
      <w:proofErr w:type="gramStart"/>
      <w:r w:rsidRPr="00E47E31">
        <w:rPr>
          <w:i/>
          <w:color w:val="000000" w:themeColor="text1"/>
          <w:sz w:val="20"/>
          <w:szCs w:val="20"/>
        </w:rPr>
        <w:t>Od</w:t>
      </w:r>
      <w:proofErr w:type="gramEnd"/>
      <w:r w:rsidRPr="00E47E31">
        <w:rPr>
          <w:i/>
          <w:color w:val="000000" w:themeColor="text1"/>
          <w:sz w:val="20"/>
          <w:szCs w:val="20"/>
        </w:rPr>
        <w:t xml:space="preserve"> </w:t>
      </w:r>
      <w:proofErr w:type="spellStart"/>
      <w:r w:rsidRPr="00E47E31">
        <w:rPr>
          <w:i/>
          <w:color w:val="000000" w:themeColor="text1"/>
          <w:sz w:val="20"/>
          <w:szCs w:val="20"/>
        </w:rPr>
        <w:t>ogolelega</w:t>
      </w:r>
      <w:proofErr w:type="spellEnd"/>
      <w:r w:rsidRPr="00E47E31">
        <w:rPr>
          <w:i/>
          <w:color w:val="000000" w:themeColor="text1"/>
          <w:sz w:val="20"/>
          <w:szCs w:val="20"/>
        </w:rPr>
        <w:t xml:space="preserve"> do </w:t>
      </w:r>
      <w:proofErr w:type="spellStart"/>
      <w:r w:rsidRPr="00E47E31">
        <w:rPr>
          <w:i/>
          <w:color w:val="000000" w:themeColor="text1"/>
          <w:sz w:val="20"/>
          <w:szCs w:val="20"/>
        </w:rPr>
        <w:t>gozdnatega</w:t>
      </w:r>
      <w:proofErr w:type="spellEnd"/>
      <w:r w:rsidRPr="00E47E31">
        <w:rPr>
          <w:i/>
          <w:color w:val="000000" w:themeColor="text1"/>
          <w:sz w:val="20"/>
          <w:szCs w:val="20"/>
        </w:rPr>
        <w:t xml:space="preserve"> </w:t>
      </w:r>
      <w:proofErr w:type="spellStart"/>
      <w:r w:rsidRPr="00E47E31">
        <w:rPr>
          <w:i/>
          <w:color w:val="000000" w:themeColor="text1"/>
          <w:sz w:val="20"/>
          <w:szCs w:val="20"/>
        </w:rPr>
        <w:t>krasa</w:t>
      </w:r>
      <w:proofErr w:type="spellEnd"/>
      <w:r w:rsidRPr="00E47E31">
        <w:rPr>
          <w:i/>
          <w:color w:val="000000" w:themeColor="text1"/>
          <w:sz w:val="20"/>
          <w:szCs w:val="20"/>
        </w:rPr>
        <w:t xml:space="preserve">: </w:t>
      </w:r>
      <w:proofErr w:type="spellStart"/>
      <w:r w:rsidRPr="00E47E31">
        <w:rPr>
          <w:i/>
          <w:color w:val="000000" w:themeColor="text1"/>
          <w:sz w:val="20"/>
          <w:szCs w:val="20"/>
        </w:rPr>
        <w:t>pogozdovanje</w:t>
      </w:r>
      <w:proofErr w:type="spellEnd"/>
      <w:r w:rsidRPr="00E47E31">
        <w:rPr>
          <w:i/>
          <w:color w:val="000000" w:themeColor="text1"/>
          <w:sz w:val="20"/>
          <w:szCs w:val="20"/>
        </w:rPr>
        <w:t xml:space="preserve"> </w:t>
      </w:r>
      <w:proofErr w:type="spellStart"/>
      <w:r w:rsidRPr="00E47E31">
        <w:rPr>
          <w:i/>
          <w:color w:val="000000" w:themeColor="text1"/>
          <w:sz w:val="20"/>
          <w:szCs w:val="20"/>
        </w:rPr>
        <w:t>krasa</w:t>
      </w:r>
      <w:proofErr w:type="spellEnd"/>
      <w:r w:rsidRPr="00E47E31">
        <w:rPr>
          <w:color w:val="000000" w:themeColor="text1"/>
          <w:sz w:val="20"/>
          <w:szCs w:val="20"/>
        </w:rPr>
        <w:t>.</w:t>
      </w:r>
      <w:r w:rsidRPr="00E47E31">
        <w:rPr>
          <w:color w:val="000000" w:themeColor="text1"/>
          <w:sz w:val="20"/>
          <w:szCs w:val="20"/>
          <w:shd w:val="clear" w:color="auto" w:fill="FFFFFF"/>
        </w:rPr>
        <w:t xml:space="preserve"> Ljubljana: </w:t>
      </w:r>
      <w:proofErr w:type="spellStart"/>
      <w:r w:rsidRPr="00E47E31">
        <w:rPr>
          <w:color w:val="000000" w:themeColor="text1"/>
          <w:sz w:val="20"/>
          <w:szCs w:val="20"/>
          <w:shd w:val="clear" w:color="auto" w:fill="FFFFFF"/>
        </w:rPr>
        <w:t>Zveza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gozdarskih</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društev</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Slovenije</w:t>
      </w:r>
      <w:proofErr w:type="spellEnd"/>
      <w:r w:rsidRPr="00E47E31">
        <w:rPr>
          <w:color w:val="000000" w:themeColor="text1"/>
          <w:sz w:val="20"/>
          <w:szCs w:val="20"/>
          <w:shd w:val="clear" w:color="auto" w:fill="FFFFFF"/>
        </w:rPr>
        <w:t xml:space="preserve"> - </w:t>
      </w:r>
      <w:proofErr w:type="spellStart"/>
      <w:r w:rsidRPr="00E47E31">
        <w:rPr>
          <w:color w:val="000000" w:themeColor="text1"/>
          <w:sz w:val="20"/>
          <w:szCs w:val="20"/>
          <w:shd w:val="clear" w:color="auto" w:fill="FFFFFF"/>
        </w:rPr>
        <w:t>Gozdarska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založba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Jutro</w:t>
      </w:r>
      <w:proofErr w:type="spellEnd"/>
      <w:r w:rsidRPr="00E47E31">
        <w:rPr>
          <w:color w:val="000000" w:themeColor="text1"/>
          <w:sz w:val="20"/>
          <w:szCs w:val="20"/>
          <w:shd w:val="clear" w:color="auto" w:fill="FFFFFF"/>
        </w:rPr>
        <w:t>, 2016.</w:t>
      </w:r>
    </w:p>
    <w:p w14:paraId="24CA771A"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rPr>
      </w:pPr>
      <w:r w:rsidRPr="00E47E31">
        <w:rPr>
          <w:color w:val="000000" w:themeColor="text1"/>
          <w:sz w:val="20"/>
          <w:szCs w:val="20"/>
          <w:shd w:val="clear" w:color="auto" w:fill="FFFFFF"/>
        </w:rPr>
        <w:t>Rubbia, Konrad.</w:t>
      </w:r>
      <w:r w:rsidRPr="00E47E31">
        <w:rPr>
          <w:bCs/>
          <w:color w:val="444444"/>
          <w:sz w:val="20"/>
          <w:szCs w:val="20"/>
          <w:shd w:val="clear" w:color="auto" w:fill="FFFFFF"/>
        </w:rPr>
        <w:t xml:space="preserve"> </w:t>
      </w:r>
      <w:proofErr w:type="spellStart"/>
      <w:r w:rsidRPr="00E47E31">
        <w:rPr>
          <w:bCs/>
          <w:i/>
          <w:color w:val="000000" w:themeColor="text1"/>
          <w:sz w:val="20"/>
          <w:szCs w:val="20"/>
          <w:shd w:val="clear" w:color="auto" w:fill="FFFFFF"/>
        </w:rPr>
        <w:t>Petindvajset</w:t>
      </w:r>
      <w:proofErr w:type="spellEnd"/>
      <w:r w:rsidRPr="00E47E31">
        <w:rPr>
          <w:bCs/>
          <w:i/>
          <w:color w:val="000000" w:themeColor="text1"/>
          <w:sz w:val="20"/>
          <w:szCs w:val="20"/>
          <w:shd w:val="clear" w:color="auto" w:fill="FFFFFF"/>
        </w:rPr>
        <w:t xml:space="preserve"> let </w:t>
      </w:r>
      <w:proofErr w:type="spellStart"/>
      <w:r w:rsidRPr="00E47E31">
        <w:rPr>
          <w:bCs/>
          <w:i/>
          <w:color w:val="000000" w:themeColor="text1"/>
          <w:sz w:val="20"/>
          <w:szCs w:val="20"/>
          <w:shd w:val="clear" w:color="auto" w:fill="FFFFFF"/>
        </w:rPr>
        <w:t>pogozdovanja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Krasa</w:t>
      </w:r>
      <w:proofErr w:type="spellEnd"/>
      <w:r w:rsidRPr="00E47E31">
        <w:rPr>
          <w:bCs/>
          <w:i/>
          <w:color w:val="000000" w:themeColor="text1"/>
          <w:sz w:val="20"/>
          <w:szCs w:val="20"/>
          <w:shd w:val="clear" w:color="auto" w:fill="FFFFFF"/>
        </w:rPr>
        <w:t xml:space="preserve"> </w:t>
      </w:r>
      <w:proofErr w:type="spellStart"/>
      <w:proofErr w:type="gramStart"/>
      <w:r w:rsidRPr="00E47E31">
        <w:rPr>
          <w:bCs/>
          <w:i/>
          <w:color w:val="000000" w:themeColor="text1"/>
          <w:sz w:val="20"/>
          <w:szCs w:val="20"/>
          <w:shd w:val="clear" w:color="auto" w:fill="FFFFFF"/>
        </w:rPr>
        <w:t>na</w:t>
      </w:r>
      <w:proofErr w:type="spellEnd"/>
      <w:proofErr w:type="gram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Kranjskem</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poročilo</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komisije</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za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pogozdovanje</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Krasa</w:t>
      </w:r>
      <w:proofErr w:type="spellEnd"/>
      <w:r w:rsidRPr="00E47E31">
        <w:rPr>
          <w:bCs/>
          <w:i/>
          <w:color w:val="000000" w:themeColor="text1"/>
          <w:sz w:val="20"/>
          <w:szCs w:val="20"/>
          <w:shd w:val="clear" w:color="auto" w:fill="FFFFFF"/>
        </w:rPr>
        <w:t xml:space="preserve"> v </w:t>
      </w:r>
      <w:proofErr w:type="spellStart"/>
      <w:r w:rsidRPr="00E47E31">
        <w:rPr>
          <w:bCs/>
          <w:i/>
          <w:color w:val="000000" w:themeColor="text1"/>
          <w:sz w:val="20"/>
          <w:szCs w:val="20"/>
          <w:shd w:val="clear" w:color="auto" w:fill="FFFFFF"/>
        </w:rPr>
        <w:t>vojvodini</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Kranjski</w:t>
      </w:r>
      <w:proofErr w:type="spellEnd"/>
      <w:r w:rsidRPr="00E47E31">
        <w:rPr>
          <w:bCs/>
          <w:i/>
          <w:color w:val="000000" w:themeColor="text1"/>
          <w:sz w:val="20"/>
          <w:szCs w:val="20"/>
          <w:shd w:val="clear" w:color="auto" w:fill="FFFFFF"/>
        </w:rPr>
        <w:t xml:space="preserve"> o </w:t>
      </w:r>
      <w:proofErr w:type="spellStart"/>
      <w:r w:rsidRPr="00E47E31">
        <w:rPr>
          <w:bCs/>
          <w:i/>
          <w:color w:val="000000" w:themeColor="text1"/>
          <w:sz w:val="20"/>
          <w:szCs w:val="20"/>
          <w:shd w:val="clear" w:color="auto" w:fill="FFFFFF"/>
        </w:rPr>
        <w:t>delovanju</w:t>
      </w:r>
      <w:proofErr w:type="spellEnd"/>
      <w:r w:rsidRPr="00E47E31">
        <w:rPr>
          <w:bCs/>
          <w:i/>
          <w:color w:val="000000" w:themeColor="text1"/>
          <w:sz w:val="20"/>
          <w:szCs w:val="20"/>
          <w:shd w:val="clear" w:color="auto" w:fill="FFFFFF"/>
        </w:rPr>
        <w:t xml:space="preserve">, od </w:t>
      </w:r>
      <w:proofErr w:type="spellStart"/>
      <w:r w:rsidRPr="00E47E31">
        <w:rPr>
          <w:bCs/>
          <w:i/>
          <w:color w:val="000000" w:themeColor="text1"/>
          <w:sz w:val="20"/>
          <w:szCs w:val="20"/>
          <w:shd w:val="clear" w:color="auto" w:fill="FFFFFF"/>
        </w:rPr>
        <w:t>leta</w:t>
      </w:r>
      <w:proofErr w:type="spellEnd"/>
      <w:r w:rsidRPr="00E47E31">
        <w:rPr>
          <w:bCs/>
          <w:i/>
          <w:color w:val="000000" w:themeColor="text1"/>
          <w:sz w:val="20"/>
          <w:szCs w:val="20"/>
          <w:shd w:val="clear" w:color="auto" w:fill="FFFFFF"/>
        </w:rPr>
        <w:t xml:space="preserve"> 1886 do </w:t>
      </w:r>
      <w:proofErr w:type="spellStart"/>
      <w:r w:rsidRPr="00E47E31">
        <w:rPr>
          <w:bCs/>
          <w:i/>
          <w:color w:val="000000" w:themeColor="text1"/>
          <w:sz w:val="20"/>
          <w:szCs w:val="20"/>
          <w:shd w:val="clear" w:color="auto" w:fill="FFFFFF"/>
        </w:rPr>
        <w:t>konca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leta</w:t>
      </w:r>
      <w:proofErr w:type="spellEnd"/>
      <w:r w:rsidRPr="00E47E31">
        <w:rPr>
          <w:bCs/>
          <w:i/>
          <w:color w:val="000000" w:themeColor="text1"/>
          <w:sz w:val="20"/>
          <w:szCs w:val="20"/>
          <w:shd w:val="clear" w:color="auto" w:fill="FFFFFF"/>
        </w:rPr>
        <w:t xml:space="preserve"> 1911: z </w:t>
      </w:r>
      <w:proofErr w:type="spellStart"/>
      <w:r w:rsidRPr="00E47E31">
        <w:rPr>
          <w:bCs/>
          <w:i/>
          <w:color w:val="000000" w:themeColor="text1"/>
          <w:sz w:val="20"/>
          <w:szCs w:val="20"/>
          <w:shd w:val="clear" w:color="auto" w:fill="FFFFFF"/>
        </w:rPr>
        <w:t>dvema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podobama</w:t>
      </w:r>
      <w:proofErr w:type="spellEnd"/>
      <w:r w:rsidRPr="00E47E31">
        <w:rPr>
          <w:bCs/>
          <w:color w:val="000000" w:themeColor="text1"/>
          <w:sz w:val="20"/>
          <w:szCs w:val="20"/>
          <w:shd w:val="clear" w:color="auto" w:fill="FFFFFF"/>
        </w:rPr>
        <w:t xml:space="preserve">. </w:t>
      </w:r>
      <w:r w:rsidRPr="00E47E31">
        <w:rPr>
          <w:color w:val="000000" w:themeColor="text1"/>
          <w:sz w:val="20"/>
          <w:szCs w:val="20"/>
          <w:shd w:val="clear" w:color="auto" w:fill="FFFFFF"/>
        </w:rPr>
        <w:t xml:space="preserve">Ljubljana: </w:t>
      </w:r>
      <w:proofErr w:type="spellStart"/>
      <w:r w:rsidRPr="00E47E31">
        <w:rPr>
          <w:color w:val="000000" w:themeColor="text1"/>
          <w:sz w:val="20"/>
          <w:szCs w:val="20"/>
          <w:shd w:val="clear" w:color="auto" w:fill="FFFFFF"/>
        </w:rPr>
        <w:t>Pogozdovalna</w:t>
      </w:r>
      <w:proofErr w:type="spellEnd"/>
      <w:r w:rsidRPr="00E47E31">
        <w:rPr>
          <w:color w:val="000000" w:themeColor="text1"/>
          <w:sz w:val="20"/>
          <w:szCs w:val="20"/>
          <w:shd w:val="clear" w:color="auto" w:fill="FFFFFF"/>
        </w:rPr>
        <w:t xml:space="preserve"> </w:t>
      </w:r>
      <w:proofErr w:type="spellStart"/>
      <w:r w:rsidRPr="00E47E31">
        <w:rPr>
          <w:color w:val="000000" w:themeColor="text1"/>
          <w:sz w:val="20"/>
          <w:szCs w:val="20"/>
          <w:shd w:val="clear" w:color="auto" w:fill="FFFFFF"/>
        </w:rPr>
        <w:t>komisija</w:t>
      </w:r>
      <w:proofErr w:type="spellEnd"/>
      <w:r w:rsidRPr="00E47E31">
        <w:rPr>
          <w:color w:val="000000" w:themeColor="text1"/>
          <w:sz w:val="20"/>
          <w:szCs w:val="20"/>
          <w:shd w:val="clear" w:color="auto" w:fill="FFFFFF"/>
        </w:rPr>
        <w:t>, 1912.</w:t>
      </w:r>
    </w:p>
    <w:p w14:paraId="10542B79" w14:textId="77777777" w:rsidR="007B4F6E" w:rsidRPr="00E47E31" w:rsidRDefault="007B4F6E" w:rsidP="00E47E31">
      <w:pPr>
        <w:pStyle w:val="Odstavekseznama"/>
        <w:numPr>
          <w:ilvl w:val="0"/>
          <w:numId w:val="6"/>
        </w:numPr>
        <w:spacing w:line="276" w:lineRule="auto"/>
        <w:rPr>
          <w:color w:val="000000" w:themeColor="text1"/>
          <w:sz w:val="20"/>
          <w:szCs w:val="20"/>
          <w:shd w:val="clear" w:color="auto" w:fill="FFFFFF"/>
          <w:lang w:val="it-IT"/>
        </w:rPr>
      </w:pPr>
      <w:proofErr w:type="spellStart"/>
      <w:r w:rsidRPr="00E47E31">
        <w:rPr>
          <w:color w:val="000000" w:themeColor="text1"/>
          <w:sz w:val="20"/>
          <w:szCs w:val="20"/>
        </w:rPr>
        <w:t>Sanković</w:t>
      </w:r>
      <w:proofErr w:type="spellEnd"/>
      <w:r w:rsidRPr="00E47E31">
        <w:rPr>
          <w:color w:val="000000" w:themeColor="text1"/>
          <w:sz w:val="20"/>
          <w:szCs w:val="20"/>
        </w:rPr>
        <w:t xml:space="preserve">, Petra. </w:t>
      </w:r>
      <w:proofErr w:type="spellStart"/>
      <w:r w:rsidRPr="00E47E31">
        <w:rPr>
          <w:bCs/>
          <w:i/>
          <w:color w:val="000000" w:themeColor="text1"/>
          <w:sz w:val="20"/>
          <w:szCs w:val="20"/>
          <w:shd w:val="clear" w:color="auto" w:fill="FFFFFF"/>
        </w:rPr>
        <w:t>Možnost</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gojenja</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izbranih</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listavcev</w:t>
      </w:r>
      <w:proofErr w:type="spellEnd"/>
      <w:r w:rsidRPr="00E47E31">
        <w:rPr>
          <w:bCs/>
          <w:i/>
          <w:color w:val="000000" w:themeColor="text1"/>
          <w:sz w:val="20"/>
          <w:szCs w:val="20"/>
          <w:shd w:val="clear" w:color="auto" w:fill="FFFFFF"/>
        </w:rPr>
        <w:t xml:space="preserve"> v </w:t>
      </w:r>
      <w:proofErr w:type="spellStart"/>
      <w:r w:rsidRPr="00E47E31">
        <w:rPr>
          <w:bCs/>
          <w:i/>
          <w:color w:val="000000" w:themeColor="text1"/>
          <w:sz w:val="20"/>
          <w:szCs w:val="20"/>
          <w:shd w:val="clear" w:color="auto" w:fill="FFFFFF"/>
        </w:rPr>
        <w:t>vrzelih</w:t>
      </w:r>
      <w:proofErr w:type="spellEnd"/>
      <w:r w:rsidRPr="00E47E31">
        <w:rPr>
          <w:bCs/>
          <w:i/>
          <w:color w:val="000000" w:themeColor="text1"/>
          <w:sz w:val="20"/>
          <w:szCs w:val="20"/>
          <w:shd w:val="clear" w:color="auto" w:fill="FFFFFF"/>
        </w:rPr>
        <w:t xml:space="preserve"> v </w:t>
      </w:r>
      <w:proofErr w:type="spellStart"/>
      <w:r w:rsidRPr="00E47E31">
        <w:rPr>
          <w:bCs/>
          <w:i/>
          <w:color w:val="000000" w:themeColor="text1"/>
          <w:sz w:val="20"/>
          <w:szCs w:val="20"/>
          <w:shd w:val="clear" w:color="auto" w:fill="FFFFFF"/>
        </w:rPr>
        <w:t>nasadih</w:t>
      </w:r>
      <w:proofErr w:type="spell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črnega</w:t>
      </w:r>
      <w:proofErr w:type="spellEnd"/>
      <w:r w:rsidRPr="00E47E31">
        <w:rPr>
          <w:bCs/>
          <w:i/>
          <w:color w:val="000000" w:themeColor="text1"/>
          <w:sz w:val="20"/>
          <w:szCs w:val="20"/>
          <w:shd w:val="clear" w:color="auto" w:fill="FFFFFF"/>
        </w:rPr>
        <w:t xml:space="preserve"> bora </w:t>
      </w:r>
      <w:proofErr w:type="spellStart"/>
      <w:proofErr w:type="gramStart"/>
      <w:r w:rsidRPr="00E47E31">
        <w:rPr>
          <w:bCs/>
          <w:i/>
          <w:color w:val="000000" w:themeColor="text1"/>
          <w:sz w:val="20"/>
          <w:szCs w:val="20"/>
          <w:shd w:val="clear" w:color="auto" w:fill="FFFFFF"/>
        </w:rPr>
        <w:t>na</w:t>
      </w:r>
      <w:proofErr w:type="spellEnd"/>
      <w:proofErr w:type="gramEnd"/>
      <w:r w:rsidRPr="00E47E31">
        <w:rPr>
          <w:bCs/>
          <w:i/>
          <w:color w:val="000000" w:themeColor="text1"/>
          <w:sz w:val="20"/>
          <w:szCs w:val="20"/>
          <w:shd w:val="clear" w:color="auto" w:fill="FFFFFF"/>
        </w:rPr>
        <w:t xml:space="preserve"> </w:t>
      </w:r>
      <w:proofErr w:type="spellStart"/>
      <w:r w:rsidRPr="00E47E31">
        <w:rPr>
          <w:bCs/>
          <w:i/>
          <w:color w:val="000000" w:themeColor="text1"/>
          <w:sz w:val="20"/>
          <w:szCs w:val="20"/>
          <w:shd w:val="clear" w:color="auto" w:fill="FFFFFF"/>
        </w:rPr>
        <w:t>Krasu</w:t>
      </w:r>
      <w:proofErr w:type="spellEnd"/>
      <w:r w:rsidRPr="00E47E31">
        <w:rPr>
          <w:bCs/>
          <w:color w:val="000000" w:themeColor="text1"/>
          <w:sz w:val="20"/>
          <w:szCs w:val="20"/>
          <w:shd w:val="clear" w:color="auto" w:fill="FFFFFF"/>
        </w:rPr>
        <w:t>.</w:t>
      </w:r>
      <w:r w:rsidRPr="00E47E31">
        <w:rPr>
          <w:color w:val="000000" w:themeColor="text1"/>
          <w:sz w:val="20"/>
          <w:szCs w:val="20"/>
          <w:shd w:val="clear" w:color="auto" w:fill="FFFFFF"/>
        </w:rPr>
        <w:t xml:space="preserve"> </w:t>
      </w:r>
      <w:r w:rsidRPr="00E47E31">
        <w:rPr>
          <w:color w:val="000000" w:themeColor="text1"/>
          <w:sz w:val="20"/>
          <w:szCs w:val="20"/>
          <w:shd w:val="clear" w:color="auto" w:fill="FFFFFF"/>
          <w:lang w:val="it-IT"/>
        </w:rPr>
        <w:t xml:space="preserve">Ljubljana: [P. </w:t>
      </w:r>
      <w:proofErr w:type="spellStart"/>
      <w:r w:rsidRPr="00E47E31">
        <w:rPr>
          <w:color w:val="000000" w:themeColor="text1"/>
          <w:sz w:val="20"/>
          <w:szCs w:val="20"/>
          <w:shd w:val="clear" w:color="auto" w:fill="FFFFFF"/>
          <w:lang w:val="it-IT"/>
        </w:rPr>
        <w:t>Sanković</w:t>
      </w:r>
      <w:proofErr w:type="spellEnd"/>
      <w:r w:rsidRPr="00E47E31">
        <w:rPr>
          <w:color w:val="000000" w:themeColor="text1"/>
          <w:sz w:val="20"/>
          <w:szCs w:val="20"/>
          <w:shd w:val="clear" w:color="auto" w:fill="FFFFFF"/>
          <w:lang w:val="it-IT"/>
        </w:rPr>
        <w:t>], 2015.</w:t>
      </w:r>
    </w:p>
    <w:p w14:paraId="15A0C288" w14:textId="69D8C290" w:rsidR="007B4F6E" w:rsidRPr="00D40180" w:rsidRDefault="007B4F6E" w:rsidP="00E47E31">
      <w:pPr>
        <w:pStyle w:val="Sprotnaopomba-besedilo"/>
        <w:numPr>
          <w:ilvl w:val="0"/>
          <w:numId w:val="6"/>
        </w:numPr>
        <w:spacing w:line="276" w:lineRule="auto"/>
        <w:rPr>
          <w:rStyle w:val="Hiperpovezava"/>
          <w:color w:val="000000" w:themeColor="text1"/>
          <w:sz w:val="20"/>
          <w:szCs w:val="20"/>
          <w:lang w:val="sl-SI"/>
        </w:rPr>
      </w:pPr>
      <w:r w:rsidRPr="00D40180">
        <w:rPr>
          <w:color w:val="000000" w:themeColor="text1"/>
          <w:sz w:val="20"/>
          <w:szCs w:val="20"/>
          <w:lang w:val="sl-SI"/>
        </w:rPr>
        <w:t xml:space="preserve">Šlander, Jože. </w:t>
      </w:r>
      <w:r w:rsidRPr="00D40180">
        <w:rPr>
          <w:i/>
          <w:color w:val="000000" w:themeColor="text1"/>
          <w:sz w:val="20"/>
          <w:szCs w:val="20"/>
          <w:lang w:val="sl-SI"/>
        </w:rPr>
        <w:t>Zaštita šuma u Sloveniji (stanje i problematika)</w:t>
      </w:r>
      <w:r w:rsidRPr="00D40180">
        <w:rPr>
          <w:color w:val="000000" w:themeColor="text1"/>
          <w:sz w:val="20"/>
          <w:szCs w:val="20"/>
          <w:lang w:val="sl-SI"/>
        </w:rPr>
        <w:t xml:space="preserve">, 1948. Dostopno na: </w:t>
      </w:r>
      <w:hyperlink r:id="rId9" w:history="1">
        <w:r w:rsidRPr="007F422A">
          <w:rPr>
            <w:rStyle w:val="Hiperpovezava"/>
            <w:color w:val="000000" w:themeColor="text1"/>
            <w:sz w:val="20"/>
            <w:szCs w:val="20"/>
            <w:u w:val="none"/>
            <w:lang w:val="sl-SI"/>
          </w:rPr>
          <w:t>https://www.zdravgozd.si/dat/pdp/19480930.pdf</w:t>
        </w:r>
      </w:hyperlink>
      <w:r w:rsidR="007F422A" w:rsidRPr="007F422A">
        <w:rPr>
          <w:rStyle w:val="Hiperpovezava"/>
          <w:color w:val="000000" w:themeColor="text1"/>
          <w:sz w:val="20"/>
          <w:szCs w:val="20"/>
          <w:u w:val="none"/>
          <w:lang w:val="sl-SI"/>
        </w:rPr>
        <w:t>. Pridobljeno 8. 9. 2021</w:t>
      </w:r>
      <w:r w:rsidRPr="007F422A">
        <w:rPr>
          <w:rStyle w:val="Hiperpovezava"/>
          <w:color w:val="000000" w:themeColor="text1"/>
          <w:sz w:val="20"/>
          <w:szCs w:val="20"/>
          <w:u w:val="none"/>
          <w:lang w:val="sl-SI"/>
        </w:rPr>
        <w:t>.</w:t>
      </w:r>
    </w:p>
    <w:p w14:paraId="48833B6D" w14:textId="3BACF27E" w:rsidR="007B4F6E" w:rsidRPr="00E47E31" w:rsidRDefault="007B4F6E" w:rsidP="00E47E31">
      <w:pPr>
        <w:pStyle w:val="Odstavekseznama"/>
        <w:numPr>
          <w:ilvl w:val="0"/>
          <w:numId w:val="6"/>
        </w:numPr>
        <w:spacing w:line="276" w:lineRule="auto"/>
        <w:jc w:val="both"/>
        <w:rPr>
          <w:sz w:val="20"/>
          <w:szCs w:val="20"/>
          <w:lang w:val="sl-SI"/>
        </w:rPr>
      </w:pPr>
      <w:r w:rsidRPr="00E47E31">
        <w:rPr>
          <w:sz w:val="20"/>
          <w:szCs w:val="20"/>
          <w:lang w:val="sl-SI"/>
        </w:rPr>
        <w:t>Zorn, Matija, Peter Kumer in Mateja Ferk. »Od gozda do gozda ali kije je goli, kamniti Kras?</w:t>
      </w:r>
      <w:r w:rsidR="007F422A" w:rsidRPr="00E47E31">
        <w:rPr>
          <w:sz w:val="20"/>
          <w:szCs w:val="20"/>
          <w:lang w:val="sl-SI"/>
        </w:rPr>
        <w:t>.</w:t>
      </w:r>
      <w:r w:rsidRPr="00E47E31">
        <w:rPr>
          <w:sz w:val="20"/>
          <w:szCs w:val="20"/>
          <w:lang w:val="sl-SI"/>
        </w:rPr>
        <w:t xml:space="preserve">« </w:t>
      </w:r>
      <w:r w:rsidRPr="00E47E31">
        <w:rPr>
          <w:i/>
          <w:sz w:val="20"/>
          <w:szCs w:val="20"/>
          <w:lang w:val="sl-SI"/>
        </w:rPr>
        <w:t>Kronika</w:t>
      </w:r>
      <w:r w:rsidRPr="00E47E31">
        <w:rPr>
          <w:sz w:val="20"/>
          <w:szCs w:val="20"/>
          <w:lang w:val="sl-SI"/>
        </w:rPr>
        <w:t xml:space="preserve"> 63, št. 3 (2015): 561–74.</w:t>
      </w:r>
    </w:p>
    <w:p w14:paraId="228EA63D" w14:textId="558C30B9" w:rsidR="007B4F6E" w:rsidRDefault="007B4F6E" w:rsidP="00D22D59">
      <w:pPr>
        <w:rPr>
          <w:color w:val="000000" w:themeColor="text1"/>
          <w:lang w:val="sl-SI"/>
        </w:rPr>
      </w:pPr>
    </w:p>
    <w:p w14:paraId="41F17789" w14:textId="77777777" w:rsidR="00E47E31" w:rsidRPr="00C8406C" w:rsidRDefault="00E47E31" w:rsidP="00C8406C">
      <w:pPr>
        <w:pStyle w:val="Sprotnaopomba-besedilo"/>
        <w:spacing w:line="360" w:lineRule="auto"/>
        <w:jc w:val="center"/>
        <w:rPr>
          <w:sz w:val="20"/>
          <w:szCs w:val="20"/>
          <w:lang w:val="sl-SI"/>
        </w:rPr>
      </w:pPr>
      <w:r w:rsidRPr="00C8406C">
        <w:rPr>
          <w:sz w:val="20"/>
          <w:szCs w:val="20"/>
          <w:lang w:val="sl-SI"/>
        </w:rPr>
        <w:t>Objavljeni viri</w:t>
      </w:r>
    </w:p>
    <w:p w14:paraId="67839F01" w14:textId="77777777" w:rsidR="00E47E31" w:rsidRPr="00E47E31" w:rsidRDefault="00E47E31" w:rsidP="00E47E31">
      <w:pPr>
        <w:pStyle w:val="Odstavekseznama"/>
        <w:numPr>
          <w:ilvl w:val="0"/>
          <w:numId w:val="4"/>
        </w:numPr>
        <w:spacing w:line="276" w:lineRule="auto"/>
        <w:rPr>
          <w:color w:val="000000" w:themeColor="text1"/>
          <w:spacing w:val="6"/>
          <w:sz w:val="20"/>
          <w:szCs w:val="20"/>
          <w:shd w:val="clear" w:color="auto" w:fill="FFFFFF"/>
          <w:lang w:val="sl-SI"/>
        </w:rPr>
      </w:pPr>
      <w:r w:rsidRPr="00E47E31">
        <w:rPr>
          <w:i/>
          <w:color w:val="000000" w:themeColor="text1"/>
          <w:spacing w:val="6"/>
          <w:sz w:val="20"/>
          <w:szCs w:val="20"/>
          <w:shd w:val="clear" w:color="auto" w:fill="FFFFFF"/>
          <w:lang w:val="sl-SI"/>
        </w:rPr>
        <w:t>Deželni zakonik in vladni list za kranjsko kronovino</w:t>
      </w:r>
      <w:r w:rsidRPr="00E47E31">
        <w:rPr>
          <w:color w:val="000000" w:themeColor="text1"/>
          <w:spacing w:val="6"/>
          <w:sz w:val="20"/>
          <w:szCs w:val="20"/>
          <w:shd w:val="clear" w:color="auto" w:fill="FFFFFF"/>
          <w:lang w:val="sl-SI"/>
        </w:rPr>
        <w:t xml:space="preserve"> 37, 21. 11. 1885, št. 7. </w:t>
      </w:r>
      <w:r w:rsidRPr="00E47E31">
        <w:rPr>
          <w:sz w:val="20"/>
          <w:szCs w:val="20"/>
          <w:lang w:val="sl-SI"/>
        </w:rPr>
        <w:t>»</w:t>
      </w:r>
      <w:r w:rsidRPr="00E47E31">
        <w:rPr>
          <w:color w:val="000000" w:themeColor="text1"/>
          <w:spacing w:val="6"/>
          <w:sz w:val="20"/>
          <w:szCs w:val="20"/>
          <w:shd w:val="clear" w:color="auto" w:fill="FFFFFF"/>
          <w:lang w:val="sl-SI"/>
        </w:rPr>
        <w:t>Zakon z dné 9. marca 1885 o pogozdovanji Krasa v vojvodini Kranjski.</w:t>
      </w:r>
      <w:r w:rsidRPr="00E47E31">
        <w:rPr>
          <w:sz w:val="20"/>
          <w:szCs w:val="20"/>
          <w:lang w:val="sl-SI"/>
        </w:rPr>
        <w:t>«</w:t>
      </w:r>
    </w:p>
    <w:p w14:paraId="3F77DA35" w14:textId="77777777" w:rsidR="00E47E31" w:rsidRPr="00E47E31" w:rsidRDefault="00E47E31" w:rsidP="00E47E31">
      <w:pPr>
        <w:pStyle w:val="Odstavekseznama"/>
        <w:numPr>
          <w:ilvl w:val="0"/>
          <w:numId w:val="4"/>
        </w:numPr>
        <w:spacing w:line="276" w:lineRule="auto"/>
        <w:rPr>
          <w:color w:val="000000" w:themeColor="text1"/>
          <w:spacing w:val="6"/>
          <w:sz w:val="20"/>
          <w:szCs w:val="20"/>
          <w:shd w:val="clear" w:color="auto" w:fill="FFFFFF"/>
          <w:lang w:val="sl-SI"/>
        </w:rPr>
      </w:pPr>
      <w:r w:rsidRPr="00E47E31">
        <w:rPr>
          <w:color w:val="000000" w:themeColor="text1"/>
          <w:spacing w:val="6"/>
          <w:sz w:val="20"/>
          <w:szCs w:val="20"/>
          <w:shd w:val="clear" w:color="auto" w:fill="FFFFFF"/>
          <w:lang w:val="sl-SI"/>
        </w:rPr>
        <w:t>Kosovel, Srečko. </w:t>
      </w:r>
      <w:r w:rsidRPr="00E47E31">
        <w:rPr>
          <w:i/>
          <w:color w:val="000000" w:themeColor="text1"/>
          <w:spacing w:val="6"/>
          <w:sz w:val="20"/>
          <w:szCs w:val="20"/>
          <w:shd w:val="clear" w:color="auto" w:fill="FFFFFF"/>
          <w:lang w:val="sl-SI"/>
        </w:rPr>
        <w:t>Bori</w:t>
      </w:r>
      <w:r w:rsidRPr="00E47E31">
        <w:rPr>
          <w:color w:val="000000" w:themeColor="text1"/>
          <w:spacing w:val="6"/>
          <w:sz w:val="20"/>
          <w:szCs w:val="20"/>
          <w:shd w:val="clear" w:color="auto" w:fill="FFFFFF"/>
          <w:lang w:val="sl-SI"/>
        </w:rPr>
        <w:t>. 19??.</w:t>
      </w:r>
      <w:r w:rsidRPr="00E47E31">
        <w:rPr>
          <w:color w:val="000000" w:themeColor="text1"/>
          <w:spacing w:val="6"/>
          <w:sz w:val="20"/>
          <w:szCs w:val="20"/>
          <w:lang w:val="sl-SI"/>
        </w:rPr>
        <w:t xml:space="preserve"> Dostopno na: </w:t>
      </w:r>
      <w:hyperlink r:id="rId10" w:history="1">
        <w:r w:rsidRPr="00E47E31">
          <w:rPr>
            <w:rStyle w:val="Hiperpovezava"/>
            <w:color w:val="000000" w:themeColor="text1"/>
            <w:spacing w:val="6"/>
            <w:sz w:val="20"/>
            <w:szCs w:val="20"/>
            <w:u w:val="none"/>
            <w:shd w:val="clear" w:color="auto" w:fill="FFFFFF"/>
            <w:lang w:val="sl-SI"/>
          </w:rPr>
          <w:t>http://www.dlib.si/?URN=URN:NBN:SI:IMG-WX0FCCAA</w:t>
        </w:r>
      </w:hyperlink>
      <w:r w:rsidRPr="00E47E31">
        <w:rPr>
          <w:rStyle w:val="Hiperpovezava"/>
          <w:color w:val="000000" w:themeColor="text1"/>
          <w:spacing w:val="6"/>
          <w:sz w:val="20"/>
          <w:szCs w:val="20"/>
          <w:u w:val="none"/>
          <w:shd w:val="clear" w:color="auto" w:fill="FFFFFF"/>
          <w:lang w:val="sl-SI"/>
        </w:rPr>
        <w:t>. Pridobljeno 8. 9. 2021.</w:t>
      </w:r>
    </w:p>
    <w:p w14:paraId="73FAEBDB" w14:textId="77777777" w:rsidR="00E47E31" w:rsidRPr="00E47E31" w:rsidRDefault="00E47E31" w:rsidP="00E47E31">
      <w:pPr>
        <w:pStyle w:val="Odstavekseznama"/>
        <w:numPr>
          <w:ilvl w:val="0"/>
          <w:numId w:val="4"/>
        </w:numPr>
        <w:spacing w:line="276" w:lineRule="auto"/>
        <w:rPr>
          <w:color w:val="000000" w:themeColor="text1"/>
          <w:spacing w:val="6"/>
          <w:sz w:val="20"/>
          <w:szCs w:val="20"/>
          <w:shd w:val="clear" w:color="auto" w:fill="FFFFFF"/>
          <w:lang w:val="sl-SI"/>
        </w:rPr>
      </w:pPr>
      <w:r w:rsidRPr="00E47E31">
        <w:rPr>
          <w:color w:val="000000" w:themeColor="text1"/>
          <w:spacing w:val="6"/>
          <w:sz w:val="20"/>
          <w:szCs w:val="20"/>
          <w:shd w:val="clear" w:color="auto" w:fill="FFFFFF"/>
          <w:lang w:val="sl-SI"/>
        </w:rPr>
        <w:t>Kosovel, Srečko. </w:t>
      </w:r>
      <w:r w:rsidRPr="00E47E31">
        <w:rPr>
          <w:i/>
          <w:color w:val="000000" w:themeColor="text1"/>
          <w:spacing w:val="6"/>
          <w:sz w:val="20"/>
          <w:szCs w:val="20"/>
          <w:shd w:val="clear" w:color="auto" w:fill="FFFFFF"/>
          <w:lang w:val="sl-SI"/>
        </w:rPr>
        <w:t>Temni bori, črni bori</w:t>
      </w:r>
      <w:r w:rsidRPr="00E47E31">
        <w:rPr>
          <w:color w:val="000000" w:themeColor="text1"/>
          <w:spacing w:val="6"/>
          <w:sz w:val="20"/>
          <w:szCs w:val="20"/>
          <w:shd w:val="clear" w:color="auto" w:fill="FFFFFF"/>
          <w:lang w:val="sl-SI"/>
        </w:rPr>
        <w:t>. 192?.</w:t>
      </w:r>
      <w:r w:rsidRPr="00E47E31">
        <w:rPr>
          <w:color w:val="000000" w:themeColor="text1"/>
          <w:spacing w:val="6"/>
          <w:sz w:val="20"/>
          <w:szCs w:val="20"/>
          <w:lang w:val="sl-SI"/>
        </w:rPr>
        <w:t xml:space="preserve"> Dostopno na: </w:t>
      </w:r>
      <w:hyperlink r:id="rId11" w:history="1">
        <w:r w:rsidRPr="00E47E31">
          <w:rPr>
            <w:rStyle w:val="Hiperpovezava"/>
            <w:color w:val="000000" w:themeColor="text1"/>
            <w:spacing w:val="6"/>
            <w:sz w:val="20"/>
            <w:szCs w:val="20"/>
            <w:u w:val="none"/>
            <w:shd w:val="clear" w:color="auto" w:fill="FFFFFF"/>
            <w:lang w:val="sl-SI"/>
          </w:rPr>
          <w:t>http://www.dlib.si/?URN=URN:NBN:SI:IMG-KD6CQBJZ</w:t>
        </w:r>
      </w:hyperlink>
      <w:r w:rsidRPr="00E47E31">
        <w:rPr>
          <w:rStyle w:val="Hiperpovezava"/>
          <w:color w:val="000000" w:themeColor="text1"/>
          <w:spacing w:val="6"/>
          <w:sz w:val="20"/>
          <w:szCs w:val="20"/>
          <w:u w:val="none"/>
          <w:shd w:val="clear" w:color="auto" w:fill="FFFFFF"/>
          <w:lang w:val="sl-SI"/>
        </w:rPr>
        <w:t>. Pridobljeno 8. 9. 2021.</w:t>
      </w:r>
    </w:p>
    <w:p w14:paraId="7C373122" w14:textId="77777777" w:rsidR="00E47E31" w:rsidRPr="00393B4B" w:rsidRDefault="00E47E31" w:rsidP="00E47E31">
      <w:pPr>
        <w:pStyle w:val="Sprotnaopomba-besedilo"/>
        <w:numPr>
          <w:ilvl w:val="0"/>
          <w:numId w:val="4"/>
        </w:numPr>
        <w:spacing w:line="276" w:lineRule="auto"/>
        <w:rPr>
          <w:rStyle w:val="Hiperpovezava"/>
          <w:color w:val="000000" w:themeColor="text1"/>
          <w:spacing w:val="6"/>
          <w:sz w:val="20"/>
          <w:szCs w:val="20"/>
          <w:shd w:val="clear" w:color="auto" w:fill="FFFFFF"/>
          <w:lang w:val="sl-SI"/>
        </w:rPr>
      </w:pPr>
      <w:proofErr w:type="spellStart"/>
      <w:r w:rsidRPr="00B27639">
        <w:rPr>
          <w:i/>
          <w:color w:val="000000"/>
          <w:sz w:val="20"/>
          <w:szCs w:val="20"/>
          <w:shd w:val="clear" w:color="auto" w:fill="FFFFFF"/>
          <w:lang w:val="it-IT"/>
        </w:rPr>
        <w:t>Poročilo</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deželnemu</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zboru</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poknežene</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grofovine</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Goriško-Gradiščanske</w:t>
      </w:r>
      <w:proofErr w:type="spellEnd"/>
      <w:r w:rsidRPr="00B27639">
        <w:rPr>
          <w:i/>
          <w:color w:val="000000"/>
          <w:sz w:val="20"/>
          <w:szCs w:val="20"/>
          <w:shd w:val="clear" w:color="auto" w:fill="FFFFFF"/>
          <w:lang w:val="it-IT"/>
        </w:rPr>
        <w:t xml:space="preserve"> o </w:t>
      </w:r>
      <w:proofErr w:type="spellStart"/>
      <w:r w:rsidRPr="00B27639">
        <w:rPr>
          <w:i/>
          <w:color w:val="000000"/>
          <w:sz w:val="20"/>
          <w:szCs w:val="20"/>
          <w:shd w:val="clear" w:color="auto" w:fill="FFFFFF"/>
          <w:lang w:val="it-IT"/>
        </w:rPr>
        <w:t>delovanju</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deželnega</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odbora</w:t>
      </w:r>
      <w:proofErr w:type="spellEnd"/>
      <w:r w:rsidRPr="00B27639">
        <w:rPr>
          <w:i/>
          <w:color w:val="000000"/>
          <w:sz w:val="20"/>
          <w:szCs w:val="20"/>
          <w:shd w:val="clear" w:color="auto" w:fill="FFFFFF"/>
          <w:lang w:val="it-IT"/>
        </w:rPr>
        <w:t xml:space="preserve"> od 1. </w:t>
      </w:r>
      <w:proofErr w:type="spellStart"/>
      <w:r w:rsidRPr="00B27639">
        <w:rPr>
          <w:i/>
          <w:color w:val="000000"/>
          <w:sz w:val="20"/>
          <w:szCs w:val="20"/>
          <w:shd w:val="clear" w:color="auto" w:fill="FFFFFF"/>
          <w:lang w:val="it-IT"/>
        </w:rPr>
        <w:t>januarja</w:t>
      </w:r>
      <w:proofErr w:type="spellEnd"/>
      <w:r w:rsidRPr="00B27639">
        <w:rPr>
          <w:i/>
          <w:color w:val="000000"/>
          <w:sz w:val="20"/>
          <w:szCs w:val="20"/>
          <w:shd w:val="clear" w:color="auto" w:fill="FFFFFF"/>
          <w:lang w:val="it-IT"/>
        </w:rPr>
        <w:t xml:space="preserve"> do </w:t>
      </w:r>
      <w:proofErr w:type="spellStart"/>
      <w:r w:rsidRPr="00B27639">
        <w:rPr>
          <w:i/>
          <w:color w:val="000000"/>
          <w:sz w:val="20"/>
          <w:szCs w:val="20"/>
          <w:shd w:val="clear" w:color="auto" w:fill="FFFFFF"/>
          <w:lang w:val="it-IT"/>
        </w:rPr>
        <w:t>konca</w:t>
      </w:r>
      <w:proofErr w:type="spellEnd"/>
      <w:r w:rsidRPr="00B27639">
        <w:rPr>
          <w:i/>
          <w:color w:val="000000"/>
          <w:sz w:val="20"/>
          <w:szCs w:val="20"/>
          <w:shd w:val="clear" w:color="auto" w:fill="FFFFFF"/>
          <w:lang w:val="it-IT"/>
        </w:rPr>
        <w:t xml:space="preserve"> </w:t>
      </w:r>
      <w:proofErr w:type="spellStart"/>
      <w:r w:rsidRPr="00B27639">
        <w:rPr>
          <w:i/>
          <w:color w:val="000000"/>
          <w:sz w:val="20"/>
          <w:szCs w:val="20"/>
          <w:shd w:val="clear" w:color="auto" w:fill="FFFFFF"/>
          <w:lang w:val="it-IT"/>
        </w:rPr>
        <w:t>decembra</w:t>
      </w:r>
      <w:proofErr w:type="spellEnd"/>
      <w:r w:rsidRPr="00B27639">
        <w:rPr>
          <w:i/>
          <w:color w:val="000000"/>
          <w:sz w:val="20"/>
          <w:szCs w:val="20"/>
          <w:shd w:val="clear" w:color="auto" w:fill="FFFFFF"/>
          <w:lang w:val="it-IT"/>
        </w:rPr>
        <w:t xml:space="preserve"> 1902</w:t>
      </w:r>
      <w:r>
        <w:rPr>
          <w:color w:val="000000"/>
          <w:sz w:val="20"/>
          <w:szCs w:val="20"/>
          <w:shd w:val="clear" w:color="auto" w:fill="FFFFFF"/>
          <w:lang w:val="it-IT"/>
        </w:rPr>
        <w:t xml:space="preserve">. </w:t>
      </w:r>
      <w:proofErr w:type="spellStart"/>
      <w:r>
        <w:rPr>
          <w:color w:val="000000"/>
          <w:sz w:val="20"/>
          <w:szCs w:val="20"/>
          <w:shd w:val="clear" w:color="auto" w:fill="FFFFFF"/>
          <w:lang w:val="it-IT"/>
        </w:rPr>
        <w:t>Gorica</w:t>
      </w:r>
      <w:proofErr w:type="spellEnd"/>
      <w:r>
        <w:rPr>
          <w:color w:val="000000"/>
          <w:sz w:val="20"/>
          <w:szCs w:val="20"/>
          <w:shd w:val="clear" w:color="auto" w:fill="FFFFFF"/>
          <w:lang w:val="it-IT"/>
        </w:rPr>
        <w:t xml:space="preserve">: </w:t>
      </w:r>
      <w:proofErr w:type="spellStart"/>
      <w:r>
        <w:rPr>
          <w:color w:val="000000"/>
          <w:sz w:val="20"/>
          <w:szCs w:val="20"/>
          <w:shd w:val="clear" w:color="auto" w:fill="FFFFFF"/>
          <w:lang w:val="it-IT"/>
        </w:rPr>
        <w:t>Deželni</w:t>
      </w:r>
      <w:proofErr w:type="spellEnd"/>
      <w:r>
        <w:rPr>
          <w:color w:val="000000"/>
          <w:sz w:val="20"/>
          <w:szCs w:val="20"/>
          <w:shd w:val="clear" w:color="auto" w:fill="FFFFFF"/>
          <w:lang w:val="it-IT"/>
        </w:rPr>
        <w:t xml:space="preserve"> </w:t>
      </w:r>
      <w:proofErr w:type="spellStart"/>
      <w:r>
        <w:rPr>
          <w:color w:val="000000"/>
          <w:sz w:val="20"/>
          <w:szCs w:val="20"/>
          <w:shd w:val="clear" w:color="auto" w:fill="FFFFFF"/>
          <w:lang w:val="it-IT"/>
        </w:rPr>
        <w:t>odbor</w:t>
      </w:r>
      <w:proofErr w:type="spellEnd"/>
      <w:r>
        <w:rPr>
          <w:color w:val="000000"/>
          <w:sz w:val="20"/>
          <w:szCs w:val="20"/>
          <w:shd w:val="clear" w:color="auto" w:fill="FFFFFF"/>
          <w:lang w:val="it-IT"/>
        </w:rPr>
        <w:t>, 1903.</w:t>
      </w:r>
      <w:r w:rsidRPr="00B27639">
        <w:rPr>
          <w:sz w:val="20"/>
          <w:szCs w:val="20"/>
          <w:lang w:val="sl-SI"/>
        </w:rPr>
        <w:t xml:space="preserve"> »</w:t>
      </w:r>
      <w:proofErr w:type="spellStart"/>
      <w:r w:rsidRPr="00B27639">
        <w:rPr>
          <w:color w:val="000000"/>
          <w:sz w:val="20"/>
          <w:szCs w:val="20"/>
          <w:shd w:val="clear" w:color="auto" w:fill="FFFFFF"/>
        </w:rPr>
        <w:t>Poročilo</w:t>
      </w:r>
      <w:proofErr w:type="spellEnd"/>
      <w:r w:rsidRPr="00B27639">
        <w:rPr>
          <w:color w:val="000000"/>
          <w:sz w:val="20"/>
          <w:szCs w:val="20"/>
          <w:shd w:val="clear" w:color="auto" w:fill="FFFFFF"/>
        </w:rPr>
        <w:t xml:space="preserve"> o </w:t>
      </w:r>
      <w:proofErr w:type="spellStart"/>
      <w:r w:rsidRPr="00B27639">
        <w:rPr>
          <w:color w:val="000000"/>
          <w:sz w:val="20"/>
          <w:szCs w:val="20"/>
          <w:shd w:val="clear" w:color="auto" w:fill="FFFFFF"/>
        </w:rPr>
        <w:t>delovanji</w:t>
      </w:r>
      <w:proofErr w:type="spellEnd"/>
      <w:r w:rsidRPr="00B27639">
        <w:rPr>
          <w:color w:val="000000"/>
          <w:sz w:val="20"/>
          <w:szCs w:val="20"/>
          <w:shd w:val="clear" w:color="auto" w:fill="FFFFFF"/>
        </w:rPr>
        <w:t xml:space="preserve"> </w:t>
      </w:r>
      <w:proofErr w:type="spellStart"/>
      <w:r w:rsidRPr="00B27639">
        <w:rPr>
          <w:color w:val="000000"/>
          <w:sz w:val="20"/>
          <w:szCs w:val="20"/>
          <w:shd w:val="clear" w:color="auto" w:fill="FFFFFF"/>
        </w:rPr>
        <w:t>komisije</w:t>
      </w:r>
      <w:proofErr w:type="spellEnd"/>
      <w:r w:rsidRPr="00B27639">
        <w:rPr>
          <w:color w:val="000000"/>
          <w:sz w:val="20"/>
          <w:szCs w:val="20"/>
          <w:shd w:val="clear" w:color="auto" w:fill="FFFFFF"/>
        </w:rPr>
        <w:t xml:space="preserve"> </w:t>
      </w:r>
      <w:proofErr w:type="spellStart"/>
      <w:r w:rsidRPr="00B27639">
        <w:rPr>
          <w:color w:val="000000"/>
          <w:sz w:val="20"/>
          <w:szCs w:val="20"/>
          <w:shd w:val="clear" w:color="auto" w:fill="FFFFFF"/>
        </w:rPr>
        <w:t>za</w:t>
      </w:r>
      <w:proofErr w:type="spellEnd"/>
      <w:r w:rsidRPr="00B27639">
        <w:rPr>
          <w:color w:val="000000"/>
          <w:sz w:val="20"/>
          <w:szCs w:val="20"/>
          <w:shd w:val="clear" w:color="auto" w:fill="FFFFFF"/>
        </w:rPr>
        <w:t xml:space="preserve"> </w:t>
      </w:r>
      <w:proofErr w:type="spellStart"/>
      <w:r w:rsidRPr="00B27639">
        <w:rPr>
          <w:color w:val="000000"/>
          <w:sz w:val="20"/>
          <w:szCs w:val="20"/>
          <w:shd w:val="clear" w:color="auto" w:fill="FFFFFF"/>
        </w:rPr>
        <w:t>pogozdovanje</w:t>
      </w:r>
      <w:proofErr w:type="spellEnd"/>
      <w:r w:rsidRPr="00B27639">
        <w:rPr>
          <w:color w:val="000000"/>
          <w:sz w:val="20"/>
          <w:szCs w:val="20"/>
          <w:shd w:val="clear" w:color="auto" w:fill="FFFFFF"/>
        </w:rPr>
        <w:t xml:space="preserve"> </w:t>
      </w:r>
      <w:proofErr w:type="spellStart"/>
      <w:r w:rsidRPr="00B27639">
        <w:rPr>
          <w:color w:val="000000"/>
          <w:sz w:val="20"/>
          <w:szCs w:val="20"/>
          <w:shd w:val="clear" w:color="auto" w:fill="FFFFFF"/>
        </w:rPr>
        <w:t>Krasa</w:t>
      </w:r>
      <w:proofErr w:type="spellEnd"/>
      <w:r w:rsidRPr="00B27639">
        <w:rPr>
          <w:color w:val="000000"/>
          <w:sz w:val="20"/>
          <w:szCs w:val="20"/>
          <w:shd w:val="clear" w:color="auto" w:fill="FFFFFF"/>
        </w:rPr>
        <w:t xml:space="preserve"> v </w:t>
      </w:r>
      <w:proofErr w:type="spellStart"/>
      <w:r w:rsidRPr="00B27639">
        <w:rPr>
          <w:color w:val="000000"/>
          <w:sz w:val="20"/>
          <w:szCs w:val="20"/>
          <w:shd w:val="clear" w:color="auto" w:fill="FFFFFF"/>
        </w:rPr>
        <w:t>pokn</w:t>
      </w:r>
      <w:proofErr w:type="spellEnd"/>
      <w:r w:rsidRPr="00B27639">
        <w:rPr>
          <w:color w:val="000000"/>
          <w:sz w:val="20"/>
          <w:szCs w:val="20"/>
          <w:shd w:val="clear" w:color="auto" w:fill="FFFFFF"/>
        </w:rPr>
        <w:t xml:space="preserve">. </w:t>
      </w:r>
      <w:proofErr w:type="spellStart"/>
      <w:proofErr w:type="gramStart"/>
      <w:r w:rsidRPr="00B27639">
        <w:rPr>
          <w:color w:val="000000"/>
          <w:sz w:val="20"/>
          <w:szCs w:val="20"/>
          <w:shd w:val="clear" w:color="auto" w:fill="FFFFFF"/>
        </w:rPr>
        <w:t>grofovini</w:t>
      </w:r>
      <w:proofErr w:type="spellEnd"/>
      <w:proofErr w:type="gramEnd"/>
      <w:r w:rsidRPr="00B27639">
        <w:rPr>
          <w:color w:val="000000"/>
          <w:sz w:val="20"/>
          <w:szCs w:val="20"/>
          <w:shd w:val="clear" w:color="auto" w:fill="FFFFFF"/>
        </w:rPr>
        <w:t xml:space="preserve"> </w:t>
      </w:r>
      <w:proofErr w:type="spellStart"/>
      <w:r w:rsidRPr="00B27639">
        <w:rPr>
          <w:color w:val="000000"/>
          <w:sz w:val="20"/>
          <w:szCs w:val="20"/>
          <w:shd w:val="clear" w:color="auto" w:fill="FFFFFF"/>
        </w:rPr>
        <w:t>geriško-gradiščanski</w:t>
      </w:r>
      <w:proofErr w:type="spellEnd"/>
      <w:r w:rsidRPr="00B27639">
        <w:rPr>
          <w:color w:val="000000"/>
          <w:sz w:val="20"/>
          <w:szCs w:val="20"/>
          <w:shd w:val="clear" w:color="auto" w:fill="FFFFFF"/>
        </w:rPr>
        <w:t xml:space="preserve"> </w:t>
      </w:r>
      <w:proofErr w:type="spellStart"/>
      <w:r w:rsidRPr="00B27639">
        <w:rPr>
          <w:color w:val="000000"/>
          <w:sz w:val="20"/>
          <w:szCs w:val="20"/>
          <w:shd w:val="clear" w:color="auto" w:fill="FFFFFF"/>
        </w:rPr>
        <w:t>za</w:t>
      </w:r>
      <w:proofErr w:type="spellEnd"/>
      <w:r w:rsidRPr="00B27639">
        <w:rPr>
          <w:color w:val="000000"/>
          <w:sz w:val="20"/>
          <w:szCs w:val="20"/>
          <w:shd w:val="clear" w:color="auto" w:fill="FFFFFF"/>
        </w:rPr>
        <w:t xml:space="preserve"> I- 1901</w:t>
      </w:r>
      <w:r>
        <w:rPr>
          <w:sz w:val="20"/>
          <w:szCs w:val="20"/>
        </w:rPr>
        <w:t xml:space="preserve">, </w:t>
      </w:r>
      <w:proofErr w:type="spellStart"/>
      <w:r>
        <w:rPr>
          <w:sz w:val="20"/>
          <w:szCs w:val="20"/>
        </w:rPr>
        <w:t>prlloga</w:t>
      </w:r>
      <w:proofErr w:type="spellEnd"/>
      <w:r>
        <w:rPr>
          <w:sz w:val="20"/>
          <w:szCs w:val="20"/>
        </w:rPr>
        <w:t xml:space="preserve"> 6.</w:t>
      </w:r>
      <w:r w:rsidRPr="00B27639">
        <w:rPr>
          <w:color w:val="000000" w:themeColor="text1"/>
          <w:spacing w:val="6"/>
          <w:sz w:val="20"/>
          <w:szCs w:val="20"/>
          <w:shd w:val="clear" w:color="auto" w:fill="FFFFFF"/>
          <w:lang w:val="sl-SI"/>
        </w:rPr>
        <w:t>«</w:t>
      </w:r>
    </w:p>
    <w:p w14:paraId="6C64D9DD" w14:textId="77777777" w:rsidR="00E47E31" w:rsidRDefault="00E47E31" w:rsidP="00E47E31">
      <w:pPr>
        <w:pStyle w:val="Sprotnaopomba-besedilo"/>
        <w:numPr>
          <w:ilvl w:val="0"/>
          <w:numId w:val="4"/>
        </w:numPr>
        <w:spacing w:line="276" w:lineRule="auto"/>
        <w:rPr>
          <w:rStyle w:val="Hiperpovezava"/>
          <w:color w:val="auto"/>
          <w:spacing w:val="6"/>
          <w:sz w:val="20"/>
          <w:szCs w:val="20"/>
          <w:u w:val="none"/>
          <w:shd w:val="clear" w:color="auto" w:fill="FFFFFF"/>
          <w:lang w:val="sl-SI"/>
        </w:rPr>
      </w:pPr>
      <w:r w:rsidRPr="00393B4B">
        <w:rPr>
          <w:i/>
          <w:color w:val="000000"/>
          <w:sz w:val="20"/>
          <w:szCs w:val="20"/>
          <w:lang w:val="sl-SI"/>
        </w:rPr>
        <w:lastRenderedPageBreak/>
        <w:t xml:space="preserve">Projekt </w:t>
      </w:r>
      <w:proofErr w:type="spellStart"/>
      <w:r w:rsidRPr="00393B4B">
        <w:rPr>
          <w:i/>
          <w:color w:val="000000"/>
          <w:sz w:val="20"/>
          <w:szCs w:val="20"/>
          <w:lang w:val="sl-SI"/>
        </w:rPr>
        <w:t>VIPava</w:t>
      </w:r>
      <w:proofErr w:type="spellEnd"/>
      <w:r w:rsidRPr="00393B4B">
        <w:rPr>
          <w:i/>
          <w:color w:val="000000"/>
          <w:sz w:val="20"/>
          <w:szCs w:val="20"/>
          <w:lang w:val="sl-SI"/>
        </w:rPr>
        <w:t xml:space="preserve"> - Zavod za ribištvo Slovenije. </w:t>
      </w:r>
      <w:r w:rsidRPr="00393B4B">
        <w:rPr>
          <w:sz w:val="20"/>
          <w:szCs w:val="20"/>
          <w:lang w:val="sl-SI"/>
        </w:rPr>
        <w:t xml:space="preserve">Dostopno na: </w:t>
      </w:r>
      <w:hyperlink r:id="rId12" w:history="1">
        <w:r w:rsidRPr="00EF3B97">
          <w:rPr>
            <w:rStyle w:val="Hiperpovezava"/>
            <w:color w:val="auto"/>
            <w:sz w:val="20"/>
            <w:szCs w:val="20"/>
            <w:u w:val="none"/>
            <w:lang w:val="sl-SI"/>
          </w:rPr>
          <w:t>www.projektvipava.si</w:t>
        </w:r>
      </w:hyperlink>
      <w:r w:rsidRPr="00EF3B97">
        <w:rPr>
          <w:sz w:val="20"/>
          <w:szCs w:val="20"/>
          <w:lang w:val="sl-SI"/>
        </w:rPr>
        <w:t>. P</w:t>
      </w:r>
      <w:r>
        <w:rPr>
          <w:rStyle w:val="Hiperpovezava"/>
          <w:color w:val="auto"/>
          <w:spacing w:val="6"/>
          <w:sz w:val="20"/>
          <w:szCs w:val="20"/>
          <w:u w:val="none"/>
          <w:shd w:val="clear" w:color="auto" w:fill="FFFFFF"/>
          <w:lang w:val="sl-SI"/>
        </w:rPr>
        <w:t>ridobljeno 8. 9. 2021</w:t>
      </w:r>
      <w:r w:rsidRPr="00EF3B97">
        <w:rPr>
          <w:rStyle w:val="Hiperpovezava"/>
          <w:color w:val="auto"/>
          <w:spacing w:val="6"/>
          <w:sz w:val="20"/>
          <w:szCs w:val="20"/>
          <w:u w:val="none"/>
          <w:shd w:val="clear" w:color="auto" w:fill="FFFFFF"/>
          <w:lang w:val="sl-SI"/>
        </w:rPr>
        <w:t>.</w:t>
      </w:r>
    </w:p>
    <w:p w14:paraId="7406DE81" w14:textId="77777777" w:rsidR="00E47E31" w:rsidRPr="00393B4B" w:rsidRDefault="00E47E31" w:rsidP="00E47E31">
      <w:pPr>
        <w:pStyle w:val="Sprotnaopomba-besedilo"/>
        <w:numPr>
          <w:ilvl w:val="0"/>
          <w:numId w:val="4"/>
        </w:numPr>
        <w:spacing w:line="276" w:lineRule="auto"/>
        <w:rPr>
          <w:sz w:val="20"/>
          <w:szCs w:val="20"/>
          <w:lang w:val="sl-SI"/>
        </w:rPr>
      </w:pPr>
      <w:r w:rsidRPr="00393B4B">
        <w:rPr>
          <w:i/>
          <w:sz w:val="20"/>
          <w:szCs w:val="20"/>
          <w:lang w:val="sl-SI"/>
        </w:rPr>
        <w:t>Uradni list LRS</w:t>
      </w:r>
      <w:r w:rsidRPr="00393B4B">
        <w:rPr>
          <w:sz w:val="20"/>
          <w:szCs w:val="20"/>
          <w:lang w:val="sl-SI"/>
        </w:rPr>
        <w:t>. št. 12-67/49.</w:t>
      </w:r>
    </w:p>
    <w:p w14:paraId="7E361CBE" w14:textId="77777777" w:rsidR="007B4F6E" w:rsidRDefault="007B4F6E" w:rsidP="00D22D59">
      <w:pPr>
        <w:rPr>
          <w:color w:val="000000" w:themeColor="text1"/>
          <w:lang w:val="sl-SI"/>
        </w:rPr>
      </w:pPr>
    </w:p>
    <w:p w14:paraId="753CA58C" w14:textId="77777777" w:rsidR="007B4F6E" w:rsidRPr="00D40180" w:rsidRDefault="007B4F6E" w:rsidP="007B4F6E">
      <w:pPr>
        <w:shd w:val="clear" w:color="auto" w:fill="FFFFFF"/>
        <w:spacing w:after="24" w:line="360" w:lineRule="auto"/>
        <w:jc w:val="center"/>
        <w:rPr>
          <w:sz w:val="20"/>
          <w:szCs w:val="28"/>
          <w:lang w:val="sl-SI"/>
        </w:rPr>
      </w:pPr>
      <w:r w:rsidRPr="00D40180">
        <w:rPr>
          <w:color w:val="000000" w:themeColor="text1"/>
          <w:sz w:val="20"/>
          <w:szCs w:val="28"/>
          <w:lang w:val="en-GB"/>
        </w:rPr>
        <w:t>Meta Remec</w:t>
      </w:r>
    </w:p>
    <w:p w14:paraId="6B1676DB" w14:textId="471FE938" w:rsidR="007B4F6E" w:rsidRPr="00D40180" w:rsidRDefault="007B4F6E" w:rsidP="00D40180">
      <w:pPr>
        <w:shd w:val="clear" w:color="auto" w:fill="FFFFFF"/>
        <w:spacing w:after="24" w:line="360" w:lineRule="auto"/>
        <w:jc w:val="center"/>
        <w:rPr>
          <w:sz w:val="20"/>
          <w:szCs w:val="28"/>
          <w:lang w:val="sl-SI"/>
        </w:rPr>
      </w:pPr>
      <w:r w:rsidRPr="007B4F6E">
        <w:rPr>
          <w:color w:val="000000" w:themeColor="text1"/>
          <w:sz w:val="20"/>
          <w:szCs w:val="28"/>
          <w:lang w:val="en-GB"/>
        </w:rPr>
        <w:t>BLACK PINE AS THE BLACK DEATH: THE LOCAL PEOPLE’S ATTITUDES TOWARDS BLACK PINE AFFORESTATION IN THE SLOVENIAN KARST IN THE 19</w:t>
      </w:r>
      <w:r w:rsidRPr="007B4F6E">
        <w:rPr>
          <w:color w:val="000000" w:themeColor="text1"/>
          <w:sz w:val="20"/>
          <w:szCs w:val="28"/>
          <w:vertAlign w:val="superscript"/>
          <w:lang w:val="en-GB"/>
        </w:rPr>
        <w:t>TH</w:t>
      </w:r>
      <w:r w:rsidRPr="007B4F6E">
        <w:rPr>
          <w:color w:val="000000" w:themeColor="text1"/>
          <w:sz w:val="20"/>
          <w:szCs w:val="28"/>
          <w:lang w:val="en-GB"/>
        </w:rPr>
        <w:t xml:space="preserve"> AND 20</w:t>
      </w:r>
      <w:r w:rsidRPr="007B4F6E">
        <w:rPr>
          <w:color w:val="000000" w:themeColor="text1"/>
          <w:sz w:val="20"/>
          <w:szCs w:val="28"/>
          <w:vertAlign w:val="superscript"/>
          <w:lang w:val="en-GB"/>
        </w:rPr>
        <w:t>TH</w:t>
      </w:r>
      <w:r w:rsidRPr="007B4F6E">
        <w:rPr>
          <w:color w:val="000000" w:themeColor="text1"/>
          <w:sz w:val="20"/>
          <w:szCs w:val="28"/>
          <w:lang w:val="en-GB"/>
        </w:rPr>
        <w:t xml:space="preserve"> CENTURY</w:t>
      </w:r>
    </w:p>
    <w:p w14:paraId="57DAAD5D" w14:textId="1BD60EA0" w:rsidR="007B4F6E" w:rsidRPr="00D40180" w:rsidRDefault="007B4F6E" w:rsidP="007B4F6E">
      <w:pPr>
        <w:spacing w:line="360" w:lineRule="auto"/>
        <w:jc w:val="center"/>
        <w:rPr>
          <w:sz w:val="20"/>
          <w:lang w:val="sl-SI"/>
        </w:rPr>
      </w:pPr>
      <w:r w:rsidRPr="00D40180">
        <w:rPr>
          <w:color w:val="000000" w:themeColor="text1"/>
          <w:sz w:val="20"/>
          <w:lang w:val="en-GB"/>
        </w:rPr>
        <w:t>SUMMARY</w:t>
      </w:r>
    </w:p>
    <w:p w14:paraId="7B39A1B9" w14:textId="77777777" w:rsidR="007B4F6E" w:rsidRPr="00277211" w:rsidRDefault="007B4F6E" w:rsidP="007B4F6E">
      <w:pPr>
        <w:spacing w:line="360" w:lineRule="auto"/>
        <w:jc w:val="both"/>
        <w:rPr>
          <w:color w:val="000000" w:themeColor="text1"/>
          <w:lang w:val="sl-SI"/>
        </w:rPr>
      </w:pPr>
    </w:p>
    <w:p w14:paraId="6CFE2759" w14:textId="77777777" w:rsidR="007B4F6E" w:rsidRPr="00D40180" w:rsidRDefault="007B4F6E" w:rsidP="00D40180">
      <w:pPr>
        <w:spacing w:line="360" w:lineRule="auto"/>
        <w:ind w:firstLine="720"/>
        <w:jc w:val="both"/>
        <w:rPr>
          <w:sz w:val="20"/>
          <w:lang w:val="sl-SI"/>
        </w:rPr>
      </w:pPr>
      <w:r w:rsidRPr="00D40180">
        <w:rPr>
          <w:color w:val="000000" w:themeColor="text1"/>
          <w:sz w:val="20"/>
          <w:lang w:val="en-GB"/>
        </w:rPr>
        <w:t>The issue of the afforestation of the Karst region and especially the reasons why it consisted of an infertile, bare, and rocky landscape that needed to be “reforested and saved” has been addressed many times by historiography as well as other sciences.</w:t>
      </w:r>
      <w:r w:rsidRPr="00D40180">
        <w:rPr>
          <w:sz w:val="20"/>
          <w:lang w:val="sl-SI"/>
        </w:rPr>
        <w:t xml:space="preserve"> </w:t>
      </w:r>
      <w:r w:rsidRPr="00D40180">
        <w:rPr>
          <w:color w:val="000000" w:themeColor="text1"/>
          <w:sz w:val="20"/>
          <w:lang w:val="en-GB"/>
        </w:rPr>
        <w:t>The forest in the central Karst, which should have been there but was not, has been the main focus of many analyses.</w:t>
      </w:r>
      <w:r w:rsidRPr="00D40180">
        <w:rPr>
          <w:sz w:val="20"/>
          <w:lang w:val="sl-SI"/>
        </w:rPr>
        <w:t xml:space="preserve"> </w:t>
      </w:r>
      <w:r w:rsidRPr="00D40180">
        <w:rPr>
          <w:color w:val="000000" w:themeColor="text1"/>
          <w:sz w:val="20"/>
          <w:lang w:val="en-GB"/>
        </w:rPr>
        <w:t>The afforestation of this area was considered the first successful experiment of its kind on the European scale and deemed as an example of good practice.</w:t>
      </w:r>
      <w:r w:rsidRPr="00D40180">
        <w:rPr>
          <w:sz w:val="20"/>
          <w:lang w:val="sl-SI"/>
        </w:rPr>
        <w:t xml:space="preserve"> </w:t>
      </w:r>
      <w:r w:rsidRPr="00D40180">
        <w:rPr>
          <w:color w:val="000000" w:themeColor="text1"/>
          <w:sz w:val="20"/>
          <w:lang w:val="en-GB"/>
        </w:rPr>
        <w:t>To this day, the view that it has been a success story in a broader rather than just Slovenian context has persisted.</w:t>
      </w:r>
      <w:r w:rsidRPr="00D40180">
        <w:rPr>
          <w:sz w:val="20"/>
          <w:lang w:val="sl-SI"/>
        </w:rPr>
        <w:t xml:space="preserve"> </w:t>
      </w:r>
      <w:r w:rsidRPr="00D40180">
        <w:rPr>
          <w:color w:val="000000" w:themeColor="text1"/>
          <w:sz w:val="20"/>
          <w:lang w:val="en-GB"/>
        </w:rPr>
        <w:t>A dominant discourse has prevailed that portrays the reforestation with a foreign tree species as a success and an improvement compared to the bare and degraded landscape, supposedly created in the Karst through uncontrolled exploitation and deforestation, and later mainly due to overgrazing.</w:t>
      </w:r>
      <w:r w:rsidRPr="00D40180">
        <w:rPr>
          <w:sz w:val="20"/>
          <w:lang w:val="sl-SI"/>
        </w:rPr>
        <w:t xml:space="preserve"> </w:t>
      </w:r>
      <w:r w:rsidRPr="00D40180">
        <w:rPr>
          <w:color w:val="000000" w:themeColor="text1"/>
          <w:sz w:val="20"/>
          <w:lang w:val="en-GB"/>
        </w:rPr>
        <w:t>The political elite, which adhered to the principles of the German forestry school, supported the idea that the Karst should be devoted to forest exploitation, which would mean a complete change in the use of the environment.</w:t>
      </w:r>
      <w:r w:rsidRPr="00D40180">
        <w:rPr>
          <w:sz w:val="20"/>
          <w:lang w:val="sl-SI"/>
        </w:rPr>
        <w:t xml:space="preserve"> </w:t>
      </w:r>
      <w:r w:rsidRPr="00D40180">
        <w:rPr>
          <w:color w:val="000000" w:themeColor="text1"/>
          <w:sz w:val="20"/>
          <w:lang w:val="en-GB"/>
        </w:rPr>
        <w:t>In the second half of the 19</w:t>
      </w:r>
      <w:r w:rsidRPr="00D40180">
        <w:rPr>
          <w:color w:val="000000" w:themeColor="text1"/>
          <w:sz w:val="20"/>
          <w:vertAlign w:val="superscript"/>
          <w:lang w:val="en-GB"/>
        </w:rPr>
        <w:t>th</w:t>
      </w:r>
      <w:r w:rsidRPr="00D40180">
        <w:rPr>
          <w:color w:val="000000" w:themeColor="text1"/>
          <w:sz w:val="20"/>
          <w:lang w:val="en-GB"/>
        </w:rPr>
        <w:t xml:space="preserve"> century, deliberate attempts took place to reforest the bare areas of the Karst, based on the establishment of almost completely monoculture plantations of non-native black pine, which led to profound structural changes in the appearance of the Karst Plateau.</w:t>
      </w:r>
      <w:r w:rsidRPr="00D40180">
        <w:rPr>
          <w:sz w:val="20"/>
          <w:lang w:val="sl-SI"/>
        </w:rPr>
        <w:t xml:space="preserve"> </w:t>
      </w:r>
      <w:r w:rsidRPr="00D40180">
        <w:rPr>
          <w:color w:val="000000" w:themeColor="text1"/>
          <w:sz w:val="20"/>
          <w:lang w:val="en-GB"/>
        </w:rPr>
        <w:t>From the very beginning, the population was anything but enthusiastic about the plans of the authorities.</w:t>
      </w:r>
      <w:r w:rsidRPr="00D40180">
        <w:rPr>
          <w:sz w:val="20"/>
          <w:lang w:val="sl-SI"/>
        </w:rPr>
        <w:t xml:space="preserve"> </w:t>
      </w:r>
      <w:r w:rsidRPr="00D40180">
        <w:rPr>
          <w:color w:val="000000" w:themeColor="text1"/>
          <w:sz w:val="20"/>
          <w:lang w:val="en-GB"/>
        </w:rPr>
        <w:t>They opposed the restrictions imposed on grazing and litter preparation.</w:t>
      </w:r>
      <w:r w:rsidRPr="00D40180">
        <w:rPr>
          <w:sz w:val="20"/>
          <w:lang w:val="sl-SI"/>
        </w:rPr>
        <w:t xml:space="preserve"> </w:t>
      </w:r>
      <w:r w:rsidRPr="00D40180">
        <w:rPr>
          <w:color w:val="000000" w:themeColor="text1"/>
          <w:sz w:val="20"/>
          <w:lang w:val="en-GB"/>
        </w:rPr>
        <w:t>The people also needed firewood and stakes for viticulture, and they were not prepared to give up their habits.</w:t>
      </w:r>
      <w:r w:rsidRPr="00D40180">
        <w:rPr>
          <w:sz w:val="20"/>
          <w:lang w:val="sl-SI"/>
        </w:rPr>
        <w:t xml:space="preserve"> </w:t>
      </w:r>
      <w:r w:rsidRPr="00D40180">
        <w:rPr>
          <w:color w:val="000000" w:themeColor="text1"/>
          <w:sz w:val="20"/>
          <w:lang w:val="en-GB"/>
        </w:rPr>
        <w:t>They also refused to dig holes and would even sabotage the areas that had already been planted. It was almost impossible to prove whether the seedlings had died on their own or whether they were destroyed by deliberate sabotage, usually after the landowners had become dissatisfied with the yield and the benefits they were receiving.</w:t>
      </w:r>
      <w:r w:rsidRPr="00D40180">
        <w:rPr>
          <w:sz w:val="20"/>
          <w:lang w:val="sl-SI"/>
        </w:rPr>
        <w:t xml:space="preserve"> </w:t>
      </w:r>
      <w:r w:rsidRPr="00D40180">
        <w:rPr>
          <w:color w:val="000000" w:themeColor="text1"/>
          <w:sz w:val="20"/>
          <w:lang w:val="en-GB"/>
        </w:rPr>
        <w:t>The local farmers cared little about the long-term benefits when they could not feed their families in the present, while forestry experts were aware that it was virtually impossible to carry out any monitoring in the field.</w:t>
      </w:r>
      <w:r w:rsidRPr="00D40180">
        <w:rPr>
          <w:sz w:val="20"/>
          <w:lang w:val="sl-SI"/>
        </w:rPr>
        <w:t xml:space="preserve"> </w:t>
      </w:r>
      <w:r w:rsidRPr="00D40180">
        <w:rPr>
          <w:color w:val="000000" w:themeColor="text1"/>
          <w:sz w:val="20"/>
          <w:lang w:val="en-GB"/>
        </w:rPr>
        <w:t>After World War II, reforestation gained new momentum, as it was included in the Five-Year Plan of the Federal People’s Republic of Yugoslavia and possessed a strong ideological component: it was aimed at rescuing the population that had been subjugated and condemned to poverty and bare survival for centuries.</w:t>
      </w:r>
      <w:r w:rsidRPr="00D40180">
        <w:rPr>
          <w:sz w:val="20"/>
          <w:lang w:val="sl-SI"/>
        </w:rPr>
        <w:t xml:space="preserve"> </w:t>
      </w:r>
      <w:r w:rsidRPr="00D40180">
        <w:rPr>
          <w:color w:val="000000" w:themeColor="text1"/>
          <w:sz w:val="20"/>
          <w:lang w:val="en-GB"/>
        </w:rPr>
        <w:t>The economic backwardness stemming from the underdeveloped agriculture and the meagre cultural level of the rural population were to be tackled by ensuring general social and industrial progress.</w:t>
      </w:r>
      <w:r w:rsidRPr="00D40180">
        <w:rPr>
          <w:sz w:val="20"/>
          <w:lang w:val="sl-SI"/>
        </w:rPr>
        <w:t xml:space="preserve"> </w:t>
      </w:r>
      <w:r w:rsidRPr="00D40180">
        <w:rPr>
          <w:color w:val="000000" w:themeColor="text1"/>
          <w:sz w:val="20"/>
          <w:lang w:val="en-GB"/>
        </w:rPr>
        <w:t>The significant afforestation drive in the years immediately after World War II, when numerous voluntary reforestation campaigns took place, came to a standstill already between 1948 and 1952, as the lack of financial and material resources restricted both the amelioration and restoration efforts.</w:t>
      </w:r>
      <w:r w:rsidRPr="00D40180">
        <w:rPr>
          <w:sz w:val="20"/>
          <w:lang w:val="sl-SI"/>
        </w:rPr>
        <w:t xml:space="preserve"> </w:t>
      </w:r>
      <w:r w:rsidRPr="00D40180">
        <w:rPr>
          <w:color w:val="000000" w:themeColor="text1"/>
          <w:sz w:val="20"/>
          <w:lang w:val="en-GB"/>
        </w:rPr>
        <w:t>Once again, people resisted the reforestation of pastures and were not prepared to give them up in favour of the results that would only become apparent in half a century or more.</w:t>
      </w:r>
      <w:r w:rsidRPr="00D40180">
        <w:rPr>
          <w:sz w:val="20"/>
          <w:lang w:val="sl-SI"/>
        </w:rPr>
        <w:t xml:space="preserve"> </w:t>
      </w:r>
      <w:r w:rsidRPr="00D40180">
        <w:rPr>
          <w:color w:val="000000" w:themeColor="text1"/>
          <w:sz w:val="20"/>
          <w:lang w:val="en-GB"/>
        </w:rPr>
        <w:t>Deliberate attempts to destroy pine plantations as well as examples of arson would sometimes occur.</w:t>
      </w:r>
      <w:r w:rsidRPr="00D40180">
        <w:rPr>
          <w:sz w:val="20"/>
          <w:lang w:val="sl-SI"/>
        </w:rPr>
        <w:t xml:space="preserve"> </w:t>
      </w:r>
      <w:r w:rsidRPr="00D40180">
        <w:rPr>
          <w:color w:val="000000" w:themeColor="text1"/>
          <w:sz w:val="20"/>
          <w:lang w:val="en-GB"/>
        </w:rPr>
        <w:t xml:space="preserve">People believed it was better to own the land, even if bare, than to reforest it, as, after reforestation, they had absolutely nothing to gain from these plots aside from additional </w:t>
      </w:r>
      <w:r w:rsidRPr="00D40180">
        <w:rPr>
          <w:color w:val="000000" w:themeColor="text1"/>
          <w:sz w:val="20"/>
          <w:lang w:val="en-GB"/>
        </w:rPr>
        <w:lastRenderedPageBreak/>
        <w:t>obligations.</w:t>
      </w:r>
      <w:r w:rsidRPr="00D40180">
        <w:rPr>
          <w:sz w:val="20"/>
          <w:lang w:val="sl-SI"/>
        </w:rPr>
        <w:t xml:space="preserve"> </w:t>
      </w:r>
      <w:r w:rsidRPr="00D40180">
        <w:rPr>
          <w:color w:val="000000" w:themeColor="text1"/>
          <w:sz w:val="20"/>
          <w:lang w:val="en-GB"/>
        </w:rPr>
        <w:t>The district committee members described black pine as the worst possible misfortune, “plague”, and “pestilence” that had ever afflicted them, and they boldly and insolently threatened the authorities with matches.</w:t>
      </w:r>
      <w:r w:rsidRPr="00D40180">
        <w:rPr>
          <w:sz w:val="20"/>
          <w:lang w:val="sl-SI"/>
        </w:rPr>
        <w:t xml:space="preserve"> </w:t>
      </w:r>
      <w:r w:rsidRPr="00D40180">
        <w:rPr>
          <w:color w:val="000000" w:themeColor="text1"/>
          <w:sz w:val="20"/>
          <w:lang w:val="en-GB"/>
        </w:rPr>
        <w:t>As agriculture was being abandoned in the decades that followed, the forest started to expand by itself, even in the areas where this was not intended or desirable.</w:t>
      </w:r>
      <w:r w:rsidRPr="00D40180">
        <w:rPr>
          <w:sz w:val="20"/>
          <w:lang w:val="sl-SI"/>
        </w:rPr>
        <w:t xml:space="preserve"> </w:t>
      </w:r>
      <w:r w:rsidRPr="00D40180">
        <w:rPr>
          <w:color w:val="000000" w:themeColor="text1"/>
          <w:sz w:val="20"/>
          <w:lang w:val="en-GB"/>
        </w:rPr>
        <w:t>From a temporary feature that was supposed to improve the fertility of the soil in a few decades and then disappear, the forest has become an integral part of the Karst landscape and an inseparable part of its identity.</w:t>
      </w:r>
    </w:p>
    <w:p w14:paraId="6D3865F5" w14:textId="77777777" w:rsidR="007B4F6E" w:rsidRPr="00277211" w:rsidRDefault="007B4F6E" w:rsidP="007B4F6E">
      <w:pPr>
        <w:spacing w:line="360" w:lineRule="auto"/>
        <w:jc w:val="both"/>
        <w:rPr>
          <w:color w:val="000000" w:themeColor="text1"/>
          <w:lang w:val="sl-SI"/>
        </w:rPr>
      </w:pPr>
      <w:r w:rsidRPr="00277211">
        <w:rPr>
          <w:color w:val="000000" w:themeColor="text1"/>
          <w:lang w:val="sl-SI"/>
        </w:rPr>
        <w:t> </w:t>
      </w:r>
    </w:p>
    <w:p w14:paraId="7F8DC93F" w14:textId="77777777" w:rsidR="007B4F6E" w:rsidRPr="00277211" w:rsidRDefault="007B4F6E" w:rsidP="00D22D59">
      <w:pPr>
        <w:rPr>
          <w:color w:val="000000" w:themeColor="text1"/>
          <w:lang w:val="sl-SI"/>
        </w:rPr>
      </w:pPr>
    </w:p>
    <w:sectPr w:rsidR="007B4F6E" w:rsidRPr="00277211" w:rsidSect="007E2B9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783BA" w14:textId="77777777" w:rsidR="00A54E23" w:rsidRDefault="00A54E23" w:rsidP="00BD6797">
      <w:r>
        <w:separator/>
      </w:r>
    </w:p>
  </w:endnote>
  <w:endnote w:type="continuationSeparator" w:id="0">
    <w:p w14:paraId="78C964BE" w14:textId="77777777" w:rsidR="00A54E23" w:rsidRDefault="00A54E23" w:rsidP="00BD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E9CF1" w14:textId="77777777" w:rsidR="00A54E23" w:rsidRDefault="00A54E23" w:rsidP="00BD6797">
      <w:r>
        <w:separator/>
      </w:r>
    </w:p>
  </w:footnote>
  <w:footnote w:type="continuationSeparator" w:id="0">
    <w:p w14:paraId="1F34F79C" w14:textId="77777777" w:rsidR="00A54E23" w:rsidRDefault="00A54E23" w:rsidP="00BD6797">
      <w:r>
        <w:continuationSeparator/>
      </w:r>
    </w:p>
  </w:footnote>
  <w:footnote w:id="1">
    <w:p w14:paraId="4F4E56DD" w14:textId="3624A9B6" w:rsidR="00EF3B97" w:rsidRPr="00343CFC" w:rsidRDefault="00EF3B97" w:rsidP="00343CFC">
      <w:pPr>
        <w:pStyle w:val="Sprotnaopomba-besedilo"/>
        <w:jc w:val="both"/>
        <w:rPr>
          <w:sz w:val="20"/>
          <w:szCs w:val="20"/>
          <w:lang w:val="sl-SI"/>
        </w:rPr>
      </w:pPr>
      <w:r w:rsidRPr="00343CFC">
        <w:rPr>
          <w:rStyle w:val="Sprotnaopomba-sklic"/>
          <w:sz w:val="20"/>
          <w:szCs w:val="20"/>
        </w:rPr>
        <w:t>*</w:t>
      </w:r>
      <w:r w:rsidRPr="00343CFC">
        <w:rPr>
          <w:sz w:val="20"/>
          <w:szCs w:val="20"/>
        </w:rPr>
        <w:t xml:space="preserve"> </w:t>
      </w:r>
      <w:r w:rsidRPr="00343CFC">
        <w:rPr>
          <w:b/>
          <w:sz w:val="20"/>
          <w:szCs w:val="20"/>
          <w:lang w:val="sl-SI"/>
        </w:rPr>
        <w:t>Dr., znanstvena sodelavka, Inštitut za novejšo zgodovino, Privoz 11, SI-1000 Ljubljana; meta.remec@inz.si</w:t>
      </w:r>
    </w:p>
  </w:footnote>
  <w:footnote w:id="2">
    <w:p w14:paraId="75F5634C" w14:textId="16B79F6B" w:rsidR="00EF3B97" w:rsidRPr="00343CFC" w:rsidRDefault="00EF3B97" w:rsidP="00343CFC">
      <w:pPr>
        <w:pStyle w:val="Sprotnaopomba-besedilo"/>
        <w:jc w:val="both"/>
        <w:rPr>
          <w:sz w:val="20"/>
          <w:szCs w:val="20"/>
          <w:lang w:val="sl-SI"/>
        </w:rPr>
      </w:pPr>
      <w:r w:rsidRPr="00343CFC">
        <w:rPr>
          <w:rStyle w:val="Sprotnaopomba-sklic"/>
          <w:sz w:val="20"/>
          <w:szCs w:val="20"/>
        </w:rPr>
        <w:t>**</w:t>
      </w:r>
      <w:r w:rsidRPr="00343CFC">
        <w:rPr>
          <w:sz w:val="20"/>
          <w:szCs w:val="20"/>
        </w:rPr>
        <w:t xml:space="preserve"> </w:t>
      </w:r>
      <w:proofErr w:type="spellStart"/>
      <w:r w:rsidRPr="00343CFC">
        <w:rPr>
          <w:sz w:val="20"/>
          <w:szCs w:val="20"/>
        </w:rPr>
        <w:t>Članek</w:t>
      </w:r>
      <w:proofErr w:type="spellEnd"/>
      <w:r w:rsidRPr="00343CFC">
        <w:rPr>
          <w:sz w:val="20"/>
          <w:szCs w:val="20"/>
        </w:rPr>
        <w:t xml:space="preserve"> je </w:t>
      </w:r>
      <w:proofErr w:type="spellStart"/>
      <w:r w:rsidRPr="00343CFC">
        <w:rPr>
          <w:sz w:val="20"/>
          <w:szCs w:val="20"/>
        </w:rPr>
        <w:t>nastal</w:t>
      </w:r>
      <w:proofErr w:type="spellEnd"/>
      <w:r w:rsidRPr="00343CFC">
        <w:rPr>
          <w:sz w:val="20"/>
          <w:szCs w:val="20"/>
        </w:rPr>
        <w:t xml:space="preserve"> v </w:t>
      </w:r>
      <w:proofErr w:type="spellStart"/>
      <w:r w:rsidRPr="00343CFC">
        <w:rPr>
          <w:sz w:val="20"/>
          <w:szCs w:val="20"/>
        </w:rPr>
        <w:t>okviru</w:t>
      </w:r>
      <w:proofErr w:type="spellEnd"/>
      <w:r w:rsidRPr="00343CFC">
        <w:rPr>
          <w:sz w:val="20"/>
          <w:szCs w:val="20"/>
        </w:rPr>
        <w:t xml:space="preserve"> </w:t>
      </w:r>
      <w:proofErr w:type="spellStart"/>
      <w:r w:rsidRPr="00343CFC">
        <w:rPr>
          <w:sz w:val="20"/>
          <w:szCs w:val="20"/>
        </w:rPr>
        <w:t>raziskovalnega</w:t>
      </w:r>
      <w:proofErr w:type="spellEnd"/>
      <w:r w:rsidRPr="00343CFC">
        <w:rPr>
          <w:sz w:val="20"/>
          <w:szCs w:val="20"/>
        </w:rPr>
        <w:t xml:space="preserve"> </w:t>
      </w:r>
      <w:proofErr w:type="spellStart"/>
      <w:r w:rsidRPr="00343CFC">
        <w:rPr>
          <w:sz w:val="20"/>
          <w:szCs w:val="20"/>
        </w:rPr>
        <w:t>programa</w:t>
      </w:r>
      <w:proofErr w:type="spellEnd"/>
      <w:r w:rsidRPr="00343CFC">
        <w:rPr>
          <w:sz w:val="20"/>
          <w:szCs w:val="20"/>
        </w:rPr>
        <w:t xml:space="preserve"> </w:t>
      </w:r>
      <w:proofErr w:type="spellStart"/>
      <w:r w:rsidRPr="00343CFC">
        <w:rPr>
          <w:sz w:val="20"/>
          <w:szCs w:val="20"/>
        </w:rPr>
        <w:t>Gospodarska</w:t>
      </w:r>
      <w:proofErr w:type="spellEnd"/>
      <w:r w:rsidRPr="00343CFC">
        <w:rPr>
          <w:sz w:val="20"/>
          <w:szCs w:val="20"/>
        </w:rPr>
        <w:t xml:space="preserve"> in </w:t>
      </w:r>
      <w:proofErr w:type="spellStart"/>
      <w:r w:rsidRPr="00343CFC">
        <w:rPr>
          <w:sz w:val="20"/>
          <w:szCs w:val="20"/>
        </w:rPr>
        <w:t>socialna</w:t>
      </w:r>
      <w:proofErr w:type="spellEnd"/>
      <w:r w:rsidRPr="00343CFC">
        <w:rPr>
          <w:sz w:val="20"/>
          <w:szCs w:val="20"/>
        </w:rPr>
        <w:t xml:space="preserve"> </w:t>
      </w:r>
      <w:proofErr w:type="spellStart"/>
      <w:r w:rsidRPr="00343CFC">
        <w:rPr>
          <w:sz w:val="20"/>
          <w:szCs w:val="20"/>
        </w:rPr>
        <w:t>zgodovina</w:t>
      </w:r>
      <w:proofErr w:type="spellEnd"/>
      <w:r w:rsidRPr="00343CFC">
        <w:rPr>
          <w:sz w:val="20"/>
          <w:szCs w:val="20"/>
        </w:rPr>
        <w:t xml:space="preserve"> P6 0280,</w:t>
      </w:r>
      <w:r w:rsidR="00DF59FB">
        <w:rPr>
          <w:sz w:val="20"/>
          <w:szCs w:val="20"/>
        </w:rPr>
        <w:t xml:space="preserve"> </w:t>
      </w:r>
      <w:proofErr w:type="spellStart"/>
      <w:r w:rsidR="00DF59FB">
        <w:rPr>
          <w:sz w:val="20"/>
          <w:szCs w:val="20"/>
        </w:rPr>
        <w:t>ki</w:t>
      </w:r>
      <w:proofErr w:type="spellEnd"/>
      <w:r w:rsidR="00DF59FB">
        <w:rPr>
          <w:sz w:val="20"/>
          <w:szCs w:val="20"/>
        </w:rPr>
        <w:t xml:space="preserve"> </w:t>
      </w:r>
      <w:proofErr w:type="spellStart"/>
      <w:r w:rsidR="00DF59FB">
        <w:rPr>
          <w:sz w:val="20"/>
          <w:szCs w:val="20"/>
        </w:rPr>
        <w:t>ga</w:t>
      </w:r>
      <w:proofErr w:type="spellEnd"/>
      <w:r w:rsidR="00DF59FB">
        <w:rPr>
          <w:sz w:val="20"/>
          <w:szCs w:val="20"/>
        </w:rPr>
        <w:t xml:space="preserve"> </w:t>
      </w:r>
      <w:proofErr w:type="spellStart"/>
      <w:r w:rsidR="00DF59FB">
        <w:rPr>
          <w:sz w:val="20"/>
          <w:szCs w:val="20"/>
        </w:rPr>
        <w:t>financira</w:t>
      </w:r>
      <w:proofErr w:type="spellEnd"/>
      <w:r w:rsidR="00DF59FB">
        <w:rPr>
          <w:sz w:val="20"/>
          <w:szCs w:val="20"/>
        </w:rPr>
        <w:t xml:space="preserve"> </w:t>
      </w:r>
      <w:proofErr w:type="spellStart"/>
      <w:r w:rsidR="00DF59FB">
        <w:rPr>
          <w:sz w:val="20"/>
          <w:szCs w:val="20"/>
        </w:rPr>
        <w:t>Javna</w:t>
      </w:r>
      <w:proofErr w:type="spellEnd"/>
      <w:r w:rsidR="00DF59FB">
        <w:rPr>
          <w:sz w:val="20"/>
          <w:szCs w:val="20"/>
        </w:rPr>
        <w:t xml:space="preserve"> </w:t>
      </w:r>
      <w:proofErr w:type="spellStart"/>
      <w:r w:rsidR="00DF59FB">
        <w:rPr>
          <w:sz w:val="20"/>
          <w:szCs w:val="20"/>
        </w:rPr>
        <w:t>agen</w:t>
      </w:r>
      <w:r w:rsidRPr="00343CFC">
        <w:rPr>
          <w:sz w:val="20"/>
          <w:szCs w:val="20"/>
        </w:rPr>
        <w:t>cija</w:t>
      </w:r>
      <w:proofErr w:type="spellEnd"/>
      <w:r w:rsidRPr="00343CFC">
        <w:rPr>
          <w:sz w:val="20"/>
          <w:szCs w:val="20"/>
        </w:rPr>
        <w:t xml:space="preserve"> </w:t>
      </w:r>
      <w:proofErr w:type="spellStart"/>
      <w:r w:rsidRPr="00343CFC">
        <w:rPr>
          <w:sz w:val="20"/>
          <w:szCs w:val="20"/>
        </w:rPr>
        <w:t>za</w:t>
      </w:r>
      <w:proofErr w:type="spellEnd"/>
      <w:r w:rsidRPr="00343CFC">
        <w:rPr>
          <w:sz w:val="20"/>
          <w:szCs w:val="20"/>
        </w:rPr>
        <w:t xml:space="preserve"> </w:t>
      </w:r>
      <w:proofErr w:type="spellStart"/>
      <w:r w:rsidRPr="00343CFC">
        <w:rPr>
          <w:sz w:val="20"/>
          <w:szCs w:val="20"/>
        </w:rPr>
        <w:t>raziskovalno</w:t>
      </w:r>
      <w:proofErr w:type="spellEnd"/>
      <w:r w:rsidRPr="00343CFC">
        <w:rPr>
          <w:sz w:val="20"/>
          <w:szCs w:val="20"/>
        </w:rPr>
        <w:t xml:space="preserve"> </w:t>
      </w:r>
      <w:proofErr w:type="spellStart"/>
      <w:r w:rsidRPr="00343CFC">
        <w:rPr>
          <w:sz w:val="20"/>
          <w:szCs w:val="20"/>
        </w:rPr>
        <w:t>dejavnost</w:t>
      </w:r>
      <w:proofErr w:type="spellEnd"/>
      <w:r w:rsidRPr="00343CFC">
        <w:rPr>
          <w:sz w:val="20"/>
          <w:szCs w:val="20"/>
        </w:rPr>
        <w:t xml:space="preserve"> </w:t>
      </w:r>
      <w:proofErr w:type="spellStart"/>
      <w:r w:rsidRPr="00343CFC">
        <w:rPr>
          <w:sz w:val="20"/>
          <w:szCs w:val="20"/>
        </w:rPr>
        <w:t>Republike</w:t>
      </w:r>
      <w:proofErr w:type="spellEnd"/>
      <w:r w:rsidRPr="00343CFC">
        <w:rPr>
          <w:sz w:val="20"/>
          <w:szCs w:val="20"/>
        </w:rPr>
        <w:t xml:space="preserve"> </w:t>
      </w:r>
      <w:proofErr w:type="spellStart"/>
      <w:r w:rsidRPr="00343CFC">
        <w:rPr>
          <w:sz w:val="20"/>
          <w:szCs w:val="20"/>
        </w:rPr>
        <w:t>Slovenije</w:t>
      </w:r>
      <w:proofErr w:type="spellEnd"/>
      <w:r w:rsidRPr="00343CFC">
        <w:rPr>
          <w:sz w:val="20"/>
          <w:szCs w:val="20"/>
        </w:rPr>
        <w:t xml:space="preserve"> </w:t>
      </w:r>
      <w:proofErr w:type="spellStart"/>
      <w:r w:rsidRPr="00343CFC">
        <w:rPr>
          <w:sz w:val="20"/>
          <w:szCs w:val="20"/>
        </w:rPr>
        <w:t>iz</w:t>
      </w:r>
      <w:proofErr w:type="spellEnd"/>
      <w:r w:rsidRPr="00343CFC">
        <w:rPr>
          <w:sz w:val="20"/>
          <w:szCs w:val="20"/>
        </w:rPr>
        <w:t xml:space="preserve"> </w:t>
      </w:r>
      <w:proofErr w:type="spellStart"/>
      <w:r w:rsidRPr="00343CFC">
        <w:rPr>
          <w:sz w:val="20"/>
          <w:szCs w:val="20"/>
        </w:rPr>
        <w:t>državnega</w:t>
      </w:r>
      <w:proofErr w:type="spellEnd"/>
      <w:r w:rsidRPr="00343CFC">
        <w:rPr>
          <w:sz w:val="20"/>
          <w:szCs w:val="20"/>
        </w:rPr>
        <w:t xml:space="preserve"> </w:t>
      </w:r>
      <w:proofErr w:type="spellStart"/>
      <w:r w:rsidRPr="00343CFC">
        <w:rPr>
          <w:sz w:val="20"/>
          <w:szCs w:val="20"/>
        </w:rPr>
        <w:t>proračuna</w:t>
      </w:r>
      <w:proofErr w:type="spellEnd"/>
      <w:r w:rsidRPr="00343CFC">
        <w:rPr>
          <w:sz w:val="20"/>
          <w:szCs w:val="20"/>
        </w:rPr>
        <w:t>.</w:t>
      </w:r>
    </w:p>
  </w:footnote>
  <w:footnote w:id="3">
    <w:p w14:paraId="7D5938D7" w14:textId="425A30B4" w:rsidR="00EF3B97" w:rsidRPr="00343CFC" w:rsidRDefault="00EF3B97" w:rsidP="00343CFC">
      <w:pPr>
        <w:jc w:val="both"/>
        <w:rPr>
          <w:color w:val="000000" w:themeColor="text1"/>
          <w:spacing w:val="6"/>
          <w:sz w:val="20"/>
          <w:szCs w:val="20"/>
          <w:shd w:val="clear" w:color="auto" w:fill="FFFFFF"/>
          <w:lang w:val="sl-SI"/>
        </w:rPr>
      </w:pPr>
      <w:r w:rsidRPr="00343CFC">
        <w:rPr>
          <w:rStyle w:val="Sprotnaopomba-sklic"/>
          <w:color w:val="000000" w:themeColor="text1"/>
          <w:sz w:val="20"/>
          <w:szCs w:val="20"/>
          <w:lang w:val="sl-SI"/>
        </w:rPr>
        <w:footnoteRef/>
      </w:r>
      <w:r w:rsidRPr="00343CFC">
        <w:rPr>
          <w:color w:val="000000" w:themeColor="text1"/>
          <w:sz w:val="20"/>
          <w:szCs w:val="20"/>
          <w:lang w:val="sl-SI"/>
        </w:rPr>
        <w:t xml:space="preserve"> </w:t>
      </w:r>
      <w:r w:rsidRPr="00343CFC">
        <w:rPr>
          <w:color w:val="000000" w:themeColor="text1"/>
          <w:spacing w:val="6"/>
          <w:sz w:val="20"/>
          <w:szCs w:val="20"/>
          <w:shd w:val="clear" w:color="auto" w:fill="FFFFFF"/>
          <w:lang w:val="sl-SI"/>
        </w:rPr>
        <w:t xml:space="preserve">Srečko Kosovel, </w:t>
      </w:r>
      <w:r w:rsidRPr="00343CFC">
        <w:rPr>
          <w:i/>
          <w:color w:val="000000" w:themeColor="text1"/>
          <w:spacing w:val="6"/>
          <w:sz w:val="20"/>
          <w:szCs w:val="20"/>
          <w:shd w:val="clear" w:color="auto" w:fill="FFFFFF"/>
          <w:lang w:val="sl-SI"/>
        </w:rPr>
        <w:t>Bori</w:t>
      </w:r>
      <w:r w:rsidRPr="00343CFC">
        <w:rPr>
          <w:color w:val="000000" w:themeColor="text1"/>
          <w:spacing w:val="6"/>
          <w:sz w:val="20"/>
          <w:szCs w:val="20"/>
          <w:shd w:val="clear" w:color="auto" w:fill="FFFFFF"/>
          <w:lang w:val="sl-SI"/>
        </w:rPr>
        <w:t xml:space="preserve"> (19??),</w:t>
      </w:r>
      <w:r w:rsidRPr="00343CFC">
        <w:rPr>
          <w:color w:val="000000" w:themeColor="text1"/>
          <w:spacing w:val="6"/>
          <w:sz w:val="20"/>
          <w:szCs w:val="20"/>
          <w:lang w:val="sl-SI"/>
        </w:rPr>
        <w:t xml:space="preserve"> </w:t>
      </w:r>
      <w:r w:rsidRPr="00343CFC">
        <w:fldChar w:fldCharType="begin"/>
      </w:r>
      <w:r w:rsidRPr="00343CFC">
        <w:rPr>
          <w:sz w:val="20"/>
          <w:szCs w:val="20"/>
        </w:rPr>
        <w:instrText xml:space="preserve"> HYPERLINK "http://www.dlib.si/?URN=URN:NBN:SI:IMG-WX0FCCAA" </w:instrText>
      </w:r>
      <w:r w:rsidRPr="00343CFC">
        <w:fldChar w:fldCharType="separate"/>
      </w:r>
      <w:r w:rsidRPr="00343CFC">
        <w:rPr>
          <w:rStyle w:val="Hiperpovezava"/>
          <w:color w:val="000000" w:themeColor="text1"/>
          <w:spacing w:val="6"/>
          <w:sz w:val="20"/>
          <w:szCs w:val="20"/>
          <w:u w:val="none"/>
          <w:shd w:val="clear" w:color="auto" w:fill="FFFFFF"/>
          <w:lang w:val="sl-SI"/>
        </w:rPr>
        <w:t>http://www.dlib.si/?URN=URN:NBN:SI:IMG-WX0FCCAA</w:t>
      </w:r>
      <w:r w:rsidRPr="00343CFC">
        <w:rPr>
          <w:rStyle w:val="Hiperpovezava"/>
          <w:color w:val="000000" w:themeColor="text1"/>
          <w:spacing w:val="6"/>
          <w:sz w:val="20"/>
          <w:szCs w:val="20"/>
          <w:u w:val="none"/>
          <w:shd w:val="clear" w:color="auto" w:fill="FFFFFF"/>
          <w:lang w:val="sl-SI"/>
        </w:rPr>
        <w:fldChar w:fldCharType="end"/>
      </w:r>
      <w:r w:rsidR="00DF59FB">
        <w:rPr>
          <w:rStyle w:val="Hiperpovezava"/>
          <w:color w:val="000000" w:themeColor="text1"/>
          <w:spacing w:val="6"/>
          <w:sz w:val="20"/>
          <w:szCs w:val="20"/>
          <w:u w:val="none"/>
          <w:shd w:val="clear" w:color="auto" w:fill="FFFFFF"/>
          <w:lang w:val="sl-SI"/>
        </w:rPr>
        <w:t>, pridobljeno 8. 9. 2021</w:t>
      </w:r>
      <w:r w:rsidRPr="00343CFC">
        <w:rPr>
          <w:rStyle w:val="Hiperpovezava"/>
          <w:color w:val="000000" w:themeColor="text1"/>
          <w:spacing w:val="6"/>
          <w:sz w:val="20"/>
          <w:szCs w:val="20"/>
          <w:u w:val="none"/>
          <w:shd w:val="clear" w:color="auto" w:fill="FFFFFF"/>
          <w:lang w:val="sl-SI"/>
        </w:rPr>
        <w:t>.</w:t>
      </w:r>
    </w:p>
  </w:footnote>
  <w:footnote w:id="4">
    <w:p w14:paraId="6879AF6C" w14:textId="44A2BC7F" w:rsidR="00EF3B97" w:rsidRPr="00343CFC" w:rsidRDefault="00EF3B97" w:rsidP="00343CFC">
      <w:pPr>
        <w:jc w:val="both"/>
        <w:rPr>
          <w:color w:val="000000" w:themeColor="text1"/>
          <w:spacing w:val="6"/>
          <w:sz w:val="20"/>
          <w:szCs w:val="20"/>
          <w:shd w:val="clear" w:color="auto" w:fill="FFFFFF"/>
          <w:lang w:val="sl-SI"/>
        </w:rPr>
      </w:pPr>
      <w:r w:rsidRPr="00343CFC">
        <w:rPr>
          <w:rStyle w:val="Sprotnaopomba-sklic"/>
          <w:color w:val="000000" w:themeColor="text1"/>
          <w:sz w:val="20"/>
          <w:szCs w:val="20"/>
          <w:lang w:val="sl-SI"/>
        </w:rPr>
        <w:footnoteRef/>
      </w:r>
      <w:r w:rsidRPr="00343CFC">
        <w:rPr>
          <w:color w:val="000000" w:themeColor="text1"/>
          <w:sz w:val="20"/>
          <w:szCs w:val="20"/>
          <w:lang w:val="sl-SI"/>
        </w:rPr>
        <w:t xml:space="preserve"> </w:t>
      </w:r>
      <w:r w:rsidRPr="00343CFC">
        <w:rPr>
          <w:color w:val="000000" w:themeColor="text1"/>
          <w:spacing w:val="6"/>
          <w:sz w:val="20"/>
          <w:szCs w:val="20"/>
          <w:shd w:val="clear" w:color="auto" w:fill="FFFFFF"/>
          <w:lang w:val="sl-SI"/>
        </w:rPr>
        <w:t>Srečko Kosovel,</w:t>
      </w:r>
      <w:r w:rsidR="00343CFC">
        <w:rPr>
          <w:color w:val="000000" w:themeColor="text1"/>
          <w:spacing w:val="6"/>
          <w:sz w:val="20"/>
          <w:szCs w:val="20"/>
          <w:shd w:val="clear" w:color="auto" w:fill="FFFFFF"/>
          <w:lang w:val="sl-SI"/>
        </w:rPr>
        <w:t xml:space="preserve"> </w:t>
      </w:r>
      <w:r w:rsidRPr="00343CFC">
        <w:rPr>
          <w:i/>
          <w:color w:val="000000" w:themeColor="text1"/>
          <w:spacing w:val="6"/>
          <w:sz w:val="20"/>
          <w:szCs w:val="20"/>
          <w:shd w:val="clear" w:color="auto" w:fill="FFFFFF"/>
          <w:lang w:val="sl-SI"/>
        </w:rPr>
        <w:t>Temni bori, črni bori</w:t>
      </w:r>
      <w:r w:rsidRPr="00343CFC">
        <w:rPr>
          <w:color w:val="000000" w:themeColor="text1"/>
          <w:spacing w:val="6"/>
          <w:sz w:val="20"/>
          <w:szCs w:val="20"/>
          <w:shd w:val="clear" w:color="auto" w:fill="FFFFFF"/>
          <w:lang w:val="sl-SI"/>
        </w:rPr>
        <w:t xml:space="preserve"> (192?), </w:t>
      </w:r>
      <w:r w:rsidRPr="00343CFC">
        <w:fldChar w:fldCharType="begin"/>
      </w:r>
      <w:r w:rsidRPr="00343CFC">
        <w:rPr>
          <w:sz w:val="20"/>
          <w:szCs w:val="20"/>
        </w:rPr>
        <w:instrText xml:space="preserve"> HYPERLINK "http://www.dlib.si/?URN=URN:NBN:SI:IMG-KD6CQBJZ" </w:instrText>
      </w:r>
      <w:r w:rsidRPr="00343CFC">
        <w:fldChar w:fldCharType="separate"/>
      </w:r>
      <w:r w:rsidRPr="00343CFC">
        <w:rPr>
          <w:rStyle w:val="Hiperpovezava"/>
          <w:color w:val="000000" w:themeColor="text1"/>
          <w:spacing w:val="6"/>
          <w:sz w:val="20"/>
          <w:szCs w:val="20"/>
          <w:u w:val="none"/>
          <w:shd w:val="clear" w:color="auto" w:fill="FFFFFF"/>
          <w:lang w:val="sl-SI"/>
        </w:rPr>
        <w:t>http://www.dlib.si/?URN=URN:NBN:SI:IMG-KD6CQBJZ</w:t>
      </w:r>
      <w:r w:rsidRPr="00343CFC">
        <w:rPr>
          <w:rStyle w:val="Hiperpovezava"/>
          <w:color w:val="000000" w:themeColor="text1"/>
          <w:spacing w:val="6"/>
          <w:sz w:val="20"/>
          <w:szCs w:val="20"/>
          <w:u w:val="none"/>
          <w:shd w:val="clear" w:color="auto" w:fill="FFFFFF"/>
          <w:lang w:val="sl-SI"/>
        </w:rPr>
        <w:fldChar w:fldCharType="end"/>
      </w:r>
      <w:r w:rsidR="00DF59FB">
        <w:rPr>
          <w:rStyle w:val="Hiperpovezava"/>
          <w:color w:val="000000" w:themeColor="text1"/>
          <w:spacing w:val="6"/>
          <w:sz w:val="20"/>
          <w:szCs w:val="20"/>
          <w:u w:val="none"/>
          <w:shd w:val="clear" w:color="auto" w:fill="FFFFFF"/>
          <w:lang w:val="sl-SI"/>
        </w:rPr>
        <w:t>, pridobljeno 8. 9. 2021</w:t>
      </w:r>
      <w:r w:rsidRPr="00343CFC">
        <w:rPr>
          <w:rStyle w:val="Hiperpovezava"/>
          <w:color w:val="000000" w:themeColor="text1"/>
          <w:spacing w:val="6"/>
          <w:sz w:val="20"/>
          <w:szCs w:val="20"/>
          <w:u w:val="none"/>
          <w:shd w:val="clear" w:color="auto" w:fill="FFFFFF"/>
          <w:lang w:val="sl-SI"/>
        </w:rPr>
        <w:t>.</w:t>
      </w:r>
    </w:p>
  </w:footnote>
  <w:footnote w:id="5">
    <w:p w14:paraId="2E5F9E30" w14:textId="45D1EC16" w:rsidR="00EF3B97" w:rsidRPr="00343CFC" w:rsidRDefault="00EF3B97" w:rsidP="00343CFC">
      <w:pPr>
        <w:jc w:val="both"/>
        <w:rPr>
          <w:sz w:val="20"/>
          <w:szCs w:val="20"/>
          <w:lang w:val="sl-SI"/>
        </w:rPr>
      </w:pPr>
      <w:r w:rsidRPr="00343CFC">
        <w:rPr>
          <w:rStyle w:val="Sprotnaopomba-sklic"/>
          <w:sz w:val="20"/>
          <w:szCs w:val="20"/>
          <w:lang w:val="sl-SI"/>
        </w:rPr>
        <w:footnoteRef/>
      </w:r>
      <w:r w:rsidRPr="00343CFC">
        <w:rPr>
          <w:sz w:val="20"/>
          <w:szCs w:val="20"/>
          <w:lang w:val="sl-SI"/>
        </w:rPr>
        <w:t xml:space="preserve"> </w:t>
      </w:r>
      <w:r w:rsidRPr="00343CFC">
        <w:rPr>
          <w:color w:val="000000" w:themeColor="text1"/>
          <w:sz w:val="20"/>
          <w:szCs w:val="20"/>
        </w:rPr>
        <w:t xml:space="preserve">Leopold </w:t>
      </w:r>
      <w:proofErr w:type="spellStart"/>
      <w:r w:rsidRPr="00343CFC">
        <w:rPr>
          <w:color w:val="000000" w:themeColor="text1"/>
          <w:sz w:val="20"/>
          <w:szCs w:val="20"/>
        </w:rPr>
        <w:t>Hufnagl</w:t>
      </w:r>
      <w:proofErr w:type="spellEnd"/>
      <w:r w:rsidRPr="00343CFC">
        <w:rPr>
          <w:color w:val="000000" w:themeColor="text1"/>
          <w:sz w:val="20"/>
          <w:szCs w:val="20"/>
        </w:rPr>
        <w:t xml:space="preserve">, </w:t>
      </w:r>
      <w:proofErr w:type="spellStart"/>
      <w:r w:rsidRPr="00343CFC">
        <w:rPr>
          <w:i/>
          <w:color w:val="000000" w:themeColor="text1"/>
          <w:sz w:val="20"/>
          <w:szCs w:val="20"/>
        </w:rPr>
        <w:t>Splošni</w:t>
      </w:r>
      <w:proofErr w:type="spellEnd"/>
      <w:r w:rsidRPr="00343CFC">
        <w:rPr>
          <w:i/>
          <w:color w:val="000000" w:themeColor="text1"/>
          <w:sz w:val="20"/>
          <w:szCs w:val="20"/>
        </w:rPr>
        <w:t xml:space="preserve"> del </w:t>
      </w:r>
      <w:proofErr w:type="spellStart"/>
      <w:r w:rsidRPr="00343CFC">
        <w:rPr>
          <w:i/>
          <w:color w:val="000000" w:themeColor="text1"/>
          <w:sz w:val="20"/>
          <w:szCs w:val="20"/>
        </w:rPr>
        <w:t>gospodarskih</w:t>
      </w:r>
      <w:proofErr w:type="spellEnd"/>
      <w:r w:rsidRPr="00343CFC">
        <w:rPr>
          <w:i/>
          <w:color w:val="000000" w:themeColor="text1"/>
          <w:sz w:val="20"/>
          <w:szCs w:val="20"/>
        </w:rPr>
        <w:t xml:space="preserve"> </w:t>
      </w:r>
      <w:proofErr w:type="spellStart"/>
      <w:r w:rsidRPr="00343CFC">
        <w:rPr>
          <w:i/>
          <w:color w:val="000000" w:themeColor="text1"/>
          <w:sz w:val="20"/>
          <w:szCs w:val="20"/>
        </w:rPr>
        <w:t>načrtov</w:t>
      </w:r>
      <w:proofErr w:type="spellEnd"/>
      <w:r w:rsidRPr="00343CFC">
        <w:rPr>
          <w:i/>
          <w:color w:val="000000" w:themeColor="text1"/>
          <w:sz w:val="20"/>
          <w:szCs w:val="20"/>
        </w:rPr>
        <w:t xml:space="preserve"> </w:t>
      </w:r>
      <w:proofErr w:type="spellStart"/>
      <w:r w:rsidRPr="00343CFC">
        <w:rPr>
          <w:i/>
          <w:color w:val="000000" w:themeColor="text1"/>
          <w:sz w:val="20"/>
          <w:szCs w:val="20"/>
        </w:rPr>
        <w:t>za</w:t>
      </w:r>
      <w:proofErr w:type="spellEnd"/>
      <w:r w:rsidRPr="00343CFC">
        <w:rPr>
          <w:i/>
          <w:color w:val="000000" w:themeColor="text1"/>
          <w:sz w:val="20"/>
          <w:szCs w:val="20"/>
        </w:rPr>
        <w:t xml:space="preserve"> </w:t>
      </w:r>
      <w:proofErr w:type="spellStart"/>
      <w:r w:rsidRPr="00343CFC">
        <w:rPr>
          <w:i/>
          <w:color w:val="000000" w:themeColor="text1"/>
          <w:sz w:val="20"/>
          <w:szCs w:val="20"/>
        </w:rPr>
        <w:t>kočevsko</w:t>
      </w:r>
      <w:proofErr w:type="spellEnd"/>
      <w:r w:rsidRPr="00343CFC">
        <w:rPr>
          <w:i/>
          <w:color w:val="000000" w:themeColor="text1"/>
          <w:sz w:val="20"/>
          <w:szCs w:val="20"/>
        </w:rPr>
        <w:t xml:space="preserve"> </w:t>
      </w:r>
      <w:proofErr w:type="spellStart"/>
      <w:r w:rsidRPr="00343CFC">
        <w:rPr>
          <w:i/>
          <w:color w:val="000000" w:themeColor="text1"/>
          <w:sz w:val="20"/>
          <w:szCs w:val="20"/>
        </w:rPr>
        <w:t>gospostvo</w:t>
      </w:r>
      <w:proofErr w:type="spellEnd"/>
      <w:r w:rsidRPr="00343CFC">
        <w:rPr>
          <w:i/>
          <w:color w:val="000000" w:themeColor="text1"/>
          <w:sz w:val="20"/>
          <w:szCs w:val="20"/>
        </w:rPr>
        <w:t xml:space="preserve"> 1894</w:t>
      </w:r>
      <w:r w:rsidRPr="00343CFC">
        <w:rPr>
          <w:color w:val="000000" w:themeColor="text1"/>
          <w:sz w:val="20"/>
          <w:szCs w:val="20"/>
        </w:rPr>
        <w:t xml:space="preserve"> (</w:t>
      </w:r>
      <w:r w:rsidRPr="00343CFC">
        <w:rPr>
          <w:color w:val="000000" w:themeColor="text1"/>
          <w:sz w:val="20"/>
          <w:szCs w:val="20"/>
          <w:shd w:val="clear" w:color="auto" w:fill="FFFFFF"/>
        </w:rPr>
        <w:t xml:space="preserve">Ljubljana: </w:t>
      </w:r>
      <w:proofErr w:type="spellStart"/>
      <w:r w:rsidRPr="00343CFC">
        <w:rPr>
          <w:color w:val="000000" w:themeColor="text1"/>
          <w:sz w:val="20"/>
          <w:szCs w:val="20"/>
          <w:shd w:val="clear" w:color="auto" w:fill="FFFFFF"/>
        </w:rPr>
        <w:t>Biotehniška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fakulteta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Oddelek</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za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gozdarstvo</w:t>
      </w:r>
      <w:proofErr w:type="spellEnd"/>
      <w:r w:rsidRPr="00343CFC">
        <w:rPr>
          <w:color w:val="000000" w:themeColor="text1"/>
          <w:sz w:val="20"/>
          <w:szCs w:val="20"/>
          <w:shd w:val="clear" w:color="auto" w:fill="FFFFFF"/>
        </w:rPr>
        <w:t xml:space="preserve"> in </w:t>
      </w:r>
      <w:proofErr w:type="spellStart"/>
      <w:r w:rsidRPr="00343CFC">
        <w:rPr>
          <w:color w:val="000000" w:themeColor="text1"/>
          <w:sz w:val="20"/>
          <w:szCs w:val="20"/>
          <w:shd w:val="clear" w:color="auto" w:fill="FFFFFF"/>
        </w:rPr>
        <w:t>obnovljive</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gozdne</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vire</w:t>
      </w:r>
      <w:proofErr w:type="spellEnd"/>
      <w:r w:rsidRPr="00343CFC">
        <w:rPr>
          <w:color w:val="000000" w:themeColor="text1"/>
          <w:sz w:val="20"/>
          <w:szCs w:val="20"/>
          <w:shd w:val="clear" w:color="auto" w:fill="FFFFFF"/>
        </w:rPr>
        <w:t xml:space="preserve">, 2002), </w:t>
      </w:r>
      <w:r w:rsidRPr="00343CFC">
        <w:rPr>
          <w:sz w:val="20"/>
          <w:szCs w:val="20"/>
          <w:lang w:val="sl-SI"/>
        </w:rPr>
        <w:t>11.</w:t>
      </w:r>
    </w:p>
  </w:footnote>
  <w:footnote w:id="6">
    <w:p w14:paraId="25445661" w14:textId="03DBB59E" w:rsidR="00EF3B97" w:rsidRPr="00343CFC" w:rsidRDefault="00EF3B97" w:rsidP="00343CFC">
      <w:pPr>
        <w:jc w:val="both"/>
        <w:rPr>
          <w:sz w:val="20"/>
          <w:szCs w:val="20"/>
          <w:lang w:val="sl-SI"/>
        </w:rPr>
      </w:pPr>
      <w:r w:rsidRPr="00343CFC">
        <w:rPr>
          <w:rStyle w:val="Sprotnaopomba-sklic"/>
          <w:sz w:val="20"/>
          <w:szCs w:val="20"/>
          <w:lang w:val="sl-SI"/>
        </w:rPr>
        <w:footnoteRef/>
      </w:r>
      <w:r w:rsidRPr="00343CFC">
        <w:rPr>
          <w:sz w:val="20"/>
          <w:szCs w:val="20"/>
          <w:lang w:val="sl-SI"/>
        </w:rPr>
        <w:t xml:space="preserve"> </w:t>
      </w:r>
      <w:proofErr w:type="spellStart"/>
      <w:r w:rsidRPr="00343CFC">
        <w:rPr>
          <w:color w:val="000000" w:themeColor="text1"/>
          <w:sz w:val="20"/>
          <w:szCs w:val="20"/>
        </w:rPr>
        <w:t>Dušan</w:t>
      </w:r>
      <w:proofErr w:type="spellEnd"/>
      <w:r w:rsidRPr="00343CFC">
        <w:rPr>
          <w:color w:val="000000" w:themeColor="text1"/>
          <w:sz w:val="20"/>
          <w:szCs w:val="20"/>
        </w:rPr>
        <w:t xml:space="preserve"> </w:t>
      </w:r>
      <w:proofErr w:type="spellStart"/>
      <w:r w:rsidRPr="00343CFC">
        <w:rPr>
          <w:color w:val="000000" w:themeColor="text1"/>
          <w:sz w:val="20"/>
          <w:szCs w:val="20"/>
        </w:rPr>
        <w:t>Mlinšek</w:t>
      </w:r>
      <w:proofErr w:type="spellEnd"/>
      <w:r w:rsidRPr="00343CFC">
        <w:rPr>
          <w:color w:val="000000" w:themeColor="text1"/>
          <w:sz w:val="20"/>
          <w:szCs w:val="20"/>
        </w:rPr>
        <w:t xml:space="preserve">, </w:t>
      </w:r>
      <w:r w:rsidRPr="00343CFC">
        <w:rPr>
          <w:sz w:val="20"/>
          <w:szCs w:val="20"/>
        </w:rPr>
        <w:t>»</w:t>
      </w:r>
      <w:proofErr w:type="spellStart"/>
      <w:r w:rsidRPr="00343CFC">
        <w:rPr>
          <w:color w:val="000000" w:themeColor="text1"/>
          <w:sz w:val="20"/>
          <w:szCs w:val="20"/>
        </w:rPr>
        <w:t>Beseda</w:t>
      </w:r>
      <w:proofErr w:type="spellEnd"/>
      <w:r w:rsidRPr="00343CFC">
        <w:rPr>
          <w:color w:val="000000" w:themeColor="text1"/>
          <w:sz w:val="20"/>
          <w:szCs w:val="20"/>
        </w:rPr>
        <w:t xml:space="preserve"> o </w:t>
      </w:r>
      <w:proofErr w:type="spellStart"/>
      <w:r w:rsidRPr="00343CFC">
        <w:rPr>
          <w:color w:val="000000" w:themeColor="text1"/>
          <w:sz w:val="20"/>
          <w:szCs w:val="20"/>
        </w:rPr>
        <w:t>knjigi</w:t>
      </w:r>
      <w:proofErr w:type="spellEnd"/>
      <w:proofErr w:type="gramStart"/>
      <w:r w:rsidRPr="00343CFC">
        <w:rPr>
          <w:color w:val="000000" w:themeColor="text1"/>
          <w:sz w:val="20"/>
          <w:szCs w:val="20"/>
        </w:rPr>
        <w:t>,</w:t>
      </w:r>
      <w:r w:rsidRPr="00343CFC">
        <w:rPr>
          <w:sz w:val="20"/>
          <w:szCs w:val="20"/>
        </w:rPr>
        <w:t>«</w:t>
      </w:r>
      <w:proofErr w:type="gramEnd"/>
      <w:r w:rsidRPr="00343CFC">
        <w:rPr>
          <w:color w:val="000000" w:themeColor="text1"/>
          <w:sz w:val="20"/>
          <w:szCs w:val="20"/>
        </w:rPr>
        <w:t xml:space="preserve"> </w:t>
      </w:r>
      <w:r w:rsidRPr="00343CFC">
        <w:rPr>
          <w:color w:val="000000" w:themeColor="text1"/>
          <w:sz w:val="20"/>
          <w:szCs w:val="20"/>
          <w:lang w:val="it-IT"/>
        </w:rPr>
        <w:t xml:space="preserve">v: </w:t>
      </w:r>
      <w:proofErr w:type="spellStart"/>
      <w:r w:rsidRPr="00343CFC">
        <w:rPr>
          <w:color w:val="000000" w:themeColor="text1"/>
          <w:sz w:val="20"/>
          <w:szCs w:val="20"/>
          <w:lang w:val="it-IT"/>
        </w:rPr>
        <w:t>Franjo</w:t>
      </w:r>
      <w:proofErr w:type="spellEnd"/>
      <w:r w:rsidRPr="00343CFC">
        <w:rPr>
          <w:color w:val="000000" w:themeColor="text1"/>
          <w:sz w:val="20"/>
          <w:szCs w:val="20"/>
          <w:lang w:val="it-IT"/>
        </w:rPr>
        <w:t xml:space="preserve"> </w:t>
      </w:r>
      <w:proofErr w:type="spellStart"/>
      <w:r w:rsidRPr="00343CFC">
        <w:rPr>
          <w:color w:val="000000" w:themeColor="text1"/>
          <w:sz w:val="20"/>
          <w:szCs w:val="20"/>
          <w:lang w:val="it-IT"/>
        </w:rPr>
        <w:t>Kordiš</w:t>
      </w:r>
      <w:proofErr w:type="spellEnd"/>
      <w:r w:rsidRPr="00343CFC">
        <w:rPr>
          <w:color w:val="000000" w:themeColor="text1"/>
          <w:sz w:val="20"/>
          <w:szCs w:val="20"/>
          <w:lang w:val="it-IT"/>
        </w:rPr>
        <w:t xml:space="preserve">, </w:t>
      </w:r>
      <w:proofErr w:type="spellStart"/>
      <w:r w:rsidRPr="00343CFC">
        <w:rPr>
          <w:i/>
          <w:color w:val="000000" w:themeColor="text1"/>
          <w:sz w:val="20"/>
          <w:szCs w:val="20"/>
          <w:lang w:val="it-IT"/>
        </w:rPr>
        <w:t>Dinarski</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jelovo</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bukovi</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gozdovi</w:t>
      </w:r>
      <w:proofErr w:type="spellEnd"/>
      <w:r w:rsidRPr="00343CFC">
        <w:rPr>
          <w:i/>
          <w:color w:val="000000" w:themeColor="text1"/>
          <w:sz w:val="20"/>
          <w:szCs w:val="20"/>
          <w:lang w:val="it-IT"/>
        </w:rPr>
        <w:t xml:space="preserve"> v </w:t>
      </w:r>
      <w:proofErr w:type="spellStart"/>
      <w:r w:rsidRPr="00343CFC">
        <w:rPr>
          <w:i/>
          <w:color w:val="000000" w:themeColor="text1"/>
          <w:sz w:val="20"/>
          <w:szCs w:val="20"/>
          <w:lang w:val="it-IT"/>
        </w:rPr>
        <w:t>Sloveniji</w:t>
      </w:r>
      <w:proofErr w:type="spellEnd"/>
      <w:r w:rsidRPr="00343CFC">
        <w:rPr>
          <w:color w:val="000000" w:themeColor="text1"/>
          <w:sz w:val="20"/>
          <w:szCs w:val="20"/>
          <w:lang w:val="it-IT"/>
        </w:rPr>
        <w:t xml:space="preserve"> (</w:t>
      </w:r>
      <w:proofErr w:type="spellStart"/>
      <w:r w:rsidRPr="00343CFC">
        <w:rPr>
          <w:color w:val="000000" w:themeColor="text1"/>
          <w:sz w:val="20"/>
          <w:szCs w:val="20"/>
          <w:shd w:val="clear" w:color="auto" w:fill="FFFFFF"/>
          <w:lang w:val="it-IT"/>
        </w:rPr>
        <w:t>Ljubljana</w:t>
      </w:r>
      <w:proofErr w:type="spellEnd"/>
      <w:r w:rsidRPr="00343CFC">
        <w:rPr>
          <w:color w:val="000000" w:themeColor="text1"/>
          <w:sz w:val="20"/>
          <w:szCs w:val="20"/>
          <w:shd w:val="clear" w:color="auto" w:fill="FFFFFF"/>
          <w:lang w:val="it-IT"/>
        </w:rPr>
        <w:t xml:space="preserve">: </w:t>
      </w:r>
      <w:proofErr w:type="spellStart"/>
      <w:r w:rsidRPr="00343CFC">
        <w:rPr>
          <w:color w:val="000000" w:themeColor="text1"/>
          <w:sz w:val="20"/>
          <w:szCs w:val="20"/>
          <w:shd w:val="clear" w:color="auto" w:fill="FFFFFF"/>
          <w:lang w:val="it-IT"/>
        </w:rPr>
        <w:t>Univerza</w:t>
      </w:r>
      <w:proofErr w:type="spellEnd"/>
      <w:r w:rsidRPr="00343CFC">
        <w:rPr>
          <w:color w:val="000000" w:themeColor="text1"/>
          <w:sz w:val="20"/>
          <w:szCs w:val="20"/>
          <w:shd w:val="clear" w:color="auto" w:fill="FFFFFF"/>
          <w:lang w:val="it-IT"/>
        </w:rPr>
        <w:t xml:space="preserve"> v </w:t>
      </w:r>
      <w:proofErr w:type="spellStart"/>
      <w:r w:rsidRPr="00343CFC">
        <w:rPr>
          <w:color w:val="000000" w:themeColor="text1"/>
          <w:sz w:val="20"/>
          <w:szCs w:val="20"/>
          <w:shd w:val="clear" w:color="auto" w:fill="FFFFFF"/>
          <w:lang w:val="it-IT"/>
        </w:rPr>
        <w:t>Ljubljani</w:t>
      </w:r>
      <w:proofErr w:type="spellEnd"/>
      <w:r w:rsidRPr="00343CFC">
        <w:rPr>
          <w:color w:val="000000" w:themeColor="text1"/>
          <w:sz w:val="20"/>
          <w:szCs w:val="20"/>
          <w:shd w:val="clear" w:color="auto" w:fill="FFFFFF"/>
          <w:lang w:val="it-IT"/>
        </w:rPr>
        <w:t xml:space="preserve">, </w:t>
      </w:r>
      <w:proofErr w:type="spellStart"/>
      <w:r w:rsidRPr="00343CFC">
        <w:rPr>
          <w:color w:val="000000" w:themeColor="text1"/>
          <w:sz w:val="20"/>
          <w:szCs w:val="20"/>
          <w:shd w:val="clear" w:color="auto" w:fill="FFFFFF"/>
          <w:lang w:val="it-IT"/>
        </w:rPr>
        <w:t>Biotehniška</w:t>
      </w:r>
      <w:proofErr w:type="spellEnd"/>
      <w:r w:rsidRPr="00343CFC">
        <w:rPr>
          <w:color w:val="000000" w:themeColor="text1"/>
          <w:sz w:val="20"/>
          <w:szCs w:val="20"/>
          <w:shd w:val="clear" w:color="auto" w:fill="FFFFFF"/>
          <w:lang w:val="it-IT"/>
        </w:rPr>
        <w:t xml:space="preserve"> </w:t>
      </w:r>
      <w:proofErr w:type="spellStart"/>
      <w:r w:rsidRPr="00343CFC">
        <w:rPr>
          <w:color w:val="000000" w:themeColor="text1"/>
          <w:sz w:val="20"/>
          <w:szCs w:val="20"/>
          <w:shd w:val="clear" w:color="auto" w:fill="FFFFFF"/>
          <w:lang w:val="it-IT"/>
        </w:rPr>
        <w:t>fakulteta</w:t>
      </w:r>
      <w:proofErr w:type="spellEnd"/>
      <w:r w:rsidRPr="00343CFC">
        <w:rPr>
          <w:color w:val="000000" w:themeColor="text1"/>
          <w:sz w:val="20"/>
          <w:szCs w:val="20"/>
          <w:shd w:val="clear" w:color="auto" w:fill="FFFFFF"/>
          <w:lang w:val="it-IT"/>
        </w:rPr>
        <w:t xml:space="preserve">, </w:t>
      </w:r>
      <w:proofErr w:type="spellStart"/>
      <w:r w:rsidRPr="00343CFC">
        <w:rPr>
          <w:color w:val="000000" w:themeColor="text1"/>
          <w:sz w:val="20"/>
          <w:szCs w:val="20"/>
          <w:shd w:val="clear" w:color="auto" w:fill="FFFFFF"/>
          <w:lang w:val="it-IT"/>
        </w:rPr>
        <w:t>Oddelek</w:t>
      </w:r>
      <w:proofErr w:type="spellEnd"/>
      <w:r w:rsidRPr="00343CFC">
        <w:rPr>
          <w:color w:val="000000" w:themeColor="text1"/>
          <w:sz w:val="20"/>
          <w:szCs w:val="20"/>
          <w:shd w:val="clear" w:color="auto" w:fill="FFFFFF"/>
          <w:lang w:val="it-IT"/>
        </w:rPr>
        <w:t xml:space="preserve"> za </w:t>
      </w:r>
      <w:proofErr w:type="spellStart"/>
      <w:r w:rsidRPr="00343CFC">
        <w:rPr>
          <w:color w:val="000000" w:themeColor="text1"/>
          <w:sz w:val="20"/>
          <w:szCs w:val="20"/>
          <w:shd w:val="clear" w:color="auto" w:fill="FFFFFF"/>
          <w:lang w:val="it-IT"/>
        </w:rPr>
        <w:t>gozdarstvo</w:t>
      </w:r>
      <w:proofErr w:type="spellEnd"/>
      <w:r w:rsidRPr="00343CFC">
        <w:rPr>
          <w:color w:val="000000" w:themeColor="text1"/>
          <w:sz w:val="20"/>
          <w:szCs w:val="20"/>
          <w:shd w:val="clear" w:color="auto" w:fill="FFFFFF"/>
          <w:lang w:val="it-IT"/>
        </w:rPr>
        <w:t xml:space="preserve"> in </w:t>
      </w:r>
      <w:proofErr w:type="spellStart"/>
      <w:r w:rsidRPr="00343CFC">
        <w:rPr>
          <w:color w:val="000000" w:themeColor="text1"/>
          <w:sz w:val="20"/>
          <w:szCs w:val="20"/>
          <w:shd w:val="clear" w:color="auto" w:fill="FFFFFF"/>
          <w:lang w:val="it-IT"/>
        </w:rPr>
        <w:t>gozdna</w:t>
      </w:r>
      <w:proofErr w:type="spellEnd"/>
      <w:r w:rsidRPr="00343CFC">
        <w:rPr>
          <w:color w:val="000000" w:themeColor="text1"/>
          <w:sz w:val="20"/>
          <w:szCs w:val="20"/>
          <w:shd w:val="clear" w:color="auto" w:fill="FFFFFF"/>
          <w:lang w:val="it-IT"/>
        </w:rPr>
        <w:t xml:space="preserve"> </w:t>
      </w:r>
      <w:proofErr w:type="spellStart"/>
      <w:r w:rsidRPr="00343CFC">
        <w:rPr>
          <w:color w:val="000000" w:themeColor="text1"/>
          <w:sz w:val="20"/>
          <w:szCs w:val="20"/>
          <w:shd w:val="clear" w:color="auto" w:fill="FFFFFF"/>
          <w:lang w:val="it-IT"/>
        </w:rPr>
        <w:t>gospodarstva</w:t>
      </w:r>
      <w:proofErr w:type="spellEnd"/>
      <w:r w:rsidRPr="00343CFC">
        <w:rPr>
          <w:color w:val="000000" w:themeColor="text1"/>
          <w:sz w:val="20"/>
          <w:szCs w:val="20"/>
          <w:shd w:val="clear" w:color="auto" w:fill="FFFFFF"/>
          <w:lang w:val="it-IT"/>
        </w:rPr>
        <w:t>, 1993)</w:t>
      </w:r>
      <w:r w:rsidRPr="00343CFC">
        <w:rPr>
          <w:color w:val="000000" w:themeColor="text1"/>
          <w:sz w:val="20"/>
          <w:szCs w:val="20"/>
          <w:lang w:val="it-IT"/>
        </w:rPr>
        <w:t xml:space="preserve">, </w:t>
      </w:r>
      <w:r w:rsidR="00DF59FB">
        <w:rPr>
          <w:sz w:val="20"/>
          <w:szCs w:val="20"/>
          <w:lang w:val="sl-SI"/>
        </w:rPr>
        <w:t xml:space="preserve">6, </w:t>
      </w:r>
      <w:r w:rsidRPr="00343CFC">
        <w:rPr>
          <w:sz w:val="20"/>
          <w:szCs w:val="20"/>
          <w:lang w:val="sl-SI"/>
        </w:rPr>
        <w:t>7.</w:t>
      </w:r>
    </w:p>
  </w:footnote>
  <w:footnote w:id="7">
    <w:p w14:paraId="64A6369F" w14:textId="2A1C72B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Gl. npr. »Deželni zbor goriški,« </w:t>
      </w:r>
      <w:r w:rsidRPr="00343CFC">
        <w:rPr>
          <w:i/>
          <w:sz w:val="20"/>
          <w:szCs w:val="20"/>
          <w:lang w:val="sl-SI"/>
        </w:rPr>
        <w:t>Gorica</w:t>
      </w:r>
      <w:r w:rsidRPr="00343CFC">
        <w:rPr>
          <w:sz w:val="20"/>
          <w:szCs w:val="20"/>
          <w:lang w:val="sl-SI"/>
        </w:rPr>
        <w:t xml:space="preserve">, 19. 7. 1902, 1. Gl. tudi </w:t>
      </w:r>
      <w:proofErr w:type="spellStart"/>
      <w:r w:rsidRPr="00343CFC">
        <w:rPr>
          <w:i/>
          <w:color w:val="000000" w:themeColor="text1"/>
          <w:sz w:val="20"/>
          <w:szCs w:val="20"/>
          <w:lang w:val="it-IT"/>
        </w:rPr>
        <w:t>Poročilo</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deželnemu</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zboru</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poknežene</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grofovine</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Goriško-Gradiščanske</w:t>
      </w:r>
      <w:proofErr w:type="spellEnd"/>
      <w:r w:rsidRPr="00343CFC">
        <w:rPr>
          <w:i/>
          <w:color w:val="000000" w:themeColor="text1"/>
          <w:sz w:val="20"/>
          <w:szCs w:val="20"/>
          <w:lang w:val="it-IT"/>
        </w:rPr>
        <w:t xml:space="preserve"> o </w:t>
      </w:r>
      <w:proofErr w:type="spellStart"/>
      <w:r w:rsidRPr="00343CFC">
        <w:rPr>
          <w:i/>
          <w:color w:val="000000" w:themeColor="text1"/>
          <w:sz w:val="20"/>
          <w:szCs w:val="20"/>
          <w:lang w:val="it-IT"/>
        </w:rPr>
        <w:t>delovanju</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deželnega</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odbora</w:t>
      </w:r>
      <w:proofErr w:type="spellEnd"/>
      <w:r w:rsidRPr="00343CFC">
        <w:rPr>
          <w:i/>
          <w:color w:val="000000" w:themeColor="text1"/>
          <w:sz w:val="20"/>
          <w:szCs w:val="20"/>
          <w:lang w:val="it-IT"/>
        </w:rPr>
        <w:t xml:space="preserve"> od 1. </w:t>
      </w:r>
      <w:proofErr w:type="spellStart"/>
      <w:r w:rsidRPr="00343CFC">
        <w:rPr>
          <w:i/>
          <w:color w:val="000000" w:themeColor="text1"/>
          <w:sz w:val="20"/>
          <w:szCs w:val="20"/>
          <w:lang w:val="it-IT"/>
        </w:rPr>
        <w:t>januarja</w:t>
      </w:r>
      <w:proofErr w:type="spellEnd"/>
      <w:r w:rsidRPr="00343CFC">
        <w:rPr>
          <w:i/>
          <w:color w:val="000000" w:themeColor="text1"/>
          <w:sz w:val="20"/>
          <w:szCs w:val="20"/>
          <w:lang w:val="it-IT"/>
        </w:rPr>
        <w:t xml:space="preserve"> do </w:t>
      </w:r>
      <w:proofErr w:type="spellStart"/>
      <w:r w:rsidRPr="00343CFC">
        <w:rPr>
          <w:i/>
          <w:color w:val="000000" w:themeColor="text1"/>
          <w:sz w:val="20"/>
          <w:szCs w:val="20"/>
          <w:lang w:val="it-IT"/>
        </w:rPr>
        <w:t>konca</w:t>
      </w:r>
      <w:proofErr w:type="spellEnd"/>
      <w:r w:rsidRPr="00343CFC">
        <w:rPr>
          <w:i/>
          <w:color w:val="000000" w:themeColor="text1"/>
          <w:sz w:val="20"/>
          <w:szCs w:val="20"/>
          <w:lang w:val="it-IT"/>
        </w:rPr>
        <w:t xml:space="preserve"> </w:t>
      </w:r>
      <w:proofErr w:type="spellStart"/>
      <w:r w:rsidRPr="00343CFC">
        <w:rPr>
          <w:i/>
          <w:color w:val="000000" w:themeColor="text1"/>
          <w:sz w:val="20"/>
          <w:szCs w:val="20"/>
          <w:lang w:val="it-IT"/>
        </w:rPr>
        <w:t>decembra</w:t>
      </w:r>
      <w:proofErr w:type="spellEnd"/>
      <w:r w:rsidRPr="00343CFC">
        <w:rPr>
          <w:i/>
          <w:color w:val="000000" w:themeColor="text1"/>
          <w:sz w:val="20"/>
          <w:szCs w:val="20"/>
          <w:lang w:val="it-IT"/>
        </w:rPr>
        <w:t xml:space="preserve"> 1902</w:t>
      </w:r>
      <w:r w:rsidRPr="00343CFC">
        <w:rPr>
          <w:color w:val="000000" w:themeColor="text1"/>
          <w:sz w:val="20"/>
          <w:szCs w:val="20"/>
          <w:lang w:val="it-IT"/>
        </w:rPr>
        <w:t xml:space="preserve"> (</w:t>
      </w:r>
      <w:proofErr w:type="spellStart"/>
      <w:r w:rsidRPr="00343CFC">
        <w:rPr>
          <w:color w:val="000000" w:themeColor="text1"/>
          <w:sz w:val="20"/>
          <w:szCs w:val="20"/>
          <w:lang w:val="it-IT"/>
        </w:rPr>
        <w:t>Gorica</w:t>
      </w:r>
      <w:proofErr w:type="spellEnd"/>
      <w:r w:rsidRPr="00343CFC">
        <w:rPr>
          <w:color w:val="000000" w:themeColor="text1"/>
          <w:sz w:val="20"/>
          <w:szCs w:val="20"/>
          <w:lang w:val="it-IT"/>
        </w:rPr>
        <w:t xml:space="preserve">: </w:t>
      </w:r>
      <w:proofErr w:type="spellStart"/>
      <w:r w:rsidRPr="00343CFC">
        <w:rPr>
          <w:color w:val="000000" w:themeColor="text1"/>
          <w:sz w:val="20"/>
          <w:szCs w:val="20"/>
          <w:lang w:val="it-IT"/>
        </w:rPr>
        <w:t>Deželni</w:t>
      </w:r>
      <w:proofErr w:type="spellEnd"/>
      <w:r w:rsidRPr="00343CFC">
        <w:rPr>
          <w:color w:val="000000" w:themeColor="text1"/>
          <w:sz w:val="20"/>
          <w:szCs w:val="20"/>
          <w:lang w:val="it-IT"/>
        </w:rPr>
        <w:t xml:space="preserve"> </w:t>
      </w:r>
      <w:proofErr w:type="spellStart"/>
      <w:r w:rsidRPr="00343CFC">
        <w:rPr>
          <w:color w:val="000000" w:themeColor="text1"/>
          <w:sz w:val="20"/>
          <w:szCs w:val="20"/>
          <w:lang w:val="it-IT"/>
        </w:rPr>
        <w:t>odbor</w:t>
      </w:r>
      <w:proofErr w:type="spellEnd"/>
      <w:r w:rsidRPr="00343CFC">
        <w:rPr>
          <w:color w:val="000000" w:themeColor="text1"/>
          <w:sz w:val="20"/>
          <w:szCs w:val="20"/>
          <w:lang w:val="it-IT"/>
        </w:rPr>
        <w:t>, 1903)</w:t>
      </w:r>
      <w:r w:rsidRPr="00343CFC">
        <w:rPr>
          <w:i/>
          <w:color w:val="000000" w:themeColor="text1"/>
          <w:sz w:val="20"/>
          <w:szCs w:val="20"/>
          <w:lang w:val="sl-SI"/>
        </w:rPr>
        <w:t xml:space="preserve">, </w:t>
      </w:r>
      <w:r w:rsidR="00DF59FB">
        <w:rPr>
          <w:sz w:val="20"/>
          <w:szCs w:val="20"/>
          <w:lang w:val="sl-SI"/>
        </w:rPr>
        <w:t xml:space="preserve">32, </w:t>
      </w:r>
      <w:r w:rsidRPr="00343CFC">
        <w:rPr>
          <w:sz w:val="20"/>
          <w:szCs w:val="20"/>
          <w:lang w:val="sl-SI"/>
        </w:rPr>
        <w:t>33.</w:t>
      </w:r>
    </w:p>
  </w:footnote>
  <w:footnote w:id="8">
    <w:p w14:paraId="1EBA26A4" w14:textId="665A7629"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00343CFC">
        <w:rPr>
          <w:color w:val="000000" w:themeColor="text1"/>
          <w:sz w:val="20"/>
          <w:szCs w:val="20"/>
          <w:lang w:val="sl-SI"/>
        </w:rPr>
        <w:t>Aleksander</w:t>
      </w:r>
      <w:r w:rsidRPr="00343CFC">
        <w:rPr>
          <w:color w:val="000000" w:themeColor="text1"/>
          <w:sz w:val="20"/>
          <w:szCs w:val="20"/>
          <w:lang w:val="sl-SI"/>
        </w:rPr>
        <w:t xml:space="preserve"> Panjek, </w:t>
      </w:r>
      <w:r w:rsidRPr="00343CFC">
        <w:rPr>
          <w:sz w:val="20"/>
          <w:szCs w:val="20"/>
        </w:rPr>
        <w:t>»</w:t>
      </w:r>
      <w:r w:rsidR="00AD6BE2">
        <w:rPr>
          <w:bCs/>
          <w:color w:val="000000" w:themeColor="text1"/>
          <w:sz w:val="20"/>
          <w:szCs w:val="20"/>
          <w:shd w:val="clear" w:color="auto" w:fill="FFFFFF"/>
        </w:rPr>
        <w:t>Against the Desert in the Karst: a Paradigm-shift from Ruined Landscape to Cultural S</w:t>
      </w:r>
      <w:r w:rsidRPr="00343CFC">
        <w:rPr>
          <w:bCs/>
          <w:color w:val="000000" w:themeColor="text1"/>
          <w:sz w:val="20"/>
          <w:szCs w:val="20"/>
          <w:shd w:val="clear" w:color="auto" w:fill="FFFFFF"/>
        </w:rPr>
        <w:t>avannah,</w:t>
      </w:r>
      <w:r w:rsidRPr="00343CFC">
        <w:rPr>
          <w:sz w:val="20"/>
          <w:szCs w:val="20"/>
        </w:rPr>
        <w:t>«</w:t>
      </w:r>
      <w:r w:rsidRPr="00343CFC">
        <w:rPr>
          <w:bCs/>
          <w:color w:val="000000" w:themeColor="text1"/>
          <w:sz w:val="20"/>
          <w:szCs w:val="20"/>
          <w:shd w:val="clear" w:color="auto" w:fill="FFFFFF"/>
        </w:rPr>
        <w:t xml:space="preserve"> </w:t>
      </w:r>
      <w:proofErr w:type="spellStart"/>
      <w:r w:rsidRPr="00343CFC">
        <w:rPr>
          <w:i/>
          <w:color w:val="000000" w:themeColor="text1"/>
          <w:sz w:val="20"/>
          <w:szCs w:val="20"/>
          <w:shd w:val="clear" w:color="auto" w:fill="FFFFFF"/>
        </w:rPr>
        <w:t>Ekonomska</w:t>
      </w:r>
      <w:proofErr w:type="spellEnd"/>
      <w:r w:rsidRPr="00343CFC">
        <w:rPr>
          <w:i/>
          <w:color w:val="000000" w:themeColor="text1"/>
          <w:sz w:val="20"/>
          <w:szCs w:val="20"/>
          <w:shd w:val="clear" w:color="auto" w:fill="FFFFFF"/>
        </w:rPr>
        <w:t xml:space="preserve"> </w:t>
      </w:r>
      <w:proofErr w:type="spellStart"/>
      <w:r w:rsidRPr="00343CFC">
        <w:rPr>
          <w:i/>
          <w:color w:val="000000" w:themeColor="text1"/>
          <w:sz w:val="20"/>
          <w:szCs w:val="20"/>
          <w:shd w:val="clear" w:color="auto" w:fill="FFFFFF"/>
        </w:rPr>
        <w:t>i</w:t>
      </w:r>
      <w:proofErr w:type="spellEnd"/>
      <w:r w:rsidRPr="00343CFC">
        <w:rPr>
          <w:i/>
          <w:color w:val="000000" w:themeColor="text1"/>
          <w:sz w:val="20"/>
          <w:szCs w:val="20"/>
          <w:shd w:val="clear" w:color="auto" w:fill="FFFFFF"/>
        </w:rPr>
        <w:t xml:space="preserve"> </w:t>
      </w:r>
      <w:proofErr w:type="spellStart"/>
      <w:r w:rsidRPr="00343CFC">
        <w:rPr>
          <w:i/>
          <w:color w:val="000000" w:themeColor="text1"/>
          <w:sz w:val="20"/>
          <w:szCs w:val="20"/>
          <w:shd w:val="clear" w:color="auto" w:fill="FFFFFF"/>
        </w:rPr>
        <w:t>ekohistorija</w:t>
      </w:r>
      <w:proofErr w:type="spellEnd"/>
      <w:r w:rsidRPr="00343CFC">
        <w:rPr>
          <w:color w:val="000000" w:themeColor="text1"/>
          <w:sz w:val="20"/>
          <w:szCs w:val="20"/>
          <w:shd w:val="clear" w:color="auto" w:fill="FFFFFF"/>
        </w:rPr>
        <w:t xml:space="preserve"> 14, </w:t>
      </w:r>
      <w:proofErr w:type="spellStart"/>
      <w:r w:rsidRPr="00343CFC">
        <w:rPr>
          <w:color w:val="000000" w:themeColor="text1"/>
          <w:sz w:val="20"/>
          <w:szCs w:val="20"/>
          <w:shd w:val="clear" w:color="auto" w:fill="FFFFFF"/>
        </w:rPr>
        <w:t>št</w:t>
      </w:r>
      <w:proofErr w:type="spellEnd"/>
      <w:r w:rsidRPr="00343CFC">
        <w:rPr>
          <w:color w:val="000000" w:themeColor="text1"/>
          <w:sz w:val="20"/>
          <w:szCs w:val="20"/>
          <w:shd w:val="clear" w:color="auto" w:fill="FFFFFF"/>
        </w:rPr>
        <w:t>. 1 (2018): 52–71</w:t>
      </w:r>
      <w:r w:rsidRPr="00343CFC">
        <w:rPr>
          <w:sz w:val="20"/>
          <w:szCs w:val="20"/>
          <w:lang w:val="sl-SI"/>
        </w:rPr>
        <w:t>.</w:t>
      </w:r>
    </w:p>
  </w:footnote>
  <w:footnote w:id="9">
    <w:p w14:paraId="21690846" w14:textId="7027669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color w:val="000000" w:themeColor="text1"/>
          <w:sz w:val="20"/>
          <w:szCs w:val="20"/>
        </w:rPr>
        <w:t xml:space="preserve">Aleksander </w:t>
      </w:r>
      <w:proofErr w:type="spellStart"/>
      <w:r w:rsidRPr="00343CFC">
        <w:rPr>
          <w:color w:val="000000" w:themeColor="text1"/>
          <w:sz w:val="20"/>
          <w:szCs w:val="20"/>
        </w:rPr>
        <w:t>Panjek</w:t>
      </w:r>
      <w:proofErr w:type="spellEnd"/>
      <w:r w:rsidRPr="00343CFC">
        <w:rPr>
          <w:color w:val="000000" w:themeColor="text1"/>
          <w:sz w:val="20"/>
          <w:szCs w:val="20"/>
        </w:rPr>
        <w:t xml:space="preserve">, </w:t>
      </w:r>
      <w:proofErr w:type="spellStart"/>
      <w:r w:rsidRPr="00343CFC">
        <w:rPr>
          <w:i/>
          <w:color w:val="000000" w:themeColor="text1"/>
          <w:sz w:val="20"/>
          <w:szCs w:val="20"/>
        </w:rPr>
        <w:t>Kulturna</w:t>
      </w:r>
      <w:proofErr w:type="spellEnd"/>
      <w:r w:rsidRPr="00343CFC">
        <w:rPr>
          <w:i/>
          <w:color w:val="000000" w:themeColor="text1"/>
          <w:sz w:val="20"/>
          <w:szCs w:val="20"/>
        </w:rPr>
        <w:t xml:space="preserve"> </w:t>
      </w:r>
      <w:proofErr w:type="spellStart"/>
      <w:r w:rsidRPr="00343CFC">
        <w:rPr>
          <w:i/>
          <w:color w:val="000000" w:themeColor="text1"/>
          <w:sz w:val="20"/>
          <w:szCs w:val="20"/>
        </w:rPr>
        <w:t>krajina</w:t>
      </w:r>
      <w:proofErr w:type="spellEnd"/>
      <w:r w:rsidRPr="00343CFC">
        <w:rPr>
          <w:i/>
          <w:color w:val="000000" w:themeColor="text1"/>
          <w:sz w:val="20"/>
          <w:szCs w:val="20"/>
        </w:rPr>
        <w:t xml:space="preserve"> in </w:t>
      </w:r>
      <w:proofErr w:type="spellStart"/>
      <w:r w:rsidRPr="00343CFC">
        <w:rPr>
          <w:i/>
          <w:color w:val="000000" w:themeColor="text1"/>
          <w:sz w:val="20"/>
          <w:szCs w:val="20"/>
        </w:rPr>
        <w:t>okolje</w:t>
      </w:r>
      <w:proofErr w:type="spellEnd"/>
      <w:r w:rsidRPr="00343CFC">
        <w:rPr>
          <w:i/>
          <w:color w:val="000000" w:themeColor="text1"/>
          <w:sz w:val="20"/>
          <w:szCs w:val="20"/>
        </w:rPr>
        <w:t xml:space="preserve"> </w:t>
      </w:r>
      <w:proofErr w:type="spellStart"/>
      <w:r w:rsidRPr="00343CFC">
        <w:rPr>
          <w:i/>
          <w:color w:val="000000" w:themeColor="text1"/>
          <w:sz w:val="20"/>
          <w:szCs w:val="20"/>
        </w:rPr>
        <w:t>Krasa</w:t>
      </w:r>
      <w:proofErr w:type="spellEnd"/>
      <w:r w:rsidRPr="00343CFC">
        <w:rPr>
          <w:i/>
          <w:color w:val="000000" w:themeColor="text1"/>
          <w:sz w:val="20"/>
          <w:szCs w:val="20"/>
        </w:rPr>
        <w:t xml:space="preserve">: o </w:t>
      </w:r>
      <w:proofErr w:type="spellStart"/>
      <w:proofErr w:type="gramStart"/>
      <w:r w:rsidRPr="00343CFC">
        <w:rPr>
          <w:i/>
          <w:color w:val="000000" w:themeColor="text1"/>
          <w:sz w:val="20"/>
          <w:szCs w:val="20"/>
        </w:rPr>
        <w:t>rabi</w:t>
      </w:r>
      <w:proofErr w:type="spellEnd"/>
      <w:proofErr w:type="gramEnd"/>
      <w:r w:rsidRPr="00343CFC">
        <w:rPr>
          <w:i/>
          <w:color w:val="000000" w:themeColor="text1"/>
          <w:sz w:val="20"/>
          <w:szCs w:val="20"/>
        </w:rPr>
        <w:t xml:space="preserve"> </w:t>
      </w:r>
      <w:proofErr w:type="spellStart"/>
      <w:r w:rsidRPr="00343CFC">
        <w:rPr>
          <w:i/>
          <w:color w:val="000000" w:themeColor="text1"/>
          <w:sz w:val="20"/>
          <w:szCs w:val="20"/>
        </w:rPr>
        <w:t>naravnih</w:t>
      </w:r>
      <w:proofErr w:type="spellEnd"/>
      <w:r w:rsidRPr="00343CFC">
        <w:rPr>
          <w:i/>
          <w:color w:val="000000" w:themeColor="text1"/>
          <w:sz w:val="20"/>
          <w:szCs w:val="20"/>
        </w:rPr>
        <w:t xml:space="preserve"> </w:t>
      </w:r>
      <w:proofErr w:type="spellStart"/>
      <w:r w:rsidRPr="00343CFC">
        <w:rPr>
          <w:i/>
          <w:color w:val="000000" w:themeColor="text1"/>
          <w:sz w:val="20"/>
          <w:szCs w:val="20"/>
        </w:rPr>
        <w:t>virov</w:t>
      </w:r>
      <w:proofErr w:type="spellEnd"/>
      <w:r w:rsidRPr="00343CFC">
        <w:rPr>
          <w:i/>
          <w:color w:val="000000" w:themeColor="text1"/>
          <w:sz w:val="20"/>
          <w:szCs w:val="20"/>
        </w:rPr>
        <w:t xml:space="preserve"> v </w:t>
      </w:r>
      <w:proofErr w:type="spellStart"/>
      <w:r w:rsidRPr="00343CFC">
        <w:rPr>
          <w:i/>
          <w:color w:val="000000" w:themeColor="text1"/>
          <w:sz w:val="20"/>
          <w:szCs w:val="20"/>
        </w:rPr>
        <w:t>novem</w:t>
      </w:r>
      <w:proofErr w:type="spellEnd"/>
      <w:r w:rsidRPr="00343CFC">
        <w:rPr>
          <w:i/>
          <w:color w:val="000000" w:themeColor="text1"/>
          <w:sz w:val="20"/>
          <w:szCs w:val="20"/>
        </w:rPr>
        <w:t xml:space="preserve"> </w:t>
      </w:r>
      <w:proofErr w:type="spellStart"/>
      <w:r w:rsidRPr="00343CFC">
        <w:rPr>
          <w:i/>
          <w:color w:val="000000" w:themeColor="text1"/>
          <w:sz w:val="20"/>
          <w:szCs w:val="20"/>
        </w:rPr>
        <w:t>veku</w:t>
      </w:r>
      <w:proofErr w:type="spellEnd"/>
      <w:r w:rsidRPr="00343CFC">
        <w:rPr>
          <w:color w:val="000000" w:themeColor="text1"/>
          <w:sz w:val="20"/>
          <w:szCs w:val="20"/>
        </w:rPr>
        <w:t xml:space="preserve"> (</w:t>
      </w:r>
      <w:r w:rsidRPr="00343CFC">
        <w:rPr>
          <w:color w:val="000000" w:themeColor="text1"/>
          <w:sz w:val="20"/>
          <w:szCs w:val="20"/>
          <w:shd w:val="clear" w:color="auto" w:fill="FFFFFF"/>
        </w:rPr>
        <w:t xml:space="preserve">Koper: </w:t>
      </w:r>
      <w:proofErr w:type="spellStart"/>
      <w:r w:rsidRPr="00343CFC">
        <w:rPr>
          <w:color w:val="000000" w:themeColor="text1"/>
          <w:sz w:val="20"/>
          <w:szCs w:val="20"/>
          <w:shd w:val="clear" w:color="auto" w:fill="FFFFFF"/>
        </w:rPr>
        <w:t>Založba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Univerze</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na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Primorskem</w:t>
      </w:r>
      <w:proofErr w:type="spellEnd"/>
      <w:r w:rsidRPr="00343CFC">
        <w:rPr>
          <w:color w:val="000000" w:themeColor="text1"/>
          <w:sz w:val="20"/>
          <w:szCs w:val="20"/>
          <w:shd w:val="clear" w:color="auto" w:fill="FFFFFF"/>
        </w:rPr>
        <w:t>, 2015)</w:t>
      </w:r>
      <w:r w:rsidRPr="00343CFC">
        <w:rPr>
          <w:sz w:val="20"/>
          <w:szCs w:val="20"/>
          <w:lang w:val="sl-SI"/>
        </w:rPr>
        <w:t>, 104.</w:t>
      </w:r>
    </w:p>
  </w:footnote>
  <w:footnote w:id="10">
    <w:p w14:paraId="55129A12" w14:textId="39C54EE5" w:rsidR="00EF3B97" w:rsidRPr="00343CFC" w:rsidRDefault="00EF3B97" w:rsidP="00343CFC">
      <w:pPr>
        <w:jc w:val="both"/>
        <w:rPr>
          <w:color w:val="000000" w:themeColor="text1"/>
          <w:sz w:val="20"/>
          <w:szCs w:val="20"/>
          <w:shd w:val="clear" w:color="auto" w:fill="FFFFFF"/>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Gl. npr. </w:t>
      </w:r>
      <w:r w:rsidRPr="00343CFC">
        <w:rPr>
          <w:color w:val="000000" w:themeColor="text1"/>
          <w:sz w:val="20"/>
          <w:szCs w:val="20"/>
        </w:rPr>
        <w:t xml:space="preserve">Andrej Kranjc, </w:t>
      </w:r>
      <w:r w:rsidRPr="00343CFC">
        <w:rPr>
          <w:sz w:val="20"/>
          <w:szCs w:val="20"/>
        </w:rPr>
        <w:t>»</w:t>
      </w:r>
      <w:r w:rsidR="00AD6BE2">
        <w:rPr>
          <w:bCs/>
          <w:color w:val="000000" w:themeColor="text1"/>
          <w:sz w:val="20"/>
          <w:szCs w:val="20"/>
          <w:shd w:val="clear" w:color="auto" w:fill="FFFFFF"/>
        </w:rPr>
        <w:t>Dinaric Karst: an E</w:t>
      </w:r>
      <w:r w:rsidRPr="00343CFC">
        <w:rPr>
          <w:bCs/>
          <w:color w:val="000000" w:themeColor="text1"/>
          <w:sz w:val="20"/>
          <w:szCs w:val="20"/>
          <w:shd w:val="clear" w:color="auto" w:fill="FFFFFF"/>
        </w:rPr>
        <w:t xml:space="preserve">xample of </w:t>
      </w:r>
      <w:r w:rsidR="00AD6BE2">
        <w:rPr>
          <w:bCs/>
          <w:color w:val="000000" w:themeColor="text1"/>
          <w:sz w:val="20"/>
          <w:szCs w:val="20"/>
          <w:shd w:val="clear" w:color="auto" w:fill="FFFFFF"/>
        </w:rPr>
        <w:t>Deforestation and Desertification of Limestone T</w:t>
      </w:r>
      <w:r w:rsidRPr="00343CFC">
        <w:rPr>
          <w:bCs/>
          <w:color w:val="000000" w:themeColor="text1"/>
          <w:sz w:val="20"/>
          <w:szCs w:val="20"/>
          <w:shd w:val="clear" w:color="auto" w:fill="FFFFFF"/>
        </w:rPr>
        <w:t>errain</w:t>
      </w:r>
      <w:proofErr w:type="gramStart"/>
      <w:r w:rsidRPr="00343CFC">
        <w:rPr>
          <w:bCs/>
          <w:color w:val="000000" w:themeColor="text1"/>
          <w:sz w:val="20"/>
          <w:szCs w:val="20"/>
          <w:shd w:val="clear" w:color="auto" w:fill="FFFFFF"/>
        </w:rPr>
        <w:t>,</w:t>
      </w:r>
      <w:r w:rsidRPr="00343CFC">
        <w:rPr>
          <w:sz w:val="20"/>
          <w:szCs w:val="20"/>
        </w:rPr>
        <w:t>«</w:t>
      </w:r>
      <w:proofErr w:type="gramEnd"/>
      <w:r w:rsidRPr="00343CFC">
        <w:rPr>
          <w:bCs/>
          <w:color w:val="000000" w:themeColor="text1"/>
          <w:sz w:val="20"/>
          <w:szCs w:val="20"/>
          <w:shd w:val="clear" w:color="auto" w:fill="FFFFFF"/>
        </w:rPr>
        <w:t xml:space="preserve"> v: </w:t>
      </w:r>
      <w:r w:rsidR="00AD6BE2">
        <w:rPr>
          <w:bCs/>
          <w:i/>
          <w:color w:val="000000" w:themeColor="text1"/>
          <w:sz w:val="20"/>
          <w:szCs w:val="20"/>
          <w:shd w:val="clear" w:color="auto" w:fill="FFFFFF"/>
        </w:rPr>
        <w:t>Deforestation Around the W</w:t>
      </w:r>
      <w:r w:rsidRPr="00343CFC">
        <w:rPr>
          <w:bCs/>
          <w:i/>
          <w:color w:val="000000" w:themeColor="text1"/>
          <w:sz w:val="20"/>
          <w:szCs w:val="20"/>
          <w:shd w:val="clear" w:color="auto" w:fill="FFFFFF"/>
        </w:rPr>
        <w:t>orld</w:t>
      </w:r>
      <w:r w:rsidRPr="00343CFC">
        <w:rPr>
          <w:color w:val="000000" w:themeColor="text1"/>
          <w:sz w:val="20"/>
          <w:szCs w:val="20"/>
          <w:shd w:val="clear" w:color="auto" w:fill="FFFFFF"/>
        </w:rPr>
        <w:t xml:space="preserve"> (Rijeka: </w:t>
      </w:r>
      <w:proofErr w:type="spellStart"/>
      <w:r w:rsidRPr="00343CFC">
        <w:rPr>
          <w:color w:val="000000" w:themeColor="text1"/>
          <w:sz w:val="20"/>
          <w:szCs w:val="20"/>
          <w:shd w:val="clear" w:color="auto" w:fill="FFFFFF"/>
        </w:rPr>
        <w:t>InTech</w:t>
      </w:r>
      <w:proofErr w:type="spellEnd"/>
      <w:r w:rsidRPr="00343CFC">
        <w:rPr>
          <w:color w:val="000000" w:themeColor="text1"/>
          <w:sz w:val="20"/>
          <w:szCs w:val="20"/>
          <w:shd w:val="clear" w:color="auto" w:fill="FFFFFF"/>
        </w:rPr>
        <w:t>, 2012)</w:t>
      </w:r>
      <w:r w:rsidR="00DF59FB" w:rsidRPr="00343CFC">
        <w:rPr>
          <w:bCs/>
          <w:i/>
          <w:color w:val="000000" w:themeColor="text1"/>
          <w:sz w:val="20"/>
          <w:szCs w:val="20"/>
          <w:shd w:val="clear" w:color="auto" w:fill="FFFFFF"/>
        </w:rPr>
        <w:t>,</w:t>
      </w:r>
      <w:r w:rsidR="00DF59FB" w:rsidRPr="00343CFC">
        <w:rPr>
          <w:bCs/>
          <w:color w:val="000000" w:themeColor="text1"/>
          <w:sz w:val="20"/>
          <w:szCs w:val="20"/>
          <w:shd w:val="clear" w:color="auto" w:fill="FFFFFF"/>
        </w:rPr>
        <w:t xml:space="preserve"> </w:t>
      </w:r>
      <w:r w:rsidR="00DF59FB" w:rsidRPr="00343CFC">
        <w:rPr>
          <w:color w:val="000000" w:themeColor="text1"/>
          <w:sz w:val="20"/>
          <w:szCs w:val="20"/>
          <w:shd w:val="clear" w:color="auto" w:fill="FFFFFF"/>
        </w:rPr>
        <w:t>73–94</w:t>
      </w:r>
      <w:r w:rsidRPr="00343CFC">
        <w:rPr>
          <w:sz w:val="20"/>
          <w:szCs w:val="20"/>
          <w:lang w:val="sl-SI"/>
        </w:rPr>
        <w:t>.</w:t>
      </w:r>
    </w:p>
  </w:footnote>
  <w:footnote w:id="11">
    <w:p w14:paraId="66693113" w14:textId="775464CC"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00AD6BE2">
        <w:rPr>
          <w:sz w:val="20"/>
          <w:szCs w:val="20"/>
          <w:lang w:val="sl-SI"/>
        </w:rPr>
        <w:t>Panjek</w:t>
      </w:r>
      <w:proofErr w:type="spellEnd"/>
      <w:r w:rsidR="00AD6BE2">
        <w:rPr>
          <w:sz w:val="20"/>
          <w:szCs w:val="20"/>
          <w:lang w:val="sl-SI"/>
        </w:rPr>
        <w:t>, »</w:t>
      </w:r>
      <w:proofErr w:type="spellStart"/>
      <w:r w:rsidR="00AD6BE2">
        <w:rPr>
          <w:sz w:val="20"/>
          <w:szCs w:val="20"/>
          <w:lang w:val="sl-SI"/>
        </w:rPr>
        <w:t>Against</w:t>
      </w:r>
      <w:proofErr w:type="spellEnd"/>
      <w:r w:rsidR="00AD6BE2">
        <w:rPr>
          <w:sz w:val="20"/>
          <w:szCs w:val="20"/>
          <w:lang w:val="sl-SI"/>
        </w:rPr>
        <w:t xml:space="preserve"> </w:t>
      </w:r>
      <w:proofErr w:type="spellStart"/>
      <w:r w:rsidR="00AD6BE2">
        <w:rPr>
          <w:sz w:val="20"/>
          <w:szCs w:val="20"/>
          <w:lang w:val="sl-SI"/>
        </w:rPr>
        <w:t>the</w:t>
      </w:r>
      <w:proofErr w:type="spellEnd"/>
      <w:r w:rsidR="00AD6BE2">
        <w:rPr>
          <w:sz w:val="20"/>
          <w:szCs w:val="20"/>
          <w:lang w:val="sl-SI"/>
        </w:rPr>
        <w:t xml:space="preserve"> D</w:t>
      </w:r>
      <w:r w:rsidRPr="00343CFC">
        <w:rPr>
          <w:sz w:val="20"/>
          <w:szCs w:val="20"/>
          <w:lang w:val="sl-SI"/>
        </w:rPr>
        <w:t xml:space="preserve">esert,« 68. Gl. tudi Panjek, </w:t>
      </w:r>
      <w:r w:rsidRPr="00343CFC">
        <w:rPr>
          <w:i/>
          <w:sz w:val="20"/>
          <w:szCs w:val="20"/>
          <w:lang w:val="sl-SI"/>
        </w:rPr>
        <w:t>Kulturna krajina</w:t>
      </w:r>
      <w:r w:rsidRPr="00343CFC">
        <w:rPr>
          <w:sz w:val="20"/>
          <w:szCs w:val="20"/>
          <w:lang w:val="sl-SI"/>
        </w:rPr>
        <w:t>, 17 in 39.</w:t>
      </w:r>
    </w:p>
  </w:footnote>
  <w:footnote w:id="12">
    <w:p w14:paraId="2C298859" w14:textId="294D55D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 xml:space="preserve">Vladislav Beltram, »Pogozdovanje Krasa ni problem,« </w:t>
      </w:r>
      <w:r w:rsidRPr="00343CFC">
        <w:rPr>
          <w:i/>
          <w:sz w:val="20"/>
          <w:szCs w:val="20"/>
          <w:lang w:val="sl-SI"/>
        </w:rPr>
        <w:t>Gozdarski vestnik</w:t>
      </w:r>
      <w:r w:rsidRPr="00343CFC">
        <w:rPr>
          <w:sz w:val="20"/>
          <w:szCs w:val="20"/>
          <w:lang w:val="sl-SI"/>
        </w:rPr>
        <w:t xml:space="preserve"> 5 (1946): 9–18, 29–399.</w:t>
      </w:r>
    </w:p>
  </w:footnote>
  <w:footnote w:id="13">
    <w:p w14:paraId="02F8679D" w14:textId="2AA8B9A5"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Panjek, </w:t>
      </w:r>
      <w:r w:rsidRPr="00343CFC">
        <w:rPr>
          <w:i/>
          <w:sz w:val="20"/>
          <w:szCs w:val="20"/>
          <w:lang w:val="sl-SI"/>
        </w:rPr>
        <w:t>Kulturna krajina,</w:t>
      </w:r>
      <w:r w:rsidRPr="00343CFC">
        <w:rPr>
          <w:sz w:val="20"/>
          <w:szCs w:val="20"/>
          <w:lang w:val="sl-SI"/>
        </w:rPr>
        <w:t xml:space="preserve"> 80 in 93.</w:t>
      </w:r>
    </w:p>
  </w:footnote>
  <w:footnote w:id="14">
    <w:p w14:paraId="6C8C9B63" w14:textId="205BE882"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color w:val="000000" w:themeColor="text1"/>
          <w:sz w:val="20"/>
          <w:szCs w:val="20"/>
          <w:lang w:val="sl-SI"/>
        </w:rPr>
        <w:t xml:space="preserve">Emiliy K. </w:t>
      </w:r>
      <w:r w:rsidRPr="00343CFC">
        <w:rPr>
          <w:color w:val="000000" w:themeColor="text1"/>
          <w:sz w:val="20"/>
          <w:szCs w:val="20"/>
          <w:lang w:val="sl-SI"/>
        </w:rPr>
        <w:t xml:space="preserve">Brock, </w:t>
      </w:r>
      <w:r w:rsidRPr="00343CFC">
        <w:rPr>
          <w:sz w:val="20"/>
          <w:szCs w:val="20"/>
        </w:rPr>
        <w:t>»</w:t>
      </w:r>
      <w:r w:rsidR="00DF59FB">
        <w:rPr>
          <w:color w:val="000000" w:themeColor="text1"/>
          <w:sz w:val="20"/>
          <w:szCs w:val="20"/>
          <w:lang w:val="sl-SI"/>
        </w:rPr>
        <w:t xml:space="preserve">New </w:t>
      </w:r>
      <w:proofErr w:type="spellStart"/>
      <w:r w:rsidR="00DF59FB">
        <w:rPr>
          <w:color w:val="000000" w:themeColor="text1"/>
          <w:sz w:val="20"/>
          <w:szCs w:val="20"/>
          <w:lang w:val="sl-SI"/>
        </w:rPr>
        <w:t>Patterns</w:t>
      </w:r>
      <w:proofErr w:type="spellEnd"/>
      <w:r w:rsidR="00DF59FB">
        <w:rPr>
          <w:color w:val="000000" w:themeColor="text1"/>
          <w:sz w:val="20"/>
          <w:szCs w:val="20"/>
          <w:lang w:val="sl-SI"/>
        </w:rPr>
        <w:t xml:space="preserve"> in </w:t>
      </w:r>
      <w:proofErr w:type="spellStart"/>
      <w:r w:rsidR="00DF59FB">
        <w:rPr>
          <w:color w:val="000000" w:themeColor="text1"/>
          <w:sz w:val="20"/>
          <w:szCs w:val="20"/>
          <w:lang w:val="sl-SI"/>
        </w:rPr>
        <w:t>Old</w:t>
      </w:r>
      <w:proofErr w:type="spellEnd"/>
      <w:r w:rsidR="00DF59FB">
        <w:rPr>
          <w:color w:val="000000" w:themeColor="text1"/>
          <w:sz w:val="20"/>
          <w:szCs w:val="20"/>
          <w:lang w:val="sl-SI"/>
        </w:rPr>
        <w:t xml:space="preserve"> </w:t>
      </w:r>
      <w:proofErr w:type="spellStart"/>
      <w:r w:rsidR="00DF59FB">
        <w:rPr>
          <w:color w:val="000000" w:themeColor="text1"/>
          <w:sz w:val="20"/>
          <w:szCs w:val="20"/>
          <w:lang w:val="sl-SI"/>
        </w:rPr>
        <w:t>Places</w:t>
      </w:r>
      <w:proofErr w:type="spellEnd"/>
      <w:r w:rsidR="00DF59FB">
        <w:rPr>
          <w:color w:val="000000" w:themeColor="text1"/>
          <w:sz w:val="20"/>
          <w:szCs w:val="20"/>
          <w:lang w:val="sl-SI"/>
        </w:rPr>
        <w:t xml:space="preserve">. </w:t>
      </w:r>
      <w:proofErr w:type="spellStart"/>
      <w:r w:rsidR="00DF59FB">
        <w:rPr>
          <w:color w:val="000000" w:themeColor="text1"/>
          <w:sz w:val="20"/>
          <w:szCs w:val="20"/>
          <w:lang w:val="sl-SI"/>
        </w:rPr>
        <w:t>Forest</w:t>
      </w:r>
      <w:proofErr w:type="spellEnd"/>
      <w:r w:rsidR="00DF59FB">
        <w:rPr>
          <w:color w:val="000000" w:themeColor="text1"/>
          <w:sz w:val="20"/>
          <w:szCs w:val="20"/>
          <w:lang w:val="sl-SI"/>
        </w:rPr>
        <w:t xml:space="preserve"> </w:t>
      </w:r>
      <w:proofErr w:type="spellStart"/>
      <w:r w:rsidR="00DF59FB">
        <w:rPr>
          <w:color w:val="000000" w:themeColor="text1"/>
          <w:sz w:val="20"/>
          <w:szCs w:val="20"/>
          <w:lang w:val="sl-SI"/>
        </w:rPr>
        <w:t>H</w:t>
      </w:r>
      <w:r w:rsidRPr="00343CFC">
        <w:rPr>
          <w:color w:val="000000" w:themeColor="text1"/>
          <w:sz w:val="20"/>
          <w:szCs w:val="20"/>
          <w:lang w:val="sl-SI"/>
        </w:rPr>
        <w:t>istory</w:t>
      </w:r>
      <w:proofErr w:type="spellEnd"/>
      <w:r w:rsidRPr="00343CFC">
        <w:rPr>
          <w:color w:val="000000" w:themeColor="text1"/>
          <w:sz w:val="20"/>
          <w:szCs w:val="20"/>
          <w:lang w:val="sl-SI"/>
        </w:rPr>
        <w:t xml:space="preserve"> </w:t>
      </w:r>
      <w:proofErr w:type="spellStart"/>
      <w:r w:rsidRPr="00343CFC">
        <w:rPr>
          <w:color w:val="000000" w:themeColor="text1"/>
          <w:sz w:val="20"/>
          <w:szCs w:val="20"/>
          <w:lang w:val="sl-SI"/>
        </w:rPr>
        <w:t>for</w:t>
      </w:r>
      <w:proofErr w:type="spellEnd"/>
      <w:r w:rsidRPr="00343CFC">
        <w:rPr>
          <w:color w:val="000000" w:themeColor="text1"/>
          <w:sz w:val="20"/>
          <w:szCs w:val="20"/>
          <w:lang w:val="sl-SI"/>
        </w:rPr>
        <w:t xml:space="preserve"> </w:t>
      </w:r>
      <w:proofErr w:type="spellStart"/>
      <w:r w:rsidRPr="00343CFC">
        <w:rPr>
          <w:color w:val="000000" w:themeColor="text1"/>
          <w:sz w:val="20"/>
          <w:szCs w:val="20"/>
          <w:lang w:val="sl-SI"/>
        </w:rPr>
        <w:t>the</w:t>
      </w:r>
      <w:proofErr w:type="spellEnd"/>
      <w:r w:rsidRPr="00343CFC">
        <w:rPr>
          <w:color w:val="000000" w:themeColor="text1"/>
          <w:sz w:val="20"/>
          <w:szCs w:val="20"/>
          <w:lang w:val="sl-SI"/>
        </w:rPr>
        <w:t xml:space="preserve"> Global Present,</w:t>
      </w:r>
      <w:r w:rsidRPr="00343CFC">
        <w:rPr>
          <w:sz w:val="20"/>
          <w:szCs w:val="20"/>
        </w:rPr>
        <w:t>«</w:t>
      </w:r>
      <w:r w:rsidRPr="00343CFC">
        <w:rPr>
          <w:color w:val="000000" w:themeColor="text1"/>
          <w:sz w:val="20"/>
          <w:szCs w:val="20"/>
          <w:lang w:val="sl-SI"/>
        </w:rPr>
        <w:t xml:space="preserve"> v: Andrew C. Isenberg, ur. </w:t>
      </w:r>
      <w:proofErr w:type="spellStart"/>
      <w:r w:rsidRPr="00343CFC">
        <w:rPr>
          <w:i/>
          <w:color w:val="000000" w:themeColor="text1"/>
          <w:sz w:val="20"/>
          <w:szCs w:val="20"/>
          <w:lang w:val="sl-SI"/>
        </w:rPr>
        <w:t>The</w:t>
      </w:r>
      <w:proofErr w:type="spellEnd"/>
      <w:r w:rsidRPr="00343CFC">
        <w:rPr>
          <w:i/>
          <w:color w:val="000000" w:themeColor="text1"/>
          <w:sz w:val="20"/>
          <w:szCs w:val="20"/>
          <w:lang w:val="sl-SI"/>
        </w:rPr>
        <w:t xml:space="preserve"> Oxfor</w:t>
      </w:r>
      <w:r w:rsidR="00DF59FB">
        <w:rPr>
          <w:i/>
          <w:color w:val="000000" w:themeColor="text1"/>
          <w:sz w:val="20"/>
          <w:szCs w:val="20"/>
          <w:lang w:val="sl-SI"/>
        </w:rPr>
        <w:t xml:space="preserve">d </w:t>
      </w:r>
      <w:proofErr w:type="spellStart"/>
      <w:r w:rsidR="00DF59FB">
        <w:rPr>
          <w:i/>
          <w:color w:val="000000" w:themeColor="text1"/>
          <w:sz w:val="20"/>
          <w:szCs w:val="20"/>
          <w:lang w:val="sl-SI"/>
        </w:rPr>
        <w:t>Handbook</w:t>
      </w:r>
      <w:proofErr w:type="spellEnd"/>
      <w:r w:rsidR="00DF59FB">
        <w:rPr>
          <w:i/>
          <w:color w:val="000000" w:themeColor="text1"/>
          <w:sz w:val="20"/>
          <w:szCs w:val="20"/>
          <w:lang w:val="sl-SI"/>
        </w:rPr>
        <w:t xml:space="preserve"> </w:t>
      </w:r>
      <w:proofErr w:type="spellStart"/>
      <w:r w:rsidR="00DF59FB">
        <w:rPr>
          <w:i/>
          <w:color w:val="000000" w:themeColor="text1"/>
          <w:sz w:val="20"/>
          <w:szCs w:val="20"/>
          <w:lang w:val="sl-SI"/>
        </w:rPr>
        <w:t>of</w:t>
      </w:r>
      <w:proofErr w:type="spellEnd"/>
      <w:r w:rsidR="00DF59FB">
        <w:rPr>
          <w:i/>
          <w:color w:val="000000" w:themeColor="text1"/>
          <w:sz w:val="20"/>
          <w:szCs w:val="20"/>
          <w:lang w:val="sl-SI"/>
        </w:rPr>
        <w:t xml:space="preserve"> </w:t>
      </w:r>
      <w:proofErr w:type="spellStart"/>
      <w:r w:rsidR="00DF59FB">
        <w:rPr>
          <w:i/>
          <w:color w:val="000000" w:themeColor="text1"/>
          <w:sz w:val="20"/>
          <w:szCs w:val="20"/>
          <w:lang w:val="sl-SI"/>
        </w:rPr>
        <w:t>Environmental</w:t>
      </w:r>
      <w:proofErr w:type="spellEnd"/>
      <w:r w:rsidR="00DF59FB">
        <w:rPr>
          <w:i/>
          <w:color w:val="000000" w:themeColor="text1"/>
          <w:sz w:val="20"/>
          <w:szCs w:val="20"/>
          <w:lang w:val="sl-SI"/>
        </w:rPr>
        <w:t xml:space="preserve"> </w:t>
      </w:r>
      <w:proofErr w:type="spellStart"/>
      <w:r w:rsidR="00DF59FB">
        <w:rPr>
          <w:i/>
          <w:color w:val="000000" w:themeColor="text1"/>
          <w:sz w:val="20"/>
          <w:szCs w:val="20"/>
          <w:lang w:val="sl-SI"/>
        </w:rPr>
        <w:t>H</w:t>
      </w:r>
      <w:r w:rsidRPr="00343CFC">
        <w:rPr>
          <w:i/>
          <w:color w:val="000000" w:themeColor="text1"/>
          <w:sz w:val="20"/>
          <w:szCs w:val="20"/>
          <w:lang w:val="sl-SI"/>
        </w:rPr>
        <w:t>istory</w:t>
      </w:r>
      <w:proofErr w:type="spellEnd"/>
      <w:r w:rsidRPr="00343CFC">
        <w:rPr>
          <w:color w:val="000000" w:themeColor="text1"/>
          <w:sz w:val="20"/>
          <w:szCs w:val="20"/>
          <w:lang w:val="sl-SI"/>
        </w:rPr>
        <w:t xml:space="preserve">, </w:t>
      </w:r>
      <w:r w:rsidRPr="00343CFC">
        <w:rPr>
          <w:color w:val="000000" w:themeColor="text1"/>
          <w:sz w:val="20"/>
          <w:szCs w:val="20"/>
          <w:shd w:val="clear" w:color="auto" w:fill="FFFFFF"/>
        </w:rPr>
        <w:t xml:space="preserve">154–77 (New York: Oxford University Press, 2014), </w:t>
      </w:r>
      <w:r w:rsidR="00DF59FB">
        <w:rPr>
          <w:sz w:val="20"/>
          <w:szCs w:val="20"/>
          <w:lang w:val="sl-SI"/>
        </w:rPr>
        <w:t>156, 1</w:t>
      </w:r>
      <w:r w:rsidRPr="00343CFC">
        <w:rPr>
          <w:sz w:val="20"/>
          <w:szCs w:val="20"/>
          <w:lang w:val="sl-SI"/>
        </w:rPr>
        <w:t>57.</w:t>
      </w:r>
    </w:p>
  </w:footnote>
  <w:footnote w:id="15">
    <w:p w14:paraId="69321DF9" w14:textId="1E89C756"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00DF59FB">
        <w:rPr>
          <w:sz w:val="20"/>
          <w:szCs w:val="20"/>
          <w:lang w:val="sl-SI"/>
        </w:rPr>
        <w:t>Ibidem, 166, 1</w:t>
      </w:r>
      <w:r w:rsidRPr="00343CFC">
        <w:rPr>
          <w:sz w:val="20"/>
          <w:szCs w:val="20"/>
          <w:lang w:val="sl-SI"/>
        </w:rPr>
        <w:t>67.</w:t>
      </w:r>
    </w:p>
  </w:footnote>
  <w:footnote w:id="16">
    <w:p w14:paraId="07018B09" w14:textId="1349CA6C" w:rsidR="00EF3B97" w:rsidRPr="00343CFC" w:rsidRDefault="00EF3B97" w:rsidP="00343CFC">
      <w:pPr>
        <w:pStyle w:val="Sprotnaopomba-besedilo"/>
        <w:jc w:val="both"/>
        <w:rPr>
          <w:sz w:val="20"/>
          <w:szCs w:val="20"/>
        </w:rPr>
      </w:pPr>
      <w:r w:rsidRPr="00343CFC">
        <w:rPr>
          <w:rStyle w:val="Sprotnaopomba-sklic"/>
          <w:sz w:val="20"/>
          <w:szCs w:val="20"/>
        </w:rPr>
        <w:footnoteRef/>
      </w:r>
      <w:r w:rsidRPr="00343CFC">
        <w:rPr>
          <w:sz w:val="20"/>
          <w:szCs w:val="20"/>
        </w:rPr>
        <w:t xml:space="preserve"> </w:t>
      </w:r>
      <w:r w:rsidRPr="00343CFC">
        <w:rPr>
          <w:color w:val="000000" w:themeColor="text1"/>
          <w:sz w:val="20"/>
          <w:szCs w:val="20"/>
        </w:rPr>
        <w:t xml:space="preserve">Ilona </w:t>
      </w:r>
      <w:proofErr w:type="spellStart"/>
      <w:r w:rsidRPr="00343CFC">
        <w:rPr>
          <w:color w:val="000000" w:themeColor="text1"/>
          <w:sz w:val="20"/>
          <w:szCs w:val="20"/>
        </w:rPr>
        <w:t>Bárány-Kevei</w:t>
      </w:r>
      <w:proofErr w:type="spellEnd"/>
      <w:r w:rsidRPr="00343CFC">
        <w:rPr>
          <w:color w:val="000000" w:themeColor="text1"/>
          <w:sz w:val="20"/>
          <w:szCs w:val="20"/>
        </w:rPr>
        <w:t xml:space="preserve">, </w:t>
      </w:r>
      <w:r w:rsidRPr="00343CFC">
        <w:rPr>
          <w:sz w:val="20"/>
          <w:szCs w:val="20"/>
        </w:rPr>
        <w:t>»</w:t>
      </w:r>
      <w:r w:rsidR="00DF59FB">
        <w:rPr>
          <w:color w:val="000000" w:themeColor="text1"/>
          <w:sz w:val="20"/>
          <w:szCs w:val="20"/>
        </w:rPr>
        <w:t xml:space="preserve">Human Impact on Hungarian Karst Terrains, with Special Regard to </w:t>
      </w:r>
      <w:proofErr w:type="spellStart"/>
      <w:r w:rsidR="00DF59FB">
        <w:rPr>
          <w:color w:val="000000" w:themeColor="text1"/>
          <w:sz w:val="20"/>
          <w:szCs w:val="20"/>
        </w:rPr>
        <w:t>S</w:t>
      </w:r>
      <w:r w:rsidRPr="00343CFC">
        <w:rPr>
          <w:color w:val="000000" w:themeColor="text1"/>
          <w:sz w:val="20"/>
          <w:szCs w:val="20"/>
        </w:rPr>
        <w:t>ilviculture</w:t>
      </w:r>
      <w:proofErr w:type="spellEnd"/>
      <w:proofErr w:type="gramStart"/>
      <w:r w:rsidRPr="00343CFC">
        <w:rPr>
          <w:color w:val="000000" w:themeColor="text1"/>
          <w:sz w:val="20"/>
          <w:szCs w:val="20"/>
        </w:rPr>
        <w:t>,</w:t>
      </w:r>
      <w:r w:rsidRPr="00343CFC">
        <w:rPr>
          <w:sz w:val="20"/>
          <w:szCs w:val="20"/>
        </w:rPr>
        <w:t>«</w:t>
      </w:r>
      <w:proofErr w:type="gramEnd"/>
      <w:r w:rsidRPr="00343CFC">
        <w:rPr>
          <w:color w:val="000000" w:themeColor="text1"/>
          <w:sz w:val="20"/>
          <w:szCs w:val="20"/>
        </w:rPr>
        <w:t xml:space="preserve"> </w:t>
      </w:r>
      <w:r w:rsidRPr="00343CFC">
        <w:rPr>
          <w:i/>
          <w:color w:val="000000" w:themeColor="text1"/>
          <w:sz w:val="20"/>
          <w:szCs w:val="20"/>
        </w:rPr>
        <w:t xml:space="preserve">Acta </w:t>
      </w:r>
      <w:proofErr w:type="spellStart"/>
      <w:r w:rsidRPr="00343CFC">
        <w:rPr>
          <w:i/>
          <w:color w:val="000000" w:themeColor="text1"/>
          <w:sz w:val="20"/>
          <w:szCs w:val="20"/>
        </w:rPr>
        <w:t>carsologica</w:t>
      </w:r>
      <w:proofErr w:type="spellEnd"/>
      <w:r w:rsidRPr="00343CFC">
        <w:rPr>
          <w:color w:val="000000" w:themeColor="text1"/>
          <w:sz w:val="20"/>
          <w:szCs w:val="20"/>
        </w:rPr>
        <w:t xml:space="preserve"> 32, 2 (2003): 175–85</w:t>
      </w:r>
      <w:r w:rsidRPr="00343CFC">
        <w:rPr>
          <w:sz w:val="20"/>
          <w:szCs w:val="20"/>
        </w:rPr>
        <w:t xml:space="preserve">. </w:t>
      </w:r>
    </w:p>
  </w:footnote>
  <w:footnote w:id="17">
    <w:p w14:paraId="00B6768D" w14:textId="7BA923FA" w:rsidR="00EF3B97" w:rsidRPr="00343CFC" w:rsidRDefault="00EF3B97" w:rsidP="00343CFC">
      <w:pPr>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A. T. Grove in Oliver Rackham, </w:t>
      </w:r>
      <w:r w:rsidRPr="00343CFC">
        <w:rPr>
          <w:i/>
          <w:sz w:val="20"/>
          <w:szCs w:val="20"/>
          <w:lang w:val="sl-SI"/>
        </w:rPr>
        <w:t>The Nature of Mediterranean Europe. An Ecological History</w:t>
      </w:r>
      <w:r w:rsidRPr="00343CFC">
        <w:rPr>
          <w:sz w:val="20"/>
          <w:szCs w:val="20"/>
          <w:lang w:val="sl-SI"/>
        </w:rPr>
        <w:t xml:space="preserve"> (New Haven, London: Yale University Press, 2001), 69.</w:t>
      </w:r>
    </w:p>
  </w:footnote>
  <w:footnote w:id="18">
    <w:p w14:paraId="308BE957" w14:textId="6DCF1903"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Beltram, »Pogozdovanje Krasa ni problem,« 15–18 in 29–38.</w:t>
      </w:r>
    </w:p>
  </w:footnote>
  <w:footnote w:id="19">
    <w:p w14:paraId="613F9DBA" w14:textId="54986C65" w:rsidR="00EF3B97" w:rsidRPr="00343CFC" w:rsidRDefault="00EF3B97" w:rsidP="00343CFC">
      <w:pPr>
        <w:jc w:val="both"/>
        <w:rPr>
          <w:color w:val="000000" w:themeColor="text1"/>
          <w:sz w:val="20"/>
          <w:szCs w:val="20"/>
          <w:shd w:val="clear" w:color="auto" w:fill="FFFFFF"/>
          <w:lang w:val="it-IT"/>
        </w:rPr>
      </w:pPr>
      <w:r w:rsidRPr="00343CFC">
        <w:rPr>
          <w:rStyle w:val="Sprotnaopomba-sklic"/>
          <w:sz w:val="20"/>
          <w:szCs w:val="20"/>
        </w:rPr>
        <w:footnoteRef/>
      </w:r>
      <w:r w:rsidRPr="00343CFC">
        <w:rPr>
          <w:sz w:val="20"/>
          <w:szCs w:val="20"/>
          <w:lang w:val="sl-SI"/>
        </w:rPr>
        <w:t xml:space="preserve"> </w:t>
      </w:r>
      <w:r w:rsidRPr="00343CFC">
        <w:rPr>
          <w:color w:val="000000" w:themeColor="text1"/>
          <w:sz w:val="20"/>
          <w:szCs w:val="20"/>
        </w:rPr>
        <w:t xml:space="preserve">Petra </w:t>
      </w:r>
      <w:proofErr w:type="spellStart"/>
      <w:r w:rsidRPr="00343CFC">
        <w:rPr>
          <w:color w:val="000000" w:themeColor="text1"/>
          <w:sz w:val="20"/>
          <w:szCs w:val="20"/>
        </w:rPr>
        <w:t>Sanković</w:t>
      </w:r>
      <w:proofErr w:type="spellEnd"/>
      <w:r w:rsidRPr="00343CFC">
        <w:rPr>
          <w:color w:val="000000" w:themeColor="text1"/>
          <w:sz w:val="20"/>
          <w:szCs w:val="20"/>
        </w:rPr>
        <w:t xml:space="preserve">, </w:t>
      </w:r>
      <w:proofErr w:type="spellStart"/>
      <w:r w:rsidRPr="00343CFC">
        <w:rPr>
          <w:bCs/>
          <w:i/>
          <w:color w:val="000000" w:themeColor="text1"/>
          <w:sz w:val="20"/>
          <w:szCs w:val="20"/>
          <w:shd w:val="clear" w:color="auto" w:fill="FFFFFF"/>
        </w:rPr>
        <w:t>Možnost</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gojenja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izbranih</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listavcev</w:t>
      </w:r>
      <w:proofErr w:type="spellEnd"/>
      <w:r w:rsidRPr="00343CFC">
        <w:rPr>
          <w:bCs/>
          <w:i/>
          <w:color w:val="000000" w:themeColor="text1"/>
          <w:sz w:val="20"/>
          <w:szCs w:val="20"/>
          <w:shd w:val="clear" w:color="auto" w:fill="FFFFFF"/>
        </w:rPr>
        <w:t xml:space="preserve"> v </w:t>
      </w:r>
      <w:proofErr w:type="spellStart"/>
      <w:r w:rsidRPr="00343CFC">
        <w:rPr>
          <w:bCs/>
          <w:i/>
          <w:color w:val="000000" w:themeColor="text1"/>
          <w:sz w:val="20"/>
          <w:szCs w:val="20"/>
          <w:shd w:val="clear" w:color="auto" w:fill="FFFFFF"/>
        </w:rPr>
        <w:t>vrzelih</w:t>
      </w:r>
      <w:proofErr w:type="spellEnd"/>
      <w:r w:rsidRPr="00343CFC">
        <w:rPr>
          <w:bCs/>
          <w:i/>
          <w:color w:val="000000" w:themeColor="text1"/>
          <w:sz w:val="20"/>
          <w:szCs w:val="20"/>
          <w:shd w:val="clear" w:color="auto" w:fill="FFFFFF"/>
        </w:rPr>
        <w:t xml:space="preserve"> v </w:t>
      </w:r>
      <w:proofErr w:type="spellStart"/>
      <w:r w:rsidRPr="00343CFC">
        <w:rPr>
          <w:bCs/>
          <w:i/>
          <w:color w:val="000000" w:themeColor="text1"/>
          <w:sz w:val="20"/>
          <w:szCs w:val="20"/>
          <w:shd w:val="clear" w:color="auto" w:fill="FFFFFF"/>
        </w:rPr>
        <w:t>nasadih</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črnega</w:t>
      </w:r>
      <w:proofErr w:type="spellEnd"/>
      <w:r w:rsidRPr="00343CFC">
        <w:rPr>
          <w:bCs/>
          <w:i/>
          <w:color w:val="000000" w:themeColor="text1"/>
          <w:sz w:val="20"/>
          <w:szCs w:val="20"/>
          <w:shd w:val="clear" w:color="auto" w:fill="FFFFFF"/>
        </w:rPr>
        <w:t xml:space="preserve"> bora </w:t>
      </w:r>
      <w:proofErr w:type="spellStart"/>
      <w:proofErr w:type="gramStart"/>
      <w:r w:rsidRPr="00343CFC">
        <w:rPr>
          <w:bCs/>
          <w:i/>
          <w:color w:val="000000" w:themeColor="text1"/>
          <w:sz w:val="20"/>
          <w:szCs w:val="20"/>
          <w:shd w:val="clear" w:color="auto" w:fill="FFFFFF"/>
        </w:rPr>
        <w:t>na</w:t>
      </w:r>
      <w:proofErr w:type="spellEnd"/>
      <w:proofErr w:type="gram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Krasu</w:t>
      </w:r>
      <w:proofErr w:type="spellEnd"/>
      <w:r w:rsidRPr="00343CFC">
        <w:rPr>
          <w:bCs/>
          <w:color w:val="000000" w:themeColor="text1"/>
          <w:sz w:val="20"/>
          <w:szCs w:val="20"/>
          <w:shd w:val="clear" w:color="auto" w:fill="FFFFFF"/>
        </w:rPr>
        <w:t xml:space="preserve"> (</w:t>
      </w:r>
      <w:r w:rsidRPr="00343CFC">
        <w:rPr>
          <w:color w:val="000000" w:themeColor="text1"/>
          <w:sz w:val="20"/>
          <w:szCs w:val="20"/>
          <w:shd w:val="clear" w:color="auto" w:fill="FFFFFF"/>
          <w:lang w:val="it-IT"/>
        </w:rPr>
        <w:t xml:space="preserve">Ljubljana: [P. </w:t>
      </w:r>
      <w:proofErr w:type="spellStart"/>
      <w:r w:rsidRPr="00343CFC">
        <w:rPr>
          <w:color w:val="000000" w:themeColor="text1"/>
          <w:sz w:val="20"/>
          <w:szCs w:val="20"/>
          <w:shd w:val="clear" w:color="auto" w:fill="FFFFFF"/>
          <w:lang w:val="it-IT"/>
        </w:rPr>
        <w:t>Sanković</w:t>
      </w:r>
      <w:proofErr w:type="spellEnd"/>
      <w:r w:rsidRPr="00343CFC">
        <w:rPr>
          <w:color w:val="000000" w:themeColor="text1"/>
          <w:sz w:val="20"/>
          <w:szCs w:val="20"/>
          <w:shd w:val="clear" w:color="auto" w:fill="FFFFFF"/>
          <w:lang w:val="it-IT"/>
        </w:rPr>
        <w:t>], 2015)</w:t>
      </w:r>
      <w:r w:rsidRPr="00343CFC">
        <w:rPr>
          <w:sz w:val="20"/>
          <w:szCs w:val="20"/>
          <w:lang w:val="sl-SI"/>
        </w:rPr>
        <w:t>, 5.</w:t>
      </w:r>
    </w:p>
  </w:footnote>
  <w:footnote w:id="20">
    <w:p w14:paraId="6092D105" w14:textId="2A93191A" w:rsidR="00EF3B97" w:rsidRPr="00343CFC" w:rsidRDefault="00EF3B97" w:rsidP="00343CFC">
      <w:pPr>
        <w:jc w:val="both"/>
        <w:rPr>
          <w:color w:val="000000" w:themeColor="text1"/>
          <w:sz w:val="20"/>
          <w:szCs w:val="20"/>
          <w:shd w:val="clear" w:color="auto" w:fill="FFFFFF"/>
        </w:rPr>
      </w:pPr>
      <w:r w:rsidRPr="00343CFC">
        <w:rPr>
          <w:rStyle w:val="Sprotnaopomba-sklic"/>
          <w:sz w:val="20"/>
          <w:szCs w:val="20"/>
        </w:rPr>
        <w:footnoteRef/>
      </w:r>
      <w:r w:rsidRPr="00343CFC">
        <w:rPr>
          <w:sz w:val="20"/>
          <w:szCs w:val="20"/>
          <w:lang w:val="sl-SI"/>
        </w:rPr>
        <w:t xml:space="preserve"> Ibid., 1. </w:t>
      </w:r>
      <w:r w:rsidRPr="00343CFC">
        <w:rPr>
          <w:sz w:val="20"/>
          <w:szCs w:val="20"/>
        </w:rPr>
        <w:t xml:space="preserve">Gl. </w:t>
      </w:r>
      <w:proofErr w:type="spellStart"/>
      <w:r w:rsidRPr="00343CFC">
        <w:rPr>
          <w:sz w:val="20"/>
          <w:szCs w:val="20"/>
        </w:rPr>
        <w:t>tudi</w:t>
      </w:r>
      <w:proofErr w:type="spellEnd"/>
      <w:r w:rsidRPr="00343CFC">
        <w:rPr>
          <w:sz w:val="20"/>
          <w:szCs w:val="20"/>
        </w:rPr>
        <w:t xml:space="preserve">: </w:t>
      </w:r>
      <w:r w:rsidRPr="00343CFC">
        <w:rPr>
          <w:color w:val="000000" w:themeColor="text1"/>
          <w:sz w:val="20"/>
          <w:szCs w:val="20"/>
        </w:rPr>
        <w:t xml:space="preserve">Ivan Gams in Matej </w:t>
      </w:r>
      <w:proofErr w:type="spellStart"/>
      <w:r w:rsidRPr="00343CFC">
        <w:rPr>
          <w:color w:val="000000" w:themeColor="text1"/>
          <w:sz w:val="20"/>
          <w:szCs w:val="20"/>
        </w:rPr>
        <w:t>Gabrovec</w:t>
      </w:r>
      <w:proofErr w:type="spellEnd"/>
      <w:r w:rsidRPr="00343CFC">
        <w:rPr>
          <w:color w:val="000000" w:themeColor="text1"/>
          <w:sz w:val="20"/>
          <w:szCs w:val="20"/>
        </w:rPr>
        <w:t xml:space="preserve">, </w:t>
      </w:r>
      <w:r w:rsidRPr="00343CFC">
        <w:rPr>
          <w:sz w:val="20"/>
          <w:szCs w:val="20"/>
        </w:rPr>
        <w:t>»</w:t>
      </w:r>
      <w:r w:rsidR="00DF59FB">
        <w:rPr>
          <w:color w:val="000000" w:themeColor="text1"/>
          <w:sz w:val="20"/>
          <w:szCs w:val="20"/>
        </w:rPr>
        <w:t>Land Use and Human I</w:t>
      </w:r>
      <w:r w:rsidR="00A40EBF">
        <w:rPr>
          <w:color w:val="000000" w:themeColor="text1"/>
          <w:sz w:val="20"/>
          <w:szCs w:val="20"/>
        </w:rPr>
        <w:t>mpact in the Dinaric K</w:t>
      </w:r>
      <w:r w:rsidRPr="00343CFC">
        <w:rPr>
          <w:color w:val="000000" w:themeColor="text1"/>
          <w:sz w:val="20"/>
          <w:szCs w:val="20"/>
        </w:rPr>
        <w:t>arst</w:t>
      </w:r>
      <w:proofErr w:type="gramStart"/>
      <w:r w:rsidRPr="00343CFC">
        <w:rPr>
          <w:color w:val="000000" w:themeColor="text1"/>
          <w:sz w:val="20"/>
          <w:szCs w:val="20"/>
        </w:rPr>
        <w:t>,</w:t>
      </w:r>
      <w:r w:rsidRPr="00343CFC">
        <w:rPr>
          <w:sz w:val="20"/>
          <w:szCs w:val="20"/>
        </w:rPr>
        <w:t>«</w:t>
      </w:r>
      <w:proofErr w:type="gramEnd"/>
      <w:r w:rsidRPr="00343CFC">
        <w:rPr>
          <w:color w:val="000000" w:themeColor="text1"/>
          <w:sz w:val="20"/>
          <w:szCs w:val="20"/>
        </w:rPr>
        <w:t xml:space="preserve"> </w:t>
      </w:r>
      <w:r w:rsidRPr="00343CFC">
        <w:rPr>
          <w:i/>
          <w:color w:val="000000" w:themeColor="text1"/>
          <w:sz w:val="20"/>
          <w:szCs w:val="20"/>
        </w:rPr>
        <w:t xml:space="preserve">International Journal of Speleology </w:t>
      </w:r>
      <w:r w:rsidRPr="00343CFC">
        <w:rPr>
          <w:color w:val="000000" w:themeColor="text1"/>
          <w:sz w:val="20"/>
          <w:szCs w:val="20"/>
        </w:rPr>
        <w:t xml:space="preserve">28, </w:t>
      </w:r>
      <w:proofErr w:type="spellStart"/>
      <w:r w:rsidRPr="00343CFC">
        <w:rPr>
          <w:color w:val="000000" w:themeColor="text1"/>
          <w:sz w:val="20"/>
          <w:szCs w:val="20"/>
        </w:rPr>
        <w:t>št</w:t>
      </w:r>
      <w:proofErr w:type="spellEnd"/>
      <w:r w:rsidRPr="00343CFC">
        <w:rPr>
          <w:color w:val="000000" w:themeColor="text1"/>
          <w:sz w:val="20"/>
          <w:szCs w:val="20"/>
        </w:rPr>
        <w:t xml:space="preserve">. 1 (1999): </w:t>
      </w:r>
      <w:r w:rsidRPr="00343CFC">
        <w:rPr>
          <w:sz w:val="20"/>
          <w:szCs w:val="20"/>
        </w:rPr>
        <w:t xml:space="preserve">59. </w:t>
      </w:r>
      <w:proofErr w:type="spellStart"/>
      <w:r w:rsidRPr="00343CFC">
        <w:rPr>
          <w:color w:val="000000" w:themeColor="text1"/>
          <w:sz w:val="20"/>
          <w:szCs w:val="20"/>
        </w:rPr>
        <w:t>Franc</w:t>
      </w:r>
      <w:proofErr w:type="spellEnd"/>
      <w:r w:rsidRPr="00343CFC">
        <w:rPr>
          <w:color w:val="000000" w:themeColor="text1"/>
          <w:sz w:val="20"/>
          <w:szCs w:val="20"/>
        </w:rPr>
        <w:t xml:space="preserve"> </w:t>
      </w:r>
      <w:proofErr w:type="spellStart"/>
      <w:r w:rsidRPr="00343CFC">
        <w:rPr>
          <w:color w:val="000000" w:themeColor="text1"/>
          <w:sz w:val="20"/>
          <w:szCs w:val="20"/>
        </w:rPr>
        <w:t>Perko</w:t>
      </w:r>
      <w:proofErr w:type="spellEnd"/>
      <w:r w:rsidRPr="00343CFC">
        <w:rPr>
          <w:color w:val="000000" w:themeColor="text1"/>
          <w:sz w:val="20"/>
          <w:szCs w:val="20"/>
        </w:rPr>
        <w:t xml:space="preserve">, </w:t>
      </w:r>
      <w:proofErr w:type="gramStart"/>
      <w:r w:rsidRPr="00343CFC">
        <w:rPr>
          <w:i/>
          <w:color w:val="000000" w:themeColor="text1"/>
          <w:sz w:val="20"/>
          <w:szCs w:val="20"/>
        </w:rPr>
        <w:t>Od</w:t>
      </w:r>
      <w:proofErr w:type="gramEnd"/>
      <w:r w:rsidRPr="00343CFC">
        <w:rPr>
          <w:i/>
          <w:color w:val="000000" w:themeColor="text1"/>
          <w:sz w:val="20"/>
          <w:szCs w:val="20"/>
        </w:rPr>
        <w:t xml:space="preserve"> </w:t>
      </w:r>
      <w:proofErr w:type="spellStart"/>
      <w:r w:rsidRPr="00343CFC">
        <w:rPr>
          <w:i/>
          <w:color w:val="000000" w:themeColor="text1"/>
          <w:sz w:val="20"/>
          <w:szCs w:val="20"/>
        </w:rPr>
        <w:t>ogolelega</w:t>
      </w:r>
      <w:proofErr w:type="spellEnd"/>
      <w:r w:rsidRPr="00343CFC">
        <w:rPr>
          <w:i/>
          <w:color w:val="000000" w:themeColor="text1"/>
          <w:sz w:val="20"/>
          <w:szCs w:val="20"/>
        </w:rPr>
        <w:t xml:space="preserve"> do </w:t>
      </w:r>
      <w:proofErr w:type="spellStart"/>
      <w:r w:rsidRPr="00343CFC">
        <w:rPr>
          <w:i/>
          <w:color w:val="000000" w:themeColor="text1"/>
          <w:sz w:val="20"/>
          <w:szCs w:val="20"/>
        </w:rPr>
        <w:t>gozdnatega</w:t>
      </w:r>
      <w:proofErr w:type="spellEnd"/>
      <w:r w:rsidRPr="00343CFC">
        <w:rPr>
          <w:i/>
          <w:color w:val="000000" w:themeColor="text1"/>
          <w:sz w:val="20"/>
          <w:szCs w:val="20"/>
        </w:rPr>
        <w:t xml:space="preserve"> </w:t>
      </w:r>
      <w:proofErr w:type="spellStart"/>
      <w:r w:rsidRPr="00343CFC">
        <w:rPr>
          <w:i/>
          <w:color w:val="000000" w:themeColor="text1"/>
          <w:sz w:val="20"/>
          <w:szCs w:val="20"/>
        </w:rPr>
        <w:t>krasa</w:t>
      </w:r>
      <w:proofErr w:type="spellEnd"/>
      <w:r w:rsidRPr="00343CFC">
        <w:rPr>
          <w:i/>
          <w:color w:val="000000" w:themeColor="text1"/>
          <w:sz w:val="20"/>
          <w:szCs w:val="20"/>
        </w:rPr>
        <w:t xml:space="preserve">: </w:t>
      </w:r>
      <w:proofErr w:type="spellStart"/>
      <w:r w:rsidRPr="00343CFC">
        <w:rPr>
          <w:i/>
          <w:color w:val="000000" w:themeColor="text1"/>
          <w:sz w:val="20"/>
          <w:szCs w:val="20"/>
        </w:rPr>
        <w:t>pogozdovanje</w:t>
      </w:r>
      <w:proofErr w:type="spellEnd"/>
      <w:r w:rsidRPr="00343CFC">
        <w:rPr>
          <w:i/>
          <w:color w:val="000000" w:themeColor="text1"/>
          <w:sz w:val="20"/>
          <w:szCs w:val="20"/>
        </w:rPr>
        <w:t xml:space="preserve"> </w:t>
      </w:r>
      <w:proofErr w:type="spellStart"/>
      <w:r w:rsidRPr="00343CFC">
        <w:rPr>
          <w:i/>
          <w:color w:val="000000" w:themeColor="text1"/>
          <w:sz w:val="20"/>
          <w:szCs w:val="20"/>
        </w:rPr>
        <w:t>krasa</w:t>
      </w:r>
      <w:proofErr w:type="spellEnd"/>
      <w:r w:rsidRPr="00343CFC">
        <w:rPr>
          <w:color w:val="000000" w:themeColor="text1"/>
          <w:sz w:val="20"/>
          <w:szCs w:val="20"/>
        </w:rPr>
        <w:t xml:space="preserve"> (</w:t>
      </w:r>
      <w:r w:rsidRPr="00343CFC">
        <w:rPr>
          <w:color w:val="000000" w:themeColor="text1"/>
          <w:sz w:val="20"/>
          <w:szCs w:val="20"/>
          <w:shd w:val="clear" w:color="auto" w:fill="FFFFFF"/>
        </w:rPr>
        <w:t xml:space="preserve">Ljubljana: </w:t>
      </w:r>
      <w:proofErr w:type="spellStart"/>
      <w:r w:rsidRPr="00343CFC">
        <w:rPr>
          <w:color w:val="000000" w:themeColor="text1"/>
          <w:sz w:val="20"/>
          <w:szCs w:val="20"/>
          <w:shd w:val="clear" w:color="auto" w:fill="FFFFFF"/>
        </w:rPr>
        <w:t>Zveza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gozdarskih</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društev</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Slovenije</w:t>
      </w:r>
      <w:proofErr w:type="spellEnd"/>
      <w:r w:rsidRPr="00343CFC">
        <w:rPr>
          <w:color w:val="000000" w:themeColor="text1"/>
          <w:sz w:val="20"/>
          <w:szCs w:val="20"/>
          <w:shd w:val="clear" w:color="auto" w:fill="FFFFFF"/>
        </w:rPr>
        <w:t xml:space="preserve"> - </w:t>
      </w:r>
      <w:proofErr w:type="spellStart"/>
      <w:r w:rsidRPr="00343CFC">
        <w:rPr>
          <w:color w:val="000000" w:themeColor="text1"/>
          <w:sz w:val="20"/>
          <w:szCs w:val="20"/>
          <w:shd w:val="clear" w:color="auto" w:fill="FFFFFF"/>
        </w:rPr>
        <w:t>Gozdarska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založba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Jutro</w:t>
      </w:r>
      <w:proofErr w:type="spellEnd"/>
      <w:r w:rsidRPr="00343CFC">
        <w:rPr>
          <w:color w:val="000000" w:themeColor="text1"/>
          <w:sz w:val="20"/>
          <w:szCs w:val="20"/>
          <w:shd w:val="clear" w:color="auto" w:fill="FFFFFF"/>
        </w:rPr>
        <w:t>, 2016)</w:t>
      </w:r>
      <w:r w:rsidRPr="00343CFC">
        <w:rPr>
          <w:sz w:val="20"/>
          <w:szCs w:val="20"/>
        </w:rPr>
        <w:t>, 189–97.</w:t>
      </w:r>
    </w:p>
  </w:footnote>
  <w:footnote w:id="21">
    <w:p w14:paraId="1ED262DC" w14:textId="3207BD65" w:rsidR="00EF3B97" w:rsidRPr="00343CFC" w:rsidRDefault="00EF3B97" w:rsidP="00343CFC">
      <w:pPr>
        <w:jc w:val="both"/>
        <w:rPr>
          <w:sz w:val="20"/>
          <w:szCs w:val="20"/>
          <w:lang w:val="sl-SI"/>
        </w:rPr>
      </w:pPr>
      <w:r w:rsidRPr="00343CFC">
        <w:rPr>
          <w:rStyle w:val="Sprotnaopomba-sklic"/>
          <w:sz w:val="20"/>
          <w:szCs w:val="20"/>
        </w:rPr>
        <w:footnoteRef/>
      </w:r>
      <w:r w:rsidRPr="00343CFC">
        <w:rPr>
          <w:sz w:val="20"/>
          <w:szCs w:val="20"/>
          <w:lang w:val="it-IT"/>
        </w:rPr>
        <w:t xml:space="preserve"> </w:t>
      </w:r>
      <w:proofErr w:type="spellStart"/>
      <w:r w:rsidRPr="00343CFC">
        <w:rPr>
          <w:color w:val="000000" w:themeColor="text1"/>
          <w:sz w:val="20"/>
          <w:szCs w:val="20"/>
        </w:rPr>
        <w:t>Metka</w:t>
      </w:r>
      <w:proofErr w:type="spellEnd"/>
      <w:r w:rsidRPr="00343CFC">
        <w:rPr>
          <w:color w:val="000000" w:themeColor="text1"/>
          <w:sz w:val="20"/>
          <w:szCs w:val="20"/>
        </w:rPr>
        <w:t xml:space="preserve"> </w:t>
      </w:r>
      <w:proofErr w:type="spellStart"/>
      <w:r w:rsidRPr="00343CFC">
        <w:rPr>
          <w:color w:val="000000" w:themeColor="text1"/>
          <w:sz w:val="20"/>
          <w:szCs w:val="20"/>
        </w:rPr>
        <w:t>Culiberg</w:t>
      </w:r>
      <w:proofErr w:type="spellEnd"/>
      <w:r w:rsidRPr="00343CFC">
        <w:rPr>
          <w:color w:val="000000" w:themeColor="text1"/>
          <w:sz w:val="20"/>
          <w:szCs w:val="20"/>
        </w:rPr>
        <w:t xml:space="preserve">, </w:t>
      </w:r>
      <w:r w:rsidRPr="00343CFC">
        <w:rPr>
          <w:sz w:val="20"/>
          <w:szCs w:val="20"/>
        </w:rPr>
        <w:t>»</w:t>
      </w:r>
      <w:proofErr w:type="spellStart"/>
      <w:r w:rsidRPr="00343CFC">
        <w:rPr>
          <w:color w:val="000000" w:themeColor="text1"/>
          <w:sz w:val="20"/>
          <w:szCs w:val="20"/>
        </w:rPr>
        <w:t>Vegetacija</w:t>
      </w:r>
      <w:proofErr w:type="spellEnd"/>
      <w:r w:rsidRPr="00343CFC">
        <w:rPr>
          <w:color w:val="000000" w:themeColor="text1"/>
          <w:sz w:val="20"/>
          <w:szCs w:val="20"/>
        </w:rPr>
        <w:t xml:space="preserve"> </w:t>
      </w:r>
      <w:proofErr w:type="spellStart"/>
      <w:r w:rsidRPr="00343CFC">
        <w:rPr>
          <w:color w:val="000000" w:themeColor="text1"/>
          <w:sz w:val="20"/>
          <w:szCs w:val="20"/>
        </w:rPr>
        <w:t>Krasa</w:t>
      </w:r>
      <w:proofErr w:type="spellEnd"/>
      <w:r w:rsidRPr="00343CFC">
        <w:rPr>
          <w:color w:val="000000" w:themeColor="text1"/>
          <w:sz w:val="20"/>
          <w:szCs w:val="20"/>
        </w:rPr>
        <w:t xml:space="preserve"> v </w:t>
      </w:r>
      <w:proofErr w:type="spellStart"/>
      <w:r w:rsidRPr="00343CFC">
        <w:rPr>
          <w:color w:val="000000" w:themeColor="text1"/>
          <w:sz w:val="20"/>
          <w:szCs w:val="20"/>
        </w:rPr>
        <w:t>preteklosti</w:t>
      </w:r>
      <w:proofErr w:type="spellEnd"/>
      <w:proofErr w:type="gramStart"/>
      <w:r w:rsidRPr="00343CFC">
        <w:rPr>
          <w:color w:val="000000" w:themeColor="text1"/>
          <w:sz w:val="20"/>
          <w:szCs w:val="20"/>
        </w:rPr>
        <w:t>,</w:t>
      </w:r>
      <w:r w:rsidRPr="00343CFC">
        <w:rPr>
          <w:sz w:val="20"/>
          <w:szCs w:val="20"/>
        </w:rPr>
        <w:t>«</w:t>
      </w:r>
      <w:proofErr w:type="gramEnd"/>
      <w:r w:rsidRPr="00343CFC">
        <w:rPr>
          <w:color w:val="000000" w:themeColor="text1"/>
          <w:sz w:val="20"/>
          <w:szCs w:val="20"/>
        </w:rPr>
        <w:t xml:space="preserve"> v: Mauro </w:t>
      </w:r>
      <w:proofErr w:type="spellStart"/>
      <w:r w:rsidRPr="00343CFC">
        <w:rPr>
          <w:color w:val="000000" w:themeColor="text1"/>
          <w:sz w:val="20"/>
          <w:szCs w:val="20"/>
        </w:rPr>
        <w:t>Hrvatin</w:t>
      </w:r>
      <w:proofErr w:type="spellEnd"/>
      <w:r w:rsidRPr="00343CFC">
        <w:rPr>
          <w:color w:val="000000" w:themeColor="text1"/>
          <w:sz w:val="20"/>
          <w:szCs w:val="20"/>
        </w:rPr>
        <w:t xml:space="preserve">, </w:t>
      </w:r>
      <w:proofErr w:type="spellStart"/>
      <w:r w:rsidRPr="00343CFC">
        <w:rPr>
          <w:color w:val="000000" w:themeColor="text1"/>
          <w:sz w:val="20"/>
          <w:szCs w:val="20"/>
        </w:rPr>
        <w:t>ur</w:t>
      </w:r>
      <w:proofErr w:type="spellEnd"/>
      <w:r w:rsidRPr="00343CFC">
        <w:rPr>
          <w:color w:val="000000" w:themeColor="text1"/>
          <w:sz w:val="20"/>
          <w:szCs w:val="20"/>
        </w:rPr>
        <w:t xml:space="preserve">., </w:t>
      </w:r>
      <w:proofErr w:type="spellStart"/>
      <w:r w:rsidRPr="00343CFC">
        <w:rPr>
          <w:bCs/>
          <w:i/>
          <w:color w:val="000000" w:themeColor="text1"/>
          <w:sz w:val="20"/>
          <w:szCs w:val="20"/>
        </w:rPr>
        <w:t>Kras</w:t>
      </w:r>
      <w:proofErr w:type="spellEnd"/>
      <w:r w:rsidRPr="00343CFC">
        <w:rPr>
          <w:bCs/>
          <w:i/>
          <w:color w:val="000000" w:themeColor="text1"/>
          <w:sz w:val="20"/>
          <w:szCs w:val="20"/>
        </w:rPr>
        <w:t>: [</w:t>
      </w:r>
      <w:proofErr w:type="spellStart"/>
      <w:r w:rsidRPr="00343CFC">
        <w:rPr>
          <w:bCs/>
          <w:i/>
          <w:color w:val="000000" w:themeColor="text1"/>
          <w:sz w:val="20"/>
          <w:szCs w:val="20"/>
        </w:rPr>
        <w:t>trajnostni</w:t>
      </w:r>
      <w:proofErr w:type="spellEnd"/>
      <w:r w:rsidRPr="00343CFC">
        <w:rPr>
          <w:bCs/>
          <w:i/>
          <w:color w:val="000000" w:themeColor="text1"/>
          <w:sz w:val="20"/>
          <w:szCs w:val="20"/>
        </w:rPr>
        <w:t xml:space="preserve"> </w:t>
      </w:r>
      <w:proofErr w:type="spellStart"/>
      <w:r w:rsidRPr="00343CFC">
        <w:rPr>
          <w:bCs/>
          <w:i/>
          <w:color w:val="000000" w:themeColor="text1"/>
          <w:sz w:val="20"/>
          <w:szCs w:val="20"/>
        </w:rPr>
        <w:t>razvoj</w:t>
      </w:r>
      <w:proofErr w:type="spellEnd"/>
      <w:r w:rsidRPr="00343CFC">
        <w:rPr>
          <w:bCs/>
          <w:i/>
          <w:color w:val="000000" w:themeColor="text1"/>
          <w:sz w:val="20"/>
          <w:szCs w:val="20"/>
        </w:rPr>
        <w:t xml:space="preserve"> </w:t>
      </w:r>
      <w:proofErr w:type="spellStart"/>
      <w:r w:rsidRPr="00343CFC">
        <w:rPr>
          <w:bCs/>
          <w:i/>
          <w:color w:val="000000" w:themeColor="text1"/>
          <w:sz w:val="20"/>
          <w:szCs w:val="20"/>
        </w:rPr>
        <w:t>kraške</w:t>
      </w:r>
      <w:proofErr w:type="spellEnd"/>
      <w:r w:rsidRPr="00343CFC">
        <w:rPr>
          <w:bCs/>
          <w:i/>
          <w:color w:val="000000" w:themeColor="text1"/>
          <w:sz w:val="20"/>
          <w:szCs w:val="20"/>
        </w:rPr>
        <w:t xml:space="preserve"> </w:t>
      </w:r>
      <w:proofErr w:type="spellStart"/>
      <w:r w:rsidRPr="00343CFC">
        <w:rPr>
          <w:bCs/>
          <w:i/>
          <w:color w:val="000000" w:themeColor="text1"/>
          <w:sz w:val="20"/>
          <w:szCs w:val="20"/>
        </w:rPr>
        <w:t>pokrajine</w:t>
      </w:r>
      <w:proofErr w:type="spellEnd"/>
      <w:r w:rsidRPr="00343CFC">
        <w:rPr>
          <w:bCs/>
          <w:i/>
          <w:color w:val="000000" w:themeColor="text1"/>
          <w:sz w:val="20"/>
          <w:szCs w:val="20"/>
        </w:rPr>
        <w:t>]</w:t>
      </w:r>
      <w:r w:rsidRPr="00343CFC">
        <w:rPr>
          <w:bCs/>
          <w:color w:val="000000" w:themeColor="text1"/>
          <w:sz w:val="20"/>
          <w:szCs w:val="20"/>
        </w:rPr>
        <w:t xml:space="preserve"> (</w:t>
      </w:r>
      <w:r w:rsidRPr="00343CFC">
        <w:rPr>
          <w:color w:val="000000" w:themeColor="text1"/>
          <w:sz w:val="20"/>
          <w:szCs w:val="20"/>
        </w:rPr>
        <w:t>Lju</w:t>
      </w:r>
      <w:r w:rsidR="00A40EBF">
        <w:rPr>
          <w:color w:val="000000" w:themeColor="text1"/>
          <w:sz w:val="20"/>
          <w:szCs w:val="20"/>
        </w:rPr>
        <w:t xml:space="preserve">bljana: </w:t>
      </w:r>
      <w:proofErr w:type="spellStart"/>
      <w:r w:rsidR="00A40EBF">
        <w:rPr>
          <w:color w:val="000000" w:themeColor="text1"/>
          <w:sz w:val="20"/>
          <w:szCs w:val="20"/>
        </w:rPr>
        <w:t>Založba</w:t>
      </w:r>
      <w:proofErr w:type="spellEnd"/>
      <w:r w:rsidR="00A40EBF">
        <w:rPr>
          <w:color w:val="000000" w:themeColor="text1"/>
          <w:sz w:val="20"/>
          <w:szCs w:val="20"/>
        </w:rPr>
        <w:t xml:space="preserve"> ZRC, 2008). 100, 1</w:t>
      </w:r>
      <w:r w:rsidRPr="00343CFC">
        <w:rPr>
          <w:color w:val="000000" w:themeColor="text1"/>
          <w:sz w:val="20"/>
          <w:szCs w:val="20"/>
        </w:rPr>
        <w:t xml:space="preserve">01. </w:t>
      </w:r>
      <w:proofErr w:type="spellStart"/>
      <w:r w:rsidRPr="00343CFC">
        <w:rPr>
          <w:sz w:val="20"/>
          <w:szCs w:val="20"/>
        </w:rPr>
        <w:t>Več</w:t>
      </w:r>
      <w:proofErr w:type="spellEnd"/>
      <w:r w:rsidRPr="00343CFC">
        <w:rPr>
          <w:sz w:val="20"/>
          <w:szCs w:val="20"/>
        </w:rPr>
        <w:t xml:space="preserve"> o tem gl.</w:t>
      </w:r>
      <w:r w:rsidR="00D40A7E">
        <w:rPr>
          <w:sz w:val="20"/>
          <w:szCs w:val="20"/>
        </w:rPr>
        <w:t xml:space="preserve"> </w:t>
      </w:r>
      <w:proofErr w:type="spellStart"/>
      <w:proofErr w:type="gramStart"/>
      <w:r w:rsidR="00D40A7E">
        <w:rPr>
          <w:sz w:val="20"/>
          <w:szCs w:val="20"/>
        </w:rPr>
        <w:t>npr</w:t>
      </w:r>
      <w:proofErr w:type="spellEnd"/>
      <w:proofErr w:type="gramEnd"/>
      <w:r w:rsidR="00D40A7E">
        <w:rPr>
          <w:sz w:val="20"/>
          <w:szCs w:val="20"/>
        </w:rPr>
        <w:t>.</w:t>
      </w:r>
      <w:r w:rsidRPr="00343CFC">
        <w:rPr>
          <w:sz w:val="20"/>
          <w:szCs w:val="20"/>
        </w:rPr>
        <w:t xml:space="preserve"> </w:t>
      </w:r>
      <w:r w:rsidRPr="00343CFC">
        <w:rPr>
          <w:color w:val="000000" w:themeColor="text1"/>
          <w:sz w:val="20"/>
          <w:szCs w:val="20"/>
        </w:rPr>
        <w:t xml:space="preserve">Ivan Gams, </w:t>
      </w:r>
      <w:r w:rsidRPr="00343CFC">
        <w:rPr>
          <w:sz w:val="20"/>
          <w:szCs w:val="20"/>
        </w:rPr>
        <w:t>»</w:t>
      </w:r>
      <w:r w:rsidRPr="00343CFC">
        <w:rPr>
          <w:color w:val="000000" w:themeColor="text1"/>
          <w:sz w:val="20"/>
          <w:szCs w:val="20"/>
          <w:lang w:val="sl-SI"/>
        </w:rPr>
        <w:t>Sistemi prilagoditve primoskega dinarskega krasa na kemtijsko rabo tal,</w:t>
      </w:r>
      <w:r w:rsidRPr="00343CFC">
        <w:rPr>
          <w:sz w:val="20"/>
          <w:szCs w:val="20"/>
        </w:rPr>
        <w:t>«</w:t>
      </w:r>
      <w:r w:rsidRPr="00343CFC">
        <w:rPr>
          <w:color w:val="000000" w:themeColor="text1"/>
          <w:sz w:val="20"/>
          <w:szCs w:val="20"/>
          <w:lang w:val="sl-SI"/>
        </w:rPr>
        <w:t xml:space="preserve"> </w:t>
      </w:r>
      <w:r w:rsidRPr="00343CFC">
        <w:rPr>
          <w:i/>
          <w:color w:val="000000" w:themeColor="text1"/>
          <w:sz w:val="20"/>
          <w:szCs w:val="20"/>
          <w:lang w:val="sl-SI"/>
        </w:rPr>
        <w:t>Geografski zbornik</w:t>
      </w:r>
      <w:r w:rsidRPr="00343CFC">
        <w:rPr>
          <w:color w:val="000000" w:themeColor="text1"/>
          <w:sz w:val="20"/>
          <w:szCs w:val="20"/>
          <w:lang w:val="sl-SI"/>
        </w:rPr>
        <w:t xml:space="preserve"> 31, (1991): 5–106. </w:t>
      </w:r>
      <w:r w:rsidRPr="00343CFC">
        <w:rPr>
          <w:sz w:val="20"/>
          <w:szCs w:val="20"/>
        </w:rPr>
        <w:t>Kranjc,</w:t>
      </w:r>
      <w:r w:rsidRPr="00343CFC">
        <w:rPr>
          <w:sz w:val="20"/>
          <w:szCs w:val="20"/>
          <w:lang w:val="sl-SI"/>
        </w:rPr>
        <w:t xml:space="preserve"> »</w:t>
      </w:r>
      <w:r w:rsidRPr="00343CFC">
        <w:rPr>
          <w:sz w:val="20"/>
          <w:szCs w:val="20"/>
        </w:rPr>
        <w:t>Dinaric Karst</w:t>
      </w:r>
      <w:proofErr w:type="gramStart"/>
      <w:r w:rsidRPr="00343CFC">
        <w:rPr>
          <w:sz w:val="20"/>
          <w:szCs w:val="20"/>
        </w:rPr>
        <w:t>,</w:t>
      </w:r>
      <w:r w:rsidRPr="00343CFC">
        <w:rPr>
          <w:sz w:val="20"/>
          <w:szCs w:val="20"/>
          <w:lang w:val="sl-SI"/>
        </w:rPr>
        <w:t>«</w:t>
      </w:r>
      <w:proofErr w:type="gramEnd"/>
      <w:r w:rsidRPr="00343CFC">
        <w:rPr>
          <w:sz w:val="20"/>
          <w:szCs w:val="20"/>
        </w:rPr>
        <w:t xml:space="preserve"> 2012. Gams in </w:t>
      </w:r>
      <w:proofErr w:type="spellStart"/>
      <w:r w:rsidRPr="00343CFC">
        <w:rPr>
          <w:sz w:val="20"/>
          <w:szCs w:val="20"/>
        </w:rPr>
        <w:t>Gabrovec</w:t>
      </w:r>
      <w:proofErr w:type="spellEnd"/>
      <w:r w:rsidRPr="00343CFC">
        <w:rPr>
          <w:sz w:val="20"/>
          <w:szCs w:val="20"/>
        </w:rPr>
        <w:t>,</w:t>
      </w:r>
      <w:r w:rsidRPr="00343CFC">
        <w:rPr>
          <w:sz w:val="20"/>
          <w:szCs w:val="20"/>
          <w:lang w:val="sl-SI"/>
        </w:rPr>
        <w:t xml:space="preserve"> »</w:t>
      </w:r>
      <w:r w:rsidR="00A40EBF">
        <w:rPr>
          <w:sz w:val="20"/>
          <w:szCs w:val="20"/>
        </w:rPr>
        <w:t>Land U</w:t>
      </w:r>
      <w:r w:rsidRPr="00343CFC">
        <w:rPr>
          <w:sz w:val="20"/>
          <w:szCs w:val="20"/>
        </w:rPr>
        <w:t xml:space="preserve">se and </w:t>
      </w:r>
      <w:r w:rsidR="00A40EBF">
        <w:rPr>
          <w:sz w:val="20"/>
          <w:szCs w:val="20"/>
        </w:rPr>
        <w:t>Human I</w:t>
      </w:r>
      <w:r w:rsidRPr="00343CFC">
        <w:rPr>
          <w:sz w:val="20"/>
          <w:szCs w:val="20"/>
        </w:rPr>
        <w:t>mpact</w:t>
      </w:r>
      <w:proofErr w:type="gramStart"/>
      <w:r w:rsidRPr="00343CFC">
        <w:rPr>
          <w:sz w:val="20"/>
          <w:szCs w:val="20"/>
        </w:rPr>
        <w:t>.</w:t>
      </w:r>
      <w:r w:rsidRPr="00343CFC">
        <w:rPr>
          <w:sz w:val="20"/>
          <w:szCs w:val="20"/>
          <w:lang w:val="sl-SI"/>
        </w:rPr>
        <w:t>«</w:t>
      </w:r>
      <w:proofErr w:type="gramEnd"/>
      <w:r w:rsidRPr="00343CFC">
        <w:rPr>
          <w:sz w:val="20"/>
          <w:szCs w:val="20"/>
        </w:rPr>
        <w:t xml:space="preserve"> </w:t>
      </w:r>
      <w:r w:rsidRPr="00343CFC">
        <w:rPr>
          <w:sz w:val="20"/>
          <w:szCs w:val="20"/>
          <w:lang w:val="sl-SI"/>
        </w:rPr>
        <w:t xml:space="preserve">Matija Zorn, Peter Kumer in Mateja Ferk, »Od gozda do gozda ali kije je goli, kamniti Kras?,« </w:t>
      </w:r>
      <w:r w:rsidRPr="00343CFC">
        <w:rPr>
          <w:i/>
          <w:sz w:val="20"/>
          <w:szCs w:val="20"/>
          <w:lang w:val="sl-SI"/>
        </w:rPr>
        <w:t>Kronika</w:t>
      </w:r>
      <w:r w:rsidRPr="00343CFC">
        <w:rPr>
          <w:sz w:val="20"/>
          <w:szCs w:val="20"/>
          <w:lang w:val="sl-SI"/>
        </w:rPr>
        <w:t xml:space="preserve"> 63, št. 3 (2015): 561–74.</w:t>
      </w:r>
    </w:p>
    <w:p w14:paraId="6C7E7255" w14:textId="40E7FC99" w:rsidR="00EF3B97" w:rsidRPr="00343CFC" w:rsidRDefault="00EF3B97" w:rsidP="00343CFC">
      <w:pPr>
        <w:pStyle w:val="Sprotnaopomba-besedilo"/>
        <w:jc w:val="both"/>
        <w:rPr>
          <w:color w:val="000000" w:themeColor="text1"/>
          <w:sz w:val="20"/>
          <w:szCs w:val="20"/>
          <w:lang w:val="sl-SI"/>
        </w:rPr>
      </w:pPr>
    </w:p>
  </w:footnote>
  <w:footnote w:id="22">
    <w:p w14:paraId="5BCF6F0C" w14:textId="6D76EF5D" w:rsidR="00EF3B97" w:rsidRPr="00343CFC" w:rsidRDefault="00EF3B97" w:rsidP="00343CFC">
      <w:pPr>
        <w:pStyle w:val="Sprotnaopomba-besedilo"/>
        <w:jc w:val="both"/>
        <w:rPr>
          <w:sz w:val="20"/>
          <w:szCs w:val="20"/>
        </w:rPr>
      </w:pPr>
      <w:r w:rsidRPr="00343CFC">
        <w:rPr>
          <w:rStyle w:val="Sprotnaopomba-sklic"/>
          <w:sz w:val="20"/>
          <w:szCs w:val="20"/>
        </w:rPr>
        <w:footnoteRef/>
      </w:r>
      <w:r w:rsidRPr="00343CFC">
        <w:rPr>
          <w:sz w:val="20"/>
          <w:szCs w:val="20"/>
        </w:rPr>
        <w:t xml:space="preserve"> Kranjc, </w:t>
      </w:r>
      <w:r w:rsidRPr="00343CFC">
        <w:rPr>
          <w:sz w:val="20"/>
          <w:szCs w:val="20"/>
          <w:lang w:val="sl-SI"/>
        </w:rPr>
        <w:t>»</w:t>
      </w:r>
      <w:r w:rsidRPr="00343CFC">
        <w:rPr>
          <w:sz w:val="20"/>
          <w:szCs w:val="20"/>
        </w:rPr>
        <w:t>Dinaric Karst</w:t>
      </w:r>
      <w:proofErr w:type="gramStart"/>
      <w:r w:rsidRPr="00343CFC">
        <w:rPr>
          <w:sz w:val="20"/>
          <w:szCs w:val="20"/>
        </w:rPr>
        <w:t>,</w:t>
      </w:r>
      <w:r w:rsidRPr="00343CFC">
        <w:rPr>
          <w:sz w:val="20"/>
          <w:szCs w:val="20"/>
          <w:lang w:val="sl-SI"/>
        </w:rPr>
        <w:t>«</w:t>
      </w:r>
      <w:proofErr w:type="gramEnd"/>
      <w:r w:rsidRPr="00343CFC">
        <w:rPr>
          <w:sz w:val="20"/>
          <w:szCs w:val="20"/>
        </w:rPr>
        <w:t xml:space="preserve"> 77–80.</w:t>
      </w:r>
    </w:p>
  </w:footnote>
  <w:footnote w:id="23">
    <w:p w14:paraId="2BDE1D08" w14:textId="3DA66BD6" w:rsidR="00EF3B97" w:rsidRPr="00343CFC" w:rsidRDefault="00EF3B97" w:rsidP="00343CFC">
      <w:pPr>
        <w:pStyle w:val="Sprotnaopomba-besedilo"/>
        <w:jc w:val="both"/>
        <w:rPr>
          <w:sz w:val="20"/>
          <w:szCs w:val="20"/>
        </w:rPr>
      </w:pPr>
      <w:r w:rsidRPr="00343CFC">
        <w:rPr>
          <w:rStyle w:val="Sprotnaopomba-sklic"/>
          <w:sz w:val="20"/>
          <w:szCs w:val="20"/>
        </w:rPr>
        <w:footnoteRef/>
      </w:r>
      <w:r w:rsidRPr="00343CFC">
        <w:rPr>
          <w:sz w:val="20"/>
          <w:szCs w:val="20"/>
        </w:rPr>
        <w:t xml:space="preserve"> Gams in </w:t>
      </w:r>
      <w:proofErr w:type="spellStart"/>
      <w:r w:rsidRPr="00343CFC">
        <w:rPr>
          <w:sz w:val="20"/>
          <w:szCs w:val="20"/>
        </w:rPr>
        <w:t>Gabrovec</w:t>
      </w:r>
      <w:proofErr w:type="spellEnd"/>
      <w:r w:rsidRPr="00343CFC">
        <w:rPr>
          <w:sz w:val="20"/>
          <w:szCs w:val="20"/>
        </w:rPr>
        <w:t xml:space="preserve">, </w:t>
      </w:r>
      <w:r w:rsidRPr="00343CFC">
        <w:rPr>
          <w:sz w:val="20"/>
          <w:szCs w:val="20"/>
          <w:lang w:val="sl-SI"/>
        </w:rPr>
        <w:t>»</w:t>
      </w:r>
      <w:r w:rsidR="00A40EBF">
        <w:rPr>
          <w:sz w:val="20"/>
          <w:szCs w:val="20"/>
        </w:rPr>
        <w:t>Land Use and Human I</w:t>
      </w:r>
      <w:r w:rsidRPr="00343CFC">
        <w:rPr>
          <w:sz w:val="20"/>
          <w:szCs w:val="20"/>
        </w:rPr>
        <w:t>mpact</w:t>
      </w:r>
      <w:proofErr w:type="gramStart"/>
      <w:r w:rsidRPr="00343CFC">
        <w:rPr>
          <w:sz w:val="20"/>
          <w:szCs w:val="20"/>
        </w:rPr>
        <w:t>,</w:t>
      </w:r>
      <w:r w:rsidRPr="00343CFC">
        <w:rPr>
          <w:sz w:val="20"/>
          <w:szCs w:val="20"/>
          <w:lang w:val="sl-SI"/>
        </w:rPr>
        <w:t>«</w:t>
      </w:r>
      <w:proofErr w:type="gramEnd"/>
      <w:r w:rsidRPr="00343CFC">
        <w:rPr>
          <w:sz w:val="20"/>
          <w:szCs w:val="20"/>
        </w:rPr>
        <w:t xml:space="preserve"> 59.</w:t>
      </w:r>
    </w:p>
  </w:footnote>
  <w:footnote w:id="24">
    <w:p w14:paraId="747BC05B" w14:textId="25365176" w:rsidR="00EF3B97" w:rsidRPr="00343CFC" w:rsidRDefault="00EF3B97" w:rsidP="00343CFC">
      <w:pPr>
        <w:pStyle w:val="Sprotnaopomba-besedilo"/>
        <w:jc w:val="both"/>
        <w:rPr>
          <w:sz w:val="20"/>
          <w:szCs w:val="20"/>
        </w:rPr>
      </w:pPr>
      <w:r w:rsidRPr="00343CFC">
        <w:rPr>
          <w:rStyle w:val="Sprotnaopomba-sklic"/>
          <w:sz w:val="20"/>
          <w:szCs w:val="20"/>
        </w:rPr>
        <w:footnoteRef/>
      </w:r>
      <w:r w:rsidRPr="00343CFC">
        <w:rPr>
          <w:sz w:val="20"/>
          <w:szCs w:val="20"/>
        </w:rPr>
        <w:t xml:space="preserve"> </w:t>
      </w:r>
      <w:proofErr w:type="spellStart"/>
      <w:r w:rsidRPr="00343CFC">
        <w:rPr>
          <w:sz w:val="20"/>
          <w:szCs w:val="20"/>
        </w:rPr>
        <w:t>Panjek</w:t>
      </w:r>
      <w:proofErr w:type="spellEnd"/>
      <w:r w:rsidRPr="00343CFC">
        <w:rPr>
          <w:sz w:val="20"/>
          <w:szCs w:val="20"/>
        </w:rPr>
        <w:t xml:space="preserve">, </w:t>
      </w:r>
      <w:proofErr w:type="spellStart"/>
      <w:r w:rsidRPr="00343CFC">
        <w:rPr>
          <w:i/>
          <w:sz w:val="20"/>
          <w:szCs w:val="20"/>
        </w:rPr>
        <w:t>Kulturna</w:t>
      </w:r>
      <w:proofErr w:type="spellEnd"/>
      <w:r w:rsidRPr="00343CFC">
        <w:rPr>
          <w:i/>
          <w:sz w:val="20"/>
          <w:szCs w:val="20"/>
        </w:rPr>
        <w:t xml:space="preserve"> </w:t>
      </w:r>
      <w:proofErr w:type="spellStart"/>
      <w:r w:rsidRPr="00343CFC">
        <w:rPr>
          <w:i/>
          <w:sz w:val="20"/>
          <w:szCs w:val="20"/>
        </w:rPr>
        <w:t>krajina</w:t>
      </w:r>
      <w:proofErr w:type="spellEnd"/>
      <w:r w:rsidRPr="00343CFC">
        <w:rPr>
          <w:sz w:val="20"/>
          <w:szCs w:val="20"/>
        </w:rPr>
        <w:t>, 89.</w:t>
      </w:r>
    </w:p>
  </w:footnote>
  <w:footnote w:id="25">
    <w:p w14:paraId="4A8F6908" w14:textId="04E89280" w:rsidR="00EF3B97" w:rsidRPr="00343CFC" w:rsidRDefault="00EF3B97" w:rsidP="00343CFC">
      <w:pPr>
        <w:pStyle w:val="Sprotnaopomba-besedilo"/>
        <w:jc w:val="both"/>
        <w:rPr>
          <w:color w:val="000000" w:themeColor="text1"/>
          <w:sz w:val="20"/>
          <w:szCs w:val="20"/>
          <w:lang w:val="sl-SI"/>
        </w:rPr>
      </w:pPr>
      <w:r w:rsidRPr="00343CFC">
        <w:rPr>
          <w:rStyle w:val="Sprotnaopomba-sklic"/>
          <w:sz w:val="20"/>
          <w:szCs w:val="20"/>
        </w:rPr>
        <w:footnoteRef/>
      </w:r>
      <w:r w:rsidRPr="00343CFC">
        <w:rPr>
          <w:sz w:val="20"/>
          <w:szCs w:val="20"/>
        </w:rPr>
        <w:t xml:space="preserve"> </w:t>
      </w:r>
      <w:r w:rsidRPr="00343CFC">
        <w:rPr>
          <w:color w:val="000000" w:themeColor="text1"/>
          <w:sz w:val="20"/>
          <w:szCs w:val="20"/>
          <w:lang w:val="sl-SI"/>
        </w:rPr>
        <w:t xml:space="preserve">Franc Gašperšič in Iztok Winkler, </w:t>
      </w:r>
      <w:r w:rsidRPr="00343CFC">
        <w:rPr>
          <w:sz w:val="20"/>
          <w:szCs w:val="20"/>
          <w:lang w:val="sl-SI"/>
        </w:rPr>
        <w:t>»</w:t>
      </w:r>
      <w:r w:rsidRPr="00343CFC">
        <w:rPr>
          <w:color w:val="000000" w:themeColor="text1"/>
          <w:sz w:val="20"/>
          <w:szCs w:val="20"/>
          <w:lang w:val="sl-SI"/>
        </w:rPr>
        <w:t>Ponovna ozelenitev in gozdnogospodarsko aktiviranje slovenskega krasa</w:t>
      </w:r>
      <w:r w:rsidRPr="00343CFC">
        <w:rPr>
          <w:sz w:val="20"/>
          <w:szCs w:val="20"/>
          <w:lang w:val="sl-SI"/>
        </w:rPr>
        <w:t>,«</w:t>
      </w:r>
      <w:r w:rsidRPr="00343CFC">
        <w:rPr>
          <w:color w:val="000000" w:themeColor="text1"/>
          <w:sz w:val="20"/>
          <w:szCs w:val="20"/>
          <w:lang w:val="sl-SI"/>
        </w:rPr>
        <w:t xml:space="preserve"> </w:t>
      </w:r>
      <w:r w:rsidRPr="00343CFC">
        <w:rPr>
          <w:i/>
          <w:color w:val="000000" w:themeColor="text1"/>
          <w:sz w:val="20"/>
          <w:szCs w:val="20"/>
          <w:lang w:val="sl-SI"/>
        </w:rPr>
        <w:t>Gozdarski vestnik</w:t>
      </w:r>
      <w:r w:rsidRPr="00343CFC">
        <w:rPr>
          <w:color w:val="000000" w:themeColor="text1"/>
          <w:sz w:val="20"/>
          <w:szCs w:val="20"/>
          <w:lang w:val="sl-SI"/>
        </w:rPr>
        <w:t xml:space="preserve"> 44, št. </w:t>
      </w:r>
      <w:r w:rsidRPr="00343CFC">
        <w:rPr>
          <w:color w:val="000000" w:themeColor="text1"/>
          <w:sz w:val="20"/>
          <w:szCs w:val="20"/>
          <w:lang w:val="sl-SI"/>
        </w:rPr>
        <w:t xml:space="preserve">5 (1986): </w:t>
      </w:r>
      <w:r w:rsidR="00A40EBF">
        <w:rPr>
          <w:sz w:val="20"/>
          <w:szCs w:val="20"/>
        </w:rPr>
        <w:t xml:space="preserve">174, </w:t>
      </w:r>
      <w:r w:rsidRPr="00343CFC">
        <w:rPr>
          <w:sz w:val="20"/>
          <w:szCs w:val="20"/>
        </w:rPr>
        <w:t xml:space="preserve">175. Gl. </w:t>
      </w:r>
      <w:proofErr w:type="spellStart"/>
      <w:r w:rsidRPr="00343CFC">
        <w:rPr>
          <w:sz w:val="20"/>
          <w:szCs w:val="20"/>
        </w:rPr>
        <w:t>tudi</w:t>
      </w:r>
      <w:proofErr w:type="spellEnd"/>
      <w:r w:rsidRPr="00343CFC">
        <w:rPr>
          <w:sz w:val="20"/>
          <w:szCs w:val="20"/>
        </w:rPr>
        <w:t xml:space="preserve">: </w:t>
      </w:r>
      <w:proofErr w:type="spellStart"/>
      <w:r w:rsidRPr="00343CFC">
        <w:rPr>
          <w:sz w:val="20"/>
          <w:szCs w:val="20"/>
        </w:rPr>
        <w:t>Culiberg</w:t>
      </w:r>
      <w:proofErr w:type="spellEnd"/>
      <w:r w:rsidRPr="00343CFC">
        <w:rPr>
          <w:sz w:val="20"/>
          <w:szCs w:val="20"/>
        </w:rPr>
        <w:t xml:space="preserve">, </w:t>
      </w:r>
      <w:r w:rsidRPr="00343CFC">
        <w:rPr>
          <w:sz w:val="20"/>
          <w:szCs w:val="20"/>
          <w:lang w:val="sl-SI"/>
        </w:rPr>
        <w:t>»</w:t>
      </w:r>
      <w:proofErr w:type="spellStart"/>
      <w:r w:rsidRPr="00343CFC">
        <w:rPr>
          <w:sz w:val="20"/>
          <w:szCs w:val="20"/>
        </w:rPr>
        <w:t>Vegetacija</w:t>
      </w:r>
      <w:proofErr w:type="spellEnd"/>
      <w:r w:rsidRPr="00343CFC">
        <w:rPr>
          <w:sz w:val="20"/>
          <w:szCs w:val="20"/>
        </w:rPr>
        <w:t xml:space="preserve"> </w:t>
      </w:r>
      <w:proofErr w:type="spellStart"/>
      <w:r w:rsidRPr="00343CFC">
        <w:rPr>
          <w:sz w:val="20"/>
          <w:szCs w:val="20"/>
        </w:rPr>
        <w:t>Krasa</w:t>
      </w:r>
      <w:proofErr w:type="spellEnd"/>
      <w:proofErr w:type="gramStart"/>
      <w:r w:rsidRPr="00343CFC">
        <w:rPr>
          <w:sz w:val="20"/>
          <w:szCs w:val="20"/>
        </w:rPr>
        <w:t>,</w:t>
      </w:r>
      <w:r w:rsidRPr="00343CFC">
        <w:rPr>
          <w:sz w:val="20"/>
          <w:szCs w:val="20"/>
          <w:lang w:val="sl-SI"/>
        </w:rPr>
        <w:t>«</w:t>
      </w:r>
      <w:proofErr w:type="gramEnd"/>
      <w:r w:rsidR="00A40EBF">
        <w:rPr>
          <w:sz w:val="20"/>
          <w:szCs w:val="20"/>
        </w:rPr>
        <w:t xml:space="preserve"> 100, 1</w:t>
      </w:r>
      <w:r w:rsidRPr="00343CFC">
        <w:rPr>
          <w:sz w:val="20"/>
          <w:szCs w:val="20"/>
        </w:rPr>
        <w:t>01.</w:t>
      </w:r>
    </w:p>
  </w:footnote>
  <w:footnote w:id="26">
    <w:p w14:paraId="0CC156AA" w14:textId="75BA4550" w:rsidR="00EF3B97" w:rsidRPr="00343CFC" w:rsidRDefault="00EF3B97" w:rsidP="00343CFC">
      <w:pPr>
        <w:jc w:val="both"/>
        <w:rPr>
          <w:color w:val="000000" w:themeColor="text1"/>
          <w:sz w:val="20"/>
          <w:szCs w:val="20"/>
          <w:shd w:val="clear" w:color="auto" w:fill="FFFFFF"/>
        </w:rPr>
      </w:pPr>
      <w:r w:rsidRPr="00343CFC">
        <w:rPr>
          <w:rStyle w:val="Sprotnaopomba-sklic"/>
          <w:sz w:val="20"/>
          <w:szCs w:val="20"/>
        </w:rPr>
        <w:footnoteRef/>
      </w:r>
      <w:r w:rsidRPr="00343CFC">
        <w:rPr>
          <w:sz w:val="20"/>
          <w:szCs w:val="20"/>
        </w:rPr>
        <w:t xml:space="preserve"> </w:t>
      </w:r>
      <w:r w:rsidRPr="00343CFC">
        <w:rPr>
          <w:color w:val="000000" w:themeColor="text1"/>
          <w:sz w:val="20"/>
          <w:szCs w:val="20"/>
          <w:shd w:val="clear" w:color="auto" w:fill="FFFFFF"/>
        </w:rPr>
        <w:t>Konrad Rubbia,</w:t>
      </w:r>
      <w:r w:rsidRPr="00343CFC">
        <w:rPr>
          <w:bCs/>
          <w:color w:val="444444"/>
          <w:sz w:val="20"/>
          <w:szCs w:val="20"/>
          <w:shd w:val="clear" w:color="auto" w:fill="FFFFFF"/>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i/>
          <w:color w:val="000000" w:themeColor="text1"/>
          <w:sz w:val="20"/>
          <w:szCs w:val="20"/>
          <w:shd w:val="clear" w:color="auto" w:fill="FFFFFF"/>
        </w:rPr>
        <w:t xml:space="preserve"> </w:t>
      </w:r>
      <w:proofErr w:type="spellStart"/>
      <w:proofErr w:type="gramStart"/>
      <w:r w:rsidRPr="00343CFC">
        <w:rPr>
          <w:bCs/>
          <w:i/>
          <w:color w:val="000000" w:themeColor="text1"/>
          <w:sz w:val="20"/>
          <w:szCs w:val="20"/>
          <w:shd w:val="clear" w:color="auto" w:fill="FFFFFF"/>
        </w:rPr>
        <w:t>na</w:t>
      </w:r>
      <w:proofErr w:type="spellEnd"/>
      <w:proofErr w:type="gram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Kranjskem</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poročilo</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komisije</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za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pogozdovanje</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i/>
          <w:color w:val="000000" w:themeColor="text1"/>
          <w:sz w:val="20"/>
          <w:szCs w:val="20"/>
          <w:shd w:val="clear" w:color="auto" w:fill="FFFFFF"/>
        </w:rPr>
        <w:t xml:space="preserve"> v </w:t>
      </w:r>
      <w:proofErr w:type="spellStart"/>
      <w:r w:rsidRPr="00343CFC">
        <w:rPr>
          <w:bCs/>
          <w:i/>
          <w:color w:val="000000" w:themeColor="text1"/>
          <w:sz w:val="20"/>
          <w:szCs w:val="20"/>
          <w:shd w:val="clear" w:color="auto" w:fill="FFFFFF"/>
        </w:rPr>
        <w:t>vojvodini</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Kranjski</w:t>
      </w:r>
      <w:proofErr w:type="spellEnd"/>
      <w:r w:rsidRPr="00343CFC">
        <w:rPr>
          <w:bCs/>
          <w:i/>
          <w:color w:val="000000" w:themeColor="text1"/>
          <w:sz w:val="20"/>
          <w:szCs w:val="20"/>
          <w:shd w:val="clear" w:color="auto" w:fill="FFFFFF"/>
        </w:rPr>
        <w:t xml:space="preserve"> o </w:t>
      </w:r>
      <w:proofErr w:type="spellStart"/>
      <w:r w:rsidRPr="00343CFC">
        <w:rPr>
          <w:bCs/>
          <w:i/>
          <w:color w:val="000000" w:themeColor="text1"/>
          <w:sz w:val="20"/>
          <w:szCs w:val="20"/>
          <w:shd w:val="clear" w:color="auto" w:fill="FFFFFF"/>
        </w:rPr>
        <w:t>delovanju</w:t>
      </w:r>
      <w:proofErr w:type="spellEnd"/>
      <w:r w:rsidRPr="00343CFC">
        <w:rPr>
          <w:bCs/>
          <w:i/>
          <w:color w:val="000000" w:themeColor="text1"/>
          <w:sz w:val="20"/>
          <w:szCs w:val="20"/>
          <w:shd w:val="clear" w:color="auto" w:fill="FFFFFF"/>
        </w:rPr>
        <w:t xml:space="preserve">, od </w:t>
      </w:r>
      <w:proofErr w:type="spellStart"/>
      <w:r w:rsidRPr="00343CFC">
        <w:rPr>
          <w:bCs/>
          <w:i/>
          <w:color w:val="000000" w:themeColor="text1"/>
          <w:sz w:val="20"/>
          <w:szCs w:val="20"/>
          <w:shd w:val="clear" w:color="auto" w:fill="FFFFFF"/>
        </w:rPr>
        <w:t>leta</w:t>
      </w:r>
      <w:proofErr w:type="spellEnd"/>
      <w:r w:rsidRPr="00343CFC">
        <w:rPr>
          <w:bCs/>
          <w:i/>
          <w:color w:val="000000" w:themeColor="text1"/>
          <w:sz w:val="20"/>
          <w:szCs w:val="20"/>
          <w:shd w:val="clear" w:color="auto" w:fill="FFFFFF"/>
        </w:rPr>
        <w:t xml:space="preserve"> 1886 do </w:t>
      </w:r>
      <w:proofErr w:type="spellStart"/>
      <w:r w:rsidRPr="00343CFC">
        <w:rPr>
          <w:bCs/>
          <w:i/>
          <w:color w:val="000000" w:themeColor="text1"/>
          <w:sz w:val="20"/>
          <w:szCs w:val="20"/>
          <w:shd w:val="clear" w:color="auto" w:fill="FFFFFF"/>
        </w:rPr>
        <w:t>konca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leta</w:t>
      </w:r>
      <w:proofErr w:type="spellEnd"/>
      <w:r w:rsidRPr="00343CFC">
        <w:rPr>
          <w:bCs/>
          <w:i/>
          <w:color w:val="000000" w:themeColor="text1"/>
          <w:sz w:val="20"/>
          <w:szCs w:val="20"/>
          <w:shd w:val="clear" w:color="auto" w:fill="FFFFFF"/>
        </w:rPr>
        <w:t xml:space="preserve"> 1911: z </w:t>
      </w:r>
      <w:proofErr w:type="spellStart"/>
      <w:r w:rsidRPr="00343CFC">
        <w:rPr>
          <w:bCs/>
          <w:i/>
          <w:color w:val="000000" w:themeColor="text1"/>
          <w:sz w:val="20"/>
          <w:szCs w:val="20"/>
          <w:shd w:val="clear" w:color="auto" w:fill="FFFFFF"/>
        </w:rPr>
        <w:t>dvema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podobama</w:t>
      </w:r>
      <w:proofErr w:type="spellEnd"/>
      <w:r w:rsidRPr="00343CFC">
        <w:rPr>
          <w:bCs/>
          <w:color w:val="000000" w:themeColor="text1"/>
          <w:sz w:val="20"/>
          <w:szCs w:val="20"/>
          <w:shd w:val="clear" w:color="auto" w:fill="FFFFFF"/>
        </w:rPr>
        <w:t xml:space="preserve"> (</w:t>
      </w:r>
      <w:r w:rsidRPr="00343CFC">
        <w:rPr>
          <w:color w:val="000000" w:themeColor="text1"/>
          <w:sz w:val="20"/>
          <w:szCs w:val="20"/>
          <w:shd w:val="clear" w:color="auto" w:fill="FFFFFF"/>
        </w:rPr>
        <w:t xml:space="preserve">Ljubljana: </w:t>
      </w:r>
      <w:proofErr w:type="spellStart"/>
      <w:r w:rsidRPr="00343CFC">
        <w:rPr>
          <w:color w:val="000000" w:themeColor="text1"/>
          <w:sz w:val="20"/>
          <w:szCs w:val="20"/>
          <w:shd w:val="clear" w:color="auto" w:fill="FFFFFF"/>
        </w:rPr>
        <w:t>Pogozdovalna</w:t>
      </w:r>
      <w:proofErr w:type="spellEnd"/>
      <w:r w:rsidRPr="00343CFC">
        <w:rPr>
          <w:color w:val="000000" w:themeColor="text1"/>
          <w:sz w:val="20"/>
          <w:szCs w:val="20"/>
          <w:shd w:val="clear" w:color="auto" w:fill="FFFFFF"/>
        </w:rPr>
        <w:t xml:space="preserve"> </w:t>
      </w:r>
      <w:proofErr w:type="spellStart"/>
      <w:r w:rsidRPr="00343CFC">
        <w:rPr>
          <w:color w:val="000000" w:themeColor="text1"/>
          <w:sz w:val="20"/>
          <w:szCs w:val="20"/>
          <w:shd w:val="clear" w:color="auto" w:fill="FFFFFF"/>
        </w:rPr>
        <w:t>komisija</w:t>
      </w:r>
      <w:proofErr w:type="spellEnd"/>
      <w:r w:rsidRPr="00343CFC">
        <w:rPr>
          <w:color w:val="000000" w:themeColor="text1"/>
          <w:sz w:val="20"/>
          <w:szCs w:val="20"/>
          <w:shd w:val="clear" w:color="auto" w:fill="FFFFFF"/>
        </w:rPr>
        <w:t>, 1912)</w:t>
      </w:r>
      <w:r w:rsidRPr="00343CFC">
        <w:rPr>
          <w:b/>
          <w:bCs/>
          <w:color w:val="000000" w:themeColor="text1"/>
          <w:sz w:val="20"/>
          <w:szCs w:val="20"/>
          <w:shd w:val="clear" w:color="auto" w:fill="FFFFFF"/>
        </w:rPr>
        <w:t xml:space="preserve">, </w:t>
      </w:r>
      <w:r w:rsidRPr="00343CFC">
        <w:rPr>
          <w:sz w:val="20"/>
          <w:szCs w:val="20"/>
          <w:lang w:val="sl-SI"/>
        </w:rPr>
        <w:t>3.</w:t>
      </w:r>
    </w:p>
  </w:footnote>
  <w:footnote w:id="27">
    <w:p w14:paraId="70265D4B" w14:textId="5650553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Grove in Rackham, </w:t>
      </w:r>
      <w:r w:rsidRPr="00343CFC">
        <w:rPr>
          <w:i/>
          <w:sz w:val="20"/>
          <w:szCs w:val="20"/>
          <w:lang w:val="sl-SI"/>
        </w:rPr>
        <w:t>The Nature of Mediterranean Europe</w:t>
      </w:r>
      <w:r w:rsidRPr="00343CFC">
        <w:rPr>
          <w:sz w:val="20"/>
          <w:szCs w:val="20"/>
          <w:lang w:val="sl-SI"/>
        </w:rPr>
        <w:t>, 10.</w:t>
      </w:r>
    </w:p>
  </w:footnote>
  <w:footnote w:id="28">
    <w:p w14:paraId="09BBA740" w14:textId="2134684C"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w:t>
      </w:r>
      <w:proofErr w:type="spellStart"/>
      <w:r w:rsidRPr="00343CFC">
        <w:rPr>
          <w:sz w:val="20"/>
          <w:szCs w:val="20"/>
          <w:lang w:val="sl-SI"/>
        </w:rPr>
        <w:t>Panjek</w:t>
      </w:r>
      <w:proofErr w:type="spellEnd"/>
      <w:r w:rsidRPr="00343CFC">
        <w:rPr>
          <w:sz w:val="20"/>
          <w:szCs w:val="20"/>
          <w:lang w:val="sl-SI"/>
        </w:rPr>
        <w:t xml:space="preserve">, </w:t>
      </w:r>
      <w:r w:rsidRPr="00343CFC">
        <w:rPr>
          <w:i/>
          <w:sz w:val="20"/>
          <w:szCs w:val="20"/>
          <w:lang w:val="sl-SI"/>
        </w:rPr>
        <w:t>Kulturna krajina</w:t>
      </w:r>
      <w:r w:rsidR="00A40EBF">
        <w:rPr>
          <w:sz w:val="20"/>
          <w:szCs w:val="20"/>
          <w:lang w:val="sl-SI"/>
        </w:rPr>
        <w:t xml:space="preserve">, 97, </w:t>
      </w:r>
      <w:r w:rsidRPr="00343CFC">
        <w:rPr>
          <w:sz w:val="20"/>
          <w:szCs w:val="20"/>
          <w:lang w:val="sl-SI"/>
        </w:rPr>
        <w:t>98. Zorn et al., »Od gozda do gozda,« 563.</w:t>
      </w:r>
    </w:p>
  </w:footnote>
  <w:footnote w:id="29">
    <w:p w14:paraId="0E8FBFBD" w14:textId="1BF9CCE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Panjek, </w:t>
      </w:r>
      <w:r w:rsidRPr="00343CFC">
        <w:rPr>
          <w:i/>
          <w:sz w:val="20"/>
          <w:szCs w:val="20"/>
          <w:lang w:val="sl-SI"/>
        </w:rPr>
        <w:t>Kulturna krajina</w:t>
      </w:r>
      <w:r w:rsidRPr="00343CFC">
        <w:rPr>
          <w:sz w:val="20"/>
          <w:szCs w:val="20"/>
          <w:lang w:val="sl-SI"/>
        </w:rPr>
        <w:t>, 97–100.</w:t>
      </w:r>
    </w:p>
  </w:footnote>
  <w:footnote w:id="30">
    <w:p w14:paraId="38B081D3" w14:textId="6F811D83" w:rsidR="00EF3B97" w:rsidRPr="00343CFC" w:rsidRDefault="00EF3B97" w:rsidP="00343CFC">
      <w:pPr>
        <w:jc w:val="both"/>
        <w:rPr>
          <w:color w:val="000000" w:themeColor="text1"/>
          <w:sz w:val="20"/>
          <w:szCs w:val="20"/>
          <w:shd w:val="clear" w:color="auto" w:fill="FFFFFF"/>
        </w:rPr>
      </w:pPr>
      <w:r w:rsidRPr="00343CFC">
        <w:rPr>
          <w:rStyle w:val="Sprotnaopomba-sklic"/>
          <w:sz w:val="20"/>
          <w:szCs w:val="20"/>
        </w:rPr>
        <w:footnoteRef/>
      </w:r>
      <w:r w:rsidRPr="00343CFC">
        <w:rPr>
          <w:sz w:val="20"/>
          <w:szCs w:val="20"/>
          <w:lang w:val="it-IT"/>
        </w:rPr>
        <w:t xml:space="preserve"> </w:t>
      </w:r>
      <w:proofErr w:type="spellStart"/>
      <w:r w:rsidRPr="00343CFC">
        <w:rPr>
          <w:color w:val="000000" w:themeColor="text1"/>
          <w:sz w:val="20"/>
          <w:szCs w:val="20"/>
        </w:rPr>
        <w:t>Perko</w:t>
      </w:r>
      <w:proofErr w:type="spellEnd"/>
      <w:r w:rsidRPr="00343CFC">
        <w:rPr>
          <w:color w:val="000000" w:themeColor="text1"/>
          <w:sz w:val="20"/>
          <w:szCs w:val="20"/>
        </w:rPr>
        <w:t xml:space="preserve">, </w:t>
      </w:r>
      <w:proofErr w:type="gramStart"/>
      <w:r w:rsidRPr="00343CFC">
        <w:rPr>
          <w:i/>
          <w:color w:val="000000" w:themeColor="text1"/>
          <w:sz w:val="20"/>
          <w:szCs w:val="20"/>
        </w:rPr>
        <w:t>Od</w:t>
      </w:r>
      <w:proofErr w:type="gramEnd"/>
      <w:r w:rsidRPr="00343CFC">
        <w:rPr>
          <w:i/>
          <w:color w:val="000000" w:themeColor="text1"/>
          <w:sz w:val="20"/>
          <w:szCs w:val="20"/>
        </w:rPr>
        <w:t xml:space="preserve"> </w:t>
      </w:r>
      <w:proofErr w:type="spellStart"/>
      <w:r w:rsidRPr="00343CFC">
        <w:rPr>
          <w:i/>
          <w:color w:val="000000" w:themeColor="text1"/>
          <w:sz w:val="20"/>
          <w:szCs w:val="20"/>
        </w:rPr>
        <w:t>ogolelega</w:t>
      </w:r>
      <w:proofErr w:type="spellEnd"/>
      <w:r w:rsidRPr="00343CFC">
        <w:rPr>
          <w:sz w:val="20"/>
          <w:szCs w:val="20"/>
          <w:lang w:val="it-IT"/>
        </w:rPr>
        <w:t>, 37–39.</w:t>
      </w:r>
    </w:p>
  </w:footnote>
  <w:footnote w:id="31">
    <w:p w14:paraId="66713DAA" w14:textId="561C6D4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SI_PAK_KP/0629, t. e. 1, a. e. 11, št. 21.</w:t>
      </w:r>
    </w:p>
  </w:footnote>
  <w:footnote w:id="32">
    <w:p w14:paraId="7B2CEAA8" w14:textId="0BABAFA1"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Rubbia</w:t>
      </w:r>
      <w:proofErr w:type="spellEnd"/>
      <w:r w:rsidRPr="00343CFC">
        <w:rPr>
          <w:sz w:val="20"/>
          <w:szCs w:val="20"/>
          <w:lang w:val="sl-SI"/>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color w:val="000000" w:themeColor="text1"/>
          <w:sz w:val="20"/>
          <w:szCs w:val="20"/>
          <w:shd w:val="clear" w:color="auto" w:fill="FFFFFF"/>
        </w:rPr>
        <w:t xml:space="preserve">, </w:t>
      </w:r>
      <w:r w:rsidRPr="00343CFC">
        <w:rPr>
          <w:sz w:val="20"/>
          <w:szCs w:val="20"/>
          <w:lang w:val="sl-SI"/>
        </w:rPr>
        <w:t>14.</w:t>
      </w:r>
    </w:p>
  </w:footnote>
  <w:footnote w:id="33">
    <w:p w14:paraId="634450D0" w14:textId="503650C2"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Ibid</w:t>
      </w:r>
      <w:proofErr w:type="spellEnd"/>
      <w:r w:rsidRPr="00343CFC">
        <w:rPr>
          <w:sz w:val="20"/>
          <w:szCs w:val="20"/>
          <w:lang w:val="sl-SI"/>
        </w:rPr>
        <w:t>.,</w:t>
      </w:r>
      <w:r w:rsidRPr="00343CFC">
        <w:rPr>
          <w:bCs/>
          <w:color w:val="000000" w:themeColor="text1"/>
          <w:sz w:val="20"/>
          <w:szCs w:val="20"/>
          <w:shd w:val="clear" w:color="auto" w:fill="FFFFFF"/>
        </w:rPr>
        <w:t xml:space="preserve"> </w:t>
      </w:r>
      <w:r w:rsidR="00A40EBF">
        <w:rPr>
          <w:sz w:val="20"/>
          <w:szCs w:val="20"/>
          <w:lang w:val="sl-SI"/>
        </w:rPr>
        <w:t xml:space="preserve">79, </w:t>
      </w:r>
      <w:r w:rsidRPr="00343CFC">
        <w:rPr>
          <w:sz w:val="20"/>
          <w:szCs w:val="20"/>
          <w:lang w:val="sl-SI"/>
        </w:rPr>
        <w:t>80.</w:t>
      </w:r>
    </w:p>
  </w:footnote>
  <w:footnote w:id="34">
    <w:p w14:paraId="3E241879" w14:textId="617FC1E9" w:rsidR="00EF3B97" w:rsidRPr="00343CFC" w:rsidRDefault="00EF3B97" w:rsidP="00343CFC">
      <w:pPr>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Franjo Jurhar, Jože Miklavžič, Franjo Sevnik in Bogdan Žagar, </w:t>
      </w:r>
      <w:r w:rsidRPr="00343CFC">
        <w:rPr>
          <w:i/>
          <w:sz w:val="20"/>
          <w:szCs w:val="20"/>
          <w:lang w:val="sl-SI"/>
        </w:rPr>
        <w:t>Gozd na krasu Slovenskega primorja</w:t>
      </w:r>
      <w:r w:rsidRPr="00343CFC">
        <w:rPr>
          <w:sz w:val="20"/>
          <w:szCs w:val="20"/>
          <w:lang w:val="sl-SI"/>
        </w:rPr>
        <w:t xml:space="preserve"> (Ljubljana: Tehniški muzej Slovenije, 1963), 27.  </w:t>
      </w:r>
    </w:p>
  </w:footnote>
  <w:footnote w:id="35">
    <w:p w14:paraId="34792993" w14:textId="18CFCFDD" w:rsidR="00EF3B97" w:rsidRPr="00B27639" w:rsidRDefault="00EF3B97" w:rsidP="00B27639">
      <w:pPr>
        <w:jc w:val="both"/>
        <w:rPr>
          <w:color w:val="000000" w:themeColor="text1"/>
          <w:sz w:val="20"/>
          <w:szCs w:val="20"/>
          <w:shd w:val="clear" w:color="auto" w:fill="FFFFFF"/>
        </w:rPr>
      </w:pPr>
      <w:r w:rsidRPr="00B27639">
        <w:rPr>
          <w:rStyle w:val="Sprotnaopomba-sklic"/>
          <w:sz w:val="20"/>
          <w:szCs w:val="20"/>
        </w:rPr>
        <w:footnoteRef/>
      </w:r>
      <w:r w:rsidRPr="00B27639">
        <w:rPr>
          <w:sz w:val="20"/>
          <w:szCs w:val="20"/>
          <w:lang w:val="sl-SI"/>
        </w:rPr>
        <w:t xml:space="preserve"> </w:t>
      </w:r>
      <w:proofErr w:type="spellStart"/>
      <w:r w:rsidRPr="00B27639">
        <w:rPr>
          <w:color w:val="000000" w:themeColor="text1"/>
          <w:sz w:val="20"/>
          <w:szCs w:val="20"/>
        </w:rPr>
        <w:t>Perko</w:t>
      </w:r>
      <w:proofErr w:type="spellEnd"/>
      <w:r w:rsidRPr="00B27639">
        <w:rPr>
          <w:color w:val="000000" w:themeColor="text1"/>
          <w:sz w:val="20"/>
          <w:szCs w:val="20"/>
        </w:rPr>
        <w:t xml:space="preserve">, </w:t>
      </w:r>
      <w:proofErr w:type="gramStart"/>
      <w:r w:rsidRPr="00B27639">
        <w:rPr>
          <w:i/>
          <w:color w:val="000000" w:themeColor="text1"/>
          <w:sz w:val="20"/>
          <w:szCs w:val="20"/>
        </w:rPr>
        <w:t>Od</w:t>
      </w:r>
      <w:proofErr w:type="gramEnd"/>
      <w:r w:rsidRPr="00B27639">
        <w:rPr>
          <w:i/>
          <w:color w:val="000000" w:themeColor="text1"/>
          <w:sz w:val="20"/>
          <w:szCs w:val="20"/>
        </w:rPr>
        <w:t xml:space="preserve"> </w:t>
      </w:r>
      <w:proofErr w:type="spellStart"/>
      <w:r w:rsidRPr="00B27639">
        <w:rPr>
          <w:i/>
          <w:color w:val="000000" w:themeColor="text1"/>
          <w:sz w:val="20"/>
          <w:szCs w:val="20"/>
        </w:rPr>
        <w:t>ogolelega</w:t>
      </w:r>
      <w:proofErr w:type="spellEnd"/>
      <w:r w:rsidRPr="00B27639">
        <w:rPr>
          <w:sz w:val="20"/>
          <w:szCs w:val="20"/>
          <w:lang w:val="sl-SI"/>
        </w:rPr>
        <w:t>, 66–90.</w:t>
      </w:r>
    </w:p>
  </w:footnote>
  <w:footnote w:id="36">
    <w:p w14:paraId="26797126" w14:textId="7F62C545" w:rsidR="00EF3B97" w:rsidRPr="00B27639" w:rsidRDefault="00EF3B97" w:rsidP="00B27639">
      <w:pPr>
        <w:pStyle w:val="Sprotnaopomba-besedilo"/>
        <w:jc w:val="both"/>
        <w:rPr>
          <w:sz w:val="20"/>
          <w:szCs w:val="20"/>
          <w:lang w:val="sl-SI"/>
        </w:rPr>
      </w:pPr>
      <w:r w:rsidRPr="00B27639">
        <w:rPr>
          <w:rStyle w:val="Sprotnaopomba-sklic"/>
          <w:sz w:val="20"/>
          <w:szCs w:val="20"/>
        </w:rPr>
        <w:footnoteRef/>
      </w:r>
      <w:r w:rsidRPr="00B27639">
        <w:rPr>
          <w:sz w:val="20"/>
          <w:szCs w:val="20"/>
          <w:lang w:val="sl-SI"/>
        </w:rPr>
        <w:t xml:space="preserve"> »</w:t>
      </w:r>
      <w:r w:rsidRPr="00B27639">
        <w:rPr>
          <w:color w:val="000000" w:themeColor="text1"/>
          <w:spacing w:val="6"/>
          <w:sz w:val="20"/>
          <w:szCs w:val="20"/>
          <w:shd w:val="clear" w:color="auto" w:fill="FFFFFF"/>
          <w:lang w:val="sl-SI"/>
        </w:rPr>
        <w:t xml:space="preserve">Zakon z dné 9. marca 1885 o pogozdovanji Krasa v vojvodini Kranjski,« </w:t>
      </w:r>
      <w:r w:rsidRPr="00B27639">
        <w:rPr>
          <w:i/>
          <w:color w:val="000000" w:themeColor="text1"/>
          <w:spacing w:val="6"/>
          <w:sz w:val="20"/>
          <w:szCs w:val="20"/>
          <w:shd w:val="clear" w:color="auto" w:fill="FFFFFF"/>
          <w:lang w:val="sl-SI"/>
        </w:rPr>
        <w:t>Deželni zakonik in vladni list za kranjsko kronovino</w:t>
      </w:r>
      <w:r w:rsidRPr="00B27639">
        <w:rPr>
          <w:color w:val="000000" w:themeColor="text1"/>
          <w:spacing w:val="6"/>
          <w:sz w:val="20"/>
          <w:szCs w:val="20"/>
          <w:shd w:val="clear" w:color="auto" w:fill="FFFFFF"/>
          <w:lang w:val="sl-SI"/>
        </w:rPr>
        <w:t xml:space="preserve"> 37, 21. 11. 1885.</w:t>
      </w:r>
    </w:p>
  </w:footnote>
  <w:footnote w:id="37">
    <w:p w14:paraId="273CB695" w14:textId="1008A861" w:rsidR="00EF3B97" w:rsidRPr="00B27639" w:rsidRDefault="00EF3B97" w:rsidP="00B27639">
      <w:pPr>
        <w:jc w:val="both"/>
        <w:rPr>
          <w:rFonts w:ascii="Tahoma" w:hAnsi="Tahoma" w:cs="Tahoma"/>
          <w:color w:val="000000"/>
          <w:sz w:val="20"/>
          <w:szCs w:val="20"/>
        </w:rPr>
      </w:pPr>
      <w:r w:rsidRPr="00B27639">
        <w:rPr>
          <w:rStyle w:val="Sprotnaopomba-sklic"/>
          <w:sz w:val="20"/>
          <w:szCs w:val="20"/>
        </w:rPr>
        <w:footnoteRef/>
      </w:r>
      <w:r w:rsidRPr="00B27639">
        <w:rPr>
          <w:sz w:val="20"/>
          <w:szCs w:val="20"/>
          <w:lang w:val="it-IT"/>
        </w:rPr>
        <w:t xml:space="preserve"> SI_PAK_KP/0629, t. e. 1, a. e. 11, </w:t>
      </w:r>
      <w:proofErr w:type="spellStart"/>
      <w:r w:rsidRPr="00B27639">
        <w:rPr>
          <w:sz w:val="20"/>
          <w:szCs w:val="20"/>
          <w:lang w:val="it-IT"/>
        </w:rPr>
        <w:t>št</w:t>
      </w:r>
      <w:proofErr w:type="spellEnd"/>
      <w:r w:rsidRPr="00B27639">
        <w:rPr>
          <w:sz w:val="20"/>
          <w:szCs w:val="20"/>
          <w:lang w:val="it-IT"/>
        </w:rPr>
        <w:t xml:space="preserve">. 21. </w:t>
      </w:r>
      <w:proofErr w:type="spellStart"/>
      <w:r w:rsidRPr="00B27639">
        <w:rPr>
          <w:sz w:val="20"/>
          <w:szCs w:val="20"/>
          <w:lang w:val="it-IT"/>
        </w:rPr>
        <w:t>Gl</w:t>
      </w:r>
      <w:proofErr w:type="spellEnd"/>
      <w:r w:rsidRPr="00B27639">
        <w:rPr>
          <w:sz w:val="20"/>
          <w:szCs w:val="20"/>
          <w:lang w:val="it-IT"/>
        </w:rPr>
        <w:t xml:space="preserve">. </w:t>
      </w:r>
      <w:proofErr w:type="spellStart"/>
      <w:r w:rsidRPr="00B27639">
        <w:rPr>
          <w:sz w:val="20"/>
          <w:szCs w:val="20"/>
          <w:lang w:val="it-IT"/>
        </w:rPr>
        <w:t>tudi</w:t>
      </w:r>
      <w:proofErr w:type="spellEnd"/>
      <w:r w:rsidRPr="00B27639">
        <w:rPr>
          <w:sz w:val="20"/>
          <w:szCs w:val="20"/>
          <w:lang w:val="it-IT"/>
        </w:rPr>
        <w:t xml:space="preserve"> </w:t>
      </w:r>
      <w:r w:rsidRPr="00B27639">
        <w:rPr>
          <w:sz w:val="20"/>
          <w:szCs w:val="20"/>
          <w:lang w:val="sl-SI"/>
        </w:rPr>
        <w:t>Franc Bunc</w:t>
      </w:r>
      <w:proofErr w:type="gramStart"/>
      <w:r w:rsidRPr="00B27639">
        <w:rPr>
          <w:sz w:val="20"/>
          <w:szCs w:val="20"/>
          <w:lang w:val="sl-SI"/>
        </w:rPr>
        <w:t>, »Besedica</w:t>
      </w:r>
      <w:proofErr w:type="gramEnd"/>
      <w:r w:rsidRPr="00B27639">
        <w:rPr>
          <w:sz w:val="20"/>
          <w:szCs w:val="20"/>
          <w:lang w:val="sl-SI"/>
        </w:rPr>
        <w:t xml:space="preserve"> o Krasu s kratkim opisom Komenske fare,« </w:t>
      </w:r>
      <w:r w:rsidRPr="00B27639">
        <w:rPr>
          <w:i/>
          <w:sz w:val="20"/>
          <w:szCs w:val="20"/>
          <w:lang w:val="sl-SI"/>
        </w:rPr>
        <w:t>Kmetijske in rokodelske novice</w:t>
      </w:r>
      <w:r w:rsidR="00AD6BE2">
        <w:rPr>
          <w:sz w:val="20"/>
          <w:szCs w:val="20"/>
          <w:lang w:val="sl-SI"/>
        </w:rPr>
        <w:t xml:space="preserve"> 11, 20. 4. 1853, št. 32, 125, 1</w:t>
      </w:r>
      <w:r w:rsidRPr="00B27639">
        <w:rPr>
          <w:sz w:val="20"/>
          <w:szCs w:val="20"/>
          <w:lang w:val="sl-SI"/>
        </w:rPr>
        <w:t>26</w:t>
      </w:r>
      <w:r w:rsidRPr="00B27639">
        <w:rPr>
          <w:sz w:val="20"/>
          <w:szCs w:val="20"/>
          <w:lang w:val="it-IT"/>
        </w:rPr>
        <w:t xml:space="preserve">. </w:t>
      </w:r>
      <w:r w:rsidR="00B27639" w:rsidRPr="00B27639">
        <w:rPr>
          <w:sz w:val="20"/>
          <w:szCs w:val="20"/>
          <w:lang w:val="sl-SI"/>
        </w:rPr>
        <w:t>»</w:t>
      </w:r>
      <w:proofErr w:type="spellStart"/>
      <w:r w:rsidR="00B27639" w:rsidRPr="00B27639">
        <w:rPr>
          <w:color w:val="000000"/>
          <w:sz w:val="20"/>
          <w:szCs w:val="20"/>
          <w:shd w:val="clear" w:color="auto" w:fill="FFFFFF"/>
        </w:rPr>
        <w:t>Poročilo</w:t>
      </w:r>
      <w:proofErr w:type="spellEnd"/>
      <w:r w:rsidR="00B27639" w:rsidRPr="00B27639">
        <w:rPr>
          <w:color w:val="000000"/>
          <w:sz w:val="20"/>
          <w:szCs w:val="20"/>
          <w:shd w:val="clear" w:color="auto" w:fill="FFFFFF"/>
        </w:rPr>
        <w:t xml:space="preserve"> o </w:t>
      </w:r>
      <w:proofErr w:type="spellStart"/>
      <w:r w:rsidR="00B27639" w:rsidRPr="00B27639">
        <w:rPr>
          <w:color w:val="000000"/>
          <w:sz w:val="20"/>
          <w:szCs w:val="20"/>
          <w:shd w:val="clear" w:color="auto" w:fill="FFFFFF"/>
        </w:rPr>
        <w:t>delovanji</w:t>
      </w:r>
      <w:proofErr w:type="spell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komisije</w:t>
      </w:r>
      <w:proofErr w:type="spell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za</w:t>
      </w:r>
      <w:proofErr w:type="spell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pogozdovanje</w:t>
      </w:r>
      <w:proofErr w:type="spell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Krasa</w:t>
      </w:r>
      <w:proofErr w:type="spellEnd"/>
      <w:r w:rsidR="00B27639" w:rsidRPr="00B27639">
        <w:rPr>
          <w:color w:val="000000"/>
          <w:sz w:val="20"/>
          <w:szCs w:val="20"/>
          <w:shd w:val="clear" w:color="auto" w:fill="FFFFFF"/>
        </w:rPr>
        <w:t xml:space="preserve"> v </w:t>
      </w:r>
      <w:proofErr w:type="spellStart"/>
      <w:r w:rsidR="00B27639" w:rsidRPr="00B27639">
        <w:rPr>
          <w:color w:val="000000"/>
          <w:sz w:val="20"/>
          <w:szCs w:val="20"/>
          <w:shd w:val="clear" w:color="auto" w:fill="FFFFFF"/>
        </w:rPr>
        <w:t>pokn</w:t>
      </w:r>
      <w:proofErr w:type="spellEnd"/>
      <w:r w:rsidR="00B27639" w:rsidRPr="00B27639">
        <w:rPr>
          <w:color w:val="000000"/>
          <w:sz w:val="20"/>
          <w:szCs w:val="20"/>
          <w:shd w:val="clear" w:color="auto" w:fill="FFFFFF"/>
        </w:rPr>
        <w:t xml:space="preserve">. </w:t>
      </w:r>
      <w:proofErr w:type="spellStart"/>
      <w:proofErr w:type="gramStart"/>
      <w:r w:rsidR="00B27639" w:rsidRPr="00B27639">
        <w:rPr>
          <w:color w:val="000000"/>
          <w:sz w:val="20"/>
          <w:szCs w:val="20"/>
          <w:shd w:val="clear" w:color="auto" w:fill="FFFFFF"/>
        </w:rPr>
        <w:t>grofovini</w:t>
      </w:r>
      <w:proofErr w:type="spellEnd"/>
      <w:proofErr w:type="gram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geriško-gradiščanski</w:t>
      </w:r>
      <w:proofErr w:type="spellEnd"/>
      <w:r w:rsidR="00B27639" w:rsidRPr="00B27639">
        <w:rPr>
          <w:color w:val="000000"/>
          <w:sz w:val="20"/>
          <w:szCs w:val="20"/>
          <w:shd w:val="clear" w:color="auto" w:fill="FFFFFF"/>
        </w:rPr>
        <w:t xml:space="preserve"> </w:t>
      </w:r>
      <w:proofErr w:type="spellStart"/>
      <w:r w:rsidR="00B27639" w:rsidRPr="00B27639">
        <w:rPr>
          <w:color w:val="000000"/>
          <w:sz w:val="20"/>
          <w:szCs w:val="20"/>
          <w:shd w:val="clear" w:color="auto" w:fill="FFFFFF"/>
        </w:rPr>
        <w:t>za</w:t>
      </w:r>
      <w:proofErr w:type="spellEnd"/>
      <w:r w:rsidR="00B27639" w:rsidRPr="00B27639">
        <w:rPr>
          <w:color w:val="000000"/>
          <w:sz w:val="20"/>
          <w:szCs w:val="20"/>
          <w:shd w:val="clear" w:color="auto" w:fill="FFFFFF"/>
        </w:rPr>
        <w:t xml:space="preserve"> I- 1901</w:t>
      </w:r>
      <w:r w:rsidR="00B27639">
        <w:rPr>
          <w:sz w:val="20"/>
          <w:szCs w:val="20"/>
        </w:rPr>
        <w:t xml:space="preserve">, </w:t>
      </w:r>
      <w:proofErr w:type="spellStart"/>
      <w:r w:rsidR="00B27639">
        <w:rPr>
          <w:sz w:val="20"/>
          <w:szCs w:val="20"/>
        </w:rPr>
        <w:t>prlloga</w:t>
      </w:r>
      <w:proofErr w:type="spellEnd"/>
      <w:r w:rsidR="00B27639">
        <w:rPr>
          <w:sz w:val="20"/>
          <w:szCs w:val="20"/>
        </w:rPr>
        <w:t xml:space="preserve"> 6,</w:t>
      </w:r>
      <w:r w:rsidR="00B27639" w:rsidRPr="00B27639">
        <w:rPr>
          <w:color w:val="000000" w:themeColor="text1"/>
          <w:spacing w:val="6"/>
          <w:sz w:val="20"/>
          <w:szCs w:val="20"/>
          <w:shd w:val="clear" w:color="auto" w:fill="FFFFFF"/>
          <w:lang w:val="sl-SI"/>
        </w:rPr>
        <w:t>«</w:t>
      </w:r>
      <w:r w:rsidR="00B27639">
        <w:rPr>
          <w:sz w:val="20"/>
          <w:szCs w:val="20"/>
        </w:rPr>
        <w:t xml:space="preserve"> v</w:t>
      </w:r>
      <w:r w:rsidR="00B27639" w:rsidRPr="00B27639">
        <w:rPr>
          <w:sz w:val="20"/>
          <w:szCs w:val="20"/>
        </w:rPr>
        <w:t>: </w:t>
      </w:r>
      <w:proofErr w:type="spellStart"/>
      <w:r w:rsidR="00B27639" w:rsidRPr="00B27639">
        <w:rPr>
          <w:i/>
          <w:color w:val="000000"/>
          <w:sz w:val="20"/>
          <w:szCs w:val="20"/>
          <w:shd w:val="clear" w:color="auto" w:fill="FFFFFF"/>
          <w:lang w:val="it-IT"/>
        </w:rPr>
        <w:t>Poročilo</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deželnemu</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zboru</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poknežene</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grofovine</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Goriško-Gradiščanske</w:t>
      </w:r>
      <w:proofErr w:type="spellEnd"/>
      <w:r w:rsidR="00B27639" w:rsidRPr="00B27639">
        <w:rPr>
          <w:i/>
          <w:color w:val="000000"/>
          <w:sz w:val="20"/>
          <w:szCs w:val="20"/>
          <w:shd w:val="clear" w:color="auto" w:fill="FFFFFF"/>
          <w:lang w:val="it-IT"/>
        </w:rPr>
        <w:t xml:space="preserve"> o </w:t>
      </w:r>
      <w:proofErr w:type="spellStart"/>
      <w:r w:rsidR="00B27639" w:rsidRPr="00B27639">
        <w:rPr>
          <w:i/>
          <w:color w:val="000000"/>
          <w:sz w:val="20"/>
          <w:szCs w:val="20"/>
          <w:shd w:val="clear" w:color="auto" w:fill="FFFFFF"/>
          <w:lang w:val="it-IT"/>
        </w:rPr>
        <w:t>delovanju</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deželnega</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odbora</w:t>
      </w:r>
      <w:proofErr w:type="spellEnd"/>
      <w:r w:rsidR="00B27639" w:rsidRPr="00B27639">
        <w:rPr>
          <w:i/>
          <w:color w:val="000000"/>
          <w:sz w:val="20"/>
          <w:szCs w:val="20"/>
          <w:shd w:val="clear" w:color="auto" w:fill="FFFFFF"/>
          <w:lang w:val="it-IT"/>
        </w:rPr>
        <w:t xml:space="preserve"> od 1. </w:t>
      </w:r>
      <w:proofErr w:type="spellStart"/>
      <w:r w:rsidR="00B27639" w:rsidRPr="00B27639">
        <w:rPr>
          <w:i/>
          <w:color w:val="000000"/>
          <w:sz w:val="20"/>
          <w:szCs w:val="20"/>
          <w:shd w:val="clear" w:color="auto" w:fill="FFFFFF"/>
          <w:lang w:val="it-IT"/>
        </w:rPr>
        <w:t>januarja</w:t>
      </w:r>
      <w:proofErr w:type="spellEnd"/>
      <w:r w:rsidR="00B27639" w:rsidRPr="00B27639">
        <w:rPr>
          <w:i/>
          <w:color w:val="000000"/>
          <w:sz w:val="20"/>
          <w:szCs w:val="20"/>
          <w:shd w:val="clear" w:color="auto" w:fill="FFFFFF"/>
          <w:lang w:val="it-IT"/>
        </w:rPr>
        <w:t xml:space="preserve"> do </w:t>
      </w:r>
      <w:proofErr w:type="spellStart"/>
      <w:r w:rsidR="00B27639" w:rsidRPr="00B27639">
        <w:rPr>
          <w:i/>
          <w:color w:val="000000"/>
          <w:sz w:val="20"/>
          <w:szCs w:val="20"/>
          <w:shd w:val="clear" w:color="auto" w:fill="FFFFFF"/>
          <w:lang w:val="it-IT"/>
        </w:rPr>
        <w:t>konca</w:t>
      </w:r>
      <w:proofErr w:type="spellEnd"/>
      <w:r w:rsidR="00B27639" w:rsidRPr="00B27639">
        <w:rPr>
          <w:i/>
          <w:color w:val="000000"/>
          <w:sz w:val="20"/>
          <w:szCs w:val="20"/>
          <w:shd w:val="clear" w:color="auto" w:fill="FFFFFF"/>
          <w:lang w:val="it-IT"/>
        </w:rPr>
        <w:t xml:space="preserve"> </w:t>
      </w:r>
      <w:proofErr w:type="spellStart"/>
      <w:r w:rsidR="00B27639" w:rsidRPr="00B27639">
        <w:rPr>
          <w:i/>
          <w:color w:val="000000"/>
          <w:sz w:val="20"/>
          <w:szCs w:val="20"/>
          <w:shd w:val="clear" w:color="auto" w:fill="FFFFFF"/>
          <w:lang w:val="it-IT"/>
        </w:rPr>
        <w:t>decembra</w:t>
      </w:r>
      <w:proofErr w:type="spellEnd"/>
      <w:r w:rsidR="00B27639" w:rsidRPr="00B27639">
        <w:rPr>
          <w:i/>
          <w:color w:val="000000"/>
          <w:sz w:val="20"/>
          <w:szCs w:val="20"/>
          <w:shd w:val="clear" w:color="auto" w:fill="FFFFFF"/>
          <w:lang w:val="it-IT"/>
        </w:rPr>
        <w:t xml:space="preserve"> 1902</w:t>
      </w:r>
      <w:r w:rsidR="00B27639">
        <w:rPr>
          <w:color w:val="000000"/>
          <w:sz w:val="20"/>
          <w:szCs w:val="20"/>
          <w:shd w:val="clear" w:color="auto" w:fill="FFFFFF"/>
          <w:lang w:val="it-IT"/>
        </w:rPr>
        <w:t xml:space="preserve"> (</w:t>
      </w:r>
      <w:proofErr w:type="spellStart"/>
      <w:r w:rsidR="00B27639">
        <w:rPr>
          <w:color w:val="000000"/>
          <w:sz w:val="20"/>
          <w:szCs w:val="20"/>
          <w:shd w:val="clear" w:color="auto" w:fill="FFFFFF"/>
          <w:lang w:val="it-IT"/>
        </w:rPr>
        <w:t>Gorica</w:t>
      </w:r>
      <w:proofErr w:type="spellEnd"/>
      <w:r w:rsidR="00B27639">
        <w:rPr>
          <w:color w:val="000000"/>
          <w:sz w:val="20"/>
          <w:szCs w:val="20"/>
          <w:shd w:val="clear" w:color="auto" w:fill="FFFFFF"/>
          <w:lang w:val="it-IT"/>
        </w:rPr>
        <w:t xml:space="preserve">: </w:t>
      </w:r>
      <w:proofErr w:type="spellStart"/>
      <w:r w:rsidR="00B27639">
        <w:rPr>
          <w:color w:val="000000"/>
          <w:sz w:val="20"/>
          <w:szCs w:val="20"/>
          <w:shd w:val="clear" w:color="auto" w:fill="FFFFFF"/>
          <w:lang w:val="it-IT"/>
        </w:rPr>
        <w:t>Deželni</w:t>
      </w:r>
      <w:proofErr w:type="spellEnd"/>
      <w:r w:rsidR="00B27639">
        <w:rPr>
          <w:color w:val="000000"/>
          <w:sz w:val="20"/>
          <w:szCs w:val="20"/>
          <w:shd w:val="clear" w:color="auto" w:fill="FFFFFF"/>
          <w:lang w:val="it-IT"/>
        </w:rPr>
        <w:t xml:space="preserve"> </w:t>
      </w:r>
      <w:proofErr w:type="spellStart"/>
      <w:r w:rsidR="00B27639">
        <w:rPr>
          <w:color w:val="000000"/>
          <w:sz w:val="20"/>
          <w:szCs w:val="20"/>
          <w:shd w:val="clear" w:color="auto" w:fill="FFFFFF"/>
          <w:lang w:val="it-IT"/>
        </w:rPr>
        <w:t>odbor</w:t>
      </w:r>
      <w:proofErr w:type="spellEnd"/>
      <w:r w:rsidR="00B27639">
        <w:rPr>
          <w:color w:val="000000"/>
          <w:sz w:val="20"/>
          <w:szCs w:val="20"/>
          <w:shd w:val="clear" w:color="auto" w:fill="FFFFFF"/>
          <w:lang w:val="it-IT"/>
        </w:rPr>
        <w:t>, 1903)</w:t>
      </w:r>
      <w:r w:rsidRPr="00B27639">
        <w:rPr>
          <w:sz w:val="20"/>
          <w:szCs w:val="20"/>
          <w:lang w:val="it-IT"/>
        </w:rPr>
        <w:t>, 1.</w:t>
      </w:r>
    </w:p>
  </w:footnote>
  <w:footnote w:id="38">
    <w:p w14:paraId="1E72D23F" w14:textId="3785313A" w:rsidR="00EF3B97" w:rsidRPr="00B27639" w:rsidRDefault="00EF3B97" w:rsidP="00B27639">
      <w:pPr>
        <w:pStyle w:val="Sprotnaopomba-besedilo"/>
        <w:jc w:val="both"/>
        <w:rPr>
          <w:sz w:val="20"/>
          <w:szCs w:val="20"/>
          <w:lang w:val="sl-SI"/>
        </w:rPr>
      </w:pPr>
      <w:r w:rsidRPr="00B27639">
        <w:rPr>
          <w:rStyle w:val="Sprotnaopomba-sklic"/>
          <w:sz w:val="20"/>
          <w:szCs w:val="20"/>
        </w:rPr>
        <w:footnoteRef/>
      </w:r>
      <w:r w:rsidRPr="00B27639">
        <w:rPr>
          <w:sz w:val="20"/>
          <w:szCs w:val="20"/>
        </w:rPr>
        <w:t xml:space="preserve"> </w:t>
      </w:r>
      <w:proofErr w:type="spellStart"/>
      <w:r w:rsidRPr="00B27639">
        <w:rPr>
          <w:sz w:val="20"/>
          <w:szCs w:val="20"/>
          <w:lang w:val="sl-SI"/>
        </w:rPr>
        <w:t>Rubbia</w:t>
      </w:r>
      <w:proofErr w:type="spellEnd"/>
      <w:r w:rsidRPr="00B27639">
        <w:rPr>
          <w:sz w:val="20"/>
          <w:szCs w:val="20"/>
          <w:lang w:val="sl-SI"/>
        </w:rPr>
        <w:t>,</w:t>
      </w:r>
      <w:r w:rsidRPr="00B27639">
        <w:rPr>
          <w:b/>
          <w:bCs/>
          <w:color w:val="000000" w:themeColor="text1"/>
          <w:sz w:val="20"/>
          <w:szCs w:val="20"/>
          <w:shd w:val="clear" w:color="auto" w:fill="FFFFFF"/>
        </w:rPr>
        <w:t xml:space="preserve"> </w:t>
      </w:r>
      <w:proofErr w:type="spellStart"/>
      <w:r w:rsidRPr="00B27639">
        <w:rPr>
          <w:bCs/>
          <w:i/>
          <w:color w:val="000000" w:themeColor="text1"/>
          <w:sz w:val="20"/>
          <w:szCs w:val="20"/>
          <w:shd w:val="clear" w:color="auto" w:fill="FFFFFF"/>
        </w:rPr>
        <w:t>Petindvajset</w:t>
      </w:r>
      <w:proofErr w:type="spellEnd"/>
      <w:r w:rsidRPr="00B27639">
        <w:rPr>
          <w:bCs/>
          <w:i/>
          <w:color w:val="000000" w:themeColor="text1"/>
          <w:sz w:val="20"/>
          <w:szCs w:val="20"/>
          <w:shd w:val="clear" w:color="auto" w:fill="FFFFFF"/>
        </w:rPr>
        <w:t xml:space="preserve"> let </w:t>
      </w:r>
      <w:proofErr w:type="spellStart"/>
      <w:r w:rsidRPr="00B27639">
        <w:rPr>
          <w:bCs/>
          <w:i/>
          <w:color w:val="000000" w:themeColor="text1"/>
          <w:sz w:val="20"/>
          <w:szCs w:val="20"/>
          <w:shd w:val="clear" w:color="auto" w:fill="FFFFFF"/>
        </w:rPr>
        <w:t>pogozdovanja</w:t>
      </w:r>
      <w:proofErr w:type="spellEnd"/>
      <w:r w:rsidRPr="00B27639">
        <w:rPr>
          <w:bCs/>
          <w:i/>
          <w:color w:val="000000" w:themeColor="text1"/>
          <w:sz w:val="20"/>
          <w:szCs w:val="20"/>
          <w:shd w:val="clear" w:color="auto" w:fill="FFFFFF"/>
        </w:rPr>
        <w:t xml:space="preserve"> </w:t>
      </w:r>
      <w:proofErr w:type="spellStart"/>
      <w:r w:rsidRPr="00B27639">
        <w:rPr>
          <w:bCs/>
          <w:i/>
          <w:color w:val="000000" w:themeColor="text1"/>
          <w:sz w:val="20"/>
          <w:szCs w:val="20"/>
          <w:shd w:val="clear" w:color="auto" w:fill="FFFFFF"/>
        </w:rPr>
        <w:t>Krasa</w:t>
      </w:r>
      <w:proofErr w:type="spellEnd"/>
      <w:r w:rsidRPr="00B27639">
        <w:rPr>
          <w:bCs/>
          <w:i/>
          <w:color w:val="000000" w:themeColor="text1"/>
          <w:sz w:val="20"/>
          <w:szCs w:val="20"/>
          <w:shd w:val="clear" w:color="auto" w:fill="FFFFFF"/>
        </w:rPr>
        <w:t xml:space="preserve">, </w:t>
      </w:r>
      <w:r w:rsidRPr="00B27639">
        <w:rPr>
          <w:sz w:val="20"/>
          <w:szCs w:val="20"/>
          <w:lang w:val="sl-SI"/>
        </w:rPr>
        <w:t>14.</w:t>
      </w:r>
    </w:p>
  </w:footnote>
  <w:footnote w:id="39">
    <w:p w14:paraId="5F112B22" w14:textId="5C7A7429" w:rsidR="00EF3B97" w:rsidRPr="00343CFC" w:rsidRDefault="00EF3B97" w:rsidP="00B27639">
      <w:pPr>
        <w:pStyle w:val="Sprotnaopomba-besedilo"/>
        <w:jc w:val="both"/>
        <w:rPr>
          <w:sz w:val="20"/>
          <w:szCs w:val="20"/>
          <w:lang w:val="sl-SI"/>
        </w:rPr>
      </w:pPr>
      <w:r w:rsidRPr="00B27639">
        <w:rPr>
          <w:rStyle w:val="Sprotnaopomba-sklic"/>
          <w:sz w:val="20"/>
          <w:szCs w:val="20"/>
        </w:rPr>
        <w:footnoteRef/>
      </w:r>
      <w:r w:rsidRPr="00B27639">
        <w:rPr>
          <w:sz w:val="20"/>
          <w:szCs w:val="20"/>
        </w:rPr>
        <w:t xml:space="preserve"> </w:t>
      </w:r>
      <w:proofErr w:type="gramStart"/>
      <w:r w:rsidRPr="00B27639">
        <w:rPr>
          <w:sz w:val="20"/>
          <w:szCs w:val="20"/>
        </w:rPr>
        <w:t>Ibid.</w:t>
      </w:r>
      <w:r w:rsidRPr="00B27639">
        <w:rPr>
          <w:bCs/>
          <w:i/>
          <w:color w:val="000000" w:themeColor="text1"/>
          <w:sz w:val="20"/>
          <w:szCs w:val="20"/>
          <w:shd w:val="clear" w:color="auto" w:fill="FFFFFF"/>
        </w:rPr>
        <w:t>,</w:t>
      </w:r>
      <w:proofErr w:type="gramEnd"/>
      <w:r w:rsidRPr="00B27639">
        <w:rPr>
          <w:bCs/>
          <w:color w:val="000000" w:themeColor="text1"/>
          <w:sz w:val="20"/>
          <w:szCs w:val="20"/>
          <w:shd w:val="clear" w:color="auto" w:fill="FFFFFF"/>
        </w:rPr>
        <w:t xml:space="preserve"> </w:t>
      </w:r>
      <w:r w:rsidRPr="00B27639">
        <w:rPr>
          <w:sz w:val="20"/>
          <w:szCs w:val="20"/>
          <w:lang w:val="sl-SI"/>
        </w:rPr>
        <w:t>15.</w:t>
      </w:r>
    </w:p>
  </w:footnote>
  <w:footnote w:id="40">
    <w:p w14:paraId="45C8A389" w14:textId="37028FF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Ibid.</w:t>
      </w:r>
      <w:r w:rsidRPr="00343CFC">
        <w:rPr>
          <w:bCs/>
          <w:color w:val="000000" w:themeColor="text1"/>
          <w:sz w:val="20"/>
          <w:szCs w:val="20"/>
          <w:shd w:val="clear" w:color="auto" w:fill="FFFFFF"/>
        </w:rPr>
        <w:t xml:space="preserve">, </w:t>
      </w:r>
      <w:r w:rsidRPr="00343CFC">
        <w:rPr>
          <w:sz w:val="20"/>
          <w:szCs w:val="20"/>
          <w:lang w:val="sl-SI"/>
        </w:rPr>
        <w:t>19–22.</w:t>
      </w:r>
    </w:p>
  </w:footnote>
  <w:footnote w:id="41">
    <w:p w14:paraId="3EC6F849" w14:textId="6934771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Jurhar et al., </w:t>
      </w:r>
      <w:r w:rsidRPr="00343CFC">
        <w:rPr>
          <w:i/>
          <w:sz w:val="20"/>
          <w:szCs w:val="20"/>
          <w:lang w:val="sl-SI"/>
        </w:rPr>
        <w:t>Gozd na krasu</w:t>
      </w:r>
      <w:r w:rsidRPr="00343CFC">
        <w:rPr>
          <w:sz w:val="20"/>
          <w:szCs w:val="20"/>
          <w:lang w:val="sl-SI"/>
        </w:rPr>
        <w:t>, 19.</w:t>
      </w:r>
    </w:p>
  </w:footnote>
  <w:footnote w:id="42">
    <w:p w14:paraId="02B50603" w14:textId="4790A2A4"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Rubbia</w:t>
      </w:r>
      <w:proofErr w:type="spellEnd"/>
      <w:r w:rsidRPr="00343CFC">
        <w:rPr>
          <w:sz w:val="20"/>
          <w:szCs w:val="20"/>
          <w:lang w:val="sl-SI"/>
        </w:rPr>
        <w:t>,</w:t>
      </w:r>
      <w:r w:rsidRPr="00343CFC">
        <w:rPr>
          <w:bCs/>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i/>
          <w:color w:val="000000" w:themeColor="text1"/>
          <w:sz w:val="20"/>
          <w:szCs w:val="20"/>
          <w:shd w:val="clear" w:color="auto" w:fill="FFFFFF"/>
        </w:rPr>
        <w:t xml:space="preserve">, </w:t>
      </w:r>
      <w:r w:rsidR="00AD6BE2">
        <w:rPr>
          <w:sz w:val="20"/>
          <w:szCs w:val="20"/>
          <w:lang w:val="sl-SI"/>
        </w:rPr>
        <w:t xml:space="preserve">22, </w:t>
      </w:r>
      <w:r w:rsidRPr="00343CFC">
        <w:rPr>
          <w:sz w:val="20"/>
          <w:szCs w:val="20"/>
          <w:lang w:val="sl-SI"/>
        </w:rPr>
        <w:t>23.</w:t>
      </w:r>
    </w:p>
  </w:footnote>
  <w:footnote w:id="43">
    <w:p w14:paraId="2AC656EE" w14:textId="04CDDFF9"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Ibid.,</w:t>
      </w:r>
      <w:r w:rsidRPr="00343CFC">
        <w:rPr>
          <w:bCs/>
          <w:color w:val="000000" w:themeColor="text1"/>
          <w:sz w:val="20"/>
          <w:szCs w:val="20"/>
          <w:shd w:val="clear" w:color="auto" w:fill="FFFFFF"/>
        </w:rPr>
        <w:t xml:space="preserve"> </w:t>
      </w:r>
      <w:r w:rsidRPr="00343CFC">
        <w:rPr>
          <w:sz w:val="20"/>
          <w:szCs w:val="20"/>
          <w:lang w:val="sl-SI"/>
        </w:rPr>
        <w:t>26.</w:t>
      </w:r>
    </w:p>
  </w:footnote>
  <w:footnote w:id="44">
    <w:p w14:paraId="197F58C4" w14:textId="620755F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proofErr w:type="gramStart"/>
      <w:r w:rsidRPr="00343CFC">
        <w:rPr>
          <w:sz w:val="20"/>
          <w:szCs w:val="20"/>
          <w:lang w:val="it-IT"/>
        </w:rPr>
        <w:t>»</w:t>
      </w:r>
      <w:proofErr w:type="spellStart"/>
      <w:r w:rsidRPr="00343CFC">
        <w:rPr>
          <w:sz w:val="20"/>
          <w:szCs w:val="20"/>
          <w:lang w:val="it-IT"/>
        </w:rPr>
        <w:t>Dopisi</w:t>
      </w:r>
      <w:proofErr w:type="spellEnd"/>
      <w:proofErr w:type="gramEnd"/>
      <w:r w:rsidRPr="00343CFC">
        <w:rPr>
          <w:sz w:val="20"/>
          <w:szCs w:val="20"/>
          <w:lang w:val="it-IT"/>
        </w:rPr>
        <w:t xml:space="preserve">. S </w:t>
      </w:r>
      <w:proofErr w:type="spellStart"/>
      <w:r w:rsidRPr="00343CFC">
        <w:rPr>
          <w:sz w:val="20"/>
          <w:szCs w:val="20"/>
          <w:lang w:val="it-IT"/>
        </w:rPr>
        <w:t>Kraškega</w:t>
      </w:r>
      <w:proofErr w:type="spellEnd"/>
      <w:r w:rsidRPr="00343CFC">
        <w:rPr>
          <w:sz w:val="20"/>
          <w:szCs w:val="20"/>
          <w:lang w:val="it-IT"/>
        </w:rPr>
        <w:t xml:space="preserve"> </w:t>
      </w:r>
      <w:proofErr w:type="gramStart"/>
      <w:r w:rsidRPr="00343CFC">
        <w:rPr>
          <w:sz w:val="20"/>
          <w:szCs w:val="20"/>
          <w:lang w:val="it-IT"/>
        </w:rPr>
        <w:t>roba,«</w:t>
      </w:r>
      <w:proofErr w:type="gramEnd"/>
      <w:r w:rsidRPr="00343CFC">
        <w:rPr>
          <w:sz w:val="20"/>
          <w:szCs w:val="20"/>
          <w:lang w:val="it-IT"/>
        </w:rPr>
        <w:t xml:space="preserve"> </w:t>
      </w:r>
      <w:r w:rsidRPr="00343CFC">
        <w:rPr>
          <w:i/>
          <w:sz w:val="20"/>
          <w:szCs w:val="20"/>
          <w:lang w:val="sl-SI"/>
        </w:rPr>
        <w:t>Edinost</w:t>
      </w:r>
      <w:r w:rsidRPr="00343CFC">
        <w:rPr>
          <w:sz w:val="20"/>
          <w:szCs w:val="20"/>
          <w:lang w:val="sl-SI"/>
        </w:rPr>
        <w:t xml:space="preserve">, 29. 6. 1881, 2. </w:t>
      </w:r>
    </w:p>
  </w:footnote>
  <w:footnote w:id="45">
    <w:p w14:paraId="310A106F" w14:textId="546CD95C" w:rsidR="00EF3B97" w:rsidRPr="00343CFC" w:rsidRDefault="00EF3B97" w:rsidP="00343CFC">
      <w:pPr>
        <w:pStyle w:val="Sprotnaopomba-besedilo"/>
        <w:jc w:val="both"/>
        <w:rPr>
          <w:sz w:val="20"/>
          <w:szCs w:val="20"/>
          <w:lang w:val="it-IT"/>
        </w:rPr>
      </w:pPr>
      <w:r w:rsidRPr="00343CFC">
        <w:rPr>
          <w:rStyle w:val="Sprotnaopomba-sklic"/>
          <w:sz w:val="20"/>
          <w:szCs w:val="20"/>
        </w:rPr>
        <w:footnoteRef/>
      </w:r>
      <w:r w:rsidRPr="00343CFC">
        <w:rPr>
          <w:sz w:val="20"/>
          <w:szCs w:val="20"/>
          <w:lang w:val="it-IT"/>
        </w:rPr>
        <w:t xml:space="preserve"> </w:t>
      </w:r>
      <w:r w:rsidRPr="00343CFC">
        <w:rPr>
          <w:sz w:val="20"/>
          <w:szCs w:val="20"/>
          <w:lang w:val="sl-SI"/>
        </w:rPr>
        <w:t xml:space="preserve">A. Fleišman, »Goli in pusti kras v 3 letih v mlade seženj visoke boršte spreoberniti,« </w:t>
      </w:r>
      <w:r w:rsidRPr="00343CFC">
        <w:rPr>
          <w:i/>
          <w:sz w:val="20"/>
          <w:szCs w:val="20"/>
          <w:lang w:val="sl-SI"/>
        </w:rPr>
        <w:t>Kmetijske in rokodelske novice</w:t>
      </w:r>
      <w:r w:rsidRPr="00343CFC">
        <w:rPr>
          <w:sz w:val="20"/>
          <w:szCs w:val="20"/>
          <w:lang w:val="sl-SI"/>
        </w:rPr>
        <w:t xml:space="preserve"> 8, 30. 10.; 6. 11.; 13. 11.; 18. 12. 1850.</w:t>
      </w:r>
    </w:p>
  </w:footnote>
  <w:footnote w:id="46">
    <w:p w14:paraId="6A254531" w14:textId="2A2F893E" w:rsidR="00EF3B97" w:rsidRPr="00343CFC" w:rsidRDefault="00EF3B97" w:rsidP="00343CFC">
      <w:pPr>
        <w:pStyle w:val="Sprotnaopomba-besedilo"/>
        <w:jc w:val="both"/>
        <w:rPr>
          <w:sz w:val="20"/>
          <w:szCs w:val="20"/>
          <w:lang w:val="it-IT"/>
        </w:rPr>
      </w:pPr>
      <w:r w:rsidRPr="00343CFC">
        <w:rPr>
          <w:rStyle w:val="Sprotnaopomba-sklic"/>
          <w:sz w:val="20"/>
          <w:szCs w:val="20"/>
        </w:rPr>
        <w:footnoteRef/>
      </w:r>
      <w:r w:rsidRPr="00343CFC">
        <w:rPr>
          <w:sz w:val="20"/>
          <w:szCs w:val="20"/>
          <w:lang w:val="it-IT"/>
        </w:rPr>
        <w:t xml:space="preserve"> </w:t>
      </w:r>
      <w:proofErr w:type="spellStart"/>
      <w:r w:rsidRPr="00343CFC">
        <w:rPr>
          <w:sz w:val="20"/>
          <w:szCs w:val="20"/>
          <w:lang w:val="it-IT"/>
        </w:rPr>
        <w:t>Perko</w:t>
      </w:r>
      <w:proofErr w:type="spellEnd"/>
      <w:r w:rsidRPr="00343CFC">
        <w:rPr>
          <w:sz w:val="20"/>
          <w:szCs w:val="20"/>
          <w:lang w:val="it-IT"/>
        </w:rPr>
        <w:t xml:space="preserve">, </w:t>
      </w:r>
      <w:r w:rsidRPr="00343CFC">
        <w:rPr>
          <w:i/>
          <w:sz w:val="20"/>
          <w:szCs w:val="20"/>
          <w:lang w:val="it-IT"/>
        </w:rPr>
        <w:t xml:space="preserve">Od </w:t>
      </w:r>
      <w:proofErr w:type="spellStart"/>
      <w:r w:rsidRPr="00343CFC">
        <w:rPr>
          <w:i/>
          <w:sz w:val="20"/>
          <w:szCs w:val="20"/>
          <w:lang w:val="it-IT"/>
        </w:rPr>
        <w:t>ogolelega</w:t>
      </w:r>
      <w:proofErr w:type="spellEnd"/>
      <w:r w:rsidRPr="00343CFC">
        <w:rPr>
          <w:sz w:val="20"/>
          <w:szCs w:val="20"/>
          <w:lang w:val="it-IT"/>
        </w:rPr>
        <w:t>, 58 ter 122–25.</w:t>
      </w:r>
    </w:p>
  </w:footnote>
  <w:footnote w:id="47">
    <w:p w14:paraId="2A0C2CFF" w14:textId="76318DB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Rubbia</w:t>
      </w:r>
      <w:proofErr w:type="spellEnd"/>
      <w:r w:rsidRPr="00343CFC">
        <w:rPr>
          <w:sz w:val="20"/>
          <w:szCs w:val="20"/>
          <w:lang w:val="sl-SI"/>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color w:val="000000" w:themeColor="text1"/>
          <w:sz w:val="20"/>
          <w:szCs w:val="20"/>
          <w:shd w:val="clear" w:color="auto" w:fill="FFFFFF"/>
        </w:rPr>
        <w:t>,</w:t>
      </w:r>
      <w:r w:rsidRPr="00343CFC">
        <w:rPr>
          <w:b/>
          <w:bCs/>
          <w:color w:val="000000" w:themeColor="text1"/>
          <w:sz w:val="20"/>
          <w:szCs w:val="20"/>
          <w:shd w:val="clear" w:color="auto" w:fill="FFFFFF"/>
        </w:rPr>
        <w:t xml:space="preserve"> </w:t>
      </w:r>
      <w:r w:rsidR="00AD6BE2">
        <w:rPr>
          <w:sz w:val="20"/>
          <w:szCs w:val="20"/>
          <w:lang w:val="sl-SI"/>
        </w:rPr>
        <w:t xml:space="preserve">11, </w:t>
      </w:r>
      <w:r w:rsidRPr="00343CFC">
        <w:rPr>
          <w:sz w:val="20"/>
          <w:szCs w:val="20"/>
          <w:lang w:val="sl-SI"/>
        </w:rPr>
        <w:t>12.</w:t>
      </w:r>
    </w:p>
  </w:footnote>
  <w:footnote w:id="48">
    <w:p w14:paraId="4C19E405" w14:textId="1F6579C6"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SI_PAK_KP/0629, t. e. 3, a. e. 25, spis 9.</w:t>
      </w:r>
    </w:p>
  </w:footnote>
  <w:footnote w:id="49">
    <w:p w14:paraId="72410B16" w14:textId="0C4A315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Rubbia</w:t>
      </w:r>
      <w:proofErr w:type="spellEnd"/>
      <w:r w:rsidRPr="00343CFC">
        <w:rPr>
          <w:sz w:val="20"/>
          <w:szCs w:val="20"/>
          <w:lang w:val="sl-SI"/>
        </w:rPr>
        <w:t>,</w:t>
      </w:r>
      <w:r w:rsidRPr="00343CFC">
        <w:rPr>
          <w:b/>
          <w:bCs/>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sz w:val="20"/>
          <w:szCs w:val="20"/>
          <w:lang w:val="sl-SI"/>
        </w:rPr>
        <w:t>, 1.</w:t>
      </w:r>
    </w:p>
  </w:footnote>
  <w:footnote w:id="50">
    <w:p w14:paraId="184D6591" w14:textId="6A12B52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SI_PAK_KP/0629, t. e. 1, a. e. 11, št. 48.</w:t>
      </w:r>
    </w:p>
  </w:footnote>
  <w:footnote w:id="51">
    <w:p w14:paraId="6C3E25AB" w14:textId="49BD032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SI_PAK_KP/0638, t. e. 1, a. e. 7.</w:t>
      </w:r>
    </w:p>
  </w:footnote>
  <w:footnote w:id="52">
    <w:p w14:paraId="27380197" w14:textId="11F14270"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 xml:space="preserve">SI_PAK_KP/0638, t. e. 1, a. e. 6. </w:t>
      </w:r>
    </w:p>
  </w:footnote>
  <w:footnote w:id="53">
    <w:p w14:paraId="4B22471C" w14:textId="15546553"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Pr="00343CFC">
        <w:rPr>
          <w:sz w:val="20"/>
          <w:szCs w:val="20"/>
          <w:lang w:val="sl-SI"/>
        </w:rPr>
        <w:t>Rubbia</w:t>
      </w:r>
      <w:proofErr w:type="spellEnd"/>
      <w:r w:rsidRPr="00343CFC">
        <w:rPr>
          <w:sz w:val="20"/>
          <w:szCs w:val="20"/>
          <w:lang w:val="sl-SI"/>
        </w:rPr>
        <w:t xml:space="preserve">, </w:t>
      </w:r>
      <w:proofErr w:type="spellStart"/>
      <w:r w:rsidRPr="00343CFC">
        <w:rPr>
          <w:bCs/>
          <w:i/>
          <w:color w:val="000000" w:themeColor="text1"/>
          <w:sz w:val="20"/>
          <w:szCs w:val="20"/>
          <w:shd w:val="clear" w:color="auto" w:fill="FFFFFF"/>
        </w:rPr>
        <w:t>Petindvajset</w:t>
      </w:r>
      <w:proofErr w:type="spellEnd"/>
      <w:r w:rsidRPr="00343CFC">
        <w:rPr>
          <w:bCs/>
          <w:i/>
          <w:color w:val="000000" w:themeColor="text1"/>
          <w:sz w:val="20"/>
          <w:szCs w:val="20"/>
          <w:shd w:val="clear" w:color="auto" w:fill="FFFFFF"/>
        </w:rPr>
        <w:t xml:space="preserve"> let </w:t>
      </w:r>
      <w:proofErr w:type="spellStart"/>
      <w:r w:rsidRPr="00343CFC">
        <w:rPr>
          <w:bCs/>
          <w:i/>
          <w:color w:val="000000" w:themeColor="text1"/>
          <w:sz w:val="20"/>
          <w:szCs w:val="20"/>
          <w:shd w:val="clear" w:color="auto" w:fill="FFFFFF"/>
        </w:rPr>
        <w:t>pogozdovanja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i/>
          <w:color w:val="000000" w:themeColor="text1"/>
          <w:sz w:val="20"/>
          <w:szCs w:val="20"/>
          <w:shd w:val="clear" w:color="auto" w:fill="FFFFFF"/>
        </w:rPr>
        <w:t>,</w:t>
      </w:r>
      <w:r w:rsidRPr="00343CFC">
        <w:rPr>
          <w:b/>
          <w:bCs/>
          <w:color w:val="000000" w:themeColor="text1"/>
          <w:sz w:val="20"/>
          <w:szCs w:val="20"/>
          <w:shd w:val="clear" w:color="auto" w:fill="FFFFFF"/>
        </w:rPr>
        <w:t xml:space="preserve"> </w:t>
      </w:r>
      <w:r w:rsidRPr="00343CFC">
        <w:rPr>
          <w:sz w:val="20"/>
          <w:szCs w:val="20"/>
          <w:lang w:val="sl-SI"/>
        </w:rPr>
        <w:t>41–43.</w:t>
      </w:r>
    </w:p>
  </w:footnote>
  <w:footnote w:id="54">
    <w:p w14:paraId="0F29B919" w14:textId="5B4E6EB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w:t>
      </w:r>
      <w:proofErr w:type="spellStart"/>
      <w:r w:rsidRPr="00343CFC">
        <w:rPr>
          <w:sz w:val="20"/>
          <w:szCs w:val="20"/>
          <w:lang w:val="sl-SI"/>
        </w:rPr>
        <w:t>Panjek</w:t>
      </w:r>
      <w:proofErr w:type="spellEnd"/>
      <w:r w:rsidRPr="00343CFC">
        <w:rPr>
          <w:sz w:val="20"/>
          <w:szCs w:val="20"/>
          <w:lang w:val="sl-SI"/>
        </w:rPr>
        <w:t xml:space="preserve">, </w:t>
      </w:r>
      <w:r w:rsidRPr="00343CFC">
        <w:rPr>
          <w:i/>
          <w:sz w:val="20"/>
          <w:szCs w:val="20"/>
          <w:lang w:val="sl-SI"/>
        </w:rPr>
        <w:t>Kulturna krajina</w:t>
      </w:r>
      <w:r w:rsidR="00AD6BE2">
        <w:rPr>
          <w:sz w:val="20"/>
          <w:szCs w:val="20"/>
          <w:lang w:val="sl-SI"/>
        </w:rPr>
        <w:t>, 105, 1</w:t>
      </w:r>
      <w:r w:rsidRPr="00343CFC">
        <w:rPr>
          <w:sz w:val="20"/>
          <w:szCs w:val="20"/>
          <w:lang w:val="sl-SI"/>
        </w:rPr>
        <w:t>06.</w:t>
      </w:r>
    </w:p>
  </w:footnote>
  <w:footnote w:id="55">
    <w:p w14:paraId="3CEAC441" w14:textId="18D6C472"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Rubbia,</w:t>
      </w:r>
      <w:r w:rsidRPr="00343CFC">
        <w:rPr>
          <w:b/>
          <w:bCs/>
          <w:color w:val="000000" w:themeColor="text1"/>
          <w:sz w:val="20"/>
          <w:szCs w:val="20"/>
          <w:shd w:val="clear" w:color="auto" w:fill="FFFFFF"/>
          <w:lang w:val="sl-SI"/>
        </w:rPr>
        <w:t xml:space="preserve"> </w:t>
      </w:r>
      <w:r w:rsidRPr="00343CFC">
        <w:rPr>
          <w:bCs/>
          <w:i/>
          <w:color w:val="000000" w:themeColor="text1"/>
          <w:sz w:val="20"/>
          <w:szCs w:val="20"/>
          <w:shd w:val="clear" w:color="auto" w:fill="FFFFFF"/>
          <w:lang w:val="sl-SI"/>
        </w:rPr>
        <w:t>Petindvajset let pogozdovanja Krasa</w:t>
      </w:r>
      <w:r w:rsidRPr="00343CFC">
        <w:rPr>
          <w:bCs/>
          <w:color w:val="000000" w:themeColor="text1"/>
          <w:sz w:val="20"/>
          <w:szCs w:val="20"/>
          <w:shd w:val="clear" w:color="auto" w:fill="FFFFFF"/>
          <w:lang w:val="sl-SI"/>
        </w:rPr>
        <w:t xml:space="preserve">, </w:t>
      </w:r>
      <w:r w:rsidRPr="00343CFC">
        <w:rPr>
          <w:sz w:val="20"/>
          <w:szCs w:val="20"/>
          <w:lang w:val="sl-SI"/>
        </w:rPr>
        <w:t>58.</w:t>
      </w:r>
    </w:p>
  </w:footnote>
  <w:footnote w:id="56">
    <w:p w14:paraId="71940C18" w14:textId="1BDC6F92"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Ibid.</w:t>
      </w:r>
      <w:r w:rsidRPr="00343CFC">
        <w:rPr>
          <w:bCs/>
          <w:color w:val="000000" w:themeColor="text1"/>
          <w:sz w:val="20"/>
          <w:szCs w:val="20"/>
          <w:shd w:val="clear" w:color="auto" w:fill="FFFFFF"/>
        </w:rPr>
        <w:t>,</w:t>
      </w:r>
      <w:r w:rsidRPr="00343CFC">
        <w:rPr>
          <w:b/>
          <w:bCs/>
          <w:color w:val="000000" w:themeColor="text1"/>
          <w:sz w:val="20"/>
          <w:szCs w:val="20"/>
          <w:shd w:val="clear" w:color="auto" w:fill="FFFFFF"/>
        </w:rPr>
        <w:t xml:space="preserve"> </w:t>
      </w:r>
      <w:r w:rsidRPr="00343CFC">
        <w:rPr>
          <w:sz w:val="20"/>
          <w:szCs w:val="20"/>
          <w:lang w:val="sl-SI"/>
        </w:rPr>
        <w:t>78.</w:t>
      </w:r>
    </w:p>
  </w:footnote>
  <w:footnote w:id="57">
    <w:p w14:paraId="2EA2990D" w14:textId="01E32F5D" w:rsidR="00EF3B97" w:rsidRPr="00343CFC" w:rsidRDefault="00EF3B97" w:rsidP="00343CFC">
      <w:pPr>
        <w:pStyle w:val="Sprotnaopomba-besedilo"/>
        <w:jc w:val="both"/>
        <w:rPr>
          <w:sz w:val="20"/>
          <w:szCs w:val="20"/>
          <w:vertAlign w:val="superscript"/>
          <w:lang w:val="sl-SI"/>
        </w:rPr>
      </w:pPr>
      <w:r w:rsidRPr="00343CFC">
        <w:rPr>
          <w:rStyle w:val="Sprotnaopomba-sklic"/>
          <w:sz w:val="20"/>
          <w:szCs w:val="20"/>
        </w:rPr>
        <w:footnoteRef/>
      </w:r>
      <w:r w:rsidRPr="00343CFC">
        <w:rPr>
          <w:sz w:val="20"/>
          <w:szCs w:val="20"/>
          <w:lang w:val="sl-SI"/>
        </w:rPr>
        <w:t xml:space="preserve"> SI AS 118, t. e. 34, 2961/1, gl. tudi »Gozdarstvo Slovenije je v preteklem letu prispevalo velik delež h graditvi socializma,« </w:t>
      </w:r>
      <w:r w:rsidRPr="00343CFC">
        <w:rPr>
          <w:i/>
          <w:sz w:val="20"/>
          <w:szCs w:val="20"/>
          <w:lang w:val="sl-SI"/>
        </w:rPr>
        <w:t>Ljudska pravica</w:t>
      </w:r>
      <w:r w:rsidR="00AD6BE2">
        <w:rPr>
          <w:sz w:val="20"/>
          <w:szCs w:val="20"/>
          <w:lang w:val="sl-SI"/>
        </w:rPr>
        <w:t xml:space="preserve">, 6. 1. </w:t>
      </w:r>
      <w:r w:rsidR="00AD6BE2">
        <w:rPr>
          <w:sz w:val="20"/>
          <w:szCs w:val="20"/>
          <w:lang w:val="sl-SI"/>
        </w:rPr>
        <w:t xml:space="preserve">1951, 1, </w:t>
      </w:r>
      <w:r w:rsidRPr="00343CFC">
        <w:rPr>
          <w:sz w:val="20"/>
          <w:szCs w:val="20"/>
          <w:lang w:val="sl-SI"/>
        </w:rPr>
        <w:t xml:space="preserve">2. </w:t>
      </w:r>
    </w:p>
  </w:footnote>
  <w:footnote w:id="58">
    <w:p w14:paraId="553C1418" w14:textId="77777777"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 AS 244, t. e. 13, mapa 21.</w:t>
      </w:r>
    </w:p>
  </w:footnote>
  <w:footnote w:id="59">
    <w:p w14:paraId="7AEFD8C9" w14:textId="0559471E" w:rsidR="00EF3B97" w:rsidRPr="00D40A7E" w:rsidRDefault="00EF3B97" w:rsidP="00343CFC">
      <w:pPr>
        <w:pStyle w:val="Sprotnaopomba-besedilo"/>
        <w:jc w:val="both"/>
        <w:rPr>
          <w:color w:val="000000" w:themeColor="text1"/>
          <w:sz w:val="20"/>
          <w:szCs w:val="20"/>
          <w:lang w:val="sl-SI"/>
        </w:rPr>
      </w:pPr>
      <w:r w:rsidRPr="00343CFC">
        <w:rPr>
          <w:rStyle w:val="Sprotnaopomba-sklic"/>
          <w:sz w:val="20"/>
          <w:szCs w:val="20"/>
        </w:rPr>
        <w:footnoteRef/>
      </w:r>
      <w:r w:rsidRPr="00343CFC">
        <w:rPr>
          <w:sz w:val="20"/>
          <w:szCs w:val="20"/>
          <w:lang w:val="it-IT"/>
        </w:rPr>
        <w:t xml:space="preserve"> SI AS 675, t. e. 13, </w:t>
      </w:r>
      <w:proofErr w:type="spellStart"/>
      <w:r w:rsidRPr="00343CFC">
        <w:rPr>
          <w:sz w:val="20"/>
          <w:szCs w:val="20"/>
          <w:lang w:val="it-IT"/>
        </w:rPr>
        <w:t>Kumulativno</w:t>
      </w:r>
      <w:proofErr w:type="spellEnd"/>
      <w:r w:rsidRPr="00343CFC">
        <w:rPr>
          <w:sz w:val="20"/>
          <w:szCs w:val="20"/>
          <w:lang w:val="it-IT"/>
        </w:rPr>
        <w:t xml:space="preserve"> in </w:t>
      </w:r>
      <w:proofErr w:type="spellStart"/>
      <w:r w:rsidRPr="00343CFC">
        <w:rPr>
          <w:sz w:val="20"/>
          <w:szCs w:val="20"/>
          <w:lang w:val="it-IT"/>
        </w:rPr>
        <w:t>mesečno</w:t>
      </w:r>
      <w:proofErr w:type="spellEnd"/>
      <w:r w:rsidRPr="00343CFC">
        <w:rPr>
          <w:sz w:val="20"/>
          <w:szCs w:val="20"/>
          <w:lang w:val="it-IT"/>
        </w:rPr>
        <w:t xml:space="preserve"> </w:t>
      </w:r>
      <w:proofErr w:type="spellStart"/>
      <w:r w:rsidRPr="00343CFC">
        <w:rPr>
          <w:sz w:val="20"/>
          <w:szCs w:val="20"/>
          <w:lang w:val="it-IT"/>
        </w:rPr>
        <w:t>poročilo</w:t>
      </w:r>
      <w:proofErr w:type="spellEnd"/>
      <w:r w:rsidRPr="00343CFC">
        <w:rPr>
          <w:sz w:val="20"/>
          <w:szCs w:val="20"/>
          <w:lang w:val="it-IT"/>
        </w:rPr>
        <w:t xml:space="preserve"> o </w:t>
      </w:r>
      <w:proofErr w:type="spellStart"/>
      <w:r w:rsidRPr="00343CFC">
        <w:rPr>
          <w:sz w:val="20"/>
          <w:szCs w:val="20"/>
          <w:lang w:val="it-IT"/>
        </w:rPr>
        <w:t>lubadarju</w:t>
      </w:r>
      <w:proofErr w:type="spellEnd"/>
      <w:r w:rsidRPr="00343CFC">
        <w:rPr>
          <w:sz w:val="20"/>
          <w:szCs w:val="20"/>
          <w:lang w:val="it-IT"/>
        </w:rPr>
        <w:t xml:space="preserve"> </w:t>
      </w:r>
      <w:proofErr w:type="spellStart"/>
      <w:r w:rsidRPr="00343CFC">
        <w:rPr>
          <w:sz w:val="20"/>
          <w:szCs w:val="20"/>
          <w:lang w:val="it-IT"/>
        </w:rPr>
        <w:t>št</w:t>
      </w:r>
      <w:proofErr w:type="spellEnd"/>
      <w:r w:rsidRPr="00343CFC">
        <w:rPr>
          <w:sz w:val="20"/>
          <w:szCs w:val="20"/>
          <w:lang w:val="it-IT"/>
        </w:rPr>
        <w:t xml:space="preserve">. 8, </w:t>
      </w:r>
      <w:proofErr w:type="spellStart"/>
      <w:r w:rsidRPr="00343CFC">
        <w:rPr>
          <w:sz w:val="20"/>
          <w:szCs w:val="20"/>
          <w:lang w:val="it-IT"/>
        </w:rPr>
        <w:t>št</w:t>
      </w:r>
      <w:proofErr w:type="spellEnd"/>
      <w:r w:rsidRPr="00343CFC">
        <w:rPr>
          <w:sz w:val="20"/>
          <w:szCs w:val="20"/>
          <w:lang w:val="it-IT"/>
        </w:rPr>
        <w:t xml:space="preserve">. 118/47. </w:t>
      </w:r>
      <w:proofErr w:type="spellStart"/>
      <w:r w:rsidRPr="00343CFC">
        <w:rPr>
          <w:sz w:val="20"/>
          <w:szCs w:val="20"/>
          <w:lang w:val="it-IT"/>
        </w:rPr>
        <w:t>Gl</w:t>
      </w:r>
      <w:proofErr w:type="spellEnd"/>
      <w:r w:rsidRPr="00343CFC">
        <w:rPr>
          <w:sz w:val="20"/>
          <w:szCs w:val="20"/>
          <w:lang w:val="it-IT"/>
        </w:rPr>
        <w:t xml:space="preserve">. </w:t>
      </w:r>
      <w:proofErr w:type="spellStart"/>
      <w:r w:rsidRPr="00343CFC">
        <w:rPr>
          <w:sz w:val="20"/>
          <w:szCs w:val="20"/>
          <w:lang w:val="it-IT"/>
        </w:rPr>
        <w:t>tudi</w:t>
      </w:r>
      <w:proofErr w:type="spellEnd"/>
      <w:r w:rsidRPr="00343CFC">
        <w:rPr>
          <w:sz w:val="20"/>
          <w:szCs w:val="20"/>
          <w:lang w:val="it-IT"/>
        </w:rPr>
        <w:t xml:space="preserve"> </w:t>
      </w:r>
      <w:r w:rsidRPr="00343CFC">
        <w:rPr>
          <w:color w:val="000000" w:themeColor="text1"/>
          <w:sz w:val="20"/>
          <w:szCs w:val="20"/>
          <w:lang w:val="sl-SI"/>
        </w:rPr>
        <w:t xml:space="preserve">Jože Šlander, </w:t>
      </w:r>
      <w:proofErr w:type="spellStart"/>
      <w:r w:rsidRPr="00343CFC">
        <w:rPr>
          <w:i/>
          <w:color w:val="000000" w:themeColor="text1"/>
          <w:sz w:val="20"/>
          <w:szCs w:val="20"/>
          <w:lang w:val="sl-SI"/>
        </w:rPr>
        <w:t>Zaštita</w:t>
      </w:r>
      <w:proofErr w:type="spellEnd"/>
      <w:r w:rsidRPr="00343CFC">
        <w:rPr>
          <w:i/>
          <w:color w:val="000000" w:themeColor="text1"/>
          <w:sz w:val="20"/>
          <w:szCs w:val="20"/>
          <w:lang w:val="sl-SI"/>
        </w:rPr>
        <w:t xml:space="preserve"> šuma u Sloveniji (stanje i problematika)</w:t>
      </w:r>
      <w:r w:rsidRPr="00343CFC">
        <w:rPr>
          <w:color w:val="000000" w:themeColor="text1"/>
          <w:sz w:val="20"/>
          <w:szCs w:val="20"/>
          <w:lang w:val="sl-SI"/>
        </w:rPr>
        <w:t xml:space="preserve"> (1948), </w:t>
      </w:r>
      <w:hyperlink r:id="rId1" w:history="1">
        <w:r w:rsidRPr="00343CFC">
          <w:rPr>
            <w:rStyle w:val="Hiperpovezava"/>
            <w:color w:val="000000" w:themeColor="text1"/>
            <w:sz w:val="20"/>
            <w:szCs w:val="20"/>
            <w:u w:val="none"/>
            <w:lang w:val="sl-SI"/>
          </w:rPr>
          <w:t>https://www.zdravgozd.si/dat/pdp/19480930.pdf</w:t>
        </w:r>
      </w:hyperlink>
      <w:r w:rsidRPr="00343CFC">
        <w:rPr>
          <w:rStyle w:val="Hiperpovezava"/>
          <w:color w:val="000000" w:themeColor="text1"/>
          <w:sz w:val="20"/>
          <w:szCs w:val="20"/>
          <w:u w:val="none"/>
          <w:lang w:val="sl-SI"/>
        </w:rPr>
        <w:t xml:space="preserve"> (pridobljeno 8</w:t>
      </w:r>
      <w:r w:rsidR="00D40A7E">
        <w:rPr>
          <w:rStyle w:val="Hiperpovezava"/>
          <w:color w:val="000000" w:themeColor="text1"/>
          <w:sz w:val="20"/>
          <w:szCs w:val="20"/>
          <w:u w:val="none"/>
          <w:lang w:val="sl-SI"/>
        </w:rPr>
        <w:t>. 9. 2021).</w:t>
      </w:r>
    </w:p>
  </w:footnote>
  <w:footnote w:id="60">
    <w:p w14:paraId="1BD170E0" w14:textId="7D459CCB"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»Zakon o petletnem planu,« </w:t>
      </w:r>
      <w:r w:rsidRPr="00343CFC">
        <w:rPr>
          <w:i/>
          <w:sz w:val="20"/>
          <w:szCs w:val="20"/>
          <w:lang w:val="sl-SI"/>
        </w:rPr>
        <w:t>Gozdarski vestnik</w:t>
      </w:r>
      <w:r w:rsidRPr="00343CFC">
        <w:rPr>
          <w:sz w:val="20"/>
          <w:szCs w:val="20"/>
          <w:lang w:val="sl-SI"/>
        </w:rPr>
        <w:t xml:space="preserve"> 6 (1947), 80.</w:t>
      </w:r>
    </w:p>
  </w:footnote>
  <w:footnote w:id="61">
    <w:p w14:paraId="3E4AAA0E" w14:textId="729D0F67"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Jurhar et al., </w:t>
      </w:r>
      <w:r w:rsidRPr="00343CFC">
        <w:rPr>
          <w:i/>
          <w:sz w:val="20"/>
          <w:szCs w:val="20"/>
          <w:lang w:val="sl-SI"/>
        </w:rPr>
        <w:t>Gozd na krasu</w:t>
      </w:r>
      <w:r w:rsidRPr="00343CFC">
        <w:rPr>
          <w:sz w:val="20"/>
          <w:szCs w:val="20"/>
          <w:lang w:val="sl-SI"/>
        </w:rPr>
        <w:t>, 7–13.</w:t>
      </w:r>
    </w:p>
  </w:footnote>
  <w:footnote w:id="62">
    <w:p w14:paraId="68D1D930" w14:textId="6C9056A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Ibid., 7.</w:t>
      </w:r>
    </w:p>
  </w:footnote>
  <w:footnote w:id="63">
    <w:p w14:paraId="57DE549E" w14:textId="74158B5B"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Beltram, »Pog</w:t>
      </w:r>
      <w:r w:rsidR="00AD6BE2">
        <w:rPr>
          <w:sz w:val="20"/>
          <w:szCs w:val="20"/>
          <w:lang w:val="sl-SI"/>
        </w:rPr>
        <w:t xml:space="preserve">ozdovanje Krasa ni problem,« 13, </w:t>
      </w:r>
      <w:r w:rsidRPr="00343CFC">
        <w:rPr>
          <w:sz w:val="20"/>
          <w:szCs w:val="20"/>
          <w:lang w:val="sl-SI"/>
        </w:rPr>
        <w:t>14 ter 37.</w:t>
      </w:r>
    </w:p>
  </w:footnote>
  <w:footnote w:id="64">
    <w:p w14:paraId="69A27EFB" w14:textId="658B1DF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Jurhar, et al., </w:t>
      </w:r>
      <w:r w:rsidRPr="00343CFC">
        <w:rPr>
          <w:i/>
          <w:sz w:val="20"/>
          <w:szCs w:val="20"/>
          <w:lang w:val="sl-SI"/>
        </w:rPr>
        <w:t>Gozd na krasu</w:t>
      </w:r>
      <w:r w:rsidRPr="00343CFC">
        <w:rPr>
          <w:sz w:val="20"/>
          <w:szCs w:val="20"/>
          <w:lang w:val="sl-SI"/>
        </w:rPr>
        <w:t>, 10–12.</w:t>
      </w:r>
    </w:p>
  </w:footnote>
  <w:footnote w:id="65">
    <w:p w14:paraId="50124114" w14:textId="5CE29C22"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00AD6BE2">
        <w:rPr>
          <w:sz w:val="20"/>
          <w:szCs w:val="20"/>
          <w:lang w:val="sl-SI"/>
        </w:rPr>
        <w:t>Ibid</w:t>
      </w:r>
      <w:proofErr w:type="spellEnd"/>
      <w:r w:rsidR="00AD6BE2">
        <w:rPr>
          <w:sz w:val="20"/>
          <w:szCs w:val="20"/>
          <w:lang w:val="sl-SI"/>
        </w:rPr>
        <w:t xml:space="preserve">., 30, </w:t>
      </w:r>
      <w:r w:rsidRPr="00343CFC">
        <w:rPr>
          <w:sz w:val="20"/>
          <w:szCs w:val="20"/>
          <w:lang w:val="sl-SI"/>
        </w:rPr>
        <w:t>31.</w:t>
      </w:r>
    </w:p>
  </w:footnote>
  <w:footnote w:id="66">
    <w:p w14:paraId="18657576" w14:textId="723538C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SI_PAK_KP/0795, t. e. 3, Kronika pogozdovalnih del, 1949, Splošno – potek pogozdovalnih del od l. 1945 do l. 1948.</w:t>
      </w:r>
    </w:p>
  </w:footnote>
  <w:footnote w:id="67">
    <w:p w14:paraId="00F408C7" w14:textId="1CEEF136"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 xml:space="preserve">Jurhar et al., </w:t>
      </w:r>
      <w:r w:rsidRPr="00343CFC">
        <w:rPr>
          <w:i/>
          <w:sz w:val="20"/>
          <w:szCs w:val="20"/>
          <w:lang w:val="sl-SI"/>
        </w:rPr>
        <w:t>Gozd na krasu</w:t>
      </w:r>
      <w:r w:rsidRPr="00343CFC">
        <w:rPr>
          <w:sz w:val="20"/>
          <w:szCs w:val="20"/>
          <w:lang w:val="sl-SI"/>
        </w:rPr>
        <w:t>, 55.</w:t>
      </w:r>
    </w:p>
  </w:footnote>
  <w:footnote w:id="68">
    <w:p w14:paraId="269AB778" w14:textId="212EF605"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SI_PAK_KP/0795, t. e. 6, Sekcija za pogozdovanje in melioracijo Krasa Gorica, Dopisi, 1958.</w:t>
      </w:r>
    </w:p>
  </w:footnote>
  <w:footnote w:id="69">
    <w:p w14:paraId="187D4379" w14:textId="46B2FFB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SI_PAK_KP/0795, t. e. 3, Zapisnik o delovnem sestanku delovodij objektov, 1958.</w:t>
      </w:r>
    </w:p>
  </w:footnote>
  <w:footnote w:id="70">
    <w:p w14:paraId="4A61FDD7" w14:textId="45BED86D" w:rsidR="00EF3B97" w:rsidRPr="00343CFC" w:rsidRDefault="00EF3B97" w:rsidP="00343CFC">
      <w:pPr>
        <w:jc w:val="both"/>
        <w:rPr>
          <w:color w:val="000000" w:themeColor="text1"/>
          <w:sz w:val="20"/>
          <w:szCs w:val="20"/>
          <w:shd w:val="clear" w:color="auto" w:fill="FFFFFF"/>
        </w:rPr>
      </w:pPr>
      <w:r w:rsidRPr="00343CFC">
        <w:rPr>
          <w:rStyle w:val="Sprotnaopomba-sklic"/>
          <w:sz w:val="20"/>
          <w:szCs w:val="20"/>
        </w:rPr>
        <w:footnoteRef/>
      </w:r>
      <w:r w:rsidRPr="00343CFC">
        <w:rPr>
          <w:sz w:val="20"/>
          <w:szCs w:val="20"/>
          <w:lang w:val="it-IT"/>
        </w:rPr>
        <w:t xml:space="preserve"> </w:t>
      </w:r>
      <w:r w:rsidRPr="00343CFC">
        <w:rPr>
          <w:color w:val="000000" w:themeColor="text1"/>
          <w:sz w:val="20"/>
          <w:szCs w:val="20"/>
        </w:rPr>
        <w:t xml:space="preserve">Stanislav Fras, </w:t>
      </w:r>
      <w:proofErr w:type="spellStart"/>
      <w:r w:rsidRPr="00343CFC">
        <w:rPr>
          <w:bCs/>
          <w:i/>
          <w:color w:val="000000" w:themeColor="text1"/>
          <w:sz w:val="20"/>
          <w:szCs w:val="20"/>
          <w:shd w:val="clear" w:color="auto" w:fill="FFFFFF"/>
        </w:rPr>
        <w:t>Pomen</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črnega</w:t>
      </w:r>
      <w:proofErr w:type="spellEnd"/>
      <w:r w:rsidRPr="00343CFC">
        <w:rPr>
          <w:bCs/>
          <w:i/>
          <w:color w:val="000000" w:themeColor="text1"/>
          <w:sz w:val="20"/>
          <w:szCs w:val="20"/>
          <w:shd w:val="clear" w:color="auto" w:fill="FFFFFF"/>
        </w:rPr>
        <w:t xml:space="preserve"> bora </w:t>
      </w:r>
      <w:proofErr w:type="spellStart"/>
      <w:r w:rsidRPr="00343CFC">
        <w:rPr>
          <w:bCs/>
          <w:i/>
          <w:color w:val="000000" w:themeColor="text1"/>
          <w:sz w:val="20"/>
          <w:szCs w:val="20"/>
          <w:shd w:val="clear" w:color="auto" w:fill="FFFFFF"/>
        </w:rPr>
        <w:t>za</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pogozdovanje</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Krasa</w:t>
      </w:r>
      <w:proofErr w:type="spellEnd"/>
      <w:r w:rsidRPr="00343CFC">
        <w:rPr>
          <w:bCs/>
          <w:i/>
          <w:color w:val="000000" w:themeColor="text1"/>
          <w:sz w:val="20"/>
          <w:szCs w:val="20"/>
          <w:shd w:val="clear" w:color="auto" w:fill="FFFFFF"/>
        </w:rPr>
        <w:t xml:space="preserve"> in </w:t>
      </w:r>
      <w:proofErr w:type="spellStart"/>
      <w:r w:rsidRPr="00343CFC">
        <w:rPr>
          <w:bCs/>
          <w:i/>
          <w:color w:val="000000" w:themeColor="text1"/>
          <w:sz w:val="20"/>
          <w:szCs w:val="20"/>
          <w:shd w:val="clear" w:color="auto" w:fill="FFFFFF"/>
        </w:rPr>
        <w:t>njegovi</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abiotični</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ter</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biotični</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škodljivi</w:t>
      </w:r>
      <w:proofErr w:type="spellEnd"/>
      <w:r w:rsidRPr="00343CFC">
        <w:rPr>
          <w:bCs/>
          <w:i/>
          <w:color w:val="000000" w:themeColor="text1"/>
          <w:sz w:val="20"/>
          <w:szCs w:val="20"/>
          <w:shd w:val="clear" w:color="auto" w:fill="FFFFFF"/>
        </w:rPr>
        <w:t xml:space="preserve"> </w:t>
      </w:r>
      <w:proofErr w:type="spellStart"/>
      <w:r w:rsidRPr="00343CFC">
        <w:rPr>
          <w:bCs/>
          <w:i/>
          <w:color w:val="000000" w:themeColor="text1"/>
          <w:sz w:val="20"/>
          <w:szCs w:val="20"/>
          <w:shd w:val="clear" w:color="auto" w:fill="FFFFFF"/>
        </w:rPr>
        <w:t>spremljevalci</w:t>
      </w:r>
      <w:proofErr w:type="spellEnd"/>
      <w:r w:rsidRPr="00343CFC">
        <w:rPr>
          <w:color w:val="000000" w:themeColor="text1"/>
          <w:sz w:val="20"/>
          <w:szCs w:val="20"/>
        </w:rPr>
        <w:t xml:space="preserve"> (</w:t>
      </w:r>
      <w:r w:rsidRPr="00343CFC">
        <w:rPr>
          <w:color w:val="000000" w:themeColor="text1"/>
          <w:sz w:val="20"/>
          <w:szCs w:val="20"/>
          <w:shd w:val="clear" w:color="auto" w:fill="FFFFFF"/>
        </w:rPr>
        <w:t>Ljubljana: [</w:t>
      </w:r>
      <w:proofErr w:type="spellStart"/>
      <w:r w:rsidRPr="00343CFC">
        <w:rPr>
          <w:color w:val="000000" w:themeColor="text1"/>
          <w:sz w:val="20"/>
          <w:szCs w:val="20"/>
          <w:shd w:val="clear" w:color="auto" w:fill="FFFFFF"/>
        </w:rPr>
        <w:t>samozal</w:t>
      </w:r>
      <w:proofErr w:type="spellEnd"/>
      <w:r w:rsidRPr="00343CFC">
        <w:rPr>
          <w:color w:val="000000" w:themeColor="text1"/>
          <w:sz w:val="20"/>
          <w:szCs w:val="20"/>
          <w:shd w:val="clear" w:color="auto" w:fill="FFFFFF"/>
        </w:rPr>
        <w:t>.], 1959)</w:t>
      </w:r>
      <w:r w:rsidR="00AD6BE2">
        <w:rPr>
          <w:sz w:val="20"/>
          <w:szCs w:val="20"/>
          <w:lang w:val="it-IT"/>
        </w:rPr>
        <w:t xml:space="preserve">, 11, </w:t>
      </w:r>
      <w:r w:rsidRPr="00343CFC">
        <w:rPr>
          <w:sz w:val="20"/>
          <w:szCs w:val="20"/>
          <w:lang w:val="it-IT"/>
        </w:rPr>
        <w:t xml:space="preserve">12, 14 ter 17. </w:t>
      </w:r>
      <w:proofErr w:type="spellStart"/>
      <w:r w:rsidRPr="00343CFC">
        <w:rPr>
          <w:sz w:val="20"/>
          <w:szCs w:val="20"/>
          <w:lang w:val="it-IT"/>
        </w:rPr>
        <w:t>Gl</w:t>
      </w:r>
      <w:proofErr w:type="spellEnd"/>
      <w:r w:rsidRPr="00343CFC">
        <w:rPr>
          <w:sz w:val="20"/>
          <w:szCs w:val="20"/>
          <w:lang w:val="it-IT"/>
        </w:rPr>
        <w:t xml:space="preserve">. </w:t>
      </w:r>
      <w:proofErr w:type="spellStart"/>
      <w:r w:rsidRPr="00343CFC">
        <w:rPr>
          <w:sz w:val="20"/>
          <w:szCs w:val="20"/>
          <w:lang w:val="it-IT"/>
        </w:rPr>
        <w:t>tudi</w:t>
      </w:r>
      <w:proofErr w:type="spellEnd"/>
      <w:r w:rsidRPr="00343CFC">
        <w:rPr>
          <w:sz w:val="20"/>
          <w:szCs w:val="20"/>
          <w:lang w:val="it-IT"/>
        </w:rPr>
        <w:t xml:space="preserve"> </w:t>
      </w:r>
      <w:proofErr w:type="spellStart"/>
      <w:r w:rsidRPr="00343CFC">
        <w:rPr>
          <w:sz w:val="20"/>
          <w:szCs w:val="20"/>
          <w:lang w:val="it-IT"/>
        </w:rPr>
        <w:t>Perko</w:t>
      </w:r>
      <w:proofErr w:type="spellEnd"/>
      <w:r w:rsidRPr="00343CFC">
        <w:rPr>
          <w:sz w:val="20"/>
          <w:szCs w:val="20"/>
          <w:lang w:val="it-IT"/>
        </w:rPr>
        <w:t xml:space="preserve">, </w:t>
      </w:r>
      <w:r w:rsidRPr="00343CFC">
        <w:rPr>
          <w:i/>
          <w:sz w:val="20"/>
          <w:szCs w:val="20"/>
          <w:lang w:val="it-IT"/>
        </w:rPr>
        <w:t xml:space="preserve">Od </w:t>
      </w:r>
      <w:proofErr w:type="spellStart"/>
      <w:r w:rsidRPr="00343CFC">
        <w:rPr>
          <w:i/>
          <w:sz w:val="20"/>
          <w:szCs w:val="20"/>
          <w:lang w:val="it-IT"/>
        </w:rPr>
        <w:t>ogolelega</w:t>
      </w:r>
      <w:proofErr w:type="spellEnd"/>
      <w:r w:rsidR="00AD6BE2">
        <w:rPr>
          <w:sz w:val="20"/>
          <w:szCs w:val="20"/>
          <w:lang w:val="it-IT"/>
        </w:rPr>
        <w:t>, 213, 2</w:t>
      </w:r>
      <w:r w:rsidRPr="00343CFC">
        <w:rPr>
          <w:sz w:val="20"/>
          <w:szCs w:val="20"/>
          <w:lang w:val="it-IT"/>
        </w:rPr>
        <w:t>14.</w:t>
      </w:r>
    </w:p>
  </w:footnote>
  <w:footnote w:id="71">
    <w:p w14:paraId="48A1DD01" w14:textId="26843F93"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 AS 244, t. e. 13, mapa 21.</w:t>
      </w:r>
    </w:p>
  </w:footnote>
  <w:footnote w:id="72">
    <w:p w14:paraId="04A83C2B" w14:textId="146DEEAA"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 AS 244, t. e. 15, Desetletni perspektivni plan obnove gozdov.</w:t>
      </w:r>
    </w:p>
  </w:footnote>
  <w:footnote w:id="73">
    <w:p w14:paraId="69F171B9" w14:textId="04463DBF" w:rsidR="00EF3B97" w:rsidRPr="00343CFC" w:rsidRDefault="00EF3B97" w:rsidP="00343CFC">
      <w:pPr>
        <w:pStyle w:val="Sprotnaopomba-besedilo"/>
        <w:jc w:val="both"/>
        <w:rPr>
          <w:sz w:val="20"/>
          <w:szCs w:val="20"/>
          <w:lang w:val="sl-SI"/>
        </w:rPr>
      </w:pPr>
      <w:r w:rsidRPr="00343CFC">
        <w:rPr>
          <w:rStyle w:val="Sprotnaopomba-sklic"/>
          <w:sz w:val="20"/>
          <w:szCs w:val="20"/>
          <w:lang w:val="sl-SI"/>
        </w:rPr>
        <w:footnoteRef/>
      </w:r>
      <w:r w:rsidRPr="00343CFC">
        <w:rPr>
          <w:sz w:val="20"/>
          <w:szCs w:val="20"/>
          <w:lang w:val="sl-SI"/>
        </w:rPr>
        <w:t xml:space="preserve"> SI AS 244, t. e. 56, Pogozdovanje Krasa.</w:t>
      </w:r>
    </w:p>
  </w:footnote>
  <w:footnote w:id="74">
    <w:p w14:paraId="1148BC83" w14:textId="48F5A084" w:rsidR="00EF3B97" w:rsidRPr="00343CFC" w:rsidRDefault="00EF3B97" w:rsidP="00343CFC">
      <w:pPr>
        <w:pStyle w:val="Sprotnaopomba-besedilo"/>
        <w:jc w:val="both"/>
        <w:rPr>
          <w:color w:val="000000" w:themeColor="text1"/>
          <w:sz w:val="20"/>
          <w:szCs w:val="20"/>
          <w:lang w:val="sl-SI"/>
        </w:rPr>
      </w:pPr>
      <w:r w:rsidRPr="00343CFC">
        <w:rPr>
          <w:rStyle w:val="Sprotnaopomba-sklic"/>
          <w:color w:val="000000" w:themeColor="text1"/>
          <w:sz w:val="20"/>
          <w:szCs w:val="20"/>
          <w:lang w:val="sl-SI"/>
        </w:rPr>
        <w:footnoteRef/>
      </w:r>
      <w:r w:rsidRPr="00343CFC">
        <w:rPr>
          <w:color w:val="000000" w:themeColor="text1"/>
          <w:sz w:val="20"/>
          <w:szCs w:val="20"/>
          <w:lang w:val="sl-SI"/>
        </w:rPr>
        <w:t xml:space="preserve"> SI_PAK_KP/0795, t. e. 3, Zapisnik 2. redne mesečne konference delovodij objektov, 1958.</w:t>
      </w:r>
    </w:p>
  </w:footnote>
  <w:footnote w:id="75">
    <w:p w14:paraId="6EA4C655" w14:textId="71E9947B" w:rsidR="00EF3B97" w:rsidRPr="00343CFC" w:rsidRDefault="00EF3B97" w:rsidP="00343CFC">
      <w:pPr>
        <w:pStyle w:val="Sprotnaopomba-besedilo"/>
        <w:jc w:val="both"/>
        <w:rPr>
          <w:sz w:val="20"/>
          <w:szCs w:val="20"/>
          <w:lang w:val="sl-SI"/>
        </w:rPr>
      </w:pPr>
      <w:r w:rsidRPr="00343CFC">
        <w:rPr>
          <w:rStyle w:val="Sprotnaopomba-sklic"/>
          <w:sz w:val="20"/>
          <w:szCs w:val="20"/>
          <w:lang w:val="sl-SI"/>
        </w:rPr>
        <w:footnoteRef/>
      </w:r>
      <w:r w:rsidRPr="00343CFC">
        <w:rPr>
          <w:sz w:val="20"/>
          <w:szCs w:val="20"/>
          <w:lang w:val="sl-SI"/>
        </w:rPr>
        <w:t xml:space="preserve"> SI_PAK_KP/0795, t. e. 6, Sekcija za pogozdovanje in melioracijo Krasa Gorica, Dopisi- spisi, 1948–1960, št. 2406; št. 758/6-48; št. 280/3-48. Gl. tudi SI_PAK_KP/0795, t. e. 3, Zapisnik 4. redne mesečne seje delovodij objektov, 1958, ter t. e. 3, Sekcija za pogozdovanje in melioracijo Krasa Gorica–Šempeter, 1960, Letno poročilo občnega zbora.</w:t>
      </w:r>
    </w:p>
  </w:footnote>
  <w:footnote w:id="76">
    <w:p w14:paraId="02C07081" w14:textId="7E7D78FA"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Marjan Šebenik, »Pogozdovanje na Krasu,« </w:t>
      </w:r>
      <w:r w:rsidRPr="00343CFC">
        <w:rPr>
          <w:i/>
          <w:sz w:val="20"/>
          <w:szCs w:val="20"/>
          <w:lang w:val="sl-SI"/>
        </w:rPr>
        <w:t>Gozdarski vestnik</w:t>
      </w:r>
      <w:r w:rsidRPr="00343CFC">
        <w:rPr>
          <w:sz w:val="20"/>
          <w:szCs w:val="20"/>
          <w:lang w:val="sl-SI"/>
        </w:rPr>
        <w:t xml:space="preserve"> 6 (1947): 44–46. Gl. </w:t>
      </w:r>
      <w:r w:rsidRPr="00343CFC">
        <w:rPr>
          <w:sz w:val="20"/>
          <w:szCs w:val="20"/>
          <w:lang w:val="sl-SI"/>
        </w:rPr>
        <w:t xml:space="preserve">tudi Jurhar, et al., </w:t>
      </w:r>
      <w:r w:rsidRPr="00343CFC">
        <w:rPr>
          <w:i/>
          <w:sz w:val="20"/>
          <w:szCs w:val="20"/>
          <w:lang w:val="sl-SI"/>
        </w:rPr>
        <w:t>Gozd na krasu</w:t>
      </w:r>
      <w:r w:rsidR="00AD6BE2">
        <w:rPr>
          <w:sz w:val="20"/>
          <w:szCs w:val="20"/>
          <w:lang w:val="sl-SI"/>
        </w:rPr>
        <w:t xml:space="preserve">, 30, </w:t>
      </w:r>
      <w:r w:rsidRPr="00343CFC">
        <w:rPr>
          <w:sz w:val="20"/>
          <w:szCs w:val="20"/>
          <w:lang w:val="sl-SI"/>
        </w:rPr>
        <w:t>31.</w:t>
      </w:r>
    </w:p>
  </w:footnote>
  <w:footnote w:id="77">
    <w:p w14:paraId="2BA8B352" w14:textId="6A682E95"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w:t>
      </w:r>
      <w:r w:rsidRPr="00343CFC">
        <w:rPr>
          <w:i/>
          <w:sz w:val="20"/>
          <w:szCs w:val="20"/>
          <w:lang w:val="sl-SI"/>
        </w:rPr>
        <w:t>Uradni list LRS</w:t>
      </w:r>
      <w:r w:rsidRPr="00343CFC">
        <w:rPr>
          <w:sz w:val="20"/>
          <w:szCs w:val="20"/>
          <w:lang w:val="sl-SI"/>
        </w:rPr>
        <w:t>, št. 12-67/49. Gl. tudi SI_PAK_KP/0795, t. e. 6, Razni dopisi 1951, št. 541.</w:t>
      </w:r>
    </w:p>
  </w:footnote>
  <w:footnote w:id="78">
    <w:p w14:paraId="01F41BF3" w14:textId="30C9E5CD"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SI_PAK_KP/0795, t. e. 7, Dopisi za leto 1958.</w:t>
      </w:r>
    </w:p>
  </w:footnote>
  <w:footnote w:id="79">
    <w:p w14:paraId="0CE0E484" w14:textId="524BFFF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SI_PAK_KP/0795, t. e. 4, Seznam parcel Piran.</w:t>
      </w:r>
    </w:p>
  </w:footnote>
  <w:footnote w:id="80">
    <w:p w14:paraId="0F583C2A" w14:textId="630B8ED9"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Jože Barič, »O razvoju in zatiranju pinijevega sprevodnega prelca na Krasu,« </w:t>
      </w:r>
      <w:r w:rsidRPr="00343CFC">
        <w:rPr>
          <w:i/>
          <w:sz w:val="20"/>
          <w:szCs w:val="20"/>
          <w:lang w:val="sl-SI"/>
        </w:rPr>
        <w:t xml:space="preserve">Gozdarski vestnik </w:t>
      </w:r>
      <w:r w:rsidRPr="00343CFC">
        <w:rPr>
          <w:sz w:val="20"/>
          <w:szCs w:val="20"/>
          <w:lang w:val="sl-SI"/>
        </w:rPr>
        <w:t xml:space="preserve">9 (1951): 144–148. Gl. tudi »Več pozornosti zaščiti gozdov,« </w:t>
      </w:r>
      <w:r w:rsidRPr="00343CFC">
        <w:rPr>
          <w:i/>
          <w:sz w:val="20"/>
          <w:szCs w:val="20"/>
          <w:lang w:val="sl-SI"/>
        </w:rPr>
        <w:t>Ljudska pravica</w:t>
      </w:r>
      <w:r w:rsidRPr="00343CFC">
        <w:rPr>
          <w:sz w:val="20"/>
          <w:szCs w:val="20"/>
          <w:lang w:val="sl-SI"/>
        </w:rPr>
        <w:t xml:space="preserve">, 2. 10. 1950, 1. </w:t>
      </w:r>
    </w:p>
  </w:footnote>
  <w:footnote w:id="81">
    <w:p w14:paraId="7794718D" w14:textId="28816331"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sl-SI"/>
        </w:rPr>
        <w:t xml:space="preserve"> SI_PAK_KP/0795, t. e. 3, Kronika pogozdovalnih del, Splošno – potek pogozdovalnih del 1945–1948.</w:t>
      </w:r>
    </w:p>
  </w:footnote>
  <w:footnote w:id="82">
    <w:p w14:paraId="2AAB4804" w14:textId="169E94CC"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Viljem </w:t>
      </w:r>
      <w:r w:rsidRPr="00343CFC">
        <w:rPr>
          <w:sz w:val="20"/>
          <w:szCs w:val="20"/>
          <w:lang w:val="sl-SI"/>
        </w:rPr>
        <w:t>Orel</w:t>
      </w:r>
      <w:proofErr w:type="gramStart"/>
      <w:r w:rsidRPr="00343CFC">
        <w:rPr>
          <w:sz w:val="20"/>
          <w:szCs w:val="20"/>
          <w:lang w:val="sl-SI"/>
        </w:rPr>
        <w:t>, »Obnova</w:t>
      </w:r>
      <w:proofErr w:type="gramEnd"/>
      <w:r w:rsidRPr="00343CFC">
        <w:rPr>
          <w:sz w:val="20"/>
          <w:szCs w:val="20"/>
          <w:lang w:val="sl-SI"/>
        </w:rPr>
        <w:t xml:space="preserve"> slovenskega Krasa,« </w:t>
      </w:r>
      <w:r w:rsidRPr="00343CFC">
        <w:rPr>
          <w:i/>
          <w:sz w:val="20"/>
          <w:szCs w:val="20"/>
          <w:lang w:val="sl-SI"/>
        </w:rPr>
        <w:t xml:space="preserve">Gozdarski vestnik </w:t>
      </w:r>
      <w:r w:rsidRPr="00343CFC">
        <w:rPr>
          <w:sz w:val="20"/>
          <w:szCs w:val="20"/>
          <w:lang w:val="sl-SI"/>
        </w:rPr>
        <w:t>6 (1947): 177.</w:t>
      </w:r>
    </w:p>
  </w:footnote>
  <w:footnote w:id="83">
    <w:p w14:paraId="07F6846F" w14:textId="0B64000E"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SI_PAK_KP/0795, t. e. 6, Sekcija za pogozdovanje in melioracijo Krasa Ajševica - Gorica, Razni dopisi, št. 242 in št. 656.</w:t>
      </w:r>
    </w:p>
  </w:footnote>
  <w:footnote w:id="84">
    <w:p w14:paraId="17434964" w14:textId="416CF0F0"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SI_PAK_KP/0795, t. e. 6, Prijave o prekrških 1952, št. 245.</w:t>
      </w:r>
    </w:p>
  </w:footnote>
  <w:footnote w:id="85">
    <w:p w14:paraId="0B633FDC" w14:textId="7829A3FA"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SI_PAK_KP/0607, t. e. 1, a. e. 1. Uprava za gozdarstvo pri OLO Koper, Sečnja gozdnega drevja na negozdnih tleh.</w:t>
      </w:r>
    </w:p>
  </w:footnote>
  <w:footnote w:id="86">
    <w:p w14:paraId="6F4E8034" w14:textId="4671F52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Marjan </w:t>
      </w:r>
      <w:r w:rsidRPr="00343CFC">
        <w:rPr>
          <w:sz w:val="20"/>
          <w:szCs w:val="20"/>
          <w:lang w:val="sl-SI"/>
        </w:rPr>
        <w:t xml:space="preserve">Blažič, </w:t>
      </w:r>
      <w:r w:rsidRPr="00343CFC">
        <w:rPr>
          <w:i/>
          <w:sz w:val="20"/>
          <w:szCs w:val="20"/>
          <w:lang w:val="sl-SI"/>
        </w:rPr>
        <w:t>Borov sprevodni prelec</w:t>
      </w:r>
      <w:r w:rsidRPr="00343CFC">
        <w:rPr>
          <w:sz w:val="20"/>
          <w:szCs w:val="20"/>
          <w:lang w:val="sl-SI"/>
        </w:rPr>
        <w:t xml:space="preserve"> (</w:t>
      </w:r>
      <w:r w:rsidRPr="00343CFC">
        <w:rPr>
          <w:color w:val="000000" w:themeColor="text1"/>
          <w:sz w:val="20"/>
          <w:szCs w:val="20"/>
          <w:shd w:val="clear" w:color="auto" w:fill="FFFFFF"/>
        </w:rPr>
        <w:t>Ljubljana: [</w:t>
      </w:r>
      <w:proofErr w:type="spellStart"/>
      <w:r w:rsidRPr="00343CFC">
        <w:rPr>
          <w:color w:val="000000" w:themeColor="text1"/>
          <w:sz w:val="20"/>
          <w:szCs w:val="20"/>
          <w:shd w:val="clear" w:color="auto" w:fill="FFFFFF"/>
        </w:rPr>
        <w:t>samozal</w:t>
      </w:r>
      <w:proofErr w:type="spellEnd"/>
      <w:r w:rsidRPr="00343CFC">
        <w:rPr>
          <w:color w:val="000000" w:themeColor="text1"/>
          <w:sz w:val="20"/>
          <w:szCs w:val="20"/>
          <w:shd w:val="clear" w:color="auto" w:fill="FFFFFF"/>
        </w:rPr>
        <w:t xml:space="preserve">.], 1959), </w:t>
      </w:r>
      <w:r w:rsidR="00AD6BE2">
        <w:rPr>
          <w:sz w:val="20"/>
          <w:szCs w:val="20"/>
          <w:lang w:val="sl-SI"/>
        </w:rPr>
        <w:t xml:space="preserve">3 in 15, </w:t>
      </w:r>
      <w:r w:rsidRPr="00343CFC">
        <w:rPr>
          <w:sz w:val="20"/>
          <w:szCs w:val="20"/>
          <w:lang w:val="sl-SI"/>
        </w:rPr>
        <w:t>16.</w:t>
      </w:r>
    </w:p>
  </w:footnote>
  <w:footnote w:id="87">
    <w:p w14:paraId="4635317B" w14:textId="775817C4"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Beltram, »Pog</w:t>
      </w:r>
      <w:r w:rsidR="00AD6BE2">
        <w:rPr>
          <w:sz w:val="20"/>
          <w:szCs w:val="20"/>
          <w:lang w:val="sl-SI"/>
        </w:rPr>
        <w:t xml:space="preserve">ozdovanje Krasa ni problem,« 37, </w:t>
      </w:r>
      <w:r w:rsidRPr="00343CFC">
        <w:rPr>
          <w:sz w:val="20"/>
          <w:szCs w:val="20"/>
          <w:lang w:val="sl-SI"/>
        </w:rPr>
        <w:t>38.</w:t>
      </w:r>
    </w:p>
  </w:footnote>
  <w:footnote w:id="88">
    <w:p w14:paraId="350728F8" w14:textId="06521118" w:rsidR="00EF3B97" w:rsidRPr="00343CFC" w:rsidRDefault="00EF3B97" w:rsidP="00343CFC">
      <w:pPr>
        <w:jc w:val="both"/>
        <w:rPr>
          <w:color w:val="000000" w:themeColor="text1"/>
          <w:sz w:val="20"/>
          <w:szCs w:val="20"/>
          <w:lang w:val="sl-SI"/>
        </w:rPr>
      </w:pPr>
      <w:r w:rsidRPr="00343CFC">
        <w:rPr>
          <w:rStyle w:val="Sprotnaopomba-sklic"/>
          <w:sz w:val="20"/>
          <w:szCs w:val="20"/>
        </w:rPr>
        <w:footnoteRef/>
      </w:r>
      <w:r w:rsidRPr="00343CFC">
        <w:rPr>
          <w:sz w:val="20"/>
          <w:szCs w:val="20"/>
        </w:rPr>
        <w:t xml:space="preserve"> </w:t>
      </w:r>
      <w:r w:rsidRPr="00343CFC">
        <w:rPr>
          <w:color w:val="000000" w:themeColor="text1"/>
          <w:sz w:val="20"/>
          <w:szCs w:val="20"/>
          <w:lang w:val="sl-SI"/>
        </w:rPr>
        <w:t xml:space="preserve">Emiliy K. </w:t>
      </w:r>
      <w:r w:rsidRPr="00343CFC">
        <w:rPr>
          <w:color w:val="000000" w:themeColor="text1"/>
          <w:sz w:val="20"/>
          <w:szCs w:val="20"/>
          <w:lang w:val="sl-SI"/>
        </w:rPr>
        <w:t xml:space="preserve">Brock, </w:t>
      </w:r>
      <w:r w:rsidRPr="00343CFC">
        <w:rPr>
          <w:sz w:val="20"/>
          <w:szCs w:val="20"/>
        </w:rPr>
        <w:t>»</w:t>
      </w:r>
      <w:r w:rsidR="00AD6BE2">
        <w:rPr>
          <w:color w:val="000000" w:themeColor="text1"/>
          <w:sz w:val="20"/>
          <w:szCs w:val="20"/>
          <w:lang w:val="sl-SI"/>
        </w:rPr>
        <w:t xml:space="preserve">New </w:t>
      </w:r>
      <w:proofErr w:type="spellStart"/>
      <w:r w:rsidR="00AD6BE2">
        <w:rPr>
          <w:color w:val="000000" w:themeColor="text1"/>
          <w:sz w:val="20"/>
          <w:szCs w:val="20"/>
          <w:lang w:val="sl-SI"/>
        </w:rPr>
        <w:t>Patterns</w:t>
      </w:r>
      <w:proofErr w:type="spellEnd"/>
      <w:r w:rsidR="00AD6BE2">
        <w:rPr>
          <w:color w:val="000000" w:themeColor="text1"/>
          <w:sz w:val="20"/>
          <w:szCs w:val="20"/>
          <w:lang w:val="sl-SI"/>
        </w:rPr>
        <w:t xml:space="preserve"> in </w:t>
      </w:r>
      <w:proofErr w:type="spellStart"/>
      <w:r w:rsidR="00AD6BE2">
        <w:rPr>
          <w:color w:val="000000" w:themeColor="text1"/>
          <w:sz w:val="20"/>
          <w:szCs w:val="20"/>
          <w:lang w:val="sl-SI"/>
        </w:rPr>
        <w:t>Old</w:t>
      </w:r>
      <w:proofErr w:type="spellEnd"/>
      <w:r w:rsidR="00AD6BE2">
        <w:rPr>
          <w:color w:val="000000" w:themeColor="text1"/>
          <w:sz w:val="20"/>
          <w:szCs w:val="20"/>
          <w:lang w:val="sl-SI"/>
        </w:rPr>
        <w:t xml:space="preserve"> </w:t>
      </w:r>
      <w:proofErr w:type="spellStart"/>
      <w:r w:rsidR="00AD6BE2">
        <w:rPr>
          <w:color w:val="000000" w:themeColor="text1"/>
          <w:sz w:val="20"/>
          <w:szCs w:val="20"/>
          <w:lang w:val="sl-SI"/>
        </w:rPr>
        <w:t>P</w:t>
      </w:r>
      <w:r w:rsidRPr="00343CFC">
        <w:rPr>
          <w:color w:val="000000" w:themeColor="text1"/>
          <w:sz w:val="20"/>
          <w:szCs w:val="20"/>
          <w:lang w:val="sl-SI"/>
        </w:rPr>
        <w:t>laces</w:t>
      </w:r>
      <w:proofErr w:type="spellEnd"/>
      <w:r w:rsidRPr="00343CFC">
        <w:rPr>
          <w:sz w:val="20"/>
          <w:szCs w:val="20"/>
        </w:rPr>
        <w:t>«</w:t>
      </w:r>
      <w:r w:rsidRPr="00343CFC">
        <w:rPr>
          <w:color w:val="000000" w:themeColor="text1"/>
          <w:sz w:val="20"/>
          <w:szCs w:val="20"/>
          <w:lang w:val="sl-SI"/>
        </w:rPr>
        <w:t>,</w:t>
      </w:r>
      <w:r w:rsidR="00AD6BE2">
        <w:rPr>
          <w:sz w:val="20"/>
          <w:szCs w:val="20"/>
          <w:lang w:val="sl-SI"/>
        </w:rPr>
        <w:t xml:space="preserve"> 156, 1</w:t>
      </w:r>
      <w:r w:rsidRPr="00343CFC">
        <w:rPr>
          <w:sz w:val="20"/>
          <w:szCs w:val="20"/>
          <w:lang w:val="sl-SI"/>
        </w:rPr>
        <w:t>57.</w:t>
      </w:r>
    </w:p>
  </w:footnote>
  <w:footnote w:id="89">
    <w:p w14:paraId="2F11B2F3" w14:textId="2EEC80DB"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proofErr w:type="spellStart"/>
      <w:r w:rsidR="00AD6BE2">
        <w:rPr>
          <w:sz w:val="20"/>
          <w:szCs w:val="20"/>
          <w:lang w:val="sl-SI"/>
        </w:rPr>
        <w:t>Panjek</w:t>
      </w:r>
      <w:proofErr w:type="spellEnd"/>
      <w:r w:rsidR="00AD6BE2">
        <w:rPr>
          <w:sz w:val="20"/>
          <w:szCs w:val="20"/>
          <w:lang w:val="sl-SI"/>
        </w:rPr>
        <w:t>, »</w:t>
      </w:r>
      <w:proofErr w:type="spellStart"/>
      <w:r w:rsidR="00AD6BE2">
        <w:rPr>
          <w:sz w:val="20"/>
          <w:szCs w:val="20"/>
          <w:lang w:val="sl-SI"/>
        </w:rPr>
        <w:t>Against</w:t>
      </w:r>
      <w:proofErr w:type="spellEnd"/>
      <w:r w:rsidR="00AD6BE2">
        <w:rPr>
          <w:sz w:val="20"/>
          <w:szCs w:val="20"/>
          <w:lang w:val="sl-SI"/>
        </w:rPr>
        <w:t xml:space="preserve"> </w:t>
      </w:r>
      <w:proofErr w:type="spellStart"/>
      <w:r w:rsidR="00AD6BE2">
        <w:rPr>
          <w:sz w:val="20"/>
          <w:szCs w:val="20"/>
          <w:lang w:val="sl-SI"/>
        </w:rPr>
        <w:t>the</w:t>
      </w:r>
      <w:proofErr w:type="spellEnd"/>
      <w:r w:rsidR="00AD6BE2">
        <w:rPr>
          <w:sz w:val="20"/>
          <w:szCs w:val="20"/>
          <w:lang w:val="sl-SI"/>
        </w:rPr>
        <w:t xml:space="preserve"> D</w:t>
      </w:r>
      <w:r w:rsidRPr="00343CFC">
        <w:rPr>
          <w:sz w:val="20"/>
          <w:szCs w:val="20"/>
          <w:lang w:val="sl-SI"/>
        </w:rPr>
        <w:t>esert,« 68.</w:t>
      </w:r>
    </w:p>
  </w:footnote>
  <w:footnote w:id="90">
    <w:p w14:paraId="34886C75" w14:textId="14D54967" w:rsidR="00EF3B97" w:rsidRPr="00343CFC" w:rsidRDefault="00EF3B97" w:rsidP="00343CFC">
      <w:pPr>
        <w:pStyle w:val="Sprotnaopomba-besedilo"/>
        <w:jc w:val="both"/>
        <w:rPr>
          <w:sz w:val="20"/>
          <w:szCs w:val="20"/>
        </w:rPr>
      </w:pPr>
      <w:r w:rsidRPr="00343CFC">
        <w:rPr>
          <w:rStyle w:val="Sprotnaopomba-sklic"/>
          <w:sz w:val="20"/>
          <w:szCs w:val="20"/>
        </w:rPr>
        <w:footnoteRef/>
      </w:r>
      <w:r w:rsidRPr="00343CFC">
        <w:rPr>
          <w:sz w:val="20"/>
          <w:szCs w:val="20"/>
        </w:rPr>
        <w:t xml:space="preserve"> Gams in </w:t>
      </w:r>
      <w:r w:rsidRPr="00343CFC">
        <w:rPr>
          <w:sz w:val="20"/>
          <w:szCs w:val="20"/>
          <w:lang w:val="sl-SI"/>
        </w:rPr>
        <w:t>Gabrovec, »Land</w:t>
      </w:r>
      <w:r w:rsidR="00AD6BE2">
        <w:rPr>
          <w:sz w:val="20"/>
          <w:szCs w:val="20"/>
        </w:rPr>
        <w:t xml:space="preserve"> Use and Human I</w:t>
      </w:r>
      <w:r w:rsidRPr="00343CFC">
        <w:rPr>
          <w:sz w:val="20"/>
          <w:szCs w:val="20"/>
        </w:rPr>
        <w:t>mpact</w:t>
      </w:r>
      <w:proofErr w:type="gramStart"/>
      <w:r w:rsidRPr="00343CFC">
        <w:rPr>
          <w:sz w:val="20"/>
          <w:szCs w:val="20"/>
        </w:rPr>
        <w:t>,«</w:t>
      </w:r>
      <w:proofErr w:type="gramEnd"/>
      <w:r w:rsidRPr="00343CFC">
        <w:rPr>
          <w:sz w:val="20"/>
          <w:szCs w:val="20"/>
        </w:rPr>
        <w:t xml:space="preserve"> 64.</w:t>
      </w:r>
    </w:p>
  </w:footnote>
  <w:footnote w:id="91">
    <w:p w14:paraId="0CF79E24" w14:textId="5D7936D0"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color w:val="000000" w:themeColor="text1"/>
          <w:sz w:val="20"/>
          <w:szCs w:val="20"/>
        </w:rPr>
        <w:t>Jean</w:t>
      </w:r>
      <w:r w:rsidRPr="00343CFC">
        <w:rPr>
          <w:sz w:val="20"/>
          <w:szCs w:val="20"/>
        </w:rPr>
        <w:t xml:space="preserve"> </w:t>
      </w:r>
      <w:proofErr w:type="spellStart"/>
      <w:r w:rsidRPr="00343CFC">
        <w:rPr>
          <w:sz w:val="20"/>
          <w:szCs w:val="20"/>
        </w:rPr>
        <w:t>Nicod</w:t>
      </w:r>
      <w:proofErr w:type="spellEnd"/>
      <w:r w:rsidRPr="00343CFC">
        <w:rPr>
          <w:sz w:val="20"/>
          <w:szCs w:val="20"/>
        </w:rPr>
        <w:t>, »</w:t>
      </w:r>
      <w:r w:rsidRPr="00343CFC">
        <w:rPr>
          <w:color w:val="000000" w:themeColor="text1"/>
          <w:sz w:val="20"/>
          <w:szCs w:val="20"/>
        </w:rPr>
        <w:t>Understandi</w:t>
      </w:r>
      <w:r w:rsidR="00AD6BE2">
        <w:rPr>
          <w:color w:val="000000" w:themeColor="text1"/>
          <w:sz w:val="20"/>
          <w:szCs w:val="20"/>
        </w:rPr>
        <w:t>ng Environmental Problems in Dinaric K</w:t>
      </w:r>
      <w:r w:rsidRPr="00343CFC">
        <w:rPr>
          <w:color w:val="000000" w:themeColor="text1"/>
          <w:sz w:val="20"/>
          <w:szCs w:val="20"/>
        </w:rPr>
        <w:t>arst</w:t>
      </w:r>
      <w:proofErr w:type="gramStart"/>
      <w:r w:rsidRPr="00343CFC">
        <w:rPr>
          <w:color w:val="000000" w:themeColor="text1"/>
          <w:sz w:val="20"/>
          <w:szCs w:val="20"/>
        </w:rPr>
        <w:t>,</w:t>
      </w:r>
      <w:r w:rsidRPr="00343CFC">
        <w:rPr>
          <w:sz w:val="20"/>
          <w:szCs w:val="20"/>
        </w:rPr>
        <w:t>«</w:t>
      </w:r>
      <w:proofErr w:type="gramEnd"/>
      <w:r w:rsidRPr="00343CFC">
        <w:rPr>
          <w:color w:val="000000" w:themeColor="text1"/>
          <w:sz w:val="20"/>
          <w:szCs w:val="20"/>
        </w:rPr>
        <w:t xml:space="preserve"> v: </w:t>
      </w:r>
      <w:proofErr w:type="spellStart"/>
      <w:r w:rsidRPr="00343CFC">
        <w:rPr>
          <w:i/>
          <w:color w:val="000000" w:themeColor="text1"/>
          <w:sz w:val="20"/>
          <w:szCs w:val="20"/>
        </w:rPr>
        <w:t>Fizična</w:t>
      </w:r>
      <w:proofErr w:type="spellEnd"/>
      <w:r w:rsidRPr="00343CFC">
        <w:rPr>
          <w:i/>
          <w:color w:val="000000" w:themeColor="text1"/>
          <w:sz w:val="20"/>
          <w:szCs w:val="20"/>
        </w:rPr>
        <w:t xml:space="preserve"> </w:t>
      </w:r>
      <w:proofErr w:type="spellStart"/>
      <w:r w:rsidRPr="00343CFC">
        <w:rPr>
          <w:i/>
          <w:color w:val="000000" w:themeColor="text1"/>
          <w:sz w:val="20"/>
          <w:szCs w:val="20"/>
        </w:rPr>
        <w:t>geografija</w:t>
      </w:r>
      <w:proofErr w:type="spellEnd"/>
      <w:r w:rsidRPr="00343CFC">
        <w:rPr>
          <w:i/>
          <w:color w:val="000000" w:themeColor="text1"/>
          <w:sz w:val="20"/>
          <w:szCs w:val="20"/>
        </w:rPr>
        <w:t xml:space="preserve"> </w:t>
      </w:r>
      <w:proofErr w:type="spellStart"/>
      <w:r w:rsidRPr="00343CFC">
        <w:rPr>
          <w:i/>
          <w:color w:val="000000" w:themeColor="text1"/>
          <w:sz w:val="20"/>
          <w:szCs w:val="20"/>
        </w:rPr>
        <w:t>pred</w:t>
      </w:r>
      <w:proofErr w:type="spellEnd"/>
      <w:r w:rsidRPr="00343CFC">
        <w:rPr>
          <w:i/>
          <w:color w:val="000000" w:themeColor="text1"/>
          <w:sz w:val="20"/>
          <w:szCs w:val="20"/>
        </w:rPr>
        <w:t xml:space="preserve"> </w:t>
      </w:r>
      <w:proofErr w:type="spellStart"/>
      <w:r w:rsidRPr="00343CFC">
        <w:rPr>
          <w:i/>
          <w:color w:val="000000" w:themeColor="text1"/>
          <w:sz w:val="20"/>
          <w:szCs w:val="20"/>
        </w:rPr>
        <w:t>novimi</w:t>
      </w:r>
      <w:proofErr w:type="spellEnd"/>
      <w:r w:rsidRPr="00343CFC">
        <w:rPr>
          <w:i/>
          <w:color w:val="000000" w:themeColor="text1"/>
          <w:sz w:val="20"/>
          <w:szCs w:val="20"/>
        </w:rPr>
        <w:t xml:space="preserve"> </w:t>
      </w:r>
      <w:proofErr w:type="spellStart"/>
      <w:r w:rsidRPr="00343CFC">
        <w:rPr>
          <w:i/>
          <w:color w:val="000000" w:themeColor="text1"/>
          <w:sz w:val="20"/>
          <w:szCs w:val="20"/>
        </w:rPr>
        <w:t>izzivi</w:t>
      </w:r>
      <w:proofErr w:type="spellEnd"/>
      <w:r w:rsidRPr="00343CFC">
        <w:rPr>
          <w:i/>
          <w:color w:val="000000" w:themeColor="text1"/>
          <w:sz w:val="20"/>
          <w:szCs w:val="20"/>
        </w:rPr>
        <w:t xml:space="preserve">. </w:t>
      </w:r>
      <w:proofErr w:type="spellStart"/>
      <w:r w:rsidRPr="00343CFC">
        <w:rPr>
          <w:i/>
          <w:color w:val="000000" w:themeColor="text1"/>
          <w:sz w:val="20"/>
          <w:szCs w:val="20"/>
        </w:rPr>
        <w:t>Znanstvei</w:t>
      </w:r>
      <w:proofErr w:type="spellEnd"/>
      <w:r w:rsidRPr="00343CFC">
        <w:rPr>
          <w:i/>
          <w:color w:val="000000" w:themeColor="text1"/>
          <w:sz w:val="20"/>
          <w:szCs w:val="20"/>
        </w:rPr>
        <w:t xml:space="preserve"> </w:t>
      </w:r>
      <w:proofErr w:type="spellStart"/>
      <w:r w:rsidRPr="00343CFC">
        <w:rPr>
          <w:i/>
          <w:color w:val="000000" w:themeColor="text1"/>
          <w:sz w:val="20"/>
          <w:szCs w:val="20"/>
        </w:rPr>
        <w:t>simpozij</w:t>
      </w:r>
      <w:proofErr w:type="spellEnd"/>
      <w:r w:rsidRPr="00343CFC">
        <w:rPr>
          <w:i/>
          <w:color w:val="000000" w:themeColor="text1"/>
          <w:sz w:val="20"/>
          <w:szCs w:val="20"/>
        </w:rPr>
        <w:t xml:space="preserve"> </w:t>
      </w:r>
      <w:proofErr w:type="spellStart"/>
      <w:r w:rsidRPr="00343CFC">
        <w:rPr>
          <w:i/>
          <w:color w:val="000000" w:themeColor="text1"/>
          <w:sz w:val="20"/>
          <w:szCs w:val="20"/>
        </w:rPr>
        <w:t>ob</w:t>
      </w:r>
      <w:proofErr w:type="spellEnd"/>
      <w:r w:rsidRPr="00343CFC">
        <w:rPr>
          <w:i/>
          <w:color w:val="000000" w:themeColor="text1"/>
          <w:sz w:val="20"/>
          <w:szCs w:val="20"/>
        </w:rPr>
        <w:t xml:space="preserve"> 80-letnici </w:t>
      </w:r>
      <w:proofErr w:type="spellStart"/>
      <w:r w:rsidRPr="00343CFC">
        <w:rPr>
          <w:i/>
          <w:color w:val="000000" w:themeColor="text1"/>
          <w:sz w:val="20"/>
          <w:szCs w:val="20"/>
        </w:rPr>
        <w:t>akademika</w:t>
      </w:r>
      <w:proofErr w:type="spellEnd"/>
      <w:r w:rsidRPr="00343CFC">
        <w:rPr>
          <w:i/>
          <w:color w:val="000000" w:themeColor="text1"/>
          <w:sz w:val="20"/>
          <w:szCs w:val="20"/>
        </w:rPr>
        <w:t xml:space="preserve"> prof. dr. Ivana </w:t>
      </w:r>
      <w:proofErr w:type="spellStart"/>
      <w:r w:rsidRPr="00343CFC">
        <w:rPr>
          <w:i/>
          <w:color w:val="000000" w:themeColor="text1"/>
          <w:sz w:val="20"/>
          <w:szCs w:val="20"/>
        </w:rPr>
        <w:t>Gamsa</w:t>
      </w:r>
      <w:proofErr w:type="spellEnd"/>
      <w:r w:rsidRPr="00343CFC">
        <w:rPr>
          <w:color w:val="000000" w:themeColor="text1"/>
          <w:sz w:val="20"/>
          <w:szCs w:val="20"/>
        </w:rPr>
        <w:t xml:space="preserve"> (Ljubljana: </w:t>
      </w:r>
      <w:proofErr w:type="spellStart"/>
      <w:r w:rsidRPr="00343CFC">
        <w:rPr>
          <w:color w:val="000000" w:themeColor="text1"/>
          <w:sz w:val="20"/>
          <w:szCs w:val="20"/>
        </w:rPr>
        <w:t>oddelek</w:t>
      </w:r>
      <w:proofErr w:type="spellEnd"/>
      <w:r w:rsidRPr="00343CFC">
        <w:rPr>
          <w:color w:val="000000" w:themeColor="text1"/>
          <w:sz w:val="20"/>
          <w:szCs w:val="20"/>
        </w:rPr>
        <w:t xml:space="preserve"> </w:t>
      </w:r>
      <w:proofErr w:type="spellStart"/>
      <w:r w:rsidRPr="00343CFC">
        <w:rPr>
          <w:color w:val="000000" w:themeColor="text1"/>
          <w:sz w:val="20"/>
          <w:szCs w:val="20"/>
        </w:rPr>
        <w:t>za</w:t>
      </w:r>
      <w:proofErr w:type="spellEnd"/>
      <w:r w:rsidRPr="00343CFC">
        <w:rPr>
          <w:color w:val="000000" w:themeColor="text1"/>
          <w:sz w:val="20"/>
          <w:szCs w:val="20"/>
        </w:rPr>
        <w:t xml:space="preserve"> </w:t>
      </w:r>
      <w:proofErr w:type="spellStart"/>
      <w:r w:rsidRPr="00343CFC">
        <w:rPr>
          <w:color w:val="000000" w:themeColor="text1"/>
          <w:sz w:val="20"/>
          <w:szCs w:val="20"/>
        </w:rPr>
        <w:t>geografijo</w:t>
      </w:r>
      <w:proofErr w:type="spellEnd"/>
      <w:r w:rsidRPr="00343CFC">
        <w:rPr>
          <w:color w:val="000000" w:themeColor="text1"/>
          <w:sz w:val="20"/>
          <w:szCs w:val="20"/>
        </w:rPr>
        <w:t xml:space="preserve"> </w:t>
      </w:r>
      <w:proofErr w:type="spellStart"/>
      <w:r w:rsidRPr="00343CFC">
        <w:rPr>
          <w:color w:val="000000" w:themeColor="text1"/>
          <w:sz w:val="20"/>
          <w:szCs w:val="20"/>
        </w:rPr>
        <w:t>Filozofske</w:t>
      </w:r>
      <w:proofErr w:type="spellEnd"/>
      <w:r w:rsidRPr="00343CFC">
        <w:rPr>
          <w:color w:val="000000" w:themeColor="text1"/>
          <w:sz w:val="20"/>
          <w:szCs w:val="20"/>
        </w:rPr>
        <w:t xml:space="preserve"> </w:t>
      </w:r>
      <w:proofErr w:type="spellStart"/>
      <w:r w:rsidRPr="00343CFC">
        <w:rPr>
          <w:color w:val="000000" w:themeColor="text1"/>
          <w:sz w:val="20"/>
          <w:szCs w:val="20"/>
        </w:rPr>
        <w:t>fakultete</w:t>
      </w:r>
      <w:proofErr w:type="spellEnd"/>
      <w:r w:rsidRPr="00343CFC">
        <w:rPr>
          <w:color w:val="000000" w:themeColor="text1"/>
          <w:sz w:val="20"/>
          <w:szCs w:val="20"/>
        </w:rPr>
        <w:t>, 2003)</w:t>
      </w:r>
      <w:proofErr w:type="gramStart"/>
      <w:r w:rsidRPr="00343CFC">
        <w:rPr>
          <w:color w:val="000000" w:themeColor="text1"/>
          <w:sz w:val="20"/>
          <w:szCs w:val="20"/>
        </w:rPr>
        <w:t>,.</w:t>
      </w:r>
      <w:proofErr w:type="gramEnd"/>
      <w:r w:rsidR="00AD6BE2">
        <w:rPr>
          <w:sz w:val="20"/>
          <w:szCs w:val="20"/>
        </w:rPr>
        <w:t xml:space="preserve">28, </w:t>
      </w:r>
      <w:r w:rsidRPr="00343CFC">
        <w:rPr>
          <w:sz w:val="20"/>
          <w:szCs w:val="20"/>
        </w:rPr>
        <w:t>29. Gl</w:t>
      </w:r>
      <w:r w:rsidRPr="00343CFC">
        <w:rPr>
          <w:sz w:val="20"/>
          <w:szCs w:val="20"/>
          <w:lang w:val="sl-SI"/>
        </w:rPr>
        <w:t xml:space="preserve">. tudi Perko, </w:t>
      </w:r>
      <w:proofErr w:type="gramStart"/>
      <w:r w:rsidRPr="00343CFC">
        <w:rPr>
          <w:i/>
          <w:sz w:val="20"/>
          <w:szCs w:val="20"/>
          <w:lang w:val="sl-SI"/>
        </w:rPr>
        <w:t>Od</w:t>
      </w:r>
      <w:proofErr w:type="gramEnd"/>
      <w:r w:rsidRPr="00343CFC">
        <w:rPr>
          <w:i/>
          <w:sz w:val="20"/>
          <w:szCs w:val="20"/>
          <w:lang w:val="sl-SI"/>
        </w:rPr>
        <w:t xml:space="preserve"> ogolelega</w:t>
      </w:r>
      <w:r w:rsidR="00AD6BE2">
        <w:rPr>
          <w:sz w:val="20"/>
          <w:szCs w:val="20"/>
          <w:lang w:val="sl-SI"/>
        </w:rPr>
        <w:t>, 236, 2</w:t>
      </w:r>
      <w:r w:rsidRPr="00343CFC">
        <w:rPr>
          <w:sz w:val="20"/>
          <w:szCs w:val="20"/>
          <w:lang w:val="sl-SI"/>
        </w:rPr>
        <w:t>37.</w:t>
      </w:r>
    </w:p>
  </w:footnote>
  <w:footnote w:id="92">
    <w:p w14:paraId="79EFA8CF" w14:textId="1CE1A088"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Beltram, »Pogozdovanje Krasa ni problem,« 10.</w:t>
      </w:r>
    </w:p>
  </w:footnote>
  <w:footnote w:id="93">
    <w:p w14:paraId="1DBFE6B9" w14:textId="452EEBDF"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lang w:val="it-IT"/>
        </w:rPr>
        <w:t xml:space="preserve"> </w:t>
      </w:r>
      <w:r w:rsidRPr="00343CFC">
        <w:rPr>
          <w:sz w:val="20"/>
          <w:szCs w:val="20"/>
          <w:lang w:val="sl-SI"/>
        </w:rPr>
        <w:t xml:space="preserve">Janez Titovšek, Stana Hočevar, Dušan Jurc, Ivan Švara, Alojz Zega, Boris Škrk in Anton Pirjevec, </w:t>
      </w:r>
      <w:r w:rsidRPr="00343CFC">
        <w:rPr>
          <w:i/>
          <w:sz w:val="20"/>
          <w:szCs w:val="20"/>
          <w:lang w:val="sl-SI"/>
        </w:rPr>
        <w:t>Sušenje črnega bora na Krasu</w:t>
      </w:r>
      <w:r w:rsidRPr="00343CFC">
        <w:rPr>
          <w:sz w:val="20"/>
          <w:szCs w:val="20"/>
          <w:lang w:val="sl-SI"/>
        </w:rPr>
        <w:t xml:space="preserve"> (1984), </w:t>
      </w:r>
      <w:hyperlink r:id="rId2" w:history="1">
        <w:r w:rsidR="00AD6BE2" w:rsidRPr="003C4DDD">
          <w:rPr>
            <w:rStyle w:val="Hiperpovezava"/>
            <w:sz w:val="20"/>
            <w:szCs w:val="20"/>
            <w:lang w:val="sl-SI"/>
          </w:rPr>
          <w:t>https://www.zdravgozd.si/dat/pdp/19840312.pdf</w:t>
        </w:r>
      </w:hyperlink>
      <w:r w:rsidR="00AD6BE2">
        <w:rPr>
          <w:sz w:val="20"/>
          <w:szCs w:val="20"/>
          <w:lang w:val="sl-SI"/>
        </w:rPr>
        <w:t>, pridobljeno 8. 9. 2021</w:t>
      </w:r>
      <w:r w:rsidRPr="00343CFC">
        <w:rPr>
          <w:sz w:val="20"/>
          <w:szCs w:val="20"/>
          <w:lang w:val="sl-SI"/>
        </w:rPr>
        <w:t>.</w:t>
      </w:r>
    </w:p>
  </w:footnote>
  <w:footnote w:id="94">
    <w:p w14:paraId="10B0E8F0" w14:textId="46583E4C" w:rsidR="00EF3B97" w:rsidRPr="00343CFC" w:rsidRDefault="00EF3B97" w:rsidP="00343CFC">
      <w:pPr>
        <w:pStyle w:val="Sprotnaopomba-besedilo"/>
        <w:jc w:val="both"/>
        <w:rPr>
          <w:color w:val="000000" w:themeColor="text1"/>
          <w:spacing w:val="6"/>
          <w:sz w:val="20"/>
          <w:szCs w:val="20"/>
          <w:u w:val="single"/>
          <w:shd w:val="clear" w:color="auto" w:fill="FFFFFF"/>
          <w:lang w:val="sl-SI"/>
        </w:rPr>
      </w:pPr>
      <w:r w:rsidRPr="00343CFC">
        <w:rPr>
          <w:rStyle w:val="Sprotnaopomba-sklic"/>
          <w:sz w:val="20"/>
          <w:szCs w:val="20"/>
        </w:rPr>
        <w:footnoteRef/>
      </w:r>
      <w:r w:rsidRPr="00343CFC">
        <w:rPr>
          <w:sz w:val="20"/>
          <w:szCs w:val="20"/>
          <w:lang w:val="sl-SI"/>
        </w:rPr>
        <w:t xml:space="preserve"> Primer take prakse je projekt VIPava, v okviru katerega je bil nad vasjo Gojače v Vipavski dolini na 25 ha odstranjen večji del lesne zarasti z namenom ohranitve naravnega habitata hribskega škrjanca. Gl. </w:t>
      </w:r>
      <w:r w:rsidRPr="00343CFC">
        <w:rPr>
          <w:i/>
          <w:color w:val="000000"/>
          <w:sz w:val="20"/>
          <w:szCs w:val="20"/>
          <w:lang w:val="sl-SI"/>
        </w:rPr>
        <w:t>Projekt VIPava - Zavod za ribištvo Slovenije,</w:t>
      </w:r>
      <w:r w:rsidRPr="00343CFC">
        <w:rPr>
          <w:sz w:val="20"/>
          <w:szCs w:val="20"/>
          <w:lang w:val="sl-SI"/>
        </w:rPr>
        <w:t xml:space="preserve"> </w:t>
      </w:r>
      <w:hyperlink r:id="rId3" w:history="1">
        <w:r w:rsidRPr="00343CFC">
          <w:rPr>
            <w:rStyle w:val="Hiperpovezava"/>
            <w:color w:val="auto"/>
            <w:sz w:val="20"/>
            <w:szCs w:val="20"/>
            <w:u w:val="none"/>
            <w:lang w:val="sl-SI"/>
          </w:rPr>
          <w:t>www.projektvipava.si</w:t>
        </w:r>
      </w:hyperlink>
      <w:r w:rsidRPr="00343CFC">
        <w:rPr>
          <w:sz w:val="20"/>
          <w:szCs w:val="20"/>
          <w:lang w:val="sl-SI"/>
        </w:rPr>
        <w:t xml:space="preserve"> </w:t>
      </w:r>
      <w:r w:rsidRPr="00343CFC">
        <w:rPr>
          <w:rStyle w:val="Hiperpovezava"/>
          <w:color w:val="auto"/>
          <w:spacing w:val="6"/>
          <w:sz w:val="20"/>
          <w:szCs w:val="20"/>
          <w:u w:val="none"/>
          <w:shd w:val="clear" w:color="auto" w:fill="FFFFFF"/>
          <w:lang w:val="sl-SI"/>
        </w:rPr>
        <w:t>(pridobljeno 8. 9. 2021).</w:t>
      </w:r>
    </w:p>
  </w:footnote>
  <w:footnote w:id="95">
    <w:p w14:paraId="7AF470E7" w14:textId="67CA6137" w:rsidR="00EF3B97" w:rsidRPr="00343CFC" w:rsidRDefault="00EF3B97" w:rsidP="00343CFC">
      <w:pPr>
        <w:pStyle w:val="Sprotnaopomba-besedilo"/>
        <w:jc w:val="both"/>
        <w:rPr>
          <w:sz w:val="20"/>
          <w:szCs w:val="20"/>
          <w:lang w:val="sl-SI"/>
        </w:rPr>
      </w:pPr>
      <w:r w:rsidRPr="00343CFC">
        <w:rPr>
          <w:rStyle w:val="Sprotnaopomba-sklic"/>
          <w:sz w:val="20"/>
          <w:szCs w:val="20"/>
        </w:rPr>
        <w:footnoteRef/>
      </w:r>
      <w:r w:rsidRPr="00343CFC">
        <w:rPr>
          <w:sz w:val="20"/>
          <w:szCs w:val="20"/>
        </w:rPr>
        <w:t xml:space="preserve"> </w:t>
      </w:r>
      <w:r w:rsidRPr="00343CFC">
        <w:rPr>
          <w:sz w:val="20"/>
          <w:szCs w:val="20"/>
          <w:lang w:val="sl-SI"/>
        </w:rPr>
        <w:t>Zorn e</w:t>
      </w:r>
      <w:r w:rsidR="00AD6BE2">
        <w:rPr>
          <w:sz w:val="20"/>
          <w:szCs w:val="20"/>
          <w:lang w:val="sl-SI"/>
        </w:rPr>
        <w:t>t al., »Od gozda do gozda,« 571, 5</w:t>
      </w:r>
      <w:r w:rsidRPr="00343CFC">
        <w:rPr>
          <w:sz w:val="20"/>
          <w:szCs w:val="20"/>
          <w:lang w:val="sl-SI"/>
        </w:rPr>
        <w:t>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369A"/>
    <w:multiLevelType w:val="hybridMultilevel"/>
    <w:tmpl w:val="F2E03F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43D4839"/>
    <w:multiLevelType w:val="hybridMultilevel"/>
    <w:tmpl w:val="DDB287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54451F1"/>
    <w:multiLevelType w:val="hybridMultilevel"/>
    <w:tmpl w:val="225EE4D2"/>
    <w:lvl w:ilvl="0" w:tplc="FC6C77C4">
      <w:start w:val="7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F4D1E"/>
    <w:multiLevelType w:val="hybridMultilevel"/>
    <w:tmpl w:val="F2902F0A"/>
    <w:lvl w:ilvl="0" w:tplc="824E571A">
      <w:start w:val="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A1F50"/>
    <w:multiLevelType w:val="hybridMultilevel"/>
    <w:tmpl w:val="4D96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4729B"/>
    <w:multiLevelType w:val="hybridMultilevel"/>
    <w:tmpl w:val="E2F45BB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C1B5967"/>
    <w:multiLevelType w:val="hybridMultilevel"/>
    <w:tmpl w:val="0F6CED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2MzQ0NTI2NjawNDJV0lEKTi0uzszPAykwrAUAG6enLiwAAAA="/>
  </w:docVars>
  <w:rsids>
    <w:rsidRoot w:val="00BD6797"/>
    <w:rsid w:val="000006AF"/>
    <w:rsid w:val="0000376D"/>
    <w:rsid w:val="0000727D"/>
    <w:rsid w:val="000137EA"/>
    <w:rsid w:val="00014F74"/>
    <w:rsid w:val="00017AEF"/>
    <w:rsid w:val="00020E7D"/>
    <w:rsid w:val="00022C46"/>
    <w:rsid w:val="00031339"/>
    <w:rsid w:val="000474BD"/>
    <w:rsid w:val="00050F10"/>
    <w:rsid w:val="00051741"/>
    <w:rsid w:val="00052664"/>
    <w:rsid w:val="000529A9"/>
    <w:rsid w:val="0005416B"/>
    <w:rsid w:val="00062506"/>
    <w:rsid w:val="00062A6A"/>
    <w:rsid w:val="000642B1"/>
    <w:rsid w:val="0006580A"/>
    <w:rsid w:val="00071189"/>
    <w:rsid w:val="00072BA8"/>
    <w:rsid w:val="00086215"/>
    <w:rsid w:val="00087471"/>
    <w:rsid w:val="000877DD"/>
    <w:rsid w:val="00097050"/>
    <w:rsid w:val="000B06DC"/>
    <w:rsid w:val="000B21BD"/>
    <w:rsid w:val="000B2B47"/>
    <w:rsid w:val="000C1E99"/>
    <w:rsid w:val="000C1F4B"/>
    <w:rsid w:val="000C3872"/>
    <w:rsid w:val="000C749B"/>
    <w:rsid w:val="000E0DCA"/>
    <w:rsid w:val="000E1717"/>
    <w:rsid w:val="000E4019"/>
    <w:rsid w:val="000E50EB"/>
    <w:rsid w:val="000F5D30"/>
    <w:rsid w:val="00103E9E"/>
    <w:rsid w:val="001042CB"/>
    <w:rsid w:val="001054B9"/>
    <w:rsid w:val="00105DF5"/>
    <w:rsid w:val="00111F21"/>
    <w:rsid w:val="0011712D"/>
    <w:rsid w:val="0012157B"/>
    <w:rsid w:val="00121895"/>
    <w:rsid w:val="00130950"/>
    <w:rsid w:val="00133144"/>
    <w:rsid w:val="001438B5"/>
    <w:rsid w:val="0014560E"/>
    <w:rsid w:val="00147AD5"/>
    <w:rsid w:val="0015587E"/>
    <w:rsid w:val="00155908"/>
    <w:rsid w:val="00156831"/>
    <w:rsid w:val="00161E4C"/>
    <w:rsid w:val="00163CCC"/>
    <w:rsid w:val="00172690"/>
    <w:rsid w:val="00175E37"/>
    <w:rsid w:val="00177DF6"/>
    <w:rsid w:val="00181DC6"/>
    <w:rsid w:val="001851E2"/>
    <w:rsid w:val="001924F4"/>
    <w:rsid w:val="00196F8E"/>
    <w:rsid w:val="001A3831"/>
    <w:rsid w:val="001B1609"/>
    <w:rsid w:val="001B1D1D"/>
    <w:rsid w:val="001C12C3"/>
    <w:rsid w:val="001C35EA"/>
    <w:rsid w:val="001C4897"/>
    <w:rsid w:val="001D32E2"/>
    <w:rsid w:val="001D4D3A"/>
    <w:rsid w:val="001E33E0"/>
    <w:rsid w:val="001F2E38"/>
    <w:rsid w:val="00201F8A"/>
    <w:rsid w:val="002037AB"/>
    <w:rsid w:val="0020594D"/>
    <w:rsid w:val="0020789D"/>
    <w:rsid w:val="00211F78"/>
    <w:rsid w:val="002155E9"/>
    <w:rsid w:val="00224065"/>
    <w:rsid w:val="00230616"/>
    <w:rsid w:val="00231E61"/>
    <w:rsid w:val="0023518D"/>
    <w:rsid w:val="0024317A"/>
    <w:rsid w:val="00254691"/>
    <w:rsid w:val="00254EC8"/>
    <w:rsid w:val="00260055"/>
    <w:rsid w:val="002619EF"/>
    <w:rsid w:val="00266322"/>
    <w:rsid w:val="002701CE"/>
    <w:rsid w:val="00277211"/>
    <w:rsid w:val="00282656"/>
    <w:rsid w:val="00284B5C"/>
    <w:rsid w:val="00287956"/>
    <w:rsid w:val="002947F8"/>
    <w:rsid w:val="002A51BA"/>
    <w:rsid w:val="002A51F0"/>
    <w:rsid w:val="002B025E"/>
    <w:rsid w:val="002B37D0"/>
    <w:rsid w:val="002B6BA7"/>
    <w:rsid w:val="002C6892"/>
    <w:rsid w:val="002C737F"/>
    <w:rsid w:val="002C7594"/>
    <w:rsid w:val="002D0279"/>
    <w:rsid w:val="002D0D5B"/>
    <w:rsid w:val="002D27E9"/>
    <w:rsid w:val="002D46C6"/>
    <w:rsid w:val="002E0F42"/>
    <w:rsid w:val="002E37E8"/>
    <w:rsid w:val="002E3ADD"/>
    <w:rsid w:val="002F17DC"/>
    <w:rsid w:val="002F3E0D"/>
    <w:rsid w:val="002F418A"/>
    <w:rsid w:val="002F63A4"/>
    <w:rsid w:val="002F6561"/>
    <w:rsid w:val="002F69C4"/>
    <w:rsid w:val="00303EDE"/>
    <w:rsid w:val="00304829"/>
    <w:rsid w:val="00316794"/>
    <w:rsid w:val="003170F6"/>
    <w:rsid w:val="003209CB"/>
    <w:rsid w:val="003216B7"/>
    <w:rsid w:val="00323D89"/>
    <w:rsid w:val="00326D37"/>
    <w:rsid w:val="003278F6"/>
    <w:rsid w:val="0033085F"/>
    <w:rsid w:val="00343CFC"/>
    <w:rsid w:val="00345502"/>
    <w:rsid w:val="003468BD"/>
    <w:rsid w:val="00347454"/>
    <w:rsid w:val="00350D55"/>
    <w:rsid w:val="00352075"/>
    <w:rsid w:val="003552A4"/>
    <w:rsid w:val="00362135"/>
    <w:rsid w:val="00365F6A"/>
    <w:rsid w:val="0037154A"/>
    <w:rsid w:val="00372639"/>
    <w:rsid w:val="003761F1"/>
    <w:rsid w:val="00381CF6"/>
    <w:rsid w:val="00393B4B"/>
    <w:rsid w:val="00394585"/>
    <w:rsid w:val="00394D9B"/>
    <w:rsid w:val="003A76E4"/>
    <w:rsid w:val="003B0291"/>
    <w:rsid w:val="003B6587"/>
    <w:rsid w:val="003C5E31"/>
    <w:rsid w:val="003D301D"/>
    <w:rsid w:val="003D6699"/>
    <w:rsid w:val="003D7BD3"/>
    <w:rsid w:val="003E20D8"/>
    <w:rsid w:val="004129B6"/>
    <w:rsid w:val="0041439B"/>
    <w:rsid w:val="004158F7"/>
    <w:rsid w:val="00420E4F"/>
    <w:rsid w:val="00423EE0"/>
    <w:rsid w:val="004252D7"/>
    <w:rsid w:val="00426C6C"/>
    <w:rsid w:val="004313A5"/>
    <w:rsid w:val="004414B2"/>
    <w:rsid w:val="00442F65"/>
    <w:rsid w:val="00452349"/>
    <w:rsid w:val="004561CC"/>
    <w:rsid w:val="004715BA"/>
    <w:rsid w:val="00474BBB"/>
    <w:rsid w:val="0047507C"/>
    <w:rsid w:val="00483D39"/>
    <w:rsid w:val="00485F55"/>
    <w:rsid w:val="00487CC3"/>
    <w:rsid w:val="004914B1"/>
    <w:rsid w:val="00495766"/>
    <w:rsid w:val="004A5C16"/>
    <w:rsid w:val="004B29C4"/>
    <w:rsid w:val="004B7F21"/>
    <w:rsid w:val="004C4CFF"/>
    <w:rsid w:val="004E0F39"/>
    <w:rsid w:val="004F4E4D"/>
    <w:rsid w:val="004F50A5"/>
    <w:rsid w:val="004F50CC"/>
    <w:rsid w:val="004F54F7"/>
    <w:rsid w:val="004F7356"/>
    <w:rsid w:val="00522F9B"/>
    <w:rsid w:val="0052536D"/>
    <w:rsid w:val="00525571"/>
    <w:rsid w:val="005270B9"/>
    <w:rsid w:val="00536868"/>
    <w:rsid w:val="00537D15"/>
    <w:rsid w:val="00540A84"/>
    <w:rsid w:val="00545958"/>
    <w:rsid w:val="00571C1F"/>
    <w:rsid w:val="005759F7"/>
    <w:rsid w:val="00577137"/>
    <w:rsid w:val="0059712C"/>
    <w:rsid w:val="005A66A4"/>
    <w:rsid w:val="005B237B"/>
    <w:rsid w:val="005B58E0"/>
    <w:rsid w:val="005C5971"/>
    <w:rsid w:val="005C5B6E"/>
    <w:rsid w:val="005D3153"/>
    <w:rsid w:val="005E5ECA"/>
    <w:rsid w:val="005F7C49"/>
    <w:rsid w:val="00602698"/>
    <w:rsid w:val="00603AF4"/>
    <w:rsid w:val="0060422E"/>
    <w:rsid w:val="00605F5B"/>
    <w:rsid w:val="006062FE"/>
    <w:rsid w:val="0060710C"/>
    <w:rsid w:val="00607337"/>
    <w:rsid w:val="00612415"/>
    <w:rsid w:val="00630C44"/>
    <w:rsid w:val="006436C0"/>
    <w:rsid w:val="00643E45"/>
    <w:rsid w:val="0064620B"/>
    <w:rsid w:val="00656CE9"/>
    <w:rsid w:val="00666D0F"/>
    <w:rsid w:val="006810E5"/>
    <w:rsid w:val="00683CC3"/>
    <w:rsid w:val="00684CF1"/>
    <w:rsid w:val="00686FC5"/>
    <w:rsid w:val="006912CA"/>
    <w:rsid w:val="0069655F"/>
    <w:rsid w:val="006A38A0"/>
    <w:rsid w:val="006A5379"/>
    <w:rsid w:val="006A6ACF"/>
    <w:rsid w:val="006B0B63"/>
    <w:rsid w:val="006B4124"/>
    <w:rsid w:val="006B47D1"/>
    <w:rsid w:val="006B6CC0"/>
    <w:rsid w:val="006C1EAC"/>
    <w:rsid w:val="006D401A"/>
    <w:rsid w:val="006D6D85"/>
    <w:rsid w:val="006D7984"/>
    <w:rsid w:val="006E59D4"/>
    <w:rsid w:val="006E6FFE"/>
    <w:rsid w:val="006E7932"/>
    <w:rsid w:val="006F55C3"/>
    <w:rsid w:val="006F56B9"/>
    <w:rsid w:val="006F58A1"/>
    <w:rsid w:val="0070355C"/>
    <w:rsid w:val="00704F30"/>
    <w:rsid w:val="00716FA6"/>
    <w:rsid w:val="00725495"/>
    <w:rsid w:val="007258E9"/>
    <w:rsid w:val="00727AD5"/>
    <w:rsid w:val="00732B81"/>
    <w:rsid w:val="00735E8D"/>
    <w:rsid w:val="0074402B"/>
    <w:rsid w:val="0074405B"/>
    <w:rsid w:val="007465DC"/>
    <w:rsid w:val="007476DF"/>
    <w:rsid w:val="0076068F"/>
    <w:rsid w:val="00772D83"/>
    <w:rsid w:val="007775A2"/>
    <w:rsid w:val="007A0EFB"/>
    <w:rsid w:val="007A47E0"/>
    <w:rsid w:val="007B0974"/>
    <w:rsid w:val="007B235F"/>
    <w:rsid w:val="007B476E"/>
    <w:rsid w:val="007B4F6E"/>
    <w:rsid w:val="007B68D1"/>
    <w:rsid w:val="007C168B"/>
    <w:rsid w:val="007C2D7D"/>
    <w:rsid w:val="007D5B70"/>
    <w:rsid w:val="007E1299"/>
    <w:rsid w:val="007E2B9F"/>
    <w:rsid w:val="007E38E9"/>
    <w:rsid w:val="007F11ED"/>
    <w:rsid w:val="007F422A"/>
    <w:rsid w:val="007F5EF5"/>
    <w:rsid w:val="008013A4"/>
    <w:rsid w:val="00812957"/>
    <w:rsid w:val="00813365"/>
    <w:rsid w:val="00815AFD"/>
    <w:rsid w:val="00821CC1"/>
    <w:rsid w:val="00825BF8"/>
    <w:rsid w:val="00825D5E"/>
    <w:rsid w:val="008275CE"/>
    <w:rsid w:val="00827F9E"/>
    <w:rsid w:val="0084341B"/>
    <w:rsid w:val="00855E69"/>
    <w:rsid w:val="00861BD2"/>
    <w:rsid w:val="00862105"/>
    <w:rsid w:val="00862523"/>
    <w:rsid w:val="00872259"/>
    <w:rsid w:val="0087289B"/>
    <w:rsid w:val="00877F4E"/>
    <w:rsid w:val="00891B83"/>
    <w:rsid w:val="00892B65"/>
    <w:rsid w:val="00897462"/>
    <w:rsid w:val="00897775"/>
    <w:rsid w:val="008A1CF2"/>
    <w:rsid w:val="008A37B3"/>
    <w:rsid w:val="008B3C55"/>
    <w:rsid w:val="008D4E42"/>
    <w:rsid w:val="008E2A97"/>
    <w:rsid w:val="008F19BE"/>
    <w:rsid w:val="00901F84"/>
    <w:rsid w:val="00911B40"/>
    <w:rsid w:val="00917282"/>
    <w:rsid w:val="00917537"/>
    <w:rsid w:val="00920225"/>
    <w:rsid w:val="00921F41"/>
    <w:rsid w:val="009245A5"/>
    <w:rsid w:val="009326A5"/>
    <w:rsid w:val="00954F63"/>
    <w:rsid w:val="00955AAE"/>
    <w:rsid w:val="00960D78"/>
    <w:rsid w:val="009653F3"/>
    <w:rsid w:val="00972F4C"/>
    <w:rsid w:val="00980662"/>
    <w:rsid w:val="009A512F"/>
    <w:rsid w:val="009B4EAE"/>
    <w:rsid w:val="009B6056"/>
    <w:rsid w:val="009C4610"/>
    <w:rsid w:val="009C4632"/>
    <w:rsid w:val="009C4943"/>
    <w:rsid w:val="009C4DFB"/>
    <w:rsid w:val="009D77B5"/>
    <w:rsid w:val="009E2532"/>
    <w:rsid w:val="009F3A35"/>
    <w:rsid w:val="009F4A99"/>
    <w:rsid w:val="009F55C9"/>
    <w:rsid w:val="00A03E5F"/>
    <w:rsid w:val="00A05726"/>
    <w:rsid w:val="00A06E1A"/>
    <w:rsid w:val="00A11844"/>
    <w:rsid w:val="00A15E2F"/>
    <w:rsid w:val="00A17B76"/>
    <w:rsid w:val="00A262B1"/>
    <w:rsid w:val="00A36964"/>
    <w:rsid w:val="00A40EBF"/>
    <w:rsid w:val="00A420D5"/>
    <w:rsid w:val="00A44808"/>
    <w:rsid w:val="00A470FD"/>
    <w:rsid w:val="00A51A12"/>
    <w:rsid w:val="00A54E23"/>
    <w:rsid w:val="00A55D7C"/>
    <w:rsid w:val="00A600BD"/>
    <w:rsid w:val="00A60830"/>
    <w:rsid w:val="00A64792"/>
    <w:rsid w:val="00A7623C"/>
    <w:rsid w:val="00A77983"/>
    <w:rsid w:val="00A77B8D"/>
    <w:rsid w:val="00A77D97"/>
    <w:rsid w:val="00A801CC"/>
    <w:rsid w:val="00A80AB3"/>
    <w:rsid w:val="00A811D0"/>
    <w:rsid w:val="00A81EDD"/>
    <w:rsid w:val="00A82138"/>
    <w:rsid w:val="00A96806"/>
    <w:rsid w:val="00A97CF6"/>
    <w:rsid w:val="00AA23E5"/>
    <w:rsid w:val="00AB1FCA"/>
    <w:rsid w:val="00AB62CB"/>
    <w:rsid w:val="00AC144D"/>
    <w:rsid w:val="00AC2B32"/>
    <w:rsid w:val="00AC7375"/>
    <w:rsid w:val="00AD6BE2"/>
    <w:rsid w:val="00AE7921"/>
    <w:rsid w:val="00B05256"/>
    <w:rsid w:val="00B05E91"/>
    <w:rsid w:val="00B217BC"/>
    <w:rsid w:val="00B2371A"/>
    <w:rsid w:val="00B27639"/>
    <w:rsid w:val="00B31DBF"/>
    <w:rsid w:val="00B349EA"/>
    <w:rsid w:val="00B422BF"/>
    <w:rsid w:val="00B4250D"/>
    <w:rsid w:val="00B44414"/>
    <w:rsid w:val="00B45BE3"/>
    <w:rsid w:val="00B53263"/>
    <w:rsid w:val="00B614A1"/>
    <w:rsid w:val="00B643B6"/>
    <w:rsid w:val="00B74FEF"/>
    <w:rsid w:val="00B870F8"/>
    <w:rsid w:val="00B94901"/>
    <w:rsid w:val="00BA0B21"/>
    <w:rsid w:val="00BA511B"/>
    <w:rsid w:val="00BA537B"/>
    <w:rsid w:val="00BB325D"/>
    <w:rsid w:val="00BB5750"/>
    <w:rsid w:val="00BD6797"/>
    <w:rsid w:val="00BF07FC"/>
    <w:rsid w:val="00BF0F17"/>
    <w:rsid w:val="00BF477A"/>
    <w:rsid w:val="00C02C47"/>
    <w:rsid w:val="00C02D67"/>
    <w:rsid w:val="00C030A6"/>
    <w:rsid w:val="00C04E0D"/>
    <w:rsid w:val="00C10545"/>
    <w:rsid w:val="00C12E9E"/>
    <w:rsid w:val="00C1603E"/>
    <w:rsid w:val="00C20380"/>
    <w:rsid w:val="00C22A42"/>
    <w:rsid w:val="00C240D8"/>
    <w:rsid w:val="00C33644"/>
    <w:rsid w:val="00C3607F"/>
    <w:rsid w:val="00C426A5"/>
    <w:rsid w:val="00C46C7C"/>
    <w:rsid w:val="00C557FB"/>
    <w:rsid w:val="00C56C02"/>
    <w:rsid w:val="00C61026"/>
    <w:rsid w:val="00C612F8"/>
    <w:rsid w:val="00C67571"/>
    <w:rsid w:val="00C72FD6"/>
    <w:rsid w:val="00C7415A"/>
    <w:rsid w:val="00C76E43"/>
    <w:rsid w:val="00C8406C"/>
    <w:rsid w:val="00C9175E"/>
    <w:rsid w:val="00C94A87"/>
    <w:rsid w:val="00C96178"/>
    <w:rsid w:val="00CA269E"/>
    <w:rsid w:val="00CA5EA1"/>
    <w:rsid w:val="00CB6D89"/>
    <w:rsid w:val="00CC56E3"/>
    <w:rsid w:val="00CD551B"/>
    <w:rsid w:val="00CE3B9B"/>
    <w:rsid w:val="00CE5356"/>
    <w:rsid w:val="00CF721E"/>
    <w:rsid w:val="00D04352"/>
    <w:rsid w:val="00D0600C"/>
    <w:rsid w:val="00D1185C"/>
    <w:rsid w:val="00D1773D"/>
    <w:rsid w:val="00D21EA0"/>
    <w:rsid w:val="00D22D59"/>
    <w:rsid w:val="00D26B3C"/>
    <w:rsid w:val="00D3598F"/>
    <w:rsid w:val="00D40180"/>
    <w:rsid w:val="00D40A7E"/>
    <w:rsid w:val="00D41408"/>
    <w:rsid w:val="00D42A85"/>
    <w:rsid w:val="00D50A58"/>
    <w:rsid w:val="00D65DBD"/>
    <w:rsid w:val="00D66D48"/>
    <w:rsid w:val="00D72277"/>
    <w:rsid w:val="00D76A43"/>
    <w:rsid w:val="00D77FD8"/>
    <w:rsid w:val="00D8230B"/>
    <w:rsid w:val="00D862BE"/>
    <w:rsid w:val="00D90460"/>
    <w:rsid w:val="00D91073"/>
    <w:rsid w:val="00D968F5"/>
    <w:rsid w:val="00DA391B"/>
    <w:rsid w:val="00DB352F"/>
    <w:rsid w:val="00DB6BAF"/>
    <w:rsid w:val="00DD04C4"/>
    <w:rsid w:val="00DD6A5F"/>
    <w:rsid w:val="00DE40E3"/>
    <w:rsid w:val="00DF18AA"/>
    <w:rsid w:val="00DF59FB"/>
    <w:rsid w:val="00DF602B"/>
    <w:rsid w:val="00E02E6D"/>
    <w:rsid w:val="00E062DB"/>
    <w:rsid w:val="00E073EE"/>
    <w:rsid w:val="00E12E09"/>
    <w:rsid w:val="00E15472"/>
    <w:rsid w:val="00E2526A"/>
    <w:rsid w:val="00E26F7B"/>
    <w:rsid w:val="00E34D5F"/>
    <w:rsid w:val="00E368F4"/>
    <w:rsid w:val="00E37515"/>
    <w:rsid w:val="00E47E31"/>
    <w:rsid w:val="00E52FC4"/>
    <w:rsid w:val="00E54648"/>
    <w:rsid w:val="00E60E1B"/>
    <w:rsid w:val="00E631AB"/>
    <w:rsid w:val="00E6629F"/>
    <w:rsid w:val="00E736D6"/>
    <w:rsid w:val="00E75B74"/>
    <w:rsid w:val="00E7713B"/>
    <w:rsid w:val="00E80220"/>
    <w:rsid w:val="00E86A87"/>
    <w:rsid w:val="00E9386D"/>
    <w:rsid w:val="00E94068"/>
    <w:rsid w:val="00E94936"/>
    <w:rsid w:val="00EA0A63"/>
    <w:rsid w:val="00EA4DC6"/>
    <w:rsid w:val="00EB0D61"/>
    <w:rsid w:val="00EC03C7"/>
    <w:rsid w:val="00ED3E7D"/>
    <w:rsid w:val="00ED4EC0"/>
    <w:rsid w:val="00EE4DBB"/>
    <w:rsid w:val="00EE5C39"/>
    <w:rsid w:val="00EF3B97"/>
    <w:rsid w:val="00EF5587"/>
    <w:rsid w:val="00F0142E"/>
    <w:rsid w:val="00F03431"/>
    <w:rsid w:val="00F06129"/>
    <w:rsid w:val="00F21687"/>
    <w:rsid w:val="00F27742"/>
    <w:rsid w:val="00F279C8"/>
    <w:rsid w:val="00F315D8"/>
    <w:rsid w:val="00F32AFF"/>
    <w:rsid w:val="00F435C2"/>
    <w:rsid w:val="00F46D5A"/>
    <w:rsid w:val="00F503D2"/>
    <w:rsid w:val="00F50575"/>
    <w:rsid w:val="00F64195"/>
    <w:rsid w:val="00F655C6"/>
    <w:rsid w:val="00F66645"/>
    <w:rsid w:val="00F7300E"/>
    <w:rsid w:val="00F75AE8"/>
    <w:rsid w:val="00F77A64"/>
    <w:rsid w:val="00F80BCB"/>
    <w:rsid w:val="00F8488B"/>
    <w:rsid w:val="00FA6117"/>
    <w:rsid w:val="00FD316C"/>
    <w:rsid w:val="00FD6D84"/>
    <w:rsid w:val="00FE7531"/>
    <w:rsid w:val="00FF49EE"/>
    <w:rsid w:val="00FF6795"/>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3217"/>
  <w15:chartTrackingRefBased/>
  <w15:docId w15:val="{D915E8B6-97C2-C749-B989-5FC95B5F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D6797"/>
    <w:rPr>
      <w:rFonts w:ascii="Times New Roman" w:eastAsia="Times New Roman" w:hAnsi="Times New Roman" w:cs="Times New Roma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BD6797"/>
  </w:style>
  <w:style w:type="character" w:customStyle="1" w:styleId="Sprotnaopomba-besediloZnak">
    <w:name w:val="Sprotna opomba - besedilo Znak"/>
    <w:basedOn w:val="Privzetapisavaodstavka"/>
    <w:link w:val="Sprotnaopomba-besedilo"/>
    <w:uiPriority w:val="99"/>
    <w:rsid w:val="00BD6797"/>
    <w:rPr>
      <w:rFonts w:ascii="Times New Roman" w:eastAsia="Times New Roman" w:hAnsi="Times New Roman" w:cs="Times New Roman"/>
    </w:rPr>
  </w:style>
  <w:style w:type="character" w:styleId="Sprotnaopomba-sklic">
    <w:name w:val="footnote reference"/>
    <w:basedOn w:val="Privzetapisavaodstavka"/>
    <w:uiPriority w:val="99"/>
    <w:unhideWhenUsed/>
    <w:rsid w:val="00BD6797"/>
    <w:rPr>
      <w:vertAlign w:val="superscript"/>
    </w:rPr>
  </w:style>
  <w:style w:type="paragraph" w:styleId="Odstavekseznama">
    <w:name w:val="List Paragraph"/>
    <w:basedOn w:val="Navaden"/>
    <w:uiPriority w:val="34"/>
    <w:qFormat/>
    <w:rsid w:val="00FF7256"/>
    <w:pPr>
      <w:ind w:left="720"/>
      <w:contextualSpacing/>
    </w:pPr>
  </w:style>
  <w:style w:type="paragraph" w:styleId="Glava">
    <w:name w:val="header"/>
    <w:basedOn w:val="Navaden"/>
    <w:link w:val="GlavaZnak"/>
    <w:uiPriority w:val="99"/>
    <w:unhideWhenUsed/>
    <w:rsid w:val="00F46D5A"/>
    <w:pPr>
      <w:tabs>
        <w:tab w:val="center" w:pos="4680"/>
        <w:tab w:val="right" w:pos="9360"/>
      </w:tabs>
    </w:pPr>
  </w:style>
  <w:style w:type="character" w:customStyle="1" w:styleId="GlavaZnak">
    <w:name w:val="Glava Znak"/>
    <w:basedOn w:val="Privzetapisavaodstavka"/>
    <w:link w:val="Glava"/>
    <w:uiPriority w:val="99"/>
    <w:rsid w:val="00F46D5A"/>
    <w:rPr>
      <w:rFonts w:ascii="Times New Roman" w:eastAsia="Times New Roman" w:hAnsi="Times New Roman" w:cs="Times New Roman"/>
    </w:rPr>
  </w:style>
  <w:style w:type="paragraph" w:styleId="Noga">
    <w:name w:val="footer"/>
    <w:basedOn w:val="Navaden"/>
    <w:link w:val="NogaZnak"/>
    <w:uiPriority w:val="99"/>
    <w:unhideWhenUsed/>
    <w:rsid w:val="00F46D5A"/>
    <w:pPr>
      <w:tabs>
        <w:tab w:val="center" w:pos="4680"/>
        <w:tab w:val="right" w:pos="9360"/>
      </w:tabs>
    </w:pPr>
  </w:style>
  <w:style w:type="character" w:customStyle="1" w:styleId="NogaZnak">
    <w:name w:val="Noga Znak"/>
    <w:basedOn w:val="Privzetapisavaodstavka"/>
    <w:link w:val="Noga"/>
    <w:uiPriority w:val="99"/>
    <w:rsid w:val="00F46D5A"/>
    <w:rPr>
      <w:rFonts w:ascii="Times New Roman" w:eastAsia="Times New Roman" w:hAnsi="Times New Roman" w:cs="Times New Roman"/>
    </w:rPr>
  </w:style>
  <w:style w:type="character" w:styleId="Hiperpovezava">
    <w:name w:val="Hyperlink"/>
    <w:basedOn w:val="Privzetapisavaodstavka"/>
    <w:uiPriority w:val="99"/>
    <w:unhideWhenUsed/>
    <w:rsid w:val="007C2D7D"/>
    <w:rPr>
      <w:color w:val="0000FF"/>
      <w:u w:val="single"/>
    </w:rPr>
  </w:style>
  <w:style w:type="paragraph" w:customStyle="1" w:styleId="nova-e-listitem">
    <w:name w:val="nova-e-list__item"/>
    <w:basedOn w:val="Navaden"/>
    <w:rsid w:val="007C2D7D"/>
    <w:pPr>
      <w:spacing w:before="100" w:beforeAutospacing="1" w:after="100" w:afterAutospacing="1"/>
    </w:pPr>
  </w:style>
  <w:style w:type="paragraph" w:styleId="Navadensplet">
    <w:name w:val="Normal (Web)"/>
    <w:basedOn w:val="Navaden"/>
    <w:uiPriority w:val="99"/>
    <w:unhideWhenUsed/>
    <w:rsid w:val="007C2D7D"/>
    <w:pPr>
      <w:spacing w:before="100" w:beforeAutospacing="1" w:after="100" w:afterAutospacing="1"/>
    </w:pPr>
  </w:style>
  <w:style w:type="character" w:customStyle="1" w:styleId="contributor">
    <w:name w:val="contributor"/>
    <w:basedOn w:val="Privzetapisavaodstavka"/>
    <w:rsid w:val="007C2D7D"/>
  </w:style>
  <w:style w:type="character" w:customStyle="1" w:styleId="UnresolvedMention1">
    <w:name w:val="Unresolved Mention1"/>
    <w:basedOn w:val="Privzetapisavaodstavka"/>
    <w:uiPriority w:val="99"/>
    <w:semiHidden/>
    <w:unhideWhenUsed/>
    <w:rsid w:val="005B58E0"/>
    <w:rPr>
      <w:color w:val="605E5C"/>
      <w:shd w:val="clear" w:color="auto" w:fill="E1DFDD"/>
    </w:rPr>
  </w:style>
  <w:style w:type="character" w:styleId="Pripombasklic">
    <w:name w:val="annotation reference"/>
    <w:basedOn w:val="Privzetapisavaodstavka"/>
    <w:uiPriority w:val="99"/>
    <w:semiHidden/>
    <w:unhideWhenUsed/>
    <w:rsid w:val="00B94901"/>
    <w:rPr>
      <w:sz w:val="16"/>
      <w:szCs w:val="16"/>
    </w:rPr>
  </w:style>
  <w:style w:type="paragraph" w:styleId="Pripombabesedilo">
    <w:name w:val="annotation text"/>
    <w:basedOn w:val="Navaden"/>
    <w:link w:val="PripombabesediloZnak"/>
    <w:uiPriority w:val="99"/>
    <w:semiHidden/>
    <w:unhideWhenUsed/>
    <w:rsid w:val="00B94901"/>
    <w:rPr>
      <w:sz w:val="20"/>
      <w:szCs w:val="20"/>
    </w:rPr>
  </w:style>
  <w:style w:type="character" w:customStyle="1" w:styleId="PripombabesediloZnak">
    <w:name w:val="Pripomba – besedilo Znak"/>
    <w:basedOn w:val="Privzetapisavaodstavka"/>
    <w:link w:val="Pripombabesedilo"/>
    <w:uiPriority w:val="99"/>
    <w:semiHidden/>
    <w:rsid w:val="00B94901"/>
    <w:rPr>
      <w:rFonts w:ascii="Times New Roman" w:eastAsia="Times New Roman" w:hAnsi="Times New Roman" w:cs="Times New Roman"/>
      <w:sz w:val="20"/>
      <w:szCs w:val="20"/>
    </w:rPr>
  </w:style>
  <w:style w:type="paragraph" w:styleId="Zadevapripombe">
    <w:name w:val="annotation subject"/>
    <w:basedOn w:val="Pripombabesedilo"/>
    <w:next w:val="Pripombabesedilo"/>
    <w:link w:val="ZadevapripombeZnak"/>
    <w:uiPriority w:val="99"/>
    <w:semiHidden/>
    <w:unhideWhenUsed/>
    <w:rsid w:val="00B94901"/>
    <w:rPr>
      <w:b/>
      <w:bCs/>
    </w:rPr>
  </w:style>
  <w:style w:type="character" w:customStyle="1" w:styleId="ZadevapripombeZnak">
    <w:name w:val="Zadeva pripombe Znak"/>
    <w:basedOn w:val="PripombabesediloZnak"/>
    <w:link w:val="Zadevapripombe"/>
    <w:uiPriority w:val="99"/>
    <w:semiHidden/>
    <w:rsid w:val="00B94901"/>
    <w:rPr>
      <w:rFonts w:ascii="Times New Roman" w:eastAsia="Times New Roman" w:hAnsi="Times New Roman" w:cs="Times New Roman"/>
      <w:b/>
      <w:bCs/>
      <w:sz w:val="20"/>
      <w:szCs w:val="20"/>
    </w:rPr>
  </w:style>
  <w:style w:type="paragraph" w:styleId="Besedilooblaka">
    <w:name w:val="Balloon Text"/>
    <w:basedOn w:val="Navaden"/>
    <w:link w:val="BesedilooblakaZnak"/>
    <w:uiPriority w:val="99"/>
    <w:semiHidden/>
    <w:unhideWhenUsed/>
    <w:rsid w:val="007B4F6E"/>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B4F6E"/>
    <w:rPr>
      <w:rFonts w:ascii="Segoe UI" w:eastAsia="Times New Roman" w:hAnsi="Segoe UI" w:cs="Segoe UI"/>
      <w:sz w:val="18"/>
      <w:szCs w:val="18"/>
    </w:rPr>
  </w:style>
  <w:style w:type="character" w:styleId="SledenaHiperpovezava">
    <w:name w:val="FollowedHyperlink"/>
    <w:basedOn w:val="Privzetapisavaodstavka"/>
    <w:uiPriority w:val="99"/>
    <w:semiHidden/>
    <w:unhideWhenUsed/>
    <w:rsid w:val="00196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0772">
      <w:bodyDiv w:val="1"/>
      <w:marLeft w:val="0"/>
      <w:marRight w:val="0"/>
      <w:marTop w:val="0"/>
      <w:marBottom w:val="0"/>
      <w:divBdr>
        <w:top w:val="none" w:sz="0" w:space="0" w:color="auto"/>
        <w:left w:val="none" w:sz="0" w:space="0" w:color="auto"/>
        <w:bottom w:val="none" w:sz="0" w:space="0" w:color="auto"/>
        <w:right w:val="none" w:sz="0" w:space="0" w:color="auto"/>
      </w:divBdr>
    </w:div>
    <w:div w:id="159318132">
      <w:bodyDiv w:val="1"/>
      <w:marLeft w:val="0"/>
      <w:marRight w:val="0"/>
      <w:marTop w:val="0"/>
      <w:marBottom w:val="0"/>
      <w:divBdr>
        <w:top w:val="none" w:sz="0" w:space="0" w:color="auto"/>
        <w:left w:val="none" w:sz="0" w:space="0" w:color="auto"/>
        <w:bottom w:val="none" w:sz="0" w:space="0" w:color="auto"/>
        <w:right w:val="none" w:sz="0" w:space="0" w:color="auto"/>
      </w:divBdr>
    </w:div>
    <w:div w:id="459497271">
      <w:bodyDiv w:val="1"/>
      <w:marLeft w:val="0"/>
      <w:marRight w:val="0"/>
      <w:marTop w:val="0"/>
      <w:marBottom w:val="0"/>
      <w:divBdr>
        <w:top w:val="none" w:sz="0" w:space="0" w:color="auto"/>
        <w:left w:val="none" w:sz="0" w:space="0" w:color="auto"/>
        <w:bottom w:val="none" w:sz="0" w:space="0" w:color="auto"/>
        <w:right w:val="none" w:sz="0" w:space="0" w:color="auto"/>
      </w:divBdr>
    </w:div>
    <w:div w:id="749666317">
      <w:bodyDiv w:val="1"/>
      <w:marLeft w:val="0"/>
      <w:marRight w:val="0"/>
      <w:marTop w:val="0"/>
      <w:marBottom w:val="0"/>
      <w:divBdr>
        <w:top w:val="none" w:sz="0" w:space="0" w:color="auto"/>
        <w:left w:val="none" w:sz="0" w:space="0" w:color="auto"/>
        <w:bottom w:val="none" w:sz="0" w:space="0" w:color="auto"/>
        <w:right w:val="none" w:sz="0" w:space="0" w:color="auto"/>
      </w:divBdr>
    </w:div>
    <w:div w:id="1014725566">
      <w:bodyDiv w:val="1"/>
      <w:marLeft w:val="0"/>
      <w:marRight w:val="0"/>
      <w:marTop w:val="0"/>
      <w:marBottom w:val="0"/>
      <w:divBdr>
        <w:top w:val="none" w:sz="0" w:space="0" w:color="auto"/>
        <w:left w:val="none" w:sz="0" w:space="0" w:color="auto"/>
        <w:bottom w:val="none" w:sz="0" w:space="0" w:color="auto"/>
        <w:right w:val="none" w:sz="0" w:space="0" w:color="auto"/>
      </w:divBdr>
    </w:div>
    <w:div w:id="1111896905">
      <w:bodyDiv w:val="1"/>
      <w:marLeft w:val="0"/>
      <w:marRight w:val="0"/>
      <w:marTop w:val="0"/>
      <w:marBottom w:val="0"/>
      <w:divBdr>
        <w:top w:val="none" w:sz="0" w:space="0" w:color="auto"/>
        <w:left w:val="none" w:sz="0" w:space="0" w:color="auto"/>
        <w:bottom w:val="none" w:sz="0" w:space="0" w:color="auto"/>
        <w:right w:val="none" w:sz="0" w:space="0" w:color="auto"/>
      </w:divBdr>
    </w:div>
    <w:div w:id="1145007967">
      <w:bodyDiv w:val="1"/>
      <w:marLeft w:val="0"/>
      <w:marRight w:val="0"/>
      <w:marTop w:val="0"/>
      <w:marBottom w:val="0"/>
      <w:divBdr>
        <w:top w:val="none" w:sz="0" w:space="0" w:color="auto"/>
        <w:left w:val="none" w:sz="0" w:space="0" w:color="auto"/>
        <w:bottom w:val="none" w:sz="0" w:space="0" w:color="auto"/>
        <w:right w:val="none" w:sz="0" w:space="0" w:color="auto"/>
      </w:divBdr>
    </w:div>
    <w:div w:id="1161193042">
      <w:bodyDiv w:val="1"/>
      <w:marLeft w:val="0"/>
      <w:marRight w:val="0"/>
      <w:marTop w:val="0"/>
      <w:marBottom w:val="0"/>
      <w:divBdr>
        <w:top w:val="none" w:sz="0" w:space="0" w:color="auto"/>
        <w:left w:val="none" w:sz="0" w:space="0" w:color="auto"/>
        <w:bottom w:val="none" w:sz="0" w:space="0" w:color="auto"/>
        <w:right w:val="none" w:sz="0" w:space="0" w:color="auto"/>
      </w:divBdr>
    </w:div>
    <w:div w:id="1234195296">
      <w:bodyDiv w:val="1"/>
      <w:marLeft w:val="0"/>
      <w:marRight w:val="0"/>
      <w:marTop w:val="0"/>
      <w:marBottom w:val="0"/>
      <w:divBdr>
        <w:top w:val="none" w:sz="0" w:space="0" w:color="auto"/>
        <w:left w:val="none" w:sz="0" w:space="0" w:color="auto"/>
        <w:bottom w:val="none" w:sz="0" w:space="0" w:color="auto"/>
        <w:right w:val="none" w:sz="0" w:space="0" w:color="auto"/>
      </w:divBdr>
    </w:div>
    <w:div w:id="1427462507">
      <w:bodyDiv w:val="1"/>
      <w:marLeft w:val="0"/>
      <w:marRight w:val="0"/>
      <w:marTop w:val="0"/>
      <w:marBottom w:val="0"/>
      <w:divBdr>
        <w:top w:val="none" w:sz="0" w:space="0" w:color="auto"/>
        <w:left w:val="none" w:sz="0" w:space="0" w:color="auto"/>
        <w:bottom w:val="none" w:sz="0" w:space="0" w:color="auto"/>
        <w:right w:val="none" w:sz="0" w:space="0" w:color="auto"/>
      </w:divBdr>
    </w:div>
    <w:div w:id="1488670350">
      <w:bodyDiv w:val="1"/>
      <w:marLeft w:val="0"/>
      <w:marRight w:val="0"/>
      <w:marTop w:val="0"/>
      <w:marBottom w:val="0"/>
      <w:divBdr>
        <w:top w:val="none" w:sz="0" w:space="0" w:color="auto"/>
        <w:left w:val="none" w:sz="0" w:space="0" w:color="auto"/>
        <w:bottom w:val="none" w:sz="0" w:space="0" w:color="auto"/>
        <w:right w:val="none" w:sz="0" w:space="0" w:color="auto"/>
      </w:divBdr>
    </w:div>
    <w:div w:id="1513102458">
      <w:bodyDiv w:val="1"/>
      <w:marLeft w:val="0"/>
      <w:marRight w:val="0"/>
      <w:marTop w:val="0"/>
      <w:marBottom w:val="0"/>
      <w:divBdr>
        <w:top w:val="none" w:sz="0" w:space="0" w:color="auto"/>
        <w:left w:val="none" w:sz="0" w:space="0" w:color="auto"/>
        <w:bottom w:val="none" w:sz="0" w:space="0" w:color="auto"/>
        <w:right w:val="none" w:sz="0" w:space="0" w:color="auto"/>
      </w:divBdr>
    </w:div>
    <w:div w:id="1535844678">
      <w:bodyDiv w:val="1"/>
      <w:marLeft w:val="0"/>
      <w:marRight w:val="0"/>
      <w:marTop w:val="0"/>
      <w:marBottom w:val="0"/>
      <w:divBdr>
        <w:top w:val="none" w:sz="0" w:space="0" w:color="auto"/>
        <w:left w:val="none" w:sz="0" w:space="0" w:color="auto"/>
        <w:bottom w:val="none" w:sz="0" w:space="0" w:color="auto"/>
        <w:right w:val="none" w:sz="0" w:space="0" w:color="auto"/>
      </w:divBdr>
    </w:div>
    <w:div w:id="1902403909">
      <w:bodyDiv w:val="1"/>
      <w:marLeft w:val="0"/>
      <w:marRight w:val="0"/>
      <w:marTop w:val="0"/>
      <w:marBottom w:val="0"/>
      <w:divBdr>
        <w:top w:val="none" w:sz="0" w:space="0" w:color="auto"/>
        <w:left w:val="none" w:sz="0" w:space="0" w:color="auto"/>
        <w:bottom w:val="none" w:sz="0" w:space="0" w:color="auto"/>
        <w:right w:val="none" w:sz="0" w:space="0" w:color="auto"/>
      </w:divBdr>
    </w:div>
    <w:div w:id="20980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ravgozd.si/dat/pdp/1984031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ktvipava.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ib.si/?URN=URN:NBN:SI:IMG-KD6CQBJZ" TargetMode="External"/><Relationship Id="rId5" Type="http://schemas.openxmlformats.org/officeDocument/2006/relationships/webSettings" Target="webSettings.xml"/><Relationship Id="rId10" Type="http://schemas.openxmlformats.org/officeDocument/2006/relationships/hyperlink" Target="http://www.dlib.si/?URN=URN:NBN:SI:IMG-WX0FCCAA" TargetMode="External"/><Relationship Id="rId4" Type="http://schemas.openxmlformats.org/officeDocument/2006/relationships/settings" Target="settings.xml"/><Relationship Id="rId9" Type="http://schemas.openxmlformats.org/officeDocument/2006/relationships/hyperlink" Target="https://www.zdravgozd.si/dat/pdp/19480930.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rojektvipava.si" TargetMode="External"/><Relationship Id="rId2" Type="http://schemas.openxmlformats.org/officeDocument/2006/relationships/hyperlink" Target="https://www.zdravgozd.si/dat/pdp/19840312.pdf" TargetMode="External"/><Relationship Id="rId1" Type="http://schemas.openxmlformats.org/officeDocument/2006/relationships/hyperlink" Target="https://www.zdravgozd.si/dat/pdp/194809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83EB8-1A1A-43E8-8B30-5980E7E1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10407</Words>
  <Characters>59012</Characters>
  <Application>Microsoft Office Word</Application>
  <DocSecurity>0</DocSecurity>
  <Lines>967</Lines>
  <Paragraphs>113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Čuček</cp:lastModifiedBy>
  <cp:revision>3</cp:revision>
  <cp:lastPrinted>2021-09-15T07:29:00Z</cp:lastPrinted>
  <dcterms:created xsi:type="dcterms:W3CDTF">2021-09-28T09:20:00Z</dcterms:created>
  <dcterms:modified xsi:type="dcterms:W3CDTF">2021-09-28T09:28:00Z</dcterms:modified>
</cp:coreProperties>
</file>