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D5962D" w14:textId="77777777" w:rsidR="001D6F09" w:rsidRPr="00E941B6" w:rsidRDefault="001D6F09" w:rsidP="006C7A1C">
      <w:pPr>
        <w:spacing w:line="240" w:lineRule="auto"/>
        <w:ind w:firstLine="709"/>
        <w:jc w:val="both"/>
        <w:rPr>
          <w:rFonts w:ascii="Times New Roman" w:hAnsi="Times New Roman" w:cs="Times New Roman"/>
          <w:b/>
          <w:sz w:val="24"/>
          <w:szCs w:val="24"/>
        </w:rPr>
      </w:pPr>
      <w:r w:rsidRPr="00E941B6">
        <w:rPr>
          <w:rFonts w:ascii="Times New Roman" w:hAnsi="Times New Roman" w:cs="Times New Roman"/>
          <w:b/>
          <w:sz w:val="24"/>
          <w:szCs w:val="24"/>
        </w:rPr>
        <w:t>Andrej Rahten, Po razpadu skupne države: slovensko-avstrijska razhajanja od mariborskega prevrata do koroškega plebiscita.</w:t>
      </w:r>
      <w:r w:rsidR="0038259D" w:rsidRPr="00E941B6">
        <w:rPr>
          <w:rFonts w:ascii="Times New Roman" w:hAnsi="Times New Roman" w:cs="Times New Roman"/>
          <w:b/>
          <w:sz w:val="24"/>
          <w:szCs w:val="24"/>
        </w:rPr>
        <w:t xml:space="preserve"> </w:t>
      </w:r>
      <w:r w:rsidRPr="00E941B6">
        <w:rPr>
          <w:rFonts w:ascii="Times New Roman" w:hAnsi="Times New Roman" w:cs="Times New Roman"/>
          <w:sz w:val="24"/>
          <w:szCs w:val="24"/>
        </w:rPr>
        <w:t>C</w:t>
      </w:r>
      <w:r w:rsidR="0038259D" w:rsidRPr="00E941B6">
        <w:rPr>
          <w:rFonts w:ascii="Times New Roman" w:hAnsi="Times New Roman" w:cs="Times New Roman"/>
          <w:sz w:val="24"/>
          <w:szCs w:val="24"/>
        </w:rPr>
        <w:t>elje: Celjska Mohorjeva družba, Društvo Mohorjeva družba</w:t>
      </w:r>
      <w:r w:rsidRPr="00E941B6">
        <w:rPr>
          <w:rFonts w:ascii="Times New Roman" w:hAnsi="Times New Roman" w:cs="Times New Roman"/>
          <w:sz w:val="24"/>
          <w:szCs w:val="24"/>
        </w:rPr>
        <w:t>; Celovec: Mohorjeva družba; Gorica: Goriška Mohorjeva družba, 2020, 493 strani, ilustr.</w:t>
      </w:r>
    </w:p>
    <w:p w14:paraId="41EF3A14" w14:textId="4FBADBDA" w:rsidR="00183352" w:rsidRPr="00E941B6" w:rsidRDefault="00504FA7"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Zgodovinarji in (vsaj) današnje generacije si bodo leto 2020 zapomnili po vseprisotni zarezi, ki jo je čez ustaljeno življenje potegnila koronska pandemija. Na zgodovinarskem področju so se njene posledice med drugim pokazale tudi v umanjkanju več tehtnih znanstvenih srečanj, tudi široke obravnave stoletnice zaznamujočega koroškega plebiscita, do katere bi sicer gotovo prišlo. </w:t>
      </w:r>
      <w:r w:rsidR="00702D62" w:rsidRPr="00E941B6">
        <w:rPr>
          <w:rFonts w:ascii="Times New Roman" w:hAnsi="Times New Roman" w:cs="Times New Roman"/>
          <w:sz w:val="24"/>
          <w:szCs w:val="24"/>
        </w:rPr>
        <w:t xml:space="preserve">Je pa </w:t>
      </w:r>
      <w:r w:rsidR="00D01809" w:rsidRPr="00E941B6">
        <w:rPr>
          <w:rFonts w:ascii="Times New Roman" w:hAnsi="Times New Roman" w:cs="Times New Roman"/>
          <w:sz w:val="24"/>
          <w:szCs w:val="24"/>
        </w:rPr>
        <w:t>v tem letu izšla obsežna monografija prof. dr. Andreja Rahtena</w:t>
      </w:r>
      <w:r w:rsidRPr="00E941B6">
        <w:rPr>
          <w:rFonts w:ascii="Times New Roman" w:hAnsi="Times New Roman" w:cs="Times New Roman"/>
          <w:sz w:val="24"/>
          <w:szCs w:val="24"/>
        </w:rPr>
        <w:t xml:space="preserve"> </w:t>
      </w:r>
      <w:r w:rsidR="00D01809" w:rsidRPr="00E941B6">
        <w:rPr>
          <w:rFonts w:ascii="Times New Roman" w:hAnsi="Times New Roman" w:cs="Times New Roman"/>
          <w:i/>
          <w:sz w:val="24"/>
          <w:szCs w:val="24"/>
        </w:rPr>
        <w:t>Po razpadu skupne države: slovensko-avstrijska razhajanja od mariborskega prevrata do koroškega plebiscita</w:t>
      </w:r>
      <w:r w:rsidR="00D01809" w:rsidRPr="00E941B6">
        <w:rPr>
          <w:rFonts w:ascii="Times New Roman" w:hAnsi="Times New Roman" w:cs="Times New Roman"/>
          <w:sz w:val="24"/>
          <w:szCs w:val="24"/>
        </w:rPr>
        <w:t xml:space="preserve"> – plod avtorjevega dolgoletnega raziskovalnega dela, ki mu je bil cilj plebiscitno in drugo slovensko-avstrijsko dogajanje v nemirnih letih po prvi svetovni vojni obeležiti v novi zgodovinopisni obravnavi. Stoletnica plebiscita in sploh pogled na slovensko-avstrijske odnose v </w:t>
      </w:r>
      <w:r w:rsidR="00EA4B7B" w:rsidRPr="00E941B6">
        <w:rPr>
          <w:rFonts w:ascii="Times New Roman" w:hAnsi="Times New Roman" w:cs="Times New Roman"/>
          <w:sz w:val="24"/>
          <w:szCs w:val="24"/>
        </w:rPr>
        <w:t xml:space="preserve">obdobju </w:t>
      </w:r>
      <w:r w:rsidR="00D01809" w:rsidRPr="00E941B6">
        <w:rPr>
          <w:rFonts w:ascii="Times New Roman" w:hAnsi="Times New Roman" w:cs="Times New Roman"/>
          <w:sz w:val="24"/>
          <w:szCs w:val="24"/>
        </w:rPr>
        <w:t>umestitve jugoslovanske in avstrijske države v povojni evropski sistem</w:t>
      </w:r>
      <w:r w:rsidR="00604618" w:rsidRPr="00E941B6">
        <w:rPr>
          <w:rFonts w:ascii="Times New Roman" w:hAnsi="Times New Roman" w:cs="Times New Roman"/>
          <w:sz w:val="24"/>
          <w:szCs w:val="24"/>
        </w:rPr>
        <w:t xml:space="preserve"> s</w:t>
      </w:r>
      <w:r w:rsidR="00EA4B7B" w:rsidRPr="00E941B6">
        <w:rPr>
          <w:rFonts w:ascii="Times New Roman" w:hAnsi="Times New Roman" w:cs="Times New Roman"/>
          <w:sz w:val="24"/>
          <w:szCs w:val="24"/>
        </w:rPr>
        <w:t>ta</w:t>
      </w:r>
      <w:r w:rsidR="00604618" w:rsidRPr="00E941B6">
        <w:rPr>
          <w:rFonts w:ascii="Times New Roman" w:hAnsi="Times New Roman" w:cs="Times New Roman"/>
          <w:sz w:val="24"/>
          <w:szCs w:val="24"/>
        </w:rPr>
        <w:t xml:space="preserve"> z avtorjevim delom pomembno zožil</w:t>
      </w:r>
      <w:r w:rsidR="00EA4B7B" w:rsidRPr="00E941B6">
        <w:rPr>
          <w:rFonts w:ascii="Times New Roman" w:hAnsi="Times New Roman" w:cs="Times New Roman"/>
          <w:sz w:val="24"/>
          <w:szCs w:val="24"/>
        </w:rPr>
        <w:t>a</w:t>
      </w:r>
      <w:r w:rsidR="00604618" w:rsidRPr="00E941B6">
        <w:rPr>
          <w:rFonts w:ascii="Times New Roman" w:hAnsi="Times New Roman" w:cs="Times New Roman"/>
          <w:sz w:val="24"/>
          <w:szCs w:val="24"/>
        </w:rPr>
        <w:t xml:space="preserve"> zgodovinopisno vrzel, ustvarjeno izven naše volje.</w:t>
      </w:r>
    </w:p>
    <w:p w14:paraId="1193E32A" w14:textId="4EAFDBE0" w:rsidR="00604618" w:rsidRPr="00E941B6" w:rsidRDefault="00604618"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Naj že na začetku povemo, da Rahtenovo delo predstavlja klasično zgodovinsko študijo v najboljšem pomenu besede. Temelji na natančno opravljenih arhivskih raziskavah, odličnem poznavanju relevant</w:t>
      </w:r>
      <w:r w:rsidR="00F637F0" w:rsidRPr="00E941B6">
        <w:rPr>
          <w:rFonts w:ascii="Times New Roman" w:hAnsi="Times New Roman" w:cs="Times New Roman"/>
          <w:sz w:val="24"/>
          <w:szCs w:val="24"/>
        </w:rPr>
        <w:t xml:space="preserve">ne domače in tuje literature in – seveda – </w:t>
      </w:r>
      <w:r w:rsidRPr="00E941B6">
        <w:rPr>
          <w:rFonts w:ascii="Times New Roman" w:hAnsi="Times New Roman" w:cs="Times New Roman"/>
          <w:sz w:val="24"/>
          <w:szCs w:val="24"/>
        </w:rPr>
        <w:t xml:space="preserve">obravnavanega obdobja </w:t>
      </w:r>
      <w:r w:rsidR="00F637F0" w:rsidRPr="00E941B6">
        <w:rPr>
          <w:rFonts w:ascii="Times New Roman" w:hAnsi="Times New Roman" w:cs="Times New Roman"/>
          <w:sz w:val="24"/>
          <w:szCs w:val="24"/>
        </w:rPr>
        <w:t>ter</w:t>
      </w:r>
      <w:r w:rsidRPr="00E941B6">
        <w:rPr>
          <w:rFonts w:ascii="Times New Roman" w:hAnsi="Times New Roman" w:cs="Times New Roman"/>
          <w:sz w:val="24"/>
          <w:szCs w:val="24"/>
        </w:rPr>
        <w:t xml:space="preserve"> problematike. S tem delom smo dobili doslej najbolj celovito razčlenitev slovensko-avstrijskih odnosov v dobi, ki je v marsičem opredelila kasnejše odnose med Slovenci in Avstrijo.</w:t>
      </w:r>
      <w:r w:rsidR="00702D62" w:rsidRPr="00E941B6">
        <w:rPr>
          <w:rFonts w:ascii="Times New Roman" w:hAnsi="Times New Roman" w:cs="Times New Roman"/>
          <w:sz w:val="24"/>
          <w:szCs w:val="24"/>
        </w:rPr>
        <w:t xml:space="preserve"> </w:t>
      </w:r>
    </w:p>
    <w:p w14:paraId="717E8A30" w14:textId="06084AAD" w:rsidR="00702D62" w:rsidRPr="00E941B6" w:rsidRDefault="00702D62"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Pred razgrnitvijo slovensko-avstrijskih odnosov po razpadu </w:t>
      </w:r>
      <w:r w:rsidR="00452004" w:rsidRPr="00E941B6">
        <w:rPr>
          <w:rFonts w:ascii="Times New Roman" w:hAnsi="Times New Roman" w:cs="Times New Roman"/>
          <w:sz w:val="24"/>
          <w:szCs w:val="24"/>
        </w:rPr>
        <w:t>habsburške monarhije</w:t>
      </w:r>
      <w:r w:rsidRPr="00E941B6">
        <w:rPr>
          <w:rFonts w:ascii="Times New Roman" w:hAnsi="Times New Roman" w:cs="Times New Roman"/>
          <w:sz w:val="24"/>
          <w:szCs w:val="24"/>
        </w:rPr>
        <w:t xml:space="preserve"> avtor najprej opozori na dotedanja slovensko-nemška razmerja. Ugotavlja, da je bilo od preloma stoletja slovenstvo na Kranjskem in Štajerskem v politični ofenzivi, na Koroškem </w:t>
      </w:r>
      <w:r w:rsidR="00452004" w:rsidRPr="00E941B6">
        <w:rPr>
          <w:rFonts w:ascii="Times New Roman" w:hAnsi="Times New Roman" w:cs="Times New Roman"/>
          <w:sz w:val="24"/>
          <w:szCs w:val="24"/>
        </w:rPr>
        <w:t xml:space="preserve">pa </w:t>
      </w:r>
      <w:r w:rsidRPr="00E941B6">
        <w:rPr>
          <w:rFonts w:ascii="Times New Roman" w:hAnsi="Times New Roman" w:cs="Times New Roman"/>
          <w:sz w:val="24"/>
          <w:szCs w:val="24"/>
        </w:rPr>
        <w:t>Slovenci močni germanizaciji niso bili kos. Tu je bil prepad med Slovenci in Nemci posebej ostro podkrepljen z nacionalističnimi predstavami o Koroški kot zadnji obrambi »višje nemške kulture« pred »barbarskimi Slovani«</w:t>
      </w:r>
      <w:r w:rsidR="005D6092" w:rsidRPr="00E941B6">
        <w:rPr>
          <w:rFonts w:ascii="Times New Roman" w:hAnsi="Times New Roman" w:cs="Times New Roman"/>
          <w:sz w:val="24"/>
          <w:szCs w:val="24"/>
        </w:rPr>
        <w:t xml:space="preserve"> na eni strani</w:t>
      </w:r>
      <w:r w:rsidR="00452004" w:rsidRPr="00E941B6">
        <w:rPr>
          <w:rFonts w:ascii="Times New Roman" w:hAnsi="Times New Roman" w:cs="Times New Roman"/>
          <w:sz w:val="24"/>
          <w:szCs w:val="24"/>
        </w:rPr>
        <w:t>, na drugi strani pa z mitologijo o slovenski državi Karantaniji</w:t>
      </w:r>
      <w:r w:rsidR="00F637F0" w:rsidRPr="00E941B6">
        <w:rPr>
          <w:rFonts w:ascii="Times New Roman" w:hAnsi="Times New Roman" w:cs="Times New Roman"/>
          <w:sz w:val="24"/>
          <w:szCs w:val="24"/>
        </w:rPr>
        <w:t xml:space="preserve"> (str. 40)</w:t>
      </w:r>
      <w:r w:rsidR="005D6092" w:rsidRPr="00E941B6">
        <w:rPr>
          <w:rFonts w:ascii="Times New Roman" w:hAnsi="Times New Roman" w:cs="Times New Roman"/>
          <w:sz w:val="24"/>
          <w:szCs w:val="24"/>
        </w:rPr>
        <w:t>.</w:t>
      </w:r>
      <w:r w:rsidR="00452004" w:rsidRPr="00E941B6">
        <w:rPr>
          <w:rFonts w:ascii="Times New Roman" w:hAnsi="Times New Roman" w:cs="Times New Roman"/>
          <w:sz w:val="24"/>
          <w:szCs w:val="24"/>
        </w:rPr>
        <w:t xml:space="preserve"> Odnosi med Slovenci in Nemci v habsburški dobi so bili ob razpadu monarhije, ki ga avtor z vidika zgoščenega političnega dogajanja na Dunaju in v Budimpešti </w:t>
      </w:r>
      <w:r w:rsidR="005D6092" w:rsidRPr="00E941B6">
        <w:rPr>
          <w:rFonts w:ascii="Times New Roman" w:hAnsi="Times New Roman" w:cs="Times New Roman"/>
          <w:sz w:val="24"/>
          <w:szCs w:val="24"/>
        </w:rPr>
        <w:t xml:space="preserve">ter </w:t>
      </w:r>
      <w:r w:rsidR="00452004" w:rsidRPr="00E941B6">
        <w:rPr>
          <w:rFonts w:ascii="Times New Roman" w:hAnsi="Times New Roman" w:cs="Times New Roman"/>
          <w:sz w:val="24"/>
          <w:szCs w:val="24"/>
        </w:rPr>
        <w:t>na Slovenskem</w:t>
      </w:r>
      <w:r w:rsidR="0057302A" w:rsidRPr="00E941B6">
        <w:rPr>
          <w:rFonts w:ascii="Times New Roman" w:hAnsi="Times New Roman" w:cs="Times New Roman"/>
          <w:sz w:val="24"/>
          <w:szCs w:val="24"/>
        </w:rPr>
        <w:t xml:space="preserve"> dognano predstavi, obremenjeni s podedovanim sovraštvom in nezaupanjem.</w:t>
      </w:r>
      <w:r w:rsidR="003B6DB2" w:rsidRPr="00E941B6">
        <w:rPr>
          <w:rFonts w:ascii="Times New Roman" w:hAnsi="Times New Roman" w:cs="Times New Roman"/>
          <w:sz w:val="24"/>
          <w:szCs w:val="24"/>
        </w:rPr>
        <w:t xml:space="preserve"> To je spremljalo </w:t>
      </w:r>
      <w:r w:rsidR="005D6092" w:rsidRPr="00E941B6">
        <w:rPr>
          <w:rFonts w:ascii="Times New Roman" w:hAnsi="Times New Roman" w:cs="Times New Roman"/>
          <w:sz w:val="24"/>
          <w:szCs w:val="24"/>
        </w:rPr>
        <w:t xml:space="preserve">ves </w:t>
      </w:r>
      <w:r w:rsidR="003B6DB2" w:rsidRPr="00E941B6">
        <w:rPr>
          <w:rFonts w:ascii="Times New Roman" w:hAnsi="Times New Roman" w:cs="Times New Roman"/>
          <w:sz w:val="24"/>
          <w:szCs w:val="24"/>
        </w:rPr>
        <w:t>povojni slovensko-</w:t>
      </w:r>
      <w:r w:rsidR="00854444" w:rsidRPr="00E941B6">
        <w:rPr>
          <w:rFonts w:ascii="Times New Roman" w:hAnsi="Times New Roman" w:cs="Times New Roman"/>
          <w:sz w:val="24"/>
          <w:szCs w:val="24"/>
        </w:rPr>
        <w:t>avstrijski</w:t>
      </w:r>
      <w:r w:rsidR="003B6DB2" w:rsidRPr="00E941B6">
        <w:rPr>
          <w:rFonts w:ascii="Times New Roman" w:hAnsi="Times New Roman" w:cs="Times New Roman"/>
          <w:sz w:val="24"/>
          <w:szCs w:val="24"/>
        </w:rPr>
        <w:t xml:space="preserve"> (jugoslovansko-avstrijski) razmejitveni proces.</w:t>
      </w:r>
    </w:p>
    <w:p w14:paraId="1E883BAA" w14:textId="6B844A49" w:rsidR="003B6DB2" w:rsidRPr="00E941B6" w:rsidRDefault="003B6DB2"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Mir</w:t>
      </w:r>
      <w:r w:rsidR="00F637F0" w:rsidRPr="00E941B6">
        <w:rPr>
          <w:rFonts w:ascii="Times New Roman" w:hAnsi="Times New Roman" w:cs="Times New Roman"/>
          <w:sz w:val="24"/>
          <w:szCs w:val="24"/>
        </w:rPr>
        <w:t>n</w:t>
      </w:r>
      <w:r w:rsidRPr="00E941B6">
        <w:rPr>
          <w:rFonts w:ascii="Times New Roman" w:hAnsi="Times New Roman" w:cs="Times New Roman"/>
          <w:sz w:val="24"/>
          <w:szCs w:val="24"/>
        </w:rPr>
        <w:t xml:space="preserve">o in dogovorno soočenje nekdanjih sodržavljanov z novo zgodovinsko stvarnostjo ni bilo mogoče. </w:t>
      </w:r>
      <w:r w:rsidR="00D800F3" w:rsidRPr="00E941B6">
        <w:rPr>
          <w:rFonts w:ascii="Times New Roman" w:hAnsi="Times New Roman" w:cs="Times New Roman"/>
          <w:sz w:val="24"/>
          <w:szCs w:val="24"/>
        </w:rPr>
        <w:t>Na Štajerskem sta o narodnopolitičnem položaju odločila njihov Narodni svet in general Rudolf Maister, ki je z odločnim vojaškim ukrepanjem</w:t>
      </w:r>
      <w:r w:rsidR="00D94F6F" w:rsidRPr="00E941B6">
        <w:rPr>
          <w:rFonts w:ascii="Times New Roman" w:hAnsi="Times New Roman" w:cs="Times New Roman"/>
          <w:sz w:val="24"/>
          <w:szCs w:val="24"/>
        </w:rPr>
        <w:t>, »mariborskim prevratom«, kot pravi avtor,</w:t>
      </w:r>
      <w:r w:rsidR="00D800F3" w:rsidRPr="00E941B6">
        <w:rPr>
          <w:rFonts w:ascii="Times New Roman" w:hAnsi="Times New Roman" w:cs="Times New Roman"/>
          <w:sz w:val="24"/>
          <w:szCs w:val="24"/>
        </w:rPr>
        <w:t xml:space="preserve"> rešil vprašanje tamkajšnje severne meje. Njegovo zavzetje Maribora 1. </w:t>
      </w:r>
      <w:r w:rsidR="00D800F3" w:rsidRPr="00E941B6">
        <w:rPr>
          <w:rFonts w:ascii="Times New Roman" w:hAnsi="Times New Roman" w:cs="Times New Roman"/>
          <w:sz w:val="24"/>
          <w:szCs w:val="24"/>
        </w:rPr>
        <w:lastRenderedPageBreak/>
        <w:t>novembra 1918 je bilo ključn</w:t>
      </w:r>
      <w:r w:rsidR="005D6092" w:rsidRPr="00E941B6">
        <w:rPr>
          <w:rFonts w:ascii="Times New Roman" w:hAnsi="Times New Roman" w:cs="Times New Roman"/>
          <w:sz w:val="24"/>
          <w:szCs w:val="24"/>
        </w:rPr>
        <w:t>o</w:t>
      </w:r>
      <w:r w:rsidR="00D800F3" w:rsidRPr="00E941B6">
        <w:rPr>
          <w:rFonts w:ascii="Times New Roman" w:hAnsi="Times New Roman" w:cs="Times New Roman"/>
          <w:sz w:val="24"/>
          <w:szCs w:val="24"/>
        </w:rPr>
        <w:t xml:space="preserve"> za zlom »trdnjavskega trikotnika«, ki je povezoval spodnještajersko nemštvo Celja, Maribora in Ptuja. »Z Maistrom so Slovenci imeli ob pravem času človeka na pravem mestu.« Kot opozarja avtor, je Maistrov nastop močno presegel značaj lokalne vojaške akcije. </w:t>
      </w:r>
      <w:r w:rsidR="00501C10" w:rsidRPr="00E941B6">
        <w:rPr>
          <w:rFonts w:ascii="Times New Roman" w:hAnsi="Times New Roman" w:cs="Times New Roman"/>
          <w:sz w:val="24"/>
          <w:szCs w:val="24"/>
        </w:rPr>
        <w:t xml:space="preserve">Pred dejstvo je postavil tako nasprotnike med avstrijskimi Nemci kot tudi zaveznike v </w:t>
      </w:r>
      <w:r w:rsidR="00EA4B7B" w:rsidRPr="00E941B6">
        <w:rPr>
          <w:rFonts w:ascii="Times New Roman" w:hAnsi="Times New Roman" w:cs="Times New Roman"/>
          <w:sz w:val="24"/>
          <w:szCs w:val="24"/>
        </w:rPr>
        <w:t>a</w:t>
      </w:r>
      <w:r w:rsidR="00501C10" w:rsidRPr="00E941B6">
        <w:rPr>
          <w:rFonts w:ascii="Times New Roman" w:hAnsi="Times New Roman" w:cs="Times New Roman"/>
          <w:sz w:val="24"/>
          <w:szCs w:val="24"/>
        </w:rPr>
        <w:t xml:space="preserve">ntanti. Njegova akcija je nedvomno imela </w:t>
      </w:r>
      <w:r w:rsidR="00D800F3" w:rsidRPr="00E941B6">
        <w:rPr>
          <w:rFonts w:ascii="Times New Roman" w:hAnsi="Times New Roman" w:cs="Times New Roman"/>
          <w:sz w:val="24"/>
          <w:szCs w:val="24"/>
        </w:rPr>
        <w:t xml:space="preserve">pomembne posledice v celotnem okviru preurejanja srednjeevropskih meja ob koncu prve svetovne vojne. </w:t>
      </w:r>
      <w:r w:rsidR="00501C10" w:rsidRPr="00E941B6">
        <w:rPr>
          <w:rFonts w:ascii="Times New Roman" w:hAnsi="Times New Roman" w:cs="Times New Roman"/>
          <w:sz w:val="24"/>
          <w:szCs w:val="24"/>
        </w:rPr>
        <w:t xml:space="preserve">Avtor spominja, da je na to posredno </w:t>
      </w:r>
      <w:r w:rsidR="00055C8D" w:rsidRPr="00E941B6">
        <w:rPr>
          <w:rFonts w:ascii="Times New Roman" w:hAnsi="Times New Roman" w:cs="Times New Roman"/>
          <w:sz w:val="24"/>
          <w:szCs w:val="24"/>
        </w:rPr>
        <w:t>vplival tudi zadnji habsburški cesar Karel I., ki je po posredovanju dr. Antona Korošca poleti 1917 ukazal, naj se Maister iz Gradca vrne v Maribor, kjer je dočakal prevrat (str. 62)</w:t>
      </w:r>
      <w:r w:rsidR="00502902" w:rsidRPr="00E941B6">
        <w:rPr>
          <w:rFonts w:ascii="Times New Roman" w:hAnsi="Times New Roman" w:cs="Times New Roman"/>
          <w:sz w:val="24"/>
          <w:szCs w:val="24"/>
        </w:rPr>
        <w:t>.</w:t>
      </w:r>
    </w:p>
    <w:p w14:paraId="6B65B5B5" w14:textId="7BE67B64" w:rsidR="004176EF" w:rsidRPr="00E941B6" w:rsidRDefault="00431425"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Na s</w:t>
      </w:r>
      <w:r w:rsidR="00055C8D" w:rsidRPr="00E941B6">
        <w:rPr>
          <w:rFonts w:ascii="Times New Roman" w:hAnsi="Times New Roman" w:cs="Times New Roman"/>
          <w:sz w:val="24"/>
          <w:szCs w:val="24"/>
        </w:rPr>
        <w:t>lovensko</w:t>
      </w:r>
      <w:r w:rsidR="00395486" w:rsidRPr="00E941B6">
        <w:rPr>
          <w:rFonts w:ascii="Times New Roman" w:hAnsi="Times New Roman" w:cs="Times New Roman"/>
          <w:sz w:val="24"/>
          <w:szCs w:val="24"/>
        </w:rPr>
        <w:t>-</w:t>
      </w:r>
      <w:r w:rsidR="00055C8D" w:rsidRPr="00E941B6">
        <w:rPr>
          <w:rFonts w:ascii="Times New Roman" w:hAnsi="Times New Roman" w:cs="Times New Roman"/>
          <w:sz w:val="24"/>
          <w:szCs w:val="24"/>
        </w:rPr>
        <w:t>avstrijsk</w:t>
      </w:r>
      <w:r w:rsidRPr="00E941B6">
        <w:rPr>
          <w:rFonts w:ascii="Times New Roman" w:hAnsi="Times New Roman" w:cs="Times New Roman"/>
          <w:sz w:val="24"/>
          <w:szCs w:val="24"/>
        </w:rPr>
        <w:t>e</w:t>
      </w:r>
      <w:r w:rsidR="00055C8D" w:rsidRPr="00E941B6">
        <w:rPr>
          <w:rFonts w:ascii="Times New Roman" w:hAnsi="Times New Roman" w:cs="Times New Roman"/>
          <w:sz w:val="24"/>
          <w:szCs w:val="24"/>
        </w:rPr>
        <w:t xml:space="preserve"> odnos</w:t>
      </w:r>
      <w:r w:rsidRPr="00E941B6">
        <w:rPr>
          <w:rFonts w:ascii="Times New Roman" w:hAnsi="Times New Roman" w:cs="Times New Roman"/>
          <w:sz w:val="24"/>
          <w:szCs w:val="24"/>
        </w:rPr>
        <w:t>e neposredno</w:t>
      </w:r>
      <w:r w:rsidR="00055C8D" w:rsidRPr="00E941B6">
        <w:rPr>
          <w:rFonts w:ascii="Times New Roman" w:hAnsi="Times New Roman" w:cs="Times New Roman"/>
          <w:sz w:val="24"/>
          <w:szCs w:val="24"/>
        </w:rPr>
        <w:t xml:space="preserve"> po prevratu oziroma razpadu monarhije </w:t>
      </w:r>
      <w:r w:rsidR="002D0EDD" w:rsidRPr="00E941B6">
        <w:rPr>
          <w:rFonts w:ascii="Times New Roman" w:hAnsi="Times New Roman" w:cs="Times New Roman"/>
          <w:sz w:val="24"/>
          <w:szCs w:val="24"/>
        </w:rPr>
        <w:t xml:space="preserve">se </w:t>
      </w:r>
      <w:r w:rsidR="00055C8D" w:rsidRPr="00E941B6">
        <w:rPr>
          <w:rFonts w:ascii="Times New Roman" w:hAnsi="Times New Roman" w:cs="Times New Roman"/>
          <w:sz w:val="24"/>
          <w:szCs w:val="24"/>
        </w:rPr>
        <w:t xml:space="preserve">avtor </w:t>
      </w:r>
      <w:r w:rsidR="002D0EDD" w:rsidRPr="00E941B6">
        <w:rPr>
          <w:rFonts w:ascii="Times New Roman" w:hAnsi="Times New Roman" w:cs="Times New Roman"/>
          <w:sz w:val="24"/>
          <w:szCs w:val="24"/>
        </w:rPr>
        <w:t xml:space="preserve">nato ozre </w:t>
      </w:r>
      <w:r w:rsidR="00502902" w:rsidRPr="00E941B6">
        <w:rPr>
          <w:rFonts w:ascii="Times New Roman" w:hAnsi="Times New Roman" w:cs="Times New Roman"/>
          <w:sz w:val="24"/>
          <w:szCs w:val="24"/>
        </w:rPr>
        <w:t xml:space="preserve">z vidika </w:t>
      </w:r>
      <w:r w:rsidR="002D0EDD" w:rsidRPr="00E941B6">
        <w:rPr>
          <w:rFonts w:ascii="Times New Roman" w:hAnsi="Times New Roman" w:cs="Times New Roman"/>
          <w:sz w:val="24"/>
          <w:szCs w:val="24"/>
        </w:rPr>
        <w:t>oblikovanj</w:t>
      </w:r>
      <w:r w:rsidR="00502902" w:rsidRPr="00E941B6">
        <w:rPr>
          <w:rFonts w:ascii="Times New Roman" w:hAnsi="Times New Roman" w:cs="Times New Roman"/>
          <w:sz w:val="24"/>
          <w:szCs w:val="24"/>
        </w:rPr>
        <w:t>a</w:t>
      </w:r>
      <w:r w:rsidR="002D0EDD" w:rsidRPr="00E941B6">
        <w:rPr>
          <w:rFonts w:ascii="Times New Roman" w:hAnsi="Times New Roman" w:cs="Times New Roman"/>
          <w:sz w:val="24"/>
          <w:szCs w:val="24"/>
        </w:rPr>
        <w:t xml:space="preserve"> </w:t>
      </w:r>
      <w:r w:rsidR="00055C8D" w:rsidRPr="00E941B6">
        <w:rPr>
          <w:rFonts w:ascii="Times New Roman" w:hAnsi="Times New Roman" w:cs="Times New Roman"/>
          <w:sz w:val="24"/>
          <w:szCs w:val="24"/>
        </w:rPr>
        <w:t>diplomatskih povezav med Državo Slovencev, Hrvatov in Srbov in Nemško Avstrijo ter Ljubljano in Dunajem. Poudari, da je diplomatska komunikacija večinoma potekala na relaciji Ljubljana–Dunaj,</w:t>
      </w:r>
      <w:r w:rsidR="00051276" w:rsidRPr="00E941B6">
        <w:rPr>
          <w:rFonts w:ascii="Times New Roman" w:hAnsi="Times New Roman" w:cs="Times New Roman"/>
          <w:sz w:val="24"/>
          <w:szCs w:val="24"/>
        </w:rPr>
        <w:t xml:space="preserve"> kar je veljalo tudi za prve mesece po oblikovanju Kraljestva/Kraljevine Srbov, Hrvatov in Slovencev. »Beograd je bil daleč ne samo geografsko, ampak zaradi procesa konsolidacije nove države dolgo tudi politično.</w:t>
      </w:r>
      <w:r w:rsidR="00395486" w:rsidRPr="00E941B6">
        <w:rPr>
          <w:rFonts w:ascii="Times New Roman" w:hAnsi="Times New Roman" w:cs="Times New Roman"/>
          <w:sz w:val="24"/>
          <w:szCs w:val="24"/>
        </w:rPr>
        <w:t>«</w:t>
      </w:r>
      <w:r w:rsidR="00051276" w:rsidRPr="00E941B6">
        <w:rPr>
          <w:rFonts w:ascii="Times New Roman" w:hAnsi="Times New Roman" w:cs="Times New Roman"/>
          <w:sz w:val="24"/>
          <w:szCs w:val="24"/>
        </w:rPr>
        <w:t xml:space="preserve"> Tako je dejansko potekal diplomatski in vojaški boj za mejo predvsem med </w:t>
      </w:r>
      <w:r w:rsidR="00395486" w:rsidRPr="00E941B6">
        <w:rPr>
          <w:rFonts w:ascii="Times New Roman" w:hAnsi="Times New Roman" w:cs="Times New Roman"/>
          <w:sz w:val="24"/>
          <w:szCs w:val="24"/>
        </w:rPr>
        <w:t>Narodno vlado SHS v Ljubljani oziroma Deželno vlado za Slovenijo in dunajsko vlado</w:t>
      </w:r>
      <w:r w:rsidR="00051276" w:rsidRPr="00E941B6">
        <w:rPr>
          <w:rFonts w:ascii="Times New Roman" w:hAnsi="Times New Roman" w:cs="Times New Roman"/>
          <w:sz w:val="24"/>
          <w:szCs w:val="24"/>
        </w:rPr>
        <w:t xml:space="preserve"> (str. 101)</w:t>
      </w:r>
      <w:r w:rsidR="00502902" w:rsidRPr="00E941B6">
        <w:rPr>
          <w:rFonts w:ascii="Times New Roman" w:hAnsi="Times New Roman" w:cs="Times New Roman"/>
          <w:sz w:val="24"/>
          <w:szCs w:val="24"/>
        </w:rPr>
        <w:t>.</w:t>
      </w:r>
      <w:r w:rsidR="00051276" w:rsidRPr="00E941B6">
        <w:rPr>
          <w:rFonts w:ascii="Times New Roman" w:hAnsi="Times New Roman" w:cs="Times New Roman"/>
          <w:sz w:val="24"/>
          <w:szCs w:val="24"/>
        </w:rPr>
        <w:t xml:space="preserve"> </w:t>
      </w:r>
      <w:r w:rsidR="00F637F0" w:rsidRPr="00E941B6">
        <w:rPr>
          <w:rFonts w:ascii="Times New Roman" w:hAnsi="Times New Roman" w:cs="Times New Roman"/>
          <w:sz w:val="24"/>
          <w:szCs w:val="24"/>
        </w:rPr>
        <w:t>Ljubljanska</w:t>
      </w:r>
      <w:r w:rsidR="00395486" w:rsidRPr="00E941B6">
        <w:rPr>
          <w:rFonts w:ascii="Times New Roman" w:hAnsi="Times New Roman" w:cs="Times New Roman"/>
          <w:sz w:val="24"/>
          <w:szCs w:val="24"/>
        </w:rPr>
        <w:t xml:space="preserve"> vlada</w:t>
      </w:r>
      <w:r w:rsidR="00F637F0" w:rsidRPr="00E941B6">
        <w:rPr>
          <w:rFonts w:ascii="Times New Roman" w:hAnsi="Times New Roman" w:cs="Times New Roman"/>
          <w:sz w:val="24"/>
          <w:szCs w:val="24"/>
        </w:rPr>
        <w:t xml:space="preserve"> je v začetku novembra 1918 v Celovcu vzpostavila </w:t>
      </w:r>
      <w:r w:rsidR="00395486" w:rsidRPr="00E941B6">
        <w:rPr>
          <w:rFonts w:ascii="Times New Roman" w:hAnsi="Times New Roman" w:cs="Times New Roman"/>
          <w:sz w:val="24"/>
          <w:szCs w:val="24"/>
        </w:rPr>
        <w:t>še</w:t>
      </w:r>
      <w:r w:rsidR="00F637F0" w:rsidRPr="00E941B6">
        <w:rPr>
          <w:rFonts w:ascii="Times New Roman" w:hAnsi="Times New Roman" w:cs="Times New Roman"/>
          <w:sz w:val="24"/>
          <w:szCs w:val="24"/>
        </w:rPr>
        <w:t xml:space="preserve"> komisariat </w:t>
      </w:r>
      <w:r w:rsidR="00F51DB2" w:rsidRPr="00E941B6">
        <w:rPr>
          <w:rFonts w:ascii="Times New Roman" w:hAnsi="Times New Roman" w:cs="Times New Roman"/>
          <w:sz w:val="24"/>
          <w:szCs w:val="24"/>
        </w:rPr>
        <w:t xml:space="preserve">SHS </w:t>
      </w:r>
      <w:r w:rsidR="00F637F0" w:rsidRPr="00E941B6">
        <w:rPr>
          <w:rFonts w:ascii="Times New Roman" w:hAnsi="Times New Roman" w:cs="Times New Roman"/>
          <w:sz w:val="24"/>
          <w:szCs w:val="24"/>
        </w:rPr>
        <w:t xml:space="preserve">za slovenski del Koroške, ki mu je koroška deželna vlada sicer priznala eksteritorialnost, vseh atributov predstavništva tuje države pa mu ni zagotavljala. Komisariat je vodil predsednik </w:t>
      </w:r>
      <w:r w:rsidR="00FC7B39" w:rsidRPr="00E941B6">
        <w:rPr>
          <w:rFonts w:ascii="Times New Roman" w:hAnsi="Times New Roman" w:cs="Times New Roman"/>
          <w:sz w:val="24"/>
          <w:szCs w:val="24"/>
        </w:rPr>
        <w:t xml:space="preserve">Narodnega sveta za Koroško duhovnik Franc Smodej. </w:t>
      </w:r>
      <w:r w:rsidR="00935CBC" w:rsidRPr="00E941B6">
        <w:rPr>
          <w:rFonts w:ascii="Times New Roman" w:hAnsi="Times New Roman" w:cs="Times New Roman"/>
          <w:sz w:val="24"/>
          <w:szCs w:val="24"/>
        </w:rPr>
        <w:t>Glede slovensko-nemške razmejitve so v</w:t>
      </w:r>
      <w:r w:rsidR="003F6CDE" w:rsidRPr="00E941B6">
        <w:rPr>
          <w:rFonts w:ascii="Times New Roman" w:hAnsi="Times New Roman" w:cs="Times New Roman"/>
          <w:sz w:val="24"/>
          <w:szCs w:val="24"/>
        </w:rPr>
        <w:t xml:space="preserve"> s</w:t>
      </w:r>
      <w:r w:rsidR="00FC7B39" w:rsidRPr="00E941B6">
        <w:rPr>
          <w:rFonts w:ascii="Times New Roman" w:hAnsi="Times New Roman" w:cs="Times New Roman"/>
          <w:sz w:val="24"/>
          <w:szCs w:val="24"/>
        </w:rPr>
        <w:t>vèt</w:t>
      </w:r>
      <w:r w:rsidR="003F6CDE" w:rsidRPr="00E941B6">
        <w:rPr>
          <w:rFonts w:ascii="Times New Roman" w:hAnsi="Times New Roman" w:cs="Times New Roman"/>
          <w:sz w:val="24"/>
          <w:szCs w:val="24"/>
        </w:rPr>
        <w:t>u</w:t>
      </w:r>
      <w:r w:rsidR="00FC7B39" w:rsidRPr="00E941B6">
        <w:rPr>
          <w:rFonts w:ascii="Times New Roman" w:hAnsi="Times New Roman" w:cs="Times New Roman"/>
          <w:sz w:val="24"/>
          <w:szCs w:val="24"/>
        </w:rPr>
        <w:t xml:space="preserve"> </w:t>
      </w:r>
      <w:r w:rsidR="002D0EDD" w:rsidRPr="00E941B6">
        <w:rPr>
          <w:rFonts w:ascii="Times New Roman" w:hAnsi="Times New Roman" w:cs="Times New Roman"/>
          <w:sz w:val="24"/>
          <w:szCs w:val="24"/>
        </w:rPr>
        <w:t>ž</w:t>
      </w:r>
      <w:r w:rsidR="003F6CDE" w:rsidRPr="00E941B6">
        <w:rPr>
          <w:rFonts w:ascii="Times New Roman" w:hAnsi="Times New Roman" w:cs="Times New Roman"/>
          <w:sz w:val="24"/>
          <w:szCs w:val="24"/>
        </w:rPr>
        <w:t xml:space="preserve">e pred razpadom monarhije </w:t>
      </w:r>
      <w:r w:rsidR="00FC7B39" w:rsidRPr="00E941B6">
        <w:rPr>
          <w:rFonts w:ascii="Times New Roman" w:hAnsi="Times New Roman" w:cs="Times New Roman"/>
          <w:sz w:val="24"/>
          <w:szCs w:val="24"/>
        </w:rPr>
        <w:t>razpravljal</w:t>
      </w:r>
      <w:r w:rsidR="003F6CDE" w:rsidRPr="00E941B6">
        <w:rPr>
          <w:rFonts w:ascii="Times New Roman" w:hAnsi="Times New Roman" w:cs="Times New Roman"/>
          <w:sz w:val="24"/>
          <w:szCs w:val="24"/>
        </w:rPr>
        <w:t>i</w:t>
      </w:r>
      <w:r w:rsidR="00FC7B39" w:rsidRPr="00E941B6">
        <w:rPr>
          <w:rFonts w:ascii="Times New Roman" w:hAnsi="Times New Roman" w:cs="Times New Roman"/>
          <w:sz w:val="24"/>
          <w:szCs w:val="24"/>
        </w:rPr>
        <w:t xml:space="preserve"> o </w:t>
      </w:r>
      <w:r w:rsidR="00502902" w:rsidRPr="00E941B6">
        <w:rPr>
          <w:rFonts w:ascii="Times New Roman" w:hAnsi="Times New Roman" w:cs="Times New Roman"/>
          <w:sz w:val="24"/>
          <w:szCs w:val="24"/>
        </w:rPr>
        <w:t xml:space="preserve">prihodnjih </w:t>
      </w:r>
      <w:r w:rsidR="00FC7B39" w:rsidRPr="00E941B6">
        <w:rPr>
          <w:rFonts w:ascii="Times New Roman" w:hAnsi="Times New Roman" w:cs="Times New Roman"/>
          <w:sz w:val="24"/>
          <w:szCs w:val="24"/>
        </w:rPr>
        <w:t xml:space="preserve">slovenskih </w:t>
      </w:r>
      <w:r w:rsidR="00935CBC" w:rsidRPr="00E941B6">
        <w:rPr>
          <w:rFonts w:ascii="Times New Roman" w:hAnsi="Times New Roman" w:cs="Times New Roman"/>
          <w:sz w:val="24"/>
          <w:szCs w:val="24"/>
        </w:rPr>
        <w:t>ozemeljskih</w:t>
      </w:r>
      <w:r w:rsidR="00FC7B39" w:rsidRPr="00E941B6">
        <w:rPr>
          <w:rFonts w:ascii="Times New Roman" w:hAnsi="Times New Roman" w:cs="Times New Roman"/>
          <w:sz w:val="24"/>
          <w:szCs w:val="24"/>
        </w:rPr>
        <w:t xml:space="preserve"> zahtevah, ki so </w:t>
      </w:r>
      <w:r w:rsidR="003F6CDE" w:rsidRPr="00E941B6">
        <w:rPr>
          <w:rFonts w:ascii="Times New Roman" w:hAnsi="Times New Roman" w:cs="Times New Roman"/>
          <w:sz w:val="24"/>
          <w:szCs w:val="24"/>
        </w:rPr>
        <w:t xml:space="preserve">si </w:t>
      </w:r>
      <w:r w:rsidR="00FC7B39" w:rsidRPr="00E941B6">
        <w:rPr>
          <w:rFonts w:ascii="Times New Roman" w:hAnsi="Times New Roman" w:cs="Times New Roman"/>
          <w:sz w:val="24"/>
          <w:szCs w:val="24"/>
        </w:rPr>
        <w:t xml:space="preserve">jih </w:t>
      </w:r>
      <w:r w:rsidR="003F6CDE" w:rsidRPr="00E941B6">
        <w:rPr>
          <w:rFonts w:ascii="Times New Roman" w:hAnsi="Times New Roman" w:cs="Times New Roman"/>
          <w:sz w:val="24"/>
          <w:szCs w:val="24"/>
        </w:rPr>
        <w:t>v glavnem zamišljali</w:t>
      </w:r>
      <w:r w:rsidR="00FC7B39" w:rsidRPr="00E941B6">
        <w:rPr>
          <w:rFonts w:ascii="Times New Roman" w:hAnsi="Times New Roman" w:cs="Times New Roman"/>
          <w:sz w:val="24"/>
          <w:szCs w:val="24"/>
        </w:rPr>
        <w:t xml:space="preserve"> </w:t>
      </w:r>
      <w:r w:rsidR="003F6CDE" w:rsidRPr="00E941B6">
        <w:rPr>
          <w:rFonts w:ascii="Times New Roman" w:hAnsi="Times New Roman" w:cs="Times New Roman"/>
          <w:sz w:val="24"/>
          <w:szCs w:val="24"/>
        </w:rPr>
        <w:t xml:space="preserve">v pretiranem obsegu (celotna Koroška). </w:t>
      </w:r>
      <w:r w:rsidR="00395486" w:rsidRPr="00E941B6">
        <w:rPr>
          <w:rFonts w:ascii="Times New Roman" w:hAnsi="Times New Roman" w:cs="Times New Roman"/>
          <w:sz w:val="24"/>
          <w:szCs w:val="24"/>
        </w:rPr>
        <w:t xml:space="preserve">Po avtorjevem opozorilu je bilo </w:t>
      </w:r>
      <w:r w:rsidR="00A10EAF" w:rsidRPr="00E941B6">
        <w:rPr>
          <w:rFonts w:ascii="Times New Roman" w:hAnsi="Times New Roman" w:cs="Times New Roman"/>
          <w:sz w:val="24"/>
          <w:szCs w:val="24"/>
        </w:rPr>
        <w:t xml:space="preserve">to </w:t>
      </w:r>
      <w:r w:rsidR="00CF1F84" w:rsidRPr="00E941B6">
        <w:rPr>
          <w:rFonts w:ascii="Times New Roman" w:hAnsi="Times New Roman" w:cs="Times New Roman"/>
          <w:sz w:val="24"/>
          <w:szCs w:val="24"/>
        </w:rPr>
        <w:t xml:space="preserve">nasploh </w:t>
      </w:r>
      <w:r w:rsidR="00073EFF" w:rsidRPr="00E941B6">
        <w:rPr>
          <w:rFonts w:ascii="Times New Roman" w:hAnsi="Times New Roman" w:cs="Times New Roman"/>
          <w:sz w:val="24"/>
          <w:szCs w:val="24"/>
        </w:rPr>
        <w:t xml:space="preserve">značilno </w:t>
      </w:r>
      <w:r w:rsidR="00A10EAF" w:rsidRPr="00E941B6">
        <w:rPr>
          <w:rFonts w:ascii="Times New Roman" w:hAnsi="Times New Roman" w:cs="Times New Roman"/>
          <w:sz w:val="24"/>
          <w:szCs w:val="24"/>
        </w:rPr>
        <w:t xml:space="preserve">tudi </w:t>
      </w:r>
      <w:r w:rsidR="00935CBC" w:rsidRPr="00E941B6">
        <w:rPr>
          <w:rFonts w:ascii="Times New Roman" w:hAnsi="Times New Roman" w:cs="Times New Roman"/>
          <w:sz w:val="24"/>
          <w:szCs w:val="24"/>
        </w:rPr>
        <w:t xml:space="preserve">za </w:t>
      </w:r>
      <w:r w:rsidRPr="00E941B6">
        <w:rPr>
          <w:rFonts w:ascii="Times New Roman" w:hAnsi="Times New Roman" w:cs="Times New Roman"/>
          <w:sz w:val="24"/>
          <w:szCs w:val="24"/>
        </w:rPr>
        <w:t xml:space="preserve">nadaljnje </w:t>
      </w:r>
      <w:r w:rsidR="00935CBC" w:rsidRPr="00E941B6">
        <w:rPr>
          <w:rFonts w:ascii="Times New Roman" w:hAnsi="Times New Roman" w:cs="Times New Roman"/>
          <w:sz w:val="24"/>
          <w:szCs w:val="24"/>
        </w:rPr>
        <w:t>slovensko-avstrijske odnose p</w:t>
      </w:r>
      <w:r w:rsidR="003F6CDE" w:rsidRPr="00E941B6">
        <w:rPr>
          <w:rFonts w:ascii="Times New Roman" w:hAnsi="Times New Roman" w:cs="Times New Roman"/>
          <w:sz w:val="24"/>
          <w:szCs w:val="24"/>
        </w:rPr>
        <w:t xml:space="preserve">o </w:t>
      </w:r>
      <w:r w:rsidR="00CF1F84" w:rsidRPr="00E941B6">
        <w:rPr>
          <w:rFonts w:ascii="Times New Roman" w:hAnsi="Times New Roman" w:cs="Times New Roman"/>
          <w:sz w:val="24"/>
          <w:szCs w:val="24"/>
        </w:rPr>
        <w:t>koncu</w:t>
      </w:r>
      <w:r w:rsidR="003F6CDE" w:rsidRPr="00E941B6">
        <w:rPr>
          <w:rFonts w:ascii="Times New Roman" w:hAnsi="Times New Roman" w:cs="Times New Roman"/>
          <w:sz w:val="24"/>
          <w:szCs w:val="24"/>
        </w:rPr>
        <w:t xml:space="preserve"> skupne države</w:t>
      </w:r>
      <w:r w:rsidR="00A10EAF" w:rsidRPr="00E941B6">
        <w:rPr>
          <w:rFonts w:ascii="Times New Roman" w:hAnsi="Times New Roman" w:cs="Times New Roman"/>
          <w:sz w:val="24"/>
          <w:szCs w:val="24"/>
        </w:rPr>
        <w:t>;</w:t>
      </w:r>
      <w:r w:rsidR="00073EFF" w:rsidRPr="00E941B6">
        <w:rPr>
          <w:rFonts w:ascii="Times New Roman" w:hAnsi="Times New Roman" w:cs="Times New Roman"/>
          <w:sz w:val="24"/>
          <w:szCs w:val="24"/>
        </w:rPr>
        <w:t xml:space="preserve"> </w:t>
      </w:r>
      <w:r w:rsidR="00A10EAF" w:rsidRPr="00E941B6">
        <w:rPr>
          <w:rFonts w:ascii="Times New Roman" w:hAnsi="Times New Roman" w:cs="Times New Roman"/>
          <w:sz w:val="24"/>
          <w:szCs w:val="24"/>
        </w:rPr>
        <w:t>p</w:t>
      </w:r>
      <w:r w:rsidR="002D0EDD" w:rsidRPr="00E941B6">
        <w:rPr>
          <w:rFonts w:ascii="Times New Roman" w:hAnsi="Times New Roman" w:cs="Times New Roman"/>
          <w:sz w:val="24"/>
          <w:szCs w:val="24"/>
        </w:rPr>
        <w:t>ri</w:t>
      </w:r>
      <w:r w:rsidR="00073EFF" w:rsidRPr="00E941B6">
        <w:rPr>
          <w:rFonts w:ascii="Times New Roman" w:hAnsi="Times New Roman" w:cs="Times New Roman"/>
          <w:sz w:val="24"/>
          <w:szCs w:val="24"/>
        </w:rPr>
        <w:t xml:space="preserve"> postavljanju ozemeljskih zahtev do </w:t>
      </w:r>
      <w:r w:rsidR="00854444" w:rsidRPr="00E941B6">
        <w:rPr>
          <w:rFonts w:ascii="Times New Roman" w:hAnsi="Times New Roman" w:cs="Times New Roman"/>
          <w:sz w:val="24"/>
          <w:szCs w:val="24"/>
        </w:rPr>
        <w:t xml:space="preserve">Republike </w:t>
      </w:r>
      <w:r w:rsidR="00073EFF" w:rsidRPr="00E941B6">
        <w:rPr>
          <w:rFonts w:ascii="Times New Roman" w:hAnsi="Times New Roman" w:cs="Times New Roman"/>
          <w:sz w:val="24"/>
          <w:szCs w:val="24"/>
        </w:rPr>
        <w:t xml:space="preserve">Nemške Avstrije </w:t>
      </w:r>
      <w:r w:rsidR="00935CBC" w:rsidRPr="00E941B6">
        <w:rPr>
          <w:rFonts w:ascii="Times New Roman" w:hAnsi="Times New Roman" w:cs="Times New Roman"/>
          <w:sz w:val="24"/>
          <w:szCs w:val="24"/>
        </w:rPr>
        <w:t xml:space="preserve">so </w:t>
      </w:r>
      <w:r w:rsidR="00073EFF" w:rsidRPr="00E941B6">
        <w:rPr>
          <w:rFonts w:ascii="Times New Roman" w:hAnsi="Times New Roman" w:cs="Times New Roman"/>
          <w:sz w:val="24"/>
          <w:szCs w:val="24"/>
        </w:rPr>
        <w:t xml:space="preserve">slovenski politiki »kar tekmovali, kdo bo dlje zarisal bodočo jugoslovansko mejo na severu« </w:t>
      </w:r>
      <w:r w:rsidR="004176EF" w:rsidRPr="00E941B6">
        <w:rPr>
          <w:rFonts w:ascii="Times New Roman" w:hAnsi="Times New Roman" w:cs="Times New Roman"/>
          <w:sz w:val="24"/>
          <w:szCs w:val="24"/>
        </w:rPr>
        <w:t>(str. 109)</w:t>
      </w:r>
      <w:r w:rsidR="00502902" w:rsidRPr="00E941B6">
        <w:rPr>
          <w:rFonts w:ascii="Times New Roman" w:hAnsi="Times New Roman" w:cs="Times New Roman"/>
          <w:sz w:val="24"/>
          <w:szCs w:val="24"/>
        </w:rPr>
        <w:t>.</w:t>
      </w:r>
      <w:r w:rsidR="004176EF" w:rsidRPr="00E941B6">
        <w:rPr>
          <w:rFonts w:ascii="Times New Roman" w:hAnsi="Times New Roman" w:cs="Times New Roman"/>
          <w:sz w:val="24"/>
          <w:szCs w:val="24"/>
        </w:rPr>
        <w:t xml:space="preserve"> </w:t>
      </w:r>
      <w:r w:rsidR="00073EFF" w:rsidRPr="00E941B6">
        <w:rPr>
          <w:rFonts w:ascii="Times New Roman" w:hAnsi="Times New Roman" w:cs="Times New Roman"/>
          <w:sz w:val="24"/>
          <w:szCs w:val="24"/>
        </w:rPr>
        <w:t>O kompromisni rešitvi koroškega problema slovenski politični vrh</w:t>
      </w:r>
      <w:r w:rsidR="00350097" w:rsidRPr="00E941B6">
        <w:rPr>
          <w:rFonts w:ascii="Times New Roman" w:hAnsi="Times New Roman" w:cs="Times New Roman"/>
          <w:sz w:val="24"/>
          <w:szCs w:val="24"/>
        </w:rPr>
        <w:t>, ki se je zanašal na</w:t>
      </w:r>
      <w:r w:rsidR="00880473" w:rsidRPr="00E941B6">
        <w:rPr>
          <w:rFonts w:ascii="Times New Roman" w:hAnsi="Times New Roman" w:cs="Times New Roman"/>
          <w:sz w:val="24"/>
          <w:szCs w:val="24"/>
        </w:rPr>
        <w:t xml:space="preserve"> Wilsonova načela,</w:t>
      </w:r>
      <w:r w:rsidR="00350097" w:rsidRPr="00E941B6">
        <w:rPr>
          <w:rFonts w:ascii="Times New Roman" w:hAnsi="Times New Roman" w:cs="Times New Roman"/>
          <w:sz w:val="24"/>
          <w:szCs w:val="24"/>
        </w:rPr>
        <w:t xml:space="preserve"> pomoč antantne diplomacije in srbske vojske,</w:t>
      </w:r>
      <w:r w:rsidR="00395486" w:rsidRPr="00E941B6">
        <w:rPr>
          <w:rFonts w:ascii="Times New Roman" w:hAnsi="Times New Roman" w:cs="Times New Roman"/>
          <w:sz w:val="24"/>
          <w:szCs w:val="24"/>
        </w:rPr>
        <w:t xml:space="preserve"> ni hotel ničesar slišati.</w:t>
      </w:r>
      <w:r w:rsidR="00073EFF" w:rsidRPr="00E941B6">
        <w:rPr>
          <w:rFonts w:ascii="Times New Roman" w:hAnsi="Times New Roman" w:cs="Times New Roman"/>
          <w:sz w:val="24"/>
          <w:szCs w:val="24"/>
        </w:rPr>
        <w:t xml:space="preserve"> </w:t>
      </w:r>
    </w:p>
    <w:p w14:paraId="37F8CF80" w14:textId="77777777" w:rsidR="00935CBC" w:rsidRPr="00E941B6" w:rsidRDefault="004176EF"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Zamisli </w:t>
      </w:r>
      <w:r w:rsidR="00F51DB2" w:rsidRPr="00E941B6">
        <w:rPr>
          <w:rFonts w:ascii="Times New Roman" w:hAnsi="Times New Roman" w:cs="Times New Roman"/>
          <w:sz w:val="24"/>
          <w:szCs w:val="24"/>
        </w:rPr>
        <w:t>koroškega Narodnega sveta</w:t>
      </w:r>
      <w:r w:rsidR="00073EFF" w:rsidRPr="00E941B6">
        <w:rPr>
          <w:rFonts w:ascii="Times New Roman" w:hAnsi="Times New Roman" w:cs="Times New Roman"/>
          <w:sz w:val="24"/>
          <w:szCs w:val="24"/>
        </w:rPr>
        <w:t xml:space="preserve"> </w:t>
      </w:r>
      <w:r w:rsidR="00A10EAF" w:rsidRPr="00E941B6">
        <w:rPr>
          <w:rFonts w:ascii="Times New Roman" w:hAnsi="Times New Roman" w:cs="Times New Roman"/>
          <w:sz w:val="24"/>
          <w:szCs w:val="24"/>
        </w:rPr>
        <w:t xml:space="preserve">so v nemškonacionalnih krogih </w:t>
      </w:r>
      <w:r w:rsidR="00FD7A1E" w:rsidRPr="00E941B6">
        <w:rPr>
          <w:rFonts w:ascii="Times New Roman" w:hAnsi="Times New Roman" w:cs="Times New Roman"/>
          <w:sz w:val="24"/>
          <w:szCs w:val="24"/>
        </w:rPr>
        <w:t>sprejeli na nož</w:t>
      </w:r>
      <w:r w:rsidR="00350097" w:rsidRPr="00E941B6">
        <w:rPr>
          <w:rFonts w:ascii="Times New Roman" w:hAnsi="Times New Roman" w:cs="Times New Roman"/>
          <w:sz w:val="24"/>
          <w:szCs w:val="24"/>
        </w:rPr>
        <w:t>.</w:t>
      </w:r>
      <w:r w:rsidR="00073EFF" w:rsidRPr="00E941B6">
        <w:rPr>
          <w:rFonts w:ascii="Times New Roman" w:hAnsi="Times New Roman" w:cs="Times New Roman"/>
          <w:sz w:val="24"/>
          <w:szCs w:val="24"/>
        </w:rPr>
        <w:t xml:space="preserve"> </w:t>
      </w:r>
      <w:r w:rsidR="00350097" w:rsidRPr="00E941B6">
        <w:rPr>
          <w:rFonts w:ascii="Times New Roman" w:hAnsi="Times New Roman" w:cs="Times New Roman"/>
          <w:sz w:val="24"/>
          <w:szCs w:val="24"/>
        </w:rPr>
        <w:t xml:space="preserve">Ko je sredi novembra 1918 spregovorilo orožje, </w:t>
      </w:r>
      <w:r w:rsidR="002D6FA5" w:rsidRPr="00E941B6">
        <w:rPr>
          <w:rFonts w:ascii="Times New Roman" w:hAnsi="Times New Roman" w:cs="Times New Roman"/>
          <w:sz w:val="24"/>
          <w:szCs w:val="24"/>
        </w:rPr>
        <w:t>slovensko politično vodstvo ni imelo jasne in dolgoročne strategije. Začetni vojaški uspehi na Koroškem</w:t>
      </w:r>
      <w:r w:rsidR="00FD7A1E" w:rsidRPr="00E941B6">
        <w:rPr>
          <w:rFonts w:ascii="Times New Roman" w:hAnsi="Times New Roman" w:cs="Times New Roman"/>
          <w:sz w:val="24"/>
          <w:szCs w:val="24"/>
        </w:rPr>
        <w:t xml:space="preserve"> (nadzor ozemlja južno od Drave in Mežiške doline)</w:t>
      </w:r>
      <w:r w:rsidR="002D6FA5" w:rsidRPr="00E941B6">
        <w:rPr>
          <w:rFonts w:ascii="Times New Roman" w:hAnsi="Times New Roman" w:cs="Times New Roman"/>
          <w:sz w:val="24"/>
          <w:szCs w:val="24"/>
        </w:rPr>
        <w:t xml:space="preserve"> so bili večinoma posledica improviziranih akcij </w:t>
      </w:r>
      <w:r w:rsidR="00FD7A1E" w:rsidRPr="00E941B6">
        <w:rPr>
          <w:rFonts w:ascii="Times New Roman" w:hAnsi="Times New Roman" w:cs="Times New Roman"/>
          <w:sz w:val="24"/>
          <w:szCs w:val="24"/>
        </w:rPr>
        <w:t>peščice</w:t>
      </w:r>
      <w:r w:rsidR="002D6FA5" w:rsidRPr="00E941B6">
        <w:rPr>
          <w:rFonts w:ascii="Times New Roman" w:hAnsi="Times New Roman" w:cs="Times New Roman"/>
          <w:sz w:val="24"/>
          <w:szCs w:val="24"/>
        </w:rPr>
        <w:t xml:space="preserve"> pogumnih častnikov </w:t>
      </w:r>
      <w:r w:rsidR="00FD7A1E" w:rsidRPr="00E941B6">
        <w:rPr>
          <w:rFonts w:ascii="Times New Roman" w:hAnsi="Times New Roman" w:cs="Times New Roman"/>
          <w:sz w:val="24"/>
          <w:szCs w:val="24"/>
        </w:rPr>
        <w:t>Maistrovega</w:t>
      </w:r>
      <w:r w:rsidR="002D6FA5" w:rsidRPr="00E941B6">
        <w:rPr>
          <w:rFonts w:ascii="Times New Roman" w:hAnsi="Times New Roman" w:cs="Times New Roman"/>
          <w:sz w:val="24"/>
          <w:szCs w:val="24"/>
        </w:rPr>
        <w:t xml:space="preserve"> kova, kot sta bila stotnik Alfred Lavrič pl. Zaplaz in nadporočnik Franjo</w:t>
      </w:r>
      <w:r w:rsidR="00FD7A1E" w:rsidRPr="00E941B6">
        <w:rPr>
          <w:rFonts w:ascii="Times New Roman" w:hAnsi="Times New Roman" w:cs="Times New Roman"/>
          <w:sz w:val="24"/>
          <w:szCs w:val="24"/>
        </w:rPr>
        <w:t xml:space="preserve"> Malgaj. </w:t>
      </w:r>
      <w:r w:rsidR="00C92408" w:rsidRPr="00E941B6">
        <w:rPr>
          <w:rFonts w:ascii="Times New Roman" w:hAnsi="Times New Roman" w:cs="Times New Roman"/>
          <w:sz w:val="24"/>
          <w:szCs w:val="24"/>
        </w:rPr>
        <w:t xml:space="preserve">A moštvenega zaledja ni bilo. »Slovenci so po svetovni vojni, ko so več let krvaveli za </w:t>
      </w:r>
      <w:r w:rsidR="00C92408" w:rsidRPr="00E941B6">
        <w:rPr>
          <w:rFonts w:ascii="Times New Roman" w:hAnsi="Times New Roman" w:cs="Times New Roman"/>
          <w:sz w:val="24"/>
          <w:szCs w:val="24"/>
        </w:rPr>
        <w:lastRenderedPageBreak/>
        <w:t>monarhijo, očitno izgubili voljo, da bi še naprej ostali v uniformah v imenu boja za Koroško.«</w:t>
      </w:r>
      <w:r w:rsidR="00684A62" w:rsidRPr="00E941B6">
        <w:rPr>
          <w:rFonts w:ascii="Times New Roman" w:hAnsi="Times New Roman" w:cs="Times New Roman"/>
          <w:sz w:val="24"/>
          <w:szCs w:val="24"/>
        </w:rPr>
        <w:t xml:space="preserve"> (str. 116)</w:t>
      </w:r>
    </w:p>
    <w:p w14:paraId="5F3D26F5" w14:textId="420DD1AB" w:rsidR="00425F2D" w:rsidRPr="00E941B6" w:rsidRDefault="001D6F09"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Narodna vlada v Ljubljani se v </w:t>
      </w:r>
      <w:r w:rsidR="004C3B1F" w:rsidRPr="00E941B6">
        <w:rPr>
          <w:rFonts w:ascii="Times New Roman" w:hAnsi="Times New Roman" w:cs="Times New Roman"/>
          <w:sz w:val="24"/>
          <w:szCs w:val="24"/>
        </w:rPr>
        <w:t>vprašanju</w:t>
      </w:r>
      <w:r w:rsidRPr="00E941B6">
        <w:rPr>
          <w:rFonts w:ascii="Times New Roman" w:hAnsi="Times New Roman" w:cs="Times New Roman"/>
          <w:sz w:val="24"/>
          <w:szCs w:val="24"/>
        </w:rPr>
        <w:t xml:space="preserve"> slovensko-</w:t>
      </w:r>
      <w:r w:rsidR="004C3B1F" w:rsidRPr="00E941B6">
        <w:rPr>
          <w:rFonts w:ascii="Times New Roman" w:hAnsi="Times New Roman" w:cs="Times New Roman"/>
          <w:sz w:val="24"/>
          <w:szCs w:val="24"/>
        </w:rPr>
        <w:t>a</w:t>
      </w:r>
      <w:r w:rsidRPr="00E941B6">
        <w:rPr>
          <w:rFonts w:ascii="Times New Roman" w:hAnsi="Times New Roman" w:cs="Times New Roman"/>
          <w:sz w:val="24"/>
          <w:szCs w:val="24"/>
        </w:rPr>
        <w:t xml:space="preserve">vstrijske razmejitve ni najbolje znašla. </w:t>
      </w:r>
      <w:r w:rsidR="004C3B1F" w:rsidRPr="00E941B6">
        <w:rPr>
          <w:rFonts w:ascii="Times New Roman" w:hAnsi="Times New Roman" w:cs="Times New Roman"/>
          <w:sz w:val="24"/>
          <w:szCs w:val="24"/>
        </w:rPr>
        <w:t>Odrekla se je sporazumu, ki ga je general Maister 27. novembra 1918 sklenil s podpolkovnikom Rudolfom Passyjem iz graškega vojnega poveljstva</w:t>
      </w:r>
      <w:r w:rsidR="00D94F6F" w:rsidRPr="00E941B6">
        <w:rPr>
          <w:rFonts w:ascii="Times New Roman" w:hAnsi="Times New Roman" w:cs="Times New Roman"/>
          <w:sz w:val="24"/>
          <w:szCs w:val="24"/>
        </w:rPr>
        <w:t xml:space="preserve"> </w:t>
      </w:r>
      <w:r w:rsidR="004C3B1F" w:rsidRPr="00E941B6">
        <w:rPr>
          <w:rFonts w:ascii="Times New Roman" w:hAnsi="Times New Roman" w:cs="Times New Roman"/>
          <w:sz w:val="24"/>
          <w:szCs w:val="24"/>
        </w:rPr>
        <w:t>o demarkacijski črti na Štajerskem in Koroškem</w:t>
      </w:r>
      <w:r w:rsidR="00240BE7" w:rsidRPr="00E941B6">
        <w:rPr>
          <w:rFonts w:ascii="Times New Roman" w:hAnsi="Times New Roman" w:cs="Times New Roman"/>
          <w:sz w:val="24"/>
          <w:szCs w:val="24"/>
        </w:rPr>
        <w:t>; pooblastilo graškega poveljstva Passyju za sklenitev pogodbe sicer ni imelo odobritvene klavzule</w:t>
      </w:r>
      <w:r w:rsidR="00DB3E1C" w:rsidRPr="00E941B6">
        <w:rPr>
          <w:rFonts w:ascii="Times New Roman" w:hAnsi="Times New Roman" w:cs="Times New Roman"/>
          <w:sz w:val="24"/>
          <w:szCs w:val="24"/>
        </w:rPr>
        <w:t>. Maistrovo pogodbo s Passyjem</w:t>
      </w:r>
      <w:r w:rsidR="004C3B1F" w:rsidRPr="00E941B6">
        <w:rPr>
          <w:rFonts w:ascii="Times New Roman" w:hAnsi="Times New Roman" w:cs="Times New Roman"/>
          <w:sz w:val="24"/>
          <w:szCs w:val="24"/>
        </w:rPr>
        <w:t xml:space="preserve"> so odklonile tudi vlade</w:t>
      </w:r>
      <w:r w:rsidR="00240BE7" w:rsidRPr="00E941B6">
        <w:rPr>
          <w:rFonts w:ascii="Times New Roman" w:hAnsi="Times New Roman" w:cs="Times New Roman"/>
          <w:sz w:val="24"/>
          <w:szCs w:val="24"/>
        </w:rPr>
        <w:t xml:space="preserve"> na Dunaju, v Gradcu in Celovcu</w:t>
      </w:r>
      <w:r w:rsidR="004C3B1F" w:rsidRPr="00E941B6">
        <w:rPr>
          <w:rFonts w:ascii="Times New Roman" w:hAnsi="Times New Roman" w:cs="Times New Roman"/>
          <w:sz w:val="24"/>
          <w:szCs w:val="24"/>
        </w:rPr>
        <w:t xml:space="preserve">. </w:t>
      </w:r>
      <w:r w:rsidR="00D94F6F" w:rsidRPr="00E941B6">
        <w:rPr>
          <w:rFonts w:ascii="Times New Roman" w:hAnsi="Times New Roman" w:cs="Times New Roman"/>
          <w:sz w:val="24"/>
          <w:szCs w:val="24"/>
        </w:rPr>
        <w:t xml:space="preserve">Tu avtor opozori na grenko dejstvo, da so ljubljanski oblastniki Maistra, ki so mu odvzeli tudi poveljevanje koroškemu obmejnemu sektorju, </w:t>
      </w:r>
      <w:r w:rsidR="00B175CB" w:rsidRPr="00E941B6">
        <w:rPr>
          <w:rFonts w:ascii="Times New Roman" w:hAnsi="Times New Roman" w:cs="Times New Roman"/>
          <w:sz w:val="24"/>
          <w:szCs w:val="24"/>
        </w:rPr>
        <w:t>namesto da bi ga nagradili za velik diplomatski dosežek, z odvzetjem pristojnosti osebno ponižali (str. 123)</w:t>
      </w:r>
      <w:r w:rsidR="00502902" w:rsidRPr="00E941B6">
        <w:rPr>
          <w:rFonts w:ascii="Times New Roman" w:hAnsi="Times New Roman" w:cs="Times New Roman"/>
          <w:sz w:val="24"/>
          <w:szCs w:val="24"/>
        </w:rPr>
        <w:t>.</w:t>
      </w:r>
      <w:r w:rsidR="00B175CB" w:rsidRPr="00E941B6">
        <w:rPr>
          <w:rFonts w:ascii="Times New Roman" w:hAnsi="Times New Roman" w:cs="Times New Roman"/>
          <w:sz w:val="24"/>
          <w:szCs w:val="24"/>
        </w:rPr>
        <w:t xml:space="preserve"> Narodna vlada se leta 1918 kljub ugodnim vojaškim in preskrbovalnim razmeram tudi ni odločila za zasedbo C</w:t>
      </w:r>
      <w:r w:rsidR="00BE0B6C" w:rsidRPr="00E941B6">
        <w:rPr>
          <w:rFonts w:ascii="Times New Roman" w:hAnsi="Times New Roman" w:cs="Times New Roman"/>
          <w:sz w:val="24"/>
          <w:szCs w:val="24"/>
        </w:rPr>
        <w:t>elovca.</w:t>
      </w:r>
      <w:r w:rsidR="00B175CB" w:rsidRPr="00E941B6">
        <w:rPr>
          <w:rFonts w:ascii="Times New Roman" w:hAnsi="Times New Roman" w:cs="Times New Roman"/>
          <w:sz w:val="24"/>
          <w:szCs w:val="24"/>
        </w:rPr>
        <w:t xml:space="preserve"> </w:t>
      </w:r>
      <w:r w:rsidR="00BE0B6C" w:rsidRPr="00E941B6">
        <w:rPr>
          <w:rFonts w:ascii="Times New Roman" w:hAnsi="Times New Roman" w:cs="Times New Roman"/>
          <w:sz w:val="24"/>
          <w:szCs w:val="24"/>
        </w:rPr>
        <w:t>Na konferenci predstavnikov dunajske vlade, avstrijskih štajerskih in koroških oblasti ter Narodne vlade oziroma slovenske strani 9.–12. decembra 1918 v Ljubljani pa je odklonila avstrijski predlog razmejitve</w:t>
      </w:r>
      <w:r w:rsidR="00502902" w:rsidRPr="00E941B6">
        <w:rPr>
          <w:rFonts w:ascii="Times New Roman" w:hAnsi="Times New Roman" w:cs="Times New Roman"/>
          <w:sz w:val="24"/>
          <w:szCs w:val="24"/>
        </w:rPr>
        <w:t>,</w:t>
      </w:r>
      <w:r w:rsidR="00BE0B6C" w:rsidRPr="00E941B6">
        <w:rPr>
          <w:rFonts w:ascii="Times New Roman" w:hAnsi="Times New Roman" w:cs="Times New Roman"/>
          <w:sz w:val="24"/>
          <w:szCs w:val="24"/>
        </w:rPr>
        <w:t xml:space="preserve"> po katerem bi Slovencem pripadli Pliberg, Dobrla vas in Železna Kapla. Predlog je pomenil, da so Avstrijci priznali slovenski značaj </w:t>
      </w:r>
      <w:r w:rsidR="00980CA3" w:rsidRPr="00E941B6">
        <w:rPr>
          <w:rFonts w:ascii="Times New Roman" w:hAnsi="Times New Roman" w:cs="Times New Roman"/>
          <w:sz w:val="24"/>
          <w:szCs w:val="24"/>
        </w:rPr>
        <w:t xml:space="preserve">ozemlja na jugovzhodu nekdanje </w:t>
      </w:r>
      <w:r w:rsidR="00DB3E1C" w:rsidRPr="00E941B6">
        <w:rPr>
          <w:rFonts w:ascii="Times New Roman" w:hAnsi="Times New Roman" w:cs="Times New Roman"/>
          <w:sz w:val="24"/>
          <w:szCs w:val="24"/>
        </w:rPr>
        <w:t xml:space="preserve">Koroške – </w:t>
      </w:r>
      <w:r w:rsidR="00980CA3" w:rsidRPr="00E941B6">
        <w:rPr>
          <w:rFonts w:ascii="Times New Roman" w:hAnsi="Times New Roman" w:cs="Times New Roman"/>
          <w:sz w:val="24"/>
          <w:szCs w:val="24"/>
        </w:rPr>
        <w:t>južno od Drave in vzhodno od Borovnice.</w:t>
      </w:r>
      <w:r w:rsidR="00BE0B6C" w:rsidRPr="00E941B6">
        <w:rPr>
          <w:rFonts w:ascii="Times New Roman" w:hAnsi="Times New Roman" w:cs="Times New Roman"/>
          <w:sz w:val="24"/>
          <w:szCs w:val="24"/>
        </w:rPr>
        <w:t xml:space="preserve"> </w:t>
      </w:r>
      <w:r w:rsidR="00980CA3" w:rsidRPr="00E941B6">
        <w:rPr>
          <w:rFonts w:ascii="Times New Roman" w:hAnsi="Times New Roman" w:cs="Times New Roman"/>
          <w:sz w:val="24"/>
          <w:szCs w:val="24"/>
        </w:rPr>
        <w:t>Narodna vlada je</w:t>
      </w:r>
      <w:r w:rsidR="004176EF" w:rsidRPr="00E941B6">
        <w:rPr>
          <w:rFonts w:ascii="Times New Roman" w:hAnsi="Times New Roman" w:cs="Times New Roman"/>
          <w:sz w:val="24"/>
          <w:szCs w:val="24"/>
        </w:rPr>
        <w:t xml:space="preserve">, kot pravi avtor, </w:t>
      </w:r>
      <w:r w:rsidR="00401846" w:rsidRPr="00E941B6">
        <w:rPr>
          <w:rFonts w:ascii="Times New Roman" w:hAnsi="Times New Roman" w:cs="Times New Roman"/>
          <w:sz w:val="24"/>
          <w:szCs w:val="24"/>
        </w:rPr>
        <w:t xml:space="preserve">v želji, da uresniči </w:t>
      </w:r>
      <w:r w:rsidR="009E65E9" w:rsidRPr="00E941B6">
        <w:rPr>
          <w:rFonts w:ascii="Times New Roman" w:hAnsi="Times New Roman" w:cs="Times New Roman"/>
          <w:sz w:val="24"/>
          <w:szCs w:val="24"/>
        </w:rPr>
        <w:t xml:space="preserve">svoje </w:t>
      </w:r>
      <w:r w:rsidR="004176EF" w:rsidRPr="00E941B6">
        <w:rPr>
          <w:rFonts w:ascii="Times New Roman" w:hAnsi="Times New Roman" w:cs="Times New Roman"/>
          <w:sz w:val="24"/>
          <w:szCs w:val="24"/>
        </w:rPr>
        <w:t>»</w:t>
      </w:r>
      <w:r w:rsidR="009E65E9" w:rsidRPr="00E941B6">
        <w:rPr>
          <w:rFonts w:ascii="Times New Roman" w:hAnsi="Times New Roman" w:cs="Times New Roman"/>
          <w:sz w:val="24"/>
          <w:szCs w:val="24"/>
        </w:rPr>
        <w:t>karantanske sanje</w:t>
      </w:r>
      <w:r w:rsidR="004176EF" w:rsidRPr="00E941B6">
        <w:rPr>
          <w:rFonts w:ascii="Times New Roman" w:hAnsi="Times New Roman" w:cs="Times New Roman"/>
          <w:sz w:val="24"/>
          <w:szCs w:val="24"/>
        </w:rPr>
        <w:t>«</w:t>
      </w:r>
      <w:r w:rsidR="00DB3E1C" w:rsidRPr="00E941B6">
        <w:rPr>
          <w:rFonts w:ascii="Times New Roman" w:hAnsi="Times New Roman" w:cs="Times New Roman"/>
          <w:sz w:val="24"/>
          <w:szCs w:val="24"/>
        </w:rPr>
        <w:t>,</w:t>
      </w:r>
      <w:r w:rsidR="009E65E9" w:rsidRPr="00E941B6">
        <w:rPr>
          <w:rFonts w:ascii="Times New Roman" w:hAnsi="Times New Roman" w:cs="Times New Roman"/>
          <w:sz w:val="24"/>
          <w:szCs w:val="24"/>
        </w:rPr>
        <w:t xml:space="preserve"> z igro </w:t>
      </w:r>
      <w:r w:rsidR="009E65E9" w:rsidRPr="00E941B6">
        <w:rPr>
          <w:rFonts w:ascii="Times New Roman" w:hAnsi="Times New Roman" w:cs="Times New Roman"/>
          <w:i/>
          <w:sz w:val="24"/>
          <w:szCs w:val="24"/>
        </w:rPr>
        <w:t>va banque</w:t>
      </w:r>
      <w:r w:rsidR="00401846" w:rsidRPr="00E941B6">
        <w:rPr>
          <w:rFonts w:ascii="Times New Roman" w:hAnsi="Times New Roman" w:cs="Times New Roman"/>
          <w:sz w:val="24"/>
          <w:szCs w:val="24"/>
        </w:rPr>
        <w:t xml:space="preserve"> </w:t>
      </w:r>
      <w:r w:rsidR="00980CA3" w:rsidRPr="00E941B6">
        <w:rPr>
          <w:rFonts w:ascii="Times New Roman" w:hAnsi="Times New Roman" w:cs="Times New Roman"/>
          <w:sz w:val="24"/>
          <w:szCs w:val="24"/>
        </w:rPr>
        <w:t xml:space="preserve">zahtevala vse ozemlje, ki so ga naseljevali Slovenci. </w:t>
      </w:r>
      <w:r w:rsidR="00401846" w:rsidRPr="00E941B6">
        <w:rPr>
          <w:rFonts w:ascii="Times New Roman" w:hAnsi="Times New Roman" w:cs="Times New Roman"/>
          <w:sz w:val="24"/>
          <w:szCs w:val="24"/>
        </w:rPr>
        <w:t>Z novoletno ofenzivo koroških brambovcev je postalo jasno, da so Avstrijci</w:t>
      </w:r>
      <w:r w:rsidR="00C612C3" w:rsidRPr="00E941B6">
        <w:rPr>
          <w:rFonts w:ascii="Times New Roman" w:hAnsi="Times New Roman" w:cs="Times New Roman"/>
          <w:sz w:val="24"/>
          <w:szCs w:val="24"/>
        </w:rPr>
        <w:t xml:space="preserve"> močnejši in bolje organizirani, obe strani pa sta sklenili premirje;</w:t>
      </w:r>
      <w:r w:rsidR="00401846" w:rsidRPr="00E941B6">
        <w:rPr>
          <w:rFonts w:ascii="Times New Roman" w:hAnsi="Times New Roman" w:cs="Times New Roman"/>
          <w:sz w:val="24"/>
          <w:szCs w:val="24"/>
        </w:rPr>
        <w:t xml:space="preserve"> </w:t>
      </w:r>
      <w:r w:rsidR="00C612C3" w:rsidRPr="00E941B6">
        <w:rPr>
          <w:rFonts w:ascii="Times New Roman" w:hAnsi="Times New Roman" w:cs="Times New Roman"/>
          <w:sz w:val="24"/>
          <w:szCs w:val="24"/>
        </w:rPr>
        <w:t>t</w:t>
      </w:r>
      <w:r w:rsidR="00401846" w:rsidRPr="00E941B6">
        <w:rPr>
          <w:rFonts w:ascii="Times New Roman" w:hAnsi="Times New Roman" w:cs="Times New Roman"/>
          <w:sz w:val="24"/>
          <w:szCs w:val="24"/>
        </w:rPr>
        <w:t>edaj so v Celovcu ž</w:t>
      </w:r>
      <w:r w:rsidR="00AC0D67" w:rsidRPr="00E941B6">
        <w:rPr>
          <w:rFonts w:ascii="Times New Roman" w:hAnsi="Times New Roman" w:cs="Times New Roman"/>
          <w:sz w:val="24"/>
          <w:szCs w:val="24"/>
        </w:rPr>
        <w:t>e</w:t>
      </w:r>
      <w:r w:rsidR="00401846" w:rsidRPr="00E941B6">
        <w:rPr>
          <w:rFonts w:ascii="Times New Roman" w:hAnsi="Times New Roman" w:cs="Times New Roman"/>
          <w:sz w:val="24"/>
          <w:szCs w:val="24"/>
        </w:rPr>
        <w:t xml:space="preserve"> prisegali na geslo o »nedeljivi Koroški«. Okno priložnosti, da še pred mirovno konferenco pride do neposrednega dogovora med Ljubljano in Celovcem, se je zaprlo.</w:t>
      </w:r>
      <w:r w:rsidR="00AC0D67" w:rsidRPr="00E941B6">
        <w:rPr>
          <w:rFonts w:ascii="Times New Roman" w:hAnsi="Times New Roman" w:cs="Times New Roman"/>
          <w:sz w:val="24"/>
          <w:szCs w:val="24"/>
        </w:rPr>
        <w:t xml:space="preserve"> Večina slovenskih politikov</w:t>
      </w:r>
      <w:r w:rsidR="00DB3E1C" w:rsidRPr="00E941B6">
        <w:rPr>
          <w:rFonts w:ascii="Times New Roman" w:hAnsi="Times New Roman" w:cs="Times New Roman"/>
          <w:sz w:val="24"/>
          <w:szCs w:val="24"/>
        </w:rPr>
        <w:t xml:space="preserve"> pa je</w:t>
      </w:r>
      <w:r w:rsidR="00AC0D67" w:rsidRPr="00E941B6">
        <w:rPr>
          <w:rFonts w:ascii="Times New Roman" w:hAnsi="Times New Roman" w:cs="Times New Roman"/>
          <w:sz w:val="24"/>
          <w:szCs w:val="24"/>
        </w:rPr>
        <w:t xml:space="preserve"> vseeno verjela, da</w:t>
      </w:r>
      <w:r w:rsidR="00DB3E1C" w:rsidRPr="00E941B6">
        <w:rPr>
          <w:rFonts w:ascii="Times New Roman" w:hAnsi="Times New Roman" w:cs="Times New Roman"/>
          <w:sz w:val="24"/>
          <w:szCs w:val="24"/>
        </w:rPr>
        <w:t xml:space="preserve"> je slovenska stran v boljšem položaju.</w:t>
      </w:r>
      <w:r w:rsidR="004F0271" w:rsidRPr="00E941B6">
        <w:rPr>
          <w:rFonts w:ascii="Times New Roman" w:hAnsi="Times New Roman" w:cs="Times New Roman"/>
          <w:sz w:val="24"/>
          <w:szCs w:val="24"/>
        </w:rPr>
        <w:t xml:space="preserve"> </w:t>
      </w:r>
      <w:r w:rsidR="00AC0D67" w:rsidRPr="00E941B6">
        <w:rPr>
          <w:rFonts w:ascii="Times New Roman" w:hAnsi="Times New Roman" w:cs="Times New Roman"/>
          <w:sz w:val="24"/>
          <w:szCs w:val="24"/>
        </w:rPr>
        <w:t>Menili so, da vojaški neuspehi v obmejnih spopadih na K</w:t>
      </w:r>
      <w:r w:rsidR="00BC4F92" w:rsidRPr="00E941B6">
        <w:rPr>
          <w:rFonts w:ascii="Times New Roman" w:hAnsi="Times New Roman" w:cs="Times New Roman"/>
          <w:sz w:val="24"/>
          <w:szCs w:val="24"/>
        </w:rPr>
        <w:t>oroškem ne bodo vplivali na</w:t>
      </w:r>
      <w:r w:rsidR="00AC0D67" w:rsidRPr="00E941B6">
        <w:rPr>
          <w:rFonts w:ascii="Times New Roman" w:hAnsi="Times New Roman" w:cs="Times New Roman"/>
          <w:sz w:val="24"/>
          <w:szCs w:val="24"/>
        </w:rPr>
        <w:t xml:space="preserve"> odločitve diplomatskih predstavnikov na bližajoči </w:t>
      </w:r>
      <w:r w:rsidR="00502902" w:rsidRPr="00E941B6">
        <w:rPr>
          <w:rFonts w:ascii="Times New Roman" w:hAnsi="Times New Roman" w:cs="Times New Roman"/>
          <w:sz w:val="24"/>
          <w:szCs w:val="24"/>
        </w:rPr>
        <w:t xml:space="preserve">se </w:t>
      </w:r>
      <w:r w:rsidR="000E70D6" w:rsidRPr="00E941B6">
        <w:rPr>
          <w:rFonts w:ascii="Times New Roman" w:hAnsi="Times New Roman" w:cs="Times New Roman"/>
          <w:sz w:val="24"/>
          <w:szCs w:val="24"/>
        </w:rPr>
        <w:t xml:space="preserve">mirovni </w:t>
      </w:r>
      <w:r w:rsidR="00AC0D67" w:rsidRPr="00E941B6">
        <w:rPr>
          <w:rFonts w:ascii="Times New Roman" w:hAnsi="Times New Roman" w:cs="Times New Roman"/>
          <w:sz w:val="24"/>
          <w:szCs w:val="24"/>
        </w:rPr>
        <w:t>konferenci</w:t>
      </w:r>
      <w:r w:rsidR="00DB3E1C" w:rsidRPr="00E941B6">
        <w:rPr>
          <w:rFonts w:ascii="Times New Roman" w:hAnsi="Times New Roman" w:cs="Times New Roman"/>
          <w:sz w:val="24"/>
          <w:szCs w:val="24"/>
        </w:rPr>
        <w:t>, saj so</w:t>
      </w:r>
      <w:r w:rsidR="004F0271" w:rsidRPr="00E941B6">
        <w:rPr>
          <w:rFonts w:ascii="Times New Roman" w:hAnsi="Times New Roman" w:cs="Times New Roman"/>
          <w:sz w:val="24"/>
          <w:szCs w:val="24"/>
        </w:rPr>
        <w:t xml:space="preserve"> se videli na zmagovalni strani</w:t>
      </w:r>
      <w:r w:rsidR="00AC0D67" w:rsidRPr="00E941B6">
        <w:rPr>
          <w:rFonts w:ascii="Times New Roman" w:hAnsi="Times New Roman" w:cs="Times New Roman"/>
          <w:sz w:val="24"/>
          <w:szCs w:val="24"/>
        </w:rPr>
        <w:t>.</w:t>
      </w:r>
      <w:r w:rsidR="00BC4F92" w:rsidRPr="00E941B6">
        <w:rPr>
          <w:rFonts w:ascii="Times New Roman" w:hAnsi="Times New Roman" w:cs="Times New Roman"/>
          <w:sz w:val="24"/>
          <w:szCs w:val="24"/>
        </w:rPr>
        <w:t xml:space="preserve"> </w:t>
      </w:r>
      <w:r w:rsidR="004F0271" w:rsidRPr="00E941B6">
        <w:rPr>
          <w:rFonts w:ascii="Times New Roman" w:hAnsi="Times New Roman" w:cs="Times New Roman"/>
          <w:sz w:val="24"/>
          <w:szCs w:val="24"/>
        </w:rPr>
        <w:t>Konferenca</w:t>
      </w:r>
      <w:r w:rsidR="00BC4F92" w:rsidRPr="00E941B6">
        <w:rPr>
          <w:rFonts w:ascii="Times New Roman" w:hAnsi="Times New Roman" w:cs="Times New Roman"/>
          <w:sz w:val="24"/>
          <w:szCs w:val="24"/>
        </w:rPr>
        <w:t xml:space="preserve"> </w:t>
      </w:r>
      <w:r w:rsidR="00931853" w:rsidRPr="00E941B6">
        <w:rPr>
          <w:rFonts w:ascii="Times New Roman" w:hAnsi="Times New Roman" w:cs="Times New Roman"/>
          <w:sz w:val="24"/>
          <w:szCs w:val="24"/>
        </w:rPr>
        <w:t>se je zbrala v začetku leta 1919</w:t>
      </w:r>
      <w:r w:rsidR="004E54C0" w:rsidRPr="00E941B6">
        <w:rPr>
          <w:rFonts w:ascii="Times New Roman" w:hAnsi="Times New Roman" w:cs="Times New Roman"/>
          <w:sz w:val="24"/>
          <w:szCs w:val="24"/>
        </w:rPr>
        <w:t xml:space="preserve"> v Parizu</w:t>
      </w:r>
      <w:r w:rsidR="00931853" w:rsidRPr="00E941B6">
        <w:rPr>
          <w:rFonts w:ascii="Times New Roman" w:hAnsi="Times New Roman" w:cs="Times New Roman"/>
          <w:sz w:val="24"/>
          <w:szCs w:val="24"/>
        </w:rPr>
        <w:t xml:space="preserve">, za Slovence pa je bila svojevrstna diplomatska šola. </w:t>
      </w:r>
      <w:r w:rsidR="00684A62" w:rsidRPr="00E941B6">
        <w:rPr>
          <w:rFonts w:ascii="Times New Roman" w:hAnsi="Times New Roman" w:cs="Times New Roman"/>
          <w:sz w:val="24"/>
          <w:szCs w:val="24"/>
        </w:rPr>
        <w:t xml:space="preserve">Glavne slovenske člane jugoslovanske delegacije </w:t>
      </w:r>
      <w:r w:rsidR="00CF14A0" w:rsidRPr="00E941B6">
        <w:rPr>
          <w:rFonts w:ascii="Times New Roman" w:hAnsi="Times New Roman" w:cs="Times New Roman"/>
          <w:sz w:val="24"/>
          <w:szCs w:val="24"/>
        </w:rPr>
        <w:t xml:space="preserve">in njihovo dejavnost </w:t>
      </w:r>
      <w:r w:rsidR="00684A62" w:rsidRPr="00E941B6">
        <w:rPr>
          <w:rFonts w:ascii="Times New Roman" w:hAnsi="Times New Roman" w:cs="Times New Roman"/>
          <w:sz w:val="24"/>
          <w:szCs w:val="24"/>
        </w:rPr>
        <w:t>na pariški mirovni konferenci avtor posebej predstavi</w:t>
      </w:r>
      <w:r w:rsidR="00CF14A0" w:rsidRPr="00E941B6">
        <w:rPr>
          <w:rFonts w:ascii="Times New Roman" w:hAnsi="Times New Roman" w:cs="Times New Roman"/>
          <w:sz w:val="24"/>
          <w:szCs w:val="24"/>
        </w:rPr>
        <w:t xml:space="preserve">. Ustavi se pri </w:t>
      </w:r>
      <w:r w:rsidR="00684A62" w:rsidRPr="00E941B6">
        <w:rPr>
          <w:rFonts w:ascii="Times New Roman" w:hAnsi="Times New Roman" w:cs="Times New Roman"/>
          <w:sz w:val="24"/>
          <w:szCs w:val="24"/>
        </w:rPr>
        <w:t>dr. I</w:t>
      </w:r>
      <w:r w:rsidR="00CF14A0" w:rsidRPr="00E941B6">
        <w:rPr>
          <w:rFonts w:ascii="Times New Roman" w:hAnsi="Times New Roman" w:cs="Times New Roman"/>
          <w:sz w:val="24"/>
          <w:szCs w:val="24"/>
        </w:rPr>
        <w:t>vanu</w:t>
      </w:r>
      <w:r w:rsidR="00684A62" w:rsidRPr="00E941B6">
        <w:rPr>
          <w:rFonts w:ascii="Times New Roman" w:hAnsi="Times New Roman" w:cs="Times New Roman"/>
          <w:sz w:val="24"/>
          <w:szCs w:val="24"/>
        </w:rPr>
        <w:t xml:space="preserve"> Ž</w:t>
      </w:r>
      <w:r w:rsidR="00CF14A0" w:rsidRPr="00E941B6">
        <w:rPr>
          <w:rFonts w:ascii="Times New Roman" w:hAnsi="Times New Roman" w:cs="Times New Roman"/>
          <w:sz w:val="24"/>
          <w:szCs w:val="24"/>
        </w:rPr>
        <w:t>olgerju</w:t>
      </w:r>
      <w:r w:rsidR="00684A62" w:rsidRPr="00E941B6">
        <w:rPr>
          <w:rFonts w:ascii="Times New Roman" w:hAnsi="Times New Roman" w:cs="Times New Roman"/>
          <w:sz w:val="24"/>
          <w:szCs w:val="24"/>
        </w:rPr>
        <w:t xml:space="preserve">, </w:t>
      </w:r>
      <w:r w:rsidR="00CF14A0" w:rsidRPr="00E941B6">
        <w:rPr>
          <w:rFonts w:ascii="Times New Roman" w:hAnsi="Times New Roman" w:cs="Times New Roman"/>
          <w:sz w:val="24"/>
          <w:szCs w:val="24"/>
        </w:rPr>
        <w:t xml:space="preserve">pooblaščenem delegatu na konferenci in </w:t>
      </w:r>
      <w:r w:rsidR="00684A62" w:rsidRPr="00E941B6">
        <w:rPr>
          <w:rFonts w:ascii="Times New Roman" w:hAnsi="Times New Roman" w:cs="Times New Roman"/>
          <w:sz w:val="24"/>
          <w:szCs w:val="24"/>
        </w:rPr>
        <w:t>vodilne</w:t>
      </w:r>
      <w:r w:rsidR="00CF14A0" w:rsidRPr="00E941B6">
        <w:rPr>
          <w:rFonts w:ascii="Times New Roman" w:hAnsi="Times New Roman" w:cs="Times New Roman"/>
          <w:sz w:val="24"/>
          <w:szCs w:val="24"/>
        </w:rPr>
        <w:t>m</w:t>
      </w:r>
      <w:r w:rsidR="00684A62" w:rsidRPr="00E941B6">
        <w:rPr>
          <w:rFonts w:ascii="Times New Roman" w:hAnsi="Times New Roman" w:cs="Times New Roman"/>
          <w:sz w:val="24"/>
          <w:szCs w:val="24"/>
        </w:rPr>
        <w:t xml:space="preserve"> slovenske</w:t>
      </w:r>
      <w:r w:rsidR="00CF14A0" w:rsidRPr="00E941B6">
        <w:rPr>
          <w:rFonts w:ascii="Times New Roman" w:hAnsi="Times New Roman" w:cs="Times New Roman"/>
          <w:sz w:val="24"/>
          <w:szCs w:val="24"/>
        </w:rPr>
        <w:t>m</w:t>
      </w:r>
      <w:r w:rsidR="00684A62" w:rsidRPr="00E941B6">
        <w:rPr>
          <w:rFonts w:ascii="Times New Roman" w:hAnsi="Times New Roman" w:cs="Times New Roman"/>
          <w:sz w:val="24"/>
          <w:szCs w:val="24"/>
        </w:rPr>
        <w:t xml:space="preserve"> pre</w:t>
      </w:r>
      <w:r w:rsidR="00CF14A0" w:rsidRPr="00E941B6">
        <w:rPr>
          <w:rFonts w:ascii="Times New Roman" w:hAnsi="Times New Roman" w:cs="Times New Roman"/>
          <w:sz w:val="24"/>
          <w:szCs w:val="24"/>
        </w:rPr>
        <w:t>dstavniku</w:t>
      </w:r>
      <w:r w:rsidR="00684A62" w:rsidRPr="00E941B6">
        <w:rPr>
          <w:rFonts w:ascii="Times New Roman" w:hAnsi="Times New Roman" w:cs="Times New Roman"/>
          <w:sz w:val="24"/>
          <w:szCs w:val="24"/>
        </w:rPr>
        <w:t xml:space="preserve"> v </w:t>
      </w:r>
      <w:r w:rsidR="00CF14A0" w:rsidRPr="00E941B6">
        <w:rPr>
          <w:rFonts w:ascii="Times New Roman" w:hAnsi="Times New Roman" w:cs="Times New Roman"/>
          <w:sz w:val="24"/>
          <w:szCs w:val="24"/>
        </w:rPr>
        <w:t xml:space="preserve">jugoslovanski </w:t>
      </w:r>
      <w:r w:rsidR="00684A62" w:rsidRPr="00E941B6">
        <w:rPr>
          <w:rFonts w:ascii="Times New Roman" w:hAnsi="Times New Roman" w:cs="Times New Roman"/>
          <w:sz w:val="24"/>
          <w:szCs w:val="24"/>
        </w:rPr>
        <w:t xml:space="preserve">delegaciji, </w:t>
      </w:r>
      <w:r w:rsidR="00CF14A0" w:rsidRPr="00E941B6">
        <w:rPr>
          <w:rFonts w:ascii="Times New Roman" w:hAnsi="Times New Roman" w:cs="Times New Roman"/>
          <w:sz w:val="24"/>
          <w:szCs w:val="24"/>
        </w:rPr>
        <w:t xml:space="preserve">političnem delegatu dr. Otokarju Rybářu, </w:t>
      </w:r>
      <w:r w:rsidR="00AE71D1" w:rsidRPr="00E941B6">
        <w:rPr>
          <w:rFonts w:ascii="Times New Roman" w:hAnsi="Times New Roman" w:cs="Times New Roman"/>
          <w:sz w:val="24"/>
          <w:szCs w:val="24"/>
        </w:rPr>
        <w:t>izkušenem nekdanjem avstro</w:t>
      </w:r>
      <w:r w:rsidR="00502902" w:rsidRPr="00E941B6">
        <w:rPr>
          <w:rFonts w:ascii="Times New Roman" w:hAnsi="Times New Roman" w:cs="Times New Roman"/>
          <w:sz w:val="24"/>
          <w:szCs w:val="24"/>
        </w:rPr>
        <w:t>-</w:t>
      </w:r>
      <w:r w:rsidR="00AE71D1" w:rsidRPr="00E941B6">
        <w:rPr>
          <w:rFonts w:ascii="Times New Roman" w:hAnsi="Times New Roman" w:cs="Times New Roman"/>
          <w:sz w:val="24"/>
          <w:szCs w:val="24"/>
        </w:rPr>
        <w:t>ogrskem diplomatu dr. Ivanu Šveglju, kartografu in statistiku inž. Janku Mačkovšku</w:t>
      </w:r>
      <w:r w:rsidR="00425F2D" w:rsidRPr="00E941B6">
        <w:rPr>
          <w:rFonts w:ascii="Times New Roman" w:hAnsi="Times New Roman" w:cs="Times New Roman"/>
          <w:sz w:val="24"/>
          <w:szCs w:val="24"/>
        </w:rPr>
        <w:t xml:space="preserve"> in nekdanjem članu Jugoslovanskega odbora dr. Bogumilu Vošnjaku.</w:t>
      </w:r>
    </w:p>
    <w:p w14:paraId="480C6D74" w14:textId="359DE96A" w:rsidR="00AC0D67" w:rsidRPr="00E941B6" w:rsidRDefault="009E65E9"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Razhajanja med Slovenci in Nemci so se izražala ob različnih priložnostih. </w:t>
      </w:r>
      <w:r w:rsidR="000B0B8D" w:rsidRPr="00E941B6">
        <w:rPr>
          <w:rFonts w:ascii="Times New Roman" w:hAnsi="Times New Roman" w:cs="Times New Roman"/>
          <w:sz w:val="24"/>
          <w:szCs w:val="24"/>
        </w:rPr>
        <w:t>Opozoriti</w:t>
      </w:r>
      <w:r w:rsidRPr="00E941B6">
        <w:rPr>
          <w:rFonts w:ascii="Times New Roman" w:hAnsi="Times New Roman" w:cs="Times New Roman"/>
          <w:sz w:val="24"/>
          <w:szCs w:val="24"/>
        </w:rPr>
        <w:t xml:space="preserve"> je treba na znano</w:t>
      </w:r>
      <w:r w:rsidR="00502902" w:rsidRPr="00E941B6">
        <w:rPr>
          <w:rFonts w:ascii="Times New Roman" w:hAnsi="Times New Roman" w:cs="Times New Roman"/>
          <w:sz w:val="24"/>
          <w:szCs w:val="24"/>
        </w:rPr>
        <w:t>,</w:t>
      </w:r>
      <w:r w:rsidRPr="00E941B6">
        <w:rPr>
          <w:rFonts w:ascii="Times New Roman" w:hAnsi="Times New Roman" w:cs="Times New Roman"/>
          <w:sz w:val="24"/>
          <w:szCs w:val="24"/>
        </w:rPr>
        <w:t xml:space="preserve"> </w:t>
      </w:r>
      <w:r w:rsidR="00B363F4" w:rsidRPr="00E941B6">
        <w:rPr>
          <w:rFonts w:ascii="Times New Roman" w:hAnsi="Times New Roman" w:cs="Times New Roman"/>
          <w:sz w:val="24"/>
          <w:szCs w:val="24"/>
        </w:rPr>
        <w:t xml:space="preserve">v nemški publicistiki imenovano </w:t>
      </w:r>
      <w:r w:rsidRPr="00E941B6">
        <w:rPr>
          <w:rFonts w:ascii="Times New Roman" w:hAnsi="Times New Roman" w:cs="Times New Roman"/>
          <w:sz w:val="24"/>
          <w:szCs w:val="24"/>
        </w:rPr>
        <w:t>»krvavo nedeljo« (dejansko ponedeljek) 27. januarja 1919</w:t>
      </w:r>
      <w:r w:rsidR="000D53F0" w:rsidRPr="00E941B6">
        <w:rPr>
          <w:rFonts w:ascii="Times New Roman" w:hAnsi="Times New Roman" w:cs="Times New Roman"/>
          <w:sz w:val="24"/>
          <w:szCs w:val="24"/>
        </w:rPr>
        <w:t xml:space="preserve"> v Mariboru</w:t>
      </w:r>
      <w:r w:rsidR="00205093" w:rsidRPr="00E941B6">
        <w:rPr>
          <w:rFonts w:ascii="Times New Roman" w:hAnsi="Times New Roman" w:cs="Times New Roman"/>
          <w:sz w:val="24"/>
          <w:szCs w:val="24"/>
        </w:rPr>
        <w:t>.</w:t>
      </w:r>
      <w:r w:rsidR="00B363F4" w:rsidRPr="00E941B6">
        <w:rPr>
          <w:rFonts w:ascii="Times New Roman" w:hAnsi="Times New Roman" w:cs="Times New Roman"/>
          <w:sz w:val="24"/>
          <w:szCs w:val="24"/>
        </w:rPr>
        <w:t xml:space="preserve"> </w:t>
      </w:r>
      <w:r w:rsidR="00205093" w:rsidRPr="00E941B6">
        <w:rPr>
          <w:rFonts w:ascii="Times New Roman" w:hAnsi="Times New Roman" w:cs="Times New Roman"/>
          <w:sz w:val="24"/>
          <w:szCs w:val="24"/>
        </w:rPr>
        <w:t>Tega dne so p</w:t>
      </w:r>
      <w:r w:rsidRPr="00E941B6">
        <w:rPr>
          <w:rFonts w:ascii="Times New Roman" w:hAnsi="Times New Roman" w:cs="Times New Roman"/>
          <w:sz w:val="24"/>
          <w:szCs w:val="24"/>
        </w:rPr>
        <w:t xml:space="preserve">o </w:t>
      </w:r>
      <w:r w:rsidR="00205093" w:rsidRPr="00E941B6">
        <w:rPr>
          <w:rFonts w:ascii="Times New Roman" w:hAnsi="Times New Roman" w:cs="Times New Roman"/>
          <w:sz w:val="24"/>
          <w:szCs w:val="24"/>
        </w:rPr>
        <w:t xml:space="preserve">hudih </w:t>
      </w:r>
      <w:r w:rsidRPr="00E941B6">
        <w:rPr>
          <w:rFonts w:ascii="Times New Roman" w:hAnsi="Times New Roman" w:cs="Times New Roman"/>
          <w:sz w:val="24"/>
          <w:szCs w:val="24"/>
        </w:rPr>
        <w:t>provokacijah mariborskih Nemcev</w:t>
      </w:r>
      <w:r w:rsidR="000D53F0" w:rsidRPr="00E941B6">
        <w:rPr>
          <w:rFonts w:ascii="Times New Roman" w:hAnsi="Times New Roman" w:cs="Times New Roman"/>
          <w:sz w:val="24"/>
          <w:szCs w:val="24"/>
        </w:rPr>
        <w:t>,</w:t>
      </w:r>
      <w:r w:rsidR="00447359" w:rsidRPr="00E941B6">
        <w:rPr>
          <w:rFonts w:ascii="Times New Roman" w:hAnsi="Times New Roman" w:cs="Times New Roman"/>
          <w:sz w:val="24"/>
          <w:szCs w:val="24"/>
        </w:rPr>
        <w:t xml:space="preserve"> zbranih na </w:t>
      </w:r>
      <w:r w:rsidR="00447359" w:rsidRPr="00E941B6">
        <w:rPr>
          <w:rFonts w:ascii="Times New Roman" w:hAnsi="Times New Roman" w:cs="Times New Roman"/>
          <w:sz w:val="24"/>
          <w:szCs w:val="24"/>
        </w:rPr>
        <w:lastRenderedPageBreak/>
        <w:t>Glavnem trgu pred mestno hišo</w:t>
      </w:r>
      <w:r w:rsidR="000D53F0" w:rsidRPr="00E941B6">
        <w:rPr>
          <w:rFonts w:ascii="Times New Roman" w:hAnsi="Times New Roman" w:cs="Times New Roman"/>
          <w:sz w:val="24"/>
          <w:szCs w:val="24"/>
        </w:rPr>
        <w:t>,</w:t>
      </w:r>
      <w:r w:rsidRPr="00E941B6">
        <w:rPr>
          <w:rFonts w:ascii="Times New Roman" w:hAnsi="Times New Roman" w:cs="Times New Roman"/>
          <w:sz w:val="24"/>
          <w:szCs w:val="24"/>
        </w:rPr>
        <w:t xml:space="preserve"> </w:t>
      </w:r>
      <w:r w:rsidR="000D53F0" w:rsidRPr="00E941B6">
        <w:rPr>
          <w:rFonts w:ascii="Times New Roman" w:hAnsi="Times New Roman" w:cs="Times New Roman"/>
          <w:sz w:val="24"/>
          <w:szCs w:val="24"/>
        </w:rPr>
        <w:t xml:space="preserve">ki so </w:t>
      </w:r>
      <w:r w:rsidRPr="00E941B6">
        <w:rPr>
          <w:rFonts w:ascii="Times New Roman" w:hAnsi="Times New Roman" w:cs="Times New Roman"/>
          <w:sz w:val="24"/>
          <w:szCs w:val="24"/>
        </w:rPr>
        <w:t xml:space="preserve">ob obisku </w:t>
      </w:r>
      <w:r w:rsidR="007127F6" w:rsidRPr="00E941B6">
        <w:rPr>
          <w:rFonts w:ascii="Times New Roman" w:hAnsi="Times New Roman" w:cs="Times New Roman"/>
          <w:sz w:val="24"/>
          <w:szCs w:val="24"/>
        </w:rPr>
        <w:t xml:space="preserve">anketne </w:t>
      </w:r>
      <w:r w:rsidR="00B363F4" w:rsidRPr="00E941B6">
        <w:rPr>
          <w:rFonts w:ascii="Times New Roman" w:hAnsi="Times New Roman" w:cs="Times New Roman"/>
          <w:sz w:val="24"/>
          <w:szCs w:val="24"/>
        </w:rPr>
        <w:t xml:space="preserve">demarkacijske </w:t>
      </w:r>
      <w:r w:rsidRPr="00E941B6">
        <w:rPr>
          <w:rFonts w:ascii="Times New Roman" w:hAnsi="Times New Roman" w:cs="Times New Roman"/>
          <w:sz w:val="24"/>
          <w:szCs w:val="24"/>
        </w:rPr>
        <w:t>komisije ameriškega podpolkovnika Shermana Milesa (Miles se je v Mariboru sestal s slovenskimi in n</w:t>
      </w:r>
      <w:r w:rsidR="00B97C0C" w:rsidRPr="00E941B6">
        <w:rPr>
          <w:rFonts w:ascii="Times New Roman" w:hAnsi="Times New Roman" w:cs="Times New Roman"/>
          <w:sz w:val="24"/>
          <w:szCs w:val="24"/>
        </w:rPr>
        <w:t>emškimi izvedenci za Koroško)</w:t>
      </w:r>
      <w:r w:rsidRPr="00E941B6">
        <w:rPr>
          <w:rFonts w:ascii="Times New Roman" w:hAnsi="Times New Roman" w:cs="Times New Roman"/>
          <w:sz w:val="24"/>
          <w:szCs w:val="24"/>
        </w:rPr>
        <w:t xml:space="preserve"> zahtevali priključitev mesta k Avstriji, posredovale slovenske varnostne sil</w:t>
      </w:r>
      <w:r w:rsidR="00447359" w:rsidRPr="00E941B6">
        <w:rPr>
          <w:rFonts w:ascii="Times New Roman" w:hAnsi="Times New Roman" w:cs="Times New Roman"/>
          <w:sz w:val="24"/>
          <w:szCs w:val="24"/>
        </w:rPr>
        <w:t>e.</w:t>
      </w:r>
      <w:r w:rsidRPr="00E941B6">
        <w:rPr>
          <w:rFonts w:ascii="Times New Roman" w:hAnsi="Times New Roman" w:cs="Times New Roman"/>
          <w:sz w:val="24"/>
          <w:szCs w:val="24"/>
        </w:rPr>
        <w:t xml:space="preserve"> </w:t>
      </w:r>
      <w:r w:rsidR="00447359" w:rsidRPr="00E941B6">
        <w:rPr>
          <w:rFonts w:ascii="Times New Roman" w:hAnsi="Times New Roman" w:cs="Times New Roman"/>
          <w:sz w:val="24"/>
          <w:szCs w:val="24"/>
        </w:rPr>
        <w:t xml:space="preserve">Pod njihovimi streli je padlo osem demonstrantov, več deset pa je bilo ranjenih. </w:t>
      </w:r>
      <w:r w:rsidR="000D53F0" w:rsidRPr="00E941B6">
        <w:rPr>
          <w:rFonts w:ascii="Times New Roman" w:hAnsi="Times New Roman" w:cs="Times New Roman"/>
          <w:sz w:val="24"/>
          <w:szCs w:val="24"/>
        </w:rPr>
        <w:t xml:space="preserve">Miles oziroma ameriška stran odgovornosti za krvave dogodke nista pripisala slovenski strani. </w:t>
      </w:r>
      <w:r w:rsidR="00502902" w:rsidRPr="00E941B6">
        <w:rPr>
          <w:rFonts w:ascii="Times New Roman" w:hAnsi="Times New Roman" w:cs="Times New Roman"/>
          <w:sz w:val="24"/>
          <w:szCs w:val="24"/>
        </w:rPr>
        <w:t>Toda</w:t>
      </w:r>
      <w:r w:rsidR="000D53F0" w:rsidRPr="00E941B6">
        <w:rPr>
          <w:rFonts w:ascii="Times New Roman" w:hAnsi="Times New Roman" w:cs="Times New Roman"/>
          <w:sz w:val="24"/>
          <w:szCs w:val="24"/>
        </w:rPr>
        <w:t xml:space="preserve"> avtor</w:t>
      </w:r>
      <w:r w:rsidR="00502902" w:rsidRPr="00E941B6">
        <w:rPr>
          <w:rFonts w:ascii="Times New Roman" w:hAnsi="Times New Roman" w:cs="Times New Roman"/>
          <w:sz w:val="24"/>
          <w:szCs w:val="24"/>
        </w:rPr>
        <w:t xml:space="preserve"> opozori</w:t>
      </w:r>
      <w:r w:rsidR="00D632ED" w:rsidRPr="00E941B6">
        <w:rPr>
          <w:rFonts w:ascii="Times New Roman" w:hAnsi="Times New Roman" w:cs="Times New Roman"/>
          <w:sz w:val="24"/>
          <w:szCs w:val="24"/>
        </w:rPr>
        <w:t>,</w:t>
      </w:r>
      <w:r w:rsidR="000D53F0" w:rsidRPr="00E941B6">
        <w:rPr>
          <w:rFonts w:ascii="Times New Roman" w:hAnsi="Times New Roman" w:cs="Times New Roman"/>
          <w:sz w:val="24"/>
          <w:szCs w:val="24"/>
        </w:rPr>
        <w:t xml:space="preserve"> </w:t>
      </w:r>
      <w:r w:rsidR="00502902" w:rsidRPr="00E941B6">
        <w:rPr>
          <w:rFonts w:ascii="Times New Roman" w:hAnsi="Times New Roman" w:cs="Times New Roman"/>
          <w:sz w:val="24"/>
          <w:szCs w:val="24"/>
        </w:rPr>
        <w:t xml:space="preserve">da </w:t>
      </w:r>
      <w:r w:rsidR="000D53F0" w:rsidRPr="00E941B6">
        <w:rPr>
          <w:rFonts w:ascii="Times New Roman" w:hAnsi="Times New Roman" w:cs="Times New Roman"/>
          <w:sz w:val="24"/>
          <w:szCs w:val="24"/>
        </w:rPr>
        <w:t xml:space="preserve">je kri, »ki so jo opazili Američani med vožnjo iz Maribora, (…) nedvomno vsaj podzavestno vplivala na njihove kasnejše odločitve« </w:t>
      </w:r>
      <w:r w:rsidR="00D632ED" w:rsidRPr="00E941B6">
        <w:rPr>
          <w:rFonts w:ascii="Times New Roman" w:hAnsi="Times New Roman" w:cs="Times New Roman"/>
          <w:sz w:val="24"/>
          <w:szCs w:val="24"/>
        </w:rPr>
        <w:t>(str. 180)</w:t>
      </w:r>
      <w:r w:rsidR="00502902" w:rsidRPr="00E941B6">
        <w:rPr>
          <w:rFonts w:ascii="Times New Roman" w:hAnsi="Times New Roman" w:cs="Times New Roman"/>
          <w:sz w:val="24"/>
          <w:szCs w:val="24"/>
        </w:rPr>
        <w:t>.</w:t>
      </w:r>
      <w:r w:rsidR="007B78BF" w:rsidRPr="00E941B6">
        <w:rPr>
          <w:rFonts w:ascii="Times New Roman" w:hAnsi="Times New Roman" w:cs="Times New Roman"/>
          <w:sz w:val="24"/>
          <w:szCs w:val="24"/>
        </w:rPr>
        <w:t xml:space="preserve"> </w:t>
      </w:r>
    </w:p>
    <w:p w14:paraId="1FCFDCED" w14:textId="21D3B948" w:rsidR="007B78BF" w:rsidRPr="00E941B6" w:rsidRDefault="000B0B8D"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Zaostrene odnose med Slovenci in </w:t>
      </w:r>
      <w:r w:rsidR="004176EF" w:rsidRPr="00E941B6">
        <w:rPr>
          <w:rFonts w:ascii="Times New Roman" w:hAnsi="Times New Roman" w:cs="Times New Roman"/>
          <w:sz w:val="24"/>
          <w:szCs w:val="24"/>
        </w:rPr>
        <w:t>Avstrijci</w:t>
      </w:r>
      <w:r w:rsidRPr="00E941B6">
        <w:rPr>
          <w:rFonts w:ascii="Times New Roman" w:hAnsi="Times New Roman" w:cs="Times New Roman"/>
          <w:sz w:val="24"/>
          <w:szCs w:val="24"/>
        </w:rPr>
        <w:t xml:space="preserve"> avtor prikaže tudi </w:t>
      </w:r>
      <w:r w:rsidR="00625442" w:rsidRPr="00E941B6">
        <w:rPr>
          <w:rFonts w:ascii="Times New Roman" w:hAnsi="Times New Roman" w:cs="Times New Roman"/>
          <w:sz w:val="24"/>
          <w:szCs w:val="24"/>
        </w:rPr>
        <w:t xml:space="preserve">s pomočjo </w:t>
      </w:r>
      <w:r w:rsidR="00B97C0C" w:rsidRPr="00E941B6">
        <w:rPr>
          <w:rFonts w:ascii="Times New Roman" w:hAnsi="Times New Roman" w:cs="Times New Roman"/>
          <w:sz w:val="24"/>
          <w:szCs w:val="24"/>
        </w:rPr>
        <w:t xml:space="preserve">razmer na radgonskem območju. V začetku februarja 1919 je skupina nekdanjih </w:t>
      </w:r>
      <w:r w:rsidR="004176EF" w:rsidRPr="00E941B6">
        <w:rPr>
          <w:rFonts w:ascii="Times New Roman" w:hAnsi="Times New Roman" w:cs="Times New Roman"/>
          <w:sz w:val="24"/>
          <w:szCs w:val="24"/>
        </w:rPr>
        <w:t>nemških habsburških</w:t>
      </w:r>
      <w:r w:rsidR="00B97C0C" w:rsidRPr="00E941B6">
        <w:rPr>
          <w:rFonts w:ascii="Times New Roman" w:hAnsi="Times New Roman" w:cs="Times New Roman"/>
          <w:sz w:val="24"/>
          <w:szCs w:val="24"/>
        </w:rPr>
        <w:t xml:space="preserve"> častnikov, pomagali pa so jim tudi madžarski, napadla Radgono. Slovenska stran </w:t>
      </w:r>
      <w:r w:rsidR="001D2E4C" w:rsidRPr="00E941B6">
        <w:rPr>
          <w:rFonts w:ascii="Times New Roman" w:hAnsi="Times New Roman" w:cs="Times New Roman"/>
          <w:sz w:val="24"/>
          <w:szCs w:val="24"/>
        </w:rPr>
        <w:t xml:space="preserve">jih </w:t>
      </w:r>
      <w:r w:rsidR="00B97C0C" w:rsidRPr="00E941B6">
        <w:rPr>
          <w:rFonts w:ascii="Times New Roman" w:hAnsi="Times New Roman" w:cs="Times New Roman"/>
          <w:sz w:val="24"/>
          <w:szCs w:val="24"/>
        </w:rPr>
        <w:t xml:space="preserve">je </w:t>
      </w:r>
      <w:r w:rsidR="008C693E" w:rsidRPr="00E941B6">
        <w:rPr>
          <w:rFonts w:ascii="Times New Roman" w:hAnsi="Times New Roman" w:cs="Times New Roman"/>
          <w:sz w:val="24"/>
          <w:szCs w:val="24"/>
        </w:rPr>
        <w:t xml:space="preserve">pod Maistrovim poveljstvom </w:t>
      </w:r>
      <w:r w:rsidR="00B97C0C" w:rsidRPr="00E941B6">
        <w:rPr>
          <w:rFonts w:ascii="Times New Roman" w:hAnsi="Times New Roman" w:cs="Times New Roman"/>
          <w:sz w:val="24"/>
          <w:szCs w:val="24"/>
        </w:rPr>
        <w:t>odbila,</w:t>
      </w:r>
      <w:r w:rsidR="00551B7B" w:rsidRPr="00E941B6">
        <w:rPr>
          <w:rFonts w:ascii="Times New Roman" w:hAnsi="Times New Roman" w:cs="Times New Roman"/>
          <w:sz w:val="24"/>
          <w:szCs w:val="24"/>
        </w:rPr>
        <w:t xml:space="preserve"> avstrijske oblasti pa so zagotovile, da napadalci</w:t>
      </w:r>
      <w:r w:rsidR="00205093" w:rsidRPr="00E941B6">
        <w:rPr>
          <w:rFonts w:ascii="Times New Roman" w:hAnsi="Times New Roman" w:cs="Times New Roman"/>
          <w:sz w:val="24"/>
          <w:szCs w:val="24"/>
        </w:rPr>
        <w:t xml:space="preserve"> niso</w:t>
      </w:r>
      <w:r w:rsidR="00551B7B" w:rsidRPr="00E941B6">
        <w:rPr>
          <w:rFonts w:ascii="Times New Roman" w:hAnsi="Times New Roman" w:cs="Times New Roman"/>
          <w:sz w:val="24"/>
          <w:szCs w:val="24"/>
        </w:rPr>
        <w:t xml:space="preserve"> pripada</w:t>
      </w:r>
      <w:r w:rsidR="00205093" w:rsidRPr="00E941B6">
        <w:rPr>
          <w:rFonts w:ascii="Times New Roman" w:hAnsi="Times New Roman" w:cs="Times New Roman"/>
          <w:sz w:val="24"/>
          <w:szCs w:val="24"/>
        </w:rPr>
        <w:t>li</w:t>
      </w:r>
      <w:r w:rsidR="00551B7B" w:rsidRPr="00E941B6">
        <w:rPr>
          <w:rFonts w:ascii="Times New Roman" w:hAnsi="Times New Roman" w:cs="Times New Roman"/>
          <w:sz w:val="24"/>
          <w:szCs w:val="24"/>
        </w:rPr>
        <w:t xml:space="preserve"> regularnim četam Nemške Avstrije. </w:t>
      </w:r>
      <w:r w:rsidR="001D2E4C" w:rsidRPr="00E941B6">
        <w:rPr>
          <w:rFonts w:ascii="Times New Roman" w:hAnsi="Times New Roman" w:cs="Times New Roman"/>
          <w:sz w:val="24"/>
          <w:szCs w:val="24"/>
        </w:rPr>
        <w:t xml:space="preserve">Razmere </w:t>
      </w:r>
      <w:r w:rsidR="00551B7B" w:rsidRPr="00E941B6">
        <w:rPr>
          <w:rFonts w:ascii="Times New Roman" w:hAnsi="Times New Roman" w:cs="Times New Roman"/>
          <w:sz w:val="24"/>
          <w:szCs w:val="24"/>
        </w:rPr>
        <w:t xml:space="preserve">so </w:t>
      </w:r>
      <w:r w:rsidR="001D2E4C" w:rsidRPr="00E941B6">
        <w:rPr>
          <w:rFonts w:ascii="Times New Roman" w:hAnsi="Times New Roman" w:cs="Times New Roman"/>
          <w:sz w:val="24"/>
          <w:szCs w:val="24"/>
        </w:rPr>
        <w:t xml:space="preserve">umirili z </w:t>
      </w:r>
      <w:r w:rsidR="004623F7" w:rsidRPr="00E941B6">
        <w:rPr>
          <w:rFonts w:ascii="Times New Roman" w:hAnsi="Times New Roman" w:cs="Times New Roman"/>
          <w:sz w:val="24"/>
          <w:szCs w:val="24"/>
        </w:rPr>
        <w:t>m</w:t>
      </w:r>
      <w:r w:rsidR="001D2E4C" w:rsidRPr="00E941B6">
        <w:rPr>
          <w:rFonts w:ascii="Times New Roman" w:hAnsi="Times New Roman" w:cs="Times New Roman"/>
          <w:sz w:val="24"/>
          <w:szCs w:val="24"/>
        </w:rPr>
        <w:t>ariborsko pogodbo 13. februarja 1919</w:t>
      </w:r>
      <w:r w:rsidR="00205093" w:rsidRPr="00E941B6">
        <w:rPr>
          <w:rFonts w:ascii="Times New Roman" w:hAnsi="Times New Roman" w:cs="Times New Roman"/>
          <w:sz w:val="24"/>
          <w:szCs w:val="24"/>
        </w:rPr>
        <w:t>.</w:t>
      </w:r>
      <w:r w:rsidR="001D2E4C" w:rsidRPr="00E941B6">
        <w:rPr>
          <w:rFonts w:ascii="Times New Roman" w:hAnsi="Times New Roman" w:cs="Times New Roman"/>
          <w:sz w:val="24"/>
          <w:szCs w:val="24"/>
        </w:rPr>
        <w:t xml:space="preserve"> </w:t>
      </w:r>
      <w:r w:rsidR="00205093" w:rsidRPr="00E941B6">
        <w:rPr>
          <w:rFonts w:ascii="Times New Roman" w:hAnsi="Times New Roman" w:cs="Times New Roman"/>
          <w:sz w:val="24"/>
          <w:szCs w:val="24"/>
        </w:rPr>
        <w:t>P</w:t>
      </w:r>
      <w:r w:rsidR="001D2E4C" w:rsidRPr="00E941B6">
        <w:rPr>
          <w:rFonts w:ascii="Times New Roman" w:hAnsi="Times New Roman" w:cs="Times New Roman"/>
          <w:sz w:val="24"/>
          <w:szCs w:val="24"/>
        </w:rPr>
        <w:t xml:space="preserve">odpisali </w:t>
      </w:r>
      <w:r w:rsidR="00205093" w:rsidRPr="00E941B6">
        <w:rPr>
          <w:rFonts w:ascii="Times New Roman" w:hAnsi="Times New Roman" w:cs="Times New Roman"/>
          <w:sz w:val="24"/>
          <w:szCs w:val="24"/>
        </w:rPr>
        <w:t xml:space="preserve">sta jo </w:t>
      </w:r>
      <w:r w:rsidR="001D2E4C" w:rsidRPr="00E941B6">
        <w:rPr>
          <w:rFonts w:ascii="Times New Roman" w:hAnsi="Times New Roman" w:cs="Times New Roman"/>
          <w:sz w:val="24"/>
          <w:szCs w:val="24"/>
        </w:rPr>
        <w:t xml:space="preserve">graška deželna vlada (po pooblastilu dunajske) in slovenska Narodna vlada. </w:t>
      </w:r>
      <w:r w:rsidR="004D4803" w:rsidRPr="00E941B6">
        <w:rPr>
          <w:rFonts w:ascii="Times New Roman" w:hAnsi="Times New Roman" w:cs="Times New Roman"/>
          <w:sz w:val="24"/>
          <w:szCs w:val="24"/>
        </w:rPr>
        <w:t>Določili so demarkacijsko črto, po kateri je slovenska stran obdržala Radgono in Špilje. Mariborska pogodba,</w:t>
      </w:r>
      <w:r w:rsidR="008C693E" w:rsidRPr="00E941B6">
        <w:rPr>
          <w:rFonts w:ascii="Times New Roman" w:hAnsi="Times New Roman" w:cs="Times New Roman"/>
          <w:sz w:val="24"/>
          <w:szCs w:val="24"/>
        </w:rPr>
        <w:t xml:space="preserve"> pri kateri je sodeloval tudi Maister in</w:t>
      </w:r>
      <w:r w:rsidR="004D4803" w:rsidRPr="00E941B6">
        <w:rPr>
          <w:rFonts w:ascii="Times New Roman" w:hAnsi="Times New Roman" w:cs="Times New Roman"/>
          <w:sz w:val="24"/>
          <w:szCs w:val="24"/>
        </w:rPr>
        <w:t xml:space="preserve"> </w:t>
      </w:r>
      <w:r w:rsidR="004623F7" w:rsidRPr="00E941B6">
        <w:rPr>
          <w:rFonts w:ascii="Times New Roman" w:hAnsi="Times New Roman" w:cs="Times New Roman"/>
          <w:sz w:val="24"/>
          <w:szCs w:val="24"/>
        </w:rPr>
        <w:t xml:space="preserve">ki </w:t>
      </w:r>
      <w:r w:rsidR="004D4803" w:rsidRPr="00E941B6">
        <w:rPr>
          <w:rFonts w:ascii="Times New Roman" w:hAnsi="Times New Roman" w:cs="Times New Roman"/>
          <w:sz w:val="24"/>
          <w:szCs w:val="24"/>
        </w:rPr>
        <w:t xml:space="preserve">jo, kot poudari avtor, lahko označimo za </w:t>
      </w:r>
      <w:r w:rsidR="008C693E" w:rsidRPr="00E941B6">
        <w:rPr>
          <w:rFonts w:ascii="Times New Roman" w:hAnsi="Times New Roman" w:cs="Times New Roman"/>
          <w:sz w:val="24"/>
          <w:szCs w:val="24"/>
        </w:rPr>
        <w:t xml:space="preserve">njegov </w:t>
      </w:r>
      <w:r w:rsidR="004D4803" w:rsidRPr="00E941B6">
        <w:rPr>
          <w:rFonts w:ascii="Times New Roman" w:hAnsi="Times New Roman" w:cs="Times New Roman"/>
          <w:sz w:val="24"/>
          <w:szCs w:val="24"/>
        </w:rPr>
        <w:t xml:space="preserve">zadnji uspeh, je ohranila veljavo vse do sklenitve miru med Avstrijo in Jugoslavijo v Parizu. </w:t>
      </w:r>
      <w:r w:rsidR="007515B2" w:rsidRPr="00E941B6">
        <w:rPr>
          <w:rFonts w:ascii="Times New Roman" w:hAnsi="Times New Roman" w:cs="Times New Roman"/>
          <w:sz w:val="24"/>
          <w:szCs w:val="24"/>
        </w:rPr>
        <w:t xml:space="preserve">Avtor opozarja, da je bil Maister </w:t>
      </w:r>
      <w:r w:rsidR="00205093" w:rsidRPr="00E941B6">
        <w:rPr>
          <w:rFonts w:ascii="Times New Roman" w:hAnsi="Times New Roman" w:cs="Times New Roman"/>
          <w:sz w:val="24"/>
          <w:szCs w:val="24"/>
        </w:rPr>
        <w:t xml:space="preserve">sicer </w:t>
      </w:r>
      <w:r w:rsidR="007515B2" w:rsidRPr="00E941B6">
        <w:rPr>
          <w:rFonts w:ascii="Times New Roman" w:hAnsi="Times New Roman" w:cs="Times New Roman"/>
          <w:sz w:val="24"/>
          <w:szCs w:val="24"/>
        </w:rPr>
        <w:t xml:space="preserve">med redkimi, ki </w:t>
      </w:r>
      <w:r w:rsidR="000F781A" w:rsidRPr="00E941B6">
        <w:rPr>
          <w:rFonts w:ascii="Times New Roman" w:hAnsi="Times New Roman" w:cs="Times New Roman"/>
          <w:sz w:val="24"/>
          <w:szCs w:val="24"/>
        </w:rPr>
        <w:t>niso podpirali</w:t>
      </w:r>
      <w:r w:rsidR="007515B2" w:rsidRPr="00E941B6">
        <w:rPr>
          <w:rFonts w:ascii="Times New Roman" w:hAnsi="Times New Roman" w:cs="Times New Roman"/>
          <w:sz w:val="24"/>
          <w:szCs w:val="24"/>
        </w:rPr>
        <w:t xml:space="preserve"> preveliki</w:t>
      </w:r>
      <w:r w:rsidR="000F781A" w:rsidRPr="00E941B6">
        <w:rPr>
          <w:rFonts w:ascii="Times New Roman" w:hAnsi="Times New Roman" w:cs="Times New Roman"/>
          <w:sz w:val="24"/>
          <w:szCs w:val="24"/>
        </w:rPr>
        <w:t>h</w:t>
      </w:r>
      <w:r w:rsidR="007515B2" w:rsidRPr="00E941B6">
        <w:rPr>
          <w:rFonts w:ascii="Times New Roman" w:hAnsi="Times New Roman" w:cs="Times New Roman"/>
          <w:sz w:val="24"/>
          <w:szCs w:val="24"/>
        </w:rPr>
        <w:t xml:space="preserve"> apetit</w:t>
      </w:r>
      <w:r w:rsidR="000F781A" w:rsidRPr="00E941B6">
        <w:rPr>
          <w:rFonts w:ascii="Times New Roman" w:hAnsi="Times New Roman" w:cs="Times New Roman"/>
          <w:sz w:val="24"/>
          <w:szCs w:val="24"/>
        </w:rPr>
        <w:t>ov</w:t>
      </w:r>
      <w:r w:rsidR="007515B2" w:rsidRPr="00E941B6">
        <w:rPr>
          <w:rFonts w:ascii="Times New Roman" w:hAnsi="Times New Roman" w:cs="Times New Roman"/>
          <w:sz w:val="24"/>
          <w:szCs w:val="24"/>
        </w:rPr>
        <w:t xml:space="preserve"> pri določanju meja na severu. To razkriva njegov elaborat o »slovenski državni meji«</w:t>
      </w:r>
      <w:r w:rsidR="000F781A" w:rsidRPr="00E941B6">
        <w:rPr>
          <w:rFonts w:ascii="Times New Roman" w:hAnsi="Times New Roman" w:cs="Times New Roman"/>
          <w:sz w:val="24"/>
          <w:szCs w:val="24"/>
        </w:rPr>
        <w:t xml:space="preserve"> iz leta 1919, </w:t>
      </w:r>
      <w:r w:rsidR="003A7434" w:rsidRPr="00E941B6">
        <w:rPr>
          <w:rFonts w:ascii="Times New Roman" w:hAnsi="Times New Roman" w:cs="Times New Roman"/>
          <w:sz w:val="24"/>
          <w:szCs w:val="24"/>
        </w:rPr>
        <w:t>ohranjen</w:t>
      </w:r>
      <w:r w:rsidR="000F781A" w:rsidRPr="00E941B6">
        <w:rPr>
          <w:rFonts w:ascii="Times New Roman" w:hAnsi="Times New Roman" w:cs="Times New Roman"/>
          <w:sz w:val="24"/>
          <w:szCs w:val="24"/>
        </w:rPr>
        <w:t xml:space="preserve"> v Mačkovškovi zapuščini v Narodni in univer</w:t>
      </w:r>
      <w:r w:rsidR="003A7434" w:rsidRPr="00E941B6">
        <w:rPr>
          <w:rFonts w:ascii="Times New Roman" w:hAnsi="Times New Roman" w:cs="Times New Roman"/>
          <w:sz w:val="24"/>
          <w:szCs w:val="24"/>
        </w:rPr>
        <w:t>zitetni knjižnici v Ljubljani. Maister v</w:t>
      </w:r>
      <w:r w:rsidR="000F781A" w:rsidRPr="00E941B6">
        <w:rPr>
          <w:rFonts w:ascii="Times New Roman" w:hAnsi="Times New Roman" w:cs="Times New Roman"/>
          <w:sz w:val="24"/>
          <w:szCs w:val="24"/>
        </w:rPr>
        <w:t xml:space="preserve"> njem svari pred zamislijo o nedeljivosti Koroške in nasprotuje </w:t>
      </w:r>
      <w:r w:rsidR="007127F6" w:rsidRPr="00E941B6">
        <w:rPr>
          <w:rFonts w:ascii="Times New Roman" w:hAnsi="Times New Roman" w:cs="Times New Roman"/>
          <w:sz w:val="24"/>
          <w:szCs w:val="24"/>
        </w:rPr>
        <w:t>težnjam</w:t>
      </w:r>
      <w:r w:rsidR="000F781A" w:rsidRPr="00E941B6">
        <w:rPr>
          <w:rFonts w:ascii="Times New Roman" w:hAnsi="Times New Roman" w:cs="Times New Roman"/>
          <w:sz w:val="24"/>
          <w:szCs w:val="24"/>
        </w:rPr>
        <w:t xml:space="preserve"> </w:t>
      </w:r>
      <w:r w:rsidR="007127F6" w:rsidRPr="00E941B6">
        <w:rPr>
          <w:rFonts w:ascii="Times New Roman" w:hAnsi="Times New Roman" w:cs="Times New Roman"/>
          <w:sz w:val="24"/>
          <w:szCs w:val="24"/>
        </w:rPr>
        <w:t>p</w:t>
      </w:r>
      <w:r w:rsidR="000F781A" w:rsidRPr="00E941B6">
        <w:rPr>
          <w:rFonts w:ascii="Times New Roman" w:hAnsi="Times New Roman" w:cs="Times New Roman"/>
          <w:sz w:val="24"/>
          <w:szCs w:val="24"/>
        </w:rPr>
        <w:t xml:space="preserve">o priključitvi velikega dela </w:t>
      </w:r>
      <w:r w:rsidR="008068FB" w:rsidRPr="00E941B6">
        <w:rPr>
          <w:rFonts w:ascii="Times New Roman" w:hAnsi="Times New Roman" w:cs="Times New Roman"/>
          <w:sz w:val="24"/>
          <w:szCs w:val="24"/>
        </w:rPr>
        <w:t xml:space="preserve">(avstrijske) </w:t>
      </w:r>
      <w:r w:rsidR="000F781A" w:rsidRPr="00E941B6">
        <w:rPr>
          <w:rFonts w:ascii="Times New Roman" w:hAnsi="Times New Roman" w:cs="Times New Roman"/>
          <w:sz w:val="24"/>
          <w:szCs w:val="24"/>
        </w:rPr>
        <w:t xml:space="preserve">Štajerske k Jugoslaviji. </w:t>
      </w:r>
    </w:p>
    <w:p w14:paraId="045B2527" w14:textId="642B5671" w:rsidR="00832B3A" w:rsidRPr="00E941B6" w:rsidRDefault="000F781A"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Po opisu »deavstrizacije« Slovenije na družbenem, upravnem, gospodarskem, kulturnem, šolskem</w:t>
      </w:r>
      <w:r w:rsidR="00535534" w:rsidRPr="00E941B6">
        <w:rPr>
          <w:rFonts w:ascii="Times New Roman" w:hAnsi="Times New Roman" w:cs="Times New Roman"/>
          <w:sz w:val="24"/>
          <w:szCs w:val="24"/>
        </w:rPr>
        <w:t xml:space="preserve"> (tu velja opozoriti na dobro dokumentiran primer slovenizacije šole v Šentilju)</w:t>
      </w:r>
      <w:r w:rsidRPr="00E941B6">
        <w:rPr>
          <w:rFonts w:ascii="Times New Roman" w:hAnsi="Times New Roman" w:cs="Times New Roman"/>
          <w:sz w:val="24"/>
          <w:szCs w:val="24"/>
        </w:rPr>
        <w:t xml:space="preserve"> in političnem področju po razpadu habsburške monarhije se avtor vrne k </w:t>
      </w:r>
      <w:r w:rsidR="00B363F4" w:rsidRPr="00E941B6">
        <w:rPr>
          <w:rFonts w:ascii="Times New Roman" w:hAnsi="Times New Roman" w:cs="Times New Roman"/>
          <w:sz w:val="24"/>
          <w:szCs w:val="24"/>
        </w:rPr>
        <w:t xml:space="preserve">Milesovi anketni komisiji. </w:t>
      </w:r>
      <w:r w:rsidR="0076116E" w:rsidRPr="00E941B6">
        <w:rPr>
          <w:rFonts w:ascii="Times New Roman" w:hAnsi="Times New Roman" w:cs="Times New Roman"/>
          <w:sz w:val="24"/>
          <w:szCs w:val="24"/>
        </w:rPr>
        <w:t>Ustavi</w:t>
      </w:r>
      <w:r w:rsidR="00535534" w:rsidRPr="00E941B6">
        <w:rPr>
          <w:rFonts w:ascii="Times New Roman" w:hAnsi="Times New Roman" w:cs="Times New Roman"/>
          <w:sz w:val="24"/>
          <w:szCs w:val="24"/>
        </w:rPr>
        <w:t xml:space="preserve"> </w:t>
      </w:r>
      <w:r w:rsidR="0076116E" w:rsidRPr="00E941B6">
        <w:rPr>
          <w:rFonts w:ascii="Times New Roman" w:hAnsi="Times New Roman" w:cs="Times New Roman"/>
          <w:sz w:val="24"/>
          <w:szCs w:val="24"/>
        </w:rPr>
        <w:t>se pri njeni poti po Koroški</w:t>
      </w:r>
      <w:r w:rsidR="0012660B" w:rsidRPr="00E941B6">
        <w:rPr>
          <w:rFonts w:ascii="Times New Roman" w:hAnsi="Times New Roman" w:cs="Times New Roman"/>
          <w:sz w:val="24"/>
          <w:szCs w:val="24"/>
        </w:rPr>
        <w:t xml:space="preserve"> (komisijo je s slovenske strani spremljal dr. Lambert Ehrlich, z avstrijske pa fregatni kapitan Albert Peter-Pirkham)</w:t>
      </w:r>
      <w:r w:rsidR="0076116E" w:rsidRPr="00E941B6">
        <w:rPr>
          <w:rFonts w:ascii="Times New Roman" w:hAnsi="Times New Roman" w:cs="Times New Roman"/>
          <w:sz w:val="24"/>
          <w:szCs w:val="24"/>
        </w:rPr>
        <w:t>, ki je sledila mariborski tragediji 27. januarja 1919, in t.</w:t>
      </w:r>
      <w:r w:rsidR="00FB5972" w:rsidRPr="00E941B6">
        <w:rPr>
          <w:rFonts w:ascii="Times New Roman" w:hAnsi="Times New Roman" w:cs="Times New Roman"/>
          <w:sz w:val="24"/>
          <w:szCs w:val="24"/>
        </w:rPr>
        <w:t> </w:t>
      </w:r>
      <w:r w:rsidR="0076116E" w:rsidRPr="00E941B6">
        <w:rPr>
          <w:rFonts w:ascii="Times New Roman" w:hAnsi="Times New Roman" w:cs="Times New Roman"/>
          <w:sz w:val="24"/>
          <w:szCs w:val="24"/>
        </w:rPr>
        <w:t>i. Milesovem</w:t>
      </w:r>
      <w:r w:rsidR="004623F7" w:rsidRPr="00E941B6">
        <w:rPr>
          <w:rFonts w:ascii="Times New Roman" w:hAnsi="Times New Roman" w:cs="Times New Roman"/>
          <w:sz w:val="24"/>
          <w:szCs w:val="24"/>
        </w:rPr>
        <w:t>u</w:t>
      </w:r>
      <w:r w:rsidR="0076116E" w:rsidRPr="00E941B6">
        <w:rPr>
          <w:rFonts w:ascii="Times New Roman" w:hAnsi="Times New Roman" w:cs="Times New Roman"/>
          <w:sz w:val="24"/>
          <w:szCs w:val="24"/>
        </w:rPr>
        <w:t xml:space="preserve"> poročilu, to je stališču komisije, </w:t>
      </w:r>
      <w:r w:rsidR="007127F6" w:rsidRPr="00E941B6">
        <w:rPr>
          <w:rFonts w:ascii="Times New Roman" w:hAnsi="Times New Roman" w:cs="Times New Roman"/>
          <w:sz w:val="24"/>
          <w:szCs w:val="24"/>
        </w:rPr>
        <w:t xml:space="preserve">da </w:t>
      </w:r>
      <w:r w:rsidR="005D729D" w:rsidRPr="00E941B6">
        <w:rPr>
          <w:rFonts w:ascii="Times New Roman" w:hAnsi="Times New Roman" w:cs="Times New Roman"/>
          <w:sz w:val="24"/>
          <w:szCs w:val="24"/>
        </w:rPr>
        <w:t>so</w:t>
      </w:r>
      <w:r w:rsidR="007127F6" w:rsidRPr="00E941B6">
        <w:rPr>
          <w:rFonts w:ascii="Times New Roman" w:hAnsi="Times New Roman" w:cs="Times New Roman"/>
          <w:sz w:val="24"/>
          <w:szCs w:val="24"/>
        </w:rPr>
        <w:t xml:space="preserve"> Karavank</w:t>
      </w:r>
      <w:r w:rsidR="005D729D" w:rsidRPr="00E941B6">
        <w:rPr>
          <w:rFonts w:ascii="Times New Roman" w:hAnsi="Times New Roman" w:cs="Times New Roman"/>
          <w:sz w:val="24"/>
          <w:szCs w:val="24"/>
        </w:rPr>
        <w:t>e</w:t>
      </w:r>
      <w:r w:rsidR="007127F6" w:rsidRPr="00E941B6">
        <w:rPr>
          <w:rFonts w:ascii="Times New Roman" w:hAnsi="Times New Roman" w:cs="Times New Roman"/>
          <w:sz w:val="24"/>
          <w:szCs w:val="24"/>
        </w:rPr>
        <w:t xml:space="preserve"> najprimernejša </w:t>
      </w:r>
      <w:r w:rsidR="005D729D" w:rsidRPr="00E941B6">
        <w:rPr>
          <w:rFonts w:ascii="Times New Roman" w:hAnsi="Times New Roman" w:cs="Times New Roman"/>
          <w:sz w:val="24"/>
          <w:szCs w:val="24"/>
        </w:rPr>
        <w:t>razmejitvena črta</w:t>
      </w:r>
      <w:r w:rsidR="007127F6" w:rsidRPr="00E941B6">
        <w:rPr>
          <w:rFonts w:ascii="Times New Roman" w:hAnsi="Times New Roman" w:cs="Times New Roman"/>
          <w:sz w:val="24"/>
          <w:szCs w:val="24"/>
        </w:rPr>
        <w:t xml:space="preserve"> med avstrijsko in </w:t>
      </w:r>
      <w:r w:rsidR="005D729D" w:rsidRPr="00E941B6">
        <w:rPr>
          <w:rFonts w:ascii="Times New Roman" w:hAnsi="Times New Roman" w:cs="Times New Roman"/>
          <w:sz w:val="24"/>
          <w:szCs w:val="24"/>
        </w:rPr>
        <w:t xml:space="preserve">slovensko </w:t>
      </w:r>
      <w:r w:rsidR="007127F6" w:rsidRPr="00E941B6">
        <w:rPr>
          <w:rFonts w:ascii="Times New Roman" w:hAnsi="Times New Roman" w:cs="Times New Roman"/>
          <w:sz w:val="24"/>
          <w:szCs w:val="24"/>
        </w:rPr>
        <w:t>(</w:t>
      </w:r>
      <w:r w:rsidR="005D729D" w:rsidRPr="00E941B6">
        <w:rPr>
          <w:rFonts w:ascii="Times New Roman" w:hAnsi="Times New Roman" w:cs="Times New Roman"/>
          <w:sz w:val="24"/>
          <w:szCs w:val="24"/>
        </w:rPr>
        <w:t>jugoslovansko</w:t>
      </w:r>
      <w:r w:rsidR="007127F6" w:rsidRPr="00E941B6">
        <w:rPr>
          <w:rFonts w:ascii="Times New Roman" w:hAnsi="Times New Roman" w:cs="Times New Roman"/>
          <w:sz w:val="24"/>
          <w:szCs w:val="24"/>
        </w:rPr>
        <w:t>) stranjo.</w:t>
      </w:r>
      <w:r w:rsidR="0076116E" w:rsidRPr="00E941B6">
        <w:rPr>
          <w:rFonts w:ascii="Times New Roman" w:hAnsi="Times New Roman" w:cs="Times New Roman"/>
          <w:sz w:val="24"/>
          <w:szCs w:val="24"/>
        </w:rPr>
        <w:t xml:space="preserve"> </w:t>
      </w:r>
      <w:r w:rsidR="00172590" w:rsidRPr="00E941B6">
        <w:rPr>
          <w:rFonts w:ascii="Times New Roman" w:hAnsi="Times New Roman" w:cs="Times New Roman"/>
          <w:sz w:val="24"/>
          <w:szCs w:val="24"/>
        </w:rPr>
        <w:t>Neugodni razvoj slovensko-avstrijskega razmejevanja prikaže še z diplomatskim zbližanjem med Dunajem in Beogradom</w:t>
      </w:r>
      <w:r w:rsidR="00832B3A" w:rsidRPr="00E941B6">
        <w:rPr>
          <w:rFonts w:ascii="Times New Roman" w:hAnsi="Times New Roman" w:cs="Times New Roman"/>
          <w:sz w:val="24"/>
          <w:szCs w:val="24"/>
        </w:rPr>
        <w:t xml:space="preserve"> oziroma, kot pravi, »avstrijsko vrnitvijo v Beograd« poleti 1919. </w:t>
      </w:r>
      <w:r w:rsidR="00080536" w:rsidRPr="00E941B6">
        <w:rPr>
          <w:rFonts w:ascii="Times New Roman" w:hAnsi="Times New Roman" w:cs="Times New Roman"/>
          <w:sz w:val="24"/>
          <w:szCs w:val="24"/>
        </w:rPr>
        <w:t>Tu</w:t>
      </w:r>
      <w:r w:rsidR="00832B3A" w:rsidRPr="00E941B6">
        <w:rPr>
          <w:rFonts w:ascii="Times New Roman" w:hAnsi="Times New Roman" w:cs="Times New Roman"/>
          <w:sz w:val="24"/>
          <w:szCs w:val="24"/>
        </w:rPr>
        <w:t xml:space="preserve"> so se srbski politiki, ki </w:t>
      </w:r>
      <w:r w:rsidR="00080536" w:rsidRPr="00E941B6">
        <w:rPr>
          <w:rFonts w:ascii="Times New Roman" w:hAnsi="Times New Roman" w:cs="Times New Roman"/>
          <w:sz w:val="24"/>
          <w:szCs w:val="24"/>
        </w:rPr>
        <w:t>niso želeli</w:t>
      </w:r>
      <w:r w:rsidR="00832B3A" w:rsidRPr="00E941B6">
        <w:rPr>
          <w:rFonts w:ascii="Times New Roman" w:hAnsi="Times New Roman" w:cs="Times New Roman"/>
          <w:sz w:val="24"/>
          <w:szCs w:val="24"/>
        </w:rPr>
        <w:t xml:space="preserve">, da bi Slovenci in Hrvati uresničevali posebne diplomatske interese, »lepo ujeli z avstrijsko diplomacijo, ki je hotela pogovore o Koroški peljati mimo slovenskih politikov v neposredni komunikaciji z Beogradom«. Za Dunaj je bil </w:t>
      </w:r>
      <w:r w:rsidR="00832B3A" w:rsidRPr="00E941B6">
        <w:rPr>
          <w:rFonts w:ascii="Times New Roman" w:hAnsi="Times New Roman" w:cs="Times New Roman"/>
          <w:sz w:val="24"/>
          <w:szCs w:val="24"/>
        </w:rPr>
        <w:lastRenderedPageBreak/>
        <w:t>sedaj glavni sogovornik beograjsko zunanje ministrstvo (str. 242–243)</w:t>
      </w:r>
      <w:r w:rsidR="00715D72" w:rsidRPr="00E941B6">
        <w:rPr>
          <w:rFonts w:ascii="Times New Roman" w:hAnsi="Times New Roman" w:cs="Times New Roman"/>
          <w:sz w:val="24"/>
          <w:szCs w:val="24"/>
        </w:rPr>
        <w:t>.</w:t>
      </w:r>
      <w:r w:rsidR="00F51DB2" w:rsidRPr="00E941B6">
        <w:rPr>
          <w:rFonts w:ascii="Times New Roman" w:hAnsi="Times New Roman" w:cs="Times New Roman"/>
          <w:sz w:val="24"/>
          <w:szCs w:val="24"/>
        </w:rPr>
        <w:t xml:space="preserve"> Komisariat SHS v Celovcu je medtem prenehal delovati.</w:t>
      </w:r>
    </w:p>
    <w:p w14:paraId="37ACED5C" w14:textId="3541F8B6" w:rsidR="005F07A4" w:rsidRPr="00E941B6" w:rsidRDefault="00447A7B"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Spomladi 1919 se je odvrtel še en, vojaški krog koroškega razmejevanja. </w:t>
      </w:r>
      <w:r w:rsidR="00412F62" w:rsidRPr="00E941B6">
        <w:rPr>
          <w:rFonts w:ascii="Times New Roman" w:hAnsi="Times New Roman" w:cs="Times New Roman"/>
          <w:sz w:val="24"/>
          <w:szCs w:val="24"/>
        </w:rPr>
        <w:t xml:space="preserve">Ker </w:t>
      </w:r>
      <w:r w:rsidR="00F242DB" w:rsidRPr="00E941B6">
        <w:rPr>
          <w:rFonts w:ascii="Times New Roman" w:hAnsi="Times New Roman" w:cs="Times New Roman"/>
          <w:sz w:val="24"/>
          <w:szCs w:val="24"/>
        </w:rPr>
        <w:t xml:space="preserve">se mirovna konferenca ni razpletala </w:t>
      </w:r>
      <w:r w:rsidR="00AB55FE" w:rsidRPr="00E941B6">
        <w:rPr>
          <w:rFonts w:ascii="Times New Roman" w:hAnsi="Times New Roman" w:cs="Times New Roman"/>
          <w:sz w:val="24"/>
          <w:szCs w:val="24"/>
        </w:rPr>
        <w:t xml:space="preserve">v </w:t>
      </w:r>
      <w:r w:rsidR="004623F7" w:rsidRPr="00E941B6">
        <w:rPr>
          <w:rFonts w:ascii="Times New Roman" w:hAnsi="Times New Roman" w:cs="Times New Roman"/>
          <w:sz w:val="24"/>
          <w:szCs w:val="24"/>
        </w:rPr>
        <w:t>prid</w:t>
      </w:r>
      <w:r w:rsidR="00F242DB" w:rsidRPr="00E941B6">
        <w:rPr>
          <w:rFonts w:ascii="Times New Roman" w:hAnsi="Times New Roman" w:cs="Times New Roman"/>
          <w:sz w:val="24"/>
          <w:szCs w:val="24"/>
        </w:rPr>
        <w:t xml:space="preserve"> slovenskih zahtev (Celovška </w:t>
      </w:r>
      <w:r w:rsidR="00BA5352" w:rsidRPr="00E941B6">
        <w:rPr>
          <w:rFonts w:ascii="Times New Roman" w:hAnsi="Times New Roman" w:cs="Times New Roman"/>
          <w:sz w:val="24"/>
          <w:szCs w:val="24"/>
        </w:rPr>
        <w:t>kotlina</w:t>
      </w:r>
      <w:r w:rsidR="00F242DB" w:rsidRPr="00E941B6">
        <w:rPr>
          <w:rFonts w:ascii="Times New Roman" w:hAnsi="Times New Roman" w:cs="Times New Roman"/>
          <w:sz w:val="24"/>
          <w:szCs w:val="24"/>
        </w:rPr>
        <w:t>),</w:t>
      </w:r>
      <w:r w:rsidR="00CF3057" w:rsidRPr="00E941B6">
        <w:rPr>
          <w:rFonts w:ascii="Times New Roman" w:hAnsi="Times New Roman" w:cs="Times New Roman"/>
          <w:sz w:val="24"/>
          <w:szCs w:val="24"/>
        </w:rPr>
        <w:t xml:space="preserve"> se je predsednik </w:t>
      </w:r>
      <w:r w:rsidR="00896271" w:rsidRPr="00E941B6">
        <w:rPr>
          <w:rFonts w:ascii="Times New Roman" w:hAnsi="Times New Roman" w:cs="Times New Roman"/>
          <w:sz w:val="24"/>
          <w:szCs w:val="24"/>
        </w:rPr>
        <w:t xml:space="preserve">takratne </w:t>
      </w:r>
      <w:r w:rsidR="00CF3057" w:rsidRPr="00E941B6">
        <w:rPr>
          <w:rFonts w:ascii="Times New Roman" w:hAnsi="Times New Roman" w:cs="Times New Roman"/>
          <w:sz w:val="24"/>
          <w:szCs w:val="24"/>
        </w:rPr>
        <w:t>Deželne vlade</w:t>
      </w:r>
      <w:r w:rsidR="00896271" w:rsidRPr="00E941B6">
        <w:rPr>
          <w:rFonts w:ascii="Times New Roman" w:hAnsi="Times New Roman" w:cs="Times New Roman"/>
          <w:sz w:val="24"/>
          <w:szCs w:val="24"/>
        </w:rPr>
        <w:t xml:space="preserve"> za Slovenijo</w:t>
      </w:r>
      <w:r w:rsidR="00CF3057" w:rsidRPr="00E941B6">
        <w:rPr>
          <w:rFonts w:ascii="Times New Roman" w:hAnsi="Times New Roman" w:cs="Times New Roman"/>
          <w:sz w:val="24"/>
          <w:szCs w:val="24"/>
        </w:rPr>
        <w:t xml:space="preserve"> dr. Janko Brejc</w:t>
      </w:r>
      <w:r w:rsidR="009700A2" w:rsidRPr="00E941B6">
        <w:rPr>
          <w:rFonts w:ascii="Times New Roman" w:hAnsi="Times New Roman" w:cs="Times New Roman"/>
          <w:sz w:val="24"/>
          <w:szCs w:val="24"/>
        </w:rPr>
        <w:t xml:space="preserve"> (pripad</w:t>
      </w:r>
      <w:r w:rsidR="005F07A4" w:rsidRPr="00E941B6">
        <w:rPr>
          <w:rFonts w:ascii="Times New Roman" w:hAnsi="Times New Roman" w:cs="Times New Roman"/>
          <w:sz w:val="24"/>
          <w:szCs w:val="24"/>
        </w:rPr>
        <w:t>al je katoliški Vseslovenski ljudski stranki</w:t>
      </w:r>
      <w:r w:rsidR="009700A2" w:rsidRPr="00E941B6">
        <w:rPr>
          <w:rFonts w:ascii="Times New Roman" w:hAnsi="Times New Roman" w:cs="Times New Roman"/>
          <w:sz w:val="24"/>
          <w:szCs w:val="24"/>
        </w:rPr>
        <w:t>)</w:t>
      </w:r>
      <w:r w:rsidR="00CF3057" w:rsidRPr="00E941B6">
        <w:rPr>
          <w:rFonts w:ascii="Times New Roman" w:hAnsi="Times New Roman" w:cs="Times New Roman"/>
          <w:sz w:val="24"/>
          <w:szCs w:val="24"/>
        </w:rPr>
        <w:t xml:space="preserve"> konec aprila </w:t>
      </w:r>
      <w:r w:rsidR="00896271" w:rsidRPr="00E941B6">
        <w:rPr>
          <w:rFonts w:ascii="Times New Roman" w:hAnsi="Times New Roman" w:cs="Times New Roman"/>
          <w:sz w:val="24"/>
          <w:szCs w:val="24"/>
        </w:rPr>
        <w:t xml:space="preserve">nepreudarjeno </w:t>
      </w:r>
      <w:r w:rsidR="00CF3057" w:rsidRPr="00E941B6">
        <w:rPr>
          <w:rFonts w:ascii="Times New Roman" w:hAnsi="Times New Roman" w:cs="Times New Roman"/>
          <w:sz w:val="24"/>
          <w:szCs w:val="24"/>
        </w:rPr>
        <w:t xml:space="preserve">odločil </w:t>
      </w:r>
      <w:r w:rsidR="00896271" w:rsidRPr="00E941B6">
        <w:rPr>
          <w:rFonts w:ascii="Times New Roman" w:hAnsi="Times New Roman" w:cs="Times New Roman"/>
          <w:sz w:val="24"/>
          <w:szCs w:val="24"/>
        </w:rPr>
        <w:t xml:space="preserve">za vojaško ofenzivo na Koroškem. </w:t>
      </w:r>
      <w:r w:rsidR="003A7434" w:rsidRPr="00E941B6">
        <w:rPr>
          <w:rFonts w:ascii="Times New Roman" w:hAnsi="Times New Roman" w:cs="Times New Roman"/>
          <w:sz w:val="24"/>
          <w:szCs w:val="24"/>
        </w:rPr>
        <w:t>Avstrijci</w:t>
      </w:r>
      <w:r w:rsidR="00BA5352" w:rsidRPr="00E941B6">
        <w:rPr>
          <w:rFonts w:ascii="Times New Roman" w:hAnsi="Times New Roman" w:cs="Times New Roman"/>
          <w:sz w:val="24"/>
          <w:szCs w:val="24"/>
        </w:rPr>
        <w:t xml:space="preserve"> so jo v začetku maja odbili in</w:t>
      </w:r>
      <w:r w:rsidR="00896271" w:rsidRPr="00E941B6">
        <w:rPr>
          <w:rFonts w:ascii="Times New Roman" w:hAnsi="Times New Roman" w:cs="Times New Roman"/>
          <w:sz w:val="24"/>
          <w:szCs w:val="24"/>
        </w:rPr>
        <w:t xml:space="preserve"> ofenziva se je sprevrgla v popolno katastrofo. Avtor opozarja, da so odločitev za napad</w:t>
      </w:r>
      <w:r w:rsidR="003A7434" w:rsidRPr="00E941B6">
        <w:rPr>
          <w:rFonts w:ascii="Times New Roman" w:hAnsi="Times New Roman" w:cs="Times New Roman"/>
          <w:sz w:val="24"/>
          <w:szCs w:val="24"/>
        </w:rPr>
        <w:t xml:space="preserve"> »sprejeli slovenski ,gospodarji vojne՚, med katerimi sta imela glavno besedo Brejc</w:t>
      </w:r>
      <w:r w:rsidR="009700A2" w:rsidRPr="00E941B6">
        <w:rPr>
          <w:rFonts w:ascii="Times New Roman" w:hAnsi="Times New Roman" w:cs="Times New Roman"/>
          <w:sz w:val="24"/>
          <w:szCs w:val="24"/>
        </w:rPr>
        <w:t xml:space="preserve"> </w:t>
      </w:r>
      <w:r w:rsidR="003A7434" w:rsidRPr="00E941B6">
        <w:rPr>
          <w:rFonts w:ascii="Times New Roman" w:hAnsi="Times New Roman" w:cs="Times New Roman"/>
          <w:sz w:val="24"/>
          <w:szCs w:val="24"/>
        </w:rPr>
        <w:t>in (dr. Gregor) Žerjav</w:t>
      </w:r>
      <w:r w:rsidR="009700A2" w:rsidRPr="00E941B6">
        <w:rPr>
          <w:rFonts w:ascii="Times New Roman" w:hAnsi="Times New Roman" w:cs="Times New Roman"/>
          <w:sz w:val="24"/>
          <w:szCs w:val="24"/>
        </w:rPr>
        <w:t xml:space="preserve"> (pripadnik liberalne Jugoslovanske demokratske stranke – op. J.</w:t>
      </w:r>
      <w:r w:rsidR="00DC66B5" w:rsidRPr="00E941B6">
        <w:rPr>
          <w:rFonts w:ascii="Times New Roman" w:hAnsi="Times New Roman" w:cs="Times New Roman"/>
          <w:sz w:val="24"/>
          <w:szCs w:val="24"/>
        </w:rPr>
        <w:t> </w:t>
      </w:r>
      <w:r w:rsidR="009700A2" w:rsidRPr="00E941B6">
        <w:rPr>
          <w:rFonts w:ascii="Times New Roman" w:hAnsi="Times New Roman" w:cs="Times New Roman"/>
          <w:sz w:val="24"/>
          <w:szCs w:val="24"/>
        </w:rPr>
        <w:t>P.)</w:t>
      </w:r>
      <w:r w:rsidR="003A7434" w:rsidRPr="00E941B6">
        <w:rPr>
          <w:rFonts w:ascii="Times New Roman" w:hAnsi="Times New Roman" w:cs="Times New Roman"/>
          <w:sz w:val="24"/>
          <w:szCs w:val="24"/>
        </w:rPr>
        <w:t>«. V ofenzivi so sodelovali izključno slovenski vojaki, ki sami niso bili kos bistveno močnejšim avstrijskim silam. »Simpatije velesil so bile po Brejčevi ofenzivi večinoma na strani Avstrijcev, saj so premirje prekršili Jugoslovani.«</w:t>
      </w:r>
      <w:r w:rsidR="008C693E" w:rsidRPr="00E941B6">
        <w:rPr>
          <w:rFonts w:ascii="Times New Roman" w:hAnsi="Times New Roman" w:cs="Times New Roman"/>
          <w:sz w:val="24"/>
          <w:szCs w:val="24"/>
        </w:rPr>
        <w:t xml:space="preserve"> (str. 261, 263)</w:t>
      </w:r>
      <w:r w:rsidR="00C612C3" w:rsidRPr="00E941B6">
        <w:rPr>
          <w:rFonts w:ascii="Times New Roman" w:hAnsi="Times New Roman" w:cs="Times New Roman"/>
          <w:sz w:val="24"/>
          <w:szCs w:val="24"/>
        </w:rPr>
        <w:t xml:space="preserve"> </w:t>
      </w:r>
    </w:p>
    <w:p w14:paraId="001AB200" w14:textId="62B425C5" w:rsidR="00BA5352" w:rsidRPr="00E941B6" w:rsidRDefault="00BA5352"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Kmalu </w:t>
      </w:r>
      <w:r w:rsidR="005F07A4" w:rsidRPr="00E941B6">
        <w:rPr>
          <w:rFonts w:ascii="Times New Roman" w:hAnsi="Times New Roman" w:cs="Times New Roman"/>
          <w:sz w:val="24"/>
          <w:szCs w:val="24"/>
        </w:rPr>
        <w:t>po spodleteli slovenski ofenzivi</w:t>
      </w:r>
      <w:r w:rsidRPr="00E941B6">
        <w:rPr>
          <w:rFonts w:ascii="Times New Roman" w:hAnsi="Times New Roman" w:cs="Times New Roman"/>
          <w:sz w:val="24"/>
          <w:szCs w:val="24"/>
        </w:rPr>
        <w:t xml:space="preserve"> so na mirovno konferenco prispeli avstrijski predstavniki. </w:t>
      </w:r>
      <w:r w:rsidR="005F07A4" w:rsidRPr="00E941B6">
        <w:rPr>
          <w:rFonts w:ascii="Times New Roman" w:hAnsi="Times New Roman" w:cs="Times New Roman"/>
          <w:sz w:val="24"/>
          <w:szCs w:val="24"/>
        </w:rPr>
        <w:t>P</w:t>
      </w:r>
      <w:r w:rsidR="0075352B" w:rsidRPr="00E941B6">
        <w:rPr>
          <w:rFonts w:ascii="Times New Roman" w:hAnsi="Times New Roman" w:cs="Times New Roman"/>
          <w:sz w:val="24"/>
          <w:szCs w:val="24"/>
        </w:rPr>
        <w:t>ogajanj</w:t>
      </w:r>
      <w:r w:rsidR="005F07A4" w:rsidRPr="00E941B6">
        <w:rPr>
          <w:rFonts w:ascii="Times New Roman" w:hAnsi="Times New Roman" w:cs="Times New Roman"/>
          <w:sz w:val="24"/>
          <w:szCs w:val="24"/>
        </w:rPr>
        <w:t xml:space="preserve"> se</w:t>
      </w:r>
      <w:r w:rsidR="0075352B" w:rsidRPr="00E941B6">
        <w:rPr>
          <w:rFonts w:ascii="Times New Roman" w:hAnsi="Times New Roman" w:cs="Times New Roman"/>
          <w:sz w:val="24"/>
          <w:szCs w:val="24"/>
        </w:rPr>
        <w:t xml:space="preserve"> niso smeli udeleževati, a v italijanski delegaciji so </w:t>
      </w:r>
      <w:r w:rsidR="0095478A" w:rsidRPr="00E941B6">
        <w:rPr>
          <w:rFonts w:ascii="Times New Roman" w:hAnsi="Times New Roman" w:cs="Times New Roman"/>
          <w:sz w:val="24"/>
          <w:szCs w:val="24"/>
        </w:rPr>
        <w:t>proti jugoslovanski strani imeli močnega zaveznika.</w:t>
      </w:r>
      <w:r w:rsidR="009700A2" w:rsidRPr="00E941B6">
        <w:rPr>
          <w:rFonts w:ascii="Times New Roman" w:hAnsi="Times New Roman" w:cs="Times New Roman"/>
          <w:sz w:val="24"/>
          <w:szCs w:val="24"/>
        </w:rPr>
        <w:t xml:space="preserve"> </w:t>
      </w:r>
      <w:r w:rsidR="004A1757" w:rsidRPr="00E941B6">
        <w:rPr>
          <w:rFonts w:ascii="Times New Roman" w:hAnsi="Times New Roman" w:cs="Times New Roman"/>
          <w:sz w:val="24"/>
          <w:szCs w:val="24"/>
        </w:rPr>
        <w:t>Tu avtor opozori na manj znano dejstvo, da so j</w:t>
      </w:r>
      <w:r w:rsidR="009700A2" w:rsidRPr="00E941B6">
        <w:rPr>
          <w:rFonts w:ascii="Times New Roman" w:hAnsi="Times New Roman" w:cs="Times New Roman"/>
          <w:sz w:val="24"/>
          <w:szCs w:val="24"/>
        </w:rPr>
        <w:t>ugoslovanski diplomatski boj z Italijo</w:t>
      </w:r>
      <w:r w:rsidR="004F0271" w:rsidRPr="00E941B6">
        <w:rPr>
          <w:rFonts w:ascii="Times New Roman" w:hAnsi="Times New Roman" w:cs="Times New Roman"/>
          <w:sz w:val="24"/>
          <w:szCs w:val="24"/>
        </w:rPr>
        <w:t xml:space="preserve"> </w:t>
      </w:r>
      <w:r w:rsidR="009700A2" w:rsidRPr="00E941B6">
        <w:rPr>
          <w:rFonts w:ascii="Times New Roman" w:hAnsi="Times New Roman" w:cs="Times New Roman"/>
          <w:sz w:val="24"/>
          <w:szCs w:val="24"/>
        </w:rPr>
        <w:t xml:space="preserve">podprli nekateri visoki častniki nekdanje habsburške armade. Zanimivo je bilo zlasti delovanje nekdanjega </w:t>
      </w:r>
      <w:r w:rsidR="001F62AE" w:rsidRPr="00E941B6">
        <w:rPr>
          <w:rFonts w:ascii="Times New Roman" w:hAnsi="Times New Roman" w:cs="Times New Roman"/>
          <w:sz w:val="24"/>
          <w:szCs w:val="24"/>
        </w:rPr>
        <w:t xml:space="preserve">zmagovitega poveljnika V. armade, ki je nosila najtežje breme vojskovanja z Italijani na Soči, feldmaršala </w:t>
      </w:r>
      <w:r w:rsidR="009700A2" w:rsidRPr="00E941B6">
        <w:rPr>
          <w:rFonts w:ascii="Times New Roman" w:hAnsi="Times New Roman" w:cs="Times New Roman"/>
          <w:sz w:val="24"/>
          <w:szCs w:val="24"/>
        </w:rPr>
        <w:t>Svetozarja Boroevića</w:t>
      </w:r>
      <w:r w:rsidR="00FB4300" w:rsidRPr="00E941B6">
        <w:rPr>
          <w:rFonts w:ascii="Times New Roman" w:hAnsi="Times New Roman" w:cs="Times New Roman"/>
          <w:sz w:val="24"/>
          <w:szCs w:val="24"/>
        </w:rPr>
        <w:t xml:space="preserve">, </w:t>
      </w:r>
      <w:r w:rsidR="005C60E8" w:rsidRPr="00E941B6">
        <w:rPr>
          <w:rFonts w:ascii="Times New Roman" w:hAnsi="Times New Roman" w:cs="Times New Roman"/>
          <w:sz w:val="24"/>
          <w:szCs w:val="24"/>
        </w:rPr>
        <w:t>in njego</w:t>
      </w:r>
      <w:r w:rsidR="00FB4300" w:rsidRPr="00E941B6">
        <w:rPr>
          <w:rFonts w:ascii="Times New Roman" w:hAnsi="Times New Roman" w:cs="Times New Roman"/>
          <w:sz w:val="24"/>
          <w:szCs w:val="24"/>
        </w:rPr>
        <w:t xml:space="preserve">vega soškega pribočnika </w:t>
      </w:r>
      <w:r w:rsidR="00C658AD" w:rsidRPr="00E941B6">
        <w:rPr>
          <w:rFonts w:ascii="Times New Roman" w:hAnsi="Times New Roman" w:cs="Times New Roman"/>
          <w:sz w:val="24"/>
          <w:szCs w:val="24"/>
        </w:rPr>
        <w:t>podpolkovnika</w:t>
      </w:r>
      <w:r w:rsidR="005C60E8" w:rsidRPr="00E941B6">
        <w:rPr>
          <w:rFonts w:ascii="Times New Roman" w:hAnsi="Times New Roman" w:cs="Times New Roman"/>
          <w:sz w:val="24"/>
          <w:szCs w:val="24"/>
        </w:rPr>
        <w:t xml:space="preserve"> </w:t>
      </w:r>
      <w:r w:rsidR="00FB4300" w:rsidRPr="00E941B6">
        <w:rPr>
          <w:rFonts w:ascii="Times New Roman" w:hAnsi="Times New Roman" w:cs="Times New Roman"/>
          <w:sz w:val="24"/>
          <w:szCs w:val="24"/>
        </w:rPr>
        <w:t>Slavka K</w:t>
      </w:r>
      <w:r w:rsidR="005C60E8" w:rsidRPr="00E941B6">
        <w:rPr>
          <w:rFonts w:ascii="Times New Roman" w:hAnsi="Times New Roman" w:cs="Times New Roman"/>
          <w:sz w:val="24"/>
          <w:szCs w:val="24"/>
        </w:rPr>
        <w:t>vaternika.</w:t>
      </w:r>
      <w:r w:rsidR="00FB4300" w:rsidRPr="00E941B6">
        <w:rPr>
          <w:rFonts w:ascii="Times New Roman" w:hAnsi="Times New Roman" w:cs="Times New Roman"/>
          <w:sz w:val="24"/>
          <w:szCs w:val="24"/>
        </w:rPr>
        <w:t xml:space="preserve"> </w:t>
      </w:r>
      <w:r w:rsidR="005C60E8" w:rsidRPr="00E941B6">
        <w:rPr>
          <w:rFonts w:ascii="Times New Roman" w:hAnsi="Times New Roman" w:cs="Times New Roman"/>
          <w:sz w:val="24"/>
          <w:szCs w:val="24"/>
        </w:rPr>
        <w:t xml:space="preserve">Oba sta se leta 1919 znašla na Koroškem. Kvaternik je za Komisijo za mirovno konferenco pri ljubljanski vladi izdelal študijo o odločni obrambi jugoslovanskih strateških mej proti Italiji, Boroević pa je za jugoslovanske pogajalce v Parizu pripravil poseben spis o </w:t>
      </w:r>
      <w:r w:rsidR="001512F5" w:rsidRPr="00E941B6">
        <w:rPr>
          <w:rFonts w:ascii="Times New Roman" w:hAnsi="Times New Roman" w:cs="Times New Roman"/>
          <w:sz w:val="24"/>
          <w:szCs w:val="24"/>
        </w:rPr>
        <w:t>soških bojih in italijanski drži</w:t>
      </w:r>
      <w:r w:rsidR="005C60E8" w:rsidRPr="00E941B6">
        <w:rPr>
          <w:rFonts w:ascii="Times New Roman" w:hAnsi="Times New Roman" w:cs="Times New Roman"/>
          <w:sz w:val="24"/>
          <w:szCs w:val="24"/>
        </w:rPr>
        <w:t xml:space="preserve"> med svetovno vojno. Avtor, ki obenem predstavi Kvat</w:t>
      </w:r>
      <w:r w:rsidR="00C658AD" w:rsidRPr="00E941B6">
        <w:rPr>
          <w:rFonts w:ascii="Times New Roman" w:hAnsi="Times New Roman" w:cs="Times New Roman"/>
          <w:sz w:val="24"/>
          <w:szCs w:val="24"/>
        </w:rPr>
        <w:t xml:space="preserve">ernikovo </w:t>
      </w:r>
      <w:r w:rsidR="006C1816" w:rsidRPr="00E941B6">
        <w:rPr>
          <w:rFonts w:ascii="Times New Roman" w:hAnsi="Times New Roman" w:cs="Times New Roman"/>
          <w:sz w:val="24"/>
          <w:szCs w:val="24"/>
        </w:rPr>
        <w:t xml:space="preserve">in </w:t>
      </w:r>
      <w:r w:rsidR="00C658AD" w:rsidRPr="00E941B6">
        <w:rPr>
          <w:rFonts w:ascii="Times New Roman" w:hAnsi="Times New Roman" w:cs="Times New Roman"/>
          <w:sz w:val="24"/>
          <w:szCs w:val="24"/>
        </w:rPr>
        <w:t>Boroevićevo povojno</w:t>
      </w:r>
      <w:r w:rsidR="005C60E8" w:rsidRPr="00E941B6">
        <w:rPr>
          <w:rFonts w:ascii="Times New Roman" w:hAnsi="Times New Roman" w:cs="Times New Roman"/>
          <w:sz w:val="24"/>
          <w:szCs w:val="24"/>
        </w:rPr>
        <w:t xml:space="preserve"> usodo</w:t>
      </w:r>
      <w:r w:rsidR="00C658AD" w:rsidRPr="00E941B6">
        <w:rPr>
          <w:rFonts w:ascii="Times New Roman" w:hAnsi="Times New Roman" w:cs="Times New Roman"/>
          <w:sz w:val="24"/>
          <w:szCs w:val="24"/>
        </w:rPr>
        <w:t xml:space="preserve"> (Boroević je zapuščen in v revščini leta 1920 umrl v Celovcu, Kvaternika</w:t>
      </w:r>
      <w:r w:rsidR="004A1757" w:rsidRPr="00E941B6">
        <w:rPr>
          <w:rFonts w:ascii="Times New Roman" w:hAnsi="Times New Roman" w:cs="Times New Roman"/>
          <w:sz w:val="24"/>
          <w:szCs w:val="24"/>
        </w:rPr>
        <w:t xml:space="preserve"> so leta 1921 v Kraljevini SHS s</w:t>
      </w:r>
      <w:r w:rsidR="00C658AD" w:rsidRPr="00E941B6">
        <w:rPr>
          <w:rFonts w:ascii="Times New Roman" w:hAnsi="Times New Roman" w:cs="Times New Roman"/>
          <w:sz w:val="24"/>
          <w:szCs w:val="24"/>
        </w:rPr>
        <w:t xml:space="preserve"> </w:t>
      </w:r>
      <w:r w:rsidR="004A1757" w:rsidRPr="00E941B6">
        <w:rPr>
          <w:rFonts w:ascii="Times New Roman" w:hAnsi="Times New Roman" w:cs="Times New Roman"/>
          <w:sz w:val="24"/>
          <w:szCs w:val="24"/>
        </w:rPr>
        <w:t>činom</w:t>
      </w:r>
      <w:r w:rsidR="00C658AD" w:rsidRPr="00E941B6">
        <w:rPr>
          <w:rFonts w:ascii="Times New Roman" w:hAnsi="Times New Roman" w:cs="Times New Roman"/>
          <w:sz w:val="24"/>
          <w:szCs w:val="24"/>
        </w:rPr>
        <w:t xml:space="preserve"> polkovnika upokojili; kasneje je postal drugi človek ustaške NDH),</w:t>
      </w:r>
      <w:r w:rsidR="005C60E8" w:rsidRPr="00E941B6">
        <w:rPr>
          <w:rFonts w:ascii="Times New Roman" w:hAnsi="Times New Roman" w:cs="Times New Roman"/>
          <w:sz w:val="24"/>
          <w:szCs w:val="24"/>
        </w:rPr>
        <w:t xml:space="preserve"> </w:t>
      </w:r>
      <w:r w:rsidR="00C658AD" w:rsidRPr="00E941B6">
        <w:rPr>
          <w:rFonts w:ascii="Times New Roman" w:hAnsi="Times New Roman" w:cs="Times New Roman"/>
          <w:sz w:val="24"/>
          <w:szCs w:val="24"/>
        </w:rPr>
        <w:t>pri</w:t>
      </w:r>
      <w:r w:rsidR="005C60E8" w:rsidRPr="00E941B6">
        <w:rPr>
          <w:rFonts w:ascii="Times New Roman" w:hAnsi="Times New Roman" w:cs="Times New Roman"/>
          <w:sz w:val="24"/>
          <w:szCs w:val="24"/>
        </w:rPr>
        <w:t xml:space="preserve"> tem ugotavlja, da je bil položaj jugoslovanske strani očitno tako slab, »da so bili nekateri pripravljeni sprejeti</w:t>
      </w:r>
      <w:r w:rsidR="008310C5" w:rsidRPr="00E941B6">
        <w:rPr>
          <w:rFonts w:ascii="Times New Roman" w:hAnsi="Times New Roman" w:cs="Times New Roman"/>
          <w:sz w:val="24"/>
          <w:szCs w:val="24"/>
        </w:rPr>
        <w:t xml:space="preserve"> tudi nasvete Kvaternikovega nekdanjega poveljnika Boroevića, ki je bil zaradi svoje vdanosti habsburški dinastiji v novi državi na črni listi sovražnikov« (str. 295)</w:t>
      </w:r>
      <w:r w:rsidR="006C1816" w:rsidRPr="00E941B6">
        <w:rPr>
          <w:rFonts w:ascii="Times New Roman" w:hAnsi="Times New Roman" w:cs="Times New Roman"/>
          <w:sz w:val="24"/>
          <w:szCs w:val="24"/>
        </w:rPr>
        <w:t>.</w:t>
      </w:r>
    </w:p>
    <w:p w14:paraId="1B2B59BB" w14:textId="1E010F72" w:rsidR="00FB45F1" w:rsidRPr="00E941B6" w:rsidRDefault="008310C5"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Kot ključna točka prizadevanj slovenskih udeležencev mirovne konference se je spomladi 1919 uvelj</w:t>
      </w:r>
      <w:r w:rsidR="00C658AD" w:rsidRPr="00E941B6">
        <w:rPr>
          <w:rFonts w:ascii="Times New Roman" w:hAnsi="Times New Roman" w:cs="Times New Roman"/>
          <w:sz w:val="24"/>
          <w:szCs w:val="24"/>
        </w:rPr>
        <w:t xml:space="preserve">avilo koroško vprašanje. Avtor </w:t>
      </w:r>
      <w:r w:rsidR="0022692C" w:rsidRPr="00E941B6">
        <w:rPr>
          <w:rFonts w:ascii="Times New Roman" w:hAnsi="Times New Roman" w:cs="Times New Roman"/>
          <w:sz w:val="24"/>
          <w:szCs w:val="24"/>
        </w:rPr>
        <w:t>prikaže neuspešna prizadevanja jugoslovanske delegacije in njenih slovenskih članov, da bi preprečili odločitev</w:t>
      </w:r>
      <w:r w:rsidR="00EE2BC3" w:rsidRPr="00E941B6">
        <w:rPr>
          <w:rFonts w:ascii="Times New Roman" w:hAnsi="Times New Roman" w:cs="Times New Roman"/>
          <w:sz w:val="24"/>
          <w:szCs w:val="24"/>
        </w:rPr>
        <w:t xml:space="preserve"> velesil</w:t>
      </w:r>
      <w:r w:rsidR="0022692C" w:rsidRPr="00E941B6">
        <w:rPr>
          <w:rFonts w:ascii="Times New Roman" w:hAnsi="Times New Roman" w:cs="Times New Roman"/>
          <w:sz w:val="24"/>
          <w:szCs w:val="24"/>
        </w:rPr>
        <w:t>, naj se za Celovško kotlino razpiše plebiscit</w:t>
      </w:r>
      <w:r w:rsidR="00EE2BC3" w:rsidRPr="00E941B6">
        <w:rPr>
          <w:rFonts w:ascii="Times New Roman" w:hAnsi="Times New Roman" w:cs="Times New Roman"/>
          <w:sz w:val="24"/>
          <w:szCs w:val="24"/>
        </w:rPr>
        <w:t>.</w:t>
      </w:r>
      <w:r w:rsidR="0022692C" w:rsidRPr="00E941B6">
        <w:rPr>
          <w:rFonts w:ascii="Times New Roman" w:hAnsi="Times New Roman" w:cs="Times New Roman"/>
          <w:sz w:val="24"/>
          <w:szCs w:val="24"/>
        </w:rPr>
        <w:t xml:space="preserve"> </w:t>
      </w:r>
      <w:r w:rsidR="00EE2BC3" w:rsidRPr="00E941B6">
        <w:rPr>
          <w:rFonts w:ascii="Times New Roman" w:hAnsi="Times New Roman" w:cs="Times New Roman"/>
          <w:sz w:val="24"/>
          <w:szCs w:val="24"/>
        </w:rPr>
        <w:t>K temu nista pripomogli</w:t>
      </w:r>
      <w:r w:rsidR="0022692C" w:rsidRPr="00E941B6">
        <w:rPr>
          <w:rFonts w:ascii="Times New Roman" w:hAnsi="Times New Roman" w:cs="Times New Roman"/>
          <w:sz w:val="24"/>
          <w:szCs w:val="24"/>
        </w:rPr>
        <w:t xml:space="preserve"> </w:t>
      </w:r>
      <w:r w:rsidR="006C1816" w:rsidRPr="00E941B6">
        <w:rPr>
          <w:rFonts w:ascii="Times New Roman" w:hAnsi="Times New Roman" w:cs="Times New Roman"/>
          <w:sz w:val="24"/>
          <w:szCs w:val="24"/>
        </w:rPr>
        <w:t xml:space="preserve">niti </w:t>
      </w:r>
      <w:r w:rsidR="000E1FF2" w:rsidRPr="00E941B6">
        <w:rPr>
          <w:rFonts w:ascii="Times New Roman" w:hAnsi="Times New Roman" w:cs="Times New Roman"/>
          <w:sz w:val="24"/>
          <w:szCs w:val="24"/>
        </w:rPr>
        <w:t>(jugoslovanska) avdienca</w:t>
      </w:r>
      <w:r w:rsidR="0022692C" w:rsidRPr="00E941B6">
        <w:rPr>
          <w:rFonts w:ascii="Times New Roman" w:hAnsi="Times New Roman" w:cs="Times New Roman"/>
          <w:sz w:val="24"/>
          <w:szCs w:val="24"/>
        </w:rPr>
        <w:t xml:space="preserve"> pri </w:t>
      </w:r>
      <w:r w:rsidR="000E1FF2" w:rsidRPr="00E941B6">
        <w:rPr>
          <w:rFonts w:ascii="Times New Roman" w:hAnsi="Times New Roman" w:cs="Times New Roman"/>
          <w:sz w:val="24"/>
          <w:szCs w:val="24"/>
        </w:rPr>
        <w:t xml:space="preserve">francoskem predsedniku Georgesu </w:t>
      </w:r>
      <w:r w:rsidR="000640EC" w:rsidRPr="00E941B6">
        <w:rPr>
          <w:rFonts w:ascii="Times New Roman" w:hAnsi="Times New Roman" w:cs="Times New Roman"/>
          <w:sz w:val="24"/>
          <w:szCs w:val="24"/>
        </w:rPr>
        <w:t>Clemence</w:t>
      </w:r>
      <w:r w:rsidR="000E1FF2" w:rsidRPr="00E941B6">
        <w:rPr>
          <w:rFonts w:ascii="Times New Roman" w:hAnsi="Times New Roman" w:cs="Times New Roman"/>
          <w:sz w:val="24"/>
          <w:szCs w:val="24"/>
        </w:rPr>
        <w:t>au</w:t>
      </w:r>
      <w:r w:rsidR="000640EC" w:rsidRPr="00E941B6">
        <w:rPr>
          <w:rFonts w:ascii="Times New Roman" w:hAnsi="Times New Roman" w:cs="Times New Roman"/>
          <w:sz w:val="24"/>
          <w:szCs w:val="24"/>
        </w:rPr>
        <w:t>ju</w:t>
      </w:r>
      <w:r w:rsidR="000E1FF2" w:rsidRPr="00E941B6">
        <w:rPr>
          <w:rFonts w:ascii="Times New Roman" w:hAnsi="Times New Roman" w:cs="Times New Roman"/>
          <w:sz w:val="24"/>
          <w:szCs w:val="24"/>
        </w:rPr>
        <w:t xml:space="preserve"> </w:t>
      </w:r>
      <w:r w:rsidR="006C1816" w:rsidRPr="00E941B6">
        <w:rPr>
          <w:rFonts w:ascii="Times New Roman" w:hAnsi="Times New Roman" w:cs="Times New Roman"/>
          <w:sz w:val="24"/>
          <w:szCs w:val="24"/>
        </w:rPr>
        <w:t xml:space="preserve">niti </w:t>
      </w:r>
      <w:r w:rsidR="000E1FF2" w:rsidRPr="00E941B6">
        <w:rPr>
          <w:rFonts w:ascii="Times New Roman" w:hAnsi="Times New Roman" w:cs="Times New Roman"/>
          <w:sz w:val="24"/>
          <w:szCs w:val="24"/>
        </w:rPr>
        <w:t>(slovenska) avdienca pri predsedniku ZDA Woodrowu Wi</w:t>
      </w:r>
      <w:r w:rsidR="000640EC" w:rsidRPr="00E941B6">
        <w:rPr>
          <w:rFonts w:ascii="Times New Roman" w:hAnsi="Times New Roman" w:cs="Times New Roman"/>
          <w:sz w:val="24"/>
          <w:szCs w:val="24"/>
        </w:rPr>
        <w:t>lsonu. Na avdienci pri Clemence</w:t>
      </w:r>
      <w:r w:rsidR="000E1FF2" w:rsidRPr="00E941B6">
        <w:rPr>
          <w:rFonts w:ascii="Times New Roman" w:hAnsi="Times New Roman" w:cs="Times New Roman"/>
          <w:sz w:val="24"/>
          <w:szCs w:val="24"/>
        </w:rPr>
        <w:t xml:space="preserve">auju slovenski predstavnik Žolger zaradi </w:t>
      </w:r>
      <w:r w:rsidR="00EE2BC3" w:rsidRPr="00E941B6">
        <w:rPr>
          <w:rFonts w:ascii="Times New Roman" w:hAnsi="Times New Roman" w:cs="Times New Roman"/>
          <w:sz w:val="24"/>
          <w:szCs w:val="24"/>
        </w:rPr>
        <w:lastRenderedPageBreak/>
        <w:t xml:space="preserve">katastrofalnega </w:t>
      </w:r>
      <w:r w:rsidR="000A71DC" w:rsidRPr="00E941B6">
        <w:rPr>
          <w:rFonts w:ascii="Times New Roman" w:hAnsi="Times New Roman" w:cs="Times New Roman"/>
          <w:sz w:val="24"/>
          <w:szCs w:val="24"/>
        </w:rPr>
        <w:t xml:space="preserve">(francoskega) </w:t>
      </w:r>
      <w:r w:rsidR="00EE2BC3" w:rsidRPr="00E941B6">
        <w:rPr>
          <w:rFonts w:ascii="Times New Roman" w:hAnsi="Times New Roman" w:cs="Times New Roman"/>
          <w:sz w:val="24"/>
          <w:szCs w:val="24"/>
        </w:rPr>
        <w:t>govornega</w:t>
      </w:r>
      <w:r w:rsidR="000E1FF2" w:rsidRPr="00E941B6">
        <w:rPr>
          <w:rFonts w:ascii="Times New Roman" w:hAnsi="Times New Roman" w:cs="Times New Roman"/>
          <w:sz w:val="24"/>
          <w:szCs w:val="24"/>
        </w:rPr>
        <w:t xml:space="preserve"> nastopa vodje jugoslovanske delegacije Nikole Pašića</w:t>
      </w:r>
      <w:r w:rsidR="00EE2BC3" w:rsidRPr="00E941B6">
        <w:rPr>
          <w:rFonts w:ascii="Times New Roman" w:hAnsi="Times New Roman" w:cs="Times New Roman"/>
          <w:sz w:val="24"/>
          <w:szCs w:val="24"/>
        </w:rPr>
        <w:t xml:space="preserve"> ni imel priložnosti, da bi lahko zagovarjal slovenska stališča glede Koroške, medtem ko je bil </w:t>
      </w:r>
      <w:r w:rsidR="004D3163" w:rsidRPr="00E941B6">
        <w:rPr>
          <w:rFonts w:ascii="Times New Roman" w:hAnsi="Times New Roman" w:cs="Times New Roman"/>
          <w:sz w:val="24"/>
          <w:szCs w:val="24"/>
        </w:rPr>
        <w:t xml:space="preserve">za plebiscit odločeni Wilson </w:t>
      </w:r>
      <w:r w:rsidR="00EE2BC3" w:rsidRPr="00E941B6">
        <w:rPr>
          <w:rFonts w:ascii="Times New Roman" w:hAnsi="Times New Roman" w:cs="Times New Roman"/>
          <w:sz w:val="24"/>
          <w:szCs w:val="24"/>
        </w:rPr>
        <w:t>»glavni jugoslovanski nasprotnik v koroškem vprašanju« (str. 316)</w:t>
      </w:r>
      <w:r w:rsidR="006C1816" w:rsidRPr="00E941B6">
        <w:rPr>
          <w:rFonts w:ascii="Times New Roman" w:hAnsi="Times New Roman" w:cs="Times New Roman"/>
          <w:sz w:val="24"/>
          <w:szCs w:val="24"/>
        </w:rPr>
        <w:t>.</w:t>
      </w:r>
      <w:r w:rsidR="00EE2BC3" w:rsidRPr="00E941B6">
        <w:rPr>
          <w:rFonts w:ascii="Times New Roman" w:hAnsi="Times New Roman" w:cs="Times New Roman"/>
          <w:sz w:val="24"/>
          <w:szCs w:val="24"/>
        </w:rPr>
        <w:t xml:space="preserve"> Pomagala ni </w:t>
      </w:r>
      <w:r w:rsidR="006C1816" w:rsidRPr="00E941B6">
        <w:rPr>
          <w:rFonts w:ascii="Times New Roman" w:hAnsi="Times New Roman" w:cs="Times New Roman"/>
          <w:sz w:val="24"/>
          <w:szCs w:val="24"/>
        </w:rPr>
        <w:t xml:space="preserve">niti </w:t>
      </w:r>
      <w:r w:rsidR="00EE2BC3" w:rsidRPr="00E941B6">
        <w:rPr>
          <w:rFonts w:ascii="Times New Roman" w:hAnsi="Times New Roman" w:cs="Times New Roman"/>
          <w:sz w:val="24"/>
          <w:szCs w:val="24"/>
        </w:rPr>
        <w:t xml:space="preserve">uspešna jugoslovanska ofenziva na Koroško </w:t>
      </w:r>
      <w:r w:rsidR="0054092F" w:rsidRPr="00E941B6">
        <w:rPr>
          <w:rFonts w:ascii="Times New Roman" w:hAnsi="Times New Roman" w:cs="Times New Roman"/>
          <w:sz w:val="24"/>
          <w:szCs w:val="24"/>
        </w:rPr>
        <w:t xml:space="preserve">konec maja 1919. »Jugoslovanska predstava moči, ki se je pokazala 6. junija 1919 tako v zasedbi Celovca kot Gosposvetskega polja, s čimer so bile simbolično uresničene karantanske sanje slovenskih politikov, velesil ni navdušila.« (str. 320) </w:t>
      </w:r>
      <w:r w:rsidR="00FC0D74" w:rsidRPr="00E941B6">
        <w:rPr>
          <w:rFonts w:ascii="Times New Roman" w:hAnsi="Times New Roman" w:cs="Times New Roman"/>
          <w:sz w:val="24"/>
          <w:szCs w:val="24"/>
        </w:rPr>
        <w:t xml:space="preserve">Jugoslovanske enote so se morale umakniti na južno Koroško </w:t>
      </w:r>
      <w:r w:rsidR="000A71DC" w:rsidRPr="00E941B6">
        <w:rPr>
          <w:rFonts w:ascii="Times New Roman" w:hAnsi="Times New Roman" w:cs="Times New Roman"/>
          <w:sz w:val="24"/>
          <w:szCs w:val="24"/>
        </w:rPr>
        <w:t xml:space="preserve">– </w:t>
      </w:r>
      <w:r w:rsidR="005E5B8E" w:rsidRPr="00E941B6">
        <w:rPr>
          <w:rFonts w:ascii="Times New Roman" w:hAnsi="Times New Roman" w:cs="Times New Roman"/>
          <w:sz w:val="24"/>
          <w:szCs w:val="24"/>
        </w:rPr>
        <w:t xml:space="preserve">v </w:t>
      </w:r>
      <w:r w:rsidR="00DC66B5" w:rsidRPr="00E941B6">
        <w:rPr>
          <w:rFonts w:ascii="Times New Roman" w:hAnsi="Times New Roman" w:cs="Times New Roman"/>
          <w:sz w:val="24"/>
          <w:szCs w:val="24"/>
        </w:rPr>
        <w:t xml:space="preserve">plebiscitno cono A, določeno v </w:t>
      </w:r>
      <w:r w:rsidR="005E5B8E" w:rsidRPr="00E941B6">
        <w:rPr>
          <w:rFonts w:ascii="Times New Roman" w:hAnsi="Times New Roman" w:cs="Times New Roman"/>
          <w:sz w:val="24"/>
          <w:szCs w:val="24"/>
        </w:rPr>
        <w:t>drugi polovici junija</w:t>
      </w:r>
      <w:r w:rsidR="00FC0D74" w:rsidRPr="00E941B6">
        <w:rPr>
          <w:rFonts w:ascii="Times New Roman" w:hAnsi="Times New Roman" w:cs="Times New Roman"/>
          <w:sz w:val="24"/>
          <w:szCs w:val="24"/>
        </w:rPr>
        <w:t xml:space="preserve">. </w:t>
      </w:r>
    </w:p>
    <w:p w14:paraId="691E2975" w14:textId="5DC808EE" w:rsidR="00170EE4" w:rsidRPr="00E941B6" w:rsidRDefault="000A71DC"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Institut plebiscita je na slovenski diplomatski boj za meje vplival na različne načine. Medtem ko ga je jugoslovanska delegacija nasproti italijanskim zahtevam po izpolnitvi </w:t>
      </w:r>
      <w:r w:rsidR="00C7092A" w:rsidRPr="00E941B6">
        <w:rPr>
          <w:rFonts w:ascii="Times New Roman" w:hAnsi="Times New Roman" w:cs="Times New Roman"/>
          <w:sz w:val="24"/>
          <w:szCs w:val="24"/>
        </w:rPr>
        <w:t>l</w:t>
      </w:r>
      <w:r w:rsidRPr="00E941B6">
        <w:rPr>
          <w:rFonts w:ascii="Times New Roman" w:hAnsi="Times New Roman" w:cs="Times New Roman"/>
          <w:sz w:val="24"/>
          <w:szCs w:val="24"/>
        </w:rPr>
        <w:t xml:space="preserve">ondonskega pakta za Primorsko </w:t>
      </w:r>
      <w:r w:rsidR="00027F7D" w:rsidRPr="00E941B6">
        <w:rPr>
          <w:rFonts w:ascii="Times New Roman" w:hAnsi="Times New Roman" w:cs="Times New Roman"/>
          <w:sz w:val="24"/>
          <w:szCs w:val="24"/>
        </w:rPr>
        <w:t>predlagala</w:t>
      </w:r>
      <w:r w:rsidRPr="00E941B6">
        <w:rPr>
          <w:rFonts w:ascii="Times New Roman" w:hAnsi="Times New Roman" w:cs="Times New Roman"/>
          <w:sz w:val="24"/>
          <w:szCs w:val="24"/>
        </w:rPr>
        <w:t xml:space="preserve">, a </w:t>
      </w:r>
      <w:r w:rsidR="006C1816" w:rsidRPr="00E941B6">
        <w:rPr>
          <w:rFonts w:ascii="Times New Roman" w:hAnsi="Times New Roman" w:cs="Times New Roman"/>
          <w:sz w:val="24"/>
          <w:szCs w:val="24"/>
        </w:rPr>
        <w:t xml:space="preserve">ji </w:t>
      </w:r>
      <w:r w:rsidR="00027F7D" w:rsidRPr="00E941B6">
        <w:rPr>
          <w:rFonts w:ascii="Times New Roman" w:hAnsi="Times New Roman" w:cs="Times New Roman"/>
          <w:sz w:val="24"/>
          <w:szCs w:val="24"/>
        </w:rPr>
        <w:t>s predlogom ni uspel</w:t>
      </w:r>
      <w:r w:rsidR="006C1816" w:rsidRPr="00E941B6">
        <w:rPr>
          <w:rFonts w:ascii="Times New Roman" w:hAnsi="Times New Roman" w:cs="Times New Roman"/>
          <w:sz w:val="24"/>
          <w:szCs w:val="24"/>
        </w:rPr>
        <w:t>o</w:t>
      </w:r>
      <w:r w:rsidR="00027F7D" w:rsidRPr="00E941B6">
        <w:rPr>
          <w:rFonts w:ascii="Times New Roman" w:hAnsi="Times New Roman" w:cs="Times New Roman"/>
          <w:sz w:val="24"/>
          <w:szCs w:val="24"/>
        </w:rPr>
        <w:t xml:space="preserve">, sporazum o meddržavni razmejitvi pa so prepustili </w:t>
      </w:r>
      <w:r w:rsidR="004E56CD" w:rsidRPr="00E941B6">
        <w:rPr>
          <w:rFonts w:ascii="Times New Roman" w:hAnsi="Times New Roman" w:cs="Times New Roman"/>
          <w:sz w:val="24"/>
          <w:szCs w:val="24"/>
        </w:rPr>
        <w:t xml:space="preserve">Kraljevini </w:t>
      </w:r>
      <w:r w:rsidR="00027F7D" w:rsidRPr="00E941B6">
        <w:rPr>
          <w:rFonts w:ascii="Times New Roman" w:hAnsi="Times New Roman" w:cs="Times New Roman"/>
          <w:sz w:val="24"/>
          <w:szCs w:val="24"/>
        </w:rPr>
        <w:t xml:space="preserve">Italiji in </w:t>
      </w:r>
      <w:r w:rsidR="004E56CD" w:rsidRPr="00E941B6">
        <w:rPr>
          <w:rFonts w:ascii="Times New Roman" w:hAnsi="Times New Roman" w:cs="Times New Roman"/>
          <w:sz w:val="24"/>
          <w:szCs w:val="24"/>
        </w:rPr>
        <w:t>Kraljevini SHS</w:t>
      </w:r>
      <w:r w:rsidRPr="00E941B6">
        <w:rPr>
          <w:rFonts w:ascii="Times New Roman" w:hAnsi="Times New Roman" w:cs="Times New Roman"/>
          <w:sz w:val="24"/>
          <w:szCs w:val="24"/>
        </w:rPr>
        <w:t xml:space="preserve">, je plebiscitu na Koroškem, ki bi resno </w:t>
      </w:r>
      <w:r w:rsidR="007F680B" w:rsidRPr="00E941B6">
        <w:rPr>
          <w:rFonts w:ascii="Times New Roman" w:hAnsi="Times New Roman" w:cs="Times New Roman"/>
          <w:sz w:val="24"/>
          <w:szCs w:val="24"/>
        </w:rPr>
        <w:t>o</w:t>
      </w:r>
      <w:r w:rsidRPr="00E941B6">
        <w:rPr>
          <w:rFonts w:ascii="Times New Roman" w:hAnsi="Times New Roman" w:cs="Times New Roman"/>
          <w:sz w:val="24"/>
          <w:szCs w:val="24"/>
        </w:rPr>
        <w:t>gro</w:t>
      </w:r>
      <w:r w:rsidR="007F680B" w:rsidRPr="00E941B6">
        <w:rPr>
          <w:rFonts w:ascii="Times New Roman" w:hAnsi="Times New Roman" w:cs="Times New Roman"/>
          <w:sz w:val="24"/>
          <w:szCs w:val="24"/>
        </w:rPr>
        <w:t>zil</w:t>
      </w:r>
      <w:r w:rsidRPr="00E941B6">
        <w:rPr>
          <w:rFonts w:ascii="Times New Roman" w:hAnsi="Times New Roman" w:cs="Times New Roman"/>
          <w:sz w:val="24"/>
          <w:szCs w:val="24"/>
        </w:rPr>
        <w:t xml:space="preserve"> priključitev</w:t>
      </w:r>
      <w:r w:rsidR="007F680B" w:rsidRPr="00E941B6">
        <w:rPr>
          <w:rFonts w:ascii="Times New Roman" w:hAnsi="Times New Roman" w:cs="Times New Roman"/>
          <w:sz w:val="24"/>
          <w:szCs w:val="24"/>
        </w:rPr>
        <w:t xml:space="preserve"> </w:t>
      </w:r>
      <w:r w:rsidR="004E56CD" w:rsidRPr="00E941B6">
        <w:rPr>
          <w:rFonts w:ascii="Times New Roman" w:hAnsi="Times New Roman" w:cs="Times New Roman"/>
          <w:sz w:val="24"/>
          <w:szCs w:val="24"/>
        </w:rPr>
        <w:t>k jugoslovanski državi</w:t>
      </w:r>
      <w:r w:rsidRPr="00E941B6">
        <w:rPr>
          <w:rFonts w:ascii="Times New Roman" w:hAnsi="Times New Roman" w:cs="Times New Roman"/>
          <w:sz w:val="24"/>
          <w:szCs w:val="24"/>
        </w:rPr>
        <w:t xml:space="preserve">, nasprotovala, konferenca pa se je zanj odločila. Vprašanje plebiscita se je pojavilo tudi </w:t>
      </w:r>
      <w:r w:rsidR="004E56CD" w:rsidRPr="00E941B6">
        <w:rPr>
          <w:rFonts w:ascii="Times New Roman" w:hAnsi="Times New Roman" w:cs="Times New Roman"/>
          <w:sz w:val="24"/>
          <w:szCs w:val="24"/>
        </w:rPr>
        <w:t xml:space="preserve">v zvezi z Mariborom in njegovo okolico. </w:t>
      </w:r>
      <w:r w:rsidR="006F113E" w:rsidRPr="00E941B6">
        <w:rPr>
          <w:rFonts w:ascii="Times New Roman" w:hAnsi="Times New Roman" w:cs="Times New Roman"/>
          <w:sz w:val="24"/>
          <w:szCs w:val="24"/>
        </w:rPr>
        <w:t>P</w:t>
      </w:r>
      <w:r w:rsidR="004E56CD" w:rsidRPr="00E941B6">
        <w:rPr>
          <w:rFonts w:ascii="Times New Roman" w:hAnsi="Times New Roman" w:cs="Times New Roman"/>
          <w:sz w:val="24"/>
          <w:szCs w:val="24"/>
        </w:rPr>
        <w:t>lebiscit</w:t>
      </w:r>
      <w:r w:rsidR="006F113E" w:rsidRPr="00E941B6">
        <w:rPr>
          <w:rFonts w:ascii="Times New Roman" w:hAnsi="Times New Roman" w:cs="Times New Roman"/>
          <w:sz w:val="24"/>
          <w:szCs w:val="24"/>
        </w:rPr>
        <w:t xml:space="preserve"> je zahtevala avstrijska delegacija, na vso moč pa</w:t>
      </w:r>
      <w:r w:rsidR="004E56CD" w:rsidRPr="00E941B6">
        <w:rPr>
          <w:rFonts w:ascii="Times New Roman" w:hAnsi="Times New Roman" w:cs="Times New Roman"/>
          <w:sz w:val="24"/>
          <w:szCs w:val="24"/>
        </w:rPr>
        <w:t xml:space="preserve"> so </w:t>
      </w:r>
      <w:r w:rsidR="00C7092A" w:rsidRPr="00E941B6">
        <w:rPr>
          <w:rFonts w:ascii="Times New Roman" w:hAnsi="Times New Roman" w:cs="Times New Roman"/>
          <w:sz w:val="24"/>
          <w:szCs w:val="24"/>
        </w:rPr>
        <w:t xml:space="preserve">ga </w:t>
      </w:r>
      <w:r w:rsidR="004A1757" w:rsidRPr="00E941B6">
        <w:rPr>
          <w:rFonts w:ascii="Times New Roman" w:hAnsi="Times New Roman" w:cs="Times New Roman"/>
          <w:sz w:val="24"/>
          <w:szCs w:val="24"/>
        </w:rPr>
        <w:t xml:space="preserve">zagovarjali tudi </w:t>
      </w:r>
      <w:r w:rsidR="004E56CD" w:rsidRPr="00E941B6">
        <w:rPr>
          <w:rFonts w:ascii="Times New Roman" w:hAnsi="Times New Roman" w:cs="Times New Roman"/>
          <w:sz w:val="24"/>
          <w:szCs w:val="24"/>
        </w:rPr>
        <w:t>Italijani</w:t>
      </w:r>
      <w:r w:rsidR="006F113E" w:rsidRPr="00E941B6">
        <w:rPr>
          <w:rFonts w:ascii="Times New Roman" w:hAnsi="Times New Roman" w:cs="Times New Roman"/>
          <w:sz w:val="24"/>
          <w:szCs w:val="24"/>
        </w:rPr>
        <w:t xml:space="preserve">. </w:t>
      </w:r>
      <w:r w:rsidR="001F780A" w:rsidRPr="00E941B6">
        <w:rPr>
          <w:rFonts w:ascii="Times New Roman" w:hAnsi="Times New Roman" w:cs="Times New Roman"/>
          <w:sz w:val="24"/>
          <w:szCs w:val="24"/>
        </w:rPr>
        <w:t>Tu so</w:t>
      </w:r>
      <w:r w:rsidR="006F113E" w:rsidRPr="00E941B6">
        <w:rPr>
          <w:rFonts w:ascii="Times New Roman" w:hAnsi="Times New Roman" w:cs="Times New Roman"/>
          <w:sz w:val="24"/>
          <w:szCs w:val="24"/>
        </w:rPr>
        <w:t xml:space="preserve"> ponovno »prišla do izraza italijanska dvojna merila: na Primorskem se zaradi </w:t>
      </w:r>
      <w:r w:rsidR="006F113E" w:rsidRPr="00E941B6">
        <w:rPr>
          <w:rFonts w:ascii="Times New Roman" w:hAnsi="Times New Roman" w:cs="Times New Roman"/>
          <w:i/>
          <w:sz w:val="24"/>
          <w:szCs w:val="24"/>
        </w:rPr>
        <w:t>Londonskega pakta</w:t>
      </w:r>
      <w:r w:rsidR="006F113E" w:rsidRPr="00E941B6">
        <w:rPr>
          <w:rFonts w:ascii="Times New Roman" w:hAnsi="Times New Roman" w:cs="Times New Roman"/>
          <w:sz w:val="24"/>
          <w:szCs w:val="24"/>
        </w:rPr>
        <w:t xml:space="preserve"> o referendumu ni smelo niti pogovarjati, na Štajerskem pa so ga Italijani celo zahtevali«</w:t>
      </w:r>
      <w:r w:rsidR="001F780A" w:rsidRPr="00E941B6">
        <w:rPr>
          <w:rFonts w:ascii="Times New Roman" w:hAnsi="Times New Roman" w:cs="Times New Roman"/>
          <w:sz w:val="24"/>
          <w:szCs w:val="24"/>
        </w:rPr>
        <w:t xml:space="preserve"> (str. 333)</w:t>
      </w:r>
      <w:r w:rsidR="006C1816" w:rsidRPr="00E941B6">
        <w:rPr>
          <w:rFonts w:ascii="Times New Roman" w:hAnsi="Times New Roman" w:cs="Times New Roman"/>
          <w:sz w:val="24"/>
          <w:szCs w:val="24"/>
        </w:rPr>
        <w:t>.</w:t>
      </w:r>
      <w:r w:rsidR="006F113E" w:rsidRPr="00E941B6">
        <w:rPr>
          <w:rFonts w:ascii="Times New Roman" w:hAnsi="Times New Roman" w:cs="Times New Roman"/>
          <w:sz w:val="24"/>
          <w:szCs w:val="24"/>
        </w:rPr>
        <w:t xml:space="preserve"> </w:t>
      </w:r>
      <w:r w:rsidR="001F780A" w:rsidRPr="00E941B6">
        <w:rPr>
          <w:rFonts w:ascii="Times New Roman" w:hAnsi="Times New Roman" w:cs="Times New Roman"/>
          <w:sz w:val="24"/>
          <w:szCs w:val="24"/>
        </w:rPr>
        <w:t>Zahtevi po štajerskem plebiscitu se je z izdatno francosko podporo uspešno postavil po robu Ivan Žolger. Avtor dobro opozarja, da bi bili, če bi bil plebiscit res razpisan, »izničeni vsi Maistrovi uspehi, jugoslovanske čete pa bi verjetno kot policisti v veliki meri nadomestili mariborski Nemci, ki so nekoč tvorili ,zeleno gardo՚« (str. 336)</w:t>
      </w:r>
      <w:r w:rsidR="006C1816" w:rsidRPr="00E941B6">
        <w:rPr>
          <w:rFonts w:ascii="Times New Roman" w:hAnsi="Times New Roman" w:cs="Times New Roman"/>
          <w:sz w:val="24"/>
          <w:szCs w:val="24"/>
        </w:rPr>
        <w:t>.</w:t>
      </w:r>
      <w:r w:rsidR="001F780A" w:rsidRPr="00E941B6">
        <w:rPr>
          <w:rFonts w:ascii="Times New Roman" w:hAnsi="Times New Roman" w:cs="Times New Roman"/>
          <w:sz w:val="24"/>
          <w:szCs w:val="24"/>
        </w:rPr>
        <w:t xml:space="preserve"> </w:t>
      </w:r>
      <w:r w:rsidR="00765838" w:rsidRPr="00E941B6">
        <w:rPr>
          <w:rFonts w:ascii="Times New Roman" w:hAnsi="Times New Roman" w:cs="Times New Roman"/>
          <w:sz w:val="24"/>
          <w:szCs w:val="24"/>
        </w:rPr>
        <w:t xml:space="preserve">Opozori tudi na dejstvo, da </w:t>
      </w:r>
      <w:r w:rsidR="00170EE4" w:rsidRPr="00E941B6">
        <w:rPr>
          <w:rFonts w:ascii="Times New Roman" w:hAnsi="Times New Roman" w:cs="Times New Roman"/>
          <w:sz w:val="24"/>
          <w:szCs w:val="24"/>
        </w:rPr>
        <w:t>je bil diplomatski vidik soočanja za državno pripadnost Maribora</w:t>
      </w:r>
      <w:r w:rsidR="009561B6" w:rsidRPr="00E941B6">
        <w:rPr>
          <w:rFonts w:ascii="Times New Roman" w:hAnsi="Times New Roman" w:cs="Times New Roman"/>
          <w:sz w:val="24"/>
          <w:szCs w:val="24"/>
        </w:rPr>
        <w:t xml:space="preserve">, ki ga podrobno predstavi, </w:t>
      </w:r>
      <w:r w:rsidR="00170EE4" w:rsidRPr="00E941B6">
        <w:rPr>
          <w:rFonts w:ascii="Times New Roman" w:hAnsi="Times New Roman" w:cs="Times New Roman"/>
          <w:sz w:val="24"/>
          <w:szCs w:val="24"/>
        </w:rPr>
        <w:t xml:space="preserve">dolgo časa povsem v ozadju. »V nasprotju s splošnim prepričanjem, da je bil status Maribora z Maistrovimi posegi že tudi dokončno določen, je dejstvo, da se je diplomatski boj za mesto ob Dravi zavlekel v sam predvečer sprejema </w:t>
      </w:r>
      <w:r w:rsidR="00170EE4" w:rsidRPr="00E941B6">
        <w:rPr>
          <w:rFonts w:ascii="Times New Roman" w:hAnsi="Times New Roman" w:cs="Times New Roman"/>
          <w:i/>
          <w:sz w:val="24"/>
          <w:szCs w:val="24"/>
        </w:rPr>
        <w:t>Senžermenske pogodbe</w:t>
      </w:r>
      <w:r w:rsidR="00170EE4" w:rsidRPr="00E941B6">
        <w:rPr>
          <w:rFonts w:ascii="Times New Roman" w:hAnsi="Times New Roman" w:cs="Times New Roman"/>
          <w:sz w:val="24"/>
          <w:szCs w:val="24"/>
        </w:rPr>
        <w:t>.«</w:t>
      </w:r>
      <w:r w:rsidR="001F780A" w:rsidRPr="00E941B6">
        <w:rPr>
          <w:rFonts w:ascii="Times New Roman" w:hAnsi="Times New Roman" w:cs="Times New Roman"/>
          <w:sz w:val="24"/>
          <w:szCs w:val="24"/>
        </w:rPr>
        <w:t xml:space="preserve"> </w:t>
      </w:r>
      <w:r w:rsidR="00170EE4" w:rsidRPr="00E941B6">
        <w:rPr>
          <w:rFonts w:ascii="Times New Roman" w:hAnsi="Times New Roman" w:cs="Times New Roman"/>
          <w:sz w:val="24"/>
          <w:szCs w:val="24"/>
        </w:rPr>
        <w:t>(str. 325)</w:t>
      </w:r>
    </w:p>
    <w:p w14:paraId="45296384" w14:textId="1AE5CD34" w:rsidR="000A71DC" w:rsidRPr="00E941B6" w:rsidRDefault="00AF3830"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Nato je prišel čas koroške plebiscitne odločitve. Avtor pred njo predstavi </w:t>
      </w:r>
      <w:r w:rsidR="008F25B1" w:rsidRPr="00E941B6">
        <w:rPr>
          <w:rFonts w:ascii="Times New Roman" w:hAnsi="Times New Roman" w:cs="Times New Roman"/>
          <w:sz w:val="24"/>
          <w:szCs w:val="24"/>
        </w:rPr>
        <w:t xml:space="preserve">v slovenskem zgodovinopisju </w:t>
      </w:r>
      <w:r w:rsidRPr="00E941B6">
        <w:rPr>
          <w:rFonts w:ascii="Times New Roman" w:hAnsi="Times New Roman" w:cs="Times New Roman"/>
          <w:sz w:val="24"/>
          <w:szCs w:val="24"/>
        </w:rPr>
        <w:t xml:space="preserve">še </w:t>
      </w:r>
      <w:r w:rsidR="00022200" w:rsidRPr="00E941B6">
        <w:rPr>
          <w:rFonts w:ascii="Times New Roman" w:hAnsi="Times New Roman" w:cs="Times New Roman"/>
          <w:sz w:val="24"/>
          <w:szCs w:val="24"/>
        </w:rPr>
        <w:t xml:space="preserve">ne </w:t>
      </w:r>
      <w:r w:rsidR="008F25B1" w:rsidRPr="00E941B6">
        <w:rPr>
          <w:rFonts w:ascii="Times New Roman" w:hAnsi="Times New Roman" w:cs="Times New Roman"/>
          <w:sz w:val="24"/>
          <w:szCs w:val="24"/>
        </w:rPr>
        <w:t xml:space="preserve">dobro </w:t>
      </w:r>
      <w:r w:rsidR="0012660B" w:rsidRPr="00E941B6">
        <w:rPr>
          <w:rFonts w:ascii="Times New Roman" w:hAnsi="Times New Roman" w:cs="Times New Roman"/>
          <w:sz w:val="24"/>
          <w:szCs w:val="24"/>
        </w:rPr>
        <w:t>razčlenjeno</w:t>
      </w:r>
      <w:r w:rsidR="008F25B1" w:rsidRPr="00E941B6">
        <w:rPr>
          <w:rFonts w:ascii="Times New Roman" w:hAnsi="Times New Roman" w:cs="Times New Roman"/>
          <w:sz w:val="24"/>
          <w:szCs w:val="24"/>
        </w:rPr>
        <w:t xml:space="preserve"> </w:t>
      </w:r>
      <w:r w:rsidRPr="00E941B6">
        <w:rPr>
          <w:rFonts w:ascii="Times New Roman" w:hAnsi="Times New Roman" w:cs="Times New Roman"/>
          <w:sz w:val="24"/>
          <w:szCs w:val="24"/>
        </w:rPr>
        <w:t>iskanje kompromisne rešitve</w:t>
      </w:r>
      <w:r w:rsidR="00E3037C" w:rsidRPr="00E941B6">
        <w:rPr>
          <w:rFonts w:ascii="Times New Roman" w:hAnsi="Times New Roman" w:cs="Times New Roman"/>
          <w:sz w:val="24"/>
          <w:szCs w:val="24"/>
        </w:rPr>
        <w:t xml:space="preserve"> vse od jeseni 1919 do poletja 1920</w:t>
      </w:r>
      <w:r w:rsidRPr="00E941B6">
        <w:rPr>
          <w:rFonts w:ascii="Times New Roman" w:hAnsi="Times New Roman" w:cs="Times New Roman"/>
          <w:sz w:val="24"/>
          <w:szCs w:val="24"/>
        </w:rPr>
        <w:t xml:space="preserve">, ki bi kljub sprejemu </w:t>
      </w:r>
      <w:r w:rsidR="00F855BD" w:rsidRPr="00E941B6">
        <w:rPr>
          <w:rFonts w:ascii="Times New Roman" w:hAnsi="Times New Roman" w:cs="Times New Roman"/>
          <w:sz w:val="24"/>
          <w:szCs w:val="24"/>
        </w:rPr>
        <w:t>s</w:t>
      </w:r>
      <w:r w:rsidRPr="00E941B6">
        <w:rPr>
          <w:rFonts w:ascii="Times New Roman" w:hAnsi="Times New Roman" w:cs="Times New Roman"/>
          <w:sz w:val="24"/>
          <w:szCs w:val="24"/>
        </w:rPr>
        <w:t>enžermenske pogodbe</w:t>
      </w:r>
      <w:r w:rsidR="000640EC" w:rsidRPr="00E941B6">
        <w:rPr>
          <w:rFonts w:ascii="Times New Roman" w:hAnsi="Times New Roman" w:cs="Times New Roman"/>
          <w:sz w:val="24"/>
          <w:szCs w:val="24"/>
        </w:rPr>
        <w:t xml:space="preserve"> z Avstrijo</w:t>
      </w:r>
      <w:r w:rsidR="000C1925" w:rsidRPr="00E941B6">
        <w:rPr>
          <w:rFonts w:ascii="Times New Roman" w:hAnsi="Times New Roman" w:cs="Times New Roman"/>
          <w:sz w:val="24"/>
          <w:szCs w:val="24"/>
        </w:rPr>
        <w:t xml:space="preserve"> </w:t>
      </w:r>
      <w:r w:rsidRPr="00E941B6">
        <w:rPr>
          <w:rFonts w:ascii="Times New Roman" w:hAnsi="Times New Roman" w:cs="Times New Roman"/>
          <w:sz w:val="24"/>
          <w:szCs w:val="24"/>
        </w:rPr>
        <w:t>omogočila delitev Koroške</w:t>
      </w:r>
      <w:r w:rsidR="00E3037C" w:rsidRPr="00E941B6">
        <w:rPr>
          <w:rFonts w:ascii="Times New Roman" w:hAnsi="Times New Roman" w:cs="Times New Roman"/>
          <w:sz w:val="24"/>
          <w:szCs w:val="24"/>
        </w:rPr>
        <w:t xml:space="preserve"> brez plebiscita</w:t>
      </w:r>
      <w:r w:rsidRPr="00E941B6">
        <w:rPr>
          <w:rFonts w:ascii="Times New Roman" w:hAnsi="Times New Roman" w:cs="Times New Roman"/>
          <w:sz w:val="24"/>
          <w:szCs w:val="24"/>
        </w:rPr>
        <w:t xml:space="preserve">. </w:t>
      </w:r>
      <w:r w:rsidR="00223F7A" w:rsidRPr="00E941B6">
        <w:rPr>
          <w:rFonts w:ascii="Times New Roman" w:hAnsi="Times New Roman" w:cs="Times New Roman"/>
          <w:sz w:val="24"/>
          <w:szCs w:val="24"/>
        </w:rPr>
        <w:t>O tem</w:t>
      </w:r>
      <w:r w:rsidRPr="00E941B6">
        <w:rPr>
          <w:rFonts w:ascii="Times New Roman" w:hAnsi="Times New Roman" w:cs="Times New Roman"/>
          <w:sz w:val="24"/>
          <w:szCs w:val="24"/>
        </w:rPr>
        <w:t xml:space="preserve"> so </w:t>
      </w:r>
      <w:r w:rsidR="00223F7A" w:rsidRPr="00E941B6">
        <w:rPr>
          <w:rFonts w:ascii="Times New Roman" w:hAnsi="Times New Roman" w:cs="Times New Roman"/>
          <w:sz w:val="24"/>
          <w:szCs w:val="24"/>
        </w:rPr>
        <w:t xml:space="preserve">po </w:t>
      </w:r>
      <w:r w:rsidR="00F72ECC" w:rsidRPr="00E941B6">
        <w:rPr>
          <w:rFonts w:ascii="Times New Roman" w:hAnsi="Times New Roman" w:cs="Times New Roman"/>
          <w:sz w:val="24"/>
          <w:szCs w:val="24"/>
        </w:rPr>
        <w:t xml:space="preserve">prvotni </w:t>
      </w:r>
      <w:r w:rsidR="006C1816" w:rsidRPr="00E941B6">
        <w:rPr>
          <w:rFonts w:ascii="Times New Roman" w:hAnsi="Times New Roman" w:cs="Times New Roman"/>
          <w:sz w:val="24"/>
          <w:szCs w:val="24"/>
        </w:rPr>
        <w:t xml:space="preserve">slovenski </w:t>
      </w:r>
      <w:r w:rsidR="000C1925" w:rsidRPr="00E941B6">
        <w:rPr>
          <w:rFonts w:ascii="Times New Roman" w:hAnsi="Times New Roman" w:cs="Times New Roman"/>
          <w:sz w:val="24"/>
          <w:szCs w:val="24"/>
        </w:rPr>
        <w:t>pobudi</w:t>
      </w:r>
      <w:r w:rsidR="00223F7A" w:rsidRPr="00E941B6">
        <w:rPr>
          <w:rFonts w:ascii="Times New Roman" w:hAnsi="Times New Roman" w:cs="Times New Roman"/>
          <w:sz w:val="24"/>
          <w:szCs w:val="24"/>
        </w:rPr>
        <w:t xml:space="preserve"> </w:t>
      </w:r>
      <w:r w:rsidRPr="00E941B6">
        <w:rPr>
          <w:rFonts w:ascii="Times New Roman" w:hAnsi="Times New Roman" w:cs="Times New Roman"/>
          <w:sz w:val="24"/>
          <w:szCs w:val="24"/>
        </w:rPr>
        <w:t>razmišljali</w:t>
      </w:r>
      <w:r w:rsidR="00223F7A" w:rsidRPr="00E941B6">
        <w:rPr>
          <w:rFonts w:ascii="Times New Roman" w:hAnsi="Times New Roman" w:cs="Times New Roman"/>
          <w:sz w:val="24"/>
          <w:szCs w:val="24"/>
        </w:rPr>
        <w:t xml:space="preserve"> na Dunaju (ne pa v koroški vladi) in v Beogradu, </w:t>
      </w:r>
      <w:r w:rsidR="000C1925" w:rsidRPr="00E941B6">
        <w:rPr>
          <w:rFonts w:ascii="Times New Roman" w:hAnsi="Times New Roman" w:cs="Times New Roman"/>
          <w:sz w:val="24"/>
          <w:szCs w:val="24"/>
        </w:rPr>
        <w:t xml:space="preserve">zamisli avstrijskega kanclerja Karla Rennerja, </w:t>
      </w:r>
      <w:r w:rsidR="006C1816" w:rsidRPr="00E941B6">
        <w:rPr>
          <w:rFonts w:ascii="Times New Roman" w:hAnsi="Times New Roman" w:cs="Times New Roman"/>
          <w:sz w:val="24"/>
          <w:szCs w:val="24"/>
        </w:rPr>
        <w:t xml:space="preserve">da </w:t>
      </w:r>
      <w:r w:rsidR="000C1925" w:rsidRPr="00E941B6">
        <w:rPr>
          <w:rFonts w:ascii="Times New Roman" w:hAnsi="Times New Roman" w:cs="Times New Roman"/>
          <w:sz w:val="24"/>
          <w:szCs w:val="24"/>
        </w:rPr>
        <w:t xml:space="preserve">naj bi se dogovorili o meji po Dravi, pa ne na eni ne na drugi strani niso </w:t>
      </w:r>
      <w:r w:rsidR="00E3037C" w:rsidRPr="00E941B6">
        <w:rPr>
          <w:rFonts w:ascii="Times New Roman" w:hAnsi="Times New Roman" w:cs="Times New Roman"/>
          <w:sz w:val="24"/>
          <w:szCs w:val="24"/>
        </w:rPr>
        <w:t>podprli</w:t>
      </w:r>
      <w:r w:rsidR="000C1925" w:rsidRPr="00E941B6">
        <w:rPr>
          <w:rFonts w:ascii="Times New Roman" w:hAnsi="Times New Roman" w:cs="Times New Roman"/>
          <w:sz w:val="24"/>
          <w:szCs w:val="24"/>
        </w:rPr>
        <w:t xml:space="preserve">. Na avstrijski strani </w:t>
      </w:r>
      <w:r w:rsidR="00C51957" w:rsidRPr="00E941B6">
        <w:rPr>
          <w:rFonts w:ascii="Times New Roman" w:hAnsi="Times New Roman" w:cs="Times New Roman"/>
          <w:sz w:val="24"/>
          <w:szCs w:val="24"/>
        </w:rPr>
        <w:t xml:space="preserve">zaradi vztrajanja koroške vlade pri plebiscitu, ki bo odločen v avstrijsko korist, na jugoslovanski </w:t>
      </w:r>
      <w:r w:rsidR="00DD73C5" w:rsidRPr="00E941B6">
        <w:rPr>
          <w:rFonts w:ascii="Times New Roman" w:hAnsi="Times New Roman" w:cs="Times New Roman"/>
          <w:sz w:val="24"/>
          <w:szCs w:val="24"/>
        </w:rPr>
        <w:t xml:space="preserve">strani </w:t>
      </w:r>
      <w:r w:rsidR="00C51957" w:rsidRPr="00E941B6">
        <w:rPr>
          <w:rFonts w:ascii="Times New Roman" w:hAnsi="Times New Roman" w:cs="Times New Roman"/>
          <w:sz w:val="24"/>
          <w:szCs w:val="24"/>
        </w:rPr>
        <w:t xml:space="preserve">pa zaradi pasivnosti regenta Aleksandra Karađorđevića, ki je po pogovoru z Maistrom maja 1920 verjel njegovemu mnenju, da bo plebiscit uspešen za jugoslovansko stran. </w:t>
      </w:r>
      <w:r w:rsidR="00E3037C" w:rsidRPr="00E941B6">
        <w:rPr>
          <w:rFonts w:ascii="Times New Roman" w:hAnsi="Times New Roman" w:cs="Times New Roman"/>
          <w:sz w:val="24"/>
          <w:szCs w:val="24"/>
        </w:rPr>
        <w:t xml:space="preserve">»Odgovorni akterji na vsaki </w:t>
      </w:r>
      <w:r w:rsidR="00E3037C" w:rsidRPr="00E941B6">
        <w:rPr>
          <w:rFonts w:ascii="Times New Roman" w:hAnsi="Times New Roman" w:cs="Times New Roman"/>
          <w:sz w:val="24"/>
          <w:szCs w:val="24"/>
        </w:rPr>
        <w:lastRenderedPageBreak/>
        <w:t xml:space="preserve">strani so zagotavljali, </w:t>
      </w:r>
      <w:r w:rsidR="004A1757" w:rsidRPr="00E941B6">
        <w:rPr>
          <w:rFonts w:ascii="Times New Roman" w:hAnsi="Times New Roman" w:cs="Times New Roman"/>
          <w:sz w:val="24"/>
          <w:szCs w:val="24"/>
        </w:rPr>
        <w:t>d</w:t>
      </w:r>
      <w:r w:rsidR="00E3037C" w:rsidRPr="00E941B6">
        <w:rPr>
          <w:rFonts w:ascii="Times New Roman" w:hAnsi="Times New Roman" w:cs="Times New Roman"/>
          <w:sz w:val="24"/>
          <w:szCs w:val="24"/>
        </w:rPr>
        <w:t>a bo plebiscit uspešen, kar je tudi zagovornike kompromisa na višjih mestih odvračalo od odločnejših pobud.«</w:t>
      </w:r>
      <w:r w:rsidR="00C51957" w:rsidRPr="00E941B6">
        <w:rPr>
          <w:rFonts w:ascii="Times New Roman" w:hAnsi="Times New Roman" w:cs="Times New Roman"/>
          <w:sz w:val="24"/>
          <w:szCs w:val="24"/>
        </w:rPr>
        <w:t xml:space="preserve"> </w:t>
      </w:r>
      <w:r w:rsidR="00E3037C" w:rsidRPr="00E941B6">
        <w:rPr>
          <w:rFonts w:ascii="Times New Roman" w:hAnsi="Times New Roman" w:cs="Times New Roman"/>
          <w:sz w:val="24"/>
          <w:szCs w:val="24"/>
        </w:rPr>
        <w:t>(str. 366)</w:t>
      </w:r>
    </w:p>
    <w:p w14:paraId="5FDB9C03" w14:textId="748449DB" w:rsidR="0054092F" w:rsidRPr="00E941B6" w:rsidRDefault="00052727"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K</w:t>
      </w:r>
      <w:r w:rsidR="003960EA" w:rsidRPr="00E941B6">
        <w:rPr>
          <w:rFonts w:ascii="Times New Roman" w:hAnsi="Times New Roman" w:cs="Times New Roman"/>
          <w:sz w:val="24"/>
          <w:szCs w:val="24"/>
        </w:rPr>
        <w:t>oroški plebiscit</w:t>
      </w:r>
      <w:r w:rsidRPr="00E941B6">
        <w:rPr>
          <w:rFonts w:ascii="Times New Roman" w:hAnsi="Times New Roman" w:cs="Times New Roman"/>
          <w:sz w:val="24"/>
          <w:szCs w:val="24"/>
        </w:rPr>
        <w:t xml:space="preserve"> </w:t>
      </w:r>
      <w:r w:rsidR="0012660B" w:rsidRPr="00E941B6">
        <w:rPr>
          <w:rFonts w:ascii="Times New Roman" w:hAnsi="Times New Roman" w:cs="Times New Roman"/>
          <w:sz w:val="24"/>
          <w:szCs w:val="24"/>
        </w:rPr>
        <w:t xml:space="preserve">je </w:t>
      </w:r>
      <w:r w:rsidRPr="00E941B6">
        <w:rPr>
          <w:rFonts w:ascii="Times New Roman" w:hAnsi="Times New Roman" w:cs="Times New Roman"/>
          <w:sz w:val="24"/>
          <w:szCs w:val="24"/>
        </w:rPr>
        <w:t>avtor razdela</w:t>
      </w:r>
      <w:r w:rsidR="0012660B" w:rsidRPr="00E941B6">
        <w:rPr>
          <w:rFonts w:ascii="Times New Roman" w:hAnsi="Times New Roman" w:cs="Times New Roman"/>
          <w:sz w:val="24"/>
          <w:szCs w:val="24"/>
        </w:rPr>
        <w:t>l</w:t>
      </w:r>
      <w:r w:rsidRPr="00E941B6">
        <w:rPr>
          <w:rFonts w:ascii="Times New Roman" w:hAnsi="Times New Roman" w:cs="Times New Roman"/>
          <w:sz w:val="24"/>
          <w:szCs w:val="24"/>
        </w:rPr>
        <w:t xml:space="preserve"> </w:t>
      </w:r>
      <w:r w:rsidR="00A864DE" w:rsidRPr="00E941B6">
        <w:rPr>
          <w:rFonts w:ascii="Times New Roman" w:hAnsi="Times New Roman" w:cs="Times New Roman"/>
          <w:sz w:val="24"/>
          <w:szCs w:val="24"/>
        </w:rPr>
        <w:t xml:space="preserve">tako </w:t>
      </w:r>
      <w:r w:rsidR="008C5F6D" w:rsidRPr="00E941B6">
        <w:rPr>
          <w:rFonts w:ascii="Times New Roman" w:hAnsi="Times New Roman" w:cs="Times New Roman"/>
          <w:sz w:val="24"/>
          <w:szCs w:val="24"/>
        </w:rPr>
        <w:t xml:space="preserve">z vidika </w:t>
      </w:r>
      <w:r w:rsidRPr="00E941B6">
        <w:rPr>
          <w:rFonts w:ascii="Times New Roman" w:hAnsi="Times New Roman" w:cs="Times New Roman"/>
          <w:sz w:val="24"/>
          <w:szCs w:val="24"/>
        </w:rPr>
        <w:t xml:space="preserve">priprav </w:t>
      </w:r>
      <w:r w:rsidR="00A864DE" w:rsidRPr="00E941B6">
        <w:rPr>
          <w:rFonts w:ascii="Times New Roman" w:hAnsi="Times New Roman" w:cs="Times New Roman"/>
          <w:sz w:val="24"/>
          <w:szCs w:val="24"/>
        </w:rPr>
        <w:t>slovenske strani</w:t>
      </w:r>
      <w:r w:rsidRPr="00E941B6">
        <w:rPr>
          <w:rFonts w:ascii="Times New Roman" w:hAnsi="Times New Roman" w:cs="Times New Roman"/>
          <w:sz w:val="24"/>
          <w:szCs w:val="24"/>
        </w:rPr>
        <w:t xml:space="preserve"> </w:t>
      </w:r>
      <w:r w:rsidR="00A864DE" w:rsidRPr="00E941B6">
        <w:rPr>
          <w:rFonts w:ascii="Times New Roman" w:hAnsi="Times New Roman" w:cs="Times New Roman"/>
          <w:sz w:val="24"/>
          <w:szCs w:val="24"/>
        </w:rPr>
        <w:t xml:space="preserve">kot </w:t>
      </w:r>
      <w:r w:rsidR="008C5F6D" w:rsidRPr="00E941B6">
        <w:rPr>
          <w:rFonts w:ascii="Times New Roman" w:hAnsi="Times New Roman" w:cs="Times New Roman"/>
          <w:sz w:val="24"/>
          <w:szCs w:val="24"/>
        </w:rPr>
        <w:t xml:space="preserve">z vidika </w:t>
      </w:r>
      <w:r w:rsidR="00A864DE" w:rsidRPr="00E941B6">
        <w:rPr>
          <w:rFonts w:ascii="Times New Roman" w:hAnsi="Times New Roman" w:cs="Times New Roman"/>
          <w:sz w:val="24"/>
          <w:szCs w:val="24"/>
        </w:rPr>
        <w:t>priprave avstrijske strani</w:t>
      </w:r>
      <w:r w:rsidRPr="00E941B6">
        <w:rPr>
          <w:rFonts w:ascii="Times New Roman" w:hAnsi="Times New Roman" w:cs="Times New Roman"/>
          <w:sz w:val="24"/>
          <w:szCs w:val="24"/>
        </w:rPr>
        <w:t xml:space="preserve"> na glasovanje. </w:t>
      </w:r>
      <w:r w:rsidR="008C5F6D" w:rsidRPr="00E941B6">
        <w:rPr>
          <w:rFonts w:ascii="Times New Roman" w:hAnsi="Times New Roman" w:cs="Times New Roman"/>
          <w:sz w:val="24"/>
          <w:szCs w:val="24"/>
        </w:rPr>
        <w:t xml:space="preserve">Poudari </w:t>
      </w:r>
      <w:r w:rsidR="00864AE2" w:rsidRPr="00E941B6">
        <w:rPr>
          <w:rFonts w:ascii="Times New Roman" w:hAnsi="Times New Roman" w:cs="Times New Roman"/>
          <w:sz w:val="24"/>
          <w:szCs w:val="24"/>
        </w:rPr>
        <w:t>poizvedovalno</w:t>
      </w:r>
      <w:r w:rsidRPr="00E941B6">
        <w:rPr>
          <w:rFonts w:ascii="Times New Roman" w:hAnsi="Times New Roman" w:cs="Times New Roman"/>
          <w:sz w:val="24"/>
          <w:szCs w:val="24"/>
        </w:rPr>
        <w:t xml:space="preserve"> </w:t>
      </w:r>
      <w:r w:rsidR="003C341B" w:rsidRPr="00E941B6">
        <w:rPr>
          <w:rFonts w:ascii="Times New Roman" w:hAnsi="Times New Roman" w:cs="Times New Roman"/>
          <w:sz w:val="24"/>
          <w:szCs w:val="24"/>
        </w:rPr>
        <w:t xml:space="preserve">in agitacijsko </w:t>
      </w:r>
      <w:r w:rsidRPr="00E941B6">
        <w:rPr>
          <w:rFonts w:ascii="Times New Roman" w:hAnsi="Times New Roman" w:cs="Times New Roman"/>
          <w:sz w:val="24"/>
          <w:szCs w:val="24"/>
        </w:rPr>
        <w:t xml:space="preserve">delovanje Janka Brejca na Koroškem in </w:t>
      </w:r>
      <w:r w:rsidR="00F8393C" w:rsidRPr="00E941B6">
        <w:rPr>
          <w:rFonts w:ascii="Times New Roman" w:hAnsi="Times New Roman" w:cs="Times New Roman"/>
          <w:sz w:val="24"/>
          <w:szCs w:val="24"/>
        </w:rPr>
        <w:t>generala Maistra, ki je postal predsednik</w:t>
      </w:r>
      <w:r w:rsidRPr="00E941B6">
        <w:rPr>
          <w:rFonts w:ascii="Times New Roman" w:hAnsi="Times New Roman" w:cs="Times New Roman"/>
          <w:sz w:val="24"/>
          <w:szCs w:val="24"/>
        </w:rPr>
        <w:t xml:space="preserve"> nove slovenske politične organizacije na Koroškem</w:t>
      </w:r>
      <w:r w:rsidR="00F8393C" w:rsidRPr="00E941B6">
        <w:rPr>
          <w:rFonts w:ascii="Times New Roman" w:hAnsi="Times New Roman" w:cs="Times New Roman"/>
          <w:sz w:val="24"/>
          <w:szCs w:val="24"/>
        </w:rPr>
        <w:t xml:space="preserve"> – Narodnega sveta</w:t>
      </w:r>
      <w:r w:rsidRPr="00E941B6">
        <w:rPr>
          <w:rFonts w:ascii="Times New Roman" w:hAnsi="Times New Roman" w:cs="Times New Roman"/>
          <w:sz w:val="24"/>
          <w:szCs w:val="24"/>
        </w:rPr>
        <w:t xml:space="preserve"> </w:t>
      </w:r>
      <w:r w:rsidR="00F8393C" w:rsidRPr="00E941B6">
        <w:rPr>
          <w:rFonts w:ascii="Times New Roman" w:hAnsi="Times New Roman" w:cs="Times New Roman"/>
          <w:sz w:val="24"/>
          <w:szCs w:val="24"/>
        </w:rPr>
        <w:t>za Koroško ter poveljnik</w:t>
      </w:r>
      <w:r w:rsidRPr="00E941B6">
        <w:rPr>
          <w:rFonts w:ascii="Times New Roman" w:hAnsi="Times New Roman" w:cs="Times New Roman"/>
          <w:sz w:val="24"/>
          <w:szCs w:val="24"/>
        </w:rPr>
        <w:t xml:space="preserve"> koroškega obmejnega poveljstva za plebiscitno cono A s sedežem v Velikovcu</w:t>
      </w:r>
      <w:r w:rsidR="00F8393C" w:rsidRPr="00E941B6">
        <w:rPr>
          <w:rFonts w:ascii="Times New Roman" w:hAnsi="Times New Roman" w:cs="Times New Roman"/>
          <w:sz w:val="24"/>
          <w:szCs w:val="24"/>
        </w:rPr>
        <w:t xml:space="preserve">; s tem je v svojih rokah združil </w:t>
      </w:r>
      <w:r w:rsidRPr="00E941B6">
        <w:rPr>
          <w:rFonts w:ascii="Times New Roman" w:hAnsi="Times New Roman" w:cs="Times New Roman"/>
          <w:sz w:val="24"/>
          <w:szCs w:val="24"/>
        </w:rPr>
        <w:t>vojaško in politično moč na tem ozemlju.</w:t>
      </w:r>
      <w:r w:rsidR="00F8393C" w:rsidRPr="00E941B6">
        <w:rPr>
          <w:rFonts w:ascii="Times New Roman" w:hAnsi="Times New Roman" w:cs="Times New Roman"/>
          <w:sz w:val="24"/>
          <w:szCs w:val="24"/>
        </w:rPr>
        <w:t xml:space="preserve"> </w:t>
      </w:r>
      <w:r w:rsidRPr="00E941B6">
        <w:rPr>
          <w:rFonts w:ascii="Times New Roman" w:hAnsi="Times New Roman" w:cs="Times New Roman"/>
          <w:sz w:val="24"/>
          <w:szCs w:val="24"/>
        </w:rPr>
        <w:t>Brej</w:t>
      </w:r>
      <w:r w:rsidR="00864AE2" w:rsidRPr="00E941B6">
        <w:rPr>
          <w:rFonts w:ascii="Times New Roman" w:hAnsi="Times New Roman" w:cs="Times New Roman"/>
          <w:sz w:val="24"/>
          <w:szCs w:val="24"/>
        </w:rPr>
        <w:t>c</w:t>
      </w:r>
      <w:r w:rsidRPr="00E941B6">
        <w:rPr>
          <w:rFonts w:ascii="Times New Roman" w:hAnsi="Times New Roman" w:cs="Times New Roman"/>
          <w:sz w:val="24"/>
          <w:szCs w:val="24"/>
        </w:rPr>
        <w:t xml:space="preserve"> in Maister sta </w:t>
      </w:r>
      <w:r w:rsidR="00F8393C" w:rsidRPr="00E941B6">
        <w:rPr>
          <w:rFonts w:ascii="Times New Roman" w:hAnsi="Times New Roman" w:cs="Times New Roman"/>
          <w:sz w:val="24"/>
          <w:szCs w:val="24"/>
        </w:rPr>
        <w:t xml:space="preserve">vodila bojevito politiko. </w:t>
      </w:r>
      <w:r w:rsidR="009269D3" w:rsidRPr="00E941B6">
        <w:rPr>
          <w:rFonts w:ascii="Times New Roman" w:hAnsi="Times New Roman" w:cs="Times New Roman"/>
          <w:sz w:val="24"/>
          <w:szCs w:val="24"/>
        </w:rPr>
        <w:t xml:space="preserve">Slovenska propagandna retorika </w:t>
      </w:r>
      <w:r w:rsidR="00815768" w:rsidRPr="00E941B6">
        <w:rPr>
          <w:rFonts w:ascii="Times New Roman" w:hAnsi="Times New Roman" w:cs="Times New Roman"/>
          <w:sz w:val="24"/>
          <w:szCs w:val="24"/>
        </w:rPr>
        <w:t>pa ni dosegla novih privržencev.</w:t>
      </w:r>
      <w:r w:rsidR="009269D3" w:rsidRPr="00E941B6">
        <w:rPr>
          <w:rFonts w:ascii="Times New Roman" w:hAnsi="Times New Roman" w:cs="Times New Roman"/>
          <w:sz w:val="24"/>
          <w:szCs w:val="24"/>
        </w:rPr>
        <w:t xml:space="preserve"> Maister naj ne bi bil »prava oseba« za plebiscitno propagando, ker – po oceni katoliškonarodnih krogov – »ni docela poznal dušo naroda«. »Prihod cele vrste uradnikov, učiteljev, orožnikov in carinarjev naj bi okrepil narodno zavest med koroškimi Slovenci, toda uspeh je bil manjši od pričakovanj.« (str. 399) </w:t>
      </w:r>
      <w:r w:rsidR="00DD73C5" w:rsidRPr="00E941B6">
        <w:rPr>
          <w:rFonts w:ascii="Times New Roman" w:hAnsi="Times New Roman" w:cs="Times New Roman"/>
          <w:sz w:val="24"/>
          <w:szCs w:val="24"/>
        </w:rPr>
        <w:t>Avtor opozarja, da so g</w:t>
      </w:r>
      <w:r w:rsidR="009269D3" w:rsidRPr="00E941B6">
        <w:rPr>
          <w:rFonts w:ascii="Times New Roman" w:hAnsi="Times New Roman" w:cs="Times New Roman"/>
          <w:sz w:val="24"/>
          <w:szCs w:val="24"/>
        </w:rPr>
        <w:t xml:space="preserve">lavno oporo jugoslovanski strani nudili slovenski duhovniki, ki so skoraj enoglasno agitirali proti Avstriji. </w:t>
      </w:r>
      <w:r w:rsidR="00DD73C5" w:rsidRPr="00E941B6">
        <w:rPr>
          <w:rFonts w:ascii="Times New Roman" w:hAnsi="Times New Roman" w:cs="Times New Roman"/>
          <w:sz w:val="24"/>
          <w:szCs w:val="24"/>
        </w:rPr>
        <w:t xml:space="preserve">Ustavi se tudi pri Brejčevem opozorilu </w:t>
      </w:r>
      <w:r w:rsidR="009269D3" w:rsidRPr="00E941B6">
        <w:rPr>
          <w:rFonts w:ascii="Times New Roman" w:hAnsi="Times New Roman" w:cs="Times New Roman"/>
          <w:sz w:val="24"/>
          <w:szCs w:val="24"/>
        </w:rPr>
        <w:t xml:space="preserve">na problematično ravnanje jugoslovanskega vojaštva, ki se je v več primerih nasproti slovenskemu koroškemu prebivalstvu obnašalo, kot da </w:t>
      </w:r>
      <w:r w:rsidR="00815768" w:rsidRPr="00E941B6">
        <w:rPr>
          <w:rFonts w:ascii="Times New Roman" w:hAnsi="Times New Roman" w:cs="Times New Roman"/>
          <w:sz w:val="24"/>
          <w:szCs w:val="24"/>
        </w:rPr>
        <w:t>je</w:t>
      </w:r>
      <w:r w:rsidR="009269D3" w:rsidRPr="00E941B6">
        <w:rPr>
          <w:rFonts w:ascii="Times New Roman" w:hAnsi="Times New Roman" w:cs="Times New Roman"/>
          <w:sz w:val="24"/>
          <w:szCs w:val="24"/>
        </w:rPr>
        <w:t xml:space="preserve"> v sovražni deželi.</w:t>
      </w:r>
      <w:r w:rsidR="00815768" w:rsidRPr="00E941B6">
        <w:rPr>
          <w:rFonts w:ascii="Times New Roman" w:hAnsi="Times New Roman" w:cs="Times New Roman"/>
          <w:sz w:val="24"/>
          <w:szCs w:val="24"/>
        </w:rPr>
        <w:t xml:space="preserve"> Na slovenskih posestvih je prišlo do številnih ropov in kraj. </w:t>
      </w:r>
      <w:r w:rsidR="0058111A" w:rsidRPr="00E941B6">
        <w:rPr>
          <w:rFonts w:ascii="Times New Roman" w:hAnsi="Times New Roman" w:cs="Times New Roman"/>
          <w:sz w:val="24"/>
          <w:szCs w:val="24"/>
        </w:rPr>
        <w:t>Brejc je p</w:t>
      </w:r>
      <w:r w:rsidR="00815768" w:rsidRPr="00E941B6">
        <w:rPr>
          <w:rFonts w:ascii="Times New Roman" w:hAnsi="Times New Roman" w:cs="Times New Roman"/>
          <w:sz w:val="24"/>
          <w:szCs w:val="24"/>
        </w:rPr>
        <w:t xml:space="preserve">redsedniku jugoslovanske vlade Ljubi Davidoviću septembra 1919 poročal, da je, če se upošteva še vpliv avstrijske propagande, razpoloženje ljudstva nasproti Jugoslaviji ohlajeno. </w:t>
      </w:r>
      <w:r w:rsidR="003C341B" w:rsidRPr="00E941B6">
        <w:rPr>
          <w:rFonts w:ascii="Times New Roman" w:hAnsi="Times New Roman" w:cs="Times New Roman"/>
          <w:sz w:val="24"/>
          <w:szCs w:val="24"/>
        </w:rPr>
        <w:t>Avtor pridaja, da Brejčeva kritika v zgodovinopisju še ni prišla do izraza (str. 369)</w:t>
      </w:r>
      <w:r w:rsidR="008C5F6D" w:rsidRPr="00E941B6">
        <w:rPr>
          <w:rFonts w:ascii="Times New Roman" w:hAnsi="Times New Roman" w:cs="Times New Roman"/>
          <w:sz w:val="24"/>
          <w:szCs w:val="24"/>
        </w:rPr>
        <w:t>.</w:t>
      </w:r>
      <w:r w:rsidR="003C341B" w:rsidRPr="00E941B6">
        <w:rPr>
          <w:rFonts w:ascii="Times New Roman" w:hAnsi="Times New Roman" w:cs="Times New Roman"/>
          <w:sz w:val="24"/>
          <w:szCs w:val="24"/>
        </w:rPr>
        <w:t xml:space="preserve"> </w:t>
      </w:r>
      <w:r w:rsidR="00815768" w:rsidRPr="00E941B6">
        <w:rPr>
          <w:rFonts w:ascii="Times New Roman" w:hAnsi="Times New Roman" w:cs="Times New Roman"/>
          <w:sz w:val="24"/>
          <w:szCs w:val="24"/>
        </w:rPr>
        <w:t>Leto dni kasneje</w:t>
      </w:r>
      <w:r w:rsidR="00022200" w:rsidRPr="00E941B6">
        <w:rPr>
          <w:rFonts w:ascii="Times New Roman" w:hAnsi="Times New Roman" w:cs="Times New Roman"/>
          <w:sz w:val="24"/>
          <w:szCs w:val="24"/>
        </w:rPr>
        <w:t>,</w:t>
      </w:r>
      <w:r w:rsidR="00815768" w:rsidRPr="00E941B6">
        <w:rPr>
          <w:rFonts w:ascii="Times New Roman" w:hAnsi="Times New Roman" w:cs="Times New Roman"/>
          <w:sz w:val="24"/>
          <w:szCs w:val="24"/>
        </w:rPr>
        <w:t xml:space="preserve"> slab mesec pred plebiscitom</w:t>
      </w:r>
      <w:r w:rsidR="00022200" w:rsidRPr="00E941B6">
        <w:rPr>
          <w:rFonts w:ascii="Times New Roman" w:hAnsi="Times New Roman" w:cs="Times New Roman"/>
          <w:sz w:val="24"/>
          <w:szCs w:val="24"/>
        </w:rPr>
        <w:t>,</w:t>
      </w:r>
      <w:r w:rsidR="00815768" w:rsidRPr="00E941B6">
        <w:rPr>
          <w:rFonts w:ascii="Times New Roman" w:hAnsi="Times New Roman" w:cs="Times New Roman"/>
          <w:sz w:val="24"/>
          <w:szCs w:val="24"/>
        </w:rPr>
        <w:t xml:space="preserve"> je </w:t>
      </w:r>
      <w:r w:rsidR="003C341B" w:rsidRPr="00E941B6">
        <w:rPr>
          <w:rFonts w:ascii="Times New Roman" w:hAnsi="Times New Roman" w:cs="Times New Roman"/>
          <w:sz w:val="24"/>
          <w:szCs w:val="24"/>
        </w:rPr>
        <w:t xml:space="preserve">Brejc </w:t>
      </w:r>
      <w:r w:rsidR="00815768" w:rsidRPr="00E941B6">
        <w:rPr>
          <w:rFonts w:ascii="Times New Roman" w:hAnsi="Times New Roman" w:cs="Times New Roman"/>
          <w:sz w:val="24"/>
          <w:szCs w:val="24"/>
        </w:rPr>
        <w:t>priznal, da je del koroških rojakov že podlegal avstrijski propagandi.</w:t>
      </w:r>
    </w:p>
    <w:p w14:paraId="06FD0FDC" w14:textId="47691303" w:rsidR="00815768" w:rsidRPr="00E941B6" w:rsidRDefault="003C341B"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Priprave avstrijske strani na glasovanje </w:t>
      </w:r>
      <w:r w:rsidR="006C3EA7" w:rsidRPr="00E941B6">
        <w:rPr>
          <w:rFonts w:ascii="Times New Roman" w:hAnsi="Times New Roman" w:cs="Times New Roman"/>
          <w:sz w:val="24"/>
          <w:szCs w:val="24"/>
        </w:rPr>
        <w:t xml:space="preserve">avtor predstavi </w:t>
      </w:r>
      <w:r w:rsidR="00A56FA6" w:rsidRPr="00E941B6">
        <w:rPr>
          <w:rFonts w:ascii="Times New Roman" w:hAnsi="Times New Roman" w:cs="Times New Roman"/>
          <w:sz w:val="24"/>
          <w:szCs w:val="24"/>
        </w:rPr>
        <w:t xml:space="preserve">z vidika </w:t>
      </w:r>
      <w:r w:rsidR="006C3EA7" w:rsidRPr="00E941B6">
        <w:rPr>
          <w:rFonts w:ascii="Times New Roman" w:hAnsi="Times New Roman" w:cs="Times New Roman"/>
          <w:sz w:val="24"/>
          <w:szCs w:val="24"/>
        </w:rPr>
        <w:t>teoretičnega in propagandnega dela izvedenca za Koroško</w:t>
      </w:r>
      <w:r w:rsidR="00A56FA6" w:rsidRPr="00E941B6">
        <w:rPr>
          <w:rFonts w:ascii="Times New Roman" w:hAnsi="Times New Roman" w:cs="Times New Roman"/>
          <w:sz w:val="24"/>
          <w:szCs w:val="24"/>
        </w:rPr>
        <w:t>,</w:t>
      </w:r>
      <w:r w:rsidR="006C3EA7" w:rsidRPr="00E941B6">
        <w:rPr>
          <w:rFonts w:ascii="Times New Roman" w:hAnsi="Times New Roman" w:cs="Times New Roman"/>
          <w:sz w:val="24"/>
          <w:szCs w:val="24"/>
        </w:rPr>
        <w:t xml:space="preserve"> zgodovinarja</w:t>
      </w:r>
      <w:r w:rsidR="009B4C2F" w:rsidRPr="00E941B6">
        <w:rPr>
          <w:rFonts w:ascii="Times New Roman" w:hAnsi="Times New Roman" w:cs="Times New Roman"/>
          <w:sz w:val="24"/>
          <w:szCs w:val="24"/>
        </w:rPr>
        <w:t>,</w:t>
      </w:r>
      <w:r w:rsidR="00370211" w:rsidRPr="00E941B6">
        <w:rPr>
          <w:rFonts w:ascii="Times New Roman" w:hAnsi="Times New Roman" w:cs="Times New Roman"/>
          <w:sz w:val="24"/>
          <w:szCs w:val="24"/>
        </w:rPr>
        <w:t xml:space="preserve"> člana avstrijske delegacije v Parizu</w:t>
      </w:r>
      <w:r w:rsidR="009B4C2F" w:rsidRPr="00E941B6">
        <w:rPr>
          <w:rFonts w:ascii="Times New Roman" w:hAnsi="Times New Roman" w:cs="Times New Roman"/>
          <w:sz w:val="24"/>
          <w:szCs w:val="24"/>
        </w:rPr>
        <w:t xml:space="preserve"> in</w:t>
      </w:r>
      <w:r w:rsidR="006C3EA7" w:rsidRPr="00E941B6">
        <w:rPr>
          <w:rFonts w:ascii="Times New Roman" w:hAnsi="Times New Roman" w:cs="Times New Roman"/>
          <w:sz w:val="24"/>
          <w:szCs w:val="24"/>
        </w:rPr>
        <w:t xml:space="preserve"> </w:t>
      </w:r>
      <w:r w:rsidR="009B4C2F" w:rsidRPr="00E941B6">
        <w:rPr>
          <w:rFonts w:ascii="Times New Roman" w:hAnsi="Times New Roman" w:cs="Times New Roman"/>
          <w:sz w:val="24"/>
          <w:szCs w:val="24"/>
        </w:rPr>
        <w:t xml:space="preserve">ideologa »nedeljive Koroške« </w:t>
      </w:r>
      <w:r w:rsidR="00370211" w:rsidRPr="00E941B6">
        <w:rPr>
          <w:rFonts w:ascii="Times New Roman" w:hAnsi="Times New Roman" w:cs="Times New Roman"/>
          <w:sz w:val="24"/>
          <w:szCs w:val="24"/>
        </w:rPr>
        <w:t xml:space="preserve">dr. Martina Wutteja ter </w:t>
      </w:r>
      <w:r w:rsidR="006C3EA7" w:rsidRPr="00E941B6">
        <w:rPr>
          <w:rFonts w:ascii="Times New Roman" w:hAnsi="Times New Roman" w:cs="Times New Roman"/>
          <w:sz w:val="24"/>
          <w:szCs w:val="24"/>
        </w:rPr>
        <w:t>z njim povezanega visokega uradnika v oddelku za manjšine v državni pisarni na Dunaju dr. Viktorja S</w:t>
      </w:r>
      <w:r w:rsidR="009B4C2F" w:rsidRPr="00E941B6">
        <w:rPr>
          <w:rFonts w:ascii="Times New Roman" w:hAnsi="Times New Roman" w:cs="Times New Roman"/>
          <w:sz w:val="24"/>
          <w:szCs w:val="24"/>
        </w:rPr>
        <w:t xml:space="preserve">chwegla. Viktor je bil </w:t>
      </w:r>
      <w:r w:rsidR="00370211" w:rsidRPr="00E941B6">
        <w:rPr>
          <w:rFonts w:ascii="Times New Roman" w:hAnsi="Times New Roman" w:cs="Times New Roman"/>
          <w:sz w:val="24"/>
          <w:szCs w:val="24"/>
        </w:rPr>
        <w:t xml:space="preserve">brat vidnega in delavnega člana jugoslovanske delegacije v Parizu Ivana Šveglja. </w:t>
      </w:r>
      <w:r w:rsidR="00022200" w:rsidRPr="00E941B6">
        <w:rPr>
          <w:rFonts w:ascii="Times New Roman" w:hAnsi="Times New Roman" w:cs="Times New Roman"/>
          <w:sz w:val="24"/>
          <w:szCs w:val="24"/>
        </w:rPr>
        <w:t>Viktor je ob</w:t>
      </w:r>
      <w:r w:rsidR="00370211" w:rsidRPr="00E941B6">
        <w:rPr>
          <w:rFonts w:ascii="Times New Roman" w:hAnsi="Times New Roman" w:cs="Times New Roman"/>
          <w:sz w:val="24"/>
          <w:szCs w:val="24"/>
        </w:rPr>
        <w:t xml:space="preserve"> prevratu ostal v avstrijski službi, </w:t>
      </w:r>
      <w:r w:rsidR="009B4C2F" w:rsidRPr="00E941B6">
        <w:rPr>
          <w:rFonts w:ascii="Times New Roman" w:hAnsi="Times New Roman" w:cs="Times New Roman"/>
          <w:sz w:val="24"/>
          <w:szCs w:val="24"/>
        </w:rPr>
        <w:t xml:space="preserve">medtem ko je </w:t>
      </w:r>
      <w:r w:rsidR="00370211" w:rsidRPr="00E941B6">
        <w:rPr>
          <w:rFonts w:ascii="Times New Roman" w:hAnsi="Times New Roman" w:cs="Times New Roman"/>
          <w:sz w:val="24"/>
          <w:szCs w:val="24"/>
        </w:rPr>
        <w:t xml:space="preserve">Ivan svoje bogate </w:t>
      </w:r>
      <w:r w:rsidR="00462CA9" w:rsidRPr="00E941B6">
        <w:rPr>
          <w:rFonts w:ascii="Times New Roman" w:hAnsi="Times New Roman" w:cs="Times New Roman"/>
          <w:sz w:val="24"/>
          <w:szCs w:val="24"/>
        </w:rPr>
        <w:t xml:space="preserve">konzularne </w:t>
      </w:r>
      <w:r w:rsidR="00370211" w:rsidRPr="00E941B6">
        <w:rPr>
          <w:rFonts w:ascii="Times New Roman" w:hAnsi="Times New Roman" w:cs="Times New Roman"/>
          <w:sz w:val="24"/>
          <w:szCs w:val="24"/>
        </w:rPr>
        <w:t>izkušnje</w:t>
      </w:r>
      <w:r w:rsidR="0012660B" w:rsidRPr="00E941B6">
        <w:rPr>
          <w:rFonts w:ascii="Times New Roman" w:hAnsi="Times New Roman" w:cs="Times New Roman"/>
          <w:sz w:val="24"/>
          <w:szCs w:val="24"/>
        </w:rPr>
        <w:t xml:space="preserve">, dobljene </w:t>
      </w:r>
      <w:r w:rsidR="00462CA9" w:rsidRPr="00E941B6">
        <w:rPr>
          <w:rFonts w:ascii="Times New Roman" w:hAnsi="Times New Roman" w:cs="Times New Roman"/>
          <w:sz w:val="24"/>
          <w:szCs w:val="24"/>
        </w:rPr>
        <w:t>v ZDA, Švici, Južni Afriki, Grčiji in Kanadi,</w:t>
      </w:r>
      <w:r w:rsidR="00370211" w:rsidRPr="00E941B6">
        <w:rPr>
          <w:rFonts w:ascii="Times New Roman" w:hAnsi="Times New Roman" w:cs="Times New Roman"/>
          <w:sz w:val="24"/>
          <w:szCs w:val="24"/>
        </w:rPr>
        <w:t xml:space="preserve"> ponudil jugoslovanski državi. </w:t>
      </w:r>
      <w:r w:rsidR="009B4C2F" w:rsidRPr="00E941B6">
        <w:rPr>
          <w:rFonts w:ascii="Times New Roman" w:hAnsi="Times New Roman" w:cs="Times New Roman"/>
          <w:sz w:val="24"/>
          <w:szCs w:val="24"/>
        </w:rPr>
        <w:t>Brata sta se v boju za razmejitev med novima državama znašla na nasprotni strani.</w:t>
      </w:r>
      <w:r w:rsidR="00370211" w:rsidRPr="00E941B6">
        <w:rPr>
          <w:rFonts w:ascii="Times New Roman" w:hAnsi="Times New Roman" w:cs="Times New Roman"/>
          <w:sz w:val="24"/>
          <w:szCs w:val="24"/>
        </w:rPr>
        <w:t xml:space="preserve"> </w:t>
      </w:r>
      <w:r w:rsidR="009B4C2F" w:rsidRPr="00E941B6">
        <w:rPr>
          <w:rFonts w:ascii="Times New Roman" w:hAnsi="Times New Roman" w:cs="Times New Roman"/>
          <w:sz w:val="24"/>
          <w:szCs w:val="24"/>
        </w:rPr>
        <w:t>Pri Viktorju lahko govorimo »o njegovem res velikem sovraštvu do Jugoslavije« (str. 378)</w:t>
      </w:r>
      <w:r w:rsidR="006C21ED" w:rsidRPr="00E941B6">
        <w:rPr>
          <w:rFonts w:ascii="Times New Roman" w:hAnsi="Times New Roman" w:cs="Times New Roman"/>
          <w:sz w:val="24"/>
          <w:szCs w:val="24"/>
        </w:rPr>
        <w:t>.</w:t>
      </w:r>
      <w:r w:rsidR="009B4C2F" w:rsidRPr="00E941B6">
        <w:rPr>
          <w:rFonts w:ascii="Times New Roman" w:hAnsi="Times New Roman" w:cs="Times New Roman"/>
          <w:sz w:val="24"/>
          <w:szCs w:val="24"/>
        </w:rPr>
        <w:t xml:space="preserve"> </w:t>
      </w:r>
    </w:p>
    <w:p w14:paraId="35562C8F" w14:textId="01BD3DEE" w:rsidR="00815768" w:rsidRPr="00E941B6" w:rsidRDefault="004C4698"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V </w:t>
      </w:r>
      <w:r w:rsidR="003960EA" w:rsidRPr="00E941B6">
        <w:rPr>
          <w:rFonts w:ascii="Times New Roman" w:hAnsi="Times New Roman" w:cs="Times New Roman"/>
          <w:sz w:val="24"/>
          <w:szCs w:val="24"/>
        </w:rPr>
        <w:t>»</w:t>
      </w:r>
      <w:r w:rsidRPr="00E941B6">
        <w:rPr>
          <w:rFonts w:ascii="Times New Roman" w:hAnsi="Times New Roman" w:cs="Times New Roman"/>
          <w:sz w:val="24"/>
          <w:szCs w:val="24"/>
        </w:rPr>
        <w:t>k</w:t>
      </w:r>
      <w:r w:rsidR="003960EA" w:rsidRPr="00E941B6">
        <w:rPr>
          <w:rFonts w:ascii="Times New Roman" w:hAnsi="Times New Roman" w:cs="Times New Roman"/>
          <w:sz w:val="24"/>
          <w:szCs w:val="24"/>
        </w:rPr>
        <w:t xml:space="preserve">oroški plebiscitni finale« (str. 367) </w:t>
      </w:r>
      <w:r w:rsidR="00022200" w:rsidRPr="00E941B6">
        <w:rPr>
          <w:rFonts w:ascii="Times New Roman" w:hAnsi="Times New Roman" w:cs="Times New Roman"/>
          <w:sz w:val="24"/>
          <w:szCs w:val="24"/>
        </w:rPr>
        <w:t>je sodi</w:t>
      </w:r>
      <w:r w:rsidRPr="00E941B6">
        <w:rPr>
          <w:rFonts w:ascii="Times New Roman" w:hAnsi="Times New Roman" w:cs="Times New Roman"/>
          <w:sz w:val="24"/>
          <w:szCs w:val="24"/>
        </w:rPr>
        <w:t>la še medzavezniška plebiscitna</w:t>
      </w:r>
      <w:r w:rsidR="007B44F9" w:rsidRPr="00E941B6">
        <w:rPr>
          <w:rFonts w:ascii="Times New Roman" w:hAnsi="Times New Roman" w:cs="Times New Roman"/>
          <w:sz w:val="24"/>
          <w:szCs w:val="24"/>
        </w:rPr>
        <w:t xml:space="preserve"> komisija, ki je vodila in nadzorovala priprave ter potek plebiscita. Avtor oriše oblikovanje jugoslovanske sekcije komisije in podrobno predstavi delo komisije ter razpoloženje v njej. Bilo je pristransko, nenaklonjeno Jugoslovanom. Predstavi tudi poglede slovenske politike na delovanje komisije, </w:t>
      </w:r>
      <w:r w:rsidR="007B44F9" w:rsidRPr="00E941B6">
        <w:rPr>
          <w:rFonts w:ascii="Times New Roman" w:hAnsi="Times New Roman" w:cs="Times New Roman"/>
          <w:sz w:val="24"/>
          <w:szCs w:val="24"/>
        </w:rPr>
        <w:lastRenderedPageBreak/>
        <w:t xml:space="preserve">zadnjo Brejčevo turnejo pred plebiscitom in avstrijsko plebiscitno zmago 10. oktobra 1920. </w:t>
      </w:r>
      <w:r w:rsidR="002B7F4B" w:rsidRPr="00E941B6">
        <w:rPr>
          <w:rFonts w:ascii="Times New Roman" w:hAnsi="Times New Roman" w:cs="Times New Roman"/>
          <w:sz w:val="24"/>
          <w:szCs w:val="24"/>
        </w:rPr>
        <w:t>Na podlagi podatkov dr. Teodorja Domeja iz leta 2019 in 2020 je p</w:t>
      </w:r>
      <w:r w:rsidR="00F37D14" w:rsidRPr="00E941B6">
        <w:rPr>
          <w:rFonts w:ascii="Times New Roman" w:hAnsi="Times New Roman" w:cs="Times New Roman"/>
          <w:sz w:val="24"/>
          <w:szCs w:val="24"/>
        </w:rPr>
        <w:t xml:space="preserve">omembno </w:t>
      </w:r>
      <w:r w:rsidR="00A864DE" w:rsidRPr="00E941B6">
        <w:rPr>
          <w:rFonts w:ascii="Times New Roman" w:hAnsi="Times New Roman" w:cs="Times New Roman"/>
          <w:sz w:val="24"/>
          <w:szCs w:val="24"/>
        </w:rPr>
        <w:t xml:space="preserve">njegovo </w:t>
      </w:r>
      <w:r w:rsidR="00F37D14" w:rsidRPr="00E941B6">
        <w:rPr>
          <w:rFonts w:ascii="Times New Roman" w:hAnsi="Times New Roman" w:cs="Times New Roman"/>
          <w:sz w:val="24"/>
          <w:szCs w:val="24"/>
        </w:rPr>
        <w:t>opozorilo,</w:t>
      </w:r>
      <w:r w:rsidR="002B7F4B" w:rsidRPr="00E941B6">
        <w:rPr>
          <w:rFonts w:ascii="Times New Roman" w:hAnsi="Times New Roman" w:cs="Times New Roman"/>
          <w:sz w:val="24"/>
          <w:szCs w:val="24"/>
        </w:rPr>
        <w:t xml:space="preserve"> </w:t>
      </w:r>
      <w:r w:rsidR="00F37D14" w:rsidRPr="00E941B6">
        <w:rPr>
          <w:rFonts w:ascii="Times New Roman" w:hAnsi="Times New Roman" w:cs="Times New Roman"/>
          <w:sz w:val="24"/>
          <w:szCs w:val="24"/>
        </w:rPr>
        <w:t xml:space="preserve">da je glede na </w:t>
      </w:r>
      <w:r w:rsidR="00A56FA6" w:rsidRPr="00E941B6">
        <w:rPr>
          <w:rFonts w:ascii="Times New Roman" w:hAnsi="Times New Roman" w:cs="Times New Roman"/>
          <w:sz w:val="24"/>
          <w:szCs w:val="24"/>
        </w:rPr>
        <w:t xml:space="preserve">zasebno </w:t>
      </w:r>
      <w:r w:rsidR="00F37D14" w:rsidRPr="00E941B6">
        <w:rPr>
          <w:rFonts w:ascii="Times New Roman" w:hAnsi="Times New Roman" w:cs="Times New Roman"/>
          <w:sz w:val="24"/>
          <w:szCs w:val="24"/>
        </w:rPr>
        <w:t>ljudsko štetje leta 1910 za Avstrijo glasovalo gotovo vsaj nekaj tisoč Slovencev več</w:t>
      </w:r>
      <w:r w:rsidR="002B7F4B" w:rsidRPr="00E941B6">
        <w:rPr>
          <w:rFonts w:ascii="Times New Roman" w:hAnsi="Times New Roman" w:cs="Times New Roman"/>
          <w:sz w:val="24"/>
          <w:szCs w:val="24"/>
        </w:rPr>
        <w:t xml:space="preserve"> kot 10.000, kakor se sicer ocenjuje. </w:t>
      </w:r>
      <w:r w:rsidR="00A864DE" w:rsidRPr="00E941B6">
        <w:rPr>
          <w:rFonts w:ascii="Times New Roman" w:hAnsi="Times New Roman" w:cs="Times New Roman"/>
          <w:sz w:val="24"/>
          <w:szCs w:val="24"/>
        </w:rPr>
        <w:t>Toda avtor poudari</w:t>
      </w:r>
      <w:r w:rsidR="00244A68" w:rsidRPr="00E941B6">
        <w:rPr>
          <w:rFonts w:ascii="Times New Roman" w:hAnsi="Times New Roman" w:cs="Times New Roman"/>
          <w:sz w:val="24"/>
          <w:szCs w:val="24"/>
        </w:rPr>
        <w:t>, da je »marsikateri koroški slovenski udeleženec plebiscita (…) med dvema državama izbral Avstrijo zato, ker ni želel živeti v Jugoslaviji, ne pa zato, ker bi se odrekel svoji slovenski identiteti« (str. 466)</w:t>
      </w:r>
      <w:r w:rsidR="00A56FA6" w:rsidRPr="00E941B6">
        <w:rPr>
          <w:rFonts w:ascii="Times New Roman" w:hAnsi="Times New Roman" w:cs="Times New Roman"/>
          <w:sz w:val="24"/>
          <w:szCs w:val="24"/>
        </w:rPr>
        <w:t>.</w:t>
      </w:r>
      <w:r w:rsidR="00244A68" w:rsidRPr="00E941B6">
        <w:rPr>
          <w:rFonts w:ascii="Times New Roman" w:hAnsi="Times New Roman" w:cs="Times New Roman"/>
          <w:sz w:val="24"/>
          <w:szCs w:val="24"/>
        </w:rPr>
        <w:t xml:space="preserve"> </w:t>
      </w:r>
      <w:r w:rsidR="00A864DE" w:rsidRPr="00E941B6">
        <w:rPr>
          <w:rFonts w:ascii="Times New Roman" w:hAnsi="Times New Roman" w:cs="Times New Roman"/>
          <w:sz w:val="24"/>
          <w:szCs w:val="24"/>
        </w:rPr>
        <w:t>A</w:t>
      </w:r>
      <w:r w:rsidR="002B7F4B" w:rsidRPr="00E941B6">
        <w:rPr>
          <w:rFonts w:ascii="Times New Roman" w:hAnsi="Times New Roman" w:cs="Times New Roman"/>
          <w:sz w:val="24"/>
          <w:szCs w:val="24"/>
        </w:rPr>
        <w:t xml:space="preserve"> tako tistim, ki so glasovali za Avstrijo</w:t>
      </w:r>
      <w:r w:rsidR="00A56FA6" w:rsidRPr="00E941B6">
        <w:rPr>
          <w:rFonts w:ascii="Times New Roman" w:hAnsi="Times New Roman" w:cs="Times New Roman"/>
          <w:sz w:val="24"/>
          <w:szCs w:val="24"/>
        </w:rPr>
        <w:t>,</w:t>
      </w:r>
      <w:r w:rsidR="002B7F4B" w:rsidRPr="00E941B6">
        <w:rPr>
          <w:rFonts w:ascii="Times New Roman" w:hAnsi="Times New Roman" w:cs="Times New Roman"/>
          <w:sz w:val="24"/>
          <w:szCs w:val="24"/>
        </w:rPr>
        <w:t xml:space="preserve"> kot tistim, ki so glasovali za Jugoslavijo, </w:t>
      </w:r>
      <w:r w:rsidR="00244A68" w:rsidRPr="00E941B6">
        <w:rPr>
          <w:rFonts w:ascii="Times New Roman" w:hAnsi="Times New Roman" w:cs="Times New Roman"/>
          <w:sz w:val="24"/>
          <w:szCs w:val="24"/>
        </w:rPr>
        <w:t xml:space="preserve">je </w:t>
      </w:r>
      <w:r w:rsidR="002B7F4B" w:rsidRPr="00E941B6">
        <w:rPr>
          <w:rFonts w:ascii="Times New Roman" w:hAnsi="Times New Roman" w:cs="Times New Roman"/>
          <w:sz w:val="24"/>
          <w:szCs w:val="24"/>
        </w:rPr>
        <w:t>nemškonacionalni režim koroškega deželnega upravitelja dr. Arthurja Lemischa namenil enako usodo (str. 403)</w:t>
      </w:r>
      <w:r w:rsidR="00A56FA6" w:rsidRPr="00E941B6">
        <w:rPr>
          <w:rFonts w:ascii="Times New Roman" w:hAnsi="Times New Roman" w:cs="Times New Roman"/>
          <w:sz w:val="24"/>
          <w:szCs w:val="24"/>
        </w:rPr>
        <w:t>.</w:t>
      </w:r>
      <w:r w:rsidR="004B78EB" w:rsidRPr="00E941B6">
        <w:rPr>
          <w:rFonts w:ascii="Times New Roman" w:hAnsi="Times New Roman" w:cs="Times New Roman"/>
          <w:sz w:val="24"/>
          <w:szCs w:val="24"/>
        </w:rPr>
        <w:t xml:space="preserve"> </w:t>
      </w:r>
    </w:p>
    <w:p w14:paraId="45F84849" w14:textId="21F7646A" w:rsidR="00F85F27" w:rsidRPr="00E941B6" w:rsidRDefault="00244A68"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Ko razmišlja o vzrokih za slovenski oziroma jugoslovanski plebiscitni poraz</w:t>
      </w:r>
      <w:r w:rsidR="00A56FA6" w:rsidRPr="00E941B6">
        <w:rPr>
          <w:rFonts w:ascii="Times New Roman" w:hAnsi="Times New Roman" w:cs="Times New Roman"/>
          <w:sz w:val="24"/>
          <w:szCs w:val="24"/>
        </w:rPr>
        <w:t>,</w:t>
      </w:r>
      <w:r w:rsidRPr="00E941B6">
        <w:rPr>
          <w:rFonts w:ascii="Times New Roman" w:hAnsi="Times New Roman" w:cs="Times New Roman"/>
          <w:sz w:val="24"/>
          <w:szCs w:val="24"/>
        </w:rPr>
        <w:t xml:space="preserve"> ki so bili že večkrat predmet natančnih raziskav, avtor posebej opozori, da jih ne gre iskati samo v delovanju jugoslovanskih politikov od prevrata naprej. Šlo je za daljši proces, ki se je končal s »plebiscitnim finalom«</w:t>
      </w:r>
      <w:r w:rsidR="00A56FA6" w:rsidRPr="00E941B6">
        <w:rPr>
          <w:rFonts w:ascii="Times New Roman" w:hAnsi="Times New Roman" w:cs="Times New Roman"/>
          <w:sz w:val="24"/>
          <w:szCs w:val="24"/>
        </w:rPr>
        <w:t>.</w:t>
      </w:r>
      <w:r w:rsidRPr="00E941B6">
        <w:rPr>
          <w:rFonts w:ascii="Times New Roman" w:hAnsi="Times New Roman" w:cs="Times New Roman"/>
          <w:sz w:val="24"/>
          <w:szCs w:val="24"/>
        </w:rPr>
        <w:t xml:space="preserve"> V »finale« so </w:t>
      </w:r>
      <w:r w:rsidR="00EA0589" w:rsidRPr="00E941B6">
        <w:rPr>
          <w:rFonts w:ascii="Times New Roman" w:hAnsi="Times New Roman" w:cs="Times New Roman"/>
          <w:sz w:val="24"/>
          <w:szCs w:val="24"/>
        </w:rPr>
        <w:t xml:space="preserve">v sklepni stopnji </w:t>
      </w:r>
      <w:r w:rsidRPr="00E941B6">
        <w:rPr>
          <w:rFonts w:ascii="Times New Roman" w:hAnsi="Times New Roman" w:cs="Times New Roman"/>
          <w:sz w:val="24"/>
          <w:szCs w:val="24"/>
        </w:rPr>
        <w:t>vodile intrige italijanske diplomacije, ki so jih zahodne sile tolerirale in so močno škodovale jugoslovanski strani,</w:t>
      </w:r>
      <w:r w:rsidR="003B7ECB" w:rsidRPr="00E941B6">
        <w:rPr>
          <w:rFonts w:ascii="Times New Roman" w:hAnsi="Times New Roman" w:cs="Times New Roman"/>
          <w:sz w:val="24"/>
          <w:szCs w:val="24"/>
        </w:rPr>
        <w:t xml:space="preserve"> </w:t>
      </w:r>
      <w:r w:rsidR="004D3163" w:rsidRPr="00E941B6">
        <w:rPr>
          <w:rFonts w:ascii="Times New Roman" w:hAnsi="Times New Roman" w:cs="Times New Roman"/>
          <w:sz w:val="24"/>
          <w:szCs w:val="24"/>
        </w:rPr>
        <w:t>ter</w:t>
      </w:r>
      <w:r w:rsidR="003B7ECB" w:rsidRPr="00E941B6">
        <w:rPr>
          <w:rFonts w:ascii="Times New Roman" w:hAnsi="Times New Roman" w:cs="Times New Roman"/>
          <w:sz w:val="24"/>
          <w:szCs w:val="24"/>
        </w:rPr>
        <w:t xml:space="preserve"> Wilsonovo vztrajanje pri plebiscitu na Koroškem. »Wilsonova odgovornost za diplomatske odločitve, vezane na koroški plebiscit, je celo večja od italijanske</w:t>
      </w:r>
      <w:r w:rsidR="00B639F4" w:rsidRPr="00E941B6">
        <w:rPr>
          <w:rFonts w:ascii="Times New Roman" w:hAnsi="Times New Roman" w:cs="Times New Roman"/>
          <w:sz w:val="24"/>
          <w:szCs w:val="24"/>
        </w:rPr>
        <w:t>.</w:t>
      </w:r>
      <w:r w:rsidR="003B7ECB" w:rsidRPr="00E941B6">
        <w:rPr>
          <w:rFonts w:ascii="Times New Roman" w:hAnsi="Times New Roman" w:cs="Times New Roman"/>
          <w:sz w:val="24"/>
          <w:szCs w:val="24"/>
        </w:rPr>
        <w:t>« (str. 404)</w:t>
      </w:r>
      <w:r w:rsidR="004D3163" w:rsidRPr="00E941B6">
        <w:rPr>
          <w:rFonts w:ascii="Times New Roman" w:hAnsi="Times New Roman" w:cs="Times New Roman"/>
          <w:sz w:val="24"/>
          <w:szCs w:val="24"/>
        </w:rPr>
        <w:t xml:space="preserve"> </w:t>
      </w:r>
      <w:r w:rsidR="00927ABF" w:rsidRPr="00E941B6">
        <w:rPr>
          <w:rFonts w:ascii="Times New Roman" w:hAnsi="Times New Roman" w:cs="Times New Roman"/>
          <w:sz w:val="24"/>
          <w:szCs w:val="24"/>
        </w:rPr>
        <w:t xml:space="preserve">Pri tem je </w:t>
      </w:r>
      <w:r w:rsidR="00F855BD" w:rsidRPr="00E941B6">
        <w:rPr>
          <w:rFonts w:ascii="Times New Roman" w:hAnsi="Times New Roman" w:cs="Times New Roman"/>
          <w:sz w:val="24"/>
          <w:szCs w:val="24"/>
        </w:rPr>
        <w:t>glede</w:t>
      </w:r>
      <w:r w:rsidR="00495667" w:rsidRPr="00E941B6">
        <w:rPr>
          <w:rFonts w:ascii="Times New Roman" w:hAnsi="Times New Roman" w:cs="Times New Roman"/>
          <w:sz w:val="24"/>
          <w:szCs w:val="24"/>
        </w:rPr>
        <w:t xml:space="preserve"> koroške</w:t>
      </w:r>
      <w:r w:rsidR="00F855BD" w:rsidRPr="00E941B6">
        <w:rPr>
          <w:rFonts w:ascii="Times New Roman" w:hAnsi="Times New Roman" w:cs="Times New Roman"/>
          <w:sz w:val="24"/>
          <w:szCs w:val="24"/>
        </w:rPr>
        <w:t>ga</w:t>
      </w:r>
      <w:r w:rsidR="00495667" w:rsidRPr="00E941B6">
        <w:rPr>
          <w:rFonts w:ascii="Times New Roman" w:hAnsi="Times New Roman" w:cs="Times New Roman"/>
          <w:sz w:val="24"/>
          <w:szCs w:val="24"/>
        </w:rPr>
        <w:t xml:space="preserve"> vprašanj</w:t>
      </w:r>
      <w:r w:rsidR="00F855BD" w:rsidRPr="00E941B6">
        <w:rPr>
          <w:rFonts w:ascii="Times New Roman" w:hAnsi="Times New Roman" w:cs="Times New Roman"/>
          <w:sz w:val="24"/>
          <w:szCs w:val="24"/>
        </w:rPr>
        <w:t>a</w:t>
      </w:r>
      <w:r w:rsidR="00495667" w:rsidRPr="00E941B6">
        <w:rPr>
          <w:rFonts w:ascii="Times New Roman" w:hAnsi="Times New Roman" w:cs="Times New Roman"/>
          <w:sz w:val="24"/>
          <w:szCs w:val="24"/>
        </w:rPr>
        <w:t xml:space="preserve"> </w:t>
      </w:r>
      <w:r w:rsidR="00927ABF" w:rsidRPr="00E941B6">
        <w:rPr>
          <w:rFonts w:ascii="Times New Roman" w:hAnsi="Times New Roman" w:cs="Times New Roman"/>
          <w:sz w:val="24"/>
          <w:szCs w:val="24"/>
        </w:rPr>
        <w:t xml:space="preserve">srbska politika prepuščala velik del pobude slovenski vladi, sama pa je pozitivno delovala v korist slovenskih zahtev. </w:t>
      </w:r>
      <w:r w:rsidR="005A5469" w:rsidRPr="00E941B6">
        <w:rPr>
          <w:rFonts w:ascii="Times New Roman" w:hAnsi="Times New Roman" w:cs="Times New Roman"/>
          <w:sz w:val="24"/>
          <w:szCs w:val="24"/>
        </w:rPr>
        <w:t>Na</w:t>
      </w:r>
      <w:r w:rsidR="0087788A" w:rsidRPr="00E941B6">
        <w:rPr>
          <w:rFonts w:ascii="Times New Roman" w:hAnsi="Times New Roman" w:cs="Times New Roman"/>
          <w:sz w:val="24"/>
          <w:szCs w:val="24"/>
        </w:rPr>
        <w:t xml:space="preserve"> »f</w:t>
      </w:r>
      <w:r w:rsidR="005A5469" w:rsidRPr="00E941B6">
        <w:rPr>
          <w:rFonts w:ascii="Times New Roman" w:hAnsi="Times New Roman" w:cs="Times New Roman"/>
          <w:sz w:val="24"/>
          <w:szCs w:val="24"/>
        </w:rPr>
        <w:t>inale</w:t>
      </w:r>
      <w:r w:rsidR="0087788A" w:rsidRPr="00E941B6">
        <w:rPr>
          <w:rFonts w:ascii="Times New Roman" w:hAnsi="Times New Roman" w:cs="Times New Roman"/>
          <w:sz w:val="24"/>
          <w:szCs w:val="24"/>
        </w:rPr>
        <w:t xml:space="preserve">« </w:t>
      </w:r>
      <w:r w:rsidR="00EA0589" w:rsidRPr="00E941B6">
        <w:rPr>
          <w:rFonts w:ascii="Times New Roman" w:hAnsi="Times New Roman" w:cs="Times New Roman"/>
          <w:sz w:val="24"/>
          <w:szCs w:val="24"/>
        </w:rPr>
        <w:t xml:space="preserve">so </w:t>
      </w:r>
      <w:r w:rsidR="005A5469" w:rsidRPr="00E941B6">
        <w:rPr>
          <w:rFonts w:ascii="Times New Roman" w:hAnsi="Times New Roman" w:cs="Times New Roman"/>
          <w:sz w:val="24"/>
          <w:szCs w:val="24"/>
        </w:rPr>
        <w:t>vplivali</w:t>
      </w:r>
      <w:r w:rsidR="0087788A" w:rsidRPr="00E941B6">
        <w:rPr>
          <w:rFonts w:ascii="Times New Roman" w:hAnsi="Times New Roman" w:cs="Times New Roman"/>
          <w:sz w:val="24"/>
          <w:szCs w:val="24"/>
        </w:rPr>
        <w:t xml:space="preserve"> tudi </w:t>
      </w:r>
      <w:r w:rsidR="005A5469" w:rsidRPr="00E941B6">
        <w:rPr>
          <w:rFonts w:ascii="Times New Roman" w:hAnsi="Times New Roman" w:cs="Times New Roman"/>
          <w:sz w:val="24"/>
          <w:szCs w:val="24"/>
        </w:rPr>
        <w:t>neudeležba</w:t>
      </w:r>
      <w:r w:rsidR="0087788A" w:rsidRPr="00E941B6">
        <w:rPr>
          <w:rFonts w:ascii="Times New Roman" w:hAnsi="Times New Roman" w:cs="Times New Roman"/>
          <w:sz w:val="24"/>
          <w:szCs w:val="24"/>
        </w:rPr>
        <w:t xml:space="preserve"> slovenskega državnika z največjo avtoriteto Antona Korošca na pariški mirovni konferenci, spregledanje Ivana Šveglja</w:t>
      </w:r>
      <w:r w:rsidR="00462CA9" w:rsidRPr="00E941B6">
        <w:rPr>
          <w:rFonts w:ascii="Times New Roman" w:hAnsi="Times New Roman" w:cs="Times New Roman"/>
          <w:sz w:val="24"/>
          <w:szCs w:val="24"/>
        </w:rPr>
        <w:t>, ki je odlično razumel ameriški način razmišljanja,</w:t>
      </w:r>
      <w:r w:rsidR="0087788A" w:rsidRPr="00E941B6">
        <w:rPr>
          <w:rFonts w:ascii="Times New Roman" w:hAnsi="Times New Roman" w:cs="Times New Roman"/>
          <w:sz w:val="24"/>
          <w:szCs w:val="24"/>
        </w:rPr>
        <w:t xml:space="preserve"> za </w:t>
      </w:r>
      <w:r w:rsidR="0012660B" w:rsidRPr="00E941B6">
        <w:rPr>
          <w:rFonts w:ascii="Times New Roman" w:hAnsi="Times New Roman" w:cs="Times New Roman"/>
          <w:sz w:val="24"/>
          <w:szCs w:val="24"/>
        </w:rPr>
        <w:t>spremljevalca</w:t>
      </w:r>
      <w:r w:rsidR="0087788A" w:rsidRPr="00E941B6">
        <w:rPr>
          <w:rFonts w:ascii="Times New Roman" w:hAnsi="Times New Roman" w:cs="Times New Roman"/>
          <w:sz w:val="24"/>
          <w:szCs w:val="24"/>
        </w:rPr>
        <w:t xml:space="preserve"> Milesove komisije</w:t>
      </w:r>
      <w:r w:rsidR="00462CA9" w:rsidRPr="00E941B6">
        <w:rPr>
          <w:rFonts w:ascii="Times New Roman" w:hAnsi="Times New Roman" w:cs="Times New Roman"/>
          <w:sz w:val="24"/>
          <w:szCs w:val="24"/>
        </w:rPr>
        <w:t xml:space="preserve">, nenaklonjenost mednarodnih dejavnikov Jugoslaviji </w:t>
      </w:r>
      <w:r w:rsidR="00B639F4" w:rsidRPr="00E941B6">
        <w:rPr>
          <w:rFonts w:ascii="Times New Roman" w:hAnsi="Times New Roman" w:cs="Times New Roman"/>
          <w:sz w:val="24"/>
          <w:szCs w:val="24"/>
        </w:rPr>
        <w:t>pri</w:t>
      </w:r>
      <w:r w:rsidR="00462CA9" w:rsidRPr="00E941B6">
        <w:rPr>
          <w:rFonts w:ascii="Times New Roman" w:hAnsi="Times New Roman" w:cs="Times New Roman"/>
          <w:sz w:val="24"/>
          <w:szCs w:val="24"/>
        </w:rPr>
        <w:t xml:space="preserve"> koroškem vprašanju, slab vtis, ki ga je med koroškim prebivalstvom pustila Maistrova uprava</w:t>
      </w:r>
      <w:r w:rsidR="00D026AF" w:rsidRPr="00E941B6">
        <w:rPr>
          <w:rFonts w:ascii="Times New Roman" w:hAnsi="Times New Roman" w:cs="Times New Roman"/>
          <w:sz w:val="24"/>
          <w:szCs w:val="24"/>
        </w:rPr>
        <w:t>, nostalgija za bivšo monarhijo in prepričanje vsaj dela Slovencev, da je Avstrija njeno nadaljevanje, odpor do pravoslavnih Srbov</w:t>
      </w:r>
      <w:r w:rsidR="00F85F27" w:rsidRPr="00E941B6">
        <w:rPr>
          <w:rFonts w:ascii="Times New Roman" w:hAnsi="Times New Roman" w:cs="Times New Roman"/>
          <w:sz w:val="24"/>
          <w:szCs w:val="24"/>
        </w:rPr>
        <w:t xml:space="preserve"> </w:t>
      </w:r>
      <w:r w:rsidR="000640EC" w:rsidRPr="00E941B6">
        <w:rPr>
          <w:rFonts w:ascii="Times New Roman" w:hAnsi="Times New Roman" w:cs="Times New Roman"/>
          <w:sz w:val="24"/>
          <w:szCs w:val="24"/>
        </w:rPr>
        <w:t>in</w:t>
      </w:r>
      <w:r w:rsidR="00F85F27" w:rsidRPr="00E941B6">
        <w:rPr>
          <w:rFonts w:ascii="Times New Roman" w:hAnsi="Times New Roman" w:cs="Times New Roman"/>
          <w:sz w:val="24"/>
          <w:szCs w:val="24"/>
        </w:rPr>
        <w:t xml:space="preserve"> strah pred vojaško službo v srbski vojski</w:t>
      </w:r>
      <w:r w:rsidR="00D026AF" w:rsidRPr="00E941B6">
        <w:rPr>
          <w:rFonts w:ascii="Times New Roman" w:hAnsi="Times New Roman" w:cs="Times New Roman"/>
          <w:sz w:val="24"/>
          <w:szCs w:val="24"/>
        </w:rPr>
        <w:t xml:space="preserve"> </w:t>
      </w:r>
      <w:r w:rsidR="000640EC" w:rsidRPr="00E941B6">
        <w:rPr>
          <w:rFonts w:ascii="Times New Roman" w:hAnsi="Times New Roman" w:cs="Times New Roman"/>
          <w:sz w:val="24"/>
          <w:szCs w:val="24"/>
        </w:rPr>
        <w:t>ter</w:t>
      </w:r>
      <w:r w:rsidR="00D026AF" w:rsidRPr="00E941B6">
        <w:rPr>
          <w:rFonts w:ascii="Times New Roman" w:hAnsi="Times New Roman" w:cs="Times New Roman"/>
          <w:sz w:val="24"/>
          <w:szCs w:val="24"/>
        </w:rPr>
        <w:t xml:space="preserve"> uspešnejši </w:t>
      </w:r>
      <w:r w:rsidR="00022200" w:rsidRPr="00E941B6">
        <w:rPr>
          <w:rFonts w:ascii="Times New Roman" w:hAnsi="Times New Roman" w:cs="Times New Roman"/>
          <w:sz w:val="24"/>
          <w:szCs w:val="24"/>
        </w:rPr>
        <w:t>avstrijski propagandni prijemi.</w:t>
      </w:r>
      <w:r w:rsidR="00D026AF" w:rsidRPr="00E941B6">
        <w:rPr>
          <w:rFonts w:ascii="Times New Roman" w:hAnsi="Times New Roman" w:cs="Times New Roman"/>
          <w:sz w:val="24"/>
          <w:szCs w:val="24"/>
        </w:rPr>
        <w:t xml:space="preserve"> </w:t>
      </w:r>
      <w:r w:rsidR="00EA0589" w:rsidRPr="00E941B6">
        <w:rPr>
          <w:rFonts w:ascii="Times New Roman" w:hAnsi="Times New Roman" w:cs="Times New Roman"/>
          <w:sz w:val="24"/>
          <w:szCs w:val="24"/>
        </w:rPr>
        <w:t xml:space="preserve">Avtor opozarja še na oceno generala Maistra, ki je po mariborskih uspehih tudi sam nosil del odgovornosti za jugoslovanski poraz na Koroškem: »,Velik moment za dosego nacijonalnih aspiracij je brezpogojno podlegel hrupnemu veselju, da se je Avstrija sploh zrušila.՚« </w:t>
      </w:r>
      <w:r w:rsidR="0058111A" w:rsidRPr="00E941B6">
        <w:rPr>
          <w:rFonts w:ascii="Times New Roman" w:hAnsi="Times New Roman" w:cs="Times New Roman"/>
          <w:sz w:val="24"/>
          <w:szCs w:val="24"/>
        </w:rPr>
        <w:t xml:space="preserve">(str. 428) </w:t>
      </w:r>
      <w:r w:rsidR="005A5469" w:rsidRPr="00E941B6">
        <w:rPr>
          <w:rFonts w:ascii="Times New Roman" w:hAnsi="Times New Roman" w:cs="Times New Roman"/>
          <w:sz w:val="24"/>
          <w:szCs w:val="24"/>
        </w:rPr>
        <w:t xml:space="preserve">A ključno se je dogodilo že prej. Boj za Koroško je slovenska politika v veliki meri izgubila že v avstro-ogrskem obdobju. Nemški nacionalci so že takrat v deželi </w:t>
      </w:r>
      <w:r w:rsidR="00AF4109" w:rsidRPr="00E941B6">
        <w:rPr>
          <w:rFonts w:ascii="Times New Roman" w:hAnsi="Times New Roman" w:cs="Times New Roman"/>
          <w:sz w:val="24"/>
          <w:szCs w:val="24"/>
        </w:rPr>
        <w:t xml:space="preserve">vzpostavili </w:t>
      </w:r>
      <w:r w:rsidR="005A5469" w:rsidRPr="00E941B6">
        <w:rPr>
          <w:rFonts w:ascii="Times New Roman" w:hAnsi="Times New Roman" w:cs="Times New Roman"/>
          <w:sz w:val="24"/>
          <w:szCs w:val="24"/>
        </w:rPr>
        <w:t xml:space="preserve">hegemonijo, ki </w:t>
      </w:r>
      <w:r w:rsidR="00B639F4" w:rsidRPr="00E941B6">
        <w:rPr>
          <w:rFonts w:ascii="Times New Roman" w:hAnsi="Times New Roman" w:cs="Times New Roman"/>
          <w:sz w:val="24"/>
          <w:szCs w:val="24"/>
        </w:rPr>
        <w:t xml:space="preserve">jim </w:t>
      </w:r>
      <w:r w:rsidR="005A5469" w:rsidRPr="00E941B6">
        <w:rPr>
          <w:rFonts w:ascii="Times New Roman" w:hAnsi="Times New Roman" w:cs="Times New Roman"/>
          <w:sz w:val="24"/>
          <w:szCs w:val="24"/>
        </w:rPr>
        <w:t xml:space="preserve">jo </w:t>
      </w:r>
      <w:r w:rsidR="00B639F4" w:rsidRPr="00E941B6">
        <w:rPr>
          <w:rFonts w:ascii="Times New Roman" w:hAnsi="Times New Roman" w:cs="Times New Roman"/>
          <w:sz w:val="24"/>
          <w:szCs w:val="24"/>
        </w:rPr>
        <w:t xml:space="preserve">je </w:t>
      </w:r>
      <w:r w:rsidR="005A5469" w:rsidRPr="00E941B6">
        <w:rPr>
          <w:rFonts w:ascii="Times New Roman" w:hAnsi="Times New Roman" w:cs="Times New Roman"/>
          <w:sz w:val="24"/>
          <w:szCs w:val="24"/>
        </w:rPr>
        <w:t>nato zlasti ob pomoči koroških socialdemokratov uspel</w:t>
      </w:r>
      <w:r w:rsidR="00B639F4" w:rsidRPr="00E941B6">
        <w:rPr>
          <w:rFonts w:ascii="Times New Roman" w:hAnsi="Times New Roman" w:cs="Times New Roman"/>
          <w:sz w:val="24"/>
          <w:szCs w:val="24"/>
        </w:rPr>
        <w:t>o</w:t>
      </w:r>
      <w:r w:rsidR="005A5469" w:rsidRPr="00E941B6">
        <w:rPr>
          <w:rFonts w:ascii="Times New Roman" w:hAnsi="Times New Roman" w:cs="Times New Roman"/>
          <w:sz w:val="24"/>
          <w:szCs w:val="24"/>
        </w:rPr>
        <w:t xml:space="preserve"> ohraniti tudi po razpadu skupne države.</w:t>
      </w:r>
      <w:r w:rsidR="00AF4109" w:rsidRPr="00E941B6">
        <w:rPr>
          <w:rFonts w:ascii="Times New Roman" w:hAnsi="Times New Roman" w:cs="Times New Roman"/>
          <w:sz w:val="24"/>
          <w:szCs w:val="24"/>
        </w:rPr>
        <w:t xml:space="preserve"> »Slovenski politični prvaki z Brejcem na čelu, ki so delovali na Koroškem od preloma stoletja naprej, niso uspeli pridobiti dovolj koroških Slovencev za jugoslovansko idejo.« </w:t>
      </w:r>
      <w:r w:rsidR="00E114FE" w:rsidRPr="00E941B6">
        <w:rPr>
          <w:rFonts w:ascii="Times New Roman" w:hAnsi="Times New Roman" w:cs="Times New Roman"/>
          <w:sz w:val="24"/>
          <w:szCs w:val="24"/>
        </w:rPr>
        <w:t xml:space="preserve">(str. 406) </w:t>
      </w:r>
      <w:r w:rsidR="003F6D4D" w:rsidRPr="00E941B6">
        <w:rPr>
          <w:rFonts w:ascii="Times New Roman" w:hAnsi="Times New Roman" w:cs="Times New Roman"/>
          <w:sz w:val="24"/>
          <w:szCs w:val="24"/>
        </w:rPr>
        <w:t xml:space="preserve">In tudi centralistična velikosrbska tvorba, ki so jo že od vsega začetka pretresala narodnostna, socialna, kulturna in verska nasprotja, se je </w:t>
      </w:r>
      <w:r w:rsidR="003F6D4D" w:rsidRPr="00E941B6">
        <w:rPr>
          <w:rFonts w:ascii="Times New Roman" w:hAnsi="Times New Roman" w:cs="Times New Roman"/>
          <w:sz w:val="24"/>
          <w:szCs w:val="24"/>
        </w:rPr>
        <w:lastRenderedPageBreak/>
        <w:t xml:space="preserve">močno razlikovala od predstav o jugoslovanski državi pred razpadom habsburške monarhije. </w:t>
      </w:r>
      <w:r w:rsidR="000640EC" w:rsidRPr="00E941B6">
        <w:rPr>
          <w:rFonts w:ascii="Times New Roman" w:hAnsi="Times New Roman" w:cs="Times New Roman"/>
          <w:sz w:val="24"/>
          <w:szCs w:val="24"/>
        </w:rPr>
        <w:t xml:space="preserve">Avtor </w:t>
      </w:r>
      <w:r w:rsidR="00013071" w:rsidRPr="00E941B6">
        <w:rPr>
          <w:rFonts w:ascii="Times New Roman" w:hAnsi="Times New Roman" w:cs="Times New Roman"/>
          <w:sz w:val="24"/>
          <w:szCs w:val="24"/>
        </w:rPr>
        <w:t>opozori</w:t>
      </w:r>
      <w:r w:rsidR="000640EC" w:rsidRPr="00E941B6">
        <w:rPr>
          <w:rFonts w:ascii="Times New Roman" w:hAnsi="Times New Roman" w:cs="Times New Roman"/>
          <w:sz w:val="24"/>
          <w:szCs w:val="24"/>
        </w:rPr>
        <w:t xml:space="preserve"> </w:t>
      </w:r>
      <w:r w:rsidR="00A864DE" w:rsidRPr="00E941B6">
        <w:rPr>
          <w:rFonts w:ascii="Times New Roman" w:hAnsi="Times New Roman" w:cs="Times New Roman"/>
          <w:sz w:val="24"/>
          <w:szCs w:val="24"/>
        </w:rPr>
        <w:t>še na</w:t>
      </w:r>
      <w:r w:rsidR="00E114FE" w:rsidRPr="00E941B6">
        <w:rPr>
          <w:rFonts w:ascii="Times New Roman" w:hAnsi="Times New Roman" w:cs="Times New Roman"/>
          <w:sz w:val="24"/>
          <w:szCs w:val="24"/>
        </w:rPr>
        <w:t xml:space="preserve"> </w:t>
      </w:r>
      <w:r w:rsidR="003F6D4D" w:rsidRPr="00E941B6">
        <w:rPr>
          <w:rFonts w:ascii="Times New Roman" w:hAnsi="Times New Roman" w:cs="Times New Roman"/>
          <w:sz w:val="24"/>
          <w:szCs w:val="24"/>
        </w:rPr>
        <w:t>B</w:t>
      </w:r>
      <w:r w:rsidR="00E114FE" w:rsidRPr="00E941B6">
        <w:rPr>
          <w:rFonts w:ascii="Times New Roman" w:hAnsi="Times New Roman" w:cs="Times New Roman"/>
          <w:sz w:val="24"/>
          <w:szCs w:val="24"/>
        </w:rPr>
        <w:t>rejčevo ugotovitev</w:t>
      </w:r>
      <w:r w:rsidR="003F6D4D" w:rsidRPr="00E941B6">
        <w:rPr>
          <w:rFonts w:ascii="Times New Roman" w:hAnsi="Times New Roman" w:cs="Times New Roman"/>
          <w:sz w:val="24"/>
          <w:szCs w:val="24"/>
        </w:rPr>
        <w:t>, da so del odgovornosti za pomanjkanje narodne zavesti pri koroških Slovencih nos</w:t>
      </w:r>
      <w:r w:rsidR="002B476C" w:rsidRPr="00E941B6">
        <w:rPr>
          <w:rFonts w:ascii="Times New Roman" w:hAnsi="Times New Roman" w:cs="Times New Roman"/>
          <w:sz w:val="24"/>
          <w:szCs w:val="24"/>
        </w:rPr>
        <w:t>ili rojaki iz drugih dežel.</w:t>
      </w:r>
      <w:r w:rsidR="003F6D4D" w:rsidRPr="00E941B6">
        <w:rPr>
          <w:rFonts w:ascii="Times New Roman" w:hAnsi="Times New Roman" w:cs="Times New Roman"/>
          <w:sz w:val="24"/>
          <w:szCs w:val="24"/>
        </w:rPr>
        <w:t xml:space="preserve"> </w:t>
      </w:r>
      <w:r w:rsidR="002B476C" w:rsidRPr="00E941B6">
        <w:rPr>
          <w:rFonts w:ascii="Times New Roman" w:hAnsi="Times New Roman" w:cs="Times New Roman"/>
          <w:sz w:val="24"/>
          <w:szCs w:val="24"/>
        </w:rPr>
        <w:t xml:space="preserve">V </w:t>
      </w:r>
      <w:r w:rsidR="003F6D4D" w:rsidRPr="00E941B6">
        <w:rPr>
          <w:rFonts w:ascii="Times New Roman" w:hAnsi="Times New Roman" w:cs="Times New Roman"/>
          <w:sz w:val="24"/>
          <w:szCs w:val="24"/>
        </w:rPr>
        <w:t xml:space="preserve">predhodnih odločilnih 50 letih so </w:t>
      </w:r>
      <w:r w:rsidR="000640EC" w:rsidRPr="00E941B6">
        <w:rPr>
          <w:rFonts w:ascii="Times New Roman" w:hAnsi="Times New Roman" w:cs="Times New Roman"/>
          <w:sz w:val="24"/>
          <w:szCs w:val="24"/>
        </w:rPr>
        <w:t xml:space="preserve">namreč </w:t>
      </w:r>
      <w:r w:rsidR="003F6D4D" w:rsidRPr="00E941B6">
        <w:rPr>
          <w:rFonts w:ascii="Times New Roman" w:hAnsi="Times New Roman" w:cs="Times New Roman"/>
          <w:sz w:val="24"/>
          <w:szCs w:val="24"/>
        </w:rPr>
        <w:t>bili Slovenci na Koroškem prepuščeni sami sebi</w:t>
      </w:r>
      <w:r w:rsidR="00E114FE" w:rsidRPr="00E941B6">
        <w:rPr>
          <w:rFonts w:ascii="Times New Roman" w:hAnsi="Times New Roman" w:cs="Times New Roman"/>
          <w:sz w:val="24"/>
          <w:szCs w:val="24"/>
        </w:rPr>
        <w:t>, ustvaril pa se je tudi rod zavestnih nemškutarjev</w:t>
      </w:r>
      <w:r w:rsidR="0058111A" w:rsidRPr="00E941B6">
        <w:rPr>
          <w:rFonts w:ascii="Times New Roman" w:hAnsi="Times New Roman" w:cs="Times New Roman"/>
          <w:sz w:val="24"/>
          <w:szCs w:val="24"/>
        </w:rPr>
        <w:t>, to je ljudi, ki niso</w:t>
      </w:r>
      <w:r w:rsidR="002B476C" w:rsidRPr="00E941B6">
        <w:rPr>
          <w:rFonts w:ascii="Times New Roman" w:hAnsi="Times New Roman" w:cs="Times New Roman"/>
          <w:sz w:val="24"/>
          <w:szCs w:val="24"/>
        </w:rPr>
        <w:t xml:space="preserve"> taji</w:t>
      </w:r>
      <w:r w:rsidR="0058111A" w:rsidRPr="00E941B6">
        <w:rPr>
          <w:rFonts w:ascii="Times New Roman" w:hAnsi="Times New Roman" w:cs="Times New Roman"/>
          <w:sz w:val="24"/>
          <w:szCs w:val="24"/>
        </w:rPr>
        <w:t>li</w:t>
      </w:r>
      <w:r w:rsidR="002B476C" w:rsidRPr="00E941B6">
        <w:rPr>
          <w:rFonts w:ascii="Times New Roman" w:hAnsi="Times New Roman" w:cs="Times New Roman"/>
          <w:sz w:val="24"/>
          <w:szCs w:val="24"/>
        </w:rPr>
        <w:t>, da so Slovenci, vprega</w:t>
      </w:r>
      <w:r w:rsidR="0058111A" w:rsidRPr="00E941B6">
        <w:rPr>
          <w:rFonts w:ascii="Times New Roman" w:hAnsi="Times New Roman" w:cs="Times New Roman"/>
          <w:sz w:val="24"/>
          <w:szCs w:val="24"/>
        </w:rPr>
        <w:t>li</w:t>
      </w:r>
      <w:r w:rsidR="002B476C" w:rsidRPr="00E941B6">
        <w:rPr>
          <w:rFonts w:ascii="Times New Roman" w:hAnsi="Times New Roman" w:cs="Times New Roman"/>
          <w:sz w:val="24"/>
          <w:szCs w:val="24"/>
        </w:rPr>
        <w:t xml:space="preserve"> pa </w:t>
      </w:r>
      <w:r w:rsidR="00A864DE" w:rsidRPr="00E941B6">
        <w:rPr>
          <w:rFonts w:ascii="Times New Roman" w:hAnsi="Times New Roman" w:cs="Times New Roman"/>
          <w:sz w:val="24"/>
          <w:szCs w:val="24"/>
        </w:rPr>
        <w:t xml:space="preserve">so </w:t>
      </w:r>
      <w:r w:rsidR="002B476C" w:rsidRPr="00E941B6">
        <w:rPr>
          <w:rFonts w:ascii="Times New Roman" w:hAnsi="Times New Roman" w:cs="Times New Roman"/>
          <w:sz w:val="24"/>
          <w:szCs w:val="24"/>
        </w:rPr>
        <w:t>se v nemški politični voz.</w:t>
      </w:r>
      <w:r w:rsidR="00E114FE" w:rsidRPr="00E941B6">
        <w:rPr>
          <w:rFonts w:ascii="Times New Roman" w:hAnsi="Times New Roman" w:cs="Times New Roman"/>
          <w:sz w:val="24"/>
          <w:szCs w:val="24"/>
        </w:rPr>
        <w:t xml:space="preserve"> </w:t>
      </w:r>
      <w:r w:rsidR="002B476C" w:rsidRPr="00E941B6">
        <w:rPr>
          <w:rFonts w:ascii="Times New Roman" w:hAnsi="Times New Roman" w:cs="Times New Roman"/>
          <w:sz w:val="24"/>
          <w:szCs w:val="24"/>
        </w:rPr>
        <w:t xml:space="preserve">Avtor nato </w:t>
      </w:r>
      <w:r w:rsidR="00E114FE" w:rsidRPr="00E941B6">
        <w:rPr>
          <w:rFonts w:ascii="Times New Roman" w:hAnsi="Times New Roman" w:cs="Times New Roman"/>
          <w:sz w:val="24"/>
          <w:szCs w:val="24"/>
        </w:rPr>
        <w:t>kljub kar nekaj volilnim nepravilnostim, na katere je opozorila jugoslovanska stran, zavrn</w:t>
      </w:r>
      <w:r w:rsidR="005B0299" w:rsidRPr="00E941B6">
        <w:rPr>
          <w:rFonts w:ascii="Times New Roman" w:hAnsi="Times New Roman" w:cs="Times New Roman"/>
          <w:sz w:val="24"/>
          <w:szCs w:val="24"/>
        </w:rPr>
        <w:t>e</w:t>
      </w:r>
      <w:r w:rsidR="00E114FE" w:rsidRPr="00E941B6">
        <w:rPr>
          <w:rFonts w:ascii="Times New Roman" w:hAnsi="Times New Roman" w:cs="Times New Roman"/>
          <w:sz w:val="24"/>
          <w:szCs w:val="24"/>
        </w:rPr>
        <w:t xml:space="preserve"> trditve, </w:t>
      </w:r>
      <w:r w:rsidR="002B476C" w:rsidRPr="00E941B6">
        <w:rPr>
          <w:rFonts w:ascii="Times New Roman" w:hAnsi="Times New Roman" w:cs="Times New Roman"/>
          <w:sz w:val="24"/>
          <w:szCs w:val="24"/>
        </w:rPr>
        <w:t xml:space="preserve">da </w:t>
      </w:r>
      <w:r w:rsidR="00E114FE" w:rsidRPr="00E941B6">
        <w:rPr>
          <w:rFonts w:ascii="Times New Roman" w:hAnsi="Times New Roman" w:cs="Times New Roman"/>
          <w:sz w:val="24"/>
          <w:szCs w:val="24"/>
        </w:rPr>
        <w:t>naj bi šlo za nekakšno zaroto velesil in da naj bi bil plebiscit zrežiran</w:t>
      </w:r>
      <w:r w:rsidR="00F85F27" w:rsidRPr="00E941B6">
        <w:rPr>
          <w:rFonts w:ascii="Times New Roman" w:hAnsi="Times New Roman" w:cs="Times New Roman"/>
          <w:sz w:val="24"/>
          <w:szCs w:val="24"/>
        </w:rPr>
        <w:t>: »Nenaklonjenost na diplomatski sceni in neugodni pogoji izvedbe glasovanja gotovo niso pozitivno vplivali na plebiscitno voljo koroških Slovencev, ki so se za nameček znašli še v primežu dobro koncipirane in spretne avstrijske propagande. A na koncu so se le morali odločiti sami.« (str. 409)</w:t>
      </w:r>
    </w:p>
    <w:p w14:paraId="60F9E64B" w14:textId="385F0830" w:rsidR="00815768" w:rsidRPr="00E941B6" w:rsidRDefault="00885882"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Po plebiscitu je bilo maščevanje zmagovalcev kruto. </w:t>
      </w:r>
      <w:r w:rsidR="00F66F49" w:rsidRPr="00E941B6">
        <w:rPr>
          <w:rFonts w:ascii="Times New Roman" w:hAnsi="Times New Roman" w:cs="Times New Roman"/>
          <w:sz w:val="24"/>
          <w:szCs w:val="24"/>
        </w:rPr>
        <w:t xml:space="preserve">Svečane obljube o ohranitvi slovenske jezikovne in narodne posebnosti so bile pozabljene. </w:t>
      </w:r>
      <w:r w:rsidRPr="00E941B6">
        <w:rPr>
          <w:rFonts w:ascii="Times New Roman" w:hAnsi="Times New Roman" w:cs="Times New Roman"/>
          <w:sz w:val="24"/>
          <w:szCs w:val="24"/>
        </w:rPr>
        <w:t>A</w:t>
      </w:r>
      <w:r w:rsidR="00F66F49" w:rsidRPr="00E941B6">
        <w:rPr>
          <w:rFonts w:ascii="Times New Roman" w:hAnsi="Times New Roman" w:cs="Times New Roman"/>
          <w:sz w:val="24"/>
          <w:szCs w:val="24"/>
        </w:rPr>
        <w:t>vtor poudari</w:t>
      </w:r>
      <w:r w:rsidRPr="00E941B6">
        <w:rPr>
          <w:rFonts w:ascii="Times New Roman" w:hAnsi="Times New Roman" w:cs="Times New Roman"/>
          <w:sz w:val="24"/>
          <w:szCs w:val="24"/>
        </w:rPr>
        <w:t>, da za »čuše«, kot so na Koroškem pejorativno označevali narodno zavedne Slovence, ni bilo več lepe besede.</w:t>
      </w:r>
      <w:r w:rsidR="00F66F49" w:rsidRPr="00E941B6">
        <w:rPr>
          <w:rFonts w:ascii="Times New Roman" w:hAnsi="Times New Roman" w:cs="Times New Roman"/>
          <w:sz w:val="24"/>
          <w:szCs w:val="24"/>
        </w:rPr>
        <w:t xml:space="preserve"> Pregoni, čistke, premestitve, celo požigi hiš so bili del poplebiscitnega vsakdana. Avstrijsko Koroško so morali zapustiti vsi slovensko čuteči profesorji, učitelji, sodniki, odvetniki, notarji in uradniki. </w:t>
      </w:r>
      <w:r w:rsidR="00941F22" w:rsidRPr="00E941B6">
        <w:rPr>
          <w:rFonts w:ascii="Times New Roman" w:hAnsi="Times New Roman" w:cs="Times New Roman"/>
          <w:sz w:val="24"/>
          <w:szCs w:val="24"/>
        </w:rPr>
        <w:t xml:space="preserve">Avtor opozori, da so bili </w:t>
      </w:r>
      <w:r w:rsidR="00ED0EA5" w:rsidRPr="00E941B6">
        <w:rPr>
          <w:rFonts w:ascii="Times New Roman" w:hAnsi="Times New Roman" w:cs="Times New Roman"/>
          <w:sz w:val="24"/>
          <w:szCs w:val="24"/>
        </w:rPr>
        <w:t>v poplebiscitnih čistkah</w:t>
      </w:r>
      <w:r w:rsidR="00941F22" w:rsidRPr="00E941B6">
        <w:rPr>
          <w:rFonts w:ascii="Times New Roman" w:hAnsi="Times New Roman" w:cs="Times New Roman"/>
          <w:sz w:val="24"/>
          <w:szCs w:val="24"/>
        </w:rPr>
        <w:t xml:space="preserve"> posebej</w:t>
      </w:r>
      <w:r w:rsidR="00ED0EA5" w:rsidRPr="00E941B6">
        <w:rPr>
          <w:rFonts w:ascii="Times New Roman" w:hAnsi="Times New Roman" w:cs="Times New Roman"/>
          <w:sz w:val="24"/>
          <w:szCs w:val="24"/>
        </w:rPr>
        <w:t xml:space="preserve"> </w:t>
      </w:r>
      <w:r w:rsidR="00941F22" w:rsidRPr="00E941B6">
        <w:rPr>
          <w:rFonts w:ascii="Times New Roman" w:hAnsi="Times New Roman" w:cs="Times New Roman"/>
          <w:sz w:val="24"/>
          <w:szCs w:val="24"/>
        </w:rPr>
        <w:t>na udaru slovenski duhovniki, ki</w:t>
      </w:r>
      <w:r w:rsidR="00ED0EA5" w:rsidRPr="00E941B6">
        <w:rPr>
          <w:rFonts w:ascii="Times New Roman" w:hAnsi="Times New Roman" w:cs="Times New Roman"/>
          <w:sz w:val="24"/>
          <w:szCs w:val="24"/>
        </w:rPr>
        <w:t xml:space="preserve"> so že v avstrijski dobi najbolj vneto podpirali jugoslovansko idejo na Koroškem</w:t>
      </w:r>
      <w:r w:rsidR="00941F22" w:rsidRPr="00E941B6">
        <w:rPr>
          <w:rFonts w:ascii="Times New Roman" w:hAnsi="Times New Roman" w:cs="Times New Roman"/>
          <w:sz w:val="24"/>
          <w:szCs w:val="24"/>
        </w:rPr>
        <w:t>.</w:t>
      </w:r>
      <w:r w:rsidR="00ED0EA5" w:rsidRPr="00E941B6">
        <w:rPr>
          <w:rFonts w:ascii="Times New Roman" w:hAnsi="Times New Roman" w:cs="Times New Roman"/>
          <w:sz w:val="24"/>
          <w:szCs w:val="24"/>
        </w:rPr>
        <w:t xml:space="preserve"> </w:t>
      </w:r>
      <w:r w:rsidR="00941F22" w:rsidRPr="00E941B6">
        <w:rPr>
          <w:rFonts w:ascii="Times New Roman" w:hAnsi="Times New Roman" w:cs="Times New Roman"/>
          <w:sz w:val="24"/>
          <w:szCs w:val="24"/>
        </w:rPr>
        <w:t xml:space="preserve">Brez njih </w:t>
      </w:r>
      <w:r w:rsidR="00ED0EA5" w:rsidRPr="00E941B6">
        <w:rPr>
          <w:rFonts w:ascii="Times New Roman" w:hAnsi="Times New Roman" w:cs="Times New Roman"/>
          <w:sz w:val="24"/>
          <w:szCs w:val="24"/>
        </w:rPr>
        <w:t>»</w:t>
      </w:r>
      <w:r w:rsidR="00941F22" w:rsidRPr="00E941B6">
        <w:rPr>
          <w:rFonts w:ascii="Times New Roman" w:hAnsi="Times New Roman" w:cs="Times New Roman"/>
          <w:sz w:val="24"/>
          <w:szCs w:val="24"/>
        </w:rPr>
        <w:t xml:space="preserve">se </w:t>
      </w:r>
      <w:r w:rsidR="00ED0EA5" w:rsidRPr="00E941B6">
        <w:rPr>
          <w:rFonts w:ascii="Times New Roman" w:hAnsi="Times New Roman" w:cs="Times New Roman"/>
          <w:sz w:val="24"/>
          <w:szCs w:val="24"/>
        </w:rPr>
        <w:t xml:space="preserve">zastopnikom velesil po svetovni vojni verjetno sploh ne bi bilo treba truditi za razpis koroškega plebiscita. Kajti v ,tužnem Korotanu՚ bi težko našli sploh koga, ki bi glasoval za Jugoslavijo, gotovo pa bi našteli precej večje število ,vindišarjev՚.« (str. 416) </w:t>
      </w:r>
      <w:r w:rsidR="005B0299" w:rsidRPr="00E941B6">
        <w:rPr>
          <w:rFonts w:ascii="Times New Roman" w:hAnsi="Times New Roman" w:cs="Times New Roman"/>
          <w:sz w:val="24"/>
          <w:szCs w:val="24"/>
        </w:rPr>
        <w:t>»Na severni strani Karavank je torej po zmagi na plebiscitu prevladal politični triumfalizem, ki je nato dolga desetletja predstavljal izhodišče skrajnega nacionalizma.« (str. 425)</w:t>
      </w:r>
      <w:r w:rsidR="009674D6" w:rsidRPr="00E941B6">
        <w:rPr>
          <w:rFonts w:ascii="Times New Roman" w:hAnsi="Times New Roman" w:cs="Times New Roman"/>
          <w:sz w:val="24"/>
          <w:szCs w:val="24"/>
        </w:rPr>
        <w:t xml:space="preserve"> Na poraženi slovenski strani se je v politiki vnel prepir, kdo je kriv za plebiscitni poraz. Avtor ga </w:t>
      </w:r>
      <w:r w:rsidR="00F5166D" w:rsidRPr="00E941B6">
        <w:rPr>
          <w:rFonts w:ascii="Times New Roman" w:hAnsi="Times New Roman" w:cs="Times New Roman"/>
          <w:sz w:val="24"/>
          <w:szCs w:val="24"/>
        </w:rPr>
        <w:t>prikaže</w:t>
      </w:r>
      <w:r w:rsidR="009674D6" w:rsidRPr="00E941B6">
        <w:rPr>
          <w:rFonts w:ascii="Times New Roman" w:hAnsi="Times New Roman" w:cs="Times New Roman"/>
          <w:sz w:val="24"/>
          <w:szCs w:val="24"/>
        </w:rPr>
        <w:t xml:space="preserve"> z vidika katoliško-liberalnega strankarskega boja, kar je tudi bil, ustavi pa se še ob demonstracijah v Ljubljani, do katerih je prišlo po plebiscitnem porazu. </w:t>
      </w:r>
      <w:r w:rsidR="00515E7E" w:rsidRPr="00E941B6">
        <w:rPr>
          <w:rFonts w:ascii="Times New Roman" w:hAnsi="Times New Roman" w:cs="Times New Roman"/>
          <w:sz w:val="24"/>
          <w:szCs w:val="24"/>
        </w:rPr>
        <w:t>Poplebiscitn</w:t>
      </w:r>
      <w:r w:rsidR="00B21739" w:rsidRPr="00E941B6">
        <w:rPr>
          <w:rFonts w:ascii="Times New Roman" w:hAnsi="Times New Roman" w:cs="Times New Roman"/>
          <w:sz w:val="24"/>
          <w:szCs w:val="24"/>
        </w:rPr>
        <w:t>o</w:t>
      </w:r>
      <w:r w:rsidR="00515E7E" w:rsidRPr="00E941B6">
        <w:rPr>
          <w:rFonts w:ascii="Times New Roman" w:hAnsi="Times New Roman" w:cs="Times New Roman"/>
          <w:sz w:val="24"/>
          <w:szCs w:val="24"/>
        </w:rPr>
        <w:t xml:space="preserve"> </w:t>
      </w:r>
      <w:r w:rsidR="00B21739" w:rsidRPr="00E941B6">
        <w:rPr>
          <w:rFonts w:ascii="Times New Roman" w:hAnsi="Times New Roman" w:cs="Times New Roman"/>
          <w:sz w:val="24"/>
          <w:szCs w:val="24"/>
        </w:rPr>
        <w:t>obdobje</w:t>
      </w:r>
      <w:r w:rsidR="00515E7E" w:rsidRPr="00E941B6">
        <w:rPr>
          <w:rFonts w:ascii="Times New Roman" w:hAnsi="Times New Roman" w:cs="Times New Roman"/>
          <w:sz w:val="24"/>
          <w:szCs w:val="24"/>
        </w:rPr>
        <w:t xml:space="preserve"> </w:t>
      </w:r>
      <w:r w:rsidR="00F5166D" w:rsidRPr="00E941B6">
        <w:rPr>
          <w:rFonts w:ascii="Times New Roman" w:hAnsi="Times New Roman" w:cs="Times New Roman"/>
          <w:sz w:val="24"/>
          <w:szCs w:val="24"/>
        </w:rPr>
        <w:t>predstavi</w:t>
      </w:r>
      <w:r w:rsidR="00515E7E" w:rsidRPr="00E941B6">
        <w:rPr>
          <w:rFonts w:ascii="Times New Roman" w:hAnsi="Times New Roman" w:cs="Times New Roman"/>
          <w:sz w:val="24"/>
          <w:szCs w:val="24"/>
        </w:rPr>
        <w:t xml:space="preserve"> </w:t>
      </w:r>
      <w:r w:rsidR="000875C1" w:rsidRPr="00E941B6">
        <w:rPr>
          <w:rFonts w:ascii="Times New Roman" w:hAnsi="Times New Roman" w:cs="Times New Roman"/>
          <w:sz w:val="24"/>
          <w:szCs w:val="24"/>
        </w:rPr>
        <w:t>tudi</w:t>
      </w:r>
      <w:r w:rsidR="00515E7E" w:rsidRPr="00E941B6">
        <w:rPr>
          <w:rFonts w:ascii="Times New Roman" w:hAnsi="Times New Roman" w:cs="Times New Roman"/>
          <w:sz w:val="24"/>
          <w:szCs w:val="24"/>
        </w:rPr>
        <w:t xml:space="preserve"> </w:t>
      </w:r>
      <w:r w:rsidR="00B639F4" w:rsidRPr="00E941B6">
        <w:rPr>
          <w:rFonts w:ascii="Times New Roman" w:hAnsi="Times New Roman" w:cs="Times New Roman"/>
          <w:sz w:val="24"/>
          <w:szCs w:val="24"/>
        </w:rPr>
        <w:t xml:space="preserve">skozi prizmo </w:t>
      </w:r>
      <w:r w:rsidR="00515E7E" w:rsidRPr="00E941B6">
        <w:rPr>
          <w:rFonts w:ascii="Times New Roman" w:hAnsi="Times New Roman" w:cs="Times New Roman"/>
          <w:sz w:val="24"/>
          <w:szCs w:val="24"/>
        </w:rPr>
        <w:t xml:space="preserve">neuspele diplomatske pobude Petra-Pirkhama, da bi Avstrijci s pomočjo Britancev in Francozov nasproti Jugoslaviji dosegli popravke meje. </w:t>
      </w:r>
      <w:r w:rsidR="00125107" w:rsidRPr="00E941B6">
        <w:rPr>
          <w:rFonts w:ascii="Times New Roman" w:hAnsi="Times New Roman" w:cs="Times New Roman"/>
          <w:sz w:val="24"/>
          <w:szCs w:val="24"/>
        </w:rPr>
        <w:t xml:space="preserve">Sicer pa </w:t>
      </w:r>
      <w:r w:rsidR="00F5166D" w:rsidRPr="00E941B6">
        <w:rPr>
          <w:rFonts w:ascii="Times New Roman" w:hAnsi="Times New Roman" w:cs="Times New Roman"/>
          <w:sz w:val="24"/>
          <w:szCs w:val="24"/>
        </w:rPr>
        <w:t>v zvezi z ocenjevanjem</w:t>
      </w:r>
      <w:r w:rsidR="000875C1" w:rsidRPr="00E941B6">
        <w:rPr>
          <w:rFonts w:ascii="Times New Roman" w:hAnsi="Times New Roman" w:cs="Times New Roman"/>
          <w:sz w:val="24"/>
          <w:szCs w:val="24"/>
        </w:rPr>
        <w:t xml:space="preserve"> </w:t>
      </w:r>
      <w:r w:rsidR="00B21739" w:rsidRPr="00E941B6">
        <w:rPr>
          <w:rFonts w:ascii="Times New Roman" w:hAnsi="Times New Roman" w:cs="Times New Roman"/>
          <w:sz w:val="24"/>
          <w:szCs w:val="24"/>
        </w:rPr>
        <w:t>s</w:t>
      </w:r>
      <w:r w:rsidR="000875C1" w:rsidRPr="00E941B6">
        <w:rPr>
          <w:rFonts w:ascii="Times New Roman" w:hAnsi="Times New Roman" w:cs="Times New Roman"/>
          <w:sz w:val="24"/>
          <w:szCs w:val="24"/>
        </w:rPr>
        <w:t>enžermenske mirovne pogodbe</w:t>
      </w:r>
      <w:r w:rsidR="000A756D" w:rsidRPr="00E941B6">
        <w:rPr>
          <w:rFonts w:ascii="Times New Roman" w:hAnsi="Times New Roman" w:cs="Times New Roman"/>
          <w:sz w:val="24"/>
          <w:szCs w:val="24"/>
        </w:rPr>
        <w:t>, ki je večkrat zamejen</w:t>
      </w:r>
      <w:r w:rsidR="000875C1" w:rsidRPr="00E941B6">
        <w:rPr>
          <w:rFonts w:ascii="Times New Roman" w:hAnsi="Times New Roman" w:cs="Times New Roman"/>
          <w:sz w:val="24"/>
          <w:szCs w:val="24"/>
        </w:rPr>
        <w:t>o</w:t>
      </w:r>
      <w:r w:rsidR="000A756D" w:rsidRPr="00E941B6">
        <w:rPr>
          <w:rFonts w:ascii="Times New Roman" w:hAnsi="Times New Roman" w:cs="Times New Roman"/>
          <w:sz w:val="24"/>
          <w:szCs w:val="24"/>
        </w:rPr>
        <w:t xml:space="preserve"> zaradi njenega do</w:t>
      </w:r>
      <w:r w:rsidR="000875C1" w:rsidRPr="00E941B6">
        <w:rPr>
          <w:rFonts w:ascii="Times New Roman" w:hAnsi="Times New Roman" w:cs="Times New Roman"/>
          <w:sz w:val="24"/>
          <w:szCs w:val="24"/>
        </w:rPr>
        <w:t xml:space="preserve">ločila o plebiscitu na Koroškem, </w:t>
      </w:r>
      <w:r w:rsidR="00941F22" w:rsidRPr="00E941B6">
        <w:rPr>
          <w:rFonts w:ascii="Times New Roman" w:hAnsi="Times New Roman" w:cs="Times New Roman"/>
          <w:sz w:val="24"/>
          <w:szCs w:val="24"/>
        </w:rPr>
        <w:t>spomni</w:t>
      </w:r>
      <w:r w:rsidR="000875C1" w:rsidRPr="00E941B6">
        <w:rPr>
          <w:rFonts w:ascii="Times New Roman" w:hAnsi="Times New Roman" w:cs="Times New Roman"/>
          <w:sz w:val="24"/>
          <w:szCs w:val="24"/>
        </w:rPr>
        <w:t xml:space="preserve">, da </w:t>
      </w:r>
      <w:r w:rsidR="00125107" w:rsidRPr="00E941B6">
        <w:rPr>
          <w:rFonts w:ascii="Times New Roman" w:hAnsi="Times New Roman" w:cs="Times New Roman"/>
          <w:sz w:val="24"/>
          <w:szCs w:val="24"/>
        </w:rPr>
        <w:t xml:space="preserve">je Kraljevina SHS v svoji posesti ohranila Maribor in »jeseniški trikotnik« (Jesenice–Bled–Bohinj), </w:t>
      </w:r>
      <w:r w:rsidR="00941F22" w:rsidRPr="00E941B6">
        <w:rPr>
          <w:rFonts w:ascii="Times New Roman" w:hAnsi="Times New Roman" w:cs="Times New Roman"/>
          <w:sz w:val="24"/>
          <w:szCs w:val="24"/>
        </w:rPr>
        <w:t>a</w:t>
      </w:r>
      <w:r w:rsidR="00F5166D" w:rsidRPr="00E941B6">
        <w:rPr>
          <w:rFonts w:ascii="Times New Roman" w:hAnsi="Times New Roman" w:cs="Times New Roman"/>
          <w:sz w:val="24"/>
          <w:szCs w:val="24"/>
        </w:rPr>
        <w:t xml:space="preserve"> </w:t>
      </w:r>
      <w:r w:rsidR="000A756D" w:rsidRPr="00E941B6">
        <w:rPr>
          <w:rFonts w:ascii="Times New Roman" w:hAnsi="Times New Roman" w:cs="Times New Roman"/>
          <w:sz w:val="24"/>
          <w:szCs w:val="24"/>
        </w:rPr>
        <w:t>na avstrijski strani</w:t>
      </w:r>
      <w:r w:rsidR="00125107" w:rsidRPr="00E941B6">
        <w:rPr>
          <w:rFonts w:ascii="Times New Roman" w:hAnsi="Times New Roman" w:cs="Times New Roman"/>
          <w:sz w:val="24"/>
          <w:szCs w:val="24"/>
        </w:rPr>
        <w:t>,</w:t>
      </w:r>
      <w:r w:rsidR="000A756D" w:rsidRPr="00E941B6">
        <w:rPr>
          <w:rFonts w:ascii="Times New Roman" w:hAnsi="Times New Roman" w:cs="Times New Roman"/>
          <w:sz w:val="24"/>
          <w:szCs w:val="24"/>
        </w:rPr>
        <w:t xml:space="preserve"> zlasti v Radgonskem kotu</w:t>
      </w:r>
      <w:r w:rsidR="00125107" w:rsidRPr="00E941B6">
        <w:rPr>
          <w:rFonts w:ascii="Times New Roman" w:hAnsi="Times New Roman" w:cs="Times New Roman"/>
          <w:sz w:val="24"/>
          <w:szCs w:val="24"/>
        </w:rPr>
        <w:t>,</w:t>
      </w:r>
      <w:r w:rsidR="000A756D" w:rsidRPr="00E941B6">
        <w:rPr>
          <w:rFonts w:ascii="Times New Roman" w:hAnsi="Times New Roman" w:cs="Times New Roman"/>
          <w:sz w:val="24"/>
          <w:szCs w:val="24"/>
        </w:rPr>
        <w:t xml:space="preserve"> </w:t>
      </w:r>
      <w:r w:rsidR="00941F22" w:rsidRPr="00E941B6">
        <w:rPr>
          <w:rFonts w:ascii="Times New Roman" w:hAnsi="Times New Roman" w:cs="Times New Roman"/>
          <w:sz w:val="24"/>
          <w:szCs w:val="24"/>
        </w:rPr>
        <w:t xml:space="preserve">je </w:t>
      </w:r>
      <w:r w:rsidR="000A756D" w:rsidRPr="00E941B6">
        <w:rPr>
          <w:rFonts w:ascii="Times New Roman" w:hAnsi="Times New Roman" w:cs="Times New Roman"/>
          <w:sz w:val="24"/>
          <w:szCs w:val="24"/>
        </w:rPr>
        <w:t>ostalo manjše število štajerskih Slovencev</w:t>
      </w:r>
      <w:r w:rsidR="00125107" w:rsidRPr="00E941B6">
        <w:rPr>
          <w:rFonts w:ascii="Times New Roman" w:hAnsi="Times New Roman" w:cs="Times New Roman"/>
          <w:sz w:val="24"/>
          <w:szCs w:val="24"/>
        </w:rPr>
        <w:t>.</w:t>
      </w:r>
      <w:r w:rsidR="000A756D" w:rsidRPr="00E941B6">
        <w:rPr>
          <w:rFonts w:ascii="Times New Roman" w:hAnsi="Times New Roman" w:cs="Times New Roman"/>
          <w:sz w:val="24"/>
          <w:szCs w:val="24"/>
        </w:rPr>
        <w:t xml:space="preserve"> </w:t>
      </w:r>
    </w:p>
    <w:p w14:paraId="6E04B9EA" w14:textId="5DBBC9BF" w:rsidR="005B0299" w:rsidRPr="00E941B6" w:rsidRDefault="002B476C"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 dokončanjem državne razmejitve je nastopilo vzdušje sovražnega avstrijsko-slovenskega sosedstva. V takem ozračju so se še naprej ukvarjali s koroško problematiko. Avtor </w:t>
      </w:r>
      <w:r w:rsidRPr="00E941B6">
        <w:rPr>
          <w:rFonts w:ascii="Times New Roman" w:hAnsi="Times New Roman" w:cs="Times New Roman"/>
          <w:sz w:val="24"/>
          <w:szCs w:val="24"/>
        </w:rPr>
        <w:lastRenderedPageBreak/>
        <w:t xml:space="preserve">opozori na Janka Brejca, ki ga je, čeprav ni več imel pomembnih političnih funkcij, zelo skrbela usoda koroških Slovencev. Že leta 1921 je </w:t>
      </w:r>
      <w:r w:rsidR="00BF3D13" w:rsidRPr="00E941B6">
        <w:rPr>
          <w:rFonts w:ascii="Times New Roman" w:hAnsi="Times New Roman" w:cs="Times New Roman"/>
          <w:sz w:val="24"/>
          <w:szCs w:val="24"/>
        </w:rPr>
        <w:t xml:space="preserve">v memorandumu, </w:t>
      </w:r>
      <w:r w:rsidR="009F56E4" w:rsidRPr="00E941B6">
        <w:rPr>
          <w:rFonts w:ascii="Times New Roman" w:hAnsi="Times New Roman" w:cs="Times New Roman"/>
          <w:sz w:val="24"/>
          <w:szCs w:val="24"/>
        </w:rPr>
        <w:t>poslanem</w:t>
      </w:r>
      <w:r w:rsidR="00BF3D13" w:rsidRPr="00E941B6">
        <w:rPr>
          <w:rFonts w:ascii="Times New Roman" w:hAnsi="Times New Roman" w:cs="Times New Roman"/>
          <w:sz w:val="24"/>
          <w:szCs w:val="24"/>
        </w:rPr>
        <w:t xml:space="preserve"> zunanjemu in vojnemu ministrstvu v Beogradu</w:t>
      </w:r>
      <w:r w:rsidR="009F56E4" w:rsidRPr="00E941B6">
        <w:rPr>
          <w:rFonts w:ascii="Times New Roman" w:hAnsi="Times New Roman" w:cs="Times New Roman"/>
          <w:sz w:val="24"/>
          <w:szCs w:val="24"/>
        </w:rPr>
        <w:t>,</w:t>
      </w:r>
      <w:r w:rsidR="00BF3D13" w:rsidRPr="00E941B6">
        <w:rPr>
          <w:rFonts w:ascii="Times New Roman" w:hAnsi="Times New Roman" w:cs="Times New Roman"/>
          <w:sz w:val="24"/>
          <w:szCs w:val="24"/>
        </w:rPr>
        <w:t xml:space="preserve"> </w:t>
      </w:r>
      <w:r w:rsidRPr="00E941B6">
        <w:rPr>
          <w:rFonts w:ascii="Times New Roman" w:hAnsi="Times New Roman" w:cs="Times New Roman"/>
          <w:sz w:val="24"/>
          <w:szCs w:val="24"/>
        </w:rPr>
        <w:t>zagovarjal razdelitev Avstrije med sosednje države in pri tem seveda priključitev Celovške kotline k J</w:t>
      </w:r>
      <w:r w:rsidR="009F56E4" w:rsidRPr="00E941B6">
        <w:rPr>
          <w:rFonts w:ascii="Times New Roman" w:hAnsi="Times New Roman" w:cs="Times New Roman"/>
          <w:sz w:val="24"/>
          <w:szCs w:val="24"/>
        </w:rPr>
        <w:t>ugoslaviji.</w:t>
      </w:r>
      <w:r w:rsidR="00BF3D13" w:rsidRPr="00E941B6">
        <w:rPr>
          <w:rFonts w:ascii="Times New Roman" w:hAnsi="Times New Roman" w:cs="Times New Roman"/>
          <w:sz w:val="24"/>
          <w:szCs w:val="24"/>
        </w:rPr>
        <w:t xml:space="preserve"> </w:t>
      </w:r>
      <w:r w:rsidR="009F56E4" w:rsidRPr="00E941B6">
        <w:rPr>
          <w:rFonts w:ascii="Times New Roman" w:hAnsi="Times New Roman" w:cs="Times New Roman"/>
          <w:sz w:val="24"/>
          <w:szCs w:val="24"/>
        </w:rPr>
        <w:t xml:space="preserve">Leta </w:t>
      </w:r>
      <w:r w:rsidR="00BF3D13" w:rsidRPr="00E941B6">
        <w:rPr>
          <w:rFonts w:ascii="Times New Roman" w:hAnsi="Times New Roman" w:cs="Times New Roman"/>
          <w:sz w:val="24"/>
          <w:szCs w:val="24"/>
        </w:rPr>
        <w:t>1926 se je</w:t>
      </w:r>
      <w:r w:rsidRPr="00E941B6">
        <w:rPr>
          <w:rFonts w:ascii="Times New Roman" w:hAnsi="Times New Roman" w:cs="Times New Roman"/>
          <w:sz w:val="24"/>
          <w:szCs w:val="24"/>
        </w:rPr>
        <w:t xml:space="preserve"> v reviji </w:t>
      </w:r>
      <w:r w:rsidRPr="00E941B6">
        <w:rPr>
          <w:rFonts w:ascii="Times New Roman" w:hAnsi="Times New Roman" w:cs="Times New Roman"/>
          <w:i/>
          <w:sz w:val="24"/>
          <w:szCs w:val="24"/>
        </w:rPr>
        <w:t>Čas</w:t>
      </w:r>
      <w:r w:rsidRPr="00E941B6">
        <w:rPr>
          <w:rFonts w:ascii="Times New Roman" w:hAnsi="Times New Roman" w:cs="Times New Roman"/>
          <w:sz w:val="24"/>
          <w:szCs w:val="24"/>
        </w:rPr>
        <w:t xml:space="preserve"> </w:t>
      </w:r>
      <w:r w:rsidR="00BF3D13" w:rsidRPr="00E941B6">
        <w:rPr>
          <w:rFonts w:ascii="Times New Roman" w:hAnsi="Times New Roman" w:cs="Times New Roman"/>
          <w:sz w:val="24"/>
          <w:szCs w:val="24"/>
        </w:rPr>
        <w:t xml:space="preserve">ponovno </w:t>
      </w:r>
      <w:r w:rsidRPr="00E941B6">
        <w:rPr>
          <w:rFonts w:ascii="Times New Roman" w:hAnsi="Times New Roman" w:cs="Times New Roman"/>
          <w:sz w:val="24"/>
          <w:szCs w:val="24"/>
        </w:rPr>
        <w:t xml:space="preserve">zavzel </w:t>
      </w:r>
      <w:r w:rsidR="00BF3D13" w:rsidRPr="00E941B6">
        <w:rPr>
          <w:rFonts w:ascii="Times New Roman" w:hAnsi="Times New Roman" w:cs="Times New Roman"/>
          <w:sz w:val="24"/>
          <w:szCs w:val="24"/>
        </w:rPr>
        <w:t xml:space="preserve">za razkosanje Avstrije. </w:t>
      </w:r>
      <w:r w:rsidR="00F27F46" w:rsidRPr="00E941B6">
        <w:rPr>
          <w:rFonts w:ascii="Times New Roman" w:hAnsi="Times New Roman" w:cs="Times New Roman"/>
          <w:sz w:val="24"/>
          <w:szCs w:val="24"/>
        </w:rPr>
        <w:t>Njegovo razmišljanje so</w:t>
      </w:r>
      <w:r w:rsidR="00412894" w:rsidRPr="00E941B6">
        <w:rPr>
          <w:rFonts w:ascii="Times New Roman" w:hAnsi="Times New Roman" w:cs="Times New Roman"/>
          <w:sz w:val="24"/>
          <w:szCs w:val="24"/>
        </w:rPr>
        <w:t xml:space="preserve"> hkrati objavili tudi v francoskem jeziku. Brejc je </w:t>
      </w:r>
      <w:r w:rsidR="00ED3B10" w:rsidRPr="00E941B6">
        <w:rPr>
          <w:rFonts w:ascii="Times New Roman" w:hAnsi="Times New Roman" w:cs="Times New Roman"/>
          <w:sz w:val="24"/>
          <w:szCs w:val="24"/>
        </w:rPr>
        <w:t>v jugoslovanski in širši evropski</w:t>
      </w:r>
      <w:r w:rsidR="00412894" w:rsidRPr="00E941B6">
        <w:rPr>
          <w:rFonts w:ascii="Times New Roman" w:hAnsi="Times New Roman" w:cs="Times New Roman"/>
          <w:sz w:val="24"/>
          <w:szCs w:val="24"/>
        </w:rPr>
        <w:t xml:space="preserve"> javnost</w:t>
      </w:r>
      <w:r w:rsidR="00ED3B10" w:rsidRPr="00E941B6">
        <w:rPr>
          <w:rFonts w:ascii="Times New Roman" w:hAnsi="Times New Roman" w:cs="Times New Roman"/>
          <w:sz w:val="24"/>
          <w:szCs w:val="24"/>
        </w:rPr>
        <w:t>i</w:t>
      </w:r>
      <w:r w:rsidR="00412894" w:rsidRPr="00E941B6">
        <w:rPr>
          <w:rFonts w:ascii="Times New Roman" w:hAnsi="Times New Roman" w:cs="Times New Roman"/>
          <w:sz w:val="24"/>
          <w:szCs w:val="24"/>
        </w:rPr>
        <w:t xml:space="preserve"> želel </w:t>
      </w:r>
      <w:r w:rsidR="00ED3B10" w:rsidRPr="00E941B6">
        <w:rPr>
          <w:rFonts w:ascii="Times New Roman" w:hAnsi="Times New Roman" w:cs="Times New Roman"/>
          <w:sz w:val="24"/>
          <w:szCs w:val="24"/>
        </w:rPr>
        <w:t>vzbuditi zanimanje</w:t>
      </w:r>
      <w:r w:rsidR="00412894" w:rsidRPr="00E941B6">
        <w:rPr>
          <w:rFonts w:ascii="Times New Roman" w:hAnsi="Times New Roman" w:cs="Times New Roman"/>
          <w:sz w:val="24"/>
          <w:szCs w:val="24"/>
        </w:rPr>
        <w:t xml:space="preserve"> za takšno rešitev avstrijskega vprašanja, ki bi ob morebitni priključitvi Avstrije k Nemčiji omogočila tudi združitev koroških Slovencev z rojaki v Kraljevini SHS. Zagovarjal je tudi možnost popolne razdelitve Avstrije med Nemčijo, Italijo, Kraljevino SHS in Češkoslovaško s hkratnim oblikovanjem tamponske države »Svobodno mesto Dunaj«. R</w:t>
      </w:r>
      <w:r w:rsidR="00BF3D13" w:rsidRPr="00E941B6">
        <w:rPr>
          <w:rFonts w:ascii="Times New Roman" w:hAnsi="Times New Roman" w:cs="Times New Roman"/>
          <w:sz w:val="24"/>
          <w:szCs w:val="24"/>
        </w:rPr>
        <w:t>azkosanje</w:t>
      </w:r>
      <w:r w:rsidR="00412894" w:rsidRPr="00E941B6">
        <w:rPr>
          <w:rFonts w:ascii="Times New Roman" w:hAnsi="Times New Roman" w:cs="Times New Roman"/>
          <w:sz w:val="24"/>
          <w:szCs w:val="24"/>
        </w:rPr>
        <w:t xml:space="preserve"> Avstrije</w:t>
      </w:r>
      <w:r w:rsidR="00BF3D13" w:rsidRPr="00E941B6">
        <w:rPr>
          <w:rFonts w:ascii="Times New Roman" w:hAnsi="Times New Roman" w:cs="Times New Roman"/>
          <w:sz w:val="24"/>
          <w:szCs w:val="24"/>
        </w:rPr>
        <w:t xml:space="preserve"> je zagovarjal tudi z vidika preprečitve restavracije hasbsburške monarhije. </w:t>
      </w:r>
      <w:r w:rsidR="00B639F4" w:rsidRPr="00E941B6">
        <w:rPr>
          <w:rFonts w:ascii="Times New Roman" w:hAnsi="Times New Roman" w:cs="Times New Roman"/>
          <w:sz w:val="24"/>
          <w:szCs w:val="24"/>
        </w:rPr>
        <w:t>Poleg</w:t>
      </w:r>
      <w:r w:rsidR="00412894" w:rsidRPr="00E941B6">
        <w:rPr>
          <w:rFonts w:ascii="Times New Roman" w:hAnsi="Times New Roman" w:cs="Times New Roman"/>
          <w:sz w:val="24"/>
          <w:szCs w:val="24"/>
        </w:rPr>
        <w:t xml:space="preserve"> Brejca a</w:t>
      </w:r>
      <w:r w:rsidR="00BF3D13" w:rsidRPr="00E941B6">
        <w:rPr>
          <w:rFonts w:ascii="Times New Roman" w:hAnsi="Times New Roman" w:cs="Times New Roman"/>
          <w:sz w:val="24"/>
          <w:szCs w:val="24"/>
        </w:rPr>
        <w:t xml:space="preserve">vtor opozori tudi na </w:t>
      </w:r>
      <w:r w:rsidR="00412894" w:rsidRPr="00E941B6">
        <w:rPr>
          <w:rFonts w:ascii="Times New Roman" w:hAnsi="Times New Roman" w:cs="Times New Roman"/>
          <w:sz w:val="24"/>
          <w:szCs w:val="24"/>
        </w:rPr>
        <w:t>Janka Mačkovška, ki se je po pariški konferenčni izkušnji še naprej intenzivno ukvarjal s slovenskimi</w:t>
      </w:r>
      <w:r w:rsidR="00ED3B10" w:rsidRPr="00E941B6">
        <w:rPr>
          <w:rFonts w:ascii="Times New Roman" w:hAnsi="Times New Roman" w:cs="Times New Roman"/>
          <w:sz w:val="24"/>
          <w:szCs w:val="24"/>
        </w:rPr>
        <w:t xml:space="preserve"> manjšinami v sosednjih državah.</w:t>
      </w:r>
      <w:r w:rsidR="00412894" w:rsidRPr="00E941B6">
        <w:rPr>
          <w:rFonts w:ascii="Times New Roman" w:hAnsi="Times New Roman" w:cs="Times New Roman"/>
          <w:sz w:val="24"/>
          <w:szCs w:val="24"/>
        </w:rPr>
        <w:t xml:space="preserve"> </w:t>
      </w:r>
      <w:r w:rsidR="00ED3B10" w:rsidRPr="00E941B6">
        <w:rPr>
          <w:rFonts w:ascii="Times New Roman" w:hAnsi="Times New Roman" w:cs="Times New Roman"/>
          <w:sz w:val="24"/>
          <w:szCs w:val="24"/>
        </w:rPr>
        <w:t xml:space="preserve">Predstavi </w:t>
      </w:r>
      <w:r w:rsidR="00412894" w:rsidRPr="00E941B6">
        <w:rPr>
          <w:rFonts w:ascii="Times New Roman" w:hAnsi="Times New Roman" w:cs="Times New Roman"/>
          <w:sz w:val="24"/>
          <w:szCs w:val="24"/>
        </w:rPr>
        <w:t xml:space="preserve">še </w:t>
      </w:r>
      <w:r w:rsidR="009F56E4" w:rsidRPr="00E941B6">
        <w:rPr>
          <w:rFonts w:ascii="Times New Roman" w:hAnsi="Times New Roman" w:cs="Times New Roman"/>
          <w:sz w:val="24"/>
          <w:szCs w:val="24"/>
        </w:rPr>
        <w:t>kasnejša leta Rudolfa Maistra in Ivana Ž</w:t>
      </w:r>
      <w:r w:rsidR="00B42830" w:rsidRPr="00E941B6">
        <w:rPr>
          <w:rFonts w:ascii="Times New Roman" w:hAnsi="Times New Roman" w:cs="Times New Roman"/>
          <w:sz w:val="24"/>
          <w:szCs w:val="24"/>
        </w:rPr>
        <w:t xml:space="preserve">olgerja ter opozori na nadaljnjo kariero Shermana Milesa, ki je s svojim poročilom usodno posegel v usodo koroških Slovencev. </w:t>
      </w:r>
      <w:r w:rsidR="00C20221" w:rsidRPr="00E941B6">
        <w:rPr>
          <w:rFonts w:ascii="Times New Roman" w:hAnsi="Times New Roman" w:cs="Times New Roman"/>
          <w:sz w:val="24"/>
          <w:szCs w:val="24"/>
        </w:rPr>
        <w:t xml:space="preserve">Ob strani ne pusti </w:t>
      </w:r>
      <w:r w:rsidR="00B639F4" w:rsidRPr="00E941B6">
        <w:rPr>
          <w:rFonts w:ascii="Times New Roman" w:hAnsi="Times New Roman" w:cs="Times New Roman"/>
          <w:sz w:val="24"/>
          <w:szCs w:val="24"/>
        </w:rPr>
        <w:t xml:space="preserve">niti </w:t>
      </w:r>
      <w:r w:rsidR="00C20221" w:rsidRPr="00E941B6">
        <w:rPr>
          <w:rFonts w:ascii="Times New Roman" w:hAnsi="Times New Roman" w:cs="Times New Roman"/>
          <w:sz w:val="24"/>
          <w:szCs w:val="24"/>
        </w:rPr>
        <w:t xml:space="preserve">prizadevanja nekdanjega avstrijskega udeleženca pariške mirovne konference Franza Kleina, ki je </w:t>
      </w:r>
      <w:r w:rsidR="00924790" w:rsidRPr="00E941B6">
        <w:rPr>
          <w:rFonts w:ascii="Times New Roman" w:hAnsi="Times New Roman" w:cs="Times New Roman"/>
          <w:sz w:val="24"/>
          <w:szCs w:val="24"/>
        </w:rPr>
        <w:t xml:space="preserve">želel </w:t>
      </w:r>
      <w:r w:rsidR="00C20221" w:rsidRPr="00E941B6">
        <w:rPr>
          <w:rFonts w:ascii="Times New Roman" w:hAnsi="Times New Roman" w:cs="Times New Roman"/>
          <w:sz w:val="24"/>
          <w:szCs w:val="24"/>
        </w:rPr>
        <w:t>vplivati na javno mnenje, da bi dosegli revizijo</w:t>
      </w:r>
      <w:r w:rsidR="00924790" w:rsidRPr="00E941B6">
        <w:rPr>
          <w:rFonts w:ascii="Times New Roman" w:hAnsi="Times New Roman" w:cs="Times New Roman"/>
          <w:sz w:val="24"/>
          <w:szCs w:val="24"/>
        </w:rPr>
        <w:t xml:space="preserve"> </w:t>
      </w:r>
      <w:r w:rsidR="00B21739" w:rsidRPr="00E941B6">
        <w:rPr>
          <w:rFonts w:ascii="Times New Roman" w:hAnsi="Times New Roman" w:cs="Times New Roman"/>
          <w:sz w:val="24"/>
          <w:szCs w:val="24"/>
        </w:rPr>
        <w:t>s</w:t>
      </w:r>
      <w:r w:rsidR="00924790" w:rsidRPr="00E941B6">
        <w:rPr>
          <w:rFonts w:ascii="Times New Roman" w:hAnsi="Times New Roman" w:cs="Times New Roman"/>
          <w:sz w:val="24"/>
          <w:szCs w:val="24"/>
        </w:rPr>
        <w:t xml:space="preserve">enžermenske pogodbe, in je v ta namen </w:t>
      </w:r>
      <w:r w:rsidR="00ED3B10" w:rsidRPr="00E941B6">
        <w:rPr>
          <w:rFonts w:ascii="Times New Roman" w:hAnsi="Times New Roman" w:cs="Times New Roman"/>
          <w:sz w:val="24"/>
          <w:szCs w:val="24"/>
        </w:rPr>
        <w:t xml:space="preserve">kar </w:t>
      </w:r>
      <w:r w:rsidR="00924790" w:rsidRPr="00E941B6">
        <w:rPr>
          <w:rFonts w:ascii="Times New Roman" w:hAnsi="Times New Roman" w:cs="Times New Roman"/>
          <w:sz w:val="24"/>
          <w:szCs w:val="24"/>
        </w:rPr>
        <w:t>pod tem naslovom leta 1920 na Dunaju objavil posebno knjižico. Sicer pa so na Koroškem »skozi celotno obdobje med obema vojnama še naprej dominirali politiki, ki so se najbolj eksponirali v (koroškem) ,osvobodilnem boju՚« (str. 450)</w:t>
      </w:r>
      <w:r w:rsidR="00B639F4" w:rsidRPr="00E941B6">
        <w:rPr>
          <w:rFonts w:ascii="Times New Roman" w:hAnsi="Times New Roman" w:cs="Times New Roman"/>
          <w:sz w:val="24"/>
          <w:szCs w:val="24"/>
        </w:rPr>
        <w:t>.</w:t>
      </w:r>
    </w:p>
    <w:p w14:paraId="465D2AB6" w14:textId="412C92AE" w:rsidR="00BF3D13" w:rsidRPr="00E941B6" w:rsidRDefault="00BF3D13"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Slovensko-avstrijska razhajanja</w:t>
      </w:r>
      <w:r w:rsidR="00E1530F" w:rsidRPr="00E941B6">
        <w:rPr>
          <w:rFonts w:ascii="Times New Roman" w:hAnsi="Times New Roman" w:cs="Times New Roman"/>
          <w:sz w:val="24"/>
          <w:szCs w:val="24"/>
        </w:rPr>
        <w:t>, ki so bila po razpadu skupne države predvsem posledica razmejitvenih problemov, so onemogočala tudi razmišljanja o širših regionalnih povezavah. Zamisli o podonavski federaciji in tudi o konceptu Srednje Evrope niso imel</w:t>
      </w:r>
      <w:r w:rsidR="00B639F4" w:rsidRPr="00E941B6">
        <w:rPr>
          <w:rFonts w:ascii="Times New Roman" w:hAnsi="Times New Roman" w:cs="Times New Roman"/>
          <w:sz w:val="24"/>
          <w:szCs w:val="24"/>
        </w:rPr>
        <w:t>e</w:t>
      </w:r>
      <w:r w:rsidR="00E1530F" w:rsidRPr="00E941B6">
        <w:rPr>
          <w:rFonts w:ascii="Times New Roman" w:hAnsi="Times New Roman" w:cs="Times New Roman"/>
          <w:sz w:val="24"/>
          <w:szCs w:val="24"/>
        </w:rPr>
        <w:t xml:space="preserve"> odmeva. Avtor opozarja, da je glavna prepreka tesnejšemu sodelovanju med Jugoslavijo in Avstrijo ostalo koroško vprašanje. Ukrepi jugoslovanskih oblasti </w:t>
      </w:r>
      <w:r w:rsidR="00B21739" w:rsidRPr="00E941B6">
        <w:rPr>
          <w:rFonts w:ascii="Times New Roman" w:hAnsi="Times New Roman" w:cs="Times New Roman"/>
          <w:sz w:val="24"/>
          <w:szCs w:val="24"/>
        </w:rPr>
        <w:t xml:space="preserve">do </w:t>
      </w:r>
      <w:r w:rsidR="00F27F46" w:rsidRPr="00E941B6">
        <w:rPr>
          <w:rFonts w:ascii="Times New Roman" w:hAnsi="Times New Roman" w:cs="Times New Roman"/>
          <w:sz w:val="24"/>
          <w:szCs w:val="24"/>
        </w:rPr>
        <w:t>nemšk</w:t>
      </w:r>
      <w:r w:rsidR="00B21739" w:rsidRPr="00E941B6">
        <w:rPr>
          <w:rFonts w:ascii="Times New Roman" w:hAnsi="Times New Roman" w:cs="Times New Roman"/>
          <w:sz w:val="24"/>
          <w:szCs w:val="24"/>
        </w:rPr>
        <w:t>e</w:t>
      </w:r>
      <w:r w:rsidR="00F27F46" w:rsidRPr="00E941B6">
        <w:rPr>
          <w:rFonts w:ascii="Times New Roman" w:hAnsi="Times New Roman" w:cs="Times New Roman"/>
          <w:sz w:val="24"/>
          <w:szCs w:val="24"/>
        </w:rPr>
        <w:t xml:space="preserve"> manjšin</w:t>
      </w:r>
      <w:r w:rsidR="00B21739" w:rsidRPr="00E941B6">
        <w:rPr>
          <w:rFonts w:ascii="Times New Roman" w:hAnsi="Times New Roman" w:cs="Times New Roman"/>
          <w:sz w:val="24"/>
          <w:szCs w:val="24"/>
        </w:rPr>
        <w:t>e</w:t>
      </w:r>
      <w:r w:rsidR="00E1530F" w:rsidRPr="00E941B6">
        <w:rPr>
          <w:rFonts w:ascii="Times New Roman" w:hAnsi="Times New Roman" w:cs="Times New Roman"/>
          <w:sz w:val="24"/>
          <w:szCs w:val="24"/>
        </w:rPr>
        <w:t xml:space="preserve"> so bili pogosto odziv na usihanje slovenske manjšine na Koroškem. </w:t>
      </w:r>
      <w:r w:rsidR="00F27F46" w:rsidRPr="00E941B6">
        <w:rPr>
          <w:rFonts w:ascii="Times New Roman" w:hAnsi="Times New Roman" w:cs="Times New Roman"/>
          <w:sz w:val="24"/>
          <w:szCs w:val="24"/>
        </w:rPr>
        <w:t>Po prevratu se je občutno, za več kot šestdeset odstotkov, zmanjšal tudi</w:t>
      </w:r>
      <w:r w:rsidR="00E1530F" w:rsidRPr="00E941B6">
        <w:rPr>
          <w:rFonts w:ascii="Times New Roman" w:hAnsi="Times New Roman" w:cs="Times New Roman"/>
          <w:sz w:val="24"/>
          <w:szCs w:val="24"/>
        </w:rPr>
        <w:t xml:space="preserve"> delež nemškega prebivalstva na Slovenskem. To je bila predvsem posledica </w:t>
      </w:r>
      <w:r w:rsidR="00F27F46" w:rsidRPr="00E941B6">
        <w:rPr>
          <w:rFonts w:ascii="Times New Roman" w:hAnsi="Times New Roman" w:cs="Times New Roman"/>
          <w:sz w:val="24"/>
          <w:szCs w:val="24"/>
        </w:rPr>
        <w:t>delovanja</w:t>
      </w:r>
      <w:r w:rsidR="00E1530F" w:rsidRPr="00E941B6">
        <w:rPr>
          <w:rFonts w:ascii="Times New Roman" w:hAnsi="Times New Roman" w:cs="Times New Roman"/>
          <w:sz w:val="24"/>
          <w:szCs w:val="24"/>
        </w:rPr>
        <w:t xml:space="preserve"> novih slovenskih oblasti. Glede slovenskih Nemcev avtor opozori </w:t>
      </w:r>
      <w:r w:rsidR="00F27F46" w:rsidRPr="00E941B6">
        <w:rPr>
          <w:rFonts w:ascii="Times New Roman" w:hAnsi="Times New Roman" w:cs="Times New Roman"/>
          <w:sz w:val="24"/>
          <w:szCs w:val="24"/>
        </w:rPr>
        <w:t xml:space="preserve">tudi </w:t>
      </w:r>
      <w:r w:rsidR="00E1530F" w:rsidRPr="00E941B6">
        <w:rPr>
          <w:rFonts w:ascii="Times New Roman" w:hAnsi="Times New Roman" w:cs="Times New Roman"/>
          <w:sz w:val="24"/>
          <w:szCs w:val="24"/>
        </w:rPr>
        <w:t xml:space="preserve">na njihove poskuse zbliževanja s Slovenci. Leta 1926 so koroški deželni vladi poslali spomenico, v kateri so se zavzeli za šolsko in kulturno avtonomijo Slovencev </w:t>
      </w:r>
      <w:r w:rsidR="00F5166D" w:rsidRPr="00E941B6">
        <w:rPr>
          <w:rFonts w:ascii="Times New Roman" w:hAnsi="Times New Roman" w:cs="Times New Roman"/>
          <w:sz w:val="24"/>
          <w:szCs w:val="24"/>
        </w:rPr>
        <w:t xml:space="preserve">na </w:t>
      </w:r>
      <w:r w:rsidR="00E1530F" w:rsidRPr="00E941B6">
        <w:rPr>
          <w:rFonts w:ascii="Times New Roman" w:hAnsi="Times New Roman" w:cs="Times New Roman"/>
          <w:sz w:val="24"/>
          <w:szCs w:val="24"/>
        </w:rPr>
        <w:t xml:space="preserve">avstrijskem Koroškem, a so pogajanja med vlado in slovensko manjšino o avtonomiji propadla. </w:t>
      </w:r>
      <w:r w:rsidR="00F5166D" w:rsidRPr="00E941B6">
        <w:rPr>
          <w:rFonts w:ascii="Times New Roman" w:hAnsi="Times New Roman" w:cs="Times New Roman"/>
          <w:sz w:val="24"/>
          <w:szCs w:val="24"/>
        </w:rPr>
        <w:t>Avtor p</w:t>
      </w:r>
      <w:r w:rsidR="00E1530F" w:rsidRPr="00E941B6">
        <w:rPr>
          <w:rFonts w:ascii="Times New Roman" w:hAnsi="Times New Roman" w:cs="Times New Roman"/>
          <w:sz w:val="24"/>
          <w:szCs w:val="24"/>
        </w:rPr>
        <w:t xml:space="preserve">okaže še na vlogo predsednika slovenske sekcije združenja jugoslovanskih Nemcev </w:t>
      </w:r>
      <w:r w:rsidR="00063BE4" w:rsidRPr="00E941B6">
        <w:rPr>
          <w:rFonts w:ascii="Times New Roman" w:hAnsi="Times New Roman" w:cs="Times New Roman"/>
          <w:sz w:val="24"/>
          <w:szCs w:val="24"/>
        </w:rPr>
        <w:t xml:space="preserve">za Društvo narodov </w:t>
      </w:r>
      <w:r w:rsidR="00DF70F5" w:rsidRPr="00E941B6">
        <w:rPr>
          <w:rFonts w:ascii="Times New Roman" w:hAnsi="Times New Roman" w:cs="Times New Roman"/>
          <w:sz w:val="24"/>
          <w:szCs w:val="24"/>
        </w:rPr>
        <w:t>in vodilnega ideologa slovenskih Nemcev Camilla Morocuttija</w:t>
      </w:r>
      <w:r w:rsidR="00063BE4" w:rsidRPr="00E941B6">
        <w:rPr>
          <w:rFonts w:ascii="Times New Roman" w:hAnsi="Times New Roman" w:cs="Times New Roman"/>
          <w:sz w:val="24"/>
          <w:szCs w:val="24"/>
        </w:rPr>
        <w:t xml:space="preserve"> pri poskusih zbližanja s Slovenci. Morocutti se je v brošuri</w:t>
      </w:r>
      <w:r w:rsidR="00B21739" w:rsidRPr="00E941B6">
        <w:rPr>
          <w:rFonts w:ascii="Times New Roman" w:hAnsi="Times New Roman" w:cs="Times New Roman"/>
          <w:sz w:val="24"/>
          <w:szCs w:val="24"/>
        </w:rPr>
        <w:t>, izdani leta 1928,</w:t>
      </w:r>
      <w:r w:rsidR="00063BE4" w:rsidRPr="00E941B6">
        <w:rPr>
          <w:rFonts w:ascii="Times New Roman" w:hAnsi="Times New Roman" w:cs="Times New Roman"/>
          <w:sz w:val="24"/>
          <w:szCs w:val="24"/>
        </w:rPr>
        <w:t xml:space="preserve"> zavzel za skupen nemško</w:t>
      </w:r>
      <w:r w:rsidR="00F9036A" w:rsidRPr="00E941B6">
        <w:rPr>
          <w:rFonts w:ascii="Times New Roman" w:hAnsi="Times New Roman" w:cs="Times New Roman"/>
          <w:sz w:val="24"/>
          <w:szCs w:val="24"/>
        </w:rPr>
        <w:t>-</w:t>
      </w:r>
      <w:r w:rsidR="00063BE4" w:rsidRPr="00E941B6">
        <w:rPr>
          <w:rFonts w:ascii="Times New Roman" w:hAnsi="Times New Roman" w:cs="Times New Roman"/>
          <w:sz w:val="24"/>
          <w:szCs w:val="24"/>
        </w:rPr>
        <w:lastRenderedPageBreak/>
        <w:t>jugoslovanski nastop pri oblikovanju srednje</w:t>
      </w:r>
      <w:r w:rsidR="00F9036A" w:rsidRPr="00E941B6">
        <w:rPr>
          <w:rFonts w:ascii="Times New Roman" w:hAnsi="Times New Roman" w:cs="Times New Roman"/>
          <w:sz w:val="24"/>
          <w:szCs w:val="24"/>
        </w:rPr>
        <w:t>-</w:t>
      </w:r>
      <w:r w:rsidR="00063BE4" w:rsidRPr="00E941B6">
        <w:rPr>
          <w:rFonts w:ascii="Times New Roman" w:hAnsi="Times New Roman" w:cs="Times New Roman"/>
          <w:sz w:val="24"/>
          <w:szCs w:val="24"/>
        </w:rPr>
        <w:t>jugovzhodno</w:t>
      </w:r>
      <w:r w:rsidR="00F9036A" w:rsidRPr="00E941B6">
        <w:rPr>
          <w:rFonts w:ascii="Times New Roman" w:hAnsi="Times New Roman" w:cs="Times New Roman"/>
          <w:sz w:val="24"/>
          <w:szCs w:val="24"/>
        </w:rPr>
        <w:t>-</w:t>
      </w:r>
      <w:r w:rsidR="00063BE4" w:rsidRPr="00E941B6">
        <w:rPr>
          <w:rFonts w:ascii="Times New Roman" w:hAnsi="Times New Roman" w:cs="Times New Roman"/>
          <w:sz w:val="24"/>
          <w:szCs w:val="24"/>
        </w:rPr>
        <w:t>evropske federacije. V njej bi bila Avstrija priključena Nemčiji, Slovencem na Koroškem in Nemcem v Sloveniji pa bi dodelili široko nacionalno in kulturno avtonomijo. Morocuttijevo zamisel je zavrnil zgodovinar Franjo Baš. V njej je videl obujanje nemške politike Berlin</w:t>
      </w:r>
      <w:r w:rsidR="00B21739" w:rsidRPr="00E941B6">
        <w:rPr>
          <w:rFonts w:ascii="Times New Roman" w:hAnsi="Times New Roman" w:cs="Times New Roman"/>
          <w:sz w:val="24"/>
          <w:szCs w:val="24"/>
        </w:rPr>
        <w:t>-</w:t>
      </w:r>
      <w:r w:rsidR="00063BE4" w:rsidRPr="00E941B6">
        <w:rPr>
          <w:rFonts w:ascii="Times New Roman" w:hAnsi="Times New Roman" w:cs="Times New Roman"/>
          <w:sz w:val="24"/>
          <w:szCs w:val="24"/>
        </w:rPr>
        <w:t xml:space="preserve">Bagdad. </w:t>
      </w:r>
      <w:r w:rsidR="00DF70F5" w:rsidRPr="00E941B6">
        <w:rPr>
          <w:rFonts w:ascii="Times New Roman" w:hAnsi="Times New Roman" w:cs="Times New Roman"/>
          <w:sz w:val="24"/>
          <w:szCs w:val="24"/>
        </w:rPr>
        <w:t>Kar zadeva kasnejš</w:t>
      </w:r>
      <w:r w:rsidR="00F9036A" w:rsidRPr="00E941B6">
        <w:rPr>
          <w:rFonts w:ascii="Times New Roman" w:hAnsi="Times New Roman" w:cs="Times New Roman"/>
          <w:sz w:val="24"/>
          <w:szCs w:val="24"/>
        </w:rPr>
        <w:t>e</w:t>
      </w:r>
      <w:r w:rsidR="00DF70F5" w:rsidRPr="00E941B6">
        <w:rPr>
          <w:rFonts w:ascii="Times New Roman" w:hAnsi="Times New Roman" w:cs="Times New Roman"/>
          <w:sz w:val="24"/>
          <w:szCs w:val="24"/>
        </w:rPr>
        <w:t xml:space="preserve"> nacističn</w:t>
      </w:r>
      <w:r w:rsidR="00F9036A" w:rsidRPr="00E941B6">
        <w:rPr>
          <w:rFonts w:ascii="Times New Roman" w:hAnsi="Times New Roman" w:cs="Times New Roman"/>
          <w:sz w:val="24"/>
          <w:szCs w:val="24"/>
        </w:rPr>
        <w:t>o</w:t>
      </w:r>
      <w:r w:rsidR="00DF70F5" w:rsidRPr="00E941B6">
        <w:rPr>
          <w:rFonts w:ascii="Times New Roman" w:hAnsi="Times New Roman" w:cs="Times New Roman"/>
          <w:sz w:val="24"/>
          <w:szCs w:val="24"/>
        </w:rPr>
        <w:t xml:space="preserve"> </w:t>
      </w:r>
      <w:r w:rsidR="00F9036A" w:rsidRPr="00E941B6">
        <w:rPr>
          <w:rFonts w:ascii="Times New Roman" w:hAnsi="Times New Roman" w:cs="Times New Roman"/>
          <w:sz w:val="24"/>
          <w:szCs w:val="24"/>
        </w:rPr>
        <w:t>obdobje</w:t>
      </w:r>
      <w:r w:rsidR="00DF70F5" w:rsidRPr="00E941B6">
        <w:rPr>
          <w:rFonts w:ascii="Times New Roman" w:hAnsi="Times New Roman" w:cs="Times New Roman"/>
          <w:sz w:val="24"/>
          <w:szCs w:val="24"/>
        </w:rPr>
        <w:t>, avtor spomni, da</w:t>
      </w:r>
      <w:r w:rsidR="00940249" w:rsidRPr="00E941B6">
        <w:rPr>
          <w:rFonts w:ascii="Times New Roman" w:hAnsi="Times New Roman" w:cs="Times New Roman"/>
          <w:sz w:val="24"/>
          <w:szCs w:val="24"/>
        </w:rPr>
        <w:t xml:space="preserve"> je nacistična ideologija med Nemci južno od </w:t>
      </w:r>
      <w:r w:rsidR="00DF70F5" w:rsidRPr="00E941B6">
        <w:rPr>
          <w:rFonts w:ascii="Times New Roman" w:hAnsi="Times New Roman" w:cs="Times New Roman"/>
          <w:sz w:val="24"/>
          <w:szCs w:val="24"/>
        </w:rPr>
        <w:t>Karavank naletela na plodna tla, vemo pa tudi</w:t>
      </w:r>
      <w:r w:rsidR="00940249" w:rsidRPr="00E941B6">
        <w:rPr>
          <w:rFonts w:ascii="Times New Roman" w:hAnsi="Times New Roman" w:cs="Times New Roman"/>
          <w:sz w:val="24"/>
          <w:szCs w:val="24"/>
        </w:rPr>
        <w:t>, kako se je končalo simpatiziranje med slovenskimi Nemci</w:t>
      </w:r>
      <w:r w:rsidR="00DF70F5" w:rsidRPr="00E941B6">
        <w:rPr>
          <w:rFonts w:ascii="Times New Roman" w:hAnsi="Times New Roman" w:cs="Times New Roman"/>
          <w:sz w:val="24"/>
          <w:szCs w:val="24"/>
        </w:rPr>
        <w:t xml:space="preserve"> in Hitlerjem, ki jim je obljubljal »vrnitev v rajh«.</w:t>
      </w:r>
      <w:r w:rsidR="00940249" w:rsidRPr="00E941B6">
        <w:rPr>
          <w:rFonts w:ascii="Times New Roman" w:hAnsi="Times New Roman" w:cs="Times New Roman"/>
          <w:sz w:val="24"/>
          <w:szCs w:val="24"/>
        </w:rPr>
        <w:t xml:space="preserve"> »In tudi tragičnost dogajanj po razpadu habsburške monarhije v veliki meri zbledi, če jih primerjamo z raznarodovalnimi metodami nacističnih okupatorjev na Slovenskem dve desetletji kasneje. A nacistična Nemčija je bila poražena, kar so na svoji koži občutili tudi slovenski Nemci. Spet je nastopilo novo poglavje v slovensko-avstrijskih razhajanjih, ki so se med hladno vojno zaradi vprašanja zaščite slovenske manjšine na Koroškem ponovno poglobila.« (str. 463)</w:t>
      </w:r>
    </w:p>
    <w:p w14:paraId="7F3C66C0" w14:textId="2A6CBAA6" w:rsidR="005E3B25" w:rsidRPr="00E941B6" w:rsidRDefault="00940249"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 xml:space="preserve">Z </w:t>
      </w:r>
      <w:r w:rsidR="00F9036A" w:rsidRPr="00E941B6">
        <w:rPr>
          <w:rFonts w:ascii="Times New Roman" w:hAnsi="Times New Roman" w:cs="Times New Roman"/>
          <w:sz w:val="24"/>
          <w:szCs w:val="24"/>
        </w:rPr>
        <w:t>z</w:t>
      </w:r>
      <w:r w:rsidRPr="00E941B6">
        <w:rPr>
          <w:rFonts w:ascii="Times New Roman" w:hAnsi="Times New Roman" w:cs="Times New Roman"/>
          <w:sz w:val="24"/>
          <w:szCs w:val="24"/>
        </w:rPr>
        <w:t xml:space="preserve">gornjo ugotovitvijo avtor </w:t>
      </w:r>
      <w:r w:rsidR="00436EE1" w:rsidRPr="00E941B6">
        <w:rPr>
          <w:rFonts w:ascii="Times New Roman" w:hAnsi="Times New Roman" w:cs="Times New Roman"/>
          <w:sz w:val="24"/>
          <w:szCs w:val="24"/>
        </w:rPr>
        <w:t xml:space="preserve">konča </w:t>
      </w:r>
      <w:r w:rsidRPr="00E941B6">
        <w:rPr>
          <w:rFonts w:ascii="Times New Roman" w:hAnsi="Times New Roman" w:cs="Times New Roman"/>
          <w:sz w:val="24"/>
          <w:szCs w:val="24"/>
        </w:rPr>
        <w:t xml:space="preserve">svojo monografsko obravnavo. V </w:t>
      </w:r>
      <w:r w:rsidRPr="00E941B6">
        <w:rPr>
          <w:rFonts w:ascii="Times New Roman" w:hAnsi="Times New Roman" w:cs="Times New Roman"/>
          <w:i/>
          <w:sz w:val="24"/>
          <w:szCs w:val="24"/>
        </w:rPr>
        <w:t>Zaključnih mislih</w:t>
      </w:r>
      <w:r w:rsidRPr="00E941B6">
        <w:rPr>
          <w:rFonts w:ascii="Times New Roman" w:hAnsi="Times New Roman" w:cs="Times New Roman"/>
          <w:sz w:val="24"/>
          <w:szCs w:val="24"/>
        </w:rPr>
        <w:t xml:space="preserve"> izpelje še primerjavo med institutom plebiscita in Jugoslavijo v letih 1920 in 1990. Jugoslavija je bila v obeh primerih ena od izbir. V prvem kot alternativa avstr</w:t>
      </w:r>
      <w:r w:rsidR="005E3B25" w:rsidRPr="00E941B6">
        <w:rPr>
          <w:rFonts w:ascii="Times New Roman" w:hAnsi="Times New Roman" w:cs="Times New Roman"/>
          <w:sz w:val="24"/>
          <w:szCs w:val="24"/>
        </w:rPr>
        <w:t>ijski republiki, v drugem pa kot</w:t>
      </w:r>
      <w:r w:rsidRPr="00E941B6">
        <w:rPr>
          <w:rFonts w:ascii="Times New Roman" w:hAnsi="Times New Roman" w:cs="Times New Roman"/>
          <w:sz w:val="24"/>
          <w:szCs w:val="24"/>
        </w:rPr>
        <w:t xml:space="preserve"> alternativa samostojni Sloveniji. »</w:t>
      </w:r>
      <w:r w:rsidR="005E3B25" w:rsidRPr="00E941B6">
        <w:rPr>
          <w:rFonts w:ascii="Times New Roman" w:hAnsi="Times New Roman" w:cs="Times New Roman"/>
          <w:sz w:val="24"/>
          <w:szCs w:val="24"/>
        </w:rPr>
        <w:t xml:space="preserve">Na </w:t>
      </w:r>
      <w:r w:rsidRPr="00E941B6">
        <w:rPr>
          <w:rFonts w:ascii="Times New Roman" w:hAnsi="Times New Roman" w:cs="Times New Roman"/>
          <w:sz w:val="24"/>
          <w:szCs w:val="24"/>
        </w:rPr>
        <w:t>poti do mednarodnega priznanja je slednji predvsem po zaslugi zunanjega ministra Aloisa Mocka na pomoč v veliki meri priskočila tudi nekdaj sovražna soseda</w:t>
      </w:r>
      <w:r w:rsidR="005E3B25" w:rsidRPr="00E941B6">
        <w:rPr>
          <w:rFonts w:ascii="Times New Roman" w:hAnsi="Times New Roman" w:cs="Times New Roman"/>
          <w:sz w:val="24"/>
          <w:szCs w:val="24"/>
        </w:rPr>
        <w:t>.</w:t>
      </w:r>
      <w:r w:rsidRPr="00E941B6">
        <w:rPr>
          <w:rFonts w:ascii="Times New Roman" w:hAnsi="Times New Roman" w:cs="Times New Roman"/>
          <w:sz w:val="24"/>
          <w:szCs w:val="24"/>
        </w:rPr>
        <w:t>«</w:t>
      </w:r>
      <w:r w:rsidR="005E3B25" w:rsidRPr="00E941B6">
        <w:rPr>
          <w:rFonts w:ascii="Times New Roman" w:hAnsi="Times New Roman" w:cs="Times New Roman"/>
          <w:sz w:val="24"/>
          <w:szCs w:val="24"/>
        </w:rPr>
        <w:t xml:space="preserve"> (str. 467)</w:t>
      </w:r>
    </w:p>
    <w:p w14:paraId="4B3EBD66" w14:textId="460F32A6" w:rsidR="009F316A" w:rsidRPr="00E941B6" w:rsidRDefault="005E3B25" w:rsidP="006C7A1C">
      <w:pPr>
        <w:spacing w:after="0"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Monografija</w:t>
      </w:r>
      <w:r w:rsidR="00FB45F1" w:rsidRPr="00E941B6">
        <w:rPr>
          <w:rFonts w:ascii="Times New Roman" w:hAnsi="Times New Roman" w:cs="Times New Roman"/>
          <w:sz w:val="24"/>
          <w:szCs w:val="24"/>
        </w:rPr>
        <w:t xml:space="preserve"> prof. dr. Andreja Rahtena </w:t>
      </w:r>
      <w:r w:rsidRPr="00E941B6">
        <w:rPr>
          <w:rFonts w:ascii="Times New Roman" w:hAnsi="Times New Roman" w:cs="Times New Roman"/>
          <w:sz w:val="24"/>
          <w:szCs w:val="24"/>
        </w:rPr>
        <w:t>je</w:t>
      </w:r>
      <w:r w:rsidR="00FB45F1" w:rsidRPr="00E941B6">
        <w:rPr>
          <w:rFonts w:ascii="Times New Roman" w:hAnsi="Times New Roman" w:cs="Times New Roman"/>
          <w:sz w:val="24"/>
          <w:szCs w:val="24"/>
        </w:rPr>
        <w:t xml:space="preserve"> delo, ki </w:t>
      </w:r>
      <w:r w:rsidR="000A71DC" w:rsidRPr="00E941B6">
        <w:rPr>
          <w:rFonts w:ascii="Times New Roman" w:hAnsi="Times New Roman" w:cs="Times New Roman"/>
          <w:sz w:val="24"/>
          <w:szCs w:val="24"/>
        </w:rPr>
        <w:t xml:space="preserve">se </w:t>
      </w:r>
      <w:r w:rsidR="00FB45F1" w:rsidRPr="00E941B6">
        <w:rPr>
          <w:rFonts w:ascii="Times New Roman" w:hAnsi="Times New Roman" w:cs="Times New Roman"/>
          <w:sz w:val="24"/>
          <w:szCs w:val="24"/>
        </w:rPr>
        <w:t xml:space="preserve">zaznamujoče </w:t>
      </w:r>
      <w:r w:rsidR="000A71DC" w:rsidRPr="00E941B6">
        <w:rPr>
          <w:rFonts w:ascii="Times New Roman" w:hAnsi="Times New Roman" w:cs="Times New Roman"/>
          <w:sz w:val="24"/>
          <w:szCs w:val="24"/>
        </w:rPr>
        <w:t>vpenja v dosedanja poglabljanja v kritičn</w:t>
      </w:r>
      <w:r w:rsidR="00B21739" w:rsidRPr="00E941B6">
        <w:rPr>
          <w:rFonts w:ascii="Times New Roman" w:hAnsi="Times New Roman" w:cs="Times New Roman"/>
          <w:sz w:val="24"/>
          <w:szCs w:val="24"/>
        </w:rPr>
        <w:t>o</w:t>
      </w:r>
      <w:r w:rsidR="000A71DC" w:rsidRPr="00E941B6">
        <w:rPr>
          <w:rFonts w:ascii="Times New Roman" w:hAnsi="Times New Roman" w:cs="Times New Roman"/>
          <w:sz w:val="24"/>
          <w:szCs w:val="24"/>
        </w:rPr>
        <w:t xml:space="preserve"> </w:t>
      </w:r>
      <w:r w:rsidR="00B21739" w:rsidRPr="00E941B6">
        <w:rPr>
          <w:rFonts w:ascii="Times New Roman" w:hAnsi="Times New Roman" w:cs="Times New Roman"/>
          <w:sz w:val="24"/>
          <w:szCs w:val="24"/>
        </w:rPr>
        <w:t>obdobje</w:t>
      </w:r>
      <w:r w:rsidR="000A71DC" w:rsidRPr="00E941B6">
        <w:rPr>
          <w:rFonts w:ascii="Times New Roman" w:hAnsi="Times New Roman" w:cs="Times New Roman"/>
          <w:sz w:val="24"/>
          <w:szCs w:val="24"/>
        </w:rPr>
        <w:t xml:space="preserve"> boja za slovenske meje po prvi svetovni vojni</w:t>
      </w:r>
      <w:r w:rsidR="00FB45F1" w:rsidRPr="00E941B6">
        <w:rPr>
          <w:rFonts w:ascii="Times New Roman" w:hAnsi="Times New Roman" w:cs="Times New Roman"/>
          <w:sz w:val="24"/>
          <w:szCs w:val="24"/>
        </w:rPr>
        <w:t xml:space="preserve"> in </w:t>
      </w:r>
      <w:r w:rsidR="000A71DC" w:rsidRPr="00E941B6">
        <w:rPr>
          <w:rFonts w:ascii="Times New Roman" w:hAnsi="Times New Roman" w:cs="Times New Roman"/>
          <w:sz w:val="24"/>
          <w:szCs w:val="24"/>
        </w:rPr>
        <w:t xml:space="preserve">jih </w:t>
      </w:r>
      <w:r w:rsidR="00FB45F1" w:rsidRPr="00E941B6">
        <w:rPr>
          <w:rFonts w:ascii="Times New Roman" w:hAnsi="Times New Roman" w:cs="Times New Roman"/>
          <w:sz w:val="24"/>
          <w:szCs w:val="24"/>
        </w:rPr>
        <w:t xml:space="preserve">s svojimi spoznanji dodatno osmišlja. </w:t>
      </w:r>
      <w:r w:rsidR="000D5769" w:rsidRPr="00E941B6">
        <w:rPr>
          <w:rFonts w:ascii="Times New Roman" w:hAnsi="Times New Roman" w:cs="Times New Roman"/>
          <w:sz w:val="24"/>
          <w:szCs w:val="24"/>
        </w:rPr>
        <w:t xml:space="preserve">Avtor je pri </w:t>
      </w:r>
      <w:r w:rsidR="00FB45F1" w:rsidRPr="00E941B6">
        <w:rPr>
          <w:rFonts w:ascii="Times New Roman" w:hAnsi="Times New Roman" w:cs="Times New Roman"/>
          <w:sz w:val="24"/>
          <w:szCs w:val="24"/>
        </w:rPr>
        <w:t>tem posebej osvetlil</w:t>
      </w:r>
      <w:r w:rsidR="000D5769" w:rsidRPr="00E941B6">
        <w:rPr>
          <w:rFonts w:ascii="Times New Roman" w:hAnsi="Times New Roman" w:cs="Times New Roman"/>
          <w:sz w:val="24"/>
          <w:szCs w:val="24"/>
        </w:rPr>
        <w:t xml:space="preserve"> štajersko-koroško področje, o</w:t>
      </w:r>
      <w:r w:rsidR="00FB45F1" w:rsidRPr="00E941B6">
        <w:rPr>
          <w:rFonts w:ascii="Times New Roman" w:hAnsi="Times New Roman" w:cs="Times New Roman"/>
          <w:sz w:val="24"/>
          <w:szCs w:val="24"/>
        </w:rPr>
        <w:t>b tem</w:t>
      </w:r>
      <w:r w:rsidR="000D5769" w:rsidRPr="00E941B6">
        <w:rPr>
          <w:rFonts w:ascii="Times New Roman" w:hAnsi="Times New Roman" w:cs="Times New Roman"/>
          <w:sz w:val="24"/>
          <w:szCs w:val="24"/>
        </w:rPr>
        <w:t xml:space="preserve"> pa</w:t>
      </w:r>
      <w:r w:rsidR="00FB45F1" w:rsidRPr="00E941B6">
        <w:rPr>
          <w:rFonts w:ascii="Times New Roman" w:hAnsi="Times New Roman" w:cs="Times New Roman"/>
          <w:sz w:val="24"/>
          <w:szCs w:val="24"/>
        </w:rPr>
        <w:t xml:space="preserve"> dovršeno sledil slovenski (in kolikor je bilo potrebno, tudi jugoslovanski) notranjepolitični dinamiki</w:t>
      </w:r>
      <w:r w:rsidR="000D5769" w:rsidRPr="00E941B6">
        <w:rPr>
          <w:rFonts w:ascii="Times New Roman" w:hAnsi="Times New Roman" w:cs="Times New Roman"/>
          <w:sz w:val="24"/>
          <w:szCs w:val="24"/>
        </w:rPr>
        <w:t>. Posebej velja poudariti, da so v njegovo razčlembo zajeti različni izzivi</w:t>
      </w:r>
      <w:r w:rsidR="00FB45F1" w:rsidRPr="00E941B6">
        <w:rPr>
          <w:rFonts w:ascii="Times New Roman" w:hAnsi="Times New Roman" w:cs="Times New Roman"/>
          <w:sz w:val="24"/>
          <w:szCs w:val="24"/>
        </w:rPr>
        <w:t xml:space="preserve"> </w:t>
      </w:r>
      <w:r w:rsidR="000D5769" w:rsidRPr="00E941B6">
        <w:rPr>
          <w:rFonts w:ascii="Times New Roman" w:hAnsi="Times New Roman" w:cs="Times New Roman"/>
          <w:sz w:val="24"/>
          <w:szCs w:val="24"/>
        </w:rPr>
        <w:t>in</w:t>
      </w:r>
      <w:r w:rsidR="00FB45F1" w:rsidRPr="00E941B6">
        <w:rPr>
          <w:rFonts w:ascii="Times New Roman" w:hAnsi="Times New Roman" w:cs="Times New Roman"/>
          <w:sz w:val="24"/>
          <w:szCs w:val="24"/>
        </w:rPr>
        <w:t xml:space="preserve"> finese, s katerimi so se soočali slovenski udeleženci pariške konference</w:t>
      </w:r>
      <w:r w:rsidR="000D5769" w:rsidRPr="00E941B6">
        <w:rPr>
          <w:rFonts w:ascii="Times New Roman" w:hAnsi="Times New Roman" w:cs="Times New Roman"/>
          <w:sz w:val="24"/>
          <w:szCs w:val="24"/>
        </w:rPr>
        <w:t xml:space="preserve"> in k</w:t>
      </w:r>
      <w:r w:rsidR="00E717D8" w:rsidRPr="00E941B6">
        <w:rPr>
          <w:rFonts w:ascii="Times New Roman" w:hAnsi="Times New Roman" w:cs="Times New Roman"/>
          <w:sz w:val="24"/>
          <w:szCs w:val="24"/>
        </w:rPr>
        <w:t>i</w:t>
      </w:r>
      <w:r w:rsidR="000D5769" w:rsidRPr="00E941B6">
        <w:rPr>
          <w:rFonts w:ascii="Times New Roman" w:hAnsi="Times New Roman" w:cs="Times New Roman"/>
          <w:sz w:val="24"/>
          <w:szCs w:val="24"/>
        </w:rPr>
        <w:t xml:space="preserve"> </w:t>
      </w:r>
      <w:r w:rsidR="00E717D8" w:rsidRPr="00E941B6">
        <w:rPr>
          <w:rFonts w:ascii="Times New Roman" w:hAnsi="Times New Roman" w:cs="Times New Roman"/>
          <w:sz w:val="24"/>
          <w:szCs w:val="24"/>
        </w:rPr>
        <w:t>so</w:t>
      </w:r>
      <w:r w:rsidR="001512F5" w:rsidRPr="00E941B6">
        <w:rPr>
          <w:rFonts w:ascii="Times New Roman" w:hAnsi="Times New Roman" w:cs="Times New Roman"/>
          <w:sz w:val="24"/>
          <w:szCs w:val="24"/>
        </w:rPr>
        <w:t>,</w:t>
      </w:r>
      <w:r w:rsidR="00C8321F" w:rsidRPr="00E941B6">
        <w:rPr>
          <w:rFonts w:ascii="Times New Roman" w:hAnsi="Times New Roman" w:cs="Times New Roman"/>
          <w:sz w:val="24"/>
          <w:szCs w:val="24"/>
        </w:rPr>
        <w:t xml:space="preserve"> obenem z njihovim doživljanjem pariškega dogajanja</w:t>
      </w:r>
      <w:r w:rsidR="001512F5" w:rsidRPr="00E941B6">
        <w:rPr>
          <w:rFonts w:ascii="Times New Roman" w:hAnsi="Times New Roman" w:cs="Times New Roman"/>
          <w:sz w:val="24"/>
          <w:szCs w:val="24"/>
        </w:rPr>
        <w:t>,</w:t>
      </w:r>
      <w:r w:rsidR="000D5769" w:rsidRPr="00E941B6">
        <w:rPr>
          <w:rFonts w:ascii="Times New Roman" w:hAnsi="Times New Roman" w:cs="Times New Roman"/>
          <w:sz w:val="24"/>
          <w:szCs w:val="24"/>
        </w:rPr>
        <w:t xml:space="preserve"> v marsičem obdelan</w:t>
      </w:r>
      <w:r w:rsidR="00E717D8" w:rsidRPr="00E941B6">
        <w:rPr>
          <w:rFonts w:ascii="Times New Roman" w:hAnsi="Times New Roman" w:cs="Times New Roman"/>
          <w:sz w:val="24"/>
          <w:szCs w:val="24"/>
        </w:rPr>
        <w:t>i</w:t>
      </w:r>
      <w:r w:rsidR="000D5769" w:rsidRPr="00E941B6">
        <w:rPr>
          <w:rFonts w:ascii="Times New Roman" w:hAnsi="Times New Roman" w:cs="Times New Roman"/>
          <w:sz w:val="24"/>
          <w:szCs w:val="24"/>
        </w:rPr>
        <w:t xml:space="preserve"> prvič</w:t>
      </w:r>
      <w:r w:rsidR="00FB45F1" w:rsidRPr="00E941B6">
        <w:rPr>
          <w:rFonts w:ascii="Times New Roman" w:hAnsi="Times New Roman" w:cs="Times New Roman"/>
          <w:sz w:val="24"/>
          <w:szCs w:val="24"/>
        </w:rPr>
        <w:t xml:space="preserve">. </w:t>
      </w:r>
      <w:r w:rsidR="000D5769" w:rsidRPr="00E941B6">
        <w:rPr>
          <w:rFonts w:ascii="Times New Roman" w:hAnsi="Times New Roman" w:cs="Times New Roman"/>
          <w:sz w:val="24"/>
          <w:szCs w:val="24"/>
        </w:rPr>
        <w:t>Konferenco</w:t>
      </w:r>
      <w:r w:rsidR="00FB45F1" w:rsidRPr="00E941B6">
        <w:rPr>
          <w:rFonts w:ascii="Times New Roman" w:hAnsi="Times New Roman" w:cs="Times New Roman"/>
          <w:sz w:val="24"/>
          <w:szCs w:val="24"/>
        </w:rPr>
        <w:t xml:space="preserve"> je predstavil po vseh</w:t>
      </w:r>
      <w:r w:rsidR="000D5769" w:rsidRPr="00E941B6">
        <w:rPr>
          <w:rFonts w:ascii="Times New Roman" w:hAnsi="Times New Roman" w:cs="Times New Roman"/>
          <w:sz w:val="24"/>
          <w:szCs w:val="24"/>
        </w:rPr>
        <w:t xml:space="preserve"> za obravnavano problematiko</w:t>
      </w:r>
      <w:r w:rsidR="00FB45F1" w:rsidRPr="00E941B6">
        <w:rPr>
          <w:rFonts w:ascii="Times New Roman" w:hAnsi="Times New Roman" w:cs="Times New Roman"/>
          <w:sz w:val="24"/>
          <w:szCs w:val="24"/>
        </w:rPr>
        <w:t xml:space="preserve"> pomembnih vidikih. Hkrati je opozoril na vrsto manj znanih oziroma v zgodovinski kontekst še ne celovito vpetih podrobnosti iz tedanjega političnega razvoja na Sloven</w:t>
      </w:r>
      <w:r w:rsidR="00436EE1" w:rsidRPr="00E941B6">
        <w:rPr>
          <w:rFonts w:ascii="Times New Roman" w:hAnsi="Times New Roman" w:cs="Times New Roman"/>
          <w:sz w:val="24"/>
          <w:szCs w:val="24"/>
        </w:rPr>
        <w:t>skem.</w:t>
      </w:r>
      <w:r w:rsidRPr="00E941B6">
        <w:rPr>
          <w:rFonts w:ascii="Times New Roman" w:hAnsi="Times New Roman" w:cs="Times New Roman"/>
          <w:sz w:val="24"/>
          <w:szCs w:val="24"/>
        </w:rPr>
        <w:t xml:space="preserve"> </w:t>
      </w:r>
      <w:r w:rsidR="00436EE1" w:rsidRPr="00E941B6">
        <w:rPr>
          <w:rFonts w:ascii="Times New Roman" w:hAnsi="Times New Roman" w:cs="Times New Roman"/>
          <w:sz w:val="24"/>
          <w:szCs w:val="24"/>
        </w:rPr>
        <w:t>Z njimi</w:t>
      </w:r>
      <w:r w:rsidRPr="00E941B6">
        <w:rPr>
          <w:rFonts w:ascii="Times New Roman" w:hAnsi="Times New Roman" w:cs="Times New Roman"/>
          <w:sz w:val="24"/>
          <w:szCs w:val="24"/>
        </w:rPr>
        <w:t xml:space="preserve"> </w:t>
      </w:r>
      <w:r w:rsidR="00DF70F5" w:rsidRPr="00E941B6">
        <w:rPr>
          <w:rFonts w:ascii="Times New Roman" w:hAnsi="Times New Roman" w:cs="Times New Roman"/>
          <w:sz w:val="24"/>
          <w:szCs w:val="24"/>
        </w:rPr>
        <w:t xml:space="preserve">je </w:t>
      </w:r>
      <w:r w:rsidRPr="00E941B6">
        <w:rPr>
          <w:rFonts w:ascii="Times New Roman" w:hAnsi="Times New Roman" w:cs="Times New Roman"/>
          <w:sz w:val="24"/>
          <w:szCs w:val="24"/>
        </w:rPr>
        <w:t>opazno prispeva</w:t>
      </w:r>
      <w:r w:rsidR="00DF70F5" w:rsidRPr="00E941B6">
        <w:rPr>
          <w:rFonts w:ascii="Times New Roman" w:hAnsi="Times New Roman" w:cs="Times New Roman"/>
          <w:sz w:val="24"/>
          <w:szCs w:val="24"/>
        </w:rPr>
        <w:t>l</w:t>
      </w:r>
      <w:r w:rsidRPr="00E941B6">
        <w:rPr>
          <w:rFonts w:ascii="Times New Roman" w:hAnsi="Times New Roman" w:cs="Times New Roman"/>
          <w:sz w:val="24"/>
          <w:szCs w:val="24"/>
        </w:rPr>
        <w:t xml:space="preserve"> k novi</w:t>
      </w:r>
      <w:r w:rsidR="00FB45F1" w:rsidRPr="00E941B6">
        <w:rPr>
          <w:rFonts w:ascii="Times New Roman" w:hAnsi="Times New Roman" w:cs="Times New Roman"/>
          <w:sz w:val="24"/>
          <w:szCs w:val="24"/>
        </w:rPr>
        <w:t xml:space="preserve"> razsežnosti </w:t>
      </w:r>
      <w:r w:rsidRPr="00E941B6">
        <w:rPr>
          <w:rFonts w:ascii="Times New Roman" w:hAnsi="Times New Roman" w:cs="Times New Roman"/>
          <w:sz w:val="24"/>
          <w:szCs w:val="24"/>
        </w:rPr>
        <w:t>spoznavnega</w:t>
      </w:r>
      <w:r w:rsidR="00FB45F1" w:rsidRPr="00E941B6">
        <w:rPr>
          <w:rFonts w:ascii="Times New Roman" w:hAnsi="Times New Roman" w:cs="Times New Roman"/>
          <w:sz w:val="24"/>
          <w:szCs w:val="24"/>
        </w:rPr>
        <w:t xml:space="preserve"> pogleda na </w:t>
      </w:r>
      <w:r w:rsidRPr="00E941B6">
        <w:rPr>
          <w:rFonts w:ascii="Times New Roman" w:hAnsi="Times New Roman" w:cs="Times New Roman"/>
          <w:sz w:val="24"/>
          <w:szCs w:val="24"/>
        </w:rPr>
        <w:t xml:space="preserve">začetek slovenskega in širšega razvojnega obdobja po prvi svetovni vojni. Rahtenovo </w:t>
      </w:r>
      <w:r w:rsidR="00AA7A58" w:rsidRPr="00E941B6">
        <w:rPr>
          <w:rFonts w:ascii="Times New Roman" w:hAnsi="Times New Roman" w:cs="Times New Roman"/>
          <w:sz w:val="24"/>
          <w:szCs w:val="24"/>
        </w:rPr>
        <w:t xml:space="preserve">pregnantno </w:t>
      </w:r>
      <w:r w:rsidRPr="00E941B6">
        <w:rPr>
          <w:rFonts w:ascii="Times New Roman" w:hAnsi="Times New Roman" w:cs="Times New Roman"/>
          <w:sz w:val="24"/>
          <w:szCs w:val="24"/>
        </w:rPr>
        <w:t xml:space="preserve">delo je </w:t>
      </w:r>
      <w:r w:rsidR="00784FE9" w:rsidRPr="00E941B6">
        <w:rPr>
          <w:rFonts w:ascii="Times New Roman" w:hAnsi="Times New Roman" w:cs="Times New Roman"/>
          <w:sz w:val="24"/>
          <w:szCs w:val="24"/>
        </w:rPr>
        <w:t xml:space="preserve">zgrajeno iz po obsegu uravnoteženih in domišljeno naslovljenih poglavij, ki </w:t>
      </w:r>
      <w:r w:rsidR="00436EE1" w:rsidRPr="00E941B6">
        <w:rPr>
          <w:rFonts w:ascii="Times New Roman" w:hAnsi="Times New Roman" w:cs="Times New Roman"/>
          <w:sz w:val="24"/>
          <w:szCs w:val="24"/>
        </w:rPr>
        <w:t>v različnih vsebinskih plasteh</w:t>
      </w:r>
      <w:r w:rsidR="00784FE9" w:rsidRPr="00E941B6">
        <w:rPr>
          <w:rFonts w:ascii="Times New Roman" w:hAnsi="Times New Roman" w:cs="Times New Roman"/>
          <w:sz w:val="24"/>
          <w:szCs w:val="24"/>
        </w:rPr>
        <w:t xml:space="preserve"> pred</w:t>
      </w:r>
      <w:r w:rsidR="008D7B5B" w:rsidRPr="00E941B6">
        <w:rPr>
          <w:rFonts w:ascii="Times New Roman" w:hAnsi="Times New Roman" w:cs="Times New Roman"/>
          <w:sz w:val="24"/>
          <w:szCs w:val="24"/>
        </w:rPr>
        <w:t>stavijo tedanji zgodovinski čas</w:t>
      </w:r>
      <w:r w:rsidR="00784FE9" w:rsidRPr="00E941B6">
        <w:rPr>
          <w:rFonts w:ascii="Times New Roman" w:hAnsi="Times New Roman" w:cs="Times New Roman"/>
          <w:sz w:val="24"/>
          <w:szCs w:val="24"/>
        </w:rPr>
        <w:t xml:space="preserve"> </w:t>
      </w:r>
      <w:r w:rsidR="008D7B5B" w:rsidRPr="00E941B6">
        <w:rPr>
          <w:rFonts w:ascii="Times New Roman" w:hAnsi="Times New Roman" w:cs="Times New Roman"/>
          <w:sz w:val="24"/>
          <w:szCs w:val="24"/>
        </w:rPr>
        <w:t xml:space="preserve">in </w:t>
      </w:r>
      <w:r w:rsidR="00784FE9" w:rsidRPr="00E941B6">
        <w:rPr>
          <w:rFonts w:ascii="Times New Roman" w:hAnsi="Times New Roman" w:cs="Times New Roman"/>
          <w:sz w:val="24"/>
          <w:szCs w:val="24"/>
        </w:rPr>
        <w:t>njegovo dogajanje</w:t>
      </w:r>
      <w:r w:rsidR="009F316A" w:rsidRPr="00E941B6">
        <w:rPr>
          <w:rFonts w:ascii="Times New Roman" w:hAnsi="Times New Roman" w:cs="Times New Roman"/>
          <w:sz w:val="24"/>
          <w:szCs w:val="24"/>
        </w:rPr>
        <w:t xml:space="preserve">. S tem so </w:t>
      </w:r>
      <w:r w:rsidR="008D7B5B" w:rsidRPr="00E941B6">
        <w:rPr>
          <w:rFonts w:ascii="Times New Roman" w:hAnsi="Times New Roman" w:cs="Times New Roman"/>
          <w:sz w:val="24"/>
          <w:szCs w:val="24"/>
        </w:rPr>
        <w:t>avtorjeva</w:t>
      </w:r>
      <w:r w:rsidR="009F316A" w:rsidRPr="00E941B6">
        <w:rPr>
          <w:rFonts w:ascii="Times New Roman" w:hAnsi="Times New Roman" w:cs="Times New Roman"/>
          <w:sz w:val="24"/>
          <w:szCs w:val="24"/>
        </w:rPr>
        <w:t xml:space="preserve"> raziskovalna spoznanja široko in pregledno razgrnjena.</w:t>
      </w:r>
      <w:r w:rsidR="008D7B5B" w:rsidRPr="00E941B6">
        <w:rPr>
          <w:rFonts w:ascii="Times New Roman" w:hAnsi="Times New Roman" w:cs="Times New Roman"/>
          <w:sz w:val="24"/>
          <w:szCs w:val="24"/>
        </w:rPr>
        <w:t xml:space="preserve"> D</w:t>
      </w:r>
      <w:r w:rsidR="009F316A" w:rsidRPr="00E941B6">
        <w:rPr>
          <w:rFonts w:ascii="Times New Roman" w:hAnsi="Times New Roman" w:cs="Times New Roman"/>
          <w:sz w:val="24"/>
          <w:szCs w:val="24"/>
        </w:rPr>
        <w:t xml:space="preserve">elo dopolnjuje </w:t>
      </w:r>
      <w:r w:rsidR="00436EE1" w:rsidRPr="00E941B6">
        <w:rPr>
          <w:rFonts w:ascii="Times New Roman" w:hAnsi="Times New Roman" w:cs="Times New Roman"/>
          <w:sz w:val="24"/>
          <w:szCs w:val="24"/>
        </w:rPr>
        <w:t>bogato in obsežno</w:t>
      </w:r>
      <w:r w:rsidR="00F9036A" w:rsidRPr="00E941B6">
        <w:rPr>
          <w:rFonts w:ascii="Times New Roman" w:hAnsi="Times New Roman" w:cs="Times New Roman"/>
          <w:sz w:val="24"/>
          <w:szCs w:val="24"/>
        </w:rPr>
        <w:t>,</w:t>
      </w:r>
      <w:r w:rsidR="009F316A" w:rsidRPr="00E941B6">
        <w:rPr>
          <w:rFonts w:ascii="Times New Roman" w:hAnsi="Times New Roman" w:cs="Times New Roman"/>
          <w:sz w:val="24"/>
          <w:szCs w:val="24"/>
        </w:rPr>
        <w:t xml:space="preserve"> v različnih nahajališčih </w:t>
      </w:r>
      <w:r w:rsidR="00F9036A" w:rsidRPr="00E941B6">
        <w:rPr>
          <w:rFonts w:ascii="Times New Roman" w:hAnsi="Times New Roman" w:cs="Times New Roman"/>
          <w:sz w:val="24"/>
          <w:szCs w:val="24"/>
        </w:rPr>
        <w:t xml:space="preserve">– tudi v avtorjevem zasebnem – </w:t>
      </w:r>
      <w:r w:rsidR="009F316A" w:rsidRPr="00E941B6">
        <w:rPr>
          <w:rFonts w:ascii="Times New Roman" w:hAnsi="Times New Roman" w:cs="Times New Roman"/>
          <w:sz w:val="24"/>
          <w:szCs w:val="24"/>
        </w:rPr>
        <w:t xml:space="preserve">hranjeno slikovno gradivo. </w:t>
      </w:r>
      <w:r w:rsidR="004710BE" w:rsidRPr="00E941B6">
        <w:rPr>
          <w:rFonts w:ascii="Times New Roman" w:hAnsi="Times New Roman" w:cs="Times New Roman"/>
          <w:sz w:val="24"/>
          <w:szCs w:val="24"/>
        </w:rPr>
        <w:t>Na koncu naj zapišemo še to, da se avtor v svoj</w:t>
      </w:r>
      <w:r w:rsidR="00436EE1" w:rsidRPr="00E941B6">
        <w:rPr>
          <w:rFonts w:ascii="Times New Roman" w:hAnsi="Times New Roman" w:cs="Times New Roman"/>
          <w:sz w:val="24"/>
          <w:szCs w:val="24"/>
        </w:rPr>
        <w:t>i obravnavi</w:t>
      </w:r>
      <w:r w:rsidR="004710BE" w:rsidRPr="00E941B6">
        <w:rPr>
          <w:rFonts w:ascii="Times New Roman" w:hAnsi="Times New Roman" w:cs="Times New Roman"/>
          <w:sz w:val="24"/>
          <w:szCs w:val="24"/>
        </w:rPr>
        <w:t>, h kater</w:t>
      </w:r>
      <w:r w:rsidR="00436EE1" w:rsidRPr="00E941B6">
        <w:rPr>
          <w:rFonts w:ascii="Times New Roman" w:hAnsi="Times New Roman" w:cs="Times New Roman"/>
          <w:sz w:val="24"/>
          <w:szCs w:val="24"/>
        </w:rPr>
        <w:t>i</w:t>
      </w:r>
      <w:r w:rsidR="004710BE" w:rsidRPr="00E941B6">
        <w:rPr>
          <w:rFonts w:ascii="Times New Roman" w:hAnsi="Times New Roman" w:cs="Times New Roman"/>
          <w:sz w:val="24"/>
          <w:szCs w:val="24"/>
        </w:rPr>
        <w:t xml:space="preserve"> </w:t>
      </w:r>
      <w:r w:rsidR="004710BE" w:rsidRPr="00E941B6">
        <w:rPr>
          <w:rFonts w:ascii="Times New Roman" w:hAnsi="Times New Roman" w:cs="Times New Roman"/>
          <w:sz w:val="24"/>
          <w:szCs w:val="24"/>
        </w:rPr>
        <w:lastRenderedPageBreak/>
        <w:t xml:space="preserve">so dobrodošlo dodane recenzije dr. Tamare Griesser-Pečar, dr. Gregorja Jenuša in dr. Teodorja Domeja, ne uklanja modnemu teoretiziranju in »interpretiranju«. Monografija </w:t>
      </w:r>
      <w:r w:rsidR="004710BE" w:rsidRPr="00E941B6">
        <w:rPr>
          <w:rFonts w:ascii="Times New Roman" w:hAnsi="Times New Roman" w:cs="Times New Roman"/>
          <w:i/>
          <w:sz w:val="24"/>
          <w:szCs w:val="24"/>
        </w:rPr>
        <w:t xml:space="preserve">Po razpadu skupne države </w:t>
      </w:r>
      <w:r w:rsidR="004710BE" w:rsidRPr="00E941B6">
        <w:rPr>
          <w:rFonts w:ascii="Times New Roman" w:hAnsi="Times New Roman" w:cs="Times New Roman"/>
          <w:sz w:val="24"/>
          <w:szCs w:val="24"/>
        </w:rPr>
        <w:t>je plod temeljitega zgodovinarskega raziskovalnega pristopa in stvarnega dela in bo veljala za standardno obravnavo vprašanj, ki se jim je avtor posvetil.</w:t>
      </w:r>
    </w:p>
    <w:p w14:paraId="40F4D064" w14:textId="77777777" w:rsidR="004710BE" w:rsidRPr="00E941B6" w:rsidRDefault="004710BE" w:rsidP="006C7A1C">
      <w:pPr>
        <w:spacing w:line="360" w:lineRule="auto"/>
        <w:ind w:firstLine="709"/>
        <w:jc w:val="right"/>
        <w:rPr>
          <w:rFonts w:ascii="Times New Roman" w:hAnsi="Times New Roman" w:cs="Times New Roman"/>
          <w:i/>
          <w:sz w:val="24"/>
          <w:szCs w:val="24"/>
        </w:rPr>
      </w:pPr>
      <w:r w:rsidRPr="00E941B6">
        <w:rPr>
          <w:rFonts w:ascii="Times New Roman" w:hAnsi="Times New Roman" w:cs="Times New Roman"/>
          <w:i/>
          <w:sz w:val="24"/>
          <w:szCs w:val="24"/>
        </w:rPr>
        <w:t>Jurij Perovšek</w:t>
      </w:r>
    </w:p>
    <w:p w14:paraId="0AEB5A1B" w14:textId="77777777" w:rsidR="007B78BF" w:rsidRPr="00E941B6" w:rsidRDefault="007B78BF" w:rsidP="006C7A1C">
      <w:pPr>
        <w:spacing w:line="360" w:lineRule="auto"/>
        <w:ind w:firstLine="709"/>
        <w:jc w:val="both"/>
        <w:rPr>
          <w:rFonts w:ascii="Times New Roman" w:hAnsi="Times New Roman" w:cs="Times New Roman"/>
          <w:sz w:val="24"/>
          <w:szCs w:val="24"/>
        </w:rPr>
      </w:pPr>
      <w:bookmarkStart w:id="0" w:name="_GoBack"/>
      <w:bookmarkEnd w:id="0"/>
    </w:p>
    <w:p w14:paraId="01EC861E" w14:textId="77777777" w:rsidR="007B78BF" w:rsidRPr="00E941B6" w:rsidRDefault="007B78BF" w:rsidP="006C7A1C">
      <w:pPr>
        <w:spacing w:line="360" w:lineRule="auto"/>
        <w:ind w:firstLine="709"/>
        <w:jc w:val="both"/>
        <w:rPr>
          <w:rFonts w:ascii="Times New Roman" w:hAnsi="Times New Roman" w:cs="Times New Roman"/>
          <w:sz w:val="24"/>
          <w:szCs w:val="24"/>
        </w:rPr>
      </w:pPr>
    </w:p>
    <w:p w14:paraId="69E1EB3D" w14:textId="77777777" w:rsidR="004C3B1F" w:rsidRPr="00E941B6" w:rsidRDefault="004C3B1F" w:rsidP="006C7A1C">
      <w:pPr>
        <w:spacing w:line="360" w:lineRule="auto"/>
        <w:ind w:firstLine="709"/>
        <w:jc w:val="both"/>
        <w:rPr>
          <w:rFonts w:ascii="Times New Roman" w:hAnsi="Times New Roman" w:cs="Times New Roman"/>
          <w:sz w:val="24"/>
          <w:szCs w:val="24"/>
        </w:rPr>
      </w:pPr>
    </w:p>
    <w:p w14:paraId="1B0A61CD" w14:textId="77777777" w:rsidR="00604618" w:rsidRPr="00E941B6" w:rsidRDefault="00604618" w:rsidP="006C7A1C">
      <w:pPr>
        <w:spacing w:line="360" w:lineRule="auto"/>
        <w:ind w:firstLine="709"/>
        <w:jc w:val="both"/>
        <w:rPr>
          <w:rFonts w:ascii="Times New Roman" w:hAnsi="Times New Roman" w:cs="Times New Roman"/>
          <w:sz w:val="24"/>
          <w:szCs w:val="24"/>
        </w:rPr>
      </w:pPr>
      <w:r w:rsidRPr="00E941B6">
        <w:rPr>
          <w:rFonts w:ascii="Times New Roman" w:hAnsi="Times New Roman" w:cs="Times New Roman"/>
          <w:sz w:val="24"/>
          <w:szCs w:val="24"/>
        </w:rPr>
        <w:tab/>
      </w:r>
    </w:p>
    <w:sectPr w:rsidR="00604618" w:rsidRPr="00E941B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8B7B0" w14:textId="77777777" w:rsidR="000D6DD5" w:rsidRDefault="000D6DD5" w:rsidP="00760594">
      <w:pPr>
        <w:spacing w:after="0" w:line="240" w:lineRule="auto"/>
      </w:pPr>
      <w:r>
        <w:separator/>
      </w:r>
    </w:p>
  </w:endnote>
  <w:endnote w:type="continuationSeparator" w:id="0">
    <w:p w14:paraId="4A70BB2D" w14:textId="77777777" w:rsidR="000D6DD5" w:rsidRDefault="000D6DD5" w:rsidP="00760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4057868"/>
      <w:docPartObj>
        <w:docPartGallery w:val="Page Numbers (Bottom of Page)"/>
        <w:docPartUnique/>
      </w:docPartObj>
    </w:sdtPr>
    <w:sdtEndPr/>
    <w:sdtContent>
      <w:p w14:paraId="76C07008" w14:textId="7920A0A6" w:rsidR="00760594" w:rsidRDefault="00760594">
        <w:pPr>
          <w:pStyle w:val="Noga"/>
          <w:jc w:val="center"/>
        </w:pPr>
        <w:r>
          <w:fldChar w:fldCharType="begin"/>
        </w:r>
        <w:r>
          <w:instrText>PAGE   \* MERGEFORMAT</w:instrText>
        </w:r>
        <w:r>
          <w:fldChar w:fldCharType="separate"/>
        </w:r>
        <w:r w:rsidR="006C7A1C">
          <w:rPr>
            <w:noProof/>
          </w:rPr>
          <w:t>12</w:t>
        </w:r>
        <w:r>
          <w:fldChar w:fldCharType="end"/>
        </w:r>
      </w:p>
    </w:sdtContent>
  </w:sdt>
  <w:p w14:paraId="4F96E62E" w14:textId="77777777" w:rsidR="00760594" w:rsidRDefault="00760594">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C4777" w14:textId="77777777" w:rsidR="000D6DD5" w:rsidRDefault="000D6DD5" w:rsidP="00760594">
      <w:pPr>
        <w:spacing w:after="0" w:line="240" w:lineRule="auto"/>
      </w:pPr>
      <w:r>
        <w:separator/>
      </w:r>
    </w:p>
  </w:footnote>
  <w:footnote w:type="continuationSeparator" w:id="0">
    <w:p w14:paraId="2597D001" w14:textId="77777777" w:rsidR="000D6DD5" w:rsidRDefault="000D6DD5" w:rsidP="007605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xtDSzMDMyNzMxNzRV0lEKTi0uzszPAykwrAUACSHi4ywAAAA="/>
  </w:docVars>
  <w:rsids>
    <w:rsidRoot w:val="006B47E7"/>
    <w:rsid w:val="00013071"/>
    <w:rsid w:val="000134CA"/>
    <w:rsid w:val="00022200"/>
    <w:rsid w:val="00027F7D"/>
    <w:rsid w:val="0003088D"/>
    <w:rsid w:val="00034426"/>
    <w:rsid w:val="00051276"/>
    <w:rsid w:val="00052727"/>
    <w:rsid w:val="00055C8D"/>
    <w:rsid w:val="00063BE4"/>
    <w:rsid w:val="000640EC"/>
    <w:rsid w:val="0006466A"/>
    <w:rsid w:val="00073EFF"/>
    <w:rsid w:val="00080536"/>
    <w:rsid w:val="00083946"/>
    <w:rsid w:val="000875C1"/>
    <w:rsid w:val="000A71DC"/>
    <w:rsid w:val="000A756D"/>
    <w:rsid w:val="000B0B8D"/>
    <w:rsid w:val="000C1925"/>
    <w:rsid w:val="000D53F0"/>
    <w:rsid w:val="000D5769"/>
    <w:rsid w:val="000D6DD5"/>
    <w:rsid w:val="000E1FF2"/>
    <w:rsid w:val="000E70D6"/>
    <w:rsid w:val="000F781A"/>
    <w:rsid w:val="00125107"/>
    <w:rsid w:val="0012660B"/>
    <w:rsid w:val="001512F5"/>
    <w:rsid w:val="00170EE4"/>
    <w:rsid w:val="00172590"/>
    <w:rsid w:val="00183352"/>
    <w:rsid w:val="001D2E4C"/>
    <w:rsid w:val="001D6F09"/>
    <w:rsid w:val="001F62AE"/>
    <w:rsid w:val="001F780A"/>
    <w:rsid w:val="00205093"/>
    <w:rsid w:val="00220E0E"/>
    <w:rsid w:val="00223F7A"/>
    <w:rsid w:val="0022692C"/>
    <w:rsid w:val="00240BE7"/>
    <w:rsid w:val="00244A68"/>
    <w:rsid w:val="00246B51"/>
    <w:rsid w:val="00293818"/>
    <w:rsid w:val="002B476C"/>
    <w:rsid w:val="002B7F4B"/>
    <w:rsid w:val="002D0EDD"/>
    <w:rsid w:val="002D496A"/>
    <w:rsid w:val="002D6FA5"/>
    <w:rsid w:val="00311E04"/>
    <w:rsid w:val="00331054"/>
    <w:rsid w:val="00350097"/>
    <w:rsid w:val="00370211"/>
    <w:rsid w:val="0038259D"/>
    <w:rsid w:val="00395486"/>
    <w:rsid w:val="003960EA"/>
    <w:rsid w:val="003A7434"/>
    <w:rsid w:val="003B6DB2"/>
    <w:rsid w:val="003B7258"/>
    <w:rsid w:val="003B7ECB"/>
    <w:rsid w:val="003C341B"/>
    <w:rsid w:val="003C676D"/>
    <w:rsid w:val="003D3361"/>
    <w:rsid w:val="003F6CDE"/>
    <w:rsid w:val="003F6D4D"/>
    <w:rsid w:val="00401846"/>
    <w:rsid w:val="00412894"/>
    <w:rsid w:val="00412F62"/>
    <w:rsid w:val="004176EF"/>
    <w:rsid w:val="00425F2D"/>
    <w:rsid w:val="00431425"/>
    <w:rsid w:val="00436EE1"/>
    <w:rsid w:val="0043794D"/>
    <w:rsid w:val="00447359"/>
    <w:rsid w:val="00447A7B"/>
    <w:rsid w:val="00452004"/>
    <w:rsid w:val="004623F7"/>
    <w:rsid w:val="00462CA9"/>
    <w:rsid w:val="004710BE"/>
    <w:rsid w:val="00486EED"/>
    <w:rsid w:val="00495667"/>
    <w:rsid w:val="004A1757"/>
    <w:rsid w:val="004B78EB"/>
    <w:rsid w:val="004C3B1F"/>
    <w:rsid w:val="004C4698"/>
    <w:rsid w:val="004D3163"/>
    <w:rsid w:val="004D4803"/>
    <w:rsid w:val="004E54C0"/>
    <w:rsid w:val="004E56CD"/>
    <w:rsid w:val="004F0271"/>
    <w:rsid w:val="00501C10"/>
    <w:rsid w:val="00502902"/>
    <w:rsid w:val="00504FA7"/>
    <w:rsid w:val="00515E7E"/>
    <w:rsid w:val="00530811"/>
    <w:rsid w:val="00533F8A"/>
    <w:rsid w:val="00535534"/>
    <w:rsid w:val="0054092F"/>
    <w:rsid w:val="00551B7B"/>
    <w:rsid w:val="0055559C"/>
    <w:rsid w:val="0057302A"/>
    <w:rsid w:val="0058111A"/>
    <w:rsid w:val="00593625"/>
    <w:rsid w:val="005A2751"/>
    <w:rsid w:val="005A5469"/>
    <w:rsid w:val="005B0299"/>
    <w:rsid w:val="005C60E8"/>
    <w:rsid w:val="005D6092"/>
    <w:rsid w:val="005D729D"/>
    <w:rsid w:val="005D7333"/>
    <w:rsid w:val="005E3B25"/>
    <w:rsid w:val="005E5B8E"/>
    <w:rsid w:val="005F07A4"/>
    <w:rsid w:val="005F4FED"/>
    <w:rsid w:val="00601976"/>
    <w:rsid w:val="00604618"/>
    <w:rsid w:val="006156CB"/>
    <w:rsid w:val="00625442"/>
    <w:rsid w:val="00684A62"/>
    <w:rsid w:val="006B47E7"/>
    <w:rsid w:val="006C1816"/>
    <w:rsid w:val="006C21ED"/>
    <w:rsid w:val="006C3EA7"/>
    <w:rsid w:val="006C5A35"/>
    <w:rsid w:val="006C7A1C"/>
    <w:rsid w:val="006E598D"/>
    <w:rsid w:val="006F113E"/>
    <w:rsid w:val="00702D62"/>
    <w:rsid w:val="007127F6"/>
    <w:rsid w:val="00715D72"/>
    <w:rsid w:val="007515B2"/>
    <w:rsid w:val="0075352B"/>
    <w:rsid w:val="00760594"/>
    <w:rsid w:val="00760ECB"/>
    <w:rsid w:val="0076116E"/>
    <w:rsid w:val="00765838"/>
    <w:rsid w:val="00784FE9"/>
    <w:rsid w:val="007B38FB"/>
    <w:rsid w:val="007B44F9"/>
    <w:rsid w:val="007B78BF"/>
    <w:rsid w:val="007D442A"/>
    <w:rsid w:val="007E2560"/>
    <w:rsid w:val="007F680B"/>
    <w:rsid w:val="00800C8E"/>
    <w:rsid w:val="00802464"/>
    <w:rsid w:val="008047C2"/>
    <w:rsid w:val="008068FB"/>
    <w:rsid w:val="00815768"/>
    <w:rsid w:val="0082312F"/>
    <w:rsid w:val="008310C5"/>
    <w:rsid w:val="00832B3A"/>
    <w:rsid w:val="00854444"/>
    <w:rsid w:val="00864AE2"/>
    <w:rsid w:val="008771AB"/>
    <w:rsid w:val="0087788A"/>
    <w:rsid w:val="00880473"/>
    <w:rsid w:val="00885882"/>
    <w:rsid w:val="00896271"/>
    <w:rsid w:val="008C5F6D"/>
    <w:rsid w:val="008C693E"/>
    <w:rsid w:val="008D7B5B"/>
    <w:rsid w:val="008F25B1"/>
    <w:rsid w:val="00900329"/>
    <w:rsid w:val="00924790"/>
    <w:rsid w:val="009269D3"/>
    <w:rsid w:val="00927ABF"/>
    <w:rsid w:val="00931853"/>
    <w:rsid w:val="00935CBC"/>
    <w:rsid w:val="00940249"/>
    <w:rsid w:val="00941F22"/>
    <w:rsid w:val="0095478A"/>
    <w:rsid w:val="009561B6"/>
    <w:rsid w:val="009674D6"/>
    <w:rsid w:val="009700A2"/>
    <w:rsid w:val="0097060D"/>
    <w:rsid w:val="00980CA3"/>
    <w:rsid w:val="009B4C2F"/>
    <w:rsid w:val="009C103B"/>
    <w:rsid w:val="009D5C37"/>
    <w:rsid w:val="009E65E9"/>
    <w:rsid w:val="009F2B7E"/>
    <w:rsid w:val="009F316A"/>
    <w:rsid w:val="009F56E4"/>
    <w:rsid w:val="00A10EAF"/>
    <w:rsid w:val="00A56FA6"/>
    <w:rsid w:val="00A864DE"/>
    <w:rsid w:val="00AA7A58"/>
    <w:rsid w:val="00AB55FE"/>
    <w:rsid w:val="00AC0D67"/>
    <w:rsid w:val="00AE71D1"/>
    <w:rsid w:val="00AF1F66"/>
    <w:rsid w:val="00AF3830"/>
    <w:rsid w:val="00AF4109"/>
    <w:rsid w:val="00B13A2C"/>
    <w:rsid w:val="00B175CB"/>
    <w:rsid w:val="00B21739"/>
    <w:rsid w:val="00B21FC9"/>
    <w:rsid w:val="00B363F4"/>
    <w:rsid w:val="00B42830"/>
    <w:rsid w:val="00B639F4"/>
    <w:rsid w:val="00B9179F"/>
    <w:rsid w:val="00B97C0C"/>
    <w:rsid w:val="00BA5352"/>
    <w:rsid w:val="00BC4F92"/>
    <w:rsid w:val="00BE0B6C"/>
    <w:rsid w:val="00BF3D13"/>
    <w:rsid w:val="00C20221"/>
    <w:rsid w:val="00C410F4"/>
    <w:rsid w:val="00C507A4"/>
    <w:rsid w:val="00C51957"/>
    <w:rsid w:val="00C612C3"/>
    <w:rsid w:val="00C658AD"/>
    <w:rsid w:val="00C7092A"/>
    <w:rsid w:val="00C8321F"/>
    <w:rsid w:val="00C92408"/>
    <w:rsid w:val="00CF14A0"/>
    <w:rsid w:val="00CF1F36"/>
    <w:rsid w:val="00CF1F84"/>
    <w:rsid w:val="00CF3057"/>
    <w:rsid w:val="00D01809"/>
    <w:rsid w:val="00D026AF"/>
    <w:rsid w:val="00D14284"/>
    <w:rsid w:val="00D632ED"/>
    <w:rsid w:val="00D800F3"/>
    <w:rsid w:val="00D94F6F"/>
    <w:rsid w:val="00DB3E1C"/>
    <w:rsid w:val="00DC66B5"/>
    <w:rsid w:val="00DD73C5"/>
    <w:rsid w:val="00DF70F5"/>
    <w:rsid w:val="00E114FE"/>
    <w:rsid w:val="00E127D3"/>
    <w:rsid w:val="00E1454F"/>
    <w:rsid w:val="00E1530F"/>
    <w:rsid w:val="00E2396C"/>
    <w:rsid w:val="00E3037C"/>
    <w:rsid w:val="00E34C5F"/>
    <w:rsid w:val="00E46487"/>
    <w:rsid w:val="00E561B7"/>
    <w:rsid w:val="00E717D8"/>
    <w:rsid w:val="00E941B6"/>
    <w:rsid w:val="00E95731"/>
    <w:rsid w:val="00EA0589"/>
    <w:rsid w:val="00EA4B7B"/>
    <w:rsid w:val="00EB22DB"/>
    <w:rsid w:val="00ED0E7D"/>
    <w:rsid w:val="00ED0EA5"/>
    <w:rsid w:val="00ED3B10"/>
    <w:rsid w:val="00EE2BC3"/>
    <w:rsid w:val="00F242DB"/>
    <w:rsid w:val="00F27F46"/>
    <w:rsid w:val="00F377E9"/>
    <w:rsid w:val="00F37D14"/>
    <w:rsid w:val="00F5166D"/>
    <w:rsid w:val="00F51DB2"/>
    <w:rsid w:val="00F637F0"/>
    <w:rsid w:val="00F66F49"/>
    <w:rsid w:val="00F72ECC"/>
    <w:rsid w:val="00F8393C"/>
    <w:rsid w:val="00F855BD"/>
    <w:rsid w:val="00F85F27"/>
    <w:rsid w:val="00F9036A"/>
    <w:rsid w:val="00FB19C5"/>
    <w:rsid w:val="00FB4300"/>
    <w:rsid w:val="00FB45F1"/>
    <w:rsid w:val="00FB5972"/>
    <w:rsid w:val="00FC0D74"/>
    <w:rsid w:val="00FC435C"/>
    <w:rsid w:val="00FC7B39"/>
    <w:rsid w:val="00FD7675"/>
    <w:rsid w:val="00FD7A1E"/>
    <w:rsid w:val="00FE1BBA"/>
    <w:rsid w:val="00FF201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3A6D"/>
  <w15:chartTrackingRefBased/>
  <w15:docId w15:val="{C940C54C-1C52-4A53-AE8D-E9B85ADF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760594"/>
    <w:pPr>
      <w:tabs>
        <w:tab w:val="center" w:pos="4536"/>
        <w:tab w:val="right" w:pos="9072"/>
      </w:tabs>
      <w:spacing w:after="0" w:line="240" w:lineRule="auto"/>
    </w:pPr>
  </w:style>
  <w:style w:type="character" w:customStyle="1" w:styleId="GlavaZnak">
    <w:name w:val="Glava Znak"/>
    <w:basedOn w:val="Privzetapisavaodstavka"/>
    <w:link w:val="Glava"/>
    <w:uiPriority w:val="99"/>
    <w:rsid w:val="00760594"/>
  </w:style>
  <w:style w:type="paragraph" w:styleId="Noga">
    <w:name w:val="footer"/>
    <w:basedOn w:val="Navaden"/>
    <w:link w:val="NogaZnak"/>
    <w:uiPriority w:val="99"/>
    <w:unhideWhenUsed/>
    <w:rsid w:val="00760594"/>
    <w:pPr>
      <w:tabs>
        <w:tab w:val="center" w:pos="4536"/>
        <w:tab w:val="right" w:pos="9072"/>
      </w:tabs>
      <w:spacing w:after="0" w:line="240" w:lineRule="auto"/>
    </w:pPr>
  </w:style>
  <w:style w:type="character" w:customStyle="1" w:styleId="NogaZnak">
    <w:name w:val="Noga Znak"/>
    <w:basedOn w:val="Privzetapisavaodstavka"/>
    <w:link w:val="Noga"/>
    <w:uiPriority w:val="99"/>
    <w:rsid w:val="00760594"/>
  </w:style>
  <w:style w:type="character" w:styleId="Pripombasklic">
    <w:name w:val="annotation reference"/>
    <w:basedOn w:val="Privzetapisavaodstavka"/>
    <w:uiPriority w:val="99"/>
    <w:semiHidden/>
    <w:unhideWhenUsed/>
    <w:rsid w:val="005D6092"/>
    <w:rPr>
      <w:sz w:val="16"/>
      <w:szCs w:val="16"/>
    </w:rPr>
  </w:style>
  <w:style w:type="paragraph" w:styleId="Pripombabesedilo">
    <w:name w:val="annotation text"/>
    <w:basedOn w:val="Navaden"/>
    <w:link w:val="PripombabesediloZnak"/>
    <w:uiPriority w:val="99"/>
    <w:semiHidden/>
    <w:unhideWhenUsed/>
    <w:rsid w:val="005D6092"/>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5D6092"/>
    <w:rPr>
      <w:sz w:val="20"/>
      <w:szCs w:val="20"/>
    </w:rPr>
  </w:style>
  <w:style w:type="paragraph" w:styleId="Zadevapripombe">
    <w:name w:val="annotation subject"/>
    <w:basedOn w:val="Pripombabesedilo"/>
    <w:next w:val="Pripombabesedilo"/>
    <w:link w:val="ZadevapripombeZnak"/>
    <w:uiPriority w:val="99"/>
    <w:semiHidden/>
    <w:unhideWhenUsed/>
    <w:rsid w:val="005D6092"/>
    <w:rPr>
      <w:b/>
      <w:bCs/>
    </w:rPr>
  </w:style>
  <w:style w:type="character" w:customStyle="1" w:styleId="ZadevapripombeZnak">
    <w:name w:val="Zadeva pripombe Znak"/>
    <w:basedOn w:val="PripombabesediloZnak"/>
    <w:link w:val="Zadevapripombe"/>
    <w:uiPriority w:val="99"/>
    <w:semiHidden/>
    <w:rsid w:val="005D60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5F0CC37C-3BED-42B2-A541-0519D616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4998</Words>
  <Characters>28493</Characters>
  <Application>Microsoft Office Word</Application>
  <DocSecurity>0</DocSecurity>
  <Lines>237</Lines>
  <Paragraphs>66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HP Inc.</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dc:creator>
  <cp:keywords/>
  <dc:description/>
  <cp:lastModifiedBy>Neja Blaj Hribar</cp:lastModifiedBy>
  <cp:revision>2</cp:revision>
  <dcterms:created xsi:type="dcterms:W3CDTF">2021-10-11T09:57:00Z</dcterms:created>
  <dcterms:modified xsi:type="dcterms:W3CDTF">2021-10-11T09:57:00Z</dcterms:modified>
</cp:coreProperties>
</file>