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2B372" w14:textId="06AA33D8" w:rsidR="008C07AA" w:rsidRPr="00CC0A05" w:rsidRDefault="008C07AA" w:rsidP="008C07AA">
      <w:pPr>
        <w:pStyle w:val="Naslov1"/>
        <w:numPr>
          <w:ilvl w:val="1"/>
          <w:numId w:val="3"/>
        </w:numPr>
        <w:tabs>
          <w:tab w:val="num" w:pos="360"/>
        </w:tabs>
        <w:ind w:left="0" w:firstLine="0"/>
        <w:rPr>
          <w:rFonts w:ascii="Times New Roman" w:hAnsi="Times New Roman" w:cs="Times New Roman"/>
          <w:b/>
          <w:sz w:val="24"/>
          <w:szCs w:val="24"/>
        </w:rPr>
      </w:pPr>
      <w:bookmarkStart w:id="0" w:name="_Hlk130297469"/>
      <w:r w:rsidRPr="00CC0A05">
        <w:rPr>
          <w:rFonts w:ascii="Times New Roman" w:hAnsi="Times New Roman" w:cs="Times New Roman"/>
          <w:color w:val="auto"/>
          <w:sz w:val="24"/>
          <w:szCs w:val="24"/>
        </w:rPr>
        <w:t xml:space="preserve">                                                                        </w:t>
      </w:r>
      <w:proofErr w:type="spellStart"/>
      <w:r w:rsidRPr="00CC0A05">
        <w:rPr>
          <w:rFonts w:ascii="Times New Roman" w:hAnsi="Times New Roman" w:cs="Times New Roman"/>
          <w:color w:val="auto"/>
          <w:sz w:val="24"/>
          <w:szCs w:val="24"/>
        </w:rPr>
        <w:t>DOI:</w:t>
      </w:r>
      <w:hyperlink r:id="rId8" w:history="1">
        <w:r w:rsidR="001F3C8D">
          <w:rPr>
            <w:rStyle w:val="Hiperpovezava"/>
            <w:rFonts w:ascii="Times New Roman" w:hAnsi="Times New Roman" w:cs="Times New Roman"/>
            <w:sz w:val="24"/>
            <w:szCs w:val="24"/>
          </w:rPr>
          <w:t>https</w:t>
        </w:r>
        <w:proofErr w:type="spellEnd"/>
        <w:r w:rsidR="001F3C8D">
          <w:rPr>
            <w:rStyle w:val="Hiperpovezava"/>
            <w:rFonts w:ascii="Times New Roman" w:hAnsi="Times New Roman" w:cs="Times New Roman"/>
            <w:sz w:val="24"/>
            <w:szCs w:val="24"/>
          </w:rPr>
          <w:t>://doi.org/10.51663/pnz.63.1.05</w:t>
        </w:r>
      </w:hyperlink>
    </w:p>
    <w:p w14:paraId="4ABE29F2" w14:textId="77777777" w:rsidR="008C07AA" w:rsidRDefault="008C07AA" w:rsidP="00393242">
      <w:pPr>
        <w:spacing w:after="0" w:line="360" w:lineRule="auto"/>
        <w:ind w:left="567" w:right="567"/>
        <w:jc w:val="center"/>
        <w:rPr>
          <w:rFonts w:ascii="Times New Roman" w:hAnsi="Times New Roman"/>
          <w:iCs/>
          <w:sz w:val="24"/>
          <w:szCs w:val="24"/>
        </w:rPr>
      </w:pPr>
    </w:p>
    <w:p w14:paraId="0408270C" w14:textId="3D7EF65D" w:rsidR="00393242" w:rsidRPr="00732B0E" w:rsidRDefault="00163548" w:rsidP="00393242">
      <w:pPr>
        <w:spacing w:after="0" w:line="360" w:lineRule="auto"/>
        <w:ind w:left="567" w:right="567"/>
        <w:jc w:val="center"/>
        <w:rPr>
          <w:rFonts w:ascii="Times New Roman" w:hAnsi="Times New Roman"/>
          <w:iCs/>
          <w:sz w:val="24"/>
          <w:szCs w:val="24"/>
        </w:rPr>
      </w:pPr>
      <w:r w:rsidRPr="00732B0E">
        <w:rPr>
          <w:rFonts w:ascii="Times New Roman" w:hAnsi="Times New Roman"/>
          <w:iCs/>
          <w:sz w:val="24"/>
          <w:szCs w:val="24"/>
        </w:rPr>
        <w:t>Filip Čuček</w:t>
      </w:r>
      <w:r w:rsidR="00580642">
        <w:rPr>
          <w:rStyle w:val="Sprotnaopomba-sklic"/>
          <w:rFonts w:ascii="Times New Roman" w:hAnsi="Times New Roman"/>
          <w:iCs/>
          <w:sz w:val="24"/>
          <w:szCs w:val="24"/>
        </w:rPr>
        <w:footnoteReference w:customMarkFollows="1" w:id="1"/>
        <w:t>*</w:t>
      </w:r>
    </w:p>
    <w:p w14:paraId="47CE9E19" w14:textId="77777777" w:rsidR="00393242" w:rsidRPr="00393242" w:rsidRDefault="00393242" w:rsidP="00393242">
      <w:pPr>
        <w:spacing w:after="0" w:line="360" w:lineRule="auto"/>
        <w:ind w:left="567" w:right="567"/>
        <w:jc w:val="center"/>
        <w:rPr>
          <w:rFonts w:ascii="Times New Roman" w:hAnsi="Times New Roman"/>
          <w:i/>
          <w:sz w:val="24"/>
          <w:szCs w:val="24"/>
        </w:rPr>
      </w:pPr>
    </w:p>
    <w:p w14:paraId="5C93FB66" w14:textId="77777777" w:rsidR="00393242" w:rsidRDefault="005550CB" w:rsidP="00393242">
      <w:pPr>
        <w:jc w:val="center"/>
        <w:rPr>
          <w:rFonts w:ascii="Times New Roman" w:hAnsi="Times New Roman"/>
          <w:b/>
          <w:sz w:val="24"/>
          <w:szCs w:val="24"/>
        </w:rPr>
      </w:pPr>
      <w:r w:rsidRPr="00393242">
        <w:rPr>
          <w:rFonts w:ascii="Times New Roman" w:hAnsi="Times New Roman"/>
          <w:b/>
          <w:sz w:val="24"/>
          <w:szCs w:val="24"/>
        </w:rPr>
        <w:t xml:space="preserve">»Že v naprej je natančno preračunana vsaka možnost, </w:t>
      </w:r>
    </w:p>
    <w:p w14:paraId="34205B7C" w14:textId="77777777" w:rsidR="005550CB" w:rsidRPr="00393242" w:rsidRDefault="005550CB" w:rsidP="00393242">
      <w:pPr>
        <w:jc w:val="center"/>
        <w:rPr>
          <w:b/>
        </w:rPr>
      </w:pPr>
      <w:r w:rsidRPr="00393242">
        <w:rPr>
          <w:rFonts w:ascii="Times New Roman" w:hAnsi="Times New Roman"/>
          <w:b/>
          <w:sz w:val="24"/>
          <w:szCs w:val="24"/>
        </w:rPr>
        <w:t>kjer bi se dal v zadnjem hipu ujeti še kak košček slovenske zemlje.«</w:t>
      </w:r>
    </w:p>
    <w:p w14:paraId="58627F4F" w14:textId="6DF48F98" w:rsidR="00E94ACF" w:rsidRPr="00393242" w:rsidRDefault="00CB5B83" w:rsidP="00E94ACF">
      <w:pPr>
        <w:widowControl w:val="0"/>
        <w:spacing w:after="0" w:line="360" w:lineRule="auto"/>
        <w:ind w:left="567" w:right="567"/>
        <w:jc w:val="center"/>
        <w:rPr>
          <w:rFonts w:ascii="Times New Roman" w:hAnsi="Times New Roman"/>
          <w:sz w:val="24"/>
          <w:szCs w:val="24"/>
        </w:rPr>
      </w:pPr>
      <w:r w:rsidRPr="00393242">
        <w:rPr>
          <w:rFonts w:ascii="Times New Roman" w:hAnsi="Times New Roman"/>
          <w:sz w:val="24"/>
          <w:szCs w:val="24"/>
        </w:rPr>
        <w:t xml:space="preserve">Delovanje </w:t>
      </w:r>
      <w:r w:rsidR="006F6295">
        <w:rPr>
          <w:rFonts w:ascii="Times New Roman" w:hAnsi="Times New Roman"/>
          <w:sz w:val="24"/>
          <w:szCs w:val="24"/>
        </w:rPr>
        <w:t xml:space="preserve">mednarodne </w:t>
      </w:r>
      <w:r w:rsidRPr="00393242">
        <w:rPr>
          <w:rFonts w:ascii="Times New Roman" w:hAnsi="Times New Roman"/>
          <w:sz w:val="24"/>
          <w:szCs w:val="24"/>
        </w:rPr>
        <w:t>razmejitvene</w:t>
      </w:r>
      <w:r w:rsidR="00E94ACF" w:rsidRPr="00393242">
        <w:rPr>
          <w:rFonts w:ascii="Times New Roman" w:hAnsi="Times New Roman"/>
          <w:sz w:val="24"/>
          <w:szCs w:val="24"/>
        </w:rPr>
        <w:t xml:space="preserve"> </w:t>
      </w:r>
      <w:r w:rsidRPr="00393242">
        <w:rPr>
          <w:rFonts w:ascii="Times New Roman" w:hAnsi="Times New Roman"/>
          <w:sz w:val="24"/>
          <w:szCs w:val="24"/>
        </w:rPr>
        <w:t>komisije na Štajerskem v letih</w:t>
      </w:r>
      <w:r w:rsidR="00E94ACF" w:rsidRPr="00393242">
        <w:rPr>
          <w:rFonts w:ascii="Times New Roman" w:hAnsi="Times New Roman"/>
          <w:sz w:val="24"/>
          <w:szCs w:val="24"/>
        </w:rPr>
        <w:t xml:space="preserve"> 1920</w:t>
      </w:r>
      <w:r w:rsidR="00823D50" w:rsidRPr="00393242">
        <w:rPr>
          <w:rFonts w:ascii="Times New Roman" w:hAnsi="Times New Roman"/>
          <w:sz w:val="24"/>
          <w:szCs w:val="24"/>
        </w:rPr>
        <w:t>–</w:t>
      </w:r>
      <w:r w:rsidR="00E94ACF" w:rsidRPr="00393242">
        <w:rPr>
          <w:rFonts w:ascii="Times New Roman" w:hAnsi="Times New Roman"/>
          <w:sz w:val="24"/>
          <w:szCs w:val="24"/>
        </w:rPr>
        <w:t>23</w:t>
      </w:r>
      <w:r w:rsidR="00580642">
        <w:rPr>
          <w:rStyle w:val="Sprotnaopomba-sklic"/>
          <w:rFonts w:ascii="Times New Roman" w:hAnsi="Times New Roman"/>
          <w:sz w:val="24"/>
          <w:szCs w:val="24"/>
        </w:rPr>
        <w:footnoteReference w:customMarkFollows="1" w:id="2"/>
        <w:t>**</w:t>
      </w:r>
    </w:p>
    <w:p w14:paraId="55BADCAE" w14:textId="77777777" w:rsidR="00E94ACF" w:rsidRPr="00E301E0" w:rsidRDefault="00E94ACF" w:rsidP="00E94ACF">
      <w:pPr>
        <w:widowControl w:val="0"/>
        <w:spacing w:after="0" w:line="360" w:lineRule="auto"/>
        <w:ind w:left="567" w:right="567" w:firstLine="709"/>
        <w:jc w:val="both"/>
        <w:rPr>
          <w:rFonts w:ascii="Times New Roman" w:hAnsi="Times New Roman"/>
          <w:sz w:val="24"/>
          <w:szCs w:val="24"/>
        </w:rPr>
      </w:pPr>
    </w:p>
    <w:p w14:paraId="7CB0D706" w14:textId="5A35B660" w:rsidR="00E94ACF" w:rsidRPr="00732B0E" w:rsidRDefault="00580642" w:rsidP="00732B0E">
      <w:pPr>
        <w:widowControl w:val="0"/>
        <w:spacing w:after="0" w:line="360" w:lineRule="auto"/>
        <w:ind w:right="567"/>
        <w:jc w:val="center"/>
        <w:rPr>
          <w:rFonts w:ascii="Times New Roman" w:hAnsi="Times New Roman"/>
          <w:sz w:val="24"/>
          <w:szCs w:val="24"/>
        </w:rPr>
      </w:pPr>
      <w:r w:rsidRPr="00732B0E">
        <w:rPr>
          <w:rFonts w:ascii="Times New Roman" w:hAnsi="Times New Roman"/>
          <w:sz w:val="24"/>
          <w:szCs w:val="24"/>
        </w:rPr>
        <w:t>IZVLEČEK</w:t>
      </w:r>
    </w:p>
    <w:p w14:paraId="2735FCE3" w14:textId="44623172" w:rsidR="00CB5B83" w:rsidRPr="00732B0E" w:rsidRDefault="00CB5B83" w:rsidP="00E94ACF">
      <w:pPr>
        <w:widowControl w:val="0"/>
        <w:spacing w:after="0" w:line="360" w:lineRule="auto"/>
        <w:ind w:left="567" w:right="567" w:firstLine="709"/>
        <w:jc w:val="both"/>
        <w:rPr>
          <w:rFonts w:ascii="Times New Roman" w:hAnsi="Times New Roman"/>
          <w:i/>
          <w:sz w:val="20"/>
          <w:szCs w:val="20"/>
        </w:rPr>
      </w:pPr>
      <w:r w:rsidRPr="00732B0E">
        <w:rPr>
          <w:rFonts w:ascii="Times New Roman" w:hAnsi="Times New Roman"/>
          <w:i/>
          <w:sz w:val="20"/>
          <w:szCs w:val="20"/>
        </w:rPr>
        <w:t>V razpravi avtor analizira delovanje razmejitvene komisije na Štajerskem v letih 1920</w:t>
      </w:r>
      <w:r w:rsidR="00E00012">
        <w:rPr>
          <w:rFonts w:ascii="Times New Roman" w:hAnsi="Times New Roman"/>
          <w:i/>
          <w:sz w:val="20"/>
          <w:szCs w:val="20"/>
        </w:rPr>
        <w:t>–</w:t>
      </w:r>
      <w:r w:rsidRPr="00732B0E">
        <w:rPr>
          <w:rFonts w:ascii="Times New Roman" w:hAnsi="Times New Roman"/>
          <w:i/>
          <w:sz w:val="20"/>
          <w:szCs w:val="20"/>
        </w:rPr>
        <w:t xml:space="preserve">23. Potem ko je </w:t>
      </w:r>
      <w:proofErr w:type="spellStart"/>
      <w:r w:rsidRPr="00732B0E">
        <w:rPr>
          <w:rFonts w:ascii="Times New Roman" w:hAnsi="Times New Roman"/>
          <w:i/>
          <w:sz w:val="20"/>
          <w:szCs w:val="20"/>
        </w:rPr>
        <w:t>senžermenska</w:t>
      </w:r>
      <w:proofErr w:type="spellEnd"/>
      <w:r w:rsidRPr="00732B0E">
        <w:rPr>
          <w:rFonts w:ascii="Times New Roman" w:hAnsi="Times New Roman"/>
          <w:i/>
          <w:sz w:val="20"/>
          <w:szCs w:val="20"/>
        </w:rPr>
        <w:t xml:space="preserve"> </w:t>
      </w:r>
      <w:r w:rsidR="002B5C94" w:rsidRPr="00732B0E">
        <w:rPr>
          <w:rFonts w:ascii="Times New Roman" w:hAnsi="Times New Roman"/>
          <w:i/>
          <w:sz w:val="20"/>
          <w:szCs w:val="20"/>
        </w:rPr>
        <w:t xml:space="preserve">mirovna </w:t>
      </w:r>
      <w:r w:rsidRPr="00732B0E">
        <w:rPr>
          <w:rFonts w:ascii="Times New Roman" w:hAnsi="Times New Roman"/>
          <w:i/>
          <w:sz w:val="20"/>
          <w:szCs w:val="20"/>
        </w:rPr>
        <w:t xml:space="preserve">pogodba julija 1920 postala pravnomočna, je bila dva tedna kasneje v Parizu imenovana posebna mednarodna razmejitvena komisija, ki je imela nalogo, da na terenu definitivno določi mejo. V skladu s pogodbo je morala izdelati </w:t>
      </w:r>
      <w:r w:rsidR="00E00012">
        <w:rPr>
          <w:rFonts w:ascii="Times New Roman" w:hAnsi="Times New Roman"/>
          <w:i/>
          <w:sz w:val="20"/>
          <w:szCs w:val="20"/>
        </w:rPr>
        <w:t>načrt</w:t>
      </w:r>
      <w:r w:rsidR="00E00012" w:rsidRPr="00732B0E">
        <w:rPr>
          <w:rFonts w:ascii="Times New Roman" w:hAnsi="Times New Roman"/>
          <w:i/>
          <w:sz w:val="20"/>
          <w:szCs w:val="20"/>
        </w:rPr>
        <w:t xml:space="preserve"> </w:t>
      </w:r>
      <w:r w:rsidRPr="00732B0E">
        <w:rPr>
          <w:rFonts w:ascii="Times New Roman" w:hAnsi="Times New Roman"/>
          <w:i/>
          <w:sz w:val="20"/>
          <w:szCs w:val="20"/>
        </w:rPr>
        <w:t xml:space="preserve">dela in določiti mejo, sporna območja pa markirati in definirati na terenu. Komisija je vodila, organizirala in koordinirala dela na meji, po potrebi pa obiskovala sporna območja in preverjala mejne točke. </w:t>
      </w:r>
    </w:p>
    <w:p w14:paraId="5D33661B" w14:textId="77777777" w:rsidR="007B66AF" w:rsidRPr="00732B0E" w:rsidRDefault="007B66AF" w:rsidP="00E94ACF">
      <w:pPr>
        <w:widowControl w:val="0"/>
        <w:spacing w:after="0" w:line="360" w:lineRule="auto"/>
        <w:ind w:left="567" w:right="567" w:firstLine="709"/>
        <w:jc w:val="both"/>
        <w:rPr>
          <w:rFonts w:ascii="Times New Roman" w:hAnsi="Times New Roman"/>
          <w:i/>
          <w:sz w:val="20"/>
          <w:szCs w:val="20"/>
        </w:rPr>
      </w:pPr>
    </w:p>
    <w:p w14:paraId="2F79703D" w14:textId="2511D726" w:rsidR="00CB5B83" w:rsidRPr="00732B0E" w:rsidRDefault="00E94ACF" w:rsidP="00732B0E">
      <w:pPr>
        <w:widowControl w:val="0"/>
        <w:spacing w:after="0" w:line="360" w:lineRule="auto"/>
        <w:ind w:left="567" w:right="567" w:firstLine="708"/>
        <w:jc w:val="both"/>
        <w:rPr>
          <w:rFonts w:ascii="Times New Roman" w:hAnsi="Times New Roman"/>
          <w:i/>
          <w:sz w:val="20"/>
          <w:szCs w:val="20"/>
        </w:rPr>
      </w:pPr>
      <w:r w:rsidRPr="00732B0E">
        <w:rPr>
          <w:rFonts w:ascii="Times New Roman" w:hAnsi="Times New Roman"/>
          <w:i/>
          <w:sz w:val="20"/>
          <w:szCs w:val="20"/>
        </w:rPr>
        <w:t>Ključne besede</w:t>
      </w:r>
      <w:r w:rsidR="00580642">
        <w:rPr>
          <w:rFonts w:ascii="Times New Roman" w:hAnsi="Times New Roman"/>
          <w:i/>
          <w:sz w:val="20"/>
          <w:szCs w:val="20"/>
        </w:rPr>
        <w:t xml:space="preserve">: </w:t>
      </w:r>
      <w:r w:rsidR="00CB5B83" w:rsidRPr="00732B0E">
        <w:rPr>
          <w:rFonts w:ascii="Times New Roman" w:hAnsi="Times New Roman"/>
          <w:i/>
          <w:sz w:val="20"/>
          <w:szCs w:val="20"/>
        </w:rPr>
        <w:t xml:space="preserve">Štajerska, Maribor, razmejitvena komisija, </w:t>
      </w:r>
      <w:proofErr w:type="spellStart"/>
      <w:r w:rsidR="00CB5B83" w:rsidRPr="00732B0E">
        <w:rPr>
          <w:rFonts w:ascii="Times New Roman" w:hAnsi="Times New Roman"/>
          <w:i/>
          <w:sz w:val="20"/>
          <w:szCs w:val="20"/>
        </w:rPr>
        <w:t>senžermenska</w:t>
      </w:r>
      <w:proofErr w:type="spellEnd"/>
      <w:r w:rsidR="00CB5B83" w:rsidRPr="00732B0E">
        <w:rPr>
          <w:rFonts w:ascii="Times New Roman" w:hAnsi="Times New Roman"/>
          <w:i/>
          <w:sz w:val="20"/>
          <w:szCs w:val="20"/>
        </w:rPr>
        <w:t xml:space="preserve"> pogodba, povojna leta, 1920</w:t>
      </w:r>
      <w:r w:rsidR="00E00012">
        <w:rPr>
          <w:rFonts w:ascii="Times New Roman" w:hAnsi="Times New Roman"/>
          <w:i/>
          <w:sz w:val="20"/>
          <w:szCs w:val="20"/>
        </w:rPr>
        <w:t>–</w:t>
      </w:r>
      <w:r w:rsidR="00CB5B83" w:rsidRPr="00732B0E">
        <w:rPr>
          <w:rFonts w:ascii="Times New Roman" w:hAnsi="Times New Roman"/>
          <w:i/>
          <w:sz w:val="20"/>
          <w:szCs w:val="20"/>
        </w:rPr>
        <w:t>23</w:t>
      </w:r>
    </w:p>
    <w:bookmarkEnd w:id="0"/>
    <w:p w14:paraId="60D3B3C4" w14:textId="77777777" w:rsidR="00163548" w:rsidRDefault="008031CE" w:rsidP="00163548">
      <w:pPr>
        <w:widowControl w:val="0"/>
        <w:spacing w:after="0" w:line="360" w:lineRule="auto"/>
        <w:ind w:right="567"/>
        <w:jc w:val="both"/>
        <w:rPr>
          <w:rFonts w:ascii="Times New Roman" w:hAnsi="Times New Roman"/>
          <w:sz w:val="20"/>
          <w:szCs w:val="20"/>
        </w:rPr>
      </w:pPr>
      <w:r w:rsidRPr="00732B0E">
        <w:rPr>
          <w:rFonts w:ascii="Times New Roman" w:hAnsi="Times New Roman"/>
          <w:sz w:val="20"/>
          <w:szCs w:val="20"/>
        </w:rPr>
        <w:t xml:space="preserve"> </w:t>
      </w:r>
    </w:p>
    <w:p w14:paraId="1F69486D" w14:textId="4A02C14C" w:rsidR="008203C6" w:rsidRPr="00732B0E" w:rsidRDefault="008203C6" w:rsidP="00732B0E">
      <w:pPr>
        <w:widowControl w:val="0"/>
        <w:spacing w:after="0" w:line="360" w:lineRule="auto"/>
        <w:ind w:right="567"/>
        <w:jc w:val="center"/>
        <w:rPr>
          <w:rFonts w:ascii="Times New Roman" w:hAnsi="Times New Roman"/>
          <w:iCs/>
          <w:sz w:val="24"/>
          <w:szCs w:val="24"/>
        </w:rPr>
      </w:pPr>
      <w:r w:rsidRPr="00732B0E">
        <w:rPr>
          <w:rFonts w:ascii="Times New Roman" w:hAnsi="Times New Roman"/>
          <w:iCs/>
          <w:sz w:val="24"/>
          <w:szCs w:val="24"/>
        </w:rPr>
        <w:t>ABSTRACT</w:t>
      </w:r>
    </w:p>
    <w:p w14:paraId="74C22865" w14:textId="682338D4" w:rsidR="008203C6" w:rsidRPr="00732B0E" w:rsidRDefault="008203C6" w:rsidP="00732B0E">
      <w:pPr>
        <w:spacing w:after="120"/>
        <w:ind w:left="567" w:right="567"/>
        <w:jc w:val="center"/>
        <w:rPr>
          <w:bCs/>
          <w:i/>
          <w:iCs/>
          <w:sz w:val="24"/>
          <w:szCs w:val="24"/>
        </w:rPr>
      </w:pPr>
      <w:r w:rsidRPr="00732B0E">
        <w:rPr>
          <w:rFonts w:ascii="Times New Roman" w:hAnsi="Times New Roman"/>
          <w:bCs/>
          <w:i/>
          <w:iCs/>
          <w:sz w:val="24"/>
          <w:szCs w:val="24"/>
          <w:lang w:val="en-GB"/>
        </w:rPr>
        <w:t>“EVERY POSSIBILITY FOR SECURING ANY REMAINING PIECE OF SLOVENIAN LAND AT THE LAST MOMENT HAS BEEN CALCULATED IN ADVANCE.”</w:t>
      </w:r>
    </w:p>
    <w:p w14:paraId="5794ABDE" w14:textId="6A06C6FA" w:rsidR="008203C6" w:rsidRPr="00732B0E" w:rsidRDefault="008203C6" w:rsidP="00732B0E">
      <w:pPr>
        <w:widowControl w:val="0"/>
        <w:spacing w:after="120"/>
        <w:ind w:left="567" w:right="567"/>
        <w:jc w:val="center"/>
        <w:rPr>
          <w:rFonts w:ascii="Times New Roman" w:hAnsi="Times New Roman"/>
          <w:bCs/>
          <w:i/>
          <w:iCs/>
          <w:sz w:val="24"/>
          <w:szCs w:val="24"/>
        </w:rPr>
      </w:pPr>
      <w:r w:rsidRPr="00732B0E">
        <w:rPr>
          <w:rFonts w:ascii="Times New Roman" w:hAnsi="Times New Roman"/>
          <w:bCs/>
          <w:i/>
          <w:iCs/>
          <w:sz w:val="24"/>
          <w:szCs w:val="24"/>
          <w:lang w:val="en-GB"/>
        </w:rPr>
        <w:t>THE ACTIVITIES OF THE INTERNATIONAL DELIMITATION COMMISSION IN STYRIA BETWEEN 1920 AND 1923</w:t>
      </w:r>
    </w:p>
    <w:p w14:paraId="73368CDB" w14:textId="77777777" w:rsidR="008203C6" w:rsidRPr="00732B0E" w:rsidRDefault="008203C6" w:rsidP="00732B0E">
      <w:pPr>
        <w:widowControl w:val="0"/>
        <w:spacing w:after="0" w:line="360" w:lineRule="auto"/>
        <w:ind w:left="567" w:right="567" w:firstLine="709"/>
        <w:jc w:val="both"/>
        <w:rPr>
          <w:rFonts w:ascii="Times New Roman" w:hAnsi="Times New Roman"/>
          <w:i/>
          <w:sz w:val="20"/>
          <w:szCs w:val="20"/>
        </w:rPr>
      </w:pPr>
      <w:r w:rsidRPr="00732B0E">
        <w:rPr>
          <w:rFonts w:ascii="Times New Roman" w:hAnsi="Times New Roman"/>
          <w:i/>
          <w:sz w:val="20"/>
          <w:szCs w:val="20"/>
          <w:lang w:val="en-GB"/>
        </w:rPr>
        <w:t>In the following discussion, the author analyses the activities of the International Delimitation Commission in Styria between 1920 and 1923.</w:t>
      </w:r>
      <w:r w:rsidRPr="00732B0E">
        <w:rPr>
          <w:rFonts w:ascii="Times New Roman" w:hAnsi="Times New Roman"/>
          <w:i/>
          <w:sz w:val="20"/>
          <w:szCs w:val="20"/>
        </w:rPr>
        <w:t xml:space="preserve"> </w:t>
      </w:r>
      <w:r w:rsidRPr="00732B0E">
        <w:rPr>
          <w:rFonts w:ascii="Times New Roman" w:hAnsi="Times New Roman"/>
          <w:i/>
          <w:sz w:val="20"/>
          <w:szCs w:val="20"/>
          <w:lang w:val="en-GB"/>
        </w:rPr>
        <w:t>Two weeks after the Treaty of Saint-Germain came into force in July 1920, a special International Delimitation Commission was appointed in Paris to determine the definitive border in the field.</w:t>
      </w:r>
      <w:r w:rsidRPr="00732B0E">
        <w:rPr>
          <w:rFonts w:ascii="Times New Roman" w:hAnsi="Times New Roman"/>
          <w:i/>
          <w:sz w:val="20"/>
          <w:szCs w:val="20"/>
        </w:rPr>
        <w:t xml:space="preserve"> </w:t>
      </w:r>
      <w:r w:rsidRPr="00732B0E">
        <w:rPr>
          <w:rFonts w:ascii="Times New Roman" w:hAnsi="Times New Roman"/>
          <w:i/>
          <w:sz w:val="20"/>
          <w:szCs w:val="20"/>
          <w:lang w:val="en-GB"/>
        </w:rPr>
        <w:t>In accordance with the Treaty, it had to draw up a work plan, define the border, and identify and mark the disputed areas in the field.</w:t>
      </w:r>
      <w:r w:rsidRPr="00732B0E">
        <w:rPr>
          <w:rFonts w:ascii="Times New Roman" w:hAnsi="Times New Roman"/>
          <w:i/>
          <w:sz w:val="20"/>
          <w:szCs w:val="20"/>
        </w:rPr>
        <w:t xml:space="preserve"> </w:t>
      </w:r>
      <w:r w:rsidRPr="00732B0E">
        <w:rPr>
          <w:rFonts w:ascii="Times New Roman" w:hAnsi="Times New Roman"/>
          <w:i/>
          <w:sz w:val="20"/>
          <w:szCs w:val="20"/>
          <w:lang w:val="en-GB"/>
        </w:rPr>
        <w:t>The Commission managed, organised, and coordinated the efforts at the border, visiting the disputed areas and checking the border crossing points as necessary.</w:t>
      </w:r>
      <w:r w:rsidRPr="00732B0E">
        <w:rPr>
          <w:rFonts w:ascii="Times New Roman" w:hAnsi="Times New Roman"/>
          <w:i/>
          <w:sz w:val="20"/>
          <w:szCs w:val="20"/>
        </w:rPr>
        <w:t xml:space="preserve"> </w:t>
      </w:r>
    </w:p>
    <w:p w14:paraId="0EC6A645" w14:textId="77777777" w:rsidR="008203C6" w:rsidRPr="00732B0E" w:rsidRDefault="008203C6" w:rsidP="008203C6">
      <w:pPr>
        <w:widowControl w:val="0"/>
        <w:spacing w:after="0" w:line="360" w:lineRule="auto"/>
        <w:ind w:left="567" w:right="567" w:firstLine="709"/>
        <w:jc w:val="both"/>
        <w:rPr>
          <w:rFonts w:ascii="Times New Roman" w:hAnsi="Times New Roman"/>
          <w:i/>
          <w:sz w:val="20"/>
          <w:szCs w:val="20"/>
        </w:rPr>
      </w:pPr>
    </w:p>
    <w:p w14:paraId="190410A0" w14:textId="6146A4D1" w:rsidR="008203C6" w:rsidRDefault="008203C6" w:rsidP="00732B0E">
      <w:pPr>
        <w:widowControl w:val="0"/>
        <w:spacing w:after="0" w:line="360" w:lineRule="auto"/>
        <w:ind w:left="567" w:right="567" w:firstLine="709"/>
        <w:jc w:val="both"/>
        <w:rPr>
          <w:rFonts w:ascii="Times New Roman" w:hAnsi="Times New Roman"/>
          <w:i/>
          <w:sz w:val="20"/>
          <w:szCs w:val="20"/>
          <w:lang w:val="en-GB"/>
        </w:rPr>
      </w:pPr>
      <w:r w:rsidRPr="00732B0E">
        <w:rPr>
          <w:rFonts w:ascii="Times New Roman" w:hAnsi="Times New Roman"/>
          <w:i/>
          <w:sz w:val="20"/>
          <w:szCs w:val="20"/>
          <w:lang w:val="en-GB"/>
        </w:rPr>
        <w:lastRenderedPageBreak/>
        <w:t>Keywords</w:t>
      </w:r>
      <w:r>
        <w:rPr>
          <w:rFonts w:ascii="Times New Roman" w:hAnsi="Times New Roman"/>
          <w:i/>
          <w:sz w:val="20"/>
          <w:szCs w:val="20"/>
          <w:lang w:val="en-GB"/>
        </w:rPr>
        <w:t xml:space="preserve">: </w:t>
      </w:r>
      <w:r w:rsidRPr="00732B0E">
        <w:rPr>
          <w:rFonts w:ascii="Times New Roman" w:hAnsi="Times New Roman"/>
          <w:i/>
          <w:sz w:val="20"/>
          <w:szCs w:val="20"/>
          <w:lang w:val="en-GB"/>
        </w:rPr>
        <w:t>Styria, Maribor, Delimitation Commission, the Treaty of Saint-Germain, post-war years, 1920–23</w:t>
      </w:r>
    </w:p>
    <w:p w14:paraId="679CE532" w14:textId="77777777" w:rsidR="008C07AA" w:rsidRDefault="008C07AA" w:rsidP="00732B0E">
      <w:pPr>
        <w:widowControl w:val="0"/>
        <w:spacing w:after="0" w:line="360" w:lineRule="auto"/>
        <w:ind w:left="567" w:right="567" w:firstLine="709"/>
        <w:jc w:val="both"/>
        <w:rPr>
          <w:rFonts w:ascii="Times New Roman" w:hAnsi="Times New Roman"/>
          <w:i/>
          <w:sz w:val="20"/>
          <w:szCs w:val="20"/>
          <w:lang w:val="en-GB"/>
        </w:rPr>
      </w:pPr>
    </w:p>
    <w:p w14:paraId="0DD9736C" w14:textId="77777777" w:rsidR="008C07AA" w:rsidRPr="00732B0E" w:rsidRDefault="008C07AA" w:rsidP="00732B0E">
      <w:pPr>
        <w:widowControl w:val="0"/>
        <w:spacing w:after="0" w:line="360" w:lineRule="auto"/>
        <w:ind w:left="567" w:right="567" w:firstLine="709"/>
        <w:jc w:val="both"/>
        <w:rPr>
          <w:rFonts w:ascii="Times New Roman" w:hAnsi="Times New Roman"/>
          <w:i/>
          <w:color w:val="FFFFFF"/>
          <w:sz w:val="20"/>
          <w:szCs w:val="20"/>
        </w:rPr>
      </w:pPr>
    </w:p>
    <w:p w14:paraId="34A45DB7" w14:textId="3C3A00B5" w:rsidR="00163548" w:rsidRPr="00393242" w:rsidRDefault="00DF79A7" w:rsidP="00795C62">
      <w:pPr>
        <w:widowControl w:val="0"/>
        <w:spacing w:after="0" w:line="360" w:lineRule="auto"/>
        <w:ind w:left="567" w:right="567" w:firstLine="709"/>
        <w:jc w:val="both"/>
        <w:rPr>
          <w:rFonts w:ascii="Times New Roman" w:hAnsi="Times New Roman"/>
          <w:sz w:val="24"/>
          <w:szCs w:val="24"/>
        </w:rPr>
      </w:pPr>
      <w:r>
        <w:rPr>
          <w:rFonts w:ascii="Times New Roman" w:hAnsi="Times New Roman"/>
          <w:sz w:val="24"/>
          <w:szCs w:val="24"/>
        </w:rPr>
        <w:t>Meje so večp</w:t>
      </w:r>
      <w:r w:rsidR="000E0F12">
        <w:rPr>
          <w:rFonts w:ascii="Times New Roman" w:hAnsi="Times New Roman"/>
          <w:sz w:val="24"/>
          <w:szCs w:val="24"/>
        </w:rPr>
        <w:t xml:space="preserve">lastne in </w:t>
      </w:r>
      <w:r w:rsidR="00E00012">
        <w:rPr>
          <w:rFonts w:ascii="Times New Roman" w:hAnsi="Times New Roman"/>
          <w:sz w:val="24"/>
          <w:szCs w:val="24"/>
        </w:rPr>
        <w:t xml:space="preserve">bolj </w:t>
      </w:r>
      <w:r w:rsidR="000E0F12">
        <w:rPr>
          <w:rFonts w:ascii="Times New Roman" w:hAnsi="Times New Roman"/>
          <w:sz w:val="24"/>
          <w:szCs w:val="24"/>
        </w:rPr>
        <w:t>ali manj</w:t>
      </w:r>
      <w:r>
        <w:rPr>
          <w:rFonts w:ascii="Times New Roman" w:hAnsi="Times New Roman"/>
          <w:sz w:val="24"/>
          <w:szCs w:val="24"/>
        </w:rPr>
        <w:t xml:space="preserve"> nastajajo v »glavah«</w:t>
      </w:r>
      <w:r w:rsidR="000E0F12">
        <w:rPr>
          <w:rFonts w:ascii="Times New Roman" w:hAnsi="Times New Roman"/>
          <w:sz w:val="24"/>
          <w:szCs w:val="24"/>
        </w:rPr>
        <w:t>;</w:t>
      </w:r>
      <w:r>
        <w:rPr>
          <w:rFonts w:ascii="Times New Roman" w:hAnsi="Times New Roman"/>
          <w:sz w:val="24"/>
          <w:szCs w:val="24"/>
        </w:rPr>
        <w:t xml:space="preserve"> </w:t>
      </w:r>
      <w:r w:rsidR="000E0F12">
        <w:rPr>
          <w:rFonts w:ascii="Times New Roman" w:hAnsi="Times New Roman"/>
          <w:sz w:val="24"/>
          <w:szCs w:val="24"/>
        </w:rPr>
        <w:t xml:space="preserve">razlike na eni in drugi strani meje se </w:t>
      </w:r>
      <w:r>
        <w:rPr>
          <w:rFonts w:ascii="Times New Roman" w:hAnsi="Times New Roman"/>
          <w:sz w:val="24"/>
          <w:szCs w:val="24"/>
        </w:rPr>
        <w:t xml:space="preserve">izražajo v </w:t>
      </w:r>
      <w:r w:rsidR="000E0F12">
        <w:rPr>
          <w:rFonts w:ascii="Times New Roman" w:hAnsi="Times New Roman"/>
          <w:sz w:val="24"/>
          <w:szCs w:val="24"/>
        </w:rPr>
        <w:t xml:space="preserve">drugačnih </w:t>
      </w:r>
      <w:r>
        <w:rPr>
          <w:rFonts w:ascii="Times New Roman" w:hAnsi="Times New Roman"/>
          <w:sz w:val="24"/>
          <w:szCs w:val="24"/>
        </w:rPr>
        <w:t>jezikih, navadah, običajih ali v verski pripadnosti. Manifestirajo se v</w:t>
      </w:r>
      <w:r w:rsidR="000E0F12">
        <w:rPr>
          <w:rFonts w:ascii="Times New Roman" w:hAnsi="Times New Roman"/>
          <w:sz w:val="24"/>
          <w:szCs w:val="24"/>
        </w:rPr>
        <w:t xml:space="preserve"> sami</w:t>
      </w:r>
      <w:r>
        <w:rPr>
          <w:rFonts w:ascii="Times New Roman" w:hAnsi="Times New Roman"/>
          <w:sz w:val="24"/>
          <w:szCs w:val="24"/>
        </w:rPr>
        <w:t xml:space="preserve"> pokra</w:t>
      </w:r>
      <w:r w:rsidR="00D66AA6">
        <w:rPr>
          <w:rFonts w:ascii="Times New Roman" w:hAnsi="Times New Roman"/>
          <w:sz w:val="24"/>
          <w:szCs w:val="24"/>
        </w:rPr>
        <w:t>j</w:t>
      </w:r>
      <w:r w:rsidR="008031CE">
        <w:rPr>
          <w:rFonts w:ascii="Times New Roman" w:hAnsi="Times New Roman"/>
          <w:sz w:val="24"/>
          <w:szCs w:val="24"/>
        </w:rPr>
        <w:t xml:space="preserve">ini </w:t>
      </w:r>
      <w:r w:rsidR="00E00012">
        <w:rPr>
          <w:rFonts w:ascii="Times New Roman" w:hAnsi="Times New Roman"/>
          <w:sz w:val="24"/>
          <w:szCs w:val="24"/>
        </w:rPr>
        <w:t xml:space="preserve">in </w:t>
      </w:r>
      <w:r w:rsidR="008031CE">
        <w:rPr>
          <w:rFonts w:ascii="Times New Roman" w:hAnsi="Times New Roman"/>
          <w:sz w:val="24"/>
          <w:szCs w:val="24"/>
        </w:rPr>
        <w:t>tudi na zemljevidih. M</w:t>
      </w:r>
      <w:r w:rsidR="00F63A0F">
        <w:rPr>
          <w:rFonts w:ascii="Times New Roman" w:hAnsi="Times New Roman"/>
          <w:sz w:val="24"/>
          <w:szCs w:val="24"/>
        </w:rPr>
        <w:t>eje se varuje</w:t>
      </w:r>
      <w:r w:rsidR="008031CE">
        <w:rPr>
          <w:rFonts w:ascii="Times New Roman" w:hAnsi="Times New Roman"/>
          <w:sz w:val="24"/>
          <w:szCs w:val="24"/>
        </w:rPr>
        <w:t>jo</w:t>
      </w:r>
      <w:r w:rsidR="00F63A0F">
        <w:rPr>
          <w:rFonts w:ascii="Times New Roman" w:hAnsi="Times New Roman"/>
          <w:sz w:val="24"/>
          <w:szCs w:val="24"/>
        </w:rPr>
        <w:t>, spreminja</w:t>
      </w:r>
      <w:r w:rsidR="008031CE">
        <w:rPr>
          <w:rFonts w:ascii="Times New Roman" w:hAnsi="Times New Roman"/>
          <w:sz w:val="24"/>
          <w:szCs w:val="24"/>
        </w:rPr>
        <w:t>jo</w:t>
      </w:r>
      <w:r w:rsidR="00F63A0F">
        <w:rPr>
          <w:rFonts w:ascii="Times New Roman" w:hAnsi="Times New Roman"/>
          <w:sz w:val="24"/>
          <w:szCs w:val="24"/>
        </w:rPr>
        <w:t xml:space="preserve"> in presega</w:t>
      </w:r>
      <w:r w:rsidR="008031CE">
        <w:rPr>
          <w:rFonts w:ascii="Times New Roman" w:hAnsi="Times New Roman"/>
          <w:sz w:val="24"/>
          <w:szCs w:val="24"/>
        </w:rPr>
        <w:t>jo</w:t>
      </w:r>
      <w:r w:rsidR="00F63A0F">
        <w:rPr>
          <w:rFonts w:ascii="Times New Roman" w:hAnsi="Times New Roman"/>
          <w:sz w:val="24"/>
          <w:szCs w:val="24"/>
        </w:rPr>
        <w:t>.</w:t>
      </w:r>
      <w:r w:rsidR="00D66AA6">
        <w:rPr>
          <w:rFonts w:ascii="Times New Roman" w:hAnsi="Times New Roman"/>
          <w:sz w:val="24"/>
          <w:szCs w:val="24"/>
        </w:rPr>
        <w:t xml:space="preserve"> Spreminjanju in preseganju</w:t>
      </w:r>
      <w:r w:rsidR="00F63A0F">
        <w:rPr>
          <w:rFonts w:ascii="Times New Roman" w:hAnsi="Times New Roman"/>
          <w:sz w:val="24"/>
          <w:szCs w:val="24"/>
        </w:rPr>
        <w:t xml:space="preserve"> zlahka sledimo na Štajerskem, kjer se je </w:t>
      </w:r>
      <w:r w:rsidR="00D66AA6">
        <w:rPr>
          <w:rFonts w:ascii="Times New Roman" w:hAnsi="Times New Roman"/>
          <w:sz w:val="24"/>
          <w:szCs w:val="24"/>
        </w:rPr>
        <w:t>(še pred</w:t>
      </w:r>
      <w:r w:rsidR="000E0F12">
        <w:rPr>
          <w:rFonts w:ascii="Times New Roman" w:hAnsi="Times New Roman"/>
          <w:sz w:val="24"/>
          <w:szCs w:val="24"/>
        </w:rPr>
        <w:t xml:space="preserve"> vznikom nacionalizmov</w:t>
      </w:r>
      <w:r w:rsidR="008031CE">
        <w:rPr>
          <w:rFonts w:ascii="Times New Roman" w:hAnsi="Times New Roman"/>
          <w:sz w:val="24"/>
          <w:szCs w:val="24"/>
        </w:rPr>
        <w:t xml:space="preserve"> v 19. stoletju</w:t>
      </w:r>
      <w:r w:rsidR="000E0F12">
        <w:rPr>
          <w:rFonts w:ascii="Times New Roman" w:hAnsi="Times New Roman"/>
          <w:sz w:val="24"/>
          <w:szCs w:val="24"/>
        </w:rPr>
        <w:t xml:space="preserve">) </w:t>
      </w:r>
      <w:r w:rsidR="00D66AA6">
        <w:rPr>
          <w:rFonts w:ascii="Times New Roman" w:hAnsi="Times New Roman"/>
          <w:sz w:val="24"/>
          <w:szCs w:val="24"/>
        </w:rPr>
        <w:t xml:space="preserve">oblikovala </w:t>
      </w:r>
      <w:r w:rsidR="0099570B">
        <w:rPr>
          <w:rFonts w:ascii="Times New Roman" w:hAnsi="Times New Roman"/>
          <w:sz w:val="24"/>
          <w:szCs w:val="24"/>
        </w:rPr>
        <w:t xml:space="preserve">jezikovna meja </w:t>
      </w:r>
      <w:r w:rsidR="00F63A0F">
        <w:rPr>
          <w:rFonts w:ascii="Times New Roman" w:hAnsi="Times New Roman"/>
          <w:sz w:val="24"/>
          <w:szCs w:val="24"/>
        </w:rPr>
        <w:t xml:space="preserve">in se </w:t>
      </w:r>
      <w:r w:rsidR="000E0F12">
        <w:rPr>
          <w:rFonts w:ascii="Times New Roman" w:hAnsi="Times New Roman"/>
          <w:sz w:val="24"/>
          <w:szCs w:val="24"/>
        </w:rPr>
        <w:t xml:space="preserve">zasidrala </w:t>
      </w:r>
      <w:r w:rsidR="009C73FA">
        <w:rPr>
          <w:rFonts w:ascii="Times New Roman" w:hAnsi="Times New Roman"/>
          <w:sz w:val="24"/>
          <w:szCs w:val="24"/>
        </w:rPr>
        <w:t>v javnosti</w:t>
      </w:r>
      <w:r w:rsidR="00F63A0F">
        <w:rPr>
          <w:rFonts w:ascii="Times New Roman" w:hAnsi="Times New Roman"/>
          <w:sz w:val="24"/>
          <w:szCs w:val="24"/>
        </w:rPr>
        <w:t xml:space="preserve">. Nemško govoreče prebivalstvo je Spodnjo Štajersko </w:t>
      </w:r>
      <w:r w:rsidR="004224E2">
        <w:rPr>
          <w:rFonts w:ascii="Times New Roman" w:hAnsi="Times New Roman"/>
          <w:sz w:val="24"/>
          <w:szCs w:val="24"/>
        </w:rPr>
        <w:t>dojemalo kot svojo</w:t>
      </w:r>
      <w:r w:rsidR="009409F7">
        <w:rPr>
          <w:rFonts w:ascii="Times New Roman" w:hAnsi="Times New Roman"/>
          <w:sz w:val="24"/>
          <w:szCs w:val="24"/>
        </w:rPr>
        <w:t xml:space="preserve"> (</w:t>
      </w:r>
      <w:proofErr w:type="spellStart"/>
      <w:r w:rsidR="009409F7">
        <w:rPr>
          <w:rFonts w:ascii="Times New Roman" w:hAnsi="Times New Roman"/>
          <w:sz w:val="24"/>
          <w:szCs w:val="24"/>
        </w:rPr>
        <w:t>pra</w:t>
      </w:r>
      <w:proofErr w:type="spellEnd"/>
      <w:r w:rsidR="009409F7">
        <w:rPr>
          <w:rFonts w:ascii="Times New Roman" w:hAnsi="Times New Roman"/>
          <w:sz w:val="24"/>
          <w:szCs w:val="24"/>
        </w:rPr>
        <w:t>)staro posest;</w:t>
      </w:r>
      <w:r w:rsidR="000E0F12">
        <w:rPr>
          <w:rFonts w:ascii="Times New Roman" w:hAnsi="Times New Roman"/>
          <w:sz w:val="24"/>
          <w:szCs w:val="24"/>
        </w:rPr>
        <w:t xml:space="preserve"> </w:t>
      </w:r>
      <w:r w:rsidR="009409F7">
        <w:rPr>
          <w:rFonts w:ascii="Times New Roman" w:hAnsi="Times New Roman"/>
          <w:sz w:val="24"/>
          <w:szCs w:val="24"/>
        </w:rPr>
        <w:t>nemški jezikovni otoki so bili</w:t>
      </w:r>
      <w:r w:rsidR="000E0F12">
        <w:rPr>
          <w:rFonts w:ascii="Times New Roman" w:hAnsi="Times New Roman"/>
          <w:sz w:val="24"/>
          <w:szCs w:val="24"/>
        </w:rPr>
        <w:t xml:space="preserve"> </w:t>
      </w:r>
      <w:r w:rsidR="009409F7">
        <w:rPr>
          <w:rFonts w:ascii="Times New Roman" w:hAnsi="Times New Roman"/>
          <w:sz w:val="24"/>
          <w:szCs w:val="24"/>
        </w:rPr>
        <w:t>obkroženi s slovensko govorečim prebivalstvo</w:t>
      </w:r>
      <w:r w:rsidR="00C327EC">
        <w:rPr>
          <w:rFonts w:ascii="Times New Roman" w:hAnsi="Times New Roman"/>
          <w:sz w:val="24"/>
          <w:szCs w:val="24"/>
        </w:rPr>
        <w:t>m</w:t>
      </w:r>
      <w:r w:rsidR="009409F7">
        <w:rPr>
          <w:rFonts w:ascii="Times New Roman" w:hAnsi="Times New Roman"/>
          <w:sz w:val="24"/>
          <w:szCs w:val="24"/>
        </w:rPr>
        <w:t xml:space="preserve">, ki </w:t>
      </w:r>
      <w:r w:rsidR="00E00012">
        <w:rPr>
          <w:rFonts w:ascii="Times New Roman" w:hAnsi="Times New Roman"/>
          <w:sz w:val="24"/>
          <w:szCs w:val="24"/>
        </w:rPr>
        <w:t xml:space="preserve">naj bi </w:t>
      </w:r>
      <w:r w:rsidR="009409F7">
        <w:rPr>
          <w:rFonts w:ascii="Times New Roman" w:hAnsi="Times New Roman"/>
          <w:sz w:val="24"/>
          <w:szCs w:val="24"/>
        </w:rPr>
        <w:t xml:space="preserve">jih vse bolj ogrožalo. </w:t>
      </w:r>
      <w:r w:rsidR="00C327EC">
        <w:rPr>
          <w:rFonts w:ascii="Times New Roman" w:hAnsi="Times New Roman"/>
          <w:sz w:val="24"/>
          <w:szCs w:val="24"/>
        </w:rPr>
        <w:t>S</w:t>
      </w:r>
      <w:r w:rsidR="000E0F12">
        <w:rPr>
          <w:rFonts w:ascii="Times New Roman" w:hAnsi="Times New Roman"/>
          <w:sz w:val="24"/>
          <w:szCs w:val="24"/>
        </w:rPr>
        <w:t>lovenska stran</w:t>
      </w:r>
      <w:r w:rsidR="00C327EC">
        <w:rPr>
          <w:rFonts w:ascii="Times New Roman" w:hAnsi="Times New Roman"/>
          <w:sz w:val="24"/>
          <w:szCs w:val="24"/>
        </w:rPr>
        <w:t xml:space="preserve"> je na drugi strani</w:t>
      </w:r>
      <w:r w:rsidR="00F63A0F">
        <w:rPr>
          <w:rFonts w:ascii="Times New Roman" w:hAnsi="Times New Roman"/>
          <w:sz w:val="24"/>
          <w:szCs w:val="24"/>
        </w:rPr>
        <w:t xml:space="preserve"> jezikovno </w:t>
      </w:r>
      <w:r w:rsidR="000E0F12">
        <w:rPr>
          <w:rFonts w:ascii="Times New Roman" w:hAnsi="Times New Roman"/>
          <w:sz w:val="24"/>
          <w:szCs w:val="24"/>
        </w:rPr>
        <w:t>mejo vse bolj enačila</w:t>
      </w:r>
      <w:r w:rsidR="00F63A0F">
        <w:rPr>
          <w:rFonts w:ascii="Times New Roman" w:hAnsi="Times New Roman"/>
          <w:sz w:val="24"/>
          <w:szCs w:val="24"/>
        </w:rPr>
        <w:t xml:space="preserve"> z nacionalno mejo</w:t>
      </w:r>
      <w:r w:rsidR="00C327EC">
        <w:rPr>
          <w:rFonts w:ascii="Times New Roman" w:hAnsi="Times New Roman"/>
          <w:sz w:val="24"/>
          <w:szCs w:val="24"/>
        </w:rPr>
        <w:t xml:space="preserve"> in menila</w:t>
      </w:r>
      <w:r w:rsidR="009409F7">
        <w:rPr>
          <w:rFonts w:ascii="Times New Roman" w:hAnsi="Times New Roman"/>
          <w:sz w:val="24"/>
          <w:szCs w:val="24"/>
        </w:rPr>
        <w:t>, da na Spodnjem Štajerskem prebivajo Slovenci z redkimi nemškimi enklavami</w:t>
      </w:r>
      <w:r w:rsidR="00F63A0F">
        <w:rPr>
          <w:rFonts w:ascii="Times New Roman" w:hAnsi="Times New Roman"/>
          <w:sz w:val="24"/>
          <w:szCs w:val="24"/>
        </w:rPr>
        <w:t xml:space="preserve">. </w:t>
      </w:r>
      <w:r w:rsidR="00252B13">
        <w:rPr>
          <w:rFonts w:ascii="Times New Roman" w:hAnsi="Times New Roman"/>
          <w:sz w:val="24"/>
          <w:szCs w:val="24"/>
        </w:rPr>
        <w:t xml:space="preserve">Nemštvo se po razpadu monarhije nikakor ni hotelo odreči svojemu </w:t>
      </w:r>
      <w:r w:rsidR="00795C62">
        <w:rPr>
          <w:rFonts w:ascii="Times New Roman" w:hAnsi="Times New Roman"/>
          <w:sz w:val="24"/>
          <w:szCs w:val="24"/>
        </w:rPr>
        <w:t>sta</w:t>
      </w:r>
      <w:r w:rsidR="00252B13">
        <w:rPr>
          <w:rFonts w:ascii="Times New Roman" w:hAnsi="Times New Roman"/>
          <w:sz w:val="24"/>
          <w:szCs w:val="24"/>
        </w:rPr>
        <w:t>remu posestnemu stanju na severu (Celje je bilo preveč južno in ni več spadalo v interesno sfero),</w:t>
      </w:r>
      <w:r w:rsidR="00252B13" w:rsidRPr="00252B13">
        <w:rPr>
          <w:rFonts w:ascii="Times New Roman" w:hAnsi="Times New Roman"/>
          <w:sz w:val="24"/>
          <w:szCs w:val="24"/>
        </w:rPr>
        <w:t xml:space="preserve"> </w:t>
      </w:r>
      <w:r w:rsidR="00252B13">
        <w:rPr>
          <w:rFonts w:ascii="Times New Roman" w:hAnsi="Times New Roman"/>
          <w:sz w:val="24"/>
          <w:szCs w:val="24"/>
        </w:rPr>
        <w:t>prav tako je želelo</w:t>
      </w:r>
      <w:r w:rsidR="007B66AF" w:rsidRPr="007B66AF">
        <w:rPr>
          <w:rFonts w:ascii="Times New Roman" w:hAnsi="Times New Roman"/>
          <w:sz w:val="24"/>
          <w:szCs w:val="24"/>
        </w:rPr>
        <w:t xml:space="preserve"> </w:t>
      </w:r>
      <w:r w:rsidR="007B66AF">
        <w:rPr>
          <w:rFonts w:ascii="Times New Roman" w:hAnsi="Times New Roman"/>
          <w:sz w:val="24"/>
          <w:szCs w:val="24"/>
        </w:rPr>
        <w:t>novi Avstriji priključiti strateško in gospodarsko pomembne predele (Dravska dolina, Slovenske gorice).</w:t>
      </w:r>
      <w:r w:rsidR="009409F7">
        <w:rPr>
          <w:rFonts w:ascii="Times New Roman" w:hAnsi="Times New Roman"/>
          <w:sz w:val="24"/>
          <w:szCs w:val="24"/>
        </w:rPr>
        <w:t xml:space="preserve"> </w:t>
      </w:r>
      <w:r w:rsidR="00C327EC">
        <w:rPr>
          <w:rFonts w:ascii="Times New Roman" w:hAnsi="Times New Roman"/>
          <w:sz w:val="24"/>
          <w:szCs w:val="24"/>
        </w:rPr>
        <w:t xml:space="preserve">Slovenska stran je diplomacijo na pariški mirovni konferenci skušala prepričati z </w:t>
      </w:r>
      <w:r w:rsidR="00393242">
        <w:rPr>
          <w:rFonts w:ascii="Times New Roman" w:hAnsi="Times New Roman"/>
          <w:sz w:val="24"/>
          <w:szCs w:val="24"/>
        </w:rPr>
        <w:t xml:space="preserve">jezikovno </w:t>
      </w:r>
      <w:r w:rsidR="00C327EC">
        <w:rPr>
          <w:rFonts w:ascii="Times New Roman" w:hAnsi="Times New Roman"/>
          <w:sz w:val="24"/>
          <w:szCs w:val="24"/>
        </w:rPr>
        <w:t xml:space="preserve">mejo. </w:t>
      </w:r>
      <w:r w:rsidR="009409F7">
        <w:rPr>
          <w:rFonts w:ascii="Times New Roman" w:hAnsi="Times New Roman"/>
          <w:sz w:val="24"/>
          <w:szCs w:val="24"/>
        </w:rPr>
        <w:t xml:space="preserve">Toda realnost je bila nekje vmes. Nova meja, ki je Štajersko razdelila </w:t>
      </w:r>
      <w:r w:rsidR="000E0F12">
        <w:rPr>
          <w:rFonts w:ascii="Times New Roman" w:hAnsi="Times New Roman"/>
          <w:sz w:val="24"/>
          <w:szCs w:val="24"/>
        </w:rPr>
        <w:t xml:space="preserve">med dve novi državi, </w:t>
      </w:r>
      <w:r w:rsidR="00D66AA6">
        <w:rPr>
          <w:rFonts w:ascii="Times New Roman" w:hAnsi="Times New Roman"/>
          <w:sz w:val="24"/>
          <w:szCs w:val="24"/>
        </w:rPr>
        <w:t>je bila pač produkt velesil, lobiranja ene in druge strani, naravnih pregrad, marsikje je razdelila posest obmejnega prebivalstva in ni zadovoljila ne ene ne druge strani. Toda postala (in ostala) je m</w:t>
      </w:r>
      <w:r w:rsidR="0058137A">
        <w:rPr>
          <w:rFonts w:ascii="Times New Roman" w:hAnsi="Times New Roman"/>
          <w:sz w:val="24"/>
          <w:szCs w:val="24"/>
        </w:rPr>
        <w:t xml:space="preserve">eddržavna meja dveh novih držav, ki jo je v zadnjih detajlih določila posebna </w:t>
      </w:r>
      <w:r w:rsidR="00CA24D7">
        <w:rPr>
          <w:rFonts w:ascii="Times New Roman" w:hAnsi="Times New Roman"/>
          <w:sz w:val="24"/>
          <w:szCs w:val="24"/>
        </w:rPr>
        <w:t xml:space="preserve">mednarodna razmejitvena </w:t>
      </w:r>
      <w:r w:rsidR="0058137A">
        <w:rPr>
          <w:rFonts w:ascii="Times New Roman" w:hAnsi="Times New Roman"/>
          <w:sz w:val="24"/>
          <w:szCs w:val="24"/>
        </w:rPr>
        <w:t>komisija.</w:t>
      </w:r>
    </w:p>
    <w:p w14:paraId="20AC0475" w14:textId="77777777" w:rsidR="00163548" w:rsidRDefault="00163548" w:rsidP="00163548">
      <w:pPr>
        <w:widowControl w:val="0"/>
        <w:spacing w:after="0" w:line="360" w:lineRule="auto"/>
        <w:ind w:left="567" w:right="567" w:firstLine="709"/>
        <w:jc w:val="both"/>
        <w:rPr>
          <w:rFonts w:ascii="Times New Roman" w:hAnsi="Times New Roman"/>
          <w:sz w:val="24"/>
          <w:szCs w:val="24"/>
        </w:rPr>
      </w:pPr>
    </w:p>
    <w:p w14:paraId="0233C138" w14:textId="2F8A6070" w:rsidR="00E94ACF" w:rsidRPr="00E301E0" w:rsidRDefault="00E94ACF" w:rsidP="00A86CE8">
      <w:pPr>
        <w:widowControl w:val="0"/>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Tik pred koncem prve svetovne vojne (11. novembr</w:t>
      </w:r>
      <w:r w:rsidR="00E00012">
        <w:rPr>
          <w:rFonts w:ascii="Times New Roman" w:hAnsi="Times New Roman"/>
          <w:sz w:val="24"/>
          <w:szCs w:val="24"/>
        </w:rPr>
        <w:t>a</w:t>
      </w:r>
      <w:r w:rsidRPr="00E301E0">
        <w:rPr>
          <w:rFonts w:ascii="Times New Roman" w:hAnsi="Times New Roman"/>
          <w:sz w:val="24"/>
          <w:szCs w:val="24"/>
        </w:rPr>
        <w:t xml:space="preserve"> 1918) je predzadnjega oktobra </w:t>
      </w:r>
      <w:r w:rsidR="00E00012">
        <w:rPr>
          <w:rFonts w:ascii="Times New Roman" w:hAnsi="Times New Roman"/>
          <w:sz w:val="24"/>
          <w:szCs w:val="24"/>
        </w:rPr>
        <w:t xml:space="preserve">leta </w:t>
      </w:r>
      <w:r w:rsidRPr="00E301E0">
        <w:rPr>
          <w:rFonts w:ascii="Times New Roman" w:hAnsi="Times New Roman"/>
          <w:sz w:val="24"/>
          <w:szCs w:val="24"/>
        </w:rPr>
        <w:t>1918, dan po nastanku Države SHS,</w:t>
      </w:r>
      <w:r w:rsidRPr="00E301E0">
        <w:rPr>
          <w:rStyle w:val="Sprotnaopomba-sklic"/>
          <w:rFonts w:ascii="Times New Roman" w:hAnsi="Times New Roman"/>
          <w:sz w:val="24"/>
          <w:szCs w:val="24"/>
        </w:rPr>
        <w:footnoteReference w:id="3"/>
      </w:r>
      <w:r w:rsidRPr="00E301E0">
        <w:rPr>
          <w:rFonts w:ascii="Times New Roman" w:hAnsi="Times New Roman"/>
          <w:sz w:val="24"/>
          <w:szCs w:val="24"/>
        </w:rPr>
        <w:t xml:space="preserve"> mariborski občinski odbor Maribor z okolico </w:t>
      </w:r>
      <w:r w:rsidR="00E00012" w:rsidRPr="00E301E0">
        <w:rPr>
          <w:rFonts w:ascii="Times New Roman" w:hAnsi="Times New Roman"/>
          <w:sz w:val="24"/>
          <w:szCs w:val="24"/>
        </w:rPr>
        <w:t xml:space="preserve">razglasil </w:t>
      </w:r>
      <w:r w:rsidRPr="00E301E0">
        <w:rPr>
          <w:rFonts w:ascii="Times New Roman" w:hAnsi="Times New Roman"/>
          <w:sz w:val="24"/>
          <w:szCs w:val="24"/>
        </w:rPr>
        <w:t xml:space="preserve">za sestavni del avstrijske države. Spodnještajersko nemštvo je želelo še z zadnjimi atomi močmi preobrniti tok dogodkov in si zagotoviti vsaj eno nemško trdnjavo na jugu bivše skupne dežele. Toda načrte jim je prekrižal Rudolf Maister, ki je dva dni zatem, 1. novembra zvečer, prevzel vojaško poveljstvo v mestu (in na celotnem Spodnjem Štajerskem), v noči na 23. </w:t>
      </w:r>
      <w:r w:rsidRPr="00E301E0">
        <w:rPr>
          <w:rFonts w:ascii="Times New Roman" w:hAnsi="Times New Roman"/>
          <w:sz w:val="24"/>
          <w:szCs w:val="24"/>
        </w:rPr>
        <w:lastRenderedPageBreak/>
        <w:t>november razorožil nemško varnostno stražo (</w:t>
      </w:r>
      <w:proofErr w:type="spellStart"/>
      <w:r w:rsidRPr="00E301E0">
        <w:rPr>
          <w:rFonts w:ascii="Times New Roman" w:hAnsi="Times New Roman"/>
          <w:sz w:val="24"/>
          <w:szCs w:val="24"/>
        </w:rPr>
        <w:t>Schutzwehr</w:t>
      </w:r>
      <w:proofErr w:type="spellEnd"/>
      <w:r w:rsidRPr="00E301E0">
        <w:rPr>
          <w:rFonts w:ascii="Times New Roman" w:hAnsi="Times New Roman"/>
          <w:sz w:val="24"/>
          <w:szCs w:val="24"/>
        </w:rPr>
        <w:t>),</w:t>
      </w:r>
      <w:r w:rsidRPr="00E301E0">
        <w:rPr>
          <w:rStyle w:val="Sprotnaopomba-sklic"/>
          <w:rFonts w:ascii="Times New Roman" w:hAnsi="Times New Roman"/>
          <w:sz w:val="24"/>
          <w:szCs w:val="24"/>
        </w:rPr>
        <w:footnoteReference w:id="4"/>
      </w:r>
      <w:r w:rsidRPr="00E301E0">
        <w:rPr>
          <w:rFonts w:ascii="Times New Roman" w:hAnsi="Times New Roman"/>
          <w:sz w:val="24"/>
          <w:szCs w:val="24"/>
        </w:rPr>
        <w:t xml:space="preserve"> </w:t>
      </w:r>
      <w:r w:rsidR="00372BC4">
        <w:rPr>
          <w:rFonts w:ascii="Times New Roman" w:hAnsi="Times New Roman"/>
          <w:sz w:val="24"/>
          <w:szCs w:val="24"/>
        </w:rPr>
        <w:t>do konca</w:t>
      </w:r>
      <w:r w:rsidRPr="00E301E0">
        <w:rPr>
          <w:rFonts w:ascii="Times New Roman" w:hAnsi="Times New Roman"/>
          <w:sz w:val="24"/>
          <w:szCs w:val="24"/>
        </w:rPr>
        <w:t xml:space="preserve"> meseca pa s svojimi borci </w:t>
      </w:r>
      <w:r w:rsidR="00372BC4">
        <w:rPr>
          <w:rFonts w:ascii="Times New Roman" w:hAnsi="Times New Roman"/>
          <w:sz w:val="24"/>
          <w:szCs w:val="24"/>
        </w:rPr>
        <w:t>zasedel</w:t>
      </w:r>
      <w:r w:rsidR="00372BC4" w:rsidRPr="00372BC4">
        <w:rPr>
          <w:rFonts w:ascii="Times New Roman" w:hAnsi="Times New Roman"/>
          <w:sz w:val="24"/>
          <w:szCs w:val="24"/>
        </w:rPr>
        <w:t xml:space="preserve"> Špilje, Radgono, Cmurek, Lučane, </w:t>
      </w:r>
      <w:proofErr w:type="spellStart"/>
      <w:r w:rsidR="00372BC4">
        <w:rPr>
          <w:rFonts w:ascii="Times New Roman" w:hAnsi="Times New Roman"/>
          <w:sz w:val="24"/>
          <w:szCs w:val="24"/>
        </w:rPr>
        <w:t>Marenberg</w:t>
      </w:r>
      <w:proofErr w:type="spellEnd"/>
      <w:r w:rsidR="00372BC4" w:rsidRPr="00372BC4">
        <w:rPr>
          <w:rFonts w:ascii="Times New Roman" w:hAnsi="Times New Roman"/>
          <w:sz w:val="24"/>
          <w:szCs w:val="24"/>
        </w:rPr>
        <w:t xml:space="preserve"> in Muto.</w:t>
      </w:r>
      <w:r w:rsidR="00372BC4">
        <w:rPr>
          <w:rFonts w:ascii="Times New Roman" w:hAnsi="Times New Roman"/>
          <w:sz w:val="24"/>
          <w:szCs w:val="24"/>
        </w:rPr>
        <w:t xml:space="preserve"> </w:t>
      </w:r>
      <w:r w:rsidRPr="00E301E0">
        <w:rPr>
          <w:rFonts w:ascii="Times New Roman" w:hAnsi="Times New Roman"/>
          <w:sz w:val="24"/>
          <w:szCs w:val="24"/>
        </w:rPr>
        <w:t xml:space="preserve">Nekoliko modificirano demarkacijsko črto (Maister se je moral umakniti iz Lučan in Cmureka) mu je uspelo zadržati do konca bojev sredi februarja 1919, ko je bila med štajersko deželno vlado v Gradcu in Narodno vlado v Ljubljani podpisana </w:t>
      </w:r>
      <w:r w:rsidR="00E00012">
        <w:rPr>
          <w:rFonts w:ascii="Times New Roman" w:hAnsi="Times New Roman"/>
          <w:sz w:val="24"/>
          <w:szCs w:val="24"/>
        </w:rPr>
        <w:t>m</w:t>
      </w:r>
      <w:r w:rsidRPr="00E301E0">
        <w:rPr>
          <w:rFonts w:ascii="Times New Roman" w:hAnsi="Times New Roman"/>
          <w:sz w:val="24"/>
          <w:szCs w:val="24"/>
        </w:rPr>
        <w:t>ariborska pogodba, ki je začasno avstrijsko</w:t>
      </w:r>
      <w:r w:rsidR="00E00012">
        <w:rPr>
          <w:rFonts w:ascii="Times New Roman" w:hAnsi="Times New Roman"/>
          <w:sz w:val="24"/>
          <w:szCs w:val="24"/>
        </w:rPr>
        <w:t>-</w:t>
      </w:r>
      <w:r w:rsidRPr="00E301E0">
        <w:rPr>
          <w:rFonts w:ascii="Times New Roman" w:hAnsi="Times New Roman"/>
          <w:sz w:val="24"/>
          <w:szCs w:val="24"/>
        </w:rPr>
        <w:t>jugoslovansko (demarkacijsko) mejo določila na tej liniji.</w:t>
      </w:r>
      <w:r w:rsidRPr="00E301E0">
        <w:rPr>
          <w:rStyle w:val="Sprotnaopomba-sklic"/>
          <w:rFonts w:ascii="Times New Roman" w:hAnsi="Times New Roman"/>
          <w:sz w:val="24"/>
          <w:szCs w:val="24"/>
        </w:rPr>
        <w:footnoteReference w:id="5"/>
      </w:r>
      <w:r w:rsidRPr="00E301E0">
        <w:rPr>
          <w:rFonts w:ascii="Times New Roman" w:hAnsi="Times New Roman"/>
          <w:sz w:val="24"/>
          <w:szCs w:val="24"/>
        </w:rPr>
        <w:t xml:space="preserve"> </w:t>
      </w:r>
    </w:p>
    <w:p w14:paraId="1688241D" w14:textId="77777777"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Po razpadu monarhije je bilo evforijo na slovenski strani čutiti na vsakem koraku,</w:t>
      </w:r>
      <w:r w:rsidRPr="00E301E0">
        <w:rPr>
          <w:rStyle w:val="Sprotnaopomba-sklic"/>
          <w:rFonts w:ascii="Times New Roman" w:hAnsi="Times New Roman"/>
          <w:sz w:val="24"/>
          <w:szCs w:val="24"/>
        </w:rPr>
        <w:footnoteReference w:id="6"/>
      </w:r>
      <w:r w:rsidRPr="00E301E0">
        <w:rPr>
          <w:rFonts w:ascii="Times New Roman" w:hAnsi="Times New Roman"/>
          <w:sz w:val="24"/>
          <w:szCs w:val="24"/>
        </w:rPr>
        <w:t xml:space="preserve"> medtem ko je bilo spodnještajersko nemštvo odrezano od stare domovine. Nova Nemška Avstrija je bila prešibka, da bi mogla resneje poseči na jug, prav tako je bila tista naslednica »rajnke« monarhije, ki je morala nase prevzeti breme poraženke. Slovenizacija in </w:t>
      </w:r>
      <w:proofErr w:type="spellStart"/>
      <w:r w:rsidRPr="00E301E0">
        <w:rPr>
          <w:rFonts w:ascii="Times New Roman" w:hAnsi="Times New Roman"/>
          <w:sz w:val="24"/>
          <w:szCs w:val="24"/>
        </w:rPr>
        <w:t>deavstrizacija</w:t>
      </w:r>
      <w:proofErr w:type="spellEnd"/>
      <w:r w:rsidRPr="00E301E0">
        <w:rPr>
          <w:rStyle w:val="Sprotnaopomba-sklic"/>
          <w:rFonts w:ascii="Times New Roman" w:hAnsi="Times New Roman"/>
          <w:sz w:val="24"/>
          <w:szCs w:val="24"/>
        </w:rPr>
        <w:footnoteReference w:id="7"/>
      </w:r>
      <w:r w:rsidRPr="00E301E0">
        <w:rPr>
          <w:rFonts w:ascii="Times New Roman" w:hAnsi="Times New Roman"/>
          <w:sz w:val="24"/>
          <w:szCs w:val="24"/>
        </w:rPr>
        <w:t xml:space="preserve"> sta postali eni glavnih tem, ki sta polnili časopisje. Mnogi Nemci, ki so bili aktivno vključeni v narodnopolitično konfrontacijo, so že na začetku novembra 1918 zapustili novo državo. Sledili so jim najvišji državni uradniki, kmalu pa še drugi javni uslužbenci, ki so po odslovitvi iz službe in izgubi službenih stanovanj čez noč ostali brez eksistence. Nemštvo je bilo vse bolj prestrašeno. Toda vprašanje, komu bo pravzaprav pripadel severni del Spodnje Štajerske, je ostalo odprto, saj je o meji med novonastalima državama odločala </w:t>
      </w:r>
      <w:proofErr w:type="spellStart"/>
      <w:r w:rsidRPr="00E301E0">
        <w:rPr>
          <w:rFonts w:ascii="Times New Roman" w:hAnsi="Times New Roman"/>
          <w:sz w:val="24"/>
          <w:szCs w:val="24"/>
        </w:rPr>
        <w:t>senžermenska</w:t>
      </w:r>
      <w:proofErr w:type="spellEnd"/>
      <w:r w:rsidRPr="00E301E0">
        <w:rPr>
          <w:rFonts w:ascii="Times New Roman" w:hAnsi="Times New Roman"/>
          <w:sz w:val="24"/>
          <w:szCs w:val="24"/>
        </w:rPr>
        <w:t xml:space="preserve"> mirovna konferenca. Na eni in drugi strani meje sta se oblikovali dve novi državi, ki sta vsaka zase hoteli čim večji delež spornega ozemlja. </w:t>
      </w:r>
    </w:p>
    <w:p w14:paraId="7FDE2ACD" w14:textId="49ACB9B7"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Avstrija je vztrajala </w:t>
      </w:r>
      <w:r w:rsidR="00C16EB4">
        <w:rPr>
          <w:rFonts w:ascii="Times New Roman" w:hAnsi="Times New Roman"/>
          <w:sz w:val="24"/>
          <w:szCs w:val="24"/>
        </w:rPr>
        <w:t>pri</w:t>
      </w:r>
      <w:r w:rsidRPr="00E301E0">
        <w:rPr>
          <w:rFonts w:ascii="Times New Roman" w:hAnsi="Times New Roman"/>
          <w:sz w:val="24"/>
          <w:szCs w:val="24"/>
        </w:rPr>
        <w:t xml:space="preserve"> sklenjen</w:t>
      </w:r>
      <w:r w:rsidR="00C16EB4">
        <w:rPr>
          <w:rFonts w:ascii="Times New Roman" w:hAnsi="Times New Roman"/>
          <w:sz w:val="24"/>
          <w:szCs w:val="24"/>
        </w:rPr>
        <w:t>e</w:t>
      </w:r>
      <w:r w:rsidRPr="00E301E0">
        <w:rPr>
          <w:rFonts w:ascii="Times New Roman" w:hAnsi="Times New Roman"/>
          <w:sz w:val="24"/>
          <w:szCs w:val="24"/>
        </w:rPr>
        <w:t>m nemšk</w:t>
      </w:r>
      <w:r w:rsidR="00C16EB4">
        <w:rPr>
          <w:rFonts w:ascii="Times New Roman" w:hAnsi="Times New Roman"/>
          <w:sz w:val="24"/>
          <w:szCs w:val="24"/>
        </w:rPr>
        <w:t>e</w:t>
      </w:r>
      <w:r w:rsidRPr="00E301E0">
        <w:rPr>
          <w:rFonts w:ascii="Times New Roman" w:hAnsi="Times New Roman"/>
          <w:sz w:val="24"/>
          <w:szCs w:val="24"/>
        </w:rPr>
        <w:t>m posestn</w:t>
      </w:r>
      <w:r w:rsidR="00C16EB4">
        <w:rPr>
          <w:rFonts w:ascii="Times New Roman" w:hAnsi="Times New Roman"/>
          <w:sz w:val="24"/>
          <w:szCs w:val="24"/>
        </w:rPr>
        <w:t>e</w:t>
      </w:r>
      <w:r w:rsidRPr="00E301E0">
        <w:rPr>
          <w:rFonts w:ascii="Times New Roman" w:hAnsi="Times New Roman"/>
          <w:sz w:val="24"/>
          <w:szCs w:val="24"/>
        </w:rPr>
        <w:t>m stanj</w:t>
      </w:r>
      <w:r w:rsidR="00C16EB4">
        <w:rPr>
          <w:rFonts w:ascii="Times New Roman" w:hAnsi="Times New Roman"/>
          <w:sz w:val="24"/>
          <w:szCs w:val="24"/>
        </w:rPr>
        <w:t>u</w:t>
      </w:r>
      <w:r w:rsidRPr="00E301E0">
        <w:rPr>
          <w:rFonts w:ascii="Times New Roman" w:hAnsi="Times New Roman"/>
          <w:sz w:val="24"/>
          <w:szCs w:val="24"/>
        </w:rPr>
        <w:t xml:space="preserve">, kar je bila popolnoma diametralna zahteva slovenskim težnjam. (Spodnještajerski) Nemci mesta ob Dravi nikakor niso želeli izgubiti. Slovenska stran je na drugi strani menila, da bo »naša severna meja čisto gotovo Mura, Radgona bo spadala pod </w:t>
      </w:r>
      <w:r w:rsidRPr="00E301E0">
        <w:rPr>
          <w:rFonts w:ascii="Times New Roman" w:hAnsi="Times New Roman"/>
          <w:sz w:val="24"/>
          <w:szCs w:val="24"/>
        </w:rPr>
        <w:lastRenderedPageBreak/>
        <w:t xml:space="preserve">Jugoslavijo, </w:t>
      </w:r>
      <w:proofErr w:type="spellStart"/>
      <w:r w:rsidRPr="00E301E0">
        <w:rPr>
          <w:rFonts w:ascii="Times New Roman" w:hAnsi="Times New Roman"/>
          <w:sz w:val="24"/>
          <w:szCs w:val="24"/>
        </w:rPr>
        <w:t>ravnotako</w:t>
      </w:r>
      <w:proofErr w:type="spellEnd"/>
      <w:r w:rsidRPr="00E301E0">
        <w:rPr>
          <w:rFonts w:ascii="Times New Roman" w:hAnsi="Times New Roman"/>
          <w:sz w:val="24"/>
          <w:szCs w:val="24"/>
        </w:rPr>
        <w:t xml:space="preserve"> tudi </w:t>
      </w:r>
      <w:proofErr w:type="spellStart"/>
      <w:r w:rsidRPr="00E301E0">
        <w:rPr>
          <w:rFonts w:ascii="Times New Roman" w:hAnsi="Times New Roman"/>
          <w:sz w:val="24"/>
          <w:szCs w:val="24"/>
        </w:rPr>
        <w:t>Spielfeld</w:t>
      </w:r>
      <w:proofErr w:type="spellEnd"/>
      <w:r w:rsidRPr="00E301E0">
        <w:rPr>
          <w:rFonts w:ascii="Times New Roman" w:hAnsi="Times New Roman"/>
          <w:sz w:val="24"/>
          <w:szCs w:val="24"/>
        </w:rPr>
        <w:t xml:space="preserve">, </w:t>
      </w:r>
      <w:proofErr w:type="spellStart"/>
      <w:r w:rsidRPr="00E301E0">
        <w:rPr>
          <w:rFonts w:ascii="Times New Roman" w:hAnsi="Times New Roman"/>
          <w:sz w:val="24"/>
          <w:szCs w:val="24"/>
        </w:rPr>
        <w:t>Ernovž</w:t>
      </w:r>
      <w:proofErr w:type="spellEnd"/>
      <w:r w:rsidRPr="00E301E0">
        <w:rPr>
          <w:rFonts w:ascii="Times New Roman" w:hAnsi="Times New Roman"/>
          <w:sz w:val="24"/>
          <w:szCs w:val="24"/>
        </w:rPr>
        <w:t xml:space="preserve">, Gomilica, Lučane, </w:t>
      </w:r>
      <w:proofErr w:type="spellStart"/>
      <w:r w:rsidRPr="00E301E0">
        <w:rPr>
          <w:rFonts w:ascii="Times New Roman" w:hAnsi="Times New Roman"/>
          <w:sz w:val="24"/>
          <w:szCs w:val="24"/>
        </w:rPr>
        <w:t>Arvež</w:t>
      </w:r>
      <w:proofErr w:type="spellEnd"/>
      <w:r w:rsidRPr="00E301E0">
        <w:rPr>
          <w:rFonts w:ascii="Times New Roman" w:hAnsi="Times New Roman"/>
          <w:sz w:val="24"/>
          <w:szCs w:val="24"/>
        </w:rPr>
        <w:t xml:space="preserve"> in Ivnik«</w:t>
      </w:r>
      <w:r w:rsidR="00C16EB4">
        <w:rPr>
          <w:rFonts w:ascii="Times New Roman" w:hAnsi="Times New Roman"/>
          <w:sz w:val="24"/>
          <w:szCs w:val="24"/>
        </w:rPr>
        <w:t>.</w:t>
      </w:r>
      <w:r w:rsidRPr="00E301E0">
        <w:rPr>
          <w:rFonts w:ascii="Times New Roman" w:hAnsi="Times New Roman"/>
          <w:sz w:val="24"/>
          <w:szCs w:val="24"/>
        </w:rPr>
        <w:t xml:space="preserve"> Dravska dolina, severne Slovenske gorice, Šentilj z okolico, Apaška kotlina, Radgona (in ostali kraji ob jezikovni meji) so bili vsekakor visoko na prioritetni lestvici slovenskih načrtov oziroma teženj, da čim večj</w:t>
      </w:r>
      <w:r w:rsidR="00372BC4">
        <w:rPr>
          <w:rFonts w:ascii="Times New Roman" w:hAnsi="Times New Roman"/>
          <w:sz w:val="24"/>
          <w:szCs w:val="24"/>
        </w:rPr>
        <w:t>i del severne Spodnje Štajerske</w:t>
      </w:r>
      <w:r w:rsidRPr="00E301E0">
        <w:rPr>
          <w:rFonts w:ascii="Times New Roman" w:hAnsi="Times New Roman"/>
          <w:sz w:val="24"/>
          <w:szCs w:val="24"/>
        </w:rPr>
        <w:t xml:space="preserve"> </w:t>
      </w:r>
      <w:r w:rsidR="00C16EB4" w:rsidRPr="00E301E0">
        <w:rPr>
          <w:rFonts w:ascii="Times New Roman" w:hAnsi="Times New Roman"/>
          <w:sz w:val="24"/>
          <w:szCs w:val="24"/>
        </w:rPr>
        <w:t xml:space="preserve">pripade </w:t>
      </w:r>
      <w:r w:rsidRPr="00E301E0">
        <w:rPr>
          <w:rFonts w:ascii="Times New Roman" w:hAnsi="Times New Roman"/>
          <w:sz w:val="24"/>
          <w:szCs w:val="24"/>
        </w:rPr>
        <w:t>h Kraljevini SHS.</w:t>
      </w:r>
      <w:r w:rsidRPr="00E301E0">
        <w:rPr>
          <w:rStyle w:val="Sprotnaopomba-sklic"/>
          <w:rFonts w:ascii="Times New Roman" w:hAnsi="Times New Roman"/>
          <w:sz w:val="24"/>
          <w:szCs w:val="24"/>
        </w:rPr>
        <w:footnoteReference w:id="8"/>
      </w:r>
      <w:r w:rsidRPr="00E301E0">
        <w:rPr>
          <w:rFonts w:ascii="Times New Roman" w:hAnsi="Times New Roman"/>
          <w:sz w:val="24"/>
          <w:szCs w:val="24"/>
        </w:rPr>
        <w:t xml:space="preserve"> </w:t>
      </w:r>
    </w:p>
    <w:p w14:paraId="091CE925" w14:textId="1B673F9E"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Poleti 1919 je bila vsa pozornost usmerjena v Pariz. Seveda je v Gradcu vrelo; vsenemški list </w:t>
      </w:r>
      <w:proofErr w:type="spellStart"/>
      <w:r w:rsidRPr="00E301E0">
        <w:rPr>
          <w:rFonts w:ascii="Times New Roman" w:hAnsi="Times New Roman"/>
          <w:i/>
          <w:sz w:val="24"/>
          <w:szCs w:val="24"/>
        </w:rPr>
        <w:t>Grazer</w:t>
      </w:r>
      <w:proofErr w:type="spellEnd"/>
      <w:r w:rsidRPr="00E301E0">
        <w:rPr>
          <w:rFonts w:ascii="Times New Roman" w:hAnsi="Times New Roman"/>
          <w:i/>
          <w:sz w:val="24"/>
          <w:szCs w:val="24"/>
        </w:rPr>
        <w:t xml:space="preserve"> </w:t>
      </w:r>
      <w:proofErr w:type="spellStart"/>
      <w:r w:rsidRPr="00E301E0">
        <w:rPr>
          <w:rFonts w:ascii="Times New Roman" w:hAnsi="Times New Roman"/>
          <w:i/>
          <w:sz w:val="24"/>
          <w:szCs w:val="24"/>
        </w:rPr>
        <w:t>Tagblatt</w:t>
      </w:r>
      <w:proofErr w:type="spellEnd"/>
      <w:r w:rsidRPr="00E301E0">
        <w:rPr>
          <w:rFonts w:ascii="Times New Roman" w:hAnsi="Times New Roman"/>
          <w:i/>
          <w:sz w:val="24"/>
          <w:szCs w:val="24"/>
        </w:rPr>
        <w:t xml:space="preserve"> </w:t>
      </w:r>
      <w:r w:rsidRPr="00E301E0">
        <w:rPr>
          <w:rFonts w:ascii="Times New Roman" w:hAnsi="Times New Roman"/>
          <w:sz w:val="24"/>
          <w:szCs w:val="24"/>
        </w:rPr>
        <w:t>je pisal, da Avstrija ne more sprejeti mirovne pogodbe, saj Kraljevina SHS sega po ozemljih, ki so že od karolinške dobe nemška, po mestih, ki so od nastanka poseljena z nemškimi meščani in delavci. Jezikovna meja tako nikakor ne more biti tudi nacionalna meja, saj bodo na ta način izgubljena nemška mesta in trgi. Več 10.000 Nemcev bo pahnjenih pod jugoslovansko oblast. Časnik je problematiziral izgubo železniške proge Lienz</w:t>
      </w:r>
      <w:r w:rsidR="00C16EB4">
        <w:rPr>
          <w:rFonts w:ascii="Times New Roman" w:hAnsi="Times New Roman"/>
          <w:sz w:val="24"/>
          <w:szCs w:val="24"/>
        </w:rPr>
        <w:t>–</w:t>
      </w:r>
      <w:r w:rsidRPr="00E301E0">
        <w:rPr>
          <w:rFonts w:ascii="Times New Roman" w:hAnsi="Times New Roman"/>
          <w:sz w:val="24"/>
          <w:szCs w:val="24"/>
        </w:rPr>
        <w:t>Maribor, rodovitnih spodnještajerskih področij, vodnih virov v Dravski dolini,</w:t>
      </w:r>
      <w:r w:rsidR="00372BC4">
        <w:rPr>
          <w:rFonts w:ascii="Times New Roman" w:hAnsi="Times New Roman"/>
          <w:sz w:val="24"/>
          <w:szCs w:val="24"/>
        </w:rPr>
        <w:t xml:space="preserve"> rešitev pa videl v plebiscitu.</w:t>
      </w:r>
      <w:r w:rsidRPr="00E301E0">
        <w:rPr>
          <w:rFonts w:ascii="Times New Roman" w:hAnsi="Times New Roman"/>
          <w:sz w:val="24"/>
          <w:szCs w:val="24"/>
        </w:rPr>
        <w:t xml:space="preserve"> Graško </w:t>
      </w:r>
      <w:proofErr w:type="spellStart"/>
      <w:r w:rsidRPr="00E301E0">
        <w:rPr>
          <w:rFonts w:ascii="Times New Roman" w:hAnsi="Times New Roman"/>
          <w:sz w:val="24"/>
          <w:szCs w:val="24"/>
        </w:rPr>
        <w:t>vsenemštvo</w:t>
      </w:r>
      <w:proofErr w:type="spellEnd"/>
      <w:r w:rsidRPr="00E301E0">
        <w:rPr>
          <w:rFonts w:ascii="Times New Roman" w:hAnsi="Times New Roman"/>
          <w:sz w:val="24"/>
          <w:szCs w:val="24"/>
        </w:rPr>
        <w:t xml:space="preserve"> je bilo prepričano, da bo sprejeti mir povzročil gorje </w:t>
      </w:r>
      <w:proofErr w:type="spellStart"/>
      <w:r w:rsidRPr="00E301E0">
        <w:rPr>
          <w:rFonts w:ascii="Times New Roman" w:hAnsi="Times New Roman"/>
          <w:sz w:val="24"/>
          <w:szCs w:val="24"/>
        </w:rPr>
        <w:t>tisočev</w:t>
      </w:r>
      <w:proofErr w:type="spellEnd"/>
      <w:r w:rsidRPr="00E301E0">
        <w:rPr>
          <w:rFonts w:ascii="Times New Roman" w:hAnsi="Times New Roman"/>
          <w:sz w:val="24"/>
          <w:szCs w:val="24"/>
        </w:rPr>
        <w:t xml:space="preserve"> Nemcev pod Jugoslavijo, da bodo vsi v gospodarsko odvisnem položaju, da nemških šol ne bo</w:t>
      </w:r>
      <w:r w:rsidR="00C16EB4">
        <w:rPr>
          <w:rFonts w:ascii="Times New Roman" w:hAnsi="Times New Roman"/>
          <w:sz w:val="24"/>
          <w:szCs w:val="24"/>
        </w:rPr>
        <w:t xml:space="preserve"> in</w:t>
      </w:r>
      <w:r w:rsidRPr="00E301E0">
        <w:rPr>
          <w:rFonts w:ascii="Times New Roman" w:hAnsi="Times New Roman"/>
          <w:sz w:val="24"/>
          <w:szCs w:val="24"/>
        </w:rPr>
        <w:t xml:space="preserve"> da bo nova oblast Nemcem prepovedala uporabo materinščine, kar bo vodilo k </w:t>
      </w:r>
      <w:proofErr w:type="spellStart"/>
      <w:r w:rsidRPr="00E301E0">
        <w:rPr>
          <w:rFonts w:ascii="Times New Roman" w:hAnsi="Times New Roman"/>
          <w:sz w:val="24"/>
          <w:szCs w:val="24"/>
        </w:rPr>
        <w:t>slavizaciji</w:t>
      </w:r>
      <w:proofErr w:type="spellEnd"/>
      <w:r w:rsidRPr="00E301E0">
        <w:rPr>
          <w:rFonts w:ascii="Times New Roman" w:hAnsi="Times New Roman"/>
          <w:sz w:val="24"/>
          <w:szCs w:val="24"/>
        </w:rPr>
        <w:t xml:space="preserve"> nemštva. Deželo med Muro in Dravo je videlo kot </w:t>
      </w:r>
      <w:r w:rsidR="00C16EB4" w:rsidRPr="00E301E0">
        <w:rPr>
          <w:rFonts w:ascii="Times New Roman" w:hAnsi="Times New Roman"/>
          <w:sz w:val="24"/>
          <w:szCs w:val="24"/>
        </w:rPr>
        <w:t xml:space="preserve">v vseh pogledih </w:t>
      </w:r>
      <w:r w:rsidRPr="00E301E0">
        <w:rPr>
          <w:rFonts w:ascii="Times New Roman" w:hAnsi="Times New Roman"/>
          <w:sz w:val="24"/>
          <w:szCs w:val="24"/>
        </w:rPr>
        <w:t xml:space="preserve">izredno pomembno za </w:t>
      </w:r>
      <w:r w:rsidR="00C16EB4">
        <w:rPr>
          <w:rFonts w:ascii="Times New Roman" w:hAnsi="Times New Roman"/>
          <w:sz w:val="24"/>
          <w:szCs w:val="24"/>
        </w:rPr>
        <w:t>pre</w:t>
      </w:r>
      <w:r w:rsidRPr="00E301E0">
        <w:rPr>
          <w:rFonts w:ascii="Times New Roman" w:hAnsi="Times New Roman"/>
          <w:sz w:val="24"/>
          <w:szCs w:val="24"/>
        </w:rPr>
        <w:t>ostalo Štajersko.</w:t>
      </w:r>
      <w:r w:rsidRPr="00E301E0">
        <w:rPr>
          <w:rStyle w:val="Sprotnaopomba-sklic"/>
          <w:rFonts w:ascii="Times New Roman" w:hAnsi="Times New Roman"/>
          <w:sz w:val="24"/>
          <w:szCs w:val="24"/>
        </w:rPr>
        <w:footnoteReference w:id="9"/>
      </w:r>
    </w:p>
    <w:p w14:paraId="3528EEDC" w14:textId="3C8B163F"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Podpis pogodbe, ki je mejo (razen Radgone) v bistvu določil na južni (jugoslovanski) demarkacijski liniji,</w:t>
      </w:r>
      <w:r w:rsidR="005E2B1C">
        <w:rPr>
          <w:rStyle w:val="Sprotnaopomba-sklic"/>
          <w:rFonts w:ascii="Times New Roman" w:hAnsi="Times New Roman"/>
          <w:sz w:val="24"/>
          <w:szCs w:val="24"/>
        </w:rPr>
        <w:footnoteReference w:id="10"/>
      </w:r>
      <w:r w:rsidRPr="00E301E0">
        <w:rPr>
          <w:rFonts w:ascii="Times New Roman" w:hAnsi="Times New Roman"/>
          <w:sz w:val="24"/>
          <w:szCs w:val="24"/>
        </w:rPr>
        <w:t xml:space="preserve"> nemškega prebivalstva, ki je definitivno ostalo pod Kraljevino SHS, seveda ni navdušil, saj si je obetalo več (jugoslovanska stran je prav tako želela večji kos, a se je morala z danimi razmerami sprijazniti). Graško (in ostalo štajersko) </w:t>
      </w:r>
      <w:proofErr w:type="spellStart"/>
      <w:r w:rsidRPr="00E301E0">
        <w:rPr>
          <w:rFonts w:ascii="Times New Roman" w:hAnsi="Times New Roman"/>
          <w:sz w:val="24"/>
          <w:szCs w:val="24"/>
        </w:rPr>
        <w:t>vsenemštvo</w:t>
      </w:r>
      <w:proofErr w:type="spellEnd"/>
      <w:r w:rsidRPr="00E301E0">
        <w:rPr>
          <w:rFonts w:ascii="Times New Roman" w:hAnsi="Times New Roman"/>
          <w:sz w:val="24"/>
          <w:szCs w:val="24"/>
        </w:rPr>
        <w:t xml:space="preserve"> je delilo ogorčenje s spodnještajerskim nemštvom. Takoj po podpisu pogodbe je v </w:t>
      </w:r>
      <w:proofErr w:type="spellStart"/>
      <w:r w:rsidRPr="00E301E0">
        <w:rPr>
          <w:rFonts w:ascii="Times New Roman" w:hAnsi="Times New Roman"/>
          <w:sz w:val="24"/>
          <w:szCs w:val="24"/>
        </w:rPr>
        <w:t>Obrajni</w:t>
      </w:r>
      <w:proofErr w:type="spellEnd"/>
      <w:r w:rsidRPr="00E301E0">
        <w:rPr>
          <w:rFonts w:ascii="Times New Roman" w:hAnsi="Times New Roman"/>
          <w:sz w:val="24"/>
          <w:szCs w:val="24"/>
        </w:rPr>
        <w:t>/</w:t>
      </w:r>
      <w:proofErr w:type="spellStart"/>
      <w:r w:rsidRPr="00E301E0">
        <w:rPr>
          <w:rFonts w:ascii="Times New Roman" w:hAnsi="Times New Roman"/>
          <w:sz w:val="24"/>
          <w:szCs w:val="24"/>
        </w:rPr>
        <w:t>Halbrein</w:t>
      </w:r>
      <w:proofErr w:type="spellEnd"/>
      <w:r w:rsidRPr="00E301E0">
        <w:rPr>
          <w:rFonts w:ascii="Times New Roman" w:hAnsi="Times New Roman"/>
          <w:sz w:val="24"/>
          <w:szCs w:val="24"/>
        </w:rPr>
        <w:t xml:space="preserve"> tik ob meji pričel izhajati časnik </w:t>
      </w:r>
      <w:proofErr w:type="spellStart"/>
      <w:r w:rsidRPr="00E301E0">
        <w:rPr>
          <w:rFonts w:ascii="Times New Roman" w:hAnsi="Times New Roman"/>
          <w:i/>
          <w:sz w:val="24"/>
          <w:szCs w:val="24"/>
        </w:rPr>
        <w:t>Deutsche</w:t>
      </w:r>
      <w:proofErr w:type="spellEnd"/>
      <w:r w:rsidRPr="00E301E0">
        <w:rPr>
          <w:rFonts w:ascii="Times New Roman" w:hAnsi="Times New Roman"/>
          <w:i/>
          <w:sz w:val="24"/>
          <w:szCs w:val="24"/>
        </w:rPr>
        <w:t xml:space="preserve"> </w:t>
      </w:r>
      <w:proofErr w:type="spellStart"/>
      <w:r w:rsidRPr="00E301E0">
        <w:rPr>
          <w:rFonts w:ascii="Times New Roman" w:hAnsi="Times New Roman"/>
          <w:i/>
          <w:sz w:val="24"/>
          <w:szCs w:val="24"/>
        </w:rPr>
        <w:t>Grenzwacht</w:t>
      </w:r>
      <w:proofErr w:type="spellEnd"/>
      <w:r w:rsidRPr="00E301E0">
        <w:rPr>
          <w:rFonts w:ascii="Times New Roman" w:hAnsi="Times New Roman"/>
          <w:i/>
          <w:sz w:val="24"/>
          <w:szCs w:val="24"/>
        </w:rPr>
        <w:t xml:space="preserve"> </w:t>
      </w:r>
      <w:r w:rsidRPr="00E301E0">
        <w:rPr>
          <w:rFonts w:ascii="Times New Roman" w:hAnsi="Times New Roman"/>
          <w:sz w:val="24"/>
          <w:szCs w:val="24"/>
        </w:rPr>
        <w:t>in (ob graškem listu) zastopal vsenemško polit</w:t>
      </w:r>
      <w:r w:rsidR="00F912C7">
        <w:rPr>
          <w:rFonts w:ascii="Times New Roman" w:hAnsi="Times New Roman"/>
          <w:sz w:val="24"/>
          <w:szCs w:val="24"/>
        </w:rPr>
        <w:t>iko ob meji.</w:t>
      </w:r>
      <w:r w:rsidRPr="00E301E0">
        <w:rPr>
          <w:rFonts w:ascii="Times New Roman" w:hAnsi="Times New Roman"/>
          <w:sz w:val="24"/>
          <w:szCs w:val="24"/>
        </w:rPr>
        <w:t xml:space="preserve"> Ob prvi obletnici zloma nemškega rajha sta tako </w:t>
      </w:r>
      <w:proofErr w:type="spellStart"/>
      <w:r w:rsidRPr="00E301E0">
        <w:rPr>
          <w:rFonts w:ascii="Times New Roman" w:hAnsi="Times New Roman"/>
          <w:i/>
          <w:sz w:val="24"/>
          <w:szCs w:val="24"/>
        </w:rPr>
        <w:t>Deutsche</w:t>
      </w:r>
      <w:proofErr w:type="spellEnd"/>
      <w:r w:rsidRPr="00E301E0">
        <w:rPr>
          <w:rFonts w:ascii="Times New Roman" w:hAnsi="Times New Roman"/>
          <w:i/>
          <w:sz w:val="24"/>
          <w:szCs w:val="24"/>
        </w:rPr>
        <w:t xml:space="preserve"> </w:t>
      </w:r>
      <w:proofErr w:type="spellStart"/>
      <w:r w:rsidRPr="00E301E0">
        <w:rPr>
          <w:rFonts w:ascii="Times New Roman" w:hAnsi="Times New Roman"/>
          <w:i/>
          <w:sz w:val="24"/>
          <w:szCs w:val="24"/>
        </w:rPr>
        <w:t>Grenzwacht</w:t>
      </w:r>
      <w:proofErr w:type="spellEnd"/>
      <w:r w:rsidRPr="00E301E0">
        <w:rPr>
          <w:rFonts w:ascii="Times New Roman" w:hAnsi="Times New Roman"/>
          <w:sz w:val="24"/>
          <w:szCs w:val="24"/>
        </w:rPr>
        <w:t xml:space="preserve"> kot </w:t>
      </w:r>
      <w:proofErr w:type="spellStart"/>
      <w:r w:rsidRPr="00E301E0">
        <w:rPr>
          <w:rFonts w:ascii="Times New Roman" w:hAnsi="Times New Roman"/>
          <w:i/>
          <w:sz w:val="24"/>
          <w:szCs w:val="24"/>
        </w:rPr>
        <w:t>Grazer</w:t>
      </w:r>
      <w:proofErr w:type="spellEnd"/>
      <w:r w:rsidRPr="00E301E0">
        <w:rPr>
          <w:rFonts w:ascii="Times New Roman" w:hAnsi="Times New Roman"/>
          <w:i/>
          <w:sz w:val="24"/>
          <w:szCs w:val="24"/>
        </w:rPr>
        <w:t xml:space="preserve"> </w:t>
      </w:r>
      <w:proofErr w:type="spellStart"/>
      <w:r w:rsidRPr="00E301E0">
        <w:rPr>
          <w:rFonts w:ascii="Times New Roman" w:hAnsi="Times New Roman"/>
          <w:i/>
          <w:sz w:val="24"/>
          <w:szCs w:val="24"/>
        </w:rPr>
        <w:t>Tagblatt</w:t>
      </w:r>
      <w:proofErr w:type="spellEnd"/>
      <w:r w:rsidRPr="00E301E0">
        <w:rPr>
          <w:rFonts w:ascii="Times New Roman" w:hAnsi="Times New Roman"/>
          <w:sz w:val="24"/>
          <w:szCs w:val="24"/>
        </w:rPr>
        <w:t xml:space="preserve"> naglašala bolečino, ki je doletela nemštvo, in </w:t>
      </w:r>
      <w:r w:rsidRPr="00E301E0">
        <w:rPr>
          <w:rFonts w:ascii="Times New Roman" w:hAnsi="Times New Roman"/>
          <w:sz w:val="24"/>
          <w:szCs w:val="24"/>
        </w:rPr>
        <w:lastRenderedPageBreak/>
        <w:t xml:space="preserve">menila, da je bilo veliko ozemlja ukradenega in da so izgubili veliko svojih ljudi. </w:t>
      </w:r>
      <w:proofErr w:type="spellStart"/>
      <w:r w:rsidRPr="00E301E0">
        <w:rPr>
          <w:rFonts w:ascii="Times New Roman" w:hAnsi="Times New Roman"/>
          <w:i/>
          <w:sz w:val="24"/>
          <w:szCs w:val="24"/>
        </w:rPr>
        <w:t>Tagblatt</w:t>
      </w:r>
      <w:proofErr w:type="spellEnd"/>
      <w:r w:rsidRPr="00E301E0">
        <w:rPr>
          <w:rFonts w:ascii="Times New Roman" w:hAnsi="Times New Roman"/>
          <w:i/>
          <w:sz w:val="24"/>
          <w:szCs w:val="24"/>
        </w:rPr>
        <w:t xml:space="preserve"> j</w:t>
      </w:r>
      <w:r w:rsidRPr="00E301E0">
        <w:rPr>
          <w:rFonts w:ascii="Times New Roman" w:hAnsi="Times New Roman"/>
          <w:sz w:val="24"/>
          <w:szCs w:val="24"/>
        </w:rPr>
        <w:t xml:space="preserve">e krivca za nastali položaj iskal tudi v avstrijski vladi, ki ni vključila več strokovnjakov iz mejnega območja, pač pa se je »zanesla« na svoje dunajske diplomate, ki jim za južno mejo sploh ni mar. Prav tako so bili skeptični </w:t>
      </w:r>
      <w:r w:rsidR="00885701">
        <w:rPr>
          <w:rFonts w:ascii="Times New Roman" w:hAnsi="Times New Roman"/>
          <w:sz w:val="24"/>
          <w:szCs w:val="24"/>
        </w:rPr>
        <w:t>nad</w:t>
      </w:r>
      <w:r w:rsidRPr="00E301E0">
        <w:rPr>
          <w:rFonts w:ascii="Times New Roman" w:hAnsi="Times New Roman"/>
          <w:sz w:val="24"/>
          <w:szCs w:val="24"/>
        </w:rPr>
        <w:t xml:space="preserve"> sestavljanjem komisije, ki je imela (skupaj z jugoslovansko komisijo in zunanjimi arbitri) nalogo na terenu urediti še zadnje </w:t>
      </w:r>
      <w:r w:rsidR="00C16EB4">
        <w:rPr>
          <w:rFonts w:ascii="Times New Roman" w:hAnsi="Times New Roman"/>
          <w:sz w:val="24"/>
          <w:szCs w:val="24"/>
        </w:rPr>
        <w:t>podrobnosti</w:t>
      </w:r>
      <w:r w:rsidR="00C16EB4" w:rsidRPr="00E301E0">
        <w:rPr>
          <w:rFonts w:ascii="Times New Roman" w:hAnsi="Times New Roman"/>
          <w:sz w:val="24"/>
          <w:szCs w:val="24"/>
        </w:rPr>
        <w:t xml:space="preserve"> </w:t>
      </w:r>
      <w:r w:rsidRPr="00E301E0">
        <w:rPr>
          <w:rFonts w:ascii="Times New Roman" w:hAnsi="Times New Roman"/>
          <w:sz w:val="24"/>
          <w:szCs w:val="24"/>
        </w:rPr>
        <w:t xml:space="preserve">pred ratifikacijo pogodbe. Na graškem </w:t>
      </w:r>
      <w:proofErr w:type="spellStart"/>
      <w:r w:rsidRPr="00E301E0">
        <w:rPr>
          <w:rFonts w:ascii="Times New Roman" w:hAnsi="Times New Roman"/>
          <w:sz w:val="24"/>
          <w:szCs w:val="24"/>
        </w:rPr>
        <w:t>Freiheitsplatzu</w:t>
      </w:r>
      <w:proofErr w:type="spellEnd"/>
      <w:r w:rsidRPr="00E301E0">
        <w:rPr>
          <w:rFonts w:ascii="Times New Roman" w:hAnsi="Times New Roman"/>
          <w:sz w:val="24"/>
          <w:szCs w:val="24"/>
        </w:rPr>
        <w:t xml:space="preserve"> so na vso moč »navijali« za lokalnega predstavnika, saj </w:t>
      </w:r>
      <w:r w:rsidR="00C16EB4">
        <w:rPr>
          <w:rFonts w:ascii="Times New Roman" w:hAnsi="Times New Roman"/>
          <w:sz w:val="24"/>
          <w:szCs w:val="24"/>
        </w:rPr>
        <w:t xml:space="preserve">so </w:t>
      </w:r>
      <w:r w:rsidRPr="00E301E0">
        <w:rPr>
          <w:rFonts w:ascii="Times New Roman" w:hAnsi="Times New Roman"/>
          <w:sz w:val="24"/>
          <w:szCs w:val="24"/>
        </w:rPr>
        <w:t>ho</w:t>
      </w:r>
      <w:r w:rsidR="00C16EB4">
        <w:rPr>
          <w:rFonts w:ascii="Times New Roman" w:hAnsi="Times New Roman"/>
          <w:sz w:val="24"/>
          <w:szCs w:val="24"/>
        </w:rPr>
        <w:t>t</w:t>
      </w:r>
      <w:r w:rsidRPr="00E301E0">
        <w:rPr>
          <w:rFonts w:ascii="Times New Roman" w:hAnsi="Times New Roman"/>
          <w:sz w:val="24"/>
          <w:szCs w:val="24"/>
        </w:rPr>
        <w:t>e</w:t>
      </w:r>
      <w:r w:rsidR="00C16EB4">
        <w:rPr>
          <w:rFonts w:ascii="Times New Roman" w:hAnsi="Times New Roman"/>
          <w:sz w:val="24"/>
          <w:szCs w:val="24"/>
        </w:rPr>
        <w:t>li</w:t>
      </w:r>
      <w:r w:rsidRPr="00E301E0">
        <w:rPr>
          <w:rFonts w:ascii="Times New Roman" w:hAnsi="Times New Roman"/>
          <w:sz w:val="24"/>
          <w:szCs w:val="24"/>
        </w:rPr>
        <w:t xml:space="preserve"> nekoga, ki pozna razmere do obisti, do zadnje kmetije, ki je naše krvi in ki čuti s prebivalci. Protestniki so enoglasno vpili, da mora biti rop popravljen, Maribor, Ptuj in celotna Dravska dolina itd. so bili nemški in morajo nemški ostati.</w:t>
      </w:r>
      <w:r w:rsidRPr="00E301E0">
        <w:rPr>
          <w:rStyle w:val="Sprotnaopomba-sklic"/>
          <w:rFonts w:ascii="Times New Roman" w:hAnsi="Times New Roman"/>
          <w:sz w:val="24"/>
          <w:szCs w:val="24"/>
        </w:rPr>
        <w:footnoteReference w:id="11"/>
      </w:r>
    </w:p>
    <w:p w14:paraId="7E602D28" w14:textId="65A9C27B" w:rsidR="00E94ACF" w:rsidRDefault="00E94ACF" w:rsidP="00567E5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Potem ko je </w:t>
      </w:r>
      <w:proofErr w:type="spellStart"/>
      <w:r w:rsidRPr="00E301E0">
        <w:rPr>
          <w:rFonts w:ascii="Times New Roman" w:hAnsi="Times New Roman"/>
          <w:sz w:val="24"/>
          <w:szCs w:val="24"/>
        </w:rPr>
        <w:t>senžermenska</w:t>
      </w:r>
      <w:proofErr w:type="spellEnd"/>
      <w:r w:rsidRPr="00E301E0">
        <w:rPr>
          <w:rFonts w:ascii="Times New Roman" w:hAnsi="Times New Roman"/>
          <w:sz w:val="24"/>
          <w:szCs w:val="24"/>
        </w:rPr>
        <w:t xml:space="preserve"> pogodba 16. julija 1920 postala pravnomočna,</w:t>
      </w:r>
      <w:r w:rsidR="007D3BD2">
        <w:rPr>
          <w:rStyle w:val="Sprotnaopomba-sklic"/>
          <w:rFonts w:ascii="Times New Roman" w:hAnsi="Times New Roman"/>
          <w:sz w:val="24"/>
          <w:szCs w:val="24"/>
        </w:rPr>
        <w:footnoteReference w:id="12"/>
      </w:r>
      <w:r w:rsidRPr="00E301E0">
        <w:rPr>
          <w:rFonts w:ascii="Times New Roman" w:hAnsi="Times New Roman"/>
          <w:sz w:val="24"/>
          <w:szCs w:val="24"/>
        </w:rPr>
        <w:t xml:space="preserve"> se je obmejni pritisk (nasilje nad obmejnim prebivalstvom)</w:t>
      </w:r>
      <w:r w:rsidRPr="00E301E0">
        <w:rPr>
          <w:rStyle w:val="Sprotnaopomba-sklic"/>
          <w:rFonts w:ascii="Times New Roman" w:hAnsi="Times New Roman"/>
          <w:sz w:val="24"/>
          <w:szCs w:val="24"/>
        </w:rPr>
        <w:footnoteReference w:id="13"/>
      </w:r>
      <w:r w:rsidRPr="00E301E0">
        <w:rPr>
          <w:rFonts w:ascii="Times New Roman" w:hAnsi="Times New Roman"/>
          <w:sz w:val="24"/>
          <w:szCs w:val="24"/>
        </w:rPr>
        <w:t xml:space="preserve"> nekoliko sprostil. Nad ponovno priključitvijo »prastarega« nemškega mesta </w:t>
      </w:r>
      <w:r w:rsidR="007D42C8">
        <w:rPr>
          <w:rFonts w:ascii="Times New Roman" w:hAnsi="Times New Roman"/>
          <w:sz w:val="24"/>
          <w:szCs w:val="24"/>
        </w:rPr>
        <w:t>Radgone, ki je končno postalo svobodno</w:t>
      </w:r>
      <w:r w:rsidRPr="00E301E0">
        <w:rPr>
          <w:rFonts w:ascii="Times New Roman" w:hAnsi="Times New Roman"/>
          <w:sz w:val="24"/>
          <w:szCs w:val="24"/>
        </w:rPr>
        <w:t>, medtem ko se bodo ostali kraji do Špilja v kratkem znebili slovanskega jarma, je velo navdušenje. Radgona naj bo zgled za (trenutno izgubljene) nemške kraje na Spodnjem Štajerskem, Radgona naj zbistri in predrami Maribor, Ptuj, Slovensko Bistrico, Pragersko, Lenart, Celje, Ormož, Rogaško Slatino, Ko</w:t>
      </w:r>
      <w:r w:rsidR="007E65CC">
        <w:rPr>
          <w:rFonts w:ascii="Times New Roman" w:hAnsi="Times New Roman"/>
          <w:sz w:val="24"/>
          <w:szCs w:val="24"/>
        </w:rPr>
        <w:t xml:space="preserve">njice, Vitanje, Vojnik, Brežice, </w:t>
      </w:r>
      <w:r w:rsidRPr="00E301E0">
        <w:rPr>
          <w:rFonts w:ascii="Times New Roman" w:hAnsi="Times New Roman"/>
          <w:sz w:val="24"/>
          <w:szCs w:val="24"/>
        </w:rPr>
        <w:t xml:space="preserve">Dravsko dolino s starim nemškim </w:t>
      </w:r>
      <w:proofErr w:type="spellStart"/>
      <w:r w:rsidRPr="00E301E0">
        <w:rPr>
          <w:rFonts w:ascii="Times New Roman" w:hAnsi="Times New Roman"/>
          <w:sz w:val="24"/>
          <w:szCs w:val="24"/>
        </w:rPr>
        <w:t>Marenbergom</w:t>
      </w:r>
      <w:proofErr w:type="spellEnd"/>
      <w:r w:rsidRPr="00E301E0">
        <w:rPr>
          <w:rFonts w:ascii="Times New Roman" w:hAnsi="Times New Roman"/>
          <w:sz w:val="24"/>
          <w:szCs w:val="24"/>
        </w:rPr>
        <w:t xml:space="preserve"> in druge kraje, kjer še živijo ostanki nemštva, je navajal graški </w:t>
      </w:r>
      <w:proofErr w:type="spellStart"/>
      <w:r w:rsidRPr="00E301E0">
        <w:rPr>
          <w:rFonts w:ascii="Times New Roman" w:hAnsi="Times New Roman"/>
          <w:i/>
          <w:sz w:val="24"/>
          <w:szCs w:val="24"/>
        </w:rPr>
        <w:t>Tagblatt</w:t>
      </w:r>
      <w:proofErr w:type="spellEnd"/>
      <w:r w:rsidRPr="00E301E0">
        <w:rPr>
          <w:rFonts w:ascii="Times New Roman" w:hAnsi="Times New Roman"/>
          <w:i/>
          <w:sz w:val="24"/>
          <w:szCs w:val="24"/>
        </w:rPr>
        <w:t>.</w:t>
      </w:r>
      <w:r w:rsidRPr="00E301E0">
        <w:rPr>
          <w:rFonts w:ascii="Times New Roman" w:hAnsi="Times New Roman"/>
          <w:sz w:val="24"/>
          <w:szCs w:val="24"/>
        </w:rPr>
        <w:t xml:space="preserve"> Z grenkobo je </w:t>
      </w:r>
      <w:r w:rsidR="00372BC4">
        <w:rPr>
          <w:rFonts w:ascii="Times New Roman" w:hAnsi="Times New Roman"/>
          <w:sz w:val="24"/>
          <w:szCs w:val="24"/>
        </w:rPr>
        <w:t>pisal</w:t>
      </w:r>
      <w:r w:rsidRPr="00E301E0">
        <w:rPr>
          <w:rFonts w:ascii="Times New Roman" w:hAnsi="Times New Roman"/>
          <w:sz w:val="24"/>
          <w:szCs w:val="24"/>
        </w:rPr>
        <w:t xml:space="preserve"> </w:t>
      </w:r>
      <w:r w:rsidR="00372BC4">
        <w:rPr>
          <w:rFonts w:ascii="Times New Roman" w:hAnsi="Times New Roman"/>
          <w:sz w:val="24"/>
          <w:szCs w:val="24"/>
        </w:rPr>
        <w:t>o priključitvi</w:t>
      </w:r>
      <w:r w:rsidRPr="00E301E0">
        <w:rPr>
          <w:rFonts w:ascii="Times New Roman" w:hAnsi="Times New Roman"/>
          <w:sz w:val="24"/>
          <w:szCs w:val="24"/>
        </w:rPr>
        <w:t xml:space="preserve"> Apaške kotline k Jugoslaviji, kljub temu pa </w:t>
      </w:r>
      <w:r w:rsidR="00372BC4">
        <w:rPr>
          <w:rFonts w:ascii="Times New Roman" w:hAnsi="Times New Roman"/>
          <w:sz w:val="24"/>
          <w:szCs w:val="24"/>
        </w:rPr>
        <w:t>menil</w:t>
      </w:r>
      <w:r w:rsidRPr="00E301E0">
        <w:rPr>
          <w:rFonts w:ascii="Times New Roman" w:hAnsi="Times New Roman"/>
          <w:sz w:val="24"/>
          <w:szCs w:val="24"/>
        </w:rPr>
        <w:t>, da bo nemštvo nekoč znova gospodar tudi na Spodnjem Štajerskem, ki so ga tako nasilno zavzeli jugoslovanski barbarski vojaki.</w:t>
      </w:r>
      <w:r w:rsidRPr="00E301E0">
        <w:rPr>
          <w:rStyle w:val="Sprotnaopomba-sklic"/>
          <w:rFonts w:ascii="Times New Roman" w:hAnsi="Times New Roman"/>
          <w:sz w:val="24"/>
          <w:szCs w:val="24"/>
        </w:rPr>
        <w:footnoteReference w:id="14"/>
      </w:r>
      <w:r w:rsidRPr="00E301E0">
        <w:rPr>
          <w:rFonts w:ascii="Times New Roman" w:hAnsi="Times New Roman"/>
          <w:sz w:val="24"/>
          <w:szCs w:val="24"/>
        </w:rPr>
        <w:t xml:space="preserve"> </w:t>
      </w:r>
    </w:p>
    <w:p w14:paraId="4AB1636C" w14:textId="77777777" w:rsidR="00F912C7" w:rsidRPr="00E301E0" w:rsidRDefault="00F912C7" w:rsidP="00567E5F">
      <w:pPr>
        <w:spacing w:after="0" w:line="360" w:lineRule="auto"/>
        <w:ind w:left="567" w:right="567" w:firstLine="709"/>
        <w:jc w:val="both"/>
        <w:rPr>
          <w:rFonts w:ascii="Times New Roman" w:hAnsi="Times New Roman"/>
          <w:sz w:val="24"/>
          <w:szCs w:val="24"/>
        </w:rPr>
      </w:pPr>
    </w:p>
    <w:p w14:paraId="124004DF" w14:textId="0D57957F" w:rsidR="00E94ACF" w:rsidRPr="00E301E0" w:rsidRDefault="00E94ACF" w:rsidP="006145DC">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Toda meja kljub vsemu </w:t>
      </w:r>
      <w:r w:rsidR="00F912C7">
        <w:rPr>
          <w:rFonts w:ascii="Times New Roman" w:hAnsi="Times New Roman"/>
          <w:sz w:val="24"/>
          <w:szCs w:val="24"/>
        </w:rPr>
        <w:t xml:space="preserve">še zmeraj </w:t>
      </w:r>
      <w:r w:rsidRPr="00E301E0">
        <w:rPr>
          <w:rFonts w:ascii="Times New Roman" w:hAnsi="Times New Roman"/>
          <w:sz w:val="24"/>
          <w:szCs w:val="24"/>
        </w:rPr>
        <w:t xml:space="preserve">ni bila povsem dokončna. V teh </w:t>
      </w:r>
      <w:r w:rsidR="00C008ED">
        <w:rPr>
          <w:rFonts w:ascii="Times New Roman" w:hAnsi="Times New Roman"/>
          <w:sz w:val="24"/>
          <w:szCs w:val="24"/>
        </w:rPr>
        <w:t>napetih</w:t>
      </w:r>
      <w:r w:rsidRPr="00E301E0">
        <w:rPr>
          <w:rFonts w:ascii="Times New Roman" w:hAnsi="Times New Roman"/>
          <w:sz w:val="24"/>
          <w:szCs w:val="24"/>
        </w:rPr>
        <w:t xml:space="preserve"> razmerah je </w:t>
      </w:r>
      <w:r w:rsidR="00992E3A">
        <w:rPr>
          <w:rFonts w:ascii="Times New Roman" w:hAnsi="Times New Roman"/>
          <w:sz w:val="24"/>
          <w:szCs w:val="24"/>
        </w:rPr>
        <w:t>bila</w:t>
      </w:r>
      <w:r w:rsidR="00567E5F">
        <w:rPr>
          <w:rFonts w:ascii="Times New Roman" w:hAnsi="Times New Roman"/>
          <w:sz w:val="24"/>
          <w:szCs w:val="24"/>
        </w:rPr>
        <w:t xml:space="preserve"> dva tedna</w:t>
      </w:r>
      <w:r w:rsidRPr="00E301E0">
        <w:rPr>
          <w:rFonts w:ascii="Times New Roman" w:hAnsi="Times New Roman"/>
          <w:sz w:val="24"/>
          <w:szCs w:val="24"/>
        </w:rPr>
        <w:t xml:space="preserve"> od pravnomočnosti pogodbe </w:t>
      </w:r>
      <w:r w:rsidR="00992E3A">
        <w:rPr>
          <w:rFonts w:ascii="Times New Roman" w:hAnsi="Times New Roman"/>
          <w:sz w:val="24"/>
          <w:szCs w:val="24"/>
        </w:rPr>
        <w:t xml:space="preserve">v Parizu </w:t>
      </w:r>
      <w:r w:rsidR="00567E5F">
        <w:rPr>
          <w:rFonts w:ascii="Times New Roman" w:hAnsi="Times New Roman"/>
          <w:sz w:val="24"/>
          <w:szCs w:val="24"/>
        </w:rPr>
        <w:t xml:space="preserve">imenovana </w:t>
      </w:r>
      <w:r w:rsidRPr="00E301E0">
        <w:rPr>
          <w:rFonts w:ascii="Times New Roman" w:hAnsi="Times New Roman"/>
          <w:sz w:val="24"/>
          <w:szCs w:val="24"/>
        </w:rPr>
        <w:t xml:space="preserve">nova mednarodna razmejitvena komisija, ki je imela nalogo, da na terenu definitivno določi mejo. </w:t>
      </w:r>
      <w:r w:rsidR="00992E3A">
        <w:rPr>
          <w:rFonts w:ascii="Times New Roman" w:hAnsi="Times New Roman"/>
          <w:sz w:val="24"/>
          <w:szCs w:val="24"/>
        </w:rPr>
        <w:t xml:space="preserve">V skladu s pogodbo je </w:t>
      </w:r>
      <w:r w:rsidR="000E5E2D">
        <w:rPr>
          <w:rFonts w:ascii="Times New Roman" w:hAnsi="Times New Roman"/>
          <w:sz w:val="24"/>
          <w:szCs w:val="24"/>
        </w:rPr>
        <w:t xml:space="preserve">morala </w:t>
      </w:r>
      <w:r w:rsidR="00992E3A">
        <w:rPr>
          <w:rFonts w:ascii="Times New Roman" w:hAnsi="Times New Roman"/>
          <w:sz w:val="24"/>
          <w:szCs w:val="24"/>
        </w:rPr>
        <w:t xml:space="preserve">izdelati </w:t>
      </w:r>
      <w:r w:rsidR="00C16EB4">
        <w:rPr>
          <w:rFonts w:ascii="Times New Roman" w:hAnsi="Times New Roman"/>
          <w:sz w:val="24"/>
          <w:szCs w:val="24"/>
        </w:rPr>
        <w:t xml:space="preserve">načrt </w:t>
      </w:r>
      <w:r w:rsidR="00992E3A">
        <w:rPr>
          <w:rFonts w:ascii="Times New Roman" w:hAnsi="Times New Roman"/>
          <w:sz w:val="24"/>
          <w:szCs w:val="24"/>
        </w:rPr>
        <w:t xml:space="preserve">dela in določiti mejo, </w:t>
      </w:r>
      <w:r w:rsidR="00886A9F">
        <w:rPr>
          <w:rFonts w:ascii="Times New Roman" w:hAnsi="Times New Roman"/>
          <w:sz w:val="24"/>
          <w:szCs w:val="24"/>
        </w:rPr>
        <w:t>sporna območja</w:t>
      </w:r>
      <w:r w:rsidR="00992E3A">
        <w:rPr>
          <w:rFonts w:ascii="Times New Roman" w:hAnsi="Times New Roman"/>
          <w:sz w:val="24"/>
          <w:szCs w:val="24"/>
        </w:rPr>
        <w:t xml:space="preserve"> </w:t>
      </w:r>
      <w:r w:rsidR="000E5E2D">
        <w:rPr>
          <w:rFonts w:ascii="Times New Roman" w:hAnsi="Times New Roman"/>
          <w:sz w:val="24"/>
          <w:szCs w:val="24"/>
        </w:rPr>
        <w:t xml:space="preserve">pa </w:t>
      </w:r>
      <w:r w:rsidR="00992E3A">
        <w:rPr>
          <w:rFonts w:ascii="Times New Roman" w:hAnsi="Times New Roman"/>
          <w:sz w:val="24"/>
          <w:szCs w:val="24"/>
        </w:rPr>
        <w:t>markirati in de</w:t>
      </w:r>
      <w:r w:rsidR="00886A9F">
        <w:rPr>
          <w:rFonts w:ascii="Times New Roman" w:hAnsi="Times New Roman"/>
          <w:sz w:val="24"/>
          <w:szCs w:val="24"/>
        </w:rPr>
        <w:t>finira</w:t>
      </w:r>
      <w:r w:rsidR="00992E3A">
        <w:rPr>
          <w:rFonts w:ascii="Times New Roman" w:hAnsi="Times New Roman"/>
          <w:sz w:val="24"/>
          <w:szCs w:val="24"/>
        </w:rPr>
        <w:t>ti na terenu</w:t>
      </w:r>
      <w:r w:rsidR="000E5E2D">
        <w:rPr>
          <w:rFonts w:ascii="Times New Roman" w:hAnsi="Times New Roman"/>
          <w:sz w:val="24"/>
          <w:szCs w:val="24"/>
        </w:rPr>
        <w:t>. Komisija je</w:t>
      </w:r>
      <w:r w:rsidR="000E5E2D" w:rsidRPr="000E5E2D">
        <w:rPr>
          <w:rFonts w:ascii="Times New Roman" w:hAnsi="Times New Roman"/>
          <w:sz w:val="24"/>
          <w:szCs w:val="24"/>
        </w:rPr>
        <w:t xml:space="preserve"> </w:t>
      </w:r>
      <w:r w:rsidR="000E5E2D">
        <w:rPr>
          <w:rFonts w:ascii="Times New Roman" w:hAnsi="Times New Roman"/>
          <w:sz w:val="24"/>
          <w:szCs w:val="24"/>
        </w:rPr>
        <w:t xml:space="preserve">vodila, organizirala </w:t>
      </w:r>
      <w:r w:rsidR="000E5E2D">
        <w:rPr>
          <w:rFonts w:ascii="Times New Roman" w:hAnsi="Times New Roman"/>
          <w:sz w:val="24"/>
          <w:szCs w:val="24"/>
        </w:rPr>
        <w:lastRenderedPageBreak/>
        <w:t xml:space="preserve">in </w:t>
      </w:r>
      <w:r w:rsidR="000E5E2D" w:rsidRPr="009900AF">
        <w:rPr>
          <w:rFonts w:ascii="Times New Roman" w:hAnsi="Times New Roman"/>
          <w:sz w:val="24"/>
          <w:szCs w:val="24"/>
        </w:rPr>
        <w:t>koordinirala dela na meji</w:t>
      </w:r>
      <w:r w:rsidR="006145DC">
        <w:rPr>
          <w:rFonts w:ascii="Times New Roman" w:hAnsi="Times New Roman"/>
          <w:sz w:val="24"/>
          <w:szCs w:val="24"/>
        </w:rPr>
        <w:t>,</w:t>
      </w:r>
      <w:r w:rsidR="006145DC" w:rsidRPr="009900AF">
        <w:rPr>
          <w:rFonts w:ascii="Times New Roman" w:hAnsi="Times New Roman"/>
          <w:sz w:val="24"/>
          <w:szCs w:val="24"/>
        </w:rPr>
        <w:t xml:space="preserve"> </w:t>
      </w:r>
      <w:r w:rsidR="006145DC">
        <w:rPr>
          <w:rFonts w:ascii="Times New Roman" w:hAnsi="Times New Roman"/>
          <w:sz w:val="24"/>
          <w:szCs w:val="24"/>
        </w:rPr>
        <w:t>po potrebi je</w:t>
      </w:r>
      <w:r w:rsidR="006145DC" w:rsidRPr="009900AF">
        <w:rPr>
          <w:rFonts w:ascii="Times New Roman" w:hAnsi="Times New Roman"/>
          <w:sz w:val="24"/>
          <w:szCs w:val="24"/>
        </w:rPr>
        <w:t xml:space="preserve"> obiskovala sporna območja</w:t>
      </w:r>
      <w:r w:rsidR="000E5E2D" w:rsidRPr="009900AF">
        <w:rPr>
          <w:rFonts w:ascii="Times New Roman" w:hAnsi="Times New Roman"/>
          <w:sz w:val="24"/>
          <w:szCs w:val="24"/>
        </w:rPr>
        <w:t xml:space="preserve">, </w:t>
      </w:r>
      <w:r w:rsidR="009900AF">
        <w:rPr>
          <w:rFonts w:ascii="Times New Roman" w:hAnsi="Times New Roman"/>
          <w:sz w:val="24"/>
          <w:szCs w:val="24"/>
        </w:rPr>
        <w:t>preverjala</w:t>
      </w:r>
      <w:r w:rsidR="009900AF" w:rsidRPr="009900AF">
        <w:rPr>
          <w:rFonts w:ascii="Times New Roman" w:hAnsi="Times New Roman"/>
          <w:sz w:val="24"/>
          <w:szCs w:val="24"/>
        </w:rPr>
        <w:t xml:space="preserve"> </w:t>
      </w:r>
      <w:r w:rsidR="009900AF">
        <w:rPr>
          <w:rFonts w:ascii="Times New Roman" w:hAnsi="Times New Roman"/>
          <w:sz w:val="24"/>
          <w:szCs w:val="24"/>
        </w:rPr>
        <w:t>mejne</w:t>
      </w:r>
      <w:r w:rsidR="009900AF" w:rsidRPr="009900AF">
        <w:rPr>
          <w:rFonts w:ascii="Times New Roman" w:hAnsi="Times New Roman"/>
          <w:sz w:val="24"/>
          <w:szCs w:val="24"/>
        </w:rPr>
        <w:t xml:space="preserve"> točk</w:t>
      </w:r>
      <w:r w:rsidR="009900AF">
        <w:rPr>
          <w:rFonts w:ascii="Times New Roman" w:hAnsi="Times New Roman"/>
          <w:sz w:val="24"/>
          <w:szCs w:val="24"/>
        </w:rPr>
        <w:t>e</w:t>
      </w:r>
      <w:r w:rsidR="009900AF" w:rsidRPr="009900AF">
        <w:rPr>
          <w:rFonts w:ascii="Times New Roman" w:hAnsi="Times New Roman"/>
          <w:sz w:val="24"/>
          <w:szCs w:val="24"/>
        </w:rPr>
        <w:t xml:space="preserve">, </w:t>
      </w:r>
      <w:r w:rsidR="009900AF">
        <w:rPr>
          <w:rFonts w:ascii="Times New Roman" w:hAnsi="Times New Roman"/>
          <w:sz w:val="24"/>
          <w:szCs w:val="24"/>
        </w:rPr>
        <w:t xml:space="preserve">na periodičnih sejah </w:t>
      </w:r>
      <w:r w:rsidR="009900AF" w:rsidRPr="009900AF">
        <w:rPr>
          <w:rFonts w:ascii="Times New Roman" w:hAnsi="Times New Roman"/>
          <w:sz w:val="24"/>
          <w:szCs w:val="24"/>
        </w:rPr>
        <w:t>pr</w:t>
      </w:r>
      <w:r w:rsidR="00C16EB4">
        <w:rPr>
          <w:rFonts w:ascii="Times New Roman" w:hAnsi="Times New Roman"/>
          <w:sz w:val="24"/>
          <w:szCs w:val="24"/>
        </w:rPr>
        <w:t>o</w:t>
      </w:r>
      <w:r w:rsidR="009900AF" w:rsidRPr="009900AF">
        <w:rPr>
          <w:rFonts w:ascii="Times New Roman" w:hAnsi="Times New Roman"/>
          <w:sz w:val="24"/>
          <w:szCs w:val="24"/>
        </w:rPr>
        <w:t>učeva</w:t>
      </w:r>
      <w:r w:rsidR="009900AF">
        <w:rPr>
          <w:rFonts w:ascii="Times New Roman" w:hAnsi="Times New Roman"/>
          <w:sz w:val="24"/>
          <w:szCs w:val="24"/>
        </w:rPr>
        <w:t>la obstoječo dokumentacijo</w:t>
      </w:r>
      <w:r w:rsidR="009900AF" w:rsidRPr="009900AF">
        <w:rPr>
          <w:rFonts w:ascii="Times New Roman" w:hAnsi="Times New Roman"/>
          <w:sz w:val="24"/>
          <w:szCs w:val="24"/>
        </w:rPr>
        <w:t xml:space="preserve">, </w:t>
      </w:r>
      <w:r w:rsidR="009900AF">
        <w:rPr>
          <w:rFonts w:ascii="Times New Roman" w:hAnsi="Times New Roman"/>
          <w:sz w:val="24"/>
          <w:szCs w:val="24"/>
        </w:rPr>
        <w:t xml:space="preserve">predlagala morebitne mejne popravke, ki jih je posredovala </w:t>
      </w:r>
      <w:r w:rsidR="009900AF" w:rsidRPr="009900AF">
        <w:rPr>
          <w:rFonts w:ascii="Times New Roman" w:hAnsi="Times New Roman"/>
          <w:sz w:val="24"/>
          <w:szCs w:val="24"/>
        </w:rPr>
        <w:t>vladam obeh zainteresiranih držav</w:t>
      </w:r>
      <w:r w:rsidR="006145DC">
        <w:rPr>
          <w:rFonts w:ascii="Times New Roman" w:hAnsi="Times New Roman"/>
          <w:sz w:val="24"/>
          <w:szCs w:val="24"/>
        </w:rPr>
        <w:t>, prav tako pa</w:t>
      </w:r>
      <w:r w:rsidR="009900AF">
        <w:rPr>
          <w:rFonts w:ascii="Times New Roman" w:hAnsi="Times New Roman"/>
          <w:sz w:val="24"/>
          <w:szCs w:val="24"/>
        </w:rPr>
        <w:t xml:space="preserve"> sodelovala</w:t>
      </w:r>
      <w:r w:rsidR="009900AF" w:rsidRPr="009900AF">
        <w:rPr>
          <w:rFonts w:ascii="Times New Roman" w:hAnsi="Times New Roman"/>
          <w:sz w:val="24"/>
          <w:szCs w:val="24"/>
        </w:rPr>
        <w:t xml:space="preserve"> pri izdelavi novih </w:t>
      </w:r>
      <w:r w:rsidR="009900AF">
        <w:rPr>
          <w:rFonts w:ascii="Times New Roman" w:hAnsi="Times New Roman"/>
          <w:sz w:val="24"/>
          <w:szCs w:val="24"/>
        </w:rPr>
        <w:t xml:space="preserve">mejnih listin oziroma </w:t>
      </w:r>
      <w:r w:rsidR="009900AF" w:rsidRPr="009900AF">
        <w:rPr>
          <w:rFonts w:ascii="Times New Roman" w:hAnsi="Times New Roman"/>
          <w:sz w:val="24"/>
          <w:szCs w:val="24"/>
        </w:rPr>
        <w:t>državnih mejnih pogodb</w:t>
      </w:r>
      <w:r w:rsidR="006145DC">
        <w:rPr>
          <w:rFonts w:ascii="Times New Roman" w:hAnsi="Times New Roman"/>
          <w:sz w:val="24"/>
          <w:szCs w:val="24"/>
        </w:rPr>
        <w:t>.</w:t>
      </w:r>
      <w:r w:rsidR="006145DC" w:rsidRPr="006145DC">
        <w:rPr>
          <w:rFonts w:ascii="Times New Roman" w:hAnsi="Times New Roman"/>
          <w:sz w:val="24"/>
          <w:szCs w:val="24"/>
        </w:rPr>
        <w:t xml:space="preserve"> </w:t>
      </w:r>
      <w:r w:rsidR="006145DC" w:rsidRPr="009900AF">
        <w:rPr>
          <w:rFonts w:ascii="Times New Roman" w:hAnsi="Times New Roman"/>
          <w:sz w:val="24"/>
          <w:szCs w:val="24"/>
        </w:rPr>
        <w:t>Na terenu je deloval tehnični odsek, ki je po njenih navodilih izvajal meritve in določeval mejne točke</w:t>
      </w:r>
      <w:r w:rsidR="000E5E2D" w:rsidRPr="009900AF">
        <w:rPr>
          <w:rFonts w:ascii="Times New Roman" w:hAnsi="Times New Roman"/>
          <w:sz w:val="24"/>
          <w:szCs w:val="24"/>
        </w:rPr>
        <w:t>.</w:t>
      </w:r>
      <w:r w:rsidR="00886A9F" w:rsidRPr="009900AF">
        <w:rPr>
          <w:rStyle w:val="Sprotnaopomba-sklic"/>
          <w:rFonts w:ascii="Times New Roman" w:hAnsi="Times New Roman"/>
          <w:sz w:val="24"/>
          <w:szCs w:val="24"/>
        </w:rPr>
        <w:footnoteReference w:id="15"/>
      </w:r>
      <w:r w:rsidR="00886A9F" w:rsidRPr="009900AF">
        <w:rPr>
          <w:rFonts w:ascii="Times New Roman" w:hAnsi="Times New Roman"/>
          <w:sz w:val="24"/>
          <w:szCs w:val="24"/>
        </w:rPr>
        <w:t xml:space="preserve"> </w:t>
      </w:r>
      <w:r w:rsidRPr="009900AF">
        <w:rPr>
          <w:rFonts w:ascii="Times New Roman" w:hAnsi="Times New Roman"/>
          <w:sz w:val="24"/>
          <w:szCs w:val="24"/>
        </w:rPr>
        <w:t>»Na nekaterih točkah mora šele na licu mesta določiti mejno črto, na drugih pa uvaževati posebne</w:t>
      </w:r>
      <w:r w:rsidRPr="00E301E0">
        <w:rPr>
          <w:rFonts w:ascii="Times New Roman" w:hAnsi="Times New Roman"/>
          <w:sz w:val="24"/>
          <w:szCs w:val="24"/>
        </w:rPr>
        <w:t xml:space="preserve"> gospodarske interese, ki jih mirovna pogodba ne predvideva. Samo gospodarske interese; narodopisni ne pridejo v poštev.«</w:t>
      </w:r>
      <w:r w:rsidRPr="00E301E0">
        <w:rPr>
          <w:rStyle w:val="Sprotnaopomba-sklic"/>
          <w:rFonts w:ascii="Times New Roman" w:hAnsi="Times New Roman"/>
          <w:sz w:val="24"/>
          <w:szCs w:val="24"/>
        </w:rPr>
        <w:footnoteReference w:id="16"/>
      </w:r>
      <w:r w:rsidRPr="00E301E0">
        <w:rPr>
          <w:rFonts w:ascii="Times New Roman" w:hAnsi="Times New Roman"/>
          <w:sz w:val="24"/>
          <w:szCs w:val="24"/>
        </w:rPr>
        <w:t xml:space="preserve"> Komisija je tako morala fiksirati »a) najprej meje, opisane v mirovnih pogodbah; b) nato meje, ki bodo določene po raznih plebiscitih, kakor so predpisane v omenjenih pogodbah«</w:t>
      </w:r>
      <w:r w:rsidR="00C16EB4">
        <w:rPr>
          <w:rFonts w:ascii="Times New Roman" w:hAnsi="Times New Roman"/>
          <w:sz w:val="24"/>
          <w:szCs w:val="24"/>
        </w:rPr>
        <w:t>.</w:t>
      </w:r>
      <w:r w:rsidRPr="00E301E0">
        <w:rPr>
          <w:rFonts w:ascii="Times New Roman" w:hAnsi="Times New Roman"/>
          <w:sz w:val="24"/>
          <w:szCs w:val="24"/>
        </w:rPr>
        <w:t xml:space="preserve"> Komisija je smela »celo v primerih, ki niso predvideni v </w:t>
      </w:r>
      <w:proofErr w:type="spellStart"/>
      <w:r w:rsidRPr="00E301E0">
        <w:rPr>
          <w:rFonts w:ascii="Times New Roman" w:hAnsi="Times New Roman"/>
          <w:sz w:val="24"/>
          <w:szCs w:val="24"/>
        </w:rPr>
        <w:t>specijalnih</w:t>
      </w:r>
      <w:proofErr w:type="spellEnd"/>
      <w:r w:rsidRPr="00E301E0">
        <w:rPr>
          <w:rFonts w:ascii="Times New Roman" w:hAnsi="Times New Roman"/>
          <w:sz w:val="24"/>
          <w:szCs w:val="24"/>
        </w:rPr>
        <w:t xml:space="preserve"> pogodbenih </w:t>
      </w:r>
      <w:proofErr w:type="spellStart"/>
      <w:r w:rsidRPr="00E301E0">
        <w:rPr>
          <w:rFonts w:ascii="Times New Roman" w:hAnsi="Times New Roman"/>
          <w:sz w:val="24"/>
          <w:szCs w:val="24"/>
        </w:rPr>
        <w:t>stipulacijah</w:t>
      </w:r>
      <w:proofErr w:type="spellEnd"/>
      <w:r w:rsidRPr="00E301E0">
        <w:rPr>
          <w:rFonts w:ascii="Times New Roman" w:hAnsi="Times New Roman"/>
          <w:sz w:val="24"/>
          <w:szCs w:val="24"/>
        </w:rPr>
        <w:t xml:space="preserve">, spremeniti pripadnost kraja, imenoma označenega v pogodbi, pod pogojem, da je ta sprememba neznatne važnosti in če se kaj takega sklene v komisiji soglasno. One morajo gledati na to, da se v vseh slučajih kar največ mogoče držijo definicij v pogodbah ter se ozirajo kolikor mogoče na upravne meje in lokalne gospodarske interese, izključujoč kakršenkoli </w:t>
      </w:r>
      <w:proofErr w:type="spellStart"/>
      <w:r w:rsidRPr="00E301E0">
        <w:rPr>
          <w:rFonts w:ascii="Times New Roman" w:hAnsi="Times New Roman"/>
          <w:sz w:val="24"/>
          <w:szCs w:val="24"/>
        </w:rPr>
        <w:t>nacijonalen</w:t>
      </w:r>
      <w:proofErr w:type="spellEnd"/>
      <w:r w:rsidRPr="00E301E0">
        <w:rPr>
          <w:rFonts w:ascii="Times New Roman" w:hAnsi="Times New Roman"/>
          <w:sz w:val="24"/>
          <w:szCs w:val="24"/>
        </w:rPr>
        <w:t>, jezikoven ali verski razlog.«</w:t>
      </w:r>
      <w:r w:rsidRPr="00E301E0">
        <w:rPr>
          <w:rStyle w:val="Sprotnaopomba-sklic"/>
          <w:rFonts w:ascii="Times New Roman" w:hAnsi="Times New Roman"/>
          <w:sz w:val="24"/>
          <w:szCs w:val="24"/>
        </w:rPr>
        <w:footnoteReference w:id="17"/>
      </w:r>
      <w:r w:rsidRPr="00E301E0">
        <w:rPr>
          <w:rFonts w:ascii="Times New Roman" w:hAnsi="Times New Roman"/>
          <w:sz w:val="24"/>
          <w:szCs w:val="24"/>
        </w:rPr>
        <w:t xml:space="preserve"> Glede na to, da je ponekod »nova državna meja posameznike hudo zadela, se bo to dalo, kolikor mogoče, zdaj urediti in popraviti. /…/ V splošnem se za naše meje ne da nič več storiti. Kar smo izgubili, je izgubljeno; kar imamo, to nam ostane. Izključeno je, da bi po tej poti dobili še Radgono ozir. njene slovenske vasi. Skrbeti moramo,</w:t>
      </w:r>
      <w:r w:rsidR="00C008ED">
        <w:rPr>
          <w:rFonts w:ascii="Times New Roman" w:hAnsi="Times New Roman"/>
          <w:sz w:val="24"/>
          <w:szCs w:val="24"/>
        </w:rPr>
        <w:t xml:space="preserve"> da nam, če mogoče, komisija za</w:t>
      </w:r>
      <w:r w:rsidRPr="00E301E0">
        <w:rPr>
          <w:rFonts w:ascii="Times New Roman" w:hAnsi="Times New Roman"/>
          <w:sz w:val="24"/>
          <w:szCs w:val="24"/>
        </w:rPr>
        <w:t xml:space="preserve"> uredbo meje zasigura prosti tranzit preko Radgone v Prekmurje.«</w:t>
      </w:r>
      <w:r w:rsidRPr="00E301E0">
        <w:rPr>
          <w:rStyle w:val="Sprotnaopomba-sklic"/>
          <w:rFonts w:ascii="Times New Roman" w:hAnsi="Times New Roman"/>
          <w:sz w:val="24"/>
          <w:szCs w:val="24"/>
        </w:rPr>
        <w:footnoteReference w:id="18"/>
      </w:r>
    </w:p>
    <w:p w14:paraId="3D07A24C" w14:textId="77777777" w:rsidR="00036F64" w:rsidRDefault="00E94ACF" w:rsidP="00036F64">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Komisijo so pod predsedstvom vodje angleške delegacije</w:t>
      </w:r>
      <w:r w:rsidR="00A277DF">
        <w:rPr>
          <w:rFonts w:ascii="Times New Roman" w:hAnsi="Times New Roman"/>
          <w:sz w:val="24"/>
          <w:szCs w:val="24"/>
        </w:rPr>
        <w:t>,</w:t>
      </w:r>
      <w:r w:rsidRPr="00E301E0">
        <w:rPr>
          <w:rFonts w:ascii="Times New Roman" w:hAnsi="Times New Roman"/>
          <w:sz w:val="24"/>
          <w:szCs w:val="24"/>
        </w:rPr>
        <w:t xml:space="preserve"> podpolkovnikom A. J </w:t>
      </w:r>
      <w:proofErr w:type="spellStart"/>
      <w:r w:rsidRPr="00E301E0">
        <w:rPr>
          <w:rFonts w:ascii="Times New Roman" w:hAnsi="Times New Roman"/>
          <w:sz w:val="24"/>
          <w:szCs w:val="24"/>
        </w:rPr>
        <w:t>Cravenom</w:t>
      </w:r>
      <w:proofErr w:type="spellEnd"/>
      <w:r w:rsidR="00A277DF">
        <w:rPr>
          <w:rFonts w:ascii="Times New Roman" w:hAnsi="Times New Roman"/>
          <w:sz w:val="24"/>
          <w:szCs w:val="24"/>
        </w:rPr>
        <w:t>,</w:t>
      </w:r>
      <w:r w:rsidRPr="00E301E0">
        <w:rPr>
          <w:rFonts w:ascii="Times New Roman" w:hAnsi="Times New Roman"/>
          <w:sz w:val="24"/>
          <w:szCs w:val="24"/>
        </w:rPr>
        <w:t xml:space="preserve"> sestavljale še avstrijska, jugoslovanska, japonska, italijanska in francoska delegacija. »Avstrijska delegacija: Komisar</w:t>
      </w:r>
      <w:r w:rsidR="00897BF7">
        <w:rPr>
          <w:rFonts w:ascii="Times New Roman" w:hAnsi="Times New Roman"/>
          <w:sz w:val="24"/>
          <w:szCs w:val="24"/>
        </w:rPr>
        <w:t>,</w:t>
      </w:r>
      <w:r w:rsidRPr="00E301E0">
        <w:rPr>
          <w:rFonts w:ascii="Times New Roman" w:hAnsi="Times New Roman"/>
          <w:sz w:val="24"/>
          <w:szCs w:val="24"/>
        </w:rPr>
        <w:t xml:space="preserve"> major </w:t>
      </w:r>
      <w:proofErr w:type="spellStart"/>
      <w:r w:rsidR="00897BF7">
        <w:rPr>
          <w:rFonts w:ascii="Times New Roman" w:hAnsi="Times New Roman"/>
          <w:sz w:val="24"/>
          <w:szCs w:val="24"/>
        </w:rPr>
        <w:t>Eduard</w:t>
      </w:r>
      <w:proofErr w:type="spellEnd"/>
      <w:r w:rsidR="00897BF7">
        <w:rPr>
          <w:rFonts w:ascii="Times New Roman" w:hAnsi="Times New Roman"/>
          <w:sz w:val="24"/>
          <w:szCs w:val="24"/>
        </w:rPr>
        <w:t xml:space="preserve"> </w:t>
      </w:r>
      <w:proofErr w:type="spellStart"/>
      <w:r w:rsidRPr="00E301E0">
        <w:rPr>
          <w:rFonts w:ascii="Times New Roman" w:hAnsi="Times New Roman"/>
          <w:sz w:val="24"/>
          <w:szCs w:val="24"/>
        </w:rPr>
        <w:t>Steyrer</w:t>
      </w:r>
      <w:proofErr w:type="spellEnd"/>
      <w:r w:rsidRPr="00E301E0">
        <w:rPr>
          <w:rFonts w:ascii="Times New Roman" w:hAnsi="Times New Roman"/>
          <w:sz w:val="24"/>
          <w:szCs w:val="24"/>
        </w:rPr>
        <w:t>, tol</w:t>
      </w:r>
      <w:r w:rsidR="00897BF7">
        <w:rPr>
          <w:rFonts w:ascii="Times New Roman" w:hAnsi="Times New Roman"/>
          <w:sz w:val="24"/>
          <w:szCs w:val="24"/>
        </w:rPr>
        <w:t xml:space="preserve">mač, okrajni komisar </w:t>
      </w:r>
      <w:proofErr w:type="spellStart"/>
      <w:r w:rsidR="00897BF7">
        <w:rPr>
          <w:rFonts w:ascii="Times New Roman" w:hAnsi="Times New Roman"/>
          <w:sz w:val="24"/>
          <w:szCs w:val="24"/>
        </w:rPr>
        <w:t>Einsteiner</w:t>
      </w:r>
      <w:proofErr w:type="spellEnd"/>
      <w:r w:rsidR="00897BF7">
        <w:rPr>
          <w:rFonts w:ascii="Times New Roman" w:hAnsi="Times New Roman"/>
          <w:sz w:val="24"/>
          <w:szCs w:val="24"/>
        </w:rPr>
        <w:t xml:space="preserve">, teh. pom. </w:t>
      </w:r>
      <w:proofErr w:type="spellStart"/>
      <w:r w:rsidR="00897BF7">
        <w:rPr>
          <w:rFonts w:ascii="Times New Roman" w:hAnsi="Times New Roman"/>
          <w:sz w:val="24"/>
          <w:szCs w:val="24"/>
        </w:rPr>
        <w:t>nadinž</w:t>
      </w:r>
      <w:proofErr w:type="spellEnd"/>
      <w:r w:rsidR="00897BF7">
        <w:rPr>
          <w:rFonts w:ascii="Times New Roman" w:hAnsi="Times New Roman"/>
          <w:sz w:val="24"/>
          <w:szCs w:val="24"/>
        </w:rPr>
        <w:t>.</w:t>
      </w:r>
      <w:r w:rsidRPr="00E301E0">
        <w:rPr>
          <w:rFonts w:ascii="Times New Roman" w:hAnsi="Times New Roman"/>
          <w:sz w:val="24"/>
          <w:szCs w:val="24"/>
        </w:rPr>
        <w:t xml:space="preserve"> </w:t>
      </w:r>
      <w:proofErr w:type="spellStart"/>
      <w:r w:rsidRPr="00E301E0">
        <w:rPr>
          <w:rFonts w:ascii="Times New Roman" w:hAnsi="Times New Roman"/>
          <w:sz w:val="24"/>
          <w:szCs w:val="24"/>
        </w:rPr>
        <w:t>Martinz</w:t>
      </w:r>
      <w:proofErr w:type="spellEnd"/>
      <w:r w:rsidR="00897BF7">
        <w:rPr>
          <w:rFonts w:ascii="Times New Roman" w:hAnsi="Times New Roman"/>
          <w:sz w:val="24"/>
          <w:szCs w:val="24"/>
        </w:rPr>
        <w:t>,</w:t>
      </w:r>
      <w:r w:rsidRPr="00E301E0">
        <w:rPr>
          <w:rFonts w:ascii="Times New Roman" w:hAnsi="Times New Roman"/>
          <w:sz w:val="24"/>
          <w:szCs w:val="24"/>
        </w:rPr>
        <w:t xml:space="preserve"> tajnik, poročnik Hans </w:t>
      </w:r>
      <w:proofErr w:type="spellStart"/>
      <w:r w:rsidRPr="00E301E0">
        <w:rPr>
          <w:rFonts w:ascii="Times New Roman" w:hAnsi="Times New Roman"/>
          <w:sz w:val="24"/>
          <w:szCs w:val="24"/>
        </w:rPr>
        <w:t>Shuber</w:t>
      </w:r>
      <w:proofErr w:type="spellEnd"/>
      <w:r w:rsidRPr="00E301E0">
        <w:rPr>
          <w:rFonts w:ascii="Times New Roman" w:hAnsi="Times New Roman"/>
          <w:sz w:val="24"/>
          <w:szCs w:val="24"/>
        </w:rPr>
        <w:t xml:space="preserve"> (4 oficirji). Angleška delegacija: Komisar, </w:t>
      </w:r>
      <w:proofErr w:type="spellStart"/>
      <w:r w:rsidRPr="00E301E0">
        <w:rPr>
          <w:rFonts w:ascii="Times New Roman" w:hAnsi="Times New Roman"/>
          <w:sz w:val="24"/>
          <w:szCs w:val="24"/>
        </w:rPr>
        <w:t>podpolk</w:t>
      </w:r>
      <w:proofErr w:type="spellEnd"/>
      <w:r w:rsidRPr="00E301E0">
        <w:rPr>
          <w:rFonts w:ascii="Times New Roman" w:hAnsi="Times New Roman"/>
          <w:sz w:val="24"/>
          <w:szCs w:val="24"/>
        </w:rPr>
        <w:t xml:space="preserve">, A. J. </w:t>
      </w:r>
      <w:proofErr w:type="spellStart"/>
      <w:r w:rsidRPr="00E301E0">
        <w:rPr>
          <w:rFonts w:ascii="Times New Roman" w:hAnsi="Times New Roman"/>
          <w:sz w:val="24"/>
          <w:szCs w:val="24"/>
        </w:rPr>
        <w:t>Craven</w:t>
      </w:r>
      <w:proofErr w:type="spellEnd"/>
      <w:r w:rsidRPr="00E301E0">
        <w:rPr>
          <w:rFonts w:ascii="Times New Roman" w:hAnsi="Times New Roman"/>
          <w:sz w:val="24"/>
          <w:szCs w:val="24"/>
        </w:rPr>
        <w:t xml:space="preserve"> in eden </w:t>
      </w:r>
      <w:proofErr w:type="spellStart"/>
      <w:r w:rsidRPr="00E301E0">
        <w:rPr>
          <w:rFonts w:ascii="Times New Roman" w:hAnsi="Times New Roman"/>
          <w:sz w:val="24"/>
          <w:szCs w:val="24"/>
        </w:rPr>
        <w:t>tehn</w:t>
      </w:r>
      <w:proofErr w:type="spellEnd"/>
      <w:r w:rsidRPr="00E301E0">
        <w:rPr>
          <w:rFonts w:ascii="Times New Roman" w:hAnsi="Times New Roman"/>
          <w:sz w:val="24"/>
          <w:szCs w:val="24"/>
        </w:rPr>
        <w:t>. pom. (2 oficirja). Francoska delegacija: Komisar</w:t>
      </w:r>
      <w:r w:rsidR="00897BF7">
        <w:rPr>
          <w:rFonts w:ascii="Times New Roman" w:hAnsi="Times New Roman"/>
          <w:sz w:val="24"/>
          <w:szCs w:val="24"/>
        </w:rPr>
        <w:t>,</w:t>
      </w:r>
      <w:r w:rsidRPr="00E301E0">
        <w:rPr>
          <w:rFonts w:ascii="Times New Roman" w:hAnsi="Times New Roman"/>
          <w:sz w:val="24"/>
          <w:szCs w:val="24"/>
        </w:rPr>
        <w:t xml:space="preserve"> kom. </w:t>
      </w:r>
      <w:proofErr w:type="spellStart"/>
      <w:r w:rsidRPr="00E301E0">
        <w:rPr>
          <w:rFonts w:ascii="Times New Roman" w:hAnsi="Times New Roman"/>
          <w:sz w:val="24"/>
          <w:szCs w:val="24"/>
        </w:rPr>
        <w:t>Andre</w:t>
      </w:r>
      <w:proofErr w:type="spellEnd"/>
      <w:r w:rsidRPr="00E301E0">
        <w:rPr>
          <w:rFonts w:ascii="Times New Roman" w:hAnsi="Times New Roman"/>
          <w:sz w:val="24"/>
          <w:szCs w:val="24"/>
        </w:rPr>
        <w:t xml:space="preserve"> </w:t>
      </w:r>
      <w:proofErr w:type="spellStart"/>
      <w:r w:rsidRPr="00E301E0">
        <w:rPr>
          <w:rFonts w:ascii="Times New Roman" w:hAnsi="Times New Roman"/>
          <w:sz w:val="24"/>
          <w:szCs w:val="24"/>
        </w:rPr>
        <w:t>Jocard</w:t>
      </w:r>
      <w:proofErr w:type="spellEnd"/>
      <w:r w:rsidRPr="00E301E0">
        <w:rPr>
          <w:rFonts w:ascii="Times New Roman" w:hAnsi="Times New Roman"/>
          <w:sz w:val="24"/>
          <w:szCs w:val="24"/>
        </w:rPr>
        <w:t xml:space="preserve"> (1 ofic</w:t>
      </w:r>
      <w:r w:rsidR="00897BF7">
        <w:rPr>
          <w:rFonts w:ascii="Times New Roman" w:hAnsi="Times New Roman"/>
          <w:sz w:val="24"/>
          <w:szCs w:val="24"/>
        </w:rPr>
        <w:t xml:space="preserve">ir). </w:t>
      </w:r>
      <w:proofErr w:type="spellStart"/>
      <w:r w:rsidR="00897BF7">
        <w:rPr>
          <w:rFonts w:ascii="Times New Roman" w:hAnsi="Times New Roman"/>
          <w:sz w:val="24"/>
          <w:szCs w:val="24"/>
        </w:rPr>
        <w:t>Japan</w:t>
      </w:r>
      <w:proofErr w:type="spellEnd"/>
      <w:r w:rsidR="00897BF7">
        <w:rPr>
          <w:rFonts w:ascii="Times New Roman" w:hAnsi="Times New Roman"/>
          <w:sz w:val="24"/>
          <w:szCs w:val="24"/>
        </w:rPr>
        <w:t>. delegacija: Komisar,</w:t>
      </w:r>
      <w:r w:rsidRPr="00E301E0">
        <w:rPr>
          <w:rFonts w:ascii="Times New Roman" w:hAnsi="Times New Roman"/>
          <w:sz w:val="24"/>
          <w:szCs w:val="24"/>
        </w:rPr>
        <w:t xml:space="preserve"> kom. </w:t>
      </w:r>
      <w:proofErr w:type="spellStart"/>
      <w:r w:rsidRPr="00E301E0">
        <w:rPr>
          <w:rFonts w:ascii="Times New Roman" w:hAnsi="Times New Roman"/>
          <w:sz w:val="24"/>
          <w:szCs w:val="24"/>
        </w:rPr>
        <w:t>Genji</w:t>
      </w:r>
      <w:proofErr w:type="spellEnd"/>
      <w:r w:rsidRPr="00E301E0">
        <w:rPr>
          <w:rFonts w:ascii="Times New Roman" w:hAnsi="Times New Roman"/>
          <w:sz w:val="24"/>
          <w:szCs w:val="24"/>
        </w:rPr>
        <w:t xml:space="preserve"> </w:t>
      </w:r>
      <w:proofErr w:type="spellStart"/>
      <w:r w:rsidRPr="00E301E0">
        <w:rPr>
          <w:rFonts w:ascii="Times New Roman" w:hAnsi="Times New Roman"/>
          <w:sz w:val="24"/>
          <w:szCs w:val="24"/>
        </w:rPr>
        <w:t>Nagamochi</w:t>
      </w:r>
      <w:proofErr w:type="spellEnd"/>
      <w:r w:rsidRPr="00E301E0">
        <w:rPr>
          <w:rFonts w:ascii="Times New Roman" w:hAnsi="Times New Roman"/>
          <w:sz w:val="24"/>
          <w:szCs w:val="24"/>
        </w:rPr>
        <w:t xml:space="preserve"> (1 oficir). Italijanska </w:t>
      </w:r>
      <w:r w:rsidRPr="00E301E0">
        <w:rPr>
          <w:rFonts w:ascii="Times New Roman" w:hAnsi="Times New Roman"/>
          <w:sz w:val="24"/>
          <w:szCs w:val="24"/>
        </w:rPr>
        <w:lastRenderedPageBreak/>
        <w:t xml:space="preserve">delegacija: Komisar, major </w:t>
      </w:r>
      <w:proofErr w:type="spellStart"/>
      <w:r w:rsidRPr="00E301E0">
        <w:rPr>
          <w:rFonts w:ascii="Times New Roman" w:hAnsi="Times New Roman"/>
          <w:sz w:val="24"/>
          <w:szCs w:val="24"/>
        </w:rPr>
        <w:t>Enrico</w:t>
      </w:r>
      <w:proofErr w:type="spellEnd"/>
      <w:r w:rsidRPr="00E301E0">
        <w:rPr>
          <w:rFonts w:ascii="Times New Roman" w:hAnsi="Times New Roman"/>
          <w:sz w:val="24"/>
          <w:szCs w:val="24"/>
        </w:rPr>
        <w:t xml:space="preserve"> </w:t>
      </w:r>
      <w:proofErr w:type="spellStart"/>
      <w:r w:rsidRPr="00E301E0">
        <w:rPr>
          <w:rFonts w:ascii="Times New Roman" w:hAnsi="Times New Roman"/>
          <w:sz w:val="24"/>
          <w:szCs w:val="24"/>
        </w:rPr>
        <w:t>Calma</w:t>
      </w:r>
      <w:proofErr w:type="spellEnd"/>
      <w:r w:rsidRPr="00E301E0">
        <w:rPr>
          <w:rFonts w:ascii="Times New Roman" w:hAnsi="Times New Roman"/>
          <w:sz w:val="24"/>
          <w:szCs w:val="24"/>
        </w:rPr>
        <w:t xml:space="preserve"> in še dva (3 oficirji).«</w:t>
      </w:r>
      <w:r w:rsidRPr="00E301E0">
        <w:rPr>
          <w:rStyle w:val="Sprotnaopomba-sklic"/>
          <w:rFonts w:ascii="Times New Roman" w:hAnsi="Times New Roman"/>
          <w:sz w:val="24"/>
          <w:szCs w:val="24"/>
        </w:rPr>
        <w:footnoteReference w:id="19"/>
      </w:r>
      <w:r w:rsidRPr="00E301E0">
        <w:rPr>
          <w:rFonts w:ascii="Times New Roman" w:hAnsi="Times New Roman"/>
          <w:sz w:val="24"/>
          <w:szCs w:val="24"/>
        </w:rPr>
        <w:t xml:space="preserve"> Jugoslovansko delegacijo je vodil general Ante </w:t>
      </w:r>
      <w:proofErr w:type="spellStart"/>
      <w:r w:rsidRPr="00E301E0">
        <w:rPr>
          <w:rFonts w:ascii="Times New Roman" w:hAnsi="Times New Roman"/>
          <w:sz w:val="24"/>
          <w:szCs w:val="24"/>
        </w:rPr>
        <w:t>Plivelić</w:t>
      </w:r>
      <w:proofErr w:type="spellEnd"/>
      <w:r w:rsidRPr="00E301E0">
        <w:rPr>
          <w:rFonts w:ascii="Times New Roman" w:hAnsi="Times New Roman"/>
          <w:sz w:val="24"/>
          <w:szCs w:val="24"/>
        </w:rPr>
        <w:t xml:space="preserve">, v pomoč so mu bili še »general Dušan Stepanovič, poslaniški svetnik dr. Ilija </w:t>
      </w:r>
      <w:proofErr w:type="spellStart"/>
      <w:r w:rsidRPr="00E301E0">
        <w:rPr>
          <w:rFonts w:ascii="Times New Roman" w:hAnsi="Times New Roman"/>
          <w:sz w:val="24"/>
          <w:szCs w:val="24"/>
        </w:rPr>
        <w:t>Šumenkovič</w:t>
      </w:r>
      <w:proofErr w:type="spellEnd"/>
      <w:r w:rsidRPr="00E301E0">
        <w:rPr>
          <w:rFonts w:ascii="Times New Roman" w:hAnsi="Times New Roman"/>
          <w:sz w:val="24"/>
          <w:szCs w:val="24"/>
        </w:rPr>
        <w:t xml:space="preserve"> in Srečko Pešič. Komisija bo najprej pričela z delom pri določitvi meja med našo državo in Nemško Avstrijo in sicer </w:t>
      </w:r>
      <w:proofErr w:type="spellStart"/>
      <w:r w:rsidRPr="00E301E0">
        <w:rPr>
          <w:rFonts w:ascii="Times New Roman" w:hAnsi="Times New Roman"/>
          <w:sz w:val="24"/>
          <w:szCs w:val="24"/>
        </w:rPr>
        <w:t>početkom</w:t>
      </w:r>
      <w:proofErr w:type="spellEnd"/>
      <w:r w:rsidRPr="00E301E0">
        <w:rPr>
          <w:rFonts w:ascii="Times New Roman" w:hAnsi="Times New Roman"/>
          <w:sz w:val="24"/>
          <w:szCs w:val="24"/>
        </w:rPr>
        <w:t xml:space="preserve"> meseca avgusta. /…/ Nadejamo se, da bo v tej komisiji tudi kak naš strokovnjak, ki temeljito pozna naše meje, sicer se nam lahko prigodi, da bomo na vseh koncih opeharjeni.«</w:t>
      </w:r>
      <w:r w:rsidRPr="00E301E0">
        <w:rPr>
          <w:rStyle w:val="Sprotnaopomba-sklic"/>
          <w:rFonts w:ascii="Times New Roman" w:hAnsi="Times New Roman"/>
          <w:sz w:val="24"/>
          <w:szCs w:val="24"/>
        </w:rPr>
        <w:footnoteReference w:id="20"/>
      </w:r>
    </w:p>
    <w:p w14:paraId="68EA1BCB" w14:textId="77777777" w:rsidR="00036F64" w:rsidRDefault="00C008ED" w:rsidP="001C364A">
      <w:pPr>
        <w:spacing w:after="0" w:line="360" w:lineRule="auto"/>
        <w:ind w:left="567" w:right="567" w:firstLine="709"/>
        <w:jc w:val="both"/>
        <w:rPr>
          <w:rFonts w:ascii="Times New Roman" w:hAnsi="Times New Roman"/>
          <w:sz w:val="24"/>
          <w:szCs w:val="24"/>
        </w:rPr>
      </w:pPr>
      <w:r>
        <w:rPr>
          <w:rFonts w:ascii="Times New Roman" w:hAnsi="Times New Roman"/>
          <w:sz w:val="24"/>
          <w:szCs w:val="24"/>
        </w:rPr>
        <w:t>S</w:t>
      </w:r>
      <w:r w:rsidRPr="00E301E0">
        <w:rPr>
          <w:rFonts w:ascii="Times New Roman" w:hAnsi="Times New Roman"/>
          <w:sz w:val="24"/>
          <w:szCs w:val="24"/>
        </w:rPr>
        <w:t xml:space="preserve">lovenski poslanec Josip </w:t>
      </w:r>
      <w:proofErr w:type="spellStart"/>
      <w:r w:rsidRPr="00E301E0">
        <w:rPr>
          <w:rFonts w:ascii="Times New Roman" w:hAnsi="Times New Roman"/>
          <w:sz w:val="24"/>
          <w:szCs w:val="24"/>
        </w:rPr>
        <w:t>Hohnjec</w:t>
      </w:r>
      <w:proofErr w:type="spellEnd"/>
      <w:r w:rsidRPr="00E301E0">
        <w:rPr>
          <w:rFonts w:ascii="Times New Roman" w:hAnsi="Times New Roman"/>
          <w:sz w:val="24"/>
          <w:szCs w:val="24"/>
        </w:rPr>
        <w:t xml:space="preserve"> je v beograjskem narodnem predstavništvu že julija opozarjal na resnost razmer</w:t>
      </w:r>
      <w:r>
        <w:rPr>
          <w:rFonts w:ascii="Times New Roman" w:hAnsi="Times New Roman"/>
          <w:sz w:val="24"/>
          <w:szCs w:val="24"/>
        </w:rPr>
        <w:t xml:space="preserve"> na severu države</w:t>
      </w:r>
      <w:r w:rsidRPr="00E301E0">
        <w:rPr>
          <w:rFonts w:ascii="Times New Roman" w:hAnsi="Times New Roman"/>
          <w:sz w:val="24"/>
          <w:szCs w:val="24"/>
        </w:rPr>
        <w:t xml:space="preserve">. »V mirovni pogodbi so mejne smernice potegnjene bolj z glavnimi črtami, </w:t>
      </w:r>
      <w:proofErr w:type="spellStart"/>
      <w:r w:rsidRPr="00E301E0">
        <w:rPr>
          <w:rFonts w:ascii="Times New Roman" w:hAnsi="Times New Roman"/>
          <w:sz w:val="24"/>
          <w:szCs w:val="24"/>
        </w:rPr>
        <w:t>koje</w:t>
      </w:r>
      <w:proofErr w:type="spellEnd"/>
      <w:r w:rsidRPr="00E301E0">
        <w:rPr>
          <w:rFonts w:ascii="Times New Roman" w:hAnsi="Times New Roman"/>
          <w:sz w:val="24"/>
          <w:szCs w:val="24"/>
        </w:rPr>
        <w:t xml:space="preserve"> se držijo toka rek, razvodja rek in potokov ter starih mej med političnimi okraji, in ne upoštevajo dejstva, da tudi onstran teh glavnih smernic stanuje velik broj ljudi, ki iz narodopisnih in gospodarskih razlogov spada</w:t>
      </w:r>
      <w:r w:rsidR="00461F7C">
        <w:rPr>
          <w:rFonts w:ascii="Times New Roman" w:hAnsi="Times New Roman"/>
          <w:sz w:val="24"/>
          <w:szCs w:val="24"/>
        </w:rPr>
        <w:t>jo k nam. /…/ Kako so te splošne</w:t>
      </w:r>
      <w:r w:rsidRPr="00E301E0">
        <w:rPr>
          <w:rFonts w:ascii="Times New Roman" w:hAnsi="Times New Roman"/>
          <w:sz w:val="24"/>
          <w:szCs w:val="24"/>
        </w:rPr>
        <w:t xml:space="preserve"> mejne smernice na poedinih točkah potrebne rektifikacije, se vidi iz tega, da n. pr. ponekod ločijo cerkev od šole, čeprav sta obe </w:t>
      </w:r>
      <w:r w:rsidR="00461F7C">
        <w:rPr>
          <w:rFonts w:ascii="Times New Roman" w:hAnsi="Times New Roman"/>
          <w:sz w:val="24"/>
          <w:szCs w:val="24"/>
        </w:rPr>
        <w:t>poslopji eno prav blizu drugega;</w:t>
      </w:r>
      <w:r w:rsidRPr="00E301E0">
        <w:rPr>
          <w:rFonts w:ascii="Times New Roman" w:hAnsi="Times New Roman"/>
          <w:sz w:val="24"/>
          <w:szCs w:val="24"/>
        </w:rPr>
        <w:t xml:space="preserve"> cerkev bi ostala v naši državi, šola pa bi pripadla sosedni. Komisija bo torej, ako bo postopala objektivno in pravično, morala ne samo iz </w:t>
      </w:r>
      <w:proofErr w:type="spellStart"/>
      <w:r w:rsidRPr="00E301E0">
        <w:rPr>
          <w:rFonts w:ascii="Times New Roman" w:hAnsi="Times New Roman"/>
          <w:sz w:val="24"/>
          <w:szCs w:val="24"/>
        </w:rPr>
        <w:t>narodnopisnih</w:t>
      </w:r>
      <w:proofErr w:type="spellEnd"/>
      <w:r w:rsidRPr="00E301E0">
        <w:rPr>
          <w:rFonts w:ascii="Times New Roman" w:hAnsi="Times New Roman"/>
          <w:sz w:val="24"/>
          <w:szCs w:val="24"/>
        </w:rPr>
        <w:t xml:space="preserve"> in gospodarskih, marveč tudi iz cerkvenih in šolskih razlogov državne meje na posameznih točkah potegniti tako, kakor to zahteva naše ljudstvo ob meji.«</w:t>
      </w:r>
      <w:r w:rsidRPr="00E301E0">
        <w:rPr>
          <w:rStyle w:val="Sprotnaopomba-sklic"/>
          <w:rFonts w:ascii="Times New Roman" w:hAnsi="Times New Roman"/>
          <w:sz w:val="24"/>
          <w:szCs w:val="24"/>
        </w:rPr>
        <w:footnoteReference w:id="21"/>
      </w:r>
      <w:r>
        <w:rPr>
          <w:rFonts w:ascii="Times New Roman" w:hAnsi="Times New Roman"/>
          <w:sz w:val="24"/>
          <w:szCs w:val="24"/>
        </w:rPr>
        <w:t xml:space="preserve"> </w:t>
      </w:r>
      <w:r w:rsidR="00461F7C">
        <w:rPr>
          <w:rFonts w:ascii="Times New Roman" w:hAnsi="Times New Roman"/>
          <w:sz w:val="24"/>
          <w:szCs w:val="24"/>
        </w:rPr>
        <w:t>Tudi n</w:t>
      </w:r>
      <w:r>
        <w:rPr>
          <w:rFonts w:ascii="Times New Roman" w:hAnsi="Times New Roman"/>
          <w:sz w:val="24"/>
          <w:szCs w:val="24"/>
        </w:rPr>
        <w:t>ad</w:t>
      </w:r>
      <w:r w:rsidR="00461F7C">
        <w:rPr>
          <w:rFonts w:ascii="Times New Roman" w:hAnsi="Times New Roman"/>
          <w:sz w:val="24"/>
          <w:szCs w:val="24"/>
        </w:rPr>
        <w:t xml:space="preserve"> izborom delegatov</w:t>
      </w:r>
      <w:r w:rsidR="0007191E">
        <w:rPr>
          <w:rFonts w:ascii="Times New Roman" w:hAnsi="Times New Roman"/>
          <w:sz w:val="24"/>
          <w:szCs w:val="24"/>
        </w:rPr>
        <w:t xml:space="preserve"> slovenska javnost</w:t>
      </w:r>
      <w:r w:rsidR="00E94ACF" w:rsidRPr="00E301E0">
        <w:rPr>
          <w:rFonts w:ascii="Times New Roman" w:hAnsi="Times New Roman"/>
          <w:sz w:val="24"/>
          <w:szCs w:val="24"/>
        </w:rPr>
        <w:t xml:space="preserve"> </w:t>
      </w:r>
      <w:r w:rsidR="0007191E">
        <w:rPr>
          <w:rFonts w:ascii="Times New Roman" w:hAnsi="Times New Roman"/>
          <w:sz w:val="24"/>
          <w:szCs w:val="24"/>
        </w:rPr>
        <w:t>ni bila</w:t>
      </w:r>
      <w:r>
        <w:rPr>
          <w:rFonts w:ascii="Times New Roman" w:hAnsi="Times New Roman"/>
          <w:sz w:val="24"/>
          <w:szCs w:val="24"/>
        </w:rPr>
        <w:t xml:space="preserve"> nič kaj</w:t>
      </w:r>
      <w:r w:rsidR="0007191E">
        <w:rPr>
          <w:rFonts w:ascii="Times New Roman" w:hAnsi="Times New Roman"/>
          <w:sz w:val="24"/>
          <w:szCs w:val="24"/>
        </w:rPr>
        <w:t xml:space="preserve"> navdušena</w:t>
      </w:r>
      <w:r w:rsidR="00E94ACF" w:rsidRPr="00E301E0">
        <w:rPr>
          <w:rFonts w:ascii="Times New Roman" w:hAnsi="Times New Roman"/>
          <w:sz w:val="24"/>
          <w:szCs w:val="24"/>
        </w:rPr>
        <w:t>. »Obmejni Slovenci smo že večkrat zahtevali, naj se določijo za to komisijo zastopniki, ki temeljito poznajo naše meje in se bodo vedeli z vso odločnostjo postaviti proti nemškim zahtevam. /…/ Imena članov te komisije so obmejnim Slovencem popolnoma neznana in ne vzbujajo zaupanja. /…/ Jasno je</w:t>
      </w:r>
      <w:r>
        <w:rPr>
          <w:rFonts w:ascii="Times New Roman" w:hAnsi="Times New Roman"/>
          <w:sz w:val="24"/>
          <w:szCs w:val="24"/>
        </w:rPr>
        <w:t>,</w:t>
      </w:r>
      <w:r w:rsidR="00E94ACF" w:rsidRPr="00E301E0">
        <w:rPr>
          <w:rFonts w:ascii="Times New Roman" w:hAnsi="Times New Roman"/>
          <w:sz w:val="24"/>
          <w:szCs w:val="24"/>
        </w:rPr>
        <w:t xml:space="preserve"> da gospodje ne poznajo obmejnih razmer, da jim je severna meja španska vas. /…/ Saj ne trdimo, da niso sicer dobri diplomati in da bi kje drugje ne delali časti naši državi, ampak na severno mejo smo pričakovali druge može. Upali smo, da pridejo naši narodni sobojevniki, ki poznajo do pičice naš narodnostni boj in imajo izkušnje, ki so vredne več nego na pr. čin 'poslaniškega svetnika'. Izkušenj je treba, ako se hočemo izogniti zvito in temeljito pripravljenim nemškim političnim zankam.«</w:t>
      </w:r>
      <w:r w:rsidR="00E94ACF" w:rsidRPr="00E301E0">
        <w:rPr>
          <w:rStyle w:val="Sprotnaopomba-sklic"/>
          <w:rFonts w:ascii="Times New Roman" w:hAnsi="Times New Roman"/>
          <w:sz w:val="24"/>
          <w:szCs w:val="24"/>
        </w:rPr>
        <w:footnoteReference w:id="22"/>
      </w:r>
      <w:r w:rsidR="00E94ACF" w:rsidRPr="00E301E0">
        <w:rPr>
          <w:rFonts w:ascii="Times New Roman" w:hAnsi="Times New Roman"/>
          <w:sz w:val="24"/>
          <w:szCs w:val="24"/>
        </w:rPr>
        <w:t xml:space="preserve"> Po številnih p</w:t>
      </w:r>
      <w:r>
        <w:rPr>
          <w:rFonts w:ascii="Times New Roman" w:hAnsi="Times New Roman"/>
          <w:sz w:val="24"/>
          <w:szCs w:val="24"/>
        </w:rPr>
        <w:t>ozivi</w:t>
      </w:r>
      <w:r w:rsidR="00E94ACF" w:rsidRPr="00E301E0">
        <w:rPr>
          <w:rFonts w:ascii="Times New Roman" w:hAnsi="Times New Roman"/>
          <w:sz w:val="24"/>
          <w:szCs w:val="24"/>
        </w:rPr>
        <w:t xml:space="preserve">h se je </w:t>
      </w:r>
      <w:r w:rsidR="00E94ACF" w:rsidRPr="00E301E0">
        <w:rPr>
          <w:rFonts w:ascii="Times New Roman" w:hAnsi="Times New Roman"/>
          <w:sz w:val="24"/>
          <w:szCs w:val="24"/>
        </w:rPr>
        <w:lastRenderedPageBreak/>
        <w:t>jugoslovanski delegaciji v naslednjih dneh vendarle pridružil še vodja</w:t>
      </w:r>
      <w:r>
        <w:rPr>
          <w:rFonts w:ascii="Times New Roman" w:hAnsi="Times New Roman"/>
          <w:sz w:val="24"/>
          <w:szCs w:val="24"/>
        </w:rPr>
        <w:t xml:space="preserve"> ljubljanskega</w:t>
      </w:r>
      <w:r w:rsidR="00E94ACF" w:rsidRPr="00E301E0">
        <w:rPr>
          <w:rFonts w:ascii="Times New Roman" w:hAnsi="Times New Roman"/>
          <w:sz w:val="24"/>
          <w:szCs w:val="24"/>
        </w:rPr>
        <w:t xml:space="preserve"> poverjeništva za notranje zadeve dr. Leonid </w:t>
      </w:r>
      <w:proofErr w:type="spellStart"/>
      <w:r w:rsidR="00E94ACF" w:rsidRPr="00E301E0">
        <w:rPr>
          <w:rFonts w:ascii="Times New Roman" w:hAnsi="Times New Roman"/>
          <w:sz w:val="24"/>
          <w:szCs w:val="24"/>
        </w:rPr>
        <w:t>Pitamic</w:t>
      </w:r>
      <w:proofErr w:type="spellEnd"/>
      <w:r w:rsidR="00E94ACF" w:rsidRPr="00E301E0">
        <w:rPr>
          <w:rFonts w:ascii="Times New Roman" w:hAnsi="Times New Roman"/>
          <w:sz w:val="24"/>
          <w:szCs w:val="24"/>
        </w:rPr>
        <w:t>.</w:t>
      </w:r>
      <w:r w:rsidR="00E94ACF" w:rsidRPr="00E301E0">
        <w:rPr>
          <w:rStyle w:val="Sprotnaopomba-sklic"/>
          <w:rFonts w:ascii="Times New Roman" w:hAnsi="Times New Roman"/>
          <w:sz w:val="24"/>
          <w:szCs w:val="24"/>
        </w:rPr>
        <w:footnoteReference w:id="23"/>
      </w:r>
    </w:p>
    <w:p w14:paraId="783920F2" w14:textId="79D33D76"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Sicer sta se tako slovenska (jugoslovanska) kot avstrijska stran skušali na prihod komisije čim bolje pripraviti. »Nemške intrige« so se začele že precej prej,</w:t>
      </w:r>
      <w:r w:rsidRPr="00E301E0">
        <w:rPr>
          <w:rStyle w:val="Sprotnaopomba-sklic"/>
          <w:rFonts w:ascii="Times New Roman" w:hAnsi="Times New Roman"/>
          <w:sz w:val="24"/>
          <w:szCs w:val="24"/>
        </w:rPr>
        <w:footnoteReference w:id="24"/>
      </w:r>
      <w:r w:rsidRPr="00E301E0">
        <w:rPr>
          <w:rFonts w:ascii="Times New Roman" w:hAnsi="Times New Roman"/>
          <w:sz w:val="24"/>
          <w:szCs w:val="24"/>
        </w:rPr>
        <w:t xml:space="preserve"> v Mariboru in okolici</w:t>
      </w:r>
      <w:r w:rsidR="008B7D72">
        <w:rPr>
          <w:rFonts w:ascii="Times New Roman" w:hAnsi="Times New Roman"/>
          <w:sz w:val="24"/>
          <w:szCs w:val="24"/>
        </w:rPr>
        <w:t xml:space="preserve"> pa se je</w:t>
      </w:r>
      <w:r w:rsidRPr="00E301E0">
        <w:rPr>
          <w:rFonts w:ascii="Times New Roman" w:hAnsi="Times New Roman"/>
          <w:sz w:val="24"/>
          <w:szCs w:val="24"/>
        </w:rPr>
        <w:t xml:space="preserve"> pričela pojavljati »živahna nemška agitacija za prirejanje nemških demonstr</w:t>
      </w:r>
      <w:r w:rsidR="00A36637">
        <w:rPr>
          <w:rFonts w:ascii="Times New Roman" w:hAnsi="Times New Roman"/>
          <w:sz w:val="24"/>
          <w:szCs w:val="24"/>
        </w:rPr>
        <w:t>acij pred razmejitveno komisijo,</w:t>
      </w:r>
      <w:r w:rsidRPr="00E301E0">
        <w:rPr>
          <w:rFonts w:ascii="Times New Roman" w:hAnsi="Times New Roman"/>
          <w:sz w:val="24"/>
          <w:szCs w:val="24"/>
        </w:rPr>
        <w:t xml:space="preserve"> da bi s tem pokazali nemški značaj pokrajine in vplivali na komisijo«</w:t>
      </w:r>
      <w:r w:rsidR="001D232E">
        <w:rPr>
          <w:rFonts w:ascii="Times New Roman" w:hAnsi="Times New Roman"/>
          <w:sz w:val="24"/>
          <w:szCs w:val="24"/>
        </w:rPr>
        <w:t>.</w:t>
      </w:r>
      <w:r w:rsidRPr="00E301E0">
        <w:rPr>
          <w:rStyle w:val="Sprotnaopomba-sklic"/>
          <w:rFonts w:ascii="Times New Roman" w:hAnsi="Times New Roman"/>
          <w:sz w:val="24"/>
          <w:szCs w:val="24"/>
        </w:rPr>
        <w:footnoteReference w:id="25"/>
      </w:r>
      <w:r w:rsidRPr="00E301E0">
        <w:rPr>
          <w:rFonts w:ascii="Times New Roman" w:hAnsi="Times New Roman"/>
          <w:sz w:val="24"/>
          <w:szCs w:val="24"/>
        </w:rPr>
        <w:t xml:space="preserve"> Avstrijske priprave so bile temeljite. »Že v naprej je natančno preračunana vsaka možnost, kjer bi se dal v zadnjem hipu ujeti še kak košček slovenske zemlje.«</w:t>
      </w:r>
      <w:r w:rsidRPr="00E301E0">
        <w:rPr>
          <w:rFonts w:ascii="Times New Roman" w:hAnsi="Times New Roman"/>
          <w:sz w:val="24"/>
          <w:szCs w:val="24"/>
          <w:vertAlign w:val="superscript"/>
        </w:rPr>
        <w:footnoteReference w:id="26"/>
      </w:r>
      <w:r w:rsidRPr="00E301E0">
        <w:rPr>
          <w:rFonts w:ascii="Times New Roman" w:hAnsi="Times New Roman"/>
          <w:sz w:val="24"/>
          <w:szCs w:val="24"/>
        </w:rPr>
        <w:t xml:space="preserve"> Na drugi strani je slovenska stran 8. avgusta v Gornji Radgoni organizirala </w:t>
      </w:r>
      <w:r w:rsidR="00A36637">
        <w:rPr>
          <w:rFonts w:ascii="Times New Roman" w:hAnsi="Times New Roman"/>
          <w:sz w:val="24"/>
          <w:szCs w:val="24"/>
        </w:rPr>
        <w:t>»</w:t>
      </w:r>
      <w:r w:rsidRPr="00E301E0">
        <w:rPr>
          <w:rFonts w:ascii="Times New Roman" w:hAnsi="Times New Roman"/>
          <w:sz w:val="24"/>
          <w:szCs w:val="24"/>
        </w:rPr>
        <w:t xml:space="preserve">veliko </w:t>
      </w:r>
      <w:proofErr w:type="spellStart"/>
      <w:r w:rsidRPr="00E301E0">
        <w:rPr>
          <w:rFonts w:ascii="Times New Roman" w:hAnsi="Times New Roman"/>
          <w:sz w:val="24"/>
          <w:szCs w:val="24"/>
        </w:rPr>
        <w:t>manifestacijsko</w:t>
      </w:r>
      <w:proofErr w:type="spellEnd"/>
      <w:r w:rsidRPr="00E301E0">
        <w:rPr>
          <w:rFonts w:ascii="Times New Roman" w:hAnsi="Times New Roman"/>
          <w:sz w:val="24"/>
          <w:szCs w:val="24"/>
        </w:rPr>
        <w:t xml:space="preserve"> zborovanje za našo severno mejo. /…/ </w:t>
      </w:r>
      <w:proofErr w:type="spellStart"/>
      <w:r w:rsidRPr="00E301E0">
        <w:rPr>
          <w:rFonts w:ascii="Times New Roman" w:hAnsi="Times New Roman"/>
          <w:sz w:val="24"/>
          <w:szCs w:val="24"/>
        </w:rPr>
        <w:t>Šesttisočglava</w:t>
      </w:r>
      <w:proofErr w:type="spellEnd"/>
      <w:r w:rsidRPr="00E301E0">
        <w:rPr>
          <w:rFonts w:ascii="Times New Roman" w:hAnsi="Times New Roman"/>
          <w:sz w:val="24"/>
          <w:szCs w:val="24"/>
        </w:rPr>
        <w:t xml:space="preserve"> množica se je zbrala na prostoru pred </w:t>
      </w:r>
      <w:proofErr w:type="spellStart"/>
      <w:r w:rsidRPr="00E301E0">
        <w:rPr>
          <w:rFonts w:ascii="Times New Roman" w:hAnsi="Times New Roman"/>
          <w:sz w:val="24"/>
          <w:szCs w:val="24"/>
        </w:rPr>
        <w:t>tamošnjo</w:t>
      </w:r>
      <w:proofErr w:type="spellEnd"/>
      <w:r w:rsidRPr="00E301E0">
        <w:rPr>
          <w:rFonts w:ascii="Times New Roman" w:hAnsi="Times New Roman"/>
          <w:sz w:val="24"/>
          <w:szCs w:val="24"/>
        </w:rPr>
        <w:t xml:space="preserve"> Posojilnico. /…/ V resolucijah se odločno in ogorčeno protestira proti nezaslišani krivici, ki se nam je zgodila s tem, da so nam ugrabili in izročili Avstriji Radgono in okoliške vasi, s čimer so nas tudi na tako nenaraven način ločili od Prekmurja.«</w:t>
      </w:r>
      <w:r w:rsidRPr="00E301E0">
        <w:rPr>
          <w:rStyle w:val="Sprotnaopomba-sklic"/>
          <w:rFonts w:ascii="Times New Roman" w:hAnsi="Times New Roman"/>
          <w:sz w:val="24"/>
          <w:szCs w:val="24"/>
        </w:rPr>
        <w:footnoteReference w:id="27"/>
      </w:r>
    </w:p>
    <w:p w14:paraId="42B1DAD3" w14:textId="77777777"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Komisija je imela sedež v Mariboru, z delom je pričela</w:t>
      </w:r>
      <w:r w:rsidR="00886A9F">
        <w:rPr>
          <w:rFonts w:ascii="Times New Roman" w:hAnsi="Times New Roman"/>
          <w:sz w:val="24"/>
          <w:szCs w:val="24"/>
        </w:rPr>
        <w:t xml:space="preserve"> 12. avgusta oziroma dva tedna po imenovanju. </w:t>
      </w:r>
      <w:r w:rsidRPr="00E301E0">
        <w:rPr>
          <w:rFonts w:ascii="Times New Roman" w:hAnsi="Times New Roman"/>
          <w:sz w:val="24"/>
          <w:szCs w:val="24"/>
        </w:rPr>
        <w:t xml:space="preserve">V Maribor so se </w:t>
      </w:r>
      <w:r w:rsidR="003A2060">
        <w:rPr>
          <w:rFonts w:ascii="Times New Roman" w:hAnsi="Times New Roman"/>
          <w:sz w:val="24"/>
          <w:szCs w:val="24"/>
        </w:rPr>
        <w:t xml:space="preserve">člani </w:t>
      </w:r>
      <w:r w:rsidRPr="00E301E0">
        <w:rPr>
          <w:rFonts w:ascii="Times New Roman" w:hAnsi="Times New Roman"/>
          <w:sz w:val="24"/>
          <w:szCs w:val="24"/>
        </w:rPr>
        <w:t xml:space="preserve">pripeljali naslednji dan, sprejeli so jih »zastopnik ljubljanske deželne vlade poverjenik Dušan </w:t>
      </w:r>
      <w:proofErr w:type="spellStart"/>
      <w:r w:rsidRPr="00E301E0">
        <w:rPr>
          <w:rFonts w:ascii="Times New Roman" w:hAnsi="Times New Roman"/>
          <w:sz w:val="24"/>
          <w:szCs w:val="24"/>
        </w:rPr>
        <w:t>Sernec</w:t>
      </w:r>
      <w:proofErr w:type="spellEnd"/>
      <w:r w:rsidRPr="00E301E0">
        <w:rPr>
          <w:rFonts w:ascii="Times New Roman" w:hAnsi="Times New Roman"/>
          <w:sz w:val="24"/>
          <w:szCs w:val="24"/>
        </w:rPr>
        <w:t xml:space="preserve">, predsednik jugoslovanske obmejne komisije general </w:t>
      </w:r>
      <w:proofErr w:type="spellStart"/>
      <w:r w:rsidRPr="00E301E0">
        <w:rPr>
          <w:rFonts w:ascii="Times New Roman" w:hAnsi="Times New Roman"/>
          <w:sz w:val="24"/>
          <w:szCs w:val="24"/>
        </w:rPr>
        <w:t>Plivelič</w:t>
      </w:r>
      <w:proofErr w:type="spellEnd"/>
      <w:r w:rsidRPr="00E301E0">
        <w:rPr>
          <w:rFonts w:ascii="Times New Roman" w:hAnsi="Times New Roman"/>
          <w:sz w:val="24"/>
          <w:szCs w:val="24"/>
        </w:rPr>
        <w:t xml:space="preserve">, </w:t>
      </w:r>
      <w:proofErr w:type="spellStart"/>
      <w:r w:rsidRPr="00E301E0">
        <w:rPr>
          <w:rFonts w:ascii="Times New Roman" w:hAnsi="Times New Roman"/>
          <w:sz w:val="24"/>
          <w:szCs w:val="24"/>
        </w:rPr>
        <w:t>okr</w:t>
      </w:r>
      <w:proofErr w:type="spellEnd"/>
      <w:r w:rsidRPr="00E301E0">
        <w:rPr>
          <w:rFonts w:ascii="Times New Roman" w:hAnsi="Times New Roman"/>
          <w:sz w:val="24"/>
          <w:szCs w:val="24"/>
        </w:rPr>
        <w:t xml:space="preserve">. glavar dr. </w:t>
      </w:r>
      <w:proofErr w:type="spellStart"/>
      <w:r w:rsidRPr="00E301E0">
        <w:rPr>
          <w:rFonts w:ascii="Times New Roman" w:hAnsi="Times New Roman"/>
          <w:sz w:val="24"/>
          <w:szCs w:val="24"/>
        </w:rPr>
        <w:t>Lajnšič</w:t>
      </w:r>
      <w:proofErr w:type="spellEnd"/>
      <w:r w:rsidRPr="00E301E0">
        <w:rPr>
          <w:rFonts w:ascii="Times New Roman" w:hAnsi="Times New Roman"/>
          <w:sz w:val="24"/>
          <w:szCs w:val="24"/>
        </w:rPr>
        <w:t>, vladni komisar dr. Leskovar in večje število zastopnikov raznih uradov in korporacij. /…/ Na večer ob 6. uri se je vršil v mestnem parku na čast komisiji koncert vojaške godbe, ki so mu prisostvovali zavezniški zastopniki in mnogobrojno občinstvo.«</w:t>
      </w:r>
      <w:r w:rsidRPr="00E301E0">
        <w:rPr>
          <w:rStyle w:val="Sprotnaopomba-sklic"/>
          <w:rFonts w:ascii="Times New Roman" w:hAnsi="Times New Roman"/>
          <w:sz w:val="24"/>
          <w:szCs w:val="24"/>
        </w:rPr>
        <w:footnoteReference w:id="28"/>
      </w:r>
    </w:p>
    <w:p w14:paraId="3C24B4AF" w14:textId="77777777" w:rsidR="00E94ACF" w:rsidRPr="00E301E0" w:rsidRDefault="001C364A" w:rsidP="00A36637">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Člani komisije so bili nastanjeni v hotelu »'</w:t>
      </w:r>
      <w:proofErr w:type="spellStart"/>
      <w:r w:rsidRPr="00E301E0">
        <w:rPr>
          <w:rFonts w:ascii="Times New Roman" w:hAnsi="Times New Roman"/>
          <w:sz w:val="24"/>
          <w:szCs w:val="24"/>
        </w:rPr>
        <w:t>Meran</w:t>
      </w:r>
      <w:proofErr w:type="spellEnd"/>
      <w:r w:rsidRPr="00E301E0">
        <w:rPr>
          <w:rFonts w:ascii="Times New Roman" w:hAnsi="Times New Roman"/>
          <w:sz w:val="24"/>
          <w:szCs w:val="24"/>
        </w:rPr>
        <w:t xml:space="preserve">', ki je popolnoma spremenjen v privatna stanovanja z vsemi udobnostmi, uradovala pa bo komisija v poslopju dekliškega zavoda 'Vesna'. /…/ V pritličju se nahajajo stražnice, ordonance ter spalnice za podčastnike vseh delegacij. V prvem nadstropju je v sredini pisarna predsednika </w:t>
      </w:r>
      <w:proofErr w:type="spellStart"/>
      <w:r w:rsidRPr="00E301E0">
        <w:rPr>
          <w:rFonts w:ascii="Times New Roman" w:hAnsi="Times New Roman"/>
          <w:sz w:val="24"/>
          <w:szCs w:val="24"/>
        </w:rPr>
        <w:t>Cravena</w:t>
      </w:r>
      <w:proofErr w:type="spellEnd"/>
      <w:r w:rsidRPr="00E301E0">
        <w:rPr>
          <w:rFonts w:ascii="Times New Roman" w:hAnsi="Times New Roman"/>
          <w:sz w:val="24"/>
          <w:szCs w:val="24"/>
        </w:rPr>
        <w:t xml:space="preserve">, na desno je posvetovalna dvorana, okrog pa pisarne posameznih delegacij, ki imajo razen italijanske ter japonske, ki sta skupaj, vsaka svoj lokal. Drugo nadstropje je na razpolago naši delegaciji, ki ima razne </w:t>
      </w:r>
      <w:r w:rsidRPr="00E301E0">
        <w:rPr>
          <w:rFonts w:ascii="Times New Roman" w:hAnsi="Times New Roman"/>
          <w:sz w:val="24"/>
          <w:szCs w:val="24"/>
        </w:rPr>
        <w:lastRenderedPageBreak/>
        <w:t>oddelke.«</w:t>
      </w:r>
      <w:r w:rsidRPr="00E301E0">
        <w:rPr>
          <w:rStyle w:val="Sprotnaopomba-sklic"/>
          <w:rFonts w:ascii="Times New Roman" w:hAnsi="Times New Roman"/>
          <w:sz w:val="24"/>
          <w:szCs w:val="24"/>
        </w:rPr>
        <w:footnoteReference w:id="29"/>
      </w:r>
      <w:r w:rsidRPr="00E301E0">
        <w:rPr>
          <w:rFonts w:ascii="Times New Roman" w:hAnsi="Times New Roman"/>
          <w:sz w:val="24"/>
          <w:szCs w:val="24"/>
        </w:rPr>
        <w:t xml:space="preserve"> </w:t>
      </w:r>
      <w:r w:rsidR="00E94ACF" w:rsidRPr="00E301E0">
        <w:rPr>
          <w:rFonts w:ascii="Times New Roman" w:hAnsi="Times New Roman"/>
          <w:sz w:val="24"/>
          <w:szCs w:val="24"/>
        </w:rPr>
        <w:t xml:space="preserve">Komisija je imela prve formalne seje </w:t>
      </w:r>
      <w:r w:rsidR="00A36637">
        <w:rPr>
          <w:rFonts w:ascii="Times New Roman" w:hAnsi="Times New Roman"/>
          <w:sz w:val="24"/>
          <w:szCs w:val="24"/>
        </w:rPr>
        <w:t>hitro</w:t>
      </w:r>
      <w:r w:rsidR="00E94ACF" w:rsidRPr="00E301E0">
        <w:rPr>
          <w:rFonts w:ascii="Times New Roman" w:hAnsi="Times New Roman"/>
          <w:sz w:val="24"/>
          <w:szCs w:val="24"/>
        </w:rPr>
        <w:t xml:space="preserve"> po začetem delu, s stvarnim delom je </w:t>
      </w:r>
      <w:r>
        <w:rPr>
          <w:rFonts w:ascii="Times New Roman" w:hAnsi="Times New Roman"/>
          <w:sz w:val="24"/>
          <w:szCs w:val="24"/>
        </w:rPr>
        <w:t>pri</w:t>
      </w:r>
      <w:r w:rsidR="00E94ACF" w:rsidRPr="00E301E0">
        <w:rPr>
          <w:rFonts w:ascii="Times New Roman" w:hAnsi="Times New Roman"/>
          <w:sz w:val="24"/>
          <w:szCs w:val="24"/>
        </w:rPr>
        <w:t xml:space="preserve">čela teden dni kasneje. »Ker je vezana strogo na določbe mirovne pogodbe, je izključeno, da bi mogla mejo bistveno spremeniti, tako da bo ostala današnja začasna mejna črta v glavnem tudi zanaprej. Komisija bo delala v Mariboru. Le v izrednih slučajih, v katerih bo potreben krajevni izvid ali zaslišanje krajevnih interesentov, se </w:t>
      </w:r>
      <w:r w:rsidR="00422E7B">
        <w:rPr>
          <w:rFonts w:ascii="Times New Roman" w:hAnsi="Times New Roman"/>
          <w:sz w:val="24"/>
          <w:szCs w:val="24"/>
        </w:rPr>
        <w:t>bo podala komisija na mejo samo,</w:t>
      </w:r>
      <w:r w:rsidR="00E94ACF" w:rsidRPr="00E301E0">
        <w:rPr>
          <w:rFonts w:ascii="Times New Roman" w:hAnsi="Times New Roman"/>
          <w:sz w:val="24"/>
          <w:szCs w:val="24"/>
        </w:rPr>
        <w:t xml:space="preserve"> da reši sporno vprašanje. To delo komisije je preračunano približno na mesec dni. Potem začne poslovati tehnični odsek, ki bo na podlagi navodil in sklepov komisije določil mejo v naravi in postavil državne mejnike. Delo</w:t>
      </w:r>
      <w:r w:rsidR="00EE0914">
        <w:rPr>
          <w:rFonts w:ascii="Times New Roman" w:hAnsi="Times New Roman"/>
          <w:sz w:val="24"/>
          <w:szCs w:val="24"/>
        </w:rPr>
        <w:t xml:space="preserve"> tehničnega odseka bo trajalo 3</w:t>
      </w:r>
      <w:r w:rsidR="002B34AF">
        <w:rPr>
          <w:rFonts w:ascii="Times New Roman" w:hAnsi="Times New Roman"/>
          <w:sz w:val="24"/>
          <w:szCs w:val="24"/>
        </w:rPr>
        <w:t>–</w:t>
      </w:r>
      <w:r w:rsidR="00E94ACF" w:rsidRPr="00E301E0">
        <w:rPr>
          <w:rFonts w:ascii="Times New Roman" w:hAnsi="Times New Roman"/>
          <w:sz w:val="24"/>
          <w:szCs w:val="24"/>
        </w:rPr>
        <w:t>4 mesece, nakar se bo razmejitvena komisija vnovič sestala in se z ogledom na licu</w:t>
      </w:r>
      <w:r w:rsidR="000C506E">
        <w:rPr>
          <w:rFonts w:ascii="Times New Roman" w:hAnsi="Times New Roman"/>
          <w:sz w:val="24"/>
          <w:szCs w:val="24"/>
        </w:rPr>
        <w:t xml:space="preserve"> mesta prepričala, če odgovarjaj</w:t>
      </w:r>
      <w:r w:rsidR="00E94ACF" w:rsidRPr="00E301E0">
        <w:rPr>
          <w:rFonts w:ascii="Times New Roman" w:hAnsi="Times New Roman"/>
          <w:sz w:val="24"/>
          <w:szCs w:val="24"/>
        </w:rPr>
        <w:t>o resnične meje njenim sklepom.«</w:t>
      </w:r>
      <w:r w:rsidR="00E94ACF" w:rsidRPr="00E301E0">
        <w:rPr>
          <w:rStyle w:val="Sprotnaopomba-sklic"/>
          <w:rFonts w:ascii="Times New Roman" w:hAnsi="Times New Roman"/>
          <w:sz w:val="24"/>
          <w:szCs w:val="24"/>
        </w:rPr>
        <w:footnoteReference w:id="30"/>
      </w:r>
      <w:r w:rsidR="00E94ACF" w:rsidRPr="00E301E0">
        <w:rPr>
          <w:rFonts w:ascii="Times New Roman" w:hAnsi="Times New Roman"/>
          <w:sz w:val="24"/>
          <w:szCs w:val="24"/>
        </w:rPr>
        <w:t xml:space="preserve"> </w:t>
      </w:r>
    </w:p>
    <w:p w14:paraId="673463DB" w14:textId="54152B69"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V razglasu za obmejno prebivalstvo, ki ga je komisija izdala v </w:t>
      </w:r>
      <w:r w:rsidR="00A36637">
        <w:rPr>
          <w:rFonts w:ascii="Times New Roman" w:hAnsi="Times New Roman"/>
          <w:sz w:val="24"/>
          <w:szCs w:val="24"/>
        </w:rPr>
        <w:t>francoskem,</w:t>
      </w:r>
      <w:r w:rsidR="00A36637" w:rsidRPr="00E301E0">
        <w:rPr>
          <w:rFonts w:ascii="Times New Roman" w:hAnsi="Times New Roman"/>
          <w:sz w:val="24"/>
          <w:szCs w:val="24"/>
        </w:rPr>
        <w:t xml:space="preserve"> </w:t>
      </w:r>
      <w:r w:rsidR="00A36637">
        <w:rPr>
          <w:rFonts w:ascii="Times New Roman" w:hAnsi="Times New Roman"/>
          <w:sz w:val="24"/>
          <w:szCs w:val="24"/>
        </w:rPr>
        <w:t>nemškem in</w:t>
      </w:r>
      <w:r w:rsidRPr="00E301E0">
        <w:rPr>
          <w:rFonts w:ascii="Times New Roman" w:hAnsi="Times New Roman"/>
          <w:sz w:val="24"/>
          <w:szCs w:val="24"/>
        </w:rPr>
        <w:t xml:space="preserve"> slovenskem jeziku, je naznanjala »prebivalstvu prizadetih krajev, da je po določilih </w:t>
      </w:r>
      <w:proofErr w:type="spellStart"/>
      <w:r w:rsidRPr="00E301E0">
        <w:rPr>
          <w:rFonts w:ascii="Times New Roman" w:hAnsi="Times New Roman"/>
          <w:sz w:val="24"/>
          <w:szCs w:val="24"/>
        </w:rPr>
        <w:t>senžermenske</w:t>
      </w:r>
      <w:proofErr w:type="spellEnd"/>
      <w:r w:rsidRPr="00E301E0">
        <w:rPr>
          <w:rFonts w:ascii="Times New Roman" w:hAnsi="Times New Roman"/>
          <w:sz w:val="24"/>
          <w:szCs w:val="24"/>
        </w:rPr>
        <w:t xml:space="preserve"> pogodbe, člen 29, njena naloga edino le ta, da določa na terenu (v naravi) meje, opisane v navedeni pogodbi.«</w:t>
      </w:r>
      <w:r w:rsidRPr="00E301E0">
        <w:rPr>
          <w:rStyle w:val="Sprotnaopomba-sklic"/>
          <w:rFonts w:ascii="Times New Roman" w:hAnsi="Times New Roman"/>
          <w:sz w:val="24"/>
          <w:szCs w:val="24"/>
        </w:rPr>
        <w:footnoteReference w:id="31"/>
      </w:r>
      <w:r w:rsidRPr="00E301E0">
        <w:rPr>
          <w:rFonts w:ascii="Times New Roman" w:hAnsi="Times New Roman"/>
          <w:sz w:val="24"/>
          <w:szCs w:val="24"/>
        </w:rPr>
        <w:t xml:space="preserve"> V razglasu je bilo torej jasno, tako slovensko časopisje, da so »vsa pričakovanja obmejnih nemčurjev, da bodo morda z nacionalističnimi demonstracijami izsilili od komisije kako njihovim nacionalističnim namenom in težnjam ugodno rešitev v prid Nemški Avstriji, brez vsakega upa na uspeh«</w:t>
      </w:r>
      <w:r w:rsidR="001D232E">
        <w:rPr>
          <w:rFonts w:ascii="Times New Roman" w:hAnsi="Times New Roman"/>
          <w:sz w:val="24"/>
          <w:szCs w:val="24"/>
        </w:rPr>
        <w:t>,</w:t>
      </w:r>
      <w:r w:rsidRPr="00E301E0">
        <w:rPr>
          <w:rFonts w:ascii="Times New Roman" w:hAnsi="Times New Roman"/>
          <w:sz w:val="24"/>
          <w:szCs w:val="24"/>
        </w:rPr>
        <w:t xml:space="preserve"> potem ko je štajerska deželna vlada objavila komunike, v katerem je navajala, da prebivalstvo obmejnih krajev »povsem neovirano in svobodno izrazi svoje želje razmejitveni komisiji«</w:t>
      </w:r>
      <w:r w:rsidR="001D232E">
        <w:rPr>
          <w:rFonts w:ascii="Times New Roman" w:hAnsi="Times New Roman"/>
          <w:sz w:val="24"/>
          <w:szCs w:val="24"/>
        </w:rPr>
        <w:t>.</w:t>
      </w:r>
      <w:r w:rsidRPr="00E301E0">
        <w:rPr>
          <w:rFonts w:ascii="Times New Roman" w:hAnsi="Times New Roman"/>
          <w:sz w:val="24"/>
          <w:szCs w:val="24"/>
        </w:rPr>
        <w:t xml:space="preserve"> Po mnenju slovenskega tiska je bilo </w:t>
      </w:r>
      <w:r w:rsidR="001D232E">
        <w:rPr>
          <w:rFonts w:ascii="Times New Roman" w:hAnsi="Times New Roman"/>
          <w:sz w:val="24"/>
          <w:szCs w:val="24"/>
        </w:rPr>
        <w:t>nujno</w:t>
      </w:r>
      <w:r w:rsidRPr="00E301E0">
        <w:rPr>
          <w:rFonts w:ascii="Times New Roman" w:hAnsi="Times New Roman"/>
          <w:sz w:val="24"/>
          <w:szCs w:val="24"/>
        </w:rPr>
        <w:t>, »da je v tem smislu pravilno poučeno obmejno prebivalstvo, ker bo posledice vsakega nekorektnega vedenja prebivalcev pred razmejitveno komisijo morala nositi dotična država, ki ga je zakrivila s pomanjkljivimi ali netočnimi, javnosti namenjenimi informacijami«</w:t>
      </w:r>
      <w:r w:rsidR="001D232E">
        <w:rPr>
          <w:rFonts w:ascii="Times New Roman" w:hAnsi="Times New Roman"/>
          <w:sz w:val="24"/>
          <w:szCs w:val="24"/>
        </w:rPr>
        <w:t>.</w:t>
      </w:r>
      <w:r w:rsidRPr="00E301E0">
        <w:rPr>
          <w:rStyle w:val="Sprotnaopomba-sklic"/>
          <w:rFonts w:ascii="Times New Roman" w:hAnsi="Times New Roman"/>
          <w:sz w:val="24"/>
          <w:szCs w:val="24"/>
        </w:rPr>
        <w:footnoteReference w:id="32"/>
      </w:r>
    </w:p>
    <w:p w14:paraId="5FE7B0EF" w14:textId="6C8F9261"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Triindvajsetega avgusta je tehnično osebje razmejitvene komisije odšlo na začasno mejo severno od Dravograda, »na </w:t>
      </w:r>
      <w:proofErr w:type="spellStart"/>
      <w:r w:rsidRPr="00E301E0">
        <w:rPr>
          <w:rFonts w:ascii="Times New Roman" w:hAnsi="Times New Roman"/>
          <w:sz w:val="24"/>
          <w:szCs w:val="24"/>
        </w:rPr>
        <w:t>takozvani</w:t>
      </w:r>
      <w:proofErr w:type="spellEnd"/>
      <w:r w:rsidRPr="00E301E0">
        <w:rPr>
          <w:rFonts w:ascii="Times New Roman" w:hAnsi="Times New Roman"/>
          <w:sz w:val="24"/>
          <w:szCs w:val="24"/>
        </w:rPr>
        <w:t xml:space="preserve"> </w:t>
      </w:r>
      <w:proofErr w:type="spellStart"/>
      <w:r w:rsidRPr="00E301E0">
        <w:rPr>
          <w:rFonts w:ascii="Times New Roman" w:hAnsi="Times New Roman"/>
          <w:sz w:val="24"/>
          <w:szCs w:val="24"/>
        </w:rPr>
        <w:t>Kapunerkogel</w:t>
      </w:r>
      <w:proofErr w:type="spellEnd"/>
      <w:r w:rsidRPr="00E301E0">
        <w:rPr>
          <w:rFonts w:ascii="Times New Roman" w:hAnsi="Times New Roman"/>
          <w:sz w:val="24"/>
          <w:szCs w:val="24"/>
        </w:rPr>
        <w:t xml:space="preserve">, da tam določi definitivno mejo, člani medzavezniške komisije pa so pričeli s pregledovanjem obmejnega ozemlja in so si ogledali kraje od Špilja proti </w:t>
      </w:r>
      <w:proofErr w:type="spellStart"/>
      <w:r w:rsidRPr="00E301E0">
        <w:rPr>
          <w:rFonts w:ascii="Times New Roman" w:hAnsi="Times New Roman"/>
          <w:sz w:val="24"/>
          <w:szCs w:val="24"/>
        </w:rPr>
        <w:t>Lučanam</w:t>
      </w:r>
      <w:proofErr w:type="spellEnd"/>
      <w:r w:rsidRPr="00E301E0">
        <w:rPr>
          <w:rFonts w:ascii="Times New Roman" w:hAnsi="Times New Roman"/>
          <w:sz w:val="24"/>
          <w:szCs w:val="24"/>
        </w:rPr>
        <w:t xml:space="preserve"> in </w:t>
      </w:r>
      <w:proofErr w:type="spellStart"/>
      <w:r w:rsidRPr="00E301E0">
        <w:rPr>
          <w:rFonts w:ascii="Times New Roman" w:hAnsi="Times New Roman"/>
          <w:sz w:val="24"/>
          <w:szCs w:val="24"/>
        </w:rPr>
        <w:t>Marenbergu</w:t>
      </w:r>
      <w:proofErr w:type="spellEnd"/>
      <w:r w:rsidRPr="00E301E0">
        <w:rPr>
          <w:rFonts w:ascii="Times New Roman" w:hAnsi="Times New Roman"/>
          <w:sz w:val="24"/>
          <w:szCs w:val="24"/>
        </w:rPr>
        <w:t xml:space="preserve">. </w:t>
      </w:r>
      <w:r w:rsidRPr="00E301E0">
        <w:rPr>
          <w:rFonts w:ascii="Times New Roman" w:hAnsi="Times New Roman"/>
          <w:sz w:val="24"/>
          <w:szCs w:val="24"/>
        </w:rPr>
        <w:lastRenderedPageBreak/>
        <w:t xml:space="preserve">Zlasti so se zanimali za mejno črto pri </w:t>
      </w:r>
      <w:proofErr w:type="spellStart"/>
      <w:r w:rsidRPr="00E301E0">
        <w:rPr>
          <w:rFonts w:ascii="Times New Roman" w:hAnsi="Times New Roman"/>
          <w:sz w:val="24"/>
          <w:szCs w:val="24"/>
        </w:rPr>
        <w:t>Špilju</w:t>
      </w:r>
      <w:proofErr w:type="spellEnd"/>
      <w:r w:rsidRPr="00E301E0">
        <w:rPr>
          <w:rFonts w:ascii="Times New Roman" w:hAnsi="Times New Roman"/>
          <w:sz w:val="24"/>
          <w:szCs w:val="24"/>
        </w:rPr>
        <w:t xml:space="preserve"> in Sv. Lovrencu.«</w:t>
      </w:r>
      <w:r w:rsidRPr="00E301E0">
        <w:rPr>
          <w:rStyle w:val="Sprotnaopomba-sklic"/>
          <w:rFonts w:ascii="Times New Roman" w:hAnsi="Times New Roman"/>
          <w:sz w:val="24"/>
          <w:szCs w:val="24"/>
        </w:rPr>
        <w:footnoteReference w:id="33"/>
      </w:r>
      <w:r w:rsidRPr="00E301E0">
        <w:rPr>
          <w:rFonts w:ascii="Times New Roman" w:hAnsi="Times New Roman"/>
          <w:sz w:val="24"/>
          <w:szCs w:val="24"/>
        </w:rPr>
        <w:t xml:space="preserve"> Meja je bila v tem delu </w:t>
      </w:r>
      <w:r w:rsidR="00270D95">
        <w:rPr>
          <w:rFonts w:ascii="Times New Roman" w:hAnsi="Times New Roman"/>
          <w:sz w:val="24"/>
          <w:szCs w:val="24"/>
        </w:rPr>
        <w:t xml:space="preserve">za slovensko stran </w:t>
      </w:r>
      <w:r w:rsidRPr="00E301E0">
        <w:rPr>
          <w:rFonts w:ascii="Times New Roman" w:hAnsi="Times New Roman"/>
          <w:sz w:val="24"/>
          <w:szCs w:val="24"/>
        </w:rPr>
        <w:t>nesporna, tako da večjih sprememb ni bilo p</w:t>
      </w:r>
      <w:r w:rsidR="00270D95">
        <w:rPr>
          <w:rFonts w:ascii="Times New Roman" w:hAnsi="Times New Roman"/>
          <w:sz w:val="24"/>
          <w:szCs w:val="24"/>
        </w:rPr>
        <w:t>ričakovati. Av</w:t>
      </w:r>
      <w:r w:rsidR="00E40567">
        <w:rPr>
          <w:rFonts w:ascii="Times New Roman" w:hAnsi="Times New Roman"/>
          <w:sz w:val="24"/>
          <w:szCs w:val="24"/>
        </w:rPr>
        <w:t>strijsko časopisje</w:t>
      </w:r>
      <w:r w:rsidR="00270D95">
        <w:rPr>
          <w:rFonts w:ascii="Times New Roman" w:hAnsi="Times New Roman"/>
          <w:sz w:val="24"/>
          <w:szCs w:val="24"/>
        </w:rPr>
        <w:t xml:space="preserve"> </w:t>
      </w:r>
      <w:r w:rsidR="00E40567">
        <w:rPr>
          <w:rFonts w:ascii="Times New Roman" w:hAnsi="Times New Roman"/>
          <w:sz w:val="24"/>
          <w:szCs w:val="24"/>
        </w:rPr>
        <w:t>pa je menilo</w:t>
      </w:r>
      <w:r w:rsidR="00270D95">
        <w:rPr>
          <w:rFonts w:ascii="Times New Roman" w:hAnsi="Times New Roman"/>
          <w:sz w:val="24"/>
          <w:szCs w:val="24"/>
        </w:rPr>
        <w:t xml:space="preserve"> drugače, saj je po nje</w:t>
      </w:r>
      <w:r w:rsidR="00E40567">
        <w:rPr>
          <w:rFonts w:ascii="Times New Roman" w:hAnsi="Times New Roman"/>
          <w:sz w:val="24"/>
          <w:szCs w:val="24"/>
        </w:rPr>
        <w:t>govem</w:t>
      </w:r>
      <w:r w:rsidR="00270D95">
        <w:rPr>
          <w:rFonts w:ascii="Times New Roman" w:hAnsi="Times New Roman"/>
          <w:sz w:val="24"/>
          <w:szCs w:val="24"/>
        </w:rPr>
        <w:t xml:space="preserve"> več občin</w:t>
      </w:r>
      <w:r w:rsidR="00E40567">
        <w:rPr>
          <w:rFonts w:ascii="Times New Roman" w:hAnsi="Times New Roman"/>
          <w:sz w:val="24"/>
          <w:szCs w:val="24"/>
        </w:rPr>
        <w:t xml:space="preserve"> (npr. Kapla na Kozjaku)</w:t>
      </w:r>
      <w:r w:rsidR="00270D95">
        <w:rPr>
          <w:rFonts w:ascii="Times New Roman" w:hAnsi="Times New Roman"/>
          <w:sz w:val="24"/>
          <w:szCs w:val="24"/>
        </w:rPr>
        <w:t>, ki so</w:t>
      </w:r>
      <w:r w:rsidR="000A4458">
        <w:rPr>
          <w:rFonts w:ascii="Times New Roman" w:hAnsi="Times New Roman"/>
          <w:sz w:val="24"/>
          <w:szCs w:val="24"/>
        </w:rPr>
        <w:t xml:space="preserve"> bile</w:t>
      </w:r>
      <w:r w:rsidR="00270D95">
        <w:rPr>
          <w:rFonts w:ascii="Times New Roman" w:hAnsi="Times New Roman"/>
          <w:sz w:val="24"/>
          <w:szCs w:val="24"/>
        </w:rPr>
        <w:t xml:space="preserve"> »s srcem in dušo« </w:t>
      </w:r>
      <w:r w:rsidR="000A4458">
        <w:rPr>
          <w:rFonts w:ascii="Times New Roman" w:hAnsi="Times New Roman"/>
          <w:sz w:val="24"/>
          <w:szCs w:val="24"/>
        </w:rPr>
        <w:t>nemške</w:t>
      </w:r>
      <w:r w:rsidR="00E40567">
        <w:rPr>
          <w:rFonts w:ascii="Times New Roman" w:hAnsi="Times New Roman"/>
          <w:sz w:val="24"/>
          <w:szCs w:val="24"/>
        </w:rPr>
        <w:t xml:space="preserve"> (»</w:t>
      </w:r>
      <w:r w:rsidR="00A36637">
        <w:rPr>
          <w:rFonts w:ascii="Times New Roman" w:hAnsi="Times New Roman"/>
          <w:sz w:val="24"/>
          <w:szCs w:val="24"/>
        </w:rPr>
        <w:t>m</w:t>
      </w:r>
      <w:r w:rsidR="00E40567">
        <w:rPr>
          <w:rFonts w:ascii="Times New Roman" w:hAnsi="Times New Roman"/>
          <w:sz w:val="24"/>
          <w:szCs w:val="24"/>
        </w:rPr>
        <w:t xml:space="preserve">it </w:t>
      </w:r>
      <w:proofErr w:type="spellStart"/>
      <w:r w:rsidR="00E40567">
        <w:rPr>
          <w:rFonts w:ascii="Times New Roman" w:hAnsi="Times New Roman"/>
          <w:sz w:val="24"/>
          <w:szCs w:val="24"/>
        </w:rPr>
        <w:t>Herz</w:t>
      </w:r>
      <w:proofErr w:type="spellEnd"/>
      <w:r w:rsidR="00E40567">
        <w:rPr>
          <w:rFonts w:ascii="Times New Roman" w:hAnsi="Times New Roman"/>
          <w:sz w:val="24"/>
          <w:szCs w:val="24"/>
        </w:rPr>
        <w:t xml:space="preserve"> </w:t>
      </w:r>
      <w:proofErr w:type="spellStart"/>
      <w:r w:rsidR="00E40567">
        <w:rPr>
          <w:rFonts w:ascii="Times New Roman" w:hAnsi="Times New Roman"/>
          <w:sz w:val="24"/>
          <w:szCs w:val="24"/>
        </w:rPr>
        <w:t>und</w:t>
      </w:r>
      <w:proofErr w:type="spellEnd"/>
      <w:r w:rsidR="00E40567">
        <w:rPr>
          <w:rFonts w:ascii="Times New Roman" w:hAnsi="Times New Roman"/>
          <w:sz w:val="24"/>
          <w:szCs w:val="24"/>
        </w:rPr>
        <w:t xml:space="preserve"> </w:t>
      </w:r>
      <w:proofErr w:type="spellStart"/>
      <w:r w:rsidR="00E40567">
        <w:rPr>
          <w:rFonts w:ascii="Times New Roman" w:hAnsi="Times New Roman"/>
          <w:sz w:val="24"/>
          <w:szCs w:val="24"/>
        </w:rPr>
        <w:t>Sinn</w:t>
      </w:r>
      <w:proofErr w:type="spellEnd"/>
      <w:r w:rsidR="00E40567">
        <w:rPr>
          <w:rFonts w:ascii="Times New Roman" w:hAnsi="Times New Roman"/>
          <w:sz w:val="24"/>
          <w:szCs w:val="24"/>
        </w:rPr>
        <w:t xml:space="preserve"> </w:t>
      </w:r>
      <w:proofErr w:type="spellStart"/>
      <w:r w:rsidR="00E40567">
        <w:rPr>
          <w:rFonts w:ascii="Times New Roman" w:hAnsi="Times New Roman"/>
          <w:sz w:val="24"/>
          <w:szCs w:val="24"/>
        </w:rPr>
        <w:t>strebt</w:t>
      </w:r>
      <w:proofErr w:type="spellEnd"/>
      <w:r w:rsidR="00E40567">
        <w:rPr>
          <w:rFonts w:ascii="Times New Roman" w:hAnsi="Times New Roman"/>
          <w:sz w:val="24"/>
          <w:szCs w:val="24"/>
        </w:rPr>
        <w:t xml:space="preserve"> </w:t>
      </w:r>
      <w:proofErr w:type="spellStart"/>
      <w:r w:rsidR="00E40567">
        <w:rPr>
          <w:rFonts w:ascii="Times New Roman" w:hAnsi="Times New Roman"/>
          <w:sz w:val="24"/>
          <w:szCs w:val="24"/>
        </w:rPr>
        <w:t>sie</w:t>
      </w:r>
      <w:proofErr w:type="spellEnd"/>
      <w:r w:rsidR="00E40567">
        <w:rPr>
          <w:rFonts w:ascii="Times New Roman" w:hAnsi="Times New Roman"/>
          <w:sz w:val="24"/>
          <w:szCs w:val="24"/>
        </w:rPr>
        <w:t xml:space="preserve"> </w:t>
      </w:r>
      <w:proofErr w:type="spellStart"/>
      <w:r w:rsidR="00E40567">
        <w:rPr>
          <w:rFonts w:ascii="Times New Roman" w:hAnsi="Times New Roman"/>
          <w:sz w:val="24"/>
          <w:szCs w:val="24"/>
        </w:rPr>
        <w:t>zu</w:t>
      </w:r>
      <w:proofErr w:type="spellEnd"/>
      <w:r w:rsidR="00E40567">
        <w:rPr>
          <w:rFonts w:ascii="Times New Roman" w:hAnsi="Times New Roman"/>
          <w:sz w:val="24"/>
          <w:szCs w:val="24"/>
        </w:rPr>
        <w:t xml:space="preserve"> </w:t>
      </w:r>
      <w:proofErr w:type="spellStart"/>
      <w:r w:rsidR="00E40567">
        <w:rPr>
          <w:rFonts w:ascii="Times New Roman" w:hAnsi="Times New Roman"/>
          <w:sz w:val="24"/>
          <w:szCs w:val="24"/>
        </w:rPr>
        <w:t>Deutschösterreich</w:t>
      </w:r>
      <w:proofErr w:type="spellEnd"/>
      <w:r w:rsidR="00E40567">
        <w:rPr>
          <w:rFonts w:ascii="Times New Roman" w:hAnsi="Times New Roman"/>
          <w:sz w:val="24"/>
          <w:szCs w:val="24"/>
        </w:rPr>
        <w:t>«), gravitiralo</w:t>
      </w:r>
      <w:r w:rsidR="00270D95">
        <w:rPr>
          <w:rFonts w:ascii="Times New Roman" w:hAnsi="Times New Roman"/>
          <w:sz w:val="24"/>
          <w:szCs w:val="24"/>
        </w:rPr>
        <w:t xml:space="preserve"> k Avstriji</w:t>
      </w:r>
      <w:r w:rsidR="00E40567">
        <w:rPr>
          <w:rFonts w:ascii="Times New Roman" w:hAnsi="Times New Roman"/>
          <w:sz w:val="24"/>
          <w:szCs w:val="24"/>
        </w:rPr>
        <w:t>.</w:t>
      </w:r>
      <w:r w:rsidR="00E40567">
        <w:rPr>
          <w:rStyle w:val="Sprotnaopomba-sklic"/>
          <w:rFonts w:ascii="Times New Roman" w:hAnsi="Times New Roman"/>
          <w:sz w:val="24"/>
          <w:szCs w:val="24"/>
        </w:rPr>
        <w:footnoteReference w:id="34"/>
      </w:r>
      <w:r w:rsidR="00270D95">
        <w:rPr>
          <w:rFonts w:ascii="Times New Roman" w:hAnsi="Times New Roman"/>
          <w:sz w:val="24"/>
          <w:szCs w:val="24"/>
        </w:rPr>
        <w:t xml:space="preserve"> Nemci</w:t>
      </w:r>
      <w:r w:rsidRPr="00E301E0">
        <w:rPr>
          <w:rFonts w:ascii="Times New Roman" w:hAnsi="Times New Roman"/>
          <w:sz w:val="24"/>
          <w:szCs w:val="24"/>
        </w:rPr>
        <w:t xml:space="preserve"> so </w:t>
      </w:r>
      <w:r w:rsidR="00E40567">
        <w:rPr>
          <w:rFonts w:ascii="Times New Roman" w:hAnsi="Times New Roman"/>
          <w:sz w:val="24"/>
          <w:szCs w:val="24"/>
        </w:rPr>
        <w:t>tako</w:t>
      </w:r>
      <w:r w:rsidRPr="00E301E0">
        <w:rPr>
          <w:rFonts w:ascii="Times New Roman" w:hAnsi="Times New Roman"/>
          <w:sz w:val="24"/>
          <w:szCs w:val="24"/>
        </w:rPr>
        <w:t xml:space="preserve"> »izdali posebne letake, kjer poživljajo obmejno prebivalstvo, naj se ob prihodu komisije zbira v skupinah in vpije: '</w:t>
      </w:r>
      <w:proofErr w:type="spellStart"/>
      <w:r w:rsidRPr="00E301E0">
        <w:rPr>
          <w:rFonts w:ascii="Times New Roman" w:hAnsi="Times New Roman"/>
          <w:sz w:val="24"/>
          <w:szCs w:val="24"/>
        </w:rPr>
        <w:t>Nur</w:t>
      </w:r>
      <w:proofErr w:type="spellEnd"/>
      <w:r w:rsidRPr="00E301E0">
        <w:rPr>
          <w:rFonts w:ascii="Times New Roman" w:hAnsi="Times New Roman"/>
          <w:sz w:val="24"/>
          <w:szCs w:val="24"/>
        </w:rPr>
        <w:t xml:space="preserve"> </w:t>
      </w:r>
      <w:proofErr w:type="spellStart"/>
      <w:r w:rsidRPr="00E301E0">
        <w:rPr>
          <w:rFonts w:ascii="Times New Roman" w:hAnsi="Times New Roman"/>
          <w:sz w:val="24"/>
          <w:szCs w:val="24"/>
        </w:rPr>
        <w:t>deutsch</w:t>
      </w:r>
      <w:proofErr w:type="spellEnd"/>
      <w:r w:rsidRPr="00E301E0">
        <w:rPr>
          <w:rFonts w:ascii="Times New Roman" w:hAnsi="Times New Roman"/>
          <w:sz w:val="24"/>
          <w:szCs w:val="24"/>
        </w:rPr>
        <w:t>!'«</w:t>
      </w:r>
      <w:r w:rsidR="001D232E">
        <w:rPr>
          <w:rFonts w:ascii="Times New Roman" w:hAnsi="Times New Roman"/>
          <w:sz w:val="24"/>
          <w:szCs w:val="24"/>
        </w:rPr>
        <w:t>.</w:t>
      </w:r>
      <w:r w:rsidRPr="00E301E0">
        <w:rPr>
          <w:rStyle w:val="Sprotnaopomba-sklic"/>
          <w:rFonts w:ascii="Times New Roman" w:hAnsi="Times New Roman"/>
          <w:sz w:val="24"/>
          <w:szCs w:val="24"/>
        </w:rPr>
        <w:footnoteReference w:id="35"/>
      </w:r>
      <w:r w:rsidR="00270D95">
        <w:rPr>
          <w:rFonts w:ascii="Times New Roman" w:hAnsi="Times New Roman"/>
          <w:sz w:val="24"/>
          <w:szCs w:val="24"/>
        </w:rPr>
        <w:t xml:space="preserve"> </w:t>
      </w:r>
    </w:p>
    <w:p w14:paraId="567B9BA3" w14:textId="7B251A1B"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Čez dva dni se je general </w:t>
      </w:r>
      <w:proofErr w:type="spellStart"/>
      <w:r w:rsidRPr="00E301E0">
        <w:rPr>
          <w:rFonts w:ascii="Times New Roman" w:hAnsi="Times New Roman"/>
          <w:sz w:val="24"/>
          <w:szCs w:val="24"/>
        </w:rPr>
        <w:t>Plivelić</w:t>
      </w:r>
      <w:proofErr w:type="spellEnd"/>
      <w:r w:rsidRPr="00E301E0">
        <w:rPr>
          <w:rFonts w:ascii="Times New Roman" w:hAnsi="Times New Roman"/>
          <w:sz w:val="24"/>
          <w:szCs w:val="24"/>
        </w:rPr>
        <w:t xml:space="preserve"> sestal s predstavniki deželne vlade in divizijskega poveljstva v Ljubljani, </w:t>
      </w:r>
      <w:r w:rsidR="00ED02A4">
        <w:rPr>
          <w:rFonts w:ascii="Times New Roman" w:hAnsi="Times New Roman"/>
          <w:sz w:val="24"/>
          <w:szCs w:val="24"/>
        </w:rPr>
        <w:t xml:space="preserve">kjer jim je poročal o razmerah na meji, </w:t>
      </w:r>
      <w:r w:rsidRPr="00E301E0">
        <w:rPr>
          <w:rFonts w:ascii="Times New Roman" w:hAnsi="Times New Roman"/>
          <w:sz w:val="24"/>
          <w:szCs w:val="24"/>
        </w:rPr>
        <w:t>komisija pa se je podala v štirih avtomobilih proti Radgoni.</w:t>
      </w:r>
      <w:r w:rsidRPr="00E301E0">
        <w:rPr>
          <w:rStyle w:val="Sprotnaopomba-sklic"/>
          <w:rFonts w:ascii="Times New Roman" w:hAnsi="Times New Roman"/>
          <w:sz w:val="24"/>
          <w:szCs w:val="24"/>
        </w:rPr>
        <w:footnoteReference w:id="36"/>
      </w:r>
      <w:r w:rsidRPr="00E301E0">
        <w:rPr>
          <w:rFonts w:ascii="Times New Roman" w:hAnsi="Times New Roman"/>
          <w:sz w:val="24"/>
          <w:szCs w:val="24"/>
        </w:rPr>
        <w:t xml:space="preserve"> V Cmureku je komisijo pozdravil »štajerski deželni predsednik </w:t>
      </w:r>
      <w:r w:rsidR="002B34AF">
        <w:rPr>
          <w:rFonts w:ascii="Times New Roman" w:hAnsi="Times New Roman"/>
          <w:sz w:val="24"/>
          <w:szCs w:val="24"/>
        </w:rPr>
        <w:t xml:space="preserve">Anton </w:t>
      </w:r>
      <w:proofErr w:type="spellStart"/>
      <w:r w:rsidRPr="00E301E0">
        <w:rPr>
          <w:rFonts w:ascii="Times New Roman" w:hAnsi="Times New Roman"/>
          <w:sz w:val="24"/>
          <w:szCs w:val="24"/>
        </w:rPr>
        <w:t>Rintelen</w:t>
      </w:r>
      <w:proofErr w:type="spellEnd"/>
      <w:r w:rsidRPr="00E301E0">
        <w:rPr>
          <w:rFonts w:ascii="Times New Roman" w:hAnsi="Times New Roman"/>
          <w:sz w:val="24"/>
          <w:szCs w:val="24"/>
        </w:rPr>
        <w:t>. Komisija je nato potovala skozi Apaško kotlino, kjer so nekateri nahujskani nemškutarji sprejeli komisijo z avstrijskimi in bivšimi štajerskimi zastavami«</w:t>
      </w:r>
      <w:r w:rsidRPr="00E301E0">
        <w:rPr>
          <w:rStyle w:val="Sprotnaopomba-sklic"/>
          <w:rFonts w:ascii="Times New Roman" w:hAnsi="Times New Roman"/>
          <w:sz w:val="24"/>
          <w:szCs w:val="24"/>
        </w:rPr>
        <w:footnoteReference w:id="37"/>
      </w:r>
      <w:r w:rsidRPr="00E301E0">
        <w:rPr>
          <w:rFonts w:ascii="Times New Roman" w:hAnsi="Times New Roman"/>
          <w:sz w:val="24"/>
          <w:szCs w:val="24"/>
        </w:rPr>
        <w:t xml:space="preserve"> ter vpitjem »'</w:t>
      </w:r>
      <w:proofErr w:type="spellStart"/>
      <w:r w:rsidRPr="00E301E0">
        <w:rPr>
          <w:rFonts w:ascii="Times New Roman" w:hAnsi="Times New Roman"/>
          <w:sz w:val="24"/>
          <w:szCs w:val="24"/>
        </w:rPr>
        <w:t>Heil</w:t>
      </w:r>
      <w:proofErr w:type="spellEnd"/>
      <w:r w:rsidRPr="00E301E0">
        <w:rPr>
          <w:rFonts w:ascii="Times New Roman" w:hAnsi="Times New Roman"/>
          <w:sz w:val="24"/>
          <w:szCs w:val="24"/>
        </w:rPr>
        <w:t xml:space="preserve"> </w:t>
      </w:r>
      <w:proofErr w:type="spellStart"/>
      <w:r w:rsidRPr="00E301E0">
        <w:rPr>
          <w:rFonts w:ascii="Times New Roman" w:hAnsi="Times New Roman"/>
          <w:sz w:val="24"/>
          <w:szCs w:val="24"/>
        </w:rPr>
        <w:t>Osterreich</w:t>
      </w:r>
      <w:proofErr w:type="spellEnd"/>
      <w:r w:rsidRPr="00E301E0">
        <w:rPr>
          <w:rFonts w:ascii="Times New Roman" w:hAnsi="Times New Roman"/>
          <w:sz w:val="24"/>
          <w:szCs w:val="24"/>
        </w:rPr>
        <w:t>' in sličnim«</w:t>
      </w:r>
      <w:r w:rsidR="001D232E">
        <w:rPr>
          <w:rFonts w:ascii="Times New Roman" w:hAnsi="Times New Roman"/>
          <w:sz w:val="24"/>
          <w:szCs w:val="24"/>
        </w:rPr>
        <w:t>.</w:t>
      </w:r>
      <w:r w:rsidRPr="00E301E0">
        <w:rPr>
          <w:rStyle w:val="Sprotnaopomba-sklic"/>
          <w:rFonts w:ascii="Times New Roman" w:hAnsi="Times New Roman"/>
          <w:sz w:val="24"/>
          <w:szCs w:val="24"/>
        </w:rPr>
        <w:footnoteReference w:id="38"/>
      </w:r>
      <w:r w:rsidRPr="00E301E0">
        <w:rPr>
          <w:rFonts w:ascii="Times New Roman" w:hAnsi="Times New Roman"/>
          <w:sz w:val="24"/>
          <w:szCs w:val="24"/>
        </w:rPr>
        <w:t xml:space="preserve"> Komisija se je </w:t>
      </w:r>
      <w:r w:rsidR="001D232E">
        <w:rPr>
          <w:rFonts w:ascii="Times New Roman" w:hAnsi="Times New Roman"/>
          <w:sz w:val="24"/>
          <w:szCs w:val="24"/>
        </w:rPr>
        <w:t>nato</w:t>
      </w:r>
      <w:r w:rsidR="001D232E" w:rsidRPr="00E301E0">
        <w:rPr>
          <w:rFonts w:ascii="Times New Roman" w:hAnsi="Times New Roman"/>
          <w:sz w:val="24"/>
          <w:szCs w:val="24"/>
        </w:rPr>
        <w:t xml:space="preserve"> </w:t>
      </w:r>
      <w:r w:rsidRPr="00E301E0">
        <w:rPr>
          <w:rFonts w:ascii="Times New Roman" w:hAnsi="Times New Roman"/>
          <w:sz w:val="24"/>
          <w:szCs w:val="24"/>
        </w:rPr>
        <w:t xml:space="preserve">podala na Muto in na vrh k Sv. Urbanu. Od tukaj je »pregledala vse obmejno ozemlje tega odseka in kotlino med bistriškim potokom in </w:t>
      </w:r>
      <w:proofErr w:type="spellStart"/>
      <w:r w:rsidRPr="00E301E0">
        <w:rPr>
          <w:rFonts w:ascii="Times New Roman" w:hAnsi="Times New Roman"/>
          <w:sz w:val="24"/>
          <w:szCs w:val="24"/>
        </w:rPr>
        <w:t>Krumpahom</w:t>
      </w:r>
      <w:proofErr w:type="spellEnd"/>
      <w:r w:rsidRPr="00E301E0">
        <w:rPr>
          <w:rFonts w:ascii="Times New Roman" w:hAnsi="Times New Roman"/>
          <w:sz w:val="24"/>
          <w:szCs w:val="24"/>
        </w:rPr>
        <w:t xml:space="preserve"> do točke nad Sv. Lovrencem« in sprejela »zastopnike obmejnih občin in posamezne posestnike ter jih zasliševala glede njihovih gospodarskih teženj, ki so v zvezi z definitivno določitvijo obmejne črte«</w:t>
      </w:r>
      <w:r w:rsidR="001D232E">
        <w:rPr>
          <w:rFonts w:ascii="Times New Roman" w:hAnsi="Times New Roman"/>
          <w:sz w:val="24"/>
          <w:szCs w:val="24"/>
        </w:rPr>
        <w:t>.</w:t>
      </w:r>
      <w:r w:rsidRPr="00E301E0">
        <w:rPr>
          <w:rStyle w:val="Sprotnaopomba-sklic"/>
          <w:rFonts w:ascii="Times New Roman" w:hAnsi="Times New Roman"/>
          <w:sz w:val="24"/>
          <w:szCs w:val="24"/>
        </w:rPr>
        <w:footnoteReference w:id="39"/>
      </w:r>
      <w:r w:rsidRPr="00E301E0">
        <w:rPr>
          <w:rFonts w:ascii="Times New Roman" w:hAnsi="Times New Roman"/>
          <w:sz w:val="24"/>
          <w:szCs w:val="24"/>
        </w:rPr>
        <w:t xml:space="preserve"> </w:t>
      </w:r>
      <w:r w:rsidR="00776C7D">
        <w:rPr>
          <w:rFonts w:ascii="Times New Roman" w:hAnsi="Times New Roman"/>
          <w:sz w:val="24"/>
          <w:szCs w:val="24"/>
        </w:rPr>
        <w:t xml:space="preserve">Ogleda se je znotraj jugoslovanske delegacije udeležil tudi </w:t>
      </w:r>
      <w:r w:rsidRPr="00E301E0">
        <w:rPr>
          <w:rFonts w:ascii="Times New Roman" w:hAnsi="Times New Roman"/>
          <w:sz w:val="24"/>
          <w:szCs w:val="24"/>
        </w:rPr>
        <w:t xml:space="preserve">»vodja poverjeništva za notranje zadeve univ. prof. dr. </w:t>
      </w:r>
      <w:proofErr w:type="spellStart"/>
      <w:r w:rsidRPr="00E301E0">
        <w:rPr>
          <w:rFonts w:ascii="Times New Roman" w:hAnsi="Times New Roman"/>
          <w:sz w:val="24"/>
          <w:szCs w:val="24"/>
        </w:rPr>
        <w:t>Pitamic</w:t>
      </w:r>
      <w:proofErr w:type="spellEnd"/>
      <w:r w:rsidRPr="00E301E0">
        <w:rPr>
          <w:rFonts w:ascii="Times New Roman" w:hAnsi="Times New Roman"/>
          <w:sz w:val="24"/>
          <w:szCs w:val="24"/>
        </w:rPr>
        <w:t xml:space="preserve">, potem okrajni glavar slovenjgraški dr. Ipavic, načelnik </w:t>
      </w:r>
      <w:proofErr w:type="spellStart"/>
      <w:r w:rsidRPr="00E301E0">
        <w:rPr>
          <w:rFonts w:ascii="Times New Roman" w:hAnsi="Times New Roman"/>
          <w:sz w:val="24"/>
          <w:szCs w:val="24"/>
        </w:rPr>
        <w:t>marenberškega</w:t>
      </w:r>
      <w:proofErr w:type="spellEnd"/>
      <w:r w:rsidRPr="00E301E0">
        <w:rPr>
          <w:rFonts w:ascii="Times New Roman" w:hAnsi="Times New Roman"/>
          <w:sz w:val="24"/>
          <w:szCs w:val="24"/>
        </w:rPr>
        <w:t xml:space="preserve"> okrajnega zastopa inženir Pahernik, župani občin Sv. Primož nad Muto in Pernice, župnik </w:t>
      </w:r>
      <w:proofErr w:type="spellStart"/>
      <w:r w:rsidRPr="00E301E0">
        <w:rPr>
          <w:rFonts w:ascii="Times New Roman" w:hAnsi="Times New Roman"/>
          <w:sz w:val="24"/>
          <w:szCs w:val="24"/>
        </w:rPr>
        <w:t>Trinkaus</w:t>
      </w:r>
      <w:proofErr w:type="spellEnd"/>
      <w:r w:rsidRPr="00E301E0">
        <w:rPr>
          <w:rFonts w:ascii="Times New Roman" w:hAnsi="Times New Roman"/>
          <w:sz w:val="24"/>
          <w:szCs w:val="24"/>
        </w:rPr>
        <w:t xml:space="preserve"> iz Sv. Jerneja ter mnogo uglednih posestnikov, ki imajo svoja posestva ob meji.«</w:t>
      </w:r>
      <w:r w:rsidRPr="00E301E0">
        <w:rPr>
          <w:rStyle w:val="Sprotnaopomba-sklic"/>
          <w:rFonts w:ascii="Times New Roman" w:hAnsi="Times New Roman"/>
          <w:sz w:val="24"/>
          <w:szCs w:val="24"/>
        </w:rPr>
        <w:footnoteReference w:id="40"/>
      </w:r>
    </w:p>
    <w:p w14:paraId="5F0E9BBF" w14:textId="406800C5" w:rsidR="00E8204C" w:rsidRDefault="00E94ACF" w:rsidP="00E8204C">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Slovensko časopisje </w:t>
      </w:r>
      <w:r w:rsidR="00ED02A4">
        <w:rPr>
          <w:rFonts w:ascii="Times New Roman" w:hAnsi="Times New Roman"/>
          <w:sz w:val="24"/>
          <w:szCs w:val="24"/>
        </w:rPr>
        <w:t>ni pričakovalo</w:t>
      </w:r>
      <w:r w:rsidRPr="00E301E0">
        <w:rPr>
          <w:rFonts w:ascii="Times New Roman" w:hAnsi="Times New Roman"/>
          <w:sz w:val="24"/>
          <w:szCs w:val="24"/>
        </w:rPr>
        <w:t>, da bo obmejno nemško prebivalstvo ravnalo kaj drugače kot v primeru Apaške kotline pred nekaj dnevi.</w:t>
      </w:r>
      <w:r w:rsidRPr="00E301E0">
        <w:rPr>
          <w:rStyle w:val="Sprotnaopomba-sklic"/>
          <w:rFonts w:ascii="Times New Roman" w:hAnsi="Times New Roman"/>
          <w:sz w:val="24"/>
          <w:szCs w:val="24"/>
        </w:rPr>
        <w:footnoteReference w:id="41"/>
      </w:r>
      <w:r w:rsidRPr="00E301E0">
        <w:rPr>
          <w:rFonts w:ascii="Times New Roman" w:hAnsi="Times New Roman"/>
          <w:sz w:val="24"/>
          <w:szCs w:val="24"/>
        </w:rPr>
        <w:t xml:space="preserve"> </w:t>
      </w:r>
      <w:r w:rsidR="00ED02A4">
        <w:rPr>
          <w:rFonts w:ascii="Times New Roman" w:hAnsi="Times New Roman"/>
          <w:sz w:val="24"/>
          <w:szCs w:val="24"/>
        </w:rPr>
        <w:t>Sicer ni uganjalo</w:t>
      </w:r>
      <w:r w:rsidRPr="00E301E0">
        <w:rPr>
          <w:rFonts w:ascii="Times New Roman" w:hAnsi="Times New Roman"/>
          <w:sz w:val="24"/>
          <w:szCs w:val="24"/>
        </w:rPr>
        <w:t xml:space="preserve"> »takih komedij kakor v Apaški kotlini«</w:t>
      </w:r>
      <w:r w:rsidR="001D232E">
        <w:rPr>
          <w:rFonts w:ascii="Times New Roman" w:hAnsi="Times New Roman"/>
          <w:sz w:val="24"/>
          <w:szCs w:val="24"/>
        </w:rPr>
        <w:t>,</w:t>
      </w:r>
      <w:r w:rsidRPr="00E301E0">
        <w:rPr>
          <w:rFonts w:ascii="Times New Roman" w:hAnsi="Times New Roman"/>
          <w:sz w:val="24"/>
          <w:szCs w:val="24"/>
        </w:rPr>
        <w:t xml:space="preserve"> a vendarle </w:t>
      </w:r>
      <w:r w:rsidR="00ED02A4">
        <w:rPr>
          <w:rFonts w:ascii="Times New Roman" w:hAnsi="Times New Roman"/>
          <w:sz w:val="24"/>
          <w:szCs w:val="24"/>
        </w:rPr>
        <w:t>je na podoben način poskušalo</w:t>
      </w:r>
      <w:r w:rsidRPr="00E301E0">
        <w:rPr>
          <w:rFonts w:ascii="Times New Roman" w:hAnsi="Times New Roman"/>
          <w:sz w:val="24"/>
          <w:szCs w:val="24"/>
        </w:rPr>
        <w:t xml:space="preserve"> vplivati na razmejitveno komisijo tudi na njenem obhodu med </w:t>
      </w:r>
      <w:r w:rsidR="001A174B">
        <w:rPr>
          <w:rFonts w:ascii="Times New Roman" w:hAnsi="Times New Roman"/>
          <w:sz w:val="24"/>
          <w:szCs w:val="24"/>
        </w:rPr>
        <w:t>Košenjak</w:t>
      </w:r>
      <w:r w:rsidRPr="00E301E0">
        <w:rPr>
          <w:rFonts w:ascii="Times New Roman" w:hAnsi="Times New Roman"/>
          <w:sz w:val="24"/>
          <w:szCs w:val="24"/>
        </w:rPr>
        <w:t xml:space="preserve">om </w:t>
      </w:r>
      <w:r w:rsidR="00BC6A47">
        <w:rPr>
          <w:rFonts w:ascii="Times New Roman" w:hAnsi="Times New Roman"/>
          <w:sz w:val="24"/>
          <w:szCs w:val="24"/>
        </w:rPr>
        <w:t>(</w:t>
      </w:r>
      <w:proofErr w:type="spellStart"/>
      <w:r w:rsidR="00BC6A47">
        <w:rPr>
          <w:rFonts w:ascii="Times New Roman" w:hAnsi="Times New Roman"/>
          <w:sz w:val="24"/>
          <w:szCs w:val="24"/>
        </w:rPr>
        <w:t>Hühnerkogel</w:t>
      </w:r>
      <w:proofErr w:type="spellEnd"/>
      <w:r w:rsidR="00BC6A47">
        <w:rPr>
          <w:rFonts w:ascii="Times New Roman" w:hAnsi="Times New Roman"/>
          <w:sz w:val="24"/>
          <w:szCs w:val="24"/>
        </w:rPr>
        <w:t xml:space="preserve">, op. a.) </w:t>
      </w:r>
      <w:r w:rsidRPr="00E301E0">
        <w:rPr>
          <w:rFonts w:ascii="Times New Roman" w:hAnsi="Times New Roman"/>
          <w:sz w:val="24"/>
          <w:szCs w:val="24"/>
        </w:rPr>
        <w:t xml:space="preserve">in Sv. Lovrencem. »Avstrijski agenti so spravili </w:t>
      </w:r>
      <w:r w:rsidRPr="00E301E0">
        <w:rPr>
          <w:rFonts w:ascii="Times New Roman" w:hAnsi="Times New Roman"/>
          <w:sz w:val="24"/>
          <w:szCs w:val="24"/>
        </w:rPr>
        <w:lastRenderedPageBreak/>
        <w:t xml:space="preserve">kolikor mogoče veliko število primerno nahujskanih ljudi na lice mesta, da bi s svojimi izjavami izrabili kako odločitev glede meje. /…/ Okrog 80 % </w:t>
      </w:r>
      <w:proofErr w:type="spellStart"/>
      <w:r w:rsidRPr="00E301E0">
        <w:rPr>
          <w:rFonts w:ascii="Times New Roman" w:hAnsi="Times New Roman"/>
          <w:sz w:val="24"/>
          <w:szCs w:val="24"/>
        </w:rPr>
        <w:t>došlega</w:t>
      </w:r>
      <w:proofErr w:type="spellEnd"/>
      <w:r w:rsidRPr="00E301E0">
        <w:rPr>
          <w:rFonts w:ascii="Times New Roman" w:hAnsi="Times New Roman"/>
          <w:sz w:val="24"/>
          <w:szCs w:val="24"/>
        </w:rPr>
        <w:t xml:space="preserve"> prebivalstva je bilo takega, ki je skušalo le narodnostne momente spraviti v ospredje.«</w:t>
      </w:r>
      <w:r w:rsidRPr="00E301E0">
        <w:rPr>
          <w:rStyle w:val="Sprotnaopomba-sklic"/>
          <w:rFonts w:ascii="Times New Roman" w:hAnsi="Times New Roman"/>
          <w:sz w:val="24"/>
          <w:szCs w:val="24"/>
        </w:rPr>
        <w:footnoteReference w:id="42"/>
      </w:r>
      <w:r w:rsidRPr="00E301E0">
        <w:rPr>
          <w:rFonts w:ascii="Times New Roman" w:hAnsi="Times New Roman"/>
          <w:sz w:val="24"/>
          <w:szCs w:val="24"/>
        </w:rPr>
        <w:t xml:space="preserve"> Če je razmejitvena komisija že določila državno mejo severno od Dravograda proti </w:t>
      </w:r>
      <w:proofErr w:type="spellStart"/>
      <w:r w:rsidRPr="00E301E0">
        <w:rPr>
          <w:rFonts w:ascii="Times New Roman" w:hAnsi="Times New Roman"/>
          <w:sz w:val="24"/>
          <w:szCs w:val="24"/>
        </w:rPr>
        <w:t>Marenbergu</w:t>
      </w:r>
      <w:proofErr w:type="spellEnd"/>
      <w:r w:rsidRPr="00E301E0">
        <w:rPr>
          <w:rFonts w:ascii="Times New Roman" w:hAnsi="Times New Roman"/>
          <w:sz w:val="24"/>
          <w:szCs w:val="24"/>
        </w:rPr>
        <w:t xml:space="preserve">, kjer </w:t>
      </w:r>
      <w:r w:rsidR="00ED02A4">
        <w:rPr>
          <w:rFonts w:ascii="Times New Roman" w:hAnsi="Times New Roman"/>
          <w:sz w:val="24"/>
          <w:szCs w:val="24"/>
        </w:rPr>
        <w:t xml:space="preserve">praktično </w:t>
      </w:r>
      <w:r w:rsidRPr="00E301E0">
        <w:rPr>
          <w:rFonts w:ascii="Times New Roman" w:hAnsi="Times New Roman"/>
          <w:sz w:val="24"/>
          <w:szCs w:val="24"/>
        </w:rPr>
        <w:t xml:space="preserve">ni našla nobene sporne točke, se glede mejne črte od </w:t>
      </w:r>
      <w:r w:rsidR="001A174B">
        <w:rPr>
          <w:rFonts w:ascii="Times New Roman" w:hAnsi="Times New Roman"/>
          <w:sz w:val="24"/>
          <w:szCs w:val="24"/>
        </w:rPr>
        <w:t>Košenjak</w:t>
      </w:r>
      <w:r w:rsidR="00941BA7">
        <w:rPr>
          <w:rFonts w:ascii="Times New Roman" w:hAnsi="Times New Roman"/>
          <w:sz w:val="24"/>
          <w:szCs w:val="24"/>
        </w:rPr>
        <w:t>a do Sv. Duha</w:t>
      </w:r>
      <w:r w:rsidR="00BC6A47">
        <w:rPr>
          <w:rFonts w:ascii="Times New Roman" w:hAnsi="Times New Roman"/>
          <w:sz w:val="24"/>
          <w:szCs w:val="24"/>
        </w:rPr>
        <w:t xml:space="preserve"> (na Ostrem vrhu, op. a.)</w:t>
      </w:r>
      <w:r w:rsidR="00941BA7">
        <w:rPr>
          <w:rFonts w:ascii="Times New Roman" w:hAnsi="Times New Roman"/>
          <w:sz w:val="24"/>
          <w:szCs w:val="24"/>
        </w:rPr>
        <w:t xml:space="preserve"> ni mogla </w:t>
      </w:r>
      <w:r w:rsidRPr="00E301E0">
        <w:rPr>
          <w:rFonts w:ascii="Times New Roman" w:hAnsi="Times New Roman"/>
          <w:sz w:val="24"/>
          <w:szCs w:val="24"/>
        </w:rPr>
        <w:t>zediniti</w:t>
      </w:r>
      <w:r w:rsidR="00776C7D">
        <w:rPr>
          <w:rFonts w:ascii="Times New Roman" w:hAnsi="Times New Roman"/>
          <w:sz w:val="24"/>
          <w:szCs w:val="24"/>
        </w:rPr>
        <w:t>. »Francoski in japonski član st</w:t>
      </w:r>
      <w:r w:rsidRPr="00E301E0">
        <w:rPr>
          <w:rFonts w:ascii="Times New Roman" w:hAnsi="Times New Roman"/>
          <w:sz w:val="24"/>
          <w:szCs w:val="24"/>
        </w:rPr>
        <w:t>a se odločno postavila n</w:t>
      </w:r>
      <w:r w:rsidR="00DC5098">
        <w:rPr>
          <w:rFonts w:ascii="Times New Roman" w:hAnsi="Times New Roman"/>
          <w:sz w:val="24"/>
          <w:szCs w:val="24"/>
        </w:rPr>
        <w:t>a naše stališče, Italijan se je</w:t>
      </w:r>
      <w:r w:rsidRPr="00E301E0">
        <w:rPr>
          <w:rFonts w:ascii="Times New Roman" w:hAnsi="Times New Roman"/>
          <w:sz w:val="24"/>
          <w:szCs w:val="24"/>
        </w:rPr>
        <w:t xml:space="preserve"> seveda zavzel za Nemce.«</w:t>
      </w:r>
      <w:r w:rsidRPr="00E301E0">
        <w:rPr>
          <w:rStyle w:val="Sprotnaopomba-sklic"/>
          <w:rFonts w:ascii="Times New Roman" w:hAnsi="Times New Roman"/>
          <w:sz w:val="24"/>
          <w:szCs w:val="24"/>
        </w:rPr>
        <w:footnoteReference w:id="43"/>
      </w:r>
      <w:r w:rsidRPr="00E301E0">
        <w:rPr>
          <w:rFonts w:ascii="Times New Roman" w:hAnsi="Times New Roman"/>
          <w:sz w:val="24"/>
          <w:szCs w:val="24"/>
        </w:rPr>
        <w:t xml:space="preserve"> </w:t>
      </w:r>
      <w:r w:rsidR="00BC6A47">
        <w:rPr>
          <w:rFonts w:ascii="Times New Roman" w:hAnsi="Times New Roman"/>
          <w:sz w:val="24"/>
          <w:szCs w:val="24"/>
        </w:rPr>
        <w:t>Zaradi neenotnega stališča komisije sta se j</w:t>
      </w:r>
      <w:r w:rsidR="00BC6A47" w:rsidRPr="00E301E0">
        <w:rPr>
          <w:rFonts w:ascii="Times New Roman" w:hAnsi="Times New Roman"/>
          <w:sz w:val="24"/>
          <w:szCs w:val="24"/>
        </w:rPr>
        <w:t xml:space="preserve">ugoslovanska in avstrijska delegacija dogovorili za neposredna pogajanja, </w:t>
      </w:r>
      <w:r w:rsidR="00E8204C">
        <w:rPr>
          <w:rFonts w:ascii="Times New Roman" w:hAnsi="Times New Roman"/>
          <w:sz w:val="24"/>
          <w:szCs w:val="24"/>
        </w:rPr>
        <w:t xml:space="preserve">izid pogajanj </w:t>
      </w:r>
      <w:r w:rsidR="00BC6A47">
        <w:rPr>
          <w:rFonts w:ascii="Times New Roman" w:hAnsi="Times New Roman"/>
          <w:sz w:val="24"/>
          <w:szCs w:val="24"/>
        </w:rPr>
        <w:t>pa sklenili predložit</w:t>
      </w:r>
      <w:r w:rsidR="00E8204C">
        <w:rPr>
          <w:rFonts w:ascii="Times New Roman" w:hAnsi="Times New Roman"/>
          <w:sz w:val="24"/>
          <w:szCs w:val="24"/>
        </w:rPr>
        <w:t>i</w:t>
      </w:r>
      <w:r w:rsidR="00E8204C" w:rsidRPr="00E301E0">
        <w:rPr>
          <w:rFonts w:ascii="Times New Roman" w:hAnsi="Times New Roman"/>
          <w:sz w:val="24"/>
          <w:szCs w:val="24"/>
        </w:rPr>
        <w:t xml:space="preserve"> </w:t>
      </w:r>
      <w:r w:rsidR="00E8204C">
        <w:rPr>
          <w:rFonts w:ascii="Times New Roman" w:hAnsi="Times New Roman"/>
          <w:sz w:val="24"/>
          <w:szCs w:val="24"/>
        </w:rPr>
        <w:t>»</w:t>
      </w:r>
      <w:r w:rsidR="00E8204C" w:rsidRPr="00E301E0">
        <w:rPr>
          <w:rFonts w:ascii="Times New Roman" w:hAnsi="Times New Roman"/>
          <w:sz w:val="24"/>
          <w:szCs w:val="24"/>
        </w:rPr>
        <w:t>celokupni komisiji v odobritev«</w:t>
      </w:r>
      <w:r w:rsidR="001D232E">
        <w:rPr>
          <w:rFonts w:ascii="Times New Roman" w:hAnsi="Times New Roman"/>
          <w:sz w:val="24"/>
          <w:szCs w:val="24"/>
        </w:rPr>
        <w:t>.</w:t>
      </w:r>
      <w:r w:rsidR="00E8204C" w:rsidRPr="00E301E0">
        <w:rPr>
          <w:rStyle w:val="Sprotnaopomba-sklic"/>
          <w:rFonts w:ascii="Times New Roman" w:hAnsi="Times New Roman"/>
          <w:sz w:val="24"/>
          <w:szCs w:val="24"/>
        </w:rPr>
        <w:footnoteReference w:id="44"/>
      </w:r>
    </w:p>
    <w:p w14:paraId="4E79DEEE" w14:textId="70F24FD1" w:rsidR="00E94ACF" w:rsidRPr="00E301E0" w:rsidRDefault="00E8204C" w:rsidP="00E8204C">
      <w:pPr>
        <w:spacing w:after="0" w:line="360" w:lineRule="auto"/>
        <w:ind w:left="567" w:right="567" w:firstLine="709"/>
        <w:jc w:val="both"/>
        <w:rPr>
          <w:rFonts w:ascii="Times New Roman" w:hAnsi="Times New Roman"/>
          <w:sz w:val="24"/>
          <w:szCs w:val="24"/>
        </w:rPr>
      </w:pPr>
      <w:r>
        <w:rPr>
          <w:rFonts w:ascii="Times New Roman" w:hAnsi="Times New Roman"/>
          <w:sz w:val="24"/>
          <w:szCs w:val="24"/>
        </w:rPr>
        <w:t xml:space="preserve">Toda </w:t>
      </w:r>
      <w:r w:rsidR="004F7BA1">
        <w:rPr>
          <w:rFonts w:ascii="Times New Roman" w:hAnsi="Times New Roman"/>
          <w:sz w:val="24"/>
          <w:szCs w:val="24"/>
        </w:rPr>
        <w:t>obe delegaciji</w:t>
      </w:r>
      <w:r w:rsidRPr="00E301E0">
        <w:rPr>
          <w:rFonts w:ascii="Times New Roman" w:hAnsi="Times New Roman"/>
          <w:sz w:val="24"/>
          <w:szCs w:val="24"/>
        </w:rPr>
        <w:t xml:space="preserve"> </w:t>
      </w:r>
      <w:r>
        <w:rPr>
          <w:rFonts w:ascii="Times New Roman" w:hAnsi="Times New Roman"/>
          <w:sz w:val="24"/>
          <w:szCs w:val="24"/>
        </w:rPr>
        <w:t>sta predl</w:t>
      </w:r>
      <w:r w:rsidR="004F7BA1">
        <w:rPr>
          <w:rFonts w:ascii="Times New Roman" w:hAnsi="Times New Roman"/>
          <w:sz w:val="24"/>
          <w:szCs w:val="24"/>
        </w:rPr>
        <w:t>agali</w:t>
      </w:r>
      <w:r>
        <w:rPr>
          <w:rFonts w:ascii="Times New Roman" w:hAnsi="Times New Roman"/>
          <w:sz w:val="24"/>
          <w:szCs w:val="24"/>
        </w:rPr>
        <w:t xml:space="preserve"> vsaka </w:t>
      </w:r>
      <w:r w:rsidR="004F7BA1">
        <w:rPr>
          <w:rFonts w:ascii="Times New Roman" w:hAnsi="Times New Roman"/>
          <w:sz w:val="24"/>
          <w:szCs w:val="24"/>
        </w:rPr>
        <w:t>svoj načrt</w:t>
      </w:r>
      <w:r w:rsidRPr="00E301E0">
        <w:rPr>
          <w:rFonts w:ascii="Times New Roman" w:hAnsi="Times New Roman"/>
          <w:sz w:val="24"/>
          <w:szCs w:val="24"/>
        </w:rPr>
        <w:t xml:space="preserve"> podrobne določitve meje</w:t>
      </w:r>
      <w:r>
        <w:rPr>
          <w:rFonts w:ascii="Times New Roman" w:hAnsi="Times New Roman"/>
          <w:sz w:val="24"/>
          <w:szCs w:val="24"/>
        </w:rPr>
        <w:t xml:space="preserve">. Komisija </w:t>
      </w:r>
      <w:r w:rsidR="00E94ACF" w:rsidRPr="00E301E0">
        <w:rPr>
          <w:rFonts w:ascii="Times New Roman" w:hAnsi="Times New Roman"/>
          <w:sz w:val="24"/>
          <w:szCs w:val="24"/>
        </w:rPr>
        <w:t>se je v naslednjih dneh</w:t>
      </w:r>
      <w:r>
        <w:rPr>
          <w:rFonts w:ascii="Times New Roman" w:hAnsi="Times New Roman"/>
          <w:sz w:val="24"/>
          <w:szCs w:val="24"/>
        </w:rPr>
        <w:t xml:space="preserve"> zato</w:t>
      </w:r>
      <w:r w:rsidR="00E94ACF" w:rsidRPr="00E301E0">
        <w:rPr>
          <w:rFonts w:ascii="Times New Roman" w:hAnsi="Times New Roman"/>
          <w:sz w:val="24"/>
          <w:szCs w:val="24"/>
        </w:rPr>
        <w:t xml:space="preserve"> bre</w:t>
      </w:r>
      <w:r>
        <w:rPr>
          <w:rFonts w:ascii="Times New Roman" w:hAnsi="Times New Roman"/>
          <w:sz w:val="24"/>
          <w:szCs w:val="24"/>
        </w:rPr>
        <w:t>z »naših in avstrijskih članov«</w:t>
      </w:r>
      <w:r w:rsidR="00E94ACF" w:rsidRPr="00E301E0">
        <w:rPr>
          <w:rFonts w:ascii="Times New Roman" w:hAnsi="Times New Roman"/>
          <w:sz w:val="24"/>
          <w:szCs w:val="24"/>
        </w:rPr>
        <w:t xml:space="preserve"> večkrat podala na obmejno ozemlj</w:t>
      </w:r>
      <w:r w:rsidR="00326D02">
        <w:rPr>
          <w:rFonts w:ascii="Times New Roman" w:hAnsi="Times New Roman"/>
          <w:sz w:val="24"/>
          <w:szCs w:val="24"/>
        </w:rPr>
        <w:t>e med Košenjakom in Sv. Lovrence</w:t>
      </w:r>
      <w:r w:rsidR="00E94ACF" w:rsidRPr="00E301E0">
        <w:rPr>
          <w:rFonts w:ascii="Times New Roman" w:hAnsi="Times New Roman"/>
          <w:sz w:val="24"/>
          <w:szCs w:val="24"/>
        </w:rPr>
        <w:t>m, »da se na licu mesta podrobno informira o krajevnih razmerah«</w:t>
      </w:r>
      <w:r w:rsidR="001D232E">
        <w:rPr>
          <w:rFonts w:ascii="Times New Roman" w:hAnsi="Times New Roman"/>
          <w:sz w:val="24"/>
          <w:szCs w:val="24"/>
        </w:rPr>
        <w:t>.</w:t>
      </w:r>
      <w:r w:rsidR="00E94ACF" w:rsidRPr="00E301E0">
        <w:rPr>
          <w:rStyle w:val="Sprotnaopomba-sklic"/>
          <w:rFonts w:ascii="Times New Roman" w:hAnsi="Times New Roman"/>
          <w:sz w:val="24"/>
          <w:szCs w:val="24"/>
        </w:rPr>
        <w:footnoteReference w:id="45"/>
      </w:r>
      <w:r w:rsidR="00E94ACF" w:rsidRPr="00E301E0">
        <w:rPr>
          <w:rFonts w:ascii="Times New Roman" w:hAnsi="Times New Roman"/>
          <w:sz w:val="24"/>
          <w:szCs w:val="24"/>
        </w:rPr>
        <w:t xml:space="preserve"> Končno je »na predlog našega delegata in proti predlogu nemških delegatov odločila, da se mora državna meja v sektorju Košenjak </w:t>
      </w:r>
      <w:r w:rsidR="00776C7D">
        <w:rPr>
          <w:rFonts w:ascii="Times New Roman" w:hAnsi="Times New Roman"/>
          <w:sz w:val="24"/>
          <w:szCs w:val="24"/>
        </w:rPr>
        <w:t>–</w:t>
      </w:r>
      <w:r w:rsidR="00E94ACF" w:rsidRPr="00E301E0">
        <w:rPr>
          <w:rFonts w:ascii="Times New Roman" w:hAnsi="Times New Roman"/>
          <w:sz w:val="24"/>
          <w:szCs w:val="24"/>
        </w:rPr>
        <w:t xml:space="preserve"> Sv. Lovrenc držati natančno v mirovni pogodbi fiksiranih točk. Regulacija meje je dopustna samo med temi fiksiranimi točkami in sicer tako, da se približuje kolikor mogoče idealni premi črti med določenimi točkami.«</w:t>
      </w:r>
      <w:r w:rsidR="00E94ACF" w:rsidRPr="00E301E0">
        <w:rPr>
          <w:rStyle w:val="Sprotnaopomba-sklic"/>
          <w:rFonts w:ascii="Times New Roman" w:hAnsi="Times New Roman"/>
          <w:sz w:val="24"/>
          <w:szCs w:val="24"/>
        </w:rPr>
        <w:footnoteReference w:id="46"/>
      </w:r>
    </w:p>
    <w:p w14:paraId="346A238F" w14:textId="77777777" w:rsidR="00E94ACF" w:rsidRPr="00E301E0" w:rsidRDefault="00E94ACF" w:rsidP="00E94ACF">
      <w:pPr>
        <w:spacing w:after="0" w:line="360" w:lineRule="auto"/>
        <w:ind w:left="567" w:right="567" w:firstLine="568"/>
        <w:jc w:val="both"/>
        <w:rPr>
          <w:rFonts w:ascii="Times New Roman" w:hAnsi="Times New Roman"/>
          <w:sz w:val="24"/>
          <w:szCs w:val="24"/>
        </w:rPr>
      </w:pPr>
      <w:r w:rsidRPr="00E301E0">
        <w:rPr>
          <w:rFonts w:ascii="Times New Roman" w:hAnsi="Times New Roman"/>
          <w:sz w:val="24"/>
          <w:szCs w:val="24"/>
        </w:rPr>
        <w:t xml:space="preserve">Z načelno določitvijo meje pri Sv. Duhu se je meja iz poprejšnje demarkacijske črte pri </w:t>
      </w:r>
      <w:proofErr w:type="spellStart"/>
      <w:r w:rsidRPr="00E301E0">
        <w:rPr>
          <w:rFonts w:ascii="Times New Roman" w:hAnsi="Times New Roman"/>
          <w:sz w:val="24"/>
          <w:szCs w:val="24"/>
        </w:rPr>
        <w:t>Lučanah</w:t>
      </w:r>
      <w:proofErr w:type="spellEnd"/>
      <w:r w:rsidRPr="00E301E0">
        <w:rPr>
          <w:rFonts w:ascii="Times New Roman" w:hAnsi="Times New Roman"/>
          <w:sz w:val="24"/>
          <w:szCs w:val="24"/>
        </w:rPr>
        <w:t xml:space="preserve"> pomaknila precej na jug. To pa je slovensko časopisje vznemirilo, še posebej zaradi potencialne nevarnosti Dravske doline (in </w:t>
      </w:r>
      <w:r w:rsidR="006014F0">
        <w:rPr>
          <w:rFonts w:ascii="Times New Roman" w:hAnsi="Times New Roman"/>
          <w:sz w:val="24"/>
          <w:szCs w:val="24"/>
        </w:rPr>
        <w:t>falske</w:t>
      </w:r>
      <w:r w:rsidRPr="00E301E0">
        <w:rPr>
          <w:rFonts w:ascii="Times New Roman" w:hAnsi="Times New Roman"/>
          <w:sz w:val="24"/>
          <w:szCs w:val="24"/>
        </w:rPr>
        <w:t xml:space="preserve"> elektrarn</w:t>
      </w:r>
      <w:r w:rsidR="006014F0">
        <w:rPr>
          <w:rFonts w:ascii="Times New Roman" w:hAnsi="Times New Roman"/>
          <w:sz w:val="24"/>
          <w:szCs w:val="24"/>
        </w:rPr>
        <w:t>e</w:t>
      </w:r>
      <w:r w:rsidRPr="00E301E0">
        <w:rPr>
          <w:rFonts w:ascii="Times New Roman" w:hAnsi="Times New Roman"/>
          <w:sz w:val="24"/>
          <w:szCs w:val="24"/>
        </w:rPr>
        <w:t>). »Zračna črta od elektrarne do meje znaša samo kake tri kilometre. To se pravi, da nam more severni sosed v slučaju spora /…/ v prvem trenutku s svojega ozemlja porušiti falsko elektrarno in s tem onemogočiti delovanje vseh onih mnogoštevilnih podjetij in gospodarstev, ki bodo dobivala iz falske elektrarne moč. To je silno važno vprašanje za naše gospodarsko življenje, vsled česar želimo, /…/ da se z ozirom na falsko elektrarno določi končna meja na vsak način severno od Lučan.«</w:t>
      </w:r>
      <w:r w:rsidRPr="00E301E0">
        <w:rPr>
          <w:rStyle w:val="Sprotnaopomba-sklic"/>
          <w:rFonts w:ascii="Times New Roman" w:hAnsi="Times New Roman"/>
          <w:sz w:val="24"/>
          <w:szCs w:val="24"/>
        </w:rPr>
        <w:footnoteReference w:id="47"/>
      </w:r>
    </w:p>
    <w:p w14:paraId="66E2E948" w14:textId="11F3346D" w:rsidR="00E94ACF" w:rsidRPr="00E301E0" w:rsidRDefault="007A14B6" w:rsidP="007A14B6">
      <w:pPr>
        <w:spacing w:after="0" w:line="360" w:lineRule="auto"/>
        <w:ind w:left="567" w:right="567" w:firstLine="709"/>
        <w:jc w:val="both"/>
        <w:rPr>
          <w:rFonts w:ascii="Times New Roman" w:hAnsi="Times New Roman"/>
          <w:sz w:val="24"/>
          <w:szCs w:val="24"/>
        </w:rPr>
      </w:pPr>
      <w:r>
        <w:rPr>
          <w:rFonts w:ascii="Times New Roman" w:hAnsi="Times New Roman"/>
          <w:sz w:val="24"/>
          <w:szCs w:val="24"/>
        </w:rPr>
        <w:lastRenderedPageBreak/>
        <w:t xml:space="preserve">Stališče slovenskega tiska seveda ni spremenilo odločitve komisije, ki je </w:t>
      </w:r>
      <w:r w:rsidR="00E94ACF" w:rsidRPr="00E301E0">
        <w:rPr>
          <w:rFonts w:ascii="Times New Roman" w:hAnsi="Times New Roman"/>
          <w:sz w:val="24"/>
          <w:szCs w:val="24"/>
        </w:rPr>
        <w:t>»pričela sedaj z določevanjem točk nad Dravogradom in Muto, ki bodo tvorile definitivno mejo med nami in Avstrijo«</w:t>
      </w:r>
      <w:r w:rsidR="009E39F3">
        <w:rPr>
          <w:rFonts w:ascii="Times New Roman" w:hAnsi="Times New Roman"/>
          <w:sz w:val="24"/>
          <w:szCs w:val="24"/>
        </w:rPr>
        <w:t>,</w:t>
      </w:r>
      <w:r w:rsidR="00E94ACF" w:rsidRPr="00E301E0">
        <w:rPr>
          <w:rStyle w:val="Sprotnaopomba-sklic"/>
          <w:rFonts w:ascii="Times New Roman" w:hAnsi="Times New Roman"/>
          <w:sz w:val="24"/>
          <w:szCs w:val="24"/>
        </w:rPr>
        <w:footnoteReference w:id="48"/>
      </w:r>
      <w:r w:rsidR="00E94ACF" w:rsidRPr="00E301E0">
        <w:rPr>
          <w:rFonts w:ascii="Times New Roman" w:hAnsi="Times New Roman"/>
          <w:sz w:val="24"/>
          <w:szCs w:val="24"/>
        </w:rPr>
        <w:t xml:space="preserve"> nato pa se je začela »pečati s prou</w:t>
      </w:r>
      <w:r w:rsidR="000C506E">
        <w:rPr>
          <w:rFonts w:ascii="Times New Roman" w:hAnsi="Times New Roman"/>
          <w:sz w:val="24"/>
          <w:szCs w:val="24"/>
        </w:rPr>
        <w:t>čevanjem in določanjem meje od Sv. Urbana do S</w:t>
      </w:r>
      <w:r w:rsidR="00E94ACF" w:rsidRPr="00E301E0">
        <w:rPr>
          <w:rFonts w:ascii="Times New Roman" w:hAnsi="Times New Roman"/>
          <w:sz w:val="24"/>
          <w:szCs w:val="24"/>
        </w:rPr>
        <w:t>v. Lovrenca. V tem odseku so hoteli Nemci tolmačiti mirovno pogodbo v našo</w:t>
      </w:r>
      <w:r w:rsidR="00776C7D">
        <w:rPr>
          <w:rFonts w:ascii="Times New Roman" w:hAnsi="Times New Roman"/>
          <w:sz w:val="24"/>
          <w:szCs w:val="24"/>
        </w:rPr>
        <w:t xml:space="preserve"> škodo tako, da bi tekla </w:t>
      </w:r>
      <w:r w:rsidR="00EE0914">
        <w:rPr>
          <w:rFonts w:ascii="Times New Roman" w:hAnsi="Times New Roman"/>
          <w:sz w:val="24"/>
          <w:szCs w:val="24"/>
        </w:rPr>
        <w:t>meja 5</w:t>
      </w:r>
      <w:r>
        <w:rPr>
          <w:rFonts w:ascii="Times New Roman" w:hAnsi="Times New Roman"/>
          <w:sz w:val="24"/>
          <w:szCs w:val="24"/>
        </w:rPr>
        <w:t>–</w:t>
      </w:r>
      <w:r w:rsidR="00E94ACF" w:rsidRPr="00E301E0">
        <w:rPr>
          <w:rFonts w:ascii="Times New Roman" w:hAnsi="Times New Roman"/>
          <w:sz w:val="24"/>
          <w:szCs w:val="24"/>
        </w:rPr>
        <w:t>6 km južneje kakor sedaj.«</w:t>
      </w:r>
      <w:r w:rsidR="00E94ACF" w:rsidRPr="00E301E0">
        <w:rPr>
          <w:rStyle w:val="Sprotnaopomba-sklic"/>
          <w:rFonts w:ascii="Times New Roman" w:hAnsi="Times New Roman"/>
          <w:sz w:val="24"/>
          <w:szCs w:val="24"/>
        </w:rPr>
        <w:footnoteReference w:id="49"/>
      </w:r>
      <w:r w:rsidR="00E94ACF" w:rsidRPr="00E301E0">
        <w:rPr>
          <w:rFonts w:ascii="Times New Roman" w:hAnsi="Times New Roman"/>
          <w:sz w:val="24"/>
          <w:szCs w:val="24"/>
        </w:rPr>
        <w:t xml:space="preserve"> Josip </w:t>
      </w:r>
      <w:proofErr w:type="spellStart"/>
      <w:r w:rsidR="00E94ACF" w:rsidRPr="00E301E0">
        <w:rPr>
          <w:rFonts w:ascii="Times New Roman" w:hAnsi="Times New Roman"/>
          <w:sz w:val="24"/>
          <w:szCs w:val="24"/>
        </w:rPr>
        <w:t>Hohnj</w:t>
      </w:r>
      <w:r w:rsidR="00776C7D">
        <w:rPr>
          <w:rFonts w:ascii="Times New Roman" w:hAnsi="Times New Roman"/>
          <w:sz w:val="24"/>
          <w:szCs w:val="24"/>
        </w:rPr>
        <w:t>ec</w:t>
      </w:r>
      <w:proofErr w:type="spellEnd"/>
      <w:r w:rsidR="00776C7D">
        <w:rPr>
          <w:rFonts w:ascii="Times New Roman" w:hAnsi="Times New Roman"/>
          <w:sz w:val="24"/>
          <w:szCs w:val="24"/>
        </w:rPr>
        <w:t xml:space="preserve"> je sredi septembra v Beogradu</w:t>
      </w:r>
      <w:r w:rsidR="00E94ACF" w:rsidRPr="00E301E0">
        <w:rPr>
          <w:rFonts w:ascii="Times New Roman" w:hAnsi="Times New Roman"/>
          <w:sz w:val="24"/>
          <w:szCs w:val="24"/>
        </w:rPr>
        <w:t xml:space="preserve"> izrecno poudaril, da je »naša nujna zahteva, da postopa delimitacijska razmejitvena komisija </w:t>
      </w:r>
      <w:r w:rsidR="00373C02">
        <w:rPr>
          <w:rFonts w:ascii="Times New Roman" w:hAnsi="Times New Roman"/>
          <w:sz w:val="24"/>
          <w:szCs w:val="24"/>
        </w:rPr>
        <w:t>/…/</w:t>
      </w:r>
      <w:r w:rsidR="00E94ACF" w:rsidRPr="00E301E0">
        <w:rPr>
          <w:rFonts w:ascii="Times New Roman" w:hAnsi="Times New Roman"/>
          <w:sz w:val="24"/>
          <w:szCs w:val="24"/>
        </w:rPr>
        <w:t xml:space="preserve"> brez </w:t>
      </w:r>
      <w:proofErr w:type="spellStart"/>
      <w:r w:rsidR="00E94ACF" w:rsidRPr="00E301E0">
        <w:rPr>
          <w:rFonts w:ascii="Times New Roman" w:hAnsi="Times New Roman"/>
          <w:sz w:val="24"/>
          <w:szCs w:val="24"/>
        </w:rPr>
        <w:t>protežiranja</w:t>
      </w:r>
      <w:proofErr w:type="spellEnd"/>
      <w:r w:rsidR="00E94ACF" w:rsidRPr="00E301E0">
        <w:rPr>
          <w:rFonts w:ascii="Times New Roman" w:hAnsi="Times New Roman"/>
          <w:sz w:val="24"/>
          <w:szCs w:val="24"/>
        </w:rPr>
        <w:t xml:space="preserve"> Avstrije in brez zapostavljanja naše države in njenih pravic. Nikakor ne moremo dopustiti, da bi duh, ki obvladuje to komisijo in njeno delo, bil prešinjen z vonjem italijanskih s</w:t>
      </w:r>
      <w:r>
        <w:rPr>
          <w:rFonts w:ascii="Times New Roman" w:hAnsi="Times New Roman"/>
          <w:sz w:val="24"/>
          <w:szCs w:val="24"/>
        </w:rPr>
        <w:t>impatij za Avstrijo. /…/ K temu</w:t>
      </w:r>
      <w:r w:rsidR="00E94ACF" w:rsidRPr="00E301E0">
        <w:rPr>
          <w:rFonts w:ascii="Times New Roman" w:hAnsi="Times New Roman"/>
          <w:sz w:val="24"/>
          <w:szCs w:val="24"/>
        </w:rPr>
        <w:t xml:space="preserve"> morajo priti tudi oni kraji, ki sicer ležijo onstran na splošno določene črte, ki pa iz narodopisnih, gospodarskih, politično in </w:t>
      </w:r>
      <w:proofErr w:type="spellStart"/>
      <w:r w:rsidR="00E94ACF" w:rsidRPr="00E301E0">
        <w:rPr>
          <w:rFonts w:ascii="Times New Roman" w:hAnsi="Times New Roman"/>
          <w:sz w:val="24"/>
          <w:szCs w:val="24"/>
        </w:rPr>
        <w:t>cerkvenoobčinskih</w:t>
      </w:r>
      <w:proofErr w:type="spellEnd"/>
      <w:r w:rsidR="00E94ACF" w:rsidRPr="00E301E0">
        <w:rPr>
          <w:rFonts w:ascii="Times New Roman" w:hAnsi="Times New Roman"/>
          <w:sz w:val="24"/>
          <w:szCs w:val="24"/>
        </w:rPr>
        <w:t xml:space="preserve"> in šolskih razlogov spadajo k nam.«</w:t>
      </w:r>
      <w:r w:rsidR="00E94ACF" w:rsidRPr="00E301E0">
        <w:rPr>
          <w:rStyle w:val="Sprotnaopomba-sklic"/>
          <w:rFonts w:ascii="Times New Roman" w:hAnsi="Times New Roman"/>
          <w:sz w:val="24"/>
          <w:szCs w:val="24"/>
        </w:rPr>
        <w:footnoteReference w:id="50"/>
      </w:r>
    </w:p>
    <w:p w14:paraId="2A1C622C" w14:textId="3A2EEE33"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Konec septembra se je komisija podala v »Št. Jernej, dne 1. oktobra pa v občino Radvanje in Mlake, da na licu mesta podrobno prouči položaj«. Med jugoslovansko in avstrijsko delegacijo so se pričela neposredna pogajanja glede mejne črte med Sv. Duhom in Muro.</w:t>
      </w:r>
      <w:r w:rsidRPr="00E301E0">
        <w:rPr>
          <w:rStyle w:val="Sprotnaopomba-sklic"/>
          <w:rFonts w:ascii="Times New Roman" w:hAnsi="Times New Roman"/>
          <w:sz w:val="24"/>
          <w:szCs w:val="24"/>
        </w:rPr>
        <w:footnoteReference w:id="51"/>
      </w:r>
      <w:r w:rsidRPr="00E301E0">
        <w:rPr>
          <w:rFonts w:ascii="Times New Roman" w:hAnsi="Times New Roman"/>
          <w:sz w:val="24"/>
          <w:szCs w:val="24"/>
        </w:rPr>
        <w:t xml:space="preserve"> V začetku oktobra »je bila razmejitvena komisija</w:t>
      </w:r>
      <w:r w:rsidR="000C506E">
        <w:rPr>
          <w:rFonts w:ascii="Times New Roman" w:hAnsi="Times New Roman"/>
          <w:sz w:val="24"/>
          <w:szCs w:val="24"/>
        </w:rPr>
        <w:t xml:space="preserve"> zopet na obmejnem ozemlju pri Sv. Urbanu in S</w:t>
      </w:r>
      <w:r w:rsidRPr="00E301E0">
        <w:rPr>
          <w:rFonts w:ascii="Times New Roman" w:hAnsi="Times New Roman"/>
          <w:sz w:val="24"/>
          <w:szCs w:val="24"/>
        </w:rPr>
        <w:t>v. Lovrencu ter se je podrobno informirala o krajevnih razmerah in željah prebivalstva«</w:t>
      </w:r>
      <w:r w:rsidR="009E39F3">
        <w:rPr>
          <w:rFonts w:ascii="Times New Roman" w:hAnsi="Times New Roman"/>
          <w:sz w:val="24"/>
          <w:szCs w:val="24"/>
        </w:rPr>
        <w:t>.</w:t>
      </w:r>
      <w:r w:rsidRPr="00E301E0">
        <w:rPr>
          <w:rStyle w:val="Sprotnaopomba-sklic"/>
          <w:rFonts w:ascii="Times New Roman" w:hAnsi="Times New Roman"/>
          <w:sz w:val="24"/>
          <w:szCs w:val="24"/>
        </w:rPr>
        <w:footnoteReference w:id="52"/>
      </w:r>
    </w:p>
    <w:p w14:paraId="1DEF04DC" w14:textId="64CF4F30" w:rsidR="00776C7D" w:rsidRDefault="00E94ACF" w:rsidP="00776C7D">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Medtem je Slovencem </w:t>
      </w:r>
      <w:r w:rsidR="009E39F3">
        <w:rPr>
          <w:rFonts w:ascii="Times New Roman" w:hAnsi="Times New Roman"/>
          <w:sz w:val="24"/>
          <w:szCs w:val="24"/>
        </w:rPr>
        <w:t>precej</w:t>
      </w:r>
      <w:r w:rsidR="009E39F3" w:rsidRPr="00E301E0">
        <w:rPr>
          <w:rFonts w:ascii="Times New Roman" w:hAnsi="Times New Roman"/>
          <w:sz w:val="24"/>
          <w:szCs w:val="24"/>
        </w:rPr>
        <w:t xml:space="preserve"> </w:t>
      </w:r>
      <w:r w:rsidRPr="00E301E0">
        <w:rPr>
          <w:rFonts w:ascii="Times New Roman" w:hAnsi="Times New Roman"/>
          <w:sz w:val="24"/>
          <w:szCs w:val="24"/>
        </w:rPr>
        <w:t>naklonjenega</w:t>
      </w:r>
      <w:r w:rsidRPr="00E301E0">
        <w:rPr>
          <w:rStyle w:val="Sprotnaopomba-sklic"/>
          <w:rFonts w:ascii="Times New Roman" w:hAnsi="Times New Roman"/>
          <w:sz w:val="24"/>
          <w:szCs w:val="24"/>
        </w:rPr>
        <w:footnoteReference w:id="53"/>
      </w:r>
      <w:r w:rsidRPr="00E301E0">
        <w:rPr>
          <w:rFonts w:ascii="Times New Roman" w:hAnsi="Times New Roman"/>
          <w:sz w:val="24"/>
          <w:szCs w:val="24"/>
        </w:rPr>
        <w:t xml:space="preserve"> japonskega člana </w:t>
      </w:r>
      <w:proofErr w:type="spellStart"/>
      <w:r w:rsidRPr="00E301E0">
        <w:rPr>
          <w:rFonts w:ascii="Times New Roman" w:hAnsi="Times New Roman"/>
          <w:sz w:val="24"/>
          <w:szCs w:val="24"/>
        </w:rPr>
        <w:t>Nagamochija</w:t>
      </w:r>
      <w:proofErr w:type="spellEnd"/>
      <w:r w:rsidRPr="00E301E0">
        <w:rPr>
          <w:rFonts w:ascii="Times New Roman" w:hAnsi="Times New Roman"/>
          <w:sz w:val="24"/>
          <w:szCs w:val="24"/>
        </w:rPr>
        <w:t xml:space="preserve">, ki je bil imenovan za člana </w:t>
      </w:r>
      <w:proofErr w:type="spellStart"/>
      <w:r w:rsidRPr="00E301E0">
        <w:rPr>
          <w:rFonts w:ascii="Times New Roman" w:hAnsi="Times New Roman"/>
          <w:sz w:val="24"/>
          <w:szCs w:val="24"/>
        </w:rPr>
        <w:t>reparacijske</w:t>
      </w:r>
      <w:proofErr w:type="spellEnd"/>
      <w:r w:rsidRPr="00E301E0">
        <w:rPr>
          <w:rFonts w:ascii="Times New Roman" w:hAnsi="Times New Roman"/>
          <w:sz w:val="24"/>
          <w:szCs w:val="24"/>
        </w:rPr>
        <w:t xml:space="preserve"> komisije v Parizu, zamenjal polkovnik </w:t>
      </w:r>
      <w:proofErr w:type="spellStart"/>
      <w:r w:rsidRPr="00E301E0">
        <w:rPr>
          <w:rFonts w:ascii="Times New Roman" w:hAnsi="Times New Roman"/>
          <w:sz w:val="24"/>
          <w:szCs w:val="24"/>
        </w:rPr>
        <w:t>Jamaguchi</w:t>
      </w:r>
      <w:proofErr w:type="spellEnd"/>
      <w:r w:rsidRPr="00E301E0">
        <w:rPr>
          <w:rFonts w:ascii="Times New Roman" w:hAnsi="Times New Roman"/>
          <w:sz w:val="24"/>
          <w:szCs w:val="24"/>
        </w:rPr>
        <w:t>.«</w:t>
      </w:r>
      <w:r w:rsidRPr="00E301E0">
        <w:rPr>
          <w:rStyle w:val="Sprotnaopomba-sklic"/>
          <w:rFonts w:ascii="Times New Roman" w:hAnsi="Times New Roman"/>
          <w:sz w:val="24"/>
          <w:szCs w:val="24"/>
        </w:rPr>
        <w:footnoteReference w:id="54"/>
      </w:r>
      <w:r w:rsidRPr="00E301E0">
        <w:rPr>
          <w:rFonts w:ascii="Times New Roman" w:hAnsi="Times New Roman"/>
          <w:sz w:val="24"/>
          <w:szCs w:val="24"/>
        </w:rPr>
        <w:t xml:space="preserve"> Člani komisije (</w:t>
      </w:r>
      <w:r w:rsidR="009E39F3">
        <w:rPr>
          <w:rFonts w:ascii="Times New Roman" w:hAnsi="Times New Roman"/>
          <w:sz w:val="24"/>
          <w:szCs w:val="24"/>
        </w:rPr>
        <w:t>razen</w:t>
      </w:r>
      <w:r w:rsidRPr="00E301E0">
        <w:rPr>
          <w:rFonts w:ascii="Times New Roman" w:hAnsi="Times New Roman"/>
          <w:sz w:val="24"/>
          <w:szCs w:val="24"/>
        </w:rPr>
        <w:t xml:space="preserve"> </w:t>
      </w:r>
      <w:proofErr w:type="spellStart"/>
      <w:r w:rsidRPr="00E301E0">
        <w:rPr>
          <w:rFonts w:ascii="Times New Roman" w:hAnsi="Times New Roman"/>
          <w:sz w:val="24"/>
          <w:szCs w:val="24"/>
        </w:rPr>
        <w:t>Plivelića</w:t>
      </w:r>
      <w:proofErr w:type="spellEnd"/>
      <w:r w:rsidRPr="00E301E0">
        <w:rPr>
          <w:rFonts w:ascii="Times New Roman" w:hAnsi="Times New Roman"/>
          <w:sz w:val="24"/>
          <w:szCs w:val="24"/>
        </w:rPr>
        <w:t>) so se mudili na uradnem obisku na Dunaju</w:t>
      </w:r>
      <w:r w:rsidR="00F50AFB">
        <w:rPr>
          <w:rStyle w:val="Sprotnaopomba-sklic"/>
          <w:rFonts w:ascii="Times New Roman" w:hAnsi="Times New Roman"/>
          <w:sz w:val="24"/>
          <w:szCs w:val="24"/>
        </w:rPr>
        <w:footnoteReference w:id="55"/>
      </w:r>
      <w:r w:rsidRPr="00E301E0">
        <w:rPr>
          <w:rFonts w:ascii="Times New Roman" w:hAnsi="Times New Roman"/>
          <w:sz w:val="24"/>
          <w:szCs w:val="24"/>
        </w:rPr>
        <w:t xml:space="preserve"> (kar slovenskega časopisja ni pustilo ravnodušnega), nato pa si je slovenski tisk obetal »odločitev glede defi</w:t>
      </w:r>
      <w:r w:rsidR="000C506E">
        <w:rPr>
          <w:rFonts w:ascii="Times New Roman" w:hAnsi="Times New Roman"/>
          <w:sz w:val="24"/>
          <w:szCs w:val="24"/>
        </w:rPr>
        <w:t>nitivne meje med Košenjakom in S</w:t>
      </w:r>
      <w:r w:rsidRPr="00E301E0">
        <w:rPr>
          <w:rFonts w:ascii="Times New Roman" w:hAnsi="Times New Roman"/>
          <w:sz w:val="24"/>
          <w:szCs w:val="24"/>
        </w:rPr>
        <w:t>v. Lovrencem«</w:t>
      </w:r>
      <w:r w:rsidR="009E39F3">
        <w:rPr>
          <w:rFonts w:ascii="Times New Roman" w:hAnsi="Times New Roman"/>
          <w:sz w:val="24"/>
          <w:szCs w:val="24"/>
        </w:rPr>
        <w:t>.</w:t>
      </w:r>
      <w:r w:rsidRPr="00E301E0">
        <w:rPr>
          <w:rStyle w:val="Sprotnaopomba-sklic"/>
          <w:rFonts w:ascii="Times New Roman" w:hAnsi="Times New Roman"/>
          <w:sz w:val="24"/>
          <w:szCs w:val="24"/>
        </w:rPr>
        <w:footnoteReference w:id="56"/>
      </w:r>
      <w:r w:rsidRPr="00E301E0">
        <w:rPr>
          <w:rFonts w:ascii="Times New Roman" w:hAnsi="Times New Roman"/>
          <w:sz w:val="24"/>
          <w:szCs w:val="24"/>
        </w:rPr>
        <w:t xml:space="preserve"> Komisija se je po povratku podala na »obmejno ozemlje v </w:t>
      </w:r>
      <w:proofErr w:type="spellStart"/>
      <w:r w:rsidRPr="00E301E0">
        <w:rPr>
          <w:rFonts w:ascii="Times New Roman" w:hAnsi="Times New Roman"/>
          <w:sz w:val="24"/>
          <w:szCs w:val="24"/>
        </w:rPr>
        <w:t>Puhbaški</w:t>
      </w:r>
      <w:proofErr w:type="spellEnd"/>
      <w:r w:rsidRPr="00E301E0">
        <w:rPr>
          <w:rFonts w:ascii="Times New Roman" w:hAnsi="Times New Roman"/>
          <w:sz w:val="24"/>
          <w:szCs w:val="24"/>
        </w:rPr>
        <w:t xml:space="preserve"> jarek in </w:t>
      </w:r>
      <w:proofErr w:type="spellStart"/>
      <w:r w:rsidRPr="00E301E0">
        <w:rPr>
          <w:rFonts w:ascii="Times New Roman" w:hAnsi="Times New Roman"/>
          <w:sz w:val="24"/>
          <w:szCs w:val="24"/>
        </w:rPr>
        <w:t>zapadno</w:t>
      </w:r>
      <w:proofErr w:type="spellEnd"/>
      <w:r w:rsidRPr="00E301E0">
        <w:rPr>
          <w:rFonts w:ascii="Times New Roman" w:hAnsi="Times New Roman"/>
          <w:sz w:val="24"/>
          <w:szCs w:val="24"/>
        </w:rPr>
        <w:t xml:space="preserve"> od njega«</w:t>
      </w:r>
      <w:r w:rsidR="009E39F3">
        <w:rPr>
          <w:rFonts w:ascii="Times New Roman" w:hAnsi="Times New Roman"/>
          <w:sz w:val="24"/>
          <w:szCs w:val="24"/>
        </w:rPr>
        <w:t>,</w:t>
      </w:r>
      <w:r w:rsidRPr="00E301E0">
        <w:rPr>
          <w:rFonts w:ascii="Times New Roman" w:hAnsi="Times New Roman"/>
          <w:sz w:val="24"/>
          <w:szCs w:val="24"/>
        </w:rPr>
        <w:t xml:space="preserve"> nato pa »na Košenjak, kjer je pregledala dosedanje tehnično delo ter določila točke, na katerih se postavijo mejni kamni«</w:t>
      </w:r>
      <w:r w:rsidR="009E39F3">
        <w:rPr>
          <w:rFonts w:ascii="Times New Roman" w:hAnsi="Times New Roman"/>
          <w:sz w:val="24"/>
          <w:szCs w:val="24"/>
        </w:rPr>
        <w:t>.</w:t>
      </w:r>
      <w:r w:rsidRPr="00E301E0">
        <w:rPr>
          <w:rStyle w:val="Sprotnaopomba-sklic"/>
          <w:rFonts w:ascii="Times New Roman" w:hAnsi="Times New Roman"/>
          <w:sz w:val="24"/>
          <w:szCs w:val="24"/>
        </w:rPr>
        <w:footnoteReference w:id="57"/>
      </w:r>
      <w:r w:rsidRPr="00E301E0">
        <w:rPr>
          <w:rFonts w:ascii="Times New Roman" w:hAnsi="Times New Roman"/>
          <w:sz w:val="24"/>
          <w:szCs w:val="24"/>
        </w:rPr>
        <w:t xml:space="preserve"> </w:t>
      </w:r>
    </w:p>
    <w:p w14:paraId="759A1B59" w14:textId="001DE16C" w:rsidR="00E94ACF" w:rsidRPr="00E301E0" w:rsidRDefault="00776C7D" w:rsidP="00776C7D">
      <w:pPr>
        <w:spacing w:after="0" w:line="360" w:lineRule="auto"/>
        <w:ind w:left="567" w:right="567" w:firstLine="709"/>
        <w:jc w:val="both"/>
        <w:rPr>
          <w:rFonts w:ascii="Times New Roman" w:hAnsi="Times New Roman"/>
          <w:sz w:val="24"/>
          <w:szCs w:val="24"/>
        </w:rPr>
      </w:pPr>
      <w:r>
        <w:rPr>
          <w:rFonts w:ascii="Times New Roman" w:hAnsi="Times New Roman"/>
          <w:sz w:val="24"/>
          <w:szCs w:val="24"/>
        </w:rPr>
        <w:lastRenderedPageBreak/>
        <w:t>Toda z</w:t>
      </w:r>
      <w:r w:rsidR="00E94ACF" w:rsidRPr="00E301E0">
        <w:rPr>
          <w:rFonts w:ascii="Times New Roman" w:hAnsi="Times New Roman"/>
          <w:sz w:val="24"/>
          <w:szCs w:val="24"/>
        </w:rPr>
        <w:t>aradi nesprejemljivih predlogov in</w:t>
      </w:r>
      <w:r>
        <w:rPr>
          <w:rFonts w:ascii="Times New Roman" w:hAnsi="Times New Roman"/>
          <w:sz w:val="24"/>
          <w:szCs w:val="24"/>
        </w:rPr>
        <w:t xml:space="preserve"> zahtev avstrijskih delegatov </w:t>
      </w:r>
      <w:r w:rsidR="00E94ACF" w:rsidRPr="00E301E0">
        <w:rPr>
          <w:rFonts w:ascii="Times New Roman" w:hAnsi="Times New Roman"/>
          <w:sz w:val="24"/>
          <w:szCs w:val="24"/>
        </w:rPr>
        <w:t>s</w:t>
      </w:r>
      <w:r>
        <w:rPr>
          <w:rFonts w:ascii="Times New Roman" w:hAnsi="Times New Roman"/>
          <w:sz w:val="24"/>
          <w:szCs w:val="24"/>
        </w:rPr>
        <w:t>e je zadeva nekoliko zavlekla.</w:t>
      </w:r>
      <w:r w:rsidRPr="00E301E0">
        <w:rPr>
          <w:rStyle w:val="Sprotnaopomba-sklic"/>
          <w:rFonts w:ascii="Times New Roman" w:hAnsi="Times New Roman"/>
          <w:sz w:val="24"/>
          <w:szCs w:val="24"/>
        </w:rPr>
        <w:footnoteReference w:id="58"/>
      </w:r>
      <w:r>
        <w:rPr>
          <w:rFonts w:ascii="Times New Roman" w:hAnsi="Times New Roman"/>
          <w:sz w:val="24"/>
          <w:szCs w:val="24"/>
        </w:rPr>
        <w:t xml:space="preserve"> </w:t>
      </w:r>
      <w:r w:rsidR="00E94ACF" w:rsidRPr="00E301E0">
        <w:rPr>
          <w:rFonts w:ascii="Times New Roman" w:hAnsi="Times New Roman"/>
          <w:sz w:val="24"/>
          <w:szCs w:val="24"/>
        </w:rPr>
        <w:t xml:space="preserve">Avstrijska delegacija je </w:t>
      </w:r>
      <w:r>
        <w:rPr>
          <w:rFonts w:ascii="Times New Roman" w:hAnsi="Times New Roman"/>
          <w:sz w:val="24"/>
          <w:szCs w:val="24"/>
        </w:rPr>
        <w:t xml:space="preserve">namreč </w:t>
      </w:r>
      <w:r w:rsidR="00E94ACF" w:rsidRPr="00E301E0">
        <w:rPr>
          <w:rFonts w:ascii="Times New Roman" w:hAnsi="Times New Roman"/>
          <w:sz w:val="24"/>
          <w:szCs w:val="24"/>
        </w:rPr>
        <w:t>vztrajala pri zahtevah, »ki so za nas nesprejemljive. /…/ Baje zahteva mejo, ki bi bila v nasprotju z mirovno pogodbo.«</w:t>
      </w:r>
      <w:r w:rsidR="00E94ACF" w:rsidRPr="00E301E0">
        <w:rPr>
          <w:rStyle w:val="Sprotnaopomba-sklic"/>
          <w:rFonts w:ascii="Times New Roman" w:hAnsi="Times New Roman"/>
          <w:sz w:val="24"/>
          <w:szCs w:val="24"/>
        </w:rPr>
        <w:footnoteReference w:id="59"/>
      </w:r>
      <w:r w:rsidR="00E94ACF" w:rsidRPr="00E301E0">
        <w:rPr>
          <w:rFonts w:ascii="Times New Roman" w:hAnsi="Times New Roman"/>
          <w:sz w:val="24"/>
          <w:szCs w:val="24"/>
        </w:rPr>
        <w:t xml:space="preserve"> Neposredna pogajanja </w:t>
      </w:r>
      <w:r w:rsidR="0030538E">
        <w:rPr>
          <w:rFonts w:ascii="Times New Roman" w:hAnsi="Times New Roman"/>
          <w:sz w:val="24"/>
          <w:szCs w:val="24"/>
        </w:rPr>
        <w:t>so bila tako</w:t>
      </w:r>
      <w:r w:rsidR="00E94ACF" w:rsidRPr="00E301E0">
        <w:rPr>
          <w:rFonts w:ascii="Times New Roman" w:hAnsi="Times New Roman"/>
          <w:sz w:val="24"/>
          <w:szCs w:val="24"/>
        </w:rPr>
        <w:t xml:space="preserve"> </w:t>
      </w:r>
      <w:r w:rsidR="0030538E">
        <w:rPr>
          <w:rFonts w:ascii="Times New Roman" w:hAnsi="Times New Roman"/>
          <w:sz w:val="24"/>
          <w:szCs w:val="24"/>
        </w:rPr>
        <w:t>»</w:t>
      </w:r>
      <w:r w:rsidR="00E94ACF" w:rsidRPr="00E301E0">
        <w:rPr>
          <w:rFonts w:ascii="Times New Roman" w:hAnsi="Times New Roman"/>
          <w:sz w:val="24"/>
          <w:szCs w:val="24"/>
        </w:rPr>
        <w:t>vsled obojestranskih nepremostljivih nasprotstev prekinjena ter bo o predmetu odločeval plenum razmejitvene komisije«</w:t>
      </w:r>
      <w:r w:rsidR="009E39F3">
        <w:rPr>
          <w:rFonts w:ascii="Times New Roman" w:hAnsi="Times New Roman"/>
          <w:sz w:val="24"/>
          <w:szCs w:val="24"/>
        </w:rPr>
        <w:t>.</w:t>
      </w:r>
      <w:r w:rsidR="00E94ACF" w:rsidRPr="00E301E0">
        <w:rPr>
          <w:rStyle w:val="Sprotnaopomba-sklic"/>
          <w:rFonts w:ascii="Times New Roman" w:hAnsi="Times New Roman"/>
          <w:sz w:val="24"/>
          <w:szCs w:val="24"/>
        </w:rPr>
        <w:footnoteReference w:id="60"/>
      </w:r>
    </w:p>
    <w:p w14:paraId="341824B6" w14:textId="43A25C58" w:rsidR="00E94ACF" w:rsidRPr="00E301E0" w:rsidRDefault="00776C7D" w:rsidP="0030538E">
      <w:pPr>
        <w:spacing w:after="0" w:line="360" w:lineRule="auto"/>
        <w:ind w:left="567" w:right="567" w:firstLine="709"/>
        <w:jc w:val="both"/>
        <w:rPr>
          <w:rFonts w:ascii="Times New Roman" w:hAnsi="Times New Roman"/>
          <w:sz w:val="24"/>
          <w:szCs w:val="24"/>
        </w:rPr>
      </w:pPr>
      <w:r>
        <w:rPr>
          <w:rFonts w:ascii="Times New Roman" w:hAnsi="Times New Roman"/>
          <w:sz w:val="24"/>
          <w:szCs w:val="24"/>
        </w:rPr>
        <w:t>Z</w:t>
      </w:r>
      <w:r w:rsidRPr="00E301E0">
        <w:rPr>
          <w:rFonts w:ascii="Times New Roman" w:hAnsi="Times New Roman"/>
          <w:sz w:val="24"/>
          <w:szCs w:val="24"/>
        </w:rPr>
        <w:t xml:space="preserve">aradi novih zahtev Avstrije, ki je </w:t>
      </w:r>
      <w:r w:rsidR="0030538E">
        <w:rPr>
          <w:rFonts w:ascii="Times New Roman" w:hAnsi="Times New Roman"/>
          <w:sz w:val="24"/>
          <w:szCs w:val="24"/>
        </w:rPr>
        <w:t>po koroškem</w:t>
      </w:r>
      <w:r w:rsidRPr="00E301E0">
        <w:rPr>
          <w:rFonts w:ascii="Times New Roman" w:hAnsi="Times New Roman"/>
          <w:sz w:val="24"/>
          <w:szCs w:val="24"/>
        </w:rPr>
        <w:t xml:space="preserve"> plebisc</w:t>
      </w:r>
      <w:r w:rsidR="0030538E">
        <w:rPr>
          <w:rFonts w:ascii="Times New Roman" w:hAnsi="Times New Roman"/>
          <w:sz w:val="24"/>
          <w:szCs w:val="24"/>
        </w:rPr>
        <w:t>itu</w:t>
      </w:r>
      <w:r>
        <w:rPr>
          <w:rFonts w:ascii="Times New Roman" w:hAnsi="Times New Roman"/>
          <w:sz w:val="24"/>
          <w:szCs w:val="24"/>
        </w:rPr>
        <w:t xml:space="preserve"> postala bolj nepopustljiva, prav tako pa tudi z</w:t>
      </w:r>
      <w:r w:rsidR="00E94ACF" w:rsidRPr="00E301E0">
        <w:rPr>
          <w:rFonts w:ascii="Times New Roman" w:hAnsi="Times New Roman"/>
          <w:sz w:val="24"/>
          <w:szCs w:val="24"/>
        </w:rPr>
        <w:t>aradi slabega vremena</w:t>
      </w:r>
      <w:r>
        <w:rPr>
          <w:rFonts w:ascii="Times New Roman" w:hAnsi="Times New Roman"/>
          <w:sz w:val="24"/>
          <w:szCs w:val="24"/>
        </w:rPr>
        <w:t>,</w:t>
      </w:r>
      <w:r w:rsidR="00E94ACF" w:rsidRPr="00E301E0">
        <w:rPr>
          <w:rFonts w:ascii="Times New Roman" w:hAnsi="Times New Roman"/>
          <w:sz w:val="24"/>
          <w:szCs w:val="24"/>
        </w:rPr>
        <w:t xml:space="preserve"> je delo komisije napredovalo počasi</w:t>
      </w:r>
      <w:r w:rsidR="0030538E">
        <w:rPr>
          <w:rFonts w:ascii="Times New Roman" w:hAnsi="Times New Roman"/>
          <w:sz w:val="24"/>
          <w:szCs w:val="24"/>
        </w:rPr>
        <w:t>.</w:t>
      </w:r>
      <w:r w:rsidR="00E94ACF" w:rsidRPr="00E301E0">
        <w:rPr>
          <w:rStyle w:val="Sprotnaopomba-sklic"/>
          <w:rFonts w:ascii="Times New Roman" w:hAnsi="Times New Roman"/>
          <w:sz w:val="24"/>
          <w:szCs w:val="24"/>
        </w:rPr>
        <w:footnoteReference w:id="61"/>
      </w:r>
      <w:r w:rsidR="00E94ACF" w:rsidRPr="00E301E0">
        <w:rPr>
          <w:rFonts w:ascii="Times New Roman" w:hAnsi="Times New Roman"/>
          <w:sz w:val="24"/>
          <w:szCs w:val="24"/>
        </w:rPr>
        <w:t xml:space="preserve"> </w:t>
      </w:r>
      <w:r w:rsidR="0030538E" w:rsidRPr="00E301E0">
        <w:rPr>
          <w:rFonts w:ascii="Times New Roman" w:hAnsi="Times New Roman"/>
          <w:sz w:val="24"/>
          <w:szCs w:val="24"/>
        </w:rPr>
        <w:t xml:space="preserve">Komisija je </w:t>
      </w:r>
      <w:r w:rsidR="0030538E">
        <w:rPr>
          <w:rFonts w:ascii="Times New Roman" w:hAnsi="Times New Roman"/>
          <w:sz w:val="24"/>
          <w:szCs w:val="24"/>
        </w:rPr>
        <w:t xml:space="preserve">medtem </w:t>
      </w:r>
      <w:r w:rsidR="0030538E" w:rsidRPr="00E301E0">
        <w:rPr>
          <w:rFonts w:ascii="Times New Roman" w:hAnsi="Times New Roman"/>
          <w:sz w:val="24"/>
          <w:szCs w:val="24"/>
        </w:rPr>
        <w:t>odšla »v Špilje, od koder se pelje po Muri do Radgone, da pregleda tok reke</w:t>
      </w:r>
      <w:r w:rsidR="009E39F3">
        <w:rPr>
          <w:rFonts w:ascii="Times New Roman" w:hAnsi="Times New Roman"/>
          <w:sz w:val="24"/>
          <w:szCs w:val="24"/>
        </w:rPr>
        <w:t>«</w:t>
      </w:r>
      <w:r w:rsidR="0030538E" w:rsidRPr="00E301E0">
        <w:rPr>
          <w:rFonts w:ascii="Times New Roman" w:hAnsi="Times New Roman"/>
          <w:sz w:val="24"/>
          <w:szCs w:val="24"/>
        </w:rPr>
        <w:t>.</w:t>
      </w:r>
      <w:r w:rsidR="0030538E" w:rsidRPr="00E301E0">
        <w:rPr>
          <w:rStyle w:val="Sprotnaopomba-sklic"/>
          <w:rFonts w:ascii="Times New Roman" w:hAnsi="Times New Roman"/>
          <w:sz w:val="24"/>
          <w:szCs w:val="24"/>
        </w:rPr>
        <w:footnoteReference w:id="62"/>
      </w:r>
      <w:r w:rsidR="0030538E" w:rsidRPr="00E301E0">
        <w:rPr>
          <w:rFonts w:ascii="Times New Roman" w:hAnsi="Times New Roman"/>
          <w:sz w:val="24"/>
          <w:szCs w:val="24"/>
        </w:rPr>
        <w:t xml:space="preserve"> </w:t>
      </w:r>
      <w:r w:rsidR="00E94ACF" w:rsidRPr="00E301E0">
        <w:rPr>
          <w:rFonts w:ascii="Times New Roman" w:hAnsi="Times New Roman"/>
          <w:sz w:val="24"/>
          <w:szCs w:val="24"/>
        </w:rPr>
        <w:t>Slovensko časopisje je</w:t>
      </w:r>
      <w:r w:rsidR="0030538E">
        <w:rPr>
          <w:rFonts w:ascii="Times New Roman" w:hAnsi="Times New Roman"/>
          <w:sz w:val="24"/>
          <w:szCs w:val="24"/>
        </w:rPr>
        <w:t xml:space="preserve"> </w:t>
      </w:r>
      <w:r w:rsidR="00E94ACF" w:rsidRPr="00E301E0">
        <w:rPr>
          <w:rFonts w:ascii="Times New Roman" w:hAnsi="Times New Roman"/>
          <w:sz w:val="24"/>
          <w:szCs w:val="24"/>
        </w:rPr>
        <w:t>menilo, da lahko »po vseh znamenjih sodimo, da bo medzavezniška komisija še dolgo stavila</w:t>
      </w:r>
      <w:r w:rsidR="0030538E">
        <w:rPr>
          <w:rFonts w:ascii="Times New Roman" w:hAnsi="Times New Roman"/>
          <w:sz w:val="24"/>
          <w:szCs w:val="24"/>
        </w:rPr>
        <w:t xml:space="preserve"> naše državne mejnike. Prvotno s</w:t>
      </w:r>
      <w:r w:rsidR="00E94ACF" w:rsidRPr="00E301E0">
        <w:rPr>
          <w:rFonts w:ascii="Times New Roman" w:hAnsi="Times New Roman"/>
          <w:sz w:val="24"/>
          <w:szCs w:val="24"/>
        </w:rPr>
        <w:t>o poročali, da bo okrog 1. decembra gotova z delom, zadnja vest pa pravi, da bo razmejitveno delo končala šele spomladi.«</w:t>
      </w:r>
      <w:r w:rsidR="00E94ACF" w:rsidRPr="00E301E0">
        <w:rPr>
          <w:rStyle w:val="Sprotnaopomba-sklic"/>
          <w:rFonts w:ascii="Times New Roman" w:hAnsi="Times New Roman"/>
          <w:sz w:val="24"/>
          <w:szCs w:val="24"/>
        </w:rPr>
        <w:footnoteReference w:id="63"/>
      </w:r>
      <w:r w:rsidR="0030538E">
        <w:rPr>
          <w:rFonts w:ascii="Times New Roman" w:hAnsi="Times New Roman"/>
          <w:sz w:val="24"/>
          <w:szCs w:val="24"/>
        </w:rPr>
        <w:t xml:space="preserve"> </w:t>
      </w:r>
      <w:r w:rsidR="00E94ACF" w:rsidRPr="00E301E0">
        <w:rPr>
          <w:rFonts w:ascii="Times New Roman" w:hAnsi="Times New Roman"/>
          <w:sz w:val="24"/>
          <w:szCs w:val="24"/>
        </w:rPr>
        <w:t>Vsemu navkljub je komisija »pregledala dosedanje tehnično delo v tem odseku in ga odobrila, le na Košenjaku samem so se dognale nekatere neskladnosti s sklepi komisije«</w:t>
      </w:r>
      <w:r w:rsidR="009E39F3">
        <w:rPr>
          <w:rFonts w:ascii="Times New Roman" w:hAnsi="Times New Roman"/>
          <w:sz w:val="24"/>
          <w:szCs w:val="24"/>
        </w:rPr>
        <w:t>.</w:t>
      </w:r>
      <w:r w:rsidR="00E94ACF" w:rsidRPr="00E301E0">
        <w:rPr>
          <w:rStyle w:val="Sprotnaopomba-sklic"/>
          <w:rFonts w:ascii="Times New Roman" w:hAnsi="Times New Roman"/>
          <w:sz w:val="24"/>
          <w:szCs w:val="24"/>
        </w:rPr>
        <w:footnoteReference w:id="64"/>
      </w:r>
      <w:r w:rsidR="00E94ACF" w:rsidRPr="00E301E0">
        <w:rPr>
          <w:rFonts w:ascii="Times New Roman" w:hAnsi="Times New Roman"/>
          <w:sz w:val="24"/>
          <w:szCs w:val="24"/>
        </w:rPr>
        <w:t xml:space="preserve"> Dejansko se jugoslovanski in avstrijski komisar nista mogla sporazumeti glede črte, ki bi tvorila mejo med Ko</w:t>
      </w:r>
      <w:r w:rsidR="00D25094">
        <w:rPr>
          <w:rFonts w:ascii="Times New Roman" w:hAnsi="Times New Roman"/>
          <w:sz w:val="24"/>
          <w:szCs w:val="24"/>
        </w:rPr>
        <w:t>še</w:t>
      </w:r>
      <w:r w:rsidR="00E94ACF" w:rsidRPr="00E301E0">
        <w:rPr>
          <w:rFonts w:ascii="Times New Roman" w:hAnsi="Times New Roman"/>
          <w:sz w:val="24"/>
          <w:szCs w:val="24"/>
        </w:rPr>
        <w:t xml:space="preserve">njakom in Sv. Lovrencem, zato so »komisarji </w:t>
      </w:r>
      <w:proofErr w:type="spellStart"/>
      <w:r w:rsidR="00E94ACF" w:rsidRPr="00E301E0">
        <w:rPr>
          <w:rFonts w:ascii="Times New Roman" w:hAnsi="Times New Roman"/>
          <w:sz w:val="24"/>
          <w:szCs w:val="24"/>
        </w:rPr>
        <w:t>neinteresiranih</w:t>
      </w:r>
      <w:proofErr w:type="spellEnd"/>
      <w:r w:rsidR="00E94ACF" w:rsidRPr="00E301E0">
        <w:rPr>
          <w:rFonts w:ascii="Times New Roman" w:hAnsi="Times New Roman"/>
          <w:sz w:val="24"/>
          <w:szCs w:val="24"/>
        </w:rPr>
        <w:t xml:space="preserve"> držav« dokončno določili mejo »na način, da pripada skoro vsa občina Mlake, izvzemši mali del kat. občine Mlake, Avstriji, dočim se občina Sv. Primož razdeli tako, da pripade večji del kat. občine Radvanje Avstriji, manjši del te občine in del kat. občine Sv. Jernej s cerkvijo in šolo Jugoslaviji«</w:t>
      </w:r>
      <w:r w:rsidR="009E39F3">
        <w:rPr>
          <w:rFonts w:ascii="Times New Roman" w:hAnsi="Times New Roman"/>
          <w:sz w:val="24"/>
          <w:szCs w:val="24"/>
        </w:rPr>
        <w:t>.</w:t>
      </w:r>
      <w:r w:rsidR="00E94ACF" w:rsidRPr="00E301E0">
        <w:rPr>
          <w:rStyle w:val="Sprotnaopomba-sklic"/>
          <w:rFonts w:ascii="Times New Roman" w:hAnsi="Times New Roman"/>
          <w:sz w:val="24"/>
          <w:szCs w:val="24"/>
        </w:rPr>
        <w:footnoteReference w:id="65"/>
      </w:r>
      <w:r w:rsidR="00E94ACF" w:rsidRPr="00E301E0">
        <w:rPr>
          <w:rFonts w:ascii="Times New Roman" w:hAnsi="Times New Roman"/>
          <w:sz w:val="24"/>
          <w:szCs w:val="24"/>
        </w:rPr>
        <w:t xml:space="preserve"> </w:t>
      </w:r>
    </w:p>
    <w:p w14:paraId="1D452BDE" w14:textId="46BD6874"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To seveda ni zadovoljilo slovenskega časopisja, ki je glasno izražalo svoje nezadovoljstvo. Olj</w:t>
      </w:r>
      <w:r w:rsidR="009E39F3">
        <w:rPr>
          <w:rFonts w:ascii="Times New Roman" w:hAnsi="Times New Roman"/>
          <w:sz w:val="24"/>
          <w:szCs w:val="24"/>
        </w:rPr>
        <w:t>e</w:t>
      </w:r>
      <w:r w:rsidRPr="00E301E0">
        <w:rPr>
          <w:rFonts w:ascii="Times New Roman" w:hAnsi="Times New Roman"/>
          <w:sz w:val="24"/>
          <w:szCs w:val="24"/>
        </w:rPr>
        <w:t xml:space="preserve"> na ogenj so</w:t>
      </w:r>
      <w:r w:rsidR="0030538E">
        <w:rPr>
          <w:rFonts w:ascii="Times New Roman" w:hAnsi="Times New Roman"/>
          <w:sz w:val="24"/>
          <w:szCs w:val="24"/>
        </w:rPr>
        <w:t xml:space="preserve"> vsekakor</w:t>
      </w:r>
      <w:r w:rsidRPr="00E301E0">
        <w:rPr>
          <w:rFonts w:ascii="Times New Roman" w:hAnsi="Times New Roman"/>
          <w:sz w:val="24"/>
          <w:szCs w:val="24"/>
        </w:rPr>
        <w:t xml:space="preserve"> prilile avstrijske zahteve severno od Maribora, kar je seveda vodilo v odkrit spor med obema zainteresiranima stranema. »Avstrija zahteva vse ozemlje severno od </w:t>
      </w:r>
      <w:proofErr w:type="spellStart"/>
      <w:r w:rsidRPr="00E301E0">
        <w:rPr>
          <w:rFonts w:ascii="Times New Roman" w:hAnsi="Times New Roman"/>
          <w:sz w:val="24"/>
          <w:szCs w:val="24"/>
        </w:rPr>
        <w:t>Leiteršperka</w:t>
      </w:r>
      <w:proofErr w:type="spellEnd"/>
      <w:r w:rsidRPr="00E301E0">
        <w:rPr>
          <w:rFonts w:ascii="Times New Roman" w:hAnsi="Times New Roman"/>
          <w:sz w:val="24"/>
          <w:szCs w:val="24"/>
        </w:rPr>
        <w:t xml:space="preserve">, tako da bi bila avstrijska meja oddaljena le par </w:t>
      </w:r>
      <w:proofErr w:type="spellStart"/>
      <w:r w:rsidRPr="00E301E0">
        <w:rPr>
          <w:rFonts w:ascii="Times New Roman" w:hAnsi="Times New Roman"/>
          <w:sz w:val="24"/>
          <w:szCs w:val="24"/>
        </w:rPr>
        <w:t>streljajev</w:t>
      </w:r>
      <w:proofErr w:type="spellEnd"/>
      <w:r w:rsidRPr="00E301E0">
        <w:rPr>
          <w:rFonts w:ascii="Times New Roman" w:hAnsi="Times New Roman"/>
          <w:sz w:val="24"/>
          <w:szCs w:val="24"/>
        </w:rPr>
        <w:t xml:space="preserve"> od Maribora.« Avstrijci</w:t>
      </w:r>
      <w:r w:rsidR="0030538E">
        <w:rPr>
          <w:rFonts w:ascii="Times New Roman" w:hAnsi="Times New Roman"/>
          <w:sz w:val="24"/>
          <w:szCs w:val="24"/>
        </w:rPr>
        <w:t xml:space="preserve"> </w:t>
      </w:r>
      <w:r w:rsidRPr="00E301E0">
        <w:rPr>
          <w:rFonts w:ascii="Times New Roman" w:hAnsi="Times New Roman"/>
          <w:sz w:val="24"/>
          <w:szCs w:val="24"/>
        </w:rPr>
        <w:t xml:space="preserve">so pričeli </w:t>
      </w:r>
      <w:r w:rsidR="0030538E">
        <w:rPr>
          <w:rFonts w:ascii="Times New Roman" w:hAnsi="Times New Roman"/>
          <w:sz w:val="24"/>
          <w:szCs w:val="24"/>
        </w:rPr>
        <w:t>»</w:t>
      </w:r>
      <w:r w:rsidRPr="00E301E0">
        <w:rPr>
          <w:rFonts w:ascii="Times New Roman" w:hAnsi="Times New Roman"/>
          <w:sz w:val="24"/>
          <w:szCs w:val="24"/>
        </w:rPr>
        <w:t>sedaj ostro diplomatično ofenzivo proti nam, pri čemur jih podpira posebno Italija, /…/ sedaj pa agitirajo v spornem ozemlju med ljudstvom z veliko živahnostjo.«</w:t>
      </w:r>
      <w:r w:rsidRPr="00E301E0">
        <w:rPr>
          <w:rStyle w:val="Sprotnaopomba-sklic"/>
          <w:rFonts w:ascii="Times New Roman" w:hAnsi="Times New Roman"/>
          <w:sz w:val="24"/>
          <w:szCs w:val="24"/>
        </w:rPr>
        <w:footnoteReference w:id="66"/>
      </w:r>
    </w:p>
    <w:p w14:paraId="01B09DA6" w14:textId="681CE438" w:rsidR="00E94ACF" w:rsidRPr="00E301E0" w:rsidRDefault="0030538E" w:rsidP="0030538E">
      <w:pPr>
        <w:spacing w:after="0" w:line="360" w:lineRule="auto"/>
        <w:ind w:left="567" w:right="567" w:firstLine="709"/>
        <w:jc w:val="both"/>
        <w:rPr>
          <w:rFonts w:ascii="Times New Roman" w:hAnsi="Times New Roman"/>
          <w:sz w:val="24"/>
          <w:szCs w:val="24"/>
        </w:rPr>
      </w:pPr>
      <w:r>
        <w:rPr>
          <w:rFonts w:ascii="Times New Roman" w:hAnsi="Times New Roman"/>
          <w:sz w:val="24"/>
          <w:szCs w:val="24"/>
        </w:rPr>
        <w:lastRenderedPageBreak/>
        <w:t>Komisija je medtem</w:t>
      </w:r>
      <w:r w:rsidR="00E94ACF" w:rsidRPr="00E301E0">
        <w:rPr>
          <w:rFonts w:ascii="Times New Roman" w:hAnsi="Times New Roman"/>
          <w:sz w:val="24"/>
          <w:szCs w:val="24"/>
        </w:rPr>
        <w:t xml:space="preserve"> določila dokončno mejo na črti Košenjak</w:t>
      </w:r>
      <w:r>
        <w:rPr>
          <w:rFonts w:ascii="Times New Roman" w:hAnsi="Times New Roman"/>
          <w:sz w:val="24"/>
          <w:szCs w:val="24"/>
        </w:rPr>
        <w:t>–</w:t>
      </w:r>
      <w:r w:rsidR="00E94ACF" w:rsidRPr="00E301E0">
        <w:rPr>
          <w:rFonts w:ascii="Times New Roman" w:hAnsi="Times New Roman"/>
          <w:sz w:val="24"/>
          <w:szCs w:val="24"/>
        </w:rPr>
        <w:t>Sv. Urban</w:t>
      </w:r>
      <w:r>
        <w:rPr>
          <w:rFonts w:ascii="Times New Roman" w:hAnsi="Times New Roman"/>
          <w:sz w:val="24"/>
          <w:szCs w:val="24"/>
        </w:rPr>
        <w:t>–</w:t>
      </w:r>
      <w:r w:rsidR="00E94ACF" w:rsidRPr="00E301E0">
        <w:rPr>
          <w:rFonts w:ascii="Times New Roman" w:hAnsi="Times New Roman"/>
          <w:sz w:val="24"/>
          <w:szCs w:val="24"/>
        </w:rPr>
        <w:t>Sv. Jernej. »Nova meja poteka najprej po dolžini vzhodno od Košenjaka proti Sv. Urbanu, nato se odcepi kakih 800 m jugovzhodno od Sv. Urbana proti severu, poteka ob Mlaškem potoku do izl</w:t>
      </w:r>
      <w:r>
        <w:rPr>
          <w:rFonts w:ascii="Times New Roman" w:hAnsi="Times New Roman"/>
          <w:sz w:val="24"/>
          <w:szCs w:val="24"/>
        </w:rPr>
        <w:t>iva v Bistriški potok, nato pa j</w:t>
      </w:r>
      <w:r w:rsidR="00E94ACF" w:rsidRPr="00E301E0">
        <w:rPr>
          <w:rFonts w:ascii="Times New Roman" w:hAnsi="Times New Roman"/>
          <w:sz w:val="24"/>
          <w:szCs w:val="24"/>
        </w:rPr>
        <w:t>ugovzhodno kaka 2 kilometra ob tem potoku južno. Za tem gre vzporedno z Bistriškem potokom približno pol ki</w:t>
      </w:r>
      <w:r w:rsidR="007A14B6">
        <w:rPr>
          <w:rFonts w:ascii="Times New Roman" w:hAnsi="Times New Roman"/>
          <w:sz w:val="24"/>
          <w:szCs w:val="24"/>
        </w:rPr>
        <w:t>lometra vzhodno od tega potoka do j</w:t>
      </w:r>
      <w:r w:rsidR="00E94ACF" w:rsidRPr="00E301E0">
        <w:rPr>
          <w:rFonts w:ascii="Times New Roman" w:hAnsi="Times New Roman"/>
          <w:sz w:val="24"/>
          <w:szCs w:val="24"/>
        </w:rPr>
        <w:t>užne meje kat. občine Radvanje, sledi meji te kat. občine do točke, oddaljene približno pol kilometra severno od cerkve Sv. Jerneja. Končno poteka v skoro popolnoma vzhodni smeri do vzhodne meje kat. občine Sv. Jernej, ki jo d</w:t>
      </w:r>
      <w:r>
        <w:rPr>
          <w:rFonts w:ascii="Times New Roman" w:hAnsi="Times New Roman"/>
          <w:sz w:val="24"/>
          <w:szCs w:val="24"/>
        </w:rPr>
        <w:t>oseže v neki točki nekako 1 km j</w:t>
      </w:r>
      <w:r w:rsidR="00E94ACF" w:rsidRPr="00E301E0">
        <w:rPr>
          <w:rFonts w:ascii="Times New Roman" w:hAnsi="Times New Roman"/>
          <w:sz w:val="24"/>
          <w:szCs w:val="24"/>
        </w:rPr>
        <w:t>užno od Sv. Lovrenca. Po tej določitvi mej ostanejo Avstriji razen cele občine Sobote še nekako dve tretjini kat. občine Mlake, skoro vsa kat. občina Radvanje in severni del kat. občine Sv. Jernej.«</w:t>
      </w:r>
      <w:r w:rsidR="00E94ACF" w:rsidRPr="00E301E0">
        <w:rPr>
          <w:rStyle w:val="Sprotnaopomba-sklic"/>
          <w:rFonts w:ascii="Times New Roman" w:hAnsi="Times New Roman"/>
          <w:sz w:val="24"/>
          <w:szCs w:val="24"/>
        </w:rPr>
        <w:footnoteReference w:id="67"/>
      </w:r>
    </w:p>
    <w:p w14:paraId="6F9C8D0B" w14:textId="376C2969"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Po treh mesecih, odkar se je razmejitvena komisija sestala, je bil </w:t>
      </w:r>
      <w:r w:rsidR="007A14B6" w:rsidRPr="00E301E0">
        <w:rPr>
          <w:rFonts w:ascii="Times New Roman" w:hAnsi="Times New Roman"/>
          <w:sz w:val="24"/>
          <w:szCs w:val="24"/>
        </w:rPr>
        <w:t xml:space="preserve">to </w:t>
      </w:r>
      <w:r w:rsidRPr="00E301E0">
        <w:rPr>
          <w:rFonts w:ascii="Times New Roman" w:hAnsi="Times New Roman"/>
          <w:sz w:val="24"/>
          <w:szCs w:val="24"/>
        </w:rPr>
        <w:t xml:space="preserve">prvi pravi </w:t>
      </w:r>
      <w:r w:rsidR="004A4A62">
        <w:rPr>
          <w:rFonts w:ascii="Times New Roman" w:hAnsi="Times New Roman"/>
          <w:sz w:val="24"/>
          <w:szCs w:val="24"/>
        </w:rPr>
        <w:t>rezultat</w:t>
      </w:r>
      <w:r w:rsidRPr="00E301E0">
        <w:rPr>
          <w:rFonts w:ascii="Times New Roman" w:hAnsi="Times New Roman"/>
          <w:sz w:val="24"/>
          <w:szCs w:val="24"/>
        </w:rPr>
        <w:t xml:space="preserve"> njenega dela. Toda slovenska stran se je počutila precej izigran</w:t>
      </w:r>
      <w:r w:rsidR="005401DE">
        <w:rPr>
          <w:rFonts w:ascii="Times New Roman" w:hAnsi="Times New Roman"/>
          <w:sz w:val="24"/>
          <w:szCs w:val="24"/>
        </w:rPr>
        <w:t>o</w:t>
      </w:r>
      <w:r w:rsidRPr="00E301E0">
        <w:rPr>
          <w:rFonts w:ascii="Times New Roman" w:hAnsi="Times New Roman"/>
          <w:sz w:val="24"/>
          <w:szCs w:val="24"/>
        </w:rPr>
        <w:t xml:space="preserve">. »Z žalostjo moramo ugotoviti, da se zavezniški zastopniki niso niti </w:t>
      </w:r>
      <w:proofErr w:type="spellStart"/>
      <w:r w:rsidRPr="00E301E0">
        <w:rPr>
          <w:rFonts w:ascii="Times New Roman" w:hAnsi="Times New Roman"/>
          <w:sz w:val="24"/>
          <w:szCs w:val="24"/>
        </w:rPr>
        <w:t>najmanje</w:t>
      </w:r>
      <w:proofErr w:type="spellEnd"/>
      <w:r w:rsidRPr="00E301E0">
        <w:rPr>
          <w:rFonts w:ascii="Times New Roman" w:hAnsi="Times New Roman"/>
          <w:sz w:val="24"/>
          <w:szCs w:val="24"/>
        </w:rPr>
        <w:t xml:space="preserve"> ozirali na dejanske razmere obmejnih krajev, da niso interesov obmejnega prebivalstva niti </w:t>
      </w:r>
      <w:proofErr w:type="spellStart"/>
      <w:r w:rsidRPr="00E301E0">
        <w:rPr>
          <w:rFonts w:ascii="Times New Roman" w:hAnsi="Times New Roman"/>
          <w:sz w:val="24"/>
          <w:szCs w:val="24"/>
        </w:rPr>
        <w:t>najmanje</w:t>
      </w:r>
      <w:proofErr w:type="spellEnd"/>
      <w:r w:rsidRPr="00E301E0">
        <w:rPr>
          <w:rFonts w:ascii="Times New Roman" w:hAnsi="Times New Roman"/>
          <w:sz w:val="24"/>
          <w:szCs w:val="24"/>
        </w:rPr>
        <w:t xml:space="preserve"> </w:t>
      </w:r>
      <w:proofErr w:type="spellStart"/>
      <w:r w:rsidRPr="00E301E0">
        <w:rPr>
          <w:rFonts w:ascii="Times New Roman" w:hAnsi="Times New Roman"/>
          <w:sz w:val="24"/>
          <w:szCs w:val="24"/>
        </w:rPr>
        <w:t>vpoštevali</w:t>
      </w:r>
      <w:proofErr w:type="spellEnd"/>
      <w:r w:rsidRPr="00E301E0">
        <w:rPr>
          <w:rFonts w:ascii="Times New Roman" w:hAnsi="Times New Roman"/>
          <w:sz w:val="24"/>
          <w:szCs w:val="24"/>
        </w:rPr>
        <w:t>, ampak sklepali določbe, ki v nobenem o</w:t>
      </w:r>
      <w:r w:rsidR="007A14B6">
        <w:rPr>
          <w:rFonts w:ascii="Times New Roman" w:hAnsi="Times New Roman"/>
          <w:sz w:val="24"/>
          <w:szCs w:val="24"/>
        </w:rPr>
        <w:t>ziru</w:t>
      </w:r>
      <w:r w:rsidRPr="00E301E0">
        <w:rPr>
          <w:rFonts w:ascii="Times New Roman" w:hAnsi="Times New Roman"/>
          <w:sz w:val="24"/>
          <w:szCs w:val="24"/>
        </w:rPr>
        <w:t xml:space="preserve"> niso v skladnosti z gospodarskimi narodnostnimi in tudi ne administrativnimi razmerami pokrajine. /…/ Tako nam je n. pr. dobro znano, da je občina Mlake popolnoma slovenska, </w:t>
      </w:r>
      <w:proofErr w:type="spellStart"/>
      <w:r w:rsidRPr="00E301E0">
        <w:rPr>
          <w:rFonts w:ascii="Times New Roman" w:hAnsi="Times New Roman"/>
          <w:sz w:val="24"/>
          <w:szCs w:val="24"/>
        </w:rPr>
        <w:t>istotako</w:t>
      </w:r>
      <w:proofErr w:type="spellEnd"/>
      <w:r w:rsidRPr="00E301E0">
        <w:rPr>
          <w:rFonts w:ascii="Times New Roman" w:hAnsi="Times New Roman"/>
          <w:sz w:val="24"/>
          <w:szCs w:val="24"/>
        </w:rPr>
        <w:t xml:space="preserve"> so tudi v Radvanju in pri Sv. Jerneju Slovenci v večini. Ne samo to: gospodarsko težijo vsi ti kraji</w:t>
      </w:r>
      <w:r w:rsidR="007A14B6">
        <w:rPr>
          <w:rFonts w:ascii="Times New Roman" w:hAnsi="Times New Roman"/>
          <w:sz w:val="24"/>
          <w:szCs w:val="24"/>
        </w:rPr>
        <w:t xml:space="preserve"> proti Dravi, torej na jugoslova</w:t>
      </w:r>
      <w:r w:rsidRPr="00E301E0">
        <w:rPr>
          <w:rFonts w:ascii="Times New Roman" w:hAnsi="Times New Roman"/>
          <w:sz w:val="24"/>
          <w:szCs w:val="24"/>
        </w:rPr>
        <w:t xml:space="preserve">nsko stran. Vuzenica, Muta, </w:t>
      </w:r>
      <w:proofErr w:type="spellStart"/>
      <w:r w:rsidRPr="00E301E0">
        <w:rPr>
          <w:rFonts w:ascii="Times New Roman" w:hAnsi="Times New Roman"/>
          <w:sz w:val="24"/>
          <w:szCs w:val="24"/>
        </w:rPr>
        <w:t>Marenberk</w:t>
      </w:r>
      <w:proofErr w:type="spellEnd"/>
      <w:r w:rsidRPr="00E301E0">
        <w:rPr>
          <w:rFonts w:ascii="Times New Roman" w:hAnsi="Times New Roman"/>
          <w:sz w:val="24"/>
          <w:szCs w:val="24"/>
        </w:rPr>
        <w:t>, to so trgovska središča, kamor je gravitiralo vse življenje teh na gozdovih bogatih občin.«</w:t>
      </w:r>
      <w:r w:rsidRPr="00E301E0">
        <w:rPr>
          <w:rStyle w:val="Sprotnaopomba-sklic"/>
          <w:rFonts w:ascii="Times New Roman" w:hAnsi="Times New Roman"/>
          <w:sz w:val="24"/>
          <w:szCs w:val="24"/>
        </w:rPr>
        <w:footnoteReference w:id="68"/>
      </w:r>
      <w:r w:rsidR="007A14B6">
        <w:rPr>
          <w:rFonts w:ascii="Times New Roman" w:hAnsi="Times New Roman"/>
          <w:sz w:val="24"/>
          <w:szCs w:val="24"/>
        </w:rPr>
        <w:t xml:space="preserve"> </w:t>
      </w:r>
    </w:p>
    <w:p w14:paraId="63DBD17D" w14:textId="2870C0E2"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Slovenska javnost je bila ogorčena. Nepravična meja do Urbana je bila, po njenem mnenju, rezultat površne obravnave komisije, ki bi morala upoštevati razvodne meje, v bistvu pa je postopala zelo </w:t>
      </w:r>
      <w:proofErr w:type="spellStart"/>
      <w:r w:rsidRPr="00E301E0">
        <w:rPr>
          <w:rFonts w:ascii="Times New Roman" w:hAnsi="Times New Roman"/>
          <w:sz w:val="24"/>
          <w:szCs w:val="24"/>
        </w:rPr>
        <w:t>proavstrijsko</w:t>
      </w:r>
      <w:proofErr w:type="spellEnd"/>
      <w:r w:rsidRPr="00E301E0">
        <w:rPr>
          <w:rFonts w:ascii="Times New Roman" w:hAnsi="Times New Roman"/>
          <w:sz w:val="24"/>
          <w:szCs w:val="24"/>
        </w:rPr>
        <w:t>, s čimer se je meja pomaknila na jug.</w:t>
      </w:r>
      <w:r w:rsidRPr="00E301E0">
        <w:rPr>
          <w:rStyle w:val="Sprotnaopomba-sklic"/>
          <w:rFonts w:ascii="Times New Roman" w:hAnsi="Times New Roman"/>
          <w:sz w:val="24"/>
          <w:szCs w:val="24"/>
        </w:rPr>
        <w:footnoteReference w:id="69"/>
      </w:r>
      <w:r w:rsidRPr="00E301E0">
        <w:rPr>
          <w:rFonts w:ascii="Times New Roman" w:hAnsi="Times New Roman"/>
          <w:sz w:val="24"/>
          <w:szCs w:val="24"/>
        </w:rPr>
        <w:t xml:space="preserve"> »Člani komisije so se neštetokrat mudili na meji, si ogledovali kraje, zasliševali prebivalstvo ter proučevali gospodarske in narodnostne razmere. /…/ Prvi odsek državne meje je določen tako, da ne zadovoljuje ne države ne prebivalstva. Meja teče tako, da je prebivalstvo prizadetih krajev gospodarsko na slabšem, kakor je bilo prej. Tudi narodnostne razmere se niso zadostno </w:t>
      </w:r>
      <w:proofErr w:type="spellStart"/>
      <w:r w:rsidRPr="00E301E0">
        <w:rPr>
          <w:rFonts w:ascii="Times New Roman" w:hAnsi="Times New Roman"/>
          <w:sz w:val="24"/>
          <w:szCs w:val="24"/>
        </w:rPr>
        <w:lastRenderedPageBreak/>
        <w:t>vpoštevale</w:t>
      </w:r>
      <w:proofErr w:type="spellEnd"/>
      <w:r w:rsidRPr="00E301E0">
        <w:rPr>
          <w:rFonts w:ascii="Times New Roman" w:hAnsi="Times New Roman"/>
          <w:sz w:val="24"/>
          <w:szCs w:val="24"/>
        </w:rPr>
        <w:t>.«</w:t>
      </w:r>
      <w:r w:rsidRPr="00E301E0">
        <w:rPr>
          <w:rStyle w:val="Sprotnaopomba-sklic"/>
          <w:rFonts w:ascii="Times New Roman" w:hAnsi="Times New Roman"/>
          <w:sz w:val="24"/>
          <w:szCs w:val="24"/>
        </w:rPr>
        <w:footnoteReference w:id="70"/>
      </w:r>
      <w:r w:rsidRPr="00E301E0">
        <w:rPr>
          <w:rFonts w:ascii="Times New Roman" w:hAnsi="Times New Roman"/>
          <w:sz w:val="24"/>
          <w:szCs w:val="24"/>
        </w:rPr>
        <w:t xml:space="preserve"> Razmejitvena komisija je po njenem mnenju zagrešila veliko napako, »ker je občine Sobota, Mlake, Radvanje in Sv. Jernej v celoti ali pa razkosane </w:t>
      </w:r>
      <w:proofErr w:type="spellStart"/>
      <w:r w:rsidRPr="00E301E0">
        <w:rPr>
          <w:rFonts w:ascii="Times New Roman" w:hAnsi="Times New Roman"/>
          <w:sz w:val="24"/>
          <w:szCs w:val="24"/>
        </w:rPr>
        <w:t>pridelila</w:t>
      </w:r>
      <w:proofErr w:type="spellEnd"/>
      <w:r w:rsidRPr="00E301E0">
        <w:rPr>
          <w:rFonts w:ascii="Times New Roman" w:hAnsi="Times New Roman"/>
          <w:sz w:val="24"/>
          <w:szCs w:val="24"/>
        </w:rPr>
        <w:t xml:space="preserve"> avstrijski državi«</w:t>
      </w:r>
      <w:r w:rsidR="005401DE">
        <w:rPr>
          <w:rFonts w:ascii="Times New Roman" w:hAnsi="Times New Roman"/>
          <w:sz w:val="24"/>
          <w:szCs w:val="24"/>
        </w:rPr>
        <w:t>.</w:t>
      </w:r>
      <w:r w:rsidRPr="00E301E0">
        <w:rPr>
          <w:rFonts w:ascii="Times New Roman" w:hAnsi="Times New Roman"/>
          <w:sz w:val="24"/>
          <w:szCs w:val="24"/>
        </w:rPr>
        <w:t xml:space="preserve"> Demarkacijska črta bi bila</w:t>
      </w:r>
      <w:r w:rsidR="007A14B6">
        <w:rPr>
          <w:rFonts w:ascii="Times New Roman" w:hAnsi="Times New Roman"/>
          <w:sz w:val="24"/>
          <w:szCs w:val="24"/>
        </w:rPr>
        <w:t xml:space="preserve"> po mnenju slovenskega tiska</w:t>
      </w:r>
      <w:r w:rsidRPr="00E301E0">
        <w:rPr>
          <w:rFonts w:ascii="Times New Roman" w:hAnsi="Times New Roman"/>
          <w:sz w:val="24"/>
          <w:szCs w:val="24"/>
        </w:rPr>
        <w:t xml:space="preserve"> veliko boljša izbira, saj so bili prebivalci z njo zadov</w:t>
      </w:r>
      <w:r w:rsidR="007A14B6">
        <w:rPr>
          <w:rFonts w:ascii="Times New Roman" w:hAnsi="Times New Roman"/>
          <w:sz w:val="24"/>
          <w:szCs w:val="24"/>
        </w:rPr>
        <w:t xml:space="preserve">oljni, </w:t>
      </w:r>
      <w:r w:rsidR="009A09A0">
        <w:rPr>
          <w:rFonts w:ascii="Times New Roman" w:hAnsi="Times New Roman"/>
          <w:sz w:val="24"/>
          <w:szCs w:val="24"/>
        </w:rPr>
        <w:t>nad</w:t>
      </w:r>
      <w:r w:rsidR="007A14B6">
        <w:rPr>
          <w:rFonts w:ascii="Times New Roman" w:hAnsi="Times New Roman"/>
          <w:sz w:val="24"/>
          <w:szCs w:val="24"/>
        </w:rPr>
        <w:t xml:space="preserve"> novo mejo pa </w:t>
      </w:r>
      <w:r w:rsidR="005401DE">
        <w:rPr>
          <w:rFonts w:ascii="Times New Roman" w:hAnsi="Times New Roman"/>
          <w:sz w:val="24"/>
          <w:szCs w:val="24"/>
        </w:rPr>
        <w:t xml:space="preserve">je </w:t>
      </w:r>
      <w:r w:rsidR="007A14B6">
        <w:rPr>
          <w:rFonts w:ascii="Times New Roman" w:hAnsi="Times New Roman"/>
          <w:sz w:val="24"/>
          <w:szCs w:val="24"/>
        </w:rPr>
        <w:t>vlada</w:t>
      </w:r>
      <w:r w:rsidR="005401DE">
        <w:rPr>
          <w:rFonts w:ascii="Times New Roman" w:hAnsi="Times New Roman"/>
          <w:sz w:val="24"/>
          <w:szCs w:val="24"/>
        </w:rPr>
        <w:t>lo</w:t>
      </w:r>
      <w:r w:rsidR="007A14B6">
        <w:rPr>
          <w:rFonts w:ascii="Times New Roman" w:hAnsi="Times New Roman"/>
          <w:sz w:val="24"/>
          <w:szCs w:val="24"/>
        </w:rPr>
        <w:t xml:space="preserve"> popolno razočaranje</w:t>
      </w:r>
      <w:r w:rsidRPr="00E301E0">
        <w:rPr>
          <w:rFonts w:ascii="Times New Roman" w:hAnsi="Times New Roman"/>
          <w:sz w:val="24"/>
          <w:szCs w:val="24"/>
        </w:rPr>
        <w:t>.</w:t>
      </w:r>
      <w:r w:rsidRPr="00E301E0">
        <w:rPr>
          <w:rStyle w:val="Sprotnaopomba-sklic"/>
          <w:rFonts w:ascii="Times New Roman" w:hAnsi="Times New Roman"/>
          <w:sz w:val="24"/>
          <w:szCs w:val="24"/>
        </w:rPr>
        <w:footnoteReference w:id="71"/>
      </w:r>
      <w:r w:rsidRPr="00E301E0">
        <w:rPr>
          <w:rFonts w:ascii="Times New Roman" w:hAnsi="Times New Roman"/>
          <w:sz w:val="24"/>
          <w:szCs w:val="24"/>
        </w:rPr>
        <w:t xml:space="preserve">  </w:t>
      </w:r>
    </w:p>
    <w:p w14:paraId="030087F3" w14:textId="11EAC865" w:rsidR="00E94ACF" w:rsidRPr="00E301E0" w:rsidRDefault="00E94ACF" w:rsidP="004A4A62">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Na vseh koncih in krajih je bilo čutiti nezadovoljstvo z delom komisi</w:t>
      </w:r>
      <w:r w:rsidR="004A4A62">
        <w:rPr>
          <w:rFonts w:ascii="Times New Roman" w:hAnsi="Times New Roman"/>
          <w:sz w:val="24"/>
          <w:szCs w:val="24"/>
        </w:rPr>
        <w:t xml:space="preserve">je. </w:t>
      </w:r>
      <w:r w:rsidR="003C188F">
        <w:rPr>
          <w:rFonts w:ascii="Times New Roman" w:hAnsi="Times New Roman"/>
          <w:sz w:val="24"/>
          <w:szCs w:val="24"/>
        </w:rPr>
        <w:t>N</w:t>
      </w:r>
      <w:r w:rsidR="004A4A62">
        <w:rPr>
          <w:rFonts w:ascii="Times New Roman" w:hAnsi="Times New Roman"/>
          <w:sz w:val="24"/>
          <w:szCs w:val="24"/>
        </w:rPr>
        <w:t>a odseku Sv. Lovrenc–</w:t>
      </w:r>
      <w:r w:rsidRPr="00E301E0">
        <w:rPr>
          <w:rFonts w:ascii="Times New Roman" w:hAnsi="Times New Roman"/>
          <w:sz w:val="24"/>
          <w:szCs w:val="24"/>
        </w:rPr>
        <w:t xml:space="preserve">Sv. Duh si časopisje </w:t>
      </w:r>
      <w:r w:rsidR="003C188F">
        <w:rPr>
          <w:rFonts w:ascii="Times New Roman" w:hAnsi="Times New Roman"/>
          <w:sz w:val="24"/>
          <w:szCs w:val="24"/>
        </w:rPr>
        <w:t xml:space="preserve">še zmeraj </w:t>
      </w:r>
      <w:r w:rsidRPr="00E301E0">
        <w:rPr>
          <w:rFonts w:ascii="Times New Roman" w:hAnsi="Times New Roman"/>
          <w:sz w:val="24"/>
          <w:szCs w:val="24"/>
        </w:rPr>
        <w:t xml:space="preserve">ni obetalo nič dobrega, saj </w:t>
      </w:r>
      <w:r w:rsidR="00187772">
        <w:rPr>
          <w:rFonts w:ascii="Times New Roman" w:hAnsi="Times New Roman"/>
          <w:sz w:val="24"/>
          <w:szCs w:val="24"/>
        </w:rPr>
        <w:t xml:space="preserve">naj bi imeli </w:t>
      </w:r>
      <w:r w:rsidRPr="00E301E0">
        <w:rPr>
          <w:rFonts w:ascii="Times New Roman" w:hAnsi="Times New Roman"/>
          <w:sz w:val="24"/>
          <w:szCs w:val="24"/>
        </w:rPr>
        <w:t>»Nemci pripravljenih celo vrsto napadov na naše interese«. Še večjo težo pa je postavljalo na zadnji odsek Sv. Duh</w:t>
      </w:r>
      <w:r w:rsidR="004A4A62">
        <w:rPr>
          <w:rFonts w:ascii="Times New Roman" w:hAnsi="Times New Roman"/>
          <w:sz w:val="24"/>
          <w:szCs w:val="24"/>
        </w:rPr>
        <w:t>–</w:t>
      </w:r>
      <w:r w:rsidRPr="00E301E0">
        <w:rPr>
          <w:rFonts w:ascii="Times New Roman" w:hAnsi="Times New Roman"/>
          <w:sz w:val="24"/>
          <w:szCs w:val="24"/>
        </w:rPr>
        <w:t>Mura, kjer je avstrijska delegacija »v nasprotju z mirovno pogodbo in z dosedanjimi pooblastili razmejitvene komisije« že zahtevala, da se »državna meja izpelje po nekem grebenu Slovenskih goric, a ne po Muri«</w:t>
      </w:r>
      <w:r w:rsidR="00537320">
        <w:rPr>
          <w:rFonts w:ascii="Times New Roman" w:hAnsi="Times New Roman"/>
          <w:sz w:val="24"/>
          <w:szCs w:val="24"/>
        </w:rPr>
        <w:t>,</w:t>
      </w:r>
      <w:r w:rsidRPr="00E301E0">
        <w:rPr>
          <w:rFonts w:ascii="Times New Roman" w:hAnsi="Times New Roman"/>
          <w:sz w:val="24"/>
          <w:szCs w:val="24"/>
        </w:rPr>
        <w:t xml:space="preserve"> s čimer bi »meja tekla kake pol ure od Maribora, tako da bi bil del </w:t>
      </w:r>
      <w:proofErr w:type="spellStart"/>
      <w:r w:rsidRPr="00E301E0">
        <w:rPr>
          <w:rFonts w:ascii="Times New Roman" w:hAnsi="Times New Roman"/>
          <w:sz w:val="24"/>
          <w:szCs w:val="24"/>
        </w:rPr>
        <w:t>Leitersberga</w:t>
      </w:r>
      <w:proofErr w:type="spellEnd"/>
      <w:r w:rsidRPr="00E301E0">
        <w:rPr>
          <w:rFonts w:ascii="Times New Roman" w:hAnsi="Times New Roman"/>
          <w:sz w:val="24"/>
          <w:szCs w:val="24"/>
        </w:rPr>
        <w:t xml:space="preserve"> že v Avstriji«</w:t>
      </w:r>
      <w:r w:rsidR="00537320">
        <w:rPr>
          <w:rFonts w:ascii="Times New Roman" w:hAnsi="Times New Roman"/>
          <w:sz w:val="24"/>
          <w:szCs w:val="24"/>
        </w:rPr>
        <w:t>.</w:t>
      </w:r>
      <w:r w:rsidRPr="00E301E0">
        <w:rPr>
          <w:rStyle w:val="Sprotnaopomba-sklic"/>
          <w:rFonts w:ascii="Times New Roman" w:hAnsi="Times New Roman"/>
          <w:sz w:val="24"/>
          <w:szCs w:val="24"/>
        </w:rPr>
        <w:footnoteReference w:id="72"/>
      </w:r>
    </w:p>
    <w:p w14:paraId="466C1918" w14:textId="77167FAA"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Krivična razmejitev je polnila strani slovenskega tiska. »Kdor bo na karti gledal idealno ravno črto od Košenjaka do Sv. Lovrenca, se mu bo morda zdelo, da razmejitev vendar ni tako krivična, ker se precej drži idealne črte in ker celo naša država dobi severno od te črte nekoliko več sveta, kakor Avstrija na južni strani te črte. A v naravi stoji stvar drugače. Idealna črta bi bila merodajna za pravično razmejitev le takrat, če bi ozemlje severno in južno od te črte bilo v enakem razmerju v rokah Slovencev in Nemcev in če bi ta idealna črta odgovarjala tudi gospodarsko</w:t>
      </w:r>
      <w:r w:rsidR="00187772">
        <w:rPr>
          <w:rFonts w:ascii="Times New Roman" w:hAnsi="Times New Roman"/>
          <w:sz w:val="24"/>
          <w:szCs w:val="24"/>
        </w:rPr>
        <w:t>-</w:t>
      </w:r>
      <w:r w:rsidRPr="00E301E0">
        <w:rPr>
          <w:rFonts w:ascii="Times New Roman" w:hAnsi="Times New Roman"/>
          <w:sz w:val="24"/>
          <w:szCs w:val="24"/>
        </w:rPr>
        <w:t>prometnim razmer</w:t>
      </w:r>
      <w:r w:rsidR="004A4A62">
        <w:rPr>
          <w:rFonts w:ascii="Times New Roman" w:hAnsi="Times New Roman"/>
          <w:sz w:val="24"/>
          <w:szCs w:val="24"/>
        </w:rPr>
        <w:t>am.« Katastrske občine »Mlake, Š</w:t>
      </w:r>
      <w:r w:rsidRPr="00E301E0">
        <w:rPr>
          <w:rFonts w:ascii="Times New Roman" w:hAnsi="Times New Roman"/>
          <w:sz w:val="24"/>
          <w:szCs w:val="24"/>
        </w:rPr>
        <w:t>t. Jernej in Radvanje« je mejna črta presekala. »Tu je na podlagi uradne statistike l. 1910 narodnostno razmerje bilo naslednje: 510 Slovencev in 223 Nemcev. Dolžnost razmejitvene komisije bi torej bila, v duhu mirovne pogodbe in instrukcij te občine tudi severno od idealne črte priklopiti Jugoslaviji, kolikor to sploh dopuščajo v mirovni pog</w:t>
      </w:r>
      <w:r w:rsidR="009A09A0">
        <w:rPr>
          <w:rFonts w:ascii="Times New Roman" w:hAnsi="Times New Roman"/>
          <w:sz w:val="24"/>
          <w:szCs w:val="24"/>
        </w:rPr>
        <w:t>odbi določene mejne točke. Da so</w:t>
      </w:r>
      <w:r w:rsidRPr="00E301E0">
        <w:rPr>
          <w:rFonts w:ascii="Times New Roman" w:hAnsi="Times New Roman"/>
          <w:sz w:val="24"/>
          <w:szCs w:val="24"/>
        </w:rPr>
        <w:t xml:space="preserve"> pa avstrijsko ozemlje raztegnili sploh še južno od idealne črte, je naravnost kričeča krivica za nas.«</w:t>
      </w:r>
      <w:r w:rsidRPr="00E301E0">
        <w:rPr>
          <w:rStyle w:val="Sprotnaopomba-sklic"/>
          <w:rFonts w:ascii="Times New Roman" w:hAnsi="Times New Roman"/>
          <w:sz w:val="24"/>
          <w:szCs w:val="24"/>
        </w:rPr>
        <w:footnoteReference w:id="73"/>
      </w:r>
    </w:p>
    <w:p w14:paraId="3C0B80D1" w14:textId="2A7243F7"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Napete razmere so dosegale vrelišče. Časopisje je poročalo, da do tega »gotovo ne bi bilo prišlo, ko bi naša vlada pravočasno razlastil</w:t>
      </w:r>
      <w:r w:rsidR="007A14B6">
        <w:rPr>
          <w:rFonts w:ascii="Times New Roman" w:hAnsi="Times New Roman"/>
          <w:sz w:val="24"/>
          <w:szCs w:val="24"/>
        </w:rPr>
        <w:t>a pruske naseljence, ki jih je '</w:t>
      </w:r>
      <w:proofErr w:type="spellStart"/>
      <w:r w:rsidR="007A14B6">
        <w:rPr>
          <w:rFonts w:ascii="Times New Roman" w:hAnsi="Times New Roman"/>
          <w:sz w:val="24"/>
          <w:szCs w:val="24"/>
        </w:rPr>
        <w:t>Südmark</w:t>
      </w:r>
      <w:proofErr w:type="spellEnd"/>
      <w:r w:rsidR="007A14B6">
        <w:rPr>
          <w:rFonts w:ascii="Times New Roman" w:hAnsi="Times New Roman"/>
          <w:sz w:val="24"/>
          <w:szCs w:val="24"/>
        </w:rPr>
        <w:t>' naselila p</w:t>
      </w:r>
      <w:r w:rsidRPr="00E301E0">
        <w:rPr>
          <w:rFonts w:ascii="Times New Roman" w:hAnsi="Times New Roman"/>
          <w:sz w:val="24"/>
          <w:szCs w:val="24"/>
        </w:rPr>
        <w:t xml:space="preserve">o vseh obmejnih občinah in odločno stopila na prste </w:t>
      </w:r>
      <w:r w:rsidRPr="00E301E0">
        <w:rPr>
          <w:rFonts w:ascii="Times New Roman" w:hAnsi="Times New Roman"/>
          <w:sz w:val="24"/>
          <w:szCs w:val="24"/>
        </w:rPr>
        <w:lastRenderedPageBreak/>
        <w:t>domačim hujskačem«</w:t>
      </w:r>
      <w:r w:rsidR="00187772">
        <w:rPr>
          <w:rFonts w:ascii="Times New Roman" w:hAnsi="Times New Roman"/>
          <w:sz w:val="24"/>
          <w:szCs w:val="24"/>
        </w:rPr>
        <w:t>.</w:t>
      </w:r>
      <w:r w:rsidRPr="00E301E0">
        <w:rPr>
          <w:rFonts w:ascii="Times New Roman" w:hAnsi="Times New Roman"/>
          <w:sz w:val="24"/>
          <w:szCs w:val="24"/>
        </w:rPr>
        <w:t xml:space="preserve"> Prav tako je pritiskalo na vlado, naj vendarle zastraži mejo pred prihodom agitatorjev iz Avstrije in da naj okrepi navzočnost jugoslovanskih orožnikov ob meji.</w:t>
      </w:r>
      <w:r w:rsidRPr="00E301E0">
        <w:rPr>
          <w:rStyle w:val="Sprotnaopomba-sklic"/>
          <w:rFonts w:ascii="Times New Roman" w:hAnsi="Times New Roman"/>
          <w:sz w:val="24"/>
          <w:szCs w:val="24"/>
        </w:rPr>
        <w:footnoteReference w:id="74"/>
      </w:r>
      <w:r w:rsidRPr="00E301E0">
        <w:rPr>
          <w:rFonts w:ascii="Times New Roman" w:hAnsi="Times New Roman"/>
          <w:sz w:val="24"/>
          <w:szCs w:val="24"/>
        </w:rPr>
        <w:t xml:space="preserve"> Ob takšnih razmerah in ob silovitem nemškem pritisku, ki je mejo že postavil »pol ure nad Mariborom, pod Št. </w:t>
      </w:r>
      <w:proofErr w:type="spellStart"/>
      <w:r w:rsidRPr="00E301E0">
        <w:rPr>
          <w:rFonts w:ascii="Times New Roman" w:hAnsi="Times New Roman"/>
          <w:sz w:val="24"/>
          <w:szCs w:val="24"/>
        </w:rPr>
        <w:t>Iljem</w:t>
      </w:r>
      <w:proofErr w:type="spellEnd"/>
      <w:r w:rsidRPr="00E301E0">
        <w:rPr>
          <w:rFonts w:ascii="Times New Roman" w:hAnsi="Times New Roman"/>
          <w:sz w:val="24"/>
          <w:szCs w:val="24"/>
        </w:rPr>
        <w:t xml:space="preserve"> in preko Slov. goric in že osvojil celo Apaško kotlino«</w:t>
      </w:r>
      <w:r w:rsidR="00187772">
        <w:rPr>
          <w:rFonts w:ascii="Times New Roman" w:hAnsi="Times New Roman"/>
          <w:sz w:val="24"/>
          <w:szCs w:val="24"/>
        </w:rPr>
        <w:t>,</w:t>
      </w:r>
      <w:r w:rsidRPr="00E301E0">
        <w:rPr>
          <w:rFonts w:ascii="Times New Roman" w:hAnsi="Times New Roman"/>
          <w:sz w:val="24"/>
          <w:szCs w:val="24"/>
        </w:rPr>
        <w:t xml:space="preserve"> se je razmejitvena komisija »zatekla</w:t>
      </w:r>
      <w:r w:rsidR="007A14B6">
        <w:rPr>
          <w:rFonts w:ascii="Times New Roman" w:hAnsi="Times New Roman"/>
          <w:sz w:val="24"/>
          <w:szCs w:val="24"/>
        </w:rPr>
        <w:t>« v Pariz,</w:t>
      </w:r>
      <w:r w:rsidRPr="00E301E0">
        <w:rPr>
          <w:rFonts w:ascii="Times New Roman" w:hAnsi="Times New Roman"/>
          <w:sz w:val="24"/>
          <w:szCs w:val="24"/>
        </w:rPr>
        <w:t xml:space="preserve"> ki je </w:t>
      </w:r>
      <w:r w:rsidR="004A4A62">
        <w:rPr>
          <w:rFonts w:ascii="Times New Roman" w:hAnsi="Times New Roman"/>
          <w:sz w:val="24"/>
          <w:szCs w:val="24"/>
        </w:rPr>
        <w:t xml:space="preserve">na koncu vendarle </w:t>
      </w:r>
      <w:r w:rsidRPr="00E301E0">
        <w:rPr>
          <w:rFonts w:ascii="Times New Roman" w:hAnsi="Times New Roman"/>
          <w:sz w:val="24"/>
          <w:szCs w:val="24"/>
        </w:rPr>
        <w:t>odločil, »da ostane meja med Jugoslavijo in Nemško Avstrijo Mura«</w:t>
      </w:r>
      <w:r w:rsidR="00187772">
        <w:rPr>
          <w:rFonts w:ascii="Times New Roman" w:hAnsi="Times New Roman"/>
          <w:sz w:val="24"/>
          <w:szCs w:val="24"/>
        </w:rPr>
        <w:t>.</w:t>
      </w:r>
      <w:r w:rsidRPr="00E301E0">
        <w:rPr>
          <w:rFonts w:ascii="Times New Roman" w:hAnsi="Times New Roman"/>
          <w:sz w:val="24"/>
          <w:szCs w:val="24"/>
          <w:vertAlign w:val="superscript"/>
        </w:rPr>
        <w:footnoteReference w:id="75"/>
      </w:r>
    </w:p>
    <w:p w14:paraId="2059AD44" w14:textId="3E4ADE19"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Slovenska stran je le dobila zadoščenje, saj se je </w:t>
      </w:r>
      <w:r w:rsidR="00187772">
        <w:rPr>
          <w:rFonts w:ascii="Times New Roman" w:hAnsi="Times New Roman"/>
          <w:sz w:val="24"/>
          <w:szCs w:val="24"/>
        </w:rPr>
        <w:t>položaj</w:t>
      </w:r>
      <w:r w:rsidR="00187772" w:rsidRPr="00E301E0">
        <w:rPr>
          <w:rFonts w:ascii="Times New Roman" w:hAnsi="Times New Roman"/>
          <w:sz w:val="24"/>
          <w:szCs w:val="24"/>
        </w:rPr>
        <w:t xml:space="preserve"> </w:t>
      </w:r>
      <w:r w:rsidRPr="00E301E0">
        <w:rPr>
          <w:rFonts w:ascii="Times New Roman" w:hAnsi="Times New Roman"/>
          <w:sz w:val="24"/>
          <w:szCs w:val="24"/>
        </w:rPr>
        <w:t xml:space="preserve">v tednu dni za njo (vsaj delno) izboljšal. </w:t>
      </w:r>
      <w:r w:rsidR="004A4A62">
        <w:rPr>
          <w:rFonts w:ascii="Times New Roman" w:hAnsi="Times New Roman"/>
          <w:sz w:val="24"/>
          <w:szCs w:val="24"/>
        </w:rPr>
        <w:t>»S</w:t>
      </w:r>
      <w:r w:rsidRPr="00E301E0">
        <w:rPr>
          <w:rFonts w:ascii="Times New Roman" w:hAnsi="Times New Roman"/>
          <w:sz w:val="24"/>
          <w:szCs w:val="24"/>
        </w:rPr>
        <w:t>plaval</w:t>
      </w:r>
      <w:r w:rsidR="004A4A62">
        <w:rPr>
          <w:rFonts w:ascii="Times New Roman" w:hAnsi="Times New Roman"/>
          <w:sz w:val="24"/>
          <w:szCs w:val="24"/>
        </w:rPr>
        <w:t xml:space="preserve"> je</w:t>
      </w:r>
      <w:r w:rsidRPr="00E301E0">
        <w:rPr>
          <w:rFonts w:ascii="Times New Roman" w:hAnsi="Times New Roman"/>
          <w:sz w:val="24"/>
          <w:szCs w:val="24"/>
        </w:rPr>
        <w:t xml:space="preserve"> po vodi up nemško</w:t>
      </w:r>
      <w:r w:rsidR="00187772">
        <w:rPr>
          <w:rFonts w:ascii="Times New Roman" w:hAnsi="Times New Roman"/>
          <w:sz w:val="24"/>
          <w:szCs w:val="24"/>
        </w:rPr>
        <w:t>-</w:t>
      </w:r>
      <w:r w:rsidRPr="00E301E0">
        <w:rPr>
          <w:rFonts w:ascii="Times New Roman" w:hAnsi="Times New Roman"/>
          <w:sz w:val="24"/>
          <w:szCs w:val="24"/>
        </w:rPr>
        <w:t>avstrijske delegacije pri razmejitveni komisiji, da doseže s spretno diplomatsko akcijo pri konferenci veleposlanikov v Parizu za Avstrijo ugodno rešitev mejnega vprašanja ob Muri«</w:t>
      </w:r>
      <w:r w:rsidR="00187772">
        <w:rPr>
          <w:rFonts w:ascii="Times New Roman" w:hAnsi="Times New Roman"/>
          <w:sz w:val="24"/>
          <w:szCs w:val="24"/>
        </w:rPr>
        <w:t>,</w:t>
      </w:r>
      <w:r w:rsidRPr="00E301E0">
        <w:rPr>
          <w:rFonts w:ascii="Times New Roman" w:hAnsi="Times New Roman"/>
          <w:sz w:val="24"/>
          <w:szCs w:val="24"/>
        </w:rPr>
        <w:t xml:space="preserve"> je navdušeno pisalo časopisje. »Tako</w:t>
      </w:r>
      <w:r w:rsidR="004460FA">
        <w:rPr>
          <w:rFonts w:ascii="Times New Roman" w:hAnsi="Times New Roman"/>
          <w:sz w:val="24"/>
          <w:szCs w:val="24"/>
        </w:rPr>
        <w:t xml:space="preserve"> bo tvoril našo definitivno mejo</w:t>
      </w:r>
      <w:r w:rsidRPr="00E301E0">
        <w:rPr>
          <w:rFonts w:ascii="Times New Roman" w:hAnsi="Times New Roman"/>
          <w:sz w:val="24"/>
          <w:szCs w:val="24"/>
        </w:rPr>
        <w:t xml:space="preserve"> na severovzhodu tok Mure. S tem pa se naša delegacija nikakor ne sme zadovoljiti. Ker so Nemci tukaj pogoreli, bodo sedaj napeli vse sile, da vsaj </w:t>
      </w:r>
      <w:proofErr w:type="spellStart"/>
      <w:r w:rsidRPr="00E301E0">
        <w:rPr>
          <w:rFonts w:ascii="Times New Roman" w:hAnsi="Times New Roman"/>
          <w:sz w:val="24"/>
          <w:szCs w:val="24"/>
        </w:rPr>
        <w:t>severnozapadno</w:t>
      </w:r>
      <w:proofErr w:type="spellEnd"/>
      <w:r w:rsidRPr="00E301E0">
        <w:rPr>
          <w:rFonts w:ascii="Times New Roman" w:hAnsi="Times New Roman"/>
          <w:sz w:val="24"/>
          <w:szCs w:val="24"/>
        </w:rPr>
        <w:t xml:space="preserve"> in </w:t>
      </w:r>
      <w:proofErr w:type="spellStart"/>
      <w:r w:rsidRPr="00E301E0">
        <w:rPr>
          <w:rFonts w:ascii="Times New Roman" w:hAnsi="Times New Roman"/>
          <w:sz w:val="24"/>
          <w:szCs w:val="24"/>
        </w:rPr>
        <w:t>zapadno</w:t>
      </w:r>
      <w:proofErr w:type="spellEnd"/>
      <w:r w:rsidRPr="00E301E0">
        <w:rPr>
          <w:rFonts w:ascii="Times New Roman" w:hAnsi="Times New Roman"/>
          <w:sz w:val="24"/>
          <w:szCs w:val="24"/>
        </w:rPr>
        <w:t xml:space="preserve"> od Maribora dosežejo zase ugodno odločitev v mejnem vprašanju. /…/ Napnimo vse sile, da ob za nas tako žalostnem uspehu ob meji med Ko</w:t>
      </w:r>
      <w:r w:rsidR="00D25094">
        <w:rPr>
          <w:rFonts w:ascii="Times New Roman" w:hAnsi="Times New Roman"/>
          <w:sz w:val="24"/>
          <w:szCs w:val="24"/>
        </w:rPr>
        <w:t>še</w:t>
      </w:r>
      <w:r w:rsidRPr="00E301E0">
        <w:rPr>
          <w:rFonts w:ascii="Times New Roman" w:hAnsi="Times New Roman"/>
          <w:sz w:val="24"/>
          <w:szCs w:val="24"/>
        </w:rPr>
        <w:t>njakom in Sv. Lovrencem ne prodrejo tudi v tem odseku.«</w:t>
      </w:r>
      <w:r w:rsidRPr="00E301E0">
        <w:rPr>
          <w:rStyle w:val="Sprotnaopomba-sklic"/>
          <w:rFonts w:ascii="Times New Roman" w:hAnsi="Times New Roman"/>
          <w:sz w:val="24"/>
          <w:szCs w:val="24"/>
        </w:rPr>
        <w:footnoteReference w:id="76"/>
      </w:r>
      <w:r w:rsidRPr="00E301E0">
        <w:rPr>
          <w:rFonts w:ascii="Times New Roman" w:hAnsi="Times New Roman"/>
          <w:sz w:val="24"/>
          <w:szCs w:val="24"/>
        </w:rPr>
        <w:t xml:space="preserve"> Časopis je </w:t>
      </w:r>
      <w:r w:rsidR="007F3BB6">
        <w:rPr>
          <w:rFonts w:ascii="Times New Roman" w:hAnsi="Times New Roman"/>
          <w:sz w:val="24"/>
          <w:szCs w:val="24"/>
        </w:rPr>
        <w:t>vzel</w:t>
      </w:r>
      <w:r w:rsidRPr="00E301E0">
        <w:rPr>
          <w:rFonts w:ascii="Times New Roman" w:hAnsi="Times New Roman"/>
          <w:sz w:val="24"/>
          <w:szCs w:val="24"/>
        </w:rPr>
        <w:t xml:space="preserve"> </w:t>
      </w:r>
      <w:r w:rsidR="007F3BB6">
        <w:rPr>
          <w:rFonts w:ascii="Times New Roman" w:hAnsi="Times New Roman"/>
          <w:sz w:val="24"/>
          <w:szCs w:val="24"/>
        </w:rPr>
        <w:t xml:space="preserve">v pretres </w:t>
      </w:r>
      <w:r w:rsidR="00BE4BA3">
        <w:rPr>
          <w:rFonts w:ascii="Times New Roman" w:hAnsi="Times New Roman"/>
          <w:sz w:val="24"/>
          <w:szCs w:val="24"/>
        </w:rPr>
        <w:t>še</w:t>
      </w:r>
      <w:r w:rsidRPr="00E301E0">
        <w:rPr>
          <w:rFonts w:ascii="Times New Roman" w:hAnsi="Times New Roman"/>
          <w:sz w:val="24"/>
          <w:szCs w:val="24"/>
        </w:rPr>
        <w:t xml:space="preserve"> Apaško kotlino, ki je </w:t>
      </w:r>
      <w:r w:rsidR="00BE4BA3">
        <w:rPr>
          <w:rFonts w:ascii="Times New Roman" w:hAnsi="Times New Roman"/>
          <w:sz w:val="24"/>
          <w:szCs w:val="24"/>
        </w:rPr>
        <w:t xml:space="preserve">sicer </w:t>
      </w:r>
      <w:r w:rsidRPr="00E301E0">
        <w:rPr>
          <w:rFonts w:ascii="Times New Roman" w:hAnsi="Times New Roman"/>
          <w:sz w:val="24"/>
          <w:szCs w:val="24"/>
        </w:rPr>
        <w:t xml:space="preserve">po mirovni pogodbi nedvomno pripadla Jugoslaviji, toda v isti sapi mu njena </w:t>
      </w:r>
      <w:r w:rsidR="00187772">
        <w:rPr>
          <w:rFonts w:ascii="Times New Roman" w:hAnsi="Times New Roman"/>
          <w:sz w:val="24"/>
          <w:szCs w:val="24"/>
        </w:rPr>
        <w:t>prihodnost</w:t>
      </w:r>
      <w:r w:rsidR="00187772" w:rsidRPr="00E301E0">
        <w:rPr>
          <w:rFonts w:ascii="Times New Roman" w:hAnsi="Times New Roman"/>
          <w:sz w:val="24"/>
          <w:szCs w:val="24"/>
        </w:rPr>
        <w:t xml:space="preserve"> </w:t>
      </w:r>
      <w:r w:rsidRPr="00E301E0">
        <w:rPr>
          <w:rFonts w:ascii="Times New Roman" w:hAnsi="Times New Roman"/>
          <w:sz w:val="24"/>
          <w:szCs w:val="24"/>
        </w:rPr>
        <w:t>ni dala miru. »</w:t>
      </w:r>
      <w:proofErr w:type="spellStart"/>
      <w:r w:rsidRPr="00E301E0">
        <w:rPr>
          <w:rFonts w:ascii="Times New Roman" w:hAnsi="Times New Roman"/>
          <w:sz w:val="24"/>
          <w:szCs w:val="24"/>
        </w:rPr>
        <w:t>Uverjeni</w:t>
      </w:r>
      <w:proofErr w:type="spellEnd"/>
      <w:r w:rsidRPr="00E301E0">
        <w:rPr>
          <w:rFonts w:ascii="Times New Roman" w:hAnsi="Times New Roman"/>
          <w:sz w:val="24"/>
          <w:szCs w:val="24"/>
        </w:rPr>
        <w:t xml:space="preserve"> smo, da Jugoslavija v vprašanju </w:t>
      </w:r>
      <w:proofErr w:type="spellStart"/>
      <w:r w:rsidRPr="00E301E0">
        <w:rPr>
          <w:rFonts w:ascii="Times New Roman" w:hAnsi="Times New Roman"/>
          <w:sz w:val="24"/>
          <w:szCs w:val="24"/>
        </w:rPr>
        <w:t>Apačke</w:t>
      </w:r>
      <w:proofErr w:type="spellEnd"/>
      <w:r w:rsidRPr="00E301E0">
        <w:rPr>
          <w:rFonts w:ascii="Times New Roman" w:hAnsi="Times New Roman"/>
          <w:sz w:val="24"/>
          <w:szCs w:val="24"/>
        </w:rPr>
        <w:t xml:space="preserve"> kotline ne more niti za korak popustiti, ker ne gre toliko za par vasi in njiv, kolikor za gospodarsko</w:t>
      </w:r>
      <w:r w:rsidR="00187772">
        <w:rPr>
          <w:rFonts w:ascii="Times New Roman" w:hAnsi="Times New Roman"/>
          <w:sz w:val="24"/>
          <w:szCs w:val="24"/>
        </w:rPr>
        <w:t>-</w:t>
      </w:r>
      <w:r w:rsidRPr="00E301E0">
        <w:rPr>
          <w:rFonts w:ascii="Times New Roman" w:hAnsi="Times New Roman"/>
          <w:sz w:val="24"/>
          <w:szCs w:val="24"/>
        </w:rPr>
        <w:t>politične, strategične in prometne interese naše države na Muri kot državni meji. /…/ Nedvomno bi imeli tudi mi Jugoslovani zahteve, ki posegajo v sedanje avstrijsko ozemlje in ki jih lahko utemeljimo s tehtnimi dokazi, tako n. pr. zahtevo glede Radgone kot vezi med Slov. goricami in Prekmurjem, toda naša delegacija si ne drzne tako daleč izpostavljati mirovne pogodbe, ki je že zaključena in ratificirana ter obvezna za obe državi.«</w:t>
      </w:r>
      <w:r w:rsidRPr="00E301E0">
        <w:rPr>
          <w:rStyle w:val="Sprotnaopomba-sklic"/>
          <w:rFonts w:ascii="Times New Roman" w:hAnsi="Times New Roman"/>
          <w:sz w:val="24"/>
          <w:szCs w:val="24"/>
        </w:rPr>
        <w:footnoteReference w:id="77"/>
      </w:r>
      <w:r w:rsidRPr="00E301E0">
        <w:rPr>
          <w:rFonts w:ascii="Times New Roman" w:hAnsi="Times New Roman"/>
          <w:sz w:val="24"/>
          <w:szCs w:val="24"/>
        </w:rPr>
        <w:t xml:space="preserve"> A kljub temu, da je mejo določala Mura, se je pojavil nov problem: »Kateri je glavni tok Mure, ker jih ima Mura več ravno v obmejnem dela med Avstrijo in Jugoslavijo.« Vprašanje glavnega toka Mure je tako povzročil</w:t>
      </w:r>
      <w:r w:rsidR="00187772">
        <w:rPr>
          <w:rFonts w:ascii="Times New Roman" w:hAnsi="Times New Roman"/>
          <w:sz w:val="24"/>
          <w:szCs w:val="24"/>
        </w:rPr>
        <w:t>o</w:t>
      </w:r>
      <w:r w:rsidRPr="00E301E0">
        <w:rPr>
          <w:rFonts w:ascii="Times New Roman" w:hAnsi="Times New Roman"/>
          <w:sz w:val="24"/>
          <w:szCs w:val="24"/>
        </w:rPr>
        <w:t xml:space="preserve"> nov spor med jugoslovanskimi in avstrijskimi delegati.</w:t>
      </w:r>
      <w:r w:rsidRPr="00E301E0">
        <w:rPr>
          <w:rStyle w:val="Sprotnaopomba-sklic"/>
          <w:rFonts w:ascii="Times New Roman" w:hAnsi="Times New Roman"/>
          <w:sz w:val="24"/>
          <w:szCs w:val="24"/>
        </w:rPr>
        <w:footnoteReference w:id="78"/>
      </w:r>
      <w:r w:rsidRPr="00E301E0">
        <w:rPr>
          <w:rFonts w:ascii="Times New Roman" w:hAnsi="Times New Roman"/>
          <w:sz w:val="24"/>
          <w:szCs w:val="24"/>
        </w:rPr>
        <w:t xml:space="preserve"> »</w:t>
      </w:r>
      <w:proofErr w:type="spellStart"/>
      <w:r w:rsidRPr="00E301E0">
        <w:rPr>
          <w:rFonts w:ascii="Times New Roman" w:hAnsi="Times New Roman"/>
          <w:sz w:val="24"/>
          <w:szCs w:val="24"/>
        </w:rPr>
        <w:t>Nemškoavstrijska</w:t>
      </w:r>
      <w:proofErr w:type="spellEnd"/>
      <w:r w:rsidRPr="00E301E0">
        <w:rPr>
          <w:rFonts w:ascii="Times New Roman" w:hAnsi="Times New Roman"/>
          <w:sz w:val="24"/>
          <w:szCs w:val="24"/>
        </w:rPr>
        <w:t xml:space="preserve"> in jugoslovanska delegacija ste se 11. t. m. </w:t>
      </w:r>
      <w:r w:rsidRPr="00E301E0">
        <w:rPr>
          <w:rFonts w:ascii="Times New Roman" w:hAnsi="Times New Roman"/>
          <w:sz w:val="24"/>
          <w:szCs w:val="24"/>
        </w:rPr>
        <w:lastRenderedPageBreak/>
        <w:t>(decembra, op. a.) posvetovali o glavnem teku reke Mure zaradi točne določitve mejne črte po reki.«</w:t>
      </w:r>
      <w:r w:rsidRPr="00E301E0">
        <w:rPr>
          <w:rStyle w:val="Sprotnaopomba-sklic"/>
          <w:rFonts w:ascii="Times New Roman" w:hAnsi="Times New Roman"/>
          <w:sz w:val="24"/>
          <w:szCs w:val="24"/>
        </w:rPr>
        <w:footnoteReference w:id="79"/>
      </w:r>
    </w:p>
    <w:p w14:paraId="2B58CD4A" w14:textId="59374404"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Medtem je časopisje vse bolj opozarjalo na kompetence komisije. Po slovenskem neuspehu pri Sv. Duhu, ko je Avstrija mejo premaknila precej proti jugu, so se konec leta pričeli vrstiti članki, ki so dvomili </w:t>
      </w:r>
      <w:r w:rsidR="00187772">
        <w:rPr>
          <w:rFonts w:ascii="Times New Roman" w:hAnsi="Times New Roman"/>
          <w:sz w:val="24"/>
          <w:szCs w:val="24"/>
        </w:rPr>
        <w:t>o</w:t>
      </w:r>
      <w:r w:rsidRPr="00E301E0">
        <w:rPr>
          <w:rFonts w:ascii="Times New Roman" w:hAnsi="Times New Roman"/>
          <w:sz w:val="24"/>
          <w:szCs w:val="24"/>
        </w:rPr>
        <w:t xml:space="preserve"> nepristranost</w:t>
      </w:r>
      <w:r w:rsidR="00187772">
        <w:rPr>
          <w:rFonts w:ascii="Times New Roman" w:hAnsi="Times New Roman"/>
          <w:sz w:val="24"/>
          <w:szCs w:val="24"/>
        </w:rPr>
        <w:t>i</w:t>
      </w:r>
      <w:r w:rsidRPr="00E301E0">
        <w:rPr>
          <w:rFonts w:ascii="Times New Roman" w:hAnsi="Times New Roman"/>
          <w:sz w:val="24"/>
          <w:szCs w:val="24"/>
        </w:rPr>
        <w:t xml:space="preserve"> komisije. »Delo komisije se omejuje le na to, da sme a) izvesti natančno razmejitev v odsekih, omenjenih v mirovni pogodbi kot mejne črte, ki se morajo določiti na ozemlju samem, b) izvesti revizijo mejne črte, označene v mirovni pogodbi kot administrativna meja, to pa le, ako predloži tako zahtevo ena izmed </w:t>
      </w:r>
      <w:proofErr w:type="spellStart"/>
      <w:r w:rsidRPr="00E301E0">
        <w:rPr>
          <w:rFonts w:ascii="Times New Roman" w:hAnsi="Times New Roman"/>
          <w:sz w:val="24"/>
          <w:szCs w:val="24"/>
        </w:rPr>
        <w:t>interesiranih</w:t>
      </w:r>
      <w:proofErr w:type="spellEnd"/>
      <w:r w:rsidRPr="00E301E0">
        <w:rPr>
          <w:rFonts w:ascii="Times New Roman" w:hAnsi="Times New Roman"/>
          <w:sz w:val="24"/>
          <w:szCs w:val="24"/>
        </w:rPr>
        <w:t xml:space="preserve"> držav in se večina komisije strinja s predlogom, c) predložiti kako v mirovni pogodbi imenoma navedeno točko, ako se to zgodi s soglasnim sklepom celotne komisije, vštevši zastopnike obeh zainteresiranih držav, d) sestaviti zapisnike oziroma dogovore</w:t>
      </w:r>
      <w:r w:rsidR="006469D7">
        <w:rPr>
          <w:rFonts w:ascii="Times New Roman" w:hAnsi="Times New Roman"/>
          <w:sz w:val="24"/>
          <w:szCs w:val="24"/>
        </w:rPr>
        <w:t>,</w:t>
      </w:r>
      <w:r w:rsidRPr="00E301E0">
        <w:rPr>
          <w:rFonts w:ascii="Times New Roman" w:hAnsi="Times New Roman"/>
          <w:sz w:val="24"/>
          <w:szCs w:val="24"/>
        </w:rPr>
        <w:t xml:space="preserve"> ki se nanašajo na ureditev vseh državnopravnih vprašanj, ki nastanejo vsled razmejitve.« Časopisje sicer ni neposredno obtoževalo komisije, toda »med vrsticami« je bralec mogel prebrati prav to. »Razmejitven</w:t>
      </w:r>
      <w:r w:rsidR="009A09A0">
        <w:rPr>
          <w:rFonts w:ascii="Times New Roman" w:hAnsi="Times New Roman"/>
          <w:sz w:val="24"/>
          <w:szCs w:val="24"/>
        </w:rPr>
        <w:t>a komisija je torej pooblaščena,</w:t>
      </w:r>
      <w:r w:rsidRPr="00E301E0">
        <w:rPr>
          <w:rFonts w:ascii="Times New Roman" w:hAnsi="Times New Roman"/>
          <w:sz w:val="24"/>
          <w:szCs w:val="24"/>
        </w:rPr>
        <w:t xml:space="preserve"> da le v nekaterih posebnih primerih nebistveno </w:t>
      </w:r>
      <w:proofErr w:type="spellStart"/>
      <w:r w:rsidRPr="00E301E0">
        <w:rPr>
          <w:rFonts w:ascii="Times New Roman" w:hAnsi="Times New Roman"/>
          <w:sz w:val="24"/>
          <w:szCs w:val="24"/>
        </w:rPr>
        <w:t>izpremeni</w:t>
      </w:r>
      <w:proofErr w:type="spellEnd"/>
      <w:r w:rsidRPr="00E301E0">
        <w:rPr>
          <w:rFonts w:ascii="Times New Roman" w:hAnsi="Times New Roman"/>
          <w:sz w:val="24"/>
          <w:szCs w:val="24"/>
        </w:rPr>
        <w:t xml:space="preserve"> osnutek vrhovnega sveta, v kolikor bi to upravičevali krajevni gospodarski interesi, nikakor pa pri tem ne sme biti merodajna narodnost, jezikovni, verski ali vojaški oziri.«</w:t>
      </w:r>
      <w:r w:rsidRPr="00E301E0">
        <w:rPr>
          <w:rStyle w:val="Sprotnaopomba-sklic"/>
          <w:rFonts w:ascii="Times New Roman" w:hAnsi="Times New Roman"/>
          <w:sz w:val="24"/>
          <w:szCs w:val="24"/>
        </w:rPr>
        <w:footnoteReference w:id="80"/>
      </w:r>
    </w:p>
    <w:p w14:paraId="08C86395" w14:textId="38392C9D"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Kakorkoli, konec leta se je bližal, časopisje pa je ugotavljalo, da je »pariška konferenca veleposlanikov« kot izhodišče za ureditev meje med Sv. Duhom in Muro določila »križišče razvodja med Dravo in </w:t>
      </w:r>
      <w:proofErr w:type="spellStart"/>
      <w:r w:rsidRPr="00E301E0">
        <w:rPr>
          <w:rFonts w:ascii="Times New Roman" w:hAnsi="Times New Roman"/>
          <w:sz w:val="24"/>
          <w:szCs w:val="24"/>
        </w:rPr>
        <w:t>Sakovo</w:t>
      </w:r>
      <w:proofErr w:type="spellEnd"/>
      <w:r w:rsidRPr="00E301E0">
        <w:rPr>
          <w:rFonts w:ascii="Times New Roman" w:hAnsi="Times New Roman"/>
          <w:sz w:val="24"/>
          <w:szCs w:val="24"/>
        </w:rPr>
        <w:t xml:space="preserve"> </w:t>
      </w:r>
      <w:r w:rsidR="00461A98">
        <w:rPr>
          <w:rFonts w:ascii="Times New Roman" w:hAnsi="Times New Roman"/>
          <w:sz w:val="24"/>
          <w:szCs w:val="24"/>
        </w:rPr>
        <w:t xml:space="preserve">(Pesnica, op. a.) </w:t>
      </w:r>
      <w:r w:rsidRPr="00E301E0">
        <w:rPr>
          <w:rFonts w:ascii="Times New Roman" w:hAnsi="Times New Roman"/>
          <w:sz w:val="24"/>
          <w:szCs w:val="24"/>
        </w:rPr>
        <w:t xml:space="preserve">z administrativnimi mejami med okrajema Maribor in Lipnico, t. j. približno 200 m vzhodno od cerkve Sv. Duha. Nadalje je konferenca odločila, da se smejo na administrativni meji med Sv. Duhom in Muro izvršiti po potrebi malenkostne izpremembe. Na temelju te odločitve so se dne 28. t. m. (decembra, op. a.) vršila med </w:t>
      </w:r>
      <w:proofErr w:type="spellStart"/>
      <w:r w:rsidRPr="00E301E0">
        <w:rPr>
          <w:rFonts w:ascii="Times New Roman" w:hAnsi="Times New Roman"/>
          <w:sz w:val="24"/>
          <w:szCs w:val="24"/>
        </w:rPr>
        <w:t>jugoslovenskimi</w:t>
      </w:r>
      <w:proofErr w:type="spellEnd"/>
      <w:r w:rsidRPr="00E301E0">
        <w:rPr>
          <w:rFonts w:ascii="Times New Roman" w:hAnsi="Times New Roman"/>
          <w:sz w:val="24"/>
          <w:szCs w:val="24"/>
        </w:rPr>
        <w:t xml:space="preserve"> in avstrijskimi delegati pogajan</w:t>
      </w:r>
      <w:r w:rsidR="009A09A0">
        <w:rPr>
          <w:rFonts w:ascii="Times New Roman" w:hAnsi="Times New Roman"/>
          <w:sz w:val="24"/>
          <w:szCs w:val="24"/>
        </w:rPr>
        <w:t>ja, ki so, izvzemši majhen del,</w:t>
      </w:r>
      <w:r w:rsidRPr="00E301E0">
        <w:rPr>
          <w:rFonts w:ascii="Times New Roman" w:hAnsi="Times New Roman"/>
          <w:sz w:val="24"/>
          <w:szCs w:val="24"/>
        </w:rPr>
        <w:t xml:space="preserve"> dovedla do načelnega sporazuma.«</w:t>
      </w:r>
      <w:r w:rsidRPr="00E301E0">
        <w:rPr>
          <w:rStyle w:val="Sprotnaopomba-sklic"/>
          <w:rFonts w:ascii="Times New Roman" w:hAnsi="Times New Roman"/>
          <w:sz w:val="24"/>
          <w:szCs w:val="24"/>
        </w:rPr>
        <w:footnoteReference w:id="81"/>
      </w:r>
      <w:r w:rsidRPr="00E301E0">
        <w:rPr>
          <w:rFonts w:ascii="Times New Roman" w:hAnsi="Times New Roman"/>
          <w:sz w:val="24"/>
          <w:szCs w:val="24"/>
        </w:rPr>
        <w:t xml:space="preserve"> Toda neuspešnih pogajanj, ki so pripeljala do določitve meje pri Sv. Duhu, </w:t>
      </w:r>
      <w:r w:rsidR="00B0585E">
        <w:rPr>
          <w:rFonts w:ascii="Times New Roman" w:hAnsi="Times New Roman"/>
          <w:sz w:val="24"/>
          <w:szCs w:val="24"/>
        </w:rPr>
        <w:t>slovenski tisk ni mogel</w:t>
      </w:r>
      <w:r w:rsidRPr="00E301E0">
        <w:rPr>
          <w:rFonts w:ascii="Times New Roman" w:hAnsi="Times New Roman"/>
          <w:sz w:val="24"/>
          <w:szCs w:val="24"/>
        </w:rPr>
        <w:t xml:space="preserve"> </w:t>
      </w:r>
      <w:r w:rsidR="00B0585E">
        <w:rPr>
          <w:rFonts w:ascii="Times New Roman" w:hAnsi="Times New Roman"/>
          <w:sz w:val="24"/>
          <w:szCs w:val="24"/>
        </w:rPr>
        <w:t>preboleti. Sv. Duh je označeval</w:t>
      </w:r>
      <w:r w:rsidRPr="00E301E0">
        <w:rPr>
          <w:rFonts w:ascii="Times New Roman" w:hAnsi="Times New Roman"/>
          <w:sz w:val="24"/>
          <w:szCs w:val="24"/>
        </w:rPr>
        <w:t xml:space="preserve"> kot </w:t>
      </w:r>
      <w:r w:rsidR="006469D7">
        <w:rPr>
          <w:rFonts w:ascii="Times New Roman" w:hAnsi="Times New Roman"/>
          <w:sz w:val="24"/>
          <w:szCs w:val="24"/>
        </w:rPr>
        <w:t>fiasko</w:t>
      </w:r>
      <w:r w:rsidRPr="00E301E0">
        <w:rPr>
          <w:rFonts w:ascii="Times New Roman" w:hAnsi="Times New Roman"/>
          <w:sz w:val="24"/>
          <w:szCs w:val="24"/>
        </w:rPr>
        <w:t xml:space="preserve">, kot katastrofo, </w:t>
      </w:r>
      <w:r w:rsidR="004A4A62">
        <w:rPr>
          <w:rFonts w:ascii="Times New Roman" w:hAnsi="Times New Roman"/>
          <w:sz w:val="24"/>
          <w:szCs w:val="24"/>
        </w:rPr>
        <w:t xml:space="preserve">Avstrija </w:t>
      </w:r>
      <w:r w:rsidR="00187772">
        <w:rPr>
          <w:rFonts w:ascii="Times New Roman" w:hAnsi="Times New Roman"/>
          <w:sz w:val="24"/>
          <w:szCs w:val="24"/>
        </w:rPr>
        <w:t xml:space="preserve">pa </w:t>
      </w:r>
      <w:r w:rsidR="004A4A62">
        <w:rPr>
          <w:rFonts w:ascii="Times New Roman" w:hAnsi="Times New Roman"/>
          <w:sz w:val="24"/>
          <w:szCs w:val="24"/>
        </w:rPr>
        <w:t xml:space="preserve">je </w:t>
      </w:r>
      <w:r w:rsidRPr="00E301E0">
        <w:rPr>
          <w:rFonts w:ascii="Times New Roman" w:hAnsi="Times New Roman"/>
          <w:sz w:val="24"/>
          <w:szCs w:val="24"/>
        </w:rPr>
        <w:t xml:space="preserve">očitno precej bolje lobirala, saj je na koncu dosegla mejo, ki se ni povsem skladala z mirovno pogodbo in mejnimi kartami. </w:t>
      </w:r>
      <w:r w:rsidRPr="00E301E0">
        <w:rPr>
          <w:rFonts w:ascii="Times New Roman" w:hAnsi="Times New Roman"/>
          <w:sz w:val="24"/>
          <w:szCs w:val="24"/>
        </w:rPr>
        <w:lastRenderedPageBreak/>
        <w:t>»Glavni del župnije Sv. Duha tvori davčna občina Veliki Boč, katero razvodnica deli v severni in južni del</w:t>
      </w:r>
      <w:r w:rsidR="004A4A62">
        <w:rPr>
          <w:rFonts w:ascii="Times New Roman" w:hAnsi="Times New Roman"/>
          <w:sz w:val="24"/>
          <w:szCs w:val="24"/>
        </w:rPr>
        <w:t>; slednji se spušča strmo proti Dravi. V tej občini je</w:t>
      </w:r>
      <w:r w:rsidRPr="00E301E0">
        <w:rPr>
          <w:rFonts w:ascii="Times New Roman" w:hAnsi="Times New Roman"/>
          <w:sz w:val="24"/>
          <w:szCs w:val="24"/>
        </w:rPr>
        <w:t xml:space="preserve"> </w:t>
      </w:r>
      <w:r w:rsidR="004A4A62">
        <w:rPr>
          <w:rFonts w:ascii="Times New Roman" w:hAnsi="Times New Roman"/>
          <w:sz w:val="24"/>
          <w:szCs w:val="24"/>
        </w:rPr>
        <w:t>leta 1910 bilo 99.3 % Slovencev (707) in l</w:t>
      </w:r>
      <w:r w:rsidRPr="00E301E0">
        <w:rPr>
          <w:rFonts w:ascii="Times New Roman" w:hAnsi="Times New Roman"/>
          <w:sz w:val="24"/>
          <w:szCs w:val="24"/>
        </w:rPr>
        <w:t>e pet Nemcev. Vkljub vsemu pritisku od svetne in cerkvene oblasti se je tu ohranil slovenski živelj. V gospodarskem oziru imajo ti kraji glavni dohodek iz lesa, ki ga v ve</w:t>
      </w:r>
      <w:r w:rsidR="004A4A62">
        <w:rPr>
          <w:rFonts w:ascii="Times New Roman" w:hAnsi="Times New Roman"/>
          <w:sz w:val="24"/>
          <w:szCs w:val="24"/>
        </w:rPr>
        <w:t>liki množini spravljajo k Dravi.</w:t>
      </w:r>
      <w:r w:rsidRPr="00E301E0">
        <w:rPr>
          <w:rFonts w:ascii="Times New Roman" w:hAnsi="Times New Roman"/>
          <w:sz w:val="24"/>
          <w:szCs w:val="24"/>
        </w:rPr>
        <w:t xml:space="preserve"> Povsem pravično</w:t>
      </w:r>
      <w:r w:rsidR="009A09A0">
        <w:rPr>
          <w:rFonts w:ascii="Times New Roman" w:hAnsi="Times New Roman"/>
          <w:sz w:val="24"/>
          <w:szCs w:val="24"/>
        </w:rPr>
        <w:t xml:space="preserve"> in naravno bi torej bilo, da se</w:t>
      </w:r>
      <w:r w:rsidRPr="00E301E0">
        <w:rPr>
          <w:rFonts w:ascii="Times New Roman" w:hAnsi="Times New Roman"/>
          <w:sz w:val="24"/>
          <w:szCs w:val="24"/>
        </w:rPr>
        <w:t xml:space="preserve"> mejo potegne ali</w:t>
      </w:r>
      <w:r w:rsidR="002962D5">
        <w:rPr>
          <w:rFonts w:ascii="Times New Roman" w:hAnsi="Times New Roman"/>
          <w:sz w:val="24"/>
          <w:szCs w:val="24"/>
        </w:rPr>
        <w:t xml:space="preserve"> po bivši demarkacijski črti, ali</w:t>
      </w:r>
      <w:r w:rsidR="004A4A62">
        <w:rPr>
          <w:rFonts w:ascii="Times New Roman" w:hAnsi="Times New Roman"/>
          <w:sz w:val="24"/>
          <w:szCs w:val="24"/>
        </w:rPr>
        <w:t xml:space="preserve"> vsaj ob meji davčne</w:t>
      </w:r>
      <w:r w:rsidRPr="00E301E0">
        <w:rPr>
          <w:rFonts w:ascii="Times New Roman" w:hAnsi="Times New Roman"/>
          <w:sz w:val="24"/>
          <w:szCs w:val="24"/>
        </w:rPr>
        <w:t xml:space="preserve"> občine Veliki Boč in tako skrajša velik zavoj, ki ga dela razvodnica. S tem bi se rešila enotnost župnije, davčne občine in šolskega oko</w:t>
      </w:r>
      <w:r w:rsidR="006469D7">
        <w:rPr>
          <w:rFonts w:ascii="Times New Roman" w:hAnsi="Times New Roman"/>
          <w:sz w:val="24"/>
          <w:szCs w:val="24"/>
        </w:rPr>
        <w:t>liša Sv. Duha.« Ne komis</w:t>
      </w:r>
      <w:r w:rsidR="009A09A0">
        <w:rPr>
          <w:rFonts w:ascii="Times New Roman" w:hAnsi="Times New Roman"/>
          <w:sz w:val="24"/>
          <w:szCs w:val="24"/>
        </w:rPr>
        <w:t>ija</w:t>
      </w:r>
      <w:r w:rsidRPr="00E301E0">
        <w:rPr>
          <w:rFonts w:ascii="Times New Roman" w:hAnsi="Times New Roman"/>
          <w:sz w:val="24"/>
          <w:szCs w:val="24"/>
        </w:rPr>
        <w:t xml:space="preserve"> ne »Pariz« tega očitno nista upoštevala. »Okrajna meja je državna meja že od Sv. Duha, 200 metrov od cerkve. S tem se napravi velika zareza avstrijskega ozemlja v naše ozemlje globoko proti Dravi, raztrga se cela župnija in šolski okoliš Sv. Duha ter katastralna občina Veliki Boč. Župna cerkev pride v Jugoslavijo, pa tik ob mejo, nova šola in pokopališče pa v Avstrijo! Mi izgubimo skoraj vso popolnoma slovensko občino Veliki Boč, potem katastralno občino Pesnica, kjer je leta 1910 bilo 54.14</w:t>
      </w:r>
      <w:r w:rsidR="004A4A62">
        <w:rPr>
          <w:rFonts w:ascii="Times New Roman" w:hAnsi="Times New Roman"/>
          <w:sz w:val="24"/>
          <w:szCs w:val="24"/>
        </w:rPr>
        <w:t xml:space="preserve"> </w:t>
      </w:r>
      <w:r w:rsidRPr="00E301E0">
        <w:rPr>
          <w:rFonts w:ascii="Times New Roman" w:hAnsi="Times New Roman"/>
          <w:sz w:val="24"/>
          <w:szCs w:val="24"/>
        </w:rPr>
        <w:t xml:space="preserve">% (431 Slovencev in 363 Nemcev) Slovencev in </w:t>
      </w:r>
      <w:proofErr w:type="spellStart"/>
      <w:r w:rsidRPr="00E301E0">
        <w:rPr>
          <w:rFonts w:ascii="Times New Roman" w:hAnsi="Times New Roman"/>
          <w:sz w:val="24"/>
          <w:szCs w:val="24"/>
        </w:rPr>
        <w:t>Klanjec</w:t>
      </w:r>
      <w:proofErr w:type="spellEnd"/>
      <w:r w:rsidRPr="00E301E0">
        <w:rPr>
          <w:rFonts w:ascii="Times New Roman" w:hAnsi="Times New Roman"/>
          <w:sz w:val="24"/>
          <w:szCs w:val="24"/>
        </w:rPr>
        <w:t xml:space="preserve"> s 85.9</w:t>
      </w:r>
      <w:r w:rsidR="004A4A62">
        <w:rPr>
          <w:rFonts w:ascii="Times New Roman" w:hAnsi="Times New Roman"/>
          <w:sz w:val="24"/>
          <w:szCs w:val="24"/>
        </w:rPr>
        <w:t xml:space="preserve"> </w:t>
      </w:r>
      <w:r w:rsidRPr="00E301E0">
        <w:rPr>
          <w:rFonts w:ascii="Times New Roman" w:hAnsi="Times New Roman"/>
          <w:sz w:val="24"/>
          <w:szCs w:val="24"/>
        </w:rPr>
        <w:t>% (376) S</w:t>
      </w:r>
      <w:r w:rsidR="007E3ECF">
        <w:rPr>
          <w:rFonts w:ascii="Times New Roman" w:hAnsi="Times New Roman"/>
          <w:sz w:val="24"/>
          <w:szCs w:val="24"/>
        </w:rPr>
        <w:t>lovencev (63 Nemcev). V bodočo v</w:t>
      </w:r>
      <w:r w:rsidRPr="00E301E0">
        <w:rPr>
          <w:rFonts w:ascii="Times New Roman" w:hAnsi="Times New Roman"/>
          <w:sz w:val="24"/>
          <w:szCs w:val="24"/>
        </w:rPr>
        <w:t>eliko Nemčijo pridejo vrhovi vzhodno od Sv. Duha, ki tako obvladujejo celo Dravsko dolino in Maribor.«</w:t>
      </w:r>
      <w:r w:rsidRPr="00E301E0">
        <w:rPr>
          <w:rStyle w:val="Sprotnaopomba-sklic"/>
          <w:rFonts w:ascii="Times New Roman" w:hAnsi="Times New Roman"/>
          <w:sz w:val="24"/>
          <w:szCs w:val="24"/>
        </w:rPr>
        <w:footnoteReference w:id="82"/>
      </w:r>
    </w:p>
    <w:p w14:paraId="0AA0FA7D" w14:textId="0A332400" w:rsidR="00E94ACF" w:rsidRPr="00E301E0" w:rsidRDefault="006469D7" w:rsidP="00E94ACF">
      <w:pPr>
        <w:spacing w:after="0" w:line="360" w:lineRule="auto"/>
        <w:ind w:left="567" w:right="567" w:firstLine="709"/>
        <w:jc w:val="both"/>
        <w:rPr>
          <w:rFonts w:ascii="Times New Roman" w:hAnsi="Times New Roman"/>
          <w:sz w:val="24"/>
          <w:szCs w:val="24"/>
        </w:rPr>
      </w:pPr>
      <w:r>
        <w:rPr>
          <w:rFonts w:ascii="Times New Roman" w:hAnsi="Times New Roman"/>
          <w:sz w:val="24"/>
          <w:szCs w:val="24"/>
        </w:rPr>
        <w:t>K</w:t>
      </w:r>
      <w:r w:rsidRPr="006469D7">
        <w:rPr>
          <w:rFonts w:ascii="Times New Roman" w:hAnsi="Times New Roman"/>
          <w:sz w:val="24"/>
          <w:szCs w:val="24"/>
        </w:rPr>
        <w:t xml:space="preserve">ljub zapletom </w:t>
      </w:r>
      <w:r>
        <w:rPr>
          <w:rFonts w:ascii="Times New Roman" w:hAnsi="Times New Roman"/>
          <w:sz w:val="24"/>
          <w:szCs w:val="24"/>
        </w:rPr>
        <w:t>sta j</w:t>
      </w:r>
      <w:r w:rsidR="00E94ACF" w:rsidRPr="00E301E0">
        <w:rPr>
          <w:rFonts w:ascii="Times New Roman" w:hAnsi="Times New Roman"/>
          <w:sz w:val="24"/>
          <w:szCs w:val="24"/>
        </w:rPr>
        <w:t>ugoslovanska in avstrijska delegacija</w:t>
      </w:r>
      <w:r>
        <w:rPr>
          <w:rFonts w:ascii="Times New Roman" w:hAnsi="Times New Roman"/>
          <w:sz w:val="24"/>
          <w:szCs w:val="24"/>
        </w:rPr>
        <w:t xml:space="preserve"> v začetku novega leta</w:t>
      </w:r>
      <w:r w:rsidR="00E94ACF" w:rsidRPr="00E301E0">
        <w:rPr>
          <w:rFonts w:ascii="Times New Roman" w:hAnsi="Times New Roman"/>
          <w:sz w:val="24"/>
          <w:szCs w:val="24"/>
        </w:rPr>
        <w:t xml:space="preserve"> vendarle dosegli dogovor. »V načelu je sporazum že dosežen in se vrše sedaj podrobna pogajanja le glede meje </w:t>
      </w:r>
      <w:proofErr w:type="spellStart"/>
      <w:r w:rsidR="00E94ACF" w:rsidRPr="00E301E0">
        <w:rPr>
          <w:rFonts w:ascii="Times New Roman" w:hAnsi="Times New Roman"/>
          <w:sz w:val="24"/>
          <w:szCs w:val="24"/>
        </w:rPr>
        <w:t>zapadno</w:t>
      </w:r>
      <w:proofErr w:type="spellEnd"/>
      <w:r w:rsidR="00E94ACF" w:rsidRPr="00E301E0">
        <w:rPr>
          <w:rFonts w:ascii="Times New Roman" w:hAnsi="Times New Roman"/>
          <w:sz w:val="24"/>
          <w:szCs w:val="24"/>
        </w:rPr>
        <w:t xml:space="preserve"> od Sv. Jurija na Pesnici. Med obema delegacijama se je dosegel sporazum tudi glede delne revizije mejne črte pri Sv. Duhu. V smislu te revizije pripade nam en del občine Veliki Boč, vendar pa zahtevajo Nemci kot kompenzacijo za to koncesijo, da se potegne mejna črta v občinah Slatina, Slatinski dol in Š</w:t>
      </w:r>
      <w:r w:rsidR="001D7B00">
        <w:rPr>
          <w:rFonts w:ascii="Times New Roman" w:hAnsi="Times New Roman"/>
          <w:sz w:val="24"/>
          <w:szCs w:val="24"/>
        </w:rPr>
        <w:t>pičnik nekoliko bolj proti jugu</w:t>
      </w:r>
      <w:r w:rsidR="00E94ACF" w:rsidRPr="00E301E0">
        <w:rPr>
          <w:rFonts w:ascii="Times New Roman" w:hAnsi="Times New Roman"/>
          <w:sz w:val="24"/>
          <w:szCs w:val="24"/>
        </w:rPr>
        <w:t xml:space="preserve"> oziroma vzhodu.«</w:t>
      </w:r>
      <w:r w:rsidR="00E94ACF" w:rsidRPr="00E301E0">
        <w:rPr>
          <w:rStyle w:val="Sprotnaopomba-sklic"/>
          <w:rFonts w:ascii="Times New Roman" w:hAnsi="Times New Roman"/>
          <w:sz w:val="24"/>
          <w:szCs w:val="24"/>
        </w:rPr>
        <w:footnoteReference w:id="83"/>
      </w:r>
      <w:r w:rsidR="00E94ACF" w:rsidRPr="00E301E0">
        <w:rPr>
          <w:rFonts w:ascii="Times New Roman" w:hAnsi="Times New Roman"/>
          <w:sz w:val="24"/>
          <w:szCs w:val="24"/>
        </w:rPr>
        <w:t xml:space="preserve"> Jugoslavija je tako dobila »v posest strategično važno postojanko 'Jarčev Vrh' (</w:t>
      </w:r>
      <w:proofErr w:type="spellStart"/>
      <w:r w:rsidR="00E94ACF" w:rsidRPr="00E301E0">
        <w:rPr>
          <w:rFonts w:ascii="Times New Roman" w:hAnsi="Times New Roman"/>
          <w:sz w:val="24"/>
          <w:szCs w:val="24"/>
        </w:rPr>
        <w:t>Jarzkogel</w:t>
      </w:r>
      <w:proofErr w:type="spellEnd"/>
      <w:r w:rsidR="00E94ACF" w:rsidRPr="00E301E0">
        <w:rPr>
          <w:rFonts w:ascii="Times New Roman" w:hAnsi="Times New Roman"/>
          <w:sz w:val="24"/>
          <w:szCs w:val="24"/>
        </w:rPr>
        <w:t>), visok 988 m, kateri dominira nad Falo in Selnico. Kot kompenzacijo za to ozemlje pa so jugoslovanski člani komisije morali odstopiti Nemški Avstriji lepe dele Slovenskih goric</w:t>
      </w:r>
      <w:r w:rsidR="001D7B00">
        <w:rPr>
          <w:rFonts w:ascii="Times New Roman" w:hAnsi="Times New Roman"/>
          <w:sz w:val="24"/>
          <w:szCs w:val="24"/>
        </w:rPr>
        <w:t>.</w:t>
      </w:r>
      <w:r w:rsidR="00E94ACF" w:rsidRPr="00E301E0">
        <w:rPr>
          <w:rFonts w:ascii="Times New Roman" w:hAnsi="Times New Roman"/>
          <w:sz w:val="24"/>
          <w:szCs w:val="24"/>
        </w:rPr>
        <w:t>« Pri Sv. Juriju ob Pesnici »izgubimo največ Slovencev mariborskega okraja«</w:t>
      </w:r>
      <w:r w:rsidR="00055215">
        <w:rPr>
          <w:rFonts w:ascii="Times New Roman" w:hAnsi="Times New Roman"/>
          <w:sz w:val="24"/>
          <w:szCs w:val="24"/>
        </w:rPr>
        <w:t>,</w:t>
      </w:r>
      <w:r w:rsidR="00E94ACF" w:rsidRPr="00E301E0">
        <w:rPr>
          <w:rFonts w:ascii="Times New Roman" w:hAnsi="Times New Roman"/>
          <w:sz w:val="24"/>
          <w:szCs w:val="24"/>
        </w:rPr>
        <w:t xml:space="preserve"> pri Špičniku pa »zelo lepa in bogata vinorodna posestva«</w:t>
      </w:r>
      <w:r w:rsidR="00055215">
        <w:rPr>
          <w:rFonts w:ascii="Times New Roman" w:hAnsi="Times New Roman"/>
          <w:sz w:val="24"/>
          <w:szCs w:val="24"/>
        </w:rPr>
        <w:t>.</w:t>
      </w:r>
      <w:r w:rsidR="00E94ACF" w:rsidRPr="00E301E0">
        <w:rPr>
          <w:rStyle w:val="Sprotnaopomba-sklic"/>
          <w:rFonts w:ascii="Times New Roman" w:hAnsi="Times New Roman"/>
          <w:sz w:val="24"/>
          <w:szCs w:val="24"/>
        </w:rPr>
        <w:footnoteReference w:id="84"/>
      </w:r>
      <w:r w:rsidR="00E94ACF" w:rsidRPr="00E301E0">
        <w:rPr>
          <w:rFonts w:ascii="Times New Roman" w:hAnsi="Times New Roman"/>
          <w:sz w:val="24"/>
          <w:szCs w:val="24"/>
        </w:rPr>
        <w:t xml:space="preserve"> Natančna meja je bila določena »od Sv. Duha v vzhodni </w:t>
      </w:r>
      <w:r w:rsidR="00E94ACF" w:rsidRPr="00E301E0">
        <w:rPr>
          <w:rFonts w:ascii="Times New Roman" w:hAnsi="Times New Roman"/>
          <w:sz w:val="24"/>
          <w:szCs w:val="24"/>
        </w:rPr>
        <w:lastRenderedPageBreak/>
        <w:t xml:space="preserve">smeri južno od </w:t>
      </w:r>
      <w:proofErr w:type="spellStart"/>
      <w:r w:rsidR="00E94ACF" w:rsidRPr="00E301E0">
        <w:rPr>
          <w:rFonts w:ascii="Times New Roman" w:hAnsi="Times New Roman"/>
          <w:sz w:val="24"/>
          <w:szCs w:val="24"/>
        </w:rPr>
        <w:t>Šmirenbergerjevih</w:t>
      </w:r>
      <w:proofErr w:type="spellEnd"/>
      <w:r w:rsidR="00E94ACF" w:rsidRPr="00E301E0">
        <w:rPr>
          <w:rFonts w:ascii="Times New Roman" w:hAnsi="Times New Roman"/>
          <w:sz w:val="24"/>
          <w:szCs w:val="24"/>
        </w:rPr>
        <w:t xml:space="preserve"> ribnikov </w:t>
      </w:r>
      <w:r>
        <w:rPr>
          <w:rFonts w:ascii="Times New Roman" w:hAnsi="Times New Roman"/>
          <w:sz w:val="24"/>
          <w:szCs w:val="24"/>
        </w:rPr>
        <w:t xml:space="preserve">v </w:t>
      </w:r>
      <w:r w:rsidR="00E94ACF" w:rsidRPr="00E301E0">
        <w:rPr>
          <w:rFonts w:ascii="Times New Roman" w:hAnsi="Times New Roman"/>
          <w:sz w:val="24"/>
          <w:szCs w:val="24"/>
        </w:rPr>
        <w:t xml:space="preserve">dolino Radovičevega potoka, tako da pripade približno pol občine Veliki Boč Jugoslaviji. Od tod se nadaljuje meja </w:t>
      </w:r>
      <w:proofErr w:type="spellStart"/>
      <w:r w:rsidR="00E94ACF" w:rsidRPr="00E301E0">
        <w:rPr>
          <w:rFonts w:ascii="Times New Roman" w:hAnsi="Times New Roman"/>
          <w:sz w:val="24"/>
          <w:szCs w:val="24"/>
        </w:rPr>
        <w:t>zapadno</w:t>
      </w:r>
      <w:proofErr w:type="spellEnd"/>
      <w:r w:rsidR="00E94ACF" w:rsidRPr="00E301E0">
        <w:rPr>
          <w:rFonts w:ascii="Times New Roman" w:hAnsi="Times New Roman"/>
          <w:sz w:val="24"/>
          <w:szCs w:val="24"/>
        </w:rPr>
        <w:t xml:space="preserve"> od Jurskega vrha ter sledi </w:t>
      </w:r>
      <w:proofErr w:type="spellStart"/>
      <w:r w:rsidR="00E94ACF" w:rsidRPr="00E301E0">
        <w:rPr>
          <w:rFonts w:ascii="Times New Roman" w:hAnsi="Times New Roman"/>
          <w:sz w:val="24"/>
          <w:szCs w:val="24"/>
        </w:rPr>
        <w:t>Kamrerjevemu</w:t>
      </w:r>
      <w:proofErr w:type="spellEnd"/>
      <w:r w:rsidR="00E94ACF" w:rsidRPr="00E301E0">
        <w:rPr>
          <w:rFonts w:ascii="Times New Roman" w:hAnsi="Times New Roman"/>
          <w:sz w:val="24"/>
          <w:szCs w:val="24"/>
        </w:rPr>
        <w:t xml:space="preserve"> potoku, tako da pripade približno tretjina katastralne občine Pesni</w:t>
      </w:r>
      <w:r w:rsidR="00A51525">
        <w:rPr>
          <w:rFonts w:ascii="Times New Roman" w:hAnsi="Times New Roman"/>
          <w:sz w:val="24"/>
          <w:szCs w:val="24"/>
        </w:rPr>
        <w:t>ca in katastralna občina Vrhovci</w:t>
      </w:r>
      <w:r w:rsidR="00E94ACF" w:rsidRPr="00E301E0">
        <w:rPr>
          <w:rFonts w:ascii="Times New Roman" w:hAnsi="Times New Roman"/>
          <w:sz w:val="24"/>
          <w:szCs w:val="24"/>
        </w:rPr>
        <w:t xml:space="preserve"> Avstriji. Nato se nadaljuje meja približno 2 km po sedanji administrativni meji med okrajnim glavarstvom Maribor in Lipnica do kote 472 južno od Rač, vsled česar pripadejo severni del občine Špičnik, Slatinski dol in Slatina Avstriji. Od vrha 472 dalje je v splošnem ostala v veljavi prejšnja meja med okrajnim glavarstvom Lipnica in Maribor ter so se izvršile le malenkostne iz gospodarskih ozirov potrebne izpremembe.«</w:t>
      </w:r>
      <w:r w:rsidR="00E94ACF" w:rsidRPr="00E301E0">
        <w:rPr>
          <w:rStyle w:val="Sprotnaopomba-sklic"/>
          <w:rFonts w:ascii="Times New Roman" w:hAnsi="Times New Roman"/>
          <w:sz w:val="24"/>
          <w:szCs w:val="24"/>
        </w:rPr>
        <w:footnoteReference w:id="85"/>
      </w:r>
    </w:p>
    <w:p w14:paraId="5CB63918" w14:textId="47EDB36F" w:rsidR="00E94ACF" w:rsidRPr="00E301E0" w:rsidRDefault="00E94ACF" w:rsidP="00DE14F6">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Po polletnem delu je razmejitvena komisija v glavnem dovršila svoje delo. Toda slovenska javnost ni bila zadovoljna, saj meja ni šla po razvodju (Ko</w:t>
      </w:r>
      <w:r w:rsidR="00D25094">
        <w:rPr>
          <w:rFonts w:ascii="Times New Roman" w:hAnsi="Times New Roman"/>
          <w:sz w:val="24"/>
          <w:szCs w:val="24"/>
        </w:rPr>
        <w:t>še</w:t>
      </w:r>
      <w:r w:rsidRPr="00E301E0">
        <w:rPr>
          <w:rFonts w:ascii="Times New Roman" w:hAnsi="Times New Roman"/>
          <w:sz w:val="24"/>
          <w:szCs w:val="24"/>
        </w:rPr>
        <w:t>njak</w:t>
      </w:r>
      <w:r w:rsidR="00823D50">
        <w:rPr>
          <w:rFonts w:ascii="Times New Roman" w:hAnsi="Times New Roman"/>
          <w:sz w:val="24"/>
          <w:szCs w:val="24"/>
        </w:rPr>
        <w:t>–</w:t>
      </w:r>
      <w:r w:rsidRPr="00E301E0">
        <w:rPr>
          <w:rFonts w:ascii="Times New Roman" w:hAnsi="Times New Roman"/>
          <w:sz w:val="24"/>
          <w:szCs w:val="24"/>
        </w:rPr>
        <w:t xml:space="preserve">Sv. </w:t>
      </w:r>
      <w:proofErr w:type="spellStart"/>
      <w:r w:rsidRPr="00E301E0">
        <w:rPr>
          <w:rFonts w:ascii="Times New Roman" w:hAnsi="Times New Roman"/>
          <w:sz w:val="24"/>
          <w:szCs w:val="24"/>
        </w:rPr>
        <w:t>Ilj</w:t>
      </w:r>
      <w:proofErr w:type="spellEnd"/>
      <w:r w:rsidRPr="00E301E0">
        <w:rPr>
          <w:rFonts w:ascii="Times New Roman" w:hAnsi="Times New Roman"/>
          <w:sz w:val="24"/>
          <w:szCs w:val="24"/>
        </w:rPr>
        <w:t>), kar bi bila najbolj logična poteza »iz geografičnega, gravitacijskega, ekonomičnega, administrativnega in strategičnega vzroka«</w:t>
      </w:r>
      <w:r w:rsidR="00AF3A87">
        <w:rPr>
          <w:rFonts w:ascii="Times New Roman" w:hAnsi="Times New Roman"/>
          <w:sz w:val="24"/>
          <w:szCs w:val="24"/>
        </w:rPr>
        <w:t>.</w:t>
      </w:r>
      <w:r w:rsidRPr="00E301E0">
        <w:rPr>
          <w:rFonts w:ascii="Times New Roman" w:hAnsi="Times New Roman"/>
          <w:sz w:val="24"/>
          <w:szCs w:val="24"/>
        </w:rPr>
        <w:t xml:space="preserve"> Prav tako bi komisija morala vasi obdržati v celoti, ne pa da je nekatere razdelila na pol. Komisija je sicer prisodila »nad Falo nam v prilog strategično važno mejo čez Jarčev hrib ter nam s tem dodelila večino občine Veliki Boč«</w:t>
      </w:r>
      <w:r w:rsidR="00D76A0E">
        <w:rPr>
          <w:rFonts w:ascii="Times New Roman" w:hAnsi="Times New Roman"/>
          <w:sz w:val="24"/>
          <w:szCs w:val="24"/>
        </w:rPr>
        <w:t>.</w:t>
      </w:r>
      <w:r w:rsidRPr="00E301E0">
        <w:rPr>
          <w:rStyle w:val="Sprotnaopomba-sklic"/>
          <w:rFonts w:ascii="Times New Roman" w:hAnsi="Times New Roman"/>
          <w:sz w:val="24"/>
          <w:szCs w:val="24"/>
        </w:rPr>
        <w:footnoteReference w:id="86"/>
      </w:r>
      <w:r w:rsidRPr="00E301E0">
        <w:rPr>
          <w:rFonts w:ascii="Times New Roman" w:hAnsi="Times New Roman"/>
          <w:sz w:val="24"/>
          <w:szCs w:val="24"/>
        </w:rPr>
        <w:t xml:space="preserve"> Najbolj kritično je o izgubah pisala mariborska </w:t>
      </w:r>
      <w:r w:rsidRPr="00E301E0">
        <w:rPr>
          <w:rFonts w:ascii="Times New Roman" w:hAnsi="Times New Roman"/>
          <w:i/>
          <w:sz w:val="24"/>
          <w:szCs w:val="24"/>
        </w:rPr>
        <w:t xml:space="preserve">Straža. </w:t>
      </w:r>
      <w:r w:rsidRPr="00E301E0">
        <w:rPr>
          <w:rFonts w:ascii="Times New Roman" w:hAnsi="Times New Roman"/>
          <w:sz w:val="24"/>
          <w:szCs w:val="24"/>
        </w:rPr>
        <w:t>Menila je, da so bile »po večini slovenske občine Boč, Gradišče, Klanci, Vrho</w:t>
      </w:r>
      <w:r w:rsidR="00A51525">
        <w:rPr>
          <w:rFonts w:ascii="Times New Roman" w:hAnsi="Times New Roman"/>
          <w:sz w:val="24"/>
          <w:szCs w:val="24"/>
        </w:rPr>
        <w:t>vci</w:t>
      </w:r>
      <w:r w:rsidR="00DE14F6">
        <w:rPr>
          <w:rFonts w:ascii="Times New Roman" w:hAnsi="Times New Roman"/>
          <w:sz w:val="24"/>
          <w:szCs w:val="24"/>
        </w:rPr>
        <w:t>, Pesnica, Star potok, Špič</w:t>
      </w:r>
      <w:r w:rsidRPr="00E301E0">
        <w:rPr>
          <w:rFonts w:ascii="Times New Roman" w:hAnsi="Times New Roman"/>
          <w:sz w:val="24"/>
          <w:szCs w:val="24"/>
        </w:rPr>
        <w:t xml:space="preserve">nik, Slatina, Račane, Belič, </w:t>
      </w:r>
      <w:proofErr w:type="spellStart"/>
      <w:r w:rsidRPr="00E301E0">
        <w:rPr>
          <w:rFonts w:ascii="Times New Roman" w:hAnsi="Times New Roman"/>
          <w:sz w:val="24"/>
          <w:szCs w:val="24"/>
        </w:rPr>
        <w:t>Špiljska</w:t>
      </w:r>
      <w:proofErr w:type="spellEnd"/>
      <w:r w:rsidRPr="00E301E0">
        <w:rPr>
          <w:rFonts w:ascii="Times New Roman" w:hAnsi="Times New Roman"/>
          <w:sz w:val="24"/>
          <w:szCs w:val="24"/>
        </w:rPr>
        <w:t xml:space="preserve"> Kresnica in Špilje, ki štejejo po ljudskem štetju leta 1910 okoli 6000 Slovencev, vržene v žrelo gladnemu nemškemu volku«</w:t>
      </w:r>
      <w:r w:rsidR="00D76A0E">
        <w:rPr>
          <w:rFonts w:ascii="Times New Roman" w:hAnsi="Times New Roman"/>
          <w:sz w:val="24"/>
          <w:szCs w:val="24"/>
        </w:rPr>
        <w:t>.</w:t>
      </w:r>
      <w:r w:rsidRPr="00E301E0">
        <w:rPr>
          <w:rFonts w:ascii="Times New Roman" w:hAnsi="Times New Roman"/>
          <w:sz w:val="24"/>
          <w:szCs w:val="24"/>
        </w:rPr>
        <w:t xml:space="preserve"> Krivca je iskala v slabi diplomaciji, ki se ji </w:t>
      </w:r>
      <w:r w:rsidR="00765F08">
        <w:rPr>
          <w:rFonts w:ascii="Times New Roman" w:hAnsi="Times New Roman"/>
          <w:sz w:val="24"/>
          <w:szCs w:val="24"/>
        </w:rPr>
        <w:t xml:space="preserve">je </w:t>
      </w:r>
      <w:r w:rsidRPr="00E301E0">
        <w:rPr>
          <w:rFonts w:ascii="Times New Roman" w:hAnsi="Times New Roman"/>
          <w:sz w:val="24"/>
          <w:szCs w:val="24"/>
        </w:rPr>
        <w:t>zdelo »</w:t>
      </w:r>
      <w:proofErr w:type="spellStart"/>
      <w:r w:rsidRPr="00E301E0">
        <w:rPr>
          <w:rFonts w:ascii="Times New Roman" w:hAnsi="Times New Roman"/>
          <w:sz w:val="24"/>
          <w:szCs w:val="24"/>
        </w:rPr>
        <w:t>prebagatelno</w:t>
      </w:r>
      <w:proofErr w:type="spellEnd"/>
      <w:r w:rsidRPr="00E301E0">
        <w:rPr>
          <w:rFonts w:ascii="Times New Roman" w:hAnsi="Times New Roman"/>
          <w:sz w:val="24"/>
          <w:szCs w:val="24"/>
        </w:rPr>
        <w:t xml:space="preserve"> se kregati za naše severne slovenske kraje«</w:t>
      </w:r>
      <w:r w:rsidR="00D76A0E">
        <w:rPr>
          <w:rFonts w:ascii="Times New Roman" w:hAnsi="Times New Roman"/>
          <w:sz w:val="24"/>
          <w:szCs w:val="24"/>
        </w:rPr>
        <w:t>.</w:t>
      </w:r>
      <w:r w:rsidRPr="00E301E0">
        <w:rPr>
          <w:rStyle w:val="Sprotnaopomba-sklic"/>
          <w:rFonts w:ascii="Times New Roman" w:hAnsi="Times New Roman"/>
          <w:sz w:val="24"/>
          <w:szCs w:val="24"/>
        </w:rPr>
        <w:footnoteReference w:id="87"/>
      </w:r>
      <w:r w:rsidRPr="00E301E0">
        <w:rPr>
          <w:rFonts w:ascii="Times New Roman" w:hAnsi="Times New Roman"/>
          <w:sz w:val="24"/>
          <w:szCs w:val="24"/>
        </w:rPr>
        <w:t xml:space="preserve"> Na te očitke se je odzval član jugoslovanske delegacije Leonid </w:t>
      </w:r>
      <w:proofErr w:type="spellStart"/>
      <w:r w:rsidRPr="00E301E0">
        <w:rPr>
          <w:rFonts w:ascii="Times New Roman" w:hAnsi="Times New Roman"/>
          <w:sz w:val="24"/>
          <w:szCs w:val="24"/>
        </w:rPr>
        <w:t>Pitamic</w:t>
      </w:r>
      <w:proofErr w:type="spellEnd"/>
      <w:r w:rsidRPr="00E301E0">
        <w:rPr>
          <w:rFonts w:ascii="Times New Roman" w:hAnsi="Times New Roman"/>
          <w:sz w:val="24"/>
          <w:szCs w:val="24"/>
        </w:rPr>
        <w:t xml:space="preserve"> in pojasnjeval, da </w:t>
      </w:r>
      <w:r w:rsidR="00654695">
        <w:rPr>
          <w:rFonts w:ascii="Times New Roman" w:hAnsi="Times New Roman"/>
          <w:sz w:val="24"/>
          <w:szCs w:val="24"/>
        </w:rPr>
        <w:t xml:space="preserve">za </w:t>
      </w:r>
      <w:r w:rsidRPr="00E301E0">
        <w:rPr>
          <w:rFonts w:ascii="Times New Roman" w:hAnsi="Times New Roman"/>
          <w:sz w:val="24"/>
          <w:szCs w:val="24"/>
        </w:rPr>
        <w:t xml:space="preserve">navedene občine sploh </w:t>
      </w:r>
      <w:r w:rsidR="00654695">
        <w:rPr>
          <w:rFonts w:ascii="Times New Roman" w:hAnsi="Times New Roman"/>
          <w:sz w:val="24"/>
          <w:szCs w:val="24"/>
        </w:rPr>
        <w:t>ni bilo drugačne rešitve</w:t>
      </w:r>
      <w:r w:rsidRPr="00E301E0">
        <w:rPr>
          <w:rFonts w:ascii="Times New Roman" w:hAnsi="Times New Roman"/>
          <w:sz w:val="24"/>
          <w:szCs w:val="24"/>
        </w:rPr>
        <w:t xml:space="preserve">, saj da je šlo le za »administrativno granico od Sv. Duha do Mure severovzhodno od Št. </w:t>
      </w:r>
      <w:proofErr w:type="spellStart"/>
      <w:r w:rsidRPr="00E301E0">
        <w:rPr>
          <w:rFonts w:ascii="Times New Roman" w:hAnsi="Times New Roman"/>
          <w:sz w:val="24"/>
          <w:szCs w:val="24"/>
        </w:rPr>
        <w:t>Ilja</w:t>
      </w:r>
      <w:proofErr w:type="spellEnd"/>
      <w:r w:rsidRPr="00E301E0">
        <w:rPr>
          <w:rFonts w:ascii="Times New Roman" w:hAnsi="Times New Roman"/>
          <w:sz w:val="24"/>
          <w:szCs w:val="24"/>
        </w:rPr>
        <w:t>«</w:t>
      </w:r>
      <w:r w:rsidR="00D76A0E">
        <w:rPr>
          <w:rFonts w:ascii="Times New Roman" w:hAnsi="Times New Roman"/>
          <w:sz w:val="24"/>
          <w:szCs w:val="24"/>
        </w:rPr>
        <w:t>,</w:t>
      </w:r>
      <w:r w:rsidRPr="00E301E0">
        <w:rPr>
          <w:rFonts w:ascii="Times New Roman" w:hAnsi="Times New Roman"/>
          <w:sz w:val="24"/>
          <w:szCs w:val="24"/>
        </w:rPr>
        <w:t xml:space="preserve"> dolge razprave jugoslovanske in avstrijske delegacije pa so na koncu </w:t>
      </w:r>
      <w:r w:rsidR="00D76A0E">
        <w:rPr>
          <w:rFonts w:ascii="Times New Roman" w:hAnsi="Times New Roman"/>
          <w:sz w:val="24"/>
          <w:szCs w:val="24"/>
        </w:rPr>
        <w:t>pripeljale do</w:t>
      </w:r>
      <w:r w:rsidRPr="00E301E0">
        <w:rPr>
          <w:rFonts w:ascii="Times New Roman" w:hAnsi="Times New Roman"/>
          <w:sz w:val="24"/>
          <w:szCs w:val="24"/>
        </w:rPr>
        <w:t xml:space="preserve"> sporazum</w:t>
      </w:r>
      <w:r w:rsidR="00D76A0E">
        <w:rPr>
          <w:rFonts w:ascii="Times New Roman" w:hAnsi="Times New Roman"/>
          <w:sz w:val="24"/>
          <w:szCs w:val="24"/>
        </w:rPr>
        <w:t>a</w:t>
      </w:r>
      <w:r w:rsidRPr="00E301E0">
        <w:rPr>
          <w:rFonts w:ascii="Times New Roman" w:hAnsi="Times New Roman"/>
          <w:sz w:val="24"/>
          <w:szCs w:val="24"/>
        </w:rPr>
        <w:t xml:space="preserve"> (Jugoslaviji torej južni del občine Veliki Boč </w:t>
      </w:r>
      <w:r w:rsidR="00D76A0E">
        <w:rPr>
          <w:rFonts w:ascii="Times New Roman" w:hAnsi="Times New Roman"/>
          <w:sz w:val="24"/>
          <w:szCs w:val="24"/>
        </w:rPr>
        <w:t xml:space="preserve">– </w:t>
      </w:r>
      <w:r w:rsidRPr="00E301E0">
        <w:rPr>
          <w:rFonts w:ascii="Times New Roman" w:hAnsi="Times New Roman"/>
          <w:sz w:val="24"/>
          <w:szCs w:val="24"/>
        </w:rPr>
        <w:t xml:space="preserve">okrog 640 hektarjev, Avstriji pa deli </w:t>
      </w:r>
      <w:r w:rsidR="00654695">
        <w:rPr>
          <w:rFonts w:ascii="Times New Roman" w:hAnsi="Times New Roman"/>
          <w:sz w:val="24"/>
          <w:szCs w:val="24"/>
        </w:rPr>
        <w:t>katastrskih</w:t>
      </w:r>
      <w:r w:rsidR="00A51525">
        <w:rPr>
          <w:rFonts w:ascii="Times New Roman" w:hAnsi="Times New Roman"/>
          <w:sz w:val="24"/>
          <w:szCs w:val="24"/>
        </w:rPr>
        <w:t xml:space="preserve"> občin Vrhovci, Pesnica,</w:t>
      </w:r>
      <w:r w:rsidRPr="00E301E0">
        <w:rPr>
          <w:rFonts w:ascii="Times New Roman" w:hAnsi="Times New Roman"/>
          <w:sz w:val="24"/>
          <w:szCs w:val="24"/>
        </w:rPr>
        <w:t xml:space="preserve"> Špičnik, Slatinski dol, Slatina ter nekoliko mejnih parcel na severnem delu meje </w:t>
      </w:r>
      <w:r w:rsidR="00D76A0E">
        <w:rPr>
          <w:rFonts w:ascii="Times New Roman" w:hAnsi="Times New Roman"/>
          <w:sz w:val="24"/>
          <w:szCs w:val="24"/>
        </w:rPr>
        <w:t xml:space="preserve">– </w:t>
      </w:r>
      <w:r w:rsidRPr="00E301E0">
        <w:rPr>
          <w:rFonts w:ascii="Times New Roman" w:hAnsi="Times New Roman"/>
          <w:sz w:val="24"/>
          <w:szCs w:val="24"/>
        </w:rPr>
        <w:t xml:space="preserve">okrog 540 hektarjev). Strinjal </w:t>
      </w:r>
      <w:r w:rsidRPr="00E301E0">
        <w:rPr>
          <w:rFonts w:ascii="Times New Roman" w:hAnsi="Times New Roman"/>
          <w:sz w:val="24"/>
          <w:szCs w:val="24"/>
        </w:rPr>
        <w:lastRenderedPageBreak/>
        <w:t>se je, da meja sicer ni »sijajna«</w:t>
      </w:r>
      <w:r w:rsidR="00D76A0E">
        <w:rPr>
          <w:rFonts w:ascii="Times New Roman" w:hAnsi="Times New Roman"/>
          <w:sz w:val="24"/>
          <w:szCs w:val="24"/>
        </w:rPr>
        <w:t>,</w:t>
      </w:r>
      <w:r w:rsidRPr="00E301E0">
        <w:rPr>
          <w:rFonts w:ascii="Times New Roman" w:hAnsi="Times New Roman"/>
          <w:sz w:val="24"/>
          <w:szCs w:val="24"/>
        </w:rPr>
        <w:t xml:space="preserve"> </w:t>
      </w:r>
      <w:r w:rsidR="00D76A0E">
        <w:rPr>
          <w:rFonts w:ascii="Times New Roman" w:hAnsi="Times New Roman"/>
          <w:sz w:val="24"/>
          <w:szCs w:val="24"/>
        </w:rPr>
        <w:t xml:space="preserve">vendar je </w:t>
      </w:r>
      <w:r w:rsidR="006469D7">
        <w:rPr>
          <w:rFonts w:ascii="Times New Roman" w:hAnsi="Times New Roman"/>
          <w:sz w:val="24"/>
          <w:szCs w:val="24"/>
        </w:rPr>
        <w:t xml:space="preserve">menil, »da </w:t>
      </w:r>
      <w:r w:rsidRPr="00E301E0">
        <w:rPr>
          <w:rFonts w:ascii="Times New Roman" w:hAnsi="Times New Roman"/>
          <w:sz w:val="24"/>
          <w:szCs w:val="24"/>
        </w:rPr>
        <w:t>smo dosegli vse to, kar je bilo pri danih razmerah mogoče«</w:t>
      </w:r>
      <w:r w:rsidR="00D76A0E">
        <w:rPr>
          <w:rFonts w:ascii="Times New Roman" w:hAnsi="Times New Roman"/>
          <w:sz w:val="24"/>
          <w:szCs w:val="24"/>
        </w:rPr>
        <w:t>.</w:t>
      </w:r>
      <w:r w:rsidRPr="00E301E0">
        <w:rPr>
          <w:rStyle w:val="Sprotnaopomba-sklic"/>
          <w:rFonts w:ascii="Times New Roman" w:hAnsi="Times New Roman"/>
          <w:sz w:val="24"/>
          <w:szCs w:val="24"/>
        </w:rPr>
        <w:footnoteReference w:id="88"/>
      </w:r>
    </w:p>
    <w:p w14:paraId="55B92396" w14:textId="33CE6E6C"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Razprtije znotraj slovenske strani so se kmalu </w:t>
      </w:r>
      <w:r w:rsidR="00A3662F">
        <w:rPr>
          <w:rFonts w:ascii="Times New Roman" w:hAnsi="Times New Roman"/>
          <w:sz w:val="24"/>
          <w:szCs w:val="24"/>
        </w:rPr>
        <w:t>umirile</w:t>
      </w:r>
      <w:r w:rsidRPr="00E301E0">
        <w:rPr>
          <w:rFonts w:ascii="Times New Roman" w:hAnsi="Times New Roman"/>
          <w:sz w:val="24"/>
          <w:szCs w:val="24"/>
        </w:rPr>
        <w:t xml:space="preserve">, saj se je tudi časopisje zavedalo, da njegove besede niso </w:t>
      </w:r>
      <w:r w:rsidR="00DE14F6">
        <w:rPr>
          <w:rFonts w:ascii="Times New Roman" w:hAnsi="Times New Roman"/>
          <w:sz w:val="24"/>
          <w:szCs w:val="24"/>
        </w:rPr>
        <w:t>i</w:t>
      </w:r>
      <w:r w:rsidRPr="00E301E0">
        <w:rPr>
          <w:rFonts w:ascii="Times New Roman" w:hAnsi="Times New Roman"/>
          <w:sz w:val="24"/>
          <w:szCs w:val="24"/>
        </w:rPr>
        <w:t xml:space="preserve">z trte zvite. Toda nezadovoljstvo z delom komisije </w:t>
      </w:r>
      <w:r w:rsidR="00A3662F">
        <w:rPr>
          <w:rFonts w:ascii="Times New Roman" w:hAnsi="Times New Roman"/>
          <w:sz w:val="24"/>
          <w:szCs w:val="24"/>
        </w:rPr>
        <w:t>ni ponehalo</w:t>
      </w:r>
      <w:r w:rsidRPr="00E301E0">
        <w:rPr>
          <w:rFonts w:ascii="Times New Roman" w:hAnsi="Times New Roman"/>
          <w:sz w:val="24"/>
          <w:szCs w:val="24"/>
        </w:rPr>
        <w:t xml:space="preserve">. Nepojmljivi ukrepi komisije </w:t>
      </w:r>
      <w:r w:rsidR="0065515E">
        <w:rPr>
          <w:rFonts w:ascii="Times New Roman" w:hAnsi="Times New Roman"/>
          <w:sz w:val="24"/>
          <w:szCs w:val="24"/>
        </w:rPr>
        <w:t>so</w:t>
      </w:r>
      <w:r w:rsidRPr="00E301E0">
        <w:rPr>
          <w:rFonts w:ascii="Times New Roman" w:hAnsi="Times New Roman"/>
          <w:sz w:val="24"/>
          <w:szCs w:val="24"/>
        </w:rPr>
        <w:t xml:space="preserve"> privedli do tega, da so bila </w:t>
      </w:r>
      <w:r w:rsidR="0065515E">
        <w:rPr>
          <w:rFonts w:ascii="Times New Roman" w:hAnsi="Times New Roman"/>
          <w:sz w:val="24"/>
          <w:szCs w:val="24"/>
        </w:rPr>
        <w:t xml:space="preserve">tudi </w:t>
      </w:r>
      <w:r w:rsidRPr="00E301E0">
        <w:rPr>
          <w:rFonts w:ascii="Times New Roman" w:hAnsi="Times New Roman"/>
          <w:sz w:val="24"/>
          <w:szCs w:val="24"/>
        </w:rPr>
        <w:t>»nekatera posestva razdeljena med obe državi. Neki posestnik na Špičniku ima stanovanjsko poslopje v Jugoslaviji, gospodarsko pa v Avstriji. Tudi posamezne vasi so raztrgane: šolo imajo v naši državi, cerkev pa v Avstriji, ali pa obratno. Ponekod je bila potegnjena meja kar preko njiv in vinogradov.«</w:t>
      </w:r>
      <w:r w:rsidRPr="00E301E0">
        <w:rPr>
          <w:rStyle w:val="Sprotnaopomba-sklic"/>
          <w:rFonts w:ascii="Times New Roman" w:hAnsi="Times New Roman"/>
          <w:sz w:val="24"/>
          <w:szCs w:val="24"/>
        </w:rPr>
        <w:footnoteReference w:id="89"/>
      </w:r>
      <w:r w:rsidRPr="00E301E0">
        <w:rPr>
          <w:rFonts w:ascii="Times New Roman" w:hAnsi="Times New Roman"/>
          <w:sz w:val="24"/>
          <w:szCs w:val="24"/>
        </w:rPr>
        <w:t xml:space="preserve"> Stališče javnosti je delil tudi Josip </w:t>
      </w:r>
      <w:proofErr w:type="spellStart"/>
      <w:r w:rsidRPr="00E301E0">
        <w:rPr>
          <w:rFonts w:ascii="Times New Roman" w:hAnsi="Times New Roman"/>
          <w:sz w:val="24"/>
          <w:szCs w:val="24"/>
        </w:rPr>
        <w:t>Hohnjec</w:t>
      </w:r>
      <w:proofErr w:type="spellEnd"/>
      <w:r w:rsidRPr="00E301E0">
        <w:rPr>
          <w:rFonts w:ascii="Times New Roman" w:hAnsi="Times New Roman"/>
          <w:sz w:val="24"/>
          <w:szCs w:val="24"/>
        </w:rPr>
        <w:t xml:space="preserve">, ki je bil v Beogradu </w:t>
      </w:r>
      <w:r w:rsidR="00D76A0E">
        <w:rPr>
          <w:rFonts w:ascii="Times New Roman" w:hAnsi="Times New Roman"/>
          <w:sz w:val="24"/>
          <w:szCs w:val="24"/>
        </w:rPr>
        <w:t>v zvezi s tem</w:t>
      </w:r>
      <w:r w:rsidR="00D76A0E" w:rsidRPr="00E301E0">
        <w:rPr>
          <w:rFonts w:ascii="Times New Roman" w:hAnsi="Times New Roman"/>
          <w:sz w:val="24"/>
          <w:szCs w:val="24"/>
        </w:rPr>
        <w:t xml:space="preserve"> </w:t>
      </w:r>
      <w:r w:rsidRPr="00E301E0">
        <w:rPr>
          <w:rFonts w:ascii="Times New Roman" w:hAnsi="Times New Roman"/>
          <w:sz w:val="24"/>
          <w:szCs w:val="24"/>
        </w:rPr>
        <w:t>precej dejaven. Ministrskemu predsedniku Nikoli Pašiću je poslal protest, češ da je »razmejitvena komisija severno državno mejo med našo državo in avstrijsko republiko na ozemlju nekdanje Štajerske v podrobnostih določila tako, da so naši slovenski interesi zelo prikrajšani, in sicer v narodnem, gospodarskem in kulturnem oziru«</w:t>
      </w:r>
      <w:r w:rsidR="00D76A0E">
        <w:rPr>
          <w:rFonts w:ascii="Times New Roman" w:hAnsi="Times New Roman"/>
          <w:sz w:val="24"/>
          <w:szCs w:val="24"/>
        </w:rPr>
        <w:t>,</w:t>
      </w:r>
      <w:r w:rsidRPr="00E301E0">
        <w:rPr>
          <w:rFonts w:ascii="Times New Roman" w:hAnsi="Times New Roman"/>
          <w:sz w:val="24"/>
          <w:szCs w:val="24"/>
        </w:rPr>
        <w:t xml:space="preserve"> in zahteval revizijo oškodovanih delov.</w:t>
      </w:r>
      <w:r w:rsidRPr="00E301E0">
        <w:rPr>
          <w:rStyle w:val="Sprotnaopomba-sklic"/>
          <w:rFonts w:ascii="Times New Roman" w:hAnsi="Times New Roman"/>
          <w:sz w:val="24"/>
          <w:szCs w:val="24"/>
        </w:rPr>
        <w:footnoteReference w:id="90"/>
      </w:r>
    </w:p>
    <w:p w14:paraId="3A97117A" w14:textId="14587F49" w:rsidR="00E94ACF" w:rsidRPr="00E301E0" w:rsidRDefault="00E94ACF" w:rsidP="003A6450">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Jeza</w:t>
      </w:r>
      <w:r w:rsidR="003A6450">
        <w:rPr>
          <w:rFonts w:ascii="Times New Roman" w:hAnsi="Times New Roman"/>
          <w:sz w:val="24"/>
          <w:szCs w:val="24"/>
        </w:rPr>
        <w:t xml:space="preserve"> na eni</w:t>
      </w:r>
      <w:r w:rsidRPr="00E301E0">
        <w:rPr>
          <w:rFonts w:ascii="Times New Roman" w:hAnsi="Times New Roman"/>
          <w:sz w:val="24"/>
          <w:szCs w:val="24"/>
        </w:rPr>
        <w:t xml:space="preserve"> in žalost</w:t>
      </w:r>
      <w:r w:rsidR="003A6450">
        <w:rPr>
          <w:rFonts w:ascii="Times New Roman" w:hAnsi="Times New Roman"/>
          <w:sz w:val="24"/>
          <w:szCs w:val="24"/>
        </w:rPr>
        <w:t xml:space="preserve"> na drugi strani</w:t>
      </w:r>
      <w:r w:rsidRPr="00E301E0">
        <w:rPr>
          <w:rFonts w:ascii="Times New Roman" w:hAnsi="Times New Roman"/>
          <w:sz w:val="24"/>
          <w:szCs w:val="24"/>
        </w:rPr>
        <w:t xml:space="preserve"> sta polnili slovensko časopisje. Še </w:t>
      </w:r>
      <w:r w:rsidR="00D76A0E">
        <w:rPr>
          <w:rFonts w:ascii="Times New Roman" w:hAnsi="Times New Roman"/>
          <w:sz w:val="24"/>
          <w:szCs w:val="24"/>
        </w:rPr>
        <w:t>posebej</w:t>
      </w:r>
      <w:r w:rsidR="00D76A0E" w:rsidRPr="00E301E0">
        <w:rPr>
          <w:rFonts w:ascii="Times New Roman" w:hAnsi="Times New Roman"/>
          <w:sz w:val="24"/>
          <w:szCs w:val="24"/>
        </w:rPr>
        <w:t xml:space="preserve"> </w:t>
      </w:r>
      <w:r w:rsidRPr="00E301E0">
        <w:rPr>
          <w:rFonts w:ascii="Times New Roman" w:hAnsi="Times New Roman"/>
          <w:sz w:val="24"/>
          <w:szCs w:val="24"/>
        </w:rPr>
        <w:t xml:space="preserve">je bodla meja pri Sv. Juriju ob Pesnici, kjer je »razen par hiš, ki imajo </w:t>
      </w:r>
      <w:r w:rsidR="003A6450">
        <w:rPr>
          <w:rFonts w:ascii="Times New Roman" w:hAnsi="Times New Roman"/>
          <w:sz w:val="24"/>
          <w:szCs w:val="24"/>
        </w:rPr>
        <w:t>rodbinske i</w:t>
      </w:r>
      <w:r w:rsidRPr="00E301E0">
        <w:rPr>
          <w:rFonts w:ascii="Times New Roman" w:hAnsi="Times New Roman"/>
          <w:sz w:val="24"/>
          <w:szCs w:val="24"/>
        </w:rPr>
        <w:t xml:space="preserve">n kupčijske zveze z lipniškim okrajem, velika večina takih naših ljudi od nas odrezana, ki niso svoj živ dan imeli </w:t>
      </w:r>
      <w:proofErr w:type="spellStart"/>
      <w:r w:rsidRPr="00E301E0">
        <w:rPr>
          <w:rFonts w:ascii="Times New Roman" w:hAnsi="Times New Roman"/>
          <w:sz w:val="24"/>
          <w:szCs w:val="24"/>
        </w:rPr>
        <w:t>nikakšnih</w:t>
      </w:r>
      <w:proofErr w:type="spellEnd"/>
      <w:r w:rsidRPr="00E301E0">
        <w:rPr>
          <w:rFonts w:ascii="Times New Roman" w:hAnsi="Times New Roman"/>
          <w:sz w:val="24"/>
          <w:szCs w:val="24"/>
        </w:rPr>
        <w:t xml:space="preserve"> zvez na ono stran«</w:t>
      </w:r>
      <w:r w:rsidR="00D76A0E">
        <w:rPr>
          <w:rFonts w:ascii="Times New Roman" w:hAnsi="Times New Roman"/>
          <w:sz w:val="24"/>
          <w:szCs w:val="24"/>
        </w:rPr>
        <w:t>.</w:t>
      </w:r>
      <w:r w:rsidRPr="00E301E0">
        <w:rPr>
          <w:rFonts w:ascii="Times New Roman" w:hAnsi="Times New Roman"/>
          <w:sz w:val="24"/>
          <w:szCs w:val="24"/>
        </w:rPr>
        <w:t xml:space="preserve"> </w:t>
      </w:r>
      <w:r w:rsidR="003A6450">
        <w:rPr>
          <w:rFonts w:ascii="Times New Roman" w:hAnsi="Times New Roman"/>
          <w:sz w:val="24"/>
          <w:szCs w:val="24"/>
        </w:rPr>
        <w:t>Prav tako je sodu</w:t>
      </w:r>
      <w:r w:rsidR="00BC3508">
        <w:rPr>
          <w:rFonts w:ascii="Times New Roman" w:hAnsi="Times New Roman"/>
          <w:sz w:val="24"/>
          <w:szCs w:val="24"/>
        </w:rPr>
        <w:t xml:space="preserve"> izbijalo dno dejstvo, »da je</w:t>
      </w:r>
      <w:r w:rsidRPr="00E301E0">
        <w:rPr>
          <w:rFonts w:ascii="Times New Roman" w:hAnsi="Times New Roman"/>
          <w:sz w:val="24"/>
          <w:szCs w:val="24"/>
        </w:rPr>
        <w:t xml:space="preserve"> ozemlje na Boču, ki je pripadlo nam, desetkrat manj vredno nego rodovitni deli občih Pesnica, Vrhovci, </w:t>
      </w:r>
      <w:r w:rsidR="003A6450">
        <w:rPr>
          <w:rFonts w:ascii="Times New Roman" w:hAnsi="Times New Roman"/>
          <w:sz w:val="24"/>
          <w:szCs w:val="24"/>
        </w:rPr>
        <w:t xml:space="preserve">Špičnik, Slatina, Svečina, </w:t>
      </w:r>
      <w:proofErr w:type="spellStart"/>
      <w:r w:rsidR="003A6450">
        <w:rPr>
          <w:rFonts w:ascii="Times New Roman" w:hAnsi="Times New Roman"/>
          <w:sz w:val="24"/>
          <w:szCs w:val="24"/>
        </w:rPr>
        <w:t>Plavč</w:t>
      </w:r>
      <w:proofErr w:type="spellEnd"/>
      <w:r w:rsidRPr="00E301E0">
        <w:rPr>
          <w:rFonts w:ascii="Times New Roman" w:hAnsi="Times New Roman"/>
          <w:sz w:val="24"/>
          <w:szCs w:val="24"/>
        </w:rPr>
        <w:t xml:space="preserve"> in Št. </w:t>
      </w:r>
      <w:proofErr w:type="spellStart"/>
      <w:r w:rsidR="00732B0E">
        <w:rPr>
          <w:rFonts w:ascii="Times New Roman" w:hAnsi="Times New Roman"/>
          <w:sz w:val="24"/>
          <w:szCs w:val="24"/>
        </w:rPr>
        <w:t>Ilj</w:t>
      </w:r>
      <w:proofErr w:type="spellEnd"/>
      <w:r w:rsidRPr="00E301E0">
        <w:rPr>
          <w:rFonts w:ascii="Times New Roman" w:hAnsi="Times New Roman"/>
          <w:sz w:val="24"/>
          <w:szCs w:val="24"/>
        </w:rPr>
        <w:t>«</w:t>
      </w:r>
      <w:r w:rsidR="00D76A0E">
        <w:rPr>
          <w:rFonts w:ascii="Times New Roman" w:hAnsi="Times New Roman"/>
          <w:sz w:val="24"/>
          <w:szCs w:val="24"/>
        </w:rPr>
        <w:t>.</w:t>
      </w:r>
      <w:r w:rsidRPr="00E301E0">
        <w:rPr>
          <w:rFonts w:ascii="Times New Roman" w:hAnsi="Times New Roman"/>
          <w:sz w:val="24"/>
          <w:szCs w:val="24"/>
        </w:rPr>
        <w:t xml:space="preserve"> Avstrijska delegacija </w:t>
      </w:r>
      <w:r w:rsidR="0065515E">
        <w:rPr>
          <w:rFonts w:ascii="Times New Roman" w:hAnsi="Times New Roman"/>
          <w:sz w:val="24"/>
          <w:szCs w:val="24"/>
        </w:rPr>
        <w:t>je</w:t>
      </w:r>
      <w:r w:rsidRPr="00E301E0">
        <w:rPr>
          <w:rFonts w:ascii="Times New Roman" w:hAnsi="Times New Roman"/>
          <w:sz w:val="24"/>
          <w:szCs w:val="24"/>
        </w:rPr>
        <w:t xml:space="preserve"> bila</w:t>
      </w:r>
      <w:r w:rsidR="0065515E">
        <w:rPr>
          <w:rFonts w:ascii="Times New Roman" w:hAnsi="Times New Roman"/>
          <w:sz w:val="24"/>
          <w:szCs w:val="24"/>
        </w:rPr>
        <w:t>, tako časopisje,</w:t>
      </w:r>
      <w:r w:rsidRPr="00E301E0">
        <w:rPr>
          <w:rFonts w:ascii="Times New Roman" w:hAnsi="Times New Roman"/>
          <w:sz w:val="24"/>
          <w:szCs w:val="24"/>
        </w:rPr>
        <w:t xml:space="preserve"> tudi precej bolj podjetna, saj je »na lice mesta povabila vse bližnje in daljne nemške posestnike ob meji tostran in onstran razvodnice, a naših ljudi naša komisija v veliki večini ni prav nič obvestila o svojem prihodu«</w:t>
      </w:r>
      <w:r w:rsidR="00D76A0E">
        <w:rPr>
          <w:rFonts w:ascii="Times New Roman" w:hAnsi="Times New Roman"/>
          <w:sz w:val="24"/>
          <w:szCs w:val="24"/>
        </w:rPr>
        <w:t>.</w:t>
      </w:r>
      <w:r w:rsidRPr="00E301E0">
        <w:rPr>
          <w:rStyle w:val="Sprotnaopomba-sklic"/>
          <w:rFonts w:ascii="Times New Roman" w:hAnsi="Times New Roman"/>
          <w:sz w:val="24"/>
          <w:szCs w:val="24"/>
        </w:rPr>
        <w:footnoteReference w:id="91"/>
      </w:r>
    </w:p>
    <w:p w14:paraId="508642F2" w14:textId="48EA3826" w:rsidR="00E94ACF" w:rsidRPr="00E301E0" w:rsidRDefault="00E94ACF" w:rsidP="00B0585E">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Toda vsakršno pisanje je bilo bolj kot ne </w:t>
      </w:r>
      <w:r w:rsidR="003A6450">
        <w:rPr>
          <w:rFonts w:ascii="Times New Roman" w:hAnsi="Times New Roman"/>
          <w:sz w:val="24"/>
          <w:szCs w:val="24"/>
        </w:rPr>
        <w:t>zaman,</w:t>
      </w:r>
      <w:r w:rsidRPr="00E301E0">
        <w:rPr>
          <w:rFonts w:ascii="Times New Roman" w:hAnsi="Times New Roman"/>
          <w:sz w:val="24"/>
          <w:szCs w:val="24"/>
        </w:rPr>
        <w:t xml:space="preserve"> saj je bila meja pravzaprav že določena. Mo</w:t>
      </w:r>
      <w:r w:rsidR="00D76A0E">
        <w:rPr>
          <w:rFonts w:ascii="Times New Roman" w:hAnsi="Times New Roman"/>
          <w:sz w:val="24"/>
          <w:szCs w:val="24"/>
        </w:rPr>
        <w:t>goči</w:t>
      </w:r>
      <w:r w:rsidRPr="00E301E0">
        <w:rPr>
          <w:rFonts w:ascii="Times New Roman" w:hAnsi="Times New Roman"/>
          <w:sz w:val="24"/>
          <w:szCs w:val="24"/>
        </w:rPr>
        <w:t xml:space="preserve"> so bili zgolj še »kozmetični« popravki oziroma detajli. V ta namen je bila sredi febru</w:t>
      </w:r>
      <w:r w:rsidR="003A6450">
        <w:rPr>
          <w:rFonts w:ascii="Times New Roman" w:hAnsi="Times New Roman"/>
          <w:sz w:val="24"/>
          <w:szCs w:val="24"/>
        </w:rPr>
        <w:t>arja imenovana posebna komisija.</w:t>
      </w:r>
      <w:r w:rsidRPr="00E301E0">
        <w:rPr>
          <w:rFonts w:ascii="Times New Roman" w:hAnsi="Times New Roman"/>
          <w:sz w:val="24"/>
          <w:szCs w:val="24"/>
        </w:rPr>
        <w:t xml:space="preserve"> »V torek 15. februarja pričetek po</w:t>
      </w:r>
      <w:r w:rsidR="00A51525">
        <w:rPr>
          <w:rFonts w:ascii="Times New Roman" w:hAnsi="Times New Roman"/>
          <w:sz w:val="24"/>
          <w:szCs w:val="24"/>
        </w:rPr>
        <w:t>slovanja v Ceršaku, v sredo 16.</w:t>
      </w:r>
      <w:r w:rsidRPr="00E301E0">
        <w:rPr>
          <w:rFonts w:ascii="Times New Roman" w:hAnsi="Times New Roman"/>
          <w:sz w:val="24"/>
          <w:szCs w:val="24"/>
        </w:rPr>
        <w:t xml:space="preserve"> februarja v Sladkem Vrhu, četrtek 17. februarja v Gornjem Cmureku, v petek 18</w:t>
      </w:r>
      <w:r w:rsidR="006469D7">
        <w:rPr>
          <w:rFonts w:ascii="Times New Roman" w:hAnsi="Times New Roman"/>
          <w:sz w:val="24"/>
          <w:szCs w:val="24"/>
        </w:rPr>
        <w:t>. februarja v Žepovcih, v soboto</w:t>
      </w:r>
      <w:r w:rsidRPr="00E301E0">
        <w:rPr>
          <w:rFonts w:ascii="Times New Roman" w:hAnsi="Times New Roman"/>
          <w:sz w:val="24"/>
          <w:szCs w:val="24"/>
        </w:rPr>
        <w:t xml:space="preserve"> 19. </w:t>
      </w:r>
      <w:r w:rsidRPr="00E301E0">
        <w:rPr>
          <w:rFonts w:ascii="Times New Roman" w:hAnsi="Times New Roman"/>
          <w:sz w:val="24"/>
          <w:szCs w:val="24"/>
        </w:rPr>
        <w:lastRenderedPageBreak/>
        <w:t xml:space="preserve">februarja v Apačah, v nedeljo 20. februarja v Gornji Radgoni.« Okrajna glavarstva so </w:t>
      </w:r>
      <w:r w:rsidR="003A6450">
        <w:rPr>
          <w:rFonts w:ascii="Times New Roman" w:hAnsi="Times New Roman"/>
          <w:sz w:val="24"/>
          <w:szCs w:val="24"/>
        </w:rPr>
        <w:t>na ogled</w:t>
      </w:r>
      <w:r w:rsidRPr="00E301E0">
        <w:rPr>
          <w:rFonts w:ascii="Times New Roman" w:hAnsi="Times New Roman"/>
          <w:sz w:val="24"/>
          <w:szCs w:val="24"/>
        </w:rPr>
        <w:t xml:space="preserve"> </w:t>
      </w:r>
      <w:r w:rsidR="00D76A0E" w:rsidRPr="00E301E0">
        <w:rPr>
          <w:rFonts w:ascii="Times New Roman" w:hAnsi="Times New Roman"/>
          <w:sz w:val="24"/>
          <w:szCs w:val="24"/>
        </w:rPr>
        <w:t xml:space="preserve">povabila </w:t>
      </w:r>
      <w:r w:rsidRPr="00E301E0">
        <w:rPr>
          <w:rFonts w:ascii="Times New Roman" w:hAnsi="Times New Roman"/>
          <w:sz w:val="24"/>
          <w:szCs w:val="24"/>
        </w:rPr>
        <w:t>zainteresirane občine, župani pa so bili pozvani, naj prinesejo s seboj katastrske mape.</w:t>
      </w:r>
      <w:r w:rsidRPr="00E301E0">
        <w:rPr>
          <w:rStyle w:val="Sprotnaopomba-sklic"/>
          <w:rFonts w:ascii="Times New Roman" w:hAnsi="Times New Roman"/>
          <w:sz w:val="24"/>
          <w:szCs w:val="24"/>
        </w:rPr>
        <w:footnoteReference w:id="92"/>
      </w:r>
      <w:r w:rsidRPr="00E301E0">
        <w:rPr>
          <w:rFonts w:ascii="Times New Roman" w:hAnsi="Times New Roman"/>
          <w:sz w:val="24"/>
          <w:szCs w:val="24"/>
        </w:rPr>
        <w:t xml:space="preserve"> Tudi pariška veleposlaniška konferenca je po zaslišanju strokovnjakov odločila, da so »razvodnice v načelu </w:t>
      </w:r>
      <w:proofErr w:type="spellStart"/>
      <w:r w:rsidRPr="00E301E0">
        <w:rPr>
          <w:rFonts w:ascii="Times New Roman" w:hAnsi="Times New Roman"/>
          <w:sz w:val="24"/>
          <w:szCs w:val="24"/>
        </w:rPr>
        <w:t>neizpremenljive</w:t>
      </w:r>
      <w:proofErr w:type="spellEnd"/>
      <w:r w:rsidRPr="00E301E0">
        <w:rPr>
          <w:rFonts w:ascii="Times New Roman" w:hAnsi="Times New Roman"/>
          <w:sz w:val="24"/>
          <w:szCs w:val="24"/>
        </w:rPr>
        <w:t xml:space="preserve">, da se pa smejo </w:t>
      </w:r>
      <w:proofErr w:type="spellStart"/>
      <w:r w:rsidRPr="00E301E0">
        <w:rPr>
          <w:rFonts w:ascii="Times New Roman" w:hAnsi="Times New Roman"/>
          <w:sz w:val="24"/>
          <w:szCs w:val="24"/>
        </w:rPr>
        <w:t>izpremeniti</w:t>
      </w:r>
      <w:proofErr w:type="spellEnd"/>
      <w:r w:rsidRPr="00E301E0">
        <w:rPr>
          <w:rFonts w:ascii="Times New Roman" w:hAnsi="Times New Roman"/>
          <w:sz w:val="24"/>
          <w:szCs w:val="24"/>
        </w:rPr>
        <w:t xml:space="preserve"> na točkah, kjer bi razvodnice sekale kako hišo, in po zaslišanju interesentov tako, da se napravi majhen ovinek, da se prizadeti obvarujejo škode«</w:t>
      </w:r>
      <w:r w:rsidR="00D76A0E">
        <w:rPr>
          <w:rFonts w:ascii="Times New Roman" w:hAnsi="Times New Roman"/>
          <w:sz w:val="24"/>
          <w:szCs w:val="24"/>
        </w:rPr>
        <w:t>.</w:t>
      </w:r>
      <w:r w:rsidRPr="00E301E0">
        <w:rPr>
          <w:rStyle w:val="Sprotnaopomba-sklic"/>
          <w:rFonts w:ascii="Times New Roman" w:hAnsi="Times New Roman"/>
          <w:sz w:val="24"/>
          <w:szCs w:val="24"/>
        </w:rPr>
        <w:footnoteReference w:id="93"/>
      </w:r>
      <w:r w:rsidR="00B0585E">
        <w:rPr>
          <w:rFonts w:ascii="Times New Roman" w:hAnsi="Times New Roman"/>
          <w:sz w:val="24"/>
          <w:szCs w:val="24"/>
        </w:rPr>
        <w:t xml:space="preserve"> </w:t>
      </w:r>
      <w:r w:rsidRPr="00E301E0">
        <w:rPr>
          <w:rFonts w:ascii="Times New Roman" w:hAnsi="Times New Roman"/>
          <w:sz w:val="24"/>
          <w:szCs w:val="24"/>
        </w:rPr>
        <w:t xml:space="preserve">Na terenu je bil vse dejavnejši tehnični del komisije, ki je postavljal mejnike in »zarisoval« mejo. Toda njihovo delo je oviralo nezadovoljno obmejno (nemško) prebivalstvo. Na Kapli je denimo »navalila </w:t>
      </w:r>
      <w:proofErr w:type="spellStart"/>
      <w:r w:rsidRPr="00E301E0">
        <w:rPr>
          <w:rFonts w:ascii="Times New Roman" w:hAnsi="Times New Roman"/>
          <w:sz w:val="24"/>
          <w:szCs w:val="24"/>
        </w:rPr>
        <w:t>druhal</w:t>
      </w:r>
      <w:proofErr w:type="spellEnd"/>
      <w:r w:rsidRPr="00E301E0">
        <w:rPr>
          <w:rFonts w:ascii="Times New Roman" w:hAnsi="Times New Roman"/>
          <w:sz w:val="24"/>
          <w:szCs w:val="24"/>
        </w:rPr>
        <w:t xml:space="preserve"> kakih 80 avstrijskih Nemcev in obmejnih nemškutarjev na mirno delujoče </w:t>
      </w:r>
      <w:proofErr w:type="spellStart"/>
      <w:r w:rsidRPr="00E301E0">
        <w:rPr>
          <w:rFonts w:ascii="Times New Roman" w:hAnsi="Times New Roman"/>
          <w:sz w:val="24"/>
          <w:szCs w:val="24"/>
        </w:rPr>
        <w:t>razmejitvenike</w:t>
      </w:r>
      <w:proofErr w:type="spellEnd"/>
      <w:r w:rsidRPr="00E301E0">
        <w:rPr>
          <w:rFonts w:ascii="Times New Roman" w:hAnsi="Times New Roman"/>
          <w:sz w:val="24"/>
          <w:szCs w:val="24"/>
        </w:rPr>
        <w:t>, izruvala vse že tam postavljene mejnike, opsovala tehnični oddelek in ga pregnala z dela«</w:t>
      </w:r>
      <w:r w:rsidR="00D76A0E">
        <w:rPr>
          <w:rFonts w:ascii="Times New Roman" w:hAnsi="Times New Roman"/>
          <w:sz w:val="24"/>
          <w:szCs w:val="24"/>
        </w:rPr>
        <w:t>.</w:t>
      </w:r>
      <w:r w:rsidRPr="00E301E0">
        <w:rPr>
          <w:rStyle w:val="Sprotnaopomba-sklic"/>
          <w:rFonts w:ascii="Times New Roman" w:hAnsi="Times New Roman"/>
          <w:sz w:val="24"/>
          <w:szCs w:val="24"/>
        </w:rPr>
        <w:footnoteReference w:id="94"/>
      </w:r>
      <w:r w:rsidRPr="00E301E0">
        <w:rPr>
          <w:rFonts w:ascii="Times New Roman" w:hAnsi="Times New Roman"/>
          <w:sz w:val="24"/>
          <w:szCs w:val="24"/>
        </w:rPr>
        <w:t xml:space="preserve"> Okrajno glavarstvo Slovenj Gradec je nemudoma uvedlo kazensko preiskavo, po kateri so bili aretirani »dne 17. marca 1921 sledeči možje iz Kaple</w:t>
      </w:r>
      <w:r w:rsidR="003A6450">
        <w:rPr>
          <w:rFonts w:ascii="Times New Roman" w:hAnsi="Times New Roman"/>
          <w:sz w:val="24"/>
          <w:szCs w:val="24"/>
        </w:rPr>
        <w:t>: p</w:t>
      </w:r>
      <w:r w:rsidRPr="00E301E0">
        <w:rPr>
          <w:rFonts w:ascii="Times New Roman" w:hAnsi="Times New Roman"/>
          <w:sz w:val="24"/>
          <w:szCs w:val="24"/>
        </w:rPr>
        <w:t xml:space="preserve">osestnik Alojz </w:t>
      </w:r>
      <w:proofErr w:type="spellStart"/>
      <w:r w:rsidRPr="00E301E0">
        <w:rPr>
          <w:rFonts w:ascii="Times New Roman" w:hAnsi="Times New Roman"/>
          <w:sz w:val="24"/>
          <w:szCs w:val="24"/>
        </w:rPr>
        <w:t>Grager</w:t>
      </w:r>
      <w:proofErr w:type="spellEnd"/>
      <w:r w:rsidRPr="00E301E0">
        <w:rPr>
          <w:rFonts w:ascii="Times New Roman" w:hAnsi="Times New Roman"/>
          <w:sz w:val="24"/>
          <w:szCs w:val="24"/>
        </w:rPr>
        <w:t xml:space="preserve">, kmet. sin Josip Pavlič, posestnik Jakob </w:t>
      </w:r>
      <w:proofErr w:type="spellStart"/>
      <w:r w:rsidRPr="00E301E0">
        <w:rPr>
          <w:rFonts w:ascii="Times New Roman" w:hAnsi="Times New Roman"/>
          <w:sz w:val="24"/>
          <w:szCs w:val="24"/>
        </w:rPr>
        <w:t>Kerbis</w:t>
      </w:r>
      <w:proofErr w:type="spellEnd"/>
      <w:r w:rsidRPr="00E301E0">
        <w:rPr>
          <w:rFonts w:ascii="Times New Roman" w:hAnsi="Times New Roman"/>
          <w:sz w:val="24"/>
          <w:szCs w:val="24"/>
        </w:rPr>
        <w:t xml:space="preserve">, župnik Aleksander </w:t>
      </w:r>
      <w:proofErr w:type="spellStart"/>
      <w:r w:rsidRPr="00E301E0">
        <w:rPr>
          <w:rFonts w:ascii="Times New Roman" w:hAnsi="Times New Roman"/>
          <w:sz w:val="24"/>
          <w:szCs w:val="24"/>
        </w:rPr>
        <w:t>Lenz</w:t>
      </w:r>
      <w:proofErr w:type="spellEnd"/>
      <w:r w:rsidRPr="00E301E0">
        <w:rPr>
          <w:rFonts w:ascii="Times New Roman" w:hAnsi="Times New Roman"/>
          <w:sz w:val="24"/>
          <w:szCs w:val="24"/>
        </w:rPr>
        <w:t xml:space="preserve">, trgovec Peter Hermann, posestnik Franc </w:t>
      </w:r>
      <w:proofErr w:type="spellStart"/>
      <w:r w:rsidRPr="00E301E0">
        <w:rPr>
          <w:rFonts w:ascii="Times New Roman" w:hAnsi="Times New Roman"/>
          <w:sz w:val="24"/>
          <w:szCs w:val="24"/>
        </w:rPr>
        <w:t>Vollmayer</w:t>
      </w:r>
      <w:proofErr w:type="spellEnd"/>
      <w:r w:rsidRPr="00E301E0">
        <w:rPr>
          <w:rFonts w:ascii="Times New Roman" w:hAnsi="Times New Roman"/>
          <w:sz w:val="24"/>
          <w:szCs w:val="24"/>
        </w:rPr>
        <w:t>«</w:t>
      </w:r>
      <w:r w:rsidR="00D76A0E">
        <w:rPr>
          <w:rFonts w:ascii="Times New Roman" w:hAnsi="Times New Roman"/>
          <w:sz w:val="24"/>
          <w:szCs w:val="24"/>
        </w:rPr>
        <w:t>.</w:t>
      </w:r>
      <w:r w:rsidRPr="00E301E0">
        <w:rPr>
          <w:rStyle w:val="Sprotnaopomba-sklic"/>
          <w:rFonts w:ascii="Times New Roman" w:hAnsi="Times New Roman"/>
          <w:sz w:val="24"/>
          <w:szCs w:val="24"/>
        </w:rPr>
        <w:footnoteReference w:id="95"/>
      </w:r>
      <w:r w:rsidRPr="00E301E0">
        <w:rPr>
          <w:rFonts w:ascii="Times New Roman" w:hAnsi="Times New Roman"/>
          <w:sz w:val="24"/>
          <w:szCs w:val="24"/>
        </w:rPr>
        <w:t xml:space="preserve"> Poškodovanje ali prestavljanje mejnih kamnov je bilo precej pogosto, za to dejanje </w:t>
      </w:r>
      <w:r w:rsidR="00D76A0E">
        <w:rPr>
          <w:rFonts w:ascii="Times New Roman" w:hAnsi="Times New Roman"/>
          <w:sz w:val="24"/>
          <w:szCs w:val="24"/>
        </w:rPr>
        <w:t xml:space="preserve">pa je bila </w:t>
      </w:r>
      <w:r w:rsidRPr="00E301E0">
        <w:rPr>
          <w:rFonts w:ascii="Times New Roman" w:hAnsi="Times New Roman"/>
          <w:sz w:val="24"/>
          <w:szCs w:val="24"/>
        </w:rPr>
        <w:t>zagrožena kazen treh mesecev zapora oziroma visoka denarna kazen.</w:t>
      </w:r>
      <w:r w:rsidRPr="00E301E0">
        <w:rPr>
          <w:rStyle w:val="Sprotnaopomba-sklic"/>
          <w:rFonts w:ascii="Times New Roman" w:hAnsi="Times New Roman"/>
          <w:sz w:val="24"/>
          <w:szCs w:val="24"/>
        </w:rPr>
        <w:footnoteReference w:id="96"/>
      </w:r>
      <w:r w:rsidRPr="00E301E0">
        <w:rPr>
          <w:rFonts w:ascii="Times New Roman" w:hAnsi="Times New Roman"/>
          <w:sz w:val="24"/>
          <w:szCs w:val="24"/>
        </w:rPr>
        <w:t xml:space="preserve"> »Razbiti so mejniki na celi črti od Špilja do Dravograda. Vidi se, da je razbitje mejnikov organizirano. Najbrž v Gradcu.«</w:t>
      </w:r>
      <w:r w:rsidRPr="00E301E0">
        <w:rPr>
          <w:rStyle w:val="Sprotnaopomba-sklic"/>
          <w:rFonts w:ascii="Times New Roman" w:hAnsi="Times New Roman"/>
          <w:sz w:val="24"/>
          <w:szCs w:val="24"/>
        </w:rPr>
        <w:footnoteReference w:id="97"/>
      </w:r>
    </w:p>
    <w:p w14:paraId="49C31EA5" w14:textId="275CE49D" w:rsidR="00E94ACF" w:rsidRPr="00E301E0" w:rsidRDefault="00B0585E" w:rsidP="00E94ACF">
      <w:pPr>
        <w:spacing w:after="0" w:line="360" w:lineRule="auto"/>
        <w:ind w:left="567" w:right="567" w:firstLine="709"/>
        <w:jc w:val="both"/>
        <w:rPr>
          <w:rFonts w:ascii="Times New Roman" w:hAnsi="Times New Roman"/>
          <w:sz w:val="24"/>
          <w:szCs w:val="24"/>
        </w:rPr>
      </w:pPr>
      <w:r>
        <w:rPr>
          <w:rFonts w:ascii="Times New Roman" w:hAnsi="Times New Roman"/>
          <w:sz w:val="24"/>
          <w:szCs w:val="24"/>
        </w:rPr>
        <w:t>K</w:t>
      </w:r>
      <w:r w:rsidR="00E94ACF" w:rsidRPr="00E301E0">
        <w:rPr>
          <w:rFonts w:ascii="Times New Roman" w:hAnsi="Times New Roman"/>
          <w:sz w:val="24"/>
          <w:szCs w:val="24"/>
        </w:rPr>
        <w:t>ljub jugoslovansko</w:t>
      </w:r>
      <w:r w:rsidR="00D76A0E">
        <w:rPr>
          <w:rFonts w:ascii="Times New Roman" w:hAnsi="Times New Roman"/>
          <w:sz w:val="24"/>
          <w:szCs w:val="24"/>
        </w:rPr>
        <w:t>-</w:t>
      </w:r>
      <w:r w:rsidR="00E94ACF" w:rsidRPr="00E301E0">
        <w:rPr>
          <w:rFonts w:ascii="Times New Roman" w:hAnsi="Times New Roman"/>
          <w:sz w:val="24"/>
          <w:szCs w:val="24"/>
        </w:rPr>
        <w:t xml:space="preserve">avstrijskemu dogovoru meja </w:t>
      </w:r>
      <w:r w:rsidR="00D25094">
        <w:rPr>
          <w:rFonts w:ascii="Times New Roman" w:hAnsi="Times New Roman"/>
          <w:sz w:val="24"/>
          <w:szCs w:val="24"/>
        </w:rPr>
        <w:t xml:space="preserve">pariškim diplomatom še zmeraj </w:t>
      </w:r>
      <w:r w:rsidR="00E94ACF" w:rsidRPr="00E301E0">
        <w:rPr>
          <w:rFonts w:ascii="Times New Roman" w:hAnsi="Times New Roman"/>
          <w:sz w:val="24"/>
          <w:szCs w:val="24"/>
        </w:rPr>
        <w:t xml:space="preserve">ni popolnoma </w:t>
      </w:r>
      <w:r>
        <w:rPr>
          <w:rFonts w:ascii="Times New Roman" w:hAnsi="Times New Roman"/>
          <w:sz w:val="24"/>
          <w:szCs w:val="24"/>
        </w:rPr>
        <w:t>»</w:t>
      </w:r>
      <w:r w:rsidR="00E94ACF" w:rsidRPr="00E301E0">
        <w:rPr>
          <w:rFonts w:ascii="Times New Roman" w:hAnsi="Times New Roman"/>
          <w:sz w:val="24"/>
          <w:szCs w:val="24"/>
        </w:rPr>
        <w:t>odgovarjala</w:t>
      </w:r>
      <w:r>
        <w:rPr>
          <w:rFonts w:ascii="Times New Roman" w:hAnsi="Times New Roman"/>
          <w:sz w:val="24"/>
          <w:szCs w:val="24"/>
        </w:rPr>
        <w:t>«</w:t>
      </w:r>
      <w:r w:rsidR="00E94ACF" w:rsidRPr="00E301E0">
        <w:rPr>
          <w:rFonts w:ascii="Times New Roman" w:hAnsi="Times New Roman"/>
          <w:sz w:val="24"/>
          <w:szCs w:val="24"/>
        </w:rPr>
        <w:t>, saj so se odločili, da »morajo vijugo na Kresnici i</w:t>
      </w:r>
      <w:r w:rsidR="003A6450">
        <w:rPr>
          <w:rFonts w:ascii="Times New Roman" w:hAnsi="Times New Roman"/>
          <w:sz w:val="24"/>
          <w:szCs w:val="24"/>
        </w:rPr>
        <w:t>n Š</w:t>
      </w:r>
      <w:r w:rsidR="00E94ACF" w:rsidRPr="00E301E0">
        <w:rPr>
          <w:rFonts w:ascii="Times New Roman" w:hAnsi="Times New Roman"/>
          <w:sz w:val="24"/>
          <w:szCs w:val="24"/>
        </w:rPr>
        <w:t>t.</w:t>
      </w:r>
      <w:r w:rsidR="003A6450">
        <w:rPr>
          <w:rFonts w:ascii="Times New Roman" w:hAnsi="Times New Roman"/>
          <w:sz w:val="24"/>
          <w:szCs w:val="24"/>
        </w:rPr>
        <w:t xml:space="preserve"> </w:t>
      </w:r>
      <w:proofErr w:type="spellStart"/>
      <w:r w:rsidR="003A6450">
        <w:rPr>
          <w:rFonts w:ascii="Times New Roman" w:hAnsi="Times New Roman"/>
          <w:sz w:val="24"/>
          <w:szCs w:val="24"/>
        </w:rPr>
        <w:t>Il</w:t>
      </w:r>
      <w:r w:rsidR="00E94ACF" w:rsidRPr="00E301E0">
        <w:rPr>
          <w:rFonts w:ascii="Times New Roman" w:hAnsi="Times New Roman"/>
          <w:sz w:val="24"/>
          <w:szCs w:val="24"/>
        </w:rPr>
        <w:t>ju</w:t>
      </w:r>
      <w:proofErr w:type="spellEnd"/>
      <w:r w:rsidR="00E94ACF" w:rsidRPr="00E301E0">
        <w:rPr>
          <w:rFonts w:ascii="Times New Roman" w:hAnsi="Times New Roman"/>
          <w:sz w:val="24"/>
          <w:szCs w:val="24"/>
        </w:rPr>
        <w:t xml:space="preserve"> spremeniti, da bo meja bolj ravna. Na ta način dobi Jugoslavija še eno slovens</w:t>
      </w:r>
      <w:r w:rsidR="00D25094">
        <w:rPr>
          <w:rFonts w:ascii="Times New Roman" w:hAnsi="Times New Roman"/>
          <w:sz w:val="24"/>
          <w:szCs w:val="24"/>
        </w:rPr>
        <w:t>ko posest občine Špilje (</w:t>
      </w:r>
      <w:proofErr w:type="spellStart"/>
      <w:r w:rsidR="00D25094">
        <w:rPr>
          <w:rFonts w:ascii="Times New Roman" w:hAnsi="Times New Roman"/>
          <w:sz w:val="24"/>
          <w:szCs w:val="24"/>
        </w:rPr>
        <w:t>Cvilak</w:t>
      </w:r>
      <w:proofErr w:type="spellEnd"/>
      <w:r w:rsidR="00D25094">
        <w:rPr>
          <w:rFonts w:ascii="Times New Roman" w:hAnsi="Times New Roman"/>
          <w:sz w:val="24"/>
          <w:szCs w:val="24"/>
        </w:rPr>
        <w:t>)</w:t>
      </w:r>
      <w:r w:rsidR="00E94ACF" w:rsidRPr="00E301E0">
        <w:rPr>
          <w:rFonts w:ascii="Times New Roman" w:hAnsi="Times New Roman"/>
          <w:sz w:val="24"/>
          <w:szCs w:val="24"/>
        </w:rPr>
        <w:t xml:space="preserve"> in več gozdnih in drugih parcel nemških posestnikov v bližini Thalerjevega veleposestva na </w:t>
      </w:r>
      <w:r w:rsidR="00D25094">
        <w:rPr>
          <w:rFonts w:ascii="Times New Roman" w:hAnsi="Times New Roman"/>
          <w:sz w:val="24"/>
          <w:szCs w:val="24"/>
        </w:rPr>
        <w:t>Kresnici, a Slovenec Bračko iz Š</w:t>
      </w:r>
      <w:r w:rsidR="00E94ACF" w:rsidRPr="00E301E0">
        <w:rPr>
          <w:rFonts w:ascii="Times New Roman" w:hAnsi="Times New Roman"/>
          <w:sz w:val="24"/>
          <w:szCs w:val="24"/>
        </w:rPr>
        <w:t xml:space="preserve">t. </w:t>
      </w:r>
      <w:proofErr w:type="spellStart"/>
      <w:r w:rsidR="00E94ACF" w:rsidRPr="00E301E0">
        <w:rPr>
          <w:rFonts w:ascii="Times New Roman" w:hAnsi="Times New Roman"/>
          <w:sz w:val="24"/>
          <w:szCs w:val="24"/>
        </w:rPr>
        <w:t>I</w:t>
      </w:r>
      <w:r w:rsidR="003A6450">
        <w:rPr>
          <w:rFonts w:ascii="Times New Roman" w:hAnsi="Times New Roman"/>
          <w:sz w:val="24"/>
          <w:szCs w:val="24"/>
        </w:rPr>
        <w:t>l</w:t>
      </w:r>
      <w:r w:rsidR="00E94ACF" w:rsidRPr="00E301E0">
        <w:rPr>
          <w:rFonts w:ascii="Times New Roman" w:hAnsi="Times New Roman"/>
          <w:sz w:val="24"/>
          <w:szCs w:val="24"/>
        </w:rPr>
        <w:t>ja</w:t>
      </w:r>
      <w:proofErr w:type="spellEnd"/>
      <w:r w:rsidR="00E94ACF" w:rsidRPr="00E301E0">
        <w:rPr>
          <w:rFonts w:ascii="Times New Roman" w:hAnsi="Times New Roman"/>
          <w:sz w:val="24"/>
          <w:szCs w:val="24"/>
        </w:rPr>
        <w:t xml:space="preserve"> zgubi svoje lepe vinske gorice na kresniški strmini. /…/ T</w:t>
      </w:r>
      <w:r w:rsidR="003376E7">
        <w:rPr>
          <w:rFonts w:ascii="Times New Roman" w:hAnsi="Times New Roman"/>
          <w:sz w:val="24"/>
          <w:szCs w:val="24"/>
        </w:rPr>
        <w:t>ako odpade cela visoka Kresnica</w:t>
      </w:r>
      <w:r w:rsidR="00E94ACF" w:rsidRPr="00E301E0">
        <w:rPr>
          <w:rFonts w:ascii="Times New Roman" w:hAnsi="Times New Roman"/>
          <w:sz w:val="24"/>
          <w:szCs w:val="24"/>
        </w:rPr>
        <w:t xml:space="preserve"> N. Avstriji, a visoki </w:t>
      </w:r>
      <w:proofErr w:type="spellStart"/>
      <w:r w:rsidR="00E94ACF" w:rsidRPr="00E301E0">
        <w:rPr>
          <w:rFonts w:ascii="Times New Roman" w:hAnsi="Times New Roman"/>
          <w:sz w:val="24"/>
          <w:szCs w:val="24"/>
        </w:rPr>
        <w:t>Plavč</w:t>
      </w:r>
      <w:proofErr w:type="spellEnd"/>
      <w:r w:rsidR="00E94ACF" w:rsidRPr="00E301E0">
        <w:rPr>
          <w:rFonts w:ascii="Times New Roman" w:hAnsi="Times New Roman"/>
          <w:sz w:val="24"/>
          <w:szCs w:val="24"/>
        </w:rPr>
        <w:t xml:space="preserve"> pa Jugoslaviji.« S tem »kupčkanjem« ni bila na koncu zadovoljna nobena stran.</w:t>
      </w:r>
      <w:r w:rsidR="00E94ACF" w:rsidRPr="00E301E0">
        <w:rPr>
          <w:rStyle w:val="Sprotnaopomba-sklic"/>
          <w:rFonts w:ascii="Times New Roman" w:hAnsi="Times New Roman"/>
          <w:sz w:val="24"/>
          <w:szCs w:val="24"/>
        </w:rPr>
        <w:footnoteReference w:id="98"/>
      </w:r>
      <w:r w:rsidR="00E94ACF" w:rsidRPr="00E301E0">
        <w:rPr>
          <w:rFonts w:ascii="Times New Roman" w:hAnsi="Times New Roman"/>
          <w:sz w:val="24"/>
          <w:szCs w:val="24"/>
        </w:rPr>
        <w:t xml:space="preserve"> Bračko je pri postavljanju mejnikov celo »odločno ugovarjal in zahteval, da ostane on kot </w:t>
      </w:r>
      <w:r w:rsidR="00E94ACF" w:rsidRPr="00E301E0">
        <w:rPr>
          <w:rFonts w:ascii="Times New Roman" w:hAnsi="Times New Roman"/>
          <w:sz w:val="24"/>
          <w:szCs w:val="24"/>
        </w:rPr>
        <w:lastRenderedPageBreak/>
        <w:t xml:space="preserve">zaveden Jugoslovan v jugoslovanski državi. Mož ni odnehal. In posrečilo se mu je, da so morali njegovo posestvo zopet </w:t>
      </w:r>
      <w:proofErr w:type="spellStart"/>
      <w:r w:rsidR="00E94ACF" w:rsidRPr="00E301E0">
        <w:rPr>
          <w:rFonts w:ascii="Times New Roman" w:hAnsi="Times New Roman"/>
          <w:sz w:val="24"/>
          <w:szCs w:val="24"/>
        </w:rPr>
        <w:t>prideliti</w:t>
      </w:r>
      <w:proofErr w:type="spellEnd"/>
      <w:r w:rsidR="00E94ACF" w:rsidRPr="00E301E0">
        <w:rPr>
          <w:rFonts w:ascii="Times New Roman" w:hAnsi="Times New Roman"/>
          <w:sz w:val="24"/>
          <w:szCs w:val="24"/>
        </w:rPr>
        <w:t xml:space="preserve"> jugoslovanskemu ozemlju.«</w:t>
      </w:r>
      <w:r w:rsidR="00E94ACF" w:rsidRPr="00E301E0">
        <w:rPr>
          <w:rStyle w:val="Sprotnaopomba-sklic"/>
          <w:rFonts w:ascii="Times New Roman" w:hAnsi="Times New Roman"/>
          <w:sz w:val="24"/>
          <w:szCs w:val="24"/>
        </w:rPr>
        <w:footnoteReference w:id="99"/>
      </w:r>
    </w:p>
    <w:p w14:paraId="5D7B8CE3" w14:textId="31BB110F" w:rsidR="00E94ACF" w:rsidRPr="00E301E0" w:rsidRDefault="00E94ACF" w:rsidP="00FE6F13">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Določitev meje severno od Maribora je bila v glavnem </w:t>
      </w:r>
      <w:r w:rsidR="00D76A0E">
        <w:rPr>
          <w:rFonts w:ascii="Times New Roman" w:hAnsi="Times New Roman"/>
          <w:sz w:val="24"/>
          <w:szCs w:val="24"/>
        </w:rPr>
        <w:t>zaključena</w:t>
      </w:r>
      <w:r w:rsidRPr="00E301E0">
        <w:rPr>
          <w:rFonts w:ascii="Times New Roman" w:hAnsi="Times New Roman"/>
          <w:sz w:val="24"/>
          <w:szCs w:val="24"/>
        </w:rPr>
        <w:t xml:space="preserve">, Mura pa je bila določena kot mejna reka </w:t>
      </w:r>
      <w:r w:rsidR="001A174B">
        <w:rPr>
          <w:rFonts w:ascii="Times New Roman" w:hAnsi="Times New Roman"/>
          <w:sz w:val="24"/>
          <w:szCs w:val="24"/>
        </w:rPr>
        <w:t xml:space="preserve">od Šentilja </w:t>
      </w:r>
      <w:r w:rsidRPr="00E301E0">
        <w:rPr>
          <w:rFonts w:ascii="Times New Roman" w:hAnsi="Times New Roman"/>
          <w:sz w:val="24"/>
          <w:szCs w:val="24"/>
        </w:rPr>
        <w:t>do Radgone. Na celotnem odseku so potekala tehnična dela.</w:t>
      </w:r>
      <w:r w:rsidR="004021B6">
        <w:rPr>
          <w:rFonts w:ascii="Times New Roman" w:hAnsi="Times New Roman"/>
          <w:sz w:val="24"/>
          <w:szCs w:val="24"/>
        </w:rPr>
        <w:t xml:space="preserve"> Tehnični odsek je izdelal štiri karte</w:t>
      </w:r>
      <w:r w:rsidR="00FE6F13">
        <w:rPr>
          <w:rFonts w:ascii="Times New Roman" w:hAnsi="Times New Roman"/>
          <w:sz w:val="24"/>
          <w:szCs w:val="24"/>
        </w:rPr>
        <w:t xml:space="preserve"> v merilu 1</w:t>
      </w:r>
      <w:r w:rsidR="00D76A0E">
        <w:rPr>
          <w:rFonts w:ascii="Times New Roman" w:hAnsi="Times New Roman"/>
          <w:sz w:val="24"/>
          <w:szCs w:val="24"/>
        </w:rPr>
        <w:t> </w:t>
      </w:r>
      <w:r w:rsidR="00FE6F13">
        <w:rPr>
          <w:rFonts w:ascii="Times New Roman" w:hAnsi="Times New Roman"/>
          <w:sz w:val="24"/>
          <w:szCs w:val="24"/>
        </w:rPr>
        <w:t>:</w:t>
      </w:r>
      <w:r w:rsidR="00D76A0E">
        <w:rPr>
          <w:rFonts w:ascii="Times New Roman" w:hAnsi="Times New Roman"/>
          <w:sz w:val="24"/>
          <w:szCs w:val="24"/>
        </w:rPr>
        <w:t> </w:t>
      </w:r>
      <w:r w:rsidR="004021B6">
        <w:rPr>
          <w:rFonts w:ascii="Times New Roman" w:hAnsi="Times New Roman"/>
          <w:sz w:val="24"/>
          <w:szCs w:val="24"/>
        </w:rPr>
        <w:t>25.000</w:t>
      </w:r>
      <w:r w:rsidR="00FE6F13">
        <w:rPr>
          <w:rFonts w:ascii="Times New Roman" w:hAnsi="Times New Roman"/>
          <w:sz w:val="24"/>
          <w:szCs w:val="24"/>
        </w:rPr>
        <w:t>: od Mure pri Šentilju do Sv. Jurija</w:t>
      </w:r>
      <w:r w:rsidR="004021B6">
        <w:rPr>
          <w:rFonts w:ascii="Times New Roman" w:hAnsi="Times New Roman"/>
          <w:sz w:val="24"/>
          <w:szCs w:val="24"/>
        </w:rPr>
        <w:t xml:space="preserve">, od Mure </w:t>
      </w:r>
      <w:r w:rsidR="00FE6F13">
        <w:rPr>
          <w:rFonts w:ascii="Times New Roman" w:hAnsi="Times New Roman"/>
          <w:sz w:val="24"/>
          <w:szCs w:val="24"/>
        </w:rPr>
        <w:t>do S</w:t>
      </w:r>
      <w:r w:rsidR="004021B6">
        <w:rPr>
          <w:rFonts w:ascii="Times New Roman" w:hAnsi="Times New Roman"/>
          <w:sz w:val="24"/>
          <w:szCs w:val="24"/>
        </w:rPr>
        <w:t xml:space="preserve">v. Duha, </w:t>
      </w:r>
      <w:r w:rsidR="00FE6F13">
        <w:rPr>
          <w:rFonts w:ascii="Times New Roman" w:hAnsi="Times New Roman"/>
          <w:sz w:val="24"/>
          <w:szCs w:val="24"/>
        </w:rPr>
        <w:t xml:space="preserve">od </w:t>
      </w:r>
      <w:r w:rsidR="001A174B">
        <w:rPr>
          <w:rFonts w:ascii="Times New Roman" w:hAnsi="Times New Roman"/>
          <w:sz w:val="24"/>
          <w:szCs w:val="24"/>
        </w:rPr>
        <w:t>Starega potoka</w:t>
      </w:r>
      <w:r w:rsidR="00FE6F13">
        <w:rPr>
          <w:rFonts w:ascii="Times New Roman" w:hAnsi="Times New Roman"/>
          <w:sz w:val="24"/>
          <w:szCs w:val="24"/>
        </w:rPr>
        <w:t xml:space="preserve"> do Sv. Lovrenca in od Sv. Lovrenca do </w:t>
      </w:r>
      <w:r w:rsidR="001A174B">
        <w:rPr>
          <w:rFonts w:ascii="Times New Roman" w:hAnsi="Times New Roman"/>
          <w:sz w:val="24"/>
          <w:szCs w:val="24"/>
        </w:rPr>
        <w:t>Košenjak</w:t>
      </w:r>
      <w:r w:rsidR="00FE6F13">
        <w:rPr>
          <w:rFonts w:ascii="Times New Roman" w:hAnsi="Times New Roman"/>
          <w:sz w:val="24"/>
          <w:szCs w:val="24"/>
        </w:rPr>
        <w:t>a.</w:t>
      </w:r>
      <w:r w:rsidR="004021B6">
        <w:rPr>
          <w:rStyle w:val="Sprotnaopomba-sklic"/>
          <w:rFonts w:ascii="Times New Roman" w:hAnsi="Times New Roman"/>
          <w:sz w:val="24"/>
          <w:szCs w:val="24"/>
        </w:rPr>
        <w:footnoteReference w:id="100"/>
      </w:r>
      <w:r w:rsidRPr="00E301E0">
        <w:rPr>
          <w:rFonts w:ascii="Times New Roman" w:hAnsi="Times New Roman"/>
          <w:sz w:val="24"/>
          <w:szCs w:val="24"/>
        </w:rPr>
        <w:t xml:space="preserve"> »Zbirajo in popisujejo se sedaj vsi katastralni in topografski podatki. Svrha tega dela je, da se more nova meja v zemljevidih kakor tudi po katastru pravilno označiti.«</w:t>
      </w:r>
      <w:r w:rsidRPr="00E301E0">
        <w:rPr>
          <w:rStyle w:val="Sprotnaopomba-sklic"/>
          <w:rFonts w:ascii="Times New Roman" w:hAnsi="Times New Roman"/>
          <w:sz w:val="24"/>
          <w:szCs w:val="24"/>
        </w:rPr>
        <w:footnoteReference w:id="101"/>
      </w:r>
      <w:r w:rsidRPr="00E301E0">
        <w:rPr>
          <w:rFonts w:ascii="Times New Roman" w:hAnsi="Times New Roman"/>
          <w:sz w:val="24"/>
          <w:szCs w:val="24"/>
        </w:rPr>
        <w:t xml:space="preserve"> Oktobra je časopisje poročalo, da je »razmejitev na bivšem štajerskem ozemlju že docela dovršena, in sicer od Radgone do Ko</w:t>
      </w:r>
      <w:r w:rsidR="00D25094">
        <w:rPr>
          <w:rFonts w:ascii="Times New Roman" w:hAnsi="Times New Roman"/>
          <w:sz w:val="24"/>
          <w:szCs w:val="24"/>
        </w:rPr>
        <w:t>šen</w:t>
      </w:r>
      <w:r w:rsidRPr="00E301E0">
        <w:rPr>
          <w:rFonts w:ascii="Times New Roman" w:hAnsi="Times New Roman"/>
          <w:sz w:val="24"/>
          <w:szCs w:val="24"/>
        </w:rPr>
        <w:t xml:space="preserve">jaka. Postavljeni so tudi v smislu pogodbe določeni mejniki ter so tudi izdelani vsi potrebni </w:t>
      </w:r>
      <w:proofErr w:type="spellStart"/>
      <w:r w:rsidRPr="00E301E0">
        <w:rPr>
          <w:rFonts w:ascii="Times New Roman" w:hAnsi="Times New Roman"/>
          <w:sz w:val="24"/>
          <w:szCs w:val="24"/>
        </w:rPr>
        <w:t>zemljoknjižni</w:t>
      </w:r>
      <w:proofErr w:type="spellEnd"/>
      <w:r w:rsidRPr="00E301E0">
        <w:rPr>
          <w:rFonts w:ascii="Times New Roman" w:hAnsi="Times New Roman"/>
          <w:sz w:val="24"/>
          <w:szCs w:val="24"/>
        </w:rPr>
        <w:t xml:space="preserve"> načrti in izročeni oblastem, ker se bo v kratkem izvedla na tem ozemlju končnoveljavna zasedba.«</w:t>
      </w:r>
      <w:r w:rsidRPr="00E301E0">
        <w:rPr>
          <w:rStyle w:val="Sprotnaopomba-sklic"/>
          <w:rFonts w:ascii="Times New Roman" w:hAnsi="Times New Roman"/>
          <w:sz w:val="24"/>
          <w:szCs w:val="24"/>
        </w:rPr>
        <w:footnoteReference w:id="102"/>
      </w:r>
      <w:r w:rsidRPr="00E301E0">
        <w:rPr>
          <w:rFonts w:ascii="Times New Roman" w:hAnsi="Times New Roman"/>
          <w:sz w:val="24"/>
          <w:szCs w:val="24"/>
        </w:rPr>
        <w:t xml:space="preserve"> Prvega oktobra je razmejitvena komisija sklenila, da se ima »</w:t>
      </w:r>
      <w:proofErr w:type="spellStart"/>
      <w:r w:rsidRPr="00E301E0">
        <w:rPr>
          <w:rFonts w:ascii="Times New Roman" w:hAnsi="Times New Roman"/>
          <w:sz w:val="24"/>
          <w:szCs w:val="24"/>
        </w:rPr>
        <w:t>počenši</w:t>
      </w:r>
      <w:proofErr w:type="spellEnd"/>
      <w:r w:rsidRPr="00E301E0">
        <w:rPr>
          <w:rFonts w:ascii="Times New Roman" w:hAnsi="Times New Roman"/>
          <w:sz w:val="24"/>
          <w:szCs w:val="24"/>
        </w:rPr>
        <w:t xml:space="preserve"> s 1. novembrom vršiti okupacija teritorija, ki pripada dotični državi, na delu meje od kote 196 (približno 3 km jugovzhodno od Radgone) do kote 1522 (Ko</w:t>
      </w:r>
      <w:r w:rsidR="00D25094">
        <w:rPr>
          <w:rFonts w:ascii="Times New Roman" w:hAnsi="Times New Roman"/>
          <w:sz w:val="24"/>
          <w:szCs w:val="24"/>
        </w:rPr>
        <w:t>še</w:t>
      </w:r>
      <w:r w:rsidRPr="00E301E0">
        <w:rPr>
          <w:rFonts w:ascii="Times New Roman" w:hAnsi="Times New Roman"/>
          <w:sz w:val="24"/>
          <w:szCs w:val="24"/>
        </w:rPr>
        <w:t xml:space="preserve">njak). Efektivna okupacija se izvrši 1. novembra 1921 opoldne na sledeči način: Oblasti avstrijske republike zasedejo ozemlje, ki pripada tej državi, oblasti kraljevine Srbov, Hrvatov in Slovencev pa ozemlje, ki pripada tej kraljevini. Vsled sporazuma med obema </w:t>
      </w:r>
      <w:proofErr w:type="spellStart"/>
      <w:r w:rsidRPr="00E301E0">
        <w:rPr>
          <w:rFonts w:ascii="Times New Roman" w:hAnsi="Times New Roman"/>
          <w:sz w:val="24"/>
          <w:szCs w:val="24"/>
        </w:rPr>
        <w:t>interesiranima</w:t>
      </w:r>
      <w:proofErr w:type="spellEnd"/>
      <w:r w:rsidRPr="00E301E0">
        <w:rPr>
          <w:rFonts w:ascii="Times New Roman" w:hAnsi="Times New Roman"/>
          <w:sz w:val="24"/>
          <w:szCs w:val="24"/>
        </w:rPr>
        <w:t xml:space="preserve"> vladama ima vsak stanovalec ali posestnik na ozemlju, kjer se vrši okupacija, pravico, da se preseli in da prenese do 1. januarja 1922 vso svojo imovino na ozemlje one države, pod oblastjo katere je živel pred okupacijo.«</w:t>
      </w:r>
      <w:r w:rsidRPr="00E301E0">
        <w:rPr>
          <w:rStyle w:val="Sprotnaopomba-sklic"/>
          <w:rFonts w:ascii="Times New Roman" w:hAnsi="Times New Roman"/>
          <w:sz w:val="24"/>
          <w:szCs w:val="24"/>
        </w:rPr>
        <w:footnoteReference w:id="103"/>
      </w:r>
    </w:p>
    <w:p w14:paraId="67D8BE59" w14:textId="0380B904" w:rsidR="00E94ACF" w:rsidRPr="00E301E0" w:rsidRDefault="00E94ACF" w:rsidP="00E94ACF">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 xml:space="preserve">Toda Avstrija si je še pozno v jesen 1921 prizadevala, da bi zase pridobila Apaško kotlino. Nemško </w:t>
      </w:r>
      <w:r w:rsidR="00316DE7">
        <w:rPr>
          <w:rFonts w:ascii="Times New Roman" w:hAnsi="Times New Roman"/>
          <w:sz w:val="24"/>
          <w:szCs w:val="24"/>
        </w:rPr>
        <w:t>časopisje</w:t>
      </w:r>
      <w:r w:rsidRPr="00E301E0">
        <w:rPr>
          <w:rFonts w:ascii="Times New Roman" w:hAnsi="Times New Roman"/>
          <w:sz w:val="24"/>
          <w:szCs w:val="24"/>
        </w:rPr>
        <w:t xml:space="preserve"> je vztrajno naglašalo, da želi </w:t>
      </w:r>
      <w:r w:rsidR="00316DE7">
        <w:rPr>
          <w:rFonts w:ascii="Times New Roman" w:hAnsi="Times New Roman"/>
          <w:sz w:val="24"/>
          <w:szCs w:val="24"/>
        </w:rPr>
        <w:t xml:space="preserve">apaško prebivalstvo </w:t>
      </w:r>
      <w:r w:rsidRPr="00E301E0">
        <w:rPr>
          <w:rFonts w:ascii="Times New Roman" w:hAnsi="Times New Roman"/>
          <w:sz w:val="24"/>
          <w:szCs w:val="24"/>
        </w:rPr>
        <w:t xml:space="preserve">k Avstriji, rovarjenje proti novi državi </w:t>
      </w:r>
      <w:r w:rsidR="0065515E">
        <w:rPr>
          <w:rFonts w:ascii="Times New Roman" w:hAnsi="Times New Roman"/>
          <w:sz w:val="24"/>
          <w:szCs w:val="24"/>
        </w:rPr>
        <w:t xml:space="preserve">pa </w:t>
      </w:r>
      <w:r w:rsidRPr="00E301E0">
        <w:rPr>
          <w:rFonts w:ascii="Times New Roman" w:hAnsi="Times New Roman"/>
          <w:sz w:val="24"/>
          <w:szCs w:val="24"/>
        </w:rPr>
        <w:t>je bilo na dnevnem redu.</w:t>
      </w:r>
      <w:r w:rsidRPr="00E301E0">
        <w:rPr>
          <w:rStyle w:val="Sprotnaopomba-sklic"/>
          <w:rFonts w:ascii="Times New Roman" w:hAnsi="Times New Roman"/>
          <w:sz w:val="24"/>
          <w:szCs w:val="24"/>
        </w:rPr>
        <w:footnoteReference w:id="104"/>
      </w:r>
      <w:r w:rsidR="00303128">
        <w:rPr>
          <w:rFonts w:ascii="Times New Roman" w:hAnsi="Times New Roman"/>
          <w:sz w:val="24"/>
          <w:szCs w:val="24"/>
        </w:rPr>
        <w:t xml:space="preserve"> Ko je septembra 1921 komisija obiskala Radgono, župan Franz </w:t>
      </w:r>
      <w:proofErr w:type="spellStart"/>
      <w:r w:rsidR="00303128">
        <w:rPr>
          <w:rFonts w:ascii="Times New Roman" w:hAnsi="Times New Roman"/>
          <w:sz w:val="24"/>
          <w:szCs w:val="24"/>
        </w:rPr>
        <w:t>Kamniker</w:t>
      </w:r>
      <w:proofErr w:type="spellEnd"/>
      <w:r w:rsidR="00303128">
        <w:rPr>
          <w:rFonts w:ascii="Times New Roman" w:hAnsi="Times New Roman"/>
          <w:sz w:val="24"/>
          <w:szCs w:val="24"/>
        </w:rPr>
        <w:t xml:space="preserve"> seveda ni pozabil omeniti</w:t>
      </w:r>
      <w:r w:rsidR="00B0585E">
        <w:rPr>
          <w:rFonts w:ascii="Times New Roman" w:hAnsi="Times New Roman"/>
          <w:sz w:val="24"/>
          <w:szCs w:val="24"/>
        </w:rPr>
        <w:t xml:space="preserve">, komu bi morala </w:t>
      </w:r>
      <w:r w:rsidR="00D25094">
        <w:rPr>
          <w:rFonts w:ascii="Times New Roman" w:hAnsi="Times New Roman"/>
          <w:sz w:val="24"/>
          <w:szCs w:val="24"/>
        </w:rPr>
        <w:t xml:space="preserve">dejansko </w:t>
      </w:r>
      <w:r w:rsidR="00B0585E">
        <w:rPr>
          <w:rFonts w:ascii="Times New Roman" w:hAnsi="Times New Roman"/>
          <w:sz w:val="24"/>
          <w:szCs w:val="24"/>
        </w:rPr>
        <w:t>pripadati Apaška kotlina</w:t>
      </w:r>
      <w:r w:rsidR="00303128">
        <w:rPr>
          <w:rFonts w:ascii="Times New Roman" w:hAnsi="Times New Roman"/>
          <w:sz w:val="24"/>
          <w:szCs w:val="24"/>
        </w:rPr>
        <w:t>.</w:t>
      </w:r>
      <w:r w:rsidR="00303128">
        <w:rPr>
          <w:rStyle w:val="Sprotnaopomba-sklic"/>
          <w:rFonts w:ascii="Times New Roman" w:hAnsi="Times New Roman"/>
          <w:sz w:val="24"/>
          <w:szCs w:val="24"/>
        </w:rPr>
        <w:footnoteReference w:id="105"/>
      </w:r>
      <w:r w:rsidRPr="00E301E0">
        <w:rPr>
          <w:rFonts w:ascii="Times New Roman" w:hAnsi="Times New Roman"/>
          <w:sz w:val="24"/>
          <w:szCs w:val="24"/>
        </w:rPr>
        <w:t xml:space="preserve"> </w:t>
      </w:r>
      <w:r w:rsidR="004F4AEE">
        <w:rPr>
          <w:rFonts w:ascii="Times New Roman" w:hAnsi="Times New Roman"/>
          <w:sz w:val="24"/>
          <w:szCs w:val="24"/>
        </w:rPr>
        <w:t xml:space="preserve">Tudi </w:t>
      </w:r>
      <w:r w:rsidR="004F4AEE">
        <w:rPr>
          <w:rFonts w:ascii="Times New Roman" w:hAnsi="Times New Roman"/>
          <w:sz w:val="24"/>
          <w:szCs w:val="24"/>
        </w:rPr>
        <w:lastRenderedPageBreak/>
        <w:t>nemško časopisje ni skrivalo nezadovoljstva, ko je novembra poročalo, da se nemški napisi na občinskih tablah zamenjujejo s slovenskimi.</w:t>
      </w:r>
      <w:r w:rsidR="004F4AEE">
        <w:rPr>
          <w:rStyle w:val="Sprotnaopomba-sklic"/>
          <w:rFonts w:ascii="Times New Roman" w:hAnsi="Times New Roman"/>
          <w:sz w:val="24"/>
          <w:szCs w:val="24"/>
        </w:rPr>
        <w:footnoteReference w:id="106"/>
      </w:r>
      <w:r w:rsidR="004F4AEE">
        <w:rPr>
          <w:rFonts w:ascii="Times New Roman" w:hAnsi="Times New Roman"/>
          <w:sz w:val="24"/>
          <w:szCs w:val="24"/>
        </w:rPr>
        <w:t xml:space="preserve"> </w:t>
      </w:r>
      <w:r w:rsidR="00F50AFB">
        <w:rPr>
          <w:rFonts w:ascii="Times New Roman" w:hAnsi="Times New Roman"/>
          <w:sz w:val="24"/>
          <w:szCs w:val="24"/>
        </w:rPr>
        <w:t>Menilo je</w:t>
      </w:r>
      <w:r w:rsidR="000D18D1">
        <w:rPr>
          <w:rFonts w:ascii="Times New Roman" w:hAnsi="Times New Roman"/>
          <w:sz w:val="24"/>
          <w:szCs w:val="24"/>
        </w:rPr>
        <w:t>, da je treb</w:t>
      </w:r>
      <w:r w:rsidR="004C38FD">
        <w:rPr>
          <w:rFonts w:ascii="Times New Roman" w:hAnsi="Times New Roman"/>
          <w:sz w:val="24"/>
          <w:szCs w:val="24"/>
        </w:rPr>
        <w:t>a</w:t>
      </w:r>
      <w:r w:rsidR="000D18D1">
        <w:rPr>
          <w:rFonts w:ascii="Times New Roman" w:hAnsi="Times New Roman"/>
          <w:sz w:val="24"/>
          <w:szCs w:val="24"/>
        </w:rPr>
        <w:t xml:space="preserve"> narediti vse, da se vprašanje kotline reši v korist Avstrije in </w:t>
      </w:r>
      <w:r w:rsidR="00D25094">
        <w:rPr>
          <w:rFonts w:ascii="Times New Roman" w:hAnsi="Times New Roman"/>
          <w:sz w:val="24"/>
          <w:szCs w:val="24"/>
        </w:rPr>
        <w:t xml:space="preserve">tamkajšnjega </w:t>
      </w:r>
      <w:r w:rsidR="000D18D1">
        <w:rPr>
          <w:rFonts w:ascii="Times New Roman" w:hAnsi="Times New Roman"/>
          <w:sz w:val="24"/>
          <w:szCs w:val="24"/>
        </w:rPr>
        <w:t>nemškega prebivalstva.</w:t>
      </w:r>
      <w:r w:rsidR="000D18D1">
        <w:rPr>
          <w:rStyle w:val="Sprotnaopomba-sklic"/>
          <w:rFonts w:ascii="Times New Roman" w:hAnsi="Times New Roman"/>
          <w:sz w:val="24"/>
          <w:szCs w:val="24"/>
        </w:rPr>
        <w:footnoteReference w:id="107"/>
      </w:r>
      <w:r w:rsidR="000D18D1">
        <w:rPr>
          <w:rFonts w:ascii="Times New Roman" w:hAnsi="Times New Roman"/>
          <w:sz w:val="24"/>
          <w:szCs w:val="24"/>
        </w:rPr>
        <w:t xml:space="preserve"> </w:t>
      </w:r>
      <w:r w:rsidRPr="00E301E0">
        <w:rPr>
          <w:rFonts w:ascii="Times New Roman" w:hAnsi="Times New Roman"/>
          <w:sz w:val="24"/>
          <w:szCs w:val="24"/>
        </w:rPr>
        <w:t xml:space="preserve">Ne glede na to je zadeva vendarle napredovala do te mere, da sta bili okrajni sodišči v Cmureku in Radgoni primorani predati Jugoslaviji »zemljiške knjige in </w:t>
      </w:r>
      <w:proofErr w:type="spellStart"/>
      <w:r w:rsidRPr="00E301E0">
        <w:rPr>
          <w:rFonts w:ascii="Times New Roman" w:hAnsi="Times New Roman"/>
          <w:sz w:val="24"/>
          <w:szCs w:val="24"/>
        </w:rPr>
        <w:t>pupilarn</w:t>
      </w:r>
      <w:r w:rsidR="007140F6">
        <w:rPr>
          <w:rFonts w:ascii="Times New Roman" w:hAnsi="Times New Roman"/>
          <w:sz w:val="24"/>
          <w:szCs w:val="24"/>
        </w:rPr>
        <w:t>e</w:t>
      </w:r>
      <w:proofErr w:type="spellEnd"/>
      <w:r w:rsidR="007140F6">
        <w:rPr>
          <w:rFonts w:ascii="Times New Roman" w:hAnsi="Times New Roman"/>
          <w:sz w:val="24"/>
          <w:szCs w:val="24"/>
        </w:rPr>
        <w:t xml:space="preserve"> spise glede onih občin, katere</w:t>
      </w:r>
      <w:r w:rsidRPr="00E301E0">
        <w:rPr>
          <w:rFonts w:ascii="Times New Roman" w:hAnsi="Times New Roman"/>
          <w:sz w:val="24"/>
          <w:szCs w:val="24"/>
        </w:rPr>
        <w:t xml:space="preserve"> spadajo v smislu mirovne pogodbe k naši državi. /…/ S tem je tudi dejansko pokopan sen naših obmejnih </w:t>
      </w:r>
      <w:proofErr w:type="spellStart"/>
      <w:r w:rsidRPr="00E301E0">
        <w:rPr>
          <w:rFonts w:ascii="Times New Roman" w:hAnsi="Times New Roman"/>
          <w:sz w:val="24"/>
          <w:szCs w:val="24"/>
        </w:rPr>
        <w:t>neprijateljev</w:t>
      </w:r>
      <w:proofErr w:type="spellEnd"/>
      <w:r w:rsidRPr="00E301E0">
        <w:rPr>
          <w:rFonts w:ascii="Times New Roman" w:hAnsi="Times New Roman"/>
          <w:sz w:val="24"/>
          <w:szCs w:val="24"/>
        </w:rPr>
        <w:t xml:space="preserve"> na odcepitev Apaške kotline. Sodnija v Zg. Radgoni je sprejela </w:t>
      </w:r>
      <w:r w:rsidR="003A6450">
        <w:rPr>
          <w:rFonts w:ascii="Times New Roman" w:hAnsi="Times New Roman"/>
          <w:sz w:val="24"/>
          <w:szCs w:val="24"/>
        </w:rPr>
        <w:t>sledeče knjige</w:t>
      </w:r>
      <w:r w:rsidRPr="00E301E0">
        <w:rPr>
          <w:rFonts w:ascii="Times New Roman" w:hAnsi="Times New Roman"/>
          <w:sz w:val="24"/>
          <w:szCs w:val="24"/>
        </w:rPr>
        <w:t xml:space="preserve"> občin, kjer sedaj izvršuje ona sodstvo in sicer: Vratni vrh, Vratna vas,</w:t>
      </w:r>
      <w:r w:rsidR="00533146">
        <w:rPr>
          <w:rFonts w:ascii="Times New Roman" w:hAnsi="Times New Roman"/>
          <w:sz w:val="24"/>
          <w:szCs w:val="24"/>
        </w:rPr>
        <w:t xml:space="preserve"> Apače, Črnce, Drobtince</w:t>
      </w:r>
      <w:r w:rsidRPr="00E301E0">
        <w:rPr>
          <w:rFonts w:ascii="Times New Roman" w:hAnsi="Times New Roman"/>
          <w:sz w:val="24"/>
          <w:szCs w:val="24"/>
        </w:rPr>
        <w:t xml:space="preserve">, Konjišče, Lutverci, </w:t>
      </w:r>
      <w:r w:rsidR="003A6450">
        <w:rPr>
          <w:rFonts w:ascii="Times New Roman" w:hAnsi="Times New Roman"/>
          <w:sz w:val="24"/>
          <w:szCs w:val="24"/>
        </w:rPr>
        <w:t>Nasova, Plitvice, Plitvički vrh</w:t>
      </w:r>
      <w:r w:rsidRPr="00E301E0">
        <w:rPr>
          <w:rFonts w:ascii="Times New Roman" w:hAnsi="Times New Roman"/>
          <w:sz w:val="24"/>
          <w:szCs w:val="24"/>
        </w:rPr>
        <w:t>, Po</w:t>
      </w:r>
      <w:r w:rsidR="00533146">
        <w:rPr>
          <w:rFonts w:ascii="Times New Roman" w:hAnsi="Times New Roman"/>
          <w:sz w:val="24"/>
          <w:szCs w:val="24"/>
        </w:rPr>
        <w:t>dgorje, Segovci, Žiberci in Žepo</w:t>
      </w:r>
      <w:r w:rsidRPr="00E301E0">
        <w:rPr>
          <w:rFonts w:ascii="Times New Roman" w:hAnsi="Times New Roman"/>
          <w:sz w:val="24"/>
          <w:szCs w:val="24"/>
        </w:rPr>
        <w:t xml:space="preserve">vci. Sodnija pri Sv. Lenartu </w:t>
      </w:r>
      <w:r w:rsidR="003A6450">
        <w:rPr>
          <w:rFonts w:ascii="Times New Roman" w:hAnsi="Times New Roman"/>
          <w:sz w:val="24"/>
          <w:szCs w:val="24"/>
        </w:rPr>
        <w:t>je</w:t>
      </w:r>
      <w:r w:rsidRPr="00E301E0">
        <w:rPr>
          <w:rFonts w:ascii="Times New Roman" w:hAnsi="Times New Roman"/>
          <w:sz w:val="24"/>
          <w:szCs w:val="24"/>
        </w:rPr>
        <w:t xml:space="preserve"> prejela </w:t>
      </w:r>
      <w:proofErr w:type="spellStart"/>
      <w:r w:rsidRPr="00E301E0">
        <w:rPr>
          <w:rFonts w:ascii="Times New Roman" w:hAnsi="Times New Roman"/>
          <w:sz w:val="24"/>
          <w:szCs w:val="24"/>
        </w:rPr>
        <w:t>Dražni</w:t>
      </w:r>
      <w:proofErr w:type="spellEnd"/>
      <w:r w:rsidRPr="00E301E0">
        <w:rPr>
          <w:rFonts w:ascii="Times New Roman" w:hAnsi="Times New Roman"/>
          <w:sz w:val="24"/>
          <w:szCs w:val="24"/>
        </w:rPr>
        <w:t xml:space="preserve"> vrh, Grab</w:t>
      </w:r>
      <w:r w:rsidR="00533146">
        <w:rPr>
          <w:rFonts w:ascii="Times New Roman" w:hAnsi="Times New Roman"/>
          <w:sz w:val="24"/>
          <w:szCs w:val="24"/>
        </w:rPr>
        <w:t xml:space="preserve">e, Lukavce, </w:t>
      </w:r>
      <w:proofErr w:type="spellStart"/>
      <w:r w:rsidR="00533146">
        <w:rPr>
          <w:rFonts w:ascii="Times New Roman" w:hAnsi="Times New Roman"/>
          <w:sz w:val="24"/>
          <w:szCs w:val="24"/>
        </w:rPr>
        <w:t>Rožengrund</w:t>
      </w:r>
      <w:proofErr w:type="spellEnd"/>
      <w:r w:rsidR="00533146">
        <w:rPr>
          <w:rFonts w:ascii="Times New Roman" w:hAnsi="Times New Roman"/>
          <w:sz w:val="24"/>
          <w:szCs w:val="24"/>
        </w:rPr>
        <w:t>, Ščavnico, Trate in Velko</w:t>
      </w:r>
      <w:r w:rsidRPr="00E301E0">
        <w:rPr>
          <w:rFonts w:ascii="Times New Roman" w:hAnsi="Times New Roman"/>
          <w:sz w:val="24"/>
          <w:szCs w:val="24"/>
        </w:rPr>
        <w:t>.«</w:t>
      </w:r>
      <w:r w:rsidRPr="00E301E0">
        <w:rPr>
          <w:rStyle w:val="Sprotnaopomba-sklic"/>
          <w:rFonts w:ascii="Times New Roman" w:hAnsi="Times New Roman"/>
          <w:sz w:val="24"/>
          <w:szCs w:val="24"/>
        </w:rPr>
        <w:footnoteReference w:id="108"/>
      </w:r>
    </w:p>
    <w:p w14:paraId="010B4D07" w14:textId="77777777" w:rsidR="0023110F" w:rsidRPr="003A6450" w:rsidRDefault="003A6450" w:rsidP="003A6450">
      <w:pPr>
        <w:pStyle w:val="Odstavekseznama"/>
        <w:spacing w:after="0" w:line="360" w:lineRule="auto"/>
        <w:ind w:left="1636" w:right="567"/>
        <w:jc w:val="both"/>
        <w:rPr>
          <w:rFonts w:ascii="Times New Roman" w:hAnsi="Times New Roman"/>
          <w:sz w:val="24"/>
          <w:szCs w:val="24"/>
        </w:rPr>
      </w:pPr>
      <w:r>
        <w:rPr>
          <w:rFonts w:ascii="Times New Roman" w:hAnsi="Times New Roman"/>
          <w:sz w:val="24"/>
          <w:szCs w:val="24"/>
        </w:rPr>
        <w:t>* * *</w:t>
      </w:r>
    </w:p>
    <w:p w14:paraId="2996C037" w14:textId="7215E524" w:rsidR="00D25094" w:rsidRDefault="0023110F" w:rsidP="00C83FE4">
      <w:pPr>
        <w:spacing w:after="0" w:line="360" w:lineRule="auto"/>
        <w:ind w:left="567" w:right="567" w:firstLine="709"/>
        <w:jc w:val="both"/>
        <w:rPr>
          <w:rFonts w:ascii="Times New Roman" w:hAnsi="Times New Roman"/>
          <w:sz w:val="24"/>
          <w:szCs w:val="24"/>
        </w:rPr>
      </w:pPr>
      <w:r w:rsidRPr="00E301E0">
        <w:rPr>
          <w:rFonts w:ascii="Times New Roman" w:hAnsi="Times New Roman"/>
          <w:sz w:val="24"/>
          <w:szCs w:val="24"/>
        </w:rPr>
        <w:t>Jugoslovansko</w:t>
      </w:r>
      <w:r w:rsidR="004C38FD">
        <w:rPr>
          <w:rFonts w:ascii="Times New Roman" w:hAnsi="Times New Roman"/>
          <w:sz w:val="24"/>
          <w:szCs w:val="24"/>
        </w:rPr>
        <w:t>-</w:t>
      </w:r>
      <w:r w:rsidRPr="00E301E0">
        <w:rPr>
          <w:rFonts w:ascii="Times New Roman" w:hAnsi="Times New Roman"/>
          <w:sz w:val="24"/>
          <w:szCs w:val="24"/>
        </w:rPr>
        <w:t>avstrijska meja je bila na štajerskem odse</w:t>
      </w:r>
      <w:r w:rsidR="0065515E">
        <w:rPr>
          <w:rFonts w:ascii="Times New Roman" w:hAnsi="Times New Roman"/>
          <w:sz w:val="24"/>
          <w:szCs w:val="24"/>
        </w:rPr>
        <w:t>ku konec leta 1921 tako dokončno definirana</w:t>
      </w:r>
      <w:r w:rsidRPr="00E301E0">
        <w:rPr>
          <w:rFonts w:ascii="Times New Roman" w:hAnsi="Times New Roman"/>
          <w:sz w:val="24"/>
          <w:szCs w:val="24"/>
        </w:rPr>
        <w:t xml:space="preserve">. Junija 1922 je komisija določila zadnje podrobnosti, s čimer </w:t>
      </w:r>
      <w:r w:rsidR="00A922D8">
        <w:rPr>
          <w:rFonts w:ascii="Times New Roman" w:hAnsi="Times New Roman"/>
          <w:sz w:val="24"/>
          <w:szCs w:val="24"/>
        </w:rPr>
        <w:t>je meja postala končno veljavna</w:t>
      </w:r>
      <w:r w:rsidR="00D25094">
        <w:rPr>
          <w:rFonts w:ascii="Times New Roman" w:hAnsi="Times New Roman"/>
          <w:sz w:val="24"/>
          <w:szCs w:val="24"/>
        </w:rPr>
        <w:t>. K</w:t>
      </w:r>
      <w:r w:rsidR="00A922D8">
        <w:rPr>
          <w:rFonts w:ascii="Times New Roman" w:hAnsi="Times New Roman"/>
          <w:sz w:val="24"/>
          <w:szCs w:val="24"/>
        </w:rPr>
        <w:t xml:space="preserve">ljub temu </w:t>
      </w:r>
      <w:r w:rsidR="003E6FB8">
        <w:rPr>
          <w:rFonts w:ascii="Times New Roman" w:hAnsi="Times New Roman"/>
          <w:sz w:val="24"/>
          <w:szCs w:val="24"/>
        </w:rPr>
        <w:t xml:space="preserve">so se še vedno pojavljali primeri protidržavne agitacije, </w:t>
      </w:r>
      <w:r w:rsidR="00A922D8">
        <w:rPr>
          <w:rFonts w:ascii="Times New Roman" w:hAnsi="Times New Roman"/>
          <w:sz w:val="24"/>
          <w:szCs w:val="24"/>
        </w:rPr>
        <w:t>komisija</w:t>
      </w:r>
      <w:r w:rsidR="003E6FB8">
        <w:rPr>
          <w:rFonts w:ascii="Times New Roman" w:hAnsi="Times New Roman"/>
          <w:sz w:val="24"/>
          <w:szCs w:val="24"/>
        </w:rPr>
        <w:t xml:space="preserve"> pa je še aprila 1922</w:t>
      </w:r>
      <w:r w:rsidR="00A922D8">
        <w:rPr>
          <w:rFonts w:ascii="Times New Roman" w:hAnsi="Times New Roman"/>
          <w:sz w:val="24"/>
          <w:szCs w:val="24"/>
        </w:rPr>
        <w:t xml:space="preserve"> </w:t>
      </w:r>
      <w:r w:rsidR="003E6FB8">
        <w:rPr>
          <w:rFonts w:ascii="Times New Roman" w:hAnsi="Times New Roman"/>
          <w:sz w:val="24"/>
          <w:szCs w:val="24"/>
        </w:rPr>
        <w:t>prejela</w:t>
      </w:r>
      <w:r w:rsidR="00A922D8">
        <w:rPr>
          <w:rFonts w:ascii="Times New Roman" w:hAnsi="Times New Roman"/>
          <w:sz w:val="24"/>
          <w:szCs w:val="24"/>
        </w:rPr>
        <w:t xml:space="preserve"> prošnjo </w:t>
      </w:r>
      <w:r w:rsidR="00D25094">
        <w:rPr>
          <w:rFonts w:ascii="Times New Roman" w:hAnsi="Times New Roman"/>
          <w:sz w:val="24"/>
          <w:szCs w:val="24"/>
        </w:rPr>
        <w:t xml:space="preserve">dela </w:t>
      </w:r>
      <w:r w:rsidR="00A922D8">
        <w:rPr>
          <w:rFonts w:ascii="Times New Roman" w:hAnsi="Times New Roman"/>
          <w:sz w:val="24"/>
          <w:szCs w:val="24"/>
        </w:rPr>
        <w:t>vaščanov Ojstrice nad Dravogr</w:t>
      </w:r>
      <w:r w:rsidR="00D515F9">
        <w:rPr>
          <w:rFonts w:ascii="Times New Roman" w:hAnsi="Times New Roman"/>
          <w:sz w:val="24"/>
          <w:szCs w:val="24"/>
        </w:rPr>
        <w:t>adom za priključitev k Avstriji</w:t>
      </w:r>
      <w:r w:rsidR="00A922D8">
        <w:rPr>
          <w:rFonts w:ascii="Times New Roman" w:hAnsi="Times New Roman"/>
          <w:sz w:val="24"/>
          <w:szCs w:val="24"/>
        </w:rPr>
        <w:t>.</w:t>
      </w:r>
      <w:r w:rsidR="00A922D8">
        <w:rPr>
          <w:rStyle w:val="Sprotnaopomba-sklic"/>
          <w:rFonts w:ascii="Times New Roman" w:hAnsi="Times New Roman"/>
          <w:sz w:val="24"/>
          <w:szCs w:val="24"/>
        </w:rPr>
        <w:footnoteReference w:id="109"/>
      </w:r>
      <w:r w:rsidRPr="00E301E0">
        <w:rPr>
          <w:rFonts w:ascii="Times New Roman" w:hAnsi="Times New Roman"/>
          <w:sz w:val="24"/>
          <w:szCs w:val="24"/>
        </w:rPr>
        <w:t xml:space="preserve"> </w:t>
      </w:r>
      <w:r w:rsidR="006A705E">
        <w:rPr>
          <w:rFonts w:ascii="Times New Roman" w:hAnsi="Times New Roman"/>
          <w:sz w:val="24"/>
          <w:szCs w:val="24"/>
        </w:rPr>
        <w:t>A</w:t>
      </w:r>
      <w:r w:rsidR="00D25094">
        <w:rPr>
          <w:rFonts w:ascii="Times New Roman" w:hAnsi="Times New Roman"/>
          <w:sz w:val="24"/>
          <w:szCs w:val="24"/>
        </w:rPr>
        <w:t xml:space="preserve">vstrijsko časopisje </w:t>
      </w:r>
      <w:r w:rsidR="006A705E">
        <w:rPr>
          <w:rFonts w:ascii="Times New Roman" w:hAnsi="Times New Roman"/>
          <w:sz w:val="24"/>
          <w:szCs w:val="24"/>
        </w:rPr>
        <w:t xml:space="preserve">medtem </w:t>
      </w:r>
      <w:r w:rsidR="00D25094">
        <w:rPr>
          <w:rFonts w:ascii="Times New Roman" w:hAnsi="Times New Roman"/>
          <w:sz w:val="24"/>
          <w:szCs w:val="24"/>
        </w:rPr>
        <w:t xml:space="preserve">ni skrivalo nezadovoljstva. Menilo je, da je meja krivična, da je bilo Avstriji odvzetega precej ozemlja, da meja poteka po nepomembnih vodotokih, da </w:t>
      </w:r>
      <w:r w:rsidR="00732B0E">
        <w:rPr>
          <w:rFonts w:ascii="Times New Roman" w:hAnsi="Times New Roman"/>
          <w:sz w:val="24"/>
          <w:szCs w:val="24"/>
        </w:rPr>
        <w:t xml:space="preserve">delí </w:t>
      </w:r>
      <w:r w:rsidR="00D25094">
        <w:rPr>
          <w:rFonts w:ascii="Times New Roman" w:hAnsi="Times New Roman"/>
          <w:sz w:val="24"/>
          <w:szCs w:val="24"/>
        </w:rPr>
        <w:t>posestva in celo kmetije, meja pa da bi morala potekati po Dravi, ki je v bistvu v celoti pripadla Jugoslaviji.</w:t>
      </w:r>
      <w:r w:rsidR="00D25094">
        <w:rPr>
          <w:rStyle w:val="Sprotnaopomba-sklic"/>
          <w:rFonts w:ascii="Times New Roman" w:hAnsi="Times New Roman"/>
          <w:sz w:val="24"/>
          <w:szCs w:val="24"/>
        </w:rPr>
        <w:footnoteReference w:id="110"/>
      </w:r>
      <w:r w:rsidR="00D25094">
        <w:rPr>
          <w:rFonts w:ascii="Times New Roman" w:hAnsi="Times New Roman"/>
          <w:sz w:val="24"/>
          <w:szCs w:val="24"/>
        </w:rPr>
        <w:t xml:space="preserve"> </w:t>
      </w:r>
    </w:p>
    <w:p w14:paraId="1758BA14" w14:textId="038339B3" w:rsidR="008F76B7" w:rsidRDefault="00D25094" w:rsidP="00D515F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 xml:space="preserve">Toda vsakršno naprezanje avstrijskega tiska je bilo zaman. </w:t>
      </w:r>
      <w:r w:rsidR="00D515F9">
        <w:rPr>
          <w:rFonts w:ascii="Times New Roman" w:hAnsi="Times New Roman"/>
          <w:sz w:val="24"/>
          <w:szCs w:val="24"/>
        </w:rPr>
        <w:t>Mednarodni d</w:t>
      </w:r>
      <w:r>
        <w:rPr>
          <w:rFonts w:ascii="Times New Roman" w:hAnsi="Times New Roman"/>
          <w:sz w:val="24"/>
          <w:szCs w:val="24"/>
        </w:rPr>
        <w:t xml:space="preserve">el komisije je bil že julija 1922 razpuščen, do zaključka tehničnih del pa </w:t>
      </w:r>
      <w:r w:rsidR="00FA1BFF">
        <w:rPr>
          <w:rFonts w:ascii="Times New Roman" w:hAnsi="Times New Roman"/>
          <w:sz w:val="24"/>
          <w:szCs w:val="24"/>
        </w:rPr>
        <w:t>so</w:t>
      </w:r>
      <w:r w:rsidR="00FA1BFF" w:rsidRPr="00E301E0">
        <w:rPr>
          <w:rFonts w:ascii="Times New Roman" w:hAnsi="Times New Roman"/>
          <w:sz w:val="24"/>
          <w:szCs w:val="24"/>
        </w:rPr>
        <w:t xml:space="preserve"> </w:t>
      </w:r>
      <w:r w:rsidR="0023110F" w:rsidRPr="00E301E0">
        <w:rPr>
          <w:rFonts w:ascii="Times New Roman" w:hAnsi="Times New Roman"/>
          <w:sz w:val="24"/>
          <w:szCs w:val="24"/>
        </w:rPr>
        <w:t>v komisiji ostal</w:t>
      </w:r>
      <w:r w:rsidR="00FA1BFF">
        <w:rPr>
          <w:rFonts w:ascii="Times New Roman" w:hAnsi="Times New Roman"/>
          <w:sz w:val="24"/>
          <w:szCs w:val="24"/>
        </w:rPr>
        <w:t>i</w:t>
      </w:r>
      <w:r w:rsidR="0023110F" w:rsidRPr="00E301E0">
        <w:rPr>
          <w:rFonts w:ascii="Times New Roman" w:hAnsi="Times New Roman"/>
          <w:sz w:val="24"/>
          <w:szCs w:val="24"/>
        </w:rPr>
        <w:t xml:space="preserve"> samo še predsedni</w:t>
      </w:r>
      <w:r w:rsidR="003A6450">
        <w:rPr>
          <w:rFonts w:ascii="Times New Roman" w:hAnsi="Times New Roman"/>
          <w:sz w:val="24"/>
          <w:szCs w:val="24"/>
        </w:rPr>
        <w:t xml:space="preserve">k </w:t>
      </w:r>
      <w:proofErr w:type="spellStart"/>
      <w:r w:rsidR="003A6450">
        <w:rPr>
          <w:rFonts w:ascii="Times New Roman" w:hAnsi="Times New Roman"/>
          <w:sz w:val="24"/>
          <w:szCs w:val="24"/>
        </w:rPr>
        <w:t>Craven</w:t>
      </w:r>
      <w:proofErr w:type="spellEnd"/>
      <w:r w:rsidR="0023110F" w:rsidRPr="00E301E0">
        <w:rPr>
          <w:rFonts w:ascii="Times New Roman" w:hAnsi="Times New Roman"/>
          <w:sz w:val="24"/>
          <w:szCs w:val="24"/>
        </w:rPr>
        <w:t xml:space="preserve"> in delegacij</w:t>
      </w:r>
      <w:r w:rsidR="00FA1BFF">
        <w:rPr>
          <w:rFonts w:ascii="Times New Roman" w:hAnsi="Times New Roman"/>
          <w:sz w:val="24"/>
          <w:szCs w:val="24"/>
        </w:rPr>
        <w:t>i</w:t>
      </w:r>
      <w:r w:rsidR="0023110F" w:rsidRPr="00E301E0">
        <w:rPr>
          <w:rFonts w:ascii="Times New Roman" w:hAnsi="Times New Roman"/>
          <w:sz w:val="24"/>
          <w:szCs w:val="24"/>
        </w:rPr>
        <w:t xml:space="preserve"> obeh zainteresiranih držav.</w:t>
      </w:r>
      <w:r w:rsidR="0023110F" w:rsidRPr="00E301E0">
        <w:rPr>
          <w:rStyle w:val="Sprotnaopomba-sklic"/>
          <w:rFonts w:ascii="Times New Roman" w:hAnsi="Times New Roman"/>
          <w:sz w:val="24"/>
          <w:szCs w:val="24"/>
        </w:rPr>
        <w:footnoteReference w:id="111"/>
      </w:r>
      <w:r w:rsidR="0023110F" w:rsidRPr="00E301E0">
        <w:rPr>
          <w:rFonts w:ascii="Times New Roman" w:hAnsi="Times New Roman"/>
          <w:sz w:val="24"/>
          <w:szCs w:val="24"/>
        </w:rPr>
        <w:t xml:space="preserve"> </w:t>
      </w:r>
      <w:r w:rsidR="00D515F9">
        <w:rPr>
          <w:rFonts w:ascii="Times New Roman" w:hAnsi="Times New Roman"/>
          <w:sz w:val="24"/>
          <w:szCs w:val="24"/>
        </w:rPr>
        <w:t>Končni zapisniki</w:t>
      </w:r>
      <w:r w:rsidR="00D515F9" w:rsidRPr="00E301E0">
        <w:rPr>
          <w:rFonts w:ascii="Times New Roman" w:hAnsi="Times New Roman"/>
          <w:sz w:val="24"/>
          <w:szCs w:val="24"/>
        </w:rPr>
        <w:t xml:space="preserve"> o razmejitvenem delu</w:t>
      </w:r>
      <w:r w:rsidR="00D515F9">
        <w:rPr>
          <w:rFonts w:ascii="Times New Roman" w:hAnsi="Times New Roman"/>
          <w:sz w:val="24"/>
          <w:szCs w:val="24"/>
        </w:rPr>
        <w:t xml:space="preserve"> so bili podpisani čez dobro leto, 31.</w:t>
      </w:r>
      <w:r>
        <w:rPr>
          <w:rFonts w:ascii="Times New Roman" w:hAnsi="Times New Roman"/>
          <w:sz w:val="24"/>
          <w:szCs w:val="24"/>
        </w:rPr>
        <w:t xml:space="preserve"> </w:t>
      </w:r>
      <w:r w:rsidR="00332CCE" w:rsidRPr="00E301E0">
        <w:rPr>
          <w:rFonts w:ascii="Times New Roman" w:hAnsi="Times New Roman"/>
          <w:sz w:val="24"/>
          <w:szCs w:val="24"/>
        </w:rPr>
        <w:t>oktobra 1923</w:t>
      </w:r>
      <w:r w:rsidR="000E5E2D">
        <w:rPr>
          <w:rFonts w:ascii="Times New Roman" w:hAnsi="Times New Roman"/>
          <w:sz w:val="24"/>
          <w:szCs w:val="24"/>
        </w:rPr>
        <w:t>, formalno pa je komisija svoj</w:t>
      </w:r>
      <w:r w:rsidR="00FA1BFF">
        <w:rPr>
          <w:rFonts w:ascii="Times New Roman" w:hAnsi="Times New Roman"/>
          <w:sz w:val="24"/>
          <w:szCs w:val="24"/>
        </w:rPr>
        <w:t>e</w:t>
      </w:r>
      <w:r w:rsidR="000E5E2D">
        <w:rPr>
          <w:rFonts w:ascii="Times New Roman" w:hAnsi="Times New Roman"/>
          <w:sz w:val="24"/>
          <w:szCs w:val="24"/>
        </w:rPr>
        <w:t xml:space="preserve"> del</w:t>
      </w:r>
      <w:r w:rsidR="00B0585E">
        <w:rPr>
          <w:rFonts w:ascii="Times New Roman" w:hAnsi="Times New Roman"/>
          <w:sz w:val="24"/>
          <w:szCs w:val="24"/>
        </w:rPr>
        <w:t>o</w:t>
      </w:r>
      <w:r w:rsidR="00D515F9">
        <w:rPr>
          <w:rFonts w:ascii="Times New Roman" w:hAnsi="Times New Roman"/>
          <w:sz w:val="24"/>
          <w:szCs w:val="24"/>
        </w:rPr>
        <w:t>vanje</w:t>
      </w:r>
      <w:r w:rsidR="000E5E2D">
        <w:rPr>
          <w:rFonts w:ascii="Times New Roman" w:hAnsi="Times New Roman"/>
          <w:sz w:val="24"/>
          <w:szCs w:val="24"/>
        </w:rPr>
        <w:t xml:space="preserve"> </w:t>
      </w:r>
      <w:r w:rsidR="00FA1BFF">
        <w:rPr>
          <w:rFonts w:ascii="Times New Roman" w:hAnsi="Times New Roman"/>
          <w:sz w:val="24"/>
          <w:szCs w:val="24"/>
        </w:rPr>
        <w:t xml:space="preserve">zaključila </w:t>
      </w:r>
      <w:r w:rsidR="000E5E2D">
        <w:rPr>
          <w:rFonts w:ascii="Times New Roman" w:hAnsi="Times New Roman"/>
          <w:sz w:val="24"/>
          <w:szCs w:val="24"/>
        </w:rPr>
        <w:t>17. novembra 1923</w:t>
      </w:r>
      <w:r w:rsidR="0023110F" w:rsidRPr="00E301E0">
        <w:rPr>
          <w:rFonts w:ascii="Times New Roman" w:hAnsi="Times New Roman"/>
          <w:sz w:val="24"/>
          <w:szCs w:val="24"/>
        </w:rPr>
        <w:t>.</w:t>
      </w:r>
      <w:r w:rsidR="000E5E2D">
        <w:rPr>
          <w:rStyle w:val="Sprotnaopomba-sklic"/>
          <w:rFonts w:ascii="Times New Roman" w:hAnsi="Times New Roman"/>
          <w:sz w:val="24"/>
          <w:szCs w:val="24"/>
        </w:rPr>
        <w:footnoteReference w:id="112"/>
      </w:r>
      <w:r w:rsidR="0023110F" w:rsidRPr="00E301E0">
        <w:rPr>
          <w:rFonts w:ascii="Times New Roman" w:hAnsi="Times New Roman"/>
          <w:sz w:val="24"/>
          <w:szCs w:val="24"/>
        </w:rPr>
        <w:t xml:space="preserve"> </w:t>
      </w:r>
      <w:r w:rsidR="00332CCE" w:rsidRPr="00E301E0">
        <w:rPr>
          <w:rFonts w:ascii="Times New Roman" w:hAnsi="Times New Roman"/>
          <w:sz w:val="24"/>
          <w:szCs w:val="24"/>
        </w:rPr>
        <w:t xml:space="preserve">»Predsednik </w:t>
      </w:r>
      <w:proofErr w:type="spellStart"/>
      <w:r w:rsidR="00332CCE" w:rsidRPr="00E301E0">
        <w:rPr>
          <w:rFonts w:ascii="Times New Roman" w:hAnsi="Times New Roman"/>
          <w:sz w:val="24"/>
          <w:szCs w:val="24"/>
        </w:rPr>
        <w:t>Craven</w:t>
      </w:r>
      <w:proofErr w:type="spellEnd"/>
      <w:r w:rsidR="00332CCE" w:rsidRPr="00E301E0">
        <w:rPr>
          <w:rFonts w:ascii="Times New Roman" w:hAnsi="Times New Roman"/>
          <w:sz w:val="24"/>
          <w:szCs w:val="24"/>
        </w:rPr>
        <w:t xml:space="preserve"> je</w:t>
      </w:r>
      <w:r w:rsidR="0023110F" w:rsidRPr="00E301E0">
        <w:rPr>
          <w:rFonts w:ascii="Times New Roman" w:hAnsi="Times New Roman"/>
          <w:sz w:val="24"/>
          <w:szCs w:val="24"/>
        </w:rPr>
        <w:t xml:space="preserve"> odpotoval v Pariz, da izroči elaborat v treh izvodih </w:t>
      </w:r>
      <w:r w:rsidR="0023110F" w:rsidRPr="00E301E0">
        <w:rPr>
          <w:rFonts w:ascii="Times New Roman" w:hAnsi="Times New Roman"/>
          <w:sz w:val="24"/>
          <w:szCs w:val="24"/>
        </w:rPr>
        <w:lastRenderedPageBreak/>
        <w:t>veleposlaniški konferenci, ki d</w:t>
      </w:r>
      <w:r w:rsidR="00332CCE" w:rsidRPr="00E301E0">
        <w:rPr>
          <w:rFonts w:ascii="Times New Roman" w:hAnsi="Times New Roman"/>
          <w:sz w:val="24"/>
          <w:szCs w:val="24"/>
        </w:rPr>
        <w:t xml:space="preserve">ostavi po en izvod Jugoslaviji </w:t>
      </w:r>
      <w:r w:rsidR="003A6450">
        <w:rPr>
          <w:rFonts w:ascii="Times New Roman" w:hAnsi="Times New Roman"/>
          <w:sz w:val="24"/>
          <w:szCs w:val="24"/>
        </w:rPr>
        <w:t>i</w:t>
      </w:r>
      <w:r w:rsidR="0023110F" w:rsidRPr="00E301E0">
        <w:rPr>
          <w:rFonts w:ascii="Times New Roman" w:hAnsi="Times New Roman"/>
          <w:sz w:val="24"/>
          <w:szCs w:val="24"/>
        </w:rPr>
        <w:t>n Avstriji, dočim ostane tretji izvod v Parizu.</w:t>
      </w:r>
      <w:r w:rsidR="00332CCE" w:rsidRPr="00E301E0">
        <w:rPr>
          <w:rFonts w:ascii="Times New Roman" w:hAnsi="Times New Roman"/>
          <w:sz w:val="24"/>
          <w:szCs w:val="24"/>
        </w:rPr>
        <w:t>«</w:t>
      </w:r>
      <w:r w:rsidR="0023110F" w:rsidRPr="00E301E0">
        <w:rPr>
          <w:rStyle w:val="Sprotnaopomba-sklic"/>
          <w:rFonts w:ascii="Times New Roman" w:hAnsi="Times New Roman"/>
          <w:sz w:val="24"/>
          <w:szCs w:val="24"/>
        </w:rPr>
        <w:footnoteReference w:id="113"/>
      </w:r>
      <w:r w:rsidR="00332CCE" w:rsidRPr="00E301E0">
        <w:rPr>
          <w:rFonts w:ascii="Times New Roman" w:hAnsi="Times New Roman"/>
          <w:sz w:val="24"/>
          <w:szCs w:val="24"/>
        </w:rPr>
        <w:t xml:space="preserve"> </w:t>
      </w:r>
      <w:r w:rsidR="003A6450">
        <w:rPr>
          <w:rFonts w:ascii="Times New Roman" w:hAnsi="Times New Roman"/>
          <w:sz w:val="24"/>
          <w:szCs w:val="24"/>
        </w:rPr>
        <w:t>Meja, ki jo je</w:t>
      </w:r>
      <w:r w:rsidR="009C102E">
        <w:rPr>
          <w:rFonts w:ascii="Times New Roman" w:hAnsi="Times New Roman"/>
          <w:sz w:val="24"/>
          <w:szCs w:val="24"/>
        </w:rPr>
        <w:t xml:space="preserve"> razmejitvena komisija</w:t>
      </w:r>
      <w:r w:rsidR="003A6450">
        <w:rPr>
          <w:rFonts w:ascii="Times New Roman" w:hAnsi="Times New Roman"/>
          <w:sz w:val="24"/>
          <w:szCs w:val="24"/>
        </w:rPr>
        <w:t xml:space="preserve"> začrtala </w:t>
      </w:r>
      <w:r w:rsidR="00002DB1">
        <w:rPr>
          <w:rFonts w:ascii="Times New Roman" w:hAnsi="Times New Roman"/>
          <w:sz w:val="24"/>
          <w:szCs w:val="24"/>
        </w:rPr>
        <w:t>pred sto leti</w:t>
      </w:r>
      <w:r w:rsidR="00B0585E">
        <w:rPr>
          <w:rFonts w:ascii="Times New Roman" w:hAnsi="Times New Roman"/>
          <w:sz w:val="24"/>
          <w:szCs w:val="24"/>
        </w:rPr>
        <w:t xml:space="preserve"> na Štajerskem</w:t>
      </w:r>
      <w:r w:rsidR="00002DB1">
        <w:rPr>
          <w:rFonts w:ascii="Times New Roman" w:hAnsi="Times New Roman"/>
          <w:sz w:val="24"/>
          <w:szCs w:val="24"/>
        </w:rPr>
        <w:t xml:space="preserve">, je </w:t>
      </w:r>
      <w:r w:rsidR="00CE6D36">
        <w:rPr>
          <w:rFonts w:ascii="Times New Roman" w:hAnsi="Times New Roman"/>
          <w:sz w:val="24"/>
          <w:szCs w:val="24"/>
        </w:rPr>
        <w:t>(</w:t>
      </w:r>
      <w:r w:rsidR="00FA1BFF">
        <w:rPr>
          <w:rFonts w:ascii="Times New Roman" w:hAnsi="Times New Roman"/>
          <w:sz w:val="24"/>
          <w:szCs w:val="24"/>
        </w:rPr>
        <w:t>razen med</w:t>
      </w:r>
      <w:r w:rsidR="00CE6D36">
        <w:rPr>
          <w:rFonts w:ascii="Times New Roman" w:hAnsi="Times New Roman"/>
          <w:sz w:val="24"/>
          <w:szCs w:val="24"/>
        </w:rPr>
        <w:t xml:space="preserve"> drug</w:t>
      </w:r>
      <w:r w:rsidR="00FA1BFF">
        <w:rPr>
          <w:rFonts w:ascii="Times New Roman" w:hAnsi="Times New Roman"/>
          <w:sz w:val="24"/>
          <w:szCs w:val="24"/>
        </w:rPr>
        <w:t>o</w:t>
      </w:r>
      <w:r w:rsidR="00CE6D36">
        <w:rPr>
          <w:rFonts w:ascii="Times New Roman" w:hAnsi="Times New Roman"/>
          <w:sz w:val="24"/>
          <w:szCs w:val="24"/>
        </w:rPr>
        <w:t xml:space="preserve"> svetovn</w:t>
      </w:r>
      <w:r w:rsidR="00FA1BFF">
        <w:rPr>
          <w:rFonts w:ascii="Times New Roman" w:hAnsi="Times New Roman"/>
          <w:sz w:val="24"/>
          <w:szCs w:val="24"/>
        </w:rPr>
        <w:t>o</w:t>
      </w:r>
      <w:r w:rsidR="00CE6D36">
        <w:rPr>
          <w:rFonts w:ascii="Times New Roman" w:hAnsi="Times New Roman"/>
          <w:sz w:val="24"/>
          <w:szCs w:val="24"/>
        </w:rPr>
        <w:t xml:space="preserve"> vojn</w:t>
      </w:r>
      <w:r w:rsidR="00FA1BFF">
        <w:rPr>
          <w:rFonts w:ascii="Times New Roman" w:hAnsi="Times New Roman"/>
          <w:sz w:val="24"/>
          <w:szCs w:val="24"/>
        </w:rPr>
        <w:t>o</w:t>
      </w:r>
      <w:r w:rsidR="00CE6D36">
        <w:rPr>
          <w:rFonts w:ascii="Times New Roman" w:hAnsi="Times New Roman"/>
          <w:sz w:val="24"/>
          <w:szCs w:val="24"/>
        </w:rPr>
        <w:t xml:space="preserve">) slabih 70 let delila Republiko Avstrijo in Jugoslavijo, </w:t>
      </w:r>
      <w:r w:rsidR="00002DB1">
        <w:rPr>
          <w:rFonts w:ascii="Times New Roman" w:hAnsi="Times New Roman"/>
          <w:sz w:val="24"/>
          <w:szCs w:val="24"/>
        </w:rPr>
        <w:t>danes</w:t>
      </w:r>
      <w:r w:rsidR="00CE6D36">
        <w:rPr>
          <w:rFonts w:ascii="Times New Roman" w:hAnsi="Times New Roman"/>
          <w:sz w:val="24"/>
          <w:szCs w:val="24"/>
        </w:rPr>
        <w:t xml:space="preserve"> pa določa državno mejo</w:t>
      </w:r>
      <w:r w:rsidR="003A6450">
        <w:rPr>
          <w:rFonts w:ascii="Times New Roman" w:hAnsi="Times New Roman"/>
          <w:sz w:val="24"/>
          <w:szCs w:val="24"/>
        </w:rPr>
        <w:t xml:space="preserve"> med Republiko Slovenijo in Republiko Avstrijo.</w:t>
      </w:r>
      <w:r w:rsidR="00016E5A">
        <w:rPr>
          <w:rStyle w:val="Sprotnaopomba-sklic"/>
          <w:rFonts w:ascii="Times New Roman" w:hAnsi="Times New Roman"/>
          <w:sz w:val="24"/>
          <w:szCs w:val="24"/>
        </w:rPr>
        <w:footnoteReference w:id="114"/>
      </w:r>
      <w:r w:rsidR="003A6450">
        <w:rPr>
          <w:rFonts w:ascii="Times New Roman" w:hAnsi="Times New Roman"/>
          <w:sz w:val="24"/>
          <w:szCs w:val="24"/>
        </w:rPr>
        <w:t xml:space="preserve"> </w:t>
      </w:r>
    </w:p>
    <w:p w14:paraId="73FB6686" w14:textId="77777777" w:rsidR="008C07AA" w:rsidRDefault="008C07AA" w:rsidP="00D515F9">
      <w:pPr>
        <w:spacing w:after="0" w:line="360" w:lineRule="auto"/>
        <w:ind w:left="567" w:right="567" w:firstLine="709"/>
        <w:jc w:val="both"/>
        <w:rPr>
          <w:rFonts w:ascii="Times New Roman" w:hAnsi="Times New Roman"/>
          <w:sz w:val="24"/>
          <w:szCs w:val="24"/>
        </w:rPr>
      </w:pPr>
    </w:p>
    <w:p w14:paraId="4B741026" w14:textId="13B129CA" w:rsidR="008203C6" w:rsidRPr="00732B0E" w:rsidRDefault="00357DAA" w:rsidP="001F3C8D">
      <w:pPr>
        <w:spacing w:after="0" w:line="360" w:lineRule="auto"/>
        <w:ind w:left="567" w:right="567"/>
        <w:jc w:val="center"/>
        <w:rPr>
          <w:rFonts w:ascii="Times New Roman" w:hAnsi="Times New Roman"/>
          <w:sz w:val="20"/>
          <w:szCs w:val="20"/>
        </w:rPr>
      </w:pPr>
      <w:r>
        <w:rPr>
          <w:rFonts w:ascii="Times New Roman" w:hAnsi="Times New Roman"/>
          <w:sz w:val="20"/>
          <w:szCs w:val="20"/>
        </w:rPr>
        <w:t>V</w:t>
      </w:r>
      <w:r w:rsidR="008203C6" w:rsidRPr="00732B0E">
        <w:rPr>
          <w:rFonts w:ascii="Times New Roman" w:hAnsi="Times New Roman"/>
          <w:sz w:val="20"/>
          <w:szCs w:val="20"/>
        </w:rPr>
        <w:t>ir</w:t>
      </w:r>
      <w:r>
        <w:rPr>
          <w:rFonts w:ascii="Times New Roman" w:hAnsi="Times New Roman"/>
          <w:sz w:val="20"/>
          <w:szCs w:val="20"/>
        </w:rPr>
        <w:t xml:space="preserve">i </w:t>
      </w:r>
      <w:r w:rsidR="008203C6" w:rsidRPr="00732B0E">
        <w:rPr>
          <w:rFonts w:ascii="Times New Roman" w:hAnsi="Times New Roman"/>
          <w:sz w:val="20"/>
          <w:szCs w:val="20"/>
        </w:rPr>
        <w:t>in literatur</w:t>
      </w:r>
      <w:r>
        <w:rPr>
          <w:rFonts w:ascii="Times New Roman" w:hAnsi="Times New Roman"/>
          <w:sz w:val="20"/>
          <w:szCs w:val="20"/>
        </w:rPr>
        <w:t>a</w:t>
      </w:r>
    </w:p>
    <w:p w14:paraId="3E9C61F0" w14:textId="77777777" w:rsidR="008203C6" w:rsidRPr="00732B0E" w:rsidRDefault="008203C6" w:rsidP="008C07AA">
      <w:pPr>
        <w:spacing w:after="0" w:line="360" w:lineRule="auto"/>
        <w:ind w:left="567" w:right="567"/>
        <w:jc w:val="center"/>
        <w:rPr>
          <w:rFonts w:ascii="Times New Roman" w:hAnsi="Times New Roman"/>
          <w:sz w:val="20"/>
          <w:szCs w:val="20"/>
        </w:rPr>
      </w:pPr>
    </w:p>
    <w:p w14:paraId="10660FC1" w14:textId="77777777" w:rsidR="008203C6" w:rsidRPr="00732B0E" w:rsidRDefault="008203C6" w:rsidP="001F3C8D">
      <w:pPr>
        <w:spacing w:after="0" w:line="360" w:lineRule="auto"/>
        <w:ind w:left="567" w:right="567"/>
        <w:jc w:val="center"/>
        <w:rPr>
          <w:rFonts w:ascii="Times New Roman" w:hAnsi="Times New Roman"/>
          <w:sz w:val="20"/>
          <w:szCs w:val="20"/>
        </w:rPr>
      </w:pPr>
      <w:r w:rsidRPr="00732B0E">
        <w:rPr>
          <w:rFonts w:ascii="Times New Roman" w:hAnsi="Times New Roman"/>
          <w:sz w:val="20"/>
          <w:szCs w:val="20"/>
        </w:rPr>
        <w:t>Arhivsko gradivo</w:t>
      </w:r>
    </w:p>
    <w:p w14:paraId="3677113E" w14:textId="77777777" w:rsidR="008203C6" w:rsidRPr="00732B0E" w:rsidRDefault="008203C6" w:rsidP="008203C6">
      <w:pPr>
        <w:spacing w:after="0" w:line="360" w:lineRule="auto"/>
        <w:ind w:right="567"/>
        <w:jc w:val="center"/>
        <w:rPr>
          <w:rFonts w:ascii="Times New Roman" w:hAnsi="Times New Roman"/>
          <w:sz w:val="20"/>
          <w:szCs w:val="20"/>
        </w:rPr>
      </w:pPr>
    </w:p>
    <w:p w14:paraId="10DD3EDC" w14:textId="77777777" w:rsidR="008203C6" w:rsidRPr="00732B0E" w:rsidRDefault="008203C6" w:rsidP="008203C6">
      <w:pPr>
        <w:pStyle w:val="Sprotnaopomba-besedilo"/>
        <w:spacing w:line="360" w:lineRule="auto"/>
        <w:rPr>
          <w:i/>
        </w:rPr>
      </w:pPr>
      <w:r w:rsidRPr="00732B0E">
        <w:t>SI PAM – Pokrajinski arhiv Maribor:</w:t>
      </w:r>
    </w:p>
    <w:p w14:paraId="12C12E67" w14:textId="270BDF56" w:rsidR="008203C6" w:rsidRPr="00732B0E" w:rsidRDefault="008203C6" w:rsidP="001F3C8D">
      <w:pPr>
        <w:pStyle w:val="Sprotnaopomba-besedilo"/>
        <w:numPr>
          <w:ilvl w:val="0"/>
          <w:numId w:val="4"/>
        </w:numPr>
        <w:spacing w:line="360" w:lineRule="auto"/>
      </w:pPr>
      <w:r w:rsidRPr="00732B0E">
        <w:t>SI_PAM/0645/003/00791 Kazenski spis Okrožnega sodišča Maribor XI 488/22 (Turner, Josef – protidržavna agitacija za Nemško Avstrijo), 1922 (Združeni dokumenti).</w:t>
      </w:r>
    </w:p>
    <w:p w14:paraId="181DECE7" w14:textId="77777777" w:rsidR="008203C6" w:rsidRPr="00732B0E" w:rsidRDefault="008203C6" w:rsidP="008203C6">
      <w:pPr>
        <w:pStyle w:val="Sprotnaopomba-besedilo"/>
        <w:spacing w:line="360" w:lineRule="auto"/>
        <w:ind w:left="1227"/>
      </w:pPr>
    </w:p>
    <w:p w14:paraId="4F161855" w14:textId="77777777" w:rsidR="008203C6" w:rsidRPr="00732B0E" w:rsidRDefault="008203C6" w:rsidP="008203C6">
      <w:pPr>
        <w:pStyle w:val="Sprotnaopomba-besedilo"/>
        <w:spacing w:line="360" w:lineRule="auto"/>
        <w:rPr>
          <w:i/>
        </w:rPr>
      </w:pPr>
      <w:proofErr w:type="spellStart"/>
      <w:r w:rsidRPr="00732B0E">
        <w:t>StLA</w:t>
      </w:r>
      <w:proofErr w:type="spellEnd"/>
      <w:r w:rsidRPr="00732B0E">
        <w:t xml:space="preserve"> – </w:t>
      </w:r>
      <w:proofErr w:type="spellStart"/>
      <w:r w:rsidRPr="00732B0E">
        <w:t>Steiermärkischer</w:t>
      </w:r>
      <w:proofErr w:type="spellEnd"/>
      <w:r w:rsidRPr="00732B0E">
        <w:t xml:space="preserve"> </w:t>
      </w:r>
      <w:proofErr w:type="spellStart"/>
      <w:r w:rsidRPr="00732B0E">
        <w:t>Landesarchiv</w:t>
      </w:r>
      <w:proofErr w:type="spellEnd"/>
      <w:r w:rsidRPr="00732B0E">
        <w:t>:</w:t>
      </w:r>
    </w:p>
    <w:p w14:paraId="1DB05A7C" w14:textId="6A6F231E" w:rsidR="008203C6" w:rsidRPr="00732B0E" w:rsidRDefault="008203C6" w:rsidP="001F3C8D">
      <w:pPr>
        <w:pStyle w:val="Sprotnaopomba-besedilo"/>
        <w:numPr>
          <w:ilvl w:val="0"/>
          <w:numId w:val="4"/>
        </w:numPr>
        <w:spacing w:line="360" w:lineRule="auto"/>
      </w:pPr>
      <w:proofErr w:type="spellStart"/>
      <w:r w:rsidRPr="00732B0E">
        <w:t>Stenographisches</w:t>
      </w:r>
      <w:proofErr w:type="spellEnd"/>
      <w:r w:rsidRPr="00732B0E">
        <w:t xml:space="preserve"> </w:t>
      </w:r>
      <w:proofErr w:type="spellStart"/>
      <w:r w:rsidRPr="00732B0E">
        <w:t>Protokoll</w:t>
      </w:r>
      <w:proofErr w:type="spellEnd"/>
      <w:r w:rsidRPr="00732B0E">
        <w:t xml:space="preserve"> </w:t>
      </w:r>
      <w:proofErr w:type="spellStart"/>
      <w:r w:rsidRPr="00732B0E">
        <w:t>über</w:t>
      </w:r>
      <w:proofErr w:type="spellEnd"/>
      <w:r w:rsidRPr="00732B0E">
        <w:t xml:space="preserve"> die 28. </w:t>
      </w:r>
      <w:proofErr w:type="spellStart"/>
      <w:r w:rsidRPr="00732B0E">
        <w:t>Sitzung</w:t>
      </w:r>
      <w:proofErr w:type="spellEnd"/>
      <w:r w:rsidRPr="00732B0E">
        <w:t xml:space="preserve"> der </w:t>
      </w:r>
      <w:proofErr w:type="spellStart"/>
      <w:r w:rsidRPr="00732B0E">
        <w:t>steiermärkischen</w:t>
      </w:r>
      <w:proofErr w:type="spellEnd"/>
      <w:r w:rsidRPr="00732B0E">
        <w:t xml:space="preserve"> </w:t>
      </w:r>
      <w:proofErr w:type="spellStart"/>
      <w:r w:rsidRPr="00732B0E">
        <w:t>provisorischen</w:t>
      </w:r>
      <w:proofErr w:type="spellEnd"/>
      <w:r w:rsidRPr="00732B0E">
        <w:t xml:space="preserve"> </w:t>
      </w:r>
      <w:proofErr w:type="spellStart"/>
      <w:r w:rsidRPr="00732B0E">
        <w:t>Landesversammlung</w:t>
      </w:r>
      <w:proofErr w:type="spellEnd"/>
      <w:r w:rsidRPr="00732B0E">
        <w:t xml:space="preserve"> </w:t>
      </w:r>
      <w:proofErr w:type="spellStart"/>
      <w:r w:rsidRPr="00732B0E">
        <w:t>am</w:t>
      </w:r>
      <w:proofErr w:type="spellEnd"/>
      <w:r w:rsidRPr="00732B0E">
        <w:t xml:space="preserve"> 7. </w:t>
      </w:r>
      <w:proofErr w:type="spellStart"/>
      <w:r w:rsidRPr="00732B0E">
        <w:t>Mai</w:t>
      </w:r>
      <w:proofErr w:type="spellEnd"/>
      <w:r w:rsidRPr="00732B0E">
        <w:t xml:space="preserve"> 1920, 545–48.</w:t>
      </w:r>
    </w:p>
    <w:p w14:paraId="118C0637" w14:textId="77777777" w:rsidR="008203C6" w:rsidRPr="00732B0E" w:rsidRDefault="008203C6" w:rsidP="008203C6">
      <w:pPr>
        <w:pStyle w:val="Sprotnaopomba-besedilo"/>
        <w:spacing w:line="360" w:lineRule="auto"/>
        <w:ind w:left="927"/>
      </w:pPr>
    </w:p>
    <w:p w14:paraId="43D7242D" w14:textId="77777777" w:rsidR="008203C6" w:rsidRPr="00732B0E" w:rsidRDefault="008203C6" w:rsidP="008203C6">
      <w:pPr>
        <w:pStyle w:val="Sprotnaopomba-besedilo"/>
        <w:spacing w:line="360" w:lineRule="auto"/>
        <w:ind w:left="927"/>
      </w:pPr>
    </w:p>
    <w:p w14:paraId="2F93B508" w14:textId="77777777" w:rsidR="008203C6" w:rsidRPr="00732B0E" w:rsidRDefault="008203C6" w:rsidP="001F3C8D">
      <w:pPr>
        <w:pStyle w:val="Sprotnaopomba-besedilo"/>
        <w:spacing w:line="360" w:lineRule="auto"/>
        <w:jc w:val="center"/>
      </w:pPr>
      <w:r w:rsidRPr="00732B0E">
        <w:t>Časopisje</w:t>
      </w:r>
    </w:p>
    <w:p w14:paraId="5094AFD9" w14:textId="77777777" w:rsidR="008203C6" w:rsidRPr="00732B0E" w:rsidRDefault="008203C6" w:rsidP="008203C6">
      <w:pPr>
        <w:pStyle w:val="Sprotnaopomba-besedilo"/>
        <w:spacing w:line="360" w:lineRule="auto"/>
        <w:rPr>
          <w:i/>
        </w:rPr>
      </w:pPr>
    </w:p>
    <w:p w14:paraId="732AFDA8" w14:textId="77777777" w:rsidR="008203C6" w:rsidRPr="00732B0E" w:rsidRDefault="008203C6" w:rsidP="008203C6">
      <w:pPr>
        <w:pStyle w:val="Sprotnaopomba-besedilo"/>
        <w:spacing w:line="360" w:lineRule="auto"/>
      </w:pPr>
      <w:proofErr w:type="spellStart"/>
      <w:r w:rsidRPr="00732B0E">
        <w:rPr>
          <w:i/>
        </w:rPr>
        <w:t>Arbeiterwille</w:t>
      </w:r>
      <w:proofErr w:type="spellEnd"/>
      <w:r w:rsidRPr="00732B0E">
        <w:t>, 1920.</w:t>
      </w:r>
    </w:p>
    <w:p w14:paraId="53521077" w14:textId="77777777" w:rsidR="008203C6" w:rsidRPr="00732B0E" w:rsidRDefault="008203C6" w:rsidP="008203C6">
      <w:pPr>
        <w:pStyle w:val="Sprotnaopomba-besedilo"/>
        <w:spacing w:line="360" w:lineRule="auto"/>
      </w:pPr>
      <w:proofErr w:type="spellStart"/>
      <w:r w:rsidRPr="00732B0E">
        <w:rPr>
          <w:i/>
        </w:rPr>
        <w:t>Grazer</w:t>
      </w:r>
      <w:proofErr w:type="spellEnd"/>
      <w:r w:rsidRPr="00732B0E">
        <w:rPr>
          <w:i/>
        </w:rPr>
        <w:t xml:space="preserve"> </w:t>
      </w:r>
      <w:proofErr w:type="spellStart"/>
      <w:r w:rsidRPr="00732B0E">
        <w:rPr>
          <w:i/>
        </w:rPr>
        <w:t>Tagblatt</w:t>
      </w:r>
      <w:proofErr w:type="spellEnd"/>
      <w:r w:rsidRPr="00732B0E">
        <w:rPr>
          <w:i/>
        </w:rPr>
        <w:t>,</w:t>
      </w:r>
      <w:r w:rsidRPr="00732B0E">
        <w:t xml:space="preserve"> 1919, 1920, 1921.</w:t>
      </w:r>
    </w:p>
    <w:p w14:paraId="0E4E7794" w14:textId="77777777" w:rsidR="008203C6" w:rsidRPr="00732B0E" w:rsidRDefault="008203C6" w:rsidP="008203C6">
      <w:pPr>
        <w:pStyle w:val="Sprotnaopomba-besedilo"/>
        <w:spacing w:line="360" w:lineRule="auto"/>
      </w:pPr>
      <w:r w:rsidRPr="00732B0E">
        <w:rPr>
          <w:i/>
        </w:rPr>
        <w:t>Jugoslavija</w:t>
      </w:r>
      <w:r w:rsidRPr="00732B0E">
        <w:t>, 1920.</w:t>
      </w:r>
    </w:p>
    <w:p w14:paraId="734E3424" w14:textId="77777777" w:rsidR="008203C6" w:rsidRPr="00732B0E" w:rsidRDefault="008203C6" w:rsidP="008203C6">
      <w:pPr>
        <w:pStyle w:val="Sprotnaopomba-besedilo"/>
        <w:spacing w:line="360" w:lineRule="auto"/>
      </w:pPr>
      <w:r w:rsidRPr="00732B0E">
        <w:rPr>
          <w:i/>
        </w:rPr>
        <w:t>Jutro</w:t>
      </w:r>
      <w:r w:rsidRPr="00732B0E">
        <w:t>, 1920, 1921, 1923.</w:t>
      </w:r>
    </w:p>
    <w:p w14:paraId="1A333EF1" w14:textId="77777777" w:rsidR="008203C6" w:rsidRPr="00732B0E" w:rsidRDefault="008203C6" w:rsidP="008203C6">
      <w:pPr>
        <w:pStyle w:val="Sprotnaopomba-besedilo"/>
        <w:spacing w:line="360" w:lineRule="auto"/>
      </w:pPr>
      <w:proofErr w:type="spellStart"/>
      <w:r w:rsidRPr="00732B0E">
        <w:rPr>
          <w:i/>
        </w:rPr>
        <w:t>Marburger</w:t>
      </w:r>
      <w:proofErr w:type="spellEnd"/>
      <w:r w:rsidRPr="00732B0E">
        <w:rPr>
          <w:i/>
        </w:rPr>
        <w:t xml:space="preserve"> </w:t>
      </w:r>
      <w:proofErr w:type="spellStart"/>
      <w:r w:rsidRPr="00732B0E">
        <w:rPr>
          <w:i/>
        </w:rPr>
        <w:t>Zeitung</w:t>
      </w:r>
      <w:proofErr w:type="spellEnd"/>
      <w:r w:rsidRPr="00732B0E">
        <w:t>, 1920, 1923.</w:t>
      </w:r>
    </w:p>
    <w:p w14:paraId="3B0272C0" w14:textId="77777777" w:rsidR="008203C6" w:rsidRPr="00732B0E" w:rsidRDefault="008203C6" w:rsidP="008203C6">
      <w:pPr>
        <w:pStyle w:val="Sprotnaopomba-besedilo"/>
        <w:spacing w:line="360" w:lineRule="auto"/>
      </w:pPr>
      <w:r w:rsidRPr="00732B0E">
        <w:rPr>
          <w:i/>
        </w:rPr>
        <w:t>Mariborski delavec</w:t>
      </w:r>
      <w:r w:rsidRPr="00732B0E">
        <w:t>, 1920.</w:t>
      </w:r>
    </w:p>
    <w:p w14:paraId="67F9095D" w14:textId="77777777" w:rsidR="008203C6" w:rsidRPr="00732B0E" w:rsidRDefault="008203C6" w:rsidP="008203C6">
      <w:pPr>
        <w:pStyle w:val="Sprotnaopomba-besedilo"/>
        <w:spacing w:line="360" w:lineRule="auto"/>
      </w:pPr>
      <w:r w:rsidRPr="00732B0E">
        <w:rPr>
          <w:i/>
        </w:rPr>
        <w:t>Murska</w:t>
      </w:r>
      <w:r w:rsidRPr="00732B0E">
        <w:t xml:space="preserve"> </w:t>
      </w:r>
      <w:r w:rsidRPr="00732B0E">
        <w:rPr>
          <w:i/>
        </w:rPr>
        <w:t>straža</w:t>
      </w:r>
      <w:r w:rsidRPr="00732B0E">
        <w:t>, 1920.</w:t>
      </w:r>
    </w:p>
    <w:p w14:paraId="57E917EA" w14:textId="77777777" w:rsidR="008203C6" w:rsidRPr="00732B0E" w:rsidRDefault="008203C6" w:rsidP="008203C6">
      <w:pPr>
        <w:pStyle w:val="Sprotnaopomba-besedilo"/>
        <w:spacing w:line="360" w:lineRule="auto"/>
      </w:pPr>
      <w:r w:rsidRPr="00732B0E">
        <w:rPr>
          <w:i/>
        </w:rPr>
        <w:t>Nova Doba</w:t>
      </w:r>
      <w:r w:rsidRPr="00732B0E">
        <w:t>, 1920.</w:t>
      </w:r>
    </w:p>
    <w:p w14:paraId="244751C3" w14:textId="77777777" w:rsidR="008203C6" w:rsidRPr="00732B0E" w:rsidRDefault="008203C6" w:rsidP="008203C6">
      <w:pPr>
        <w:pStyle w:val="Sprotnaopomba-besedilo"/>
        <w:spacing w:line="360" w:lineRule="auto"/>
      </w:pPr>
      <w:r w:rsidRPr="00732B0E">
        <w:rPr>
          <w:i/>
        </w:rPr>
        <w:t>Slovenec</w:t>
      </w:r>
      <w:r w:rsidRPr="00732B0E">
        <w:t>, 1920, 1921.</w:t>
      </w:r>
    </w:p>
    <w:p w14:paraId="5F1872F1" w14:textId="77777777" w:rsidR="008203C6" w:rsidRPr="00732B0E" w:rsidRDefault="008203C6" w:rsidP="008203C6">
      <w:pPr>
        <w:pStyle w:val="Sprotnaopomba-besedilo"/>
        <w:spacing w:line="360" w:lineRule="auto"/>
      </w:pPr>
      <w:r w:rsidRPr="00732B0E">
        <w:rPr>
          <w:i/>
        </w:rPr>
        <w:t>Slovenski narod</w:t>
      </w:r>
      <w:r w:rsidRPr="00732B0E">
        <w:t>, 1920.</w:t>
      </w:r>
    </w:p>
    <w:p w14:paraId="47FE5DDE" w14:textId="77777777" w:rsidR="008203C6" w:rsidRPr="00732B0E" w:rsidRDefault="008203C6" w:rsidP="008203C6">
      <w:pPr>
        <w:pStyle w:val="Sprotnaopomba-besedilo"/>
        <w:spacing w:line="360" w:lineRule="auto"/>
        <w:rPr>
          <w:i/>
        </w:rPr>
      </w:pPr>
      <w:r w:rsidRPr="00732B0E">
        <w:rPr>
          <w:i/>
        </w:rPr>
        <w:t xml:space="preserve">Straža, </w:t>
      </w:r>
      <w:r w:rsidRPr="00732B0E">
        <w:t>1920, 1921.</w:t>
      </w:r>
    </w:p>
    <w:p w14:paraId="0463F115" w14:textId="77777777" w:rsidR="008203C6" w:rsidRPr="00732B0E" w:rsidRDefault="008203C6" w:rsidP="008203C6">
      <w:pPr>
        <w:pStyle w:val="Sprotnaopomba-besedilo"/>
        <w:spacing w:line="360" w:lineRule="auto"/>
      </w:pPr>
      <w:r w:rsidRPr="00732B0E">
        <w:rPr>
          <w:i/>
        </w:rPr>
        <w:t>Tabor</w:t>
      </w:r>
      <w:r w:rsidRPr="00732B0E">
        <w:t xml:space="preserve">, 1920, 1921, 1922. </w:t>
      </w:r>
    </w:p>
    <w:p w14:paraId="09246788" w14:textId="77777777" w:rsidR="008203C6" w:rsidRPr="00732B0E" w:rsidRDefault="008203C6" w:rsidP="008203C6">
      <w:pPr>
        <w:pStyle w:val="Sprotnaopomba-besedilo"/>
        <w:spacing w:line="360" w:lineRule="auto"/>
      </w:pPr>
    </w:p>
    <w:p w14:paraId="54A48906" w14:textId="77777777" w:rsidR="008203C6" w:rsidRPr="00732B0E" w:rsidRDefault="008203C6" w:rsidP="008203C6">
      <w:pPr>
        <w:pStyle w:val="Sprotnaopomba-besedilo"/>
        <w:spacing w:line="360" w:lineRule="auto"/>
        <w:rPr>
          <w:rStyle w:val="Sprotnaopomba-sklic"/>
        </w:rPr>
      </w:pPr>
    </w:p>
    <w:p w14:paraId="472982FF" w14:textId="77777777" w:rsidR="008203C6" w:rsidRPr="00732B0E" w:rsidRDefault="008203C6" w:rsidP="001F3C8D">
      <w:pPr>
        <w:pStyle w:val="Sprotnaopomba-besedilo"/>
        <w:spacing w:line="360" w:lineRule="auto"/>
        <w:jc w:val="center"/>
      </w:pPr>
      <w:r w:rsidRPr="00732B0E">
        <w:lastRenderedPageBreak/>
        <w:t>Literatura</w:t>
      </w:r>
    </w:p>
    <w:p w14:paraId="1E9345FB" w14:textId="77777777" w:rsidR="008203C6" w:rsidRPr="00732B0E" w:rsidRDefault="008203C6" w:rsidP="008203C6">
      <w:pPr>
        <w:pStyle w:val="Sprotnaopomba-besedilo"/>
        <w:spacing w:line="360" w:lineRule="auto"/>
      </w:pPr>
    </w:p>
    <w:p w14:paraId="12F083C1" w14:textId="77777777" w:rsidR="008203C6" w:rsidRPr="00732B0E" w:rsidRDefault="008203C6" w:rsidP="008203C6">
      <w:pPr>
        <w:pStyle w:val="Sprotnaopomba-besedilo"/>
        <w:numPr>
          <w:ilvl w:val="0"/>
          <w:numId w:val="2"/>
        </w:numPr>
        <w:spacing w:line="360" w:lineRule="auto"/>
      </w:pPr>
      <w:r w:rsidRPr="00732B0E">
        <w:t xml:space="preserve">Čuček, Filip. »'Volkovi in hijene'. Primeri 'obračuna' s spodnještajerskim nemštvom (in vsenemške 'obrambe domovine') v prevratni dobi.« </w:t>
      </w:r>
      <w:r w:rsidRPr="00732B0E">
        <w:rPr>
          <w:i/>
        </w:rPr>
        <w:t xml:space="preserve">Prispevki za novejšo zgodovino </w:t>
      </w:r>
      <w:r w:rsidRPr="00732B0E">
        <w:t>61, št. 2 (2021): 67–102.</w:t>
      </w:r>
    </w:p>
    <w:p w14:paraId="2FFB4739" w14:textId="77777777" w:rsidR="008203C6" w:rsidRPr="00732B0E" w:rsidRDefault="008203C6" w:rsidP="008203C6">
      <w:pPr>
        <w:pStyle w:val="Sprotnaopomba-besedilo"/>
        <w:numPr>
          <w:ilvl w:val="0"/>
          <w:numId w:val="2"/>
        </w:numPr>
        <w:spacing w:line="360" w:lineRule="auto"/>
      </w:pPr>
      <w:r w:rsidRPr="00732B0E">
        <w:t>Dolenc, Ervin. »</w:t>
      </w:r>
      <w:proofErr w:type="spellStart"/>
      <w:r w:rsidRPr="00732B0E">
        <w:t>Deavstrizacija</w:t>
      </w:r>
      <w:proofErr w:type="spellEnd"/>
      <w:r w:rsidRPr="00732B0E">
        <w:t xml:space="preserve"> v politiki, upravi in kulturi v Sloveniji.« V: </w:t>
      </w:r>
      <w:r w:rsidRPr="00732B0E">
        <w:rPr>
          <w:i/>
        </w:rPr>
        <w:t xml:space="preserve">Slovensko–avstrijski odnosi v 20. stoletju. </w:t>
      </w:r>
      <w:r w:rsidRPr="00732B0E">
        <w:t xml:space="preserve">Uredil Dušan </w:t>
      </w:r>
      <w:proofErr w:type="spellStart"/>
      <w:r w:rsidRPr="00732B0E">
        <w:t>Nećak</w:t>
      </w:r>
      <w:proofErr w:type="spellEnd"/>
      <w:r w:rsidRPr="00732B0E">
        <w:t xml:space="preserve"> et </w:t>
      </w:r>
      <w:proofErr w:type="spellStart"/>
      <w:r w:rsidRPr="00732B0E">
        <w:t>al</w:t>
      </w:r>
      <w:proofErr w:type="spellEnd"/>
      <w:r w:rsidRPr="00732B0E">
        <w:t xml:space="preserve">. 81–94. Ljubljana: Oddelek za zgodovino Filozofske fakultete Univerze v Ljubljani, 2004. </w:t>
      </w:r>
    </w:p>
    <w:p w14:paraId="55E833D1" w14:textId="77777777" w:rsidR="008203C6" w:rsidRPr="00732B0E" w:rsidRDefault="008203C6" w:rsidP="008203C6">
      <w:pPr>
        <w:pStyle w:val="Sprotnaopomba-besedilo"/>
        <w:numPr>
          <w:ilvl w:val="0"/>
          <w:numId w:val="2"/>
        </w:numPr>
        <w:spacing w:line="360" w:lineRule="auto"/>
      </w:pPr>
      <w:r w:rsidRPr="00732B0E">
        <w:t>Ferlež, Jerneja</w:t>
      </w:r>
      <w:r w:rsidRPr="00732B0E">
        <w:rPr>
          <w:i/>
        </w:rPr>
        <w:t xml:space="preserve"> </w:t>
      </w:r>
      <w:r w:rsidRPr="00732B0E">
        <w:t>(ur.).</w:t>
      </w:r>
      <w:r w:rsidRPr="00732B0E">
        <w:rPr>
          <w:i/>
        </w:rPr>
        <w:t xml:space="preserve"> Nemci in Maribor</w:t>
      </w:r>
      <w:r w:rsidRPr="00732B0E">
        <w:t xml:space="preserve">. Maribor: Umetniški kabinet Primož Premzl, 2012. </w:t>
      </w:r>
    </w:p>
    <w:p w14:paraId="4818B829" w14:textId="77777777" w:rsidR="008203C6" w:rsidRPr="00732B0E" w:rsidRDefault="008203C6" w:rsidP="008203C6">
      <w:pPr>
        <w:pStyle w:val="Sprotnaopomba-besedilo"/>
        <w:numPr>
          <w:ilvl w:val="0"/>
          <w:numId w:val="2"/>
        </w:numPr>
        <w:spacing w:line="360" w:lineRule="auto"/>
      </w:pPr>
      <w:r w:rsidRPr="00732B0E">
        <w:t xml:space="preserve">Jenuš, Gregor. </w:t>
      </w:r>
      <w:r w:rsidRPr="00732B0E">
        <w:rPr>
          <w:i/>
        </w:rPr>
        <w:t xml:space="preserve">Ko je Maribor postal slovenski. </w:t>
      </w:r>
      <w:r w:rsidRPr="00732B0E">
        <w:t xml:space="preserve">Maribor: ZRI dr. Franca Kovačiča, 2011. </w:t>
      </w:r>
    </w:p>
    <w:p w14:paraId="775DD18F" w14:textId="77777777" w:rsidR="008203C6" w:rsidRPr="00732B0E" w:rsidRDefault="008203C6" w:rsidP="008203C6">
      <w:pPr>
        <w:pStyle w:val="Sprotnaopomba-besedilo"/>
        <w:numPr>
          <w:ilvl w:val="0"/>
          <w:numId w:val="2"/>
        </w:numPr>
        <w:spacing w:line="360" w:lineRule="auto"/>
      </w:pPr>
      <w:r w:rsidRPr="00732B0E">
        <w:t xml:space="preserve">Hartman, Bruno. »Prevrat v Mariboru.« </w:t>
      </w:r>
      <w:r w:rsidRPr="00732B0E">
        <w:rPr>
          <w:i/>
        </w:rPr>
        <w:t xml:space="preserve">Studia </w:t>
      </w:r>
      <w:proofErr w:type="spellStart"/>
      <w:r w:rsidRPr="00732B0E">
        <w:rPr>
          <w:i/>
        </w:rPr>
        <w:t>Historica</w:t>
      </w:r>
      <w:proofErr w:type="spellEnd"/>
      <w:r w:rsidRPr="00732B0E">
        <w:rPr>
          <w:i/>
        </w:rPr>
        <w:t xml:space="preserve"> </w:t>
      </w:r>
      <w:proofErr w:type="spellStart"/>
      <w:r w:rsidRPr="00732B0E">
        <w:rPr>
          <w:i/>
        </w:rPr>
        <w:t>Slovenica</w:t>
      </w:r>
      <w:proofErr w:type="spellEnd"/>
      <w:r w:rsidRPr="00732B0E">
        <w:rPr>
          <w:i/>
        </w:rPr>
        <w:t xml:space="preserve"> </w:t>
      </w:r>
      <w:r w:rsidRPr="00732B0E">
        <w:rPr>
          <w:iCs/>
        </w:rPr>
        <w:t>2</w:t>
      </w:r>
      <w:r w:rsidRPr="00732B0E">
        <w:rPr>
          <w:i/>
        </w:rPr>
        <w:t xml:space="preserve">, </w:t>
      </w:r>
      <w:r w:rsidRPr="00732B0E">
        <w:t xml:space="preserve">št. 1 (2002): 192–201. </w:t>
      </w:r>
    </w:p>
    <w:p w14:paraId="653D64E4" w14:textId="77777777" w:rsidR="008203C6" w:rsidRPr="00732B0E" w:rsidRDefault="008203C6" w:rsidP="008203C6">
      <w:pPr>
        <w:pStyle w:val="Sprotnaopomba-besedilo"/>
        <w:numPr>
          <w:ilvl w:val="0"/>
          <w:numId w:val="2"/>
        </w:numPr>
        <w:spacing w:line="360" w:lineRule="auto"/>
      </w:pPr>
      <w:r w:rsidRPr="00732B0E">
        <w:t xml:space="preserve">Klemenčič, Matjaž. »Germanizacija slovenske Štajerske, ki jo je preprečil poseg generala Rudolfa Maistra.« </w:t>
      </w:r>
      <w:r w:rsidRPr="00732B0E">
        <w:rPr>
          <w:i/>
        </w:rPr>
        <w:t xml:space="preserve">Časopis za zgodovino in narodopisje </w:t>
      </w:r>
      <w:r w:rsidRPr="00732B0E">
        <w:t>82, št. 2–3 (2001): 49–66.</w:t>
      </w:r>
      <w:r w:rsidRPr="00732B0E">
        <w:rPr>
          <w:i/>
        </w:rPr>
        <w:t xml:space="preserve"> </w:t>
      </w:r>
    </w:p>
    <w:p w14:paraId="7F546819" w14:textId="77777777" w:rsidR="008203C6" w:rsidRPr="00732B0E" w:rsidRDefault="008203C6" w:rsidP="008203C6">
      <w:pPr>
        <w:pStyle w:val="Sprotnaopomba-besedilo"/>
        <w:numPr>
          <w:ilvl w:val="0"/>
          <w:numId w:val="2"/>
        </w:numPr>
        <w:spacing w:line="360" w:lineRule="auto"/>
      </w:pPr>
      <w:proofErr w:type="spellStart"/>
      <w:r w:rsidRPr="00732B0E">
        <w:t>König</w:t>
      </w:r>
      <w:proofErr w:type="spellEnd"/>
      <w:r w:rsidRPr="00732B0E">
        <w:t xml:space="preserve">, </w:t>
      </w:r>
      <w:proofErr w:type="spellStart"/>
      <w:r w:rsidRPr="00732B0E">
        <w:t>Heinz</w:t>
      </w:r>
      <w:proofErr w:type="spellEnd"/>
      <w:r w:rsidRPr="00732B0E">
        <w:t xml:space="preserve">. »Die </w:t>
      </w:r>
      <w:proofErr w:type="spellStart"/>
      <w:r w:rsidRPr="00732B0E">
        <w:t>Festlegung</w:t>
      </w:r>
      <w:proofErr w:type="spellEnd"/>
      <w:r w:rsidRPr="00732B0E">
        <w:t xml:space="preserve"> von </w:t>
      </w:r>
      <w:proofErr w:type="spellStart"/>
      <w:r w:rsidRPr="00732B0E">
        <w:t>Staatsgrenzen</w:t>
      </w:r>
      <w:proofErr w:type="spellEnd"/>
      <w:r w:rsidRPr="00732B0E">
        <w:t xml:space="preserve">. Der </w:t>
      </w:r>
      <w:proofErr w:type="spellStart"/>
      <w:r w:rsidRPr="00732B0E">
        <w:t>maßgebliche</w:t>
      </w:r>
      <w:proofErr w:type="spellEnd"/>
      <w:r w:rsidRPr="00732B0E">
        <w:t xml:space="preserve"> </w:t>
      </w:r>
      <w:proofErr w:type="spellStart"/>
      <w:r w:rsidRPr="00732B0E">
        <w:t>Beitrag</w:t>
      </w:r>
      <w:proofErr w:type="spellEnd"/>
      <w:r w:rsidRPr="00732B0E">
        <w:t xml:space="preserve"> der </w:t>
      </w:r>
      <w:proofErr w:type="spellStart"/>
      <w:r w:rsidRPr="00732B0E">
        <w:t>Geodäten</w:t>
      </w:r>
      <w:proofErr w:type="spellEnd"/>
      <w:r w:rsidRPr="00732B0E">
        <w:t xml:space="preserve"> </w:t>
      </w:r>
      <w:proofErr w:type="spellStart"/>
      <w:r w:rsidRPr="00732B0E">
        <w:t>zur</w:t>
      </w:r>
      <w:proofErr w:type="spellEnd"/>
      <w:r w:rsidRPr="00732B0E">
        <w:t xml:space="preserve"> </w:t>
      </w:r>
      <w:proofErr w:type="spellStart"/>
      <w:r w:rsidRPr="00732B0E">
        <w:t>Realisierung</w:t>
      </w:r>
      <w:proofErr w:type="spellEnd"/>
      <w:r w:rsidRPr="00732B0E">
        <w:t xml:space="preserve"> von </w:t>
      </w:r>
      <w:proofErr w:type="spellStart"/>
      <w:r w:rsidRPr="00732B0E">
        <w:t>Grenzen</w:t>
      </w:r>
      <w:proofErr w:type="spellEnd"/>
      <w:r w:rsidRPr="00732B0E">
        <w:t xml:space="preserve">,« </w:t>
      </w:r>
      <w:proofErr w:type="spellStart"/>
      <w:r w:rsidRPr="00732B0E">
        <w:rPr>
          <w:i/>
        </w:rPr>
        <w:t>Beiträge</w:t>
      </w:r>
      <w:proofErr w:type="spellEnd"/>
      <w:r w:rsidRPr="00732B0E">
        <w:rPr>
          <w:i/>
        </w:rPr>
        <w:t xml:space="preserve"> </w:t>
      </w:r>
      <w:proofErr w:type="spellStart"/>
      <w:r w:rsidRPr="00732B0E">
        <w:rPr>
          <w:i/>
        </w:rPr>
        <w:t>zur</w:t>
      </w:r>
      <w:proofErr w:type="spellEnd"/>
      <w:r w:rsidRPr="00732B0E">
        <w:rPr>
          <w:i/>
        </w:rPr>
        <w:t xml:space="preserve"> </w:t>
      </w:r>
      <w:proofErr w:type="spellStart"/>
      <w:r w:rsidRPr="00732B0E">
        <w:rPr>
          <w:i/>
        </w:rPr>
        <w:t>Rechtsgeschichte</w:t>
      </w:r>
      <w:proofErr w:type="spellEnd"/>
      <w:r w:rsidRPr="00732B0E">
        <w:rPr>
          <w:i/>
        </w:rPr>
        <w:t xml:space="preserve"> </w:t>
      </w:r>
      <w:proofErr w:type="spellStart"/>
      <w:r w:rsidRPr="00732B0E">
        <w:rPr>
          <w:i/>
        </w:rPr>
        <w:t>Österreichs</w:t>
      </w:r>
      <w:proofErr w:type="spellEnd"/>
      <w:r w:rsidRPr="00732B0E">
        <w:rPr>
          <w:i/>
        </w:rPr>
        <w:t xml:space="preserve"> </w:t>
      </w:r>
      <w:r w:rsidRPr="00732B0E">
        <w:t>9, št. 2 (2019): 471–</w:t>
      </w:r>
      <w:r w:rsidRPr="00357DAA">
        <w:t xml:space="preserve">97. </w:t>
      </w:r>
      <w:hyperlink r:id="rId9" w:tgtFrame="_blank" w:history="1">
        <w:r w:rsidRPr="00357DAA">
          <w:rPr>
            <w:rStyle w:val="Hiperpovezava"/>
            <w:color w:val="auto"/>
            <w:u w:val="none"/>
          </w:rPr>
          <w:t>10.1553/BRGOE2019–2s471</w:t>
        </w:r>
      </w:hyperlink>
      <w:r w:rsidRPr="00357DAA">
        <w:t xml:space="preserve">. </w:t>
      </w:r>
    </w:p>
    <w:p w14:paraId="642A8F26" w14:textId="77777777" w:rsidR="008203C6" w:rsidRPr="00732B0E" w:rsidRDefault="008203C6" w:rsidP="008203C6">
      <w:pPr>
        <w:pStyle w:val="Sprotnaopomba-besedilo"/>
        <w:numPr>
          <w:ilvl w:val="0"/>
          <w:numId w:val="2"/>
        </w:numPr>
        <w:spacing w:line="360" w:lineRule="auto"/>
        <w:rPr>
          <w:color w:val="0000FF"/>
        </w:rPr>
      </w:pPr>
      <w:proofErr w:type="spellStart"/>
      <w:r w:rsidRPr="00732B0E">
        <w:t>König</w:t>
      </w:r>
      <w:proofErr w:type="spellEnd"/>
      <w:r w:rsidRPr="00732B0E">
        <w:t xml:space="preserve">, </w:t>
      </w:r>
      <w:proofErr w:type="spellStart"/>
      <w:r w:rsidRPr="00732B0E">
        <w:t>Heinz</w:t>
      </w:r>
      <w:proofErr w:type="spellEnd"/>
      <w:r w:rsidRPr="00732B0E">
        <w:t xml:space="preserve">. »Die </w:t>
      </w:r>
      <w:proofErr w:type="spellStart"/>
      <w:r w:rsidRPr="00732B0E">
        <w:t>Grenze</w:t>
      </w:r>
      <w:proofErr w:type="spellEnd"/>
      <w:r w:rsidRPr="00732B0E">
        <w:t xml:space="preserve"> mit dem </w:t>
      </w:r>
      <w:proofErr w:type="spellStart"/>
      <w:r w:rsidRPr="00732B0E">
        <w:t>Serbisch</w:t>
      </w:r>
      <w:proofErr w:type="spellEnd"/>
      <w:r w:rsidRPr="00732B0E">
        <w:t>–</w:t>
      </w:r>
      <w:proofErr w:type="spellStart"/>
      <w:r w:rsidRPr="00732B0E">
        <w:t>Kroatisch</w:t>
      </w:r>
      <w:proofErr w:type="spellEnd"/>
      <w:r w:rsidRPr="00732B0E">
        <w:t>–</w:t>
      </w:r>
      <w:proofErr w:type="spellStart"/>
      <w:r w:rsidRPr="00732B0E">
        <w:t>Slowenischen</w:t>
      </w:r>
      <w:proofErr w:type="spellEnd"/>
      <w:r w:rsidRPr="00732B0E">
        <w:t xml:space="preserve"> </w:t>
      </w:r>
      <w:proofErr w:type="spellStart"/>
      <w:r w:rsidRPr="00732B0E">
        <w:t>Staat</w:t>
      </w:r>
      <w:proofErr w:type="spellEnd"/>
      <w:r w:rsidRPr="00732B0E">
        <w:t xml:space="preserve">.« V: </w:t>
      </w:r>
      <w:r w:rsidRPr="00732B0E">
        <w:rPr>
          <w:i/>
        </w:rPr>
        <w:t xml:space="preserve">Der </w:t>
      </w:r>
      <w:proofErr w:type="spellStart"/>
      <w:r w:rsidRPr="00732B0E">
        <w:rPr>
          <w:i/>
        </w:rPr>
        <w:t>Vertrag</w:t>
      </w:r>
      <w:proofErr w:type="spellEnd"/>
      <w:r w:rsidRPr="00732B0E">
        <w:rPr>
          <w:i/>
        </w:rPr>
        <w:t xml:space="preserve"> von St. </w:t>
      </w:r>
      <w:proofErr w:type="spellStart"/>
      <w:r w:rsidRPr="00732B0E">
        <w:rPr>
          <w:i/>
        </w:rPr>
        <w:t>Germain</w:t>
      </w:r>
      <w:proofErr w:type="spellEnd"/>
      <w:r w:rsidRPr="00732B0E">
        <w:rPr>
          <w:i/>
        </w:rPr>
        <w:t>,</w:t>
      </w:r>
      <w:r w:rsidRPr="00732B0E">
        <w:t xml:space="preserve"> </w:t>
      </w:r>
      <w:proofErr w:type="spellStart"/>
      <w:r w:rsidRPr="00732B0E">
        <w:t>Kommentar</w:t>
      </w:r>
      <w:proofErr w:type="spellEnd"/>
      <w:r w:rsidRPr="00732B0E">
        <w:t xml:space="preserve">. </w:t>
      </w:r>
      <w:proofErr w:type="spellStart"/>
      <w:r w:rsidRPr="00732B0E">
        <w:t>Herausgegeben</w:t>
      </w:r>
      <w:proofErr w:type="spellEnd"/>
      <w:r w:rsidRPr="00732B0E">
        <w:t xml:space="preserve"> von </w:t>
      </w:r>
      <w:proofErr w:type="spellStart"/>
      <w:r w:rsidRPr="00732B0E">
        <w:t>DDr.</w:t>
      </w:r>
      <w:proofErr w:type="spellEnd"/>
      <w:r w:rsidRPr="00732B0E">
        <w:t xml:space="preserve"> Herbert </w:t>
      </w:r>
      <w:proofErr w:type="spellStart"/>
      <w:r w:rsidRPr="00732B0E">
        <w:t>Kalb</w:t>
      </w:r>
      <w:proofErr w:type="spellEnd"/>
      <w:r w:rsidRPr="00732B0E">
        <w:t xml:space="preserve">, Dr. Thomas </w:t>
      </w:r>
      <w:proofErr w:type="spellStart"/>
      <w:r w:rsidRPr="00732B0E">
        <w:t>Olechowski</w:t>
      </w:r>
      <w:proofErr w:type="spellEnd"/>
      <w:r w:rsidRPr="00732B0E">
        <w:t xml:space="preserve">, Dr. Anita </w:t>
      </w:r>
      <w:proofErr w:type="spellStart"/>
      <w:r w:rsidRPr="00732B0E">
        <w:t>Ziegerhofer</w:t>
      </w:r>
      <w:proofErr w:type="spellEnd"/>
      <w:r w:rsidRPr="00732B0E">
        <w:t xml:space="preserve"> </w:t>
      </w:r>
      <w:proofErr w:type="spellStart"/>
      <w:r w:rsidRPr="00732B0E">
        <w:t>unter</w:t>
      </w:r>
      <w:proofErr w:type="spellEnd"/>
      <w:r w:rsidRPr="00732B0E">
        <w:t xml:space="preserve"> </w:t>
      </w:r>
      <w:proofErr w:type="spellStart"/>
      <w:r w:rsidRPr="00732B0E">
        <w:t>Mitwirkung</w:t>
      </w:r>
      <w:proofErr w:type="spellEnd"/>
      <w:r w:rsidRPr="00732B0E">
        <w:t xml:space="preserve"> von Laura </w:t>
      </w:r>
      <w:proofErr w:type="spellStart"/>
      <w:r w:rsidRPr="00732B0E">
        <w:t>Rathmanner</w:t>
      </w:r>
      <w:proofErr w:type="spellEnd"/>
      <w:r w:rsidRPr="00732B0E">
        <w:t xml:space="preserve"> </w:t>
      </w:r>
      <w:proofErr w:type="spellStart"/>
      <w:r w:rsidRPr="00732B0E">
        <w:t>und</w:t>
      </w:r>
      <w:proofErr w:type="spellEnd"/>
      <w:r w:rsidRPr="00732B0E">
        <w:t xml:space="preserve"> Stefan </w:t>
      </w:r>
      <w:proofErr w:type="spellStart"/>
      <w:r w:rsidRPr="00732B0E">
        <w:t>Wedrac</w:t>
      </w:r>
      <w:proofErr w:type="spellEnd"/>
      <w:r w:rsidRPr="00732B0E">
        <w:t xml:space="preserve">. 132–40. Wien: </w:t>
      </w:r>
      <w:proofErr w:type="spellStart"/>
      <w:r w:rsidRPr="00732B0E">
        <w:t>MANZ’sche</w:t>
      </w:r>
      <w:proofErr w:type="spellEnd"/>
      <w:r w:rsidRPr="00732B0E">
        <w:t xml:space="preserve"> </w:t>
      </w:r>
      <w:proofErr w:type="spellStart"/>
      <w:r w:rsidRPr="00732B0E">
        <w:t>Verlags</w:t>
      </w:r>
      <w:proofErr w:type="spellEnd"/>
      <w:r w:rsidRPr="00732B0E">
        <w:t xml:space="preserve">– </w:t>
      </w:r>
      <w:proofErr w:type="spellStart"/>
      <w:r w:rsidRPr="00732B0E">
        <w:t>und</w:t>
      </w:r>
      <w:proofErr w:type="spellEnd"/>
      <w:r w:rsidRPr="00732B0E">
        <w:t xml:space="preserve"> </w:t>
      </w:r>
      <w:proofErr w:type="spellStart"/>
      <w:r w:rsidRPr="00732B0E">
        <w:t>Universitätsbuchhandlung</w:t>
      </w:r>
      <w:proofErr w:type="spellEnd"/>
      <w:r w:rsidRPr="00732B0E">
        <w:t>, 2021.</w:t>
      </w:r>
    </w:p>
    <w:p w14:paraId="4FC29F9D" w14:textId="77777777" w:rsidR="008203C6" w:rsidRPr="00732B0E" w:rsidRDefault="008203C6" w:rsidP="008203C6">
      <w:pPr>
        <w:pStyle w:val="Sprotnaopomba-besedilo"/>
        <w:numPr>
          <w:ilvl w:val="0"/>
          <w:numId w:val="2"/>
        </w:numPr>
        <w:spacing w:line="360" w:lineRule="auto"/>
      </w:pPr>
      <w:proofErr w:type="spellStart"/>
      <w:r w:rsidRPr="00732B0E">
        <w:t>König</w:t>
      </w:r>
      <w:proofErr w:type="spellEnd"/>
      <w:r w:rsidRPr="00732B0E">
        <w:t xml:space="preserve">, </w:t>
      </w:r>
      <w:proofErr w:type="spellStart"/>
      <w:r w:rsidRPr="00732B0E">
        <w:t>Heinz</w:t>
      </w:r>
      <w:proofErr w:type="spellEnd"/>
      <w:r w:rsidRPr="00732B0E">
        <w:t xml:space="preserve">. »Die </w:t>
      </w:r>
      <w:proofErr w:type="spellStart"/>
      <w:r w:rsidRPr="00732B0E">
        <w:t>Staatsgrenzen</w:t>
      </w:r>
      <w:proofErr w:type="spellEnd"/>
      <w:r w:rsidRPr="00732B0E">
        <w:t xml:space="preserve"> </w:t>
      </w:r>
      <w:proofErr w:type="spellStart"/>
      <w:r w:rsidRPr="00732B0E">
        <w:t>Österreich</w:t>
      </w:r>
      <w:proofErr w:type="spellEnd"/>
      <w:r w:rsidRPr="00732B0E">
        <w:t xml:space="preserve">.« </w:t>
      </w:r>
      <w:proofErr w:type="spellStart"/>
      <w:r w:rsidRPr="00732B0E">
        <w:rPr>
          <w:i/>
        </w:rPr>
        <w:t>Österreichische</w:t>
      </w:r>
      <w:proofErr w:type="spellEnd"/>
      <w:r w:rsidRPr="00732B0E">
        <w:rPr>
          <w:i/>
        </w:rPr>
        <w:t xml:space="preserve"> </w:t>
      </w:r>
      <w:proofErr w:type="spellStart"/>
      <w:r w:rsidRPr="00732B0E">
        <w:rPr>
          <w:i/>
        </w:rPr>
        <w:t>Zeitschrift</w:t>
      </w:r>
      <w:proofErr w:type="spellEnd"/>
      <w:r w:rsidRPr="00732B0E">
        <w:rPr>
          <w:i/>
        </w:rPr>
        <w:t xml:space="preserve"> </w:t>
      </w:r>
      <w:proofErr w:type="spellStart"/>
      <w:r w:rsidRPr="00732B0E">
        <w:rPr>
          <w:i/>
        </w:rPr>
        <w:t>für</w:t>
      </w:r>
      <w:proofErr w:type="spellEnd"/>
      <w:r w:rsidRPr="00732B0E">
        <w:rPr>
          <w:i/>
        </w:rPr>
        <w:t xml:space="preserve"> </w:t>
      </w:r>
      <w:proofErr w:type="spellStart"/>
      <w:r w:rsidRPr="00732B0E">
        <w:rPr>
          <w:i/>
        </w:rPr>
        <w:t>Vermessung</w:t>
      </w:r>
      <w:proofErr w:type="spellEnd"/>
      <w:r w:rsidRPr="00732B0E">
        <w:rPr>
          <w:i/>
        </w:rPr>
        <w:t xml:space="preserve"> </w:t>
      </w:r>
      <w:proofErr w:type="spellStart"/>
      <w:r w:rsidRPr="00732B0E">
        <w:rPr>
          <w:i/>
        </w:rPr>
        <w:t>und</w:t>
      </w:r>
      <w:proofErr w:type="spellEnd"/>
      <w:r w:rsidRPr="00732B0E">
        <w:rPr>
          <w:i/>
        </w:rPr>
        <w:t xml:space="preserve"> </w:t>
      </w:r>
      <w:proofErr w:type="spellStart"/>
      <w:r w:rsidRPr="00732B0E">
        <w:rPr>
          <w:i/>
        </w:rPr>
        <w:t>Geoinformation</w:t>
      </w:r>
      <w:proofErr w:type="spellEnd"/>
      <w:r w:rsidRPr="00732B0E">
        <w:t xml:space="preserve"> 85, št. 2 (1997), 142–49.</w:t>
      </w:r>
    </w:p>
    <w:p w14:paraId="787218B5" w14:textId="77777777" w:rsidR="008203C6" w:rsidRPr="00732B0E" w:rsidRDefault="008203C6" w:rsidP="008203C6">
      <w:pPr>
        <w:pStyle w:val="Sprotnaopomba-besedilo"/>
        <w:numPr>
          <w:ilvl w:val="0"/>
          <w:numId w:val="2"/>
        </w:numPr>
        <w:spacing w:line="360" w:lineRule="auto"/>
      </w:pPr>
      <w:proofErr w:type="spellStart"/>
      <w:r w:rsidRPr="00732B0E">
        <w:t>Morawetz</w:t>
      </w:r>
      <w:proofErr w:type="spellEnd"/>
      <w:r w:rsidRPr="00732B0E">
        <w:t xml:space="preserve">, </w:t>
      </w:r>
      <w:proofErr w:type="spellStart"/>
      <w:r w:rsidRPr="00732B0E">
        <w:t>Sieghard</w:t>
      </w:r>
      <w:proofErr w:type="spellEnd"/>
      <w:r w:rsidRPr="00732B0E">
        <w:t xml:space="preserve">. »Die </w:t>
      </w:r>
      <w:proofErr w:type="spellStart"/>
      <w:r w:rsidRPr="00732B0E">
        <w:t>steirisch</w:t>
      </w:r>
      <w:proofErr w:type="spellEnd"/>
      <w:r w:rsidRPr="00732B0E">
        <w:t>–</w:t>
      </w:r>
      <w:proofErr w:type="spellStart"/>
      <w:r w:rsidRPr="00732B0E">
        <w:t>südslawische</w:t>
      </w:r>
      <w:proofErr w:type="spellEnd"/>
      <w:r w:rsidRPr="00732B0E">
        <w:t xml:space="preserve"> </w:t>
      </w:r>
      <w:proofErr w:type="spellStart"/>
      <w:r w:rsidRPr="00732B0E">
        <w:t>Grenze</w:t>
      </w:r>
      <w:proofErr w:type="spellEnd"/>
      <w:r w:rsidRPr="00732B0E">
        <w:t xml:space="preserve"> </w:t>
      </w:r>
      <w:proofErr w:type="spellStart"/>
      <w:r w:rsidRPr="00732B0E">
        <w:t>zwischen</w:t>
      </w:r>
      <w:proofErr w:type="spellEnd"/>
      <w:r w:rsidRPr="00732B0E">
        <w:t xml:space="preserve"> </w:t>
      </w:r>
      <w:proofErr w:type="spellStart"/>
      <w:r w:rsidRPr="00732B0E">
        <w:t>Hühnerkogel</w:t>
      </w:r>
      <w:proofErr w:type="spellEnd"/>
      <w:r w:rsidRPr="00732B0E">
        <w:t xml:space="preserve"> </w:t>
      </w:r>
      <w:proofErr w:type="spellStart"/>
      <w:r w:rsidRPr="00732B0E">
        <w:t>und</w:t>
      </w:r>
      <w:proofErr w:type="spellEnd"/>
      <w:r w:rsidRPr="00732B0E">
        <w:t xml:space="preserve"> </w:t>
      </w:r>
      <w:proofErr w:type="spellStart"/>
      <w:r w:rsidRPr="00732B0E">
        <w:t>Kutschenitza</w:t>
      </w:r>
      <w:proofErr w:type="spellEnd"/>
      <w:r w:rsidRPr="00732B0E">
        <w:t xml:space="preserve">.« </w:t>
      </w:r>
      <w:proofErr w:type="spellStart"/>
      <w:r w:rsidRPr="00732B0E">
        <w:rPr>
          <w:i/>
        </w:rPr>
        <w:t>Zeitschrift</w:t>
      </w:r>
      <w:proofErr w:type="spellEnd"/>
      <w:r w:rsidRPr="00732B0E">
        <w:rPr>
          <w:i/>
        </w:rPr>
        <w:t xml:space="preserve"> des </w:t>
      </w:r>
      <w:proofErr w:type="spellStart"/>
      <w:r w:rsidRPr="00732B0E">
        <w:rPr>
          <w:i/>
        </w:rPr>
        <w:t>Historischen</w:t>
      </w:r>
      <w:proofErr w:type="spellEnd"/>
      <w:r w:rsidRPr="00732B0E">
        <w:rPr>
          <w:i/>
        </w:rPr>
        <w:t xml:space="preserve"> </w:t>
      </w:r>
      <w:proofErr w:type="spellStart"/>
      <w:r w:rsidRPr="00732B0E">
        <w:rPr>
          <w:i/>
        </w:rPr>
        <w:t>Vereins</w:t>
      </w:r>
      <w:proofErr w:type="spellEnd"/>
      <w:r w:rsidRPr="00732B0E">
        <w:rPr>
          <w:i/>
        </w:rPr>
        <w:t xml:space="preserve"> </w:t>
      </w:r>
      <w:proofErr w:type="spellStart"/>
      <w:r w:rsidRPr="00732B0E">
        <w:rPr>
          <w:i/>
        </w:rPr>
        <w:t>für</w:t>
      </w:r>
      <w:proofErr w:type="spellEnd"/>
      <w:r w:rsidRPr="00732B0E">
        <w:rPr>
          <w:i/>
        </w:rPr>
        <w:t xml:space="preserve"> </w:t>
      </w:r>
      <w:proofErr w:type="spellStart"/>
      <w:r w:rsidRPr="00732B0E">
        <w:rPr>
          <w:i/>
        </w:rPr>
        <w:t>Steiermark</w:t>
      </w:r>
      <w:proofErr w:type="spellEnd"/>
      <w:r w:rsidRPr="00732B0E">
        <w:t xml:space="preserve"> 16 (1968): 19–31.</w:t>
      </w:r>
    </w:p>
    <w:p w14:paraId="4C2ACD51" w14:textId="77777777" w:rsidR="008203C6" w:rsidRPr="00732B0E" w:rsidRDefault="008203C6" w:rsidP="008203C6">
      <w:pPr>
        <w:pStyle w:val="Sprotnaopomba-besedilo"/>
        <w:numPr>
          <w:ilvl w:val="0"/>
          <w:numId w:val="2"/>
        </w:numPr>
        <w:spacing w:line="360" w:lineRule="auto"/>
      </w:pPr>
      <w:r w:rsidRPr="00732B0E">
        <w:t xml:space="preserve">Penič, Lojze. </w:t>
      </w:r>
      <w:r w:rsidRPr="00732B0E">
        <w:rPr>
          <w:i/>
        </w:rPr>
        <w:t xml:space="preserve">Boj za slovensko severno mejo 1918–1920. </w:t>
      </w:r>
      <w:r w:rsidRPr="00732B0E">
        <w:t xml:space="preserve">Maribor: Muzej narodne osvoboditve, 1988. </w:t>
      </w:r>
    </w:p>
    <w:p w14:paraId="2113761E" w14:textId="77777777" w:rsidR="008203C6" w:rsidRPr="00732B0E" w:rsidRDefault="008203C6" w:rsidP="008203C6">
      <w:pPr>
        <w:pStyle w:val="Sprotnaopomba-besedilo"/>
        <w:numPr>
          <w:ilvl w:val="0"/>
          <w:numId w:val="2"/>
        </w:numPr>
        <w:spacing w:line="360" w:lineRule="auto"/>
      </w:pPr>
      <w:r w:rsidRPr="00732B0E">
        <w:t xml:space="preserve">Perovšek, Jurij. </w:t>
      </w:r>
      <w:r w:rsidRPr="00732B0E">
        <w:rPr>
          <w:i/>
        </w:rPr>
        <w:t>Slovenska osamosvojitev</w:t>
      </w:r>
      <w:r w:rsidRPr="00732B0E">
        <w:t xml:space="preserve"> </w:t>
      </w:r>
      <w:r w:rsidRPr="00732B0E">
        <w:rPr>
          <w:i/>
        </w:rPr>
        <w:t xml:space="preserve">v letu 1918. </w:t>
      </w:r>
      <w:r w:rsidRPr="00732B0E">
        <w:t xml:space="preserve">Ljubljana: Modrijan, 1998. </w:t>
      </w:r>
    </w:p>
    <w:p w14:paraId="02A720A3" w14:textId="77777777" w:rsidR="008203C6" w:rsidRPr="00732B0E" w:rsidRDefault="008203C6" w:rsidP="008203C6">
      <w:pPr>
        <w:pStyle w:val="Sprotnaopomba-besedilo"/>
        <w:numPr>
          <w:ilvl w:val="0"/>
          <w:numId w:val="2"/>
        </w:numPr>
        <w:spacing w:line="360" w:lineRule="auto"/>
      </w:pPr>
      <w:r w:rsidRPr="00732B0E">
        <w:t>Perovšek, Jurij.</w:t>
      </w:r>
      <w:r w:rsidRPr="00732B0E">
        <w:rPr>
          <w:i/>
        </w:rPr>
        <w:t xml:space="preserve"> Slovenski prevrat 1918</w:t>
      </w:r>
      <w:r w:rsidRPr="00732B0E">
        <w:t>. Ljubljana: INZ, 2018.</w:t>
      </w:r>
    </w:p>
    <w:p w14:paraId="609BC87B" w14:textId="77777777" w:rsidR="008203C6" w:rsidRPr="00732B0E" w:rsidRDefault="008203C6" w:rsidP="008203C6">
      <w:pPr>
        <w:pStyle w:val="Sprotnaopomba-besedilo"/>
        <w:numPr>
          <w:ilvl w:val="0"/>
          <w:numId w:val="2"/>
        </w:numPr>
        <w:spacing w:line="360" w:lineRule="auto"/>
      </w:pPr>
      <w:r w:rsidRPr="00732B0E">
        <w:t xml:space="preserve">Rahten, Andrej. </w:t>
      </w:r>
      <w:r w:rsidRPr="00732B0E">
        <w:rPr>
          <w:i/>
        </w:rPr>
        <w:t xml:space="preserve">Po razpadu skupne države. </w:t>
      </w:r>
      <w:r w:rsidRPr="00732B0E">
        <w:t>Celje: Celjska Mohorjeva družba; Celovec: Mohorjeva družba; Gorica: Goriška Mohorjeva družba, 2020.</w:t>
      </w:r>
    </w:p>
    <w:p w14:paraId="53670A86" w14:textId="77777777" w:rsidR="008203C6" w:rsidRPr="00732B0E" w:rsidRDefault="008203C6" w:rsidP="008203C6">
      <w:pPr>
        <w:pStyle w:val="Sprotnaopomba-besedilo"/>
        <w:numPr>
          <w:ilvl w:val="0"/>
          <w:numId w:val="2"/>
        </w:numPr>
        <w:spacing w:line="360" w:lineRule="auto"/>
      </w:pPr>
      <w:proofErr w:type="spellStart"/>
      <w:r w:rsidRPr="00732B0E">
        <w:t>Rathmanner</w:t>
      </w:r>
      <w:proofErr w:type="spellEnd"/>
      <w:r w:rsidRPr="00732B0E">
        <w:t>, Laura R. »</w:t>
      </w:r>
      <w:proofErr w:type="spellStart"/>
      <w:r w:rsidRPr="00732B0E">
        <w:t>Kommissionen</w:t>
      </w:r>
      <w:proofErr w:type="spellEnd"/>
      <w:r w:rsidRPr="00732B0E">
        <w:t xml:space="preserve">, </w:t>
      </w:r>
      <w:proofErr w:type="spellStart"/>
      <w:r w:rsidRPr="00732B0E">
        <w:t>Ausschüsse</w:t>
      </w:r>
      <w:proofErr w:type="spellEnd"/>
      <w:r w:rsidRPr="00732B0E">
        <w:t xml:space="preserve">, Tribunale:   </w:t>
      </w:r>
      <w:proofErr w:type="spellStart"/>
      <w:r w:rsidRPr="00732B0E">
        <w:t>Internationale</w:t>
      </w:r>
      <w:proofErr w:type="spellEnd"/>
      <w:r w:rsidRPr="00732B0E">
        <w:t xml:space="preserve"> </w:t>
      </w:r>
      <w:proofErr w:type="spellStart"/>
      <w:r w:rsidRPr="00732B0E">
        <w:t>Einrichtungen</w:t>
      </w:r>
      <w:proofErr w:type="spellEnd"/>
      <w:r w:rsidRPr="00732B0E">
        <w:t xml:space="preserve"> </w:t>
      </w:r>
      <w:proofErr w:type="spellStart"/>
      <w:r w:rsidRPr="00732B0E">
        <w:t>im</w:t>
      </w:r>
      <w:proofErr w:type="spellEnd"/>
      <w:r w:rsidRPr="00732B0E">
        <w:t xml:space="preserve"> </w:t>
      </w:r>
      <w:proofErr w:type="spellStart"/>
      <w:r w:rsidRPr="00357DAA">
        <w:t>Staatsvertrag</w:t>
      </w:r>
      <w:proofErr w:type="spellEnd"/>
      <w:r w:rsidRPr="00357DAA">
        <w:t xml:space="preserve"> von   St. </w:t>
      </w:r>
      <w:proofErr w:type="spellStart"/>
      <w:r w:rsidRPr="00357DAA">
        <w:t>Germain</w:t>
      </w:r>
      <w:proofErr w:type="spellEnd"/>
      <w:r w:rsidRPr="00357DAA">
        <w:t xml:space="preserve">.« </w:t>
      </w:r>
      <w:proofErr w:type="spellStart"/>
      <w:r w:rsidRPr="00357DAA">
        <w:rPr>
          <w:i/>
        </w:rPr>
        <w:t>Beiträge</w:t>
      </w:r>
      <w:proofErr w:type="spellEnd"/>
      <w:r w:rsidRPr="00357DAA">
        <w:rPr>
          <w:i/>
        </w:rPr>
        <w:t xml:space="preserve"> </w:t>
      </w:r>
      <w:proofErr w:type="spellStart"/>
      <w:r w:rsidRPr="00357DAA">
        <w:rPr>
          <w:i/>
        </w:rPr>
        <w:t>zur</w:t>
      </w:r>
      <w:proofErr w:type="spellEnd"/>
      <w:r w:rsidRPr="00357DAA">
        <w:rPr>
          <w:i/>
        </w:rPr>
        <w:t xml:space="preserve"> </w:t>
      </w:r>
      <w:proofErr w:type="spellStart"/>
      <w:r w:rsidRPr="00357DAA">
        <w:rPr>
          <w:i/>
        </w:rPr>
        <w:t>Rechtsgeschichte</w:t>
      </w:r>
      <w:proofErr w:type="spellEnd"/>
      <w:r w:rsidRPr="00357DAA">
        <w:rPr>
          <w:i/>
        </w:rPr>
        <w:t xml:space="preserve"> </w:t>
      </w:r>
      <w:proofErr w:type="spellStart"/>
      <w:r w:rsidRPr="00357DAA">
        <w:rPr>
          <w:i/>
        </w:rPr>
        <w:t>Österreichs</w:t>
      </w:r>
      <w:proofErr w:type="spellEnd"/>
      <w:r w:rsidRPr="00357DAA">
        <w:rPr>
          <w:i/>
        </w:rPr>
        <w:t xml:space="preserve"> </w:t>
      </w:r>
      <w:r w:rsidRPr="00357DAA">
        <w:t xml:space="preserve">10, št. 1 (2020): 87–123. </w:t>
      </w:r>
      <w:hyperlink r:id="rId10" w:tgtFrame="_top" w:history="1">
        <w:r w:rsidRPr="00357DAA">
          <w:rPr>
            <w:rStyle w:val="Hiperpovezava"/>
            <w:color w:val="auto"/>
            <w:u w:val="none"/>
          </w:rPr>
          <w:t>10.1553/BRGOE2020–1s87</w:t>
        </w:r>
      </w:hyperlink>
      <w:r w:rsidRPr="00357DAA">
        <w:t>.</w:t>
      </w:r>
    </w:p>
    <w:p w14:paraId="330BA07B" w14:textId="77777777" w:rsidR="008203C6" w:rsidRPr="00732B0E" w:rsidRDefault="008203C6" w:rsidP="008203C6">
      <w:pPr>
        <w:pStyle w:val="Sprotnaopomba-besedilo"/>
        <w:numPr>
          <w:ilvl w:val="0"/>
          <w:numId w:val="2"/>
        </w:numPr>
        <w:spacing w:line="360" w:lineRule="auto"/>
      </w:pPr>
      <w:r w:rsidRPr="00732B0E">
        <w:t xml:space="preserve">Ščap, Dušan »Vprašanje (Apaškega polja) Apaške kotline 1919–1921 iz zornega kota poročanja avstrijskih časopisov.« V: </w:t>
      </w:r>
      <w:r w:rsidRPr="00732B0E">
        <w:rPr>
          <w:i/>
        </w:rPr>
        <w:t>Zbornik soboškega muzeja</w:t>
      </w:r>
      <w:r w:rsidRPr="00732B0E">
        <w:t xml:space="preserve"> 25. 313–24. Uredil Branko Kerman. Murska Sobota: Pomurski muzej, 2019. </w:t>
      </w:r>
    </w:p>
    <w:p w14:paraId="60185471" w14:textId="77777777" w:rsidR="008203C6" w:rsidRPr="00732B0E" w:rsidRDefault="008203C6" w:rsidP="008203C6">
      <w:pPr>
        <w:pStyle w:val="Sprotnaopomba-besedilo"/>
        <w:numPr>
          <w:ilvl w:val="0"/>
          <w:numId w:val="2"/>
        </w:numPr>
        <w:spacing w:line="360" w:lineRule="auto"/>
      </w:pPr>
      <w:r w:rsidRPr="00732B0E">
        <w:t>Zajšek, Boštjan. »'</w:t>
      </w:r>
      <w:r w:rsidRPr="00732B0E">
        <w:rPr>
          <w:color w:val="111111"/>
        </w:rPr>
        <w:t xml:space="preserve">Raje pa hočemo nemško umreti, kakor laško ali slovansko trohneti' – mariborski Nemci v letu 1918.« </w:t>
      </w:r>
      <w:r w:rsidRPr="00732B0E">
        <w:rPr>
          <w:i/>
          <w:bdr w:val="none" w:sz="0" w:space="0" w:color="auto" w:frame="1"/>
        </w:rPr>
        <w:t xml:space="preserve">Studia </w:t>
      </w:r>
      <w:proofErr w:type="spellStart"/>
      <w:r w:rsidRPr="00732B0E">
        <w:rPr>
          <w:i/>
          <w:bdr w:val="none" w:sz="0" w:space="0" w:color="auto" w:frame="1"/>
        </w:rPr>
        <w:t>Historica</w:t>
      </w:r>
      <w:proofErr w:type="spellEnd"/>
      <w:r w:rsidRPr="00732B0E">
        <w:rPr>
          <w:i/>
          <w:bdr w:val="none" w:sz="0" w:space="0" w:color="auto" w:frame="1"/>
        </w:rPr>
        <w:t xml:space="preserve"> </w:t>
      </w:r>
      <w:proofErr w:type="spellStart"/>
      <w:r w:rsidRPr="00732B0E">
        <w:rPr>
          <w:i/>
          <w:bdr w:val="none" w:sz="0" w:space="0" w:color="auto" w:frame="1"/>
        </w:rPr>
        <w:t>Slovenica</w:t>
      </w:r>
      <w:proofErr w:type="spellEnd"/>
      <w:r w:rsidRPr="00732B0E">
        <w:t> 19, št. 2 (2019): 419–466.</w:t>
      </w:r>
    </w:p>
    <w:p w14:paraId="206C5103" w14:textId="77777777" w:rsidR="008203C6" w:rsidRPr="00732B0E" w:rsidRDefault="008203C6" w:rsidP="008203C6">
      <w:pPr>
        <w:pStyle w:val="Sprotnaopomba-besedilo"/>
        <w:numPr>
          <w:ilvl w:val="0"/>
          <w:numId w:val="2"/>
        </w:numPr>
        <w:spacing w:line="360" w:lineRule="auto"/>
      </w:pPr>
      <w:r w:rsidRPr="00732B0E">
        <w:t xml:space="preserve">Zajšek, Boštjan. </w:t>
      </w:r>
      <w:r w:rsidRPr="00732B0E">
        <w:rPr>
          <w:i/>
        </w:rPr>
        <w:t xml:space="preserve">Jugoslavija prihaja. </w:t>
      </w:r>
      <w:r w:rsidRPr="00732B0E">
        <w:t>Maribor: Pokrajinski arhiv, 2018.</w:t>
      </w:r>
    </w:p>
    <w:p w14:paraId="766CB162" w14:textId="77777777" w:rsidR="008203C6" w:rsidRPr="00732B0E" w:rsidRDefault="008203C6" w:rsidP="008203C6">
      <w:pPr>
        <w:pStyle w:val="Sprotnaopomba-besedilo"/>
        <w:numPr>
          <w:ilvl w:val="0"/>
          <w:numId w:val="2"/>
        </w:numPr>
        <w:spacing w:line="360" w:lineRule="auto"/>
        <w:rPr>
          <w:rStyle w:val="Sprotnaopomba-sklic"/>
          <w:vertAlign w:val="baseline"/>
        </w:rPr>
      </w:pPr>
      <w:r w:rsidRPr="00732B0E">
        <w:t>Zorn, Tone. »'</w:t>
      </w:r>
      <w:proofErr w:type="spellStart"/>
      <w:r w:rsidRPr="00732B0E">
        <w:t>Deutsche</w:t>
      </w:r>
      <w:proofErr w:type="spellEnd"/>
      <w:r w:rsidRPr="00732B0E">
        <w:t xml:space="preserve"> </w:t>
      </w:r>
      <w:proofErr w:type="spellStart"/>
      <w:r w:rsidRPr="00732B0E">
        <w:t>Grenzwacht</w:t>
      </w:r>
      <w:proofErr w:type="spellEnd"/>
      <w:r w:rsidRPr="00732B0E">
        <w:t xml:space="preserve">' in razmejitev na Štajerskem v letih 1919–1922.« </w:t>
      </w:r>
      <w:r w:rsidRPr="00732B0E">
        <w:rPr>
          <w:i/>
        </w:rPr>
        <w:t xml:space="preserve">Časopis </w:t>
      </w:r>
      <w:r w:rsidRPr="00732B0E">
        <w:rPr>
          <w:i/>
        </w:rPr>
        <w:lastRenderedPageBreak/>
        <w:t>za zgodovino in narodopisje</w:t>
      </w:r>
      <w:r w:rsidRPr="00732B0E">
        <w:t xml:space="preserve"> 51,  št. 1 (1980): 165–81.</w:t>
      </w:r>
    </w:p>
    <w:p w14:paraId="42DDFFE0" w14:textId="77777777" w:rsidR="008203C6" w:rsidRPr="00732B0E" w:rsidRDefault="008203C6" w:rsidP="008203C6">
      <w:pPr>
        <w:pStyle w:val="Sprotnaopomba-besedilo"/>
        <w:numPr>
          <w:ilvl w:val="0"/>
          <w:numId w:val="2"/>
        </w:numPr>
        <w:spacing w:line="360" w:lineRule="auto"/>
      </w:pPr>
      <w:r w:rsidRPr="00732B0E">
        <w:t xml:space="preserve">Zorn, Tone »'Murska straža' o slovenski severni meji in o Prekmurju v letih 1919/1922.« </w:t>
      </w:r>
      <w:r w:rsidRPr="00732B0E">
        <w:rPr>
          <w:i/>
        </w:rPr>
        <w:t>Zgodovinski časopis</w:t>
      </w:r>
      <w:r w:rsidRPr="00732B0E">
        <w:t xml:space="preserve"> 34, št. 4 (1980): 413–30.</w:t>
      </w:r>
    </w:p>
    <w:p w14:paraId="59AE1734" w14:textId="77777777" w:rsidR="008203C6" w:rsidRDefault="008203C6" w:rsidP="008203C6">
      <w:pPr>
        <w:spacing w:after="0" w:line="360" w:lineRule="auto"/>
        <w:ind w:right="567"/>
        <w:jc w:val="both"/>
        <w:rPr>
          <w:rFonts w:ascii="Times New Roman" w:hAnsi="Times New Roman"/>
          <w:sz w:val="20"/>
          <w:szCs w:val="20"/>
        </w:rPr>
      </w:pPr>
    </w:p>
    <w:p w14:paraId="06BD1623" w14:textId="77777777" w:rsidR="008203C6" w:rsidRPr="00531B89" w:rsidRDefault="008203C6" w:rsidP="008203C6">
      <w:pPr>
        <w:spacing w:after="0" w:line="360" w:lineRule="auto"/>
        <w:ind w:right="567"/>
        <w:jc w:val="both"/>
        <w:rPr>
          <w:rFonts w:ascii="Times New Roman" w:hAnsi="Times New Roman"/>
          <w:sz w:val="20"/>
          <w:szCs w:val="20"/>
        </w:rPr>
      </w:pPr>
    </w:p>
    <w:p w14:paraId="79867238" w14:textId="77777777" w:rsidR="00CA24D7" w:rsidRDefault="00CA24D7" w:rsidP="001F3C8D">
      <w:pPr>
        <w:spacing w:after="0" w:line="280" w:lineRule="exact"/>
        <w:ind w:right="567"/>
        <w:rPr>
          <w:rFonts w:ascii="Times New Roman" w:hAnsi="Times New Roman"/>
          <w:sz w:val="20"/>
          <w:szCs w:val="20"/>
        </w:rPr>
      </w:pPr>
    </w:p>
    <w:p w14:paraId="59459675" w14:textId="05097A2D" w:rsidR="008203C6" w:rsidRDefault="008203C6" w:rsidP="00732B0E">
      <w:pPr>
        <w:spacing w:after="0" w:line="280" w:lineRule="exact"/>
        <w:ind w:right="567"/>
        <w:rPr>
          <w:rFonts w:ascii="Times New Roman" w:hAnsi="Times New Roman"/>
          <w:sz w:val="20"/>
          <w:szCs w:val="20"/>
        </w:rPr>
      </w:pPr>
    </w:p>
    <w:p w14:paraId="53BB706B" w14:textId="74E3959C" w:rsidR="008203C6" w:rsidRDefault="008203C6" w:rsidP="00424EC8">
      <w:pPr>
        <w:spacing w:after="0" w:line="280" w:lineRule="exact"/>
        <w:ind w:left="567" w:right="567"/>
        <w:jc w:val="center"/>
        <w:rPr>
          <w:rFonts w:ascii="Times New Roman" w:hAnsi="Times New Roman"/>
          <w:sz w:val="20"/>
          <w:szCs w:val="20"/>
        </w:rPr>
      </w:pPr>
      <w:r>
        <w:rPr>
          <w:rFonts w:ascii="Times New Roman" w:hAnsi="Times New Roman"/>
          <w:sz w:val="20"/>
          <w:szCs w:val="20"/>
        </w:rPr>
        <w:t>Filip Čuček</w:t>
      </w:r>
    </w:p>
    <w:p w14:paraId="0A04FFFE" w14:textId="77777777" w:rsidR="008203C6" w:rsidRPr="008203C6" w:rsidRDefault="008203C6" w:rsidP="00424EC8">
      <w:pPr>
        <w:spacing w:after="0" w:line="280" w:lineRule="exact"/>
        <w:ind w:left="567" w:right="567"/>
        <w:jc w:val="center"/>
        <w:rPr>
          <w:rFonts w:ascii="Times New Roman" w:hAnsi="Times New Roman"/>
          <w:sz w:val="20"/>
          <w:szCs w:val="20"/>
        </w:rPr>
      </w:pPr>
    </w:p>
    <w:p w14:paraId="0D395717" w14:textId="77777777" w:rsidR="008203C6" w:rsidRPr="00732B0E" w:rsidRDefault="008203C6" w:rsidP="00732B0E">
      <w:pPr>
        <w:spacing w:after="120"/>
        <w:jc w:val="center"/>
        <w:rPr>
          <w:bCs/>
          <w:sz w:val="18"/>
          <w:szCs w:val="18"/>
        </w:rPr>
      </w:pPr>
      <w:r w:rsidRPr="00732B0E">
        <w:rPr>
          <w:rFonts w:ascii="Times New Roman" w:hAnsi="Times New Roman"/>
          <w:bCs/>
          <w:sz w:val="20"/>
          <w:szCs w:val="20"/>
          <w:lang w:val="en-GB"/>
        </w:rPr>
        <w:t>“EVERY POSSIBILITY FOR SECURING ANY REMAINING PIECE OF SLOVENIAN LAND AT THE LAST MOMENT HAS BEEN CALCULATED IN ADVANCE.”</w:t>
      </w:r>
    </w:p>
    <w:p w14:paraId="6BCED895" w14:textId="77777777" w:rsidR="008203C6" w:rsidRPr="00732B0E" w:rsidRDefault="008203C6" w:rsidP="00732B0E">
      <w:pPr>
        <w:widowControl w:val="0"/>
        <w:spacing w:after="0"/>
        <w:ind w:left="567" w:right="567"/>
        <w:jc w:val="center"/>
        <w:rPr>
          <w:rFonts w:ascii="Times New Roman" w:hAnsi="Times New Roman"/>
          <w:bCs/>
          <w:sz w:val="20"/>
          <w:szCs w:val="20"/>
        </w:rPr>
      </w:pPr>
      <w:r w:rsidRPr="00732B0E">
        <w:rPr>
          <w:rFonts w:ascii="Times New Roman" w:hAnsi="Times New Roman"/>
          <w:bCs/>
          <w:sz w:val="20"/>
          <w:szCs w:val="20"/>
          <w:lang w:val="en-GB"/>
        </w:rPr>
        <w:t>THE ACTIVITIES OF THE INTERNATIONAL DELIMITATION COMMISSION IN STYRIA BETWEEN 1920 AND 1923</w:t>
      </w:r>
    </w:p>
    <w:p w14:paraId="7B54404A" w14:textId="26737C55" w:rsidR="008203C6" w:rsidRDefault="008203C6" w:rsidP="00424EC8">
      <w:pPr>
        <w:spacing w:after="0" w:line="280" w:lineRule="exact"/>
        <w:ind w:left="567" w:right="567"/>
        <w:jc w:val="center"/>
        <w:rPr>
          <w:rFonts w:ascii="Times New Roman" w:hAnsi="Times New Roman"/>
          <w:sz w:val="20"/>
          <w:szCs w:val="20"/>
        </w:rPr>
      </w:pPr>
      <w:r>
        <w:rPr>
          <w:rFonts w:ascii="Times New Roman" w:hAnsi="Times New Roman"/>
          <w:sz w:val="20"/>
          <w:szCs w:val="20"/>
        </w:rPr>
        <w:t>SUMMARY</w:t>
      </w:r>
    </w:p>
    <w:p w14:paraId="120B3332" w14:textId="77777777" w:rsidR="008203C6" w:rsidRDefault="008203C6" w:rsidP="00424EC8">
      <w:pPr>
        <w:spacing w:after="0" w:line="280" w:lineRule="exact"/>
        <w:ind w:left="567" w:right="567"/>
        <w:jc w:val="center"/>
        <w:rPr>
          <w:rFonts w:ascii="Times New Roman" w:hAnsi="Times New Roman"/>
          <w:sz w:val="20"/>
          <w:szCs w:val="20"/>
        </w:rPr>
      </w:pPr>
    </w:p>
    <w:p w14:paraId="289D4527" w14:textId="77777777" w:rsidR="008203C6" w:rsidRPr="00732B0E" w:rsidRDefault="008203C6" w:rsidP="008203C6">
      <w:pPr>
        <w:widowControl w:val="0"/>
        <w:spacing w:after="0" w:line="360" w:lineRule="auto"/>
        <w:ind w:left="567" w:right="567" w:firstLine="709"/>
        <w:jc w:val="both"/>
        <w:rPr>
          <w:rFonts w:ascii="Times New Roman" w:hAnsi="Times New Roman"/>
          <w:sz w:val="20"/>
          <w:szCs w:val="20"/>
        </w:rPr>
      </w:pPr>
      <w:r w:rsidRPr="00732B0E">
        <w:rPr>
          <w:rFonts w:ascii="Times New Roman" w:hAnsi="Times New Roman"/>
          <w:sz w:val="20"/>
          <w:szCs w:val="20"/>
          <w:lang w:val="en-GB"/>
        </w:rPr>
        <w:t>During the long 19</w:t>
      </w:r>
      <w:r w:rsidRPr="00732B0E">
        <w:rPr>
          <w:rFonts w:ascii="Times New Roman" w:hAnsi="Times New Roman"/>
          <w:sz w:val="20"/>
          <w:szCs w:val="20"/>
          <w:vertAlign w:val="superscript"/>
          <w:lang w:val="en-GB"/>
        </w:rPr>
        <w:t>th</w:t>
      </w:r>
      <w:r w:rsidRPr="00732B0E">
        <w:rPr>
          <w:rFonts w:ascii="Times New Roman" w:hAnsi="Times New Roman"/>
          <w:sz w:val="20"/>
          <w:szCs w:val="20"/>
          <w:lang w:val="en-GB"/>
        </w:rPr>
        <w:t xml:space="preserve"> century, the German-speaking population perceived Lower Styria as a borderland, as a few German-language enclaves existed in the province, while the Slovenian side increasingly equated the linguistic border with the national one.</w:t>
      </w:r>
      <w:r w:rsidRPr="00732B0E">
        <w:rPr>
          <w:rFonts w:ascii="Times New Roman" w:hAnsi="Times New Roman"/>
          <w:sz w:val="20"/>
          <w:szCs w:val="20"/>
        </w:rPr>
        <w:t xml:space="preserve"> </w:t>
      </w:r>
      <w:r w:rsidRPr="00732B0E">
        <w:rPr>
          <w:rFonts w:ascii="Times New Roman" w:hAnsi="Times New Roman"/>
          <w:sz w:val="20"/>
          <w:szCs w:val="20"/>
          <w:lang w:val="en-GB"/>
        </w:rPr>
        <w:t xml:space="preserve">After the collapse of the Monarchy, the Germans were unwilling to give up their former property status in the north (the city of </w:t>
      </w:r>
      <w:proofErr w:type="spellStart"/>
      <w:r w:rsidRPr="00732B0E">
        <w:rPr>
          <w:rFonts w:ascii="Times New Roman" w:hAnsi="Times New Roman"/>
          <w:sz w:val="20"/>
          <w:szCs w:val="20"/>
          <w:lang w:val="en-GB"/>
        </w:rPr>
        <w:t>Celje</w:t>
      </w:r>
      <w:proofErr w:type="spellEnd"/>
      <w:r w:rsidRPr="00732B0E">
        <w:rPr>
          <w:rFonts w:ascii="Times New Roman" w:hAnsi="Times New Roman"/>
          <w:sz w:val="20"/>
          <w:szCs w:val="20"/>
          <w:lang w:val="en-GB"/>
        </w:rPr>
        <w:t xml:space="preserve"> was too far south and therefore no longer in the German sphere of interest). Moreover, they wanted to annex the strategically and economically important areas (the </w:t>
      </w:r>
      <w:proofErr w:type="gramStart"/>
      <w:r w:rsidRPr="00732B0E">
        <w:rPr>
          <w:rFonts w:ascii="Times New Roman" w:hAnsi="Times New Roman"/>
          <w:sz w:val="20"/>
          <w:szCs w:val="20"/>
          <w:lang w:val="en-GB"/>
        </w:rPr>
        <w:t>Drava river</w:t>
      </w:r>
      <w:proofErr w:type="gramEnd"/>
      <w:r w:rsidRPr="00732B0E">
        <w:rPr>
          <w:rFonts w:ascii="Times New Roman" w:hAnsi="Times New Roman"/>
          <w:sz w:val="20"/>
          <w:szCs w:val="20"/>
          <w:lang w:val="en-GB"/>
        </w:rPr>
        <w:t xml:space="preserve"> valley, the </w:t>
      </w:r>
      <w:proofErr w:type="spellStart"/>
      <w:r w:rsidRPr="00732B0E">
        <w:rPr>
          <w:rFonts w:ascii="Times New Roman" w:hAnsi="Times New Roman"/>
          <w:sz w:val="20"/>
          <w:szCs w:val="20"/>
          <w:lang w:val="en-GB"/>
        </w:rPr>
        <w:t>Slovenske</w:t>
      </w:r>
      <w:proofErr w:type="spellEnd"/>
      <w:r w:rsidRPr="00732B0E">
        <w:rPr>
          <w:rFonts w:ascii="Times New Roman" w:hAnsi="Times New Roman"/>
          <w:sz w:val="20"/>
          <w:szCs w:val="20"/>
          <w:lang w:val="en-GB"/>
        </w:rPr>
        <w:t xml:space="preserve"> </w:t>
      </w:r>
      <w:proofErr w:type="spellStart"/>
      <w:r w:rsidRPr="00732B0E">
        <w:rPr>
          <w:rFonts w:ascii="Times New Roman" w:hAnsi="Times New Roman"/>
          <w:sz w:val="20"/>
          <w:szCs w:val="20"/>
          <w:lang w:val="en-GB"/>
        </w:rPr>
        <w:t>gorice</w:t>
      </w:r>
      <w:proofErr w:type="spellEnd"/>
      <w:r w:rsidRPr="00732B0E">
        <w:rPr>
          <w:rFonts w:ascii="Times New Roman" w:hAnsi="Times New Roman"/>
          <w:sz w:val="20"/>
          <w:szCs w:val="20"/>
          <w:lang w:val="en-GB"/>
        </w:rPr>
        <w:t xml:space="preserve"> mountain range) to the new Austria.</w:t>
      </w:r>
      <w:r w:rsidRPr="00732B0E">
        <w:rPr>
          <w:rFonts w:ascii="Times New Roman" w:hAnsi="Times New Roman"/>
          <w:sz w:val="20"/>
          <w:szCs w:val="20"/>
        </w:rPr>
        <w:t xml:space="preserve"> </w:t>
      </w:r>
      <w:r w:rsidRPr="00732B0E">
        <w:rPr>
          <w:rFonts w:ascii="Times New Roman" w:hAnsi="Times New Roman"/>
          <w:sz w:val="20"/>
          <w:szCs w:val="20"/>
          <w:lang w:val="en-GB"/>
        </w:rPr>
        <w:t>On the other hand, the Slovenian side tried to convince the Paris Peace Conference with a linguistic border.</w:t>
      </w:r>
      <w:r w:rsidRPr="00732B0E">
        <w:rPr>
          <w:rFonts w:ascii="Times New Roman" w:hAnsi="Times New Roman"/>
          <w:sz w:val="20"/>
          <w:szCs w:val="20"/>
        </w:rPr>
        <w:t xml:space="preserve"> </w:t>
      </w:r>
      <w:r w:rsidRPr="00732B0E">
        <w:rPr>
          <w:rFonts w:ascii="Times New Roman" w:hAnsi="Times New Roman"/>
          <w:sz w:val="20"/>
          <w:szCs w:val="20"/>
          <w:lang w:val="en-GB"/>
        </w:rPr>
        <w:t>The reality, however, was somewhere in between.</w:t>
      </w:r>
      <w:r w:rsidRPr="00732B0E">
        <w:rPr>
          <w:rFonts w:ascii="Times New Roman" w:hAnsi="Times New Roman"/>
          <w:sz w:val="20"/>
          <w:szCs w:val="20"/>
        </w:rPr>
        <w:t xml:space="preserve"> </w:t>
      </w:r>
      <w:r w:rsidRPr="00732B0E">
        <w:rPr>
          <w:rFonts w:ascii="Times New Roman" w:hAnsi="Times New Roman"/>
          <w:sz w:val="20"/>
          <w:szCs w:val="20"/>
          <w:lang w:val="en-GB"/>
        </w:rPr>
        <w:t>The actual new border that divided Styria between the two new states was merely a product of the superpowers, the lobbying of both sides, and the natural barriers. In many places, it divided the property of the border population and failed to satisfy either side.</w:t>
      </w:r>
      <w:r w:rsidRPr="00732B0E">
        <w:rPr>
          <w:rFonts w:ascii="Times New Roman" w:hAnsi="Times New Roman"/>
          <w:sz w:val="20"/>
          <w:szCs w:val="20"/>
        </w:rPr>
        <w:t xml:space="preserve"> </w:t>
      </w:r>
      <w:r w:rsidRPr="00732B0E">
        <w:rPr>
          <w:rFonts w:ascii="Times New Roman" w:hAnsi="Times New Roman"/>
          <w:sz w:val="20"/>
          <w:szCs w:val="20"/>
          <w:lang w:val="en-GB"/>
        </w:rPr>
        <w:t>However, it became (and remained) an international border between two new states, and its final details were ultimately determined by a special International Delimitation Commission.</w:t>
      </w:r>
    </w:p>
    <w:p w14:paraId="34729ED1" w14:textId="77777777" w:rsidR="008203C6" w:rsidRPr="00732B0E" w:rsidRDefault="008203C6" w:rsidP="008203C6">
      <w:pPr>
        <w:spacing w:after="0" w:line="360" w:lineRule="auto"/>
        <w:ind w:left="567" w:right="567" w:firstLine="709"/>
        <w:jc w:val="both"/>
        <w:rPr>
          <w:rFonts w:ascii="Times New Roman" w:hAnsi="Times New Roman"/>
          <w:sz w:val="20"/>
          <w:szCs w:val="20"/>
        </w:rPr>
      </w:pPr>
      <w:r w:rsidRPr="00732B0E">
        <w:rPr>
          <w:rFonts w:ascii="Times New Roman" w:hAnsi="Times New Roman"/>
          <w:sz w:val="20"/>
          <w:szCs w:val="20"/>
          <w:lang w:val="en-GB"/>
        </w:rPr>
        <w:t>In accordance with the Treaty, the Commission had to draw up a work plan, define the border, and identify and mark the disputed areas in the field.</w:t>
      </w:r>
      <w:r w:rsidRPr="00732B0E">
        <w:rPr>
          <w:rFonts w:ascii="Times New Roman" w:hAnsi="Times New Roman"/>
          <w:sz w:val="20"/>
          <w:szCs w:val="20"/>
        </w:rPr>
        <w:t xml:space="preserve"> </w:t>
      </w:r>
      <w:r w:rsidRPr="00732B0E">
        <w:rPr>
          <w:rFonts w:ascii="Times New Roman" w:hAnsi="Times New Roman"/>
          <w:sz w:val="20"/>
          <w:szCs w:val="20"/>
          <w:lang w:val="en-GB"/>
        </w:rPr>
        <w:t>The Commission managed, organised, and coordinated the efforts at the border, visiting the disputed areas and checking the border crossing points as necessary. At periodic meetings, it also examined the existing documentation, proposed potential corrections of the border and forwarded them to the governments of both relevant states, and participated in the drafting of new border documents or national border treaties.</w:t>
      </w:r>
      <w:r w:rsidRPr="00732B0E">
        <w:rPr>
          <w:rFonts w:ascii="Times New Roman" w:hAnsi="Times New Roman"/>
          <w:sz w:val="20"/>
          <w:szCs w:val="20"/>
        </w:rPr>
        <w:t xml:space="preserve"> </w:t>
      </w:r>
      <w:r w:rsidRPr="00732B0E">
        <w:rPr>
          <w:rFonts w:ascii="Times New Roman" w:hAnsi="Times New Roman"/>
          <w:sz w:val="20"/>
          <w:szCs w:val="20"/>
          <w:lang w:val="en-GB"/>
        </w:rPr>
        <w:t>A technical section operated in the field, carrying out measurements and defining the border points as instructed by the Commission.</w:t>
      </w:r>
      <w:r w:rsidRPr="00732B0E">
        <w:rPr>
          <w:rFonts w:ascii="Times New Roman" w:hAnsi="Times New Roman"/>
          <w:sz w:val="20"/>
          <w:szCs w:val="20"/>
        </w:rPr>
        <w:t xml:space="preserve"> </w:t>
      </w:r>
      <w:r w:rsidRPr="00732B0E">
        <w:rPr>
          <w:rFonts w:ascii="Times New Roman" w:hAnsi="Times New Roman"/>
          <w:sz w:val="20"/>
          <w:szCs w:val="20"/>
          <w:lang w:val="en-GB"/>
        </w:rPr>
        <w:t>The Commission, chaired by the head of the English delegation, Lieutenant-Colonel A. J. Craven, was also composed of the Austrian, Yugoslav, Japanese, Italian, and French delegations.</w:t>
      </w:r>
      <w:r w:rsidRPr="00732B0E">
        <w:rPr>
          <w:rFonts w:ascii="Times New Roman" w:hAnsi="Times New Roman"/>
          <w:sz w:val="20"/>
          <w:szCs w:val="20"/>
        </w:rPr>
        <w:t xml:space="preserve"> </w:t>
      </w:r>
      <w:r w:rsidRPr="00732B0E">
        <w:rPr>
          <w:rFonts w:ascii="Times New Roman" w:hAnsi="Times New Roman"/>
          <w:sz w:val="20"/>
          <w:szCs w:val="20"/>
          <w:lang w:val="en-GB"/>
        </w:rPr>
        <w:t xml:space="preserve">The Yugoslav delegation was led by General Ante </w:t>
      </w:r>
      <w:proofErr w:type="spellStart"/>
      <w:r w:rsidRPr="00732B0E">
        <w:rPr>
          <w:rFonts w:ascii="Times New Roman" w:hAnsi="Times New Roman"/>
          <w:sz w:val="20"/>
          <w:szCs w:val="20"/>
          <w:lang w:val="en-GB"/>
        </w:rPr>
        <w:t>Plivelić</w:t>
      </w:r>
      <w:proofErr w:type="spellEnd"/>
      <w:r w:rsidRPr="00732B0E">
        <w:rPr>
          <w:rFonts w:ascii="Times New Roman" w:hAnsi="Times New Roman"/>
          <w:sz w:val="20"/>
          <w:szCs w:val="20"/>
          <w:lang w:val="en-GB"/>
        </w:rPr>
        <w:t>.</w:t>
      </w:r>
      <w:r w:rsidRPr="00732B0E">
        <w:rPr>
          <w:rFonts w:ascii="Times New Roman" w:hAnsi="Times New Roman"/>
          <w:sz w:val="20"/>
          <w:szCs w:val="20"/>
        </w:rPr>
        <w:t xml:space="preserve"> </w:t>
      </w:r>
    </w:p>
    <w:p w14:paraId="2C4393DD" w14:textId="77777777" w:rsidR="008203C6" w:rsidRPr="00732B0E" w:rsidRDefault="008203C6" w:rsidP="008203C6">
      <w:pPr>
        <w:spacing w:after="0" w:line="360" w:lineRule="auto"/>
        <w:ind w:left="567" w:right="567" w:firstLine="709"/>
        <w:jc w:val="both"/>
        <w:rPr>
          <w:rFonts w:ascii="Times New Roman" w:hAnsi="Times New Roman"/>
          <w:sz w:val="20"/>
          <w:szCs w:val="20"/>
        </w:rPr>
      </w:pPr>
      <w:r w:rsidRPr="00732B0E">
        <w:rPr>
          <w:rFonts w:ascii="Times New Roman" w:hAnsi="Times New Roman"/>
          <w:sz w:val="20"/>
          <w:szCs w:val="20"/>
          <w:lang w:val="en-GB"/>
        </w:rPr>
        <w:t>However, the Slovenian press was quite sceptical about the selection of delegates, as the work at hand required people who possessed a thorough knowledge of the border issues.</w:t>
      </w:r>
      <w:r w:rsidRPr="00732B0E">
        <w:rPr>
          <w:rFonts w:ascii="Times New Roman" w:hAnsi="Times New Roman"/>
          <w:sz w:val="20"/>
          <w:szCs w:val="20"/>
        </w:rPr>
        <w:t xml:space="preserve"> </w:t>
      </w:r>
      <w:r w:rsidRPr="00732B0E">
        <w:rPr>
          <w:rFonts w:ascii="Times New Roman" w:hAnsi="Times New Roman"/>
          <w:sz w:val="20"/>
          <w:szCs w:val="20"/>
          <w:lang w:val="en-GB"/>
        </w:rPr>
        <w:t xml:space="preserve">As early as July, the Slovenian deputy in the Belgrade National Representation Josip </w:t>
      </w:r>
      <w:proofErr w:type="spellStart"/>
      <w:r w:rsidRPr="00732B0E">
        <w:rPr>
          <w:rFonts w:ascii="Times New Roman" w:hAnsi="Times New Roman"/>
          <w:sz w:val="20"/>
          <w:szCs w:val="20"/>
          <w:lang w:val="en-GB"/>
        </w:rPr>
        <w:t>Hohnjec</w:t>
      </w:r>
      <w:proofErr w:type="spellEnd"/>
      <w:r w:rsidRPr="00732B0E">
        <w:rPr>
          <w:rFonts w:ascii="Times New Roman" w:hAnsi="Times New Roman"/>
          <w:sz w:val="20"/>
          <w:szCs w:val="20"/>
          <w:lang w:val="en-GB"/>
        </w:rPr>
        <w:t xml:space="preserve"> kept emphasising the seriousness of the situation.</w:t>
      </w:r>
      <w:r w:rsidRPr="00732B0E">
        <w:rPr>
          <w:rFonts w:ascii="Times New Roman" w:hAnsi="Times New Roman"/>
          <w:sz w:val="20"/>
          <w:szCs w:val="20"/>
        </w:rPr>
        <w:t xml:space="preserve"> </w:t>
      </w:r>
      <w:r w:rsidRPr="00732B0E">
        <w:rPr>
          <w:rFonts w:ascii="Times New Roman" w:hAnsi="Times New Roman"/>
          <w:sz w:val="20"/>
          <w:szCs w:val="20"/>
          <w:lang w:val="en-GB"/>
        </w:rPr>
        <w:t xml:space="preserve">Both the Slovenian (Yugoslav) and Austrian side tried </w:t>
      </w:r>
      <w:r w:rsidRPr="00732B0E">
        <w:rPr>
          <w:rFonts w:ascii="Times New Roman" w:hAnsi="Times New Roman"/>
          <w:sz w:val="20"/>
          <w:szCs w:val="20"/>
          <w:lang w:val="en-GB"/>
        </w:rPr>
        <w:lastRenderedPageBreak/>
        <w:t>to prepare as thoroughly as possible for the arrival of the Commission,</w:t>
      </w:r>
      <w:r w:rsidRPr="00732B0E">
        <w:rPr>
          <w:rFonts w:ascii="Times New Roman" w:hAnsi="Times New Roman"/>
          <w:sz w:val="20"/>
          <w:szCs w:val="20"/>
        </w:rPr>
        <w:t xml:space="preserve"> </w:t>
      </w:r>
      <w:r w:rsidRPr="00732B0E">
        <w:rPr>
          <w:rFonts w:ascii="Times New Roman" w:hAnsi="Times New Roman"/>
          <w:sz w:val="20"/>
          <w:szCs w:val="20"/>
          <w:lang w:val="en-GB"/>
        </w:rPr>
        <w:t>which was based in Maribor and started to operate on 12 August, two weeks after its appointment.</w:t>
      </w:r>
      <w:r w:rsidRPr="00732B0E">
        <w:rPr>
          <w:rFonts w:ascii="Times New Roman" w:hAnsi="Times New Roman"/>
          <w:sz w:val="20"/>
          <w:szCs w:val="20"/>
        </w:rPr>
        <w:t xml:space="preserve"> </w:t>
      </w:r>
      <w:r w:rsidRPr="00732B0E">
        <w:rPr>
          <w:rFonts w:ascii="Times New Roman" w:hAnsi="Times New Roman"/>
          <w:sz w:val="20"/>
          <w:szCs w:val="20"/>
          <w:lang w:val="en-GB"/>
        </w:rPr>
        <w:t>Its first formal meetings were held as soon as the work began, while a week later, it also started operating in the field.</w:t>
      </w:r>
      <w:r w:rsidRPr="00732B0E">
        <w:rPr>
          <w:rFonts w:ascii="Times New Roman" w:hAnsi="Times New Roman"/>
          <w:sz w:val="20"/>
          <w:szCs w:val="20"/>
        </w:rPr>
        <w:t xml:space="preserve"> </w:t>
      </w:r>
      <w:r w:rsidRPr="00732B0E">
        <w:rPr>
          <w:rFonts w:ascii="Times New Roman" w:hAnsi="Times New Roman"/>
          <w:sz w:val="20"/>
          <w:szCs w:val="20"/>
          <w:lang w:val="en-GB"/>
        </w:rPr>
        <w:t>In the proclamation to the border population, which the Commission issued in the German, French, and Slovenian languages, it announced “to the inhabitants of the affected territories that, under Article 29 of the provisions of the Treaty of Saint-Germain, its sole task is to determine in the field (in nature) the borders described in the said Treaty.”</w:t>
      </w:r>
    </w:p>
    <w:p w14:paraId="378C5A41" w14:textId="77777777" w:rsidR="008203C6" w:rsidRPr="00732B0E" w:rsidRDefault="008203C6" w:rsidP="008203C6">
      <w:pPr>
        <w:spacing w:after="0" w:line="360" w:lineRule="auto"/>
        <w:ind w:left="567" w:right="567" w:firstLine="709"/>
        <w:jc w:val="both"/>
        <w:rPr>
          <w:rFonts w:ascii="Times New Roman" w:hAnsi="Times New Roman"/>
          <w:sz w:val="20"/>
          <w:szCs w:val="20"/>
        </w:rPr>
      </w:pPr>
      <w:r w:rsidRPr="00732B0E">
        <w:rPr>
          <w:rFonts w:ascii="Times New Roman" w:hAnsi="Times New Roman"/>
          <w:sz w:val="20"/>
          <w:szCs w:val="20"/>
          <w:lang w:val="en-GB"/>
        </w:rPr>
        <w:t xml:space="preserve">Within three months, the Commission demarcated the first part of the border from </w:t>
      </w:r>
      <w:proofErr w:type="spellStart"/>
      <w:r w:rsidRPr="00732B0E">
        <w:rPr>
          <w:rFonts w:ascii="Times New Roman" w:hAnsi="Times New Roman"/>
          <w:sz w:val="20"/>
          <w:szCs w:val="20"/>
          <w:lang w:val="en-GB"/>
        </w:rPr>
        <w:t>Košenjak</w:t>
      </w:r>
      <w:proofErr w:type="spellEnd"/>
      <w:r w:rsidRPr="00732B0E">
        <w:rPr>
          <w:rFonts w:ascii="Times New Roman" w:hAnsi="Times New Roman"/>
          <w:sz w:val="20"/>
          <w:szCs w:val="20"/>
          <w:lang w:val="en-GB"/>
        </w:rPr>
        <w:t xml:space="preserve"> to </w:t>
      </w:r>
      <w:proofErr w:type="spellStart"/>
      <w:r w:rsidRPr="00732B0E">
        <w:rPr>
          <w:rFonts w:ascii="Times New Roman" w:hAnsi="Times New Roman"/>
          <w:sz w:val="20"/>
          <w:szCs w:val="20"/>
          <w:lang w:val="en-GB"/>
        </w:rPr>
        <w:t>Sv</w:t>
      </w:r>
      <w:proofErr w:type="spellEnd"/>
      <w:r w:rsidRPr="00732B0E">
        <w:rPr>
          <w:rFonts w:ascii="Times New Roman" w:hAnsi="Times New Roman"/>
          <w:sz w:val="20"/>
          <w:szCs w:val="20"/>
          <w:lang w:val="en-GB"/>
        </w:rPr>
        <w:t>. Duh.</w:t>
      </w:r>
      <w:r w:rsidRPr="00732B0E">
        <w:rPr>
          <w:rFonts w:ascii="Times New Roman" w:hAnsi="Times New Roman"/>
          <w:sz w:val="20"/>
          <w:szCs w:val="20"/>
        </w:rPr>
        <w:t xml:space="preserve"> </w:t>
      </w:r>
      <w:r w:rsidRPr="00732B0E">
        <w:rPr>
          <w:rFonts w:ascii="Times New Roman" w:hAnsi="Times New Roman"/>
          <w:sz w:val="20"/>
          <w:szCs w:val="20"/>
          <w:lang w:val="en-GB"/>
        </w:rPr>
        <w:t>However, the Slovenian press was disappointed by the delimitation, as the solution was by no means ideal: in several places, the line cut through estates or border villages.</w:t>
      </w:r>
      <w:r w:rsidRPr="00732B0E">
        <w:rPr>
          <w:rFonts w:ascii="Times New Roman" w:hAnsi="Times New Roman"/>
          <w:sz w:val="20"/>
          <w:szCs w:val="20"/>
        </w:rPr>
        <w:t xml:space="preserve"> </w:t>
      </w:r>
      <w:r w:rsidRPr="00732B0E">
        <w:rPr>
          <w:rFonts w:ascii="Times New Roman" w:hAnsi="Times New Roman"/>
          <w:sz w:val="20"/>
          <w:szCs w:val="20"/>
          <w:lang w:val="en-GB"/>
        </w:rPr>
        <w:t>Moreover, Austria managed to push it considerably southwards. Therefore, at the end of 1920, articles started to appear that questioned the impartiality of the Commission.</w:t>
      </w:r>
      <w:r w:rsidRPr="00732B0E">
        <w:rPr>
          <w:rFonts w:ascii="Times New Roman" w:hAnsi="Times New Roman"/>
          <w:sz w:val="20"/>
          <w:szCs w:val="20"/>
        </w:rPr>
        <w:t xml:space="preserve"> </w:t>
      </w:r>
      <w:r w:rsidRPr="00732B0E">
        <w:rPr>
          <w:rFonts w:ascii="Times New Roman" w:hAnsi="Times New Roman"/>
          <w:sz w:val="20"/>
          <w:szCs w:val="20"/>
          <w:lang w:val="en-GB"/>
        </w:rPr>
        <w:t xml:space="preserve">Nevertheless, after the New Year, the Commission specified the border all the way to the river Mura. After six months of work, it had mostly completed its efforts by also defining the border along the river Mura as far as the town of </w:t>
      </w:r>
      <w:proofErr w:type="spellStart"/>
      <w:r w:rsidRPr="00732B0E">
        <w:rPr>
          <w:rFonts w:ascii="Times New Roman" w:hAnsi="Times New Roman"/>
          <w:sz w:val="20"/>
          <w:szCs w:val="20"/>
          <w:lang w:val="en-GB"/>
        </w:rPr>
        <w:t>Radgona</w:t>
      </w:r>
      <w:proofErr w:type="spellEnd"/>
      <w:r w:rsidRPr="00732B0E">
        <w:rPr>
          <w:rFonts w:ascii="Times New Roman" w:hAnsi="Times New Roman"/>
          <w:sz w:val="20"/>
          <w:szCs w:val="20"/>
          <w:lang w:val="en-GB"/>
        </w:rPr>
        <w:t>.</w:t>
      </w:r>
      <w:r w:rsidRPr="00732B0E">
        <w:rPr>
          <w:rFonts w:ascii="Times New Roman" w:hAnsi="Times New Roman"/>
          <w:sz w:val="20"/>
          <w:szCs w:val="20"/>
        </w:rPr>
        <w:t xml:space="preserve"> </w:t>
      </w:r>
      <w:r w:rsidRPr="00732B0E">
        <w:rPr>
          <w:rFonts w:ascii="Times New Roman" w:hAnsi="Times New Roman"/>
          <w:sz w:val="20"/>
          <w:szCs w:val="20"/>
          <w:lang w:val="en-GB"/>
        </w:rPr>
        <w:t>The Slovenian public was not satisfied, as the line did not follow the watershed (</w:t>
      </w:r>
      <w:proofErr w:type="spellStart"/>
      <w:r w:rsidRPr="00732B0E">
        <w:rPr>
          <w:rFonts w:ascii="Times New Roman" w:hAnsi="Times New Roman"/>
          <w:sz w:val="20"/>
          <w:szCs w:val="20"/>
          <w:lang w:val="en-GB"/>
        </w:rPr>
        <w:t>Košenjak</w:t>
      </w:r>
      <w:proofErr w:type="spellEnd"/>
      <w:r w:rsidRPr="00732B0E">
        <w:rPr>
          <w:rFonts w:ascii="Times New Roman" w:hAnsi="Times New Roman"/>
          <w:sz w:val="20"/>
          <w:szCs w:val="20"/>
          <w:lang w:val="en-GB"/>
        </w:rPr>
        <w:t xml:space="preserve"> – </w:t>
      </w:r>
      <w:proofErr w:type="spellStart"/>
      <w:r w:rsidRPr="00732B0E">
        <w:rPr>
          <w:rFonts w:ascii="Times New Roman" w:hAnsi="Times New Roman"/>
          <w:sz w:val="20"/>
          <w:szCs w:val="20"/>
          <w:lang w:val="en-GB"/>
        </w:rPr>
        <w:t>Sv</w:t>
      </w:r>
      <w:proofErr w:type="spellEnd"/>
      <w:r w:rsidRPr="00732B0E">
        <w:rPr>
          <w:rFonts w:ascii="Times New Roman" w:hAnsi="Times New Roman"/>
          <w:sz w:val="20"/>
          <w:szCs w:val="20"/>
          <w:lang w:val="en-GB"/>
        </w:rPr>
        <w:t xml:space="preserve">. </w:t>
      </w:r>
      <w:proofErr w:type="spellStart"/>
      <w:r w:rsidRPr="00732B0E">
        <w:rPr>
          <w:rFonts w:ascii="Times New Roman" w:hAnsi="Times New Roman"/>
          <w:sz w:val="20"/>
          <w:szCs w:val="20"/>
          <w:lang w:val="en-GB"/>
        </w:rPr>
        <w:t>Ilj</w:t>
      </w:r>
      <w:proofErr w:type="spellEnd"/>
      <w:r w:rsidRPr="00732B0E">
        <w:rPr>
          <w:rFonts w:ascii="Times New Roman" w:hAnsi="Times New Roman"/>
          <w:sz w:val="20"/>
          <w:szCs w:val="20"/>
          <w:lang w:val="en-GB"/>
        </w:rPr>
        <w:t>).</w:t>
      </w:r>
      <w:r w:rsidRPr="00732B0E">
        <w:rPr>
          <w:rFonts w:ascii="Times New Roman" w:hAnsi="Times New Roman"/>
          <w:sz w:val="20"/>
          <w:szCs w:val="20"/>
        </w:rPr>
        <w:t xml:space="preserve"> </w:t>
      </w:r>
      <w:r w:rsidRPr="00732B0E">
        <w:rPr>
          <w:rFonts w:ascii="Times New Roman" w:hAnsi="Times New Roman"/>
          <w:sz w:val="20"/>
          <w:szCs w:val="20"/>
          <w:lang w:val="en-GB"/>
        </w:rPr>
        <w:t>Thus, the dissatisfaction with the Commission’s work failed to abate.</w:t>
      </w:r>
      <w:r w:rsidRPr="00732B0E">
        <w:rPr>
          <w:rFonts w:ascii="Times New Roman" w:hAnsi="Times New Roman"/>
          <w:sz w:val="20"/>
          <w:szCs w:val="20"/>
        </w:rPr>
        <w:t xml:space="preserve"> </w:t>
      </w:r>
      <w:r w:rsidRPr="00732B0E">
        <w:rPr>
          <w:rFonts w:ascii="Times New Roman" w:hAnsi="Times New Roman"/>
          <w:sz w:val="20"/>
          <w:szCs w:val="20"/>
          <w:lang w:val="en-GB"/>
        </w:rPr>
        <w:t>However, everything published in the press was mostly in vain, as the border had in fact already been set.</w:t>
      </w:r>
      <w:r w:rsidRPr="00732B0E">
        <w:rPr>
          <w:rFonts w:ascii="Times New Roman" w:hAnsi="Times New Roman"/>
          <w:sz w:val="20"/>
          <w:szCs w:val="20"/>
        </w:rPr>
        <w:t xml:space="preserve"> </w:t>
      </w:r>
    </w:p>
    <w:p w14:paraId="1E6F48B5" w14:textId="77777777" w:rsidR="008203C6" w:rsidRPr="00732B0E" w:rsidRDefault="008203C6" w:rsidP="008203C6">
      <w:pPr>
        <w:spacing w:after="0" w:line="360" w:lineRule="auto"/>
        <w:ind w:left="567" w:right="567" w:firstLine="709"/>
        <w:jc w:val="both"/>
        <w:rPr>
          <w:rFonts w:ascii="Times New Roman" w:hAnsi="Times New Roman"/>
          <w:color w:val="FFFFFF"/>
          <w:sz w:val="20"/>
          <w:szCs w:val="20"/>
        </w:rPr>
      </w:pPr>
      <w:r w:rsidRPr="00732B0E">
        <w:rPr>
          <w:rFonts w:ascii="Times New Roman" w:hAnsi="Times New Roman"/>
          <w:sz w:val="20"/>
          <w:szCs w:val="20"/>
          <w:lang w:val="en-GB"/>
        </w:rPr>
        <w:t xml:space="preserve">By the spring of 1921, the demarcation north of Maribor had largely been completed, while the river Mura was designated as the border river between </w:t>
      </w:r>
      <w:proofErr w:type="spellStart"/>
      <w:r w:rsidRPr="00732B0E">
        <w:rPr>
          <w:rFonts w:ascii="Times New Roman" w:hAnsi="Times New Roman"/>
          <w:sz w:val="20"/>
          <w:szCs w:val="20"/>
          <w:lang w:val="en-GB"/>
        </w:rPr>
        <w:t>Šentilj</w:t>
      </w:r>
      <w:proofErr w:type="spellEnd"/>
      <w:r w:rsidRPr="00732B0E">
        <w:rPr>
          <w:rFonts w:ascii="Times New Roman" w:hAnsi="Times New Roman"/>
          <w:sz w:val="20"/>
          <w:szCs w:val="20"/>
          <w:lang w:val="en-GB"/>
        </w:rPr>
        <w:t xml:space="preserve"> and </w:t>
      </w:r>
      <w:proofErr w:type="spellStart"/>
      <w:r w:rsidRPr="00732B0E">
        <w:rPr>
          <w:rFonts w:ascii="Times New Roman" w:hAnsi="Times New Roman"/>
          <w:sz w:val="20"/>
          <w:szCs w:val="20"/>
          <w:lang w:val="en-GB"/>
        </w:rPr>
        <w:t>Radgona</w:t>
      </w:r>
      <w:proofErr w:type="spellEnd"/>
      <w:r w:rsidRPr="00732B0E">
        <w:rPr>
          <w:rFonts w:ascii="Times New Roman" w:hAnsi="Times New Roman"/>
          <w:sz w:val="20"/>
          <w:szCs w:val="20"/>
          <w:lang w:val="en-GB"/>
        </w:rPr>
        <w:t>.</w:t>
      </w:r>
      <w:r w:rsidRPr="00732B0E">
        <w:rPr>
          <w:rFonts w:ascii="Times New Roman" w:hAnsi="Times New Roman"/>
          <w:sz w:val="20"/>
          <w:szCs w:val="20"/>
        </w:rPr>
        <w:t xml:space="preserve"> </w:t>
      </w:r>
      <w:r w:rsidRPr="00732B0E">
        <w:rPr>
          <w:rFonts w:ascii="Times New Roman" w:hAnsi="Times New Roman"/>
          <w:sz w:val="20"/>
          <w:szCs w:val="20"/>
          <w:lang w:val="en-GB"/>
        </w:rPr>
        <w:t>Technical work was carried out throughout the entire segment.</w:t>
      </w:r>
      <w:r w:rsidRPr="00732B0E">
        <w:rPr>
          <w:rFonts w:ascii="Times New Roman" w:hAnsi="Times New Roman"/>
          <w:sz w:val="20"/>
          <w:szCs w:val="20"/>
        </w:rPr>
        <w:t xml:space="preserve"> </w:t>
      </w:r>
      <w:r w:rsidRPr="00732B0E">
        <w:rPr>
          <w:rFonts w:ascii="Times New Roman" w:hAnsi="Times New Roman"/>
          <w:sz w:val="20"/>
          <w:szCs w:val="20"/>
          <w:lang w:val="en-GB"/>
        </w:rPr>
        <w:t xml:space="preserve">The technical section produced four maps at a scale of 1:25,000: from the river Mura at </w:t>
      </w:r>
      <w:proofErr w:type="spellStart"/>
      <w:r w:rsidRPr="00732B0E">
        <w:rPr>
          <w:rFonts w:ascii="Times New Roman" w:hAnsi="Times New Roman"/>
          <w:sz w:val="20"/>
          <w:szCs w:val="20"/>
          <w:lang w:val="en-GB"/>
        </w:rPr>
        <w:t>Šentilj</w:t>
      </w:r>
      <w:proofErr w:type="spellEnd"/>
      <w:r w:rsidRPr="00732B0E">
        <w:rPr>
          <w:rFonts w:ascii="Times New Roman" w:hAnsi="Times New Roman"/>
          <w:sz w:val="20"/>
          <w:szCs w:val="20"/>
          <w:lang w:val="en-GB"/>
        </w:rPr>
        <w:t xml:space="preserve"> to </w:t>
      </w:r>
      <w:proofErr w:type="spellStart"/>
      <w:r w:rsidRPr="00732B0E">
        <w:rPr>
          <w:rFonts w:ascii="Times New Roman" w:hAnsi="Times New Roman"/>
          <w:sz w:val="20"/>
          <w:szCs w:val="20"/>
          <w:lang w:val="en-GB"/>
        </w:rPr>
        <w:t>Sv</w:t>
      </w:r>
      <w:proofErr w:type="spellEnd"/>
      <w:r w:rsidRPr="00732B0E">
        <w:rPr>
          <w:rFonts w:ascii="Times New Roman" w:hAnsi="Times New Roman"/>
          <w:sz w:val="20"/>
          <w:szCs w:val="20"/>
          <w:lang w:val="en-GB"/>
        </w:rPr>
        <w:t xml:space="preserve">. Jurij; from Mura to </w:t>
      </w:r>
      <w:proofErr w:type="spellStart"/>
      <w:r w:rsidRPr="00732B0E">
        <w:rPr>
          <w:rFonts w:ascii="Times New Roman" w:hAnsi="Times New Roman"/>
          <w:sz w:val="20"/>
          <w:szCs w:val="20"/>
          <w:lang w:val="en-GB"/>
        </w:rPr>
        <w:t>Sv</w:t>
      </w:r>
      <w:proofErr w:type="spellEnd"/>
      <w:r w:rsidRPr="00732B0E">
        <w:rPr>
          <w:rFonts w:ascii="Times New Roman" w:hAnsi="Times New Roman"/>
          <w:sz w:val="20"/>
          <w:szCs w:val="20"/>
          <w:lang w:val="en-GB"/>
        </w:rPr>
        <w:t xml:space="preserve">. Duh; from </w:t>
      </w:r>
      <w:proofErr w:type="spellStart"/>
      <w:r w:rsidRPr="00732B0E">
        <w:rPr>
          <w:rFonts w:ascii="Times New Roman" w:hAnsi="Times New Roman"/>
          <w:sz w:val="20"/>
          <w:szCs w:val="20"/>
          <w:lang w:val="en-GB"/>
        </w:rPr>
        <w:t>Stari</w:t>
      </w:r>
      <w:proofErr w:type="spellEnd"/>
      <w:r w:rsidRPr="00732B0E">
        <w:rPr>
          <w:rFonts w:ascii="Times New Roman" w:hAnsi="Times New Roman"/>
          <w:sz w:val="20"/>
          <w:szCs w:val="20"/>
          <w:lang w:val="en-GB"/>
        </w:rPr>
        <w:t xml:space="preserve"> </w:t>
      </w:r>
      <w:proofErr w:type="spellStart"/>
      <w:r w:rsidRPr="00732B0E">
        <w:rPr>
          <w:rFonts w:ascii="Times New Roman" w:hAnsi="Times New Roman"/>
          <w:sz w:val="20"/>
          <w:szCs w:val="20"/>
          <w:lang w:val="en-GB"/>
        </w:rPr>
        <w:t>potok</w:t>
      </w:r>
      <w:proofErr w:type="spellEnd"/>
      <w:r w:rsidRPr="00732B0E">
        <w:rPr>
          <w:rFonts w:ascii="Times New Roman" w:hAnsi="Times New Roman"/>
          <w:sz w:val="20"/>
          <w:szCs w:val="20"/>
          <w:lang w:val="en-GB"/>
        </w:rPr>
        <w:t xml:space="preserve"> to </w:t>
      </w:r>
      <w:proofErr w:type="spellStart"/>
      <w:r w:rsidRPr="00732B0E">
        <w:rPr>
          <w:rFonts w:ascii="Times New Roman" w:hAnsi="Times New Roman"/>
          <w:sz w:val="20"/>
          <w:szCs w:val="20"/>
          <w:lang w:val="en-GB"/>
        </w:rPr>
        <w:t>Sv</w:t>
      </w:r>
      <w:proofErr w:type="spellEnd"/>
      <w:r w:rsidRPr="00732B0E">
        <w:rPr>
          <w:rFonts w:ascii="Times New Roman" w:hAnsi="Times New Roman"/>
          <w:sz w:val="20"/>
          <w:szCs w:val="20"/>
          <w:lang w:val="en-GB"/>
        </w:rPr>
        <w:t xml:space="preserve">. </w:t>
      </w:r>
      <w:proofErr w:type="spellStart"/>
      <w:r w:rsidRPr="00732B0E">
        <w:rPr>
          <w:rFonts w:ascii="Times New Roman" w:hAnsi="Times New Roman"/>
          <w:sz w:val="20"/>
          <w:szCs w:val="20"/>
          <w:lang w:val="en-GB"/>
        </w:rPr>
        <w:t>Lovrenc</w:t>
      </w:r>
      <w:proofErr w:type="spellEnd"/>
      <w:r w:rsidRPr="00732B0E">
        <w:rPr>
          <w:rFonts w:ascii="Times New Roman" w:hAnsi="Times New Roman"/>
          <w:sz w:val="20"/>
          <w:szCs w:val="20"/>
          <w:lang w:val="en-GB"/>
        </w:rPr>
        <w:t xml:space="preserve">; and from </w:t>
      </w:r>
      <w:proofErr w:type="spellStart"/>
      <w:r w:rsidRPr="00732B0E">
        <w:rPr>
          <w:rFonts w:ascii="Times New Roman" w:hAnsi="Times New Roman"/>
          <w:sz w:val="20"/>
          <w:szCs w:val="20"/>
          <w:lang w:val="en-GB"/>
        </w:rPr>
        <w:t>Sv</w:t>
      </w:r>
      <w:proofErr w:type="spellEnd"/>
      <w:r w:rsidRPr="00732B0E">
        <w:rPr>
          <w:rFonts w:ascii="Times New Roman" w:hAnsi="Times New Roman"/>
          <w:sz w:val="20"/>
          <w:szCs w:val="20"/>
          <w:lang w:val="en-GB"/>
        </w:rPr>
        <w:t xml:space="preserve">. </w:t>
      </w:r>
      <w:proofErr w:type="spellStart"/>
      <w:r w:rsidRPr="00732B0E">
        <w:rPr>
          <w:rFonts w:ascii="Times New Roman" w:hAnsi="Times New Roman"/>
          <w:sz w:val="20"/>
          <w:szCs w:val="20"/>
          <w:lang w:val="en-GB"/>
        </w:rPr>
        <w:t>Lovrenc</w:t>
      </w:r>
      <w:proofErr w:type="spellEnd"/>
      <w:r w:rsidRPr="00732B0E">
        <w:rPr>
          <w:rFonts w:ascii="Times New Roman" w:hAnsi="Times New Roman"/>
          <w:sz w:val="20"/>
          <w:szCs w:val="20"/>
          <w:lang w:val="en-GB"/>
        </w:rPr>
        <w:t xml:space="preserve"> to </w:t>
      </w:r>
      <w:proofErr w:type="spellStart"/>
      <w:r w:rsidRPr="00732B0E">
        <w:rPr>
          <w:rFonts w:ascii="Times New Roman" w:hAnsi="Times New Roman"/>
          <w:sz w:val="20"/>
          <w:szCs w:val="20"/>
          <w:lang w:val="en-GB"/>
        </w:rPr>
        <w:t>Košenjak</w:t>
      </w:r>
      <w:proofErr w:type="spellEnd"/>
      <w:r w:rsidRPr="00732B0E">
        <w:rPr>
          <w:rFonts w:ascii="Times New Roman" w:hAnsi="Times New Roman"/>
          <w:sz w:val="20"/>
          <w:szCs w:val="20"/>
          <w:lang w:val="en-GB"/>
        </w:rPr>
        <w:t>.</w:t>
      </w:r>
      <w:r w:rsidRPr="00732B0E">
        <w:rPr>
          <w:rFonts w:ascii="Times New Roman" w:hAnsi="Times New Roman"/>
          <w:sz w:val="20"/>
          <w:szCs w:val="20"/>
        </w:rPr>
        <w:t xml:space="preserve"> </w:t>
      </w:r>
      <w:r w:rsidRPr="00732B0E">
        <w:rPr>
          <w:rFonts w:ascii="Times New Roman" w:hAnsi="Times New Roman"/>
          <w:sz w:val="20"/>
          <w:szCs w:val="20"/>
          <w:lang w:val="en-GB"/>
        </w:rPr>
        <w:t xml:space="preserve">However, even in the late autumn of 1921, Austria still kept trying to acquire the </w:t>
      </w:r>
      <w:proofErr w:type="spellStart"/>
      <w:r w:rsidRPr="00732B0E">
        <w:rPr>
          <w:rFonts w:ascii="Times New Roman" w:hAnsi="Times New Roman"/>
          <w:sz w:val="20"/>
          <w:szCs w:val="20"/>
          <w:lang w:val="en-GB"/>
        </w:rPr>
        <w:t>Apaška</w:t>
      </w:r>
      <w:proofErr w:type="spellEnd"/>
      <w:r w:rsidRPr="00732B0E">
        <w:rPr>
          <w:rFonts w:ascii="Times New Roman" w:hAnsi="Times New Roman"/>
          <w:sz w:val="20"/>
          <w:szCs w:val="20"/>
          <w:lang w:val="en-GB"/>
        </w:rPr>
        <w:t xml:space="preserve"> </w:t>
      </w:r>
      <w:proofErr w:type="spellStart"/>
      <w:r w:rsidRPr="00732B0E">
        <w:rPr>
          <w:rFonts w:ascii="Times New Roman" w:hAnsi="Times New Roman"/>
          <w:sz w:val="20"/>
          <w:szCs w:val="20"/>
          <w:lang w:val="en-GB"/>
        </w:rPr>
        <w:t>kotlina</w:t>
      </w:r>
      <w:proofErr w:type="spellEnd"/>
      <w:r w:rsidRPr="00732B0E">
        <w:rPr>
          <w:rFonts w:ascii="Times New Roman" w:hAnsi="Times New Roman"/>
          <w:sz w:val="20"/>
          <w:szCs w:val="20"/>
          <w:lang w:val="en-GB"/>
        </w:rPr>
        <w:t xml:space="preserve"> basin.</w:t>
      </w:r>
      <w:r w:rsidRPr="00732B0E">
        <w:rPr>
          <w:rFonts w:ascii="Times New Roman" w:hAnsi="Times New Roman"/>
          <w:sz w:val="20"/>
          <w:szCs w:val="20"/>
        </w:rPr>
        <w:t xml:space="preserve"> </w:t>
      </w:r>
      <w:r w:rsidRPr="00732B0E">
        <w:rPr>
          <w:rFonts w:ascii="Times New Roman" w:hAnsi="Times New Roman"/>
          <w:sz w:val="20"/>
          <w:szCs w:val="20"/>
          <w:lang w:val="en-GB"/>
        </w:rPr>
        <w:t>The German press insisted that the population of the territory in question wanted to join Austria, and sedition against the new state was an everyday occurrence.</w:t>
      </w:r>
    </w:p>
    <w:p w14:paraId="2E44FA1B" w14:textId="77777777" w:rsidR="008203C6" w:rsidRPr="00732B0E" w:rsidRDefault="008203C6" w:rsidP="008203C6">
      <w:pPr>
        <w:spacing w:after="0" w:line="360" w:lineRule="auto"/>
        <w:ind w:left="567" w:right="567" w:firstLine="709"/>
        <w:jc w:val="both"/>
        <w:rPr>
          <w:rFonts w:ascii="Times New Roman" w:hAnsi="Times New Roman"/>
          <w:sz w:val="20"/>
          <w:szCs w:val="20"/>
        </w:rPr>
      </w:pPr>
      <w:r w:rsidRPr="00732B0E">
        <w:rPr>
          <w:rFonts w:ascii="Times New Roman" w:hAnsi="Times New Roman"/>
          <w:sz w:val="20"/>
          <w:szCs w:val="20"/>
          <w:lang w:val="en-GB"/>
        </w:rPr>
        <w:t>These ambitions were unsuccessful, though.</w:t>
      </w:r>
      <w:r w:rsidRPr="00732B0E">
        <w:rPr>
          <w:rFonts w:ascii="Times New Roman" w:hAnsi="Times New Roman"/>
          <w:sz w:val="20"/>
          <w:szCs w:val="20"/>
        </w:rPr>
        <w:t xml:space="preserve"> </w:t>
      </w:r>
      <w:r w:rsidRPr="00732B0E">
        <w:rPr>
          <w:rFonts w:ascii="Times New Roman" w:hAnsi="Times New Roman"/>
          <w:sz w:val="20"/>
          <w:szCs w:val="20"/>
          <w:lang w:val="en-GB"/>
        </w:rPr>
        <w:t>By the end of 1921, the Styrian segment of the Yugoslav-Austrian border had been finalised.</w:t>
      </w:r>
      <w:r w:rsidRPr="00732B0E">
        <w:rPr>
          <w:rFonts w:ascii="Times New Roman" w:hAnsi="Times New Roman"/>
          <w:sz w:val="20"/>
          <w:szCs w:val="20"/>
        </w:rPr>
        <w:t xml:space="preserve"> </w:t>
      </w:r>
      <w:r w:rsidRPr="00732B0E">
        <w:rPr>
          <w:rFonts w:ascii="Times New Roman" w:hAnsi="Times New Roman"/>
          <w:sz w:val="20"/>
          <w:szCs w:val="20"/>
          <w:lang w:val="en-GB"/>
        </w:rPr>
        <w:t>In June 1922, the Commission specified the last details, thus finally making it official.</w:t>
      </w:r>
      <w:r w:rsidRPr="00732B0E">
        <w:rPr>
          <w:rFonts w:ascii="Times New Roman" w:hAnsi="Times New Roman"/>
          <w:sz w:val="20"/>
          <w:szCs w:val="20"/>
        </w:rPr>
        <w:t xml:space="preserve"> </w:t>
      </w:r>
      <w:r w:rsidRPr="00732B0E">
        <w:rPr>
          <w:rFonts w:ascii="Times New Roman" w:hAnsi="Times New Roman"/>
          <w:sz w:val="20"/>
          <w:szCs w:val="20"/>
          <w:lang w:val="en-GB"/>
        </w:rPr>
        <w:t>Only President Craven and the delegations of the two countries concerned remained in the Commission until the completion of the technical work.</w:t>
      </w:r>
      <w:r w:rsidRPr="00732B0E">
        <w:rPr>
          <w:rFonts w:ascii="Times New Roman" w:hAnsi="Times New Roman"/>
          <w:sz w:val="20"/>
          <w:szCs w:val="20"/>
        </w:rPr>
        <w:t xml:space="preserve"> </w:t>
      </w:r>
      <w:r w:rsidRPr="00732B0E">
        <w:rPr>
          <w:rFonts w:ascii="Times New Roman" w:hAnsi="Times New Roman"/>
          <w:sz w:val="20"/>
          <w:szCs w:val="20"/>
          <w:lang w:val="en-GB"/>
        </w:rPr>
        <w:t>On the last day of October 1923, the minutes of the delimitation work were finally signed, and the Commission formally concluded its work on 17 November 1923.</w:t>
      </w:r>
      <w:r w:rsidRPr="00732B0E">
        <w:rPr>
          <w:rFonts w:ascii="Times New Roman" w:hAnsi="Times New Roman"/>
          <w:sz w:val="20"/>
          <w:szCs w:val="20"/>
        </w:rPr>
        <w:t xml:space="preserve"> </w:t>
      </w:r>
    </w:p>
    <w:p w14:paraId="273BBA0C" w14:textId="77777777" w:rsidR="008203C6" w:rsidRPr="003A0E98" w:rsidRDefault="008203C6" w:rsidP="008203C6">
      <w:pPr>
        <w:rPr>
          <w:sz w:val="28"/>
          <w:szCs w:val="28"/>
        </w:rPr>
      </w:pPr>
    </w:p>
    <w:p w14:paraId="1E230815" w14:textId="77777777" w:rsidR="008203C6" w:rsidRPr="00531B89" w:rsidRDefault="008203C6" w:rsidP="00424EC8">
      <w:pPr>
        <w:spacing w:after="0" w:line="280" w:lineRule="exact"/>
        <w:ind w:left="567" w:right="567"/>
        <w:jc w:val="center"/>
        <w:rPr>
          <w:rFonts w:ascii="Times New Roman" w:hAnsi="Times New Roman"/>
          <w:sz w:val="20"/>
          <w:szCs w:val="20"/>
        </w:rPr>
      </w:pPr>
    </w:p>
    <w:sectPr w:rsidR="008203C6" w:rsidRPr="00531B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87F92" w14:textId="77777777" w:rsidR="00751B2A" w:rsidRDefault="00751B2A" w:rsidP="00BA34A8">
      <w:pPr>
        <w:spacing w:after="0" w:line="240" w:lineRule="auto"/>
      </w:pPr>
      <w:r>
        <w:separator/>
      </w:r>
    </w:p>
  </w:endnote>
  <w:endnote w:type="continuationSeparator" w:id="0">
    <w:p w14:paraId="69C58D08" w14:textId="77777777" w:rsidR="00751B2A" w:rsidRDefault="00751B2A" w:rsidP="00BA3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2DAF7" w14:textId="77777777" w:rsidR="00751B2A" w:rsidRDefault="00751B2A" w:rsidP="00BA34A8">
      <w:pPr>
        <w:spacing w:after="0" w:line="240" w:lineRule="auto"/>
      </w:pPr>
      <w:r>
        <w:separator/>
      </w:r>
    </w:p>
  </w:footnote>
  <w:footnote w:type="continuationSeparator" w:id="0">
    <w:p w14:paraId="6F8D3643" w14:textId="77777777" w:rsidR="00751B2A" w:rsidRDefault="00751B2A" w:rsidP="00BA34A8">
      <w:pPr>
        <w:spacing w:after="0" w:line="240" w:lineRule="auto"/>
      </w:pPr>
      <w:r>
        <w:continuationSeparator/>
      </w:r>
    </w:p>
  </w:footnote>
  <w:footnote w:id="1">
    <w:p w14:paraId="5BBC31CD" w14:textId="2F0BE307" w:rsidR="00580642" w:rsidRDefault="00580642">
      <w:pPr>
        <w:pStyle w:val="Sprotnaopomba-besedilo"/>
      </w:pPr>
      <w:r>
        <w:rPr>
          <w:rStyle w:val="Sprotnaopomba-sklic"/>
        </w:rPr>
        <w:t>*</w:t>
      </w:r>
      <w:r>
        <w:t xml:space="preserve"> </w:t>
      </w:r>
      <w:r w:rsidRPr="00B716CB">
        <w:rPr>
          <w:b/>
        </w:rPr>
        <w:t>Dr., viš. znan. sod., Inštitut za novejšo zgodovino, Privoz 11, SI</w:t>
      </w:r>
      <w:r>
        <w:rPr>
          <w:b/>
        </w:rPr>
        <w:t>–</w:t>
      </w:r>
      <w:r w:rsidRPr="00B716CB">
        <w:rPr>
          <w:b/>
        </w:rPr>
        <w:t xml:space="preserve">1000 Ljubljana; </w:t>
      </w:r>
      <w:hyperlink r:id="rId1" w:history="1">
        <w:r w:rsidRPr="00B716CB">
          <w:rPr>
            <w:rStyle w:val="Hiperpovezava"/>
            <w:b/>
          </w:rPr>
          <w:t>filipc@inz.si</w:t>
        </w:r>
      </w:hyperlink>
    </w:p>
  </w:footnote>
  <w:footnote w:id="2">
    <w:p w14:paraId="620EF980" w14:textId="5C493402" w:rsidR="00580642" w:rsidRPr="00252B13" w:rsidRDefault="00580642" w:rsidP="00732B0E">
      <w:pPr>
        <w:pStyle w:val="Sprotnaopomba-besedilo"/>
        <w:rPr>
          <w:lang w:eastAsia="sl-SI"/>
        </w:rPr>
      </w:pPr>
      <w:r>
        <w:rPr>
          <w:rStyle w:val="Sprotnaopomba-sklic"/>
        </w:rPr>
        <w:t>**</w:t>
      </w:r>
      <w:r>
        <w:t xml:space="preserve"> </w:t>
      </w:r>
      <w:r w:rsidRPr="00925826">
        <w:rPr>
          <w:lang w:eastAsia="sl-SI"/>
        </w:rPr>
        <w:t>Raziskava je bila opravljena v okviru raziskovalnega projekta št. J6</w:t>
      </w:r>
      <w:r>
        <w:rPr>
          <w:lang w:eastAsia="sl-SI"/>
        </w:rPr>
        <w:t>–2574</w:t>
      </w:r>
      <w:r w:rsidRPr="00925826">
        <w:rPr>
          <w:lang w:eastAsia="sl-SI"/>
        </w:rPr>
        <w:t xml:space="preserve"> </w:t>
      </w:r>
      <w:r w:rsidRPr="00163548">
        <w:rPr>
          <w:i/>
          <w:lang w:eastAsia="sl-SI"/>
        </w:rPr>
        <w:t>Ustvarjanje, vzdrževanje, ponovna uporaba: mejne komisije kot ključ za razumevanje sodobnih meja</w:t>
      </w:r>
      <w:r w:rsidRPr="00925826">
        <w:rPr>
          <w:lang w:eastAsia="sl-SI"/>
        </w:rPr>
        <w:t>, ki ga financira Javna agencija za raziskovalno dejavnost Republike Slovenije.</w:t>
      </w:r>
    </w:p>
    <w:p w14:paraId="55EE1326" w14:textId="73869936" w:rsidR="00580642" w:rsidRDefault="00580642">
      <w:pPr>
        <w:pStyle w:val="Sprotnaopomba-besedilo"/>
      </w:pPr>
    </w:p>
  </w:footnote>
  <w:footnote w:id="3">
    <w:p w14:paraId="713C7585" w14:textId="6B5CBFF3" w:rsidR="003E6FB8" w:rsidRPr="003B4F51" w:rsidRDefault="003E6FB8" w:rsidP="00732B0E">
      <w:pPr>
        <w:pStyle w:val="Sprotnaopomba-besedilo"/>
        <w:jc w:val="both"/>
      </w:pPr>
      <w:r w:rsidRPr="00633386">
        <w:rPr>
          <w:rStyle w:val="Sprotnaopomba-sklic"/>
        </w:rPr>
        <w:footnoteRef/>
      </w:r>
      <w:r w:rsidRPr="00633386">
        <w:t xml:space="preserve"> Več o Državi SHS gl</w:t>
      </w:r>
      <w:r w:rsidR="00580642">
        <w:t>.</w:t>
      </w:r>
      <w:r w:rsidRPr="00633386">
        <w:t xml:space="preserve"> </w:t>
      </w:r>
      <w:r>
        <w:t xml:space="preserve">Jurij </w:t>
      </w:r>
      <w:r w:rsidRPr="00633386">
        <w:t xml:space="preserve">Perovšek, </w:t>
      </w:r>
      <w:r w:rsidRPr="00633386">
        <w:rPr>
          <w:i/>
        </w:rPr>
        <w:t>Slovenska osamosvojitev</w:t>
      </w:r>
      <w:r w:rsidRPr="00EC788B">
        <w:t xml:space="preserve"> </w:t>
      </w:r>
      <w:r>
        <w:rPr>
          <w:i/>
        </w:rPr>
        <w:t xml:space="preserve">v letu 1918 </w:t>
      </w:r>
      <w:r>
        <w:t>(</w:t>
      </w:r>
      <w:r w:rsidRPr="00EC788B">
        <w:t>Ljubljana: Modrijan, 1998</w:t>
      </w:r>
      <w:r>
        <w:t>)</w:t>
      </w:r>
      <w:r w:rsidRPr="00EC788B">
        <w:t xml:space="preserve">. </w:t>
      </w:r>
      <w:r>
        <w:t xml:space="preserve">Jurij </w:t>
      </w:r>
      <w:r w:rsidRPr="00633386">
        <w:t xml:space="preserve">Perovšek, </w:t>
      </w:r>
      <w:r w:rsidRPr="00633386">
        <w:rPr>
          <w:i/>
        </w:rPr>
        <w:t>Slovenski prevrat</w:t>
      </w:r>
      <w:r>
        <w:rPr>
          <w:i/>
        </w:rPr>
        <w:t xml:space="preserve"> </w:t>
      </w:r>
      <w:r w:rsidRPr="00EC788B">
        <w:rPr>
          <w:i/>
        </w:rPr>
        <w:t>1918</w:t>
      </w:r>
      <w:r>
        <w:t xml:space="preserve"> (Ljubljana: INZ, 2018).</w:t>
      </w:r>
    </w:p>
  </w:footnote>
  <w:footnote w:id="4">
    <w:p w14:paraId="377555F8" w14:textId="2653B72D" w:rsidR="003E6FB8" w:rsidRPr="003B4F51" w:rsidRDefault="003E6FB8" w:rsidP="00732B0E">
      <w:pPr>
        <w:pStyle w:val="Sprotnaopomba-besedilo"/>
        <w:jc w:val="both"/>
      </w:pPr>
      <w:r w:rsidRPr="003B4F51">
        <w:rPr>
          <w:rStyle w:val="Sprotnaopomba-sklic"/>
        </w:rPr>
        <w:footnoteRef/>
      </w:r>
      <w:r w:rsidRPr="003B4F51">
        <w:t xml:space="preserve"> Prim. </w:t>
      </w:r>
      <w:r w:rsidRPr="00925826">
        <w:t xml:space="preserve">Gregor Jenuš, </w:t>
      </w:r>
      <w:r w:rsidRPr="00925826">
        <w:rPr>
          <w:i/>
        </w:rPr>
        <w:t xml:space="preserve">Ko je Maribor postal slovenski </w:t>
      </w:r>
      <w:r w:rsidRPr="00925826">
        <w:t>(Maribor:</w:t>
      </w:r>
      <w:r>
        <w:t xml:space="preserve"> ZRI dr. Franca Kovačiča, 2011), </w:t>
      </w:r>
      <w:r w:rsidRPr="000F65E0">
        <w:t>94</w:t>
      </w:r>
      <w:r>
        <w:t>–</w:t>
      </w:r>
      <w:r w:rsidRPr="003B4F51">
        <w:t xml:space="preserve">108. </w:t>
      </w:r>
      <w:r w:rsidRPr="00925826">
        <w:t xml:space="preserve">Bruno Hartman, </w:t>
      </w:r>
      <w:r>
        <w:t>»Prevrat v Mariboru,«</w:t>
      </w:r>
      <w:r w:rsidRPr="00925826">
        <w:t xml:space="preserve"> </w:t>
      </w:r>
      <w:r w:rsidRPr="00925826">
        <w:rPr>
          <w:i/>
        </w:rPr>
        <w:t xml:space="preserve">Studia </w:t>
      </w:r>
      <w:proofErr w:type="spellStart"/>
      <w:r w:rsidRPr="00925826">
        <w:rPr>
          <w:i/>
        </w:rPr>
        <w:t>Historica</w:t>
      </w:r>
      <w:proofErr w:type="spellEnd"/>
      <w:r w:rsidRPr="00925826">
        <w:rPr>
          <w:i/>
        </w:rPr>
        <w:t xml:space="preserve"> </w:t>
      </w:r>
      <w:proofErr w:type="spellStart"/>
      <w:r w:rsidRPr="00925826">
        <w:rPr>
          <w:i/>
        </w:rPr>
        <w:t>Slovenica</w:t>
      </w:r>
      <w:proofErr w:type="spellEnd"/>
      <w:r w:rsidR="00580642">
        <w:rPr>
          <w:i/>
        </w:rPr>
        <w:t xml:space="preserve"> </w:t>
      </w:r>
      <w:r w:rsidR="00580642" w:rsidRPr="00732B0E">
        <w:rPr>
          <w:iCs/>
        </w:rPr>
        <w:t>2</w:t>
      </w:r>
      <w:r w:rsidRPr="00925826">
        <w:rPr>
          <w:i/>
        </w:rPr>
        <w:t xml:space="preserve">, </w:t>
      </w:r>
      <w:r w:rsidRPr="00925826">
        <w:t xml:space="preserve">št. 1 (2002): </w:t>
      </w:r>
      <w:r w:rsidRPr="003B4F51">
        <w:t>192</w:t>
      </w:r>
      <w:r>
        <w:t>–</w:t>
      </w:r>
      <w:r w:rsidRPr="003B4F51">
        <w:t xml:space="preserve">201. </w:t>
      </w:r>
      <w:r>
        <w:t xml:space="preserve">Boštjan </w:t>
      </w:r>
      <w:r w:rsidRPr="00D006D6">
        <w:t xml:space="preserve">Zajšek, </w:t>
      </w:r>
      <w:r>
        <w:t>»'</w:t>
      </w:r>
      <w:r w:rsidRPr="00D006D6">
        <w:rPr>
          <w:color w:val="111111"/>
        </w:rPr>
        <w:t>Raje pa hočemo nemško umreti, kakor laško ali slovansko trohneti</w:t>
      </w:r>
      <w:r>
        <w:rPr>
          <w:color w:val="111111"/>
        </w:rPr>
        <w:t>'</w:t>
      </w:r>
      <w:r w:rsidRPr="00D006D6">
        <w:rPr>
          <w:color w:val="111111"/>
        </w:rPr>
        <w:t xml:space="preserve"> – mariborski Nemci v letu 1918</w:t>
      </w:r>
      <w:r>
        <w:rPr>
          <w:color w:val="111111"/>
        </w:rPr>
        <w:t>,«</w:t>
      </w:r>
      <w:r w:rsidRPr="00D006D6">
        <w:rPr>
          <w:color w:val="111111"/>
        </w:rPr>
        <w:t xml:space="preserve"> </w:t>
      </w:r>
      <w:r w:rsidRPr="0049012E">
        <w:rPr>
          <w:i/>
          <w:bdr w:val="none" w:sz="0" w:space="0" w:color="auto" w:frame="1"/>
        </w:rPr>
        <w:t xml:space="preserve">Studia </w:t>
      </w:r>
      <w:proofErr w:type="spellStart"/>
      <w:r w:rsidRPr="0049012E">
        <w:rPr>
          <w:i/>
          <w:bdr w:val="none" w:sz="0" w:space="0" w:color="auto" w:frame="1"/>
        </w:rPr>
        <w:t>Historica</w:t>
      </w:r>
      <w:proofErr w:type="spellEnd"/>
      <w:r w:rsidRPr="0049012E">
        <w:rPr>
          <w:i/>
          <w:bdr w:val="none" w:sz="0" w:space="0" w:color="auto" w:frame="1"/>
        </w:rPr>
        <w:t xml:space="preserve"> </w:t>
      </w:r>
      <w:proofErr w:type="spellStart"/>
      <w:r w:rsidRPr="0049012E">
        <w:rPr>
          <w:i/>
          <w:bdr w:val="none" w:sz="0" w:space="0" w:color="auto" w:frame="1"/>
        </w:rPr>
        <w:t>Slovenica</w:t>
      </w:r>
      <w:proofErr w:type="spellEnd"/>
      <w:r w:rsidRPr="0049012E">
        <w:t xml:space="preserve"> 19, št. 2 (2019): </w:t>
      </w:r>
      <w:r w:rsidRPr="003B4F51">
        <w:t>419</w:t>
      </w:r>
      <w:r w:rsidR="007D4C1F">
        <w:t>–</w:t>
      </w:r>
      <w:r w:rsidRPr="003B4F51">
        <w:t>66.</w:t>
      </w:r>
    </w:p>
  </w:footnote>
  <w:footnote w:id="5">
    <w:p w14:paraId="2B6FDF3D" w14:textId="77777777" w:rsidR="003E6FB8" w:rsidRPr="00633386" w:rsidRDefault="003E6FB8" w:rsidP="00732B0E">
      <w:pPr>
        <w:pStyle w:val="Sprotnaopomba-besedilo"/>
        <w:jc w:val="both"/>
      </w:pPr>
      <w:r w:rsidRPr="003B4F51">
        <w:rPr>
          <w:rStyle w:val="Sprotnaopomba-sklic"/>
        </w:rPr>
        <w:footnoteRef/>
      </w:r>
      <w:r w:rsidRPr="003B4F51">
        <w:t xml:space="preserve"> </w:t>
      </w:r>
      <w:r w:rsidRPr="00A95661">
        <w:rPr>
          <w:i/>
        </w:rPr>
        <w:t>Nemci in Maribor</w:t>
      </w:r>
      <w:r>
        <w:t>, ur. Jerneja Ferlež (Maribor: Umetniški kabinet Primož Premzl, 2012)</w:t>
      </w:r>
      <w:r w:rsidRPr="00925826">
        <w:t xml:space="preserve">, </w:t>
      </w:r>
      <w:r w:rsidRPr="003B4F51">
        <w:t xml:space="preserve">59, 65. Prim. </w:t>
      </w:r>
      <w:r>
        <w:t xml:space="preserve">Matjaž Klemenčič, »Germanizacija slovenske Štajerske, ki jo je preprečil poseg generala Rudolfa Maistra,« </w:t>
      </w:r>
      <w:r>
        <w:rPr>
          <w:i/>
        </w:rPr>
        <w:t xml:space="preserve">Časopis za zgodovino in narodopisje </w:t>
      </w:r>
      <w:r>
        <w:t xml:space="preserve">82, št. 2–3 (2001): </w:t>
      </w:r>
      <w:r w:rsidRPr="00633386">
        <w:t>51</w:t>
      </w:r>
      <w:r>
        <w:t>–</w:t>
      </w:r>
      <w:r w:rsidRPr="00633386">
        <w:t>55.</w:t>
      </w:r>
      <w:r w:rsidRPr="00633386">
        <w:rPr>
          <w:i/>
        </w:rPr>
        <w:t xml:space="preserve"> </w:t>
      </w:r>
    </w:p>
  </w:footnote>
  <w:footnote w:id="6">
    <w:p w14:paraId="7DD40052" w14:textId="77777777" w:rsidR="003E6FB8" w:rsidRPr="00633386" w:rsidRDefault="003E6FB8" w:rsidP="00732B0E">
      <w:pPr>
        <w:pStyle w:val="Sprotnaopomba-besedilo"/>
        <w:jc w:val="both"/>
      </w:pPr>
      <w:r w:rsidRPr="00633386">
        <w:rPr>
          <w:rStyle w:val="Sprotnaopomba-sklic"/>
        </w:rPr>
        <w:footnoteRef/>
      </w:r>
      <w:r w:rsidRPr="00633386">
        <w:t xml:space="preserve"> Več gl. </w:t>
      </w:r>
      <w:r>
        <w:t xml:space="preserve">Boštjan Zajšek, </w:t>
      </w:r>
      <w:r>
        <w:rPr>
          <w:i/>
        </w:rPr>
        <w:t xml:space="preserve">Jugoslavija prihaja </w:t>
      </w:r>
      <w:r>
        <w:t xml:space="preserve">(Maribor: Pokrajinski arhiv, 2018), </w:t>
      </w:r>
      <w:r w:rsidRPr="00633386">
        <w:t>7</w:t>
      </w:r>
      <w:r>
        <w:t>–</w:t>
      </w:r>
      <w:r w:rsidRPr="00633386">
        <w:t>13.</w:t>
      </w:r>
    </w:p>
  </w:footnote>
  <w:footnote w:id="7">
    <w:p w14:paraId="491D4FD6" w14:textId="150E972E" w:rsidR="003E6FB8" w:rsidRPr="00633386" w:rsidRDefault="003E6FB8" w:rsidP="00732B0E">
      <w:pPr>
        <w:pStyle w:val="Sprotnaopomba-besedilo"/>
        <w:jc w:val="both"/>
      </w:pPr>
      <w:r w:rsidRPr="00633386">
        <w:rPr>
          <w:rStyle w:val="Sprotnaopomba-sklic"/>
        </w:rPr>
        <w:footnoteRef/>
      </w:r>
      <w:r w:rsidRPr="00633386">
        <w:t xml:space="preserve"> </w:t>
      </w:r>
      <w:r w:rsidRPr="00B62377">
        <w:t>Ervin Dolenc, »</w:t>
      </w:r>
      <w:proofErr w:type="spellStart"/>
      <w:r w:rsidRPr="00B62377">
        <w:t>Deavstrizacija</w:t>
      </w:r>
      <w:proofErr w:type="spellEnd"/>
      <w:r w:rsidRPr="00B62377">
        <w:t xml:space="preserve"> v politiki, upravi in kulturi v Sloveniji,« v: </w:t>
      </w:r>
      <w:r w:rsidRPr="00B62377">
        <w:rPr>
          <w:i/>
        </w:rPr>
        <w:t>Slovensko</w:t>
      </w:r>
      <w:r w:rsidR="00E00012">
        <w:rPr>
          <w:i/>
        </w:rPr>
        <w:t>-</w:t>
      </w:r>
      <w:r w:rsidRPr="00B62377">
        <w:rPr>
          <w:i/>
        </w:rPr>
        <w:t>avstrijski odnosi v 20. stoletju</w:t>
      </w:r>
      <w:r>
        <w:rPr>
          <w:i/>
        </w:rPr>
        <w:t xml:space="preserve">, </w:t>
      </w:r>
      <w:r w:rsidRPr="009B578C">
        <w:t>ur</w:t>
      </w:r>
      <w:r w:rsidR="00580642">
        <w:t>.</w:t>
      </w:r>
      <w:r w:rsidRPr="009B578C">
        <w:t xml:space="preserve"> Dušan</w:t>
      </w:r>
      <w:r>
        <w:t xml:space="preserve"> </w:t>
      </w:r>
      <w:proofErr w:type="spellStart"/>
      <w:r>
        <w:t>Nećak</w:t>
      </w:r>
      <w:proofErr w:type="spellEnd"/>
      <w:r>
        <w:t xml:space="preserve"> et </w:t>
      </w:r>
      <w:proofErr w:type="spellStart"/>
      <w:r>
        <w:t>al</w:t>
      </w:r>
      <w:proofErr w:type="spellEnd"/>
      <w:r>
        <w:t>. (Ljubljana</w:t>
      </w:r>
      <w:r w:rsidRPr="00B62377">
        <w:t xml:space="preserve">: Oddelek za zgodovino Filozofske fakultete Univerze v Ljubljani, 2004), </w:t>
      </w:r>
      <w:r w:rsidRPr="00633386">
        <w:t>81</w:t>
      </w:r>
      <w:r>
        <w:t>–</w:t>
      </w:r>
      <w:r w:rsidRPr="00633386">
        <w:t xml:space="preserve">94. </w:t>
      </w:r>
      <w:r w:rsidRPr="00B62377">
        <w:t xml:space="preserve">Andrej Rahten, </w:t>
      </w:r>
      <w:r w:rsidRPr="00B62377">
        <w:rPr>
          <w:i/>
        </w:rPr>
        <w:t>Po razpadu skupn</w:t>
      </w:r>
      <w:r>
        <w:rPr>
          <w:i/>
        </w:rPr>
        <w:t>e</w:t>
      </w:r>
      <w:r w:rsidRPr="00B62377">
        <w:rPr>
          <w:i/>
        </w:rPr>
        <w:t xml:space="preserve"> države </w:t>
      </w:r>
      <w:r w:rsidRPr="00B62377">
        <w:t xml:space="preserve">(Celje: Celjska Mohorjeva družba; Celovec: Mohorjeva družba; Gorica: Goriška Mohorjeva družba, 2020), </w:t>
      </w:r>
      <w:r w:rsidRPr="00633386">
        <w:t>206</w:t>
      </w:r>
      <w:r w:rsidR="007D4C1F">
        <w:t>–</w:t>
      </w:r>
      <w:r w:rsidRPr="00633386">
        <w:t>23.</w:t>
      </w:r>
    </w:p>
  </w:footnote>
  <w:footnote w:id="8">
    <w:p w14:paraId="048C9CF0" w14:textId="77777777" w:rsidR="003E6FB8" w:rsidRPr="00EE288A" w:rsidRDefault="003E6FB8" w:rsidP="00732B0E">
      <w:pPr>
        <w:pStyle w:val="Sprotnaopomba-besedilo"/>
        <w:jc w:val="both"/>
      </w:pPr>
      <w:r>
        <w:rPr>
          <w:rStyle w:val="Sprotnaopomba-sklic"/>
        </w:rPr>
        <w:footnoteRef/>
      </w:r>
      <w:r>
        <w:t xml:space="preserve"> Prim. Lojze Penič, </w:t>
      </w:r>
      <w:r>
        <w:rPr>
          <w:i/>
        </w:rPr>
        <w:t xml:space="preserve">Boj za slovensko severno mejo 1918–1920 </w:t>
      </w:r>
      <w:r>
        <w:t xml:space="preserve">(Maribor: Muzej narodne osvoboditve, 1988). </w:t>
      </w:r>
    </w:p>
  </w:footnote>
  <w:footnote w:id="9">
    <w:p w14:paraId="216D4EA6" w14:textId="77777777" w:rsidR="003E6FB8" w:rsidRPr="00925826" w:rsidRDefault="003E6FB8" w:rsidP="00732B0E">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rsidRPr="000A7CA3">
        <w:rPr>
          <w:i/>
        </w:rPr>
        <w:t>,</w:t>
      </w:r>
      <w:r w:rsidRPr="00925826">
        <w:t xml:space="preserve"> 13. 6. 1919, 12.</w:t>
      </w:r>
    </w:p>
  </w:footnote>
  <w:footnote w:id="10">
    <w:p w14:paraId="796EF744" w14:textId="234A0F47" w:rsidR="003E6FB8" w:rsidRPr="004439D4" w:rsidRDefault="003E6FB8" w:rsidP="00732B0E">
      <w:pPr>
        <w:pStyle w:val="Sprotnaopomba-besedilo"/>
        <w:jc w:val="both"/>
        <w:rPr>
          <w:rFonts w:ascii="Arial" w:hAnsi="Arial" w:cs="Arial"/>
          <w:color w:val="0000FF"/>
        </w:rPr>
      </w:pPr>
      <w:r>
        <w:rPr>
          <w:rStyle w:val="Sprotnaopomba-sklic"/>
        </w:rPr>
        <w:footnoteRef/>
      </w:r>
      <w:r>
        <w:t xml:space="preserve"> Prim. </w:t>
      </w:r>
      <w:proofErr w:type="spellStart"/>
      <w:r w:rsidRPr="007A2CF2">
        <w:t>Heinz</w:t>
      </w:r>
      <w:proofErr w:type="spellEnd"/>
      <w:r w:rsidRPr="007A2CF2">
        <w:t xml:space="preserve"> </w:t>
      </w:r>
      <w:proofErr w:type="spellStart"/>
      <w:r w:rsidRPr="007A2CF2">
        <w:t>König</w:t>
      </w:r>
      <w:proofErr w:type="spellEnd"/>
      <w:r w:rsidRPr="007A2CF2">
        <w:t xml:space="preserve">, </w:t>
      </w:r>
      <w:r>
        <w:t>»</w:t>
      </w:r>
      <w:r w:rsidRPr="007A2CF2">
        <w:t xml:space="preserve">Die </w:t>
      </w:r>
      <w:proofErr w:type="spellStart"/>
      <w:r w:rsidRPr="007A2CF2">
        <w:t>Festlegung</w:t>
      </w:r>
      <w:proofErr w:type="spellEnd"/>
      <w:r w:rsidRPr="007A2CF2">
        <w:t xml:space="preserve"> von </w:t>
      </w:r>
      <w:proofErr w:type="spellStart"/>
      <w:r w:rsidRPr="007A2CF2">
        <w:t>Staatsgrenzen</w:t>
      </w:r>
      <w:proofErr w:type="spellEnd"/>
      <w:r>
        <w:t>.</w:t>
      </w:r>
      <w:r w:rsidRPr="007A2CF2">
        <w:t xml:space="preserve"> Der </w:t>
      </w:r>
      <w:proofErr w:type="spellStart"/>
      <w:r w:rsidRPr="007A2CF2">
        <w:t>maßgebliche</w:t>
      </w:r>
      <w:proofErr w:type="spellEnd"/>
      <w:r w:rsidRPr="007A2CF2">
        <w:t xml:space="preserve"> </w:t>
      </w:r>
      <w:proofErr w:type="spellStart"/>
      <w:r w:rsidRPr="007A2CF2">
        <w:t>Beitrag</w:t>
      </w:r>
      <w:proofErr w:type="spellEnd"/>
      <w:r w:rsidRPr="007A2CF2">
        <w:t xml:space="preserve"> der </w:t>
      </w:r>
      <w:proofErr w:type="spellStart"/>
      <w:r w:rsidRPr="007A2CF2">
        <w:t>Geodäten</w:t>
      </w:r>
      <w:proofErr w:type="spellEnd"/>
      <w:r w:rsidRPr="007A2CF2">
        <w:t xml:space="preserve"> </w:t>
      </w:r>
      <w:proofErr w:type="spellStart"/>
      <w:r w:rsidRPr="007A2CF2">
        <w:t>zur</w:t>
      </w:r>
      <w:proofErr w:type="spellEnd"/>
      <w:r w:rsidRPr="007A2CF2">
        <w:t xml:space="preserve"> </w:t>
      </w:r>
      <w:proofErr w:type="spellStart"/>
      <w:r w:rsidRPr="007A2CF2">
        <w:t>Realisierung</w:t>
      </w:r>
      <w:proofErr w:type="spellEnd"/>
      <w:r w:rsidRPr="007A2CF2">
        <w:t xml:space="preserve"> von </w:t>
      </w:r>
      <w:proofErr w:type="spellStart"/>
      <w:r w:rsidRPr="007A2CF2">
        <w:t>Grenzen</w:t>
      </w:r>
      <w:proofErr w:type="spellEnd"/>
      <w:r>
        <w:t xml:space="preserve">,« </w:t>
      </w:r>
      <w:proofErr w:type="spellStart"/>
      <w:r w:rsidRPr="007A2CF2">
        <w:rPr>
          <w:i/>
        </w:rPr>
        <w:t>Beiträge</w:t>
      </w:r>
      <w:proofErr w:type="spellEnd"/>
      <w:r w:rsidRPr="007A2CF2">
        <w:rPr>
          <w:i/>
        </w:rPr>
        <w:t xml:space="preserve"> </w:t>
      </w:r>
      <w:proofErr w:type="spellStart"/>
      <w:r w:rsidRPr="007A2CF2">
        <w:rPr>
          <w:i/>
        </w:rPr>
        <w:t>zur</w:t>
      </w:r>
      <w:proofErr w:type="spellEnd"/>
      <w:r w:rsidRPr="007A2CF2">
        <w:rPr>
          <w:i/>
        </w:rPr>
        <w:t xml:space="preserve"> </w:t>
      </w:r>
      <w:proofErr w:type="spellStart"/>
      <w:r w:rsidRPr="007A2CF2">
        <w:rPr>
          <w:i/>
        </w:rPr>
        <w:t>Rechtsgeschichte</w:t>
      </w:r>
      <w:proofErr w:type="spellEnd"/>
      <w:r w:rsidRPr="007A2CF2">
        <w:rPr>
          <w:i/>
        </w:rPr>
        <w:t xml:space="preserve"> </w:t>
      </w:r>
      <w:proofErr w:type="spellStart"/>
      <w:r w:rsidRPr="007A2CF2">
        <w:rPr>
          <w:i/>
        </w:rPr>
        <w:t>Österreichs</w:t>
      </w:r>
      <w:proofErr w:type="spellEnd"/>
      <w:r w:rsidRPr="007A2CF2">
        <w:rPr>
          <w:i/>
        </w:rPr>
        <w:t xml:space="preserve"> </w:t>
      </w:r>
      <w:r>
        <w:t>9, št. 2 (2019): 483–87.</w:t>
      </w:r>
      <w:r w:rsidRPr="007A2CF2">
        <w:t xml:space="preserve"> </w:t>
      </w:r>
      <w:hyperlink r:id="rId2" w:tgtFrame="_blank" w:history="1">
        <w:r w:rsidRPr="00732B0E">
          <w:rPr>
            <w:rStyle w:val="Hiperpovezava"/>
            <w:color w:val="auto"/>
            <w:u w:val="none"/>
          </w:rPr>
          <w:t>10.1553/BRGOE2019–2s471</w:t>
        </w:r>
      </w:hyperlink>
      <w:r w:rsidRPr="00580642">
        <w:t xml:space="preserve">. </w:t>
      </w:r>
      <w:proofErr w:type="spellStart"/>
      <w:r>
        <w:t>Heinz</w:t>
      </w:r>
      <w:proofErr w:type="spellEnd"/>
      <w:r>
        <w:t xml:space="preserve"> </w:t>
      </w:r>
      <w:proofErr w:type="spellStart"/>
      <w:r>
        <w:t>König</w:t>
      </w:r>
      <w:proofErr w:type="spellEnd"/>
      <w:r>
        <w:t xml:space="preserve">, »Die </w:t>
      </w:r>
      <w:proofErr w:type="spellStart"/>
      <w:r>
        <w:t>Grenze</w:t>
      </w:r>
      <w:proofErr w:type="spellEnd"/>
      <w:r>
        <w:t xml:space="preserve"> mit dem </w:t>
      </w:r>
      <w:proofErr w:type="spellStart"/>
      <w:r>
        <w:t>Serbisch</w:t>
      </w:r>
      <w:proofErr w:type="spellEnd"/>
      <w:r>
        <w:t>–</w:t>
      </w:r>
      <w:proofErr w:type="spellStart"/>
      <w:r>
        <w:t>Kroatisch</w:t>
      </w:r>
      <w:proofErr w:type="spellEnd"/>
      <w:r>
        <w:t>–</w:t>
      </w:r>
      <w:proofErr w:type="spellStart"/>
      <w:r>
        <w:t>Slowenischen</w:t>
      </w:r>
      <w:proofErr w:type="spellEnd"/>
      <w:r>
        <w:t xml:space="preserve"> </w:t>
      </w:r>
      <w:proofErr w:type="spellStart"/>
      <w:r>
        <w:t>Staat</w:t>
      </w:r>
      <w:proofErr w:type="spellEnd"/>
      <w:r>
        <w:t xml:space="preserve">,« v: </w:t>
      </w:r>
      <w:r w:rsidRPr="005E2B1C">
        <w:rPr>
          <w:i/>
        </w:rPr>
        <w:t xml:space="preserve">Der </w:t>
      </w:r>
      <w:proofErr w:type="spellStart"/>
      <w:r w:rsidRPr="005E2B1C">
        <w:rPr>
          <w:i/>
        </w:rPr>
        <w:t>Vertrag</w:t>
      </w:r>
      <w:proofErr w:type="spellEnd"/>
      <w:r w:rsidRPr="005E2B1C">
        <w:rPr>
          <w:i/>
        </w:rPr>
        <w:t xml:space="preserve"> von St. </w:t>
      </w:r>
      <w:proofErr w:type="spellStart"/>
      <w:r w:rsidRPr="005E2B1C">
        <w:rPr>
          <w:i/>
        </w:rPr>
        <w:t>Germain</w:t>
      </w:r>
      <w:proofErr w:type="spellEnd"/>
      <w:r>
        <w:rPr>
          <w:i/>
        </w:rPr>
        <w:t>,</w:t>
      </w:r>
      <w:r w:rsidRPr="005E2B1C">
        <w:t xml:space="preserve"> </w:t>
      </w:r>
      <w:proofErr w:type="spellStart"/>
      <w:r w:rsidRPr="005E2B1C">
        <w:t>Kommentar</w:t>
      </w:r>
      <w:proofErr w:type="spellEnd"/>
      <w:r>
        <w:t>,</w:t>
      </w:r>
      <w:r w:rsidRPr="005E2B1C">
        <w:t xml:space="preserve"> </w:t>
      </w:r>
      <w:proofErr w:type="spellStart"/>
      <w:r w:rsidRPr="005E2B1C">
        <w:t>hera</w:t>
      </w:r>
      <w:r>
        <w:t>usgegeben</w:t>
      </w:r>
      <w:proofErr w:type="spellEnd"/>
      <w:r>
        <w:t xml:space="preserve"> von </w:t>
      </w:r>
      <w:proofErr w:type="spellStart"/>
      <w:r>
        <w:t>DDr.</w:t>
      </w:r>
      <w:proofErr w:type="spellEnd"/>
      <w:r>
        <w:t xml:space="preserve"> Herbert </w:t>
      </w:r>
      <w:proofErr w:type="spellStart"/>
      <w:r>
        <w:t>Kalb</w:t>
      </w:r>
      <w:proofErr w:type="spellEnd"/>
      <w:r>
        <w:t xml:space="preserve">, Dr. Thomas </w:t>
      </w:r>
      <w:proofErr w:type="spellStart"/>
      <w:r>
        <w:t>Olechowski</w:t>
      </w:r>
      <w:proofErr w:type="spellEnd"/>
      <w:r>
        <w:t>, Dr.</w:t>
      </w:r>
      <w:r w:rsidRPr="005E2B1C">
        <w:t xml:space="preserve"> Anita </w:t>
      </w:r>
      <w:proofErr w:type="spellStart"/>
      <w:r w:rsidRPr="005E2B1C">
        <w:t>Ziegerhofer</w:t>
      </w:r>
      <w:proofErr w:type="spellEnd"/>
      <w:r w:rsidRPr="005E2B1C">
        <w:t xml:space="preserve"> </w:t>
      </w:r>
      <w:proofErr w:type="spellStart"/>
      <w:r>
        <w:t>unter</w:t>
      </w:r>
      <w:proofErr w:type="spellEnd"/>
      <w:r>
        <w:t xml:space="preserve"> </w:t>
      </w:r>
      <w:proofErr w:type="spellStart"/>
      <w:r>
        <w:t>Mitwirkung</w:t>
      </w:r>
      <w:proofErr w:type="spellEnd"/>
      <w:r>
        <w:t xml:space="preserve"> von Laura </w:t>
      </w:r>
      <w:proofErr w:type="spellStart"/>
      <w:r>
        <w:t>Rathmanner</w:t>
      </w:r>
      <w:proofErr w:type="spellEnd"/>
      <w:r>
        <w:t xml:space="preserve"> </w:t>
      </w:r>
      <w:proofErr w:type="spellStart"/>
      <w:r>
        <w:t>und</w:t>
      </w:r>
      <w:proofErr w:type="spellEnd"/>
      <w:r w:rsidRPr="005E2B1C">
        <w:t xml:space="preserve"> Stefan </w:t>
      </w:r>
      <w:proofErr w:type="spellStart"/>
      <w:r w:rsidRPr="005E2B1C">
        <w:t>Wedrac</w:t>
      </w:r>
      <w:proofErr w:type="spellEnd"/>
      <w:r>
        <w:t xml:space="preserve"> (</w:t>
      </w:r>
      <w:r w:rsidRPr="005E2B1C">
        <w:t>Wien</w:t>
      </w:r>
      <w:r>
        <w:t>:</w:t>
      </w:r>
      <w:r w:rsidRPr="005E2B1C">
        <w:t xml:space="preserve"> </w:t>
      </w:r>
      <w:proofErr w:type="spellStart"/>
      <w:r w:rsidRPr="005E2B1C">
        <w:t>MANZ’sche</w:t>
      </w:r>
      <w:proofErr w:type="spellEnd"/>
      <w:r w:rsidRPr="005E2B1C">
        <w:t xml:space="preserve"> </w:t>
      </w:r>
      <w:proofErr w:type="spellStart"/>
      <w:r w:rsidRPr="005E2B1C">
        <w:t>Verlags</w:t>
      </w:r>
      <w:proofErr w:type="spellEnd"/>
      <w:r w:rsidR="00C16EB4">
        <w:t xml:space="preserve"> </w:t>
      </w:r>
      <w:r>
        <w:rPr>
          <w:sz w:val="24"/>
          <w:szCs w:val="24"/>
        </w:rPr>
        <w:t>–</w:t>
      </w:r>
      <w:r w:rsidRPr="005E2B1C">
        <w:t xml:space="preserve"> </w:t>
      </w:r>
      <w:proofErr w:type="spellStart"/>
      <w:r w:rsidRPr="005E2B1C">
        <w:t>und</w:t>
      </w:r>
      <w:proofErr w:type="spellEnd"/>
      <w:r w:rsidRPr="005E2B1C">
        <w:t xml:space="preserve"> </w:t>
      </w:r>
      <w:proofErr w:type="spellStart"/>
      <w:r w:rsidRPr="005E2B1C">
        <w:t>Universitätsbuchhandlung</w:t>
      </w:r>
      <w:proofErr w:type="spellEnd"/>
      <w:r>
        <w:t>, 2021), 134, 135.</w:t>
      </w:r>
    </w:p>
  </w:footnote>
  <w:footnote w:id="11">
    <w:p w14:paraId="3110D80D" w14:textId="77777777" w:rsidR="003E6FB8" w:rsidRPr="00925826" w:rsidRDefault="003E6FB8" w:rsidP="00732B0E">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925826">
        <w:t xml:space="preserve"> (</w:t>
      </w:r>
      <w:proofErr w:type="spellStart"/>
      <w:r w:rsidRPr="00925826">
        <w:t>Abendblatt</w:t>
      </w:r>
      <w:proofErr w:type="spellEnd"/>
      <w:r w:rsidRPr="00925826">
        <w:t>), 24. 11. 1919, 4.</w:t>
      </w:r>
      <w:r>
        <w:t xml:space="preserve"> </w:t>
      </w:r>
    </w:p>
  </w:footnote>
  <w:footnote w:id="12">
    <w:p w14:paraId="6E3D375F" w14:textId="6BCA6E77" w:rsidR="003E6FB8" w:rsidRDefault="003E6FB8" w:rsidP="00732B0E">
      <w:pPr>
        <w:pStyle w:val="Sprotnaopomba-besedilo"/>
        <w:jc w:val="both"/>
      </w:pPr>
      <w:r>
        <w:rPr>
          <w:rStyle w:val="Sprotnaopomba-sklic"/>
        </w:rPr>
        <w:footnoteRef/>
      </w:r>
      <w:r>
        <w:t xml:space="preserve"> Prim. </w:t>
      </w:r>
      <w:proofErr w:type="spellStart"/>
      <w:r>
        <w:t>Heinz</w:t>
      </w:r>
      <w:proofErr w:type="spellEnd"/>
      <w:r>
        <w:t xml:space="preserve"> </w:t>
      </w:r>
      <w:proofErr w:type="spellStart"/>
      <w:r>
        <w:t>König</w:t>
      </w:r>
      <w:proofErr w:type="spellEnd"/>
      <w:r>
        <w:t xml:space="preserve">, »Die </w:t>
      </w:r>
      <w:proofErr w:type="spellStart"/>
      <w:r>
        <w:t>Staatsgrenzen</w:t>
      </w:r>
      <w:proofErr w:type="spellEnd"/>
      <w:r>
        <w:t xml:space="preserve"> </w:t>
      </w:r>
      <w:proofErr w:type="spellStart"/>
      <w:r>
        <w:t>Österreich</w:t>
      </w:r>
      <w:proofErr w:type="spellEnd"/>
      <w:r>
        <w:t xml:space="preserve">,« </w:t>
      </w:r>
      <w:proofErr w:type="spellStart"/>
      <w:r>
        <w:rPr>
          <w:i/>
        </w:rPr>
        <w:t>Österreichische</w:t>
      </w:r>
      <w:proofErr w:type="spellEnd"/>
      <w:r>
        <w:rPr>
          <w:i/>
        </w:rPr>
        <w:t xml:space="preserve"> </w:t>
      </w:r>
      <w:proofErr w:type="spellStart"/>
      <w:r>
        <w:rPr>
          <w:i/>
        </w:rPr>
        <w:t>Zeitschrift</w:t>
      </w:r>
      <w:proofErr w:type="spellEnd"/>
      <w:r>
        <w:rPr>
          <w:i/>
        </w:rPr>
        <w:t xml:space="preserve"> </w:t>
      </w:r>
      <w:proofErr w:type="spellStart"/>
      <w:r>
        <w:rPr>
          <w:i/>
        </w:rPr>
        <w:t>fü</w:t>
      </w:r>
      <w:r w:rsidRPr="00B312E3">
        <w:rPr>
          <w:i/>
        </w:rPr>
        <w:t>r</w:t>
      </w:r>
      <w:proofErr w:type="spellEnd"/>
      <w:r w:rsidRPr="00B312E3">
        <w:rPr>
          <w:i/>
        </w:rPr>
        <w:t xml:space="preserve"> </w:t>
      </w:r>
      <w:proofErr w:type="spellStart"/>
      <w:r w:rsidRPr="00B312E3">
        <w:rPr>
          <w:i/>
        </w:rPr>
        <w:t>Vermessung</w:t>
      </w:r>
      <w:proofErr w:type="spellEnd"/>
      <w:r w:rsidRPr="00B312E3">
        <w:rPr>
          <w:i/>
        </w:rPr>
        <w:t xml:space="preserve"> </w:t>
      </w:r>
      <w:proofErr w:type="spellStart"/>
      <w:r w:rsidRPr="00B312E3">
        <w:rPr>
          <w:i/>
        </w:rPr>
        <w:t>und</w:t>
      </w:r>
      <w:proofErr w:type="spellEnd"/>
      <w:r w:rsidRPr="00B312E3">
        <w:rPr>
          <w:i/>
        </w:rPr>
        <w:t xml:space="preserve"> </w:t>
      </w:r>
      <w:proofErr w:type="spellStart"/>
      <w:r w:rsidRPr="00B312E3">
        <w:rPr>
          <w:i/>
        </w:rPr>
        <w:t>Geoinformation</w:t>
      </w:r>
      <w:proofErr w:type="spellEnd"/>
      <w:r>
        <w:t xml:space="preserve"> 85, št. 2 (1997)</w:t>
      </w:r>
      <w:r w:rsidR="00580642">
        <w:t>:</w:t>
      </w:r>
      <w:r>
        <w:t xml:space="preserve"> 144, 145.</w:t>
      </w:r>
    </w:p>
  </w:footnote>
  <w:footnote w:id="13">
    <w:p w14:paraId="3D8230BF" w14:textId="77777777" w:rsidR="003E6FB8" w:rsidRDefault="003E6FB8" w:rsidP="00732B0E">
      <w:pPr>
        <w:pStyle w:val="Sprotnaopomba-besedilo"/>
        <w:jc w:val="both"/>
      </w:pPr>
      <w:r>
        <w:rPr>
          <w:rStyle w:val="Sprotnaopomba-sklic"/>
        </w:rPr>
        <w:footnoteRef/>
      </w:r>
      <w:r>
        <w:t xml:space="preserve"> </w:t>
      </w:r>
      <w:proofErr w:type="spellStart"/>
      <w:r w:rsidRPr="00EC788B">
        <w:t>StLA</w:t>
      </w:r>
      <w:proofErr w:type="spellEnd"/>
      <w:r w:rsidRPr="00633386">
        <w:t xml:space="preserve">, </w:t>
      </w:r>
      <w:proofErr w:type="spellStart"/>
      <w:r w:rsidRPr="00F16915">
        <w:t>Stenographisches</w:t>
      </w:r>
      <w:proofErr w:type="spellEnd"/>
      <w:r w:rsidRPr="00F16915">
        <w:t xml:space="preserve"> </w:t>
      </w:r>
      <w:proofErr w:type="spellStart"/>
      <w:r w:rsidRPr="00F16915">
        <w:t>Protokoll</w:t>
      </w:r>
      <w:proofErr w:type="spellEnd"/>
      <w:r w:rsidRPr="00F16915">
        <w:t xml:space="preserve"> </w:t>
      </w:r>
      <w:proofErr w:type="spellStart"/>
      <w:r w:rsidRPr="00F16915">
        <w:t>über</w:t>
      </w:r>
      <w:proofErr w:type="spellEnd"/>
      <w:r w:rsidRPr="00F16915">
        <w:t xml:space="preserve"> die 28. </w:t>
      </w:r>
      <w:proofErr w:type="spellStart"/>
      <w:r w:rsidRPr="00F16915">
        <w:t>Sitzung</w:t>
      </w:r>
      <w:proofErr w:type="spellEnd"/>
      <w:r w:rsidRPr="00F16915">
        <w:t xml:space="preserve"> der </w:t>
      </w:r>
      <w:proofErr w:type="spellStart"/>
      <w:r w:rsidRPr="00F16915">
        <w:t>steiermärkischen</w:t>
      </w:r>
      <w:proofErr w:type="spellEnd"/>
      <w:r w:rsidRPr="00F16915">
        <w:t xml:space="preserve"> </w:t>
      </w:r>
      <w:proofErr w:type="spellStart"/>
      <w:r w:rsidRPr="00F16915">
        <w:t>provisorischen</w:t>
      </w:r>
      <w:proofErr w:type="spellEnd"/>
      <w:r w:rsidRPr="00F16915">
        <w:t xml:space="preserve"> </w:t>
      </w:r>
      <w:proofErr w:type="spellStart"/>
      <w:r w:rsidRPr="00F16915">
        <w:t>Landesversammlung</w:t>
      </w:r>
      <w:proofErr w:type="spellEnd"/>
      <w:r w:rsidRPr="00F16915">
        <w:t xml:space="preserve"> </w:t>
      </w:r>
      <w:proofErr w:type="spellStart"/>
      <w:r w:rsidRPr="00F16915">
        <w:t>am</w:t>
      </w:r>
      <w:proofErr w:type="spellEnd"/>
      <w:r w:rsidRPr="00F16915">
        <w:t xml:space="preserve"> 7. </w:t>
      </w:r>
      <w:proofErr w:type="spellStart"/>
      <w:r w:rsidRPr="00F16915">
        <w:t>Mai</w:t>
      </w:r>
      <w:proofErr w:type="spellEnd"/>
      <w:r w:rsidRPr="00F16915">
        <w:t xml:space="preserve"> 1920</w:t>
      </w:r>
      <w:r>
        <w:t>, 545–48.</w:t>
      </w:r>
    </w:p>
  </w:footnote>
  <w:footnote w:id="14">
    <w:p w14:paraId="4694E554" w14:textId="77777777" w:rsidR="003E6FB8" w:rsidRPr="00EC788B" w:rsidRDefault="003E6FB8" w:rsidP="00732B0E">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6C71AB">
        <w:rPr>
          <w:i/>
        </w:rPr>
        <w:t xml:space="preserve"> </w:t>
      </w:r>
      <w:r w:rsidRPr="00925826">
        <w:t>(</w:t>
      </w:r>
      <w:proofErr w:type="spellStart"/>
      <w:r w:rsidRPr="00925826">
        <w:t>Abendblatt</w:t>
      </w:r>
      <w:proofErr w:type="spellEnd"/>
      <w:r w:rsidRPr="00925826">
        <w:t>), 26. 7. 1920, 1.</w:t>
      </w:r>
      <w:r>
        <w:t xml:space="preserve"> Prim. Filip Čuček, »'Volkovi in hijene'. Primeri 'obračuna' s spodnještajerskim nemštvom (in vsenemške 'obrambe domovine') v prevratni dobi,« </w:t>
      </w:r>
      <w:r>
        <w:rPr>
          <w:i/>
        </w:rPr>
        <w:t xml:space="preserve">Prispevki za novejšo zgodovino </w:t>
      </w:r>
      <w:r>
        <w:t>61, št. 2 (2021): 67–102.</w:t>
      </w:r>
    </w:p>
  </w:footnote>
  <w:footnote w:id="15">
    <w:p w14:paraId="592EAE77" w14:textId="2C4F5E87" w:rsidR="003E6FB8" w:rsidRDefault="003E6FB8" w:rsidP="00732B0E">
      <w:pPr>
        <w:pStyle w:val="Sprotnaopomba-besedilo"/>
        <w:jc w:val="both"/>
      </w:pPr>
      <w:r>
        <w:rPr>
          <w:rStyle w:val="Sprotnaopomba-sklic"/>
        </w:rPr>
        <w:footnoteRef/>
      </w:r>
      <w:r>
        <w:t xml:space="preserve"> Prim. </w:t>
      </w:r>
      <w:r w:rsidRPr="00886A9F">
        <w:t xml:space="preserve">Laura R. </w:t>
      </w:r>
      <w:proofErr w:type="spellStart"/>
      <w:r w:rsidRPr="00886A9F">
        <w:t>Rathmanner</w:t>
      </w:r>
      <w:proofErr w:type="spellEnd"/>
      <w:r w:rsidRPr="00886A9F">
        <w:t xml:space="preserve">, </w:t>
      </w:r>
      <w:r>
        <w:t>»</w:t>
      </w:r>
      <w:proofErr w:type="spellStart"/>
      <w:r w:rsidRPr="00886A9F">
        <w:t>Kommissionen</w:t>
      </w:r>
      <w:proofErr w:type="spellEnd"/>
      <w:r w:rsidRPr="00886A9F">
        <w:t xml:space="preserve">, </w:t>
      </w:r>
      <w:proofErr w:type="spellStart"/>
      <w:r w:rsidRPr="00886A9F">
        <w:t>Ausschüsse</w:t>
      </w:r>
      <w:proofErr w:type="spellEnd"/>
      <w:r w:rsidRPr="00886A9F">
        <w:t xml:space="preserve">, Tribunale: </w:t>
      </w:r>
      <w:proofErr w:type="spellStart"/>
      <w:r w:rsidRPr="00886A9F">
        <w:t>Internationale</w:t>
      </w:r>
      <w:proofErr w:type="spellEnd"/>
      <w:r w:rsidRPr="00886A9F">
        <w:t xml:space="preserve"> </w:t>
      </w:r>
      <w:proofErr w:type="spellStart"/>
      <w:r w:rsidRPr="00886A9F">
        <w:t>Einrichtungen</w:t>
      </w:r>
      <w:proofErr w:type="spellEnd"/>
      <w:r w:rsidRPr="00886A9F">
        <w:t xml:space="preserve"> </w:t>
      </w:r>
      <w:proofErr w:type="spellStart"/>
      <w:r w:rsidRPr="00886A9F">
        <w:t>im</w:t>
      </w:r>
      <w:proofErr w:type="spellEnd"/>
      <w:r w:rsidRPr="00886A9F">
        <w:t xml:space="preserve"> </w:t>
      </w:r>
      <w:proofErr w:type="spellStart"/>
      <w:r w:rsidRPr="00886A9F">
        <w:t>Staatsvertrag</w:t>
      </w:r>
      <w:proofErr w:type="spellEnd"/>
      <w:r w:rsidRPr="00886A9F">
        <w:t xml:space="preserve"> von St. </w:t>
      </w:r>
      <w:proofErr w:type="spellStart"/>
      <w:r w:rsidRPr="00886A9F">
        <w:t>Germain</w:t>
      </w:r>
      <w:proofErr w:type="spellEnd"/>
      <w:r>
        <w:t xml:space="preserve">,« </w:t>
      </w:r>
      <w:proofErr w:type="spellStart"/>
      <w:r w:rsidRPr="007A2CF2">
        <w:rPr>
          <w:i/>
        </w:rPr>
        <w:t>Beiträge</w:t>
      </w:r>
      <w:proofErr w:type="spellEnd"/>
      <w:r w:rsidRPr="007A2CF2">
        <w:rPr>
          <w:i/>
        </w:rPr>
        <w:t xml:space="preserve"> </w:t>
      </w:r>
      <w:proofErr w:type="spellStart"/>
      <w:r w:rsidRPr="007A2CF2">
        <w:rPr>
          <w:i/>
        </w:rPr>
        <w:t>zur</w:t>
      </w:r>
      <w:proofErr w:type="spellEnd"/>
      <w:r w:rsidRPr="007A2CF2">
        <w:rPr>
          <w:i/>
        </w:rPr>
        <w:t xml:space="preserve"> </w:t>
      </w:r>
      <w:proofErr w:type="spellStart"/>
      <w:r w:rsidRPr="007A2CF2">
        <w:rPr>
          <w:i/>
        </w:rPr>
        <w:t>Rechtsgeschichte</w:t>
      </w:r>
      <w:proofErr w:type="spellEnd"/>
      <w:r w:rsidRPr="007A2CF2">
        <w:rPr>
          <w:i/>
        </w:rPr>
        <w:t xml:space="preserve"> </w:t>
      </w:r>
      <w:proofErr w:type="spellStart"/>
      <w:r w:rsidRPr="007A2CF2">
        <w:rPr>
          <w:i/>
        </w:rPr>
        <w:t>Österreichs</w:t>
      </w:r>
      <w:proofErr w:type="spellEnd"/>
      <w:r w:rsidRPr="007A2CF2">
        <w:rPr>
          <w:i/>
        </w:rPr>
        <w:t xml:space="preserve"> </w:t>
      </w:r>
      <w:r>
        <w:t>10, št. 1 (2020): 89–93.</w:t>
      </w:r>
      <w:r w:rsidRPr="007A2CF2">
        <w:t xml:space="preserve"> </w:t>
      </w:r>
      <w:hyperlink r:id="rId3" w:tgtFrame="_top" w:history="1">
        <w:r w:rsidRPr="00732B0E">
          <w:rPr>
            <w:rStyle w:val="Hiperpovezava"/>
            <w:color w:val="auto"/>
            <w:u w:val="none"/>
          </w:rPr>
          <w:t>10.1553/BRGOE2020–1s87</w:t>
        </w:r>
      </w:hyperlink>
      <w:r>
        <w:t xml:space="preserve">. </w:t>
      </w:r>
      <w:proofErr w:type="spellStart"/>
      <w:r>
        <w:t>König</w:t>
      </w:r>
      <w:proofErr w:type="spellEnd"/>
      <w:r>
        <w:t xml:space="preserve">, »Die </w:t>
      </w:r>
      <w:proofErr w:type="spellStart"/>
      <w:r>
        <w:t>Staatsgrenzen</w:t>
      </w:r>
      <w:proofErr w:type="spellEnd"/>
      <w:r>
        <w:t xml:space="preserve"> </w:t>
      </w:r>
      <w:proofErr w:type="spellStart"/>
      <w:r>
        <w:t>Österreich</w:t>
      </w:r>
      <w:proofErr w:type="spellEnd"/>
      <w:r>
        <w:t>,« 145–48.</w:t>
      </w:r>
    </w:p>
  </w:footnote>
  <w:footnote w:id="16">
    <w:p w14:paraId="6EE7FB19" w14:textId="77777777" w:rsidR="003E6FB8" w:rsidRDefault="003E6FB8" w:rsidP="00732B0E">
      <w:pPr>
        <w:pStyle w:val="Sprotnaopomba-besedilo"/>
        <w:jc w:val="both"/>
      </w:pPr>
      <w:r>
        <w:rPr>
          <w:rStyle w:val="Sprotnaopomba-sklic"/>
        </w:rPr>
        <w:footnoteRef/>
      </w:r>
      <w:r>
        <w:t xml:space="preserve"> </w:t>
      </w:r>
      <w:r w:rsidRPr="00184F4B">
        <w:rPr>
          <w:i/>
        </w:rPr>
        <w:t>Murska</w:t>
      </w:r>
      <w:r>
        <w:t xml:space="preserve"> </w:t>
      </w:r>
      <w:r w:rsidRPr="00184F4B">
        <w:rPr>
          <w:i/>
        </w:rPr>
        <w:t>straža</w:t>
      </w:r>
      <w:r>
        <w:t>, 17. 7. 1920, 1.</w:t>
      </w:r>
    </w:p>
  </w:footnote>
  <w:footnote w:id="17">
    <w:p w14:paraId="5498CF30" w14:textId="77777777" w:rsidR="003E6FB8" w:rsidRPr="00C014D0" w:rsidRDefault="003E6FB8" w:rsidP="00732B0E">
      <w:pPr>
        <w:pStyle w:val="Sprotnaopomba-besedilo"/>
        <w:jc w:val="both"/>
      </w:pPr>
      <w:r>
        <w:rPr>
          <w:rStyle w:val="Sprotnaopomba-sklic"/>
        </w:rPr>
        <w:footnoteRef/>
      </w:r>
      <w:r>
        <w:t xml:space="preserve"> </w:t>
      </w:r>
      <w:r w:rsidRPr="00184F4B">
        <w:rPr>
          <w:i/>
        </w:rPr>
        <w:t>Slovenski narod</w:t>
      </w:r>
      <w:r>
        <w:t>, 10. 8. 1920, 1.</w:t>
      </w:r>
      <w:r w:rsidR="00C014D0">
        <w:t xml:space="preserve"> </w:t>
      </w:r>
      <w:proofErr w:type="spellStart"/>
      <w:r w:rsidR="00C014D0">
        <w:rPr>
          <w:i/>
        </w:rPr>
        <w:t>Marburger</w:t>
      </w:r>
      <w:proofErr w:type="spellEnd"/>
      <w:r w:rsidR="00C014D0">
        <w:rPr>
          <w:i/>
        </w:rPr>
        <w:t xml:space="preserve"> </w:t>
      </w:r>
      <w:proofErr w:type="spellStart"/>
      <w:r w:rsidR="00C014D0">
        <w:rPr>
          <w:i/>
        </w:rPr>
        <w:t>Zeitung</w:t>
      </w:r>
      <w:proofErr w:type="spellEnd"/>
      <w:r w:rsidR="00C014D0">
        <w:t>, 11. 8. 1920, 1.</w:t>
      </w:r>
    </w:p>
  </w:footnote>
  <w:footnote w:id="18">
    <w:p w14:paraId="05514DDE" w14:textId="77777777" w:rsidR="003E6FB8" w:rsidRDefault="003E6FB8" w:rsidP="00732B0E">
      <w:pPr>
        <w:pStyle w:val="Sprotnaopomba-besedilo"/>
        <w:jc w:val="both"/>
      </w:pPr>
      <w:r>
        <w:rPr>
          <w:rStyle w:val="Sprotnaopomba-sklic"/>
        </w:rPr>
        <w:footnoteRef/>
      </w:r>
      <w:r>
        <w:t xml:space="preserve"> </w:t>
      </w:r>
      <w:r w:rsidRPr="00184F4B">
        <w:rPr>
          <w:i/>
        </w:rPr>
        <w:t>Murska straža</w:t>
      </w:r>
      <w:r>
        <w:t>, 12. 8. 1920, 1</w:t>
      </w:r>
    </w:p>
  </w:footnote>
  <w:footnote w:id="19">
    <w:p w14:paraId="1B24E091" w14:textId="77777777" w:rsidR="003E6FB8" w:rsidRPr="00117D20" w:rsidRDefault="003E6FB8" w:rsidP="00732B0E">
      <w:pPr>
        <w:pStyle w:val="Sprotnaopomba-besedilo"/>
        <w:jc w:val="both"/>
        <w:rPr>
          <w:i/>
        </w:rPr>
      </w:pPr>
      <w:r>
        <w:rPr>
          <w:rStyle w:val="Sprotnaopomba-sklic"/>
        </w:rPr>
        <w:footnoteRef/>
      </w:r>
      <w:r>
        <w:t xml:space="preserve"> </w:t>
      </w:r>
      <w:r>
        <w:rPr>
          <w:i/>
        </w:rPr>
        <w:t xml:space="preserve">Straža, </w:t>
      </w:r>
      <w:r w:rsidR="004F4AEE">
        <w:t xml:space="preserve">13. 8. 1920, 3. </w:t>
      </w:r>
      <w:proofErr w:type="spellStart"/>
      <w:r w:rsidR="004F4AEE" w:rsidRPr="004F4AEE">
        <w:rPr>
          <w:i/>
        </w:rPr>
        <w:t>Arbeiterwille</w:t>
      </w:r>
      <w:proofErr w:type="spellEnd"/>
      <w:r w:rsidR="004F4AEE" w:rsidRPr="004F4AEE">
        <w:t>, 11. 8. 1920, 6</w:t>
      </w:r>
      <w:r w:rsidR="004F4AEE">
        <w:t>.</w:t>
      </w:r>
    </w:p>
  </w:footnote>
  <w:footnote w:id="20">
    <w:p w14:paraId="70C7E6E0" w14:textId="77777777" w:rsidR="003E6FB8" w:rsidRPr="00AB1ECC" w:rsidRDefault="003E6FB8" w:rsidP="00732B0E">
      <w:pPr>
        <w:pStyle w:val="Sprotnaopomba-besedilo"/>
        <w:jc w:val="both"/>
        <w:rPr>
          <w:i/>
        </w:rPr>
      </w:pPr>
      <w:r>
        <w:rPr>
          <w:rStyle w:val="Sprotnaopomba-sklic"/>
        </w:rPr>
        <w:footnoteRef/>
      </w:r>
      <w:r>
        <w:t xml:space="preserve"> </w:t>
      </w:r>
      <w:r>
        <w:rPr>
          <w:i/>
        </w:rPr>
        <w:t xml:space="preserve">Slovenski narod, </w:t>
      </w:r>
      <w:r>
        <w:t>16. 7</w:t>
      </w:r>
      <w:r w:rsidRPr="00AB1ECC">
        <w:t>.</w:t>
      </w:r>
      <w:r>
        <w:t xml:space="preserve"> </w:t>
      </w:r>
      <w:r w:rsidRPr="00AB1ECC">
        <w:t>1920</w:t>
      </w:r>
      <w:r>
        <w:t xml:space="preserve">, 1. Prim. </w:t>
      </w:r>
      <w:r w:rsidRPr="004F66C8">
        <w:t xml:space="preserve">Tone Zorn, »'Murska straža' o slovenski severni meji in o Prekmurju v letih 1919/1922,« </w:t>
      </w:r>
      <w:r w:rsidRPr="004F66C8">
        <w:rPr>
          <w:i/>
        </w:rPr>
        <w:t>Zgodovinski časopis</w:t>
      </w:r>
      <w:r w:rsidRPr="004F66C8">
        <w:t xml:space="preserve"> 34, št.</w:t>
      </w:r>
      <w:r>
        <w:t xml:space="preserve"> 4 (1980): 420, 421.</w:t>
      </w:r>
    </w:p>
  </w:footnote>
  <w:footnote w:id="21">
    <w:p w14:paraId="3FF1152A" w14:textId="77777777" w:rsidR="00C008ED" w:rsidRDefault="00C008ED" w:rsidP="00732B0E">
      <w:pPr>
        <w:pStyle w:val="Sprotnaopomba-besedilo"/>
        <w:jc w:val="both"/>
      </w:pPr>
      <w:r>
        <w:rPr>
          <w:rStyle w:val="Sprotnaopomba-sklic"/>
        </w:rPr>
        <w:footnoteRef/>
      </w:r>
      <w:r>
        <w:t xml:space="preserve"> </w:t>
      </w:r>
      <w:r w:rsidRPr="00EC788B">
        <w:rPr>
          <w:i/>
        </w:rPr>
        <w:t>Murska Straža</w:t>
      </w:r>
      <w:r>
        <w:t>, 5. 8. 1920, 3.</w:t>
      </w:r>
    </w:p>
  </w:footnote>
  <w:footnote w:id="22">
    <w:p w14:paraId="1EC5B46B" w14:textId="77777777" w:rsidR="003E6FB8" w:rsidRDefault="003E6FB8" w:rsidP="00732B0E">
      <w:pPr>
        <w:pStyle w:val="Sprotnaopomba-besedilo"/>
        <w:jc w:val="both"/>
      </w:pPr>
      <w:r>
        <w:rPr>
          <w:rStyle w:val="Sprotnaopomba-sklic"/>
        </w:rPr>
        <w:footnoteRef/>
      </w:r>
      <w:r>
        <w:t xml:space="preserve"> </w:t>
      </w:r>
      <w:r w:rsidRPr="00184F4B">
        <w:rPr>
          <w:i/>
        </w:rPr>
        <w:t>Murska straža</w:t>
      </w:r>
      <w:r>
        <w:t>, 24. 7. 1920, 2.</w:t>
      </w:r>
    </w:p>
  </w:footnote>
  <w:footnote w:id="23">
    <w:p w14:paraId="21A71D47" w14:textId="77777777" w:rsidR="003E6FB8" w:rsidRDefault="003E6FB8" w:rsidP="00732B0E">
      <w:pPr>
        <w:pStyle w:val="Sprotnaopomba-besedilo"/>
        <w:jc w:val="both"/>
      </w:pPr>
      <w:r>
        <w:rPr>
          <w:rStyle w:val="Sprotnaopomba-sklic"/>
        </w:rPr>
        <w:footnoteRef/>
      </w:r>
      <w:r>
        <w:t xml:space="preserve"> </w:t>
      </w:r>
      <w:r w:rsidRPr="00184F4B">
        <w:rPr>
          <w:i/>
        </w:rPr>
        <w:t>Jugoslavija</w:t>
      </w:r>
      <w:r>
        <w:t>, 3. 9. 1920, 3.</w:t>
      </w:r>
    </w:p>
  </w:footnote>
  <w:footnote w:id="24">
    <w:p w14:paraId="231AED4F" w14:textId="77777777" w:rsidR="003E6FB8" w:rsidRDefault="003E6FB8" w:rsidP="00732B0E">
      <w:pPr>
        <w:pStyle w:val="Sprotnaopomba-besedilo"/>
        <w:jc w:val="both"/>
      </w:pPr>
      <w:r>
        <w:rPr>
          <w:rStyle w:val="Sprotnaopomba-sklic"/>
        </w:rPr>
        <w:footnoteRef/>
      </w:r>
      <w:r>
        <w:t xml:space="preserve"> </w:t>
      </w:r>
      <w:r w:rsidRPr="00184F4B">
        <w:rPr>
          <w:i/>
        </w:rPr>
        <w:t>Jugoslavija</w:t>
      </w:r>
      <w:r>
        <w:t>, 14. 8. 1920, 1.</w:t>
      </w:r>
    </w:p>
  </w:footnote>
  <w:footnote w:id="25">
    <w:p w14:paraId="5B0EB23C" w14:textId="77777777" w:rsidR="003E6FB8" w:rsidRPr="00C35637" w:rsidRDefault="003E6FB8" w:rsidP="00732B0E">
      <w:pPr>
        <w:pStyle w:val="Sprotnaopomba-besedilo"/>
        <w:jc w:val="both"/>
      </w:pPr>
      <w:r>
        <w:rPr>
          <w:rStyle w:val="Sprotnaopomba-sklic"/>
        </w:rPr>
        <w:footnoteRef/>
      </w:r>
      <w:r>
        <w:t xml:space="preserve"> </w:t>
      </w:r>
      <w:r>
        <w:rPr>
          <w:i/>
        </w:rPr>
        <w:t>Jugoslavija</w:t>
      </w:r>
      <w:r>
        <w:t>, 18. 8. 1920, 1.</w:t>
      </w:r>
    </w:p>
  </w:footnote>
  <w:footnote w:id="26">
    <w:p w14:paraId="5DD88D06" w14:textId="77777777" w:rsidR="003E6FB8" w:rsidRDefault="003E6FB8" w:rsidP="00732B0E">
      <w:pPr>
        <w:pStyle w:val="Sprotnaopomba-besedilo"/>
        <w:jc w:val="both"/>
      </w:pPr>
      <w:r>
        <w:rPr>
          <w:rStyle w:val="Sprotnaopomba-sklic"/>
        </w:rPr>
        <w:footnoteRef/>
      </w:r>
      <w:r>
        <w:t xml:space="preserve"> </w:t>
      </w:r>
      <w:r w:rsidRPr="00184F4B">
        <w:rPr>
          <w:i/>
        </w:rPr>
        <w:t>Murska straža</w:t>
      </w:r>
      <w:r>
        <w:t>, 24. 7. 1920, 2.</w:t>
      </w:r>
    </w:p>
  </w:footnote>
  <w:footnote w:id="27">
    <w:p w14:paraId="57A7083A" w14:textId="77777777" w:rsidR="003E6FB8" w:rsidRDefault="003E6FB8" w:rsidP="00732B0E">
      <w:pPr>
        <w:pStyle w:val="Sprotnaopomba-besedilo"/>
        <w:jc w:val="both"/>
      </w:pPr>
      <w:r>
        <w:rPr>
          <w:rStyle w:val="Sprotnaopomba-sklic"/>
        </w:rPr>
        <w:footnoteRef/>
      </w:r>
      <w:r>
        <w:t xml:space="preserve"> </w:t>
      </w:r>
      <w:r w:rsidRPr="00184F4B">
        <w:rPr>
          <w:i/>
        </w:rPr>
        <w:t>Slovenec</w:t>
      </w:r>
      <w:r>
        <w:t xml:space="preserve">, 14. 8. 1920, 4. </w:t>
      </w:r>
      <w:r w:rsidRPr="00184F4B">
        <w:rPr>
          <w:i/>
        </w:rPr>
        <w:t>Straža</w:t>
      </w:r>
      <w:r>
        <w:t>, 13. 8. 1920, 2.</w:t>
      </w:r>
    </w:p>
  </w:footnote>
  <w:footnote w:id="28">
    <w:p w14:paraId="3DF38C3C" w14:textId="1058440C" w:rsidR="003E6FB8" w:rsidRDefault="003E6FB8" w:rsidP="00732B0E">
      <w:pPr>
        <w:pStyle w:val="Sprotnaopomba-besedilo"/>
        <w:jc w:val="both"/>
      </w:pPr>
      <w:r>
        <w:rPr>
          <w:rStyle w:val="Sprotnaopomba-sklic"/>
        </w:rPr>
        <w:footnoteRef/>
      </w:r>
      <w:r>
        <w:t xml:space="preserve"> </w:t>
      </w:r>
      <w:r w:rsidRPr="00184F4B">
        <w:rPr>
          <w:i/>
        </w:rPr>
        <w:t>Straža</w:t>
      </w:r>
      <w:r>
        <w:t>, 16. 8. 1920, 3</w:t>
      </w:r>
      <w:r w:rsidR="001D232E">
        <w:t>.</w:t>
      </w:r>
    </w:p>
  </w:footnote>
  <w:footnote w:id="29">
    <w:p w14:paraId="4357BA9B" w14:textId="77777777" w:rsidR="003E6FB8" w:rsidRPr="00117D20" w:rsidRDefault="003E6FB8" w:rsidP="00732B0E">
      <w:pPr>
        <w:pStyle w:val="Sprotnaopomba-besedilo"/>
        <w:jc w:val="both"/>
      </w:pPr>
      <w:r>
        <w:rPr>
          <w:rStyle w:val="Sprotnaopomba-sklic"/>
        </w:rPr>
        <w:footnoteRef/>
      </w:r>
      <w:r>
        <w:t xml:space="preserve"> </w:t>
      </w:r>
      <w:r>
        <w:rPr>
          <w:i/>
        </w:rPr>
        <w:t>Mariborski delavec</w:t>
      </w:r>
      <w:r>
        <w:t>, 13. 8. 1920, 2.</w:t>
      </w:r>
    </w:p>
  </w:footnote>
  <w:footnote w:id="30">
    <w:p w14:paraId="179E99DD" w14:textId="77777777" w:rsidR="003E6FB8" w:rsidRPr="00C35637" w:rsidRDefault="003E6FB8" w:rsidP="00580642">
      <w:pPr>
        <w:pStyle w:val="Sprotnaopomba-besedilo"/>
        <w:jc w:val="both"/>
      </w:pPr>
      <w:r>
        <w:rPr>
          <w:rStyle w:val="Sprotnaopomba-sklic"/>
        </w:rPr>
        <w:footnoteRef/>
      </w:r>
      <w:r>
        <w:t xml:space="preserve"> </w:t>
      </w:r>
      <w:r>
        <w:rPr>
          <w:i/>
        </w:rPr>
        <w:t xml:space="preserve">Jugoslavija, </w:t>
      </w:r>
      <w:r>
        <w:t>17. 8. 1920, 1.</w:t>
      </w:r>
    </w:p>
  </w:footnote>
  <w:footnote w:id="31">
    <w:p w14:paraId="3A8166B0" w14:textId="77777777" w:rsidR="003E6FB8" w:rsidRPr="00E40567" w:rsidRDefault="003E6FB8" w:rsidP="00732B0E">
      <w:pPr>
        <w:pStyle w:val="Sprotnaopomba-besedilo"/>
        <w:jc w:val="both"/>
      </w:pPr>
      <w:r>
        <w:rPr>
          <w:rStyle w:val="Sprotnaopomba-sklic"/>
        </w:rPr>
        <w:footnoteRef/>
      </w:r>
      <w:r>
        <w:t xml:space="preserve"> </w:t>
      </w:r>
      <w:r w:rsidRPr="00184F4B">
        <w:rPr>
          <w:i/>
        </w:rPr>
        <w:t>Jugoslavija</w:t>
      </w:r>
      <w:r>
        <w:t xml:space="preserve">, 19. 8. 1920, 1. </w:t>
      </w:r>
      <w:r>
        <w:rPr>
          <w:i/>
        </w:rPr>
        <w:t>Slovenski narod</w:t>
      </w:r>
      <w:r>
        <w:t>, 20. 8. 1920, 2.</w:t>
      </w:r>
      <w:r w:rsidR="000D18D1">
        <w:t xml:space="preserve"> </w:t>
      </w:r>
      <w:proofErr w:type="spellStart"/>
      <w:r w:rsidR="000D18D1">
        <w:rPr>
          <w:i/>
        </w:rPr>
        <w:t>Grazer</w:t>
      </w:r>
      <w:proofErr w:type="spellEnd"/>
      <w:r w:rsidR="000D18D1">
        <w:rPr>
          <w:i/>
        </w:rPr>
        <w:t xml:space="preserve"> </w:t>
      </w:r>
      <w:proofErr w:type="spellStart"/>
      <w:r w:rsidR="000D18D1">
        <w:rPr>
          <w:i/>
        </w:rPr>
        <w:t>Tagblatt</w:t>
      </w:r>
      <w:proofErr w:type="spellEnd"/>
      <w:r w:rsidR="000D18D1">
        <w:rPr>
          <w:i/>
        </w:rPr>
        <w:t xml:space="preserve"> </w:t>
      </w:r>
      <w:r w:rsidR="000D18D1">
        <w:t>(</w:t>
      </w:r>
      <w:proofErr w:type="spellStart"/>
      <w:r w:rsidR="000D18D1">
        <w:t>Abendblatt</w:t>
      </w:r>
      <w:proofErr w:type="spellEnd"/>
      <w:r w:rsidR="000D18D1">
        <w:t>), 18. 8. 1920, 12.</w:t>
      </w:r>
      <w:r w:rsidR="00E40567">
        <w:t xml:space="preserve"> </w:t>
      </w:r>
      <w:proofErr w:type="spellStart"/>
      <w:r w:rsidR="00E40567">
        <w:rPr>
          <w:i/>
        </w:rPr>
        <w:t>Marburger</w:t>
      </w:r>
      <w:proofErr w:type="spellEnd"/>
      <w:r w:rsidR="00E40567">
        <w:rPr>
          <w:i/>
        </w:rPr>
        <w:t xml:space="preserve"> </w:t>
      </w:r>
      <w:proofErr w:type="spellStart"/>
      <w:r w:rsidR="00E40567">
        <w:rPr>
          <w:i/>
        </w:rPr>
        <w:t>Zeitung</w:t>
      </w:r>
      <w:proofErr w:type="spellEnd"/>
      <w:r w:rsidR="00E40567">
        <w:t>, 19. 8. 1920, 1.</w:t>
      </w:r>
    </w:p>
  </w:footnote>
  <w:footnote w:id="32">
    <w:p w14:paraId="114D38A5" w14:textId="77777777" w:rsidR="003E6FB8" w:rsidRDefault="003E6FB8" w:rsidP="00732B0E">
      <w:pPr>
        <w:pStyle w:val="Sprotnaopomba-besedilo"/>
        <w:jc w:val="both"/>
      </w:pPr>
      <w:r>
        <w:rPr>
          <w:rStyle w:val="Sprotnaopomba-sklic"/>
        </w:rPr>
        <w:footnoteRef/>
      </w:r>
      <w:r>
        <w:t xml:space="preserve"> </w:t>
      </w:r>
      <w:r w:rsidRPr="00184F4B">
        <w:rPr>
          <w:i/>
        </w:rPr>
        <w:t>Murska straža</w:t>
      </w:r>
      <w:r>
        <w:t>, 19. 8. 1920, 1.</w:t>
      </w:r>
    </w:p>
  </w:footnote>
  <w:footnote w:id="33">
    <w:p w14:paraId="5A82C916" w14:textId="77777777" w:rsidR="003E6FB8" w:rsidRDefault="003E6FB8" w:rsidP="00732B0E">
      <w:pPr>
        <w:pStyle w:val="Sprotnaopomba-besedilo"/>
        <w:jc w:val="both"/>
      </w:pPr>
      <w:r>
        <w:rPr>
          <w:rStyle w:val="Sprotnaopomba-sklic"/>
        </w:rPr>
        <w:footnoteRef/>
      </w:r>
      <w:r>
        <w:t xml:space="preserve"> </w:t>
      </w:r>
      <w:r w:rsidRPr="00184F4B">
        <w:rPr>
          <w:i/>
        </w:rPr>
        <w:t>Jugoslavija</w:t>
      </w:r>
      <w:r>
        <w:t>, 24. 8. 1920, 1.</w:t>
      </w:r>
    </w:p>
  </w:footnote>
  <w:footnote w:id="34">
    <w:p w14:paraId="66694534" w14:textId="77777777" w:rsidR="00E40567" w:rsidRPr="00E40567" w:rsidRDefault="00E40567" w:rsidP="00732B0E">
      <w:pPr>
        <w:pStyle w:val="Sprotnaopomba-besedilo"/>
        <w:jc w:val="both"/>
      </w:pPr>
      <w:r>
        <w:rPr>
          <w:rStyle w:val="Sprotnaopomba-sklic"/>
        </w:rPr>
        <w:footnoteRef/>
      </w:r>
      <w:r>
        <w:t xml:space="preserve"> </w:t>
      </w:r>
      <w:proofErr w:type="spellStart"/>
      <w:r>
        <w:rPr>
          <w:i/>
        </w:rPr>
        <w:t>Grazer</w:t>
      </w:r>
      <w:proofErr w:type="spellEnd"/>
      <w:r>
        <w:rPr>
          <w:i/>
        </w:rPr>
        <w:t xml:space="preserve"> </w:t>
      </w:r>
      <w:proofErr w:type="spellStart"/>
      <w:r>
        <w:rPr>
          <w:i/>
        </w:rPr>
        <w:t>Tagblatt</w:t>
      </w:r>
      <w:proofErr w:type="spellEnd"/>
      <w:r>
        <w:t>, 22. 7. 1920, 4.</w:t>
      </w:r>
    </w:p>
  </w:footnote>
  <w:footnote w:id="35">
    <w:p w14:paraId="6F90D187" w14:textId="77777777" w:rsidR="003E6FB8" w:rsidRDefault="003E6FB8" w:rsidP="00732B0E">
      <w:pPr>
        <w:pStyle w:val="Sprotnaopomba-besedilo"/>
        <w:jc w:val="both"/>
      </w:pPr>
      <w:r>
        <w:rPr>
          <w:rStyle w:val="Sprotnaopomba-sklic"/>
        </w:rPr>
        <w:footnoteRef/>
      </w:r>
      <w:r>
        <w:t xml:space="preserve"> </w:t>
      </w:r>
      <w:r w:rsidRPr="00184F4B">
        <w:rPr>
          <w:i/>
        </w:rPr>
        <w:t>Murska straža</w:t>
      </w:r>
      <w:r>
        <w:t>, 26. 8. 1920, 2.</w:t>
      </w:r>
    </w:p>
  </w:footnote>
  <w:footnote w:id="36">
    <w:p w14:paraId="21C308A1" w14:textId="77777777" w:rsidR="003E6FB8" w:rsidRDefault="003E6FB8" w:rsidP="00732B0E">
      <w:pPr>
        <w:pStyle w:val="Sprotnaopomba-besedilo"/>
        <w:jc w:val="both"/>
      </w:pPr>
      <w:r>
        <w:rPr>
          <w:rStyle w:val="Sprotnaopomba-sklic"/>
        </w:rPr>
        <w:footnoteRef/>
      </w:r>
      <w:r>
        <w:t xml:space="preserve"> </w:t>
      </w:r>
      <w:r w:rsidRPr="00184F4B">
        <w:rPr>
          <w:i/>
        </w:rPr>
        <w:t>Jutro</w:t>
      </w:r>
      <w:r>
        <w:t>, 27. 8. 1920, 3.</w:t>
      </w:r>
    </w:p>
  </w:footnote>
  <w:footnote w:id="37">
    <w:p w14:paraId="522EC135" w14:textId="77777777" w:rsidR="003E6FB8" w:rsidRDefault="003E6FB8" w:rsidP="00732B0E">
      <w:pPr>
        <w:pStyle w:val="Sprotnaopomba-besedilo"/>
        <w:jc w:val="both"/>
      </w:pPr>
      <w:r>
        <w:rPr>
          <w:rStyle w:val="Sprotnaopomba-sklic"/>
        </w:rPr>
        <w:footnoteRef/>
      </w:r>
      <w:r>
        <w:t xml:space="preserve"> </w:t>
      </w:r>
      <w:r w:rsidRPr="00184F4B">
        <w:rPr>
          <w:i/>
        </w:rPr>
        <w:t>Jugoslavija</w:t>
      </w:r>
      <w:r>
        <w:t>, 28. 8. 1920, 1.</w:t>
      </w:r>
    </w:p>
  </w:footnote>
  <w:footnote w:id="38">
    <w:p w14:paraId="66B6FB59" w14:textId="77777777" w:rsidR="003E6FB8" w:rsidRDefault="003E6FB8" w:rsidP="00732B0E">
      <w:pPr>
        <w:pStyle w:val="Sprotnaopomba-besedilo"/>
        <w:jc w:val="both"/>
      </w:pPr>
      <w:r>
        <w:rPr>
          <w:rStyle w:val="Sprotnaopomba-sklic"/>
        </w:rPr>
        <w:footnoteRef/>
      </w:r>
      <w:r>
        <w:t xml:space="preserve"> </w:t>
      </w:r>
      <w:r w:rsidRPr="00184F4B">
        <w:rPr>
          <w:i/>
        </w:rPr>
        <w:t>Tabor</w:t>
      </w:r>
      <w:r>
        <w:t>, 29. 8. 1920, 4, 5.</w:t>
      </w:r>
    </w:p>
  </w:footnote>
  <w:footnote w:id="39">
    <w:p w14:paraId="14D57128" w14:textId="77777777" w:rsidR="003E6FB8" w:rsidRDefault="003E6FB8" w:rsidP="00732B0E">
      <w:pPr>
        <w:pStyle w:val="Sprotnaopomba-besedilo"/>
        <w:jc w:val="both"/>
      </w:pPr>
      <w:r>
        <w:rPr>
          <w:rStyle w:val="Sprotnaopomba-sklic"/>
        </w:rPr>
        <w:footnoteRef/>
      </w:r>
      <w:r>
        <w:t xml:space="preserve"> </w:t>
      </w:r>
      <w:r w:rsidRPr="00184F4B">
        <w:rPr>
          <w:i/>
        </w:rPr>
        <w:t>Jugoslavija</w:t>
      </w:r>
      <w:r>
        <w:t>, 1. 9. 1920, 1.</w:t>
      </w:r>
    </w:p>
  </w:footnote>
  <w:footnote w:id="40">
    <w:p w14:paraId="5B62CD9E" w14:textId="77777777" w:rsidR="003E6FB8" w:rsidRDefault="003E6FB8" w:rsidP="00732B0E">
      <w:pPr>
        <w:pStyle w:val="Sprotnaopomba-besedilo"/>
        <w:jc w:val="both"/>
      </w:pPr>
      <w:r>
        <w:rPr>
          <w:rStyle w:val="Sprotnaopomba-sklic"/>
        </w:rPr>
        <w:footnoteRef/>
      </w:r>
      <w:r>
        <w:t xml:space="preserve"> </w:t>
      </w:r>
      <w:r w:rsidRPr="00EC788B">
        <w:rPr>
          <w:i/>
        </w:rPr>
        <w:t>Jugoslavija</w:t>
      </w:r>
      <w:r>
        <w:t>, 3. 9. 1920, 3.</w:t>
      </w:r>
    </w:p>
  </w:footnote>
  <w:footnote w:id="41">
    <w:p w14:paraId="7877082D" w14:textId="77777777" w:rsidR="003E6FB8" w:rsidRDefault="003E6FB8" w:rsidP="00732B0E">
      <w:pPr>
        <w:pStyle w:val="Sprotnaopomba-besedilo"/>
        <w:jc w:val="both"/>
      </w:pPr>
      <w:r>
        <w:rPr>
          <w:rStyle w:val="Sprotnaopomba-sklic"/>
        </w:rPr>
        <w:footnoteRef/>
      </w:r>
      <w:r>
        <w:t xml:space="preserve"> </w:t>
      </w:r>
      <w:r>
        <w:rPr>
          <w:i/>
        </w:rPr>
        <w:t>Tabor</w:t>
      </w:r>
      <w:r>
        <w:t>, 1. 9. 1920, 2, 3.</w:t>
      </w:r>
    </w:p>
  </w:footnote>
  <w:footnote w:id="42">
    <w:p w14:paraId="0981A821" w14:textId="77777777" w:rsidR="003E6FB8" w:rsidRDefault="003E6FB8" w:rsidP="00732B0E">
      <w:pPr>
        <w:pStyle w:val="Sprotnaopomba-besedilo"/>
        <w:jc w:val="both"/>
      </w:pPr>
      <w:r>
        <w:rPr>
          <w:rStyle w:val="Sprotnaopomba-sklic"/>
        </w:rPr>
        <w:footnoteRef/>
      </w:r>
      <w:r>
        <w:t xml:space="preserve"> </w:t>
      </w:r>
      <w:r w:rsidRPr="00184F4B">
        <w:rPr>
          <w:i/>
        </w:rPr>
        <w:t>Jugoslavija</w:t>
      </w:r>
      <w:r>
        <w:t>, 3. 9. 1920, 1.</w:t>
      </w:r>
    </w:p>
  </w:footnote>
  <w:footnote w:id="43">
    <w:p w14:paraId="4E1B9E2E" w14:textId="77777777" w:rsidR="003E6FB8" w:rsidRDefault="003E6FB8" w:rsidP="00732B0E">
      <w:pPr>
        <w:pStyle w:val="Sprotnaopomba-besedilo"/>
        <w:jc w:val="both"/>
      </w:pPr>
      <w:r>
        <w:rPr>
          <w:rStyle w:val="Sprotnaopomba-sklic"/>
        </w:rPr>
        <w:footnoteRef/>
      </w:r>
      <w:r>
        <w:t xml:space="preserve"> </w:t>
      </w:r>
      <w:r>
        <w:rPr>
          <w:i/>
        </w:rPr>
        <w:t>Jutro</w:t>
      </w:r>
      <w:r>
        <w:t>, 1. 9. 1920, 1.</w:t>
      </w:r>
    </w:p>
  </w:footnote>
  <w:footnote w:id="44">
    <w:p w14:paraId="14901A4A" w14:textId="77777777" w:rsidR="00E8204C" w:rsidRDefault="00E8204C" w:rsidP="00732B0E">
      <w:pPr>
        <w:pStyle w:val="Sprotnaopomba-besedilo"/>
        <w:jc w:val="both"/>
      </w:pPr>
      <w:r>
        <w:rPr>
          <w:rStyle w:val="Sprotnaopomba-sklic"/>
        </w:rPr>
        <w:footnoteRef/>
      </w:r>
      <w:r>
        <w:t xml:space="preserve"> </w:t>
      </w:r>
      <w:r w:rsidRPr="00184F4B">
        <w:rPr>
          <w:i/>
        </w:rPr>
        <w:t>Murska straža</w:t>
      </w:r>
      <w:r>
        <w:t>, 2. 9. 1920, 1.</w:t>
      </w:r>
    </w:p>
  </w:footnote>
  <w:footnote w:id="45">
    <w:p w14:paraId="774D389C" w14:textId="77777777" w:rsidR="003E6FB8" w:rsidRDefault="003E6FB8" w:rsidP="00732B0E">
      <w:pPr>
        <w:pStyle w:val="Sprotnaopomba-besedilo"/>
        <w:jc w:val="both"/>
      </w:pPr>
      <w:r>
        <w:rPr>
          <w:rStyle w:val="Sprotnaopomba-sklic"/>
        </w:rPr>
        <w:footnoteRef/>
      </w:r>
      <w:r>
        <w:t xml:space="preserve"> </w:t>
      </w:r>
      <w:r w:rsidRPr="00184F4B">
        <w:rPr>
          <w:i/>
        </w:rPr>
        <w:t>Jugoslavija</w:t>
      </w:r>
      <w:r>
        <w:t>, 11. 9. 1920, 1.</w:t>
      </w:r>
      <w:r w:rsidRPr="00FB6720">
        <w:t xml:space="preserve"> </w:t>
      </w:r>
      <w:r w:rsidRPr="00184F4B">
        <w:rPr>
          <w:i/>
        </w:rPr>
        <w:t>Straža</w:t>
      </w:r>
      <w:r>
        <w:t>, 13. 9. 1920, 2.</w:t>
      </w:r>
    </w:p>
  </w:footnote>
  <w:footnote w:id="46">
    <w:p w14:paraId="6881AD8F" w14:textId="77777777" w:rsidR="003E6FB8" w:rsidRDefault="003E6FB8" w:rsidP="00732B0E">
      <w:pPr>
        <w:pStyle w:val="Sprotnaopomba-besedilo"/>
        <w:jc w:val="both"/>
      </w:pPr>
      <w:r>
        <w:rPr>
          <w:rStyle w:val="Sprotnaopomba-sklic"/>
        </w:rPr>
        <w:footnoteRef/>
      </w:r>
      <w:r>
        <w:t xml:space="preserve"> </w:t>
      </w:r>
      <w:r w:rsidRPr="00184F4B">
        <w:rPr>
          <w:i/>
        </w:rPr>
        <w:t>Slovenec</w:t>
      </w:r>
      <w:r>
        <w:t>, 14. 9. 1920, 2.</w:t>
      </w:r>
    </w:p>
  </w:footnote>
  <w:footnote w:id="47">
    <w:p w14:paraId="51EC2E93" w14:textId="77777777" w:rsidR="003E6FB8" w:rsidRDefault="003E6FB8" w:rsidP="00732B0E">
      <w:pPr>
        <w:pStyle w:val="Sprotnaopomba-besedilo"/>
        <w:jc w:val="both"/>
      </w:pPr>
      <w:r>
        <w:rPr>
          <w:rStyle w:val="Sprotnaopomba-sklic"/>
        </w:rPr>
        <w:footnoteRef/>
      </w:r>
      <w:r>
        <w:t xml:space="preserve"> </w:t>
      </w:r>
      <w:r w:rsidRPr="00184F4B">
        <w:rPr>
          <w:i/>
        </w:rPr>
        <w:t>Nova Doba</w:t>
      </w:r>
      <w:r>
        <w:t>, 4. 9. 1920, 2.</w:t>
      </w:r>
    </w:p>
  </w:footnote>
  <w:footnote w:id="48">
    <w:p w14:paraId="6CC39F42" w14:textId="77777777" w:rsidR="003E6FB8" w:rsidRDefault="003E6FB8" w:rsidP="00732B0E">
      <w:pPr>
        <w:pStyle w:val="Sprotnaopomba-besedilo"/>
        <w:jc w:val="both"/>
      </w:pPr>
      <w:r>
        <w:rPr>
          <w:rStyle w:val="Sprotnaopomba-sklic"/>
        </w:rPr>
        <w:footnoteRef/>
      </w:r>
      <w:r>
        <w:t xml:space="preserve"> </w:t>
      </w:r>
      <w:r w:rsidRPr="00184F4B">
        <w:rPr>
          <w:i/>
        </w:rPr>
        <w:t>Jugoslavija</w:t>
      </w:r>
      <w:r>
        <w:t>, 15. 9, 1920, 1.</w:t>
      </w:r>
    </w:p>
  </w:footnote>
  <w:footnote w:id="49">
    <w:p w14:paraId="27C1895C" w14:textId="77777777" w:rsidR="003E6FB8" w:rsidRDefault="003E6FB8" w:rsidP="00732B0E">
      <w:pPr>
        <w:pStyle w:val="Sprotnaopomba-besedilo"/>
        <w:jc w:val="both"/>
      </w:pPr>
      <w:r>
        <w:rPr>
          <w:rStyle w:val="Sprotnaopomba-sklic"/>
        </w:rPr>
        <w:footnoteRef/>
      </w:r>
      <w:r>
        <w:t xml:space="preserve"> </w:t>
      </w:r>
      <w:r w:rsidRPr="00184F4B">
        <w:rPr>
          <w:i/>
        </w:rPr>
        <w:t>Jugoslavija</w:t>
      </w:r>
      <w:r>
        <w:t>, 16. 9. 1920, 1</w:t>
      </w:r>
    </w:p>
  </w:footnote>
  <w:footnote w:id="50">
    <w:p w14:paraId="46BF54EE" w14:textId="77777777" w:rsidR="003E6FB8" w:rsidRDefault="003E6FB8" w:rsidP="00732B0E">
      <w:pPr>
        <w:pStyle w:val="Sprotnaopomba-besedilo"/>
        <w:jc w:val="both"/>
      </w:pPr>
      <w:r>
        <w:rPr>
          <w:rStyle w:val="Sprotnaopomba-sklic"/>
        </w:rPr>
        <w:footnoteRef/>
      </w:r>
      <w:r>
        <w:t xml:space="preserve"> </w:t>
      </w:r>
      <w:r w:rsidRPr="00EC788B">
        <w:rPr>
          <w:i/>
        </w:rPr>
        <w:t>Slovenec</w:t>
      </w:r>
      <w:r>
        <w:t>, 19. 9. 1920, 2.</w:t>
      </w:r>
    </w:p>
  </w:footnote>
  <w:footnote w:id="51">
    <w:p w14:paraId="352A0561" w14:textId="77777777" w:rsidR="003E6FB8" w:rsidRDefault="003E6FB8" w:rsidP="00732B0E">
      <w:pPr>
        <w:pStyle w:val="Sprotnaopomba-besedilo"/>
        <w:jc w:val="both"/>
      </w:pPr>
      <w:r>
        <w:rPr>
          <w:rStyle w:val="Sprotnaopomba-sklic"/>
        </w:rPr>
        <w:footnoteRef/>
      </w:r>
      <w:r>
        <w:t xml:space="preserve"> </w:t>
      </w:r>
      <w:r w:rsidRPr="00184F4B">
        <w:rPr>
          <w:i/>
        </w:rPr>
        <w:t>Murska straža</w:t>
      </w:r>
      <w:r>
        <w:t>, 30. 9. 1920, 3.</w:t>
      </w:r>
    </w:p>
  </w:footnote>
  <w:footnote w:id="52">
    <w:p w14:paraId="281D28B1" w14:textId="77777777" w:rsidR="003E6FB8" w:rsidRDefault="003E6FB8" w:rsidP="00732B0E">
      <w:pPr>
        <w:pStyle w:val="Sprotnaopomba-besedilo"/>
        <w:jc w:val="both"/>
      </w:pPr>
      <w:r>
        <w:rPr>
          <w:rStyle w:val="Sprotnaopomba-sklic"/>
        </w:rPr>
        <w:footnoteRef/>
      </w:r>
      <w:r>
        <w:t xml:space="preserve"> </w:t>
      </w:r>
      <w:r w:rsidRPr="00EC788B">
        <w:rPr>
          <w:i/>
        </w:rPr>
        <w:t>Tabor</w:t>
      </w:r>
      <w:r>
        <w:t>, 7. 10. 1920, 3.</w:t>
      </w:r>
    </w:p>
  </w:footnote>
  <w:footnote w:id="53">
    <w:p w14:paraId="01AEC899" w14:textId="77777777" w:rsidR="003E6FB8" w:rsidRDefault="003E6FB8" w:rsidP="00732B0E">
      <w:pPr>
        <w:pStyle w:val="Sprotnaopomba-besedilo"/>
        <w:jc w:val="both"/>
      </w:pPr>
      <w:r>
        <w:rPr>
          <w:rStyle w:val="Sprotnaopomba-sklic"/>
        </w:rPr>
        <w:footnoteRef/>
      </w:r>
      <w:r>
        <w:t xml:space="preserve"> </w:t>
      </w:r>
      <w:r w:rsidRPr="00EC788B">
        <w:rPr>
          <w:i/>
        </w:rPr>
        <w:t>Straža</w:t>
      </w:r>
      <w:r>
        <w:t>, 13. 10. 1920, 3.</w:t>
      </w:r>
    </w:p>
  </w:footnote>
  <w:footnote w:id="54">
    <w:p w14:paraId="29525533" w14:textId="77777777" w:rsidR="003E6FB8" w:rsidRDefault="003E6FB8" w:rsidP="00732B0E">
      <w:pPr>
        <w:pStyle w:val="Sprotnaopomba-besedilo"/>
        <w:jc w:val="both"/>
      </w:pPr>
      <w:r>
        <w:rPr>
          <w:rStyle w:val="Sprotnaopomba-sklic"/>
        </w:rPr>
        <w:footnoteRef/>
      </w:r>
      <w:r>
        <w:t xml:space="preserve"> </w:t>
      </w:r>
      <w:r w:rsidRPr="00EC788B">
        <w:rPr>
          <w:i/>
        </w:rPr>
        <w:t>Jugoslavija</w:t>
      </w:r>
      <w:r>
        <w:t>, 12. 10. 1920, 2.</w:t>
      </w:r>
    </w:p>
  </w:footnote>
  <w:footnote w:id="55">
    <w:p w14:paraId="569B412C" w14:textId="77777777" w:rsidR="00F50AFB" w:rsidRPr="00F50AFB" w:rsidRDefault="00F50AFB" w:rsidP="00732B0E">
      <w:pPr>
        <w:pStyle w:val="Sprotnaopomba-besedilo"/>
        <w:jc w:val="both"/>
      </w:pPr>
      <w:r>
        <w:rPr>
          <w:rStyle w:val="Sprotnaopomba-sklic"/>
        </w:rPr>
        <w:footnoteRef/>
      </w:r>
      <w:r>
        <w:t xml:space="preserve"> </w:t>
      </w:r>
      <w:proofErr w:type="spellStart"/>
      <w:r>
        <w:rPr>
          <w:i/>
        </w:rPr>
        <w:t>Grazer</w:t>
      </w:r>
      <w:proofErr w:type="spellEnd"/>
      <w:r>
        <w:rPr>
          <w:i/>
        </w:rPr>
        <w:t xml:space="preserve"> </w:t>
      </w:r>
      <w:proofErr w:type="spellStart"/>
      <w:r>
        <w:rPr>
          <w:i/>
        </w:rPr>
        <w:t>Tagblatt</w:t>
      </w:r>
      <w:proofErr w:type="spellEnd"/>
      <w:r>
        <w:rPr>
          <w:i/>
        </w:rPr>
        <w:t xml:space="preserve"> </w:t>
      </w:r>
      <w:r>
        <w:t>(</w:t>
      </w:r>
      <w:proofErr w:type="spellStart"/>
      <w:r>
        <w:t>Morgenblatt</w:t>
      </w:r>
      <w:proofErr w:type="spellEnd"/>
      <w:r>
        <w:t>), 7. 10. 1920, 9.</w:t>
      </w:r>
    </w:p>
  </w:footnote>
  <w:footnote w:id="56">
    <w:p w14:paraId="1D2015F2" w14:textId="77777777" w:rsidR="003E6FB8" w:rsidRDefault="003E6FB8" w:rsidP="00732B0E">
      <w:pPr>
        <w:pStyle w:val="Sprotnaopomba-besedilo"/>
        <w:jc w:val="both"/>
      </w:pPr>
      <w:r>
        <w:rPr>
          <w:rStyle w:val="Sprotnaopomba-sklic"/>
        </w:rPr>
        <w:footnoteRef/>
      </w:r>
      <w:r>
        <w:t xml:space="preserve"> </w:t>
      </w:r>
      <w:r w:rsidRPr="00EC788B">
        <w:rPr>
          <w:i/>
        </w:rPr>
        <w:t>Tabor</w:t>
      </w:r>
      <w:r>
        <w:t>, 7. 10. 1920, 3.</w:t>
      </w:r>
    </w:p>
  </w:footnote>
  <w:footnote w:id="57">
    <w:p w14:paraId="72F69A09" w14:textId="77777777" w:rsidR="003E6FB8" w:rsidRDefault="003E6FB8" w:rsidP="00732B0E">
      <w:pPr>
        <w:pStyle w:val="Sprotnaopomba-besedilo"/>
        <w:jc w:val="both"/>
      </w:pPr>
      <w:r>
        <w:rPr>
          <w:rStyle w:val="Sprotnaopomba-sklic"/>
        </w:rPr>
        <w:footnoteRef/>
      </w:r>
      <w:r>
        <w:t xml:space="preserve"> </w:t>
      </w:r>
      <w:r w:rsidRPr="00EC788B">
        <w:rPr>
          <w:i/>
        </w:rPr>
        <w:t>Tabor</w:t>
      </w:r>
      <w:r>
        <w:t>, 20. 10. 1920, 2.</w:t>
      </w:r>
    </w:p>
  </w:footnote>
  <w:footnote w:id="58">
    <w:p w14:paraId="79804327" w14:textId="77777777" w:rsidR="003E6FB8" w:rsidRPr="00C83FE4" w:rsidRDefault="003E6FB8" w:rsidP="00732B0E">
      <w:pPr>
        <w:pStyle w:val="Sprotnaopomba-besedilo"/>
        <w:jc w:val="both"/>
      </w:pPr>
      <w:r>
        <w:rPr>
          <w:rStyle w:val="Sprotnaopomba-sklic"/>
        </w:rPr>
        <w:footnoteRef/>
      </w:r>
      <w:r>
        <w:t xml:space="preserve"> Ibidem.</w:t>
      </w:r>
    </w:p>
  </w:footnote>
  <w:footnote w:id="59">
    <w:p w14:paraId="489D20FC" w14:textId="77777777" w:rsidR="003E6FB8" w:rsidRDefault="003E6FB8" w:rsidP="00732B0E">
      <w:pPr>
        <w:pStyle w:val="Sprotnaopomba-besedilo"/>
        <w:jc w:val="both"/>
      </w:pPr>
      <w:r>
        <w:rPr>
          <w:rStyle w:val="Sprotnaopomba-sklic"/>
        </w:rPr>
        <w:footnoteRef/>
      </w:r>
      <w:r>
        <w:t xml:space="preserve"> </w:t>
      </w:r>
      <w:r w:rsidRPr="00EC788B">
        <w:rPr>
          <w:i/>
        </w:rPr>
        <w:t>Murska straža</w:t>
      </w:r>
      <w:r>
        <w:t>, 21. 10. 1920, 1.</w:t>
      </w:r>
    </w:p>
  </w:footnote>
  <w:footnote w:id="60">
    <w:p w14:paraId="4F073A17" w14:textId="77777777" w:rsidR="003E6FB8" w:rsidRDefault="003E6FB8" w:rsidP="00732B0E">
      <w:pPr>
        <w:pStyle w:val="Sprotnaopomba-besedilo"/>
        <w:jc w:val="both"/>
      </w:pPr>
      <w:r>
        <w:rPr>
          <w:rStyle w:val="Sprotnaopomba-sklic"/>
        </w:rPr>
        <w:footnoteRef/>
      </w:r>
      <w:r>
        <w:t xml:space="preserve"> </w:t>
      </w:r>
      <w:r w:rsidRPr="00EC788B">
        <w:rPr>
          <w:i/>
        </w:rPr>
        <w:t>Tabor</w:t>
      </w:r>
      <w:r>
        <w:t>, 26. 10. 1920, 3.</w:t>
      </w:r>
    </w:p>
  </w:footnote>
  <w:footnote w:id="61">
    <w:p w14:paraId="634C5653" w14:textId="77777777" w:rsidR="003E6FB8" w:rsidRDefault="003E6FB8" w:rsidP="00732B0E">
      <w:pPr>
        <w:pStyle w:val="Sprotnaopomba-besedilo"/>
        <w:jc w:val="both"/>
      </w:pPr>
      <w:r>
        <w:rPr>
          <w:rStyle w:val="Sprotnaopomba-sklic"/>
        </w:rPr>
        <w:footnoteRef/>
      </w:r>
      <w:r>
        <w:t xml:space="preserve"> </w:t>
      </w:r>
      <w:r w:rsidRPr="00EC788B">
        <w:rPr>
          <w:i/>
        </w:rPr>
        <w:t>Jugoslavija</w:t>
      </w:r>
      <w:r>
        <w:t>, 26. 10. 1920, 1.</w:t>
      </w:r>
    </w:p>
  </w:footnote>
  <w:footnote w:id="62">
    <w:p w14:paraId="0298A36B" w14:textId="77777777" w:rsidR="003E6FB8" w:rsidRDefault="003E6FB8" w:rsidP="00732B0E">
      <w:pPr>
        <w:pStyle w:val="Sprotnaopomba-besedilo"/>
        <w:jc w:val="both"/>
      </w:pPr>
      <w:r>
        <w:rPr>
          <w:rStyle w:val="Sprotnaopomba-sklic"/>
        </w:rPr>
        <w:footnoteRef/>
      </w:r>
      <w:r>
        <w:t xml:space="preserve"> </w:t>
      </w:r>
      <w:r w:rsidRPr="00EC788B">
        <w:rPr>
          <w:i/>
        </w:rPr>
        <w:t>Tabor</w:t>
      </w:r>
      <w:r>
        <w:t>, 26. 10. 1920, 3.</w:t>
      </w:r>
    </w:p>
  </w:footnote>
  <w:footnote w:id="63">
    <w:p w14:paraId="34C1FD9D" w14:textId="77777777" w:rsidR="003E6FB8" w:rsidRDefault="003E6FB8" w:rsidP="00732B0E">
      <w:pPr>
        <w:pStyle w:val="Sprotnaopomba-besedilo"/>
        <w:jc w:val="both"/>
      </w:pPr>
      <w:r>
        <w:rPr>
          <w:rStyle w:val="Sprotnaopomba-sklic"/>
        </w:rPr>
        <w:footnoteRef/>
      </w:r>
      <w:r>
        <w:t xml:space="preserve"> </w:t>
      </w:r>
      <w:r w:rsidRPr="00EC788B">
        <w:rPr>
          <w:i/>
        </w:rPr>
        <w:t>Murska straža</w:t>
      </w:r>
      <w:r>
        <w:t>, 4. 11. 1920, 2.</w:t>
      </w:r>
    </w:p>
  </w:footnote>
  <w:footnote w:id="64">
    <w:p w14:paraId="112B3D4B" w14:textId="77777777" w:rsidR="003E6FB8" w:rsidRDefault="003E6FB8" w:rsidP="00732B0E">
      <w:pPr>
        <w:pStyle w:val="Sprotnaopomba-besedilo"/>
        <w:jc w:val="both"/>
      </w:pPr>
      <w:r>
        <w:rPr>
          <w:rStyle w:val="Sprotnaopomba-sklic"/>
        </w:rPr>
        <w:footnoteRef/>
      </w:r>
      <w:r>
        <w:t xml:space="preserve"> </w:t>
      </w:r>
      <w:r w:rsidRPr="00EC788B">
        <w:rPr>
          <w:i/>
        </w:rPr>
        <w:t>Tabor</w:t>
      </w:r>
      <w:r>
        <w:t>, 10. 11. 1920, 3.</w:t>
      </w:r>
    </w:p>
  </w:footnote>
  <w:footnote w:id="65">
    <w:p w14:paraId="42DB14C7" w14:textId="77777777" w:rsidR="003E6FB8" w:rsidRDefault="003E6FB8" w:rsidP="00732B0E">
      <w:pPr>
        <w:pStyle w:val="Sprotnaopomba-besedilo"/>
        <w:jc w:val="both"/>
      </w:pPr>
      <w:r>
        <w:rPr>
          <w:rStyle w:val="Sprotnaopomba-sklic"/>
        </w:rPr>
        <w:footnoteRef/>
      </w:r>
      <w:r>
        <w:t xml:space="preserve"> </w:t>
      </w:r>
      <w:r w:rsidRPr="00EC788B">
        <w:rPr>
          <w:i/>
        </w:rPr>
        <w:t>Jutro</w:t>
      </w:r>
      <w:r>
        <w:t>, 16. 11. 1920, 2.</w:t>
      </w:r>
    </w:p>
  </w:footnote>
  <w:footnote w:id="66">
    <w:p w14:paraId="69B8E86A" w14:textId="77777777" w:rsidR="003E6FB8" w:rsidRDefault="003E6FB8" w:rsidP="00732B0E">
      <w:pPr>
        <w:pStyle w:val="Sprotnaopomba-besedilo"/>
        <w:jc w:val="both"/>
      </w:pPr>
      <w:r>
        <w:rPr>
          <w:rStyle w:val="Sprotnaopomba-sklic"/>
        </w:rPr>
        <w:footnoteRef/>
      </w:r>
      <w:r>
        <w:t xml:space="preserve"> </w:t>
      </w:r>
      <w:r w:rsidRPr="00EC788B">
        <w:rPr>
          <w:i/>
        </w:rPr>
        <w:t>Jutro</w:t>
      </w:r>
      <w:r>
        <w:t>, 17. 11. 1920, 2.</w:t>
      </w:r>
    </w:p>
  </w:footnote>
  <w:footnote w:id="67">
    <w:p w14:paraId="75B90757" w14:textId="77777777" w:rsidR="003E6FB8" w:rsidRDefault="003E6FB8" w:rsidP="00732B0E">
      <w:pPr>
        <w:pStyle w:val="Sprotnaopomba-besedilo"/>
        <w:jc w:val="both"/>
      </w:pPr>
      <w:r>
        <w:rPr>
          <w:rStyle w:val="Sprotnaopomba-sklic"/>
        </w:rPr>
        <w:footnoteRef/>
      </w:r>
      <w:r>
        <w:t xml:space="preserve"> </w:t>
      </w:r>
      <w:r w:rsidRPr="00EC788B">
        <w:rPr>
          <w:i/>
        </w:rPr>
        <w:t>Jugoslavija</w:t>
      </w:r>
      <w:r>
        <w:t>, 17. 11. 1920, 2.</w:t>
      </w:r>
    </w:p>
  </w:footnote>
  <w:footnote w:id="68">
    <w:p w14:paraId="565B96D4" w14:textId="77777777" w:rsidR="003E6FB8" w:rsidRDefault="003E6FB8" w:rsidP="00732B0E">
      <w:pPr>
        <w:pStyle w:val="Sprotnaopomba-besedilo"/>
        <w:jc w:val="both"/>
      </w:pPr>
      <w:r>
        <w:rPr>
          <w:rStyle w:val="Sprotnaopomba-sklic"/>
        </w:rPr>
        <w:footnoteRef/>
      </w:r>
      <w:r>
        <w:t xml:space="preserve"> </w:t>
      </w:r>
      <w:r w:rsidRPr="00EC788B">
        <w:rPr>
          <w:i/>
        </w:rPr>
        <w:t>Tabor</w:t>
      </w:r>
      <w:r>
        <w:t>, 13. 11. 1920, 3.</w:t>
      </w:r>
    </w:p>
  </w:footnote>
  <w:footnote w:id="69">
    <w:p w14:paraId="12B63788" w14:textId="77777777" w:rsidR="003E6FB8" w:rsidRDefault="003E6FB8" w:rsidP="00732B0E">
      <w:pPr>
        <w:pStyle w:val="Sprotnaopomba-besedilo"/>
        <w:jc w:val="both"/>
      </w:pPr>
      <w:r>
        <w:rPr>
          <w:rStyle w:val="Sprotnaopomba-sklic"/>
        </w:rPr>
        <w:footnoteRef/>
      </w:r>
      <w:r>
        <w:t xml:space="preserve"> </w:t>
      </w:r>
      <w:r w:rsidRPr="00EC788B">
        <w:rPr>
          <w:i/>
        </w:rPr>
        <w:t>Tabor</w:t>
      </w:r>
      <w:r>
        <w:t>, 17. 11. 1920, 1.</w:t>
      </w:r>
    </w:p>
  </w:footnote>
  <w:footnote w:id="70">
    <w:p w14:paraId="737D2130" w14:textId="77777777" w:rsidR="003E6FB8" w:rsidRDefault="003E6FB8" w:rsidP="00732B0E">
      <w:pPr>
        <w:pStyle w:val="Sprotnaopomba-besedilo"/>
        <w:jc w:val="both"/>
      </w:pPr>
      <w:r>
        <w:rPr>
          <w:rStyle w:val="Sprotnaopomba-sklic"/>
        </w:rPr>
        <w:footnoteRef/>
      </w:r>
      <w:r>
        <w:t xml:space="preserve"> </w:t>
      </w:r>
      <w:r w:rsidRPr="00EC788B">
        <w:rPr>
          <w:i/>
        </w:rPr>
        <w:t>Murska straža</w:t>
      </w:r>
      <w:r>
        <w:t>, 18. 11. 1920, 1.</w:t>
      </w:r>
    </w:p>
  </w:footnote>
  <w:footnote w:id="71">
    <w:p w14:paraId="226F24E7" w14:textId="77777777" w:rsidR="003E6FB8" w:rsidRDefault="003E6FB8" w:rsidP="00732B0E">
      <w:pPr>
        <w:pStyle w:val="Sprotnaopomba-besedilo"/>
        <w:jc w:val="both"/>
      </w:pPr>
      <w:r>
        <w:rPr>
          <w:rStyle w:val="Sprotnaopomba-sklic"/>
        </w:rPr>
        <w:footnoteRef/>
      </w:r>
      <w:r>
        <w:t xml:space="preserve"> </w:t>
      </w:r>
      <w:proofErr w:type="spellStart"/>
      <w:r>
        <w:t>Ibid</w:t>
      </w:r>
      <w:proofErr w:type="spellEnd"/>
      <w:r w:rsidRPr="00C83FE4">
        <w:t>.</w:t>
      </w:r>
    </w:p>
  </w:footnote>
  <w:footnote w:id="72">
    <w:p w14:paraId="1CE76C24" w14:textId="77777777" w:rsidR="003E6FB8" w:rsidRPr="00C83FE4" w:rsidRDefault="003E6FB8" w:rsidP="00732B0E">
      <w:pPr>
        <w:pStyle w:val="Sprotnaopomba-besedilo"/>
        <w:jc w:val="both"/>
      </w:pPr>
      <w:r>
        <w:rPr>
          <w:rStyle w:val="Sprotnaopomba-sklic"/>
        </w:rPr>
        <w:footnoteRef/>
      </w:r>
      <w:r>
        <w:t xml:space="preserve"> </w:t>
      </w:r>
      <w:proofErr w:type="spellStart"/>
      <w:r w:rsidRPr="00C83FE4">
        <w:t>Ibid</w:t>
      </w:r>
      <w:proofErr w:type="spellEnd"/>
      <w:r w:rsidRPr="00C83FE4">
        <w:t>.</w:t>
      </w:r>
    </w:p>
  </w:footnote>
  <w:footnote w:id="73">
    <w:p w14:paraId="752C59B9" w14:textId="77777777" w:rsidR="003E6FB8" w:rsidRDefault="003E6FB8" w:rsidP="00732B0E">
      <w:pPr>
        <w:pStyle w:val="Sprotnaopomba-besedilo"/>
        <w:jc w:val="both"/>
      </w:pPr>
      <w:r>
        <w:rPr>
          <w:rStyle w:val="Sprotnaopomba-sklic"/>
        </w:rPr>
        <w:footnoteRef/>
      </w:r>
      <w:r>
        <w:t xml:space="preserve"> Prim. </w:t>
      </w:r>
      <w:r w:rsidRPr="00C83FE4">
        <w:rPr>
          <w:i/>
        </w:rPr>
        <w:t>Straža</w:t>
      </w:r>
      <w:r>
        <w:t>, 25. 11. 1920, 1, 2.</w:t>
      </w:r>
    </w:p>
  </w:footnote>
  <w:footnote w:id="74">
    <w:p w14:paraId="417AF456" w14:textId="77777777" w:rsidR="003E6FB8" w:rsidRDefault="003E6FB8" w:rsidP="00732B0E">
      <w:pPr>
        <w:pStyle w:val="Sprotnaopomba-besedilo"/>
        <w:jc w:val="both"/>
      </w:pPr>
      <w:r>
        <w:rPr>
          <w:rStyle w:val="Sprotnaopomba-sklic"/>
        </w:rPr>
        <w:footnoteRef/>
      </w:r>
      <w:r>
        <w:t xml:space="preserve"> </w:t>
      </w:r>
      <w:r w:rsidRPr="00C83FE4">
        <w:rPr>
          <w:i/>
        </w:rPr>
        <w:t>Jugoslavija</w:t>
      </w:r>
      <w:r>
        <w:t>, 24. 11. 1920, 2.</w:t>
      </w:r>
    </w:p>
  </w:footnote>
  <w:footnote w:id="75">
    <w:p w14:paraId="24FC50E6" w14:textId="77777777" w:rsidR="003E6FB8" w:rsidRDefault="003E6FB8" w:rsidP="00732B0E">
      <w:pPr>
        <w:pStyle w:val="Sprotnaopomba-besedilo"/>
        <w:jc w:val="both"/>
      </w:pPr>
      <w:r>
        <w:rPr>
          <w:rStyle w:val="Sprotnaopomba-sklic"/>
        </w:rPr>
        <w:footnoteRef/>
      </w:r>
      <w:r>
        <w:t xml:space="preserve"> </w:t>
      </w:r>
      <w:r w:rsidRPr="00C83FE4">
        <w:rPr>
          <w:i/>
        </w:rPr>
        <w:t>Straža</w:t>
      </w:r>
      <w:r>
        <w:t>, 26. 11. 1920, 1.</w:t>
      </w:r>
    </w:p>
  </w:footnote>
  <w:footnote w:id="76">
    <w:p w14:paraId="7EB8503B" w14:textId="77777777" w:rsidR="003E6FB8" w:rsidRDefault="003E6FB8" w:rsidP="00732B0E">
      <w:pPr>
        <w:pStyle w:val="Sprotnaopomba-besedilo"/>
        <w:jc w:val="both"/>
      </w:pPr>
      <w:r>
        <w:rPr>
          <w:rStyle w:val="Sprotnaopomba-sklic"/>
        </w:rPr>
        <w:footnoteRef/>
      </w:r>
      <w:r>
        <w:t xml:space="preserve"> </w:t>
      </w:r>
      <w:r w:rsidRPr="00C83FE4">
        <w:rPr>
          <w:i/>
        </w:rPr>
        <w:t>Jugoslavija</w:t>
      </w:r>
      <w:r>
        <w:t>, 1. 12. 1920, 2.</w:t>
      </w:r>
    </w:p>
  </w:footnote>
  <w:footnote w:id="77">
    <w:p w14:paraId="7FEAEEFA" w14:textId="77777777" w:rsidR="003E6FB8" w:rsidRDefault="003E6FB8" w:rsidP="00732B0E">
      <w:pPr>
        <w:pStyle w:val="Sprotnaopomba-besedilo"/>
        <w:jc w:val="both"/>
      </w:pPr>
      <w:r>
        <w:rPr>
          <w:rStyle w:val="Sprotnaopomba-sklic"/>
        </w:rPr>
        <w:footnoteRef/>
      </w:r>
      <w:r>
        <w:t xml:space="preserve"> </w:t>
      </w:r>
      <w:r w:rsidRPr="00C83FE4">
        <w:rPr>
          <w:i/>
        </w:rPr>
        <w:t>Murska straža</w:t>
      </w:r>
      <w:r>
        <w:t>, 10. 12. 1920, 2.</w:t>
      </w:r>
    </w:p>
  </w:footnote>
  <w:footnote w:id="78">
    <w:p w14:paraId="72DEDD49" w14:textId="77777777" w:rsidR="003E6FB8" w:rsidRDefault="003E6FB8" w:rsidP="00732B0E">
      <w:pPr>
        <w:pStyle w:val="Sprotnaopomba-besedilo"/>
        <w:jc w:val="both"/>
      </w:pPr>
      <w:r>
        <w:rPr>
          <w:rStyle w:val="Sprotnaopomba-sklic"/>
        </w:rPr>
        <w:footnoteRef/>
      </w:r>
      <w:r>
        <w:t xml:space="preserve"> </w:t>
      </w:r>
      <w:r w:rsidRPr="00C83FE4">
        <w:rPr>
          <w:i/>
        </w:rPr>
        <w:t>Straža</w:t>
      </w:r>
      <w:r>
        <w:t>, 13. 12. 1920, 3.</w:t>
      </w:r>
    </w:p>
  </w:footnote>
  <w:footnote w:id="79">
    <w:p w14:paraId="6ADC2C15" w14:textId="77777777" w:rsidR="003E6FB8" w:rsidRDefault="003E6FB8" w:rsidP="00732B0E">
      <w:pPr>
        <w:pStyle w:val="Sprotnaopomba-besedilo"/>
        <w:jc w:val="both"/>
      </w:pPr>
      <w:r>
        <w:rPr>
          <w:rStyle w:val="Sprotnaopomba-sklic"/>
        </w:rPr>
        <w:footnoteRef/>
      </w:r>
      <w:r>
        <w:t xml:space="preserve"> </w:t>
      </w:r>
      <w:r w:rsidRPr="00C83FE4">
        <w:rPr>
          <w:i/>
        </w:rPr>
        <w:t>Murska straža</w:t>
      </w:r>
      <w:r>
        <w:t>, 17. 12. 1920, 2.</w:t>
      </w:r>
    </w:p>
  </w:footnote>
  <w:footnote w:id="80">
    <w:p w14:paraId="1B94177E" w14:textId="77777777" w:rsidR="003E6FB8" w:rsidRDefault="003E6FB8" w:rsidP="00732B0E">
      <w:pPr>
        <w:pStyle w:val="Sprotnaopomba-besedilo"/>
        <w:jc w:val="both"/>
      </w:pPr>
      <w:r>
        <w:rPr>
          <w:rStyle w:val="Sprotnaopomba-sklic"/>
        </w:rPr>
        <w:footnoteRef/>
      </w:r>
      <w:r>
        <w:t xml:space="preserve"> </w:t>
      </w:r>
      <w:r w:rsidRPr="00C83FE4">
        <w:rPr>
          <w:i/>
        </w:rPr>
        <w:t>Jugoslavija</w:t>
      </w:r>
      <w:r>
        <w:t>, 22. 12. 1920, 2.</w:t>
      </w:r>
    </w:p>
  </w:footnote>
  <w:footnote w:id="81">
    <w:p w14:paraId="1B560BFA" w14:textId="77777777" w:rsidR="003E6FB8" w:rsidRDefault="003E6FB8" w:rsidP="00732B0E">
      <w:pPr>
        <w:pStyle w:val="Sprotnaopomba-besedilo"/>
        <w:jc w:val="both"/>
      </w:pPr>
      <w:r>
        <w:rPr>
          <w:rStyle w:val="Sprotnaopomba-sklic"/>
        </w:rPr>
        <w:footnoteRef/>
      </w:r>
      <w:r>
        <w:t xml:space="preserve"> </w:t>
      </w:r>
      <w:r w:rsidRPr="00C83FE4">
        <w:rPr>
          <w:i/>
        </w:rPr>
        <w:t>Slovenec</w:t>
      </w:r>
      <w:r>
        <w:t>, 30. 12. 1920, 2.</w:t>
      </w:r>
    </w:p>
  </w:footnote>
  <w:footnote w:id="82">
    <w:p w14:paraId="4F162912" w14:textId="77777777" w:rsidR="003E6FB8" w:rsidRDefault="003E6FB8" w:rsidP="00732B0E">
      <w:pPr>
        <w:pStyle w:val="Sprotnaopomba-besedilo"/>
        <w:jc w:val="both"/>
      </w:pPr>
      <w:r>
        <w:rPr>
          <w:rStyle w:val="Sprotnaopomba-sklic"/>
        </w:rPr>
        <w:footnoteRef/>
      </w:r>
      <w:r>
        <w:t xml:space="preserve"> </w:t>
      </w:r>
      <w:r w:rsidRPr="00C83FE4">
        <w:rPr>
          <w:i/>
        </w:rPr>
        <w:t>Straža</w:t>
      </w:r>
      <w:r>
        <w:t>, 31. 12. 1920, 1.</w:t>
      </w:r>
    </w:p>
  </w:footnote>
  <w:footnote w:id="83">
    <w:p w14:paraId="20327AAC" w14:textId="77777777" w:rsidR="003E6FB8" w:rsidRDefault="003E6FB8" w:rsidP="00732B0E">
      <w:pPr>
        <w:pStyle w:val="Sprotnaopomba-besedilo"/>
        <w:jc w:val="both"/>
      </w:pPr>
      <w:r>
        <w:rPr>
          <w:rStyle w:val="Sprotnaopomba-sklic"/>
        </w:rPr>
        <w:footnoteRef/>
      </w:r>
      <w:r>
        <w:t xml:space="preserve"> </w:t>
      </w:r>
      <w:r w:rsidRPr="00C83FE4">
        <w:rPr>
          <w:i/>
        </w:rPr>
        <w:t>Tabor</w:t>
      </w:r>
      <w:r>
        <w:t>, 13. 1. 1921, 2.</w:t>
      </w:r>
    </w:p>
  </w:footnote>
  <w:footnote w:id="84">
    <w:p w14:paraId="4B98D7E0" w14:textId="77777777" w:rsidR="003E6FB8" w:rsidRDefault="003E6FB8" w:rsidP="00732B0E">
      <w:pPr>
        <w:pStyle w:val="Sprotnaopomba-besedilo"/>
        <w:jc w:val="both"/>
      </w:pPr>
      <w:r>
        <w:rPr>
          <w:rStyle w:val="Sprotnaopomba-sklic"/>
        </w:rPr>
        <w:footnoteRef/>
      </w:r>
      <w:r>
        <w:t xml:space="preserve"> </w:t>
      </w:r>
      <w:r w:rsidRPr="00C83FE4">
        <w:rPr>
          <w:i/>
        </w:rPr>
        <w:t>Straža</w:t>
      </w:r>
      <w:r>
        <w:t>, 21. 1. 1921, 2.</w:t>
      </w:r>
    </w:p>
  </w:footnote>
  <w:footnote w:id="85">
    <w:p w14:paraId="419E797A" w14:textId="77777777" w:rsidR="003E6FB8" w:rsidRDefault="003E6FB8" w:rsidP="00732B0E">
      <w:pPr>
        <w:pStyle w:val="Sprotnaopomba-besedilo"/>
        <w:jc w:val="both"/>
      </w:pPr>
      <w:r>
        <w:rPr>
          <w:rStyle w:val="Sprotnaopomba-sklic"/>
        </w:rPr>
        <w:footnoteRef/>
      </w:r>
      <w:r>
        <w:t xml:space="preserve"> </w:t>
      </w:r>
      <w:r w:rsidRPr="00C83FE4">
        <w:rPr>
          <w:i/>
        </w:rPr>
        <w:t>Jutro</w:t>
      </w:r>
      <w:r w:rsidRPr="00C83FE4">
        <w:t>,</w:t>
      </w:r>
      <w:r>
        <w:t xml:space="preserve"> 22. 1. 1921, 3. Prim. </w:t>
      </w:r>
      <w:r w:rsidRPr="004F66C8">
        <w:t>Zorn, »'Murska straža',« 4</w:t>
      </w:r>
      <w:r>
        <w:t>21.</w:t>
      </w:r>
    </w:p>
  </w:footnote>
  <w:footnote w:id="86">
    <w:p w14:paraId="77A713A2" w14:textId="77777777" w:rsidR="003E6FB8" w:rsidRDefault="003E6FB8" w:rsidP="00732B0E">
      <w:pPr>
        <w:pStyle w:val="Sprotnaopomba-besedilo"/>
        <w:jc w:val="both"/>
      </w:pPr>
      <w:r>
        <w:rPr>
          <w:rStyle w:val="Sprotnaopomba-sklic"/>
        </w:rPr>
        <w:footnoteRef/>
      </w:r>
      <w:r>
        <w:t xml:space="preserve"> </w:t>
      </w:r>
      <w:r w:rsidRPr="00C83FE4">
        <w:rPr>
          <w:i/>
        </w:rPr>
        <w:t>Tabor</w:t>
      </w:r>
      <w:r>
        <w:t>, 23. 1. 1921, 1.</w:t>
      </w:r>
    </w:p>
  </w:footnote>
  <w:footnote w:id="87">
    <w:p w14:paraId="5FA937A5" w14:textId="77777777" w:rsidR="003E6FB8" w:rsidRDefault="003E6FB8" w:rsidP="00732B0E">
      <w:pPr>
        <w:pStyle w:val="Sprotnaopomba-besedilo"/>
        <w:jc w:val="both"/>
      </w:pPr>
      <w:r>
        <w:rPr>
          <w:rStyle w:val="Sprotnaopomba-sklic"/>
        </w:rPr>
        <w:footnoteRef/>
      </w:r>
      <w:r>
        <w:t xml:space="preserve"> </w:t>
      </w:r>
      <w:r w:rsidRPr="00C83FE4">
        <w:rPr>
          <w:i/>
        </w:rPr>
        <w:t>Straža</w:t>
      </w:r>
      <w:r>
        <w:t>, 24. 1. 1921, 1.</w:t>
      </w:r>
    </w:p>
  </w:footnote>
  <w:footnote w:id="88">
    <w:p w14:paraId="79C89047" w14:textId="7BEA1EA1" w:rsidR="003E6FB8" w:rsidRDefault="003E6FB8" w:rsidP="00732B0E">
      <w:pPr>
        <w:pStyle w:val="Sprotnaopomba-besedilo"/>
        <w:jc w:val="both"/>
      </w:pPr>
      <w:r>
        <w:rPr>
          <w:rStyle w:val="Sprotnaopomba-sklic"/>
        </w:rPr>
        <w:footnoteRef/>
      </w:r>
      <w:r>
        <w:t xml:space="preserve"> </w:t>
      </w:r>
      <w:r w:rsidRPr="00C83FE4">
        <w:rPr>
          <w:i/>
        </w:rPr>
        <w:t>Slovenec</w:t>
      </w:r>
      <w:r>
        <w:t>, 29. 1. 1921, 1. Prim. Tone Zorn,</w:t>
      </w:r>
      <w:r w:rsidRPr="00316DE7">
        <w:t xml:space="preserve"> </w:t>
      </w:r>
      <w:r>
        <w:t>»'</w:t>
      </w:r>
      <w:proofErr w:type="spellStart"/>
      <w:r>
        <w:t>Deutsche</w:t>
      </w:r>
      <w:proofErr w:type="spellEnd"/>
      <w:r>
        <w:t xml:space="preserve"> </w:t>
      </w:r>
      <w:proofErr w:type="spellStart"/>
      <w:r>
        <w:t>Grenzwacht</w:t>
      </w:r>
      <w:proofErr w:type="spellEnd"/>
      <w:r>
        <w:t xml:space="preserve">' in razmejitev na Štajerskem v letih 1919–1922,« </w:t>
      </w:r>
      <w:r w:rsidRPr="00316DE7">
        <w:rPr>
          <w:i/>
        </w:rPr>
        <w:t>Časopis za zgodovino in narodopisje</w:t>
      </w:r>
      <w:r>
        <w:t xml:space="preserve"> 51, št. 1 (1980): 175.</w:t>
      </w:r>
    </w:p>
  </w:footnote>
  <w:footnote w:id="89">
    <w:p w14:paraId="1E53DDBE" w14:textId="77777777" w:rsidR="003E6FB8" w:rsidRDefault="003E6FB8" w:rsidP="00732B0E">
      <w:pPr>
        <w:pStyle w:val="Sprotnaopomba-besedilo"/>
        <w:jc w:val="both"/>
      </w:pPr>
      <w:r>
        <w:rPr>
          <w:rStyle w:val="Sprotnaopomba-sklic"/>
        </w:rPr>
        <w:footnoteRef/>
      </w:r>
      <w:r>
        <w:t xml:space="preserve"> </w:t>
      </w:r>
      <w:r w:rsidRPr="00C83FE4">
        <w:rPr>
          <w:i/>
        </w:rPr>
        <w:t>Jutro</w:t>
      </w:r>
      <w:r>
        <w:t>, 25. 1. 1921, 3.</w:t>
      </w:r>
    </w:p>
  </w:footnote>
  <w:footnote w:id="90">
    <w:p w14:paraId="126E95DF" w14:textId="77777777" w:rsidR="003E6FB8" w:rsidRDefault="003E6FB8" w:rsidP="00732B0E">
      <w:pPr>
        <w:pStyle w:val="Sprotnaopomba-besedilo"/>
        <w:jc w:val="both"/>
      </w:pPr>
      <w:r>
        <w:rPr>
          <w:rStyle w:val="Sprotnaopomba-sklic"/>
        </w:rPr>
        <w:footnoteRef/>
      </w:r>
      <w:r>
        <w:t xml:space="preserve"> </w:t>
      </w:r>
      <w:r w:rsidRPr="00C83FE4">
        <w:rPr>
          <w:i/>
        </w:rPr>
        <w:t>Slovenec</w:t>
      </w:r>
      <w:r>
        <w:t xml:space="preserve">, 25. 1. 1921, 1. Prim. </w:t>
      </w:r>
      <w:r w:rsidRPr="004F66C8">
        <w:t>Zorn, »'Murska straža',« 4</w:t>
      </w:r>
      <w:r>
        <w:t>21, 422.</w:t>
      </w:r>
    </w:p>
  </w:footnote>
  <w:footnote w:id="91">
    <w:p w14:paraId="3778494E" w14:textId="77777777" w:rsidR="003E6FB8" w:rsidRDefault="003E6FB8" w:rsidP="00732B0E">
      <w:pPr>
        <w:pStyle w:val="Sprotnaopomba-besedilo"/>
        <w:jc w:val="both"/>
      </w:pPr>
      <w:r>
        <w:rPr>
          <w:rStyle w:val="Sprotnaopomba-sklic"/>
        </w:rPr>
        <w:footnoteRef/>
      </w:r>
      <w:r>
        <w:t xml:space="preserve"> </w:t>
      </w:r>
      <w:r w:rsidRPr="00C83FE4">
        <w:rPr>
          <w:i/>
        </w:rPr>
        <w:t>Straža</w:t>
      </w:r>
      <w:r>
        <w:t>, 9. 2. 1921, 1.</w:t>
      </w:r>
    </w:p>
  </w:footnote>
  <w:footnote w:id="92">
    <w:p w14:paraId="1CA0FF25" w14:textId="77777777" w:rsidR="003E6FB8" w:rsidRDefault="003E6FB8" w:rsidP="00732B0E">
      <w:pPr>
        <w:pStyle w:val="Sprotnaopomba-besedilo"/>
        <w:jc w:val="both"/>
      </w:pPr>
      <w:r>
        <w:rPr>
          <w:rStyle w:val="Sprotnaopomba-sklic"/>
        </w:rPr>
        <w:footnoteRef/>
      </w:r>
      <w:r>
        <w:t xml:space="preserve"> </w:t>
      </w:r>
      <w:r w:rsidRPr="00C83FE4">
        <w:rPr>
          <w:i/>
        </w:rPr>
        <w:t>Straža</w:t>
      </w:r>
      <w:r>
        <w:t>, 14. 2. 1921, 2.</w:t>
      </w:r>
    </w:p>
  </w:footnote>
  <w:footnote w:id="93">
    <w:p w14:paraId="6768DEB1" w14:textId="77777777" w:rsidR="003E6FB8" w:rsidRDefault="003E6FB8" w:rsidP="00732B0E">
      <w:pPr>
        <w:pStyle w:val="Sprotnaopomba-besedilo"/>
        <w:jc w:val="both"/>
      </w:pPr>
      <w:r>
        <w:rPr>
          <w:rStyle w:val="Sprotnaopomba-sklic"/>
        </w:rPr>
        <w:footnoteRef/>
      </w:r>
      <w:r>
        <w:t xml:space="preserve"> </w:t>
      </w:r>
      <w:r w:rsidRPr="00C83FE4">
        <w:rPr>
          <w:i/>
        </w:rPr>
        <w:t>Slovenec</w:t>
      </w:r>
      <w:r>
        <w:t>, 26. 2. 1921, 2.</w:t>
      </w:r>
    </w:p>
  </w:footnote>
  <w:footnote w:id="94">
    <w:p w14:paraId="3D342B9B" w14:textId="77777777" w:rsidR="003E6FB8" w:rsidRDefault="003E6FB8" w:rsidP="00732B0E">
      <w:pPr>
        <w:pStyle w:val="Sprotnaopomba-besedilo"/>
        <w:jc w:val="both"/>
      </w:pPr>
      <w:r>
        <w:rPr>
          <w:rStyle w:val="Sprotnaopomba-sklic"/>
        </w:rPr>
        <w:footnoteRef/>
      </w:r>
      <w:r>
        <w:t xml:space="preserve"> </w:t>
      </w:r>
      <w:r w:rsidRPr="00C83FE4">
        <w:rPr>
          <w:i/>
        </w:rPr>
        <w:t>Straža</w:t>
      </w:r>
      <w:r>
        <w:t>, 18. 3. 1921, 2.</w:t>
      </w:r>
    </w:p>
  </w:footnote>
  <w:footnote w:id="95">
    <w:p w14:paraId="1579A417" w14:textId="77777777" w:rsidR="003E6FB8" w:rsidRDefault="003E6FB8" w:rsidP="00732B0E">
      <w:pPr>
        <w:pStyle w:val="Sprotnaopomba-besedilo"/>
        <w:jc w:val="both"/>
      </w:pPr>
      <w:r>
        <w:rPr>
          <w:rStyle w:val="Sprotnaopomba-sklic"/>
        </w:rPr>
        <w:footnoteRef/>
      </w:r>
      <w:r>
        <w:t xml:space="preserve"> </w:t>
      </w:r>
      <w:r w:rsidRPr="00C83FE4">
        <w:rPr>
          <w:i/>
        </w:rPr>
        <w:t>Straža</w:t>
      </w:r>
      <w:r>
        <w:t>, 21. 3. 1921, 2.</w:t>
      </w:r>
    </w:p>
  </w:footnote>
  <w:footnote w:id="96">
    <w:p w14:paraId="7698C478" w14:textId="77777777" w:rsidR="003E6FB8" w:rsidRDefault="003E6FB8" w:rsidP="00732B0E">
      <w:pPr>
        <w:pStyle w:val="Sprotnaopomba-besedilo"/>
        <w:jc w:val="both"/>
      </w:pPr>
      <w:r>
        <w:rPr>
          <w:rStyle w:val="Sprotnaopomba-sklic"/>
        </w:rPr>
        <w:footnoteRef/>
      </w:r>
      <w:r>
        <w:t xml:space="preserve"> </w:t>
      </w:r>
      <w:r w:rsidRPr="00C83FE4">
        <w:rPr>
          <w:i/>
        </w:rPr>
        <w:t>Tabor</w:t>
      </w:r>
      <w:r>
        <w:t>, 12. 4. 1921, 3.</w:t>
      </w:r>
    </w:p>
  </w:footnote>
  <w:footnote w:id="97">
    <w:p w14:paraId="5DB61FAF" w14:textId="77777777" w:rsidR="003E6FB8" w:rsidRDefault="003E6FB8" w:rsidP="00732B0E">
      <w:pPr>
        <w:pStyle w:val="Sprotnaopomba-besedilo"/>
        <w:jc w:val="both"/>
      </w:pPr>
      <w:r>
        <w:rPr>
          <w:rStyle w:val="Sprotnaopomba-sklic"/>
        </w:rPr>
        <w:footnoteRef/>
      </w:r>
      <w:r>
        <w:t xml:space="preserve"> </w:t>
      </w:r>
      <w:r w:rsidRPr="00C83FE4">
        <w:rPr>
          <w:i/>
        </w:rPr>
        <w:t>Straža</w:t>
      </w:r>
      <w:r>
        <w:t>, 6. 6. 1921, 2.</w:t>
      </w:r>
    </w:p>
  </w:footnote>
  <w:footnote w:id="98">
    <w:p w14:paraId="2EEA7296" w14:textId="77777777" w:rsidR="003E6FB8" w:rsidRDefault="003E6FB8" w:rsidP="00732B0E">
      <w:pPr>
        <w:pStyle w:val="Sprotnaopomba-besedilo"/>
        <w:jc w:val="both"/>
      </w:pPr>
      <w:r>
        <w:rPr>
          <w:rStyle w:val="Sprotnaopomba-sklic"/>
        </w:rPr>
        <w:footnoteRef/>
      </w:r>
      <w:r>
        <w:t xml:space="preserve"> </w:t>
      </w:r>
      <w:r w:rsidRPr="00C83FE4">
        <w:rPr>
          <w:i/>
        </w:rPr>
        <w:t>Straža</w:t>
      </w:r>
      <w:r>
        <w:t>, 11. 4. 1921, 1.</w:t>
      </w:r>
    </w:p>
  </w:footnote>
  <w:footnote w:id="99">
    <w:p w14:paraId="733AC18D" w14:textId="77777777" w:rsidR="003E6FB8" w:rsidRDefault="003E6FB8" w:rsidP="00732B0E">
      <w:pPr>
        <w:pStyle w:val="Sprotnaopomba-besedilo"/>
        <w:jc w:val="both"/>
      </w:pPr>
      <w:r>
        <w:rPr>
          <w:rStyle w:val="Sprotnaopomba-sklic"/>
        </w:rPr>
        <w:footnoteRef/>
      </w:r>
      <w:r>
        <w:t xml:space="preserve"> </w:t>
      </w:r>
      <w:r w:rsidRPr="00C83FE4">
        <w:rPr>
          <w:i/>
        </w:rPr>
        <w:t>Straža</w:t>
      </w:r>
      <w:r>
        <w:t>, 27. 5. 1921, 2.</w:t>
      </w:r>
    </w:p>
  </w:footnote>
  <w:footnote w:id="100">
    <w:p w14:paraId="30202EFE" w14:textId="77777777" w:rsidR="003E6FB8" w:rsidRDefault="003E6FB8" w:rsidP="00732B0E">
      <w:pPr>
        <w:pStyle w:val="Sprotnaopomba-besedilo"/>
        <w:jc w:val="both"/>
      </w:pPr>
      <w:r>
        <w:rPr>
          <w:rStyle w:val="Sprotnaopomba-sklic"/>
        </w:rPr>
        <w:footnoteRef/>
      </w:r>
      <w:r>
        <w:t xml:space="preserve"> </w:t>
      </w:r>
      <w:proofErr w:type="spellStart"/>
      <w:r w:rsidRPr="007A2CF2">
        <w:t>König</w:t>
      </w:r>
      <w:proofErr w:type="spellEnd"/>
      <w:r w:rsidRPr="007A2CF2">
        <w:t xml:space="preserve">, </w:t>
      </w:r>
      <w:r>
        <w:t>»</w:t>
      </w:r>
      <w:r w:rsidRPr="007A2CF2">
        <w:t xml:space="preserve">Die </w:t>
      </w:r>
      <w:proofErr w:type="spellStart"/>
      <w:r w:rsidRPr="007A2CF2">
        <w:t>Festlegung</w:t>
      </w:r>
      <w:proofErr w:type="spellEnd"/>
      <w:r w:rsidRPr="007A2CF2">
        <w:t xml:space="preserve"> von </w:t>
      </w:r>
      <w:proofErr w:type="spellStart"/>
      <w:r w:rsidRPr="007A2CF2">
        <w:t>Staatsgrenzen</w:t>
      </w:r>
      <w:proofErr w:type="spellEnd"/>
      <w:r>
        <w:t>,« 486, 487.</w:t>
      </w:r>
    </w:p>
  </w:footnote>
  <w:footnote w:id="101">
    <w:p w14:paraId="5DB787FC" w14:textId="77777777" w:rsidR="003E6FB8" w:rsidRDefault="003E6FB8" w:rsidP="00732B0E">
      <w:pPr>
        <w:pStyle w:val="Sprotnaopomba-besedilo"/>
        <w:jc w:val="both"/>
      </w:pPr>
      <w:r>
        <w:rPr>
          <w:rStyle w:val="Sprotnaopomba-sklic"/>
        </w:rPr>
        <w:footnoteRef/>
      </w:r>
      <w:r>
        <w:t xml:space="preserve"> </w:t>
      </w:r>
      <w:r w:rsidRPr="00C83FE4">
        <w:rPr>
          <w:i/>
        </w:rPr>
        <w:t>Tabor</w:t>
      </w:r>
      <w:r>
        <w:t>, 30. 5. 1921, 2.</w:t>
      </w:r>
    </w:p>
  </w:footnote>
  <w:footnote w:id="102">
    <w:p w14:paraId="64E8B3D9" w14:textId="77777777" w:rsidR="003E6FB8" w:rsidRDefault="003E6FB8" w:rsidP="00732B0E">
      <w:pPr>
        <w:pStyle w:val="Sprotnaopomba-besedilo"/>
        <w:jc w:val="both"/>
      </w:pPr>
      <w:r>
        <w:rPr>
          <w:rStyle w:val="Sprotnaopomba-sklic"/>
        </w:rPr>
        <w:footnoteRef/>
      </w:r>
      <w:r>
        <w:t xml:space="preserve"> </w:t>
      </w:r>
      <w:r w:rsidRPr="00C83FE4">
        <w:rPr>
          <w:i/>
        </w:rPr>
        <w:t>Tabor</w:t>
      </w:r>
      <w:r>
        <w:t>, 15. 10. 1921, 1.</w:t>
      </w:r>
    </w:p>
  </w:footnote>
  <w:footnote w:id="103">
    <w:p w14:paraId="4E487BD9" w14:textId="77777777" w:rsidR="003E6FB8" w:rsidRDefault="003E6FB8" w:rsidP="00732B0E">
      <w:pPr>
        <w:pStyle w:val="Sprotnaopomba-besedilo"/>
        <w:jc w:val="both"/>
      </w:pPr>
      <w:r>
        <w:rPr>
          <w:rStyle w:val="Sprotnaopomba-sklic"/>
        </w:rPr>
        <w:footnoteRef/>
      </w:r>
      <w:r>
        <w:t xml:space="preserve"> </w:t>
      </w:r>
      <w:r w:rsidRPr="00C83FE4">
        <w:rPr>
          <w:i/>
        </w:rPr>
        <w:t>Tabor</w:t>
      </w:r>
      <w:r>
        <w:t>, 30. 10. 1921, 1.</w:t>
      </w:r>
    </w:p>
  </w:footnote>
  <w:footnote w:id="104">
    <w:p w14:paraId="4DC422E0" w14:textId="5FA61287" w:rsidR="003E6FB8" w:rsidRDefault="003E6FB8" w:rsidP="00732B0E">
      <w:pPr>
        <w:pStyle w:val="Sprotnaopomba-besedilo"/>
        <w:jc w:val="both"/>
      </w:pPr>
      <w:r>
        <w:rPr>
          <w:rStyle w:val="Sprotnaopomba-sklic"/>
        </w:rPr>
        <w:footnoteRef/>
      </w:r>
      <w:r>
        <w:t xml:space="preserve"> Prim. </w:t>
      </w:r>
      <w:r w:rsidRPr="00C83FE4">
        <w:rPr>
          <w:i/>
        </w:rPr>
        <w:t>Tabor</w:t>
      </w:r>
      <w:r>
        <w:t>, 26. 11. 1921, 2. Zorn,</w:t>
      </w:r>
      <w:r w:rsidRPr="00316DE7">
        <w:t xml:space="preserve"> </w:t>
      </w:r>
      <w:r>
        <w:t>»'</w:t>
      </w:r>
      <w:proofErr w:type="spellStart"/>
      <w:r>
        <w:t>Deutsche</w:t>
      </w:r>
      <w:proofErr w:type="spellEnd"/>
      <w:r>
        <w:t xml:space="preserve"> </w:t>
      </w:r>
      <w:proofErr w:type="spellStart"/>
      <w:r>
        <w:t>Grenzwacht</w:t>
      </w:r>
      <w:proofErr w:type="spellEnd"/>
      <w:r>
        <w:t xml:space="preserve">',« 173–75. Dušan Ščap, »Vprašanje (Apaškega polja) Apaške kotline 1919–1921 iz zornega kota poročanja avstrijskih časopisov,« v: </w:t>
      </w:r>
      <w:r w:rsidRPr="00424EC8">
        <w:rPr>
          <w:i/>
        </w:rPr>
        <w:t>Zbornik soboškega muzeja</w:t>
      </w:r>
      <w:r>
        <w:t xml:space="preserve"> 25, ur. Branko Kerman (Murska Sobota: Pomurski muzej, 2019), 321–24. </w:t>
      </w:r>
      <w:r w:rsidRPr="00316DE7">
        <w:t>Zorn, »'Murska straža'</w:t>
      </w:r>
      <w:r>
        <w:t>,</w:t>
      </w:r>
      <w:r w:rsidRPr="00316DE7">
        <w:t xml:space="preserve">« </w:t>
      </w:r>
      <w:r>
        <w:t>422–24.</w:t>
      </w:r>
    </w:p>
  </w:footnote>
  <w:footnote w:id="105">
    <w:p w14:paraId="787ACC8E" w14:textId="77777777" w:rsidR="003E6FB8" w:rsidRDefault="003E6FB8" w:rsidP="00732B0E">
      <w:pPr>
        <w:pStyle w:val="Sprotnaopomba-besedilo"/>
        <w:jc w:val="both"/>
      </w:pPr>
      <w:r>
        <w:rPr>
          <w:rStyle w:val="Sprotnaopomba-sklic"/>
        </w:rPr>
        <w:footnoteRef/>
      </w:r>
      <w:r>
        <w:t xml:space="preserve"> Zorn,</w:t>
      </w:r>
      <w:r w:rsidRPr="00316DE7">
        <w:t xml:space="preserve"> </w:t>
      </w:r>
      <w:r>
        <w:t>»'</w:t>
      </w:r>
      <w:proofErr w:type="spellStart"/>
      <w:r>
        <w:t>Deutsche</w:t>
      </w:r>
      <w:proofErr w:type="spellEnd"/>
      <w:r>
        <w:t xml:space="preserve"> </w:t>
      </w:r>
      <w:proofErr w:type="spellStart"/>
      <w:r>
        <w:t>Grenzwacht</w:t>
      </w:r>
      <w:proofErr w:type="spellEnd"/>
      <w:r>
        <w:t>',« 177.</w:t>
      </w:r>
    </w:p>
  </w:footnote>
  <w:footnote w:id="106">
    <w:p w14:paraId="1A0653FB" w14:textId="77777777" w:rsidR="004F4AEE" w:rsidRPr="004F4AEE" w:rsidRDefault="004F4AEE" w:rsidP="00732B0E">
      <w:pPr>
        <w:pStyle w:val="Sprotnaopomba-besedilo"/>
        <w:jc w:val="both"/>
      </w:pPr>
      <w:r>
        <w:rPr>
          <w:rStyle w:val="Sprotnaopomba-sklic"/>
        </w:rPr>
        <w:footnoteRef/>
      </w:r>
      <w:r>
        <w:t xml:space="preserve"> </w:t>
      </w:r>
      <w:proofErr w:type="spellStart"/>
      <w:r>
        <w:rPr>
          <w:i/>
        </w:rPr>
        <w:t>Grazer</w:t>
      </w:r>
      <w:proofErr w:type="spellEnd"/>
      <w:r>
        <w:rPr>
          <w:i/>
        </w:rPr>
        <w:t xml:space="preserve"> </w:t>
      </w:r>
      <w:proofErr w:type="spellStart"/>
      <w:r>
        <w:rPr>
          <w:i/>
        </w:rPr>
        <w:t>Tagblatt</w:t>
      </w:r>
      <w:proofErr w:type="spellEnd"/>
      <w:r>
        <w:t>, 6. 11. 1921, 6.</w:t>
      </w:r>
    </w:p>
  </w:footnote>
  <w:footnote w:id="107">
    <w:p w14:paraId="7FD08957" w14:textId="77777777" w:rsidR="000D18D1" w:rsidRPr="000D18D1" w:rsidRDefault="000D18D1" w:rsidP="00732B0E">
      <w:pPr>
        <w:pStyle w:val="Sprotnaopomba-besedilo"/>
        <w:jc w:val="both"/>
      </w:pPr>
      <w:r>
        <w:rPr>
          <w:rStyle w:val="Sprotnaopomba-sklic"/>
        </w:rPr>
        <w:footnoteRef/>
      </w:r>
      <w:r>
        <w:t xml:space="preserve"> </w:t>
      </w:r>
      <w:proofErr w:type="spellStart"/>
      <w:r>
        <w:rPr>
          <w:i/>
        </w:rPr>
        <w:t>Grazer</w:t>
      </w:r>
      <w:proofErr w:type="spellEnd"/>
      <w:r>
        <w:rPr>
          <w:i/>
        </w:rPr>
        <w:t xml:space="preserve"> </w:t>
      </w:r>
      <w:proofErr w:type="spellStart"/>
      <w:r>
        <w:rPr>
          <w:i/>
        </w:rPr>
        <w:t>Tagblatt</w:t>
      </w:r>
      <w:proofErr w:type="spellEnd"/>
      <w:r>
        <w:rPr>
          <w:i/>
        </w:rPr>
        <w:t xml:space="preserve"> </w:t>
      </w:r>
      <w:r>
        <w:t>(</w:t>
      </w:r>
      <w:proofErr w:type="spellStart"/>
      <w:r>
        <w:t>Morgenblatt</w:t>
      </w:r>
      <w:proofErr w:type="spellEnd"/>
      <w:r>
        <w:t>), 11. 12. 1921, 21.</w:t>
      </w:r>
    </w:p>
  </w:footnote>
  <w:footnote w:id="108">
    <w:p w14:paraId="7E31C18B" w14:textId="77777777" w:rsidR="003E6FB8" w:rsidRDefault="003E6FB8" w:rsidP="00732B0E">
      <w:pPr>
        <w:pStyle w:val="Sprotnaopomba-besedilo"/>
        <w:jc w:val="both"/>
      </w:pPr>
      <w:r>
        <w:rPr>
          <w:rStyle w:val="Sprotnaopomba-sklic"/>
        </w:rPr>
        <w:footnoteRef/>
      </w:r>
      <w:r>
        <w:t xml:space="preserve"> </w:t>
      </w:r>
      <w:r w:rsidRPr="00C83FE4">
        <w:rPr>
          <w:i/>
        </w:rPr>
        <w:t>Tabor</w:t>
      </w:r>
      <w:r>
        <w:t>, 24. 5. 1922, 3.</w:t>
      </w:r>
    </w:p>
  </w:footnote>
  <w:footnote w:id="109">
    <w:p w14:paraId="55DAE3E9" w14:textId="77777777" w:rsidR="003E6FB8" w:rsidRPr="003E6FB8" w:rsidRDefault="003E6FB8" w:rsidP="00732B0E">
      <w:pPr>
        <w:pStyle w:val="Sprotnaopomba-besedilo"/>
        <w:jc w:val="both"/>
      </w:pPr>
      <w:r>
        <w:rPr>
          <w:rStyle w:val="Sprotnaopomba-sklic"/>
        </w:rPr>
        <w:footnoteRef/>
      </w:r>
      <w:r>
        <w:t xml:space="preserve"> </w:t>
      </w:r>
      <w:r w:rsidRPr="003E6FB8">
        <w:t xml:space="preserve">SI_PAM/0645/003/00791 Kazenski spis Okrožnega sodišča Maribor XI 488/22 (Turner, Josef </w:t>
      </w:r>
      <w:r w:rsidR="00EE0914">
        <w:t>–</w:t>
      </w:r>
      <w:r w:rsidRPr="003E6FB8">
        <w:t xml:space="preserve"> protidržavna agitacija za Nemško Avstrijo), 1922 (Združeni dokumenti)</w:t>
      </w:r>
      <w:r>
        <w:t>.</w:t>
      </w:r>
    </w:p>
  </w:footnote>
  <w:footnote w:id="110">
    <w:p w14:paraId="49664992" w14:textId="77777777" w:rsidR="00D25094" w:rsidRPr="000D18D1" w:rsidRDefault="00D25094" w:rsidP="00732B0E">
      <w:pPr>
        <w:pStyle w:val="Sprotnaopomba-besedilo"/>
        <w:jc w:val="both"/>
      </w:pPr>
      <w:r>
        <w:rPr>
          <w:rStyle w:val="Sprotnaopomba-sklic"/>
        </w:rPr>
        <w:footnoteRef/>
      </w:r>
      <w:r>
        <w:t xml:space="preserve"> </w:t>
      </w:r>
      <w:proofErr w:type="spellStart"/>
      <w:r>
        <w:rPr>
          <w:i/>
        </w:rPr>
        <w:t>Grazer</w:t>
      </w:r>
      <w:proofErr w:type="spellEnd"/>
      <w:r>
        <w:rPr>
          <w:i/>
        </w:rPr>
        <w:t xml:space="preserve"> </w:t>
      </w:r>
      <w:proofErr w:type="spellStart"/>
      <w:r>
        <w:rPr>
          <w:i/>
        </w:rPr>
        <w:t>Tagblatt</w:t>
      </w:r>
      <w:proofErr w:type="spellEnd"/>
      <w:r>
        <w:t>, 13. 10. 1922, 2.</w:t>
      </w:r>
    </w:p>
  </w:footnote>
  <w:footnote w:id="111">
    <w:p w14:paraId="74213D67" w14:textId="04A7B572" w:rsidR="003E6FB8" w:rsidRDefault="003E6FB8" w:rsidP="00732B0E">
      <w:pPr>
        <w:pStyle w:val="Sprotnaopomba-besedilo"/>
        <w:jc w:val="both"/>
      </w:pPr>
      <w:r>
        <w:rPr>
          <w:rStyle w:val="Sprotnaopomba-sklic"/>
        </w:rPr>
        <w:footnoteRef/>
      </w:r>
      <w:r>
        <w:t xml:space="preserve"> </w:t>
      </w:r>
      <w:r w:rsidRPr="00C83FE4">
        <w:rPr>
          <w:i/>
        </w:rPr>
        <w:t>Tabor</w:t>
      </w:r>
      <w:r>
        <w:t xml:space="preserve">, 13. 7. 1922, 1. Prim. </w:t>
      </w:r>
      <w:proofErr w:type="spellStart"/>
      <w:r>
        <w:t>König</w:t>
      </w:r>
      <w:proofErr w:type="spellEnd"/>
      <w:r>
        <w:t xml:space="preserve">, »Die </w:t>
      </w:r>
      <w:proofErr w:type="spellStart"/>
      <w:r>
        <w:t>Grenze</w:t>
      </w:r>
      <w:proofErr w:type="spellEnd"/>
      <w:r>
        <w:t xml:space="preserve"> mit dem </w:t>
      </w:r>
      <w:proofErr w:type="spellStart"/>
      <w:r>
        <w:t>Serbisch</w:t>
      </w:r>
      <w:r w:rsidR="00FA1BFF">
        <w:t>-</w:t>
      </w:r>
      <w:r>
        <w:t>Kroatisch</w:t>
      </w:r>
      <w:r w:rsidR="00FA1BFF">
        <w:t>-</w:t>
      </w:r>
      <w:r>
        <w:t>Slowenischen</w:t>
      </w:r>
      <w:proofErr w:type="spellEnd"/>
      <w:r>
        <w:t xml:space="preserve"> </w:t>
      </w:r>
      <w:proofErr w:type="spellStart"/>
      <w:r>
        <w:t>Staat</w:t>
      </w:r>
      <w:proofErr w:type="spellEnd"/>
      <w:r>
        <w:t>,«, 138, 139.</w:t>
      </w:r>
    </w:p>
  </w:footnote>
  <w:footnote w:id="112">
    <w:p w14:paraId="3A3D90AE" w14:textId="77777777" w:rsidR="003E6FB8" w:rsidRDefault="003E6FB8" w:rsidP="00732B0E">
      <w:pPr>
        <w:pStyle w:val="Sprotnaopomba-besedilo"/>
        <w:jc w:val="both"/>
      </w:pPr>
      <w:r>
        <w:rPr>
          <w:rStyle w:val="Sprotnaopomba-sklic"/>
        </w:rPr>
        <w:footnoteRef/>
      </w:r>
      <w:r>
        <w:t xml:space="preserve"> </w:t>
      </w:r>
      <w:proofErr w:type="spellStart"/>
      <w:r>
        <w:t>König</w:t>
      </w:r>
      <w:proofErr w:type="spellEnd"/>
      <w:r>
        <w:t xml:space="preserve">, »Die </w:t>
      </w:r>
      <w:proofErr w:type="spellStart"/>
      <w:r>
        <w:t>Staatsgrenzen</w:t>
      </w:r>
      <w:proofErr w:type="spellEnd"/>
      <w:r>
        <w:t xml:space="preserve"> </w:t>
      </w:r>
      <w:proofErr w:type="spellStart"/>
      <w:r>
        <w:t>Österreich</w:t>
      </w:r>
      <w:proofErr w:type="spellEnd"/>
      <w:r>
        <w:t>,« 146.</w:t>
      </w:r>
    </w:p>
  </w:footnote>
  <w:footnote w:id="113">
    <w:p w14:paraId="66E42B37" w14:textId="77777777" w:rsidR="003E6FB8" w:rsidRPr="00E40567" w:rsidRDefault="003E6FB8" w:rsidP="00732B0E">
      <w:pPr>
        <w:pStyle w:val="Sprotnaopomba-besedilo"/>
        <w:jc w:val="both"/>
      </w:pPr>
      <w:r>
        <w:rPr>
          <w:rStyle w:val="Sprotnaopomba-sklic"/>
        </w:rPr>
        <w:footnoteRef/>
      </w:r>
      <w:r>
        <w:t xml:space="preserve"> </w:t>
      </w:r>
      <w:r w:rsidRPr="00C83FE4">
        <w:rPr>
          <w:i/>
        </w:rPr>
        <w:t>Jutro</w:t>
      </w:r>
      <w:r>
        <w:t>, 2. 11. 1923, 3.</w:t>
      </w:r>
      <w:r w:rsidR="00E40567">
        <w:t xml:space="preserve"> </w:t>
      </w:r>
      <w:proofErr w:type="spellStart"/>
      <w:r w:rsidR="00E40567">
        <w:rPr>
          <w:i/>
        </w:rPr>
        <w:t>Marburger</w:t>
      </w:r>
      <w:proofErr w:type="spellEnd"/>
      <w:r w:rsidR="00E40567">
        <w:rPr>
          <w:i/>
        </w:rPr>
        <w:t xml:space="preserve"> </w:t>
      </w:r>
      <w:proofErr w:type="spellStart"/>
      <w:r w:rsidR="00E40567">
        <w:rPr>
          <w:i/>
        </w:rPr>
        <w:t>Zeitung</w:t>
      </w:r>
      <w:proofErr w:type="spellEnd"/>
      <w:r w:rsidR="00E40567">
        <w:t>, 7. 11. 1923, 3.</w:t>
      </w:r>
    </w:p>
  </w:footnote>
  <w:footnote w:id="114">
    <w:p w14:paraId="5A5ACC2C" w14:textId="30E88EFD" w:rsidR="003E6FB8" w:rsidRDefault="003E6FB8" w:rsidP="00732B0E">
      <w:pPr>
        <w:pStyle w:val="Sprotnaopomba-besedilo"/>
        <w:jc w:val="both"/>
      </w:pPr>
      <w:r>
        <w:rPr>
          <w:rStyle w:val="Sprotnaopomba-sklic"/>
        </w:rPr>
        <w:footnoteRef/>
      </w:r>
      <w:r>
        <w:t xml:space="preserve"> </w:t>
      </w:r>
      <w:proofErr w:type="spellStart"/>
      <w:r>
        <w:t>Sieghard</w:t>
      </w:r>
      <w:proofErr w:type="spellEnd"/>
      <w:r>
        <w:t xml:space="preserve"> </w:t>
      </w:r>
      <w:proofErr w:type="spellStart"/>
      <w:r>
        <w:t>Morawetz</w:t>
      </w:r>
      <w:proofErr w:type="spellEnd"/>
      <w:r>
        <w:t xml:space="preserve">, »Die </w:t>
      </w:r>
      <w:proofErr w:type="spellStart"/>
      <w:r>
        <w:t>steirisch</w:t>
      </w:r>
      <w:r w:rsidR="00FA1BFF">
        <w:t>-</w:t>
      </w:r>
      <w:r>
        <w:t>südslawische</w:t>
      </w:r>
      <w:proofErr w:type="spellEnd"/>
      <w:r>
        <w:t xml:space="preserve"> </w:t>
      </w:r>
      <w:proofErr w:type="spellStart"/>
      <w:r>
        <w:t>Grenze</w:t>
      </w:r>
      <w:proofErr w:type="spellEnd"/>
      <w:r>
        <w:t xml:space="preserve"> </w:t>
      </w:r>
      <w:proofErr w:type="spellStart"/>
      <w:r>
        <w:t>zwischen</w:t>
      </w:r>
      <w:proofErr w:type="spellEnd"/>
      <w:r>
        <w:t xml:space="preserve"> </w:t>
      </w:r>
      <w:proofErr w:type="spellStart"/>
      <w:r>
        <w:t>Hühnerkogel</w:t>
      </w:r>
      <w:proofErr w:type="spellEnd"/>
      <w:r>
        <w:t xml:space="preserve"> </w:t>
      </w:r>
      <w:proofErr w:type="spellStart"/>
      <w:r>
        <w:t>und</w:t>
      </w:r>
      <w:proofErr w:type="spellEnd"/>
      <w:r>
        <w:t xml:space="preserve"> </w:t>
      </w:r>
      <w:proofErr w:type="spellStart"/>
      <w:r>
        <w:t>Kutschenitza</w:t>
      </w:r>
      <w:proofErr w:type="spellEnd"/>
      <w:r>
        <w:t xml:space="preserve">,« </w:t>
      </w:r>
      <w:proofErr w:type="spellStart"/>
      <w:r w:rsidRPr="00016E5A">
        <w:rPr>
          <w:i/>
        </w:rPr>
        <w:t>Zeitschrift</w:t>
      </w:r>
      <w:proofErr w:type="spellEnd"/>
      <w:r w:rsidRPr="00016E5A">
        <w:rPr>
          <w:i/>
        </w:rPr>
        <w:t xml:space="preserve"> des </w:t>
      </w:r>
      <w:proofErr w:type="spellStart"/>
      <w:r w:rsidRPr="00016E5A">
        <w:rPr>
          <w:i/>
        </w:rPr>
        <w:t>Historischen</w:t>
      </w:r>
      <w:proofErr w:type="spellEnd"/>
      <w:r w:rsidRPr="00016E5A">
        <w:rPr>
          <w:i/>
        </w:rPr>
        <w:t xml:space="preserve"> </w:t>
      </w:r>
      <w:proofErr w:type="spellStart"/>
      <w:r w:rsidRPr="00016E5A">
        <w:rPr>
          <w:i/>
        </w:rPr>
        <w:t>Vereins</w:t>
      </w:r>
      <w:proofErr w:type="spellEnd"/>
      <w:r w:rsidRPr="00016E5A">
        <w:rPr>
          <w:i/>
        </w:rPr>
        <w:t xml:space="preserve"> </w:t>
      </w:r>
      <w:proofErr w:type="spellStart"/>
      <w:r w:rsidRPr="00016E5A">
        <w:rPr>
          <w:i/>
        </w:rPr>
        <w:t>für</w:t>
      </w:r>
      <w:proofErr w:type="spellEnd"/>
      <w:r w:rsidRPr="00016E5A">
        <w:rPr>
          <w:i/>
        </w:rPr>
        <w:t xml:space="preserve"> </w:t>
      </w:r>
      <w:proofErr w:type="spellStart"/>
      <w:r w:rsidRPr="00016E5A">
        <w:rPr>
          <w:i/>
        </w:rPr>
        <w:t>Steiermark</w:t>
      </w:r>
      <w:proofErr w:type="spellEnd"/>
      <w:r>
        <w:t xml:space="preserve"> 16 (1968): 19–31.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020F5"/>
    <w:multiLevelType w:val="hybridMultilevel"/>
    <w:tmpl w:val="5EB48416"/>
    <w:lvl w:ilvl="0" w:tplc="BA561CAC">
      <w:start w:val="20"/>
      <w:numFmt w:val="bullet"/>
      <w:lvlText w:val=""/>
      <w:lvlJc w:val="left"/>
      <w:pPr>
        <w:ind w:left="1636" w:hanging="360"/>
      </w:pPr>
      <w:rPr>
        <w:rFonts w:ascii="Symbol" w:eastAsia="Calibri" w:hAnsi="Symbol" w:cs="Times New Roman" w:hint="default"/>
      </w:rPr>
    </w:lvl>
    <w:lvl w:ilvl="1" w:tplc="04240003" w:tentative="1">
      <w:start w:val="1"/>
      <w:numFmt w:val="bullet"/>
      <w:lvlText w:val="o"/>
      <w:lvlJc w:val="left"/>
      <w:pPr>
        <w:ind w:left="2356" w:hanging="360"/>
      </w:pPr>
      <w:rPr>
        <w:rFonts w:ascii="Courier New" w:hAnsi="Courier New" w:cs="Courier New" w:hint="default"/>
      </w:rPr>
    </w:lvl>
    <w:lvl w:ilvl="2" w:tplc="04240005" w:tentative="1">
      <w:start w:val="1"/>
      <w:numFmt w:val="bullet"/>
      <w:lvlText w:val=""/>
      <w:lvlJc w:val="left"/>
      <w:pPr>
        <w:ind w:left="3076" w:hanging="360"/>
      </w:pPr>
      <w:rPr>
        <w:rFonts w:ascii="Wingdings" w:hAnsi="Wingdings" w:hint="default"/>
      </w:rPr>
    </w:lvl>
    <w:lvl w:ilvl="3" w:tplc="04240001" w:tentative="1">
      <w:start w:val="1"/>
      <w:numFmt w:val="bullet"/>
      <w:lvlText w:val=""/>
      <w:lvlJc w:val="left"/>
      <w:pPr>
        <w:ind w:left="3796" w:hanging="360"/>
      </w:pPr>
      <w:rPr>
        <w:rFonts w:ascii="Symbol" w:hAnsi="Symbol" w:hint="default"/>
      </w:rPr>
    </w:lvl>
    <w:lvl w:ilvl="4" w:tplc="04240003" w:tentative="1">
      <w:start w:val="1"/>
      <w:numFmt w:val="bullet"/>
      <w:lvlText w:val="o"/>
      <w:lvlJc w:val="left"/>
      <w:pPr>
        <w:ind w:left="4516" w:hanging="360"/>
      </w:pPr>
      <w:rPr>
        <w:rFonts w:ascii="Courier New" w:hAnsi="Courier New" w:cs="Courier New" w:hint="default"/>
      </w:rPr>
    </w:lvl>
    <w:lvl w:ilvl="5" w:tplc="04240005" w:tentative="1">
      <w:start w:val="1"/>
      <w:numFmt w:val="bullet"/>
      <w:lvlText w:val=""/>
      <w:lvlJc w:val="left"/>
      <w:pPr>
        <w:ind w:left="5236" w:hanging="360"/>
      </w:pPr>
      <w:rPr>
        <w:rFonts w:ascii="Wingdings" w:hAnsi="Wingdings" w:hint="default"/>
      </w:rPr>
    </w:lvl>
    <w:lvl w:ilvl="6" w:tplc="04240001" w:tentative="1">
      <w:start w:val="1"/>
      <w:numFmt w:val="bullet"/>
      <w:lvlText w:val=""/>
      <w:lvlJc w:val="left"/>
      <w:pPr>
        <w:ind w:left="5956" w:hanging="360"/>
      </w:pPr>
      <w:rPr>
        <w:rFonts w:ascii="Symbol" w:hAnsi="Symbol" w:hint="default"/>
      </w:rPr>
    </w:lvl>
    <w:lvl w:ilvl="7" w:tplc="04240003" w:tentative="1">
      <w:start w:val="1"/>
      <w:numFmt w:val="bullet"/>
      <w:lvlText w:val="o"/>
      <w:lvlJc w:val="left"/>
      <w:pPr>
        <w:ind w:left="6676" w:hanging="360"/>
      </w:pPr>
      <w:rPr>
        <w:rFonts w:ascii="Courier New" w:hAnsi="Courier New" w:cs="Courier New" w:hint="default"/>
      </w:rPr>
    </w:lvl>
    <w:lvl w:ilvl="8" w:tplc="04240005" w:tentative="1">
      <w:start w:val="1"/>
      <w:numFmt w:val="bullet"/>
      <w:lvlText w:val=""/>
      <w:lvlJc w:val="left"/>
      <w:pPr>
        <w:ind w:left="7396" w:hanging="360"/>
      </w:pPr>
      <w:rPr>
        <w:rFonts w:ascii="Wingdings" w:hAnsi="Wingdings" w:hint="default"/>
      </w:rPr>
    </w:lvl>
  </w:abstractNum>
  <w:abstractNum w:abstractNumId="1" w15:restartNumberingAfterBreak="0">
    <w:nsid w:val="38AC4D1F"/>
    <w:multiLevelType w:val="hybridMultilevel"/>
    <w:tmpl w:val="08E805F8"/>
    <w:lvl w:ilvl="0" w:tplc="76F8782E">
      <w:start w:val="20"/>
      <w:numFmt w:val="bullet"/>
      <w:lvlText w:val="-"/>
      <w:lvlJc w:val="left"/>
      <w:pPr>
        <w:ind w:left="927" w:hanging="360"/>
      </w:pPr>
      <w:rPr>
        <w:rFonts w:ascii="Times New Roman" w:eastAsia="Times New Roman" w:hAnsi="Times New Roman" w:cs="Times New Roman" w:hint="default"/>
        <w:i w:val="0"/>
      </w:rPr>
    </w:lvl>
    <w:lvl w:ilvl="1" w:tplc="04240003" w:tentative="1">
      <w:start w:val="1"/>
      <w:numFmt w:val="bullet"/>
      <w:lvlText w:val="o"/>
      <w:lvlJc w:val="left"/>
      <w:pPr>
        <w:ind w:left="1647" w:hanging="360"/>
      </w:pPr>
      <w:rPr>
        <w:rFonts w:ascii="Courier New" w:hAnsi="Courier New" w:cs="Courier New" w:hint="default"/>
      </w:rPr>
    </w:lvl>
    <w:lvl w:ilvl="2" w:tplc="04240005" w:tentative="1">
      <w:start w:val="1"/>
      <w:numFmt w:val="bullet"/>
      <w:lvlText w:val=""/>
      <w:lvlJc w:val="left"/>
      <w:pPr>
        <w:ind w:left="2367" w:hanging="360"/>
      </w:pPr>
      <w:rPr>
        <w:rFonts w:ascii="Wingdings" w:hAnsi="Wingdings" w:hint="default"/>
      </w:rPr>
    </w:lvl>
    <w:lvl w:ilvl="3" w:tplc="04240001" w:tentative="1">
      <w:start w:val="1"/>
      <w:numFmt w:val="bullet"/>
      <w:lvlText w:val=""/>
      <w:lvlJc w:val="left"/>
      <w:pPr>
        <w:ind w:left="3087" w:hanging="360"/>
      </w:pPr>
      <w:rPr>
        <w:rFonts w:ascii="Symbol" w:hAnsi="Symbol" w:hint="default"/>
      </w:rPr>
    </w:lvl>
    <w:lvl w:ilvl="4" w:tplc="04240003" w:tentative="1">
      <w:start w:val="1"/>
      <w:numFmt w:val="bullet"/>
      <w:lvlText w:val="o"/>
      <w:lvlJc w:val="left"/>
      <w:pPr>
        <w:ind w:left="3807" w:hanging="360"/>
      </w:pPr>
      <w:rPr>
        <w:rFonts w:ascii="Courier New" w:hAnsi="Courier New" w:cs="Courier New" w:hint="default"/>
      </w:rPr>
    </w:lvl>
    <w:lvl w:ilvl="5" w:tplc="04240005" w:tentative="1">
      <w:start w:val="1"/>
      <w:numFmt w:val="bullet"/>
      <w:lvlText w:val=""/>
      <w:lvlJc w:val="left"/>
      <w:pPr>
        <w:ind w:left="4527" w:hanging="360"/>
      </w:pPr>
      <w:rPr>
        <w:rFonts w:ascii="Wingdings" w:hAnsi="Wingdings" w:hint="default"/>
      </w:rPr>
    </w:lvl>
    <w:lvl w:ilvl="6" w:tplc="04240001" w:tentative="1">
      <w:start w:val="1"/>
      <w:numFmt w:val="bullet"/>
      <w:lvlText w:val=""/>
      <w:lvlJc w:val="left"/>
      <w:pPr>
        <w:ind w:left="5247" w:hanging="360"/>
      </w:pPr>
      <w:rPr>
        <w:rFonts w:ascii="Symbol" w:hAnsi="Symbol" w:hint="default"/>
      </w:rPr>
    </w:lvl>
    <w:lvl w:ilvl="7" w:tplc="04240003" w:tentative="1">
      <w:start w:val="1"/>
      <w:numFmt w:val="bullet"/>
      <w:lvlText w:val="o"/>
      <w:lvlJc w:val="left"/>
      <w:pPr>
        <w:ind w:left="5967" w:hanging="360"/>
      </w:pPr>
      <w:rPr>
        <w:rFonts w:ascii="Courier New" w:hAnsi="Courier New" w:cs="Courier New" w:hint="default"/>
      </w:rPr>
    </w:lvl>
    <w:lvl w:ilvl="8" w:tplc="04240005" w:tentative="1">
      <w:start w:val="1"/>
      <w:numFmt w:val="bullet"/>
      <w:lvlText w:val=""/>
      <w:lvlJc w:val="left"/>
      <w:pPr>
        <w:ind w:left="6687" w:hanging="360"/>
      </w:pPr>
      <w:rPr>
        <w:rFonts w:ascii="Wingdings" w:hAnsi="Wingdings" w:hint="default"/>
      </w:rPr>
    </w:lvl>
  </w:abstractNum>
  <w:abstractNum w:abstractNumId="2" w15:restartNumberingAfterBreak="0">
    <w:nsid w:val="451C0776"/>
    <w:multiLevelType w:val="hybridMultilevel"/>
    <w:tmpl w:val="E682CDEE"/>
    <w:lvl w:ilvl="0" w:tplc="78FAB0EC">
      <w:numFmt w:val="bullet"/>
      <w:lvlText w:val="-"/>
      <w:lvlJc w:val="left"/>
      <w:pPr>
        <w:ind w:left="1587" w:hanging="360"/>
      </w:pPr>
      <w:rPr>
        <w:rFonts w:ascii="Times New Roman" w:eastAsia="Times New Roman" w:hAnsi="Times New Roman" w:cs="Times New Roman" w:hint="default"/>
      </w:rPr>
    </w:lvl>
    <w:lvl w:ilvl="1" w:tplc="04240003" w:tentative="1">
      <w:start w:val="1"/>
      <w:numFmt w:val="bullet"/>
      <w:lvlText w:val="o"/>
      <w:lvlJc w:val="left"/>
      <w:pPr>
        <w:ind w:left="2307" w:hanging="360"/>
      </w:pPr>
      <w:rPr>
        <w:rFonts w:ascii="Courier New" w:hAnsi="Courier New" w:cs="Courier New" w:hint="default"/>
      </w:rPr>
    </w:lvl>
    <w:lvl w:ilvl="2" w:tplc="04240005" w:tentative="1">
      <w:start w:val="1"/>
      <w:numFmt w:val="bullet"/>
      <w:lvlText w:val=""/>
      <w:lvlJc w:val="left"/>
      <w:pPr>
        <w:ind w:left="3027" w:hanging="360"/>
      </w:pPr>
      <w:rPr>
        <w:rFonts w:ascii="Wingdings" w:hAnsi="Wingdings" w:hint="default"/>
      </w:rPr>
    </w:lvl>
    <w:lvl w:ilvl="3" w:tplc="04240001" w:tentative="1">
      <w:start w:val="1"/>
      <w:numFmt w:val="bullet"/>
      <w:lvlText w:val=""/>
      <w:lvlJc w:val="left"/>
      <w:pPr>
        <w:ind w:left="3747" w:hanging="360"/>
      </w:pPr>
      <w:rPr>
        <w:rFonts w:ascii="Symbol" w:hAnsi="Symbol" w:hint="default"/>
      </w:rPr>
    </w:lvl>
    <w:lvl w:ilvl="4" w:tplc="04240003" w:tentative="1">
      <w:start w:val="1"/>
      <w:numFmt w:val="bullet"/>
      <w:lvlText w:val="o"/>
      <w:lvlJc w:val="left"/>
      <w:pPr>
        <w:ind w:left="4467" w:hanging="360"/>
      </w:pPr>
      <w:rPr>
        <w:rFonts w:ascii="Courier New" w:hAnsi="Courier New" w:cs="Courier New" w:hint="default"/>
      </w:rPr>
    </w:lvl>
    <w:lvl w:ilvl="5" w:tplc="04240005" w:tentative="1">
      <w:start w:val="1"/>
      <w:numFmt w:val="bullet"/>
      <w:lvlText w:val=""/>
      <w:lvlJc w:val="left"/>
      <w:pPr>
        <w:ind w:left="5187" w:hanging="360"/>
      </w:pPr>
      <w:rPr>
        <w:rFonts w:ascii="Wingdings" w:hAnsi="Wingdings" w:hint="default"/>
      </w:rPr>
    </w:lvl>
    <w:lvl w:ilvl="6" w:tplc="04240001" w:tentative="1">
      <w:start w:val="1"/>
      <w:numFmt w:val="bullet"/>
      <w:lvlText w:val=""/>
      <w:lvlJc w:val="left"/>
      <w:pPr>
        <w:ind w:left="5907" w:hanging="360"/>
      </w:pPr>
      <w:rPr>
        <w:rFonts w:ascii="Symbol" w:hAnsi="Symbol" w:hint="default"/>
      </w:rPr>
    </w:lvl>
    <w:lvl w:ilvl="7" w:tplc="04240003" w:tentative="1">
      <w:start w:val="1"/>
      <w:numFmt w:val="bullet"/>
      <w:lvlText w:val="o"/>
      <w:lvlJc w:val="left"/>
      <w:pPr>
        <w:ind w:left="6627" w:hanging="360"/>
      </w:pPr>
      <w:rPr>
        <w:rFonts w:ascii="Courier New" w:hAnsi="Courier New" w:cs="Courier New" w:hint="default"/>
      </w:rPr>
    </w:lvl>
    <w:lvl w:ilvl="8" w:tplc="04240005" w:tentative="1">
      <w:start w:val="1"/>
      <w:numFmt w:val="bullet"/>
      <w:lvlText w:val=""/>
      <w:lvlJc w:val="left"/>
      <w:pPr>
        <w:ind w:left="7347" w:hanging="360"/>
      </w:pPr>
      <w:rPr>
        <w:rFonts w:ascii="Wingdings" w:hAnsi="Wingdings" w:hint="default"/>
      </w:rPr>
    </w:lvl>
  </w:abstractNum>
  <w:abstractNum w:abstractNumId="3" w15:restartNumberingAfterBreak="0">
    <w:nsid w:val="49A877BD"/>
    <w:multiLevelType w:val="multilevel"/>
    <w:tmpl w:val="51686072"/>
    <w:lvl w:ilvl="0">
      <w:start w:val="1"/>
      <w:numFmt w:val="decimal"/>
      <w:lvlText w:val="%1"/>
      <w:lvlJc w:val="left"/>
      <w:pPr>
        <w:ind w:left="420" w:hanging="420"/>
      </w:pPr>
      <w:rPr>
        <w:rFonts w:hint="default"/>
        <w:color w:val="auto"/>
      </w:rPr>
    </w:lvl>
    <w:lvl w:ilvl="1">
      <w:start w:val="1"/>
      <w:numFmt w:val="decimalZero"/>
      <w:lvlText w:val="%1.%2"/>
      <w:lvlJc w:val="left"/>
      <w:pPr>
        <w:ind w:left="420" w:hanging="420"/>
      </w:pPr>
      <w:rPr>
        <w:rFonts w:hint="default"/>
        <w:b w:val="0"/>
        <w:bCs/>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num w:numId="1" w16cid:durableId="2124958163">
    <w:abstractNumId w:val="0"/>
  </w:num>
  <w:num w:numId="2" w16cid:durableId="185490572">
    <w:abstractNumId w:val="1"/>
  </w:num>
  <w:num w:numId="3" w16cid:durableId="662390049">
    <w:abstractNumId w:val="3"/>
  </w:num>
  <w:num w:numId="4" w16cid:durableId="1471898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48"/>
    <w:rsid w:val="00002DB1"/>
    <w:rsid w:val="00011078"/>
    <w:rsid w:val="00016E5A"/>
    <w:rsid w:val="00020B4D"/>
    <w:rsid w:val="00031441"/>
    <w:rsid w:val="000357E0"/>
    <w:rsid w:val="00036F64"/>
    <w:rsid w:val="00047C8F"/>
    <w:rsid w:val="00055215"/>
    <w:rsid w:val="0007191E"/>
    <w:rsid w:val="000955C6"/>
    <w:rsid w:val="000A3B7F"/>
    <w:rsid w:val="000A4458"/>
    <w:rsid w:val="000A6BD5"/>
    <w:rsid w:val="000B39D9"/>
    <w:rsid w:val="000C3846"/>
    <w:rsid w:val="000C506E"/>
    <w:rsid w:val="000D18D1"/>
    <w:rsid w:val="000D68DA"/>
    <w:rsid w:val="000D7FC8"/>
    <w:rsid w:val="000E0F12"/>
    <w:rsid w:val="000E5E2D"/>
    <w:rsid w:val="000F3D70"/>
    <w:rsid w:val="000F55B7"/>
    <w:rsid w:val="000F6EA8"/>
    <w:rsid w:val="001016DC"/>
    <w:rsid w:val="00101D2A"/>
    <w:rsid w:val="0011029E"/>
    <w:rsid w:val="00117D20"/>
    <w:rsid w:val="00124C76"/>
    <w:rsid w:val="001274A9"/>
    <w:rsid w:val="0013581A"/>
    <w:rsid w:val="00143FF3"/>
    <w:rsid w:val="00163548"/>
    <w:rsid w:val="00184F4B"/>
    <w:rsid w:val="00187772"/>
    <w:rsid w:val="001A174B"/>
    <w:rsid w:val="001A53EB"/>
    <w:rsid w:val="001B7924"/>
    <w:rsid w:val="001C364A"/>
    <w:rsid w:val="001C7CE3"/>
    <w:rsid w:val="001D232E"/>
    <w:rsid w:val="001D7B00"/>
    <w:rsid w:val="001F29F5"/>
    <w:rsid w:val="001F3C8D"/>
    <w:rsid w:val="001F50EC"/>
    <w:rsid w:val="00200CB8"/>
    <w:rsid w:val="002103BF"/>
    <w:rsid w:val="00210CB3"/>
    <w:rsid w:val="00214606"/>
    <w:rsid w:val="002155C2"/>
    <w:rsid w:val="00221FE2"/>
    <w:rsid w:val="002251E6"/>
    <w:rsid w:val="00227800"/>
    <w:rsid w:val="0023110F"/>
    <w:rsid w:val="002317E8"/>
    <w:rsid w:val="00233328"/>
    <w:rsid w:val="00241BB7"/>
    <w:rsid w:val="00252B13"/>
    <w:rsid w:val="002556F0"/>
    <w:rsid w:val="00261B65"/>
    <w:rsid w:val="002664FE"/>
    <w:rsid w:val="00270D95"/>
    <w:rsid w:val="002730B7"/>
    <w:rsid w:val="00291E7B"/>
    <w:rsid w:val="00293D3E"/>
    <w:rsid w:val="002962D5"/>
    <w:rsid w:val="002B34AF"/>
    <w:rsid w:val="002B5C94"/>
    <w:rsid w:val="002B7C71"/>
    <w:rsid w:val="002D2E69"/>
    <w:rsid w:val="00303128"/>
    <w:rsid w:val="0030538E"/>
    <w:rsid w:val="00316DE7"/>
    <w:rsid w:val="00317D0D"/>
    <w:rsid w:val="00323327"/>
    <w:rsid w:val="00323EBB"/>
    <w:rsid w:val="003266D1"/>
    <w:rsid w:val="00326D02"/>
    <w:rsid w:val="00332CCE"/>
    <w:rsid w:val="003376E7"/>
    <w:rsid w:val="00340367"/>
    <w:rsid w:val="00340F39"/>
    <w:rsid w:val="003502E4"/>
    <w:rsid w:val="00357A93"/>
    <w:rsid w:val="00357DAA"/>
    <w:rsid w:val="003612D9"/>
    <w:rsid w:val="00372BC4"/>
    <w:rsid w:val="0037380F"/>
    <w:rsid w:val="00373C02"/>
    <w:rsid w:val="00382F82"/>
    <w:rsid w:val="00393242"/>
    <w:rsid w:val="00396DA2"/>
    <w:rsid w:val="003979D8"/>
    <w:rsid w:val="003A0564"/>
    <w:rsid w:val="003A2060"/>
    <w:rsid w:val="003A638D"/>
    <w:rsid w:val="003A6450"/>
    <w:rsid w:val="003A6AA0"/>
    <w:rsid w:val="003B0043"/>
    <w:rsid w:val="003C188F"/>
    <w:rsid w:val="003D272E"/>
    <w:rsid w:val="003E6FB8"/>
    <w:rsid w:val="003F42EC"/>
    <w:rsid w:val="004021B6"/>
    <w:rsid w:val="004025E1"/>
    <w:rsid w:val="004224E2"/>
    <w:rsid w:val="00422E7B"/>
    <w:rsid w:val="00424EC8"/>
    <w:rsid w:val="0043312F"/>
    <w:rsid w:val="004439D4"/>
    <w:rsid w:val="004460FA"/>
    <w:rsid w:val="00450937"/>
    <w:rsid w:val="00461A98"/>
    <w:rsid w:val="00461F7C"/>
    <w:rsid w:val="00472A13"/>
    <w:rsid w:val="0048646F"/>
    <w:rsid w:val="004933D0"/>
    <w:rsid w:val="004A4A62"/>
    <w:rsid w:val="004C38FD"/>
    <w:rsid w:val="004D09C6"/>
    <w:rsid w:val="004E19BA"/>
    <w:rsid w:val="004F4AEE"/>
    <w:rsid w:val="004F66C8"/>
    <w:rsid w:val="004F7BA1"/>
    <w:rsid w:val="00505AE6"/>
    <w:rsid w:val="0051285A"/>
    <w:rsid w:val="00517239"/>
    <w:rsid w:val="005214B5"/>
    <w:rsid w:val="00531B89"/>
    <w:rsid w:val="00533146"/>
    <w:rsid w:val="00537320"/>
    <w:rsid w:val="005401DE"/>
    <w:rsid w:val="00545046"/>
    <w:rsid w:val="00554DA0"/>
    <w:rsid w:val="005550CB"/>
    <w:rsid w:val="00556CAB"/>
    <w:rsid w:val="00561E5B"/>
    <w:rsid w:val="00567E5F"/>
    <w:rsid w:val="00580642"/>
    <w:rsid w:val="0058137A"/>
    <w:rsid w:val="00583F6B"/>
    <w:rsid w:val="005850AB"/>
    <w:rsid w:val="00597C01"/>
    <w:rsid w:val="005A4D26"/>
    <w:rsid w:val="005B0071"/>
    <w:rsid w:val="005D5D4B"/>
    <w:rsid w:val="005E2B1C"/>
    <w:rsid w:val="006014F0"/>
    <w:rsid w:val="006145DC"/>
    <w:rsid w:val="0063077A"/>
    <w:rsid w:val="006469D7"/>
    <w:rsid w:val="00654695"/>
    <w:rsid w:val="0065515E"/>
    <w:rsid w:val="00657739"/>
    <w:rsid w:val="006A705E"/>
    <w:rsid w:val="006B4455"/>
    <w:rsid w:val="006F6295"/>
    <w:rsid w:val="00711FDA"/>
    <w:rsid w:val="007140F6"/>
    <w:rsid w:val="00732B0E"/>
    <w:rsid w:val="007354AC"/>
    <w:rsid w:val="00740AF8"/>
    <w:rsid w:val="00751B2A"/>
    <w:rsid w:val="00765F08"/>
    <w:rsid w:val="007741F1"/>
    <w:rsid w:val="00776C7D"/>
    <w:rsid w:val="007775BE"/>
    <w:rsid w:val="00786388"/>
    <w:rsid w:val="007916A6"/>
    <w:rsid w:val="00795C62"/>
    <w:rsid w:val="007A14B6"/>
    <w:rsid w:val="007A2CF2"/>
    <w:rsid w:val="007B66AF"/>
    <w:rsid w:val="007C5769"/>
    <w:rsid w:val="007D0BC6"/>
    <w:rsid w:val="007D3BD2"/>
    <w:rsid w:val="007D42C8"/>
    <w:rsid w:val="007D4C1F"/>
    <w:rsid w:val="007E3ECF"/>
    <w:rsid w:val="007E65CC"/>
    <w:rsid w:val="007E6E2B"/>
    <w:rsid w:val="007F3BB6"/>
    <w:rsid w:val="008031CE"/>
    <w:rsid w:val="00807A64"/>
    <w:rsid w:val="008203C6"/>
    <w:rsid w:val="0082187D"/>
    <w:rsid w:val="00822719"/>
    <w:rsid w:val="00823D50"/>
    <w:rsid w:val="00855372"/>
    <w:rsid w:val="00874D4C"/>
    <w:rsid w:val="00876D90"/>
    <w:rsid w:val="0088156E"/>
    <w:rsid w:val="00882987"/>
    <w:rsid w:val="00885701"/>
    <w:rsid w:val="00886A9F"/>
    <w:rsid w:val="008931C9"/>
    <w:rsid w:val="00893601"/>
    <w:rsid w:val="00897BF7"/>
    <w:rsid w:val="008A5D18"/>
    <w:rsid w:val="008B31FD"/>
    <w:rsid w:val="008B7D72"/>
    <w:rsid w:val="008C07AA"/>
    <w:rsid w:val="008C3CE4"/>
    <w:rsid w:val="008D234D"/>
    <w:rsid w:val="008D3F1F"/>
    <w:rsid w:val="008F76B7"/>
    <w:rsid w:val="009019A8"/>
    <w:rsid w:val="00911362"/>
    <w:rsid w:val="00916741"/>
    <w:rsid w:val="00930529"/>
    <w:rsid w:val="009409F7"/>
    <w:rsid w:val="00941BA7"/>
    <w:rsid w:val="0094522E"/>
    <w:rsid w:val="00947037"/>
    <w:rsid w:val="009539D5"/>
    <w:rsid w:val="0097507A"/>
    <w:rsid w:val="0098106E"/>
    <w:rsid w:val="0098289E"/>
    <w:rsid w:val="009900AF"/>
    <w:rsid w:val="00991C9A"/>
    <w:rsid w:val="00992E3A"/>
    <w:rsid w:val="0099570B"/>
    <w:rsid w:val="00997657"/>
    <w:rsid w:val="009A09A0"/>
    <w:rsid w:val="009A551D"/>
    <w:rsid w:val="009A6208"/>
    <w:rsid w:val="009C102E"/>
    <w:rsid w:val="009C3165"/>
    <w:rsid w:val="009C73FA"/>
    <w:rsid w:val="009D0BD9"/>
    <w:rsid w:val="009E0A6F"/>
    <w:rsid w:val="009E39F3"/>
    <w:rsid w:val="009F3D9C"/>
    <w:rsid w:val="009F50BA"/>
    <w:rsid w:val="00A03301"/>
    <w:rsid w:val="00A25044"/>
    <w:rsid w:val="00A26533"/>
    <w:rsid w:val="00A277DF"/>
    <w:rsid w:val="00A34402"/>
    <w:rsid w:val="00A34928"/>
    <w:rsid w:val="00A3662F"/>
    <w:rsid w:val="00A36637"/>
    <w:rsid w:val="00A51525"/>
    <w:rsid w:val="00A64462"/>
    <w:rsid w:val="00A83595"/>
    <w:rsid w:val="00A86CE8"/>
    <w:rsid w:val="00A91214"/>
    <w:rsid w:val="00A922D8"/>
    <w:rsid w:val="00AB1ECC"/>
    <w:rsid w:val="00AB3A51"/>
    <w:rsid w:val="00AC0BE6"/>
    <w:rsid w:val="00AC5606"/>
    <w:rsid w:val="00AF3A87"/>
    <w:rsid w:val="00B04D30"/>
    <w:rsid w:val="00B0585E"/>
    <w:rsid w:val="00B20359"/>
    <w:rsid w:val="00B27872"/>
    <w:rsid w:val="00B312E3"/>
    <w:rsid w:val="00B31B1A"/>
    <w:rsid w:val="00B3618F"/>
    <w:rsid w:val="00B53502"/>
    <w:rsid w:val="00B5570D"/>
    <w:rsid w:val="00B67EE3"/>
    <w:rsid w:val="00B70264"/>
    <w:rsid w:val="00BA34A8"/>
    <w:rsid w:val="00BA7897"/>
    <w:rsid w:val="00BA7CB6"/>
    <w:rsid w:val="00BB511A"/>
    <w:rsid w:val="00BC3508"/>
    <w:rsid w:val="00BC6A47"/>
    <w:rsid w:val="00BE3F6A"/>
    <w:rsid w:val="00BE4BA3"/>
    <w:rsid w:val="00BF0298"/>
    <w:rsid w:val="00C008ED"/>
    <w:rsid w:val="00C00EA2"/>
    <w:rsid w:val="00C014D0"/>
    <w:rsid w:val="00C16EB4"/>
    <w:rsid w:val="00C217D3"/>
    <w:rsid w:val="00C316B1"/>
    <w:rsid w:val="00C327EC"/>
    <w:rsid w:val="00C35637"/>
    <w:rsid w:val="00C3563A"/>
    <w:rsid w:val="00C35852"/>
    <w:rsid w:val="00C7485B"/>
    <w:rsid w:val="00C751BE"/>
    <w:rsid w:val="00C83FE4"/>
    <w:rsid w:val="00C96C43"/>
    <w:rsid w:val="00CA24D7"/>
    <w:rsid w:val="00CA51E5"/>
    <w:rsid w:val="00CA77F6"/>
    <w:rsid w:val="00CB5B83"/>
    <w:rsid w:val="00CE41AC"/>
    <w:rsid w:val="00CE6D36"/>
    <w:rsid w:val="00CF2EF8"/>
    <w:rsid w:val="00D00562"/>
    <w:rsid w:val="00D1097E"/>
    <w:rsid w:val="00D160C7"/>
    <w:rsid w:val="00D25094"/>
    <w:rsid w:val="00D515F9"/>
    <w:rsid w:val="00D55A27"/>
    <w:rsid w:val="00D56348"/>
    <w:rsid w:val="00D56B60"/>
    <w:rsid w:val="00D63B0E"/>
    <w:rsid w:val="00D66AA6"/>
    <w:rsid w:val="00D713D2"/>
    <w:rsid w:val="00D719E0"/>
    <w:rsid w:val="00D7315B"/>
    <w:rsid w:val="00D76A0E"/>
    <w:rsid w:val="00DA265E"/>
    <w:rsid w:val="00DC5098"/>
    <w:rsid w:val="00DD1650"/>
    <w:rsid w:val="00DE14F6"/>
    <w:rsid w:val="00DE42FA"/>
    <w:rsid w:val="00DE4D61"/>
    <w:rsid w:val="00DF79A7"/>
    <w:rsid w:val="00E00012"/>
    <w:rsid w:val="00E000C5"/>
    <w:rsid w:val="00E04641"/>
    <w:rsid w:val="00E301E0"/>
    <w:rsid w:val="00E40567"/>
    <w:rsid w:val="00E4189A"/>
    <w:rsid w:val="00E47D97"/>
    <w:rsid w:val="00E5423F"/>
    <w:rsid w:val="00E56DBA"/>
    <w:rsid w:val="00E7020E"/>
    <w:rsid w:val="00E7181B"/>
    <w:rsid w:val="00E8204C"/>
    <w:rsid w:val="00E84967"/>
    <w:rsid w:val="00E900DF"/>
    <w:rsid w:val="00E94ACF"/>
    <w:rsid w:val="00EA2774"/>
    <w:rsid w:val="00EC085B"/>
    <w:rsid w:val="00EC109C"/>
    <w:rsid w:val="00EC788B"/>
    <w:rsid w:val="00ED02A4"/>
    <w:rsid w:val="00ED5238"/>
    <w:rsid w:val="00ED7C26"/>
    <w:rsid w:val="00EE0914"/>
    <w:rsid w:val="00EF1C08"/>
    <w:rsid w:val="00F049D4"/>
    <w:rsid w:val="00F16647"/>
    <w:rsid w:val="00F16915"/>
    <w:rsid w:val="00F30472"/>
    <w:rsid w:val="00F50AFB"/>
    <w:rsid w:val="00F56EDC"/>
    <w:rsid w:val="00F6047A"/>
    <w:rsid w:val="00F62A1B"/>
    <w:rsid w:val="00F63A0F"/>
    <w:rsid w:val="00F70EA9"/>
    <w:rsid w:val="00F734D6"/>
    <w:rsid w:val="00F7471E"/>
    <w:rsid w:val="00F7653F"/>
    <w:rsid w:val="00F768C5"/>
    <w:rsid w:val="00F83862"/>
    <w:rsid w:val="00F912C7"/>
    <w:rsid w:val="00FA1BFF"/>
    <w:rsid w:val="00FA6042"/>
    <w:rsid w:val="00FB6720"/>
    <w:rsid w:val="00FE1A22"/>
    <w:rsid w:val="00FE6F13"/>
    <w:rsid w:val="00FF6F9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277E"/>
  <w15:chartTrackingRefBased/>
  <w15:docId w15:val="{CD74CDF6-1E3F-4F97-AC2F-52C2D12F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sl-SI" w:eastAsia="en-US" w:bidi="ar-SA"/>
      </w:rPr>
    </w:rPrDefault>
    <w:pPrDefault>
      <w:pPr>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BA34A8"/>
    <w:pPr>
      <w:spacing w:after="160" w:line="259" w:lineRule="auto"/>
      <w:ind w:left="0" w:right="0"/>
    </w:pPr>
    <w:rPr>
      <w:rFonts w:ascii="Calibri" w:eastAsia="Calibri" w:hAnsi="Calibri"/>
      <w:sz w:val="22"/>
      <w:szCs w:val="22"/>
    </w:rPr>
  </w:style>
  <w:style w:type="paragraph" w:styleId="Naslov1">
    <w:name w:val="heading 1"/>
    <w:basedOn w:val="Navaden"/>
    <w:next w:val="Navaden"/>
    <w:link w:val="Naslov1Znak"/>
    <w:uiPriority w:val="9"/>
    <w:qFormat/>
    <w:rsid w:val="003E6F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Sprotnaopomba-sklic">
    <w:name w:val="footnote reference"/>
    <w:uiPriority w:val="99"/>
    <w:rsid w:val="00BA34A8"/>
    <w:rPr>
      <w:vertAlign w:val="superscript"/>
    </w:rPr>
  </w:style>
  <w:style w:type="paragraph" w:styleId="Sprotnaopomba-besedilo">
    <w:name w:val="footnote text"/>
    <w:basedOn w:val="Navaden"/>
    <w:link w:val="Sprotnaopomba-besediloZnak"/>
    <w:rsid w:val="00BA34A8"/>
    <w:pPr>
      <w:widowControl w:val="0"/>
      <w:suppressAutoHyphens/>
      <w:spacing w:after="0" w:line="240" w:lineRule="auto"/>
      <w:ind w:left="567" w:right="567"/>
    </w:pPr>
    <w:rPr>
      <w:rFonts w:ascii="Times New Roman" w:eastAsia="Times New Roman" w:hAnsi="Times New Roman"/>
      <w:bCs/>
      <w:sz w:val="20"/>
      <w:szCs w:val="20"/>
      <w:lang w:eastAsia="ar-SA"/>
    </w:rPr>
  </w:style>
  <w:style w:type="character" w:customStyle="1" w:styleId="Sprotnaopomba-besediloZnak">
    <w:name w:val="Sprotna opomba - besedilo Znak"/>
    <w:basedOn w:val="Privzetapisavaodstavka"/>
    <w:link w:val="Sprotnaopomba-besedilo"/>
    <w:rsid w:val="00BA34A8"/>
    <w:rPr>
      <w:rFonts w:eastAsia="Times New Roman"/>
      <w:bCs/>
      <w:lang w:eastAsia="ar-SA"/>
    </w:rPr>
  </w:style>
  <w:style w:type="paragraph" w:styleId="Odstavekseznama">
    <w:name w:val="List Paragraph"/>
    <w:basedOn w:val="Navaden"/>
    <w:uiPriority w:val="34"/>
    <w:qFormat/>
    <w:rsid w:val="003A6450"/>
    <w:pPr>
      <w:ind w:left="720"/>
      <w:contextualSpacing/>
    </w:pPr>
  </w:style>
  <w:style w:type="character" w:styleId="Hiperpovezava">
    <w:name w:val="Hyperlink"/>
    <w:basedOn w:val="Privzetapisavaodstavka"/>
    <w:uiPriority w:val="99"/>
    <w:unhideWhenUsed/>
    <w:rsid w:val="00163548"/>
    <w:rPr>
      <w:color w:val="0563C1" w:themeColor="hyperlink"/>
      <w:u w:val="single"/>
    </w:rPr>
  </w:style>
  <w:style w:type="character" w:styleId="SledenaHiperpovezava">
    <w:name w:val="FollowedHyperlink"/>
    <w:basedOn w:val="Privzetapisavaodstavka"/>
    <w:uiPriority w:val="99"/>
    <w:semiHidden/>
    <w:unhideWhenUsed/>
    <w:rsid w:val="007A2CF2"/>
    <w:rPr>
      <w:color w:val="954F72" w:themeColor="followedHyperlink"/>
      <w:u w:val="single"/>
    </w:rPr>
  </w:style>
  <w:style w:type="character" w:customStyle="1" w:styleId="Naslov1Znak">
    <w:name w:val="Naslov 1 Znak"/>
    <w:basedOn w:val="Privzetapisavaodstavka"/>
    <w:link w:val="Naslov1"/>
    <w:uiPriority w:val="9"/>
    <w:rsid w:val="003E6FB8"/>
    <w:rPr>
      <w:rFonts w:asciiTheme="majorHAnsi" w:eastAsiaTheme="majorEastAsia" w:hAnsiTheme="majorHAnsi" w:cstheme="majorBidi"/>
      <w:color w:val="2E74B5" w:themeColor="accent1" w:themeShade="BF"/>
      <w:sz w:val="32"/>
      <w:szCs w:val="32"/>
    </w:rPr>
  </w:style>
  <w:style w:type="paragraph" w:styleId="Revizija">
    <w:name w:val="Revision"/>
    <w:hidden/>
    <w:uiPriority w:val="99"/>
    <w:semiHidden/>
    <w:rsid w:val="00580642"/>
    <w:pPr>
      <w:ind w:left="0" w:right="0"/>
    </w:pPr>
    <w:rPr>
      <w:rFonts w:ascii="Calibri" w:eastAsia="Calibri" w:hAnsi="Calibri"/>
      <w:sz w:val="22"/>
      <w:szCs w:val="22"/>
    </w:rPr>
  </w:style>
  <w:style w:type="character" w:styleId="Pripombasklic">
    <w:name w:val="annotation reference"/>
    <w:basedOn w:val="Privzetapisavaodstavka"/>
    <w:uiPriority w:val="99"/>
    <w:semiHidden/>
    <w:unhideWhenUsed/>
    <w:rsid w:val="00D76A0E"/>
    <w:rPr>
      <w:sz w:val="16"/>
      <w:szCs w:val="16"/>
    </w:rPr>
  </w:style>
  <w:style w:type="paragraph" w:styleId="Pripombabesedilo">
    <w:name w:val="annotation text"/>
    <w:basedOn w:val="Navaden"/>
    <w:link w:val="PripombabesediloZnak"/>
    <w:uiPriority w:val="99"/>
    <w:semiHidden/>
    <w:unhideWhenUsed/>
    <w:rsid w:val="00D76A0E"/>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D76A0E"/>
    <w:rPr>
      <w:rFonts w:ascii="Calibri" w:eastAsia="Calibri" w:hAnsi="Calibri"/>
    </w:rPr>
  </w:style>
  <w:style w:type="paragraph" w:styleId="Zadevapripombe">
    <w:name w:val="annotation subject"/>
    <w:basedOn w:val="Pripombabesedilo"/>
    <w:next w:val="Pripombabesedilo"/>
    <w:link w:val="ZadevapripombeZnak"/>
    <w:uiPriority w:val="99"/>
    <w:semiHidden/>
    <w:unhideWhenUsed/>
    <w:rsid w:val="00D76A0E"/>
    <w:rPr>
      <w:b/>
      <w:bCs/>
    </w:rPr>
  </w:style>
  <w:style w:type="character" w:customStyle="1" w:styleId="ZadevapripombeZnak">
    <w:name w:val="Zadeva pripombe Znak"/>
    <w:basedOn w:val="PripombabesediloZnak"/>
    <w:link w:val="Zadevapripombe"/>
    <w:uiPriority w:val="99"/>
    <w:semiHidden/>
    <w:rsid w:val="00D76A0E"/>
    <w:rPr>
      <w:rFonts w:ascii="Calibri" w:eastAsia="Calibri" w:hAnsi="Calibri"/>
      <w:b/>
      <w:bCs/>
    </w:rPr>
  </w:style>
  <w:style w:type="paragraph" w:styleId="Besedilooblaka">
    <w:name w:val="Balloon Text"/>
    <w:basedOn w:val="Navaden"/>
    <w:link w:val="BesedilooblakaZnak"/>
    <w:uiPriority w:val="99"/>
    <w:semiHidden/>
    <w:unhideWhenUsed/>
    <w:rsid w:val="00732B0E"/>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732B0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0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3.1.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553/BRGOE2020-1s87" TargetMode="External"/><Relationship Id="rId4" Type="http://schemas.openxmlformats.org/officeDocument/2006/relationships/settings" Target="settings.xml"/><Relationship Id="rId9" Type="http://schemas.openxmlformats.org/officeDocument/2006/relationships/hyperlink" Target="http://dx.doi.org/10.1553/BRGOE2019-2s47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i.org/10.1553/BRGOE2020-1s87" TargetMode="External"/><Relationship Id="rId2" Type="http://schemas.openxmlformats.org/officeDocument/2006/relationships/hyperlink" Target="http://dx.doi.org/10.1553/BRGOE2019-2s471" TargetMode="External"/><Relationship Id="rId1" Type="http://schemas.openxmlformats.org/officeDocument/2006/relationships/hyperlink" Target="mailto:filipc@inz.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A122D5A-3D76-475B-870C-A30CEAA4E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8998</Words>
  <Characters>51293</Characters>
  <Application>Microsoft Office Word</Application>
  <DocSecurity>0</DocSecurity>
  <Lines>427</Lines>
  <Paragraphs>120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Čuček</dc:creator>
  <cp:keywords/>
  <dc:description/>
  <cp:lastModifiedBy>Mihael Ojsteršek</cp:lastModifiedBy>
  <cp:revision>3</cp:revision>
  <dcterms:created xsi:type="dcterms:W3CDTF">2023-05-04T08:13:00Z</dcterms:created>
  <dcterms:modified xsi:type="dcterms:W3CDTF">2023-05-15T07:43:00Z</dcterms:modified>
</cp:coreProperties>
</file>