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92717" w14:textId="0FF16ED1" w:rsidR="00AA4109" w:rsidRPr="00AA4109" w:rsidRDefault="00AA4109" w:rsidP="00AA4109">
      <w:pPr>
        <w:pStyle w:val="Naslov1"/>
        <w:numPr>
          <w:ilvl w:val="1"/>
          <w:numId w:val="12"/>
        </w:numPr>
        <w:spacing w:before="0" w:line="360" w:lineRule="auto"/>
        <w:ind w:left="0" w:firstLine="0"/>
        <w:rPr>
          <w:rFonts w:ascii="Times New Roman" w:hAnsi="Times New Roman" w:cs="Times New Roman"/>
          <w:sz w:val="24"/>
          <w:szCs w:val="24"/>
        </w:rPr>
      </w:pPr>
      <w:r>
        <w:rPr>
          <w:rFonts w:ascii="Times New Roman" w:hAnsi="Times New Roman" w:cs="Times New Roman"/>
          <w:color w:val="auto"/>
          <w:sz w:val="24"/>
          <w:szCs w:val="24"/>
        </w:rPr>
        <w:t xml:space="preserve">                                                                      DOI: </w:t>
      </w:r>
      <w:hyperlink r:id="rId8" w:history="1">
        <w:r w:rsidR="00DB35C8" w:rsidRPr="003759C2">
          <w:rPr>
            <w:rStyle w:val="Hiperpovezava"/>
            <w:rFonts w:ascii="Times New Roman" w:hAnsi="Times New Roman" w:cs="Times New Roman"/>
            <w:sz w:val="24"/>
            <w:szCs w:val="24"/>
          </w:rPr>
          <w:t>https://doi.org/10.51663/pnz.63.2.02</w:t>
        </w:r>
      </w:hyperlink>
    </w:p>
    <w:p w14:paraId="6AA3CD01" w14:textId="77777777" w:rsidR="00AA4109" w:rsidRDefault="00AA4109" w:rsidP="00332ECF">
      <w:pPr>
        <w:pStyle w:val="Body"/>
        <w:ind w:firstLine="0"/>
        <w:jc w:val="center"/>
        <w:rPr>
          <w:rFonts w:hint="eastAsia"/>
          <w:lang w:val="fr-FR"/>
        </w:rPr>
      </w:pPr>
    </w:p>
    <w:p w14:paraId="56DDB8FA" w14:textId="09285078" w:rsidR="00332ECF" w:rsidRDefault="00332ECF" w:rsidP="00332ECF">
      <w:pPr>
        <w:pStyle w:val="Body"/>
        <w:ind w:firstLine="0"/>
        <w:jc w:val="center"/>
        <w:rPr>
          <w:rFonts w:hint="eastAsia"/>
        </w:rPr>
      </w:pPr>
      <w:r>
        <w:rPr>
          <w:lang w:val="fr-FR"/>
        </w:rPr>
        <w:t>Jure Ga</w:t>
      </w:r>
      <w:proofErr w:type="spellStart"/>
      <w:r>
        <w:t>šparič</w:t>
      </w:r>
      <w:proofErr w:type="spellEnd"/>
      <w:r>
        <w:t>,</w:t>
      </w:r>
      <w:r>
        <w:rPr>
          <w:rStyle w:val="Sprotnaopomba-sklic"/>
          <w:rFonts w:hint="eastAsia"/>
        </w:rPr>
        <w:footnoteReference w:customMarkFollows="1" w:id="2"/>
        <w:t>*</w:t>
      </w:r>
      <w:r>
        <w:t xml:space="preserve"> Andrej </w:t>
      </w:r>
      <w:proofErr w:type="spellStart"/>
      <w:r>
        <w:t>Panč</w:t>
      </w:r>
      <w:proofErr w:type="spellEnd"/>
      <w:r>
        <w:rPr>
          <w:lang w:val="da-DK"/>
        </w:rPr>
        <w:t>ur,</w:t>
      </w:r>
      <w:r>
        <w:rPr>
          <w:rStyle w:val="Sprotnaopomba-sklic"/>
          <w:rFonts w:hint="eastAsia"/>
          <w:lang w:val="da-DK"/>
        </w:rPr>
        <w:footnoteReference w:customMarkFollows="1" w:id="3"/>
        <w:t>**</w:t>
      </w:r>
      <w:r>
        <w:rPr>
          <w:lang w:val="da-DK"/>
        </w:rPr>
        <w:t xml:space="preserve"> Jure Skubic</w:t>
      </w:r>
      <w:r>
        <w:rPr>
          <w:rStyle w:val="Sprotnaopomba-sklic"/>
          <w:rFonts w:hint="eastAsia"/>
          <w:lang w:val="da-DK"/>
        </w:rPr>
        <w:footnoteReference w:customMarkFollows="1" w:id="4"/>
        <w:t>***</w:t>
      </w:r>
    </w:p>
    <w:p w14:paraId="5CCA7421" w14:textId="77777777" w:rsidR="00332ECF" w:rsidRDefault="00B92B3B">
      <w:pPr>
        <w:pStyle w:val="Body"/>
        <w:ind w:firstLine="0"/>
        <w:jc w:val="center"/>
        <w:rPr>
          <w:rFonts w:ascii="Times New Roman" w:hAnsi="Times New Roman"/>
          <w:b/>
          <w:bCs/>
          <w:sz w:val="32"/>
          <w:szCs w:val="28"/>
        </w:rPr>
      </w:pPr>
      <w:r w:rsidRPr="00332ECF">
        <w:rPr>
          <w:rFonts w:ascii="Times New Roman" w:hAnsi="Times New Roman"/>
          <w:b/>
          <w:bCs/>
          <w:sz w:val="32"/>
          <w:szCs w:val="28"/>
        </w:rPr>
        <w:t xml:space="preserve">European Politics </w:t>
      </w:r>
      <w:proofErr w:type="gramStart"/>
      <w:r w:rsidRPr="00332ECF">
        <w:rPr>
          <w:rFonts w:ascii="Times New Roman" w:hAnsi="Times New Roman"/>
          <w:b/>
          <w:bCs/>
          <w:sz w:val="32"/>
          <w:szCs w:val="28"/>
        </w:rPr>
        <w:t>Behind</w:t>
      </w:r>
      <w:proofErr w:type="gramEnd"/>
      <w:r w:rsidRPr="00332ECF">
        <w:rPr>
          <w:rFonts w:ascii="Times New Roman" w:hAnsi="Times New Roman"/>
          <w:b/>
          <w:bCs/>
          <w:sz w:val="32"/>
          <w:szCs w:val="28"/>
        </w:rPr>
        <w:t xml:space="preserve"> Closed Doors: </w:t>
      </w:r>
    </w:p>
    <w:p w14:paraId="7A9ABAF4" w14:textId="3ACAE202" w:rsidR="00907436" w:rsidRPr="00332ECF" w:rsidRDefault="00B92B3B">
      <w:pPr>
        <w:pStyle w:val="Body"/>
        <w:ind w:firstLine="0"/>
        <w:jc w:val="center"/>
        <w:rPr>
          <w:rFonts w:ascii="Times New Roman" w:eastAsia="Times New Roman" w:hAnsi="Times New Roman" w:cs="Times New Roman"/>
          <w:b/>
          <w:bCs/>
          <w:sz w:val="32"/>
          <w:szCs w:val="32"/>
        </w:rPr>
      </w:pPr>
      <w:r w:rsidRPr="00332ECF">
        <w:rPr>
          <w:rFonts w:ascii="Times New Roman" w:hAnsi="Times New Roman"/>
          <w:b/>
          <w:bCs/>
          <w:sz w:val="32"/>
          <w:szCs w:val="28"/>
        </w:rPr>
        <w:t>The Origins of Euroscepticism in Slovenia</w:t>
      </w:r>
      <w:r w:rsidR="00A23036">
        <w:rPr>
          <w:rStyle w:val="Sprotnaopomba-sklic"/>
          <w:rFonts w:ascii="Times New Roman" w:hAnsi="Times New Roman"/>
          <w:b/>
          <w:bCs/>
          <w:sz w:val="32"/>
          <w:szCs w:val="28"/>
        </w:rPr>
        <w:footnoteReference w:customMarkFollows="1" w:id="5"/>
        <w:t>****</w:t>
      </w:r>
    </w:p>
    <w:p w14:paraId="18F2B189" w14:textId="77777777" w:rsidR="00907436" w:rsidRDefault="00907436">
      <w:pPr>
        <w:pStyle w:val="Body"/>
        <w:ind w:firstLine="0"/>
        <w:rPr>
          <w:rFonts w:hint="eastAsia"/>
        </w:rPr>
      </w:pPr>
    </w:p>
    <w:p w14:paraId="3D9892A0" w14:textId="6296934F" w:rsidR="00F73314" w:rsidRPr="00AA4109" w:rsidRDefault="00332ECF" w:rsidP="00F73314">
      <w:pPr>
        <w:pStyle w:val="Body"/>
        <w:ind w:firstLine="0"/>
        <w:jc w:val="center"/>
        <w:rPr>
          <w:rFonts w:hint="eastAsia"/>
          <w:b/>
          <w:iCs/>
          <w:lang w:val="de-DE"/>
        </w:rPr>
      </w:pPr>
      <w:r w:rsidRPr="00AA4109">
        <w:rPr>
          <w:b/>
          <w:iCs/>
          <w:lang w:val="de-DE"/>
        </w:rPr>
        <w:t>IZVLEČEK</w:t>
      </w:r>
    </w:p>
    <w:p w14:paraId="4D0376C2" w14:textId="7E97A2B6" w:rsidR="00F73314" w:rsidRDefault="00F73314" w:rsidP="00AA4109">
      <w:pPr>
        <w:jc w:val="center"/>
        <w:rPr>
          <w:iCs/>
        </w:rPr>
      </w:pPr>
      <w:r w:rsidRPr="00AA4109">
        <w:rPr>
          <w:iCs/>
        </w:rPr>
        <w:t>NAŠA EVROPSKA POLITIKA ZA ZAPRTIMI VRATI: VZROKI EVROSKEPTIZICMA V SLOVENIJI</w:t>
      </w:r>
    </w:p>
    <w:p w14:paraId="1A4A0F3D" w14:textId="77777777" w:rsidR="00AA4109" w:rsidRPr="00AA4109" w:rsidRDefault="00AA4109" w:rsidP="00AA4109">
      <w:pPr>
        <w:jc w:val="center"/>
        <w:rPr>
          <w:iCs/>
        </w:rPr>
      </w:pPr>
    </w:p>
    <w:p w14:paraId="565E3506" w14:textId="2C0EC0B4" w:rsidR="00F73314" w:rsidRPr="00F73314" w:rsidRDefault="00F73314" w:rsidP="00F73314">
      <w:pPr>
        <w:spacing w:line="360" w:lineRule="auto"/>
        <w:ind w:firstLine="567"/>
        <w:jc w:val="both"/>
        <w:rPr>
          <w:i/>
          <w:iCs/>
          <w:sz w:val="20"/>
          <w:szCs w:val="20"/>
          <w:lang w:val="sl-SI"/>
        </w:rPr>
      </w:pPr>
      <w:proofErr w:type="spellStart"/>
      <w:r w:rsidRPr="00F73314">
        <w:rPr>
          <w:i/>
          <w:iCs/>
          <w:sz w:val="20"/>
          <w:szCs w:val="20"/>
          <w:lang w:val="sl-SI"/>
        </w:rPr>
        <w:t>Evroskpeticizem</w:t>
      </w:r>
      <w:proofErr w:type="spellEnd"/>
      <w:r w:rsidRPr="00F73314">
        <w:rPr>
          <w:i/>
          <w:iCs/>
          <w:sz w:val="20"/>
          <w:szCs w:val="20"/>
          <w:lang w:val="sl-SI"/>
        </w:rPr>
        <w:t xml:space="preserve"> je eden najbolj perečih problemov tako držav članic Evropske unije, kot tudi držav v postopku približevanja EU. Splošno javno mnenje, zaradi katerega se med EU in njenimi prebivalci pojavlja vedno večji razkorak, se giblje v smeri, da je Evropska unija ogromno kolesje birokracije, ki je kot tako oddaljeno od resničnih problemov ljudi in mu zato ne gre zaupati. Mešane občutke glede približevanja EU je bilo v času njene osamosvojitve in začetkov njenega približevanja čutiti tudi v Sloveniji, kjer je bilo javno mnenje o EU dokaj nizko. Slovenke in Slovenci so načeloma gojili pozitiven sentiment do EU, vendar pa nad njo nikdar niso bili popolnoma navdušeni. Dodatne dvome je v ljudeh zbujalo tudi dejstvo, da je takratna politika sprejela ogromno odločitev in regulative, ki jih vnaprej ni komunicirala z javnostjo oziroma javnosti o svojem delu ni redno obveščala. V tem prispevku zagovarjamo tezo, da je reprezentativna demokracija ni najbolj ogrožena takrat, ko politične obljube ostanejo neizpolnjene, pač pa takrat, ko političarke in politiki naredijo več, kot obljubijo, a o tem ne informirajo javnosti. V prispevku z analizo volilnih programov, javnega mnenja in medijskih objav analiziramo dva glavna problema slovenske vlade med letoma 2000 in 2004. Prvi problem zaznamo v skoraj avtomatičnem in rutinskem sprejemanju regulativ in politik EU in hkrati evidentnem umanjkanju javnih debat. Drugi problem pa vidimo predvsem v nezmožnosti vlade, da bi o svojih odločitvah dosledno informirala zainteresirano javnost in svoje odločitve približala ljudem. Čeprav analiziramo dogodke, ki so se v Sloveniji dogajali več kot 20 let nazaj pa ugotavljamo, da je raziskava izjemno relevantna tudi za trenutno dogajanje v slovenski politiki. </w:t>
      </w:r>
    </w:p>
    <w:p w14:paraId="5E118E8D" w14:textId="77777777" w:rsidR="00F73314" w:rsidRDefault="00F73314">
      <w:pPr>
        <w:pStyle w:val="Body"/>
        <w:rPr>
          <w:rFonts w:hint="eastAsia"/>
          <w:i/>
          <w:iCs/>
          <w:lang w:val="de-DE"/>
        </w:rPr>
      </w:pPr>
    </w:p>
    <w:p w14:paraId="7EBFF63C" w14:textId="2084774C" w:rsidR="00332ECF" w:rsidRPr="00F73314" w:rsidRDefault="00332ECF">
      <w:pPr>
        <w:pStyle w:val="Body"/>
        <w:rPr>
          <w:rFonts w:hint="eastAsia"/>
          <w:i/>
          <w:iCs/>
          <w:sz w:val="20"/>
          <w:szCs w:val="20"/>
          <w:lang w:val="de-DE"/>
        </w:rPr>
      </w:pPr>
      <w:proofErr w:type="spellStart"/>
      <w:r w:rsidRPr="00F73314">
        <w:rPr>
          <w:i/>
          <w:iCs/>
          <w:sz w:val="20"/>
          <w:szCs w:val="20"/>
          <w:lang w:val="de-DE"/>
        </w:rPr>
        <w:t>Ključne</w:t>
      </w:r>
      <w:proofErr w:type="spellEnd"/>
      <w:r w:rsidRPr="00F73314">
        <w:rPr>
          <w:i/>
          <w:iCs/>
          <w:sz w:val="20"/>
          <w:szCs w:val="20"/>
          <w:lang w:val="de-DE"/>
        </w:rPr>
        <w:t xml:space="preserve"> </w:t>
      </w:r>
      <w:proofErr w:type="spellStart"/>
      <w:r w:rsidRPr="00F73314">
        <w:rPr>
          <w:i/>
          <w:iCs/>
          <w:sz w:val="20"/>
          <w:szCs w:val="20"/>
          <w:lang w:val="de-DE"/>
        </w:rPr>
        <w:t>besede</w:t>
      </w:r>
      <w:proofErr w:type="spellEnd"/>
      <w:r w:rsidRPr="00F73314">
        <w:rPr>
          <w:i/>
          <w:iCs/>
          <w:sz w:val="20"/>
          <w:szCs w:val="20"/>
          <w:lang w:val="de-DE"/>
        </w:rPr>
        <w:t>:</w:t>
      </w:r>
      <w:r w:rsidR="00F73314" w:rsidRPr="00F73314">
        <w:rPr>
          <w:i/>
          <w:iCs/>
          <w:sz w:val="20"/>
          <w:szCs w:val="20"/>
        </w:rPr>
        <w:t xml:space="preserve"> EU, </w:t>
      </w:r>
      <w:proofErr w:type="spellStart"/>
      <w:r w:rsidR="00F73314" w:rsidRPr="00F73314">
        <w:rPr>
          <w:i/>
          <w:iCs/>
          <w:sz w:val="20"/>
          <w:szCs w:val="20"/>
        </w:rPr>
        <w:t>evroskepticizem</w:t>
      </w:r>
      <w:proofErr w:type="spellEnd"/>
      <w:r w:rsidR="00F73314" w:rsidRPr="00F73314">
        <w:rPr>
          <w:i/>
          <w:iCs/>
          <w:sz w:val="20"/>
          <w:szCs w:val="20"/>
        </w:rPr>
        <w:t xml:space="preserve">, </w:t>
      </w:r>
      <w:proofErr w:type="spellStart"/>
      <w:r w:rsidR="00F73314" w:rsidRPr="00F73314">
        <w:rPr>
          <w:i/>
          <w:iCs/>
          <w:sz w:val="20"/>
          <w:szCs w:val="20"/>
        </w:rPr>
        <w:t>politika</w:t>
      </w:r>
      <w:proofErr w:type="spellEnd"/>
      <w:r w:rsidR="00F73314" w:rsidRPr="00F73314">
        <w:rPr>
          <w:i/>
          <w:iCs/>
          <w:sz w:val="20"/>
          <w:szCs w:val="20"/>
        </w:rPr>
        <w:t xml:space="preserve">, </w:t>
      </w:r>
      <w:proofErr w:type="spellStart"/>
      <w:r w:rsidR="00F73314" w:rsidRPr="00F73314">
        <w:rPr>
          <w:i/>
          <w:iCs/>
          <w:sz w:val="20"/>
          <w:szCs w:val="20"/>
        </w:rPr>
        <w:t>informiranje</w:t>
      </w:r>
      <w:proofErr w:type="spellEnd"/>
      <w:r w:rsidR="00F73314" w:rsidRPr="00F73314">
        <w:rPr>
          <w:i/>
          <w:iCs/>
          <w:sz w:val="20"/>
          <w:szCs w:val="20"/>
        </w:rPr>
        <w:t xml:space="preserve"> </w:t>
      </w:r>
      <w:proofErr w:type="spellStart"/>
      <w:r w:rsidR="00F73314" w:rsidRPr="00F73314">
        <w:rPr>
          <w:i/>
          <w:iCs/>
          <w:sz w:val="20"/>
          <w:szCs w:val="20"/>
        </w:rPr>
        <w:t>volivcev</w:t>
      </w:r>
      <w:proofErr w:type="spellEnd"/>
      <w:r w:rsidR="00F73314" w:rsidRPr="00F73314">
        <w:rPr>
          <w:i/>
          <w:iCs/>
          <w:sz w:val="20"/>
          <w:szCs w:val="20"/>
        </w:rPr>
        <w:t xml:space="preserve">, </w:t>
      </w:r>
      <w:proofErr w:type="spellStart"/>
      <w:r w:rsidR="00F73314" w:rsidRPr="00F73314">
        <w:rPr>
          <w:i/>
          <w:iCs/>
          <w:sz w:val="20"/>
          <w:szCs w:val="20"/>
        </w:rPr>
        <w:t>volitve</w:t>
      </w:r>
      <w:proofErr w:type="spellEnd"/>
    </w:p>
    <w:p w14:paraId="5E55AB28" w14:textId="77777777" w:rsidR="00F73314" w:rsidRDefault="00F73314" w:rsidP="00332ECF">
      <w:pPr>
        <w:pStyle w:val="Body"/>
        <w:rPr>
          <w:rFonts w:hint="eastAsia"/>
          <w:i/>
          <w:iCs/>
          <w:lang w:val="de-DE"/>
        </w:rPr>
      </w:pPr>
    </w:p>
    <w:p w14:paraId="676B034A" w14:textId="459E209B" w:rsidR="00907436" w:rsidRPr="008D747E" w:rsidRDefault="00332ECF" w:rsidP="00F73314">
      <w:pPr>
        <w:pStyle w:val="Body"/>
        <w:ind w:firstLine="0"/>
        <w:jc w:val="center"/>
        <w:rPr>
          <w:rFonts w:hint="eastAsia"/>
          <w:b/>
          <w:iCs/>
          <w:lang w:val="de-DE"/>
        </w:rPr>
      </w:pPr>
      <w:r w:rsidRPr="008D747E">
        <w:rPr>
          <w:rFonts w:hint="eastAsia"/>
          <w:b/>
          <w:iCs/>
          <w:lang w:val="de-DE"/>
        </w:rPr>
        <w:t>ABSTRACT</w:t>
      </w:r>
    </w:p>
    <w:p w14:paraId="258DC793" w14:textId="54A68581" w:rsidR="00F73314" w:rsidRPr="00F73314" w:rsidRDefault="00F73314" w:rsidP="00F73314">
      <w:pPr>
        <w:spacing w:line="360" w:lineRule="auto"/>
        <w:ind w:firstLine="567"/>
        <w:jc w:val="both"/>
        <w:rPr>
          <w:i/>
          <w:iCs/>
          <w:sz w:val="20"/>
          <w:szCs w:val="20"/>
        </w:rPr>
      </w:pPr>
      <w:r w:rsidRPr="00F73314">
        <w:rPr>
          <w:i/>
          <w:iCs/>
          <w:sz w:val="20"/>
          <w:szCs w:val="20"/>
        </w:rPr>
        <w:lastRenderedPageBreak/>
        <w:t xml:space="preserve">Euroscepticism is a common political problem in many EU member </w:t>
      </w:r>
      <w:r w:rsidR="007B24CB" w:rsidRPr="00F73314">
        <w:rPr>
          <w:i/>
          <w:iCs/>
          <w:sz w:val="20"/>
          <w:szCs w:val="20"/>
        </w:rPr>
        <w:t xml:space="preserve">states </w:t>
      </w:r>
      <w:r w:rsidR="007B24CB">
        <w:rPr>
          <w:i/>
          <w:iCs/>
          <w:sz w:val="20"/>
          <w:szCs w:val="20"/>
        </w:rPr>
        <w:t>as</w:t>
      </w:r>
      <w:r w:rsidR="00314688">
        <w:rPr>
          <w:i/>
          <w:iCs/>
          <w:sz w:val="20"/>
          <w:szCs w:val="20"/>
        </w:rPr>
        <w:t xml:space="preserve"> well as</w:t>
      </w:r>
      <w:r w:rsidRPr="00F73314">
        <w:rPr>
          <w:i/>
          <w:iCs/>
          <w:sz w:val="20"/>
          <w:szCs w:val="20"/>
        </w:rPr>
        <w:t xml:space="preserve"> potential candidates. There is a general belief that the EU is a giant bureaucratic </w:t>
      </w:r>
      <w:r w:rsidR="00705593">
        <w:rPr>
          <w:i/>
          <w:iCs/>
          <w:sz w:val="20"/>
          <w:szCs w:val="20"/>
        </w:rPr>
        <w:t>organizati</w:t>
      </w:r>
      <w:r w:rsidR="00E80BE2">
        <w:rPr>
          <w:i/>
          <w:iCs/>
          <w:sz w:val="20"/>
          <w:szCs w:val="20"/>
        </w:rPr>
        <w:t xml:space="preserve">on </w:t>
      </w:r>
      <w:r w:rsidR="00314688">
        <w:rPr>
          <w:i/>
          <w:iCs/>
          <w:sz w:val="20"/>
          <w:szCs w:val="20"/>
        </w:rPr>
        <w:t>far removed from peoples</w:t>
      </w:r>
      <w:r w:rsidR="00B67FA3">
        <w:rPr>
          <w:i/>
          <w:iCs/>
          <w:sz w:val="20"/>
          <w:szCs w:val="20"/>
        </w:rPr>
        <w:t>’ real</w:t>
      </w:r>
      <w:r w:rsidR="00314688">
        <w:rPr>
          <w:i/>
          <w:iCs/>
          <w:sz w:val="20"/>
          <w:szCs w:val="20"/>
        </w:rPr>
        <w:t xml:space="preserve"> </w:t>
      </w:r>
      <w:r w:rsidR="008E6984">
        <w:rPr>
          <w:i/>
          <w:iCs/>
          <w:sz w:val="20"/>
          <w:szCs w:val="20"/>
        </w:rPr>
        <w:t xml:space="preserve">needs and everyday </w:t>
      </w:r>
      <w:r w:rsidR="00314688">
        <w:rPr>
          <w:i/>
          <w:iCs/>
          <w:sz w:val="20"/>
          <w:szCs w:val="20"/>
        </w:rPr>
        <w:t>problems and therefore not to be trusted.</w:t>
      </w:r>
      <w:r w:rsidRPr="00F73314">
        <w:rPr>
          <w:i/>
          <w:iCs/>
          <w:sz w:val="20"/>
          <w:szCs w:val="20"/>
        </w:rPr>
        <w:t xml:space="preserve"> Such ambivalent sentiment towards the EU </w:t>
      </w:r>
      <w:proofErr w:type="gramStart"/>
      <w:r w:rsidRPr="00F73314">
        <w:rPr>
          <w:i/>
          <w:iCs/>
          <w:sz w:val="20"/>
          <w:szCs w:val="20"/>
        </w:rPr>
        <w:t xml:space="preserve">could </w:t>
      </w:r>
      <w:r w:rsidR="008A64FA">
        <w:rPr>
          <w:i/>
          <w:iCs/>
          <w:sz w:val="20"/>
          <w:szCs w:val="20"/>
        </w:rPr>
        <w:t xml:space="preserve">also </w:t>
      </w:r>
      <w:r w:rsidRPr="00F73314">
        <w:rPr>
          <w:i/>
          <w:iCs/>
          <w:sz w:val="20"/>
          <w:szCs w:val="20"/>
        </w:rPr>
        <w:t xml:space="preserve">be </w:t>
      </w:r>
      <w:r w:rsidR="007B24CB" w:rsidRPr="00F73314">
        <w:rPr>
          <w:i/>
          <w:iCs/>
          <w:sz w:val="20"/>
          <w:szCs w:val="20"/>
        </w:rPr>
        <w:t>noticed</w:t>
      </w:r>
      <w:proofErr w:type="gramEnd"/>
      <w:r w:rsidR="007B24CB" w:rsidRPr="00F73314">
        <w:rPr>
          <w:i/>
          <w:iCs/>
          <w:sz w:val="20"/>
          <w:szCs w:val="20"/>
        </w:rPr>
        <w:t xml:space="preserve"> in</w:t>
      </w:r>
      <w:r w:rsidRPr="00F73314">
        <w:rPr>
          <w:i/>
          <w:iCs/>
          <w:sz w:val="20"/>
          <w:szCs w:val="20"/>
        </w:rPr>
        <w:t xml:space="preserve"> Slovenia after it gained independence from Yugoslavia and started the</w:t>
      </w:r>
      <w:r w:rsidR="008A64FA" w:rsidRPr="008A64FA">
        <w:rPr>
          <w:i/>
          <w:iCs/>
          <w:sz w:val="20"/>
          <w:szCs w:val="20"/>
        </w:rPr>
        <w:t xml:space="preserve"> </w:t>
      </w:r>
      <w:r w:rsidR="008A64FA" w:rsidRPr="00F73314">
        <w:rPr>
          <w:i/>
          <w:iCs/>
          <w:sz w:val="20"/>
          <w:szCs w:val="20"/>
        </w:rPr>
        <w:t>EU</w:t>
      </w:r>
      <w:r w:rsidR="008A64FA">
        <w:rPr>
          <w:i/>
          <w:iCs/>
          <w:sz w:val="20"/>
          <w:szCs w:val="20"/>
        </w:rPr>
        <w:t xml:space="preserve"> accession</w:t>
      </w:r>
      <w:r w:rsidRPr="00F73314">
        <w:rPr>
          <w:i/>
          <w:iCs/>
          <w:sz w:val="20"/>
          <w:szCs w:val="20"/>
        </w:rPr>
        <w:t xml:space="preserve"> </w:t>
      </w:r>
      <w:r w:rsidR="00770DBB" w:rsidRPr="00F73314">
        <w:rPr>
          <w:i/>
          <w:iCs/>
          <w:sz w:val="20"/>
          <w:szCs w:val="20"/>
        </w:rPr>
        <w:t>process</w:t>
      </w:r>
      <w:r w:rsidR="00770DBB">
        <w:rPr>
          <w:i/>
          <w:iCs/>
          <w:sz w:val="20"/>
          <w:szCs w:val="20"/>
        </w:rPr>
        <w:t>.</w:t>
      </w:r>
      <w:r w:rsidRPr="00F73314">
        <w:rPr>
          <w:i/>
          <w:iCs/>
          <w:sz w:val="20"/>
          <w:szCs w:val="20"/>
        </w:rPr>
        <w:t xml:space="preserve"> </w:t>
      </w:r>
      <w:r w:rsidR="00A30ABD">
        <w:rPr>
          <w:i/>
          <w:iCs/>
          <w:sz w:val="20"/>
          <w:szCs w:val="20"/>
        </w:rPr>
        <w:t xml:space="preserve">General </w:t>
      </w:r>
      <w:r w:rsidRPr="00F73314">
        <w:rPr>
          <w:i/>
          <w:iCs/>
          <w:sz w:val="20"/>
          <w:szCs w:val="20"/>
        </w:rPr>
        <w:t xml:space="preserve">public opinion was rather low – people were generally sympathetic about the EU but never completely </w:t>
      </w:r>
      <w:r w:rsidR="007B24CB" w:rsidRPr="00F73314">
        <w:rPr>
          <w:i/>
          <w:iCs/>
          <w:sz w:val="20"/>
          <w:szCs w:val="20"/>
        </w:rPr>
        <w:t>enthusiastic</w:t>
      </w:r>
      <w:r w:rsidR="007B24CB">
        <w:rPr>
          <w:i/>
          <w:iCs/>
          <w:sz w:val="20"/>
          <w:szCs w:val="20"/>
        </w:rPr>
        <w:t>.</w:t>
      </w:r>
      <w:r w:rsidRPr="00F73314">
        <w:rPr>
          <w:i/>
          <w:iCs/>
          <w:sz w:val="20"/>
          <w:szCs w:val="20"/>
        </w:rPr>
        <w:t xml:space="preserve"> What attributed </w:t>
      </w:r>
      <w:r w:rsidR="007B24CB" w:rsidRPr="00F73314">
        <w:rPr>
          <w:i/>
          <w:iCs/>
          <w:sz w:val="20"/>
          <w:szCs w:val="20"/>
        </w:rPr>
        <w:t xml:space="preserve">to </w:t>
      </w:r>
      <w:r w:rsidR="007B24CB">
        <w:rPr>
          <w:i/>
          <w:iCs/>
          <w:sz w:val="20"/>
          <w:szCs w:val="20"/>
        </w:rPr>
        <w:t>this</w:t>
      </w:r>
      <w:r w:rsidRPr="00F73314">
        <w:rPr>
          <w:i/>
          <w:iCs/>
          <w:sz w:val="20"/>
          <w:szCs w:val="20"/>
        </w:rPr>
        <w:t xml:space="preserve"> attitude was the fact that politicians adopted several regulations without properly informing the public</w:t>
      </w:r>
      <w:r w:rsidR="00AE6155">
        <w:rPr>
          <w:i/>
          <w:iCs/>
          <w:sz w:val="20"/>
          <w:szCs w:val="20"/>
        </w:rPr>
        <w:t>,</w:t>
      </w:r>
      <w:r w:rsidRPr="00F73314">
        <w:rPr>
          <w:i/>
          <w:iCs/>
          <w:sz w:val="20"/>
          <w:szCs w:val="20"/>
        </w:rPr>
        <w:t xml:space="preserve"> therefore leaving people </w:t>
      </w:r>
      <w:r w:rsidR="008A64FA">
        <w:rPr>
          <w:i/>
          <w:iCs/>
          <w:sz w:val="20"/>
          <w:szCs w:val="20"/>
        </w:rPr>
        <w:t xml:space="preserve">with little or no knowledge concerning </w:t>
      </w:r>
      <w:r w:rsidRPr="00F73314">
        <w:rPr>
          <w:i/>
          <w:iCs/>
          <w:sz w:val="20"/>
          <w:szCs w:val="20"/>
        </w:rPr>
        <w:t xml:space="preserve">potentially important issues. In this paper, we argue that the threat to representative democracy is not so </w:t>
      </w:r>
      <w:r w:rsidR="007B24CB" w:rsidRPr="00F73314">
        <w:rPr>
          <w:i/>
          <w:iCs/>
          <w:sz w:val="20"/>
          <w:szCs w:val="20"/>
        </w:rPr>
        <w:t xml:space="preserve">much </w:t>
      </w:r>
      <w:r w:rsidR="007B24CB">
        <w:rPr>
          <w:i/>
          <w:iCs/>
          <w:sz w:val="20"/>
          <w:szCs w:val="20"/>
        </w:rPr>
        <w:t>about</w:t>
      </w:r>
      <w:r w:rsidRPr="00F73314">
        <w:rPr>
          <w:i/>
          <w:iCs/>
          <w:sz w:val="20"/>
          <w:szCs w:val="20"/>
        </w:rPr>
        <w:t xml:space="preserve"> politicians not keeping their promises but </w:t>
      </w:r>
      <w:r w:rsidR="00770DBB" w:rsidRPr="00F73314">
        <w:rPr>
          <w:i/>
          <w:iCs/>
          <w:sz w:val="20"/>
          <w:szCs w:val="20"/>
        </w:rPr>
        <w:t xml:space="preserve">rather </w:t>
      </w:r>
      <w:r w:rsidR="00770DBB">
        <w:rPr>
          <w:i/>
          <w:iCs/>
          <w:sz w:val="20"/>
          <w:szCs w:val="20"/>
        </w:rPr>
        <w:t>about</w:t>
      </w:r>
      <w:r w:rsidRPr="00F73314">
        <w:rPr>
          <w:i/>
          <w:iCs/>
          <w:sz w:val="20"/>
          <w:szCs w:val="20"/>
        </w:rPr>
        <w:t xml:space="preserve"> politicians not telling their constituents what they are working on and </w:t>
      </w:r>
      <w:r w:rsidR="00051235">
        <w:rPr>
          <w:i/>
          <w:iCs/>
          <w:sz w:val="20"/>
          <w:szCs w:val="20"/>
        </w:rPr>
        <w:t xml:space="preserve">doing even more than promised by </w:t>
      </w:r>
      <w:r w:rsidRPr="00F73314">
        <w:rPr>
          <w:i/>
          <w:iCs/>
          <w:sz w:val="20"/>
          <w:szCs w:val="20"/>
        </w:rPr>
        <w:t>adopting more regulations than</w:t>
      </w:r>
      <w:r w:rsidR="00B67FA3">
        <w:rPr>
          <w:i/>
          <w:iCs/>
          <w:sz w:val="20"/>
          <w:szCs w:val="20"/>
        </w:rPr>
        <w:t xml:space="preserve"> those communicated to the public</w:t>
      </w:r>
      <w:r w:rsidRPr="00F73314">
        <w:rPr>
          <w:i/>
          <w:iCs/>
          <w:sz w:val="20"/>
          <w:szCs w:val="20"/>
        </w:rPr>
        <w:t>. Our analysis of election manifestos, public opinion and press releases uncovers two fundamental problems of the Slovenian government between 2000 and 2004. The first is an almost routine adoption of EU regulations without serious public debate and the second government’s</w:t>
      </w:r>
      <w:r w:rsidR="008A64FA">
        <w:rPr>
          <w:i/>
          <w:iCs/>
          <w:sz w:val="20"/>
          <w:szCs w:val="20"/>
        </w:rPr>
        <w:t xml:space="preserve"> consistent </w:t>
      </w:r>
      <w:r w:rsidRPr="00F73314">
        <w:rPr>
          <w:i/>
          <w:iCs/>
          <w:sz w:val="20"/>
          <w:szCs w:val="20"/>
        </w:rPr>
        <w:t>failure to communicate relevant matters and</w:t>
      </w:r>
      <w:r w:rsidR="00051235">
        <w:rPr>
          <w:i/>
          <w:iCs/>
          <w:sz w:val="20"/>
          <w:szCs w:val="20"/>
        </w:rPr>
        <w:t xml:space="preserve"> therefore</w:t>
      </w:r>
      <w:r w:rsidRPr="00F73314">
        <w:rPr>
          <w:i/>
          <w:iCs/>
          <w:sz w:val="20"/>
          <w:szCs w:val="20"/>
        </w:rPr>
        <w:t xml:space="preserve"> bring them closer to</w:t>
      </w:r>
      <w:r w:rsidR="00A30ABD">
        <w:rPr>
          <w:i/>
          <w:iCs/>
          <w:sz w:val="20"/>
          <w:szCs w:val="20"/>
        </w:rPr>
        <w:t xml:space="preserve"> the electorate</w:t>
      </w:r>
      <w:r w:rsidRPr="00F73314">
        <w:rPr>
          <w:i/>
          <w:iCs/>
          <w:sz w:val="20"/>
          <w:szCs w:val="20"/>
        </w:rPr>
        <w:t xml:space="preserve">. Although the analysis focuses on events </w:t>
      </w:r>
      <w:r w:rsidR="007B24CB" w:rsidRPr="00F73314">
        <w:rPr>
          <w:i/>
          <w:iCs/>
          <w:sz w:val="20"/>
          <w:szCs w:val="20"/>
        </w:rPr>
        <w:t xml:space="preserve">that </w:t>
      </w:r>
      <w:r w:rsidR="007B24CB">
        <w:rPr>
          <w:i/>
          <w:iCs/>
          <w:sz w:val="20"/>
          <w:szCs w:val="20"/>
        </w:rPr>
        <w:t>took</w:t>
      </w:r>
      <w:r w:rsidR="00B67FA3">
        <w:rPr>
          <w:i/>
          <w:iCs/>
          <w:sz w:val="20"/>
          <w:szCs w:val="20"/>
        </w:rPr>
        <w:t xml:space="preserve"> </w:t>
      </w:r>
      <w:r w:rsidR="00770DBB">
        <w:rPr>
          <w:i/>
          <w:iCs/>
          <w:sz w:val="20"/>
          <w:szCs w:val="20"/>
        </w:rPr>
        <w:t>place</w:t>
      </w:r>
      <w:r w:rsidR="00770DBB" w:rsidRPr="00F73314">
        <w:rPr>
          <w:i/>
          <w:iCs/>
          <w:sz w:val="20"/>
          <w:szCs w:val="20"/>
        </w:rPr>
        <w:t xml:space="preserve"> 20</w:t>
      </w:r>
      <w:r w:rsidRPr="00F73314">
        <w:rPr>
          <w:i/>
          <w:iCs/>
          <w:sz w:val="20"/>
          <w:szCs w:val="20"/>
        </w:rPr>
        <w:t xml:space="preserve"> years ago, we believe that our findings are highly </w:t>
      </w:r>
      <w:r w:rsidR="00770DBB" w:rsidRPr="00F73314">
        <w:rPr>
          <w:i/>
          <w:iCs/>
          <w:sz w:val="20"/>
          <w:szCs w:val="20"/>
        </w:rPr>
        <w:t>relevant for</w:t>
      </w:r>
      <w:r w:rsidRPr="00F73314">
        <w:rPr>
          <w:i/>
          <w:iCs/>
          <w:sz w:val="20"/>
          <w:szCs w:val="20"/>
        </w:rPr>
        <w:t xml:space="preserve"> the state of Slovenian politics today. </w:t>
      </w:r>
    </w:p>
    <w:p w14:paraId="0B570CAC" w14:textId="77777777" w:rsidR="00F73314" w:rsidRPr="00F73314" w:rsidRDefault="00F73314" w:rsidP="00F73314">
      <w:pPr>
        <w:pStyle w:val="Body"/>
        <w:ind w:firstLine="0"/>
        <w:jc w:val="center"/>
        <w:rPr>
          <w:rFonts w:hint="eastAsia"/>
        </w:rPr>
      </w:pPr>
    </w:p>
    <w:p w14:paraId="3C9BB428" w14:textId="12F6FC63" w:rsidR="00F73314" w:rsidRPr="00F73314" w:rsidRDefault="00B92B3B" w:rsidP="00F73314">
      <w:pPr>
        <w:ind w:firstLine="432"/>
        <w:rPr>
          <w:i/>
          <w:iCs/>
          <w:sz w:val="20"/>
          <w:szCs w:val="20"/>
        </w:rPr>
      </w:pPr>
      <w:r w:rsidRPr="00F73314">
        <w:rPr>
          <w:i/>
          <w:iCs/>
          <w:sz w:val="20"/>
          <w:szCs w:val="20"/>
        </w:rPr>
        <w:t>Keywords:</w:t>
      </w:r>
      <w:r w:rsidR="00F73314" w:rsidRPr="00F73314">
        <w:rPr>
          <w:i/>
          <w:iCs/>
          <w:sz w:val="20"/>
          <w:szCs w:val="20"/>
        </w:rPr>
        <w:t xml:space="preserve"> EU, Euroscepticism, politics, voter outreach, elections</w:t>
      </w:r>
    </w:p>
    <w:p w14:paraId="0F6A18A9" w14:textId="3C5B3B19" w:rsidR="00907436" w:rsidRPr="00332ECF" w:rsidRDefault="00B92B3B">
      <w:pPr>
        <w:pStyle w:val="Body"/>
        <w:rPr>
          <w:rFonts w:hint="eastAsia"/>
          <w:i/>
          <w:iCs/>
          <w:sz w:val="20"/>
          <w:szCs w:val="20"/>
        </w:rPr>
      </w:pPr>
      <w:r w:rsidRPr="00332ECF">
        <w:rPr>
          <w:i/>
          <w:iCs/>
          <w:sz w:val="20"/>
          <w:szCs w:val="20"/>
        </w:rPr>
        <w:t xml:space="preserve"> </w:t>
      </w:r>
    </w:p>
    <w:p w14:paraId="6DE0C253" w14:textId="20FCD21C" w:rsidR="00332ECF" w:rsidRDefault="00332ECF">
      <w:pPr>
        <w:pStyle w:val="Body"/>
        <w:rPr>
          <w:rFonts w:hint="eastAsia"/>
        </w:rPr>
      </w:pPr>
    </w:p>
    <w:p w14:paraId="6A2CFC1E" w14:textId="4C559C4F" w:rsidR="008D747E" w:rsidRPr="008D747E" w:rsidRDefault="008D747E" w:rsidP="008D747E">
      <w:pPr>
        <w:pStyle w:val="Heading"/>
        <w:rPr>
          <w:sz w:val="24"/>
          <w:szCs w:val="24"/>
        </w:rPr>
      </w:pPr>
      <w:r w:rsidRPr="008D747E">
        <w:rPr>
          <w:sz w:val="24"/>
          <w:szCs w:val="24"/>
          <w:lang w:val="en-US"/>
        </w:rPr>
        <w:t>1. Introduction</w:t>
      </w:r>
    </w:p>
    <w:p w14:paraId="71F8AD6A" w14:textId="71AB9516" w:rsidR="00907436" w:rsidRDefault="00B92B3B">
      <w:pPr>
        <w:pStyle w:val="Body"/>
        <w:rPr>
          <w:rFonts w:hint="eastAsia"/>
        </w:rPr>
      </w:pPr>
      <w:r>
        <w:t xml:space="preserve">On July 1, 2017, legendary Irish musician and activist Bob Geldof visited Slovenia as part of the Lent Festival in Maribor. </w:t>
      </w:r>
      <w:r w:rsidR="008E6984">
        <w:t xml:space="preserve">This was </w:t>
      </w:r>
      <w:r w:rsidR="008A64FA">
        <w:t xml:space="preserve">at the time of </w:t>
      </w:r>
      <w:proofErr w:type="spellStart"/>
      <w:r>
        <w:t>Brexit</w:t>
      </w:r>
      <w:proofErr w:type="spellEnd"/>
      <w:r>
        <w:t xml:space="preserve">, and Geldof was </w:t>
      </w:r>
      <w:proofErr w:type="gramStart"/>
      <w:r>
        <w:t xml:space="preserve">resigned </w:t>
      </w:r>
      <w:r w:rsidR="00770DBB">
        <w:t>and critical</w:t>
      </w:r>
      <w:r w:rsidR="00863547">
        <w:t xml:space="preserve"> </w:t>
      </w:r>
      <w:r>
        <w:t xml:space="preserve">in his opinion </w:t>
      </w:r>
      <w:r w:rsidR="000261BA">
        <w:t xml:space="preserve">both </w:t>
      </w:r>
      <w:r>
        <w:t>about the political situation in Europe</w:t>
      </w:r>
      <w:proofErr w:type="gramEnd"/>
      <w:r>
        <w:t xml:space="preserve"> and worldwide:</w:t>
      </w:r>
    </w:p>
    <w:p w14:paraId="6C21B81C" w14:textId="77777777" w:rsidR="00907436" w:rsidRDefault="00907436">
      <w:pPr>
        <w:pStyle w:val="Body"/>
        <w:rPr>
          <w:rFonts w:hint="eastAsia"/>
        </w:rPr>
      </w:pPr>
    </w:p>
    <w:p w14:paraId="64A10D12" w14:textId="05A30A3E" w:rsidR="00907436" w:rsidRDefault="00E437ED" w:rsidP="00E437ED">
      <w:pPr>
        <w:pStyle w:val="Body"/>
        <w:ind w:left="720" w:firstLine="0"/>
        <w:rPr>
          <w:rFonts w:hint="eastAsia"/>
        </w:rPr>
      </w:pPr>
      <w:r>
        <w:rPr>
          <w:rFonts w:hint="cs"/>
          <w:rtl/>
          <w:lang w:val="ar-SA"/>
        </w:rPr>
        <w:t>"</w:t>
      </w:r>
      <w:r w:rsidR="00B92B3B" w:rsidRPr="00E437ED">
        <w:rPr>
          <w:sz w:val="22"/>
          <w:szCs w:val="22"/>
        </w:rPr>
        <w:t xml:space="preserve">I am not </w:t>
      </w:r>
      <w:proofErr w:type="spellStart"/>
      <w:r w:rsidR="00B92B3B" w:rsidRPr="00E437ED">
        <w:rPr>
          <w:sz w:val="22"/>
          <w:szCs w:val="22"/>
        </w:rPr>
        <w:t>s</w:t>
      </w:r>
      <w:r w:rsidR="00AE6155">
        <w:rPr>
          <w:sz w:val="22"/>
          <w:szCs w:val="22"/>
        </w:rPr>
        <w:t>c</w:t>
      </w:r>
      <w:r w:rsidR="00B92B3B" w:rsidRPr="00E437ED">
        <w:rPr>
          <w:sz w:val="22"/>
          <w:szCs w:val="22"/>
        </w:rPr>
        <w:t>eptical</w:t>
      </w:r>
      <w:proofErr w:type="spellEnd"/>
      <w:r w:rsidR="00B92B3B" w:rsidRPr="00E437ED">
        <w:rPr>
          <w:sz w:val="22"/>
          <w:szCs w:val="22"/>
        </w:rPr>
        <w:t xml:space="preserve"> about Europe, as I have been intimately involved with it for more than thirty years. With all European leaders. I have been to Brussels countless times. Brussels is shit. It is a colossal bureaucracy. </w:t>
      </w:r>
      <w:proofErr w:type="gramStart"/>
      <w:r w:rsidR="00B92B3B" w:rsidRPr="00E437ED">
        <w:rPr>
          <w:sz w:val="22"/>
          <w:szCs w:val="22"/>
        </w:rPr>
        <w:t>But</w:t>
      </w:r>
      <w:proofErr w:type="gramEnd"/>
      <w:r w:rsidR="00B92B3B" w:rsidRPr="00E437ED">
        <w:rPr>
          <w:sz w:val="22"/>
          <w:szCs w:val="22"/>
        </w:rPr>
        <w:t xml:space="preserve"> maybe it has to exist to reconcile all the differences in Europe. Also, nationalisms and national identities. Personally, I think the EU functions based on the French being afraid of the Germans and the Germans being afraid of themselves. Meanwhile, the English are always, at least seemingly, somewhere in the mix</w:t>
      </w:r>
      <w:r w:rsidR="00B92B3B">
        <w:t>.”</w:t>
      </w:r>
      <w:r w:rsidR="00B92B3B">
        <w:rPr>
          <w:vertAlign w:val="superscript"/>
        </w:rPr>
        <w:footnoteReference w:id="6"/>
      </w:r>
    </w:p>
    <w:p w14:paraId="0F8F20AB" w14:textId="77777777" w:rsidR="00907436" w:rsidRDefault="00907436">
      <w:pPr>
        <w:pStyle w:val="Body"/>
        <w:rPr>
          <w:rFonts w:hint="eastAsia"/>
        </w:rPr>
      </w:pPr>
    </w:p>
    <w:p w14:paraId="00E50090" w14:textId="6038E137" w:rsidR="00907436" w:rsidRDefault="00B92B3B">
      <w:pPr>
        <w:pStyle w:val="Body"/>
        <w:rPr>
          <w:rFonts w:hint="eastAsia"/>
        </w:rPr>
      </w:pPr>
      <w:r>
        <w:t xml:space="preserve">In </w:t>
      </w:r>
      <w:r w:rsidR="000261BA">
        <w:t>the</w:t>
      </w:r>
      <w:r>
        <w:t xml:space="preserve"> style of a punk musician, Geldof uttered comprehensible and resounding criticism that </w:t>
      </w:r>
      <w:proofErr w:type="gramStart"/>
      <w:r>
        <w:t>was met</w:t>
      </w:r>
      <w:proofErr w:type="gramEnd"/>
      <w:r>
        <w:t xml:space="preserve"> with much approval. His words were almost </w:t>
      </w:r>
      <w:r w:rsidR="00770DBB">
        <w:t>in tune</w:t>
      </w:r>
      <w:r>
        <w:t xml:space="preserve"> with the popular wisdom that Europe is fine but essentially colossal, distant and</w:t>
      </w:r>
      <w:r w:rsidR="00AE6155">
        <w:t xml:space="preserve"> </w:t>
      </w:r>
      <w:r w:rsidR="008A64FA">
        <w:t xml:space="preserve">therefore </w:t>
      </w:r>
      <w:r w:rsidR="00AE6155">
        <w:t>not to be trusted</w:t>
      </w:r>
      <w:r>
        <w:t xml:space="preserve">. The thoughts </w:t>
      </w:r>
      <w:r>
        <w:lastRenderedPageBreak/>
        <w:t xml:space="preserve">expressed during </w:t>
      </w:r>
      <w:proofErr w:type="spellStart"/>
      <w:r>
        <w:t>Brexit</w:t>
      </w:r>
      <w:proofErr w:type="spellEnd"/>
      <w:r>
        <w:t xml:space="preserve">, which for many represented yet another European crisis, </w:t>
      </w:r>
      <w:proofErr w:type="gramStart"/>
      <w:r>
        <w:t>were basically</w:t>
      </w:r>
      <w:proofErr w:type="gramEnd"/>
      <w:r>
        <w:t xml:space="preserve"> no different from the judgments </w:t>
      </w:r>
      <w:r w:rsidR="008E6984">
        <w:t xml:space="preserve">already </w:t>
      </w:r>
      <w:r>
        <w:t xml:space="preserve">heard throughout Central and Eastern Europe at the time of EU accession and in the first years </w:t>
      </w:r>
      <w:r w:rsidR="008E6984">
        <w:t xml:space="preserve">as </w:t>
      </w:r>
      <w:r w:rsidR="00A30ABD">
        <w:t>new</w:t>
      </w:r>
      <w:r w:rsidR="008E6984">
        <w:t xml:space="preserve"> member</w:t>
      </w:r>
      <w:r w:rsidR="00A30ABD">
        <w:t>s</w:t>
      </w:r>
      <w:r w:rsidR="008E6984">
        <w:t xml:space="preserve"> of </w:t>
      </w:r>
      <w:r>
        <w:t xml:space="preserve">the EU. </w:t>
      </w:r>
    </w:p>
    <w:p w14:paraId="6C534FE1" w14:textId="4169198D" w:rsidR="00907436" w:rsidRDefault="00B92B3B">
      <w:pPr>
        <w:pStyle w:val="Body"/>
        <w:rPr>
          <w:rFonts w:hint="eastAsia"/>
        </w:rPr>
      </w:pPr>
      <w:r>
        <w:t xml:space="preserve">In the first EU elections after the fifth enlargement of the European Union (EU) when ten new countries joined in the so called </w:t>
      </w:r>
      <w:r>
        <w:rPr>
          <w:rtl/>
          <w:lang w:val="ar-SA"/>
        </w:rPr>
        <w:t>“</w:t>
      </w:r>
      <w:r>
        <w:t>big bang” accession</w:t>
      </w:r>
      <w:r w:rsidR="008E6984">
        <w:t xml:space="preserve"> in 2004</w:t>
      </w:r>
      <w:r>
        <w:t>, many people shared the opinion of the Czech</w:t>
      </w:r>
      <w:r w:rsidR="00770DBB">
        <w:t xml:space="preserve"> man</w:t>
      </w:r>
      <w:r>
        <w:t xml:space="preserve"> </w:t>
      </w:r>
      <w:r w:rsidR="00AE6155">
        <w:t xml:space="preserve">when asked by a BBC reporter </w:t>
      </w:r>
      <w:r>
        <w:t xml:space="preserve">on the streets of Prague, whether he had voted: </w:t>
      </w:r>
      <w:r>
        <w:rPr>
          <w:rtl/>
          <w:lang w:val="ar-SA"/>
        </w:rPr>
        <w:t>“</w:t>
      </w:r>
      <w:r>
        <w:t xml:space="preserve">I </w:t>
      </w:r>
      <w:proofErr w:type="spellStart"/>
      <w:r>
        <w:t>didn</w:t>
      </w:r>
      <w:proofErr w:type="spellEnd"/>
      <w:r>
        <w:rPr>
          <w:rtl/>
        </w:rPr>
        <w:t>’</w:t>
      </w:r>
      <w:r>
        <w:t>t. I am against the European Union for several reasons. I don</w:t>
      </w:r>
      <w:r>
        <w:rPr>
          <w:rtl/>
        </w:rPr>
        <w:t>’</w:t>
      </w:r>
      <w:r>
        <w:t>t believe giant bureaucratic structures can help their member nations.”</w:t>
      </w:r>
      <w:r>
        <w:rPr>
          <w:rFonts w:eastAsia="Times Roman" w:cs="Times Roman"/>
          <w:vertAlign w:val="superscript"/>
        </w:rPr>
        <w:footnoteReference w:id="7"/>
      </w:r>
      <w:r>
        <w:t xml:space="preserve"> </w:t>
      </w:r>
    </w:p>
    <w:p w14:paraId="66A2C434" w14:textId="26185ABC" w:rsidR="00907436" w:rsidRDefault="00B92B3B">
      <w:pPr>
        <w:pStyle w:val="Body"/>
        <w:rPr>
          <w:rFonts w:hint="eastAsia"/>
        </w:rPr>
      </w:pPr>
      <w:r>
        <w:t xml:space="preserve">The 2004 elections focused mainly on national issues, resulting in the lowest voter turnout in the history of EU elections and revealing a growing distance between citizens and EU institutions. As shown in Table 1, </w:t>
      </w:r>
      <w:r w:rsidR="000261BA">
        <w:t xml:space="preserve">a </w:t>
      </w:r>
      <w:r>
        <w:t xml:space="preserve">downward trend in turnout in EU elections </w:t>
      </w:r>
      <w:proofErr w:type="gramStart"/>
      <w:r>
        <w:t>has been observed</w:t>
      </w:r>
      <w:proofErr w:type="gramEnd"/>
      <w:r>
        <w:t xml:space="preserve"> since 1979, with particularly low interest in the Central and Eastern European new </w:t>
      </w:r>
      <w:r w:rsidR="00024B48">
        <w:t>m</w:t>
      </w:r>
      <w:r w:rsidRPr="00024B48">
        <w:rPr>
          <w:rFonts w:hint="eastAsia"/>
        </w:rPr>
        <w:t xml:space="preserve">ember </w:t>
      </w:r>
      <w:r w:rsidR="00024B48">
        <w:t>s</w:t>
      </w:r>
      <w:r w:rsidRPr="00024B48">
        <w:rPr>
          <w:rFonts w:hint="eastAsia"/>
        </w:rPr>
        <w:t>tates</w:t>
      </w:r>
      <w:r>
        <w:t>. Turnout was lowest in Slovakia (16.69%) and highest in Malta (82%), with Slovenia well below the EU average (28.3%).</w:t>
      </w:r>
      <w:r>
        <w:rPr>
          <w:rFonts w:eastAsia="Times Roman" w:cs="Times Roman"/>
          <w:vertAlign w:val="superscript"/>
        </w:rPr>
        <w:footnoteReference w:id="8"/>
      </w:r>
      <w:r>
        <w:t xml:space="preserve"> </w:t>
      </w:r>
    </w:p>
    <w:p w14:paraId="0F5DB0CC" w14:textId="6BB2086B" w:rsidR="008D747E" w:rsidRDefault="008D747E">
      <w:pPr>
        <w:pStyle w:val="Body"/>
        <w:rPr>
          <w:rFonts w:hint="eastAsia"/>
        </w:rPr>
      </w:pPr>
    </w:p>
    <w:p w14:paraId="02AABFA1" w14:textId="3BD2613F" w:rsidR="00907436" w:rsidRPr="008D747E" w:rsidRDefault="008D747E" w:rsidP="008D747E">
      <w:pPr>
        <w:pStyle w:val="Napis"/>
        <w:ind w:firstLine="0"/>
        <w:rPr>
          <w:bCs/>
          <w:i w:val="0"/>
          <w:color w:val="auto"/>
          <w:sz w:val="22"/>
          <w:szCs w:val="22"/>
        </w:rPr>
      </w:pPr>
      <w:r w:rsidRPr="008D747E">
        <w:rPr>
          <w:bCs/>
          <w:i w:val="0"/>
          <w:color w:val="auto"/>
          <w:sz w:val="22"/>
          <w:szCs w:val="22"/>
        </w:rPr>
        <w:t>Table 1: Voter turnout in the EU-15 between 1979 and 2004</w:t>
      </w:r>
    </w:p>
    <w:tbl>
      <w:tblPr>
        <w:tblW w:w="902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52"/>
        <w:gridCol w:w="697"/>
        <w:gridCol w:w="696"/>
        <w:gridCol w:w="696"/>
        <w:gridCol w:w="2005"/>
        <w:gridCol w:w="743"/>
        <w:gridCol w:w="755"/>
        <w:gridCol w:w="1882"/>
      </w:tblGrid>
      <w:tr w:rsidR="00907436" w14:paraId="582BF103" w14:textId="77777777">
        <w:trPr>
          <w:trHeight w:val="602"/>
          <w:jc w:val="center"/>
        </w:trPr>
        <w:tc>
          <w:tcPr>
            <w:tcW w:w="1551"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6B863C22" w14:textId="77777777" w:rsidR="00907436" w:rsidRDefault="00B92B3B">
            <w:pPr>
              <w:pStyle w:val="Body"/>
              <w:spacing w:line="240" w:lineRule="auto"/>
              <w:ind w:firstLine="0"/>
              <w:jc w:val="center"/>
              <w:rPr>
                <w:rFonts w:hint="eastAsia"/>
              </w:rPr>
            </w:pPr>
            <w:r>
              <w:rPr>
                <w:rFonts w:ascii="Times New Roman" w:hAnsi="Times New Roman"/>
                <w:b/>
                <w:bCs/>
              </w:rPr>
              <w:t>Country</w:t>
            </w:r>
          </w:p>
        </w:tc>
        <w:tc>
          <w:tcPr>
            <w:tcW w:w="696"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17BDCA7C" w14:textId="77777777" w:rsidR="00907436" w:rsidRDefault="00B92B3B">
            <w:pPr>
              <w:pStyle w:val="Body"/>
              <w:spacing w:line="240" w:lineRule="auto"/>
              <w:ind w:firstLine="0"/>
              <w:jc w:val="center"/>
              <w:rPr>
                <w:rFonts w:hint="eastAsia"/>
              </w:rPr>
            </w:pPr>
            <w:r>
              <w:rPr>
                <w:rFonts w:ascii="Times New Roman" w:hAnsi="Times New Roman"/>
                <w:b/>
                <w:bCs/>
              </w:rPr>
              <w:t>1979</w:t>
            </w:r>
          </w:p>
        </w:tc>
        <w:tc>
          <w:tcPr>
            <w:tcW w:w="696"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670DB144" w14:textId="77777777" w:rsidR="00907436" w:rsidRDefault="00B92B3B">
            <w:pPr>
              <w:pStyle w:val="Body"/>
              <w:spacing w:line="240" w:lineRule="auto"/>
              <w:ind w:firstLine="0"/>
              <w:jc w:val="center"/>
              <w:rPr>
                <w:rFonts w:hint="eastAsia"/>
              </w:rPr>
            </w:pPr>
            <w:r>
              <w:rPr>
                <w:rFonts w:ascii="Times New Roman" w:hAnsi="Times New Roman"/>
                <w:b/>
                <w:bCs/>
              </w:rPr>
              <w:t>1984</w:t>
            </w:r>
          </w:p>
        </w:tc>
        <w:tc>
          <w:tcPr>
            <w:tcW w:w="696"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13565CB7" w14:textId="77777777" w:rsidR="00907436" w:rsidRDefault="00B92B3B">
            <w:pPr>
              <w:pStyle w:val="Body"/>
              <w:spacing w:line="240" w:lineRule="auto"/>
              <w:ind w:firstLine="0"/>
              <w:jc w:val="center"/>
              <w:rPr>
                <w:rFonts w:hint="eastAsia"/>
              </w:rPr>
            </w:pPr>
            <w:r>
              <w:rPr>
                <w:rFonts w:ascii="Times New Roman" w:hAnsi="Times New Roman"/>
                <w:b/>
                <w:bCs/>
              </w:rPr>
              <w:t>1989</w:t>
            </w:r>
          </w:p>
        </w:tc>
        <w:tc>
          <w:tcPr>
            <w:tcW w:w="2005"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732F983E" w14:textId="77777777" w:rsidR="00907436" w:rsidRDefault="00B92B3B">
            <w:pPr>
              <w:pStyle w:val="Body"/>
              <w:spacing w:line="240" w:lineRule="auto"/>
              <w:ind w:firstLine="0"/>
              <w:jc w:val="center"/>
              <w:rPr>
                <w:rFonts w:hint="eastAsia"/>
              </w:rPr>
            </w:pPr>
            <w:r>
              <w:rPr>
                <w:rFonts w:ascii="Times New Roman" w:hAnsi="Times New Roman"/>
                <w:b/>
                <w:bCs/>
              </w:rPr>
              <w:t>1994 (1995: SE, AT, FI)</w:t>
            </w:r>
          </w:p>
        </w:tc>
        <w:tc>
          <w:tcPr>
            <w:tcW w:w="743"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03F07278" w14:textId="77777777" w:rsidR="00907436" w:rsidRDefault="00B92B3B">
            <w:pPr>
              <w:pStyle w:val="Body"/>
              <w:spacing w:line="240" w:lineRule="auto"/>
              <w:ind w:firstLine="0"/>
              <w:jc w:val="center"/>
              <w:rPr>
                <w:rFonts w:hint="eastAsia"/>
              </w:rPr>
            </w:pPr>
            <w:r>
              <w:rPr>
                <w:rFonts w:ascii="Times New Roman" w:hAnsi="Times New Roman"/>
                <w:b/>
                <w:bCs/>
              </w:rPr>
              <w:t>1999</w:t>
            </w:r>
          </w:p>
        </w:tc>
        <w:tc>
          <w:tcPr>
            <w:tcW w:w="755"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3A642775" w14:textId="77777777" w:rsidR="00907436" w:rsidRDefault="00B92B3B">
            <w:pPr>
              <w:pStyle w:val="Body"/>
              <w:spacing w:line="240" w:lineRule="auto"/>
              <w:ind w:firstLine="0"/>
              <w:jc w:val="center"/>
              <w:rPr>
                <w:rFonts w:hint="eastAsia"/>
              </w:rPr>
            </w:pPr>
            <w:r>
              <w:rPr>
                <w:rFonts w:ascii="Times New Roman" w:hAnsi="Times New Roman"/>
                <w:b/>
                <w:bCs/>
              </w:rPr>
              <w:t>2004</w:t>
            </w:r>
          </w:p>
        </w:tc>
        <w:tc>
          <w:tcPr>
            <w:tcW w:w="1882"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2F4A8062" w14:textId="77777777" w:rsidR="00907436" w:rsidRDefault="00B92B3B">
            <w:pPr>
              <w:pStyle w:val="Body"/>
              <w:spacing w:line="240" w:lineRule="auto"/>
              <w:ind w:firstLine="0"/>
              <w:jc w:val="center"/>
              <w:rPr>
                <w:rFonts w:hint="eastAsia"/>
              </w:rPr>
            </w:pPr>
            <w:r>
              <w:rPr>
                <w:rFonts w:ascii="Times New Roman" w:hAnsi="Times New Roman"/>
                <w:b/>
                <w:bCs/>
              </w:rPr>
              <w:t>Trend</w:t>
            </w:r>
          </w:p>
        </w:tc>
      </w:tr>
      <w:tr w:rsidR="00907436" w14:paraId="5CEEA5DE"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28C9EFE2" w14:textId="77777777" w:rsidR="00907436" w:rsidRDefault="00B92B3B">
            <w:pPr>
              <w:pStyle w:val="Body"/>
              <w:spacing w:line="240" w:lineRule="auto"/>
              <w:ind w:firstLine="0"/>
              <w:jc w:val="left"/>
              <w:rPr>
                <w:rFonts w:hint="eastAsia"/>
              </w:rPr>
            </w:pPr>
            <w:r>
              <w:rPr>
                <w:rFonts w:ascii="Times New Roman" w:hAnsi="Times New Roman"/>
                <w:b/>
                <w:bCs/>
              </w:rPr>
              <w:t>Austria</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6048B3D"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75E90B4"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1E238A8"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EA47B1E" w14:textId="77777777" w:rsidR="00907436" w:rsidRDefault="00B92B3B">
            <w:pPr>
              <w:pStyle w:val="Body"/>
              <w:spacing w:line="240" w:lineRule="auto"/>
              <w:ind w:firstLine="0"/>
              <w:jc w:val="left"/>
              <w:rPr>
                <w:rFonts w:hint="eastAsia"/>
              </w:rPr>
            </w:pPr>
            <w:r>
              <w:t>67.7</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71411ED" w14:textId="77777777" w:rsidR="00907436" w:rsidRDefault="00B92B3B">
            <w:pPr>
              <w:pStyle w:val="Body"/>
              <w:spacing w:line="240" w:lineRule="auto"/>
              <w:ind w:firstLine="0"/>
              <w:jc w:val="left"/>
              <w:rPr>
                <w:rFonts w:hint="eastAsia"/>
              </w:rPr>
            </w:pPr>
            <w:r>
              <w:t>49.4</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8009DBE" w14:textId="77777777" w:rsidR="00907436" w:rsidRDefault="00B92B3B">
            <w:pPr>
              <w:pStyle w:val="Body"/>
              <w:spacing w:line="240" w:lineRule="auto"/>
              <w:ind w:firstLine="0"/>
              <w:jc w:val="left"/>
              <w:rPr>
                <w:rFonts w:hint="eastAsia"/>
              </w:rPr>
            </w:pPr>
            <w:r>
              <w:t>41.8</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7AB06A65" w14:textId="77777777" w:rsidR="00907436" w:rsidRDefault="00B92B3B">
            <w:pPr>
              <w:pStyle w:val="Body"/>
              <w:spacing w:line="240" w:lineRule="auto"/>
              <w:ind w:firstLine="0"/>
              <w:jc w:val="left"/>
              <w:rPr>
                <w:rFonts w:hint="eastAsia"/>
              </w:rPr>
            </w:pPr>
            <w:r>
              <w:t>Downward</w:t>
            </w:r>
          </w:p>
        </w:tc>
      </w:tr>
      <w:tr w:rsidR="00907436" w14:paraId="514D32AC" w14:textId="77777777">
        <w:trPr>
          <w:trHeight w:val="84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A5E152F" w14:textId="77777777" w:rsidR="00907436" w:rsidRDefault="00B92B3B">
            <w:pPr>
              <w:pStyle w:val="Body"/>
              <w:spacing w:line="240" w:lineRule="auto"/>
              <w:ind w:firstLine="0"/>
              <w:jc w:val="left"/>
              <w:rPr>
                <w:rFonts w:hint="eastAsia"/>
              </w:rPr>
            </w:pPr>
            <w:r>
              <w:rPr>
                <w:rFonts w:ascii="Times New Roman" w:hAnsi="Times New Roman"/>
                <w:b/>
                <w:bCs/>
              </w:rPr>
              <w:t>Belgium</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65F7642" w14:textId="77777777" w:rsidR="00907436" w:rsidRDefault="00B92B3B">
            <w:pPr>
              <w:pStyle w:val="Body"/>
              <w:spacing w:line="240" w:lineRule="auto"/>
              <w:ind w:firstLine="0"/>
              <w:jc w:val="left"/>
              <w:rPr>
                <w:rFonts w:hint="eastAsia"/>
              </w:rPr>
            </w:pPr>
            <w:r>
              <w:t>91.4</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7486EB5" w14:textId="77777777" w:rsidR="00907436" w:rsidRDefault="00B92B3B">
            <w:pPr>
              <w:pStyle w:val="Body"/>
              <w:spacing w:line="240" w:lineRule="auto"/>
              <w:ind w:firstLine="0"/>
              <w:jc w:val="left"/>
              <w:rPr>
                <w:rFonts w:hint="eastAsia"/>
              </w:rPr>
            </w:pPr>
            <w:r>
              <w:t>92.2</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0CC0073" w14:textId="77777777" w:rsidR="00907436" w:rsidRDefault="00B92B3B">
            <w:pPr>
              <w:pStyle w:val="Body"/>
              <w:spacing w:line="240" w:lineRule="auto"/>
              <w:ind w:firstLine="0"/>
              <w:jc w:val="left"/>
              <w:rPr>
                <w:rFonts w:hint="eastAsia"/>
              </w:rPr>
            </w:pPr>
            <w:r>
              <w:t>90.7</w:t>
            </w:r>
          </w:p>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D3A2ECC" w14:textId="77777777" w:rsidR="00907436" w:rsidRDefault="00B92B3B">
            <w:pPr>
              <w:pStyle w:val="Body"/>
              <w:spacing w:line="240" w:lineRule="auto"/>
              <w:ind w:firstLine="0"/>
              <w:jc w:val="left"/>
              <w:rPr>
                <w:rFonts w:hint="eastAsia"/>
              </w:rPr>
            </w:pPr>
            <w:r>
              <w:t>90.7</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C21F49F" w14:textId="77777777" w:rsidR="00907436" w:rsidRDefault="00B92B3B">
            <w:pPr>
              <w:pStyle w:val="Body"/>
              <w:spacing w:line="240" w:lineRule="auto"/>
              <w:ind w:firstLine="0"/>
              <w:jc w:val="left"/>
              <w:rPr>
                <w:rFonts w:hint="eastAsia"/>
              </w:rPr>
            </w:pPr>
            <w:r>
              <w:t>91.0</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DB22732" w14:textId="77777777" w:rsidR="00907436" w:rsidRDefault="00B92B3B">
            <w:pPr>
              <w:pStyle w:val="Body"/>
              <w:spacing w:line="240" w:lineRule="auto"/>
              <w:ind w:firstLine="0"/>
              <w:jc w:val="left"/>
              <w:rPr>
                <w:rFonts w:hint="eastAsia"/>
              </w:rPr>
            </w:pPr>
            <w:r>
              <w:t>90.8</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6965BD2" w14:textId="77777777" w:rsidR="00907436" w:rsidRDefault="00B92B3B">
            <w:pPr>
              <w:pStyle w:val="Body"/>
              <w:spacing w:line="240" w:lineRule="auto"/>
              <w:ind w:firstLine="0"/>
              <w:jc w:val="left"/>
              <w:rPr>
                <w:rFonts w:hint="eastAsia"/>
              </w:rPr>
            </w:pPr>
            <w:r>
              <w:t>Downward (mandatory voting)</w:t>
            </w:r>
          </w:p>
        </w:tc>
      </w:tr>
      <w:tr w:rsidR="00907436" w14:paraId="627D72B3"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199DD0D8" w14:textId="77777777" w:rsidR="00907436" w:rsidRDefault="00B92B3B">
            <w:pPr>
              <w:pStyle w:val="Body"/>
              <w:spacing w:line="240" w:lineRule="auto"/>
              <w:ind w:firstLine="0"/>
              <w:jc w:val="left"/>
              <w:rPr>
                <w:rFonts w:hint="eastAsia"/>
              </w:rPr>
            </w:pPr>
            <w:r>
              <w:rPr>
                <w:rFonts w:ascii="Times New Roman" w:hAnsi="Times New Roman"/>
                <w:b/>
                <w:bCs/>
              </w:rPr>
              <w:t>Denmark</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661B892" w14:textId="77777777" w:rsidR="00907436" w:rsidRDefault="00B92B3B">
            <w:pPr>
              <w:pStyle w:val="Body"/>
              <w:spacing w:line="240" w:lineRule="auto"/>
              <w:ind w:firstLine="0"/>
              <w:jc w:val="left"/>
              <w:rPr>
                <w:rFonts w:hint="eastAsia"/>
              </w:rPr>
            </w:pPr>
            <w:r>
              <w:t>47.8</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DF2AB87" w14:textId="77777777" w:rsidR="00907436" w:rsidRDefault="00B92B3B">
            <w:pPr>
              <w:pStyle w:val="Body"/>
              <w:spacing w:line="240" w:lineRule="auto"/>
              <w:ind w:firstLine="0"/>
              <w:jc w:val="left"/>
              <w:rPr>
                <w:rFonts w:hint="eastAsia"/>
              </w:rPr>
            </w:pPr>
            <w:r>
              <w:t>52.2</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1AB48DC" w14:textId="77777777" w:rsidR="00907436" w:rsidRDefault="00B92B3B">
            <w:pPr>
              <w:pStyle w:val="Body"/>
              <w:spacing w:line="240" w:lineRule="auto"/>
              <w:ind w:firstLine="0"/>
              <w:jc w:val="left"/>
              <w:rPr>
                <w:rFonts w:hint="eastAsia"/>
              </w:rPr>
            </w:pPr>
            <w:r>
              <w:t>47.4</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31712A4" w14:textId="77777777" w:rsidR="00907436" w:rsidRDefault="00B92B3B">
            <w:pPr>
              <w:pStyle w:val="Body"/>
              <w:spacing w:line="240" w:lineRule="auto"/>
              <w:ind w:firstLine="0"/>
              <w:jc w:val="left"/>
              <w:rPr>
                <w:rFonts w:hint="eastAsia"/>
              </w:rPr>
            </w:pPr>
            <w:r>
              <w:t>52.9</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732D494" w14:textId="77777777" w:rsidR="00907436" w:rsidRDefault="00B92B3B">
            <w:pPr>
              <w:pStyle w:val="Body"/>
              <w:spacing w:line="240" w:lineRule="auto"/>
              <w:ind w:firstLine="0"/>
              <w:jc w:val="left"/>
              <w:rPr>
                <w:rFonts w:hint="eastAsia"/>
              </w:rPr>
            </w:pPr>
            <w:r>
              <w:t>50.5</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411F1AE" w14:textId="77777777" w:rsidR="00907436" w:rsidRDefault="00B92B3B">
            <w:pPr>
              <w:pStyle w:val="Body"/>
              <w:spacing w:line="240" w:lineRule="auto"/>
              <w:ind w:firstLine="0"/>
              <w:jc w:val="left"/>
              <w:rPr>
                <w:rFonts w:hint="eastAsia"/>
              </w:rPr>
            </w:pPr>
            <w:r>
              <w:t>47.8</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F718EBC" w14:textId="77777777" w:rsidR="00907436" w:rsidRDefault="00B92B3B">
            <w:pPr>
              <w:pStyle w:val="Body"/>
              <w:spacing w:line="240" w:lineRule="auto"/>
              <w:ind w:firstLine="0"/>
              <w:jc w:val="left"/>
              <w:rPr>
                <w:rFonts w:hint="eastAsia"/>
              </w:rPr>
            </w:pPr>
            <w:r>
              <w:t>Downward</w:t>
            </w:r>
          </w:p>
        </w:tc>
      </w:tr>
      <w:tr w:rsidR="00907436" w14:paraId="443AA38D"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1A623E8" w14:textId="77777777" w:rsidR="00907436" w:rsidRDefault="00B92B3B">
            <w:pPr>
              <w:pStyle w:val="Body"/>
              <w:spacing w:line="240" w:lineRule="auto"/>
              <w:ind w:firstLine="0"/>
              <w:jc w:val="left"/>
              <w:rPr>
                <w:rFonts w:hint="eastAsia"/>
              </w:rPr>
            </w:pPr>
            <w:r>
              <w:rPr>
                <w:rFonts w:ascii="Times New Roman" w:hAnsi="Times New Roman"/>
                <w:b/>
                <w:bCs/>
              </w:rPr>
              <w:t>Finland</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DBC3DD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99C6028"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F21ACAF"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9EA7A5B" w14:textId="77777777" w:rsidR="00907436" w:rsidRDefault="00B92B3B">
            <w:pPr>
              <w:pStyle w:val="Body"/>
              <w:spacing w:line="240" w:lineRule="auto"/>
              <w:ind w:firstLine="0"/>
              <w:jc w:val="left"/>
              <w:rPr>
                <w:rFonts w:hint="eastAsia"/>
              </w:rPr>
            </w:pPr>
            <w:r>
              <w:t>57.6</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364EB85" w14:textId="77777777" w:rsidR="00907436" w:rsidRDefault="00B92B3B">
            <w:pPr>
              <w:pStyle w:val="Body"/>
              <w:spacing w:line="240" w:lineRule="auto"/>
              <w:ind w:firstLine="0"/>
              <w:jc w:val="left"/>
              <w:rPr>
                <w:rFonts w:hint="eastAsia"/>
              </w:rPr>
            </w:pPr>
            <w:r>
              <w:t>31.4</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1AC2DD3" w14:textId="77777777" w:rsidR="00907436" w:rsidRDefault="00B92B3B">
            <w:pPr>
              <w:pStyle w:val="Body"/>
              <w:spacing w:line="240" w:lineRule="auto"/>
              <w:ind w:firstLine="0"/>
              <w:jc w:val="left"/>
              <w:rPr>
                <w:rFonts w:hint="eastAsia"/>
              </w:rPr>
            </w:pPr>
            <w:r>
              <w:t>41.1</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566CFB2" w14:textId="77777777" w:rsidR="00907436" w:rsidRDefault="00B92B3B">
            <w:pPr>
              <w:pStyle w:val="Body"/>
              <w:spacing w:line="240" w:lineRule="auto"/>
              <w:ind w:firstLine="0"/>
              <w:jc w:val="left"/>
              <w:rPr>
                <w:rFonts w:hint="eastAsia"/>
              </w:rPr>
            </w:pPr>
            <w:r>
              <w:t>Upward</w:t>
            </w:r>
          </w:p>
        </w:tc>
      </w:tr>
      <w:tr w:rsidR="00907436" w14:paraId="6D0FBC46"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18A1216E" w14:textId="77777777" w:rsidR="00907436" w:rsidRDefault="00B92B3B">
            <w:pPr>
              <w:pStyle w:val="Body"/>
              <w:spacing w:line="240" w:lineRule="auto"/>
              <w:ind w:firstLine="0"/>
              <w:jc w:val="left"/>
              <w:rPr>
                <w:rFonts w:hint="eastAsia"/>
              </w:rPr>
            </w:pPr>
            <w:r>
              <w:rPr>
                <w:rFonts w:ascii="Times New Roman" w:hAnsi="Times New Roman"/>
                <w:b/>
                <w:bCs/>
              </w:rPr>
              <w:t>France</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88C3E31" w14:textId="77777777" w:rsidR="00907436" w:rsidRDefault="00B92B3B">
            <w:pPr>
              <w:pStyle w:val="Body"/>
              <w:spacing w:line="240" w:lineRule="auto"/>
              <w:ind w:firstLine="0"/>
              <w:jc w:val="left"/>
              <w:rPr>
                <w:rFonts w:hint="eastAsia"/>
              </w:rPr>
            </w:pPr>
            <w:r>
              <w:t>60.7</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73AD7B6" w14:textId="77777777" w:rsidR="00907436" w:rsidRDefault="00B92B3B">
            <w:pPr>
              <w:pStyle w:val="Body"/>
              <w:spacing w:line="240" w:lineRule="auto"/>
              <w:ind w:firstLine="0"/>
              <w:jc w:val="left"/>
              <w:rPr>
                <w:rFonts w:hint="eastAsia"/>
              </w:rPr>
            </w:pPr>
            <w:r>
              <w:t>56.7</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77228F9" w14:textId="77777777" w:rsidR="00907436" w:rsidRDefault="00B92B3B">
            <w:pPr>
              <w:pStyle w:val="Body"/>
              <w:spacing w:line="240" w:lineRule="auto"/>
              <w:ind w:firstLine="0"/>
              <w:jc w:val="left"/>
              <w:rPr>
                <w:rFonts w:hint="eastAsia"/>
              </w:rPr>
            </w:pPr>
            <w:r>
              <w:t>48.8</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19AB9B7" w14:textId="77777777" w:rsidR="00907436" w:rsidRDefault="00B92B3B">
            <w:pPr>
              <w:pStyle w:val="Body"/>
              <w:spacing w:line="240" w:lineRule="auto"/>
              <w:ind w:firstLine="0"/>
              <w:jc w:val="left"/>
              <w:rPr>
                <w:rFonts w:hint="eastAsia"/>
              </w:rPr>
            </w:pPr>
            <w:r>
              <w:t>52.7</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7D3727A" w14:textId="77777777" w:rsidR="00907436" w:rsidRDefault="00B92B3B">
            <w:pPr>
              <w:pStyle w:val="Body"/>
              <w:spacing w:line="240" w:lineRule="auto"/>
              <w:ind w:firstLine="0"/>
              <w:jc w:val="left"/>
              <w:rPr>
                <w:rFonts w:hint="eastAsia"/>
              </w:rPr>
            </w:pPr>
            <w:r>
              <w:t>46.8</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5DB99B9" w14:textId="77777777" w:rsidR="00907436" w:rsidRDefault="00B92B3B">
            <w:pPr>
              <w:pStyle w:val="Body"/>
              <w:spacing w:line="240" w:lineRule="auto"/>
              <w:ind w:firstLine="0"/>
              <w:jc w:val="left"/>
              <w:rPr>
                <w:rFonts w:hint="eastAsia"/>
              </w:rPr>
            </w:pPr>
            <w:r>
              <w:t>43.1</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24A51B29" w14:textId="77777777" w:rsidR="00907436" w:rsidRDefault="00B92B3B">
            <w:pPr>
              <w:pStyle w:val="Body"/>
              <w:spacing w:line="240" w:lineRule="auto"/>
              <w:ind w:firstLine="0"/>
              <w:jc w:val="left"/>
              <w:rPr>
                <w:rFonts w:hint="eastAsia"/>
              </w:rPr>
            </w:pPr>
            <w:r>
              <w:t>Downward</w:t>
            </w:r>
          </w:p>
        </w:tc>
      </w:tr>
      <w:tr w:rsidR="00907436" w14:paraId="7913FB9F"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FB6B51B" w14:textId="77777777" w:rsidR="00907436" w:rsidRDefault="00B92B3B">
            <w:pPr>
              <w:pStyle w:val="Body"/>
              <w:spacing w:line="240" w:lineRule="auto"/>
              <w:ind w:firstLine="0"/>
              <w:jc w:val="left"/>
              <w:rPr>
                <w:rFonts w:hint="eastAsia"/>
              </w:rPr>
            </w:pPr>
            <w:r>
              <w:rPr>
                <w:rFonts w:ascii="Times New Roman" w:hAnsi="Times New Roman"/>
                <w:b/>
                <w:bCs/>
              </w:rPr>
              <w:t>Germany</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F4E8108" w14:textId="77777777" w:rsidR="00907436" w:rsidRDefault="00B92B3B">
            <w:pPr>
              <w:pStyle w:val="Body"/>
              <w:spacing w:line="240" w:lineRule="auto"/>
              <w:ind w:firstLine="0"/>
              <w:jc w:val="left"/>
              <w:rPr>
                <w:rFonts w:hint="eastAsia"/>
              </w:rPr>
            </w:pPr>
            <w:r>
              <w:t>65.7</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1B900E6" w14:textId="77777777" w:rsidR="00907436" w:rsidRDefault="00B92B3B">
            <w:pPr>
              <w:pStyle w:val="Body"/>
              <w:spacing w:line="240" w:lineRule="auto"/>
              <w:ind w:firstLine="0"/>
              <w:jc w:val="left"/>
              <w:rPr>
                <w:rFonts w:hint="eastAsia"/>
              </w:rPr>
            </w:pPr>
            <w:r>
              <w:t>56.8</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1644E19" w14:textId="77777777" w:rsidR="00907436" w:rsidRDefault="00B92B3B">
            <w:pPr>
              <w:pStyle w:val="Body"/>
              <w:spacing w:line="240" w:lineRule="auto"/>
              <w:ind w:firstLine="0"/>
              <w:jc w:val="left"/>
              <w:rPr>
                <w:rFonts w:hint="eastAsia"/>
              </w:rPr>
            </w:pPr>
            <w:r>
              <w:t>62.3</w:t>
            </w:r>
          </w:p>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014E70E" w14:textId="77777777" w:rsidR="00907436" w:rsidRDefault="00B92B3B">
            <w:pPr>
              <w:pStyle w:val="Body"/>
              <w:spacing w:line="240" w:lineRule="auto"/>
              <w:ind w:firstLine="0"/>
              <w:jc w:val="left"/>
              <w:rPr>
                <w:rFonts w:hint="eastAsia"/>
              </w:rPr>
            </w:pPr>
            <w:r>
              <w:t>60.0</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CF0D2FC" w14:textId="77777777" w:rsidR="00907436" w:rsidRDefault="00B92B3B">
            <w:pPr>
              <w:pStyle w:val="Body"/>
              <w:spacing w:line="240" w:lineRule="auto"/>
              <w:ind w:firstLine="0"/>
              <w:jc w:val="left"/>
              <w:rPr>
                <w:rFonts w:hint="eastAsia"/>
              </w:rPr>
            </w:pPr>
            <w:r>
              <w:t>45.2</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DDAF1A7" w14:textId="77777777" w:rsidR="00907436" w:rsidRDefault="00B92B3B">
            <w:pPr>
              <w:pStyle w:val="Body"/>
              <w:spacing w:line="240" w:lineRule="auto"/>
              <w:ind w:firstLine="0"/>
              <w:jc w:val="left"/>
              <w:rPr>
                <w:rFonts w:hint="eastAsia"/>
              </w:rPr>
            </w:pPr>
            <w:r>
              <w:t>43.0</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737560EB" w14:textId="77777777" w:rsidR="00907436" w:rsidRDefault="00B92B3B">
            <w:pPr>
              <w:pStyle w:val="Body"/>
              <w:spacing w:line="240" w:lineRule="auto"/>
              <w:ind w:firstLine="0"/>
              <w:jc w:val="left"/>
              <w:rPr>
                <w:rFonts w:hint="eastAsia"/>
              </w:rPr>
            </w:pPr>
            <w:r>
              <w:t>Downward</w:t>
            </w:r>
          </w:p>
        </w:tc>
      </w:tr>
      <w:tr w:rsidR="00907436" w14:paraId="640C6A62" w14:textId="77777777">
        <w:trPr>
          <w:trHeight w:val="84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EA90477" w14:textId="77777777" w:rsidR="00907436" w:rsidRDefault="00B92B3B">
            <w:pPr>
              <w:pStyle w:val="Body"/>
              <w:spacing w:line="240" w:lineRule="auto"/>
              <w:ind w:firstLine="0"/>
              <w:jc w:val="left"/>
              <w:rPr>
                <w:rFonts w:hint="eastAsia"/>
              </w:rPr>
            </w:pPr>
            <w:r>
              <w:rPr>
                <w:rFonts w:ascii="Times New Roman" w:hAnsi="Times New Roman"/>
                <w:b/>
                <w:bCs/>
              </w:rPr>
              <w:t>Greece</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51D0CE5" w14:textId="77777777" w:rsidR="00907436" w:rsidRDefault="00B92B3B">
            <w:pPr>
              <w:pStyle w:val="Body"/>
              <w:spacing w:line="240" w:lineRule="auto"/>
              <w:ind w:firstLine="0"/>
              <w:jc w:val="left"/>
              <w:rPr>
                <w:rFonts w:hint="eastAsia"/>
              </w:rPr>
            </w:pPr>
            <w:r>
              <w:t>78.6</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684617E" w14:textId="77777777" w:rsidR="00907436" w:rsidRDefault="00B92B3B">
            <w:pPr>
              <w:pStyle w:val="Body"/>
              <w:spacing w:line="240" w:lineRule="auto"/>
              <w:ind w:firstLine="0"/>
              <w:jc w:val="left"/>
              <w:rPr>
                <w:rFonts w:hint="eastAsia"/>
              </w:rPr>
            </w:pPr>
            <w:r>
              <w:t>77.2</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F9CF05E" w14:textId="77777777" w:rsidR="00907436" w:rsidRDefault="00B92B3B">
            <w:pPr>
              <w:pStyle w:val="Body"/>
              <w:spacing w:line="240" w:lineRule="auto"/>
              <w:ind w:firstLine="0"/>
              <w:jc w:val="left"/>
              <w:rPr>
                <w:rFonts w:hint="eastAsia"/>
              </w:rPr>
            </w:pPr>
            <w:r>
              <w:t>80.1</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2BE3EEF" w14:textId="77777777" w:rsidR="00907436" w:rsidRDefault="00B92B3B">
            <w:pPr>
              <w:pStyle w:val="Body"/>
              <w:spacing w:line="240" w:lineRule="auto"/>
              <w:ind w:firstLine="0"/>
              <w:jc w:val="left"/>
              <w:rPr>
                <w:rFonts w:hint="eastAsia"/>
              </w:rPr>
            </w:pPr>
            <w:r>
              <w:t>80.4</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781292B" w14:textId="77777777" w:rsidR="00907436" w:rsidRDefault="00B92B3B">
            <w:pPr>
              <w:pStyle w:val="Body"/>
              <w:spacing w:line="240" w:lineRule="auto"/>
              <w:ind w:firstLine="0"/>
              <w:jc w:val="left"/>
              <w:rPr>
                <w:rFonts w:hint="eastAsia"/>
              </w:rPr>
            </w:pPr>
            <w:r>
              <w:t>75.3</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115485D" w14:textId="77777777" w:rsidR="00907436" w:rsidRDefault="00B92B3B">
            <w:pPr>
              <w:pStyle w:val="Body"/>
              <w:spacing w:line="240" w:lineRule="auto"/>
              <w:ind w:firstLine="0"/>
              <w:jc w:val="left"/>
              <w:rPr>
                <w:rFonts w:hint="eastAsia"/>
              </w:rPr>
            </w:pPr>
            <w:r>
              <w:t>62.8</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885E770" w14:textId="77777777" w:rsidR="00907436" w:rsidRDefault="00B92B3B">
            <w:pPr>
              <w:pStyle w:val="Body"/>
              <w:spacing w:line="240" w:lineRule="auto"/>
              <w:ind w:firstLine="0"/>
              <w:jc w:val="left"/>
              <w:rPr>
                <w:rFonts w:hint="eastAsia"/>
              </w:rPr>
            </w:pPr>
            <w:r>
              <w:t>Downward (mandatory voting)</w:t>
            </w:r>
          </w:p>
        </w:tc>
      </w:tr>
      <w:tr w:rsidR="00907436" w14:paraId="13A6FCA1"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B5A225E" w14:textId="77777777" w:rsidR="00907436" w:rsidRDefault="00B92B3B">
            <w:pPr>
              <w:pStyle w:val="Body"/>
              <w:spacing w:line="240" w:lineRule="auto"/>
              <w:ind w:firstLine="0"/>
              <w:jc w:val="left"/>
              <w:rPr>
                <w:rFonts w:hint="eastAsia"/>
              </w:rPr>
            </w:pPr>
            <w:r>
              <w:rPr>
                <w:rFonts w:ascii="Times New Roman" w:hAnsi="Times New Roman"/>
                <w:b/>
                <w:bCs/>
              </w:rPr>
              <w:t>Ireland</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BE55826" w14:textId="77777777" w:rsidR="00907436" w:rsidRDefault="00B92B3B">
            <w:pPr>
              <w:pStyle w:val="Body"/>
              <w:spacing w:line="240" w:lineRule="auto"/>
              <w:ind w:firstLine="0"/>
              <w:jc w:val="left"/>
              <w:rPr>
                <w:rFonts w:hint="eastAsia"/>
              </w:rPr>
            </w:pPr>
            <w:r>
              <w:t>63.6</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8738825" w14:textId="77777777" w:rsidR="00907436" w:rsidRDefault="00B92B3B">
            <w:pPr>
              <w:pStyle w:val="Body"/>
              <w:spacing w:line="240" w:lineRule="auto"/>
              <w:ind w:firstLine="0"/>
              <w:jc w:val="left"/>
              <w:rPr>
                <w:rFonts w:hint="eastAsia"/>
              </w:rPr>
            </w:pPr>
            <w:r>
              <w:t>47.6</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33A9ADA" w14:textId="77777777" w:rsidR="00907436" w:rsidRDefault="00B92B3B">
            <w:pPr>
              <w:pStyle w:val="Body"/>
              <w:spacing w:line="240" w:lineRule="auto"/>
              <w:ind w:firstLine="0"/>
              <w:jc w:val="left"/>
              <w:rPr>
                <w:rFonts w:hint="eastAsia"/>
              </w:rPr>
            </w:pPr>
            <w:r>
              <w:t>68.3</w:t>
            </w:r>
          </w:p>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A538BDE" w14:textId="77777777" w:rsidR="00907436" w:rsidRDefault="00B92B3B">
            <w:pPr>
              <w:pStyle w:val="Body"/>
              <w:spacing w:line="240" w:lineRule="auto"/>
              <w:ind w:firstLine="0"/>
              <w:jc w:val="left"/>
              <w:rPr>
                <w:rFonts w:hint="eastAsia"/>
              </w:rPr>
            </w:pPr>
            <w:r>
              <w:t>44.0</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22981FD" w14:textId="77777777" w:rsidR="00907436" w:rsidRDefault="00B92B3B">
            <w:pPr>
              <w:pStyle w:val="Body"/>
              <w:spacing w:line="240" w:lineRule="auto"/>
              <w:ind w:firstLine="0"/>
              <w:jc w:val="left"/>
              <w:rPr>
                <w:rFonts w:hint="eastAsia"/>
              </w:rPr>
            </w:pPr>
            <w:r>
              <w:t>50.2</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D6CA58B" w14:textId="77777777" w:rsidR="00907436" w:rsidRDefault="00B92B3B">
            <w:pPr>
              <w:pStyle w:val="Body"/>
              <w:spacing w:line="240" w:lineRule="auto"/>
              <w:ind w:firstLine="0"/>
              <w:jc w:val="left"/>
              <w:rPr>
                <w:rFonts w:hint="eastAsia"/>
              </w:rPr>
            </w:pPr>
            <w:r>
              <w:t>59.7</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5C17AF25" w14:textId="77777777" w:rsidR="00907436" w:rsidRDefault="00B92B3B">
            <w:pPr>
              <w:pStyle w:val="Body"/>
              <w:spacing w:line="240" w:lineRule="auto"/>
              <w:ind w:firstLine="0"/>
              <w:jc w:val="left"/>
              <w:rPr>
                <w:rFonts w:hint="eastAsia"/>
              </w:rPr>
            </w:pPr>
            <w:r>
              <w:t>Upward</w:t>
            </w:r>
          </w:p>
        </w:tc>
      </w:tr>
      <w:tr w:rsidR="00907436" w14:paraId="79958646"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8366C55" w14:textId="77777777" w:rsidR="00907436" w:rsidRDefault="00B92B3B">
            <w:pPr>
              <w:pStyle w:val="Body"/>
              <w:spacing w:line="240" w:lineRule="auto"/>
              <w:ind w:firstLine="0"/>
              <w:jc w:val="left"/>
              <w:rPr>
                <w:rFonts w:hint="eastAsia"/>
              </w:rPr>
            </w:pPr>
            <w:r>
              <w:rPr>
                <w:rFonts w:ascii="Times New Roman" w:hAnsi="Times New Roman"/>
                <w:b/>
                <w:bCs/>
              </w:rPr>
              <w:t>Italy</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AE6A311" w14:textId="77777777" w:rsidR="00907436" w:rsidRDefault="00B92B3B">
            <w:pPr>
              <w:pStyle w:val="Body"/>
              <w:spacing w:line="240" w:lineRule="auto"/>
              <w:ind w:firstLine="0"/>
              <w:jc w:val="left"/>
              <w:rPr>
                <w:rFonts w:hint="eastAsia"/>
              </w:rPr>
            </w:pPr>
            <w:r>
              <w:t>84.9</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D0A80C4" w14:textId="77777777" w:rsidR="00907436" w:rsidRDefault="00B92B3B">
            <w:pPr>
              <w:pStyle w:val="Body"/>
              <w:spacing w:line="240" w:lineRule="auto"/>
              <w:ind w:firstLine="0"/>
              <w:jc w:val="left"/>
              <w:rPr>
                <w:rFonts w:hint="eastAsia"/>
              </w:rPr>
            </w:pPr>
            <w:r>
              <w:t>83.4</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6FAC4E1" w14:textId="77777777" w:rsidR="00907436" w:rsidRDefault="00B92B3B">
            <w:pPr>
              <w:pStyle w:val="Body"/>
              <w:spacing w:line="240" w:lineRule="auto"/>
              <w:ind w:firstLine="0"/>
              <w:jc w:val="left"/>
              <w:rPr>
                <w:rFonts w:hint="eastAsia"/>
              </w:rPr>
            </w:pPr>
            <w:r>
              <w:t>81.4</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D5FD850" w14:textId="77777777" w:rsidR="00907436" w:rsidRDefault="00B92B3B">
            <w:pPr>
              <w:pStyle w:val="Body"/>
              <w:spacing w:line="240" w:lineRule="auto"/>
              <w:ind w:firstLine="0"/>
              <w:jc w:val="left"/>
              <w:rPr>
                <w:rFonts w:hint="eastAsia"/>
              </w:rPr>
            </w:pPr>
            <w:r>
              <w:t>74.8</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0FA301C" w14:textId="77777777" w:rsidR="00907436" w:rsidRDefault="00B92B3B">
            <w:pPr>
              <w:pStyle w:val="Body"/>
              <w:spacing w:line="240" w:lineRule="auto"/>
              <w:ind w:firstLine="0"/>
              <w:jc w:val="left"/>
              <w:rPr>
                <w:rFonts w:hint="eastAsia"/>
              </w:rPr>
            </w:pPr>
            <w:r>
              <w:t>70.8</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9145ABF" w14:textId="77777777" w:rsidR="00907436" w:rsidRDefault="00B92B3B">
            <w:pPr>
              <w:pStyle w:val="Body"/>
              <w:spacing w:line="240" w:lineRule="auto"/>
              <w:ind w:firstLine="0"/>
              <w:jc w:val="left"/>
              <w:rPr>
                <w:rFonts w:hint="eastAsia"/>
              </w:rPr>
            </w:pPr>
            <w:r>
              <w:t>73.1</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CEA0A2F" w14:textId="77777777" w:rsidR="00907436" w:rsidRDefault="00B92B3B">
            <w:pPr>
              <w:pStyle w:val="Body"/>
              <w:spacing w:line="240" w:lineRule="auto"/>
              <w:ind w:firstLine="0"/>
              <w:jc w:val="left"/>
              <w:rPr>
                <w:rFonts w:hint="eastAsia"/>
              </w:rPr>
            </w:pPr>
            <w:r>
              <w:t>Upward</w:t>
            </w:r>
          </w:p>
        </w:tc>
      </w:tr>
      <w:tr w:rsidR="00907436" w14:paraId="00410E1A" w14:textId="77777777">
        <w:trPr>
          <w:trHeight w:val="84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784D21D0" w14:textId="77777777" w:rsidR="00907436" w:rsidRDefault="00B92B3B">
            <w:pPr>
              <w:pStyle w:val="Body"/>
              <w:spacing w:line="240" w:lineRule="auto"/>
              <w:ind w:firstLine="0"/>
              <w:jc w:val="left"/>
              <w:rPr>
                <w:rFonts w:hint="eastAsia"/>
              </w:rPr>
            </w:pPr>
            <w:r>
              <w:rPr>
                <w:rFonts w:ascii="Times New Roman" w:hAnsi="Times New Roman"/>
                <w:b/>
                <w:bCs/>
              </w:rPr>
              <w:lastRenderedPageBreak/>
              <w:t>Luxembourg</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2172877" w14:textId="77777777" w:rsidR="00907436" w:rsidRDefault="00B92B3B">
            <w:pPr>
              <w:pStyle w:val="Body"/>
              <w:spacing w:line="240" w:lineRule="auto"/>
              <w:ind w:firstLine="0"/>
              <w:jc w:val="left"/>
              <w:rPr>
                <w:rFonts w:hint="eastAsia"/>
              </w:rPr>
            </w:pPr>
            <w:r>
              <w:t>88.9</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D783978" w14:textId="77777777" w:rsidR="00907436" w:rsidRDefault="00B92B3B">
            <w:pPr>
              <w:pStyle w:val="Body"/>
              <w:spacing w:line="240" w:lineRule="auto"/>
              <w:ind w:firstLine="0"/>
              <w:jc w:val="left"/>
              <w:rPr>
                <w:rFonts w:hint="eastAsia"/>
              </w:rPr>
            </w:pPr>
            <w:r>
              <w:t>87.0</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8417B12" w14:textId="77777777" w:rsidR="00907436" w:rsidRDefault="00B92B3B">
            <w:pPr>
              <w:pStyle w:val="Body"/>
              <w:spacing w:line="240" w:lineRule="auto"/>
              <w:ind w:firstLine="0"/>
              <w:jc w:val="left"/>
              <w:rPr>
                <w:rFonts w:hint="eastAsia"/>
              </w:rPr>
            </w:pPr>
            <w:r>
              <w:t>96.2</w:t>
            </w:r>
          </w:p>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31B5082" w14:textId="77777777" w:rsidR="00907436" w:rsidRDefault="00B92B3B">
            <w:pPr>
              <w:pStyle w:val="Body"/>
              <w:spacing w:line="240" w:lineRule="auto"/>
              <w:ind w:firstLine="0"/>
              <w:jc w:val="left"/>
              <w:rPr>
                <w:rFonts w:hint="eastAsia"/>
              </w:rPr>
            </w:pPr>
            <w:r>
              <w:t>88.5</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9EC6571" w14:textId="77777777" w:rsidR="00907436" w:rsidRDefault="00B92B3B">
            <w:pPr>
              <w:pStyle w:val="Body"/>
              <w:spacing w:line="240" w:lineRule="auto"/>
              <w:ind w:firstLine="0"/>
              <w:jc w:val="left"/>
              <w:rPr>
                <w:rFonts w:hint="eastAsia"/>
              </w:rPr>
            </w:pPr>
            <w:r>
              <w:t>87.3</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CFC6E33" w14:textId="77777777" w:rsidR="00907436" w:rsidRDefault="00B92B3B">
            <w:pPr>
              <w:pStyle w:val="Body"/>
              <w:spacing w:line="240" w:lineRule="auto"/>
              <w:ind w:firstLine="0"/>
              <w:jc w:val="left"/>
              <w:rPr>
                <w:rFonts w:hint="eastAsia"/>
              </w:rPr>
            </w:pPr>
            <w:r>
              <w:t>90.0</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2B1C85AD" w14:textId="77777777" w:rsidR="00907436" w:rsidRDefault="00B92B3B">
            <w:pPr>
              <w:pStyle w:val="Body"/>
              <w:spacing w:line="240" w:lineRule="auto"/>
              <w:ind w:firstLine="0"/>
              <w:jc w:val="left"/>
              <w:rPr>
                <w:rFonts w:hint="eastAsia"/>
              </w:rPr>
            </w:pPr>
            <w:r>
              <w:t>Upward (mandatory voting)</w:t>
            </w:r>
          </w:p>
        </w:tc>
      </w:tr>
      <w:tr w:rsidR="00907436" w14:paraId="4E31467E"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5AC69D29" w14:textId="77777777" w:rsidR="00907436" w:rsidRDefault="00B92B3B">
            <w:pPr>
              <w:pStyle w:val="Body"/>
              <w:spacing w:line="240" w:lineRule="auto"/>
              <w:ind w:firstLine="0"/>
              <w:jc w:val="left"/>
              <w:rPr>
                <w:rFonts w:hint="eastAsia"/>
              </w:rPr>
            </w:pPr>
            <w:r>
              <w:rPr>
                <w:rFonts w:ascii="Times New Roman" w:hAnsi="Times New Roman"/>
                <w:b/>
                <w:bCs/>
              </w:rPr>
              <w:t>Netherlands</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0882410" w14:textId="77777777" w:rsidR="00907436" w:rsidRDefault="00B92B3B">
            <w:pPr>
              <w:pStyle w:val="Body"/>
              <w:spacing w:line="240" w:lineRule="auto"/>
              <w:ind w:firstLine="0"/>
              <w:jc w:val="left"/>
              <w:rPr>
                <w:rFonts w:hint="eastAsia"/>
              </w:rPr>
            </w:pPr>
            <w:r>
              <w:t>58.1</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1DC2678" w14:textId="77777777" w:rsidR="00907436" w:rsidRDefault="00B92B3B">
            <w:pPr>
              <w:pStyle w:val="Body"/>
              <w:spacing w:line="240" w:lineRule="auto"/>
              <w:ind w:firstLine="0"/>
              <w:jc w:val="left"/>
              <w:rPr>
                <w:rFonts w:hint="eastAsia"/>
              </w:rPr>
            </w:pPr>
            <w:r>
              <w:t>50.6</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5BCAD54" w14:textId="77777777" w:rsidR="00907436" w:rsidRDefault="00B92B3B">
            <w:pPr>
              <w:pStyle w:val="Body"/>
              <w:spacing w:line="240" w:lineRule="auto"/>
              <w:ind w:firstLine="0"/>
              <w:jc w:val="left"/>
              <w:rPr>
                <w:rFonts w:hint="eastAsia"/>
              </w:rPr>
            </w:pPr>
            <w:r>
              <w:t>47.5</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25219ED" w14:textId="77777777" w:rsidR="00907436" w:rsidRDefault="00B92B3B">
            <w:pPr>
              <w:pStyle w:val="Body"/>
              <w:spacing w:line="240" w:lineRule="auto"/>
              <w:ind w:firstLine="0"/>
              <w:jc w:val="left"/>
              <w:rPr>
                <w:rFonts w:hint="eastAsia"/>
              </w:rPr>
            </w:pPr>
            <w:r>
              <w:t>35.6</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2B96B99" w14:textId="77777777" w:rsidR="00907436" w:rsidRDefault="00B92B3B">
            <w:pPr>
              <w:pStyle w:val="Body"/>
              <w:spacing w:line="240" w:lineRule="auto"/>
              <w:ind w:firstLine="0"/>
              <w:jc w:val="left"/>
              <w:rPr>
                <w:rFonts w:hint="eastAsia"/>
              </w:rPr>
            </w:pPr>
            <w:r>
              <w:t>30.3</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E617F88" w14:textId="77777777" w:rsidR="00907436" w:rsidRDefault="00B92B3B">
            <w:pPr>
              <w:pStyle w:val="Body"/>
              <w:spacing w:line="240" w:lineRule="auto"/>
              <w:ind w:firstLine="0"/>
              <w:jc w:val="left"/>
              <w:rPr>
                <w:rFonts w:hint="eastAsia"/>
              </w:rPr>
            </w:pPr>
            <w:r>
              <w:t>39.1</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2D667207" w14:textId="77777777" w:rsidR="00907436" w:rsidRDefault="00B92B3B">
            <w:pPr>
              <w:pStyle w:val="Body"/>
              <w:spacing w:line="240" w:lineRule="auto"/>
              <w:ind w:firstLine="0"/>
              <w:jc w:val="left"/>
              <w:rPr>
                <w:rFonts w:hint="eastAsia"/>
              </w:rPr>
            </w:pPr>
            <w:r>
              <w:t>Upward</w:t>
            </w:r>
          </w:p>
        </w:tc>
      </w:tr>
      <w:tr w:rsidR="00907436" w14:paraId="364D55C6"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536A2258" w14:textId="77777777" w:rsidR="00907436" w:rsidRDefault="00B92B3B">
            <w:pPr>
              <w:pStyle w:val="Body"/>
              <w:spacing w:line="240" w:lineRule="auto"/>
              <w:ind w:firstLine="0"/>
              <w:jc w:val="left"/>
              <w:rPr>
                <w:rFonts w:hint="eastAsia"/>
              </w:rPr>
            </w:pPr>
            <w:r>
              <w:rPr>
                <w:rFonts w:ascii="Times New Roman" w:hAnsi="Times New Roman"/>
                <w:b/>
                <w:bCs/>
              </w:rPr>
              <w:t>Portugal</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9B46A4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95D02C1" w14:textId="77777777" w:rsidR="00907436" w:rsidRDefault="00B92B3B">
            <w:pPr>
              <w:pStyle w:val="Body"/>
              <w:spacing w:line="240" w:lineRule="auto"/>
              <w:ind w:firstLine="0"/>
              <w:jc w:val="left"/>
              <w:rPr>
                <w:rFonts w:hint="eastAsia"/>
              </w:rPr>
            </w:pPr>
            <w:r>
              <w:t>72.4</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03F4FFF" w14:textId="77777777" w:rsidR="00907436" w:rsidRDefault="00B92B3B">
            <w:pPr>
              <w:pStyle w:val="Body"/>
              <w:spacing w:line="240" w:lineRule="auto"/>
              <w:ind w:firstLine="0"/>
              <w:jc w:val="left"/>
              <w:rPr>
                <w:rFonts w:hint="eastAsia"/>
              </w:rPr>
            </w:pPr>
            <w:r>
              <w:t>51.2</w:t>
            </w:r>
          </w:p>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7ECD815" w14:textId="77777777" w:rsidR="00907436" w:rsidRDefault="00B92B3B">
            <w:pPr>
              <w:pStyle w:val="Body"/>
              <w:spacing w:line="240" w:lineRule="auto"/>
              <w:ind w:firstLine="0"/>
              <w:jc w:val="left"/>
              <w:rPr>
                <w:rFonts w:hint="eastAsia"/>
              </w:rPr>
            </w:pPr>
            <w:r>
              <w:t>35.5</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42A6D6D" w14:textId="77777777" w:rsidR="00907436" w:rsidRDefault="00B92B3B">
            <w:pPr>
              <w:pStyle w:val="Body"/>
              <w:spacing w:line="240" w:lineRule="auto"/>
              <w:ind w:firstLine="0"/>
              <w:jc w:val="left"/>
              <w:rPr>
                <w:rFonts w:hint="eastAsia"/>
              </w:rPr>
            </w:pPr>
            <w:r>
              <w:t>40.0</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AB4D999" w14:textId="77777777" w:rsidR="00907436" w:rsidRDefault="00B92B3B">
            <w:pPr>
              <w:pStyle w:val="Body"/>
              <w:spacing w:line="240" w:lineRule="auto"/>
              <w:ind w:firstLine="0"/>
              <w:jc w:val="left"/>
              <w:rPr>
                <w:rFonts w:hint="eastAsia"/>
              </w:rPr>
            </w:pPr>
            <w:r>
              <w:t>38.7</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770C84BE" w14:textId="77777777" w:rsidR="00907436" w:rsidRDefault="00B92B3B">
            <w:pPr>
              <w:pStyle w:val="Body"/>
              <w:spacing w:line="240" w:lineRule="auto"/>
              <w:ind w:firstLine="0"/>
              <w:jc w:val="left"/>
              <w:rPr>
                <w:rFonts w:hint="eastAsia"/>
              </w:rPr>
            </w:pPr>
            <w:r>
              <w:t>Downward</w:t>
            </w:r>
          </w:p>
        </w:tc>
      </w:tr>
      <w:tr w:rsidR="00907436" w14:paraId="59C8FF10"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FE0645F" w14:textId="77777777" w:rsidR="00907436" w:rsidRDefault="00B92B3B">
            <w:pPr>
              <w:pStyle w:val="Body"/>
              <w:spacing w:line="240" w:lineRule="auto"/>
              <w:ind w:firstLine="0"/>
              <w:jc w:val="left"/>
              <w:rPr>
                <w:rFonts w:hint="eastAsia"/>
              </w:rPr>
            </w:pPr>
            <w:r>
              <w:rPr>
                <w:rFonts w:ascii="Times New Roman" w:hAnsi="Times New Roman"/>
                <w:b/>
                <w:bCs/>
              </w:rPr>
              <w:t>Spain</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E776960"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612720C" w14:textId="77777777" w:rsidR="00907436" w:rsidRDefault="00B92B3B">
            <w:pPr>
              <w:pStyle w:val="Body"/>
              <w:spacing w:line="240" w:lineRule="auto"/>
              <w:ind w:firstLine="0"/>
              <w:jc w:val="left"/>
              <w:rPr>
                <w:rFonts w:hint="eastAsia"/>
              </w:rPr>
            </w:pPr>
            <w:r>
              <w:t>68.9</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CAE1F09" w14:textId="77777777" w:rsidR="00907436" w:rsidRDefault="00B92B3B">
            <w:pPr>
              <w:pStyle w:val="Body"/>
              <w:spacing w:line="240" w:lineRule="auto"/>
              <w:ind w:firstLine="0"/>
              <w:jc w:val="left"/>
              <w:rPr>
                <w:rFonts w:hint="eastAsia"/>
              </w:rPr>
            </w:pPr>
            <w:r>
              <w:t>54.7</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EE96CAA" w14:textId="77777777" w:rsidR="00907436" w:rsidRDefault="00B92B3B">
            <w:pPr>
              <w:pStyle w:val="Body"/>
              <w:spacing w:line="240" w:lineRule="auto"/>
              <w:ind w:firstLine="0"/>
              <w:jc w:val="left"/>
              <w:rPr>
                <w:rFonts w:hint="eastAsia"/>
              </w:rPr>
            </w:pPr>
            <w:r>
              <w:t>59.1</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BFAB223" w14:textId="77777777" w:rsidR="00907436" w:rsidRDefault="00B92B3B">
            <w:pPr>
              <w:pStyle w:val="Body"/>
              <w:spacing w:line="240" w:lineRule="auto"/>
              <w:ind w:firstLine="0"/>
              <w:jc w:val="left"/>
              <w:rPr>
                <w:rFonts w:hint="eastAsia"/>
              </w:rPr>
            </w:pPr>
            <w:r>
              <w:t>63.0</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B90D6A3" w14:textId="77777777" w:rsidR="00907436" w:rsidRDefault="00B92B3B">
            <w:pPr>
              <w:pStyle w:val="Body"/>
              <w:spacing w:line="240" w:lineRule="auto"/>
              <w:ind w:firstLine="0"/>
              <w:jc w:val="left"/>
              <w:rPr>
                <w:rFonts w:hint="eastAsia"/>
              </w:rPr>
            </w:pPr>
            <w:r>
              <w:t>45.9</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E86F099" w14:textId="77777777" w:rsidR="00907436" w:rsidRDefault="00B92B3B">
            <w:pPr>
              <w:pStyle w:val="Body"/>
              <w:spacing w:line="240" w:lineRule="auto"/>
              <w:ind w:firstLine="0"/>
              <w:jc w:val="left"/>
              <w:rPr>
                <w:rFonts w:hint="eastAsia"/>
              </w:rPr>
            </w:pPr>
            <w:r>
              <w:t>Downward</w:t>
            </w:r>
          </w:p>
        </w:tc>
      </w:tr>
      <w:tr w:rsidR="00907436" w14:paraId="63D13532"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EEDEEB8" w14:textId="77777777" w:rsidR="00907436" w:rsidRDefault="00B92B3B">
            <w:pPr>
              <w:pStyle w:val="Body"/>
              <w:spacing w:line="240" w:lineRule="auto"/>
              <w:ind w:firstLine="0"/>
              <w:jc w:val="left"/>
              <w:rPr>
                <w:rFonts w:hint="eastAsia"/>
              </w:rPr>
            </w:pPr>
            <w:r>
              <w:rPr>
                <w:rFonts w:ascii="Times New Roman" w:hAnsi="Times New Roman"/>
                <w:b/>
                <w:bCs/>
              </w:rPr>
              <w:t>Sweden</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8EBBD84"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6D26564"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0889182"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242FC73" w14:textId="77777777" w:rsidR="00907436" w:rsidRDefault="00B92B3B">
            <w:pPr>
              <w:pStyle w:val="Body"/>
              <w:spacing w:line="240" w:lineRule="auto"/>
              <w:ind w:firstLine="0"/>
              <w:jc w:val="left"/>
              <w:rPr>
                <w:rFonts w:hint="eastAsia"/>
              </w:rPr>
            </w:pPr>
            <w:r>
              <w:t>41.6</w:t>
            </w:r>
          </w:p>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EDB818C" w14:textId="77777777" w:rsidR="00907436" w:rsidRDefault="00B92B3B">
            <w:pPr>
              <w:pStyle w:val="Body"/>
              <w:spacing w:line="240" w:lineRule="auto"/>
              <w:ind w:firstLine="0"/>
              <w:jc w:val="left"/>
              <w:rPr>
                <w:rFonts w:hint="eastAsia"/>
              </w:rPr>
            </w:pPr>
            <w:r>
              <w:t>38.8</w:t>
            </w:r>
          </w:p>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605B36D" w14:textId="77777777" w:rsidR="00907436" w:rsidRDefault="00B92B3B">
            <w:pPr>
              <w:pStyle w:val="Body"/>
              <w:spacing w:line="240" w:lineRule="auto"/>
              <w:ind w:firstLine="0"/>
              <w:jc w:val="left"/>
              <w:rPr>
                <w:rFonts w:hint="eastAsia"/>
              </w:rPr>
            </w:pPr>
            <w:r>
              <w:t>37.2</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43C125BA" w14:textId="77777777" w:rsidR="00907436" w:rsidRDefault="00B92B3B">
            <w:pPr>
              <w:pStyle w:val="Body"/>
              <w:spacing w:line="240" w:lineRule="auto"/>
              <w:ind w:firstLine="0"/>
              <w:jc w:val="left"/>
              <w:rPr>
                <w:rFonts w:hint="eastAsia"/>
              </w:rPr>
            </w:pPr>
            <w:r>
              <w:t>Downward</w:t>
            </w:r>
          </w:p>
        </w:tc>
      </w:tr>
      <w:tr w:rsidR="00907436" w14:paraId="4569268F" w14:textId="77777777">
        <w:trPr>
          <w:trHeight w:val="5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BF2BD31" w14:textId="77777777" w:rsidR="00907436" w:rsidRDefault="00B92B3B">
            <w:pPr>
              <w:pStyle w:val="Body"/>
              <w:spacing w:line="240" w:lineRule="auto"/>
              <w:ind w:firstLine="0"/>
              <w:jc w:val="left"/>
              <w:rPr>
                <w:rFonts w:hint="eastAsia"/>
              </w:rPr>
            </w:pPr>
            <w:r>
              <w:rPr>
                <w:rFonts w:ascii="Times New Roman" w:hAnsi="Times New Roman"/>
                <w:b/>
                <w:bCs/>
              </w:rPr>
              <w:t>United Kingdom</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A50EE92" w14:textId="77777777" w:rsidR="00907436" w:rsidRDefault="00B92B3B">
            <w:pPr>
              <w:pStyle w:val="Body"/>
              <w:spacing w:line="240" w:lineRule="auto"/>
              <w:ind w:firstLine="0"/>
              <w:jc w:val="left"/>
              <w:rPr>
                <w:rFonts w:hint="eastAsia"/>
              </w:rPr>
            </w:pPr>
            <w:r>
              <w:t>32.2</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DDD34EC" w14:textId="77777777" w:rsidR="00907436" w:rsidRDefault="00B92B3B">
            <w:pPr>
              <w:pStyle w:val="Body"/>
              <w:spacing w:line="240" w:lineRule="auto"/>
              <w:ind w:firstLine="0"/>
              <w:jc w:val="left"/>
              <w:rPr>
                <w:rFonts w:hint="eastAsia"/>
              </w:rPr>
            </w:pPr>
            <w:r>
              <w:t>31.8</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A44326D" w14:textId="77777777" w:rsidR="00907436" w:rsidRDefault="00B92B3B">
            <w:pPr>
              <w:pStyle w:val="Body"/>
              <w:spacing w:line="240" w:lineRule="auto"/>
              <w:ind w:firstLine="0"/>
              <w:jc w:val="left"/>
              <w:rPr>
                <w:rFonts w:hint="eastAsia"/>
              </w:rPr>
            </w:pPr>
            <w:r>
              <w:t>36.6</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54F60A2" w14:textId="77777777" w:rsidR="00907436" w:rsidRDefault="00B92B3B">
            <w:pPr>
              <w:pStyle w:val="Body"/>
              <w:spacing w:line="240" w:lineRule="auto"/>
              <w:ind w:firstLine="0"/>
              <w:jc w:val="left"/>
              <w:rPr>
                <w:rFonts w:hint="eastAsia"/>
              </w:rPr>
            </w:pPr>
            <w:r>
              <w:t>36.4</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13AE2F1" w14:textId="77777777" w:rsidR="00907436" w:rsidRDefault="00B92B3B">
            <w:pPr>
              <w:pStyle w:val="Body"/>
              <w:spacing w:line="240" w:lineRule="auto"/>
              <w:ind w:firstLine="0"/>
              <w:jc w:val="left"/>
              <w:rPr>
                <w:rFonts w:hint="eastAsia"/>
              </w:rPr>
            </w:pPr>
            <w:r>
              <w:t>24.0</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B212B50" w14:textId="77777777" w:rsidR="00907436" w:rsidRDefault="00B92B3B">
            <w:pPr>
              <w:pStyle w:val="Body"/>
              <w:spacing w:line="240" w:lineRule="auto"/>
              <w:ind w:firstLine="0"/>
              <w:jc w:val="left"/>
              <w:rPr>
                <w:rFonts w:hint="eastAsia"/>
              </w:rPr>
            </w:pPr>
            <w:r>
              <w:t>38.9</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22878E41" w14:textId="77777777" w:rsidR="00907436" w:rsidRDefault="00B92B3B">
            <w:pPr>
              <w:pStyle w:val="Body"/>
              <w:spacing w:line="240" w:lineRule="auto"/>
              <w:ind w:firstLine="0"/>
              <w:jc w:val="left"/>
              <w:rPr>
                <w:rFonts w:hint="eastAsia"/>
              </w:rPr>
            </w:pPr>
            <w:r>
              <w:t>Upward</w:t>
            </w:r>
          </w:p>
        </w:tc>
      </w:tr>
      <w:tr w:rsidR="00907436" w14:paraId="3AFAA72B" w14:textId="77777777">
        <w:trPr>
          <w:trHeight w:val="5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6DF918B5" w14:textId="77777777" w:rsidR="00907436" w:rsidRDefault="00B92B3B">
            <w:pPr>
              <w:pStyle w:val="Body"/>
              <w:spacing w:line="240" w:lineRule="auto"/>
              <w:ind w:firstLine="0"/>
              <w:jc w:val="left"/>
              <w:rPr>
                <w:rFonts w:hint="eastAsia"/>
              </w:rPr>
            </w:pPr>
            <w:r>
              <w:rPr>
                <w:rFonts w:ascii="Times New Roman" w:hAnsi="Times New Roman"/>
                <w:b/>
                <w:bCs/>
              </w:rPr>
              <w:t>Average EU-15</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835D304"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3ECEC4A"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3319054"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F7A97E5"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D21FA92"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B967D5E" w14:textId="77777777" w:rsidR="00907436" w:rsidRDefault="00B92B3B">
            <w:pPr>
              <w:pStyle w:val="Body"/>
              <w:spacing w:line="240" w:lineRule="auto"/>
              <w:ind w:firstLine="0"/>
              <w:jc w:val="left"/>
              <w:rPr>
                <w:rFonts w:hint="eastAsia"/>
              </w:rPr>
            </w:pPr>
            <w:r>
              <w:t>74.1</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754602E" w14:textId="77777777" w:rsidR="00907436" w:rsidRDefault="00907436"/>
        </w:tc>
      </w:tr>
      <w:tr w:rsidR="00907436" w14:paraId="032D5233"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3CEBEA06" w14:textId="77777777" w:rsidR="00907436" w:rsidRDefault="00B92B3B">
            <w:pPr>
              <w:pStyle w:val="Body"/>
              <w:spacing w:line="240" w:lineRule="auto"/>
              <w:ind w:firstLine="0"/>
              <w:jc w:val="left"/>
              <w:rPr>
                <w:rFonts w:hint="eastAsia"/>
              </w:rPr>
            </w:pPr>
            <w:r>
              <w:rPr>
                <w:rFonts w:ascii="Times New Roman" w:hAnsi="Times New Roman"/>
                <w:b/>
                <w:bCs/>
              </w:rPr>
              <w:t>*</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17DB402" w14:textId="77777777" w:rsidR="00907436" w:rsidRDefault="00B92B3B">
            <w:pPr>
              <w:pStyle w:val="Body"/>
              <w:spacing w:line="240" w:lineRule="auto"/>
              <w:ind w:firstLine="0"/>
              <w:jc w:val="left"/>
              <w:rPr>
                <w:rFonts w:hint="eastAsia"/>
              </w:rPr>
            </w:pPr>
            <w:r>
              <w:t>*</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E6F83AD" w14:textId="77777777" w:rsidR="00907436" w:rsidRDefault="00B92B3B">
            <w:pPr>
              <w:pStyle w:val="Body"/>
              <w:spacing w:line="240" w:lineRule="auto"/>
              <w:ind w:firstLine="0"/>
              <w:jc w:val="left"/>
              <w:rPr>
                <w:rFonts w:hint="eastAsia"/>
              </w:rPr>
            </w:pPr>
            <w:r>
              <w:t>*</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71B3A3E" w14:textId="77777777" w:rsidR="00907436" w:rsidRDefault="00B92B3B">
            <w:pPr>
              <w:pStyle w:val="Body"/>
              <w:spacing w:line="240" w:lineRule="auto"/>
              <w:ind w:firstLine="0"/>
              <w:jc w:val="left"/>
              <w:rPr>
                <w:rFonts w:hint="eastAsia"/>
              </w:rPr>
            </w:pPr>
            <w:r>
              <w:t>*</w:t>
            </w:r>
          </w:p>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A9657C8" w14:textId="77777777" w:rsidR="00907436" w:rsidRDefault="00B92B3B">
            <w:pPr>
              <w:pStyle w:val="Body"/>
              <w:spacing w:line="240" w:lineRule="auto"/>
              <w:ind w:firstLine="0"/>
              <w:jc w:val="left"/>
              <w:rPr>
                <w:rFonts w:hint="eastAsia"/>
              </w:rPr>
            </w:pPr>
            <w:r>
              <w:t>*</w:t>
            </w:r>
          </w:p>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4B265C8" w14:textId="77777777" w:rsidR="00907436" w:rsidRDefault="00B92B3B">
            <w:pPr>
              <w:pStyle w:val="Body"/>
              <w:spacing w:line="240" w:lineRule="auto"/>
              <w:ind w:firstLine="0"/>
              <w:jc w:val="left"/>
              <w:rPr>
                <w:rFonts w:hint="eastAsia"/>
              </w:rPr>
            </w:pPr>
            <w:r>
              <w:t>*</w:t>
            </w:r>
          </w:p>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AF76022" w14:textId="77777777" w:rsidR="00907436" w:rsidRDefault="00B92B3B">
            <w:pPr>
              <w:pStyle w:val="Body"/>
              <w:spacing w:line="240" w:lineRule="auto"/>
              <w:ind w:firstLine="0"/>
              <w:jc w:val="left"/>
              <w:rPr>
                <w:rFonts w:hint="eastAsia"/>
              </w:rPr>
            </w:pPr>
            <w:r>
              <w:t>*</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F2FADDA" w14:textId="77777777" w:rsidR="00907436" w:rsidRDefault="00B92B3B">
            <w:pPr>
              <w:pStyle w:val="Body"/>
              <w:spacing w:line="240" w:lineRule="auto"/>
              <w:ind w:firstLine="0"/>
              <w:jc w:val="left"/>
              <w:rPr>
                <w:rFonts w:hint="eastAsia"/>
              </w:rPr>
            </w:pPr>
            <w:r>
              <w:t>*</w:t>
            </w:r>
          </w:p>
        </w:tc>
      </w:tr>
      <w:tr w:rsidR="00907436" w14:paraId="73E8CFCE"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7CB7255F" w14:textId="77777777" w:rsidR="00907436" w:rsidRDefault="00B92B3B">
            <w:pPr>
              <w:pStyle w:val="Body"/>
              <w:spacing w:line="240" w:lineRule="auto"/>
              <w:ind w:firstLine="0"/>
              <w:jc w:val="left"/>
              <w:rPr>
                <w:rFonts w:hint="eastAsia"/>
              </w:rPr>
            </w:pPr>
            <w:r>
              <w:rPr>
                <w:rFonts w:ascii="Times New Roman" w:hAnsi="Times New Roman"/>
                <w:b/>
                <w:bCs/>
              </w:rPr>
              <w:t>Cyprus</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921AC38"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BD8B0BE"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3013F0C"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1DC508D"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C0B1CF8"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1634E94" w14:textId="77777777" w:rsidR="00907436" w:rsidRDefault="00B92B3B">
            <w:pPr>
              <w:pStyle w:val="Body"/>
              <w:spacing w:line="240" w:lineRule="auto"/>
              <w:ind w:firstLine="0"/>
              <w:jc w:val="left"/>
              <w:rPr>
                <w:rFonts w:hint="eastAsia"/>
              </w:rPr>
            </w:pPr>
            <w:r>
              <w:t>71.19</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49CA609A" w14:textId="77777777" w:rsidR="00907436" w:rsidRDefault="00907436"/>
        </w:tc>
      </w:tr>
      <w:tr w:rsidR="00907436" w14:paraId="420C622A" w14:textId="77777777">
        <w:trPr>
          <w:trHeight w:val="5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5790633" w14:textId="77777777" w:rsidR="00907436" w:rsidRDefault="00B92B3B">
            <w:pPr>
              <w:pStyle w:val="Body"/>
              <w:spacing w:line="240" w:lineRule="auto"/>
              <w:ind w:firstLine="0"/>
              <w:jc w:val="left"/>
              <w:rPr>
                <w:rFonts w:hint="eastAsia"/>
              </w:rPr>
            </w:pPr>
            <w:r>
              <w:rPr>
                <w:rFonts w:ascii="Times New Roman" w:hAnsi="Times New Roman"/>
                <w:b/>
                <w:bCs/>
              </w:rPr>
              <w:t>Czech Republic</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EEFAFD0"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C389DDF"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30D4FA7"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0B572C4"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C008C6B"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C17ACB9" w14:textId="77777777" w:rsidR="00907436" w:rsidRDefault="00B92B3B">
            <w:pPr>
              <w:pStyle w:val="Body"/>
              <w:spacing w:line="240" w:lineRule="auto"/>
              <w:ind w:firstLine="0"/>
              <w:jc w:val="left"/>
              <w:rPr>
                <w:rFonts w:hint="eastAsia"/>
              </w:rPr>
            </w:pPr>
            <w:r>
              <w:t>27.9</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34A3CD4" w14:textId="77777777" w:rsidR="00907436" w:rsidRDefault="00907436"/>
        </w:tc>
      </w:tr>
      <w:tr w:rsidR="00907436" w14:paraId="64555644"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701EB43B" w14:textId="77777777" w:rsidR="00907436" w:rsidRDefault="00B92B3B">
            <w:pPr>
              <w:pStyle w:val="Body"/>
              <w:spacing w:line="240" w:lineRule="auto"/>
              <w:ind w:firstLine="0"/>
              <w:jc w:val="left"/>
              <w:rPr>
                <w:rFonts w:hint="eastAsia"/>
              </w:rPr>
            </w:pPr>
            <w:r>
              <w:rPr>
                <w:rFonts w:ascii="Times New Roman" w:hAnsi="Times New Roman"/>
                <w:b/>
                <w:bCs/>
              </w:rPr>
              <w:t>Estonia</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4F5268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BD3126F"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B76F18E"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D1DCE7E"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B87A5EA"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DF502D0" w14:textId="77777777" w:rsidR="00907436" w:rsidRDefault="00B92B3B">
            <w:pPr>
              <w:pStyle w:val="Body"/>
              <w:spacing w:line="240" w:lineRule="auto"/>
              <w:ind w:firstLine="0"/>
              <w:jc w:val="left"/>
              <w:rPr>
                <w:rFonts w:hint="eastAsia"/>
              </w:rPr>
            </w:pPr>
            <w:r>
              <w:t>26.89</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5B79A254" w14:textId="77777777" w:rsidR="00907436" w:rsidRDefault="00907436"/>
        </w:tc>
      </w:tr>
      <w:tr w:rsidR="00907436" w14:paraId="402964CB"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38DB622B" w14:textId="77777777" w:rsidR="00907436" w:rsidRDefault="00B92B3B">
            <w:pPr>
              <w:pStyle w:val="Body"/>
              <w:spacing w:line="240" w:lineRule="auto"/>
              <w:ind w:firstLine="0"/>
              <w:jc w:val="left"/>
              <w:rPr>
                <w:rFonts w:hint="eastAsia"/>
              </w:rPr>
            </w:pPr>
            <w:r>
              <w:rPr>
                <w:rFonts w:ascii="Times New Roman" w:hAnsi="Times New Roman"/>
                <w:b/>
                <w:bCs/>
              </w:rPr>
              <w:t>Hungary</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351E1F0"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755979F"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9A663A8"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F4A2D5F"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BBB93C4"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620A297" w14:textId="77777777" w:rsidR="00907436" w:rsidRDefault="00B92B3B">
            <w:pPr>
              <w:pStyle w:val="Body"/>
              <w:spacing w:line="240" w:lineRule="auto"/>
              <w:ind w:firstLine="0"/>
              <w:jc w:val="left"/>
              <w:rPr>
                <w:rFonts w:hint="eastAsia"/>
              </w:rPr>
            </w:pPr>
            <w:r>
              <w:t>38.47</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6D0A5345" w14:textId="77777777" w:rsidR="00907436" w:rsidRDefault="00907436"/>
        </w:tc>
      </w:tr>
      <w:tr w:rsidR="00907436" w14:paraId="5231D531"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F0C9ACA" w14:textId="77777777" w:rsidR="00907436" w:rsidRDefault="00B92B3B">
            <w:pPr>
              <w:pStyle w:val="Body"/>
              <w:spacing w:line="240" w:lineRule="auto"/>
              <w:ind w:firstLine="0"/>
              <w:jc w:val="left"/>
              <w:rPr>
                <w:rFonts w:hint="eastAsia"/>
              </w:rPr>
            </w:pPr>
            <w:r>
              <w:rPr>
                <w:rFonts w:ascii="Times New Roman" w:hAnsi="Times New Roman"/>
                <w:b/>
                <w:bCs/>
              </w:rPr>
              <w:t>Latvia</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19ADF18"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D6D7FE5"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CD06ED9"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33961EE"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B6EE543"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85E3AA4" w14:textId="77777777" w:rsidR="00907436" w:rsidRDefault="00B92B3B">
            <w:pPr>
              <w:pStyle w:val="Body"/>
              <w:spacing w:line="240" w:lineRule="auto"/>
              <w:ind w:firstLine="0"/>
              <w:jc w:val="left"/>
              <w:rPr>
                <w:rFonts w:hint="eastAsia"/>
              </w:rPr>
            </w:pPr>
            <w:r>
              <w:t>41.23</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1FC96CD" w14:textId="77777777" w:rsidR="00907436" w:rsidRDefault="00907436"/>
        </w:tc>
      </w:tr>
      <w:tr w:rsidR="00907436" w14:paraId="37556213"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5CCCA4C6" w14:textId="77777777" w:rsidR="00907436" w:rsidRDefault="00B92B3B">
            <w:pPr>
              <w:pStyle w:val="Body"/>
              <w:spacing w:line="240" w:lineRule="auto"/>
              <w:ind w:firstLine="0"/>
              <w:jc w:val="left"/>
              <w:rPr>
                <w:rFonts w:hint="eastAsia"/>
              </w:rPr>
            </w:pPr>
            <w:r>
              <w:rPr>
                <w:rFonts w:ascii="Times New Roman" w:hAnsi="Times New Roman"/>
                <w:b/>
                <w:bCs/>
              </w:rPr>
              <w:t>Lithuania</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1DA26F5"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915557B"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27D064E"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167C822"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575AC79"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E667BFD" w14:textId="77777777" w:rsidR="00907436" w:rsidRDefault="00B92B3B">
            <w:pPr>
              <w:pStyle w:val="Body"/>
              <w:spacing w:line="240" w:lineRule="auto"/>
              <w:ind w:firstLine="0"/>
              <w:jc w:val="left"/>
              <w:rPr>
                <w:rFonts w:hint="eastAsia"/>
              </w:rPr>
            </w:pPr>
            <w:r>
              <w:t>48.2</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CAF978A" w14:textId="77777777" w:rsidR="00907436" w:rsidRDefault="00907436"/>
        </w:tc>
      </w:tr>
      <w:tr w:rsidR="00907436" w14:paraId="23B8EA8E"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61A03DAE" w14:textId="77777777" w:rsidR="00907436" w:rsidRDefault="00B92B3B">
            <w:pPr>
              <w:pStyle w:val="Body"/>
              <w:spacing w:line="240" w:lineRule="auto"/>
              <w:ind w:firstLine="0"/>
              <w:jc w:val="left"/>
              <w:rPr>
                <w:rFonts w:hint="eastAsia"/>
              </w:rPr>
            </w:pPr>
            <w:r>
              <w:rPr>
                <w:rFonts w:ascii="Times New Roman" w:hAnsi="Times New Roman"/>
                <w:b/>
                <w:bCs/>
              </w:rPr>
              <w:t>Malta</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B6B20B0"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7D1F008"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BF2328F"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58A4EA5"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5F800B6"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64007C2" w14:textId="77777777" w:rsidR="00907436" w:rsidRDefault="00B92B3B">
            <w:pPr>
              <w:pStyle w:val="Body"/>
              <w:spacing w:line="240" w:lineRule="auto"/>
              <w:ind w:firstLine="0"/>
              <w:jc w:val="left"/>
              <w:rPr>
                <w:rFonts w:hint="eastAsia"/>
              </w:rPr>
            </w:pPr>
            <w:r>
              <w:t>82.4</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1765573" w14:textId="77777777" w:rsidR="00907436" w:rsidRDefault="00907436"/>
        </w:tc>
      </w:tr>
      <w:tr w:rsidR="00907436" w14:paraId="137DB161"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80B11E5" w14:textId="77777777" w:rsidR="00907436" w:rsidRDefault="00B92B3B">
            <w:pPr>
              <w:pStyle w:val="Body"/>
              <w:spacing w:line="240" w:lineRule="auto"/>
              <w:ind w:firstLine="0"/>
              <w:jc w:val="left"/>
              <w:rPr>
                <w:rFonts w:hint="eastAsia"/>
              </w:rPr>
            </w:pPr>
            <w:r>
              <w:rPr>
                <w:rFonts w:ascii="Times New Roman" w:hAnsi="Times New Roman"/>
                <w:b/>
                <w:bCs/>
              </w:rPr>
              <w:t>Poland</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BBA3C89"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2B10C0B"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D27C547"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9C83957"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14CA4E3"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45E49B1" w14:textId="77777777" w:rsidR="00907436" w:rsidRDefault="00B92B3B">
            <w:pPr>
              <w:pStyle w:val="Body"/>
              <w:spacing w:line="240" w:lineRule="auto"/>
              <w:ind w:firstLine="0"/>
              <w:jc w:val="left"/>
              <w:rPr>
                <w:rFonts w:hint="eastAsia"/>
              </w:rPr>
            </w:pPr>
            <w:r>
              <w:t>20.4</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703DF21A" w14:textId="77777777" w:rsidR="00907436" w:rsidRDefault="00907436"/>
        </w:tc>
      </w:tr>
      <w:tr w:rsidR="00907436" w14:paraId="05F789EE"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580A994C" w14:textId="77777777" w:rsidR="00907436" w:rsidRDefault="00B92B3B">
            <w:pPr>
              <w:pStyle w:val="Body"/>
              <w:spacing w:line="240" w:lineRule="auto"/>
              <w:ind w:firstLine="0"/>
              <w:jc w:val="left"/>
              <w:rPr>
                <w:rFonts w:hint="eastAsia"/>
              </w:rPr>
            </w:pPr>
            <w:r>
              <w:rPr>
                <w:rFonts w:ascii="Times New Roman" w:hAnsi="Times New Roman"/>
                <w:b/>
                <w:bCs/>
              </w:rPr>
              <w:t>Slovakia</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9A7E84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985D1D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DCF0E5A"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B665ADA"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0B833F7"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5AE4B3F" w14:textId="77777777" w:rsidR="00907436" w:rsidRDefault="00B92B3B">
            <w:pPr>
              <w:pStyle w:val="Body"/>
              <w:spacing w:line="240" w:lineRule="auto"/>
              <w:ind w:firstLine="0"/>
              <w:jc w:val="left"/>
              <w:rPr>
                <w:rFonts w:hint="eastAsia"/>
              </w:rPr>
            </w:pPr>
            <w:r>
              <w:t>16.7</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7A89726C" w14:textId="77777777" w:rsidR="00907436" w:rsidRDefault="00907436"/>
        </w:tc>
      </w:tr>
      <w:tr w:rsidR="00907436" w14:paraId="383469F4"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4732A22" w14:textId="77777777" w:rsidR="00907436" w:rsidRDefault="00B92B3B">
            <w:pPr>
              <w:pStyle w:val="Body"/>
              <w:spacing w:line="240" w:lineRule="auto"/>
              <w:ind w:firstLine="0"/>
              <w:jc w:val="left"/>
              <w:rPr>
                <w:rFonts w:hint="eastAsia"/>
              </w:rPr>
            </w:pPr>
            <w:r>
              <w:rPr>
                <w:rFonts w:ascii="Times New Roman" w:hAnsi="Times New Roman"/>
                <w:b/>
                <w:bCs/>
              </w:rPr>
              <w:t>Slovenia</w:t>
            </w:r>
          </w:p>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1241671"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07DE0D0"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8267DC1"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7B3280F"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F14A435"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5EC8083" w14:textId="77777777" w:rsidR="00907436" w:rsidRDefault="00B92B3B">
            <w:pPr>
              <w:pStyle w:val="Body"/>
              <w:spacing w:line="240" w:lineRule="auto"/>
              <w:ind w:firstLine="0"/>
              <w:jc w:val="left"/>
              <w:rPr>
                <w:rFonts w:hint="eastAsia"/>
              </w:rPr>
            </w:pPr>
            <w:r>
              <w:t>28.3</w:t>
            </w:r>
          </w:p>
        </w:tc>
        <w:tc>
          <w:tcPr>
            <w:tcW w:w="188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4D0AF3B6" w14:textId="77777777" w:rsidR="00907436" w:rsidRDefault="00907436"/>
        </w:tc>
      </w:tr>
      <w:tr w:rsidR="00907436" w14:paraId="0F0DA5BB" w14:textId="77777777">
        <w:trPr>
          <w:trHeight w:val="295"/>
          <w:jc w:val="center"/>
        </w:trPr>
        <w:tc>
          <w:tcPr>
            <w:tcW w:w="1551"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DD19181" w14:textId="77777777" w:rsidR="00907436" w:rsidRDefault="00B92B3B">
            <w:pPr>
              <w:pStyle w:val="Body"/>
              <w:spacing w:line="240" w:lineRule="auto"/>
              <w:ind w:firstLine="0"/>
              <w:jc w:val="left"/>
              <w:rPr>
                <w:rFonts w:hint="eastAsia"/>
              </w:rPr>
            </w:pPr>
            <w:r>
              <w:rPr>
                <w:rFonts w:ascii="Times New Roman" w:hAnsi="Times New Roman"/>
                <w:b/>
                <w:bCs/>
              </w:rPr>
              <w:t>Average</w:t>
            </w:r>
          </w:p>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BC7CFDC"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B7E2E7F" w14:textId="77777777" w:rsidR="00907436" w:rsidRDefault="00907436"/>
        </w:tc>
        <w:tc>
          <w:tcPr>
            <w:tcW w:w="6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2CA9679" w14:textId="77777777" w:rsidR="00907436" w:rsidRDefault="00907436"/>
        </w:tc>
        <w:tc>
          <w:tcPr>
            <w:tcW w:w="200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0FBA614" w14:textId="77777777" w:rsidR="00907436" w:rsidRDefault="00907436"/>
        </w:tc>
        <w:tc>
          <w:tcPr>
            <w:tcW w:w="74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11F2C80" w14:textId="77777777" w:rsidR="00907436" w:rsidRDefault="00907436"/>
        </w:tc>
        <w:tc>
          <w:tcPr>
            <w:tcW w:w="75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3FAFF2C" w14:textId="77777777" w:rsidR="00907436" w:rsidRDefault="00B92B3B">
            <w:pPr>
              <w:pStyle w:val="Body"/>
              <w:spacing w:line="240" w:lineRule="auto"/>
              <w:ind w:firstLine="0"/>
              <w:jc w:val="left"/>
              <w:rPr>
                <w:rFonts w:hint="eastAsia"/>
              </w:rPr>
            </w:pPr>
            <w:r>
              <w:t>26.4</w:t>
            </w:r>
          </w:p>
        </w:tc>
        <w:tc>
          <w:tcPr>
            <w:tcW w:w="188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1F1BF834" w14:textId="77777777" w:rsidR="00907436" w:rsidRDefault="00907436"/>
        </w:tc>
      </w:tr>
    </w:tbl>
    <w:p w14:paraId="199BAB50" w14:textId="77777777" w:rsidR="00907436" w:rsidRDefault="00907436">
      <w:pPr>
        <w:pStyle w:val="Napis"/>
        <w:keepNext/>
        <w:widowControl w:val="0"/>
        <w:ind w:firstLine="0"/>
        <w:jc w:val="center"/>
      </w:pPr>
    </w:p>
    <w:p w14:paraId="3A80D501" w14:textId="7BC05038" w:rsidR="00907436" w:rsidRDefault="007271CC">
      <w:pPr>
        <w:pStyle w:val="Body"/>
        <w:rPr>
          <w:rFonts w:hint="eastAsia"/>
        </w:rPr>
      </w:pPr>
      <w:r>
        <w:t xml:space="preserve">These results </w:t>
      </w:r>
      <w:r w:rsidR="00B92B3B">
        <w:t>undoubtedly raise a whole range of issues related to the image of the EU. The "ambivalent mood" toward</w:t>
      </w:r>
      <w:r w:rsidR="008E6984">
        <w:t>s</w:t>
      </w:r>
      <w:r w:rsidR="00B92B3B">
        <w:t xml:space="preserve"> the Union that journalists and politicians in Eastern European member states often perceive may have divisive consequences. Especially after </w:t>
      </w:r>
      <w:proofErr w:type="spellStart"/>
      <w:r w:rsidR="00B92B3B">
        <w:t>Brexit</w:t>
      </w:r>
      <w:proofErr w:type="spellEnd"/>
      <w:r w:rsidR="00B92B3B">
        <w:t xml:space="preserve">, concerns about the future fate of the EU are becoming more </w:t>
      </w:r>
      <w:r w:rsidR="008E6984">
        <w:t xml:space="preserve">frequent </w:t>
      </w:r>
      <w:r w:rsidR="00B92B3B">
        <w:t xml:space="preserve">(although </w:t>
      </w:r>
      <w:r w:rsidR="00863547">
        <w:t xml:space="preserve">at present </w:t>
      </w:r>
      <w:r w:rsidR="00B92B3B">
        <w:t>they have subsided somewhat due to the war in Ukraine).</w:t>
      </w:r>
    </w:p>
    <w:p w14:paraId="5324C5D9" w14:textId="0955D6E6" w:rsidR="00907436" w:rsidRDefault="00B92B3B">
      <w:pPr>
        <w:pStyle w:val="Body"/>
        <w:rPr>
          <w:rFonts w:hint="eastAsia"/>
        </w:rPr>
      </w:pPr>
      <w:r>
        <w:t>Together with our colleagues from the Institute of Contemporary History</w:t>
      </w:r>
      <w:r w:rsidR="00FE3D2A">
        <w:t xml:space="preserve"> of the Czech Academy of Science</w:t>
      </w:r>
      <w:r>
        <w:t xml:space="preserve"> (USD) in Prague, we reduced the sentiment to the "triple thesis": Admiration, Adaptation, </w:t>
      </w:r>
      <w:proofErr w:type="gramStart"/>
      <w:r>
        <w:t>Resistance</w:t>
      </w:r>
      <w:proofErr w:type="gramEnd"/>
      <w:r>
        <w:t xml:space="preserve">. All three are characteristic of the field and the key </w:t>
      </w:r>
      <w:r>
        <w:lastRenderedPageBreak/>
        <w:t xml:space="preserve">question is how each of these sentiments </w:t>
      </w:r>
      <w:proofErr w:type="gramStart"/>
      <w:r>
        <w:t>were formed</w:t>
      </w:r>
      <w:proofErr w:type="gramEnd"/>
      <w:r>
        <w:t xml:space="preserve"> and why. The key then, is to look at contemporary history, </w:t>
      </w:r>
      <w:r w:rsidR="007271CC">
        <w:t xml:space="preserve">in a specific </w:t>
      </w:r>
      <w:r>
        <w:t>national context, which according to the applied history approach</w:t>
      </w:r>
      <w:r>
        <w:rPr>
          <w:rFonts w:eastAsia="Times Roman" w:cs="Times Roman"/>
          <w:vertAlign w:val="superscript"/>
        </w:rPr>
        <w:footnoteReference w:id="9"/>
      </w:r>
      <w:r>
        <w:t>, can offer a convincing explanation of the issue of our time, popularly referred to as Euroscepticism.</w:t>
      </w:r>
    </w:p>
    <w:p w14:paraId="2004DE3A" w14:textId="01F1DE4E" w:rsidR="00907436" w:rsidRDefault="00B92B3B">
      <w:pPr>
        <w:pStyle w:val="Body"/>
        <w:rPr>
          <w:rFonts w:hint="eastAsia"/>
        </w:rPr>
      </w:pPr>
      <w:r>
        <w:t xml:space="preserve">Euroscepticism as a political problem of mainly populist political groups and parties is a political position that involves not only criticism of the European Union as a whole, but also highlights doubts about its organizations, laws and practices. It is </w:t>
      </w:r>
      <w:r w:rsidR="007271CC">
        <w:t xml:space="preserve">in </w:t>
      </w:r>
      <w:r>
        <w:t>opposition to European integration, certain EU policies and the path the European Union is taking.</w:t>
      </w:r>
      <w:r>
        <w:rPr>
          <w:rFonts w:eastAsia="Times Roman" w:cs="Times Roman"/>
          <w:vertAlign w:val="superscript"/>
        </w:rPr>
        <w:footnoteReference w:id="10"/>
      </w:r>
      <w:r>
        <w:t xml:space="preserve"> It is a strong feature of political landscapes across the European Union that has shaken confidence in further integration and provoked several attempts to </w:t>
      </w:r>
      <w:r w:rsidR="007271CC">
        <w:t xml:space="preserve">redefine the </w:t>
      </w:r>
      <w:r>
        <w:t>process.</w:t>
      </w:r>
      <w:r>
        <w:rPr>
          <w:rFonts w:eastAsia="Times Roman" w:cs="Times Roman"/>
          <w:vertAlign w:val="superscript"/>
        </w:rPr>
        <w:footnoteReference w:id="11"/>
      </w:r>
      <w:r>
        <w:t xml:space="preserve"> Various surveys (e.g., Eurobarometer 2016) show that trust in the EU and its institutions declined sharply between 2004 and 2015. Although after 2016 the number of people doubting the EU started to decrease, the percentage of those doubting the institutions was still high. This </w:t>
      </w:r>
      <w:proofErr w:type="gramStart"/>
      <w:r>
        <w:t>can be attributed</w:t>
      </w:r>
      <w:proofErr w:type="gramEnd"/>
      <w:r>
        <w:t xml:space="preserve"> to several factors. </w:t>
      </w:r>
      <w:r w:rsidR="000261BA">
        <w:t xml:space="preserve"> The most</w:t>
      </w:r>
      <w:r>
        <w:t xml:space="preserve"> important is the belief that EU integration undermines national sovereignty, that the EU is </w:t>
      </w:r>
      <w:r w:rsidR="00770DBB">
        <w:t>elitist, bureaucratic</w:t>
      </w:r>
      <w:r>
        <w:t xml:space="preserve"> and wasteful, and that it lacks transparency and democratic legitimacy.</w:t>
      </w:r>
      <w:r>
        <w:rPr>
          <w:rFonts w:eastAsia="Times Roman" w:cs="Times Roman"/>
          <w:vertAlign w:val="superscript"/>
        </w:rPr>
        <w:footnoteReference w:id="12"/>
      </w:r>
      <w:r>
        <w:t xml:space="preserve"> We are aware of the weaknesses of the concept of Euroscepticism that </w:t>
      </w:r>
      <w:proofErr w:type="gramStart"/>
      <w:r>
        <w:t>has been repeatedly pointed out</w:t>
      </w:r>
      <w:proofErr w:type="gramEnd"/>
      <w:r>
        <w:t xml:space="preserve">: an originally non-academic term, a negative construction, spanning from opposition to some aspect of European integration to full condemnation of the European ideal. Yet the recent situation in the EU has </w:t>
      </w:r>
      <w:r w:rsidR="00047072">
        <w:t xml:space="preserve">reawakened </w:t>
      </w:r>
      <w:r>
        <w:t xml:space="preserve">the </w:t>
      </w:r>
      <w:r w:rsidRPr="00047072">
        <w:rPr>
          <w:rFonts w:hint="eastAsia"/>
        </w:rPr>
        <w:t>academic debate</w:t>
      </w:r>
      <w:r>
        <w:t>, which has seen only the first attempts at historicizing and comparing Euroscepticism.</w:t>
      </w:r>
      <w:r>
        <w:rPr>
          <w:rFonts w:eastAsia="Times Roman" w:cs="Times Roman"/>
          <w:vertAlign w:val="superscript"/>
        </w:rPr>
        <w:footnoteReference w:id="13"/>
      </w:r>
    </w:p>
    <w:p w14:paraId="2E761F5C" w14:textId="77777777" w:rsidR="00907436" w:rsidRPr="00E96A6C" w:rsidRDefault="00B92B3B">
      <w:pPr>
        <w:pStyle w:val="Heading"/>
        <w:numPr>
          <w:ilvl w:val="0"/>
          <w:numId w:val="3"/>
        </w:numPr>
        <w:rPr>
          <w:sz w:val="24"/>
          <w:szCs w:val="24"/>
        </w:rPr>
      </w:pPr>
      <w:r w:rsidRPr="00E96A6C">
        <w:rPr>
          <w:sz w:val="24"/>
          <w:szCs w:val="24"/>
          <w:lang w:val="en-US"/>
        </w:rPr>
        <w:t>General Attitude Towards the EU</w:t>
      </w:r>
    </w:p>
    <w:p w14:paraId="049DE0DF" w14:textId="77777777" w:rsidR="00907436" w:rsidRDefault="00B92B3B">
      <w:pPr>
        <w:pStyle w:val="Body"/>
        <w:rPr>
          <w:rFonts w:hint="eastAsia"/>
        </w:rPr>
      </w:pPr>
      <w:proofErr w:type="gramStart"/>
      <w:r>
        <w:t>The influence of public opinion is one of the key drivers in the EU and has become increasingly important in recent decades.</w:t>
      </w:r>
      <w:proofErr w:type="gramEnd"/>
      <w:r>
        <w:t xml:space="preserve"> It is not only crucial for the discussion on European integration, but also influences national policy makers and shapes the EU institutions.</w:t>
      </w:r>
      <w:r>
        <w:rPr>
          <w:rFonts w:eastAsia="Times Roman" w:cs="Times Roman"/>
          <w:vertAlign w:val="superscript"/>
        </w:rPr>
        <w:footnoteReference w:id="14"/>
      </w:r>
    </w:p>
    <w:p w14:paraId="1FFD065B" w14:textId="3F0B684E" w:rsidR="00907436" w:rsidRDefault="00B92B3B">
      <w:pPr>
        <w:pStyle w:val="Body"/>
        <w:rPr>
          <w:rFonts w:hint="eastAsia"/>
        </w:rPr>
      </w:pPr>
      <w:r>
        <w:lastRenderedPageBreak/>
        <w:t xml:space="preserve">The general attitude towards the EU can be observed through opinion polls (through the study of public opinion </w:t>
      </w:r>
      <w:r w:rsidR="00047072">
        <w:t xml:space="preserve">in Slovenia </w:t>
      </w:r>
      <w:r w:rsidR="00610070">
        <w:t xml:space="preserve">– </w:t>
      </w:r>
      <w:proofErr w:type="spellStart"/>
      <w:r>
        <w:t>Slovensk</w:t>
      </w:r>
      <w:r w:rsidR="00610070">
        <w:t>o</w:t>
      </w:r>
      <w:proofErr w:type="spellEnd"/>
      <w:r>
        <w:t xml:space="preserve"> </w:t>
      </w:r>
      <w:proofErr w:type="spellStart"/>
      <w:r>
        <w:t>javno</w:t>
      </w:r>
      <w:proofErr w:type="spellEnd"/>
      <w:r>
        <w:t xml:space="preserve"> </w:t>
      </w:r>
      <w:proofErr w:type="spellStart"/>
      <w:r>
        <w:t>mnenje</w:t>
      </w:r>
      <w:proofErr w:type="spellEnd"/>
      <w:r>
        <w:t xml:space="preserve"> - SJM VI), and the impact of public opinion is similar to the sentiment expressed by Geldof. We can observe that people were generally sympathetic to the EU, but never completely enthusiastic about it. They were often </w:t>
      </w:r>
      <w:proofErr w:type="spellStart"/>
      <w:r>
        <w:t>s</w:t>
      </w:r>
      <w:r w:rsidR="007271CC">
        <w:t>c</w:t>
      </w:r>
      <w:r>
        <w:t>eptical</w:t>
      </w:r>
      <w:proofErr w:type="spellEnd"/>
      <w:r>
        <w:t xml:space="preserve">, partly out of concern for their own position and well-being. The results of the survey </w:t>
      </w:r>
      <w:r w:rsidRPr="00A2034A">
        <w:t>Political Culture and Democratic Values in New Democracies, conducted in 2000,</w:t>
      </w:r>
      <w:r>
        <w:t xml:space="preserve"> are very revealing as respondents largely agreed that it would be in our country's interest to follow the path of other (Western) European countries, while at the same time they felt that Slovenia should develop more self-confidence</w:t>
      </w:r>
      <w:r>
        <w:rPr>
          <w:rFonts w:eastAsia="Times Roman" w:cs="Times Roman"/>
          <w:vertAlign w:val="superscript"/>
        </w:rPr>
        <w:footnoteReference w:id="15"/>
      </w:r>
      <w:r>
        <w:t xml:space="preserve"> before joining the European Union. In the survey conducted by </w:t>
      </w:r>
      <w:proofErr w:type="spellStart"/>
      <w:r>
        <w:t>Toš</w:t>
      </w:r>
      <w:proofErr w:type="spellEnd"/>
      <w:r>
        <w:t xml:space="preserve"> in 2001, respondents </w:t>
      </w:r>
      <w:proofErr w:type="gramStart"/>
      <w:r>
        <w:t>were asked</w:t>
      </w:r>
      <w:proofErr w:type="gramEnd"/>
      <w:r>
        <w:t xml:space="preserve"> about their feelings towards the EU and Slovenia</w:t>
      </w:r>
      <w:r>
        <w:rPr>
          <w:rtl/>
        </w:rPr>
        <w:t>’</w:t>
      </w:r>
      <w:r>
        <w:t>s accession</w:t>
      </w:r>
      <w:r w:rsidR="007271CC">
        <w:t>,</w:t>
      </w:r>
      <w:r>
        <w:t xml:space="preserve"> as well as about their level of </w:t>
      </w:r>
      <w:r w:rsidR="00022837">
        <w:t xml:space="preserve">knowledge </w:t>
      </w:r>
      <w:r>
        <w:t>on the most important EU issues. Tables 2 to 5 show</w:t>
      </w:r>
      <w:r w:rsidR="00D760B6">
        <w:t xml:space="preserve"> their responses</w:t>
      </w:r>
      <w:proofErr w:type="gramStart"/>
      <w:r w:rsidR="00D760B6">
        <w:t>.</w:t>
      </w:r>
      <w:r>
        <w:t>.</w:t>
      </w:r>
      <w:proofErr w:type="gramEnd"/>
      <w:r>
        <w:t xml:space="preserve">  </w:t>
      </w:r>
    </w:p>
    <w:p w14:paraId="33AD3EB2" w14:textId="77777777" w:rsidR="00E96A6C" w:rsidRDefault="00E96A6C">
      <w:pPr>
        <w:pStyle w:val="Body"/>
        <w:rPr>
          <w:rFonts w:hint="eastAsia"/>
        </w:rPr>
      </w:pPr>
    </w:p>
    <w:p w14:paraId="4185ADD4" w14:textId="0FA4BFA3" w:rsidR="00907436" w:rsidRPr="00E96A6C" w:rsidRDefault="00E96A6C" w:rsidP="00E96A6C">
      <w:pPr>
        <w:pStyle w:val="Napis"/>
        <w:ind w:firstLine="0"/>
        <w:jc w:val="left"/>
        <w:rPr>
          <w:bCs/>
          <w:i w:val="0"/>
          <w:sz w:val="22"/>
          <w:szCs w:val="22"/>
        </w:rPr>
      </w:pPr>
      <w:r w:rsidRPr="00E96A6C">
        <w:rPr>
          <w:bCs/>
          <w:i w:val="0"/>
          <w:sz w:val="22"/>
          <w:szCs w:val="22"/>
        </w:rPr>
        <w:t>Table 2: Opinion about Slovenia's benefit of joining the EU</w:t>
      </w:r>
    </w:p>
    <w:p w14:paraId="406A83C5" w14:textId="77777777" w:rsidR="00907436" w:rsidRDefault="00B92B3B">
      <w:pPr>
        <w:pStyle w:val="Body"/>
        <w:spacing w:line="240" w:lineRule="auto"/>
        <w:ind w:firstLine="0"/>
        <w:rPr>
          <w:rFonts w:ascii="Times New Roman" w:eastAsia="Times New Roman" w:hAnsi="Times New Roman" w:cs="Times New Roman"/>
          <w:b/>
          <w:bCs/>
        </w:rPr>
      </w:pPr>
      <w:r>
        <w:rPr>
          <w:rFonts w:ascii="Times New Roman" w:hAnsi="Times New Roman"/>
          <w:b/>
          <w:bCs/>
          <w:lang w:val="de-DE"/>
        </w:rPr>
        <w:t>Q3_07: DO YOU THINK SLOVENIA WOULD BENEFIT FROM BECOMING A MEMBER OF THE EUROPEAN UNION?</w:t>
      </w:r>
    </w:p>
    <w:tbl>
      <w:tblPr>
        <w:tblW w:w="90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32"/>
        <w:gridCol w:w="3700"/>
        <w:gridCol w:w="2140"/>
      </w:tblGrid>
      <w:tr w:rsidR="00907436" w14:paraId="1C3F092A" w14:textId="77777777">
        <w:trPr>
          <w:trHeight w:val="302"/>
        </w:trPr>
        <w:tc>
          <w:tcPr>
            <w:tcW w:w="3232"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514DE9AB" w14:textId="77777777" w:rsidR="00907436" w:rsidRDefault="00B92B3B">
            <w:pPr>
              <w:pStyle w:val="Body"/>
              <w:spacing w:line="240" w:lineRule="auto"/>
              <w:ind w:firstLine="0"/>
              <w:jc w:val="left"/>
              <w:rPr>
                <w:rFonts w:hint="eastAsia"/>
              </w:rPr>
            </w:pPr>
            <w:r>
              <w:rPr>
                <w:rFonts w:ascii="Times New Roman" w:hAnsi="Times New Roman"/>
                <w:b/>
                <w:bCs/>
                <w:kern w:val="0"/>
              </w:rPr>
              <w:t>Values</w:t>
            </w:r>
          </w:p>
        </w:tc>
        <w:tc>
          <w:tcPr>
            <w:tcW w:w="3700"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350A1B71" w14:textId="77777777" w:rsidR="00907436" w:rsidRDefault="00B92B3B">
            <w:pPr>
              <w:pStyle w:val="Body"/>
              <w:spacing w:line="240" w:lineRule="auto"/>
              <w:ind w:firstLine="0"/>
              <w:jc w:val="left"/>
              <w:rPr>
                <w:rFonts w:hint="eastAsia"/>
              </w:rPr>
            </w:pPr>
            <w:r>
              <w:rPr>
                <w:rFonts w:ascii="Times New Roman" w:hAnsi="Times New Roman"/>
                <w:b/>
                <w:bCs/>
                <w:kern w:val="0"/>
              </w:rPr>
              <w:t>Categories</w:t>
            </w:r>
          </w:p>
        </w:tc>
        <w:tc>
          <w:tcPr>
            <w:tcW w:w="2140"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5FCB7B1E" w14:textId="77777777" w:rsidR="00907436" w:rsidRDefault="00B92B3B">
            <w:pPr>
              <w:pStyle w:val="Body"/>
              <w:spacing w:line="240" w:lineRule="auto"/>
              <w:ind w:firstLine="0"/>
              <w:jc w:val="left"/>
              <w:rPr>
                <w:rFonts w:hint="eastAsia"/>
              </w:rPr>
            </w:pPr>
            <w:r>
              <w:rPr>
                <w:rFonts w:ascii="Times New Roman" w:hAnsi="Times New Roman"/>
                <w:b/>
                <w:bCs/>
                <w:kern w:val="0"/>
              </w:rPr>
              <w:t>Frequency</w:t>
            </w:r>
          </w:p>
        </w:tc>
      </w:tr>
      <w:tr w:rsidR="00907436" w14:paraId="17F6A703" w14:textId="77777777">
        <w:trPr>
          <w:trHeight w:val="295"/>
        </w:trPr>
        <w:tc>
          <w:tcPr>
            <w:tcW w:w="3232"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394F4CE0" w14:textId="77777777" w:rsidR="00907436" w:rsidRDefault="00B92B3B">
            <w:pPr>
              <w:pStyle w:val="Body"/>
              <w:spacing w:line="240" w:lineRule="auto"/>
              <w:ind w:firstLine="0"/>
              <w:jc w:val="left"/>
              <w:rPr>
                <w:rFonts w:hint="eastAsia"/>
              </w:rPr>
            </w:pPr>
            <w:r>
              <w:rPr>
                <w:rFonts w:ascii="Times New Roman" w:hAnsi="Times New Roman"/>
                <w:b/>
                <w:bCs/>
                <w:kern w:val="0"/>
              </w:rPr>
              <w:t>1</w:t>
            </w:r>
          </w:p>
        </w:tc>
        <w:tc>
          <w:tcPr>
            <w:tcW w:w="3700"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2450531" w14:textId="77777777" w:rsidR="00907436" w:rsidRDefault="00B92B3B">
            <w:pPr>
              <w:pStyle w:val="Body"/>
              <w:spacing w:line="240" w:lineRule="auto"/>
              <w:ind w:firstLine="0"/>
              <w:jc w:val="left"/>
              <w:rPr>
                <w:rFonts w:hint="eastAsia"/>
              </w:rPr>
            </w:pPr>
            <w:r>
              <w:rPr>
                <w:rFonts w:ascii="Times New Roman" w:hAnsi="Times New Roman"/>
                <w:kern w:val="0"/>
              </w:rPr>
              <w:t>It would benefit</w:t>
            </w:r>
          </w:p>
        </w:tc>
        <w:tc>
          <w:tcPr>
            <w:tcW w:w="2140"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CE4FE26" w14:textId="77777777" w:rsidR="00907436" w:rsidRDefault="00B92B3B">
            <w:pPr>
              <w:pStyle w:val="Body"/>
              <w:spacing w:line="240" w:lineRule="auto"/>
              <w:ind w:firstLine="0"/>
              <w:jc w:val="left"/>
              <w:rPr>
                <w:rFonts w:hint="eastAsia"/>
              </w:rPr>
            </w:pPr>
            <w:r>
              <w:rPr>
                <w:rFonts w:ascii="Times New Roman" w:hAnsi="Times New Roman"/>
                <w:kern w:val="0"/>
              </w:rPr>
              <w:t>496</w:t>
            </w:r>
          </w:p>
        </w:tc>
      </w:tr>
      <w:tr w:rsidR="00907436" w14:paraId="42D02872" w14:textId="77777777">
        <w:trPr>
          <w:trHeight w:val="295"/>
        </w:trPr>
        <w:tc>
          <w:tcPr>
            <w:tcW w:w="3232"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6C71E233" w14:textId="77777777" w:rsidR="00907436" w:rsidRDefault="00B92B3B">
            <w:pPr>
              <w:pStyle w:val="Body"/>
              <w:spacing w:line="240" w:lineRule="auto"/>
              <w:ind w:firstLine="0"/>
              <w:jc w:val="left"/>
              <w:rPr>
                <w:rFonts w:hint="eastAsia"/>
              </w:rPr>
            </w:pPr>
            <w:r>
              <w:rPr>
                <w:rFonts w:ascii="Times New Roman" w:hAnsi="Times New Roman"/>
                <w:b/>
                <w:bCs/>
                <w:kern w:val="0"/>
              </w:rPr>
              <w:t>2</w:t>
            </w:r>
          </w:p>
        </w:tc>
        <w:tc>
          <w:tcPr>
            <w:tcW w:w="3700"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7FF9CA3" w14:textId="77777777" w:rsidR="00907436" w:rsidRDefault="00B92B3B">
            <w:pPr>
              <w:pStyle w:val="Body"/>
              <w:spacing w:line="240" w:lineRule="auto"/>
              <w:ind w:firstLine="0"/>
              <w:jc w:val="left"/>
              <w:rPr>
                <w:rFonts w:hint="eastAsia"/>
              </w:rPr>
            </w:pPr>
            <w:r>
              <w:rPr>
                <w:rFonts w:ascii="Times New Roman" w:hAnsi="Times New Roman"/>
                <w:kern w:val="0"/>
              </w:rPr>
              <w:t>It would not benefit</w:t>
            </w:r>
          </w:p>
        </w:tc>
        <w:tc>
          <w:tcPr>
            <w:tcW w:w="2140"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5428F873" w14:textId="77777777" w:rsidR="00907436" w:rsidRDefault="00B92B3B">
            <w:pPr>
              <w:pStyle w:val="Body"/>
              <w:spacing w:line="240" w:lineRule="auto"/>
              <w:ind w:firstLine="0"/>
              <w:jc w:val="left"/>
              <w:rPr>
                <w:rFonts w:hint="eastAsia"/>
              </w:rPr>
            </w:pPr>
            <w:r>
              <w:rPr>
                <w:rFonts w:ascii="Times New Roman" w:hAnsi="Times New Roman"/>
                <w:kern w:val="0"/>
              </w:rPr>
              <w:t>219</w:t>
            </w:r>
          </w:p>
        </w:tc>
      </w:tr>
      <w:tr w:rsidR="00907436" w14:paraId="780A123A" w14:textId="77777777">
        <w:trPr>
          <w:trHeight w:val="295"/>
        </w:trPr>
        <w:tc>
          <w:tcPr>
            <w:tcW w:w="3232"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6AC80FE" w14:textId="77777777" w:rsidR="00907436" w:rsidRDefault="00B92B3B">
            <w:pPr>
              <w:pStyle w:val="Body"/>
              <w:spacing w:line="240" w:lineRule="auto"/>
              <w:ind w:firstLine="0"/>
              <w:jc w:val="left"/>
              <w:rPr>
                <w:rFonts w:hint="eastAsia"/>
              </w:rPr>
            </w:pPr>
            <w:r>
              <w:rPr>
                <w:rFonts w:ascii="Times New Roman" w:hAnsi="Times New Roman"/>
                <w:b/>
                <w:bCs/>
                <w:kern w:val="0"/>
              </w:rPr>
              <w:t>9</w:t>
            </w:r>
          </w:p>
        </w:tc>
        <w:tc>
          <w:tcPr>
            <w:tcW w:w="3700"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2DD7979" w14:textId="77777777" w:rsidR="00907436" w:rsidRDefault="00B92B3B">
            <w:pPr>
              <w:pStyle w:val="Body"/>
              <w:spacing w:line="240" w:lineRule="auto"/>
              <w:ind w:firstLine="0"/>
              <w:jc w:val="left"/>
              <w:rPr>
                <w:rFonts w:hint="eastAsia"/>
              </w:rPr>
            </w:pPr>
            <w:r>
              <w:rPr>
                <w:rFonts w:ascii="Times New Roman" w:hAnsi="Times New Roman"/>
                <w:kern w:val="0"/>
              </w:rPr>
              <w:t>I do not know, no answer</w:t>
            </w:r>
          </w:p>
        </w:tc>
        <w:tc>
          <w:tcPr>
            <w:tcW w:w="2140"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6589F1B1" w14:textId="77777777" w:rsidR="00907436" w:rsidRDefault="00B92B3B">
            <w:pPr>
              <w:pStyle w:val="Body"/>
              <w:spacing w:line="240" w:lineRule="auto"/>
              <w:ind w:firstLine="0"/>
              <w:jc w:val="left"/>
              <w:rPr>
                <w:rFonts w:hint="eastAsia"/>
              </w:rPr>
            </w:pPr>
            <w:r>
              <w:rPr>
                <w:rFonts w:ascii="Times New Roman" w:hAnsi="Times New Roman"/>
                <w:kern w:val="0"/>
              </w:rPr>
              <w:t>290</w:t>
            </w:r>
          </w:p>
        </w:tc>
      </w:tr>
    </w:tbl>
    <w:p w14:paraId="356A2FBC" w14:textId="65A9C47F" w:rsidR="00907436" w:rsidRDefault="00907436">
      <w:pPr>
        <w:pStyle w:val="Body"/>
        <w:widowControl w:val="0"/>
        <w:spacing w:line="240" w:lineRule="auto"/>
        <w:ind w:firstLine="0"/>
        <w:rPr>
          <w:rFonts w:ascii="Times New Roman" w:eastAsia="Times New Roman" w:hAnsi="Times New Roman" w:cs="Times New Roman"/>
          <w:b/>
          <w:bCs/>
        </w:rPr>
      </w:pPr>
    </w:p>
    <w:p w14:paraId="394C50D9" w14:textId="77777777" w:rsidR="00E96A6C" w:rsidRDefault="00E96A6C" w:rsidP="00E96A6C">
      <w:pPr>
        <w:pStyle w:val="Napis"/>
        <w:ind w:firstLine="0"/>
        <w:jc w:val="center"/>
        <w:rPr>
          <w:b/>
          <w:bCs/>
        </w:rPr>
      </w:pPr>
    </w:p>
    <w:p w14:paraId="3CE420FE" w14:textId="15FD810B" w:rsidR="00E96A6C" w:rsidRPr="00E96A6C" w:rsidRDefault="00E96A6C" w:rsidP="00E96A6C">
      <w:pPr>
        <w:pStyle w:val="Napis"/>
        <w:ind w:firstLine="0"/>
        <w:jc w:val="left"/>
        <w:rPr>
          <w:bCs/>
          <w:i w:val="0"/>
          <w:sz w:val="22"/>
          <w:szCs w:val="22"/>
        </w:rPr>
      </w:pPr>
      <w:r w:rsidRPr="00E96A6C">
        <w:rPr>
          <w:bCs/>
          <w:i w:val="0"/>
          <w:sz w:val="22"/>
          <w:szCs w:val="22"/>
        </w:rPr>
        <w:t>Table 3: Responses about other candidate countries</w:t>
      </w:r>
    </w:p>
    <w:p w14:paraId="74E0F18A" w14:textId="77777777" w:rsidR="00907436" w:rsidRDefault="00B92B3B">
      <w:pPr>
        <w:pStyle w:val="Body"/>
        <w:spacing w:line="240" w:lineRule="auto"/>
        <w:ind w:firstLine="0"/>
        <w:rPr>
          <w:rFonts w:ascii="Times New Roman" w:eastAsia="Times New Roman" w:hAnsi="Times New Roman" w:cs="Times New Roman"/>
          <w:b/>
          <w:bCs/>
        </w:rPr>
      </w:pPr>
      <w:r>
        <w:rPr>
          <w:rFonts w:ascii="Times New Roman" w:hAnsi="Times New Roman"/>
          <w:b/>
          <w:bCs/>
        </w:rPr>
        <w:t>Q3_06: CAN YOU NAME ANY OTHER COUNTRY BESIDES SLOVENIA THAT IS NEGOTIATING EU MEMBERSHIP WITH THE EUROPEAN COMISSION?</w:t>
      </w:r>
    </w:p>
    <w:tbl>
      <w:tblPr>
        <w:tblW w:w="917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50"/>
        <w:gridCol w:w="3977"/>
        <w:gridCol w:w="2149"/>
      </w:tblGrid>
      <w:tr w:rsidR="00907436" w14:paraId="72EDA6F6" w14:textId="77777777">
        <w:trPr>
          <w:trHeight w:val="302"/>
          <w:jc w:val="center"/>
        </w:trPr>
        <w:tc>
          <w:tcPr>
            <w:tcW w:w="3050"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749F3EA1" w14:textId="77777777" w:rsidR="00907436" w:rsidRDefault="00B92B3B">
            <w:pPr>
              <w:pStyle w:val="Body"/>
              <w:spacing w:line="240" w:lineRule="auto"/>
              <w:ind w:firstLine="0"/>
              <w:jc w:val="left"/>
              <w:rPr>
                <w:rFonts w:hint="eastAsia"/>
              </w:rPr>
            </w:pPr>
            <w:r>
              <w:rPr>
                <w:rFonts w:ascii="Times New Roman" w:hAnsi="Times New Roman"/>
                <w:b/>
                <w:bCs/>
                <w:kern w:val="0"/>
              </w:rPr>
              <w:t>Values</w:t>
            </w:r>
          </w:p>
        </w:tc>
        <w:tc>
          <w:tcPr>
            <w:tcW w:w="3977"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1C329E4D" w14:textId="77777777" w:rsidR="00907436" w:rsidRDefault="00B92B3B">
            <w:pPr>
              <w:pStyle w:val="Body"/>
              <w:spacing w:line="240" w:lineRule="auto"/>
              <w:ind w:firstLine="0"/>
              <w:jc w:val="left"/>
              <w:rPr>
                <w:rFonts w:hint="eastAsia"/>
              </w:rPr>
            </w:pPr>
            <w:r>
              <w:rPr>
                <w:rFonts w:ascii="Times New Roman" w:hAnsi="Times New Roman"/>
                <w:b/>
                <w:bCs/>
                <w:kern w:val="0"/>
              </w:rPr>
              <w:t>Categories</w:t>
            </w:r>
          </w:p>
        </w:tc>
        <w:tc>
          <w:tcPr>
            <w:tcW w:w="2149"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5CEFB488" w14:textId="77777777" w:rsidR="00907436" w:rsidRDefault="00B92B3B">
            <w:pPr>
              <w:pStyle w:val="Body"/>
              <w:spacing w:line="240" w:lineRule="auto"/>
              <w:ind w:firstLine="0"/>
              <w:jc w:val="left"/>
              <w:rPr>
                <w:rFonts w:hint="eastAsia"/>
              </w:rPr>
            </w:pPr>
            <w:r>
              <w:rPr>
                <w:rFonts w:ascii="Times New Roman" w:hAnsi="Times New Roman"/>
                <w:b/>
                <w:bCs/>
                <w:kern w:val="0"/>
              </w:rPr>
              <w:t>Frequency</w:t>
            </w:r>
          </w:p>
        </w:tc>
      </w:tr>
      <w:tr w:rsidR="00907436" w14:paraId="17C2BB08"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222B183D" w14:textId="77777777" w:rsidR="00907436" w:rsidRDefault="00B92B3B">
            <w:pPr>
              <w:pStyle w:val="Body"/>
              <w:spacing w:line="240" w:lineRule="auto"/>
              <w:ind w:firstLine="0"/>
              <w:jc w:val="left"/>
              <w:rPr>
                <w:rFonts w:hint="eastAsia"/>
              </w:rPr>
            </w:pPr>
            <w:r>
              <w:rPr>
                <w:rFonts w:ascii="Times New Roman" w:hAnsi="Times New Roman"/>
                <w:b/>
                <w:bCs/>
                <w:kern w:val="0"/>
              </w:rPr>
              <w:t>99</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A4DB326" w14:textId="77777777" w:rsidR="00907436" w:rsidRDefault="00B92B3B">
            <w:pPr>
              <w:pStyle w:val="Body"/>
              <w:spacing w:line="240" w:lineRule="auto"/>
              <w:ind w:firstLine="0"/>
              <w:jc w:val="left"/>
              <w:rPr>
                <w:rFonts w:hint="eastAsia"/>
              </w:rPr>
            </w:pPr>
            <w:r>
              <w:rPr>
                <w:rFonts w:ascii="Times New Roman" w:hAnsi="Times New Roman"/>
                <w:kern w:val="0"/>
              </w:rPr>
              <w:t>No state indicated</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41DEB496" w14:textId="77777777" w:rsidR="00907436" w:rsidRDefault="00B92B3B">
            <w:pPr>
              <w:pStyle w:val="Body"/>
              <w:spacing w:line="240" w:lineRule="auto"/>
              <w:ind w:firstLine="0"/>
              <w:jc w:val="left"/>
              <w:rPr>
                <w:rFonts w:hint="eastAsia"/>
              </w:rPr>
            </w:pPr>
            <w:r>
              <w:rPr>
                <w:rFonts w:ascii="Times New Roman" w:hAnsi="Times New Roman"/>
                <w:kern w:val="0"/>
              </w:rPr>
              <w:t>305</w:t>
            </w:r>
          </w:p>
        </w:tc>
      </w:tr>
      <w:tr w:rsidR="00907436" w14:paraId="7A35485F"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248DE1E6" w14:textId="77777777" w:rsidR="00907436" w:rsidRDefault="00B92B3B">
            <w:pPr>
              <w:pStyle w:val="Body"/>
              <w:spacing w:line="240" w:lineRule="auto"/>
              <w:ind w:firstLine="0"/>
              <w:jc w:val="left"/>
              <w:rPr>
                <w:rFonts w:hint="eastAsia"/>
              </w:rPr>
            </w:pPr>
            <w:r>
              <w:rPr>
                <w:rFonts w:ascii="Times New Roman" w:hAnsi="Times New Roman"/>
                <w:b/>
                <w:bCs/>
                <w:kern w:val="0"/>
              </w:rPr>
              <w:t>3</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21FECAC" w14:textId="77777777" w:rsidR="00907436" w:rsidRDefault="00B92B3B">
            <w:pPr>
              <w:pStyle w:val="Body"/>
              <w:spacing w:line="240" w:lineRule="auto"/>
              <w:ind w:firstLine="0"/>
              <w:jc w:val="left"/>
              <w:rPr>
                <w:rFonts w:hint="eastAsia"/>
              </w:rPr>
            </w:pPr>
            <w:r>
              <w:rPr>
                <w:rFonts w:ascii="Times New Roman" w:hAnsi="Times New Roman"/>
                <w:kern w:val="0"/>
              </w:rPr>
              <w:t>Austria</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4DC7848F" w14:textId="77777777" w:rsidR="00907436" w:rsidRDefault="00B92B3B">
            <w:pPr>
              <w:pStyle w:val="Body"/>
              <w:spacing w:line="240" w:lineRule="auto"/>
              <w:ind w:firstLine="0"/>
              <w:jc w:val="left"/>
              <w:rPr>
                <w:rFonts w:hint="eastAsia"/>
              </w:rPr>
            </w:pPr>
            <w:r>
              <w:rPr>
                <w:rFonts w:ascii="Times New Roman" w:hAnsi="Times New Roman"/>
                <w:kern w:val="0"/>
              </w:rPr>
              <w:t>12</w:t>
            </w:r>
          </w:p>
        </w:tc>
      </w:tr>
      <w:tr w:rsidR="00907436" w14:paraId="55328E63"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9267053" w14:textId="77777777" w:rsidR="00907436" w:rsidRDefault="00B92B3B">
            <w:pPr>
              <w:pStyle w:val="Body"/>
              <w:spacing w:line="240" w:lineRule="auto"/>
              <w:ind w:firstLine="0"/>
              <w:jc w:val="left"/>
              <w:rPr>
                <w:rFonts w:hint="eastAsia"/>
              </w:rPr>
            </w:pPr>
            <w:r>
              <w:rPr>
                <w:rFonts w:ascii="Times New Roman" w:hAnsi="Times New Roman"/>
                <w:b/>
                <w:bCs/>
                <w:kern w:val="0"/>
              </w:rPr>
              <w:t>4</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2B01E43" w14:textId="77777777" w:rsidR="00907436" w:rsidRDefault="00B92B3B">
            <w:pPr>
              <w:pStyle w:val="Body"/>
              <w:spacing w:line="240" w:lineRule="auto"/>
              <w:ind w:firstLine="0"/>
              <w:jc w:val="left"/>
              <w:rPr>
                <w:rFonts w:hint="eastAsia"/>
              </w:rPr>
            </w:pPr>
            <w:r>
              <w:rPr>
                <w:rFonts w:ascii="Times New Roman" w:hAnsi="Times New Roman"/>
                <w:kern w:val="0"/>
              </w:rPr>
              <w:t>Belgium</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985985A" w14:textId="77777777" w:rsidR="00907436" w:rsidRDefault="00B92B3B">
            <w:pPr>
              <w:pStyle w:val="Body"/>
              <w:spacing w:line="240" w:lineRule="auto"/>
              <w:ind w:firstLine="0"/>
              <w:jc w:val="left"/>
              <w:rPr>
                <w:rFonts w:hint="eastAsia"/>
              </w:rPr>
            </w:pPr>
            <w:r>
              <w:rPr>
                <w:rFonts w:ascii="Times New Roman" w:hAnsi="Times New Roman"/>
                <w:kern w:val="0"/>
              </w:rPr>
              <w:t>1</w:t>
            </w:r>
          </w:p>
        </w:tc>
      </w:tr>
      <w:tr w:rsidR="00907436" w14:paraId="5AD64B0E"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F8D46B5" w14:textId="77777777" w:rsidR="00907436" w:rsidRDefault="00B92B3B">
            <w:pPr>
              <w:pStyle w:val="Body"/>
              <w:spacing w:line="240" w:lineRule="auto"/>
              <w:ind w:firstLine="0"/>
              <w:jc w:val="left"/>
              <w:rPr>
                <w:rFonts w:hint="eastAsia"/>
              </w:rPr>
            </w:pPr>
            <w:r>
              <w:rPr>
                <w:rFonts w:ascii="Times New Roman" w:hAnsi="Times New Roman"/>
                <w:b/>
                <w:bCs/>
                <w:kern w:val="0"/>
              </w:rPr>
              <w:t>6</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9DE3FF5" w14:textId="77777777" w:rsidR="00907436" w:rsidRDefault="00B92B3B">
            <w:pPr>
              <w:pStyle w:val="Body"/>
              <w:spacing w:line="240" w:lineRule="auto"/>
              <w:ind w:firstLine="0"/>
              <w:jc w:val="left"/>
              <w:rPr>
                <w:rFonts w:hint="eastAsia"/>
              </w:rPr>
            </w:pPr>
            <w:r>
              <w:rPr>
                <w:rFonts w:ascii="Times New Roman" w:hAnsi="Times New Roman"/>
                <w:kern w:val="0"/>
              </w:rPr>
              <w:t>Bulgaria</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1E48684E" w14:textId="77777777" w:rsidR="00907436" w:rsidRDefault="00B92B3B">
            <w:pPr>
              <w:pStyle w:val="Body"/>
              <w:spacing w:line="240" w:lineRule="auto"/>
              <w:ind w:firstLine="0"/>
              <w:jc w:val="left"/>
              <w:rPr>
                <w:rFonts w:hint="eastAsia"/>
              </w:rPr>
            </w:pPr>
            <w:r>
              <w:rPr>
                <w:rFonts w:ascii="Times New Roman" w:hAnsi="Times New Roman"/>
                <w:kern w:val="0"/>
              </w:rPr>
              <w:t>2</w:t>
            </w:r>
          </w:p>
        </w:tc>
      </w:tr>
      <w:tr w:rsidR="00907436" w14:paraId="22CD9462"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A0A464E" w14:textId="77777777" w:rsidR="00907436" w:rsidRDefault="00B92B3B">
            <w:pPr>
              <w:pStyle w:val="Body"/>
              <w:spacing w:line="240" w:lineRule="auto"/>
              <w:ind w:firstLine="0"/>
              <w:jc w:val="left"/>
              <w:rPr>
                <w:rFonts w:hint="eastAsia"/>
              </w:rPr>
            </w:pPr>
            <w:r>
              <w:rPr>
                <w:rFonts w:ascii="Times New Roman" w:hAnsi="Times New Roman"/>
                <w:b/>
                <w:bCs/>
                <w:kern w:val="0"/>
              </w:rPr>
              <w:t>8</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737FF98" w14:textId="77777777" w:rsidR="00907436" w:rsidRDefault="00B92B3B">
            <w:pPr>
              <w:pStyle w:val="Body"/>
              <w:spacing w:line="240" w:lineRule="auto"/>
              <w:ind w:firstLine="0"/>
              <w:jc w:val="left"/>
              <w:rPr>
                <w:rFonts w:hint="eastAsia"/>
              </w:rPr>
            </w:pPr>
            <w:r>
              <w:rPr>
                <w:rFonts w:ascii="Times New Roman" w:hAnsi="Times New Roman"/>
                <w:kern w:val="0"/>
              </w:rPr>
              <w:t>Cyprus</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2A553B38" w14:textId="77777777" w:rsidR="00907436" w:rsidRDefault="00B92B3B">
            <w:pPr>
              <w:pStyle w:val="Body"/>
              <w:spacing w:line="240" w:lineRule="auto"/>
              <w:ind w:firstLine="0"/>
              <w:jc w:val="left"/>
              <w:rPr>
                <w:rFonts w:hint="eastAsia"/>
              </w:rPr>
            </w:pPr>
            <w:r>
              <w:rPr>
                <w:rFonts w:ascii="Times New Roman" w:hAnsi="Times New Roman"/>
                <w:kern w:val="0"/>
              </w:rPr>
              <w:t>3</w:t>
            </w:r>
          </w:p>
        </w:tc>
      </w:tr>
      <w:tr w:rsidR="00907436" w14:paraId="5E5623EE"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3C2408E" w14:textId="77777777" w:rsidR="00907436" w:rsidRDefault="00B92B3B">
            <w:pPr>
              <w:pStyle w:val="Body"/>
              <w:spacing w:line="240" w:lineRule="auto"/>
              <w:ind w:firstLine="0"/>
              <w:jc w:val="left"/>
              <w:rPr>
                <w:rFonts w:hint="eastAsia"/>
              </w:rPr>
            </w:pPr>
            <w:r>
              <w:rPr>
                <w:rFonts w:ascii="Times New Roman" w:hAnsi="Times New Roman"/>
                <w:b/>
                <w:bCs/>
                <w:kern w:val="0"/>
              </w:rPr>
              <w:lastRenderedPageBreak/>
              <w:t>9</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E334FF8" w14:textId="77777777" w:rsidR="00907436" w:rsidRDefault="00B92B3B">
            <w:pPr>
              <w:pStyle w:val="Body"/>
              <w:spacing w:line="240" w:lineRule="auto"/>
              <w:ind w:firstLine="0"/>
              <w:jc w:val="left"/>
              <w:rPr>
                <w:rFonts w:hint="eastAsia"/>
              </w:rPr>
            </w:pPr>
            <w:r>
              <w:rPr>
                <w:rFonts w:ascii="Times New Roman" w:hAnsi="Times New Roman"/>
                <w:kern w:val="0"/>
              </w:rPr>
              <w:t>Czech Republic</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618FA267" w14:textId="77777777" w:rsidR="00907436" w:rsidRDefault="00B92B3B">
            <w:pPr>
              <w:pStyle w:val="Body"/>
              <w:spacing w:line="240" w:lineRule="auto"/>
              <w:ind w:firstLine="0"/>
              <w:jc w:val="left"/>
              <w:rPr>
                <w:rFonts w:hint="eastAsia"/>
              </w:rPr>
            </w:pPr>
            <w:r>
              <w:rPr>
                <w:rFonts w:ascii="Times New Roman" w:hAnsi="Times New Roman"/>
                <w:kern w:val="0"/>
              </w:rPr>
              <w:t>181</w:t>
            </w:r>
          </w:p>
        </w:tc>
      </w:tr>
      <w:tr w:rsidR="00907436" w14:paraId="41BE37FA"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29AD4B7C" w14:textId="77777777" w:rsidR="00907436" w:rsidRDefault="00B92B3B">
            <w:pPr>
              <w:pStyle w:val="Body"/>
              <w:spacing w:line="240" w:lineRule="auto"/>
              <w:ind w:firstLine="0"/>
              <w:jc w:val="left"/>
              <w:rPr>
                <w:rFonts w:hint="eastAsia"/>
              </w:rPr>
            </w:pPr>
            <w:r>
              <w:rPr>
                <w:rFonts w:ascii="Times New Roman" w:hAnsi="Times New Roman"/>
                <w:b/>
                <w:bCs/>
                <w:kern w:val="0"/>
              </w:rPr>
              <w:t>11</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835AEB5" w14:textId="77777777" w:rsidR="00907436" w:rsidRDefault="00B92B3B">
            <w:pPr>
              <w:pStyle w:val="Body"/>
              <w:spacing w:line="240" w:lineRule="auto"/>
              <w:ind w:firstLine="0"/>
              <w:jc w:val="left"/>
              <w:rPr>
                <w:rFonts w:hint="eastAsia"/>
              </w:rPr>
            </w:pPr>
            <w:r>
              <w:rPr>
                <w:rFonts w:ascii="Times New Roman" w:hAnsi="Times New Roman"/>
                <w:kern w:val="0"/>
              </w:rPr>
              <w:t>Estonia</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E7C4DB7" w14:textId="77777777" w:rsidR="00907436" w:rsidRDefault="00B92B3B">
            <w:pPr>
              <w:pStyle w:val="Body"/>
              <w:spacing w:line="240" w:lineRule="auto"/>
              <w:ind w:firstLine="0"/>
              <w:jc w:val="left"/>
              <w:rPr>
                <w:rFonts w:hint="eastAsia"/>
              </w:rPr>
            </w:pPr>
            <w:r>
              <w:rPr>
                <w:rFonts w:ascii="Times New Roman" w:hAnsi="Times New Roman"/>
                <w:kern w:val="0"/>
              </w:rPr>
              <w:t>6</w:t>
            </w:r>
          </w:p>
        </w:tc>
      </w:tr>
      <w:tr w:rsidR="00907436" w14:paraId="11CD8C7C"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39764B23" w14:textId="77777777" w:rsidR="00907436" w:rsidRDefault="00B92B3B">
            <w:pPr>
              <w:pStyle w:val="Body"/>
              <w:spacing w:line="240" w:lineRule="auto"/>
              <w:ind w:firstLine="0"/>
              <w:jc w:val="left"/>
              <w:rPr>
                <w:rFonts w:hint="eastAsia"/>
              </w:rPr>
            </w:pPr>
            <w:r>
              <w:rPr>
                <w:rFonts w:ascii="Times New Roman" w:hAnsi="Times New Roman"/>
                <w:b/>
                <w:bCs/>
                <w:kern w:val="0"/>
              </w:rPr>
              <w:t>13</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A2D44FA" w14:textId="77777777" w:rsidR="00907436" w:rsidRDefault="00B92B3B">
            <w:pPr>
              <w:pStyle w:val="Body"/>
              <w:spacing w:line="240" w:lineRule="auto"/>
              <w:ind w:firstLine="0"/>
              <w:jc w:val="left"/>
              <w:rPr>
                <w:rFonts w:hint="eastAsia"/>
              </w:rPr>
            </w:pPr>
            <w:r>
              <w:rPr>
                <w:rFonts w:ascii="Times New Roman" w:hAnsi="Times New Roman"/>
                <w:kern w:val="0"/>
              </w:rPr>
              <w:t>France</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5BBD456" w14:textId="77777777" w:rsidR="00907436" w:rsidRDefault="00B92B3B">
            <w:pPr>
              <w:pStyle w:val="Body"/>
              <w:spacing w:line="240" w:lineRule="auto"/>
              <w:ind w:firstLine="0"/>
              <w:jc w:val="left"/>
              <w:rPr>
                <w:rFonts w:hint="eastAsia"/>
              </w:rPr>
            </w:pPr>
            <w:r>
              <w:rPr>
                <w:rFonts w:ascii="Times New Roman" w:hAnsi="Times New Roman"/>
                <w:kern w:val="0"/>
              </w:rPr>
              <w:t>1</w:t>
            </w:r>
          </w:p>
        </w:tc>
      </w:tr>
      <w:tr w:rsidR="00907436" w14:paraId="6A0FCECE"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15932F17" w14:textId="77777777" w:rsidR="00907436" w:rsidRDefault="00B92B3B">
            <w:pPr>
              <w:pStyle w:val="Body"/>
              <w:spacing w:line="240" w:lineRule="auto"/>
              <w:ind w:firstLine="0"/>
              <w:jc w:val="left"/>
              <w:rPr>
                <w:rFonts w:hint="eastAsia"/>
              </w:rPr>
            </w:pPr>
            <w:r>
              <w:rPr>
                <w:rFonts w:ascii="Times New Roman" w:hAnsi="Times New Roman"/>
                <w:b/>
                <w:bCs/>
                <w:kern w:val="0"/>
              </w:rPr>
              <w:t>15</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A82481E" w14:textId="77777777" w:rsidR="00907436" w:rsidRDefault="00B92B3B">
            <w:pPr>
              <w:pStyle w:val="Body"/>
              <w:spacing w:line="240" w:lineRule="auto"/>
              <w:ind w:firstLine="0"/>
              <w:jc w:val="left"/>
              <w:rPr>
                <w:rFonts w:hint="eastAsia"/>
              </w:rPr>
            </w:pPr>
            <w:r>
              <w:rPr>
                <w:rFonts w:ascii="Times New Roman" w:hAnsi="Times New Roman"/>
                <w:kern w:val="0"/>
              </w:rPr>
              <w:t>Croatia</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03157AAC" w14:textId="77777777" w:rsidR="00907436" w:rsidRDefault="00B92B3B">
            <w:pPr>
              <w:pStyle w:val="Body"/>
              <w:spacing w:line="240" w:lineRule="auto"/>
              <w:ind w:firstLine="0"/>
              <w:jc w:val="left"/>
              <w:rPr>
                <w:rFonts w:hint="eastAsia"/>
              </w:rPr>
            </w:pPr>
            <w:r>
              <w:rPr>
                <w:rFonts w:ascii="Times New Roman" w:hAnsi="Times New Roman"/>
                <w:kern w:val="0"/>
              </w:rPr>
              <w:t>134</w:t>
            </w:r>
          </w:p>
        </w:tc>
      </w:tr>
      <w:tr w:rsidR="00907436" w14:paraId="566080BB"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7B7DA920" w14:textId="77777777" w:rsidR="00907436" w:rsidRDefault="00B92B3B">
            <w:pPr>
              <w:pStyle w:val="Body"/>
              <w:spacing w:line="240" w:lineRule="auto"/>
              <w:ind w:firstLine="0"/>
              <w:jc w:val="left"/>
              <w:rPr>
                <w:rFonts w:hint="eastAsia"/>
              </w:rPr>
            </w:pPr>
            <w:r>
              <w:rPr>
                <w:rFonts w:ascii="Times New Roman" w:hAnsi="Times New Roman"/>
                <w:b/>
                <w:bCs/>
                <w:kern w:val="0"/>
              </w:rPr>
              <w:t>16</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ECE1DDF" w14:textId="77777777" w:rsidR="00907436" w:rsidRDefault="00B92B3B">
            <w:pPr>
              <w:pStyle w:val="Body"/>
              <w:spacing w:line="240" w:lineRule="auto"/>
              <w:ind w:firstLine="0"/>
              <w:jc w:val="left"/>
              <w:rPr>
                <w:rFonts w:hint="eastAsia"/>
              </w:rPr>
            </w:pPr>
            <w:r>
              <w:rPr>
                <w:rFonts w:ascii="Times New Roman" w:hAnsi="Times New Roman"/>
                <w:kern w:val="0"/>
              </w:rPr>
              <w:t>Italy</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645CC78E" w14:textId="77777777" w:rsidR="00907436" w:rsidRDefault="00B92B3B">
            <w:pPr>
              <w:pStyle w:val="Body"/>
              <w:spacing w:line="240" w:lineRule="auto"/>
              <w:ind w:firstLine="0"/>
              <w:jc w:val="left"/>
              <w:rPr>
                <w:rFonts w:hint="eastAsia"/>
              </w:rPr>
            </w:pPr>
            <w:r>
              <w:rPr>
                <w:rFonts w:ascii="Times New Roman" w:hAnsi="Times New Roman"/>
                <w:kern w:val="0"/>
              </w:rPr>
              <w:t>3</w:t>
            </w:r>
          </w:p>
        </w:tc>
      </w:tr>
      <w:tr w:rsidR="00907436" w14:paraId="7110ABAE"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F376039" w14:textId="77777777" w:rsidR="00907436" w:rsidRDefault="00B92B3B">
            <w:pPr>
              <w:pStyle w:val="Body"/>
              <w:spacing w:line="240" w:lineRule="auto"/>
              <w:ind w:firstLine="0"/>
              <w:jc w:val="left"/>
              <w:rPr>
                <w:rFonts w:hint="eastAsia"/>
              </w:rPr>
            </w:pPr>
            <w:r>
              <w:rPr>
                <w:rFonts w:ascii="Times New Roman" w:hAnsi="Times New Roman"/>
                <w:b/>
                <w:bCs/>
                <w:kern w:val="0"/>
              </w:rPr>
              <w:t>20</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A733FD4" w14:textId="77777777" w:rsidR="00907436" w:rsidRDefault="00B92B3B">
            <w:pPr>
              <w:pStyle w:val="Body"/>
              <w:spacing w:line="240" w:lineRule="auto"/>
              <w:ind w:firstLine="0"/>
              <w:jc w:val="left"/>
              <w:rPr>
                <w:rFonts w:hint="eastAsia"/>
              </w:rPr>
            </w:pPr>
            <w:r>
              <w:rPr>
                <w:rFonts w:ascii="Times New Roman" w:hAnsi="Times New Roman"/>
                <w:kern w:val="0"/>
              </w:rPr>
              <w:t>Latvia</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526468AE" w14:textId="77777777" w:rsidR="00907436" w:rsidRDefault="00B92B3B">
            <w:pPr>
              <w:pStyle w:val="Body"/>
              <w:spacing w:line="240" w:lineRule="auto"/>
              <w:ind w:firstLine="0"/>
              <w:jc w:val="left"/>
              <w:rPr>
                <w:rFonts w:hint="eastAsia"/>
              </w:rPr>
            </w:pPr>
            <w:r>
              <w:rPr>
                <w:rFonts w:ascii="Times New Roman" w:hAnsi="Times New Roman"/>
                <w:kern w:val="0"/>
              </w:rPr>
              <w:t>2</w:t>
            </w:r>
          </w:p>
        </w:tc>
      </w:tr>
      <w:tr w:rsidR="00907436" w14:paraId="39AD9A14"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27973590" w14:textId="77777777" w:rsidR="00907436" w:rsidRDefault="00B92B3B">
            <w:pPr>
              <w:pStyle w:val="Body"/>
              <w:spacing w:line="240" w:lineRule="auto"/>
              <w:ind w:firstLine="0"/>
              <w:jc w:val="left"/>
              <w:rPr>
                <w:rFonts w:hint="eastAsia"/>
              </w:rPr>
            </w:pPr>
            <w:r>
              <w:rPr>
                <w:rFonts w:ascii="Times New Roman" w:hAnsi="Times New Roman"/>
                <w:b/>
                <w:bCs/>
                <w:kern w:val="0"/>
              </w:rPr>
              <w:t>21</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EEE98D2" w14:textId="77777777" w:rsidR="00907436" w:rsidRDefault="00B92B3B">
            <w:pPr>
              <w:pStyle w:val="Body"/>
              <w:spacing w:line="240" w:lineRule="auto"/>
              <w:ind w:firstLine="0"/>
              <w:jc w:val="left"/>
              <w:rPr>
                <w:rFonts w:hint="eastAsia"/>
              </w:rPr>
            </w:pPr>
            <w:r>
              <w:rPr>
                <w:rFonts w:ascii="Times New Roman" w:hAnsi="Times New Roman"/>
                <w:kern w:val="0"/>
              </w:rPr>
              <w:t>Lithuania</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5269A361" w14:textId="77777777" w:rsidR="00907436" w:rsidRDefault="00B92B3B">
            <w:pPr>
              <w:pStyle w:val="Body"/>
              <w:spacing w:line="240" w:lineRule="auto"/>
              <w:ind w:firstLine="0"/>
              <w:jc w:val="left"/>
              <w:rPr>
                <w:rFonts w:hint="eastAsia"/>
              </w:rPr>
            </w:pPr>
            <w:r>
              <w:rPr>
                <w:rFonts w:ascii="Times New Roman" w:hAnsi="Times New Roman"/>
                <w:kern w:val="0"/>
              </w:rPr>
              <w:t>8</w:t>
            </w:r>
          </w:p>
        </w:tc>
      </w:tr>
      <w:tr w:rsidR="00907436" w14:paraId="3C8D2507"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53FCC2F0" w14:textId="77777777" w:rsidR="00907436" w:rsidRDefault="00B92B3B">
            <w:pPr>
              <w:pStyle w:val="Body"/>
              <w:spacing w:line="240" w:lineRule="auto"/>
              <w:ind w:firstLine="0"/>
              <w:jc w:val="left"/>
              <w:rPr>
                <w:rFonts w:hint="eastAsia"/>
              </w:rPr>
            </w:pPr>
            <w:r>
              <w:rPr>
                <w:rFonts w:ascii="Times New Roman" w:hAnsi="Times New Roman"/>
                <w:b/>
                <w:bCs/>
                <w:kern w:val="0"/>
              </w:rPr>
              <w:t>23</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2CF4A94" w14:textId="77777777" w:rsidR="00907436" w:rsidRDefault="00B92B3B">
            <w:pPr>
              <w:pStyle w:val="Body"/>
              <w:spacing w:line="240" w:lineRule="auto"/>
              <w:ind w:firstLine="0"/>
              <w:jc w:val="left"/>
              <w:rPr>
                <w:rFonts w:hint="eastAsia"/>
              </w:rPr>
            </w:pPr>
            <w:r>
              <w:rPr>
                <w:rFonts w:ascii="Times New Roman" w:hAnsi="Times New Roman"/>
                <w:kern w:val="0"/>
              </w:rPr>
              <w:t>Hungary</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056CDDFF" w14:textId="77777777" w:rsidR="00907436" w:rsidRDefault="00B92B3B">
            <w:pPr>
              <w:pStyle w:val="Body"/>
              <w:spacing w:line="240" w:lineRule="auto"/>
              <w:ind w:firstLine="0"/>
              <w:jc w:val="left"/>
              <w:rPr>
                <w:rFonts w:hint="eastAsia"/>
              </w:rPr>
            </w:pPr>
            <w:r>
              <w:rPr>
                <w:rFonts w:ascii="Times New Roman" w:hAnsi="Times New Roman"/>
                <w:kern w:val="0"/>
              </w:rPr>
              <w:t>143</w:t>
            </w:r>
          </w:p>
        </w:tc>
      </w:tr>
      <w:tr w:rsidR="00907436" w14:paraId="2B2D8B01"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DD24986" w14:textId="77777777" w:rsidR="00907436" w:rsidRDefault="00B92B3B">
            <w:pPr>
              <w:pStyle w:val="Body"/>
              <w:spacing w:line="240" w:lineRule="auto"/>
              <w:ind w:firstLine="0"/>
              <w:jc w:val="left"/>
              <w:rPr>
                <w:rFonts w:hint="eastAsia"/>
              </w:rPr>
            </w:pPr>
            <w:r>
              <w:rPr>
                <w:rFonts w:ascii="Times New Roman" w:hAnsi="Times New Roman"/>
                <w:b/>
                <w:bCs/>
                <w:kern w:val="0"/>
              </w:rPr>
              <w:t>25</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75B5433" w14:textId="77777777" w:rsidR="00907436" w:rsidRDefault="00B92B3B">
            <w:pPr>
              <w:pStyle w:val="Body"/>
              <w:spacing w:line="240" w:lineRule="auto"/>
              <w:ind w:firstLine="0"/>
              <w:jc w:val="left"/>
              <w:rPr>
                <w:rFonts w:hint="eastAsia"/>
              </w:rPr>
            </w:pPr>
            <w:r>
              <w:rPr>
                <w:rFonts w:ascii="Times New Roman" w:hAnsi="Times New Roman"/>
                <w:kern w:val="0"/>
              </w:rPr>
              <w:t>Malta</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65B9FD0B" w14:textId="77777777" w:rsidR="00907436" w:rsidRDefault="00B92B3B">
            <w:pPr>
              <w:pStyle w:val="Body"/>
              <w:spacing w:line="240" w:lineRule="auto"/>
              <w:ind w:firstLine="0"/>
              <w:jc w:val="left"/>
              <w:rPr>
                <w:rFonts w:hint="eastAsia"/>
              </w:rPr>
            </w:pPr>
            <w:r>
              <w:rPr>
                <w:rFonts w:ascii="Times New Roman" w:hAnsi="Times New Roman"/>
                <w:kern w:val="0"/>
              </w:rPr>
              <w:t>2</w:t>
            </w:r>
          </w:p>
        </w:tc>
      </w:tr>
      <w:tr w:rsidR="00907436" w14:paraId="09D49FAD"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D3A7072" w14:textId="77777777" w:rsidR="00907436" w:rsidRDefault="00B92B3B">
            <w:pPr>
              <w:pStyle w:val="Body"/>
              <w:spacing w:line="240" w:lineRule="auto"/>
              <w:ind w:firstLine="0"/>
              <w:jc w:val="left"/>
              <w:rPr>
                <w:rFonts w:hint="eastAsia"/>
              </w:rPr>
            </w:pPr>
            <w:r>
              <w:rPr>
                <w:rFonts w:ascii="Times New Roman" w:hAnsi="Times New Roman"/>
                <w:b/>
                <w:bCs/>
                <w:kern w:val="0"/>
              </w:rPr>
              <w:t>29</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5F8790B" w14:textId="77777777" w:rsidR="00907436" w:rsidRDefault="00B92B3B">
            <w:pPr>
              <w:pStyle w:val="Body"/>
              <w:spacing w:line="240" w:lineRule="auto"/>
              <w:ind w:firstLine="0"/>
              <w:jc w:val="left"/>
              <w:rPr>
                <w:rFonts w:hint="eastAsia"/>
              </w:rPr>
            </w:pPr>
            <w:r>
              <w:rPr>
                <w:rFonts w:ascii="Times New Roman" w:hAnsi="Times New Roman"/>
                <w:kern w:val="0"/>
              </w:rPr>
              <w:t>Norway</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7848543D" w14:textId="77777777" w:rsidR="00907436" w:rsidRDefault="00B92B3B">
            <w:pPr>
              <w:pStyle w:val="Body"/>
              <w:spacing w:line="240" w:lineRule="auto"/>
              <w:ind w:firstLine="0"/>
              <w:jc w:val="left"/>
              <w:rPr>
                <w:rFonts w:hint="eastAsia"/>
              </w:rPr>
            </w:pPr>
            <w:r>
              <w:rPr>
                <w:rFonts w:ascii="Times New Roman" w:hAnsi="Times New Roman"/>
                <w:kern w:val="0"/>
              </w:rPr>
              <w:t>1</w:t>
            </w:r>
          </w:p>
        </w:tc>
      </w:tr>
      <w:tr w:rsidR="00907436" w14:paraId="2B39E706"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3CFE5889" w14:textId="77777777" w:rsidR="00907436" w:rsidRDefault="00B92B3B">
            <w:pPr>
              <w:pStyle w:val="Body"/>
              <w:spacing w:line="240" w:lineRule="auto"/>
              <w:ind w:firstLine="0"/>
              <w:jc w:val="left"/>
              <w:rPr>
                <w:rFonts w:hint="eastAsia"/>
              </w:rPr>
            </w:pPr>
            <w:r>
              <w:rPr>
                <w:rFonts w:ascii="Times New Roman" w:hAnsi="Times New Roman"/>
                <w:b/>
                <w:bCs/>
                <w:kern w:val="0"/>
              </w:rPr>
              <w:t>30</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4974B73" w14:textId="77777777" w:rsidR="00907436" w:rsidRDefault="00B92B3B">
            <w:pPr>
              <w:pStyle w:val="Body"/>
              <w:spacing w:line="240" w:lineRule="auto"/>
              <w:ind w:firstLine="0"/>
              <w:jc w:val="left"/>
              <w:rPr>
                <w:rFonts w:hint="eastAsia"/>
              </w:rPr>
            </w:pPr>
            <w:r>
              <w:rPr>
                <w:rFonts w:ascii="Times New Roman" w:hAnsi="Times New Roman"/>
                <w:kern w:val="0"/>
              </w:rPr>
              <w:t>Poland</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B363FC9" w14:textId="77777777" w:rsidR="00907436" w:rsidRDefault="00B92B3B">
            <w:pPr>
              <w:pStyle w:val="Body"/>
              <w:spacing w:line="240" w:lineRule="auto"/>
              <w:ind w:firstLine="0"/>
              <w:jc w:val="left"/>
              <w:rPr>
                <w:rFonts w:hint="eastAsia"/>
              </w:rPr>
            </w:pPr>
            <w:r>
              <w:rPr>
                <w:rFonts w:ascii="Times New Roman" w:hAnsi="Times New Roman"/>
                <w:kern w:val="0"/>
              </w:rPr>
              <w:t>123</w:t>
            </w:r>
          </w:p>
        </w:tc>
      </w:tr>
      <w:tr w:rsidR="00907436" w14:paraId="1723AB4B"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760A552" w14:textId="77777777" w:rsidR="00907436" w:rsidRDefault="00B92B3B">
            <w:pPr>
              <w:pStyle w:val="Body"/>
              <w:spacing w:line="240" w:lineRule="auto"/>
              <w:ind w:firstLine="0"/>
              <w:jc w:val="left"/>
              <w:rPr>
                <w:rFonts w:hint="eastAsia"/>
              </w:rPr>
            </w:pPr>
            <w:r>
              <w:rPr>
                <w:rFonts w:ascii="Times New Roman" w:hAnsi="Times New Roman"/>
                <w:b/>
                <w:bCs/>
                <w:kern w:val="0"/>
              </w:rPr>
              <w:t>32</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1B33A52" w14:textId="77777777" w:rsidR="00907436" w:rsidRDefault="00B92B3B">
            <w:pPr>
              <w:pStyle w:val="Body"/>
              <w:spacing w:line="240" w:lineRule="auto"/>
              <w:ind w:firstLine="0"/>
              <w:jc w:val="left"/>
              <w:rPr>
                <w:rFonts w:hint="eastAsia"/>
              </w:rPr>
            </w:pPr>
            <w:r>
              <w:rPr>
                <w:rFonts w:ascii="Times New Roman" w:hAnsi="Times New Roman"/>
                <w:kern w:val="0"/>
              </w:rPr>
              <w:t>Romania</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53D1151C" w14:textId="77777777" w:rsidR="00907436" w:rsidRDefault="00B92B3B">
            <w:pPr>
              <w:pStyle w:val="Body"/>
              <w:spacing w:line="240" w:lineRule="auto"/>
              <w:ind w:firstLine="0"/>
              <w:jc w:val="left"/>
              <w:rPr>
                <w:rFonts w:hint="eastAsia"/>
              </w:rPr>
            </w:pPr>
            <w:r>
              <w:rPr>
                <w:rFonts w:ascii="Times New Roman" w:hAnsi="Times New Roman"/>
                <w:kern w:val="0"/>
              </w:rPr>
              <w:t>22</w:t>
            </w:r>
          </w:p>
        </w:tc>
      </w:tr>
      <w:tr w:rsidR="00907436" w14:paraId="250197E9"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E6F17BD" w14:textId="77777777" w:rsidR="00907436" w:rsidRDefault="00B92B3B">
            <w:pPr>
              <w:pStyle w:val="Body"/>
              <w:spacing w:line="240" w:lineRule="auto"/>
              <w:ind w:firstLine="0"/>
              <w:jc w:val="left"/>
              <w:rPr>
                <w:rFonts w:hint="eastAsia"/>
              </w:rPr>
            </w:pPr>
            <w:r>
              <w:rPr>
                <w:rFonts w:ascii="Times New Roman" w:hAnsi="Times New Roman"/>
                <w:b/>
                <w:bCs/>
                <w:kern w:val="0"/>
              </w:rPr>
              <w:t>34</w:t>
            </w:r>
          </w:p>
        </w:tc>
        <w:tc>
          <w:tcPr>
            <w:tcW w:w="397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6EE900B" w14:textId="77777777" w:rsidR="00907436" w:rsidRDefault="00B92B3B">
            <w:pPr>
              <w:pStyle w:val="Body"/>
              <w:spacing w:line="240" w:lineRule="auto"/>
              <w:ind w:firstLine="0"/>
              <w:jc w:val="left"/>
              <w:rPr>
                <w:rFonts w:hint="eastAsia"/>
              </w:rPr>
            </w:pPr>
            <w:r>
              <w:rPr>
                <w:rFonts w:ascii="Times New Roman" w:hAnsi="Times New Roman"/>
                <w:kern w:val="0"/>
              </w:rPr>
              <w:t>Slovakia</w:t>
            </w:r>
          </w:p>
        </w:tc>
        <w:tc>
          <w:tcPr>
            <w:tcW w:w="2149"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5918BC6D" w14:textId="77777777" w:rsidR="00907436" w:rsidRDefault="00B92B3B">
            <w:pPr>
              <w:pStyle w:val="Body"/>
              <w:spacing w:line="240" w:lineRule="auto"/>
              <w:ind w:firstLine="0"/>
              <w:jc w:val="left"/>
              <w:rPr>
                <w:rFonts w:hint="eastAsia"/>
              </w:rPr>
            </w:pPr>
            <w:r>
              <w:rPr>
                <w:rFonts w:ascii="Times New Roman" w:hAnsi="Times New Roman"/>
                <w:kern w:val="0"/>
              </w:rPr>
              <w:t>33</w:t>
            </w:r>
          </w:p>
        </w:tc>
      </w:tr>
      <w:tr w:rsidR="00907436" w14:paraId="6BF3D55A" w14:textId="77777777">
        <w:trPr>
          <w:trHeight w:val="295"/>
          <w:jc w:val="center"/>
        </w:trPr>
        <w:tc>
          <w:tcPr>
            <w:tcW w:w="3050"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92D9837" w14:textId="77777777" w:rsidR="00907436" w:rsidRDefault="00B92B3B">
            <w:pPr>
              <w:pStyle w:val="Body"/>
              <w:spacing w:line="240" w:lineRule="auto"/>
              <w:ind w:firstLine="0"/>
              <w:jc w:val="left"/>
              <w:rPr>
                <w:rFonts w:hint="eastAsia"/>
              </w:rPr>
            </w:pPr>
            <w:r>
              <w:rPr>
                <w:rFonts w:ascii="Times New Roman" w:hAnsi="Times New Roman"/>
                <w:b/>
                <w:bCs/>
                <w:kern w:val="0"/>
              </w:rPr>
              <w:t>36</w:t>
            </w:r>
          </w:p>
        </w:tc>
        <w:tc>
          <w:tcPr>
            <w:tcW w:w="397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5355643" w14:textId="77777777" w:rsidR="00907436" w:rsidRDefault="00B92B3B">
            <w:pPr>
              <w:pStyle w:val="Body"/>
              <w:spacing w:line="240" w:lineRule="auto"/>
              <w:ind w:firstLine="0"/>
              <w:jc w:val="left"/>
              <w:rPr>
                <w:rFonts w:hint="eastAsia"/>
              </w:rPr>
            </w:pPr>
            <w:r>
              <w:rPr>
                <w:rFonts w:ascii="Times New Roman" w:hAnsi="Times New Roman"/>
                <w:kern w:val="0"/>
              </w:rPr>
              <w:t>Sweden</w:t>
            </w:r>
          </w:p>
        </w:tc>
        <w:tc>
          <w:tcPr>
            <w:tcW w:w="2149"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A3B31D7" w14:textId="77777777" w:rsidR="00907436" w:rsidRDefault="00B92B3B">
            <w:pPr>
              <w:pStyle w:val="Body"/>
              <w:keepNext/>
              <w:spacing w:line="240" w:lineRule="auto"/>
              <w:ind w:firstLine="0"/>
              <w:jc w:val="left"/>
              <w:rPr>
                <w:rFonts w:hint="eastAsia"/>
              </w:rPr>
            </w:pPr>
            <w:r>
              <w:rPr>
                <w:rFonts w:ascii="Times New Roman" w:hAnsi="Times New Roman"/>
                <w:kern w:val="0"/>
              </w:rPr>
              <w:t>2</w:t>
            </w:r>
          </w:p>
        </w:tc>
      </w:tr>
    </w:tbl>
    <w:p w14:paraId="044CCC25" w14:textId="2B269A63" w:rsidR="00907436" w:rsidRDefault="00907436">
      <w:pPr>
        <w:pStyle w:val="Body"/>
        <w:widowControl w:val="0"/>
        <w:spacing w:line="240" w:lineRule="auto"/>
        <w:ind w:firstLine="0"/>
        <w:jc w:val="center"/>
        <w:rPr>
          <w:rFonts w:ascii="Times New Roman" w:eastAsia="Times New Roman" w:hAnsi="Times New Roman" w:cs="Times New Roman"/>
          <w:b/>
          <w:bCs/>
        </w:rPr>
      </w:pPr>
    </w:p>
    <w:p w14:paraId="02FD9871" w14:textId="77777777" w:rsidR="00E96A6C" w:rsidRDefault="00E96A6C">
      <w:pPr>
        <w:pStyle w:val="Body"/>
        <w:widowControl w:val="0"/>
        <w:spacing w:line="240" w:lineRule="auto"/>
        <w:ind w:firstLine="0"/>
        <w:jc w:val="center"/>
        <w:rPr>
          <w:rFonts w:ascii="Times New Roman" w:eastAsia="Times New Roman" w:hAnsi="Times New Roman" w:cs="Times New Roman"/>
          <w:b/>
          <w:bCs/>
        </w:rPr>
      </w:pPr>
    </w:p>
    <w:p w14:paraId="72EBED84" w14:textId="77777777" w:rsidR="00E96A6C" w:rsidRPr="00E96A6C" w:rsidRDefault="00E96A6C" w:rsidP="00E96A6C">
      <w:pPr>
        <w:pStyle w:val="Napis"/>
        <w:ind w:firstLine="0"/>
        <w:jc w:val="left"/>
        <w:rPr>
          <w:bCs/>
          <w:i w:val="0"/>
          <w:sz w:val="22"/>
          <w:szCs w:val="22"/>
        </w:rPr>
      </w:pPr>
      <w:r w:rsidRPr="00E96A6C">
        <w:rPr>
          <w:bCs/>
          <w:i w:val="0"/>
          <w:sz w:val="22"/>
          <w:szCs w:val="22"/>
        </w:rPr>
        <w:t>Table 4: Sentiment about Slovenia not becoming an EU member</w:t>
      </w:r>
    </w:p>
    <w:p w14:paraId="6B714C1D" w14:textId="450B76D5" w:rsidR="00907436" w:rsidRDefault="00B92B3B">
      <w:pPr>
        <w:pStyle w:val="Body"/>
        <w:spacing w:line="240" w:lineRule="auto"/>
        <w:ind w:firstLine="0"/>
        <w:rPr>
          <w:rFonts w:ascii="Times New Roman" w:eastAsia="Times New Roman" w:hAnsi="Times New Roman" w:cs="Times New Roman"/>
          <w:b/>
          <w:bCs/>
        </w:rPr>
      </w:pPr>
      <w:r>
        <w:rPr>
          <w:rFonts w:ascii="Times New Roman" w:hAnsi="Times New Roman"/>
          <w:b/>
          <w:bCs/>
        </w:rPr>
        <w:t xml:space="preserve">Q3_11: IF THE </w:t>
      </w:r>
      <w:r w:rsidR="00A30ABD">
        <w:rPr>
          <w:rFonts w:ascii="Times New Roman" w:hAnsi="Times New Roman"/>
          <w:b/>
          <w:bCs/>
        </w:rPr>
        <w:t xml:space="preserve">EU INTEGRATION PROJECT </w:t>
      </w:r>
      <w:r>
        <w:rPr>
          <w:rFonts w:ascii="Times New Roman" w:hAnsi="Times New Roman"/>
          <w:b/>
          <w:bCs/>
        </w:rPr>
        <w:t xml:space="preserve">WOULD FAIL FOR SLOVENIA FOR WHATEVER REASON, WOULD YOU PERSONALLY REGRET IT OR NOT? </w:t>
      </w:r>
    </w:p>
    <w:tbl>
      <w:tblPr>
        <w:tblW w:w="905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30"/>
        <w:gridCol w:w="3697"/>
        <w:gridCol w:w="2132"/>
      </w:tblGrid>
      <w:tr w:rsidR="00907436" w14:paraId="28FD7EAD" w14:textId="77777777">
        <w:trPr>
          <w:trHeight w:val="302"/>
          <w:jc w:val="center"/>
        </w:trPr>
        <w:tc>
          <w:tcPr>
            <w:tcW w:w="3229"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7481D4D1" w14:textId="77777777" w:rsidR="00907436" w:rsidRDefault="00B92B3B">
            <w:pPr>
              <w:pStyle w:val="Body"/>
              <w:spacing w:line="240" w:lineRule="auto"/>
              <w:ind w:firstLine="0"/>
              <w:jc w:val="left"/>
              <w:rPr>
                <w:rFonts w:hint="eastAsia"/>
              </w:rPr>
            </w:pPr>
            <w:r>
              <w:rPr>
                <w:rFonts w:ascii="Times New Roman" w:hAnsi="Times New Roman"/>
                <w:b/>
                <w:bCs/>
                <w:kern w:val="0"/>
              </w:rPr>
              <w:t>Values</w:t>
            </w:r>
          </w:p>
        </w:tc>
        <w:tc>
          <w:tcPr>
            <w:tcW w:w="3697"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33CE3F80" w14:textId="77777777" w:rsidR="00907436" w:rsidRDefault="00B92B3B">
            <w:pPr>
              <w:pStyle w:val="Body"/>
              <w:spacing w:line="240" w:lineRule="auto"/>
              <w:ind w:firstLine="0"/>
              <w:jc w:val="left"/>
              <w:rPr>
                <w:rFonts w:hint="eastAsia"/>
              </w:rPr>
            </w:pPr>
            <w:r>
              <w:rPr>
                <w:rFonts w:ascii="Times New Roman" w:hAnsi="Times New Roman"/>
                <w:b/>
                <w:bCs/>
                <w:kern w:val="0"/>
              </w:rPr>
              <w:t>Categories</w:t>
            </w:r>
          </w:p>
        </w:tc>
        <w:tc>
          <w:tcPr>
            <w:tcW w:w="2132"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0A66E8CC" w14:textId="77777777" w:rsidR="00907436" w:rsidRDefault="00B92B3B">
            <w:pPr>
              <w:pStyle w:val="Body"/>
              <w:spacing w:line="240" w:lineRule="auto"/>
              <w:ind w:firstLine="0"/>
              <w:jc w:val="left"/>
              <w:rPr>
                <w:rFonts w:hint="eastAsia"/>
              </w:rPr>
            </w:pPr>
            <w:r>
              <w:rPr>
                <w:rFonts w:ascii="Times New Roman" w:hAnsi="Times New Roman"/>
                <w:b/>
                <w:bCs/>
                <w:kern w:val="0"/>
              </w:rPr>
              <w:t>Frequency</w:t>
            </w:r>
          </w:p>
        </w:tc>
      </w:tr>
      <w:tr w:rsidR="00907436" w14:paraId="0204D5BC" w14:textId="77777777">
        <w:trPr>
          <w:trHeight w:val="295"/>
          <w:jc w:val="center"/>
        </w:trPr>
        <w:tc>
          <w:tcPr>
            <w:tcW w:w="3229"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1FF17EE7" w14:textId="77777777" w:rsidR="00907436" w:rsidRDefault="00B92B3B">
            <w:pPr>
              <w:pStyle w:val="Body"/>
              <w:spacing w:line="240" w:lineRule="auto"/>
              <w:ind w:firstLine="0"/>
              <w:jc w:val="left"/>
              <w:rPr>
                <w:rFonts w:hint="eastAsia"/>
              </w:rPr>
            </w:pPr>
            <w:r>
              <w:rPr>
                <w:rFonts w:ascii="Times New Roman" w:hAnsi="Times New Roman"/>
                <w:b/>
                <w:bCs/>
                <w:kern w:val="0"/>
              </w:rPr>
              <w:t>1</w:t>
            </w:r>
          </w:p>
        </w:tc>
        <w:tc>
          <w:tcPr>
            <w:tcW w:w="369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E9E2569" w14:textId="77777777" w:rsidR="00907436" w:rsidRDefault="00B92B3B">
            <w:pPr>
              <w:pStyle w:val="Body"/>
              <w:spacing w:line="240" w:lineRule="auto"/>
              <w:ind w:firstLine="0"/>
              <w:jc w:val="left"/>
              <w:rPr>
                <w:rFonts w:hint="eastAsia"/>
              </w:rPr>
            </w:pPr>
            <w:r>
              <w:rPr>
                <w:rFonts w:ascii="Times New Roman" w:hAnsi="Times New Roman"/>
                <w:kern w:val="0"/>
              </w:rPr>
              <w:t>I would regret it</w:t>
            </w:r>
          </w:p>
        </w:tc>
        <w:tc>
          <w:tcPr>
            <w:tcW w:w="213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640DD72D" w14:textId="77777777" w:rsidR="00907436" w:rsidRDefault="00B92B3B">
            <w:pPr>
              <w:pStyle w:val="Body"/>
              <w:spacing w:line="240" w:lineRule="auto"/>
              <w:ind w:firstLine="0"/>
              <w:jc w:val="left"/>
              <w:rPr>
                <w:rFonts w:hint="eastAsia"/>
              </w:rPr>
            </w:pPr>
            <w:r>
              <w:rPr>
                <w:rFonts w:ascii="Times New Roman" w:hAnsi="Times New Roman"/>
                <w:kern w:val="0"/>
              </w:rPr>
              <w:t>324</w:t>
            </w:r>
          </w:p>
        </w:tc>
      </w:tr>
      <w:tr w:rsidR="00907436" w14:paraId="1B59364B" w14:textId="77777777">
        <w:trPr>
          <w:trHeight w:val="295"/>
          <w:jc w:val="center"/>
        </w:trPr>
        <w:tc>
          <w:tcPr>
            <w:tcW w:w="3229"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E882E7E" w14:textId="77777777" w:rsidR="00907436" w:rsidRDefault="00B92B3B">
            <w:pPr>
              <w:pStyle w:val="Body"/>
              <w:spacing w:line="240" w:lineRule="auto"/>
              <w:ind w:firstLine="0"/>
              <w:jc w:val="left"/>
              <w:rPr>
                <w:rFonts w:hint="eastAsia"/>
              </w:rPr>
            </w:pPr>
            <w:r>
              <w:rPr>
                <w:rFonts w:ascii="Times New Roman" w:hAnsi="Times New Roman"/>
                <w:b/>
                <w:bCs/>
                <w:kern w:val="0"/>
              </w:rPr>
              <w:t>2</w:t>
            </w:r>
          </w:p>
        </w:tc>
        <w:tc>
          <w:tcPr>
            <w:tcW w:w="369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96C5D29" w14:textId="77777777" w:rsidR="00907436" w:rsidRDefault="00B92B3B">
            <w:pPr>
              <w:pStyle w:val="Body"/>
              <w:spacing w:line="240" w:lineRule="auto"/>
              <w:ind w:firstLine="0"/>
              <w:jc w:val="left"/>
              <w:rPr>
                <w:rFonts w:hint="eastAsia"/>
              </w:rPr>
            </w:pPr>
            <w:r>
              <w:rPr>
                <w:rFonts w:ascii="Times New Roman" w:hAnsi="Times New Roman"/>
                <w:kern w:val="0"/>
              </w:rPr>
              <w:t>I would not regret it</w:t>
            </w:r>
          </w:p>
        </w:tc>
        <w:tc>
          <w:tcPr>
            <w:tcW w:w="213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6D3EC003" w14:textId="77777777" w:rsidR="00907436" w:rsidRDefault="00B92B3B">
            <w:pPr>
              <w:pStyle w:val="Body"/>
              <w:spacing w:line="240" w:lineRule="auto"/>
              <w:ind w:firstLine="0"/>
              <w:jc w:val="left"/>
              <w:rPr>
                <w:rFonts w:hint="eastAsia"/>
              </w:rPr>
            </w:pPr>
            <w:r>
              <w:rPr>
                <w:rFonts w:ascii="Times New Roman" w:hAnsi="Times New Roman"/>
                <w:kern w:val="0"/>
              </w:rPr>
              <w:t>423</w:t>
            </w:r>
          </w:p>
        </w:tc>
      </w:tr>
      <w:tr w:rsidR="00907436" w14:paraId="7B1852E3" w14:textId="77777777">
        <w:trPr>
          <w:trHeight w:val="295"/>
          <w:jc w:val="center"/>
        </w:trPr>
        <w:tc>
          <w:tcPr>
            <w:tcW w:w="3229"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88490D2" w14:textId="77777777" w:rsidR="00907436" w:rsidRDefault="00B92B3B">
            <w:pPr>
              <w:pStyle w:val="Body"/>
              <w:spacing w:line="240" w:lineRule="auto"/>
              <w:ind w:firstLine="0"/>
              <w:jc w:val="left"/>
              <w:rPr>
                <w:rFonts w:hint="eastAsia"/>
              </w:rPr>
            </w:pPr>
            <w:r>
              <w:rPr>
                <w:rFonts w:ascii="Times New Roman" w:hAnsi="Times New Roman"/>
                <w:b/>
                <w:bCs/>
                <w:kern w:val="0"/>
              </w:rPr>
              <w:t>3</w:t>
            </w:r>
          </w:p>
        </w:tc>
        <w:tc>
          <w:tcPr>
            <w:tcW w:w="369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0B49D43" w14:textId="77777777" w:rsidR="00907436" w:rsidRDefault="00B92B3B">
            <w:pPr>
              <w:pStyle w:val="Body"/>
              <w:spacing w:line="240" w:lineRule="auto"/>
              <w:ind w:firstLine="0"/>
              <w:jc w:val="left"/>
              <w:rPr>
                <w:rFonts w:hint="eastAsia"/>
              </w:rPr>
            </w:pPr>
            <w:r>
              <w:rPr>
                <w:rFonts w:ascii="Times New Roman" w:hAnsi="Times New Roman"/>
                <w:kern w:val="0"/>
              </w:rPr>
              <w:t>I do not care</w:t>
            </w:r>
          </w:p>
        </w:tc>
        <w:tc>
          <w:tcPr>
            <w:tcW w:w="213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4C01C611" w14:textId="77777777" w:rsidR="00907436" w:rsidRDefault="00B92B3B">
            <w:pPr>
              <w:pStyle w:val="Body"/>
              <w:keepNext/>
              <w:spacing w:line="240" w:lineRule="auto"/>
              <w:ind w:firstLine="0"/>
              <w:jc w:val="left"/>
              <w:rPr>
                <w:rFonts w:hint="eastAsia"/>
              </w:rPr>
            </w:pPr>
            <w:r>
              <w:rPr>
                <w:rFonts w:ascii="Times New Roman" w:hAnsi="Times New Roman"/>
                <w:kern w:val="0"/>
              </w:rPr>
              <w:t>255</w:t>
            </w:r>
          </w:p>
        </w:tc>
      </w:tr>
    </w:tbl>
    <w:p w14:paraId="6F30D110" w14:textId="77777777" w:rsidR="00907436" w:rsidRDefault="00907436">
      <w:pPr>
        <w:pStyle w:val="Body"/>
        <w:widowControl w:val="0"/>
        <w:spacing w:line="240" w:lineRule="auto"/>
        <w:ind w:firstLine="0"/>
        <w:jc w:val="center"/>
        <w:rPr>
          <w:rFonts w:ascii="Times New Roman" w:eastAsia="Times New Roman" w:hAnsi="Times New Roman" w:cs="Times New Roman"/>
          <w:b/>
          <w:bCs/>
        </w:rPr>
      </w:pPr>
    </w:p>
    <w:p w14:paraId="55BDF949" w14:textId="77777777" w:rsidR="00E96A6C" w:rsidRDefault="00E96A6C" w:rsidP="00E96A6C">
      <w:pPr>
        <w:pStyle w:val="Napis"/>
        <w:ind w:firstLine="0"/>
        <w:jc w:val="center"/>
        <w:rPr>
          <w:b/>
          <w:bCs/>
        </w:rPr>
      </w:pPr>
    </w:p>
    <w:p w14:paraId="104B130D" w14:textId="55CDDDAC" w:rsidR="00E96A6C" w:rsidRPr="00E96A6C" w:rsidRDefault="00E96A6C" w:rsidP="00E96A6C">
      <w:pPr>
        <w:pStyle w:val="Napis"/>
        <w:ind w:firstLine="0"/>
        <w:jc w:val="left"/>
        <w:rPr>
          <w:bCs/>
          <w:i w:val="0"/>
          <w:sz w:val="22"/>
          <w:szCs w:val="22"/>
        </w:rPr>
      </w:pPr>
      <w:r w:rsidRPr="00E96A6C">
        <w:rPr>
          <w:bCs/>
          <w:i w:val="0"/>
          <w:sz w:val="22"/>
          <w:szCs w:val="22"/>
        </w:rPr>
        <w:t>Table 5: Opinion about Slovenia's future if it does not join the EU</w:t>
      </w:r>
    </w:p>
    <w:p w14:paraId="7D202C94" w14:textId="77777777" w:rsidR="00907436" w:rsidRDefault="00B92B3B">
      <w:pPr>
        <w:pStyle w:val="Body"/>
        <w:spacing w:line="240" w:lineRule="auto"/>
        <w:ind w:firstLine="0"/>
        <w:rPr>
          <w:rFonts w:ascii="Times New Roman" w:eastAsia="Times New Roman" w:hAnsi="Times New Roman" w:cs="Times New Roman"/>
          <w:b/>
          <w:bCs/>
        </w:rPr>
      </w:pPr>
      <w:r>
        <w:rPr>
          <w:rFonts w:ascii="Times New Roman" w:hAnsi="Times New Roman"/>
          <w:b/>
          <w:bCs/>
        </w:rPr>
        <w:t xml:space="preserve">Q3_19N: SLOVENIA CAN DEVELOP SUCCESSFULLY EVEN IF IT DOES NOT JOIN THE </w:t>
      </w:r>
      <w:proofErr w:type="gramStart"/>
      <w:r>
        <w:rPr>
          <w:rFonts w:ascii="Times New Roman" w:hAnsi="Times New Roman"/>
          <w:b/>
          <w:bCs/>
        </w:rPr>
        <w:t>EU?</w:t>
      </w:r>
      <w:proofErr w:type="gramEnd"/>
    </w:p>
    <w:tbl>
      <w:tblPr>
        <w:tblW w:w="9013"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844"/>
        <w:gridCol w:w="4291"/>
        <w:gridCol w:w="1878"/>
      </w:tblGrid>
      <w:tr w:rsidR="00907436" w14:paraId="608519F2" w14:textId="77777777">
        <w:trPr>
          <w:trHeight w:val="302"/>
          <w:jc w:val="center"/>
        </w:trPr>
        <w:tc>
          <w:tcPr>
            <w:tcW w:w="2844"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565B2D30" w14:textId="77777777" w:rsidR="00907436" w:rsidRDefault="00B92B3B">
            <w:pPr>
              <w:pStyle w:val="Body"/>
              <w:spacing w:line="240" w:lineRule="auto"/>
              <w:ind w:firstLine="0"/>
              <w:jc w:val="left"/>
              <w:rPr>
                <w:rFonts w:hint="eastAsia"/>
              </w:rPr>
            </w:pPr>
            <w:r>
              <w:rPr>
                <w:rFonts w:ascii="Times New Roman" w:hAnsi="Times New Roman"/>
                <w:b/>
                <w:bCs/>
                <w:kern w:val="0"/>
              </w:rPr>
              <w:t>Values</w:t>
            </w:r>
          </w:p>
        </w:tc>
        <w:tc>
          <w:tcPr>
            <w:tcW w:w="4291"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02E17B5C" w14:textId="77777777" w:rsidR="00907436" w:rsidRDefault="00B92B3B">
            <w:pPr>
              <w:pStyle w:val="Body"/>
              <w:spacing w:line="240" w:lineRule="auto"/>
              <w:ind w:firstLine="0"/>
              <w:jc w:val="left"/>
              <w:rPr>
                <w:rFonts w:hint="eastAsia"/>
              </w:rPr>
            </w:pPr>
            <w:r>
              <w:rPr>
                <w:rFonts w:ascii="Times New Roman" w:hAnsi="Times New Roman"/>
                <w:b/>
                <w:bCs/>
                <w:kern w:val="0"/>
              </w:rPr>
              <w:t>Categories</w:t>
            </w:r>
          </w:p>
        </w:tc>
        <w:tc>
          <w:tcPr>
            <w:tcW w:w="1878"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1F4621A2" w14:textId="77777777" w:rsidR="00907436" w:rsidRDefault="00B92B3B">
            <w:pPr>
              <w:pStyle w:val="Body"/>
              <w:spacing w:line="240" w:lineRule="auto"/>
              <w:ind w:firstLine="0"/>
              <w:jc w:val="left"/>
              <w:rPr>
                <w:rFonts w:hint="eastAsia"/>
              </w:rPr>
            </w:pPr>
            <w:r>
              <w:rPr>
                <w:rFonts w:ascii="Times New Roman" w:hAnsi="Times New Roman"/>
                <w:b/>
                <w:bCs/>
                <w:kern w:val="0"/>
              </w:rPr>
              <w:t>Frequency</w:t>
            </w:r>
          </w:p>
        </w:tc>
      </w:tr>
      <w:tr w:rsidR="00907436" w14:paraId="4BB3A0D1"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D413E71" w14:textId="77777777" w:rsidR="00907436" w:rsidRDefault="00B92B3B">
            <w:pPr>
              <w:pStyle w:val="Body"/>
              <w:spacing w:line="240" w:lineRule="auto"/>
              <w:ind w:firstLine="0"/>
              <w:jc w:val="left"/>
              <w:rPr>
                <w:rFonts w:hint="eastAsia"/>
              </w:rPr>
            </w:pPr>
            <w:r>
              <w:rPr>
                <w:rFonts w:ascii="Times New Roman" w:hAnsi="Times New Roman"/>
                <w:b/>
                <w:bCs/>
                <w:kern w:val="0"/>
              </w:rPr>
              <w:t>1</w:t>
            </w:r>
          </w:p>
        </w:tc>
        <w:tc>
          <w:tcPr>
            <w:tcW w:w="4291"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B05539B" w14:textId="77777777" w:rsidR="00907436" w:rsidRDefault="00B92B3B">
            <w:pPr>
              <w:pStyle w:val="Body"/>
              <w:spacing w:line="240" w:lineRule="auto"/>
              <w:ind w:firstLine="0"/>
              <w:jc w:val="left"/>
              <w:rPr>
                <w:rFonts w:hint="eastAsia"/>
              </w:rPr>
            </w:pPr>
            <w:r>
              <w:rPr>
                <w:rFonts w:ascii="Times New Roman" w:hAnsi="Times New Roman"/>
                <w:kern w:val="0"/>
              </w:rPr>
              <w:t>Definitely agree</w:t>
            </w:r>
          </w:p>
        </w:tc>
        <w:tc>
          <w:tcPr>
            <w:tcW w:w="1878"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6656A81" w14:textId="77777777" w:rsidR="00907436" w:rsidRDefault="00B92B3B">
            <w:pPr>
              <w:pStyle w:val="Body"/>
              <w:spacing w:line="240" w:lineRule="auto"/>
              <w:ind w:firstLine="0"/>
              <w:jc w:val="left"/>
              <w:rPr>
                <w:rFonts w:hint="eastAsia"/>
              </w:rPr>
            </w:pPr>
            <w:r>
              <w:rPr>
                <w:rFonts w:ascii="Times New Roman" w:hAnsi="Times New Roman"/>
                <w:kern w:val="0"/>
              </w:rPr>
              <w:t>149</w:t>
            </w:r>
          </w:p>
        </w:tc>
      </w:tr>
      <w:tr w:rsidR="00907436" w14:paraId="0D6DA36D"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52D567B" w14:textId="77777777" w:rsidR="00907436" w:rsidRDefault="00B92B3B">
            <w:pPr>
              <w:pStyle w:val="Body"/>
              <w:spacing w:line="240" w:lineRule="auto"/>
              <w:ind w:firstLine="0"/>
              <w:jc w:val="left"/>
              <w:rPr>
                <w:rFonts w:hint="eastAsia"/>
              </w:rPr>
            </w:pPr>
            <w:r>
              <w:rPr>
                <w:rFonts w:ascii="Times New Roman" w:hAnsi="Times New Roman"/>
                <w:b/>
                <w:bCs/>
                <w:kern w:val="0"/>
              </w:rPr>
              <w:t>2</w:t>
            </w:r>
          </w:p>
        </w:tc>
        <w:tc>
          <w:tcPr>
            <w:tcW w:w="4291"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75B7D61" w14:textId="4074D849" w:rsidR="00907436" w:rsidRDefault="00F4083B">
            <w:pPr>
              <w:pStyle w:val="Body"/>
              <w:spacing w:line="240" w:lineRule="auto"/>
              <w:ind w:firstLine="0"/>
              <w:jc w:val="left"/>
              <w:rPr>
                <w:rFonts w:hint="eastAsia"/>
              </w:rPr>
            </w:pPr>
            <w:r>
              <w:rPr>
                <w:rFonts w:ascii="Times New Roman" w:hAnsi="Times New Roman"/>
                <w:kern w:val="0"/>
              </w:rPr>
              <w:t xml:space="preserve"> Agree slightly</w:t>
            </w:r>
          </w:p>
        </w:tc>
        <w:tc>
          <w:tcPr>
            <w:tcW w:w="1878"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BE5E422" w14:textId="77777777" w:rsidR="00907436" w:rsidRDefault="00B92B3B">
            <w:pPr>
              <w:pStyle w:val="Body"/>
              <w:spacing w:line="240" w:lineRule="auto"/>
              <w:ind w:firstLine="0"/>
              <w:jc w:val="left"/>
              <w:rPr>
                <w:rFonts w:hint="eastAsia"/>
              </w:rPr>
            </w:pPr>
            <w:r>
              <w:rPr>
                <w:rFonts w:ascii="Times New Roman" w:hAnsi="Times New Roman"/>
                <w:kern w:val="0"/>
              </w:rPr>
              <w:t>355</w:t>
            </w:r>
          </w:p>
        </w:tc>
      </w:tr>
      <w:tr w:rsidR="00907436" w14:paraId="34CA787D"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4223537B" w14:textId="77777777" w:rsidR="00907436" w:rsidRDefault="00B92B3B">
            <w:pPr>
              <w:pStyle w:val="Body"/>
              <w:spacing w:line="240" w:lineRule="auto"/>
              <w:ind w:firstLine="0"/>
              <w:jc w:val="left"/>
              <w:rPr>
                <w:rFonts w:hint="eastAsia"/>
              </w:rPr>
            </w:pPr>
            <w:r>
              <w:rPr>
                <w:rFonts w:ascii="Times New Roman" w:hAnsi="Times New Roman"/>
                <w:b/>
                <w:bCs/>
                <w:kern w:val="0"/>
              </w:rPr>
              <w:t>3</w:t>
            </w:r>
          </w:p>
        </w:tc>
        <w:tc>
          <w:tcPr>
            <w:tcW w:w="4291"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0466914" w14:textId="77777777" w:rsidR="00907436" w:rsidRDefault="00B92B3B">
            <w:pPr>
              <w:pStyle w:val="Body"/>
              <w:spacing w:line="240" w:lineRule="auto"/>
              <w:ind w:firstLine="0"/>
              <w:jc w:val="left"/>
              <w:rPr>
                <w:rFonts w:hint="eastAsia"/>
              </w:rPr>
            </w:pPr>
            <w:r>
              <w:rPr>
                <w:rFonts w:ascii="Times New Roman" w:hAnsi="Times New Roman"/>
                <w:kern w:val="0"/>
              </w:rPr>
              <w:t>Neither agree nor disagree</w:t>
            </w:r>
          </w:p>
        </w:tc>
        <w:tc>
          <w:tcPr>
            <w:tcW w:w="1878"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083A047A" w14:textId="77777777" w:rsidR="00907436" w:rsidRDefault="00B92B3B">
            <w:pPr>
              <w:pStyle w:val="Body"/>
              <w:spacing w:line="240" w:lineRule="auto"/>
              <w:ind w:firstLine="0"/>
              <w:jc w:val="left"/>
              <w:rPr>
                <w:rFonts w:hint="eastAsia"/>
              </w:rPr>
            </w:pPr>
            <w:r>
              <w:rPr>
                <w:rFonts w:ascii="Times New Roman" w:hAnsi="Times New Roman"/>
                <w:kern w:val="0"/>
              </w:rPr>
              <w:t>190</w:t>
            </w:r>
          </w:p>
        </w:tc>
      </w:tr>
      <w:tr w:rsidR="00907436" w14:paraId="2CF63F0D"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567D27C7" w14:textId="77777777" w:rsidR="00907436" w:rsidRDefault="00B92B3B">
            <w:pPr>
              <w:pStyle w:val="Body"/>
              <w:spacing w:line="240" w:lineRule="auto"/>
              <w:ind w:firstLine="0"/>
              <w:jc w:val="left"/>
              <w:rPr>
                <w:rFonts w:hint="eastAsia"/>
              </w:rPr>
            </w:pPr>
            <w:r>
              <w:rPr>
                <w:rFonts w:ascii="Times New Roman" w:hAnsi="Times New Roman"/>
                <w:b/>
                <w:bCs/>
                <w:kern w:val="0"/>
              </w:rPr>
              <w:t>4</w:t>
            </w:r>
          </w:p>
        </w:tc>
        <w:tc>
          <w:tcPr>
            <w:tcW w:w="4291"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A6BEB5E" w14:textId="6855588F" w:rsidR="00907436" w:rsidRDefault="00F4083B">
            <w:pPr>
              <w:pStyle w:val="Body"/>
              <w:spacing w:line="240" w:lineRule="auto"/>
              <w:ind w:firstLine="0"/>
              <w:jc w:val="left"/>
              <w:rPr>
                <w:rFonts w:hint="eastAsia"/>
              </w:rPr>
            </w:pPr>
            <w:r>
              <w:rPr>
                <w:rFonts w:ascii="Times New Roman" w:hAnsi="Times New Roman"/>
                <w:kern w:val="0"/>
              </w:rPr>
              <w:t xml:space="preserve"> Disagree slightly</w:t>
            </w:r>
          </w:p>
        </w:tc>
        <w:tc>
          <w:tcPr>
            <w:tcW w:w="1878"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931221B" w14:textId="77777777" w:rsidR="00907436" w:rsidRDefault="00B92B3B">
            <w:pPr>
              <w:pStyle w:val="Body"/>
              <w:spacing w:line="240" w:lineRule="auto"/>
              <w:ind w:firstLine="0"/>
              <w:jc w:val="left"/>
              <w:rPr>
                <w:rFonts w:hint="eastAsia"/>
              </w:rPr>
            </w:pPr>
            <w:r>
              <w:rPr>
                <w:rFonts w:ascii="Times New Roman" w:hAnsi="Times New Roman"/>
                <w:kern w:val="0"/>
              </w:rPr>
              <w:t>187</w:t>
            </w:r>
          </w:p>
        </w:tc>
      </w:tr>
      <w:tr w:rsidR="00907436" w14:paraId="0BB63425"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7DDD9602" w14:textId="77777777" w:rsidR="00907436" w:rsidRDefault="00B92B3B">
            <w:pPr>
              <w:pStyle w:val="Body"/>
              <w:spacing w:line="240" w:lineRule="auto"/>
              <w:ind w:firstLine="0"/>
              <w:jc w:val="left"/>
              <w:rPr>
                <w:rFonts w:hint="eastAsia"/>
              </w:rPr>
            </w:pPr>
            <w:r>
              <w:rPr>
                <w:rFonts w:ascii="Times New Roman" w:hAnsi="Times New Roman"/>
                <w:b/>
                <w:bCs/>
                <w:kern w:val="0"/>
              </w:rPr>
              <w:lastRenderedPageBreak/>
              <w:t>5</w:t>
            </w:r>
          </w:p>
        </w:tc>
        <w:tc>
          <w:tcPr>
            <w:tcW w:w="4291"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8D0C516" w14:textId="77777777" w:rsidR="00907436" w:rsidRDefault="00B92B3B">
            <w:pPr>
              <w:pStyle w:val="Body"/>
              <w:spacing w:line="240" w:lineRule="auto"/>
              <w:ind w:firstLine="0"/>
              <w:jc w:val="left"/>
              <w:rPr>
                <w:rFonts w:hint="eastAsia"/>
              </w:rPr>
            </w:pPr>
            <w:r>
              <w:rPr>
                <w:rFonts w:ascii="Times New Roman" w:hAnsi="Times New Roman"/>
                <w:kern w:val="0"/>
              </w:rPr>
              <w:t>Definitely disagree</w:t>
            </w:r>
          </w:p>
        </w:tc>
        <w:tc>
          <w:tcPr>
            <w:tcW w:w="1878"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C25A84C" w14:textId="77777777" w:rsidR="00907436" w:rsidRDefault="00B92B3B">
            <w:pPr>
              <w:pStyle w:val="Body"/>
              <w:spacing w:line="240" w:lineRule="auto"/>
              <w:ind w:firstLine="0"/>
              <w:jc w:val="left"/>
              <w:rPr>
                <w:rFonts w:hint="eastAsia"/>
              </w:rPr>
            </w:pPr>
            <w:r>
              <w:rPr>
                <w:rFonts w:ascii="Times New Roman" w:hAnsi="Times New Roman"/>
                <w:kern w:val="0"/>
              </w:rPr>
              <w:t>38</w:t>
            </w:r>
          </w:p>
        </w:tc>
      </w:tr>
      <w:tr w:rsidR="00907436" w14:paraId="3AD1F059" w14:textId="77777777">
        <w:trPr>
          <w:trHeight w:val="295"/>
          <w:jc w:val="center"/>
        </w:trPr>
        <w:tc>
          <w:tcPr>
            <w:tcW w:w="284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67FB1C52" w14:textId="77777777" w:rsidR="00907436" w:rsidRDefault="00B92B3B">
            <w:pPr>
              <w:pStyle w:val="Body"/>
              <w:spacing w:line="240" w:lineRule="auto"/>
              <w:ind w:firstLine="0"/>
              <w:jc w:val="left"/>
              <w:rPr>
                <w:rFonts w:hint="eastAsia"/>
              </w:rPr>
            </w:pPr>
            <w:r>
              <w:rPr>
                <w:rFonts w:ascii="Times New Roman" w:hAnsi="Times New Roman"/>
                <w:b/>
                <w:bCs/>
                <w:kern w:val="0"/>
              </w:rPr>
              <w:t>9</w:t>
            </w:r>
          </w:p>
        </w:tc>
        <w:tc>
          <w:tcPr>
            <w:tcW w:w="4291"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77A6E6D" w14:textId="77777777" w:rsidR="00907436" w:rsidRDefault="00B92B3B">
            <w:pPr>
              <w:pStyle w:val="Body"/>
              <w:spacing w:line="240" w:lineRule="auto"/>
              <w:ind w:firstLine="0"/>
              <w:jc w:val="left"/>
              <w:rPr>
                <w:rFonts w:hint="eastAsia"/>
              </w:rPr>
            </w:pPr>
            <w:r>
              <w:rPr>
                <w:rFonts w:ascii="Times New Roman" w:hAnsi="Times New Roman"/>
                <w:kern w:val="0"/>
              </w:rPr>
              <w:t>I do not know</w:t>
            </w:r>
          </w:p>
        </w:tc>
        <w:tc>
          <w:tcPr>
            <w:tcW w:w="1878"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1EEB1002" w14:textId="77777777" w:rsidR="00907436" w:rsidRDefault="00B92B3B">
            <w:pPr>
              <w:pStyle w:val="Body"/>
              <w:keepNext/>
              <w:spacing w:line="240" w:lineRule="auto"/>
              <w:ind w:firstLine="0"/>
              <w:jc w:val="left"/>
              <w:rPr>
                <w:rFonts w:hint="eastAsia"/>
              </w:rPr>
            </w:pPr>
            <w:r>
              <w:rPr>
                <w:rFonts w:ascii="Times New Roman" w:hAnsi="Times New Roman"/>
                <w:kern w:val="0"/>
              </w:rPr>
              <w:t>85</w:t>
            </w:r>
          </w:p>
        </w:tc>
      </w:tr>
    </w:tbl>
    <w:p w14:paraId="22FE5515" w14:textId="77777777" w:rsidR="00907436" w:rsidRDefault="00907436">
      <w:pPr>
        <w:pStyle w:val="Body"/>
        <w:widowControl w:val="0"/>
        <w:spacing w:line="240" w:lineRule="auto"/>
        <w:ind w:firstLine="0"/>
        <w:jc w:val="center"/>
        <w:rPr>
          <w:rFonts w:ascii="Times New Roman" w:eastAsia="Times New Roman" w:hAnsi="Times New Roman" w:cs="Times New Roman"/>
          <w:b/>
          <w:bCs/>
        </w:rPr>
      </w:pPr>
    </w:p>
    <w:p w14:paraId="5528990D" w14:textId="77777777" w:rsidR="00E96A6C" w:rsidRDefault="00E96A6C">
      <w:pPr>
        <w:pStyle w:val="Body"/>
        <w:rPr>
          <w:rFonts w:hint="eastAsia"/>
        </w:rPr>
      </w:pPr>
    </w:p>
    <w:p w14:paraId="78AD5399" w14:textId="74114247" w:rsidR="00907436" w:rsidRDefault="00B92B3B">
      <w:pPr>
        <w:pStyle w:val="Body"/>
        <w:rPr>
          <w:rFonts w:hint="eastAsia"/>
        </w:rPr>
      </w:pPr>
      <w:r>
        <w:t>The ambivalent attitude towards the EU is evident from Table 2, which clearly shows that almost 22% of respondents believe that Slovenia would not benefit from joining the EU. Moreover, almost 29</w:t>
      </w:r>
      <w:r w:rsidR="00770DBB">
        <w:t>% did</w:t>
      </w:r>
      <w:r w:rsidR="00D760B6">
        <w:t xml:space="preserve"> not have a </w:t>
      </w:r>
      <w:r>
        <w:t>clear opinion on Slovenia</w:t>
      </w:r>
      <w:r>
        <w:rPr>
          <w:rtl/>
        </w:rPr>
        <w:t>’</w:t>
      </w:r>
      <w:r>
        <w:t xml:space="preserve">s EU integration, which means that more than half of the </w:t>
      </w:r>
      <w:r w:rsidR="00770DBB">
        <w:t>respondents were</w:t>
      </w:r>
      <w:r>
        <w:t xml:space="preserve"> not very optimistic about integration. The high percentage of respondents </w:t>
      </w:r>
      <w:r w:rsidR="00770DBB">
        <w:t>who did</w:t>
      </w:r>
      <w:r>
        <w:t xml:space="preserve"> not have a clear opinion on integration also indicates that they may be missing some important information about integration and therefore undecided about what </w:t>
      </w:r>
      <w:r w:rsidR="00022837">
        <w:t xml:space="preserve">this </w:t>
      </w:r>
      <w:r>
        <w:t xml:space="preserve">means. Hand in hand with these findings, the results from Table 4 also clearly show that more than half of the respondents </w:t>
      </w:r>
      <w:r w:rsidR="00022837">
        <w:t xml:space="preserve">would neither regret nor </w:t>
      </w:r>
      <w:r>
        <w:t>care if Slovenia</w:t>
      </w:r>
      <w:r>
        <w:rPr>
          <w:rtl/>
        </w:rPr>
        <w:t>’</w:t>
      </w:r>
      <w:r>
        <w:t xml:space="preserve">s efforts to join the EU failed. This reinforces the assumption that public opinion about Slovenia's EU </w:t>
      </w:r>
      <w:r w:rsidR="00770DBB">
        <w:t>accession was</w:t>
      </w:r>
      <w:r>
        <w:t xml:space="preserve"> rather low </w:t>
      </w:r>
      <w:r w:rsidR="00A8270A">
        <w:t>and did</w:t>
      </w:r>
      <w:r>
        <w:t xml:space="preserve"> not support integration.</w:t>
      </w:r>
    </w:p>
    <w:p w14:paraId="2C6D1E74" w14:textId="198E7084" w:rsidR="00907436" w:rsidRDefault="00B92B3B">
      <w:pPr>
        <w:pStyle w:val="Body"/>
        <w:rPr>
          <w:rFonts w:hint="eastAsia"/>
        </w:rPr>
      </w:pPr>
      <w:r>
        <w:t>The problem of insufficient information</w:t>
      </w:r>
      <w:r w:rsidR="00047072">
        <w:t xml:space="preserve"> being</w:t>
      </w:r>
      <w:r>
        <w:t xml:space="preserve"> </w:t>
      </w:r>
      <w:r w:rsidR="00F4083B">
        <w:t xml:space="preserve">available </w:t>
      </w:r>
      <w:r>
        <w:t xml:space="preserve">to the public is also evident from Table 3, which shows that when asked about other EU accession </w:t>
      </w:r>
      <w:r w:rsidR="00770DBB">
        <w:t>candidates, approximately</w:t>
      </w:r>
      <w:r>
        <w:t xml:space="preserve"> 33% of respondents could not name any state other than Slovenia that was on the path to EU accession. In addition, four states that were negotiating membership at the time (Estonia, Latvia, Lithuania and Malta) were not mentioned as candidates for accession and Croatia, not a serious candidate for EU accession at the time</w:t>
      </w:r>
      <w:r w:rsidR="00F4083B">
        <w:t>,</w:t>
      </w:r>
      <w:r>
        <w:t xml:space="preserve"> because it did not begin negotiations until 2003, was recognized as a state negotiating accession.</w:t>
      </w:r>
    </w:p>
    <w:p w14:paraId="71360401" w14:textId="1CCFE19A" w:rsidR="00907436" w:rsidRDefault="00B92B3B">
      <w:pPr>
        <w:pStyle w:val="Body"/>
        <w:rPr>
          <w:rFonts w:hint="eastAsia"/>
        </w:rPr>
      </w:pPr>
      <w:r>
        <w:t xml:space="preserve">The above-mentioned ambiguous or often negative attitude towards the EU, as well as the lack of information, </w:t>
      </w:r>
      <w:proofErr w:type="gramStart"/>
      <w:r>
        <w:t>can also be observed</w:t>
      </w:r>
      <w:proofErr w:type="gramEnd"/>
      <w:r>
        <w:t xml:space="preserve"> </w:t>
      </w:r>
      <w:r w:rsidR="00770DBB">
        <w:t>in responses</w:t>
      </w:r>
      <w:r w:rsidR="00F4083B">
        <w:t xml:space="preserve"> </w:t>
      </w:r>
      <w:r>
        <w:t>about Slovenia</w:t>
      </w:r>
      <w:r>
        <w:rPr>
          <w:rtl/>
        </w:rPr>
        <w:t>’</w:t>
      </w:r>
      <w:r>
        <w:t xml:space="preserve">s development in case of non-accession to the EU. About half of the respondents believe that Slovenia could develop just as well if it were not part of the EU, and another 19% of the respondents </w:t>
      </w:r>
      <w:r w:rsidR="00D760B6">
        <w:t xml:space="preserve">were not able to </w:t>
      </w:r>
      <w:r>
        <w:t xml:space="preserve">comment </w:t>
      </w:r>
      <w:r w:rsidR="00D760B6">
        <w:t>directly</w:t>
      </w:r>
      <w:r w:rsidR="00D64C0F">
        <w:t>.</w:t>
      </w:r>
      <w:r>
        <w:t xml:space="preserve"> Only about 30% of respondents felt that Slovenia would </w:t>
      </w:r>
      <w:r w:rsidR="00F4083B">
        <w:t xml:space="preserve">not </w:t>
      </w:r>
      <w:r>
        <w:t xml:space="preserve">develop if </w:t>
      </w:r>
      <w:r w:rsidR="00047072">
        <w:t xml:space="preserve">EU </w:t>
      </w:r>
      <w:r>
        <w:t>integration did not take place.</w:t>
      </w:r>
    </w:p>
    <w:p w14:paraId="40449F96" w14:textId="6A653508" w:rsidR="00907436" w:rsidRDefault="00B92B3B">
      <w:pPr>
        <w:pStyle w:val="Body"/>
        <w:rPr>
          <w:rFonts w:hint="eastAsia"/>
        </w:rPr>
      </w:pPr>
      <w:r>
        <w:t xml:space="preserve">The argument about indifference is therefore not tenable either as many people are aware that </w:t>
      </w:r>
      <w:r w:rsidR="00047072">
        <w:t xml:space="preserve">funding for </w:t>
      </w:r>
      <w:r>
        <w:t xml:space="preserve">development of their </w:t>
      </w:r>
      <w:r w:rsidR="00770DBB">
        <w:t>municipalities comes</w:t>
      </w:r>
      <w:r w:rsidR="00D760B6">
        <w:t xml:space="preserve"> </w:t>
      </w:r>
      <w:r>
        <w:t xml:space="preserve">from Brussels and that mayors are powerless without cohesion funds as </w:t>
      </w:r>
      <w:r w:rsidR="00461D52">
        <w:t>indicated by</w:t>
      </w:r>
      <w:r>
        <w:t xml:space="preserve"> the Opinion Poll on EU Accession conducted by </w:t>
      </w:r>
      <w:proofErr w:type="spellStart"/>
      <w:r>
        <w:t>Tavčar</w:t>
      </w:r>
      <w:proofErr w:type="spellEnd"/>
      <w:r>
        <w:t>.</w:t>
      </w:r>
      <w:r>
        <w:rPr>
          <w:rFonts w:eastAsia="Times Roman" w:cs="Times Roman"/>
          <w:vertAlign w:val="superscript"/>
        </w:rPr>
        <w:footnoteReference w:id="16"/>
      </w:r>
    </w:p>
    <w:p w14:paraId="75716C22" w14:textId="01D032E0" w:rsidR="00907436" w:rsidRPr="00E96A6C" w:rsidRDefault="00E96A6C" w:rsidP="00E96A6C">
      <w:pPr>
        <w:pStyle w:val="Napis"/>
        <w:ind w:firstLine="0"/>
        <w:jc w:val="left"/>
        <w:rPr>
          <w:bCs/>
          <w:i w:val="0"/>
          <w:sz w:val="22"/>
          <w:szCs w:val="22"/>
        </w:rPr>
      </w:pPr>
      <w:r w:rsidRPr="00E96A6C">
        <w:rPr>
          <w:bCs/>
          <w:i w:val="0"/>
          <w:sz w:val="22"/>
          <w:szCs w:val="22"/>
        </w:rPr>
        <w:lastRenderedPageBreak/>
        <w:t>Table 6: Opinion about financing if Slovenia becomes an EU member</w:t>
      </w:r>
    </w:p>
    <w:p w14:paraId="1B4E59CD" w14:textId="6A3430E5" w:rsidR="00907436" w:rsidRDefault="00B92B3B">
      <w:pPr>
        <w:pStyle w:val="Body"/>
        <w:spacing w:line="240" w:lineRule="auto"/>
        <w:ind w:firstLine="0"/>
        <w:rPr>
          <w:rFonts w:ascii="Times New Roman" w:eastAsia="Times New Roman" w:hAnsi="Times New Roman" w:cs="Times New Roman"/>
          <w:b/>
          <w:bCs/>
        </w:rPr>
      </w:pPr>
      <w:r>
        <w:rPr>
          <w:rFonts w:ascii="Times New Roman" w:hAnsi="Times New Roman"/>
          <w:b/>
          <w:bCs/>
          <w:lang w:val="de-DE"/>
        </w:rPr>
        <w:t xml:space="preserve">EU5D: IF WE </w:t>
      </w:r>
      <w:r w:rsidR="00D760B6">
        <w:rPr>
          <w:rFonts w:ascii="Times New Roman" w:hAnsi="Times New Roman"/>
          <w:b/>
          <w:bCs/>
          <w:lang w:val="de-DE"/>
        </w:rPr>
        <w:t xml:space="preserve">BECOME AN </w:t>
      </w:r>
      <w:r>
        <w:rPr>
          <w:rFonts w:ascii="Times New Roman" w:hAnsi="Times New Roman"/>
          <w:b/>
          <w:bCs/>
          <w:lang w:val="de-DE"/>
        </w:rPr>
        <w:t xml:space="preserve">EU-MEMBER, WE WILL OBTAIN </w:t>
      </w:r>
      <w:r w:rsidR="00D760B6">
        <w:rPr>
          <w:rFonts w:ascii="Times New Roman" w:hAnsi="Times New Roman"/>
          <w:b/>
          <w:bCs/>
          <w:lang w:val="de-DE"/>
        </w:rPr>
        <w:t xml:space="preserve">ADDITIONAL </w:t>
      </w:r>
      <w:r>
        <w:rPr>
          <w:rFonts w:ascii="Times New Roman" w:hAnsi="Times New Roman"/>
          <w:b/>
          <w:bCs/>
          <w:lang w:val="de-DE"/>
        </w:rPr>
        <w:t xml:space="preserve">MEANS </w:t>
      </w:r>
      <w:r w:rsidR="00D760B6">
        <w:rPr>
          <w:rFonts w:ascii="Times New Roman" w:hAnsi="Times New Roman"/>
          <w:b/>
          <w:bCs/>
          <w:lang w:val="de-DE"/>
        </w:rPr>
        <w:t xml:space="preserve">OF FUNDING </w:t>
      </w:r>
      <w:r>
        <w:rPr>
          <w:rFonts w:ascii="Times New Roman" w:hAnsi="Times New Roman"/>
          <w:b/>
          <w:bCs/>
          <w:lang w:val="de-DE"/>
        </w:rPr>
        <w:t xml:space="preserve">FROM DIFFERENT EU </w:t>
      </w:r>
      <w:r>
        <w:rPr>
          <w:rFonts w:ascii="Times New Roman" w:hAnsi="Times New Roman"/>
          <w:b/>
          <w:bCs/>
        </w:rPr>
        <w:t xml:space="preserve">– </w:t>
      </w:r>
      <w:r>
        <w:rPr>
          <w:rFonts w:ascii="Times New Roman" w:hAnsi="Times New Roman"/>
          <w:b/>
          <w:bCs/>
          <w:lang w:val="es-ES_tradnl"/>
        </w:rPr>
        <w:t>FUNDS.</w:t>
      </w:r>
    </w:p>
    <w:tbl>
      <w:tblPr>
        <w:tblW w:w="91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689"/>
        <w:gridCol w:w="4389"/>
        <w:gridCol w:w="2033"/>
      </w:tblGrid>
      <w:tr w:rsidR="00907436" w14:paraId="6B53ACA8" w14:textId="77777777">
        <w:trPr>
          <w:trHeight w:val="302"/>
          <w:jc w:val="center"/>
        </w:trPr>
        <w:tc>
          <w:tcPr>
            <w:tcW w:w="2689"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27D7D448" w14:textId="77777777" w:rsidR="00907436" w:rsidRDefault="00B92B3B">
            <w:pPr>
              <w:pStyle w:val="Body"/>
              <w:spacing w:line="240" w:lineRule="auto"/>
              <w:ind w:firstLine="0"/>
              <w:jc w:val="left"/>
              <w:rPr>
                <w:rFonts w:hint="eastAsia"/>
              </w:rPr>
            </w:pPr>
            <w:r>
              <w:rPr>
                <w:rFonts w:ascii="Times New Roman" w:hAnsi="Times New Roman"/>
                <w:b/>
                <w:bCs/>
                <w:kern w:val="0"/>
              </w:rPr>
              <w:t>Values</w:t>
            </w:r>
          </w:p>
        </w:tc>
        <w:tc>
          <w:tcPr>
            <w:tcW w:w="4389"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1DF79A96" w14:textId="77777777" w:rsidR="00907436" w:rsidRDefault="00B92B3B">
            <w:pPr>
              <w:pStyle w:val="Body"/>
              <w:spacing w:line="240" w:lineRule="auto"/>
              <w:ind w:firstLine="0"/>
              <w:jc w:val="left"/>
              <w:rPr>
                <w:rFonts w:hint="eastAsia"/>
              </w:rPr>
            </w:pPr>
            <w:r>
              <w:rPr>
                <w:rFonts w:ascii="Times New Roman" w:hAnsi="Times New Roman"/>
                <w:b/>
                <w:bCs/>
                <w:kern w:val="0"/>
              </w:rPr>
              <w:t>Categories</w:t>
            </w:r>
          </w:p>
        </w:tc>
        <w:tc>
          <w:tcPr>
            <w:tcW w:w="2033"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3EF22A75" w14:textId="77777777" w:rsidR="00907436" w:rsidRDefault="00B92B3B">
            <w:pPr>
              <w:pStyle w:val="Body"/>
              <w:spacing w:line="240" w:lineRule="auto"/>
              <w:ind w:firstLine="0"/>
              <w:jc w:val="left"/>
              <w:rPr>
                <w:rFonts w:hint="eastAsia"/>
              </w:rPr>
            </w:pPr>
            <w:r>
              <w:rPr>
                <w:rFonts w:ascii="Times New Roman" w:hAnsi="Times New Roman"/>
                <w:b/>
                <w:bCs/>
                <w:kern w:val="0"/>
              </w:rPr>
              <w:t>Frequency</w:t>
            </w:r>
          </w:p>
        </w:tc>
      </w:tr>
      <w:tr w:rsidR="00907436" w14:paraId="2BC0AE65" w14:textId="77777777">
        <w:trPr>
          <w:trHeight w:val="295"/>
          <w:jc w:val="center"/>
        </w:trPr>
        <w:tc>
          <w:tcPr>
            <w:tcW w:w="2689"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413A74A" w14:textId="77777777" w:rsidR="00907436" w:rsidRDefault="00B92B3B">
            <w:pPr>
              <w:pStyle w:val="Body"/>
              <w:spacing w:line="240" w:lineRule="auto"/>
              <w:ind w:firstLine="0"/>
              <w:jc w:val="left"/>
              <w:rPr>
                <w:rFonts w:hint="eastAsia"/>
              </w:rPr>
            </w:pPr>
            <w:r>
              <w:rPr>
                <w:rFonts w:ascii="Times New Roman" w:hAnsi="Times New Roman"/>
                <w:b/>
                <w:bCs/>
                <w:kern w:val="0"/>
              </w:rPr>
              <w:t>1</w:t>
            </w:r>
          </w:p>
        </w:tc>
        <w:tc>
          <w:tcPr>
            <w:tcW w:w="438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10577E9" w14:textId="77777777" w:rsidR="00907436" w:rsidRDefault="00B92B3B">
            <w:pPr>
              <w:pStyle w:val="Body"/>
              <w:spacing w:line="240" w:lineRule="auto"/>
              <w:ind w:firstLine="0"/>
              <w:jc w:val="left"/>
              <w:rPr>
                <w:rFonts w:hint="eastAsia"/>
              </w:rPr>
            </w:pPr>
            <w:r>
              <w:rPr>
                <w:rFonts w:ascii="Times New Roman" w:hAnsi="Times New Roman"/>
                <w:kern w:val="0"/>
                <w:shd w:val="clear" w:color="auto" w:fill="C0C0C0"/>
              </w:rPr>
              <w:t>Definitely agree</w:t>
            </w:r>
          </w:p>
        </w:tc>
        <w:tc>
          <w:tcPr>
            <w:tcW w:w="2033"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49D5D7B2" w14:textId="77777777" w:rsidR="00907436" w:rsidRDefault="00B92B3B">
            <w:pPr>
              <w:pStyle w:val="Body"/>
              <w:spacing w:line="240" w:lineRule="auto"/>
              <w:ind w:firstLine="0"/>
              <w:jc w:val="left"/>
              <w:rPr>
                <w:rFonts w:hint="eastAsia"/>
              </w:rPr>
            </w:pPr>
            <w:r>
              <w:rPr>
                <w:rFonts w:ascii="Times New Roman" w:hAnsi="Times New Roman"/>
                <w:kern w:val="0"/>
              </w:rPr>
              <w:t>2597</w:t>
            </w:r>
          </w:p>
        </w:tc>
      </w:tr>
      <w:tr w:rsidR="00907436" w14:paraId="4EDFB281" w14:textId="77777777">
        <w:trPr>
          <w:trHeight w:val="295"/>
          <w:jc w:val="center"/>
        </w:trPr>
        <w:tc>
          <w:tcPr>
            <w:tcW w:w="2689"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19EF18C2" w14:textId="77777777" w:rsidR="00907436" w:rsidRDefault="00B92B3B">
            <w:pPr>
              <w:pStyle w:val="Body"/>
              <w:spacing w:line="240" w:lineRule="auto"/>
              <w:ind w:firstLine="0"/>
              <w:jc w:val="left"/>
              <w:rPr>
                <w:rFonts w:hint="eastAsia"/>
              </w:rPr>
            </w:pPr>
            <w:r>
              <w:rPr>
                <w:rFonts w:ascii="Times New Roman" w:hAnsi="Times New Roman"/>
                <w:b/>
                <w:bCs/>
                <w:kern w:val="0"/>
              </w:rPr>
              <w:t>2</w:t>
            </w:r>
          </w:p>
        </w:tc>
        <w:tc>
          <w:tcPr>
            <w:tcW w:w="4389"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4958992" w14:textId="2710ED4F" w:rsidR="00907436" w:rsidRDefault="00F4083B">
            <w:pPr>
              <w:pStyle w:val="Body"/>
              <w:spacing w:line="240" w:lineRule="auto"/>
              <w:ind w:firstLine="0"/>
              <w:jc w:val="left"/>
              <w:rPr>
                <w:rFonts w:hint="eastAsia"/>
              </w:rPr>
            </w:pPr>
            <w:r>
              <w:rPr>
                <w:rFonts w:ascii="Times New Roman" w:hAnsi="Times New Roman"/>
                <w:kern w:val="0"/>
              </w:rPr>
              <w:t>Agree slightly</w:t>
            </w:r>
          </w:p>
        </w:tc>
        <w:tc>
          <w:tcPr>
            <w:tcW w:w="2033"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77CB5744" w14:textId="77777777" w:rsidR="00907436" w:rsidRDefault="00B92B3B">
            <w:pPr>
              <w:pStyle w:val="Body"/>
              <w:spacing w:line="240" w:lineRule="auto"/>
              <w:ind w:firstLine="0"/>
              <w:jc w:val="left"/>
              <w:rPr>
                <w:rFonts w:hint="eastAsia"/>
              </w:rPr>
            </w:pPr>
            <w:r>
              <w:rPr>
                <w:rFonts w:ascii="Times New Roman" w:hAnsi="Times New Roman"/>
                <w:kern w:val="0"/>
              </w:rPr>
              <w:t>4491</w:t>
            </w:r>
          </w:p>
        </w:tc>
      </w:tr>
      <w:tr w:rsidR="00907436" w14:paraId="7A1CACC1" w14:textId="77777777">
        <w:trPr>
          <w:trHeight w:val="295"/>
          <w:jc w:val="center"/>
        </w:trPr>
        <w:tc>
          <w:tcPr>
            <w:tcW w:w="2689"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76CFE0CB" w14:textId="77777777" w:rsidR="00907436" w:rsidRDefault="00B92B3B">
            <w:pPr>
              <w:pStyle w:val="Body"/>
              <w:spacing w:line="240" w:lineRule="auto"/>
              <w:ind w:firstLine="0"/>
              <w:jc w:val="left"/>
              <w:rPr>
                <w:rFonts w:hint="eastAsia"/>
              </w:rPr>
            </w:pPr>
            <w:r>
              <w:rPr>
                <w:rFonts w:ascii="Times New Roman" w:hAnsi="Times New Roman"/>
                <w:b/>
                <w:bCs/>
                <w:kern w:val="0"/>
              </w:rPr>
              <w:t>3</w:t>
            </w:r>
          </w:p>
        </w:tc>
        <w:tc>
          <w:tcPr>
            <w:tcW w:w="438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FEFB519" w14:textId="77777777" w:rsidR="00907436" w:rsidRDefault="00B92B3B">
            <w:pPr>
              <w:pStyle w:val="Body"/>
              <w:spacing w:line="240" w:lineRule="auto"/>
              <w:ind w:firstLine="0"/>
              <w:jc w:val="left"/>
              <w:rPr>
                <w:rFonts w:hint="eastAsia"/>
              </w:rPr>
            </w:pPr>
            <w:r>
              <w:rPr>
                <w:rFonts w:ascii="Times New Roman" w:hAnsi="Times New Roman"/>
                <w:kern w:val="0"/>
                <w:shd w:val="clear" w:color="auto" w:fill="C0C0C0"/>
              </w:rPr>
              <w:t>Neither agree nor disagree</w:t>
            </w:r>
          </w:p>
        </w:tc>
        <w:tc>
          <w:tcPr>
            <w:tcW w:w="2033"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4A03428B" w14:textId="77777777" w:rsidR="00907436" w:rsidRDefault="00B92B3B">
            <w:pPr>
              <w:pStyle w:val="Body"/>
              <w:spacing w:line="240" w:lineRule="auto"/>
              <w:ind w:firstLine="0"/>
              <w:jc w:val="left"/>
              <w:rPr>
                <w:rFonts w:hint="eastAsia"/>
              </w:rPr>
            </w:pPr>
            <w:r>
              <w:rPr>
                <w:rFonts w:ascii="Times New Roman" w:hAnsi="Times New Roman"/>
                <w:kern w:val="0"/>
              </w:rPr>
              <w:t>2437</w:t>
            </w:r>
          </w:p>
        </w:tc>
      </w:tr>
      <w:tr w:rsidR="00907436" w14:paraId="148C6393" w14:textId="77777777">
        <w:trPr>
          <w:trHeight w:val="295"/>
          <w:jc w:val="center"/>
        </w:trPr>
        <w:tc>
          <w:tcPr>
            <w:tcW w:w="2689"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391C5549" w14:textId="77777777" w:rsidR="00907436" w:rsidRDefault="00B92B3B">
            <w:pPr>
              <w:pStyle w:val="Body"/>
              <w:spacing w:line="240" w:lineRule="auto"/>
              <w:ind w:firstLine="0"/>
              <w:jc w:val="left"/>
              <w:rPr>
                <w:rFonts w:hint="eastAsia"/>
              </w:rPr>
            </w:pPr>
            <w:r>
              <w:rPr>
                <w:rFonts w:ascii="Times New Roman" w:hAnsi="Times New Roman"/>
                <w:b/>
                <w:bCs/>
                <w:kern w:val="0"/>
              </w:rPr>
              <w:t>4</w:t>
            </w:r>
          </w:p>
        </w:tc>
        <w:tc>
          <w:tcPr>
            <w:tcW w:w="4389"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F009E06" w14:textId="44267418" w:rsidR="00907436" w:rsidRDefault="00F4083B">
            <w:pPr>
              <w:pStyle w:val="Body"/>
              <w:spacing w:line="240" w:lineRule="auto"/>
              <w:ind w:firstLine="0"/>
              <w:jc w:val="left"/>
              <w:rPr>
                <w:rFonts w:hint="eastAsia"/>
              </w:rPr>
            </w:pPr>
            <w:r>
              <w:rPr>
                <w:rFonts w:ascii="Times New Roman" w:hAnsi="Times New Roman"/>
                <w:kern w:val="0"/>
              </w:rPr>
              <w:t>Disagree slightly</w:t>
            </w:r>
          </w:p>
        </w:tc>
        <w:tc>
          <w:tcPr>
            <w:tcW w:w="2033"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25BB111E" w14:textId="77777777" w:rsidR="00907436" w:rsidRDefault="00B92B3B">
            <w:pPr>
              <w:pStyle w:val="Body"/>
              <w:spacing w:line="240" w:lineRule="auto"/>
              <w:ind w:firstLine="0"/>
              <w:jc w:val="left"/>
              <w:rPr>
                <w:rFonts w:hint="eastAsia"/>
              </w:rPr>
            </w:pPr>
            <w:r>
              <w:rPr>
                <w:rFonts w:ascii="Times New Roman" w:hAnsi="Times New Roman"/>
                <w:kern w:val="0"/>
              </w:rPr>
              <w:t>1913</w:t>
            </w:r>
          </w:p>
        </w:tc>
      </w:tr>
      <w:tr w:rsidR="00907436" w14:paraId="707CE8BC" w14:textId="77777777">
        <w:trPr>
          <w:trHeight w:val="295"/>
          <w:jc w:val="center"/>
        </w:trPr>
        <w:tc>
          <w:tcPr>
            <w:tcW w:w="2689"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8D4B04D" w14:textId="77777777" w:rsidR="00907436" w:rsidRDefault="00B92B3B">
            <w:pPr>
              <w:pStyle w:val="Body"/>
              <w:spacing w:line="240" w:lineRule="auto"/>
              <w:ind w:firstLine="0"/>
              <w:jc w:val="left"/>
              <w:rPr>
                <w:rFonts w:hint="eastAsia"/>
              </w:rPr>
            </w:pPr>
            <w:r>
              <w:rPr>
                <w:rFonts w:ascii="Times New Roman" w:hAnsi="Times New Roman"/>
                <w:b/>
                <w:bCs/>
                <w:kern w:val="0"/>
              </w:rPr>
              <w:t>5</w:t>
            </w:r>
          </w:p>
        </w:tc>
        <w:tc>
          <w:tcPr>
            <w:tcW w:w="438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27C7920" w14:textId="77777777" w:rsidR="00907436" w:rsidRDefault="00B92B3B">
            <w:pPr>
              <w:pStyle w:val="Body"/>
              <w:spacing w:line="240" w:lineRule="auto"/>
              <w:ind w:firstLine="0"/>
              <w:jc w:val="left"/>
              <w:rPr>
                <w:rFonts w:hint="eastAsia"/>
              </w:rPr>
            </w:pPr>
            <w:r>
              <w:rPr>
                <w:rFonts w:ascii="Times New Roman" w:hAnsi="Times New Roman"/>
                <w:kern w:val="0"/>
                <w:shd w:val="clear" w:color="auto" w:fill="C0C0C0"/>
              </w:rPr>
              <w:t>Definitely disagree</w:t>
            </w:r>
          </w:p>
        </w:tc>
        <w:tc>
          <w:tcPr>
            <w:tcW w:w="2033"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C3FA3D5" w14:textId="77777777" w:rsidR="00907436" w:rsidRDefault="00B92B3B">
            <w:pPr>
              <w:pStyle w:val="Body"/>
              <w:keepNext/>
              <w:spacing w:line="240" w:lineRule="auto"/>
              <w:ind w:firstLine="0"/>
              <w:jc w:val="left"/>
              <w:rPr>
                <w:rFonts w:hint="eastAsia"/>
              </w:rPr>
            </w:pPr>
            <w:r>
              <w:rPr>
                <w:rFonts w:ascii="Times New Roman" w:hAnsi="Times New Roman"/>
                <w:kern w:val="0"/>
              </w:rPr>
              <w:t>769</w:t>
            </w:r>
          </w:p>
        </w:tc>
      </w:tr>
    </w:tbl>
    <w:p w14:paraId="77CBEB2F" w14:textId="77777777" w:rsidR="00E96A6C" w:rsidRPr="00E96A6C" w:rsidRDefault="00E96A6C" w:rsidP="00E96A6C">
      <w:pPr>
        <w:pStyle w:val="Heading"/>
        <w:ind w:left="432"/>
      </w:pPr>
    </w:p>
    <w:p w14:paraId="565633B8" w14:textId="58D17D97" w:rsidR="00907436" w:rsidRPr="00E96A6C" w:rsidRDefault="00B92B3B">
      <w:pPr>
        <w:pStyle w:val="Heading"/>
        <w:numPr>
          <w:ilvl w:val="0"/>
          <w:numId w:val="4"/>
        </w:numPr>
        <w:rPr>
          <w:sz w:val="24"/>
          <w:szCs w:val="24"/>
        </w:rPr>
      </w:pPr>
      <w:r w:rsidRPr="00E96A6C">
        <w:rPr>
          <w:sz w:val="24"/>
          <w:szCs w:val="24"/>
          <w:lang w:val="en-US"/>
        </w:rPr>
        <w:t>Methods and Approach</w:t>
      </w:r>
    </w:p>
    <w:p w14:paraId="440AEF43" w14:textId="0C75034B" w:rsidR="00907436" w:rsidRDefault="00B92B3B">
      <w:pPr>
        <w:pStyle w:val="Body"/>
        <w:rPr>
          <w:rFonts w:hint="eastAsia"/>
        </w:rPr>
      </w:pPr>
      <w:r>
        <w:t xml:space="preserve">Considering the above findings, we believe that additional research </w:t>
      </w:r>
      <w:proofErr w:type="gramStart"/>
      <w:r>
        <w:t>should be invested</w:t>
      </w:r>
      <w:proofErr w:type="gramEnd"/>
      <w:r>
        <w:t xml:space="preserve"> </w:t>
      </w:r>
      <w:r w:rsidR="003C7612">
        <w:t>into a</w:t>
      </w:r>
      <w:r w:rsidR="00022837">
        <w:t xml:space="preserve"> </w:t>
      </w:r>
      <w:r>
        <w:t>thorough investigation of the reasons for doubts about the EU and ambiguous or negative feelings about EU accession.</w:t>
      </w:r>
    </w:p>
    <w:p w14:paraId="7289B9E0" w14:textId="5D5317C7" w:rsidR="00907436" w:rsidRDefault="00B92B3B">
      <w:pPr>
        <w:pStyle w:val="Body"/>
        <w:rPr>
          <w:rFonts w:hint="eastAsia"/>
        </w:rPr>
      </w:pPr>
      <w:r>
        <w:t xml:space="preserve">In the context of the present discussion, we will use the example of Slovenia to explain attitudes towards the EU with the help of contemporary populist theories and the thesis that the gap between the elites and the </w:t>
      </w:r>
      <w:proofErr w:type="gramStart"/>
      <w:r w:rsidR="00047072">
        <w:t>general public</w:t>
      </w:r>
      <w:proofErr w:type="gramEnd"/>
      <w:r w:rsidR="00047072">
        <w:t xml:space="preserve"> </w:t>
      </w:r>
      <w:r>
        <w:t xml:space="preserve">is becoming </w:t>
      </w:r>
      <w:r w:rsidR="006848B0">
        <w:t xml:space="preserve">ever </w:t>
      </w:r>
      <w:r>
        <w:t xml:space="preserve">more present and evident. According to </w:t>
      </w:r>
      <w:proofErr w:type="spellStart"/>
      <w:proofErr w:type="gramStart"/>
      <w:r>
        <w:t>Cas</w:t>
      </w:r>
      <w:proofErr w:type="spellEnd"/>
      <w:proofErr w:type="gramEnd"/>
      <w:r>
        <w:t xml:space="preserve"> </w:t>
      </w:r>
      <w:proofErr w:type="spellStart"/>
      <w:r>
        <w:t>Mudde</w:t>
      </w:r>
      <w:proofErr w:type="spellEnd"/>
      <w:r>
        <w:t xml:space="preserve">, </w:t>
      </w:r>
      <w:r w:rsidR="003C7612">
        <w:t>there are</w:t>
      </w:r>
      <w:r>
        <w:t xml:space="preserve"> no politics for populists because the will of the people is clear and all people are one, so there is no need for compromise. At the same time, however, all decisions must coincide with "the" common will of the people - which is not the case, because the elites decide everything. Thus, populists are in effect demanding re-politicization and the right to decide on everything, while established </w:t>
      </w:r>
      <w:r w:rsidR="003C7612">
        <w:t>politics transfer</w:t>
      </w:r>
      <w:r>
        <w:t xml:space="preserve"> more and </w:t>
      </w:r>
      <w:r w:rsidR="003C7612">
        <w:t>more tasks</w:t>
      </w:r>
      <w:r>
        <w:t xml:space="preserve"> to experts, expert groups and bureaucratic battalions and in many </w:t>
      </w:r>
      <w:r w:rsidR="00E4291F">
        <w:t xml:space="preserve">cases </w:t>
      </w:r>
      <w:r w:rsidR="006848B0">
        <w:t xml:space="preserve">resorts to </w:t>
      </w:r>
      <w:r>
        <w:t>TINA (There Is No Alternative) argument. Liberal parliamentary democracy is thus</w:t>
      </w:r>
      <w:r w:rsidR="00610070">
        <w:t>, according to the populists,</w:t>
      </w:r>
      <w:r>
        <w:t xml:space="preserve"> becoming less and less democratic</w:t>
      </w:r>
      <w:r w:rsidR="00610070">
        <w:t>.</w:t>
      </w:r>
      <w:r>
        <w:rPr>
          <w:rFonts w:eastAsia="Times Roman" w:cs="Times Roman"/>
          <w:vertAlign w:val="superscript"/>
        </w:rPr>
        <w:footnoteReference w:id="17"/>
      </w:r>
    </w:p>
    <w:p w14:paraId="036B3A35" w14:textId="7A8A67D3" w:rsidR="00907436" w:rsidRDefault="00B92B3B">
      <w:pPr>
        <w:pStyle w:val="Body"/>
        <w:rPr>
          <w:rFonts w:hint="eastAsia"/>
        </w:rPr>
      </w:pPr>
      <w:r>
        <w:t xml:space="preserve">The latter is particularly evident in the case of the EU, where Eurosceptic parties in the European Parliament argue precisely that decisions taken in Brussels in the past would not have met with the approval of the people if they </w:t>
      </w:r>
      <w:proofErr w:type="gramStart"/>
      <w:r>
        <w:t>had been better informed</w:t>
      </w:r>
      <w:proofErr w:type="gramEnd"/>
      <w:r w:rsidR="006848B0">
        <w:t>.</w:t>
      </w:r>
      <w:r>
        <w:t xml:space="preserve"> The real problem, then, may be that European policy issues are not part of the domestic political spectrum and that not enough politicians </w:t>
      </w:r>
      <w:r w:rsidR="006848B0">
        <w:t xml:space="preserve">talk </w:t>
      </w:r>
      <w:r>
        <w:t>about them and address the electorate.</w:t>
      </w:r>
    </w:p>
    <w:p w14:paraId="43A4C68A" w14:textId="1A8FA709" w:rsidR="00907436" w:rsidRDefault="00B92B3B">
      <w:pPr>
        <w:pStyle w:val="Body"/>
        <w:rPr>
          <w:rFonts w:hint="eastAsia"/>
        </w:rPr>
      </w:pPr>
      <w:r>
        <w:lastRenderedPageBreak/>
        <w:t xml:space="preserve">The above observation </w:t>
      </w:r>
      <w:proofErr w:type="gramStart"/>
      <w:r>
        <w:t>is confirmed</w:t>
      </w:r>
      <w:proofErr w:type="gramEnd"/>
      <w:r>
        <w:t xml:space="preserve"> by </w:t>
      </w:r>
      <w:r w:rsidR="003C7612">
        <w:t>a brief</w:t>
      </w:r>
      <w:r w:rsidR="00A32ACA">
        <w:t xml:space="preserve"> </w:t>
      </w:r>
      <w:r w:rsidRPr="00A32ACA">
        <w:t>look</w:t>
      </w:r>
      <w:r>
        <w:t xml:space="preserve"> at the corpora available in Slovenia, which </w:t>
      </w:r>
      <w:r w:rsidR="006848B0">
        <w:t xml:space="preserve">has </w:t>
      </w:r>
      <w:r>
        <w:t>not changed significantly (see, for example, politicians' tweets 2013-2017).</w:t>
      </w:r>
      <w:r>
        <w:rPr>
          <w:rFonts w:eastAsia="Times Roman" w:cs="Times Roman"/>
          <w:vertAlign w:val="superscript"/>
        </w:rPr>
        <w:footnoteReference w:id="18"/>
      </w:r>
      <w:r w:rsidR="00E345E4">
        <w:t xml:space="preserve"> We used </w:t>
      </w:r>
      <w:proofErr w:type="spellStart"/>
      <w:r w:rsidR="00E345E4">
        <w:t>Nosketch</w:t>
      </w:r>
      <w:proofErr w:type="spellEnd"/>
      <w:r w:rsidR="00E345E4">
        <w:t xml:space="preserve"> Engine</w:t>
      </w:r>
      <w:r w:rsidR="00E345E4">
        <w:rPr>
          <w:rStyle w:val="Sprotnaopomba-sklic"/>
          <w:rFonts w:hint="eastAsia"/>
        </w:rPr>
        <w:footnoteReference w:id="19"/>
      </w:r>
      <w:r w:rsidR="00E345E4">
        <w:t xml:space="preserve"> </w:t>
      </w:r>
      <w:proofErr w:type="spellStart"/>
      <w:r w:rsidR="00E345E4" w:rsidRPr="00694893">
        <w:rPr>
          <w:rFonts w:hint="eastAsia"/>
        </w:rPr>
        <w:t>concordancer</w:t>
      </w:r>
      <w:proofErr w:type="spellEnd"/>
      <w:r w:rsidR="00E345E4">
        <w:t xml:space="preserve"> to search the </w:t>
      </w:r>
      <w:proofErr w:type="spellStart"/>
      <w:r w:rsidR="00E345E4">
        <w:t>SiParl</w:t>
      </w:r>
      <w:proofErr w:type="spellEnd"/>
      <w:r w:rsidR="00E345E4">
        <w:t xml:space="preserve"> 3.0 corpus</w:t>
      </w:r>
      <w:r w:rsidR="00E345E4">
        <w:rPr>
          <w:rStyle w:val="Sprotnaopomba-sklic"/>
          <w:rFonts w:hint="eastAsia"/>
        </w:rPr>
        <w:footnoteReference w:id="20"/>
      </w:r>
      <w:proofErr w:type="gramStart"/>
      <w:r w:rsidR="00E345E4">
        <w:t xml:space="preserve"> which</w:t>
      </w:r>
      <w:proofErr w:type="gramEnd"/>
      <w:r w:rsidR="00E345E4">
        <w:t xml:space="preserve"> we perceived to be the best option </w:t>
      </w:r>
      <w:r w:rsidR="003C7612">
        <w:t>to obtain</w:t>
      </w:r>
      <w:r w:rsidR="006848B0">
        <w:t xml:space="preserve"> the most </w:t>
      </w:r>
      <w:r w:rsidR="00694893">
        <w:t xml:space="preserve">suitable </w:t>
      </w:r>
      <w:r w:rsidR="00E345E4">
        <w:t xml:space="preserve">results. </w:t>
      </w:r>
      <w:r>
        <w:t xml:space="preserve"> When it comes to the EU, "funds" (Slovenian: </w:t>
      </w:r>
      <w:proofErr w:type="spellStart"/>
      <w:r>
        <w:t>sredstva</w:t>
      </w:r>
      <w:proofErr w:type="spellEnd"/>
      <w:r>
        <w:t>) are the main topic. However, European issues encompass much more than just funds.</w:t>
      </w:r>
    </w:p>
    <w:p w14:paraId="1407CB4E" w14:textId="77777777" w:rsidR="00E96A6C" w:rsidRDefault="00E96A6C">
      <w:pPr>
        <w:pStyle w:val="Body"/>
        <w:rPr>
          <w:rFonts w:hint="eastAsia"/>
        </w:rPr>
      </w:pPr>
    </w:p>
    <w:p w14:paraId="50F9D05A" w14:textId="04900674" w:rsidR="00E345E4" w:rsidRPr="00E96A6C" w:rsidRDefault="00E96A6C" w:rsidP="00E96A6C">
      <w:pPr>
        <w:pStyle w:val="Napis"/>
        <w:ind w:firstLine="0"/>
        <w:jc w:val="left"/>
        <w:rPr>
          <w:bCs/>
          <w:i w:val="0"/>
          <w:sz w:val="22"/>
          <w:szCs w:val="22"/>
        </w:rPr>
      </w:pPr>
      <w:r w:rsidRPr="00E96A6C">
        <w:rPr>
          <w:rStyle w:val="None"/>
          <w:bCs/>
          <w:i w:val="0"/>
          <w:sz w:val="22"/>
          <w:szCs w:val="22"/>
        </w:rPr>
        <w:t>Table 7: Collocation candidates: EU</w:t>
      </w:r>
    </w:p>
    <w:tbl>
      <w:tblPr>
        <w:tblW w:w="62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59"/>
        <w:gridCol w:w="1379"/>
        <w:gridCol w:w="1518"/>
        <w:gridCol w:w="1426"/>
        <w:gridCol w:w="1118"/>
      </w:tblGrid>
      <w:tr w:rsidR="00907436" w14:paraId="5AD5209D" w14:textId="77777777">
        <w:trPr>
          <w:trHeight w:val="465"/>
          <w:jc w:val="center"/>
        </w:trPr>
        <w:tc>
          <w:tcPr>
            <w:tcW w:w="758" w:type="dxa"/>
            <w:tcBorders>
              <w:top w:val="nil"/>
              <w:left w:val="nil"/>
              <w:bottom w:val="single" w:sz="12" w:space="0" w:color="808080"/>
              <w:right w:val="nil"/>
            </w:tcBorders>
            <w:shd w:val="clear" w:color="auto" w:fill="FFFFFF"/>
            <w:tcMar>
              <w:top w:w="80" w:type="dxa"/>
              <w:left w:w="80" w:type="dxa"/>
              <w:bottom w:w="80" w:type="dxa"/>
              <w:right w:w="80" w:type="dxa"/>
            </w:tcMar>
            <w:vAlign w:val="center"/>
          </w:tcPr>
          <w:p w14:paraId="6D9E5BA0" w14:textId="77777777" w:rsidR="00907436" w:rsidRDefault="00907436"/>
        </w:tc>
        <w:tc>
          <w:tcPr>
            <w:tcW w:w="1379" w:type="dxa"/>
            <w:tcBorders>
              <w:top w:val="nil"/>
              <w:left w:val="nil"/>
              <w:bottom w:val="single" w:sz="12" w:space="0" w:color="808080"/>
              <w:right w:val="nil"/>
            </w:tcBorders>
            <w:shd w:val="clear" w:color="auto" w:fill="FFFFFF"/>
            <w:tcMar>
              <w:top w:w="80" w:type="dxa"/>
              <w:left w:w="80" w:type="dxa"/>
              <w:bottom w:w="80" w:type="dxa"/>
              <w:right w:w="80" w:type="dxa"/>
            </w:tcMar>
            <w:vAlign w:val="center"/>
          </w:tcPr>
          <w:p w14:paraId="6F2E0009" w14:textId="77777777" w:rsidR="00907436" w:rsidRDefault="00907436"/>
        </w:tc>
        <w:tc>
          <w:tcPr>
            <w:tcW w:w="1518" w:type="dxa"/>
            <w:tcBorders>
              <w:top w:val="nil"/>
              <w:left w:val="nil"/>
              <w:bottom w:val="single" w:sz="12" w:space="0" w:color="808080"/>
              <w:right w:val="nil"/>
            </w:tcBorders>
            <w:shd w:val="clear" w:color="auto" w:fill="FFFFFF"/>
            <w:tcMar>
              <w:top w:w="80" w:type="dxa"/>
              <w:left w:w="80" w:type="dxa"/>
              <w:bottom w:w="80" w:type="dxa"/>
              <w:right w:w="80" w:type="dxa"/>
            </w:tcMar>
            <w:vAlign w:val="center"/>
          </w:tcPr>
          <w:p w14:paraId="52C43D4C" w14:textId="77777777" w:rsidR="00907436" w:rsidRDefault="000A41C7">
            <w:pPr>
              <w:pStyle w:val="Body"/>
              <w:spacing w:before="120" w:line="240" w:lineRule="auto"/>
              <w:ind w:firstLine="0"/>
              <w:jc w:val="center"/>
              <w:rPr>
                <w:rFonts w:hint="eastAsia"/>
              </w:rPr>
            </w:pPr>
            <w:hyperlink r:id="rId9" w:history="1">
              <w:proofErr w:type="spellStart"/>
              <w:r w:rsidR="00B92B3B">
                <w:rPr>
                  <w:rStyle w:val="Hyperlink1"/>
                  <w:kern w:val="0"/>
                </w:rPr>
                <w:t>Cooccurrence</w:t>
              </w:r>
              <w:proofErr w:type="spellEnd"/>
              <w:r w:rsidR="00B92B3B">
                <w:rPr>
                  <w:rStyle w:val="Hyperlink1"/>
                  <w:kern w:val="0"/>
                </w:rPr>
                <w:t xml:space="preserve"> count</w:t>
              </w:r>
            </w:hyperlink>
          </w:p>
        </w:tc>
        <w:tc>
          <w:tcPr>
            <w:tcW w:w="1426" w:type="dxa"/>
            <w:tcBorders>
              <w:top w:val="nil"/>
              <w:left w:val="nil"/>
              <w:bottom w:val="single" w:sz="12" w:space="0" w:color="808080"/>
              <w:right w:val="nil"/>
            </w:tcBorders>
            <w:shd w:val="clear" w:color="auto" w:fill="FFFFFF"/>
            <w:tcMar>
              <w:top w:w="80" w:type="dxa"/>
              <w:left w:w="80" w:type="dxa"/>
              <w:bottom w:w="80" w:type="dxa"/>
              <w:right w:w="80" w:type="dxa"/>
            </w:tcMar>
            <w:vAlign w:val="center"/>
          </w:tcPr>
          <w:p w14:paraId="4D707954" w14:textId="77777777" w:rsidR="00907436" w:rsidRDefault="000A41C7">
            <w:pPr>
              <w:pStyle w:val="Body"/>
              <w:spacing w:before="120" w:line="240" w:lineRule="auto"/>
              <w:ind w:firstLine="0"/>
              <w:jc w:val="center"/>
              <w:rPr>
                <w:rFonts w:hint="eastAsia"/>
              </w:rPr>
            </w:pPr>
            <w:hyperlink r:id="rId10" w:history="1">
              <w:r w:rsidR="00B92B3B">
                <w:rPr>
                  <w:rStyle w:val="Hyperlink1"/>
                  <w:kern w:val="0"/>
                </w:rPr>
                <w:t>Candidate count</w:t>
              </w:r>
            </w:hyperlink>
          </w:p>
        </w:tc>
        <w:tc>
          <w:tcPr>
            <w:tcW w:w="1118" w:type="dxa"/>
            <w:tcBorders>
              <w:top w:val="nil"/>
              <w:left w:val="nil"/>
              <w:bottom w:val="single" w:sz="12" w:space="0" w:color="808080"/>
              <w:right w:val="nil"/>
            </w:tcBorders>
            <w:shd w:val="clear" w:color="auto" w:fill="FFFFFF"/>
            <w:tcMar>
              <w:top w:w="80" w:type="dxa"/>
              <w:left w:w="80" w:type="dxa"/>
              <w:bottom w:w="80" w:type="dxa"/>
              <w:right w:w="80" w:type="dxa"/>
            </w:tcMar>
            <w:vAlign w:val="center"/>
          </w:tcPr>
          <w:p w14:paraId="6EEB7ADB" w14:textId="77777777" w:rsidR="00907436" w:rsidRDefault="000A41C7">
            <w:pPr>
              <w:pStyle w:val="Body"/>
              <w:spacing w:before="120" w:line="240" w:lineRule="auto"/>
              <w:ind w:firstLine="0"/>
              <w:jc w:val="center"/>
              <w:rPr>
                <w:rFonts w:hint="eastAsia"/>
              </w:rPr>
            </w:pPr>
            <w:hyperlink r:id="rId11" w:history="1">
              <w:r w:rsidR="00B92B3B">
                <w:rPr>
                  <w:rStyle w:val="Hyperlink1"/>
                  <w:kern w:val="0"/>
                  <w:lang w:val="da-DK"/>
                </w:rPr>
                <w:t>logDice</w:t>
              </w:r>
            </w:hyperlink>
          </w:p>
        </w:tc>
      </w:tr>
      <w:tr w:rsidR="00907436" w14:paraId="46FFB2B5" w14:textId="77777777">
        <w:trPr>
          <w:trHeight w:val="494"/>
          <w:jc w:val="center"/>
        </w:trPr>
        <w:tc>
          <w:tcPr>
            <w:tcW w:w="758" w:type="dxa"/>
            <w:tcBorders>
              <w:top w:val="single" w:sz="12" w:space="0" w:color="808080"/>
              <w:left w:val="nil"/>
              <w:bottom w:val="nil"/>
              <w:right w:val="nil"/>
            </w:tcBorders>
            <w:shd w:val="clear" w:color="auto" w:fill="DDDDDD"/>
            <w:tcMar>
              <w:top w:w="80" w:type="dxa"/>
              <w:left w:w="80" w:type="dxa"/>
              <w:bottom w:w="80" w:type="dxa"/>
              <w:right w:w="80" w:type="dxa"/>
            </w:tcMar>
            <w:vAlign w:val="center"/>
          </w:tcPr>
          <w:p w14:paraId="3D510705" w14:textId="77777777" w:rsidR="00907436" w:rsidRDefault="000A41C7">
            <w:pPr>
              <w:pStyle w:val="Body"/>
              <w:spacing w:before="120" w:line="240" w:lineRule="auto"/>
              <w:ind w:firstLine="0"/>
              <w:jc w:val="right"/>
              <w:rPr>
                <w:rFonts w:hint="eastAsia"/>
              </w:rPr>
            </w:pPr>
            <w:hyperlink r:id="rId12"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13" w:history="1">
              <w:r w:rsidR="00B92B3B">
                <w:rPr>
                  <w:rStyle w:val="Hyperlink2"/>
                  <w:kern w:val="0"/>
                </w:rPr>
                <w:t>N</w:t>
              </w:r>
            </w:hyperlink>
          </w:p>
        </w:tc>
        <w:tc>
          <w:tcPr>
            <w:tcW w:w="1379" w:type="dxa"/>
            <w:tcBorders>
              <w:top w:val="single" w:sz="12" w:space="0" w:color="808080"/>
              <w:left w:val="nil"/>
              <w:bottom w:val="nil"/>
              <w:right w:val="nil"/>
            </w:tcBorders>
            <w:shd w:val="clear" w:color="auto" w:fill="DDDDDD"/>
            <w:tcMar>
              <w:top w:w="80" w:type="dxa"/>
              <w:left w:w="80" w:type="dxa"/>
              <w:bottom w:w="80" w:type="dxa"/>
              <w:right w:w="80" w:type="dxa"/>
            </w:tcMar>
            <w:vAlign w:val="center"/>
          </w:tcPr>
          <w:p w14:paraId="68871871" w14:textId="60F4BF71" w:rsidR="00907436" w:rsidRDefault="00B53733">
            <w:pPr>
              <w:pStyle w:val="Body"/>
              <w:spacing w:before="120" w:line="240" w:lineRule="auto"/>
              <w:ind w:firstLine="0"/>
              <w:jc w:val="left"/>
              <w:rPr>
                <w:rFonts w:hint="eastAsia"/>
              </w:rPr>
            </w:pPr>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funds</w:t>
            </w:r>
          </w:p>
        </w:tc>
        <w:tc>
          <w:tcPr>
            <w:tcW w:w="1518" w:type="dxa"/>
            <w:tcBorders>
              <w:top w:val="single" w:sz="12" w:space="0" w:color="808080"/>
              <w:left w:val="nil"/>
              <w:bottom w:val="nil"/>
              <w:right w:val="nil"/>
            </w:tcBorders>
            <w:shd w:val="clear" w:color="auto" w:fill="DDDDDD"/>
            <w:tcMar>
              <w:top w:w="80" w:type="dxa"/>
              <w:left w:w="80" w:type="dxa"/>
              <w:bottom w:w="80" w:type="dxa"/>
              <w:right w:w="80" w:type="dxa"/>
            </w:tcMar>
            <w:vAlign w:val="center"/>
          </w:tcPr>
          <w:p w14:paraId="21C187C9"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110</w:t>
            </w:r>
          </w:p>
        </w:tc>
        <w:tc>
          <w:tcPr>
            <w:tcW w:w="1426" w:type="dxa"/>
            <w:tcBorders>
              <w:top w:val="single" w:sz="12" w:space="0" w:color="808080"/>
              <w:left w:val="nil"/>
              <w:bottom w:val="nil"/>
              <w:right w:val="nil"/>
            </w:tcBorders>
            <w:shd w:val="clear" w:color="auto" w:fill="DDDDDD"/>
            <w:tcMar>
              <w:top w:w="80" w:type="dxa"/>
              <w:left w:w="80" w:type="dxa"/>
              <w:bottom w:w="80" w:type="dxa"/>
              <w:right w:w="80" w:type="dxa"/>
            </w:tcMar>
            <w:vAlign w:val="center"/>
          </w:tcPr>
          <w:p w14:paraId="1882F09B"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617</w:t>
            </w:r>
          </w:p>
        </w:tc>
        <w:tc>
          <w:tcPr>
            <w:tcW w:w="1118" w:type="dxa"/>
            <w:tcBorders>
              <w:top w:val="single" w:sz="12" w:space="0" w:color="808080"/>
              <w:left w:val="nil"/>
              <w:bottom w:val="nil"/>
              <w:right w:val="nil"/>
            </w:tcBorders>
            <w:shd w:val="clear" w:color="auto" w:fill="DDDDDD"/>
            <w:tcMar>
              <w:top w:w="80" w:type="dxa"/>
              <w:left w:w="80" w:type="dxa"/>
              <w:bottom w:w="80" w:type="dxa"/>
              <w:right w:w="80" w:type="dxa"/>
            </w:tcMar>
            <w:vAlign w:val="center"/>
          </w:tcPr>
          <w:p w14:paraId="725521D4"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9.745</w:t>
            </w:r>
          </w:p>
        </w:tc>
      </w:tr>
      <w:tr w:rsidR="00907436" w14:paraId="69EB1FBD" w14:textId="77777777">
        <w:trPr>
          <w:trHeight w:val="240"/>
          <w:jc w:val="center"/>
        </w:trPr>
        <w:tc>
          <w:tcPr>
            <w:tcW w:w="758" w:type="dxa"/>
            <w:tcBorders>
              <w:top w:val="nil"/>
              <w:left w:val="nil"/>
              <w:bottom w:val="nil"/>
              <w:right w:val="nil"/>
            </w:tcBorders>
            <w:shd w:val="clear" w:color="auto" w:fill="FFFFFF"/>
            <w:tcMar>
              <w:top w:w="80" w:type="dxa"/>
              <w:left w:w="80" w:type="dxa"/>
              <w:bottom w:w="80" w:type="dxa"/>
              <w:right w:w="80" w:type="dxa"/>
            </w:tcMar>
            <w:vAlign w:val="center"/>
          </w:tcPr>
          <w:p w14:paraId="5A77AAC9" w14:textId="77777777" w:rsidR="00907436" w:rsidRDefault="000A41C7">
            <w:pPr>
              <w:pStyle w:val="Body"/>
              <w:spacing w:before="120" w:line="240" w:lineRule="auto"/>
              <w:ind w:firstLine="0"/>
              <w:jc w:val="right"/>
              <w:rPr>
                <w:rFonts w:hint="eastAsia"/>
              </w:rPr>
            </w:pPr>
            <w:hyperlink r:id="rId14"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15" w:history="1">
              <w:r w:rsidR="00B92B3B">
                <w:rPr>
                  <w:rStyle w:val="Hyperlink2"/>
                  <w:kern w:val="0"/>
                </w:rPr>
                <w:t>N</w:t>
              </w:r>
            </w:hyperlink>
          </w:p>
        </w:tc>
        <w:tc>
          <w:tcPr>
            <w:tcW w:w="1379" w:type="dxa"/>
            <w:tcBorders>
              <w:top w:val="nil"/>
              <w:left w:val="nil"/>
              <w:bottom w:val="nil"/>
              <w:right w:val="nil"/>
            </w:tcBorders>
            <w:shd w:val="clear" w:color="auto" w:fill="FFFFFF"/>
            <w:tcMar>
              <w:top w:w="80" w:type="dxa"/>
              <w:left w:w="80" w:type="dxa"/>
              <w:bottom w:w="80" w:type="dxa"/>
              <w:right w:w="80" w:type="dxa"/>
            </w:tcMar>
            <w:vAlign w:val="center"/>
          </w:tcPr>
          <w:p w14:paraId="3BDFC37A" w14:textId="77777777" w:rsidR="00907436" w:rsidRDefault="00B92B3B">
            <w:pPr>
              <w:pStyle w:val="Body"/>
              <w:spacing w:before="120" w:line="240" w:lineRule="auto"/>
              <w:ind w:firstLine="0"/>
              <w:jc w:val="left"/>
              <w:rPr>
                <w:rFonts w:hint="eastAsia"/>
              </w:rPr>
            </w:pPr>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the</w:t>
            </w:r>
          </w:p>
        </w:tc>
        <w:tc>
          <w:tcPr>
            <w:tcW w:w="1518" w:type="dxa"/>
            <w:tcBorders>
              <w:top w:val="nil"/>
              <w:left w:val="nil"/>
              <w:bottom w:val="nil"/>
              <w:right w:val="nil"/>
            </w:tcBorders>
            <w:shd w:val="clear" w:color="auto" w:fill="FFFFFF"/>
            <w:tcMar>
              <w:top w:w="80" w:type="dxa"/>
              <w:left w:w="80" w:type="dxa"/>
              <w:bottom w:w="80" w:type="dxa"/>
              <w:right w:w="80" w:type="dxa"/>
            </w:tcMar>
            <w:vAlign w:val="center"/>
          </w:tcPr>
          <w:p w14:paraId="125AECB9"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151</w:t>
            </w:r>
          </w:p>
        </w:tc>
        <w:tc>
          <w:tcPr>
            <w:tcW w:w="1426" w:type="dxa"/>
            <w:tcBorders>
              <w:top w:val="nil"/>
              <w:left w:val="nil"/>
              <w:bottom w:val="nil"/>
              <w:right w:val="nil"/>
            </w:tcBorders>
            <w:shd w:val="clear" w:color="auto" w:fill="FFFFFF"/>
            <w:tcMar>
              <w:top w:w="80" w:type="dxa"/>
              <w:left w:w="80" w:type="dxa"/>
              <w:bottom w:w="80" w:type="dxa"/>
              <w:right w:w="80" w:type="dxa"/>
            </w:tcMar>
            <w:vAlign w:val="center"/>
          </w:tcPr>
          <w:p w14:paraId="45384109"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2,828</w:t>
            </w:r>
          </w:p>
        </w:tc>
        <w:tc>
          <w:tcPr>
            <w:tcW w:w="1118" w:type="dxa"/>
            <w:tcBorders>
              <w:top w:val="nil"/>
              <w:left w:val="nil"/>
              <w:bottom w:val="nil"/>
              <w:right w:val="nil"/>
            </w:tcBorders>
            <w:shd w:val="clear" w:color="auto" w:fill="FFFFFF"/>
            <w:tcMar>
              <w:top w:w="80" w:type="dxa"/>
              <w:left w:w="80" w:type="dxa"/>
              <w:bottom w:w="80" w:type="dxa"/>
              <w:right w:w="80" w:type="dxa"/>
            </w:tcMar>
            <w:vAlign w:val="center"/>
          </w:tcPr>
          <w:p w14:paraId="1A23C938"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9.592</w:t>
            </w:r>
          </w:p>
        </w:tc>
      </w:tr>
      <w:tr w:rsidR="00907436" w14:paraId="0ABD28AC" w14:textId="77777777">
        <w:trPr>
          <w:trHeight w:val="240"/>
          <w:jc w:val="center"/>
        </w:trPr>
        <w:tc>
          <w:tcPr>
            <w:tcW w:w="758" w:type="dxa"/>
            <w:tcBorders>
              <w:top w:val="nil"/>
              <w:left w:val="nil"/>
              <w:bottom w:val="nil"/>
              <w:right w:val="nil"/>
            </w:tcBorders>
            <w:shd w:val="clear" w:color="auto" w:fill="DDDDDD"/>
            <w:tcMar>
              <w:top w:w="80" w:type="dxa"/>
              <w:left w:w="80" w:type="dxa"/>
              <w:bottom w:w="80" w:type="dxa"/>
              <w:right w:w="80" w:type="dxa"/>
            </w:tcMar>
            <w:vAlign w:val="center"/>
          </w:tcPr>
          <w:p w14:paraId="7C2D90EA" w14:textId="77777777" w:rsidR="00907436" w:rsidRDefault="000A41C7">
            <w:pPr>
              <w:pStyle w:val="Body"/>
              <w:spacing w:before="120" w:line="240" w:lineRule="auto"/>
              <w:ind w:firstLine="0"/>
              <w:jc w:val="right"/>
              <w:rPr>
                <w:rFonts w:hint="eastAsia"/>
              </w:rPr>
            </w:pPr>
            <w:hyperlink r:id="rId16"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17" w:history="1">
              <w:r w:rsidR="00B92B3B">
                <w:rPr>
                  <w:rStyle w:val="Hyperlink2"/>
                  <w:kern w:val="0"/>
                </w:rPr>
                <w:t>N</w:t>
              </w:r>
            </w:hyperlink>
          </w:p>
        </w:tc>
        <w:tc>
          <w:tcPr>
            <w:tcW w:w="1379" w:type="dxa"/>
            <w:tcBorders>
              <w:top w:val="nil"/>
              <w:left w:val="nil"/>
              <w:bottom w:val="nil"/>
              <w:right w:val="nil"/>
            </w:tcBorders>
            <w:shd w:val="clear" w:color="auto" w:fill="DDDDDD"/>
            <w:tcMar>
              <w:top w:w="80" w:type="dxa"/>
              <w:left w:w="80" w:type="dxa"/>
              <w:bottom w:w="80" w:type="dxa"/>
              <w:right w:w="80" w:type="dxa"/>
            </w:tcMar>
            <w:vAlign w:val="center"/>
          </w:tcPr>
          <w:p w14:paraId="7B1D597D" w14:textId="77777777" w:rsidR="00907436" w:rsidRDefault="00B92B3B">
            <w:pPr>
              <w:pStyle w:val="Body"/>
              <w:spacing w:before="120" w:line="240" w:lineRule="auto"/>
              <w:ind w:firstLine="0"/>
              <w:jc w:val="left"/>
              <w:rPr>
                <w:rFonts w:hint="eastAsia"/>
              </w:rPr>
            </w:pPr>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v</w:t>
            </w:r>
          </w:p>
        </w:tc>
        <w:tc>
          <w:tcPr>
            <w:tcW w:w="1518" w:type="dxa"/>
            <w:tcBorders>
              <w:top w:val="nil"/>
              <w:left w:val="nil"/>
              <w:bottom w:val="nil"/>
              <w:right w:val="nil"/>
            </w:tcBorders>
            <w:shd w:val="clear" w:color="auto" w:fill="DDDDDD"/>
            <w:tcMar>
              <w:top w:w="80" w:type="dxa"/>
              <w:left w:w="80" w:type="dxa"/>
              <w:bottom w:w="80" w:type="dxa"/>
              <w:right w:w="80" w:type="dxa"/>
            </w:tcMar>
            <w:vAlign w:val="center"/>
          </w:tcPr>
          <w:p w14:paraId="2FFF139C"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1,033</w:t>
            </w:r>
          </w:p>
        </w:tc>
        <w:tc>
          <w:tcPr>
            <w:tcW w:w="1426" w:type="dxa"/>
            <w:tcBorders>
              <w:top w:val="nil"/>
              <w:left w:val="nil"/>
              <w:bottom w:val="nil"/>
              <w:right w:val="nil"/>
            </w:tcBorders>
            <w:shd w:val="clear" w:color="auto" w:fill="DDDDDD"/>
            <w:tcMar>
              <w:top w:w="80" w:type="dxa"/>
              <w:left w:w="80" w:type="dxa"/>
              <w:bottom w:w="80" w:type="dxa"/>
              <w:right w:w="80" w:type="dxa"/>
            </w:tcMar>
            <w:vAlign w:val="center"/>
          </w:tcPr>
          <w:p w14:paraId="67A0239B"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45,461</w:t>
            </w:r>
          </w:p>
        </w:tc>
        <w:tc>
          <w:tcPr>
            <w:tcW w:w="1118" w:type="dxa"/>
            <w:tcBorders>
              <w:top w:val="nil"/>
              <w:left w:val="nil"/>
              <w:bottom w:val="nil"/>
              <w:right w:val="nil"/>
            </w:tcBorders>
            <w:shd w:val="clear" w:color="auto" w:fill="DDDDDD"/>
            <w:tcMar>
              <w:top w:w="80" w:type="dxa"/>
              <w:left w:w="80" w:type="dxa"/>
              <w:bottom w:w="80" w:type="dxa"/>
              <w:right w:w="80" w:type="dxa"/>
            </w:tcMar>
            <w:vAlign w:val="center"/>
          </w:tcPr>
          <w:p w14:paraId="0582ECA5"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9.430</w:t>
            </w:r>
          </w:p>
        </w:tc>
      </w:tr>
      <w:tr w:rsidR="00907436" w14:paraId="63BA8226" w14:textId="77777777">
        <w:trPr>
          <w:trHeight w:val="240"/>
          <w:jc w:val="center"/>
        </w:trPr>
        <w:tc>
          <w:tcPr>
            <w:tcW w:w="758" w:type="dxa"/>
            <w:tcBorders>
              <w:top w:val="nil"/>
              <w:left w:val="nil"/>
              <w:bottom w:val="nil"/>
              <w:right w:val="nil"/>
            </w:tcBorders>
            <w:shd w:val="clear" w:color="auto" w:fill="FFFFFF"/>
            <w:tcMar>
              <w:top w:w="80" w:type="dxa"/>
              <w:left w:w="80" w:type="dxa"/>
              <w:bottom w:w="80" w:type="dxa"/>
              <w:right w:w="80" w:type="dxa"/>
            </w:tcMar>
            <w:vAlign w:val="center"/>
          </w:tcPr>
          <w:p w14:paraId="15CE00D7" w14:textId="77777777" w:rsidR="00907436" w:rsidRDefault="000A41C7">
            <w:pPr>
              <w:pStyle w:val="Body"/>
              <w:spacing w:before="120" w:line="240" w:lineRule="auto"/>
              <w:ind w:firstLine="0"/>
              <w:jc w:val="right"/>
              <w:rPr>
                <w:rFonts w:hint="eastAsia"/>
              </w:rPr>
            </w:pPr>
            <w:hyperlink r:id="rId18"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19" w:history="1">
              <w:r w:rsidR="00B92B3B">
                <w:rPr>
                  <w:rStyle w:val="Hyperlink2"/>
                  <w:kern w:val="0"/>
                </w:rPr>
                <w:t>N</w:t>
              </w:r>
            </w:hyperlink>
          </w:p>
        </w:tc>
        <w:tc>
          <w:tcPr>
            <w:tcW w:w="1379" w:type="dxa"/>
            <w:tcBorders>
              <w:top w:val="nil"/>
              <w:left w:val="nil"/>
              <w:bottom w:val="nil"/>
              <w:right w:val="nil"/>
            </w:tcBorders>
            <w:shd w:val="clear" w:color="auto" w:fill="FFFFFF"/>
            <w:tcMar>
              <w:top w:w="80" w:type="dxa"/>
              <w:left w:w="80" w:type="dxa"/>
              <w:bottom w:w="80" w:type="dxa"/>
              <w:right w:w="80" w:type="dxa"/>
            </w:tcMar>
            <w:vAlign w:val="center"/>
          </w:tcPr>
          <w:p w14:paraId="1B02EDFB" w14:textId="77777777" w:rsidR="00907436" w:rsidRDefault="00B92B3B">
            <w:pPr>
              <w:pStyle w:val="Body"/>
              <w:spacing w:before="120" w:line="240" w:lineRule="auto"/>
              <w:ind w:firstLine="0"/>
              <w:jc w:val="left"/>
              <w:rPr>
                <w:rFonts w:hint="eastAsia"/>
              </w:rPr>
            </w:pPr>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of</w:t>
            </w:r>
          </w:p>
        </w:tc>
        <w:tc>
          <w:tcPr>
            <w:tcW w:w="1518" w:type="dxa"/>
            <w:tcBorders>
              <w:top w:val="nil"/>
              <w:left w:val="nil"/>
              <w:bottom w:val="nil"/>
              <w:right w:val="nil"/>
            </w:tcBorders>
            <w:shd w:val="clear" w:color="auto" w:fill="FFFFFF"/>
            <w:tcMar>
              <w:top w:w="80" w:type="dxa"/>
              <w:left w:w="80" w:type="dxa"/>
              <w:bottom w:w="80" w:type="dxa"/>
              <w:right w:w="80" w:type="dxa"/>
            </w:tcMar>
            <w:vAlign w:val="center"/>
          </w:tcPr>
          <w:p w14:paraId="5A7080A9"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114</w:t>
            </w:r>
          </w:p>
        </w:tc>
        <w:tc>
          <w:tcPr>
            <w:tcW w:w="1426" w:type="dxa"/>
            <w:tcBorders>
              <w:top w:val="nil"/>
              <w:left w:val="nil"/>
              <w:bottom w:val="nil"/>
              <w:right w:val="nil"/>
            </w:tcBorders>
            <w:shd w:val="clear" w:color="auto" w:fill="FFFFFF"/>
            <w:tcMar>
              <w:top w:w="80" w:type="dxa"/>
              <w:left w:w="80" w:type="dxa"/>
              <w:bottom w:w="80" w:type="dxa"/>
              <w:right w:w="80" w:type="dxa"/>
            </w:tcMar>
            <w:vAlign w:val="center"/>
          </w:tcPr>
          <w:p w14:paraId="2904C25D"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2,382</w:t>
            </w:r>
          </w:p>
        </w:tc>
        <w:tc>
          <w:tcPr>
            <w:tcW w:w="1118" w:type="dxa"/>
            <w:tcBorders>
              <w:top w:val="nil"/>
              <w:left w:val="nil"/>
              <w:bottom w:val="nil"/>
              <w:right w:val="nil"/>
            </w:tcBorders>
            <w:shd w:val="clear" w:color="auto" w:fill="FFFFFF"/>
            <w:tcMar>
              <w:top w:w="80" w:type="dxa"/>
              <w:left w:w="80" w:type="dxa"/>
              <w:bottom w:w="80" w:type="dxa"/>
              <w:right w:w="80" w:type="dxa"/>
            </w:tcMar>
            <w:vAlign w:val="center"/>
          </w:tcPr>
          <w:p w14:paraId="36A14400"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9.291</w:t>
            </w:r>
          </w:p>
        </w:tc>
      </w:tr>
      <w:tr w:rsidR="00907436" w14:paraId="0057859D" w14:textId="77777777">
        <w:trPr>
          <w:trHeight w:val="240"/>
          <w:jc w:val="center"/>
        </w:trPr>
        <w:tc>
          <w:tcPr>
            <w:tcW w:w="758" w:type="dxa"/>
            <w:tcBorders>
              <w:top w:val="nil"/>
              <w:left w:val="nil"/>
              <w:bottom w:val="nil"/>
              <w:right w:val="nil"/>
            </w:tcBorders>
            <w:shd w:val="clear" w:color="auto" w:fill="DDDDDD"/>
            <w:tcMar>
              <w:top w:w="80" w:type="dxa"/>
              <w:left w:w="80" w:type="dxa"/>
              <w:bottom w:w="80" w:type="dxa"/>
              <w:right w:w="80" w:type="dxa"/>
            </w:tcMar>
            <w:vAlign w:val="center"/>
          </w:tcPr>
          <w:p w14:paraId="051FD6F5" w14:textId="77777777" w:rsidR="00907436" w:rsidRDefault="000A41C7">
            <w:pPr>
              <w:pStyle w:val="Body"/>
              <w:spacing w:before="120" w:line="240" w:lineRule="auto"/>
              <w:ind w:firstLine="0"/>
              <w:jc w:val="right"/>
              <w:rPr>
                <w:rFonts w:hint="eastAsia"/>
              </w:rPr>
            </w:pPr>
            <w:hyperlink r:id="rId20"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21" w:history="1">
              <w:r w:rsidR="00B92B3B">
                <w:rPr>
                  <w:rStyle w:val="Hyperlink2"/>
                  <w:kern w:val="0"/>
                </w:rPr>
                <w:t>N</w:t>
              </w:r>
            </w:hyperlink>
          </w:p>
        </w:tc>
        <w:tc>
          <w:tcPr>
            <w:tcW w:w="1379" w:type="dxa"/>
            <w:tcBorders>
              <w:top w:val="nil"/>
              <w:left w:val="nil"/>
              <w:bottom w:val="nil"/>
              <w:right w:val="nil"/>
            </w:tcBorders>
            <w:shd w:val="clear" w:color="auto" w:fill="DDDDDD"/>
            <w:tcMar>
              <w:top w:w="80" w:type="dxa"/>
              <w:left w:w="80" w:type="dxa"/>
              <w:bottom w:w="80" w:type="dxa"/>
              <w:right w:w="80" w:type="dxa"/>
            </w:tcMar>
            <w:vAlign w:val="center"/>
          </w:tcPr>
          <w:p w14:paraId="31861EBD" w14:textId="77777777" w:rsidR="00907436" w:rsidRDefault="00B92B3B">
            <w:pPr>
              <w:pStyle w:val="Body"/>
              <w:spacing w:before="120" w:line="240" w:lineRule="auto"/>
              <w:ind w:firstLine="0"/>
              <w:jc w:val="left"/>
              <w:rPr>
                <w:rFonts w:hint="eastAsia"/>
              </w:rPr>
            </w:pPr>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o</w:t>
            </w:r>
          </w:p>
        </w:tc>
        <w:tc>
          <w:tcPr>
            <w:tcW w:w="1518" w:type="dxa"/>
            <w:tcBorders>
              <w:top w:val="nil"/>
              <w:left w:val="nil"/>
              <w:bottom w:val="nil"/>
              <w:right w:val="nil"/>
            </w:tcBorders>
            <w:shd w:val="clear" w:color="auto" w:fill="DDDDDD"/>
            <w:tcMar>
              <w:top w:w="80" w:type="dxa"/>
              <w:left w:w="80" w:type="dxa"/>
              <w:bottom w:w="80" w:type="dxa"/>
              <w:right w:w="80" w:type="dxa"/>
            </w:tcMar>
            <w:vAlign w:val="center"/>
          </w:tcPr>
          <w:p w14:paraId="0156192C"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331</w:t>
            </w:r>
          </w:p>
        </w:tc>
        <w:tc>
          <w:tcPr>
            <w:tcW w:w="1426" w:type="dxa"/>
            <w:tcBorders>
              <w:top w:val="nil"/>
              <w:left w:val="nil"/>
              <w:bottom w:val="nil"/>
              <w:right w:val="nil"/>
            </w:tcBorders>
            <w:shd w:val="clear" w:color="auto" w:fill="DDDDDD"/>
            <w:tcMar>
              <w:top w:w="80" w:type="dxa"/>
              <w:left w:w="80" w:type="dxa"/>
              <w:bottom w:w="80" w:type="dxa"/>
              <w:right w:w="80" w:type="dxa"/>
            </w:tcMar>
            <w:vAlign w:val="center"/>
          </w:tcPr>
          <w:p w14:paraId="5F105EA9"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14,133</w:t>
            </w:r>
          </w:p>
        </w:tc>
        <w:tc>
          <w:tcPr>
            <w:tcW w:w="1118" w:type="dxa"/>
            <w:tcBorders>
              <w:top w:val="nil"/>
              <w:left w:val="nil"/>
              <w:bottom w:val="nil"/>
              <w:right w:val="nil"/>
            </w:tcBorders>
            <w:shd w:val="clear" w:color="auto" w:fill="DDDDDD"/>
            <w:tcMar>
              <w:top w:w="80" w:type="dxa"/>
              <w:left w:w="80" w:type="dxa"/>
              <w:bottom w:w="80" w:type="dxa"/>
              <w:right w:w="80" w:type="dxa"/>
            </w:tcMar>
            <w:vAlign w:val="center"/>
          </w:tcPr>
          <w:p w14:paraId="120C63A6"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9.258</w:t>
            </w:r>
          </w:p>
        </w:tc>
      </w:tr>
      <w:tr w:rsidR="00907436" w14:paraId="09F4DBF2" w14:textId="77777777">
        <w:trPr>
          <w:trHeight w:val="240"/>
          <w:jc w:val="center"/>
        </w:trPr>
        <w:tc>
          <w:tcPr>
            <w:tcW w:w="758" w:type="dxa"/>
            <w:tcBorders>
              <w:top w:val="nil"/>
              <w:left w:val="nil"/>
              <w:bottom w:val="nil"/>
              <w:right w:val="nil"/>
            </w:tcBorders>
            <w:shd w:val="clear" w:color="auto" w:fill="FFFFFF"/>
            <w:tcMar>
              <w:top w:w="80" w:type="dxa"/>
              <w:left w:w="80" w:type="dxa"/>
              <w:bottom w:w="80" w:type="dxa"/>
              <w:right w:w="80" w:type="dxa"/>
            </w:tcMar>
            <w:vAlign w:val="center"/>
          </w:tcPr>
          <w:p w14:paraId="38AD9541" w14:textId="77777777" w:rsidR="00907436" w:rsidRDefault="000A41C7">
            <w:pPr>
              <w:pStyle w:val="Body"/>
              <w:spacing w:before="120" w:line="240" w:lineRule="auto"/>
              <w:ind w:firstLine="0"/>
              <w:jc w:val="right"/>
              <w:rPr>
                <w:rFonts w:hint="eastAsia"/>
              </w:rPr>
            </w:pPr>
            <w:hyperlink r:id="rId22" w:history="1">
              <w:r w:rsidR="00B92B3B">
                <w:rPr>
                  <w:rStyle w:val="Hyperlink2"/>
                  <w:kern w:val="0"/>
                </w:rPr>
                <w:t>P</w:t>
              </w:r>
            </w:hyperlink>
            <w:r w:rsidR="00B92B3B">
              <w:rPr>
                <w:rStyle w:val="None"/>
                <w:rFonts w:ascii="Trebuchet MS" w:hAnsi="Trebuchet MS"/>
                <w:kern w:val="0"/>
                <w:sz w:val="20"/>
                <w:szCs w:val="20"/>
                <w14:textOutline w14:w="12700" w14:cap="flat" w14:cmpd="sng" w14:algn="ctr">
                  <w14:noFill/>
                  <w14:prstDash w14:val="solid"/>
                  <w14:miter w14:lim="400000"/>
                </w14:textOutline>
              </w:rPr>
              <w:t> | </w:t>
            </w:r>
            <w:hyperlink r:id="rId23" w:history="1">
              <w:r w:rsidR="00B92B3B">
                <w:rPr>
                  <w:rStyle w:val="Hyperlink2"/>
                  <w:kern w:val="0"/>
                </w:rPr>
                <w:t>N</w:t>
              </w:r>
            </w:hyperlink>
          </w:p>
        </w:tc>
        <w:tc>
          <w:tcPr>
            <w:tcW w:w="1379" w:type="dxa"/>
            <w:tcBorders>
              <w:top w:val="nil"/>
              <w:left w:val="nil"/>
              <w:bottom w:val="nil"/>
              <w:right w:val="nil"/>
            </w:tcBorders>
            <w:shd w:val="clear" w:color="auto" w:fill="FFFFFF"/>
            <w:tcMar>
              <w:top w:w="80" w:type="dxa"/>
              <w:left w:w="80" w:type="dxa"/>
              <w:bottom w:w="80" w:type="dxa"/>
              <w:right w:w="80" w:type="dxa"/>
            </w:tcMar>
            <w:vAlign w:val="center"/>
          </w:tcPr>
          <w:p w14:paraId="7643A173" w14:textId="77777777" w:rsidR="00907436" w:rsidRDefault="00B92B3B">
            <w:pPr>
              <w:pStyle w:val="Body"/>
              <w:spacing w:before="120" w:line="240" w:lineRule="auto"/>
              <w:ind w:firstLine="0"/>
              <w:jc w:val="left"/>
              <w:rPr>
                <w:rFonts w:hint="eastAsia"/>
              </w:rPr>
            </w:pPr>
            <w:proofErr w:type="spellStart"/>
            <w:r>
              <w:rPr>
                <w:rStyle w:val="None"/>
                <w:rFonts w:ascii="Trebuchet MS" w:hAnsi="Trebuchet MS"/>
                <w:b/>
                <w:bCs/>
                <w:kern w:val="0"/>
                <w:sz w:val="20"/>
                <w:szCs w:val="20"/>
                <w:shd w:val="clear" w:color="auto" w:fill="FFFF00"/>
                <w14:textOutline w14:w="12700" w14:cap="flat" w14:cmpd="sng" w14:algn="ctr">
                  <w14:noFill/>
                  <w14:prstDash w14:val="solid"/>
                  <w14:miter w14:lim="400000"/>
                </w14:textOutline>
              </w:rPr>
              <w:t>zadeve</w:t>
            </w:r>
            <w:proofErr w:type="spellEnd"/>
          </w:p>
        </w:tc>
        <w:tc>
          <w:tcPr>
            <w:tcW w:w="1518" w:type="dxa"/>
            <w:tcBorders>
              <w:top w:val="nil"/>
              <w:left w:val="nil"/>
              <w:bottom w:val="nil"/>
              <w:right w:val="nil"/>
            </w:tcBorders>
            <w:shd w:val="clear" w:color="auto" w:fill="FFFFFF"/>
            <w:tcMar>
              <w:top w:w="80" w:type="dxa"/>
              <w:left w:w="80" w:type="dxa"/>
              <w:bottom w:w="80" w:type="dxa"/>
              <w:right w:w="80" w:type="dxa"/>
            </w:tcMar>
            <w:vAlign w:val="center"/>
          </w:tcPr>
          <w:p w14:paraId="1B95A1E7"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68</w:t>
            </w:r>
          </w:p>
        </w:tc>
        <w:tc>
          <w:tcPr>
            <w:tcW w:w="1426" w:type="dxa"/>
            <w:tcBorders>
              <w:top w:val="nil"/>
              <w:left w:val="nil"/>
              <w:bottom w:val="nil"/>
              <w:right w:val="nil"/>
            </w:tcBorders>
            <w:shd w:val="clear" w:color="auto" w:fill="FFFFFF"/>
            <w:tcMar>
              <w:top w:w="80" w:type="dxa"/>
              <w:left w:w="80" w:type="dxa"/>
              <w:bottom w:w="80" w:type="dxa"/>
              <w:right w:w="80" w:type="dxa"/>
            </w:tcMar>
            <w:vAlign w:val="center"/>
          </w:tcPr>
          <w:p w14:paraId="5670EEC3" w14:textId="77777777" w:rsidR="00907436" w:rsidRDefault="00B92B3B">
            <w:pPr>
              <w:pStyle w:val="Body"/>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480</w:t>
            </w:r>
          </w:p>
        </w:tc>
        <w:tc>
          <w:tcPr>
            <w:tcW w:w="1118" w:type="dxa"/>
            <w:tcBorders>
              <w:top w:val="nil"/>
              <w:left w:val="nil"/>
              <w:bottom w:val="nil"/>
              <w:right w:val="nil"/>
            </w:tcBorders>
            <w:shd w:val="clear" w:color="auto" w:fill="FFFFFF"/>
            <w:tcMar>
              <w:top w:w="80" w:type="dxa"/>
              <w:left w:w="80" w:type="dxa"/>
              <w:bottom w:w="80" w:type="dxa"/>
              <w:right w:w="80" w:type="dxa"/>
            </w:tcMar>
            <w:vAlign w:val="center"/>
          </w:tcPr>
          <w:p w14:paraId="4584927F" w14:textId="77777777" w:rsidR="00907436" w:rsidRDefault="00B92B3B">
            <w:pPr>
              <w:pStyle w:val="Body"/>
              <w:keepNext/>
              <w:spacing w:before="120" w:line="240" w:lineRule="auto"/>
              <w:ind w:firstLine="0"/>
              <w:jc w:val="right"/>
              <w:rPr>
                <w:rFonts w:hint="eastAsia"/>
              </w:rPr>
            </w:pPr>
            <w:r>
              <w:rPr>
                <w:rStyle w:val="None"/>
                <w:rFonts w:ascii="Trebuchet MS" w:hAnsi="Trebuchet MS"/>
                <w:kern w:val="0"/>
                <w:sz w:val="20"/>
                <w:szCs w:val="20"/>
                <w14:textOutline w14:w="12700" w14:cap="flat" w14:cmpd="sng" w14:algn="ctr">
                  <w14:noFill/>
                  <w14:prstDash w14:val="solid"/>
                  <w14:miter w14:lim="400000"/>
                </w14:textOutline>
              </w:rPr>
              <w:t>9.099</w:t>
            </w:r>
          </w:p>
        </w:tc>
      </w:tr>
    </w:tbl>
    <w:p w14:paraId="11A6832C" w14:textId="77777777" w:rsidR="00907436" w:rsidRDefault="00907436">
      <w:pPr>
        <w:pStyle w:val="Body"/>
        <w:widowControl w:val="0"/>
        <w:spacing w:line="240" w:lineRule="auto"/>
        <w:ind w:firstLine="0"/>
        <w:jc w:val="center"/>
        <w:rPr>
          <w:rFonts w:hint="eastAsia"/>
        </w:rPr>
      </w:pPr>
    </w:p>
    <w:p w14:paraId="55941C17" w14:textId="77777777" w:rsidR="00907436" w:rsidRDefault="00907436">
      <w:pPr>
        <w:pStyle w:val="Body"/>
        <w:rPr>
          <w:rFonts w:hint="eastAsia"/>
        </w:rPr>
      </w:pPr>
    </w:p>
    <w:p w14:paraId="2E0682D6" w14:textId="77777777" w:rsidR="00907436" w:rsidRPr="00E96A6C" w:rsidRDefault="00B92B3B">
      <w:pPr>
        <w:pStyle w:val="Naslov2"/>
        <w:numPr>
          <w:ilvl w:val="1"/>
          <w:numId w:val="2"/>
        </w:numPr>
        <w:rPr>
          <w:sz w:val="24"/>
          <w:szCs w:val="24"/>
        </w:rPr>
      </w:pPr>
      <w:r w:rsidRPr="00E96A6C">
        <w:rPr>
          <w:rStyle w:val="None"/>
          <w:sz w:val="24"/>
          <w:szCs w:val="24"/>
        </w:rPr>
        <w:t>Research Questions</w:t>
      </w:r>
    </w:p>
    <w:p w14:paraId="4AD61579" w14:textId="29E18A6A" w:rsidR="00907436" w:rsidRDefault="00B92B3B">
      <w:pPr>
        <w:pStyle w:val="Body"/>
        <w:rPr>
          <w:rFonts w:hint="eastAsia"/>
        </w:rPr>
      </w:pPr>
      <w:r>
        <w:rPr>
          <w:rStyle w:val="None"/>
        </w:rPr>
        <w:t>We decided to take a closer look at the actions of the elected political elite during the last Slovenian government</w:t>
      </w:r>
      <w:r w:rsidR="00694893">
        <w:rPr>
          <w:rStyle w:val="None"/>
        </w:rPr>
        <w:t xml:space="preserve"> term</w:t>
      </w:r>
      <w:r>
        <w:rPr>
          <w:rStyle w:val="None"/>
        </w:rPr>
        <w:t xml:space="preserve"> before EU accession (2000-2004) - what they promised domestically and in relation to </w:t>
      </w:r>
      <w:proofErr w:type="gramStart"/>
      <w:r>
        <w:rPr>
          <w:rStyle w:val="None"/>
        </w:rPr>
        <w:t>Europe, and what they</w:t>
      </w:r>
      <w:r w:rsidR="00A32ACA">
        <w:rPr>
          <w:rStyle w:val="None"/>
        </w:rPr>
        <w:t xml:space="preserve"> </w:t>
      </w:r>
      <w:r w:rsidR="003C7612">
        <w:rPr>
          <w:rStyle w:val="None"/>
        </w:rPr>
        <w:t>achieved</w:t>
      </w:r>
      <w:proofErr w:type="gramEnd"/>
      <w:r>
        <w:rPr>
          <w:rStyle w:val="None"/>
        </w:rPr>
        <w:t xml:space="preserve">. In doing so, we made partial use of classical descriptive analysis, while the core of the research focused on quantitative analysis of data from the political process. We conducted </w:t>
      </w:r>
      <w:r w:rsidR="00E4291F">
        <w:rPr>
          <w:rStyle w:val="None"/>
        </w:rPr>
        <w:t xml:space="preserve">a </w:t>
      </w:r>
      <w:r>
        <w:rPr>
          <w:rStyle w:val="None"/>
        </w:rPr>
        <w:t>step</w:t>
      </w:r>
      <w:r w:rsidR="00694893">
        <w:rPr>
          <w:rStyle w:val="None"/>
        </w:rPr>
        <w:t>-</w:t>
      </w:r>
      <w:r>
        <w:rPr>
          <w:rStyle w:val="None"/>
        </w:rPr>
        <w:t>by</w:t>
      </w:r>
      <w:r w:rsidR="00694893">
        <w:rPr>
          <w:rStyle w:val="None"/>
        </w:rPr>
        <w:t>-</w:t>
      </w:r>
      <w:r>
        <w:rPr>
          <w:rStyle w:val="None"/>
        </w:rPr>
        <w:t xml:space="preserve"> step</w:t>
      </w:r>
      <w:r w:rsidR="00E4291F">
        <w:rPr>
          <w:rStyle w:val="None"/>
        </w:rPr>
        <w:t xml:space="preserve"> analysis</w:t>
      </w:r>
      <w:r>
        <w:rPr>
          <w:rStyle w:val="None"/>
        </w:rPr>
        <w:t>, focusing on the following research questions:</w:t>
      </w:r>
    </w:p>
    <w:p w14:paraId="1202929C" w14:textId="0DC5DDE8" w:rsidR="00907436" w:rsidRDefault="00B92B3B">
      <w:pPr>
        <w:pStyle w:val="Odstavekseznama"/>
        <w:numPr>
          <w:ilvl w:val="0"/>
          <w:numId w:val="6"/>
        </w:numPr>
        <w:rPr>
          <w:rFonts w:hint="eastAsia"/>
        </w:rPr>
      </w:pPr>
      <w:r>
        <w:rPr>
          <w:rStyle w:val="None"/>
          <w:rFonts w:ascii="Times New Roman" w:hAnsi="Times New Roman"/>
          <w:b/>
          <w:bCs/>
        </w:rPr>
        <w:t>To what extent were European topics included in the parties’ election manifestos?</w:t>
      </w:r>
      <w:r>
        <w:rPr>
          <w:rStyle w:val="None"/>
        </w:rPr>
        <w:t xml:space="preserve"> In this regard, we drew on The Manifesto Project</w:t>
      </w:r>
      <w:r>
        <w:rPr>
          <w:rStyle w:val="None"/>
          <w:vertAlign w:val="superscript"/>
        </w:rPr>
        <w:footnoteReference w:id="21"/>
      </w:r>
      <w:r>
        <w:rPr>
          <w:rStyle w:val="None"/>
        </w:rPr>
        <w:t xml:space="preserve"> and included the parties’ views to provide a clearer picture. We were particularly interested in the principled positions and the salience of European topics. </w:t>
      </w:r>
    </w:p>
    <w:p w14:paraId="4A7003EA" w14:textId="4887AE78" w:rsidR="00907436" w:rsidRDefault="00B92B3B">
      <w:pPr>
        <w:pStyle w:val="Odstavekseznama"/>
        <w:numPr>
          <w:ilvl w:val="0"/>
          <w:numId w:val="6"/>
        </w:numPr>
        <w:rPr>
          <w:rFonts w:hint="eastAsia"/>
        </w:rPr>
      </w:pPr>
      <w:r>
        <w:rPr>
          <w:rStyle w:val="None"/>
          <w:rFonts w:ascii="Times New Roman" w:hAnsi="Times New Roman"/>
          <w:b/>
          <w:bCs/>
        </w:rPr>
        <w:lastRenderedPageBreak/>
        <w:t xml:space="preserve">How did the parties appeal </w:t>
      </w:r>
      <w:proofErr w:type="gramStart"/>
      <w:r>
        <w:rPr>
          <w:rStyle w:val="None"/>
          <w:rFonts w:ascii="Times New Roman" w:hAnsi="Times New Roman"/>
          <w:b/>
          <w:bCs/>
        </w:rPr>
        <w:t>to voters at the 2000 national elections (the last elections before EU accession in May 2004)</w:t>
      </w:r>
      <w:proofErr w:type="gramEnd"/>
      <w:r>
        <w:rPr>
          <w:rStyle w:val="None"/>
          <w:rFonts w:ascii="Times New Roman" w:hAnsi="Times New Roman"/>
          <w:b/>
          <w:bCs/>
        </w:rPr>
        <w:t xml:space="preserve"> and to what extent was the election campaign infused with European topics in terms of themes and content?</w:t>
      </w:r>
      <w:r>
        <w:rPr>
          <w:rStyle w:val="None"/>
        </w:rPr>
        <w:t xml:space="preserve"> From the methodological point of view, we relied on </w:t>
      </w:r>
      <w:r w:rsidR="00E4291F">
        <w:rPr>
          <w:rStyle w:val="None"/>
        </w:rPr>
        <w:t xml:space="preserve">a </w:t>
      </w:r>
      <w:r>
        <w:rPr>
          <w:rStyle w:val="None"/>
        </w:rPr>
        <w:t xml:space="preserve">classic descriptive analysis. </w:t>
      </w:r>
    </w:p>
    <w:p w14:paraId="46531002" w14:textId="0697D6FC" w:rsidR="00907436" w:rsidRPr="00E437ED" w:rsidRDefault="00B92B3B">
      <w:pPr>
        <w:pStyle w:val="Odstavekseznama"/>
        <w:numPr>
          <w:ilvl w:val="0"/>
          <w:numId w:val="6"/>
        </w:numPr>
        <w:rPr>
          <w:rFonts w:ascii="Times New Roman" w:hAnsi="Times New Roman"/>
          <w:b/>
          <w:bCs/>
        </w:rPr>
      </w:pPr>
      <w:r w:rsidRPr="00E437ED">
        <w:rPr>
          <w:rStyle w:val="None"/>
          <w:rFonts w:ascii="Times New Roman" w:hAnsi="Times New Roman"/>
          <w:b/>
          <w:bCs/>
        </w:rPr>
        <w:t xml:space="preserve">What </w:t>
      </w:r>
      <w:proofErr w:type="gramStart"/>
      <w:r w:rsidRPr="00E437ED">
        <w:rPr>
          <w:rStyle w:val="None"/>
          <w:rFonts w:ascii="Times New Roman" w:hAnsi="Times New Roman"/>
          <w:b/>
          <w:bCs/>
        </w:rPr>
        <w:t xml:space="preserve">was </w:t>
      </w:r>
      <w:r w:rsidR="006848B0">
        <w:rPr>
          <w:rStyle w:val="None"/>
          <w:rFonts w:ascii="Times New Roman" w:hAnsi="Times New Roman"/>
          <w:b/>
          <w:bCs/>
        </w:rPr>
        <w:t>featured</w:t>
      </w:r>
      <w:proofErr w:type="gramEnd"/>
      <w:r w:rsidR="006848B0">
        <w:rPr>
          <w:rStyle w:val="None"/>
          <w:rFonts w:ascii="Times New Roman" w:hAnsi="Times New Roman"/>
          <w:b/>
          <w:bCs/>
        </w:rPr>
        <w:t xml:space="preserve"> </w:t>
      </w:r>
      <w:r w:rsidRPr="00E437ED">
        <w:rPr>
          <w:rStyle w:val="None"/>
          <w:rFonts w:ascii="Times New Roman" w:hAnsi="Times New Roman"/>
          <w:b/>
          <w:bCs/>
        </w:rPr>
        <w:t>in the government’s (legislative) program?</w:t>
      </w:r>
    </w:p>
    <w:p w14:paraId="7B99FB0F" w14:textId="2C1866A3" w:rsidR="00907436" w:rsidRDefault="00B92B3B">
      <w:pPr>
        <w:pStyle w:val="Odstavekseznama"/>
        <w:numPr>
          <w:ilvl w:val="0"/>
          <w:numId w:val="6"/>
        </w:numPr>
        <w:rPr>
          <w:rFonts w:hint="eastAsia"/>
        </w:rPr>
      </w:pPr>
      <w:r>
        <w:rPr>
          <w:rStyle w:val="None"/>
          <w:rFonts w:ascii="Times New Roman" w:hAnsi="Times New Roman"/>
          <w:b/>
          <w:bCs/>
        </w:rPr>
        <w:t xml:space="preserve">What </w:t>
      </w:r>
      <w:r w:rsidR="00E4291F">
        <w:rPr>
          <w:rStyle w:val="None"/>
          <w:rFonts w:ascii="Times New Roman" w:hAnsi="Times New Roman"/>
          <w:b/>
          <w:bCs/>
        </w:rPr>
        <w:t xml:space="preserve">were the </w:t>
      </w:r>
      <w:proofErr w:type="gramStart"/>
      <w:r w:rsidR="00E4291F">
        <w:rPr>
          <w:rStyle w:val="None"/>
          <w:rFonts w:ascii="Times New Roman" w:hAnsi="Times New Roman"/>
          <w:b/>
          <w:bCs/>
        </w:rPr>
        <w:t>government’s</w:t>
      </w:r>
      <w:proofErr w:type="gramEnd"/>
      <w:r w:rsidR="00E4291F">
        <w:rPr>
          <w:rStyle w:val="None"/>
          <w:rFonts w:ascii="Times New Roman" w:hAnsi="Times New Roman"/>
          <w:b/>
          <w:bCs/>
        </w:rPr>
        <w:t xml:space="preserve"> </w:t>
      </w:r>
      <w:r>
        <w:rPr>
          <w:rStyle w:val="None"/>
          <w:rFonts w:ascii="Times New Roman" w:hAnsi="Times New Roman"/>
          <w:b/>
          <w:bCs/>
        </w:rPr>
        <w:t>week by week</w:t>
      </w:r>
      <w:r w:rsidR="00E4291F">
        <w:rPr>
          <w:rStyle w:val="None"/>
          <w:rFonts w:ascii="Times New Roman" w:hAnsi="Times New Roman"/>
          <w:b/>
          <w:bCs/>
        </w:rPr>
        <w:t xml:space="preserve"> activities</w:t>
      </w:r>
      <w:r>
        <w:rPr>
          <w:rStyle w:val="None"/>
          <w:rFonts w:ascii="Times New Roman" w:hAnsi="Times New Roman"/>
          <w:b/>
          <w:bCs/>
        </w:rPr>
        <w:t xml:space="preserve">? </w:t>
      </w:r>
      <w:r>
        <w:rPr>
          <w:rStyle w:val="None"/>
        </w:rPr>
        <w:t xml:space="preserve">We performed the analysis based on the agendas and a collection of press releases from all government sessions. We retrieved materials from the Government of the Republic of Slovenia </w:t>
      </w:r>
      <w:r w:rsidR="006848B0">
        <w:rPr>
          <w:rStyle w:val="None"/>
        </w:rPr>
        <w:t xml:space="preserve">archives </w:t>
      </w:r>
      <w:r>
        <w:rPr>
          <w:rStyle w:val="None"/>
        </w:rPr>
        <w:t xml:space="preserve">and analyzed them quantitatively. </w:t>
      </w:r>
    </w:p>
    <w:p w14:paraId="5D416296" w14:textId="77777777" w:rsidR="00907436" w:rsidRDefault="00907436">
      <w:pPr>
        <w:pStyle w:val="Body"/>
        <w:rPr>
          <w:rFonts w:hint="eastAsia"/>
        </w:rPr>
      </w:pPr>
    </w:p>
    <w:p w14:paraId="30700350" w14:textId="5726502B" w:rsidR="00907436" w:rsidRDefault="00B92B3B">
      <w:pPr>
        <w:pStyle w:val="Body"/>
        <w:rPr>
          <w:rFonts w:hint="eastAsia"/>
        </w:rPr>
      </w:pPr>
      <w:r>
        <w:rPr>
          <w:rStyle w:val="None"/>
        </w:rPr>
        <w:t xml:space="preserve">In relation to the above research questions, our main thesis is that </w:t>
      </w:r>
      <w:proofErr w:type="gramStart"/>
      <w:r>
        <w:rPr>
          <w:rStyle w:val="None"/>
        </w:rPr>
        <w:t xml:space="preserve">democracy is threatened by politicians </w:t>
      </w:r>
      <w:r w:rsidRPr="00A32ACA">
        <w:rPr>
          <w:rStyle w:val="None"/>
        </w:rPr>
        <w:t>delivering more than they promise</w:t>
      </w:r>
      <w:proofErr w:type="gramEnd"/>
      <w:r>
        <w:rPr>
          <w:rStyle w:val="None"/>
        </w:rPr>
        <w:t xml:space="preserve">. We believe that it is </w:t>
      </w:r>
      <w:proofErr w:type="gramStart"/>
      <w:r>
        <w:rPr>
          <w:rStyle w:val="None"/>
        </w:rPr>
        <w:t>not so much the unfulfilled</w:t>
      </w:r>
      <w:proofErr w:type="gramEnd"/>
      <w:r>
        <w:rPr>
          <w:rStyle w:val="None"/>
        </w:rPr>
        <w:t xml:space="preserve"> promises that are the problem (although we often perceive them as such), but rather decisions </w:t>
      </w:r>
      <w:r w:rsidR="00A32ACA">
        <w:rPr>
          <w:rStyle w:val="None"/>
        </w:rPr>
        <w:t xml:space="preserve">taken </w:t>
      </w:r>
      <w:r>
        <w:rPr>
          <w:rStyle w:val="None"/>
        </w:rPr>
        <w:t xml:space="preserve">that were neither promised nor communicated by the government. We believe that most politics takes place behind closed doors and away from the public, which </w:t>
      </w:r>
      <w:r w:rsidR="006848B0">
        <w:rPr>
          <w:rStyle w:val="None"/>
        </w:rPr>
        <w:t xml:space="preserve">provides politicians an ideal </w:t>
      </w:r>
      <w:r>
        <w:rPr>
          <w:rStyle w:val="None"/>
        </w:rPr>
        <w:t>opportunity to circumvent the "will" of the public. Therefore, we expect to see many decisions, regulations and policies that were not covered (or only partially and vaguely covered) in previous promises, but then actually implemented by the government. In other words, we claim that the number of decisions and regulations that are not part of election promises</w:t>
      </w:r>
      <w:r w:rsidR="00A32ACA">
        <w:rPr>
          <w:rStyle w:val="None"/>
        </w:rPr>
        <w:t>,</w:t>
      </w:r>
      <w:r>
        <w:rPr>
          <w:rStyle w:val="None"/>
        </w:rPr>
        <w:t xml:space="preserve"> increases with the distance to the point where the parties directly address the electorate. We propose that a gap between the policies that parties directly address (or inform voters about) and the decisions that are then taken may be at the core of distrust in the EU and is responsible for the rise of populist political patterns. </w:t>
      </w:r>
      <w:r w:rsidR="00216DF7">
        <w:rPr>
          <w:rStyle w:val="None"/>
        </w:rPr>
        <w:t>Therefore</w:t>
      </w:r>
      <w:r w:rsidR="00A32ACA">
        <w:rPr>
          <w:rStyle w:val="None"/>
        </w:rPr>
        <w:t>,</w:t>
      </w:r>
      <w:r w:rsidR="00216DF7">
        <w:rPr>
          <w:rStyle w:val="None"/>
        </w:rPr>
        <w:t xml:space="preserve"> we believe this thesis </w:t>
      </w:r>
      <w:r>
        <w:rPr>
          <w:rStyle w:val="None"/>
        </w:rPr>
        <w:t>is worth exploring.</w:t>
      </w:r>
    </w:p>
    <w:p w14:paraId="543BE057" w14:textId="77777777" w:rsidR="00907436" w:rsidRPr="00E96A6C" w:rsidRDefault="00B92B3B">
      <w:pPr>
        <w:pStyle w:val="Heading"/>
        <w:numPr>
          <w:ilvl w:val="0"/>
          <w:numId w:val="7"/>
        </w:numPr>
        <w:rPr>
          <w:sz w:val="24"/>
          <w:szCs w:val="24"/>
        </w:rPr>
      </w:pPr>
      <w:r w:rsidRPr="00E96A6C">
        <w:rPr>
          <w:rStyle w:val="None"/>
          <w:sz w:val="24"/>
          <w:szCs w:val="24"/>
          <w:lang w:val="en-US"/>
        </w:rPr>
        <w:t>The Analysis of Election Manifestos</w:t>
      </w:r>
    </w:p>
    <w:p w14:paraId="181A4000" w14:textId="1096A778" w:rsidR="00907436" w:rsidRDefault="00B92B3B">
      <w:pPr>
        <w:pStyle w:val="Body"/>
        <w:rPr>
          <w:rFonts w:hint="eastAsia"/>
        </w:rPr>
      </w:pPr>
      <w:r>
        <w:rPr>
          <w:rStyle w:val="None"/>
        </w:rPr>
        <w:t>Advocating ideological positions is part of election campaign</w:t>
      </w:r>
      <w:r w:rsidR="00A32ACA">
        <w:rPr>
          <w:rStyle w:val="None"/>
        </w:rPr>
        <w:t>s</w:t>
      </w:r>
      <w:r>
        <w:rPr>
          <w:rStyle w:val="None"/>
        </w:rPr>
        <w:t xml:space="preserve">, and some parties succeed in communicating their positions much more clearly than </w:t>
      </w:r>
      <w:proofErr w:type="gramStart"/>
      <w:r>
        <w:rPr>
          <w:rStyle w:val="None"/>
        </w:rPr>
        <w:t>others</w:t>
      </w:r>
      <w:proofErr w:type="gramEnd"/>
      <w:r>
        <w:rPr>
          <w:rStyle w:val="None"/>
        </w:rPr>
        <w:t>.</w:t>
      </w:r>
      <w:r>
        <w:rPr>
          <w:rStyle w:val="None"/>
          <w:rFonts w:eastAsia="Times Roman" w:cs="Times Roman"/>
          <w:vertAlign w:val="superscript"/>
        </w:rPr>
        <w:footnoteReference w:id="22"/>
      </w:r>
      <w:r>
        <w:rPr>
          <w:rStyle w:val="None"/>
        </w:rPr>
        <w:t xml:space="preserve"> An effective means of communicating the parties' ideological positions, views and intentions is through the publication of election</w:t>
      </w:r>
      <w:r w:rsidR="00CA34CA">
        <w:rPr>
          <w:rStyle w:val="None"/>
        </w:rPr>
        <w:t xml:space="preserve"> </w:t>
      </w:r>
      <w:r w:rsidR="00694893">
        <w:rPr>
          <w:rStyle w:val="None"/>
        </w:rPr>
        <w:t>manifestos</w:t>
      </w:r>
      <w:r>
        <w:rPr>
          <w:rStyle w:val="None"/>
        </w:rPr>
        <w:t xml:space="preserve">. </w:t>
      </w:r>
      <w:proofErr w:type="gramStart"/>
      <w:r>
        <w:rPr>
          <w:rStyle w:val="None"/>
        </w:rPr>
        <w:t xml:space="preserve">These are publications issued by political parties before elections that contain a set of policies that the party stands for and intends to implement if </w:t>
      </w:r>
      <w:r>
        <w:rPr>
          <w:rStyle w:val="None"/>
        </w:rPr>
        <w:lastRenderedPageBreak/>
        <w:t>elected to government.</w:t>
      </w:r>
      <w:proofErr w:type="gramEnd"/>
      <w:r>
        <w:rPr>
          <w:rStyle w:val="None"/>
          <w:rFonts w:eastAsia="Times Roman" w:cs="Times Roman"/>
          <w:vertAlign w:val="superscript"/>
        </w:rPr>
        <w:footnoteReference w:id="23"/>
      </w:r>
      <w:r>
        <w:rPr>
          <w:rStyle w:val="None"/>
        </w:rPr>
        <w:t xml:space="preserve"> Manifestos, therefore, </w:t>
      </w:r>
      <w:proofErr w:type="gramStart"/>
      <w:r>
        <w:rPr>
          <w:rStyle w:val="None"/>
        </w:rPr>
        <w:t>can be understood</w:t>
      </w:r>
      <w:proofErr w:type="gramEnd"/>
      <w:r>
        <w:rPr>
          <w:rStyle w:val="None"/>
        </w:rPr>
        <w:t xml:space="preserve"> as a set of intentions, motives or views of the political party, or the statement of its ideology and intentions, designed to promote new ideas that are consistent with the party's political and ideological positions. Various studies have shown that under certain conditions there is a high degree </w:t>
      </w:r>
      <w:r w:rsidR="00E00CAB">
        <w:rPr>
          <w:rStyle w:val="None"/>
        </w:rPr>
        <w:t>of correlation</w:t>
      </w:r>
      <w:r w:rsidR="00A32ACA">
        <w:rPr>
          <w:rStyle w:val="None"/>
        </w:rPr>
        <w:t xml:space="preserve"> </w:t>
      </w:r>
      <w:r>
        <w:rPr>
          <w:rStyle w:val="None"/>
        </w:rPr>
        <w:t xml:space="preserve">between what parties </w:t>
      </w:r>
      <w:r w:rsidR="00A32ACA">
        <w:rPr>
          <w:rStyle w:val="None"/>
        </w:rPr>
        <w:t xml:space="preserve">feature </w:t>
      </w:r>
      <w:r>
        <w:rPr>
          <w:rStyle w:val="None"/>
        </w:rPr>
        <w:t xml:space="preserve">in their </w:t>
      </w:r>
      <w:proofErr w:type="gramStart"/>
      <w:r>
        <w:rPr>
          <w:rStyle w:val="None"/>
        </w:rPr>
        <w:t xml:space="preserve">election </w:t>
      </w:r>
      <w:r w:rsidR="00CA34CA">
        <w:rPr>
          <w:rStyle w:val="None"/>
        </w:rPr>
        <w:t xml:space="preserve"> manifestos</w:t>
      </w:r>
      <w:proofErr w:type="gramEnd"/>
      <w:r>
        <w:rPr>
          <w:rStyle w:val="None"/>
        </w:rPr>
        <w:t xml:space="preserve"> and what governments then do.</w:t>
      </w:r>
      <w:r>
        <w:rPr>
          <w:rStyle w:val="None"/>
          <w:rFonts w:eastAsia="Times Roman" w:cs="Times Roman"/>
          <w:vertAlign w:val="superscript"/>
        </w:rPr>
        <w:footnoteReference w:id="24"/>
      </w:r>
    </w:p>
    <w:p w14:paraId="054189CC" w14:textId="297227B2" w:rsidR="00907436" w:rsidRDefault="00B92B3B">
      <w:pPr>
        <w:pStyle w:val="Body"/>
        <w:rPr>
          <w:rFonts w:hint="eastAsia"/>
        </w:rPr>
      </w:pPr>
      <w:r>
        <w:rPr>
          <w:rStyle w:val="None"/>
        </w:rPr>
        <w:t>We have relied on data from the Manifesto Project (Manifesto Research on Political Representation - MARPOR), whose main objective is to analyze parties' election manifestos in order to study parties' policy preferences. The Manifesto Project provides the scientific community with parties' policy positions derived from content analysis of parties' election manifestos. It covers over 1000 parties from 1945 to the present</w:t>
      </w:r>
      <w:r w:rsidR="004B4CDB">
        <w:rPr>
          <w:rStyle w:val="None"/>
        </w:rPr>
        <w:t>,</w:t>
      </w:r>
      <w:r>
        <w:rPr>
          <w:rStyle w:val="None"/>
        </w:rPr>
        <w:t xml:space="preserve"> in over 50 countries on five continents.</w:t>
      </w:r>
      <w:r>
        <w:rPr>
          <w:rStyle w:val="None"/>
          <w:rFonts w:eastAsia="Times Roman" w:cs="Times Roman"/>
          <w:vertAlign w:val="superscript"/>
        </w:rPr>
        <w:footnoteReference w:id="25"/>
      </w:r>
    </w:p>
    <w:p w14:paraId="21AFB747" w14:textId="1789FA7F" w:rsidR="00907436" w:rsidRDefault="00B92B3B" w:rsidP="00E96A6C">
      <w:pPr>
        <w:pStyle w:val="Body"/>
        <w:rPr>
          <w:rFonts w:hint="eastAsia"/>
        </w:rPr>
      </w:pPr>
      <w:r>
        <w:rPr>
          <w:rStyle w:val="None"/>
        </w:rPr>
        <w:t>Regardless of the ideological-political positioning of each party, European issues were present in the political programs of all parties. Attitudes toward</w:t>
      </w:r>
      <w:r w:rsidR="00E4291F">
        <w:rPr>
          <w:rStyle w:val="None"/>
        </w:rPr>
        <w:t>s</w:t>
      </w:r>
      <w:r>
        <w:rPr>
          <w:rStyle w:val="None"/>
        </w:rPr>
        <w:t xml:space="preserve"> Europe have </w:t>
      </w:r>
      <w:proofErr w:type="gramStart"/>
      <w:r>
        <w:rPr>
          <w:rStyle w:val="None"/>
        </w:rPr>
        <w:t>fluctuated</w:t>
      </w:r>
      <w:r w:rsidR="00694893">
        <w:rPr>
          <w:rStyle w:val="None"/>
        </w:rPr>
        <w:t>,</w:t>
      </w:r>
      <w:proofErr w:type="gramEnd"/>
      <w:r w:rsidR="00694893">
        <w:rPr>
          <w:rStyle w:val="None"/>
        </w:rPr>
        <w:t xml:space="preserve"> however</w:t>
      </w:r>
      <w:r>
        <w:rPr>
          <w:rStyle w:val="None"/>
        </w:rPr>
        <w:t xml:space="preserve"> have been positive among almost all parties in the period since the first multiparty elections in 1990.</w:t>
      </w:r>
      <w:r>
        <w:rPr>
          <w:rStyle w:val="None"/>
          <w:rFonts w:eastAsia="Times Roman" w:cs="Times Roman"/>
          <w:vertAlign w:val="superscript"/>
        </w:rPr>
        <w:footnoteReference w:id="26"/>
      </w:r>
      <w:r>
        <w:rPr>
          <w:rStyle w:val="None"/>
        </w:rPr>
        <w:t xml:space="preserve">  </w:t>
      </w:r>
      <w:r w:rsidR="00216DF7">
        <w:rPr>
          <w:rStyle w:val="None"/>
        </w:rPr>
        <w:t xml:space="preserve">Taking a closer look </w:t>
      </w:r>
      <w:r>
        <w:rPr>
          <w:rStyle w:val="None"/>
        </w:rPr>
        <w:t xml:space="preserve">at the last Slovenian elections before EU accession (in 2000), we find that positive European attitudes </w:t>
      </w:r>
      <w:proofErr w:type="gramStart"/>
      <w:r>
        <w:rPr>
          <w:rStyle w:val="None"/>
        </w:rPr>
        <w:t>were ev</w:t>
      </w:r>
      <w:r w:rsidR="00E96A6C">
        <w:rPr>
          <w:rStyle w:val="None"/>
        </w:rPr>
        <w:t>en more pronounced</w:t>
      </w:r>
      <w:proofErr w:type="gramEnd"/>
      <w:r w:rsidR="00E96A6C">
        <w:rPr>
          <w:rStyle w:val="None"/>
        </w:rPr>
        <w:t xml:space="preserve"> in all major </w:t>
      </w:r>
      <w:r w:rsidR="00E00CAB">
        <w:rPr>
          <w:rStyle w:val="None"/>
        </w:rPr>
        <w:t>parties</w:t>
      </w:r>
      <w:r w:rsidR="00E00CAB">
        <w:rPr>
          <w:rStyle w:val="None"/>
          <w:rFonts w:hint="eastAsia"/>
        </w:rPr>
        <w:t>’</w:t>
      </w:r>
      <w:r w:rsidR="00694893">
        <w:rPr>
          <w:rStyle w:val="None"/>
        </w:rPr>
        <w:t xml:space="preserve"> manifestos</w:t>
      </w:r>
      <w:r>
        <w:rPr>
          <w:rStyle w:val="None"/>
        </w:rPr>
        <w:t xml:space="preserve"> compared with the 1996 elections. Most parties emphas</w:t>
      </w:r>
      <w:r w:rsidR="00E96A6C">
        <w:rPr>
          <w:rStyle w:val="None"/>
        </w:rPr>
        <w:t xml:space="preserve">ized the importance </w:t>
      </w:r>
      <w:r>
        <w:rPr>
          <w:rStyle w:val="None"/>
        </w:rPr>
        <w:t xml:space="preserve">of membership for the country's economic and social development and security. The functioning of the EU itself and its legal framework </w:t>
      </w:r>
      <w:proofErr w:type="gramStart"/>
      <w:r>
        <w:rPr>
          <w:rStyle w:val="None"/>
        </w:rPr>
        <w:t>were not examined</w:t>
      </w:r>
      <w:proofErr w:type="gramEnd"/>
      <w:r>
        <w:rPr>
          <w:rStyle w:val="None"/>
        </w:rPr>
        <w:t xml:space="preserve"> in detail. In </w:t>
      </w:r>
      <w:r w:rsidR="00E00CAB">
        <w:rPr>
          <w:rStyle w:val="None"/>
        </w:rPr>
        <w:t>the following</w:t>
      </w:r>
      <w:r w:rsidR="00E4291F">
        <w:rPr>
          <w:rStyle w:val="None"/>
        </w:rPr>
        <w:t xml:space="preserve"> </w:t>
      </w:r>
      <w:r>
        <w:rPr>
          <w:rStyle w:val="None"/>
        </w:rPr>
        <w:t>elections (2004), reference to the EU in election programs continued to have a legitimizing function. The parties used it to justify the correctness of their positions. A more visible integration of European issues with clear positions took place in the following years, but its importance remained low for a long time.</w:t>
      </w:r>
      <w:r>
        <w:rPr>
          <w:rStyle w:val="None"/>
          <w:rFonts w:eastAsia="Times Roman" w:cs="Times Roman"/>
          <w:vertAlign w:val="superscript"/>
        </w:rPr>
        <w:footnoteReference w:id="27"/>
      </w:r>
    </w:p>
    <w:p w14:paraId="6B7008DE" w14:textId="77777777" w:rsidR="00292531" w:rsidRDefault="00292531" w:rsidP="00292531">
      <w:pPr>
        <w:pStyle w:val="Napis"/>
        <w:ind w:firstLine="0"/>
        <w:jc w:val="center"/>
        <w:rPr>
          <w:rStyle w:val="None"/>
          <w:b/>
          <w:bCs/>
        </w:rPr>
      </w:pPr>
    </w:p>
    <w:p w14:paraId="623775D6" w14:textId="77777777" w:rsidR="00292531" w:rsidRDefault="00292531" w:rsidP="00292531">
      <w:pPr>
        <w:pStyle w:val="Napis"/>
        <w:ind w:firstLine="0"/>
        <w:jc w:val="center"/>
        <w:rPr>
          <w:rStyle w:val="None"/>
          <w:b/>
          <w:bCs/>
        </w:rPr>
      </w:pPr>
    </w:p>
    <w:p w14:paraId="02A95A9E" w14:textId="77777777" w:rsidR="00292531" w:rsidRDefault="00292531" w:rsidP="00292531">
      <w:pPr>
        <w:pStyle w:val="Napis"/>
        <w:ind w:firstLine="0"/>
        <w:jc w:val="center"/>
        <w:rPr>
          <w:rStyle w:val="None"/>
          <w:b/>
          <w:bCs/>
        </w:rPr>
      </w:pPr>
    </w:p>
    <w:p w14:paraId="3C87D5E7" w14:textId="4225D7A2" w:rsidR="00292531" w:rsidRPr="00292531" w:rsidRDefault="00292531" w:rsidP="00292531">
      <w:pPr>
        <w:pStyle w:val="Body"/>
        <w:ind w:firstLine="0"/>
        <w:rPr>
          <w:rFonts w:hint="eastAsia"/>
        </w:rPr>
      </w:pPr>
    </w:p>
    <w:p w14:paraId="6EAE85D9" w14:textId="77777777" w:rsidR="00292531" w:rsidRPr="00292531" w:rsidRDefault="00292531" w:rsidP="00292531">
      <w:pPr>
        <w:pStyle w:val="Napis"/>
        <w:ind w:firstLine="0"/>
        <w:jc w:val="left"/>
        <w:rPr>
          <w:rStyle w:val="None"/>
          <w:bCs/>
          <w:i w:val="0"/>
          <w:sz w:val="22"/>
          <w:szCs w:val="22"/>
        </w:rPr>
      </w:pPr>
      <w:r w:rsidRPr="00292531">
        <w:rPr>
          <w:rStyle w:val="None"/>
          <w:bCs/>
          <w:i w:val="0"/>
          <w:sz w:val="22"/>
          <w:szCs w:val="22"/>
        </w:rPr>
        <w:lastRenderedPageBreak/>
        <w:t>Figure 1: Right-left party position based on rile variable (source: MARPOR)</w:t>
      </w:r>
    </w:p>
    <w:p w14:paraId="2BE70C2F" w14:textId="156339A7" w:rsidR="00907436" w:rsidRDefault="00B92B3B">
      <w:pPr>
        <w:pStyle w:val="Body"/>
        <w:keepNext/>
        <w:ind w:firstLine="0"/>
        <w:jc w:val="center"/>
        <w:rPr>
          <w:rFonts w:hint="eastAsia"/>
        </w:rPr>
      </w:pPr>
      <w:r>
        <w:rPr>
          <w:rStyle w:val="None"/>
          <w:noProof/>
          <w:lang w:val="sl-SI" w:eastAsia="sl-SI"/>
        </w:rPr>
        <w:drawing>
          <wp:inline distT="0" distB="0" distL="0" distR="0" wp14:anchorId="5280212C" wp14:editId="1885823C">
            <wp:extent cx="5727573" cy="3298145"/>
            <wp:effectExtent l="0" t="0" r="0" b="0"/>
            <wp:docPr id="1073741825" name="officeArt object" descr="Slika 1"/>
            <wp:cNvGraphicFramePr/>
            <a:graphic xmlns:a="http://schemas.openxmlformats.org/drawingml/2006/main">
              <a:graphicData uri="http://schemas.openxmlformats.org/drawingml/2006/picture">
                <pic:pic xmlns:pic="http://schemas.openxmlformats.org/drawingml/2006/picture">
                  <pic:nvPicPr>
                    <pic:cNvPr id="1073741825" name="Slika 1" descr="Slika 1"/>
                    <pic:cNvPicPr>
                      <a:picLocks noChangeAspect="1"/>
                    </pic:cNvPicPr>
                  </pic:nvPicPr>
                  <pic:blipFill>
                    <a:blip r:embed="rId24"/>
                    <a:stretch>
                      <a:fillRect/>
                    </a:stretch>
                  </pic:blipFill>
                  <pic:spPr>
                    <a:xfrm>
                      <a:off x="0" y="0"/>
                      <a:ext cx="5727573" cy="3298145"/>
                    </a:xfrm>
                    <a:prstGeom prst="rect">
                      <a:avLst/>
                    </a:prstGeom>
                    <a:ln w="12700" cap="flat">
                      <a:noFill/>
                      <a:miter lim="400000"/>
                    </a:ln>
                    <a:effectLst/>
                  </pic:spPr>
                </pic:pic>
              </a:graphicData>
            </a:graphic>
          </wp:inline>
        </w:drawing>
      </w:r>
    </w:p>
    <w:p w14:paraId="1AA779A3" w14:textId="77777777" w:rsidR="00292531" w:rsidRDefault="00292531">
      <w:pPr>
        <w:pStyle w:val="Body"/>
        <w:keepNext/>
        <w:ind w:firstLine="0"/>
        <w:jc w:val="center"/>
        <w:rPr>
          <w:rFonts w:hint="eastAsia"/>
        </w:rPr>
      </w:pPr>
    </w:p>
    <w:p w14:paraId="2B19BC8D" w14:textId="77777777" w:rsidR="00292531" w:rsidRPr="00292531" w:rsidRDefault="00292531" w:rsidP="00292531">
      <w:pPr>
        <w:pStyle w:val="Napis"/>
        <w:ind w:firstLine="0"/>
        <w:jc w:val="left"/>
        <w:rPr>
          <w:rStyle w:val="None"/>
          <w:bCs/>
          <w:i w:val="0"/>
          <w:sz w:val="22"/>
          <w:szCs w:val="22"/>
        </w:rPr>
      </w:pPr>
      <w:r w:rsidRPr="00292531">
        <w:rPr>
          <w:rStyle w:val="None"/>
          <w:bCs/>
          <w:i w:val="0"/>
          <w:sz w:val="22"/>
          <w:szCs w:val="22"/>
        </w:rPr>
        <w:t>Figure 2: Party position on Europe (source: MARPOR)</w:t>
      </w:r>
    </w:p>
    <w:p w14:paraId="0203B17A" w14:textId="77777777" w:rsidR="00292531" w:rsidRDefault="00292531">
      <w:pPr>
        <w:pStyle w:val="Body"/>
        <w:keepNext/>
        <w:ind w:firstLine="0"/>
        <w:jc w:val="center"/>
        <w:rPr>
          <w:rFonts w:hint="eastAsia"/>
        </w:rPr>
      </w:pPr>
    </w:p>
    <w:p w14:paraId="63E8354D" w14:textId="77777777" w:rsidR="00907436" w:rsidRDefault="00B92B3B">
      <w:pPr>
        <w:pStyle w:val="Body"/>
        <w:keepNext/>
        <w:ind w:firstLine="0"/>
        <w:jc w:val="center"/>
        <w:rPr>
          <w:rFonts w:hint="eastAsia"/>
        </w:rPr>
      </w:pPr>
      <w:r>
        <w:rPr>
          <w:rStyle w:val="None"/>
          <w:noProof/>
          <w:lang w:val="sl-SI" w:eastAsia="sl-SI"/>
        </w:rPr>
        <w:drawing>
          <wp:inline distT="0" distB="0" distL="0" distR="0" wp14:anchorId="54E1E4D4" wp14:editId="79147938">
            <wp:extent cx="5727573" cy="3300275"/>
            <wp:effectExtent l="0" t="0" r="0" b="0"/>
            <wp:docPr id="1073741826" name="officeArt object" descr="Slika 2"/>
            <wp:cNvGraphicFramePr/>
            <a:graphic xmlns:a="http://schemas.openxmlformats.org/drawingml/2006/main">
              <a:graphicData uri="http://schemas.openxmlformats.org/drawingml/2006/picture">
                <pic:pic xmlns:pic="http://schemas.openxmlformats.org/drawingml/2006/picture">
                  <pic:nvPicPr>
                    <pic:cNvPr id="1073741826" name="Slika 2" descr="Slika 2"/>
                    <pic:cNvPicPr>
                      <a:picLocks noChangeAspect="1"/>
                    </pic:cNvPicPr>
                  </pic:nvPicPr>
                  <pic:blipFill>
                    <a:blip r:embed="rId25"/>
                    <a:stretch>
                      <a:fillRect/>
                    </a:stretch>
                  </pic:blipFill>
                  <pic:spPr>
                    <a:xfrm>
                      <a:off x="0" y="0"/>
                      <a:ext cx="5727573" cy="3300275"/>
                    </a:xfrm>
                    <a:prstGeom prst="rect">
                      <a:avLst/>
                    </a:prstGeom>
                    <a:ln w="12700" cap="flat">
                      <a:noFill/>
                      <a:miter lim="400000"/>
                    </a:ln>
                    <a:effectLst/>
                  </pic:spPr>
                </pic:pic>
              </a:graphicData>
            </a:graphic>
          </wp:inline>
        </w:drawing>
      </w:r>
    </w:p>
    <w:p w14:paraId="7FCD32F8" w14:textId="37AC91AB" w:rsidR="00907436" w:rsidRDefault="00907436">
      <w:pPr>
        <w:pStyle w:val="Body"/>
        <w:rPr>
          <w:rFonts w:hint="eastAsia"/>
        </w:rPr>
      </w:pPr>
    </w:p>
    <w:p w14:paraId="725D1400" w14:textId="70E8A3CD" w:rsidR="00292531" w:rsidRDefault="00292531">
      <w:pPr>
        <w:pStyle w:val="Body"/>
        <w:rPr>
          <w:rFonts w:hint="eastAsia"/>
        </w:rPr>
      </w:pPr>
    </w:p>
    <w:p w14:paraId="27E0F227" w14:textId="77777777" w:rsidR="00292531" w:rsidRDefault="00292531">
      <w:pPr>
        <w:pStyle w:val="Body"/>
        <w:rPr>
          <w:rFonts w:hint="eastAsia"/>
        </w:rPr>
      </w:pPr>
    </w:p>
    <w:p w14:paraId="4AAF1BC2" w14:textId="3AC8CB0D" w:rsidR="00292531" w:rsidRDefault="00292531">
      <w:pPr>
        <w:pStyle w:val="Body"/>
        <w:rPr>
          <w:rFonts w:hint="eastAsia"/>
        </w:rPr>
      </w:pPr>
    </w:p>
    <w:p w14:paraId="673A5FDE" w14:textId="77777777" w:rsidR="00292531" w:rsidRPr="00292531" w:rsidRDefault="00292531" w:rsidP="00292531">
      <w:pPr>
        <w:pStyle w:val="Napis"/>
        <w:ind w:firstLine="0"/>
        <w:jc w:val="left"/>
        <w:rPr>
          <w:rStyle w:val="None"/>
          <w:bCs/>
          <w:i w:val="0"/>
          <w:sz w:val="22"/>
          <w:szCs w:val="22"/>
        </w:rPr>
      </w:pPr>
      <w:r w:rsidRPr="00292531">
        <w:rPr>
          <w:rStyle w:val="None"/>
          <w:bCs/>
          <w:i w:val="0"/>
          <w:sz w:val="22"/>
          <w:szCs w:val="22"/>
        </w:rPr>
        <w:lastRenderedPageBreak/>
        <w:t>Figure 3: Party position on European integration salience (source: MARPOR)</w:t>
      </w:r>
    </w:p>
    <w:p w14:paraId="442288F0" w14:textId="77777777" w:rsidR="00292531" w:rsidRDefault="00292531">
      <w:pPr>
        <w:pStyle w:val="Body"/>
        <w:rPr>
          <w:rFonts w:hint="eastAsia"/>
        </w:rPr>
      </w:pPr>
    </w:p>
    <w:p w14:paraId="7E294E99" w14:textId="0789C4C6" w:rsidR="00907436" w:rsidRDefault="00B92B3B">
      <w:pPr>
        <w:pStyle w:val="Body"/>
        <w:keepNext/>
        <w:ind w:firstLine="0"/>
        <w:jc w:val="center"/>
        <w:rPr>
          <w:rFonts w:hint="eastAsia"/>
        </w:rPr>
      </w:pPr>
      <w:r>
        <w:rPr>
          <w:rStyle w:val="None"/>
          <w:noProof/>
          <w:lang w:val="sl-SI" w:eastAsia="sl-SI"/>
        </w:rPr>
        <w:drawing>
          <wp:inline distT="0" distB="0" distL="0" distR="0" wp14:anchorId="217B623D" wp14:editId="1574929B">
            <wp:extent cx="5727573" cy="3300275"/>
            <wp:effectExtent l="0" t="0" r="0" b="0"/>
            <wp:docPr id="1073741827" name="officeArt object" descr="Slika 3"/>
            <wp:cNvGraphicFramePr/>
            <a:graphic xmlns:a="http://schemas.openxmlformats.org/drawingml/2006/main">
              <a:graphicData uri="http://schemas.openxmlformats.org/drawingml/2006/picture">
                <pic:pic xmlns:pic="http://schemas.openxmlformats.org/drawingml/2006/picture">
                  <pic:nvPicPr>
                    <pic:cNvPr id="1073741827" name="Slika 3" descr="Slika 3"/>
                    <pic:cNvPicPr>
                      <a:picLocks noChangeAspect="1"/>
                    </pic:cNvPicPr>
                  </pic:nvPicPr>
                  <pic:blipFill>
                    <a:blip r:embed="rId26"/>
                    <a:stretch>
                      <a:fillRect/>
                    </a:stretch>
                  </pic:blipFill>
                  <pic:spPr>
                    <a:xfrm>
                      <a:off x="0" y="0"/>
                      <a:ext cx="5727573" cy="3300275"/>
                    </a:xfrm>
                    <a:prstGeom prst="rect">
                      <a:avLst/>
                    </a:prstGeom>
                    <a:ln w="12700" cap="flat">
                      <a:noFill/>
                      <a:miter lim="400000"/>
                    </a:ln>
                    <a:effectLst/>
                  </pic:spPr>
                </pic:pic>
              </a:graphicData>
            </a:graphic>
          </wp:inline>
        </w:drawing>
      </w:r>
    </w:p>
    <w:p w14:paraId="4B4E9A86" w14:textId="77777777" w:rsidR="00292531" w:rsidRDefault="00292531">
      <w:pPr>
        <w:pStyle w:val="Body"/>
        <w:keepNext/>
        <w:ind w:firstLine="0"/>
        <w:jc w:val="center"/>
        <w:rPr>
          <w:rFonts w:hint="eastAsia"/>
        </w:rPr>
      </w:pPr>
    </w:p>
    <w:p w14:paraId="2244C72F" w14:textId="54F64A35" w:rsidR="00292531" w:rsidRPr="00292531" w:rsidRDefault="00292531" w:rsidP="00292531">
      <w:pPr>
        <w:pStyle w:val="Napis"/>
        <w:ind w:firstLine="0"/>
        <w:jc w:val="left"/>
        <w:rPr>
          <w:bCs/>
          <w:i w:val="0"/>
          <w:sz w:val="22"/>
          <w:szCs w:val="22"/>
        </w:rPr>
      </w:pPr>
      <w:r w:rsidRPr="00292531">
        <w:rPr>
          <w:rStyle w:val="None"/>
          <w:bCs/>
          <w:i w:val="0"/>
          <w:sz w:val="22"/>
          <w:szCs w:val="22"/>
        </w:rPr>
        <w:t>Figure 4: Position on EU and trend from previous election (source: MARPOR)</w:t>
      </w:r>
    </w:p>
    <w:p w14:paraId="0A2A9858" w14:textId="77777777" w:rsidR="00292531" w:rsidRDefault="00292531">
      <w:pPr>
        <w:pStyle w:val="Body"/>
        <w:keepNext/>
        <w:ind w:firstLine="0"/>
        <w:jc w:val="center"/>
        <w:rPr>
          <w:rFonts w:hint="eastAsia"/>
        </w:rPr>
      </w:pPr>
    </w:p>
    <w:p w14:paraId="0B5348CE" w14:textId="77777777" w:rsidR="00907436" w:rsidRDefault="00B92B3B">
      <w:pPr>
        <w:pStyle w:val="Body"/>
        <w:keepNext/>
        <w:ind w:firstLine="0"/>
        <w:jc w:val="center"/>
        <w:rPr>
          <w:rFonts w:hint="eastAsia"/>
        </w:rPr>
      </w:pPr>
      <w:r>
        <w:rPr>
          <w:rStyle w:val="None"/>
          <w:noProof/>
          <w:lang w:val="sl-SI" w:eastAsia="sl-SI"/>
        </w:rPr>
        <w:drawing>
          <wp:inline distT="0" distB="0" distL="0" distR="0" wp14:anchorId="342912FC" wp14:editId="26CA1CBF">
            <wp:extent cx="5727573" cy="3300275"/>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27"/>
                    <a:stretch>
                      <a:fillRect/>
                    </a:stretch>
                  </pic:blipFill>
                  <pic:spPr>
                    <a:xfrm>
                      <a:off x="0" y="0"/>
                      <a:ext cx="5727573" cy="3300275"/>
                    </a:xfrm>
                    <a:prstGeom prst="rect">
                      <a:avLst/>
                    </a:prstGeom>
                    <a:ln w="12700" cap="flat">
                      <a:noFill/>
                      <a:miter lim="400000"/>
                    </a:ln>
                    <a:effectLst/>
                  </pic:spPr>
                </pic:pic>
              </a:graphicData>
            </a:graphic>
          </wp:inline>
        </w:drawing>
      </w:r>
    </w:p>
    <w:p w14:paraId="4C5B1BD8" w14:textId="77777777" w:rsidR="00292531" w:rsidRDefault="00292531">
      <w:pPr>
        <w:pStyle w:val="Body"/>
        <w:rPr>
          <w:rStyle w:val="None"/>
          <w:rFonts w:hint="eastAsia"/>
        </w:rPr>
      </w:pPr>
    </w:p>
    <w:p w14:paraId="0A4F7ECC" w14:textId="1F9904D5" w:rsidR="00907436" w:rsidRDefault="00B92B3B">
      <w:pPr>
        <w:pStyle w:val="Body"/>
        <w:rPr>
          <w:rFonts w:hint="eastAsia"/>
        </w:rPr>
      </w:pPr>
      <w:r>
        <w:rPr>
          <w:rStyle w:val="None"/>
        </w:rPr>
        <w:t xml:space="preserve">Even though electoral </w:t>
      </w:r>
      <w:r w:rsidR="00694893">
        <w:rPr>
          <w:rStyle w:val="None"/>
        </w:rPr>
        <w:t xml:space="preserve">manifestos </w:t>
      </w:r>
      <w:r>
        <w:rPr>
          <w:rStyle w:val="None"/>
        </w:rPr>
        <w:t xml:space="preserve">are the most "rational" instruments of electoral </w:t>
      </w:r>
      <w:proofErr w:type="gramStart"/>
      <w:r>
        <w:rPr>
          <w:rStyle w:val="None"/>
        </w:rPr>
        <w:t>campaign</w:t>
      </w:r>
      <w:r w:rsidR="00B85759">
        <w:rPr>
          <w:rStyle w:val="None"/>
        </w:rPr>
        <w:t>s</w:t>
      </w:r>
      <w:r>
        <w:rPr>
          <w:rStyle w:val="None"/>
        </w:rPr>
        <w:t xml:space="preserve"> and are therefore considered the most appropriate material for analysis</w:t>
      </w:r>
      <w:proofErr w:type="gramEnd"/>
      <w:r>
        <w:rPr>
          <w:rStyle w:val="None"/>
        </w:rPr>
        <w:t xml:space="preserve"> and form </w:t>
      </w:r>
      <w:r>
        <w:rPr>
          <w:rStyle w:val="None"/>
        </w:rPr>
        <w:lastRenderedPageBreak/>
        <w:t xml:space="preserve">the substantive basis for the actions of the parties and later the government, they will not be the focus of our analysis. Rather, we are interested in the following two issues: 1) the actual share of European issues in the policy-making and decision-making process, and above all, 2) </w:t>
      </w:r>
      <w:r w:rsidRPr="00705593">
        <w:rPr>
          <w:rStyle w:val="None"/>
          <w:rFonts w:hint="eastAsia"/>
        </w:rPr>
        <w:t>their communication impact.</w:t>
      </w:r>
    </w:p>
    <w:p w14:paraId="26C01A0C" w14:textId="77777777" w:rsidR="00907436" w:rsidRPr="00292531" w:rsidRDefault="00B92B3B">
      <w:pPr>
        <w:pStyle w:val="Heading"/>
        <w:numPr>
          <w:ilvl w:val="0"/>
          <w:numId w:val="2"/>
        </w:numPr>
        <w:rPr>
          <w:sz w:val="24"/>
          <w:szCs w:val="24"/>
        </w:rPr>
      </w:pPr>
      <w:r w:rsidRPr="00292531">
        <w:rPr>
          <w:rStyle w:val="None"/>
          <w:sz w:val="24"/>
          <w:szCs w:val="24"/>
          <w:lang w:val="en-US"/>
        </w:rPr>
        <w:t>The Context of the 2000 Election</w:t>
      </w:r>
    </w:p>
    <w:p w14:paraId="32B41235" w14:textId="77777777" w:rsidR="00907436" w:rsidRDefault="00B92B3B">
      <w:pPr>
        <w:pStyle w:val="Naslov2"/>
        <w:numPr>
          <w:ilvl w:val="1"/>
          <w:numId w:val="2"/>
        </w:numPr>
      </w:pPr>
      <w:r>
        <w:rPr>
          <w:rStyle w:val="None"/>
        </w:rPr>
        <w:t>Pre-elections events</w:t>
      </w:r>
    </w:p>
    <w:p w14:paraId="412B388C" w14:textId="218AE22B" w:rsidR="00907436" w:rsidRDefault="00B92B3B">
      <w:pPr>
        <w:pStyle w:val="Body"/>
        <w:rPr>
          <w:rStyle w:val="None"/>
          <w:rFonts w:hint="eastAsia"/>
        </w:rPr>
      </w:pPr>
      <w:r>
        <w:rPr>
          <w:rStyle w:val="None"/>
        </w:rPr>
        <w:t xml:space="preserve">On Sunday, October 15, 2000, Slovenia held parliamentary elections, preceded by another campaign in which </w:t>
      </w:r>
      <w:proofErr w:type="gramStart"/>
      <w:r>
        <w:rPr>
          <w:rStyle w:val="None"/>
        </w:rPr>
        <w:t>commentators and MPs assessed the second term</w:t>
      </w:r>
      <w:proofErr w:type="gramEnd"/>
      <w:r>
        <w:rPr>
          <w:rStyle w:val="None"/>
        </w:rPr>
        <w:t xml:space="preserve"> and the established parties and public figures made appearances. Although these elections took place </w:t>
      </w:r>
      <w:r w:rsidR="00E345B6">
        <w:rPr>
          <w:rStyle w:val="None"/>
        </w:rPr>
        <w:t>at the</w:t>
      </w:r>
      <w:r>
        <w:rPr>
          <w:rStyle w:val="None"/>
        </w:rPr>
        <w:t xml:space="preserve"> turning point of the decade, the century and the millennium, they </w:t>
      </w:r>
      <w:proofErr w:type="gramStart"/>
      <w:r>
        <w:rPr>
          <w:rStyle w:val="None"/>
        </w:rPr>
        <w:t>did not in themselves represent</w:t>
      </w:r>
      <w:proofErr w:type="gramEnd"/>
      <w:r>
        <w:rPr>
          <w:rStyle w:val="None"/>
        </w:rPr>
        <w:t xml:space="preserve"> an important milestone. Symbolically, however, they marked the beginning of a new era. The first decade after the fall of the Berlin Wall, which the "best chronicler of the 20th century," British historian Timothy </w:t>
      </w:r>
      <w:proofErr w:type="spellStart"/>
      <w:r>
        <w:rPr>
          <w:rStyle w:val="None"/>
        </w:rPr>
        <w:t>Garton</w:t>
      </w:r>
      <w:proofErr w:type="spellEnd"/>
      <w:r>
        <w:rPr>
          <w:rStyle w:val="None"/>
        </w:rPr>
        <w:t xml:space="preserve"> Ash, called the "age of freedom," came to an end, and the new "nameless decade," an elusive period of ambiguous character, began. A year earlier, the common European currency (EURO) </w:t>
      </w:r>
      <w:proofErr w:type="gramStart"/>
      <w:r>
        <w:rPr>
          <w:rStyle w:val="None"/>
        </w:rPr>
        <w:t>was introduced</w:t>
      </w:r>
      <w:proofErr w:type="gramEnd"/>
      <w:r>
        <w:rPr>
          <w:rStyle w:val="None"/>
        </w:rPr>
        <w:t xml:space="preserve">, and NATO was enlarged to include the first three Eastern European countries, which had a special significance for the integration processes. </w:t>
      </w:r>
      <w:r w:rsidR="00E345B6">
        <w:rPr>
          <w:rStyle w:val="None"/>
        </w:rPr>
        <w:t>The following</w:t>
      </w:r>
      <w:r w:rsidR="004B4CDB">
        <w:rPr>
          <w:rStyle w:val="None"/>
        </w:rPr>
        <w:t xml:space="preserve"> </w:t>
      </w:r>
      <w:r>
        <w:rPr>
          <w:rStyle w:val="None"/>
        </w:rPr>
        <w:t xml:space="preserve">year, on October 5, 2000 - just ten days before Slovenian elections - the last Yugoslav tyrant, Serbian leader Slobodan </w:t>
      </w:r>
      <w:proofErr w:type="spellStart"/>
      <w:r>
        <w:rPr>
          <w:rStyle w:val="None"/>
        </w:rPr>
        <w:t>Milošević</w:t>
      </w:r>
      <w:proofErr w:type="spellEnd"/>
      <w:r>
        <w:rPr>
          <w:rStyle w:val="None"/>
        </w:rPr>
        <w:t xml:space="preserve">, </w:t>
      </w:r>
      <w:proofErr w:type="gramStart"/>
      <w:r>
        <w:rPr>
          <w:rStyle w:val="None"/>
        </w:rPr>
        <w:t>was deposed</w:t>
      </w:r>
      <w:proofErr w:type="gramEnd"/>
      <w:r>
        <w:rPr>
          <w:rStyle w:val="None"/>
        </w:rPr>
        <w:t xml:space="preserve"> in Belgrade. All this </w:t>
      </w:r>
      <w:proofErr w:type="gramStart"/>
      <w:r>
        <w:rPr>
          <w:rStyle w:val="None"/>
        </w:rPr>
        <w:t>can be seen</w:t>
      </w:r>
      <w:proofErr w:type="gramEnd"/>
      <w:r>
        <w:rPr>
          <w:rStyle w:val="None"/>
        </w:rPr>
        <w:t xml:space="preserve"> as historical censorship of a particular era.</w:t>
      </w:r>
      <w:r>
        <w:rPr>
          <w:rStyle w:val="None"/>
          <w:rFonts w:eastAsia="Times Roman" w:cs="Times Roman"/>
          <w:vertAlign w:val="superscript"/>
        </w:rPr>
        <w:footnoteReference w:id="28"/>
      </w:r>
    </w:p>
    <w:p w14:paraId="68135D24" w14:textId="77777777" w:rsidR="00292531" w:rsidRDefault="00292531">
      <w:pPr>
        <w:pStyle w:val="Body"/>
        <w:rPr>
          <w:rFonts w:hint="eastAsia"/>
        </w:rPr>
      </w:pPr>
    </w:p>
    <w:p w14:paraId="54C97C60" w14:textId="77777777" w:rsidR="00907436" w:rsidRPr="00292531" w:rsidRDefault="00B92B3B">
      <w:pPr>
        <w:pStyle w:val="Naslov2"/>
        <w:numPr>
          <w:ilvl w:val="1"/>
          <w:numId w:val="2"/>
        </w:numPr>
        <w:rPr>
          <w:sz w:val="24"/>
          <w:szCs w:val="24"/>
        </w:rPr>
      </w:pPr>
      <w:r w:rsidRPr="00292531">
        <w:rPr>
          <w:rStyle w:val="None"/>
          <w:sz w:val="24"/>
          <w:szCs w:val="24"/>
        </w:rPr>
        <w:t>After the Election</w:t>
      </w:r>
    </w:p>
    <w:p w14:paraId="50B547D0" w14:textId="5E103723" w:rsidR="00907436" w:rsidRDefault="00B92B3B">
      <w:pPr>
        <w:pStyle w:val="Body"/>
        <w:rPr>
          <w:rFonts w:hint="eastAsia"/>
        </w:rPr>
      </w:pPr>
      <w:r>
        <w:rPr>
          <w:rStyle w:val="None"/>
        </w:rPr>
        <w:t xml:space="preserve">The Slovenian Liberal Democracy (LDS), which played the leading role during transition and with one brief exception, was the strongest party in the government, won the elections for the last time. </w:t>
      </w:r>
      <w:r w:rsidR="004B4CDB">
        <w:rPr>
          <w:rStyle w:val="None"/>
        </w:rPr>
        <w:t xml:space="preserve">The </w:t>
      </w:r>
      <w:r>
        <w:rPr>
          <w:rStyle w:val="None"/>
        </w:rPr>
        <w:t xml:space="preserve">right-wing parties suffered a heavy defeat and LDS, which also strongly supported EU accession, received an astonishing 36.21 % of the votes. The orientation of the leading political parties took a strong left-liberal turn, mainly due to non-consolidation of parties in the right-wing political spectrum and various disagreements between them. </w:t>
      </w:r>
      <w:proofErr w:type="spellStart"/>
      <w:r>
        <w:rPr>
          <w:rStyle w:val="None"/>
        </w:rPr>
        <w:t>Drnovšek's</w:t>
      </w:r>
      <w:proofErr w:type="spellEnd"/>
      <w:r>
        <w:rPr>
          <w:rStyle w:val="None"/>
        </w:rPr>
        <w:t xml:space="preserve"> LDS party therefore </w:t>
      </w:r>
      <w:r w:rsidRPr="00DA269F">
        <w:rPr>
          <w:rStyle w:val="None"/>
          <w:rFonts w:hint="eastAsia"/>
        </w:rPr>
        <w:t>won</w:t>
      </w:r>
      <w:r w:rsidRPr="00DA269F">
        <w:rPr>
          <w:rStyle w:val="None"/>
        </w:rPr>
        <w:t>,</w:t>
      </w:r>
      <w:r>
        <w:rPr>
          <w:rStyle w:val="None"/>
        </w:rPr>
        <w:t xml:space="preserve"> securing 34 seats in parliament. It formed a coalition with three other parties (</w:t>
      </w:r>
      <w:r w:rsidR="00B53733">
        <w:rPr>
          <w:rStyle w:val="None"/>
        </w:rPr>
        <w:t>United List of Social Democrats (</w:t>
      </w:r>
      <w:r>
        <w:rPr>
          <w:rStyle w:val="None"/>
        </w:rPr>
        <w:t>ZLSD</w:t>
      </w:r>
      <w:r w:rsidR="00B53733">
        <w:rPr>
          <w:rStyle w:val="None"/>
        </w:rPr>
        <w:t>)</w:t>
      </w:r>
      <w:r>
        <w:rPr>
          <w:rStyle w:val="None"/>
        </w:rPr>
        <w:t xml:space="preserve">, </w:t>
      </w:r>
      <w:r w:rsidR="00B53733">
        <w:rPr>
          <w:rStyle w:val="None"/>
        </w:rPr>
        <w:t xml:space="preserve">Slovenian People’s Party </w:t>
      </w:r>
      <w:r w:rsidR="00B53733">
        <w:rPr>
          <w:rStyle w:val="None"/>
        </w:rPr>
        <w:lastRenderedPageBreak/>
        <w:t>(</w:t>
      </w:r>
      <w:r>
        <w:rPr>
          <w:rStyle w:val="None"/>
        </w:rPr>
        <w:t>SLS</w:t>
      </w:r>
      <w:r w:rsidR="00B53733">
        <w:rPr>
          <w:rStyle w:val="None"/>
        </w:rPr>
        <w:t>)</w:t>
      </w:r>
      <w:r>
        <w:rPr>
          <w:rStyle w:val="None"/>
        </w:rPr>
        <w:t xml:space="preserve"> and </w:t>
      </w:r>
      <w:r w:rsidR="00B53733">
        <w:rPr>
          <w:rStyle w:val="None"/>
        </w:rPr>
        <w:t>Democratic Party of Pensioners of Slovenia (</w:t>
      </w:r>
      <w:proofErr w:type="spellStart"/>
      <w:r>
        <w:rPr>
          <w:rStyle w:val="None"/>
        </w:rPr>
        <w:t>DeSUS</w:t>
      </w:r>
      <w:proofErr w:type="spellEnd"/>
      <w:r w:rsidR="00B53733">
        <w:rPr>
          <w:rStyle w:val="None"/>
        </w:rPr>
        <w:t>)</w:t>
      </w:r>
      <w:r>
        <w:rPr>
          <w:rStyle w:val="None"/>
        </w:rPr>
        <w:t>)</w:t>
      </w:r>
      <w:r>
        <w:rPr>
          <w:rStyle w:val="None"/>
          <w:rFonts w:eastAsia="Times Roman" w:cs="Times Roman"/>
          <w:vertAlign w:val="superscript"/>
        </w:rPr>
        <w:footnoteReference w:id="29"/>
      </w:r>
      <w:r>
        <w:rPr>
          <w:rStyle w:val="None"/>
        </w:rPr>
        <w:t xml:space="preserve">  and signed a special agreement with the Slovenian Youth Party (SMS). This secured 62 seats for all five parties in a 90-seat parliament, accounting for 2/3 of all seats and </w:t>
      </w:r>
      <w:r w:rsidR="00216DF7">
        <w:rPr>
          <w:rStyle w:val="None"/>
        </w:rPr>
        <w:t xml:space="preserve">providing them with </w:t>
      </w:r>
      <w:r>
        <w:rPr>
          <w:rStyle w:val="None"/>
        </w:rPr>
        <w:t>a comfortable parliamentary majority.</w:t>
      </w:r>
      <w:r>
        <w:rPr>
          <w:rStyle w:val="None"/>
          <w:rFonts w:eastAsia="Times Roman" w:cs="Times Roman"/>
          <w:vertAlign w:val="superscript"/>
        </w:rPr>
        <w:footnoteReference w:id="30"/>
      </w:r>
    </w:p>
    <w:p w14:paraId="65C7DCBD" w14:textId="49E91FE5" w:rsidR="00907436" w:rsidRDefault="00B92B3B">
      <w:pPr>
        <w:pStyle w:val="Body"/>
        <w:rPr>
          <w:rStyle w:val="None"/>
          <w:rFonts w:hint="eastAsia"/>
        </w:rPr>
      </w:pPr>
      <w:r>
        <w:rPr>
          <w:rStyle w:val="None"/>
        </w:rPr>
        <w:t>Nevertheless, the coalition formed in 2000 was, along with the 1996 coalition, one of the least homogeneous coalitions in the short period of Slovenia's independence. According to political scientists' calculations, the average Euclidean distance between the analyzed coalition partners (5)</w:t>
      </w:r>
      <w:r w:rsidR="00B61DA0">
        <w:rPr>
          <w:rStyle w:val="None"/>
        </w:rPr>
        <w:t xml:space="preserve"> manifestos</w:t>
      </w:r>
      <w:r>
        <w:rPr>
          <w:rStyle w:val="None"/>
        </w:rPr>
        <w:t xml:space="preserve"> and the coalition agreement was more than 30. On the other hand, the agreement was the most extensive ever written, as it contained more than 36,000 words and unlike previous </w:t>
      </w:r>
      <w:proofErr w:type="gramStart"/>
      <w:r>
        <w:rPr>
          <w:rStyle w:val="None"/>
        </w:rPr>
        <w:t>agreements, also</w:t>
      </w:r>
      <w:proofErr w:type="gramEnd"/>
      <w:r>
        <w:rPr>
          <w:rStyle w:val="None"/>
        </w:rPr>
        <w:t xml:space="preserve"> included a separate chapter entitled Integration into the European Union.</w:t>
      </w:r>
      <w:r>
        <w:rPr>
          <w:rStyle w:val="None"/>
          <w:rFonts w:eastAsia="Times Roman" w:cs="Times Roman"/>
          <w:vertAlign w:val="superscript"/>
        </w:rPr>
        <w:footnoteReference w:id="31"/>
      </w:r>
    </w:p>
    <w:p w14:paraId="0F796AA9" w14:textId="77777777" w:rsidR="00292531" w:rsidRDefault="00292531">
      <w:pPr>
        <w:pStyle w:val="Body"/>
        <w:rPr>
          <w:rFonts w:hint="eastAsia"/>
        </w:rPr>
      </w:pPr>
    </w:p>
    <w:p w14:paraId="352D878C" w14:textId="77777777" w:rsidR="00907436" w:rsidRPr="00292531" w:rsidRDefault="00B92B3B">
      <w:pPr>
        <w:pStyle w:val="Naslov2"/>
        <w:numPr>
          <w:ilvl w:val="1"/>
          <w:numId w:val="2"/>
        </w:numPr>
        <w:rPr>
          <w:sz w:val="24"/>
          <w:szCs w:val="24"/>
        </w:rPr>
      </w:pPr>
      <w:r w:rsidRPr="00292531">
        <w:rPr>
          <w:rStyle w:val="None"/>
          <w:sz w:val="24"/>
          <w:szCs w:val="24"/>
        </w:rPr>
        <w:t>Campaigning and Voter Outreach</w:t>
      </w:r>
    </w:p>
    <w:p w14:paraId="2EB5D044" w14:textId="0CCDCCDB" w:rsidR="00907436" w:rsidRDefault="00B92B3B">
      <w:pPr>
        <w:pStyle w:val="Body"/>
        <w:rPr>
          <w:rFonts w:hint="eastAsia"/>
        </w:rPr>
      </w:pPr>
      <w:r>
        <w:rPr>
          <w:rStyle w:val="None"/>
        </w:rPr>
        <w:t xml:space="preserve">The 2000 election campaign was </w:t>
      </w:r>
      <w:r w:rsidR="00DA269F">
        <w:rPr>
          <w:rStyle w:val="None"/>
        </w:rPr>
        <w:t xml:space="preserve">lacked verve </w:t>
      </w:r>
      <w:r w:rsidRPr="0020690A">
        <w:rPr>
          <w:rStyle w:val="None"/>
        </w:rPr>
        <w:t>in</w:t>
      </w:r>
      <w:r>
        <w:rPr>
          <w:rStyle w:val="None"/>
        </w:rPr>
        <w:t xml:space="preserve"> many respects.</w:t>
      </w:r>
      <w:r>
        <w:rPr>
          <w:rStyle w:val="None"/>
          <w:rFonts w:eastAsia="Times Roman" w:cs="Times Roman"/>
          <w:vertAlign w:val="superscript"/>
        </w:rPr>
        <w:footnoteReference w:id="32"/>
      </w:r>
      <w:r>
        <w:rPr>
          <w:rStyle w:val="None"/>
        </w:rPr>
        <w:t xml:space="preserve"> The election posters - at that time still relevant for the promotion of parties - were monotonous, uncreative and above all, similar to each other. The Internet campaign was still in its infancy and "showed a clear lack of an online strategy." </w:t>
      </w:r>
      <w:proofErr w:type="gramStart"/>
      <w:r>
        <w:rPr>
          <w:rStyle w:val="None"/>
        </w:rPr>
        <w:t>It was mainly carried out by party sympathizers</w:t>
      </w:r>
      <w:proofErr w:type="gramEnd"/>
      <w:r>
        <w:rPr>
          <w:rStyle w:val="None"/>
        </w:rPr>
        <w:t xml:space="preserve">, which is why it was of little significance. The traditional media - press and television - were at the forefront. In this respect, the analysis of the confrontations on TV showed that the media depended on the political "construction of problems." The issues they </w:t>
      </w:r>
      <w:r w:rsidR="0020690A">
        <w:rPr>
          <w:rStyle w:val="None"/>
        </w:rPr>
        <w:t xml:space="preserve">focused on </w:t>
      </w:r>
      <w:proofErr w:type="gramStart"/>
      <w:r>
        <w:rPr>
          <w:rStyle w:val="None"/>
        </w:rPr>
        <w:t>were based</w:t>
      </w:r>
      <w:proofErr w:type="gramEnd"/>
      <w:r>
        <w:rPr>
          <w:rStyle w:val="None"/>
        </w:rPr>
        <w:t xml:space="preserve"> on what journalists had </w:t>
      </w:r>
      <w:r w:rsidR="007E2E22">
        <w:rPr>
          <w:rStyle w:val="None"/>
        </w:rPr>
        <w:t>expressed</w:t>
      </w:r>
      <w:r w:rsidR="00B85759">
        <w:rPr>
          <w:rStyle w:val="None"/>
        </w:rPr>
        <w:t xml:space="preserve"> </w:t>
      </w:r>
      <w:r>
        <w:rPr>
          <w:rStyle w:val="None"/>
        </w:rPr>
        <w:t xml:space="preserve">in previous months and years. They reported </w:t>
      </w:r>
      <w:r w:rsidR="004B4CDB">
        <w:rPr>
          <w:rStyle w:val="None"/>
        </w:rPr>
        <w:t xml:space="preserve">on </w:t>
      </w:r>
      <w:r>
        <w:rPr>
          <w:rStyle w:val="None"/>
        </w:rPr>
        <w:t xml:space="preserve">what politicians said </w:t>
      </w:r>
      <w:r w:rsidR="00E345B6">
        <w:rPr>
          <w:rStyle w:val="None"/>
        </w:rPr>
        <w:t>and, on that basi</w:t>
      </w:r>
      <w:r w:rsidR="00E345B6">
        <w:rPr>
          <w:rStyle w:val="None"/>
          <w:rFonts w:hint="eastAsia"/>
        </w:rPr>
        <w:t>s,</w:t>
      </w:r>
      <w:r>
        <w:rPr>
          <w:rStyle w:val="None"/>
        </w:rPr>
        <w:t xml:space="preserve"> shaped</w:t>
      </w:r>
      <w:r w:rsidR="00B61DA0">
        <w:rPr>
          <w:rStyle w:val="None"/>
        </w:rPr>
        <w:t xml:space="preserve"> media </w:t>
      </w:r>
      <w:r w:rsidR="0073701A">
        <w:rPr>
          <w:rStyle w:val="None"/>
        </w:rPr>
        <w:t>discourse</w:t>
      </w:r>
      <w:r w:rsidR="00B61DA0">
        <w:rPr>
          <w:rStyle w:val="None"/>
        </w:rPr>
        <w:t>.</w:t>
      </w:r>
      <w:r w:rsidR="00E345B6">
        <w:rPr>
          <w:rStyle w:val="None"/>
        </w:rPr>
        <w:t xml:space="preserve"> </w:t>
      </w:r>
      <w:r>
        <w:rPr>
          <w:rStyle w:val="None"/>
        </w:rPr>
        <w:t xml:space="preserve">In this way, the media defined the issues dictated by politicians as the most important national political issues, unconsciously adopting their language and conceptual framework as well. Breda </w:t>
      </w:r>
      <w:proofErr w:type="spellStart"/>
      <w:r>
        <w:rPr>
          <w:rStyle w:val="None"/>
        </w:rPr>
        <w:t>Luthar</w:t>
      </w:r>
      <w:proofErr w:type="spellEnd"/>
      <w:r>
        <w:rPr>
          <w:rStyle w:val="None"/>
        </w:rPr>
        <w:t xml:space="preserve">, in her analysis of </w:t>
      </w:r>
      <w:r w:rsidR="0020690A">
        <w:rPr>
          <w:rStyle w:val="None"/>
        </w:rPr>
        <w:t xml:space="preserve">TV </w:t>
      </w:r>
      <w:r w:rsidR="00E345B6">
        <w:rPr>
          <w:rStyle w:val="None"/>
        </w:rPr>
        <w:t>confrontations, argue</w:t>
      </w:r>
      <w:r w:rsidR="00E345B6">
        <w:rPr>
          <w:rStyle w:val="None"/>
          <w:rFonts w:hint="eastAsia"/>
        </w:rPr>
        <w:t>d</w:t>
      </w:r>
      <w:r>
        <w:rPr>
          <w:rStyle w:val="None"/>
        </w:rPr>
        <w:t xml:space="preserve"> </w:t>
      </w:r>
      <w:r w:rsidR="00BF1B24">
        <w:rPr>
          <w:rStyle w:val="None"/>
        </w:rPr>
        <w:t xml:space="preserve">convincingly </w:t>
      </w:r>
      <w:r>
        <w:rPr>
          <w:rStyle w:val="None"/>
        </w:rPr>
        <w:t>that these issues and their language were limited to "consensus issues on government policy."</w:t>
      </w:r>
      <w:r>
        <w:rPr>
          <w:rStyle w:val="None"/>
          <w:rFonts w:eastAsia="Times Roman" w:cs="Times Roman"/>
          <w:vertAlign w:val="superscript"/>
        </w:rPr>
        <w:footnoteReference w:id="33"/>
      </w:r>
      <w:r>
        <w:rPr>
          <w:rStyle w:val="None"/>
        </w:rPr>
        <w:t xml:space="preserve">  What were the issues about? They </w:t>
      </w:r>
      <w:r w:rsidR="00B61DA0">
        <w:rPr>
          <w:rStyle w:val="None"/>
        </w:rPr>
        <w:t xml:space="preserve">mainly </w:t>
      </w:r>
      <w:r>
        <w:rPr>
          <w:rStyle w:val="None"/>
        </w:rPr>
        <w:t xml:space="preserve">revolved around the budget gap, funding for science, relations with successor states of Yugoslavia, and of course, EU accession. The issues were clear and consensus-oriented, while the recognition </w:t>
      </w:r>
      <w:r>
        <w:rPr>
          <w:rStyle w:val="None"/>
        </w:rPr>
        <w:lastRenderedPageBreak/>
        <w:t xml:space="preserve">of a particular point was the only source of conflict. Thus, the public </w:t>
      </w:r>
      <w:proofErr w:type="gramStart"/>
      <w:r>
        <w:rPr>
          <w:rStyle w:val="None"/>
        </w:rPr>
        <w:t>was given</w:t>
      </w:r>
      <w:proofErr w:type="gramEnd"/>
      <w:r>
        <w:rPr>
          <w:rStyle w:val="None"/>
        </w:rPr>
        <w:t xml:space="preserve"> the impression of the "inevitability of accession" in relation to the EU. This was the dominant narrative of all parties (except SNS) and the mainstream media.</w:t>
      </w:r>
    </w:p>
    <w:p w14:paraId="739EE853" w14:textId="510CB18F" w:rsidR="00907436" w:rsidRDefault="00B92B3B">
      <w:pPr>
        <w:pStyle w:val="Body"/>
        <w:rPr>
          <w:rStyle w:val="None"/>
          <w:rFonts w:hint="eastAsia"/>
        </w:rPr>
      </w:pPr>
      <w:r>
        <w:rPr>
          <w:rStyle w:val="None"/>
        </w:rPr>
        <w:t xml:space="preserve">Overall, the campaign was empty of content and limited to slogans and the mindset of TINA. It </w:t>
      </w:r>
      <w:proofErr w:type="gramStart"/>
      <w:r>
        <w:rPr>
          <w:rStyle w:val="None"/>
        </w:rPr>
        <w:t>was characterized</w:t>
      </w:r>
      <w:proofErr w:type="gramEnd"/>
      <w:r>
        <w:rPr>
          <w:rStyle w:val="None"/>
        </w:rPr>
        <w:t xml:space="preserve"> by a lack of short and clear political messages addressing individual elements of EU accession. Views regarding the EU </w:t>
      </w:r>
      <w:proofErr w:type="gramStart"/>
      <w:r>
        <w:rPr>
          <w:rStyle w:val="None"/>
        </w:rPr>
        <w:t>were largely reduced</w:t>
      </w:r>
      <w:proofErr w:type="gramEnd"/>
      <w:r>
        <w:rPr>
          <w:rStyle w:val="None"/>
        </w:rPr>
        <w:t xml:space="preserve"> to the phrase: "We should integrate, </w:t>
      </w:r>
      <w:r w:rsidR="00E345B6">
        <w:rPr>
          <w:rStyle w:val="None"/>
        </w:rPr>
        <w:t>but at</w:t>
      </w:r>
      <w:r w:rsidR="00B85759">
        <w:rPr>
          <w:rStyle w:val="None"/>
        </w:rPr>
        <w:t xml:space="preserve"> the same time</w:t>
      </w:r>
      <w:r>
        <w:rPr>
          <w:rStyle w:val="None"/>
        </w:rPr>
        <w:t xml:space="preserve"> defend our own interests." The latter, however, </w:t>
      </w:r>
      <w:proofErr w:type="gramStart"/>
      <w:r>
        <w:rPr>
          <w:rStyle w:val="None"/>
        </w:rPr>
        <w:t>was not reflected</w:t>
      </w:r>
      <w:proofErr w:type="gramEnd"/>
      <w:r>
        <w:rPr>
          <w:rStyle w:val="None"/>
        </w:rPr>
        <w:t xml:space="preserve"> in media discourse. Media coverage of the negotiation process was </w:t>
      </w:r>
      <w:r w:rsidR="00E345B6">
        <w:rPr>
          <w:rStyle w:val="None"/>
        </w:rPr>
        <w:t>technical, similar</w:t>
      </w:r>
      <w:r w:rsidR="00D12205">
        <w:rPr>
          <w:rStyle w:val="None"/>
        </w:rPr>
        <w:t xml:space="preserve"> to</w:t>
      </w:r>
      <w:r>
        <w:rPr>
          <w:rStyle w:val="None"/>
        </w:rPr>
        <w:t xml:space="preserve"> legal acts from Brussels, and reduced the accession country to the role of a student busily performing tasks, sometimes praised (e.g., you are making good progress), and sometimes blamed (e.g., your structural reforms are too hesitant, you are too slow in selling state-owned enterprises, etc.).</w:t>
      </w:r>
      <w:r>
        <w:rPr>
          <w:rStyle w:val="None"/>
          <w:rFonts w:eastAsia="Times Roman" w:cs="Times Roman"/>
          <w:vertAlign w:val="superscript"/>
        </w:rPr>
        <w:footnoteReference w:id="34"/>
      </w:r>
    </w:p>
    <w:p w14:paraId="6F048979" w14:textId="77777777" w:rsidR="00292531" w:rsidRDefault="00292531">
      <w:pPr>
        <w:pStyle w:val="Body"/>
        <w:rPr>
          <w:rFonts w:hint="eastAsia"/>
        </w:rPr>
      </w:pPr>
    </w:p>
    <w:p w14:paraId="68696ACF" w14:textId="48A7F7C1" w:rsidR="00907436" w:rsidRPr="00292531" w:rsidRDefault="00E345B6">
      <w:pPr>
        <w:pStyle w:val="Naslov2"/>
        <w:numPr>
          <w:ilvl w:val="1"/>
          <w:numId w:val="2"/>
        </w:numPr>
        <w:rPr>
          <w:sz w:val="24"/>
          <w:szCs w:val="24"/>
        </w:rPr>
      </w:pPr>
      <w:r w:rsidRPr="00292531">
        <w:rPr>
          <w:rStyle w:val="None"/>
          <w:sz w:val="24"/>
          <w:szCs w:val="24"/>
        </w:rPr>
        <w:t>Government Activities</w:t>
      </w:r>
    </w:p>
    <w:p w14:paraId="2F336490" w14:textId="465E58EC" w:rsidR="00907436" w:rsidRDefault="00B92B3B">
      <w:pPr>
        <w:pStyle w:val="Body"/>
        <w:rPr>
          <w:rFonts w:hint="eastAsia"/>
        </w:rPr>
      </w:pPr>
      <w:r>
        <w:rPr>
          <w:rStyle w:val="None"/>
        </w:rPr>
        <w:t xml:space="preserve">In accordance with the Rules of Procedure, the Government has prepared </w:t>
      </w:r>
      <w:r w:rsidR="00E345B6">
        <w:rPr>
          <w:rStyle w:val="None"/>
        </w:rPr>
        <w:t xml:space="preserve">a </w:t>
      </w:r>
      <w:r w:rsidR="00E345B6" w:rsidRPr="00BF1B24">
        <w:rPr>
          <w:rStyle w:val="None"/>
        </w:rPr>
        <w:t>program</w:t>
      </w:r>
      <w:r w:rsidRPr="00BF1B24">
        <w:rPr>
          <w:rStyle w:val="None"/>
          <w:rFonts w:hint="eastAsia"/>
        </w:rPr>
        <w:t xml:space="preserve"> </w:t>
      </w:r>
      <w:r w:rsidR="00D12205" w:rsidRPr="00BF1B24">
        <w:rPr>
          <w:rStyle w:val="None"/>
          <w:rFonts w:hint="eastAsia"/>
        </w:rPr>
        <w:t xml:space="preserve">of </w:t>
      </w:r>
      <w:r w:rsidR="00B85759" w:rsidRPr="00BF1B24">
        <w:rPr>
          <w:rStyle w:val="None"/>
          <w:rFonts w:hint="eastAsia"/>
        </w:rPr>
        <w:t xml:space="preserve">activities </w:t>
      </w:r>
      <w:r w:rsidRPr="00BF1B24">
        <w:rPr>
          <w:rStyle w:val="None"/>
          <w:rFonts w:hint="eastAsia"/>
        </w:rPr>
        <w:t>for each year of its term</w:t>
      </w:r>
      <w:r w:rsidRPr="00BF1B24">
        <w:rPr>
          <w:rStyle w:val="None"/>
        </w:rPr>
        <w:t>,</w:t>
      </w:r>
      <w:r>
        <w:rPr>
          <w:rStyle w:val="None"/>
        </w:rPr>
        <w:t xml:space="preserve"> setting out the main </w:t>
      </w:r>
      <w:r w:rsidR="00BF1B24">
        <w:rPr>
          <w:rStyle w:val="None"/>
        </w:rPr>
        <w:t>task</w:t>
      </w:r>
      <w:r w:rsidR="00D12205">
        <w:rPr>
          <w:rStyle w:val="None"/>
        </w:rPr>
        <w:t xml:space="preserve">s </w:t>
      </w:r>
      <w:r>
        <w:rPr>
          <w:rStyle w:val="None"/>
        </w:rPr>
        <w:t>for each period and the deadlines. The program was prepared in accordance with the guidelines set out in the coalition agreement and, in the government's words, was "oriented toward</w:t>
      </w:r>
      <w:r w:rsidR="0020690A">
        <w:rPr>
          <w:rStyle w:val="None"/>
        </w:rPr>
        <w:t>s</w:t>
      </w:r>
      <w:r>
        <w:rPr>
          <w:rStyle w:val="None"/>
        </w:rPr>
        <w:t xml:space="preserve"> the most important tasks related to Slovenia's accession to the European Union." Many of the legal acts to </w:t>
      </w:r>
      <w:proofErr w:type="gramStart"/>
      <w:r>
        <w:rPr>
          <w:rStyle w:val="None"/>
        </w:rPr>
        <w:t>be amended</w:t>
      </w:r>
      <w:proofErr w:type="gramEnd"/>
      <w:r>
        <w:rPr>
          <w:rStyle w:val="None"/>
        </w:rPr>
        <w:t xml:space="preserve"> for EU accession were on the agenda, but without any explanation of what exactly was being changed and why. The program only contained explanations of the legislation that </w:t>
      </w:r>
      <w:proofErr w:type="gramStart"/>
      <w:r>
        <w:rPr>
          <w:rStyle w:val="None"/>
        </w:rPr>
        <w:t>was not directly related</w:t>
      </w:r>
      <w:proofErr w:type="gramEnd"/>
      <w:r>
        <w:rPr>
          <w:rStyle w:val="None"/>
        </w:rPr>
        <w:t xml:space="preserve"> to EU accession. Once again, </w:t>
      </w:r>
      <w:r w:rsidR="00B85759">
        <w:rPr>
          <w:rStyle w:val="None"/>
        </w:rPr>
        <w:t xml:space="preserve">TINA </w:t>
      </w:r>
      <w:proofErr w:type="gramStart"/>
      <w:r w:rsidR="00B85759">
        <w:rPr>
          <w:rStyle w:val="None"/>
        </w:rPr>
        <w:t>can be observed</w:t>
      </w:r>
      <w:proofErr w:type="gramEnd"/>
      <w:r w:rsidR="00B85759">
        <w:rPr>
          <w:rStyle w:val="None"/>
        </w:rPr>
        <w:t>.</w:t>
      </w:r>
    </w:p>
    <w:p w14:paraId="2B339097" w14:textId="72D7DBA3" w:rsidR="00907436" w:rsidRDefault="00B92B3B" w:rsidP="00176878">
      <w:pPr>
        <w:pStyle w:val="Body"/>
        <w:rPr>
          <w:rFonts w:hint="eastAsia"/>
        </w:rPr>
      </w:pPr>
      <w:r>
        <w:rPr>
          <w:rStyle w:val="None"/>
        </w:rPr>
        <w:t xml:space="preserve">At this point, we can focus on the most interesting part of our paper - </w:t>
      </w:r>
      <w:r w:rsidR="0020690A">
        <w:rPr>
          <w:rStyle w:val="None"/>
        </w:rPr>
        <w:t xml:space="preserve">discovering </w:t>
      </w:r>
      <w:r>
        <w:rPr>
          <w:rStyle w:val="None"/>
        </w:rPr>
        <w:t xml:space="preserve">what the </w:t>
      </w:r>
      <w:r w:rsidR="00E345B6">
        <w:rPr>
          <w:rStyle w:val="None"/>
        </w:rPr>
        <w:t>government concentrated</w:t>
      </w:r>
      <w:r w:rsidR="0042545A">
        <w:rPr>
          <w:rStyle w:val="None"/>
        </w:rPr>
        <w:t xml:space="preserve"> </w:t>
      </w:r>
      <w:r>
        <w:rPr>
          <w:rStyle w:val="None"/>
        </w:rPr>
        <w:t xml:space="preserve">on in its meetings week after week. In our analysis, we rely on extensive press releases </w:t>
      </w:r>
      <w:r w:rsidR="0029673B" w:rsidRPr="0029673B">
        <w:rPr>
          <w:rStyle w:val="None"/>
        </w:rPr>
        <w:t>extracted from archive websites of the Government of the Republic of Slovenia</w:t>
      </w:r>
      <w:r w:rsidR="00176878">
        <w:rPr>
          <w:rStyle w:val="None"/>
        </w:rPr>
        <w:t>.</w:t>
      </w:r>
      <w:r w:rsidR="009D5B89">
        <w:rPr>
          <w:rStyle w:val="Sprotnaopomba-sklic"/>
          <w:rFonts w:hint="eastAsia"/>
        </w:rPr>
        <w:footnoteReference w:id="35"/>
      </w:r>
      <w:r w:rsidR="00176878">
        <w:rPr>
          <w:rStyle w:val="None"/>
        </w:rPr>
        <w:t xml:space="preserve"> </w:t>
      </w:r>
      <w:r>
        <w:rPr>
          <w:rStyle w:val="None"/>
        </w:rPr>
        <w:t xml:space="preserve">We focused mainly on the second part of the legislative period (formally the seventh government, 2003 - 2004), when Janez </w:t>
      </w:r>
      <w:proofErr w:type="spellStart"/>
      <w:r>
        <w:rPr>
          <w:rStyle w:val="None"/>
        </w:rPr>
        <w:t>Drnovšek</w:t>
      </w:r>
      <w:proofErr w:type="spellEnd"/>
      <w:r>
        <w:rPr>
          <w:rStyle w:val="None"/>
        </w:rPr>
        <w:t xml:space="preserve">, elected President of the Republic of Slovenia in 2002, was replaced by Anton </w:t>
      </w:r>
      <w:proofErr w:type="spellStart"/>
      <w:r>
        <w:rPr>
          <w:rStyle w:val="None"/>
        </w:rPr>
        <w:t>Rop</w:t>
      </w:r>
      <w:proofErr w:type="spellEnd"/>
      <w:r>
        <w:rPr>
          <w:rStyle w:val="None"/>
        </w:rPr>
        <w:t xml:space="preserve">, </w:t>
      </w:r>
      <w:r w:rsidR="0073701A">
        <w:rPr>
          <w:rStyle w:val="None"/>
        </w:rPr>
        <w:t>however</w:t>
      </w:r>
      <w:r w:rsidR="0042545A">
        <w:rPr>
          <w:rStyle w:val="None"/>
        </w:rPr>
        <w:t xml:space="preserve"> </w:t>
      </w:r>
      <w:r>
        <w:rPr>
          <w:rStyle w:val="None"/>
        </w:rPr>
        <w:t xml:space="preserve">the coalition remained unchanged. The government held </w:t>
      </w:r>
      <w:r w:rsidR="00D12205">
        <w:rPr>
          <w:rStyle w:val="None"/>
        </w:rPr>
        <w:t xml:space="preserve">regular </w:t>
      </w:r>
      <w:r>
        <w:rPr>
          <w:rStyle w:val="None"/>
        </w:rPr>
        <w:t>meetings</w:t>
      </w:r>
      <w:r w:rsidR="00D12205">
        <w:rPr>
          <w:rStyle w:val="None"/>
        </w:rPr>
        <w:t xml:space="preserve"> approximately once a week.</w:t>
      </w:r>
    </w:p>
    <w:p w14:paraId="01B6A93A" w14:textId="7EB0F1A6" w:rsidR="00907436" w:rsidRDefault="00516AB0">
      <w:pPr>
        <w:pStyle w:val="Body"/>
        <w:rPr>
          <w:rStyle w:val="None"/>
          <w:rFonts w:hint="eastAsia"/>
        </w:rPr>
      </w:pPr>
      <w:r w:rsidRPr="00516AB0">
        <w:rPr>
          <w:rStyle w:val="None"/>
        </w:rPr>
        <w:lastRenderedPageBreak/>
        <w:t xml:space="preserve">The data used in the research </w:t>
      </w:r>
      <w:proofErr w:type="gramStart"/>
      <w:r w:rsidRPr="00516AB0">
        <w:rPr>
          <w:rStyle w:val="None"/>
        </w:rPr>
        <w:t>was extracted from government websites and then converted into an XML format compliant with Text Encoding Initiative</w:t>
      </w:r>
      <w:r w:rsidR="001F501A">
        <w:rPr>
          <w:rStyle w:val="None"/>
        </w:rPr>
        <w:t xml:space="preserve"> (TEI)</w:t>
      </w:r>
      <w:r w:rsidR="00D12205">
        <w:rPr>
          <w:rStyle w:val="None"/>
        </w:rPr>
        <w:t xml:space="preserve"> guidelines</w:t>
      </w:r>
      <w:proofErr w:type="gramEnd"/>
      <w:r w:rsidRPr="00516AB0">
        <w:rPr>
          <w:rStyle w:val="None"/>
        </w:rPr>
        <w:t>.</w:t>
      </w:r>
      <w:r w:rsidR="00C24F71">
        <w:rPr>
          <w:rStyle w:val="Sprotnaopomba-sklic"/>
          <w:rFonts w:hint="eastAsia"/>
        </w:rPr>
        <w:footnoteReference w:id="36"/>
      </w:r>
      <w:r w:rsidR="001F501A">
        <w:rPr>
          <w:rStyle w:val="None"/>
        </w:rPr>
        <w:t xml:space="preserve"> </w:t>
      </w:r>
      <w:r w:rsidR="00A42217" w:rsidRPr="00A42217">
        <w:rPr>
          <w:rStyle w:val="None"/>
        </w:rPr>
        <w:t xml:space="preserve">We used the </w:t>
      </w:r>
      <w:proofErr w:type="spellStart"/>
      <w:r w:rsidR="00A42217" w:rsidRPr="00A42217">
        <w:rPr>
          <w:rStyle w:val="None"/>
        </w:rPr>
        <w:t>SIstory</w:t>
      </w:r>
      <w:proofErr w:type="spellEnd"/>
      <w:r w:rsidR="00A42217" w:rsidRPr="00A42217">
        <w:rPr>
          <w:rStyle w:val="None"/>
        </w:rPr>
        <w:t xml:space="preserve"> XSLT profile to generate the digital edition of the collected press releases.</w:t>
      </w:r>
      <w:r w:rsidR="00F96430">
        <w:rPr>
          <w:rStyle w:val="Sprotnaopomba-sklic"/>
          <w:rFonts w:hint="eastAsia"/>
        </w:rPr>
        <w:footnoteReference w:id="37"/>
      </w:r>
      <w:r w:rsidR="00A42217">
        <w:rPr>
          <w:rStyle w:val="None"/>
        </w:rPr>
        <w:t xml:space="preserve"> </w:t>
      </w:r>
      <w:r w:rsidR="00A42217" w:rsidRPr="00A42217">
        <w:rPr>
          <w:rStyle w:val="None"/>
        </w:rPr>
        <w:t xml:space="preserve">CSV spreadsheets with metadata </w:t>
      </w:r>
      <w:proofErr w:type="gramStart"/>
      <w:r w:rsidR="00A42217" w:rsidRPr="00A42217">
        <w:rPr>
          <w:rStyle w:val="None"/>
        </w:rPr>
        <w:t>were generated</w:t>
      </w:r>
      <w:proofErr w:type="gramEnd"/>
      <w:r w:rsidR="00A42217" w:rsidRPr="00A42217">
        <w:rPr>
          <w:rStyle w:val="None"/>
        </w:rPr>
        <w:t xml:space="preserve"> for further statistical analysis. </w:t>
      </w:r>
      <w:r w:rsidR="00F96430" w:rsidRPr="00F96430">
        <w:rPr>
          <w:rStyle w:val="None"/>
        </w:rPr>
        <w:t xml:space="preserve">All research data and web pages created as part of the research are available in the </w:t>
      </w:r>
      <w:proofErr w:type="spellStart"/>
      <w:r w:rsidR="00F96430" w:rsidRPr="00F96430">
        <w:rPr>
          <w:rStyle w:val="None"/>
        </w:rPr>
        <w:t>GitLab</w:t>
      </w:r>
      <w:proofErr w:type="spellEnd"/>
      <w:r w:rsidR="00F96430" w:rsidRPr="00F96430">
        <w:rPr>
          <w:rStyle w:val="None"/>
        </w:rPr>
        <w:t xml:space="preserve"> repository</w:t>
      </w:r>
      <w:r w:rsidR="00A42217" w:rsidRPr="00A42217">
        <w:rPr>
          <w:rStyle w:val="None"/>
        </w:rPr>
        <w:t>.</w:t>
      </w:r>
      <w:r w:rsidR="00A42217">
        <w:rPr>
          <w:rStyle w:val="Sprotnaopomba-sklic"/>
          <w:rFonts w:hint="eastAsia"/>
        </w:rPr>
        <w:footnoteReference w:id="38"/>
      </w:r>
    </w:p>
    <w:p w14:paraId="653372E6" w14:textId="77777777" w:rsidR="00292531" w:rsidRDefault="00292531">
      <w:pPr>
        <w:pStyle w:val="Body"/>
        <w:rPr>
          <w:rFonts w:hint="eastAsia"/>
        </w:rPr>
      </w:pPr>
    </w:p>
    <w:p w14:paraId="5786CC64" w14:textId="04DD29F2" w:rsidR="00907436" w:rsidRPr="00292531" w:rsidRDefault="00292531" w:rsidP="00292531">
      <w:pPr>
        <w:pStyle w:val="Napis"/>
        <w:ind w:firstLine="0"/>
        <w:jc w:val="left"/>
        <w:rPr>
          <w:bCs/>
          <w:i w:val="0"/>
          <w:sz w:val="22"/>
          <w:szCs w:val="22"/>
        </w:rPr>
      </w:pPr>
      <w:r w:rsidRPr="00292531">
        <w:rPr>
          <w:rStyle w:val="None"/>
          <w:bCs/>
          <w:i w:val="0"/>
          <w:sz w:val="22"/>
          <w:szCs w:val="22"/>
        </w:rPr>
        <w:t xml:space="preserve">Table 8: Number of regular sessions, press releases and </w:t>
      </w:r>
      <w:proofErr w:type="gramStart"/>
      <w:r w:rsidRPr="00292531">
        <w:rPr>
          <w:rStyle w:val="None"/>
          <w:bCs/>
          <w:i w:val="0"/>
          <w:sz w:val="22"/>
          <w:szCs w:val="22"/>
        </w:rPr>
        <w:t>sessions which</w:t>
      </w:r>
      <w:proofErr w:type="gramEnd"/>
      <w:r w:rsidRPr="00292531">
        <w:rPr>
          <w:rStyle w:val="None"/>
          <w:bCs/>
          <w:i w:val="0"/>
          <w:sz w:val="22"/>
          <w:szCs w:val="22"/>
        </w:rPr>
        <w:t xml:space="preserve"> were not covered in press releases.</w:t>
      </w:r>
    </w:p>
    <w:tbl>
      <w:tblPr>
        <w:tblW w:w="90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85"/>
        <w:gridCol w:w="1435"/>
        <w:gridCol w:w="1495"/>
        <w:gridCol w:w="1509"/>
        <w:gridCol w:w="1494"/>
        <w:gridCol w:w="1502"/>
      </w:tblGrid>
      <w:tr w:rsidR="00907436" w14:paraId="4926D13F" w14:textId="77777777">
        <w:trPr>
          <w:trHeight w:val="902"/>
          <w:jc w:val="center"/>
        </w:trPr>
        <w:tc>
          <w:tcPr>
            <w:tcW w:w="1584"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695C0C9E" w14:textId="77777777" w:rsidR="00907436" w:rsidRDefault="00B92B3B">
            <w:pPr>
              <w:pStyle w:val="Body"/>
              <w:spacing w:line="240" w:lineRule="auto"/>
              <w:ind w:firstLine="0"/>
              <w:jc w:val="left"/>
              <w:rPr>
                <w:rFonts w:hint="eastAsia"/>
              </w:rPr>
            </w:pPr>
            <w:r>
              <w:rPr>
                <w:rStyle w:val="None"/>
                <w:rFonts w:ascii="Times New Roman" w:hAnsi="Times New Roman"/>
                <w:b/>
                <w:bCs/>
              </w:rPr>
              <w:t>Government term</w:t>
            </w:r>
          </w:p>
        </w:tc>
        <w:tc>
          <w:tcPr>
            <w:tcW w:w="1434"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0B5CF6A6" w14:textId="77777777" w:rsidR="00907436" w:rsidRDefault="00B92B3B">
            <w:pPr>
              <w:pStyle w:val="Body"/>
              <w:spacing w:line="240" w:lineRule="auto"/>
              <w:ind w:firstLine="0"/>
              <w:jc w:val="left"/>
              <w:rPr>
                <w:rFonts w:hint="eastAsia"/>
              </w:rPr>
            </w:pPr>
            <w:r>
              <w:rPr>
                <w:rStyle w:val="None"/>
                <w:rFonts w:ascii="Times New Roman" w:hAnsi="Times New Roman"/>
                <w:b/>
                <w:bCs/>
              </w:rPr>
              <w:t>Year</w:t>
            </w:r>
          </w:p>
        </w:tc>
        <w:tc>
          <w:tcPr>
            <w:tcW w:w="1495"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086EEB57" w14:textId="77777777" w:rsidR="00907436" w:rsidRDefault="00B92B3B">
            <w:pPr>
              <w:pStyle w:val="Body"/>
              <w:spacing w:line="240" w:lineRule="auto"/>
              <w:ind w:firstLine="0"/>
              <w:jc w:val="left"/>
              <w:rPr>
                <w:rFonts w:hint="eastAsia"/>
              </w:rPr>
            </w:pPr>
            <w:r>
              <w:rPr>
                <w:rStyle w:val="None"/>
                <w:rFonts w:ascii="Times New Roman" w:hAnsi="Times New Roman"/>
                <w:b/>
                <w:bCs/>
              </w:rPr>
              <w:t>No. of regular sessions</w:t>
            </w:r>
          </w:p>
        </w:tc>
        <w:tc>
          <w:tcPr>
            <w:tcW w:w="1509"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22472274" w14:textId="77777777" w:rsidR="00907436" w:rsidRDefault="00B92B3B">
            <w:pPr>
              <w:pStyle w:val="Body"/>
              <w:spacing w:line="240" w:lineRule="auto"/>
              <w:ind w:firstLine="0"/>
              <w:jc w:val="left"/>
              <w:rPr>
                <w:rFonts w:hint="eastAsia"/>
              </w:rPr>
            </w:pPr>
            <w:r>
              <w:rPr>
                <w:rStyle w:val="None"/>
                <w:rFonts w:ascii="Times New Roman" w:hAnsi="Times New Roman"/>
                <w:b/>
                <w:bCs/>
              </w:rPr>
              <w:t>Agendas</w:t>
            </w:r>
          </w:p>
        </w:tc>
        <w:tc>
          <w:tcPr>
            <w:tcW w:w="1494" w:type="dxa"/>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1E01784F" w14:textId="77777777" w:rsidR="00907436" w:rsidRDefault="00B92B3B">
            <w:pPr>
              <w:pStyle w:val="Body"/>
              <w:spacing w:line="240" w:lineRule="auto"/>
              <w:ind w:firstLine="0"/>
              <w:jc w:val="left"/>
              <w:rPr>
                <w:rFonts w:hint="eastAsia"/>
              </w:rPr>
            </w:pPr>
            <w:r>
              <w:rPr>
                <w:rStyle w:val="None"/>
                <w:rFonts w:ascii="Times New Roman" w:hAnsi="Times New Roman"/>
                <w:b/>
                <w:bCs/>
              </w:rPr>
              <w:t>Press releases</w:t>
            </w:r>
          </w:p>
        </w:tc>
        <w:tc>
          <w:tcPr>
            <w:tcW w:w="1502"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39714312" w14:textId="77777777" w:rsidR="00907436" w:rsidRDefault="00B92B3B">
            <w:pPr>
              <w:pStyle w:val="Body"/>
              <w:spacing w:line="240" w:lineRule="auto"/>
              <w:ind w:firstLine="0"/>
              <w:jc w:val="left"/>
              <w:rPr>
                <w:rFonts w:hint="eastAsia"/>
              </w:rPr>
            </w:pPr>
            <w:r>
              <w:rPr>
                <w:rStyle w:val="None"/>
                <w:rFonts w:ascii="Times New Roman" w:hAnsi="Times New Roman"/>
                <w:b/>
                <w:bCs/>
              </w:rPr>
              <w:t>Sessions not covered</w:t>
            </w:r>
          </w:p>
        </w:tc>
      </w:tr>
      <w:tr w:rsidR="00907436" w14:paraId="022AD6FF"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71363134" w14:textId="77777777" w:rsidR="00907436" w:rsidRDefault="00B92B3B">
            <w:pPr>
              <w:pStyle w:val="Body"/>
              <w:spacing w:line="240" w:lineRule="auto"/>
              <w:ind w:firstLine="0"/>
              <w:jc w:val="left"/>
              <w:rPr>
                <w:rFonts w:hint="eastAsia"/>
              </w:rPr>
            </w:pPr>
            <w:r>
              <w:rPr>
                <w:rStyle w:val="None"/>
                <w:rFonts w:ascii="Times New Roman" w:hAnsi="Times New Roman"/>
                <w:b/>
                <w:bCs/>
              </w:rPr>
              <w:t>6</w:t>
            </w:r>
          </w:p>
        </w:tc>
        <w:tc>
          <w:tcPr>
            <w:tcW w:w="143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70A977E" w14:textId="77777777" w:rsidR="00907436" w:rsidRDefault="00B92B3B">
            <w:pPr>
              <w:pStyle w:val="Body"/>
              <w:spacing w:line="240" w:lineRule="auto"/>
              <w:ind w:firstLine="0"/>
              <w:jc w:val="left"/>
              <w:rPr>
                <w:rFonts w:hint="eastAsia"/>
              </w:rPr>
            </w:pPr>
            <w:r>
              <w:rPr>
                <w:rStyle w:val="None"/>
              </w:rPr>
              <w:t>2000</w:t>
            </w:r>
          </w:p>
        </w:tc>
        <w:tc>
          <w:tcPr>
            <w:tcW w:w="149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C62A37F" w14:textId="77777777" w:rsidR="00907436" w:rsidRDefault="00B92B3B">
            <w:pPr>
              <w:pStyle w:val="Body"/>
              <w:spacing w:line="240" w:lineRule="auto"/>
              <w:ind w:firstLine="0"/>
              <w:jc w:val="left"/>
              <w:rPr>
                <w:rFonts w:hint="eastAsia"/>
              </w:rPr>
            </w:pPr>
            <w:r>
              <w:rPr>
                <w:rStyle w:val="None"/>
              </w:rPr>
              <w:t>11</w:t>
            </w:r>
          </w:p>
        </w:tc>
        <w:tc>
          <w:tcPr>
            <w:tcW w:w="150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F274076" w14:textId="77777777" w:rsidR="00907436" w:rsidRDefault="00B92B3B">
            <w:pPr>
              <w:pStyle w:val="Body"/>
              <w:spacing w:line="240" w:lineRule="auto"/>
              <w:ind w:firstLine="0"/>
              <w:jc w:val="left"/>
              <w:rPr>
                <w:rFonts w:hint="eastAsia"/>
              </w:rPr>
            </w:pPr>
            <w:r>
              <w:rPr>
                <w:rStyle w:val="None"/>
              </w:rPr>
              <w:t>0</w:t>
            </w:r>
          </w:p>
        </w:tc>
        <w:tc>
          <w:tcPr>
            <w:tcW w:w="149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FE0DC7D" w14:textId="77777777" w:rsidR="00907436" w:rsidRDefault="00B92B3B">
            <w:pPr>
              <w:pStyle w:val="Body"/>
              <w:spacing w:line="240" w:lineRule="auto"/>
              <w:ind w:firstLine="0"/>
              <w:jc w:val="left"/>
              <w:rPr>
                <w:rFonts w:hint="eastAsia"/>
              </w:rPr>
            </w:pPr>
            <w:r>
              <w:rPr>
                <w:rStyle w:val="None"/>
              </w:rPr>
              <w:t>0</w:t>
            </w:r>
          </w:p>
        </w:tc>
        <w:tc>
          <w:tcPr>
            <w:tcW w:w="150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0077775D" w14:textId="77777777" w:rsidR="00907436" w:rsidRDefault="00B92B3B">
            <w:pPr>
              <w:pStyle w:val="Body"/>
              <w:spacing w:line="240" w:lineRule="auto"/>
              <w:ind w:firstLine="0"/>
              <w:jc w:val="left"/>
              <w:rPr>
                <w:rFonts w:hint="eastAsia"/>
              </w:rPr>
            </w:pPr>
            <w:r>
              <w:rPr>
                <w:rStyle w:val="None"/>
              </w:rPr>
              <w:t>11</w:t>
            </w:r>
          </w:p>
        </w:tc>
      </w:tr>
      <w:tr w:rsidR="00907436" w14:paraId="15A31DAB"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086AE8F" w14:textId="77777777" w:rsidR="00907436" w:rsidRDefault="00B92B3B">
            <w:pPr>
              <w:pStyle w:val="Body"/>
              <w:spacing w:line="240" w:lineRule="auto"/>
              <w:ind w:firstLine="0"/>
              <w:jc w:val="left"/>
              <w:rPr>
                <w:rFonts w:hint="eastAsia"/>
              </w:rPr>
            </w:pPr>
            <w:r>
              <w:rPr>
                <w:rStyle w:val="None"/>
                <w:rFonts w:ascii="Times New Roman" w:hAnsi="Times New Roman"/>
                <w:b/>
                <w:bCs/>
              </w:rPr>
              <w:t>6</w:t>
            </w:r>
          </w:p>
        </w:tc>
        <w:tc>
          <w:tcPr>
            <w:tcW w:w="143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9E37296" w14:textId="77777777" w:rsidR="00907436" w:rsidRDefault="00B92B3B">
            <w:pPr>
              <w:pStyle w:val="Body"/>
              <w:spacing w:line="240" w:lineRule="auto"/>
              <w:ind w:firstLine="0"/>
              <w:jc w:val="left"/>
              <w:rPr>
                <w:rFonts w:hint="eastAsia"/>
              </w:rPr>
            </w:pPr>
            <w:r>
              <w:rPr>
                <w:rStyle w:val="None"/>
              </w:rPr>
              <w:t>2001</w:t>
            </w:r>
          </w:p>
        </w:tc>
        <w:tc>
          <w:tcPr>
            <w:tcW w:w="149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5AFAC6C" w14:textId="77777777" w:rsidR="00907436" w:rsidRDefault="00B92B3B">
            <w:pPr>
              <w:pStyle w:val="Body"/>
              <w:spacing w:line="240" w:lineRule="auto"/>
              <w:ind w:firstLine="0"/>
              <w:jc w:val="left"/>
              <w:rPr>
                <w:rFonts w:hint="eastAsia"/>
              </w:rPr>
            </w:pPr>
            <w:r>
              <w:rPr>
                <w:rStyle w:val="None"/>
              </w:rPr>
              <w:t>45</w:t>
            </w:r>
          </w:p>
        </w:tc>
        <w:tc>
          <w:tcPr>
            <w:tcW w:w="1509"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F769375" w14:textId="77777777" w:rsidR="00907436" w:rsidRDefault="00B92B3B">
            <w:pPr>
              <w:pStyle w:val="Body"/>
              <w:spacing w:line="240" w:lineRule="auto"/>
              <w:ind w:firstLine="0"/>
              <w:jc w:val="left"/>
              <w:rPr>
                <w:rFonts w:hint="eastAsia"/>
              </w:rPr>
            </w:pPr>
            <w:r>
              <w:rPr>
                <w:rStyle w:val="None"/>
              </w:rPr>
              <w:t>0</w:t>
            </w:r>
          </w:p>
        </w:tc>
        <w:tc>
          <w:tcPr>
            <w:tcW w:w="149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303E2D2" w14:textId="77777777" w:rsidR="00907436" w:rsidRDefault="00B92B3B">
            <w:pPr>
              <w:pStyle w:val="Body"/>
              <w:spacing w:line="240" w:lineRule="auto"/>
              <w:ind w:firstLine="0"/>
              <w:jc w:val="left"/>
              <w:rPr>
                <w:rFonts w:hint="eastAsia"/>
              </w:rPr>
            </w:pPr>
            <w:r>
              <w:rPr>
                <w:rStyle w:val="None"/>
              </w:rPr>
              <w:t>38</w:t>
            </w:r>
          </w:p>
        </w:tc>
        <w:tc>
          <w:tcPr>
            <w:tcW w:w="150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7215ABF" w14:textId="77777777" w:rsidR="00907436" w:rsidRDefault="00B92B3B">
            <w:pPr>
              <w:pStyle w:val="Body"/>
              <w:spacing w:line="240" w:lineRule="auto"/>
              <w:ind w:firstLine="0"/>
              <w:jc w:val="left"/>
              <w:rPr>
                <w:rFonts w:hint="eastAsia"/>
              </w:rPr>
            </w:pPr>
            <w:r>
              <w:rPr>
                <w:rStyle w:val="None"/>
              </w:rPr>
              <w:t>7</w:t>
            </w:r>
          </w:p>
        </w:tc>
      </w:tr>
      <w:tr w:rsidR="00907436" w14:paraId="4F945C15"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2DB5D927" w14:textId="77777777" w:rsidR="00907436" w:rsidRDefault="00B92B3B">
            <w:pPr>
              <w:pStyle w:val="Body"/>
              <w:spacing w:line="240" w:lineRule="auto"/>
              <w:ind w:firstLine="0"/>
              <w:jc w:val="left"/>
              <w:rPr>
                <w:rFonts w:hint="eastAsia"/>
              </w:rPr>
            </w:pPr>
            <w:r>
              <w:rPr>
                <w:rStyle w:val="None"/>
                <w:rFonts w:ascii="Times New Roman" w:hAnsi="Times New Roman"/>
                <w:b/>
                <w:bCs/>
              </w:rPr>
              <w:t>6</w:t>
            </w:r>
          </w:p>
        </w:tc>
        <w:tc>
          <w:tcPr>
            <w:tcW w:w="143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4587134" w14:textId="77777777" w:rsidR="00907436" w:rsidRDefault="00B92B3B">
            <w:pPr>
              <w:pStyle w:val="Body"/>
              <w:spacing w:line="240" w:lineRule="auto"/>
              <w:ind w:firstLine="0"/>
              <w:jc w:val="left"/>
              <w:rPr>
                <w:rFonts w:hint="eastAsia"/>
              </w:rPr>
            </w:pPr>
            <w:r>
              <w:rPr>
                <w:rStyle w:val="None"/>
              </w:rPr>
              <w:t>2002</w:t>
            </w:r>
          </w:p>
        </w:tc>
        <w:tc>
          <w:tcPr>
            <w:tcW w:w="149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FFBAF08" w14:textId="77777777" w:rsidR="00907436" w:rsidRDefault="00B92B3B">
            <w:pPr>
              <w:pStyle w:val="Body"/>
              <w:spacing w:line="240" w:lineRule="auto"/>
              <w:ind w:firstLine="0"/>
              <w:jc w:val="left"/>
              <w:rPr>
                <w:rFonts w:hint="eastAsia"/>
              </w:rPr>
            </w:pPr>
            <w:r>
              <w:rPr>
                <w:rStyle w:val="None"/>
              </w:rPr>
              <w:t>45</w:t>
            </w:r>
          </w:p>
        </w:tc>
        <w:tc>
          <w:tcPr>
            <w:tcW w:w="150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3576A943" w14:textId="77777777" w:rsidR="00907436" w:rsidRDefault="00B92B3B">
            <w:pPr>
              <w:pStyle w:val="Body"/>
              <w:spacing w:line="240" w:lineRule="auto"/>
              <w:ind w:firstLine="0"/>
              <w:jc w:val="left"/>
              <w:rPr>
                <w:rFonts w:hint="eastAsia"/>
              </w:rPr>
            </w:pPr>
            <w:r>
              <w:rPr>
                <w:rStyle w:val="None"/>
              </w:rPr>
              <w:t>0</w:t>
            </w:r>
          </w:p>
        </w:tc>
        <w:tc>
          <w:tcPr>
            <w:tcW w:w="149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44843A3" w14:textId="77777777" w:rsidR="00907436" w:rsidRDefault="00B92B3B">
            <w:pPr>
              <w:pStyle w:val="Body"/>
              <w:spacing w:line="240" w:lineRule="auto"/>
              <w:ind w:firstLine="0"/>
              <w:jc w:val="left"/>
              <w:rPr>
                <w:rFonts w:hint="eastAsia"/>
              </w:rPr>
            </w:pPr>
            <w:r>
              <w:rPr>
                <w:rStyle w:val="None"/>
              </w:rPr>
              <w:t>44</w:t>
            </w:r>
          </w:p>
        </w:tc>
        <w:tc>
          <w:tcPr>
            <w:tcW w:w="150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035784F5" w14:textId="77777777" w:rsidR="00907436" w:rsidRDefault="00B92B3B">
            <w:pPr>
              <w:pStyle w:val="Body"/>
              <w:spacing w:line="240" w:lineRule="auto"/>
              <w:ind w:firstLine="0"/>
              <w:jc w:val="left"/>
              <w:rPr>
                <w:rFonts w:hint="eastAsia"/>
              </w:rPr>
            </w:pPr>
            <w:r>
              <w:rPr>
                <w:rStyle w:val="None"/>
              </w:rPr>
              <w:t>1</w:t>
            </w:r>
          </w:p>
        </w:tc>
      </w:tr>
      <w:tr w:rsidR="00907436" w14:paraId="38CE44F5"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99D6A7F" w14:textId="77777777" w:rsidR="00907436" w:rsidRDefault="00B92B3B">
            <w:pPr>
              <w:pStyle w:val="Body"/>
              <w:spacing w:line="240" w:lineRule="auto"/>
              <w:ind w:firstLine="0"/>
              <w:jc w:val="left"/>
              <w:rPr>
                <w:rFonts w:hint="eastAsia"/>
              </w:rPr>
            </w:pPr>
            <w:r>
              <w:rPr>
                <w:rStyle w:val="None"/>
                <w:rFonts w:ascii="Times New Roman" w:hAnsi="Times New Roman"/>
                <w:b/>
                <w:bCs/>
              </w:rPr>
              <w:t>7</w:t>
            </w:r>
          </w:p>
        </w:tc>
        <w:tc>
          <w:tcPr>
            <w:tcW w:w="143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70B4DF2" w14:textId="77777777" w:rsidR="00907436" w:rsidRDefault="00B92B3B">
            <w:pPr>
              <w:pStyle w:val="Body"/>
              <w:spacing w:line="240" w:lineRule="auto"/>
              <w:ind w:firstLine="0"/>
              <w:jc w:val="left"/>
              <w:rPr>
                <w:rFonts w:hint="eastAsia"/>
              </w:rPr>
            </w:pPr>
            <w:r>
              <w:rPr>
                <w:rStyle w:val="None"/>
              </w:rPr>
              <w:t>2002</w:t>
            </w:r>
          </w:p>
        </w:tc>
        <w:tc>
          <w:tcPr>
            <w:tcW w:w="149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7BA2585" w14:textId="77777777" w:rsidR="00907436" w:rsidRDefault="00B92B3B">
            <w:pPr>
              <w:pStyle w:val="Body"/>
              <w:spacing w:line="240" w:lineRule="auto"/>
              <w:ind w:firstLine="0"/>
              <w:jc w:val="left"/>
              <w:rPr>
                <w:rFonts w:hint="eastAsia"/>
              </w:rPr>
            </w:pPr>
            <w:r>
              <w:rPr>
                <w:rStyle w:val="None"/>
              </w:rPr>
              <w:t>2</w:t>
            </w:r>
          </w:p>
        </w:tc>
        <w:tc>
          <w:tcPr>
            <w:tcW w:w="1509"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B3E0250" w14:textId="77777777" w:rsidR="00907436" w:rsidRDefault="00B92B3B">
            <w:pPr>
              <w:pStyle w:val="Body"/>
              <w:spacing w:line="240" w:lineRule="auto"/>
              <w:ind w:firstLine="0"/>
              <w:jc w:val="left"/>
              <w:rPr>
                <w:rFonts w:hint="eastAsia"/>
              </w:rPr>
            </w:pPr>
            <w:r>
              <w:rPr>
                <w:rStyle w:val="None"/>
              </w:rPr>
              <w:t>0</w:t>
            </w:r>
          </w:p>
        </w:tc>
        <w:tc>
          <w:tcPr>
            <w:tcW w:w="149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4EB63DE" w14:textId="77777777" w:rsidR="00907436" w:rsidRDefault="00B92B3B">
            <w:pPr>
              <w:pStyle w:val="Body"/>
              <w:spacing w:line="240" w:lineRule="auto"/>
              <w:ind w:firstLine="0"/>
              <w:jc w:val="left"/>
              <w:rPr>
                <w:rFonts w:hint="eastAsia"/>
              </w:rPr>
            </w:pPr>
            <w:r>
              <w:rPr>
                <w:rStyle w:val="None"/>
              </w:rPr>
              <w:t>1</w:t>
            </w:r>
          </w:p>
        </w:tc>
        <w:tc>
          <w:tcPr>
            <w:tcW w:w="150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35632D51" w14:textId="77777777" w:rsidR="00907436" w:rsidRDefault="00B92B3B">
            <w:pPr>
              <w:pStyle w:val="Body"/>
              <w:spacing w:line="240" w:lineRule="auto"/>
              <w:ind w:firstLine="0"/>
              <w:jc w:val="left"/>
              <w:rPr>
                <w:rFonts w:hint="eastAsia"/>
              </w:rPr>
            </w:pPr>
            <w:r>
              <w:rPr>
                <w:rStyle w:val="None"/>
              </w:rPr>
              <w:t>1</w:t>
            </w:r>
          </w:p>
        </w:tc>
      </w:tr>
      <w:tr w:rsidR="00907436" w14:paraId="6BE9EDD7"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5C383E3F" w14:textId="77777777" w:rsidR="00907436" w:rsidRDefault="00B92B3B">
            <w:pPr>
              <w:pStyle w:val="Body"/>
              <w:spacing w:line="240" w:lineRule="auto"/>
              <w:ind w:firstLine="0"/>
              <w:jc w:val="left"/>
              <w:rPr>
                <w:rFonts w:hint="eastAsia"/>
              </w:rPr>
            </w:pPr>
            <w:r>
              <w:rPr>
                <w:rStyle w:val="None"/>
                <w:rFonts w:ascii="Times New Roman" w:hAnsi="Times New Roman"/>
                <w:b/>
                <w:bCs/>
              </w:rPr>
              <w:t>7</w:t>
            </w:r>
          </w:p>
        </w:tc>
        <w:tc>
          <w:tcPr>
            <w:tcW w:w="143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4B8EF85" w14:textId="77777777" w:rsidR="00907436" w:rsidRDefault="00B92B3B">
            <w:pPr>
              <w:pStyle w:val="Body"/>
              <w:spacing w:line="240" w:lineRule="auto"/>
              <w:ind w:firstLine="0"/>
              <w:jc w:val="left"/>
              <w:rPr>
                <w:rFonts w:hint="eastAsia"/>
              </w:rPr>
            </w:pPr>
            <w:r>
              <w:rPr>
                <w:rStyle w:val="None"/>
              </w:rPr>
              <w:t>2002</w:t>
            </w:r>
          </w:p>
        </w:tc>
        <w:tc>
          <w:tcPr>
            <w:tcW w:w="149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5C9AC16" w14:textId="77777777" w:rsidR="00907436" w:rsidRDefault="00B92B3B">
            <w:pPr>
              <w:pStyle w:val="Body"/>
              <w:spacing w:line="240" w:lineRule="auto"/>
              <w:ind w:firstLine="0"/>
              <w:jc w:val="left"/>
              <w:rPr>
                <w:rFonts w:hint="eastAsia"/>
              </w:rPr>
            </w:pPr>
            <w:r>
              <w:rPr>
                <w:rStyle w:val="None"/>
              </w:rPr>
              <w:t>53</w:t>
            </w:r>
          </w:p>
        </w:tc>
        <w:tc>
          <w:tcPr>
            <w:tcW w:w="1509"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4DBC20D" w14:textId="77777777" w:rsidR="00907436" w:rsidRDefault="00B92B3B">
            <w:pPr>
              <w:pStyle w:val="Body"/>
              <w:spacing w:line="240" w:lineRule="auto"/>
              <w:ind w:firstLine="0"/>
              <w:jc w:val="left"/>
              <w:rPr>
                <w:rFonts w:hint="eastAsia"/>
              </w:rPr>
            </w:pPr>
            <w:r>
              <w:rPr>
                <w:rStyle w:val="None"/>
              </w:rPr>
              <w:t>46</w:t>
            </w:r>
          </w:p>
        </w:tc>
        <w:tc>
          <w:tcPr>
            <w:tcW w:w="149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DB04285" w14:textId="77777777" w:rsidR="00907436" w:rsidRDefault="00B92B3B">
            <w:pPr>
              <w:pStyle w:val="Body"/>
              <w:spacing w:line="240" w:lineRule="auto"/>
              <w:ind w:firstLine="0"/>
              <w:jc w:val="left"/>
              <w:rPr>
                <w:rFonts w:hint="eastAsia"/>
              </w:rPr>
            </w:pPr>
            <w:r>
              <w:rPr>
                <w:rStyle w:val="None"/>
              </w:rPr>
              <w:t>52</w:t>
            </w:r>
          </w:p>
        </w:tc>
        <w:tc>
          <w:tcPr>
            <w:tcW w:w="1502"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DF49AF8" w14:textId="77777777" w:rsidR="00907436" w:rsidRDefault="00B92B3B">
            <w:pPr>
              <w:pStyle w:val="Body"/>
              <w:spacing w:line="240" w:lineRule="auto"/>
              <w:ind w:firstLine="0"/>
              <w:jc w:val="left"/>
              <w:rPr>
                <w:rFonts w:hint="eastAsia"/>
              </w:rPr>
            </w:pPr>
            <w:r>
              <w:rPr>
                <w:rStyle w:val="None"/>
              </w:rPr>
              <w:t>0</w:t>
            </w:r>
          </w:p>
        </w:tc>
      </w:tr>
      <w:tr w:rsidR="00907436" w14:paraId="124E4D8A" w14:textId="77777777">
        <w:trPr>
          <w:trHeight w:val="295"/>
          <w:jc w:val="center"/>
        </w:trPr>
        <w:tc>
          <w:tcPr>
            <w:tcW w:w="1584"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8563178" w14:textId="77777777" w:rsidR="00907436" w:rsidRDefault="00B92B3B">
            <w:pPr>
              <w:pStyle w:val="Body"/>
              <w:spacing w:line="240" w:lineRule="auto"/>
              <w:ind w:firstLine="0"/>
              <w:jc w:val="left"/>
              <w:rPr>
                <w:rFonts w:hint="eastAsia"/>
              </w:rPr>
            </w:pPr>
            <w:r>
              <w:rPr>
                <w:rStyle w:val="None"/>
                <w:rFonts w:ascii="Times New Roman" w:hAnsi="Times New Roman"/>
                <w:b/>
                <w:bCs/>
              </w:rPr>
              <w:t>7</w:t>
            </w:r>
          </w:p>
        </w:tc>
        <w:tc>
          <w:tcPr>
            <w:tcW w:w="143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DB46C7B" w14:textId="77777777" w:rsidR="00907436" w:rsidRDefault="00B92B3B">
            <w:pPr>
              <w:pStyle w:val="Body"/>
              <w:spacing w:line="240" w:lineRule="auto"/>
              <w:ind w:firstLine="0"/>
              <w:jc w:val="left"/>
              <w:rPr>
                <w:rFonts w:hint="eastAsia"/>
              </w:rPr>
            </w:pPr>
            <w:r>
              <w:rPr>
                <w:rStyle w:val="None"/>
              </w:rPr>
              <w:t>2004</w:t>
            </w:r>
          </w:p>
        </w:tc>
        <w:tc>
          <w:tcPr>
            <w:tcW w:w="149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DB2AB1C" w14:textId="77777777" w:rsidR="00907436" w:rsidRDefault="00B92B3B">
            <w:pPr>
              <w:pStyle w:val="Body"/>
              <w:spacing w:line="240" w:lineRule="auto"/>
              <w:ind w:firstLine="0"/>
              <w:jc w:val="left"/>
              <w:rPr>
                <w:rFonts w:hint="eastAsia"/>
              </w:rPr>
            </w:pPr>
            <w:r>
              <w:rPr>
                <w:rStyle w:val="None"/>
              </w:rPr>
              <w:t>45</w:t>
            </w:r>
          </w:p>
        </w:tc>
        <w:tc>
          <w:tcPr>
            <w:tcW w:w="1509"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A5B37E7" w14:textId="77777777" w:rsidR="00907436" w:rsidRDefault="00B92B3B">
            <w:pPr>
              <w:pStyle w:val="Body"/>
              <w:spacing w:line="240" w:lineRule="auto"/>
              <w:ind w:firstLine="0"/>
              <w:jc w:val="left"/>
              <w:rPr>
                <w:rFonts w:hint="eastAsia"/>
              </w:rPr>
            </w:pPr>
            <w:r>
              <w:rPr>
                <w:rStyle w:val="None"/>
              </w:rPr>
              <w:t>45</w:t>
            </w:r>
          </w:p>
        </w:tc>
        <w:tc>
          <w:tcPr>
            <w:tcW w:w="149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87C4D84" w14:textId="77777777" w:rsidR="00907436" w:rsidRDefault="00B92B3B">
            <w:pPr>
              <w:pStyle w:val="Body"/>
              <w:spacing w:line="240" w:lineRule="auto"/>
              <w:ind w:firstLine="0"/>
              <w:jc w:val="left"/>
              <w:rPr>
                <w:rFonts w:hint="eastAsia"/>
              </w:rPr>
            </w:pPr>
            <w:r>
              <w:rPr>
                <w:rStyle w:val="None"/>
              </w:rPr>
              <w:t>41</w:t>
            </w:r>
          </w:p>
        </w:tc>
        <w:tc>
          <w:tcPr>
            <w:tcW w:w="1502"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3B6AE6D" w14:textId="77777777" w:rsidR="00907436" w:rsidRDefault="00B92B3B">
            <w:pPr>
              <w:pStyle w:val="Body"/>
              <w:keepNext/>
              <w:spacing w:line="240" w:lineRule="auto"/>
              <w:ind w:firstLine="0"/>
              <w:jc w:val="left"/>
              <w:rPr>
                <w:rFonts w:hint="eastAsia"/>
              </w:rPr>
            </w:pPr>
            <w:r>
              <w:rPr>
                <w:rStyle w:val="None"/>
              </w:rPr>
              <w:t>0</w:t>
            </w:r>
          </w:p>
        </w:tc>
      </w:tr>
    </w:tbl>
    <w:p w14:paraId="6101549D" w14:textId="77777777" w:rsidR="00907436" w:rsidRDefault="00907436">
      <w:pPr>
        <w:pStyle w:val="Body"/>
        <w:widowControl w:val="0"/>
        <w:spacing w:line="240" w:lineRule="auto"/>
        <w:ind w:firstLine="0"/>
        <w:jc w:val="center"/>
        <w:rPr>
          <w:rFonts w:hint="eastAsia"/>
        </w:rPr>
      </w:pPr>
    </w:p>
    <w:p w14:paraId="7EC8D0C5" w14:textId="77777777" w:rsidR="00292531" w:rsidRDefault="00292531" w:rsidP="00292531">
      <w:pPr>
        <w:pStyle w:val="Napis"/>
        <w:ind w:firstLine="0"/>
        <w:jc w:val="center"/>
        <w:rPr>
          <w:rStyle w:val="None"/>
          <w:b/>
          <w:bCs/>
        </w:rPr>
      </w:pPr>
    </w:p>
    <w:p w14:paraId="302CC61B" w14:textId="4679399B" w:rsidR="00907436" w:rsidRPr="00292531" w:rsidRDefault="00292531" w:rsidP="00292531">
      <w:pPr>
        <w:pStyle w:val="Napis"/>
        <w:ind w:firstLine="0"/>
        <w:jc w:val="left"/>
        <w:rPr>
          <w:bCs/>
          <w:i w:val="0"/>
          <w:sz w:val="22"/>
          <w:szCs w:val="22"/>
        </w:rPr>
      </w:pPr>
      <w:r w:rsidRPr="00292531">
        <w:rPr>
          <w:rStyle w:val="None"/>
          <w:bCs/>
          <w:i w:val="0"/>
          <w:sz w:val="22"/>
          <w:szCs w:val="22"/>
        </w:rPr>
        <w:t>Table 9: Number of work programs of Slovenian government in 2003 and 2004</w:t>
      </w:r>
    </w:p>
    <w:tbl>
      <w:tblPr>
        <w:tblW w:w="902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358"/>
        <w:gridCol w:w="837"/>
        <w:gridCol w:w="831"/>
      </w:tblGrid>
      <w:tr w:rsidR="00907436" w14:paraId="3C3A7EE9" w14:textId="77777777">
        <w:trPr>
          <w:trHeight w:val="302"/>
          <w:jc w:val="center"/>
        </w:trPr>
        <w:tc>
          <w:tcPr>
            <w:tcW w:w="7358"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40B8D06D" w14:textId="77777777" w:rsidR="00907436" w:rsidRDefault="00B92B3B">
            <w:pPr>
              <w:pStyle w:val="Body"/>
              <w:spacing w:line="240" w:lineRule="auto"/>
              <w:ind w:firstLine="0"/>
              <w:jc w:val="center"/>
              <w:rPr>
                <w:rFonts w:hint="eastAsia"/>
              </w:rPr>
            </w:pPr>
            <w:r>
              <w:rPr>
                <w:rStyle w:val="None"/>
                <w:rFonts w:ascii="Times New Roman" w:hAnsi="Times New Roman"/>
                <w:b/>
                <w:bCs/>
              </w:rPr>
              <w:t>Work programs of the Government of the Republic of Slovenia</w:t>
            </w:r>
          </w:p>
        </w:tc>
        <w:tc>
          <w:tcPr>
            <w:tcW w:w="1668" w:type="dxa"/>
            <w:gridSpan w:val="2"/>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0D20BE8A" w14:textId="77777777" w:rsidR="00907436" w:rsidRDefault="00B92B3B">
            <w:pPr>
              <w:pStyle w:val="Body"/>
              <w:spacing w:line="240" w:lineRule="auto"/>
              <w:ind w:firstLine="0"/>
              <w:jc w:val="center"/>
              <w:rPr>
                <w:rFonts w:hint="eastAsia"/>
              </w:rPr>
            </w:pPr>
            <w:r>
              <w:rPr>
                <w:rStyle w:val="None"/>
                <w:rFonts w:ascii="Times New Roman" w:hAnsi="Times New Roman"/>
                <w:b/>
                <w:bCs/>
              </w:rPr>
              <w:t>Year</w:t>
            </w:r>
          </w:p>
        </w:tc>
      </w:tr>
      <w:tr w:rsidR="00907436" w14:paraId="3A984CD1" w14:textId="77777777">
        <w:trPr>
          <w:trHeight w:val="285"/>
          <w:jc w:val="center"/>
        </w:trPr>
        <w:tc>
          <w:tcPr>
            <w:tcW w:w="7358"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2B239520" w14:textId="77777777" w:rsidR="00907436" w:rsidRDefault="00907436"/>
        </w:tc>
        <w:tc>
          <w:tcPr>
            <w:tcW w:w="83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F1CB65C" w14:textId="77777777" w:rsidR="00907436" w:rsidRDefault="00B92B3B">
            <w:pPr>
              <w:pStyle w:val="Body"/>
              <w:spacing w:line="240" w:lineRule="auto"/>
              <w:ind w:firstLine="0"/>
              <w:rPr>
                <w:rFonts w:hint="eastAsia"/>
              </w:rPr>
            </w:pPr>
            <w:r>
              <w:rPr>
                <w:rStyle w:val="None"/>
              </w:rPr>
              <w:t>2003</w:t>
            </w:r>
          </w:p>
        </w:tc>
        <w:tc>
          <w:tcPr>
            <w:tcW w:w="831"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5B8C90B5" w14:textId="77777777" w:rsidR="00907436" w:rsidRDefault="00B92B3B">
            <w:pPr>
              <w:pStyle w:val="Body"/>
              <w:spacing w:line="240" w:lineRule="auto"/>
              <w:ind w:firstLine="0"/>
              <w:rPr>
                <w:rFonts w:hint="eastAsia"/>
              </w:rPr>
            </w:pPr>
            <w:r>
              <w:rPr>
                <w:rStyle w:val="None"/>
              </w:rPr>
              <w:t>2004</w:t>
            </w:r>
          </w:p>
        </w:tc>
      </w:tr>
      <w:tr w:rsidR="00907436" w14:paraId="1848B8A9" w14:textId="77777777">
        <w:trPr>
          <w:trHeight w:val="895"/>
          <w:jc w:val="center"/>
        </w:trPr>
        <w:tc>
          <w:tcPr>
            <w:tcW w:w="7358"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7FC7B853" w14:textId="10C21571" w:rsidR="00907436" w:rsidRDefault="00B92B3B">
            <w:pPr>
              <w:pStyle w:val="Body"/>
              <w:spacing w:line="240" w:lineRule="auto"/>
              <w:ind w:firstLine="0"/>
              <w:rPr>
                <w:rFonts w:hint="eastAsia"/>
              </w:rPr>
            </w:pPr>
            <w:r>
              <w:rPr>
                <w:rStyle w:val="None"/>
                <w:rFonts w:ascii="Times New Roman" w:hAnsi="Times New Roman"/>
                <w:b/>
                <w:bCs/>
              </w:rPr>
              <w:t>The planned adoption of legislative acts to implement EU legislation (excluding international conventions, etc., Ministry of Foreign Affairs)</w:t>
            </w:r>
          </w:p>
        </w:tc>
        <w:tc>
          <w:tcPr>
            <w:tcW w:w="83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BF75685" w14:textId="77777777" w:rsidR="00907436" w:rsidRDefault="00B92B3B">
            <w:pPr>
              <w:pStyle w:val="Body"/>
              <w:spacing w:line="240" w:lineRule="auto"/>
              <w:ind w:firstLine="0"/>
              <w:rPr>
                <w:rFonts w:hint="eastAsia"/>
              </w:rPr>
            </w:pPr>
            <w:r>
              <w:rPr>
                <w:rStyle w:val="None"/>
              </w:rPr>
              <w:t>51</w:t>
            </w:r>
          </w:p>
        </w:tc>
        <w:tc>
          <w:tcPr>
            <w:tcW w:w="831"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4ABEE44A" w14:textId="77777777" w:rsidR="00907436" w:rsidRDefault="00B92B3B">
            <w:pPr>
              <w:pStyle w:val="Body"/>
              <w:spacing w:line="240" w:lineRule="auto"/>
              <w:ind w:firstLine="0"/>
              <w:rPr>
                <w:rFonts w:hint="eastAsia"/>
              </w:rPr>
            </w:pPr>
            <w:r>
              <w:rPr>
                <w:rStyle w:val="None"/>
              </w:rPr>
              <w:t>33</w:t>
            </w:r>
          </w:p>
        </w:tc>
      </w:tr>
      <w:tr w:rsidR="00907436" w14:paraId="5B5BE653" w14:textId="77777777">
        <w:trPr>
          <w:trHeight w:val="595"/>
          <w:jc w:val="center"/>
        </w:trPr>
        <w:tc>
          <w:tcPr>
            <w:tcW w:w="7358"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38E0F3B3" w14:textId="77777777" w:rsidR="00907436" w:rsidRDefault="00B92B3B">
            <w:pPr>
              <w:pStyle w:val="Body"/>
              <w:spacing w:line="240" w:lineRule="auto"/>
              <w:ind w:firstLine="0"/>
              <w:rPr>
                <w:rFonts w:hint="eastAsia"/>
              </w:rPr>
            </w:pPr>
            <w:r>
              <w:rPr>
                <w:rStyle w:val="None"/>
                <w:rFonts w:ascii="Times New Roman" w:hAnsi="Times New Roman"/>
                <w:b/>
                <w:bCs/>
              </w:rPr>
              <w:t>The actual adoption: according to the data from the agendas and press releases in 2003 and 2004</w:t>
            </w:r>
          </w:p>
        </w:tc>
        <w:tc>
          <w:tcPr>
            <w:tcW w:w="837"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8F1FEBC" w14:textId="77777777" w:rsidR="00907436" w:rsidRDefault="00B92B3B">
            <w:pPr>
              <w:pStyle w:val="Body"/>
              <w:spacing w:line="240" w:lineRule="auto"/>
              <w:ind w:firstLine="0"/>
              <w:rPr>
                <w:rFonts w:hint="eastAsia"/>
              </w:rPr>
            </w:pPr>
            <w:r>
              <w:rPr>
                <w:rStyle w:val="None"/>
              </w:rPr>
              <w:t>43</w:t>
            </w:r>
          </w:p>
        </w:tc>
        <w:tc>
          <w:tcPr>
            <w:tcW w:w="831"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66C62A91" w14:textId="77777777" w:rsidR="00907436" w:rsidRDefault="00B92B3B">
            <w:pPr>
              <w:pStyle w:val="Body"/>
              <w:spacing w:line="240" w:lineRule="auto"/>
              <w:ind w:firstLine="0"/>
              <w:rPr>
                <w:rFonts w:hint="eastAsia"/>
              </w:rPr>
            </w:pPr>
            <w:r>
              <w:rPr>
                <w:rStyle w:val="None"/>
              </w:rPr>
              <w:t>27</w:t>
            </w:r>
          </w:p>
        </w:tc>
      </w:tr>
      <w:tr w:rsidR="00907436" w14:paraId="12AF0F53" w14:textId="77777777">
        <w:trPr>
          <w:trHeight w:val="295"/>
          <w:jc w:val="center"/>
        </w:trPr>
        <w:tc>
          <w:tcPr>
            <w:tcW w:w="7358"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6F9FDC56" w14:textId="77777777" w:rsidR="00907436" w:rsidRDefault="00B92B3B">
            <w:pPr>
              <w:pStyle w:val="Body"/>
              <w:spacing w:line="240" w:lineRule="auto"/>
              <w:ind w:firstLine="0"/>
              <w:rPr>
                <w:rFonts w:hint="eastAsia"/>
              </w:rPr>
            </w:pPr>
            <w:r>
              <w:rPr>
                <w:rStyle w:val="None"/>
                <w:rFonts w:ascii="Times New Roman" w:hAnsi="Times New Roman"/>
                <w:b/>
                <w:bCs/>
              </w:rPr>
              <w:t>The planned adoption of other legislative acts</w:t>
            </w:r>
          </w:p>
        </w:tc>
        <w:tc>
          <w:tcPr>
            <w:tcW w:w="837"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2D4B571" w14:textId="77777777" w:rsidR="00907436" w:rsidRDefault="00B92B3B">
            <w:pPr>
              <w:pStyle w:val="Body"/>
              <w:spacing w:line="240" w:lineRule="auto"/>
              <w:ind w:firstLine="0"/>
              <w:rPr>
                <w:rFonts w:hint="eastAsia"/>
              </w:rPr>
            </w:pPr>
            <w:r>
              <w:rPr>
                <w:rStyle w:val="None"/>
              </w:rPr>
              <w:t>130</w:t>
            </w:r>
          </w:p>
        </w:tc>
        <w:tc>
          <w:tcPr>
            <w:tcW w:w="831"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1541A6F7" w14:textId="77777777" w:rsidR="00907436" w:rsidRDefault="00B92B3B">
            <w:pPr>
              <w:pStyle w:val="Body"/>
              <w:keepNext/>
              <w:spacing w:line="240" w:lineRule="auto"/>
              <w:ind w:firstLine="0"/>
              <w:rPr>
                <w:rFonts w:hint="eastAsia"/>
              </w:rPr>
            </w:pPr>
            <w:r>
              <w:rPr>
                <w:rStyle w:val="None"/>
              </w:rPr>
              <w:t>105</w:t>
            </w:r>
          </w:p>
        </w:tc>
      </w:tr>
    </w:tbl>
    <w:p w14:paraId="60EBA277" w14:textId="77777777" w:rsidR="00907436" w:rsidRDefault="00907436">
      <w:pPr>
        <w:pStyle w:val="Body"/>
        <w:widowControl w:val="0"/>
        <w:spacing w:line="240" w:lineRule="auto"/>
        <w:ind w:firstLine="0"/>
        <w:jc w:val="center"/>
        <w:rPr>
          <w:rFonts w:hint="eastAsia"/>
        </w:rPr>
      </w:pPr>
    </w:p>
    <w:p w14:paraId="73970902" w14:textId="0536D423" w:rsidR="00907436" w:rsidRDefault="00B92B3B">
      <w:pPr>
        <w:pStyle w:val="Body"/>
        <w:rPr>
          <w:rStyle w:val="None"/>
          <w:rFonts w:hint="eastAsia"/>
        </w:rPr>
      </w:pPr>
      <w:r>
        <w:rPr>
          <w:rStyle w:val="None"/>
        </w:rPr>
        <w:lastRenderedPageBreak/>
        <w:t xml:space="preserve">The planned volume of </w:t>
      </w:r>
      <w:r w:rsidRPr="00BF1B24">
        <w:rPr>
          <w:rStyle w:val="None"/>
          <w:rFonts w:hint="eastAsia"/>
        </w:rPr>
        <w:t>work</w:t>
      </w:r>
      <w:r>
        <w:rPr>
          <w:rStyle w:val="None"/>
        </w:rPr>
        <w:t xml:space="preserve"> on drafting legislation related to EU accession was </w:t>
      </w:r>
      <w:r w:rsidR="00E345B6">
        <w:rPr>
          <w:rStyle w:val="None"/>
        </w:rPr>
        <w:t>considerable but</w:t>
      </w:r>
      <w:r>
        <w:rPr>
          <w:rStyle w:val="None"/>
        </w:rPr>
        <w:t xml:space="preserve"> fell far short of the rest of the </w:t>
      </w:r>
      <w:r w:rsidRPr="00BF1B24">
        <w:rPr>
          <w:rStyle w:val="None"/>
          <w:rFonts w:hint="eastAsia"/>
        </w:rPr>
        <w:t>work</w:t>
      </w:r>
      <w:r>
        <w:rPr>
          <w:rStyle w:val="None"/>
        </w:rPr>
        <w:t xml:space="preserve">. However, the true picture of the volume of implementation of EU regulations emerges when we calculate the share of all items concerning EU law and the share of all other items. The results show that the government </w:t>
      </w:r>
      <w:r w:rsidR="00FB0DE7">
        <w:rPr>
          <w:rStyle w:val="None"/>
        </w:rPr>
        <w:t xml:space="preserve">completed </w:t>
      </w:r>
      <w:r>
        <w:rPr>
          <w:rStyle w:val="None"/>
        </w:rPr>
        <w:t xml:space="preserve">only a very small share of EU-related </w:t>
      </w:r>
      <w:r w:rsidRPr="00BF1B24">
        <w:rPr>
          <w:rStyle w:val="None"/>
          <w:rFonts w:hint="eastAsia"/>
        </w:rPr>
        <w:t>work</w:t>
      </w:r>
      <w:r w:rsidRPr="00BF1B24">
        <w:rPr>
          <w:rStyle w:val="None"/>
        </w:rPr>
        <w:t>.</w:t>
      </w:r>
    </w:p>
    <w:p w14:paraId="2374FEA9" w14:textId="77777777" w:rsidR="00292531" w:rsidRDefault="00292531">
      <w:pPr>
        <w:pStyle w:val="Body"/>
        <w:rPr>
          <w:rFonts w:hint="eastAsia"/>
        </w:rPr>
      </w:pPr>
    </w:p>
    <w:p w14:paraId="044174C9" w14:textId="22893805" w:rsidR="00907436" w:rsidRPr="00292531" w:rsidRDefault="00292531" w:rsidP="00292531">
      <w:pPr>
        <w:pStyle w:val="Napis"/>
        <w:ind w:firstLine="0"/>
        <w:jc w:val="left"/>
        <w:rPr>
          <w:bCs/>
          <w:i w:val="0"/>
          <w:sz w:val="22"/>
          <w:szCs w:val="22"/>
        </w:rPr>
      </w:pPr>
      <w:r w:rsidRPr="00292531">
        <w:rPr>
          <w:rStyle w:val="None"/>
          <w:bCs/>
          <w:i w:val="0"/>
          <w:sz w:val="22"/>
          <w:szCs w:val="22"/>
        </w:rPr>
        <w:t>Table 10: Share of items referring to the EU and other issues in 2003 and 2004</w:t>
      </w:r>
    </w:p>
    <w:tbl>
      <w:tblPr>
        <w:tblW w:w="902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32"/>
        <w:gridCol w:w="1753"/>
        <w:gridCol w:w="1844"/>
        <w:gridCol w:w="1753"/>
        <w:gridCol w:w="1844"/>
      </w:tblGrid>
      <w:tr w:rsidR="00907436" w14:paraId="748491DE" w14:textId="77777777">
        <w:trPr>
          <w:trHeight w:val="302"/>
          <w:jc w:val="center"/>
        </w:trPr>
        <w:tc>
          <w:tcPr>
            <w:tcW w:w="1832"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5E29FB97" w14:textId="77777777" w:rsidR="00907436" w:rsidRDefault="00B92B3B">
            <w:pPr>
              <w:pStyle w:val="Body"/>
              <w:spacing w:line="240" w:lineRule="auto"/>
              <w:ind w:firstLine="0"/>
              <w:jc w:val="center"/>
              <w:rPr>
                <w:rFonts w:hint="eastAsia"/>
              </w:rPr>
            </w:pPr>
            <w:r>
              <w:rPr>
                <w:rStyle w:val="None"/>
                <w:rFonts w:ascii="Times New Roman" w:hAnsi="Times New Roman"/>
                <w:b/>
                <w:bCs/>
              </w:rPr>
              <w:t>Agenda items</w:t>
            </w:r>
          </w:p>
        </w:tc>
        <w:tc>
          <w:tcPr>
            <w:tcW w:w="3597" w:type="dxa"/>
            <w:gridSpan w:val="2"/>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0BA5AF05" w14:textId="77777777" w:rsidR="00907436" w:rsidRDefault="00B92B3B">
            <w:pPr>
              <w:pStyle w:val="Body"/>
              <w:spacing w:line="240" w:lineRule="auto"/>
              <w:ind w:firstLine="0"/>
              <w:jc w:val="center"/>
              <w:rPr>
                <w:rFonts w:hint="eastAsia"/>
              </w:rPr>
            </w:pPr>
            <w:r>
              <w:rPr>
                <w:rStyle w:val="None"/>
                <w:rFonts w:ascii="Times New Roman" w:hAnsi="Times New Roman"/>
                <w:b/>
                <w:bCs/>
              </w:rPr>
              <w:t>2003</w:t>
            </w:r>
          </w:p>
        </w:tc>
        <w:tc>
          <w:tcPr>
            <w:tcW w:w="3597" w:type="dxa"/>
            <w:gridSpan w:val="2"/>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6E37FA27" w14:textId="77777777" w:rsidR="00907436" w:rsidRDefault="00B92B3B">
            <w:pPr>
              <w:pStyle w:val="Body"/>
              <w:spacing w:line="240" w:lineRule="auto"/>
              <w:ind w:firstLine="0"/>
              <w:jc w:val="center"/>
              <w:rPr>
                <w:rFonts w:hint="eastAsia"/>
              </w:rPr>
            </w:pPr>
            <w:r>
              <w:rPr>
                <w:rStyle w:val="None"/>
                <w:rFonts w:ascii="Times New Roman" w:hAnsi="Times New Roman"/>
                <w:b/>
                <w:bCs/>
              </w:rPr>
              <w:t>2004</w:t>
            </w:r>
          </w:p>
        </w:tc>
      </w:tr>
      <w:tr w:rsidR="00907436" w14:paraId="5DB22054" w14:textId="77777777">
        <w:trPr>
          <w:trHeight w:val="295"/>
          <w:jc w:val="center"/>
        </w:trPr>
        <w:tc>
          <w:tcPr>
            <w:tcW w:w="1832"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1CDCDA7A" w14:textId="77777777" w:rsidR="00907436" w:rsidRDefault="00907436"/>
        </w:tc>
        <w:tc>
          <w:tcPr>
            <w:tcW w:w="175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FB6324A" w14:textId="77777777" w:rsidR="00907436" w:rsidRDefault="00B92B3B">
            <w:pPr>
              <w:pStyle w:val="Body"/>
              <w:spacing w:line="240" w:lineRule="auto"/>
              <w:ind w:firstLine="0"/>
              <w:rPr>
                <w:rFonts w:hint="eastAsia"/>
              </w:rPr>
            </w:pPr>
            <w:r>
              <w:rPr>
                <w:rStyle w:val="None"/>
                <w:rFonts w:ascii="Times New Roman" w:hAnsi="Times New Roman"/>
                <w:b/>
                <w:bCs/>
              </w:rPr>
              <w:t xml:space="preserve">No. </w:t>
            </w:r>
          </w:p>
        </w:tc>
        <w:tc>
          <w:tcPr>
            <w:tcW w:w="184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BB43505" w14:textId="77777777" w:rsidR="00907436" w:rsidRDefault="00B92B3B">
            <w:pPr>
              <w:pStyle w:val="Body"/>
              <w:spacing w:line="240" w:lineRule="auto"/>
              <w:ind w:firstLine="0"/>
              <w:rPr>
                <w:rFonts w:hint="eastAsia"/>
              </w:rPr>
            </w:pPr>
            <w:r>
              <w:rPr>
                <w:rStyle w:val="None"/>
                <w:rFonts w:ascii="Times New Roman" w:hAnsi="Times New Roman"/>
                <w:b/>
                <w:bCs/>
              </w:rPr>
              <w:t>Percentage</w:t>
            </w:r>
          </w:p>
        </w:tc>
        <w:tc>
          <w:tcPr>
            <w:tcW w:w="175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B62EF7B" w14:textId="77777777" w:rsidR="00907436" w:rsidRDefault="00B92B3B">
            <w:pPr>
              <w:pStyle w:val="Body"/>
              <w:spacing w:line="240" w:lineRule="auto"/>
              <w:ind w:firstLine="0"/>
              <w:rPr>
                <w:rFonts w:hint="eastAsia"/>
              </w:rPr>
            </w:pPr>
            <w:r>
              <w:rPr>
                <w:rStyle w:val="None"/>
                <w:rFonts w:ascii="Times New Roman" w:hAnsi="Times New Roman"/>
                <w:b/>
                <w:bCs/>
              </w:rPr>
              <w:t xml:space="preserve">No. </w:t>
            </w:r>
          </w:p>
        </w:tc>
        <w:tc>
          <w:tcPr>
            <w:tcW w:w="1844"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1D8A4CD4" w14:textId="77777777" w:rsidR="00907436" w:rsidRDefault="00B92B3B">
            <w:pPr>
              <w:pStyle w:val="Body"/>
              <w:spacing w:line="240" w:lineRule="auto"/>
              <w:ind w:firstLine="0"/>
              <w:rPr>
                <w:rFonts w:hint="eastAsia"/>
              </w:rPr>
            </w:pPr>
            <w:r>
              <w:rPr>
                <w:rStyle w:val="None"/>
                <w:rFonts w:ascii="Times New Roman" w:hAnsi="Times New Roman"/>
                <w:b/>
                <w:bCs/>
              </w:rPr>
              <w:t>Percentage</w:t>
            </w:r>
          </w:p>
        </w:tc>
      </w:tr>
      <w:tr w:rsidR="00907436" w14:paraId="072200F5" w14:textId="77777777">
        <w:trPr>
          <w:trHeight w:val="295"/>
          <w:jc w:val="center"/>
        </w:trPr>
        <w:tc>
          <w:tcPr>
            <w:tcW w:w="1832"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158F2304" w14:textId="77777777" w:rsidR="00907436" w:rsidRDefault="00B92B3B">
            <w:pPr>
              <w:pStyle w:val="Body"/>
              <w:spacing w:line="240" w:lineRule="auto"/>
              <w:ind w:firstLine="0"/>
              <w:rPr>
                <w:rFonts w:hint="eastAsia"/>
              </w:rPr>
            </w:pPr>
            <w:r>
              <w:rPr>
                <w:rStyle w:val="None"/>
                <w:rFonts w:ascii="Times New Roman" w:hAnsi="Times New Roman"/>
                <w:b/>
                <w:bCs/>
              </w:rPr>
              <w:t>EU legislation</w:t>
            </w:r>
          </w:p>
        </w:tc>
        <w:tc>
          <w:tcPr>
            <w:tcW w:w="175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F3F0488" w14:textId="77777777" w:rsidR="00907436" w:rsidRDefault="00B92B3B">
            <w:pPr>
              <w:pStyle w:val="Body"/>
              <w:spacing w:line="240" w:lineRule="auto"/>
              <w:ind w:firstLine="0"/>
              <w:rPr>
                <w:rFonts w:hint="eastAsia"/>
              </w:rPr>
            </w:pPr>
            <w:r>
              <w:rPr>
                <w:rStyle w:val="None"/>
              </w:rPr>
              <w:t>34</w:t>
            </w:r>
          </w:p>
        </w:tc>
        <w:tc>
          <w:tcPr>
            <w:tcW w:w="184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F9D921A" w14:textId="77777777" w:rsidR="00907436" w:rsidRDefault="00B92B3B">
            <w:pPr>
              <w:pStyle w:val="Body"/>
              <w:spacing w:line="240" w:lineRule="auto"/>
              <w:ind w:firstLine="0"/>
              <w:rPr>
                <w:rFonts w:hint="eastAsia"/>
              </w:rPr>
            </w:pPr>
            <w:r>
              <w:rPr>
                <w:rStyle w:val="None"/>
              </w:rPr>
              <w:t>1.83 %</w:t>
            </w:r>
          </w:p>
        </w:tc>
        <w:tc>
          <w:tcPr>
            <w:tcW w:w="175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AFAA7DD" w14:textId="77777777" w:rsidR="00907436" w:rsidRDefault="00B92B3B">
            <w:pPr>
              <w:pStyle w:val="Body"/>
              <w:spacing w:line="240" w:lineRule="auto"/>
              <w:ind w:firstLine="0"/>
              <w:rPr>
                <w:rFonts w:hint="eastAsia"/>
              </w:rPr>
            </w:pPr>
            <w:r>
              <w:rPr>
                <w:rStyle w:val="None"/>
              </w:rPr>
              <w:t>30</w:t>
            </w:r>
          </w:p>
        </w:tc>
        <w:tc>
          <w:tcPr>
            <w:tcW w:w="1844"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7D06C0DE" w14:textId="77777777" w:rsidR="00907436" w:rsidRDefault="00B92B3B">
            <w:pPr>
              <w:pStyle w:val="Body"/>
              <w:spacing w:line="240" w:lineRule="auto"/>
              <w:ind w:firstLine="0"/>
              <w:rPr>
                <w:rFonts w:hint="eastAsia"/>
              </w:rPr>
            </w:pPr>
            <w:r>
              <w:rPr>
                <w:rStyle w:val="None"/>
              </w:rPr>
              <w:t>1.48 %</w:t>
            </w:r>
          </w:p>
        </w:tc>
      </w:tr>
      <w:tr w:rsidR="00907436" w14:paraId="0787DC6A" w14:textId="77777777">
        <w:trPr>
          <w:trHeight w:val="295"/>
          <w:jc w:val="center"/>
        </w:trPr>
        <w:tc>
          <w:tcPr>
            <w:tcW w:w="1832"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3E8B77AB" w14:textId="77777777" w:rsidR="00907436" w:rsidRDefault="00B92B3B">
            <w:pPr>
              <w:pStyle w:val="Body"/>
              <w:spacing w:line="240" w:lineRule="auto"/>
              <w:ind w:firstLine="0"/>
              <w:rPr>
                <w:rFonts w:hint="eastAsia"/>
              </w:rPr>
            </w:pPr>
            <w:r>
              <w:rPr>
                <w:rStyle w:val="None"/>
                <w:rFonts w:ascii="Times New Roman" w:hAnsi="Times New Roman"/>
                <w:b/>
                <w:bCs/>
              </w:rPr>
              <w:t>Other</w:t>
            </w:r>
          </w:p>
        </w:tc>
        <w:tc>
          <w:tcPr>
            <w:tcW w:w="175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77AAB99" w14:textId="77777777" w:rsidR="00907436" w:rsidRDefault="00B92B3B">
            <w:pPr>
              <w:pStyle w:val="Body"/>
              <w:spacing w:line="240" w:lineRule="auto"/>
              <w:ind w:firstLine="0"/>
              <w:rPr>
                <w:rFonts w:hint="eastAsia"/>
              </w:rPr>
            </w:pPr>
            <w:r>
              <w:rPr>
                <w:rStyle w:val="None"/>
              </w:rPr>
              <w:t>1822</w:t>
            </w:r>
          </w:p>
        </w:tc>
        <w:tc>
          <w:tcPr>
            <w:tcW w:w="1844"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815C335" w14:textId="77777777" w:rsidR="00907436" w:rsidRDefault="00B92B3B">
            <w:pPr>
              <w:pStyle w:val="Body"/>
              <w:spacing w:line="240" w:lineRule="auto"/>
              <w:ind w:firstLine="0"/>
              <w:rPr>
                <w:rFonts w:hint="eastAsia"/>
              </w:rPr>
            </w:pPr>
            <w:r>
              <w:rPr>
                <w:rStyle w:val="None"/>
              </w:rPr>
              <w:t>98.17 %</w:t>
            </w:r>
          </w:p>
        </w:tc>
        <w:tc>
          <w:tcPr>
            <w:tcW w:w="1753"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45EE8BB0" w14:textId="77777777" w:rsidR="00907436" w:rsidRDefault="00B92B3B">
            <w:pPr>
              <w:pStyle w:val="Body"/>
              <w:spacing w:line="240" w:lineRule="auto"/>
              <w:ind w:firstLine="0"/>
              <w:rPr>
                <w:rFonts w:hint="eastAsia"/>
              </w:rPr>
            </w:pPr>
            <w:r>
              <w:rPr>
                <w:rStyle w:val="None"/>
              </w:rPr>
              <w:t>1999</w:t>
            </w:r>
          </w:p>
        </w:tc>
        <w:tc>
          <w:tcPr>
            <w:tcW w:w="1844"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6B71CB0F" w14:textId="77777777" w:rsidR="00907436" w:rsidRDefault="00B92B3B">
            <w:pPr>
              <w:pStyle w:val="Body"/>
              <w:spacing w:line="240" w:lineRule="auto"/>
              <w:ind w:firstLine="0"/>
              <w:rPr>
                <w:rFonts w:hint="eastAsia"/>
              </w:rPr>
            </w:pPr>
            <w:r>
              <w:rPr>
                <w:rStyle w:val="None"/>
              </w:rPr>
              <w:t>98.52 %</w:t>
            </w:r>
          </w:p>
        </w:tc>
      </w:tr>
      <w:tr w:rsidR="00907436" w14:paraId="513110F9" w14:textId="77777777">
        <w:trPr>
          <w:trHeight w:val="295"/>
          <w:jc w:val="center"/>
        </w:trPr>
        <w:tc>
          <w:tcPr>
            <w:tcW w:w="1832"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021F7998" w14:textId="77777777" w:rsidR="00907436" w:rsidRDefault="00B92B3B">
            <w:pPr>
              <w:pStyle w:val="Body"/>
              <w:spacing w:line="240" w:lineRule="auto"/>
              <w:ind w:firstLine="0"/>
              <w:rPr>
                <w:rFonts w:hint="eastAsia"/>
              </w:rPr>
            </w:pPr>
            <w:r>
              <w:rPr>
                <w:rStyle w:val="None"/>
                <w:rFonts w:ascii="Times New Roman" w:hAnsi="Times New Roman"/>
                <w:b/>
                <w:bCs/>
              </w:rPr>
              <w:t>Total</w:t>
            </w:r>
          </w:p>
        </w:tc>
        <w:tc>
          <w:tcPr>
            <w:tcW w:w="175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C8880B5" w14:textId="77777777" w:rsidR="00907436" w:rsidRDefault="00B92B3B">
            <w:pPr>
              <w:pStyle w:val="Body"/>
              <w:spacing w:line="240" w:lineRule="auto"/>
              <w:ind w:firstLine="0"/>
              <w:rPr>
                <w:rFonts w:hint="eastAsia"/>
              </w:rPr>
            </w:pPr>
            <w:r>
              <w:rPr>
                <w:rStyle w:val="None"/>
              </w:rPr>
              <w:t>1856</w:t>
            </w:r>
          </w:p>
        </w:tc>
        <w:tc>
          <w:tcPr>
            <w:tcW w:w="1844"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BBE53FB" w14:textId="77777777" w:rsidR="00907436" w:rsidRDefault="00907436"/>
        </w:tc>
        <w:tc>
          <w:tcPr>
            <w:tcW w:w="1753"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FA8A5CD" w14:textId="77777777" w:rsidR="00907436" w:rsidRDefault="00B92B3B">
            <w:pPr>
              <w:pStyle w:val="Body"/>
              <w:spacing w:line="240" w:lineRule="auto"/>
              <w:ind w:firstLine="0"/>
              <w:rPr>
                <w:rFonts w:hint="eastAsia"/>
              </w:rPr>
            </w:pPr>
            <w:r>
              <w:rPr>
                <w:rStyle w:val="None"/>
              </w:rPr>
              <w:t>2029</w:t>
            </w:r>
          </w:p>
        </w:tc>
        <w:tc>
          <w:tcPr>
            <w:tcW w:w="1844"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03EDB478" w14:textId="77777777" w:rsidR="00907436" w:rsidRDefault="00907436"/>
        </w:tc>
      </w:tr>
    </w:tbl>
    <w:p w14:paraId="6264EED5" w14:textId="77777777" w:rsidR="00907436" w:rsidRDefault="00907436">
      <w:pPr>
        <w:pStyle w:val="Body"/>
        <w:widowControl w:val="0"/>
        <w:spacing w:line="240" w:lineRule="auto"/>
        <w:ind w:firstLine="0"/>
        <w:jc w:val="center"/>
        <w:rPr>
          <w:rFonts w:hint="eastAsia"/>
        </w:rPr>
      </w:pPr>
    </w:p>
    <w:p w14:paraId="7685E545" w14:textId="2018AA62" w:rsidR="00907436" w:rsidRDefault="00B92B3B">
      <w:pPr>
        <w:pStyle w:val="Body"/>
        <w:rPr>
          <w:rStyle w:val="None"/>
          <w:rFonts w:hint="eastAsia"/>
        </w:rPr>
      </w:pPr>
      <w:r>
        <w:rPr>
          <w:rStyle w:val="None"/>
        </w:rPr>
        <w:t xml:space="preserve">The question that now arises is </w:t>
      </w:r>
      <w:r w:rsidR="00E345B6">
        <w:rPr>
          <w:rStyle w:val="None"/>
        </w:rPr>
        <w:t>how these</w:t>
      </w:r>
      <w:r w:rsidR="0073701A">
        <w:rPr>
          <w:rStyle w:val="None"/>
        </w:rPr>
        <w:t xml:space="preserve"> activities </w:t>
      </w:r>
      <w:proofErr w:type="gramStart"/>
      <w:r w:rsidR="0073701A">
        <w:rPr>
          <w:rStyle w:val="None"/>
        </w:rPr>
        <w:t xml:space="preserve">are </w:t>
      </w:r>
      <w:r>
        <w:rPr>
          <w:rStyle w:val="None"/>
        </w:rPr>
        <w:t>reflected</w:t>
      </w:r>
      <w:proofErr w:type="gramEnd"/>
      <w:r>
        <w:rPr>
          <w:rStyle w:val="None"/>
        </w:rPr>
        <w:t xml:space="preserve"> in the government's communication strategy</w:t>
      </w:r>
      <w:r w:rsidR="00FB0DE7">
        <w:rPr>
          <w:rStyle w:val="None"/>
        </w:rPr>
        <w:t>.</w:t>
      </w:r>
      <w:r>
        <w:rPr>
          <w:rStyle w:val="None"/>
        </w:rPr>
        <w:t xml:space="preserve"> We note that press releases about the government's</w:t>
      </w:r>
      <w:r w:rsidR="0073701A">
        <w:rPr>
          <w:rStyle w:val="None"/>
        </w:rPr>
        <w:t xml:space="preserve"> activities</w:t>
      </w:r>
      <w:r>
        <w:rPr>
          <w:rStyle w:val="None"/>
        </w:rPr>
        <w:t xml:space="preserve"> present an unusual picture. First, we note that EU-related content </w:t>
      </w:r>
      <w:proofErr w:type="gramStart"/>
      <w:r>
        <w:rPr>
          <w:rStyle w:val="None"/>
        </w:rPr>
        <w:t>was always placed</w:t>
      </w:r>
      <w:proofErr w:type="gramEnd"/>
      <w:r>
        <w:rPr>
          <w:rStyle w:val="None"/>
        </w:rPr>
        <w:t xml:space="preserve"> at the beginning of the press releases. Moreover, the average number of words in press releases dealing with EU legislation was significantly higher than the number of words in other types of press releases.</w:t>
      </w:r>
    </w:p>
    <w:p w14:paraId="6D4D3050" w14:textId="77777777" w:rsidR="00292531" w:rsidRDefault="00292531">
      <w:pPr>
        <w:pStyle w:val="Body"/>
        <w:rPr>
          <w:rFonts w:hint="eastAsia"/>
        </w:rPr>
      </w:pPr>
    </w:p>
    <w:p w14:paraId="09B99011" w14:textId="0BACAD92" w:rsidR="00907436" w:rsidRPr="00511FE3" w:rsidRDefault="00292531" w:rsidP="00292531">
      <w:pPr>
        <w:pStyle w:val="Body"/>
        <w:ind w:firstLine="0"/>
        <w:rPr>
          <w:rStyle w:val="None"/>
          <w:rFonts w:hint="eastAsia"/>
          <w:bCs/>
          <w:sz w:val="22"/>
          <w:szCs w:val="22"/>
        </w:rPr>
      </w:pPr>
      <w:r w:rsidRPr="00511FE3">
        <w:rPr>
          <w:rStyle w:val="None"/>
          <w:bCs/>
          <w:sz w:val="22"/>
          <w:szCs w:val="22"/>
        </w:rPr>
        <w:t>Table 11: Press releases about the EU legislation and other issues in 2003 and 2004</w:t>
      </w:r>
    </w:p>
    <w:p w14:paraId="7A8B7B26" w14:textId="77777777" w:rsidR="00511FE3" w:rsidRPr="00292531" w:rsidRDefault="00511FE3" w:rsidP="00292531">
      <w:pPr>
        <w:pStyle w:val="Body"/>
        <w:ind w:firstLine="0"/>
        <w:rPr>
          <w:rFonts w:hint="eastAsia"/>
          <w:sz w:val="20"/>
          <w:szCs w:val="20"/>
        </w:rPr>
      </w:pPr>
    </w:p>
    <w:tbl>
      <w:tblPr>
        <w:tblW w:w="97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57"/>
        <w:gridCol w:w="575"/>
        <w:gridCol w:w="1346"/>
        <w:gridCol w:w="996"/>
        <w:gridCol w:w="1345"/>
        <w:gridCol w:w="576"/>
        <w:gridCol w:w="1345"/>
        <w:gridCol w:w="996"/>
        <w:gridCol w:w="1345"/>
      </w:tblGrid>
      <w:tr w:rsidR="00907436" w14:paraId="0E64209D" w14:textId="77777777">
        <w:trPr>
          <w:trHeight w:val="302"/>
          <w:jc w:val="center"/>
        </w:trPr>
        <w:tc>
          <w:tcPr>
            <w:tcW w:w="1257" w:type="dxa"/>
            <w:vMerge w:val="restart"/>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2ED8835D" w14:textId="77777777" w:rsidR="00907436" w:rsidRDefault="00B92B3B">
            <w:pPr>
              <w:pStyle w:val="Body"/>
              <w:spacing w:line="240" w:lineRule="auto"/>
              <w:ind w:firstLine="0"/>
              <w:jc w:val="center"/>
              <w:rPr>
                <w:rFonts w:hint="eastAsia"/>
              </w:rPr>
            </w:pPr>
            <w:r>
              <w:rPr>
                <w:rStyle w:val="None"/>
                <w:rFonts w:ascii="Times New Roman" w:hAnsi="Times New Roman"/>
                <w:b/>
                <w:bCs/>
              </w:rPr>
              <w:t>Agenda items</w:t>
            </w:r>
          </w:p>
        </w:tc>
        <w:tc>
          <w:tcPr>
            <w:tcW w:w="4262" w:type="dxa"/>
            <w:gridSpan w:val="4"/>
            <w:tcBorders>
              <w:top w:val="nil"/>
              <w:left w:val="single" w:sz="2" w:space="0" w:color="666666"/>
              <w:bottom w:val="single" w:sz="2" w:space="0" w:color="666666"/>
              <w:right w:val="single" w:sz="2" w:space="0" w:color="666666"/>
            </w:tcBorders>
            <w:shd w:val="clear" w:color="auto" w:fill="FFFFFF"/>
            <w:tcMar>
              <w:top w:w="80" w:type="dxa"/>
              <w:left w:w="80" w:type="dxa"/>
              <w:bottom w:w="80" w:type="dxa"/>
              <w:right w:w="80" w:type="dxa"/>
            </w:tcMar>
          </w:tcPr>
          <w:p w14:paraId="4334608D" w14:textId="77777777" w:rsidR="00907436" w:rsidRDefault="00B92B3B">
            <w:pPr>
              <w:pStyle w:val="Body"/>
              <w:spacing w:line="240" w:lineRule="auto"/>
              <w:ind w:firstLine="0"/>
              <w:jc w:val="center"/>
              <w:rPr>
                <w:rFonts w:hint="eastAsia"/>
              </w:rPr>
            </w:pPr>
            <w:r>
              <w:rPr>
                <w:rStyle w:val="None"/>
                <w:rFonts w:ascii="Times New Roman" w:hAnsi="Times New Roman"/>
                <w:b/>
                <w:bCs/>
              </w:rPr>
              <w:t>2003</w:t>
            </w:r>
          </w:p>
        </w:tc>
        <w:tc>
          <w:tcPr>
            <w:tcW w:w="4262" w:type="dxa"/>
            <w:gridSpan w:val="4"/>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4B68CBED" w14:textId="77777777" w:rsidR="00907436" w:rsidRDefault="00B92B3B">
            <w:pPr>
              <w:pStyle w:val="Body"/>
              <w:spacing w:line="240" w:lineRule="auto"/>
              <w:ind w:firstLine="0"/>
              <w:jc w:val="center"/>
              <w:rPr>
                <w:rFonts w:hint="eastAsia"/>
              </w:rPr>
            </w:pPr>
            <w:r>
              <w:rPr>
                <w:rStyle w:val="None"/>
                <w:rFonts w:ascii="Times New Roman" w:hAnsi="Times New Roman"/>
                <w:b/>
                <w:bCs/>
              </w:rPr>
              <w:t>2004</w:t>
            </w:r>
          </w:p>
        </w:tc>
      </w:tr>
      <w:tr w:rsidR="00907436" w14:paraId="310C0D25" w14:textId="77777777">
        <w:trPr>
          <w:trHeight w:val="295"/>
          <w:jc w:val="center"/>
        </w:trPr>
        <w:tc>
          <w:tcPr>
            <w:tcW w:w="1257" w:type="dxa"/>
            <w:vMerge/>
            <w:tcBorders>
              <w:top w:val="nil"/>
              <w:left w:val="nil"/>
              <w:bottom w:val="single" w:sz="2" w:space="0" w:color="666666"/>
              <w:right w:val="single" w:sz="2" w:space="0" w:color="666666"/>
            </w:tcBorders>
            <w:shd w:val="clear" w:color="auto" w:fill="FFFFFF"/>
          </w:tcPr>
          <w:p w14:paraId="3243CE86" w14:textId="77777777" w:rsidR="00907436" w:rsidRDefault="00907436"/>
        </w:tc>
        <w:tc>
          <w:tcPr>
            <w:tcW w:w="1921" w:type="dxa"/>
            <w:gridSpan w:val="2"/>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E56B9F4" w14:textId="77777777" w:rsidR="00907436" w:rsidRDefault="00B92B3B">
            <w:pPr>
              <w:pStyle w:val="Body"/>
              <w:spacing w:line="240" w:lineRule="auto"/>
              <w:ind w:firstLine="0"/>
              <w:jc w:val="center"/>
              <w:rPr>
                <w:rFonts w:hint="eastAsia"/>
              </w:rPr>
            </w:pPr>
            <w:r>
              <w:rPr>
                <w:rStyle w:val="None"/>
                <w:rFonts w:ascii="Times New Roman" w:hAnsi="Times New Roman"/>
                <w:b/>
                <w:bCs/>
              </w:rPr>
              <w:t>Releases</w:t>
            </w:r>
          </w:p>
        </w:tc>
        <w:tc>
          <w:tcPr>
            <w:tcW w:w="2341" w:type="dxa"/>
            <w:gridSpan w:val="2"/>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028A63A" w14:textId="77777777" w:rsidR="00907436" w:rsidRDefault="00B92B3B">
            <w:pPr>
              <w:pStyle w:val="Body"/>
              <w:spacing w:line="240" w:lineRule="auto"/>
              <w:ind w:firstLine="0"/>
              <w:jc w:val="center"/>
              <w:rPr>
                <w:rFonts w:hint="eastAsia"/>
              </w:rPr>
            </w:pPr>
            <w:r>
              <w:rPr>
                <w:rStyle w:val="None"/>
                <w:rFonts w:ascii="Times New Roman" w:hAnsi="Times New Roman"/>
                <w:b/>
                <w:bCs/>
              </w:rPr>
              <w:t>Words</w:t>
            </w:r>
          </w:p>
        </w:tc>
        <w:tc>
          <w:tcPr>
            <w:tcW w:w="1921" w:type="dxa"/>
            <w:gridSpan w:val="2"/>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27DB7CC" w14:textId="77777777" w:rsidR="00907436" w:rsidRDefault="00B92B3B">
            <w:pPr>
              <w:pStyle w:val="Body"/>
              <w:spacing w:line="240" w:lineRule="auto"/>
              <w:ind w:firstLine="0"/>
              <w:jc w:val="center"/>
              <w:rPr>
                <w:rFonts w:hint="eastAsia"/>
              </w:rPr>
            </w:pPr>
            <w:r>
              <w:rPr>
                <w:rStyle w:val="None"/>
                <w:rFonts w:ascii="Times New Roman" w:hAnsi="Times New Roman"/>
                <w:b/>
                <w:bCs/>
              </w:rPr>
              <w:t>Releases</w:t>
            </w:r>
          </w:p>
        </w:tc>
        <w:tc>
          <w:tcPr>
            <w:tcW w:w="2341" w:type="dxa"/>
            <w:gridSpan w:val="2"/>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2C00AD7B" w14:textId="77777777" w:rsidR="00907436" w:rsidRDefault="00B92B3B">
            <w:pPr>
              <w:pStyle w:val="Body"/>
              <w:spacing w:line="240" w:lineRule="auto"/>
              <w:ind w:firstLine="0"/>
              <w:jc w:val="center"/>
              <w:rPr>
                <w:rFonts w:hint="eastAsia"/>
              </w:rPr>
            </w:pPr>
            <w:r>
              <w:rPr>
                <w:rStyle w:val="None"/>
                <w:rFonts w:ascii="Times New Roman" w:hAnsi="Times New Roman"/>
                <w:b/>
                <w:bCs/>
              </w:rPr>
              <w:t>Words</w:t>
            </w:r>
          </w:p>
        </w:tc>
      </w:tr>
      <w:tr w:rsidR="00907436" w14:paraId="21743E43" w14:textId="77777777">
        <w:trPr>
          <w:trHeight w:val="295"/>
          <w:jc w:val="center"/>
        </w:trPr>
        <w:tc>
          <w:tcPr>
            <w:tcW w:w="1257" w:type="dxa"/>
            <w:vMerge/>
            <w:tcBorders>
              <w:top w:val="nil"/>
              <w:left w:val="nil"/>
              <w:bottom w:val="single" w:sz="2" w:space="0" w:color="666666"/>
              <w:right w:val="single" w:sz="2" w:space="0" w:color="666666"/>
            </w:tcBorders>
            <w:shd w:val="clear" w:color="auto" w:fill="FFFFFF"/>
          </w:tcPr>
          <w:p w14:paraId="36611D88" w14:textId="77777777" w:rsidR="00907436" w:rsidRDefault="00907436"/>
        </w:tc>
        <w:tc>
          <w:tcPr>
            <w:tcW w:w="57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46B6C31F" w14:textId="77777777" w:rsidR="00907436" w:rsidRDefault="00B92B3B">
            <w:pPr>
              <w:pStyle w:val="Body"/>
              <w:spacing w:line="240" w:lineRule="auto"/>
              <w:ind w:firstLine="0"/>
              <w:jc w:val="center"/>
              <w:rPr>
                <w:rFonts w:hint="eastAsia"/>
              </w:rPr>
            </w:pPr>
            <w:r>
              <w:rPr>
                <w:rStyle w:val="None"/>
                <w:rFonts w:ascii="Times New Roman" w:hAnsi="Times New Roman"/>
                <w:b/>
                <w:bCs/>
              </w:rPr>
              <w:t>No.</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6C68587F" w14:textId="77777777" w:rsidR="00907436" w:rsidRDefault="00B92B3B">
            <w:pPr>
              <w:pStyle w:val="Body"/>
              <w:spacing w:line="240" w:lineRule="auto"/>
              <w:ind w:firstLine="0"/>
              <w:jc w:val="center"/>
              <w:rPr>
                <w:rFonts w:hint="eastAsia"/>
              </w:rPr>
            </w:pPr>
            <w:r>
              <w:rPr>
                <w:rStyle w:val="None"/>
                <w:rFonts w:ascii="Times New Roman" w:hAnsi="Times New Roman"/>
                <w:b/>
                <w:bCs/>
              </w:rPr>
              <w:t>Percentage</w:t>
            </w:r>
          </w:p>
        </w:tc>
        <w:tc>
          <w:tcPr>
            <w:tcW w:w="9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A17F0FA" w14:textId="77777777" w:rsidR="00907436" w:rsidRDefault="00B92B3B">
            <w:pPr>
              <w:pStyle w:val="Body"/>
              <w:spacing w:line="240" w:lineRule="auto"/>
              <w:ind w:firstLine="0"/>
              <w:jc w:val="center"/>
              <w:rPr>
                <w:rFonts w:hint="eastAsia"/>
              </w:rPr>
            </w:pPr>
            <w:r>
              <w:rPr>
                <w:rStyle w:val="None"/>
                <w:rFonts w:ascii="Times New Roman" w:hAnsi="Times New Roman"/>
                <w:b/>
                <w:bCs/>
              </w:rPr>
              <w:t>No.</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38495F1" w14:textId="77777777" w:rsidR="00907436" w:rsidRDefault="00B92B3B">
            <w:pPr>
              <w:pStyle w:val="Body"/>
              <w:spacing w:line="240" w:lineRule="auto"/>
              <w:ind w:firstLine="0"/>
              <w:jc w:val="center"/>
              <w:rPr>
                <w:rFonts w:hint="eastAsia"/>
              </w:rPr>
            </w:pPr>
            <w:r>
              <w:rPr>
                <w:rStyle w:val="None"/>
                <w:rFonts w:ascii="Times New Roman" w:hAnsi="Times New Roman"/>
                <w:b/>
                <w:bCs/>
              </w:rPr>
              <w:t>Percentage</w:t>
            </w:r>
          </w:p>
        </w:tc>
        <w:tc>
          <w:tcPr>
            <w:tcW w:w="57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1079006A" w14:textId="77777777" w:rsidR="00907436" w:rsidRDefault="00B92B3B">
            <w:pPr>
              <w:pStyle w:val="Body"/>
              <w:spacing w:line="240" w:lineRule="auto"/>
              <w:ind w:firstLine="0"/>
              <w:jc w:val="center"/>
              <w:rPr>
                <w:rFonts w:hint="eastAsia"/>
              </w:rPr>
            </w:pPr>
            <w:r>
              <w:rPr>
                <w:rStyle w:val="None"/>
                <w:rFonts w:ascii="Times New Roman" w:hAnsi="Times New Roman"/>
                <w:b/>
                <w:bCs/>
              </w:rPr>
              <w:t>No.</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D11AF63" w14:textId="77777777" w:rsidR="00907436" w:rsidRDefault="00B92B3B">
            <w:pPr>
              <w:pStyle w:val="Body"/>
              <w:spacing w:line="240" w:lineRule="auto"/>
              <w:ind w:firstLine="0"/>
              <w:jc w:val="center"/>
              <w:rPr>
                <w:rFonts w:hint="eastAsia"/>
              </w:rPr>
            </w:pPr>
            <w:r>
              <w:rPr>
                <w:rStyle w:val="None"/>
                <w:rFonts w:ascii="Times New Roman" w:hAnsi="Times New Roman"/>
                <w:b/>
                <w:bCs/>
              </w:rPr>
              <w:t>Percentage</w:t>
            </w:r>
          </w:p>
        </w:tc>
        <w:tc>
          <w:tcPr>
            <w:tcW w:w="9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A822A60" w14:textId="77777777" w:rsidR="00907436" w:rsidRDefault="00B92B3B">
            <w:pPr>
              <w:pStyle w:val="Body"/>
              <w:spacing w:line="240" w:lineRule="auto"/>
              <w:ind w:firstLine="0"/>
              <w:jc w:val="center"/>
              <w:rPr>
                <w:rFonts w:hint="eastAsia"/>
              </w:rPr>
            </w:pPr>
            <w:r>
              <w:rPr>
                <w:rStyle w:val="None"/>
                <w:rFonts w:ascii="Times New Roman" w:hAnsi="Times New Roman"/>
                <w:b/>
                <w:bCs/>
              </w:rPr>
              <w:t>No.</w:t>
            </w:r>
          </w:p>
        </w:tc>
        <w:tc>
          <w:tcPr>
            <w:tcW w:w="1345"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6EA094AA" w14:textId="77777777" w:rsidR="00907436" w:rsidRDefault="00B92B3B">
            <w:pPr>
              <w:pStyle w:val="Body"/>
              <w:spacing w:line="240" w:lineRule="auto"/>
              <w:ind w:firstLine="0"/>
              <w:jc w:val="center"/>
              <w:rPr>
                <w:rFonts w:hint="eastAsia"/>
              </w:rPr>
            </w:pPr>
            <w:r>
              <w:rPr>
                <w:rStyle w:val="None"/>
                <w:rFonts w:ascii="Times New Roman" w:hAnsi="Times New Roman"/>
                <w:b/>
                <w:bCs/>
              </w:rPr>
              <w:t>Percentage</w:t>
            </w:r>
          </w:p>
        </w:tc>
      </w:tr>
      <w:tr w:rsidR="00907436" w14:paraId="5778C761" w14:textId="77777777">
        <w:trPr>
          <w:trHeight w:val="595"/>
          <w:jc w:val="center"/>
        </w:trPr>
        <w:tc>
          <w:tcPr>
            <w:tcW w:w="1257"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0385579A" w14:textId="77777777" w:rsidR="00907436" w:rsidRDefault="00B92B3B">
            <w:pPr>
              <w:pStyle w:val="Body"/>
              <w:spacing w:line="240" w:lineRule="auto"/>
              <w:ind w:firstLine="0"/>
              <w:rPr>
                <w:rFonts w:hint="eastAsia"/>
              </w:rPr>
            </w:pPr>
            <w:r>
              <w:rPr>
                <w:rStyle w:val="None"/>
                <w:rFonts w:ascii="Times New Roman" w:hAnsi="Times New Roman"/>
                <w:b/>
                <w:bCs/>
              </w:rPr>
              <w:t>EU legislation</w:t>
            </w:r>
          </w:p>
        </w:tc>
        <w:tc>
          <w:tcPr>
            <w:tcW w:w="57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D7E5875" w14:textId="77777777" w:rsidR="00907436" w:rsidRDefault="00B92B3B">
            <w:pPr>
              <w:pStyle w:val="Body"/>
              <w:spacing w:line="240" w:lineRule="auto"/>
              <w:ind w:firstLine="0"/>
              <w:rPr>
                <w:rFonts w:hint="eastAsia"/>
              </w:rPr>
            </w:pPr>
            <w:r>
              <w:rPr>
                <w:rStyle w:val="None"/>
              </w:rPr>
              <w:t>29</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3144C1B" w14:textId="77777777" w:rsidR="00907436" w:rsidRDefault="00B92B3B">
            <w:pPr>
              <w:pStyle w:val="Body"/>
              <w:spacing w:line="240" w:lineRule="auto"/>
              <w:ind w:firstLine="0"/>
              <w:rPr>
                <w:rFonts w:hint="eastAsia"/>
              </w:rPr>
            </w:pPr>
            <w:r>
              <w:rPr>
                <w:rStyle w:val="None"/>
              </w:rPr>
              <w:t>4.47%</w:t>
            </w:r>
          </w:p>
        </w:tc>
        <w:tc>
          <w:tcPr>
            <w:tcW w:w="9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1CB88C37" w14:textId="77777777" w:rsidR="00907436" w:rsidRDefault="00B92B3B">
            <w:pPr>
              <w:pStyle w:val="Body"/>
              <w:spacing w:line="240" w:lineRule="auto"/>
              <w:ind w:firstLine="0"/>
              <w:jc w:val="center"/>
              <w:rPr>
                <w:rFonts w:hint="eastAsia"/>
              </w:rPr>
            </w:pPr>
            <w:r>
              <w:rPr>
                <w:rStyle w:val="None"/>
              </w:rPr>
              <w:t>11,267</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6EE7DCBD" w14:textId="77777777" w:rsidR="00907436" w:rsidRDefault="00B92B3B">
            <w:pPr>
              <w:pStyle w:val="Body"/>
              <w:spacing w:line="240" w:lineRule="auto"/>
              <w:ind w:firstLine="0"/>
              <w:rPr>
                <w:rFonts w:hint="eastAsia"/>
              </w:rPr>
            </w:pPr>
            <w:r>
              <w:rPr>
                <w:rStyle w:val="None"/>
              </w:rPr>
              <w:t>5.18%</w:t>
            </w:r>
          </w:p>
        </w:tc>
        <w:tc>
          <w:tcPr>
            <w:tcW w:w="57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00C38CB" w14:textId="77777777" w:rsidR="00907436" w:rsidRDefault="00B92B3B">
            <w:pPr>
              <w:pStyle w:val="Body"/>
              <w:spacing w:line="240" w:lineRule="auto"/>
              <w:ind w:firstLine="0"/>
              <w:rPr>
                <w:rFonts w:hint="eastAsia"/>
              </w:rPr>
            </w:pPr>
            <w:r>
              <w:rPr>
                <w:rStyle w:val="None"/>
              </w:rPr>
              <w:t>25</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7FEBA094" w14:textId="77777777" w:rsidR="00907436" w:rsidRDefault="00B92B3B">
            <w:pPr>
              <w:pStyle w:val="Body"/>
              <w:spacing w:line="240" w:lineRule="auto"/>
              <w:ind w:firstLine="0"/>
              <w:rPr>
                <w:rFonts w:hint="eastAsia"/>
              </w:rPr>
            </w:pPr>
            <w:r>
              <w:rPr>
                <w:rStyle w:val="None"/>
              </w:rPr>
              <w:t>4.91%</w:t>
            </w:r>
          </w:p>
        </w:tc>
        <w:tc>
          <w:tcPr>
            <w:tcW w:w="9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D7C4FFF" w14:textId="77777777" w:rsidR="00907436" w:rsidRDefault="00B92B3B">
            <w:pPr>
              <w:pStyle w:val="Body"/>
              <w:spacing w:line="240" w:lineRule="auto"/>
              <w:ind w:firstLine="0"/>
              <w:rPr>
                <w:rFonts w:hint="eastAsia"/>
              </w:rPr>
            </w:pPr>
            <w:r>
              <w:rPr>
                <w:rStyle w:val="None"/>
              </w:rPr>
              <w:t>10,954</w:t>
            </w:r>
          </w:p>
        </w:tc>
        <w:tc>
          <w:tcPr>
            <w:tcW w:w="1345"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7515916C" w14:textId="77777777" w:rsidR="00907436" w:rsidRDefault="00B92B3B">
            <w:pPr>
              <w:pStyle w:val="Body"/>
              <w:spacing w:line="240" w:lineRule="auto"/>
              <w:ind w:firstLine="0"/>
              <w:rPr>
                <w:rFonts w:hint="eastAsia"/>
              </w:rPr>
            </w:pPr>
            <w:r>
              <w:rPr>
                <w:rStyle w:val="None"/>
              </w:rPr>
              <w:t>6.61%</w:t>
            </w:r>
          </w:p>
        </w:tc>
      </w:tr>
      <w:tr w:rsidR="00907436" w14:paraId="2FE78B7B" w14:textId="77777777">
        <w:trPr>
          <w:trHeight w:val="295"/>
          <w:jc w:val="center"/>
        </w:trPr>
        <w:tc>
          <w:tcPr>
            <w:tcW w:w="1257"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4F85CAD9" w14:textId="77777777" w:rsidR="00907436" w:rsidRDefault="00B92B3B">
            <w:pPr>
              <w:pStyle w:val="Body"/>
              <w:spacing w:line="240" w:lineRule="auto"/>
              <w:ind w:firstLine="0"/>
              <w:rPr>
                <w:rFonts w:hint="eastAsia"/>
              </w:rPr>
            </w:pPr>
            <w:r>
              <w:rPr>
                <w:rStyle w:val="None"/>
                <w:rFonts w:ascii="Times New Roman" w:hAnsi="Times New Roman"/>
                <w:b/>
                <w:bCs/>
              </w:rPr>
              <w:t>Other</w:t>
            </w:r>
          </w:p>
        </w:tc>
        <w:tc>
          <w:tcPr>
            <w:tcW w:w="57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5AC3D546" w14:textId="77777777" w:rsidR="00907436" w:rsidRDefault="00B92B3B">
            <w:pPr>
              <w:pStyle w:val="Body"/>
              <w:spacing w:line="240" w:lineRule="auto"/>
              <w:ind w:firstLine="0"/>
              <w:rPr>
                <w:rFonts w:hint="eastAsia"/>
              </w:rPr>
            </w:pPr>
            <w:r>
              <w:rPr>
                <w:rStyle w:val="None"/>
              </w:rPr>
              <w:t>620</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5D9D498" w14:textId="77777777" w:rsidR="00907436" w:rsidRDefault="00B92B3B">
            <w:pPr>
              <w:pStyle w:val="Body"/>
              <w:spacing w:line="240" w:lineRule="auto"/>
              <w:ind w:firstLine="0"/>
              <w:rPr>
                <w:rFonts w:hint="eastAsia"/>
              </w:rPr>
            </w:pPr>
            <w:r>
              <w:rPr>
                <w:rStyle w:val="None"/>
              </w:rPr>
              <w:t>95.53%</w:t>
            </w:r>
          </w:p>
        </w:tc>
        <w:tc>
          <w:tcPr>
            <w:tcW w:w="9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30BD8FDB" w14:textId="77777777" w:rsidR="00907436" w:rsidRDefault="00B92B3B">
            <w:pPr>
              <w:pStyle w:val="Body"/>
              <w:spacing w:line="240" w:lineRule="auto"/>
              <w:ind w:firstLine="0"/>
              <w:rPr>
                <w:rFonts w:hint="eastAsia"/>
              </w:rPr>
            </w:pPr>
            <w:r>
              <w:rPr>
                <w:rStyle w:val="None"/>
              </w:rPr>
              <w:t>206,167</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34486B8" w14:textId="77777777" w:rsidR="00907436" w:rsidRDefault="00B92B3B">
            <w:pPr>
              <w:pStyle w:val="Body"/>
              <w:spacing w:line="240" w:lineRule="auto"/>
              <w:ind w:firstLine="0"/>
              <w:rPr>
                <w:rFonts w:hint="eastAsia"/>
              </w:rPr>
            </w:pPr>
            <w:r>
              <w:rPr>
                <w:rStyle w:val="None"/>
              </w:rPr>
              <w:t>94.82%</w:t>
            </w:r>
          </w:p>
        </w:tc>
        <w:tc>
          <w:tcPr>
            <w:tcW w:w="57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26F12998" w14:textId="77777777" w:rsidR="00907436" w:rsidRDefault="00B92B3B">
            <w:pPr>
              <w:pStyle w:val="Body"/>
              <w:spacing w:line="240" w:lineRule="auto"/>
              <w:ind w:firstLine="0"/>
              <w:rPr>
                <w:rFonts w:hint="eastAsia"/>
              </w:rPr>
            </w:pPr>
            <w:r>
              <w:rPr>
                <w:rStyle w:val="None"/>
              </w:rPr>
              <w:t>484</w:t>
            </w:r>
          </w:p>
        </w:tc>
        <w:tc>
          <w:tcPr>
            <w:tcW w:w="1345"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0CD583AA" w14:textId="77777777" w:rsidR="00907436" w:rsidRDefault="00B92B3B">
            <w:pPr>
              <w:pStyle w:val="Body"/>
              <w:spacing w:line="240" w:lineRule="auto"/>
              <w:ind w:firstLine="0"/>
              <w:rPr>
                <w:rFonts w:hint="eastAsia"/>
              </w:rPr>
            </w:pPr>
            <w:r>
              <w:rPr>
                <w:rStyle w:val="None"/>
              </w:rPr>
              <w:t>95.09%</w:t>
            </w:r>
          </w:p>
        </w:tc>
        <w:tc>
          <w:tcPr>
            <w:tcW w:w="996" w:type="dxa"/>
            <w:tcBorders>
              <w:top w:val="single" w:sz="2" w:space="0" w:color="666666"/>
              <w:left w:val="single" w:sz="2" w:space="0" w:color="666666"/>
              <w:bottom w:val="single" w:sz="2" w:space="0" w:color="666666"/>
              <w:right w:val="single" w:sz="2" w:space="0" w:color="666666"/>
            </w:tcBorders>
            <w:shd w:val="clear" w:color="auto" w:fill="auto"/>
            <w:tcMar>
              <w:top w:w="80" w:type="dxa"/>
              <w:left w:w="80" w:type="dxa"/>
              <w:bottom w:w="80" w:type="dxa"/>
              <w:right w:w="80" w:type="dxa"/>
            </w:tcMar>
          </w:tcPr>
          <w:p w14:paraId="7628C342" w14:textId="77777777" w:rsidR="00907436" w:rsidRDefault="00B92B3B">
            <w:pPr>
              <w:pStyle w:val="Body"/>
              <w:spacing w:line="240" w:lineRule="auto"/>
              <w:ind w:firstLine="0"/>
              <w:rPr>
                <w:rFonts w:hint="eastAsia"/>
              </w:rPr>
            </w:pPr>
            <w:r>
              <w:rPr>
                <w:rStyle w:val="None"/>
              </w:rPr>
              <w:t>154,883</w:t>
            </w:r>
          </w:p>
        </w:tc>
        <w:tc>
          <w:tcPr>
            <w:tcW w:w="1345"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14D7A527" w14:textId="77777777" w:rsidR="00907436" w:rsidRDefault="00B92B3B">
            <w:pPr>
              <w:pStyle w:val="Body"/>
              <w:spacing w:line="240" w:lineRule="auto"/>
              <w:ind w:firstLine="0"/>
              <w:rPr>
                <w:rFonts w:hint="eastAsia"/>
              </w:rPr>
            </w:pPr>
            <w:r>
              <w:rPr>
                <w:rStyle w:val="None"/>
              </w:rPr>
              <w:t>93.39%</w:t>
            </w:r>
          </w:p>
        </w:tc>
      </w:tr>
      <w:tr w:rsidR="00907436" w14:paraId="0494E0BB" w14:textId="77777777">
        <w:trPr>
          <w:trHeight w:val="295"/>
          <w:jc w:val="center"/>
        </w:trPr>
        <w:tc>
          <w:tcPr>
            <w:tcW w:w="1257"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60DEBE01" w14:textId="77777777" w:rsidR="00907436" w:rsidRDefault="00B92B3B">
            <w:pPr>
              <w:pStyle w:val="Body"/>
              <w:spacing w:line="240" w:lineRule="auto"/>
              <w:ind w:firstLine="0"/>
              <w:rPr>
                <w:rFonts w:hint="eastAsia"/>
              </w:rPr>
            </w:pPr>
            <w:r>
              <w:rPr>
                <w:rStyle w:val="None"/>
                <w:rFonts w:ascii="Times New Roman" w:hAnsi="Times New Roman"/>
                <w:b/>
                <w:bCs/>
              </w:rPr>
              <w:t>Total</w:t>
            </w:r>
          </w:p>
        </w:tc>
        <w:tc>
          <w:tcPr>
            <w:tcW w:w="57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C2C21C6" w14:textId="77777777" w:rsidR="00907436" w:rsidRDefault="00B92B3B">
            <w:pPr>
              <w:pStyle w:val="Body"/>
              <w:spacing w:line="240" w:lineRule="auto"/>
              <w:ind w:firstLine="0"/>
              <w:rPr>
                <w:rFonts w:hint="eastAsia"/>
              </w:rPr>
            </w:pPr>
            <w:r>
              <w:rPr>
                <w:rStyle w:val="None"/>
              </w:rPr>
              <w:t>649</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24189AF9" w14:textId="77777777" w:rsidR="00907436" w:rsidRDefault="00907436"/>
        </w:tc>
        <w:tc>
          <w:tcPr>
            <w:tcW w:w="9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EFE0777" w14:textId="77777777" w:rsidR="00907436" w:rsidRDefault="00B92B3B">
            <w:pPr>
              <w:pStyle w:val="Body"/>
              <w:spacing w:line="240" w:lineRule="auto"/>
              <w:ind w:firstLine="0"/>
              <w:rPr>
                <w:rFonts w:hint="eastAsia"/>
              </w:rPr>
            </w:pPr>
            <w:r>
              <w:rPr>
                <w:rStyle w:val="None"/>
              </w:rPr>
              <w:t>217,434</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271453C" w14:textId="77777777" w:rsidR="00907436" w:rsidRDefault="00907436"/>
        </w:tc>
        <w:tc>
          <w:tcPr>
            <w:tcW w:w="57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5E79E2F1" w14:textId="77777777" w:rsidR="00907436" w:rsidRDefault="00B92B3B">
            <w:pPr>
              <w:pStyle w:val="Body"/>
              <w:spacing w:line="240" w:lineRule="auto"/>
              <w:ind w:firstLine="0"/>
              <w:rPr>
                <w:rFonts w:hint="eastAsia"/>
              </w:rPr>
            </w:pPr>
            <w:r>
              <w:rPr>
                <w:rStyle w:val="None"/>
              </w:rPr>
              <w:t>509</w:t>
            </w:r>
          </w:p>
        </w:tc>
        <w:tc>
          <w:tcPr>
            <w:tcW w:w="1345"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50410B8" w14:textId="77777777" w:rsidR="00907436" w:rsidRDefault="00907436"/>
        </w:tc>
        <w:tc>
          <w:tcPr>
            <w:tcW w:w="996" w:type="dxa"/>
            <w:tcBorders>
              <w:top w:val="single" w:sz="2" w:space="0" w:color="666666"/>
              <w:left w:val="single" w:sz="2" w:space="0" w:color="666666"/>
              <w:bottom w:val="single" w:sz="2" w:space="0" w:color="666666"/>
              <w:right w:val="single" w:sz="2" w:space="0" w:color="666666"/>
            </w:tcBorders>
            <w:shd w:val="clear" w:color="auto" w:fill="CCCCCC"/>
            <w:tcMar>
              <w:top w:w="80" w:type="dxa"/>
              <w:left w:w="80" w:type="dxa"/>
              <w:bottom w:w="80" w:type="dxa"/>
              <w:right w:w="80" w:type="dxa"/>
            </w:tcMar>
          </w:tcPr>
          <w:p w14:paraId="08021C2B" w14:textId="77777777" w:rsidR="00907436" w:rsidRDefault="00B92B3B">
            <w:pPr>
              <w:pStyle w:val="Body"/>
              <w:spacing w:line="240" w:lineRule="auto"/>
              <w:ind w:firstLine="0"/>
              <w:rPr>
                <w:rFonts w:hint="eastAsia"/>
              </w:rPr>
            </w:pPr>
            <w:r>
              <w:rPr>
                <w:rStyle w:val="None"/>
              </w:rPr>
              <w:t>165,837</w:t>
            </w:r>
          </w:p>
        </w:tc>
        <w:tc>
          <w:tcPr>
            <w:tcW w:w="1345"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53FF4F5F" w14:textId="77777777" w:rsidR="00907436" w:rsidRDefault="00907436"/>
        </w:tc>
      </w:tr>
    </w:tbl>
    <w:p w14:paraId="5E7E2B04" w14:textId="77777777" w:rsidR="00907436" w:rsidRDefault="00907436">
      <w:pPr>
        <w:pStyle w:val="Body"/>
        <w:widowControl w:val="0"/>
        <w:spacing w:line="240" w:lineRule="auto"/>
        <w:ind w:firstLine="0"/>
        <w:jc w:val="center"/>
        <w:rPr>
          <w:rFonts w:hint="eastAsia"/>
        </w:rPr>
      </w:pPr>
    </w:p>
    <w:p w14:paraId="02C3761F" w14:textId="77777777" w:rsidR="00511FE3" w:rsidRDefault="00511FE3" w:rsidP="00511FE3">
      <w:pPr>
        <w:pStyle w:val="Napis"/>
        <w:ind w:firstLine="0"/>
        <w:jc w:val="left"/>
        <w:rPr>
          <w:rStyle w:val="None"/>
          <w:bCs/>
          <w:i w:val="0"/>
          <w:sz w:val="22"/>
          <w:szCs w:val="22"/>
        </w:rPr>
      </w:pPr>
    </w:p>
    <w:p w14:paraId="2945246D" w14:textId="2148D942" w:rsidR="00907436" w:rsidRPr="00511FE3" w:rsidRDefault="00511FE3" w:rsidP="00511FE3">
      <w:pPr>
        <w:pStyle w:val="Napis"/>
        <w:ind w:firstLine="0"/>
        <w:jc w:val="left"/>
        <w:rPr>
          <w:rStyle w:val="None"/>
          <w:bCs/>
          <w:i w:val="0"/>
          <w:sz w:val="22"/>
          <w:szCs w:val="22"/>
        </w:rPr>
      </w:pPr>
      <w:r w:rsidRPr="00511FE3">
        <w:rPr>
          <w:rStyle w:val="None"/>
          <w:bCs/>
          <w:i w:val="0"/>
          <w:sz w:val="22"/>
          <w:szCs w:val="22"/>
        </w:rPr>
        <w:t>Table 12: Average number of words per press release about EU and other issues</w:t>
      </w:r>
    </w:p>
    <w:tbl>
      <w:tblPr>
        <w:tblW w:w="821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232"/>
        <w:gridCol w:w="1985"/>
      </w:tblGrid>
      <w:tr w:rsidR="00907436" w14:paraId="50C60022" w14:textId="77777777">
        <w:trPr>
          <w:trHeight w:val="302"/>
          <w:jc w:val="center"/>
        </w:trPr>
        <w:tc>
          <w:tcPr>
            <w:tcW w:w="6232" w:type="dxa"/>
            <w:tcBorders>
              <w:top w:val="nil"/>
              <w:left w:val="nil"/>
              <w:bottom w:val="single" w:sz="2" w:space="0" w:color="666666"/>
              <w:right w:val="single" w:sz="2" w:space="0" w:color="666666"/>
            </w:tcBorders>
            <w:shd w:val="clear" w:color="auto" w:fill="FFFFFF"/>
            <w:tcMar>
              <w:top w:w="80" w:type="dxa"/>
              <w:left w:w="80" w:type="dxa"/>
              <w:bottom w:w="80" w:type="dxa"/>
              <w:right w:w="80" w:type="dxa"/>
            </w:tcMar>
          </w:tcPr>
          <w:p w14:paraId="5C93399F" w14:textId="77777777" w:rsidR="00907436" w:rsidRDefault="00B92B3B">
            <w:pPr>
              <w:pStyle w:val="Body"/>
              <w:spacing w:line="240" w:lineRule="auto"/>
              <w:ind w:firstLine="0"/>
              <w:rPr>
                <w:rFonts w:hint="eastAsia"/>
              </w:rPr>
            </w:pPr>
            <w:r>
              <w:rPr>
                <w:rStyle w:val="None"/>
                <w:rFonts w:ascii="Times New Roman" w:hAnsi="Times New Roman"/>
                <w:b/>
                <w:bCs/>
              </w:rPr>
              <w:t>Item</w:t>
            </w:r>
          </w:p>
        </w:tc>
        <w:tc>
          <w:tcPr>
            <w:tcW w:w="1985" w:type="dxa"/>
            <w:tcBorders>
              <w:top w:val="nil"/>
              <w:left w:val="single" w:sz="2" w:space="0" w:color="666666"/>
              <w:bottom w:val="single" w:sz="2" w:space="0" w:color="666666"/>
              <w:right w:val="nil"/>
            </w:tcBorders>
            <w:shd w:val="clear" w:color="auto" w:fill="FFFFFF"/>
            <w:tcMar>
              <w:top w:w="80" w:type="dxa"/>
              <w:left w:w="80" w:type="dxa"/>
              <w:bottom w:w="80" w:type="dxa"/>
              <w:right w:w="80" w:type="dxa"/>
            </w:tcMar>
          </w:tcPr>
          <w:p w14:paraId="1716624E" w14:textId="77777777" w:rsidR="00907436" w:rsidRDefault="00B92B3B">
            <w:pPr>
              <w:pStyle w:val="Body"/>
              <w:spacing w:line="240" w:lineRule="auto"/>
              <w:ind w:firstLine="0"/>
              <w:rPr>
                <w:rFonts w:hint="eastAsia"/>
              </w:rPr>
            </w:pPr>
            <w:r>
              <w:rPr>
                <w:rStyle w:val="None"/>
                <w:rFonts w:ascii="Times New Roman" w:hAnsi="Times New Roman"/>
                <w:b/>
                <w:bCs/>
              </w:rPr>
              <w:t>Number of words</w:t>
            </w:r>
          </w:p>
        </w:tc>
      </w:tr>
      <w:tr w:rsidR="00907436" w14:paraId="710366F2" w14:textId="77777777">
        <w:trPr>
          <w:trHeight w:val="595"/>
          <w:jc w:val="center"/>
        </w:trPr>
        <w:tc>
          <w:tcPr>
            <w:tcW w:w="6232" w:type="dxa"/>
            <w:tcBorders>
              <w:top w:val="single" w:sz="2" w:space="0" w:color="666666"/>
              <w:left w:val="nil"/>
              <w:bottom w:val="single" w:sz="2" w:space="0" w:color="666666"/>
              <w:right w:val="single" w:sz="2" w:space="0" w:color="666666"/>
            </w:tcBorders>
            <w:shd w:val="clear" w:color="auto" w:fill="CCCCCC"/>
            <w:tcMar>
              <w:top w:w="80" w:type="dxa"/>
              <w:left w:w="80" w:type="dxa"/>
              <w:bottom w:w="80" w:type="dxa"/>
              <w:right w:w="80" w:type="dxa"/>
            </w:tcMar>
          </w:tcPr>
          <w:p w14:paraId="57000239" w14:textId="77777777" w:rsidR="00907436" w:rsidRDefault="00B92B3B">
            <w:pPr>
              <w:pStyle w:val="Body"/>
              <w:spacing w:line="240" w:lineRule="auto"/>
              <w:ind w:firstLine="0"/>
              <w:rPr>
                <w:rFonts w:hint="eastAsia"/>
              </w:rPr>
            </w:pPr>
            <w:r>
              <w:rPr>
                <w:rStyle w:val="None"/>
                <w:rFonts w:ascii="Times New Roman" w:hAnsi="Times New Roman"/>
                <w:b/>
                <w:bCs/>
              </w:rPr>
              <w:lastRenderedPageBreak/>
              <w:t>Average number of words per release regarding EU legislation</w:t>
            </w:r>
          </w:p>
        </w:tc>
        <w:tc>
          <w:tcPr>
            <w:tcW w:w="1985" w:type="dxa"/>
            <w:tcBorders>
              <w:top w:val="single" w:sz="2" w:space="0" w:color="666666"/>
              <w:left w:val="single" w:sz="2" w:space="0" w:color="666666"/>
              <w:bottom w:val="single" w:sz="2" w:space="0" w:color="666666"/>
              <w:right w:val="nil"/>
            </w:tcBorders>
            <w:shd w:val="clear" w:color="auto" w:fill="CCCCCC"/>
            <w:tcMar>
              <w:top w:w="80" w:type="dxa"/>
              <w:left w:w="80" w:type="dxa"/>
              <w:bottom w:w="80" w:type="dxa"/>
              <w:right w:w="80" w:type="dxa"/>
            </w:tcMar>
          </w:tcPr>
          <w:p w14:paraId="366237CC" w14:textId="77777777" w:rsidR="00907436" w:rsidRDefault="00B92B3B">
            <w:pPr>
              <w:pStyle w:val="Body"/>
              <w:spacing w:line="240" w:lineRule="auto"/>
              <w:ind w:firstLine="0"/>
              <w:rPr>
                <w:rFonts w:hint="eastAsia"/>
              </w:rPr>
            </w:pPr>
            <w:r>
              <w:rPr>
                <w:rStyle w:val="None"/>
              </w:rPr>
              <w:t>411.5</w:t>
            </w:r>
          </w:p>
        </w:tc>
      </w:tr>
      <w:tr w:rsidR="00907436" w14:paraId="71FAD616" w14:textId="77777777">
        <w:trPr>
          <w:trHeight w:val="295"/>
          <w:jc w:val="center"/>
        </w:trPr>
        <w:tc>
          <w:tcPr>
            <w:tcW w:w="6232" w:type="dxa"/>
            <w:tcBorders>
              <w:top w:val="single" w:sz="2" w:space="0" w:color="666666"/>
              <w:left w:val="nil"/>
              <w:bottom w:val="single" w:sz="2" w:space="0" w:color="666666"/>
              <w:right w:val="single" w:sz="2" w:space="0" w:color="666666"/>
            </w:tcBorders>
            <w:shd w:val="clear" w:color="auto" w:fill="auto"/>
            <w:tcMar>
              <w:top w:w="80" w:type="dxa"/>
              <w:left w:w="80" w:type="dxa"/>
              <w:bottom w:w="80" w:type="dxa"/>
              <w:right w:w="80" w:type="dxa"/>
            </w:tcMar>
          </w:tcPr>
          <w:p w14:paraId="2A9149F3" w14:textId="77777777" w:rsidR="00907436" w:rsidRDefault="00B92B3B">
            <w:pPr>
              <w:pStyle w:val="Body"/>
              <w:spacing w:line="240" w:lineRule="auto"/>
              <w:ind w:firstLine="0"/>
              <w:rPr>
                <w:rFonts w:hint="eastAsia"/>
              </w:rPr>
            </w:pPr>
            <w:r>
              <w:rPr>
                <w:rStyle w:val="None"/>
                <w:rFonts w:ascii="Times New Roman" w:hAnsi="Times New Roman"/>
                <w:b/>
                <w:bCs/>
              </w:rPr>
              <w:t>Average number of words per other releases</w:t>
            </w:r>
          </w:p>
        </w:tc>
        <w:tc>
          <w:tcPr>
            <w:tcW w:w="1985" w:type="dxa"/>
            <w:tcBorders>
              <w:top w:val="single" w:sz="2" w:space="0" w:color="666666"/>
              <w:left w:val="single" w:sz="2" w:space="0" w:color="666666"/>
              <w:bottom w:val="single" w:sz="2" w:space="0" w:color="666666"/>
              <w:right w:val="nil"/>
            </w:tcBorders>
            <w:shd w:val="clear" w:color="auto" w:fill="auto"/>
            <w:tcMar>
              <w:top w:w="80" w:type="dxa"/>
              <w:left w:w="80" w:type="dxa"/>
              <w:bottom w:w="80" w:type="dxa"/>
              <w:right w:w="80" w:type="dxa"/>
            </w:tcMar>
          </w:tcPr>
          <w:p w14:paraId="22CEC8D2" w14:textId="77777777" w:rsidR="00907436" w:rsidRDefault="00B92B3B">
            <w:pPr>
              <w:pStyle w:val="Body"/>
              <w:keepNext/>
              <w:spacing w:line="240" w:lineRule="auto"/>
              <w:ind w:firstLine="0"/>
              <w:rPr>
                <w:rFonts w:hint="eastAsia"/>
              </w:rPr>
            </w:pPr>
            <w:r>
              <w:rPr>
                <w:rStyle w:val="None"/>
              </w:rPr>
              <w:t>327.0</w:t>
            </w:r>
          </w:p>
        </w:tc>
      </w:tr>
    </w:tbl>
    <w:p w14:paraId="3EF3F3DE" w14:textId="77777777" w:rsidR="00907436" w:rsidRDefault="00907436">
      <w:pPr>
        <w:pStyle w:val="Napis"/>
        <w:widowControl w:val="0"/>
        <w:ind w:firstLine="0"/>
        <w:jc w:val="center"/>
        <w:rPr>
          <w:rStyle w:val="None"/>
          <w:b/>
          <w:bCs/>
        </w:rPr>
      </w:pPr>
    </w:p>
    <w:p w14:paraId="26511496" w14:textId="77777777" w:rsidR="00907436" w:rsidRPr="00511FE3" w:rsidRDefault="00B92B3B">
      <w:pPr>
        <w:pStyle w:val="Heading"/>
        <w:numPr>
          <w:ilvl w:val="0"/>
          <w:numId w:val="8"/>
        </w:numPr>
        <w:rPr>
          <w:sz w:val="24"/>
          <w:szCs w:val="24"/>
        </w:rPr>
      </w:pPr>
      <w:r w:rsidRPr="00511FE3">
        <w:rPr>
          <w:rStyle w:val="None"/>
          <w:sz w:val="24"/>
          <w:szCs w:val="24"/>
          <w:lang w:val="en-US"/>
        </w:rPr>
        <w:t>Discussion</w:t>
      </w:r>
    </w:p>
    <w:p w14:paraId="0F8F8C0C" w14:textId="018BBFAD" w:rsidR="00907436" w:rsidRDefault="00B92B3B">
      <w:pPr>
        <w:pStyle w:val="Body"/>
        <w:rPr>
          <w:rFonts w:hint="eastAsia"/>
        </w:rPr>
      </w:pPr>
      <w:r>
        <w:rPr>
          <w:rStyle w:val="None"/>
        </w:rPr>
        <w:t>Slovenia became a parliamentary democratic republic</w:t>
      </w:r>
      <w:r w:rsidR="00264102">
        <w:rPr>
          <w:rStyle w:val="None"/>
        </w:rPr>
        <w:t>,</w:t>
      </w:r>
      <w:r>
        <w:rPr>
          <w:rStyle w:val="None"/>
        </w:rPr>
        <w:t xml:space="preserve"> where </w:t>
      </w:r>
      <w:r w:rsidR="00FB0DE7">
        <w:rPr>
          <w:rStyle w:val="None"/>
        </w:rPr>
        <w:t xml:space="preserve">the </w:t>
      </w:r>
      <w:r>
        <w:rPr>
          <w:rStyle w:val="None"/>
        </w:rPr>
        <w:t>power belongs to the people</w:t>
      </w:r>
      <w:r w:rsidR="00264102">
        <w:rPr>
          <w:rStyle w:val="None"/>
        </w:rPr>
        <w:t>,</w:t>
      </w:r>
      <w:r w:rsidR="003E5B69">
        <w:rPr>
          <w:rStyle w:val="None"/>
        </w:rPr>
        <w:t xml:space="preserve"> after gaining independence from Yugoslavia</w:t>
      </w:r>
      <w:r>
        <w:rPr>
          <w:rStyle w:val="None"/>
        </w:rPr>
        <w:t xml:space="preserve">. However, the basis for a successful democracy </w:t>
      </w:r>
      <w:r w:rsidR="00E345B6">
        <w:rPr>
          <w:rStyle w:val="None"/>
        </w:rPr>
        <w:t>is that</w:t>
      </w:r>
      <w:r w:rsidR="003E5B69">
        <w:rPr>
          <w:rStyle w:val="None"/>
        </w:rPr>
        <w:t xml:space="preserve"> the </w:t>
      </w:r>
      <w:proofErr w:type="gramStart"/>
      <w:r w:rsidR="003E5B69">
        <w:rPr>
          <w:rStyle w:val="None"/>
        </w:rPr>
        <w:t>general public</w:t>
      </w:r>
      <w:proofErr w:type="gramEnd"/>
      <w:r w:rsidR="003E5B69">
        <w:rPr>
          <w:rStyle w:val="None"/>
        </w:rPr>
        <w:t xml:space="preserve"> is consistently</w:t>
      </w:r>
      <w:r>
        <w:rPr>
          <w:rStyle w:val="None"/>
        </w:rPr>
        <w:t xml:space="preserve"> transparently informed about the actions of the government.</w:t>
      </w:r>
      <w:r>
        <w:rPr>
          <w:rStyle w:val="None"/>
          <w:rFonts w:eastAsia="Times Roman" w:cs="Times Roman"/>
          <w:vertAlign w:val="superscript"/>
        </w:rPr>
        <w:footnoteReference w:id="39"/>
      </w:r>
      <w:r>
        <w:rPr>
          <w:rStyle w:val="None"/>
        </w:rPr>
        <w:t xml:space="preserve"> This means that governments must openly discuss their plans</w:t>
      </w:r>
      <w:proofErr w:type="gramStart"/>
      <w:r>
        <w:rPr>
          <w:rStyle w:val="None"/>
        </w:rPr>
        <w:t xml:space="preserve">, </w:t>
      </w:r>
      <w:r w:rsidR="0073701A">
        <w:rPr>
          <w:rStyle w:val="None"/>
        </w:rPr>
        <w:t xml:space="preserve"> activities</w:t>
      </w:r>
      <w:proofErr w:type="gramEnd"/>
      <w:r w:rsidR="0073701A">
        <w:rPr>
          <w:rStyle w:val="None"/>
        </w:rPr>
        <w:t xml:space="preserve"> </w:t>
      </w:r>
      <w:r>
        <w:rPr>
          <w:rStyle w:val="None"/>
        </w:rPr>
        <w:t>and procedures and make this information available to the public, especially when it comes to discussing important policy decisions or deciding on significant political issues (e.g.</w:t>
      </w:r>
      <w:r w:rsidR="00FB0DE7">
        <w:rPr>
          <w:rStyle w:val="None"/>
        </w:rPr>
        <w:t>,</w:t>
      </w:r>
      <w:r>
        <w:rPr>
          <w:rStyle w:val="None"/>
        </w:rPr>
        <w:t xml:space="preserve"> accession to the EU). Governing, therefore, necessarily involves a constant exchange of information and communication about policies, ideas and decisions between the governing and the governed</w:t>
      </w:r>
      <w:r>
        <w:rPr>
          <w:rStyle w:val="None"/>
          <w:rFonts w:eastAsia="Times Roman" w:cs="Times Roman"/>
          <w:vertAlign w:val="superscript"/>
        </w:rPr>
        <w:footnoteReference w:id="40"/>
      </w:r>
      <w:r>
        <w:rPr>
          <w:rStyle w:val="None"/>
        </w:rPr>
        <w:t xml:space="preserve"> that </w:t>
      </w:r>
      <w:r w:rsidR="003E5B69">
        <w:rPr>
          <w:rStyle w:val="None"/>
        </w:rPr>
        <w:t xml:space="preserve">ensures </w:t>
      </w:r>
      <w:r>
        <w:rPr>
          <w:rStyle w:val="None"/>
        </w:rPr>
        <w:t xml:space="preserve">the </w:t>
      </w:r>
      <w:r w:rsidR="00E345B6">
        <w:rPr>
          <w:rStyle w:val="None"/>
        </w:rPr>
        <w:t xml:space="preserve">public </w:t>
      </w:r>
      <w:proofErr w:type="gramStart"/>
      <w:r w:rsidR="00E345B6">
        <w:rPr>
          <w:rStyle w:val="None"/>
        </w:rPr>
        <w:t>is</w:t>
      </w:r>
      <w:r w:rsidR="003E5B69">
        <w:rPr>
          <w:rStyle w:val="None"/>
        </w:rPr>
        <w:t xml:space="preserve"> </w:t>
      </w:r>
      <w:r>
        <w:rPr>
          <w:rStyle w:val="None"/>
        </w:rPr>
        <w:t>informed</w:t>
      </w:r>
      <w:proofErr w:type="gramEnd"/>
      <w:r>
        <w:rPr>
          <w:rStyle w:val="None"/>
        </w:rPr>
        <w:t xml:space="preserve"> about the government</w:t>
      </w:r>
      <w:r w:rsidR="003E5B69">
        <w:rPr>
          <w:rStyle w:val="None"/>
        </w:rPr>
        <w:t>’s activities</w:t>
      </w:r>
      <w:r>
        <w:rPr>
          <w:rStyle w:val="None"/>
        </w:rPr>
        <w:t xml:space="preserve"> in a transparent manner. The public needs to </w:t>
      </w:r>
      <w:r w:rsidR="00E345B6">
        <w:rPr>
          <w:rStyle w:val="None"/>
        </w:rPr>
        <w:t>be suitably</w:t>
      </w:r>
      <w:r w:rsidR="0073701A">
        <w:rPr>
          <w:rStyle w:val="None"/>
        </w:rPr>
        <w:t xml:space="preserve"> </w:t>
      </w:r>
      <w:r>
        <w:rPr>
          <w:rStyle w:val="None"/>
        </w:rPr>
        <w:t>informed not only about who they elect as head of government</w:t>
      </w:r>
      <w:r>
        <w:rPr>
          <w:rStyle w:val="None"/>
          <w:rFonts w:eastAsia="Times Roman" w:cs="Times Roman"/>
          <w:vertAlign w:val="superscript"/>
        </w:rPr>
        <w:footnoteReference w:id="41"/>
      </w:r>
      <w:r>
        <w:rPr>
          <w:rStyle w:val="None"/>
        </w:rPr>
        <w:t xml:space="preserve"> (pre-election information), but also about what politicians do and how they keep their campaign promises. However, government communicators often fail to inform the public about </w:t>
      </w:r>
      <w:proofErr w:type="gramStart"/>
      <w:r>
        <w:rPr>
          <w:rStyle w:val="None"/>
        </w:rPr>
        <w:t>key policy decisions and what politicians are actually doing</w:t>
      </w:r>
      <w:proofErr w:type="gramEnd"/>
      <w:r>
        <w:rPr>
          <w:rStyle w:val="None"/>
        </w:rPr>
        <w:t xml:space="preserve">. We see this as a serious threat to democracy, as the public </w:t>
      </w:r>
      <w:proofErr w:type="gramStart"/>
      <w:r>
        <w:rPr>
          <w:rStyle w:val="None"/>
        </w:rPr>
        <w:t>is not informed</w:t>
      </w:r>
      <w:proofErr w:type="gramEnd"/>
      <w:r>
        <w:rPr>
          <w:rStyle w:val="None"/>
        </w:rPr>
        <w:t xml:space="preserve"> about the content of government</w:t>
      </w:r>
      <w:r w:rsidR="003E5B69">
        <w:rPr>
          <w:rStyle w:val="None"/>
        </w:rPr>
        <w:t xml:space="preserve"> activities</w:t>
      </w:r>
      <w:r>
        <w:rPr>
          <w:rStyle w:val="None"/>
        </w:rPr>
        <w:t>.</w:t>
      </w:r>
    </w:p>
    <w:p w14:paraId="08EFE695" w14:textId="7C4D29A1" w:rsidR="00907436" w:rsidRDefault="00B92B3B">
      <w:pPr>
        <w:pStyle w:val="Body"/>
        <w:rPr>
          <w:rFonts w:hint="eastAsia"/>
        </w:rPr>
      </w:pPr>
      <w:r>
        <w:rPr>
          <w:rStyle w:val="None"/>
        </w:rPr>
        <w:t xml:space="preserve">Our analysis shows two fundamental problems of the Slovenian government in the period from 2000 to 2004. The first problem is the almost automatic and routine adoption of EU regulations without serious public debate. This observation </w:t>
      </w:r>
      <w:proofErr w:type="gramStart"/>
      <w:r>
        <w:rPr>
          <w:rStyle w:val="None"/>
        </w:rPr>
        <w:t>can be deduced</w:t>
      </w:r>
      <w:proofErr w:type="gramEnd"/>
      <w:r>
        <w:rPr>
          <w:rStyle w:val="None"/>
        </w:rPr>
        <w:t xml:space="preserve"> from the above data, which show that the </w:t>
      </w:r>
      <w:r w:rsidR="00E345B6">
        <w:rPr>
          <w:rStyle w:val="None"/>
        </w:rPr>
        <w:t>government completed</w:t>
      </w:r>
      <w:r>
        <w:rPr>
          <w:rStyle w:val="None"/>
        </w:rPr>
        <w:t xml:space="preserve"> only a limited amount of EU-related </w:t>
      </w:r>
      <w:r w:rsidR="003E5B69">
        <w:rPr>
          <w:rStyle w:val="None"/>
        </w:rPr>
        <w:t xml:space="preserve">tasks </w:t>
      </w:r>
      <w:r>
        <w:rPr>
          <w:rStyle w:val="None"/>
        </w:rPr>
        <w:t xml:space="preserve">and that regulations were indeed adopted routinely. We can see, for example, that the program does not contain any meaningful communication besides the frequent There Is No Alternative (TINA) argumentation. This clearly shows the attitude of Slovenian political parties towards the EU; Slovenia's accession to the EU is seen as inevitable and </w:t>
      </w:r>
      <w:r w:rsidR="00E345B6">
        <w:rPr>
          <w:rStyle w:val="None"/>
        </w:rPr>
        <w:t>politicians would</w:t>
      </w:r>
      <w:r w:rsidR="00FB0DE7">
        <w:rPr>
          <w:rStyle w:val="None"/>
        </w:rPr>
        <w:t xml:space="preserve"> like</w:t>
      </w:r>
      <w:r>
        <w:rPr>
          <w:rStyle w:val="None"/>
        </w:rPr>
        <w:t xml:space="preserve"> to show that they </w:t>
      </w:r>
      <w:r w:rsidR="00E75AAC">
        <w:rPr>
          <w:rStyle w:val="None"/>
        </w:rPr>
        <w:t xml:space="preserve">are prepared to </w:t>
      </w:r>
      <w:r>
        <w:rPr>
          <w:rStyle w:val="None"/>
        </w:rPr>
        <w:t xml:space="preserve">do whatever is necessary for integration. It can be assumed that the government's communication officers acted in this </w:t>
      </w:r>
      <w:proofErr w:type="gramStart"/>
      <w:r>
        <w:rPr>
          <w:rStyle w:val="None"/>
        </w:rPr>
        <w:t>way</w:t>
      </w:r>
      <w:proofErr w:type="gramEnd"/>
      <w:r>
        <w:rPr>
          <w:rStyle w:val="None"/>
        </w:rPr>
        <w:t xml:space="preserve"> deliberately and after careful </w:t>
      </w:r>
      <w:r>
        <w:rPr>
          <w:rStyle w:val="None"/>
        </w:rPr>
        <w:lastRenderedPageBreak/>
        <w:t>consideration, as they wanted to create the impression that Slovenia is acting as a "good student" on the road to EU integration.</w:t>
      </w:r>
    </w:p>
    <w:p w14:paraId="766D8B09" w14:textId="5E1E2B25" w:rsidR="00907436" w:rsidRDefault="00B92B3B">
      <w:pPr>
        <w:pStyle w:val="Body"/>
        <w:rPr>
          <w:rFonts w:hint="eastAsia"/>
        </w:rPr>
      </w:pPr>
      <w:r>
        <w:rPr>
          <w:rStyle w:val="None"/>
        </w:rPr>
        <w:t xml:space="preserve">The second problem is that the public </w:t>
      </w:r>
      <w:proofErr w:type="gramStart"/>
      <w:r>
        <w:rPr>
          <w:rStyle w:val="None"/>
        </w:rPr>
        <w:t xml:space="preserve">was </w:t>
      </w:r>
      <w:r w:rsidR="00FB0DE7">
        <w:rPr>
          <w:rStyle w:val="None"/>
        </w:rPr>
        <w:t xml:space="preserve">not </w:t>
      </w:r>
      <w:r>
        <w:rPr>
          <w:rStyle w:val="None"/>
        </w:rPr>
        <w:t>informed</w:t>
      </w:r>
      <w:proofErr w:type="gramEnd"/>
      <w:r>
        <w:rPr>
          <w:rStyle w:val="None"/>
        </w:rPr>
        <w:t xml:space="preserve"> about the actual work of the Slovenian government. </w:t>
      </w:r>
      <w:r w:rsidRPr="00705593">
        <w:rPr>
          <w:rStyle w:val="None"/>
          <w:rFonts w:hint="eastAsia"/>
        </w:rPr>
        <w:t xml:space="preserve">The government failed to communicate relevant matters </w:t>
      </w:r>
      <w:r w:rsidR="00BA602F">
        <w:rPr>
          <w:rStyle w:val="None"/>
        </w:rPr>
        <w:t>in a timely manner</w:t>
      </w:r>
      <w:r w:rsidR="00705593">
        <w:rPr>
          <w:rStyle w:val="None"/>
        </w:rPr>
        <w:t xml:space="preserve">, to </w:t>
      </w:r>
      <w:r w:rsidR="00542A0A">
        <w:rPr>
          <w:rStyle w:val="None"/>
        </w:rPr>
        <w:t xml:space="preserve">address any negative aspects and by doing so bring them closer to their constituents. The public </w:t>
      </w:r>
      <w:proofErr w:type="gramStart"/>
      <w:r w:rsidR="00542A0A">
        <w:rPr>
          <w:rStyle w:val="None"/>
        </w:rPr>
        <w:t>was only</w:t>
      </w:r>
      <w:r w:rsidR="00C2520A">
        <w:rPr>
          <w:rStyle w:val="None"/>
        </w:rPr>
        <w:t xml:space="preserve"> </w:t>
      </w:r>
      <w:r w:rsidR="00E345B6">
        <w:rPr>
          <w:rStyle w:val="None"/>
        </w:rPr>
        <w:t>informed</w:t>
      </w:r>
      <w:proofErr w:type="gramEnd"/>
      <w:r w:rsidR="00E345B6">
        <w:rPr>
          <w:rStyle w:val="None"/>
        </w:rPr>
        <w:t xml:space="preserve"> after</w:t>
      </w:r>
      <w:r>
        <w:rPr>
          <w:rStyle w:val="None"/>
        </w:rPr>
        <w:t xml:space="preserve"> the government had adopted the regulations. As a result, public debate failed to materialize, and the EU remained </w:t>
      </w:r>
      <w:r w:rsidR="00E345B6">
        <w:rPr>
          <w:rStyle w:val="None"/>
        </w:rPr>
        <w:t>a large</w:t>
      </w:r>
      <w:r w:rsidR="00542A0A">
        <w:rPr>
          <w:rStyle w:val="None"/>
        </w:rPr>
        <w:t xml:space="preserve"> bureaucratic organization</w:t>
      </w:r>
      <w:r>
        <w:rPr>
          <w:rStyle w:val="None"/>
        </w:rPr>
        <w:t xml:space="preserve"> that was at the forefront of the government's</w:t>
      </w:r>
      <w:r w:rsidR="00542A0A">
        <w:rPr>
          <w:rStyle w:val="None"/>
        </w:rPr>
        <w:t xml:space="preserve"> </w:t>
      </w:r>
      <w:r w:rsidR="00C2520A">
        <w:rPr>
          <w:rStyle w:val="None"/>
        </w:rPr>
        <w:t>activities</w:t>
      </w:r>
      <w:r>
        <w:rPr>
          <w:rStyle w:val="None"/>
        </w:rPr>
        <w:t xml:space="preserve">, but without content for the public. The main impression was that many regulations regarding the EU </w:t>
      </w:r>
      <w:proofErr w:type="gramStart"/>
      <w:r>
        <w:rPr>
          <w:rStyle w:val="None"/>
        </w:rPr>
        <w:t>were passed</w:t>
      </w:r>
      <w:proofErr w:type="gramEnd"/>
      <w:r>
        <w:rPr>
          <w:rStyle w:val="None"/>
        </w:rPr>
        <w:t xml:space="preserve"> without </w:t>
      </w:r>
      <w:r w:rsidR="00FB0DE7">
        <w:rPr>
          <w:rStyle w:val="None"/>
        </w:rPr>
        <w:t xml:space="preserve">the </w:t>
      </w:r>
      <w:r>
        <w:rPr>
          <w:rStyle w:val="None"/>
        </w:rPr>
        <w:t xml:space="preserve">public being informed about what was actually decided. Such a lack of communication and information creates a breeding ground for the development of populist policies, as "the people" (who are the main point of reference for populists) will eventually no longer tolerate them. </w:t>
      </w:r>
      <w:proofErr w:type="gramStart"/>
      <w:r>
        <w:rPr>
          <w:rStyle w:val="None"/>
        </w:rPr>
        <w:t>And</w:t>
      </w:r>
      <w:proofErr w:type="gramEnd"/>
      <w:r>
        <w:rPr>
          <w:rStyle w:val="None"/>
        </w:rPr>
        <w:t xml:space="preserve"> the general characteristics of the 2000-2004 legislative period strongly support this thesis and findings.</w:t>
      </w:r>
    </w:p>
    <w:p w14:paraId="637BDF37" w14:textId="12FACC0B" w:rsidR="00907436" w:rsidRDefault="00B92B3B">
      <w:pPr>
        <w:pStyle w:val="Body"/>
        <w:rPr>
          <w:rStyle w:val="None"/>
          <w:rFonts w:hint="eastAsia"/>
          <w:vertAlign w:val="superscript"/>
        </w:rPr>
      </w:pPr>
      <w:r>
        <w:rPr>
          <w:rStyle w:val="None"/>
        </w:rPr>
        <w:t xml:space="preserve">It </w:t>
      </w:r>
      <w:proofErr w:type="gramStart"/>
      <w:r>
        <w:rPr>
          <w:rStyle w:val="None"/>
        </w:rPr>
        <w:t>should also be noted</w:t>
      </w:r>
      <w:proofErr w:type="gramEnd"/>
      <w:r>
        <w:rPr>
          <w:rStyle w:val="None"/>
        </w:rPr>
        <w:t xml:space="preserve"> that the main </w:t>
      </w:r>
      <w:r w:rsidR="00E345B6">
        <w:rPr>
          <w:rStyle w:val="None"/>
        </w:rPr>
        <w:t>issues discussed</w:t>
      </w:r>
      <w:r w:rsidRPr="00C2520A">
        <w:rPr>
          <w:rStyle w:val="None"/>
          <w:rFonts w:hint="eastAsia"/>
        </w:rPr>
        <w:t xml:space="preserve"> in</w:t>
      </w:r>
      <w:r>
        <w:rPr>
          <w:rStyle w:val="None"/>
        </w:rPr>
        <w:t xml:space="preserve"> public were not related to the process of European integration, but to areas that were the focus of ideological-political disputes. For example, one of the most notorious parliamentary debates of the third term </w:t>
      </w:r>
      <w:r w:rsidR="00E345B6">
        <w:rPr>
          <w:rStyle w:val="None"/>
        </w:rPr>
        <w:t>was concerning</w:t>
      </w:r>
      <w:r w:rsidR="00FB0DE7">
        <w:rPr>
          <w:rStyle w:val="None"/>
        </w:rPr>
        <w:t xml:space="preserve"> </w:t>
      </w:r>
      <w:r>
        <w:rPr>
          <w:rStyle w:val="None"/>
        </w:rPr>
        <w:t xml:space="preserve">medically </w:t>
      </w:r>
      <w:r w:rsidR="005C7355">
        <w:rPr>
          <w:rStyle w:val="None"/>
        </w:rPr>
        <w:t>assisted infertility</w:t>
      </w:r>
      <w:r>
        <w:rPr>
          <w:rStyle w:val="None"/>
        </w:rPr>
        <w:t xml:space="preserve"> treatment. After the introduction of the Act on Infertility Treatment and Fertilization Procedures with Biomedical Assistance,</w:t>
      </w:r>
      <w:r>
        <w:rPr>
          <w:rStyle w:val="None"/>
          <w:rFonts w:eastAsia="Times Roman" w:cs="Times Roman"/>
          <w:vertAlign w:val="superscript"/>
        </w:rPr>
        <w:footnoteReference w:id="42"/>
      </w:r>
      <w:r>
        <w:rPr>
          <w:rStyle w:val="None"/>
        </w:rPr>
        <w:t xml:space="preserve"> ideological and moral differences became evident in the Slovenian parliament, leading to several political statements that had mostly negative connotations in public. Moreover, the issue of "national interest" in the economy was one of the main reasons for several confrontations between Prime Minister Jane</w:t>
      </w:r>
      <w:r w:rsidR="00FB0DE7">
        <w:rPr>
          <w:rStyle w:val="None"/>
        </w:rPr>
        <w:t>z</w:t>
      </w:r>
      <w:r>
        <w:rPr>
          <w:rStyle w:val="None"/>
        </w:rPr>
        <w:t xml:space="preserve"> </w:t>
      </w:r>
      <w:proofErr w:type="spellStart"/>
      <w:r>
        <w:rPr>
          <w:rStyle w:val="None"/>
        </w:rPr>
        <w:t>Drnovšek</w:t>
      </w:r>
      <w:proofErr w:type="spellEnd"/>
      <w:r>
        <w:rPr>
          <w:rStyle w:val="None"/>
        </w:rPr>
        <w:t xml:space="preserve"> and opposition leader Janez </w:t>
      </w:r>
      <w:proofErr w:type="spellStart"/>
      <w:r>
        <w:rPr>
          <w:rStyle w:val="None"/>
        </w:rPr>
        <w:t>Janša</w:t>
      </w:r>
      <w:proofErr w:type="spellEnd"/>
      <w:r>
        <w:rPr>
          <w:rStyle w:val="None"/>
        </w:rPr>
        <w:t xml:space="preserve">. The latter claimed that the government neglects the "national interest" and is ineffective when it comes </w:t>
      </w:r>
      <w:r w:rsidR="00E345B6">
        <w:rPr>
          <w:rStyle w:val="None"/>
        </w:rPr>
        <w:t>to the</w:t>
      </w:r>
      <w:r w:rsidR="00FB0DE7">
        <w:rPr>
          <w:rStyle w:val="None"/>
        </w:rPr>
        <w:t xml:space="preserve"> sale of</w:t>
      </w:r>
      <w:r>
        <w:rPr>
          <w:rStyle w:val="None"/>
        </w:rPr>
        <w:t xml:space="preserve"> Slovenian companies to foreign investors. Such debates raised </w:t>
      </w:r>
      <w:r w:rsidR="00E345B6">
        <w:rPr>
          <w:rStyle w:val="None"/>
        </w:rPr>
        <w:t>several</w:t>
      </w:r>
      <w:r>
        <w:rPr>
          <w:rStyle w:val="None"/>
        </w:rPr>
        <w:t xml:space="preserve"> questions, </w:t>
      </w:r>
      <w:proofErr w:type="gramStart"/>
      <w:r>
        <w:rPr>
          <w:rStyle w:val="None"/>
        </w:rPr>
        <w:t>such as "What does national interest mean anyway?" and "Does the term presuppose a majority domestic shareholding in the capital?"</w:t>
      </w:r>
      <w:proofErr w:type="gramEnd"/>
      <w:r>
        <w:rPr>
          <w:rStyle w:val="None"/>
        </w:rPr>
        <w:t xml:space="preserve"> As a result, parliamentary debates were often extremely</w:t>
      </w:r>
      <w:r w:rsidR="00E77380">
        <w:rPr>
          <w:rStyle w:val="None"/>
        </w:rPr>
        <w:t xml:space="preserve"> </w:t>
      </w:r>
      <w:r w:rsidR="00082DF9">
        <w:rPr>
          <w:rStyle w:val="None"/>
        </w:rPr>
        <w:t>discordant</w:t>
      </w:r>
      <w:r>
        <w:rPr>
          <w:rStyle w:val="None"/>
        </w:rPr>
        <w:t xml:space="preserve">, cynical and combative, which was particularly </w:t>
      </w:r>
      <w:r w:rsidR="00E345B6">
        <w:rPr>
          <w:rStyle w:val="None"/>
        </w:rPr>
        <w:t>evident on</w:t>
      </w:r>
      <w:r>
        <w:rPr>
          <w:rStyle w:val="None"/>
        </w:rPr>
        <w:t xml:space="preserve"> the issue of the "erased," a topic that at its </w:t>
      </w:r>
      <w:proofErr w:type="gramStart"/>
      <w:r>
        <w:rPr>
          <w:rStyle w:val="None"/>
        </w:rPr>
        <w:t>core,</w:t>
      </w:r>
      <w:proofErr w:type="gramEnd"/>
      <w:r>
        <w:rPr>
          <w:rStyle w:val="None"/>
        </w:rPr>
        <w:t xml:space="preserve"> reveals the dark side of Slovenian transition. After gaining independence in 1991, citizens of the Socialist Republic of Slovenia </w:t>
      </w:r>
      <w:proofErr w:type="gramStart"/>
      <w:r>
        <w:rPr>
          <w:rStyle w:val="None"/>
        </w:rPr>
        <w:t>were automatically granted</w:t>
      </w:r>
      <w:proofErr w:type="gramEnd"/>
      <w:r>
        <w:rPr>
          <w:rStyle w:val="None"/>
        </w:rPr>
        <w:t xml:space="preserve"> Slovenian citizenship, while those who came from other republics of the Socialist Federal Republic of </w:t>
      </w:r>
      <w:r>
        <w:rPr>
          <w:rStyle w:val="None"/>
        </w:rPr>
        <w:lastRenderedPageBreak/>
        <w:t xml:space="preserve">Yugoslavia (SFRY) had the opportunity to apply for citizenship within a period of six months. However, those who for whatever reason, did not apply for citizenship in time, or if their application </w:t>
      </w:r>
      <w:proofErr w:type="gramStart"/>
      <w:r>
        <w:rPr>
          <w:rStyle w:val="None"/>
        </w:rPr>
        <w:t>was rejected</w:t>
      </w:r>
      <w:proofErr w:type="gramEnd"/>
      <w:r>
        <w:rPr>
          <w:rStyle w:val="None"/>
        </w:rPr>
        <w:t xml:space="preserve"> for whatever reason, were removed from the population register by the Slovenian state, depriving them of all their constitutional rights.</w:t>
      </w:r>
      <w:r>
        <w:rPr>
          <w:rStyle w:val="None"/>
          <w:rFonts w:eastAsia="Times Roman" w:cs="Times Roman"/>
          <w:vertAlign w:val="superscript"/>
        </w:rPr>
        <w:footnoteReference w:id="43"/>
      </w:r>
    </w:p>
    <w:p w14:paraId="378C9A1B" w14:textId="1C30F1D7" w:rsidR="00907436" w:rsidRDefault="00B92B3B">
      <w:pPr>
        <w:pStyle w:val="Body"/>
        <w:rPr>
          <w:rStyle w:val="None"/>
          <w:rFonts w:hint="eastAsia"/>
          <w:vertAlign w:val="superscript"/>
        </w:rPr>
      </w:pPr>
      <w:r>
        <w:rPr>
          <w:rStyle w:val="None"/>
        </w:rPr>
        <w:t xml:space="preserve">The split between the coalition and the opposition continued to intensify even after Janez </w:t>
      </w:r>
      <w:proofErr w:type="spellStart"/>
      <w:r>
        <w:rPr>
          <w:rStyle w:val="None"/>
        </w:rPr>
        <w:t>Drnovšek</w:t>
      </w:r>
      <w:proofErr w:type="spellEnd"/>
      <w:r>
        <w:rPr>
          <w:rStyle w:val="None"/>
        </w:rPr>
        <w:t xml:space="preserve"> resigned from the post of Prime Minister and </w:t>
      </w:r>
      <w:proofErr w:type="gramStart"/>
      <w:r>
        <w:rPr>
          <w:rStyle w:val="None"/>
        </w:rPr>
        <w:t>was appointed</w:t>
      </w:r>
      <w:proofErr w:type="gramEnd"/>
      <w:r>
        <w:rPr>
          <w:rStyle w:val="None"/>
        </w:rPr>
        <w:t xml:space="preserve"> President of the Republic. However, one of the few issues that united almost all deputies was their stance on EU accession and joining the North Atlantic Treaty Organization (NATO). As a result, the National Assembly had no difficulty passing the necessary harmonization laws and amending the constitution in February 2003. According to the two presidents of the Assembly, Borut </w:t>
      </w:r>
      <w:proofErr w:type="spellStart"/>
      <w:r>
        <w:rPr>
          <w:rStyle w:val="None"/>
        </w:rPr>
        <w:t>Pahor</w:t>
      </w:r>
      <w:proofErr w:type="spellEnd"/>
      <w:r>
        <w:rPr>
          <w:rStyle w:val="None"/>
        </w:rPr>
        <w:t xml:space="preserve"> and </w:t>
      </w:r>
      <w:proofErr w:type="spellStart"/>
      <w:r>
        <w:rPr>
          <w:rStyle w:val="None"/>
        </w:rPr>
        <w:t>Feri</w:t>
      </w:r>
      <w:proofErr w:type="spellEnd"/>
      <w:r>
        <w:rPr>
          <w:rStyle w:val="None"/>
        </w:rPr>
        <w:t xml:space="preserve"> </w:t>
      </w:r>
      <w:proofErr w:type="spellStart"/>
      <w:r>
        <w:rPr>
          <w:rStyle w:val="None"/>
        </w:rPr>
        <w:t>Horvat</w:t>
      </w:r>
      <w:proofErr w:type="spellEnd"/>
      <w:r>
        <w:rPr>
          <w:rStyle w:val="None"/>
        </w:rPr>
        <w:t xml:space="preserve">, "much was achieved in terms of the scope of the work, and it was also important in terms of its content." This is certainly true, but the problem that most of the </w:t>
      </w:r>
      <w:r w:rsidR="005C7355">
        <w:rPr>
          <w:rStyle w:val="None"/>
        </w:rPr>
        <w:t>provisions were</w:t>
      </w:r>
      <w:r w:rsidR="00E375BF">
        <w:rPr>
          <w:rStyle w:val="None"/>
        </w:rPr>
        <w:t xml:space="preserve"> not disclosed to the public </w:t>
      </w:r>
      <w:r>
        <w:rPr>
          <w:rStyle w:val="None"/>
        </w:rPr>
        <w:t>remained at the forefront.</w:t>
      </w:r>
    </w:p>
    <w:p w14:paraId="3FCE95F9" w14:textId="77777777" w:rsidR="00907436" w:rsidRPr="00511FE3" w:rsidRDefault="00B92B3B">
      <w:pPr>
        <w:pStyle w:val="Heading"/>
        <w:numPr>
          <w:ilvl w:val="0"/>
          <w:numId w:val="2"/>
        </w:numPr>
        <w:rPr>
          <w:sz w:val="24"/>
          <w:szCs w:val="24"/>
        </w:rPr>
      </w:pPr>
      <w:proofErr w:type="spellStart"/>
      <w:r w:rsidRPr="00511FE3">
        <w:rPr>
          <w:rStyle w:val="None"/>
          <w:sz w:val="24"/>
          <w:szCs w:val="24"/>
          <w:lang w:val="it-IT"/>
        </w:rPr>
        <w:t>Conclusion</w:t>
      </w:r>
      <w:proofErr w:type="spellEnd"/>
    </w:p>
    <w:p w14:paraId="735C4CDE" w14:textId="67B2619A" w:rsidR="00907436" w:rsidRDefault="00B92B3B">
      <w:pPr>
        <w:pStyle w:val="Body"/>
        <w:rPr>
          <w:rFonts w:hint="eastAsia"/>
        </w:rPr>
      </w:pPr>
      <w:r>
        <w:rPr>
          <w:rStyle w:val="None"/>
        </w:rPr>
        <w:t xml:space="preserve">In public debates about politics, it </w:t>
      </w:r>
      <w:proofErr w:type="gramStart"/>
      <w:r>
        <w:rPr>
          <w:rStyle w:val="None"/>
        </w:rPr>
        <w:t>is often argued</w:t>
      </w:r>
      <w:proofErr w:type="gramEnd"/>
      <w:r>
        <w:rPr>
          <w:rStyle w:val="None"/>
        </w:rPr>
        <w:t xml:space="preserve"> that democracy is severely compromised primarily because politicians often fail to keep their (pre-election) promises, that what is said or promised is rarely addressed in parliament and that politicians do </w:t>
      </w:r>
      <w:r w:rsidR="00C2520A">
        <w:rPr>
          <w:rStyle w:val="None"/>
        </w:rPr>
        <w:t xml:space="preserve">little </w:t>
      </w:r>
      <w:r>
        <w:rPr>
          <w:rStyle w:val="None"/>
        </w:rPr>
        <w:t xml:space="preserve">and live off the people. Such arguments suggest that many citizens </w:t>
      </w:r>
      <w:proofErr w:type="gramStart"/>
      <w:r>
        <w:rPr>
          <w:rStyle w:val="None"/>
        </w:rPr>
        <w:t>are fundamentally misinformed</w:t>
      </w:r>
      <w:proofErr w:type="gramEnd"/>
      <w:r>
        <w:rPr>
          <w:rStyle w:val="None"/>
        </w:rPr>
        <w:t xml:space="preserve"> about the range of political issues and political figures, leading to misconceptions about the work of politicians.</w:t>
      </w:r>
      <w:r>
        <w:rPr>
          <w:rStyle w:val="None"/>
          <w:rFonts w:eastAsia="Times Roman" w:cs="Times Roman"/>
          <w:vertAlign w:val="superscript"/>
        </w:rPr>
        <w:footnoteReference w:id="44"/>
      </w:r>
      <w:r>
        <w:rPr>
          <w:rStyle w:val="None"/>
        </w:rPr>
        <w:t xml:space="preserve"> We argue that the real problem and threat to representative democracy is not the incompetence of politicians</w:t>
      </w:r>
      <w:r w:rsidR="00314688">
        <w:rPr>
          <w:rStyle w:val="None"/>
        </w:rPr>
        <w:t>,</w:t>
      </w:r>
      <w:r>
        <w:rPr>
          <w:rStyle w:val="None"/>
        </w:rPr>
        <w:t xml:space="preserve"> nor the work they do not perform but rather the work they do but about which the public is </w:t>
      </w:r>
      <w:proofErr w:type="gramStart"/>
      <w:r>
        <w:rPr>
          <w:rStyle w:val="None"/>
        </w:rPr>
        <w:t>not informed</w:t>
      </w:r>
      <w:proofErr w:type="gramEnd"/>
      <w:r>
        <w:rPr>
          <w:rStyle w:val="None"/>
        </w:rPr>
        <w:t xml:space="preserve">. We show that in addition to what they promise, </w:t>
      </w:r>
      <w:r w:rsidR="005C7355">
        <w:rPr>
          <w:rStyle w:val="None"/>
        </w:rPr>
        <w:t>politicians are</w:t>
      </w:r>
      <w:r w:rsidR="00C2520A">
        <w:rPr>
          <w:rStyle w:val="None"/>
        </w:rPr>
        <w:t xml:space="preserve"> involved in many other activities</w:t>
      </w:r>
      <w:r>
        <w:rPr>
          <w:rStyle w:val="None"/>
        </w:rPr>
        <w:t xml:space="preserve"> </w:t>
      </w:r>
      <w:r w:rsidR="005C7355">
        <w:rPr>
          <w:rStyle w:val="None"/>
        </w:rPr>
        <w:t>that th</w:t>
      </w:r>
      <w:r w:rsidR="005C7355">
        <w:rPr>
          <w:rStyle w:val="None"/>
          <w:rFonts w:hint="eastAsia"/>
        </w:rPr>
        <w:t>e</w:t>
      </w:r>
      <w:r w:rsidR="00BA602F">
        <w:rPr>
          <w:rStyle w:val="None"/>
        </w:rPr>
        <w:t xml:space="preserve"> </w:t>
      </w:r>
      <w:r w:rsidR="00705593">
        <w:rPr>
          <w:rStyle w:val="None"/>
        </w:rPr>
        <w:t xml:space="preserve">public are not aware </w:t>
      </w:r>
      <w:proofErr w:type="gramStart"/>
      <w:r w:rsidR="00705593">
        <w:rPr>
          <w:rStyle w:val="None"/>
        </w:rPr>
        <w:t>of</w:t>
      </w:r>
      <w:proofErr w:type="gramEnd"/>
      <w:r>
        <w:rPr>
          <w:rStyle w:val="None"/>
        </w:rPr>
        <w:t xml:space="preserve">. They pass countless resolutions and regulations that </w:t>
      </w:r>
      <w:proofErr w:type="gramStart"/>
      <w:r>
        <w:rPr>
          <w:rStyle w:val="None"/>
        </w:rPr>
        <w:t>are not discussed</w:t>
      </w:r>
      <w:proofErr w:type="gramEnd"/>
      <w:r>
        <w:rPr>
          <w:rStyle w:val="None"/>
        </w:rPr>
        <w:t xml:space="preserve"> in </w:t>
      </w:r>
      <w:r w:rsidR="00E77380">
        <w:rPr>
          <w:rStyle w:val="None"/>
        </w:rPr>
        <w:t xml:space="preserve">real </w:t>
      </w:r>
      <w:r>
        <w:rPr>
          <w:rStyle w:val="None"/>
        </w:rPr>
        <w:t xml:space="preserve">terms during the election campaign but are wrapped up in a few uninformative phrases that often go unnoticed or unintentionally ignored by the public. We see a crucial problem in the fact that politicians are often very busy informing the public about regulations and decisions when they </w:t>
      </w:r>
      <w:proofErr w:type="gramStart"/>
      <w:r>
        <w:rPr>
          <w:rStyle w:val="None"/>
        </w:rPr>
        <w:t>have already been passed</w:t>
      </w:r>
      <w:proofErr w:type="gramEnd"/>
      <w:r>
        <w:rPr>
          <w:rStyle w:val="None"/>
        </w:rPr>
        <w:t xml:space="preserve"> and they do not discuss them before</w:t>
      </w:r>
      <w:r w:rsidR="00E77380">
        <w:rPr>
          <w:rStyle w:val="None"/>
        </w:rPr>
        <w:t>hand.</w:t>
      </w:r>
    </w:p>
    <w:p w14:paraId="425D7753" w14:textId="5D61EA87" w:rsidR="00907436" w:rsidRDefault="005C7355">
      <w:pPr>
        <w:pStyle w:val="Body"/>
        <w:rPr>
          <w:rFonts w:hint="eastAsia"/>
        </w:rPr>
      </w:pPr>
      <w:r>
        <w:rPr>
          <w:rStyle w:val="None"/>
        </w:rPr>
        <w:t>After this</w:t>
      </w:r>
      <w:r w:rsidR="00264102">
        <w:rPr>
          <w:rStyle w:val="None"/>
        </w:rPr>
        <w:t xml:space="preserve"> </w:t>
      </w:r>
      <w:r w:rsidR="00BA602F">
        <w:rPr>
          <w:rStyle w:val="None"/>
        </w:rPr>
        <w:t>analysis</w:t>
      </w:r>
      <w:r w:rsidR="00B92B3B">
        <w:rPr>
          <w:rStyle w:val="None"/>
        </w:rPr>
        <w:t xml:space="preserve">, we see that our initial thesis that democracy </w:t>
      </w:r>
      <w:proofErr w:type="gramStart"/>
      <w:r w:rsidR="00B92B3B">
        <w:rPr>
          <w:rStyle w:val="None"/>
        </w:rPr>
        <w:t>is threatened</w:t>
      </w:r>
      <w:proofErr w:type="gramEnd"/>
      <w:r w:rsidR="00B92B3B">
        <w:rPr>
          <w:rStyle w:val="None"/>
        </w:rPr>
        <w:t xml:space="preserve"> by </w:t>
      </w:r>
      <w:r w:rsidR="00B92B3B" w:rsidRPr="00082DF9">
        <w:rPr>
          <w:rStyle w:val="None"/>
          <w:rFonts w:hint="eastAsia"/>
        </w:rPr>
        <w:t>the fact that politicians deliver more than they promise</w:t>
      </w:r>
      <w:r w:rsidR="00B92B3B">
        <w:rPr>
          <w:rStyle w:val="None"/>
        </w:rPr>
        <w:t xml:space="preserve"> should be modified by the following </w:t>
      </w:r>
      <w:r w:rsidR="00B92B3B">
        <w:rPr>
          <w:rStyle w:val="None"/>
        </w:rPr>
        <w:lastRenderedPageBreak/>
        <w:t>observation: European issues were omnipresent in Slovenian politics and imbued with positive sentiments, but they lacked substance in communicati</w:t>
      </w:r>
      <w:r w:rsidR="00E77380">
        <w:rPr>
          <w:rStyle w:val="None"/>
        </w:rPr>
        <w:t>ons</w:t>
      </w:r>
      <w:r w:rsidR="00B92B3B">
        <w:rPr>
          <w:rStyle w:val="None"/>
        </w:rPr>
        <w:t xml:space="preserve"> with voters. By passing European laws, the government tried to win over voters. It communicated the regulations more frequently than usual and assigned them a central role, but only </w:t>
      </w:r>
      <w:proofErr w:type="gramStart"/>
      <w:r w:rsidR="00B92B3B">
        <w:rPr>
          <w:rStyle w:val="None"/>
        </w:rPr>
        <w:t>after</w:t>
      </w:r>
      <w:proofErr w:type="gramEnd"/>
      <w:r w:rsidR="00B92B3B">
        <w:rPr>
          <w:rStyle w:val="None"/>
        </w:rPr>
        <w:t xml:space="preserve"> they had been passed. This was because, despite the voters' feelings and thoughts, as responsible politicians they had no other alternative to the EU. It </w:t>
      </w:r>
      <w:proofErr w:type="gramStart"/>
      <w:r w:rsidR="00B92B3B">
        <w:rPr>
          <w:rStyle w:val="None"/>
        </w:rPr>
        <w:t>must be noted</w:t>
      </w:r>
      <w:proofErr w:type="gramEnd"/>
      <w:r w:rsidR="00B92B3B">
        <w:rPr>
          <w:rStyle w:val="None"/>
        </w:rPr>
        <w:t>, however, that the mentality of "no matter what the voters think" can sometimes be dangerous, as recent social media attacks on the German foreign minister clearly show.</w:t>
      </w:r>
      <w:r w:rsidR="008D3A2B">
        <w:rPr>
          <w:rStyle w:val="Sprotnaopomba-sklic"/>
          <w:rFonts w:hint="eastAsia"/>
        </w:rPr>
        <w:footnoteReference w:id="45"/>
      </w:r>
    </w:p>
    <w:p w14:paraId="19F17063" w14:textId="033E10CC" w:rsidR="00907436" w:rsidRDefault="00B92B3B">
      <w:pPr>
        <w:pStyle w:val="Body"/>
        <w:rPr>
          <w:rFonts w:hint="eastAsia"/>
        </w:rPr>
      </w:pPr>
      <w:r>
        <w:rPr>
          <w:rStyle w:val="None"/>
        </w:rPr>
        <w:t xml:space="preserve">Our initial thesis, therefore, is that the adopted regulations are the sum of the difference between election promises and unfulfilled election promises on the one hand and regulations that are not part of the election promises on the other. In other words, the adopted regulations consist of the fulfilled campaign promises and the regulations that were not part of the campaign promises, the latter being a variable that is more important than campaign promises and fulfilled campaign promises. When the thesis </w:t>
      </w:r>
      <w:proofErr w:type="gramStart"/>
      <w:r>
        <w:rPr>
          <w:rStyle w:val="None"/>
        </w:rPr>
        <w:t>is corrected</w:t>
      </w:r>
      <w:proofErr w:type="gramEnd"/>
      <w:r>
        <w:rPr>
          <w:rStyle w:val="None"/>
        </w:rPr>
        <w:t xml:space="preserve">, it remains essentially the same, with the only difference being the definition of regulations that are not part of pre-election promises. In the corrected thesis, these regulations </w:t>
      </w:r>
      <w:proofErr w:type="gramStart"/>
      <w:r>
        <w:rPr>
          <w:rStyle w:val="None"/>
        </w:rPr>
        <w:t>are defined</w:t>
      </w:r>
      <w:proofErr w:type="gramEnd"/>
      <w:r>
        <w:rPr>
          <w:rStyle w:val="None"/>
        </w:rPr>
        <w:t xml:space="preserve"> as a variable that </w:t>
      </w:r>
      <w:r w:rsidR="005C7355">
        <w:rPr>
          <w:rStyle w:val="None"/>
        </w:rPr>
        <w:t>receives much</w:t>
      </w:r>
      <w:r w:rsidR="00314688">
        <w:rPr>
          <w:rStyle w:val="None"/>
        </w:rPr>
        <w:t xml:space="preserve"> </w:t>
      </w:r>
      <w:r>
        <w:rPr>
          <w:rStyle w:val="None"/>
        </w:rPr>
        <w:t xml:space="preserve">attention from government communicators but is often not </w:t>
      </w:r>
      <w:r w:rsidR="00A55588">
        <w:rPr>
          <w:rStyle w:val="None"/>
        </w:rPr>
        <w:t>communicated to</w:t>
      </w:r>
      <w:r>
        <w:rPr>
          <w:rStyle w:val="None"/>
        </w:rPr>
        <w:t xml:space="preserve"> the public.</w:t>
      </w:r>
    </w:p>
    <w:tbl>
      <w:tblPr>
        <w:tblW w:w="902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491"/>
        <w:gridCol w:w="4535"/>
      </w:tblGrid>
      <w:tr w:rsidR="00907436" w14:paraId="0E6E40EF" w14:textId="77777777">
        <w:trPr>
          <w:trHeight w:val="580"/>
        </w:trPr>
        <w:tc>
          <w:tcPr>
            <w:tcW w:w="4491" w:type="dxa"/>
            <w:tcBorders>
              <w:top w:val="nil"/>
              <w:left w:val="nil"/>
              <w:bottom w:val="nil"/>
              <w:right w:val="nil"/>
            </w:tcBorders>
            <w:shd w:val="clear" w:color="auto" w:fill="auto"/>
            <w:tcMar>
              <w:top w:w="80" w:type="dxa"/>
              <w:left w:w="80" w:type="dxa"/>
              <w:bottom w:w="80" w:type="dxa"/>
              <w:right w:w="80" w:type="dxa"/>
            </w:tcMar>
          </w:tcPr>
          <w:p w14:paraId="5E71479A" w14:textId="77777777" w:rsidR="00907436" w:rsidRPr="00E345B6" w:rsidRDefault="00B92B3B">
            <w:pPr>
              <w:pStyle w:val="Body"/>
              <w:spacing w:line="240" w:lineRule="auto"/>
              <w:ind w:firstLine="0"/>
              <w:jc w:val="center"/>
              <w:rPr>
                <w:rFonts w:hint="eastAsia"/>
                <w:b/>
                <w:bCs/>
              </w:rPr>
            </w:pPr>
            <w:r w:rsidRPr="00E345B6">
              <w:rPr>
                <w:rStyle w:val="None"/>
                <w:rFonts w:hint="eastAsia"/>
                <w:b/>
                <w:bCs/>
              </w:rPr>
              <w:t>Initial thesis</w:t>
            </w:r>
          </w:p>
        </w:tc>
        <w:tc>
          <w:tcPr>
            <w:tcW w:w="4535" w:type="dxa"/>
            <w:tcBorders>
              <w:top w:val="nil"/>
              <w:left w:val="nil"/>
              <w:bottom w:val="nil"/>
              <w:right w:val="nil"/>
            </w:tcBorders>
            <w:shd w:val="clear" w:color="auto" w:fill="auto"/>
            <w:tcMar>
              <w:top w:w="80" w:type="dxa"/>
              <w:left w:w="80" w:type="dxa"/>
              <w:bottom w:w="80" w:type="dxa"/>
              <w:right w:w="80" w:type="dxa"/>
            </w:tcMar>
          </w:tcPr>
          <w:p w14:paraId="3AD4BD48" w14:textId="77777777" w:rsidR="00907436" w:rsidRPr="00E345B6" w:rsidRDefault="00B92B3B">
            <w:pPr>
              <w:pStyle w:val="Body"/>
              <w:spacing w:line="240" w:lineRule="auto"/>
              <w:ind w:firstLine="0"/>
              <w:jc w:val="center"/>
              <w:rPr>
                <w:rFonts w:hint="eastAsia"/>
                <w:b/>
                <w:bCs/>
              </w:rPr>
            </w:pPr>
            <w:r w:rsidRPr="00E345B6">
              <w:rPr>
                <w:rStyle w:val="None"/>
                <w:rFonts w:hint="eastAsia"/>
                <w:b/>
                <w:bCs/>
              </w:rPr>
              <w:t>Corrected thesis</w:t>
            </w:r>
          </w:p>
        </w:tc>
      </w:tr>
      <w:tr w:rsidR="00907436" w14:paraId="3F2389CB" w14:textId="77777777">
        <w:trPr>
          <w:trHeight w:val="2280"/>
        </w:trPr>
        <w:tc>
          <w:tcPr>
            <w:tcW w:w="4491" w:type="dxa"/>
            <w:tcBorders>
              <w:top w:val="nil"/>
              <w:left w:val="nil"/>
              <w:bottom w:val="nil"/>
              <w:right w:val="nil"/>
            </w:tcBorders>
            <w:shd w:val="clear" w:color="auto" w:fill="auto"/>
            <w:tcMar>
              <w:top w:w="80" w:type="dxa"/>
              <w:left w:w="80" w:type="dxa"/>
              <w:bottom w:w="80" w:type="dxa"/>
              <w:right w:w="80" w:type="dxa"/>
            </w:tcMar>
          </w:tcPr>
          <w:p w14:paraId="36BDD922" w14:textId="77777777" w:rsidR="00907436" w:rsidRDefault="00B92B3B">
            <w:pPr>
              <w:pStyle w:val="Body"/>
              <w:spacing w:line="240" w:lineRule="auto"/>
              <w:ind w:firstLine="0"/>
              <w:rPr>
                <w:rStyle w:val="None"/>
                <w:rFonts w:ascii="Times New Roman" w:eastAsia="Times New Roman" w:hAnsi="Times New Roman" w:cs="Times New Roman"/>
                <w:b/>
                <w:bCs/>
              </w:rPr>
            </w:pPr>
            <w:r>
              <w:rPr>
                <w:rStyle w:val="None"/>
                <w:rFonts w:ascii="Times New Roman" w:hAnsi="Times New Roman"/>
                <w:b/>
                <w:bCs/>
              </w:rPr>
              <w:t>S = (o – x) + N; N &gt; o; N &gt; o – x</w:t>
            </w:r>
          </w:p>
          <w:p w14:paraId="2C3FABB2" w14:textId="77777777" w:rsidR="00907436" w:rsidRDefault="00907436">
            <w:pPr>
              <w:pStyle w:val="Body"/>
              <w:spacing w:line="240" w:lineRule="auto"/>
              <w:ind w:firstLine="0"/>
              <w:rPr>
                <w:rStyle w:val="None"/>
                <w:rFonts w:hint="eastAsia"/>
              </w:rPr>
            </w:pPr>
          </w:p>
          <w:p w14:paraId="21AA83F0" w14:textId="77777777" w:rsidR="00907436" w:rsidRDefault="00B92B3B">
            <w:pPr>
              <w:pStyle w:val="Body"/>
              <w:spacing w:line="240" w:lineRule="auto"/>
              <w:ind w:firstLine="0"/>
              <w:rPr>
                <w:rStyle w:val="None"/>
                <w:rFonts w:hint="eastAsia"/>
              </w:rPr>
            </w:pPr>
            <w:r>
              <w:rPr>
                <w:rStyle w:val="None"/>
              </w:rPr>
              <w:t>S= adopted regulations</w:t>
            </w:r>
          </w:p>
          <w:p w14:paraId="2594517A" w14:textId="77777777" w:rsidR="00907436" w:rsidRDefault="00B92B3B">
            <w:pPr>
              <w:pStyle w:val="Body"/>
              <w:spacing w:line="240" w:lineRule="auto"/>
              <w:ind w:firstLine="0"/>
              <w:rPr>
                <w:rStyle w:val="None"/>
                <w:rFonts w:hint="eastAsia"/>
              </w:rPr>
            </w:pPr>
            <w:r>
              <w:rPr>
                <w:rStyle w:val="None"/>
              </w:rPr>
              <w:t>o = pre-election promises</w:t>
            </w:r>
          </w:p>
          <w:p w14:paraId="46066D24" w14:textId="77777777" w:rsidR="00907436" w:rsidRDefault="00B92B3B">
            <w:pPr>
              <w:pStyle w:val="Body"/>
              <w:spacing w:line="240" w:lineRule="auto"/>
              <w:ind w:firstLine="0"/>
              <w:rPr>
                <w:rStyle w:val="None"/>
                <w:rFonts w:hint="eastAsia"/>
              </w:rPr>
            </w:pPr>
            <w:r>
              <w:rPr>
                <w:rStyle w:val="None"/>
              </w:rPr>
              <w:t>x = unfulfilled pre-election promises</w:t>
            </w:r>
          </w:p>
          <w:p w14:paraId="7F95E447" w14:textId="77777777" w:rsidR="00907436" w:rsidRDefault="00B92B3B">
            <w:pPr>
              <w:pStyle w:val="Body"/>
              <w:spacing w:line="240" w:lineRule="auto"/>
              <w:ind w:firstLine="0"/>
              <w:rPr>
                <w:rFonts w:hint="eastAsia"/>
              </w:rPr>
            </w:pPr>
            <w:r>
              <w:rPr>
                <w:rStyle w:val="None"/>
              </w:rPr>
              <w:t>N = regulations not part of the pre-election promise</w:t>
            </w:r>
          </w:p>
        </w:tc>
        <w:tc>
          <w:tcPr>
            <w:tcW w:w="4535" w:type="dxa"/>
            <w:tcBorders>
              <w:top w:val="nil"/>
              <w:left w:val="nil"/>
              <w:bottom w:val="nil"/>
              <w:right w:val="nil"/>
            </w:tcBorders>
            <w:shd w:val="clear" w:color="auto" w:fill="auto"/>
            <w:tcMar>
              <w:top w:w="80" w:type="dxa"/>
              <w:left w:w="80" w:type="dxa"/>
              <w:bottom w:w="80" w:type="dxa"/>
              <w:right w:w="80" w:type="dxa"/>
            </w:tcMar>
          </w:tcPr>
          <w:p w14:paraId="34636EB5" w14:textId="77777777" w:rsidR="00907436" w:rsidRDefault="00B92B3B">
            <w:pPr>
              <w:pStyle w:val="Body"/>
              <w:spacing w:line="240" w:lineRule="auto"/>
              <w:ind w:firstLine="0"/>
              <w:rPr>
                <w:rStyle w:val="None"/>
                <w:rFonts w:ascii="Times New Roman" w:eastAsia="Times New Roman" w:hAnsi="Times New Roman" w:cs="Times New Roman"/>
                <w:b/>
                <w:bCs/>
              </w:rPr>
            </w:pPr>
            <w:r>
              <w:rPr>
                <w:rStyle w:val="None"/>
                <w:rFonts w:ascii="Times New Roman" w:hAnsi="Times New Roman"/>
                <w:b/>
                <w:bCs/>
              </w:rPr>
              <w:t>S = (o – x) + N</w:t>
            </w:r>
          </w:p>
          <w:p w14:paraId="659AD36B" w14:textId="77777777" w:rsidR="00907436" w:rsidRDefault="00907436">
            <w:pPr>
              <w:pStyle w:val="Body"/>
              <w:spacing w:line="240" w:lineRule="auto"/>
              <w:ind w:firstLine="0"/>
              <w:rPr>
                <w:rStyle w:val="None"/>
                <w:rFonts w:hint="eastAsia"/>
              </w:rPr>
            </w:pPr>
          </w:p>
          <w:p w14:paraId="7FAD9C83" w14:textId="77777777" w:rsidR="00907436" w:rsidRDefault="00B92B3B">
            <w:pPr>
              <w:pStyle w:val="Body"/>
              <w:spacing w:line="240" w:lineRule="auto"/>
              <w:ind w:firstLine="0"/>
              <w:rPr>
                <w:rStyle w:val="None"/>
                <w:rFonts w:hint="eastAsia"/>
              </w:rPr>
            </w:pPr>
            <w:r>
              <w:rPr>
                <w:rStyle w:val="None"/>
              </w:rPr>
              <w:t>S= adopted regulations</w:t>
            </w:r>
          </w:p>
          <w:p w14:paraId="425A5C54" w14:textId="77777777" w:rsidR="00907436" w:rsidRDefault="00B92B3B">
            <w:pPr>
              <w:pStyle w:val="Body"/>
              <w:spacing w:line="240" w:lineRule="auto"/>
              <w:ind w:firstLine="0"/>
              <w:rPr>
                <w:rStyle w:val="None"/>
                <w:rFonts w:hint="eastAsia"/>
              </w:rPr>
            </w:pPr>
            <w:r>
              <w:rPr>
                <w:rStyle w:val="None"/>
              </w:rPr>
              <w:t>o = pre-election promises</w:t>
            </w:r>
          </w:p>
          <w:p w14:paraId="1F94DD68" w14:textId="77777777" w:rsidR="00907436" w:rsidRDefault="00B92B3B">
            <w:pPr>
              <w:pStyle w:val="Body"/>
              <w:spacing w:line="240" w:lineRule="auto"/>
              <w:ind w:firstLine="0"/>
              <w:rPr>
                <w:rStyle w:val="None"/>
                <w:rFonts w:hint="eastAsia"/>
              </w:rPr>
            </w:pPr>
            <w:r>
              <w:rPr>
                <w:rStyle w:val="None"/>
              </w:rPr>
              <w:t>x = unfulfilled pre-election promises</w:t>
            </w:r>
          </w:p>
          <w:p w14:paraId="2CFE9EEC" w14:textId="77777777" w:rsidR="00907436" w:rsidRDefault="00B92B3B">
            <w:pPr>
              <w:pStyle w:val="Body"/>
              <w:spacing w:line="240" w:lineRule="auto"/>
              <w:ind w:firstLine="0"/>
              <w:rPr>
                <w:rFonts w:hint="eastAsia"/>
              </w:rPr>
            </w:pPr>
            <w:r>
              <w:rPr>
                <w:rStyle w:val="None"/>
              </w:rPr>
              <w:t xml:space="preserve">N = receives high attention from government communicators. </w:t>
            </w:r>
          </w:p>
        </w:tc>
      </w:tr>
    </w:tbl>
    <w:p w14:paraId="516A0437" w14:textId="77777777" w:rsidR="00907436" w:rsidRDefault="00907436">
      <w:pPr>
        <w:pStyle w:val="Body"/>
        <w:widowControl w:val="0"/>
        <w:spacing w:line="240" w:lineRule="auto"/>
        <w:ind w:firstLine="0"/>
        <w:rPr>
          <w:rFonts w:hint="eastAsia"/>
        </w:rPr>
      </w:pPr>
    </w:p>
    <w:p w14:paraId="6B309928" w14:textId="6F979267" w:rsidR="00907436" w:rsidRDefault="00B92B3B">
      <w:pPr>
        <w:pStyle w:val="Body"/>
        <w:rPr>
          <w:rFonts w:hint="eastAsia"/>
        </w:rPr>
      </w:pPr>
      <w:r>
        <w:rPr>
          <w:rStyle w:val="None"/>
        </w:rPr>
        <w:t xml:space="preserve">Our analysis therefore </w:t>
      </w:r>
      <w:r w:rsidRPr="00082DF9">
        <w:rPr>
          <w:rStyle w:val="None"/>
          <w:rFonts w:hint="eastAsia"/>
        </w:rPr>
        <w:t>focuses</w:t>
      </w:r>
      <w:r>
        <w:rPr>
          <w:rStyle w:val="None"/>
        </w:rPr>
        <w:t xml:space="preserve"> on regulations that are not part of the electoral promises but </w:t>
      </w:r>
      <w:proofErr w:type="gramStart"/>
      <w:r>
        <w:rPr>
          <w:rStyle w:val="None"/>
        </w:rPr>
        <w:t>are nevertheless</w:t>
      </w:r>
      <w:proofErr w:type="gramEnd"/>
      <w:r>
        <w:rPr>
          <w:rStyle w:val="None"/>
        </w:rPr>
        <w:t xml:space="preserve"> part of the politicians' program and their work. According to our initial conjectures, such schemes and deliberate miscommunication pose a serious threat to </w:t>
      </w:r>
      <w:r>
        <w:rPr>
          <w:rStyle w:val="None"/>
        </w:rPr>
        <w:lastRenderedPageBreak/>
        <w:t xml:space="preserve">representative democracy, as they imply that politicians are working on issues and actions that were </w:t>
      </w:r>
      <w:r w:rsidR="00E375BF">
        <w:rPr>
          <w:rStyle w:val="None"/>
        </w:rPr>
        <w:t xml:space="preserve">not included in their manifestos and therefore </w:t>
      </w:r>
      <w:r w:rsidR="00CF164A">
        <w:rPr>
          <w:rStyle w:val="None"/>
        </w:rPr>
        <w:t xml:space="preserve">constituents are </w:t>
      </w:r>
      <w:r w:rsidR="00BA602F">
        <w:rPr>
          <w:rStyle w:val="None"/>
        </w:rPr>
        <w:t xml:space="preserve">simply </w:t>
      </w:r>
      <w:r w:rsidR="00CF164A">
        <w:rPr>
          <w:rStyle w:val="None"/>
        </w:rPr>
        <w:t xml:space="preserve">not aware. </w:t>
      </w:r>
      <w:r>
        <w:rPr>
          <w:rStyle w:val="None"/>
        </w:rPr>
        <w:t xml:space="preserve">Moreover, we show that the threat to democracy </w:t>
      </w:r>
      <w:proofErr w:type="gramStart"/>
      <w:r>
        <w:rPr>
          <w:rStyle w:val="None"/>
        </w:rPr>
        <w:t>is exacerbated</w:t>
      </w:r>
      <w:proofErr w:type="gramEnd"/>
      <w:r>
        <w:rPr>
          <w:rStyle w:val="None"/>
        </w:rPr>
        <w:t xml:space="preserve"> by the fact that </w:t>
      </w:r>
      <w:r w:rsidR="00CF164A">
        <w:rPr>
          <w:rStyle w:val="None"/>
        </w:rPr>
        <w:t xml:space="preserve">the public is informed </w:t>
      </w:r>
      <w:r>
        <w:rPr>
          <w:rStyle w:val="None"/>
        </w:rPr>
        <w:t xml:space="preserve">only </w:t>
      </w:r>
      <w:r w:rsidR="005C7355">
        <w:rPr>
          <w:rStyle w:val="None"/>
        </w:rPr>
        <w:t>after regulations</w:t>
      </w:r>
      <w:r w:rsidR="00CF164A">
        <w:rPr>
          <w:rStyle w:val="None"/>
        </w:rPr>
        <w:t xml:space="preserve"> </w:t>
      </w:r>
      <w:r>
        <w:rPr>
          <w:rStyle w:val="None"/>
        </w:rPr>
        <w:t xml:space="preserve">have already been passed and important policy decisions have already been made. This creates a sense among voters that their opinions do not matter and that their voices </w:t>
      </w:r>
      <w:proofErr w:type="gramStart"/>
      <w:r>
        <w:rPr>
          <w:rStyle w:val="None"/>
        </w:rPr>
        <w:t>are heard</w:t>
      </w:r>
      <w:proofErr w:type="gramEnd"/>
      <w:r>
        <w:rPr>
          <w:rStyle w:val="None"/>
        </w:rPr>
        <w:t xml:space="preserve"> and "made "useful" only when politicians need them to get elected.</w:t>
      </w:r>
    </w:p>
    <w:p w14:paraId="7796BD64" w14:textId="2FF07A56" w:rsidR="00A55588" w:rsidRDefault="00B92B3B" w:rsidP="00B8445E">
      <w:pPr>
        <w:pStyle w:val="Body"/>
        <w:rPr>
          <w:rStyle w:val="None"/>
          <w:rFonts w:hint="eastAsia"/>
        </w:rPr>
      </w:pPr>
      <w:r>
        <w:rPr>
          <w:rStyle w:val="None"/>
        </w:rPr>
        <w:t xml:space="preserve">Although our analysis refers to the period of Slovenia's EU integration (one of the most important periods in Slovenian political history) almost 20 years ago, we believe that our results are even more meaningful today. Politics </w:t>
      </w:r>
      <w:r w:rsidR="00EA1D09">
        <w:rPr>
          <w:rStyle w:val="None"/>
        </w:rPr>
        <w:t xml:space="preserve">have </w:t>
      </w:r>
      <w:r>
        <w:rPr>
          <w:rStyle w:val="None"/>
        </w:rPr>
        <w:t xml:space="preserve">indeed taken an interesting turn, where mainstream media coverage is often replaced or intertwined by posts from politicians on social media, which especially before elections, are filled with promises, ideas and </w:t>
      </w:r>
      <w:r w:rsidR="005C7355">
        <w:rPr>
          <w:rStyle w:val="None"/>
        </w:rPr>
        <w:t>plans</w:t>
      </w:r>
      <w:r>
        <w:rPr>
          <w:rStyle w:val="None"/>
        </w:rPr>
        <w:t xml:space="preserve">, if elected. Therefore, it would be interesting to conduct similar research today, not focusing </w:t>
      </w:r>
      <w:r w:rsidR="005C7355">
        <w:rPr>
          <w:rStyle w:val="None"/>
        </w:rPr>
        <w:t>on “</w:t>
      </w:r>
      <w:r>
        <w:rPr>
          <w:rStyle w:val="None"/>
        </w:rPr>
        <w:t>traditional</w:t>
      </w:r>
      <w:r w:rsidR="005C7355">
        <w:rPr>
          <w:rStyle w:val="None"/>
        </w:rPr>
        <w:t>”</w:t>
      </w:r>
      <w:r>
        <w:rPr>
          <w:rStyle w:val="None"/>
        </w:rPr>
        <w:t xml:space="preserve"> media, but analyzing the activities of the most prominent Slovenian coalition and opposition politicians in social media. We believe that such a study would provide a useful insight into the development of </w:t>
      </w:r>
      <w:proofErr w:type="gramStart"/>
      <w:r>
        <w:rPr>
          <w:rStyle w:val="None"/>
        </w:rPr>
        <w:t xml:space="preserve">politics and how </w:t>
      </w:r>
      <w:r w:rsidR="005C7355">
        <w:rPr>
          <w:rStyle w:val="None"/>
        </w:rPr>
        <w:t>much this</w:t>
      </w:r>
      <w:r>
        <w:rPr>
          <w:rStyle w:val="None"/>
        </w:rPr>
        <w:t xml:space="preserve"> differs from politics during the period of Slovenian independence and EU accession</w:t>
      </w:r>
      <w:proofErr w:type="gramEnd"/>
      <w:r>
        <w:rPr>
          <w:rStyle w:val="None"/>
        </w:rPr>
        <w:t>.</w:t>
      </w:r>
    </w:p>
    <w:p w14:paraId="08F6B246" w14:textId="6307254F" w:rsidR="00A55588" w:rsidRPr="004F71C3" w:rsidRDefault="00A55588" w:rsidP="004F71C3">
      <w:pPr>
        <w:pStyle w:val="Heading"/>
        <w:ind w:left="432"/>
        <w:jc w:val="center"/>
        <w:rPr>
          <w:b w:val="0"/>
          <w:sz w:val="20"/>
          <w:szCs w:val="20"/>
        </w:rPr>
      </w:pPr>
      <w:r w:rsidRPr="004F71C3">
        <w:rPr>
          <w:rStyle w:val="None"/>
          <w:b w:val="0"/>
          <w:sz w:val="20"/>
          <w:szCs w:val="20"/>
        </w:rPr>
        <w:t>Sources and Literature</w:t>
      </w:r>
    </w:p>
    <w:p w14:paraId="261949C2" w14:textId="4192C44C" w:rsidR="00396524" w:rsidRPr="000532C4" w:rsidRDefault="00396524" w:rsidP="00A55588">
      <w:pPr>
        <w:pStyle w:val="Body"/>
        <w:numPr>
          <w:ilvl w:val="0"/>
          <w:numId w:val="11"/>
        </w:numPr>
        <w:rPr>
          <w:rFonts w:ascii="Times New Roman" w:hAnsi="Times New Roman" w:cs="Times New Roman"/>
          <w:sz w:val="20"/>
          <w:szCs w:val="20"/>
        </w:rPr>
      </w:pPr>
      <w:r w:rsidRPr="000532C4">
        <w:rPr>
          <w:rStyle w:val="None"/>
          <w:rFonts w:ascii="Times New Roman" w:hAnsi="Times New Roman" w:cs="Times New Roman"/>
          <w:i/>
          <w:iCs/>
          <w:sz w:val="20"/>
          <w:szCs w:val="20"/>
          <w:rtl/>
          <w:lang w:val="ar-SA"/>
        </w:rPr>
        <w:t>“</w:t>
      </w:r>
      <w:proofErr w:type="spellStart"/>
      <w:r w:rsidRPr="000532C4">
        <w:rPr>
          <w:rStyle w:val="None"/>
          <w:rFonts w:ascii="Times New Roman" w:hAnsi="Times New Roman" w:cs="Times New Roman"/>
          <w:i/>
          <w:iCs/>
          <w:sz w:val="20"/>
          <w:szCs w:val="20"/>
        </w:rPr>
        <w:t>Kaj</w:t>
      </w:r>
      <w:proofErr w:type="spellEnd"/>
      <w:r w:rsidRPr="000532C4">
        <w:rPr>
          <w:rStyle w:val="None"/>
          <w:rFonts w:ascii="Times New Roman" w:hAnsi="Times New Roman" w:cs="Times New Roman"/>
          <w:i/>
          <w:iCs/>
          <w:sz w:val="20"/>
          <w:szCs w:val="20"/>
        </w:rPr>
        <w:t xml:space="preserve"> je </w:t>
      </w:r>
      <w:proofErr w:type="spellStart"/>
      <w:r w:rsidRPr="000532C4">
        <w:rPr>
          <w:rStyle w:val="None"/>
          <w:rFonts w:ascii="Times New Roman" w:hAnsi="Times New Roman" w:cs="Times New Roman"/>
          <w:i/>
          <w:iCs/>
          <w:sz w:val="20"/>
          <w:szCs w:val="20"/>
        </w:rPr>
        <w:t>izbris</w:t>
      </w:r>
      <w:proofErr w:type="spellEnd"/>
      <w:r w:rsidRPr="000532C4">
        <w:rPr>
          <w:rStyle w:val="None"/>
          <w:rFonts w:ascii="Times New Roman" w:hAnsi="Times New Roman" w:cs="Times New Roman"/>
          <w:i/>
          <w:iCs/>
          <w:sz w:val="20"/>
          <w:szCs w:val="20"/>
        </w:rPr>
        <w:t xml:space="preserve">? </w:t>
      </w:r>
      <w:r w:rsidRPr="000532C4">
        <w:rPr>
          <w:rFonts w:ascii="Times New Roman" w:hAnsi="Times New Roman" w:cs="Times New Roman"/>
          <w:i/>
          <w:iCs/>
          <w:sz w:val="20"/>
          <w:szCs w:val="20"/>
        </w:rPr>
        <w:t xml:space="preserve">| </w:t>
      </w:r>
      <w:proofErr w:type="spellStart"/>
      <w:r w:rsidRPr="000532C4">
        <w:rPr>
          <w:rFonts w:ascii="Times New Roman" w:hAnsi="Times New Roman" w:cs="Times New Roman"/>
          <w:i/>
          <w:iCs/>
          <w:sz w:val="20"/>
          <w:szCs w:val="20"/>
        </w:rPr>
        <w:t>Izbrisani</w:t>
      </w:r>
      <w:proofErr w:type="spellEnd"/>
      <w:r w:rsidRPr="000532C4">
        <w:rPr>
          <w:rFonts w:ascii="Times New Roman" w:hAnsi="Times New Roman" w:cs="Times New Roman"/>
          <w:sz w:val="20"/>
          <w:szCs w:val="20"/>
        </w:rPr>
        <w:t>.</w:t>
      </w:r>
      <w:r w:rsidRPr="000532C4">
        <w:rPr>
          <w:rStyle w:val="None"/>
          <w:rFonts w:ascii="Times New Roman" w:hAnsi="Times New Roman" w:cs="Times New Roman"/>
          <w:sz w:val="20"/>
          <w:szCs w:val="20"/>
        </w:rPr>
        <w:t xml:space="preserve"> </w:t>
      </w:r>
      <w:r w:rsidR="004876C1" w:rsidRPr="000532C4">
        <w:rPr>
          <w:rStyle w:val="None"/>
          <w:rFonts w:ascii="Times New Roman" w:hAnsi="Times New Roman" w:cs="Times New Roman"/>
          <w:sz w:val="20"/>
          <w:szCs w:val="20"/>
        </w:rPr>
        <w:t>A</w:t>
      </w:r>
      <w:r w:rsidRPr="000532C4">
        <w:rPr>
          <w:rStyle w:val="None"/>
          <w:rFonts w:ascii="Times New Roman" w:hAnsi="Times New Roman" w:cs="Times New Roman"/>
          <w:sz w:val="20"/>
          <w:szCs w:val="20"/>
        </w:rPr>
        <w:t xml:space="preserve">ccessed May 15, 2023, </w:t>
      </w:r>
      <w:hyperlink r:id="rId28" w:history="1">
        <w:r w:rsidRPr="000532C4">
          <w:rPr>
            <w:rStyle w:val="Hiperpovezava"/>
            <w:rFonts w:ascii="Times New Roman" w:hAnsi="Times New Roman" w:cs="Times New Roman"/>
            <w:sz w:val="20"/>
            <w:szCs w:val="20"/>
            <w:u w:val="none"/>
          </w:rPr>
          <w:t>https://www.mirovni-institut.si/izbrisani/opis-izbrisa/index.html</w:t>
        </w:r>
      </w:hyperlink>
      <w:r w:rsidRPr="000532C4">
        <w:rPr>
          <w:rStyle w:val="None"/>
          <w:rFonts w:ascii="Times New Roman" w:hAnsi="Times New Roman" w:cs="Times New Roman"/>
          <w:sz w:val="20"/>
          <w:szCs w:val="20"/>
        </w:rPr>
        <w:t>.</w:t>
      </w:r>
    </w:p>
    <w:p w14:paraId="332F55F8" w14:textId="095FCB2C" w:rsidR="00396524" w:rsidRPr="000532C4" w:rsidRDefault="00396524" w:rsidP="0013687A">
      <w:pPr>
        <w:pStyle w:val="Body"/>
        <w:numPr>
          <w:ilvl w:val="0"/>
          <w:numId w:val="10"/>
        </w:numPr>
        <w:rPr>
          <w:rFonts w:hint="eastAsia"/>
          <w:sz w:val="20"/>
          <w:szCs w:val="20"/>
        </w:rPr>
      </w:pPr>
      <w:r w:rsidRPr="000532C4">
        <w:rPr>
          <w:rStyle w:val="None"/>
          <w:sz w:val="20"/>
          <w:szCs w:val="20"/>
          <w:rtl/>
          <w:lang w:val="ar-SA"/>
        </w:rPr>
        <w:t>“</w:t>
      </w:r>
      <w:r w:rsidRPr="000532C4">
        <w:rPr>
          <w:rStyle w:val="None"/>
          <w:i/>
          <w:iCs/>
          <w:sz w:val="20"/>
          <w:szCs w:val="20"/>
          <w:lang w:val="pt-PT"/>
        </w:rPr>
        <w:t>Manifesto Project Database</w:t>
      </w:r>
      <w:r w:rsidRPr="000532C4">
        <w:rPr>
          <w:rStyle w:val="None"/>
          <w:sz w:val="20"/>
          <w:szCs w:val="20"/>
          <w:lang w:val="pt-PT"/>
        </w:rPr>
        <w:t>.</w:t>
      </w:r>
      <w:r w:rsidRPr="000532C4">
        <w:rPr>
          <w:rStyle w:val="None"/>
          <w:sz w:val="20"/>
          <w:szCs w:val="20"/>
        </w:rPr>
        <w:t xml:space="preserve"> </w:t>
      </w:r>
      <w:r w:rsidR="004876C1" w:rsidRPr="000532C4">
        <w:rPr>
          <w:rStyle w:val="None"/>
          <w:sz w:val="20"/>
          <w:szCs w:val="20"/>
        </w:rPr>
        <w:t>A</w:t>
      </w:r>
      <w:r w:rsidRPr="000532C4">
        <w:rPr>
          <w:rStyle w:val="None"/>
          <w:sz w:val="20"/>
          <w:szCs w:val="20"/>
        </w:rPr>
        <w:t xml:space="preserve">ccessed May 10, 2023. </w:t>
      </w:r>
      <w:hyperlink r:id="rId29" w:history="1">
        <w:r w:rsidRPr="000532C4">
          <w:rPr>
            <w:rStyle w:val="Hiperpovezava"/>
            <w:sz w:val="20"/>
            <w:szCs w:val="20"/>
            <w:u w:val="none"/>
          </w:rPr>
          <w:t>https://manifesto-project.wzb.e</w:t>
        </w:r>
      </w:hyperlink>
    </w:p>
    <w:p w14:paraId="3A01D14D" w14:textId="77777777"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Alibert</w:t>
      </w:r>
      <w:proofErr w:type="spellEnd"/>
      <w:r w:rsidRPr="000532C4">
        <w:rPr>
          <w:rStyle w:val="None"/>
          <w:sz w:val="20"/>
          <w:szCs w:val="20"/>
        </w:rPr>
        <w:t>, Juliette. "Euroscepticism: the root causes and how to address them." (2015).</w:t>
      </w:r>
    </w:p>
    <w:p w14:paraId="72C75860" w14:textId="2F39A44C" w:rsidR="00396524" w:rsidRPr="000532C4" w:rsidRDefault="00396524" w:rsidP="0013687A">
      <w:pPr>
        <w:pStyle w:val="Body"/>
        <w:numPr>
          <w:ilvl w:val="0"/>
          <w:numId w:val="10"/>
        </w:numPr>
        <w:rPr>
          <w:rFonts w:hint="eastAsia"/>
          <w:sz w:val="20"/>
          <w:szCs w:val="20"/>
        </w:rPr>
      </w:pPr>
      <w:r w:rsidRPr="000532C4">
        <w:rPr>
          <w:rStyle w:val="None"/>
          <w:sz w:val="20"/>
          <w:szCs w:val="20"/>
        </w:rPr>
        <w:t xml:space="preserve">Alvarez, Robert. "Attitudes toward the European Union: The role of social class, social stratification, and political orientation." </w:t>
      </w:r>
      <w:r w:rsidRPr="000532C4">
        <w:rPr>
          <w:rStyle w:val="None"/>
          <w:i/>
          <w:iCs/>
          <w:sz w:val="20"/>
          <w:szCs w:val="20"/>
        </w:rPr>
        <w:t>International Journal of Sociology</w:t>
      </w:r>
      <w:r w:rsidR="004F71C3">
        <w:rPr>
          <w:rStyle w:val="None"/>
          <w:sz w:val="20"/>
          <w:szCs w:val="20"/>
        </w:rPr>
        <w:t xml:space="preserve"> 32, N</w:t>
      </w:r>
      <w:r w:rsidRPr="000532C4">
        <w:rPr>
          <w:rStyle w:val="None"/>
          <w:sz w:val="20"/>
          <w:szCs w:val="20"/>
        </w:rPr>
        <w:t>o. 1 (2002): 58</w:t>
      </w:r>
      <w:r w:rsidR="006547C7" w:rsidRPr="000532C4">
        <w:rPr>
          <w:sz w:val="20"/>
          <w:szCs w:val="20"/>
        </w:rPr>
        <w:t>–</w:t>
      </w:r>
      <w:r w:rsidRPr="000532C4">
        <w:rPr>
          <w:rStyle w:val="None"/>
          <w:sz w:val="20"/>
          <w:szCs w:val="20"/>
        </w:rPr>
        <w:t>76.</w:t>
      </w:r>
    </w:p>
    <w:p w14:paraId="6496602C" w14:textId="77777777" w:rsidR="00396524" w:rsidRPr="000532C4" w:rsidRDefault="00396524" w:rsidP="0013687A">
      <w:pPr>
        <w:pStyle w:val="Body"/>
        <w:numPr>
          <w:ilvl w:val="0"/>
          <w:numId w:val="10"/>
        </w:numPr>
        <w:rPr>
          <w:rFonts w:hint="eastAsia"/>
          <w:sz w:val="20"/>
          <w:szCs w:val="20"/>
        </w:rPr>
      </w:pPr>
      <w:r w:rsidRPr="000532C4">
        <w:rPr>
          <w:rStyle w:val="None"/>
          <w:sz w:val="20"/>
          <w:szCs w:val="20"/>
          <w:lang w:val="pt-PT"/>
        </w:rPr>
        <w:t xml:space="preserve">Am Orde, Sabine. </w:t>
      </w:r>
      <w:r w:rsidRPr="000532C4">
        <w:rPr>
          <w:rStyle w:val="None"/>
          <w:sz w:val="20"/>
          <w:szCs w:val="20"/>
          <w:rtl/>
          <w:lang w:val="ar-SA"/>
        </w:rPr>
        <w:t>“</w:t>
      </w:r>
      <w:r w:rsidRPr="000532C4">
        <w:rPr>
          <w:rStyle w:val="None"/>
          <w:sz w:val="20"/>
          <w:szCs w:val="20"/>
          <w:lang w:val="de-DE"/>
        </w:rPr>
        <w:t>Desinformation von der Stange.</w:t>
      </w:r>
      <w:r w:rsidRPr="000532C4">
        <w:rPr>
          <w:rStyle w:val="None"/>
          <w:sz w:val="20"/>
          <w:szCs w:val="20"/>
        </w:rPr>
        <w:t xml:space="preserve">” </w:t>
      </w:r>
      <w:r w:rsidRPr="000532C4">
        <w:rPr>
          <w:rStyle w:val="None"/>
          <w:i/>
          <w:iCs/>
          <w:sz w:val="20"/>
          <w:szCs w:val="20"/>
          <w:lang w:val="de-DE"/>
        </w:rPr>
        <w:t>Taz</w:t>
      </w:r>
      <w:r w:rsidRPr="000532C4">
        <w:rPr>
          <w:rStyle w:val="None"/>
          <w:sz w:val="20"/>
          <w:szCs w:val="20"/>
          <w:lang w:val="de-DE"/>
        </w:rPr>
        <w:t xml:space="preserve">, September 2, 2022, </w:t>
      </w:r>
      <w:hyperlink r:id="rId30" w:history="1">
        <w:r w:rsidRPr="000532C4">
          <w:rPr>
            <w:rStyle w:val="Hiperpovezava"/>
            <w:sz w:val="20"/>
            <w:szCs w:val="20"/>
            <w:u w:val="none"/>
            <w:lang w:val="de-DE"/>
          </w:rPr>
          <w:t>https://taz.de/Social-Media-Kampagne-gegen-Baerbock/!5878877/</w:t>
        </w:r>
      </w:hyperlink>
      <w:r w:rsidRPr="000532C4">
        <w:rPr>
          <w:rStyle w:val="None"/>
          <w:sz w:val="20"/>
          <w:szCs w:val="20"/>
          <w:lang w:val="de-DE"/>
        </w:rPr>
        <w:t>.</w:t>
      </w:r>
    </w:p>
    <w:p w14:paraId="77F45737" w14:textId="77777777" w:rsidR="00396524" w:rsidRPr="000532C4" w:rsidRDefault="00396524" w:rsidP="0013687A">
      <w:pPr>
        <w:pStyle w:val="Body"/>
        <w:numPr>
          <w:ilvl w:val="0"/>
          <w:numId w:val="10"/>
        </w:numPr>
        <w:rPr>
          <w:rFonts w:hint="eastAsia"/>
          <w:sz w:val="20"/>
          <w:szCs w:val="20"/>
        </w:rPr>
      </w:pPr>
      <w:r w:rsidRPr="000532C4">
        <w:rPr>
          <w:rStyle w:val="None"/>
          <w:sz w:val="20"/>
          <w:szCs w:val="20"/>
        </w:rPr>
        <w:t xml:space="preserve">Becoming a Republic. </w:t>
      </w:r>
      <w:r w:rsidRPr="000532C4">
        <w:rPr>
          <w:rStyle w:val="None"/>
          <w:sz w:val="20"/>
          <w:szCs w:val="20"/>
          <w:rtl/>
          <w:lang w:val="ar-SA"/>
        </w:rPr>
        <w:t>“</w:t>
      </w:r>
      <w:r w:rsidRPr="000532C4">
        <w:rPr>
          <w:rStyle w:val="None"/>
          <w:sz w:val="20"/>
          <w:szCs w:val="20"/>
        </w:rPr>
        <w:t xml:space="preserve">From elections to elections...” </w:t>
      </w:r>
      <w:proofErr w:type="gramStart"/>
      <w:r w:rsidRPr="000532C4">
        <w:rPr>
          <w:rStyle w:val="None"/>
          <w:sz w:val="20"/>
          <w:szCs w:val="20"/>
        </w:rPr>
        <w:t>accessed</w:t>
      </w:r>
      <w:proofErr w:type="gramEnd"/>
      <w:r w:rsidRPr="000532C4">
        <w:rPr>
          <w:rStyle w:val="None"/>
          <w:sz w:val="20"/>
          <w:szCs w:val="20"/>
        </w:rPr>
        <w:t xml:space="preserve"> May 11, 2023. </w:t>
      </w:r>
      <w:hyperlink r:id="rId31" w:history="1">
        <w:r w:rsidRPr="000532C4">
          <w:rPr>
            <w:rStyle w:val="Hiperpovezava"/>
            <w:sz w:val="20"/>
            <w:szCs w:val="20"/>
            <w:u w:val="none"/>
          </w:rPr>
          <w:t>http://www.slovenia25.si/i-feel-25/timeline/becoming-a-republic/from-elections-to-elections/index.html</w:t>
        </w:r>
      </w:hyperlink>
      <w:r w:rsidRPr="000532C4">
        <w:rPr>
          <w:rStyle w:val="None"/>
          <w:sz w:val="20"/>
          <w:szCs w:val="20"/>
        </w:rPr>
        <w:t>.</w:t>
      </w:r>
    </w:p>
    <w:p w14:paraId="73C2D403" w14:textId="77777777"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Bizjak</w:t>
      </w:r>
      <w:proofErr w:type="spellEnd"/>
      <w:r w:rsidRPr="000532C4">
        <w:rPr>
          <w:rStyle w:val="None"/>
          <w:sz w:val="20"/>
          <w:szCs w:val="20"/>
        </w:rPr>
        <w:t xml:space="preserve">, Andrej. </w:t>
      </w:r>
      <w:r w:rsidRPr="000532C4">
        <w:rPr>
          <w:rStyle w:val="None"/>
          <w:sz w:val="20"/>
          <w:szCs w:val="20"/>
          <w:rtl/>
          <w:lang w:val="ar-SA"/>
        </w:rPr>
        <w:t>“</w:t>
      </w:r>
      <w:proofErr w:type="spellStart"/>
      <w:r w:rsidRPr="000532C4">
        <w:rPr>
          <w:rStyle w:val="None"/>
          <w:sz w:val="20"/>
          <w:szCs w:val="20"/>
        </w:rPr>
        <w:t>Vpliv</w:t>
      </w:r>
      <w:proofErr w:type="spellEnd"/>
      <w:r w:rsidRPr="000532C4">
        <w:rPr>
          <w:rStyle w:val="None"/>
          <w:sz w:val="20"/>
          <w:szCs w:val="20"/>
        </w:rPr>
        <w:t xml:space="preserve"> </w:t>
      </w:r>
      <w:proofErr w:type="spellStart"/>
      <w:r w:rsidRPr="000532C4">
        <w:rPr>
          <w:rStyle w:val="None"/>
          <w:sz w:val="20"/>
          <w:szCs w:val="20"/>
        </w:rPr>
        <w:t>volilnih</w:t>
      </w:r>
      <w:proofErr w:type="spellEnd"/>
      <w:r w:rsidRPr="000532C4">
        <w:rPr>
          <w:rStyle w:val="None"/>
          <w:sz w:val="20"/>
          <w:szCs w:val="20"/>
        </w:rPr>
        <w:t xml:space="preserve"> </w:t>
      </w:r>
      <w:proofErr w:type="spellStart"/>
      <w:r w:rsidRPr="000532C4">
        <w:rPr>
          <w:rStyle w:val="None"/>
          <w:sz w:val="20"/>
          <w:szCs w:val="20"/>
        </w:rPr>
        <w:t>sistemov</w:t>
      </w:r>
      <w:proofErr w:type="spellEnd"/>
      <w:r w:rsidRPr="000532C4">
        <w:rPr>
          <w:rStyle w:val="None"/>
          <w:sz w:val="20"/>
          <w:szCs w:val="20"/>
        </w:rPr>
        <w:t xml:space="preserve"> </w:t>
      </w:r>
      <w:proofErr w:type="spellStart"/>
      <w:r w:rsidRPr="000532C4">
        <w:rPr>
          <w:rStyle w:val="None"/>
          <w:sz w:val="20"/>
          <w:szCs w:val="20"/>
        </w:rPr>
        <w:t>na</w:t>
      </w:r>
      <w:proofErr w:type="spellEnd"/>
      <w:r w:rsidRPr="000532C4">
        <w:rPr>
          <w:rStyle w:val="None"/>
          <w:sz w:val="20"/>
          <w:szCs w:val="20"/>
        </w:rPr>
        <w:t xml:space="preserve"> </w:t>
      </w:r>
      <w:proofErr w:type="spellStart"/>
      <w:r w:rsidRPr="000532C4">
        <w:rPr>
          <w:rStyle w:val="None"/>
          <w:sz w:val="20"/>
          <w:szCs w:val="20"/>
        </w:rPr>
        <w:t>sestavo</w:t>
      </w:r>
      <w:proofErr w:type="spellEnd"/>
      <w:r w:rsidRPr="000532C4">
        <w:rPr>
          <w:rStyle w:val="None"/>
          <w:sz w:val="20"/>
          <w:szCs w:val="20"/>
        </w:rPr>
        <w:t xml:space="preserve"> in </w:t>
      </w:r>
      <w:proofErr w:type="spellStart"/>
      <w:r w:rsidRPr="000532C4">
        <w:rPr>
          <w:rStyle w:val="None"/>
          <w:sz w:val="20"/>
          <w:szCs w:val="20"/>
        </w:rPr>
        <w:t>delovanje</w:t>
      </w:r>
      <w:proofErr w:type="spellEnd"/>
      <w:r w:rsidRPr="000532C4">
        <w:rPr>
          <w:rStyle w:val="None"/>
          <w:sz w:val="20"/>
          <w:szCs w:val="20"/>
        </w:rPr>
        <w:t xml:space="preserve"> </w:t>
      </w:r>
      <w:proofErr w:type="spellStart"/>
      <w:r w:rsidRPr="000532C4">
        <w:rPr>
          <w:rStyle w:val="None"/>
          <w:sz w:val="20"/>
          <w:szCs w:val="20"/>
        </w:rPr>
        <w:t>parlamentov</w:t>
      </w:r>
      <w:proofErr w:type="spellEnd"/>
      <w:r w:rsidRPr="000532C4">
        <w:rPr>
          <w:rStyle w:val="None"/>
          <w:sz w:val="20"/>
          <w:szCs w:val="20"/>
        </w:rPr>
        <w:t xml:space="preserve"> s </w:t>
      </w:r>
      <w:proofErr w:type="spellStart"/>
      <w:r w:rsidRPr="000532C4">
        <w:rPr>
          <w:rStyle w:val="None"/>
          <w:sz w:val="20"/>
          <w:szCs w:val="20"/>
        </w:rPr>
        <w:t>poudarkom</w:t>
      </w:r>
      <w:proofErr w:type="spellEnd"/>
      <w:r w:rsidRPr="000532C4">
        <w:rPr>
          <w:rStyle w:val="None"/>
          <w:sz w:val="20"/>
          <w:szCs w:val="20"/>
        </w:rPr>
        <w:t xml:space="preserve"> </w:t>
      </w:r>
      <w:proofErr w:type="spellStart"/>
      <w:r w:rsidRPr="000532C4">
        <w:rPr>
          <w:rStyle w:val="None"/>
          <w:sz w:val="20"/>
          <w:szCs w:val="20"/>
        </w:rPr>
        <w:t>na</w:t>
      </w:r>
      <w:proofErr w:type="spellEnd"/>
      <w:r w:rsidRPr="000532C4">
        <w:rPr>
          <w:rStyle w:val="None"/>
          <w:sz w:val="20"/>
          <w:szCs w:val="20"/>
        </w:rPr>
        <w:t xml:space="preserve"> </w:t>
      </w:r>
      <w:proofErr w:type="spellStart"/>
      <w:r w:rsidRPr="000532C4">
        <w:rPr>
          <w:rStyle w:val="None"/>
          <w:sz w:val="20"/>
          <w:szCs w:val="20"/>
        </w:rPr>
        <w:t>delovanju</w:t>
      </w:r>
      <w:proofErr w:type="spellEnd"/>
      <w:r w:rsidRPr="000532C4">
        <w:rPr>
          <w:rStyle w:val="None"/>
          <w:sz w:val="20"/>
          <w:szCs w:val="20"/>
        </w:rPr>
        <w:t xml:space="preserve"> </w:t>
      </w:r>
      <w:proofErr w:type="spellStart"/>
      <w:r w:rsidRPr="000532C4">
        <w:rPr>
          <w:rStyle w:val="None"/>
          <w:sz w:val="20"/>
          <w:szCs w:val="20"/>
        </w:rPr>
        <w:t>Slovenskega</w:t>
      </w:r>
      <w:proofErr w:type="spellEnd"/>
      <w:r w:rsidRPr="000532C4">
        <w:rPr>
          <w:rStyle w:val="None"/>
          <w:sz w:val="20"/>
          <w:szCs w:val="20"/>
        </w:rPr>
        <w:t xml:space="preserve"> </w:t>
      </w:r>
      <w:proofErr w:type="spellStart"/>
      <w:r w:rsidRPr="000532C4">
        <w:rPr>
          <w:rStyle w:val="None"/>
          <w:sz w:val="20"/>
          <w:szCs w:val="20"/>
        </w:rPr>
        <w:t>parlamenta</w:t>
      </w:r>
      <w:proofErr w:type="spellEnd"/>
      <w:r w:rsidRPr="000532C4">
        <w:rPr>
          <w:rStyle w:val="None"/>
          <w:sz w:val="20"/>
          <w:szCs w:val="20"/>
        </w:rPr>
        <w:t>.” (</w:t>
      </w:r>
      <w:proofErr w:type="spellStart"/>
      <w:proofErr w:type="gramStart"/>
      <w:r w:rsidRPr="000532C4">
        <w:rPr>
          <w:rStyle w:val="None"/>
          <w:sz w:val="20"/>
          <w:szCs w:val="20"/>
        </w:rPr>
        <w:t>diplomsko</w:t>
      </w:r>
      <w:proofErr w:type="spellEnd"/>
      <w:proofErr w:type="gramEnd"/>
      <w:r w:rsidRPr="000532C4">
        <w:rPr>
          <w:rStyle w:val="None"/>
          <w:sz w:val="20"/>
          <w:szCs w:val="20"/>
        </w:rPr>
        <w:t xml:space="preserve"> </w:t>
      </w:r>
      <w:proofErr w:type="spellStart"/>
      <w:r w:rsidRPr="000532C4">
        <w:rPr>
          <w:rStyle w:val="None"/>
          <w:sz w:val="20"/>
          <w:szCs w:val="20"/>
        </w:rPr>
        <w:t>delo</w:t>
      </w:r>
      <w:proofErr w:type="spellEnd"/>
      <w:r w:rsidRPr="000532C4">
        <w:rPr>
          <w:rStyle w:val="None"/>
          <w:sz w:val="20"/>
          <w:szCs w:val="20"/>
        </w:rPr>
        <w:t xml:space="preserve">, </w:t>
      </w:r>
      <w:proofErr w:type="spellStart"/>
      <w:r w:rsidRPr="000532C4">
        <w:rPr>
          <w:rStyle w:val="None"/>
          <w:sz w:val="20"/>
          <w:szCs w:val="20"/>
        </w:rPr>
        <w:t>Univerza</w:t>
      </w:r>
      <w:proofErr w:type="spellEnd"/>
      <w:r w:rsidRPr="000532C4">
        <w:rPr>
          <w:rStyle w:val="None"/>
          <w:sz w:val="20"/>
          <w:szCs w:val="20"/>
        </w:rPr>
        <w:t xml:space="preserve"> v </w:t>
      </w:r>
      <w:proofErr w:type="spellStart"/>
      <w:r w:rsidRPr="000532C4">
        <w:rPr>
          <w:rStyle w:val="None"/>
          <w:sz w:val="20"/>
          <w:szCs w:val="20"/>
        </w:rPr>
        <w:t>Ljubljani</w:t>
      </w:r>
      <w:proofErr w:type="spellEnd"/>
      <w:r w:rsidRPr="000532C4">
        <w:rPr>
          <w:rStyle w:val="None"/>
          <w:sz w:val="20"/>
          <w:szCs w:val="20"/>
        </w:rPr>
        <w:t>, 2003).</w:t>
      </w:r>
    </w:p>
    <w:p w14:paraId="144C5AD3" w14:textId="706FBE6F"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Kastelic</w:t>
      </w:r>
      <w:proofErr w:type="spellEnd"/>
      <w:r w:rsidR="008D3A2B" w:rsidRPr="000532C4">
        <w:rPr>
          <w:rStyle w:val="None"/>
          <w:sz w:val="20"/>
          <w:szCs w:val="20"/>
        </w:rPr>
        <w:t>, Brane</w:t>
      </w:r>
      <w:r w:rsidRPr="000532C4">
        <w:rPr>
          <w:rStyle w:val="None"/>
          <w:sz w:val="20"/>
          <w:szCs w:val="20"/>
        </w:rPr>
        <w:t xml:space="preserve">. </w:t>
      </w:r>
      <w:r w:rsidRPr="000532C4">
        <w:rPr>
          <w:rStyle w:val="None"/>
          <w:sz w:val="20"/>
          <w:szCs w:val="20"/>
          <w:rtl/>
          <w:lang w:val="ar-SA"/>
        </w:rPr>
        <w:t>“</w:t>
      </w:r>
      <w:proofErr w:type="spellStart"/>
      <w:r w:rsidRPr="000532C4">
        <w:rPr>
          <w:rStyle w:val="None"/>
          <w:sz w:val="20"/>
          <w:szCs w:val="20"/>
        </w:rPr>
        <w:t>Evropa</w:t>
      </w:r>
      <w:proofErr w:type="spellEnd"/>
      <w:r w:rsidRPr="000532C4">
        <w:rPr>
          <w:rStyle w:val="None"/>
          <w:sz w:val="20"/>
          <w:szCs w:val="20"/>
        </w:rPr>
        <w:t xml:space="preserve"> v 2004: ne </w:t>
      </w:r>
      <w:proofErr w:type="spellStart"/>
      <w:r w:rsidRPr="000532C4">
        <w:rPr>
          <w:rStyle w:val="None"/>
          <w:sz w:val="20"/>
          <w:szCs w:val="20"/>
        </w:rPr>
        <w:t>samo</w:t>
      </w:r>
      <w:proofErr w:type="spellEnd"/>
      <w:r w:rsidRPr="000532C4">
        <w:rPr>
          <w:rStyle w:val="None"/>
          <w:sz w:val="20"/>
          <w:szCs w:val="20"/>
        </w:rPr>
        <w:t xml:space="preserve"> </w:t>
      </w:r>
      <w:proofErr w:type="spellStart"/>
      <w:r w:rsidRPr="000532C4">
        <w:rPr>
          <w:rStyle w:val="None"/>
          <w:sz w:val="20"/>
          <w:szCs w:val="20"/>
        </w:rPr>
        <w:t>leto</w:t>
      </w:r>
      <w:proofErr w:type="spellEnd"/>
      <w:r w:rsidRPr="000532C4">
        <w:rPr>
          <w:rStyle w:val="None"/>
          <w:sz w:val="20"/>
          <w:szCs w:val="20"/>
        </w:rPr>
        <w:t xml:space="preserve"> </w:t>
      </w:r>
      <w:proofErr w:type="spellStart"/>
      <w:r w:rsidRPr="000532C4">
        <w:rPr>
          <w:rStyle w:val="None"/>
          <w:sz w:val="20"/>
          <w:szCs w:val="20"/>
        </w:rPr>
        <w:t>širitve</w:t>
      </w:r>
      <w:proofErr w:type="spellEnd"/>
      <w:r w:rsidRPr="000532C4">
        <w:rPr>
          <w:rStyle w:val="None"/>
          <w:sz w:val="20"/>
          <w:szCs w:val="20"/>
        </w:rPr>
        <w:t xml:space="preserve">,” </w:t>
      </w:r>
      <w:r w:rsidRPr="000532C4">
        <w:rPr>
          <w:rStyle w:val="None"/>
          <w:i/>
          <w:iCs/>
          <w:sz w:val="20"/>
          <w:szCs w:val="20"/>
        </w:rPr>
        <w:t>BBC Slovene</w:t>
      </w:r>
      <w:r w:rsidRPr="000532C4">
        <w:rPr>
          <w:rStyle w:val="None"/>
          <w:sz w:val="20"/>
          <w:szCs w:val="20"/>
        </w:rPr>
        <w:t>.</w:t>
      </w:r>
      <w:r w:rsidRPr="000532C4">
        <w:rPr>
          <w:rStyle w:val="None"/>
          <w:i/>
          <w:iCs/>
          <w:sz w:val="20"/>
          <w:szCs w:val="20"/>
        </w:rPr>
        <w:t>com</w:t>
      </w:r>
      <w:r w:rsidRPr="000532C4">
        <w:rPr>
          <w:rStyle w:val="None"/>
          <w:sz w:val="20"/>
          <w:szCs w:val="20"/>
        </w:rPr>
        <w:t xml:space="preserve">, December 30, 2004. </w:t>
      </w:r>
      <w:hyperlink r:id="rId32" w:history="1">
        <w:r w:rsidRPr="000532C4">
          <w:rPr>
            <w:rStyle w:val="Hiperpovezava"/>
            <w:sz w:val="20"/>
            <w:szCs w:val="20"/>
            <w:u w:val="none"/>
          </w:rPr>
          <w:t>https://www.bbc.co.uk/slovene/news/story/2004/12/041230_europe2004.shtml</w:t>
        </w:r>
      </w:hyperlink>
      <w:r w:rsidRPr="000532C4">
        <w:rPr>
          <w:sz w:val="20"/>
          <w:szCs w:val="20"/>
        </w:rPr>
        <w:t>.</w:t>
      </w:r>
    </w:p>
    <w:p w14:paraId="5044FB23" w14:textId="021523AC" w:rsidR="00396524" w:rsidRPr="000532C4" w:rsidRDefault="00396524" w:rsidP="0013687A">
      <w:pPr>
        <w:pStyle w:val="Body"/>
        <w:numPr>
          <w:ilvl w:val="0"/>
          <w:numId w:val="10"/>
        </w:numPr>
        <w:rPr>
          <w:rFonts w:hint="eastAsia"/>
          <w:sz w:val="20"/>
          <w:szCs w:val="20"/>
        </w:rPr>
      </w:pPr>
      <w:r w:rsidRPr="000532C4">
        <w:rPr>
          <w:rStyle w:val="None"/>
          <w:sz w:val="20"/>
          <w:szCs w:val="20"/>
        </w:rPr>
        <w:t xml:space="preserve">Cobb, Michael D., Brendan </w:t>
      </w:r>
      <w:proofErr w:type="spellStart"/>
      <w:r w:rsidRPr="000532C4">
        <w:rPr>
          <w:rStyle w:val="None"/>
          <w:sz w:val="20"/>
          <w:szCs w:val="20"/>
        </w:rPr>
        <w:t>Nyhan</w:t>
      </w:r>
      <w:proofErr w:type="spellEnd"/>
      <w:r w:rsidRPr="000532C4">
        <w:rPr>
          <w:rStyle w:val="None"/>
          <w:sz w:val="20"/>
          <w:szCs w:val="20"/>
        </w:rPr>
        <w:t xml:space="preserve">, and Jason </w:t>
      </w:r>
      <w:proofErr w:type="spellStart"/>
      <w:r w:rsidRPr="000532C4">
        <w:rPr>
          <w:rStyle w:val="None"/>
          <w:sz w:val="20"/>
          <w:szCs w:val="20"/>
        </w:rPr>
        <w:t>Reifler</w:t>
      </w:r>
      <w:proofErr w:type="spellEnd"/>
      <w:r w:rsidRPr="000532C4">
        <w:rPr>
          <w:rStyle w:val="None"/>
          <w:sz w:val="20"/>
          <w:szCs w:val="20"/>
        </w:rPr>
        <w:t xml:space="preserve">. "Beliefs don't always persevere: How political figures are punished when positive information about them is discredited." </w:t>
      </w:r>
      <w:r w:rsidRPr="000532C4">
        <w:rPr>
          <w:rStyle w:val="None"/>
          <w:i/>
          <w:iCs/>
          <w:sz w:val="20"/>
          <w:szCs w:val="20"/>
        </w:rPr>
        <w:t>Political Psychology</w:t>
      </w:r>
      <w:r w:rsidR="004F71C3">
        <w:rPr>
          <w:rStyle w:val="None"/>
          <w:sz w:val="20"/>
          <w:szCs w:val="20"/>
        </w:rPr>
        <w:t xml:space="preserve"> 34, N</w:t>
      </w:r>
      <w:r w:rsidRPr="000532C4">
        <w:rPr>
          <w:rStyle w:val="None"/>
          <w:sz w:val="20"/>
          <w:szCs w:val="20"/>
        </w:rPr>
        <w:t>o. 3 (2013): 307</w:t>
      </w:r>
      <w:r w:rsidR="006547C7" w:rsidRPr="000532C4">
        <w:rPr>
          <w:sz w:val="20"/>
          <w:szCs w:val="20"/>
        </w:rPr>
        <w:t>–</w:t>
      </w:r>
      <w:r w:rsidRPr="000532C4">
        <w:rPr>
          <w:rStyle w:val="None"/>
          <w:sz w:val="20"/>
          <w:szCs w:val="20"/>
        </w:rPr>
        <w:t>26.</w:t>
      </w:r>
    </w:p>
    <w:p w14:paraId="0163472F" w14:textId="3290ED31" w:rsidR="00396524" w:rsidRPr="000532C4" w:rsidRDefault="00396524" w:rsidP="0013687A">
      <w:pPr>
        <w:pStyle w:val="Body"/>
        <w:numPr>
          <w:ilvl w:val="0"/>
          <w:numId w:val="10"/>
        </w:numPr>
        <w:rPr>
          <w:rFonts w:hint="eastAsia"/>
          <w:sz w:val="20"/>
          <w:szCs w:val="20"/>
        </w:rPr>
      </w:pPr>
      <w:proofErr w:type="spellStart"/>
      <w:r w:rsidRPr="000532C4">
        <w:rPr>
          <w:rStyle w:val="None"/>
          <w:i/>
          <w:iCs/>
          <w:sz w:val="20"/>
          <w:szCs w:val="20"/>
        </w:rPr>
        <w:lastRenderedPageBreak/>
        <w:t>Euractiv</w:t>
      </w:r>
      <w:proofErr w:type="spellEnd"/>
      <w:r w:rsidRPr="000532C4">
        <w:rPr>
          <w:rStyle w:val="None"/>
          <w:i/>
          <w:iCs/>
          <w:sz w:val="20"/>
          <w:szCs w:val="20"/>
        </w:rPr>
        <w:t>,</w:t>
      </w:r>
      <w:r w:rsidRPr="000532C4">
        <w:rPr>
          <w:rStyle w:val="None"/>
          <w:sz w:val="20"/>
          <w:szCs w:val="20"/>
          <w:lang w:val="de-DE"/>
        </w:rPr>
        <w:t xml:space="preserve"> </w:t>
      </w:r>
      <w:r w:rsidRPr="000532C4">
        <w:rPr>
          <w:rStyle w:val="None"/>
          <w:sz w:val="20"/>
          <w:szCs w:val="20"/>
          <w:rtl/>
          <w:lang w:val="ar-SA"/>
        </w:rPr>
        <w:t>“</w:t>
      </w:r>
      <w:r w:rsidRPr="000532C4">
        <w:rPr>
          <w:rStyle w:val="None"/>
          <w:sz w:val="20"/>
          <w:szCs w:val="20"/>
        </w:rPr>
        <w:t xml:space="preserve">European Parliament Elections 2004: </w:t>
      </w:r>
      <w:r w:rsidR="004876C1" w:rsidRPr="000532C4">
        <w:rPr>
          <w:rStyle w:val="None"/>
          <w:sz w:val="20"/>
          <w:szCs w:val="20"/>
        </w:rPr>
        <w:t>R</w:t>
      </w:r>
      <w:r w:rsidRPr="000532C4">
        <w:rPr>
          <w:rStyle w:val="None"/>
          <w:sz w:val="20"/>
          <w:szCs w:val="20"/>
        </w:rPr>
        <w:t>esults,”</w:t>
      </w:r>
      <w:r w:rsidR="004876C1" w:rsidRPr="000532C4">
        <w:rPr>
          <w:rStyle w:val="None"/>
          <w:sz w:val="20"/>
          <w:szCs w:val="20"/>
        </w:rPr>
        <w:t xml:space="preserve"> </w:t>
      </w:r>
      <w:r w:rsidRPr="000532C4">
        <w:rPr>
          <w:rStyle w:val="None"/>
          <w:sz w:val="20"/>
          <w:szCs w:val="20"/>
        </w:rPr>
        <w:t>June 30, 2004</w:t>
      </w:r>
      <w:r w:rsidR="004876C1" w:rsidRPr="000532C4">
        <w:rPr>
          <w:rStyle w:val="None"/>
          <w:sz w:val="20"/>
          <w:szCs w:val="20"/>
        </w:rPr>
        <w:t>. A</w:t>
      </w:r>
      <w:r w:rsidRPr="000532C4">
        <w:rPr>
          <w:rStyle w:val="None"/>
          <w:sz w:val="20"/>
          <w:szCs w:val="20"/>
        </w:rPr>
        <w:t xml:space="preserve">ccessed </w:t>
      </w:r>
      <w:proofErr w:type="gramStart"/>
      <w:r w:rsidRPr="000532C4">
        <w:rPr>
          <w:rStyle w:val="None"/>
          <w:sz w:val="20"/>
          <w:szCs w:val="20"/>
        </w:rPr>
        <w:t>8</w:t>
      </w:r>
      <w:proofErr w:type="gramEnd"/>
      <w:r w:rsidRPr="000532C4">
        <w:rPr>
          <w:rStyle w:val="None"/>
          <w:sz w:val="20"/>
          <w:szCs w:val="20"/>
        </w:rPr>
        <w:t xml:space="preserve">. 5. 2023. </w:t>
      </w:r>
      <w:hyperlink r:id="rId33" w:history="1">
        <w:r w:rsidRPr="000532C4">
          <w:rPr>
            <w:rStyle w:val="Hiperpovezava"/>
            <w:sz w:val="20"/>
            <w:szCs w:val="20"/>
            <w:u w:val="none"/>
          </w:rPr>
          <w:t>https://www.euractiv.com/section/elections/linksdossier/european-parliament-elections-2004-results</w:t>
        </w:r>
      </w:hyperlink>
      <w:r w:rsidRPr="000532C4">
        <w:rPr>
          <w:rStyle w:val="None"/>
          <w:sz w:val="20"/>
          <w:szCs w:val="20"/>
        </w:rPr>
        <w:t>.</w:t>
      </w:r>
    </w:p>
    <w:p w14:paraId="58AE84E7" w14:textId="69C0C479" w:rsidR="00396524" w:rsidRPr="000532C4" w:rsidRDefault="00396524" w:rsidP="0013687A">
      <w:pPr>
        <w:pStyle w:val="Body"/>
        <w:numPr>
          <w:ilvl w:val="0"/>
          <w:numId w:val="10"/>
        </w:numPr>
        <w:rPr>
          <w:rFonts w:hint="eastAsia"/>
          <w:sz w:val="20"/>
          <w:szCs w:val="20"/>
        </w:rPr>
      </w:pPr>
      <w:r w:rsidRPr="000532C4">
        <w:rPr>
          <w:rStyle w:val="None"/>
          <w:sz w:val="20"/>
          <w:szCs w:val="20"/>
        </w:rPr>
        <w:t xml:space="preserve">Fairbanks, </w:t>
      </w:r>
      <w:proofErr w:type="spellStart"/>
      <w:r w:rsidRPr="000532C4">
        <w:rPr>
          <w:rStyle w:val="None"/>
          <w:sz w:val="20"/>
          <w:szCs w:val="20"/>
        </w:rPr>
        <w:t>Jenille</w:t>
      </w:r>
      <w:proofErr w:type="spellEnd"/>
      <w:r w:rsidRPr="000532C4">
        <w:rPr>
          <w:rStyle w:val="None"/>
          <w:sz w:val="20"/>
          <w:szCs w:val="20"/>
        </w:rPr>
        <w:t xml:space="preserve">, Kenneth D. Plowman, and Brad L. Rawlins. "Transparency in government communication." </w:t>
      </w:r>
      <w:r w:rsidRPr="000532C4">
        <w:rPr>
          <w:rStyle w:val="None"/>
          <w:i/>
          <w:iCs/>
          <w:sz w:val="20"/>
          <w:szCs w:val="20"/>
        </w:rPr>
        <w:t>Journal of Public Affairs: An International Journal</w:t>
      </w:r>
      <w:r w:rsidR="004F71C3">
        <w:rPr>
          <w:rStyle w:val="None"/>
          <w:sz w:val="20"/>
          <w:szCs w:val="20"/>
        </w:rPr>
        <w:t xml:space="preserve"> 7, N</w:t>
      </w:r>
      <w:r w:rsidRPr="000532C4">
        <w:rPr>
          <w:rStyle w:val="None"/>
          <w:sz w:val="20"/>
          <w:szCs w:val="20"/>
        </w:rPr>
        <w:t>o. 1 (2007): 23</w:t>
      </w:r>
      <w:r w:rsidR="006547C7" w:rsidRPr="000532C4">
        <w:rPr>
          <w:sz w:val="20"/>
          <w:szCs w:val="20"/>
        </w:rPr>
        <w:t>–</w:t>
      </w:r>
      <w:r w:rsidRPr="000532C4">
        <w:rPr>
          <w:rStyle w:val="None"/>
          <w:sz w:val="20"/>
          <w:szCs w:val="20"/>
        </w:rPr>
        <w:t>37.</w:t>
      </w:r>
    </w:p>
    <w:p w14:paraId="3A2D7FEA" w14:textId="77777777" w:rsidR="00396524" w:rsidRPr="000532C4" w:rsidRDefault="00396524" w:rsidP="0013687A">
      <w:pPr>
        <w:pStyle w:val="Body"/>
        <w:numPr>
          <w:ilvl w:val="0"/>
          <w:numId w:val="10"/>
        </w:numPr>
        <w:rPr>
          <w:rFonts w:hint="eastAsia"/>
          <w:sz w:val="20"/>
          <w:szCs w:val="20"/>
        </w:rPr>
      </w:pPr>
      <w:r w:rsidRPr="000532C4">
        <w:rPr>
          <w:rStyle w:val="None"/>
          <w:sz w:val="20"/>
          <w:szCs w:val="20"/>
        </w:rPr>
        <w:t xml:space="preserve">Gilbert, Mark and Daniele </w:t>
      </w:r>
      <w:proofErr w:type="spellStart"/>
      <w:r w:rsidRPr="000532C4">
        <w:rPr>
          <w:rStyle w:val="None"/>
          <w:sz w:val="20"/>
          <w:szCs w:val="20"/>
        </w:rPr>
        <w:t>Pasquinucci</w:t>
      </w:r>
      <w:proofErr w:type="spellEnd"/>
      <w:r w:rsidRPr="000532C4">
        <w:rPr>
          <w:rStyle w:val="None"/>
          <w:sz w:val="20"/>
          <w:szCs w:val="20"/>
        </w:rPr>
        <w:t xml:space="preserve">. </w:t>
      </w:r>
      <w:proofErr w:type="spellStart"/>
      <w:r w:rsidRPr="000532C4">
        <w:rPr>
          <w:rStyle w:val="None"/>
          <w:i/>
          <w:iCs/>
          <w:sz w:val="20"/>
          <w:szCs w:val="20"/>
        </w:rPr>
        <w:t>Euroscepticisms</w:t>
      </w:r>
      <w:proofErr w:type="spellEnd"/>
      <w:r w:rsidRPr="000532C4">
        <w:rPr>
          <w:rStyle w:val="None"/>
          <w:i/>
          <w:iCs/>
          <w:sz w:val="20"/>
          <w:szCs w:val="20"/>
        </w:rPr>
        <w:t xml:space="preserve">, </w:t>
      </w:r>
      <w:proofErr w:type="gramStart"/>
      <w:r w:rsidRPr="000532C4">
        <w:rPr>
          <w:rStyle w:val="None"/>
          <w:i/>
          <w:iCs/>
          <w:sz w:val="20"/>
          <w:szCs w:val="20"/>
        </w:rPr>
        <w:t>The</w:t>
      </w:r>
      <w:proofErr w:type="gramEnd"/>
      <w:r w:rsidRPr="000532C4">
        <w:rPr>
          <w:rStyle w:val="None"/>
          <w:i/>
          <w:iCs/>
          <w:sz w:val="20"/>
          <w:szCs w:val="20"/>
        </w:rPr>
        <w:t xml:space="preserve"> Historical Roots of a Political Challenge</w:t>
      </w:r>
      <w:r w:rsidRPr="000532C4">
        <w:rPr>
          <w:rStyle w:val="None"/>
          <w:sz w:val="20"/>
          <w:szCs w:val="20"/>
        </w:rPr>
        <w:t xml:space="preserve"> (Brill Publisher, 2020).</w:t>
      </w:r>
    </w:p>
    <w:p w14:paraId="7E910BD2" w14:textId="77777777"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Gulmez</w:t>
      </w:r>
      <w:proofErr w:type="spellEnd"/>
      <w:r w:rsidRPr="000532C4">
        <w:rPr>
          <w:rStyle w:val="None"/>
          <w:sz w:val="20"/>
          <w:szCs w:val="20"/>
        </w:rPr>
        <w:t xml:space="preserve">, </w:t>
      </w:r>
      <w:proofErr w:type="spellStart"/>
      <w:r w:rsidRPr="000532C4">
        <w:rPr>
          <w:rStyle w:val="None"/>
          <w:sz w:val="20"/>
          <w:szCs w:val="20"/>
        </w:rPr>
        <w:t>Seck</w:t>
      </w:r>
      <w:proofErr w:type="spellEnd"/>
      <w:r w:rsidRPr="000532C4">
        <w:rPr>
          <w:rStyle w:val="None"/>
          <w:sz w:val="20"/>
          <w:szCs w:val="20"/>
        </w:rPr>
        <w:t>. "EU-</w:t>
      </w:r>
      <w:proofErr w:type="spellStart"/>
      <w:r w:rsidRPr="000532C4">
        <w:rPr>
          <w:rStyle w:val="None"/>
          <w:sz w:val="20"/>
          <w:szCs w:val="20"/>
        </w:rPr>
        <w:t>scepticism</w:t>
      </w:r>
      <w:proofErr w:type="spellEnd"/>
      <w:r w:rsidRPr="000532C4">
        <w:rPr>
          <w:rStyle w:val="None"/>
          <w:sz w:val="20"/>
          <w:szCs w:val="20"/>
        </w:rPr>
        <w:t xml:space="preserve"> vs. </w:t>
      </w:r>
      <w:proofErr w:type="spellStart"/>
      <w:r w:rsidRPr="000532C4">
        <w:rPr>
          <w:rStyle w:val="None"/>
          <w:sz w:val="20"/>
          <w:szCs w:val="20"/>
        </w:rPr>
        <w:t>euroscepticism</w:t>
      </w:r>
      <w:proofErr w:type="spellEnd"/>
      <w:r w:rsidRPr="000532C4">
        <w:rPr>
          <w:rStyle w:val="None"/>
          <w:sz w:val="20"/>
          <w:szCs w:val="20"/>
        </w:rPr>
        <w:t xml:space="preserve">. </w:t>
      </w:r>
      <w:proofErr w:type="gramStart"/>
      <w:r w:rsidRPr="000532C4">
        <w:rPr>
          <w:rStyle w:val="None"/>
          <w:sz w:val="20"/>
          <w:szCs w:val="20"/>
        </w:rPr>
        <w:t>re-assessing</w:t>
      </w:r>
      <w:proofErr w:type="gramEnd"/>
      <w:r w:rsidRPr="000532C4">
        <w:rPr>
          <w:rStyle w:val="None"/>
          <w:sz w:val="20"/>
          <w:szCs w:val="20"/>
        </w:rPr>
        <w:t xml:space="preserve"> the party positions in the accession countries towards EU membership." </w:t>
      </w:r>
      <w:r w:rsidRPr="000532C4">
        <w:rPr>
          <w:rStyle w:val="None"/>
          <w:i/>
          <w:iCs/>
          <w:sz w:val="20"/>
          <w:szCs w:val="20"/>
        </w:rPr>
        <w:t xml:space="preserve">EU Enlargement. Current Challenges and Strategic Choices Europe </w:t>
      </w:r>
      <w:proofErr w:type="spellStart"/>
      <w:r w:rsidRPr="000532C4">
        <w:rPr>
          <w:rStyle w:val="None"/>
          <w:i/>
          <w:iCs/>
          <w:sz w:val="20"/>
          <w:szCs w:val="20"/>
        </w:rPr>
        <w:t>plurielle</w:t>
      </w:r>
      <w:proofErr w:type="spellEnd"/>
      <w:r w:rsidRPr="000532C4">
        <w:rPr>
          <w:rStyle w:val="None"/>
          <w:i/>
          <w:iCs/>
          <w:sz w:val="20"/>
          <w:szCs w:val="20"/>
        </w:rPr>
        <w:t>–</w:t>
      </w:r>
      <w:r w:rsidRPr="000532C4">
        <w:rPr>
          <w:rStyle w:val="None"/>
          <w:i/>
          <w:iCs/>
          <w:sz w:val="20"/>
          <w:szCs w:val="20"/>
          <w:lang w:val="nl-NL"/>
        </w:rPr>
        <w:t>Multiple Europes</w:t>
      </w:r>
      <w:r w:rsidRPr="000532C4">
        <w:rPr>
          <w:rStyle w:val="None"/>
          <w:sz w:val="20"/>
          <w:szCs w:val="20"/>
          <w:lang w:val="nl-NL"/>
        </w:rPr>
        <w:t xml:space="preserve"> 50 (2013).</w:t>
      </w:r>
    </w:p>
    <w:p w14:paraId="1D7F7300" w14:textId="1A4E712C"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Hooghe</w:t>
      </w:r>
      <w:proofErr w:type="spellEnd"/>
      <w:r w:rsidR="008D3A2B" w:rsidRPr="000532C4">
        <w:rPr>
          <w:rStyle w:val="None"/>
          <w:sz w:val="20"/>
          <w:szCs w:val="20"/>
        </w:rPr>
        <w:t>,</w:t>
      </w:r>
      <w:r w:rsidRPr="000532C4">
        <w:rPr>
          <w:rStyle w:val="None"/>
          <w:sz w:val="20"/>
          <w:szCs w:val="20"/>
        </w:rPr>
        <w:t xml:space="preserve"> </w:t>
      </w:r>
      <w:proofErr w:type="spellStart"/>
      <w:r w:rsidRPr="000532C4">
        <w:rPr>
          <w:rStyle w:val="None"/>
          <w:sz w:val="20"/>
          <w:szCs w:val="20"/>
        </w:rPr>
        <w:t>Liesbet</w:t>
      </w:r>
      <w:proofErr w:type="spellEnd"/>
      <w:r w:rsidRPr="000532C4">
        <w:rPr>
          <w:rStyle w:val="None"/>
          <w:sz w:val="20"/>
          <w:szCs w:val="20"/>
        </w:rPr>
        <w:t xml:space="preserve"> and Gary Marks. "Sources of </w:t>
      </w:r>
      <w:proofErr w:type="spellStart"/>
      <w:r w:rsidRPr="000532C4">
        <w:rPr>
          <w:rStyle w:val="None"/>
          <w:sz w:val="20"/>
          <w:szCs w:val="20"/>
        </w:rPr>
        <w:t>euroscepticism</w:t>
      </w:r>
      <w:proofErr w:type="spellEnd"/>
      <w:r w:rsidRPr="000532C4">
        <w:rPr>
          <w:rStyle w:val="None"/>
          <w:sz w:val="20"/>
          <w:szCs w:val="20"/>
        </w:rPr>
        <w:t xml:space="preserve">." </w:t>
      </w:r>
      <w:r w:rsidRPr="000532C4">
        <w:rPr>
          <w:rStyle w:val="None"/>
          <w:i/>
          <w:iCs/>
          <w:sz w:val="20"/>
          <w:szCs w:val="20"/>
        </w:rPr>
        <w:t xml:space="preserve">Acta </w:t>
      </w:r>
      <w:proofErr w:type="spellStart"/>
      <w:r w:rsidRPr="000532C4">
        <w:rPr>
          <w:rStyle w:val="None"/>
          <w:i/>
          <w:iCs/>
          <w:sz w:val="20"/>
          <w:szCs w:val="20"/>
        </w:rPr>
        <w:t>Politica</w:t>
      </w:r>
      <w:proofErr w:type="spellEnd"/>
      <w:r w:rsidRPr="000532C4">
        <w:rPr>
          <w:rStyle w:val="None"/>
          <w:sz w:val="20"/>
          <w:szCs w:val="20"/>
        </w:rPr>
        <w:t xml:space="preserve"> 42 (2007): 119</w:t>
      </w:r>
      <w:r w:rsidR="006547C7" w:rsidRPr="000532C4">
        <w:rPr>
          <w:sz w:val="20"/>
          <w:szCs w:val="20"/>
        </w:rPr>
        <w:t>–</w:t>
      </w:r>
      <w:r w:rsidRPr="000532C4">
        <w:rPr>
          <w:rStyle w:val="None"/>
          <w:sz w:val="20"/>
          <w:szCs w:val="20"/>
        </w:rPr>
        <w:t>27.</w:t>
      </w:r>
    </w:p>
    <w:p w14:paraId="3D6B7648" w14:textId="6CA18556"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Kaal</w:t>
      </w:r>
      <w:proofErr w:type="spellEnd"/>
      <w:r w:rsidRPr="000532C4">
        <w:rPr>
          <w:rStyle w:val="None"/>
          <w:sz w:val="20"/>
          <w:szCs w:val="20"/>
        </w:rPr>
        <w:t xml:space="preserve">, Harm and </w:t>
      </w:r>
      <w:proofErr w:type="spellStart"/>
      <w:r w:rsidRPr="000532C4">
        <w:rPr>
          <w:rStyle w:val="None"/>
          <w:sz w:val="20"/>
          <w:szCs w:val="20"/>
        </w:rPr>
        <w:t>Jelle</w:t>
      </w:r>
      <w:proofErr w:type="spellEnd"/>
      <w:r w:rsidRPr="000532C4">
        <w:rPr>
          <w:rStyle w:val="None"/>
          <w:sz w:val="20"/>
          <w:szCs w:val="20"/>
        </w:rPr>
        <w:t xml:space="preserve"> van </w:t>
      </w:r>
      <w:proofErr w:type="spellStart"/>
      <w:r w:rsidRPr="000532C4">
        <w:rPr>
          <w:rStyle w:val="None"/>
          <w:sz w:val="20"/>
          <w:szCs w:val="20"/>
        </w:rPr>
        <w:t>Lottum</w:t>
      </w:r>
      <w:proofErr w:type="spellEnd"/>
      <w:r w:rsidRPr="000532C4">
        <w:rPr>
          <w:rStyle w:val="None"/>
          <w:sz w:val="20"/>
          <w:szCs w:val="20"/>
        </w:rPr>
        <w:t xml:space="preserve">."Applied History: Past, Present, and Future." </w:t>
      </w:r>
      <w:r w:rsidRPr="000532C4">
        <w:rPr>
          <w:rStyle w:val="None"/>
          <w:i/>
          <w:iCs/>
          <w:sz w:val="20"/>
          <w:szCs w:val="20"/>
        </w:rPr>
        <w:t>Journal of Applied History</w:t>
      </w:r>
      <w:r w:rsidR="004F71C3">
        <w:rPr>
          <w:rStyle w:val="None"/>
          <w:sz w:val="20"/>
          <w:szCs w:val="20"/>
        </w:rPr>
        <w:t xml:space="preserve"> 3, N</w:t>
      </w:r>
      <w:r w:rsidRPr="000532C4">
        <w:rPr>
          <w:rStyle w:val="None"/>
          <w:sz w:val="20"/>
          <w:szCs w:val="20"/>
        </w:rPr>
        <w:t>o. 1-2 (2021): 135</w:t>
      </w:r>
      <w:r w:rsidR="006547C7" w:rsidRPr="000532C4">
        <w:rPr>
          <w:sz w:val="20"/>
          <w:szCs w:val="20"/>
        </w:rPr>
        <w:t>–</w:t>
      </w:r>
      <w:r w:rsidRPr="000532C4">
        <w:rPr>
          <w:rStyle w:val="None"/>
          <w:sz w:val="20"/>
          <w:szCs w:val="20"/>
        </w:rPr>
        <w:t>54.</w:t>
      </w:r>
    </w:p>
    <w:p w14:paraId="5EA5733C" w14:textId="77777777" w:rsidR="00396524" w:rsidRPr="000532C4" w:rsidRDefault="00396524" w:rsidP="0013687A">
      <w:pPr>
        <w:pStyle w:val="Body"/>
        <w:numPr>
          <w:ilvl w:val="0"/>
          <w:numId w:val="10"/>
        </w:numPr>
        <w:rPr>
          <w:rFonts w:hint="eastAsia"/>
          <w:sz w:val="20"/>
          <w:szCs w:val="20"/>
        </w:rPr>
      </w:pPr>
      <w:proofErr w:type="spellStart"/>
      <w:r w:rsidRPr="000532C4">
        <w:rPr>
          <w:rStyle w:val="None"/>
          <w:sz w:val="20"/>
          <w:szCs w:val="20"/>
        </w:rPr>
        <w:t>Kocjan</w:t>
      </w:r>
      <w:proofErr w:type="spellEnd"/>
      <w:r w:rsidRPr="000532C4">
        <w:rPr>
          <w:rStyle w:val="None"/>
          <w:sz w:val="20"/>
          <w:szCs w:val="20"/>
        </w:rPr>
        <w:t xml:space="preserve">, Aleš and </w:t>
      </w:r>
      <w:proofErr w:type="spellStart"/>
      <w:r w:rsidRPr="000532C4">
        <w:rPr>
          <w:rStyle w:val="None"/>
          <w:sz w:val="20"/>
          <w:szCs w:val="20"/>
        </w:rPr>
        <w:t>Uroš</w:t>
      </w:r>
      <w:proofErr w:type="spellEnd"/>
      <w:r w:rsidRPr="000532C4">
        <w:rPr>
          <w:rStyle w:val="None"/>
          <w:sz w:val="20"/>
          <w:szCs w:val="20"/>
        </w:rPr>
        <w:t xml:space="preserve"> </w:t>
      </w:r>
      <w:proofErr w:type="spellStart"/>
      <w:r w:rsidRPr="000532C4">
        <w:rPr>
          <w:rStyle w:val="None"/>
          <w:sz w:val="20"/>
          <w:szCs w:val="20"/>
        </w:rPr>
        <w:t>Esih</w:t>
      </w:r>
      <w:proofErr w:type="spellEnd"/>
      <w:r w:rsidRPr="000532C4">
        <w:rPr>
          <w:rStyle w:val="None"/>
          <w:sz w:val="20"/>
          <w:szCs w:val="20"/>
        </w:rPr>
        <w:t xml:space="preserve">. </w:t>
      </w:r>
      <w:r w:rsidRPr="000532C4">
        <w:rPr>
          <w:rStyle w:val="None"/>
          <w:sz w:val="20"/>
          <w:szCs w:val="20"/>
          <w:rtl/>
          <w:lang w:val="ar-SA"/>
        </w:rPr>
        <w:t>“</w:t>
      </w:r>
      <w:r w:rsidRPr="000532C4">
        <w:rPr>
          <w:rStyle w:val="None"/>
          <w:sz w:val="20"/>
          <w:szCs w:val="20"/>
        </w:rPr>
        <w:t xml:space="preserve">Bob Geldof </w:t>
      </w:r>
      <w:proofErr w:type="spellStart"/>
      <w:r w:rsidRPr="000532C4">
        <w:rPr>
          <w:rStyle w:val="None"/>
          <w:sz w:val="20"/>
          <w:szCs w:val="20"/>
        </w:rPr>
        <w:t>na</w:t>
      </w:r>
      <w:proofErr w:type="spellEnd"/>
      <w:r w:rsidRPr="000532C4">
        <w:rPr>
          <w:rStyle w:val="None"/>
          <w:sz w:val="20"/>
          <w:szCs w:val="20"/>
        </w:rPr>
        <w:t xml:space="preserve"> </w:t>
      </w:r>
      <w:proofErr w:type="spellStart"/>
      <w:r w:rsidRPr="000532C4">
        <w:rPr>
          <w:rStyle w:val="None"/>
          <w:sz w:val="20"/>
          <w:szCs w:val="20"/>
        </w:rPr>
        <w:t>Lentu</w:t>
      </w:r>
      <w:proofErr w:type="spellEnd"/>
      <w:r w:rsidRPr="000532C4">
        <w:rPr>
          <w:rStyle w:val="None"/>
          <w:sz w:val="20"/>
          <w:szCs w:val="20"/>
        </w:rPr>
        <w:t xml:space="preserve">: Ne </w:t>
      </w:r>
      <w:proofErr w:type="spellStart"/>
      <w:r w:rsidRPr="000532C4">
        <w:rPr>
          <w:rStyle w:val="None"/>
          <w:sz w:val="20"/>
          <w:szCs w:val="20"/>
        </w:rPr>
        <w:t>razumete</w:t>
      </w:r>
      <w:proofErr w:type="spellEnd"/>
      <w:r w:rsidRPr="000532C4">
        <w:rPr>
          <w:rStyle w:val="None"/>
          <w:sz w:val="20"/>
          <w:szCs w:val="20"/>
        </w:rPr>
        <w:t xml:space="preserve"> se, </w:t>
      </w:r>
      <w:proofErr w:type="spellStart"/>
      <w:r w:rsidRPr="000532C4">
        <w:rPr>
          <w:rStyle w:val="None"/>
          <w:sz w:val="20"/>
          <w:szCs w:val="20"/>
        </w:rPr>
        <w:t>ker</w:t>
      </w:r>
      <w:proofErr w:type="spellEnd"/>
      <w:r w:rsidRPr="000532C4">
        <w:rPr>
          <w:rStyle w:val="None"/>
          <w:sz w:val="20"/>
          <w:szCs w:val="20"/>
        </w:rPr>
        <w:t xml:space="preserve"> </w:t>
      </w:r>
      <w:proofErr w:type="spellStart"/>
      <w:r w:rsidRPr="000532C4">
        <w:rPr>
          <w:rStyle w:val="None"/>
          <w:sz w:val="20"/>
          <w:szCs w:val="20"/>
        </w:rPr>
        <w:t>ste</w:t>
      </w:r>
      <w:proofErr w:type="spellEnd"/>
      <w:r w:rsidRPr="000532C4">
        <w:rPr>
          <w:rStyle w:val="None"/>
          <w:sz w:val="20"/>
          <w:szCs w:val="20"/>
        </w:rPr>
        <w:t xml:space="preserve"> </w:t>
      </w:r>
      <w:proofErr w:type="spellStart"/>
      <w:r w:rsidRPr="000532C4">
        <w:rPr>
          <w:rStyle w:val="None"/>
          <w:sz w:val="20"/>
          <w:szCs w:val="20"/>
        </w:rPr>
        <w:t>zajeb</w:t>
      </w:r>
      <w:proofErr w:type="spellEnd"/>
      <w:r w:rsidRPr="000532C4">
        <w:rPr>
          <w:rStyle w:val="None"/>
          <w:sz w:val="20"/>
          <w:szCs w:val="20"/>
        </w:rPr>
        <w:t xml:space="preserve">*** </w:t>
      </w:r>
      <w:proofErr w:type="spellStart"/>
      <w:r w:rsidRPr="000532C4">
        <w:rPr>
          <w:rStyle w:val="None"/>
          <w:sz w:val="20"/>
          <w:szCs w:val="20"/>
        </w:rPr>
        <w:t>idioti</w:t>
      </w:r>
      <w:proofErr w:type="spellEnd"/>
      <w:r w:rsidRPr="000532C4">
        <w:rPr>
          <w:rStyle w:val="None"/>
          <w:sz w:val="20"/>
          <w:szCs w:val="20"/>
        </w:rPr>
        <w:t xml:space="preserve">,” </w:t>
      </w:r>
      <w:proofErr w:type="spellStart"/>
      <w:r w:rsidRPr="000532C4">
        <w:rPr>
          <w:rStyle w:val="None"/>
          <w:i/>
          <w:iCs/>
          <w:sz w:val="20"/>
          <w:szCs w:val="20"/>
        </w:rPr>
        <w:t>Večer</w:t>
      </w:r>
      <w:proofErr w:type="spellEnd"/>
      <w:r w:rsidRPr="000532C4">
        <w:rPr>
          <w:rStyle w:val="None"/>
          <w:sz w:val="20"/>
          <w:szCs w:val="20"/>
        </w:rPr>
        <w:t xml:space="preserve">, June 29, 2017. </w:t>
      </w:r>
      <w:hyperlink r:id="rId34" w:history="1">
        <w:r w:rsidRPr="000532C4">
          <w:rPr>
            <w:rStyle w:val="Hiperpovezava"/>
            <w:sz w:val="20"/>
            <w:szCs w:val="20"/>
            <w:u w:val="none"/>
          </w:rPr>
          <w:t>https://vecer.com/prosti-cas/bob-geldof-na-lentu-ne-razumete-se-ker-ste-zajeb-idioti-6275625</w:t>
        </w:r>
      </w:hyperlink>
      <w:r w:rsidRPr="000532C4">
        <w:rPr>
          <w:rStyle w:val="None"/>
          <w:sz w:val="20"/>
          <w:szCs w:val="20"/>
        </w:rPr>
        <w:t>.</w:t>
      </w:r>
    </w:p>
    <w:p w14:paraId="0C429ECA" w14:textId="77777777"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Lipicer</w:t>
      </w:r>
      <w:proofErr w:type="spellEnd"/>
      <w:r w:rsidRPr="000532C4">
        <w:rPr>
          <w:rStyle w:val="None"/>
          <w:sz w:val="20"/>
          <w:szCs w:val="20"/>
        </w:rPr>
        <w:t xml:space="preserve"> </w:t>
      </w:r>
      <w:proofErr w:type="spellStart"/>
      <w:r w:rsidRPr="000532C4">
        <w:rPr>
          <w:rStyle w:val="None"/>
          <w:sz w:val="20"/>
          <w:szCs w:val="20"/>
        </w:rPr>
        <w:t>Kustec</w:t>
      </w:r>
      <w:proofErr w:type="spellEnd"/>
      <w:r w:rsidRPr="000532C4">
        <w:rPr>
          <w:rStyle w:val="None"/>
          <w:sz w:val="20"/>
          <w:szCs w:val="20"/>
        </w:rPr>
        <w:t xml:space="preserve">, Simona, </w:t>
      </w:r>
      <w:proofErr w:type="spellStart"/>
      <w:r w:rsidRPr="000532C4">
        <w:rPr>
          <w:rStyle w:val="None"/>
          <w:sz w:val="20"/>
          <w:szCs w:val="20"/>
        </w:rPr>
        <w:t>Kropivnik</w:t>
      </w:r>
      <w:proofErr w:type="spellEnd"/>
      <w:r w:rsidRPr="000532C4">
        <w:rPr>
          <w:rStyle w:val="None"/>
          <w:sz w:val="20"/>
          <w:szCs w:val="20"/>
        </w:rPr>
        <w:t xml:space="preserve">, </w:t>
      </w:r>
      <w:proofErr w:type="spellStart"/>
      <w:r w:rsidRPr="000532C4">
        <w:rPr>
          <w:rStyle w:val="None"/>
          <w:sz w:val="20"/>
          <w:szCs w:val="20"/>
        </w:rPr>
        <w:t>Samo</w:t>
      </w:r>
      <w:proofErr w:type="spellEnd"/>
      <w:r w:rsidRPr="000532C4">
        <w:rPr>
          <w:rStyle w:val="None"/>
          <w:sz w:val="20"/>
          <w:szCs w:val="20"/>
        </w:rPr>
        <w:t xml:space="preserve">, </w:t>
      </w:r>
      <w:proofErr w:type="spellStart"/>
      <w:r w:rsidRPr="000532C4">
        <w:rPr>
          <w:rStyle w:val="None"/>
          <w:sz w:val="20"/>
          <w:szCs w:val="20"/>
        </w:rPr>
        <w:t>Deželan</w:t>
      </w:r>
      <w:proofErr w:type="spellEnd"/>
      <w:r w:rsidRPr="000532C4">
        <w:rPr>
          <w:rStyle w:val="None"/>
          <w:sz w:val="20"/>
          <w:szCs w:val="20"/>
        </w:rPr>
        <w:t xml:space="preserve">, Tomaž and </w:t>
      </w:r>
      <w:proofErr w:type="spellStart"/>
      <w:r w:rsidRPr="000532C4">
        <w:rPr>
          <w:rStyle w:val="None"/>
          <w:sz w:val="20"/>
          <w:szCs w:val="20"/>
        </w:rPr>
        <w:t>Alem</w:t>
      </w:r>
      <w:proofErr w:type="spellEnd"/>
      <w:r w:rsidRPr="000532C4">
        <w:rPr>
          <w:rStyle w:val="None"/>
          <w:sz w:val="20"/>
          <w:szCs w:val="20"/>
        </w:rPr>
        <w:t xml:space="preserve"> </w:t>
      </w:r>
      <w:proofErr w:type="spellStart"/>
      <w:r w:rsidRPr="000532C4">
        <w:rPr>
          <w:rStyle w:val="None"/>
          <w:sz w:val="20"/>
          <w:szCs w:val="20"/>
        </w:rPr>
        <w:t>Maksuti</w:t>
      </w:r>
      <w:proofErr w:type="spellEnd"/>
      <w:r w:rsidRPr="000532C4">
        <w:rPr>
          <w:rStyle w:val="None"/>
          <w:sz w:val="20"/>
          <w:szCs w:val="20"/>
        </w:rPr>
        <w:t xml:space="preserve">. </w:t>
      </w:r>
      <w:proofErr w:type="spellStart"/>
      <w:r w:rsidRPr="000532C4">
        <w:rPr>
          <w:rStyle w:val="None"/>
          <w:i/>
          <w:iCs/>
          <w:sz w:val="20"/>
          <w:szCs w:val="20"/>
        </w:rPr>
        <w:t>Volilni</w:t>
      </w:r>
      <w:proofErr w:type="spellEnd"/>
      <w:r w:rsidRPr="000532C4">
        <w:rPr>
          <w:rStyle w:val="None"/>
          <w:i/>
          <w:iCs/>
          <w:sz w:val="20"/>
          <w:szCs w:val="20"/>
        </w:rPr>
        <w:t xml:space="preserve"> </w:t>
      </w:r>
      <w:proofErr w:type="spellStart"/>
      <w:r w:rsidRPr="000532C4">
        <w:rPr>
          <w:rStyle w:val="None"/>
          <w:i/>
          <w:iCs/>
          <w:sz w:val="20"/>
          <w:szCs w:val="20"/>
        </w:rPr>
        <w:t>programi</w:t>
      </w:r>
      <w:proofErr w:type="spellEnd"/>
      <w:r w:rsidRPr="000532C4">
        <w:rPr>
          <w:rStyle w:val="None"/>
          <w:i/>
          <w:iCs/>
          <w:sz w:val="20"/>
          <w:szCs w:val="20"/>
        </w:rPr>
        <w:t xml:space="preserve"> in </w:t>
      </w:r>
      <w:proofErr w:type="spellStart"/>
      <w:r w:rsidRPr="000532C4">
        <w:rPr>
          <w:rStyle w:val="None"/>
          <w:i/>
          <w:iCs/>
          <w:sz w:val="20"/>
          <w:szCs w:val="20"/>
        </w:rPr>
        <w:t>stališča</w:t>
      </w:r>
      <w:proofErr w:type="spellEnd"/>
      <w:r w:rsidRPr="000532C4">
        <w:rPr>
          <w:rStyle w:val="None"/>
          <w:sz w:val="20"/>
          <w:szCs w:val="20"/>
        </w:rPr>
        <w:t xml:space="preserve">. Ljubljana: </w:t>
      </w:r>
      <w:proofErr w:type="spellStart"/>
      <w:r w:rsidRPr="000532C4">
        <w:rPr>
          <w:rStyle w:val="None"/>
          <w:sz w:val="20"/>
          <w:szCs w:val="20"/>
        </w:rPr>
        <w:t>Fakulteta</w:t>
      </w:r>
      <w:proofErr w:type="spellEnd"/>
      <w:r w:rsidRPr="000532C4">
        <w:rPr>
          <w:rStyle w:val="None"/>
          <w:sz w:val="20"/>
          <w:szCs w:val="20"/>
        </w:rPr>
        <w:t xml:space="preserve"> </w:t>
      </w:r>
      <w:proofErr w:type="spellStart"/>
      <w:r w:rsidRPr="000532C4">
        <w:rPr>
          <w:rStyle w:val="None"/>
          <w:sz w:val="20"/>
          <w:szCs w:val="20"/>
        </w:rPr>
        <w:t>za</w:t>
      </w:r>
      <w:proofErr w:type="spellEnd"/>
      <w:r w:rsidRPr="000532C4">
        <w:rPr>
          <w:rStyle w:val="None"/>
          <w:sz w:val="20"/>
          <w:szCs w:val="20"/>
        </w:rPr>
        <w:t xml:space="preserve"> </w:t>
      </w:r>
      <w:proofErr w:type="spellStart"/>
      <w:r w:rsidRPr="000532C4">
        <w:rPr>
          <w:rStyle w:val="None"/>
          <w:sz w:val="20"/>
          <w:szCs w:val="20"/>
        </w:rPr>
        <w:t>druž</w:t>
      </w:r>
      <w:proofErr w:type="spellEnd"/>
      <w:r w:rsidRPr="000532C4">
        <w:rPr>
          <w:rStyle w:val="None"/>
          <w:sz w:val="20"/>
          <w:szCs w:val="20"/>
          <w:lang w:val="it-IT"/>
        </w:rPr>
        <w:t>bene vede, 2011.</w:t>
      </w:r>
    </w:p>
    <w:p w14:paraId="72D264A0" w14:textId="30279D74" w:rsidR="00396524" w:rsidRPr="000532C4" w:rsidRDefault="00396524" w:rsidP="00B92B3B">
      <w:pPr>
        <w:pStyle w:val="Body"/>
        <w:numPr>
          <w:ilvl w:val="0"/>
          <w:numId w:val="10"/>
        </w:numPr>
        <w:rPr>
          <w:rFonts w:hint="eastAsia"/>
          <w:sz w:val="20"/>
          <w:szCs w:val="20"/>
        </w:rPr>
      </w:pPr>
      <w:r w:rsidRPr="000532C4">
        <w:rPr>
          <w:rStyle w:val="None"/>
          <w:sz w:val="20"/>
          <w:szCs w:val="20"/>
        </w:rPr>
        <w:t xml:space="preserve">Lo, James, </w:t>
      </w:r>
      <w:proofErr w:type="spellStart"/>
      <w:proofErr w:type="gramStart"/>
      <w:r w:rsidRPr="000532C4">
        <w:rPr>
          <w:rStyle w:val="None"/>
          <w:sz w:val="20"/>
          <w:szCs w:val="20"/>
        </w:rPr>
        <w:t>Proksch</w:t>
      </w:r>
      <w:proofErr w:type="spellEnd"/>
      <w:r w:rsidRPr="000532C4">
        <w:rPr>
          <w:rStyle w:val="None"/>
          <w:sz w:val="20"/>
          <w:szCs w:val="20"/>
        </w:rPr>
        <w:t xml:space="preserve"> ,</w:t>
      </w:r>
      <w:proofErr w:type="gramEnd"/>
      <w:r w:rsidRPr="000532C4">
        <w:rPr>
          <w:rStyle w:val="None"/>
          <w:sz w:val="20"/>
          <w:szCs w:val="20"/>
        </w:rPr>
        <w:t xml:space="preserve"> Sven-Oliver </w:t>
      </w:r>
      <w:proofErr w:type="spellStart"/>
      <w:r w:rsidRPr="000532C4">
        <w:rPr>
          <w:rStyle w:val="None"/>
          <w:sz w:val="20"/>
          <w:szCs w:val="20"/>
        </w:rPr>
        <w:t>Proksch</w:t>
      </w:r>
      <w:proofErr w:type="spellEnd"/>
      <w:r w:rsidRPr="000532C4">
        <w:rPr>
          <w:rStyle w:val="None"/>
          <w:sz w:val="20"/>
          <w:szCs w:val="20"/>
        </w:rPr>
        <w:t xml:space="preserve"> and Jonathan B. </w:t>
      </w:r>
      <w:proofErr w:type="spellStart"/>
      <w:r w:rsidRPr="000532C4">
        <w:rPr>
          <w:rStyle w:val="None"/>
          <w:sz w:val="20"/>
          <w:szCs w:val="20"/>
        </w:rPr>
        <w:t>Slapin</w:t>
      </w:r>
      <w:proofErr w:type="spellEnd"/>
      <w:r w:rsidRPr="000532C4">
        <w:rPr>
          <w:rStyle w:val="None"/>
          <w:sz w:val="20"/>
          <w:szCs w:val="20"/>
        </w:rPr>
        <w:t xml:space="preserve">. "Ideological clarity in multiparty competition: A new measure and test using elections manifestos." </w:t>
      </w:r>
      <w:r w:rsidRPr="000532C4">
        <w:rPr>
          <w:rStyle w:val="None"/>
          <w:i/>
          <w:iCs/>
          <w:sz w:val="20"/>
          <w:szCs w:val="20"/>
        </w:rPr>
        <w:t>British Journal of Political Science</w:t>
      </w:r>
      <w:r w:rsidR="004F71C3">
        <w:rPr>
          <w:rStyle w:val="None"/>
          <w:sz w:val="20"/>
          <w:szCs w:val="20"/>
        </w:rPr>
        <w:t xml:space="preserve"> 46, N</w:t>
      </w:r>
      <w:r w:rsidRPr="000532C4">
        <w:rPr>
          <w:rStyle w:val="None"/>
          <w:sz w:val="20"/>
          <w:szCs w:val="20"/>
        </w:rPr>
        <w:t>o. 3 (2016): 591</w:t>
      </w:r>
      <w:r w:rsidR="006547C7" w:rsidRPr="000532C4">
        <w:rPr>
          <w:sz w:val="20"/>
          <w:szCs w:val="20"/>
        </w:rPr>
        <w:t>–</w:t>
      </w:r>
      <w:r w:rsidRPr="000532C4">
        <w:rPr>
          <w:rStyle w:val="None"/>
          <w:sz w:val="20"/>
          <w:szCs w:val="20"/>
        </w:rPr>
        <w:t>610.</w:t>
      </w:r>
    </w:p>
    <w:p w14:paraId="0C6B45A4" w14:textId="1F563B90"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Luthar</w:t>
      </w:r>
      <w:proofErr w:type="spellEnd"/>
      <w:r w:rsidRPr="000532C4">
        <w:rPr>
          <w:rStyle w:val="None"/>
          <w:sz w:val="20"/>
          <w:szCs w:val="20"/>
        </w:rPr>
        <w:t>, Breda. "</w:t>
      </w:r>
      <w:proofErr w:type="spellStart"/>
      <w:r w:rsidRPr="000532C4">
        <w:rPr>
          <w:rStyle w:val="None"/>
          <w:sz w:val="20"/>
          <w:szCs w:val="20"/>
        </w:rPr>
        <w:t>Oslepljeni</w:t>
      </w:r>
      <w:proofErr w:type="spellEnd"/>
      <w:r w:rsidRPr="000532C4">
        <w:rPr>
          <w:rStyle w:val="None"/>
          <w:sz w:val="20"/>
          <w:szCs w:val="20"/>
        </w:rPr>
        <w:t xml:space="preserve"> in </w:t>
      </w:r>
      <w:proofErr w:type="spellStart"/>
      <w:r w:rsidRPr="000532C4">
        <w:rPr>
          <w:rStyle w:val="None"/>
          <w:sz w:val="20"/>
          <w:szCs w:val="20"/>
        </w:rPr>
        <w:t>ohromljeni</w:t>
      </w:r>
      <w:proofErr w:type="spellEnd"/>
      <w:r w:rsidRPr="000532C4">
        <w:rPr>
          <w:rStyle w:val="None"/>
          <w:sz w:val="20"/>
          <w:szCs w:val="20"/>
        </w:rPr>
        <w:t xml:space="preserve"> </w:t>
      </w:r>
      <w:proofErr w:type="spellStart"/>
      <w:r w:rsidRPr="000532C4">
        <w:rPr>
          <w:rStyle w:val="None"/>
          <w:sz w:val="20"/>
          <w:szCs w:val="20"/>
        </w:rPr>
        <w:t>od</w:t>
      </w:r>
      <w:proofErr w:type="spellEnd"/>
      <w:r w:rsidRPr="000532C4">
        <w:rPr>
          <w:rStyle w:val="None"/>
          <w:sz w:val="20"/>
          <w:szCs w:val="20"/>
        </w:rPr>
        <w:t xml:space="preserve"> </w:t>
      </w:r>
      <w:proofErr w:type="spellStart"/>
      <w:r w:rsidRPr="000532C4">
        <w:rPr>
          <w:rStyle w:val="None"/>
          <w:sz w:val="20"/>
          <w:szCs w:val="20"/>
        </w:rPr>
        <w:t>nevtralnosti</w:t>
      </w:r>
      <w:proofErr w:type="spellEnd"/>
      <w:r w:rsidRPr="000532C4">
        <w:rPr>
          <w:rStyle w:val="None"/>
          <w:sz w:val="20"/>
          <w:szCs w:val="20"/>
        </w:rPr>
        <w:t xml:space="preserve">." </w:t>
      </w:r>
      <w:proofErr w:type="spellStart"/>
      <w:r w:rsidRPr="000532C4">
        <w:rPr>
          <w:rStyle w:val="None"/>
          <w:i/>
          <w:iCs/>
          <w:sz w:val="20"/>
          <w:szCs w:val="20"/>
        </w:rPr>
        <w:t>Mit</w:t>
      </w:r>
      <w:proofErr w:type="spellEnd"/>
      <w:r w:rsidRPr="000532C4">
        <w:rPr>
          <w:rStyle w:val="None"/>
          <w:i/>
          <w:iCs/>
          <w:sz w:val="20"/>
          <w:szCs w:val="20"/>
        </w:rPr>
        <w:t xml:space="preserve"> o </w:t>
      </w:r>
      <w:proofErr w:type="spellStart"/>
      <w:r w:rsidRPr="000532C4">
        <w:rPr>
          <w:rStyle w:val="None"/>
          <w:i/>
          <w:iCs/>
          <w:sz w:val="20"/>
          <w:szCs w:val="20"/>
        </w:rPr>
        <w:t>zmagi</w:t>
      </w:r>
      <w:proofErr w:type="spellEnd"/>
      <w:r w:rsidRPr="000532C4">
        <w:rPr>
          <w:rStyle w:val="None"/>
          <w:i/>
          <w:iCs/>
          <w:sz w:val="20"/>
          <w:szCs w:val="20"/>
        </w:rPr>
        <w:t xml:space="preserve"> </w:t>
      </w:r>
      <w:proofErr w:type="spellStart"/>
      <w:r w:rsidRPr="000532C4">
        <w:rPr>
          <w:rStyle w:val="None"/>
          <w:i/>
          <w:iCs/>
          <w:sz w:val="20"/>
          <w:szCs w:val="20"/>
        </w:rPr>
        <w:t>levice</w:t>
      </w:r>
      <w:proofErr w:type="spellEnd"/>
      <w:r w:rsidRPr="000532C4">
        <w:rPr>
          <w:rStyle w:val="None"/>
          <w:i/>
          <w:iCs/>
          <w:sz w:val="20"/>
          <w:szCs w:val="20"/>
        </w:rPr>
        <w:t xml:space="preserve">: </w:t>
      </w:r>
      <w:proofErr w:type="spellStart"/>
      <w:r w:rsidRPr="000532C4">
        <w:rPr>
          <w:rStyle w:val="None"/>
          <w:i/>
          <w:iCs/>
          <w:sz w:val="20"/>
          <w:szCs w:val="20"/>
        </w:rPr>
        <w:t>Mediji</w:t>
      </w:r>
      <w:proofErr w:type="spellEnd"/>
      <w:r w:rsidRPr="000532C4">
        <w:rPr>
          <w:rStyle w:val="None"/>
          <w:i/>
          <w:iCs/>
          <w:sz w:val="20"/>
          <w:szCs w:val="20"/>
        </w:rPr>
        <w:t xml:space="preserve"> in </w:t>
      </w:r>
      <w:proofErr w:type="spellStart"/>
      <w:r w:rsidRPr="000532C4">
        <w:rPr>
          <w:rStyle w:val="None"/>
          <w:i/>
          <w:iCs/>
          <w:sz w:val="20"/>
          <w:szCs w:val="20"/>
        </w:rPr>
        <w:t>politika</w:t>
      </w:r>
      <w:proofErr w:type="spellEnd"/>
      <w:r w:rsidRPr="000532C4">
        <w:rPr>
          <w:rStyle w:val="None"/>
          <w:i/>
          <w:iCs/>
          <w:sz w:val="20"/>
          <w:szCs w:val="20"/>
        </w:rPr>
        <w:t xml:space="preserve"> med </w:t>
      </w:r>
      <w:proofErr w:type="spellStart"/>
      <w:r w:rsidRPr="000532C4">
        <w:rPr>
          <w:rStyle w:val="None"/>
          <w:i/>
          <w:iCs/>
          <w:sz w:val="20"/>
          <w:szCs w:val="20"/>
        </w:rPr>
        <w:t>volitvami</w:t>
      </w:r>
      <w:proofErr w:type="spellEnd"/>
      <w:r w:rsidRPr="000532C4">
        <w:rPr>
          <w:rStyle w:val="None"/>
          <w:i/>
          <w:iCs/>
          <w:sz w:val="20"/>
          <w:szCs w:val="20"/>
        </w:rPr>
        <w:t xml:space="preserve"> 2000 v </w:t>
      </w:r>
      <w:proofErr w:type="spellStart"/>
      <w:r w:rsidRPr="000532C4">
        <w:rPr>
          <w:rStyle w:val="None"/>
          <w:i/>
          <w:iCs/>
          <w:sz w:val="20"/>
          <w:szCs w:val="20"/>
        </w:rPr>
        <w:t>Sloveniji</w:t>
      </w:r>
      <w:proofErr w:type="spellEnd"/>
      <w:r w:rsidRPr="000532C4">
        <w:rPr>
          <w:rStyle w:val="None"/>
          <w:sz w:val="20"/>
          <w:szCs w:val="20"/>
        </w:rPr>
        <w:t>, (2000): 201</w:t>
      </w:r>
      <w:r w:rsidR="006547C7" w:rsidRPr="000532C4">
        <w:rPr>
          <w:sz w:val="20"/>
          <w:szCs w:val="20"/>
        </w:rPr>
        <w:t>–</w:t>
      </w:r>
      <w:r w:rsidRPr="000532C4">
        <w:rPr>
          <w:rStyle w:val="None"/>
          <w:sz w:val="20"/>
          <w:szCs w:val="20"/>
        </w:rPr>
        <w:t>12.</w:t>
      </w:r>
    </w:p>
    <w:p w14:paraId="0A5B4D45" w14:textId="77777777"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Luthar</w:t>
      </w:r>
      <w:proofErr w:type="spellEnd"/>
      <w:r w:rsidRPr="000532C4">
        <w:rPr>
          <w:rStyle w:val="None"/>
          <w:sz w:val="20"/>
          <w:szCs w:val="20"/>
        </w:rPr>
        <w:t xml:space="preserve">, Breda. </w:t>
      </w:r>
      <w:proofErr w:type="spellStart"/>
      <w:r w:rsidRPr="000532C4">
        <w:rPr>
          <w:rStyle w:val="None"/>
          <w:i/>
          <w:iCs/>
          <w:sz w:val="20"/>
          <w:szCs w:val="20"/>
        </w:rPr>
        <w:t>Mit</w:t>
      </w:r>
      <w:proofErr w:type="spellEnd"/>
      <w:r w:rsidRPr="000532C4">
        <w:rPr>
          <w:rStyle w:val="None"/>
          <w:i/>
          <w:iCs/>
          <w:sz w:val="20"/>
          <w:szCs w:val="20"/>
        </w:rPr>
        <w:t xml:space="preserve"> o </w:t>
      </w:r>
      <w:proofErr w:type="spellStart"/>
      <w:r w:rsidRPr="000532C4">
        <w:rPr>
          <w:rStyle w:val="None"/>
          <w:i/>
          <w:iCs/>
          <w:sz w:val="20"/>
          <w:szCs w:val="20"/>
        </w:rPr>
        <w:t>zmagi</w:t>
      </w:r>
      <w:proofErr w:type="spellEnd"/>
      <w:r w:rsidRPr="000532C4">
        <w:rPr>
          <w:rStyle w:val="None"/>
          <w:i/>
          <w:iCs/>
          <w:sz w:val="20"/>
          <w:szCs w:val="20"/>
        </w:rPr>
        <w:t xml:space="preserve"> </w:t>
      </w:r>
      <w:proofErr w:type="spellStart"/>
      <w:r w:rsidRPr="000532C4">
        <w:rPr>
          <w:rStyle w:val="None"/>
          <w:i/>
          <w:iCs/>
          <w:sz w:val="20"/>
          <w:szCs w:val="20"/>
        </w:rPr>
        <w:t>levice</w:t>
      </w:r>
      <w:proofErr w:type="spellEnd"/>
      <w:r w:rsidRPr="000532C4">
        <w:rPr>
          <w:rStyle w:val="None"/>
          <w:i/>
          <w:iCs/>
          <w:sz w:val="20"/>
          <w:szCs w:val="20"/>
        </w:rPr>
        <w:t xml:space="preserve">: </w:t>
      </w:r>
      <w:proofErr w:type="spellStart"/>
      <w:r w:rsidRPr="000532C4">
        <w:rPr>
          <w:rStyle w:val="None"/>
          <w:i/>
          <w:iCs/>
          <w:sz w:val="20"/>
          <w:szCs w:val="20"/>
        </w:rPr>
        <w:t>Mediji</w:t>
      </w:r>
      <w:proofErr w:type="spellEnd"/>
      <w:r w:rsidRPr="000532C4">
        <w:rPr>
          <w:rStyle w:val="None"/>
          <w:i/>
          <w:iCs/>
          <w:sz w:val="20"/>
          <w:szCs w:val="20"/>
        </w:rPr>
        <w:t xml:space="preserve"> in </w:t>
      </w:r>
      <w:proofErr w:type="spellStart"/>
      <w:r w:rsidRPr="000532C4">
        <w:rPr>
          <w:rStyle w:val="None"/>
          <w:i/>
          <w:iCs/>
          <w:sz w:val="20"/>
          <w:szCs w:val="20"/>
        </w:rPr>
        <w:t>politika</w:t>
      </w:r>
      <w:proofErr w:type="spellEnd"/>
      <w:r w:rsidRPr="000532C4">
        <w:rPr>
          <w:rStyle w:val="None"/>
          <w:i/>
          <w:iCs/>
          <w:sz w:val="20"/>
          <w:szCs w:val="20"/>
        </w:rPr>
        <w:t xml:space="preserve"> med </w:t>
      </w:r>
      <w:proofErr w:type="spellStart"/>
      <w:r w:rsidRPr="000532C4">
        <w:rPr>
          <w:rStyle w:val="None"/>
          <w:i/>
          <w:iCs/>
          <w:sz w:val="20"/>
          <w:szCs w:val="20"/>
        </w:rPr>
        <w:t>volitvami</w:t>
      </w:r>
      <w:proofErr w:type="spellEnd"/>
      <w:r w:rsidRPr="000532C4">
        <w:rPr>
          <w:rStyle w:val="None"/>
          <w:i/>
          <w:iCs/>
          <w:sz w:val="20"/>
          <w:szCs w:val="20"/>
        </w:rPr>
        <w:t xml:space="preserve"> 2000 v </w:t>
      </w:r>
      <w:proofErr w:type="spellStart"/>
      <w:r w:rsidRPr="000532C4">
        <w:rPr>
          <w:rStyle w:val="None"/>
          <w:i/>
          <w:iCs/>
          <w:sz w:val="20"/>
          <w:szCs w:val="20"/>
        </w:rPr>
        <w:t>Sloveniji</w:t>
      </w:r>
      <w:proofErr w:type="spellEnd"/>
      <w:r w:rsidRPr="000532C4">
        <w:rPr>
          <w:rStyle w:val="None"/>
          <w:sz w:val="20"/>
          <w:szCs w:val="20"/>
        </w:rPr>
        <w:t xml:space="preserve"> (Ljubljana: </w:t>
      </w:r>
      <w:proofErr w:type="spellStart"/>
      <w:r w:rsidRPr="000532C4">
        <w:rPr>
          <w:rStyle w:val="None"/>
          <w:sz w:val="20"/>
          <w:szCs w:val="20"/>
        </w:rPr>
        <w:t>Mirovni</w:t>
      </w:r>
      <w:proofErr w:type="spellEnd"/>
      <w:r w:rsidRPr="000532C4">
        <w:rPr>
          <w:rStyle w:val="None"/>
          <w:sz w:val="20"/>
          <w:szCs w:val="20"/>
        </w:rPr>
        <w:t xml:space="preserve"> </w:t>
      </w:r>
      <w:proofErr w:type="spellStart"/>
      <w:r w:rsidRPr="000532C4">
        <w:rPr>
          <w:rStyle w:val="None"/>
          <w:sz w:val="20"/>
          <w:szCs w:val="20"/>
        </w:rPr>
        <w:t>inštitut</w:t>
      </w:r>
      <w:proofErr w:type="spellEnd"/>
      <w:r w:rsidRPr="000532C4">
        <w:rPr>
          <w:rStyle w:val="None"/>
          <w:sz w:val="20"/>
          <w:szCs w:val="20"/>
        </w:rPr>
        <w:t>, 2001).</w:t>
      </w:r>
    </w:p>
    <w:p w14:paraId="6BAFF561" w14:textId="46DB9539" w:rsidR="00396524" w:rsidRPr="000532C4" w:rsidRDefault="00396524" w:rsidP="00B92B3B">
      <w:pPr>
        <w:pStyle w:val="Body"/>
        <w:numPr>
          <w:ilvl w:val="0"/>
          <w:numId w:val="10"/>
        </w:numPr>
        <w:rPr>
          <w:rFonts w:hint="eastAsia"/>
          <w:sz w:val="20"/>
          <w:szCs w:val="20"/>
        </w:rPr>
      </w:pPr>
      <w:r w:rsidRPr="000532C4">
        <w:rPr>
          <w:rStyle w:val="None"/>
          <w:i/>
          <w:iCs/>
          <w:sz w:val="20"/>
          <w:szCs w:val="20"/>
          <w:lang w:val="pt-PT"/>
        </w:rPr>
        <w:t>Manifesto Project Database</w:t>
      </w:r>
      <w:r w:rsidR="004876C1" w:rsidRPr="000532C4">
        <w:rPr>
          <w:rStyle w:val="None"/>
          <w:sz w:val="20"/>
          <w:szCs w:val="20"/>
          <w:lang w:val="pt-PT"/>
        </w:rPr>
        <w:t>. A</w:t>
      </w:r>
      <w:proofErr w:type="spellStart"/>
      <w:r w:rsidRPr="000532C4">
        <w:rPr>
          <w:rStyle w:val="None"/>
          <w:sz w:val="20"/>
          <w:szCs w:val="20"/>
        </w:rPr>
        <w:t>ccessed</w:t>
      </w:r>
      <w:proofErr w:type="spellEnd"/>
      <w:r w:rsidRPr="000532C4">
        <w:rPr>
          <w:rStyle w:val="None"/>
          <w:sz w:val="20"/>
          <w:szCs w:val="20"/>
        </w:rPr>
        <w:t xml:space="preserve"> May 10, 2023. </w:t>
      </w:r>
      <w:hyperlink r:id="rId35" w:history="1">
        <w:r w:rsidRPr="000532C4">
          <w:rPr>
            <w:rStyle w:val="Hiperpovezava"/>
            <w:sz w:val="20"/>
            <w:szCs w:val="20"/>
            <w:u w:val="none"/>
          </w:rPr>
          <w:t>https://manifesto-project.wzb.eu/information/documents/informatio</w:t>
        </w:r>
      </w:hyperlink>
      <w:r w:rsidRPr="000532C4">
        <w:rPr>
          <w:rStyle w:val="None"/>
          <w:sz w:val="20"/>
          <w:szCs w:val="20"/>
        </w:rPr>
        <w:t>.</w:t>
      </w:r>
    </w:p>
    <w:p w14:paraId="5865759C" w14:textId="5797279B"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Mašanovič</w:t>
      </w:r>
      <w:proofErr w:type="spellEnd"/>
      <w:r w:rsidRPr="000532C4">
        <w:rPr>
          <w:rStyle w:val="None"/>
          <w:sz w:val="20"/>
          <w:szCs w:val="20"/>
        </w:rPr>
        <w:t xml:space="preserve">, </w:t>
      </w:r>
      <w:proofErr w:type="spellStart"/>
      <w:r w:rsidRPr="000532C4">
        <w:rPr>
          <w:rStyle w:val="None"/>
          <w:sz w:val="20"/>
          <w:szCs w:val="20"/>
        </w:rPr>
        <w:t>Bož</w:t>
      </w:r>
      <w:proofErr w:type="spellEnd"/>
      <w:r w:rsidRPr="000532C4">
        <w:rPr>
          <w:rStyle w:val="None"/>
          <w:sz w:val="20"/>
          <w:szCs w:val="20"/>
          <w:lang w:val="it-IT"/>
        </w:rPr>
        <w:t xml:space="preserve">o. </w:t>
      </w:r>
      <w:r w:rsidRPr="000532C4">
        <w:rPr>
          <w:rStyle w:val="None"/>
          <w:sz w:val="20"/>
          <w:szCs w:val="20"/>
          <w:rtl/>
          <w:lang w:val="ar-SA"/>
        </w:rPr>
        <w:t>“</w:t>
      </w:r>
      <w:r w:rsidRPr="000532C4">
        <w:rPr>
          <w:rStyle w:val="None"/>
          <w:sz w:val="20"/>
          <w:szCs w:val="20"/>
        </w:rPr>
        <w:t xml:space="preserve">Do </w:t>
      </w:r>
      <w:proofErr w:type="spellStart"/>
      <w:r w:rsidRPr="000532C4">
        <w:rPr>
          <w:rStyle w:val="None"/>
          <w:sz w:val="20"/>
          <w:szCs w:val="20"/>
        </w:rPr>
        <w:t>vstopa</w:t>
      </w:r>
      <w:proofErr w:type="spellEnd"/>
      <w:r w:rsidRPr="000532C4">
        <w:rPr>
          <w:rStyle w:val="None"/>
          <w:sz w:val="20"/>
          <w:szCs w:val="20"/>
        </w:rPr>
        <w:t xml:space="preserve"> v EU </w:t>
      </w:r>
      <w:proofErr w:type="spellStart"/>
      <w:r w:rsidRPr="000532C4">
        <w:rPr>
          <w:rStyle w:val="None"/>
          <w:sz w:val="20"/>
          <w:szCs w:val="20"/>
        </w:rPr>
        <w:t>še</w:t>
      </w:r>
      <w:proofErr w:type="spellEnd"/>
      <w:r w:rsidRPr="000532C4">
        <w:rPr>
          <w:rStyle w:val="None"/>
          <w:sz w:val="20"/>
          <w:szCs w:val="20"/>
        </w:rPr>
        <w:t xml:space="preserve"> </w:t>
      </w:r>
      <w:proofErr w:type="spellStart"/>
      <w:r w:rsidRPr="000532C4">
        <w:rPr>
          <w:rStyle w:val="None"/>
          <w:sz w:val="20"/>
          <w:szCs w:val="20"/>
        </w:rPr>
        <w:t>veliko</w:t>
      </w:r>
      <w:proofErr w:type="spellEnd"/>
      <w:r w:rsidRPr="000532C4">
        <w:rPr>
          <w:rStyle w:val="None"/>
          <w:sz w:val="20"/>
          <w:szCs w:val="20"/>
        </w:rPr>
        <w:t xml:space="preserve"> </w:t>
      </w:r>
      <w:proofErr w:type="spellStart"/>
      <w:r w:rsidRPr="000532C4">
        <w:rPr>
          <w:rStyle w:val="None"/>
          <w:sz w:val="20"/>
          <w:szCs w:val="20"/>
        </w:rPr>
        <w:t>dela</w:t>
      </w:r>
      <w:proofErr w:type="spellEnd"/>
      <w:r w:rsidRPr="000532C4">
        <w:rPr>
          <w:rStyle w:val="None"/>
          <w:sz w:val="20"/>
          <w:szCs w:val="20"/>
        </w:rPr>
        <w:t xml:space="preserve">.” </w:t>
      </w:r>
      <w:proofErr w:type="spellStart"/>
      <w:r w:rsidRPr="000532C4">
        <w:rPr>
          <w:rStyle w:val="None"/>
          <w:i/>
          <w:iCs/>
          <w:sz w:val="20"/>
          <w:szCs w:val="20"/>
        </w:rPr>
        <w:t>Slovenski</w:t>
      </w:r>
      <w:proofErr w:type="spellEnd"/>
      <w:r w:rsidRPr="000532C4">
        <w:rPr>
          <w:rStyle w:val="None"/>
          <w:i/>
          <w:iCs/>
          <w:sz w:val="20"/>
          <w:szCs w:val="20"/>
        </w:rPr>
        <w:t xml:space="preserve"> </w:t>
      </w:r>
      <w:proofErr w:type="spellStart"/>
      <w:r w:rsidRPr="000532C4">
        <w:rPr>
          <w:rStyle w:val="None"/>
          <w:i/>
          <w:iCs/>
          <w:sz w:val="20"/>
          <w:szCs w:val="20"/>
        </w:rPr>
        <w:t>almanah</w:t>
      </w:r>
      <w:proofErr w:type="spellEnd"/>
      <w:r w:rsidRPr="000532C4">
        <w:rPr>
          <w:rStyle w:val="None"/>
          <w:sz w:val="20"/>
          <w:szCs w:val="20"/>
        </w:rPr>
        <w:t xml:space="preserve"> (2001): 23</w:t>
      </w:r>
      <w:r w:rsidR="006547C7" w:rsidRPr="000532C4">
        <w:rPr>
          <w:sz w:val="20"/>
          <w:szCs w:val="20"/>
        </w:rPr>
        <w:t>–</w:t>
      </w:r>
      <w:r w:rsidRPr="000532C4">
        <w:rPr>
          <w:rStyle w:val="None"/>
          <w:sz w:val="20"/>
          <w:szCs w:val="20"/>
        </w:rPr>
        <w:t>24.</w:t>
      </w:r>
    </w:p>
    <w:p w14:paraId="475DC6C0" w14:textId="45641549"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lang w:val="de-DE"/>
        </w:rPr>
        <w:t>Mudde</w:t>
      </w:r>
      <w:proofErr w:type="spellEnd"/>
      <w:r w:rsidRPr="000532C4">
        <w:rPr>
          <w:rStyle w:val="None"/>
          <w:sz w:val="20"/>
          <w:szCs w:val="20"/>
          <w:lang w:val="de-DE"/>
        </w:rPr>
        <w:t xml:space="preserve">, </w:t>
      </w:r>
      <w:proofErr w:type="spellStart"/>
      <w:r w:rsidRPr="000532C4">
        <w:rPr>
          <w:rStyle w:val="None"/>
          <w:sz w:val="20"/>
          <w:szCs w:val="20"/>
          <w:lang w:val="de-DE"/>
        </w:rPr>
        <w:t>Cas</w:t>
      </w:r>
      <w:proofErr w:type="spellEnd"/>
      <w:r w:rsidRPr="000532C4">
        <w:rPr>
          <w:rStyle w:val="None"/>
          <w:sz w:val="20"/>
          <w:szCs w:val="20"/>
          <w:lang w:val="de-DE"/>
        </w:rPr>
        <w:t xml:space="preserve">. "The </w:t>
      </w:r>
      <w:proofErr w:type="spellStart"/>
      <w:r w:rsidRPr="000532C4">
        <w:rPr>
          <w:rStyle w:val="None"/>
          <w:sz w:val="20"/>
          <w:szCs w:val="20"/>
          <w:lang w:val="de-DE"/>
        </w:rPr>
        <w:t>populist</w:t>
      </w:r>
      <w:proofErr w:type="spellEnd"/>
      <w:r w:rsidRPr="000532C4">
        <w:rPr>
          <w:rStyle w:val="None"/>
          <w:sz w:val="20"/>
          <w:szCs w:val="20"/>
          <w:lang w:val="de-DE"/>
        </w:rPr>
        <w:t xml:space="preserve"> </w:t>
      </w:r>
      <w:proofErr w:type="spellStart"/>
      <w:r w:rsidRPr="000532C4">
        <w:rPr>
          <w:rStyle w:val="None"/>
          <w:sz w:val="20"/>
          <w:szCs w:val="20"/>
          <w:lang w:val="de-DE"/>
        </w:rPr>
        <w:t>zeitgeist</w:t>
      </w:r>
      <w:proofErr w:type="spellEnd"/>
      <w:r w:rsidRPr="000532C4">
        <w:rPr>
          <w:rStyle w:val="None"/>
          <w:sz w:val="20"/>
          <w:szCs w:val="20"/>
          <w:lang w:val="de-DE"/>
        </w:rPr>
        <w:t xml:space="preserve">." </w:t>
      </w:r>
      <w:proofErr w:type="spellStart"/>
      <w:r w:rsidRPr="000532C4">
        <w:rPr>
          <w:rStyle w:val="None"/>
          <w:i/>
          <w:iCs/>
          <w:sz w:val="20"/>
          <w:szCs w:val="20"/>
          <w:lang w:val="de-DE"/>
        </w:rPr>
        <w:t>Government</w:t>
      </w:r>
      <w:proofErr w:type="spellEnd"/>
      <w:r w:rsidRPr="000532C4">
        <w:rPr>
          <w:rStyle w:val="None"/>
          <w:i/>
          <w:iCs/>
          <w:sz w:val="20"/>
          <w:szCs w:val="20"/>
          <w:lang w:val="de-DE"/>
        </w:rPr>
        <w:t xml:space="preserve"> </w:t>
      </w:r>
      <w:proofErr w:type="spellStart"/>
      <w:r w:rsidRPr="000532C4">
        <w:rPr>
          <w:rStyle w:val="None"/>
          <w:i/>
          <w:iCs/>
          <w:sz w:val="20"/>
          <w:szCs w:val="20"/>
          <w:lang w:val="de-DE"/>
        </w:rPr>
        <w:t>and</w:t>
      </w:r>
      <w:proofErr w:type="spellEnd"/>
      <w:r w:rsidRPr="000532C4">
        <w:rPr>
          <w:rStyle w:val="None"/>
          <w:i/>
          <w:iCs/>
          <w:sz w:val="20"/>
          <w:szCs w:val="20"/>
          <w:lang w:val="de-DE"/>
        </w:rPr>
        <w:t xml:space="preserve"> </w:t>
      </w:r>
      <w:proofErr w:type="spellStart"/>
      <w:r w:rsidRPr="000532C4">
        <w:rPr>
          <w:rStyle w:val="None"/>
          <w:i/>
          <w:iCs/>
          <w:sz w:val="20"/>
          <w:szCs w:val="20"/>
          <w:lang w:val="de-DE"/>
        </w:rPr>
        <w:t>opposition</w:t>
      </w:r>
      <w:proofErr w:type="spellEnd"/>
      <w:r w:rsidR="004F71C3">
        <w:rPr>
          <w:rStyle w:val="None"/>
          <w:sz w:val="20"/>
          <w:szCs w:val="20"/>
          <w:lang w:val="de-DE"/>
        </w:rPr>
        <w:t xml:space="preserve"> 39, </w:t>
      </w:r>
      <w:proofErr w:type="spellStart"/>
      <w:r w:rsidR="004F71C3">
        <w:rPr>
          <w:rStyle w:val="None"/>
          <w:sz w:val="20"/>
          <w:szCs w:val="20"/>
          <w:lang w:val="de-DE"/>
        </w:rPr>
        <w:t>N</w:t>
      </w:r>
      <w:r w:rsidRPr="000532C4">
        <w:rPr>
          <w:rStyle w:val="None"/>
          <w:sz w:val="20"/>
          <w:szCs w:val="20"/>
          <w:lang w:val="de-DE"/>
        </w:rPr>
        <w:t>o</w:t>
      </w:r>
      <w:proofErr w:type="spellEnd"/>
      <w:r w:rsidRPr="000532C4">
        <w:rPr>
          <w:rStyle w:val="None"/>
          <w:sz w:val="20"/>
          <w:szCs w:val="20"/>
          <w:lang w:val="de-DE"/>
        </w:rPr>
        <w:t>. 4 (2004): 541</w:t>
      </w:r>
      <w:r w:rsidR="006547C7" w:rsidRPr="000532C4">
        <w:rPr>
          <w:sz w:val="20"/>
          <w:szCs w:val="20"/>
        </w:rPr>
        <w:t>–</w:t>
      </w:r>
      <w:r w:rsidRPr="000532C4">
        <w:rPr>
          <w:rStyle w:val="None"/>
          <w:sz w:val="20"/>
          <w:szCs w:val="20"/>
          <w:lang w:val="de-DE"/>
        </w:rPr>
        <w:t>63.</w:t>
      </w:r>
    </w:p>
    <w:p w14:paraId="739E8EDC" w14:textId="3E2A3048" w:rsidR="00396524" w:rsidRPr="000532C4" w:rsidRDefault="00396524" w:rsidP="00396524">
      <w:pPr>
        <w:pStyle w:val="Body"/>
        <w:numPr>
          <w:ilvl w:val="0"/>
          <w:numId w:val="10"/>
        </w:numPr>
        <w:rPr>
          <w:rFonts w:hint="eastAsia"/>
          <w:sz w:val="20"/>
          <w:szCs w:val="20"/>
        </w:rPr>
      </w:pPr>
      <w:r w:rsidRPr="000532C4">
        <w:rPr>
          <w:sz w:val="20"/>
          <w:szCs w:val="20"/>
        </w:rPr>
        <w:t xml:space="preserve">Pančur, Andrej. “Sustainability of Digital Editions: Static Websites of the History of Slovenia – </w:t>
      </w:r>
      <w:proofErr w:type="spellStart"/>
      <w:r w:rsidRPr="000532C4">
        <w:rPr>
          <w:sz w:val="20"/>
          <w:szCs w:val="20"/>
        </w:rPr>
        <w:t>SIstory</w:t>
      </w:r>
      <w:proofErr w:type="spellEnd"/>
      <w:r w:rsidRPr="000532C4">
        <w:rPr>
          <w:sz w:val="20"/>
          <w:szCs w:val="20"/>
        </w:rPr>
        <w:t xml:space="preserve"> Portal.” </w:t>
      </w:r>
      <w:proofErr w:type="spellStart"/>
      <w:r w:rsidRPr="000532C4">
        <w:rPr>
          <w:i/>
          <w:sz w:val="20"/>
          <w:szCs w:val="20"/>
        </w:rPr>
        <w:t>Prispevki</w:t>
      </w:r>
      <w:proofErr w:type="spellEnd"/>
      <w:r w:rsidRPr="000532C4">
        <w:rPr>
          <w:i/>
          <w:sz w:val="20"/>
          <w:szCs w:val="20"/>
        </w:rPr>
        <w:t xml:space="preserve"> </w:t>
      </w:r>
      <w:proofErr w:type="spellStart"/>
      <w:r w:rsidRPr="000532C4">
        <w:rPr>
          <w:i/>
          <w:sz w:val="20"/>
          <w:szCs w:val="20"/>
        </w:rPr>
        <w:t>za</w:t>
      </w:r>
      <w:proofErr w:type="spellEnd"/>
      <w:r w:rsidRPr="000532C4">
        <w:rPr>
          <w:i/>
          <w:sz w:val="20"/>
          <w:szCs w:val="20"/>
        </w:rPr>
        <w:t xml:space="preserve"> </w:t>
      </w:r>
      <w:proofErr w:type="spellStart"/>
      <w:r w:rsidRPr="000532C4">
        <w:rPr>
          <w:i/>
          <w:sz w:val="20"/>
          <w:szCs w:val="20"/>
        </w:rPr>
        <w:t>novejšo</w:t>
      </w:r>
      <w:proofErr w:type="spellEnd"/>
      <w:r w:rsidRPr="000532C4">
        <w:rPr>
          <w:i/>
          <w:sz w:val="20"/>
          <w:szCs w:val="20"/>
        </w:rPr>
        <w:t xml:space="preserve"> </w:t>
      </w:r>
      <w:proofErr w:type="spellStart"/>
      <w:r w:rsidRPr="000532C4">
        <w:rPr>
          <w:i/>
          <w:sz w:val="20"/>
          <w:szCs w:val="20"/>
        </w:rPr>
        <w:t>zgodovino</w:t>
      </w:r>
      <w:proofErr w:type="spellEnd"/>
      <w:r w:rsidR="00AA252A">
        <w:rPr>
          <w:sz w:val="20"/>
          <w:szCs w:val="20"/>
        </w:rPr>
        <w:t xml:space="preserve"> 59, N</w:t>
      </w:r>
      <w:r w:rsidRPr="000532C4">
        <w:rPr>
          <w:sz w:val="20"/>
          <w:szCs w:val="20"/>
        </w:rPr>
        <w:t>o. 1 (2019): 157</w:t>
      </w:r>
      <w:r w:rsidR="006547C7" w:rsidRPr="000532C4">
        <w:rPr>
          <w:sz w:val="20"/>
          <w:szCs w:val="20"/>
        </w:rPr>
        <w:t>–</w:t>
      </w:r>
      <w:proofErr w:type="gramStart"/>
      <w:r w:rsidRPr="000532C4">
        <w:rPr>
          <w:sz w:val="20"/>
          <w:szCs w:val="20"/>
        </w:rPr>
        <w:t>78,</w:t>
      </w:r>
      <w:proofErr w:type="gramEnd"/>
      <w:r w:rsidRPr="000532C4">
        <w:rPr>
          <w:sz w:val="20"/>
          <w:szCs w:val="20"/>
        </w:rPr>
        <w:t xml:space="preserve"> </w:t>
      </w:r>
      <w:r w:rsidRPr="000532C4">
        <w:rPr>
          <w:rStyle w:val="None"/>
          <w:sz w:val="20"/>
          <w:szCs w:val="20"/>
        </w:rPr>
        <w:t xml:space="preserve">accessed May 18, 2023, </w:t>
      </w:r>
      <w:hyperlink r:id="rId36" w:history="1">
        <w:r w:rsidRPr="000532C4">
          <w:rPr>
            <w:rStyle w:val="Hiperpovezava"/>
            <w:sz w:val="20"/>
            <w:szCs w:val="20"/>
            <w:u w:val="none"/>
          </w:rPr>
          <w:t>https://ojs.inz.si/pnz/article/view/348</w:t>
        </w:r>
      </w:hyperlink>
      <w:r w:rsidRPr="000532C4">
        <w:rPr>
          <w:rStyle w:val="None"/>
          <w:sz w:val="20"/>
          <w:szCs w:val="20"/>
        </w:rPr>
        <w:t>.</w:t>
      </w:r>
    </w:p>
    <w:p w14:paraId="24DB8955" w14:textId="77777777" w:rsidR="00396524" w:rsidRPr="000532C4" w:rsidRDefault="00396524" w:rsidP="00396524">
      <w:pPr>
        <w:pStyle w:val="Body"/>
        <w:numPr>
          <w:ilvl w:val="0"/>
          <w:numId w:val="10"/>
        </w:numPr>
        <w:rPr>
          <w:rStyle w:val="None"/>
          <w:rFonts w:hint="eastAsia"/>
          <w:sz w:val="20"/>
          <w:szCs w:val="20"/>
        </w:rPr>
      </w:pPr>
      <w:r w:rsidRPr="000532C4">
        <w:rPr>
          <w:sz w:val="20"/>
          <w:szCs w:val="20"/>
          <w:lang w:val="sl-SI"/>
        </w:rPr>
        <w:t xml:space="preserve">Pančur, Andrej. </w:t>
      </w:r>
      <w:r w:rsidRPr="000532C4">
        <w:rPr>
          <w:i/>
          <w:sz w:val="20"/>
          <w:szCs w:val="20"/>
          <w:lang w:val="sl-SI"/>
        </w:rPr>
        <w:t>Seje vlade Republike Slovenije</w:t>
      </w:r>
      <w:r w:rsidRPr="000532C4">
        <w:rPr>
          <w:sz w:val="20"/>
          <w:szCs w:val="20"/>
          <w:lang w:val="sl-SI"/>
        </w:rPr>
        <w:t xml:space="preserve">, </w:t>
      </w:r>
      <w:proofErr w:type="spellStart"/>
      <w:r w:rsidRPr="000532C4">
        <w:rPr>
          <w:sz w:val="20"/>
          <w:szCs w:val="20"/>
          <w:lang w:val="sl-SI"/>
        </w:rPr>
        <w:t>distributed</w:t>
      </w:r>
      <w:proofErr w:type="spellEnd"/>
      <w:r w:rsidRPr="000532C4">
        <w:rPr>
          <w:sz w:val="20"/>
          <w:szCs w:val="20"/>
          <w:lang w:val="sl-SI"/>
        </w:rPr>
        <w:t xml:space="preserve"> </w:t>
      </w:r>
      <w:proofErr w:type="spellStart"/>
      <w:r w:rsidRPr="000532C4">
        <w:rPr>
          <w:sz w:val="20"/>
          <w:szCs w:val="20"/>
          <w:lang w:val="sl-SI"/>
        </w:rPr>
        <w:t>by</w:t>
      </w:r>
      <w:proofErr w:type="spellEnd"/>
      <w:r w:rsidRPr="000532C4">
        <w:rPr>
          <w:sz w:val="20"/>
          <w:szCs w:val="20"/>
          <w:lang w:val="sl-SI"/>
        </w:rPr>
        <w:t xml:space="preserve"> DIHUR </w:t>
      </w:r>
      <w:proofErr w:type="spellStart"/>
      <w:r w:rsidRPr="000532C4">
        <w:rPr>
          <w:sz w:val="20"/>
          <w:szCs w:val="20"/>
          <w:lang w:val="sl-SI"/>
        </w:rPr>
        <w:t>GitLab</w:t>
      </w:r>
      <w:proofErr w:type="spellEnd"/>
      <w:r w:rsidRPr="000532C4">
        <w:rPr>
          <w:sz w:val="20"/>
          <w:szCs w:val="20"/>
          <w:lang w:val="sl-SI"/>
        </w:rPr>
        <w:t xml:space="preserve">, </w:t>
      </w:r>
      <w:r w:rsidRPr="000532C4">
        <w:rPr>
          <w:rStyle w:val="None"/>
          <w:sz w:val="20"/>
          <w:szCs w:val="20"/>
        </w:rPr>
        <w:t>accessed May 18, 2023</w:t>
      </w:r>
      <w:r w:rsidRPr="000532C4">
        <w:rPr>
          <w:sz w:val="20"/>
          <w:szCs w:val="20"/>
          <w:lang w:val="sl-SI"/>
        </w:rPr>
        <w:t xml:space="preserve">, </w:t>
      </w:r>
      <w:hyperlink r:id="rId37" w:history="1">
        <w:r w:rsidRPr="000532C4">
          <w:rPr>
            <w:rStyle w:val="Hiperpovezava"/>
            <w:sz w:val="20"/>
            <w:szCs w:val="20"/>
            <w:u w:val="none"/>
            <w:lang w:val="sl-SI"/>
          </w:rPr>
          <w:t>https://dihur.si/parl/seje_vlade</w:t>
        </w:r>
      </w:hyperlink>
      <w:r w:rsidRPr="000532C4">
        <w:rPr>
          <w:sz w:val="20"/>
          <w:szCs w:val="20"/>
          <w:lang w:val="sl-SI"/>
        </w:rPr>
        <w:t>.</w:t>
      </w:r>
    </w:p>
    <w:p w14:paraId="15303BA7" w14:textId="35AC1F6F" w:rsidR="00396524" w:rsidRPr="000532C4" w:rsidRDefault="00396524" w:rsidP="00B92B3B">
      <w:pPr>
        <w:pStyle w:val="Body"/>
        <w:numPr>
          <w:ilvl w:val="0"/>
          <w:numId w:val="10"/>
        </w:numPr>
        <w:rPr>
          <w:rFonts w:hint="eastAsia"/>
          <w:sz w:val="20"/>
          <w:szCs w:val="20"/>
        </w:rPr>
      </w:pPr>
      <w:r w:rsidRPr="000532C4">
        <w:rPr>
          <w:rStyle w:val="None"/>
          <w:sz w:val="20"/>
          <w:szCs w:val="20"/>
        </w:rPr>
        <w:t xml:space="preserve">Sanders, Karen, and </w:t>
      </w:r>
      <w:proofErr w:type="spellStart"/>
      <w:r w:rsidRPr="000532C4">
        <w:rPr>
          <w:rStyle w:val="None"/>
          <w:sz w:val="20"/>
          <w:szCs w:val="20"/>
        </w:rPr>
        <w:t>Marí</w:t>
      </w:r>
      <w:proofErr w:type="spellEnd"/>
      <w:r w:rsidRPr="000532C4">
        <w:rPr>
          <w:rStyle w:val="None"/>
          <w:sz w:val="20"/>
          <w:szCs w:val="20"/>
          <w:lang w:val="es-ES_tradnl"/>
        </w:rPr>
        <w:t>a Jos</w:t>
      </w:r>
      <w:r w:rsidRPr="000532C4">
        <w:rPr>
          <w:rStyle w:val="None"/>
          <w:sz w:val="20"/>
          <w:szCs w:val="20"/>
          <w:lang w:val="fr-FR"/>
        </w:rPr>
        <w:t xml:space="preserve">é </w:t>
      </w:r>
      <w:proofErr w:type="spellStart"/>
      <w:r w:rsidRPr="000532C4">
        <w:rPr>
          <w:rStyle w:val="None"/>
          <w:sz w:val="20"/>
          <w:szCs w:val="20"/>
        </w:rPr>
        <w:t>Canel</w:t>
      </w:r>
      <w:proofErr w:type="spellEnd"/>
      <w:r w:rsidRPr="000532C4">
        <w:rPr>
          <w:rStyle w:val="None"/>
          <w:sz w:val="20"/>
          <w:szCs w:val="20"/>
        </w:rPr>
        <w:t xml:space="preserve">. </w:t>
      </w:r>
      <w:r w:rsidR="00AA252A">
        <w:rPr>
          <w:rStyle w:val="None"/>
          <w:i/>
          <w:iCs/>
          <w:sz w:val="20"/>
          <w:szCs w:val="20"/>
        </w:rPr>
        <w:t>Government Communication: Cases and C</w:t>
      </w:r>
      <w:r w:rsidRPr="000532C4">
        <w:rPr>
          <w:rStyle w:val="None"/>
          <w:i/>
          <w:iCs/>
          <w:sz w:val="20"/>
          <w:szCs w:val="20"/>
        </w:rPr>
        <w:t>hallenges</w:t>
      </w:r>
      <w:r w:rsidRPr="000532C4">
        <w:rPr>
          <w:rStyle w:val="None"/>
          <w:sz w:val="20"/>
          <w:szCs w:val="20"/>
        </w:rPr>
        <w:t>. London: Bloomsbury academic, 2013.</w:t>
      </w:r>
    </w:p>
    <w:p w14:paraId="766D2ADD" w14:textId="77777777"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lang w:val="it-IT"/>
        </w:rPr>
        <w:t>Tav</w:t>
      </w:r>
      <w:r w:rsidRPr="000532C4">
        <w:rPr>
          <w:rStyle w:val="None"/>
          <w:sz w:val="20"/>
          <w:szCs w:val="20"/>
        </w:rPr>
        <w:t>čar</w:t>
      </w:r>
      <w:proofErr w:type="spellEnd"/>
      <w:r w:rsidRPr="000532C4">
        <w:rPr>
          <w:rStyle w:val="None"/>
          <w:sz w:val="20"/>
          <w:szCs w:val="20"/>
        </w:rPr>
        <w:t xml:space="preserve">, Rudi. </w:t>
      </w:r>
      <w:r w:rsidRPr="000532C4">
        <w:rPr>
          <w:rStyle w:val="None"/>
          <w:rFonts w:hint="cs"/>
          <w:sz w:val="20"/>
          <w:szCs w:val="20"/>
          <w:rtl/>
          <w:lang w:val="ar-SA"/>
        </w:rPr>
        <w:t>"</w:t>
      </w:r>
      <w:proofErr w:type="spellStart"/>
      <w:r w:rsidRPr="000532C4">
        <w:rPr>
          <w:rStyle w:val="None"/>
          <w:sz w:val="20"/>
          <w:szCs w:val="20"/>
        </w:rPr>
        <w:t>Mnenjska</w:t>
      </w:r>
      <w:proofErr w:type="spellEnd"/>
      <w:r w:rsidRPr="000532C4">
        <w:rPr>
          <w:rStyle w:val="None"/>
          <w:sz w:val="20"/>
          <w:szCs w:val="20"/>
        </w:rPr>
        <w:t xml:space="preserve"> </w:t>
      </w:r>
      <w:proofErr w:type="spellStart"/>
      <w:r w:rsidRPr="000532C4">
        <w:rPr>
          <w:rStyle w:val="None"/>
          <w:sz w:val="20"/>
          <w:szCs w:val="20"/>
        </w:rPr>
        <w:t>raziskava</w:t>
      </w:r>
      <w:proofErr w:type="spellEnd"/>
      <w:r w:rsidRPr="000532C4">
        <w:rPr>
          <w:rStyle w:val="None"/>
          <w:sz w:val="20"/>
          <w:szCs w:val="20"/>
        </w:rPr>
        <w:t xml:space="preserve"> o </w:t>
      </w:r>
      <w:proofErr w:type="spellStart"/>
      <w:r w:rsidRPr="000532C4">
        <w:rPr>
          <w:rStyle w:val="None"/>
          <w:sz w:val="20"/>
          <w:szCs w:val="20"/>
        </w:rPr>
        <w:t>priključitvi</w:t>
      </w:r>
      <w:proofErr w:type="spellEnd"/>
      <w:r w:rsidRPr="000532C4">
        <w:rPr>
          <w:rStyle w:val="None"/>
          <w:sz w:val="20"/>
          <w:szCs w:val="20"/>
        </w:rPr>
        <w:t xml:space="preserve"> k EU.” University of Ljubljana, Ljubljana, (2002). </w:t>
      </w:r>
      <w:hyperlink r:id="rId38" w:history="1">
        <w:r w:rsidRPr="000532C4">
          <w:rPr>
            <w:rStyle w:val="Hiperpovezava"/>
            <w:sz w:val="20"/>
            <w:szCs w:val="20"/>
            <w:u w:val="none"/>
          </w:rPr>
          <w:t>https://doi.org/10.17898/ADP_EUACC00_V1</w:t>
        </w:r>
      </w:hyperlink>
      <w:r w:rsidRPr="000532C4">
        <w:rPr>
          <w:rStyle w:val="None"/>
          <w:sz w:val="20"/>
          <w:szCs w:val="20"/>
        </w:rPr>
        <w:t>.</w:t>
      </w:r>
    </w:p>
    <w:p w14:paraId="55125F23" w14:textId="77777777" w:rsidR="00396524" w:rsidRPr="000532C4" w:rsidRDefault="00396524" w:rsidP="00396524">
      <w:pPr>
        <w:pStyle w:val="Body"/>
        <w:numPr>
          <w:ilvl w:val="0"/>
          <w:numId w:val="10"/>
        </w:numPr>
        <w:rPr>
          <w:rStyle w:val="None"/>
          <w:rFonts w:hint="eastAsia"/>
          <w:sz w:val="20"/>
          <w:szCs w:val="20"/>
        </w:rPr>
      </w:pPr>
      <w:r w:rsidRPr="000532C4">
        <w:rPr>
          <w:sz w:val="20"/>
          <w:szCs w:val="20"/>
        </w:rPr>
        <w:t xml:space="preserve">Text Encoding Initiative, </w:t>
      </w:r>
      <w:r w:rsidRPr="000532C4">
        <w:rPr>
          <w:i/>
          <w:sz w:val="20"/>
          <w:szCs w:val="20"/>
        </w:rPr>
        <w:t>P5: Guidelines for Electronic Text Encoding and Interchange</w:t>
      </w:r>
      <w:r w:rsidRPr="000532C4">
        <w:rPr>
          <w:sz w:val="20"/>
          <w:szCs w:val="20"/>
        </w:rPr>
        <w:t xml:space="preserve">, Version 4.6.0, April 4, 2023, </w:t>
      </w:r>
      <w:r w:rsidRPr="000532C4">
        <w:rPr>
          <w:rStyle w:val="None"/>
          <w:sz w:val="20"/>
          <w:szCs w:val="20"/>
        </w:rPr>
        <w:t xml:space="preserve">accessed May 18, 2023, </w:t>
      </w:r>
      <w:hyperlink r:id="rId39" w:history="1">
        <w:r w:rsidRPr="000532C4">
          <w:rPr>
            <w:rStyle w:val="Hiperpovezava"/>
            <w:sz w:val="20"/>
            <w:szCs w:val="20"/>
            <w:u w:val="none"/>
          </w:rPr>
          <w:t>https://tei-c.org/release/doc/tei-p5-doc/en/html/index.html</w:t>
        </w:r>
      </w:hyperlink>
      <w:r w:rsidRPr="000532C4">
        <w:rPr>
          <w:rStyle w:val="None"/>
          <w:sz w:val="20"/>
          <w:szCs w:val="20"/>
        </w:rPr>
        <w:t>.</w:t>
      </w:r>
    </w:p>
    <w:p w14:paraId="3CD8AF7C" w14:textId="77777777" w:rsidR="00396524" w:rsidRPr="000532C4" w:rsidRDefault="00396524" w:rsidP="00B92B3B">
      <w:pPr>
        <w:pStyle w:val="Body"/>
        <w:numPr>
          <w:ilvl w:val="0"/>
          <w:numId w:val="10"/>
        </w:numPr>
        <w:rPr>
          <w:rFonts w:hint="eastAsia"/>
          <w:sz w:val="20"/>
          <w:szCs w:val="20"/>
        </w:rPr>
      </w:pPr>
      <w:r w:rsidRPr="000532C4">
        <w:rPr>
          <w:rStyle w:val="None"/>
          <w:sz w:val="20"/>
          <w:szCs w:val="20"/>
        </w:rPr>
        <w:lastRenderedPageBreak/>
        <w:t>Thomson, Robert. "Parties</w:t>
      </w:r>
      <w:r w:rsidRPr="000532C4">
        <w:rPr>
          <w:rStyle w:val="None"/>
          <w:sz w:val="20"/>
          <w:szCs w:val="20"/>
          <w:rtl/>
        </w:rPr>
        <w:t xml:space="preserve">’ </w:t>
      </w:r>
      <w:r w:rsidRPr="000532C4">
        <w:rPr>
          <w:rStyle w:val="None"/>
          <w:sz w:val="20"/>
          <w:szCs w:val="20"/>
        </w:rPr>
        <w:t>Elections Manifestos and Public Policies." (2020)</w:t>
      </w:r>
    </w:p>
    <w:p w14:paraId="5FD105DB" w14:textId="77777777"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rPr>
        <w:t>Toš</w:t>
      </w:r>
      <w:proofErr w:type="spellEnd"/>
      <w:r w:rsidRPr="000532C4">
        <w:rPr>
          <w:rStyle w:val="None"/>
          <w:sz w:val="20"/>
          <w:szCs w:val="20"/>
        </w:rPr>
        <w:t>, Niko. "</w:t>
      </w:r>
      <w:proofErr w:type="spellStart"/>
      <w:r w:rsidRPr="000532C4">
        <w:rPr>
          <w:rStyle w:val="None"/>
          <w:sz w:val="20"/>
          <w:szCs w:val="20"/>
        </w:rPr>
        <w:t>Slovensko</w:t>
      </w:r>
      <w:proofErr w:type="spellEnd"/>
      <w:r w:rsidRPr="000532C4">
        <w:rPr>
          <w:rStyle w:val="None"/>
          <w:sz w:val="20"/>
          <w:szCs w:val="20"/>
        </w:rPr>
        <w:t xml:space="preserve"> </w:t>
      </w:r>
      <w:proofErr w:type="spellStart"/>
      <w:r w:rsidRPr="000532C4">
        <w:rPr>
          <w:rStyle w:val="None"/>
          <w:sz w:val="20"/>
          <w:szCs w:val="20"/>
        </w:rPr>
        <w:t>javno</w:t>
      </w:r>
      <w:proofErr w:type="spellEnd"/>
      <w:r w:rsidRPr="000532C4">
        <w:rPr>
          <w:rStyle w:val="None"/>
          <w:sz w:val="20"/>
          <w:szCs w:val="20"/>
        </w:rPr>
        <w:t xml:space="preserve"> </w:t>
      </w:r>
      <w:proofErr w:type="spellStart"/>
      <w:r w:rsidRPr="000532C4">
        <w:rPr>
          <w:rStyle w:val="None"/>
          <w:sz w:val="20"/>
          <w:szCs w:val="20"/>
        </w:rPr>
        <w:t>mnenje</w:t>
      </w:r>
      <w:proofErr w:type="spellEnd"/>
      <w:r w:rsidRPr="000532C4">
        <w:rPr>
          <w:rStyle w:val="None"/>
          <w:sz w:val="20"/>
          <w:szCs w:val="20"/>
        </w:rPr>
        <w:t xml:space="preserve"> 2001/1: </w:t>
      </w:r>
      <w:proofErr w:type="spellStart"/>
      <w:r w:rsidRPr="000532C4">
        <w:rPr>
          <w:rStyle w:val="None"/>
          <w:sz w:val="20"/>
          <w:szCs w:val="20"/>
        </w:rPr>
        <w:t>Stališča</w:t>
      </w:r>
      <w:proofErr w:type="spellEnd"/>
      <w:r w:rsidRPr="000532C4">
        <w:rPr>
          <w:rStyle w:val="None"/>
          <w:sz w:val="20"/>
          <w:szCs w:val="20"/>
        </w:rPr>
        <w:t xml:space="preserve"> </w:t>
      </w:r>
      <w:proofErr w:type="spellStart"/>
      <w:r w:rsidRPr="000532C4">
        <w:rPr>
          <w:rStyle w:val="None"/>
          <w:sz w:val="20"/>
          <w:szCs w:val="20"/>
        </w:rPr>
        <w:t>Slovencev</w:t>
      </w:r>
      <w:proofErr w:type="spellEnd"/>
      <w:r w:rsidRPr="000532C4">
        <w:rPr>
          <w:rStyle w:val="None"/>
          <w:sz w:val="20"/>
          <w:szCs w:val="20"/>
        </w:rPr>
        <w:t xml:space="preserve"> o </w:t>
      </w:r>
      <w:proofErr w:type="spellStart"/>
      <w:r w:rsidRPr="000532C4">
        <w:rPr>
          <w:rStyle w:val="None"/>
          <w:sz w:val="20"/>
          <w:szCs w:val="20"/>
        </w:rPr>
        <w:t>pridruževanju</w:t>
      </w:r>
      <w:proofErr w:type="spellEnd"/>
      <w:r w:rsidRPr="000532C4">
        <w:rPr>
          <w:rStyle w:val="None"/>
          <w:sz w:val="20"/>
          <w:szCs w:val="20"/>
        </w:rPr>
        <w:t xml:space="preserve"> </w:t>
      </w:r>
      <w:proofErr w:type="spellStart"/>
      <w:r w:rsidRPr="000532C4">
        <w:rPr>
          <w:rStyle w:val="None"/>
          <w:sz w:val="20"/>
          <w:szCs w:val="20"/>
        </w:rPr>
        <w:t>Evropski</w:t>
      </w:r>
      <w:proofErr w:type="spellEnd"/>
      <w:r w:rsidRPr="000532C4">
        <w:rPr>
          <w:rStyle w:val="None"/>
          <w:sz w:val="20"/>
          <w:szCs w:val="20"/>
        </w:rPr>
        <w:t xml:space="preserve"> </w:t>
      </w:r>
      <w:proofErr w:type="spellStart"/>
      <w:r w:rsidRPr="000532C4">
        <w:rPr>
          <w:rStyle w:val="None"/>
          <w:sz w:val="20"/>
          <w:szCs w:val="20"/>
        </w:rPr>
        <w:t>Uniji</w:t>
      </w:r>
      <w:proofErr w:type="spellEnd"/>
      <w:r w:rsidRPr="000532C4">
        <w:rPr>
          <w:rStyle w:val="None"/>
          <w:sz w:val="20"/>
          <w:szCs w:val="20"/>
        </w:rPr>
        <w:t xml:space="preserve"> in </w:t>
      </w:r>
      <w:proofErr w:type="spellStart"/>
      <w:r w:rsidRPr="000532C4">
        <w:rPr>
          <w:rStyle w:val="None"/>
          <w:sz w:val="20"/>
          <w:szCs w:val="20"/>
        </w:rPr>
        <w:t>Mednarodna</w:t>
      </w:r>
      <w:proofErr w:type="spellEnd"/>
      <w:r w:rsidRPr="000532C4">
        <w:rPr>
          <w:rStyle w:val="None"/>
          <w:sz w:val="20"/>
          <w:szCs w:val="20"/>
        </w:rPr>
        <w:t xml:space="preserve"> </w:t>
      </w:r>
      <w:proofErr w:type="spellStart"/>
      <w:r w:rsidRPr="000532C4">
        <w:rPr>
          <w:rStyle w:val="None"/>
          <w:sz w:val="20"/>
          <w:szCs w:val="20"/>
        </w:rPr>
        <w:t>raziskava</w:t>
      </w:r>
      <w:proofErr w:type="spellEnd"/>
      <w:r w:rsidRPr="000532C4">
        <w:rPr>
          <w:rStyle w:val="None"/>
          <w:sz w:val="20"/>
          <w:szCs w:val="20"/>
        </w:rPr>
        <w:t xml:space="preserve"> o </w:t>
      </w:r>
      <w:proofErr w:type="spellStart"/>
      <w:r w:rsidRPr="000532C4">
        <w:rPr>
          <w:rStyle w:val="None"/>
          <w:sz w:val="20"/>
          <w:szCs w:val="20"/>
        </w:rPr>
        <w:t>delovnih</w:t>
      </w:r>
      <w:proofErr w:type="spellEnd"/>
      <w:r w:rsidRPr="000532C4">
        <w:rPr>
          <w:rStyle w:val="None"/>
          <w:sz w:val="20"/>
          <w:szCs w:val="20"/>
        </w:rPr>
        <w:t xml:space="preserve"> </w:t>
      </w:r>
      <w:proofErr w:type="spellStart"/>
      <w:r w:rsidRPr="000532C4">
        <w:rPr>
          <w:rStyle w:val="None"/>
          <w:sz w:val="20"/>
          <w:szCs w:val="20"/>
        </w:rPr>
        <w:t>aktivnostih</w:t>
      </w:r>
      <w:proofErr w:type="spellEnd"/>
      <w:r w:rsidRPr="000532C4">
        <w:rPr>
          <w:rStyle w:val="None"/>
          <w:sz w:val="20"/>
          <w:szCs w:val="20"/>
        </w:rPr>
        <w:t xml:space="preserve">." Ljubljana: </w:t>
      </w:r>
      <w:proofErr w:type="spellStart"/>
      <w:r w:rsidRPr="000532C4">
        <w:rPr>
          <w:rStyle w:val="None"/>
          <w:sz w:val="20"/>
          <w:szCs w:val="20"/>
        </w:rPr>
        <w:t>Univerza</w:t>
      </w:r>
      <w:proofErr w:type="spellEnd"/>
      <w:r w:rsidRPr="000532C4">
        <w:rPr>
          <w:rStyle w:val="None"/>
          <w:sz w:val="20"/>
          <w:szCs w:val="20"/>
        </w:rPr>
        <w:t xml:space="preserve"> v </w:t>
      </w:r>
      <w:proofErr w:type="spellStart"/>
      <w:r w:rsidRPr="000532C4">
        <w:rPr>
          <w:rStyle w:val="None"/>
          <w:sz w:val="20"/>
          <w:szCs w:val="20"/>
        </w:rPr>
        <w:t>Ljubljani</w:t>
      </w:r>
      <w:proofErr w:type="spellEnd"/>
      <w:r w:rsidRPr="000532C4">
        <w:rPr>
          <w:rStyle w:val="None"/>
          <w:sz w:val="20"/>
          <w:szCs w:val="20"/>
        </w:rPr>
        <w:t xml:space="preserve">, </w:t>
      </w:r>
      <w:proofErr w:type="spellStart"/>
      <w:r w:rsidRPr="000532C4">
        <w:rPr>
          <w:rStyle w:val="None"/>
          <w:sz w:val="20"/>
          <w:szCs w:val="20"/>
        </w:rPr>
        <w:t>Arhiv</w:t>
      </w:r>
      <w:proofErr w:type="spellEnd"/>
      <w:r w:rsidRPr="000532C4">
        <w:rPr>
          <w:rStyle w:val="None"/>
          <w:sz w:val="20"/>
          <w:szCs w:val="20"/>
        </w:rPr>
        <w:t xml:space="preserve"> </w:t>
      </w:r>
      <w:proofErr w:type="spellStart"/>
      <w:r w:rsidRPr="000532C4">
        <w:rPr>
          <w:rStyle w:val="None"/>
          <w:sz w:val="20"/>
          <w:szCs w:val="20"/>
        </w:rPr>
        <w:t>družboslovnih</w:t>
      </w:r>
      <w:proofErr w:type="spellEnd"/>
      <w:r w:rsidRPr="000532C4">
        <w:rPr>
          <w:rStyle w:val="None"/>
          <w:sz w:val="20"/>
          <w:szCs w:val="20"/>
        </w:rPr>
        <w:t xml:space="preserve"> </w:t>
      </w:r>
      <w:proofErr w:type="spellStart"/>
      <w:r w:rsidRPr="000532C4">
        <w:rPr>
          <w:rStyle w:val="None"/>
          <w:sz w:val="20"/>
          <w:szCs w:val="20"/>
        </w:rPr>
        <w:t>podatkov</w:t>
      </w:r>
      <w:proofErr w:type="spellEnd"/>
      <w:r w:rsidRPr="000532C4">
        <w:rPr>
          <w:rStyle w:val="None"/>
          <w:sz w:val="20"/>
          <w:szCs w:val="20"/>
        </w:rPr>
        <w:t>. ADP-</w:t>
      </w:r>
      <w:proofErr w:type="spellStart"/>
      <w:r w:rsidRPr="000532C4">
        <w:rPr>
          <w:rStyle w:val="None"/>
          <w:sz w:val="20"/>
          <w:szCs w:val="20"/>
        </w:rPr>
        <w:t>IDNo</w:t>
      </w:r>
      <w:proofErr w:type="spellEnd"/>
      <w:r w:rsidRPr="000532C4">
        <w:rPr>
          <w:rStyle w:val="None"/>
          <w:sz w:val="20"/>
          <w:szCs w:val="20"/>
        </w:rPr>
        <w:t xml:space="preserve">: SJM011. https://www. </w:t>
      </w:r>
      <w:proofErr w:type="spellStart"/>
      <w:proofErr w:type="gramStart"/>
      <w:r w:rsidRPr="000532C4">
        <w:rPr>
          <w:rStyle w:val="None"/>
          <w:sz w:val="20"/>
          <w:szCs w:val="20"/>
        </w:rPr>
        <w:t>adp</w:t>
      </w:r>
      <w:proofErr w:type="spellEnd"/>
      <w:proofErr w:type="gramEnd"/>
      <w:r w:rsidRPr="000532C4">
        <w:rPr>
          <w:rStyle w:val="None"/>
          <w:sz w:val="20"/>
          <w:szCs w:val="20"/>
        </w:rPr>
        <w:t xml:space="preserve">. </w:t>
      </w:r>
      <w:proofErr w:type="spellStart"/>
      <w:proofErr w:type="gramStart"/>
      <w:r w:rsidRPr="000532C4">
        <w:rPr>
          <w:rStyle w:val="None"/>
          <w:sz w:val="20"/>
          <w:szCs w:val="20"/>
        </w:rPr>
        <w:t>fdv</w:t>
      </w:r>
      <w:proofErr w:type="spellEnd"/>
      <w:proofErr w:type="gramEnd"/>
      <w:r w:rsidRPr="000532C4">
        <w:rPr>
          <w:rStyle w:val="None"/>
          <w:sz w:val="20"/>
          <w:szCs w:val="20"/>
        </w:rPr>
        <w:t xml:space="preserve">. </w:t>
      </w:r>
      <w:proofErr w:type="spellStart"/>
      <w:proofErr w:type="gramStart"/>
      <w:r w:rsidRPr="000532C4">
        <w:rPr>
          <w:rStyle w:val="None"/>
          <w:sz w:val="20"/>
          <w:szCs w:val="20"/>
        </w:rPr>
        <w:t>uni-lj</w:t>
      </w:r>
      <w:proofErr w:type="spellEnd"/>
      <w:proofErr w:type="gramEnd"/>
      <w:r w:rsidRPr="000532C4">
        <w:rPr>
          <w:rStyle w:val="None"/>
          <w:sz w:val="20"/>
          <w:szCs w:val="20"/>
        </w:rPr>
        <w:t xml:space="preserve">. </w:t>
      </w:r>
      <w:proofErr w:type="gramStart"/>
      <w:r w:rsidRPr="000532C4">
        <w:rPr>
          <w:rStyle w:val="None"/>
          <w:sz w:val="20"/>
          <w:szCs w:val="20"/>
        </w:rPr>
        <w:t>si/</w:t>
      </w:r>
      <w:proofErr w:type="spellStart"/>
      <w:r w:rsidRPr="000532C4">
        <w:rPr>
          <w:rStyle w:val="None"/>
          <w:sz w:val="20"/>
          <w:szCs w:val="20"/>
        </w:rPr>
        <w:t>opisi</w:t>
      </w:r>
      <w:proofErr w:type="spellEnd"/>
      <w:r w:rsidRPr="000532C4">
        <w:rPr>
          <w:rStyle w:val="None"/>
          <w:sz w:val="20"/>
          <w:szCs w:val="20"/>
        </w:rPr>
        <w:t>/sjm011</w:t>
      </w:r>
      <w:proofErr w:type="gramEnd"/>
      <w:r w:rsidRPr="000532C4">
        <w:rPr>
          <w:rStyle w:val="None"/>
          <w:sz w:val="20"/>
          <w:szCs w:val="20"/>
        </w:rPr>
        <w:t xml:space="preserve"> (2001). </w:t>
      </w:r>
    </w:p>
    <w:p w14:paraId="70DA8C48" w14:textId="48BB2F30" w:rsidR="00396524" w:rsidRPr="000532C4" w:rsidRDefault="00396524" w:rsidP="00B92B3B">
      <w:pPr>
        <w:pStyle w:val="Body"/>
        <w:numPr>
          <w:ilvl w:val="0"/>
          <w:numId w:val="10"/>
        </w:numPr>
        <w:rPr>
          <w:rFonts w:hint="eastAsia"/>
          <w:sz w:val="20"/>
          <w:szCs w:val="20"/>
        </w:rPr>
      </w:pPr>
      <w:r w:rsidRPr="000532C4">
        <w:rPr>
          <w:rStyle w:val="None"/>
          <w:sz w:val="20"/>
          <w:szCs w:val="20"/>
        </w:rPr>
        <w:t xml:space="preserve">UK Parliament. </w:t>
      </w:r>
      <w:r w:rsidRPr="000532C4">
        <w:rPr>
          <w:rStyle w:val="None"/>
          <w:sz w:val="20"/>
          <w:szCs w:val="20"/>
          <w:rtl/>
          <w:lang w:val="ar-SA"/>
        </w:rPr>
        <w:t>“</w:t>
      </w:r>
      <w:r w:rsidRPr="000532C4">
        <w:rPr>
          <w:rStyle w:val="None"/>
          <w:sz w:val="20"/>
          <w:szCs w:val="20"/>
          <w:lang w:val="fr-FR"/>
        </w:rPr>
        <w:t>Elections manifestos</w:t>
      </w:r>
      <w:r w:rsidR="004876C1" w:rsidRPr="000532C4">
        <w:rPr>
          <w:rStyle w:val="None"/>
          <w:sz w:val="20"/>
          <w:szCs w:val="20"/>
          <w:lang w:val="fr-FR"/>
        </w:rPr>
        <w:t>.</w:t>
      </w:r>
      <w:r w:rsidRPr="000532C4">
        <w:rPr>
          <w:rStyle w:val="None"/>
          <w:sz w:val="20"/>
          <w:szCs w:val="20"/>
        </w:rPr>
        <w:t xml:space="preserve">” </w:t>
      </w:r>
      <w:r w:rsidR="004876C1" w:rsidRPr="000532C4">
        <w:rPr>
          <w:rStyle w:val="None"/>
          <w:sz w:val="20"/>
          <w:szCs w:val="20"/>
        </w:rPr>
        <w:t>A</w:t>
      </w:r>
      <w:r w:rsidRPr="000532C4">
        <w:rPr>
          <w:rStyle w:val="None"/>
          <w:sz w:val="20"/>
          <w:szCs w:val="20"/>
        </w:rPr>
        <w:t xml:space="preserve">ccessed May 10, 2023. </w:t>
      </w:r>
      <w:hyperlink r:id="rId40" w:history="1">
        <w:r w:rsidRPr="000532C4">
          <w:rPr>
            <w:rStyle w:val="Hiperpovezava"/>
            <w:sz w:val="20"/>
            <w:szCs w:val="20"/>
            <w:u w:val="none"/>
          </w:rPr>
          <w:t>https://www.parliament.uk/site-information/glossary/manifesto/</w:t>
        </w:r>
      </w:hyperlink>
    </w:p>
    <w:p w14:paraId="0B448B50" w14:textId="7369971D" w:rsidR="00396524" w:rsidRPr="000532C4" w:rsidRDefault="00396524" w:rsidP="00396524">
      <w:pPr>
        <w:pStyle w:val="Body"/>
        <w:numPr>
          <w:ilvl w:val="0"/>
          <w:numId w:val="10"/>
        </w:numPr>
        <w:rPr>
          <w:rStyle w:val="None"/>
          <w:rFonts w:hint="eastAsia"/>
          <w:sz w:val="20"/>
          <w:szCs w:val="20"/>
        </w:rPr>
      </w:pPr>
      <w:proofErr w:type="spellStart"/>
      <w:r w:rsidRPr="000532C4">
        <w:rPr>
          <w:sz w:val="20"/>
          <w:szCs w:val="20"/>
        </w:rPr>
        <w:t>Vlada</w:t>
      </w:r>
      <w:proofErr w:type="spellEnd"/>
      <w:r w:rsidRPr="000532C4">
        <w:rPr>
          <w:sz w:val="20"/>
          <w:szCs w:val="20"/>
        </w:rPr>
        <w:t xml:space="preserve"> </w:t>
      </w:r>
      <w:proofErr w:type="spellStart"/>
      <w:r w:rsidRPr="000532C4">
        <w:rPr>
          <w:sz w:val="20"/>
          <w:szCs w:val="20"/>
        </w:rPr>
        <w:t>Republike</w:t>
      </w:r>
      <w:proofErr w:type="spellEnd"/>
      <w:r w:rsidRPr="000532C4">
        <w:rPr>
          <w:sz w:val="20"/>
          <w:szCs w:val="20"/>
        </w:rPr>
        <w:t xml:space="preserve"> </w:t>
      </w:r>
      <w:proofErr w:type="spellStart"/>
      <w:r w:rsidRPr="000532C4">
        <w:rPr>
          <w:sz w:val="20"/>
          <w:szCs w:val="20"/>
        </w:rPr>
        <w:t>Slovenije</w:t>
      </w:r>
      <w:proofErr w:type="spellEnd"/>
      <w:r w:rsidRPr="000532C4">
        <w:rPr>
          <w:sz w:val="20"/>
          <w:szCs w:val="20"/>
        </w:rPr>
        <w:t xml:space="preserve">, </w:t>
      </w:r>
      <w:proofErr w:type="spellStart"/>
      <w:r w:rsidRPr="000532C4">
        <w:rPr>
          <w:i/>
          <w:sz w:val="20"/>
          <w:szCs w:val="20"/>
        </w:rPr>
        <w:t>Sporočila</w:t>
      </w:r>
      <w:proofErr w:type="spellEnd"/>
      <w:r w:rsidRPr="000532C4">
        <w:rPr>
          <w:i/>
          <w:sz w:val="20"/>
          <w:szCs w:val="20"/>
        </w:rPr>
        <w:t xml:space="preserve"> </w:t>
      </w:r>
      <w:proofErr w:type="spellStart"/>
      <w:r w:rsidRPr="000532C4">
        <w:rPr>
          <w:i/>
          <w:sz w:val="20"/>
          <w:szCs w:val="20"/>
        </w:rPr>
        <w:t>za</w:t>
      </w:r>
      <w:proofErr w:type="spellEnd"/>
      <w:r w:rsidRPr="000532C4">
        <w:rPr>
          <w:i/>
          <w:sz w:val="20"/>
          <w:szCs w:val="20"/>
        </w:rPr>
        <w:t xml:space="preserve"> </w:t>
      </w:r>
      <w:proofErr w:type="spellStart"/>
      <w:r w:rsidRPr="000532C4">
        <w:rPr>
          <w:i/>
          <w:sz w:val="20"/>
          <w:szCs w:val="20"/>
        </w:rPr>
        <w:t>javnost</w:t>
      </w:r>
      <w:proofErr w:type="spellEnd"/>
      <w:r w:rsidR="004876C1" w:rsidRPr="000532C4">
        <w:rPr>
          <w:sz w:val="20"/>
          <w:szCs w:val="20"/>
        </w:rPr>
        <w:t>.</w:t>
      </w:r>
      <w:r w:rsidRPr="000532C4">
        <w:rPr>
          <w:sz w:val="20"/>
          <w:szCs w:val="20"/>
        </w:rPr>
        <w:t xml:space="preserve"> </w:t>
      </w:r>
      <w:r w:rsidR="004876C1" w:rsidRPr="000532C4">
        <w:rPr>
          <w:rStyle w:val="None"/>
          <w:sz w:val="20"/>
          <w:szCs w:val="20"/>
        </w:rPr>
        <w:t>A</w:t>
      </w:r>
      <w:r w:rsidRPr="000532C4">
        <w:rPr>
          <w:rStyle w:val="None"/>
          <w:sz w:val="20"/>
          <w:szCs w:val="20"/>
        </w:rPr>
        <w:t xml:space="preserve">ccessed May 18, 2023, </w:t>
      </w:r>
      <w:hyperlink r:id="rId41" w:history="1">
        <w:r w:rsidRPr="000532C4">
          <w:rPr>
            <w:rStyle w:val="Hiperpovezava"/>
            <w:sz w:val="20"/>
            <w:szCs w:val="20"/>
            <w:u w:val="none"/>
          </w:rPr>
          <w:t>http://vlada.arhiv-spletisc.gov.si/delo_vlade/sporocila_za_javnost/index.html</w:t>
        </w:r>
      </w:hyperlink>
      <w:r w:rsidRPr="000532C4">
        <w:rPr>
          <w:rStyle w:val="None"/>
          <w:sz w:val="20"/>
          <w:szCs w:val="20"/>
        </w:rPr>
        <w:t>.</w:t>
      </w:r>
    </w:p>
    <w:p w14:paraId="5FA137EE" w14:textId="77777777" w:rsidR="00396524" w:rsidRPr="000532C4" w:rsidRDefault="00396524" w:rsidP="00B92B3B">
      <w:pPr>
        <w:pStyle w:val="Body"/>
        <w:numPr>
          <w:ilvl w:val="0"/>
          <w:numId w:val="10"/>
        </w:numPr>
        <w:rPr>
          <w:rFonts w:hint="eastAsia"/>
          <w:sz w:val="20"/>
          <w:szCs w:val="20"/>
        </w:rPr>
      </w:pPr>
      <w:proofErr w:type="spellStart"/>
      <w:r w:rsidRPr="000532C4">
        <w:rPr>
          <w:rStyle w:val="None"/>
          <w:sz w:val="20"/>
          <w:szCs w:val="20"/>
          <w:lang w:val="de-DE"/>
        </w:rPr>
        <w:t>Volkens</w:t>
      </w:r>
      <w:proofErr w:type="spellEnd"/>
      <w:r w:rsidRPr="000532C4">
        <w:rPr>
          <w:rStyle w:val="None"/>
          <w:sz w:val="20"/>
          <w:szCs w:val="20"/>
          <w:lang w:val="de-DE"/>
        </w:rPr>
        <w:t xml:space="preserve">, Andrea, Burst, Tobias, Krause, Werner, Lehmann, </w:t>
      </w:r>
      <w:proofErr w:type="spellStart"/>
      <w:r w:rsidRPr="000532C4">
        <w:rPr>
          <w:rStyle w:val="None"/>
          <w:sz w:val="20"/>
          <w:szCs w:val="20"/>
          <w:lang w:val="de-DE"/>
        </w:rPr>
        <w:t>Pola</w:t>
      </w:r>
      <w:proofErr w:type="spellEnd"/>
      <w:r w:rsidRPr="000532C4">
        <w:rPr>
          <w:rStyle w:val="None"/>
          <w:sz w:val="20"/>
          <w:szCs w:val="20"/>
          <w:lang w:val="de-DE"/>
        </w:rPr>
        <w:t xml:space="preserve">, </w:t>
      </w:r>
      <w:proofErr w:type="spellStart"/>
      <w:r w:rsidRPr="000532C4">
        <w:rPr>
          <w:rStyle w:val="None"/>
          <w:sz w:val="20"/>
          <w:szCs w:val="20"/>
          <w:lang w:val="de-DE"/>
        </w:rPr>
        <w:t>Matthieß</w:t>
      </w:r>
      <w:proofErr w:type="spellEnd"/>
      <w:r w:rsidRPr="000532C4">
        <w:rPr>
          <w:rStyle w:val="None"/>
          <w:sz w:val="20"/>
          <w:szCs w:val="20"/>
          <w:lang w:val="de-DE"/>
        </w:rPr>
        <w:t xml:space="preserve">, Theres, Regel, Sven, </w:t>
      </w:r>
      <w:proofErr w:type="spellStart"/>
      <w:r w:rsidRPr="000532C4">
        <w:rPr>
          <w:rStyle w:val="None"/>
          <w:sz w:val="20"/>
          <w:szCs w:val="20"/>
          <w:lang w:val="de-DE"/>
        </w:rPr>
        <w:t>Weßbels</w:t>
      </w:r>
      <w:proofErr w:type="spellEnd"/>
      <w:r w:rsidRPr="000532C4">
        <w:rPr>
          <w:rStyle w:val="None"/>
          <w:sz w:val="20"/>
          <w:szCs w:val="20"/>
          <w:lang w:val="de-DE"/>
        </w:rPr>
        <w:t xml:space="preserve">, Bernhard, </w:t>
      </w:r>
      <w:proofErr w:type="spellStart"/>
      <w:r w:rsidRPr="000532C4">
        <w:rPr>
          <w:rStyle w:val="None"/>
          <w:sz w:val="20"/>
          <w:szCs w:val="20"/>
          <w:lang w:val="de-DE"/>
        </w:rPr>
        <w:t>Zenther</w:t>
      </w:r>
      <w:proofErr w:type="spellEnd"/>
      <w:r w:rsidRPr="000532C4">
        <w:rPr>
          <w:rStyle w:val="None"/>
          <w:sz w:val="20"/>
          <w:szCs w:val="20"/>
          <w:lang w:val="de-DE"/>
        </w:rPr>
        <w:t xml:space="preserve">, Lisa. </w:t>
      </w:r>
      <w:r w:rsidRPr="000532C4">
        <w:rPr>
          <w:rStyle w:val="None"/>
          <w:i/>
          <w:iCs/>
          <w:sz w:val="20"/>
          <w:szCs w:val="20"/>
          <w:lang w:val="de-DE"/>
        </w:rPr>
        <w:t xml:space="preserve">The </w:t>
      </w:r>
      <w:proofErr w:type="spellStart"/>
      <w:r w:rsidRPr="000532C4">
        <w:rPr>
          <w:rStyle w:val="None"/>
          <w:i/>
          <w:iCs/>
          <w:sz w:val="20"/>
          <w:szCs w:val="20"/>
          <w:lang w:val="de-DE"/>
        </w:rPr>
        <w:t>Manifesto</w:t>
      </w:r>
      <w:proofErr w:type="spellEnd"/>
      <w:r w:rsidRPr="000532C4">
        <w:rPr>
          <w:rStyle w:val="None"/>
          <w:i/>
          <w:iCs/>
          <w:sz w:val="20"/>
          <w:szCs w:val="20"/>
          <w:lang w:val="de-DE"/>
        </w:rPr>
        <w:t xml:space="preserve"> Data Collection. </w:t>
      </w:r>
      <w:proofErr w:type="spellStart"/>
      <w:r w:rsidRPr="000532C4">
        <w:rPr>
          <w:rStyle w:val="None"/>
          <w:i/>
          <w:iCs/>
          <w:sz w:val="20"/>
          <w:szCs w:val="20"/>
          <w:lang w:val="de-DE"/>
        </w:rPr>
        <w:t>Manifesto</w:t>
      </w:r>
      <w:proofErr w:type="spellEnd"/>
      <w:r w:rsidRPr="000532C4">
        <w:rPr>
          <w:rStyle w:val="None"/>
          <w:i/>
          <w:iCs/>
          <w:sz w:val="20"/>
          <w:szCs w:val="20"/>
          <w:lang w:val="de-DE"/>
        </w:rPr>
        <w:t xml:space="preserve"> Project (MRG/CMP/MARPOR</w:t>
      </w:r>
      <w:r w:rsidRPr="000532C4">
        <w:rPr>
          <w:rStyle w:val="None"/>
          <w:sz w:val="20"/>
          <w:szCs w:val="20"/>
          <w:lang w:val="de-DE"/>
        </w:rPr>
        <w:t>). Version 2021a. (2021). Berlin: Wissenschaftszentrum Berlin f</w:t>
      </w:r>
      <w:r w:rsidRPr="000532C4">
        <w:rPr>
          <w:rStyle w:val="None"/>
          <w:sz w:val="20"/>
          <w:szCs w:val="20"/>
        </w:rPr>
        <w:t>ü</w:t>
      </w:r>
      <w:r w:rsidRPr="000532C4">
        <w:rPr>
          <w:rStyle w:val="None"/>
          <w:sz w:val="20"/>
          <w:szCs w:val="20"/>
          <w:lang w:val="de-DE"/>
        </w:rPr>
        <w:t xml:space="preserve">r Sozialforschung (WZB). </w:t>
      </w:r>
      <w:hyperlink r:id="rId42" w:history="1">
        <w:r w:rsidRPr="000532C4">
          <w:rPr>
            <w:rStyle w:val="Hiperpovezava"/>
            <w:sz w:val="20"/>
            <w:szCs w:val="20"/>
            <w:u w:val="none"/>
            <w:lang w:val="de-DE"/>
          </w:rPr>
          <w:t>https://doi.org/10.25522/manifesto.mpds.2021a</w:t>
        </w:r>
      </w:hyperlink>
      <w:r w:rsidRPr="000532C4">
        <w:rPr>
          <w:rStyle w:val="None"/>
          <w:sz w:val="20"/>
          <w:szCs w:val="20"/>
          <w:lang w:val="de-DE"/>
        </w:rPr>
        <w:t>.</w:t>
      </w:r>
    </w:p>
    <w:p w14:paraId="46EB8452" w14:textId="54432BA4" w:rsidR="00396524" w:rsidRPr="000532C4" w:rsidRDefault="00396524" w:rsidP="00396524">
      <w:pPr>
        <w:pStyle w:val="Body"/>
        <w:numPr>
          <w:ilvl w:val="0"/>
          <w:numId w:val="10"/>
        </w:numPr>
        <w:rPr>
          <w:rStyle w:val="None"/>
          <w:rFonts w:hint="eastAsia"/>
          <w:sz w:val="20"/>
          <w:szCs w:val="20"/>
        </w:rPr>
      </w:pPr>
      <w:r w:rsidRPr="000532C4">
        <w:rPr>
          <w:rStyle w:val="None"/>
          <w:sz w:val="20"/>
          <w:szCs w:val="20"/>
        </w:rPr>
        <w:t xml:space="preserve">Zajc, Drago, </w:t>
      </w:r>
      <w:proofErr w:type="spellStart"/>
      <w:r w:rsidRPr="000532C4">
        <w:rPr>
          <w:rStyle w:val="None"/>
          <w:sz w:val="20"/>
          <w:szCs w:val="20"/>
        </w:rPr>
        <w:t>Kropivnik</w:t>
      </w:r>
      <w:proofErr w:type="spellEnd"/>
      <w:r w:rsidRPr="000532C4">
        <w:rPr>
          <w:rStyle w:val="None"/>
          <w:sz w:val="20"/>
          <w:szCs w:val="20"/>
        </w:rPr>
        <w:t xml:space="preserve">, </w:t>
      </w:r>
      <w:proofErr w:type="spellStart"/>
      <w:r w:rsidRPr="000532C4">
        <w:rPr>
          <w:rStyle w:val="None"/>
          <w:sz w:val="20"/>
          <w:szCs w:val="20"/>
        </w:rPr>
        <w:t>Samo</w:t>
      </w:r>
      <w:proofErr w:type="spellEnd"/>
      <w:r w:rsidRPr="000532C4">
        <w:rPr>
          <w:rStyle w:val="None"/>
          <w:sz w:val="20"/>
          <w:szCs w:val="20"/>
        </w:rPr>
        <w:t xml:space="preserve"> and </w:t>
      </w:r>
      <w:proofErr w:type="spellStart"/>
      <w:r w:rsidRPr="000532C4">
        <w:rPr>
          <w:rStyle w:val="None"/>
          <w:sz w:val="20"/>
          <w:szCs w:val="20"/>
        </w:rPr>
        <w:t>Kustec</w:t>
      </w:r>
      <w:proofErr w:type="spellEnd"/>
      <w:r w:rsidRPr="000532C4">
        <w:rPr>
          <w:rStyle w:val="None"/>
          <w:sz w:val="20"/>
          <w:szCs w:val="20"/>
        </w:rPr>
        <w:t xml:space="preserve"> </w:t>
      </w:r>
      <w:proofErr w:type="spellStart"/>
      <w:r w:rsidRPr="000532C4">
        <w:rPr>
          <w:rStyle w:val="None"/>
          <w:sz w:val="20"/>
          <w:szCs w:val="20"/>
        </w:rPr>
        <w:t>Lipicer</w:t>
      </w:r>
      <w:proofErr w:type="spellEnd"/>
      <w:r w:rsidRPr="000532C4">
        <w:rPr>
          <w:rStyle w:val="None"/>
          <w:sz w:val="20"/>
          <w:szCs w:val="20"/>
        </w:rPr>
        <w:t xml:space="preserve">, Simona. </w:t>
      </w:r>
      <w:proofErr w:type="gramStart"/>
      <w:r w:rsidRPr="000532C4">
        <w:rPr>
          <w:rStyle w:val="None"/>
          <w:i/>
          <w:iCs/>
          <w:sz w:val="20"/>
          <w:szCs w:val="20"/>
        </w:rPr>
        <w:t>Od</w:t>
      </w:r>
      <w:proofErr w:type="gramEnd"/>
      <w:r w:rsidRPr="000532C4">
        <w:rPr>
          <w:rStyle w:val="None"/>
          <w:i/>
          <w:iCs/>
          <w:sz w:val="20"/>
          <w:szCs w:val="20"/>
        </w:rPr>
        <w:t xml:space="preserve"> </w:t>
      </w:r>
      <w:proofErr w:type="spellStart"/>
      <w:r w:rsidRPr="000532C4">
        <w:rPr>
          <w:rStyle w:val="None"/>
          <w:i/>
          <w:iCs/>
          <w:sz w:val="20"/>
          <w:szCs w:val="20"/>
        </w:rPr>
        <w:t>volilnih</w:t>
      </w:r>
      <w:proofErr w:type="spellEnd"/>
      <w:r w:rsidRPr="000532C4">
        <w:rPr>
          <w:rStyle w:val="None"/>
          <w:i/>
          <w:iCs/>
          <w:sz w:val="20"/>
          <w:szCs w:val="20"/>
        </w:rPr>
        <w:t xml:space="preserve"> </w:t>
      </w:r>
      <w:proofErr w:type="spellStart"/>
      <w:r w:rsidRPr="000532C4">
        <w:rPr>
          <w:rStyle w:val="None"/>
          <w:i/>
          <w:iCs/>
          <w:sz w:val="20"/>
          <w:szCs w:val="20"/>
        </w:rPr>
        <w:t>programov</w:t>
      </w:r>
      <w:proofErr w:type="spellEnd"/>
      <w:r w:rsidRPr="000532C4">
        <w:rPr>
          <w:rStyle w:val="None"/>
          <w:i/>
          <w:iCs/>
          <w:sz w:val="20"/>
          <w:szCs w:val="20"/>
        </w:rPr>
        <w:t xml:space="preserve"> do </w:t>
      </w:r>
      <w:proofErr w:type="spellStart"/>
      <w:r w:rsidRPr="000532C4">
        <w:rPr>
          <w:rStyle w:val="None"/>
          <w:i/>
          <w:iCs/>
          <w:sz w:val="20"/>
          <w:szCs w:val="20"/>
        </w:rPr>
        <w:t>koalicijskih</w:t>
      </w:r>
      <w:proofErr w:type="spellEnd"/>
      <w:r w:rsidRPr="000532C4">
        <w:rPr>
          <w:rStyle w:val="None"/>
          <w:i/>
          <w:iCs/>
          <w:sz w:val="20"/>
          <w:szCs w:val="20"/>
        </w:rPr>
        <w:t xml:space="preserve"> </w:t>
      </w:r>
      <w:proofErr w:type="spellStart"/>
      <w:r w:rsidRPr="000532C4">
        <w:rPr>
          <w:rStyle w:val="None"/>
          <w:i/>
          <w:iCs/>
          <w:sz w:val="20"/>
          <w:szCs w:val="20"/>
        </w:rPr>
        <w:t>pogodb</w:t>
      </w:r>
      <w:proofErr w:type="spellEnd"/>
      <w:r w:rsidRPr="000532C4">
        <w:rPr>
          <w:rStyle w:val="None"/>
          <w:sz w:val="20"/>
          <w:szCs w:val="20"/>
        </w:rPr>
        <w:t xml:space="preserve"> (Ljubljana: FDV, 2012), 90</w:t>
      </w:r>
      <w:r w:rsidR="004F71C3">
        <w:rPr>
          <w:sz w:val="20"/>
          <w:szCs w:val="20"/>
        </w:rPr>
        <w:t xml:space="preserve">, </w:t>
      </w:r>
      <w:r w:rsidRPr="000532C4">
        <w:rPr>
          <w:rStyle w:val="None"/>
          <w:sz w:val="20"/>
          <w:szCs w:val="20"/>
        </w:rPr>
        <w:t>91, 98</w:t>
      </w:r>
      <w:r w:rsidR="004F71C3">
        <w:rPr>
          <w:sz w:val="20"/>
          <w:szCs w:val="20"/>
        </w:rPr>
        <w:t xml:space="preserve">, </w:t>
      </w:r>
      <w:r w:rsidRPr="000532C4">
        <w:rPr>
          <w:rStyle w:val="None"/>
          <w:sz w:val="20"/>
          <w:szCs w:val="20"/>
        </w:rPr>
        <w:t>99, 114.</w:t>
      </w:r>
    </w:p>
    <w:p w14:paraId="544015FB" w14:textId="7B36C9A7" w:rsidR="00396524" w:rsidRPr="000532C4" w:rsidRDefault="00396524" w:rsidP="00B92B3B">
      <w:pPr>
        <w:pStyle w:val="Body"/>
        <w:numPr>
          <w:ilvl w:val="0"/>
          <w:numId w:val="10"/>
        </w:numPr>
        <w:rPr>
          <w:rFonts w:hint="eastAsia"/>
          <w:sz w:val="20"/>
          <w:szCs w:val="20"/>
        </w:rPr>
      </w:pPr>
      <w:proofErr w:type="spellStart"/>
      <w:r w:rsidRPr="000532C4">
        <w:rPr>
          <w:rStyle w:val="None"/>
          <w:i/>
          <w:iCs/>
          <w:sz w:val="20"/>
          <w:szCs w:val="20"/>
        </w:rPr>
        <w:t>Zakon</w:t>
      </w:r>
      <w:proofErr w:type="spellEnd"/>
      <w:r w:rsidRPr="000532C4">
        <w:rPr>
          <w:rStyle w:val="None"/>
          <w:i/>
          <w:iCs/>
          <w:sz w:val="20"/>
          <w:szCs w:val="20"/>
        </w:rPr>
        <w:t xml:space="preserve"> o </w:t>
      </w:r>
      <w:proofErr w:type="spellStart"/>
      <w:r w:rsidRPr="000532C4">
        <w:rPr>
          <w:rStyle w:val="None"/>
          <w:i/>
          <w:iCs/>
          <w:sz w:val="20"/>
          <w:szCs w:val="20"/>
        </w:rPr>
        <w:t>zdravljenju</w:t>
      </w:r>
      <w:proofErr w:type="spellEnd"/>
      <w:r w:rsidRPr="000532C4">
        <w:rPr>
          <w:rStyle w:val="None"/>
          <w:i/>
          <w:iCs/>
          <w:sz w:val="20"/>
          <w:szCs w:val="20"/>
        </w:rPr>
        <w:t xml:space="preserve"> </w:t>
      </w:r>
      <w:proofErr w:type="spellStart"/>
      <w:r w:rsidRPr="000532C4">
        <w:rPr>
          <w:rStyle w:val="None"/>
          <w:i/>
          <w:iCs/>
          <w:sz w:val="20"/>
          <w:szCs w:val="20"/>
        </w:rPr>
        <w:t>neplodnosti</w:t>
      </w:r>
      <w:proofErr w:type="spellEnd"/>
      <w:r w:rsidRPr="000532C4">
        <w:rPr>
          <w:rStyle w:val="None"/>
          <w:i/>
          <w:iCs/>
          <w:sz w:val="20"/>
          <w:szCs w:val="20"/>
        </w:rPr>
        <w:t xml:space="preserve"> in </w:t>
      </w:r>
      <w:proofErr w:type="spellStart"/>
      <w:r w:rsidRPr="000532C4">
        <w:rPr>
          <w:rStyle w:val="None"/>
          <w:i/>
          <w:iCs/>
          <w:sz w:val="20"/>
          <w:szCs w:val="20"/>
        </w:rPr>
        <w:t>postopkih</w:t>
      </w:r>
      <w:proofErr w:type="spellEnd"/>
      <w:r w:rsidRPr="000532C4">
        <w:rPr>
          <w:rStyle w:val="None"/>
          <w:i/>
          <w:iCs/>
          <w:sz w:val="20"/>
          <w:szCs w:val="20"/>
        </w:rPr>
        <w:t xml:space="preserve"> </w:t>
      </w:r>
      <w:proofErr w:type="spellStart"/>
      <w:r w:rsidRPr="000532C4">
        <w:rPr>
          <w:rStyle w:val="None"/>
          <w:i/>
          <w:iCs/>
          <w:sz w:val="20"/>
          <w:szCs w:val="20"/>
        </w:rPr>
        <w:t>oploditve</w:t>
      </w:r>
      <w:proofErr w:type="spellEnd"/>
      <w:r w:rsidRPr="000532C4">
        <w:rPr>
          <w:rStyle w:val="None"/>
          <w:i/>
          <w:iCs/>
          <w:sz w:val="20"/>
          <w:szCs w:val="20"/>
        </w:rPr>
        <w:t xml:space="preserve"> z </w:t>
      </w:r>
      <w:proofErr w:type="spellStart"/>
      <w:r w:rsidRPr="000532C4">
        <w:rPr>
          <w:rStyle w:val="None"/>
          <w:i/>
          <w:iCs/>
          <w:sz w:val="20"/>
          <w:szCs w:val="20"/>
        </w:rPr>
        <w:t>biomedicinsko</w:t>
      </w:r>
      <w:proofErr w:type="spellEnd"/>
      <w:r w:rsidRPr="000532C4">
        <w:rPr>
          <w:rStyle w:val="None"/>
          <w:i/>
          <w:iCs/>
          <w:sz w:val="20"/>
          <w:szCs w:val="20"/>
        </w:rPr>
        <w:t xml:space="preserve"> </w:t>
      </w:r>
      <w:proofErr w:type="spellStart"/>
      <w:r w:rsidRPr="000532C4">
        <w:rPr>
          <w:rStyle w:val="None"/>
          <w:i/>
          <w:iCs/>
          <w:sz w:val="20"/>
          <w:szCs w:val="20"/>
        </w:rPr>
        <w:t>pomoč</w:t>
      </w:r>
      <w:r w:rsidRPr="000532C4">
        <w:rPr>
          <w:rStyle w:val="None"/>
          <w:i/>
          <w:iCs/>
          <w:sz w:val="20"/>
          <w:szCs w:val="20"/>
          <w:lang w:val="de-DE"/>
        </w:rPr>
        <w:t>jo</w:t>
      </w:r>
      <w:proofErr w:type="spellEnd"/>
      <w:r w:rsidRPr="000532C4">
        <w:rPr>
          <w:rStyle w:val="None"/>
          <w:i/>
          <w:iCs/>
          <w:sz w:val="20"/>
          <w:szCs w:val="20"/>
          <w:lang w:val="de-DE"/>
        </w:rPr>
        <w:t xml:space="preserve"> (ZZNPOB)</w:t>
      </w:r>
      <w:r w:rsidRPr="000532C4">
        <w:rPr>
          <w:rStyle w:val="None"/>
          <w:sz w:val="20"/>
          <w:szCs w:val="20"/>
          <w:lang w:val="de-DE"/>
        </w:rPr>
        <w:t>.</w:t>
      </w:r>
      <w:r w:rsidRPr="000532C4">
        <w:rPr>
          <w:rStyle w:val="None"/>
          <w:sz w:val="20"/>
          <w:szCs w:val="20"/>
        </w:rPr>
        <w:t xml:space="preserve"> Act - September 7, 200</w:t>
      </w:r>
      <w:r w:rsidRPr="000532C4">
        <w:rPr>
          <w:rStyle w:val="None"/>
          <w:rFonts w:hint="eastAsia"/>
          <w:sz w:val="20"/>
          <w:szCs w:val="20"/>
        </w:rPr>
        <w:t>0</w:t>
      </w:r>
      <w:r w:rsidR="004876C1" w:rsidRPr="000532C4">
        <w:rPr>
          <w:rStyle w:val="None"/>
          <w:sz w:val="20"/>
          <w:szCs w:val="20"/>
        </w:rPr>
        <w:t>.</w:t>
      </w:r>
      <w:r w:rsidRPr="000532C4">
        <w:rPr>
          <w:rStyle w:val="None"/>
          <w:sz w:val="20"/>
          <w:szCs w:val="20"/>
        </w:rPr>
        <w:t xml:space="preserve"> </w:t>
      </w:r>
      <w:r w:rsidR="004876C1" w:rsidRPr="000532C4">
        <w:rPr>
          <w:rStyle w:val="None"/>
          <w:sz w:val="20"/>
          <w:szCs w:val="20"/>
        </w:rPr>
        <w:t>A</w:t>
      </w:r>
      <w:r w:rsidRPr="000532C4">
        <w:rPr>
          <w:rStyle w:val="None"/>
          <w:sz w:val="20"/>
          <w:szCs w:val="20"/>
        </w:rPr>
        <w:t xml:space="preserve">ccessed May 11, 2023, </w:t>
      </w:r>
      <w:hyperlink r:id="rId43" w:history="1">
        <w:r w:rsidRPr="000532C4">
          <w:rPr>
            <w:rStyle w:val="Hiperpovezava"/>
            <w:sz w:val="20"/>
            <w:szCs w:val="20"/>
            <w:u w:val="none"/>
          </w:rPr>
          <w:t>http://pisrs.si/Pis.web/pregledPredpisa?id=ZAKO2518#</w:t>
        </w:r>
      </w:hyperlink>
      <w:r w:rsidRPr="000532C4">
        <w:rPr>
          <w:rStyle w:val="None"/>
          <w:sz w:val="20"/>
          <w:szCs w:val="20"/>
        </w:rPr>
        <w:t>.</w:t>
      </w:r>
    </w:p>
    <w:p w14:paraId="773944F9" w14:textId="5E72A799" w:rsidR="00332ECF" w:rsidRDefault="00332ECF" w:rsidP="004F71C3">
      <w:pPr>
        <w:pStyle w:val="Body"/>
        <w:ind w:firstLine="0"/>
        <w:rPr>
          <w:rStyle w:val="None"/>
          <w:rFonts w:hint="eastAsia"/>
        </w:rPr>
      </w:pPr>
    </w:p>
    <w:p w14:paraId="14C22A59" w14:textId="593751BB" w:rsidR="00332ECF" w:rsidRPr="00F73314" w:rsidRDefault="00332ECF" w:rsidP="00332ECF">
      <w:pPr>
        <w:pStyle w:val="Body"/>
        <w:ind w:left="567" w:hanging="567"/>
        <w:jc w:val="center"/>
        <w:rPr>
          <w:rStyle w:val="None"/>
          <w:rFonts w:ascii="Times New Roman" w:hAnsi="Times New Roman" w:cs="Times New Roman"/>
          <w:sz w:val="20"/>
          <w:szCs w:val="20"/>
        </w:rPr>
      </w:pPr>
      <w:r w:rsidRPr="00F73314">
        <w:rPr>
          <w:rStyle w:val="None"/>
          <w:rFonts w:ascii="Times New Roman" w:hAnsi="Times New Roman" w:cs="Times New Roman"/>
          <w:sz w:val="20"/>
          <w:szCs w:val="20"/>
        </w:rPr>
        <w:t xml:space="preserve">Jure Gašparič, Andrej Pančur, Jure </w:t>
      </w:r>
      <w:proofErr w:type="spellStart"/>
      <w:r w:rsidRPr="00F73314">
        <w:rPr>
          <w:rStyle w:val="None"/>
          <w:rFonts w:ascii="Times New Roman" w:hAnsi="Times New Roman" w:cs="Times New Roman"/>
          <w:sz w:val="20"/>
          <w:szCs w:val="20"/>
        </w:rPr>
        <w:t>Skubic</w:t>
      </w:r>
      <w:proofErr w:type="spellEnd"/>
    </w:p>
    <w:p w14:paraId="5D8D34F0" w14:textId="77777777" w:rsidR="00F73314" w:rsidRPr="00F73314" w:rsidRDefault="00F73314" w:rsidP="00F73314">
      <w:pPr>
        <w:jc w:val="center"/>
        <w:rPr>
          <w:sz w:val="20"/>
          <w:szCs w:val="20"/>
        </w:rPr>
      </w:pPr>
      <w:r w:rsidRPr="00F73314">
        <w:rPr>
          <w:sz w:val="20"/>
          <w:szCs w:val="20"/>
        </w:rPr>
        <w:t>NAŠA EVROPSKA POLITIKA ZA ZAPRTIMI VRATI: VZROKI EVROSKEPTIZICMA V SLOVENIJI</w:t>
      </w:r>
    </w:p>
    <w:p w14:paraId="2A9CF837" w14:textId="3AA82176" w:rsidR="00332ECF" w:rsidRPr="00F73314" w:rsidRDefault="00332ECF" w:rsidP="00332ECF">
      <w:pPr>
        <w:pStyle w:val="Body"/>
        <w:ind w:left="567" w:hanging="567"/>
        <w:jc w:val="center"/>
        <w:rPr>
          <w:rStyle w:val="None"/>
          <w:rFonts w:ascii="Times New Roman" w:hAnsi="Times New Roman" w:cs="Times New Roman"/>
          <w:sz w:val="20"/>
          <w:szCs w:val="20"/>
        </w:rPr>
      </w:pPr>
      <w:r w:rsidRPr="00F73314">
        <w:rPr>
          <w:rStyle w:val="None"/>
          <w:rFonts w:ascii="Times New Roman" w:hAnsi="Times New Roman" w:cs="Times New Roman"/>
          <w:sz w:val="20"/>
          <w:szCs w:val="20"/>
        </w:rPr>
        <w:t>POVZETEK</w:t>
      </w:r>
    </w:p>
    <w:p w14:paraId="6AE5C777" w14:textId="77777777" w:rsidR="00F73314" w:rsidRDefault="00F73314" w:rsidP="00F73314">
      <w:pPr>
        <w:pStyle w:val="Body"/>
        <w:ind w:left="567" w:hanging="567"/>
        <w:rPr>
          <w:rStyle w:val="None"/>
          <w:rFonts w:hint="eastAsia"/>
          <w:sz w:val="20"/>
          <w:szCs w:val="20"/>
        </w:rPr>
      </w:pPr>
    </w:p>
    <w:p w14:paraId="3FAE7093" w14:textId="77777777" w:rsidR="00F73314" w:rsidRPr="00F73314" w:rsidRDefault="00F73314" w:rsidP="004F71C3">
      <w:pPr>
        <w:spacing w:line="360" w:lineRule="auto"/>
        <w:ind w:firstLine="720"/>
        <w:jc w:val="both"/>
        <w:rPr>
          <w:sz w:val="20"/>
          <w:szCs w:val="20"/>
          <w:lang w:val="sl-SI"/>
        </w:rPr>
      </w:pPr>
      <w:r w:rsidRPr="00F73314">
        <w:rPr>
          <w:sz w:val="20"/>
          <w:szCs w:val="20"/>
          <w:lang w:val="sl-SI"/>
        </w:rPr>
        <w:t xml:space="preserve">Avtorji v prispevku naslavljajo perečo tematiko </w:t>
      </w:r>
      <w:proofErr w:type="spellStart"/>
      <w:r w:rsidRPr="00F73314">
        <w:rPr>
          <w:sz w:val="20"/>
          <w:szCs w:val="20"/>
          <w:lang w:val="sl-SI"/>
        </w:rPr>
        <w:t>evroskeptizima</w:t>
      </w:r>
      <w:proofErr w:type="spellEnd"/>
      <w:r w:rsidRPr="00F73314">
        <w:rPr>
          <w:sz w:val="20"/>
          <w:szCs w:val="20"/>
          <w:lang w:val="sl-SI"/>
        </w:rPr>
        <w:t xml:space="preserve"> in analizirajo vzroke, ki so pripomogli k dvomom glede pridruževanja Slovenije Evropski uniji. V času po osamosvojitvi leta 1991 je Slovenija postala demokratična republika v kateri ima oblast ljudstvo, njegovo voljo pa izpolnjujejo demokratično izvoljeni političarke in politiki. V svojih volilnih programih se političarke in politiki zapišejo </w:t>
      </w:r>
      <w:proofErr w:type="spellStart"/>
      <w:r w:rsidRPr="00F73314">
        <w:rPr>
          <w:sz w:val="20"/>
          <w:szCs w:val="20"/>
          <w:lang w:val="sl-SI"/>
        </w:rPr>
        <w:t>svooje</w:t>
      </w:r>
      <w:proofErr w:type="spellEnd"/>
      <w:r w:rsidRPr="00F73314">
        <w:rPr>
          <w:sz w:val="20"/>
          <w:szCs w:val="20"/>
          <w:lang w:val="sl-SI"/>
        </w:rPr>
        <w:t xml:space="preserve"> aktivnosti in obljube v primeru izvolitve ter programe tako uporabljajo za nagovarjanje volivk in volivcev. Pogosto pa se zgodi, da po eni </w:t>
      </w:r>
      <w:proofErr w:type="spellStart"/>
      <w:r w:rsidRPr="00F73314">
        <w:rPr>
          <w:sz w:val="20"/>
          <w:szCs w:val="20"/>
          <w:lang w:val="sl-SI"/>
        </w:rPr>
        <w:t>strain</w:t>
      </w:r>
      <w:proofErr w:type="spellEnd"/>
      <w:r w:rsidRPr="00F73314">
        <w:rPr>
          <w:sz w:val="20"/>
          <w:szCs w:val="20"/>
          <w:lang w:val="sl-SI"/>
        </w:rPr>
        <w:t xml:space="preserve"> volilne obljube ostanejo neizpolnjene, po drugi strani pa političarke in politiki delajo veliko več, vendar o tem ne obveščajo javnosti. Avtorji v prispevku postavijo tezo, da glavne grožnje reprezentativni demokraciji ne predstavljajo toliko neizpolnjene politične obljube, pač pa dejstvo, da so političarke in politiki bolj aktivni in delajo veliko več, kot je komunicirano z javnostjo. To se je jasno pokazalo v analizi medijskih objav, ki so se v veliki večini primerov bolj kot na objave o delu povezanem z evropsko integracijo navezovale na druge tematike, s katerimi se je ukvarjala takratna politika. </w:t>
      </w:r>
    </w:p>
    <w:p w14:paraId="22218135" w14:textId="77777777" w:rsidR="00F73314" w:rsidRPr="00F73314" w:rsidRDefault="00F73314" w:rsidP="004F71C3">
      <w:pPr>
        <w:spacing w:line="360" w:lineRule="auto"/>
        <w:ind w:firstLine="720"/>
        <w:jc w:val="both"/>
        <w:rPr>
          <w:sz w:val="20"/>
          <w:szCs w:val="20"/>
          <w:lang w:val="sl-SI"/>
        </w:rPr>
      </w:pPr>
      <w:r w:rsidRPr="00F73314">
        <w:rPr>
          <w:sz w:val="20"/>
          <w:szCs w:val="20"/>
          <w:lang w:val="sl-SI"/>
        </w:rPr>
        <w:t xml:space="preserve">Avtorji v svoji raziskavi izpostavijo dva glavna problema slovenske politike med letoma 2000 in 2004. Prvi problem se nanaša na skoraj rutinsko in avtomatično sprejemanje EU regulativ in zakonodaje, o katerih javnost skorajda ni bila obveščena. Tako se je v javnosti ustvaril občutek, da vlada integraciji Slovenije v EU ni povzročala veliko pozornosti, pa čeprav so se veliko ukvarjali s tovrstno tematiko in integracijo tudi uspešno zaključili. Drugi problem, ki ga izpostavijo avtorji, se kaže v dejstvu, da vladne komunikacijske službe javnosti niso jasno informirale o pomembnih tematikah, jih niso problematizirale in jih prav tako niso približale ljudem. Velikokrat je do informiranja javnosti prišlo šele takrat, ko so bile odločitve že sprejete. </w:t>
      </w:r>
    </w:p>
    <w:p w14:paraId="10CDBBE8" w14:textId="316E514E" w:rsidR="00F73314" w:rsidRPr="004F71C3" w:rsidRDefault="00F73314" w:rsidP="004F71C3">
      <w:pPr>
        <w:pStyle w:val="Body"/>
        <w:ind w:left="567" w:firstLine="720"/>
        <w:rPr>
          <w:rFonts w:ascii="Times New Roman" w:hAnsi="Times New Roman" w:cs="Times New Roman"/>
          <w:sz w:val="20"/>
          <w:szCs w:val="20"/>
          <w:lang w:val="sl-SI"/>
        </w:rPr>
      </w:pPr>
      <w:r w:rsidRPr="00F73314">
        <w:rPr>
          <w:rFonts w:ascii="Times New Roman" w:hAnsi="Times New Roman" w:cs="Times New Roman"/>
          <w:sz w:val="20"/>
          <w:szCs w:val="20"/>
          <w:lang w:val="sl-SI"/>
        </w:rPr>
        <w:lastRenderedPageBreak/>
        <w:t xml:space="preserve">V analizi so avtorji jasno opozorijo na problem </w:t>
      </w:r>
      <w:proofErr w:type="spellStart"/>
      <w:r w:rsidRPr="00F73314">
        <w:rPr>
          <w:rFonts w:ascii="Times New Roman" w:hAnsi="Times New Roman" w:cs="Times New Roman"/>
          <w:sz w:val="20"/>
          <w:szCs w:val="20"/>
          <w:lang w:val="sl-SI"/>
        </w:rPr>
        <w:t>neinformiranja</w:t>
      </w:r>
      <w:proofErr w:type="spellEnd"/>
      <w:r w:rsidRPr="00F73314">
        <w:rPr>
          <w:rFonts w:ascii="Times New Roman" w:hAnsi="Times New Roman" w:cs="Times New Roman"/>
          <w:sz w:val="20"/>
          <w:szCs w:val="20"/>
          <w:lang w:val="sl-SI"/>
        </w:rPr>
        <w:t xml:space="preserve"> javnosti glede sprejemanja </w:t>
      </w:r>
      <w:proofErr w:type="spellStart"/>
      <w:r w:rsidRPr="00F73314">
        <w:rPr>
          <w:rFonts w:ascii="Times New Roman" w:hAnsi="Times New Roman" w:cs="Times New Roman"/>
          <w:sz w:val="20"/>
          <w:szCs w:val="20"/>
          <w:lang w:val="sl-SI"/>
        </w:rPr>
        <w:t>najpomemnejših</w:t>
      </w:r>
      <w:proofErr w:type="spellEnd"/>
      <w:r w:rsidRPr="00F73314">
        <w:rPr>
          <w:rFonts w:ascii="Times New Roman" w:hAnsi="Times New Roman" w:cs="Times New Roman"/>
          <w:sz w:val="20"/>
          <w:szCs w:val="20"/>
          <w:lang w:val="sl-SI"/>
        </w:rPr>
        <w:t xml:space="preserve"> političnih odločitev in </w:t>
      </w:r>
      <w:proofErr w:type="spellStart"/>
      <w:r w:rsidRPr="00F73314">
        <w:rPr>
          <w:rFonts w:ascii="Times New Roman" w:hAnsi="Times New Roman" w:cs="Times New Roman"/>
          <w:sz w:val="20"/>
          <w:szCs w:val="20"/>
          <w:lang w:val="sl-SI"/>
        </w:rPr>
        <w:t>izspotavijo</w:t>
      </w:r>
      <w:proofErr w:type="spellEnd"/>
      <w:r w:rsidRPr="00F73314">
        <w:rPr>
          <w:rFonts w:ascii="Times New Roman" w:hAnsi="Times New Roman" w:cs="Times New Roman"/>
          <w:sz w:val="20"/>
          <w:szCs w:val="20"/>
          <w:lang w:val="sl-SI"/>
        </w:rPr>
        <w:t xml:space="preserve"> dejstvo, da je veliko političnih odločitev sprejetih brez vednosti javnosti. Avtorji to vidijo kot izjemno problematično politično prakso, ki predstavlja nevarnost za demokratično družbo, hkrati pa v javnosti ustvarja občutek, da se politiki ne ukvarjajo z najpomembnejšimi problem v državi. Avtorji ugotavljajo</w:t>
      </w:r>
      <w:r w:rsidR="004F71C3">
        <w:rPr>
          <w:rFonts w:ascii="Times New Roman" w:hAnsi="Times New Roman" w:cs="Times New Roman"/>
          <w:sz w:val="20"/>
          <w:szCs w:val="20"/>
          <w:lang w:val="sl-SI"/>
        </w:rPr>
        <w:t xml:space="preserve"> </w:t>
      </w:r>
      <w:r w:rsidRPr="00F73314">
        <w:rPr>
          <w:rFonts w:ascii="Times New Roman" w:hAnsi="Times New Roman" w:cs="Times New Roman"/>
          <w:sz w:val="20"/>
          <w:szCs w:val="20"/>
          <w:lang w:val="sl-SI"/>
        </w:rPr>
        <w:t>tudi, da bi bila dotična analiza, čeprav se nanaša na dogodke, ki so se dogajali ve</w:t>
      </w:r>
      <w:r w:rsidR="004F71C3">
        <w:rPr>
          <w:rFonts w:ascii="Times New Roman" w:hAnsi="Times New Roman" w:cs="Times New Roman"/>
          <w:sz w:val="20"/>
          <w:szCs w:val="20"/>
          <w:lang w:val="sl-SI"/>
        </w:rPr>
        <w:t xml:space="preserve">č kot 20 let nazaj, relevantna </w:t>
      </w:r>
      <w:r w:rsidRPr="00F73314">
        <w:rPr>
          <w:rFonts w:ascii="Times New Roman" w:hAnsi="Times New Roman" w:cs="Times New Roman"/>
          <w:sz w:val="20"/>
          <w:szCs w:val="20"/>
          <w:lang w:val="sl-SI"/>
        </w:rPr>
        <w:t xml:space="preserve">tudi danes, predvsem z </w:t>
      </w:r>
      <w:proofErr w:type="spellStart"/>
      <w:r w:rsidRPr="00F73314">
        <w:rPr>
          <w:rFonts w:ascii="Times New Roman" w:hAnsi="Times New Roman" w:cs="Times New Roman"/>
          <w:sz w:val="20"/>
          <w:szCs w:val="20"/>
          <w:lang w:val="sl-SI"/>
        </w:rPr>
        <w:t>vsepojavnostjo</w:t>
      </w:r>
      <w:proofErr w:type="spellEnd"/>
      <w:r w:rsidRPr="00F73314">
        <w:rPr>
          <w:rFonts w:ascii="Times New Roman" w:hAnsi="Times New Roman" w:cs="Times New Roman"/>
          <w:sz w:val="20"/>
          <w:szCs w:val="20"/>
          <w:lang w:val="sl-SI"/>
        </w:rPr>
        <w:t xml:space="preserve"> družbenih omrežij, ki so po</w:t>
      </w:r>
      <w:r w:rsidR="004F71C3">
        <w:rPr>
          <w:rFonts w:ascii="Times New Roman" w:hAnsi="Times New Roman" w:cs="Times New Roman"/>
          <w:sz w:val="20"/>
          <w:szCs w:val="20"/>
          <w:lang w:val="sl-SI"/>
        </w:rPr>
        <w:t xml:space="preserve">vzročili, da se je dobršen del </w:t>
      </w:r>
      <w:proofErr w:type="spellStart"/>
      <w:r w:rsidRPr="00F73314">
        <w:rPr>
          <w:rFonts w:ascii="Times New Roman" w:hAnsi="Times New Roman" w:cs="Times New Roman"/>
          <w:sz w:val="20"/>
          <w:szCs w:val="20"/>
          <w:lang w:val="sl-SI"/>
        </w:rPr>
        <w:t>politčne</w:t>
      </w:r>
      <w:proofErr w:type="spellEnd"/>
      <w:r w:rsidRPr="00F73314">
        <w:rPr>
          <w:rFonts w:ascii="Times New Roman" w:hAnsi="Times New Roman" w:cs="Times New Roman"/>
          <w:sz w:val="20"/>
          <w:szCs w:val="20"/>
          <w:lang w:val="sl-SI"/>
        </w:rPr>
        <w:t xml:space="preserve"> komunikacije preselil tja.</w:t>
      </w:r>
    </w:p>
    <w:sectPr w:rsidR="00F73314" w:rsidRPr="004F71C3">
      <w:headerReference w:type="default" r:id="rId44"/>
      <w:footerReference w:type="default" r:id="rId4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24983" w14:textId="77777777" w:rsidR="000A41C7" w:rsidRDefault="000A41C7">
      <w:r>
        <w:separator/>
      </w:r>
    </w:p>
  </w:endnote>
  <w:endnote w:type="continuationSeparator" w:id="0">
    <w:p w14:paraId="2B8FE40C" w14:textId="77777777" w:rsidR="000A41C7" w:rsidRDefault="000A4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Unicode MS">
    <w:altName w:val="Arial"/>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variable"/>
    <w:sig w:usb0="00000003" w:usb1="500079DB" w:usb2="00000010" w:usb3="00000000" w:csb0="00000001" w:csb1="00000000"/>
  </w:font>
  <w:font w:name="Times Roman">
    <w:altName w:val="Times New Roman"/>
    <w:charset w:val="00"/>
    <w:family w:val="roman"/>
    <w:pitch w:val="default"/>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A4F93" w14:textId="77777777" w:rsidR="000879CA" w:rsidRDefault="000879C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05318" w14:textId="77777777" w:rsidR="000A41C7" w:rsidRDefault="000A41C7">
      <w:r>
        <w:separator/>
      </w:r>
    </w:p>
  </w:footnote>
  <w:footnote w:type="continuationSeparator" w:id="0">
    <w:p w14:paraId="5066B461" w14:textId="77777777" w:rsidR="000A41C7" w:rsidRDefault="000A41C7">
      <w:r>
        <w:continuationSeparator/>
      </w:r>
    </w:p>
  </w:footnote>
  <w:footnote w:type="continuationNotice" w:id="1">
    <w:p w14:paraId="43EE7F6E" w14:textId="77777777" w:rsidR="000A41C7" w:rsidRDefault="000A41C7"/>
  </w:footnote>
  <w:footnote w:id="2">
    <w:p w14:paraId="290CFF4C" w14:textId="42FE6B1B" w:rsidR="000879CA" w:rsidRPr="00B15C14" w:rsidRDefault="000879CA" w:rsidP="008D747E">
      <w:pPr>
        <w:pStyle w:val="Sprotnaopomba-besedilo"/>
        <w:spacing w:line="240" w:lineRule="auto"/>
        <w:ind w:firstLine="0"/>
        <w:rPr>
          <w:lang w:val="sl-SI"/>
        </w:rPr>
      </w:pPr>
      <w:r w:rsidRPr="00B15C14">
        <w:rPr>
          <w:rStyle w:val="Sprotnaopomba-sklic"/>
        </w:rPr>
        <w:t>*</w:t>
      </w:r>
      <w:r w:rsidRPr="00E437ED">
        <w:rPr>
          <w:b/>
          <w:bCs/>
        </w:rPr>
        <w:t xml:space="preserve">PhD, Senior Research Fellow, Institute of Contemporary History, </w:t>
      </w:r>
      <w:proofErr w:type="spellStart"/>
      <w:r w:rsidRPr="00E437ED">
        <w:rPr>
          <w:b/>
          <w:bCs/>
        </w:rPr>
        <w:t>Privoz</w:t>
      </w:r>
      <w:proofErr w:type="spellEnd"/>
      <w:r w:rsidRPr="00E437ED">
        <w:rPr>
          <w:b/>
          <w:bCs/>
        </w:rPr>
        <w:t xml:space="preserve"> 11, SI-1000 Ljubljana; jure.gasparic@inz.si</w:t>
      </w:r>
    </w:p>
  </w:footnote>
  <w:footnote w:id="3">
    <w:p w14:paraId="0B0F1658" w14:textId="649FB034" w:rsidR="000879CA" w:rsidRPr="00B15C14" w:rsidRDefault="000879CA" w:rsidP="008D747E">
      <w:pPr>
        <w:pStyle w:val="Sprotnaopomba-besedilo"/>
        <w:spacing w:line="240" w:lineRule="auto"/>
        <w:ind w:firstLine="0"/>
        <w:rPr>
          <w:lang w:val="sl-SI"/>
        </w:rPr>
      </w:pPr>
      <w:r w:rsidRPr="00B15C14">
        <w:rPr>
          <w:rStyle w:val="Sprotnaopomba-sklic"/>
        </w:rPr>
        <w:t>**</w:t>
      </w:r>
      <w:r w:rsidRPr="00B15C14">
        <w:t xml:space="preserve"> </w:t>
      </w:r>
      <w:r w:rsidRPr="00E437ED">
        <w:rPr>
          <w:b/>
          <w:bCs/>
        </w:rPr>
        <w:t xml:space="preserve">PhD, Senior Research Fellow, Institute of Contemporary History, </w:t>
      </w:r>
      <w:proofErr w:type="spellStart"/>
      <w:r w:rsidRPr="00E437ED">
        <w:rPr>
          <w:b/>
          <w:bCs/>
        </w:rPr>
        <w:t>Privoz</w:t>
      </w:r>
      <w:proofErr w:type="spellEnd"/>
      <w:r w:rsidRPr="00E437ED">
        <w:rPr>
          <w:b/>
          <w:bCs/>
        </w:rPr>
        <w:t xml:space="preserve"> 11, SI-1000 Ljubljana; andrej.pancur@inz.si</w:t>
      </w:r>
    </w:p>
  </w:footnote>
  <w:footnote w:id="4">
    <w:p w14:paraId="7045C026" w14:textId="257484DC" w:rsidR="000879CA" w:rsidRPr="00332ECF" w:rsidRDefault="000879CA" w:rsidP="008D747E">
      <w:pPr>
        <w:pStyle w:val="Sprotnaopomba-besedilo"/>
        <w:spacing w:line="240" w:lineRule="auto"/>
        <w:ind w:firstLine="0"/>
        <w:rPr>
          <w:lang w:val="sl-SI"/>
        </w:rPr>
      </w:pPr>
      <w:r w:rsidRPr="00B15C14">
        <w:rPr>
          <w:rStyle w:val="Sprotnaopomba-sklic"/>
        </w:rPr>
        <w:t>***</w:t>
      </w:r>
      <w:r w:rsidRPr="00B15C14">
        <w:t xml:space="preserve"> </w:t>
      </w:r>
      <w:r w:rsidRPr="00E437ED">
        <w:rPr>
          <w:b/>
          <w:bCs/>
        </w:rPr>
        <w:t xml:space="preserve">Assistant and Researcher, Institute of Contemporary History, </w:t>
      </w:r>
      <w:proofErr w:type="spellStart"/>
      <w:r w:rsidRPr="00E437ED">
        <w:rPr>
          <w:b/>
          <w:bCs/>
        </w:rPr>
        <w:t>Privoz</w:t>
      </w:r>
      <w:proofErr w:type="spellEnd"/>
      <w:r w:rsidRPr="00E437ED">
        <w:rPr>
          <w:b/>
          <w:bCs/>
        </w:rPr>
        <w:t xml:space="preserve"> 11, SI-1000 Ljubljana; jure.skubic@inz.si</w:t>
      </w:r>
    </w:p>
  </w:footnote>
  <w:footnote w:id="5">
    <w:p w14:paraId="144D39FA" w14:textId="7283BF0F" w:rsidR="000879CA" w:rsidRPr="00A23036" w:rsidRDefault="000879CA" w:rsidP="008D747E">
      <w:pPr>
        <w:pStyle w:val="Sprotnaopomba-besedilo"/>
        <w:spacing w:line="240" w:lineRule="auto"/>
        <w:ind w:firstLine="0"/>
      </w:pPr>
      <w:r>
        <w:rPr>
          <w:rStyle w:val="Sprotnaopomba-sklic"/>
        </w:rPr>
        <w:t>****</w:t>
      </w:r>
      <w:r>
        <w:t xml:space="preserve"> </w:t>
      </w:r>
      <w:r w:rsidR="005A1958">
        <w:rPr>
          <w:bdr w:val="none" w:sz="0" w:space="0" w:color="auto" w:frame="1"/>
          <w:shd w:val="clear" w:color="auto" w:fill="FFFFFF"/>
        </w:rPr>
        <w:t xml:space="preserve">The research was carried out in the framework of the research </w:t>
      </w:r>
      <w:proofErr w:type="spellStart"/>
      <w:r w:rsidR="005A1958">
        <w:rPr>
          <w:bdr w:val="none" w:sz="0" w:space="0" w:color="auto" w:frame="1"/>
          <w:shd w:val="clear" w:color="auto" w:fill="FFFFFF"/>
        </w:rPr>
        <w:t>programme</w:t>
      </w:r>
      <w:proofErr w:type="spellEnd"/>
      <w:r w:rsidR="005A1958">
        <w:rPr>
          <w:bdr w:val="none" w:sz="0" w:space="0" w:color="auto" w:frame="1"/>
          <w:shd w:val="clear" w:color="auto" w:fill="FFFFFF"/>
        </w:rPr>
        <w:t xml:space="preserve"> P6-0281 </w:t>
      </w:r>
      <w:proofErr w:type="spellStart"/>
      <w:r w:rsidR="005A1958">
        <w:rPr>
          <w:bdr w:val="none" w:sz="0" w:space="0" w:color="auto" w:frame="1"/>
          <w:shd w:val="clear" w:color="auto" w:fill="FFFFFF"/>
        </w:rPr>
        <w:t>Politična</w:t>
      </w:r>
      <w:proofErr w:type="spellEnd"/>
      <w:r w:rsidR="005A1958">
        <w:rPr>
          <w:bdr w:val="none" w:sz="0" w:space="0" w:color="auto" w:frame="1"/>
          <w:shd w:val="clear" w:color="auto" w:fill="FFFFFF"/>
        </w:rPr>
        <w:t xml:space="preserve"> </w:t>
      </w:r>
      <w:proofErr w:type="spellStart"/>
      <w:r w:rsidR="005A1958">
        <w:rPr>
          <w:bdr w:val="none" w:sz="0" w:space="0" w:color="auto" w:frame="1"/>
          <w:shd w:val="clear" w:color="auto" w:fill="FFFFFF"/>
        </w:rPr>
        <w:t>zgodovina</w:t>
      </w:r>
      <w:proofErr w:type="spellEnd"/>
      <w:r w:rsidR="005A1958">
        <w:rPr>
          <w:bdr w:val="none" w:sz="0" w:space="0" w:color="auto" w:frame="1"/>
          <w:shd w:val="clear" w:color="auto" w:fill="FFFFFF"/>
        </w:rPr>
        <w:t xml:space="preserve"> [Political History], and P6-0436 </w:t>
      </w:r>
      <w:proofErr w:type="spellStart"/>
      <w:r w:rsidR="005A1958">
        <w:rPr>
          <w:bdr w:val="none" w:sz="0" w:space="0" w:color="auto" w:frame="1"/>
          <w:shd w:val="clear" w:color="auto" w:fill="FFFFFF"/>
        </w:rPr>
        <w:t>Digitalna</w:t>
      </w:r>
      <w:proofErr w:type="spellEnd"/>
      <w:r w:rsidR="005A1958">
        <w:rPr>
          <w:bdr w:val="none" w:sz="0" w:space="0" w:color="auto" w:frame="1"/>
          <w:shd w:val="clear" w:color="auto" w:fill="FFFFFF"/>
        </w:rPr>
        <w:t xml:space="preserve"> </w:t>
      </w:r>
      <w:proofErr w:type="spellStart"/>
      <w:r w:rsidR="005A1958">
        <w:rPr>
          <w:bdr w:val="none" w:sz="0" w:space="0" w:color="auto" w:frame="1"/>
          <w:shd w:val="clear" w:color="auto" w:fill="FFFFFF"/>
        </w:rPr>
        <w:t>humanistika</w:t>
      </w:r>
      <w:proofErr w:type="spellEnd"/>
      <w:r w:rsidR="005A1958">
        <w:rPr>
          <w:bdr w:val="none" w:sz="0" w:space="0" w:color="auto" w:frame="1"/>
          <w:shd w:val="clear" w:color="auto" w:fill="FFFFFF"/>
        </w:rPr>
        <w:t> [Digital Humanities], which are co-financed by the Slovenian Research and Innovation Agency (ARIS) from the state budget, and RSF</w:t>
      </w:r>
      <w:bookmarkStart w:id="0" w:name="_GoBack"/>
      <w:bookmarkEnd w:id="0"/>
      <w:r w:rsidR="00EB526F">
        <w:t>.</w:t>
      </w:r>
    </w:p>
  </w:footnote>
  <w:footnote w:id="6">
    <w:p w14:paraId="102BAD8F" w14:textId="4C7A8F28" w:rsidR="000879CA" w:rsidRDefault="000879CA" w:rsidP="008D747E">
      <w:pPr>
        <w:pStyle w:val="Sprotnaopomba-besedilo"/>
        <w:keepLines/>
        <w:spacing w:line="240" w:lineRule="auto"/>
        <w:ind w:firstLine="0"/>
      </w:pPr>
      <w:r>
        <w:rPr>
          <w:vertAlign w:val="superscript"/>
        </w:rPr>
        <w:footnoteRef/>
      </w:r>
      <w:r>
        <w:t xml:space="preserve"> Aleš </w:t>
      </w:r>
      <w:proofErr w:type="spellStart"/>
      <w:r>
        <w:t>Kocjan</w:t>
      </w:r>
      <w:proofErr w:type="spellEnd"/>
      <w:r>
        <w:t xml:space="preserve"> and </w:t>
      </w:r>
      <w:proofErr w:type="spellStart"/>
      <w:r>
        <w:t>Uroš</w:t>
      </w:r>
      <w:proofErr w:type="spellEnd"/>
      <w:r>
        <w:t xml:space="preserve"> </w:t>
      </w:r>
      <w:proofErr w:type="spellStart"/>
      <w:r>
        <w:t>Esih</w:t>
      </w:r>
      <w:proofErr w:type="spellEnd"/>
      <w:r>
        <w:t xml:space="preserve">, “Bob Geldof </w:t>
      </w:r>
      <w:proofErr w:type="spellStart"/>
      <w:proofErr w:type="gramStart"/>
      <w:r>
        <w:t>na</w:t>
      </w:r>
      <w:proofErr w:type="spellEnd"/>
      <w:proofErr w:type="gramEnd"/>
      <w:r>
        <w:t xml:space="preserve"> </w:t>
      </w:r>
      <w:proofErr w:type="spellStart"/>
      <w:r>
        <w:t>Lentu</w:t>
      </w:r>
      <w:proofErr w:type="spellEnd"/>
      <w:r>
        <w:t xml:space="preserve">: Ne </w:t>
      </w:r>
      <w:proofErr w:type="spellStart"/>
      <w:r>
        <w:t>razumete</w:t>
      </w:r>
      <w:proofErr w:type="spellEnd"/>
      <w:r>
        <w:t xml:space="preserve"> se, </w:t>
      </w:r>
      <w:proofErr w:type="spellStart"/>
      <w:r>
        <w:t>ker</w:t>
      </w:r>
      <w:proofErr w:type="spellEnd"/>
      <w:r>
        <w:t xml:space="preserve"> </w:t>
      </w:r>
      <w:proofErr w:type="spellStart"/>
      <w:r>
        <w:t>ste</w:t>
      </w:r>
      <w:proofErr w:type="spellEnd"/>
      <w:r>
        <w:t xml:space="preserve"> </w:t>
      </w:r>
      <w:proofErr w:type="spellStart"/>
      <w:r>
        <w:t>zajeb</w:t>
      </w:r>
      <w:proofErr w:type="spellEnd"/>
      <w:r>
        <w:t xml:space="preserve">*** </w:t>
      </w:r>
      <w:proofErr w:type="spellStart"/>
      <w:r>
        <w:t>idioti</w:t>
      </w:r>
      <w:proofErr w:type="spellEnd"/>
      <w:r>
        <w:t xml:space="preserve">,” </w:t>
      </w:r>
      <w:proofErr w:type="spellStart"/>
      <w:r>
        <w:rPr>
          <w:i/>
          <w:iCs/>
        </w:rPr>
        <w:t>Večer</w:t>
      </w:r>
      <w:proofErr w:type="spellEnd"/>
      <w:r>
        <w:t xml:space="preserve">, June 29, 2017, accessed 8. 5. 2023, </w:t>
      </w:r>
      <w:hyperlink r:id="rId1" w:history="1">
        <w:r w:rsidRPr="00332ECF">
          <w:rPr>
            <w:rStyle w:val="Hyperlink0"/>
            <w:color w:val="auto"/>
            <w:u w:val="none"/>
          </w:rPr>
          <w:t>https://vecer.com/prosti-cas/bob-geldof-na-lentu-ne-razumete-se-ker-ste-zajeb-idioti-6275625</w:t>
        </w:r>
      </w:hyperlink>
      <w:r w:rsidRPr="00332ECF">
        <w:rPr>
          <w:color w:val="auto"/>
        </w:rPr>
        <w:t>.</w:t>
      </w:r>
    </w:p>
  </w:footnote>
  <w:footnote w:id="7">
    <w:p w14:paraId="76ADF181" w14:textId="75B6EE58" w:rsidR="000879CA" w:rsidRDefault="000879CA" w:rsidP="008D747E">
      <w:pPr>
        <w:pStyle w:val="Sprotnaopomba-besedilo"/>
        <w:keepLines/>
        <w:spacing w:line="240" w:lineRule="auto"/>
        <w:ind w:firstLine="0"/>
      </w:pPr>
      <w:r>
        <w:rPr>
          <w:vertAlign w:val="superscript"/>
        </w:rPr>
        <w:footnoteRef/>
      </w:r>
      <w:r>
        <w:t xml:space="preserve"> Brane </w:t>
      </w:r>
      <w:proofErr w:type="spellStart"/>
      <w:r>
        <w:t>Kastelic</w:t>
      </w:r>
      <w:proofErr w:type="spellEnd"/>
      <w:r>
        <w:t>, “</w:t>
      </w:r>
      <w:proofErr w:type="spellStart"/>
      <w:r>
        <w:t>Evropa</w:t>
      </w:r>
      <w:proofErr w:type="spellEnd"/>
      <w:r>
        <w:t xml:space="preserve"> v 2004: ne </w:t>
      </w:r>
      <w:proofErr w:type="spellStart"/>
      <w:r>
        <w:t>samo</w:t>
      </w:r>
      <w:proofErr w:type="spellEnd"/>
      <w:r>
        <w:t xml:space="preserve"> </w:t>
      </w:r>
      <w:proofErr w:type="spellStart"/>
      <w:proofErr w:type="gramStart"/>
      <w:r>
        <w:t>leto</w:t>
      </w:r>
      <w:proofErr w:type="spellEnd"/>
      <w:proofErr w:type="gramEnd"/>
      <w:r>
        <w:t xml:space="preserve"> </w:t>
      </w:r>
      <w:proofErr w:type="spellStart"/>
      <w:r>
        <w:t>širitve</w:t>
      </w:r>
      <w:proofErr w:type="spellEnd"/>
      <w:r>
        <w:t xml:space="preserve">,” </w:t>
      </w:r>
      <w:r>
        <w:rPr>
          <w:i/>
          <w:iCs/>
        </w:rPr>
        <w:t>BBC Slovene.com</w:t>
      </w:r>
      <w:r>
        <w:t xml:space="preserve">, December 30, 2004, accessed 8. 5. 2023, </w:t>
      </w:r>
      <w:hyperlink r:id="rId2" w:history="1">
        <w:r w:rsidRPr="00332ECF">
          <w:rPr>
            <w:rStyle w:val="Hyperlink0"/>
            <w:color w:val="auto"/>
            <w:u w:val="none"/>
          </w:rPr>
          <w:t>https://www.bbc.co.uk/slovene/news/story/2004/12/041230_europe2004.shtml</w:t>
        </w:r>
      </w:hyperlink>
      <w:r w:rsidRPr="00332ECF">
        <w:rPr>
          <w:color w:val="auto"/>
        </w:rPr>
        <w:t>.</w:t>
      </w:r>
    </w:p>
  </w:footnote>
  <w:footnote w:id="8">
    <w:p w14:paraId="0A16E8AA" w14:textId="2F48D6D2" w:rsidR="000879CA" w:rsidRDefault="000879CA" w:rsidP="008D747E">
      <w:pPr>
        <w:pStyle w:val="Sprotnaopomba-besedilo"/>
        <w:keepLines/>
        <w:spacing w:line="240" w:lineRule="auto"/>
        <w:ind w:firstLine="0"/>
      </w:pPr>
      <w:r>
        <w:rPr>
          <w:vertAlign w:val="superscript"/>
        </w:rPr>
        <w:footnoteRef/>
      </w:r>
      <w:r>
        <w:t xml:space="preserve"> “European Parliament Elections 2004: results,” </w:t>
      </w:r>
      <w:proofErr w:type="spellStart"/>
      <w:r w:rsidRPr="00332ECF">
        <w:rPr>
          <w:i/>
          <w:iCs/>
        </w:rPr>
        <w:t>Euractiv</w:t>
      </w:r>
      <w:proofErr w:type="spellEnd"/>
      <w:r>
        <w:t xml:space="preserve">, June 30, 2004, accessed </w:t>
      </w:r>
      <w:proofErr w:type="gramStart"/>
      <w:r>
        <w:t>8</w:t>
      </w:r>
      <w:proofErr w:type="gramEnd"/>
      <w:r>
        <w:t xml:space="preserve">. 5. 2023, </w:t>
      </w:r>
      <w:hyperlink r:id="rId3" w:history="1">
        <w:r w:rsidRPr="00332ECF">
          <w:rPr>
            <w:rStyle w:val="Hyperlink0"/>
            <w:color w:val="auto"/>
            <w:u w:val="none"/>
          </w:rPr>
          <w:t>https://www.euractiv.com/section/elections/linksdossier/european-parliament-elections-2004-results/</w:t>
        </w:r>
      </w:hyperlink>
      <w:r w:rsidRPr="00332ECF">
        <w:rPr>
          <w:rStyle w:val="Hyperlink0"/>
          <w:color w:val="auto"/>
          <w:u w:val="none"/>
        </w:rPr>
        <w:t>.</w:t>
      </w:r>
      <w:r w:rsidRPr="00332ECF">
        <w:rPr>
          <w:color w:val="auto"/>
        </w:rPr>
        <w:t xml:space="preserve"> </w:t>
      </w:r>
    </w:p>
  </w:footnote>
  <w:footnote w:id="9">
    <w:p w14:paraId="0E98DF79" w14:textId="10D5658B" w:rsidR="000879CA" w:rsidRDefault="000879CA" w:rsidP="008D747E">
      <w:pPr>
        <w:pStyle w:val="Sprotnaopomba-besedilo"/>
        <w:keepLines/>
        <w:spacing w:line="240" w:lineRule="auto"/>
        <w:ind w:firstLine="0"/>
      </w:pPr>
      <w:r>
        <w:rPr>
          <w:vertAlign w:val="superscript"/>
        </w:rPr>
        <w:footnoteRef/>
      </w:r>
      <w:r>
        <w:t xml:space="preserve"> Harm </w:t>
      </w:r>
      <w:proofErr w:type="spellStart"/>
      <w:r>
        <w:t>Kaal</w:t>
      </w:r>
      <w:proofErr w:type="spellEnd"/>
      <w:r>
        <w:t xml:space="preserve"> and </w:t>
      </w:r>
      <w:proofErr w:type="spellStart"/>
      <w:r>
        <w:t>Jelle</w:t>
      </w:r>
      <w:proofErr w:type="spellEnd"/>
      <w:r>
        <w:t xml:space="preserve"> van </w:t>
      </w:r>
      <w:proofErr w:type="spellStart"/>
      <w:r>
        <w:t>Lottum</w:t>
      </w:r>
      <w:proofErr w:type="spellEnd"/>
      <w:r>
        <w:t xml:space="preserve">, "Applied History: Past, Present, and Future," </w:t>
      </w:r>
      <w:r>
        <w:rPr>
          <w:i/>
          <w:iCs/>
        </w:rPr>
        <w:t>Journal of Applied History</w:t>
      </w:r>
      <w:r>
        <w:t xml:space="preserve"> 3, No. 1-2 (2021): 135</w:t>
      </w:r>
      <w:r w:rsidRPr="00E437ED">
        <w:t>–</w:t>
      </w:r>
      <w:r>
        <w:t>54.</w:t>
      </w:r>
    </w:p>
  </w:footnote>
  <w:footnote w:id="10">
    <w:p w14:paraId="19C1E9AB" w14:textId="2A66F0CA" w:rsidR="000879CA" w:rsidRDefault="000879CA" w:rsidP="008D747E">
      <w:pPr>
        <w:pStyle w:val="Sprotnaopomba-besedilo"/>
        <w:keepLines/>
        <w:spacing w:line="240" w:lineRule="auto"/>
        <w:ind w:firstLine="0"/>
      </w:pPr>
      <w:r>
        <w:rPr>
          <w:vertAlign w:val="superscript"/>
        </w:rPr>
        <w:footnoteRef/>
      </w:r>
      <w:r>
        <w:t xml:space="preserve"> </w:t>
      </w:r>
      <w:proofErr w:type="spellStart"/>
      <w:r>
        <w:t>Seck</w:t>
      </w:r>
      <w:proofErr w:type="spellEnd"/>
      <w:r>
        <w:t xml:space="preserve"> </w:t>
      </w:r>
      <w:proofErr w:type="spellStart"/>
      <w:r>
        <w:t>Gulmez</w:t>
      </w:r>
      <w:proofErr w:type="spellEnd"/>
      <w:r>
        <w:t>, "EU-</w:t>
      </w:r>
      <w:proofErr w:type="spellStart"/>
      <w:r>
        <w:t>scepticism</w:t>
      </w:r>
      <w:proofErr w:type="spellEnd"/>
      <w:r>
        <w:t xml:space="preserve"> vs. </w:t>
      </w:r>
      <w:proofErr w:type="spellStart"/>
      <w:r>
        <w:t>euroscepticism</w:t>
      </w:r>
      <w:proofErr w:type="spellEnd"/>
      <w:r>
        <w:t xml:space="preserve">. </w:t>
      </w:r>
      <w:proofErr w:type="gramStart"/>
      <w:r>
        <w:t>re-assessing</w:t>
      </w:r>
      <w:proofErr w:type="gramEnd"/>
      <w:r>
        <w:t xml:space="preserve"> the party positions in the accession countries towards EU membership," </w:t>
      </w:r>
      <w:r>
        <w:rPr>
          <w:i/>
          <w:iCs/>
        </w:rPr>
        <w:t xml:space="preserve">EU Enlargement. Current Challenges and Strategic Choices Europe </w:t>
      </w:r>
      <w:proofErr w:type="spellStart"/>
      <w:r>
        <w:rPr>
          <w:i/>
          <w:iCs/>
        </w:rPr>
        <w:t>plurielle</w:t>
      </w:r>
      <w:proofErr w:type="spellEnd"/>
      <w:r>
        <w:rPr>
          <w:i/>
          <w:iCs/>
        </w:rPr>
        <w:t xml:space="preserve">–Multiple </w:t>
      </w:r>
      <w:proofErr w:type="spellStart"/>
      <w:r>
        <w:rPr>
          <w:i/>
          <w:iCs/>
        </w:rPr>
        <w:t>Europes</w:t>
      </w:r>
      <w:proofErr w:type="spellEnd"/>
      <w:r>
        <w:rPr>
          <w:i/>
          <w:iCs/>
        </w:rPr>
        <w:t>,</w:t>
      </w:r>
      <w:r>
        <w:t xml:space="preserve"> 50 (2013).</w:t>
      </w:r>
    </w:p>
  </w:footnote>
  <w:footnote w:id="11">
    <w:p w14:paraId="3F2E0E40" w14:textId="71788113" w:rsidR="000879CA" w:rsidRDefault="000879CA" w:rsidP="008D747E">
      <w:pPr>
        <w:pStyle w:val="Sprotnaopomba-besedilo"/>
        <w:keepLines/>
        <w:spacing w:line="240" w:lineRule="auto"/>
        <w:ind w:firstLine="0"/>
      </w:pPr>
      <w:r>
        <w:rPr>
          <w:vertAlign w:val="superscript"/>
        </w:rPr>
        <w:footnoteRef/>
      </w:r>
      <w:r>
        <w:t xml:space="preserve"> </w:t>
      </w:r>
      <w:proofErr w:type="spellStart"/>
      <w:r>
        <w:t>Liesbet</w:t>
      </w:r>
      <w:proofErr w:type="spellEnd"/>
      <w:r>
        <w:t xml:space="preserve"> </w:t>
      </w:r>
      <w:proofErr w:type="spellStart"/>
      <w:r>
        <w:t>Hooghe</w:t>
      </w:r>
      <w:proofErr w:type="spellEnd"/>
      <w:r>
        <w:t xml:space="preserve"> and Gary Marks, "Sources of Euroscepticism," </w:t>
      </w:r>
      <w:r>
        <w:rPr>
          <w:i/>
          <w:iCs/>
        </w:rPr>
        <w:t xml:space="preserve">Acta </w:t>
      </w:r>
      <w:proofErr w:type="spellStart"/>
      <w:r>
        <w:rPr>
          <w:i/>
          <w:iCs/>
        </w:rPr>
        <w:t>Politica</w:t>
      </w:r>
      <w:proofErr w:type="spellEnd"/>
      <w:r>
        <w:t xml:space="preserve"> 42 (2007): 119</w:t>
      </w:r>
      <w:r w:rsidRPr="00E437ED">
        <w:t>–</w:t>
      </w:r>
      <w:r>
        <w:t>27.</w:t>
      </w:r>
    </w:p>
  </w:footnote>
  <w:footnote w:id="12">
    <w:p w14:paraId="64E591E0" w14:textId="1C46B947" w:rsidR="000879CA" w:rsidRDefault="000879CA" w:rsidP="008D747E">
      <w:pPr>
        <w:pStyle w:val="Sprotnaopomba-besedilo"/>
        <w:keepLines/>
        <w:spacing w:line="240" w:lineRule="auto"/>
        <w:ind w:firstLine="0"/>
      </w:pPr>
      <w:r>
        <w:rPr>
          <w:vertAlign w:val="superscript"/>
        </w:rPr>
        <w:footnoteRef/>
      </w:r>
      <w:r>
        <w:t xml:space="preserve"> Juliette </w:t>
      </w:r>
      <w:proofErr w:type="spellStart"/>
      <w:r>
        <w:t>Alibert</w:t>
      </w:r>
      <w:proofErr w:type="spellEnd"/>
      <w:r>
        <w:t>, "</w:t>
      </w:r>
      <w:r w:rsidRPr="00332ECF">
        <w:t>Euroscepticism: the root causes and how to address them</w:t>
      </w:r>
      <w:r>
        <w:t>" (2015).</w:t>
      </w:r>
    </w:p>
  </w:footnote>
  <w:footnote w:id="13">
    <w:p w14:paraId="561A3C67" w14:textId="77777777" w:rsidR="000879CA" w:rsidRDefault="000879CA" w:rsidP="008D747E">
      <w:pPr>
        <w:pStyle w:val="Sprotnaopomba-besedilo"/>
        <w:spacing w:line="240" w:lineRule="auto"/>
        <w:ind w:firstLine="0"/>
      </w:pPr>
      <w:r>
        <w:rPr>
          <w:vertAlign w:val="superscript"/>
        </w:rPr>
        <w:footnoteRef/>
      </w:r>
      <w:r>
        <w:t xml:space="preserve"> Mark Gilbert and Daniele </w:t>
      </w:r>
      <w:proofErr w:type="spellStart"/>
      <w:r>
        <w:t>Pasquinucci</w:t>
      </w:r>
      <w:proofErr w:type="spellEnd"/>
      <w:r>
        <w:t xml:space="preserve">, </w:t>
      </w:r>
      <w:proofErr w:type="spellStart"/>
      <w:r>
        <w:rPr>
          <w:i/>
          <w:iCs/>
        </w:rPr>
        <w:t>Euroscepticisms</w:t>
      </w:r>
      <w:proofErr w:type="spellEnd"/>
      <w:r>
        <w:t xml:space="preserve">, </w:t>
      </w:r>
      <w:proofErr w:type="gramStart"/>
      <w:r>
        <w:rPr>
          <w:i/>
          <w:iCs/>
        </w:rPr>
        <w:t>The</w:t>
      </w:r>
      <w:proofErr w:type="gramEnd"/>
      <w:r>
        <w:rPr>
          <w:i/>
          <w:iCs/>
        </w:rPr>
        <w:t xml:space="preserve"> Historical Roots of a Political Challenge</w:t>
      </w:r>
      <w:r>
        <w:t xml:space="preserve">. (Brill Publisher, 2020). </w:t>
      </w:r>
    </w:p>
  </w:footnote>
  <w:footnote w:id="14">
    <w:p w14:paraId="478C2930" w14:textId="3B6BAA2D" w:rsidR="000879CA" w:rsidRDefault="000879CA" w:rsidP="008D747E">
      <w:pPr>
        <w:pStyle w:val="Sprotnaopomba-besedilo"/>
        <w:keepLines/>
        <w:spacing w:line="240" w:lineRule="auto"/>
        <w:ind w:firstLine="0"/>
      </w:pPr>
      <w:r>
        <w:rPr>
          <w:vertAlign w:val="superscript"/>
        </w:rPr>
        <w:footnoteRef/>
      </w:r>
      <w:r>
        <w:t xml:space="preserve"> Robert Alvarez, "Attitudes toward the European Union: The role of social class, social stratification, and political orientation," </w:t>
      </w:r>
      <w:r>
        <w:rPr>
          <w:i/>
          <w:iCs/>
        </w:rPr>
        <w:t>International Journal of Sociology</w:t>
      </w:r>
      <w:r>
        <w:t xml:space="preserve"> 32, No. 1 (2002): 58</w:t>
      </w:r>
      <w:r w:rsidRPr="00E437ED">
        <w:t>–</w:t>
      </w:r>
      <w:r>
        <w:t>76.</w:t>
      </w:r>
    </w:p>
  </w:footnote>
  <w:footnote w:id="15">
    <w:p w14:paraId="6714F43F" w14:textId="709CEF89" w:rsidR="000879CA" w:rsidRDefault="000879CA" w:rsidP="008D747E">
      <w:pPr>
        <w:pStyle w:val="Sprotnaopomba-besedilo"/>
        <w:keepLines/>
        <w:spacing w:line="240" w:lineRule="auto"/>
        <w:ind w:firstLine="0"/>
      </w:pPr>
      <w:r>
        <w:rPr>
          <w:vertAlign w:val="superscript"/>
        </w:rPr>
        <w:footnoteRef/>
      </w:r>
      <w:r>
        <w:t xml:space="preserve"> Niko </w:t>
      </w:r>
      <w:proofErr w:type="spellStart"/>
      <w:r>
        <w:t>Toš</w:t>
      </w:r>
      <w:proofErr w:type="spellEnd"/>
      <w:r>
        <w:t>, "</w:t>
      </w:r>
      <w:proofErr w:type="spellStart"/>
      <w:r>
        <w:t>Slovensko</w:t>
      </w:r>
      <w:proofErr w:type="spellEnd"/>
      <w:r>
        <w:t xml:space="preserve"> </w:t>
      </w:r>
      <w:proofErr w:type="spellStart"/>
      <w:r>
        <w:t>javno</w:t>
      </w:r>
      <w:proofErr w:type="spellEnd"/>
      <w:r>
        <w:t xml:space="preserve"> </w:t>
      </w:r>
      <w:proofErr w:type="spellStart"/>
      <w:r>
        <w:t>mnenje</w:t>
      </w:r>
      <w:proofErr w:type="spellEnd"/>
      <w:r>
        <w:t xml:space="preserve"> 2001/1: </w:t>
      </w:r>
      <w:proofErr w:type="spellStart"/>
      <w:r>
        <w:t>Stališča</w:t>
      </w:r>
      <w:proofErr w:type="spellEnd"/>
      <w:r>
        <w:t xml:space="preserve"> </w:t>
      </w:r>
      <w:proofErr w:type="spellStart"/>
      <w:r>
        <w:t>Slovencev</w:t>
      </w:r>
      <w:proofErr w:type="spellEnd"/>
      <w:r>
        <w:t xml:space="preserve"> o </w:t>
      </w:r>
      <w:proofErr w:type="spellStart"/>
      <w:r>
        <w:t>pridruževanju</w:t>
      </w:r>
      <w:proofErr w:type="spellEnd"/>
      <w:r>
        <w:t xml:space="preserve"> </w:t>
      </w:r>
      <w:proofErr w:type="spellStart"/>
      <w:r>
        <w:t>Evropski</w:t>
      </w:r>
      <w:proofErr w:type="spellEnd"/>
      <w:r>
        <w:t xml:space="preserve"> </w:t>
      </w:r>
      <w:proofErr w:type="spellStart"/>
      <w:r>
        <w:t>Uniji</w:t>
      </w:r>
      <w:proofErr w:type="spellEnd"/>
      <w:r>
        <w:t xml:space="preserve"> in </w:t>
      </w:r>
      <w:proofErr w:type="spellStart"/>
      <w:r>
        <w:t>Mednarodna</w:t>
      </w:r>
      <w:proofErr w:type="spellEnd"/>
      <w:r>
        <w:t xml:space="preserve"> </w:t>
      </w:r>
      <w:proofErr w:type="spellStart"/>
      <w:r>
        <w:t>raziskava</w:t>
      </w:r>
      <w:proofErr w:type="spellEnd"/>
      <w:r>
        <w:t xml:space="preserve"> o </w:t>
      </w:r>
      <w:proofErr w:type="spellStart"/>
      <w:r>
        <w:t>delovnih</w:t>
      </w:r>
      <w:proofErr w:type="spellEnd"/>
      <w:r>
        <w:t xml:space="preserve"> </w:t>
      </w:r>
      <w:proofErr w:type="spellStart"/>
      <w:r>
        <w:t>aktivnostih</w:t>
      </w:r>
      <w:proofErr w:type="spellEnd"/>
      <w:r>
        <w:t xml:space="preserve">." Ljubljana: </w:t>
      </w:r>
      <w:proofErr w:type="spellStart"/>
      <w:r>
        <w:t>Univerza</w:t>
      </w:r>
      <w:proofErr w:type="spellEnd"/>
      <w:r>
        <w:t xml:space="preserve"> v </w:t>
      </w:r>
      <w:proofErr w:type="spellStart"/>
      <w:r>
        <w:t>Ljubljani</w:t>
      </w:r>
      <w:proofErr w:type="spellEnd"/>
      <w:r>
        <w:t xml:space="preserve">, </w:t>
      </w:r>
      <w:proofErr w:type="spellStart"/>
      <w:r>
        <w:t>Arhiv</w:t>
      </w:r>
      <w:proofErr w:type="spellEnd"/>
      <w:r>
        <w:t xml:space="preserve"> </w:t>
      </w:r>
      <w:proofErr w:type="spellStart"/>
      <w:r>
        <w:t>družboslovnih</w:t>
      </w:r>
      <w:proofErr w:type="spellEnd"/>
      <w:r>
        <w:t xml:space="preserve"> </w:t>
      </w:r>
      <w:proofErr w:type="spellStart"/>
      <w:r>
        <w:t>podatkov</w:t>
      </w:r>
      <w:proofErr w:type="spellEnd"/>
      <w:r>
        <w:t>. ADP-</w:t>
      </w:r>
      <w:proofErr w:type="spellStart"/>
      <w:r>
        <w:t>IDNo</w:t>
      </w:r>
      <w:proofErr w:type="spellEnd"/>
      <w:r>
        <w:t xml:space="preserve">: SJM011, https://www. </w:t>
      </w:r>
      <w:proofErr w:type="spellStart"/>
      <w:proofErr w:type="gramStart"/>
      <w:r>
        <w:t>adp</w:t>
      </w:r>
      <w:proofErr w:type="spellEnd"/>
      <w:proofErr w:type="gramEnd"/>
      <w:r>
        <w:t xml:space="preserve">. </w:t>
      </w:r>
      <w:proofErr w:type="spellStart"/>
      <w:proofErr w:type="gramStart"/>
      <w:r>
        <w:t>fdv</w:t>
      </w:r>
      <w:proofErr w:type="spellEnd"/>
      <w:proofErr w:type="gramEnd"/>
      <w:r>
        <w:t xml:space="preserve">. </w:t>
      </w:r>
      <w:proofErr w:type="spellStart"/>
      <w:proofErr w:type="gramStart"/>
      <w:r>
        <w:t>uni-lj</w:t>
      </w:r>
      <w:proofErr w:type="spellEnd"/>
      <w:proofErr w:type="gramEnd"/>
      <w:r>
        <w:t xml:space="preserve">. </w:t>
      </w:r>
      <w:proofErr w:type="gramStart"/>
      <w:r>
        <w:t>si/</w:t>
      </w:r>
      <w:proofErr w:type="spellStart"/>
      <w:r>
        <w:t>opisi</w:t>
      </w:r>
      <w:proofErr w:type="spellEnd"/>
      <w:r>
        <w:t>/sjm011</w:t>
      </w:r>
      <w:proofErr w:type="gramEnd"/>
      <w:r>
        <w:t xml:space="preserve"> (2001). </w:t>
      </w:r>
    </w:p>
  </w:footnote>
  <w:footnote w:id="16">
    <w:p w14:paraId="29EAFE9D" w14:textId="458188D4" w:rsidR="000879CA" w:rsidRDefault="000879CA" w:rsidP="008D747E">
      <w:pPr>
        <w:pStyle w:val="Sprotnaopomba-besedilo"/>
        <w:keepLines/>
        <w:spacing w:line="240" w:lineRule="auto"/>
        <w:ind w:firstLine="0"/>
      </w:pPr>
      <w:r>
        <w:rPr>
          <w:vertAlign w:val="superscript"/>
        </w:rPr>
        <w:footnoteRef/>
      </w:r>
      <w:r>
        <w:t xml:space="preserve"> Rudi </w:t>
      </w:r>
      <w:proofErr w:type="spellStart"/>
      <w:r>
        <w:t>Tavčar</w:t>
      </w:r>
      <w:proofErr w:type="spellEnd"/>
      <w:r>
        <w:t>, “</w:t>
      </w:r>
      <w:proofErr w:type="spellStart"/>
      <w:r>
        <w:t>Mnenjska</w:t>
      </w:r>
      <w:proofErr w:type="spellEnd"/>
      <w:r>
        <w:t xml:space="preserve"> </w:t>
      </w:r>
      <w:proofErr w:type="spellStart"/>
      <w:r>
        <w:t>raziskava</w:t>
      </w:r>
      <w:proofErr w:type="spellEnd"/>
      <w:r>
        <w:t xml:space="preserve"> o </w:t>
      </w:r>
      <w:proofErr w:type="spellStart"/>
      <w:r>
        <w:t>priključitvi</w:t>
      </w:r>
      <w:proofErr w:type="spellEnd"/>
      <w:r>
        <w:t xml:space="preserve"> k EU,” University of Ljubljana, Ljubljana (2002), </w:t>
      </w:r>
      <w:hyperlink r:id="rId4" w:history="1">
        <w:r w:rsidRPr="00332ECF">
          <w:rPr>
            <w:rStyle w:val="Hyperlink0"/>
            <w:color w:val="auto"/>
            <w:u w:val="none"/>
          </w:rPr>
          <w:t>https://doi.org/10.17898/ADP_EUACC00_V1</w:t>
        </w:r>
      </w:hyperlink>
      <w:r w:rsidRPr="00332ECF">
        <w:rPr>
          <w:color w:val="auto"/>
        </w:rPr>
        <w:t>.</w:t>
      </w:r>
    </w:p>
  </w:footnote>
  <w:footnote w:id="17">
    <w:p w14:paraId="37368BD3" w14:textId="4496D218" w:rsidR="000879CA" w:rsidRDefault="000879CA" w:rsidP="008D747E">
      <w:pPr>
        <w:pStyle w:val="Sprotnaopomba-besedilo"/>
        <w:spacing w:line="240" w:lineRule="auto"/>
        <w:ind w:firstLine="0"/>
      </w:pPr>
      <w:r>
        <w:rPr>
          <w:vertAlign w:val="superscript"/>
        </w:rPr>
        <w:footnoteRef/>
      </w:r>
      <w:r>
        <w:t xml:space="preserve"> </w:t>
      </w:r>
      <w:proofErr w:type="spellStart"/>
      <w:r>
        <w:t>Cas</w:t>
      </w:r>
      <w:proofErr w:type="spellEnd"/>
      <w:r>
        <w:t xml:space="preserve"> </w:t>
      </w:r>
      <w:proofErr w:type="spellStart"/>
      <w:r>
        <w:t>Mudde</w:t>
      </w:r>
      <w:proofErr w:type="spellEnd"/>
      <w:r>
        <w:t xml:space="preserve">, "The populist zeitgeist," </w:t>
      </w:r>
      <w:r w:rsidRPr="00F448E5">
        <w:t>Government and opposition</w:t>
      </w:r>
      <w:r>
        <w:t xml:space="preserve"> 39, No. 4 (2004): 541-63.</w:t>
      </w:r>
    </w:p>
  </w:footnote>
  <w:footnote w:id="18">
    <w:p w14:paraId="429EFFBC" w14:textId="243AF670" w:rsidR="000879CA" w:rsidRPr="00E437ED" w:rsidRDefault="000879CA" w:rsidP="008D747E">
      <w:pPr>
        <w:pStyle w:val="Sprotnaopomba-besedilo"/>
        <w:spacing w:line="240" w:lineRule="auto"/>
        <w:ind w:firstLine="0"/>
      </w:pPr>
      <w:r w:rsidRPr="00F448E5">
        <w:rPr>
          <w:vertAlign w:val="superscript"/>
        </w:rPr>
        <w:footnoteRef/>
      </w:r>
      <w:r>
        <w:t xml:space="preserve"> </w:t>
      </w:r>
      <w:proofErr w:type="spellStart"/>
      <w:r w:rsidRPr="00F448E5">
        <w:rPr>
          <w:i/>
          <w:iCs/>
        </w:rPr>
        <w:t>NoSketch</w:t>
      </w:r>
      <w:proofErr w:type="spellEnd"/>
      <w:r w:rsidRPr="00F448E5">
        <w:rPr>
          <w:i/>
          <w:iCs/>
        </w:rPr>
        <w:t xml:space="preserve"> Engine</w:t>
      </w:r>
      <w:r w:rsidRPr="00F448E5">
        <w:t xml:space="preserve">, </w:t>
      </w:r>
      <w:hyperlink r:id="rId5" w:anchor="dashboard?corpname=janes_twepo" w:history="1">
        <w:r w:rsidRPr="00E437ED">
          <w:rPr>
            <w:rStyle w:val="Hiperpovezava"/>
            <w:u w:val="none"/>
          </w:rPr>
          <w:t>https://www.clarin.si/ske/#dashboard?corpname=janes_twepo</w:t>
        </w:r>
      </w:hyperlink>
      <w:r w:rsidRPr="00E437ED">
        <w:t xml:space="preserve"> .</w:t>
      </w:r>
    </w:p>
  </w:footnote>
  <w:footnote w:id="19">
    <w:p w14:paraId="562151FC" w14:textId="3C86604E" w:rsidR="000879CA" w:rsidRPr="00E345E4" w:rsidRDefault="000879CA" w:rsidP="008D747E">
      <w:pPr>
        <w:pStyle w:val="Sprotnaopomba-besedilo"/>
        <w:spacing w:line="240" w:lineRule="auto"/>
        <w:ind w:firstLine="0"/>
        <w:rPr>
          <w:lang w:val="sl-SI"/>
        </w:rPr>
      </w:pPr>
      <w:r>
        <w:rPr>
          <w:rStyle w:val="Sprotnaopomba-sklic"/>
        </w:rPr>
        <w:footnoteRef/>
      </w:r>
      <w:r>
        <w:t xml:space="preserve"> </w:t>
      </w:r>
      <w:proofErr w:type="spellStart"/>
      <w:r>
        <w:rPr>
          <w:lang w:val="sl-SI"/>
        </w:rPr>
        <w:t>Available</w:t>
      </w:r>
      <w:proofErr w:type="spellEnd"/>
      <w:r>
        <w:rPr>
          <w:lang w:val="sl-SI"/>
        </w:rPr>
        <w:t xml:space="preserve"> at: </w:t>
      </w:r>
      <w:hyperlink r:id="rId6" w:history="1">
        <w:r w:rsidRPr="00E437ED">
          <w:rPr>
            <w:rStyle w:val="Hiperpovezava"/>
            <w:u w:val="none"/>
            <w:lang w:val="sl-SI"/>
          </w:rPr>
          <w:t>https://www.clarin.si/noske/</w:t>
        </w:r>
      </w:hyperlink>
      <w:r>
        <w:rPr>
          <w:lang w:val="sl-SI"/>
        </w:rPr>
        <w:t xml:space="preserve"> </w:t>
      </w:r>
    </w:p>
  </w:footnote>
  <w:footnote w:id="20">
    <w:p w14:paraId="64A3F094" w14:textId="2219387F" w:rsidR="000879CA" w:rsidRPr="00E345E4" w:rsidRDefault="000879CA" w:rsidP="008D747E">
      <w:pPr>
        <w:pStyle w:val="Sprotnaopomba-besedilo"/>
        <w:spacing w:line="240" w:lineRule="auto"/>
        <w:ind w:firstLine="0"/>
        <w:rPr>
          <w:lang w:val="sl-SI"/>
        </w:rPr>
      </w:pPr>
      <w:r>
        <w:rPr>
          <w:rStyle w:val="Sprotnaopomba-sklic"/>
        </w:rPr>
        <w:footnoteRef/>
      </w:r>
      <w:r>
        <w:t xml:space="preserve"> </w:t>
      </w:r>
      <w:proofErr w:type="spellStart"/>
      <w:r>
        <w:rPr>
          <w:lang w:val="sl-SI"/>
        </w:rPr>
        <w:t>Available</w:t>
      </w:r>
      <w:proofErr w:type="spellEnd"/>
      <w:r>
        <w:rPr>
          <w:lang w:val="sl-SI"/>
        </w:rPr>
        <w:t xml:space="preserve"> at: </w:t>
      </w:r>
      <w:hyperlink r:id="rId7" w:history="1">
        <w:r w:rsidRPr="00E437ED">
          <w:rPr>
            <w:rStyle w:val="Hiperpovezava"/>
            <w:u w:val="none"/>
            <w:lang w:val="sl-SI"/>
          </w:rPr>
          <w:t>https://www.clarin.si/noske/run.cgi/corp_info?corpname=siparl30&amp;struct_attr_stats=1</w:t>
        </w:r>
      </w:hyperlink>
      <w:r>
        <w:rPr>
          <w:lang w:val="sl-SI"/>
        </w:rPr>
        <w:t xml:space="preserve"> </w:t>
      </w:r>
    </w:p>
  </w:footnote>
  <w:footnote w:id="21">
    <w:p w14:paraId="68C5A038" w14:textId="5EBB033C"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w:t>
      </w:r>
      <w:r w:rsidRPr="00F448E5">
        <w:rPr>
          <w:rStyle w:val="None"/>
          <w:i/>
          <w:iCs/>
        </w:rPr>
        <w:t xml:space="preserve">Manifesto Project </w:t>
      </w:r>
      <w:proofErr w:type="gramStart"/>
      <w:r w:rsidRPr="00F448E5">
        <w:rPr>
          <w:rStyle w:val="None"/>
          <w:i/>
          <w:iCs/>
        </w:rPr>
        <w:t>Database</w:t>
      </w:r>
      <w:r>
        <w:rPr>
          <w:rStyle w:val="None"/>
        </w:rPr>
        <w:t>,</w:t>
      </w:r>
      <w:proofErr w:type="gramEnd"/>
      <w:r>
        <w:rPr>
          <w:rStyle w:val="None"/>
        </w:rPr>
        <w:t xml:space="preserve"> accessed May 10, 2023, </w:t>
      </w:r>
      <w:hyperlink r:id="rId8" w:history="1">
        <w:r w:rsidRPr="00F448E5">
          <w:rPr>
            <w:rStyle w:val="Hyperlink0"/>
            <w:color w:val="auto"/>
            <w:u w:val="none"/>
          </w:rPr>
          <w:t>https://manifesto-project.wzb.eu</w:t>
        </w:r>
      </w:hyperlink>
      <w:r w:rsidRPr="00F448E5">
        <w:rPr>
          <w:rStyle w:val="None"/>
          <w:color w:val="auto"/>
        </w:rPr>
        <w:t>.</w:t>
      </w:r>
    </w:p>
  </w:footnote>
  <w:footnote w:id="22">
    <w:p w14:paraId="00A064C8" w14:textId="2AB425A6"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James Lo, Sven-Oliver </w:t>
      </w:r>
      <w:proofErr w:type="spellStart"/>
      <w:r>
        <w:rPr>
          <w:rStyle w:val="None"/>
        </w:rPr>
        <w:t>Proksch</w:t>
      </w:r>
      <w:proofErr w:type="spellEnd"/>
      <w:r>
        <w:rPr>
          <w:rStyle w:val="None"/>
        </w:rPr>
        <w:t xml:space="preserve">, and Jonathan B. </w:t>
      </w:r>
      <w:proofErr w:type="spellStart"/>
      <w:r>
        <w:rPr>
          <w:rStyle w:val="None"/>
        </w:rPr>
        <w:t>Slapin</w:t>
      </w:r>
      <w:proofErr w:type="spellEnd"/>
      <w:r>
        <w:rPr>
          <w:rStyle w:val="None"/>
        </w:rPr>
        <w:t xml:space="preserve">, "Ideological clarity in multiparty competition: A new measure and test using elections manifestos," </w:t>
      </w:r>
      <w:r>
        <w:rPr>
          <w:rStyle w:val="None"/>
          <w:i/>
          <w:iCs/>
        </w:rPr>
        <w:t>British Journal of Political Science</w:t>
      </w:r>
      <w:r>
        <w:rPr>
          <w:rStyle w:val="None"/>
        </w:rPr>
        <w:t xml:space="preserve"> 46, No. 3 (2016): 591</w:t>
      </w:r>
      <w:r w:rsidRPr="00E437ED">
        <w:t>–</w:t>
      </w:r>
      <w:r>
        <w:rPr>
          <w:rStyle w:val="None"/>
        </w:rPr>
        <w:t>610.</w:t>
      </w:r>
    </w:p>
  </w:footnote>
  <w:footnote w:id="23">
    <w:p w14:paraId="2446F75E" w14:textId="7B0780B8" w:rsidR="000879CA" w:rsidRPr="00F448E5" w:rsidRDefault="000879CA" w:rsidP="008D747E">
      <w:pPr>
        <w:pStyle w:val="Sprotnaopomba-besedilo"/>
        <w:keepLines/>
        <w:spacing w:line="240" w:lineRule="auto"/>
        <w:ind w:firstLine="0"/>
        <w:rPr>
          <w:color w:val="auto"/>
        </w:rPr>
      </w:pPr>
      <w:r>
        <w:rPr>
          <w:rStyle w:val="None"/>
          <w:vertAlign w:val="superscript"/>
        </w:rPr>
        <w:footnoteRef/>
      </w:r>
      <w:r>
        <w:rPr>
          <w:rStyle w:val="None"/>
        </w:rPr>
        <w:t xml:space="preserve"> UK Parliament, “Elections manifestos,” accessed May 10, 2023, </w:t>
      </w:r>
      <w:hyperlink r:id="rId9" w:history="1">
        <w:r w:rsidRPr="00F448E5">
          <w:rPr>
            <w:rStyle w:val="Hyperlink0"/>
            <w:color w:val="auto"/>
            <w:u w:val="none"/>
          </w:rPr>
          <w:t>https://www.parliament.uk/site-information/glossary/manifesto/</w:t>
        </w:r>
      </w:hyperlink>
      <w:r>
        <w:rPr>
          <w:rStyle w:val="None"/>
          <w:color w:val="auto"/>
        </w:rPr>
        <w:t>.</w:t>
      </w:r>
    </w:p>
  </w:footnote>
  <w:footnote w:id="24">
    <w:p w14:paraId="518C9928" w14:textId="69E1FE97"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Robert Thomson, "Parties’ Elections Manifestos and Public Policies" (2020).</w:t>
      </w:r>
    </w:p>
  </w:footnote>
  <w:footnote w:id="25">
    <w:p w14:paraId="19DC67DE" w14:textId="3E9ED015" w:rsidR="000879CA" w:rsidRPr="00F448E5" w:rsidRDefault="000879CA" w:rsidP="008D747E">
      <w:pPr>
        <w:pStyle w:val="Sprotnaopomba-besedilo"/>
        <w:keepLines/>
        <w:spacing w:line="240" w:lineRule="auto"/>
        <w:ind w:firstLine="0"/>
        <w:rPr>
          <w:color w:val="auto"/>
        </w:rPr>
      </w:pPr>
      <w:r>
        <w:rPr>
          <w:rStyle w:val="None"/>
          <w:vertAlign w:val="superscript"/>
        </w:rPr>
        <w:footnoteRef/>
      </w:r>
      <w:r>
        <w:rPr>
          <w:rStyle w:val="None"/>
        </w:rPr>
        <w:t xml:space="preserve"> </w:t>
      </w:r>
      <w:r w:rsidRPr="00F448E5">
        <w:rPr>
          <w:rStyle w:val="None"/>
          <w:i/>
          <w:iCs/>
        </w:rPr>
        <w:t>Manifesto Project Database</w:t>
      </w:r>
      <w:r>
        <w:rPr>
          <w:rStyle w:val="None"/>
        </w:rPr>
        <w:t xml:space="preserve"> accessed May 10, 2023, </w:t>
      </w:r>
      <w:hyperlink r:id="rId10" w:history="1">
        <w:r w:rsidRPr="00F448E5">
          <w:rPr>
            <w:rStyle w:val="Hyperlink0"/>
            <w:color w:val="auto"/>
            <w:u w:val="none"/>
          </w:rPr>
          <w:t>https://manifesto-project.wzb.eu/information/documents/information</w:t>
        </w:r>
      </w:hyperlink>
      <w:r>
        <w:rPr>
          <w:rStyle w:val="None"/>
          <w:color w:val="auto"/>
        </w:rPr>
        <w:t>.</w:t>
      </w:r>
    </w:p>
  </w:footnote>
  <w:footnote w:id="26">
    <w:p w14:paraId="378960A7" w14:textId="660DCA37"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Andrea </w:t>
      </w:r>
      <w:proofErr w:type="spellStart"/>
      <w:r>
        <w:rPr>
          <w:rStyle w:val="None"/>
        </w:rPr>
        <w:t>Volkens</w:t>
      </w:r>
      <w:proofErr w:type="spellEnd"/>
      <w:r>
        <w:rPr>
          <w:rStyle w:val="None"/>
        </w:rPr>
        <w:t xml:space="preserve"> et al., “The Manifesto Data Collection,” Manifesto Project (MRG/CMP/MARPOR). Version 2021a. (2021). Berlin: </w:t>
      </w:r>
      <w:proofErr w:type="spellStart"/>
      <w:r>
        <w:rPr>
          <w:rStyle w:val="None"/>
        </w:rPr>
        <w:t>Wissenschaftszentrum</w:t>
      </w:r>
      <w:proofErr w:type="spellEnd"/>
      <w:r>
        <w:rPr>
          <w:rStyle w:val="None"/>
        </w:rPr>
        <w:t xml:space="preserve"> Berlin </w:t>
      </w:r>
      <w:proofErr w:type="spellStart"/>
      <w:r>
        <w:rPr>
          <w:rStyle w:val="None"/>
        </w:rPr>
        <w:t>für</w:t>
      </w:r>
      <w:proofErr w:type="spellEnd"/>
      <w:r>
        <w:rPr>
          <w:rStyle w:val="None"/>
        </w:rPr>
        <w:t xml:space="preserve"> </w:t>
      </w:r>
      <w:proofErr w:type="spellStart"/>
      <w:r>
        <w:rPr>
          <w:rStyle w:val="None"/>
        </w:rPr>
        <w:t>Sozialforschung</w:t>
      </w:r>
      <w:proofErr w:type="spellEnd"/>
      <w:r>
        <w:rPr>
          <w:rStyle w:val="None"/>
        </w:rPr>
        <w:t xml:space="preserve"> (WZB), </w:t>
      </w:r>
      <w:hyperlink r:id="rId11" w:history="1">
        <w:r w:rsidRPr="00F448E5">
          <w:rPr>
            <w:rStyle w:val="Hyperlink0"/>
            <w:color w:val="auto"/>
            <w:u w:val="none"/>
          </w:rPr>
          <w:t>https://doi.org/10.25522/manifesto.mpds.2021a</w:t>
        </w:r>
      </w:hyperlink>
      <w:r w:rsidRPr="00F448E5">
        <w:rPr>
          <w:rStyle w:val="None"/>
          <w:color w:val="auto"/>
        </w:rPr>
        <w:t>.</w:t>
      </w:r>
    </w:p>
  </w:footnote>
  <w:footnote w:id="27">
    <w:p w14:paraId="2C4DB891" w14:textId="56BB92FD"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Simona </w:t>
      </w:r>
      <w:proofErr w:type="spellStart"/>
      <w:r>
        <w:rPr>
          <w:rStyle w:val="None"/>
        </w:rPr>
        <w:t>Kustec</w:t>
      </w:r>
      <w:proofErr w:type="spellEnd"/>
      <w:r>
        <w:rPr>
          <w:rStyle w:val="None"/>
        </w:rPr>
        <w:t xml:space="preserve"> </w:t>
      </w:r>
      <w:proofErr w:type="spellStart"/>
      <w:r>
        <w:rPr>
          <w:rStyle w:val="None"/>
        </w:rPr>
        <w:t>Lipicer</w:t>
      </w:r>
      <w:proofErr w:type="spellEnd"/>
      <w:r>
        <w:rPr>
          <w:rStyle w:val="None"/>
        </w:rPr>
        <w:t xml:space="preserve">, </w:t>
      </w:r>
      <w:proofErr w:type="spellStart"/>
      <w:r>
        <w:rPr>
          <w:rStyle w:val="None"/>
        </w:rPr>
        <w:t>Samo</w:t>
      </w:r>
      <w:proofErr w:type="spellEnd"/>
      <w:r>
        <w:rPr>
          <w:rStyle w:val="None"/>
        </w:rPr>
        <w:t xml:space="preserve"> </w:t>
      </w:r>
      <w:proofErr w:type="spellStart"/>
      <w:r>
        <w:rPr>
          <w:rStyle w:val="None"/>
        </w:rPr>
        <w:t>Kropivnik</w:t>
      </w:r>
      <w:proofErr w:type="spellEnd"/>
      <w:r>
        <w:rPr>
          <w:rStyle w:val="None"/>
        </w:rPr>
        <w:t xml:space="preserve">, Tomaž </w:t>
      </w:r>
      <w:proofErr w:type="spellStart"/>
      <w:r>
        <w:rPr>
          <w:rStyle w:val="None"/>
        </w:rPr>
        <w:t>Deželan</w:t>
      </w:r>
      <w:proofErr w:type="spellEnd"/>
      <w:r>
        <w:rPr>
          <w:rStyle w:val="None"/>
        </w:rPr>
        <w:t xml:space="preserve">, and </w:t>
      </w:r>
      <w:proofErr w:type="spellStart"/>
      <w:r>
        <w:rPr>
          <w:rStyle w:val="None"/>
        </w:rPr>
        <w:t>Alem</w:t>
      </w:r>
      <w:proofErr w:type="spellEnd"/>
      <w:r>
        <w:rPr>
          <w:rStyle w:val="None"/>
        </w:rPr>
        <w:t xml:space="preserve"> </w:t>
      </w:r>
      <w:proofErr w:type="spellStart"/>
      <w:r>
        <w:rPr>
          <w:rStyle w:val="None"/>
        </w:rPr>
        <w:t>Maksuti</w:t>
      </w:r>
      <w:proofErr w:type="spellEnd"/>
      <w:r>
        <w:rPr>
          <w:rStyle w:val="None"/>
        </w:rPr>
        <w:t xml:space="preserve">. </w:t>
      </w:r>
      <w:proofErr w:type="spellStart"/>
      <w:r>
        <w:rPr>
          <w:rStyle w:val="None"/>
          <w:i/>
          <w:iCs/>
        </w:rPr>
        <w:t>Volilni</w:t>
      </w:r>
      <w:proofErr w:type="spellEnd"/>
      <w:r>
        <w:rPr>
          <w:rStyle w:val="None"/>
          <w:i/>
          <w:iCs/>
        </w:rPr>
        <w:t xml:space="preserve"> </w:t>
      </w:r>
      <w:proofErr w:type="spellStart"/>
      <w:r>
        <w:rPr>
          <w:rStyle w:val="None"/>
          <w:i/>
          <w:iCs/>
        </w:rPr>
        <w:t>programi</w:t>
      </w:r>
      <w:proofErr w:type="spellEnd"/>
      <w:r>
        <w:rPr>
          <w:rStyle w:val="None"/>
          <w:i/>
          <w:iCs/>
        </w:rPr>
        <w:t xml:space="preserve"> in </w:t>
      </w:r>
      <w:proofErr w:type="spellStart"/>
      <w:r>
        <w:rPr>
          <w:rStyle w:val="None"/>
          <w:i/>
          <w:iCs/>
        </w:rPr>
        <w:t>stališča</w:t>
      </w:r>
      <w:proofErr w:type="spellEnd"/>
      <w:r>
        <w:rPr>
          <w:rStyle w:val="None"/>
        </w:rPr>
        <w:t xml:space="preserve"> (Ljubljana: </w:t>
      </w:r>
      <w:proofErr w:type="spellStart"/>
      <w:r>
        <w:rPr>
          <w:rStyle w:val="None"/>
        </w:rPr>
        <w:t>Fakulteta</w:t>
      </w:r>
      <w:proofErr w:type="spellEnd"/>
      <w:r>
        <w:rPr>
          <w:rStyle w:val="None"/>
        </w:rPr>
        <w:t xml:space="preserve"> </w:t>
      </w:r>
      <w:proofErr w:type="spellStart"/>
      <w:r>
        <w:rPr>
          <w:rStyle w:val="None"/>
        </w:rPr>
        <w:t>za</w:t>
      </w:r>
      <w:proofErr w:type="spellEnd"/>
      <w:r>
        <w:rPr>
          <w:rStyle w:val="None"/>
        </w:rPr>
        <w:t xml:space="preserve"> </w:t>
      </w:r>
      <w:proofErr w:type="spellStart"/>
      <w:r>
        <w:rPr>
          <w:rStyle w:val="None"/>
        </w:rPr>
        <w:t>družbene</w:t>
      </w:r>
      <w:proofErr w:type="spellEnd"/>
      <w:r>
        <w:rPr>
          <w:rStyle w:val="None"/>
        </w:rPr>
        <w:t xml:space="preserve"> </w:t>
      </w:r>
      <w:proofErr w:type="spellStart"/>
      <w:r>
        <w:rPr>
          <w:rStyle w:val="None"/>
        </w:rPr>
        <w:t>vede</w:t>
      </w:r>
      <w:proofErr w:type="spellEnd"/>
      <w:r>
        <w:rPr>
          <w:rStyle w:val="None"/>
        </w:rPr>
        <w:t>, 2011).</w:t>
      </w:r>
    </w:p>
  </w:footnote>
  <w:footnote w:id="28">
    <w:p w14:paraId="3CAE5A9C" w14:textId="25740FB2"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Becoming a Republic. “From elections to elections...,” accessed May 11, 2023. </w:t>
      </w:r>
      <w:hyperlink r:id="rId12" w:history="1">
        <w:r w:rsidRPr="00F448E5">
          <w:rPr>
            <w:rStyle w:val="Hyperlink0"/>
            <w:color w:val="auto"/>
            <w:u w:val="none"/>
          </w:rPr>
          <w:t>http://www.slovenia25.si/i-feel-25/timeline/becoming-a-republic/from-elections-to-elections/index.html</w:t>
        </w:r>
      </w:hyperlink>
      <w:r>
        <w:rPr>
          <w:rStyle w:val="None"/>
          <w:color w:val="auto"/>
        </w:rPr>
        <w:t>.</w:t>
      </w:r>
    </w:p>
  </w:footnote>
  <w:footnote w:id="29">
    <w:p w14:paraId="07D6D48A" w14:textId="1C3CB670"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w:t>
      </w:r>
      <w:proofErr w:type="spellStart"/>
      <w:r>
        <w:rPr>
          <w:rStyle w:val="None"/>
        </w:rPr>
        <w:t>Ibidem</w:t>
      </w:r>
      <w:proofErr w:type="spellEnd"/>
      <w:r>
        <w:rPr>
          <w:rStyle w:val="None"/>
        </w:rPr>
        <w:t xml:space="preserve">. </w:t>
      </w:r>
    </w:p>
  </w:footnote>
  <w:footnote w:id="30">
    <w:p w14:paraId="57A458A5" w14:textId="77777777"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Andrej </w:t>
      </w:r>
      <w:proofErr w:type="spellStart"/>
      <w:r>
        <w:rPr>
          <w:rStyle w:val="None"/>
        </w:rPr>
        <w:t>Bizjak</w:t>
      </w:r>
      <w:proofErr w:type="spellEnd"/>
      <w:r>
        <w:rPr>
          <w:rStyle w:val="None"/>
        </w:rPr>
        <w:t>, “</w:t>
      </w:r>
      <w:proofErr w:type="spellStart"/>
      <w:r>
        <w:rPr>
          <w:rStyle w:val="None"/>
        </w:rPr>
        <w:t>Vpliv</w:t>
      </w:r>
      <w:proofErr w:type="spellEnd"/>
      <w:r>
        <w:rPr>
          <w:rStyle w:val="None"/>
        </w:rPr>
        <w:t xml:space="preserve"> </w:t>
      </w:r>
      <w:proofErr w:type="spellStart"/>
      <w:r>
        <w:rPr>
          <w:rStyle w:val="None"/>
        </w:rPr>
        <w:t>volilnih</w:t>
      </w:r>
      <w:proofErr w:type="spellEnd"/>
      <w:r>
        <w:rPr>
          <w:rStyle w:val="None"/>
        </w:rPr>
        <w:t xml:space="preserve"> </w:t>
      </w:r>
      <w:proofErr w:type="spellStart"/>
      <w:r>
        <w:rPr>
          <w:rStyle w:val="None"/>
        </w:rPr>
        <w:t>sistemov</w:t>
      </w:r>
      <w:proofErr w:type="spellEnd"/>
      <w:r>
        <w:rPr>
          <w:rStyle w:val="None"/>
        </w:rPr>
        <w:t xml:space="preserve"> </w:t>
      </w:r>
      <w:proofErr w:type="spellStart"/>
      <w:r>
        <w:rPr>
          <w:rStyle w:val="None"/>
        </w:rPr>
        <w:t>na</w:t>
      </w:r>
      <w:proofErr w:type="spellEnd"/>
      <w:r>
        <w:rPr>
          <w:rStyle w:val="None"/>
        </w:rPr>
        <w:t xml:space="preserve"> </w:t>
      </w:r>
      <w:proofErr w:type="spellStart"/>
      <w:r>
        <w:rPr>
          <w:rStyle w:val="None"/>
        </w:rPr>
        <w:t>sestavo</w:t>
      </w:r>
      <w:proofErr w:type="spellEnd"/>
      <w:r>
        <w:rPr>
          <w:rStyle w:val="None"/>
        </w:rPr>
        <w:t xml:space="preserve"> in </w:t>
      </w:r>
      <w:proofErr w:type="spellStart"/>
      <w:r>
        <w:rPr>
          <w:rStyle w:val="None"/>
        </w:rPr>
        <w:t>delovanje</w:t>
      </w:r>
      <w:proofErr w:type="spellEnd"/>
      <w:r>
        <w:rPr>
          <w:rStyle w:val="None"/>
        </w:rPr>
        <w:t xml:space="preserve"> </w:t>
      </w:r>
      <w:proofErr w:type="spellStart"/>
      <w:r>
        <w:rPr>
          <w:rStyle w:val="None"/>
        </w:rPr>
        <w:t>parlamentov</w:t>
      </w:r>
      <w:proofErr w:type="spellEnd"/>
      <w:r>
        <w:rPr>
          <w:rStyle w:val="None"/>
        </w:rPr>
        <w:t xml:space="preserve"> s </w:t>
      </w:r>
      <w:proofErr w:type="spellStart"/>
      <w:r>
        <w:rPr>
          <w:rStyle w:val="None"/>
        </w:rPr>
        <w:t>poudarkom</w:t>
      </w:r>
      <w:proofErr w:type="spellEnd"/>
      <w:r>
        <w:rPr>
          <w:rStyle w:val="None"/>
        </w:rPr>
        <w:t xml:space="preserve"> </w:t>
      </w:r>
      <w:proofErr w:type="spellStart"/>
      <w:r>
        <w:rPr>
          <w:rStyle w:val="None"/>
        </w:rPr>
        <w:t>na</w:t>
      </w:r>
      <w:proofErr w:type="spellEnd"/>
      <w:r>
        <w:rPr>
          <w:rStyle w:val="None"/>
        </w:rPr>
        <w:t xml:space="preserve"> </w:t>
      </w:r>
      <w:proofErr w:type="spellStart"/>
      <w:r>
        <w:rPr>
          <w:rStyle w:val="None"/>
        </w:rPr>
        <w:t>delovanju</w:t>
      </w:r>
      <w:proofErr w:type="spellEnd"/>
      <w:r>
        <w:rPr>
          <w:rStyle w:val="None"/>
        </w:rPr>
        <w:t xml:space="preserve"> </w:t>
      </w:r>
      <w:proofErr w:type="spellStart"/>
      <w:r>
        <w:rPr>
          <w:rStyle w:val="None"/>
        </w:rPr>
        <w:t>Slovenskega</w:t>
      </w:r>
      <w:proofErr w:type="spellEnd"/>
      <w:r>
        <w:rPr>
          <w:rStyle w:val="None"/>
        </w:rPr>
        <w:t xml:space="preserve"> </w:t>
      </w:r>
      <w:proofErr w:type="spellStart"/>
      <w:r>
        <w:rPr>
          <w:rStyle w:val="None"/>
        </w:rPr>
        <w:t>parlamenta</w:t>
      </w:r>
      <w:proofErr w:type="spellEnd"/>
      <w:r>
        <w:rPr>
          <w:rStyle w:val="None"/>
        </w:rPr>
        <w:t>” (</w:t>
      </w:r>
      <w:proofErr w:type="spellStart"/>
      <w:r>
        <w:rPr>
          <w:rStyle w:val="None"/>
        </w:rPr>
        <w:t>diplomsko</w:t>
      </w:r>
      <w:proofErr w:type="spellEnd"/>
      <w:r>
        <w:rPr>
          <w:rStyle w:val="None"/>
        </w:rPr>
        <w:t xml:space="preserve"> </w:t>
      </w:r>
      <w:proofErr w:type="spellStart"/>
      <w:r>
        <w:rPr>
          <w:rStyle w:val="None"/>
        </w:rPr>
        <w:t>delo</w:t>
      </w:r>
      <w:proofErr w:type="spellEnd"/>
      <w:r>
        <w:rPr>
          <w:rStyle w:val="None"/>
        </w:rPr>
        <w:t xml:space="preserve">, </w:t>
      </w:r>
      <w:proofErr w:type="spellStart"/>
      <w:r>
        <w:rPr>
          <w:rStyle w:val="None"/>
        </w:rPr>
        <w:t>Univerza</w:t>
      </w:r>
      <w:proofErr w:type="spellEnd"/>
      <w:r>
        <w:rPr>
          <w:rStyle w:val="None"/>
        </w:rPr>
        <w:t xml:space="preserve"> v </w:t>
      </w:r>
      <w:proofErr w:type="spellStart"/>
      <w:r>
        <w:rPr>
          <w:rStyle w:val="None"/>
        </w:rPr>
        <w:t>Ljubljani</w:t>
      </w:r>
      <w:proofErr w:type="spellEnd"/>
      <w:r>
        <w:rPr>
          <w:rStyle w:val="None"/>
        </w:rPr>
        <w:t xml:space="preserve">, 2003). </w:t>
      </w:r>
    </w:p>
  </w:footnote>
  <w:footnote w:id="31">
    <w:p w14:paraId="56E999B7" w14:textId="06E9C3E4"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Drago Zajc, </w:t>
      </w:r>
      <w:proofErr w:type="spellStart"/>
      <w:r>
        <w:rPr>
          <w:rStyle w:val="None"/>
        </w:rPr>
        <w:t>Samo</w:t>
      </w:r>
      <w:proofErr w:type="spellEnd"/>
      <w:r>
        <w:rPr>
          <w:rStyle w:val="None"/>
        </w:rPr>
        <w:t xml:space="preserve"> </w:t>
      </w:r>
      <w:proofErr w:type="spellStart"/>
      <w:r>
        <w:rPr>
          <w:rStyle w:val="None"/>
        </w:rPr>
        <w:t>Kropivnik</w:t>
      </w:r>
      <w:proofErr w:type="spellEnd"/>
      <w:r>
        <w:rPr>
          <w:rStyle w:val="None"/>
        </w:rPr>
        <w:t xml:space="preserve"> and Simona </w:t>
      </w:r>
      <w:proofErr w:type="spellStart"/>
      <w:r>
        <w:rPr>
          <w:rStyle w:val="None"/>
        </w:rPr>
        <w:t>Kustec</w:t>
      </w:r>
      <w:proofErr w:type="spellEnd"/>
      <w:r>
        <w:rPr>
          <w:rStyle w:val="None"/>
        </w:rPr>
        <w:t xml:space="preserve"> </w:t>
      </w:r>
      <w:proofErr w:type="spellStart"/>
      <w:r>
        <w:rPr>
          <w:rStyle w:val="None"/>
        </w:rPr>
        <w:t>Lipicer</w:t>
      </w:r>
      <w:proofErr w:type="spellEnd"/>
      <w:r>
        <w:rPr>
          <w:rStyle w:val="None"/>
        </w:rPr>
        <w:t xml:space="preserve">, </w:t>
      </w:r>
      <w:proofErr w:type="gramStart"/>
      <w:r>
        <w:rPr>
          <w:rStyle w:val="None"/>
          <w:i/>
          <w:iCs/>
        </w:rPr>
        <w:t>Od</w:t>
      </w:r>
      <w:proofErr w:type="gramEnd"/>
      <w:r>
        <w:rPr>
          <w:rStyle w:val="None"/>
          <w:i/>
          <w:iCs/>
        </w:rPr>
        <w:t xml:space="preserve"> </w:t>
      </w:r>
      <w:proofErr w:type="spellStart"/>
      <w:r>
        <w:rPr>
          <w:rStyle w:val="None"/>
          <w:i/>
          <w:iCs/>
        </w:rPr>
        <w:t>volilnih</w:t>
      </w:r>
      <w:proofErr w:type="spellEnd"/>
      <w:r>
        <w:rPr>
          <w:rStyle w:val="None"/>
          <w:i/>
          <w:iCs/>
        </w:rPr>
        <w:t xml:space="preserve"> </w:t>
      </w:r>
      <w:proofErr w:type="spellStart"/>
      <w:r>
        <w:rPr>
          <w:rStyle w:val="None"/>
          <w:i/>
          <w:iCs/>
        </w:rPr>
        <w:t>programov</w:t>
      </w:r>
      <w:proofErr w:type="spellEnd"/>
      <w:r>
        <w:rPr>
          <w:rStyle w:val="None"/>
          <w:i/>
          <w:iCs/>
        </w:rPr>
        <w:t xml:space="preserve"> do </w:t>
      </w:r>
      <w:proofErr w:type="spellStart"/>
      <w:r>
        <w:rPr>
          <w:rStyle w:val="None"/>
          <w:i/>
          <w:iCs/>
        </w:rPr>
        <w:t>koalicijskih</w:t>
      </w:r>
      <w:proofErr w:type="spellEnd"/>
      <w:r>
        <w:rPr>
          <w:rStyle w:val="None"/>
          <w:i/>
          <w:iCs/>
        </w:rPr>
        <w:t xml:space="preserve"> </w:t>
      </w:r>
      <w:proofErr w:type="spellStart"/>
      <w:r>
        <w:rPr>
          <w:rStyle w:val="None"/>
          <w:i/>
          <w:iCs/>
        </w:rPr>
        <w:t>pogodb</w:t>
      </w:r>
      <w:proofErr w:type="spellEnd"/>
      <w:r>
        <w:rPr>
          <w:rStyle w:val="None"/>
        </w:rPr>
        <w:t xml:space="preserve"> (Ljubljana: FDV, 2012), 90</w:t>
      </w:r>
      <w:r>
        <w:t xml:space="preserve">, </w:t>
      </w:r>
      <w:r>
        <w:rPr>
          <w:rStyle w:val="None"/>
        </w:rPr>
        <w:t>91, 98</w:t>
      </w:r>
      <w:r>
        <w:t xml:space="preserve">, </w:t>
      </w:r>
      <w:r>
        <w:rPr>
          <w:rStyle w:val="None"/>
        </w:rPr>
        <w:t xml:space="preserve">99, 114. </w:t>
      </w:r>
    </w:p>
  </w:footnote>
  <w:footnote w:id="32">
    <w:p w14:paraId="5ABAF146" w14:textId="2DAA91D9"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Breda </w:t>
      </w:r>
      <w:proofErr w:type="spellStart"/>
      <w:r>
        <w:rPr>
          <w:rStyle w:val="None"/>
        </w:rPr>
        <w:t>Luthar</w:t>
      </w:r>
      <w:proofErr w:type="spellEnd"/>
      <w:r>
        <w:rPr>
          <w:rStyle w:val="None"/>
        </w:rPr>
        <w:t xml:space="preserve">, </w:t>
      </w:r>
      <w:proofErr w:type="spellStart"/>
      <w:r>
        <w:rPr>
          <w:rStyle w:val="None"/>
          <w:i/>
          <w:iCs/>
        </w:rPr>
        <w:t>Mit</w:t>
      </w:r>
      <w:proofErr w:type="spellEnd"/>
      <w:r>
        <w:rPr>
          <w:rStyle w:val="None"/>
          <w:i/>
          <w:iCs/>
        </w:rPr>
        <w:t xml:space="preserve"> o </w:t>
      </w:r>
      <w:proofErr w:type="spellStart"/>
      <w:r>
        <w:rPr>
          <w:rStyle w:val="None"/>
          <w:i/>
          <w:iCs/>
        </w:rPr>
        <w:t>zmagi</w:t>
      </w:r>
      <w:proofErr w:type="spellEnd"/>
      <w:r>
        <w:rPr>
          <w:rStyle w:val="None"/>
          <w:i/>
          <w:iCs/>
        </w:rPr>
        <w:t xml:space="preserve"> </w:t>
      </w:r>
      <w:proofErr w:type="spellStart"/>
      <w:r>
        <w:rPr>
          <w:rStyle w:val="None"/>
          <w:i/>
          <w:iCs/>
        </w:rPr>
        <w:t>levice</w:t>
      </w:r>
      <w:proofErr w:type="spellEnd"/>
      <w:r>
        <w:rPr>
          <w:rStyle w:val="None"/>
          <w:i/>
          <w:iCs/>
        </w:rPr>
        <w:t xml:space="preserve">: </w:t>
      </w:r>
      <w:proofErr w:type="spellStart"/>
      <w:r>
        <w:rPr>
          <w:rStyle w:val="None"/>
          <w:i/>
          <w:iCs/>
        </w:rPr>
        <w:t>Mediji</w:t>
      </w:r>
      <w:proofErr w:type="spellEnd"/>
      <w:r>
        <w:rPr>
          <w:rStyle w:val="None"/>
          <w:i/>
          <w:iCs/>
        </w:rPr>
        <w:t xml:space="preserve"> in </w:t>
      </w:r>
      <w:proofErr w:type="spellStart"/>
      <w:r>
        <w:rPr>
          <w:rStyle w:val="None"/>
          <w:i/>
          <w:iCs/>
        </w:rPr>
        <w:t>politika</w:t>
      </w:r>
      <w:proofErr w:type="spellEnd"/>
      <w:r>
        <w:rPr>
          <w:rStyle w:val="None"/>
          <w:i/>
          <w:iCs/>
        </w:rPr>
        <w:t xml:space="preserve"> med </w:t>
      </w:r>
      <w:proofErr w:type="spellStart"/>
      <w:r>
        <w:rPr>
          <w:rStyle w:val="None"/>
          <w:i/>
          <w:iCs/>
        </w:rPr>
        <w:t>volitvami</w:t>
      </w:r>
      <w:proofErr w:type="spellEnd"/>
      <w:r>
        <w:rPr>
          <w:rStyle w:val="None"/>
          <w:i/>
          <w:iCs/>
        </w:rPr>
        <w:t xml:space="preserve"> 2000 v </w:t>
      </w:r>
      <w:proofErr w:type="spellStart"/>
      <w:r>
        <w:rPr>
          <w:rStyle w:val="None"/>
          <w:i/>
          <w:iCs/>
        </w:rPr>
        <w:t>Sloveniji</w:t>
      </w:r>
      <w:proofErr w:type="spellEnd"/>
      <w:r>
        <w:rPr>
          <w:rStyle w:val="None"/>
        </w:rPr>
        <w:t xml:space="preserve"> (Ljubljana: </w:t>
      </w:r>
      <w:proofErr w:type="spellStart"/>
      <w:r>
        <w:rPr>
          <w:rStyle w:val="None"/>
        </w:rPr>
        <w:t>Mirovni</w:t>
      </w:r>
      <w:proofErr w:type="spellEnd"/>
      <w:r>
        <w:rPr>
          <w:rStyle w:val="None"/>
        </w:rPr>
        <w:t xml:space="preserve"> </w:t>
      </w:r>
      <w:proofErr w:type="spellStart"/>
      <w:r>
        <w:rPr>
          <w:rStyle w:val="None"/>
        </w:rPr>
        <w:t>inštitut</w:t>
      </w:r>
      <w:proofErr w:type="spellEnd"/>
      <w:r>
        <w:rPr>
          <w:rStyle w:val="None"/>
        </w:rPr>
        <w:t>, 2001).</w:t>
      </w:r>
    </w:p>
  </w:footnote>
  <w:footnote w:id="33">
    <w:p w14:paraId="50C6E491" w14:textId="2EFCB94D"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Breda </w:t>
      </w:r>
      <w:proofErr w:type="spellStart"/>
      <w:r>
        <w:rPr>
          <w:rStyle w:val="None"/>
        </w:rPr>
        <w:t>Luthar</w:t>
      </w:r>
      <w:proofErr w:type="spellEnd"/>
      <w:r>
        <w:rPr>
          <w:rStyle w:val="None"/>
        </w:rPr>
        <w:t>, "</w:t>
      </w:r>
      <w:proofErr w:type="spellStart"/>
      <w:r>
        <w:rPr>
          <w:rStyle w:val="None"/>
        </w:rPr>
        <w:t>Oslepljeni</w:t>
      </w:r>
      <w:proofErr w:type="spellEnd"/>
      <w:r>
        <w:rPr>
          <w:rStyle w:val="None"/>
        </w:rPr>
        <w:t xml:space="preserve"> in </w:t>
      </w:r>
      <w:proofErr w:type="spellStart"/>
      <w:r>
        <w:rPr>
          <w:rStyle w:val="None"/>
        </w:rPr>
        <w:t>ohromljeni</w:t>
      </w:r>
      <w:proofErr w:type="spellEnd"/>
      <w:r>
        <w:rPr>
          <w:rStyle w:val="None"/>
        </w:rPr>
        <w:t xml:space="preserve"> </w:t>
      </w:r>
      <w:proofErr w:type="spellStart"/>
      <w:r>
        <w:rPr>
          <w:rStyle w:val="None"/>
        </w:rPr>
        <w:t>od</w:t>
      </w:r>
      <w:proofErr w:type="spellEnd"/>
      <w:r>
        <w:rPr>
          <w:rStyle w:val="None"/>
        </w:rPr>
        <w:t xml:space="preserve"> </w:t>
      </w:r>
      <w:proofErr w:type="spellStart"/>
      <w:r>
        <w:rPr>
          <w:rStyle w:val="None"/>
        </w:rPr>
        <w:t>nevtralnosti</w:t>
      </w:r>
      <w:proofErr w:type="spellEnd"/>
      <w:r>
        <w:rPr>
          <w:rStyle w:val="None"/>
        </w:rPr>
        <w:t xml:space="preserve">," in: </w:t>
      </w:r>
      <w:proofErr w:type="spellStart"/>
      <w:r>
        <w:rPr>
          <w:rStyle w:val="None"/>
          <w:i/>
          <w:iCs/>
        </w:rPr>
        <w:t>Mit</w:t>
      </w:r>
      <w:proofErr w:type="spellEnd"/>
      <w:r>
        <w:rPr>
          <w:rStyle w:val="None"/>
          <w:i/>
          <w:iCs/>
        </w:rPr>
        <w:t xml:space="preserve"> o </w:t>
      </w:r>
      <w:proofErr w:type="spellStart"/>
      <w:r>
        <w:rPr>
          <w:rStyle w:val="None"/>
          <w:i/>
          <w:iCs/>
        </w:rPr>
        <w:t>zmagi</w:t>
      </w:r>
      <w:proofErr w:type="spellEnd"/>
      <w:r>
        <w:rPr>
          <w:rStyle w:val="None"/>
          <w:i/>
          <w:iCs/>
        </w:rPr>
        <w:t xml:space="preserve"> </w:t>
      </w:r>
      <w:proofErr w:type="spellStart"/>
      <w:r>
        <w:rPr>
          <w:rStyle w:val="None"/>
          <w:i/>
          <w:iCs/>
        </w:rPr>
        <w:t>levice</w:t>
      </w:r>
      <w:proofErr w:type="spellEnd"/>
      <w:r>
        <w:rPr>
          <w:rStyle w:val="None"/>
          <w:i/>
          <w:iCs/>
        </w:rPr>
        <w:t xml:space="preserve">, </w:t>
      </w:r>
      <w:r>
        <w:rPr>
          <w:rStyle w:val="None"/>
        </w:rPr>
        <w:t>201-12.</w:t>
      </w:r>
    </w:p>
  </w:footnote>
  <w:footnote w:id="34">
    <w:p w14:paraId="793B7C38" w14:textId="0E966ECA"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Božo </w:t>
      </w:r>
      <w:proofErr w:type="spellStart"/>
      <w:r>
        <w:rPr>
          <w:rStyle w:val="None"/>
        </w:rPr>
        <w:t>Mašanovič</w:t>
      </w:r>
      <w:proofErr w:type="spellEnd"/>
      <w:r>
        <w:rPr>
          <w:rStyle w:val="None"/>
        </w:rPr>
        <w:t xml:space="preserve">, “Do </w:t>
      </w:r>
      <w:proofErr w:type="spellStart"/>
      <w:r>
        <w:rPr>
          <w:rStyle w:val="None"/>
        </w:rPr>
        <w:t>vstopa</w:t>
      </w:r>
      <w:proofErr w:type="spellEnd"/>
      <w:r>
        <w:rPr>
          <w:rStyle w:val="None"/>
        </w:rPr>
        <w:t xml:space="preserve"> v EU </w:t>
      </w:r>
      <w:proofErr w:type="spellStart"/>
      <w:r>
        <w:rPr>
          <w:rStyle w:val="None"/>
        </w:rPr>
        <w:t>še</w:t>
      </w:r>
      <w:proofErr w:type="spellEnd"/>
      <w:r>
        <w:rPr>
          <w:rStyle w:val="None"/>
        </w:rPr>
        <w:t xml:space="preserve"> </w:t>
      </w:r>
      <w:proofErr w:type="spellStart"/>
      <w:r>
        <w:rPr>
          <w:rStyle w:val="None"/>
        </w:rPr>
        <w:t>veliko</w:t>
      </w:r>
      <w:proofErr w:type="spellEnd"/>
      <w:r>
        <w:rPr>
          <w:rStyle w:val="None"/>
        </w:rPr>
        <w:t xml:space="preserve"> </w:t>
      </w:r>
      <w:proofErr w:type="spellStart"/>
      <w:r>
        <w:rPr>
          <w:rStyle w:val="None"/>
        </w:rPr>
        <w:t>dela</w:t>
      </w:r>
      <w:proofErr w:type="spellEnd"/>
      <w:r>
        <w:rPr>
          <w:rStyle w:val="None"/>
        </w:rPr>
        <w:t xml:space="preserve">,” </w:t>
      </w:r>
      <w:proofErr w:type="spellStart"/>
      <w:r>
        <w:rPr>
          <w:rStyle w:val="None"/>
          <w:i/>
          <w:iCs/>
        </w:rPr>
        <w:t>Slovenski</w:t>
      </w:r>
      <w:proofErr w:type="spellEnd"/>
      <w:r>
        <w:rPr>
          <w:rStyle w:val="None"/>
          <w:i/>
          <w:iCs/>
        </w:rPr>
        <w:t xml:space="preserve"> </w:t>
      </w:r>
      <w:proofErr w:type="spellStart"/>
      <w:r>
        <w:rPr>
          <w:rStyle w:val="None"/>
          <w:i/>
          <w:iCs/>
        </w:rPr>
        <w:t>almanah</w:t>
      </w:r>
      <w:proofErr w:type="spellEnd"/>
      <w:r>
        <w:rPr>
          <w:rStyle w:val="None"/>
        </w:rPr>
        <w:t xml:space="preserve"> (2001): 23</w:t>
      </w:r>
      <w:r>
        <w:t xml:space="preserve">, </w:t>
      </w:r>
      <w:r>
        <w:rPr>
          <w:rStyle w:val="None"/>
        </w:rPr>
        <w:t xml:space="preserve">24. </w:t>
      </w:r>
    </w:p>
  </w:footnote>
  <w:footnote w:id="35">
    <w:p w14:paraId="069A79DC" w14:textId="3FEEEFCB" w:rsidR="000879CA" w:rsidRPr="009D5B89" w:rsidRDefault="000879CA" w:rsidP="008D747E">
      <w:pPr>
        <w:pStyle w:val="Sprotnaopomba-besedilo"/>
        <w:spacing w:line="240" w:lineRule="auto"/>
        <w:ind w:firstLine="0"/>
        <w:rPr>
          <w:lang w:val="sl-SI"/>
        </w:rPr>
      </w:pPr>
      <w:r>
        <w:rPr>
          <w:rStyle w:val="Sprotnaopomba-sklic"/>
        </w:rPr>
        <w:footnoteRef/>
      </w:r>
      <w:r>
        <w:t xml:space="preserve"> </w:t>
      </w:r>
      <w:proofErr w:type="spellStart"/>
      <w:r w:rsidRPr="009D5B89">
        <w:t>Vlada</w:t>
      </w:r>
      <w:proofErr w:type="spellEnd"/>
      <w:r w:rsidRPr="009D5B89">
        <w:t xml:space="preserve"> </w:t>
      </w:r>
      <w:proofErr w:type="spellStart"/>
      <w:r w:rsidRPr="009D5B89">
        <w:t>Republike</w:t>
      </w:r>
      <w:proofErr w:type="spellEnd"/>
      <w:r w:rsidRPr="009D5B89">
        <w:t xml:space="preserve"> </w:t>
      </w:r>
      <w:proofErr w:type="spellStart"/>
      <w:r w:rsidRPr="009D5B89">
        <w:t>Slovenije</w:t>
      </w:r>
      <w:proofErr w:type="spellEnd"/>
      <w:r>
        <w:t xml:space="preserve">, </w:t>
      </w:r>
      <w:proofErr w:type="spellStart"/>
      <w:r w:rsidRPr="009D5B89">
        <w:rPr>
          <w:i/>
        </w:rPr>
        <w:t>Sporočila</w:t>
      </w:r>
      <w:proofErr w:type="spellEnd"/>
      <w:r w:rsidRPr="009D5B89">
        <w:rPr>
          <w:i/>
        </w:rPr>
        <w:t xml:space="preserve"> </w:t>
      </w:r>
      <w:proofErr w:type="spellStart"/>
      <w:r w:rsidRPr="009D5B89">
        <w:rPr>
          <w:i/>
        </w:rPr>
        <w:t>za</w:t>
      </w:r>
      <w:proofErr w:type="spellEnd"/>
      <w:r w:rsidRPr="009D5B89">
        <w:rPr>
          <w:i/>
        </w:rPr>
        <w:t xml:space="preserve"> </w:t>
      </w:r>
      <w:proofErr w:type="spellStart"/>
      <w:r w:rsidRPr="009D5B89">
        <w:rPr>
          <w:i/>
        </w:rPr>
        <w:t>javnost</w:t>
      </w:r>
      <w:proofErr w:type="spellEnd"/>
      <w:r>
        <w:t xml:space="preserve">, </w:t>
      </w:r>
      <w:r>
        <w:rPr>
          <w:rStyle w:val="None"/>
        </w:rPr>
        <w:t xml:space="preserve">accessed May 18, 2023, </w:t>
      </w:r>
      <w:hyperlink r:id="rId13" w:history="1">
        <w:r w:rsidRPr="00396524">
          <w:rPr>
            <w:rStyle w:val="Hiperpovezava"/>
            <w:u w:val="none"/>
          </w:rPr>
          <w:t>http://vlada.arhiv-spletisc.gov.si/delo_vlade/sporocila_za_javnost/index.html</w:t>
        </w:r>
      </w:hyperlink>
      <w:r w:rsidRPr="00396524">
        <w:rPr>
          <w:rStyle w:val="None"/>
        </w:rPr>
        <w:t>.</w:t>
      </w:r>
    </w:p>
  </w:footnote>
  <w:footnote w:id="36">
    <w:p w14:paraId="23A024ED" w14:textId="57DDBA9D" w:rsidR="000879CA" w:rsidRPr="00C24F71" w:rsidRDefault="000879CA" w:rsidP="008D747E">
      <w:pPr>
        <w:pStyle w:val="Sprotnaopomba-besedilo"/>
        <w:spacing w:line="240" w:lineRule="auto"/>
        <w:ind w:firstLine="0"/>
        <w:rPr>
          <w:lang w:val="sl-SI"/>
        </w:rPr>
      </w:pPr>
      <w:r>
        <w:rPr>
          <w:rStyle w:val="Sprotnaopomba-sklic"/>
        </w:rPr>
        <w:footnoteRef/>
      </w:r>
      <w:r>
        <w:t xml:space="preserve"> </w:t>
      </w:r>
      <w:r w:rsidRPr="00C24F71">
        <w:t>Text Encoding Initiative</w:t>
      </w:r>
      <w:r>
        <w:t>,</w:t>
      </w:r>
      <w:r w:rsidRPr="00C24F71">
        <w:t xml:space="preserve"> </w:t>
      </w:r>
      <w:r w:rsidRPr="00C24F71">
        <w:rPr>
          <w:i/>
        </w:rPr>
        <w:t>P5: Guidelines for Electronic Text Encoding and Interchange</w:t>
      </w:r>
      <w:r>
        <w:t xml:space="preserve">, </w:t>
      </w:r>
      <w:r w:rsidRPr="00C24F71">
        <w:t>Version 4.6.0</w:t>
      </w:r>
      <w:r>
        <w:t xml:space="preserve">, </w:t>
      </w:r>
      <w:r w:rsidRPr="00C24F71">
        <w:t>April</w:t>
      </w:r>
      <w:r>
        <w:t xml:space="preserve"> 4,</w:t>
      </w:r>
      <w:r w:rsidRPr="00C24F71">
        <w:t xml:space="preserve"> 2023</w:t>
      </w:r>
      <w:r>
        <w:t xml:space="preserve">, </w:t>
      </w:r>
      <w:r>
        <w:rPr>
          <w:rStyle w:val="None"/>
        </w:rPr>
        <w:t xml:space="preserve">accessed May 18, 2023, </w:t>
      </w:r>
      <w:hyperlink r:id="rId14" w:history="1">
        <w:r w:rsidRPr="00396524">
          <w:rPr>
            <w:rStyle w:val="Hiperpovezava"/>
            <w:u w:val="none"/>
          </w:rPr>
          <w:t>https://tei-c.org/release/doc/tei-p5-doc/en/html/index.html</w:t>
        </w:r>
      </w:hyperlink>
      <w:r w:rsidRPr="00396524">
        <w:rPr>
          <w:rStyle w:val="None"/>
        </w:rPr>
        <w:t>.</w:t>
      </w:r>
    </w:p>
  </w:footnote>
  <w:footnote w:id="37">
    <w:p w14:paraId="33A48B1A" w14:textId="45BCE9AC" w:rsidR="000879CA" w:rsidRPr="00F96430" w:rsidRDefault="000879CA" w:rsidP="008D747E">
      <w:pPr>
        <w:pStyle w:val="Sprotnaopomba-besedilo"/>
        <w:spacing w:line="240" w:lineRule="auto"/>
        <w:ind w:firstLine="0"/>
        <w:rPr>
          <w:lang w:val="sl-SI"/>
        </w:rPr>
      </w:pPr>
      <w:r>
        <w:rPr>
          <w:rStyle w:val="Sprotnaopomba-sklic"/>
        </w:rPr>
        <w:footnoteRef/>
      </w:r>
      <w:r>
        <w:t xml:space="preserve"> Andrej Pančur, “</w:t>
      </w:r>
      <w:r w:rsidRPr="009D35AB">
        <w:t>Sustainability of Digital Editions</w:t>
      </w:r>
      <w:r>
        <w:t xml:space="preserve">: </w:t>
      </w:r>
      <w:r w:rsidRPr="009D35AB">
        <w:t xml:space="preserve">Static Websites of the History of Slovenia – </w:t>
      </w:r>
      <w:proofErr w:type="spellStart"/>
      <w:r w:rsidRPr="009D35AB">
        <w:t>SIstory</w:t>
      </w:r>
      <w:proofErr w:type="spellEnd"/>
      <w:r w:rsidRPr="009D35AB">
        <w:t xml:space="preserve"> Portal</w:t>
      </w:r>
      <w:r>
        <w:t xml:space="preserve">,” </w:t>
      </w:r>
      <w:proofErr w:type="spellStart"/>
      <w:r w:rsidRPr="009D35AB">
        <w:rPr>
          <w:i/>
        </w:rPr>
        <w:t>Prispevki</w:t>
      </w:r>
      <w:proofErr w:type="spellEnd"/>
      <w:r w:rsidRPr="009D35AB">
        <w:rPr>
          <w:i/>
        </w:rPr>
        <w:t xml:space="preserve"> </w:t>
      </w:r>
      <w:proofErr w:type="spellStart"/>
      <w:r w:rsidRPr="009D35AB">
        <w:rPr>
          <w:i/>
        </w:rPr>
        <w:t>za</w:t>
      </w:r>
      <w:proofErr w:type="spellEnd"/>
      <w:r w:rsidRPr="009D35AB">
        <w:rPr>
          <w:i/>
        </w:rPr>
        <w:t xml:space="preserve"> </w:t>
      </w:r>
      <w:proofErr w:type="spellStart"/>
      <w:r w:rsidRPr="009D35AB">
        <w:rPr>
          <w:i/>
        </w:rPr>
        <w:t>novejšo</w:t>
      </w:r>
      <w:proofErr w:type="spellEnd"/>
      <w:r w:rsidRPr="009D35AB">
        <w:rPr>
          <w:i/>
        </w:rPr>
        <w:t xml:space="preserve"> </w:t>
      </w:r>
      <w:proofErr w:type="spellStart"/>
      <w:r w:rsidRPr="009D35AB">
        <w:rPr>
          <w:i/>
        </w:rPr>
        <w:t>zgodovino</w:t>
      </w:r>
      <w:proofErr w:type="spellEnd"/>
      <w:r>
        <w:t xml:space="preserve"> 59, No. 1 (2019): 157-78, </w:t>
      </w:r>
      <w:r>
        <w:rPr>
          <w:rStyle w:val="None"/>
        </w:rPr>
        <w:t xml:space="preserve">accessed May 18, 2023, </w:t>
      </w:r>
      <w:hyperlink r:id="rId15" w:history="1">
        <w:r w:rsidRPr="00396524">
          <w:rPr>
            <w:rStyle w:val="Hiperpovezava"/>
            <w:u w:val="none"/>
          </w:rPr>
          <w:t>https://ojs.inz.si/pnz/article/view/348</w:t>
        </w:r>
      </w:hyperlink>
      <w:r w:rsidRPr="00396524">
        <w:rPr>
          <w:rStyle w:val="None"/>
        </w:rPr>
        <w:t>.</w:t>
      </w:r>
    </w:p>
  </w:footnote>
  <w:footnote w:id="38">
    <w:p w14:paraId="241BA265" w14:textId="39F0C486" w:rsidR="000879CA" w:rsidRPr="00A42217" w:rsidRDefault="000879CA" w:rsidP="008D747E">
      <w:pPr>
        <w:pStyle w:val="Sprotnaopomba-besedilo"/>
        <w:spacing w:line="240" w:lineRule="auto"/>
        <w:ind w:firstLine="0"/>
        <w:rPr>
          <w:lang w:val="sl-SI"/>
        </w:rPr>
      </w:pPr>
      <w:r>
        <w:rPr>
          <w:rStyle w:val="Sprotnaopomba-sklic"/>
        </w:rPr>
        <w:footnoteRef/>
      </w:r>
      <w:r>
        <w:t xml:space="preserve"> </w:t>
      </w:r>
      <w:r>
        <w:rPr>
          <w:lang w:val="sl-SI"/>
        </w:rPr>
        <w:t xml:space="preserve">Andrej Pančur, </w:t>
      </w:r>
      <w:r w:rsidRPr="00A42217">
        <w:rPr>
          <w:i/>
          <w:lang w:val="sl-SI"/>
        </w:rPr>
        <w:t>Seje vlade Republike Slovenije</w:t>
      </w:r>
      <w:r>
        <w:rPr>
          <w:lang w:val="sl-SI"/>
        </w:rPr>
        <w:t xml:space="preserve">, </w:t>
      </w:r>
      <w:proofErr w:type="spellStart"/>
      <w:r>
        <w:rPr>
          <w:lang w:val="sl-SI"/>
        </w:rPr>
        <w:t>d</w:t>
      </w:r>
      <w:r w:rsidRPr="0063410A">
        <w:rPr>
          <w:lang w:val="sl-SI"/>
        </w:rPr>
        <w:t>istributed</w:t>
      </w:r>
      <w:proofErr w:type="spellEnd"/>
      <w:r w:rsidRPr="0063410A">
        <w:rPr>
          <w:lang w:val="sl-SI"/>
        </w:rPr>
        <w:t xml:space="preserve"> </w:t>
      </w:r>
      <w:proofErr w:type="spellStart"/>
      <w:r w:rsidRPr="0063410A">
        <w:rPr>
          <w:lang w:val="sl-SI"/>
        </w:rPr>
        <w:t>by</w:t>
      </w:r>
      <w:proofErr w:type="spellEnd"/>
      <w:r>
        <w:rPr>
          <w:lang w:val="sl-SI"/>
        </w:rPr>
        <w:t xml:space="preserve"> DIHUR</w:t>
      </w:r>
      <w:r w:rsidRPr="0063410A">
        <w:rPr>
          <w:lang w:val="sl-SI"/>
        </w:rPr>
        <w:t xml:space="preserve"> </w:t>
      </w:r>
      <w:proofErr w:type="spellStart"/>
      <w:r w:rsidRPr="0063410A">
        <w:rPr>
          <w:lang w:val="sl-SI"/>
        </w:rPr>
        <w:t>Git</w:t>
      </w:r>
      <w:r>
        <w:rPr>
          <w:lang w:val="sl-SI"/>
        </w:rPr>
        <w:t>Lab</w:t>
      </w:r>
      <w:proofErr w:type="spellEnd"/>
      <w:r>
        <w:rPr>
          <w:lang w:val="sl-SI"/>
        </w:rPr>
        <w:t xml:space="preserve">, </w:t>
      </w:r>
      <w:r>
        <w:rPr>
          <w:rStyle w:val="None"/>
        </w:rPr>
        <w:t>accessed May 18, 2023</w:t>
      </w:r>
      <w:r>
        <w:rPr>
          <w:lang w:val="sl-SI"/>
        </w:rPr>
        <w:t xml:space="preserve">, </w:t>
      </w:r>
      <w:hyperlink r:id="rId16" w:history="1">
        <w:r w:rsidRPr="00396524">
          <w:rPr>
            <w:rStyle w:val="Hiperpovezava"/>
            <w:u w:val="none"/>
            <w:lang w:val="sl-SI"/>
          </w:rPr>
          <w:t>https://dihur.si/parl/seje_vlade</w:t>
        </w:r>
      </w:hyperlink>
      <w:r w:rsidRPr="00396524">
        <w:rPr>
          <w:lang w:val="sl-SI"/>
        </w:rPr>
        <w:t>.</w:t>
      </w:r>
    </w:p>
  </w:footnote>
  <w:footnote w:id="39">
    <w:p w14:paraId="3A75D9D6" w14:textId="0DC97B07"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w:t>
      </w:r>
      <w:proofErr w:type="spellStart"/>
      <w:r>
        <w:rPr>
          <w:rStyle w:val="None"/>
        </w:rPr>
        <w:t>Jenille</w:t>
      </w:r>
      <w:proofErr w:type="spellEnd"/>
      <w:r>
        <w:rPr>
          <w:rStyle w:val="None"/>
        </w:rPr>
        <w:t xml:space="preserve"> Fairbanks, Kenneth D. Plowman, and Brad L. Rawlins, "Transparency in government communication," </w:t>
      </w:r>
      <w:r>
        <w:rPr>
          <w:rStyle w:val="None"/>
          <w:i/>
          <w:iCs/>
        </w:rPr>
        <w:t>Journal of Public Affairs: An International Journal</w:t>
      </w:r>
      <w:r>
        <w:rPr>
          <w:rStyle w:val="None"/>
        </w:rPr>
        <w:t xml:space="preserve"> 7, No. 1 (2007): 23</w:t>
      </w:r>
      <w:r w:rsidRPr="00E437ED">
        <w:t>–</w:t>
      </w:r>
      <w:r>
        <w:rPr>
          <w:rStyle w:val="None"/>
        </w:rPr>
        <w:t>37.</w:t>
      </w:r>
    </w:p>
  </w:footnote>
  <w:footnote w:id="40">
    <w:p w14:paraId="5632AB73" w14:textId="0F8FA224"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Karen Sanders and </w:t>
      </w:r>
      <w:proofErr w:type="spellStart"/>
      <w:r>
        <w:rPr>
          <w:rStyle w:val="None"/>
        </w:rPr>
        <w:t>María</w:t>
      </w:r>
      <w:proofErr w:type="spellEnd"/>
      <w:r>
        <w:rPr>
          <w:rStyle w:val="None"/>
        </w:rPr>
        <w:t xml:space="preserve"> José </w:t>
      </w:r>
      <w:proofErr w:type="spellStart"/>
      <w:r>
        <w:rPr>
          <w:rStyle w:val="None"/>
        </w:rPr>
        <w:t>Canel</w:t>
      </w:r>
      <w:proofErr w:type="spellEnd"/>
      <w:r>
        <w:rPr>
          <w:rStyle w:val="None"/>
        </w:rPr>
        <w:t xml:space="preserve">, </w:t>
      </w:r>
      <w:r>
        <w:rPr>
          <w:rStyle w:val="None"/>
          <w:i/>
          <w:iCs/>
        </w:rPr>
        <w:t>Government Communication: Cases and Challenges</w:t>
      </w:r>
      <w:r>
        <w:rPr>
          <w:rStyle w:val="None"/>
        </w:rPr>
        <w:t xml:space="preserve"> (London: Bloomsbury academic, 2013).</w:t>
      </w:r>
    </w:p>
  </w:footnote>
  <w:footnote w:id="41">
    <w:p w14:paraId="70E84A45" w14:textId="58327179"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Fairbanks, Plowman, and Rawlins, "Transparency in government communication," 23</w:t>
      </w:r>
      <w:r w:rsidRPr="00E437ED">
        <w:t>–</w:t>
      </w:r>
      <w:r>
        <w:rPr>
          <w:rStyle w:val="None"/>
        </w:rPr>
        <w:t>37.</w:t>
      </w:r>
    </w:p>
  </w:footnote>
  <w:footnote w:id="42">
    <w:p w14:paraId="1A761DB3" w14:textId="24265339" w:rsidR="000879CA" w:rsidRPr="00F448E5" w:rsidRDefault="000879CA" w:rsidP="008D747E">
      <w:pPr>
        <w:pStyle w:val="Sprotnaopomba-besedilo"/>
        <w:keepLines/>
        <w:spacing w:line="240" w:lineRule="auto"/>
        <w:ind w:firstLine="0"/>
        <w:rPr>
          <w:color w:val="auto"/>
        </w:rPr>
      </w:pPr>
      <w:r>
        <w:rPr>
          <w:rStyle w:val="None"/>
          <w:vertAlign w:val="superscript"/>
        </w:rPr>
        <w:footnoteRef/>
      </w:r>
      <w:r>
        <w:rPr>
          <w:rStyle w:val="None"/>
        </w:rPr>
        <w:t xml:space="preserve"> </w:t>
      </w:r>
      <w:proofErr w:type="spellStart"/>
      <w:r w:rsidRPr="00F448E5">
        <w:rPr>
          <w:rStyle w:val="None"/>
          <w:i/>
          <w:iCs/>
        </w:rPr>
        <w:t>Pravno-informacijski</w:t>
      </w:r>
      <w:proofErr w:type="spellEnd"/>
      <w:r w:rsidRPr="00F448E5">
        <w:rPr>
          <w:rStyle w:val="None"/>
          <w:i/>
          <w:iCs/>
        </w:rPr>
        <w:t xml:space="preserve"> </w:t>
      </w:r>
      <w:proofErr w:type="spellStart"/>
      <w:r w:rsidRPr="00F448E5">
        <w:rPr>
          <w:rStyle w:val="None"/>
          <w:i/>
          <w:iCs/>
        </w:rPr>
        <w:t>sistem</w:t>
      </w:r>
      <w:proofErr w:type="spellEnd"/>
      <w:r w:rsidRPr="00F448E5">
        <w:rPr>
          <w:rStyle w:val="None"/>
          <w:i/>
          <w:iCs/>
        </w:rPr>
        <w:t xml:space="preserve"> </w:t>
      </w:r>
      <w:proofErr w:type="spellStart"/>
      <w:r w:rsidRPr="00F448E5">
        <w:rPr>
          <w:rStyle w:val="None"/>
          <w:i/>
          <w:iCs/>
        </w:rPr>
        <w:t>Republike</w:t>
      </w:r>
      <w:proofErr w:type="spellEnd"/>
      <w:r w:rsidRPr="00F448E5">
        <w:rPr>
          <w:rStyle w:val="None"/>
          <w:i/>
          <w:iCs/>
        </w:rPr>
        <w:t xml:space="preserve"> </w:t>
      </w:r>
      <w:proofErr w:type="spellStart"/>
      <w:r w:rsidRPr="00F448E5">
        <w:rPr>
          <w:rStyle w:val="None"/>
          <w:i/>
          <w:iCs/>
        </w:rPr>
        <w:t>Slovenije</w:t>
      </w:r>
      <w:proofErr w:type="spellEnd"/>
      <w:r>
        <w:rPr>
          <w:rStyle w:val="None"/>
        </w:rPr>
        <w:t>, “</w:t>
      </w:r>
      <w:proofErr w:type="spellStart"/>
      <w:r>
        <w:rPr>
          <w:rStyle w:val="None"/>
        </w:rPr>
        <w:t>Zakon</w:t>
      </w:r>
      <w:proofErr w:type="spellEnd"/>
      <w:r>
        <w:rPr>
          <w:rStyle w:val="None"/>
        </w:rPr>
        <w:t xml:space="preserve"> o </w:t>
      </w:r>
      <w:proofErr w:type="spellStart"/>
      <w:r>
        <w:rPr>
          <w:rStyle w:val="None"/>
        </w:rPr>
        <w:t>zdravljenju</w:t>
      </w:r>
      <w:proofErr w:type="spellEnd"/>
      <w:r>
        <w:rPr>
          <w:rStyle w:val="None"/>
        </w:rPr>
        <w:t xml:space="preserve"> </w:t>
      </w:r>
      <w:proofErr w:type="spellStart"/>
      <w:r>
        <w:rPr>
          <w:rStyle w:val="None"/>
        </w:rPr>
        <w:t>neplodnosti</w:t>
      </w:r>
      <w:proofErr w:type="spellEnd"/>
      <w:r>
        <w:rPr>
          <w:rStyle w:val="None"/>
        </w:rPr>
        <w:t xml:space="preserve"> in </w:t>
      </w:r>
      <w:proofErr w:type="spellStart"/>
      <w:r>
        <w:rPr>
          <w:rStyle w:val="None"/>
        </w:rPr>
        <w:t>postopkih</w:t>
      </w:r>
      <w:proofErr w:type="spellEnd"/>
      <w:r>
        <w:rPr>
          <w:rStyle w:val="None"/>
        </w:rPr>
        <w:t xml:space="preserve"> </w:t>
      </w:r>
      <w:proofErr w:type="spellStart"/>
      <w:r>
        <w:rPr>
          <w:rStyle w:val="None"/>
        </w:rPr>
        <w:t>oploditve</w:t>
      </w:r>
      <w:proofErr w:type="spellEnd"/>
      <w:r>
        <w:rPr>
          <w:rStyle w:val="None"/>
        </w:rPr>
        <w:t xml:space="preserve"> z </w:t>
      </w:r>
      <w:proofErr w:type="spellStart"/>
      <w:r>
        <w:rPr>
          <w:rStyle w:val="None"/>
        </w:rPr>
        <w:t>biomedicinsko</w:t>
      </w:r>
      <w:proofErr w:type="spellEnd"/>
      <w:r>
        <w:rPr>
          <w:rStyle w:val="None"/>
        </w:rPr>
        <w:t xml:space="preserve"> </w:t>
      </w:r>
      <w:proofErr w:type="spellStart"/>
      <w:r>
        <w:rPr>
          <w:rStyle w:val="None"/>
        </w:rPr>
        <w:t>pomočjo</w:t>
      </w:r>
      <w:proofErr w:type="spellEnd"/>
      <w:r>
        <w:rPr>
          <w:rStyle w:val="None"/>
        </w:rPr>
        <w:t xml:space="preserve"> (ZZNPOB)”, Act September 7, 2000, accessed May 15, 2023, </w:t>
      </w:r>
      <w:hyperlink r:id="rId17" w:history="1">
        <w:r w:rsidRPr="00F448E5">
          <w:rPr>
            <w:rStyle w:val="Hyperlink0"/>
            <w:color w:val="auto"/>
            <w:u w:val="none"/>
          </w:rPr>
          <w:t>http://pisrs.si/Pis.web/pregledPredpisa?id=ZAKO2518#</w:t>
        </w:r>
      </w:hyperlink>
      <w:r w:rsidRPr="00F448E5">
        <w:rPr>
          <w:rStyle w:val="None"/>
          <w:color w:val="auto"/>
        </w:rPr>
        <w:t>.</w:t>
      </w:r>
    </w:p>
  </w:footnote>
  <w:footnote w:id="43">
    <w:p w14:paraId="405E0D68" w14:textId="4D3C55D0" w:rsidR="000879CA" w:rsidRDefault="000879CA" w:rsidP="008D747E">
      <w:pPr>
        <w:pStyle w:val="Sprotnaopomba-besedilo"/>
        <w:keepLines/>
        <w:spacing w:line="240" w:lineRule="auto"/>
        <w:ind w:firstLine="0"/>
      </w:pPr>
      <w:r w:rsidRPr="00F448E5">
        <w:rPr>
          <w:rStyle w:val="None"/>
          <w:color w:val="auto"/>
          <w:vertAlign w:val="superscript"/>
        </w:rPr>
        <w:footnoteRef/>
      </w:r>
      <w:r w:rsidRPr="00F448E5">
        <w:rPr>
          <w:rStyle w:val="None"/>
          <w:color w:val="auto"/>
        </w:rPr>
        <w:t xml:space="preserve"> </w:t>
      </w:r>
      <w:proofErr w:type="spellStart"/>
      <w:r w:rsidRPr="00F448E5">
        <w:rPr>
          <w:rStyle w:val="None"/>
          <w:color w:val="auto"/>
        </w:rPr>
        <w:t>Izbrisani</w:t>
      </w:r>
      <w:proofErr w:type="spellEnd"/>
      <w:r w:rsidRPr="00F448E5">
        <w:rPr>
          <w:rStyle w:val="None"/>
          <w:color w:val="auto"/>
        </w:rPr>
        <w:t xml:space="preserve">: </w:t>
      </w:r>
      <w:proofErr w:type="spellStart"/>
      <w:r w:rsidRPr="00F448E5">
        <w:rPr>
          <w:rStyle w:val="None"/>
          <w:color w:val="auto"/>
        </w:rPr>
        <w:t>informacije</w:t>
      </w:r>
      <w:proofErr w:type="spellEnd"/>
      <w:r w:rsidRPr="00F448E5">
        <w:rPr>
          <w:rStyle w:val="None"/>
          <w:color w:val="auto"/>
        </w:rPr>
        <w:t xml:space="preserve"> in </w:t>
      </w:r>
      <w:proofErr w:type="spellStart"/>
      <w:r w:rsidRPr="00F448E5">
        <w:rPr>
          <w:rStyle w:val="None"/>
          <w:color w:val="auto"/>
        </w:rPr>
        <w:t>dokumenti</w:t>
      </w:r>
      <w:proofErr w:type="spellEnd"/>
      <w:r w:rsidRPr="00F448E5">
        <w:rPr>
          <w:rStyle w:val="None"/>
          <w:color w:val="auto"/>
        </w:rPr>
        <w:t>, “</w:t>
      </w:r>
      <w:proofErr w:type="spellStart"/>
      <w:r w:rsidRPr="00F448E5">
        <w:rPr>
          <w:rStyle w:val="None"/>
          <w:color w:val="auto"/>
        </w:rPr>
        <w:t>Kaj</w:t>
      </w:r>
      <w:proofErr w:type="spellEnd"/>
      <w:r w:rsidRPr="00F448E5">
        <w:rPr>
          <w:rStyle w:val="None"/>
          <w:color w:val="auto"/>
        </w:rPr>
        <w:t xml:space="preserve"> je </w:t>
      </w:r>
      <w:proofErr w:type="spellStart"/>
      <w:r w:rsidRPr="00F448E5">
        <w:rPr>
          <w:rStyle w:val="None"/>
          <w:color w:val="auto"/>
        </w:rPr>
        <w:t>izbris</w:t>
      </w:r>
      <w:proofErr w:type="spellEnd"/>
      <w:proofErr w:type="gramStart"/>
      <w:r w:rsidRPr="00F448E5">
        <w:rPr>
          <w:rStyle w:val="None"/>
          <w:color w:val="auto"/>
        </w:rPr>
        <w:t>?,</w:t>
      </w:r>
      <w:proofErr w:type="gramEnd"/>
      <w:r w:rsidRPr="00F448E5">
        <w:rPr>
          <w:rStyle w:val="None"/>
          <w:color w:val="auto"/>
        </w:rPr>
        <w:t xml:space="preserve">” accessed May 15, 2023, </w:t>
      </w:r>
      <w:hyperlink r:id="rId18" w:history="1">
        <w:r w:rsidRPr="00F448E5">
          <w:rPr>
            <w:rStyle w:val="Hyperlink0"/>
            <w:color w:val="auto"/>
            <w:u w:val="none"/>
          </w:rPr>
          <w:t>https://www.mirovni-institut.si/izbrisani/opis-izbrisa/index.html</w:t>
        </w:r>
      </w:hyperlink>
      <w:r>
        <w:rPr>
          <w:rStyle w:val="None"/>
          <w:color w:val="auto"/>
        </w:rPr>
        <w:t>.</w:t>
      </w:r>
    </w:p>
  </w:footnote>
  <w:footnote w:id="44">
    <w:p w14:paraId="57AC6138" w14:textId="7FFCDCE8" w:rsidR="000879CA" w:rsidRDefault="000879CA" w:rsidP="008D747E">
      <w:pPr>
        <w:pStyle w:val="Sprotnaopomba-besedilo"/>
        <w:keepLines/>
        <w:spacing w:line="240" w:lineRule="auto"/>
        <w:ind w:firstLine="0"/>
      </w:pPr>
      <w:r>
        <w:rPr>
          <w:rStyle w:val="None"/>
          <w:vertAlign w:val="superscript"/>
        </w:rPr>
        <w:footnoteRef/>
      </w:r>
      <w:r>
        <w:rPr>
          <w:rStyle w:val="None"/>
        </w:rPr>
        <w:t xml:space="preserve"> Michael D. Cobb, Brendan </w:t>
      </w:r>
      <w:proofErr w:type="spellStart"/>
      <w:r>
        <w:rPr>
          <w:rStyle w:val="None"/>
        </w:rPr>
        <w:t>Nyhan</w:t>
      </w:r>
      <w:proofErr w:type="spellEnd"/>
      <w:r>
        <w:rPr>
          <w:rStyle w:val="None"/>
        </w:rPr>
        <w:t xml:space="preserve">, and Jason </w:t>
      </w:r>
      <w:proofErr w:type="spellStart"/>
      <w:r>
        <w:rPr>
          <w:rStyle w:val="None"/>
        </w:rPr>
        <w:t>Reifler</w:t>
      </w:r>
      <w:proofErr w:type="spellEnd"/>
      <w:r>
        <w:rPr>
          <w:rStyle w:val="None"/>
        </w:rPr>
        <w:t xml:space="preserve">, "Beliefs don't always persevere: How political figures are punished when positive information about them is discredited," </w:t>
      </w:r>
      <w:r>
        <w:rPr>
          <w:rStyle w:val="None"/>
          <w:i/>
          <w:iCs/>
        </w:rPr>
        <w:t>Political Psychology</w:t>
      </w:r>
      <w:r>
        <w:rPr>
          <w:rStyle w:val="None"/>
        </w:rPr>
        <w:t xml:space="preserve"> 34, No. 3 (2013): 307-26.</w:t>
      </w:r>
    </w:p>
  </w:footnote>
  <w:footnote w:id="45">
    <w:p w14:paraId="3C941CD1" w14:textId="26A37D72" w:rsidR="000879CA" w:rsidRPr="008D3A2B" w:rsidRDefault="000879CA" w:rsidP="008D747E">
      <w:pPr>
        <w:pStyle w:val="Sprotnaopomba-besedilo"/>
        <w:spacing w:line="240" w:lineRule="auto"/>
        <w:ind w:firstLine="0"/>
        <w:rPr>
          <w:lang w:val="sl-SI"/>
        </w:rPr>
      </w:pPr>
      <w:r>
        <w:rPr>
          <w:rStyle w:val="Sprotnaopomba-sklic"/>
        </w:rPr>
        <w:footnoteRef/>
      </w:r>
      <w:r>
        <w:t xml:space="preserve"> German foreign minister </w:t>
      </w:r>
      <w:proofErr w:type="spellStart"/>
      <w:r w:rsidRPr="008D3A2B">
        <w:t>Annalena</w:t>
      </w:r>
      <w:proofErr w:type="spellEnd"/>
      <w:r w:rsidRPr="008D3A2B">
        <w:t xml:space="preserve"> </w:t>
      </w:r>
      <w:proofErr w:type="spellStart"/>
      <w:r w:rsidRPr="008D3A2B">
        <w:t>Baerbock</w:t>
      </w:r>
      <w:proofErr w:type="spellEnd"/>
      <w:r w:rsidRPr="008D3A2B">
        <w:t xml:space="preserve">, without regard to the opinion of the German public and against the opinion of her constituents, reiterated the support she had already pledged to Ukraine during Russia's aggression against Ukraine. This pledge </w:t>
      </w:r>
      <w:proofErr w:type="gramStart"/>
      <w:r w:rsidRPr="008D3A2B">
        <w:t>was followed</w:t>
      </w:r>
      <w:proofErr w:type="gramEnd"/>
      <w:r w:rsidRPr="008D3A2B">
        <w:t xml:space="preserve"> by a fierce smear campaign in which many voters expressed their distrust and dissatisfaction with the foreign minister primarily because she "does not represent the interests of German voters, but those of Ukraine." However, the video of her statement </w:t>
      </w:r>
      <w:proofErr w:type="gramStart"/>
      <w:r w:rsidRPr="008D3A2B">
        <w:t>was manipulated</w:t>
      </w:r>
      <w:proofErr w:type="gramEnd"/>
      <w:r w:rsidRPr="008D3A2B">
        <w:t>, and this manipulation was fueled by pro-Russian disinformation and cyber activism, as her statement was taken out of context in such a way that it falsely reinforced anti-German sentiments.</w:t>
      </w:r>
      <w:r>
        <w:t xml:space="preserve"> (</w:t>
      </w:r>
      <w:r>
        <w:rPr>
          <w:rStyle w:val="None"/>
        </w:rPr>
        <w:t xml:space="preserve">Sabine am </w:t>
      </w:r>
      <w:proofErr w:type="spellStart"/>
      <w:r>
        <w:rPr>
          <w:rStyle w:val="None"/>
        </w:rPr>
        <w:t>Orde</w:t>
      </w:r>
      <w:proofErr w:type="spellEnd"/>
      <w:r>
        <w:rPr>
          <w:rStyle w:val="None"/>
        </w:rPr>
        <w:t>, “</w:t>
      </w:r>
      <w:proofErr w:type="spellStart"/>
      <w:r>
        <w:rPr>
          <w:rStyle w:val="None"/>
        </w:rPr>
        <w:t>Desinformation</w:t>
      </w:r>
      <w:proofErr w:type="spellEnd"/>
      <w:r>
        <w:rPr>
          <w:rStyle w:val="None"/>
        </w:rPr>
        <w:t xml:space="preserve"> von der </w:t>
      </w:r>
      <w:proofErr w:type="spellStart"/>
      <w:r>
        <w:rPr>
          <w:rStyle w:val="None"/>
        </w:rPr>
        <w:t>Stange</w:t>
      </w:r>
      <w:proofErr w:type="spellEnd"/>
      <w:r>
        <w:rPr>
          <w:rStyle w:val="None"/>
        </w:rPr>
        <w:t xml:space="preserve">,” </w:t>
      </w:r>
      <w:proofErr w:type="spellStart"/>
      <w:r w:rsidRPr="0013687A">
        <w:rPr>
          <w:rStyle w:val="None"/>
          <w:i/>
          <w:iCs/>
        </w:rPr>
        <w:t>Taz</w:t>
      </w:r>
      <w:proofErr w:type="spellEnd"/>
      <w:r w:rsidRPr="0013687A">
        <w:rPr>
          <w:rStyle w:val="None"/>
          <w:i/>
          <w:iCs/>
        </w:rPr>
        <w:t>,</w:t>
      </w:r>
      <w:r>
        <w:rPr>
          <w:rStyle w:val="None"/>
        </w:rPr>
        <w:t xml:space="preserve"> September 2, 2022, </w:t>
      </w:r>
      <w:hyperlink r:id="rId19" w:history="1">
        <w:r w:rsidRPr="00A23036">
          <w:rPr>
            <w:rStyle w:val="Hyperlink0"/>
            <w:color w:val="auto"/>
            <w:u w:val="none"/>
          </w:rPr>
          <w:t>https://taz.de/Social-Media-Kampagne-gegen-Baerbock/!5878877/</w:t>
        </w:r>
      </w:hyperlink>
      <w:r>
        <w:rPr>
          <w:rStyle w:val="None"/>
          <w:color w:val="auto"/>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5AB5B" w14:textId="77777777" w:rsidR="000879CA" w:rsidRDefault="000879C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1223"/>
    <w:multiLevelType w:val="multilevel"/>
    <w:tmpl w:val="D42C44EE"/>
    <w:lvl w:ilvl="0">
      <w:start w:val="1"/>
      <w:numFmt w:val="decimal"/>
      <w:lvlText w:val="%1"/>
      <w:lvlJc w:val="left"/>
      <w:pPr>
        <w:ind w:left="4200" w:hanging="4200"/>
      </w:pPr>
      <w:rPr>
        <w:rFonts w:hint="default"/>
        <w:color w:val="auto"/>
      </w:rPr>
    </w:lvl>
    <w:lvl w:ilvl="1">
      <w:start w:val="1"/>
      <w:numFmt w:val="decimalZero"/>
      <w:lvlText w:val="%1.%2"/>
      <w:lvlJc w:val="left"/>
      <w:pPr>
        <w:ind w:left="4920" w:hanging="4200"/>
      </w:pPr>
      <w:rPr>
        <w:rFonts w:hint="default"/>
        <w:color w:val="auto"/>
      </w:rPr>
    </w:lvl>
    <w:lvl w:ilvl="2">
      <w:start w:val="1"/>
      <w:numFmt w:val="decimal"/>
      <w:lvlText w:val="%1.%2.%3"/>
      <w:lvlJc w:val="left"/>
      <w:pPr>
        <w:ind w:left="5640" w:hanging="4200"/>
      </w:pPr>
      <w:rPr>
        <w:rFonts w:hint="default"/>
        <w:color w:val="auto"/>
      </w:rPr>
    </w:lvl>
    <w:lvl w:ilvl="3">
      <w:start w:val="1"/>
      <w:numFmt w:val="decimal"/>
      <w:lvlText w:val="%1.%2.%3.%4"/>
      <w:lvlJc w:val="left"/>
      <w:pPr>
        <w:ind w:left="6360" w:hanging="4200"/>
      </w:pPr>
      <w:rPr>
        <w:rFonts w:hint="default"/>
        <w:color w:val="auto"/>
      </w:rPr>
    </w:lvl>
    <w:lvl w:ilvl="4">
      <w:start w:val="1"/>
      <w:numFmt w:val="decimal"/>
      <w:lvlText w:val="%1.%2.%3.%4.%5"/>
      <w:lvlJc w:val="left"/>
      <w:pPr>
        <w:ind w:left="7080" w:hanging="4200"/>
      </w:pPr>
      <w:rPr>
        <w:rFonts w:hint="default"/>
        <w:color w:val="auto"/>
      </w:rPr>
    </w:lvl>
    <w:lvl w:ilvl="5">
      <w:start w:val="1"/>
      <w:numFmt w:val="decimal"/>
      <w:lvlText w:val="%1.%2.%3.%4.%5.%6"/>
      <w:lvlJc w:val="left"/>
      <w:pPr>
        <w:ind w:left="7800" w:hanging="4200"/>
      </w:pPr>
      <w:rPr>
        <w:rFonts w:hint="default"/>
        <w:color w:val="auto"/>
      </w:rPr>
    </w:lvl>
    <w:lvl w:ilvl="6">
      <w:start w:val="1"/>
      <w:numFmt w:val="decimal"/>
      <w:lvlText w:val="%1.%2.%3.%4.%5.%6.%7"/>
      <w:lvlJc w:val="left"/>
      <w:pPr>
        <w:ind w:left="8520" w:hanging="4200"/>
      </w:pPr>
      <w:rPr>
        <w:rFonts w:hint="default"/>
        <w:color w:val="auto"/>
      </w:rPr>
    </w:lvl>
    <w:lvl w:ilvl="7">
      <w:start w:val="1"/>
      <w:numFmt w:val="decimal"/>
      <w:lvlText w:val="%1.%2.%3.%4.%5.%6.%7.%8"/>
      <w:lvlJc w:val="left"/>
      <w:pPr>
        <w:ind w:left="9240" w:hanging="4200"/>
      </w:pPr>
      <w:rPr>
        <w:rFonts w:hint="default"/>
        <w:color w:val="auto"/>
      </w:rPr>
    </w:lvl>
    <w:lvl w:ilvl="8">
      <w:start w:val="1"/>
      <w:numFmt w:val="decimal"/>
      <w:lvlText w:val="%1.%2.%3.%4.%5.%6.%7.%8.%9"/>
      <w:lvlJc w:val="left"/>
      <w:pPr>
        <w:ind w:left="9960" w:hanging="4200"/>
      </w:pPr>
      <w:rPr>
        <w:rFonts w:hint="default"/>
        <w:color w:val="auto"/>
      </w:rPr>
    </w:lvl>
  </w:abstractNum>
  <w:abstractNum w:abstractNumId="1" w15:restartNumberingAfterBreak="0">
    <w:nsid w:val="074E624D"/>
    <w:multiLevelType w:val="hybridMultilevel"/>
    <w:tmpl w:val="62B657A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ECF5677"/>
    <w:multiLevelType w:val="multilevel"/>
    <w:tmpl w:val="965A6C9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5B62E0B"/>
    <w:multiLevelType w:val="hybridMultilevel"/>
    <w:tmpl w:val="12CC7B1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2BA34053"/>
    <w:multiLevelType w:val="multilevel"/>
    <w:tmpl w:val="965A6C98"/>
    <w:numStyleLink w:val="ImportedStyle1"/>
  </w:abstractNum>
  <w:abstractNum w:abstractNumId="5" w15:restartNumberingAfterBreak="0">
    <w:nsid w:val="3E494423"/>
    <w:multiLevelType w:val="hybridMultilevel"/>
    <w:tmpl w:val="62C828B4"/>
    <w:styleLink w:val="ImportedStyle2"/>
    <w:lvl w:ilvl="0" w:tplc="CAD6082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D88EE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96EC0D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034B2B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84364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4A5A5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E4C70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A40505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9F41F4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EC379AB"/>
    <w:multiLevelType w:val="hybridMultilevel"/>
    <w:tmpl w:val="AE522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42047"/>
    <w:multiLevelType w:val="hybridMultilevel"/>
    <w:tmpl w:val="62C828B4"/>
    <w:numStyleLink w:val="ImportedStyle2"/>
  </w:abstractNum>
  <w:num w:numId="1">
    <w:abstractNumId w:val="2"/>
  </w:num>
  <w:num w:numId="2">
    <w:abstractNumId w:val="4"/>
  </w:num>
  <w:num w:numId="3">
    <w:abstractNumId w:val="4"/>
    <w:lvlOverride w:ilvl="0">
      <w:startOverride w:val="2"/>
    </w:lvlOverride>
  </w:num>
  <w:num w:numId="4">
    <w:abstractNumId w:val="4"/>
    <w:lvlOverride w:ilvl="0">
      <w:startOverride w:val="3"/>
    </w:lvlOverride>
  </w:num>
  <w:num w:numId="5">
    <w:abstractNumId w:val="5"/>
  </w:num>
  <w:num w:numId="6">
    <w:abstractNumId w:val="7"/>
  </w:num>
  <w:num w:numId="7">
    <w:abstractNumId w:val="4"/>
    <w:lvlOverride w:ilvl="0">
      <w:startOverride w:val="4"/>
    </w:lvlOverride>
  </w:num>
  <w:num w:numId="8">
    <w:abstractNumId w:val="4"/>
    <w:lvlOverride w:ilvl="0">
      <w:startOverride w:val="6"/>
    </w:lvlOverride>
  </w:num>
  <w:num w:numId="9">
    <w:abstractNumId w:val="4"/>
    <w:lvlOverride w:ilvl="0">
      <w:startOverride w:val="8"/>
    </w:lvlOverride>
  </w:num>
  <w:num w:numId="10">
    <w:abstractNumId w:val="3"/>
  </w:num>
  <w:num w:numId="11">
    <w:abstractNumId w:val="6"/>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436"/>
    <w:rsid w:val="00000583"/>
    <w:rsid w:val="00022837"/>
    <w:rsid w:val="00024B48"/>
    <w:rsid w:val="000261BA"/>
    <w:rsid w:val="00047072"/>
    <w:rsid w:val="00051235"/>
    <w:rsid w:val="000532C4"/>
    <w:rsid w:val="000605DB"/>
    <w:rsid w:val="00065FA1"/>
    <w:rsid w:val="00082DF9"/>
    <w:rsid w:val="000879CA"/>
    <w:rsid w:val="000A41C7"/>
    <w:rsid w:val="000C523A"/>
    <w:rsid w:val="0013687A"/>
    <w:rsid w:val="00176878"/>
    <w:rsid w:val="001C6022"/>
    <w:rsid w:val="001D1373"/>
    <w:rsid w:val="001F501A"/>
    <w:rsid w:val="0020690A"/>
    <w:rsid w:val="00216DF7"/>
    <w:rsid w:val="00226685"/>
    <w:rsid w:val="00264102"/>
    <w:rsid w:val="00267287"/>
    <w:rsid w:val="00292531"/>
    <w:rsid w:val="0029673B"/>
    <w:rsid w:val="002A742F"/>
    <w:rsid w:val="002F1420"/>
    <w:rsid w:val="00314688"/>
    <w:rsid w:val="00332ECF"/>
    <w:rsid w:val="00394587"/>
    <w:rsid w:val="00396524"/>
    <w:rsid w:val="003C288C"/>
    <w:rsid w:val="003C7612"/>
    <w:rsid w:val="003E5B69"/>
    <w:rsid w:val="0042545A"/>
    <w:rsid w:val="00453BC5"/>
    <w:rsid w:val="00461D52"/>
    <w:rsid w:val="00473F3F"/>
    <w:rsid w:val="004876C1"/>
    <w:rsid w:val="004B4CDB"/>
    <w:rsid w:val="004F5BAA"/>
    <w:rsid w:val="004F71C3"/>
    <w:rsid w:val="00511FE3"/>
    <w:rsid w:val="00516AB0"/>
    <w:rsid w:val="005222AB"/>
    <w:rsid w:val="00542A0A"/>
    <w:rsid w:val="00594EAF"/>
    <w:rsid w:val="005A1958"/>
    <w:rsid w:val="005C7355"/>
    <w:rsid w:val="005D27E4"/>
    <w:rsid w:val="00610070"/>
    <w:rsid w:val="0063410A"/>
    <w:rsid w:val="00646C78"/>
    <w:rsid w:val="006547C7"/>
    <w:rsid w:val="006743E4"/>
    <w:rsid w:val="00674402"/>
    <w:rsid w:val="006848B0"/>
    <w:rsid w:val="00694893"/>
    <w:rsid w:val="006E6546"/>
    <w:rsid w:val="00705593"/>
    <w:rsid w:val="007271CC"/>
    <w:rsid w:val="0073701A"/>
    <w:rsid w:val="00770DBB"/>
    <w:rsid w:val="007B24CB"/>
    <w:rsid w:val="007E2E22"/>
    <w:rsid w:val="00863547"/>
    <w:rsid w:val="00873E3A"/>
    <w:rsid w:val="008A64FA"/>
    <w:rsid w:val="008C4FFA"/>
    <w:rsid w:val="008D3A2B"/>
    <w:rsid w:val="008D747E"/>
    <w:rsid w:val="008E6984"/>
    <w:rsid w:val="00907436"/>
    <w:rsid w:val="009C119E"/>
    <w:rsid w:val="009D35AB"/>
    <w:rsid w:val="009D5B89"/>
    <w:rsid w:val="00A2034A"/>
    <w:rsid w:val="00A23036"/>
    <w:rsid w:val="00A30ABD"/>
    <w:rsid w:val="00A32ACA"/>
    <w:rsid w:val="00A42217"/>
    <w:rsid w:val="00A55588"/>
    <w:rsid w:val="00A8270A"/>
    <w:rsid w:val="00AA252A"/>
    <w:rsid w:val="00AA4109"/>
    <w:rsid w:val="00AC7283"/>
    <w:rsid w:val="00AE6155"/>
    <w:rsid w:val="00B15C14"/>
    <w:rsid w:val="00B34A8C"/>
    <w:rsid w:val="00B45C23"/>
    <w:rsid w:val="00B53733"/>
    <w:rsid w:val="00B61DA0"/>
    <w:rsid w:val="00B67FA3"/>
    <w:rsid w:val="00B7693D"/>
    <w:rsid w:val="00B8445E"/>
    <w:rsid w:val="00B85759"/>
    <w:rsid w:val="00B92B3B"/>
    <w:rsid w:val="00BA602F"/>
    <w:rsid w:val="00BE591D"/>
    <w:rsid w:val="00BE6958"/>
    <w:rsid w:val="00BF1B24"/>
    <w:rsid w:val="00C02908"/>
    <w:rsid w:val="00C24F71"/>
    <w:rsid w:val="00C2520A"/>
    <w:rsid w:val="00C34A0D"/>
    <w:rsid w:val="00CA34CA"/>
    <w:rsid w:val="00CB041E"/>
    <w:rsid w:val="00CF164A"/>
    <w:rsid w:val="00D12205"/>
    <w:rsid w:val="00D64C0F"/>
    <w:rsid w:val="00D760B6"/>
    <w:rsid w:val="00DA269F"/>
    <w:rsid w:val="00DB35C8"/>
    <w:rsid w:val="00DB63A7"/>
    <w:rsid w:val="00DE7822"/>
    <w:rsid w:val="00E00CAB"/>
    <w:rsid w:val="00E345B6"/>
    <w:rsid w:val="00E345E4"/>
    <w:rsid w:val="00E375BF"/>
    <w:rsid w:val="00E4291F"/>
    <w:rsid w:val="00E437ED"/>
    <w:rsid w:val="00E50BC9"/>
    <w:rsid w:val="00E75AAC"/>
    <w:rsid w:val="00E77380"/>
    <w:rsid w:val="00E80BE2"/>
    <w:rsid w:val="00E96A6C"/>
    <w:rsid w:val="00EA1D09"/>
    <w:rsid w:val="00EA65AB"/>
    <w:rsid w:val="00EB526F"/>
    <w:rsid w:val="00F4083B"/>
    <w:rsid w:val="00F409C3"/>
    <w:rsid w:val="00F448E5"/>
    <w:rsid w:val="00F73314"/>
    <w:rsid w:val="00F85AD5"/>
    <w:rsid w:val="00F96430"/>
    <w:rsid w:val="00FB0DE7"/>
    <w:rsid w:val="00FB5BF6"/>
    <w:rsid w:val="00FE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514C3"/>
  <w15:docId w15:val="{FA286B18-4CE5-E146-ABDE-78D44436B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Pr>
      <w:sz w:val="24"/>
      <w:szCs w:val="24"/>
      <w:lang w:eastAsia="en-US"/>
    </w:rPr>
  </w:style>
  <w:style w:type="paragraph" w:styleId="Naslov1">
    <w:name w:val="heading 1"/>
    <w:basedOn w:val="Navaden"/>
    <w:next w:val="Navaden"/>
    <w:link w:val="Naslov1Znak"/>
    <w:uiPriority w:val="9"/>
    <w:qFormat/>
    <w:rsid w:val="00AA41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next w:val="Body"/>
    <w:uiPriority w:val="9"/>
    <w:unhideWhenUsed/>
    <w:qFormat/>
    <w:pPr>
      <w:keepNext/>
      <w:keepLines/>
      <w:spacing w:before="40" w:line="360" w:lineRule="auto"/>
      <w:jc w:val="both"/>
      <w:outlineLvl w:val="1"/>
    </w:pPr>
    <w:rPr>
      <w:rFonts w:cs="Arial Unicode MS"/>
      <w:b/>
      <w:bCs/>
      <w:color w:val="000000"/>
      <w:kern w:val="2"/>
      <w:sz w:val="26"/>
      <w:szCs w:val="26"/>
      <w:u w:color="000000"/>
      <w14:textOutline w14:w="0" w14:cap="flat" w14:cmpd="sng" w14:algn="ctr">
        <w14:noFill/>
        <w14:prstDash w14:val="solid"/>
        <w14:bevel/>
      </w14:textOutline>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Hiperpovezava">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360" w:lineRule="auto"/>
      <w:ind w:firstLine="567"/>
      <w:jc w:val="both"/>
    </w:pPr>
    <w:rPr>
      <w:rFonts w:ascii="Times Roman" w:hAnsi="Times Roman" w:cs="Arial Unicode MS"/>
      <w:color w:val="000000"/>
      <w:kern w:val="2"/>
      <w:sz w:val="24"/>
      <w:szCs w:val="24"/>
      <w:u w:color="000000"/>
      <w14:textOutline w14:w="0" w14:cap="flat" w14:cmpd="sng" w14:algn="ctr">
        <w14:noFill/>
        <w14:prstDash w14:val="solid"/>
        <w14:bevel/>
      </w14:textOutline>
    </w:rPr>
  </w:style>
  <w:style w:type="paragraph" w:customStyle="1" w:styleId="Heading">
    <w:name w:val="Heading"/>
    <w:next w:val="Body"/>
    <w:pPr>
      <w:keepNext/>
      <w:keepLines/>
      <w:spacing w:before="240" w:line="360" w:lineRule="auto"/>
      <w:jc w:val="both"/>
      <w:outlineLvl w:val="0"/>
    </w:pPr>
    <w:rPr>
      <w:rFonts w:cs="Arial Unicode MS"/>
      <w:b/>
      <w:bCs/>
      <w:color w:val="000000"/>
      <w:kern w:val="2"/>
      <w:sz w:val="28"/>
      <w:szCs w:val="28"/>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Sprotnaopomba-besedilo">
    <w:name w:val="footnote text"/>
    <w:link w:val="Sprotnaopomba-besediloZnak"/>
    <w:pPr>
      <w:spacing w:line="360" w:lineRule="auto"/>
      <w:ind w:firstLine="567"/>
      <w:jc w:val="both"/>
    </w:pPr>
    <w:rPr>
      <w:rFonts w:ascii="Times Roman" w:eastAsia="Times Roman" w:hAnsi="Times Roman" w:cs="Times Roman"/>
      <w:color w:val="000000"/>
      <w:kern w:val="2"/>
      <w:u w:color="000000"/>
    </w:rPr>
  </w:style>
  <w:style w:type="character" w:customStyle="1" w:styleId="Hyperlink0">
    <w:name w:val="Hyperlink.0"/>
    <w:basedOn w:val="Hiperpovezava"/>
    <w:rPr>
      <w:outline w:val="0"/>
      <w:color w:val="0563C1"/>
      <w:u w:val="single" w:color="0563C1"/>
    </w:rPr>
  </w:style>
  <w:style w:type="paragraph" w:styleId="Napis">
    <w:name w:val="caption"/>
    <w:next w:val="Body"/>
    <w:pPr>
      <w:spacing w:after="200"/>
      <w:ind w:firstLine="567"/>
      <w:jc w:val="both"/>
    </w:pPr>
    <w:rPr>
      <w:rFonts w:ascii="Times Roman" w:eastAsia="Times Roman" w:hAnsi="Times Roman" w:cs="Times Roman"/>
      <w:i/>
      <w:iCs/>
      <w:color w:val="44546A"/>
      <w:kern w:val="2"/>
      <w:sz w:val="18"/>
      <w:szCs w:val="18"/>
      <w:u w:color="44546A"/>
      <w14:textOutline w14:w="12700" w14:cap="flat" w14:cmpd="sng" w14:algn="ctr">
        <w14:noFill/>
        <w14:prstDash w14:val="solid"/>
        <w14:miter w14:lim="400000"/>
      </w14:textOutline>
    </w:rPr>
  </w:style>
  <w:style w:type="character" w:customStyle="1" w:styleId="None">
    <w:name w:val="None"/>
  </w:style>
  <w:style w:type="character" w:customStyle="1" w:styleId="Hyperlink1">
    <w:name w:val="Hyperlink.1"/>
    <w:basedOn w:val="None"/>
    <w:rPr>
      <w:rFonts w:ascii="Trebuchet MS" w:eastAsia="Trebuchet MS" w:hAnsi="Trebuchet MS" w:cs="Trebuchet MS"/>
      <w:b/>
      <w:bCs/>
      <w:outline w:val="0"/>
      <w:color w:val="0022AA"/>
      <w:sz w:val="20"/>
      <w:szCs w:val="20"/>
      <w:u w:val="single" w:color="0022AA"/>
      <w14:textOutline w14:w="0" w14:cap="flat" w14:cmpd="sng" w14:algn="ctr">
        <w14:noFill/>
        <w14:prstDash w14:val="solid"/>
        <w14:bevel/>
      </w14:textOutline>
    </w:rPr>
  </w:style>
  <w:style w:type="character" w:customStyle="1" w:styleId="Hyperlink2">
    <w:name w:val="Hyperlink.2"/>
    <w:basedOn w:val="None"/>
    <w:rPr>
      <w:rFonts w:ascii="Trebuchet MS" w:eastAsia="Trebuchet MS" w:hAnsi="Trebuchet MS" w:cs="Trebuchet MS"/>
      <w:outline w:val="0"/>
      <w:color w:val="0022AA"/>
      <w:sz w:val="20"/>
      <w:szCs w:val="20"/>
      <w:u w:val="single" w:color="0022AA"/>
      <w14:textOutline w14:w="0" w14:cap="flat" w14:cmpd="sng" w14:algn="ctr">
        <w14:noFill/>
        <w14:prstDash w14:val="solid"/>
        <w14:bevel/>
      </w14:textOutline>
    </w:rPr>
  </w:style>
  <w:style w:type="paragraph" w:styleId="Odstavekseznama">
    <w:name w:val="List Paragraph"/>
    <w:pPr>
      <w:spacing w:line="360" w:lineRule="auto"/>
      <w:ind w:left="720" w:firstLine="567"/>
      <w:jc w:val="both"/>
    </w:pPr>
    <w:rPr>
      <w:rFonts w:ascii="Times Roman" w:hAnsi="Times Roman" w:cs="Arial Unicode MS"/>
      <w:color w:val="000000"/>
      <w:kern w:val="2"/>
      <w:sz w:val="24"/>
      <w:szCs w:val="24"/>
      <w:u w:color="000000"/>
    </w:rPr>
  </w:style>
  <w:style w:type="numbering" w:customStyle="1" w:styleId="ImportedStyle2">
    <w:name w:val="Imported Style 2"/>
    <w:pPr>
      <w:numPr>
        <w:numId w:val="5"/>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Pripombabesedilo">
    <w:name w:val="annotation text"/>
    <w:basedOn w:val="Navaden"/>
    <w:link w:val="PripombabesediloZnak"/>
    <w:uiPriority w:val="99"/>
    <w:semiHidden/>
    <w:unhideWhenUsed/>
    <w:rPr>
      <w:sz w:val="20"/>
      <w:szCs w:val="20"/>
    </w:rPr>
  </w:style>
  <w:style w:type="character" w:customStyle="1" w:styleId="PripombabesediloZnak">
    <w:name w:val="Pripomba – besedilo Znak"/>
    <w:basedOn w:val="Privzetapisavaodstavka"/>
    <w:link w:val="Pripombabesedilo"/>
    <w:uiPriority w:val="99"/>
    <w:semiHidden/>
    <w:rPr>
      <w:lang w:val="en-US" w:eastAsia="en-US"/>
    </w:rPr>
  </w:style>
  <w:style w:type="character" w:styleId="Pripombasklic">
    <w:name w:val="annotation reference"/>
    <w:basedOn w:val="Privzetapisavaodstavka"/>
    <w:uiPriority w:val="99"/>
    <w:semiHidden/>
    <w:unhideWhenUsed/>
    <w:rPr>
      <w:sz w:val="16"/>
      <w:szCs w:val="16"/>
    </w:rPr>
  </w:style>
  <w:style w:type="paragraph" w:styleId="Revizija">
    <w:name w:val="Revision"/>
    <w:hidden/>
    <w:uiPriority w:val="99"/>
    <w:semiHidden/>
    <w:rsid w:val="00BE591D"/>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character" w:styleId="Sprotnaopomba-sklic">
    <w:name w:val="footnote reference"/>
    <w:basedOn w:val="Privzetapisavaodstavka"/>
    <w:uiPriority w:val="99"/>
    <w:semiHidden/>
    <w:unhideWhenUsed/>
    <w:rsid w:val="00332ECF"/>
    <w:rPr>
      <w:vertAlign w:val="superscript"/>
    </w:rPr>
  </w:style>
  <w:style w:type="character" w:customStyle="1" w:styleId="Sprotnaopomba-besediloZnak">
    <w:name w:val="Sprotna opomba - besedilo Znak"/>
    <w:basedOn w:val="Privzetapisavaodstavka"/>
    <w:link w:val="Sprotnaopomba-besedilo"/>
    <w:rsid w:val="00A23036"/>
    <w:rPr>
      <w:rFonts w:ascii="Times Roman" w:eastAsia="Times Roman" w:hAnsi="Times Roman" w:cs="Times Roman"/>
      <w:color w:val="000000"/>
      <w:kern w:val="2"/>
      <w:u w:color="000000"/>
      <w:lang w:val="en-US"/>
    </w:rPr>
  </w:style>
  <w:style w:type="character" w:customStyle="1" w:styleId="UnresolvedMention">
    <w:name w:val="Unresolved Mention"/>
    <w:basedOn w:val="Privzetapisavaodstavka"/>
    <w:uiPriority w:val="99"/>
    <w:semiHidden/>
    <w:unhideWhenUsed/>
    <w:rsid w:val="0013687A"/>
    <w:rPr>
      <w:color w:val="605E5C"/>
      <w:shd w:val="clear" w:color="auto" w:fill="E1DFDD"/>
    </w:rPr>
  </w:style>
  <w:style w:type="paragraph" w:styleId="Besedilooblaka">
    <w:name w:val="Balloon Text"/>
    <w:basedOn w:val="Navaden"/>
    <w:link w:val="BesedilooblakaZnak"/>
    <w:uiPriority w:val="99"/>
    <w:semiHidden/>
    <w:unhideWhenUsed/>
    <w:rsid w:val="004F5BAA"/>
    <w:rPr>
      <w:sz w:val="18"/>
      <w:szCs w:val="18"/>
    </w:rPr>
  </w:style>
  <w:style w:type="character" w:customStyle="1" w:styleId="BesedilooblakaZnak">
    <w:name w:val="Besedilo oblačka Znak"/>
    <w:basedOn w:val="Privzetapisavaodstavka"/>
    <w:link w:val="Besedilooblaka"/>
    <w:uiPriority w:val="99"/>
    <w:semiHidden/>
    <w:rsid w:val="004F5BAA"/>
    <w:rPr>
      <w:sz w:val="18"/>
      <w:szCs w:val="18"/>
      <w:lang w:eastAsia="en-US"/>
    </w:rPr>
  </w:style>
  <w:style w:type="character" w:styleId="SledenaHiperpovezava">
    <w:name w:val="FollowedHyperlink"/>
    <w:basedOn w:val="Privzetapisavaodstavka"/>
    <w:uiPriority w:val="99"/>
    <w:semiHidden/>
    <w:unhideWhenUsed/>
    <w:rsid w:val="00B53733"/>
    <w:rPr>
      <w:color w:val="FF00FF" w:themeColor="followedHyperlink"/>
      <w:u w:val="single"/>
    </w:rPr>
  </w:style>
  <w:style w:type="character" w:customStyle="1" w:styleId="Naslov1Znak">
    <w:name w:val="Naslov 1 Znak"/>
    <w:basedOn w:val="Privzetapisavaodstavka"/>
    <w:link w:val="Naslov1"/>
    <w:uiPriority w:val="9"/>
    <w:rsid w:val="00AA4109"/>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940369">
      <w:bodyDiv w:val="1"/>
      <w:marLeft w:val="0"/>
      <w:marRight w:val="0"/>
      <w:marTop w:val="0"/>
      <w:marBottom w:val="0"/>
      <w:divBdr>
        <w:top w:val="none" w:sz="0" w:space="0" w:color="auto"/>
        <w:left w:val="none" w:sz="0" w:space="0" w:color="auto"/>
        <w:bottom w:val="none" w:sz="0" w:space="0" w:color="auto"/>
        <w:right w:val="none" w:sz="0" w:space="0" w:color="auto"/>
      </w:divBdr>
    </w:div>
    <w:div w:id="105755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sredstev%252522%25255D" TargetMode="External"/><Relationship Id="rId18"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of%252522%25255D" TargetMode="External"/><Relationship Id="rId26" Type="http://schemas.openxmlformats.org/officeDocument/2006/relationships/image" Target="media/image3.png"/><Relationship Id="rId39" Type="http://schemas.openxmlformats.org/officeDocument/2006/relationships/hyperlink" Target="https://tei-c.org/release/doc/tei-p5-doc/en/html/index.html" TargetMode="External"/><Relationship Id="rId21"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o%252522%25255D" TargetMode="External"/><Relationship Id="rId34" Type="http://schemas.openxmlformats.org/officeDocument/2006/relationships/hyperlink" Target="https://vecer.com/prosti-cas/bob-geldof-na-lentu-ne-razumete-se-ker-ste-zajeb-idioti-6275625" TargetMode="External"/><Relationship Id="rId42" Type="http://schemas.openxmlformats.org/officeDocument/2006/relationships/hyperlink" Target="https://doi.org/10.25522/manifesto.mpds.2021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v%252522%25255D" TargetMode="External"/><Relationship Id="rId29" Type="http://schemas.openxmlformats.org/officeDocument/2006/relationships/hyperlink" Target="https://manifesto-project.wz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arin.si/noske/run.cgi/collx?q=aword,%25255Blc=%252522eu%252522+%25257C+lemma_lc=%252522eu%252522%25255D;corpname=janes_twepo&amp;attrs=word,tag&amp;ctxattrs=word&amp;structs=p,g&amp;refs==text.name,=text.sentiment,=text.std_tech,=text.std_ling&amp;iquery=eu;cattr=word;cbgrfns=tmd;cminfreq=5;cminbgr=3;cfromw=-5;ctow=5;cmaxitems=51;csortfn=d" TargetMode="External"/><Relationship Id="rId24" Type="http://schemas.openxmlformats.org/officeDocument/2006/relationships/image" Target="media/image1.png"/><Relationship Id="rId32" Type="http://schemas.openxmlformats.org/officeDocument/2006/relationships/hyperlink" Target="https://www.bbc.co.uk/slovene/news/story/2004/12/041230_europe2004.shtml" TargetMode="External"/><Relationship Id="rId37" Type="http://schemas.openxmlformats.org/officeDocument/2006/relationships/hyperlink" Target="https://dihur.si/parl/seje_vlade" TargetMode="External"/><Relationship Id="rId40" Type="http://schemas.openxmlformats.org/officeDocument/2006/relationships/hyperlink" Target="https://www.parliament.uk/site-information/glossary/manifest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the%252522%25255D" TargetMode="External"/><Relationship Id="rId23"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zadeve%252522%25255D" TargetMode="External"/><Relationship Id="rId28" Type="http://schemas.openxmlformats.org/officeDocument/2006/relationships/hyperlink" Target="https://www.mirovni-institut.si/izbrisani/opis-izbrisa/index.html" TargetMode="External"/><Relationship Id="rId36" Type="http://schemas.openxmlformats.org/officeDocument/2006/relationships/hyperlink" Target="https://ojs.inz.si/pnz/article/view/348" TargetMode="External"/><Relationship Id="rId10" Type="http://schemas.openxmlformats.org/officeDocument/2006/relationships/hyperlink" Target="https://www.clarin.si/noske/run.cgi/collx?q=aword,%25255Blc=%252522eu%252522+%25257C+lemma_lc=%252522eu%252522%25255D;corpname=janes_twepo&amp;attrs=word,tag&amp;ctxattrs=word&amp;structs=p,g&amp;refs==text.name,=text.sentiment,=text.std_tech,=text.std_ling&amp;iquery=eu;cattr=word;cbgrfns=tmd;cminfreq=5;cminbgr=3;cfromw=-5;ctow=5;cmaxitems=51;csortfn=F" TargetMode="External"/><Relationship Id="rId19"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of%252522%25255D" TargetMode="External"/><Relationship Id="rId31" Type="http://schemas.openxmlformats.org/officeDocument/2006/relationships/hyperlink" Target="http://www.slovenia25.si/i-feel-25/timeline/becoming-a-republic/from-elections-to-elections/index.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larin.si/noske/run.cgi/collx?q=aword,%25255Blc=%252522eu%252522+%25257C+lemma_lc=%252522eu%252522%25255D;corpname=janes_twepo&amp;attrs=word,tag&amp;ctxattrs=word&amp;structs=p,g&amp;refs==text.name,=text.sentiment,=text.std_tech,=text.std_ling&amp;iquery=eu;cattr=word;cbgrfns=tmd;cminfreq=5;cminbgr=3;cfromw=-5;ctow=5;cmaxitems=51;csortfn=f" TargetMode="External"/><Relationship Id="rId14"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the%252522%25255D" TargetMode="External"/><Relationship Id="rId22"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zadeve%252522%25255D" TargetMode="External"/><Relationship Id="rId27" Type="http://schemas.openxmlformats.org/officeDocument/2006/relationships/image" Target="media/image4.tif"/><Relationship Id="rId30" Type="http://schemas.openxmlformats.org/officeDocument/2006/relationships/hyperlink" Target="https://taz.de/Social-Media-Kampagne-gegen-Baerbock/!5878877/" TargetMode="External"/><Relationship Id="rId35" Type="http://schemas.openxmlformats.org/officeDocument/2006/relationships/hyperlink" Target="https://manifesto-project.wzb.eu/information/documents/informatio" TargetMode="External"/><Relationship Id="rId43" Type="http://schemas.openxmlformats.org/officeDocument/2006/relationships/hyperlink" Target="http://pisrs.si/Pis.web/pregledPredpisa?id=ZAKO2518" TargetMode="External"/><Relationship Id="rId8" Type="http://schemas.openxmlformats.org/officeDocument/2006/relationships/hyperlink" Target="https://doi.org/10.51663/pnz.63.2.02" TargetMode="External"/><Relationship Id="rId3" Type="http://schemas.openxmlformats.org/officeDocument/2006/relationships/styles" Target="styles.xml"/><Relationship Id="rId12"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sredstev%252522%25255D" TargetMode="External"/><Relationship Id="rId17" Type="http://schemas.openxmlformats.org/officeDocument/2006/relationships/hyperlink" Target="https://www.clarin.si/noske/run.cgi/view?corpname=janes_twepo&amp;attrs=word%25252Ctag&amp;ctxattrs=word&amp;structs=p%25252Cg&amp;refs=%25253Dtext.name%25252C%25253Dtext.sentiment%25252C%25253Dtext.std_tech%25252C%25253Dtext.std_ling&amp;iquery=eu;q=aword%25252C%25255Blc%25253D%252522eu%252522+%25257C+lemma_lc%25253D%252522eu%252522%25255D;q=N-5+5+1+%25255Bword%25253D%252522v%252522%25255D" TargetMode="External"/><Relationship Id="rId25" Type="http://schemas.openxmlformats.org/officeDocument/2006/relationships/image" Target="media/image2.png"/><Relationship Id="rId33" Type="http://schemas.openxmlformats.org/officeDocument/2006/relationships/hyperlink" Target="https://www.euractiv.com/section/elections/linksdossier/european-parliament-elections-2004-results" TargetMode="External"/><Relationship Id="rId38" Type="http://schemas.openxmlformats.org/officeDocument/2006/relationships/hyperlink" Target="https://doi.org/10.17898/ADP_EUACC00_V1" TargetMode="External"/><Relationship Id="rId46" Type="http://schemas.openxmlformats.org/officeDocument/2006/relationships/fontTable" Target="fontTable.xml"/><Relationship Id="rId20" Type="http://schemas.openxmlformats.org/officeDocument/2006/relationships/hyperlink" Target="https://www.clarin.si/noske/run.cgi/view?corpname=janes_twepo&amp;attrs=word,tag&amp;ctxattrs=word&amp;structs=p,g&amp;refs==text.name,=text.sentiment,=text.std_tech,=text.std_ling&amp;iquery=eu;q=aword,%25255Blc=%252522eu%252522+%25257C+lemma_lc=%252522eu%252522%25255D;q=P-5+5+1+%25255Bword=%252522o%252522%25255D" TargetMode="External"/><Relationship Id="rId41" Type="http://schemas.openxmlformats.org/officeDocument/2006/relationships/hyperlink" Target="http://vlada.arhiv-spletisc.gov.si/delo_vlade/sporocila_za_javnost/index.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anifesto-project.wzb.eu" TargetMode="External"/><Relationship Id="rId13" Type="http://schemas.openxmlformats.org/officeDocument/2006/relationships/hyperlink" Target="http://vlada.arhiv-spletisc.gov.si/delo_vlade/sporocila_za_javnost/index.html" TargetMode="External"/><Relationship Id="rId18" Type="http://schemas.openxmlformats.org/officeDocument/2006/relationships/hyperlink" Target="https://www.mirovni-institut.si/izbrisani/opis-izbrisa/index.html" TargetMode="External"/><Relationship Id="rId3" Type="http://schemas.openxmlformats.org/officeDocument/2006/relationships/hyperlink" Target="https://www.euractiv.com/section/elections/linksdossier/european-parliament-elections-2004-results/" TargetMode="External"/><Relationship Id="rId7" Type="http://schemas.openxmlformats.org/officeDocument/2006/relationships/hyperlink" Target="https://www.clarin.si/noske/run.cgi/corp_info?corpname=siparl30&amp;struct_attr_stats=1" TargetMode="External"/><Relationship Id="rId12" Type="http://schemas.openxmlformats.org/officeDocument/2006/relationships/hyperlink" Target="http://www.slovenia25.si/i-feel-25/timeline/becoming-a-republic/from-election-to-election/index.html" TargetMode="External"/><Relationship Id="rId17" Type="http://schemas.openxmlformats.org/officeDocument/2006/relationships/hyperlink" Target="http://pisrs.si/Pis.web/pregledPredpisa?id=ZAKO2518" TargetMode="External"/><Relationship Id="rId2" Type="http://schemas.openxmlformats.org/officeDocument/2006/relationships/hyperlink" Target="https://www.bbc.co.uk/slovene/news/story/2004/12/041230_europe2004.shtml" TargetMode="External"/><Relationship Id="rId16" Type="http://schemas.openxmlformats.org/officeDocument/2006/relationships/hyperlink" Target="https://dihur.si/parl/seje_vlade" TargetMode="External"/><Relationship Id="rId1" Type="http://schemas.openxmlformats.org/officeDocument/2006/relationships/hyperlink" Target="https://vecer.com/prosti-cas/bob-geldof-na-lentu-ne-razumete-se-ker-ste-zajeb-idioti-6275625" TargetMode="External"/><Relationship Id="rId6" Type="http://schemas.openxmlformats.org/officeDocument/2006/relationships/hyperlink" Target="https://www.clarin.si/noske/" TargetMode="External"/><Relationship Id="rId11" Type="http://schemas.openxmlformats.org/officeDocument/2006/relationships/hyperlink" Target="https://doi.org/10.25522/manifesto.mpds.2021a" TargetMode="External"/><Relationship Id="rId5" Type="http://schemas.openxmlformats.org/officeDocument/2006/relationships/hyperlink" Target="https://www.clarin.si/ske/" TargetMode="External"/><Relationship Id="rId15" Type="http://schemas.openxmlformats.org/officeDocument/2006/relationships/hyperlink" Target="https://ojs.inz.si/pnz/article/view/348" TargetMode="External"/><Relationship Id="rId10" Type="http://schemas.openxmlformats.org/officeDocument/2006/relationships/hyperlink" Target="https://manifesto-project.wzb.eu/information/documents/information" TargetMode="External"/><Relationship Id="rId19" Type="http://schemas.openxmlformats.org/officeDocument/2006/relationships/hyperlink" Target="https://taz.de/Social-Media-Kampagne-gegen-Baerbock/!5878877/" TargetMode="External"/><Relationship Id="rId4" Type="http://schemas.openxmlformats.org/officeDocument/2006/relationships/hyperlink" Target="https://doi.org/10.17898/ADP_EUACC00_V1" TargetMode="External"/><Relationship Id="rId9" Type="http://schemas.openxmlformats.org/officeDocument/2006/relationships/hyperlink" Target="https://www.parliament.uk/site-information/glossary/manifesto/" TargetMode="External"/><Relationship Id="rId14" Type="http://schemas.openxmlformats.org/officeDocument/2006/relationships/hyperlink" Target="https://tei-c.org/release/doc/tei-p5-doc/en/html/index.htm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360045" algn="just"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B650124-2862-42FD-9ECE-CB996A38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9276</Words>
  <Characters>49631</Characters>
  <Application>Microsoft Office Word</Application>
  <DocSecurity>0</DocSecurity>
  <Lines>787</Lines>
  <Paragraphs>148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dc:creator>
  <cp:lastModifiedBy>Filip Čuček</cp:lastModifiedBy>
  <cp:revision>9</cp:revision>
  <dcterms:created xsi:type="dcterms:W3CDTF">2023-09-20T09:49:00Z</dcterms:created>
  <dcterms:modified xsi:type="dcterms:W3CDTF">2023-09-25T12:43:00Z</dcterms:modified>
</cp:coreProperties>
</file>