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3EA1" w14:textId="7FE827C2" w:rsidR="00F022B9" w:rsidRDefault="00F022B9" w:rsidP="00F022B9">
      <w:pPr>
        <w:pStyle w:val="Naslov1"/>
        <w:numPr>
          <w:ilvl w:val="1"/>
          <w:numId w:val="5"/>
        </w:numPr>
        <w:spacing w:before="0" w:line="360" w:lineRule="auto"/>
        <w:ind w:left="567" w:right="567" w:firstLine="0"/>
        <w:rPr>
          <w:rFonts w:ascii="Times New Roman" w:hAnsi="Times New Roman" w:cs="Times New Roman"/>
          <w:sz w:val="24"/>
          <w:szCs w:val="24"/>
        </w:rPr>
      </w:pPr>
      <w:bookmarkStart w:id="0" w:name="_Hlk134626485"/>
      <w:r>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DOI: </w:t>
      </w:r>
      <w:hyperlink r:id="rId8" w:history="1">
        <w:r>
          <w:rPr>
            <w:rStyle w:val="Hiperpovezava"/>
            <w:rFonts w:ascii="Times New Roman" w:hAnsi="Times New Roman" w:cs="Times New Roman"/>
            <w:sz w:val="24"/>
            <w:szCs w:val="24"/>
          </w:rPr>
          <w:t>https://doi.org/10.51663/pnz.63.2.01</w:t>
        </w:r>
      </w:hyperlink>
    </w:p>
    <w:p w14:paraId="5428CDAF" w14:textId="77777777" w:rsidR="00F022B9" w:rsidRDefault="00F022B9" w:rsidP="00F022B9">
      <w:pPr>
        <w:spacing w:line="360" w:lineRule="auto"/>
        <w:ind w:left="567" w:right="567"/>
        <w:jc w:val="center"/>
        <w:rPr>
          <w:rFonts w:ascii="Times New Roman" w:hAnsi="Times New Roman" w:cs="Times New Roman"/>
          <w:bCs/>
          <w:sz w:val="24"/>
          <w:szCs w:val="24"/>
        </w:rPr>
      </w:pPr>
    </w:p>
    <w:p w14:paraId="7D0E12EE" w14:textId="33FEE1CA" w:rsidR="00EB67D3" w:rsidRDefault="00A1580C" w:rsidP="00F022B9">
      <w:pPr>
        <w:spacing w:line="360" w:lineRule="auto"/>
        <w:ind w:left="567" w:right="567"/>
        <w:jc w:val="center"/>
        <w:rPr>
          <w:rFonts w:ascii="Times New Roman" w:hAnsi="Times New Roman" w:cs="Times New Roman"/>
          <w:bCs/>
          <w:sz w:val="24"/>
          <w:szCs w:val="24"/>
        </w:rPr>
      </w:pPr>
      <w:r>
        <w:rPr>
          <w:rFonts w:ascii="Times New Roman" w:hAnsi="Times New Roman" w:cs="Times New Roman"/>
          <w:bCs/>
          <w:sz w:val="24"/>
          <w:szCs w:val="24"/>
        </w:rPr>
        <w:t>Matic Batič</w:t>
      </w:r>
      <w:bookmarkStart w:id="1" w:name="_Hlk145000379"/>
      <w:r>
        <w:rPr>
          <w:rStyle w:val="Sprotnaopomba-sklic"/>
          <w:rFonts w:ascii="Times New Roman" w:hAnsi="Times New Roman" w:cs="Times New Roman"/>
          <w:bCs/>
          <w:sz w:val="24"/>
          <w:szCs w:val="24"/>
        </w:rPr>
        <w:footnoteReference w:customMarkFollows="1" w:id="1"/>
        <w:t>*</w:t>
      </w:r>
      <w:bookmarkEnd w:id="1"/>
    </w:p>
    <w:p w14:paraId="1FF92827" w14:textId="11FD409A" w:rsidR="00453E67" w:rsidRPr="008B62CA" w:rsidRDefault="00BD2C11" w:rsidP="00F022B9">
      <w:pPr>
        <w:spacing w:line="360" w:lineRule="auto"/>
        <w:ind w:left="567" w:right="567"/>
        <w:jc w:val="center"/>
        <w:rPr>
          <w:rFonts w:ascii="Times New Roman" w:hAnsi="Times New Roman" w:cs="Times New Roman"/>
          <w:b/>
          <w:bCs/>
          <w:sz w:val="32"/>
          <w:szCs w:val="32"/>
        </w:rPr>
      </w:pPr>
      <w:r>
        <w:rPr>
          <w:rFonts w:ascii="Times New Roman" w:hAnsi="Times New Roman" w:cs="Times New Roman"/>
          <w:b/>
          <w:bCs/>
          <w:sz w:val="32"/>
          <w:szCs w:val="32"/>
        </w:rPr>
        <w:t xml:space="preserve">Šole govorijo: </w:t>
      </w:r>
      <w:r w:rsidR="00453E67" w:rsidRPr="008B62CA">
        <w:rPr>
          <w:rFonts w:ascii="Times New Roman" w:hAnsi="Times New Roman" w:cs="Times New Roman"/>
          <w:b/>
          <w:bCs/>
          <w:sz w:val="32"/>
          <w:szCs w:val="32"/>
        </w:rPr>
        <w:t xml:space="preserve">Ideološka dimenzija </w:t>
      </w:r>
      <w:r w:rsidR="00FD1755">
        <w:rPr>
          <w:rFonts w:ascii="Times New Roman" w:hAnsi="Times New Roman" w:cs="Times New Roman"/>
          <w:b/>
          <w:bCs/>
          <w:sz w:val="32"/>
          <w:szCs w:val="32"/>
        </w:rPr>
        <w:t>italijanski</w:t>
      </w:r>
      <w:bookmarkStart w:id="2" w:name="_GoBack"/>
      <w:bookmarkEnd w:id="2"/>
      <w:r w:rsidR="00FD1755">
        <w:rPr>
          <w:rFonts w:ascii="Times New Roman" w:hAnsi="Times New Roman" w:cs="Times New Roman"/>
          <w:b/>
          <w:bCs/>
          <w:sz w:val="32"/>
          <w:szCs w:val="32"/>
        </w:rPr>
        <w:t xml:space="preserve">h </w:t>
      </w:r>
      <w:r w:rsidR="00453E67" w:rsidRPr="008B62CA">
        <w:rPr>
          <w:rFonts w:ascii="Times New Roman" w:hAnsi="Times New Roman" w:cs="Times New Roman"/>
          <w:b/>
          <w:bCs/>
          <w:sz w:val="32"/>
          <w:szCs w:val="32"/>
        </w:rPr>
        <w:t>šolsk</w:t>
      </w:r>
      <w:r w:rsidR="00476C47" w:rsidRPr="008B62CA">
        <w:rPr>
          <w:rFonts w:ascii="Times New Roman" w:hAnsi="Times New Roman" w:cs="Times New Roman"/>
          <w:b/>
          <w:bCs/>
          <w:sz w:val="32"/>
          <w:szCs w:val="32"/>
        </w:rPr>
        <w:t>ih stavb</w:t>
      </w:r>
      <w:r w:rsidR="00453E67" w:rsidRPr="008B62CA">
        <w:rPr>
          <w:rFonts w:ascii="Times New Roman" w:hAnsi="Times New Roman" w:cs="Times New Roman"/>
          <w:b/>
          <w:bCs/>
          <w:sz w:val="32"/>
          <w:szCs w:val="32"/>
        </w:rPr>
        <w:t xml:space="preserve"> na Goriškem</w:t>
      </w:r>
      <w:r w:rsidR="00FD1755">
        <w:rPr>
          <w:rFonts w:ascii="Times New Roman" w:hAnsi="Times New Roman" w:cs="Times New Roman"/>
          <w:b/>
          <w:bCs/>
          <w:sz w:val="32"/>
          <w:szCs w:val="32"/>
        </w:rPr>
        <w:t xml:space="preserve"> (1918–1943)</w:t>
      </w:r>
      <w:r w:rsidR="00376FAD" w:rsidRPr="00376FAD">
        <w:rPr>
          <w:rFonts w:ascii="Times New Roman" w:hAnsi="Times New Roman" w:cs="Times New Roman"/>
          <w:bCs/>
          <w:sz w:val="24"/>
          <w:szCs w:val="24"/>
          <w:vertAlign w:val="superscript"/>
        </w:rPr>
        <w:t xml:space="preserve"> </w:t>
      </w:r>
      <w:r w:rsidR="00376FAD" w:rsidRPr="00376FAD">
        <w:rPr>
          <w:rFonts w:ascii="Times New Roman" w:hAnsi="Times New Roman" w:cs="Times New Roman"/>
          <w:b/>
          <w:bCs/>
          <w:sz w:val="32"/>
          <w:szCs w:val="32"/>
          <w:vertAlign w:val="superscript"/>
        </w:rPr>
        <w:footnoteReference w:customMarkFollows="1" w:id="2"/>
        <w:t>*</w:t>
      </w:r>
    </w:p>
    <w:p w14:paraId="34862507" w14:textId="77777777" w:rsidR="00453E67" w:rsidRDefault="00453E67" w:rsidP="00F022B9">
      <w:pPr>
        <w:spacing w:line="360" w:lineRule="auto"/>
        <w:ind w:left="567" w:right="567"/>
        <w:jc w:val="both"/>
        <w:rPr>
          <w:rFonts w:ascii="Times New Roman" w:hAnsi="Times New Roman" w:cs="Times New Roman"/>
          <w:bCs/>
          <w:sz w:val="24"/>
          <w:szCs w:val="24"/>
        </w:rPr>
      </w:pPr>
    </w:p>
    <w:p w14:paraId="1947549D" w14:textId="77777777" w:rsidR="00846BF7" w:rsidRPr="00F022B9" w:rsidRDefault="00453E67" w:rsidP="00F022B9">
      <w:pPr>
        <w:spacing w:after="0" w:line="360" w:lineRule="auto"/>
        <w:ind w:left="567" w:right="567"/>
        <w:jc w:val="center"/>
        <w:rPr>
          <w:rFonts w:ascii="Times New Roman" w:hAnsi="Times New Roman" w:cs="Times New Roman"/>
          <w:b/>
          <w:bCs/>
          <w:iCs/>
          <w:sz w:val="24"/>
          <w:szCs w:val="24"/>
        </w:rPr>
      </w:pPr>
      <w:r w:rsidRPr="00F022B9">
        <w:rPr>
          <w:rFonts w:ascii="Times New Roman" w:hAnsi="Times New Roman" w:cs="Times New Roman"/>
          <w:b/>
          <w:bCs/>
          <w:iCs/>
          <w:sz w:val="24"/>
          <w:szCs w:val="24"/>
        </w:rPr>
        <w:t>IZVLEČEK</w:t>
      </w:r>
    </w:p>
    <w:p w14:paraId="064C34DE" w14:textId="74B6D9A2" w:rsidR="00846BF7" w:rsidRPr="00A1580C" w:rsidRDefault="00992D43" w:rsidP="00F022B9">
      <w:pPr>
        <w:spacing w:line="360" w:lineRule="auto"/>
        <w:ind w:left="567" w:right="567" w:firstLine="708"/>
        <w:jc w:val="both"/>
        <w:rPr>
          <w:rFonts w:ascii="Times New Roman" w:hAnsi="Times New Roman" w:cs="Times New Roman"/>
          <w:bCs/>
          <w:i/>
          <w:iCs/>
          <w:sz w:val="20"/>
          <w:szCs w:val="20"/>
        </w:rPr>
      </w:pPr>
      <w:r w:rsidRPr="00A1580C">
        <w:rPr>
          <w:rFonts w:ascii="Times New Roman" w:hAnsi="Times New Roman" w:cs="Times New Roman"/>
          <w:bCs/>
          <w:i/>
          <w:iCs/>
          <w:sz w:val="20"/>
          <w:szCs w:val="20"/>
        </w:rPr>
        <w:t>Razprava obravnava</w:t>
      </w:r>
      <w:r w:rsidR="005055D4" w:rsidRPr="00A1580C">
        <w:rPr>
          <w:rFonts w:ascii="Times New Roman" w:hAnsi="Times New Roman" w:cs="Times New Roman"/>
          <w:bCs/>
          <w:i/>
          <w:iCs/>
          <w:sz w:val="20"/>
          <w:szCs w:val="20"/>
        </w:rPr>
        <w:t xml:space="preserve"> ideološko govorico šolskih stavb</w:t>
      </w:r>
      <w:r w:rsidR="00BD2C11" w:rsidRPr="00A1580C">
        <w:rPr>
          <w:rFonts w:ascii="Times New Roman" w:hAnsi="Times New Roman" w:cs="Times New Roman"/>
          <w:bCs/>
          <w:i/>
          <w:iCs/>
          <w:sz w:val="20"/>
          <w:szCs w:val="20"/>
        </w:rPr>
        <w:t xml:space="preserve"> na Goriškem med </w:t>
      </w:r>
      <w:r w:rsidR="00407CA6">
        <w:rPr>
          <w:rFonts w:ascii="Times New Roman" w:hAnsi="Times New Roman" w:cs="Times New Roman"/>
          <w:bCs/>
          <w:i/>
          <w:iCs/>
          <w:sz w:val="20"/>
          <w:szCs w:val="20"/>
        </w:rPr>
        <w:t xml:space="preserve">letoma </w:t>
      </w:r>
      <w:r w:rsidR="00BD2C11" w:rsidRPr="00A1580C">
        <w:rPr>
          <w:rFonts w:ascii="Times New Roman" w:hAnsi="Times New Roman" w:cs="Times New Roman"/>
          <w:bCs/>
          <w:i/>
          <w:iCs/>
          <w:sz w:val="20"/>
          <w:szCs w:val="20"/>
        </w:rPr>
        <w:t>1918 in 1943</w:t>
      </w:r>
      <w:r w:rsidR="005055D4" w:rsidRPr="00A1580C">
        <w:rPr>
          <w:rFonts w:ascii="Times New Roman" w:hAnsi="Times New Roman" w:cs="Times New Roman"/>
          <w:bCs/>
          <w:i/>
          <w:iCs/>
          <w:sz w:val="20"/>
          <w:szCs w:val="20"/>
        </w:rPr>
        <w:t xml:space="preserve">. V </w:t>
      </w:r>
      <w:r w:rsidR="00BD2C11" w:rsidRPr="00A1580C">
        <w:rPr>
          <w:rFonts w:ascii="Times New Roman" w:hAnsi="Times New Roman" w:cs="Times New Roman"/>
          <w:bCs/>
          <w:i/>
          <w:iCs/>
          <w:sz w:val="20"/>
          <w:szCs w:val="20"/>
        </w:rPr>
        <w:t xml:space="preserve">tem </w:t>
      </w:r>
      <w:r w:rsidR="002B5548">
        <w:rPr>
          <w:rFonts w:ascii="Times New Roman" w:hAnsi="Times New Roman" w:cs="Times New Roman"/>
          <w:bCs/>
          <w:i/>
          <w:iCs/>
          <w:sz w:val="20"/>
          <w:szCs w:val="20"/>
        </w:rPr>
        <w:t>obdobju</w:t>
      </w:r>
      <w:r w:rsidR="002B5548" w:rsidRPr="00A1580C">
        <w:rPr>
          <w:rFonts w:ascii="Times New Roman" w:hAnsi="Times New Roman" w:cs="Times New Roman"/>
          <w:bCs/>
          <w:i/>
          <w:iCs/>
          <w:sz w:val="20"/>
          <w:szCs w:val="20"/>
        </w:rPr>
        <w:t xml:space="preserve"> </w:t>
      </w:r>
      <w:r w:rsidR="005055D4" w:rsidRPr="00A1580C">
        <w:rPr>
          <w:rFonts w:ascii="Times New Roman" w:hAnsi="Times New Roman" w:cs="Times New Roman"/>
          <w:bCs/>
          <w:i/>
          <w:iCs/>
          <w:sz w:val="20"/>
          <w:szCs w:val="20"/>
        </w:rPr>
        <w:t xml:space="preserve">je šolstvo predstavljalo enega od stebrov procesa italijanizacije, </w:t>
      </w:r>
      <w:r w:rsidR="002B5548">
        <w:rPr>
          <w:rFonts w:ascii="Times New Roman" w:hAnsi="Times New Roman" w:cs="Times New Roman"/>
          <w:bCs/>
          <w:i/>
          <w:iCs/>
          <w:sz w:val="20"/>
          <w:szCs w:val="20"/>
        </w:rPr>
        <w:t>s pomočjo</w:t>
      </w:r>
      <w:r w:rsidR="002B5548" w:rsidRPr="00A1580C">
        <w:rPr>
          <w:rFonts w:ascii="Times New Roman" w:hAnsi="Times New Roman" w:cs="Times New Roman"/>
          <w:bCs/>
          <w:i/>
          <w:iCs/>
          <w:sz w:val="20"/>
          <w:szCs w:val="20"/>
        </w:rPr>
        <w:t xml:space="preserve"> </w:t>
      </w:r>
      <w:r w:rsidR="005055D4" w:rsidRPr="00A1580C">
        <w:rPr>
          <w:rFonts w:ascii="Times New Roman" w:hAnsi="Times New Roman" w:cs="Times New Roman"/>
          <w:bCs/>
          <w:i/>
          <w:iCs/>
          <w:sz w:val="20"/>
          <w:szCs w:val="20"/>
        </w:rPr>
        <w:t xml:space="preserve">katerega so italijanske oblasti želele uničiti Slovence za </w:t>
      </w:r>
      <w:r w:rsidR="002B5548">
        <w:rPr>
          <w:rFonts w:ascii="Times New Roman" w:hAnsi="Times New Roman" w:cs="Times New Roman"/>
          <w:bCs/>
          <w:i/>
          <w:iCs/>
          <w:sz w:val="20"/>
          <w:szCs w:val="20"/>
        </w:rPr>
        <w:t>r</w:t>
      </w:r>
      <w:r w:rsidR="005055D4" w:rsidRPr="00A1580C">
        <w:rPr>
          <w:rFonts w:ascii="Times New Roman" w:hAnsi="Times New Roman" w:cs="Times New Roman"/>
          <w:bCs/>
          <w:i/>
          <w:iCs/>
          <w:sz w:val="20"/>
          <w:szCs w:val="20"/>
        </w:rPr>
        <w:t>apalsko mejo kot etnično skupnost.</w:t>
      </w:r>
      <w:r w:rsidR="003966EA" w:rsidRPr="00A1580C">
        <w:rPr>
          <w:rFonts w:ascii="Times New Roman" w:hAnsi="Times New Roman" w:cs="Times New Roman"/>
          <w:bCs/>
          <w:i/>
          <w:iCs/>
          <w:sz w:val="20"/>
          <w:szCs w:val="20"/>
        </w:rPr>
        <w:t xml:space="preserve"> I</w:t>
      </w:r>
      <w:r w:rsidR="005055D4" w:rsidRPr="00A1580C">
        <w:rPr>
          <w:rFonts w:ascii="Times New Roman" w:hAnsi="Times New Roman" w:cs="Times New Roman"/>
          <w:bCs/>
          <w:i/>
          <w:iCs/>
          <w:sz w:val="20"/>
          <w:szCs w:val="20"/>
        </w:rPr>
        <w:t>zrazit</w:t>
      </w:r>
      <w:r w:rsidR="003966EA" w:rsidRPr="00A1580C">
        <w:rPr>
          <w:rFonts w:ascii="Times New Roman" w:hAnsi="Times New Roman" w:cs="Times New Roman"/>
          <w:bCs/>
          <w:i/>
          <w:iCs/>
          <w:sz w:val="20"/>
          <w:szCs w:val="20"/>
        </w:rPr>
        <w:t>a</w:t>
      </w:r>
      <w:r w:rsidR="00FD1755" w:rsidRPr="00A1580C">
        <w:rPr>
          <w:rFonts w:ascii="Times New Roman" w:hAnsi="Times New Roman" w:cs="Times New Roman"/>
          <w:bCs/>
          <w:i/>
          <w:iCs/>
          <w:sz w:val="20"/>
          <w:szCs w:val="20"/>
        </w:rPr>
        <w:t xml:space="preserve"> ideologizacij</w:t>
      </w:r>
      <w:r w:rsidR="003966EA" w:rsidRPr="00A1580C">
        <w:rPr>
          <w:rFonts w:ascii="Times New Roman" w:hAnsi="Times New Roman" w:cs="Times New Roman"/>
          <w:bCs/>
          <w:i/>
          <w:iCs/>
          <w:sz w:val="20"/>
          <w:szCs w:val="20"/>
        </w:rPr>
        <w:t>a</w:t>
      </w:r>
      <w:r w:rsidR="00FD1755" w:rsidRPr="00A1580C">
        <w:rPr>
          <w:rFonts w:ascii="Times New Roman" w:hAnsi="Times New Roman" w:cs="Times New Roman"/>
          <w:bCs/>
          <w:i/>
          <w:iCs/>
          <w:sz w:val="20"/>
          <w:szCs w:val="20"/>
        </w:rPr>
        <w:t xml:space="preserve"> šolstva</w:t>
      </w:r>
      <w:r w:rsidR="003966EA" w:rsidRPr="00A1580C">
        <w:rPr>
          <w:rFonts w:ascii="Times New Roman" w:hAnsi="Times New Roman" w:cs="Times New Roman"/>
          <w:bCs/>
          <w:i/>
          <w:iCs/>
          <w:sz w:val="20"/>
          <w:szCs w:val="20"/>
        </w:rPr>
        <w:t xml:space="preserve"> se je odrazila </w:t>
      </w:r>
      <w:r w:rsidR="00CF5E3B" w:rsidRPr="00A1580C">
        <w:rPr>
          <w:rFonts w:ascii="Times New Roman" w:hAnsi="Times New Roman" w:cs="Times New Roman"/>
          <w:bCs/>
          <w:i/>
          <w:iCs/>
          <w:sz w:val="20"/>
          <w:szCs w:val="20"/>
        </w:rPr>
        <w:t xml:space="preserve">tudi </w:t>
      </w:r>
      <w:r w:rsidR="002B5548">
        <w:rPr>
          <w:rFonts w:ascii="Times New Roman" w:hAnsi="Times New Roman" w:cs="Times New Roman"/>
          <w:bCs/>
          <w:i/>
          <w:iCs/>
          <w:sz w:val="20"/>
          <w:szCs w:val="20"/>
        </w:rPr>
        <w:t>v</w:t>
      </w:r>
      <w:r w:rsidR="002B5548" w:rsidRPr="00A1580C">
        <w:rPr>
          <w:rFonts w:ascii="Times New Roman" w:hAnsi="Times New Roman" w:cs="Times New Roman"/>
          <w:bCs/>
          <w:i/>
          <w:iCs/>
          <w:sz w:val="20"/>
          <w:szCs w:val="20"/>
        </w:rPr>
        <w:t xml:space="preserve"> </w:t>
      </w:r>
      <w:r w:rsidR="00CF5E3B" w:rsidRPr="00A1580C">
        <w:rPr>
          <w:rFonts w:ascii="Times New Roman" w:hAnsi="Times New Roman" w:cs="Times New Roman"/>
          <w:bCs/>
          <w:i/>
          <w:iCs/>
          <w:sz w:val="20"/>
          <w:szCs w:val="20"/>
        </w:rPr>
        <w:t>simboln</w:t>
      </w:r>
      <w:r w:rsidR="002B5548">
        <w:rPr>
          <w:rFonts w:ascii="Times New Roman" w:hAnsi="Times New Roman" w:cs="Times New Roman"/>
          <w:bCs/>
          <w:i/>
          <w:iCs/>
          <w:sz w:val="20"/>
          <w:szCs w:val="20"/>
        </w:rPr>
        <w:t>i</w:t>
      </w:r>
      <w:r w:rsidR="007A3C50" w:rsidRPr="00A1580C">
        <w:rPr>
          <w:rFonts w:ascii="Times New Roman" w:hAnsi="Times New Roman" w:cs="Times New Roman"/>
          <w:bCs/>
          <w:i/>
          <w:iCs/>
          <w:sz w:val="20"/>
          <w:szCs w:val="20"/>
        </w:rPr>
        <w:t xml:space="preserve"> zaznamovanost</w:t>
      </w:r>
      <w:r w:rsidR="002B5548">
        <w:rPr>
          <w:rFonts w:ascii="Times New Roman" w:hAnsi="Times New Roman" w:cs="Times New Roman"/>
          <w:bCs/>
          <w:i/>
          <w:iCs/>
          <w:sz w:val="20"/>
          <w:szCs w:val="20"/>
        </w:rPr>
        <w:t>i</w:t>
      </w:r>
      <w:r w:rsidR="007A3C50" w:rsidRPr="00A1580C">
        <w:rPr>
          <w:rFonts w:ascii="Times New Roman" w:hAnsi="Times New Roman" w:cs="Times New Roman"/>
          <w:bCs/>
          <w:i/>
          <w:iCs/>
          <w:sz w:val="20"/>
          <w:szCs w:val="20"/>
        </w:rPr>
        <w:t xml:space="preserve"> šolskih </w:t>
      </w:r>
      <w:r w:rsidR="001E5EEC" w:rsidRPr="00A1580C">
        <w:rPr>
          <w:rFonts w:ascii="Times New Roman" w:hAnsi="Times New Roman" w:cs="Times New Roman"/>
          <w:bCs/>
          <w:i/>
          <w:iCs/>
          <w:sz w:val="20"/>
          <w:szCs w:val="20"/>
        </w:rPr>
        <w:t>stavb</w:t>
      </w:r>
      <w:r w:rsidR="007A3C50" w:rsidRPr="00A1580C">
        <w:rPr>
          <w:rFonts w:ascii="Times New Roman" w:hAnsi="Times New Roman" w:cs="Times New Roman"/>
          <w:bCs/>
          <w:i/>
          <w:iCs/>
          <w:sz w:val="20"/>
          <w:szCs w:val="20"/>
        </w:rPr>
        <w:t xml:space="preserve">. </w:t>
      </w:r>
      <w:r w:rsidR="002B5548">
        <w:rPr>
          <w:rFonts w:ascii="Times New Roman" w:hAnsi="Times New Roman" w:cs="Times New Roman"/>
          <w:bCs/>
          <w:i/>
          <w:iCs/>
          <w:sz w:val="20"/>
          <w:szCs w:val="20"/>
        </w:rPr>
        <w:t>Te</w:t>
      </w:r>
      <w:r w:rsidR="002B5548" w:rsidRPr="00A1580C">
        <w:rPr>
          <w:rFonts w:ascii="Times New Roman" w:hAnsi="Times New Roman" w:cs="Times New Roman"/>
          <w:bCs/>
          <w:i/>
          <w:iCs/>
          <w:sz w:val="20"/>
          <w:szCs w:val="20"/>
        </w:rPr>
        <w:t xml:space="preserve"> </w:t>
      </w:r>
      <w:r w:rsidR="007A3C50" w:rsidRPr="00A1580C">
        <w:rPr>
          <w:rFonts w:ascii="Times New Roman" w:hAnsi="Times New Roman" w:cs="Times New Roman"/>
          <w:bCs/>
          <w:i/>
          <w:iCs/>
          <w:sz w:val="20"/>
          <w:szCs w:val="20"/>
        </w:rPr>
        <w:t xml:space="preserve">niso </w:t>
      </w:r>
      <w:r w:rsidR="001E5EEC" w:rsidRPr="00A1580C">
        <w:rPr>
          <w:rFonts w:ascii="Times New Roman" w:hAnsi="Times New Roman" w:cs="Times New Roman"/>
          <w:bCs/>
          <w:i/>
          <w:iCs/>
          <w:sz w:val="20"/>
          <w:szCs w:val="20"/>
        </w:rPr>
        <w:t>predstavljale</w:t>
      </w:r>
      <w:r w:rsidR="007A3C50" w:rsidRPr="00A1580C">
        <w:rPr>
          <w:rFonts w:ascii="Times New Roman" w:hAnsi="Times New Roman" w:cs="Times New Roman"/>
          <w:bCs/>
          <w:i/>
          <w:iCs/>
          <w:sz w:val="20"/>
          <w:szCs w:val="20"/>
        </w:rPr>
        <w:t xml:space="preserve"> zgolj</w:t>
      </w:r>
      <w:r w:rsidR="002D76E3" w:rsidRPr="00A1580C">
        <w:rPr>
          <w:rFonts w:ascii="Times New Roman" w:hAnsi="Times New Roman" w:cs="Times New Roman"/>
          <w:bCs/>
          <w:i/>
          <w:iCs/>
          <w:sz w:val="20"/>
          <w:szCs w:val="20"/>
        </w:rPr>
        <w:t xml:space="preserve"> nevtralnega</w:t>
      </w:r>
      <w:r w:rsidR="007A3C50" w:rsidRPr="00A1580C">
        <w:rPr>
          <w:rFonts w:ascii="Times New Roman" w:hAnsi="Times New Roman" w:cs="Times New Roman"/>
          <w:bCs/>
          <w:i/>
          <w:iCs/>
          <w:sz w:val="20"/>
          <w:szCs w:val="20"/>
        </w:rPr>
        <w:t xml:space="preserve"> fizičn</w:t>
      </w:r>
      <w:r w:rsidR="001E5EEC" w:rsidRPr="00A1580C">
        <w:rPr>
          <w:rFonts w:ascii="Times New Roman" w:hAnsi="Times New Roman" w:cs="Times New Roman"/>
          <w:bCs/>
          <w:i/>
          <w:iCs/>
          <w:sz w:val="20"/>
          <w:szCs w:val="20"/>
        </w:rPr>
        <w:t>ega</w:t>
      </w:r>
      <w:r w:rsidR="007A3C50" w:rsidRPr="00A1580C">
        <w:rPr>
          <w:rFonts w:ascii="Times New Roman" w:hAnsi="Times New Roman" w:cs="Times New Roman"/>
          <w:bCs/>
          <w:i/>
          <w:iCs/>
          <w:sz w:val="20"/>
          <w:szCs w:val="20"/>
        </w:rPr>
        <w:t xml:space="preserve"> okvir</w:t>
      </w:r>
      <w:r w:rsidR="001E5EEC" w:rsidRPr="00A1580C">
        <w:rPr>
          <w:rFonts w:ascii="Times New Roman" w:hAnsi="Times New Roman" w:cs="Times New Roman"/>
          <w:bCs/>
          <w:i/>
          <w:iCs/>
          <w:sz w:val="20"/>
          <w:szCs w:val="20"/>
        </w:rPr>
        <w:t>a</w:t>
      </w:r>
      <w:r w:rsidR="007A3C50" w:rsidRPr="00A1580C">
        <w:rPr>
          <w:rFonts w:ascii="Times New Roman" w:hAnsi="Times New Roman" w:cs="Times New Roman"/>
          <w:bCs/>
          <w:i/>
          <w:iCs/>
          <w:sz w:val="20"/>
          <w:szCs w:val="20"/>
        </w:rPr>
        <w:t>, v katerem je potekal šolski pouk, temveč so</w:t>
      </w:r>
      <w:r w:rsidR="001E5EEC" w:rsidRPr="00A1580C">
        <w:rPr>
          <w:rFonts w:ascii="Times New Roman" w:hAnsi="Times New Roman" w:cs="Times New Roman"/>
          <w:bCs/>
          <w:i/>
          <w:iCs/>
          <w:sz w:val="20"/>
          <w:szCs w:val="20"/>
        </w:rPr>
        <w:t xml:space="preserve"> bile pomensko nabit prostor. </w:t>
      </w:r>
      <w:r w:rsidR="00CF5E3B" w:rsidRPr="00A1580C">
        <w:rPr>
          <w:rFonts w:ascii="Times New Roman" w:hAnsi="Times New Roman" w:cs="Times New Roman"/>
          <w:bCs/>
          <w:i/>
          <w:iCs/>
          <w:sz w:val="20"/>
          <w:szCs w:val="20"/>
        </w:rPr>
        <w:t>Simbolna</w:t>
      </w:r>
      <w:r w:rsidR="001E5EEC" w:rsidRPr="00A1580C">
        <w:rPr>
          <w:rFonts w:ascii="Times New Roman" w:hAnsi="Times New Roman" w:cs="Times New Roman"/>
          <w:bCs/>
          <w:i/>
          <w:iCs/>
          <w:sz w:val="20"/>
          <w:szCs w:val="20"/>
        </w:rPr>
        <w:t xml:space="preserve"> nabitost šolskih prostorov se je </w:t>
      </w:r>
      <w:r w:rsidR="00EB0331" w:rsidRPr="00A1580C">
        <w:rPr>
          <w:rFonts w:ascii="Times New Roman" w:hAnsi="Times New Roman" w:cs="Times New Roman"/>
          <w:bCs/>
          <w:i/>
          <w:iCs/>
          <w:sz w:val="20"/>
          <w:szCs w:val="20"/>
        </w:rPr>
        <w:t>vzpostavljala na različne načine. Najpomembnejš</w:t>
      </w:r>
      <w:r w:rsidR="002B5548">
        <w:rPr>
          <w:rFonts w:ascii="Times New Roman" w:hAnsi="Times New Roman" w:cs="Times New Roman"/>
          <w:bCs/>
          <w:i/>
          <w:iCs/>
          <w:sz w:val="20"/>
          <w:szCs w:val="20"/>
        </w:rPr>
        <w:t>o</w:t>
      </w:r>
      <w:r w:rsidR="00EB0331" w:rsidRPr="00A1580C">
        <w:rPr>
          <w:rFonts w:ascii="Times New Roman" w:hAnsi="Times New Roman" w:cs="Times New Roman"/>
          <w:bCs/>
          <w:i/>
          <w:iCs/>
          <w:sz w:val="20"/>
          <w:szCs w:val="20"/>
        </w:rPr>
        <w:t xml:space="preserve"> vlogo so pri tem imel</w:t>
      </w:r>
      <w:r w:rsidR="002B5548">
        <w:rPr>
          <w:rFonts w:ascii="Times New Roman" w:hAnsi="Times New Roman" w:cs="Times New Roman"/>
          <w:bCs/>
          <w:i/>
          <w:iCs/>
          <w:sz w:val="20"/>
          <w:szCs w:val="20"/>
        </w:rPr>
        <w:t>i</w:t>
      </w:r>
      <w:r w:rsidR="00EB0331" w:rsidRPr="00A1580C">
        <w:rPr>
          <w:rFonts w:ascii="Times New Roman" w:hAnsi="Times New Roman" w:cs="Times New Roman"/>
          <w:bCs/>
          <w:i/>
          <w:iCs/>
          <w:sz w:val="20"/>
          <w:szCs w:val="20"/>
        </w:rPr>
        <w:t xml:space="preserve"> značilnosti in namen šolskega pouka, poleg tega pa so številna šolska poslopja bila tudi dodatno simbolno zaznamovana, predvsem </w:t>
      </w:r>
      <w:r w:rsidR="002B5548">
        <w:rPr>
          <w:rFonts w:ascii="Times New Roman" w:hAnsi="Times New Roman" w:cs="Times New Roman"/>
          <w:bCs/>
          <w:i/>
          <w:iCs/>
          <w:sz w:val="20"/>
          <w:szCs w:val="20"/>
        </w:rPr>
        <w:t>s</w:t>
      </w:r>
      <w:r w:rsidR="002B5548" w:rsidRPr="00A1580C">
        <w:rPr>
          <w:rFonts w:ascii="Times New Roman" w:hAnsi="Times New Roman" w:cs="Times New Roman"/>
          <w:bCs/>
          <w:i/>
          <w:iCs/>
          <w:sz w:val="20"/>
          <w:szCs w:val="20"/>
        </w:rPr>
        <w:t xml:space="preserve"> </w:t>
      </w:r>
      <w:r w:rsidR="00EB0331" w:rsidRPr="00A1580C">
        <w:rPr>
          <w:rFonts w:ascii="Times New Roman" w:hAnsi="Times New Roman" w:cs="Times New Roman"/>
          <w:bCs/>
          <w:i/>
          <w:iCs/>
          <w:sz w:val="20"/>
          <w:szCs w:val="20"/>
        </w:rPr>
        <w:t>poimenovanj</w:t>
      </w:r>
      <w:r w:rsidR="002B5548">
        <w:rPr>
          <w:rFonts w:ascii="Times New Roman" w:hAnsi="Times New Roman" w:cs="Times New Roman"/>
          <w:bCs/>
          <w:i/>
          <w:iCs/>
          <w:sz w:val="20"/>
          <w:szCs w:val="20"/>
        </w:rPr>
        <w:t>i</w:t>
      </w:r>
      <w:r w:rsidR="00EB0331" w:rsidRPr="00A1580C">
        <w:rPr>
          <w:rFonts w:ascii="Times New Roman" w:hAnsi="Times New Roman" w:cs="Times New Roman"/>
          <w:bCs/>
          <w:i/>
          <w:iCs/>
          <w:sz w:val="20"/>
          <w:szCs w:val="20"/>
        </w:rPr>
        <w:t>, pa tudi državni</w:t>
      </w:r>
      <w:r w:rsidR="002B5548">
        <w:rPr>
          <w:rFonts w:ascii="Times New Roman" w:hAnsi="Times New Roman" w:cs="Times New Roman"/>
          <w:bCs/>
          <w:i/>
          <w:iCs/>
          <w:sz w:val="20"/>
          <w:szCs w:val="20"/>
        </w:rPr>
        <w:t>mi</w:t>
      </w:r>
      <w:r w:rsidR="00EB0331" w:rsidRPr="00A1580C">
        <w:rPr>
          <w:rFonts w:ascii="Times New Roman" w:hAnsi="Times New Roman" w:cs="Times New Roman"/>
          <w:bCs/>
          <w:i/>
          <w:iCs/>
          <w:sz w:val="20"/>
          <w:szCs w:val="20"/>
        </w:rPr>
        <w:t xml:space="preserve"> in fašistični</w:t>
      </w:r>
      <w:r w:rsidR="002B5548">
        <w:rPr>
          <w:rFonts w:ascii="Times New Roman" w:hAnsi="Times New Roman" w:cs="Times New Roman"/>
          <w:bCs/>
          <w:i/>
          <w:iCs/>
          <w:sz w:val="20"/>
          <w:szCs w:val="20"/>
        </w:rPr>
        <w:t>mi</w:t>
      </w:r>
      <w:r w:rsidR="00EB0331" w:rsidRPr="00A1580C">
        <w:rPr>
          <w:rFonts w:ascii="Times New Roman" w:hAnsi="Times New Roman" w:cs="Times New Roman"/>
          <w:bCs/>
          <w:i/>
          <w:iCs/>
          <w:sz w:val="20"/>
          <w:szCs w:val="20"/>
        </w:rPr>
        <w:t xml:space="preserve"> simbol</w:t>
      </w:r>
      <w:r w:rsidR="002B5548">
        <w:rPr>
          <w:rFonts w:ascii="Times New Roman" w:hAnsi="Times New Roman" w:cs="Times New Roman"/>
          <w:bCs/>
          <w:i/>
          <w:iCs/>
          <w:sz w:val="20"/>
          <w:szCs w:val="20"/>
        </w:rPr>
        <w:t>i</w:t>
      </w:r>
      <w:r w:rsidR="00EB0331" w:rsidRPr="00A1580C">
        <w:rPr>
          <w:rFonts w:ascii="Times New Roman" w:hAnsi="Times New Roman" w:cs="Times New Roman"/>
          <w:bCs/>
          <w:i/>
          <w:iCs/>
          <w:sz w:val="20"/>
          <w:szCs w:val="20"/>
        </w:rPr>
        <w:t xml:space="preserve">, s katerimi so bili opremljeni šolski prostori. </w:t>
      </w:r>
      <w:r w:rsidR="0007173F" w:rsidRPr="00A1580C">
        <w:rPr>
          <w:rFonts w:ascii="Times New Roman" w:hAnsi="Times New Roman" w:cs="Times New Roman"/>
          <w:bCs/>
          <w:i/>
          <w:iCs/>
          <w:sz w:val="20"/>
          <w:szCs w:val="20"/>
        </w:rPr>
        <w:t xml:space="preserve">O simbolni zaznamovanosti italijanskih šol v tem </w:t>
      </w:r>
      <w:r w:rsidR="002B5548">
        <w:rPr>
          <w:rFonts w:ascii="Times New Roman" w:hAnsi="Times New Roman" w:cs="Times New Roman"/>
          <w:bCs/>
          <w:i/>
          <w:iCs/>
          <w:sz w:val="20"/>
          <w:szCs w:val="20"/>
        </w:rPr>
        <w:t>obdobju</w:t>
      </w:r>
      <w:r w:rsidR="002B5548" w:rsidRPr="00A1580C">
        <w:rPr>
          <w:rFonts w:ascii="Times New Roman" w:hAnsi="Times New Roman" w:cs="Times New Roman"/>
          <w:bCs/>
          <w:i/>
          <w:iCs/>
          <w:sz w:val="20"/>
          <w:szCs w:val="20"/>
        </w:rPr>
        <w:t xml:space="preserve"> </w:t>
      </w:r>
      <w:r w:rsidR="0007173F" w:rsidRPr="00A1580C">
        <w:rPr>
          <w:rFonts w:ascii="Times New Roman" w:hAnsi="Times New Roman" w:cs="Times New Roman"/>
          <w:bCs/>
          <w:i/>
          <w:iCs/>
          <w:sz w:val="20"/>
          <w:szCs w:val="20"/>
        </w:rPr>
        <w:t xml:space="preserve">končno najbolje pričajo številni požigi in poskusi požigov, ki jih je izvedla slovenska odporniška organizacija TIGR. </w:t>
      </w:r>
      <w:r w:rsidR="007A3C50" w:rsidRPr="00A1580C">
        <w:rPr>
          <w:rFonts w:ascii="Times New Roman" w:hAnsi="Times New Roman" w:cs="Times New Roman"/>
          <w:bCs/>
          <w:i/>
          <w:iCs/>
          <w:sz w:val="20"/>
          <w:szCs w:val="20"/>
        </w:rPr>
        <w:t xml:space="preserve"> </w:t>
      </w:r>
      <w:r w:rsidR="00FD1755" w:rsidRPr="00A1580C">
        <w:rPr>
          <w:rFonts w:ascii="Times New Roman" w:hAnsi="Times New Roman" w:cs="Times New Roman"/>
          <w:bCs/>
          <w:i/>
          <w:iCs/>
          <w:sz w:val="20"/>
          <w:szCs w:val="20"/>
        </w:rPr>
        <w:t xml:space="preserve"> </w:t>
      </w:r>
    </w:p>
    <w:p w14:paraId="3494E903" w14:textId="28FBFDFB" w:rsidR="00846BF7" w:rsidRDefault="00846BF7" w:rsidP="00F022B9">
      <w:pPr>
        <w:spacing w:line="360" w:lineRule="auto"/>
        <w:ind w:left="567" w:right="567" w:firstLine="708"/>
        <w:jc w:val="both"/>
        <w:rPr>
          <w:rFonts w:ascii="Times New Roman" w:hAnsi="Times New Roman" w:cs="Times New Roman"/>
          <w:bCs/>
          <w:i/>
          <w:iCs/>
          <w:sz w:val="20"/>
          <w:szCs w:val="20"/>
        </w:rPr>
      </w:pPr>
      <w:r w:rsidRPr="00A1580C">
        <w:rPr>
          <w:rFonts w:ascii="Times New Roman" w:hAnsi="Times New Roman" w:cs="Times New Roman"/>
          <w:bCs/>
          <w:i/>
          <w:iCs/>
          <w:sz w:val="20"/>
          <w:szCs w:val="20"/>
        </w:rPr>
        <w:t>Ključne besede</w:t>
      </w:r>
      <w:r w:rsidR="00B70B3A" w:rsidRPr="00A1580C">
        <w:rPr>
          <w:rFonts w:ascii="Times New Roman" w:hAnsi="Times New Roman" w:cs="Times New Roman"/>
          <w:bCs/>
          <w:i/>
          <w:iCs/>
          <w:sz w:val="20"/>
          <w:szCs w:val="20"/>
        </w:rPr>
        <w:t xml:space="preserve">: </w:t>
      </w:r>
      <w:r w:rsidR="00881E0B" w:rsidRPr="00A1580C">
        <w:rPr>
          <w:rFonts w:ascii="Times New Roman" w:hAnsi="Times New Roman" w:cs="Times New Roman"/>
          <w:bCs/>
          <w:i/>
          <w:iCs/>
          <w:sz w:val="20"/>
          <w:szCs w:val="20"/>
        </w:rPr>
        <w:t>šolstvo, italijanizacija, fašizem, Goriška, šolske stavbe</w:t>
      </w:r>
    </w:p>
    <w:p w14:paraId="5F3FE1E2" w14:textId="77777777" w:rsidR="006E7FC4" w:rsidRPr="00A1580C" w:rsidRDefault="006E7FC4" w:rsidP="00F022B9">
      <w:pPr>
        <w:spacing w:line="360" w:lineRule="auto"/>
        <w:ind w:left="567" w:right="567" w:firstLine="708"/>
        <w:jc w:val="both"/>
        <w:rPr>
          <w:rFonts w:ascii="Times New Roman" w:hAnsi="Times New Roman" w:cs="Times New Roman"/>
          <w:bCs/>
          <w:i/>
          <w:iCs/>
          <w:sz w:val="20"/>
          <w:szCs w:val="20"/>
        </w:rPr>
      </w:pPr>
    </w:p>
    <w:bookmarkEnd w:id="0"/>
    <w:p w14:paraId="3DA71C5C" w14:textId="77777777" w:rsidR="006E7FC4" w:rsidRPr="00F022B9" w:rsidRDefault="006E7FC4" w:rsidP="00F022B9">
      <w:pPr>
        <w:spacing w:after="0" w:line="360" w:lineRule="auto"/>
        <w:ind w:left="567" w:right="567"/>
        <w:jc w:val="center"/>
        <w:rPr>
          <w:rFonts w:ascii="Times New Roman" w:hAnsi="Times New Roman" w:cs="Times New Roman"/>
          <w:b/>
          <w:bCs/>
          <w:iCs/>
          <w:sz w:val="24"/>
          <w:szCs w:val="24"/>
          <w:lang w:val="en-GB"/>
        </w:rPr>
      </w:pPr>
      <w:r w:rsidRPr="00F022B9">
        <w:rPr>
          <w:rFonts w:ascii="Times New Roman" w:hAnsi="Times New Roman" w:cs="Times New Roman"/>
          <w:b/>
          <w:bCs/>
          <w:iCs/>
          <w:sz w:val="24"/>
          <w:szCs w:val="24"/>
          <w:lang w:val="en-GB"/>
        </w:rPr>
        <w:t>ABSTRACT</w:t>
      </w:r>
    </w:p>
    <w:p w14:paraId="1A86FB1F" w14:textId="10B11F72" w:rsidR="006E7FC4" w:rsidRPr="00F022B9" w:rsidRDefault="006E7FC4" w:rsidP="00F022B9">
      <w:pPr>
        <w:spacing w:line="360" w:lineRule="auto"/>
        <w:ind w:left="567" w:right="567"/>
        <w:jc w:val="center"/>
        <w:rPr>
          <w:rFonts w:ascii="Times New Roman" w:hAnsi="Times New Roman" w:cs="Times New Roman"/>
          <w:iCs/>
          <w:sz w:val="24"/>
          <w:szCs w:val="24"/>
        </w:rPr>
      </w:pPr>
      <w:r w:rsidRPr="00F022B9">
        <w:rPr>
          <w:rFonts w:ascii="Times New Roman" w:hAnsi="Times New Roman" w:cs="Times New Roman"/>
          <w:iCs/>
          <w:sz w:val="24"/>
          <w:szCs w:val="24"/>
          <w:lang w:val="en-GB"/>
        </w:rPr>
        <w:t xml:space="preserve">SCHOOLS </w:t>
      </w:r>
      <w:proofErr w:type="gramStart"/>
      <w:r w:rsidRPr="00F022B9">
        <w:rPr>
          <w:rFonts w:ascii="Times New Roman" w:hAnsi="Times New Roman" w:cs="Times New Roman"/>
          <w:iCs/>
          <w:sz w:val="24"/>
          <w:szCs w:val="24"/>
          <w:lang w:val="en-GB"/>
        </w:rPr>
        <w:t>SPEAK:</w:t>
      </w:r>
      <w:proofErr w:type="gramEnd"/>
      <w:r w:rsidRPr="00F022B9">
        <w:rPr>
          <w:rFonts w:ascii="Times New Roman" w:hAnsi="Times New Roman" w:cs="Times New Roman"/>
          <w:iCs/>
          <w:sz w:val="24"/>
          <w:szCs w:val="24"/>
        </w:rPr>
        <w:t xml:space="preserve"> </w:t>
      </w:r>
      <w:r w:rsidRPr="00F022B9">
        <w:rPr>
          <w:rFonts w:ascii="Times New Roman" w:hAnsi="Times New Roman" w:cs="Times New Roman"/>
          <w:iCs/>
          <w:sz w:val="24"/>
          <w:szCs w:val="24"/>
          <w:lang w:val="en-GB"/>
        </w:rPr>
        <w:t>THE IDEOLOGICAL DIMENSION OF ITALIAN SCHOOL BUILDINGS IN THE GORIZIA REGION (1918–1943)</w:t>
      </w:r>
    </w:p>
    <w:p w14:paraId="4EF7C7EB" w14:textId="5F8F9BF4" w:rsidR="006E7FC4" w:rsidRPr="00A1580C" w:rsidRDefault="006E7FC4" w:rsidP="00F022B9">
      <w:pPr>
        <w:spacing w:line="360" w:lineRule="auto"/>
        <w:ind w:left="567" w:right="567" w:firstLine="708"/>
        <w:jc w:val="both"/>
        <w:rPr>
          <w:rFonts w:ascii="Times New Roman" w:hAnsi="Times New Roman" w:cs="Times New Roman"/>
          <w:bCs/>
          <w:i/>
          <w:iCs/>
          <w:sz w:val="20"/>
          <w:szCs w:val="20"/>
        </w:rPr>
      </w:pPr>
      <w:r w:rsidRPr="00892973">
        <w:rPr>
          <w:rFonts w:ascii="Times New Roman" w:hAnsi="Times New Roman" w:cs="Times New Roman"/>
          <w:bCs/>
          <w:i/>
          <w:iCs/>
          <w:sz w:val="20"/>
          <w:szCs w:val="20"/>
          <w:lang w:val="en-GB"/>
        </w:rPr>
        <w:t>Th</w:t>
      </w:r>
      <w:r w:rsidR="00501469">
        <w:rPr>
          <w:rFonts w:ascii="Times New Roman" w:hAnsi="Times New Roman" w:cs="Times New Roman"/>
          <w:bCs/>
          <w:i/>
          <w:iCs/>
          <w:sz w:val="20"/>
          <w:szCs w:val="20"/>
          <w:lang w:val="en-GB"/>
        </w:rPr>
        <w:t>is</w:t>
      </w:r>
      <w:r w:rsidRPr="00892973">
        <w:rPr>
          <w:rFonts w:ascii="Times New Roman" w:hAnsi="Times New Roman" w:cs="Times New Roman"/>
          <w:bCs/>
          <w:i/>
          <w:iCs/>
          <w:sz w:val="20"/>
          <w:szCs w:val="20"/>
          <w:lang w:val="en-GB"/>
        </w:rPr>
        <w:t xml:space="preserve"> </w:t>
      </w:r>
      <w:r w:rsidR="00501469">
        <w:rPr>
          <w:rFonts w:ascii="Times New Roman" w:hAnsi="Times New Roman" w:cs="Times New Roman"/>
          <w:bCs/>
          <w:i/>
          <w:iCs/>
          <w:sz w:val="20"/>
          <w:szCs w:val="20"/>
          <w:lang w:val="en-GB"/>
        </w:rPr>
        <w:t>article</w:t>
      </w:r>
      <w:r w:rsidRPr="00892973">
        <w:rPr>
          <w:rFonts w:ascii="Times New Roman" w:hAnsi="Times New Roman" w:cs="Times New Roman"/>
          <w:bCs/>
          <w:i/>
          <w:iCs/>
          <w:sz w:val="20"/>
          <w:szCs w:val="20"/>
          <w:lang w:val="en-GB"/>
        </w:rPr>
        <w:t xml:space="preserve"> explores the ideological language of school buildings in the Gorizia (</w:t>
      </w:r>
      <w:proofErr w:type="spellStart"/>
      <w:r w:rsidRPr="00892973">
        <w:rPr>
          <w:rFonts w:ascii="Times New Roman" w:hAnsi="Times New Roman" w:cs="Times New Roman"/>
          <w:bCs/>
          <w:i/>
          <w:iCs/>
          <w:sz w:val="20"/>
          <w:szCs w:val="20"/>
          <w:lang w:val="en-GB"/>
        </w:rPr>
        <w:t>Goriška</w:t>
      </w:r>
      <w:proofErr w:type="spellEnd"/>
      <w:r w:rsidRPr="00892973">
        <w:rPr>
          <w:rFonts w:ascii="Times New Roman" w:hAnsi="Times New Roman" w:cs="Times New Roman"/>
          <w:bCs/>
          <w:i/>
          <w:iCs/>
          <w:sz w:val="20"/>
          <w:szCs w:val="20"/>
          <w:lang w:val="en-GB"/>
        </w:rPr>
        <w:t>) region between 1918 and 1943.</w:t>
      </w:r>
      <w:r w:rsidRPr="005E68A1">
        <w:rPr>
          <w:rFonts w:ascii="Times New Roman" w:hAnsi="Times New Roman" w:cs="Times New Roman"/>
          <w:bCs/>
          <w:i/>
          <w:iCs/>
          <w:sz w:val="20"/>
          <w:szCs w:val="20"/>
        </w:rPr>
        <w:t xml:space="preserve"> </w:t>
      </w:r>
      <w:r w:rsidRPr="00892973">
        <w:rPr>
          <w:rFonts w:ascii="Times New Roman" w:hAnsi="Times New Roman" w:cs="Times New Roman"/>
          <w:bCs/>
          <w:i/>
          <w:iCs/>
          <w:sz w:val="20"/>
          <w:szCs w:val="20"/>
          <w:lang w:val="en-GB"/>
        </w:rPr>
        <w:t xml:space="preserve">At the time, education represented one of the pillars of the Italianisation process, carried out by the Italian authorities </w:t>
      </w:r>
      <w:r>
        <w:rPr>
          <w:rFonts w:ascii="Times New Roman" w:hAnsi="Times New Roman" w:cs="Times New Roman"/>
          <w:bCs/>
          <w:i/>
          <w:iCs/>
          <w:sz w:val="20"/>
          <w:szCs w:val="20"/>
          <w:lang w:val="en-GB"/>
        </w:rPr>
        <w:t>to destroy</w:t>
      </w:r>
      <w:r w:rsidRPr="00892973">
        <w:rPr>
          <w:rFonts w:ascii="Times New Roman" w:hAnsi="Times New Roman" w:cs="Times New Roman"/>
          <w:bCs/>
          <w:i/>
          <w:iCs/>
          <w:sz w:val="20"/>
          <w:szCs w:val="20"/>
          <w:lang w:val="en-GB"/>
        </w:rPr>
        <w:t xml:space="preserve"> the Slovenian ethnic community beyond the Rapallo border.</w:t>
      </w:r>
      <w:r w:rsidRPr="005E68A1">
        <w:rPr>
          <w:rFonts w:ascii="Times New Roman" w:hAnsi="Times New Roman" w:cs="Times New Roman"/>
          <w:bCs/>
          <w:i/>
          <w:iCs/>
          <w:sz w:val="20"/>
          <w:szCs w:val="20"/>
        </w:rPr>
        <w:t xml:space="preserve"> </w:t>
      </w:r>
      <w:r w:rsidRPr="009C6660">
        <w:rPr>
          <w:rFonts w:ascii="Times New Roman" w:hAnsi="Times New Roman" w:cs="Times New Roman"/>
          <w:bCs/>
          <w:i/>
          <w:iCs/>
          <w:sz w:val="20"/>
          <w:szCs w:val="20"/>
          <w:lang w:val="en-GB"/>
        </w:rPr>
        <w:t xml:space="preserve">The intense </w:t>
      </w:r>
      <w:proofErr w:type="spellStart"/>
      <w:r w:rsidRPr="009C6660">
        <w:rPr>
          <w:rFonts w:ascii="Times New Roman" w:hAnsi="Times New Roman" w:cs="Times New Roman"/>
          <w:bCs/>
          <w:i/>
          <w:iCs/>
          <w:sz w:val="20"/>
          <w:szCs w:val="20"/>
          <w:lang w:val="en-GB"/>
        </w:rPr>
        <w:t>ideologisation</w:t>
      </w:r>
      <w:proofErr w:type="spellEnd"/>
      <w:r w:rsidRPr="009C6660">
        <w:rPr>
          <w:rFonts w:ascii="Times New Roman" w:hAnsi="Times New Roman" w:cs="Times New Roman"/>
          <w:bCs/>
          <w:i/>
          <w:iCs/>
          <w:sz w:val="20"/>
          <w:szCs w:val="20"/>
          <w:lang w:val="en-GB"/>
        </w:rPr>
        <w:t xml:space="preserve"> of education was also </w:t>
      </w:r>
      <w:r>
        <w:rPr>
          <w:rFonts w:ascii="Times New Roman" w:hAnsi="Times New Roman" w:cs="Times New Roman"/>
          <w:bCs/>
          <w:i/>
          <w:iCs/>
          <w:sz w:val="20"/>
          <w:szCs w:val="20"/>
          <w:lang w:val="en-GB"/>
        </w:rPr>
        <w:t>evident</w:t>
      </w:r>
      <w:r w:rsidRPr="009C6660">
        <w:rPr>
          <w:rFonts w:ascii="Times New Roman" w:hAnsi="Times New Roman" w:cs="Times New Roman"/>
          <w:bCs/>
          <w:i/>
          <w:iCs/>
          <w:sz w:val="20"/>
          <w:szCs w:val="20"/>
          <w:lang w:val="en-GB"/>
        </w:rPr>
        <w:t xml:space="preserve"> from the symbolic implications of school buildings.</w:t>
      </w:r>
      <w:r w:rsidRPr="005E68A1">
        <w:rPr>
          <w:rFonts w:ascii="Times New Roman" w:hAnsi="Times New Roman" w:cs="Times New Roman"/>
          <w:bCs/>
          <w:i/>
          <w:iCs/>
          <w:sz w:val="20"/>
          <w:szCs w:val="20"/>
        </w:rPr>
        <w:t xml:space="preserve"> </w:t>
      </w:r>
      <w:r w:rsidRPr="00671BF0">
        <w:rPr>
          <w:rFonts w:ascii="Times New Roman" w:hAnsi="Times New Roman" w:cs="Times New Roman"/>
          <w:bCs/>
          <w:i/>
          <w:iCs/>
          <w:sz w:val="20"/>
          <w:szCs w:val="20"/>
          <w:lang w:val="en-GB"/>
        </w:rPr>
        <w:t xml:space="preserve">The latter did not merely represent neutral physical facilities where classes </w:t>
      </w:r>
      <w:proofErr w:type="gramStart"/>
      <w:r w:rsidRPr="00671BF0">
        <w:rPr>
          <w:rFonts w:ascii="Times New Roman" w:hAnsi="Times New Roman" w:cs="Times New Roman"/>
          <w:bCs/>
          <w:i/>
          <w:iCs/>
          <w:sz w:val="20"/>
          <w:szCs w:val="20"/>
          <w:lang w:val="en-GB"/>
        </w:rPr>
        <w:t>were held</w:t>
      </w:r>
      <w:proofErr w:type="gramEnd"/>
      <w:r w:rsidRPr="00671BF0">
        <w:rPr>
          <w:rFonts w:ascii="Times New Roman" w:hAnsi="Times New Roman" w:cs="Times New Roman"/>
          <w:bCs/>
          <w:i/>
          <w:iCs/>
          <w:sz w:val="20"/>
          <w:szCs w:val="20"/>
          <w:lang w:val="en-GB"/>
        </w:rPr>
        <w:t>. Instead, they were places full of meanin</w:t>
      </w:r>
      <w:r w:rsidR="00F343A2">
        <w:rPr>
          <w:rFonts w:ascii="Times New Roman" w:hAnsi="Times New Roman" w:cs="Times New Roman"/>
          <w:bCs/>
          <w:i/>
          <w:iCs/>
          <w:sz w:val="20"/>
          <w:szCs w:val="20"/>
          <w:lang w:val="en-GB"/>
        </w:rPr>
        <w:t xml:space="preserve">g. </w:t>
      </w:r>
      <w:r w:rsidRPr="00671BF0">
        <w:rPr>
          <w:rFonts w:ascii="Times New Roman" w:hAnsi="Times New Roman" w:cs="Times New Roman"/>
          <w:bCs/>
          <w:i/>
          <w:iCs/>
          <w:sz w:val="20"/>
          <w:szCs w:val="20"/>
          <w:lang w:val="en-GB"/>
        </w:rPr>
        <w:t xml:space="preserve">The symbolic </w:t>
      </w:r>
      <w:r w:rsidRPr="00671BF0">
        <w:rPr>
          <w:rFonts w:ascii="Times New Roman" w:hAnsi="Times New Roman" w:cs="Times New Roman"/>
          <w:bCs/>
          <w:i/>
          <w:iCs/>
          <w:sz w:val="20"/>
          <w:szCs w:val="20"/>
          <w:lang w:val="en-GB"/>
        </w:rPr>
        <w:lastRenderedPageBreak/>
        <w:t xml:space="preserve">charge of the school premises </w:t>
      </w:r>
      <w:proofErr w:type="gramStart"/>
      <w:r w:rsidRPr="00671BF0">
        <w:rPr>
          <w:rFonts w:ascii="Times New Roman" w:hAnsi="Times New Roman" w:cs="Times New Roman"/>
          <w:bCs/>
          <w:i/>
          <w:iCs/>
          <w:sz w:val="20"/>
          <w:szCs w:val="20"/>
          <w:lang w:val="en-GB"/>
        </w:rPr>
        <w:t>was established</w:t>
      </w:r>
      <w:proofErr w:type="gramEnd"/>
      <w:r w:rsidRPr="00671BF0">
        <w:rPr>
          <w:rFonts w:ascii="Times New Roman" w:hAnsi="Times New Roman" w:cs="Times New Roman"/>
          <w:bCs/>
          <w:i/>
          <w:iCs/>
          <w:sz w:val="20"/>
          <w:szCs w:val="20"/>
          <w:lang w:val="en-GB"/>
        </w:rPr>
        <w:t xml:space="preserve"> in various ways.</w:t>
      </w:r>
      <w:r w:rsidRPr="005E68A1">
        <w:rPr>
          <w:rFonts w:ascii="Times New Roman" w:hAnsi="Times New Roman" w:cs="Times New Roman"/>
          <w:bCs/>
          <w:i/>
          <w:iCs/>
          <w:sz w:val="20"/>
          <w:szCs w:val="20"/>
        </w:rPr>
        <w:t xml:space="preserve"> </w:t>
      </w:r>
      <w:r w:rsidRPr="00671BF0">
        <w:rPr>
          <w:rFonts w:ascii="Times New Roman" w:hAnsi="Times New Roman" w:cs="Times New Roman"/>
          <w:bCs/>
          <w:i/>
          <w:iCs/>
          <w:sz w:val="20"/>
          <w:szCs w:val="20"/>
          <w:lang w:val="en-GB"/>
        </w:rPr>
        <w:t xml:space="preserve">While the characteristics and purpose of schooling played the most </w:t>
      </w:r>
      <w:r>
        <w:rPr>
          <w:rFonts w:ascii="Times New Roman" w:hAnsi="Times New Roman" w:cs="Times New Roman"/>
          <w:bCs/>
          <w:i/>
          <w:iCs/>
          <w:sz w:val="20"/>
          <w:szCs w:val="20"/>
          <w:lang w:val="en-GB"/>
        </w:rPr>
        <w:t>crucial</w:t>
      </w:r>
      <w:r w:rsidRPr="00671BF0">
        <w:rPr>
          <w:rFonts w:ascii="Times New Roman" w:hAnsi="Times New Roman" w:cs="Times New Roman"/>
          <w:bCs/>
          <w:i/>
          <w:iCs/>
          <w:sz w:val="20"/>
          <w:szCs w:val="20"/>
          <w:lang w:val="en-GB"/>
        </w:rPr>
        <w:t xml:space="preserve"> role in this, many school buildings </w:t>
      </w:r>
      <w:proofErr w:type="gramStart"/>
      <w:r w:rsidRPr="00671BF0">
        <w:rPr>
          <w:rFonts w:ascii="Times New Roman" w:hAnsi="Times New Roman" w:cs="Times New Roman"/>
          <w:bCs/>
          <w:i/>
          <w:iCs/>
          <w:sz w:val="20"/>
          <w:szCs w:val="20"/>
          <w:lang w:val="en-GB"/>
        </w:rPr>
        <w:t>were also additionally symbolically marked</w:t>
      </w:r>
      <w:proofErr w:type="gramEnd"/>
      <w:r w:rsidRPr="00671BF0">
        <w:rPr>
          <w:rFonts w:ascii="Times New Roman" w:hAnsi="Times New Roman" w:cs="Times New Roman"/>
          <w:bCs/>
          <w:i/>
          <w:iCs/>
          <w:sz w:val="20"/>
          <w:szCs w:val="20"/>
          <w:lang w:val="en-GB"/>
        </w:rPr>
        <w:t xml:space="preserve"> – mainly through their names but also with the state and fascist symbols </w:t>
      </w:r>
      <w:r>
        <w:rPr>
          <w:rFonts w:ascii="Times New Roman" w:hAnsi="Times New Roman" w:cs="Times New Roman"/>
          <w:bCs/>
          <w:i/>
          <w:iCs/>
          <w:sz w:val="20"/>
          <w:szCs w:val="20"/>
          <w:lang w:val="en-GB"/>
        </w:rPr>
        <w:t>featured on</w:t>
      </w:r>
      <w:r w:rsidRPr="00671BF0">
        <w:rPr>
          <w:rFonts w:ascii="Times New Roman" w:hAnsi="Times New Roman" w:cs="Times New Roman"/>
          <w:bCs/>
          <w:i/>
          <w:iCs/>
          <w:sz w:val="20"/>
          <w:szCs w:val="20"/>
          <w:lang w:val="en-GB"/>
        </w:rPr>
        <w:t xml:space="preserve"> the school premises.</w:t>
      </w:r>
      <w:r w:rsidRPr="005E68A1">
        <w:rPr>
          <w:rFonts w:ascii="Times New Roman" w:hAnsi="Times New Roman" w:cs="Times New Roman"/>
          <w:bCs/>
          <w:i/>
          <w:iCs/>
          <w:sz w:val="20"/>
          <w:szCs w:val="20"/>
        </w:rPr>
        <w:t xml:space="preserve"> </w:t>
      </w:r>
      <w:r w:rsidRPr="00671BF0">
        <w:rPr>
          <w:rFonts w:ascii="Times New Roman" w:hAnsi="Times New Roman" w:cs="Times New Roman"/>
          <w:bCs/>
          <w:i/>
          <w:iCs/>
          <w:sz w:val="20"/>
          <w:szCs w:val="20"/>
          <w:lang w:val="en-GB"/>
        </w:rPr>
        <w:t xml:space="preserve">The symbolic character of Italian schools at that time </w:t>
      </w:r>
      <w:proofErr w:type="gramStart"/>
      <w:r w:rsidRPr="00671BF0">
        <w:rPr>
          <w:rFonts w:ascii="Times New Roman" w:hAnsi="Times New Roman" w:cs="Times New Roman"/>
          <w:bCs/>
          <w:i/>
          <w:iCs/>
          <w:sz w:val="20"/>
          <w:szCs w:val="20"/>
          <w:lang w:val="en-GB"/>
        </w:rPr>
        <w:t>is best illustrated</w:t>
      </w:r>
      <w:proofErr w:type="gramEnd"/>
      <w:r w:rsidRPr="00671BF0">
        <w:rPr>
          <w:rFonts w:ascii="Times New Roman" w:hAnsi="Times New Roman" w:cs="Times New Roman"/>
          <w:bCs/>
          <w:i/>
          <w:iCs/>
          <w:sz w:val="20"/>
          <w:szCs w:val="20"/>
          <w:lang w:val="en-GB"/>
        </w:rPr>
        <w:t xml:space="preserve"> by the numerous arsons and attempted arsons carried out by the Slovenian resistance organisation TIGR.</w:t>
      </w:r>
      <w:r>
        <w:rPr>
          <w:rFonts w:ascii="Times New Roman" w:hAnsi="Times New Roman" w:cs="Times New Roman"/>
          <w:bCs/>
          <w:i/>
          <w:iCs/>
          <w:sz w:val="20"/>
          <w:szCs w:val="20"/>
        </w:rPr>
        <w:t xml:space="preserve"> </w:t>
      </w:r>
    </w:p>
    <w:p w14:paraId="12BD5BB0" w14:textId="77777777" w:rsidR="006E7FC4" w:rsidRPr="005E68A1" w:rsidRDefault="006E7FC4" w:rsidP="00F022B9">
      <w:pPr>
        <w:spacing w:line="360" w:lineRule="auto"/>
        <w:ind w:left="567" w:right="567" w:firstLine="708"/>
        <w:jc w:val="both"/>
        <w:rPr>
          <w:rFonts w:ascii="Times New Roman" w:hAnsi="Times New Roman" w:cs="Times New Roman"/>
          <w:bCs/>
          <w:i/>
          <w:iCs/>
          <w:sz w:val="20"/>
          <w:szCs w:val="20"/>
        </w:rPr>
      </w:pPr>
      <w:r w:rsidRPr="00671BF0">
        <w:rPr>
          <w:rFonts w:ascii="Times New Roman" w:hAnsi="Times New Roman" w:cs="Times New Roman"/>
          <w:bCs/>
          <w:i/>
          <w:iCs/>
          <w:sz w:val="20"/>
          <w:szCs w:val="20"/>
          <w:lang w:val="en-GB"/>
        </w:rPr>
        <w:t>Keywords: education, Italianisation, fascism, the Gorizia region, school buildings</w:t>
      </w:r>
    </w:p>
    <w:p w14:paraId="1EDF17D4" w14:textId="77777777" w:rsidR="006E7FC4" w:rsidRDefault="006E7FC4" w:rsidP="00F022B9">
      <w:pPr>
        <w:spacing w:after="0" w:line="360" w:lineRule="auto"/>
        <w:ind w:left="567" w:right="567" w:firstLine="709"/>
        <w:jc w:val="both"/>
        <w:rPr>
          <w:rFonts w:ascii="Times New Roman" w:hAnsi="Times New Roman" w:cs="Times New Roman"/>
          <w:b/>
          <w:sz w:val="24"/>
          <w:szCs w:val="24"/>
        </w:rPr>
      </w:pPr>
    </w:p>
    <w:p w14:paraId="3B7B6D8F" w14:textId="79F6BA49" w:rsidR="00846BF7" w:rsidRPr="00846BF7" w:rsidRDefault="00846BF7" w:rsidP="000E4215">
      <w:pPr>
        <w:spacing w:after="120" w:line="360" w:lineRule="auto"/>
        <w:ind w:left="567" w:right="567" w:firstLine="709"/>
        <w:jc w:val="both"/>
        <w:rPr>
          <w:rFonts w:ascii="Times New Roman" w:hAnsi="Times New Roman" w:cs="Times New Roman"/>
          <w:b/>
          <w:sz w:val="24"/>
          <w:szCs w:val="24"/>
        </w:rPr>
      </w:pPr>
      <w:r w:rsidRPr="00846BF7">
        <w:rPr>
          <w:rFonts w:ascii="Times New Roman" w:hAnsi="Times New Roman" w:cs="Times New Roman"/>
          <w:b/>
          <w:sz w:val="24"/>
          <w:szCs w:val="24"/>
        </w:rPr>
        <w:t>Uvod</w:t>
      </w:r>
      <w:r w:rsidRPr="006E1D96">
        <w:rPr>
          <w:rFonts w:ascii="Times New Roman" w:hAnsi="Times New Roman" w:cs="Times New Roman"/>
          <w:bCs/>
          <w:sz w:val="24"/>
          <w:szCs w:val="24"/>
        </w:rPr>
        <w:t xml:space="preserve"> </w:t>
      </w:r>
    </w:p>
    <w:p w14:paraId="0926D27B" w14:textId="62D5B321" w:rsidR="006E1D96" w:rsidRPr="006E1D96" w:rsidRDefault="006E1D96"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Z </w:t>
      </w:r>
      <w:r w:rsidR="00D74504">
        <w:rPr>
          <w:rFonts w:ascii="Times New Roman" w:hAnsi="Times New Roman" w:cs="Times New Roman"/>
          <w:bCs/>
          <w:sz w:val="24"/>
          <w:szCs w:val="24"/>
        </w:rPr>
        <w:t>R</w:t>
      </w:r>
      <w:r>
        <w:rPr>
          <w:rFonts w:ascii="Times New Roman" w:hAnsi="Times New Roman" w:cs="Times New Roman"/>
          <w:bCs/>
          <w:sz w:val="24"/>
          <w:szCs w:val="24"/>
        </w:rPr>
        <w:t xml:space="preserve">apalsko pogodbo, sklenjeno 12. novembra 1920 </w:t>
      </w:r>
      <w:r w:rsidRPr="006E1D96">
        <w:rPr>
          <w:rFonts w:ascii="Times New Roman" w:hAnsi="Times New Roman" w:cs="Times New Roman"/>
          <w:bCs/>
          <w:sz w:val="24"/>
          <w:szCs w:val="24"/>
        </w:rPr>
        <w:t xml:space="preserve">v kraju Santa </w:t>
      </w:r>
      <w:proofErr w:type="spellStart"/>
      <w:r w:rsidRPr="006E1D96">
        <w:rPr>
          <w:rFonts w:ascii="Times New Roman" w:hAnsi="Times New Roman" w:cs="Times New Roman"/>
          <w:bCs/>
          <w:sz w:val="24"/>
          <w:szCs w:val="24"/>
        </w:rPr>
        <w:t>Margherita</w:t>
      </w:r>
      <w:proofErr w:type="spellEnd"/>
      <w:r w:rsidRPr="006E1D96">
        <w:rPr>
          <w:rFonts w:ascii="Times New Roman" w:hAnsi="Times New Roman" w:cs="Times New Roman"/>
          <w:bCs/>
          <w:sz w:val="24"/>
          <w:szCs w:val="24"/>
        </w:rPr>
        <w:t xml:space="preserve"> </w:t>
      </w:r>
      <w:proofErr w:type="spellStart"/>
      <w:r w:rsidRPr="006E1D96">
        <w:rPr>
          <w:rFonts w:ascii="Times New Roman" w:hAnsi="Times New Roman" w:cs="Times New Roman"/>
          <w:bCs/>
          <w:sz w:val="24"/>
          <w:szCs w:val="24"/>
        </w:rPr>
        <w:t>Ligure</w:t>
      </w:r>
      <w:proofErr w:type="spellEnd"/>
      <w:r w:rsidRPr="006E1D96">
        <w:rPr>
          <w:rFonts w:ascii="Times New Roman" w:hAnsi="Times New Roman" w:cs="Times New Roman"/>
          <w:bCs/>
          <w:sz w:val="24"/>
          <w:szCs w:val="24"/>
        </w:rPr>
        <w:t xml:space="preserve"> v bližini počitniškega mesta Rapallo v Liguriji, sta podpisnici, Kraljevina Italija in Kraljevina Srbov, Hrvatov in Slovencev, za</w:t>
      </w:r>
      <w:r w:rsidR="00407CA6">
        <w:rPr>
          <w:rFonts w:ascii="Times New Roman" w:hAnsi="Times New Roman" w:cs="Times New Roman"/>
          <w:bCs/>
          <w:sz w:val="24"/>
          <w:szCs w:val="24"/>
        </w:rPr>
        <w:t>risali</w:t>
      </w:r>
      <w:r w:rsidRPr="006E1D96">
        <w:rPr>
          <w:rFonts w:ascii="Times New Roman" w:hAnsi="Times New Roman" w:cs="Times New Roman"/>
          <w:bCs/>
          <w:sz w:val="24"/>
          <w:szCs w:val="24"/>
        </w:rPr>
        <w:t xml:space="preserve"> novo me</w:t>
      </w:r>
      <w:r w:rsidR="009B4966">
        <w:rPr>
          <w:rFonts w:ascii="Times New Roman" w:hAnsi="Times New Roman" w:cs="Times New Roman"/>
          <w:bCs/>
          <w:sz w:val="24"/>
          <w:szCs w:val="24"/>
        </w:rPr>
        <w:t>jno črto med obema državama</w:t>
      </w:r>
      <w:r w:rsidRPr="006E1D96">
        <w:rPr>
          <w:rFonts w:ascii="Times New Roman" w:hAnsi="Times New Roman" w:cs="Times New Roman"/>
          <w:bCs/>
          <w:sz w:val="24"/>
          <w:szCs w:val="24"/>
        </w:rPr>
        <w:t xml:space="preserve"> po razpadu </w:t>
      </w:r>
      <w:r w:rsidR="00DE2F26">
        <w:rPr>
          <w:rFonts w:ascii="Times New Roman" w:hAnsi="Times New Roman" w:cs="Times New Roman"/>
          <w:bCs/>
          <w:sz w:val="24"/>
          <w:szCs w:val="24"/>
        </w:rPr>
        <w:t>h</w:t>
      </w:r>
      <w:r w:rsidRPr="006E1D96">
        <w:rPr>
          <w:rFonts w:ascii="Times New Roman" w:hAnsi="Times New Roman" w:cs="Times New Roman"/>
          <w:bCs/>
          <w:sz w:val="24"/>
          <w:szCs w:val="24"/>
        </w:rPr>
        <w:t xml:space="preserve">absburške monarhije. </w:t>
      </w:r>
      <w:r w:rsidR="009B4966">
        <w:rPr>
          <w:rFonts w:ascii="Times New Roman" w:hAnsi="Times New Roman" w:cs="Times New Roman"/>
          <w:bCs/>
          <w:sz w:val="24"/>
          <w:szCs w:val="24"/>
        </w:rPr>
        <w:t>Za Slovence so bile posledice nove meje katastrofalne, saj</w:t>
      </w:r>
      <w:r w:rsidRPr="006E1D96">
        <w:rPr>
          <w:rFonts w:ascii="Times New Roman" w:hAnsi="Times New Roman" w:cs="Times New Roman"/>
          <w:bCs/>
          <w:sz w:val="24"/>
          <w:szCs w:val="24"/>
        </w:rPr>
        <w:t xml:space="preserve"> se je</w:t>
      </w:r>
      <w:r w:rsidR="009B4966">
        <w:rPr>
          <w:rFonts w:ascii="Times New Roman" w:hAnsi="Times New Roman" w:cs="Times New Roman"/>
          <w:bCs/>
          <w:sz w:val="24"/>
          <w:szCs w:val="24"/>
        </w:rPr>
        <w:t xml:space="preserve"> več kot 300</w:t>
      </w:r>
      <w:r w:rsidRPr="006E1D96">
        <w:rPr>
          <w:rFonts w:ascii="Times New Roman" w:hAnsi="Times New Roman" w:cs="Times New Roman"/>
          <w:bCs/>
          <w:sz w:val="24"/>
          <w:szCs w:val="24"/>
        </w:rPr>
        <w:t>.000 Slovencev znašlo znotraj meja italijanske države. Če upoštevamo še beneške Slovence, je po letu 1920 v Italiji tako živelo približno 360.000 Slovencev, kar je predstavljalo dobro četrtino tedanjega narodnega telesa.</w:t>
      </w:r>
      <w:r w:rsidRPr="006E1D96">
        <w:rPr>
          <w:rFonts w:ascii="Times New Roman" w:hAnsi="Times New Roman" w:cs="Times New Roman"/>
          <w:bCs/>
          <w:sz w:val="24"/>
          <w:szCs w:val="24"/>
          <w:vertAlign w:val="superscript"/>
        </w:rPr>
        <w:footnoteReference w:id="3"/>
      </w:r>
      <w:r w:rsidRPr="006E1D96">
        <w:rPr>
          <w:rFonts w:ascii="Times New Roman" w:hAnsi="Times New Roman" w:cs="Times New Roman"/>
          <w:bCs/>
          <w:sz w:val="24"/>
          <w:szCs w:val="24"/>
        </w:rPr>
        <w:t xml:space="preserve"> Brez dvoma je že sama izguba tako velikega dela narodne skupnosti predstavljala travmatično izkušnjo, ki pa je bila še dodatno potencirana zaradi raznarodovalne politike italijanskih oblasti do svojih novih državljanov. </w:t>
      </w:r>
      <w:r w:rsidR="00F30A10">
        <w:rPr>
          <w:rFonts w:ascii="Times New Roman" w:hAnsi="Times New Roman" w:cs="Times New Roman"/>
          <w:bCs/>
          <w:sz w:val="24"/>
          <w:szCs w:val="24"/>
        </w:rPr>
        <w:t>Ta</w:t>
      </w:r>
      <w:r w:rsidR="00F30A10" w:rsidRPr="006E1D96">
        <w:rPr>
          <w:rFonts w:ascii="Times New Roman" w:hAnsi="Times New Roman" w:cs="Times New Roman"/>
          <w:bCs/>
          <w:sz w:val="24"/>
          <w:szCs w:val="24"/>
        </w:rPr>
        <w:t xml:space="preserve"> </w:t>
      </w:r>
      <w:r w:rsidRPr="006E1D96">
        <w:rPr>
          <w:rFonts w:ascii="Times New Roman" w:hAnsi="Times New Roman" w:cs="Times New Roman"/>
          <w:bCs/>
          <w:sz w:val="24"/>
          <w:szCs w:val="24"/>
        </w:rPr>
        <w:t>je svoj vrhunec doživela v času fašističnega režima, ki je do »</w:t>
      </w:r>
      <w:proofErr w:type="spellStart"/>
      <w:r w:rsidRPr="006E1D96">
        <w:rPr>
          <w:rFonts w:ascii="Times New Roman" w:hAnsi="Times New Roman" w:cs="Times New Roman"/>
          <w:bCs/>
          <w:sz w:val="24"/>
          <w:szCs w:val="24"/>
        </w:rPr>
        <w:t>tujerodcev</w:t>
      </w:r>
      <w:proofErr w:type="spellEnd"/>
      <w:r w:rsidRPr="006E1D96">
        <w:rPr>
          <w:rFonts w:ascii="Times New Roman" w:hAnsi="Times New Roman" w:cs="Times New Roman"/>
          <w:bCs/>
          <w:sz w:val="24"/>
          <w:szCs w:val="24"/>
        </w:rPr>
        <w:t>«</w:t>
      </w:r>
      <w:r w:rsidRPr="006E1D96">
        <w:rPr>
          <w:rFonts w:ascii="Times New Roman" w:hAnsi="Times New Roman" w:cs="Times New Roman"/>
          <w:bCs/>
          <w:sz w:val="24"/>
          <w:szCs w:val="24"/>
          <w:vertAlign w:val="superscript"/>
        </w:rPr>
        <w:footnoteReference w:id="4"/>
      </w:r>
      <w:r w:rsidRPr="006E1D96">
        <w:rPr>
          <w:rFonts w:ascii="Times New Roman" w:hAnsi="Times New Roman" w:cs="Times New Roman"/>
          <w:bCs/>
          <w:sz w:val="24"/>
          <w:szCs w:val="24"/>
        </w:rPr>
        <w:t xml:space="preserve"> vodil</w:t>
      </w:r>
      <w:r w:rsidR="00451D33">
        <w:rPr>
          <w:rFonts w:ascii="Times New Roman" w:hAnsi="Times New Roman" w:cs="Times New Roman"/>
          <w:bCs/>
          <w:sz w:val="24"/>
          <w:szCs w:val="24"/>
        </w:rPr>
        <w:t xml:space="preserve"> </w:t>
      </w:r>
      <w:r w:rsidR="009B4966">
        <w:rPr>
          <w:rFonts w:ascii="Times New Roman" w:hAnsi="Times New Roman" w:cs="Times New Roman"/>
          <w:bCs/>
          <w:sz w:val="24"/>
          <w:szCs w:val="24"/>
        </w:rPr>
        <w:t xml:space="preserve">ostro </w:t>
      </w:r>
      <w:proofErr w:type="spellStart"/>
      <w:r w:rsidR="009B4966">
        <w:rPr>
          <w:rFonts w:ascii="Times New Roman" w:hAnsi="Times New Roman" w:cs="Times New Roman"/>
          <w:bCs/>
          <w:sz w:val="24"/>
          <w:szCs w:val="24"/>
        </w:rPr>
        <w:t>italijanizacijsko</w:t>
      </w:r>
      <w:proofErr w:type="spellEnd"/>
      <w:r w:rsidRPr="006E1D96">
        <w:rPr>
          <w:rFonts w:ascii="Times New Roman" w:hAnsi="Times New Roman" w:cs="Times New Roman"/>
          <w:bCs/>
          <w:sz w:val="24"/>
          <w:szCs w:val="24"/>
        </w:rPr>
        <w:t xml:space="preserve"> politik</w:t>
      </w:r>
      <w:r w:rsidR="00451D33">
        <w:rPr>
          <w:rFonts w:ascii="Times New Roman" w:hAnsi="Times New Roman" w:cs="Times New Roman"/>
          <w:bCs/>
          <w:sz w:val="24"/>
          <w:szCs w:val="24"/>
        </w:rPr>
        <w:t>o</w:t>
      </w:r>
      <w:r w:rsidR="009B4966">
        <w:rPr>
          <w:rFonts w:ascii="Times New Roman" w:hAnsi="Times New Roman" w:cs="Times New Roman"/>
          <w:bCs/>
          <w:sz w:val="24"/>
          <w:szCs w:val="24"/>
        </w:rPr>
        <w:t>, katere</w:t>
      </w:r>
      <w:r w:rsidRPr="006E1D96">
        <w:rPr>
          <w:rFonts w:ascii="Times New Roman" w:hAnsi="Times New Roman" w:cs="Times New Roman"/>
          <w:bCs/>
          <w:sz w:val="24"/>
          <w:szCs w:val="24"/>
        </w:rPr>
        <w:t xml:space="preserve"> končni cilj je bil izbrisati obstoj slovenskega prebivalstva za rapalsko mejo. </w:t>
      </w:r>
    </w:p>
    <w:p w14:paraId="31656FC2" w14:textId="00AF1DF2" w:rsidR="00451D33" w:rsidRDefault="006E1D96"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Pri tem je odločilno vlogo igralo šolstvo kot eno osrednjih orodij italijanizacije. V </w:t>
      </w:r>
      <w:r w:rsidR="00F30A10">
        <w:rPr>
          <w:rFonts w:ascii="Times New Roman" w:hAnsi="Times New Roman" w:cs="Times New Roman"/>
          <w:bCs/>
          <w:sz w:val="24"/>
          <w:szCs w:val="24"/>
        </w:rPr>
        <w:t xml:space="preserve">obdobju </w:t>
      </w:r>
      <w:r>
        <w:rPr>
          <w:rFonts w:ascii="Times New Roman" w:hAnsi="Times New Roman" w:cs="Times New Roman"/>
          <w:bCs/>
          <w:sz w:val="24"/>
          <w:szCs w:val="24"/>
        </w:rPr>
        <w:t xml:space="preserve">fašizma je bila s procesom italijanizacije tesno povezana tudi vzgoja šoloobveznih otrok v fašističnem duhu. </w:t>
      </w:r>
      <w:r w:rsidR="00515091">
        <w:rPr>
          <w:rFonts w:ascii="Times New Roman" w:hAnsi="Times New Roman" w:cs="Times New Roman"/>
          <w:bCs/>
          <w:sz w:val="24"/>
          <w:szCs w:val="24"/>
        </w:rPr>
        <w:t xml:space="preserve">Ta </w:t>
      </w:r>
      <w:r w:rsidR="009B4966">
        <w:rPr>
          <w:rFonts w:ascii="Times New Roman" w:hAnsi="Times New Roman" w:cs="Times New Roman"/>
          <w:bCs/>
          <w:sz w:val="24"/>
          <w:szCs w:val="24"/>
        </w:rPr>
        <w:t>problematika</w:t>
      </w:r>
      <w:r w:rsidR="00515091">
        <w:rPr>
          <w:rFonts w:ascii="Times New Roman" w:hAnsi="Times New Roman" w:cs="Times New Roman"/>
          <w:bCs/>
          <w:sz w:val="24"/>
          <w:szCs w:val="24"/>
        </w:rPr>
        <w:t xml:space="preserve"> je</w:t>
      </w:r>
      <w:r>
        <w:rPr>
          <w:rFonts w:ascii="Times New Roman" w:hAnsi="Times New Roman" w:cs="Times New Roman"/>
          <w:bCs/>
          <w:sz w:val="24"/>
          <w:szCs w:val="24"/>
        </w:rPr>
        <w:t xml:space="preserve"> </w:t>
      </w:r>
      <w:r w:rsidRPr="006E1D96">
        <w:rPr>
          <w:rFonts w:ascii="Times New Roman" w:hAnsi="Times New Roman" w:cs="Times New Roman"/>
          <w:bCs/>
          <w:sz w:val="24"/>
          <w:szCs w:val="24"/>
        </w:rPr>
        <w:t>že bila deležna obsežne zgodovinopisne obravnave</w:t>
      </w:r>
      <w:r w:rsidR="009B4966">
        <w:rPr>
          <w:rFonts w:ascii="Times New Roman" w:hAnsi="Times New Roman" w:cs="Times New Roman"/>
          <w:bCs/>
          <w:sz w:val="24"/>
          <w:szCs w:val="24"/>
        </w:rPr>
        <w:t xml:space="preserve"> na obeh straneh meje</w:t>
      </w:r>
      <w:r w:rsidR="003D27DC">
        <w:rPr>
          <w:rFonts w:ascii="Times New Roman" w:hAnsi="Times New Roman" w:cs="Times New Roman"/>
          <w:bCs/>
          <w:sz w:val="24"/>
          <w:szCs w:val="24"/>
        </w:rPr>
        <w:t xml:space="preserve">. Zgodovinske raziskave so se </w:t>
      </w:r>
      <w:r w:rsidR="00F30A10">
        <w:rPr>
          <w:rFonts w:ascii="Times New Roman" w:hAnsi="Times New Roman" w:cs="Times New Roman"/>
          <w:bCs/>
          <w:sz w:val="24"/>
          <w:szCs w:val="24"/>
        </w:rPr>
        <w:t>posvečale</w:t>
      </w:r>
      <w:r w:rsidR="003D27DC">
        <w:rPr>
          <w:rFonts w:ascii="Times New Roman" w:hAnsi="Times New Roman" w:cs="Times New Roman"/>
          <w:bCs/>
          <w:sz w:val="24"/>
          <w:szCs w:val="24"/>
        </w:rPr>
        <w:t xml:space="preserve"> različn</w:t>
      </w:r>
      <w:r w:rsidR="00F30A10">
        <w:rPr>
          <w:rFonts w:ascii="Times New Roman" w:hAnsi="Times New Roman" w:cs="Times New Roman"/>
          <w:bCs/>
          <w:sz w:val="24"/>
          <w:szCs w:val="24"/>
        </w:rPr>
        <w:t>im</w:t>
      </w:r>
      <w:r w:rsidR="003D27DC">
        <w:rPr>
          <w:rFonts w:ascii="Times New Roman" w:hAnsi="Times New Roman" w:cs="Times New Roman"/>
          <w:bCs/>
          <w:sz w:val="24"/>
          <w:szCs w:val="24"/>
        </w:rPr>
        <w:t xml:space="preserve"> vidik</w:t>
      </w:r>
      <w:r w:rsidR="00F30A10">
        <w:rPr>
          <w:rFonts w:ascii="Times New Roman" w:hAnsi="Times New Roman" w:cs="Times New Roman"/>
          <w:bCs/>
          <w:sz w:val="24"/>
          <w:szCs w:val="24"/>
        </w:rPr>
        <w:t>om</w:t>
      </w:r>
      <w:r>
        <w:rPr>
          <w:rFonts w:ascii="Times New Roman" w:hAnsi="Times New Roman" w:cs="Times New Roman"/>
          <w:bCs/>
          <w:sz w:val="24"/>
          <w:szCs w:val="24"/>
        </w:rPr>
        <w:t xml:space="preserve"> </w:t>
      </w:r>
      <w:r w:rsidR="003D27DC">
        <w:rPr>
          <w:rFonts w:ascii="Times New Roman" w:hAnsi="Times New Roman" w:cs="Times New Roman"/>
          <w:bCs/>
          <w:sz w:val="24"/>
          <w:szCs w:val="24"/>
        </w:rPr>
        <w:t>italijanskega šolstva</w:t>
      </w:r>
      <w:r>
        <w:rPr>
          <w:rFonts w:ascii="Times New Roman" w:hAnsi="Times New Roman" w:cs="Times New Roman"/>
          <w:bCs/>
          <w:sz w:val="24"/>
          <w:szCs w:val="24"/>
        </w:rPr>
        <w:t xml:space="preserve">, kot so </w:t>
      </w:r>
      <w:r w:rsidR="00F30A10">
        <w:rPr>
          <w:rFonts w:ascii="Times New Roman" w:hAnsi="Times New Roman" w:cs="Times New Roman"/>
          <w:bCs/>
          <w:sz w:val="24"/>
          <w:szCs w:val="24"/>
        </w:rPr>
        <w:t>denimo</w:t>
      </w:r>
      <w:r>
        <w:rPr>
          <w:rFonts w:ascii="Times New Roman" w:hAnsi="Times New Roman" w:cs="Times New Roman"/>
          <w:bCs/>
          <w:sz w:val="24"/>
          <w:szCs w:val="24"/>
        </w:rPr>
        <w:t xml:space="preserve"> ideološki cilji</w:t>
      </w:r>
      <w:r w:rsidR="003D27DC">
        <w:rPr>
          <w:rFonts w:ascii="Times New Roman" w:hAnsi="Times New Roman" w:cs="Times New Roman"/>
          <w:bCs/>
          <w:sz w:val="24"/>
          <w:szCs w:val="24"/>
        </w:rPr>
        <w:t xml:space="preserve"> šolskega programa</w:t>
      </w:r>
      <w:r>
        <w:rPr>
          <w:rFonts w:ascii="Times New Roman" w:hAnsi="Times New Roman" w:cs="Times New Roman"/>
          <w:bCs/>
          <w:sz w:val="24"/>
          <w:szCs w:val="24"/>
        </w:rPr>
        <w:t xml:space="preserve">, organizacija šolstva, vsebina šolskega </w:t>
      </w:r>
      <w:r w:rsidR="003D27DC">
        <w:rPr>
          <w:rFonts w:ascii="Times New Roman" w:hAnsi="Times New Roman" w:cs="Times New Roman"/>
          <w:bCs/>
          <w:sz w:val="24"/>
          <w:szCs w:val="24"/>
        </w:rPr>
        <w:t>kurikuluma</w:t>
      </w:r>
      <w:r>
        <w:rPr>
          <w:rFonts w:ascii="Times New Roman" w:hAnsi="Times New Roman" w:cs="Times New Roman"/>
          <w:bCs/>
          <w:sz w:val="24"/>
          <w:szCs w:val="24"/>
        </w:rPr>
        <w:t>, delovanje fašističnih mladinskih organizacij ipd.</w:t>
      </w:r>
      <w:r>
        <w:rPr>
          <w:rStyle w:val="Sprotnaopomba-sklic"/>
          <w:rFonts w:ascii="Times New Roman" w:hAnsi="Times New Roman" w:cs="Times New Roman"/>
          <w:bCs/>
          <w:sz w:val="24"/>
          <w:szCs w:val="24"/>
        </w:rPr>
        <w:footnoteReference w:id="5"/>
      </w:r>
      <w:r>
        <w:rPr>
          <w:rFonts w:ascii="Times New Roman" w:hAnsi="Times New Roman" w:cs="Times New Roman"/>
          <w:bCs/>
          <w:sz w:val="24"/>
          <w:szCs w:val="24"/>
        </w:rPr>
        <w:t xml:space="preserve"> Italijansko šolstvo </w:t>
      </w:r>
      <w:r>
        <w:rPr>
          <w:rFonts w:ascii="Times New Roman" w:hAnsi="Times New Roman" w:cs="Times New Roman"/>
          <w:bCs/>
          <w:sz w:val="24"/>
          <w:szCs w:val="24"/>
        </w:rPr>
        <w:lastRenderedPageBreak/>
        <w:t xml:space="preserve">za rapalsko mejo </w:t>
      </w:r>
      <w:r w:rsidR="003D27DC">
        <w:rPr>
          <w:rFonts w:ascii="Times New Roman" w:hAnsi="Times New Roman" w:cs="Times New Roman"/>
          <w:bCs/>
          <w:sz w:val="24"/>
          <w:szCs w:val="24"/>
        </w:rPr>
        <w:t>je torej</w:t>
      </w:r>
      <w:r>
        <w:rPr>
          <w:rFonts w:ascii="Times New Roman" w:hAnsi="Times New Roman" w:cs="Times New Roman"/>
          <w:bCs/>
          <w:sz w:val="24"/>
          <w:szCs w:val="24"/>
        </w:rPr>
        <w:t xml:space="preserve"> že </w:t>
      </w:r>
      <w:r w:rsidR="00451D33">
        <w:rPr>
          <w:rFonts w:ascii="Times New Roman" w:hAnsi="Times New Roman" w:cs="Times New Roman"/>
          <w:bCs/>
          <w:sz w:val="24"/>
          <w:szCs w:val="24"/>
        </w:rPr>
        <w:t xml:space="preserve">sorazmerno </w:t>
      </w:r>
      <w:r>
        <w:rPr>
          <w:rFonts w:ascii="Times New Roman" w:hAnsi="Times New Roman" w:cs="Times New Roman"/>
          <w:bCs/>
          <w:sz w:val="24"/>
          <w:szCs w:val="24"/>
        </w:rPr>
        <w:t xml:space="preserve">dobro </w:t>
      </w:r>
      <w:r w:rsidR="003D27DC">
        <w:rPr>
          <w:rFonts w:ascii="Times New Roman" w:hAnsi="Times New Roman" w:cs="Times New Roman"/>
          <w:bCs/>
          <w:sz w:val="24"/>
          <w:szCs w:val="24"/>
        </w:rPr>
        <w:t>raziskano</w:t>
      </w:r>
      <w:r w:rsidR="00451D33">
        <w:rPr>
          <w:rFonts w:ascii="Times New Roman" w:hAnsi="Times New Roman" w:cs="Times New Roman"/>
          <w:bCs/>
          <w:sz w:val="24"/>
          <w:szCs w:val="24"/>
        </w:rPr>
        <w:t xml:space="preserve">. </w:t>
      </w:r>
      <w:r w:rsidR="003D27DC">
        <w:rPr>
          <w:rFonts w:ascii="Times New Roman" w:hAnsi="Times New Roman" w:cs="Times New Roman"/>
          <w:bCs/>
          <w:sz w:val="24"/>
          <w:szCs w:val="24"/>
        </w:rPr>
        <w:t xml:space="preserve">Pri tem je zanimivo, da </w:t>
      </w:r>
      <w:r w:rsidR="00451D33">
        <w:rPr>
          <w:rFonts w:ascii="Times New Roman" w:hAnsi="Times New Roman" w:cs="Times New Roman"/>
          <w:bCs/>
          <w:sz w:val="24"/>
          <w:szCs w:val="24"/>
        </w:rPr>
        <w:t xml:space="preserve">raziskovalne </w:t>
      </w:r>
      <w:r w:rsidR="003D27DC">
        <w:rPr>
          <w:rFonts w:ascii="Times New Roman" w:hAnsi="Times New Roman" w:cs="Times New Roman"/>
          <w:bCs/>
          <w:sz w:val="24"/>
          <w:szCs w:val="24"/>
        </w:rPr>
        <w:t xml:space="preserve">pozornosti doslej še ni vzbudil en vidik šolstva, ki predstavlja osnovo za vsak šolski sistem, in sicer šolske stavbe. Če obstaja konsenz, da je italijansko šolstvo bilo izrazito ideološko zaznamovano, pa </w:t>
      </w:r>
      <w:r w:rsidR="00451D33">
        <w:rPr>
          <w:rFonts w:ascii="Times New Roman" w:hAnsi="Times New Roman" w:cs="Times New Roman"/>
          <w:bCs/>
          <w:sz w:val="24"/>
          <w:szCs w:val="24"/>
        </w:rPr>
        <w:t>bi iz dosedanjih študij lahko dobili vtis</w:t>
      </w:r>
      <w:r w:rsidR="003D27DC">
        <w:rPr>
          <w:rFonts w:ascii="Times New Roman" w:hAnsi="Times New Roman" w:cs="Times New Roman"/>
          <w:bCs/>
          <w:sz w:val="24"/>
          <w:szCs w:val="24"/>
        </w:rPr>
        <w:t>, kot da prostori, v katerih je pouk potekal, pri tem niso igrali nobene</w:t>
      </w:r>
      <w:r w:rsidR="00C2771E">
        <w:rPr>
          <w:rFonts w:ascii="Times New Roman" w:hAnsi="Times New Roman" w:cs="Times New Roman"/>
          <w:bCs/>
          <w:sz w:val="24"/>
          <w:szCs w:val="24"/>
        </w:rPr>
        <w:t xml:space="preserve"> </w:t>
      </w:r>
      <w:r w:rsidR="003D27DC">
        <w:rPr>
          <w:rFonts w:ascii="Times New Roman" w:hAnsi="Times New Roman" w:cs="Times New Roman"/>
          <w:bCs/>
          <w:sz w:val="24"/>
          <w:szCs w:val="24"/>
        </w:rPr>
        <w:t xml:space="preserve">vloge. A kot ugotavljajo številne novejše kulturološke študije, prostor v človeški družbi ni zgolj fizični </w:t>
      </w:r>
      <w:r w:rsidR="002D76E3">
        <w:rPr>
          <w:rFonts w:ascii="Times New Roman" w:hAnsi="Times New Roman" w:cs="Times New Roman"/>
          <w:bCs/>
          <w:sz w:val="24"/>
          <w:szCs w:val="24"/>
        </w:rPr>
        <w:t>okvir</w:t>
      </w:r>
      <w:r w:rsidR="003D27DC">
        <w:rPr>
          <w:rFonts w:ascii="Times New Roman" w:hAnsi="Times New Roman" w:cs="Times New Roman"/>
          <w:bCs/>
          <w:sz w:val="24"/>
          <w:szCs w:val="24"/>
        </w:rPr>
        <w:t xml:space="preserve">, v katerem se odvija družbeno življenje, </w:t>
      </w:r>
      <w:r w:rsidR="00C2771E" w:rsidRPr="00C2771E">
        <w:rPr>
          <w:rFonts w:ascii="Times New Roman" w:hAnsi="Times New Roman" w:cs="Times New Roman"/>
          <w:bCs/>
          <w:sz w:val="24"/>
          <w:szCs w:val="24"/>
        </w:rPr>
        <w:t>saj človek prostoru podeljuje tudi sekundarne pomene oz</w:t>
      </w:r>
      <w:r w:rsidR="00F30A10">
        <w:rPr>
          <w:rFonts w:ascii="Times New Roman" w:hAnsi="Times New Roman" w:cs="Times New Roman"/>
          <w:bCs/>
          <w:sz w:val="24"/>
          <w:szCs w:val="24"/>
        </w:rPr>
        <w:t>iroma</w:t>
      </w:r>
      <w:r w:rsidR="00C2771E" w:rsidRPr="00C2771E">
        <w:rPr>
          <w:rFonts w:ascii="Times New Roman" w:hAnsi="Times New Roman" w:cs="Times New Roman"/>
          <w:bCs/>
          <w:sz w:val="24"/>
          <w:szCs w:val="24"/>
        </w:rPr>
        <w:t xml:space="preserve"> ga dodatno osmišlja.</w:t>
      </w:r>
      <w:r w:rsidR="00C2771E">
        <w:rPr>
          <w:rFonts w:ascii="Times New Roman" w:hAnsi="Times New Roman" w:cs="Times New Roman"/>
          <w:bCs/>
          <w:sz w:val="24"/>
          <w:szCs w:val="24"/>
        </w:rPr>
        <w:t xml:space="preserve"> </w:t>
      </w:r>
      <w:r w:rsidR="00F30A10">
        <w:rPr>
          <w:rFonts w:ascii="Times New Roman" w:hAnsi="Times New Roman" w:cs="Times New Roman"/>
          <w:bCs/>
          <w:sz w:val="24"/>
          <w:szCs w:val="24"/>
        </w:rPr>
        <w:t>S</w:t>
      </w:r>
      <w:r w:rsidR="00C2771E">
        <w:rPr>
          <w:rFonts w:ascii="Times New Roman" w:hAnsi="Times New Roman" w:cs="Times New Roman"/>
          <w:bCs/>
          <w:sz w:val="24"/>
          <w:szCs w:val="24"/>
        </w:rPr>
        <w:t xml:space="preserve"> tega vidika bi lahko rekli, da je prostor (tudi) nekaj družbeno in kulturno ustvarjenega. </w:t>
      </w:r>
      <w:r w:rsidR="00814C7F">
        <w:rPr>
          <w:rFonts w:ascii="Times New Roman" w:hAnsi="Times New Roman" w:cs="Times New Roman"/>
          <w:bCs/>
          <w:sz w:val="24"/>
          <w:szCs w:val="24"/>
        </w:rPr>
        <w:t>Upoštevajoč kulturno dimenzijo prostora</w:t>
      </w:r>
      <w:r w:rsidR="00F30A10">
        <w:rPr>
          <w:rFonts w:ascii="Times New Roman" w:hAnsi="Times New Roman" w:cs="Times New Roman"/>
          <w:bCs/>
          <w:sz w:val="24"/>
          <w:szCs w:val="24"/>
        </w:rPr>
        <w:t>,</w:t>
      </w:r>
      <w:r w:rsidR="00814C7F">
        <w:rPr>
          <w:rFonts w:ascii="Times New Roman" w:hAnsi="Times New Roman" w:cs="Times New Roman"/>
          <w:bCs/>
          <w:sz w:val="24"/>
          <w:szCs w:val="24"/>
        </w:rPr>
        <w:t xml:space="preserve"> bi lahko g</w:t>
      </w:r>
      <w:r w:rsidR="00C2771E">
        <w:rPr>
          <w:rFonts w:ascii="Times New Roman" w:hAnsi="Times New Roman" w:cs="Times New Roman"/>
          <w:bCs/>
          <w:sz w:val="24"/>
          <w:szCs w:val="24"/>
        </w:rPr>
        <w:t xml:space="preserve">lede na izrazito ideologizacijo šolstva na Primorskem med obema svetovnima vojnama </w:t>
      </w:r>
      <w:r w:rsidR="00F25B9B">
        <w:rPr>
          <w:rFonts w:ascii="Times New Roman" w:hAnsi="Times New Roman" w:cs="Times New Roman"/>
          <w:bCs/>
          <w:sz w:val="24"/>
          <w:szCs w:val="24"/>
        </w:rPr>
        <w:t xml:space="preserve">že </w:t>
      </w:r>
      <w:r w:rsidR="00F25B9B" w:rsidRPr="00F25B9B">
        <w:rPr>
          <w:rFonts w:ascii="Times New Roman" w:hAnsi="Times New Roman" w:cs="Times New Roman"/>
          <w:bCs/>
          <w:i/>
          <w:iCs/>
          <w:sz w:val="24"/>
          <w:szCs w:val="24"/>
        </w:rPr>
        <w:t>a priori</w:t>
      </w:r>
      <w:r w:rsidR="00F25B9B">
        <w:rPr>
          <w:rFonts w:ascii="Times New Roman" w:hAnsi="Times New Roman" w:cs="Times New Roman"/>
          <w:bCs/>
          <w:sz w:val="24"/>
          <w:szCs w:val="24"/>
        </w:rPr>
        <w:t xml:space="preserve"> sklepa</w:t>
      </w:r>
      <w:r w:rsidR="00451D33">
        <w:rPr>
          <w:rFonts w:ascii="Times New Roman" w:hAnsi="Times New Roman" w:cs="Times New Roman"/>
          <w:bCs/>
          <w:sz w:val="24"/>
          <w:szCs w:val="24"/>
        </w:rPr>
        <w:t>li</w:t>
      </w:r>
      <w:r w:rsidR="00F25B9B">
        <w:rPr>
          <w:rFonts w:ascii="Times New Roman" w:hAnsi="Times New Roman" w:cs="Times New Roman"/>
          <w:bCs/>
          <w:sz w:val="24"/>
          <w:szCs w:val="24"/>
        </w:rPr>
        <w:t xml:space="preserve">, da </w:t>
      </w:r>
      <w:r w:rsidR="00814C7F">
        <w:rPr>
          <w:rFonts w:ascii="Times New Roman" w:hAnsi="Times New Roman" w:cs="Times New Roman"/>
          <w:bCs/>
          <w:sz w:val="24"/>
          <w:szCs w:val="24"/>
        </w:rPr>
        <w:t>tudi šolske stavbe</w:t>
      </w:r>
      <w:r w:rsidR="00860AC0">
        <w:rPr>
          <w:rFonts w:ascii="Times New Roman" w:hAnsi="Times New Roman" w:cs="Times New Roman"/>
          <w:bCs/>
          <w:sz w:val="24"/>
          <w:szCs w:val="24"/>
        </w:rPr>
        <w:t xml:space="preserve"> kot take</w:t>
      </w:r>
      <w:r w:rsidR="00814C7F">
        <w:rPr>
          <w:rFonts w:ascii="Times New Roman" w:hAnsi="Times New Roman" w:cs="Times New Roman"/>
          <w:bCs/>
          <w:sz w:val="24"/>
          <w:szCs w:val="24"/>
        </w:rPr>
        <w:t xml:space="preserve"> za rapalsko mejo niso predstavljale le </w:t>
      </w:r>
      <w:r w:rsidR="00860AC0">
        <w:rPr>
          <w:rFonts w:ascii="Times New Roman" w:hAnsi="Times New Roman" w:cs="Times New Roman"/>
          <w:bCs/>
          <w:sz w:val="24"/>
          <w:szCs w:val="24"/>
        </w:rPr>
        <w:t>idejno nevtralnega prostora, temveč sporočilno nabito arhitekturo.</w:t>
      </w:r>
    </w:p>
    <w:p w14:paraId="1B7D2C5C" w14:textId="6B1941CD" w:rsidR="00515091" w:rsidRDefault="00F25B9B"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Namen </w:t>
      </w:r>
      <w:r w:rsidR="004C12C8">
        <w:rPr>
          <w:rFonts w:ascii="Times New Roman" w:hAnsi="Times New Roman" w:cs="Times New Roman"/>
          <w:bCs/>
          <w:sz w:val="24"/>
          <w:szCs w:val="24"/>
        </w:rPr>
        <w:t xml:space="preserve">te </w:t>
      </w:r>
      <w:r>
        <w:rPr>
          <w:rFonts w:ascii="Times New Roman" w:hAnsi="Times New Roman" w:cs="Times New Roman"/>
          <w:bCs/>
          <w:sz w:val="24"/>
          <w:szCs w:val="24"/>
        </w:rPr>
        <w:t>razprave je pokazati različne vidike ideološke zaznamovanosti šolskih stavb</w:t>
      </w:r>
      <w:r w:rsidR="004C12C8">
        <w:rPr>
          <w:rFonts w:ascii="Times New Roman" w:hAnsi="Times New Roman" w:cs="Times New Roman"/>
          <w:bCs/>
          <w:sz w:val="24"/>
          <w:szCs w:val="24"/>
        </w:rPr>
        <w:t xml:space="preserve"> oz</w:t>
      </w:r>
      <w:r w:rsidR="00F30A10">
        <w:rPr>
          <w:rFonts w:ascii="Times New Roman" w:hAnsi="Times New Roman" w:cs="Times New Roman"/>
          <w:bCs/>
          <w:sz w:val="24"/>
          <w:szCs w:val="24"/>
        </w:rPr>
        <w:t>iroma</w:t>
      </w:r>
      <w:r w:rsidR="004C12C8">
        <w:rPr>
          <w:rFonts w:ascii="Times New Roman" w:hAnsi="Times New Roman" w:cs="Times New Roman"/>
          <w:bCs/>
          <w:sz w:val="24"/>
          <w:szCs w:val="24"/>
        </w:rPr>
        <w:t xml:space="preserve"> načine, kako se je ta vzpostavljala</w:t>
      </w:r>
      <w:r>
        <w:rPr>
          <w:rFonts w:ascii="Times New Roman" w:hAnsi="Times New Roman" w:cs="Times New Roman"/>
          <w:bCs/>
          <w:sz w:val="24"/>
          <w:szCs w:val="24"/>
        </w:rPr>
        <w:t xml:space="preserve">. </w:t>
      </w:r>
      <w:r w:rsidR="004C12C8" w:rsidRPr="004C12C8">
        <w:rPr>
          <w:rFonts w:ascii="Times New Roman" w:hAnsi="Times New Roman" w:cs="Times New Roman"/>
          <w:bCs/>
          <w:sz w:val="24"/>
          <w:szCs w:val="24"/>
        </w:rPr>
        <w:t xml:space="preserve">Pri tem je problematika </w:t>
      </w:r>
      <w:r w:rsidR="004C12C8">
        <w:rPr>
          <w:rFonts w:ascii="Times New Roman" w:hAnsi="Times New Roman" w:cs="Times New Roman"/>
          <w:bCs/>
          <w:sz w:val="24"/>
          <w:szCs w:val="24"/>
        </w:rPr>
        <w:t>ideološke</w:t>
      </w:r>
      <w:r w:rsidR="004C12C8" w:rsidRPr="004C12C8">
        <w:rPr>
          <w:rFonts w:ascii="Times New Roman" w:hAnsi="Times New Roman" w:cs="Times New Roman"/>
          <w:bCs/>
          <w:sz w:val="24"/>
          <w:szCs w:val="24"/>
        </w:rPr>
        <w:t xml:space="preserve"> sporočilnosti</w:t>
      </w:r>
      <w:r w:rsidR="004C12C8">
        <w:rPr>
          <w:rFonts w:ascii="Times New Roman" w:hAnsi="Times New Roman" w:cs="Times New Roman"/>
          <w:bCs/>
          <w:sz w:val="24"/>
          <w:szCs w:val="24"/>
        </w:rPr>
        <w:t xml:space="preserve"> šolske</w:t>
      </w:r>
      <w:r w:rsidR="004C12C8" w:rsidRPr="004C12C8">
        <w:rPr>
          <w:rFonts w:ascii="Times New Roman" w:hAnsi="Times New Roman" w:cs="Times New Roman"/>
          <w:bCs/>
          <w:sz w:val="24"/>
          <w:szCs w:val="24"/>
        </w:rPr>
        <w:t xml:space="preserve"> arhitekture na Goriškem najprej teoretsko </w:t>
      </w:r>
      <w:proofErr w:type="spellStart"/>
      <w:r w:rsidR="004C12C8" w:rsidRPr="004C12C8">
        <w:rPr>
          <w:rFonts w:ascii="Times New Roman" w:hAnsi="Times New Roman" w:cs="Times New Roman"/>
          <w:bCs/>
          <w:sz w:val="24"/>
          <w:szCs w:val="24"/>
        </w:rPr>
        <w:t>konceptualizirana</w:t>
      </w:r>
      <w:proofErr w:type="spellEnd"/>
      <w:r w:rsidR="004C12C8" w:rsidRPr="004C12C8">
        <w:rPr>
          <w:rFonts w:ascii="Times New Roman" w:hAnsi="Times New Roman" w:cs="Times New Roman"/>
          <w:bCs/>
          <w:sz w:val="24"/>
          <w:szCs w:val="24"/>
        </w:rPr>
        <w:t>, nato pa</w:t>
      </w:r>
      <w:r w:rsidR="004C12C8">
        <w:rPr>
          <w:rFonts w:ascii="Times New Roman" w:hAnsi="Times New Roman" w:cs="Times New Roman"/>
          <w:bCs/>
          <w:sz w:val="24"/>
          <w:szCs w:val="24"/>
        </w:rPr>
        <w:t xml:space="preserve"> sledi pregled osnovnih značilnosti italijanskega šolstva v tem obdobju. V osrednjem delu razprave </w:t>
      </w:r>
      <w:r w:rsidR="003449FB">
        <w:rPr>
          <w:rFonts w:ascii="Times New Roman" w:hAnsi="Times New Roman" w:cs="Times New Roman"/>
          <w:bCs/>
          <w:sz w:val="24"/>
          <w:szCs w:val="24"/>
        </w:rPr>
        <w:t>so prikazani različni vidiki ideološke nabitosti italijanskih šol v tem času. V zadnjem delu razprave te ugotovitve p</w:t>
      </w:r>
      <w:r w:rsidR="00515091">
        <w:rPr>
          <w:rFonts w:ascii="Times New Roman" w:hAnsi="Times New Roman" w:cs="Times New Roman"/>
          <w:bCs/>
          <w:sz w:val="24"/>
          <w:szCs w:val="24"/>
        </w:rPr>
        <w:t>onazarjam</w:t>
      </w:r>
      <w:r w:rsidR="003449FB">
        <w:rPr>
          <w:rFonts w:ascii="Times New Roman" w:hAnsi="Times New Roman" w:cs="Times New Roman"/>
          <w:bCs/>
          <w:sz w:val="24"/>
          <w:szCs w:val="24"/>
        </w:rPr>
        <w:t xml:space="preserve"> še s prikazom napadov na šolske zgradbe, </w:t>
      </w:r>
      <w:r w:rsidR="00F30A10">
        <w:rPr>
          <w:rFonts w:ascii="Times New Roman" w:hAnsi="Times New Roman" w:cs="Times New Roman"/>
          <w:bCs/>
          <w:sz w:val="24"/>
          <w:szCs w:val="24"/>
        </w:rPr>
        <w:t xml:space="preserve">ki jih je </w:t>
      </w:r>
      <w:r w:rsidR="003449FB">
        <w:rPr>
          <w:rFonts w:ascii="Times New Roman" w:hAnsi="Times New Roman" w:cs="Times New Roman"/>
          <w:bCs/>
          <w:sz w:val="24"/>
          <w:szCs w:val="24"/>
        </w:rPr>
        <w:t>izved</w:t>
      </w:r>
      <w:r w:rsidR="00F30A10">
        <w:rPr>
          <w:rFonts w:ascii="Times New Roman" w:hAnsi="Times New Roman" w:cs="Times New Roman"/>
          <w:bCs/>
          <w:sz w:val="24"/>
          <w:szCs w:val="24"/>
        </w:rPr>
        <w:t>lo</w:t>
      </w:r>
      <w:r w:rsidR="003449FB">
        <w:rPr>
          <w:rFonts w:ascii="Times New Roman" w:hAnsi="Times New Roman" w:cs="Times New Roman"/>
          <w:bCs/>
          <w:sz w:val="24"/>
          <w:szCs w:val="24"/>
        </w:rPr>
        <w:t xml:space="preserve"> slovensk</w:t>
      </w:r>
      <w:r w:rsidR="00F30A10">
        <w:rPr>
          <w:rFonts w:ascii="Times New Roman" w:hAnsi="Times New Roman" w:cs="Times New Roman"/>
          <w:bCs/>
          <w:sz w:val="24"/>
          <w:szCs w:val="24"/>
        </w:rPr>
        <w:t>o</w:t>
      </w:r>
      <w:r w:rsidR="003449FB">
        <w:rPr>
          <w:rFonts w:ascii="Times New Roman" w:hAnsi="Times New Roman" w:cs="Times New Roman"/>
          <w:bCs/>
          <w:sz w:val="24"/>
          <w:szCs w:val="24"/>
        </w:rPr>
        <w:t xml:space="preserve"> odpornišk</w:t>
      </w:r>
      <w:r w:rsidR="00F30A10">
        <w:rPr>
          <w:rFonts w:ascii="Times New Roman" w:hAnsi="Times New Roman" w:cs="Times New Roman"/>
          <w:bCs/>
          <w:sz w:val="24"/>
          <w:szCs w:val="24"/>
        </w:rPr>
        <w:t>o</w:t>
      </w:r>
      <w:r w:rsidR="003449FB">
        <w:rPr>
          <w:rFonts w:ascii="Times New Roman" w:hAnsi="Times New Roman" w:cs="Times New Roman"/>
          <w:bCs/>
          <w:sz w:val="24"/>
          <w:szCs w:val="24"/>
        </w:rPr>
        <w:t xml:space="preserve"> gibanj</w:t>
      </w:r>
      <w:r w:rsidR="00F30A10">
        <w:rPr>
          <w:rFonts w:ascii="Times New Roman" w:hAnsi="Times New Roman" w:cs="Times New Roman"/>
          <w:bCs/>
          <w:sz w:val="24"/>
          <w:szCs w:val="24"/>
        </w:rPr>
        <w:t>e</w:t>
      </w:r>
      <w:r w:rsidR="003449FB">
        <w:rPr>
          <w:rFonts w:ascii="Times New Roman" w:hAnsi="Times New Roman" w:cs="Times New Roman"/>
          <w:bCs/>
          <w:sz w:val="24"/>
          <w:szCs w:val="24"/>
        </w:rPr>
        <w:t xml:space="preserve">. </w:t>
      </w:r>
    </w:p>
    <w:p w14:paraId="76CA0E78" w14:textId="61FC5776" w:rsidR="00407CA6" w:rsidRDefault="00407CA6" w:rsidP="00F022B9">
      <w:pPr>
        <w:spacing w:after="0" w:line="360" w:lineRule="auto"/>
        <w:ind w:left="567" w:right="567" w:firstLine="709"/>
        <w:jc w:val="both"/>
        <w:rPr>
          <w:rFonts w:ascii="Times New Roman" w:hAnsi="Times New Roman" w:cs="Times New Roman"/>
          <w:b/>
          <w:sz w:val="24"/>
          <w:szCs w:val="24"/>
        </w:rPr>
      </w:pPr>
    </w:p>
    <w:p w14:paraId="28B43B89" w14:textId="255CBF4D" w:rsidR="000E4215" w:rsidRDefault="000E4215" w:rsidP="00F022B9">
      <w:pPr>
        <w:spacing w:after="0" w:line="360" w:lineRule="auto"/>
        <w:ind w:left="567" w:right="567" w:firstLine="709"/>
        <w:jc w:val="both"/>
        <w:rPr>
          <w:rFonts w:ascii="Times New Roman" w:hAnsi="Times New Roman" w:cs="Times New Roman"/>
          <w:b/>
          <w:sz w:val="24"/>
          <w:szCs w:val="24"/>
        </w:rPr>
      </w:pPr>
    </w:p>
    <w:p w14:paraId="7223C037" w14:textId="6091F69D" w:rsidR="000E4215" w:rsidRDefault="000E4215" w:rsidP="00F022B9">
      <w:pPr>
        <w:spacing w:after="0" w:line="360" w:lineRule="auto"/>
        <w:ind w:left="567" w:right="567" w:firstLine="709"/>
        <w:jc w:val="both"/>
        <w:rPr>
          <w:rFonts w:ascii="Times New Roman" w:hAnsi="Times New Roman" w:cs="Times New Roman"/>
          <w:b/>
          <w:sz w:val="24"/>
          <w:szCs w:val="24"/>
        </w:rPr>
      </w:pPr>
    </w:p>
    <w:p w14:paraId="5AAECFF5" w14:textId="77777777" w:rsidR="000E4215" w:rsidRDefault="000E4215" w:rsidP="00F022B9">
      <w:pPr>
        <w:spacing w:after="0" w:line="360" w:lineRule="auto"/>
        <w:ind w:left="567" w:right="567" w:firstLine="709"/>
        <w:jc w:val="both"/>
        <w:rPr>
          <w:rFonts w:ascii="Times New Roman" w:hAnsi="Times New Roman" w:cs="Times New Roman"/>
          <w:b/>
          <w:sz w:val="24"/>
          <w:szCs w:val="24"/>
        </w:rPr>
      </w:pPr>
    </w:p>
    <w:p w14:paraId="2C1B98D2" w14:textId="0C9CCF51" w:rsidR="003449FB" w:rsidRDefault="009F1D98" w:rsidP="000E4215">
      <w:pPr>
        <w:spacing w:after="120" w:line="360" w:lineRule="auto"/>
        <w:ind w:left="567" w:right="567" w:firstLine="709"/>
        <w:jc w:val="both"/>
        <w:rPr>
          <w:rFonts w:ascii="Times New Roman" w:hAnsi="Times New Roman" w:cs="Times New Roman"/>
          <w:b/>
          <w:sz w:val="24"/>
          <w:szCs w:val="24"/>
        </w:rPr>
      </w:pPr>
      <w:r>
        <w:rPr>
          <w:rFonts w:ascii="Times New Roman" w:hAnsi="Times New Roman" w:cs="Times New Roman"/>
          <w:b/>
          <w:sz w:val="24"/>
          <w:szCs w:val="24"/>
        </w:rPr>
        <w:lastRenderedPageBreak/>
        <w:t>Prostor in prostorski fenomeni kot nosilci pomena</w:t>
      </w:r>
    </w:p>
    <w:p w14:paraId="39C26A22" w14:textId="0AF6D48A" w:rsidR="00032287" w:rsidRDefault="009F1D98"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Pomenske nabitosti in sporočilnosti šolske arhitekture na</w:t>
      </w:r>
      <w:r w:rsidR="009B715D">
        <w:rPr>
          <w:rFonts w:ascii="Times New Roman" w:hAnsi="Times New Roman" w:cs="Times New Roman"/>
          <w:sz w:val="24"/>
          <w:szCs w:val="24"/>
        </w:rPr>
        <w:t xml:space="preserve"> </w:t>
      </w:r>
      <w:r>
        <w:rPr>
          <w:rFonts w:ascii="Times New Roman" w:hAnsi="Times New Roman" w:cs="Times New Roman"/>
          <w:sz w:val="24"/>
          <w:szCs w:val="24"/>
        </w:rPr>
        <w:t>»odrešenih ozemljih«</w:t>
      </w:r>
      <w:r w:rsidR="009B715D">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med obema svetovnima vojnama </w:t>
      </w:r>
      <w:r w:rsidR="00515091">
        <w:rPr>
          <w:rFonts w:ascii="Times New Roman" w:hAnsi="Times New Roman" w:cs="Times New Roman"/>
          <w:sz w:val="24"/>
          <w:szCs w:val="24"/>
        </w:rPr>
        <w:t>so</w:t>
      </w:r>
      <w:r>
        <w:rPr>
          <w:rFonts w:ascii="Times New Roman" w:hAnsi="Times New Roman" w:cs="Times New Roman"/>
          <w:sz w:val="24"/>
          <w:szCs w:val="24"/>
        </w:rPr>
        <w:t xml:space="preserve"> razumljiv</w:t>
      </w:r>
      <w:r w:rsidR="00515091">
        <w:rPr>
          <w:rFonts w:ascii="Times New Roman" w:hAnsi="Times New Roman" w:cs="Times New Roman"/>
          <w:sz w:val="24"/>
          <w:szCs w:val="24"/>
        </w:rPr>
        <w:t>e</w:t>
      </w:r>
      <w:r>
        <w:rPr>
          <w:rFonts w:ascii="Times New Roman" w:hAnsi="Times New Roman" w:cs="Times New Roman"/>
          <w:sz w:val="24"/>
          <w:szCs w:val="24"/>
        </w:rPr>
        <w:t xml:space="preserve"> šele na podlagi</w:t>
      </w:r>
      <w:r w:rsidR="00F64F3E">
        <w:rPr>
          <w:rFonts w:ascii="Times New Roman" w:hAnsi="Times New Roman" w:cs="Times New Roman"/>
          <w:sz w:val="24"/>
          <w:szCs w:val="24"/>
        </w:rPr>
        <w:t xml:space="preserve"> kompleksnosti</w:t>
      </w:r>
      <w:r>
        <w:rPr>
          <w:rFonts w:ascii="Times New Roman" w:hAnsi="Times New Roman" w:cs="Times New Roman"/>
          <w:sz w:val="24"/>
          <w:szCs w:val="24"/>
        </w:rPr>
        <w:t xml:space="preserve"> odnosa med človekom in </w:t>
      </w:r>
      <w:r w:rsidR="00515091">
        <w:rPr>
          <w:rFonts w:ascii="Times New Roman" w:hAnsi="Times New Roman" w:cs="Times New Roman"/>
          <w:sz w:val="24"/>
          <w:szCs w:val="24"/>
        </w:rPr>
        <w:t>njegovi</w:t>
      </w:r>
      <w:r w:rsidR="00F30A10">
        <w:rPr>
          <w:rFonts w:ascii="Times New Roman" w:hAnsi="Times New Roman" w:cs="Times New Roman"/>
          <w:sz w:val="24"/>
          <w:szCs w:val="24"/>
        </w:rPr>
        <w:t>m</w:t>
      </w:r>
      <w:r w:rsidR="00515091">
        <w:rPr>
          <w:rFonts w:ascii="Times New Roman" w:hAnsi="Times New Roman" w:cs="Times New Roman"/>
          <w:sz w:val="24"/>
          <w:szCs w:val="24"/>
        </w:rPr>
        <w:t xml:space="preserve"> </w:t>
      </w:r>
      <w:r w:rsidR="00D234CF">
        <w:rPr>
          <w:rFonts w:ascii="Times New Roman" w:hAnsi="Times New Roman" w:cs="Times New Roman"/>
          <w:sz w:val="24"/>
          <w:szCs w:val="24"/>
        </w:rPr>
        <w:t>okoljem.</w:t>
      </w:r>
      <w:r>
        <w:rPr>
          <w:rFonts w:ascii="Times New Roman" w:hAnsi="Times New Roman" w:cs="Times New Roman"/>
          <w:sz w:val="24"/>
          <w:szCs w:val="24"/>
        </w:rPr>
        <w:t xml:space="preserve"> Ta</w:t>
      </w:r>
      <w:r w:rsidR="003449FB" w:rsidRPr="003449FB">
        <w:rPr>
          <w:rFonts w:ascii="Times New Roman" w:hAnsi="Times New Roman" w:cs="Times New Roman"/>
          <w:sz w:val="24"/>
          <w:szCs w:val="24"/>
        </w:rPr>
        <w:t xml:space="preserve"> </w:t>
      </w:r>
      <w:r w:rsidR="003449FB">
        <w:rPr>
          <w:rFonts w:ascii="Times New Roman" w:hAnsi="Times New Roman" w:cs="Times New Roman"/>
          <w:sz w:val="24"/>
          <w:szCs w:val="24"/>
        </w:rPr>
        <w:t xml:space="preserve">je </w:t>
      </w:r>
      <w:r w:rsidR="003449FB" w:rsidRPr="003449FB">
        <w:rPr>
          <w:rFonts w:ascii="Times New Roman" w:hAnsi="Times New Roman" w:cs="Times New Roman"/>
          <w:sz w:val="24"/>
          <w:szCs w:val="24"/>
        </w:rPr>
        <w:t>večplasten in obojestranski</w:t>
      </w:r>
      <w:r w:rsidR="00014E2A">
        <w:rPr>
          <w:rFonts w:ascii="Times New Roman" w:hAnsi="Times New Roman" w:cs="Times New Roman"/>
          <w:sz w:val="24"/>
          <w:szCs w:val="24"/>
        </w:rPr>
        <w:t>. Po eni strani č</w:t>
      </w:r>
      <w:r w:rsidR="008E2F00">
        <w:rPr>
          <w:rFonts w:ascii="Times New Roman" w:hAnsi="Times New Roman" w:cs="Times New Roman"/>
          <w:sz w:val="24"/>
          <w:szCs w:val="24"/>
        </w:rPr>
        <w:t>lovek s svojim delovanjem vse od začetkov prvih civilizacij</w:t>
      </w:r>
      <w:r w:rsidR="00860AC0">
        <w:rPr>
          <w:rFonts w:ascii="Times New Roman" w:hAnsi="Times New Roman" w:cs="Times New Roman"/>
          <w:sz w:val="24"/>
          <w:szCs w:val="24"/>
        </w:rPr>
        <w:t xml:space="preserve"> </w:t>
      </w:r>
      <w:r w:rsidR="008E2F00">
        <w:rPr>
          <w:rFonts w:ascii="Times New Roman" w:hAnsi="Times New Roman" w:cs="Times New Roman"/>
          <w:sz w:val="24"/>
          <w:szCs w:val="24"/>
        </w:rPr>
        <w:t>(</w:t>
      </w:r>
      <w:proofErr w:type="spellStart"/>
      <w:r w:rsidR="008E2F00">
        <w:rPr>
          <w:rFonts w:ascii="Times New Roman" w:hAnsi="Times New Roman" w:cs="Times New Roman"/>
          <w:sz w:val="24"/>
          <w:szCs w:val="24"/>
        </w:rPr>
        <w:t>pre</w:t>
      </w:r>
      <w:proofErr w:type="spellEnd"/>
      <w:r w:rsidR="008E2F00">
        <w:rPr>
          <w:rFonts w:ascii="Times New Roman" w:hAnsi="Times New Roman" w:cs="Times New Roman"/>
          <w:sz w:val="24"/>
          <w:szCs w:val="24"/>
        </w:rPr>
        <w:t>)oblikuje prostor, obenem pa imajo tudi prostorske značilnosti vse do danes velik vpliv na razvoj</w:t>
      </w:r>
      <w:r w:rsidR="00014E2A">
        <w:rPr>
          <w:rFonts w:ascii="Times New Roman" w:hAnsi="Times New Roman" w:cs="Times New Roman"/>
          <w:sz w:val="24"/>
          <w:szCs w:val="24"/>
        </w:rPr>
        <w:t xml:space="preserve"> in način življenja</w:t>
      </w:r>
      <w:r w:rsidR="008E2F00">
        <w:rPr>
          <w:rFonts w:ascii="Times New Roman" w:hAnsi="Times New Roman" w:cs="Times New Roman"/>
          <w:sz w:val="24"/>
          <w:szCs w:val="24"/>
        </w:rPr>
        <w:t xml:space="preserve"> </w:t>
      </w:r>
      <w:r w:rsidR="00014E2A">
        <w:rPr>
          <w:rFonts w:ascii="Times New Roman" w:hAnsi="Times New Roman" w:cs="Times New Roman"/>
          <w:sz w:val="24"/>
          <w:szCs w:val="24"/>
        </w:rPr>
        <w:t>človeških skupnosti</w:t>
      </w:r>
      <w:r w:rsidR="00902D07">
        <w:rPr>
          <w:rFonts w:ascii="Times New Roman" w:hAnsi="Times New Roman" w:cs="Times New Roman"/>
          <w:sz w:val="24"/>
          <w:szCs w:val="24"/>
        </w:rPr>
        <w:t>, saj vsaj do določene mere še vedno pogojujejo njihov način življenja</w:t>
      </w:r>
      <w:r w:rsidR="008E2F00">
        <w:rPr>
          <w:rFonts w:ascii="Times New Roman" w:hAnsi="Times New Roman" w:cs="Times New Roman"/>
          <w:sz w:val="24"/>
          <w:szCs w:val="24"/>
        </w:rPr>
        <w:t>.</w:t>
      </w:r>
      <w:r w:rsidR="009E1F83">
        <w:rPr>
          <w:rStyle w:val="Sprotnaopomba-sklic"/>
          <w:rFonts w:ascii="Times New Roman" w:hAnsi="Times New Roman" w:cs="Times New Roman"/>
          <w:sz w:val="24"/>
          <w:szCs w:val="24"/>
        </w:rPr>
        <w:footnoteReference w:id="7"/>
      </w:r>
      <w:r w:rsidR="00902D07">
        <w:rPr>
          <w:rFonts w:ascii="Times New Roman" w:hAnsi="Times New Roman" w:cs="Times New Roman"/>
          <w:sz w:val="24"/>
          <w:szCs w:val="24"/>
        </w:rPr>
        <w:t xml:space="preserve"> Predvsem pa </w:t>
      </w:r>
      <w:r w:rsidR="00D234CF">
        <w:rPr>
          <w:rFonts w:ascii="Times New Roman" w:hAnsi="Times New Roman" w:cs="Times New Roman"/>
          <w:sz w:val="24"/>
          <w:szCs w:val="24"/>
        </w:rPr>
        <w:t xml:space="preserve">prostor za človeka ne predstavlja le »zunanjega« fizičnega okolja, prav tako </w:t>
      </w:r>
      <w:r w:rsidR="00407CA6">
        <w:rPr>
          <w:rFonts w:ascii="Times New Roman" w:hAnsi="Times New Roman" w:cs="Times New Roman"/>
          <w:sz w:val="24"/>
          <w:szCs w:val="24"/>
        </w:rPr>
        <w:t xml:space="preserve">kakor </w:t>
      </w:r>
      <w:r w:rsidR="00D234CF">
        <w:rPr>
          <w:rFonts w:ascii="Times New Roman" w:hAnsi="Times New Roman" w:cs="Times New Roman"/>
          <w:sz w:val="24"/>
          <w:szCs w:val="24"/>
        </w:rPr>
        <w:t xml:space="preserve">človekov odnos do prostora </w:t>
      </w:r>
      <w:r w:rsidR="003449FB" w:rsidRPr="003449FB">
        <w:rPr>
          <w:rFonts w:ascii="Times New Roman" w:hAnsi="Times New Roman" w:cs="Times New Roman"/>
          <w:sz w:val="24"/>
          <w:szCs w:val="24"/>
        </w:rPr>
        <w:t xml:space="preserve">presega le atavistično navezanost, saj </w:t>
      </w:r>
      <w:r w:rsidR="003449FB">
        <w:rPr>
          <w:rFonts w:ascii="Times New Roman" w:hAnsi="Times New Roman" w:cs="Times New Roman"/>
          <w:sz w:val="24"/>
          <w:szCs w:val="24"/>
        </w:rPr>
        <w:t>ljudje</w:t>
      </w:r>
      <w:r w:rsidR="003449FB" w:rsidRPr="003449FB">
        <w:rPr>
          <w:rFonts w:ascii="Times New Roman" w:hAnsi="Times New Roman" w:cs="Times New Roman"/>
          <w:sz w:val="24"/>
          <w:szCs w:val="24"/>
        </w:rPr>
        <w:t xml:space="preserve"> kraj svoje</w:t>
      </w:r>
      <w:r w:rsidR="00860AC0">
        <w:rPr>
          <w:rFonts w:ascii="Times New Roman" w:hAnsi="Times New Roman" w:cs="Times New Roman"/>
          <w:sz w:val="24"/>
          <w:szCs w:val="24"/>
        </w:rPr>
        <w:t>ga bivanja</w:t>
      </w:r>
      <w:r w:rsidR="003449FB" w:rsidRPr="003449FB">
        <w:rPr>
          <w:rFonts w:ascii="Times New Roman" w:hAnsi="Times New Roman" w:cs="Times New Roman"/>
          <w:sz w:val="24"/>
          <w:szCs w:val="24"/>
        </w:rPr>
        <w:t xml:space="preserve"> </w:t>
      </w:r>
      <w:r w:rsidR="00F30A10" w:rsidRPr="003449FB">
        <w:rPr>
          <w:rFonts w:ascii="Times New Roman" w:hAnsi="Times New Roman" w:cs="Times New Roman"/>
          <w:sz w:val="24"/>
          <w:szCs w:val="24"/>
        </w:rPr>
        <w:t>sprem</w:t>
      </w:r>
      <w:r w:rsidR="00F30A10">
        <w:rPr>
          <w:rFonts w:ascii="Times New Roman" w:hAnsi="Times New Roman" w:cs="Times New Roman"/>
          <w:sz w:val="24"/>
          <w:szCs w:val="24"/>
        </w:rPr>
        <w:t>i</w:t>
      </w:r>
      <w:r w:rsidR="00F30A10" w:rsidRPr="003449FB">
        <w:rPr>
          <w:rFonts w:ascii="Times New Roman" w:hAnsi="Times New Roman" w:cs="Times New Roman"/>
          <w:sz w:val="24"/>
          <w:szCs w:val="24"/>
        </w:rPr>
        <w:t>n</w:t>
      </w:r>
      <w:r w:rsidR="00F30A10">
        <w:rPr>
          <w:rFonts w:ascii="Times New Roman" w:hAnsi="Times New Roman" w:cs="Times New Roman"/>
          <w:sz w:val="24"/>
          <w:szCs w:val="24"/>
        </w:rPr>
        <w:t>ja</w:t>
      </w:r>
      <w:r w:rsidR="00F30A10" w:rsidRPr="003449FB">
        <w:rPr>
          <w:rFonts w:ascii="Times New Roman" w:hAnsi="Times New Roman" w:cs="Times New Roman"/>
          <w:sz w:val="24"/>
          <w:szCs w:val="24"/>
        </w:rPr>
        <w:t xml:space="preserve">jo </w:t>
      </w:r>
      <w:r w:rsidR="003449FB" w:rsidRPr="003449FB">
        <w:rPr>
          <w:rFonts w:ascii="Times New Roman" w:hAnsi="Times New Roman" w:cs="Times New Roman"/>
          <w:sz w:val="24"/>
          <w:szCs w:val="24"/>
        </w:rPr>
        <w:t>v čustveno in simbolično zaznamovan prostor</w:t>
      </w:r>
      <w:r w:rsidR="003449FB">
        <w:rPr>
          <w:rFonts w:ascii="Times New Roman" w:hAnsi="Times New Roman" w:cs="Times New Roman"/>
          <w:sz w:val="24"/>
          <w:szCs w:val="24"/>
        </w:rPr>
        <w:t>.</w:t>
      </w:r>
      <w:r w:rsidR="003449FB">
        <w:rPr>
          <w:rStyle w:val="Sprotnaopomba-sklic"/>
          <w:rFonts w:ascii="Times New Roman" w:hAnsi="Times New Roman" w:cs="Times New Roman"/>
          <w:sz w:val="24"/>
          <w:szCs w:val="24"/>
        </w:rPr>
        <w:footnoteReference w:id="8"/>
      </w:r>
      <w:r w:rsidR="003449FB" w:rsidRPr="003449FB">
        <w:rPr>
          <w:rFonts w:ascii="Times New Roman" w:hAnsi="Times New Roman" w:cs="Times New Roman"/>
          <w:sz w:val="24"/>
          <w:szCs w:val="24"/>
        </w:rPr>
        <w:t xml:space="preserve"> </w:t>
      </w:r>
      <w:r w:rsidR="001C759C" w:rsidRPr="001C759C">
        <w:rPr>
          <w:rFonts w:ascii="Times New Roman" w:hAnsi="Times New Roman" w:cs="Times New Roman"/>
          <w:bCs/>
          <w:sz w:val="24"/>
          <w:szCs w:val="24"/>
        </w:rPr>
        <w:t>Ta proces pa ni omejen le na okolje, s katerim smo v neposrednem stiku. Tudi drugi naravni elementi oz</w:t>
      </w:r>
      <w:r w:rsidR="00F30A10">
        <w:rPr>
          <w:rFonts w:ascii="Times New Roman" w:hAnsi="Times New Roman" w:cs="Times New Roman"/>
          <w:bCs/>
          <w:sz w:val="24"/>
          <w:szCs w:val="24"/>
        </w:rPr>
        <w:t>iroma</w:t>
      </w:r>
      <w:r w:rsidR="001C759C" w:rsidRPr="001C759C">
        <w:rPr>
          <w:rFonts w:ascii="Times New Roman" w:hAnsi="Times New Roman" w:cs="Times New Roman"/>
          <w:bCs/>
          <w:sz w:val="24"/>
          <w:szCs w:val="24"/>
        </w:rPr>
        <w:t xml:space="preserve"> pojavi lahko</w:t>
      </w:r>
      <w:r w:rsidR="00873D56">
        <w:rPr>
          <w:rFonts w:ascii="Times New Roman" w:hAnsi="Times New Roman" w:cs="Times New Roman"/>
          <w:bCs/>
          <w:sz w:val="24"/>
          <w:szCs w:val="24"/>
        </w:rPr>
        <w:t xml:space="preserve"> za določeno skupino</w:t>
      </w:r>
      <w:r w:rsidR="001C759C" w:rsidRPr="001C759C">
        <w:rPr>
          <w:rFonts w:ascii="Times New Roman" w:hAnsi="Times New Roman" w:cs="Times New Roman"/>
          <w:bCs/>
          <w:sz w:val="24"/>
          <w:szCs w:val="24"/>
        </w:rPr>
        <w:t xml:space="preserve"> privzamejo sekundarne pomene. Tak primer je poseben pomen, ki ga številne kulture pripisujejo izstopajočim gorskim vrhovom, drevesom ali gozdu kot celoti.</w:t>
      </w:r>
      <w:r w:rsidR="001C759C">
        <w:rPr>
          <w:rStyle w:val="Sprotnaopomba-sklic"/>
          <w:rFonts w:ascii="Times New Roman" w:hAnsi="Times New Roman" w:cs="Times New Roman"/>
          <w:bCs/>
          <w:sz w:val="24"/>
          <w:szCs w:val="24"/>
        </w:rPr>
        <w:footnoteReference w:id="9"/>
      </w:r>
      <w:r w:rsidR="001C759C" w:rsidRPr="001C759C">
        <w:rPr>
          <w:rFonts w:ascii="Times New Roman" w:hAnsi="Times New Roman" w:cs="Times New Roman"/>
          <w:bCs/>
          <w:sz w:val="24"/>
          <w:szCs w:val="24"/>
        </w:rPr>
        <w:t xml:space="preserve"> </w:t>
      </w:r>
      <w:r w:rsidR="003449FB" w:rsidRPr="003449FB">
        <w:rPr>
          <w:rFonts w:ascii="Times New Roman" w:hAnsi="Times New Roman" w:cs="Times New Roman"/>
          <w:sz w:val="24"/>
          <w:szCs w:val="24"/>
        </w:rPr>
        <w:t xml:space="preserve">Zunanji fizični svet, v katerem poteka človeška eksistenca, je torej </w:t>
      </w:r>
      <w:r w:rsidR="00902D07">
        <w:rPr>
          <w:rFonts w:ascii="Times New Roman" w:hAnsi="Times New Roman" w:cs="Times New Roman"/>
          <w:sz w:val="24"/>
          <w:szCs w:val="24"/>
        </w:rPr>
        <w:t xml:space="preserve">neprenehoma </w:t>
      </w:r>
      <w:r w:rsidR="003449FB" w:rsidRPr="003449FB">
        <w:rPr>
          <w:rFonts w:ascii="Times New Roman" w:hAnsi="Times New Roman" w:cs="Times New Roman"/>
          <w:sz w:val="24"/>
          <w:szCs w:val="24"/>
        </w:rPr>
        <w:t xml:space="preserve">podvržen procesu </w:t>
      </w:r>
      <w:proofErr w:type="spellStart"/>
      <w:r w:rsidR="003449FB" w:rsidRPr="003449FB">
        <w:rPr>
          <w:rFonts w:ascii="Times New Roman" w:hAnsi="Times New Roman" w:cs="Times New Roman"/>
          <w:sz w:val="24"/>
          <w:szCs w:val="24"/>
        </w:rPr>
        <w:t>opomenjanja</w:t>
      </w:r>
      <w:proofErr w:type="spellEnd"/>
      <w:r w:rsidR="00032287">
        <w:rPr>
          <w:rFonts w:ascii="Times New Roman" w:hAnsi="Times New Roman" w:cs="Times New Roman"/>
          <w:sz w:val="24"/>
          <w:szCs w:val="24"/>
        </w:rPr>
        <w:t>, ki je kulturno pogojen</w:t>
      </w:r>
      <w:r w:rsidR="00032287" w:rsidRPr="00032287">
        <w:rPr>
          <w:rFonts w:ascii="Times New Roman" w:hAnsi="Times New Roman" w:cs="Times New Roman"/>
          <w:sz w:val="24"/>
          <w:szCs w:val="24"/>
        </w:rPr>
        <w:t>.</w:t>
      </w:r>
      <w:r w:rsidR="00032287" w:rsidRPr="00032287">
        <w:rPr>
          <w:rFonts w:ascii="Times New Roman" w:hAnsi="Times New Roman" w:cs="Times New Roman"/>
          <w:sz w:val="24"/>
          <w:szCs w:val="24"/>
          <w:vertAlign w:val="superscript"/>
        </w:rPr>
        <w:footnoteReference w:id="10"/>
      </w:r>
    </w:p>
    <w:p w14:paraId="726E7CE1" w14:textId="458B6F2C" w:rsidR="007D6900" w:rsidRPr="007D6900" w:rsidRDefault="00873D56"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P</w:t>
      </w:r>
      <w:r w:rsidR="009F1D98">
        <w:rPr>
          <w:rFonts w:ascii="Times New Roman" w:hAnsi="Times New Roman" w:cs="Times New Roman"/>
          <w:sz w:val="24"/>
          <w:szCs w:val="24"/>
        </w:rPr>
        <w:t>rostor za človeka ni le zunanje fizično okolje, temveč tudi</w:t>
      </w:r>
      <w:r w:rsidR="009F1D98" w:rsidRPr="009F1D98">
        <w:rPr>
          <w:rFonts w:ascii="Times New Roman" w:hAnsi="Times New Roman" w:cs="Times New Roman"/>
          <w:sz w:val="24"/>
          <w:szCs w:val="24"/>
        </w:rPr>
        <w:t xml:space="preserve"> </w:t>
      </w:r>
      <w:r w:rsidR="009F1D98">
        <w:rPr>
          <w:rFonts w:ascii="Times New Roman" w:hAnsi="Times New Roman" w:cs="Times New Roman"/>
          <w:sz w:val="24"/>
          <w:szCs w:val="24"/>
        </w:rPr>
        <w:t xml:space="preserve">nekaj </w:t>
      </w:r>
      <w:r w:rsidR="009F1D98" w:rsidRPr="009F1D98">
        <w:rPr>
          <w:rFonts w:ascii="Times New Roman" w:hAnsi="Times New Roman" w:cs="Times New Roman"/>
          <w:sz w:val="24"/>
          <w:szCs w:val="24"/>
        </w:rPr>
        <w:t>kultur</w:t>
      </w:r>
      <w:r w:rsidR="009F1D98">
        <w:rPr>
          <w:rFonts w:ascii="Times New Roman" w:hAnsi="Times New Roman" w:cs="Times New Roman"/>
          <w:sz w:val="24"/>
          <w:szCs w:val="24"/>
        </w:rPr>
        <w:t>no ustvarjenega</w:t>
      </w:r>
      <w:r w:rsidR="009F1D98" w:rsidRPr="009F1D98">
        <w:rPr>
          <w:rFonts w:ascii="Times New Roman" w:hAnsi="Times New Roman" w:cs="Times New Roman"/>
          <w:sz w:val="24"/>
          <w:szCs w:val="24"/>
        </w:rPr>
        <w:t xml:space="preserve">. Ker pa </w:t>
      </w:r>
      <w:r w:rsidR="008E61B6">
        <w:rPr>
          <w:rFonts w:ascii="Times New Roman" w:hAnsi="Times New Roman" w:cs="Times New Roman"/>
          <w:sz w:val="24"/>
          <w:szCs w:val="24"/>
        </w:rPr>
        <w:t>se kultura oblikuje znotraj posameznih skupnosti</w:t>
      </w:r>
      <w:r w:rsidR="009F1D98" w:rsidRPr="009F1D98">
        <w:rPr>
          <w:rFonts w:ascii="Times New Roman" w:hAnsi="Times New Roman" w:cs="Times New Roman"/>
          <w:sz w:val="24"/>
          <w:szCs w:val="24"/>
        </w:rPr>
        <w:t>,</w:t>
      </w:r>
      <w:r>
        <w:rPr>
          <w:rFonts w:ascii="Times New Roman" w:hAnsi="Times New Roman" w:cs="Times New Roman"/>
          <w:sz w:val="24"/>
          <w:szCs w:val="24"/>
        </w:rPr>
        <w:t xml:space="preserve"> je simbolni</w:t>
      </w:r>
      <w:r w:rsidR="009F1D98" w:rsidRPr="009F1D98">
        <w:rPr>
          <w:rFonts w:ascii="Times New Roman" w:hAnsi="Times New Roman" w:cs="Times New Roman"/>
          <w:sz w:val="24"/>
          <w:szCs w:val="24"/>
        </w:rPr>
        <w:t xml:space="preserve"> pomen prostorskih pojavov </w:t>
      </w:r>
      <w:r w:rsidR="008E61B6">
        <w:rPr>
          <w:rFonts w:ascii="Times New Roman" w:hAnsi="Times New Roman" w:cs="Times New Roman"/>
          <w:sz w:val="24"/>
          <w:szCs w:val="24"/>
        </w:rPr>
        <w:t>»</w:t>
      </w:r>
      <w:r w:rsidR="009F1D98" w:rsidRPr="009F1D98">
        <w:rPr>
          <w:rFonts w:ascii="Times New Roman" w:hAnsi="Times New Roman" w:cs="Times New Roman"/>
          <w:sz w:val="24"/>
          <w:szCs w:val="24"/>
        </w:rPr>
        <w:t>berljiv</w:t>
      </w:r>
      <w:r w:rsidR="008E61B6">
        <w:rPr>
          <w:rFonts w:ascii="Times New Roman" w:hAnsi="Times New Roman" w:cs="Times New Roman"/>
          <w:sz w:val="24"/>
          <w:szCs w:val="24"/>
        </w:rPr>
        <w:t>«</w:t>
      </w:r>
      <w:r w:rsidR="009F1D98" w:rsidRPr="009F1D98">
        <w:rPr>
          <w:rFonts w:ascii="Times New Roman" w:hAnsi="Times New Roman" w:cs="Times New Roman"/>
          <w:sz w:val="24"/>
          <w:szCs w:val="24"/>
        </w:rPr>
        <w:t xml:space="preserve"> za posamezne družbene (pod)skupine, za katere ima prostor njim lastno »govorico«</w:t>
      </w:r>
      <w:r w:rsidR="00F30A10">
        <w:rPr>
          <w:rFonts w:ascii="Times New Roman" w:hAnsi="Times New Roman" w:cs="Times New Roman"/>
          <w:sz w:val="24"/>
          <w:szCs w:val="24"/>
        </w:rPr>
        <w:t>.</w:t>
      </w:r>
      <w:r w:rsidR="008E61B6">
        <w:rPr>
          <w:rStyle w:val="Sprotnaopomba-sklic"/>
          <w:rFonts w:ascii="Times New Roman" w:hAnsi="Times New Roman" w:cs="Times New Roman"/>
          <w:sz w:val="24"/>
          <w:szCs w:val="24"/>
        </w:rPr>
        <w:footnoteReference w:id="11"/>
      </w:r>
      <w:r w:rsidR="009F1D98" w:rsidRPr="009F1D98">
        <w:rPr>
          <w:rFonts w:ascii="Times New Roman" w:hAnsi="Times New Roman" w:cs="Times New Roman"/>
          <w:sz w:val="24"/>
          <w:szCs w:val="24"/>
        </w:rPr>
        <w:t xml:space="preserve"> </w:t>
      </w:r>
      <w:r>
        <w:rPr>
          <w:rFonts w:ascii="Times New Roman" w:hAnsi="Times New Roman" w:cs="Times New Roman"/>
          <w:sz w:val="24"/>
          <w:szCs w:val="24"/>
        </w:rPr>
        <w:t>Okolje je</w:t>
      </w:r>
      <w:r w:rsidR="009F1D98" w:rsidRPr="009F1D98">
        <w:rPr>
          <w:rFonts w:ascii="Times New Roman" w:hAnsi="Times New Roman" w:cs="Times New Roman"/>
          <w:sz w:val="24"/>
          <w:szCs w:val="24"/>
        </w:rPr>
        <w:t xml:space="preserve"> tako </w:t>
      </w:r>
      <w:r>
        <w:rPr>
          <w:rFonts w:ascii="Times New Roman" w:hAnsi="Times New Roman" w:cs="Times New Roman"/>
          <w:sz w:val="24"/>
          <w:szCs w:val="24"/>
        </w:rPr>
        <w:t>(</w:t>
      </w:r>
      <w:r w:rsidR="009F1D98" w:rsidRPr="009F1D98">
        <w:rPr>
          <w:rFonts w:ascii="Times New Roman" w:hAnsi="Times New Roman" w:cs="Times New Roman"/>
          <w:sz w:val="24"/>
          <w:szCs w:val="24"/>
        </w:rPr>
        <w:t>tudi</w:t>
      </w:r>
      <w:r>
        <w:rPr>
          <w:rFonts w:ascii="Times New Roman" w:hAnsi="Times New Roman" w:cs="Times New Roman"/>
          <w:sz w:val="24"/>
          <w:szCs w:val="24"/>
        </w:rPr>
        <w:t>)</w:t>
      </w:r>
      <w:r w:rsidR="009F1D98" w:rsidRPr="009F1D98">
        <w:rPr>
          <w:rFonts w:ascii="Times New Roman" w:hAnsi="Times New Roman" w:cs="Times New Roman"/>
          <w:sz w:val="24"/>
          <w:szCs w:val="24"/>
        </w:rPr>
        <w:t xml:space="preserve"> izraz kulturnih vrednot in hierarhij posameznih skupnosti, ki kul</w:t>
      </w:r>
      <w:r>
        <w:rPr>
          <w:rFonts w:ascii="Times New Roman" w:hAnsi="Times New Roman" w:cs="Times New Roman"/>
          <w:sz w:val="24"/>
          <w:szCs w:val="24"/>
        </w:rPr>
        <w:t xml:space="preserve">turno </w:t>
      </w:r>
      <w:r w:rsidR="009F1D98" w:rsidRPr="009F1D98">
        <w:rPr>
          <w:rFonts w:ascii="Times New Roman" w:hAnsi="Times New Roman" w:cs="Times New Roman"/>
          <w:sz w:val="24"/>
          <w:szCs w:val="24"/>
        </w:rPr>
        <w:t>krajino oblikujejo</w:t>
      </w:r>
      <w:r>
        <w:rPr>
          <w:rFonts w:ascii="Times New Roman" w:hAnsi="Times New Roman" w:cs="Times New Roman"/>
          <w:sz w:val="24"/>
          <w:szCs w:val="24"/>
        </w:rPr>
        <w:t xml:space="preserve"> in </w:t>
      </w:r>
      <w:proofErr w:type="spellStart"/>
      <w:r>
        <w:rPr>
          <w:rFonts w:ascii="Times New Roman" w:hAnsi="Times New Roman" w:cs="Times New Roman"/>
          <w:sz w:val="24"/>
          <w:szCs w:val="24"/>
        </w:rPr>
        <w:t>opomenjajo</w:t>
      </w:r>
      <w:proofErr w:type="spellEnd"/>
      <w:r w:rsidR="009F1D98" w:rsidRPr="009F1D98">
        <w:rPr>
          <w:rFonts w:ascii="Times New Roman" w:hAnsi="Times New Roman" w:cs="Times New Roman"/>
          <w:sz w:val="24"/>
          <w:szCs w:val="24"/>
        </w:rPr>
        <w:t xml:space="preserve"> v skladu s svojimi vrednostnimi in estetskimi sistemi. </w:t>
      </w:r>
      <w:r>
        <w:rPr>
          <w:rFonts w:ascii="Times New Roman" w:hAnsi="Times New Roman" w:cs="Times New Roman"/>
          <w:sz w:val="24"/>
          <w:szCs w:val="24"/>
        </w:rPr>
        <w:t xml:space="preserve">Pomensko nabit prostor za posamezne kulture tako postaja eden od tvornih elementov njihove lastne </w:t>
      </w:r>
      <w:r>
        <w:rPr>
          <w:rFonts w:ascii="Times New Roman" w:hAnsi="Times New Roman" w:cs="Times New Roman"/>
          <w:sz w:val="24"/>
          <w:szCs w:val="24"/>
        </w:rPr>
        <w:lastRenderedPageBreak/>
        <w:t>kolektivne identitete.</w:t>
      </w:r>
      <w:r>
        <w:rPr>
          <w:rStyle w:val="Sprotnaopomba-sklic"/>
          <w:rFonts w:ascii="Times New Roman" w:hAnsi="Times New Roman" w:cs="Times New Roman"/>
          <w:sz w:val="24"/>
          <w:szCs w:val="24"/>
        </w:rPr>
        <w:footnoteReference w:id="12"/>
      </w:r>
      <w:r w:rsidR="00EE1900">
        <w:rPr>
          <w:rFonts w:ascii="Times New Roman" w:hAnsi="Times New Roman" w:cs="Times New Roman"/>
          <w:sz w:val="24"/>
          <w:szCs w:val="24"/>
        </w:rPr>
        <w:t xml:space="preserve"> </w:t>
      </w:r>
      <w:r w:rsidR="00590FD1">
        <w:rPr>
          <w:rFonts w:ascii="Times New Roman" w:hAnsi="Times New Roman" w:cs="Times New Roman"/>
          <w:sz w:val="24"/>
          <w:szCs w:val="24"/>
        </w:rPr>
        <w:t xml:space="preserve">Upoštevajoč že </w:t>
      </w:r>
      <w:r w:rsidR="00F30A10">
        <w:rPr>
          <w:rFonts w:ascii="Times New Roman" w:hAnsi="Times New Roman" w:cs="Times New Roman"/>
          <w:sz w:val="24"/>
          <w:szCs w:val="24"/>
        </w:rPr>
        <w:t xml:space="preserve">poudarjeno </w:t>
      </w:r>
      <w:r w:rsidR="00590FD1">
        <w:rPr>
          <w:rFonts w:ascii="Times New Roman" w:hAnsi="Times New Roman" w:cs="Times New Roman"/>
          <w:sz w:val="24"/>
          <w:szCs w:val="24"/>
        </w:rPr>
        <w:t xml:space="preserve">ugotovitev o kulturni pogojenosti </w:t>
      </w:r>
      <w:proofErr w:type="spellStart"/>
      <w:r w:rsidR="00590FD1">
        <w:rPr>
          <w:rFonts w:ascii="Times New Roman" w:hAnsi="Times New Roman" w:cs="Times New Roman"/>
          <w:sz w:val="24"/>
          <w:szCs w:val="24"/>
        </w:rPr>
        <w:t>opomenjanja</w:t>
      </w:r>
      <w:proofErr w:type="spellEnd"/>
      <w:r w:rsidR="00590FD1">
        <w:rPr>
          <w:rFonts w:ascii="Times New Roman" w:hAnsi="Times New Roman" w:cs="Times New Roman"/>
          <w:sz w:val="24"/>
          <w:szCs w:val="24"/>
        </w:rPr>
        <w:t xml:space="preserve"> prostora, je jasno, da se procesi oblikovanja kolektivne identitete preko prostorskih elementov med posameznimi družbami</w:t>
      </w:r>
      <w:r w:rsidR="002D76E3">
        <w:rPr>
          <w:rFonts w:ascii="Times New Roman" w:hAnsi="Times New Roman" w:cs="Times New Roman"/>
          <w:sz w:val="24"/>
          <w:szCs w:val="24"/>
        </w:rPr>
        <w:t xml:space="preserve"> </w:t>
      </w:r>
      <w:r w:rsidR="00590FD1">
        <w:rPr>
          <w:rFonts w:ascii="Times New Roman" w:hAnsi="Times New Roman" w:cs="Times New Roman"/>
          <w:sz w:val="24"/>
          <w:szCs w:val="24"/>
        </w:rPr>
        <w:t xml:space="preserve">razlikujejo. Če se omejimo zgolj na </w:t>
      </w:r>
      <w:r w:rsidR="00771822">
        <w:rPr>
          <w:rFonts w:ascii="Times New Roman" w:hAnsi="Times New Roman" w:cs="Times New Roman"/>
          <w:sz w:val="24"/>
          <w:szCs w:val="24"/>
        </w:rPr>
        <w:t xml:space="preserve">novejše zgodovinsko obdobje, je za govorico prostora </w:t>
      </w:r>
      <w:r w:rsidR="00515091">
        <w:rPr>
          <w:rFonts w:ascii="Times New Roman" w:hAnsi="Times New Roman" w:cs="Times New Roman"/>
          <w:sz w:val="24"/>
          <w:szCs w:val="24"/>
        </w:rPr>
        <w:t xml:space="preserve">v tem času </w:t>
      </w:r>
      <w:r w:rsidR="00771822">
        <w:rPr>
          <w:rFonts w:ascii="Times New Roman" w:hAnsi="Times New Roman" w:cs="Times New Roman"/>
          <w:sz w:val="24"/>
          <w:szCs w:val="24"/>
        </w:rPr>
        <w:t>bistven vzpon nacionalizma</w:t>
      </w:r>
      <w:r w:rsidR="00166733">
        <w:rPr>
          <w:rFonts w:ascii="Times New Roman" w:hAnsi="Times New Roman" w:cs="Times New Roman"/>
          <w:sz w:val="24"/>
          <w:szCs w:val="24"/>
        </w:rPr>
        <w:t xml:space="preserve"> kot osrednje politične ideologije. </w:t>
      </w:r>
      <w:r w:rsidR="002D76E3">
        <w:rPr>
          <w:rFonts w:ascii="Times New Roman" w:hAnsi="Times New Roman" w:cs="Times New Roman"/>
          <w:sz w:val="24"/>
          <w:szCs w:val="24"/>
        </w:rPr>
        <w:t>S tem</w:t>
      </w:r>
      <w:r w:rsidR="00166733">
        <w:rPr>
          <w:rFonts w:ascii="Times New Roman" w:hAnsi="Times New Roman" w:cs="Times New Roman"/>
          <w:sz w:val="24"/>
          <w:szCs w:val="24"/>
        </w:rPr>
        <w:t xml:space="preserve"> se pojavi novo</w:t>
      </w:r>
      <w:r w:rsidR="00590FD1">
        <w:rPr>
          <w:rFonts w:ascii="Times New Roman" w:hAnsi="Times New Roman" w:cs="Times New Roman"/>
          <w:sz w:val="24"/>
          <w:szCs w:val="24"/>
        </w:rPr>
        <w:t>,</w:t>
      </w:r>
      <w:r w:rsidR="00166733">
        <w:rPr>
          <w:rFonts w:ascii="Times New Roman" w:hAnsi="Times New Roman" w:cs="Times New Roman"/>
          <w:sz w:val="24"/>
          <w:szCs w:val="24"/>
        </w:rPr>
        <w:t xml:space="preserve"> narodno</w:t>
      </w:r>
      <w:r w:rsidR="00590FD1">
        <w:rPr>
          <w:rFonts w:ascii="Times New Roman" w:hAnsi="Times New Roman" w:cs="Times New Roman"/>
          <w:sz w:val="24"/>
          <w:szCs w:val="24"/>
        </w:rPr>
        <w:t xml:space="preserve"> zaznamovano</w:t>
      </w:r>
      <w:r w:rsidR="00166733">
        <w:rPr>
          <w:rFonts w:ascii="Times New Roman" w:hAnsi="Times New Roman" w:cs="Times New Roman"/>
          <w:sz w:val="24"/>
          <w:szCs w:val="24"/>
        </w:rPr>
        <w:t xml:space="preserve"> razumevanje prostora. Prostor bivanja določenega naroda </w:t>
      </w:r>
      <w:r w:rsidR="00590FD1">
        <w:rPr>
          <w:rFonts w:ascii="Times New Roman" w:hAnsi="Times New Roman" w:cs="Times New Roman"/>
          <w:sz w:val="24"/>
          <w:szCs w:val="24"/>
        </w:rPr>
        <w:t xml:space="preserve">za pripadnike te narodne skupnosti </w:t>
      </w:r>
      <w:r w:rsidR="00166733">
        <w:rPr>
          <w:rFonts w:ascii="Times New Roman" w:hAnsi="Times New Roman" w:cs="Times New Roman"/>
          <w:sz w:val="24"/>
          <w:szCs w:val="24"/>
        </w:rPr>
        <w:t xml:space="preserve">ni </w:t>
      </w:r>
      <w:r w:rsidR="00F30A10">
        <w:rPr>
          <w:rFonts w:ascii="Times New Roman" w:hAnsi="Times New Roman" w:cs="Times New Roman"/>
          <w:sz w:val="24"/>
          <w:szCs w:val="24"/>
        </w:rPr>
        <w:t xml:space="preserve">samo </w:t>
      </w:r>
      <w:r w:rsidR="00166733">
        <w:rPr>
          <w:rFonts w:ascii="Times New Roman" w:hAnsi="Times New Roman" w:cs="Times New Roman"/>
          <w:sz w:val="24"/>
          <w:szCs w:val="24"/>
        </w:rPr>
        <w:t xml:space="preserve">golo ozemlje, temveč nekaj </w:t>
      </w:r>
      <w:r w:rsidR="00166733" w:rsidRPr="00166733">
        <w:rPr>
          <w:rFonts w:ascii="Times New Roman" w:hAnsi="Times New Roman" w:cs="Times New Roman"/>
          <w:bCs/>
          <w:sz w:val="24"/>
          <w:szCs w:val="24"/>
        </w:rPr>
        <w:t>čustveno nabitega, ni le prostor</w:t>
      </w:r>
      <w:r w:rsidR="00515091">
        <w:rPr>
          <w:rFonts w:ascii="Times New Roman" w:hAnsi="Times New Roman" w:cs="Times New Roman"/>
          <w:bCs/>
          <w:sz w:val="24"/>
          <w:szCs w:val="24"/>
        </w:rPr>
        <w:t xml:space="preserve"> bivanja</w:t>
      </w:r>
      <w:r w:rsidR="00166733" w:rsidRPr="00166733">
        <w:rPr>
          <w:rFonts w:ascii="Times New Roman" w:hAnsi="Times New Roman" w:cs="Times New Roman"/>
          <w:bCs/>
          <w:sz w:val="24"/>
          <w:szCs w:val="24"/>
        </w:rPr>
        <w:t>, ampak domovina</w:t>
      </w:r>
      <w:r w:rsidR="00166733">
        <w:rPr>
          <w:rFonts w:ascii="Times New Roman" w:hAnsi="Times New Roman" w:cs="Times New Roman"/>
          <w:bCs/>
          <w:sz w:val="24"/>
          <w:szCs w:val="24"/>
        </w:rPr>
        <w:t>.</w:t>
      </w:r>
      <w:r w:rsidR="00166733">
        <w:rPr>
          <w:rStyle w:val="Sprotnaopomba-sklic"/>
          <w:rFonts w:ascii="Times New Roman" w:hAnsi="Times New Roman" w:cs="Times New Roman"/>
          <w:bCs/>
          <w:sz w:val="24"/>
          <w:szCs w:val="24"/>
        </w:rPr>
        <w:footnoteReference w:id="13"/>
      </w:r>
      <w:r w:rsidR="00166733">
        <w:rPr>
          <w:rFonts w:ascii="Times New Roman" w:hAnsi="Times New Roman" w:cs="Times New Roman"/>
          <w:bCs/>
          <w:sz w:val="24"/>
          <w:szCs w:val="24"/>
        </w:rPr>
        <w:t xml:space="preserve"> Prav tako se je</w:t>
      </w:r>
      <w:r w:rsidR="007D6900">
        <w:rPr>
          <w:rFonts w:ascii="Times New Roman" w:hAnsi="Times New Roman" w:cs="Times New Roman"/>
          <w:sz w:val="24"/>
          <w:szCs w:val="24"/>
        </w:rPr>
        <w:t xml:space="preserve"> </w:t>
      </w:r>
      <w:r w:rsidR="00852777">
        <w:rPr>
          <w:rFonts w:ascii="Times New Roman" w:hAnsi="Times New Roman" w:cs="Times New Roman"/>
          <w:sz w:val="24"/>
          <w:szCs w:val="24"/>
        </w:rPr>
        <w:t xml:space="preserve">od konca 18. stoletja dalje spremenilo tudi razumevanje arhitekture, ki ni bila več razumljena kot </w:t>
      </w:r>
      <w:r w:rsidR="00E842F2">
        <w:rPr>
          <w:rFonts w:ascii="Times New Roman" w:hAnsi="Times New Roman" w:cs="Times New Roman"/>
          <w:sz w:val="24"/>
          <w:szCs w:val="24"/>
        </w:rPr>
        <w:t>odsev naravne harmonije, temveč kot izraz specifičnosti posameznih nacionalnih skupnosti.</w:t>
      </w:r>
      <w:r w:rsidR="000F77AF">
        <w:rPr>
          <w:rStyle w:val="Sprotnaopomba-sklic"/>
          <w:rFonts w:ascii="Times New Roman" w:hAnsi="Times New Roman" w:cs="Times New Roman"/>
          <w:sz w:val="24"/>
          <w:szCs w:val="24"/>
        </w:rPr>
        <w:footnoteReference w:id="14"/>
      </w:r>
      <w:r w:rsidR="00166733">
        <w:rPr>
          <w:rFonts w:ascii="Times New Roman" w:hAnsi="Times New Roman" w:cs="Times New Roman"/>
          <w:sz w:val="24"/>
          <w:szCs w:val="24"/>
        </w:rPr>
        <w:t xml:space="preserve"> To je logično vodilo do oblikovanja t</w:t>
      </w:r>
      <w:r w:rsidR="00F30A10">
        <w:rPr>
          <w:rFonts w:ascii="Times New Roman" w:hAnsi="Times New Roman" w:cs="Times New Roman"/>
          <w:sz w:val="24"/>
          <w:szCs w:val="24"/>
        </w:rPr>
        <w:t>. </w:t>
      </w:r>
      <w:r w:rsidR="00166733">
        <w:rPr>
          <w:rFonts w:ascii="Times New Roman" w:hAnsi="Times New Roman" w:cs="Times New Roman"/>
          <w:sz w:val="24"/>
          <w:szCs w:val="24"/>
        </w:rPr>
        <w:t>i. narodnih arhitekturnih slogov, ki so zaznamovali arhitekturo 19. stoletja.</w:t>
      </w:r>
      <w:r w:rsidR="00C906AE">
        <w:rPr>
          <w:rFonts w:ascii="Times New Roman" w:hAnsi="Times New Roman" w:cs="Times New Roman"/>
          <w:sz w:val="24"/>
          <w:szCs w:val="24"/>
        </w:rPr>
        <w:t xml:space="preserve"> Prisotnost ali izbira določenega arhitekturnega sloga </w:t>
      </w:r>
      <w:r w:rsidR="0082101D">
        <w:rPr>
          <w:rFonts w:ascii="Times New Roman" w:hAnsi="Times New Roman" w:cs="Times New Roman"/>
          <w:sz w:val="24"/>
          <w:szCs w:val="24"/>
        </w:rPr>
        <w:t xml:space="preserve">v tem </w:t>
      </w:r>
      <w:r w:rsidR="00F30A10">
        <w:rPr>
          <w:rFonts w:ascii="Times New Roman" w:hAnsi="Times New Roman" w:cs="Times New Roman"/>
          <w:sz w:val="24"/>
          <w:szCs w:val="24"/>
        </w:rPr>
        <w:t xml:space="preserve">obdobju </w:t>
      </w:r>
      <w:r w:rsidR="00C906AE">
        <w:rPr>
          <w:rFonts w:ascii="Times New Roman" w:hAnsi="Times New Roman" w:cs="Times New Roman"/>
          <w:sz w:val="24"/>
          <w:szCs w:val="24"/>
        </w:rPr>
        <w:t xml:space="preserve">ni bila zgolj izraz estetskih preferenc, temveč tudi </w:t>
      </w:r>
      <w:r w:rsidR="007348A6">
        <w:rPr>
          <w:rFonts w:ascii="Times New Roman" w:hAnsi="Times New Roman" w:cs="Times New Roman"/>
          <w:sz w:val="24"/>
          <w:szCs w:val="24"/>
        </w:rPr>
        <w:t>ideološko nabito dejanje</w:t>
      </w:r>
      <w:r w:rsidR="0082101D">
        <w:rPr>
          <w:rFonts w:ascii="Times New Roman" w:hAnsi="Times New Roman" w:cs="Times New Roman"/>
          <w:sz w:val="24"/>
          <w:szCs w:val="24"/>
        </w:rPr>
        <w:t>, kar dokazujejo primeri po vsej Evropi. Tudi na Slovenskem lahko od druge polovice 19. stoletja opazujemo primere načrtne uporabe narodno</w:t>
      </w:r>
      <w:r w:rsidR="00407CA6">
        <w:rPr>
          <w:rFonts w:ascii="Times New Roman" w:hAnsi="Times New Roman" w:cs="Times New Roman"/>
          <w:sz w:val="24"/>
          <w:szCs w:val="24"/>
        </w:rPr>
        <w:t xml:space="preserve"> </w:t>
      </w:r>
      <w:r w:rsidR="0082101D">
        <w:rPr>
          <w:rFonts w:ascii="Times New Roman" w:hAnsi="Times New Roman" w:cs="Times New Roman"/>
          <w:sz w:val="24"/>
          <w:szCs w:val="24"/>
        </w:rPr>
        <w:t xml:space="preserve">zaznamovanih arhitekturnih slogov, </w:t>
      </w:r>
      <w:r w:rsidR="004E29F7">
        <w:rPr>
          <w:rFonts w:ascii="Times New Roman" w:hAnsi="Times New Roman" w:cs="Times New Roman"/>
          <w:sz w:val="24"/>
          <w:szCs w:val="24"/>
        </w:rPr>
        <w:t>denimo</w:t>
      </w:r>
      <w:r w:rsidR="0082101D">
        <w:rPr>
          <w:rFonts w:ascii="Times New Roman" w:hAnsi="Times New Roman" w:cs="Times New Roman"/>
          <w:sz w:val="24"/>
          <w:szCs w:val="24"/>
        </w:rPr>
        <w:t xml:space="preserve"> načrtne uporabe neogotske arhitekture</w:t>
      </w:r>
      <w:r w:rsidR="004E29F7">
        <w:rPr>
          <w:rFonts w:ascii="Times New Roman" w:hAnsi="Times New Roman" w:cs="Times New Roman"/>
          <w:sz w:val="24"/>
          <w:szCs w:val="24"/>
        </w:rPr>
        <w:t>,</w:t>
      </w:r>
      <w:r w:rsidR="0082101D">
        <w:rPr>
          <w:rFonts w:ascii="Times New Roman" w:hAnsi="Times New Roman" w:cs="Times New Roman"/>
          <w:sz w:val="24"/>
          <w:szCs w:val="24"/>
        </w:rPr>
        <w:t xml:space="preserve"> </w:t>
      </w:r>
      <w:r w:rsidR="004E29F7">
        <w:rPr>
          <w:rFonts w:ascii="Times New Roman" w:hAnsi="Times New Roman" w:cs="Times New Roman"/>
          <w:sz w:val="24"/>
          <w:szCs w:val="24"/>
        </w:rPr>
        <w:t>značilne za</w:t>
      </w:r>
      <w:r w:rsidR="0082101D">
        <w:rPr>
          <w:rFonts w:ascii="Times New Roman" w:hAnsi="Times New Roman" w:cs="Times New Roman"/>
          <w:sz w:val="24"/>
          <w:szCs w:val="24"/>
        </w:rPr>
        <w:t xml:space="preserve"> nemšk</w:t>
      </w:r>
      <w:r w:rsidR="004E29F7">
        <w:rPr>
          <w:rFonts w:ascii="Times New Roman" w:hAnsi="Times New Roman" w:cs="Times New Roman"/>
          <w:sz w:val="24"/>
          <w:szCs w:val="24"/>
        </w:rPr>
        <w:t>o</w:t>
      </w:r>
      <w:r w:rsidR="002D76E3">
        <w:rPr>
          <w:rFonts w:ascii="Times New Roman" w:hAnsi="Times New Roman" w:cs="Times New Roman"/>
          <w:sz w:val="24"/>
          <w:szCs w:val="24"/>
        </w:rPr>
        <w:t xml:space="preserve"> nacionalističn</w:t>
      </w:r>
      <w:r w:rsidR="004E29F7">
        <w:rPr>
          <w:rFonts w:ascii="Times New Roman" w:hAnsi="Times New Roman" w:cs="Times New Roman"/>
          <w:sz w:val="24"/>
          <w:szCs w:val="24"/>
        </w:rPr>
        <w:t>o</w:t>
      </w:r>
      <w:r w:rsidR="002D76E3">
        <w:rPr>
          <w:rFonts w:ascii="Times New Roman" w:hAnsi="Times New Roman" w:cs="Times New Roman"/>
          <w:sz w:val="24"/>
          <w:szCs w:val="24"/>
        </w:rPr>
        <w:t xml:space="preserve"> gibanj</w:t>
      </w:r>
      <w:r w:rsidR="004E29F7">
        <w:rPr>
          <w:rFonts w:ascii="Times New Roman" w:hAnsi="Times New Roman" w:cs="Times New Roman"/>
          <w:sz w:val="24"/>
          <w:szCs w:val="24"/>
        </w:rPr>
        <w:t>e</w:t>
      </w:r>
      <w:r w:rsidR="007348A6">
        <w:rPr>
          <w:rFonts w:ascii="Times New Roman" w:hAnsi="Times New Roman" w:cs="Times New Roman"/>
          <w:sz w:val="24"/>
          <w:szCs w:val="24"/>
        </w:rPr>
        <w:t>.</w:t>
      </w:r>
      <w:r w:rsidR="00166733">
        <w:rPr>
          <w:rStyle w:val="Sprotnaopomba-sklic"/>
          <w:rFonts w:ascii="Times New Roman" w:hAnsi="Times New Roman" w:cs="Times New Roman"/>
          <w:sz w:val="24"/>
          <w:szCs w:val="24"/>
        </w:rPr>
        <w:footnoteReference w:id="15"/>
      </w:r>
      <w:r w:rsidR="0082101D">
        <w:rPr>
          <w:rFonts w:ascii="Times New Roman" w:hAnsi="Times New Roman" w:cs="Times New Roman"/>
          <w:sz w:val="24"/>
          <w:szCs w:val="24"/>
        </w:rPr>
        <w:t xml:space="preserve"> </w:t>
      </w:r>
    </w:p>
    <w:p w14:paraId="13B9BE79" w14:textId="3F30C841" w:rsidR="000F77AF" w:rsidRDefault="000F20F4"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Kaj to pomeni za analizo simbolne sporočilnosti šolskih stavb na Primorskem </w:t>
      </w:r>
      <w:r w:rsidR="00407CA6">
        <w:rPr>
          <w:rFonts w:ascii="Times New Roman" w:hAnsi="Times New Roman" w:cs="Times New Roman"/>
          <w:bCs/>
          <w:sz w:val="24"/>
          <w:szCs w:val="24"/>
        </w:rPr>
        <w:t>med</w:t>
      </w:r>
      <w:r>
        <w:rPr>
          <w:rFonts w:ascii="Times New Roman" w:hAnsi="Times New Roman" w:cs="Times New Roman"/>
          <w:bCs/>
          <w:sz w:val="24"/>
          <w:szCs w:val="24"/>
        </w:rPr>
        <w:t xml:space="preserve"> italijansk</w:t>
      </w:r>
      <w:r w:rsidR="00407CA6">
        <w:rPr>
          <w:rFonts w:ascii="Times New Roman" w:hAnsi="Times New Roman" w:cs="Times New Roman"/>
          <w:bCs/>
          <w:sz w:val="24"/>
          <w:szCs w:val="24"/>
        </w:rPr>
        <w:t>o</w:t>
      </w:r>
      <w:r>
        <w:rPr>
          <w:rFonts w:ascii="Times New Roman" w:hAnsi="Times New Roman" w:cs="Times New Roman"/>
          <w:bCs/>
          <w:sz w:val="24"/>
          <w:szCs w:val="24"/>
        </w:rPr>
        <w:t xml:space="preserve"> oblast</w:t>
      </w:r>
      <w:r w:rsidR="00407CA6">
        <w:rPr>
          <w:rFonts w:ascii="Times New Roman" w:hAnsi="Times New Roman" w:cs="Times New Roman"/>
          <w:bCs/>
          <w:sz w:val="24"/>
          <w:szCs w:val="24"/>
        </w:rPr>
        <w:t>jo</w:t>
      </w:r>
      <w:r>
        <w:rPr>
          <w:rFonts w:ascii="Times New Roman" w:hAnsi="Times New Roman" w:cs="Times New Roman"/>
          <w:bCs/>
          <w:sz w:val="24"/>
          <w:szCs w:val="24"/>
        </w:rPr>
        <w:t>?</w:t>
      </w:r>
      <w:r w:rsidR="000F77AF">
        <w:rPr>
          <w:rFonts w:ascii="Times New Roman" w:hAnsi="Times New Roman" w:cs="Times New Roman"/>
          <w:bCs/>
          <w:sz w:val="24"/>
          <w:szCs w:val="24"/>
        </w:rPr>
        <w:t xml:space="preserve"> Upoštevajoč </w:t>
      </w:r>
      <w:r w:rsidR="00002912">
        <w:rPr>
          <w:rFonts w:ascii="Times New Roman" w:hAnsi="Times New Roman" w:cs="Times New Roman"/>
          <w:bCs/>
          <w:sz w:val="24"/>
          <w:szCs w:val="24"/>
        </w:rPr>
        <w:t xml:space="preserve">predstavljene ugotovitve o </w:t>
      </w:r>
      <w:r w:rsidR="005E06F5">
        <w:rPr>
          <w:rFonts w:ascii="Times New Roman" w:hAnsi="Times New Roman" w:cs="Times New Roman"/>
          <w:bCs/>
          <w:sz w:val="24"/>
          <w:szCs w:val="24"/>
        </w:rPr>
        <w:t>ideološki dimenziji</w:t>
      </w:r>
      <w:r w:rsidR="000F77AF">
        <w:rPr>
          <w:rFonts w:ascii="Times New Roman" w:hAnsi="Times New Roman" w:cs="Times New Roman"/>
          <w:bCs/>
          <w:sz w:val="24"/>
          <w:szCs w:val="24"/>
        </w:rPr>
        <w:t xml:space="preserve"> prostor</w:t>
      </w:r>
      <w:r w:rsidR="005E06F5">
        <w:rPr>
          <w:rFonts w:ascii="Times New Roman" w:hAnsi="Times New Roman" w:cs="Times New Roman"/>
          <w:bCs/>
          <w:sz w:val="24"/>
          <w:szCs w:val="24"/>
        </w:rPr>
        <w:t xml:space="preserve">a in posameznih prostorskih </w:t>
      </w:r>
      <w:r w:rsidR="003621E0">
        <w:rPr>
          <w:rFonts w:ascii="Times New Roman" w:hAnsi="Times New Roman" w:cs="Times New Roman"/>
          <w:bCs/>
          <w:sz w:val="24"/>
          <w:szCs w:val="24"/>
        </w:rPr>
        <w:t>elementov</w:t>
      </w:r>
      <w:r w:rsidR="004E29F7">
        <w:rPr>
          <w:rFonts w:ascii="Times New Roman" w:hAnsi="Times New Roman" w:cs="Times New Roman"/>
          <w:bCs/>
          <w:sz w:val="24"/>
          <w:szCs w:val="24"/>
        </w:rPr>
        <w:t>,</w:t>
      </w:r>
      <w:r w:rsidR="005E06F5">
        <w:rPr>
          <w:rFonts w:ascii="Times New Roman" w:hAnsi="Times New Roman" w:cs="Times New Roman"/>
          <w:bCs/>
          <w:sz w:val="24"/>
          <w:szCs w:val="24"/>
        </w:rPr>
        <w:t xml:space="preserve"> je smiselno tudi šolske stavbe v tem </w:t>
      </w:r>
      <w:r w:rsidR="004E29F7">
        <w:rPr>
          <w:rFonts w:ascii="Times New Roman" w:hAnsi="Times New Roman" w:cs="Times New Roman"/>
          <w:bCs/>
          <w:sz w:val="24"/>
          <w:szCs w:val="24"/>
        </w:rPr>
        <w:t xml:space="preserve">obdobju </w:t>
      </w:r>
      <w:r w:rsidR="005E06F5">
        <w:rPr>
          <w:rFonts w:ascii="Times New Roman" w:hAnsi="Times New Roman" w:cs="Times New Roman"/>
          <w:bCs/>
          <w:sz w:val="24"/>
          <w:szCs w:val="24"/>
        </w:rPr>
        <w:t xml:space="preserve">analizirati </w:t>
      </w:r>
      <w:r w:rsidR="004E29F7">
        <w:rPr>
          <w:rFonts w:ascii="Times New Roman" w:hAnsi="Times New Roman" w:cs="Times New Roman"/>
          <w:bCs/>
          <w:sz w:val="24"/>
          <w:szCs w:val="24"/>
        </w:rPr>
        <w:t xml:space="preserve">s </w:t>
      </w:r>
      <w:r w:rsidR="005E06F5">
        <w:rPr>
          <w:rFonts w:ascii="Times New Roman" w:hAnsi="Times New Roman" w:cs="Times New Roman"/>
          <w:bCs/>
          <w:sz w:val="24"/>
          <w:szCs w:val="24"/>
        </w:rPr>
        <w:t>tega vidika. Pri tem</w:t>
      </w:r>
      <w:r w:rsidR="00002912">
        <w:rPr>
          <w:rFonts w:ascii="Times New Roman" w:hAnsi="Times New Roman" w:cs="Times New Roman"/>
          <w:bCs/>
          <w:sz w:val="24"/>
          <w:szCs w:val="24"/>
        </w:rPr>
        <w:t xml:space="preserve"> </w:t>
      </w:r>
      <w:r w:rsidR="005E06F5">
        <w:rPr>
          <w:rFonts w:ascii="Times New Roman" w:hAnsi="Times New Roman" w:cs="Times New Roman"/>
          <w:bCs/>
          <w:sz w:val="24"/>
          <w:szCs w:val="24"/>
        </w:rPr>
        <w:t>je</w:t>
      </w:r>
      <w:r w:rsidR="000F77AF">
        <w:rPr>
          <w:rFonts w:ascii="Times New Roman" w:hAnsi="Times New Roman" w:cs="Times New Roman"/>
          <w:bCs/>
          <w:sz w:val="24"/>
          <w:szCs w:val="24"/>
        </w:rPr>
        <w:t xml:space="preserve"> sporočilnost šol</w:t>
      </w:r>
      <w:r w:rsidR="003E0435">
        <w:rPr>
          <w:rFonts w:ascii="Times New Roman" w:hAnsi="Times New Roman" w:cs="Times New Roman"/>
          <w:bCs/>
          <w:sz w:val="24"/>
          <w:szCs w:val="24"/>
        </w:rPr>
        <w:t xml:space="preserve"> </w:t>
      </w:r>
      <w:r w:rsidR="00252615">
        <w:rPr>
          <w:rFonts w:ascii="Times New Roman" w:hAnsi="Times New Roman" w:cs="Times New Roman"/>
          <w:bCs/>
          <w:sz w:val="24"/>
          <w:szCs w:val="24"/>
        </w:rPr>
        <w:t>razum</w:t>
      </w:r>
      <w:r w:rsidR="005E06F5">
        <w:rPr>
          <w:rFonts w:ascii="Times New Roman" w:hAnsi="Times New Roman" w:cs="Times New Roman"/>
          <w:bCs/>
          <w:sz w:val="24"/>
          <w:szCs w:val="24"/>
        </w:rPr>
        <w:t>ljiva</w:t>
      </w:r>
      <w:r w:rsidR="00002912">
        <w:rPr>
          <w:rFonts w:ascii="Times New Roman" w:hAnsi="Times New Roman" w:cs="Times New Roman"/>
          <w:bCs/>
          <w:sz w:val="24"/>
          <w:szCs w:val="24"/>
        </w:rPr>
        <w:t xml:space="preserve"> v kontekstu </w:t>
      </w:r>
      <w:r w:rsidR="000F77AF">
        <w:rPr>
          <w:rFonts w:ascii="Times New Roman" w:hAnsi="Times New Roman" w:cs="Times New Roman"/>
          <w:bCs/>
          <w:sz w:val="24"/>
          <w:szCs w:val="24"/>
        </w:rPr>
        <w:t>razmer za rapalsko mejo med obema svetovnima vojnama</w:t>
      </w:r>
      <w:r w:rsidR="005E06F5">
        <w:rPr>
          <w:rFonts w:ascii="Times New Roman" w:hAnsi="Times New Roman" w:cs="Times New Roman"/>
          <w:bCs/>
          <w:sz w:val="24"/>
          <w:szCs w:val="24"/>
        </w:rPr>
        <w:t xml:space="preserve"> in vloge, ki so jo šole </w:t>
      </w:r>
      <w:r w:rsidR="004E29F7">
        <w:rPr>
          <w:rFonts w:ascii="Times New Roman" w:hAnsi="Times New Roman" w:cs="Times New Roman"/>
          <w:bCs/>
          <w:sz w:val="24"/>
          <w:szCs w:val="24"/>
        </w:rPr>
        <w:t>takrat</w:t>
      </w:r>
      <w:r w:rsidR="005E06F5">
        <w:rPr>
          <w:rFonts w:ascii="Times New Roman" w:hAnsi="Times New Roman" w:cs="Times New Roman"/>
          <w:bCs/>
          <w:sz w:val="24"/>
          <w:szCs w:val="24"/>
        </w:rPr>
        <w:t xml:space="preserve"> opravljale.</w:t>
      </w:r>
      <w:r w:rsidR="000F77AF">
        <w:rPr>
          <w:rFonts w:ascii="Times New Roman" w:hAnsi="Times New Roman" w:cs="Times New Roman"/>
          <w:bCs/>
          <w:sz w:val="24"/>
          <w:szCs w:val="24"/>
        </w:rPr>
        <w:t xml:space="preserve"> </w:t>
      </w:r>
      <w:r w:rsidR="005E06F5">
        <w:rPr>
          <w:rFonts w:ascii="Times New Roman" w:hAnsi="Times New Roman" w:cs="Times New Roman"/>
          <w:bCs/>
          <w:sz w:val="24"/>
          <w:szCs w:val="24"/>
        </w:rPr>
        <w:t>S</w:t>
      </w:r>
      <w:r w:rsidR="00166733">
        <w:rPr>
          <w:rFonts w:ascii="Times New Roman" w:hAnsi="Times New Roman" w:cs="Times New Roman"/>
          <w:bCs/>
          <w:sz w:val="24"/>
          <w:szCs w:val="24"/>
        </w:rPr>
        <w:t xml:space="preserve">ekundarno </w:t>
      </w:r>
      <w:r w:rsidR="005E06F5">
        <w:rPr>
          <w:rFonts w:ascii="Times New Roman" w:hAnsi="Times New Roman" w:cs="Times New Roman"/>
          <w:bCs/>
          <w:sz w:val="24"/>
          <w:szCs w:val="24"/>
        </w:rPr>
        <w:t xml:space="preserve">pa </w:t>
      </w:r>
      <w:r w:rsidR="00166733">
        <w:rPr>
          <w:rFonts w:ascii="Times New Roman" w:hAnsi="Times New Roman" w:cs="Times New Roman"/>
          <w:bCs/>
          <w:sz w:val="24"/>
          <w:szCs w:val="24"/>
        </w:rPr>
        <w:t>moramo upoštevati</w:t>
      </w:r>
      <w:r w:rsidR="00FC13A2">
        <w:rPr>
          <w:rFonts w:ascii="Times New Roman" w:hAnsi="Times New Roman" w:cs="Times New Roman"/>
          <w:bCs/>
          <w:sz w:val="24"/>
          <w:szCs w:val="24"/>
        </w:rPr>
        <w:t xml:space="preserve"> tudi </w:t>
      </w:r>
      <w:r w:rsidR="00ED64C7">
        <w:rPr>
          <w:rFonts w:ascii="Times New Roman" w:hAnsi="Times New Roman" w:cs="Times New Roman"/>
          <w:bCs/>
          <w:sz w:val="24"/>
          <w:szCs w:val="24"/>
        </w:rPr>
        <w:t>druge</w:t>
      </w:r>
      <w:r w:rsidR="00252615">
        <w:rPr>
          <w:rFonts w:ascii="Times New Roman" w:hAnsi="Times New Roman" w:cs="Times New Roman"/>
          <w:bCs/>
          <w:sz w:val="24"/>
          <w:szCs w:val="24"/>
        </w:rPr>
        <w:t xml:space="preserve"> </w:t>
      </w:r>
      <w:r w:rsidR="00FC13A2">
        <w:rPr>
          <w:rFonts w:ascii="Times New Roman" w:hAnsi="Times New Roman" w:cs="Times New Roman"/>
          <w:bCs/>
          <w:sz w:val="24"/>
          <w:szCs w:val="24"/>
        </w:rPr>
        <w:t>značilnosti šolskih stavb</w:t>
      </w:r>
      <w:r w:rsidR="00166733">
        <w:rPr>
          <w:rFonts w:ascii="Times New Roman" w:hAnsi="Times New Roman" w:cs="Times New Roman"/>
          <w:bCs/>
          <w:sz w:val="24"/>
          <w:szCs w:val="24"/>
        </w:rPr>
        <w:t>,</w:t>
      </w:r>
      <w:r w:rsidR="00ED64C7">
        <w:rPr>
          <w:rFonts w:ascii="Times New Roman" w:hAnsi="Times New Roman" w:cs="Times New Roman"/>
          <w:bCs/>
          <w:sz w:val="24"/>
          <w:szCs w:val="24"/>
        </w:rPr>
        <w:t xml:space="preserve"> ki so prav tako lahko prispevale k ideološki sporočilnosti. </w:t>
      </w:r>
      <w:r w:rsidR="00166733">
        <w:rPr>
          <w:rFonts w:ascii="Times New Roman" w:hAnsi="Times New Roman" w:cs="Times New Roman"/>
          <w:bCs/>
          <w:sz w:val="24"/>
          <w:szCs w:val="24"/>
        </w:rPr>
        <w:t xml:space="preserve">Šele </w:t>
      </w:r>
      <w:r w:rsidR="00407CA6">
        <w:rPr>
          <w:rFonts w:ascii="Times New Roman" w:hAnsi="Times New Roman" w:cs="Times New Roman"/>
          <w:bCs/>
          <w:sz w:val="24"/>
          <w:szCs w:val="24"/>
        </w:rPr>
        <w:t xml:space="preserve">z upoštevanjem </w:t>
      </w:r>
      <w:r w:rsidR="0041312D">
        <w:rPr>
          <w:rFonts w:ascii="Times New Roman" w:hAnsi="Times New Roman" w:cs="Times New Roman"/>
          <w:bCs/>
          <w:sz w:val="24"/>
          <w:szCs w:val="24"/>
        </w:rPr>
        <w:t>vse</w:t>
      </w:r>
      <w:r w:rsidR="00407CA6">
        <w:rPr>
          <w:rFonts w:ascii="Times New Roman" w:hAnsi="Times New Roman" w:cs="Times New Roman"/>
          <w:bCs/>
          <w:sz w:val="24"/>
          <w:szCs w:val="24"/>
        </w:rPr>
        <w:t>h</w:t>
      </w:r>
      <w:r w:rsidR="0041312D">
        <w:rPr>
          <w:rFonts w:ascii="Times New Roman" w:hAnsi="Times New Roman" w:cs="Times New Roman"/>
          <w:bCs/>
          <w:sz w:val="24"/>
          <w:szCs w:val="24"/>
        </w:rPr>
        <w:t xml:space="preserve"> omenjen</w:t>
      </w:r>
      <w:r w:rsidR="00407CA6">
        <w:rPr>
          <w:rFonts w:ascii="Times New Roman" w:hAnsi="Times New Roman" w:cs="Times New Roman"/>
          <w:bCs/>
          <w:sz w:val="24"/>
          <w:szCs w:val="24"/>
        </w:rPr>
        <w:t>ih</w:t>
      </w:r>
      <w:r w:rsidR="0041312D">
        <w:rPr>
          <w:rFonts w:ascii="Times New Roman" w:hAnsi="Times New Roman" w:cs="Times New Roman"/>
          <w:bCs/>
          <w:sz w:val="24"/>
          <w:szCs w:val="24"/>
        </w:rPr>
        <w:t xml:space="preserve"> vidik</w:t>
      </w:r>
      <w:r w:rsidR="00407CA6">
        <w:rPr>
          <w:rFonts w:ascii="Times New Roman" w:hAnsi="Times New Roman" w:cs="Times New Roman"/>
          <w:bCs/>
          <w:sz w:val="24"/>
          <w:szCs w:val="24"/>
        </w:rPr>
        <w:t>ov</w:t>
      </w:r>
      <w:r w:rsidR="0041312D">
        <w:rPr>
          <w:rFonts w:ascii="Times New Roman" w:hAnsi="Times New Roman" w:cs="Times New Roman"/>
          <w:bCs/>
          <w:sz w:val="24"/>
          <w:szCs w:val="24"/>
        </w:rPr>
        <w:t xml:space="preserve"> se nam odpre celostna </w:t>
      </w:r>
      <w:r w:rsidR="0041312D">
        <w:rPr>
          <w:rFonts w:ascii="Times New Roman" w:hAnsi="Times New Roman" w:cs="Times New Roman"/>
          <w:bCs/>
          <w:sz w:val="24"/>
          <w:szCs w:val="24"/>
        </w:rPr>
        <w:lastRenderedPageBreak/>
        <w:t>slika o ideološk</w:t>
      </w:r>
      <w:r w:rsidR="004E29F7">
        <w:rPr>
          <w:rFonts w:ascii="Times New Roman" w:hAnsi="Times New Roman" w:cs="Times New Roman"/>
          <w:bCs/>
          <w:sz w:val="24"/>
          <w:szCs w:val="24"/>
        </w:rPr>
        <w:t>i</w:t>
      </w:r>
      <w:r w:rsidR="0041312D">
        <w:rPr>
          <w:rFonts w:ascii="Times New Roman" w:hAnsi="Times New Roman" w:cs="Times New Roman"/>
          <w:bCs/>
          <w:sz w:val="24"/>
          <w:szCs w:val="24"/>
        </w:rPr>
        <w:t xml:space="preserve"> zaznamovanosti</w:t>
      </w:r>
      <w:r w:rsidR="00ED64C7">
        <w:rPr>
          <w:rFonts w:ascii="Times New Roman" w:hAnsi="Times New Roman" w:cs="Times New Roman"/>
          <w:bCs/>
          <w:sz w:val="24"/>
          <w:szCs w:val="24"/>
        </w:rPr>
        <w:t xml:space="preserve"> italijanske</w:t>
      </w:r>
      <w:r w:rsidR="0041312D">
        <w:rPr>
          <w:rFonts w:ascii="Times New Roman" w:hAnsi="Times New Roman" w:cs="Times New Roman"/>
          <w:bCs/>
          <w:sz w:val="24"/>
          <w:szCs w:val="24"/>
        </w:rPr>
        <w:t xml:space="preserve"> šolske arhitekture</w:t>
      </w:r>
      <w:r w:rsidR="00ED64C7">
        <w:rPr>
          <w:rFonts w:ascii="Times New Roman" w:hAnsi="Times New Roman" w:cs="Times New Roman"/>
          <w:bCs/>
          <w:sz w:val="24"/>
          <w:szCs w:val="24"/>
        </w:rPr>
        <w:t xml:space="preserve"> na Goriškem</w:t>
      </w:r>
      <w:r w:rsidR="0041312D">
        <w:rPr>
          <w:rFonts w:ascii="Times New Roman" w:hAnsi="Times New Roman" w:cs="Times New Roman"/>
          <w:bCs/>
          <w:sz w:val="24"/>
          <w:szCs w:val="24"/>
        </w:rPr>
        <w:t xml:space="preserve"> v tem času.</w:t>
      </w:r>
    </w:p>
    <w:p w14:paraId="57CCEFD0" w14:textId="77777777" w:rsidR="00AB2E04" w:rsidRPr="000E56DF" w:rsidRDefault="00AB2E04" w:rsidP="00F022B9">
      <w:pPr>
        <w:spacing w:after="0" w:line="360" w:lineRule="auto"/>
        <w:ind w:left="567" w:right="567" w:firstLine="709"/>
        <w:jc w:val="both"/>
        <w:rPr>
          <w:rFonts w:ascii="Times New Roman" w:hAnsi="Times New Roman" w:cs="Times New Roman"/>
          <w:sz w:val="24"/>
          <w:szCs w:val="24"/>
        </w:rPr>
      </w:pPr>
    </w:p>
    <w:p w14:paraId="6C18DFD1" w14:textId="77777777" w:rsidR="00AB2E04" w:rsidRPr="00EB67D3" w:rsidRDefault="00AB2E04" w:rsidP="000E4215">
      <w:pPr>
        <w:spacing w:after="120" w:line="360" w:lineRule="auto"/>
        <w:ind w:left="567" w:right="567" w:firstLine="709"/>
        <w:rPr>
          <w:rFonts w:ascii="Times New Roman" w:hAnsi="Times New Roman" w:cs="Times New Roman"/>
          <w:b/>
          <w:bCs/>
          <w:sz w:val="24"/>
          <w:szCs w:val="24"/>
        </w:rPr>
      </w:pPr>
      <w:bookmarkStart w:id="6" w:name="_Toc29807482"/>
      <w:bookmarkStart w:id="7" w:name="_Toc42682199"/>
      <w:r w:rsidRPr="00EB67D3">
        <w:rPr>
          <w:rFonts w:ascii="Times New Roman" w:hAnsi="Times New Roman" w:cs="Times New Roman"/>
          <w:b/>
          <w:bCs/>
          <w:sz w:val="24"/>
          <w:szCs w:val="24"/>
        </w:rPr>
        <w:t xml:space="preserve">Šolstvo </w:t>
      </w:r>
      <w:r w:rsidR="009C29EE">
        <w:rPr>
          <w:rFonts w:ascii="Times New Roman" w:hAnsi="Times New Roman" w:cs="Times New Roman"/>
          <w:b/>
          <w:bCs/>
          <w:sz w:val="24"/>
          <w:szCs w:val="24"/>
        </w:rPr>
        <w:t>kot steber procesa</w:t>
      </w:r>
      <w:r w:rsidRPr="00EB67D3">
        <w:rPr>
          <w:rFonts w:ascii="Times New Roman" w:hAnsi="Times New Roman" w:cs="Times New Roman"/>
          <w:b/>
          <w:bCs/>
          <w:sz w:val="24"/>
          <w:szCs w:val="24"/>
        </w:rPr>
        <w:t xml:space="preserve"> italijanizacije</w:t>
      </w:r>
      <w:bookmarkEnd w:id="6"/>
      <w:bookmarkEnd w:id="7"/>
      <w:r w:rsidRPr="00EB67D3">
        <w:rPr>
          <w:rFonts w:ascii="Times New Roman" w:hAnsi="Times New Roman" w:cs="Times New Roman"/>
          <w:b/>
          <w:bCs/>
          <w:sz w:val="24"/>
          <w:szCs w:val="24"/>
        </w:rPr>
        <w:t xml:space="preserve"> </w:t>
      </w:r>
      <w:r w:rsidR="001D4896">
        <w:rPr>
          <w:rFonts w:ascii="Times New Roman" w:hAnsi="Times New Roman" w:cs="Times New Roman"/>
          <w:b/>
          <w:bCs/>
          <w:sz w:val="24"/>
          <w:szCs w:val="24"/>
        </w:rPr>
        <w:t>v Julijski krajini</w:t>
      </w:r>
    </w:p>
    <w:p w14:paraId="114F4C4A" w14:textId="5318CEF0" w:rsidR="000F77AF" w:rsidRDefault="00CC42C5"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S</w:t>
      </w:r>
      <w:r w:rsidR="00ED64C7">
        <w:rPr>
          <w:rFonts w:ascii="Times New Roman" w:hAnsi="Times New Roman" w:cs="Times New Roman"/>
          <w:bCs/>
          <w:sz w:val="24"/>
          <w:szCs w:val="24"/>
        </w:rPr>
        <w:t xml:space="preserve">poročilnost italijanskih šol na Goriškem </w:t>
      </w:r>
      <w:r>
        <w:rPr>
          <w:rFonts w:ascii="Times New Roman" w:hAnsi="Times New Roman" w:cs="Times New Roman"/>
          <w:bCs/>
          <w:sz w:val="24"/>
          <w:szCs w:val="24"/>
        </w:rPr>
        <w:t xml:space="preserve">med </w:t>
      </w:r>
      <w:r w:rsidR="004E29F7">
        <w:rPr>
          <w:rFonts w:ascii="Times New Roman" w:hAnsi="Times New Roman" w:cs="Times New Roman"/>
          <w:bCs/>
          <w:sz w:val="24"/>
          <w:szCs w:val="24"/>
        </w:rPr>
        <w:t xml:space="preserve">letoma </w:t>
      </w:r>
      <w:r>
        <w:rPr>
          <w:rFonts w:ascii="Times New Roman" w:hAnsi="Times New Roman" w:cs="Times New Roman"/>
          <w:bCs/>
          <w:sz w:val="24"/>
          <w:szCs w:val="24"/>
        </w:rPr>
        <w:t xml:space="preserve">1918 in 1943 lahko razumemo na podlagi </w:t>
      </w:r>
      <w:r w:rsidR="00ED64C7">
        <w:rPr>
          <w:rFonts w:ascii="Times New Roman" w:hAnsi="Times New Roman" w:cs="Times New Roman"/>
          <w:bCs/>
          <w:sz w:val="24"/>
          <w:szCs w:val="24"/>
        </w:rPr>
        <w:t>zgodovinske</w:t>
      </w:r>
      <w:r>
        <w:rPr>
          <w:rFonts w:ascii="Times New Roman" w:hAnsi="Times New Roman" w:cs="Times New Roman"/>
          <w:bCs/>
          <w:sz w:val="24"/>
          <w:szCs w:val="24"/>
        </w:rPr>
        <w:t>ga</w:t>
      </w:r>
      <w:r w:rsidR="00ED64C7">
        <w:rPr>
          <w:rFonts w:ascii="Times New Roman" w:hAnsi="Times New Roman" w:cs="Times New Roman"/>
          <w:bCs/>
          <w:sz w:val="24"/>
          <w:szCs w:val="24"/>
        </w:rPr>
        <w:t xml:space="preserve"> kontekst</w:t>
      </w:r>
      <w:r>
        <w:rPr>
          <w:rFonts w:ascii="Times New Roman" w:hAnsi="Times New Roman" w:cs="Times New Roman"/>
          <w:bCs/>
          <w:sz w:val="24"/>
          <w:szCs w:val="24"/>
        </w:rPr>
        <w:t>a</w:t>
      </w:r>
      <w:r w:rsidR="00E854F0">
        <w:rPr>
          <w:rFonts w:ascii="Times New Roman" w:hAnsi="Times New Roman" w:cs="Times New Roman"/>
          <w:bCs/>
          <w:sz w:val="24"/>
          <w:szCs w:val="24"/>
        </w:rPr>
        <w:t>, upoštevajoč značilnosti tedanje družbenopolitične ureditve in vloge italijanskega šolstva</w:t>
      </w:r>
      <w:r>
        <w:rPr>
          <w:rFonts w:ascii="Times New Roman" w:hAnsi="Times New Roman" w:cs="Times New Roman"/>
          <w:bCs/>
          <w:sz w:val="24"/>
          <w:szCs w:val="24"/>
        </w:rPr>
        <w:t xml:space="preserve"> na tem območju</w:t>
      </w:r>
      <w:r w:rsidR="00E854F0">
        <w:rPr>
          <w:rFonts w:ascii="Times New Roman" w:hAnsi="Times New Roman" w:cs="Times New Roman"/>
          <w:bCs/>
          <w:sz w:val="24"/>
          <w:szCs w:val="24"/>
        </w:rPr>
        <w:t xml:space="preserve">. </w:t>
      </w:r>
      <w:r w:rsidR="00ED64C7">
        <w:rPr>
          <w:rFonts w:ascii="Times New Roman" w:hAnsi="Times New Roman" w:cs="Times New Roman"/>
          <w:bCs/>
          <w:sz w:val="24"/>
          <w:szCs w:val="24"/>
        </w:rPr>
        <w:t xml:space="preserve">Ob tem pa je treba tudi </w:t>
      </w:r>
      <w:r w:rsidR="004E29F7">
        <w:rPr>
          <w:rFonts w:ascii="Times New Roman" w:hAnsi="Times New Roman" w:cs="Times New Roman"/>
          <w:bCs/>
          <w:sz w:val="24"/>
          <w:szCs w:val="24"/>
        </w:rPr>
        <w:t>poudariti</w:t>
      </w:r>
      <w:r w:rsidR="00ED64C7">
        <w:rPr>
          <w:rFonts w:ascii="Times New Roman" w:hAnsi="Times New Roman" w:cs="Times New Roman"/>
          <w:bCs/>
          <w:sz w:val="24"/>
          <w:szCs w:val="24"/>
        </w:rPr>
        <w:t>, da se ideološka izpostavljenost šolstva</w:t>
      </w:r>
      <w:r w:rsidR="00E854F0">
        <w:rPr>
          <w:rFonts w:ascii="Times New Roman" w:hAnsi="Times New Roman" w:cs="Times New Roman"/>
          <w:bCs/>
          <w:sz w:val="24"/>
          <w:szCs w:val="24"/>
        </w:rPr>
        <w:t xml:space="preserve"> (in z njim tudi šolskih stavb)</w:t>
      </w:r>
      <w:r w:rsidR="00ED64C7">
        <w:rPr>
          <w:rFonts w:ascii="Times New Roman" w:hAnsi="Times New Roman" w:cs="Times New Roman"/>
          <w:bCs/>
          <w:sz w:val="24"/>
          <w:szCs w:val="24"/>
        </w:rPr>
        <w:t xml:space="preserve"> ni začela šele po prvi svetovni vojni. Obsežnejša obravnava</w:t>
      </w:r>
      <w:r w:rsidR="00E8609F">
        <w:rPr>
          <w:rFonts w:ascii="Times New Roman" w:hAnsi="Times New Roman" w:cs="Times New Roman"/>
          <w:bCs/>
          <w:sz w:val="24"/>
          <w:szCs w:val="24"/>
        </w:rPr>
        <w:t xml:space="preserve"> procesa razvoja modernega šolskega sistema bi presegla okvire te razprave, a za celovito razumevanje problematike</w:t>
      </w:r>
      <w:r w:rsidR="00E854F0">
        <w:rPr>
          <w:rFonts w:ascii="Times New Roman" w:hAnsi="Times New Roman" w:cs="Times New Roman"/>
          <w:bCs/>
          <w:sz w:val="24"/>
          <w:szCs w:val="24"/>
        </w:rPr>
        <w:t xml:space="preserve"> lahko opozorimo, da je bil</w:t>
      </w:r>
      <w:r w:rsidR="000F77AF">
        <w:rPr>
          <w:rFonts w:ascii="Times New Roman" w:hAnsi="Times New Roman" w:cs="Times New Roman"/>
          <w:bCs/>
          <w:sz w:val="24"/>
          <w:szCs w:val="24"/>
        </w:rPr>
        <w:t xml:space="preserve"> šolski</w:t>
      </w:r>
      <w:r w:rsidR="000F77AF" w:rsidRPr="000E56DF">
        <w:rPr>
          <w:rFonts w:ascii="Times New Roman" w:hAnsi="Times New Roman" w:cs="Times New Roman"/>
          <w:bCs/>
          <w:sz w:val="24"/>
          <w:szCs w:val="24"/>
        </w:rPr>
        <w:t xml:space="preserve"> sistem</w:t>
      </w:r>
      <w:r w:rsidR="000F77AF">
        <w:rPr>
          <w:rFonts w:ascii="Times New Roman" w:hAnsi="Times New Roman" w:cs="Times New Roman"/>
          <w:bCs/>
          <w:sz w:val="24"/>
          <w:szCs w:val="24"/>
        </w:rPr>
        <w:t xml:space="preserve">, ki se je začel postopoma razvijati </w:t>
      </w:r>
      <w:r w:rsidR="00C740F1">
        <w:rPr>
          <w:rFonts w:ascii="Times New Roman" w:hAnsi="Times New Roman" w:cs="Times New Roman"/>
          <w:bCs/>
          <w:sz w:val="24"/>
          <w:szCs w:val="24"/>
        </w:rPr>
        <w:t xml:space="preserve">v </w:t>
      </w:r>
      <w:r w:rsidR="000F77AF">
        <w:rPr>
          <w:rFonts w:ascii="Times New Roman" w:hAnsi="Times New Roman" w:cs="Times New Roman"/>
          <w:bCs/>
          <w:sz w:val="24"/>
          <w:szCs w:val="24"/>
        </w:rPr>
        <w:t>drug</w:t>
      </w:r>
      <w:r w:rsidR="00C740F1">
        <w:rPr>
          <w:rFonts w:ascii="Times New Roman" w:hAnsi="Times New Roman" w:cs="Times New Roman"/>
          <w:bCs/>
          <w:sz w:val="24"/>
          <w:szCs w:val="24"/>
        </w:rPr>
        <w:t>i</w:t>
      </w:r>
      <w:r w:rsidR="000F77AF">
        <w:rPr>
          <w:rFonts w:ascii="Times New Roman" w:hAnsi="Times New Roman" w:cs="Times New Roman"/>
          <w:bCs/>
          <w:sz w:val="24"/>
          <w:szCs w:val="24"/>
        </w:rPr>
        <w:t xml:space="preserve"> polovic</w:t>
      </w:r>
      <w:r w:rsidR="00C740F1">
        <w:rPr>
          <w:rFonts w:ascii="Times New Roman" w:hAnsi="Times New Roman" w:cs="Times New Roman"/>
          <w:bCs/>
          <w:sz w:val="24"/>
          <w:szCs w:val="24"/>
        </w:rPr>
        <w:t>i</w:t>
      </w:r>
      <w:r w:rsidR="000F77AF">
        <w:rPr>
          <w:rFonts w:ascii="Times New Roman" w:hAnsi="Times New Roman" w:cs="Times New Roman"/>
          <w:bCs/>
          <w:sz w:val="24"/>
          <w:szCs w:val="24"/>
        </w:rPr>
        <w:t xml:space="preserve"> 18. stoletja,</w:t>
      </w:r>
      <w:r w:rsidR="00E854F0">
        <w:rPr>
          <w:rFonts w:ascii="Times New Roman" w:hAnsi="Times New Roman" w:cs="Times New Roman"/>
          <w:bCs/>
          <w:sz w:val="24"/>
          <w:szCs w:val="24"/>
        </w:rPr>
        <w:t xml:space="preserve"> </w:t>
      </w:r>
      <w:r w:rsidR="000F77AF">
        <w:rPr>
          <w:rFonts w:ascii="Times New Roman" w:hAnsi="Times New Roman" w:cs="Times New Roman"/>
          <w:bCs/>
          <w:sz w:val="24"/>
          <w:szCs w:val="24"/>
        </w:rPr>
        <w:t xml:space="preserve">tesno povezan z vzpostavljanjem moderne države, ki jo v primerjavi s </w:t>
      </w:r>
      <w:proofErr w:type="spellStart"/>
      <w:r w:rsidR="000F77AF">
        <w:rPr>
          <w:rFonts w:ascii="Times New Roman" w:hAnsi="Times New Roman" w:cs="Times New Roman"/>
          <w:bCs/>
          <w:sz w:val="24"/>
          <w:szCs w:val="24"/>
        </w:rPr>
        <w:t>predmoderno</w:t>
      </w:r>
      <w:proofErr w:type="spellEnd"/>
      <w:r w:rsidR="000F77AF">
        <w:rPr>
          <w:rFonts w:ascii="Times New Roman" w:hAnsi="Times New Roman" w:cs="Times New Roman"/>
          <w:bCs/>
          <w:sz w:val="24"/>
          <w:szCs w:val="24"/>
        </w:rPr>
        <w:t xml:space="preserve"> zaznamujejo čedalje močnejši posegi v vsakodnevno življenje </w:t>
      </w:r>
      <w:r w:rsidR="00C740F1">
        <w:rPr>
          <w:rFonts w:ascii="Times New Roman" w:hAnsi="Times New Roman" w:cs="Times New Roman"/>
          <w:bCs/>
          <w:sz w:val="24"/>
          <w:szCs w:val="24"/>
        </w:rPr>
        <w:t xml:space="preserve">vedno </w:t>
      </w:r>
      <w:r w:rsidR="000F77AF">
        <w:rPr>
          <w:rFonts w:ascii="Times New Roman" w:hAnsi="Times New Roman" w:cs="Times New Roman"/>
          <w:bCs/>
          <w:sz w:val="24"/>
          <w:szCs w:val="24"/>
        </w:rPr>
        <w:t>širših slojev prebivalstva. Proces šolanja je po eni strani odgovarjal novim potrebam kompleksnejših družb, po drugi pa je bil tesno povezan tudi s procesom (</w:t>
      </w:r>
      <w:proofErr w:type="spellStart"/>
      <w:r w:rsidR="000F77AF">
        <w:rPr>
          <w:rFonts w:ascii="Times New Roman" w:hAnsi="Times New Roman" w:cs="Times New Roman"/>
          <w:bCs/>
          <w:sz w:val="24"/>
          <w:szCs w:val="24"/>
        </w:rPr>
        <w:t>pre</w:t>
      </w:r>
      <w:proofErr w:type="spellEnd"/>
      <w:r w:rsidR="000F77AF">
        <w:rPr>
          <w:rFonts w:ascii="Times New Roman" w:hAnsi="Times New Roman" w:cs="Times New Roman"/>
          <w:bCs/>
          <w:sz w:val="24"/>
          <w:szCs w:val="24"/>
        </w:rPr>
        <w:t>)vzgoje otrok v dobre državljane.</w:t>
      </w:r>
      <w:r w:rsidR="000F77AF">
        <w:rPr>
          <w:rStyle w:val="Sprotnaopomba-sklic"/>
          <w:rFonts w:ascii="Times New Roman" w:hAnsi="Times New Roman" w:cs="Times New Roman"/>
          <w:bCs/>
          <w:sz w:val="24"/>
          <w:szCs w:val="24"/>
        </w:rPr>
        <w:footnoteReference w:id="16"/>
      </w:r>
      <w:r w:rsidR="000F77AF">
        <w:rPr>
          <w:rFonts w:ascii="Times New Roman" w:hAnsi="Times New Roman" w:cs="Times New Roman"/>
          <w:bCs/>
          <w:sz w:val="24"/>
          <w:szCs w:val="24"/>
        </w:rPr>
        <w:t xml:space="preserve"> Pouk je izražal (in še vedno izraža) vrednote državne ideologije, zato lahko šolo označimo (tudi) za enega od </w:t>
      </w:r>
      <w:r w:rsidR="000F77AF" w:rsidRPr="000E56DF">
        <w:rPr>
          <w:rFonts w:ascii="Times New Roman" w:hAnsi="Times New Roman" w:cs="Times New Roman"/>
          <w:bCs/>
          <w:sz w:val="24"/>
          <w:szCs w:val="24"/>
        </w:rPr>
        <w:t>osrednjih ideoloških aparatov države.</w:t>
      </w:r>
      <w:r w:rsidR="000F77AF" w:rsidRPr="000E56DF">
        <w:rPr>
          <w:rFonts w:ascii="Times New Roman" w:hAnsi="Times New Roman" w:cs="Times New Roman"/>
          <w:bCs/>
          <w:sz w:val="24"/>
          <w:szCs w:val="24"/>
          <w:vertAlign w:val="superscript"/>
        </w:rPr>
        <w:footnoteReference w:id="17"/>
      </w:r>
      <w:r w:rsidR="000F77AF" w:rsidRPr="000E56DF">
        <w:rPr>
          <w:rFonts w:ascii="Times New Roman" w:hAnsi="Times New Roman" w:cs="Times New Roman"/>
          <w:bCs/>
          <w:sz w:val="24"/>
          <w:szCs w:val="24"/>
        </w:rPr>
        <w:t xml:space="preserve"> </w:t>
      </w:r>
      <w:r w:rsidR="00C740F1">
        <w:rPr>
          <w:rFonts w:ascii="Times New Roman" w:hAnsi="Times New Roman" w:cs="Times New Roman"/>
          <w:bCs/>
          <w:sz w:val="24"/>
          <w:szCs w:val="24"/>
        </w:rPr>
        <w:t xml:space="preserve">Če upoštevamo </w:t>
      </w:r>
      <w:r w:rsidR="000F77AF">
        <w:rPr>
          <w:rFonts w:ascii="Times New Roman" w:hAnsi="Times New Roman" w:cs="Times New Roman"/>
          <w:bCs/>
          <w:sz w:val="24"/>
          <w:szCs w:val="24"/>
        </w:rPr>
        <w:t>povezanost šolanja s širjenjem državne</w:t>
      </w:r>
      <w:r w:rsidR="004E29F7">
        <w:rPr>
          <w:rFonts w:ascii="Times New Roman" w:hAnsi="Times New Roman" w:cs="Times New Roman"/>
          <w:bCs/>
          <w:sz w:val="24"/>
          <w:szCs w:val="24"/>
        </w:rPr>
        <w:t>ga</w:t>
      </w:r>
      <w:r w:rsidR="000F77AF">
        <w:rPr>
          <w:rFonts w:ascii="Times New Roman" w:hAnsi="Times New Roman" w:cs="Times New Roman"/>
          <w:bCs/>
          <w:sz w:val="24"/>
          <w:szCs w:val="24"/>
        </w:rPr>
        <w:t xml:space="preserve"> </w:t>
      </w:r>
      <w:r w:rsidR="004E29F7">
        <w:rPr>
          <w:rFonts w:ascii="Times New Roman" w:hAnsi="Times New Roman" w:cs="Times New Roman"/>
          <w:bCs/>
          <w:sz w:val="24"/>
          <w:szCs w:val="24"/>
        </w:rPr>
        <w:t xml:space="preserve">nadzora </w:t>
      </w:r>
      <w:r w:rsidR="000F77AF">
        <w:rPr>
          <w:rFonts w:ascii="Times New Roman" w:hAnsi="Times New Roman" w:cs="Times New Roman"/>
          <w:bCs/>
          <w:sz w:val="24"/>
          <w:szCs w:val="24"/>
        </w:rPr>
        <w:t xml:space="preserve">in </w:t>
      </w:r>
      <w:r w:rsidR="00E854F0">
        <w:rPr>
          <w:rFonts w:ascii="Times New Roman" w:hAnsi="Times New Roman" w:cs="Times New Roman"/>
          <w:bCs/>
          <w:sz w:val="24"/>
          <w:szCs w:val="24"/>
        </w:rPr>
        <w:t xml:space="preserve">prenosa </w:t>
      </w:r>
      <w:r w:rsidR="000F77AF">
        <w:rPr>
          <w:rFonts w:ascii="Times New Roman" w:hAnsi="Times New Roman" w:cs="Times New Roman"/>
          <w:bCs/>
          <w:sz w:val="24"/>
          <w:szCs w:val="24"/>
        </w:rPr>
        <w:t>državne</w:t>
      </w:r>
      <w:r w:rsidR="00E854F0">
        <w:rPr>
          <w:rFonts w:ascii="Times New Roman" w:hAnsi="Times New Roman" w:cs="Times New Roman"/>
          <w:bCs/>
          <w:sz w:val="24"/>
          <w:szCs w:val="24"/>
        </w:rPr>
        <w:t xml:space="preserve"> ideologije</w:t>
      </w:r>
      <w:r w:rsidR="004E29F7">
        <w:rPr>
          <w:rFonts w:ascii="Times New Roman" w:hAnsi="Times New Roman" w:cs="Times New Roman"/>
          <w:bCs/>
          <w:sz w:val="24"/>
          <w:szCs w:val="24"/>
        </w:rPr>
        <w:t>,</w:t>
      </w:r>
      <w:r w:rsidR="000F77AF">
        <w:rPr>
          <w:rFonts w:ascii="Times New Roman" w:hAnsi="Times New Roman" w:cs="Times New Roman"/>
          <w:bCs/>
          <w:sz w:val="24"/>
          <w:szCs w:val="24"/>
        </w:rPr>
        <w:t xml:space="preserve"> lahko šolske stavbe razumemo ne le kot fizični prostor, v katerem poteka šolanj</w:t>
      </w:r>
      <w:r w:rsidR="004E29F7">
        <w:rPr>
          <w:rFonts w:ascii="Times New Roman" w:hAnsi="Times New Roman" w:cs="Times New Roman"/>
          <w:bCs/>
          <w:sz w:val="24"/>
          <w:szCs w:val="24"/>
        </w:rPr>
        <w:t>e</w:t>
      </w:r>
      <w:r w:rsidR="000F77AF">
        <w:rPr>
          <w:rFonts w:ascii="Times New Roman" w:hAnsi="Times New Roman" w:cs="Times New Roman"/>
          <w:bCs/>
          <w:sz w:val="24"/>
          <w:szCs w:val="24"/>
        </w:rPr>
        <w:t>, temveč tudi</w:t>
      </w:r>
      <w:r w:rsidR="00E854F0">
        <w:rPr>
          <w:rFonts w:ascii="Times New Roman" w:hAnsi="Times New Roman" w:cs="Times New Roman"/>
          <w:bCs/>
          <w:sz w:val="24"/>
          <w:szCs w:val="24"/>
        </w:rPr>
        <w:t xml:space="preserve"> kot</w:t>
      </w:r>
      <w:r w:rsidR="000F77AF">
        <w:rPr>
          <w:rFonts w:ascii="Times New Roman" w:hAnsi="Times New Roman" w:cs="Times New Roman"/>
          <w:bCs/>
          <w:sz w:val="24"/>
          <w:szCs w:val="24"/>
        </w:rPr>
        <w:t xml:space="preserve"> bolj ali manj simboln</w:t>
      </w:r>
      <w:r w:rsidR="00E854F0">
        <w:rPr>
          <w:rFonts w:ascii="Times New Roman" w:hAnsi="Times New Roman" w:cs="Times New Roman"/>
          <w:bCs/>
          <w:sz w:val="24"/>
          <w:szCs w:val="24"/>
        </w:rPr>
        <w:t xml:space="preserve">o nabit prostor. Njihova osnovna simbolna sporočilnost je </w:t>
      </w:r>
      <w:r w:rsidR="00B4478E">
        <w:rPr>
          <w:rFonts w:ascii="Times New Roman" w:hAnsi="Times New Roman" w:cs="Times New Roman"/>
          <w:bCs/>
          <w:sz w:val="24"/>
          <w:szCs w:val="24"/>
        </w:rPr>
        <w:t>še danes</w:t>
      </w:r>
      <w:r w:rsidR="00E854F0">
        <w:rPr>
          <w:rFonts w:ascii="Times New Roman" w:hAnsi="Times New Roman" w:cs="Times New Roman"/>
          <w:bCs/>
          <w:sz w:val="24"/>
          <w:szCs w:val="24"/>
        </w:rPr>
        <w:t xml:space="preserve"> povezan</w:t>
      </w:r>
      <w:r w:rsidR="0062256A">
        <w:rPr>
          <w:rFonts w:ascii="Times New Roman" w:hAnsi="Times New Roman" w:cs="Times New Roman"/>
          <w:bCs/>
          <w:sz w:val="24"/>
          <w:szCs w:val="24"/>
        </w:rPr>
        <w:t>a</w:t>
      </w:r>
      <w:r w:rsidR="00E854F0">
        <w:rPr>
          <w:rFonts w:ascii="Times New Roman" w:hAnsi="Times New Roman" w:cs="Times New Roman"/>
          <w:bCs/>
          <w:sz w:val="24"/>
          <w:szCs w:val="24"/>
        </w:rPr>
        <w:t xml:space="preserve"> z </w:t>
      </w:r>
      <w:r w:rsidR="000F77AF">
        <w:rPr>
          <w:rFonts w:ascii="Times New Roman" w:hAnsi="Times New Roman" w:cs="Times New Roman"/>
          <w:bCs/>
          <w:sz w:val="24"/>
          <w:szCs w:val="24"/>
        </w:rPr>
        <w:t>reprezentacij</w:t>
      </w:r>
      <w:r w:rsidR="00E854F0">
        <w:rPr>
          <w:rFonts w:ascii="Times New Roman" w:hAnsi="Times New Roman" w:cs="Times New Roman"/>
          <w:bCs/>
          <w:sz w:val="24"/>
          <w:szCs w:val="24"/>
        </w:rPr>
        <w:t>o</w:t>
      </w:r>
      <w:r w:rsidR="000F77AF">
        <w:rPr>
          <w:rFonts w:ascii="Times New Roman" w:hAnsi="Times New Roman" w:cs="Times New Roman"/>
          <w:bCs/>
          <w:sz w:val="24"/>
          <w:szCs w:val="24"/>
        </w:rPr>
        <w:t xml:space="preserve"> državne oblasti. Poleg tega pa so v posameznih časovno in geografsko omejenih kontekstih šolske stavbe prevzemale še dodatne simbolne dimenzije</w:t>
      </w:r>
      <w:r w:rsidR="00E854F0">
        <w:rPr>
          <w:rFonts w:ascii="Times New Roman" w:hAnsi="Times New Roman" w:cs="Times New Roman"/>
          <w:bCs/>
          <w:sz w:val="24"/>
          <w:szCs w:val="24"/>
        </w:rPr>
        <w:t xml:space="preserve">, </w:t>
      </w:r>
      <w:r w:rsidR="004E29F7">
        <w:rPr>
          <w:rFonts w:ascii="Times New Roman" w:hAnsi="Times New Roman" w:cs="Times New Roman"/>
          <w:bCs/>
          <w:sz w:val="24"/>
          <w:szCs w:val="24"/>
        </w:rPr>
        <w:t>denimo</w:t>
      </w:r>
      <w:r w:rsidR="00E854F0">
        <w:rPr>
          <w:rFonts w:ascii="Times New Roman" w:hAnsi="Times New Roman" w:cs="Times New Roman"/>
          <w:bCs/>
          <w:sz w:val="24"/>
          <w:szCs w:val="24"/>
        </w:rPr>
        <w:t xml:space="preserve"> v povezavi s k</w:t>
      </w:r>
      <w:r w:rsidR="00101787">
        <w:rPr>
          <w:rFonts w:ascii="Times New Roman" w:hAnsi="Times New Roman" w:cs="Times New Roman"/>
          <w:bCs/>
          <w:sz w:val="24"/>
          <w:szCs w:val="24"/>
        </w:rPr>
        <w:t>atoliško</w:t>
      </w:r>
      <w:r w:rsidR="00E854F0">
        <w:rPr>
          <w:rFonts w:ascii="Times New Roman" w:hAnsi="Times New Roman" w:cs="Times New Roman"/>
          <w:bCs/>
          <w:sz w:val="24"/>
          <w:szCs w:val="24"/>
        </w:rPr>
        <w:t>-sekularnimi konflikti</w:t>
      </w:r>
      <w:r w:rsidR="00B4478E">
        <w:rPr>
          <w:rFonts w:ascii="Times New Roman" w:hAnsi="Times New Roman" w:cs="Times New Roman"/>
          <w:bCs/>
          <w:sz w:val="24"/>
          <w:szCs w:val="24"/>
        </w:rPr>
        <w:t>, ki so zaznamovali Evropo 19. stoletja</w:t>
      </w:r>
      <w:r w:rsidR="000F77AF">
        <w:rPr>
          <w:rFonts w:ascii="Times New Roman" w:hAnsi="Times New Roman" w:cs="Times New Roman"/>
          <w:bCs/>
          <w:sz w:val="24"/>
          <w:szCs w:val="24"/>
        </w:rPr>
        <w:t xml:space="preserve">. </w:t>
      </w:r>
      <w:r w:rsidR="00E854F0">
        <w:rPr>
          <w:rFonts w:ascii="Times New Roman" w:hAnsi="Times New Roman" w:cs="Times New Roman"/>
          <w:bCs/>
          <w:sz w:val="24"/>
          <w:szCs w:val="24"/>
        </w:rPr>
        <w:t>V</w:t>
      </w:r>
      <w:r w:rsidR="000F77AF">
        <w:rPr>
          <w:rFonts w:ascii="Times New Roman" w:hAnsi="Times New Roman" w:cs="Times New Roman"/>
          <w:bCs/>
          <w:sz w:val="24"/>
          <w:szCs w:val="24"/>
        </w:rPr>
        <w:t xml:space="preserve"> Franciji so</w:t>
      </w:r>
      <w:r w:rsidR="00E854F0">
        <w:rPr>
          <w:rFonts w:ascii="Times New Roman" w:hAnsi="Times New Roman" w:cs="Times New Roman"/>
          <w:bCs/>
          <w:sz w:val="24"/>
          <w:szCs w:val="24"/>
        </w:rPr>
        <w:t xml:space="preserve"> </w:t>
      </w:r>
      <w:r w:rsidR="00101787">
        <w:rPr>
          <w:rFonts w:ascii="Times New Roman" w:hAnsi="Times New Roman" w:cs="Times New Roman"/>
          <w:bCs/>
          <w:sz w:val="24"/>
          <w:szCs w:val="24"/>
        </w:rPr>
        <w:t>državne šole</w:t>
      </w:r>
      <w:r w:rsidR="000F77AF">
        <w:rPr>
          <w:rFonts w:ascii="Times New Roman" w:hAnsi="Times New Roman" w:cs="Times New Roman"/>
          <w:bCs/>
          <w:sz w:val="24"/>
          <w:szCs w:val="24"/>
        </w:rPr>
        <w:t xml:space="preserve"> (in z njimi povezana prisotnost učiteljev) v nekaterih </w:t>
      </w:r>
      <w:r w:rsidR="00B4478E">
        <w:rPr>
          <w:rFonts w:ascii="Times New Roman" w:hAnsi="Times New Roman" w:cs="Times New Roman"/>
          <w:bCs/>
          <w:sz w:val="24"/>
          <w:szCs w:val="24"/>
        </w:rPr>
        <w:t>konservativno-katoliških regijah, kot je bila n</w:t>
      </w:r>
      <w:r w:rsidR="004E29F7">
        <w:rPr>
          <w:rFonts w:ascii="Times New Roman" w:hAnsi="Times New Roman" w:cs="Times New Roman"/>
          <w:bCs/>
          <w:sz w:val="24"/>
          <w:szCs w:val="24"/>
        </w:rPr>
        <w:t xml:space="preserve">a </w:t>
      </w:r>
      <w:r w:rsidR="00B4478E">
        <w:rPr>
          <w:rFonts w:ascii="Times New Roman" w:hAnsi="Times New Roman" w:cs="Times New Roman"/>
          <w:bCs/>
          <w:sz w:val="24"/>
          <w:szCs w:val="24"/>
        </w:rPr>
        <w:t>pr</w:t>
      </w:r>
      <w:r w:rsidR="004E29F7">
        <w:rPr>
          <w:rFonts w:ascii="Times New Roman" w:hAnsi="Times New Roman" w:cs="Times New Roman"/>
          <w:bCs/>
          <w:sz w:val="24"/>
          <w:szCs w:val="24"/>
        </w:rPr>
        <w:t>imer</w:t>
      </w:r>
      <w:r w:rsidR="00B4478E">
        <w:rPr>
          <w:rFonts w:ascii="Times New Roman" w:hAnsi="Times New Roman" w:cs="Times New Roman"/>
          <w:bCs/>
          <w:sz w:val="24"/>
          <w:szCs w:val="24"/>
        </w:rPr>
        <w:t xml:space="preserve"> Bretanja, </w:t>
      </w:r>
      <w:r w:rsidR="00E854F0">
        <w:rPr>
          <w:rFonts w:ascii="Times New Roman" w:hAnsi="Times New Roman" w:cs="Times New Roman"/>
          <w:bCs/>
          <w:sz w:val="24"/>
          <w:szCs w:val="24"/>
        </w:rPr>
        <w:t>predstavljal</w:t>
      </w:r>
      <w:r w:rsidR="004E29F7">
        <w:rPr>
          <w:rFonts w:ascii="Times New Roman" w:hAnsi="Times New Roman" w:cs="Times New Roman"/>
          <w:bCs/>
          <w:sz w:val="24"/>
          <w:szCs w:val="24"/>
        </w:rPr>
        <w:t>e</w:t>
      </w:r>
      <w:r w:rsidR="00E854F0">
        <w:rPr>
          <w:rFonts w:ascii="Times New Roman" w:hAnsi="Times New Roman" w:cs="Times New Roman"/>
          <w:bCs/>
          <w:sz w:val="24"/>
          <w:szCs w:val="24"/>
        </w:rPr>
        <w:t xml:space="preserve"> osrednj</w:t>
      </w:r>
      <w:r w:rsidR="00B4478E">
        <w:rPr>
          <w:rFonts w:ascii="Times New Roman" w:hAnsi="Times New Roman" w:cs="Times New Roman"/>
          <w:bCs/>
          <w:sz w:val="24"/>
          <w:szCs w:val="24"/>
        </w:rPr>
        <w:t>i steber</w:t>
      </w:r>
      <w:r w:rsidR="00E854F0">
        <w:rPr>
          <w:rFonts w:ascii="Times New Roman" w:hAnsi="Times New Roman" w:cs="Times New Roman"/>
          <w:bCs/>
          <w:sz w:val="24"/>
          <w:szCs w:val="24"/>
        </w:rPr>
        <w:t xml:space="preserve"> sekularno-</w:t>
      </w:r>
      <w:r w:rsidR="00E854F0">
        <w:rPr>
          <w:rFonts w:ascii="Times New Roman" w:hAnsi="Times New Roman" w:cs="Times New Roman"/>
          <w:bCs/>
          <w:sz w:val="24"/>
          <w:szCs w:val="24"/>
        </w:rPr>
        <w:lastRenderedPageBreak/>
        <w:t>republikanskih idej,</w:t>
      </w:r>
      <w:r w:rsidR="00B4478E">
        <w:rPr>
          <w:rFonts w:ascii="Times New Roman" w:hAnsi="Times New Roman" w:cs="Times New Roman"/>
          <w:bCs/>
          <w:sz w:val="24"/>
          <w:szCs w:val="24"/>
        </w:rPr>
        <w:t xml:space="preserve"> in sicer ne le fizično, temveč tudi simbolno</w:t>
      </w:r>
      <w:r w:rsidR="00101787">
        <w:rPr>
          <w:rFonts w:ascii="Times New Roman" w:hAnsi="Times New Roman" w:cs="Times New Roman"/>
          <w:bCs/>
          <w:sz w:val="24"/>
          <w:szCs w:val="24"/>
        </w:rPr>
        <w:t xml:space="preserve">; </w:t>
      </w:r>
      <w:r w:rsidR="00C740F1">
        <w:rPr>
          <w:rFonts w:ascii="Times New Roman" w:hAnsi="Times New Roman" w:cs="Times New Roman"/>
          <w:bCs/>
          <w:sz w:val="24"/>
          <w:szCs w:val="24"/>
        </w:rPr>
        <w:t>tako</w:t>
      </w:r>
      <w:r w:rsidR="00101787">
        <w:rPr>
          <w:rFonts w:ascii="Times New Roman" w:hAnsi="Times New Roman" w:cs="Times New Roman"/>
          <w:bCs/>
          <w:sz w:val="24"/>
          <w:szCs w:val="24"/>
        </w:rPr>
        <w:t xml:space="preserve"> so tudi šol</w:t>
      </w:r>
      <w:r w:rsidR="00970272">
        <w:rPr>
          <w:rFonts w:ascii="Times New Roman" w:hAnsi="Times New Roman" w:cs="Times New Roman"/>
          <w:bCs/>
          <w:sz w:val="24"/>
          <w:szCs w:val="24"/>
        </w:rPr>
        <w:t>ske stavbe</w:t>
      </w:r>
      <w:r w:rsidR="00101787">
        <w:rPr>
          <w:rFonts w:ascii="Times New Roman" w:hAnsi="Times New Roman" w:cs="Times New Roman"/>
          <w:bCs/>
          <w:sz w:val="24"/>
          <w:szCs w:val="24"/>
        </w:rPr>
        <w:t xml:space="preserve"> bile del francoske </w:t>
      </w:r>
      <w:proofErr w:type="spellStart"/>
      <w:r w:rsidR="00101787" w:rsidRPr="00101787">
        <w:rPr>
          <w:rFonts w:ascii="Times New Roman" w:hAnsi="Times New Roman" w:cs="Times New Roman"/>
          <w:bCs/>
          <w:i/>
          <w:iCs/>
          <w:sz w:val="24"/>
          <w:szCs w:val="24"/>
        </w:rPr>
        <w:t>guerre</w:t>
      </w:r>
      <w:proofErr w:type="spellEnd"/>
      <w:r w:rsidR="00101787" w:rsidRPr="00101787">
        <w:rPr>
          <w:rFonts w:ascii="Times New Roman" w:hAnsi="Times New Roman" w:cs="Times New Roman"/>
          <w:bCs/>
          <w:i/>
          <w:iCs/>
          <w:sz w:val="24"/>
          <w:szCs w:val="24"/>
        </w:rPr>
        <w:t xml:space="preserve"> </w:t>
      </w:r>
      <w:proofErr w:type="spellStart"/>
      <w:r w:rsidR="00101787" w:rsidRPr="00101787">
        <w:rPr>
          <w:rFonts w:ascii="Times New Roman" w:hAnsi="Times New Roman" w:cs="Times New Roman"/>
          <w:bCs/>
          <w:i/>
          <w:iCs/>
          <w:sz w:val="24"/>
          <w:szCs w:val="24"/>
        </w:rPr>
        <w:t>scolaire</w:t>
      </w:r>
      <w:proofErr w:type="spellEnd"/>
      <w:r w:rsidR="000F77AF">
        <w:rPr>
          <w:rFonts w:ascii="Times New Roman" w:hAnsi="Times New Roman" w:cs="Times New Roman"/>
          <w:bCs/>
          <w:sz w:val="24"/>
          <w:szCs w:val="24"/>
        </w:rPr>
        <w:t>.</w:t>
      </w:r>
      <w:r w:rsidR="000F77AF">
        <w:rPr>
          <w:rStyle w:val="Sprotnaopomba-sklic"/>
          <w:rFonts w:ascii="Times New Roman" w:hAnsi="Times New Roman" w:cs="Times New Roman"/>
          <w:bCs/>
          <w:sz w:val="24"/>
          <w:szCs w:val="24"/>
        </w:rPr>
        <w:footnoteReference w:id="18"/>
      </w:r>
      <w:r w:rsidR="000F77AF">
        <w:rPr>
          <w:rFonts w:ascii="Times New Roman" w:hAnsi="Times New Roman" w:cs="Times New Roman"/>
          <w:bCs/>
          <w:sz w:val="24"/>
          <w:szCs w:val="24"/>
        </w:rPr>
        <w:t xml:space="preserve"> </w:t>
      </w:r>
    </w:p>
    <w:p w14:paraId="2A2E73FF" w14:textId="6C20E8E1" w:rsidR="00251931" w:rsidRPr="00251931" w:rsidRDefault="00992D43"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Vprašanje šol je </w:t>
      </w:r>
      <w:r w:rsidR="00BE3469">
        <w:rPr>
          <w:rFonts w:ascii="Times New Roman" w:hAnsi="Times New Roman" w:cs="Times New Roman"/>
          <w:bCs/>
          <w:sz w:val="24"/>
          <w:szCs w:val="24"/>
        </w:rPr>
        <w:t xml:space="preserve">v drugi polovici 19. stoletja </w:t>
      </w:r>
      <w:r>
        <w:rPr>
          <w:rFonts w:ascii="Times New Roman" w:hAnsi="Times New Roman" w:cs="Times New Roman"/>
          <w:bCs/>
          <w:sz w:val="24"/>
          <w:szCs w:val="24"/>
        </w:rPr>
        <w:t xml:space="preserve">predstavljalo tudi eno od osrednjih spornih </w:t>
      </w:r>
      <w:r w:rsidR="00BE3469">
        <w:rPr>
          <w:rFonts w:ascii="Times New Roman" w:hAnsi="Times New Roman" w:cs="Times New Roman"/>
          <w:bCs/>
          <w:sz w:val="24"/>
          <w:szCs w:val="24"/>
        </w:rPr>
        <w:t>političnih vprašanj</w:t>
      </w:r>
      <w:r>
        <w:rPr>
          <w:rFonts w:ascii="Times New Roman" w:hAnsi="Times New Roman" w:cs="Times New Roman"/>
          <w:bCs/>
          <w:sz w:val="24"/>
          <w:szCs w:val="24"/>
        </w:rPr>
        <w:t xml:space="preserve"> v </w:t>
      </w:r>
      <w:r w:rsidR="004E29F7">
        <w:rPr>
          <w:rFonts w:ascii="Times New Roman" w:hAnsi="Times New Roman" w:cs="Times New Roman"/>
          <w:bCs/>
          <w:sz w:val="24"/>
          <w:szCs w:val="24"/>
        </w:rPr>
        <w:t>h</w:t>
      </w:r>
      <w:r>
        <w:rPr>
          <w:rFonts w:ascii="Times New Roman" w:hAnsi="Times New Roman" w:cs="Times New Roman"/>
          <w:bCs/>
          <w:sz w:val="24"/>
          <w:szCs w:val="24"/>
        </w:rPr>
        <w:t>absburški monarhiji, predvsem v njenih narodnostno mešanih deželah, kamor je spadala tudi Goriška, kjer je boj za uveljavitev posameznih narodnih skupnosti bil tudi boj za vzpostavitev lastnih šol oz</w:t>
      </w:r>
      <w:r w:rsidR="004E29F7">
        <w:rPr>
          <w:rFonts w:ascii="Times New Roman" w:hAnsi="Times New Roman" w:cs="Times New Roman"/>
          <w:bCs/>
          <w:sz w:val="24"/>
          <w:szCs w:val="24"/>
        </w:rPr>
        <w:t>iroma</w:t>
      </w:r>
      <w:r>
        <w:rPr>
          <w:rFonts w:ascii="Times New Roman" w:hAnsi="Times New Roman" w:cs="Times New Roman"/>
          <w:bCs/>
          <w:sz w:val="24"/>
          <w:szCs w:val="24"/>
        </w:rPr>
        <w:t xml:space="preserve"> pouka v lastnem jeziku</w:t>
      </w:r>
      <w:r w:rsidR="00251931">
        <w:rPr>
          <w:rFonts w:ascii="Times New Roman" w:hAnsi="Times New Roman" w:cs="Times New Roman"/>
          <w:bCs/>
          <w:sz w:val="24"/>
          <w:szCs w:val="24"/>
        </w:rPr>
        <w:t xml:space="preserve">. </w:t>
      </w:r>
      <w:r w:rsidR="00D234CF">
        <w:rPr>
          <w:rFonts w:ascii="Times New Roman" w:hAnsi="Times New Roman" w:cs="Times New Roman"/>
          <w:bCs/>
          <w:sz w:val="24"/>
          <w:szCs w:val="24"/>
        </w:rPr>
        <w:t xml:space="preserve">Na Goriškem so se ti konflikti odvijali predvsem v </w:t>
      </w:r>
      <w:r>
        <w:rPr>
          <w:rFonts w:ascii="Times New Roman" w:hAnsi="Times New Roman" w:cs="Times New Roman"/>
          <w:bCs/>
          <w:sz w:val="24"/>
          <w:szCs w:val="24"/>
        </w:rPr>
        <w:t xml:space="preserve">deželni prestolnici </w:t>
      </w:r>
      <w:r w:rsidR="00D234CF">
        <w:rPr>
          <w:rFonts w:ascii="Times New Roman" w:hAnsi="Times New Roman" w:cs="Times New Roman"/>
          <w:bCs/>
          <w:sz w:val="24"/>
          <w:szCs w:val="24"/>
        </w:rPr>
        <w:t>Gorici</w:t>
      </w:r>
      <w:r w:rsidR="00933C85">
        <w:rPr>
          <w:rFonts w:ascii="Times New Roman" w:hAnsi="Times New Roman" w:cs="Times New Roman"/>
          <w:bCs/>
          <w:sz w:val="24"/>
          <w:szCs w:val="24"/>
        </w:rPr>
        <w:t xml:space="preserve">, ki je vse do razpada </w:t>
      </w:r>
      <w:r w:rsidR="004E29F7">
        <w:rPr>
          <w:rFonts w:ascii="Times New Roman" w:hAnsi="Times New Roman" w:cs="Times New Roman"/>
          <w:bCs/>
          <w:sz w:val="24"/>
          <w:szCs w:val="24"/>
        </w:rPr>
        <w:t>h</w:t>
      </w:r>
      <w:r w:rsidR="00933C85">
        <w:rPr>
          <w:rFonts w:ascii="Times New Roman" w:hAnsi="Times New Roman" w:cs="Times New Roman"/>
          <w:bCs/>
          <w:sz w:val="24"/>
          <w:szCs w:val="24"/>
        </w:rPr>
        <w:t>absburške monarhije ostala v rokah italijanske liberalno-nacionalne stranke, obenem pa se je v njej močno krepila tudi slovenska skupnost.</w:t>
      </w:r>
      <w:r w:rsidR="004D3BB4">
        <w:rPr>
          <w:rFonts w:ascii="Times New Roman" w:hAnsi="Times New Roman" w:cs="Times New Roman"/>
          <w:bCs/>
          <w:sz w:val="24"/>
          <w:szCs w:val="24"/>
        </w:rPr>
        <w:t xml:space="preserve"> </w:t>
      </w:r>
      <w:r w:rsidR="00933C85">
        <w:rPr>
          <w:rFonts w:ascii="Times New Roman" w:hAnsi="Times New Roman" w:cs="Times New Roman"/>
          <w:bCs/>
          <w:sz w:val="24"/>
          <w:szCs w:val="24"/>
        </w:rPr>
        <w:t>I</w:t>
      </w:r>
      <w:r w:rsidR="004D3BB4">
        <w:rPr>
          <w:rFonts w:ascii="Times New Roman" w:hAnsi="Times New Roman" w:cs="Times New Roman"/>
          <w:bCs/>
          <w:sz w:val="24"/>
          <w:szCs w:val="24"/>
        </w:rPr>
        <w:t>talijanska večina v goriškem mestnem svetu</w:t>
      </w:r>
      <w:r w:rsidR="00933C85">
        <w:rPr>
          <w:rFonts w:ascii="Times New Roman" w:hAnsi="Times New Roman" w:cs="Times New Roman"/>
          <w:bCs/>
          <w:sz w:val="24"/>
          <w:szCs w:val="24"/>
        </w:rPr>
        <w:t xml:space="preserve"> je</w:t>
      </w:r>
      <w:r w:rsidR="004D3BB4">
        <w:rPr>
          <w:rFonts w:ascii="Times New Roman" w:hAnsi="Times New Roman" w:cs="Times New Roman"/>
          <w:bCs/>
          <w:sz w:val="24"/>
          <w:szCs w:val="24"/>
        </w:rPr>
        <w:t xml:space="preserve"> dolgo onemogočala vzpostavitev slovenske šole v Gorici.</w:t>
      </w:r>
      <w:r w:rsidR="0041312D">
        <w:rPr>
          <w:rFonts w:ascii="Times New Roman" w:hAnsi="Times New Roman" w:cs="Times New Roman"/>
          <w:bCs/>
          <w:sz w:val="24"/>
          <w:szCs w:val="24"/>
        </w:rPr>
        <w:t xml:space="preserve"> </w:t>
      </w:r>
      <w:r w:rsidR="00251931">
        <w:rPr>
          <w:rFonts w:ascii="Times New Roman" w:hAnsi="Times New Roman" w:cs="Times New Roman"/>
          <w:bCs/>
          <w:sz w:val="24"/>
          <w:szCs w:val="24"/>
        </w:rPr>
        <w:t>Kot odgovor je slovenska Ciril-Metodova družba začela ustanavljati zasebne slovenske šole in vrtce</w:t>
      </w:r>
      <w:r w:rsidR="00934679">
        <w:rPr>
          <w:rFonts w:ascii="Times New Roman" w:hAnsi="Times New Roman" w:cs="Times New Roman"/>
          <w:bCs/>
          <w:sz w:val="24"/>
          <w:szCs w:val="24"/>
        </w:rPr>
        <w:t>.</w:t>
      </w:r>
      <w:r w:rsidR="00934679">
        <w:rPr>
          <w:rStyle w:val="Sprotnaopomba-sklic"/>
          <w:rFonts w:ascii="Times New Roman" w:hAnsi="Times New Roman" w:cs="Times New Roman"/>
          <w:bCs/>
          <w:sz w:val="24"/>
          <w:szCs w:val="24"/>
        </w:rPr>
        <w:footnoteReference w:id="19"/>
      </w:r>
      <w:r w:rsidR="00251931">
        <w:rPr>
          <w:rFonts w:ascii="Times New Roman" w:hAnsi="Times New Roman" w:cs="Times New Roman"/>
          <w:bCs/>
          <w:sz w:val="24"/>
          <w:szCs w:val="24"/>
        </w:rPr>
        <w:t xml:space="preserve"> Na italijanski strani </w:t>
      </w:r>
      <w:r w:rsidR="00251931" w:rsidRPr="00251931">
        <w:rPr>
          <w:rFonts w:ascii="Times New Roman" w:hAnsi="Times New Roman" w:cs="Times New Roman"/>
          <w:bCs/>
          <w:sz w:val="24"/>
          <w:szCs w:val="24"/>
        </w:rPr>
        <w:t xml:space="preserve">je </w:t>
      </w:r>
      <w:r w:rsidR="00251931">
        <w:rPr>
          <w:rFonts w:ascii="Times New Roman" w:hAnsi="Times New Roman" w:cs="Times New Roman"/>
          <w:bCs/>
          <w:sz w:val="24"/>
          <w:szCs w:val="24"/>
        </w:rPr>
        <w:t>zasebne italijanske šole ustanavljala</w:t>
      </w:r>
      <w:r w:rsidR="00251931" w:rsidRPr="00251931">
        <w:rPr>
          <w:rFonts w:ascii="Times New Roman" w:hAnsi="Times New Roman" w:cs="Times New Roman"/>
          <w:bCs/>
          <w:sz w:val="24"/>
          <w:szCs w:val="24"/>
        </w:rPr>
        <w:t xml:space="preserve"> organizacija </w:t>
      </w:r>
      <w:r w:rsidR="00251931" w:rsidRPr="00251931">
        <w:rPr>
          <w:rFonts w:ascii="Times New Roman" w:hAnsi="Times New Roman" w:cs="Times New Roman"/>
          <w:bCs/>
          <w:i/>
          <w:iCs/>
          <w:sz w:val="24"/>
          <w:szCs w:val="24"/>
        </w:rPr>
        <w:t xml:space="preserve">Lega </w:t>
      </w:r>
      <w:proofErr w:type="spellStart"/>
      <w:r w:rsidR="00251931" w:rsidRPr="00251931">
        <w:rPr>
          <w:rFonts w:ascii="Times New Roman" w:hAnsi="Times New Roman" w:cs="Times New Roman"/>
          <w:bCs/>
          <w:i/>
          <w:iCs/>
          <w:sz w:val="24"/>
          <w:szCs w:val="24"/>
        </w:rPr>
        <w:t>Nazionale</w:t>
      </w:r>
      <w:proofErr w:type="spellEnd"/>
      <w:r w:rsidR="00251931" w:rsidRPr="00251931">
        <w:rPr>
          <w:rFonts w:ascii="Times New Roman" w:hAnsi="Times New Roman" w:cs="Times New Roman"/>
          <w:bCs/>
          <w:sz w:val="24"/>
          <w:szCs w:val="24"/>
        </w:rPr>
        <w:t>,</w:t>
      </w:r>
      <w:r w:rsidR="00251931" w:rsidRPr="00251931">
        <w:rPr>
          <w:rFonts w:ascii="Times New Roman" w:hAnsi="Times New Roman" w:cs="Times New Roman"/>
          <w:bCs/>
          <w:sz w:val="24"/>
          <w:szCs w:val="24"/>
          <w:vertAlign w:val="superscript"/>
        </w:rPr>
        <w:footnoteReference w:id="20"/>
      </w:r>
      <w:r w:rsidR="00251931" w:rsidRPr="00251931">
        <w:rPr>
          <w:rFonts w:ascii="Times New Roman" w:hAnsi="Times New Roman" w:cs="Times New Roman"/>
          <w:bCs/>
          <w:sz w:val="24"/>
          <w:szCs w:val="24"/>
        </w:rPr>
        <w:t xml:space="preserve"> ki je predvsem v predmestnih naselbinah okrog Gorice z ustanavljanjem šol in vrtcev poskušala ustaviti slovensko »napredovanje«</w:t>
      </w:r>
      <w:r w:rsidR="004E29F7">
        <w:rPr>
          <w:rFonts w:ascii="Times New Roman" w:hAnsi="Times New Roman" w:cs="Times New Roman"/>
          <w:bCs/>
          <w:sz w:val="24"/>
          <w:szCs w:val="24"/>
        </w:rPr>
        <w:t>.</w:t>
      </w:r>
      <w:r w:rsidR="00251931">
        <w:rPr>
          <w:rStyle w:val="Sprotnaopomba-sklic"/>
          <w:rFonts w:ascii="Times New Roman" w:hAnsi="Times New Roman" w:cs="Times New Roman"/>
          <w:bCs/>
          <w:sz w:val="24"/>
          <w:szCs w:val="24"/>
        </w:rPr>
        <w:footnoteReference w:id="21"/>
      </w:r>
      <w:r w:rsidR="00251931" w:rsidRPr="00251931">
        <w:rPr>
          <w:rFonts w:ascii="Times New Roman" w:hAnsi="Times New Roman" w:cs="Times New Roman"/>
          <w:bCs/>
          <w:sz w:val="24"/>
          <w:szCs w:val="24"/>
        </w:rPr>
        <w:t xml:space="preserve"> </w:t>
      </w:r>
    </w:p>
    <w:p w14:paraId="5324D18E" w14:textId="46FA9D6F" w:rsidR="0096067F" w:rsidRDefault="00BE37D4"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bCs/>
          <w:sz w:val="24"/>
          <w:szCs w:val="24"/>
        </w:rPr>
        <w:t>Šolstvo na Goriškem je torej že dolgo pred izbruhom prve svetovne vojne predstavljalo enega osrednjih področij</w:t>
      </w:r>
      <w:r w:rsidR="006F2F87">
        <w:rPr>
          <w:rFonts w:ascii="Times New Roman" w:hAnsi="Times New Roman" w:cs="Times New Roman"/>
          <w:bCs/>
          <w:sz w:val="24"/>
          <w:szCs w:val="24"/>
        </w:rPr>
        <w:t>, ki je</w:t>
      </w:r>
      <w:r w:rsidR="00101787">
        <w:rPr>
          <w:rFonts w:ascii="Times New Roman" w:hAnsi="Times New Roman" w:cs="Times New Roman"/>
          <w:bCs/>
          <w:sz w:val="24"/>
          <w:szCs w:val="24"/>
        </w:rPr>
        <w:t xml:space="preserve"> odražalo in </w:t>
      </w:r>
      <w:r w:rsidR="0062256A">
        <w:rPr>
          <w:rFonts w:ascii="Times New Roman" w:hAnsi="Times New Roman" w:cs="Times New Roman"/>
          <w:bCs/>
          <w:sz w:val="24"/>
          <w:szCs w:val="24"/>
        </w:rPr>
        <w:t xml:space="preserve">hkrati </w:t>
      </w:r>
      <w:r w:rsidR="006F2F87">
        <w:rPr>
          <w:rFonts w:ascii="Times New Roman" w:hAnsi="Times New Roman" w:cs="Times New Roman"/>
          <w:bCs/>
          <w:sz w:val="24"/>
          <w:szCs w:val="24"/>
        </w:rPr>
        <w:t>generiralo</w:t>
      </w:r>
      <w:r>
        <w:rPr>
          <w:rFonts w:ascii="Times New Roman" w:hAnsi="Times New Roman" w:cs="Times New Roman"/>
          <w:bCs/>
          <w:sz w:val="24"/>
          <w:szCs w:val="24"/>
        </w:rPr>
        <w:t xml:space="preserve"> narodnostn</w:t>
      </w:r>
      <w:r w:rsidR="006F2F87">
        <w:rPr>
          <w:rFonts w:ascii="Times New Roman" w:hAnsi="Times New Roman" w:cs="Times New Roman"/>
          <w:bCs/>
          <w:sz w:val="24"/>
          <w:szCs w:val="24"/>
        </w:rPr>
        <w:t>e</w:t>
      </w:r>
      <w:r>
        <w:rPr>
          <w:rFonts w:ascii="Times New Roman" w:hAnsi="Times New Roman" w:cs="Times New Roman"/>
          <w:bCs/>
          <w:sz w:val="24"/>
          <w:szCs w:val="24"/>
        </w:rPr>
        <w:t xml:space="preserve"> konflikt</w:t>
      </w:r>
      <w:r w:rsidR="006F2F87">
        <w:rPr>
          <w:rFonts w:ascii="Times New Roman" w:hAnsi="Times New Roman" w:cs="Times New Roman"/>
          <w:bCs/>
          <w:sz w:val="24"/>
          <w:szCs w:val="24"/>
        </w:rPr>
        <w:t>e v deželi</w:t>
      </w:r>
      <w:r>
        <w:rPr>
          <w:rFonts w:ascii="Times New Roman" w:hAnsi="Times New Roman" w:cs="Times New Roman"/>
          <w:bCs/>
          <w:sz w:val="24"/>
          <w:szCs w:val="24"/>
        </w:rPr>
        <w:t xml:space="preserve">. </w:t>
      </w:r>
      <w:r w:rsidR="006F2F87">
        <w:rPr>
          <w:rFonts w:ascii="Times New Roman" w:hAnsi="Times New Roman" w:cs="Times New Roman"/>
          <w:bCs/>
          <w:sz w:val="24"/>
          <w:szCs w:val="24"/>
        </w:rPr>
        <w:t>Po izbruhu</w:t>
      </w:r>
      <w:r>
        <w:rPr>
          <w:rFonts w:ascii="Times New Roman" w:hAnsi="Times New Roman" w:cs="Times New Roman"/>
          <w:bCs/>
          <w:sz w:val="24"/>
          <w:szCs w:val="24"/>
        </w:rPr>
        <w:t xml:space="preserve"> prve svetovne vojne</w:t>
      </w:r>
      <w:r w:rsidR="006F2F87">
        <w:rPr>
          <w:rFonts w:ascii="Times New Roman" w:hAnsi="Times New Roman" w:cs="Times New Roman"/>
          <w:bCs/>
          <w:sz w:val="24"/>
          <w:szCs w:val="24"/>
        </w:rPr>
        <w:t>, posebno pa še v povojnih letih,</w:t>
      </w:r>
      <w:r>
        <w:rPr>
          <w:rFonts w:ascii="Times New Roman" w:hAnsi="Times New Roman" w:cs="Times New Roman"/>
          <w:bCs/>
          <w:sz w:val="24"/>
          <w:szCs w:val="24"/>
        </w:rPr>
        <w:t xml:space="preserve"> je ideologizacij</w:t>
      </w:r>
      <w:r w:rsidR="004E29F7">
        <w:rPr>
          <w:rFonts w:ascii="Times New Roman" w:hAnsi="Times New Roman" w:cs="Times New Roman"/>
          <w:bCs/>
          <w:sz w:val="24"/>
          <w:szCs w:val="24"/>
        </w:rPr>
        <w:t>a</w:t>
      </w:r>
      <w:r>
        <w:rPr>
          <w:rFonts w:ascii="Times New Roman" w:hAnsi="Times New Roman" w:cs="Times New Roman"/>
          <w:bCs/>
          <w:sz w:val="24"/>
          <w:szCs w:val="24"/>
        </w:rPr>
        <w:t xml:space="preserve"> šolstva</w:t>
      </w:r>
      <w:r w:rsidR="006F2F87">
        <w:rPr>
          <w:rFonts w:ascii="Times New Roman" w:hAnsi="Times New Roman" w:cs="Times New Roman"/>
          <w:bCs/>
          <w:sz w:val="24"/>
          <w:szCs w:val="24"/>
        </w:rPr>
        <w:t xml:space="preserve"> postala še izrazitejša</w:t>
      </w:r>
      <w:r w:rsidR="00933C85">
        <w:rPr>
          <w:rFonts w:ascii="Times New Roman" w:hAnsi="Times New Roman" w:cs="Times New Roman"/>
          <w:bCs/>
          <w:sz w:val="24"/>
          <w:szCs w:val="24"/>
        </w:rPr>
        <w:t>, dokler ni po vzponu fašizma dosegla svoj</w:t>
      </w:r>
      <w:r w:rsidR="004E29F7">
        <w:rPr>
          <w:rFonts w:ascii="Times New Roman" w:hAnsi="Times New Roman" w:cs="Times New Roman"/>
          <w:bCs/>
          <w:sz w:val="24"/>
          <w:szCs w:val="24"/>
        </w:rPr>
        <w:t>ega</w:t>
      </w:r>
      <w:r w:rsidR="00933C85">
        <w:rPr>
          <w:rFonts w:ascii="Times New Roman" w:hAnsi="Times New Roman" w:cs="Times New Roman"/>
          <w:bCs/>
          <w:sz w:val="24"/>
          <w:szCs w:val="24"/>
        </w:rPr>
        <w:t xml:space="preserve"> vrh</w:t>
      </w:r>
      <w:r w:rsidR="004E29F7">
        <w:rPr>
          <w:rFonts w:ascii="Times New Roman" w:hAnsi="Times New Roman" w:cs="Times New Roman"/>
          <w:bCs/>
          <w:sz w:val="24"/>
          <w:szCs w:val="24"/>
        </w:rPr>
        <w:t>a</w:t>
      </w:r>
      <w:r>
        <w:rPr>
          <w:rFonts w:ascii="Times New Roman" w:hAnsi="Times New Roman" w:cs="Times New Roman"/>
          <w:bCs/>
          <w:sz w:val="24"/>
          <w:szCs w:val="24"/>
        </w:rPr>
        <w:t>.</w:t>
      </w:r>
      <w:r w:rsidR="006F2F87">
        <w:rPr>
          <w:rFonts w:ascii="Times New Roman" w:hAnsi="Times New Roman" w:cs="Times New Roman"/>
          <w:bCs/>
          <w:sz w:val="24"/>
          <w:szCs w:val="24"/>
        </w:rPr>
        <w:t xml:space="preserve"> Manj znano dejstvo je, da so</w:t>
      </w:r>
      <w:r>
        <w:rPr>
          <w:rFonts w:ascii="Times New Roman" w:hAnsi="Times New Roman" w:cs="Times New Roman"/>
          <w:bCs/>
          <w:sz w:val="24"/>
          <w:szCs w:val="24"/>
        </w:rPr>
        <w:t xml:space="preserve"> </w:t>
      </w:r>
      <w:r w:rsidR="006F2F87">
        <w:rPr>
          <w:rFonts w:ascii="Times New Roman" w:hAnsi="Times New Roman" w:cs="Times New Roman"/>
          <w:sz w:val="24"/>
          <w:szCs w:val="24"/>
        </w:rPr>
        <w:t>i</w:t>
      </w:r>
      <w:r w:rsidR="004D3BB4">
        <w:rPr>
          <w:rFonts w:ascii="Times New Roman" w:hAnsi="Times New Roman" w:cs="Times New Roman"/>
          <w:sz w:val="24"/>
          <w:szCs w:val="24"/>
        </w:rPr>
        <w:t>talijanske oblasti</w:t>
      </w:r>
      <w:r w:rsidR="006F2F87">
        <w:rPr>
          <w:rFonts w:ascii="Times New Roman" w:hAnsi="Times New Roman" w:cs="Times New Roman"/>
          <w:sz w:val="24"/>
          <w:szCs w:val="24"/>
        </w:rPr>
        <w:t xml:space="preserve"> z italijanizacijo šolstva začele že med prvo svetovno vojno. Po vstopu v vojno so Italijani okupirali precejšen del Goriške, ki ga je </w:t>
      </w:r>
      <w:r w:rsidR="004E29F7">
        <w:rPr>
          <w:rFonts w:ascii="Times New Roman" w:hAnsi="Times New Roman" w:cs="Times New Roman"/>
          <w:sz w:val="24"/>
          <w:szCs w:val="24"/>
        </w:rPr>
        <w:t>med</w:t>
      </w:r>
      <w:r w:rsidR="006F2F87">
        <w:rPr>
          <w:rFonts w:ascii="Times New Roman" w:hAnsi="Times New Roman" w:cs="Times New Roman"/>
          <w:sz w:val="24"/>
          <w:szCs w:val="24"/>
        </w:rPr>
        <w:t xml:space="preserve"> vojn</w:t>
      </w:r>
      <w:r w:rsidR="004E29F7">
        <w:rPr>
          <w:rFonts w:ascii="Times New Roman" w:hAnsi="Times New Roman" w:cs="Times New Roman"/>
          <w:sz w:val="24"/>
          <w:szCs w:val="24"/>
        </w:rPr>
        <w:t>o</w:t>
      </w:r>
      <w:r w:rsidR="006F2F87">
        <w:rPr>
          <w:rFonts w:ascii="Times New Roman" w:hAnsi="Times New Roman" w:cs="Times New Roman"/>
          <w:sz w:val="24"/>
          <w:szCs w:val="24"/>
        </w:rPr>
        <w:t xml:space="preserve"> upravljala italijanska vojska. </w:t>
      </w:r>
      <w:r w:rsidR="003F52E3" w:rsidRPr="003F52E3">
        <w:rPr>
          <w:rFonts w:ascii="Times New Roman" w:hAnsi="Times New Roman" w:cs="Times New Roman"/>
          <w:sz w:val="24"/>
          <w:szCs w:val="24"/>
        </w:rPr>
        <w:t>Za izvaja</w:t>
      </w:r>
      <w:r w:rsidR="004E29F7">
        <w:rPr>
          <w:rFonts w:ascii="Times New Roman" w:hAnsi="Times New Roman" w:cs="Times New Roman"/>
          <w:sz w:val="24"/>
          <w:szCs w:val="24"/>
        </w:rPr>
        <w:t>n</w:t>
      </w:r>
      <w:r w:rsidR="003F52E3" w:rsidRPr="003F52E3">
        <w:rPr>
          <w:rFonts w:ascii="Times New Roman" w:hAnsi="Times New Roman" w:cs="Times New Roman"/>
          <w:sz w:val="24"/>
          <w:szCs w:val="24"/>
        </w:rPr>
        <w:t>je upravne oblasti je vrhovno poveljstvo 29. maja 1915 ustanovilo Generalni sekretariat za civilne zadeve (</w:t>
      </w:r>
      <w:proofErr w:type="spellStart"/>
      <w:r w:rsidR="003F52E3" w:rsidRPr="003F52E3">
        <w:rPr>
          <w:rFonts w:ascii="Times New Roman" w:hAnsi="Times New Roman" w:cs="Times New Roman"/>
          <w:i/>
          <w:sz w:val="24"/>
          <w:szCs w:val="24"/>
        </w:rPr>
        <w:t>Segretariato</w:t>
      </w:r>
      <w:proofErr w:type="spellEnd"/>
      <w:r w:rsidR="003F52E3" w:rsidRPr="003F52E3">
        <w:rPr>
          <w:rFonts w:ascii="Times New Roman" w:hAnsi="Times New Roman" w:cs="Times New Roman"/>
          <w:i/>
          <w:sz w:val="24"/>
          <w:szCs w:val="24"/>
        </w:rPr>
        <w:t xml:space="preserve"> Generale per </w:t>
      </w:r>
      <w:proofErr w:type="spellStart"/>
      <w:r w:rsidR="003F52E3" w:rsidRPr="003F52E3">
        <w:rPr>
          <w:rFonts w:ascii="Times New Roman" w:hAnsi="Times New Roman" w:cs="Times New Roman"/>
          <w:i/>
          <w:sz w:val="24"/>
          <w:szCs w:val="24"/>
        </w:rPr>
        <w:t>gli</w:t>
      </w:r>
      <w:proofErr w:type="spellEnd"/>
      <w:r w:rsidR="003F52E3" w:rsidRPr="003F52E3">
        <w:rPr>
          <w:rFonts w:ascii="Times New Roman" w:hAnsi="Times New Roman" w:cs="Times New Roman"/>
          <w:i/>
          <w:sz w:val="24"/>
          <w:szCs w:val="24"/>
        </w:rPr>
        <w:t xml:space="preserve"> </w:t>
      </w:r>
      <w:proofErr w:type="spellStart"/>
      <w:r w:rsidR="003F52E3" w:rsidRPr="003F52E3">
        <w:rPr>
          <w:rFonts w:ascii="Times New Roman" w:hAnsi="Times New Roman" w:cs="Times New Roman"/>
          <w:i/>
          <w:sz w:val="24"/>
          <w:szCs w:val="24"/>
        </w:rPr>
        <w:t>Affari</w:t>
      </w:r>
      <w:proofErr w:type="spellEnd"/>
      <w:r w:rsidR="003F52E3" w:rsidRPr="003F52E3">
        <w:rPr>
          <w:rFonts w:ascii="Times New Roman" w:hAnsi="Times New Roman" w:cs="Times New Roman"/>
          <w:i/>
          <w:sz w:val="24"/>
          <w:szCs w:val="24"/>
        </w:rPr>
        <w:t xml:space="preserve"> Civili</w:t>
      </w:r>
      <w:r w:rsidR="003F52E3" w:rsidRPr="003F52E3">
        <w:rPr>
          <w:rFonts w:ascii="Times New Roman" w:hAnsi="Times New Roman" w:cs="Times New Roman"/>
          <w:sz w:val="24"/>
          <w:szCs w:val="24"/>
        </w:rPr>
        <w:t>), ki je deloval vse do 31. julija 1919.</w:t>
      </w:r>
      <w:r w:rsidR="003F52E3">
        <w:rPr>
          <w:rStyle w:val="Sprotnaopomba-sklic"/>
          <w:rFonts w:ascii="Times New Roman" w:hAnsi="Times New Roman" w:cs="Times New Roman"/>
          <w:sz w:val="24"/>
          <w:szCs w:val="24"/>
        </w:rPr>
        <w:footnoteReference w:id="22"/>
      </w:r>
      <w:r w:rsidR="006F2F87">
        <w:rPr>
          <w:rFonts w:ascii="Times New Roman" w:hAnsi="Times New Roman" w:cs="Times New Roman"/>
          <w:sz w:val="24"/>
          <w:szCs w:val="24"/>
        </w:rPr>
        <w:t xml:space="preserve"> </w:t>
      </w:r>
      <w:r>
        <w:rPr>
          <w:rFonts w:ascii="Times New Roman" w:hAnsi="Times New Roman" w:cs="Times New Roman"/>
          <w:sz w:val="24"/>
          <w:szCs w:val="24"/>
        </w:rPr>
        <w:t>Č</w:t>
      </w:r>
      <w:r w:rsidR="0096067F">
        <w:rPr>
          <w:rFonts w:ascii="Times New Roman" w:hAnsi="Times New Roman" w:cs="Times New Roman"/>
          <w:sz w:val="24"/>
          <w:szCs w:val="24"/>
        </w:rPr>
        <w:t xml:space="preserve">eprav kot organ okupatorske oblasti </w:t>
      </w:r>
      <w:r w:rsidR="004E29F7">
        <w:rPr>
          <w:rFonts w:ascii="Times New Roman" w:hAnsi="Times New Roman" w:cs="Times New Roman"/>
          <w:sz w:val="24"/>
          <w:szCs w:val="24"/>
        </w:rPr>
        <w:t>med</w:t>
      </w:r>
      <w:r w:rsidR="0096067F">
        <w:rPr>
          <w:rFonts w:ascii="Times New Roman" w:hAnsi="Times New Roman" w:cs="Times New Roman"/>
          <w:sz w:val="24"/>
          <w:szCs w:val="24"/>
        </w:rPr>
        <w:t xml:space="preserve"> </w:t>
      </w:r>
      <w:r w:rsidR="0096067F">
        <w:rPr>
          <w:rFonts w:ascii="Times New Roman" w:hAnsi="Times New Roman" w:cs="Times New Roman"/>
          <w:sz w:val="24"/>
          <w:szCs w:val="24"/>
        </w:rPr>
        <w:lastRenderedPageBreak/>
        <w:t>trajanj</w:t>
      </w:r>
      <w:r w:rsidR="004E29F7">
        <w:rPr>
          <w:rFonts w:ascii="Times New Roman" w:hAnsi="Times New Roman" w:cs="Times New Roman"/>
          <w:sz w:val="24"/>
          <w:szCs w:val="24"/>
        </w:rPr>
        <w:t>em</w:t>
      </w:r>
      <w:r w:rsidR="0096067F">
        <w:rPr>
          <w:rFonts w:ascii="Times New Roman" w:hAnsi="Times New Roman" w:cs="Times New Roman"/>
          <w:sz w:val="24"/>
          <w:szCs w:val="24"/>
        </w:rPr>
        <w:t xml:space="preserve"> vojaških spopadov po načelih mednarodnega prava</w:t>
      </w:r>
      <w:bookmarkStart w:id="10" w:name="_Hlk14792041"/>
      <w:r w:rsidR="0096067F" w:rsidRPr="0096067F">
        <w:rPr>
          <w:rFonts w:ascii="Times New Roman" w:hAnsi="Times New Roman" w:cs="Times New Roman"/>
          <w:i/>
          <w:sz w:val="24"/>
          <w:szCs w:val="24"/>
        </w:rPr>
        <w:t xml:space="preserve"> </w:t>
      </w:r>
      <w:proofErr w:type="spellStart"/>
      <w:r w:rsidR="0096067F" w:rsidRPr="0096067F">
        <w:rPr>
          <w:rFonts w:ascii="Times New Roman" w:hAnsi="Times New Roman" w:cs="Times New Roman"/>
          <w:i/>
          <w:sz w:val="24"/>
          <w:szCs w:val="24"/>
        </w:rPr>
        <w:t>Segretariato</w:t>
      </w:r>
      <w:bookmarkEnd w:id="10"/>
      <w:proofErr w:type="spellEnd"/>
      <w:r w:rsidR="0096067F">
        <w:rPr>
          <w:rFonts w:ascii="Times New Roman" w:hAnsi="Times New Roman" w:cs="Times New Roman"/>
          <w:i/>
          <w:sz w:val="24"/>
          <w:szCs w:val="24"/>
        </w:rPr>
        <w:t xml:space="preserve"> </w:t>
      </w:r>
      <w:r w:rsidR="0096067F">
        <w:rPr>
          <w:rFonts w:ascii="Times New Roman" w:hAnsi="Times New Roman" w:cs="Times New Roman"/>
          <w:sz w:val="24"/>
          <w:szCs w:val="24"/>
        </w:rPr>
        <w:t>ni imel pravice spreminjati pravnega in upravnega reda</w:t>
      </w:r>
      <w:r w:rsidR="003F52E3">
        <w:rPr>
          <w:rFonts w:ascii="Times New Roman" w:hAnsi="Times New Roman" w:cs="Times New Roman"/>
          <w:sz w:val="24"/>
          <w:szCs w:val="24"/>
        </w:rPr>
        <w:t xml:space="preserve"> na zasedenih ozemljih</w:t>
      </w:r>
      <w:r w:rsidR="0096067F">
        <w:rPr>
          <w:rFonts w:ascii="Times New Roman" w:hAnsi="Times New Roman" w:cs="Times New Roman"/>
          <w:sz w:val="24"/>
          <w:szCs w:val="24"/>
        </w:rPr>
        <w:t>, se teh načel</w:t>
      </w:r>
      <w:r w:rsidR="003F52E3">
        <w:rPr>
          <w:rFonts w:ascii="Times New Roman" w:hAnsi="Times New Roman" w:cs="Times New Roman"/>
          <w:sz w:val="24"/>
          <w:szCs w:val="24"/>
        </w:rPr>
        <w:t xml:space="preserve"> </w:t>
      </w:r>
      <w:r w:rsidR="003F52E3" w:rsidRPr="003F52E3">
        <w:rPr>
          <w:rFonts w:ascii="Times New Roman" w:hAnsi="Times New Roman" w:cs="Times New Roman"/>
          <w:i/>
          <w:iCs/>
          <w:sz w:val="24"/>
          <w:szCs w:val="24"/>
        </w:rPr>
        <w:t xml:space="preserve">de </w:t>
      </w:r>
      <w:proofErr w:type="spellStart"/>
      <w:r w:rsidR="003F52E3" w:rsidRPr="003F52E3">
        <w:rPr>
          <w:rFonts w:ascii="Times New Roman" w:hAnsi="Times New Roman" w:cs="Times New Roman"/>
          <w:i/>
          <w:iCs/>
          <w:sz w:val="24"/>
          <w:szCs w:val="24"/>
        </w:rPr>
        <w:t>facto</w:t>
      </w:r>
      <w:proofErr w:type="spellEnd"/>
      <w:r w:rsidR="0096067F">
        <w:rPr>
          <w:rFonts w:ascii="Times New Roman" w:hAnsi="Times New Roman" w:cs="Times New Roman"/>
          <w:sz w:val="24"/>
          <w:szCs w:val="24"/>
        </w:rPr>
        <w:t xml:space="preserve"> ni držal in je na okupiranih ozemljih povsem spremenil lokalni šolski sistem, pri čemer je bilo največ pozornosti posvečene prav propagandni dejavnosti med šoloobveznimi otroki. </w:t>
      </w:r>
      <w:r w:rsidR="00927B5E">
        <w:rPr>
          <w:rFonts w:ascii="Times New Roman" w:hAnsi="Times New Roman" w:cs="Times New Roman"/>
          <w:sz w:val="24"/>
          <w:szCs w:val="24"/>
        </w:rPr>
        <w:t xml:space="preserve">Izhajajoč iz prepričanja, da gre za ozemlje, ki si ga bo Kraljevina Italija kmalu priključila, so </w:t>
      </w:r>
      <w:r w:rsidR="00C740F1">
        <w:rPr>
          <w:rFonts w:ascii="Times New Roman" w:hAnsi="Times New Roman" w:cs="Times New Roman"/>
          <w:sz w:val="24"/>
          <w:szCs w:val="24"/>
        </w:rPr>
        <w:t xml:space="preserve">skušale </w:t>
      </w:r>
      <w:r w:rsidR="00927B5E">
        <w:rPr>
          <w:rFonts w:ascii="Times New Roman" w:hAnsi="Times New Roman" w:cs="Times New Roman"/>
          <w:sz w:val="24"/>
          <w:szCs w:val="24"/>
        </w:rPr>
        <w:t xml:space="preserve">italijanske oblasti na različne načine šolski pouk izrabiti za </w:t>
      </w:r>
      <w:r w:rsidR="00A55431">
        <w:rPr>
          <w:rFonts w:ascii="Times New Roman" w:hAnsi="Times New Roman" w:cs="Times New Roman"/>
          <w:sz w:val="24"/>
          <w:szCs w:val="24"/>
        </w:rPr>
        <w:t xml:space="preserve">indoktrinacijo otrok, da bi ti postali dobri italijanski državljani. Integralni del šolskega pouka so tako že </w:t>
      </w:r>
      <w:r w:rsidR="00E97DC2">
        <w:rPr>
          <w:rFonts w:ascii="Times New Roman" w:hAnsi="Times New Roman" w:cs="Times New Roman"/>
          <w:sz w:val="24"/>
          <w:szCs w:val="24"/>
        </w:rPr>
        <w:t>med</w:t>
      </w:r>
      <w:r w:rsidR="00A55431">
        <w:rPr>
          <w:rFonts w:ascii="Times New Roman" w:hAnsi="Times New Roman" w:cs="Times New Roman"/>
          <w:sz w:val="24"/>
          <w:szCs w:val="24"/>
        </w:rPr>
        <w:t xml:space="preserve"> italijansk</w:t>
      </w:r>
      <w:r w:rsidR="00E97DC2">
        <w:rPr>
          <w:rFonts w:ascii="Times New Roman" w:hAnsi="Times New Roman" w:cs="Times New Roman"/>
          <w:sz w:val="24"/>
          <w:szCs w:val="24"/>
        </w:rPr>
        <w:t>o</w:t>
      </w:r>
      <w:r w:rsidR="00A55431">
        <w:rPr>
          <w:rFonts w:ascii="Times New Roman" w:hAnsi="Times New Roman" w:cs="Times New Roman"/>
          <w:sz w:val="24"/>
          <w:szCs w:val="24"/>
        </w:rPr>
        <w:t xml:space="preserve"> zasedben</w:t>
      </w:r>
      <w:r w:rsidR="00E97DC2">
        <w:rPr>
          <w:rFonts w:ascii="Times New Roman" w:hAnsi="Times New Roman" w:cs="Times New Roman"/>
          <w:sz w:val="24"/>
          <w:szCs w:val="24"/>
        </w:rPr>
        <w:t>o</w:t>
      </w:r>
      <w:r w:rsidR="00A55431">
        <w:rPr>
          <w:rFonts w:ascii="Times New Roman" w:hAnsi="Times New Roman" w:cs="Times New Roman"/>
          <w:sz w:val="24"/>
          <w:szCs w:val="24"/>
        </w:rPr>
        <w:t xml:space="preserve"> oblast</w:t>
      </w:r>
      <w:r w:rsidR="00E97DC2">
        <w:rPr>
          <w:rFonts w:ascii="Times New Roman" w:hAnsi="Times New Roman" w:cs="Times New Roman"/>
          <w:sz w:val="24"/>
          <w:szCs w:val="24"/>
        </w:rPr>
        <w:t>jo</w:t>
      </w:r>
      <w:r w:rsidR="00A55431">
        <w:rPr>
          <w:rFonts w:ascii="Times New Roman" w:hAnsi="Times New Roman" w:cs="Times New Roman"/>
          <w:sz w:val="24"/>
          <w:szCs w:val="24"/>
        </w:rPr>
        <w:t xml:space="preserve"> bile tudi številne domoljubne italijanske slovesnosti, italijanske oblasti so spodbujale celo dopisovanje slovenskih šolarjev z italijanskimi, da bi tako kar najhitreje povezali </w:t>
      </w:r>
      <w:r w:rsidR="00A55431" w:rsidRPr="00A55431">
        <w:rPr>
          <w:rFonts w:ascii="Times New Roman" w:hAnsi="Times New Roman" w:cs="Times New Roman"/>
          <w:i/>
          <w:iCs/>
          <w:sz w:val="24"/>
          <w:szCs w:val="24"/>
        </w:rPr>
        <w:t xml:space="preserve">terre </w:t>
      </w:r>
      <w:proofErr w:type="spellStart"/>
      <w:r w:rsidR="00A55431" w:rsidRPr="00A55431">
        <w:rPr>
          <w:rFonts w:ascii="Times New Roman" w:hAnsi="Times New Roman" w:cs="Times New Roman"/>
          <w:i/>
          <w:iCs/>
          <w:sz w:val="24"/>
          <w:szCs w:val="24"/>
        </w:rPr>
        <w:t>redente</w:t>
      </w:r>
      <w:proofErr w:type="spellEnd"/>
      <w:r w:rsidR="00A55431">
        <w:rPr>
          <w:rFonts w:ascii="Times New Roman" w:hAnsi="Times New Roman" w:cs="Times New Roman"/>
          <w:sz w:val="24"/>
          <w:szCs w:val="24"/>
        </w:rPr>
        <w:t xml:space="preserve"> z matičnimi italijanskimi deželami.</w:t>
      </w:r>
      <w:r w:rsidR="00A55431">
        <w:rPr>
          <w:rStyle w:val="Sprotnaopomba-sklic"/>
          <w:rFonts w:ascii="Times New Roman" w:hAnsi="Times New Roman" w:cs="Times New Roman"/>
          <w:sz w:val="24"/>
          <w:szCs w:val="24"/>
        </w:rPr>
        <w:footnoteReference w:id="23"/>
      </w:r>
      <w:r w:rsidR="00A55431">
        <w:rPr>
          <w:rFonts w:ascii="Times New Roman" w:hAnsi="Times New Roman" w:cs="Times New Roman"/>
          <w:sz w:val="24"/>
          <w:szCs w:val="24"/>
        </w:rPr>
        <w:t xml:space="preserve"> </w:t>
      </w:r>
    </w:p>
    <w:p w14:paraId="46881F35" w14:textId="1ECD1EFB" w:rsidR="002A47F4" w:rsidRDefault="00BE37D4"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Po koncu vojne </w:t>
      </w:r>
      <w:r w:rsidR="00E97DC2">
        <w:rPr>
          <w:rFonts w:ascii="Times New Roman" w:hAnsi="Times New Roman" w:cs="Times New Roman"/>
          <w:sz w:val="24"/>
          <w:szCs w:val="24"/>
        </w:rPr>
        <w:t>so</w:t>
      </w:r>
      <w:r>
        <w:rPr>
          <w:rFonts w:ascii="Times New Roman" w:hAnsi="Times New Roman" w:cs="Times New Roman"/>
          <w:sz w:val="24"/>
          <w:szCs w:val="24"/>
        </w:rPr>
        <w:t xml:space="preserve"> območje </w:t>
      </w:r>
      <w:r w:rsidR="003F52E3">
        <w:rPr>
          <w:rFonts w:ascii="Times New Roman" w:hAnsi="Times New Roman" w:cs="Times New Roman"/>
          <w:sz w:val="24"/>
          <w:szCs w:val="24"/>
        </w:rPr>
        <w:t xml:space="preserve">Goriške </w:t>
      </w:r>
      <w:r>
        <w:rPr>
          <w:rFonts w:ascii="Times New Roman" w:hAnsi="Times New Roman" w:cs="Times New Roman"/>
          <w:sz w:val="24"/>
          <w:szCs w:val="24"/>
        </w:rPr>
        <w:t>najprej okupira</w:t>
      </w:r>
      <w:r w:rsidR="00E97DC2">
        <w:rPr>
          <w:rFonts w:ascii="Times New Roman" w:hAnsi="Times New Roman" w:cs="Times New Roman"/>
          <w:sz w:val="24"/>
          <w:szCs w:val="24"/>
        </w:rPr>
        <w:t>le</w:t>
      </w:r>
      <w:r w:rsidR="003F52E3">
        <w:rPr>
          <w:rFonts w:ascii="Times New Roman" w:hAnsi="Times New Roman" w:cs="Times New Roman"/>
          <w:sz w:val="24"/>
          <w:szCs w:val="24"/>
        </w:rPr>
        <w:t xml:space="preserve"> italijansk</w:t>
      </w:r>
      <w:r w:rsidR="00E97DC2">
        <w:rPr>
          <w:rFonts w:ascii="Times New Roman" w:hAnsi="Times New Roman" w:cs="Times New Roman"/>
          <w:sz w:val="24"/>
          <w:szCs w:val="24"/>
        </w:rPr>
        <w:t>e</w:t>
      </w:r>
      <w:r w:rsidR="003F52E3">
        <w:rPr>
          <w:rFonts w:ascii="Times New Roman" w:hAnsi="Times New Roman" w:cs="Times New Roman"/>
          <w:sz w:val="24"/>
          <w:szCs w:val="24"/>
        </w:rPr>
        <w:t xml:space="preserve"> sil</w:t>
      </w:r>
      <w:r w:rsidR="00E97DC2">
        <w:rPr>
          <w:rFonts w:ascii="Times New Roman" w:hAnsi="Times New Roman" w:cs="Times New Roman"/>
          <w:sz w:val="24"/>
          <w:szCs w:val="24"/>
        </w:rPr>
        <w:t>e</w:t>
      </w:r>
      <w:r>
        <w:rPr>
          <w:rFonts w:ascii="Times New Roman" w:hAnsi="Times New Roman" w:cs="Times New Roman"/>
          <w:sz w:val="24"/>
          <w:szCs w:val="24"/>
        </w:rPr>
        <w:t xml:space="preserve">, po podpisu </w:t>
      </w:r>
      <w:r w:rsidR="00501469">
        <w:rPr>
          <w:rFonts w:ascii="Times New Roman" w:hAnsi="Times New Roman" w:cs="Times New Roman"/>
          <w:sz w:val="24"/>
          <w:szCs w:val="24"/>
        </w:rPr>
        <w:t xml:space="preserve">Rapalske </w:t>
      </w:r>
      <w:r w:rsidR="002A47F4">
        <w:rPr>
          <w:rFonts w:ascii="Times New Roman" w:hAnsi="Times New Roman" w:cs="Times New Roman"/>
          <w:sz w:val="24"/>
          <w:szCs w:val="24"/>
        </w:rPr>
        <w:t>pogodbe</w:t>
      </w:r>
      <w:r>
        <w:rPr>
          <w:rFonts w:ascii="Times New Roman" w:hAnsi="Times New Roman" w:cs="Times New Roman"/>
          <w:sz w:val="24"/>
          <w:szCs w:val="24"/>
        </w:rPr>
        <w:t xml:space="preserve"> jeseni 1920</w:t>
      </w:r>
      <w:r w:rsidR="003F52E3">
        <w:rPr>
          <w:rFonts w:ascii="Times New Roman" w:hAnsi="Times New Roman" w:cs="Times New Roman"/>
          <w:sz w:val="24"/>
          <w:szCs w:val="24"/>
        </w:rPr>
        <w:t xml:space="preserve"> pa</w:t>
      </w:r>
      <w:r>
        <w:rPr>
          <w:rFonts w:ascii="Times New Roman" w:hAnsi="Times New Roman" w:cs="Times New Roman"/>
          <w:sz w:val="24"/>
          <w:szCs w:val="24"/>
        </w:rPr>
        <w:t xml:space="preserve"> je Kraljevina Italija to ozemlje tudi mednarodnopravno anektirala. </w:t>
      </w:r>
      <w:r w:rsidR="00AB2E04" w:rsidRPr="000E56DF">
        <w:rPr>
          <w:rFonts w:ascii="Times New Roman" w:hAnsi="Times New Roman" w:cs="Times New Roman"/>
          <w:sz w:val="24"/>
          <w:szCs w:val="24"/>
        </w:rPr>
        <w:t>Slovensk</w:t>
      </w:r>
      <w:r w:rsidR="003F52E3">
        <w:rPr>
          <w:rFonts w:ascii="Times New Roman" w:hAnsi="Times New Roman" w:cs="Times New Roman"/>
          <w:sz w:val="24"/>
          <w:szCs w:val="24"/>
        </w:rPr>
        <w:t>o</w:t>
      </w:r>
      <w:r w:rsidR="00AB2E04" w:rsidRPr="000E56DF">
        <w:rPr>
          <w:rFonts w:ascii="Times New Roman" w:hAnsi="Times New Roman" w:cs="Times New Roman"/>
          <w:sz w:val="24"/>
          <w:szCs w:val="24"/>
        </w:rPr>
        <w:t xml:space="preserve"> osnovn</w:t>
      </w:r>
      <w:r w:rsidR="003F52E3">
        <w:rPr>
          <w:rFonts w:ascii="Times New Roman" w:hAnsi="Times New Roman" w:cs="Times New Roman"/>
          <w:sz w:val="24"/>
          <w:szCs w:val="24"/>
        </w:rPr>
        <w:t>o</w:t>
      </w:r>
      <w:r w:rsidR="00AB2E04" w:rsidRPr="000E56DF">
        <w:rPr>
          <w:rFonts w:ascii="Times New Roman" w:hAnsi="Times New Roman" w:cs="Times New Roman"/>
          <w:sz w:val="24"/>
          <w:szCs w:val="24"/>
        </w:rPr>
        <w:t xml:space="preserve"> in srednje šolstvo, ki je bilo pred vojno v Avstrijskem </w:t>
      </w:r>
      <w:r w:rsidR="00E97DC2">
        <w:rPr>
          <w:rFonts w:ascii="Times New Roman" w:hAnsi="Times New Roman" w:cs="Times New Roman"/>
          <w:sz w:val="24"/>
          <w:szCs w:val="24"/>
        </w:rPr>
        <w:t>p</w:t>
      </w:r>
      <w:r w:rsidR="00AB2E04" w:rsidRPr="000E56DF">
        <w:rPr>
          <w:rFonts w:ascii="Times New Roman" w:hAnsi="Times New Roman" w:cs="Times New Roman"/>
          <w:sz w:val="24"/>
          <w:szCs w:val="24"/>
        </w:rPr>
        <w:t>rimorju dobro razvito,</w:t>
      </w:r>
      <w:r w:rsidR="00AB2E04" w:rsidRPr="000E56DF">
        <w:rPr>
          <w:rFonts w:ascii="Times New Roman" w:hAnsi="Times New Roman" w:cs="Times New Roman"/>
          <w:sz w:val="24"/>
          <w:szCs w:val="24"/>
          <w:vertAlign w:val="superscript"/>
        </w:rPr>
        <w:footnoteReference w:id="24"/>
      </w:r>
      <w:r w:rsidR="00AB2E04" w:rsidRPr="000E56DF">
        <w:rPr>
          <w:rFonts w:ascii="Times New Roman" w:hAnsi="Times New Roman" w:cs="Times New Roman"/>
          <w:sz w:val="24"/>
          <w:szCs w:val="24"/>
        </w:rPr>
        <w:t xml:space="preserve"> je</w:t>
      </w:r>
      <w:r w:rsidR="003F52E3">
        <w:rPr>
          <w:rFonts w:ascii="Times New Roman" w:hAnsi="Times New Roman" w:cs="Times New Roman"/>
          <w:sz w:val="24"/>
          <w:szCs w:val="24"/>
        </w:rPr>
        <w:t xml:space="preserve"> že </w:t>
      </w:r>
      <w:r w:rsidR="00E97DC2">
        <w:rPr>
          <w:rFonts w:ascii="Times New Roman" w:hAnsi="Times New Roman" w:cs="Times New Roman"/>
          <w:sz w:val="24"/>
          <w:szCs w:val="24"/>
        </w:rPr>
        <w:t>med</w:t>
      </w:r>
      <w:r w:rsidR="003F52E3">
        <w:rPr>
          <w:rFonts w:ascii="Times New Roman" w:hAnsi="Times New Roman" w:cs="Times New Roman"/>
          <w:sz w:val="24"/>
          <w:szCs w:val="24"/>
        </w:rPr>
        <w:t xml:space="preserve"> italijansk</w:t>
      </w:r>
      <w:r w:rsidR="00E97DC2">
        <w:rPr>
          <w:rFonts w:ascii="Times New Roman" w:hAnsi="Times New Roman" w:cs="Times New Roman"/>
          <w:sz w:val="24"/>
          <w:szCs w:val="24"/>
        </w:rPr>
        <w:t>o</w:t>
      </w:r>
      <w:r w:rsidR="003F52E3">
        <w:rPr>
          <w:rFonts w:ascii="Times New Roman" w:hAnsi="Times New Roman" w:cs="Times New Roman"/>
          <w:sz w:val="24"/>
          <w:szCs w:val="24"/>
        </w:rPr>
        <w:t xml:space="preserve"> vojašk</w:t>
      </w:r>
      <w:r w:rsidR="00E97DC2">
        <w:rPr>
          <w:rFonts w:ascii="Times New Roman" w:hAnsi="Times New Roman" w:cs="Times New Roman"/>
          <w:sz w:val="24"/>
          <w:szCs w:val="24"/>
        </w:rPr>
        <w:t>o</w:t>
      </w:r>
      <w:r w:rsidR="003F52E3">
        <w:rPr>
          <w:rFonts w:ascii="Times New Roman" w:hAnsi="Times New Roman" w:cs="Times New Roman"/>
          <w:sz w:val="24"/>
          <w:szCs w:val="24"/>
        </w:rPr>
        <w:t xml:space="preserve"> uprav</w:t>
      </w:r>
      <w:r w:rsidR="00E97DC2">
        <w:rPr>
          <w:rFonts w:ascii="Times New Roman" w:hAnsi="Times New Roman" w:cs="Times New Roman"/>
          <w:sz w:val="24"/>
          <w:szCs w:val="24"/>
        </w:rPr>
        <w:t>o</w:t>
      </w:r>
      <w:r w:rsidR="003F52E3">
        <w:rPr>
          <w:rFonts w:ascii="Times New Roman" w:hAnsi="Times New Roman" w:cs="Times New Roman"/>
          <w:sz w:val="24"/>
          <w:szCs w:val="24"/>
        </w:rPr>
        <w:t xml:space="preserve"> bilo podvrženo prvim omejitvam, ki so se v prihodnjih letih še stopnjevale.</w:t>
      </w:r>
      <w:r>
        <w:rPr>
          <w:rFonts w:ascii="Times New Roman" w:hAnsi="Times New Roman" w:cs="Times New Roman"/>
          <w:sz w:val="24"/>
          <w:szCs w:val="24"/>
        </w:rPr>
        <w:t xml:space="preserve"> </w:t>
      </w:r>
      <w:r w:rsidR="00B20428">
        <w:rPr>
          <w:rFonts w:ascii="Times New Roman" w:hAnsi="Times New Roman" w:cs="Times New Roman"/>
          <w:sz w:val="24"/>
          <w:szCs w:val="24"/>
        </w:rPr>
        <w:t xml:space="preserve">V prvih letih je na področju šolstva stanje </w:t>
      </w:r>
      <w:r w:rsidR="00E97DC2">
        <w:rPr>
          <w:rFonts w:ascii="Times New Roman" w:hAnsi="Times New Roman" w:cs="Times New Roman"/>
          <w:sz w:val="24"/>
          <w:szCs w:val="24"/>
        </w:rPr>
        <w:t xml:space="preserve">sicer </w:t>
      </w:r>
      <w:r w:rsidR="00B20428">
        <w:rPr>
          <w:rFonts w:ascii="Times New Roman" w:hAnsi="Times New Roman" w:cs="Times New Roman"/>
          <w:sz w:val="24"/>
          <w:szCs w:val="24"/>
        </w:rPr>
        <w:t>bilo še precej nedorečeno, saj</w:t>
      </w:r>
      <w:r w:rsidR="00870CE1">
        <w:rPr>
          <w:rFonts w:ascii="Times New Roman" w:hAnsi="Times New Roman" w:cs="Times New Roman"/>
          <w:sz w:val="24"/>
          <w:szCs w:val="24"/>
        </w:rPr>
        <w:t xml:space="preserve"> so še naprej </w:t>
      </w:r>
      <w:r w:rsidR="00F337E4">
        <w:rPr>
          <w:rFonts w:ascii="Times New Roman" w:hAnsi="Times New Roman" w:cs="Times New Roman"/>
          <w:sz w:val="24"/>
          <w:szCs w:val="24"/>
        </w:rPr>
        <w:t xml:space="preserve">deloma </w:t>
      </w:r>
      <w:r w:rsidR="00870CE1">
        <w:rPr>
          <w:rFonts w:ascii="Times New Roman" w:hAnsi="Times New Roman" w:cs="Times New Roman"/>
          <w:sz w:val="24"/>
          <w:szCs w:val="24"/>
        </w:rPr>
        <w:t>delovali šolski sveti</w:t>
      </w:r>
      <w:r w:rsidR="00101787">
        <w:rPr>
          <w:rFonts w:ascii="Times New Roman" w:hAnsi="Times New Roman" w:cs="Times New Roman"/>
          <w:sz w:val="24"/>
          <w:szCs w:val="24"/>
        </w:rPr>
        <w:t xml:space="preserve"> iz </w:t>
      </w:r>
      <w:r w:rsidR="00E97DC2">
        <w:rPr>
          <w:rFonts w:ascii="Times New Roman" w:hAnsi="Times New Roman" w:cs="Times New Roman"/>
          <w:sz w:val="24"/>
          <w:szCs w:val="24"/>
        </w:rPr>
        <w:t>obdobja h</w:t>
      </w:r>
      <w:r w:rsidR="00101787">
        <w:rPr>
          <w:rFonts w:ascii="Times New Roman" w:hAnsi="Times New Roman" w:cs="Times New Roman"/>
          <w:sz w:val="24"/>
          <w:szCs w:val="24"/>
        </w:rPr>
        <w:t>absburške monarhije</w:t>
      </w:r>
      <w:r w:rsidR="00870CE1">
        <w:rPr>
          <w:rFonts w:ascii="Times New Roman" w:hAnsi="Times New Roman" w:cs="Times New Roman"/>
          <w:sz w:val="24"/>
          <w:szCs w:val="24"/>
        </w:rPr>
        <w:t>,</w:t>
      </w:r>
      <w:r w:rsidR="00101787">
        <w:rPr>
          <w:rStyle w:val="Sprotnaopomba-sklic"/>
          <w:rFonts w:ascii="Times New Roman" w:hAnsi="Times New Roman" w:cs="Times New Roman"/>
          <w:sz w:val="24"/>
          <w:szCs w:val="24"/>
        </w:rPr>
        <w:footnoteReference w:id="25"/>
      </w:r>
      <w:r w:rsidR="00870CE1">
        <w:rPr>
          <w:rFonts w:ascii="Times New Roman" w:hAnsi="Times New Roman" w:cs="Times New Roman"/>
          <w:sz w:val="24"/>
          <w:szCs w:val="24"/>
        </w:rPr>
        <w:t xml:space="preserve"> obenem pa je na to področje posegal tudi Generalni civilni komisariat iz Trsta s svojimi podrejenimi uradi.</w:t>
      </w:r>
      <w:r w:rsidR="00101787">
        <w:rPr>
          <w:rStyle w:val="Sprotnaopomba-sklic"/>
          <w:rFonts w:ascii="Times New Roman" w:hAnsi="Times New Roman" w:cs="Times New Roman"/>
          <w:sz w:val="24"/>
          <w:szCs w:val="24"/>
        </w:rPr>
        <w:footnoteReference w:id="26"/>
      </w:r>
      <w:r w:rsidR="00870CE1">
        <w:rPr>
          <w:rFonts w:ascii="Times New Roman" w:hAnsi="Times New Roman" w:cs="Times New Roman"/>
          <w:sz w:val="24"/>
          <w:szCs w:val="24"/>
        </w:rPr>
        <w:t xml:space="preserve"> </w:t>
      </w:r>
      <w:r w:rsidR="00AB2E04" w:rsidRPr="000E56DF">
        <w:rPr>
          <w:rFonts w:ascii="Times New Roman" w:hAnsi="Times New Roman" w:cs="Times New Roman"/>
          <w:sz w:val="24"/>
          <w:szCs w:val="24"/>
        </w:rPr>
        <w:t xml:space="preserve">Posegi italijanskih oblasti proti slovenskemu šolstvu so </w:t>
      </w:r>
      <w:r w:rsidR="00F337E4">
        <w:rPr>
          <w:rFonts w:ascii="Times New Roman" w:hAnsi="Times New Roman" w:cs="Times New Roman"/>
          <w:sz w:val="24"/>
          <w:szCs w:val="24"/>
        </w:rPr>
        <w:t>v prvih letih zadeli predvsem srednje šolstvo</w:t>
      </w:r>
      <w:r w:rsidR="00AB2E04" w:rsidRPr="000E56DF">
        <w:rPr>
          <w:rFonts w:ascii="Times New Roman" w:hAnsi="Times New Roman" w:cs="Times New Roman"/>
          <w:sz w:val="24"/>
          <w:szCs w:val="24"/>
        </w:rPr>
        <w:t>.</w:t>
      </w:r>
      <w:r w:rsidR="002A47F4">
        <w:rPr>
          <w:rFonts w:ascii="Times New Roman" w:hAnsi="Times New Roman" w:cs="Times New Roman"/>
          <w:sz w:val="24"/>
          <w:szCs w:val="24"/>
        </w:rPr>
        <w:t xml:space="preserve"> </w:t>
      </w:r>
      <w:r w:rsidR="002A47F4" w:rsidRPr="000E56DF">
        <w:rPr>
          <w:rFonts w:ascii="Times New Roman" w:hAnsi="Times New Roman" w:cs="Times New Roman"/>
          <w:sz w:val="24"/>
          <w:szCs w:val="24"/>
        </w:rPr>
        <w:t xml:space="preserve">Na ozemlju Goriške je bilo slovensko srednje šolstvo pred prvo svetovno vojno nadpovprečno razvito, saj </w:t>
      </w:r>
      <w:r w:rsidR="002A47F4">
        <w:rPr>
          <w:rFonts w:ascii="Times New Roman" w:hAnsi="Times New Roman" w:cs="Times New Roman"/>
          <w:sz w:val="24"/>
          <w:szCs w:val="24"/>
        </w:rPr>
        <w:t>so</w:t>
      </w:r>
      <w:r w:rsidR="002A47F4" w:rsidRPr="000E56DF">
        <w:rPr>
          <w:rFonts w:ascii="Times New Roman" w:hAnsi="Times New Roman" w:cs="Times New Roman"/>
          <w:sz w:val="24"/>
          <w:szCs w:val="24"/>
        </w:rPr>
        <w:t xml:space="preserve"> v Gorici od </w:t>
      </w:r>
      <w:r w:rsidR="002A47F4">
        <w:rPr>
          <w:rFonts w:ascii="Times New Roman" w:hAnsi="Times New Roman" w:cs="Times New Roman"/>
          <w:sz w:val="24"/>
          <w:szCs w:val="24"/>
        </w:rPr>
        <w:t xml:space="preserve">leta </w:t>
      </w:r>
      <w:r w:rsidR="002A47F4" w:rsidRPr="000E56DF">
        <w:rPr>
          <w:rFonts w:ascii="Times New Roman" w:hAnsi="Times New Roman" w:cs="Times New Roman"/>
          <w:sz w:val="24"/>
          <w:szCs w:val="24"/>
        </w:rPr>
        <w:t>1913 deloval</w:t>
      </w:r>
      <w:r w:rsidR="002A47F4">
        <w:rPr>
          <w:rFonts w:ascii="Times New Roman" w:hAnsi="Times New Roman" w:cs="Times New Roman"/>
          <w:sz w:val="24"/>
          <w:szCs w:val="24"/>
        </w:rPr>
        <w:t>i</w:t>
      </w:r>
      <w:r w:rsidR="002A47F4" w:rsidRPr="000E56DF">
        <w:rPr>
          <w:rFonts w:ascii="Times New Roman" w:hAnsi="Times New Roman" w:cs="Times New Roman"/>
          <w:sz w:val="24"/>
          <w:szCs w:val="24"/>
        </w:rPr>
        <w:t xml:space="preserve"> prva javna slovenska klasična gimnazija, slovensko moško in žensko učiteljišče ter ženska obrtna šola. Poleg tega je v Idriji delovala slovenska realna gimnazija</w:t>
      </w:r>
      <w:r w:rsidR="002A47F4">
        <w:rPr>
          <w:rFonts w:ascii="Times New Roman" w:hAnsi="Times New Roman" w:cs="Times New Roman"/>
          <w:sz w:val="24"/>
          <w:szCs w:val="24"/>
        </w:rPr>
        <w:t>.</w:t>
      </w:r>
      <w:r w:rsidR="002A47F4">
        <w:rPr>
          <w:rStyle w:val="Sprotnaopomba-sklic"/>
          <w:rFonts w:ascii="Times New Roman" w:hAnsi="Times New Roman" w:cs="Times New Roman"/>
          <w:sz w:val="24"/>
          <w:szCs w:val="24"/>
        </w:rPr>
        <w:footnoteReference w:id="27"/>
      </w:r>
      <w:r w:rsidR="002A47F4" w:rsidRPr="000E56DF">
        <w:rPr>
          <w:rFonts w:ascii="Times New Roman" w:hAnsi="Times New Roman" w:cs="Times New Roman"/>
          <w:sz w:val="24"/>
          <w:szCs w:val="24"/>
        </w:rPr>
        <w:t xml:space="preserve"> Italijanske oblasti so ob začetku okupacije s sklicevanjem na epidemijo španske gripe te ustanove zaprle, delovanja nekaterih pa nato preprosto niso več </w:t>
      </w:r>
      <w:r w:rsidR="002A47F4" w:rsidRPr="000E56DF">
        <w:rPr>
          <w:rFonts w:ascii="Times New Roman" w:hAnsi="Times New Roman" w:cs="Times New Roman"/>
          <w:sz w:val="24"/>
          <w:szCs w:val="24"/>
        </w:rPr>
        <w:lastRenderedPageBreak/>
        <w:t>obnovile (predvsem</w:t>
      </w:r>
      <w:r w:rsidR="00F337E4">
        <w:rPr>
          <w:rFonts w:ascii="Times New Roman" w:hAnsi="Times New Roman" w:cs="Times New Roman"/>
          <w:sz w:val="24"/>
          <w:szCs w:val="24"/>
        </w:rPr>
        <w:t xml:space="preserve"> klasične</w:t>
      </w:r>
      <w:r w:rsidR="002A47F4" w:rsidRPr="000E56DF">
        <w:rPr>
          <w:rFonts w:ascii="Times New Roman" w:hAnsi="Times New Roman" w:cs="Times New Roman"/>
          <w:sz w:val="24"/>
          <w:szCs w:val="24"/>
        </w:rPr>
        <w:t xml:space="preserve"> gimnazije v Gorici). S šolskim letom 1919/20 je vlada sicer vzpostavila slovensko nižjo gimnazijo v Idriji, v Tolminu pa slovensko učiteljišče.</w:t>
      </w:r>
      <w:r w:rsidR="00F337E4">
        <w:rPr>
          <w:rStyle w:val="Sprotnaopomba-sklic"/>
          <w:rFonts w:ascii="Times New Roman" w:hAnsi="Times New Roman" w:cs="Times New Roman"/>
          <w:sz w:val="24"/>
          <w:szCs w:val="24"/>
        </w:rPr>
        <w:footnoteReference w:id="28"/>
      </w:r>
      <w:r w:rsidR="002A47F4" w:rsidRPr="000E56DF">
        <w:rPr>
          <w:rFonts w:ascii="Times New Roman" w:hAnsi="Times New Roman" w:cs="Times New Roman"/>
          <w:sz w:val="24"/>
          <w:szCs w:val="24"/>
        </w:rPr>
        <w:t xml:space="preserve"> Ti ukrepi so bili povezani z željo italijanskih oblasti po odstranitvi slovenskih izobraževalnih ustanov iz Gorice in </w:t>
      </w:r>
      <w:r w:rsidR="002A47F4">
        <w:rPr>
          <w:rFonts w:ascii="Times New Roman" w:hAnsi="Times New Roman" w:cs="Times New Roman"/>
          <w:sz w:val="24"/>
          <w:szCs w:val="24"/>
        </w:rPr>
        <w:t>s tem</w:t>
      </w:r>
      <w:r w:rsidR="002A47F4" w:rsidRPr="000E56DF">
        <w:rPr>
          <w:rFonts w:ascii="Times New Roman" w:hAnsi="Times New Roman" w:cs="Times New Roman"/>
          <w:sz w:val="24"/>
          <w:szCs w:val="24"/>
        </w:rPr>
        <w:t xml:space="preserve"> </w:t>
      </w:r>
      <w:r w:rsidR="00E97DC2">
        <w:rPr>
          <w:rFonts w:ascii="Times New Roman" w:hAnsi="Times New Roman" w:cs="Times New Roman"/>
          <w:sz w:val="24"/>
          <w:szCs w:val="24"/>
        </w:rPr>
        <w:t xml:space="preserve">po </w:t>
      </w:r>
      <w:r w:rsidR="002A47F4" w:rsidRPr="000E56DF">
        <w:rPr>
          <w:rFonts w:ascii="Times New Roman" w:hAnsi="Times New Roman" w:cs="Times New Roman"/>
          <w:sz w:val="24"/>
          <w:szCs w:val="24"/>
        </w:rPr>
        <w:t>njihov</w:t>
      </w:r>
      <w:r w:rsidR="00E97DC2">
        <w:rPr>
          <w:rFonts w:ascii="Times New Roman" w:hAnsi="Times New Roman" w:cs="Times New Roman"/>
          <w:sz w:val="24"/>
          <w:szCs w:val="24"/>
        </w:rPr>
        <w:t>i</w:t>
      </w:r>
      <w:r w:rsidR="002A47F4" w:rsidRPr="000E56DF">
        <w:rPr>
          <w:rFonts w:ascii="Times New Roman" w:hAnsi="Times New Roman" w:cs="Times New Roman"/>
          <w:sz w:val="24"/>
          <w:szCs w:val="24"/>
        </w:rPr>
        <w:t xml:space="preserve"> marginalizacij</w:t>
      </w:r>
      <w:r w:rsidR="00E97DC2">
        <w:rPr>
          <w:rFonts w:ascii="Times New Roman" w:hAnsi="Times New Roman" w:cs="Times New Roman"/>
          <w:sz w:val="24"/>
          <w:szCs w:val="24"/>
        </w:rPr>
        <w:t>i</w:t>
      </w:r>
      <w:r w:rsidR="002A47F4">
        <w:rPr>
          <w:rFonts w:ascii="Times New Roman" w:hAnsi="Times New Roman" w:cs="Times New Roman"/>
          <w:sz w:val="24"/>
          <w:szCs w:val="24"/>
        </w:rPr>
        <w:t>.</w:t>
      </w:r>
    </w:p>
    <w:p w14:paraId="6F22204C" w14:textId="24DF9937" w:rsidR="00B20428" w:rsidRDefault="00870CE1"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Po</w:t>
      </w:r>
      <w:r w:rsidR="00B20428" w:rsidRPr="00B20428">
        <w:rPr>
          <w:rFonts w:ascii="Times New Roman" w:hAnsi="Times New Roman" w:cs="Times New Roman"/>
          <w:sz w:val="24"/>
          <w:szCs w:val="24"/>
        </w:rPr>
        <w:t xml:space="preserve"> inkorporaciji Goriške v okvir italijanske države je</w:t>
      </w:r>
      <w:r>
        <w:rPr>
          <w:rFonts w:ascii="Times New Roman" w:hAnsi="Times New Roman" w:cs="Times New Roman"/>
          <w:sz w:val="24"/>
          <w:szCs w:val="24"/>
        </w:rPr>
        <w:t xml:space="preserve"> prišlo tudi do prvih večjih </w:t>
      </w:r>
      <w:r w:rsidR="009E2713">
        <w:rPr>
          <w:rFonts w:ascii="Times New Roman" w:hAnsi="Times New Roman" w:cs="Times New Roman"/>
          <w:sz w:val="24"/>
          <w:szCs w:val="24"/>
        </w:rPr>
        <w:t>posegov na področje osnovnega šolstva. Italijanske oblasti so s šolskim letom 1920/21 namreč uvedle obvezen pouk italijanščine, ki je nadomestila prejšnje ure nemščine.</w:t>
      </w:r>
      <w:r w:rsidR="00B20428" w:rsidRPr="00B20428">
        <w:rPr>
          <w:rFonts w:ascii="Times New Roman" w:hAnsi="Times New Roman" w:cs="Times New Roman"/>
          <w:sz w:val="24"/>
          <w:szCs w:val="24"/>
        </w:rPr>
        <w:t xml:space="preserve"> </w:t>
      </w:r>
      <w:r w:rsidR="009E2713">
        <w:rPr>
          <w:rFonts w:ascii="Times New Roman" w:hAnsi="Times New Roman" w:cs="Times New Roman"/>
          <w:sz w:val="24"/>
          <w:szCs w:val="24"/>
        </w:rPr>
        <w:t xml:space="preserve">Pri tem pa ni šlo zgolj za nadomestitev prejšnjih ur tujega jezika, temveč </w:t>
      </w:r>
      <w:r w:rsidR="00CF0BAC">
        <w:rPr>
          <w:rFonts w:ascii="Times New Roman" w:hAnsi="Times New Roman" w:cs="Times New Roman"/>
          <w:sz w:val="24"/>
          <w:szCs w:val="24"/>
        </w:rPr>
        <w:t>je bil obseg italijanskih učnih ur precej večji, začele pa so se že v II. razredu</w:t>
      </w:r>
      <w:r w:rsidR="00B20428" w:rsidRPr="00B20428">
        <w:rPr>
          <w:rFonts w:ascii="Times New Roman" w:hAnsi="Times New Roman" w:cs="Times New Roman"/>
          <w:sz w:val="24"/>
          <w:szCs w:val="24"/>
        </w:rPr>
        <w:t>.</w:t>
      </w:r>
      <w:r w:rsidR="00CF0BAC">
        <w:rPr>
          <w:rFonts w:ascii="Times New Roman" w:hAnsi="Times New Roman" w:cs="Times New Roman"/>
          <w:sz w:val="24"/>
          <w:szCs w:val="24"/>
        </w:rPr>
        <w:t xml:space="preserve"> Uvedba italijanščine je pri lokalnem prebivalstvu izzval</w:t>
      </w:r>
      <w:r w:rsidR="00F337E4">
        <w:rPr>
          <w:rFonts w:ascii="Times New Roman" w:hAnsi="Times New Roman" w:cs="Times New Roman"/>
          <w:sz w:val="24"/>
          <w:szCs w:val="24"/>
        </w:rPr>
        <w:t>a</w:t>
      </w:r>
      <w:r w:rsidR="00CF0BAC">
        <w:rPr>
          <w:rFonts w:ascii="Times New Roman" w:hAnsi="Times New Roman" w:cs="Times New Roman"/>
          <w:sz w:val="24"/>
          <w:szCs w:val="24"/>
        </w:rPr>
        <w:t xml:space="preserve"> proteste. Občinski svet v Cerknem je sredi januarja 1921 </w:t>
      </w:r>
      <w:r w:rsidR="00802614">
        <w:rPr>
          <w:rFonts w:ascii="Times New Roman" w:hAnsi="Times New Roman" w:cs="Times New Roman"/>
          <w:sz w:val="24"/>
          <w:szCs w:val="24"/>
        </w:rPr>
        <w:t xml:space="preserve">protestiral </w:t>
      </w:r>
      <w:r w:rsidR="00CF0BAC">
        <w:rPr>
          <w:rFonts w:ascii="Times New Roman" w:hAnsi="Times New Roman" w:cs="Times New Roman"/>
          <w:sz w:val="24"/>
          <w:szCs w:val="24"/>
        </w:rPr>
        <w:t>proti temu in izrazil prošnjo, »da bi se pouk italijanskega jezika na ljudskih šolah tukajšnje občine uredil tako, kakor je bil urejen pouk nemščine pod prejšnjo vlado«</w:t>
      </w:r>
      <w:r w:rsidR="00802614">
        <w:rPr>
          <w:rFonts w:ascii="Times New Roman" w:hAnsi="Times New Roman" w:cs="Times New Roman"/>
          <w:sz w:val="24"/>
          <w:szCs w:val="24"/>
        </w:rPr>
        <w:t>.</w:t>
      </w:r>
      <w:r w:rsidR="00B20428" w:rsidRPr="00B20428">
        <w:rPr>
          <w:rFonts w:ascii="Times New Roman" w:hAnsi="Times New Roman" w:cs="Times New Roman"/>
          <w:sz w:val="24"/>
          <w:szCs w:val="24"/>
          <w:vertAlign w:val="superscript"/>
        </w:rPr>
        <w:footnoteReference w:id="29"/>
      </w:r>
      <w:r w:rsidR="00620EC6">
        <w:rPr>
          <w:rFonts w:ascii="Times New Roman" w:hAnsi="Times New Roman" w:cs="Times New Roman"/>
          <w:sz w:val="24"/>
          <w:szCs w:val="24"/>
        </w:rPr>
        <w:t xml:space="preserve"> Marsikje se pouk italijanščine v prvih letih</w:t>
      </w:r>
      <w:r w:rsidR="00933C85">
        <w:rPr>
          <w:rFonts w:ascii="Times New Roman" w:hAnsi="Times New Roman" w:cs="Times New Roman"/>
          <w:sz w:val="24"/>
          <w:szCs w:val="24"/>
        </w:rPr>
        <w:t xml:space="preserve"> sicer kljub uradnim določilom</w:t>
      </w:r>
      <w:r w:rsidR="00620EC6">
        <w:rPr>
          <w:rFonts w:ascii="Times New Roman" w:hAnsi="Times New Roman" w:cs="Times New Roman"/>
          <w:sz w:val="24"/>
          <w:szCs w:val="24"/>
        </w:rPr>
        <w:t xml:space="preserve"> še ni izvajal.</w:t>
      </w:r>
      <w:r w:rsidR="00DF44A4">
        <w:rPr>
          <w:rStyle w:val="Sprotnaopomba-sklic"/>
          <w:rFonts w:ascii="Times New Roman" w:hAnsi="Times New Roman" w:cs="Times New Roman"/>
          <w:sz w:val="24"/>
          <w:szCs w:val="24"/>
        </w:rPr>
        <w:footnoteReference w:id="30"/>
      </w:r>
      <w:r w:rsidR="00620EC6">
        <w:rPr>
          <w:rFonts w:ascii="Times New Roman" w:hAnsi="Times New Roman" w:cs="Times New Roman"/>
          <w:sz w:val="24"/>
          <w:szCs w:val="24"/>
        </w:rPr>
        <w:t xml:space="preserve"> Razlogi so bili različni, od neznanja italijanščine slovenskih učiteljev do pomanjkanja ustreznih učnih pripomočkov. V nekaterih primerih pa so se učitelji pri tem sklicevali tudi na nasprotovanje staršev</w:t>
      </w:r>
      <w:r w:rsidR="00E2327E">
        <w:rPr>
          <w:rFonts w:ascii="Times New Roman" w:hAnsi="Times New Roman" w:cs="Times New Roman"/>
          <w:sz w:val="24"/>
          <w:szCs w:val="24"/>
        </w:rPr>
        <w:t>. V Drežnici naj bi starši izjavili, da v primeru</w:t>
      </w:r>
      <w:r w:rsidR="00933C85">
        <w:rPr>
          <w:rFonts w:ascii="Times New Roman" w:hAnsi="Times New Roman" w:cs="Times New Roman"/>
          <w:sz w:val="24"/>
          <w:szCs w:val="24"/>
        </w:rPr>
        <w:t xml:space="preserve"> poučevanja italijanščine</w:t>
      </w:r>
      <w:r w:rsidR="00E2327E">
        <w:rPr>
          <w:rFonts w:ascii="Times New Roman" w:hAnsi="Times New Roman" w:cs="Times New Roman"/>
          <w:sz w:val="24"/>
          <w:szCs w:val="24"/>
        </w:rPr>
        <w:t xml:space="preserve"> ne bodo pošiljali otrok k pouku.</w:t>
      </w:r>
      <w:r w:rsidR="00E2327E">
        <w:rPr>
          <w:rStyle w:val="Sprotnaopomba-sklic"/>
          <w:rFonts w:ascii="Times New Roman" w:hAnsi="Times New Roman" w:cs="Times New Roman"/>
          <w:sz w:val="24"/>
          <w:szCs w:val="24"/>
        </w:rPr>
        <w:footnoteReference w:id="31"/>
      </w:r>
      <w:r w:rsidR="00DF44A4">
        <w:rPr>
          <w:rFonts w:ascii="Times New Roman" w:hAnsi="Times New Roman" w:cs="Times New Roman"/>
          <w:sz w:val="24"/>
          <w:szCs w:val="24"/>
        </w:rPr>
        <w:t xml:space="preserve"> Tudi italijansko poročilo </w:t>
      </w:r>
      <w:r w:rsidR="00BF65E3">
        <w:rPr>
          <w:rFonts w:ascii="Times New Roman" w:hAnsi="Times New Roman" w:cs="Times New Roman"/>
          <w:sz w:val="24"/>
          <w:szCs w:val="24"/>
        </w:rPr>
        <w:t>o uv</w:t>
      </w:r>
      <w:r w:rsidR="00771DE1">
        <w:rPr>
          <w:rFonts w:ascii="Times New Roman" w:hAnsi="Times New Roman" w:cs="Times New Roman"/>
          <w:sz w:val="24"/>
          <w:szCs w:val="24"/>
        </w:rPr>
        <w:t>ajanju</w:t>
      </w:r>
      <w:r w:rsidR="00933C85">
        <w:rPr>
          <w:rFonts w:ascii="Times New Roman" w:hAnsi="Times New Roman" w:cs="Times New Roman"/>
          <w:sz w:val="24"/>
          <w:szCs w:val="24"/>
        </w:rPr>
        <w:t xml:space="preserve"> poučevanja</w:t>
      </w:r>
      <w:r w:rsidR="00771DE1">
        <w:rPr>
          <w:rFonts w:ascii="Times New Roman" w:hAnsi="Times New Roman" w:cs="Times New Roman"/>
          <w:sz w:val="24"/>
          <w:szCs w:val="24"/>
        </w:rPr>
        <w:t xml:space="preserve"> italijanščine v šole navaja nasprotovanje prebivalstva, ki naj bi ga pri tem spodbujali predvsem </w:t>
      </w:r>
      <w:r w:rsidR="00EC37B2">
        <w:rPr>
          <w:rFonts w:ascii="Times New Roman" w:hAnsi="Times New Roman" w:cs="Times New Roman"/>
          <w:sz w:val="24"/>
          <w:szCs w:val="24"/>
        </w:rPr>
        <w:t>nekateri duhovniki in učitelji.</w:t>
      </w:r>
      <w:r w:rsidR="00EC37B2">
        <w:rPr>
          <w:rStyle w:val="Sprotnaopomba-sklic"/>
          <w:rFonts w:ascii="Times New Roman" w:hAnsi="Times New Roman" w:cs="Times New Roman"/>
          <w:sz w:val="24"/>
          <w:szCs w:val="24"/>
        </w:rPr>
        <w:footnoteReference w:id="32"/>
      </w:r>
    </w:p>
    <w:p w14:paraId="0B3E00F8" w14:textId="1FEC595F" w:rsidR="00AB2E04" w:rsidRPr="000E56DF" w:rsidRDefault="00EC37B2"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Do tektonskih sprememb na področju slovenskega šolstva</w:t>
      </w:r>
      <w:r w:rsidR="00AB2E04" w:rsidRPr="000E56DF">
        <w:rPr>
          <w:rFonts w:ascii="Times New Roman" w:hAnsi="Times New Roman" w:cs="Times New Roman"/>
          <w:sz w:val="24"/>
          <w:szCs w:val="24"/>
        </w:rPr>
        <w:t xml:space="preserve"> je prišlo po nastopu Mussolinijeve vlade</w:t>
      </w:r>
      <w:r>
        <w:rPr>
          <w:rFonts w:ascii="Times New Roman" w:hAnsi="Times New Roman" w:cs="Times New Roman"/>
          <w:sz w:val="24"/>
          <w:szCs w:val="24"/>
        </w:rPr>
        <w:t xml:space="preserve"> jeseni 192</w:t>
      </w:r>
      <w:r w:rsidR="00A42D9C">
        <w:rPr>
          <w:rFonts w:ascii="Times New Roman" w:hAnsi="Times New Roman" w:cs="Times New Roman"/>
          <w:sz w:val="24"/>
          <w:szCs w:val="24"/>
        </w:rPr>
        <w:t>2</w:t>
      </w:r>
      <w:r>
        <w:rPr>
          <w:rFonts w:ascii="Times New Roman" w:hAnsi="Times New Roman" w:cs="Times New Roman"/>
          <w:sz w:val="24"/>
          <w:szCs w:val="24"/>
        </w:rPr>
        <w:t xml:space="preserve">. Prva velika sprememba je </w:t>
      </w:r>
      <w:r w:rsidR="00A42D9C">
        <w:rPr>
          <w:rFonts w:ascii="Times New Roman" w:hAnsi="Times New Roman" w:cs="Times New Roman"/>
          <w:sz w:val="24"/>
          <w:szCs w:val="24"/>
        </w:rPr>
        <w:t xml:space="preserve">bila centralizacija lokalnega šolstva, ki je spremljala ukinitev dotedanjega posebnega upravnega položaja Julijske krajine. Že vlada </w:t>
      </w:r>
      <w:proofErr w:type="spellStart"/>
      <w:r w:rsidR="00A42D9C">
        <w:rPr>
          <w:rFonts w:ascii="Times New Roman" w:hAnsi="Times New Roman" w:cs="Times New Roman"/>
          <w:sz w:val="24"/>
          <w:szCs w:val="24"/>
        </w:rPr>
        <w:t>Luigija</w:t>
      </w:r>
      <w:proofErr w:type="spellEnd"/>
      <w:r w:rsidR="00A42D9C">
        <w:rPr>
          <w:rFonts w:ascii="Times New Roman" w:hAnsi="Times New Roman" w:cs="Times New Roman"/>
          <w:sz w:val="24"/>
          <w:szCs w:val="24"/>
        </w:rPr>
        <w:t xml:space="preserve"> </w:t>
      </w:r>
      <w:proofErr w:type="spellStart"/>
      <w:r w:rsidR="00A42D9C">
        <w:rPr>
          <w:rFonts w:ascii="Times New Roman" w:hAnsi="Times New Roman" w:cs="Times New Roman"/>
          <w:sz w:val="24"/>
          <w:szCs w:val="24"/>
        </w:rPr>
        <w:t>Facte</w:t>
      </w:r>
      <w:proofErr w:type="spellEnd"/>
      <w:r w:rsidR="00A42D9C">
        <w:rPr>
          <w:rFonts w:ascii="Times New Roman" w:hAnsi="Times New Roman" w:cs="Times New Roman"/>
          <w:sz w:val="24"/>
          <w:szCs w:val="24"/>
        </w:rPr>
        <w:t xml:space="preserve"> je </w:t>
      </w:r>
      <w:r w:rsidR="00A42D9C" w:rsidRPr="00A42D9C">
        <w:rPr>
          <w:rFonts w:ascii="Times New Roman" w:hAnsi="Times New Roman" w:cs="Times New Roman"/>
          <w:sz w:val="24"/>
          <w:szCs w:val="24"/>
        </w:rPr>
        <w:t xml:space="preserve">17. oktobra 1922 </w:t>
      </w:r>
      <w:r w:rsidR="00A42D9C">
        <w:rPr>
          <w:rFonts w:ascii="Times New Roman" w:hAnsi="Times New Roman" w:cs="Times New Roman"/>
          <w:sz w:val="24"/>
          <w:szCs w:val="24"/>
        </w:rPr>
        <w:t>ukinila dotedanje dežele in vzpostavila Julijsko Benečijo</w:t>
      </w:r>
      <w:r w:rsidR="00933C85">
        <w:rPr>
          <w:rStyle w:val="Sprotnaopomba-sklic"/>
          <w:rFonts w:ascii="Times New Roman" w:hAnsi="Times New Roman" w:cs="Times New Roman"/>
          <w:sz w:val="24"/>
          <w:szCs w:val="24"/>
        </w:rPr>
        <w:footnoteReference w:id="33"/>
      </w:r>
      <w:r w:rsidR="00A42D9C">
        <w:rPr>
          <w:rFonts w:ascii="Times New Roman" w:hAnsi="Times New Roman" w:cs="Times New Roman"/>
          <w:sz w:val="24"/>
          <w:szCs w:val="24"/>
        </w:rPr>
        <w:t xml:space="preserve"> (</w:t>
      </w:r>
      <w:proofErr w:type="spellStart"/>
      <w:r w:rsidR="00A42D9C" w:rsidRPr="00933C85">
        <w:rPr>
          <w:rFonts w:ascii="Times New Roman" w:hAnsi="Times New Roman" w:cs="Times New Roman"/>
          <w:i/>
          <w:iCs/>
          <w:sz w:val="24"/>
          <w:szCs w:val="24"/>
        </w:rPr>
        <w:t>Venezia</w:t>
      </w:r>
      <w:proofErr w:type="spellEnd"/>
      <w:r w:rsidR="00A42D9C" w:rsidRPr="00933C85">
        <w:rPr>
          <w:rFonts w:ascii="Times New Roman" w:hAnsi="Times New Roman" w:cs="Times New Roman"/>
          <w:i/>
          <w:iCs/>
          <w:sz w:val="24"/>
          <w:szCs w:val="24"/>
        </w:rPr>
        <w:t xml:space="preserve"> </w:t>
      </w:r>
      <w:proofErr w:type="spellStart"/>
      <w:r w:rsidR="00A42D9C" w:rsidRPr="00933C85">
        <w:rPr>
          <w:rFonts w:ascii="Times New Roman" w:hAnsi="Times New Roman" w:cs="Times New Roman"/>
          <w:i/>
          <w:iCs/>
          <w:sz w:val="24"/>
          <w:szCs w:val="24"/>
        </w:rPr>
        <w:t>Giulia</w:t>
      </w:r>
      <w:proofErr w:type="spellEnd"/>
      <w:r w:rsidR="00A42D9C">
        <w:rPr>
          <w:rFonts w:ascii="Times New Roman" w:hAnsi="Times New Roman" w:cs="Times New Roman"/>
          <w:sz w:val="24"/>
          <w:szCs w:val="24"/>
        </w:rPr>
        <w:t xml:space="preserve">) kot </w:t>
      </w:r>
      <w:r w:rsidR="00A42D9C">
        <w:rPr>
          <w:rFonts w:ascii="Times New Roman" w:hAnsi="Times New Roman" w:cs="Times New Roman"/>
          <w:sz w:val="24"/>
          <w:szCs w:val="24"/>
        </w:rPr>
        <w:lastRenderedPageBreak/>
        <w:t>običajno italijansko provinco s prefektom na čelu. Mussolinijeva vlada je nato januarja 1923 na tem območju uveljavila še določila italijanskega</w:t>
      </w:r>
      <w:r w:rsidR="00A42D9C" w:rsidRPr="00A42D9C">
        <w:rPr>
          <w:rFonts w:ascii="Times New Roman" w:hAnsi="Times New Roman" w:cs="Times New Roman"/>
          <w:sz w:val="24"/>
          <w:szCs w:val="24"/>
        </w:rPr>
        <w:t xml:space="preserve"> občinskega in deželnega zako</w:t>
      </w:r>
      <w:r w:rsidR="00A42D9C">
        <w:rPr>
          <w:rFonts w:ascii="Times New Roman" w:hAnsi="Times New Roman" w:cs="Times New Roman"/>
          <w:sz w:val="24"/>
          <w:szCs w:val="24"/>
        </w:rPr>
        <w:t>nika.</w:t>
      </w:r>
      <w:r w:rsidR="00A42D9C">
        <w:rPr>
          <w:rStyle w:val="Sprotnaopomba-sklic"/>
          <w:rFonts w:ascii="Times New Roman" w:hAnsi="Times New Roman" w:cs="Times New Roman"/>
          <w:sz w:val="24"/>
          <w:szCs w:val="24"/>
        </w:rPr>
        <w:footnoteReference w:id="34"/>
      </w:r>
      <w:r w:rsidR="00A42D9C" w:rsidRPr="00A42D9C">
        <w:rPr>
          <w:rFonts w:ascii="Times New Roman" w:hAnsi="Times New Roman" w:cs="Times New Roman"/>
          <w:sz w:val="24"/>
          <w:szCs w:val="24"/>
        </w:rPr>
        <w:t xml:space="preserve"> </w:t>
      </w:r>
      <w:r w:rsidR="00A42D9C">
        <w:rPr>
          <w:rFonts w:ascii="Times New Roman" w:hAnsi="Times New Roman" w:cs="Times New Roman"/>
          <w:sz w:val="24"/>
          <w:szCs w:val="24"/>
        </w:rPr>
        <w:t>Šolstvo v Julijski krajini je bilo podvrženo novoustanovljenemu Kraljevemu šolskemu skrbništv</w:t>
      </w:r>
      <w:r w:rsidR="0062256A">
        <w:rPr>
          <w:rFonts w:ascii="Times New Roman" w:hAnsi="Times New Roman" w:cs="Times New Roman"/>
          <w:sz w:val="24"/>
          <w:szCs w:val="24"/>
        </w:rPr>
        <w:t>u</w:t>
      </w:r>
      <w:r w:rsidR="00A42D9C">
        <w:rPr>
          <w:rFonts w:ascii="Times New Roman" w:hAnsi="Times New Roman" w:cs="Times New Roman"/>
          <w:sz w:val="24"/>
          <w:szCs w:val="24"/>
        </w:rPr>
        <w:t xml:space="preserve"> za Julijsko Benečijo (</w:t>
      </w:r>
      <w:proofErr w:type="spellStart"/>
      <w:r w:rsidR="00A42D9C" w:rsidRPr="00933C85">
        <w:rPr>
          <w:rFonts w:ascii="Times New Roman" w:hAnsi="Times New Roman" w:cs="Times New Roman"/>
          <w:i/>
          <w:iCs/>
          <w:sz w:val="24"/>
          <w:szCs w:val="24"/>
        </w:rPr>
        <w:t>Regio</w:t>
      </w:r>
      <w:proofErr w:type="spellEnd"/>
      <w:r w:rsidR="00A42D9C" w:rsidRPr="00933C85">
        <w:rPr>
          <w:rFonts w:ascii="Times New Roman" w:hAnsi="Times New Roman" w:cs="Times New Roman"/>
          <w:i/>
          <w:iCs/>
          <w:sz w:val="24"/>
          <w:szCs w:val="24"/>
        </w:rPr>
        <w:t xml:space="preserve"> </w:t>
      </w:r>
      <w:proofErr w:type="spellStart"/>
      <w:r w:rsidR="00A42D9C" w:rsidRPr="00933C85">
        <w:rPr>
          <w:rFonts w:ascii="Times New Roman" w:hAnsi="Times New Roman" w:cs="Times New Roman"/>
          <w:i/>
          <w:iCs/>
          <w:sz w:val="24"/>
          <w:szCs w:val="24"/>
        </w:rPr>
        <w:t>Provveditorato</w:t>
      </w:r>
      <w:proofErr w:type="spellEnd"/>
      <w:r w:rsidR="00A42D9C" w:rsidRPr="00933C85">
        <w:rPr>
          <w:rFonts w:ascii="Times New Roman" w:hAnsi="Times New Roman" w:cs="Times New Roman"/>
          <w:i/>
          <w:iCs/>
          <w:sz w:val="24"/>
          <w:szCs w:val="24"/>
        </w:rPr>
        <w:t xml:space="preserve"> </w:t>
      </w:r>
      <w:proofErr w:type="spellStart"/>
      <w:r w:rsidR="00A42D9C" w:rsidRPr="00933C85">
        <w:rPr>
          <w:rFonts w:ascii="Times New Roman" w:hAnsi="Times New Roman" w:cs="Times New Roman"/>
          <w:i/>
          <w:iCs/>
          <w:sz w:val="24"/>
          <w:szCs w:val="24"/>
        </w:rPr>
        <w:t>agli</w:t>
      </w:r>
      <w:proofErr w:type="spellEnd"/>
      <w:r w:rsidR="00A42D9C" w:rsidRPr="00933C85">
        <w:rPr>
          <w:rFonts w:ascii="Times New Roman" w:hAnsi="Times New Roman" w:cs="Times New Roman"/>
          <w:i/>
          <w:iCs/>
          <w:sz w:val="24"/>
          <w:szCs w:val="24"/>
        </w:rPr>
        <w:t xml:space="preserve"> studi per la </w:t>
      </w:r>
      <w:proofErr w:type="spellStart"/>
      <w:r w:rsidR="00A42D9C" w:rsidRPr="00933C85">
        <w:rPr>
          <w:rFonts w:ascii="Times New Roman" w:hAnsi="Times New Roman" w:cs="Times New Roman"/>
          <w:i/>
          <w:iCs/>
          <w:sz w:val="24"/>
          <w:szCs w:val="24"/>
        </w:rPr>
        <w:t>Venezia</w:t>
      </w:r>
      <w:proofErr w:type="spellEnd"/>
      <w:r w:rsidR="00A42D9C" w:rsidRPr="00933C85">
        <w:rPr>
          <w:rFonts w:ascii="Times New Roman" w:hAnsi="Times New Roman" w:cs="Times New Roman"/>
          <w:i/>
          <w:iCs/>
          <w:sz w:val="24"/>
          <w:szCs w:val="24"/>
        </w:rPr>
        <w:t xml:space="preserve"> </w:t>
      </w:r>
      <w:proofErr w:type="spellStart"/>
      <w:r w:rsidR="00A42D9C" w:rsidRPr="00933C85">
        <w:rPr>
          <w:rFonts w:ascii="Times New Roman" w:hAnsi="Times New Roman" w:cs="Times New Roman"/>
          <w:i/>
          <w:iCs/>
          <w:sz w:val="24"/>
          <w:szCs w:val="24"/>
        </w:rPr>
        <w:t>Giulia</w:t>
      </w:r>
      <w:proofErr w:type="spellEnd"/>
      <w:r w:rsidR="00A42D9C">
        <w:rPr>
          <w:rFonts w:ascii="Times New Roman" w:hAnsi="Times New Roman" w:cs="Times New Roman"/>
          <w:sz w:val="24"/>
          <w:szCs w:val="24"/>
        </w:rPr>
        <w:t>). S tem je bila odpravljena vsa samouprava na področju šolstva, saj je na tem področju imel</w:t>
      </w:r>
      <w:r w:rsidR="00802614">
        <w:rPr>
          <w:rFonts w:ascii="Times New Roman" w:hAnsi="Times New Roman" w:cs="Times New Roman"/>
          <w:sz w:val="24"/>
          <w:szCs w:val="24"/>
        </w:rPr>
        <w:t>o</w:t>
      </w:r>
      <w:r w:rsidR="00A42D9C">
        <w:rPr>
          <w:rFonts w:ascii="Times New Roman" w:hAnsi="Times New Roman" w:cs="Times New Roman"/>
          <w:sz w:val="24"/>
          <w:szCs w:val="24"/>
        </w:rPr>
        <w:t xml:space="preserve"> vse pristojnosti </w:t>
      </w:r>
      <w:r w:rsidR="00501469">
        <w:rPr>
          <w:rFonts w:ascii="Times New Roman" w:hAnsi="Times New Roman" w:cs="Times New Roman"/>
          <w:sz w:val="24"/>
          <w:szCs w:val="24"/>
        </w:rPr>
        <w:t xml:space="preserve">Skrbništvo </w:t>
      </w:r>
      <w:r w:rsidR="00A906D0">
        <w:rPr>
          <w:rFonts w:ascii="Times New Roman" w:hAnsi="Times New Roman" w:cs="Times New Roman"/>
          <w:sz w:val="24"/>
          <w:szCs w:val="24"/>
        </w:rPr>
        <w:t>v Trstu</w:t>
      </w:r>
      <w:r w:rsidR="00933C85">
        <w:rPr>
          <w:rFonts w:ascii="Times New Roman" w:hAnsi="Times New Roman" w:cs="Times New Roman"/>
          <w:sz w:val="24"/>
          <w:szCs w:val="24"/>
        </w:rPr>
        <w:t>, ki je bil</w:t>
      </w:r>
      <w:r w:rsidR="00802614">
        <w:rPr>
          <w:rFonts w:ascii="Times New Roman" w:hAnsi="Times New Roman" w:cs="Times New Roman"/>
          <w:sz w:val="24"/>
          <w:szCs w:val="24"/>
        </w:rPr>
        <w:t>o</w:t>
      </w:r>
      <w:r w:rsidR="00933C85">
        <w:rPr>
          <w:rFonts w:ascii="Times New Roman" w:hAnsi="Times New Roman" w:cs="Times New Roman"/>
          <w:sz w:val="24"/>
          <w:szCs w:val="24"/>
        </w:rPr>
        <w:t xml:space="preserve"> neposredno </w:t>
      </w:r>
      <w:r w:rsidR="00FE0882">
        <w:rPr>
          <w:rFonts w:ascii="Times New Roman" w:hAnsi="Times New Roman" w:cs="Times New Roman"/>
          <w:sz w:val="24"/>
          <w:szCs w:val="24"/>
        </w:rPr>
        <w:t xml:space="preserve">podrejeno </w:t>
      </w:r>
      <w:r w:rsidR="00933C85">
        <w:rPr>
          <w:rFonts w:ascii="Times New Roman" w:hAnsi="Times New Roman" w:cs="Times New Roman"/>
          <w:sz w:val="24"/>
          <w:szCs w:val="24"/>
        </w:rPr>
        <w:t>ministrstvu za</w:t>
      </w:r>
      <w:r w:rsidR="0062256A">
        <w:rPr>
          <w:rFonts w:ascii="Times New Roman" w:hAnsi="Times New Roman" w:cs="Times New Roman"/>
          <w:sz w:val="24"/>
          <w:szCs w:val="24"/>
        </w:rPr>
        <w:t xml:space="preserve"> šolstvo</w:t>
      </w:r>
      <w:r w:rsidR="00933C85">
        <w:rPr>
          <w:rFonts w:ascii="Times New Roman" w:hAnsi="Times New Roman" w:cs="Times New Roman"/>
          <w:sz w:val="24"/>
          <w:szCs w:val="24"/>
        </w:rPr>
        <w:t xml:space="preserve"> v Rimu</w:t>
      </w:r>
      <w:r w:rsidR="00A906D0">
        <w:rPr>
          <w:rFonts w:ascii="Times New Roman" w:hAnsi="Times New Roman" w:cs="Times New Roman"/>
          <w:sz w:val="24"/>
          <w:szCs w:val="24"/>
        </w:rPr>
        <w:t>.</w:t>
      </w:r>
      <w:r w:rsidR="00A906D0">
        <w:rPr>
          <w:rStyle w:val="Sprotnaopomba-sklic"/>
          <w:rFonts w:ascii="Times New Roman" w:hAnsi="Times New Roman" w:cs="Times New Roman"/>
          <w:sz w:val="24"/>
          <w:szCs w:val="24"/>
        </w:rPr>
        <w:footnoteReference w:id="35"/>
      </w:r>
      <w:r w:rsidR="00AB2E04">
        <w:rPr>
          <w:rFonts w:ascii="Times New Roman" w:hAnsi="Times New Roman" w:cs="Times New Roman"/>
          <w:sz w:val="24"/>
          <w:szCs w:val="24"/>
        </w:rPr>
        <w:t xml:space="preserve"> </w:t>
      </w:r>
      <w:r w:rsidR="00A906D0">
        <w:rPr>
          <w:rFonts w:ascii="Times New Roman" w:hAnsi="Times New Roman" w:cs="Times New Roman"/>
          <w:sz w:val="24"/>
          <w:szCs w:val="24"/>
        </w:rPr>
        <w:t>Še pomembnejša novost pa je bila istega leta sprejeta t</w:t>
      </w:r>
      <w:r w:rsidR="00802614">
        <w:rPr>
          <w:rFonts w:ascii="Times New Roman" w:hAnsi="Times New Roman" w:cs="Times New Roman"/>
          <w:sz w:val="24"/>
          <w:szCs w:val="24"/>
        </w:rPr>
        <w:t>.</w:t>
      </w:r>
      <w:r w:rsidR="00802614">
        <w:t> </w:t>
      </w:r>
      <w:r w:rsidR="00A906D0">
        <w:rPr>
          <w:rFonts w:ascii="Times New Roman" w:hAnsi="Times New Roman" w:cs="Times New Roman"/>
          <w:sz w:val="24"/>
          <w:szCs w:val="24"/>
        </w:rPr>
        <w:t xml:space="preserve">i. </w:t>
      </w:r>
      <w:proofErr w:type="spellStart"/>
      <w:r w:rsidR="00A906D0">
        <w:rPr>
          <w:rFonts w:ascii="Times New Roman" w:hAnsi="Times New Roman" w:cs="Times New Roman"/>
          <w:sz w:val="24"/>
          <w:szCs w:val="24"/>
        </w:rPr>
        <w:t>Gentilejeva</w:t>
      </w:r>
      <w:proofErr w:type="spellEnd"/>
      <w:r w:rsidR="00A906D0">
        <w:rPr>
          <w:rFonts w:ascii="Times New Roman" w:hAnsi="Times New Roman" w:cs="Times New Roman"/>
          <w:sz w:val="24"/>
          <w:szCs w:val="24"/>
        </w:rPr>
        <w:t xml:space="preserve"> šolska reforma.</w:t>
      </w:r>
      <w:r w:rsidR="00AB2E04" w:rsidRPr="000E56DF">
        <w:rPr>
          <w:rFonts w:ascii="Times New Roman" w:hAnsi="Times New Roman" w:cs="Times New Roman"/>
          <w:sz w:val="24"/>
          <w:szCs w:val="24"/>
        </w:rPr>
        <w:t xml:space="preserve"> </w:t>
      </w:r>
      <w:r w:rsidR="00F86355">
        <w:rPr>
          <w:rFonts w:ascii="Times New Roman" w:hAnsi="Times New Roman" w:cs="Times New Roman"/>
          <w:sz w:val="24"/>
          <w:szCs w:val="24"/>
        </w:rPr>
        <w:t xml:space="preserve">Filozof </w:t>
      </w:r>
      <w:proofErr w:type="spellStart"/>
      <w:r w:rsidR="00AB2E04" w:rsidRPr="000E56DF">
        <w:rPr>
          <w:rFonts w:ascii="Times New Roman" w:hAnsi="Times New Roman" w:cs="Times New Roman"/>
          <w:sz w:val="24"/>
          <w:szCs w:val="24"/>
        </w:rPr>
        <w:t>Giovanni</w:t>
      </w:r>
      <w:proofErr w:type="spellEnd"/>
      <w:r w:rsidR="00AB2E04" w:rsidRPr="000E56DF">
        <w:rPr>
          <w:rFonts w:ascii="Times New Roman" w:hAnsi="Times New Roman" w:cs="Times New Roman"/>
          <w:sz w:val="24"/>
          <w:szCs w:val="24"/>
        </w:rPr>
        <w:t xml:space="preserve"> </w:t>
      </w:r>
      <w:proofErr w:type="spellStart"/>
      <w:r w:rsidR="00AB2E04" w:rsidRPr="000E56DF">
        <w:rPr>
          <w:rFonts w:ascii="Times New Roman" w:hAnsi="Times New Roman" w:cs="Times New Roman"/>
          <w:sz w:val="24"/>
          <w:szCs w:val="24"/>
        </w:rPr>
        <w:t>Gentile</w:t>
      </w:r>
      <w:proofErr w:type="spellEnd"/>
      <w:r w:rsidR="00A906D0">
        <w:rPr>
          <w:rFonts w:ascii="Times New Roman" w:hAnsi="Times New Roman" w:cs="Times New Roman"/>
          <w:sz w:val="24"/>
          <w:szCs w:val="24"/>
        </w:rPr>
        <w:t>, minister za šolstvo med let</w:t>
      </w:r>
      <w:r w:rsidR="00802614">
        <w:rPr>
          <w:rFonts w:ascii="Times New Roman" w:hAnsi="Times New Roman" w:cs="Times New Roman"/>
          <w:sz w:val="24"/>
          <w:szCs w:val="24"/>
        </w:rPr>
        <w:t>oma</w:t>
      </w:r>
      <w:r w:rsidR="00A906D0">
        <w:rPr>
          <w:rFonts w:ascii="Times New Roman" w:hAnsi="Times New Roman" w:cs="Times New Roman"/>
          <w:sz w:val="24"/>
          <w:szCs w:val="24"/>
        </w:rPr>
        <w:t xml:space="preserve"> </w:t>
      </w:r>
      <w:r w:rsidR="00933C85">
        <w:rPr>
          <w:rFonts w:ascii="Times New Roman" w:hAnsi="Times New Roman" w:cs="Times New Roman"/>
          <w:sz w:val="24"/>
          <w:szCs w:val="24"/>
        </w:rPr>
        <w:t>1922 in 1924</w:t>
      </w:r>
      <w:r w:rsidR="00A906D0">
        <w:rPr>
          <w:rFonts w:ascii="Times New Roman" w:hAnsi="Times New Roman" w:cs="Times New Roman"/>
          <w:sz w:val="24"/>
          <w:szCs w:val="24"/>
        </w:rPr>
        <w:t>, je namreč leta 1923</w:t>
      </w:r>
      <w:r w:rsidR="00AB2E04" w:rsidRPr="000E56DF">
        <w:rPr>
          <w:rFonts w:ascii="Times New Roman" w:hAnsi="Times New Roman" w:cs="Times New Roman"/>
          <w:sz w:val="24"/>
          <w:szCs w:val="24"/>
        </w:rPr>
        <w:t xml:space="preserve"> pripravil v</w:t>
      </w:r>
      <w:r w:rsidR="00AB2E04">
        <w:rPr>
          <w:rFonts w:ascii="Times New Roman" w:hAnsi="Times New Roman" w:cs="Times New Roman"/>
          <w:sz w:val="24"/>
          <w:szCs w:val="24"/>
        </w:rPr>
        <w:t>eč</w:t>
      </w:r>
      <w:r w:rsidR="00AB2E04" w:rsidRPr="000E56DF">
        <w:rPr>
          <w:rFonts w:ascii="Times New Roman" w:hAnsi="Times New Roman" w:cs="Times New Roman"/>
          <w:sz w:val="24"/>
          <w:szCs w:val="24"/>
        </w:rPr>
        <w:t xml:space="preserve"> dekretov, ki so temeljito preoblikovali italijanski šolski sistem. Reforma je posegla na številna področja šolskega sistema, </w:t>
      </w:r>
      <w:r w:rsidR="00AB2E04">
        <w:rPr>
          <w:rFonts w:ascii="Times New Roman" w:hAnsi="Times New Roman" w:cs="Times New Roman"/>
          <w:sz w:val="24"/>
          <w:szCs w:val="24"/>
        </w:rPr>
        <w:t>tod</w:t>
      </w:r>
      <w:r w:rsidR="00AB2E04" w:rsidRPr="000E56DF">
        <w:rPr>
          <w:rFonts w:ascii="Times New Roman" w:hAnsi="Times New Roman" w:cs="Times New Roman"/>
          <w:sz w:val="24"/>
          <w:szCs w:val="24"/>
        </w:rPr>
        <w:t>a za manjšine v Italiji je bil pomemben predvsem kraljevi dekret št. 2185</w:t>
      </w:r>
      <w:r w:rsidR="00AB2E04">
        <w:rPr>
          <w:rFonts w:ascii="Times New Roman" w:hAnsi="Times New Roman" w:cs="Times New Roman"/>
          <w:sz w:val="24"/>
          <w:szCs w:val="24"/>
        </w:rPr>
        <w:t>,</w:t>
      </w:r>
      <w:r w:rsidR="00AB2E04" w:rsidRPr="000E56DF">
        <w:rPr>
          <w:rFonts w:ascii="Times New Roman" w:hAnsi="Times New Roman" w:cs="Times New Roman"/>
          <w:sz w:val="24"/>
          <w:szCs w:val="24"/>
        </w:rPr>
        <w:t xml:space="preserve"> </w:t>
      </w:r>
      <w:r w:rsidR="00AB2E04">
        <w:rPr>
          <w:rFonts w:ascii="Times New Roman" w:hAnsi="Times New Roman" w:cs="Times New Roman"/>
          <w:sz w:val="24"/>
          <w:szCs w:val="24"/>
        </w:rPr>
        <w:t xml:space="preserve">ki je bil </w:t>
      </w:r>
      <w:r w:rsidR="00AB2E04" w:rsidRPr="000E56DF">
        <w:rPr>
          <w:rFonts w:ascii="Times New Roman" w:hAnsi="Times New Roman" w:cs="Times New Roman"/>
          <w:sz w:val="24"/>
          <w:szCs w:val="24"/>
        </w:rPr>
        <w:t>izdan 1. oktobra 1923</w:t>
      </w:r>
      <w:r w:rsidR="00AB2E04">
        <w:rPr>
          <w:rFonts w:ascii="Times New Roman" w:hAnsi="Times New Roman" w:cs="Times New Roman"/>
          <w:sz w:val="24"/>
          <w:szCs w:val="24"/>
        </w:rPr>
        <w:t xml:space="preserve"> in </w:t>
      </w:r>
      <w:r w:rsidR="00AB2E04" w:rsidRPr="000E56DF">
        <w:rPr>
          <w:rFonts w:ascii="Times New Roman" w:hAnsi="Times New Roman" w:cs="Times New Roman"/>
          <w:sz w:val="24"/>
          <w:szCs w:val="24"/>
        </w:rPr>
        <w:t xml:space="preserve">je določal, da se italijanščina s šolskim letom 1923/24 uvede kot učni jezik prvih razredov v vseh tujejezičnih osnovnih šolah. V naslednjem letu naj bi se ista določba uveljavila tudi v drugem razredu in tako postopoma </w:t>
      </w:r>
      <w:r w:rsidR="00AB2E04">
        <w:rPr>
          <w:rFonts w:ascii="Times New Roman" w:hAnsi="Times New Roman" w:cs="Times New Roman"/>
          <w:sz w:val="24"/>
          <w:szCs w:val="24"/>
        </w:rPr>
        <w:t>naprej</w:t>
      </w:r>
      <w:r w:rsidR="00AB2E04" w:rsidRPr="000E56DF">
        <w:rPr>
          <w:rFonts w:ascii="Times New Roman" w:hAnsi="Times New Roman" w:cs="Times New Roman"/>
          <w:sz w:val="24"/>
          <w:szCs w:val="24"/>
        </w:rPr>
        <w:t xml:space="preserve">, dokler ne bi italijanščina postala učni jezik vsega šolskega procesa. Ure maternega jezika so bile </w:t>
      </w:r>
      <w:r w:rsidR="00802614">
        <w:rPr>
          <w:rFonts w:ascii="Times New Roman" w:hAnsi="Times New Roman" w:cs="Times New Roman"/>
          <w:sz w:val="24"/>
          <w:szCs w:val="24"/>
        </w:rPr>
        <w:t>sprva</w:t>
      </w:r>
      <w:r w:rsidR="00AB2E04" w:rsidRPr="000E56DF">
        <w:rPr>
          <w:rFonts w:ascii="Times New Roman" w:hAnsi="Times New Roman" w:cs="Times New Roman"/>
          <w:sz w:val="24"/>
          <w:szCs w:val="24"/>
        </w:rPr>
        <w:t xml:space="preserve"> sicer dovoljene kot dodatne ure, </w:t>
      </w:r>
      <w:r w:rsidR="00AB2E04">
        <w:rPr>
          <w:rFonts w:ascii="Times New Roman" w:hAnsi="Times New Roman" w:cs="Times New Roman"/>
          <w:sz w:val="24"/>
          <w:szCs w:val="24"/>
        </w:rPr>
        <w:t>vendar</w:t>
      </w:r>
      <w:r w:rsidR="00AB2E04" w:rsidRPr="000E56DF">
        <w:rPr>
          <w:rFonts w:ascii="Times New Roman" w:hAnsi="Times New Roman" w:cs="Times New Roman"/>
          <w:sz w:val="24"/>
          <w:szCs w:val="24"/>
        </w:rPr>
        <w:t xml:space="preserve"> je bila ta koncesija odpravljena s kraljevim odlokom št. 2191</w:t>
      </w:r>
      <w:r w:rsidR="00AB2E04">
        <w:rPr>
          <w:rFonts w:ascii="Times New Roman" w:hAnsi="Times New Roman" w:cs="Times New Roman"/>
          <w:sz w:val="24"/>
          <w:szCs w:val="24"/>
        </w:rPr>
        <w:t>,</w:t>
      </w:r>
      <w:r w:rsidR="00AB2E04" w:rsidRPr="000E56DF">
        <w:rPr>
          <w:rFonts w:ascii="Times New Roman" w:hAnsi="Times New Roman" w:cs="Times New Roman"/>
          <w:sz w:val="24"/>
          <w:szCs w:val="24"/>
        </w:rPr>
        <w:t xml:space="preserve"> izdanim 22. novembra 1925. Poleg tega so oblasti začele odpuščati slovenske učitelje in namesto njih zaposlova</w:t>
      </w:r>
      <w:r w:rsidR="00802614">
        <w:rPr>
          <w:rFonts w:ascii="Times New Roman" w:hAnsi="Times New Roman" w:cs="Times New Roman"/>
          <w:sz w:val="24"/>
          <w:szCs w:val="24"/>
        </w:rPr>
        <w:t>ti</w:t>
      </w:r>
      <w:r w:rsidR="00AB2E04" w:rsidRPr="000E56DF">
        <w:rPr>
          <w:rFonts w:ascii="Times New Roman" w:hAnsi="Times New Roman" w:cs="Times New Roman"/>
          <w:sz w:val="24"/>
          <w:szCs w:val="24"/>
        </w:rPr>
        <w:t xml:space="preserve"> učiteljski kader iz notranjosti Italije</w:t>
      </w:r>
      <w:r w:rsidR="00846BF7">
        <w:rPr>
          <w:rFonts w:ascii="Times New Roman" w:hAnsi="Times New Roman" w:cs="Times New Roman"/>
          <w:sz w:val="24"/>
          <w:szCs w:val="24"/>
        </w:rPr>
        <w:t>.</w:t>
      </w:r>
      <w:r w:rsidR="00846BF7">
        <w:rPr>
          <w:rStyle w:val="Sprotnaopomba-sklic"/>
          <w:rFonts w:ascii="Times New Roman" w:hAnsi="Times New Roman" w:cs="Times New Roman"/>
          <w:sz w:val="24"/>
          <w:szCs w:val="24"/>
        </w:rPr>
        <w:footnoteReference w:id="36"/>
      </w:r>
      <w:r w:rsidR="00AB2E04" w:rsidRPr="000E56DF">
        <w:rPr>
          <w:rFonts w:ascii="Times New Roman" w:hAnsi="Times New Roman" w:cs="Times New Roman"/>
          <w:sz w:val="24"/>
          <w:szCs w:val="24"/>
        </w:rPr>
        <w:t xml:space="preserve"> </w:t>
      </w:r>
      <w:r w:rsidR="005E19DE">
        <w:rPr>
          <w:rFonts w:ascii="Times New Roman" w:hAnsi="Times New Roman" w:cs="Times New Roman"/>
          <w:sz w:val="24"/>
          <w:szCs w:val="24"/>
        </w:rPr>
        <w:t xml:space="preserve">Kot ugotavljata Adriano </w:t>
      </w:r>
      <w:proofErr w:type="spellStart"/>
      <w:r w:rsidR="005E19DE">
        <w:rPr>
          <w:rFonts w:ascii="Times New Roman" w:hAnsi="Times New Roman" w:cs="Times New Roman"/>
          <w:sz w:val="24"/>
          <w:szCs w:val="24"/>
        </w:rPr>
        <w:t>Andri</w:t>
      </w:r>
      <w:proofErr w:type="spellEnd"/>
      <w:r w:rsidR="005E19DE">
        <w:rPr>
          <w:rFonts w:ascii="Times New Roman" w:hAnsi="Times New Roman" w:cs="Times New Roman"/>
          <w:sz w:val="24"/>
          <w:szCs w:val="24"/>
        </w:rPr>
        <w:t xml:space="preserve"> in </w:t>
      </w:r>
      <w:proofErr w:type="spellStart"/>
      <w:r w:rsidR="005E19DE">
        <w:rPr>
          <w:rFonts w:ascii="Times New Roman" w:hAnsi="Times New Roman" w:cs="Times New Roman"/>
          <w:sz w:val="24"/>
          <w:szCs w:val="24"/>
        </w:rPr>
        <w:t>Giulio</w:t>
      </w:r>
      <w:proofErr w:type="spellEnd"/>
      <w:r w:rsidR="005E19DE">
        <w:rPr>
          <w:rFonts w:ascii="Times New Roman" w:hAnsi="Times New Roman" w:cs="Times New Roman"/>
          <w:sz w:val="24"/>
          <w:szCs w:val="24"/>
        </w:rPr>
        <w:t xml:space="preserve"> </w:t>
      </w:r>
      <w:proofErr w:type="spellStart"/>
      <w:r w:rsidR="005E19DE">
        <w:rPr>
          <w:rFonts w:ascii="Times New Roman" w:hAnsi="Times New Roman" w:cs="Times New Roman"/>
          <w:sz w:val="24"/>
          <w:szCs w:val="24"/>
        </w:rPr>
        <w:t>Mellinato</w:t>
      </w:r>
      <w:proofErr w:type="spellEnd"/>
      <w:r w:rsidR="005E19DE">
        <w:rPr>
          <w:rFonts w:ascii="Times New Roman" w:hAnsi="Times New Roman" w:cs="Times New Roman"/>
          <w:sz w:val="24"/>
          <w:szCs w:val="24"/>
        </w:rPr>
        <w:t>, je bil n</w:t>
      </w:r>
      <w:r w:rsidR="00725A9C">
        <w:rPr>
          <w:rFonts w:ascii="Times New Roman" w:hAnsi="Times New Roman" w:cs="Times New Roman"/>
          <w:sz w:val="24"/>
          <w:szCs w:val="24"/>
        </w:rPr>
        <w:t xml:space="preserve">amen </w:t>
      </w:r>
      <w:proofErr w:type="spellStart"/>
      <w:r w:rsidR="00725A9C">
        <w:rPr>
          <w:rFonts w:ascii="Times New Roman" w:hAnsi="Times New Roman" w:cs="Times New Roman"/>
          <w:sz w:val="24"/>
          <w:szCs w:val="24"/>
        </w:rPr>
        <w:t>Gentilejeve</w:t>
      </w:r>
      <w:proofErr w:type="spellEnd"/>
      <w:r w:rsidR="00725A9C">
        <w:rPr>
          <w:rFonts w:ascii="Times New Roman" w:hAnsi="Times New Roman" w:cs="Times New Roman"/>
          <w:sz w:val="24"/>
          <w:szCs w:val="24"/>
        </w:rPr>
        <w:t xml:space="preserve"> reforme jasen: iz vsega šolstva odstraniti prisotnost </w:t>
      </w:r>
      <w:proofErr w:type="spellStart"/>
      <w:r w:rsidR="00725A9C">
        <w:rPr>
          <w:rFonts w:ascii="Times New Roman" w:hAnsi="Times New Roman" w:cs="Times New Roman"/>
          <w:sz w:val="24"/>
          <w:szCs w:val="24"/>
        </w:rPr>
        <w:t>neitalijanskih</w:t>
      </w:r>
      <w:proofErr w:type="spellEnd"/>
      <w:r w:rsidR="00725A9C">
        <w:rPr>
          <w:rFonts w:ascii="Times New Roman" w:hAnsi="Times New Roman" w:cs="Times New Roman"/>
          <w:sz w:val="24"/>
          <w:szCs w:val="24"/>
        </w:rPr>
        <w:t xml:space="preserve"> jezikov</w:t>
      </w:r>
      <w:r w:rsidR="005E19DE">
        <w:rPr>
          <w:rFonts w:ascii="Times New Roman" w:hAnsi="Times New Roman" w:cs="Times New Roman"/>
          <w:sz w:val="24"/>
          <w:szCs w:val="24"/>
        </w:rPr>
        <w:t>, kar je bil del fašističnega cilja uničenja vsega kulturnega življenj</w:t>
      </w:r>
      <w:r w:rsidR="00802614">
        <w:rPr>
          <w:rFonts w:ascii="Times New Roman" w:hAnsi="Times New Roman" w:cs="Times New Roman"/>
          <w:sz w:val="24"/>
          <w:szCs w:val="24"/>
        </w:rPr>
        <w:t>a</w:t>
      </w:r>
      <w:r w:rsidR="005E19DE">
        <w:rPr>
          <w:rFonts w:ascii="Times New Roman" w:hAnsi="Times New Roman" w:cs="Times New Roman"/>
          <w:sz w:val="24"/>
          <w:szCs w:val="24"/>
        </w:rPr>
        <w:t xml:space="preserve"> narodnih manjšin.</w:t>
      </w:r>
      <w:r w:rsidR="005E19DE">
        <w:rPr>
          <w:rStyle w:val="Sprotnaopomba-sklic"/>
          <w:rFonts w:ascii="Times New Roman" w:hAnsi="Times New Roman" w:cs="Times New Roman"/>
          <w:sz w:val="24"/>
          <w:szCs w:val="24"/>
        </w:rPr>
        <w:footnoteReference w:id="37"/>
      </w:r>
      <w:r w:rsidR="00725A9C">
        <w:rPr>
          <w:rFonts w:ascii="Times New Roman" w:hAnsi="Times New Roman" w:cs="Times New Roman"/>
          <w:sz w:val="24"/>
          <w:szCs w:val="24"/>
        </w:rPr>
        <w:t xml:space="preserve"> </w:t>
      </w:r>
      <w:r w:rsidR="004D0C7B">
        <w:rPr>
          <w:rFonts w:ascii="Times New Roman" w:hAnsi="Times New Roman" w:cs="Times New Roman"/>
          <w:sz w:val="24"/>
          <w:szCs w:val="24"/>
        </w:rPr>
        <w:t xml:space="preserve">Tega cilja italijanske oblasti tudi niso skrivale. </w:t>
      </w:r>
      <w:r w:rsidR="00382BAF">
        <w:rPr>
          <w:rFonts w:ascii="Times New Roman" w:hAnsi="Times New Roman" w:cs="Times New Roman"/>
          <w:sz w:val="24"/>
          <w:szCs w:val="24"/>
        </w:rPr>
        <w:t>Tržaška</w:t>
      </w:r>
      <w:r w:rsidR="004D0C7B" w:rsidRPr="004D0C7B">
        <w:rPr>
          <w:rFonts w:ascii="Times New Roman" w:hAnsi="Times New Roman" w:cs="Times New Roman"/>
          <w:sz w:val="24"/>
          <w:szCs w:val="24"/>
        </w:rPr>
        <w:t xml:space="preserve"> šolsk</w:t>
      </w:r>
      <w:r w:rsidR="00382BAF">
        <w:rPr>
          <w:rFonts w:ascii="Times New Roman" w:hAnsi="Times New Roman" w:cs="Times New Roman"/>
          <w:sz w:val="24"/>
          <w:szCs w:val="24"/>
        </w:rPr>
        <w:t>a</w:t>
      </w:r>
      <w:r w:rsidR="004D0C7B" w:rsidRPr="004D0C7B">
        <w:rPr>
          <w:rFonts w:ascii="Times New Roman" w:hAnsi="Times New Roman" w:cs="Times New Roman"/>
          <w:sz w:val="24"/>
          <w:szCs w:val="24"/>
        </w:rPr>
        <w:t xml:space="preserve"> revij</w:t>
      </w:r>
      <w:r w:rsidR="00382BAF">
        <w:rPr>
          <w:rFonts w:ascii="Times New Roman" w:hAnsi="Times New Roman" w:cs="Times New Roman"/>
          <w:sz w:val="24"/>
          <w:szCs w:val="24"/>
        </w:rPr>
        <w:t>a</w:t>
      </w:r>
      <w:r w:rsidR="004D0C7B" w:rsidRPr="004D0C7B">
        <w:rPr>
          <w:rFonts w:ascii="Times New Roman" w:hAnsi="Times New Roman" w:cs="Times New Roman"/>
          <w:sz w:val="24"/>
          <w:szCs w:val="24"/>
        </w:rPr>
        <w:t xml:space="preserve"> </w:t>
      </w:r>
      <w:proofErr w:type="spellStart"/>
      <w:r w:rsidR="004D0C7B" w:rsidRPr="004D0C7B">
        <w:rPr>
          <w:rFonts w:ascii="Times New Roman" w:hAnsi="Times New Roman" w:cs="Times New Roman"/>
          <w:i/>
          <w:iCs/>
          <w:sz w:val="24"/>
          <w:szCs w:val="24"/>
        </w:rPr>
        <w:t>Scuola</w:t>
      </w:r>
      <w:proofErr w:type="spellEnd"/>
      <w:r w:rsidR="004D0C7B" w:rsidRPr="004D0C7B">
        <w:rPr>
          <w:rFonts w:ascii="Times New Roman" w:hAnsi="Times New Roman" w:cs="Times New Roman"/>
          <w:i/>
          <w:iCs/>
          <w:sz w:val="24"/>
          <w:szCs w:val="24"/>
        </w:rPr>
        <w:t xml:space="preserve"> </w:t>
      </w:r>
      <w:proofErr w:type="spellStart"/>
      <w:r w:rsidR="004D0C7B" w:rsidRPr="004D0C7B">
        <w:rPr>
          <w:rFonts w:ascii="Times New Roman" w:hAnsi="Times New Roman" w:cs="Times New Roman"/>
          <w:i/>
          <w:iCs/>
          <w:sz w:val="24"/>
          <w:szCs w:val="24"/>
        </w:rPr>
        <w:t>al</w:t>
      </w:r>
      <w:proofErr w:type="spellEnd"/>
      <w:r w:rsidR="004D0C7B" w:rsidRPr="004D0C7B">
        <w:rPr>
          <w:rFonts w:ascii="Times New Roman" w:hAnsi="Times New Roman" w:cs="Times New Roman"/>
          <w:i/>
          <w:iCs/>
          <w:sz w:val="24"/>
          <w:szCs w:val="24"/>
        </w:rPr>
        <w:t xml:space="preserve"> </w:t>
      </w:r>
      <w:proofErr w:type="spellStart"/>
      <w:r w:rsidR="004D0C7B" w:rsidRPr="004D0C7B">
        <w:rPr>
          <w:rFonts w:ascii="Times New Roman" w:hAnsi="Times New Roman" w:cs="Times New Roman"/>
          <w:i/>
          <w:iCs/>
          <w:sz w:val="24"/>
          <w:szCs w:val="24"/>
        </w:rPr>
        <w:t>Confine</w:t>
      </w:r>
      <w:proofErr w:type="spellEnd"/>
      <w:r w:rsidR="004D0C7B" w:rsidRPr="004D0C7B">
        <w:rPr>
          <w:rFonts w:ascii="Times New Roman" w:hAnsi="Times New Roman" w:cs="Times New Roman"/>
          <w:i/>
          <w:iCs/>
          <w:sz w:val="24"/>
          <w:szCs w:val="24"/>
        </w:rPr>
        <w:t xml:space="preserve"> </w:t>
      </w:r>
      <w:r w:rsidR="004D0C7B" w:rsidRPr="004D0C7B">
        <w:rPr>
          <w:rFonts w:ascii="Times New Roman" w:hAnsi="Times New Roman" w:cs="Times New Roman"/>
          <w:sz w:val="24"/>
          <w:szCs w:val="24"/>
        </w:rPr>
        <w:t xml:space="preserve">je </w:t>
      </w:r>
      <w:r w:rsidR="00F86355">
        <w:rPr>
          <w:rFonts w:ascii="Times New Roman" w:hAnsi="Times New Roman" w:cs="Times New Roman"/>
          <w:sz w:val="24"/>
          <w:szCs w:val="24"/>
        </w:rPr>
        <w:t xml:space="preserve">leta 1925 </w:t>
      </w:r>
      <w:r w:rsidR="004D0C7B" w:rsidRPr="004D0C7B">
        <w:rPr>
          <w:rFonts w:ascii="Times New Roman" w:hAnsi="Times New Roman" w:cs="Times New Roman"/>
          <w:sz w:val="24"/>
          <w:szCs w:val="24"/>
        </w:rPr>
        <w:t>poslanstvo šole</w:t>
      </w:r>
      <w:r w:rsidR="004D0C7B">
        <w:rPr>
          <w:rFonts w:ascii="Times New Roman" w:hAnsi="Times New Roman" w:cs="Times New Roman"/>
          <w:sz w:val="24"/>
          <w:szCs w:val="24"/>
        </w:rPr>
        <w:t xml:space="preserve"> na skrajn</w:t>
      </w:r>
      <w:r w:rsidR="00F86355">
        <w:rPr>
          <w:rFonts w:ascii="Times New Roman" w:hAnsi="Times New Roman" w:cs="Times New Roman"/>
          <w:sz w:val="24"/>
          <w:szCs w:val="24"/>
        </w:rPr>
        <w:t>i vzhodni meji Italije</w:t>
      </w:r>
      <w:r w:rsidR="004D0C7B" w:rsidRPr="004D0C7B">
        <w:rPr>
          <w:rFonts w:ascii="Times New Roman" w:hAnsi="Times New Roman" w:cs="Times New Roman"/>
          <w:sz w:val="24"/>
          <w:szCs w:val="24"/>
        </w:rPr>
        <w:t xml:space="preserve"> primerjal</w:t>
      </w:r>
      <w:r w:rsidR="00382BAF">
        <w:rPr>
          <w:rFonts w:ascii="Times New Roman" w:hAnsi="Times New Roman" w:cs="Times New Roman"/>
          <w:sz w:val="24"/>
          <w:szCs w:val="24"/>
        </w:rPr>
        <w:t>a</w:t>
      </w:r>
      <w:r w:rsidR="004D0C7B" w:rsidRPr="004D0C7B">
        <w:rPr>
          <w:rFonts w:ascii="Times New Roman" w:hAnsi="Times New Roman" w:cs="Times New Roman"/>
          <w:sz w:val="24"/>
          <w:szCs w:val="24"/>
        </w:rPr>
        <w:t xml:space="preserve"> </w:t>
      </w:r>
      <w:r w:rsidR="00382BAF">
        <w:rPr>
          <w:rFonts w:ascii="Times New Roman" w:hAnsi="Times New Roman" w:cs="Times New Roman"/>
          <w:sz w:val="24"/>
          <w:szCs w:val="24"/>
        </w:rPr>
        <w:t>s poslanstvom</w:t>
      </w:r>
      <w:r w:rsidR="004D0C7B" w:rsidRPr="004D0C7B">
        <w:rPr>
          <w:rFonts w:ascii="Times New Roman" w:hAnsi="Times New Roman" w:cs="Times New Roman"/>
          <w:sz w:val="24"/>
          <w:szCs w:val="24"/>
        </w:rPr>
        <w:t xml:space="preserve"> italijansk</w:t>
      </w:r>
      <w:r w:rsidR="00382BAF">
        <w:rPr>
          <w:rFonts w:ascii="Times New Roman" w:hAnsi="Times New Roman" w:cs="Times New Roman"/>
          <w:sz w:val="24"/>
          <w:szCs w:val="24"/>
        </w:rPr>
        <w:t>e</w:t>
      </w:r>
      <w:r w:rsidR="004D0C7B" w:rsidRPr="004D0C7B">
        <w:rPr>
          <w:rFonts w:ascii="Times New Roman" w:hAnsi="Times New Roman" w:cs="Times New Roman"/>
          <w:sz w:val="24"/>
          <w:szCs w:val="24"/>
        </w:rPr>
        <w:t xml:space="preserve"> vojsk</w:t>
      </w:r>
      <w:r w:rsidR="00382BAF">
        <w:rPr>
          <w:rFonts w:ascii="Times New Roman" w:hAnsi="Times New Roman" w:cs="Times New Roman"/>
          <w:sz w:val="24"/>
          <w:szCs w:val="24"/>
        </w:rPr>
        <w:t>e med prvo svetovno vojno</w:t>
      </w:r>
      <w:r w:rsidR="004D0C7B" w:rsidRPr="004D0C7B">
        <w:rPr>
          <w:rFonts w:ascii="Times New Roman" w:hAnsi="Times New Roman" w:cs="Times New Roman"/>
          <w:sz w:val="24"/>
          <w:szCs w:val="24"/>
        </w:rPr>
        <w:t>, kajti v novem času po koncu vojne</w:t>
      </w:r>
      <w:r w:rsidR="00382BAF">
        <w:rPr>
          <w:rFonts w:ascii="Times New Roman" w:hAnsi="Times New Roman" w:cs="Times New Roman"/>
          <w:sz w:val="24"/>
          <w:szCs w:val="24"/>
        </w:rPr>
        <w:t xml:space="preserve"> naj bi</w:t>
      </w:r>
      <w:r w:rsidR="004D0C7B" w:rsidRPr="004D0C7B">
        <w:rPr>
          <w:rFonts w:ascii="Times New Roman" w:hAnsi="Times New Roman" w:cs="Times New Roman"/>
          <w:sz w:val="24"/>
          <w:szCs w:val="24"/>
        </w:rPr>
        <w:t xml:space="preserve"> »</w:t>
      </w:r>
      <w:proofErr w:type="spellStart"/>
      <w:r w:rsidR="004D0C7B" w:rsidRPr="004D0C7B">
        <w:rPr>
          <w:rFonts w:ascii="Times New Roman" w:hAnsi="Times New Roman" w:cs="Times New Roman"/>
          <w:sz w:val="24"/>
          <w:szCs w:val="24"/>
        </w:rPr>
        <w:t>l</w:t>
      </w:r>
      <w:r w:rsidR="00FE0882">
        <w:rPr>
          <w:rFonts w:ascii="Times New Roman" w:hAnsi="Times New Roman" w:cs="Times New Roman"/>
          <w:sz w:val="24"/>
          <w:szCs w:val="24"/>
        </w:rPr>
        <w:t>'</w:t>
      </w:r>
      <w:r w:rsidR="004D0C7B" w:rsidRPr="004D0C7B">
        <w:rPr>
          <w:rFonts w:ascii="Times New Roman" w:hAnsi="Times New Roman" w:cs="Times New Roman"/>
          <w:sz w:val="24"/>
          <w:szCs w:val="24"/>
        </w:rPr>
        <w:t>opera</w:t>
      </w:r>
      <w:proofErr w:type="spellEnd"/>
      <w:r w:rsidR="004D0C7B" w:rsidRPr="004D0C7B">
        <w:rPr>
          <w:rFonts w:ascii="Times New Roman" w:hAnsi="Times New Roman" w:cs="Times New Roman"/>
          <w:sz w:val="24"/>
          <w:szCs w:val="24"/>
        </w:rPr>
        <w:t xml:space="preserve"> del fante </w:t>
      </w:r>
      <w:proofErr w:type="spellStart"/>
      <w:r w:rsidR="004D0C7B" w:rsidRPr="004D0C7B">
        <w:rPr>
          <w:rFonts w:ascii="Times New Roman" w:hAnsi="Times New Roman" w:cs="Times New Roman"/>
          <w:sz w:val="24"/>
          <w:szCs w:val="24"/>
        </w:rPr>
        <w:t>trova</w:t>
      </w:r>
      <w:proofErr w:type="spellEnd"/>
      <w:r w:rsidR="004D0C7B" w:rsidRPr="004D0C7B">
        <w:rPr>
          <w:rFonts w:ascii="Times New Roman" w:hAnsi="Times New Roman" w:cs="Times New Roman"/>
          <w:sz w:val="24"/>
          <w:szCs w:val="24"/>
        </w:rPr>
        <w:t xml:space="preserve"> la </w:t>
      </w:r>
      <w:proofErr w:type="spellStart"/>
      <w:r w:rsidR="004D0C7B" w:rsidRPr="004D0C7B">
        <w:rPr>
          <w:rFonts w:ascii="Times New Roman" w:hAnsi="Times New Roman" w:cs="Times New Roman"/>
          <w:sz w:val="24"/>
          <w:szCs w:val="24"/>
        </w:rPr>
        <w:t>sua</w:t>
      </w:r>
      <w:proofErr w:type="spellEnd"/>
      <w:r w:rsidR="004D0C7B" w:rsidRPr="004D0C7B">
        <w:rPr>
          <w:rFonts w:ascii="Times New Roman" w:hAnsi="Times New Roman" w:cs="Times New Roman"/>
          <w:sz w:val="24"/>
          <w:szCs w:val="24"/>
        </w:rPr>
        <w:t xml:space="preserve"> </w:t>
      </w:r>
      <w:proofErr w:type="spellStart"/>
      <w:r w:rsidR="004D0C7B" w:rsidRPr="004D0C7B">
        <w:rPr>
          <w:rFonts w:ascii="Times New Roman" w:hAnsi="Times New Roman" w:cs="Times New Roman"/>
          <w:sz w:val="24"/>
          <w:szCs w:val="24"/>
        </w:rPr>
        <w:t>diretta</w:t>
      </w:r>
      <w:proofErr w:type="spellEnd"/>
      <w:r w:rsidR="004D0C7B" w:rsidRPr="004D0C7B">
        <w:rPr>
          <w:rFonts w:ascii="Times New Roman" w:hAnsi="Times New Roman" w:cs="Times New Roman"/>
          <w:sz w:val="24"/>
          <w:szCs w:val="24"/>
        </w:rPr>
        <w:t xml:space="preserve"> </w:t>
      </w:r>
      <w:proofErr w:type="spellStart"/>
      <w:r w:rsidR="004D0C7B" w:rsidRPr="004D0C7B">
        <w:rPr>
          <w:rFonts w:ascii="Times New Roman" w:hAnsi="Times New Roman" w:cs="Times New Roman"/>
          <w:sz w:val="24"/>
          <w:szCs w:val="24"/>
        </w:rPr>
        <w:t>espressione</w:t>
      </w:r>
      <w:proofErr w:type="spellEnd"/>
      <w:r w:rsidR="004D0C7B" w:rsidRPr="004D0C7B">
        <w:rPr>
          <w:rFonts w:ascii="Times New Roman" w:hAnsi="Times New Roman" w:cs="Times New Roman"/>
          <w:sz w:val="24"/>
          <w:szCs w:val="24"/>
        </w:rPr>
        <w:t xml:space="preserve"> </w:t>
      </w:r>
      <w:proofErr w:type="spellStart"/>
      <w:r w:rsidR="004D0C7B" w:rsidRPr="004D0C7B">
        <w:rPr>
          <w:rFonts w:ascii="Times New Roman" w:hAnsi="Times New Roman" w:cs="Times New Roman"/>
          <w:sz w:val="24"/>
          <w:szCs w:val="24"/>
        </w:rPr>
        <w:t>nella</w:t>
      </w:r>
      <w:proofErr w:type="spellEnd"/>
      <w:r w:rsidR="004D0C7B" w:rsidRPr="004D0C7B">
        <w:rPr>
          <w:rFonts w:ascii="Times New Roman" w:hAnsi="Times New Roman" w:cs="Times New Roman"/>
          <w:sz w:val="24"/>
          <w:szCs w:val="24"/>
        </w:rPr>
        <w:t xml:space="preserve"> </w:t>
      </w:r>
      <w:proofErr w:type="spellStart"/>
      <w:r w:rsidR="004D0C7B" w:rsidRPr="004D0C7B">
        <w:rPr>
          <w:rFonts w:ascii="Times New Roman" w:hAnsi="Times New Roman" w:cs="Times New Roman"/>
          <w:sz w:val="24"/>
          <w:szCs w:val="24"/>
        </w:rPr>
        <w:t>scuola</w:t>
      </w:r>
      <w:proofErr w:type="spellEnd"/>
      <w:r w:rsidR="004D0C7B" w:rsidRPr="004D0C7B">
        <w:rPr>
          <w:rFonts w:ascii="Times New Roman" w:hAnsi="Times New Roman" w:cs="Times New Roman"/>
          <w:sz w:val="24"/>
          <w:szCs w:val="24"/>
        </w:rPr>
        <w:t>«</w:t>
      </w:r>
      <w:r w:rsidR="00802614">
        <w:rPr>
          <w:rFonts w:ascii="Times New Roman" w:hAnsi="Times New Roman" w:cs="Times New Roman"/>
          <w:sz w:val="24"/>
          <w:szCs w:val="24"/>
        </w:rPr>
        <w:t>.</w:t>
      </w:r>
      <w:r w:rsidR="00D033D9">
        <w:rPr>
          <w:rStyle w:val="Sprotnaopomba-sklic"/>
          <w:rFonts w:ascii="Times New Roman" w:hAnsi="Times New Roman" w:cs="Times New Roman"/>
          <w:sz w:val="24"/>
          <w:szCs w:val="24"/>
        </w:rPr>
        <w:footnoteReference w:id="38"/>
      </w:r>
      <w:r w:rsidR="004D0C7B" w:rsidRPr="004D0C7B">
        <w:rPr>
          <w:rFonts w:ascii="Times New Roman" w:hAnsi="Times New Roman" w:cs="Times New Roman"/>
          <w:sz w:val="24"/>
          <w:szCs w:val="24"/>
        </w:rPr>
        <w:t xml:space="preserve"> Učitelji naj bi tako dokončali »osvoboditev« </w:t>
      </w:r>
      <w:proofErr w:type="spellStart"/>
      <w:r w:rsidR="00382BAF">
        <w:rPr>
          <w:rFonts w:ascii="Times New Roman" w:hAnsi="Times New Roman" w:cs="Times New Roman"/>
          <w:sz w:val="24"/>
          <w:szCs w:val="24"/>
        </w:rPr>
        <w:t>novopriključenih</w:t>
      </w:r>
      <w:proofErr w:type="spellEnd"/>
      <w:r w:rsidR="00382BAF">
        <w:rPr>
          <w:rFonts w:ascii="Times New Roman" w:hAnsi="Times New Roman" w:cs="Times New Roman"/>
          <w:sz w:val="24"/>
          <w:szCs w:val="24"/>
        </w:rPr>
        <w:t xml:space="preserve"> </w:t>
      </w:r>
      <w:r w:rsidR="004D0C7B" w:rsidRPr="004D0C7B">
        <w:rPr>
          <w:rFonts w:ascii="Times New Roman" w:hAnsi="Times New Roman" w:cs="Times New Roman"/>
          <w:sz w:val="24"/>
          <w:szCs w:val="24"/>
        </w:rPr>
        <w:t>pokrajin.</w:t>
      </w:r>
      <w:r w:rsidR="004D0C7B" w:rsidRPr="004D0C7B">
        <w:rPr>
          <w:rFonts w:ascii="Times New Roman" w:hAnsi="Times New Roman" w:cs="Times New Roman"/>
          <w:sz w:val="24"/>
          <w:szCs w:val="24"/>
          <w:vertAlign w:val="superscript"/>
        </w:rPr>
        <w:footnoteReference w:id="39"/>
      </w:r>
    </w:p>
    <w:p w14:paraId="64B7D939" w14:textId="072A5C03" w:rsidR="00D13A2E" w:rsidRDefault="00382BAF" w:rsidP="00F022B9">
      <w:pPr>
        <w:spacing w:after="0" w:line="360" w:lineRule="auto"/>
        <w:ind w:left="567" w:right="567"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Italijanizacijsko</w:t>
      </w:r>
      <w:proofErr w:type="spellEnd"/>
      <w:r>
        <w:rPr>
          <w:rFonts w:ascii="Times New Roman" w:hAnsi="Times New Roman" w:cs="Times New Roman"/>
          <w:sz w:val="24"/>
          <w:szCs w:val="24"/>
        </w:rPr>
        <w:t xml:space="preserve"> funkcijo državnega šolstva so na podeželju dopolnjevale še zasebne šole, k</w:t>
      </w:r>
      <w:r w:rsidR="00D13A2E" w:rsidRPr="00D13A2E">
        <w:rPr>
          <w:rFonts w:ascii="Times New Roman" w:hAnsi="Times New Roman" w:cs="Times New Roman"/>
          <w:sz w:val="24"/>
          <w:szCs w:val="24"/>
        </w:rPr>
        <w:t>i jih je na Goriškem ustanavljal</w:t>
      </w:r>
      <w:r w:rsidR="000A7FC7">
        <w:rPr>
          <w:rFonts w:ascii="Times New Roman" w:hAnsi="Times New Roman" w:cs="Times New Roman"/>
          <w:sz w:val="24"/>
          <w:szCs w:val="24"/>
        </w:rPr>
        <w:t>a organizacija</w:t>
      </w:r>
      <w:r w:rsidR="00D13A2E" w:rsidRPr="00D13A2E">
        <w:rPr>
          <w:rFonts w:ascii="Times New Roman" w:hAnsi="Times New Roman" w:cs="Times New Roman"/>
          <w:sz w:val="24"/>
          <w:szCs w:val="24"/>
        </w:rPr>
        <w:t xml:space="preserve"> </w:t>
      </w:r>
      <w:proofErr w:type="spellStart"/>
      <w:r w:rsidR="00D13A2E" w:rsidRPr="00D13A2E">
        <w:rPr>
          <w:rFonts w:ascii="Times New Roman" w:hAnsi="Times New Roman" w:cs="Times New Roman"/>
          <w:i/>
          <w:iCs/>
          <w:sz w:val="24"/>
          <w:szCs w:val="24"/>
        </w:rPr>
        <w:t>Umanitaria</w:t>
      </w:r>
      <w:proofErr w:type="spellEnd"/>
      <w:r w:rsidR="00D13A2E" w:rsidRPr="00D13A2E">
        <w:rPr>
          <w:rFonts w:ascii="Times New Roman" w:hAnsi="Times New Roman" w:cs="Times New Roman"/>
          <w:sz w:val="24"/>
          <w:szCs w:val="24"/>
        </w:rPr>
        <w:t>.</w:t>
      </w:r>
      <w:r w:rsidR="000A7FC7">
        <w:rPr>
          <w:rStyle w:val="Sprotnaopomba-sklic"/>
          <w:rFonts w:ascii="Times New Roman" w:hAnsi="Times New Roman" w:cs="Times New Roman"/>
          <w:sz w:val="24"/>
          <w:szCs w:val="24"/>
        </w:rPr>
        <w:footnoteReference w:id="40"/>
      </w:r>
      <w:r w:rsidR="00D13A2E" w:rsidRPr="00D13A2E">
        <w:rPr>
          <w:rFonts w:ascii="Times New Roman" w:hAnsi="Times New Roman" w:cs="Times New Roman"/>
          <w:sz w:val="24"/>
          <w:szCs w:val="24"/>
        </w:rPr>
        <w:t xml:space="preserve"> </w:t>
      </w:r>
      <w:r w:rsidR="00802614">
        <w:rPr>
          <w:rFonts w:ascii="Times New Roman" w:hAnsi="Times New Roman" w:cs="Times New Roman"/>
          <w:sz w:val="24"/>
          <w:szCs w:val="24"/>
        </w:rPr>
        <w:t>Ta</w:t>
      </w:r>
      <w:r w:rsidR="00802614" w:rsidRPr="00D13A2E">
        <w:rPr>
          <w:rFonts w:ascii="Times New Roman" w:hAnsi="Times New Roman" w:cs="Times New Roman"/>
          <w:sz w:val="24"/>
          <w:szCs w:val="24"/>
        </w:rPr>
        <w:t xml:space="preserve"> </w:t>
      </w:r>
      <w:r w:rsidR="00D13A2E" w:rsidRPr="00D13A2E">
        <w:rPr>
          <w:rFonts w:ascii="Times New Roman" w:hAnsi="Times New Roman" w:cs="Times New Roman"/>
          <w:sz w:val="24"/>
          <w:szCs w:val="24"/>
        </w:rPr>
        <w:t>je v šolskem letu 1928/29 prevzel</w:t>
      </w:r>
      <w:r w:rsidR="00802614">
        <w:rPr>
          <w:rFonts w:ascii="Times New Roman" w:hAnsi="Times New Roman" w:cs="Times New Roman"/>
          <w:sz w:val="24"/>
          <w:szCs w:val="24"/>
        </w:rPr>
        <w:t>a</w:t>
      </w:r>
      <w:r w:rsidR="00D13A2E" w:rsidRPr="00D13A2E">
        <w:rPr>
          <w:rFonts w:ascii="Times New Roman" w:hAnsi="Times New Roman" w:cs="Times New Roman"/>
          <w:sz w:val="24"/>
          <w:szCs w:val="24"/>
        </w:rPr>
        <w:t xml:space="preserve"> </w:t>
      </w:r>
      <w:r w:rsidR="00802614">
        <w:rPr>
          <w:rFonts w:ascii="Times New Roman" w:hAnsi="Times New Roman" w:cs="Times New Roman"/>
          <w:sz w:val="24"/>
          <w:szCs w:val="24"/>
        </w:rPr>
        <w:t>štirinajst</w:t>
      </w:r>
      <w:r w:rsidR="00802614" w:rsidRPr="00D13A2E">
        <w:rPr>
          <w:rFonts w:ascii="Times New Roman" w:hAnsi="Times New Roman" w:cs="Times New Roman"/>
          <w:sz w:val="24"/>
          <w:szCs w:val="24"/>
        </w:rPr>
        <w:t xml:space="preserve"> </w:t>
      </w:r>
      <w:r w:rsidR="00D13A2E" w:rsidRPr="00D13A2E">
        <w:rPr>
          <w:rFonts w:ascii="Times New Roman" w:hAnsi="Times New Roman" w:cs="Times New Roman"/>
          <w:sz w:val="24"/>
          <w:szCs w:val="24"/>
        </w:rPr>
        <w:t>šol v odmaknjenih vaseh, ki so bile ukinjene zaradi premajhnega števila učencev, čez štiri leta je na Goriškem upravljal</w:t>
      </w:r>
      <w:r w:rsidR="00802614">
        <w:rPr>
          <w:rFonts w:ascii="Times New Roman" w:hAnsi="Times New Roman" w:cs="Times New Roman"/>
          <w:sz w:val="24"/>
          <w:szCs w:val="24"/>
        </w:rPr>
        <w:t>a</w:t>
      </w:r>
      <w:r w:rsidR="00D13A2E" w:rsidRPr="00D13A2E">
        <w:rPr>
          <w:rFonts w:ascii="Times New Roman" w:hAnsi="Times New Roman" w:cs="Times New Roman"/>
          <w:sz w:val="24"/>
          <w:szCs w:val="24"/>
        </w:rPr>
        <w:t xml:space="preserve"> že </w:t>
      </w:r>
      <w:r w:rsidR="00802614">
        <w:rPr>
          <w:rFonts w:ascii="Times New Roman" w:hAnsi="Times New Roman" w:cs="Times New Roman"/>
          <w:sz w:val="24"/>
          <w:szCs w:val="24"/>
        </w:rPr>
        <w:t>dvajset</w:t>
      </w:r>
      <w:r w:rsidR="00802614" w:rsidRPr="00D13A2E">
        <w:rPr>
          <w:rFonts w:ascii="Times New Roman" w:hAnsi="Times New Roman" w:cs="Times New Roman"/>
          <w:sz w:val="24"/>
          <w:szCs w:val="24"/>
        </w:rPr>
        <w:t xml:space="preserve"> </w:t>
      </w:r>
      <w:r w:rsidR="00D13A2E" w:rsidRPr="00D13A2E">
        <w:rPr>
          <w:rFonts w:ascii="Times New Roman" w:hAnsi="Times New Roman" w:cs="Times New Roman"/>
          <w:sz w:val="24"/>
          <w:szCs w:val="24"/>
        </w:rPr>
        <w:t>šol</w:t>
      </w:r>
      <w:r w:rsidR="00384077">
        <w:rPr>
          <w:rFonts w:ascii="Times New Roman" w:hAnsi="Times New Roman" w:cs="Times New Roman"/>
          <w:sz w:val="24"/>
          <w:szCs w:val="24"/>
        </w:rPr>
        <w:t>. V</w:t>
      </w:r>
      <w:r w:rsidR="00D13A2E" w:rsidRPr="00D13A2E">
        <w:rPr>
          <w:rFonts w:ascii="Times New Roman" w:hAnsi="Times New Roman" w:cs="Times New Roman"/>
          <w:sz w:val="24"/>
          <w:szCs w:val="24"/>
        </w:rPr>
        <w:t xml:space="preserve"> letu 1934/35 je upravljanje prešlo na ustanovo </w:t>
      </w:r>
      <w:r w:rsidR="00D13A2E" w:rsidRPr="00D13A2E">
        <w:rPr>
          <w:rFonts w:ascii="Times New Roman" w:hAnsi="Times New Roman" w:cs="Times New Roman"/>
          <w:i/>
          <w:iCs/>
          <w:sz w:val="24"/>
          <w:szCs w:val="24"/>
        </w:rPr>
        <w:t xml:space="preserve">Opera </w:t>
      </w:r>
      <w:proofErr w:type="spellStart"/>
      <w:r w:rsidR="00D13A2E" w:rsidRPr="00D13A2E">
        <w:rPr>
          <w:rFonts w:ascii="Times New Roman" w:hAnsi="Times New Roman" w:cs="Times New Roman"/>
          <w:i/>
          <w:iCs/>
          <w:sz w:val="24"/>
          <w:szCs w:val="24"/>
        </w:rPr>
        <w:t>Nazionale</w:t>
      </w:r>
      <w:proofErr w:type="spellEnd"/>
      <w:r w:rsidR="00D13A2E" w:rsidRPr="00D13A2E">
        <w:rPr>
          <w:rFonts w:ascii="Times New Roman" w:hAnsi="Times New Roman" w:cs="Times New Roman"/>
          <w:i/>
          <w:iCs/>
          <w:sz w:val="24"/>
          <w:szCs w:val="24"/>
        </w:rPr>
        <w:t xml:space="preserve"> di </w:t>
      </w:r>
      <w:proofErr w:type="spellStart"/>
      <w:r w:rsidR="00D13A2E" w:rsidRPr="00D13A2E">
        <w:rPr>
          <w:rFonts w:ascii="Times New Roman" w:hAnsi="Times New Roman" w:cs="Times New Roman"/>
          <w:i/>
          <w:iCs/>
          <w:sz w:val="24"/>
          <w:szCs w:val="24"/>
        </w:rPr>
        <w:t>Assistenza</w:t>
      </w:r>
      <w:proofErr w:type="spellEnd"/>
      <w:r w:rsidR="00D13A2E" w:rsidRPr="00D13A2E">
        <w:rPr>
          <w:rFonts w:ascii="Times New Roman" w:hAnsi="Times New Roman" w:cs="Times New Roman"/>
          <w:i/>
          <w:iCs/>
          <w:sz w:val="24"/>
          <w:szCs w:val="24"/>
        </w:rPr>
        <w:t xml:space="preserve"> </w:t>
      </w:r>
      <w:proofErr w:type="spellStart"/>
      <w:r w:rsidR="00D13A2E" w:rsidRPr="00D13A2E">
        <w:rPr>
          <w:rFonts w:ascii="Times New Roman" w:hAnsi="Times New Roman" w:cs="Times New Roman"/>
          <w:i/>
          <w:iCs/>
          <w:sz w:val="24"/>
          <w:szCs w:val="24"/>
        </w:rPr>
        <w:t>all</w:t>
      </w:r>
      <w:r w:rsidR="00FE0882">
        <w:rPr>
          <w:rFonts w:ascii="Times New Roman" w:hAnsi="Times New Roman" w:cs="Times New Roman"/>
          <w:i/>
          <w:iCs/>
          <w:sz w:val="24"/>
          <w:szCs w:val="24"/>
        </w:rPr>
        <w:t>'</w:t>
      </w:r>
      <w:r w:rsidR="00D13A2E" w:rsidRPr="00D13A2E">
        <w:rPr>
          <w:rFonts w:ascii="Times New Roman" w:hAnsi="Times New Roman" w:cs="Times New Roman"/>
          <w:i/>
          <w:iCs/>
          <w:sz w:val="24"/>
          <w:szCs w:val="24"/>
        </w:rPr>
        <w:t>Italia</w:t>
      </w:r>
      <w:proofErr w:type="spellEnd"/>
      <w:r w:rsidR="00D13A2E" w:rsidRPr="00D13A2E">
        <w:rPr>
          <w:rFonts w:ascii="Times New Roman" w:hAnsi="Times New Roman" w:cs="Times New Roman"/>
          <w:i/>
          <w:iCs/>
          <w:sz w:val="24"/>
          <w:szCs w:val="24"/>
        </w:rPr>
        <w:t xml:space="preserve"> </w:t>
      </w:r>
      <w:proofErr w:type="spellStart"/>
      <w:r w:rsidR="00D13A2E" w:rsidRPr="00D13A2E">
        <w:rPr>
          <w:rFonts w:ascii="Times New Roman" w:hAnsi="Times New Roman" w:cs="Times New Roman"/>
          <w:i/>
          <w:iCs/>
          <w:sz w:val="24"/>
          <w:szCs w:val="24"/>
        </w:rPr>
        <w:t>redenta</w:t>
      </w:r>
      <w:proofErr w:type="spellEnd"/>
      <w:r w:rsidR="00D13A2E" w:rsidRPr="00D13A2E">
        <w:rPr>
          <w:rFonts w:ascii="Times New Roman" w:hAnsi="Times New Roman" w:cs="Times New Roman"/>
          <w:sz w:val="24"/>
          <w:szCs w:val="24"/>
        </w:rPr>
        <w:t xml:space="preserve"> (ONAIR).</w:t>
      </w:r>
      <w:r w:rsidR="000A7FC7">
        <w:rPr>
          <w:rStyle w:val="Sprotnaopomba-sklic"/>
          <w:rFonts w:ascii="Times New Roman" w:hAnsi="Times New Roman" w:cs="Times New Roman"/>
          <w:sz w:val="24"/>
          <w:szCs w:val="24"/>
        </w:rPr>
        <w:footnoteReference w:id="41"/>
      </w:r>
      <w:r w:rsidR="00D13A2E" w:rsidRPr="00D13A2E">
        <w:rPr>
          <w:rFonts w:ascii="Times New Roman" w:hAnsi="Times New Roman" w:cs="Times New Roman"/>
          <w:sz w:val="24"/>
          <w:szCs w:val="24"/>
        </w:rPr>
        <w:t xml:space="preserve"> Podobno vlogo naj bi imeli tudi vrtci in t</w:t>
      </w:r>
      <w:r w:rsidR="00802614" w:rsidRPr="00D13A2E">
        <w:rPr>
          <w:rFonts w:ascii="Times New Roman" w:hAnsi="Times New Roman" w:cs="Times New Roman"/>
          <w:sz w:val="24"/>
          <w:szCs w:val="24"/>
        </w:rPr>
        <w:t>.</w:t>
      </w:r>
      <w:r w:rsidR="00802614">
        <w:rPr>
          <w:rFonts w:ascii="Times New Roman" w:hAnsi="Times New Roman" w:cs="Times New Roman"/>
          <w:sz w:val="24"/>
          <w:szCs w:val="24"/>
        </w:rPr>
        <w:t> </w:t>
      </w:r>
      <w:r w:rsidR="00D13A2E" w:rsidRPr="00D13A2E">
        <w:rPr>
          <w:rFonts w:ascii="Times New Roman" w:hAnsi="Times New Roman" w:cs="Times New Roman"/>
          <w:sz w:val="24"/>
          <w:szCs w:val="24"/>
        </w:rPr>
        <w:t xml:space="preserve">i. </w:t>
      </w:r>
      <w:proofErr w:type="spellStart"/>
      <w:r w:rsidR="00D13A2E" w:rsidRPr="00D13A2E">
        <w:rPr>
          <w:rFonts w:ascii="Times New Roman" w:hAnsi="Times New Roman" w:cs="Times New Roman"/>
          <w:i/>
          <w:iCs/>
          <w:sz w:val="24"/>
          <w:szCs w:val="24"/>
        </w:rPr>
        <w:t>ricreatori</w:t>
      </w:r>
      <w:proofErr w:type="spellEnd"/>
      <w:r w:rsidR="00D13A2E" w:rsidRPr="00D13A2E">
        <w:rPr>
          <w:rFonts w:ascii="Times New Roman" w:hAnsi="Times New Roman" w:cs="Times New Roman"/>
          <w:sz w:val="24"/>
          <w:szCs w:val="24"/>
        </w:rPr>
        <w:t xml:space="preserve">, ki </w:t>
      </w:r>
      <w:r>
        <w:rPr>
          <w:rFonts w:ascii="Times New Roman" w:hAnsi="Times New Roman" w:cs="Times New Roman"/>
          <w:sz w:val="24"/>
          <w:szCs w:val="24"/>
        </w:rPr>
        <w:t xml:space="preserve">so jih </w:t>
      </w:r>
      <w:r w:rsidR="00802614">
        <w:rPr>
          <w:rFonts w:ascii="Times New Roman" w:hAnsi="Times New Roman" w:cs="Times New Roman"/>
          <w:sz w:val="24"/>
          <w:szCs w:val="24"/>
        </w:rPr>
        <w:t>takrat</w:t>
      </w:r>
      <w:r>
        <w:rPr>
          <w:rFonts w:ascii="Times New Roman" w:hAnsi="Times New Roman" w:cs="Times New Roman"/>
          <w:sz w:val="24"/>
          <w:szCs w:val="24"/>
        </w:rPr>
        <w:t xml:space="preserve"> ustanavljali</w:t>
      </w:r>
      <w:r w:rsidR="00D13A2E" w:rsidRPr="00D13A2E">
        <w:rPr>
          <w:rFonts w:ascii="Times New Roman" w:hAnsi="Times New Roman" w:cs="Times New Roman"/>
          <w:sz w:val="24"/>
          <w:szCs w:val="24"/>
        </w:rPr>
        <w:t xml:space="preserve"> predvsem v slovenskem delu pokrajine. S tem se je nadaljevala tradicija organizacije </w:t>
      </w:r>
      <w:r w:rsidR="00D13A2E" w:rsidRPr="00D13A2E">
        <w:rPr>
          <w:rFonts w:ascii="Times New Roman" w:hAnsi="Times New Roman" w:cs="Times New Roman"/>
          <w:i/>
          <w:iCs/>
          <w:sz w:val="24"/>
          <w:szCs w:val="24"/>
        </w:rPr>
        <w:t xml:space="preserve">Lega </w:t>
      </w:r>
      <w:proofErr w:type="spellStart"/>
      <w:r w:rsidR="00D13A2E" w:rsidRPr="00D13A2E">
        <w:rPr>
          <w:rFonts w:ascii="Times New Roman" w:hAnsi="Times New Roman" w:cs="Times New Roman"/>
          <w:i/>
          <w:iCs/>
          <w:sz w:val="24"/>
          <w:szCs w:val="24"/>
        </w:rPr>
        <w:t>Nazionale</w:t>
      </w:r>
      <w:proofErr w:type="spellEnd"/>
      <w:r w:rsidR="00D13A2E" w:rsidRPr="00D13A2E">
        <w:rPr>
          <w:rFonts w:ascii="Times New Roman" w:hAnsi="Times New Roman" w:cs="Times New Roman"/>
          <w:sz w:val="24"/>
          <w:szCs w:val="24"/>
        </w:rPr>
        <w:t xml:space="preserve">, ki je pred vojno v Julijski krajini vodila </w:t>
      </w:r>
      <w:r w:rsidR="00802614">
        <w:rPr>
          <w:rFonts w:ascii="Times New Roman" w:hAnsi="Times New Roman" w:cs="Times New Roman"/>
          <w:sz w:val="24"/>
          <w:szCs w:val="24"/>
        </w:rPr>
        <w:t>sedemnajst</w:t>
      </w:r>
      <w:r w:rsidR="00802614" w:rsidRPr="00D13A2E">
        <w:rPr>
          <w:rFonts w:ascii="Times New Roman" w:hAnsi="Times New Roman" w:cs="Times New Roman"/>
          <w:sz w:val="24"/>
          <w:szCs w:val="24"/>
        </w:rPr>
        <w:t xml:space="preserve"> </w:t>
      </w:r>
      <w:r w:rsidR="00D13A2E" w:rsidRPr="00D13A2E">
        <w:rPr>
          <w:rFonts w:ascii="Times New Roman" w:hAnsi="Times New Roman" w:cs="Times New Roman"/>
          <w:sz w:val="24"/>
          <w:szCs w:val="24"/>
        </w:rPr>
        <w:t>vrtcev.</w:t>
      </w:r>
      <w:r w:rsidR="009041A4">
        <w:rPr>
          <w:rFonts w:ascii="Times New Roman" w:hAnsi="Times New Roman" w:cs="Times New Roman"/>
          <w:sz w:val="24"/>
          <w:szCs w:val="24"/>
        </w:rPr>
        <w:t xml:space="preserve"> N</w:t>
      </w:r>
      <w:r w:rsidR="00384077">
        <w:rPr>
          <w:rFonts w:ascii="Times New Roman" w:hAnsi="Times New Roman" w:cs="Times New Roman"/>
          <w:sz w:val="24"/>
          <w:szCs w:val="24"/>
        </w:rPr>
        <w:t>adaljnje</w:t>
      </w:r>
      <w:r w:rsidR="005D4212">
        <w:rPr>
          <w:rFonts w:ascii="Times New Roman" w:hAnsi="Times New Roman" w:cs="Times New Roman"/>
          <w:sz w:val="24"/>
          <w:szCs w:val="24"/>
        </w:rPr>
        <w:t xml:space="preserve"> delovanje </w:t>
      </w:r>
      <w:r w:rsidR="005D4212" w:rsidRPr="005D4212">
        <w:rPr>
          <w:rFonts w:ascii="Times New Roman" w:hAnsi="Times New Roman" w:cs="Times New Roman"/>
          <w:i/>
          <w:iCs/>
          <w:sz w:val="24"/>
          <w:szCs w:val="24"/>
        </w:rPr>
        <w:t xml:space="preserve">Lege </w:t>
      </w:r>
      <w:proofErr w:type="spellStart"/>
      <w:r w:rsidR="005D4212" w:rsidRPr="005D4212">
        <w:rPr>
          <w:rFonts w:ascii="Times New Roman" w:hAnsi="Times New Roman" w:cs="Times New Roman"/>
          <w:i/>
          <w:iCs/>
          <w:sz w:val="24"/>
          <w:szCs w:val="24"/>
        </w:rPr>
        <w:t>Nazionale</w:t>
      </w:r>
      <w:proofErr w:type="spellEnd"/>
      <w:r w:rsidR="005D4212" w:rsidRPr="005D4212">
        <w:rPr>
          <w:rFonts w:ascii="Times New Roman" w:hAnsi="Times New Roman" w:cs="Times New Roman"/>
          <w:i/>
          <w:iCs/>
          <w:sz w:val="24"/>
          <w:szCs w:val="24"/>
        </w:rPr>
        <w:t xml:space="preserve"> </w:t>
      </w:r>
      <w:r w:rsidR="009041A4">
        <w:rPr>
          <w:rFonts w:ascii="Times New Roman" w:hAnsi="Times New Roman" w:cs="Times New Roman"/>
          <w:sz w:val="24"/>
          <w:szCs w:val="24"/>
        </w:rPr>
        <w:t xml:space="preserve">so </w:t>
      </w:r>
      <w:r w:rsidR="005D4212">
        <w:rPr>
          <w:rFonts w:ascii="Times New Roman" w:hAnsi="Times New Roman" w:cs="Times New Roman"/>
          <w:sz w:val="24"/>
          <w:szCs w:val="24"/>
        </w:rPr>
        <w:t>italijanske oblasti vsestransko podpirale</w:t>
      </w:r>
      <w:r w:rsidR="009041A4">
        <w:rPr>
          <w:rFonts w:ascii="Times New Roman" w:hAnsi="Times New Roman" w:cs="Times New Roman"/>
          <w:sz w:val="24"/>
          <w:szCs w:val="24"/>
        </w:rPr>
        <w:t>,</w:t>
      </w:r>
      <w:r w:rsidR="00384077">
        <w:rPr>
          <w:rStyle w:val="Sprotnaopomba-sklic"/>
          <w:rFonts w:ascii="Times New Roman" w:hAnsi="Times New Roman" w:cs="Times New Roman"/>
          <w:sz w:val="24"/>
          <w:szCs w:val="24"/>
        </w:rPr>
        <w:footnoteReference w:id="42"/>
      </w:r>
      <w:r w:rsidR="00D13A2E" w:rsidRPr="00D13A2E">
        <w:rPr>
          <w:rFonts w:ascii="Times New Roman" w:hAnsi="Times New Roman" w:cs="Times New Roman"/>
          <w:sz w:val="24"/>
          <w:szCs w:val="24"/>
        </w:rPr>
        <w:t xml:space="preserve"> </w:t>
      </w:r>
      <w:r w:rsidR="009041A4">
        <w:rPr>
          <w:rFonts w:ascii="Times New Roman" w:hAnsi="Times New Roman" w:cs="Times New Roman"/>
          <w:sz w:val="24"/>
          <w:szCs w:val="24"/>
        </w:rPr>
        <w:t>p</w:t>
      </w:r>
      <w:r w:rsidR="00D13A2E" w:rsidRPr="00D13A2E">
        <w:rPr>
          <w:rFonts w:ascii="Times New Roman" w:hAnsi="Times New Roman" w:cs="Times New Roman"/>
          <w:sz w:val="24"/>
          <w:szCs w:val="24"/>
        </w:rPr>
        <w:t xml:space="preserve">o vojni </w:t>
      </w:r>
      <w:r w:rsidR="009041A4">
        <w:rPr>
          <w:rFonts w:ascii="Times New Roman" w:hAnsi="Times New Roman" w:cs="Times New Roman"/>
          <w:sz w:val="24"/>
          <w:szCs w:val="24"/>
        </w:rPr>
        <w:t xml:space="preserve">pa </w:t>
      </w:r>
      <w:r w:rsidR="00D13A2E" w:rsidRPr="00D13A2E">
        <w:rPr>
          <w:rFonts w:ascii="Times New Roman" w:hAnsi="Times New Roman" w:cs="Times New Roman"/>
          <w:sz w:val="24"/>
          <w:szCs w:val="24"/>
        </w:rPr>
        <w:t xml:space="preserve">se je </w:t>
      </w:r>
      <w:r w:rsidR="00D13A2E" w:rsidRPr="00D13A2E">
        <w:rPr>
          <w:rFonts w:ascii="Times New Roman" w:hAnsi="Times New Roman" w:cs="Times New Roman"/>
          <w:i/>
          <w:iCs/>
          <w:sz w:val="24"/>
          <w:szCs w:val="24"/>
        </w:rPr>
        <w:t>Legi</w:t>
      </w:r>
      <w:r w:rsidR="00D13A2E" w:rsidRPr="00D13A2E">
        <w:rPr>
          <w:rFonts w:ascii="Times New Roman" w:hAnsi="Times New Roman" w:cs="Times New Roman"/>
          <w:sz w:val="24"/>
          <w:szCs w:val="24"/>
        </w:rPr>
        <w:t xml:space="preserve"> pridružila </w:t>
      </w:r>
      <w:r w:rsidR="005D4212">
        <w:rPr>
          <w:rFonts w:ascii="Times New Roman" w:hAnsi="Times New Roman" w:cs="Times New Roman"/>
          <w:sz w:val="24"/>
          <w:szCs w:val="24"/>
        </w:rPr>
        <w:t>še</w:t>
      </w:r>
      <w:r w:rsidR="00D13A2E" w:rsidRPr="00D13A2E">
        <w:rPr>
          <w:rFonts w:ascii="Times New Roman" w:hAnsi="Times New Roman" w:cs="Times New Roman"/>
          <w:sz w:val="24"/>
          <w:szCs w:val="24"/>
        </w:rPr>
        <w:t xml:space="preserve"> ONAIR, ki je že leta 1919 v Tolminu odprla prvi vrtec. Do leta 1928 je </w:t>
      </w:r>
      <w:r w:rsidR="00D13A2E" w:rsidRPr="00D13A2E">
        <w:rPr>
          <w:rFonts w:ascii="Times New Roman" w:hAnsi="Times New Roman" w:cs="Times New Roman"/>
          <w:i/>
          <w:iCs/>
          <w:sz w:val="24"/>
          <w:szCs w:val="24"/>
        </w:rPr>
        <w:t>Lega</w:t>
      </w:r>
      <w:r w:rsidR="00D13A2E" w:rsidRPr="00D13A2E">
        <w:rPr>
          <w:rFonts w:ascii="Times New Roman" w:hAnsi="Times New Roman" w:cs="Times New Roman"/>
          <w:sz w:val="24"/>
          <w:szCs w:val="24"/>
        </w:rPr>
        <w:t xml:space="preserve"> v Julijski krajini vodila 25 vrtcev, ONAIR pa 34. Po let</w:t>
      </w:r>
      <w:r w:rsidR="00802614">
        <w:rPr>
          <w:rFonts w:ascii="Times New Roman" w:hAnsi="Times New Roman" w:cs="Times New Roman"/>
          <w:sz w:val="24"/>
          <w:szCs w:val="24"/>
        </w:rPr>
        <w:t>u</w:t>
      </w:r>
      <w:r w:rsidR="00D13A2E" w:rsidRPr="00D13A2E">
        <w:rPr>
          <w:rFonts w:ascii="Times New Roman" w:hAnsi="Times New Roman" w:cs="Times New Roman"/>
          <w:sz w:val="24"/>
          <w:szCs w:val="24"/>
        </w:rPr>
        <w:t xml:space="preserve"> 1929 je skrb za vse vrtce prevzela organizacija ONAIR, ki je čez nekaj let prevzela tudi nekatere osnovne šole.</w:t>
      </w:r>
      <w:r w:rsidR="00384077" w:rsidRPr="00D13A2E">
        <w:rPr>
          <w:rFonts w:ascii="Times New Roman" w:hAnsi="Times New Roman" w:cs="Times New Roman"/>
          <w:sz w:val="24"/>
          <w:szCs w:val="24"/>
          <w:vertAlign w:val="superscript"/>
        </w:rPr>
        <w:footnoteReference w:id="43"/>
      </w:r>
      <w:r w:rsidR="00D13A2E" w:rsidRPr="00D13A2E">
        <w:rPr>
          <w:rFonts w:ascii="Times New Roman" w:hAnsi="Times New Roman" w:cs="Times New Roman"/>
          <w:sz w:val="24"/>
          <w:szCs w:val="24"/>
        </w:rPr>
        <w:t xml:space="preserve"> O pomenu, ki so ga fašistične oblasti pripisovale vrtcem, priča dejstvo, da so se pojavljali tudi načrti o ustanovitvi vrtca v vsakem slovenskem kraju, razmišljali pa so tudi o uvedbi obveznega obiskovanja</w:t>
      </w:r>
      <w:r w:rsidR="009041A4">
        <w:rPr>
          <w:rFonts w:ascii="Times New Roman" w:hAnsi="Times New Roman" w:cs="Times New Roman"/>
          <w:sz w:val="24"/>
          <w:szCs w:val="24"/>
        </w:rPr>
        <w:t xml:space="preserve"> vrtca</w:t>
      </w:r>
      <w:r w:rsidR="00D13A2E" w:rsidRPr="00D13A2E">
        <w:rPr>
          <w:rFonts w:ascii="Times New Roman" w:hAnsi="Times New Roman" w:cs="Times New Roman"/>
          <w:sz w:val="24"/>
          <w:szCs w:val="24"/>
        </w:rPr>
        <w:t xml:space="preserve"> za vse otroke. </w:t>
      </w:r>
    </w:p>
    <w:p w14:paraId="7C154335" w14:textId="77777777" w:rsidR="002B57B2" w:rsidRDefault="002B57B2" w:rsidP="00F022B9">
      <w:pPr>
        <w:spacing w:after="0" w:line="360" w:lineRule="auto"/>
        <w:ind w:left="567" w:right="567" w:firstLine="709"/>
        <w:jc w:val="both"/>
        <w:rPr>
          <w:rFonts w:ascii="Times New Roman" w:hAnsi="Times New Roman" w:cs="Times New Roman"/>
          <w:sz w:val="24"/>
          <w:szCs w:val="24"/>
        </w:rPr>
      </w:pPr>
    </w:p>
    <w:p w14:paraId="56C050D9" w14:textId="355722B9" w:rsidR="002B57B2" w:rsidRDefault="002B57B2" w:rsidP="00F022B9">
      <w:pPr>
        <w:spacing w:after="0" w:line="360" w:lineRule="auto"/>
        <w:ind w:left="567" w:right="567" w:firstLine="709"/>
        <w:jc w:val="both"/>
        <w:rPr>
          <w:rFonts w:ascii="Times New Roman" w:hAnsi="Times New Roman" w:cs="Times New Roman"/>
          <w:sz w:val="24"/>
          <w:szCs w:val="24"/>
        </w:rPr>
      </w:pPr>
      <w:bookmarkStart w:id="14" w:name="_Hlk134446590"/>
      <w:r>
        <w:rPr>
          <w:rFonts w:ascii="Times New Roman" w:hAnsi="Times New Roman" w:cs="Times New Roman"/>
          <w:sz w:val="24"/>
          <w:szCs w:val="24"/>
        </w:rPr>
        <w:t xml:space="preserve">Slika 1: Šola v Batujah, poimenovana po intervencionistu </w:t>
      </w:r>
      <w:proofErr w:type="spellStart"/>
      <w:r>
        <w:rPr>
          <w:rFonts w:ascii="Times New Roman" w:hAnsi="Times New Roman" w:cs="Times New Roman"/>
          <w:sz w:val="24"/>
          <w:szCs w:val="24"/>
        </w:rPr>
        <w:t>Vittoriu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Locchiju</w:t>
      </w:r>
      <w:proofErr w:type="spellEnd"/>
      <w:r>
        <w:rPr>
          <w:rFonts w:ascii="Times New Roman" w:hAnsi="Times New Roman" w:cs="Times New Roman"/>
          <w:sz w:val="24"/>
          <w:szCs w:val="24"/>
        </w:rPr>
        <w:t xml:space="preserve"> (1889–1917)</w:t>
      </w:r>
    </w:p>
    <w:p w14:paraId="6ADBD5AB" w14:textId="0EA0DF62" w:rsidR="000E4215" w:rsidRDefault="000E4215" w:rsidP="00F022B9">
      <w:pPr>
        <w:spacing w:after="0" w:line="360" w:lineRule="auto"/>
        <w:ind w:left="567" w:right="567" w:firstLine="709"/>
        <w:jc w:val="both"/>
        <w:rPr>
          <w:rFonts w:ascii="Times New Roman" w:hAnsi="Times New Roman" w:cs="Times New Roman"/>
          <w:sz w:val="24"/>
          <w:szCs w:val="24"/>
        </w:rPr>
      </w:pPr>
    </w:p>
    <w:p w14:paraId="4CA6798F" w14:textId="29923D50" w:rsidR="000E4215" w:rsidRDefault="000E4215" w:rsidP="00F022B9">
      <w:pPr>
        <w:spacing w:after="0" w:line="360" w:lineRule="auto"/>
        <w:ind w:left="567" w:right="567" w:firstLine="709"/>
        <w:jc w:val="both"/>
        <w:rPr>
          <w:rFonts w:ascii="Times New Roman" w:hAnsi="Times New Roman" w:cs="Times New Roman"/>
          <w:sz w:val="24"/>
          <w:szCs w:val="24"/>
        </w:rPr>
      </w:pPr>
    </w:p>
    <w:p w14:paraId="6A470226" w14:textId="77777777" w:rsidR="000E4215" w:rsidRDefault="000E4215" w:rsidP="00F022B9">
      <w:pPr>
        <w:spacing w:after="0" w:line="360" w:lineRule="auto"/>
        <w:ind w:left="567" w:right="567" w:firstLine="709"/>
        <w:jc w:val="both"/>
        <w:rPr>
          <w:rFonts w:ascii="Times New Roman" w:hAnsi="Times New Roman" w:cs="Times New Roman"/>
          <w:sz w:val="24"/>
          <w:szCs w:val="24"/>
        </w:rPr>
      </w:pPr>
    </w:p>
    <w:p w14:paraId="760EEAEB" w14:textId="0F1A6CF8" w:rsidR="000E4215" w:rsidRPr="000E4215" w:rsidRDefault="002B57B2" w:rsidP="000E4215">
      <w:pPr>
        <w:spacing w:after="0" w:line="360" w:lineRule="auto"/>
        <w:ind w:left="567" w:right="567" w:firstLine="709"/>
        <w:jc w:val="both"/>
        <w:rPr>
          <w:rFonts w:ascii="Times New Roman" w:hAnsi="Times New Roman" w:cs="Times New Roman"/>
          <w:sz w:val="20"/>
          <w:szCs w:val="20"/>
        </w:rPr>
      </w:pPr>
      <w:r w:rsidRPr="000E4215">
        <w:rPr>
          <w:rFonts w:ascii="Times New Roman" w:hAnsi="Times New Roman" w:cs="Times New Roman"/>
          <w:sz w:val="20"/>
          <w:szCs w:val="20"/>
        </w:rPr>
        <w:t>Vir: SI PANG 667, Batuje 2782</w:t>
      </w:r>
      <w:bookmarkEnd w:id="14"/>
    </w:p>
    <w:p w14:paraId="54A28E7C" w14:textId="32A0B2FE" w:rsidR="00AB2E04" w:rsidRPr="000E56DF" w:rsidRDefault="00AB2E04" w:rsidP="00F022B9">
      <w:pPr>
        <w:spacing w:after="0" w:line="360" w:lineRule="auto"/>
        <w:ind w:left="567" w:right="567" w:firstLine="709"/>
        <w:jc w:val="both"/>
        <w:rPr>
          <w:rFonts w:ascii="Times New Roman" w:hAnsi="Times New Roman" w:cs="Times New Roman"/>
          <w:sz w:val="24"/>
          <w:szCs w:val="24"/>
        </w:rPr>
      </w:pPr>
      <w:r w:rsidRPr="000E56DF">
        <w:rPr>
          <w:rFonts w:ascii="Times New Roman" w:hAnsi="Times New Roman" w:cs="Times New Roman"/>
          <w:sz w:val="24"/>
          <w:szCs w:val="24"/>
        </w:rPr>
        <w:lastRenderedPageBreak/>
        <w:t xml:space="preserve">V letih pred začetkom druge svetovne vojne se je pritisk </w:t>
      </w:r>
      <w:proofErr w:type="spellStart"/>
      <w:r w:rsidRPr="000E56DF">
        <w:rPr>
          <w:rFonts w:ascii="Times New Roman" w:hAnsi="Times New Roman" w:cs="Times New Roman"/>
          <w:sz w:val="24"/>
          <w:szCs w:val="24"/>
        </w:rPr>
        <w:t>italijanizacijske</w:t>
      </w:r>
      <w:proofErr w:type="spellEnd"/>
      <w:r w:rsidRPr="000E56DF">
        <w:rPr>
          <w:rFonts w:ascii="Times New Roman" w:hAnsi="Times New Roman" w:cs="Times New Roman"/>
          <w:sz w:val="24"/>
          <w:szCs w:val="24"/>
        </w:rPr>
        <w:t xml:space="preserve"> politike v šolah kljub nekaterim obljubam</w:t>
      </w:r>
      <w:r w:rsidR="009041A4">
        <w:rPr>
          <w:rFonts w:ascii="Times New Roman" w:hAnsi="Times New Roman" w:cs="Times New Roman"/>
          <w:sz w:val="24"/>
          <w:szCs w:val="24"/>
        </w:rPr>
        <w:t xml:space="preserve"> o nasprotnem</w:t>
      </w:r>
      <w:r w:rsidRPr="000E56DF">
        <w:rPr>
          <w:rFonts w:ascii="Times New Roman" w:hAnsi="Times New Roman" w:cs="Times New Roman"/>
          <w:sz w:val="24"/>
          <w:szCs w:val="24"/>
        </w:rPr>
        <w:t xml:space="preserve">, predvsem po sporazumu </w:t>
      </w:r>
      <w:proofErr w:type="spellStart"/>
      <w:r w:rsidR="0091590F">
        <w:rPr>
          <w:rFonts w:ascii="Times New Roman" w:hAnsi="Times New Roman" w:cs="Times New Roman"/>
          <w:sz w:val="24"/>
          <w:szCs w:val="24"/>
        </w:rPr>
        <w:t>Ciano</w:t>
      </w:r>
      <w:proofErr w:type="spellEnd"/>
      <w:r w:rsidR="0091590F">
        <w:rPr>
          <w:rFonts w:ascii="Times New Roman" w:hAnsi="Times New Roman" w:cs="Times New Roman"/>
          <w:sz w:val="24"/>
          <w:szCs w:val="24"/>
        </w:rPr>
        <w:t>-</w:t>
      </w:r>
      <w:r w:rsidRPr="000E56DF">
        <w:rPr>
          <w:rFonts w:ascii="Times New Roman" w:hAnsi="Times New Roman" w:cs="Times New Roman"/>
          <w:sz w:val="24"/>
          <w:szCs w:val="24"/>
        </w:rPr>
        <w:t>Stojadinovi</w:t>
      </w:r>
      <w:r w:rsidR="0091590F">
        <w:rPr>
          <w:rFonts w:ascii="Times New Roman" w:hAnsi="Times New Roman" w:cs="Times New Roman"/>
          <w:sz w:val="24"/>
          <w:szCs w:val="24"/>
        </w:rPr>
        <w:t>ć</w:t>
      </w:r>
      <w:r w:rsidRPr="000E56DF">
        <w:rPr>
          <w:rFonts w:ascii="Times New Roman" w:hAnsi="Times New Roman" w:cs="Times New Roman"/>
          <w:sz w:val="24"/>
          <w:szCs w:val="24"/>
        </w:rPr>
        <w:t>, še stopnjeval.</w:t>
      </w:r>
      <w:r w:rsidR="00317D0A">
        <w:rPr>
          <w:rFonts w:ascii="Times New Roman" w:hAnsi="Times New Roman" w:cs="Times New Roman"/>
          <w:sz w:val="24"/>
          <w:szCs w:val="24"/>
        </w:rPr>
        <w:t xml:space="preserve"> </w:t>
      </w:r>
      <w:r w:rsidR="00970272">
        <w:rPr>
          <w:rFonts w:ascii="Times New Roman" w:hAnsi="Times New Roman" w:cs="Times New Roman"/>
          <w:sz w:val="24"/>
          <w:szCs w:val="24"/>
        </w:rPr>
        <w:t xml:space="preserve">Poleg tega </w:t>
      </w:r>
      <w:r w:rsidR="005E19DE">
        <w:rPr>
          <w:rFonts w:ascii="Times New Roman" w:hAnsi="Times New Roman" w:cs="Times New Roman"/>
          <w:sz w:val="24"/>
          <w:szCs w:val="24"/>
        </w:rPr>
        <w:t xml:space="preserve">se je </w:t>
      </w:r>
      <w:r w:rsidR="00970272">
        <w:rPr>
          <w:rFonts w:ascii="Times New Roman" w:hAnsi="Times New Roman" w:cs="Times New Roman"/>
          <w:sz w:val="24"/>
          <w:szCs w:val="24"/>
        </w:rPr>
        <w:t>pouk</w:t>
      </w:r>
      <w:r w:rsidRPr="000E56DF">
        <w:rPr>
          <w:rFonts w:ascii="Times New Roman" w:hAnsi="Times New Roman" w:cs="Times New Roman"/>
          <w:sz w:val="24"/>
          <w:szCs w:val="24"/>
        </w:rPr>
        <w:t xml:space="preserve"> čedalje tesneje povezoval s fašistično vzgojo</w:t>
      </w:r>
      <w:r w:rsidR="00D13A2E">
        <w:rPr>
          <w:rFonts w:ascii="Times New Roman" w:hAnsi="Times New Roman" w:cs="Times New Roman"/>
          <w:sz w:val="24"/>
          <w:szCs w:val="24"/>
        </w:rPr>
        <w:t>, ki je stremela k celoviti preobrazbi otrok v fašističnem duhu</w:t>
      </w:r>
      <w:r w:rsidR="00317D0A">
        <w:rPr>
          <w:rFonts w:ascii="Times New Roman" w:hAnsi="Times New Roman" w:cs="Times New Roman"/>
          <w:sz w:val="24"/>
          <w:szCs w:val="24"/>
        </w:rPr>
        <w:t>, katere končni cilj je bila antropološka revolucija, v smislu vzgoje novega človeka, povsem prepojenega s fašističnimi vrednotami</w:t>
      </w:r>
      <w:r w:rsidRPr="000E56DF">
        <w:rPr>
          <w:rFonts w:ascii="Times New Roman" w:hAnsi="Times New Roman" w:cs="Times New Roman"/>
          <w:sz w:val="24"/>
          <w:szCs w:val="24"/>
        </w:rPr>
        <w:t>.</w:t>
      </w:r>
      <w:r w:rsidR="00830ADE">
        <w:rPr>
          <w:rFonts w:ascii="Times New Roman" w:hAnsi="Times New Roman" w:cs="Times New Roman"/>
          <w:sz w:val="24"/>
          <w:szCs w:val="24"/>
        </w:rPr>
        <w:t xml:space="preserve"> </w:t>
      </w:r>
      <w:r w:rsidR="00317D0A">
        <w:rPr>
          <w:rFonts w:ascii="Times New Roman" w:hAnsi="Times New Roman" w:cs="Times New Roman"/>
          <w:sz w:val="24"/>
          <w:szCs w:val="24"/>
        </w:rPr>
        <w:t>Fašistične otroške in mladinske organizacije</w:t>
      </w:r>
      <w:r w:rsidR="00317D0A">
        <w:rPr>
          <w:rStyle w:val="Sprotnaopomba-sklic"/>
          <w:rFonts w:ascii="Times New Roman" w:hAnsi="Times New Roman" w:cs="Times New Roman"/>
          <w:sz w:val="24"/>
          <w:szCs w:val="24"/>
        </w:rPr>
        <w:footnoteReference w:id="44"/>
      </w:r>
      <w:r w:rsidR="00317D0A">
        <w:rPr>
          <w:rFonts w:ascii="Times New Roman" w:hAnsi="Times New Roman" w:cs="Times New Roman"/>
          <w:sz w:val="24"/>
          <w:szCs w:val="24"/>
        </w:rPr>
        <w:t xml:space="preserve"> so bile tesno povezane s šolskim poukom. </w:t>
      </w:r>
      <w:r w:rsidR="00DB51FF">
        <w:rPr>
          <w:rFonts w:ascii="Times New Roman" w:hAnsi="Times New Roman" w:cs="Times New Roman"/>
          <w:sz w:val="24"/>
          <w:szCs w:val="24"/>
        </w:rPr>
        <w:t>Z vpisom v šolo so bili otroci vpisani tudi v fašistično organizacijo. Starši so otroke sicer smeli izpisati, a si marsikdo tega ni drznil storiti zaradi strahu pred posledicami. Posledično je posebej v zadnjih letih pred vstopom Italije v drugo svetovno vojno velika večina šolske mladine bila vsaj formalno včlanjena v katero od fašističnih organizacij.</w:t>
      </w:r>
      <w:r w:rsidR="00DB51FF">
        <w:rPr>
          <w:rStyle w:val="Sprotnaopomba-sklic"/>
          <w:rFonts w:ascii="Times New Roman" w:hAnsi="Times New Roman" w:cs="Times New Roman"/>
          <w:sz w:val="24"/>
          <w:szCs w:val="24"/>
        </w:rPr>
        <w:footnoteReference w:id="45"/>
      </w:r>
      <w:r w:rsidR="00740286">
        <w:rPr>
          <w:rFonts w:ascii="Times New Roman" w:hAnsi="Times New Roman" w:cs="Times New Roman"/>
          <w:sz w:val="24"/>
          <w:szCs w:val="24"/>
        </w:rPr>
        <w:t xml:space="preserve"> Prav v zadnjih letih režima je prišlo tudi do</w:t>
      </w:r>
      <w:r w:rsidR="00DB51FF">
        <w:rPr>
          <w:rFonts w:ascii="Times New Roman" w:hAnsi="Times New Roman" w:cs="Times New Roman"/>
          <w:sz w:val="24"/>
          <w:szCs w:val="24"/>
        </w:rPr>
        <w:t xml:space="preserve"> </w:t>
      </w:r>
      <w:r w:rsidR="00740286">
        <w:rPr>
          <w:rFonts w:ascii="Times New Roman" w:hAnsi="Times New Roman" w:cs="Times New Roman"/>
          <w:sz w:val="24"/>
          <w:szCs w:val="24"/>
        </w:rPr>
        <w:t>f</w:t>
      </w:r>
      <w:r w:rsidRPr="000E56DF">
        <w:rPr>
          <w:rFonts w:ascii="Times New Roman" w:hAnsi="Times New Roman" w:cs="Times New Roman"/>
          <w:sz w:val="24"/>
          <w:szCs w:val="24"/>
        </w:rPr>
        <w:t>ormaln</w:t>
      </w:r>
      <w:r w:rsidR="00190FF8">
        <w:rPr>
          <w:rFonts w:ascii="Times New Roman" w:hAnsi="Times New Roman" w:cs="Times New Roman"/>
          <w:sz w:val="24"/>
          <w:szCs w:val="24"/>
        </w:rPr>
        <w:t>e</w:t>
      </w:r>
      <w:r w:rsidRPr="000E56DF">
        <w:rPr>
          <w:rFonts w:ascii="Times New Roman" w:hAnsi="Times New Roman" w:cs="Times New Roman"/>
          <w:sz w:val="24"/>
          <w:szCs w:val="24"/>
        </w:rPr>
        <w:t xml:space="preserve"> združitv</w:t>
      </w:r>
      <w:r w:rsidR="00190FF8">
        <w:rPr>
          <w:rFonts w:ascii="Times New Roman" w:hAnsi="Times New Roman" w:cs="Times New Roman"/>
          <w:sz w:val="24"/>
          <w:szCs w:val="24"/>
        </w:rPr>
        <w:t>e</w:t>
      </w:r>
      <w:r w:rsidRPr="000E56DF">
        <w:rPr>
          <w:rFonts w:ascii="Times New Roman" w:hAnsi="Times New Roman" w:cs="Times New Roman"/>
          <w:sz w:val="24"/>
          <w:szCs w:val="24"/>
        </w:rPr>
        <w:t xml:space="preserve"> procesov</w:t>
      </w:r>
      <w:r w:rsidR="00740286">
        <w:rPr>
          <w:rFonts w:ascii="Times New Roman" w:hAnsi="Times New Roman" w:cs="Times New Roman"/>
          <w:sz w:val="24"/>
          <w:szCs w:val="24"/>
        </w:rPr>
        <w:t xml:space="preserve"> izobraževanja in fašistične vzgoje, in sicer s</w:t>
      </w:r>
      <w:r w:rsidRPr="000E56DF">
        <w:rPr>
          <w:rFonts w:ascii="Times New Roman" w:hAnsi="Times New Roman" w:cs="Times New Roman"/>
          <w:sz w:val="24"/>
          <w:szCs w:val="24"/>
        </w:rPr>
        <w:t xml:space="preserve"> temeljno listino o šolstvu </w:t>
      </w:r>
      <w:r w:rsidRPr="000E56DF">
        <w:rPr>
          <w:rFonts w:ascii="Times New Roman" w:hAnsi="Times New Roman" w:cs="Times New Roman"/>
          <w:i/>
          <w:iCs/>
          <w:sz w:val="24"/>
          <w:szCs w:val="24"/>
        </w:rPr>
        <w:t xml:space="preserve">Carta </w:t>
      </w:r>
      <w:proofErr w:type="spellStart"/>
      <w:r w:rsidRPr="000E56DF">
        <w:rPr>
          <w:rFonts w:ascii="Times New Roman" w:hAnsi="Times New Roman" w:cs="Times New Roman"/>
          <w:i/>
          <w:iCs/>
          <w:sz w:val="24"/>
          <w:szCs w:val="24"/>
        </w:rPr>
        <w:t>della</w:t>
      </w:r>
      <w:proofErr w:type="spellEnd"/>
      <w:r w:rsidRPr="000E56DF">
        <w:rPr>
          <w:rFonts w:ascii="Times New Roman" w:hAnsi="Times New Roman" w:cs="Times New Roman"/>
          <w:i/>
          <w:iCs/>
          <w:sz w:val="24"/>
          <w:szCs w:val="24"/>
        </w:rPr>
        <w:t xml:space="preserve"> </w:t>
      </w:r>
      <w:proofErr w:type="spellStart"/>
      <w:r w:rsidRPr="000E56DF">
        <w:rPr>
          <w:rFonts w:ascii="Times New Roman" w:hAnsi="Times New Roman" w:cs="Times New Roman"/>
          <w:i/>
          <w:iCs/>
          <w:sz w:val="24"/>
          <w:szCs w:val="24"/>
        </w:rPr>
        <w:t>scuola</w:t>
      </w:r>
      <w:proofErr w:type="spellEnd"/>
      <w:r w:rsidRPr="000E56DF">
        <w:rPr>
          <w:rFonts w:ascii="Times New Roman" w:hAnsi="Times New Roman" w:cs="Times New Roman"/>
          <w:sz w:val="24"/>
          <w:szCs w:val="24"/>
        </w:rPr>
        <w:t xml:space="preserve">, ki jo je leta 1939 predstavil tedanji minister za šolstvo Giuseppe </w:t>
      </w:r>
      <w:proofErr w:type="spellStart"/>
      <w:r w:rsidRPr="000E56DF">
        <w:rPr>
          <w:rFonts w:ascii="Times New Roman" w:hAnsi="Times New Roman" w:cs="Times New Roman"/>
          <w:sz w:val="24"/>
          <w:szCs w:val="24"/>
        </w:rPr>
        <w:t>Bottai</w:t>
      </w:r>
      <w:proofErr w:type="spellEnd"/>
      <w:r w:rsidRPr="000E56DF">
        <w:rPr>
          <w:rFonts w:ascii="Times New Roman" w:hAnsi="Times New Roman" w:cs="Times New Roman"/>
          <w:sz w:val="24"/>
          <w:szCs w:val="24"/>
        </w:rPr>
        <w:t>. Šolski sistem in fašistične mladinske organizacije so bili tedaj tudi formalno po</w:t>
      </w:r>
      <w:r>
        <w:rPr>
          <w:rFonts w:ascii="Times New Roman" w:hAnsi="Times New Roman" w:cs="Times New Roman"/>
          <w:sz w:val="24"/>
          <w:szCs w:val="24"/>
        </w:rPr>
        <w:t>polnoma</w:t>
      </w:r>
      <w:r w:rsidRPr="000E56DF">
        <w:rPr>
          <w:rFonts w:ascii="Times New Roman" w:hAnsi="Times New Roman" w:cs="Times New Roman"/>
          <w:sz w:val="24"/>
          <w:szCs w:val="24"/>
        </w:rPr>
        <w:t xml:space="preserve"> povezani, </w:t>
      </w:r>
      <w:r>
        <w:rPr>
          <w:rFonts w:ascii="Times New Roman" w:hAnsi="Times New Roman" w:cs="Times New Roman"/>
          <w:sz w:val="24"/>
          <w:szCs w:val="24"/>
        </w:rPr>
        <w:t>vendar</w:t>
      </w:r>
      <w:r w:rsidRPr="000E56DF">
        <w:rPr>
          <w:rFonts w:ascii="Times New Roman" w:hAnsi="Times New Roman" w:cs="Times New Roman"/>
          <w:sz w:val="24"/>
          <w:szCs w:val="24"/>
        </w:rPr>
        <w:t xml:space="preserve"> do popolne uveljavitve reforme zaradi začetka vojne ni prišlo</w:t>
      </w:r>
      <w:r w:rsidR="00846BF7">
        <w:rPr>
          <w:rFonts w:ascii="Times New Roman" w:hAnsi="Times New Roman" w:cs="Times New Roman"/>
          <w:sz w:val="24"/>
          <w:szCs w:val="24"/>
        </w:rPr>
        <w:t>.</w:t>
      </w:r>
      <w:r w:rsidR="00846BF7">
        <w:rPr>
          <w:rStyle w:val="Sprotnaopomba-sklic"/>
          <w:rFonts w:ascii="Times New Roman" w:hAnsi="Times New Roman" w:cs="Times New Roman"/>
          <w:sz w:val="24"/>
          <w:szCs w:val="24"/>
        </w:rPr>
        <w:footnoteReference w:id="46"/>
      </w:r>
      <w:r w:rsidRPr="000E56DF">
        <w:rPr>
          <w:rFonts w:ascii="Times New Roman" w:hAnsi="Times New Roman" w:cs="Times New Roman"/>
          <w:sz w:val="24"/>
          <w:szCs w:val="24"/>
        </w:rPr>
        <w:t xml:space="preserve"> </w:t>
      </w:r>
    </w:p>
    <w:p w14:paraId="7B4112D2" w14:textId="3649ACDF" w:rsidR="006A5EFA" w:rsidRDefault="00D13A2E"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Za</w:t>
      </w:r>
      <w:r w:rsidR="00190FF8">
        <w:rPr>
          <w:rFonts w:ascii="Times New Roman" w:hAnsi="Times New Roman" w:cs="Times New Roman"/>
          <w:sz w:val="24"/>
          <w:szCs w:val="24"/>
        </w:rPr>
        <w:t>radi</w:t>
      </w:r>
      <w:r>
        <w:rPr>
          <w:rFonts w:ascii="Times New Roman" w:hAnsi="Times New Roman" w:cs="Times New Roman"/>
          <w:sz w:val="24"/>
          <w:szCs w:val="24"/>
        </w:rPr>
        <w:t xml:space="preserve"> vse</w:t>
      </w:r>
      <w:r w:rsidR="00190FF8">
        <w:rPr>
          <w:rFonts w:ascii="Times New Roman" w:hAnsi="Times New Roman" w:cs="Times New Roman"/>
          <w:sz w:val="24"/>
          <w:szCs w:val="24"/>
        </w:rPr>
        <w:t>h</w:t>
      </w:r>
      <w:r>
        <w:rPr>
          <w:rFonts w:ascii="Times New Roman" w:hAnsi="Times New Roman" w:cs="Times New Roman"/>
          <w:sz w:val="24"/>
          <w:szCs w:val="24"/>
        </w:rPr>
        <w:t xml:space="preserve"> te</w:t>
      </w:r>
      <w:r w:rsidR="00190FF8">
        <w:rPr>
          <w:rFonts w:ascii="Times New Roman" w:hAnsi="Times New Roman" w:cs="Times New Roman"/>
          <w:sz w:val="24"/>
          <w:szCs w:val="24"/>
        </w:rPr>
        <w:t>h</w:t>
      </w:r>
      <w:r>
        <w:rPr>
          <w:rFonts w:ascii="Times New Roman" w:hAnsi="Times New Roman" w:cs="Times New Roman"/>
          <w:sz w:val="24"/>
          <w:szCs w:val="24"/>
        </w:rPr>
        <w:t xml:space="preserve"> ukrepo</w:t>
      </w:r>
      <w:r w:rsidR="00190FF8">
        <w:rPr>
          <w:rFonts w:ascii="Times New Roman" w:hAnsi="Times New Roman" w:cs="Times New Roman"/>
          <w:sz w:val="24"/>
          <w:szCs w:val="24"/>
        </w:rPr>
        <w:t>v</w:t>
      </w:r>
      <w:r w:rsidR="00AB2E04" w:rsidRPr="000E56DF">
        <w:rPr>
          <w:rFonts w:ascii="Times New Roman" w:hAnsi="Times New Roman" w:cs="Times New Roman"/>
          <w:sz w:val="24"/>
          <w:szCs w:val="24"/>
        </w:rPr>
        <w:t xml:space="preserve"> je šolski sistem postal eden od osrednjih</w:t>
      </w:r>
      <w:r>
        <w:rPr>
          <w:rFonts w:ascii="Times New Roman" w:hAnsi="Times New Roman" w:cs="Times New Roman"/>
          <w:sz w:val="24"/>
          <w:szCs w:val="24"/>
        </w:rPr>
        <w:t xml:space="preserve"> instrumentov</w:t>
      </w:r>
      <w:r w:rsidR="00AB2E04" w:rsidRPr="000E56DF">
        <w:rPr>
          <w:rFonts w:ascii="Times New Roman" w:hAnsi="Times New Roman" w:cs="Times New Roman"/>
          <w:sz w:val="24"/>
          <w:szCs w:val="24"/>
        </w:rPr>
        <w:t xml:space="preserve"> fašistične politike</w:t>
      </w:r>
      <w:r>
        <w:rPr>
          <w:rFonts w:ascii="Times New Roman" w:hAnsi="Times New Roman" w:cs="Times New Roman"/>
          <w:sz w:val="24"/>
          <w:szCs w:val="24"/>
        </w:rPr>
        <w:t xml:space="preserve"> na »odrešenih ozemljih«, ki </w:t>
      </w:r>
      <w:r w:rsidR="00190FF8">
        <w:rPr>
          <w:rFonts w:ascii="Times New Roman" w:hAnsi="Times New Roman" w:cs="Times New Roman"/>
          <w:sz w:val="24"/>
          <w:szCs w:val="24"/>
        </w:rPr>
        <w:t xml:space="preserve">si </w:t>
      </w:r>
      <w:r>
        <w:rPr>
          <w:rFonts w:ascii="Times New Roman" w:hAnsi="Times New Roman" w:cs="Times New Roman"/>
          <w:sz w:val="24"/>
          <w:szCs w:val="24"/>
        </w:rPr>
        <w:t xml:space="preserve">je </w:t>
      </w:r>
      <w:r w:rsidR="00190FF8">
        <w:rPr>
          <w:rFonts w:ascii="Times New Roman" w:hAnsi="Times New Roman" w:cs="Times New Roman"/>
          <w:sz w:val="24"/>
          <w:szCs w:val="24"/>
        </w:rPr>
        <w:t>prizadevala za</w:t>
      </w:r>
      <w:r>
        <w:rPr>
          <w:rFonts w:ascii="Times New Roman" w:hAnsi="Times New Roman" w:cs="Times New Roman"/>
          <w:sz w:val="24"/>
          <w:szCs w:val="24"/>
        </w:rPr>
        <w:t xml:space="preserve"> izbris Slovencev v etničnem smislu</w:t>
      </w:r>
      <w:r w:rsidR="00AB2E04" w:rsidRPr="000E56DF">
        <w:rPr>
          <w:rFonts w:ascii="Times New Roman" w:hAnsi="Times New Roman" w:cs="Times New Roman"/>
          <w:sz w:val="24"/>
          <w:szCs w:val="24"/>
        </w:rPr>
        <w:t>,</w:t>
      </w:r>
      <w:r>
        <w:rPr>
          <w:rFonts w:ascii="Times New Roman" w:hAnsi="Times New Roman" w:cs="Times New Roman"/>
          <w:sz w:val="24"/>
          <w:szCs w:val="24"/>
        </w:rPr>
        <w:t xml:space="preserve"> istočasno pa tudi </w:t>
      </w:r>
      <w:r w:rsidR="00190FF8">
        <w:rPr>
          <w:rFonts w:ascii="Times New Roman" w:hAnsi="Times New Roman" w:cs="Times New Roman"/>
          <w:sz w:val="24"/>
          <w:szCs w:val="24"/>
        </w:rPr>
        <w:t>za</w:t>
      </w:r>
      <w:r>
        <w:rPr>
          <w:rFonts w:ascii="Times New Roman" w:hAnsi="Times New Roman" w:cs="Times New Roman"/>
          <w:sz w:val="24"/>
          <w:szCs w:val="24"/>
        </w:rPr>
        <w:t xml:space="preserve"> njihov</w:t>
      </w:r>
      <w:r w:rsidR="00190FF8">
        <w:rPr>
          <w:rFonts w:ascii="Times New Roman" w:hAnsi="Times New Roman" w:cs="Times New Roman"/>
          <w:sz w:val="24"/>
          <w:szCs w:val="24"/>
        </w:rPr>
        <w:t>o</w:t>
      </w:r>
      <w:r>
        <w:rPr>
          <w:rFonts w:ascii="Times New Roman" w:hAnsi="Times New Roman" w:cs="Times New Roman"/>
          <w:sz w:val="24"/>
          <w:szCs w:val="24"/>
        </w:rPr>
        <w:t xml:space="preserve"> prevzgoj</w:t>
      </w:r>
      <w:r w:rsidR="00190FF8">
        <w:rPr>
          <w:rFonts w:ascii="Times New Roman" w:hAnsi="Times New Roman" w:cs="Times New Roman"/>
          <w:sz w:val="24"/>
          <w:szCs w:val="24"/>
        </w:rPr>
        <w:t>o</w:t>
      </w:r>
      <w:r>
        <w:rPr>
          <w:rFonts w:ascii="Times New Roman" w:hAnsi="Times New Roman" w:cs="Times New Roman"/>
          <w:sz w:val="24"/>
          <w:szCs w:val="24"/>
        </w:rPr>
        <w:t xml:space="preserve"> v fašističnem duhu.</w:t>
      </w:r>
      <w:r w:rsidR="00AB2E04" w:rsidRPr="000E56DF">
        <w:rPr>
          <w:rFonts w:ascii="Times New Roman" w:hAnsi="Times New Roman" w:cs="Times New Roman"/>
          <w:sz w:val="24"/>
          <w:szCs w:val="24"/>
        </w:rPr>
        <w:t xml:space="preserve"> </w:t>
      </w:r>
      <w:r w:rsidR="00F175CA">
        <w:rPr>
          <w:rFonts w:ascii="Times New Roman" w:hAnsi="Times New Roman" w:cs="Times New Roman"/>
          <w:sz w:val="24"/>
          <w:szCs w:val="24"/>
        </w:rPr>
        <w:t xml:space="preserve">Vse to je seveda vplivalo na dojemanje šolstva in posledično šolskih zgradb v obeh narodnih taborih. Za Slovence na Goriškem so stavbe šol, vrtcev in drugih obšolskih ustanov kmalu postale središče italijanizacije, kar je slovenski tisk v deželi </w:t>
      </w:r>
      <w:r w:rsidR="000A789F">
        <w:rPr>
          <w:rFonts w:ascii="Times New Roman" w:hAnsi="Times New Roman" w:cs="Times New Roman"/>
          <w:sz w:val="24"/>
          <w:szCs w:val="24"/>
        </w:rPr>
        <w:t>ugotavljal</w:t>
      </w:r>
      <w:r w:rsidR="00F175CA">
        <w:rPr>
          <w:rFonts w:ascii="Times New Roman" w:hAnsi="Times New Roman" w:cs="Times New Roman"/>
          <w:sz w:val="24"/>
          <w:szCs w:val="24"/>
        </w:rPr>
        <w:t xml:space="preserve"> že v začetku </w:t>
      </w:r>
      <w:r w:rsidR="00190FF8">
        <w:rPr>
          <w:rFonts w:ascii="Times New Roman" w:hAnsi="Times New Roman" w:cs="Times New Roman"/>
          <w:sz w:val="24"/>
          <w:szCs w:val="24"/>
        </w:rPr>
        <w:t>dvajsetih</w:t>
      </w:r>
      <w:r w:rsidR="00F175CA">
        <w:rPr>
          <w:rFonts w:ascii="Times New Roman" w:hAnsi="Times New Roman" w:cs="Times New Roman"/>
          <w:sz w:val="24"/>
          <w:szCs w:val="24"/>
        </w:rPr>
        <w:t xml:space="preserve"> let. </w:t>
      </w:r>
      <w:r w:rsidR="00501469">
        <w:rPr>
          <w:rFonts w:ascii="Times New Roman" w:hAnsi="Times New Roman" w:cs="Times New Roman"/>
          <w:sz w:val="24"/>
          <w:szCs w:val="24"/>
        </w:rPr>
        <w:t>V začetku</w:t>
      </w:r>
      <w:r w:rsidR="00F175CA">
        <w:rPr>
          <w:rFonts w:ascii="Times New Roman" w:hAnsi="Times New Roman" w:cs="Times New Roman"/>
          <w:sz w:val="24"/>
          <w:szCs w:val="24"/>
        </w:rPr>
        <w:t xml:space="preserve"> leta 1923 je </w:t>
      </w:r>
      <w:r w:rsidR="00190FF8">
        <w:rPr>
          <w:rFonts w:ascii="Times New Roman" w:hAnsi="Times New Roman" w:cs="Times New Roman"/>
          <w:sz w:val="24"/>
          <w:szCs w:val="24"/>
        </w:rPr>
        <w:t>denimo</w:t>
      </w:r>
      <w:r w:rsidR="008612DC">
        <w:rPr>
          <w:rFonts w:ascii="Times New Roman" w:hAnsi="Times New Roman" w:cs="Times New Roman"/>
          <w:sz w:val="24"/>
          <w:szCs w:val="24"/>
        </w:rPr>
        <w:t xml:space="preserve"> </w:t>
      </w:r>
      <w:r w:rsidR="00F175CA" w:rsidRPr="008612DC">
        <w:rPr>
          <w:rFonts w:ascii="Times New Roman" w:hAnsi="Times New Roman" w:cs="Times New Roman"/>
          <w:i/>
          <w:iCs/>
          <w:sz w:val="24"/>
          <w:szCs w:val="24"/>
        </w:rPr>
        <w:t>Goriška</w:t>
      </w:r>
      <w:r w:rsidR="008612DC" w:rsidRPr="008612DC">
        <w:rPr>
          <w:rFonts w:ascii="Times New Roman" w:hAnsi="Times New Roman" w:cs="Times New Roman"/>
          <w:i/>
          <w:iCs/>
          <w:sz w:val="24"/>
          <w:szCs w:val="24"/>
        </w:rPr>
        <w:t xml:space="preserve"> straža</w:t>
      </w:r>
      <w:r w:rsidR="00F175CA" w:rsidRPr="00F175CA">
        <w:rPr>
          <w:rFonts w:ascii="Times New Roman" w:hAnsi="Times New Roman" w:cs="Times New Roman"/>
          <w:sz w:val="24"/>
          <w:szCs w:val="24"/>
        </w:rPr>
        <w:t>, osrednj</w:t>
      </w:r>
      <w:r w:rsidR="00F175CA">
        <w:rPr>
          <w:rFonts w:ascii="Times New Roman" w:hAnsi="Times New Roman" w:cs="Times New Roman"/>
          <w:sz w:val="24"/>
          <w:szCs w:val="24"/>
        </w:rPr>
        <w:t>i</w:t>
      </w:r>
      <w:r w:rsidR="00F175CA" w:rsidRPr="00F175CA">
        <w:rPr>
          <w:rFonts w:ascii="Times New Roman" w:hAnsi="Times New Roman" w:cs="Times New Roman"/>
          <w:sz w:val="24"/>
          <w:szCs w:val="24"/>
        </w:rPr>
        <w:t xml:space="preserve"> slovens</w:t>
      </w:r>
      <w:r w:rsidR="00F175CA">
        <w:rPr>
          <w:rFonts w:ascii="Times New Roman" w:hAnsi="Times New Roman" w:cs="Times New Roman"/>
          <w:sz w:val="24"/>
          <w:szCs w:val="24"/>
        </w:rPr>
        <w:t xml:space="preserve">ki časopis v deželi, </w:t>
      </w:r>
      <w:r w:rsidR="008612DC">
        <w:rPr>
          <w:rFonts w:ascii="Times New Roman" w:hAnsi="Times New Roman" w:cs="Times New Roman"/>
          <w:sz w:val="24"/>
          <w:szCs w:val="24"/>
        </w:rPr>
        <w:t xml:space="preserve">objavila </w:t>
      </w:r>
      <w:r w:rsidR="0062256A">
        <w:rPr>
          <w:rFonts w:ascii="Times New Roman" w:hAnsi="Times New Roman" w:cs="Times New Roman"/>
          <w:sz w:val="24"/>
          <w:szCs w:val="24"/>
        </w:rPr>
        <w:t>pronicljivo</w:t>
      </w:r>
      <w:r w:rsidR="00F175CA">
        <w:rPr>
          <w:rFonts w:ascii="Times New Roman" w:hAnsi="Times New Roman" w:cs="Times New Roman"/>
          <w:sz w:val="24"/>
          <w:szCs w:val="24"/>
        </w:rPr>
        <w:t xml:space="preserve"> analizo šolske politike italijanskih oblasti</w:t>
      </w:r>
      <w:r w:rsidR="00F175CA" w:rsidRPr="00F175CA">
        <w:rPr>
          <w:rFonts w:ascii="Times New Roman" w:hAnsi="Times New Roman" w:cs="Times New Roman"/>
          <w:sz w:val="24"/>
          <w:szCs w:val="24"/>
        </w:rPr>
        <w:t xml:space="preserve">: »Ne drugo skrbi torej g. nadzornika. Njega skrbi, kako bi čimprej iz slovenskih otrok napravil Lahe. Zato predlaga, naj </w:t>
      </w:r>
      <w:r w:rsidR="00F175CA" w:rsidRPr="00F175CA">
        <w:rPr>
          <w:rFonts w:ascii="Times New Roman" w:hAnsi="Times New Roman" w:cs="Times New Roman"/>
          <w:sz w:val="24"/>
          <w:szCs w:val="24"/>
        </w:rPr>
        <w:lastRenderedPageBreak/>
        <w:t>se povsod ustanovijo italijanski otroški vrtci, zavetišča, zabavišča, italijanske knjižnice.«</w:t>
      </w:r>
      <w:r w:rsidR="00F175CA" w:rsidRPr="00F175CA">
        <w:rPr>
          <w:rFonts w:ascii="Times New Roman" w:hAnsi="Times New Roman" w:cs="Times New Roman"/>
          <w:sz w:val="24"/>
          <w:szCs w:val="24"/>
          <w:vertAlign w:val="superscript"/>
        </w:rPr>
        <w:footnoteReference w:id="47"/>
      </w:r>
      <w:r w:rsidR="00F175CA" w:rsidRPr="00F175CA">
        <w:rPr>
          <w:rFonts w:ascii="Times New Roman" w:hAnsi="Times New Roman" w:cs="Times New Roman"/>
          <w:sz w:val="24"/>
          <w:szCs w:val="24"/>
        </w:rPr>
        <w:t xml:space="preserve"> </w:t>
      </w:r>
      <w:r w:rsidR="008612DC">
        <w:rPr>
          <w:rFonts w:ascii="Times New Roman" w:hAnsi="Times New Roman" w:cs="Times New Roman"/>
          <w:sz w:val="24"/>
          <w:szCs w:val="24"/>
        </w:rPr>
        <w:t xml:space="preserve">S postopnim progresivnim uvajanjem fašistične ideologije v šolski proces se je ideološka zaznamovanost še podvojila – poleg </w:t>
      </w:r>
      <w:proofErr w:type="spellStart"/>
      <w:r w:rsidR="008612DC">
        <w:rPr>
          <w:rFonts w:ascii="Times New Roman" w:hAnsi="Times New Roman" w:cs="Times New Roman"/>
          <w:sz w:val="24"/>
          <w:szCs w:val="24"/>
        </w:rPr>
        <w:t>italijanizacijske</w:t>
      </w:r>
      <w:proofErr w:type="spellEnd"/>
      <w:r w:rsidR="008612DC">
        <w:rPr>
          <w:rFonts w:ascii="Times New Roman" w:hAnsi="Times New Roman" w:cs="Times New Roman"/>
          <w:sz w:val="24"/>
          <w:szCs w:val="24"/>
        </w:rPr>
        <w:t xml:space="preserve"> so šole pridobile še </w:t>
      </w:r>
      <w:r w:rsidR="000A789F">
        <w:rPr>
          <w:rFonts w:ascii="Times New Roman" w:hAnsi="Times New Roman" w:cs="Times New Roman"/>
          <w:sz w:val="24"/>
          <w:szCs w:val="24"/>
        </w:rPr>
        <w:t xml:space="preserve">fašistično dimenzijo, saj so </w:t>
      </w:r>
      <w:r w:rsidR="00AB2E04" w:rsidRPr="000E56DF">
        <w:rPr>
          <w:rFonts w:ascii="Times New Roman" w:hAnsi="Times New Roman" w:cs="Times New Roman"/>
          <w:sz w:val="24"/>
          <w:szCs w:val="24"/>
        </w:rPr>
        <w:t>predstavljale</w:t>
      </w:r>
      <w:r w:rsidR="000A789F">
        <w:rPr>
          <w:rFonts w:ascii="Times New Roman" w:hAnsi="Times New Roman" w:cs="Times New Roman"/>
          <w:sz w:val="24"/>
          <w:szCs w:val="24"/>
        </w:rPr>
        <w:t xml:space="preserve"> </w:t>
      </w:r>
      <w:r w:rsidR="00AB2E04" w:rsidRPr="000E56DF">
        <w:rPr>
          <w:rFonts w:ascii="Times New Roman" w:hAnsi="Times New Roman" w:cs="Times New Roman"/>
          <w:sz w:val="24"/>
          <w:szCs w:val="24"/>
        </w:rPr>
        <w:t xml:space="preserve">eno od središč italijanizacije </w:t>
      </w:r>
      <w:r w:rsidR="00190FF8">
        <w:rPr>
          <w:rFonts w:ascii="Times New Roman" w:hAnsi="Times New Roman" w:cs="Times New Roman"/>
          <w:sz w:val="24"/>
          <w:szCs w:val="24"/>
        </w:rPr>
        <w:t>in</w:t>
      </w:r>
      <w:r w:rsidR="00190FF8" w:rsidRPr="000E56DF">
        <w:rPr>
          <w:rFonts w:ascii="Times New Roman" w:hAnsi="Times New Roman" w:cs="Times New Roman"/>
          <w:sz w:val="24"/>
          <w:szCs w:val="24"/>
        </w:rPr>
        <w:t xml:space="preserve"> </w:t>
      </w:r>
      <w:r w:rsidR="00AB2E04" w:rsidRPr="000E56DF">
        <w:rPr>
          <w:rFonts w:ascii="Times New Roman" w:hAnsi="Times New Roman" w:cs="Times New Roman"/>
          <w:sz w:val="24"/>
          <w:szCs w:val="24"/>
        </w:rPr>
        <w:t xml:space="preserve">tudi širjenja fašistične ideologije. </w:t>
      </w:r>
    </w:p>
    <w:p w14:paraId="0A7BF216" w14:textId="620D216C" w:rsidR="00F175CA" w:rsidRDefault="0062256A"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Simbolna nabitost</w:t>
      </w:r>
      <w:r w:rsidR="005B19BD">
        <w:rPr>
          <w:rFonts w:ascii="Times New Roman" w:hAnsi="Times New Roman" w:cs="Times New Roman"/>
          <w:sz w:val="24"/>
          <w:szCs w:val="24"/>
        </w:rPr>
        <w:t xml:space="preserve"> </w:t>
      </w:r>
      <w:r w:rsidR="006B6BAD">
        <w:rPr>
          <w:rFonts w:ascii="Times New Roman" w:hAnsi="Times New Roman" w:cs="Times New Roman"/>
          <w:sz w:val="24"/>
          <w:szCs w:val="24"/>
        </w:rPr>
        <w:t>šolskih in drugih sorodnih stavb v tem času</w:t>
      </w:r>
      <w:r>
        <w:rPr>
          <w:rFonts w:ascii="Times New Roman" w:hAnsi="Times New Roman" w:cs="Times New Roman"/>
          <w:sz w:val="24"/>
          <w:szCs w:val="24"/>
        </w:rPr>
        <w:t xml:space="preserve"> je torej</w:t>
      </w:r>
      <w:r w:rsidR="006B6BAD">
        <w:rPr>
          <w:rFonts w:ascii="Times New Roman" w:hAnsi="Times New Roman" w:cs="Times New Roman"/>
          <w:sz w:val="24"/>
          <w:szCs w:val="24"/>
        </w:rPr>
        <w:t xml:space="preserve"> primarno izhajala iz njihove funkcionalnosti,</w:t>
      </w:r>
      <w:r>
        <w:rPr>
          <w:rFonts w:ascii="Times New Roman" w:hAnsi="Times New Roman" w:cs="Times New Roman"/>
          <w:sz w:val="24"/>
          <w:szCs w:val="24"/>
        </w:rPr>
        <w:t xml:space="preserve"> saj so lokalni Slovenci šole </w:t>
      </w:r>
      <w:r w:rsidR="00190FF8">
        <w:rPr>
          <w:rFonts w:ascii="Times New Roman" w:hAnsi="Times New Roman" w:cs="Times New Roman"/>
          <w:sz w:val="24"/>
          <w:szCs w:val="24"/>
        </w:rPr>
        <w:t xml:space="preserve">že zelo kmalu </w:t>
      </w:r>
      <w:r>
        <w:rPr>
          <w:rFonts w:ascii="Times New Roman" w:hAnsi="Times New Roman" w:cs="Times New Roman"/>
          <w:sz w:val="24"/>
          <w:szCs w:val="24"/>
        </w:rPr>
        <w:t>začeli dojemati kot kraj italijanizacije slovenskih otrok. Za italijanske nacionaliste in fašiste so</w:t>
      </w:r>
      <w:r w:rsidR="00190FF8">
        <w:rPr>
          <w:rFonts w:ascii="Times New Roman" w:hAnsi="Times New Roman" w:cs="Times New Roman"/>
          <w:sz w:val="24"/>
          <w:szCs w:val="24"/>
        </w:rPr>
        <w:t>,</w:t>
      </w:r>
      <w:r>
        <w:rPr>
          <w:rFonts w:ascii="Times New Roman" w:hAnsi="Times New Roman" w:cs="Times New Roman"/>
          <w:sz w:val="24"/>
          <w:szCs w:val="24"/>
        </w:rPr>
        <w:t xml:space="preserve"> nasprotno</w:t>
      </w:r>
      <w:r w:rsidR="00190FF8">
        <w:rPr>
          <w:rFonts w:ascii="Times New Roman" w:hAnsi="Times New Roman" w:cs="Times New Roman"/>
          <w:sz w:val="24"/>
          <w:szCs w:val="24"/>
        </w:rPr>
        <w:t>,</w:t>
      </w:r>
      <w:r>
        <w:rPr>
          <w:rFonts w:ascii="Times New Roman" w:hAnsi="Times New Roman" w:cs="Times New Roman"/>
          <w:sz w:val="24"/>
          <w:szCs w:val="24"/>
        </w:rPr>
        <w:t xml:space="preserve"> šole bile kraj širjenja italijanske kulture in civilizacije, k</w:t>
      </w:r>
      <w:r w:rsidR="00190FF8">
        <w:rPr>
          <w:rFonts w:ascii="Times New Roman" w:hAnsi="Times New Roman" w:cs="Times New Roman"/>
          <w:sz w:val="24"/>
          <w:szCs w:val="24"/>
        </w:rPr>
        <w:t>jer</w:t>
      </w:r>
      <w:r>
        <w:rPr>
          <w:rFonts w:ascii="Times New Roman" w:hAnsi="Times New Roman" w:cs="Times New Roman"/>
          <w:sz w:val="24"/>
          <w:szCs w:val="24"/>
        </w:rPr>
        <w:t xml:space="preserve"> naj bi </w:t>
      </w:r>
      <w:r w:rsidR="00190FF8">
        <w:rPr>
          <w:rFonts w:ascii="Times New Roman" w:hAnsi="Times New Roman" w:cs="Times New Roman"/>
          <w:sz w:val="24"/>
          <w:szCs w:val="24"/>
        </w:rPr>
        <w:t xml:space="preserve">se </w:t>
      </w:r>
      <w:r>
        <w:rPr>
          <w:rFonts w:ascii="Times New Roman" w:hAnsi="Times New Roman" w:cs="Times New Roman"/>
          <w:sz w:val="24"/>
          <w:szCs w:val="24"/>
        </w:rPr>
        <w:t>dokončal</w:t>
      </w:r>
      <w:r w:rsidR="00190FF8">
        <w:rPr>
          <w:rFonts w:ascii="Times New Roman" w:hAnsi="Times New Roman" w:cs="Times New Roman"/>
          <w:sz w:val="24"/>
          <w:szCs w:val="24"/>
        </w:rPr>
        <w:t>a</w:t>
      </w:r>
      <w:r>
        <w:rPr>
          <w:rFonts w:ascii="Times New Roman" w:hAnsi="Times New Roman" w:cs="Times New Roman"/>
          <w:sz w:val="24"/>
          <w:szCs w:val="24"/>
        </w:rPr>
        <w:t xml:space="preserve"> »osvoboditev« Julijske krajine. Poleg tega pa so š</w:t>
      </w:r>
      <w:r w:rsidR="006B6BAD">
        <w:rPr>
          <w:rFonts w:ascii="Times New Roman" w:hAnsi="Times New Roman" w:cs="Times New Roman"/>
          <w:sz w:val="24"/>
          <w:szCs w:val="24"/>
        </w:rPr>
        <w:t>olske zgradbe »komunicirale« tudi z drugimi svojimi značilnostmi, ki jih podrobneje predstavljam v nadaljevanju razprave.</w:t>
      </w:r>
    </w:p>
    <w:p w14:paraId="5002E9C4" w14:textId="77777777" w:rsidR="00DB51FF" w:rsidRDefault="00DB51FF" w:rsidP="00F022B9">
      <w:pPr>
        <w:spacing w:after="0" w:line="360" w:lineRule="auto"/>
        <w:ind w:left="567" w:right="567" w:firstLine="709"/>
        <w:jc w:val="both"/>
        <w:rPr>
          <w:rFonts w:ascii="Times New Roman" w:hAnsi="Times New Roman" w:cs="Times New Roman"/>
          <w:sz w:val="24"/>
          <w:szCs w:val="24"/>
        </w:rPr>
      </w:pPr>
    </w:p>
    <w:p w14:paraId="1ACEF1C0" w14:textId="77777777" w:rsidR="00126576" w:rsidRPr="00126576" w:rsidRDefault="0091590F" w:rsidP="000E4215">
      <w:pPr>
        <w:spacing w:after="120" w:line="360" w:lineRule="auto"/>
        <w:ind w:left="567" w:right="567" w:firstLine="709"/>
        <w:jc w:val="both"/>
        <w:rPr>
          <w:rFonts w:ascii="Times New Roman" w:hAnsi="Times New Roman" w:cs="Times New Roman"/>
          <w:b/>
          <w:bCs/>
          <w:sz w:val="24"/>
          <w:szCs w:val="24"/>
        </w:rPr>
      </w:pPr>
      <w:r>
        <w:rPr>
          <w:rFonts w:ascii="Times New Roman" w:hAnsi="Times New Roman" w:cs="Times New Roman"/>
          <w:b/>
          <w:bCs/>
          <w:sz w:val="24"/>
          <w:szCs w:val="24"/>
        </w:rPr>
        <w:t>Gradnja šol, njihove a</w:t>
      </w:r>
      <w:r w:rsidR="0062256A">
        <w:rPr>
          <w:rFonts w:ascii="Times New Roman" w:hAnsi="Times New Roman" w:cs="Times New Roman"/>
          <w:b/>
          <w:bCs/>
          <w:sz w:val="24"/>
          <w:szCs w:val="24"/>
        </w:rPr>
        <w:t>rhitekturne značilnos</w:t>
      </w:r>
      <w:r>
        <w:rPr>
          <w:rFonts w:ascii="Times New Roman" w:hAnsi="Times New Roman" w:cs="Times New Roman"/>
          <w:b/>
          <w:bCs/>
          <w:sz w:val="24"/>
          <w:szCs w:val="24"/>
        </w:rPr>
        <w:t>ti in</w:t>
      </w:r>
      <w:r w:rsidR="00EE4387">
        <w:rPr>
          <w:rFonts w:ascii="Times New Roman" w:hAnsi="Times New Roman" w:cs="Times New Roman"/>
          <w:b/>
          <w:bCs/>
          <w:sz w:val="24"/>
          <w:szCs w:val="24"/>
        </w:rPr>
        <w:t xml:space="preserve"> poimenovanj</w:t>
      </w:r>
      <w:r>
        <w:rPr>
          <w:rFonts w:ascii="Times New Roman" w:hAnsi="Times New Roman" w:cs="Times New Roman"/>
          <w:b/>
          <w:bCs/>
          <w:sz w:val="24"/>
          <w:szCs w:val="24"/>
        </w:rPr>
        <w:t>a</w:t>
      </w:r>
    </w:p>
    <w:p w14:paraId="101D1BA9" w14:textId="140F4D5B" w:rsidR="00126576" w:rsidRDefault="00126576"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Skladno z velikim pomenom, ki so ga </w:t>
      </w:r>
      <w:r w:rsidR="006B6BAD">
        <w:rPr>
          <w:rFonts w:ascii="Times New Roman" w:hAnsi="Times New Roman" w:cs="Times New Roman"/>
          <w:sz w:val="24"/>
          <w:szCs w:val="24"/>
        </w:rPr>
        <w:t>italijanske</w:t>
      </w:r>
      <w:r>
        <w:rPr>
          <w:rFonts w:ascii="Times New Roman" w:hAnsi="Times New Roman" w:cs="Times New Roman"/>
          <w:sz w:val="24"/>
          <w:szCs w:val="24"/>
        </w:rPr>
        <w:t xml:space="preserve"> oblasti </w:t>
      </w:r>
      <w:r w:rsidR="006B6BAD">
        <w:rPr>
          <w:rFonts w:ascii="Times New Roman" w:hAnsi="Times New Roman" w:cs="Times New Roman"/>
          <w:sz w:val="24"/>
          <w:szCs w:val="24"/>
        </w:rPr>
        <w:t xml:space="preserve">od vsega začetka </w:t>
      </w:r>
      <w:r>
        <w:rPr>
          <w:rFonts w:ascii="Times New Roman" w:hAnsi="Times New Roman" w:cs="Times New Roman"/>
          <w:sz w:val="24"/>
          <w:szCs w:val="24"/>
        </w:rPr>
        <w:t xml:space="preserve">pripisovale šolstvu </w:t>
      </w:r>
      <w:r w:rsidR="006B6BAD">
        <w:rPr>
          <w:rFonts w:ascii="Times New Roman" w:hAnsi="Times New Roman" w:cs="Times New Roman"/>
          <w:sz w:val="24"/>
          <w:szCs w:val="24"/>
        </w:rPr>
        <w:t>na »odrešenih ozemljih«</w:t>
      </w:r>
      <w:r w:rsidR="00725A9C">
        <w:rPr>
          <w:rFonts w:ascii="Times New Roman" w:hAnsi="Times New Roman" w:cs="Times New Roman"/>
          <w:sz w:val="24"/>
          <w:szCs w:val="24"/>
        </w:rPr>
        <w:t>,</w:t>
      </w:r>
      <w:r w:rsidR="00725A9C" w:rsidRPr="00725A9C">
        <w:rPr>
          <w:rFonts w:ascii="Times New Roman" w:hAnsi="Times New Roman" w:cs="Times New Roman"/>
          <w:sz w:val="24"/>
          <w:szCs w:val="24"/>
        </w:rPr>
        <w:t xml:space="preserve"> ni presenetljivo, da so izgradnji šolske mreže na Goriškem posvečale veliko pozornosti in </w:t>
      </w:r>
      <w:r w:rsidR="001E187E">
        <w:rPr>
          <w:rFonts w:ascii="Times New Roman" w:hAnsi="Times New Roman" w:cs="Times New Roman"/>
          <w:sz w:val="24"/>
          <w:szCs w:val="24"/>
        </w:rPr>
        <w:t>za</w:t>
      </w:r>
      <w:r w:rsidR="00725A9C" w:rsidRPr="00725A9C">
        <w:rPr>
          <w:rFonts w:ascii="Times New Roman" w:hAnsi="Times New Roman" w:cs="Times New Roman"/>
          <w:sz w:val="24"/>
          <w:szCs w:val="24"/>
        </w:rPr>
        <w:t xml:space="preserve"> ta namen zagotovile tudi veliko sredstev.</w:t>
      </w:r>
      <w:r w:rsidR="005E19DE">
        <w:rPr>
          <w:rFonts w:ascii="Times New Roman" w:hAnsi="Times New Roman" w:cs="Times New Roman"/>
          <w:sz w:val="24"/>
          <w:szCs w:val="24"/>
        </w:rPr>
        <w:t xml:space="preserve"> </w:t>
      </w:r>
      <w:r w:rsidR="006B6BAD">
        <w:rPr>
          <w:rFonts w:ascii="Times New Roman" w:hAnsi="Times New Roman" w:cs="Times New Roman"/>
          <w:sz w:val="24"/>
          <w:szCs w:val="24"/>
        </w:rPr>
        <w:t xml:space="preserve">Glede na podatke italijanskega ministrstva za javna dela je bilo do leta 1938 na področju Julijske krajine za izgradnjo novih šol porabljenih 90 milijonov lir, </w:t>
      </w:r>
      <w:r w:rsidR="004842E7">
        <w:rPr>
          <w:rFonts w:ascii="Times New Roman" w:hAnsi="Times New Roman" w:cs="Times New Roman"/>
          <w:sz w:val="24"/>
          <w:szCs w:val="24"/>
        </w:rPr>
        <w:t>s katerimi naj bi bilo zgrajenih 451 novih osnovnih in srednjih šol s 1674 učilnicami.</w:t>
      </w:r>
      <w:r w:rsidR="00007C2B">
        <w:rPr>
          <w:rStyle w:val="Sprotnaopomba-sklic"/>
          <w:rFonts w:ascii="Times New Roman" w:hAnsi="Times New Roman" w:cs="Times New Roman"/>
          <w:sz w:val="24"/>
          <w:szCs w:val="24"/>
        </w:rPr>
        <w:footnoteReference w:id="48"/>
      </w:r>
      <w:r w:rsidR="00007C2B">
        <w:rPr>
          <w:rFonts w:ascii="Times New Roman" w:hAnsi="Times New Roman" w:cs="Times New Roman"/>
          <w:sz w:val="24"/>
          <w:szCs w:val="24"/>
        </w:rPr>
        <w:t xml:space="preserve"> </w:t>
      </w:r>
      <w:r w:rsidR="00F66E92">
        <w:rPr>
          <w:rFonts w:ascii="Times New Roman" w:hAnsi="Times New Roman" w:cs="Times New Roman"/>
          <w:sz w:val="24"/>
          <w:szCs w:val="24"/>
        </w:rPr>
        <w:t xml:space="preserve">Navedeni podatki ne vključujejo sredstev, </w:t>
      </w:r>
      <w:r w:rsidR="006B6BAD">
        <w:rPr>
          <w:rFonts w:ascii="Times New Roman" w:hAnsi="Times New Roman" w:cs="Times New Roman"/>
          <w:sz w:val="24"/>
          <w:szCs w:val="24"/>
        </w:rPr>
        <w:t>porabljen</w:t>
      </w:r>
      <w:r w:rsidR="00F66E92">
        <w:rPr>
          <w:rFonts w:ascii="Times New Roman" w:hAnsi="Times New Roman" w:cs="Times New Roman"/>
          <w:sz w:val="24"/>
          <w:szCs w:val="24"/>
        </w:rPr>
        <w:t>ih</w:t>
      </w:r>
      <w:r w:rsidR="006B6BAD">
        <w:rPr>
          <w:rFonts w:ascii="Times New Roman" w:hAnsi="Times New Roman" w:cs="Times New Roman"/>
          <w:sz w:val="24"/>
          <w:szCs w:val="24"/>
        </w:rPr>
        <w:t xml:space="preserve"> za odpravo posledic vojne škode. Za ta namen je</w:t>
      </w:r>
      <w:r w:rsidR="00E54FC4">
        <w:rPr>
          <w:rFonts w:ascii="Times New Roman" w:hAnsi="Times New Roman" w:cs="Times New Roman"/>
          <w:sz w:val="24"/>
          <w:szCs w:val="24"/>
        </w:rPr>
        <w:t xml:space="preserve"> </w:t>
      </w:r>
      <w:r w:rsidR="006B6BAD">
        <w:rPr>
          <w:rFonts w:ascii="Times New Roman" w:hAnsi="Times New Roman" w:cs="Times New Roman"/>
          <w:sz w:val="24"/>
          <w:szCs w:val="24"/>
        </w:rPr>
        <w:t xml:space="preserve">italijanska država </w:t>
      </w:r>
      <w:r w:rsidR="00190FF8">
        <w:rPr>
          <w:rFonts w:ascii="Times New Roman" w:hAnsi="Times New Roman" w:cs="Times New Roman"/>
          <w:sz w:val="24"/>
          <w:szCs w:val="24"/>
        </w:rPr>
        <w:t xml:space="preserve">v celoti </w:t>
      </w:r>
      <w:r w:rsidR="006B6BAD">
        <w:rPr>
          <w:rFonts w:ascii="Times New Roman" w:hAnsi="Times New Roman" w:cs="Times New Roman"/>
          <w:sz w:val="24"/>
          <w:szCs w:val="24"/>
        </w:rPr>
        <w:t>zagotovila več kot 3 milijarde lir</w:t>
      </w:r>
      <w:r w:rsidR="00E54FC4">
        <w:rPr>
          <w:rFonts w:ascii="Times New Roman" w:hAnsi="Times New Roman" w:cs="Times New Roman"/>
          <w:sz w:val="24"/>
          <w:szCs w:val="24"/>
        </w:rPr>
        <w:t xml:space="preserve">, </w:t>
      </w:r>
      <w:r w:rsidR="00F66E92">
        <w:rPr>
          <w:rFonts w:ascii="Times New Roman" w:hAnsi="Times New Roman" w:cs="Times New Roman"/>
          <w:sz w:val="24"/>
          <w:szCs w:val="24"/>
        </w:rPr>
        <w:t>od tega približno 453 milijonov za javne zgradbe, kamor so sodile tudi šole.</w:t>
      </w:r>
      <w:r w:rsidR="00F66E92">
        <w:rPr>
          <w:rStyle w:val="Sprotnaopomba-sklic"/>
          <w:rFonts w:ascii="Times New Roman" w:hAnsi="Times New Roman" w:cs="Times New Roman"/>
          <w:sz w:val="24"/>
          <w:szCs w:val="24"/>
        </w:rPr>
        <w:footnoteReference w:id="49"/>
      </w:r>
      <w:r w:rsidR="00F66E92">
        <w:rPr>
          <w:rFonts w:ascii="Times New Roman" w:hAnsi="Times New Roman" w:cs="Times New Roman"/>
          <w:sz w:val="24"/>
          <w:szCs w:val="24"/>
        </w:rPr>
        <w:t xml:space="preserve"> Zaenkrat še nimamo podatkov</w:t>
      </w:r>
      <w:r w:rsidR="00E54FC4">
        <w:rPr>
          <w:rFonts w:ascii="Times New Roman" w:hAnsi="Times New Roman" w:cs="Times New Roman"/>
          <w:sz w:val="24"/>
          <w:szCs w:val="24"/>
        </w:rPr>
        <w:t>, kolikšen delež tega zneska je bil namenjen popravilu uničenih</w:t>
      </w:r>
      <w:r w:rsidR="00F66E92">
        <w:rPr>
          <w:rFonts w:ascii="Times New Roman" w:hAnsi="Times New Roman" w:cs="Times New Roman"/>
          <w:sz w:val="24"/>
          <w:szCs w:val="24"/>
        </w:rPr>
        <w:t xml:space="preserve"> in poškodovanih</w:t>
      </w:r>
      <w:r w:rsidR="00E54FC4">
        <w:rPr>
          <w:rFonts w:ascii="Times New Roman" w:hAnsi="Times New Roman" w:cs="Times New Roman"/>
          <w:sz w:val="24"/>
          <w:szCs w:val="24"/>
        </w:rPr>
        <w:t xml:space="preserve"> šol. </w:t>
      </w:r>
      <w:r w:rsidR="005E19DE">
        <w:rPr>
          <w:rFonts w:ascii="Times New Roman" w:hAnsi="Times New Roman" w:cs="Times New Roman"/>
          <w:sz w:val="24"/>
          <w:szCs w:val="24"/>
        </w:rPr>
        <w:t xml:space="preserve">Obsežna vlaganja so bila potrebna, saj je bilo stanje šolskega fonda na Goriškem marsikje zelo slabo, še posebej v krajih v bližini nekdanje frontne črte, kjer so </w:t>
      </w:r>
      <w:r w:rsidR="00BF280A" w:rsidRPr="000E56DF">
        <w:rPr>
          <w:rFonts w:ascii="Times New Roman" w:hAnsi="Times New Roman" w:cs="Times New Roman"/>
          <w:sz w:val="24"/>
          <w:szCs w:val="24"/>
        </w:rPr>
        <w:t xml:space="preserve">bile šolske stavbe večinoma hudo poškodovane </w:t>
      </w:r>
      <w:r w:rsidR="00190FF8">
        <w:rPr>
          <w:rFonts w:ascii="Times New Roman" w:hAnsi="Times New Roman" w:cs="Times New Roman"/>
          <w:sz w:val="24"/>
          <w:szCs w:val="24"/>
        </w:rPr>
        <w:t>ali</w:t>
      </w:r>
      <w:r w:rsidR="00BF280A" w:rsidRPr="000E56DF">
        <w:rPr>
          <w:rFonts w:ascii="Times New Roman" w:hAnsi="Times New Roman" w:cs="Times New Roman"/>
          <w:sz w:val="24"/>
          <w:szCs w:val="24"/>
        </w:rPr>
        <w:t xml:space="preserve"> popolnoma uničene</w:t>
      </w:r>
      <w:r w:rsidR="005E19DE">
        <w:rPr>
          <w:rFonts w:ascii="Times New Roman" w:hAnsi="Times New Roman" w:cs="Times New Roman"/>
          <w:sz w:val="24"/>
          <w:szCs w:val="24"/>
        </w:rPr>
        <w:t xml:space="preserve">. </w:t>
      </w:r>
      <w:r w:rsidR="00BF280A" w:rsidRPr="000E56DF">
        <w:rPr>
          <w:rFonts w:ascii="Times New Roman" w:hAnsi="Times New Roman" w:cs="Times New Roman"/>
          <w:sz w:val="24"/>
          <w:szCs w:val="24"/>
        </w:rPr>
        <w:t xml:space="preserve">V prvih povojnih letih so </w:t>
      </w:r>
      <w:r w:rsidR="00BF280A">
        <w:rPr>
          <w:rFonts w:ascii="Times New Roman" w:hAnsi="Times New Roman" w:cs="Times New Roman"/>
          <w:sz w:val="24"/>
          <w:szCs w:val="24"/>
        </w:rPr>
        <w:t>bila vlaganja</w:t>
      </w:r>
      <w:r w:rsidR="00BF280A" w:rsidRPr="000E56DF">
        <w:rPr>
          <w:rFonts w:ascii="Times New Roman" w:hAnsi="Times New Roman" w:cs="Times New Roman"/>
          <w:sz w:val="24"/>
          <w:szCs w:val="24"/>
        </w:rPr>
        <w:t xml:space="preserve"> v šolsko infrastrukturo</w:t>
      </w:r>
      <w:r w:rsidR="005E19DE">
        <w:rPr>
          <w:rFonts w:ascii="Times New Roman" w:hAnsi="Times New Roman" w:cs="Times New Roman"/>
          <w:sz w:val="24"/>
          <w:szCs w:val="24"/>
        </w:rPr>
        <w:t xml:space="preserve"> zato</w:t>
      </w:r>
      <w:r w:rsidR="00BF280A" w:rsidRPr="000E56DF">
        <w:rPr>
          <w:rFonts w:ascii="Times New Roman" w:hAnsi="Times New Roman" w:cs="Times New Roman"/>
          <w:sz w:val="24"/>
          <w:szCs w:val="24"/>
        </w:rPr>
        <w:t xml:space="preserve"> usmerjen</w:t>
      </w:r>
      <w:r w:rsidR="00BF280A">
        <w:rPr>
          <w:rFonts w:ascii="Times New Roman" w:hAnsi="Times New Roman" w:cs="Times New Roman"/>
          <w:sz w:val="24"/>
          <w:szCs w:val="24"/>
        </w:rPr>
        <w:t>a</w:t>
      </w:r>
      <w:r w:rsidR="00BF280A" w:rsidRPr="000E56DF">
        <w:rPr>
          <w:rFonts w:ascii="Times New Roman" w:hAnsi="Times New Roman" w:cs="Times New Roman"/>
          <w:sz w:val="24"/>
          <w:szCs w:val="24"/>
        </w:rPr>
        <w:t xml:space="preserve"> predvsem v obnovo poškodovanih oz</w:t>
      </w:r>
      <w:r w:rsidR="003D77EA">
        <w:rPr>
          <w:rFonts w:ascii="Times New Roman" w:hAnsi="Times New Roman" w:cs="Times New Roman"/>
          <w:sz w:val="24"/>
          <w:szCs w:val="24"/>
        </w:rPr>
        <w:t>iroma</w:t>
      </w:r>
      <w:r w:rsidR="00BF280A" w:rsidRPr="000E56DF">
        <w:rPr>
          <w:rFonts w:ascii="Times New Roman" w:hAnsi="Times New Roman" w:cs="Times New Roman"/>
          <w:sz w:val="24"/>
          <w:szCs w:val="24"/>
        </w:rPr>
        <w:t xml:space="preserve"> porušenih stavb</w:t>
      </w:r>
      <w:r w:rsidR="005E19DE">
        <w:rPr>
          <w:rFonts w:ascii="Times New Roman" w:hAnsi="Times New Roman" w:cs="Times New Roman"/>
          <w:sz w:val="24"/>
          <w:szCs w:val="24"/>
        </w:rPr>
        <w:t xml:space="preserve">. </w:t>
      </w:r>
      <w:r w:rsidR="003D77EA">
        <w:rPr>
          <w:rFonts w:ascii="Times New Roman" w:hAnsi="Times New Roman" w:cs="Times New Roman"/>
          <w:sz w:val="24"/>
          <w:szCs w:val="24"/>
        </w:rPr>
        <w:t>Takrat</w:t>
      </w:r>
      <w:r w:rsidR="00BF280A" w:rsidRPr="000E56DF">
        <w:rPr>
          <w:rFonts w:ascii="Times New Roman" w:hAnsi="Times New Roman" w:cs="Times New Roman"/>
          <w:sz w:val="24"/>
          <w:szCs w:val="24"/>
        </w:rPr>
        <w:t xml:space="preserve"> </w:t>
      </w:r>
      <w:r w:rsidR="00B561D0">
        <w:rPr>
          <w:rFonts w:ascii="Times New Roman" w:hAnsi="Times New Roman" w:cs="Times New Roman"/>
          <w:sz w:val="24"/>
          <w:szCs w:val="24"/>
        </w:rPr>
        <w:t xml:space="preserve">so bile </w:t>
      </w:r>
      <w:r w:rsidR="00BF280A" w:rsidRPr="000E56DF">
        <w:rPr>
          <w:rFonts w:ascii="Times New Roman" w:hAnsi="Times New Roman" w:cs="Times New Roman"/>
          <w:sz w:val="24"/>
          <w:szCs w:val="24"/>
        </w:rPr>
        <w:t xml:space="preserve">obnovljene </w:t>
      </w:r>
      <w:r w:rsidR="00B561D0">
        <w:rPr>
          <w:rFonts w:ascii="Times New Roman" w:hAnsi="Times New Roman" w:cs="Times New Roman"/>
          <w:sz w:val="24"/>
          <w:szCs w:val="24"/>
        </w:rPr>
        <w:t>številne</w:t>
      </w:r>
      <w:r w:rsidR="00BF280A" w:rsidRPr="000E56DF">
        <w:rPr>
          <w:rFonts w:ascii="Times New Roman" w:hAnsi="Times New Roman" w:cs="Times New Roman"/>
          <w:sz w:val="24"/>
          <w:szCs w:val="24"/>
        </w:rPr>
        <w:t xml:space="preserve"> šolske stavbe</w:t>
      </w:r>
      <w:r w:rsidR="00B561D0">
        <w:rPr>
          <w:rFonts w:ascii="Times New Roman" w:hAnsi="Times New Roman" w:cs="Times New Roman"/>
          <w:sz w:val="24"/>
          <w:szCs w:val="24"/>
        </w:rPr>
        <w:t xml:space="preserve">, </w:t>
      </w:r>
      <w:r w:rsidR="003D77EA">
        <w:rPr>
          <w:rFonts w:ascii="Times New Roman" w:hAnsi="Times New Roman" w:cs="Times New Roman"/>
          <w:sz w:val="24"/>
          <w:szCs w:val="24"/>
        </w:rPr>
        <w:t>denimo</w:t>
      </w:r>
      <w:r w:rsidR="00BF280A" w:rsidRPr="000E56DF">
        <w:rPr>
          <w:rFonts w:ascii="Times New Roman" w:hAnsi="Times New Roman" w:cs="Times New Roman"/>
          <w:sz w:val="24"/>
          <w:szCs w:val="24"/>
        </w:rPr>
        <w:t xml:space="preserve"> v </w:t>
      </w:r>
      <w:r w:rsidR="00BF280A" w:rsidRPr="000E56DF">
        <w:rPr>
          <w:rFonts w:ascii="Times New Roman" w:hAnsi="Times New Roman" w:cs="Times New Roman"/>
          <w:sz w:val="24"/>
          <w:szCs w:val="24"/>
        </w:rPr>
        <w:lastRenderedPageBreak/>
        <w:t>Opatjem selu, Kostanjevici na Krasu, na Banjšicah, v Biljah, Braniku, Grahovem ob Bači, Grgarju, Kalu na</w:t>
      </w:r>
      <w:r w:rsidR="003D77EA">
        <w:rPr>
          <w:rFonts w:ascii="Times New Roman" w:hAnsi="Times New Roman" w:cs="Times New Roman"/>
          <w:sz w:val="24"/>
          <w:szCs w:val="24"/>
        </w:rPr>
        <w:t>d</w:t>
      </w:r>
      <w:r w:rsidR="00BF280A" w:rsidRPr="000E56DF">
        <w:rPr>
          <w:rFonts w:ascii="Times New Roman" w:hAnsi="Times New Roman" w:cs="Times New Roman"/>
          <w:sz w:val="24"/>
          <w:szCs w:val="24"/>
        </w:rPr>
        <w:t xml:space="preserve"> Kanalom, Kromberku, na Lokvah, v Mirnu, Prvačini, Selah pri Volčah, Solkanu, Šempetru, na Šentviški gori, Trnovem, v Vojščici in Vrtojbi</w:t>
      </w:r>
      <w:r w:rsidR="00BF280A">
        <w:rPr>
          <w:rFonts w:ascii="Times New Roman" w:hAnsi="Times New Roman" w:cs="Times New Roman"/>
          <w:sz w:val="24"/>
          <w:szCs w:val="24"/>
        </w:rPr>
        <w:t>.</w:t>
      </w:r>
      <w:r w:rsidR="00BF280A">
        <w:rPr>
          <w:rStyle w:val="Sprotnaopomba-sklic"/>
          <w:rFonts w:ascii="Times New Roman" w:hAnsi="Times New Roman" w:cs="Times New Roman"/>
          <w:sz w:val="24"/>
          <w:szCs w:val="24"/>
        </w:rPr>
        <w:footnoteReference w:id="50"/>
      </w:r>
      <w:r w:rsidR="00B561D0">
        <w:rPr>
          <w:rFonts w:ascii="Times New Roman" w:hAnsi="Times New Roman" w:cs="Times New Roman"/>
          <w:sz w:val="24"/>
          <w:szCs w:val="24"/>
        </w:rPr>
        <w:t xml:space="preserve"> </w:t>
      </w:r>
    </w:p>
    <w:p w14:paraId="47BACBC1" w14:textId="77777777" w:rsidR="00DC6323" w:rsidRDefault="00DC6323" w:rsidP="00F022B9">
      <w:pPr>
        <w:spacing w:after="0" w:line="360" w:lineRule="auto"/>
        <w:ind w:left="567" w:right="567" w:firstLine="709"/>
        <w:jc w:val="both"/>
        <w:rPr>
          <w:rFonts w:ascii="Times New Roman" w:hAnsi="Times New Roman" w:cs="Times New Roman"/>
          <w:sz w:val="24"/>
          <w:szCs w:val="24"/>
        </w:rPr>
      </w:pPr>
    </w:p>
    <w:p w14:paraId="64278F24" w14:textId="37EFD09F" w:rsidR="00DC6323" w:rsidRDefault="00DC6323"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Slika 2: Nova šola v Kostanjevici na Krasu </w:t>
      </w:r>
    </w:p>
    <w:p w14:paraId="0623440C" w14:textId="11F64380" w:rsidR="000E4215" w:rsidRDefault="000E4215" w:rsidP="00F022B9">
      <w:pPr>
        <w:spacing w:after="0" w:line="360" w:lineRule="auto"/>
        <w:ind w:left="567" w:right="567" w:firstLine="709"/>
        <w:jc w:val="both"/>
        <w:rPr>
          <w:rFonts w:ascii="Times New Roman" w:hAnsi="Times New Roman" w:cs="Times New Roman"/>
          <w:sz w:val="24"/>
          <w:szCs w:val="24"/>
        </w:rPr>
      </w:pPr>
    </w:p>
    <w:p w14:paraId="2F882F63" w14:textId="168EB10C" w:rsidR="000E4215" w:rsidRDefault="000E4215" w:rsidP="00F022B9">
      <w:pPr>
        <w:spacing w:after="0" w:line="360" w:lineRule="auto"/>
        <w:ind w:left="567" w:right="567" w:firstLine="709"/>
        <w:jc w:val="both"/>
        <w:rPr>
          <w:rFonts w:ascii="Times New Roman" w:hAnsi="Times New Roman" w:cs="Times New Roman"/>
          <w:sz w:val="24"/>
          <w:szCs w:val="24"/>
        </w:rPr>
      </w:pPr>
    </w:p>
    <w:p w14:paraId="7B2AE928" w14:textId="77777777" w:rsidR="000E4215" w:rsidRDefault="000E4215" w:rsidP="00F022B9">
      <w:pPr>
        <w:spacing w:after="0" w:line="360" w:lineRule="auto"/>
        <w:ind w:left="567" w:right="567" w:firstLine="709"/>
        <w:jc w:val="both"/>
        <w:rPr>
          <w:rFonts w:ascii="Times New Roman" w:hAnsi="Times New Roman" w:cs="Times New Roman"/>
          <w:sz w:val="24"/>
          <w:szCs w:val="24"/>
        </w:rPr>
      </w:pPr>
    </w:p>
    <w:p w14:paraId="31785595" w14:textId="3911B820" w:rsidR="00DC6323" w:rsidRPr="000E4215" w:rsidRDefault="00DC6323" w:rsidP="00F022B9">
      <w:pPr>
        <w:spacing w:after="0" w:line="360" w:lineRule="auto"/>
        <w:ind w:left="567" w:right="567" w:firstLine="709"/>
        <w:jc w:val="both"/>
        <w:rPr>
          <w:rFonts w:ascii="Times New Roman" w:hAnsi="Times New Roman" w:cs="Times New Roman"/>
          <w:sz w:val="20"/>
          <w:szCs w:val="20"/>
        </w:rPr>
      </w:pPr>
      <w:r w:rsidRPr="000E4215">
        <w:rPr>
          <w:rFonts w:ascii="Times New Roman" w:hAnsi="Times New Roman" w:cs="Times New Roman"/>
          <w:sz w:val="20"/>
          <w:szCs w:val="20"/>
        </w:rPr>
        <w:t>Vir: SI PANG 667, Kostanjevica na Krasu 2952</w:t>
      </w:r>
    </w:p>
    <w:p w14:paraId="77D16A81" w14:textId="77777777" w:rsidR="000E4215" w:rsidRPr="00A1580C" w:rsidRDefault="000E4215" w:rsidP="00F022B9">
      <w:pPr>
        <w:spacing w:after="0" w:line="360" w:lineRule="auto"/>
        <w:ind w:left="567" w:right="567" w:firstLine="709"/>
        <w:jc w:val="both"/>
        <w:rPr>
          <w:rFonts w:ascii="Times New Roman" w:hAnsi="Times New Roman" w:cs="Times New Roman"/>
        </w:rPr>
      </w:pPr>
    </w:p>
    <w:p w14:paraId="70780FF0" w14:textId="7B8FCF63" w:rsidR="00AE1446" w:rsidRDefault="00BF280A" w:rsidP="00F022B9">
      <w:pPr>
        <w:spacing w:after="0" w:line="360" w:lineRule="auto"/>
        <w:ind w:left="567" w:right="567" w:firstLine="709"/>
        <w:jc w:val="both"/>
        <w:rPr>
          <w:rFonts w:ascii="Times New Roman" w:hAnsi="Times New Roman" w:cs="Times New Roman"/>
          <w:sz w:val="24"/>
          <w:szCs w:val="24"/>
        </w:rPr>
      </w:pPr>
      <w:r w:rsidRPr="000E56DF">
        <w:rPr>
          <w:rFonts w:ascii="Times New Roman" w:hAnsi="Times New Roman" w:cs="Times New Roman"/>
          <w:sz w:val="24"/>
          <w:szCs w:val="24"/>
        </w:rPr>
        <w:t>Po obdobju obnove poškodovanega šolskega fonda je nastopila druga faza, tj. gradnja novih šolskih stavb. Italijanska gradnja novih šolskih stavb je bila obsežna</w:t>
      </w:r>
      <w:r w:rsidR="00007C2B">
        <w:rPr>
          <w:rFonts w:ascii="Times New Roman" w:hAnsi="Times New Roman" w:cs="Times New Roman"/>
          <w:sz w:val="24"/>
          <w:szCs w:val="24"/>
        </w:rPr>
        <w:t xml:space="preserve">. Kot je bilo že </w:t>
      </w:r>
      <w:r w:rsidR="003D77EA">
        <w:rPr>
          <w:rFonts w:ascii="Times New Roman" w:hAnsi="Times New Roman" w:cs="Times New Roman"/>
          <w:sz w:val="24"/>
          <w:szCs w:val="24"/>
        </w:rPr>
        <w:t>poudarjeno</w:t>
      </w:r>
      <w:r w:rsidR="00007C2B">
        <w:rPr>
          <w:rFonts w:ascii="Times New Roman" w:hAnsi="Times New Roman" w:cs="Times New Roman"/>
          <w:sz w:val="24"/>
          <w:szCs w:val="24"/>
        </w:rPr>
        <w:t xml:space="preserve">, je bilo na celotnem področju Julijske krajine zgrajenih 451 novih šol. Za Slovence so relevantni predvsem podatki za Tržaško, Goriško in Reško pokrajino. Med temi je po količini vloženih sredstev prednjačila Tržaška pokrajina, kjer je bilo zgrajenih 47 stavb z 276 učilnicami (za </w:t>
      </w:r>
      <w:r w:rsidR="003D77EA">
        <w:rPr>
          <w:rFonts w:ascii="Times New Roman" w:hAnsi="Times New Roman" w:cs="Times New Roman"/>
          <w:sz w:val="24"/>
          <w:szCs w:val="24"/>
        </w:rPr>
        <w:t>okoli</w:t>
      </w:r>
      <w:r w:rsidR="00007C2B">
        <w:rPr>
          <w:rFonts w:ascii="Times New Roman" w:hAnsi="Times New Roman" w:cs="Times New Roman"/>
          <w:sz w:val="24"/>
          <w:szCs w:val="24"/>
        </w:rPr>
        <w:t xml:space="preserve"> 18 milijonov lir). Na Goriškem je bilo zgrajenih več šolskih stavb, in sicer 70, ki pa so imele manj učilnic (200), kar kaže na večinsko ruralni značaj pokrajine, kjer je bilo treba zgraditi več manjših šolskih stavb. Količina investiranih sredstev (10 milijonov lir) je zato bila manjša v primerjavi s Tržaško pokrajino, čeprav je bilo zgrajenih več šol. Na področju Reške pokrajine je bilo zgrajenih 26 novih šolskih poslopij s 103 učilnicami.</w:t>
      </w:r>
      <w:r w:rsidR="00007C2B">
        <w:rPr>
          <w:rStyle w:val="Sprotnaopomba-sklic"/>
          <w:rFonts w:ascii="Times New Roman" w:hAnsi="Times New Roman" w:cs="Times New Roman"/>
          <w:sz w:val="24"/>
          <w:szCs w:val="24"/>
        </w:rPr>
        <w:footnoteReference w:id="51"/>
      </w:r>
      <w:r w:rsidR="00007C2B">
        <w:rPr>
          <w:rFonts w:ascii="Times New Roman" w:hAnsi="Times New Roman" w:cs="Times New Roman"/>
          <w:sz w:val="24"/>
          <w:szCs w:val="24"/>
        </w:rPr>
        <w:t xml:space="preserve"> Obsežna vlaganja so bila nujna, saj</w:t>
      </w:r>
      <w:r w:rsidR="00F86355">
        <w:rPr>
          <w:rFonts w:ascii="Times New Roman" w:hAnsi="Times New Roman" w:cs="Times New Roman"/>
          <w:sz w:val="24"/>
          <w:szCs w:val="24"/>
        </w:rPr>
        <w:t xml:space="preserve"> je bilo stanje </w:t>
      </w:r>
      <w:r w:rsidR="0061019D">
        <w:rPr>
          <w:rFonts w:ascii="Times New Roman" w:hAnsi="Times New Roman" w:cs="Times New Roman"/>
          <w:sz w:val="24"/>
          <w:szCs w:val="24"/>
        </w:rPr>
        <w:t>osnovno</w:t>
      </w:r>
      <w:r w:rsidR="00F86355">
        <w:rPr>
          <w:rFonts w:ascii="Times New Roman" w:hAnsi="Times New Roman" w:cs="Times New Roman"/>
          <w:sz w:val="24"/>
          <w:szCs w:val="24"/>
        </w:rPr>
        <w:t xml:space="preserve">šolskih stavb marsikje zelo slabo, v nekaterih vaseh pa šole sploh </w:t>
      </w:r>
      <w:r w:rsidR="0061019D">
        <w:rPr>
          <w:rFonts w:ascii="Times New Roman" w:hAnsi="Times New Roman" w:cs="Times New Roman"/>
          <w:sz w:val="24"/>
          <w:szCs w:val="24"/>
        </w:rPr>
        <w:t>niso delovale v</w:t>
      </w:r>
      <w:r w:rsidR="00A844D6">
        <w:rPr>
          <w:rFonts w:ascii="Times New Roman" w:hAnsi="Times New Roman" w:cs="Times New Roman"/>
          <w:sz w:val="24"/>
          <w:szCs w:val="24"/>
        </w:rPr>
        <w:t xml:space="preserve"> lastnih</w:t>
      </w:r>
      <w:r w:rsidR="0061019D">
        <w:rPr>
          <w:rFonts w:ascii="Times New Roman" w:hAnsi="Times New Roman" w:cs="Times New Roman"/>
          <w:sz w:val="24"/>
          <w:szCs w:val="24"/>
        </w:rPr>
        <w:t xml:space="preserve"> stavbah, temveč</w:t>
      </w:r>
      <w:r w:rsidR="00F86355">
        <w:rPr>
          <w:rFonts w:ascii="Times New Roman" w:hAnsi="Times New Roman" w:cs="Times New Roman"/>
          <w:sz w:val="24"/>
          <w:szCs w:val="24"/>
        </w:rPr>
        <w:t xml:space="preserve"> so morale najemati prostore pri zasebnikih</w:t>
      </w:r>
      <w:r w:rsidRPr="000E56DF">
        <w:rPr>
          <w:rFonts w:ascii="Times New Roman" w:hAnsi="Times New Roman" w:cs="Times New Roman"/>
          <w:sz w:val="24"/>
          <w:szCs w:val="24"/>
        </w:rPr>
        <w:t xml:space="preserve">. </w:t>
      </w:r>
      <w:r w:rsidR="0061019D">
        <w:rPr>
          <w:rFonts w:ascii="Times New Roman" w:hAnsi="Times New Roman" w:cs="Times New Roman"/>
          <w:sz w:val="24"/>
          <w:szCs w:val="24"/>
        </w:rPr>
        <w:t xml:space="preserve">Kot primer lahko </w:t>
      </w:r>
      <w:r w:rsidR="00FE0CD5">
        <w:rPr>
          <w:rFonts w:ascii="Times New Roman" w:hAnsi="Times New Roman" w:cs="Times New Roman"/>
          <w:sz w:val="24"/>
          <w:szCs w:val="24"/>
        </w:rPr>
        <w:t>omenim</w:t>
      </w:r>
      <w:r w:rsidR="003D77EA">
        <w:rPr>
          <w:rFonts w:ascii="Times New Roman" w:hAnsi="Times New Roman" w:cs="Times New Roman"/>
          <w:sz w:val="24"/>
          <w:szCs w:val="24"/>
        </w:rPr>
        <w:t xml:space="preserve"> </w:t>
      </w:r>
      <w:r w:rsidR="0061019D">
        <w:rPr>
          <w:rFonts w:ascii="Times New Roman" w:hAnsi="Times New Roman" w:cs="Times New Roman"/>
          <w:sz w:val="24"/>
          <w:szCs w:val="24"/>
        </w:rPr>
        <w:t xml:space="preserve">poročilo šolskega inšpektorja iz Kobarida, ki je leta 1929 poročal, da v kobariški občini deluje </w:t>
      </w:r>
      <w:r w:rsidR="003D77EA">
        <w:rPr>
          <w:rFonts w:ascii="Times New Roman" w:hAnsi="Times New Roman" w:cs="Times New Roman"/>
          <w:sz w:val="24"/>
          <w:szCs w:val="24"/>
        </w:rPr>
        <w:t xml:space="preserve">dvanajst </w:t>
      </w:r>
      <w:r w:rsidR="0061019D">
        <w:rPr>
          <w:rFonts w:ascii="Times New Roman" w:hAnsi="Times New Roman" w:cs="Times New Roman"/>
          <w:sz w:val="24"/>
          <w:szCs w:val="24"/>
        </w:rPr>
        <w:t xml:space="preserve">šol, </w:t>
      </w:r>
      <w:r w:rsidR="003D77EA">
        <w:rPr>
          <w:rFonts w:ascii="Times New Roman" w:hAnsi="Times New Roman" w:cs="Times New Roman"/>
          <w:sz w:val="24"/>
          <w:szCs w:val="24"/>
        </w:rPr>
        <w:t>tod</w:t>
      </w:r>
      <w:r w:rsidR="0061019D">
        <w:rPr>
          <w:rFonts w:ascii="Times New Roman" w:hAnsi="Times New Roman" w:cs="Times New Roman"/>
          <w:sz w:val="24"/>
          <w:szCs w:val="24"/>
        </w:rPr>
        <w:t xml:space="preserve">a od tega jih je le </w:t>
      </w:r>
      <w:r w:rsidR="003D77EA">
        <w:rPr>
          <w:rFonts w:ascii="Times New Roman" w:hAnsi="Times New Roman" w:cs="Times New Roman"/>
          <w:sz w:val="24"/>
          <w:szCs w:val="24"/>
        </w:rPr>
        <w:t xml:space="preserve">šest </w:t>
      </w:r>
      <w:r w:rsidR="0061019D">
        <w:rPr>
          <w:rFonts w:ascii="Times New Roman" w:hAnsi="Times New Roman" w:cs="Times New Roman"/>
          <w:sz w:val="24"/>
          <w:szCs w:val="24"/>
        </w:rPr>
        <w:t xml:space="preserve">razpolagalo z lastnimi poslopji. Precej bolje je bilo v bližnjem Breginju, kjer je delovalo </w:t>
      </w:r>
      <w:r w:rsidR="003D77EA">
        <w:rPr>
          <w:rFonts w:ascii="Times New Roman" w:hAnsi="Times New Roman" w:cs="Times New Roman"/>
          <w:sz w:val="24"/>
          <w:szCs w:val="24"/>
        </w:rPr>
        <w:t xml:space="preserve">pet </w:t>
      </w:r>
      <w:r w:rsidR="0061019D">
        <w:rPr>
          <w:rFonts w:ascii="Times New Roman" w:hAnsi="Times New Roman" w:cs="Times New Roman"/>
          <w:sz w:val="24"/>
          <w:szCs w:val="24"/>
        </w:rPr>
        <w:t xml:space="preserve">šol, od katerih so </w:t>
      </w:r>
      <w:r w:rsidR="003D77EA">
        <w:rPr>
          <w:rFonts w:ascii="Times New Roman" w:hAnsi="Times New Roman" w:cs="Times New Roman"/>
          <w:sz w:val="24"/>
          <w:szCs w:val="24"/>
        </w:rPr>
        <w:t xml:space="preserve">štiri </w:t>
      </w:r>
      <w:r w:rsidR="0061019D">
        <w:rPr>
          <w:rFonts w:ascii="Times New Roman" w:hAnsi="Times New Roman" w:cs="Times New Roman"/>
          <w:sz w:val="24"/>
          <w:szCs w:val="24"/>
        </w:rPr>
        <w:t>delovale v lastnih stavbah. Občine, ki so bile dolžne vzdrževati šole, so zato najemale sobe pri zasebnikih, ki jih je inšpekcijsko poročilo označilo za večinoma neprimerne</w:t>
      </w:r>
      <w:r w:rsidR="001E187E">
        <w:rPr>
          <w:rFonts w:ascii="Times New Roman" w:hAnsi="Times New Roman" w:cs="Times New Roman"/>
          <w:sz w:val="24"/>
          <w:szCs w:val="24"/>
        </w:rPr>
        <w:t>.</w:t>
      </w:r>
      <w:r w:rsidR="00463971">
        <w:rPr>
          <w:rStyle w:val="Sprotnaopomba-sklic"/>
          <w:rFonts w:ascii="Times New Roman" w:hAnsi="Times New Roman" w:cs="Times New Roman"/>
          <w:sz w:val="24"/>
          <w:szCs w:val="24"/>
        </w:rPr>
        <w:footnoteReference w:id="52"/>
      </w:r>
    </w:p>
    <w:p w14:paraId="49087016" w14:textId="4C1272BA" w:rsidR="00BF280A" w:rsidRPr="000E56DF" w:rsidRDefault="00463971"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Potrebe po vlaganju v lokalno šolsko infrastrukturo so torej bile velike, ne le z ideološkega, temveč tudi </w:t>
      </w:r>
      <w:r w:rsidR="003D77EA">
        <w:rPr>
          <w:rFonts w:ascii="Times New Roman" w:hAnsi="Times New Roman" w:cs="Times New Roman"/>
          <w:sz w:val="24"/>
          <w:szCs w:val="24"/>
        </w:rPr>
        <w:t xml:space="preserve">s </w:t>
      </w:r>
      <w:r>
        <w:rPr>
          <w:rFonts w:ascii="Times New Roman" w:hAnsi="Times New Roman" w:cs="Times New Roman"/>
          <w:sz w:val="24"/>
          <w:szCs w:val="24"/>
        </w:rPr>
        <w:t xml:space="preserve">praktičnega stališča. Italijanske oblasti za gradnjo novih šol niso zagotovile le sredstev, temveč so tudi natančno usmerjale novogradnje. </w:t>
      </w:r>
      <w:r w:rsidR="00BF280A" w:rsidRPr="000E56DF">
        <w:rPr>
          <w:rFonts w:ascii="Times New Roman" w:hAnsi="Times New Roman" w:cs="Times New Roman"/>
          <w:sz w:val="24"/>
          <w:szCs w:val="24"/>
        </w:rPr>
        <w:t xml:space="preserve">Leta 1925 je </w:t>
      </w:r>
      <w:r>
        <w:rPr>
          <w:rFonts w:ascii="Times New Roman" w:hAnsi="Times New Roman" w:cs="Times New Roman"/>
          <w:sz w:val="24"/>
          <w:szCs w:val="24"/>
        </w:rPr>
        <w:t>ministrstvo za šolstvo</w:t>
      </w:r>
      <w:r w:rsidR="00BF280A" w:rsidRPr="000E56DF">
        <w:rPr>
          <w:rFonts w:ascii="Times New Roman" w:hAnsi="Times New Roman" w:cs="Times New Roman"/>
          <w:sz w:val="24"/>
          <w:szCs w:val="24"/>
        </w:rPr>
        <w:t xml:space="preserve"> izdal</w:t>
      </w:r>
      <w:r>
        <w:rPr>
          <w:rFonts w:ascii="Times New Roman" w:hAnsi="Times New Roman" w:cs="Times New Roman"/>
          <w:sz w:val="24"/>
          <w:szCs w:val="24"/>
        </w:rPr>
        <w:t>o</w:t>
      </w:r>
      <w:r w:rsidR="00BF280A" w:rsidRPr="000E56DF">
        <w:rPr>
          <w:rFonts w:ascii="Times New Roman" w:hAnsi="Times New Roman" w:cs="Times New Roman"/>
          <w:sz w:val="24"/>
          <w:szCs w:val="24"/>
        </w:rPr>
        <w:t xml:space="preserve"> normative za nove šolske stavbe, ki so jih morali upoštevati investitorji in projektanti.</w:t>
      </w:r>
      <w:r w:rsidR="00D31BE4">
        <w:rPr>
          <w:rFonts w:ascii="Times New Roman" w:hAnsi="Times New Roman" w:cs="Times New Roman"/>
          <w:sz w:val="24"/>
          <w:szCs w:val="24"/>
        </w:rPr>
        <w:t xml:space="preserve"> Normativi so se naslanjali na obsežno strokovno literaturo o problematiki zagotavljanja zdravega okolja za vzgojo otrok in šolski higieni, ki je tedaj obstajala v italijanskem prostoru.</w:t>
      </w:r>
      <w:r w:rsidR="001C5386">
        <w:rPr>
          <w:rStyle w:val="Sprotnaopomba-sklic"/>
          <w:rFonts w:ascii="Times New Roman" w:hAnsi="Times New Roman" w:cs="Times New Roman"/>
          <w:sz w:val="24"/>
          <w:szCs w:val="24"/>
        </w:rPr>
        <w:footnoteReference w:id="53"/>
      </w:r>
      <w:r w:rsidR="00D31BE4">
        <w:rPr>
          <w:rFonts w:ascii="Times New Roman" w:hAnsi="Times New Roman" w:cs="Times New Roman"/>
          <w:sz w:val="24"/>
          <w:szCs w:val="24"/>
        </w:rPr>
        <w:t xml:space="preserve"> </w:t>
      </w:r>
      <w:r w:rsidR="001C5386">
        <w:rPr>
          <w:rFonts w:ascii="Times New Roman" w:hAnsi="Times New Roman" w:cs="Times New Roman"/>
          <w:sz w:val="24"/>
          <w:szCs w:val="24"/>
        </w:rPr>
        <w:t>N</w:t>
      </w:r>
      <w:r w:rsidR="00BF280A" w:rsidRPr="000E56DF">
        <w:rPr>
          <w:rFonts w:ascii="Times New Roman" w:hAnsi="Times New Roman" w:cs="Times New Roman"/>
          <w:sz w:val="24"/>
          <w:szCs w:val="24"/>
        </w:rPr>
        <w:t>ormativi</w:t>
      </w:r>
      <w:r w:rsidR="001C5386">
        <w:rPr>
          <w:rFonts w:ascii="Times New Roman" w:hAnsi="Times New Roman" w:cs="Times New Roman"/>
          <w:sz w:val="24"/>
          <w:szCs w:val="24"/>
        </w:rPr>
        <w:t xml:space="preserve"> </w:t>
      </w:r>
      <w:r w:rsidR="00BF280A" w:rsidRPr="000E56DF">
        <w:rPr>
          <w:rFonts w:ascii="Times New Roman" w:hAnsi="Times New Roman" w:cs="Times New Roman"/>
          <w:sz w:val="24"/>
          <w:szCs w:val="24"/>
        </w:rPr>
        <w:t>so podrobno urejali vse vidike novih šolskih stavb, od notranje urejenosti do velikosti oken, vrat i</w:t>
      </w:r>
      <w:r w:rsidR="00BC1CC2">
        <w:rPr>
          <w:rFonts w:ascii="Times New Roman" w:hAnsi="Times New Roman" w:cs="Times New Roman"/>
          <w:sz w:val="24"/>
          <w:szCs w:val="24"/>
        </w:rPr>
        <w:t xml:space="preserve">n </w:t>
      </w:r>
      <w:r w:rsidR="00BF280A" w:rsidRPr="000E56DF">
        <w:rPr>
          <w:rFonts w:ascii="Times New Roman" w:hAnsi="Times New Roman" w:cs="Times New Roman"/>
          <w:sz w:val="24"/>
          <w:szCs w:val="24"/>
        </w:rPr>
        <w:t>p</w:t>
      </w:r>
      <w:r w:rsidR="00BC1CC2">
        <w:rPr>
          <w:rFonts w:ascii="Times New Roman" w:hAnsi="Times New Roman" w:cs="Times New Roman"/>
          <w:sz w:val="24"/>
          <w:szCs w:val="24"/>
        </w:rPr>
        <w:t>o</w:t>
      </w:r>
      <w:r w:rsidR="00BF280A" w:rsidRPr="000E56DF">
        <w:rPr>
          <w:rFonts w:ascii="Times New Roman" w:hAnsi="Times New Roman" w:cs="Times New Roman"/>
          <w:sz w:val="24"/>
          <w:szCs w:val="24"/>
        </w:rPr>
        <w:t>d</w:t>
      </w:r>
      <w:r w:rsidR="00BC1CC2">
        <w:rPr>
          <w:rFonts w:ascii="Times New Roman" w:hAnsi="Times New Roman" w:cs="Times New Roman"/>
          <w:sz w:val="24"/>
          <w:szCs w:val="24"/>
        </w:rPr>
        <w:t>obno</w:t>
      </w:r>
      <w:r w:rsidR="00BF280A" w:rsidRPr="000E56DF">
        <w:rPr>
          <w:rFonts w:ascii="Times New Roman" w:hAnsi="Times New Roman" w:cs="Times New Roman"/>
          <w:sz w:val="24"/>
          <w:szCs w:val="24"/>
        </w:rPr>
        <w:t xml:space="preserve">. Normativi so </w:t>
      </w:r>
      <w:r w:rsidR="00BF280A">
        <w:rPr>
          <w:rFonts w:ascii="Times New Roman" w:hAnsi="Times New Roman" w:cs="Times New Roman"/>
          <w:sz w:val="24"/>
          <w:szCs w:val="24"/>
        </w:rPr>
        <w:t>prepovedovali</w:t>
      </w:r>
      <w:r w:rsidR="00BF280A" w:rsidRPr="000E56DF">
        <w:rPr>
          <w:rFonts w:ascii="Times New Roman" w:hAnsi="Times New Roman" w:cs="Times New Roman"/>
          <w:sz w:val="24"/>
          <w:szCs w:val="24"/>
        </w:rPr>
        <w:t xml:space="preserve"> razkošn</w:t>
      </w:r>
      <w:r w:rsidR="00BF280A">
        <w:rPr>
          <w:rFonts w:ascii="Times New Roman" w:hAnsi="Times New Roman" w:cs="Times New Roman"/>
          <w:sz w:val="24"/>
          <w:szCs w:val="24"/>
        </w:rPr>
        <w:t>o</w:t>
      </w:r>
      <w:r w:rsidR="00BF280A" w:rsidRPr="000E56DF">
        <w:rPr>
          <w:rFonts w:ascii="Times New Roman" w:hAnsi="Times New Roman" w:cs="Times New Roman"/>
          <w:sz w:val="24"/>
          <w:szCs w:val="24"/>
        </w:rPr>
        <w:t xml:space="preserve"> dekoracij</w:t>
      </w:r>
      <w:r w:rsidR="00BF280A">
        <w:rPr>
          <w:rFonts w:ascii="Times New Roman" w:hAnsi="Times New Roman" w:cs="Times New Roman"/>
          <w:sz w:val="24"/>
          <w:szCs w:val="24"/>
        </w:rPr>
        <w:t>o</w:t>
      </w:r>
      <w:r w:rsidR="00BF280A" w:rsidRPr="000E56DF">
        <w:rPr>
          <w:rFonts w:ascii="Times New Roman" w:hAnsi="Times New Roman" w:cs="Times New Roman"/>
          <w:sz w:val="24"/>
          <w:szCs w:val="24"/>
        </w:rPr>
        <w:t xml:space="preserve"> in </w:t>
      </w:r>
      <w:r w:rsidR="00BF280A">
        <w:rPr>
          <w:rFonts w:ascii="Times New Roman" w:hAnsi="Times New Roman" w:cs="Times New Roman"/>
          <w:sz w:val="24"/>
          <w:szCs w:val="24"/>
        </w:rPr>
        <w:t xml:space="preserve">zahtevali </w:t>
      </w:r>
      <w:r w:rsidR="00BF280A" w:rsidRPr="000E56DF">
        <w:rPr>
          <w:rFonts w:ascii="Times New Roman" w:hAnsi="Times New Roman" w:cs="Times New Roman"/>
          <w:sz w:val="24"/>
          <w:szCs w:val="24"/>
        </w:rPr>
        <w:t>uporabo lokalnih gradbenih materialov. Vsaka šola je morala imeti dvorišče in telovadnico.</w:t>
      </w:r>
      <w:r w:rsidR="00BF280A" w:rsidRPr="000E56DF">
        <w:rPr>
          <w:rFonts w:ascii="Times New Roman" w:hAnsi="Times New Roman" w:cs="Times New Roman"/>
          <w:sz w:val="24"/>
          <w:szCs w:val="24"/>
          <w:vertAlign w:val="superscript"/>
        </w:rPr>
        <w:footnoteReference w:id="54"/>
      </w:r>
      <w:r w:rsidR="00BF280A" w:rsidRPr="000E56DF">
        <w:rPr>
          <w:rFonts w:ascii="Times New Roman" w:hAnsi="Times New Roman" w:cs="Times New Roman"/>
          <w:sz w:val="24"/>
          <w:szCs w:val="24"/>
        </w:rPr>
        <w:t xml:space="preserve"> </w:t>
      </w:r>
      <w:r w:rsidR="00BF280A">
        <w:rPr>
          <w:rFonts w:ascii="Times New Roman" w:hAnsi="Times New Roman" w:cs="Times New Roman"/>
          <w:sz w:val="24"/>
          <w:szCs w:val="24"/>
        </w:rPr>
        <w:t>Z vidika</w:t>
      </w:r>
      <w:r w:rsidR="00BF280A" w:rsidRPr="000E56DF">
        <w:rPr>
          <w:rFonts w:ascii="Times New Roman" w:hAnsi="Times New Roman" w:cs="Times New Roman"/>
          <w:sz w:val="24"/>
          <w:szCs w:val="24"/>
        </w:rPr>
        <w:t xml:space="preserve"> vpliva šolskih poslopij na kulturno krajino</w:t>
      </w:r>
      <w:r>
        <w:rPr>
          <w:rFonts w:ascii="Times New Roman" w:hAnsi="Times New Roman" w:cs="Times New Roman"/>
          <w:sz w:val="24"/>
          <w:szCs w:val="24"/>
        </w:rPr>
        <w:t xml:space="preserve"> in posledično </w:t>
      </w:r>
      <w:r w:rsidR="00F80B4D">
        <w:rPr>
          <w:rFonts w:ascii="Times New Roman" w:hAnsi="Times New Roman" w:cs="Times New Roman"/>
          <w:sz w:val="24"/>
          <w:szCs w:val="24"/>
        </w:rPr>
        <w:t xml:space="preserve">na </w:t>
      </w:r>
      <w:r>
        <w:rPr>
          <w:rFonts w:ascii="Times New Roman" w:hAnsi="Times New Roman" w:cs="Times New Roman"/>
          <w:sz w:val="24"/>
          <w:szCs w:val="24"/>
        </w:rPr>
        <w:t>njihovo simbolično sporočilnost</w:t>
      </w:r>
      <w:r w:rsidR="00BF280A" w:rsidRPr="000E56DF">
        <w:rPr>
          <w:rFonts w:ascii="Times New Roman" w:hAnsi="Times New Roman" w:cs="Times New Roman"/>
          <w:sz w:val="24"/>
          <w:szCs w:val="24"/>
        </w:rPr>
        <w:t xml:space="preserve"> je bilo najpomembnejše določilo, da morajo nove zgradbe stati na odprtem in preglednem prostoru </w:t>
      </w:r>
      <w:r w:rsidR="00BF280A">
        <w:rPr>
          <w:rFonts w:ascii="Times New Roman" w:hAnsi="Times New Roman" w:cs="Times New Roman"/>
          <w:sz w:val="24"/>
          <w:szCs w:val="24"/>
        </w:rPr>
        <w:t>zunaj</w:t>
      </w:r>
      <w:r w:rsidR="00BF280A" w:rsidRPr="000E56DF">
        <w:rPr>
          <w:rFonts w:ascii="Times New Roman" w:hAnsi="Times New Roman" w:cs="Times New Roman"/>
          <w:sz w:val="24"/>
          <w:szCs w:val="24"/>
        </w:rPr>
        <w:t xml:space="preserve"> vaškega jedra. Kot v pregledu italijanske šolske stavbne dediščine na Goriškem ugotavlja Ernesta </w:t>
      </w:r>
      <w:proofErr w:type="spellStart"/>
      <w:r w:rsidR="00BF280A" w:rsidRPr="000E56DF">
        <w:rPr>
          <w:rFonts w:ascii="Times New Roman" w:hAnsi="Times New Roman" w:cs="Times New Roman"/>
          <w:sz w:val="24"/>
          <w:szCs w:val="24"/>
        </w:rPr>
        <w:t>Drole</w:t>
      </w:r>
      <w:proofErr w:type="spellEnd"/>
      <w:r w:rsidR="00BF280A" w:rsidRPr="000E56DF">
        <w:rPr>
          <w:rFonts w:ascii="Times New Roman" w:hAnsi="Times New Roman" w:cs="Times New Roman"/>
          <w:sz w:val="24"/>
          <w:szCs w:val="24"/>
        </w:rPr>
        <w:t xml:space="preserve">, so se projektanti tega določila zelo skrbno držali. Večina </w:t>
      </w:r>
      <w:r>
        <w:rPr>
          <w:rFonts w:ascii="Times New Roman" w:hAnsi="Times New Roman" w:cs="Times New Roman"/>
          <w:sz w:val="24"/>
          <w:szCs w:val="24"/>
        </w:rPr>
        <w:t xml:space="preserve">novih </w:t>
      </w:r>
      <w:r w:rsidR="00BF280A" w:rsidRPr="000E56DF">
        <w:rPr>
          <w:rFonts w:ascii="Times New Roman" w:hAnsi="Times New Roman" w:cs="Times New Roman"/>
          <w:sz w:val="24"/>
          <w:szCs w:val="24"/>
        </w:rPr>
        <w:t xml:space="preserve">šol namreč izstopa po svojem </w:t>
      </w:r>
      <w:r w:rsidR="00BF280A">
        <w:rPr>
          <w:rFonts w:ascii="Times New Roman" w:hAnsi="Times New Roman" w:cs="Times New Roman"/>
          <w:sz w:val="24"/>
          <w:szCs w:val="24"/>
        </w:rPr>
        <w:t>prevladujočem</w:t>
      </w:r>
      <w:r w:rsidR="00BF280A" w:rsidRPr="000E56DF">
        <w:rPr>
          <w:rFonts w:ascii="Times New Roman" w:hAnsi="Times New Roman" w:cs="Times New Roman"/>
          <w:sz w:val="24"/>
          <w:szCs w:val="24"/>
        </w:rPr>
        <w:t xml:space="preserve"> položaju v prostoru. Običajno so nove šolske stavbe stale v dvignjenih in izpostavljenih delih naselij. Taka postavitev je seveda služila tudi praktičnim namenom</w:t>
      </w:r>
      <w:r w:rsidR="00BF280A">
        <w:rPr>
          <w:rFonts w:ascii="Times New Roman" w:hAnsi="Times New Roman" w:cs="Times New Roman"/>
          <w:sz w:val="24"/>
          <w:szCs w:val="24"/>
        </w:rPr>
        <w:t xml:space="preserve">, saj </w:t>
      </w:r>
      <w:r w:rsidR="00BF280A" w:rsidRPr="000E56DF">
        <w:rPr>
          <w:rFonts w:ascii="Times New Roman" w:hAnsi="Times New Roman" w:cs="Times New Roman"/>
          <w:sz w:val="24"/>
          <w:szCs w:val="24"/>
        </w:rPr>
        <w:t xml:space="preserve">so graditelji </w:t>
      </w:r>
      <w:r w:rsidR="00BF280A">
        <w:rPr>
          <w:rFonts w:ascii="Times New Roman" w:hAnsi="Times New Roman" w:cs="Times New Roman"/>
          <w:sz w:val="24"/>
          <w:szCs w:val="24"/>
        </w:rPr>
        <w:t>tako</w:t>
      </w:r>
      <w:r w:rsidR="00BF280A" w:rsidRPr="000E56DF">
        <w:rPr>
          <w:rFonts w:ascii="Times New Roman" w:hAnsi="Times New Roman" w:cs="Times New Roman"/>
          <w:sz w:val="24"/>
          <w:szCs w:val="24"/>
        </w:rPr>
        <w:t xml:space="preserve"> zagotovili dovolj odprtega prostora za dvorišče in igrišče</w:t>
      </w:r>
      <w:r w:rsidR="00BF280A">
        <w:rPr>
          <w:rFonts w:ascii="Times New Roman" w:hAnsi="Times New Roman" w:cs="Times New Roman"/>
          <w:sz w:val="24"/>
          <w:szCs w:val="24"/>
        </w:rPr>
        <w:t xml:space="preserve"> ter</w:t>
      </w:r>
      <w:r w:rsidR="00BF280A" w:rsidRPr="000E56DF">
        <w:rPr>
          <w:rFonts w:ascii="Times New Roman" w:hAnsi="Times New Roman" w:cs="Times New Roman"/>
          <w:sz w:val="24"/>
          <w:szCs w:val="24"/>
        </w:rPr>
        <w:t xml:space="preserve"> tudi mirno in zdravo okolje za šolarje</w:t>
      </w:r>
      <w:r w:rsidR="00BF280A">
        <w:rPr>
          <w:rFonts w:ascii="Times New Roman" w:hAnsi="Times New Roman" w:cs="Times New Roman"/>
          <w:sz w:val="24"/>
          <w:szCs w:val="24"/>
        </w:rPr>
        <w:t>.</w:t>
      </w:r>
      <w:r w:rsidR="00BF280A">
        <w:rPr>
          <w:rStyle w:val="Sprotnaopomba-sklic"/>
          <w:rFonts w:ascii="Times New Roman" w:hAnsi="Times New Roman" w:cs="Times New Roman"/>
          <w:sz w:val="24"/>
          <w:szCs w:val="24"/>
        </w:rPr>
        <w:footnoteReference w:id="55"/>
      </w:r>
      <w:r w:rsidR="00BF280A" w:rsidRPr="000E56DF">
        <w:rPr>
          <w:rFonts w:ascii="Times New Roman" w:hAnsi="Times New Roman" w:cs="Times New Roman"/>
          <w:sz w:val="24"/>
          <w:szCs w:val="24"/>
        </w:rPr>
        <w:t xml:space="preserve"> </w:t>
      </w:r>
      <w:r w:rsidR="00BF280A">
        <w:rPr>
          <w:rFonts w:ascii="Times New Roman" w:hAnsi="Times New Roman" w:cs="Times New Roman"/>
          <w:sz w:val="24"/>
          <w:szCs w:val="24"/>
        </w:rPr>
        <w:t>Vendar pa</w:t>
      </w:r>
      <w:r w:rsidR="00BF280A" w:rsidRPr="000E56DF">
        <w:rPr>
          <w:rFonts w:ascii="Times New Roman" w:hAnsi="Times New Roman" w:cs="Times New Roman"/>
          <w:sz w:val="24"/>
          <w:szCs w:val="24"/>
        </w:rPr>
        <w:t xml:space="preserve"> postavitev šol na </w:t>
      </w:r>
      <w:r w:rsidR="00BF280A">
        <w:rPr>
          <w:rFonts w:ascii="Times New Roman" w:hAnsi="Times New Roman" w:cs="Times New Roman"/>
          <w:sz w:val="24"/>
          <w:szCs w:val="24"/>
        </w:rPr>
        <w:t>poudarjenih</w:t>
      </w:r>
      <w:r w:rsidR="00BF280A" w:rsidRPr="000E56DF">
        <w:rPr>
          <w:rFonts w:ascii="Times New Roman" w:hAnsi="Times New Roman" w:cs="Times New Roman"/>
          <w:sz w:val="24"/>
          <w:szCs w:val="24"/>
        </w:rPr>
        <w:t xml:space="preserve"> lokacijah odpira še druge vidike sporočilnosti</w:t>
      </w:r>
      <w:r>
        <w:rPr>
          <w:rFonts w:ascii="Times New Roman" w:hAnsi="Times New Roman" w:cs="Times New Roman"/>
          <w:sz w:val="24"/>
          <w:szCs w:val="24"/>
        </w:rPr>
        <w:t xml:space="preserve">; na ta način so </w:t>
      </w:r>
      <w:r w:rsidR="00BF280A" w:rsidRPr="000E56DF">
        <w:rPr>
          <w:rFonts w:ascii="Times New Roman" w:hAnsi="Times New Roman" w:cs="Times New Roman"/>
          <w:sz w:val="24"/>
          <w:szCs w:val="24"/>
        </w:rPr>
        <w:t xml:space="preserve">nove šole </w:t>
      </w:r>
      <w:r>
        <w:rPr>
          <w:rFonts w:ascii="Times New Roman" w:hAnsi="Times New Roman" w:cs="Times New Roman"/>
          <w:sz w:val="24"/>
          <w:szCs w:val="24"/>
        </w:rPr>
        <w:t>namreč zavzemale osrednj</w:t>
      </w:r>
      <w:r w:rsidR="00BC1CC2">
        <w:rPr>
          <w:rFonts w:ascii="Times New Roman" w:hAnsi="Times New Roman" w:cs="Times New Roman"/>
          <w:sz w:val="24"/>
          <w:szCs w:val="24"/>
        </w:rPr>
        <w:t>i</w:t>
      </w:r>
      <w:r>
        <w:rPr>
          <w:rFonts w:ascii="Times New Roman" w:hAnsi="Times New Roman" w:cs="Times New Roman"/>
          <w:sz w:val="24"/>
          <w:szCs w:val="24"/>
        </w:rPr>
        <w:t xml:space="preserve"> </w:t>
      </w:r>
      <w:r w:rsidR="00BC1CC2">
        <w:rPr>
          <w:rFonts w:ascii="Times New Roman" w:hAnsi="Times New Roman" w:cs="Times New Roman"/>
          <w:sz w:val="24"/>
          <w:szCs w:val="24"/>
        </w:rPr>
        <w:t>položaj</w:t>
      </w:r>
      <w:r>
        <w:rPr>
          <w:rFonts w:ascii="Times New Roman" w:hAnsi="Times New Roman" w:cs="Times New Roman"/>
          <w:sz w:val="24"/>
          <w:szCs w:val="24"/>
        </w:rPr>
        <w:t xml:space="preserve"> v prostoru</w:t>
      </w:r>
      <w:r w:rsidR="009908B3">
        <w:rPr>
          <w:rFonts w:ascii="Times New Roman" w:hAnsi="Times New Roman" w:cs="Times New Roman"/>
          <w:sz w:val="24"/>
          <w:szCs w:val="24"/>
        </w:rPr>
        <w:t xml:space="preserve">. Kot je že bilo </w:t>
      </w:r>
      <w:r w:rsidR="00BC1CC2">
        <w:rPr>
          <w:rFonts w:ascii="Times New Roman" w:hAnsi="Times New Roman" w:cs="Times New Roman"/>
          <w:sz w:val="24"/>
          <w:szCs w:val="24"/>
        </w:rPr>
        <w:t>poudarjeno</w:t>
      </w:r>
      <w:r w:rsidR="009908B3">
        <w:rPr>
          <w:rFonts w:ascii="Times New Roman" w:hAnsi="Times New Roman" w:cs="Times New Roman"/>
          <w:sz w:val="24"/>
          <w:szCs w:val="24"/>
        </w:rPr>
        <w:t xml:space="preserve">, so šole v moderni dobi kot orodje državne politike že same po sebi ideološko nabiti prostori, za obdobje med obema svetovnima vojnama na Goriškem pa je ta dimenzija bila še toliko izrazitejša. </w:t>
      </w:r>
      <w:r w:rsidR="007C1263">
        <w:rPr>
          <w:rFonts w:ascii="Times New Roman" w:hAnsi="Times New Roman" w:cs="Times New Roman"/>
          <w:sz w:val="24"/>
          <w:szCs w:val="24"/>
        </w:rPr>
        <w:t>Upoštevajoč ideološko zaznamovanost širokega spektra novih gradenj</w:t>
      </w:r>
      <w:r w:rsidR="00C96D48">
        <w:rPr>
          <w:rFonts w:ascii="Times New Roman" w:hAnsi="Times New Roman" w:cs="Times New Roman"/>
          <w:sz w:val="24"/>
          <w:szCs w:val="24"/>
        </w:rPr>
        <w:t xml:space="preserve"> po prvi </w:t>
      </w:r>
      <w:r w:rsidR="00C96D48">
        <w:rPr>
          <w:rFonts w:ascii="Times New Roman" w:hAnsi="Times New Roman" w:cs="Times New Roman"/>
          <w:sz w:val="24"/>
          <w:szCs w:val="24"/>
        </w:rPr>
        <w:lastRenderedPageBreak/>
        <w:t>svetovni vojni</w:t>
      </w:r>
      <w:r w:rsidR="007C1263">
        <w:rPr>
          <w:rFonts w:ascii="Times New Roman" w:hAnsi="Times New Roman" w:cs="Times New Roman"/>
          <w:sz w:val="24"/>
          <w:szCs w:val="24"/>
        </w:rPr>
        <w:t xml:space="preserve">, </w:t>
      </w:r>
      <w:r w:rsidR="00C96D48">
        <w:rPr>
          <w:rFonts w:ascii="Times New Roman" w:hAnsi="Times New Roman" w:cs="Times New Roman"/>
          <w:sz w:val="24"/>
          <w:szCs w:val="24"/>
        </w:rPr>
        <w:t>celo</w:t>
      </w:r>
      <w:r w:rsidR="007C1263">
        <w:rPr>
          <w:rFonts w:ascii="Times New Roman" w:hAnsi="Times New Roman" w:cs="Times New Roman"/>
          <w:sz w:val="24"/>
          <w:szCs w:val="24"/>
        </w:rPr>
        <w:t xml:space="preserve"> zasebnih hiš</w:t>
      </w:r>
      <w:r w:rsidR="00C96D48">
        <w:rPr>
          <w:rFonts w:ascii="Times New Roman" w:hAnsi="Times New Roman" w:cs="Times New Roman"/>
          <w:sz w:val="24"/>
          <w:szCs w:val="24"/>
        </w:rPr>
        <w:t>,</w:t>
      </w:r>
      <w:r w:rsidR="007C1263">
        <w:rPr>
          <w:rStyle w:val="Sprotnaopomba-sklic"/>
          <w:rFonts w:ascii="Times New Roman" w:hAnsi="Times New Roman" w:cs="Times New Roman"/>
          <w:sz w:val="24"/>
          <w:szCs w:val="24"/>
        </w:rPr>
        <w:footnoteReference w:id="56"/>
      </w:r>
      <w:r w:rsidR="007C1263">
        <w:rPr>
          <w:rFonts w:ascii="Times New Roman" w:hAnsi="Times New Roman" w:cs="Times New Roman"/>
          <w:sz w:val="24"/>
          <w:szCs w:val="24"/>
        </w:rPr>
        <w:t xml:space="preserve"> lahko ugotovimo</w:t>
      </w:r>
      <w:r w:rsidR="009908B3">
        <w:rPr>
          <w:rFonts w:ascii="Times New Roman" w:hAnsi="Times New Roman" w:cs="Times New Roman"/>
          <w:sz w:val="24"/>
          <w:szCs w:val="24"/>
        </w:rPr>
        <w:t>, da je postavitev novih italijanskih šol na izpostavljenih predelih vasi v tem času</w:t>
      </w:r>
      <w:r w:rsidR="00BF280A" w:rsidRPr="000E56DF">
        <w:rPr>
          <w:rFonts w:ascii="Times New Roman" w:hAnsi="Times New Roman" w:cs="Times New Roman"/>
          <w:sz w:val="24"/>
          <w:szCs w:val="24"/>
        </w:rPr>
        <w:t xml:space="preserve"> še dodatno </w:t>
      </w:r>
      <w:r w:rsidR="00BF280A">
        <w:rPr>
          <w:rFonts w:ascii="Times New Roman" w:hAnsi="Times New Roman" w:cs="Times New Roman"/>
          <w:sz w:val="24"/>
          <w:szCs w:val="24"/>
        </w:rPr>
        <w:t>poudarjal</w:t>
      </w:r>
      <w:r w:rsidR="009908B3">
        <w:rPr>
          <w:rFonts w:ascii="Times New Roman" w:hAnsi="Times New Roman" w:cs="Times New Roman"/>
          <w:sz w:val="24"/>
          <w:szCs w:val="24"/>
        </w:rPr>
        <w:t>a</w:t>
      </w:r>
      <w:r w:rsidR="00BF280A" w:rsidRPr="000E56DF">
        <w:rPr>
          <w:rFonts w:ascii="Times New Roman" w:hAnsi="Times New Roman" w:cs="Times New Roman"/>
          <w:sz w:val="24"/>
          <w:szCs w:val="24"/>
        </w:rPr>
        <w:t xml:space="preserve"> suverenost italijanske države na tem ozemlju </w:t>
      </w:r>
      <w:r w:rsidR="009908B3" w:rsidRPr="009908B3">
        <w:rPr>
          <w:rFonts w:ascii="Times New Roman" w:hAnsi="Times New Roman" w:cs="Times New Roman"/>
          <w:sz w:val="24"/>
          <w:szCs w:val="24"/>
        </w:rPr>
        <w:t>in posledično oblikoval</w:t>
      </w:r>
      <w:r w:rsidR="009908B3">
        <w:rPr>
          <w:rFonts w:ascii="Times New Roman" w:hAnsi="Times New Roman" w:cs="Times New Roman"/>
          <w:sz w:val="24"/>
          <w:szCs w:val="24"/>
        </w:rPr>
        <w:t>a</w:t>
      </w:r>
      <w:r w:rsidR="009908B3" w:rsidRPr="009908B3">
        <w:rPr>
          <w:rFonts w:ascii="Times New Roman" w:hAnsi="Times New Roman" w:cs="Times New Roman"/>
          <w:sz w:val="24"/>
          <w:szCs w:val="24"/>
        </w:rPr>
        <w:t xml:space="preserve"> nov simbolni red v lokalni kulturni krajini.</w:t>
      </w:r>
    </w:p>
    <w:p w14:paraId="63C0C63F" w14:textId="52ADDAAF" w:rsidR="00DC6323" w:rsidRDefault="009908B3"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V tem kontekstu </w:t>
      </w:r>
      <w:r w:rsidR="00FE0CD5">
        <w:rPr>
          <w:rFonts w:ascii="Times New Roman" w:hAnsi="Times New Roman" w:cs="Times New Roman"/>
          <w:sz w:val="24"/>
          <w:szCs w:val="24"/>
        </w:rPr>
        <w:t xml:space="preserve">je treba izpostaviti </w:t>
      </w:r>
      <w:r>
        <w:rPr>
          <w:rFonts w:ascii="Times New Roman" w:hAnsi="Times New Roman" w:cs="Times New Roman"/>
          <w:sz w:val="24"/>
          <w:szCs w:val="24"/>
        </w:rPr>
        <w:t xml:space="preserve">tudi arhitekturo nekaterih šolskih stavb iz tega časa. Dejstvo je, da lahko v </w:t>
      </w:r>
      <w:r w:rsidR="00BC1CC2">
        <w:rPr>
          <w:rFonts w:ascii="Times New Roman" w:hAnsi="Times New Roman" w:cs="Times New Roman"/>
          <w:sz w:val="24"/>
          <w:szCs w:val="24"/>
        </w:rPr>
        <w:t>tridesetih</w:t>
      </w:r>
      <w:r w:rsidR="00BF280A" w:rsidRPr="000E56DF">
        <w:rPr>
          <w:rFonts w:ascii="Times New Roman" w:hAnsi="Times New Roman" w:cs="Times New Roman"/>
          <w:sz w:val="24"/>
          <w:szCs w:val="24"/>
        </w:rPr>
        <w:t xml:space="preserve"> letih na področju šolske arhitekture</w:t>
      </w:r>
      <w:r>
        <w:rPr>
          <w:rFonts w:ascii="Times New Roman" w:hAnsi="Times New Roman" w:cs="Times New Roman"/>
          <w:sz w:val="24"/>
          <w:szCs w:val="24"/>
        </w:rPr>
        <w:t xml:space="preserve"> tudi na podeželju</w:t>
      </w:r>
      <w:r w:rsidR="00BF280A" w:rsidRPr="000E56DF">
        <w:rPr>
          <w:rFonts w:ascii="Times New Roman" w:hAnsi="Times New Roman" w:cs="Times New Roman"/>
          <w:sz w:val="24"/>
          <w:szCs w:val="24"/>
        </w:rPr>
        <w:t xml:space="preserve"> opazimo vpliv sočasnih modernih tokov v italijanski arhitekturi, ki prej na Goriškem sploh niso bili prisotni. </w:t>
      </w:r>
      <w:r>
        <w:rPr>
          <w:rFonts w:ascii="Times New Roman" w:hAnsi="Times New Roman" w:cs="Times New Roman"/>
          <w:sz w:val="24"/>
          <w:szCs w:val="24"/>
        </w:rPr>
        <w:t>Na Goriškem a</w:t>
      </w:r>
      <w:r w:rsidR="00BF280A" w:rsidRPr="000E56DF">
        <w:rPr>
          <w:rFonts w:ascii="Times New Roman" w:hAnsi="Times New Roman" w:cs="Times New Roman"/>
          <w:sz w:val="24"/>
          <w:szCs w:val="24"/>
        </w:rPr>
        <w:t>rhitekturno najbolj izstopata šoli v Zaloščah in na Brjah v Vipavski dolini</w:t>
      </w:r>
      <w:r w:rsidR="00D8725B">
        <w:rPr>
          <w:rFonts w:ascii="Times New Roman" w:hAnsi="Times New Roman" w:cs="Times New Roman"/>
          <w:sz w:val="24"/>
          <w:szCs w:val="24"/>
        </w:rPr>
        <w:t>, ki izkazujeta arhitekturni vpliv tedanjega italijanskega racionalizma.</w:t>
      </w:r>
      <w:r w:rsidR="00BF280A" w:rsidRPr="000E56DF">
        <w:rPr>
          <w:rFonts w:ascii="Times New Roman" w:hAnsi="Times New Roman" w:cs="Times New Roman"/>
          <w:sz w:val="24"/>
          <w:szCs w:val="24"/>
        </w:rPr>
        <w:t xml:space="preserve"> </w:t>
      </w:r>
      <w:r w:rsidR="00BF280A">
        <w:rPr>
          <w:rFonts w:ascii="Times New Roman" w:hAnsi="Times New Roman" w:cs="Times New Roman"/>
          <w:sz w:val="24"/>
          <w:szCs w:val="24"/>
        </w:rPr>
        <w:t>Prva</w:t>
      </w:r>
      <w:r w:rsidR="00BF280A" w:rsidRPr="000E56DF">
        <w:rPr>
          <w:rFonts w:ascii="Times New Roman" w:hAnsi="Times New Roman" w:cs="Times New Roman"/>
          <w:sz w:val="24"/>
          <w:szCs w:val="24"/>
        </w:rPr>
        <w:t xml:space="preserve"> je bila zgrajena leta 1934, druga p</w:t>
      </w:r>
      <w:r w:rsidR="00BF280A">
        <w:rPr>
          <w:rFonts w:ascii="Times New Roman" w:hAnsi="Times New Roman" w:cs="Times New Roman"/>
          <w:sz w:val="24"/>
          <w:szCs w:val="24"/>
        </w:rPr>
        <w:t xml:space="preserve">a </w:t>
      </w:r>
      <w:r w:rsidR="00BF280A" w:rsidRPr="000E56DF">
        <w:rPr>
          <w:rFonts w:ascii="Times New Roman" w:hAnsi="Times New Roman" w:cs="Times New Roman"/>
          <w:sz w:val="24"/>
          <w:szCs w:val="24"/>
        </w:rPr>
        <w:t>dve leti kasneje.</w:t>
      </w:r>
      <w:r w:rsidR="00D8725B">
        <w:rPr>
          <w:rStyle w:val="Sprotnaopomba-sklic"/>
          <w:rFonts w:ascii="Times New Roman" w:hAnsi="Times New Roman" w:cs="Times New Roman"/>
          <w:sz w:val="24"/>
          <w:szCs w:val="24"/>
        </w:rPr>
        <w:footnoteReference w:id="57"/>
      </w:r>
      <w:r w:rsidR="00BF280A" w:rsidRPr="000E56DF">
        <w:rPr>
          <w:rFonts w:ascii="Times New Roman" w:hAnsi="Times New Roman" w:cs="Times New Roman"/>
          <w:sz w:val="24"/>
          <w:szCs w:val="24"/>
        </w:rPr>
        <w:t xml:space="preserve"> Obe šolski zgradbi </w:t>
      </w:r>
      <w:r w:rsidR="00D8725B">
        <w:rPr>
          <w:rFonts w:ascii="Times New Roman" w:hAnsi="Times New Roman" w:cs="Times New Roman"/>
          <w:sz w:val="24"/>
          <w:szCs w:val="24"/>
        </w:rPr>
        <w:t xml:space="preserve">v </w:t>
      </w:r>
      <w:r w:rsidR="00BF280A" w:rsidRPr="000E56DF">
        <w:rPr>
          <w:rFonts w:ascii="Times New Roman" w:hAnsi="Times New Roman" w:cs="Times New Roman"/>
          <w:sz w:val="24"/>
          <w:szCs w:val="24"/>
        </w:rPr>
        <w:t xml:space="preserve">podeželskem </w:t>
      </w:r>
      <w:r w:rsidR="00D8725B" w:rsidRPr="000E56DF">
        <w:rPr>
          <w:rFonts w:ascii="Times New Roman" w:hAnsi="Times New Roman" w:cs="Times New Roman"/>
          <w:sz w:val="24"/>
          <w:szCs w:val="24"/>
        </w:rPr>
        <w:t>okolju</w:t>
      </w:r>
      <w:r w:rsidR="00D8725B">
        <w:rPr>
          <w:rFonts w:ascii="Times New Roman" w:hAnsi="Times New Roman" w:cs="Times New Roman"/>
          <w:sz w:val="24"/>
          <w:szCs w:val="24"/>
        </w:rPr>
        <w:t xml:space="preserve"> vsekakor</w:t>
      </w:r>
      <w:r w:rsidR="00BF280A" w:rsidRPr="000E56DF">
        <w:rPr>
          <w:rFonts w:ascii="Times New Roman" w:hAnsi="Times New Roman" w:cs="Times New Roman"/>
          <w:sz w:val="24"/>
          <w:szCs w:val="24"/>
        </w:rPr>
        <w:t xml:space="preserve"> izstopata</w:t>
      </w:r>
      <w:r w:rsidR="00D8725B">
        <w:rPr>
          <w:rFonts w:ascii="Times New Roman" w:hAnsi="Times New Roman" w:cs="Times New Roman"/>
          <w:sz w:val="24"/>
          <w:szCs w:val="24"/>
        </w:rPr>
        <w:t xml:space="preserve"> in delujeta kot tujek</w:t>
      </w:r>
      <w:r w:rsidR="00BF280A">
        <w:rPr>
          <w:rFonts w:ascii="Times New Roman" w:hAnsi="Times New Roman" w:cs="Times New Roman"/>
          <w:sz w:val="24"/>
          <w:szCs w:val="24"/>
        </w:rPr>
        <w:t>.</w:t>
      </w:r>
      <w:r w:rsidR="00D8725B">
        <w:rPr>
          <w:rFonts w:ascii="Times New Roman" w:hAnsi="Times New Roman" w:cs="Times New Roman"/>
          <w:sz w:val="24"/>
          <w:szCs w:val="24"/>
        </w:rPr>
        <w:t xml:space="preserve"> Ob pomanjkanju </w:t>
      </w:r>
      <w:r w:rsidR="00297153">
        <w:rPr>
          <w:rFonts w:ascii="Times New Roman" w:hAnsi="Times New Roman" w:cs="Times New Roman"/>
          <w:sz w:val="24"/>
          <w:szCs w:val="24"/>
        </w:rPr>
        <w:t xml:space="preserve">ustreznih dokazov zaenkrat sicer ne moremo z gotovostjo trditi, da sta bili obe tudi namenoma zgrajeni </w:t>
      </w:r>
      <w:r w:rsidR="00BC1CC2">
        <w:rPr>
          <w:rFonts w:ascii="Times New Roman" w:hAnsi="Times New Roman" w:cs="Times New Roman"/>
          <w:sz w:val="24"/>
          <w:szCs w:val="24"/>
        </w:rPr>
        <w:t>tako</w:t>
      </w:r>
      <w:r w:rsidR="00297153">
        <w:rPr>
          <w:rFonts w:ascii="Times New Roman" w:hAnsi="Times New Roman" w:cs="Times New Roman"/>
          <w:sz w:val="24"/>
          <w:szCs w:val="24"/>
        </w:rPr>
        <w:t xml:space="preserve"> oz</w:t>
      </w:r>
      <w:r w:rsidR="00BC1CC2">
        <w:rPr>
          <w:rFonts w:ascii="Times New Roman" w:hAnsi="Times New Roman" w:cs="Times New Roman"/>
          <w:sz w:val="24"/>
          <w:szCs w:val="24"/>
        </w:rPr>
        <w:t>iroma</w:t>
      </w:r>
      <w:r w:rsidR="00297153">
        <w:rPr>
          <w:rFonts w:ascii="Times New Roman" w:hAnsi="Times New Roman" w:cs="Times New Roman"/>
          <w:sz w:val="24"/>
          <w:szCs w:val="24"/>
        </w:rPr>
        <w:t xml:space="preserve"> da bi prebivalci njuno specifično arhitekturo povezovali z </w:t>
      </w:r>
      <w:proofErr w:type="spellStart"/>
      <w:r w:rsidR="00297153">
        <w:rPr>
          <w:rFonts w:ascii="Times New Roman" w:hAnsi="Times New Roman" w:cs="Times New Roman"/>
          <w:sz w:val="24"/>
          <w:szCs w:val="24"/>
        </w:rPr>
        <w:t>italijanizacijskimi</w:t>
      </w:r>
      <w:proofErr w:type="spellEnd"/>
      <w:r w:rsidR="00297153">
        <w:rPr>
          <w:rFonts w:ascii="Times New Roman" w:hAnsi="Times New Roman" w:cs="Times New Roman"/>
          <w:sz w:val="24"/>
          <w:szCs w:val="24"/>
        </w:rPr>
        <w:t xml:space="preserve"> prizadevanji. Vendar pa </w:t>
      </w:r>
      <w:r w:rsidR="00E636DA">
        <w:rPr>
          <w:rFonts w:ascii="Times New Roman" w:hAnsi="Times New Roman" w:cs="Times New Roman"/>
          <w:sz w:val="24"/>
          <w:szCs w:val="24"/>
        </w:rPr>
        <w:t>se tak sklep kaže vsaj kot mo</w:t>
      </w:r>
      <w:r w:rsidR="00BC1CC2">
        <w:rPr>
          <w:rFonts w:ascii="Times New Roman" w:hAnsi="Times New Roman" w:cs="Times New Roman"/>
          <w:sz w:val="24"/>
          <w:szCs w:val="24"/>
        </w:rPr>
        <w:t>goč</w:t>
      </w:r>
      <w:r w:rsidR="00E636DA">
        <w:rPr>
          <w:rFonts w:ascii="Times New Roman" w:hAnsi="Times New Roman" w:cs="Times New Roman"/>
          <w:sz w:val="24"/>
          <w:szCs w:val="24"/>
        </w:rPr>
        <w:t>,</w:t>
      </w:r>
      <w:r w:rsidR="00297153">
        <w:rPr>
          <w:rFonts w:ascii="Times New Roman" w:hAnsi="Times New Roman" w:cs="Times New Roman"/>
          <w:sz w:val="24"/>
          <w:szCs w:val="24"/>
        </w:rPr>
        <w:t xml:space="preserve"> posebej če upoštevamo kritične glasove, ki so </w:t>
      </w:r>
      <w:r w:rsidR="00BC1CC2">
        <w:rPr>
          <w:rFonts w:ascii="Times New Roman" w:hAnsi="Times New Roman" w:cs="Times New Roman"/>
          <w:sz w:val="24"/>
          <w:szCs w:val="24"/>
        </w:rPr>
        <w:t>denimo</w:t>
      </w:r>
      <w:r w:rsidR="00297153">
        <w:rPr>
          <w:rFonts w:ascii="Times New Roman" w:hAnsi="Times New Roman" w:cs="Times New Roman"/>
          <w:sz w:val="24"/>
          <w:szCs w:val="24"/>
        </w:rPr>
        <w:t xml:space="preserve"> modernizacijo stavbnega fonda </w:t>
      </w:r>
      <w:r w:rsidR="00BC1CC2">
        <w:rPr>
          <w:rFonts w:ascii="Times New Roman" w:hAnsi="Times New Roman" w:cs="Times New Roman"/>
          <w:sz w:val="24"/>
          <w:szCs w:val="24"/>
        </w:rPr>
        <w:t>med</w:t>
      </w:r>
      <w:r w:rsidR="00297153">
        <w:rPr>
          <w:rFonts w:ascii="Times New Roman" w:hAnsi="Times New Roman" w:cs="Times New Roman"/>
          <w:sz w:val="24"/>
          <w:szCs w:val="24"/>
        </w:rPr>
        <w:t xml:space="preserve"> italijansk</w:t>
      </w:r>
      <w:r w:rsidR="00BC1CC2">
        <w:rPr>
          <w:rFonts w:ascii="Times New Roman" w:hAnsi="Times New Roman" w:cs="Times New Roman"/>
          <w:sz w:val="24"/>
          <w:szCs w:val="24"/>
        </w:rPr>
        <w:t>o</w:t>
      </w:r>
      <w:r w:rsidR="00297153">
        <w:rPr>
          <w:rFonts w:ascii="Times New Roman" w:hAnsi="Times New Roman" w:cs="Times New Roman"/>
          <w:sz w:val="24"/>
          <w:szCs w:val="24"/>
        </w:rPr>
        <w:t xml:space="preserve"> obnov</w:t>
      </w:r>
      <w:r w:rsidR="00BC1CC2">
        <w:rPr>
          <w:rFonts w:ascii="Times New Roman" w:hAnsi="Times New Roman" w:cs="Times New Roman"/>
          <w:sz w:val="24"/>
          <w:szCs w:val="24"/>
        </w:rPr>
        <w:t>o</w:t>
      </w:r>
      <w:r w:rsidR="00297153">
        <w:rPr>
          <w:rFonts w:ascii="Times New Roman" w:hAnsi="Times New Roman" w:cs="Times New Roman"/>
          <w:sz w:val="24"/>
          <w:szCs w:val="24"/>
        </w:rPr>
        <w:t xml:space="preserve"> Goriške povezovali </w:t>
      </w:r>
      <w:r w:rsidR="00E636DA">
        <w:rPr>
          <w:rFonts w:ascii="Times New Roman" w:hAnsi="Times New Roman" w:cs="Times New Roman"/>
          <w:sz w:val="24"/>
          <w:szCs w:val="24"/>
        </w:rPr>
        <w:t>s procesom</w:t>
      </w:r>
      <w:r w:rsidR="00297153">
        <w:rPr>
          <w:rFonts w:ascii="Times New Roman" w:hAnsi="Times New Roman" w:cs="Times New Roman"/>
          <w:sz w:val="24"/>
          <w:szCs w:val="24"/>
        </w:rPr>
        <w:t xml:space="preserve"> italijanizacij</w:t>
      </w:r>
      <w:r w:rsidR="00E636DA">
        <w:rPr>
          <w:rFonts w:ascii="Times New Roman" w:hAnsi="Times New Roman" w:cs="Times New Roman"/>
          <w:sz w:val="24"/>
          <w:szCs w:val="24"/>
        </w:rPr>
        <w:t>e</w:t>
      </w:r>
      <w:r w:rsidR="00297153">
        <w:rPr>
          <w:rFonts w:ascii="Times New Roman" w:hAnsi="Times New Roman" w:cs="Times New Roman"/>
          <w:sz w:val="24"/>
          <w:szCs w:val="24"/>
        </w:rPr>
        <w:t>.</w:t>
      </w:r>
      <w:r w:rsidR="00297153">
        <w:rPr>
          <w:rStyle w:val="Sprotnaopomba-sklic"/>
          <w:rFonts w:ascii="Times New Roman" w:hAnsi="Times New Roman" w:cs="Times New Roman"/>
          <w:sz w:val="24"/>
          <w:szCs w:val="24"/>
        </w:rPr>
        <w:footnoteReference w:id="58"/>
      </w:r>
      <w:r w:rsidR="0020079C">
        <w:rPr>
          <w:rFonts w:ascii="Times New Roman" w:hAnsi="Times New Roman" w:cs="Times New Roman"/>
          <w:sz w:val="24"/>
          <w:szCs w:val="24"/>
        </w:rPr>
        <w:t xml:space="preserve"> </w:t>
      </w:r>
      <w:r w:rsidR="00297153">
        <w:rPr>
          <w:rFonts w:ascii="Times New Roman" w:hAnsi="Times New Roman" w:cs="Times New Roman"/>
          <w:sz w:val="24"/>
          <w:szCs w:val="24"/>
        </w:rPr>
        <w:t xml:space="preserve"> </w:t>
      </w:r>
      <w:r w:rsidR="00BF280A" w:rsidRPr="000E56DF">
        <w:rPr>
          <w:rFonts w:ascii="Times New Roman" w:hAnsi="Times New Roman" w:cs="Times New Roman"/>
          <w:sz w:val="24"/>
          <w:szCs w:val="24"/>
        </w:rPr>
        <w:t xml:space="preserve"> </w:t>
      </w:r>
    </w:p>
    <w:p w14:paraId="72AB5D3D" w14:textId="77777777" w:rsidR="000E4215" w:rsidRDefault="000E4215" w:rsidP="00F022B9">
      <w:pPr>
        <w:spacing w:after="0" w:line="360" w:lineRule="auto"/>
        <w:ind w:left="567" w:right="567" w:firstLine="709"/>
        <w:jc w:val="both"/>
        <w:rPr>
          <w:rFonts w:ascii="Times New Roman" w:hAnsi="Times New Roman" w:cs="Times New Roman"/>
          <w:sz w:val="24"/>
          <w:szCs w:val="24"/>
        </w:rPr>
      </w:pPr>
    </w:p>
    <w:p w14:paraId="758238F3" w14:textId="3324DC0E" w:rsidR="003C45FD" w:rsidRDefault="003C45FD"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Slika </w:t>
      </w:r>
      <w:r w:rsidR="00DC6323">
        <w:rPr>
          <w:rFonts w:ascii="Times New Roman" w:hAnsi="Times New Roman" w:cs="Times New Roman"/>
          <w:sz w:val="24"/>
          <w:szCs w:val="24"/>
        </w:rPr>
        <w:t>3</w:t>
      </w:r>
      <w:r>
        <w:rPr>
          <w:rFonts w:ascii="Times New Roman" w:hAnsi="Times New Roman" w:cs="Times New Roman"/>
          <w:sz w:val="24"/>
          <w:szCs w:val="24"/>
        </w:rPr>
        <w:t>: Šola v Zaloščah</w:t>
      </w:r>
      <w:r w:rsidR="001E187E">
        <w:rPr>
          <w:rFonts w:ascii="Times New Roman" w:hAnsi="Times New Roman" w:cs="Times New Roman"/>
          <w:sz w:val="24"/>
          <w:szCs w:val="24"/>
        </w:rPr>
        <w:t xml:space="preserve">, zgrajena v </w:t>
      </w:r>
      <w:r w:rsidR="00BC1CC2">
        <w:rPr>
          <w:rFonts w:ascii="Times New Roman" w:hAnsi="Times New Roman" w:cs="Times New Roman"/>
          <w:sz w:val="24"/>
          <w:szCs w:val="24"/>
        </w:rPr>
        <w:t>tridesetih</w:t>
      </w:r>
      <w:r w:rsidR="001E187E">
        <w:rPr>
          <w:rFonts w:ascii="Times New Roman" w:hAnsi="Times New Roman" w:cs="Times New Roman"/>
          <w:sz w:val="24"/>
          <w:szCs w:val="24"/>
        </w:rPr>
        <w:t xml:space="preserve"> letih 20. stoletja</w:t>
      </w:r>
    </w:p>
    <w:p w14:paraId="281AD855" w14:textId="28EA0727" w:rsidR="000E4215" w:rsidRDefault="000E4215" w:rsidP="00F022B9">
      <w:pPr>
        <w:spacing w:after="0" w:line="360" w:lineRule="auto"/>
        <w:ind w:left="567" w:right="567" w:firstLine="709"/>
        <w:jc w:val="both"/>
        <w:rPr>
          <w:rFonts w:ascii="Times New Roman" w:hAnsi="Times New Roman" w:cs="Times New Roman"/>
          <w:sz w:val="24"/>
          <w:szCs w:val="24"/>
        </w:rPr>
      </w:pPr>
    </w:p>
    <w:p w14:paraId="35212794" w14:textId="53F82C62" w:rsidR="000E4215" w:rsidRDefault="000E4215" w:rsidP="00F022B9">
      <w:pPr>
        <w:spacing w:after="0" w:line="360" w:lineRule="auto"/>
        <w:ind w:left="567" w:right="567" w:firstLine="709"/>
        <w:jc w:val="both"/>
        <w:rPr>
          <w:rFonts w:ascii="Times New Roman" w:hAnsi="Times New Roman" w:cs="Times New Roman"/>
          <w:sz w:val="24"/>
          <w:szCs w:val="24"/>
        </w:rPr>
      </w:pPr>
    </w:p>
    <w:p w14:paraId="72CBA0B6" w14:textId="77777777" w:rsidR="000E4215" w:rsidRDefault="000E4215" w:rsidP="00F022B9">
      <w:pPr>
        <w:spacing w:after="0" w:line="360" w:lineRule="auto"/>
        <w:ind w:left="567" w:right="567" w:firstLine="709"/>
        <w:jc w:val="both"/>
        <w:rPr>
          <w:rFonts w:ascii="Times New Roman" w:hAnsi="Times New Roman" w:cs="Times New Roman"/>
          <w:sz w:val="24"/>
          <w:szCs w:val="24"/>
        </w:rPr>
      </w:pPr>
    </w:p>
    <w:p w14:paraId="7C8DA6A8" w14:textId="1E8E4C84" w:rsidR="00DC6323" w:rsidRPr="000E4215" w:rsidRDefault="003C45FD" w:rsidP="00F022B9">
      <w:pPr>
        <w:spacing w:after="0" w:line="360" w:lineRule="auto"/>
        <w:ind w:left="567" w:right="567" w:firstLine="709"/>
        <w:jc w:val="both"/>
        <w:rPr>
          <w:rFonts w:ascii="Times New Roman" w:hAnsi="Times New Roman" w:cs="Times New Roman"/>
          <w:sz w:val="20"/>
          <w:szCs w:val="20"/>
        </w:rPr>
      </w:pPr>
      <w:bookmarkStart w:id="20" w:name="_Hlk134561099"/>
      <w:r w:rsidRPr="000E4215">
        <w:rPr>
          <w:rFonts w:ascii="Times New Roman" w:hAnsi="Times New Roman" w:cs="Times New Roman"/>
          <w:sz w:val="20"/>
          <w:szCs w:val="20"/>
        </w:rPr>
        <w:t>Vir: SI PANG 667, Zalošče 1274</w:t>
      </w:r>
      <w:bookmarkEnd w:id="20"/>
    </w:p>
    <w:p w14:paraId="613F77B6" w14:textId="181D7753" w:rsidR="00F514F7" w:rsidRDefault="00297153"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sz w:val="24"/>
          <w:szCs w:val="24"/>
        </w:rPr>
        <w:lastRenderedPageBreak/>
        <w:t>Še očitnejši ideološki naboj italijanskih šol so predstavljala njihova</w:t>
      </w:r>
      <w:r w:rsidR="003018B4">
        <w:rPr>
          <w:rFonts w:ascii="Times New Roman" w:hAnsi="Times New Roman" w:cs="Times New Roman"/>
          <w:sz w:val="24"/>
          <w:szCs w:val="24"/>
        </w:rPr>
        <w:t xml:space="preserve"> imena</w:t>
      </w:r>
      <w:r>
        <w:rPr>
          <w:rFonts w:ascii="Times New Roman" w:hAnsi="Times New Roman" w:cs="Times New Roman"/>
          <w:sz w:val="24"/>
          <w:szCs w:val="24"/>
        </w:rPr>
        <w:t xml:space="preserve">. Velika večina šol je </w:t>
      </w:r>
      <w:r w:rsidR="003018B4">
        <w:rPr>
          <w:rFonts w:ascii="Times New Roman" w:hAnsi="Times New Roman" w:cs="Times New Roman"/>
          <w:sz w:val="24"/>
          <w:szCs w:val="24"/>
        </w:rPr>
        <w:t xml:space="preserve">namreč </w:t>
      </w:r>
      <w:r w:rsidR="00BC1CC2">
        <w:rPr>
          <w:rFonts w:ascii="Times New Roman" w:hAnsi="Times New Roman" w:cs="Times New Roman"/>
          <w:sz w:val="24"/>
          <w:szCs w:val="24"/>
        </w:rPr>
        <w:t>med</w:t>
      </w:r>
      <w:r w:rsidR="003018B4">
        <w:rPr>
          <w:rFonts w:ascii="Times New Roman" w:hAnsi="Times New Roman" w:cs="Times New Roman"/>
          <w:sz w:val="24"/>
          <w:szCs w:val="24"/>
        </w:rPr>
        <w:t xml:space="preserve"> italijansk</w:t>
      </w:r>
      <w:r w:rsidR="00BC1CC2">
        <w:rPr>
          <w:rFonts w:ascii="Times New Roman" w:hAnsi="Times New Roman" w:cs="Times New Roman"/>
          <w:sz w:val="24"/>
          <w:szCs w:val="24"/>
        </w:rPr>
        <w:t>o</w:t>
      </w:r>
      <w:r w:rsidR="003018B4">
        <w:rPr>
          <w:rFonts w:ascii="Times New Roman" w:hAnsi="Times New Roman" w:cs="Times New Roman"/>
          <w:sz w:val="24"/>
          <w:szCs w:val="24"/>
        </w:rPr>
        <w:t xml:space="preserve"> oblast</w:t>
      </w:r>
      <w:r w:rsidR="00BC1CC2">
        <w:rPr>
          <w:rFonts w:ascii="Times New Roman" w:hAnsi="Times New Roman" w:cs="Times New Roman"/>
          <w:sz w:val="24"/>
          <w:szCs w:val="24"/>
        </w:rPr>
        <w:t>jo</w:t>
      </w:r>
      <w:r w:rsidR="003018B4">
        <w:rPr>
          <w:rFonts w:ascii="Times New Roman" w:hAnsi="Times New Roman" w:cs="Times New Roman"/>
          <w:sz w:val="24"/>
          <w:szCs w:val="24"/>
        </w:rPr>
        <w:t xml:space="preserve"> dobila različna imena.</w:t>
      </w:r>
      <w:r w:rsidR="001F4613">
        <w:rPr>
          <w:rStyle w:val="Sprotnaopomba-sklic"/>
          <w:rFonts w:ascii="Times New Roman" w:hAnsi="Times New Roman" w:cs="Times New Roman"/>
          <w:sz w:val="24"/>
          <w:szCs w:val="24"/>
        </w:rPr>
        <w:footnoteReference w:id="59"/>
      </w:r>
      <w:r w:rsidR="003018B4">
        <w:rPr>
          <w:rFonts w:ascii="Times New Roman" w:hAnsi="Times New Roman" w:cs="Times New Roman"/>
          <w:sz w:val="24"/>
          <w:szCs w:val="24"/>
        </w:rPr>
        <w:t xml:space="preserve"> Ti toponimi so, podobno kot italijansko preimenovanj</w:t>
      </w:r>
      <w:r w:rsidR="00BC1CC2">
        <w:rPr>
          <w:rFonts w:ascii="Times New Roman" w:hAnsi="Times New Roman" w:cs="Times New Roman"/>
          <w:sz w:val="24"/>
          <w:szCs w:val="24"/>
        </w:rPr>
        <w:t>e</w:t>
      </w:r>
      <w:r w:rsidR="003018B4">
        <w:rPr>
          <w:rFonts w:ascii="Times New Roman" w:hAnsi="Times New Roman" w:cs="Times New Roman"/>
          <w:sz w:val="24"/>
          <w:szCs w:val="24"/>
        </w:rPr>
        <w:t xml:space="preserve"> naselbinskih imen v tem </w:t>
      </w:r>
      <w:r w:rsidR="00BC1CC2">
        <w:rPr>
          <w:rFonts w:ascii="Times New Roman" w:hAnsi="Times New Roman" w:cs="Times New Roman"/>
          <w:sz w:val="24"/>
          <w:szCs w:val="24"/>
        </w:rPr>
        <w:t>obdobju</w:t>
      </w:r>
      <w:r w:rsidR="003018B4">
        <w:rPr>
          <w:rFonts w:ascii="Times New Roman" w:hAnsi="Times New Roman" w:cs="Times New Roman"/>
          <w:sz w:val="24"/>
          <w:szCs w:val="24"/>
        </w:rPr>
        <w:t>, fungirali kot poskus</w:t>
      </w:r>
      <w:r w:rsidR="001E187E">
        <w:rPr>
          <w:rFonts w:ascii="Times New Roman" w:hAnsi="Times New Roman" w:cs="Times New Roman"/>
          <w:sz w:val="24"/>
          <w:szCs w:val="24"/>
        </w:rPr>
        <w:t xml:space="preserve"> novega </w:t>
      </w:r>
      <w:proofErr w:type="spellStart"/>
      <w:r w:rsidR="001E187E">
        <w:rPr>
          <w:rFonts w:ascii="Times New Roman" w:hAnsi="Times New Roman" w:cs="Times New Roman"/>
          <w:sz w:val="24"/>
          <w:szCs w:val="24"/>
        </w:rPr>
        <w:t>opomenjanja</w:t>
      </w:r>
      <w:proofErr w:type="spellEnd"/>
      <w:r w:rsidR="001E187E">
        <w:rPr>
          <w:rFonts w:ascii="Times New Roman" w:hAnsi="Times New Roman" w:cs="Times New Roman"/>
          <w:sz w:val="24"/>
          <w:szCs w:val="24"/>
        </w:rPr>
        <w:t xml:space="preserve"> javnega prostora in s tem</w:t>
      </w:r>
      <w:r w:rsidR="003018B4">
        <w:rPr>
          <w:rFonts w:ascii="Times New Roman" w:hAnsi="Times New Roman" w:cs="Times New Roman"/>
          <w:sz w:val="24"/>
          <w:szCs w:val="24"/>
        </w:rPr>
        <w:t xml:space="preserve"> oblikovanja novih </w:t>
      </w:r>
      <w:proofErr w:type="spellStart"/>
      <w:r w:rsidR="003018B4" w:rsidRPr="003018B4">
        <w:rPr>
          <w:rFonts w:ascii="Times New Roman" w:hAnsi="Times New Roman" w:cs="Times New Roman"/>
          <w:bCs/>
          <w:i/>
          <w:iCs/>
          <w:sz w:val="24"/>
          <w:szCs w:val="24"/>
        </w:rPr>
        <w:t>lieux</w:t>
      </w:r>
      <w:proofErr w:type="spellEnd"/>
      <w:r w:rsidR="003018B4" w:rsidRPr="003018B4">
        <w:rPr>
          <w:rFonts w:ascii="Times New Roman" w:hAnsi="Times New Roman" w:cs="Times New Roman"/>
          <w:bCs/>
          <w:i/>
          <w:iCs/>
          <w:sz w:val="24"/>
          <w:szCs w:val="24"/>
        </w:rPr>
        <w:t xml:space="preserve"> de </w:t>
      </w:r>
      <w:proofErr w:type="spellStart"/>
      <w:r w:rsidR="003018B4" w:rsidRPr="003018B4">
        <w:rPr>
          <w:rFonts w:ascii="Times New Roman" w:hAnsi="Times New Roman" w:cs="Times New Roman"/>
          <w:bCs/>
          <w:i/>
          <w:iCs/>
          <w:sz w:val="24"/>
          <w:szCs w:val="24"/>
        </w:rPr>
        <w:t>m</w:t>
      </w:r>
      <w:r w:rsidR="00F514F7">
        <w:rPr>
          <w:rFonts w:ascii="Times New Roman" w:hAnsi="Times New Roman" w:cs="Times New Roman"/>
          <w:bCs/>
          <w:i/>
          <w:iCs/>
          <w:sz w:val="24"/>
          <w:szCs w:val="24"/>
        </w:rPr>
        <w:t>é</w:t>
      </w:r>
      <w:r w:rsidR="003018B4" w:rsidRPr="003018B4">
        <w:rPr>
          <w:rFonts w:ascii="Times New Roman" w:hAnsi="Times New Roman" w:cs="Times New Roman"/>
          <w:bCs/>
          <w:i/>
          <w:iCs/>
          <w:sz w:val="24"/>
          <w:szCs w:val="24"/>
        </w:rPr>
        <w:t>moire</w:t>
      </w:r>
      <w:proofErr w:type="spellEnd"/>
      <w:r w:rsidR="00F514F7">
        <w:rPr>
          <w:rFonts w:ascii="Times New Roman" w:hAnsi="Times New Roman" w:cs="Times New Roman"/>
          <w:bCs/>
          <w:sz w:val="24"/>
          <w:szCs w:val="24"/>
        </w:rPr>
        <w:t xml:space="preserve">. Kot ugotavljajo številne raziskave, toponimi delujejo </w:t>
      </w:r>
      <w:r w:rsidR="003018B4">
        <w:rPr>
          <w:rFonts w:ascii="Times New Roman" w:hAnsi="Times New Roman" w:cs="Times New Roman"/>
          <w:bCs/>
          <w:sz w:val="24"/>
          <w:szCs w:val="24"/>
        </w:rPr>
        <w:t xml:space="preserve">kot </w:t>
      </w:r>
      <w:r w:rsidR="00F514F7">
        <w:rPr>
          <w:rFonts w:ascii="Times New Roman" w:hAnsi="Times New Roman" w:cs="Times New Roman"/>
          <w:bCs/>
          <w:sz w:val="24"/>
          <w:szCs w:val="24"/>
        </w:rPr>
        <w:t xml:space="preserve">eden od </w:t>
      </w:r>
      <w:r w:rsidR="003018B4">
        <w:rPr>
          <w:rFonts w:ascii="Times New Roman" w:hAnsi="Times New Roman" w:cs="Times New Roman"/>
          <w:bCs/>
          <w:sz w:val="24"/>
          <w:szCs w:val="24"/>
        </w:rPr>
        <w:t xml:space="preserve">nosilcev kulturnega spomina, </w:t>
      </w:r>
      <w:r w:rsidR="00F514F7">
        <w:rPr>
          <w:rFonts w:ascii="Times New Roman" w:hAnsi="Times New Roman" w:cs="Times New Roman"/>
          <w:bCs/>
          <w:sz w:val="24"/>
          <w:szCs w:val="24"/>
        </w:rPr>
        <w:t>po kater</w:t>
      </w:r>
      <w:r w:rsidR="00CC6679">
        <w:rPr>
          <w:rFonts w:ascii="Times New Roman" w:hAnsi="Times New Roman" w:cs="Times New Roman"/>
          <w:bCs/>
          <w:sz w:val="24"/>
          <w:szCs w:val="24"/>
        </w:rPr>
        <w:t>ih</w:t>
      </w:r>
      <w:r w:rsidR="00F514F7">
        <w:rPr>
          <w:rFonts w:ascii="Times New Roman" w:hAnsi="Times New Roman" w:cs="Times New Roman"/>
          <w:bCs/>
          <w:sz w:val="24"/>
          <w:szCs w:val="24"/>
        </w:rPr>
        <w:t xml:space="preserve"> se vzpostavljajo kolektivne identitete.</w:t>
      </w:r>
      <w:r w:rsidR="00F514F7">
        <w:rPr>
          <w:rStyle w:val="Sprotnaopomba-sklic"/>
          <w:rFonts w:ascii="Times New Roman" w:hAnsi="Times New Roman" w:cs="Times New Roman"/>
          <w:bCs/>
          <w:sz w:val="24"/>
          <w:szCs w:val="24"/>
        </w:rPr>
        <w:footnoteReference w:id="60"/>
      </w:r>
      <w:r w:rsidR="00F514F7">
        <w:rPr>
          <w:rFonts w:ascii="Times New Roman" w:hAnsi="Times New Roman" w:cs="Times New Roman"/>
          <w:bCs/>
          <w:sz w:val="24"/>
          <w:szCs w:val="24"/>
        </w:rPr>
        <w:t xml:space="preserve"> Po drugi strani lahko </w:t>
      </w:r>
      <w:r w:rsidR="00BC1CC2">
        <w:rPr>
          <w:rFonts w:ascii="Times New Roman" w:hAnsi="Times New Roman" w:cs="Times New Roman"/>
          <w:bCs/>
          <w:sz w:val="24"/>
          <w:szCs w:val="24"/>
        </w:rPr>
        <w:t xml:space="preserve">tedanje </w:t>
      </w:r>
      <w:r w:rsidR="00F514F7">
        <w:rPr>
          <w:rFonts w:ascii="Times New Roman" w:hAnsi="Times New Roman" w:cs="Times New Roman"/>
          <w:bCs/>
          <w:sz w:val="24"/>
          <w:szCs w:val="24"/>
        </w:rPr>
        <w:t xml:space="preserve">poimenovanje šol razumemo tudi kot obliko »banalnega nacionalizma«, kot je prodor nacionalističnih simbolov v vsakdanje življenje poimenoval Michael </w:t>
      </w:r>
      <w:proofErr w:type="spellStart"/>
      <w:r w:rsidR="00F514F7">
        <w:rPr>
          <w:rFonts w:ascii="Times New Roman" w:hAnsi="Times New Roman" w:cs="Times New Roman"/>
          <w:bCs/>
          <w:sz w:val="24"/>
          <w:szCs w:val="24"/>
        </w:rPr>
        <w:t>Billig</w:t>
      </w:r>
      <w:proofErr w:type="spellEnd"/>
      <w:r w:rsidR="00F514F7">
        <w:rPr>
          <w:rFonts w:ascii="Times New Roman" w:hAnsi="Times New Roman" w:cs="Times New Roman"/>
          <w:bCs/>
          <w:sz w:val="24"/>
          <w:szCs w:val="24"/>
        </w:rPr>
        <w:t>.</w:t>
      </w:r>
      <w:r w:rsidR="002A0A8D">
        <w:rPr>
          <w:rStyle w:val="Sprotnaopomba-sklic"/>
          <w:rFonts w:ascii="Times New Roman" w:hAnsi="Times New Roman" w:cs="Times New Roman"/>
          <w:bCs/>
          <w:sz w:val="24"/>
          <w:szCs w:val="24"/>
        </w:rPr>
        <w:footnoteReference w:id="61"/>
      </w:r>
      <w:r w:rsidR="00F514F7">
        <w:rPr>
          <w:rFonts w:ascii="Times New Roman" w:hAnsi="Times New Roman" w:cs="Times New Roman"/>
          <w:bCs/>
          <w:sz w:val="24"/>
          <w:szCs w:val="24"/>
        </w:rPr>
        <w:t xml:space="preserve"> Po kom so italijanske oblasti torej poimenovale šole na Goriškem in ka</w:t>
      </w:r>
      <w:r w:rsidR="00CA699C">
        <w:rPr>
          <w:rFonts w:ascii="Times New Roman" w:hAnsi="Times New Roman" w:cs="Times New Roman"/>
          <w:bCs/>
          <w:sz w:val="24"/>
          <w:szCs w:val="24"/>
        </w:rPr>
        <w:t xml:space="preserve">j so ta imena sporočala? </w:t>
      </w:r>
    </w:p>
    <w:p w14:paraId="5AE0648C" w14:textId="5BAC54B9" w:rsidR="00F514F7" w:rsidRDefault="00CA699C"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Predstavitev vseh poimenovanj italijanskih šol na Goriškem bi presegla okvire te razprave, poleg tega pa se imena šol večinoma ponavljajo, zato </w:t>
      </w:r>
      <w:r w:rsidR="00CC6679">
        <w:rPr>
          <w:rFonts w:ascii="Times New Roman" w:hAnsi="Times New Roman" w:cs="Times New Roman"/>
          <w:bCs/>
          <w:sz w:val="24"/>
          <w:szCs w:val="24"/>
        </w:rPr>
        <w:t>je za predstavitev stanja na tem področju dovolj</w:t>
      </w:r>
      <w:r>
        <w:rPr>
          <w:rFonts w:ascii="Times New Roman" w:hAnsi="Times New Roman" w:cs="Times New Roman"/>
          <w:bCs/>
          <w:sz w:val="24"/>
          <w:szCs w:val="24"/>
        </w:rPr>
        <w:t xml:space="preserve"> </w:t>
      </w:r>
      <w:r w:rsidR="00CC6679">
        <w:rPr>
          <w:rFonts w:ascii="Times New Roman" w:hAnsi="Times New Roman" w:cs="Times New Roman"/>
          <w:bCs/>
          <w:sz w:val="24"/>
          <w:szCs w:val="24"/>
        </w:rPr>
        <w:t>predstaviti stanje na geografsko ožjem območju. Kot primer sem izbral</w:t>
      </w:r>
      <w:r>
        <w:rPr>
          <w:rFonts w:ascii="Times New Roman" w:hAnsi="Times New Roman" w:cs="Times New Roman"/>
          <w:bCs/>
          <w:sz w:val="24"/>
          <w:szCs w:val="24"/>
        </w:rPr>
        <w:t xml:space="preserve"> imena šol v didaktičn</w:t>
      </w:r>
      <w:r w:rsidR="00647663">
        <w:rPr>
          <w:rFonts w:ascii="Times New Roman" w:hAnsi="Times New Roman" w:cs="Times New Roman"/>
          <w:bCs/>
          <w:sz w:val="24"/>
          <w:szCs w:val="24"/>
        </w:rPr>
        <w:t>ih</w:t>
      </w:r>
      <w:r>
        <w:rPr>
          <w:rFonts w:ascii="Times New Roman" w:hAnsi="Times New Roman" w:cs="Times New Roman"/>
          <w:bCs/>
          <w:sz w:val="24"/>
          <w:szCs w:val="24"/>
        </w:rPr>
        <w:t xml:space="preserve"> </w:t>
      </w:r>
      <w:r w:rsidR="00CC6679">
        <w:rPr>
          <w:rFonts w:ascii="Times New Roman" w:hAnsi="Times New Roman" w:cs="Times New Roman"/>
          <w:bCs/>
          <w:sz w:val="24"/>
          <w:szCs w:val="24"/>
        </w:rPr>
        <w:t>ravnateljstvih</w:t>
      </w:r>
      <w:r>
        <w:rPr>
          <w:rFonts w:ascii="Times New Roman" w:hAnsi="Times New Roman" w:cs="Times New Roman"/>
          <w:bCs/>
          <w:sz w:val="24"/>
          <w:szCs w:val="24"/>
        </w:rPr>
        <w:t xml:space="preserve"> Idrija</w:t>
      </w:r>
      <w:r w:rsidR="00647663">
        <w:rPr>
          <w:rFonts w:ascii="Times New Roman" w:hAnsi="Times New Roman" w:cs="Times New Roman"/>
          <w:bCs/>
          <w:sz w:val="24"/>
          <w:szCs w:val="24"/>
        </w:rPr>
        <w:t xml:space="preserve"> in Bovec</w:t>
      </w:r>
      <w:r>
        <w:rPr>
          <w:rFonts w:ascii="Times New Roman" w:hAnsi="Times New Roman" w:cs="Times New Roman"/>
          <w:bCs/>
          <w:sz w:val="24"/>
          <w:szCs w:val="24"/>
        </w:rPr>
        <w:t xml:space="preserve"> v šolskem letu 1928/1929. </w:t>
      </w:r>
      <w:r w:rsidR="0091590F">
        <w:rPr>
          <w:rFonts w:ascii="Times New Roman" w:hAnsi="Times New Roman" w:cs="Times New Roman"/>
          <w:bCs/>
          <w:sz w:val="24"/>
          <w:szCs w:val="24"/>
        </w:rPr>
        <w:t>Nadaljnja poimenovanja šol so se sicer dogajala še v tridesetih letih</w:t>
      </w:r>
      <w:r>
        <w:rPr>
          <w:rFonts w:ascii="Times New Roman" w:hAnsi="Times New Roman" w:cs="Times New Roman"/>
          <w:bCs/>
          <w:sz w:val="24"/>
          <w:szCs w:val="24"/>
        </w:rPr>
        <w:t>,</w:t>
      </w:r>
      <w:r w:rsidR="00360660">
        <w:rPr>
          <w:rStyle w:val="Sprotnaopomba-sklic"/>
          <w:rFonts w:ascii="Times New Roman" w:hAnsi="Times New Roman" w:cs="Times New Roman"/>
          <w:bCs/>
          <w:sz w:val="24"/>
          <w:szCs w:val="24"/>
        </w:rPr>
        <w:footnoteReference w:id="62"/>
      </w:r>
      <w:r>
        <w:rPr>
          <w:rFonts w:ascii="Times New Roman" w:hAnsi="Times New Roman" w:cs="Times New Roman"/>
          <w:bCs/>
          <w:sz w:val="24"/>
          <w:szCs w:val="24"/>
        </w:rPr>
        <w:t xml:space="preserve"> a za predstavitev značilnosti šolske toponomastike v tem času imena šol</w:t>
      </w:r>
      <w:r w:rsidR="00BC1CC2">
        <w:rPr>
          <w:rFonts w:ascii="Times New Roman" w:hAnsi="Times New Roman" w:cs="Times New Roman"/>
          <w:bCs/>
          <w:sz w:val="24"/>
          <w:szCs w:val="24"/>
        </w:rPr>
        <w:t>,</w:t>
      </w:r>
      <w:r>
        <w:rPr>
          <w:rFonts w:ascii="Times New Roman" w:hAnsi="Times New Roman" w:cs="Times New Roman"/>
          <w:bCs/>
          <w:sz w:val="24"/>
          <w:szCs w:val="24"/>
        </w:rPr>
        <w:t xml:space="preserve"> </w:t>
      </w:r>
      <w:r w:rsidR="00BC1CC2">
        <w:rPr>
          <w:rFonts w:ascii="Times New Roman" w:hAnsi="Times New Roman" w:cs="Times New Roman"/>
          <w:bCs/>
          <w:sz w:val="24"/>
          <w:szCs w:val="24"/>
        </w:rPr>
        <w:t xml:space="preserve">prikazana </w:t>
      </w:r>
      <w:r>
        <w:rPr>
          <w:rFonts w:ascii="Times New Roman" w:hAnsi="Times New Roman" w:cs="Times New Roman"/>
          <w:bCs/>
          <w:sz w:val="24"/>
          <w:szCs w:val="24"/>
        </w:rPr>
        <w:t xml:space="preserve">v </w:t>
      </w:r>
      <w:r w:rsidR="00BC1CC2">
        <w:rPr>
          <w:rFonts w:ascii="Times New Roman" w:hAnsi="Times New Roman" w:cs="Times New Roman"/>
          <w:bCs/>
          <w:sz w:val="24"/>
          <w:szCs w:val="24"/>
        </w:rPr>
        <w:t>t</w:t>
      </w:r>
      <w:r>
        <w:rPr>
          <w:rFonts w:ascii="Times New Roman" w:hAnsi="Times New Roman" w:cs="Times New Roman"/>
          <w:bCs/>
          <w:sz w:val="24"/>
          <w:szCs w:val="24"/>
        </w:rPr>
        <w:t xml:space="preserve">abeli </w:t>
      </w:r>
      <w:r w:rsidR="00BC1CC2">
        <w:rPr>
          <w:rFonts w:ascii="Times New Roman" w:hAnsi="Times New Roman" w:cs="Times New Roman"/>
          <w:bCs/>
          <w:sz w:val="24"/>
          <w:szCs w:val="24"/>
        </w:rPr>
        <w:t>v nadaljevanju</w:t>
      </w:r>
      <w:r>
        <w:rPr>
          <w:rFonts w:ascii="Times New Roman" w:hAnsi="Times New Roman" w:cs="Times New Roman"/>
          <w:bCs/>
          <w:sz w:val="24"/>
          <w:szCs w:val="24"/>
        </w:rPr>
        <w:t xml:space="preserve">, </w:t>
      </w:r>
      <w:r w:rsidR="00BB0289">
        <w:rPr>
          <w:rFonts w:ascii="Times New Roman" w:hAnsi="Times New Roman" w:cs="Times New Roman"/>
          <w:bCs/>
          <w:sz w:val="24"/>
          <w:szCs w:val="24"/>
        </w:rPr>
        <w:t xml:space="preserve">predstavljajo </w:t>
      </w:r>
      <w:r w:rsidR="00647663">
        <w:rPr>
          <w:rFonts w:ascii="Times New Roman" w:hAnsi="Times New Roman" w:cs="Times New Roman"/>
          <w:bCs/>
          <w:sz w:val="24"/>
          <w:szCs w:val="24"/>
        </w:rPr>
        <w:t>merodajen</w:t>
      </w:r>
      <w:r>
        <w:rPr>
          <w:rFonts w:ascii="Times New Roman" w:hAnsi="Times New Roman" w:cs="Times New Roman"/>
          <w:bCs/>
          <w:sz w:val="24"/>
          <w:szCs w:val="24"/>
        </w:rPr>
        <w:t xml:space="preserve"> pregled stanja. </w:t>
      </w:r>
    </w:p>
    <w:p w14:paraId="6D7E2A1F" w14:textId="77777777" w:rsidR="0007173F" w:rsidRDefault="0007173F" w:rsidP="00F022B9">
      <w:pPr>
        <w:spacing w:after="0" w:line="360" w:lineRule="auto"/>
        <w:ind w:left="567" w:right="567" w:firstLine="709"/>
        <w:jc w:val="both"/>
        <w:rPr>
          <w:rFonts w:ascii="Times New Roman" w:hAnsi="Times New Roman" w:cs="Times New Roman"/>
          <w:sz w:val="24"/>
          <w:szCs w:val="24"/>
        </w:rPr>
      </w:pPr>
    </w:p>
    <w:p w14:paraId="1C22CA3F" w14:textId="0D11E85C" w:rsidR="00CA699C" w:rsidRDefault="00CA699C"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Tabela 1: </w:t>
      </w:r>
      <w:r w:rsidR="00631E69">
        <w:rPr>
          <w:rFonts w:ascii="Times New Roman" w:hAnsi="Times New Roman" w:cs="Times New Roman"/>
          <w:sz w:val="24"/>
          <w:szCs w:val="24"/>
        </w:rPr>
        <w:t>Imena</w:t>
      </w:r>
      <w:r>
        <w:rPr>
          <w:rFonts w:ascii="Times New Roman" w:hAnsi="Times New Roman" w:cs="Times New Roman"/>
          <w:sz w:val="24"/>
          <w:szCs w:val="24"/>
        </w:rPr>
        <w:t xml:space="preserve"> osnovnih šol v didaktičnem </w:t>
      </w:r>
      <w:r w:rsidR="00631E69">
        <w:rPr>
          <w:rFonts w:ascii="Times New Roman" w:hAnsi="Times New Roman" w:cs="Times New Roman"/>
          <w:sz w:val="24"/>
          <w:szCs w:val="24"/>
        </w:rPr>
        <w:t>ravnateljstvu</w:t>
      </w:r>
      <w:r>
        <w:rPr>
          <w:rFonts w:ascii="Times New Roman" w:hAnsi="Times New Roman" w:cs="Times New Roman"/>
          <w:sz w:val="24"/>
          <w:szCs w:val="24"/>
        </w:rPr>
        <w:t xml:space="preserve"> Idrija v šolskem letu 1928/1929</w:t>
      </w:r>
    </w:p>
    <w:p w14:paraId="030BC50D" w14:textId="75933CF7" w:rsidR="000E4215" w:rsidRDefault="000E4215" w:rsidP="00F022B9">
      <w:pPr>
        <w:spacing w:after="0" w:line="360" w:lineRule="auto"/>
        <w:ind w:left="567" w:right="567" w:firstLine="709"/>
        <w:jc w:val="both"/>
        <w:rPr>
          <w:rFonts w:ascii="Times New Roman" w:hAnsi="Times New Roman" w:cs="Times New Roman"/>
          <w:sz w:val="24"/>
          <w:szCs w:val="24"/>
        </w:rPr>
      </w:pPr>
    </w:p>
    <w:p w14:paraId="2C96C73F" w14:textId="2F667B81" w:rsidR="000E4215" w:rsidRDefault="000E4215" w:rsidP="00F022B9">
      <w:pPr>
        <w:spacing w:after="0" w:line="360" w:lineRule="auto"/>
        <w:ind w:left="567" w:right="567" w:firstLine="709"/>
        <w:jc w:val="both"/>
        <w:rPr>
          <w:rFonts w:ascii="Times New Roman" w:hAnsi="Times New Roman" w:cs="Times New Roman"/>
          <w:sz w:val="24"/>
          <w:szCs w:val="24"/>
        </w:rPr>
      </w:pPr>
    </w:p>
    <w:p w14:paraId="099CBF83" w14:textId="77777777" w:rsidR="000E4215" w:rsidRPr="000E56DF" w:rsidRDefault="000E4215" w:rsidP="00F022B9">
      <w:pPr>
        <w:spacing w:after="0" w:line="360" w:lineRule="auto"/>
        <w:ind w:left="567" w:right="567" w:firstLine="709"/>
        <w:jc w:val="both"/>
        <w:rPr>
          <w:rFonts w:ascii="Times New Roman" w:hAnsi="Times New Roman" w:cs="Times New Roman"/>
          <w:sz w:val="24"/>
          <w:szCs w:val="24"/>
        </w:rPr>
      </w:pPr>
    </w:p>
    <w:p w14:paraId="37A5B2D2" w14:textId="08E162A7" w:rsidR="003C45FD" w:rsidRPr="000E4215" w:rsidRDefault="003C45FD" w:rsidP="00F022B9">
      <w:pPr>
        <w:spacing w:after="0" w:line="360" w:lineRule="auto"/>
        <w:ind w:left="567" w:right="567" w:firstLine="709"/>
        <w:jc w:val="both"/>
        <w:rPr>
          <w:rFonts w:ascii="Times New Roman" w:hAnsi="Times New Roman" w:cs="Times New Roman"/>
          <w:bCs/>
          <w:sz w:val="20"/>
          <w:szCs w:val="20"/>
        </w:rPr>
      </w:pPr>
      <w:r w:rsidRPr="000E4215">
        <w:rPr>
          <w:rFonts w:ascii="Times New Roman" w:hAnsi="Times New Roman" w:cs="Times New Roman"/>
          <w:bCs/>
          <w:sz w:val="20"/>
          <w:szCs w:val="20"/>
        </w:rPr>
        <w:t xml:space="preserve">Vir: SI PANG 4, </w:t>
      </w:r>
      <w:proofErr w:type="spellStart"/>
      <w:r w:rsidRPr="000E4215">
        <w:rPr>
          <w:rFonts w:ascii="Times New Roman" w:hAnsi="Times New Roman" w:cs="Times New Roman"/>
          <w:bCs/>
          <w:sz w:val="20"/>
          <w:szCs w:val="20"/>
        </w:rPr>
        <w:t>f</w:t>
      </w:r>
      <w:r w:rsidR="004308D2" w:rsidRPr="000E4215">
        <w:rPr>
          <w:rFonts w:ascii="Times New Roman" w:hAnsi="Times New Roman" w:cs="Times New Roman"/>
          <w:bCs/>
          <w:sz w:val="20"/>
          <w:szCs w:val="20"/>
        </w:rPr>
        <w:t>a</w:t>
      </w:r>
      <w:r w:rsidRPr="000E4215">
        <w:rPr>
          <w:rFonts w:ascii="Times New Roman" w:hAnsi="Times New Roman" w:cs="Times New Roman"/>
          <w:bCs/>
          <w:sz w:val="20"/>
          <w:szCs w:val="20"/>
        </w:rPr>
        <w:t>sc</w:t>
      </w:r>
      <w:proofErr w:type="spellEnd"/>
      <w:r w:rsidRPr="000E4215">
        <w:rPr>
          <w:rFonts w:ascii="Times New Roman" w:hAnsi="Times New Roman" w:cs="Times New Roman"/>
          <w:bCs/>
          <w:sz w:val="20"/>
          <w:szCs w:val="20"/>
        </w:rPr>
        <w:t>. 72, Razvrstitev šol 1928–1929</w:t>
      </w:r>
    </w:p>
    <w:p w14:paraId="49924FF3" w14:textId="77777777" w:rsidR="000E4215" w:rsidRPr="00A1580C" w:rsidRDefault="000E4215" w:rsidP="00F022B9">
      <w:pPr>
        <w:spacing w:after="0" w:line="360" w:lineRule="auto"/>
        <w:ind w:left="567" w:right="567" w:firstLine="709"/>
        <w:jc w:val="both"/>
        <w:rPr>
          <w:rFonts w:ascii="Times New Roman" w:hAnsi="Times New Roman" w:cs="Times New Roman"/>
          <w:bCs/>
        </w:rPr>
      </w:pPr>
    </w:p>
    <w:p w14:paraId="6AC9F3BC" w14:textId="09FB2019" w:rsidR="003018B4" w:rsidRPr="00264BBB" w:rsidRDefault="00CA699C"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Iz tabele vidimo, da </w:t>
      </w:r>
      <w:r w:rsidR="00647663">
        <w:rPr>
          <w:rFonts w:ascii="Times New Roman" w:hAnsi="Times New Roman" w:cs="Times New Roman"/>
          <w:bCs/>
          <w:sz w:val="24"/>
          <w:szCs w:val="24"/>
        </w:rPr>
        <w:t xml:space="preserve">vse šole sicer niso bile poimenovane, a je imena </w:t>
      </w:r>
      <w:r w:rsidR="00360660">
        <w:rPr>
          <w:rFonts w:ascii="Times New Roman" w:hAnsi="Times New Roman" w:cs="Times New Roman"/>
          <w:bCs/>
          <w:sz w:val="24"/>
          <w:szCs w:val="24"/>
        </w:rPr>
        <w:t>raz</w:t>
      </w:r>
      <w:r w:rsidR="00A90845">
        <w:rPr>
          <w:rFonts w:ascii="Times New Roman" w:hAnsi="Times New Roman" w:cs="Times New Roman"/>
          <w:bCs/>
          <w:sz w:val="24"/>
          <w:szCs w:val="24"/>
        </w:rPr>
        <w:t>ličnih</w:t>
      </w:r>
      <w:r w:rsidR="00647663">
        <w:rPr>
          <w:rFonts w:ascii="Times New Roman" w:hAnsi="Times New Roman" w:cs="Times New Roman"/>
          <w:bCs/>
          <w:sz w:val="24"/>
          <w:szCs w:val="24"/>
        </w:rPr>
        <w:t xml:space="preserve"> osebnosti nosila večina šol. Kar </w:t>
      </w:r>
      <w:r w:rsidR="00BC1CC2">
        <w:rPr>
          <w:rFonts w:ascii="Times New Roman" w:hAnsi="Times New Roman" w:cs="Times New Roman"/>
          <w:bCs/>
          <w:sz w:val="24"/>
          <w:szCs w:val="24"/>
        </w:rPr>
        <w:t>zadeva</w:t>
      </w:r>
      <w:r w:rsidR="00647663">
        <w:rPr>
          <w:rFonts w:ascii="Times New Roman" w:hAnsi="Times New Roman" w:cs="Times New Roman"/>
          <w:bCs/>
          <w:sz w:val="24"/>
          <w:szCs w:val="24"/>
        </w:rPr>
        <w:t xml:space="preserve"> izbran</w:t>
      </w:r>
      <w:r w:rsidR="00BC1CC2">
        <w:rPr>
          <w:rFonts w:ascii="Times New Roman" w:hAnsi="Times New Roman" w:cs="Times New Roman"/>
          <w:bCs/>
          <w:sz w:val="24"/>
          <w:szCs w:val="24"/>
        </w:rPr>
        <w:t>a</w:t>
      </w:r>
      <w:r w:rsidR="00647663">
        <w:rPr>
          <w:rFonts w:ascii="Times New Roman" w:hAnsi="Times New Roman" w:cs="Times New Roman"/>
          <w:bCs/>
          <w:sz w:val="24"/>
          <w:szCs w:val="24"/>
        </w:rPr>
        <w:t xml:space="preserve"> imen</w:t>
      </w:r>
      <w:r w:rsidR="00BC1CC2">
        <w:rPr>
          <w:rFonts w:ascii="Times New Roman" w:hAnsi="Times New Roman" w:cs="Times New Roman"/>
          <w:bCs/>
          <w:sz w:val="24"/>
          <w:szCs w:val="24"/>
        </w:rPr>
        <w:t>a</w:t>
      </w:r>
      <w:r w:rsidR="00647663">
        <w:rPr>
          <w:rFonts w:ascii="Times New Roman" w:hAnsi="Times New Roman" w:cs="Times New Roman"/>
          <w:bCs/>
          <w:sz w:val="24"/>
          <w:szCs w:val="24"/>
        </w:rPr>
        <w:t xml:space="preserve">, jih lahko razdelimo </w:t>
      </w:r>
      <w:r w:rsidR="00647663">
        <w:rPr>
          <w:rFonts w:ascii="Times New Roman" w:hAnsi="Times New Roman" w:cs="Times New Roman"/>
          <w:bCs/>
          <w:sz w:val="24"/>
          <w:szCs w:val="24"/>
        </w:rPr>
        <w:lastRenderedPageBreak/>
        <w:t xml:space="preserve">v </w:t>
      </w:r>
      <w:r w:rsidR="00A90845">
        <w:rPr>
          <w:rFonts w:ascii="Times New Roman" w:hAnsi="Times New Roman" w:cs="Times New Roman"/>
          <w:bCs/>
          <w:sz w:val="24"/>
          <w:szCs w:val="24"/>
        </w:rPr>
        <w:t>več</w:t>
      </w:r>
      <w:r w:rsidR="00647663">
        <w:rPr>
          <w:rFonts w:ascii="Times New Roman" w:hAnsi="Times New Roman" w:cs="Times New Roman"/>
          <w:bCs/>
          <w:sz w:val="24"/>
          <w:szCs w:val="24"/>
        </w:rPr>
        <w:t xml:space="preserve"> kategorij. Na prvem mestu </w:t>
      </w:r>
      <w:r w:rsidR="00A90845">
        <w:rPr>
          <w:rFonts w:ascii="Times New Roman" w:hAnsi="Times New Roman" w:cs="Times New Roman"/>
          <w:bCs/>
          <w:sz w:val="24"/>
          <w:szCs w:val="24"/>
        </w:rPr>
        <w:t>je treba</w:t>
      </w:r>
      <w:r w:rsidR="00647663">
        <w:rPr>
          <w:rFonts w:ascii="Times New Roman" w:hAnsi="Times New Roman" w:cs="Times New Roman"/>
          <w:bCs/>
          <w:sz w:val="24"/>
          <w:szCs w:val="24"/>
        </w:rPr>
        <w:t xml:space="preserve"> omeniti poimenovanj</w:t>
      </w:r>
      <w:r w:rsidR="00A90845">
        <w:rPr>
          <w:rFonts w:ascii="Times New Roman" w:hAnsi="Times New Roman" w:cs="Times New Roman"/>
          <w:bCs/>
          <w:sz w:val="24"/>
          <w:szCs w:val="24"/>
        </w:rPr>
        <w:t>a</w:t>
      </w:r>
      <w:r w:rsidR="00647663">
        <w:rPr>
          <w:rFonts w:ascii="Times New Roman" w:hAnsi="Times New Roman" w:cs="Times New Roman"/>
          <w:bCs/>
          <w:sz w:val="24"/>
          <w:szCs w:val="24"/>
        </w:rPr>
        <w:t xml:space="preserve"> po italijanskem kralju Viktorju Emanuelu III</w:t>
      </w:r>
      <w:r w:rsidR="00BC1CC2">
        <w:rPr>
          <w:rFonts w:ascii="Times New Roman" w:hAnsi="Times New Roman" w:cs="Times New Roman"/>
          <w:bCs/>
          <w:sz w:val="24"/>
          <w:szCs w:val="24"/>
        </w:rPr>
        <w:t>.</w:t>
      </w:r>
      <w:r w:rsidR="00647663">
        <w:rPr>
          <w:rFonts w:ascii="Times New Roman" w:hAnsi="Times New Roman" w:cs="Times New Roman"/>
          <w:bCs/>
          <w:sz w:val="24"/>
          <w:szCs w:val="24"/>
        </w:rPr>
        <w:t xml:space="preserve">, po katerem so bile poimenovane predvsem šole v lokalnih središčih (v tem primeru Idriji in Bovcu). Drugo kategorijo predstavljajo člani italijanskega kulturnega kanona, kot </w:t>
      </w:r>
      <w:r w:rsidR="00BB0289">
        <w:rPr>
          <w:rFonts w:ascii="Times New Roman" w:hAnsi="Times New Roman" w:cs="Times New Roman"/>
          <w:bCs/>
          <w:sz w:val="24"/>
          <w:szCs w:val="24"/>
        </w:rPr>
        <w:t>so</w:t>
      </w:r>
      <w:r w:rsidR="00BC1CC2">
        <w:rPr>
          <w:rFonts w:ascii="Times New Roman" w:hAnsi="Times New Roman" w:cs="Times New Roman"/>
          <w:bCs/>
          <w:sz w:val="24"/>
          <w:szCs w:val="24"/>
        </w:rPr>
        <w:t xml:space="preserve"> na primer</w:t>
      </w:r>
      <w:r w:rsidR="00647663">
        <w:rPr>
          <w:rFonts w:ascii="Times New Roman" w:hAnsi="Times New Roman" w:cs="Times New Roman"/>
          <w:bCs/>
          <w:sz w:val="24"/>
          <w:szCs w:val="24"/>
        </w:rPr>
        <w:t xml:space="preserve"> </w:t>
      </w:r>
      <w:r w:rsidR="000773BD">
        <w:rPr>
          <w:rFonts w:ascii="Times New Roman" w:hAnsi="Times New Roman" w:cs="Times New Roman"/>
          <w:bCs/>
          <w:sz w:val="24"/>
          <w:szCs w:val="24"/>
        </w:rPr>
        <w:t xml:space="preserve">Dante Alighieri, Giuseppe Verdi </w:t>
      </w:r>
      <w:r w:rsidR="00BB0289">
        <w:rPr>
          <w:rFonts w:ascii="Times New Roman" w:hAnsi="Times New Roman" w:cs="Times New Roman"/>
          <w:bCs/>
          <w:sz w:val="24"/>
          <w:szCs w:val="24"/>
        </w:rPr>
        <w:t xml:space="preserve">in </w:t>
      </w:r>
      <w:proofErr w:type="spellStart"/>
      <w:r w:rsidR="000773BD">
        <w:rPr>
          <w:rFonts w:ascii="Times New Roman" w:hAnsi="Times New Roman" w:cs="Times New Roman"/>
          <w:bCs/>
          <w:sz w:val="24"/>
          <w:szCs w:val="24"/>
        </w:rPr>
        <w:t>Edmondo</w:t>
      </w:r>
      <w:proofErr w:type="spellEnd"/>
      <w:r w:rsidR="000773BD">
        <w:rPr>
          <w:rFonts w:ascii="Times New Roman" w:hAnsi="Times New Roman" w:cs="Times New Roman"/>
          <w:bCs/>
          <w:sz w:val="24"/>
          <w:szCs w:val="24"/>
        </w:rPr>
        <w:t xml:space="preserve"> de </w:t>
      </w:r>
      <w:proofErr w:type="spellStart"/>
      <w:r w:rsidR="000773BD">
        <w:rPr>
          <w:rFonts w:ascii="Times New Roman" w:hAnsi="Times New Roman" w:cs="Times New Roman"/>
          <w:bCs/>
          <w:sz w:val="24"/>
          <w:szCs w:val="24"/>
        </w:rPr>
        <w:t>Amicis</w:t>
      </w:r>
      <w:proofErr w:type="spellEnd"/>
      <w:r w:rsidR="000773BD">
        <w:rPr>
          <w:rFonts w:ascii="Times New Roman" w:hAnsi="Times New Roman" w:cs="Times New Roman"/>
          <w:bCs/>
          <w:sz w:val="24"/>
          <w:szCs w:val="24"/>
        </w:rPr>
        <w:t xml:space="preserve">. Njim sorodne so osebe, ki so veljale za »velike Italijane«, </w:t>
      </w:r>
      <w:r w:rsidR="00BC1CC2">
        <w:rPr>
          <w:rFonts w:ascii="Times New Roman" w:hAnsi="Times New Roman" w:cs="Times New Roman"/>
          <w:bCs/>
          <w:sz w:val="24"/>
          <w:szCs w:val="24"/>
        </w:rPr>
        <w:t>denimo</w:t>
      </w:r>
      <w:r w:rsidR="000773BD">
        <w:rPr>
          <w:rFonts w:ascii="Times New Roman" w:hAnsi="Times New Roman" w:cs="Times New Roman"/>
          <w:bCs/>
          <w:sz w:val="24"/>
          <w:szCs w:val="24"/>
        </w:rPr>
        <w:t xml:space="preserve"> Krištof Kolumb ali Julij Cezar. Zadnjo </w:t>
      </w:r>
      <w:r w:rsidR="00CC6679">
        <w:rPr>
          <w:rFonts w:ascii="Times New Roman" w:hAnsi="Times New Roman" w:cs="Times New Roman"/>
          <w:bCs/>
          <w:sz w:val="24"/>
          <w:szCs w:val="24"/>
        </w:rPr>
        <w:t xml:space="preserve">številčno </w:t>
      </w:r>
      <w:r w:rsidR="000773BD">
        <w:rPr>
          <w:rFonts w:ascii="Times New Roman" w:hAnsi="Times New Roman" w:cs="Times New Roman"/>
          <w:bCs/>
          <w:sz w:val="24"/>
          <w:szCs w:val="24"/>
        </w:rPr>
        <w:t>skupino sestavljajo italijanski</w:t>
      </w:r>
      <w:r w:rsidR="00264BBB" w:rsidRPr="00264BBB">
        <w:rPr>
          <w:rFonts w:ascii="Times New Roman" w:hAnsi="Times New Roman" w:cs="Times New Roman"/>
          <w:bCs/>
          <w:sz w:val="24"/>
          <w:szCs w:val="24"/>
        </w:rPr>
        <w:t xml:space="preserve"> </w:t>
      </w:r>
      <w:r w:rsidR="00264BBB">
        <w:rPr>
          <w:rFonts w:ascii="Times New Roman" w:hAnsi="Times New Roman" w:cs="Times New Roman"/>
          <w:bCs/>
          <w:sz w:val="24"/>
          <w:szCs w:val="24"/>
        </w:rPr>
        <w:t>iredentisti</w:t>
      </w:r>
      <w:r w:rsidR="00264BBB" w:rsidRPr="00264BBB">
        <w:rPr>
          <w:rFonts w:ascii="Times New Roman" w:hAnsi="Times New Roman" w:cs="Times New Roman"/>
          <w:bCs/>
          <w:sz w:val="24"/>
          <w:szCs w:val="24"/>
        </w:rPr>
        <w:t xml:space="preserve">, ki so </w:t>
      </w:r>
      <w:r w:rsidR="001E187E" w:rsidRPr="00264BBB">
        <w:rPr>
          <w:rFonts w:ascii="Times New Roman" w:hAnsi="Times New Roman" w:cs="Times New Roman"/>
          <w:bCs/>
          <w:sz w:val="24"/>
          <w:szCs w:val="24"/>
        </w:rPr>
        <w:t xml:space="preserve">izgubili življenje </w:t>
      </w:r>
      <w:r w:rsidR="001E187E">
        <w:rPr>
          <w:rFonts w:ascii="Times New Roman" w:hAnsi="Times New Roman" w:cs="Times New Roman"/>
          <w:bCs/>
          <w:sz w:val="24"/>
          <w:szCs w:val="24"/>
        </w:rPr>
        <w:t xml:space="preserve">med prvo svetovno </w:t>
      </w:r>
      <w:r w:rsidR="00264BBB" w:rsidRPr="00264BBB">
        <w:rPr>
          <w:rFonts w:ascii="Times New Roman" w:hAnsi="Times New Roman" w:cs="Times New Roman"/>
          <w:bCs/>
          <w:sz w:val="24"/>
          <w:szCs w:val="24"/>
        </w:rPr>
        <w:t>vojno</w:t>
      </w:r>
      <w:r w:rsidR="00574A22">
        <w:rPr>
          <w:rFonts w:ascii="Times New Roman" w:hAnsi="Times New Roman" w:cs="Times New Roman"/>
          <w:bCs/>
          <w:sz w:val="24"/>
          <w:szCs w:val="24"/>
        </w:rPr>
        <w:t>. Sem</w:t>
      </w:r>
      <w:r w:rsidR="000773BD">
        <w:rPr>
          <w:rFonts w:ascii="Times New Roman" w:hAnsi="Times New Roman" w:cs="Times New Roman"/>
          <w:bCs/>
          <w:sz w:val="24"/>
          <w:szCs w:val="24"/>
        </w:rPr>
        <w:t xml:space="preserve"> lahko uvrstimo </w:t>
      </w:r>
      <w:proofErr w:type="spellStart"/>
      <w:r w:rsidR="000773BD">
        <w:rPr>
          <w:rFonts w:ascii="Times New Roman" w:hAnsi="Times New Roman" w:cs="Times New Roman"/>
          <w:bCs/>
          <w:sz w:val="24"/>
          <w:szCs w:val="24"/>
        </w:rPr>
        <w:t>Nazaria</w:t>
      </w:r>
      <w:proofErr w:type="spellEnd"/>
      <w:r w:rsidR="000773BD">
        <w:rPr>
          <w:rFonts w:ascii="Times New Roman" w:hAnsi="Times New Roman" w:cs="Times New Roman"/>
          <w:bCs/>
          <w:sz w:val="24"/>
          <w:szCs w:val="24"/>
        </w:rPr>
        <w:t xml:space="preserve"> </w:t>
      </w:r>
      <w:proofErr w:type="spellStart"/>
      <w:r w:rsidR="000773BD">
        <w:rPr>
          <w:rFonts w:ascii="Times New Roman" w:hAnsi="Times New Roman" w:cs="Times New Roman"/>
          <w:bCs/>
          <w:sz w:val="24"/>
          <w:szCs w:val="24"/>
        </w:rPr>
        <w:t>Saura</w:t>
      </w:r>
      <w:proofErr w:type="spellEnd"/>
      <w:r w:rsidR="00264BBB">
        <w:rPr>
          <w:rFonts w:ascii="Times New Roman" w:hAnsi="Times New Roman" w:cs="Times New Roman"/>
          <w:bCs/>
          <w:sz w:val="24"/>
          <w:szCs w:val="24"/>
        </w:rPr>
        <w:t xml:space="preserve">, Francesca </w:t>
      </w:r>
      <w:proofErr w:type="spellStart"/>
      <w:r w:rsidR="00264BBB">
        <w:rPr>
          <w:rFonts w:ascii="Times New Roman" w:hAnsi="Times New Roman" w:cs="Times New Roman"/>
          <w:bCs/>
          <w:sz w:val="24"/>
          <w:szCs w:val="24"/>
        </w:rPr>
        <w:t>Rismonda</w:t>
      </w:r>
      <w:proofErr w:type="spellEnd"/>
      <w:r w:rsidR="00264BBB">
        <w:rPr>
          <w:rFonts w:ascii="Times New Roman" w:hAnsi="Times New Roman" w:cs="Times New Roman"/>
          <w:bCs/>
          <w:sz w:val="24"/>
          <w:szCs w:val="24"/>
        </w:rPr>
        <w:t xml:space="preserve"> in </w:t>
      </w:r>
      <w:proofErr w:type="spellStart"/>
      <w:r w:rsidR="000773BD">
        <w:rPr>
          <w:rFonts w:ascii="Times New Roman" w:hAnsi="Times New Roman" w:cs="Times New Roman"/>
          <w:bCs/>
          <w:sz w:val="24"/>
          <w:szCs w:val="24"/>
        </w:rPr>
        <w:t>Cesareja</w:t>
      </w:r>
      <w:proofErr w:type="spellEnd"/>
      <w:r w:rsidR="000773BD">
        <w:rPr>
          <w:rFonts w:ascii="Times New Roman" w:hAnsi="Times New Roman" w:cs="Times New Roman"/>
          <w:bCs/>
          <w:sz w:val="24"/>
          <w:szCs w:val="24"/>
        </w:rPr>
        <w:t xml:space="preserve"> </w:t>
      </w:r>
      <w:proofErr w:type="spellStart"/>
      <w:r w:rsidR="000773BD">
        <w:rPr>
          <w:rFonts w:ascii="Times New Roman" w:hAnsi="Times New Roman" w:cs="Times New Roman"/>
          <w:bCs/>
          <w:sz w:val="24"/>
          <w:szCs w:val="24"/>
        </w:rPr>
        <w:t>Battistija</w:t>
      </w:r>
      <w:proofErr w:type="spellEnd"/>
      <w:r w:rsidR="000773BD">
        <w:rPr>
          <w:rFonts w:ascii="Times New Roman" w:hAnsi="Times New Roman" w:cs="Times New Roman"/>
          <w:bCs/>
          <w:sz w:val="24"/>
          <w:szCs w:val="24"/>
        </w:rPr>
        <w:t>. Vs</w:t>
      </w:r>
      <w:r w:rsidR="00BC1CC2">
        <w:rPr>
          <w:rFonts w:ascii="Times New Roman" w:hAnsi="Times New Roman" w:cs="Times New Roman"/>
          <w:bCs/>
          <w:sz w:val="24"/>
          <w:szCs w:val="24"/>
        </w:rPr>
        <w:t>a</w:t>
      </w:r>
      <w:r w:rsidR="000773BD">
        <w:rPr>
          <w:rFonts w:ascii="Times New Roman" w:hAnsi="Times New Roman" w:cs="Times New Roman"/>
          <w:bCs/>
          <w:sz w:val="24"/>
          <w:szCs w:val="24"/>
        </w:rPr>
        <w:t xml:space="preserve"> poimenovanj</w:t>
      </w:r>
      <w:r w:rsidR="00BC1CC2">
        <w:rPr>
          <w:rFonts w:ascii="Times New Roman" w:hAnsi="Times New Roman" w:cs="Times New Roman"/>
          <w:bCs/>
          <w:sz w:val="24"/>
          <w:szCs w:val="24"/>
        </w:rPr>
        <w:t>a</w:t>
      </w:r>
      <w:r w:rsidR="000773BD">
        <w:rPr>
          <w:rFonts w:ascii="Times New Roman" w:hAnsi="Times New Roman" w:cs="Times New Roman"/>
          <w:bCs/>
          <w:sz w:val="24"/>
          <w:szCs w:val="24"/>
        </w:rPr>
        <w:t xml:space="preserve"> </w:t>
      </w:r>
      <w:r w:rsidR="00BC1CC2">
        <w:rPr>
          <w:rFonts w:ascii="Times New Roman" w:hAnsi="Times New Roman" w:cs="Times New Roman"/>
          <w:bCs/>
          <w:sz w:val="24"/>
          <w:szCs w:val="24"/>
        </w:rPr>
        <w:t>druži to</w:t>
      </w:r>
      <w:r w:rsidR="000773BD">
        <w:rPr>
          <w:rFonts w:ascii="Times New Roman" w:hAnsi="Times New Roman" w:cs="Times New Roman"/>
          <w:bCs/>
          <w:sz w:val="24"/>
          <w:szCs w:val="24"/>
        </w:rPr>
        <w:t xml:space="preserve">, da </w:t>
      </w:r>
      <w:r w:rsidR="003C69E2">
        <w:rPr>
          <w:rFonts w:ascii="Times New Roman" w:hAnsi="Times New Roman" w:cs="Times New Roman"/>
          <w:bCs/>
          <w:sz w:val="24"/>
          <w:szCs w:val="24"/>
        </w:rPr>
        <w:t>nimajo nič skupnega s kraji, v katerih so po njih poimenovali šole. Še več, za veliko večino oseb ne bi mogli reči niti t</w:t>
      </w:r>
      <w:r w:rsidR="00BC1CC2">
        <w:rPr>
          <w:rFonts w:ascii="Times New Roman" w:hAnsi="Times New Roman" w:cs="Times New Roman"/>
          <w:bCs/>
          <w:sz w:val="24"/>
          <w:szCs w:val="24"/>
        </w:rPr>
        <w:t>ega</w:t>
      </w:r>
      <w:r w:rsidR="003C69E2">
        <w:rPr>
          <w:rFonts w:ascii="Times New Roman" w:hAnsi="Times New Roman" w:cs="Times New Roman"/>
          <w:bCs/>
          <w:sz w:val="24"/>
          <w:szCs w:val="24"/>
        </w:rPr>
        <w:t xml:space="preserve">, da so bili </w:t>
      </w:r>
      <w:r w:rsidR="00BC1CC2">
        <w:rPr>
          <w:rFonts w:ascii="Times New Roman" w:hAnsi="Times New Roman" w:cs="Times New Roman"/>
          <w:bCs/>
          <w:sz w:val="24"/>
          <w:szCs w:val="24"/>
        </w:rPr>
        <w:t xml:space="preserve">kakorkoli </w:t>
      </w:r>
      <w:r w:rsidR="00264BBB">
        <w:rPr>
          <w:rFonts w:ascii="Times New Roman" w:hAnsi="Times New Roman" w:cs="Times New Roman"/>
          <w:bCs/>
          <w:sz w:val="24"/>
          <w:szCs w:val="24"/>
        </w:rPr>
        <w:t>povezani z Goriško. Poimenovanja šol tako predstavljajo poskus izbrisa lokalne identitete tega prostora in njegovo popolno stopitev v kulturi italijanskega nacionalizma, kot je obstajala med obema svetovnima vojnama. Poleg starejših nacionalnih junakov so v nje</w:t>
      </w:r>
      <w:r w:rsidR="001E187E">
        <w:rPr>
          <w:rFonts w:ascii="Times New Roman" w:hAnsi="Times New Roman" w:cs="Times New Roman"/>
          <w:bCs/>
          <w:sz w:val="24"/>
          <w:szCs w:val="24"/>
        </w:rPr>
        <w:t>j</w:t>
      </w:r>
      <w:r w:rsidR="00264BBB">
        <w:rPr>
          <w:rFonts w:ascii="Times New Roman" w:hAnsi="Times New Roman" w:cs="Times New Roman"/>
          <w:bCs/>
          <w:sz w:val="24"/>
          <w:szCs w:val="24"/>
        </w:rPr>
        <w:t xml:space="preserve"> osrednjo vlogo imeli tudi padli med prvo svetovno vojno, ki naj bi žrtvovali življenja za »odrešitev« tega ozemlja.</w:t>
      </w:r>
      <w:r w:rsidR="00A90845">
        <w:rPr>
          <w:rStyle w:val="Sprotnaopomba-sklic"/>
          <w:rFonts w:ascii="Times New Roman" w:hAnsi="Times New Roman" w:cs="Times New Roman"/>
          <w:bCs/>
          <w:sz w:val="24"/>
          <w:szCs w:val="24"/>
        </w:rPr>
        <w:footnoteReference w:id="63"/>
      </w:r>
      <w:r w:rsidR="00264BBB">
        <w:rPr>
          <w:rFonts w:ascii="Times New Roman" w:hAnsi="Times New Roman" w:cs="Times New Roman"/>
          <w:bCs/>
          <w:sz w:val="24"/>
          <w:szCs w:val="24"/>
        </w:rPr>
        <w:t xml:space="preserve"> Končni cilj poimenovanj pa je bil, da bi se </w:t>
      </w:r>
      <w:r w:rsidR="003018B4">
        <w:rPr>
          <w:rFonts w:ascii="Times New Roman" w:hAnsi="Times New Roman" w:cs="Times New Roman"/>
          <w:bCs/>
          <w:sz w:val="24"/>
          <w:szCs w:val="24"/>
        </w:rPr>
        <w:t xml:space="preserve">kolektivni </w:t>
      </w:r>
      <w:r w:rsidR="00F514F7">
        <w:rPr>
          <w:rFonts w:ascii="Times New Roman" w:hAnsi="Times New Roman" w:cs="Times New Roman"/>
          <w:bCs/>
          <w:sz w:val="24"/>
          <w:szCs w:val="24"/>
        </w:rPr>
        <w:t>spomin lokalnega prebivalstva</w:t>
      </w:r>
      <w:r w:rsidR="00264BBB">
        <w:rPr>
          <w:rFonts w:ascii="Times New Roman" w:hAnsi="Times New Roman" w:cs="Times New Roman"/>
          <w:bCs/>
          <w:sz w:val="24"/>
          <w:szCs w:val="24"/>
        </w:rPr>
        <w:t xml:space="preserve"> izenačil</w:t>
      </w:r>
      <w:r w:rsidR="00F514F7">
        <w:rPr>
          <w:rFonts w:ascii="Times New Roman" w:hAnsi="Times New Roman" w:cs="Times New Roman"/>
          <w:bCs/>
          <w:sz w:val="24"/>
          <w:szCs w:val="24"/>
        </w:rPr>
        <w:t xml:space="preserve"> </w:t>
      </w:r>
      <w:r w:rsidR="00264BBB">
        <w:rPr>
          <w:rFonts w:ascii="Times New Roman" w:hAnsi="Times New Roman" w:cs="Times New Roman"/>
          <w:bCs/>
          <w:sz w:val="24"/>
          <w:szCs w:val="24"/>
        </w:rPr>
        <w:t>z</w:t>
      </w:r>
      <w:r w:rsidR="00F514F7">
        <w:rPr>
          <w:rFonts w:ascii="Times New Roman" w:hAnsi="Times New Roman" w:cs="Times New Roman"/>
          <w:bCs/>
          <w:sz w:val="24"/>
          <w:szCs w:val="24"/>
        </w:rPr>
        <w:t xml:space="preserve"> italijanskim, kar naj bi končno privedlo do popolne asimilacije slovenskega prebivalstva v italijansko narodno skupnost. </w:t>
      </w:r>
    </w:p>
    <w:p w14:paraId="60985E25" w14:textId="3073EAC1" w:rsidR="00574A22" w:rsidRDefault="00264BBB"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Postopki</w:t>
      </w:r>
      <w:r w:rsidR="00AB2E04" w:rsidRPr="000E56DF">
        <w:rPr>
          <w:rFonts w:ascii="Times New Roman" w:hAnsi="Times New Roman" w:cs="Times New Roman"/>
          <w:bCs/>
          <w:sz w:val="24"/>
          <w:szCs w:val="24"/>
        </w:rPr>
        <w:t xml:space="preserve"> poimenovanj </w:t>
      </w:r>
      <w:r>
        <w:rPr>
          <w:rFonts w:ascii="Times New Roman" w:hAnsi="Times New Roman" w:cs="Times New Roman"/>
          <w:bCs/>
          <w:sz w:val="24"/>
          <w:szCs w:val="24"/>
        </w:rPr>
        <w:t xml:space="preserve">so </w:t>
      </w:r>
      <w:r w:rsidR="00AB2E04" w:rsidRPr="000E56DF">
        <w:rPr>
          <w:rFonts w:ascii="Times New Roman" w:hAnsi="Times New Roman" w:cs="Times New Roman"/>
          <w:bCs/>
          <w:sz w:val="24"/>
          <w:szCs w:val="24"/>
        </w:rPr>
        <w:t xml:space="preserve">potekali na različne načine. Načeloma so o imenih osnovnih šol odločale občine, vendar so preimenovanja večkrat zahtevala </w:t>
      </w:r>
      <w:r w:rsidR="00AB2E04">
        <w:rPr>
          <w:rFonts w:ascii="Times New Roman" w:hAnsi="Times New Roman" w:cs="Times New Roman"/>
          <w:bCs/>
          <w:sz w:val="24"/>
          <w:szCs w:val="24"/>
        </w:rPr>
        <w:t>veliko</w:t>
      </w:r>
      <w:r w:rsidR="00AB2E04" w:rsidRPr="000E56DF">
        <w:rPr>
          <w:rFonts w:ascii="Times New Roman" w:hAnsi="Times New Roman" w:cs="Times New Roman"/>
          <w:bCs/>
          <w:sz w:val="24"/>
          <w:szCs w:val="24"/>
        </w:rPr>
        <w:t xml:space="preserve"> birokratskih naporov, kar je bilo še posebej izrazito pri poimenovanjih, ki so </w:t>
      </w:r>
      <w:r w:rsidR="00BC1CC2">
        <w:rPr>
          <w:rFonts w:ascii="Times New Roman" w:hAnsi="Times New Roman" w:cs="Times New Roman"/>
          <w:bCs/>
          <w:sz w:val="24"/>
          <w:szCs w:val="24"/>
        </w:rPr>
        <w:t xml:space="preserve">se </w:t>
      </w:r>
      <w:r w:rsidR="00AB2E04">
        <w:rPr>
          <w:rFonts w:ascii="Times New Roman" w:hAnsi="Times New Roman" w:cs="Times New Roman"/>
          <w:bCs/>
          <w:sz w:val="24"/>
          <w:szCs w:val="24"/>
        </w:rPr>
        <w:t>navezovala na</w:t>
      </w:r>
      <w:r w:rsidR="00AB2E04" w:rsidRPr="000E56DF">
        <w:rPr>
          <w:rFonts w:ascii="Times New Roman" w:hAnsi="Times New Roman" w:cs="Times New Roman"/>
          <w:bCs/>
          <w:sz w:val="24"/>
          <w:szCs w:val="24"/>
        </w:rPr>
        <w:t xml:space="preserve"> Mussolinija ali njegov</w:t>
      </w:r>
      <w:r w:rsidR="00AB2E04">
        <w:rPr>
          <w:rFonts w:ascii="Times New Roman" w:hAnsi="Times New Roman" w:cs="Times New Roman"/>
          <w:bCs/>
          <w:sz w:val="24"/>
          <w:szCs w:val="24"/>
        </w:rPr>
        <w:t>o</w:t>
      </w:r>
      <w:r w:rsidR="00AB2E04" w:rsidRPr="000E56DF">
        <w:rPr>
          <w:rFonts w:ascii="Times New Roman" w:hAnsi="Times New Roman" w:cs="Times New Roman"/>
          <w:bCs/>
          <w:sz w:val="24"/>
          <w:szCs w:val="24"/>
        </w:rPr>
        <w:t xml:space="preserve"> družin</w:t>
      </w:r>
      <w:r w:rsidR="00AB2E04">
        <w:rPr>
          <w:rFonts w:ascii="Times New Roman" w:hAnsi="Times New Roman" w:cs="Times New Roman"/>
          <w:bCs/>
          <w:sz w:val="24"/>
          <w:szCs w:val="24"/>
        </w:rPr>
        <w:t>o</w:t>
      </w:r>
      <w:r w:rsidR="00AB2E04" w:rsidRPr="000E56DF">
        <w:rPr>
          <w:rFonts w:ascii="Times New Roman" w:hAnsi="Times New Roman" w:cs="Times New Roman"/>
          <w:bCs/>
          <w:sz w:val="24"/>
          <w:szCs w:val="24"/>
        </w:rPr>
        <w:t xml:space="preserve">. Kot primer lahko navedem šolo v Drežnici, ki je bila leta 1928 poimenovana po Mussolinijevi materi Rosi Mussolini. Ker je tako poimenovanje zadevalo družino najvišjega režimskega predstavnika, je bila potrebna </w:t>
      </w:r>
      <w:r w:rsidR="00AB2E04">
        <w:rPr>
          <w:rFonts w:ascii="Times New Roman" w:hAnsi="Times New Roman" w:cs="Times New Roman"/>
          <w:bCs/>
          <w:sz w:val="24"/>
          <w:szCs w:val="24"/>
        </w:rPr>
        <w:t xml:space="preserve">njegova </w:t>
      </w:r>
      <w:r w:rsidR="00AB2E04" w:rsidRPr="000E56DF">
        <w:rPr>
          <w:rFonts w:ascii="Times New Roman" w:hAnsi="Times New Roman" w:cs="Times New Roman"/>
          <w:bCs/>
          <w:sz w:val="24"/>
          <w:szCs w:val="24"/>
        </w:rPr>
        <w:t xml:space="preserve">potrditev. Ohranjena dokumentacija razkriva, da je pobuda za poimenovanje šole po </w:t>
      </w:r>
      <w:proofErr w:type="spellStart"/>
      <w:r w:rsidR="00AB2E04" w:rsidRPr="00A23C45">
        <w:rPr>
          <w:rFonts w:ascii="Times New Roman" w:hAnsi="Times New Roman" w:cs="Times New Roman"/>
          <w:bCs/>
          <w:i/>
          <w:iCs/>
          <w:sz w:val="24"/>
          <w:szCs w:val="24"/>
        </w:rPr>
        <w:t>du</w:t>
      </w:r>
      <w:r w:rsidR="00A23C45" w:rsidRPr="00A23C45">
        <w:rPr>
          <w:rFonts w:ascii="Times New Roman" w:hAnsi="Times New Roman" w:cs="Times New Roman"/>
          <w:bCs/>
          <w:i/>
          <w:iCs/>
          <w:sz w:val="24"/>
          <w:szCs w:val="24"/>
        </w:rPr>
        <w:t>c</w:t>
      </w:r>
      <w:r w:rsidR="00AB2E04" w:rsidRPr="00A23C45">
        <w:rPr>
          <w:rFonts w:ascii="Times New Roman" w:hAnsi="Times New Roman" w:cs="Times New Roman"/>
          <w:bCs/>
          <w:i/>
          <w:iCs/>
          <w:sz w:val="24"/>
          <w:szCs w:val="24"/>
        </w:rPr>
        <w:t>ejevi</w:t>
      </w:r>
      <w:proofErr w:type="spellEnd"/>
      <w:r w:rsidR="00AB2E04" w:rsidRPr="000E56DF">
        <w:rPr>
          <w:rFonts w:ascii="Times New Roman" w:hAnsi="Times New Roman" w:cs="Times New Roman"/>
          <w:bCs/>
          <w:sz w:val="24"/>
          <w:szCs w:val="24"/>
        </w:rPr>
        <w:t xml:space="preserve"> materi prišla </w:t>
      </w:r>
      <w:r w:rsidR="004808C0">
        <w:rPr>
          <w:rFonts w:ascii="Times New Roman" w:hAnsi="Times New Roman" w:cs="Times New Roman"/>
          <w:bCs/>
          <w:sz w:val="24"/>
          <w:szCs w:val="24"/>
        </w:rPr>
        <w:t>od</w:t>
      </w:r>
      <w:r w:rsidR="00AB2E04" w:rsidRPr="000E56DF">
        <w:rPr>
          <w:rFonts w:ascii="Times New Roman" w:hAnsi="Times New Roman" w:cs="Times New Roman"/>
          <w:bCs/>
          <w:sz w:val="24"/>
          <w:szCs w:val="24"/>
        </w:rPr>
        <w:t xml:space="preserve"> tolminskega šolskega </w:t>
      </w:r>
      <w:r w:rsidR="001E187E">
        <w:rPr>
          <w:rFonts w:ascii="Times New Roman" w:hAnsi="Times New Roman" w:cs="Times New Roman"/>
          <w:bCs/>
          <w:sz w:val="24"/>
          <w:szCs w:val="24"/>
        </w:rPr>
        <w:t>nadzorništva</w:t>
      </w:r>
      <w:r w:rsidR="00AB2E04" w:rsidRPr="000E56DF">
        <w:rPr>
          <w:rFonts w:ascii="Times New Roman" w:hAnsi="Times New Roman" w:cs="Times New Roman"/>
          <w:bCs/>
          <w:sz w:val="24"/>
          <w:szCs w:val="24"/>
        </w:rPr>
        <w:t xml:space="preserve">. Mussolini je prošnji ustregel, kar je </w:t>
      </w:r>
      <w:r w:rsidR="004808C0">
        <w:rPr>
          <w:rFonts w:ascii="Times New Roman" w:hAnsi="Times New Roman" w:cs="Times New Roman"/>
          <w:bCs/>
          <w:sz w:val="24"/>
          <w:szCs w:val="24"/>
        </w:rPr>
        <w:t>m</w:t>
      </w:r>
      <w:r w:rsidR="00AB2E04" w:rsidRPr="000E56DF">
        <w:rPr>
          <w:rFonts w:ascii="Times New Roman" w:hAnsi="Times New Roman" w:cs="Times New Roman"/>
          <w:bCs/>
          <w:sz w:val="24"/>
          <w:szCs w:val="24"/>
        </w:rPr>
        <w:t>inistrstvo za izobraževanje sporočilo goriški prefekturi, ki je o tem obvestila drežniško občinsko upravo</w:t>
      </w:r>
      <w:r w:rsidR="00846BF7">
        <w:rPr>
          <w:rFonts w:ascii="Times New Roman" w:hAnsi="Times New Roman" w:cs="Times New Roman"/>
          <w:bCs/>
          <w:sz w:val="24"/>
          <w:szCs w:val="24"/>
        </w:rPr>
        <w:t>.</w:t>
      </w:r>
      <w:r w:rsidR="00846BF7">
        <w:rPr>
          <w:rStyle w:val="Sprotnaopomba-sklic"/>
          <w:rFonts w:ascii="Times New Roman" w:hAnsi="Times New Roman" w:cs="Times New Roman"/>
          <w:bCs/>
          <w:sz w:val="24"/>
          <w:szCs w:val="24"/>
        </w:rPr>
        <w:footnoteReference w:id="64"/>
      </w:r>
      <w:r w:rsidR="00AB2E04" w:rsidRPr="000E56DF">
        <w:rPr>
          <w:rFonts w:ascii="Times New Roman" w:hAnsi="Times New Roman" w:cs="Times New Roman"/>
          <w:bCs/>
          <w:sz w:val="24"/>
          <w:szCs w:val="24"/>
        </w:rPr>
        <w:t xml:space="preserve"> </w:t>
      </w:r>
    </w:p>
    <w:p w14:paraId="50608C2E" w14:textId="7619D271" w:rsidR="00AB2E04" w:rsidRPr="00574A22" w:rsidRDefault="00574A22"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Poimenovanja</w:t>
      </w:r>
      <w:r>
        <w:rPr>
          <w:rFonts w:ascii="Times New Roman" w:hAnsi="Times New Roman" w:cs="Times New Roman"/>
          <w:sz w:val="24"/>
          <w:szCs w:val="24"/>
        </w:rPr>
        <w:t xml:space="preserve"> šol so</w:t>
      </w:r>
      <w:r w:rsidR="004808C0" w:rsidRPr="004808C0">
        <w:rPr>
          <w:rFonts w:ascii="Times New Roman" w:hAnsi="Times New Roman" w:cs="Times New Roman"/>
          <w:sz w:val="24"/>
          <w:szCs w:val="24"/>
        </w:rPr>
        <w:t xml:space="preserve"> </w:t>
      </w:r>
      <w:r w:rsidR="004808C0">
        <w:rPr>
          <w:rFonts w:ascii="Times New Roman" w:hAnsi="Times New Roman" w:cs="Times New Roman"/>
          <w:sz w:val="24"/>
          <w:szCs w:val="24"/>
        </w:rPr>
        <w:t>bila</w:t>
      </w:r>
      <w:r>
        <w:rPr>
          <w:rFonts w:ascii="Times New Roman" w:hAnsi="Times New Roman" w:cs="Times New Roman"/>
          <w:sz w:val="24"/>
          <w:szCs w:val="24"/>
        </w:rPr>
        <w:t xml:space="preserve"> običajno združena z večjimi ali manjšimi proslavami. Potek teh proslav lahko vidimo na primeru šole v </w:t>
      </w:r>
      <w:r w:rsidR="00AB2E04" w:rsidRPr="000E56DF">
        <w:rPr>
          <w:rFonts w:ascii="Times New Roman" w:hAnsi="Times New Roman" w:cs="Times New Roman"/>
          <w:sz w:val="24"/>
          <w:szCs w:val="24"/>
        </w:rPr>
        <w:t xml:space="preserve">Prvačini v spodnji </w:t>
      </w:r>
      <w:r w:rsidR="00AB2E04" w:rsidRPr="000E56DF">
        <w:rPr>
          <w:rFonts w:ascii="Times New Roman" w:hAnsi="Times New Roman" w:cs="Times New Roman"/>
          <w:sz w:val="24"/>
          <w:szCs w:val="24"/>
        </w:rPr>
        <w:lastRenderedPageBreak/>
        <w:t>Vipavski dolini, ki je bila junija 1932 poimenovana po generalu</w:t>
      </w:r>
      <w:r w:rsidR="00091120">
        <w:rPr>
          <w:rFonts w:ascii="Times New Roman" w:hAnsi="Times New Roman" w:cs="Times New Roman"/>
          <w:sz w:val="24"/>
          <w:szCs w:val="24"/>
        </w:rPr>
        <w:t xml:space="preserve"> </w:t>
      </w:r>
      <w:proofErr w:type="spellStart"/>
      <w:r w:rsidR="00091120">
        <w:rPr>
          <w:rFonts w:ascii="Times New Roman" w:hAnsi="Times New Roman" w:cs="Times New Roman"/>
          <w:sz w:val="24"/>
          <w:szCs w:val="24"/>
        </w:rPr>
        <w:t>Achilleju</w:t>
      </w:r>
      <w:proofErr w:type="spellEnd"/>
      <w:r w:rsidR="00AB2E04" w:rsidRPr="000E56DF">
        <w:rPr>
          <w:rFonts w:ascii="Times New Roman" w:hAnsi="Times New Roman" w:cs="Times New Roman"/>
          <w:sz w:val="24"/>
          <w:szCs w:val="24"/>
        </w:rPr>
        <w:t xml:space="preserve"> Papi</w:t>
      </w:r>
      <w:r w:rsidR="00091120">
        <w:rPr>
          <w:rFonts w:ascii="Times New Roman" w:hAnsi="Times New Roman" w:cs="Times New Roman"/>
          <w:sz w:val="24"/>
          <w:szCs w:val="24"/>
        </w:rPr>
        <w:t xml:space="preserve"> </w:t>
      </w:r>
      <w:r w:rsidR="00091120" w:rsidRPr="000E56DF">
        <w:rPr>
          <w:rFonts w:ascii="Times New Roman" w:hAnsi="Times New Roman" w:cs="Times New Roman"/>
          <w:sz w:val="24"/>
          <w:szCs w:val="24"/>
        </w:rPr>
        <w:t>(1863–1917)</w:t>
      </w:r>
      <w:r>
        <w:rPr>
          <w:rFonts w:ascii="Times New Roman" w:hAnsi="Times New Roman" w:cs="Times New Roman"/>
          <w:sz w:val="24"/>
          <w:szCs w:val="24"/>
        </w:rPr>
        <w:t>. General Papa j</w:t>
      </w:r>
      <w:r w:rsidR="00AB2E04" w:rsidRPr="000E56DF">
        <w:rPr>
          <w:rFonts w:ascii="Times New Roman" w:hAnsi="Times New Roman" w:cs="Times New Roman"/>
          <w:sz w:val="24"/>
          <w:szCs w:val="24"/>
        </w:rPr>
        <w:t xml:space="preserve">e </w:t>
      </w:r>
      <w:r w:rsidR="00091120">
        <w:rPr>
          <w:rFonts w:ascii="Times New Roman" w:hAnsi="Times New Roman" w:cs="Times New Roman"/>
          <w:sz w:val="24"/>
          <w:szCs w:val="24"/>
        </w:rPr>
        <w:t xml:space="preserve">med 11. soško bitko poveljeval 44. </w:t>
      </w:r>
      <w:r w:rsidR="00091120" w:rsidRPr="000E56DF">
        <w:rPr>
          <w:rFonts w:ascii="Times New Roman" w:hAnsi="Times New Roman" w:cs="Times New Roman"/>
          <w:sz w:val="24"/>
          <w:szCs w:val="24"/>
        </w:rPr>
        <w:t>pehotn</w:t>
      </w:r>
      <w:r w:rsidR="00091120">
        <w:rPr>
          <w:rFonts w:ascii="Times New Roman" w:hAnsi="Times New Roman" w:cs="Times New Roman"/>
          <w:sz w:val="24"/>
          <w:szCs w:val="24"/>
        </w:rPr>
        <w:t>i</w:t>
      </w:r>
      <w:r w:rsidR="00091120" w:rsidRPr="000E56DF">
        <w:rPr>
          <w:rFonts w:ascii="Times New Roman" w:hAnsi="Times New Roman" w:cs="Times New Roman"/>
          <w:sz w:val="24"/>
          <w:szCs w:val="24"/>
        </w:rPr>
        <w:t xml:space="preserve"> divizij</w:t>
      </w:r>
      <w:r w:rsidR="00091120">
        <w:rPr>
          <w:rFonts w:ascii="Times New Roman" w:hAnsi="Times New Roman" w:cs="Times New Roman"/>
          <w:sz w:val="24"/>
          <w:szCs w:val="24"/>
        </w:rPr>
        <w:t>i</w:t>
      </w:r>
      <w:r w:rsidR="00091120" w:rsidRPr="000E56DF">
        <w:rPr>
          <w:rFonts w:ascii="Times New Roman" w:hAnsi="Times New Roman" w:cs="Times New Roman"/>
          <w:sz w:val="24"/>
          <w:szCs w:val="24"/>
        </w:rPr>
        <w:t xml:space="preserve"> </w:t>
      </w:r>
      <w:r w:rsidR="00091120">
        <w:rPr>
          <w:rFonts w:ascii="Times New Roman" w:hAnsi="Times New Roman" w:cs="Times New Roman"/>
          <w:sz w:val="24"/>
          <w:szCs w:val="24"/>
        </w:rPr>
        <w:t xml:space="preserve">med boji </w:t>
      </w:r>
      <w:r w:rsidR="00091120" w:rsidRPr="000E56DF">
        <w:rPr>
          <w:rFonts w:ascii="Times New Roman" w:hAnsi="Times New Roman" w:cs="Times New Roman"/>
          <w:sz w:val="24"/>
          <w:szCs w:val="24"/>
        </w:rPr>
        <w:t>na Banjšic</w:t>
      </w:r>
      <w:r w:rsidR="00091120">
        <w:rPr>
          <w:rFonts w:ascii="Times New Roman" w:hAnsi="Times New Roman" w:cs="Times New Roman"/>
          <w:sz w:val="24"/>
          <w:szCs w:val="24"/>
        </w:rPr>
        <w:t>ah</w:t>
      </w:r>
      <w:r>
        <w:rPr>
          <w:rFonts w:ascii="Times New Roman" w:hAnsi="Times New Roman" w:cs="Times New Roman"/>
          <w:sz w:val="24"/>
          <w:szCs w:val="24"/>
        </w:rPr>
        <w:t>, kjer g</w:t>
      </w:r>
      <w:r w:rsidR="00AB2E04" w:rsidRPr="000E56DF">
        <w:rPr>
          <w:rFonts w:ascii="Times New Roman" w:hAnsi="Times New Roman" w:cs="Times New Roman"/>
          <w:sz w:val="24"/>
          <w:szCs w:val="24"/>
        </w:rPr>
        <w:t>a je 5. oktobra 1917 smrtno ranil avstrijski ostrostrelec.</w:t>
      </w:r>
      <w:r w:rsidR="00AB2E04" w:rsidRPr="000E56DF">
        <w:rPr>
          <w:rFonts w:ascii="Times New Roman" w:hAnsi="Times New Roman" w:cs="Times New Roman"/>
          <w:sz w:val="24"/>
          <w:szCs w:val="24"/>
          <w:vertAlign w:val="superscript"/>
        </w:rPr>
        <w:footnoteReference w:id="65"/>
      </w:r>
      <w:r w:rsidR="00AB2E04" w:rsidRPr="000E56DF">
        <w:rPr>
          <w:rFonts w:ascii="Times New Roman" w:hAnsi="Times New Roman" w:cs="Times New Roman"/>
          <w:sz w:val="24"/>
          <w:szCs w:val="24"/>
        </w:rPr>
        <w:t xml:space="preserve"> Ni znano, kako je prišlo do odločitve o poimenovanju šole v Prvačini po </w:t>
      </w:r>
      <w:r w:rsidR="001E187E">
        <w:rPr>
          <w:rFonts w:ascii="Times New Roman" w:hAnsi="Times New Roman" w:cs="Times New Roman"/>
          <w:sz w:val="24"/>
          <w:szCs w:val="24"/>
        </w:rPr>
        <w:t>padlem generalu</w:t>
      </w:r>
      <w:r w:rsidR="00AB2E04" w:rsidRPr="000E56DF">
        <w:rPr>
          <w:rFonts w:ascii="Times New Roman" w:hAnsi="Times New Roman" w:cs="Times New Roman"/>
          <w:sz w:val="24"/>
          <w:szCs w:val="24"/>
        </w:rPr>
        <w:t xml:space="preserve">. Sklepamo lahko, da je </w:t>
      </w:r>
      <w:r w:rsidR="00AB2E04">
        <w:rPr>
          <w:rFonts w:ascii="Times New Roman" w:hAnsi="Times New Roman" w:cs="Times New Roman"/>
          <w:sz w:val="24"/>
          <w:szCs w:val="24"/>
        </w:rPr>
        <w:t xml:space="preserve">imelo </w:t>
      </w:r>
      <w:r w:rsidR="00AB2E04" w:rsidRPr="000E56DF">
        <w:rPr>
          <w:rFonts w:ascii="Times New Roman" w:hAnsi="Times New Roman" w:cs="Times New Roman"/>
          <w:sz w:val="24"/>
          <w:szCs w:val="24"/>
        </w:rPr>
        <w:t>pri tem odločilno vlogo občinsko vodstvo ali člani lokalne</w:t>
      </w:r>
      <w:r w:rsidR="00507C5C">
        <w:rPr>
          <w:rFonts w:ascii="Times New Roman" w:hAnsi="Times New Roman" w:cs="Times New Roman"/>
          <w:sz w:val="24"/>
          <w:szCs w:val="24"/>
        </w:rPr>
        <w:t xml:space="preserve">ga </w:t>
      </w:r>
      <w:proofErr w:type="spellStart"/>
      <w:r w:rsidR="00507C5C">
        <w:rPr>
          <w:rFonts w:ascii="Times New Roman" w:hAnsi="Times New Roman" w:cs="Times New Roman"/>
          <w:sz w:val="24"/>
          <w:szCs w:val="24"/>
        </w:rPr>
        <w:t>fašija</w:t>
      </w:r>
      <w:proofErr w:type="spellEnd"/>
      <w:r w:rsidR="00AB2E04" w:rsidRPr="000E56DF">
        <w:rPr>
          <w:rFonts w:ascii="Times New Roman" w:hAnsi="Times New Roman" w:cs="Times New Roman"/>
          <w:sz w:val="24"/>
          <w:szCs w:val="24"/>
        </w:rPr>
        <w:t xml:space="preserve"> </w:t>
      </w:r>
      <w:proofErr w:type="spellStart"/>
      <w:r w:rsidR="00AB2E04" w:rsidRPr="00507C5C">
        <w:rPr>
          <w:rFonts w:ascii="Times New Roman" w:hAnsi="Times New Roman" w:cs="Times New Roman"/>
          <w:i/>
          <w:iCs/>
          <w:sz w:val="24"/>
          <w:szCs w:val="24"/>
        </w:rPr>
        <w:t>P</w:t>
      </w:r>
      <w:r w:rsidR="00507C5C" w:rsidRPr="00507C5C">
        <w:rPr>
          <w:rFonts w:ascii="Times New Roman" w:hAnsi="Times New Roman" w:cs="Times New Roman"/>
          <w:i/>
          <w:iCs/>
          <w:sz w:val="24"/>
          <w:szCs w:val="24"/>
        </w:rPr>
        <w:t>artito</w:t>
      </w:r>
      <w:proofErr w:type="spellEnd"/>
      <w:r w:rsidR="00507C5C" w:rsidRPr="00507C5C">
        <w:rPr>
          <w:rFonts w:ascii="Times New Roman" w:hAnsi="Times New Roman" w:cs="Times New Roman"/>
          <w:i/>
          <w:iCs/>
          <w:sz w:val="24"/>
          <w:szCs w:val="24"/>
        </w:rPr>
        <w:t xml:space="preserve"> </w:t>
      </w:r>
      <w:proofErr w:type="spellStart"/>
      <w:r w:rsidR="00507C5C" w:rsidRPr="00507C5C">
        <w:rPr>
          <w:rFonts w:ascii="Times New Roman" w:hAnsi="Times New Roman" w:cs="Times New Roman"/>
          <w:i/>
          <w:iCs/>
          <w:sz w:val="24"/>
          <w:szCs w:val="24"/>
        </w:rPr>
        <w:t>nazionale</w:t>
      </w:r>
      <w:proofErr w:type="spellEnd"/>
      <w:r w:rsidR="00507C5C" w:rsidRPr="00507C5C">
        <w:rPr>
          <w:rFonts w:ascii="Times New Roman" w:hAnsi="Times New Roman" w:cs="Times New Roman"/>
          <w:i/>
          <w:iCs/>
          <w:sz w:val="24"/>
          <w:szCs w:val="24"/>
        </w:rPr>
        <w:t xml:space="preserve"> </w:t>
      </w:r>
      <w:proofErr w:type="spellStart"/>
      <w:r w:rsidR="00507C5C" w:rsidRPr="00507C5C">
        <w:rPr>
          <w:rFonts w:ascii="Times New Roman" w:hAnsi="Times New Roman" w:cs="Times New Roman"/>
          <w:i/>
          <w:iCs/>
          <w:sz w:val="24"/>
          <w:szCs w:val="24"/>
        </w:rPr>
        <w:t>fascista</w:t>
      </w:r>
      <w:proofErr w:type="spellEnd"/>
      <w:r w:rsidR="00507C5C">
        <w:rPr>
          <w:rFonts w:ascii="Times New Roman" w:hAnsi="Times New Roman" w:cs="Times New Roman"/>
          <w:sz w:val="24"/>
          <w:szCs w:val="24"/>
        </w:rPr>
        <w:t xml:space="preserve"> (P</w:t>
      </w:r>
      <w:r w:rsidR="00AB2E04" w:rsidRPr="000E56DF">
        <w:rPr>
          <w:rFonts w:ascii="Times New Roman" w:hAnsi="Times New Roman" w:cs="Times New Roman"/>
          <w:sz w:val="24"/>
          <w:szCs w:val="24"/>
        </w:rPr>
        <w:t>NF</w:t>
      </w:r>
      <w:r w:rsidR="00507C5C">
        <w:rPr>
          <w:rFonts w:ascii="Times New Roman" w:hAnsi="Times New Roman" w:cs="Times New Roman"/>
          <w:sz w:val="24"/>
          <w:szCs w:val="24"/>
        </w:rPr>
        <w:t>)</w:t>
      </w:r>
      <w:r w:rsidR="00AB2E04" w:rsidRPr="000E56DF">
        <w:rPr>
          <w:rFonts w:ascii="Times New Roman" w:hAnsi="Times New Roman" w:cs="Times New Roman"/>
          <w:sz w:val="24"/>
          <w:szCs w:val="24"/>
        </w:rPr>
        <w:t xml:space="preserve">. Vsekakor je Papa kot vojni junak, ki je za »osvoboditev« Goriške žrtvoval svoje življenje, bil primeren kandidat za poimenovanje lokalne šole, saj je </w:t>
      </w:r>
      <w:r w:rsidR="00AB2E04">
        <w:rPr>
          <w:rFonts w:ascii="Times New Roman" w:hAnsi="Times New Roman" w:cs="Times New Roman"/>
          <w:sz w:val="24"/>
          <w:szCs w:val="24"/>
        </w:rPr>
        <w:t>bil</w:t>
      </w:r>
      <w:r w:rsidR="00AB2E04" w:rsidRPr="000E56DF">
        <w:rPr>
          <w:rFonts w:ascii="Times New Roman" w:hAnsi="Times New Roman" w:cs="Times New Roman"/>
          <w:sz w:val="24"/>
          <w:szCs w:val="24"/>
        </w:rPr>
        <w:t xml:space="preserve"> idealen zgled, v duhu katerega naj bi bili vzgojeni otroci v fašistični Italiji. </w:t>
      </w:r>
      <w:r w:rsidR="00AB2E04">
        <w:rPr>
          <w:rFonts w:ascii="Times New Roman" w:hAnsi="Times New Roman" w:cs="Times New Roman"/>
          <w:sz w:val="24"/>
          <w:szCs w:val="24"/>
        </w:rPr>
        <w:t>Iz</w:t>
      </w:r>
      <w:r w:rsidR="00AB2E04" w:rsidRPr="000E56DF">
        <w:rPr>
          <w:rFonts w:ascii="Times New Roman" w:hAnsi="Times New Roman" w:cs="Times New Roman"/>
          <w:sz w:val="24"/>
          <w:szCs w:val="24"/>
        </w:rPr>
        <w:t xml:space="preserve"> objavljene</w:t>
      </w:r>
      <w:r w:rsidR="00AB2E04">
        <w:rPr>
          <w:rFonts w:ascii="Times New Roman" w:hAnsi="Times New Roman" w:cs="Times New Roman"/>
          <w:sz w:val="24"/>
          <w:szCs w:val="24"/>
        </w:rPr>
        <w:t>ga</w:t>
      </w:r>
      <w:r w:rsidR="00AB2E04" w:rsidRPr="000E56DF">
        <w:rPr>
          <w:rFonts w:ascii="Times New Roman" w:hAnsi="Times New Roman" w:cs="Times New Roman"/>
          <w:sz w:val="24"/>
          <w:szCs w:val="24"/>
        </w:rPr>
        <w:t xml:space="preserve"> časopisne</w:t>
      </w:r>
      <w:r w:rsidR="00AB2E04">
        <w:rPr>
          <w:rFonts w:ascii="Times New Roman" w:hAnsi="Times New Roman" w:cs="Times New Roman"/>
          <w:sz w:val="24"/>
          <w:szCs w:val="24"/>
        </w:rPr>
        <w:t>ga</w:t>
      </w:r>
      <w:r w:rsidR="00AB2E04" w:rsidRPr="000E56DF">
        <w:rPr>
          <w:rFonts w:ascii="Times New Roman" w:hAnsi="Times New Roman" w:cs="Times New Roman"/>
          <w:sz w:val="24"/>
          <w:szCs w:val="24"/>
        </w:rPr>
        <w:t xml:space="preserve"> poročil</w:t>
      </w:r>
      <w:r w:rsidR="00AB2E04">
        <w:rPr>
          <w:rFonts w:ascii="Times New Roman" w:hAnsi="Times New Roman" w:cs="Times New Roman"/>
          <w:sz w:val="24"/>
          <w:szCs w:val="24"/>
        </w:rPr>
        <w:t>a</w:t>
      </w:r>
      <w:r w:rsidR="00AB2E04" w:rsidRPr="000E56DF">
        <w:rPr>
          <w:rFonts w:ascii="Times New Roman" w:hAnsi="Times New Roman" w:cs="Times New Roman"/>
          <w:sz w:val="24"/>
          <w:szCs w:val="24"/>
        </w:rPr>
        <w:t xml:space="preserve"> lahko razberemo, da je slovesnost poimenovanja šole potekala ob množični udeležbi. Poleg lokalnih političnih in strankarskih voditeljev se j</w:t>
      </w:r>
      <w:r w:rsidR="00AB2E04">
        <w:rPr>
          <w:rFonts w:ascii="Times New Roman" w:hAnsi="Times New Roman" w:cs="Times New Roman"/>
          <w:sz w:val="24"/>
          <w:szCs w:val="24"/>
        </w:rPr>
        <w:t>e</w:t>
      </w:r>
      <w:r w:rsidR="00AB2E04" w:rsidRPr="000E56DF">
        <w:rPr>
          <w:rFonts w:ascii="Times New Roman" w:hAnsi="Times New Roman" w:cs="Times New Roman"/>
          <w:sz w:val="24"/>
          <w:szCs w:val="24"/>
        </w:rPr>
        <w:t xml:space="preserve"> je kot častna gostja udeležila tudi vdova pokojnega generala in njegovi otroci, ki so v Prvačino pripotovali iz Milana. Slovesnost </w:t>
      </w:r>
      <w:r w:rsidR="00AB2E04">
        <w:rPr>
          <w:rFonts w:ascii="Times New Roman" w:hAnsi="Times New Roman" w:cs="Times New Roman"/>
          <w:sz w:val="24"/>
          <w:szCs w:val="24"/>
        </w:rPr>
        <w:t>sta</w:t>
      </w:r>
      <w:r w:rsidR="00AB2E04" w:rsidRPr="000E56DF">
        <w:rPr>
          <w:rFonts w:ascii="Times New Roman" w:hAnsi="Times New Roman" w:cs="Times New Roman"/>
          <w:sz w:val="24"/>
          <w:szCs w:val="24"/>
        </w:rPr>
        <w:t xml:space="preserve"> poleg tega oblikovala častna karabinjerska straža in orkester organizacije </w:t>
      </w:r>
      <w:proofErr w:type="spellStart"/>
      <w:r w:rsidR="00AB2E04" w:rsidRPr="000E56DF">
        <w:rPr>
          <w:rFonts w:ascii="Times New Roman" w:hAnsi="Times New Roman" w:cs="Times New Roman"/>
          <w:i/>
          <w:iCs/>
          <w:sz w:val="24"/>
          <w:szCs w:val="24"/>
        </w:rPr>
        <w:t>Dopolavoro</w:t>
      </w:r>
      <w:proofErr w:type="spellEnd"/>
      <w:r w:rsidR="00AB2E04" w:rsidRPr="000E56DF">
        <w:rPr>
          <w:rFonts w:ascii="Times New Roman" w:hAnsi="Times New Roman" w:cs="Times New Roman"/>
          <w:sz w:val="24"/>
          <w:szCs w:val="24"/>
        </w:rPr>
        <w:t xml:space="preserve">, ki je igral domoljubne pesmi. Častni govornik je bil lokalni </w:t>
      </w:r>
      <w:r w:rsidR="00AB2E04" w:rsidRPr="000E56DF">
        <w:rPr>
          <w:rFonts w:ascii="Times New Roman" w:hAnsi="Times New Roman" w:cs="Times New Roman"/>
          <w:i/>
          <w:iCs/>
          <w:sz w:val="24"/>
          <w:szCs w:val="24"/>
        </w:rPr>
        <w:t>podestà</w:t>
      </w:r>
      <w:r w:rsidR="00AB2E04" w:rsidRPr="000E56DF">
        <w:rPr>
          <w:rFonts w:ascii="Times New Roman" w:hAnsi="Times New Roman" w:cs="Times New Roman"/>
          <w:sz w:val="24"/>
          <w:szCs w:val="24"/>
        </w:rPr>
        <w:t xml:space="preserve">, ki je v govoru »[…] </w:t>
      </w:r>
      <w:proofErr w:type="spellStart"/>
      <w:r w:rsidR="00AB2E04" w:rsidRPr="000E56DF">
        <w:rPr>
          <w:rFonts w:ascii="Times New Roman" w:hAnsi="Times New Roman" w:cs="Times New Roman"/>
          <w:sz w:val="24"/>
          <w:szCs w:val="24"/>
        </w:rPr>
        <w:t>esaltando</w:t>
      </w:r>
      <w:proofErr w:type="spellEnd"/>
      <w:r w:rsidR="00AB2E04" w:rsidRPr="000E56DF">
        <w:rPr>
          <w:rFonts w:ascii="Times New Roman" w:hAnsi="Times New Roman" w:cs="Times New Roman"/>
          <w:sz w:val="24"/>
          <w:szCs w:val="24"/>
        </w:rPr>
        <w:t xml:space="preserve"> </w:t>
      </w:r>
      <w:proofErr w:type="spellStart"/>
      <w:r w:rsidR="00AB2E04" w:rsidRPr="000E56DF">
        <w:rPr>
          <w:rFonts w:ascii="Times New Roman" w:hAnsi="Times New Roman" w:cs="Times New Roman"/>
          <w:sz w:val="24"/>
          <w:szCs w:val="24"/>
        </w:rPr>
        <w:t>poi</w:t>
      </w:r>
      <w:proofErr w:type="spellEnd"/>
      <w:r w:rsidR="00AB2E04" w:rsidRPr="000E56DF">
        <w:rPr>
          <w:rFonts w:ascii="Times New Roman" w:hAnsi="Times New Roman" w:cs="Times New Roman"/>
          <w:sz w:val="24"/>
          <w:szCs w:val="24"/>
        </w:rPr>
        <w:t xml:space="preserve"> </w:t>
      </w:r>
      <w:proofErr w:type="spellStart"/>
      <w:r w:rsidR="00AB2E04" w:rsidRPr="000E56DF">
        <w:rPr>
          <w:rFonts w:ascii="Times New Roman" w:hAnsi="Times New Roman" w:cs="Times New Roman"/>
          <w:sz w:val="24"/>
          <w:szCs w:val="24"/>
        </w:rPr>
        <w:t>lʼeroismo</w:t>
      </w:r>
      <w:proofErr w:type="spellEnd"/>
      <w:r w:rsidR="00AB2E04" w:rsidRPr="000E56DF">
        <w:rPr>
          <w:rFonts w:ascii="Times New Roman" w:hAnsi="Times New Roman" w:cs="Times New Roman"/>
          <w:sz w:val="24"/>
          <w:szCs w:val="24"/>
        </w:rPr>
        <w:t xml:space="preserve"> del generale, </w:t>
      </w:r>
      <w:proofErr w:type="spellStart"/>
      <w:r w:rsidR="00AB2E04" w:rsidRPr="000E56DF">
        <w:rPr>
          <w:rFonts w:ascii="Times New Roman" w:hAnsi="Times New Roman" w:cs="Times New Roman"/>
          <w:sz w:val="24"/>
          <w:szCs w:val="24"/>
        </w:rPr>
        <w:t>al</w:t>
      </w:r>
      <w:proofErr w:type="spellEnd"/>
      <w:r w:rsidR="00AB2E04" w:rsidRPr="000E56DF">
        <w:rPr>
          <w:rFonts w:ascii="Times New Roman" w:hAnsi="Times New Roman" w:cs="Times New Roman"/>
          <w:sz w:val="24"/>
          <w:szCs w:val="24"/>
        </w:rPr>
        <w:t xml:space="preserve"> </w:t>
      </w:r>
      <w:proofErr w:type="spellStart"/>
      <w:r w:rsidR="00AB2E04" w:rsidRPr="000E56DF">
        <w:rPr>
          <w:rFonts w:ascii="Times New Roman" w:hAnsi="Times New Roman" w:cs="Times New Roman"/>
          <w:sz w:val="24"/>
          <w:szCs w:val="24"/>
        </w:rPr>
        <w:t>cui</w:t>
      </w:r>
      <w:proofErr w:type="spellEnd"/>
      <w:r w:rsidR="00AB2E04" w:rsidRPr="000E56DF">
        <w:rPr>
          <w:rFonts w:ascii="Times New Roman" w:hAnsi="Times New Roman" w:cs="Times New Roman"/>
          <w:sz w:val="24"/>
          <w:szCs w:val="24"/>
        </w:rPr>
        <w:t xml:space="preserve"> </w:t>
      </w:r>
      <w:proofErr w:type="spellStart"/>
      <w:r w:rsidR="00AB2E04" w:rsidRPr="000E56DF">
        <w:rPr>
          <w:rFonts w:ascii="Times New Roman" w:hAnsi="Times New Roman" w:cs="Times New Roman"/>
          <w:sz w:val="24"/>
          <w:szCs w:val="24"/>
        </w:rPr>
        <w:t>nome</w:t>
      </w:r>
      <w:proofErr w:type="spellEnd"/>
      <w:r w:rsidR="00AB2E04" w:rsidRPr="000E56DF">
        <w:rPr>
          <w:rFonts w:ascii="Times New Roman" w:hAnsi="Times New Roman" w:cs="Times New Roman"/>
          <w:sz w:val="24"/>
          <w:szCs w:val="24"/>
        </w:rPr>
        <w:t xml:space="preserve"> </w:t>
      </w:r>
      <w:proofErr w:type="spellStart"/>
      <w:r w:rsidR="00AB2E04" w:rsidRPr="000E56DF">
        <w:rPr>
          <w:rFonts w:ascii="Times New Roman" w:hAnsi="Times New Roman" w:cs="Times New Roman"/>
          <w:sz w:val="24"/>
          <w:szCs w:val="24"/>
        </w:rPr>
        <w:t>viene</w:t>
      </w:r>
      <w:proofErr w:type="spellEnd"/>
      <w:r w:rsidR="00AB2E04" w:rsidRPr="000E56DF">
        <w:rPr>
          <w:rFonts w:ascii="Times New Roman" w:hAnsi="Times New Roman" w:cs="Times New Roman"/>
          <w:sz w:val="24"/>
          <w:szCs w:val="24"/>
        </w:rPr>
        <w:t xml:space="preserve"> </w:t>
      </w:r>
      <w:proofErr w:type="spellStart"/>
      <w:r w:rsidR="00AB2E04" w:rsidRPr="000E56DF">
        <w:rPr>
          <w:rFonts w:ascii="Times New Roman" w:hAnsi="Times New Roman" w:cs="Times New Roman"/>
          <w:sz w:val="24"/>
          <w:szCs w:val="24"/>
        </w:rPr>
        <w:t>intitolata</w:t>
      </w:r>
      <w:proofErr w:type="spellEnd"/>
      <w:r w:rsidR="00AB2E04" w:rsidRPr="000E56DF">
        <w:rPr>
          <w:rFonts w:ascii="Times New Roman" w:hAnsi="Times New Roman" w:cs="Times New Roman"/>
          <w:sz w:val="24"/>
          <w:szCs w:val="24"/>
        </w:rPr>
        <w:t xml:space="preserve"> la </w:t>
      </w:r>
      <w:proofErr w:type="spellStart"/>
      <w:r w:rsidR="00AB2E04" w:rsidRPr="000E56DF">
        <w:rPr>
          <w:rFonts w:ascii="Times New Roman" w:hAnsi="Times New Roman" w:cs="Times New Roman"/>
          <w:sz w:val="24"/>
          <w:szCs w:val="24"/>
        </w:rPr>
        <w:t>scuola</w:t>
      </w:r>
      <w:proofErr w:type="spellEnd"/>
      <w:r w:rsidR="00AB2E04" w:rsidRPr="000E56DF">
        <w:rPr>
          <w:rFonts w:ascii="Times New Roman" w:hAnsi="Times New Roman" w:cs="Times New Roman"/>
          <w:sz w:val="24"/>
          <w:szCs w:val="24"/>
        </w:rPr>
        <w:t>«</w:t>
      </w:r>
      <w:r w:rsidR="004808C0">
        <w:rPr>
          <w:rFonts w:ascii="Times New Roman" w:hAnsi="Times New Roman" w:cs="Times New Roman"/>
          <w:sz w:val="24"/>
          <w:szCs w:val="24"/>
        </w:rPr>
        <w:t>.</w:t>
      </w:r>
      <w:r w:rsidR="00846BF7">
        <w:rPr>
          <w:rStyle w:val="Sprotnaopomba-sklic"/>
          <w:rFonts w:ascii="Times New Roman" w:hAnsi="Times New Roman" w:cs="Times New Roman"/>
          <w:sz w:val="24"/>
          <w:szCs w:val="24"/>
        </w:rPr>
        <w:footnoteReference w:id="66"/>
      </w:r>
      <w:r w:rsidR="00AB2E04" w:rsidRPr="000E56DF">
        <w:rPr>
          <w:rFonts w:ascii="Times New Roman" w:hAnsi="Times New Roman" w:cs="Times New Roman"/>
          <w:sz w:val="24"/>
          <w:szCs w:val="24"/>
        </w:rPr>
        <w:t xml:space="preserve"> </w:t>
      </w:r>
    </w:p>
    <w:p w14:paraId="22EE9947" w14:textId="7EE41DA0" w:rsidR="00017A97" w:rsidRDefault="00907A15"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V </w:t>
      </w:r>
      <w:r w:rsidR="00574A22">
        <w:rPr>
          <w:rFonts w:ascii="Times New Roman" w:hAnsi="Times New Roman" w:cs="Times New Roman"/>
          <w:sz w:val="24"/>
          <w:szCs w:val="24"/>
        </w:rPr>
        <w:t xml:space="preserve">nekaterih šolah </w:t>
      </w:r>
      <w:r>
        <w:rPr>
          <w:rFonts w:ascii="Times New Roman" w:hAnsi="Times New Roman" w:cs="Times New Roman"/>
          <w:sz w:val="24"/>
          <w:szCs w:val="24"/>
        </w:rPr>
        <w:t xml:space="preserve">so </w:t>
      </w:r>
      <w:r w:rsidR="00574A22">
        <w:rPr>
          <w:rFonts w:ascii="Times New Roman" w:hAnsi="Times New Roman" w:cs="Times New Roman"/>
          <w:sz w:val="24"/>
          <w:szCs w:val="24"/>
        </w:rPr>
        <w:t>Italijani poimenovali tudi šolske</w:t>
      </w:r>
      <w:r w:rsidR="001E187E">
        <w:rPr>
          <w:rFonts w:ascii="Times New Roman" w:hAnsi="Times New Roman" w:cs="Times New Roman"/>
          <w:sz w:val="24"/>
          <w:szCs w:val="24"/>
        </w:rPr>
        <w:t xml:space="preserve"> avle</w:t>
      </w:r>
      <w:r w:rsidR="00574A22">
        <w:rPr>
          <w:rFonts w:ascii="Times New Roman" w:hAnsi="Times New Roman" w:cs="Times New Roman"/>
          <w:sz w:val="24"/>
          <w:szCs w:val="24"/>
        </w:rPr>
        <w:t xml:space="preserve">. Prve take primere lahko najdemo po začetku vojne v Etiopiji, in sicer predvsem na širšem območju Idrije. </w:t>
      </w:r>
      <w:r w:rsidR="00E56A35">
        <w:rPr>
          <w:rFonts w:ascii="Times New Roman" w:hAnsi="Times New Roman" w:cs="Times New Roman"/>
          <w:sz w:val="24"/>
          <w:szCs w:val="24"/>
        </w:rPr>
        <w:t xml:space="preserve">V začetku marca 1936 je didaktični ravnatelj v Idriji predlagal šolskemu inšpektorju v Tolminu, naj bi avli šol na Ledinah in Vojskem poimenovali po </w:t>
      </w:r>
      <w:r w:rsidR="00CC6679">
        <w:rPr>
          <w:rFonts w:ascii="Times New Roman" w:hAnsi="Times New Roman" w:cs="Times New Roman"/>
          <w:sz w:val="24"/>
          <w:szCs w:val="24"/>
        </w:rPr>
        <w:t>vojakih iz lokalnega okolja</w:t>
      </w:r>
      <w:r w:rsidR="00E56A35">
        <w:rPr>
          <w:rFonts w:ascii="Times New Roman" w:hAnsi="Times New Roman" w:cs="Times New Roman"/>
          <w:sz w:val="24"/>
          <w:szCs w:val="24"/>
        </w:rPr>
        <w:t xml:space="preserve">, ki so padli med boji v Afriki. Na Ledinah sta to bila </w:t>
      </w:r>
      <w:r w:rsidR="00303B5A">
        <w:rPr>
          <w:rFonts w:ascii="Times New Roman" w:hAnsi="Times New Roman" w:cs="Times New Roman"/>
          <w:sz w:val="24"/>
          <w:szCs w:val="24"/>
        </w:rPr>
        <w:t xml:space="preserve">črnosrajčnik </w:t>
      </w:r>
      <w:proofErr w:type="spellStart"/>
      <w:r w:rsidR="00E56A35">
        <w:rPr>
          <w:rFonts w:ascii="Times New Roman" w:hAnsi="Times New Roman" w:cs="Times New Roman"/>
          <w:sz w:val="24"/>
          <w:szCs w:val="24"/>
        </w:rPr>
        <w:t>Fortunato</w:t>
      </w:r>
      <w:proofErr w:type="spellEnd"/>
      <w:r w:rsidR="00E56A35">
        <w:rPr>
          <w:rFonts w:ascii="Times New Roman" w:hAnsi="Times New Roman" w:cs="Times New Roman"/>
          <w:sz w:val="24"/>
          <w:szCs w:val="24"/>
        </w:rPr>
        <w:t xml:space="preserve"> </w:t>
      </w:r>
      <w:proofErr w:type="spellStart"/>
      <w:r w:rsidR="00303B5A">
        <w:rPr>
          <w:rFonts w:ascii="Times New Roman" w:hAnsi="Times New Roman" w:cs="Times New Roman"/>
          <w:sz w:val="24"/>
          <w:szCs w:val="24"/>
        </w:rPr>
        <w:t>Raspet</w:t>
      </w:r>
      <w:proofErr w:type="spellEnd"/>
      <w:r w:rsidR="00303B5A">
        <w:rPr>
          <w:rFonts w:ascii="Times New Roman" w:hAnsi="Times New Roman" w:cs="Times New Roman"/>
          <w:sz w:val="24"/>
          <w:szCs w:val="24"/>
        </w:rPr>
        <w:t xml:space="preserve">, ki je bil sploh prvi prebivalec Goriške, ki je </w:t>
      </w:r>
      <w:r w:rsidR="004808C0">
        <w:rPr>
          <w:rFonts w:ascii="Times New Roman" w:hAnsi="Times New Roman" w:cs="Times New Roman"/>
          <w:sz w:val="24"/>
          <w:szCs w:val="24"/>
        </w:rPr>
        <w:t xml:space="preserve">v </w:t>
      </w:r>
      <w:r w:rsidR="00303B5A">
        <w:rPr>
          <w:rFonts w:ascii="Times New Roman" w:hAnsi="Times New Roman" w:cs="Times New Roman"/>
          <w:sz w:val="24"/>
          <w:szCs w:val="24"/>
        </w:rPr>
        <w:t xml:space="preserve">Etiopiji izgubil življenje, ter </w:t>
      </w:r>
      <w:proofErr w:type="spellStart"/>
      <w:r w:rsidR="00303B5A">
        <w:rPr>
          <w:rFonts w:ascii="Times New Roman" w:hAnsi="Times New Roman" w:cs="Times New Roman"/>
          <w:sz w:val="24"/>
          <w:szCs w:val="24"/>
        </w:rPr>
        <w:t>Dalmazio</w:t>
      </w:r>
      <w:proofErr w:type="spellEnd"/>
      <w:r w:rsidR="00303B5A">
        <w:rPr>
          <w:rFonts w:ascii="Times New Roman" w:hAnsi="Times New Roman" w:cs="Times New Roman"/>
          <w:sz w:val="24"/>
          <w:szCs w:val="24"/>
        </w:rPr>
        <w:t xml:space="preserve"> </w:t>
      </w:r>
      <w:proofErr w:type="spellStart"/>
      <w:r w:rsidR="00303B5A">
        <w:rPr>
          <w:rFonts w:ascii="Times New Roman" w:hAnsi="Times New Roman" w:cs="Times New Roman"/>
          <w:sz w:val="24"/>
          <w:szCs w:val="24"/>
        </w:rPr>
        <w:t>Birago</w:t>
      </w:r>
      <w:proofErr w:type="spellEnd"/>
      <w:r w:rsidR="00303B5A">
        <w:rPr>
          <w:rFonts w:ascii="Times New Roman" w:hAnsi="Times New Roman" w:cs="Times New Roman"/>
          <w:sz w:val="24"/>
          <w:szCs w:val="24"/>
        </w:rPr>
        <w:t>, odlikovan z zlato medaljo za pogum. Na Vojskem pa je življenje izgubil Valentino Habe.</w:t>
      </w:r>
      <w:r w:rsidR="00303B5A">
        <w:rPr>
          <w:rStyle w:val="Sprotnaopomba-sklic"/>
          <w:rFonts w:ascii="Times New Roman" w:hAnsi="Times New Roman" w:cs="Times New Roman"/>
          <w:sz w:val="24"/>
          <w:szCs w:val="24"/>
        </w:rPr>
        <w:footnoteReference w:id="67"/>
      </w:r>
      <w:r w:rsidR="00303B5A">
        <w:rPr>
          <w:rFonts w:ascii="Times New Roman" w:hAnsi="Times New Roman" w:cs="Times New Roman"/>
          <w:sz w:val="24"/>
          <w:szCs w:val="24"/>
        </w:rPr>
        <w:t xml:space="preserve"> Ohranjeni dokumenti razkrivajo tudi birokratski postopek, ki je bil potreben za poimenovanje. Predlog ravnatelja je namreč moral potrditi šolski </w:t>
      </w:r>
      <w:r>
        <w:rPr>
          <w:rFonts w:ascii="Times New Roman" w:hAnsi="Times New Roman" w:cs="Times New Roman"/>
          <w:sz w:val="24"/>
          <w:szCs w:val="24"/>
        </w:rPr>
        <w:t>skrbnik</w:t>
      </w:r>
      <w:r w:rsidR="00303B5A">
        <w:rPr>
          <w:rFonts w:ascii="Times New Roman" w:hAnsi="Times New Roman" w:cs="Times New Roman"/>
          <w:sz w:val="24"/>
          <w:szCs w:val="24"/>
        </w:rPr>
        <w:t xml:space="preserve"> v Trstu, ki je izrazil svoje privoljenje, a le ob strinjanju goriškega prefekta. Obenem je izrazil tudi svojo željo, da bi se udeležil morebitne slovesnosti.</w:t>
      </w:r>
      <w:r w:rsidR="00303B5A">
        <w:rPr>
          <w:rStyle w:val="Sprotnaopomba-sklic"/>
          <w:rFonts w:ascii="Times New Roman" w:hAnsi="Times New Roman" w:cs="Times New Roman"/>
          <w:sz w:val="24"/>
          <w:szCs w:val="24"/>
        </w:rPr>
        <w:footnoteReference w:id="68"/>
      </w:r>
      <w:r w:rsidR="00303B5A">
        <w:rPr>
          <w:rFonts w:ascii="Times New Roman" w:hAnsi="Times New Roman" w:cs="Times New Roman"/>
          <w:sz w:val="24"/>
          <w:szCs w:val="24"/>
        </w:rPr>
        <w:t xml:space="preserve"> Dober mesec kasneje je</w:t>
      </w:r>
      <w:r w:rsidR="00574A22">
        <w:rPr>
          <w:rFonts w:ascii="Times New Roman" w:hAnsi="Times New Roman" w:cs="Times New Roman"/>
          <w:sz w:val="24"/>
          <w:szCs w:val="24"/>
        </w:rPr>
        <w:t xml:space="preserve"> pokrajinsk</w:t>
      </w:r>
      <w:r w:rsidR="001B6DAC">
        <w:rPr>
          <w:rFonts w:ascii="Times New Roman" w:hAnsi="Times New Roman" w:cs="Times New Roman"/>
          <w:sz w:val="24"/>
          <w:szCs w:val="24"/>
        </w:rPr>
        <w:t>i</w:t>
      </w:r>
      <w:r w:rsidR="00574A22">
        <w:rPr>
          <w:rFonts w:ascii="Times New Roman" w:hAnsi="Times New Roman" w:cs="Times New Roman"/>
          <w:sz w:val="24"/>
          <w:szCs w:val="24"/>
        </w:rPr>
        <w:t xml:space="preserve"> </w:t>
      </w:r>
      <w:r w:rsidR="00574A22">
        <w:rPr>
          <w:rFonts w:ascii="Times New Roman" w:hAnsi="Times New Roman" w:cs="Times New Roman"/>
          <w:sz w:val="24"/>
          <w:szCs w:val="24"/>
        </w:rPr>
        <w:lastRenderedPageBreak/>
        <w:t xml:space="preserve">sekretar PNF </w:t>
      </w:r>
      <w:r w:rsidR="001B6DAC">
        <w:rPr>
          <w:rFonts w:ascii="Times New Roman" w:hAnsi="Times New Roman" w:cs="Times New Roman"/>
          <w:sz w:val="24"/>
          <w:szCs w:val="24"/>
        </w:rPr>
        <w:t xml:space="preserve">izrazil željo, da </w:t>
      </w:r>
      <w:r w:rsidR="00400099">
        <w:rPr>
          <w:rFonts w:ascii="Times New Roman" w:hAnsi="Times New Roman" w:cs="Times New Roman"/>
          <w:sz w:val="24"/>
          <w:szCs w:val="24"/>
        </w:rPr>
        <w:t>bi avla</w:t>
      </w:r>
      <w:r w:rsidR="00574A22">
        <w:rPr>
          <w:rFonts w:ascii="Times New Roman" w:hAnsi="Times New Roman" w:cs="Times New Roman"/>
          <w:sz w:val="24"/>
          <w:szCs w:val="24"/>
        </w:rPr>
        <w:t xml:space="preserve"> v osnovni šoli v Spodnji Idriji </w:t>
      </w:r>
      <w:r w:rsidR="001B6DAC">
        <w:rPr>
          <w:rFonts w:ascii="Times New Roman" w:hAnsi="Times New Roman" w:cs="Times New Roman"/>
          <w:sz w:val="24"/>
          <w:szCs w:val="24"/>
        </w:rPr>
        <w:t>nosila ime</w:t>
      </w:r>
      <w:r w:rsidR="00574A22">
        <w:rPr>
          <w:rFonts w:ascii="Times New Roman" w:hAnsi="Times New Roman" w:cs="Times New Roman"/>
          <w:sz w:val="24"/>
          <w:szCs w:val="24"/>
        </w:rPr>
        <w:t xml:space="preserve"> </w:t>
      </w:r>
      <w:proofErr w:type="spellStart"/>
      <w:r w:rsidR="00574A22">
        <w:rPr>
          <w:rFonts w:ascii="Times New Roman" w:hAnsi="Times New Roman" w:cs="Times New Roman"/>
          <w:sz w:val="24"/>
          <w:szCs w:val="24"/>
        </w:rPr>
        <w:t>Ludovic</w:t>
      </w:r>
      <w:r w:rsidR="001B6DAC">
        <w:rPr>
          <w:rFonts w:ascii="Times New Roman" w:hAnsi="Times New Roman" w:cs="Times New Roman"/>
          <w:sz w:val="24"/>
          <w:szCs w:val="24"/>
        </w:rPr>
        <w:t>a</w:t>
      </w:r>
      <w:proofErr w:type="spellEnd"/>
      <w:r w:rsidR="00574A22">
        <w:rPr>
          <w:rFonts w:ascii="Times New Roman" w:hAnsi="Times New Roman" w:cs="Times New Roman"/>
          <w:sz w:val="24"/>
          <w:szCs w:val="24"/>
        </w:rPr>
        <w:t xml:space="preserve"> </w:t>
      </w:r>
      <w:proofErr w:type="spellStart"/>
      <w:r w:rsidR="00574A22">
        <w:rPr>
          <w:rFonts w:ascii="Times New Roman" w:hAnsi="Times New Roman" w:cs="Times New Roman"/>
          <w:sz w:val="24"/>
          <w:szCs w:val="24"/>
        </w:rPr>
        <w:t>Cogei</w:t>
      </w:r>
      <w:r w:rsidR="005D5337">
        <w:rPr>
          <w:rFonts w:ascii="Times New Roman" w:hAnsi="Times New Roman" w:cs="Times New Roman"/>
          <w:sz w:val="24"/>
          <w:szCs w:val="24"/>
        </w:rPr>
        <w:t>j</w:t>
      </w:r>
      <w:r w:rsidR="001B6DAC">
        <w:rPr>
          <w:rFonts w:ascii="Times New Roman" w:hAnsi="Times New Roman" w:cs="Times New Roman"/>
          <w:sz w:val="24"/>
          <w:szCs w:val="24"/>
        </w:rPr>
        <w:t>a</w:t>
      </w:r>
      <w:proofErr w:type="spellEnd"/>
      <w:r w:rsidR="001B6DAC">
        <w:rPr>
          <w:rFonts w:ascii="Times New Roman" w:hAnsi="Times New Roman" w:cs="Times New Roman"/>
          <w:sz w:val="24"/>
          <w:szCs w:val="24"/>
        </w:rPr>
        <w:t>,</w:t>
      </w:r>
      <w:r w:rsidR="001B6DAC">
        <w:rPr>
          <w:rStyle w:val="Sprotnaopomba-sklic"/>
          <w:rFonts w:ascii="Times New Roman" w:hAnsi="Times New Roman" w:cs="Times New Roman"/>
          <w:sz w:val="24"/>
          <w:szCs w:val="24"/>
        </w:rPr>
        <w:footnoteReference w:id="69"/>
      </w:r>
      <w:r w:rsidR="001B6DAC">
        <w:rPr>
          <w:rFonts w:ascii="Times New Roman" w:hAnsi="Times New Roman" w:cs="Times New Roman"/>
          <w:sz w:val="24"/>
          <w:szCs w:val="24"/>
        </w:rPr>
        <w:t xml:space="preserve"> pripadnika sanitet</w:t>
      </w:r>
      <w:r w:rsidR="00B50501">
        <w:rPr>
          <w:rFonts w:ascii="Times New Roman" w:hAnsi="Times New Roman" w:cs="Times New Roman"/>
          <w:sz w:val="24"/>
          <w:szCs w:val="24"/>
        </w:rPr>
        <w:t>ne</w:t>
      </w:r>
      <w:r w:rsidR="001B6DAC">
        <w:rPr>
          <w:rFonts w:ascii="Times New Roman" w:hAnsi="Times New Roman" w:cs="Times New Roman"/>
          <w:sz w:val="24"/>
          <w:szCs w:val="24"/>
        </w:rPr>
        <w:t xml:space="preserve"> enote italijanske armade, ki je padel med boji v Etiopiji.</w:t>
      </w:r>
      <w:r w:rsidR="001B6DAC">
        <w:rPr>
          <w:rStyle w:val="Sprotnaopomba-sklic"/>
          <w:rFonts w:ascii="Times New Roman" w:hAnsi="Times New Roman" w:cs="Times New Roman"/>
          <w:sz w:val="24"/>
          <w:szCs w:val="24"/>
        </w:rPr>
        <w:footnoteReference w:id="70"/>
      </w:r>
      <w:r w:rsidR="001B6DAC">
        <w:rPr>
          <w:rFonts w:ascii="Times New Roman" w:hAnsi="Times New Roman" w:cs="Times New Roman"/>
          <w:sz w:val="24"/>
          <w:szCs w:val="24"/>
        </w:rPr>
        <w:t xml:space="preserve"> </w:t>
      </w:r>
      <w:r w:rsidR="00E56A35">
        <w:rPr>
          <w:rFonts w:ascii="Times New Roman" w:hAnsi="Times New Roman" w:cs="Times New Roman"/>
          <w:sz w:val="24"/>
          <w:szCs w:val="24"/>
        </w:rPr>
        <w:t xml:space="preserve">Predlog za poimenovanje je didaktični ravnatelj v </w:t>
      </w:r>
      <w:r w:rsidR="00303B5A">
        <w:rPr>
          <w:rFonts w:ascii="Times New Roman" w:hAnsi="Times New Roman" w:cs="Times New Roman"/>
          <w:sz w:val="24"/>
          <w:szCs w:val="24"/>
        </w:rPr>
        <w:t>Idrij</w:t>
      </w:r>
      <w:r>
        <w:rPr>
          <w:rFonts w:ascii="Times New Roman" w:hAnsi="Times New Roman" w:cs="Times New Roman"/>
          <w:sz w:val="24"/>
          <w:szCs w:val="24"/>
        </w:rPr>
        <w:t>i</w:t>
      </w:r>
      <w:r w:rsidR="00303B5A">
        <w:rPr>
          <w:rFonts w:ascii="Times New Roman" w:hAnsi="Times New Roman" w:cs="Times New Roman"/>
          <w:sz w:val="24"/>
          <w:szCs w:val="24"/>
        </w:rPr>
        <w:t xml:space="preserve"> </w:t>
      </w:r>
      <w:r w:rsidR="00E56A35">
        <w:rPr>
          <w:rFonts w:ascii="Times New Roman" w:hAnsi="Times New Roman" w:cs="Times New Roman"/>
          <w:sz w:val="24"/>
          <w:szCs w:val="24"/>
        </w:rPr>
        <w:t>posredoval šolskemu inšpektorju v Tolminu, ta pa nato</w:t>
      </w:r>
      <w:r>
        <w:rPr>
          <w:rFonts w:ascii="Times New Roman" w:hAnsi="Times New Roman" w:cs="Times New Roman"/>
          <w:sz w:val="24"/>
          <w:szCs w:val="24"/>
        </w:rPr>
        <w:t xml:space="preserve"> ponovno skrbniku</w:t>
      </w:r>
      <w:r w:rsidR="00E56A35">
        <w:rPr>
          <w:rFonts w:ascii="Times New Roman" w:hAnsi="Times New Roman" w:cs="Times New Roman"/>
          <w:sz w:val="24"/>
          <w:szCs w:val="24"/>
        </w:rPr>
        <w:t xml:space="preserve"> v Trstu. </w:t>
      </w:r>
      <w:r>
        <w:rPr>
          <w:rFonts w:ascii="Times New Roman" w:hAnsi="Times New Roman" w:cs="Times New Roman"/>
          <w:sz w:val="24"/>
          <w:szCs w:val="24"/>
        </w:rPr>
        <w:t>Slednji</w:t>
      </w:r>
      <w:r w:rsidR="00E56A35">
        <w:rPr>
          <w:rFonts w:ascii="Times New Roman" w:hAnsi="Times New Roman" w:cs="Times New Roman"/>
          <w:sz w:val="24"/>
          <w:szCs w:val="24"/>
        </w:rPr>
        <w:t xml:space="preserve"> je predlog potrdil, a </w:t>
      </w:r>
      <w:r>
        <w:rPr>
          <w:rFonts w:ascii="Times New Roman" w:hAnsi="Times New Roman" w:cs="Times New Roman"/>
          <w:sz w:val="24"/>
          <w:szCs w:val="24"/>
        </w:rPr>
        <w:t xml:space="preserve">ponovno </w:t>
      </w:r>
      <w:r w:rsidR="00E56A35">
        <w:rPr>
          <w:rFonts w:ascii="Times New Roman" w:hAnsi="Times New Roman" w:cs="Times New Roman"/>
          <w:sz w:val="24"/>
          <w:szCs w:val="24"/>
        </w:rPr>
        <w:t>zahteval še pozitivno mnenje goriškega prefekta.</w:t>
      </w:r>
      <w:r w:rsidR="00E56A35">
        <w:rPr>
          <w:rStyle w:val="Sprotnaopomba-sklic"/>
          <w:rFonts w:ascii="Times New Roman" w:hAnsi="Times New Roman" w:cs="Times New Roman"/>
          <w:sz w:val="24"/>
          <w:szCs w:val="24"/>
        </w:rPr>
        <w:footnoteReference w:id="71"/>
      </w:r>
      <w:r w:rsidR="00400099">
        <w:rPr>
          <w:rFonts w:ascii="Times New Roman" w:hAnsi="Times New Roman" w:cs="Times New Roman"/>
          <w:sz w:val="24"/>
          <w:szCs w:val="24"/>
        </w:rPr>
        <w:t xml:space="preserve"> Odločitev </w:t>
      </w:r>
      <w:r w:rsidR="00EA3569">
        <w:rPr>
          <w:rFonts w:ascii="Times New Roman" w:hAnsi="Times New Roman" w:cs="Times New Roman"/>
          <w:sz w:val="24"/>
          <w:szCs w:val="24"/>
        </w:rPr>
        <w:t>za</w:t>
      </w:r>
      <w:r w:rsidR="00400099">
        <w:rPr>
          <w:rFonts w:ascii="Times New Roman" w:hAnsi="Times New Roman" w:cs="Times New Roman"/>
          <w:sz w:val="24"/>
          <w:szCs w:val="24"/>
        </w:rPr>
        <w:t xml:space="preserve"> poimenovanj</w:t>
      </w:r>
      <w:r w:rsidR="00EA3569">
        <w:rPr>
          <w:rFonts w:ascii="Times New Roman" w:hAnsi="Times New Roman" w:cs="Times New Roman"/>
          <w:sz w:val="24"/>
          <w:szCs w:val="24"/>
        </w:rPr>
        <w:t>e</w:t>
      </w:r>
      <w:r w:rsidR="00400099">
        <w:rPr>
          <w:rFonts w:ascii="Times New Roman" w:hAnsi="Times New Roman" w:cs="Times New Roman"/>
          <w:sz w:val="24"/>
          <w:szCs w:val="24"/>
        </w:rPr>
        <w:t xml:space="preserve"> šolskih avl po padlih vojakih iz lokalnega okolja je predstavljala odgovor na novo okoliščino, tj. začetek vojne v Etiopiji, obenem pa so padli prebivalci iz lokalnega okolja predstavljali dobro možnost za razvoj režimske propagande med domačini, ki so jo oblasti očitno želele kar najhitreje izkoristiti. Sporočilno so bila ta poimenovanja podobna prejšnjim, saj naj bi služila vzgoji lokalnega prebivalstva v fašističnem duhu.   </w:t>
      </w:r>
    </w:p>
    <w:p w14:paraId="367B0718" w14:textId="77777777" w:rsidR="00EE4387" w:rsidRDefault="00EE4387" w:rsidP="00F022B9">
      <w:pPr>
        <w:spacing w:after="0" w:line="360" w:lineRule="auto"/>
        <w:ind w:left="567" w:right="567" w:firstLine="709"/>
        <w:jc w:val="both"/>
        <w:rPr>
          <w:rFonts w:ascii="Times New Roman" w:hAnsi="Times New Roman" w:cs="Times New Roman"/>
          <w:sz w:val="24"/>
          <w:szCs w:val="24"/>
        </w:rPr>
      </w:pPr>
    </w:p>
    <w:p w14:paraId="28CBF671" w14:textId="77777777" w:rsidR="00BA2343" w:rsidRPr="002D6B19" w:rsidRDefault="002D6B19" w:rsidP="000E4215">
      <w:pPr>
        <w:spacing w:after="120" w:line="360" w:lineRule="auto"/>
        <w:ind w:left="567" w:right="567" w:firstLine="709"/>
        <w:jc w:val="both"/>
        <w:rPr>
          <w:rFonts w:ascii="Times New Roman" w:hAnsi="Times New Roman" w:cs="Times New Roman"/>
          <w:b/>
          <w:bCs/>
          <w:sz w:val="24"/>
          <w:szCs w:val="24"/>
        </w:rPr>
      </w:pPr>
      <w:r>
        <w:rPr>
          <w:rFonts w:ascii="Times New Roman" w:hAnsi="Times New Roman" w:cs="Times New Roman"/>
          <w:b/>
          <w:bCs/>
          <w:sz w:val="24"/>
          <w:szCs w:val="24"/>
        </w:rPr>
        <w:t xml:space="preserve">Šolski prostori in napisi </w:t>
      </w:r>
    </w:p>
    <w:p w14:paraId="33BA14E8" w14:textId="464447AD" w:rsidR="00D51384" w:rsidRDefault="00BA2343"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S prehodom v nov državni sistem se je začel spreminjati tudi videz šolskih prostorov</w:t>
      </w:r>
      <w:r w:rsidR="004808C0">
        <w:rPr>
          <w:rFonts w:ascii="Times New Roman" w:hAnsi="Times New Roman" w:cs="Times New Roman"/>
          <w:sz w:val="24"/>
          <w:szCs w:val="24"/>
        </w:rPr>
        <w:t>,</w:t>
      </w:r>
      <w:r w:rsidR="00D51384">
        <w:rPr>
          <w:rFonts w:ascii="Times New Roman" w:hAnsi="Times New Roman" w:cs="Times New Roman"/>
          <w:sz w:val="24"/>
          <w:szCs w:val="24"/>
        </w:rPr>
        <w:t xml:space="preserve"> ki je bil prav tako usmerjen k italijanizaciji in vzgoji učencev v fašističnem duhu</w:t>
      </w:r>
      <w:r>
        <w:rPr>
          <w:rFonts w:ascii="Times New Roman" w:hAnsi="Times New Roman" w:cs="Times New Roman"/>
          <w:sz w:val="24"/>
          <w:szCs w:val="24"/>
        </w:rPr>
        <w:t xml:space="preserve">. </w:t>
      </w:r>
      <w:r w:rsidR="00C96D48">
        <w:rPr>
          <w:rFonts w:ascii="Times New Roman" w:hAnsi="Times New Roman" w:cs="Times New Roman"/>
          <w:sz w:val="24"/>
          <w:szCs w:val="24"/>
        </w:rPr>
        <w:t>Simboli prejšnje države in dinastije</w:t>
      </w:r>
      <w:r w:rsidR="001C744F">
        <w:rPr>
          <w:rFonts w:ascii="Times New Roman" w:hAnsi="Times New Roman" w:cs="Times New Roman"/>
          <w:sz w:val="24"/>
          <w:szCs w:val="24"/>
        </w:rPr>
        <w:t>, n</w:t>
      </w:r>
      <w:r w:rsidR="004808C0">
        <w:rPr>
          <w:rFonts w:ascii="Times New Roman" w:hAnsi="Times New Roman" w:cs="Times New Roman"/>
          <w:sz w:val="24"/>
          <w:szCs w:val="24"/>
        </w:rPr>
        <w:t xml:space="preserve">a </w:t>
      </w:r>
      <w:r w:rsidR="001C744F">
        <w:rPr>
          <w:rFonts w:ascii="Times New Roman" w:hAnsi="Times New Roman" w:cs="Times New Roman"/>
          <w:sz w:val="24"/>
          <w:szCs w:val="24"/>
        </w:rPr>
        <w:t>pr</w:t>
      </w:r>
      <w:r w:rsidR="004808C0">
        <w:rPr>
          <w:rFonts w:ascii="Times New Roman" w:hAnsi="Times New Roman" w:cs="Times New Roman"/>
          <w:sz w:val="24"/>
          <w:szCs w:val="24"/>
        </w:rPr>
        <w:t>imer</w:t>
      </w:r>
      <w:r w:rsidR="001C744F">
        <w:rPr>
          <w:rFonts w:ascii="Times New Roman" w:hAnsi="Times New Roman" w:cs="Times New Roman"/>
          <w:sz w:val="24"/>
          <w:szCs w:val="24"/>
        </w:rPr>
        <w:t xml:space="preserve"> portreti cesarja Franca Jožefa,</w:t>
      </w:r>
      <w:r w:rsidR="00C96D48">
        <w:rPr>
          <w:rFonts w:ascii="Times New Roman" w:hAnsi="Times New Roman" w:cs="Times New Roman"/>
          <w:sz w:val="24"/>
          <w:szCs w:val="24"/>
        </w:rPr>
        <w:t xml:space="preserve"> so bili</w:t>
      </w:r>
      <w:r w:rsidR="001C744F">
        <w:rPr>
          <w:rFonts w:ascii="Times New Roman" w:hAnsi="Times New Roman" w:cs="Times New Roman"/>
          <w:sz w:val="24"/>
          <w:szCs w:val="24"/>
        </w:rPr>
        <w:t xml:space="preserve"> odstranjeni.</w:t>
      </w:r>
      <w:r w:rsidR="001C744F">
        <w:rPr>
          <w:rStyle w:val="Sprotnaopomba-sklic"/>
          <w:rFonts w:ascii="Times New Roman" w:hAnsi="Times New Roman" w:cs="Times New Roman"/>
          <w:sz w:val="24"/>
          <w:szCs w:val="24"/>
        </w:rPr>
        <w:footnoteReference w:id="72"/>
      </w:r>
      <w:r w:rsidR="00C96D48">
        <w:rPr>
          <w:rFonts w:ascii="Times New Roman" w:hAnsi="Times New Roman" w:cs="Times New Roman"/>
          <w:sz w:val="24"/>
          <w:szCs w:val="24"/>
        </w:rPr>
        <w:t xml:space="preserve"> </w:t>
      </w:r>
      <w:r>
        <w:rPr>
          <w:rFonts w:ascii="Times New Roman" w:hAnsi="Times New Roman" w:cs="Times New Roman"/>
          <w:sz w:val="24"/>
          <w:szCs w:val="24"/>
        </w:rPr>
        <w:t xml:space="preserve">Vse </w:t>
      </w:r>
      <w:r w:rsidR="00D51384">
        <w:rPr>
          <w:rFonts w:ascii="Times New Roman" w:hAnsi="Times New Roman" w:cs="Times New Roman"/>
          <w:sz w:val="24"/>
          <w:szCs w:val="24"/>
        </w:rPr>
        <w:t>šole</w:t>
      </w:r>
      <w:r>
        <w:rPr>
          <w:rFonts w:ascii="Times New Roman" w:hAnsi="Times New Roman" w:cs="Times New Roman"/>
          <w:sz w:val="24"/>
          <w:szCs w:val="24"/>
        </w:rPr>
        <w:t xml:space="preserve"> so morale</w:t>
      </w:r>
      <w:r w:rsidR="00D51384">
        <w:rPr>
          <w:rFonts w:ascii="Times New Roman" w:hAnsi="Times New Roman" w:cs="Times New Roman"/>
          <w:sz w:val="24"/>
          <w:szCs w:val="24"/>
        </w:rPr>
        <w:t xml:space="preserve"> biti opremljene z</w:t>
      </w:r>
      <w:r w:rsidR="001C744F">
        <w:rPr>
          <w:rFonts w:ascii="Times New Roman" w:hAnsi="Times New Roman" w:cs="Times New Roman"/>
          <w:sz w:val="24"/>
          <w:szCs w:val="24"/>
        </w:rPr>
        <w:t xml:space="preserve"> novimi</w:t>
      </w:r>
      <w:r w:rsidR="00D51384">
        <w:rPr>
          <w:rFonts w:ascii="Times New Roman" w:hAnsi="Times New Roman" w:cs="Times New Roman"/>
          <w:sz w:val="24"/>
          <w:szCs w:val="24"/>
        </w:rPr>
        <w:t xml:space="preserve"> državnimi simboli, </w:t>
      </w:r>
      <w:r>
        <w:rPr>
          <w:rFonts w:ascii="Times New Roman" w:hAnsi="Times New Roman" w:cs="Times New Roman"/>
          <w:sz w:val="24"/>
          <w:szCs w:val="24"/>
        </w:rPr>
        <w:t xml:space="preserve">predvsem </w:t>
      </w:r>
      <w:r w:rsidR="00D51384">
        <w:rPr>
          <w:rFonts w:ascii="Times New Roman" w:hAnsi="Times New Roman" w:cs="Times New Roman"/>
          <w:sz w:val="24"/>
          <w:szCs w:val="24"/>
        </w:rPr>
        <w:t>italijansko</w:t>
      </w:r>
      <w:r>
        <w:rPr>
          <w:rFonts w:ascii="Times New Roman" w:hAnsi="Times New Roman" w:cs="Times New Roman"/>
          <w:sz w:val="24"/>
          <w:szCs w:val="24"/>
        </w:rPr>
        <w:t xml:space="preserve"> zastavo.</w:t>
      </w:r>
      <w:r w:rsidR="00D51384">
        <w:rPr>
          <w:rStyle w:val="Sprotnaopomba-sklic"/>
          <w:rFonts w:ascii="Times New Roman" w:hAnsi="Times New Roman" w:cs="Times New Roman"/>
          <w:sz w:val="24"/>
          <w:szCs w:val="24"/>
        </w:rPr>
        <w:footnoteReference w:id="73"/>
      </w:r>
      <w:r>
        <w:rPr>
          <w:rFonts w:ascii="Times New Roman" w:hAnsi="Times New Roman" w:cs="Times New Roman"/>
          <w:sz w:val="24"/>
          <w:szCs w:val="24"/>
        </w:rPr>
        <w:t xml:space="preserve"> Ne glede na to pa se je v praksi to vodilo večkrat uresničevalo s precejšnjo zamudo. </w:t>
      </w:r>
      <w:r w:rsidR="008C38FF">
        <w:rPr>
          <w:rFonts w:ascii="Times New Roman" w:hAnsi="Times New Roman" w:cs="Times New Roman"/>
          <w:sz w:val="24"/>
          <w:szCs w:val="24"/>
        </w:rPr>
        <w:t>O obvezni opremi šolskih prostorov, pa tudi precejšnjemu razkoraku med</w:t>
      </w:r>
      <w:r w:rsidR="009B5F9D">
        <w:rPr>
          <w:rFonts w:ascii="Times New Roman" w:hAnsi="Times New Roman" w:cs="Times New Roman"/>
          <w:sz w:val="24"/>
          <w:szCs w:val="24"/>
        </w:rPr>
        <w:t xml:space="preserve"> uradnim in dejanskim stanjem, podaja zanimivo sliko okrožnica šolskega inšpektorata iz Tolmina, ki je bila izdana konec novembra 1926. Inšpektor je </w:t>
      </w:r>
      <w:r w:rsidR="008C38FF">
        <w:rPr>
          <w:rFonts w:ascii="Times New Roman" w:hAnsi="Times New Roman" w:cs="Times New Roman"/>
          <w:sz w:val="24"/>
          <w:szCs w:val="24"/>
        </w:rPr>
        <w:t>ugotavljal, da nekatere šole kljub navodilom nimajo lastne italijanske zastave, prav tako pa tudi ne šolskih praporov. Glede na navodila inšpektorja</w:t>
      </w:r>
      <w:r w:rsidR="00907A15">
        <w:rPr>
          <w:rFonts w:ascii="Times New Roman" w:hAnsi="Times New Roman" w:cs="Times New Roman"/>
          <w:sz w:val="24"/>
          <w:szCs w:val="24"/>
        </w:rPr>
        <w:t xml:space="preserve"> </w:t>
      </w:r>
      <w:r w:rsidR="008C38FF">
        <w:rPr>
          <w:rFonts w:ascii="Times New Roman" w:hAnsi="Times New Roman" w:cs="Times New Roman"/>
          <w:sz w:val="24"/>
          <w:szCs w:val="24"/>
        </w:rPr>
        <w:t xml:space="preserve">so za nakup državne zastave bile odgovorne občine, medtem ko naj bi za šolske prapore poskrbele kar same šole, in sicer s pomočjo nabirk med učitelji, učenci in starši. Končno je inšpektor vsem šolam tudi naročal, naj </w:t>
      </w:r>
      <w:r w:rsidR="004808C0">
        <w:rPr>
          <w:rFonts w:ascii="Times New Roman" w:hAnsi="Times New Roman" w:cs="Times New Roman"/>
          <w:sz w:val="24"/>
          <w:szCs w:val="24"/>
        </w:rPr>
        <w:t xml:space="preserve">si </w:t>
      </w:r>
      <w:r w:rsidR="008C38FF">
        <w:rPr>
          <w:rFonts w:ascii="Times New Roman" w:hAnsi="Times New Roman" w:cs="Times New Roman"/>
          <w:sz w:val="24"/>
          <w:szCs w:val="24"/>
        </w:rPr>
        <w:t>priskrbijo Mussolinijev portret</w:t>
      </w:r>
      <w:r w:rsidR="00846CCB">
        <w:rPr>
          <w:rFonts w:ascii="Times New Roman" w:hAnsi="Times New Roman" w:cs="Times New Roman"/>
          <w:sz w:val="24"/>
          <w:szCs w:val="24"/>
        </w:rPr>
        <w:t xml:space="preserve">, priporočal pa je tudi nakup Mussolinijevega vojnega dnevnika: »Il </w:t>
      </w:r>
      <w:proofErr w:type="spellStart"/>
      <w:r w:rsidR="00846CCB">
        <w:rPr>
          <w:rFonts w:ascii="Times New Roman" w:hAnsi="Times New Roman" w:cs="Times New Roman"/>
          <w:sz w:val="24"/>
          <w:szCs w:val="24"/>
        </w:rPr>
        <w:t>medesimo</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può</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servire</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ottimamente</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agl</w:t>
      </w:r>
      <w:r w:rsidR="00036077">
        <w:rPr>
          <w:rFonts w:ascii="Times New Roman" w:hAnsi="Times New Roman" w:cs="Times New Roman"/>
          <w:sz w:val="24"/>
          <w:szCs w:val="24"/>
        </w:rPr>
        <w:t>'</w:t>
      </w:r>
      <w:r w:rsidR="00846CCB">
        <w:rPr>
          <w:rFonts w:ascii="Times New Roman" w:hAnsi="Times New Roman" w:cs="Times New Roman"/>
          <w:sz w:val="24"/>
          <w:szCs w:val="24"/>
        </w:rPr>
        <w:t>Insegnanti</w:t>
      </w:r>
      <w:proofErr w:type="spellEnd"/>
      <w:r w:rsidR="00846CCB">
        <w:rPr>
          <w:rFonts w:ascii="Times New Roman" w:hAnsi="Times New Roman" w:cs="Times New Roman"/>
          <w:sz w:val="24"/>
          <w:szCs w:val="24"/>
        </w:rPr>
        <w:t xml:space="preserve"> per far </w:t>
      </w:r>
      <w:proofErr w:type="spellStart"/>
      <w:r w:rsidR="00846CCB">
        <w:rPr>
          <w:rFonts w:ascii="Times New Roman" w:hAnsi="Times New Roman" w:cs="Times New Roman"/>
          <w:sz w:val="24"/>
          <w:szCs w:val="24"/>
        </w:rPr>
        <w:lastRenderedPageBreak/>
        <w:t>conoscere</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agli</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scolari</w:t>
      </w:r>
      <w:proofErr w:type="spellEnd"/>
      <w:r w:rsidR="00846CCB">
        <w:rPr>
          <w:rFonts w:ascii="Times New Roman" w:hAnsi="Times New Roman" w:cs="Times New Roman"/>
          <w:sz w:val="24"/>
          <w:szCs w:val="24"/>
        </w:rPr>
        <w:t xml:space="preserve"> a </w:t>
      </w:r>
      <w:proofErr w:type="spellStart"/>
      <w:r w:rsidR="00846CCB">
        <w:rPr>
          <w:rFonts w:ascii="Times New Roman" w:hAnsi="Times New Roman" w:cs="Times New Roman"/>
          <w:sz w:val="24"/>
          <w:szCs w:val="24"/>
        </w:rPr>
        <w:t>quali</w:t>
      </w:r>
      <w:proofErr w:type="spellEnd"/>
      <w:r w:rsidR="00846CCB">
        <w:rPr>
          <w:rFonts w:ascii="Times New Roman" w:hAnsi="Times New Roman" w:cs="Times New Roman"/>
          <w:sz w:val="24"/>
          <w:szCs w:val="24"/>
        </w:rPr>
        <w:t xml:space="preserve"> duri </w:t>
      </w:r>
      <w:proofErr w:type="spellStart"/>
      <w:r w:rsidR="00846CCB">
        <w:rPr>
          <w:rFonts w:ascii="Times New Roman" w:hAnsi="Times New Roman" w:cs="Times New Roman"/>
          <w:sz w:val="24"/>
          <w:szCs w:val="24"/>
        </w:rPr>
        <w:t>sacrifici</w:t>
      </w:r>
      <w:proofErr w:type="spellEnd"/>
      <w:r w:rsidR="00846CCB">
        <w:rPr>
          <w:rFonts w:ascii="Times New Roman" w:hAnsi="Times New Roman" w:cs="Times New Roman"/>
          <w:sz w:val="24"/>
          <w:szCs w:val="24"/>
        </w:rPr>
        <w:t xml:space="preserve"> si era </w:t>
      </w:r>
      <w:proofErr w:type="spellStart"/>
      <w:r w:rsidR="00846CCB">
        <w:rPr>
          <w:rFonts w:ascii="Times New Roman" w:hAnsi="Times New Roman" w:cs="Times New Roman"/>
          <w:sz w:val="24"/>
          <w:szCs w:val="24"/>
        </w:rPr>
        <w:t>sottoposte</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durante</w:t>
      </w:r>
      <w:proofErr w:type="spellEnd"/>
      <w:r w:rsidR="00846CCB">
        <w:rPr>
          <w:rFonts w:ascii="Times New Roman" w:hAnsi="Times New Roman" w:cs="Times New Roman"/>
          <w:sz w:val="24"/>
          <w:szCs w:val="24"/>
        </w:rPr>
        <w:t xml:space="preserve"> la </w:t>
      </w:r>
      <w:proofErr w:type="spellStart"/>
      <w:r w:rsidR="00846CCB">
        <w:rPr>
          <w:rFonts w:ascii="Times New Roman" w:hAnsi="Times New Roman" w:cs="Times New Roman"/>
          <w:sz w:val="24"/>
          <w:szCs w:val="24"/>
        </w:rPr>
        <w:t>guerra</w:t>
      </w:r>
      <w:proofErr w:type="spellEnd"/>
      <w:r w:rsidR="00846CCB">
        <w:rPr>
          <w:rFonts w:ascii="Times New Roman" w:hAnsi="Times New Roman" w:cs="Times New Roman"/>
          <w:sz w:val="24"/>
          <w:szCs w:val="24"/>
        </w:rPr>
        <w:t xml:space="preserve"> il Duce, per amor di Patria e per la </w:t>
      </w:r>
      <w:proofErr w:type="spellStart"/>
      <w:r w:rsidR="00846CCB">
        <w:rPr>
          <w:rFonts w:ascii="Times New Roman" w:hAnsi="Times New Roman" w:cs="Times New Roman"/>
          <w:sz w:val="24"/>
          <w:szCs w:val="24"/>
        </w:rPr>
        <w:t>redenzione</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delle</w:t>
      </w:r>
      <w:proofErr w:type="spellEnd"/>
      <w:r w:rsidR="00846CCB">
        <w:rPr>
          <w:rFonts w:ascii="Times New Roman" w:hAnsi="Times New Roman" w:cs="Times New Roman"/>
          <w:sz w:val="24"/>
          <w:szCs w:val="24"/>
        </w:rPr>
        <w:t xml:space="preserve"> </w:t>
      </w:r>
      <w:proofErr w:type="spellStart"/>
      <w:r w:rsidR="00846CCB">
        <w:rPr>
          <w:rFonts w:ascii="Times New Roman" w:hAnsi="Times New Roman" w:cs="Times New Roman"/>
          <w:sz w:val="24"/>
          <w:szCs w:val="24"/>
        </w:rPr>
        <w:t>nostre</w:t>
      </w:r>
      <w:proofErr w:type="spellEnd"/>
      <w:r w:rsidR="00846CCB">
        <w:rPr>
          <w:rFonts w:ascii="Times New Roman" w:hAnsi="Times New Roman" w:cs="Times New Roman"/>
          <w:sz w:val="24"/>
          <w:szCs w:val="24"/>
        </w:rPr>
        <w:t xml:space="preserve"> terre.«</w:t>
      </w:r>
      <w:r w:rsidR="00846CCB">
        <w:rPr>
          <w:rStyle w:val="Sprotnaopomba-sklic"/>
          <w:rFonts w:ascii="Times New Roman" w:hAnsi="Times New Roman" w:cs="Times New Roman"/>
          <w:sz w:val="24"/>
          <w:szCs w:val="24"/>
        </w:rPr>
        <w:footnoteReference w:id="74"/>
      </w:r>
    </w:p>
    <w:p w14:paraId="04C0E98B" w14:textId="11720368" w:rsidR="003C45FD" w:rsidRDefault="00D51384"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V učilnicah so morali viseti portreti italijanskega kralja in Benita Mussolinija.</w:t>
      </w:r>
      <w:r w:rsidR="00687DE9">
        <w:rPr>
          <w:rStyle w:val="Sprotnaopomba-sklic"/>
          <w:rFonts w:ascii="Times New Roman" w:hAnsi="Times New Roman" w:cs="Times New Roman"/>
          <w:sz w:val="24"/>
          <w:szCs w:val="24"/>
        </w:rPr>
        <w:footnoteReference w:id="75"/>
      </w:r>
      <w:r>
        <w:rPr>
          <w:rFonts w:ascii="Times New Roman" w:hAnsi="Times New Roman" w:cs="Times New Roman"/>
          <w:sz w:val="24"/>
          <w:szCs w:val="24"/>
        </w:rPr>
        <w:t xml:space="preserve"> Nekatere šole so poleg tega kupile tudi upodobitve drugih članov kraljeve družine, </w:t>
      </w:r>
      <w:r w:rsidR="004729F2">
        <w:rPr>
          <w:rFonts w:ascii="Times New Roman" w:hAnsi="Times New Roman" w:cs="Times New Roman"/>
          <w:sz w:val="24"/>
          <w:szCs w:val="24"/>
        </w:rPr>
        <w:t>kot razkriva p</w:t>
      </w:r>
      <w:r>
        <w:rPr>
          <w:rFonts w:ascii="Times New Roman" w:hAnsi="Times New Roman" w:cs="Times New Roman"/>
          <w:sz w:val="24"/>
          <w:szCs w:val="24"/>
        </w:rPr>
        <w:t>oročilo o nakupu šolske opreme, ki ga je leta 1936 izvedla idrijska občina</w:t>
      </w:r>
      <w:r w:rsidR="004729F2">
        <w:rPr>
          <w:rFonts w:ascii="Times New Roman" w:hAnsi="Times New Roman" w:cs="Times New Roman"/>
          <w:sz w:val="24"/>
          <w:szCs w:val="24"/>
        </w:rPr>
        <w:t>. Poročilo r</w:t>
      </w:r>
      <w:r>
        <w:rPr>
          <w:rFonts w:ascii="Times New Roman" w:hAnsi="Times New Roman" w:cs="Times New Roman"/>
          <w:sz w:val="24"/>
          <w:szCs w:val="24"/>
        </w:rPr>
        <w:t xml:space="preserve">azkriva </w:t>
      </w:r>
      <w:r w:rsidR="004729F2">
        <w:rPr>
          <w:rFonts w:ascii="Times New Roman" w:hAnsi="Times New Roman" w:cs="Times New Roman"/>
          <w:sz w:val="24"/>
          <w:szCs w:val="24"/>
        </w:rPr>
        <w:t>ideološk</w:t>
      </w:r>
      <w:r w:rsidR="00907A15">
        <w:rPr>
          <w:rFonts w:ascii="Times New Roman" w:hAnsi="Times New Roman" w:cs="Times New Roman"/>
          <w:sz w:val="24"/>
          <w:szCs w:val="24"/>
        </w:rPr>
        <w:t>o opremo</w:t>
      </w:r>
      <w:r>
        <w:rPr>
          <w:rFonts w:ascii="Times New Roman" w:hAnsi="Times New Roman" w:cs="Times New Roman"/>
          <w:sz w:val="24"/>
          <w:szCs w:val="24"/>
        </w:rPr>
        <w:t xml:space="preserve"> šolskih učilnic v zadnjem obdobju obstoja režima. </w:t>
      </w:r>
      <w:r w:rsidR="004729F2">
        <w:rPr>
          <w:rFonts w:ascii="Times New Roman" w:hAnsi="Times New Roman" w:cs="Times New Roman"/>
          <w:sz w:val="24"/>
          <w:szCs w:val="24"/>
        </w:rPr>
        <w:t>P</w:t>
      </w:r>
      <w:r>
        <w:rPr>
          <w:rFonts w:ascii="Times New Roman" w:hAnsi="Times New Roman" w:cs="Times New Roman"/>
          <w:sz w:val="24"/>
          <w:szCs w:val="24"/>
        </w:rPr>
        <w:t>oleg že omenjenih portretov Mussolinija in kralja Viktorja Emanuela</w:t>
      </w:r>
      <w:r w:rsidR="00907A15">
        <w:rPr>
          <w:rFonts w:ascii="Times New Roman" w:hAnsi="Times New Roman" w:cs="Times New Roman"/>
          <w:sz w:val="24"/>
          <w:szCs w:val="24"/>
        </w:rPr>
        <w:t xml:space="preserve"> III</w:t>
      </w:r>
      <w:r w:rsidR="004808C0">
        <w:rPr>
          <w:rFonts w:ascii="Times New Roman" w:hAnsi="Times New Roman" w:cs="Times New Roman"/>
          <w:sz w:val="24"/>
          <w:szCs w:val="24"/>
        </w:rPr>
        <w:t>.</w:t>
      </w:r>
      <w:r w:rsidR="004729F2">
        <w:rPr>
          <w:rFonts w:ascii="Times New Roman" w:hAnsi="Times New Roman" w:cs="Times New Roman"/>
          <w:sz w:val="24"/>
          <w:szCs w:val="24"/>
        </w:rPr>
        <w:t xml:space="preserve"> naj bi v šolah</w:t>
      </w:r>
      <w:r>
        <w:rPr>
          <w:rFonts w:ascii="Times New Roman" w:hAnsi="Times New Roman" w:cs="Times New Roman"/>
          <w:sz w:val="24"/>
          <w:szCs w:val="24"/>
        </w:rPr>
        <w:t xml:space="preserve"> visele </w:t>
      </w:r>
      <w:r w:rsidR="00240007">
        <w:rPr>
          <w:rFonts w:ascii="Times New Roman" w:hAnsi="Times New Roman" w:cs="Times New Roman"/>
          <w:sz w:val="24"/>
          <w:szCs w:val="24"/>
        </w:rPr>
        <w:t xml:space="preserve">tudi upodobitve kraljice Elene in kronskega princa </w:t>
      </w:r>
      <w:proofErr w:type="spellStart"/>
      <w:r w:rsidR="00240007">
        <w:rPr>
          <w:rFonts w:ascii="Times New Roman" w:hAnsi="Times New Roman" w:cs="Times New Roman"/>
          <w:sz w:val="24"/>
          <w:szCs w:val="24"/>
        </w:rPr>
        <w:t>Umberta</w:t>
      </w:r>
      <w:proofErr w:type="spellEnd"/>
      <w:r w:rsidR="004729F2">
        <w:rPr>
          <w:rFonts w:ascii="Times New Roman" w:hAnsi="Times New Roman" w:cs="Times New Roman"/>
          <w:sz w:val="24"/>
          <w:szCs w:val="24"/>
        </w:rPr>
        <w:t>,</w:t>
      </w:r>
      <w:r w:rsidR="00240007">
        <w:rPr>
          <w:rFonts w:ascii="Times New Roman" w:hAnsi="Times New Roman" w:cs="Times New Roman"/>
          <w:sz w:val="24"/>
          <w:szCs w:val="24"/>
        </w:rPr>
        <w:t xml:space="preserve"> občina</w:t>
      </w:r>
      <w:r w:rsidR="004729F2">
        <w:rPr>
          <w:rFonts w:ascii="Times New Roman" w:hAnsi="Times New Roman" w:cs="Times New Roman"/>
          <w:sz w:val="24"/>
          <w:szCs w:val="24"/>
        </w:rPr>
        <w:t xml:space="preserve"> pa je</w:t>
      </w:r>
      <w:r w:rsidR="00240007">
        <w:rPr>
          <w:rFonts w:ascii="Times New Roman" w:hAnsi="Times New Roman" w:cs="Times New Roman"/>
          <w:sz w:val="24"/>
          <w:szCs w:val="24"/>
        </w:rPr>
        <w:t xml:space="preserve"> kupila tudi več upodobitev grobnice neznanega vojaka v Rimu.</w:t>
      </w:r>
      <w:r w:rsidR="00240007">
        <w:rPr>
          <w:rStyle w:val="Sprotnaopomba-sklic"/>
          <w:rFonts w:ascii="Times New Roman" w:hAnsi="Times New Roman" w:cs="Times New Roman"/>
          <w:sz w:val="24"/>
          <w:szCs w:val="24"/>
        </w:rPr>
        <w:footnoteReference w:id="76"/>
      </w:r>
      <w:r w:rsidR="00240007">
        <w:rPr>
          <w:rFonts w:ascii="Times New Roman" w:hAnsi="Times New Roman" w:cs="Times New Roman"/>
          <w:sz w:val="24"/>
          <w:szCs w:val="24"/>
        </w:rPr>
        <w:t xml:space="preserve"> </w:t>
      </w:r>
      <w:r w:rsidR="004729F2">
        <w:rPr>
          <w:rFonts w:ascii="Times New Roman" w:hAnsi="Times New Roman" w:cs="Times New Roman"/>
          <w:sz w:val="24"/>
          <w:szCs w:val="24"/>
        </w:rPr>
        <w:t xml:space="preserve">Za </w:t>
      </w:r>
      <w:r w:rsidR="004808C0">
        <w:rPr>
          <w:rFonts w:ascii="Times New Roman" w:hAnsi="Times New Roman" w:cs="Times New Roman"/>
          <w:sz w:val="24"/>
          <w:szCs w:val="24"/>
        </w:rPr>
        <w:t xml:space="preserve">videz </w:t>
      </w:r>
      <w:r w:rsidR="004729F2">
        <w:rPr>
          <w:rFonts w:ascii="Times New Roman" w:hAnsi="Times New Roman" w:cs="Times New Roman"/>
          <w:sz w:val="24"/>
          <w:szCs w:val="24"/>
        </w:rPr>
        <w:t xml:space="preserve">šolskih prostorov v tem času je torej bila značilna množica nacionalnih in državnih simbolov, ki so, skupaj s poimenovanji šol, izražali vizijo italijanskega nacionalizma, tesno spojenega s fašistično ideologijo.  </w:t>
      </w:r>
    </w:p>
    <w:p w14:paraId="77CC2421" w14:textId="257B0531" w:rsidR="00AB2E04" w:rsidRPr="000E56DF" w:rsidRDefault="00EE4387"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 xml:space="preserve">Ideološko nabit del šolskih prostorov so predstavljale </w:t>
      </w:r>
      <w:r w:rsidR="00AB2E04" w:rsidRPr="000E56DF">
        <w:rPr>
          <w:rFonts w:ascii="Times New Roman" w:hAnsi="Times New Roman" w:cs="Times New Roman"/>
          <w:sz w:val="24"/>
          <w:szCs w:val="24"/>
        </w:rPr>
        <w:t>tudi</w:t>
      </w:r>
      <w:r>
        <w:rPr>
          <w:rFonts w:ascii="Times New Roman" w:hAnsi="Times New Roman" w:cs="Times New Roman"/>
          <w:sz w:val="24"/>
          <w:szCs w:val="24"/>
        </w:rPr>
        <w:t xml:space="preserve"> spominske in</w:t>
      </w:r>
      <w:r w:rsidR="00AB2E04" w:rsidRPr="000E56DF">
        <w:rPr>
          <w:rFonts w:ascii="Times New Roman" w:hAnsi="Times New Roman" w:cs="Times New Roman"/>
          <w:sz w:val="24"/>
          <w:szCs w:val="24"/>
        </w:rPr>
        <w:t xml:space="preserve"> posvetilne plošče, ki so </w:t>
      </w:r>
      <w:r>
        <w:rPr>
          <w:rFonts w:ascii="Times New Roman" w:hAnsi="Times New Roman" w:cs="Times New Roman"/>
          <w:sz w:val="24"/>
          <w:szCs w:val="24"/>
        </w:rPr>
        <w:t>jih</w:t>
      </w:r>
      <w:r w:rsidR="00AB2E04" w:rsidRPr="000E56DF">
        <w:rPr>
          <w:rFonts w:ascii="Times New Roman" w:hAnsi="Times New Roman" w:cs="Times New Roman"/>
          <w:sz w:val="24"/>
          <w:szCs w:val="24"/>
        </w:rPr>
        <w:t xml:space="preserve"> </w:t>
      </w:r>
      <w:r>
        <w:rPr>
          <w:rFonts w:ascii="Times New Roman" w:hAnsi="Times New Roman" w:cs="Times New Roman"/>
          <w:sz w:val="24"/>
          <w:szCs w:val="24"/>
        </w:rPr>
        <w:t xml:space="preserve">italijanske oblasti postavile </w:t>
      </w:r>
      <w:r w:rsidR="00AB2E04" w:rsidRPr="000E56DF">
        <w:rPr>
          <w:rFonts w:ascii="Times New Roman" w:hAnsi="Times New Roman" w:cs="Times New Roman"/>
          <w:sz w:val="24"/>
          <w:szCs w:val="24"/>
        </w:rPr>
        <w:t>v številnih šolah. Postavitev plošč z iredentistično vsebino se ni začela s prihodom fašizma. Na</w:t>
      </w:r>
      <w:r>
        <w:rPr>
          <w:rFonts w:ascii="Times New Roman" w:hAnsi="Times New Roman" w:cs="Times New Roman"/>
          <w:sz w:val="24"/>
          <w:szCs w:val="24"/>
        </w:rPr>
        <w:t xml:space="preserve"> že omenjeni</w:t>
      </w:r>
      <w:r w:rsidR="00AB2E04" w:rsidRPr="000E56DF">
        <w:rPr>
          <w:rFonts w:ascii="Times New Roman" w:hAnsi="Times New Roman" w:cs="Times New Roman"/>
          <w:sz w:val="24"/>
          <w:szCs w:val="24"/>
        </w:rPr>
        <w:t xml:space="preserve"> novozgrajeni šoli v Bovcu je bil ob </w:t>
      </w:r>
      <w:r w:rsidR="00AB2E04">
        <w:rPr>
          <w:rFonts w:ascii="Times New Roman" w:hAnsi="Times New Roman" w:cs="Times New Roman"/>
          <w:sz w:val="24"/>
          <w:szCs w:val="24"/>
        </w:rPr>
        <w:t>koncu</w:t>
      </w:r>
      <w:r w:rsidR="00AB2E04" w:rsidRPr="000E56DF">
        <w:rPr>
          <w:rFonts w:ascii="Times New Roman" w:hAnsi="Times New Roman" w:cs="Times New Roman"/>
          <w:sz w:val="24"/>
          <w:szCs w:val="24"/>
        </w:rPr>
        <w:t xml:space="preserve"> gradnje postavljen zanimiv napis, o katerem je poročal časnik </w:t>
      </w:r>
      <w:r w:rsidR="00AB2E04" w:rsidRPr="000E56DF">
        <w:rPr>
          <w:rFonts w:ascii="Times New Roman" w:hAnsi="Times New Roman" w:cs="Times New Roman"/>
          <w:i/>
          <w:iCs/>
          <w:sz w:val="24"/>
          <w:szCs w:val="24"/>
        </w:rPr>
        <w:t>Slovenec</w:t>
      </w:r>
      <w:r w:rsidR="00AB2E04" w:rsidRPr="000E56DF">
        <w:rPr>
          <w:rFonts w:ascii="Times New Roman" w:hAnsi="Times New Roman" w:cs="Times New Roman"/>
          <w:sz w:val="24"/>
          <w:szCs w:val="24"/>
        </w:rPr>
        <w:t xml:space="preserve"> v Ljubljani: »Nova zgradba je lepo trinadstropno poslopje. Na šolskem hodniku je plošča z napisom: </w:t>
      </w:r>
      <w:r w:rsidR="004808C0">
        <w:rPr>
          <w:rFonts w:ascii="Times New Roman" w:hAnsi="Times New Roman" w:cs="Times New Roman"/>
          <w:sz w:val="24"/>
          <w:szCs w:val="24"/>
        </w:rPr>
        <w:t>'</w:t>
      </w:r>
      <w:r w:rsidR="00AB2E04" w:rsidRPr="000E56DF">
        <w:rPr>
          <w:rFonts w:ascii="Times New Roman" w:hAnsi="Times New Roman" w:cs="Times New Roman"/>
          <w:sz w:val="24"/>
          <w:szCs w:val="24"/>
        </w:rPr>
        <w:t>Iz vojnih razvalin, napojenih z italijansko krvjo, je vstala ta šola večja in lepša v letu Danteja – 1921.</w:t>
      </w:r>
      <w:r w:rsidR="004808C0">
        <w:rPr>
          <w:rFonts w:ascii="Times New Roman" w:hAnsi="Times New Roman" w:cs="Times New Roman"/>
          <w:sz w:val="24"/>
          <w:szCs w:val="24"/>
        </w:rPr>
        <w:t>'</w:t>
      </w:r>
      <w:r w:rsidR="00AB2E04" w:rsidRPr="000E56DF">
        <w:rPr>
          <w:rFonts w:ascii="Times New Roman" w:hAnsi="Times New Roman" w:cs="Times New Roman"/>
          <w:sz w:val="24"/>
          <w:szCs w:val="24"/>
        </w:rPr>
        <w:t>«</w:t>
      </w:r>
      <w:r w:rsidR="00846BF7">
        <w:rPr>
          <w:rStyle w:val="Sprotnaopomba-sklic"/>
          <w:rFonts w:ascii="Times New Roman" w:hAnsi="Times New Roman" w:cs="Times New Roman"/>
          <w:sz w:val="24"/>
          <w:szCs w:val="24"/>
        </w:rPr>
        <w:footnoteReference w:id="77"/>
      </w:r>
      <w:r w:rsidR="00AB2E04" w:rsidRPr="000E56DF">
        <w:rPr>
          <w:rFonts w:ascii="Times New Roman" w:hAnsi="Times New Roman" w:cs="Times New Roman"/>
          <w:sz w:val="24"/>
          <w:szCs w:val="24"/>
        </w:rPr>
        <w:t xml:space="preserve"> </w:t>
      </w:r>
    </w:p>
    <w:p w14:paraId="6D92ED63" w14:textId="4ED51997" w:rsidR="00AB2E04" w:rsidRPr="000E56DF" w:rsidRDefault="00AB2E04" w:rsidP="00F022B9">
      <w:pPr>
        <w:spacing w:after="0" w:line="360" w:lineRule="auto"/>
        <w:ind w:left="567" w:right="567" w:firstLine="709"/>
        <w:jc w:val="both"/>
        <w:rPr>
          <w:rFonts w:ascii="Times New Roman" w:hAnsi="Times New Roman" w:cs="Times New Roman"/>
          <w:sz w:val="24"/>
          <w:szCs w:val="24"/>
        </w:rPr>
      </w:pPr>
      <w:r w:rsidRPr="000E56DF">
        <w:rPr>
          <w:rFonts w:ascii="Times New Roman" w:hAnsi="Times New Roman" w:cs="Times New Roman"/>
          <w:sz w:val="24"/>
          <w:szCs w:val="24"/>
        </w:rPr>
        <w:t xml:space="preserve">Brez dvoma so bile po šolah na Goriškem postavljene številne podobne plošče, </w:t>
      </w:r>
      <w:r w:rsidR="00E6633C">
        <w:rPr>
          <w:rFonts w:ascii="Times New Roman" w:hAnsi="Times New Roman" w:cs="Times New Roman"/>
          <w:sz w:val="24"/>
          <w:szCs w:val="24"/>
        </w:rPr>
        <w:t xml:space="preserve">a se je </w:t>
      </w:r>
      <w:r w:rsidRPr="000E56DF">
        <w:rPr>
          <w:rFonts w:ascii="Times New Roman" w:hAnsi="Times New Roman" w:cs="Times New Roman"/>
          <w:sz w:val="24"/>
          <w:szCs w:val="24"/>
        </w:rPr>
        <w:t>spomin na</w:t>
      </w:r>
      <w:r w:rsidR="00E6633C">
        <w:rPr>
          <w:rFonts w:ascii="Times New Roman" w:hAnsi="Times New Roman" w:cs="Times New Roman"/>
          <w:sz w:val="24"/>
          <w:szCs w:val="24"/>
        </w:rPr>
        <w:t>nje</w:t>
      </w:r>
      <w:r w:rsidRPr="000E56DF">
        <w:rPr>
          <w:rFonts w:ascii="Times New Roman" w:hAnsi="Times New Roman" w:cs="Times New Roman"/>
          <w:sz w:val="24"/>
          <w:szCs w:val="24"/>
        </w:rPr>
        <w:t xml:space="preserve"> po njihovi odstranitvi </w:t>
      </w:r>
      <w:r>
        <w:rPr>
          <w:rFonts w:ascii="Times New Roman" w:hAnsi="Times New Roman" w:cs="Times New Roman"/>
          <w:sz w:val="24"/>
          <w:szCs w:val="24"/>
        </w:rPr>
        <w:t>v glavnem</w:t>
      </w:r>
      <w:r w:rsidRPr="000E56DF">
        <w:rPr>
          <w:rFonts w:ascii="Times New Roman" w:hAnsi="Times New Roman" w:cs="Times New Roman"/>
          <w:sz w:val="24"/>
          <w:szCs w:val="24"/>
        </w:rPr>
        <w:t xml:space="preserve"> izgubil</w:t>
      </w:r>
      <w:r w:rsidR="00EE4387">
        <w:rPr>
          <w:rFonts w:ascii="Times New Roman" w:hAnsi="Times New Roman" w:cs="Times New Roman"/>
          <w:sz w:val="24"/>
          <w:szCs w:val="24"/>
        </w:rPr>
        <w:t xml:space="preserve">, saj so </w:t>
      </w:r>
      <w:r w:rsidR="00E6633C">
        <w:rPr>
          <w:rFonts w:ascii="Times New Roman" w:hAnsi="Times New Roman" w:cs="Times New Roman"/>
          <w:sz w:val="24"/>
          <w:szCs w:val="24"/>
        </w:rPr>
        <w:t xml:space="preserve">bile </w:t>
      </w:r>
      <w:r w:rsidR="00EE4387">
        <w:rPr>
          <w:rFonts w:ascii="Times New Roman" w:hAnsi="Times New Roman" w:cs="Times New Roman"/>
          <w:sz w:val="24"/>
          <w:szCs w:val="24"/>
        </w:rPr>
        <w:t>po kapitulacij</w:t>
      </w:r>
      <w:r w:rsidR="00907A15">
        <w:rPr>
          <w:rFonts w:ascii="Times New Roman" w:hAnsi="Times New Roman" w:cs="Times New Roman"/>
          <w:sz w:val="24"/>
          <w:szCs w:val="24"/>
        </w:rPr>
        <w:t>i</w:t>
      </w:r>
      <w:r w:rsidR="00EE4387">
        <w:rPr>
          <w:rFonts w:ascii="Times New Roman" w:hAnsi="Times New Roman" w:cs="Times New Roman"/>
          <w:sz w:val="24"/>
          <w:szCs w:val="24"/>
        </w:rPr>
        <w:t xml:space="preserve"> Italije uničene</w:t>
      </w:r>
      <w:r w:rsidRPr="000E56DF">
        <w:rPr>
          <w:rFonts w:ascii="Times New Roman" w:hAnsi="Times New Roman" w:cs="Times New Roman"/>
          <w:sz w:val="24"/>
          <w:szCs w:val="24"/>
        </w:rPr>
        <w:t xml:space="preserve">. Glede na množično udeležbo vseh najvišjih pokrajinskih funkcionarjev po simbolnem pomenu izstopa spominska plošča v šoli v Vrhpolju v zgornji Vipavski dolini, ki je bila postavljena v počastitev ustreljenega italijanskega učitelja Francesca </w:t>
      </w:r>
      <w:proofErr w:type="spellStart"/>
      <w:r w:rsidRPr="000E56DF">
        <w:rPr>
          <w:rFonts w:ascii="Times New Roman" w:hAnsi="Times New Roman" w:cs="Times New Roman"/>
          <w:sz w:val="24"/>
          <w:szCs w:val="24"/>
        </w:rPr>
        <w:t>Sottosantija</w:t>
      </w:r>
      <w:proofErr w:type="spellEnd"/>
      <w:r w:rsidRPr="000E56DF">
        <w:rPr>
          <w:rFonts w:ascii="Times New Roman" w:hAnsi="Times New Roman" w:cs="Times New Roman"/>
          <w:sz w:val="24"/>
          <w:szCs w:val="24"/>
        </w:rPr>
        <w:t xml:space="preserve"> (1894–1930). Sicilijanec </w:t>
      </w:r>
      <w:proofErr w:type="spellStart"/>
      <w:r w:rsidRPr="000E56DF">
        <w:rPr>
          <w:rFonts w:ascii="Times New Roman" w:hAnsi="Times New Roman" w:cs="Times New Roman"/>
          <w:sz w:val="24"/>
          <w:szCs w:val="24"/>
        </w:rPr>
        <w:t>Sottosanti</w:t>
      </w:r>
      <w:proofErr w:type="spellEnd"/>
      <w:r w:rsidRPr="000E56DF">
        <w:rPr>
          <w:rFonts w:ascii="Times New Roman" w:hAnsi="Times New Roman" w:cs="Times New Roman"/>
          <w:sz w:val="24"/>
          <w:szCs w:val="24"/>
        </w:rPr>
        <w:t xml:space="preserve"> je bil umorjen 4. oktobra 1930 pred </w:t>
      </w:r>
      <w:r>
        <w:rPr>
          <w:rFonts w:ascii="Times New Roman" w:hAnsi="Times New Roman" w:cs="Times New Roman"/>
          <w:sz w:val="24"/>
          <w:szCs w:val="24"/>
        </w:rPr>
        <w:t>svojim</w:t>
      </w:r>
      <w:r w:rsidRPr="000E56DF">
        <w:rPr>
          <w:rFonts w:ascii="Times New Roman" w:hAnsi="Times New Roman" w:cs="Times New Roman"/>
          <w:sz w:val="24"/>
          <w:szCs w:val="24"/>
        </w:rPr>
        <w:t xml:space="preserve"> stanovanjem v povračilni akciji organizacije TIGR, </w:t>
      </w:r>
      <w:r w:rsidRPr="000E56DF">
        <w:rPr>
          <w:rFonts w:ascii="Times New Roman" w:hAnsi="Times New Roman" w:cs="Times New Roman"/>
          <w:sz w:val="24"/>
          <w:szCs w:val="24"/>
        </w:rPr>
        <w:lastRenderedPageBreak/>
        <w:t>mesec dni po eksekuciji bazoviških žrtev.</w:t>
      </w:r>
      <w:r w:rsidR="00907A15">
        <w:rPr>
          <w:rStyle w:val="Sprotnaopomba-sklic"/>
          <w:rFonts w:ascii="Times New Roman" w:hAnsi="Times New Roman" w:cs="Times New Roman"/>
          <w:sz w:val="24"/>
          <w:szCs w:val="24"/>
        </w:rPr>
        <w:footnoteReference w:id="78"/>
      </w:r>
      <w:r w:rsidR="00907A15">
        <w:rPr>
          <w:rFonts w:ascii="Times New Roman" w:hAnsi="Times New Roman" w:cs="Times New Roman"/>
          <w:sz w:val="24"/>
          <w:szCs w:val="24"/>
        </w:rPr>
        <w:t xml:space="preserve"> </w:t>
      </w:r>
      <w:proofErr w:type="spellStart"/>
      <w:r w:rsidR="00EE4387">
        <w:rPr>
          <w:rFonts w:ascii="Times New Roman" w:hAnsi="Times New Roman" w:cs="Times New Roman"/>
          <w:sz w:val="24"/>
          <w:szCs w:val="24"/>
        </w:rPr>
        <w:t>Sottosantijev</w:t>
      </w:r>
      <w:proofErr w:type="spellEnd"/>
      <w:r w:rsidR="00EE4387">
        <w:rPr>
          <w:rFonts w:ascii="Times New Roman" w:hAnsi="Times New Roman" w:cs="Times New Roman"/>
          <w:sz w:val="24"/>
          <w:szCs w:val="24"/>
        </w:rPr>
        <w:t xml:space="preserve"> umor je sprožil brutalne represalije goriških fašistov</w:t>
      </w:r>
      <w:r w:rsidR="00907A15">
        <w:rPr>
          <w:rFonts w:ascii="Times New Roman" w:hAnsi="Times New Roman" w:cs="Times New Roman"/>
          <w:sz w:val="24"/>
          <w:szCs w:val="24"/>
        </w:rPr>
        <w:t>,</w:t>
      </w:r>
      <w:r w:rsidR="00846BF7">
        <w:rPr>
          <w:rStyle w:val="Sprotnaopomba-sklic"/>
          <w:rFonts w:ascii="Times New Roman" w:hAnsi="Times New Roman" w:cs="Times New Roman"/>
          <w:sz w:val="24"/>
          <w:szCs w:val="24"/>
        </w:rPr>
        <w:footnoteReference w:id="79"/>
      </w:r>
      <w:r w:rsidRPr="000E56DF">
        <w:rPr>
          <w:rFonts w:ascii="Times New Roman" w:hAnsi="Times New Roman" w:cs="Times New Roman"/>
          <w:sz w:val="24"/>
          <w:szCs w:val="24"/>
        </w:rPr>
        <w:t xml:space="preserve"> oblasti</w:t>
      </w:r>
      <w:r w:rsidR="00907A15">
        <w:rPr>
          <w:rFonts w:ascii="Times New Roman" w:hAnsi="Times New Roman" w:cs="Times New Roman"/>
          <w:sz w:val="24"/>
          <w:szCs w:val="24"/>
        </w:rPr>
        <w:t xml:space="preserve"> so</w:t>
      </w:r>
      <w:r w:rsidRPr="000E56DF">
        <w:rPr>
          <w:rFonts w:ascii="Times New Roman" w:hAnsi="Times New Roman" w:cs="Times New Roman"/>
          <w:sz w:val="24"/>
          <w:szCs w:val="24"/>
        </w:rPr>
        <w:t xml:space="preserve"> </w:t>
      </w:r>
      <w:r w:rsidR="004808C0">
        <w:rPr>
          <w:rFonts w:ascii="Times New Roman" w:hAnsi="Times New Roman" w:cs="Times New Roman"/>
          <w:sz w:val="24"/>
          <w:szCs w:val="24"/>
        </w:rPr>
        <w:t>ga</w:t>
      </w:r>
      <w:r w:rsidR="004808C0" w:rsidRPr="000E56DF">
        <w:rPr>
          <w:rFonts w:ascii="Times New Roman" w:hAnsi="Times New Roman" w:cs="Times New Roman"/>
          <w:sz w:val="24"/>
          <w:szCs w:val="24"/>
        </w:rPr>
        <w:t xml:space="preserve"> </w:t>
      </w:r>
      <w:r>
        <w:rPr>
          <w:rFonts w:ascii="Times New Roman" w:hAnsi="Times New Roman" w:cs="Times New Roman"/>
          <w:sz w:val="24"/>
          <w:szCs w:val="24"/>
        </w:rPr>
        <w:t>po</w:t>
      </w:r>
      <w:r w:rsidRPr="000E56DF">
        <w:rPr>
          <w:rFonts w:ascii="Times New Roman" w:hAnsi="Times New Roman" w:cs="Times New Roman"/>
          <w:sz w:val="24"/>
          <w:szCs w:val="24"/>
        </w:rPr>
        <w:t>skušale</w:t>
      </w:r>
      <w:r w:rsidRPr="000E56DF" w:rsidDel="00363630">
        <w:rPr>
          <w:rFonts w:ascii="Times New Roman" w:hAnsi="Times New Roman" w:cs="Times New Roman"/>
          <w:sz w:val="24"/>
          <w:szCs w:val="24"/>
        </w:rPr>
        <w:t xml:space="preserve"> </w:t>
      </w:r>
      <w:r w:rsidRPr="000E56DF">
        <w:rPr>
          <w:rFonts w:ascii="Times New Roman" w:hAnsi="Times New Roman" w:cs="Times New Roman"/>
          <w:sz w:val="24"/>
          <w:szCs w:val="24"/>
        </w:rPr>
        <w:t xml:space="preserve">predstaviti </w:t>
      </w:r>
      <w:r w:rsidR="004808C0">
        <w:rPr>
          <w:rFonts w:ascii="Times New Roman" w:hAnsi="Times New Roman" w:cs="Times New Roman"/>
          <w:sz w:val="24"/>
          <w:szCs w:val="24"/>
        </w:rPr>
        <w:t xml:space="preserve">tudi </w:t>
      </w:r>
      <w:r w:rsidRPr="000E56DF">
        <w:rPr>
          <w:rFonts w:ascii="Times New Roman" w:hAnsi="Times New Roman" w:cs="Times New Roman"/>
          <w:sz w:val="24"/>
          <w:szCs w:val="24"/>
        </w:rPr>
        <w:t xml:space="preserve">kot fašističnega mučenca. Pokrajinsko vodstvo ONB se je odločilo, da bodo v </w:t>
      </w:r>
      <w:proofErr w:type="spellStart"/>
      <w:r w:rsidRPr="000E56DF">
        <w:rPr>
          <w:rFonts w:ascii="Times New Roman" w:hAnsi="Times New Roman" w:cs="Times New Roman"/>
          <w:sz w:val="24"/>
          <w:szCs w:val="24"/>
        </w:rPr>
        <w:t>Sottosantijev</w:t>
      </w:r>
      <w:proofErr w:type="spellEnd"/>
      <w:r w:rsidRPr="000E56DF">
        <w:rPr>
          <w:rFonts w:ascii="Times New Roman" w:hAnsi="Times New Roman" w:cs="Times New Roman"/>
          <w:sz w:val="24"/>
          <w:szCs w:val="24"/>
        </w:rPr>
        <w:t xml:space="preserve"> spomin v vrhpoljski šoli postavili spominsko ploščo. Slovesno odkritje plošče je potekalo 19. aprila 1931 v Vrhpolju in Vipavi.</w:t>
      </w:r>
      <w:r w:rsidRPr="000E56DF">
        <w:rPr>
          <w:rFonts w:ascii="Times New Roman" w:hAnsi="Times New Roman" w:cs="Times New Roman"/>
          <w:sz w:val="24"/>
          <w:szCs w:val="24"/>
          <w:vertAlign w:val="superscript"/>
        </w:rPr>
        <w:footnoteReference w:id="80"/>
      </w:r>
      <w:r w:rsidRPr="000E56DF">
        <w:rPr>
          <w:rFonts w:ascii="Times New Roman" w:hAnsi="Times New Roman" w:cs="Times New Roman"/>
          <w:sz w:val="24"/>
          <w:szCs w:val="24"/>
        </w:rPr>
        <w:t xml:space="preserve"> Ker je bil </w:t>
      </w:r>
      <w:proofErr w:type="spellStart"/>
      <w:r w:rsidRPr="000E56DF">
        <w:rPr>
          <w:rFonts w:ascii="Times New Roman" w:hAnsi="Times New Roman" w:cs="Times New Roman"/>
          <w:sz w:val="24"/>
          <w:szCs w:val="24"/>
        </w:rPr>
        <w:t>Sottosanti</w:t>
      </w:r>
      <w:proofErr w:type="spellEnd"/>
      <w:r w:rsidRPr="000E56DF">
        <w:rPr>
          <w:rFonts w:ascii="Times New Roman" w:hAnsi="Times New Roman" w:cs="Times New Roman"/>
          <w:sz w:val="24"/>
          <w:szCs w:val="24"/>
        </w:rPr>
        <w:t xml:space="preserve"> učitelj, so otvoritev plošče povezali s slovesnostjo ob sprejemu mladih v fašistične mladinske organizacije (t</w:t>
      </w:r>
      <w:r w:rsidR="004808C0" w:rsidRPr="000E56DF">
        <w:rPr>
          <w:rFonts w:ascii="Times New Roman" w:hAnsi="Times New Roman" w:cs="Times New Roman"/>
          <w:sz w:val="24"/>
          <w:szCs w:val="24"/>
        </w:rPr>
        <w:t>.</w:t>
      </w:r>
      <w:r w:rsidR="004808C0">
        <w:rPr>
          <w:rFonts w:ascii="Times New Roman" w:hAnsi="Times New Roman" w:cs="Times New Roman"/>
          <w:sz w:val="24"/>
          <w:szCs w:val="24"/>
        </w:rPr>
        <w:t> </w:t>
      </w:r>
      <w:r w:rsidRPr="000E56DF">
        <w:rPr>
          <w:rFonts w:ascii="Times New Roman" w:hAnsi="Times New Roman" w:cs="Times New Roman"/>
          <w:sz w:val="24"/>
          <w:szCs w:val="24"/>
        </w:rPr>
        <w:t xml:space="preserve">i. </w:t>
      </w:r>
      <w:r w:rsidRPr="000E56DF">
        <w:rPr>
          <w:rFonts w:ascii="Times New Roman" w:hAnsi="Times New Roman" w:cs="Times New Roman"/>
          <w:i/>
          <w:iCs/>
          <w:sz w:val="24"/>
          <w:szCs w:val="24"/>
        </w:rPr>
        <w:t xml:space="preserve">leva </w:t>
      </w:r>
      <w:proofErr w:type="spellStart"/>
      <w:r w:rsidRPr="000E56DF">
        <w:rPr>
          <w:rFonts w:ascii="Times New Roman" w:hAnsi="Times New Roman" w:cs="Times New Roman"/>
          <w:i/>
          <w:iCs/>
          <w:sz w:val="24"/>
          <w:szCs w:val="24"/>
        </w:rPr>
        <w:t>fascista</w:t>
      </w:r>
      <w:proofErr w:type="spellEnd"/>
      <w:r w:rsidRPr="000E56DF">
        <w:rPr>
          <w:rFonts w:ascii="Times New Roman" w:hAnsi="Times New Roman" w:cs="Times New Roman"/>
          <w:sz w:val="24"/>
          <w:szCs w:val="24"/>
        </w:rPr>
        <w:t>). Slovesnosti so se udeležil</w:t>
      </w:r>
      <w:r>
        <w:rPr>
          <w:rFonts w:ascii="Times New Roman" w:hAnsi="Times New Roman" w:cs="Times New Roman"/>
          <w:sz w:val="24"/>
          <w:szCs w:val="24"/>
        </w:rPr>
        <w:t>i</w:t>
      </w:r>
      <w:r w:rsidRPr="000E56DF">
        <w:rPr>
          <w:rFonts w:ascii="Times New Roman" w:hAnsi="Times New Roman" w:cs="Times New Roman"/>
          <w:sz w:val="24"/>
          <w:szCs w:val="24"/>
        </w:rPr>
        <w:t xml:space="preserve"> fašistične organizacije iz celotne Vipavske doline, Gorice in krajev v Furlaniji </w:t>
      </w:r>
      <w:r w:rsidR="004808C0">
        <w:rPr>
          <w:rFonts w:ascii="Times New Roman" w:hAnsi="Times New Roman" w:cs="Times New Roman"/>
          <w:sz w:val="24"/>
          <w:szCs w:val="24"/>
        </w:rPr>
        <w:t>ter</w:t>
      </w:r>
      <w:r w:rsidR="004808C0" w:rsidRPr="000E56DF">
        <w:rPr>
          <w:rFonts w:ascii="Times New Roman" w:hAnsi="Times New Roman" w:cs="Times New Roman"/>
          <w:sz w:val="24"/>
          <w:szCs w:val="24"/>
        </w:rPr>
        <w:t xml:space="preserve"> </w:t>
      </w:r>
      <w:r w:rsidRPr="000E56DF">
        <w:rPr>
          <w:rFonts w:ascii="Times New Roman" w:hAnsi="Times New Roman" w:cs="Times New Roman"/>
          <w:sz w:val="24"/>
          <w:szCs w:val="24"/>
        </w:rPr>
        <w:t xml:space="preserve">pripadniki veteranskih združenj. Iz Gorice </w:t>
      </w:r>
      <w:r>
        <w:rPr>
          <w:rFonts w:ascii="Times New Roman" w:hAnsi="Times New Roman" w:cs="Times New Roman"/>
          <w:sz w:val="24"/>
          <w:szCs w:val="24"/>
        </w:rPr>
        <w:t xml:space="preserve">je </w:t>
      </w:r>
      <w:r w:rsidRPr="000E56DF">
        <w:rPr>
          <w:rFonts w:ascii="Times New Roman" w:hAnsi="Times New Roman" w:cs="Times New Roman"/>
          <w:sz w:val="24"/>
          <w:szCs w:val="24"/>
        </w:rPr>
        <w:t>do Ajdovščine v ta namen vozil poseben vlak. Poleg tega je v Vipav</w:t>
      </w:r>
      <w:r>
        <w:rPr>
          <w:rFonts w:ascii="Times New Roman" w:hAnsi="Times New Roman" w:cs="Times New Roman"/>
          <w:sz w:val="24"/>
          <w:szCs w:val="24"/>
        </w:rPr>
        <w:t>o</w:t>
      </w:r>
      <w:r w:rsidRPr="000E56DF">
        <w:rPr>
          <w:rFonts w:ascii="Times New Roman" w:hAnsi="Times New Roman" w:cs="Times New Roman"/>
          <w:sz w:val="24"/>
          <w:szCs w:val="24"/>
        </w:rPr>
        <w:t xml:space="preserve"> in Vrhpolje prišlo tudi več kot 500 učiteljev</w:t>
      </w:r>
      <w:r>
        <w:rPr>
          <w:rFonts w:ascii="Times New Roman" w:hAnsi="Times New Roman" w:cs="Times New Roman"/>
          <w:sz w:val="24"/>
          <w:szCs w:val="24"/>
        </w:rPr>
        <w:t>,</w:t>
      </w:r>
      <w:r w:rsidRPr="000E56DF">
        <w:rPr>
          <w:rFonts w:ascii="Times New Roman" w:hAnsi="Times New Roman" w:cs="Times New Roman"/>
          <w:sz w:val="24"/>
          <w:szCs w:val="24"/>
        </w:rPr>
        <w:t xml:space="preserve"> včlanjenih v </w:t>
      </w:r>
      <w:proofErr w:type="spellStart"/>
      <w:r w:rsidRPr="000E56DF">
        <w:rPr>
          <w:rFonts w:ascii="Times New Roman" w:hAnsi="Times New Roman" w:cs="Times New Roman"/>
          <w:i/>
          <w:iCs/>
          <w:sz w:val="24"/>
          <w:szCs w:val="24"/>
        </w:rPr>
        <w:t>Associazione</w:t>
      </w:r>
      <w:proofErr w:type="spellEnd"/>
      <w:r w:rsidRPr="000E56DF">
        <w:rPr>
          <w:rFonts w:ascii="Times New Roman" w:hAnsi="Times New Roman" w:cs="Times New Roman"/>
          <w:i/>
          <w:iCs/>
          <w:sz w:val="24"/>
          <w:szCs w:val="24"/>
        </w:rPr>
        <w:t xml:space="preserve"> </w:t>
      </w:r>
      <w:proofErr w:type="spellStart"/>
      <w:r w:rsidRPr="000E56DF">
        <w:rPr>
          <w:rFonts w:ascii="Times New Roman" w:hAnsi="Times New Roman" w:cs="Times New Roman"/>
          <w:i/>
          <w:iCs/>
          <w:sz w:val="24"/>
          <w:szCs w:val="24"/>
        </w:rPr>
        <w:t>Fascista</w:t>
      </w:r>
      <w:proofErr w:type="spellEnd"/>
      <w:r w:rsidRPr="000E56DF">
        <w:rPr>
          <w:rFonts w:ascii="Times New Roman" w:hAnsi="Times New Roman" w:cs="Times New Roman"/>
          <w:i/>
          <w:iCs/>
          <w:sz w:val="24"/>
          <w:szCs w:val="24"/>
        </w:rPr>
        <w:t xml:space="preserve"> </w:t>
      </w:r>
      <w:proofErr w:type="spellStart"/>
      <w:r w:rsidRPr="000E56DF">
        <w:rPr>
          <w:rFonts w:ascii="Times New Roman" w:hAnsi="Times New Roman" w:cs="Times New Roman"/>
          <w:i/>
          <w:iCs/>
          <w:sz w:val="24"/>
          <w:szCs w:val="24"/>
        </w:rPr>
        <w:t>della</w:t>
      </w:r>
      <w:proofErr w:type="spellEnd"/>
      <w:r w:rsidRPr="000E56DF">
        <w:rPr>
          <w:rFonts w:ascii="Times New Roman" w:hAnsi="Times New Roman" w:cs="Times New Roman"/>
          <w:i/>
          <w:iCs/>
          <w:sz w:val="24"/>
          <w:szCs w:val="24"/>
        </w:rPr>
        <w:t xml:space="preserve"> </w:t>
      </w:r>
      <w:proofErr w:type="spellStart"/>
      <w:r w:rsidRPr="000E56DF">
        <w:rPr>
          <w:rFonts w:ascii="Times New Roman" w:hAnsi="Times New Roman" w:cs="Times New Roman"/>
          <w:i/>
          <w:iCs/>
          <w:sz w:val="24"/>
          <w:szCs w:val="24"/>
        </w:rPr>
        <w:t>scuola</w:t>
      </w:r>
      <w:proofErr w:type="spellEnd"/>
      <w:r w:rsidRPr="000E56DF">
        <w:rPr>
          <w:rFonts w:ascii="Times New Roman" w:hAnsi="Times New Roman" w:cs="Times New Roman"/>
          <w:sz w:val="24"/>
          <w:szCs w:val="24"/>
        </w:rPr>
        <w:t xml:space="preserve">. O lokalnem pomenu dogodka poleg obsežnih organizacijskih priprav priča dejstvo, da so se </w:t>
      </w:r>
      <w:r>
        <w:rPr>
          <w:rFonts w:ascii="Times New Roman" w:hAnsi="Times New Roman" w:cs="Times New Roman"/>
          <w:sz w:val="24"/>
          <w:szCs w:val="24"/>
        </w:rPr>
        <w:t>ga</w:t>
      </w:r>
      <w:r w:rsidRPr="000E56DF">
        <w:rPr>
          <w:rFonts w:ascii="Times New Roman" w:hAnsi="Times New Roman" w:cs="Times New Roman"/>
          <w:sz w:val="24"/>
          <w:szCs w:val="24"/>
        </w:rPr>
        <w:t xml:space="preserve"> udeležili vsi najpomembnejši politični in vojaški veljaki na Goriškem. Slovesnost se je začela popoldne v Vipavi, kjer je potekal sprejem novih članov fašističnih organizacij, nato pa se je množica peš podala do bližnjega Vrhpolja</w:t>
      </w:r>
      <w:r>
        <w:rPr>
          <w:rFonts w:ascii="Times New Roman" w:hAnsi="Times New Roman" w:cs="Times New Roman"/>
          <w:sz w:val="24"/>
          <w:szCs w:val="24"/>
        </w:rPr>
        <w:t>.</w:t>
      </w:r>
      <w:r w:rsidRPr="000E56DF">
        <w:rPr>
          <w:rFonts w:ascii="Times New Roman" w:hAnsi="Times New Roman" w:cs="Times New Roman"/>
          <w:sz w:val="24"/>
          <w:szCs w:val="24"/>
        </w:rPr>
        <w:t xml:space="preserve"> </w:t>
      </w:r>
      <w:r>
        <w:rPr>
          <w:rFonts w:ascii="Times New Roman" w:hAnsi="Times New Roman" w:cs="Times New Roman"/>
          <w:sz w:val="24"/>
          <w:szCs w:val="24"/>
        </w:rPr>
        <w:t>V</w:t>
      </w:r>
      <w:r w:rsidRPr="000E56DF">
        <w:rPr>
          <w:rFonts w:ascii="Times New Roman" w:hAnsi="Times New Roman" w:cs="Times New Roman"/>
          <w:sz w:val="24"/>
          <w:szCs w:val="24"/>
        </w:rPr>
        <w:t xml:space="preserve">as je bila v ta namen slavnostno okrašena z zastavami in slavoloki. </w:t>
      </w:r>
      <w:r w:rsidR="00096BE7">
        <w:rPr>
          <w:rFonts w:ascii="Times New Roman" w:hAnsi="Times New Roman" w:cs="Times New Roman"/>
          <w:sz w:val="24"/>
          <w:szCs w:val="24"/>
        </w:rPr>
        <w:t>Razkritje</w:t>
      </w:r>
      <w:r w:rsidRPr="000E56DF">
        <w:rPr>
          <w:rFonts w:ascii="Times New Roman" w:hAnsi="Times New Roman" w:cs="Times New Roman"/>
          <w:sz w:val="24"/>
          <w:szCs w:val="24"/>
        </w:rPr>
        <w:t xml:space="preserve"> plošče je </w:t>
      </w:r>
      <w:r w:rsidR="00096BE7">
        <w:rPr>
          <w:rFonts w:ascii="Times New Roman" w:hAnsi="Times New Roman" w:cs="Times New Roman"/>
          <w:sz w:val="24"/>
          <w:szCs w:val="24"/>
        </w:rPr>
        <w:t xml:space="preserve">spremljal govor </w:t>
      </w:r>
      <w:r w:rsidRPr="000E56DF">
        <w:rPr>
          <w:rFonts w:ascii="Times New Roman" w:hAnsi="Times New Roman" w:cs="Times New Roman"/>
          <w:sz w:val="24"/>
          <w:szCs w:val="24"/>
        </w:rPr>
        <w:t>pokrajinsk</w:t>
      </w:r>
      <w:r w:rsidR="00096BE7">
        <w:rPr>
          <w:rFonts w:ascii="Times New Roman" w:hAnsi="Times New Roman" w:cs="Times New Roman"/>
          <w:sz w:val="24"/>
          <w:szCs w:val="24"/>
        </w:rPr>
        <w:t>ega</w:t>
      </w:r>
      <w:r w:rsidRPr="000E56DF">
        <w:rPr>
          <w:rFonts w:ascii="Times New Roman" w:hAnsi="Times New Roman" w:cs="Times New Roman"/>
          <w:sz w:val="24"/>
          <w:szCs w:val="24"/>
        </w:rPr>
        <w:t xml:space="preserve"> sekretar</w:t>
      </w:r>
      <w:r w:rsidR="00096BE7">
        <w:rPr>
          <w:rFonts w:ascii="Times New Roman" w:hAnsi="Times New Roman" w:cs="Times New Roman"/>
          <w:sz w:val="24"/>
          <w:szCs w:val="24"/>
        </w:rPr>
        <w:t>ja</w:t>
      </w:r>
      <w:r w:rsidRPr="000E56DF">
        <w:rPr>
          <w:rFonts w:ascii="Times New Roman" w:hAnsi="Times New Roman" w:cs="Times New Roman"/>
          <w:sz w:val="24"/>
          <w:szCs w:val="24"/>
        </w:rPr>
        <w:t xml:space="preserve"> PNF</w:t>
      </w:r>
      <w:r w:rsidR="00096BE7">
        <w:rPr>
          <w:rFonts w:ascii="Times New Roman" w:hAnsi="Times New Roman" w:cs="Times New Roman"/>
          <w:sz w:val="24"/>
          <w:szCs w:val="24"/>
        </w:rPr>
        <w:t>.</w:t>
      </w:r>
      <w:r w:rsidRPr="000E56DF">
        <w:rPr>
          <w:rFonts w:ascii="Times New Roman" w:hAnsi="Times New Roman" w:cs="Times New Roman"/>
          <w:sz w:val="24"/>
          <w:szCs w:val="24"/>
        </w:rPr>
        <w:t xml:space="preserve"> Slovesnost se je zaključila s polaganjem vencev in posipanjem rož na kraju </w:t>
      </w:r>
      <w:proofErr w:type="spellStart"/>
      <w:r w:rsidRPr="000E56DF">
        <w:rPr>
          <w:rFonts w:ascii="Times New Roman" w:hAnsi="Times New Roman" w:cs="Times New Roman"/>
          <w:sz w:val="24"/>
          <w:szCs w:val="24"/>
        </w:rPr>
        <w:t>Sottosantijeve</w:t>
      </w:r>
      <w:proofErr w:type="spellEnd"/>
      <w:r w:rsidRPr="000E56DF">
        <w:rPr>
          <w:rFonts w:ascii="Times New Roman" w:hAnsi="Times New Roman" w:cs="Times New Roman"/>
          <w:sz w:val="24"/>
          <w:szCs w:val="24"/>
        </w:rPr>
        <w:t xml:space="preserve"> smrti. Časopisna poročila žal ne omenjajo </w:t>
      </w:r>
      <w:r>
        <w:rPr>
          <w:rFonts w:ascii="Times New Roman" w:hAnsi="Times New Roman" w:cs="Times New Roman"/>
          <w:sz w:val="24"/>
          <w:szCs w:val="24"/>
        </w:rPr>
        <w:t>natančnega kraja</w:t>
      </w:r>
      <w:r w:rsidRPr="000E56DF">
        <w:rPr>
          <w:rFonts w:ascii="Times New Roman" w:hAnsi="Times New Roman" w:cs="Times New Roman"/>
          <w:sz w:val="24"/>
          <w:szCs w:val="24"/>
        </w:rPr>
        <w:t xml:space="preserve"> plošče, sklepamo pa lahko, da je verjetno </w:t>
      </w:r>
      <w:r>
        <w:rPr>
          <w:rFonts w:ascii="Times New Roman" w:hAnsi="Times New Roman" w:cs="Times New Roman"/>
          <w:sz w:val="24"/>
          <w:szCs w:val="24"/>
        </w:rPr>
        <w:t>stala</w:t>
      </w:r>
      <w:r w:rsidRPr="000E56DF">
        <w:rPr>
          <w:rFonts w:ascii="Times New Roman" w:hAnsi="Times New Roman" w:cs="Times New Roman"/>
          <w:sz w:val="24"/>
          <w:szCs w:val="24"/>
        </w:rPr>
        <w:t xml:space="preserve"> na šolskem pročelju ali v avli. Na plošči je bil vklesan sorazmerno kratek napis, ki je poudarjal </w:t>
      </w:r>
      <w:proofErr w:type="spellStart"/>
      <w:r w:rsidRPr="000E56DF">
        <w:rPr>
          <w:rFonts w:ascii="Times New Roman" w:hAnsi="Times New Roman" w:cs="Times New Roman"/>
          <w:sz w:val="24"/>
          <w:szCs w:val="24"/>
        </w:rPr>
        <w:t>Sottosantijevo</w:t>
      </w:r>
      <w:proofErr w:type="spellEnd"/>
      <w:r w:rsidRPr="000E56DF">
        <w:rPr>
          <w:rFonts w:ascii="Times New Roman" w:hAnsi="Times New Roman" w:cs="Times New Roman"/>
          <w:sz w:val="24"/>
          <w:szCs w:val="24"/>
        </w:rPr>
        <w:t xml:space="preserve"> vlogo fašističnega vzgojitelja: </w:t>
      </w:r>
      <w:r w:rsidRPr="00673B4F">
        <w:rPr>
          <w:rFonts w:ascii="Times New Roman" w:hAnsi="Times New Roman" w:cs="Times New Roman"/>
          <w:sz w:val="24"/>
          <w:szCs w:val="24"/>
          <w:lang w:val="it-IT"/>
        </w:rPr>
        <w:t xml:space="preserve">»Qui da nemici della Patria, colpito a tradimento, sotto gli </w:t>
      </w:r>
      <w:r w:rsidR="00C33BED" w:rsidRPr="00673B4F">
        <w:rPr>
          <w:rFonts w:ascii="Times New Roman" w:hAnsi="Times New Roman" w:cs="Times New Roman"/>
          <w:sz w:val="24"/>
          <w:szCs w:val="24"/>
          <w:lang w:val="it-IT"/>
        </w:rPr>
        <w:t>occhi</w:t>
      </w:r>
      <w:r w:rsidRPr="00673B4F">
        <w:rPr>
          <w:rFonts w:ascii="Times New Roman" w:hAnsi="Times New Roman" w:cs="Times New Roman"/>
          <w:sz w:val="24"/>
          <w:szCs w:val="24"/>
          <w:lang w:val="it-IT"/>
        </w:rPr>
        <w:t xml:space="preserve"> della moglie e dei cinque figlioletti, cadde Francesco Sottosanti, educatore fascista. I suoi Balilla nel Natale di Roma 1931 Anno IX.«</w:t>
      </w:r>
      <w:r w:rsidR="00846BF7">
        <w:rPr>
          <w:rStyle w:val="Sprotnaopomba-sklic"/>
          <w:rFonts w:ascii="Times New Roman" w:hAnsi="Times New Roman" w:cs="Times New Roman"/>
          <w:sz w:val="24"/>
          <w:szCs w:val="24"/>
          <w:lang w:val="it-IT"/>
        </w:rPr>
        <w:footnoteReference w:id="81"/>
      </w:r>
      <w:r w:rsidRPr="00673B4F">
        <w:rPr>
          <w:rFonts w:ascii="Times New Roman" w:hAnsi="Times New Roman" w:cs="Times New Roman"/>
          <w:sz w:val="24"/>
          <w:szCs w:val="24"/>
          <w:lang w:val="it-IT"/>
        </w:rPr>
        <w:t xml:space="preserve"> </w:t>
      </w:r>
    </w:p>
    <w:p w14:paraId="38A9E248" w14:textId="51BF2A5D" w:rsidR="00AB2E04" w:rsidRDefault="00AB2E04" w:rsidP="00F022B9">
      <w:pPr>
        <w:spacing w:after="0" w:line="360" w:lineRule="auto"/>
        <w:ind w:left="567" w:right="567" w:firstLine="709"/>
        <w:jc w:val="both"/>
        <w:rPr>
          <w:rFonts w:ascii="Times New Roman" w:hAnsi="Times New Roman" w:cs="Times New Roman"/>
          <w:sz w:val="24"/>
          <w:szCs w:val="24"/>
        </w:rPr>
      </w:pPr>
    </w:p>
    <w:p w14:paraId="3434A3FA" w14:textId="62838B08" w:rsidR="000E4215" w:rsidRPr="000E56DF" w:rsidRDefault="000E4215" w:rsidP="000E4215">
      <w:pPr>
        <w:spacing w:after="0" w:line="360" w:lineRule="auto"/>
        <w:ind w:right="567"/>
        <w:jc w:val="both"/>
        <w:rPr>
          <w:rFonts w:ascii="Times New Roman" w:hAnsi="Times New Roman" w:cs="Times New Roman"/>
          <w:sz w:val="24"/>
          <w:szCs w:val="24"/>
        </w:rPr>
      </w:pPr>
    </w:p>
    <w:p w14:paraId="685AAC9C" w14:textId="77777777" w:rsidR="00AB2E04" w:rsidRPr="00EB67D3" w:rsidRDefault="00AB2E04" w:rsidP="000E4215">
      <w:pPr>
        <w:spacing w:after="120" w:line="360" w:lineRule="auto"/>
        <w:ind w:left="567" w:right="567" w:firstLine="709"/>
        <w:rPr>
          <w:rFonts w:ascii="Times New Roman" w:hAnsi="Times New Roman" w:cs="Times New Roman"/>
          <w:b/>
          <w:bCs/>
          <w:sz w:val="24"/>
          <w:szCs w:val="24"/>
        </w:rPr>
      </w:pPr>
      <w:bookmarkStart w:id="25" w:name="_Toc29807484"/>
      <w:bookmarkStart w:id="26" w:name="_Toc42682201"/>
      <w:r w:rsidRPr="00EB67D3">
        <w:rPr>
          <w:rFonts w:ascii="Times New Roman" w:hAnsi="Times New Roman" w:cs="Times New Roman"/>
          <w:b/>
          <w:bCs/>
          <w:sz w:val="24"/>
          <w:szCs w:val="24"/>
        </w:rPr>
        <w:lastRenderedPageBreak/>
        <w:t>Požigi šol</w:t>
      </w:r>
      <w:bookmarkEnd w:id="25"/>
      <w:r w:rsidRPr="00EB67D3">
        <w:rPr>
          <w:rFonts w:ascii="Times New Roman" w:hAnsi="Times New Roman" w:cs="Times New Roman"/>
          <w:b/>
          <w:bCs/>
          <w:sz w:val="24"/>
          <w:szCs w:val="24"/>
        </w:rPr>
        <w:t xml:space="preserve"> </w:t>
      </w:r>
      <w:bookmarkEnd w:id="26"/>
      <w:r w:rsidR="00EE4387">
        <w:rPr>
          <w:rFonts w:ascii="Times New Roman" w:hAnsi="Times New Roman" w:cs="Times New Roman"/>
          <w:b/>
          <w:bCs/>
          <w:sz w:val="24"/>
          <w:szCs w:val="24"/>
        </w:rPr>
        <w:t xml:space="preserve">in vrtcev </w:t>
      </w:r>
    </w:p>
    <w:p w14:paraId="799CCF4F" w14:textId="418F8FF1" w:rsidR="00AB2E04" w:rsidRPr="000E56DF" w:rsidRDefault="00400099" w:rsidP="00F022B9">
      <w:pPr>
        <w:spacing w:after="0" w:line="360" w:lineRule="auto"/>
        <w:ind w:left="567" w:right="567" w:firstLine="709"/>
        <w:jc w:val="both"/>
        <w:rPr>
          <w:rFonts w:ascii="Times New Roman" w:hAnsi="Times New Roman" w:cs="Times New Roman"/>
          <w:sz w:val="24"/>
          <w:szCs w:val="24"/>
        </w:rPr>
      </w:pPr>
      <w:r>
        <w:rPr>
          <w:rFonts w:ascii="Times New Roman" w:hAnsi="Times New Roman" w:cs="Times New Roman"/>
          <w:sz w:val="24"/>
          <w:szCs w:val="24"/>
        </w:rPr>
        <w:t>Končno i</w:t>
      </w:r>
      <w:r w:rsidR="00AB2E04" w:rsidRPr="000E56DF">
        <w:rPr>
          <w:rFonts w:ascii="Times New Roman" w:hAnsi="Times New Roman" w:cs="Times New Roman"/>
          <w:sz w:val="24"/>
          <w:szCs w:val="24"/>
        </w:rPr>
        <w:t xml:space="preserve">deološko zaznamovanost šolskih stavb v </w:t>
      </w:r>
      <w:r w:rsidR="00EA7350">
        <w:rPr>
          <w:rFonts w:ascii="Times New Roman" w:hAnsi="Times New Roman" w:cs="Times New Roman"/>
          <w:sz w:val="24"/>
          <w:szCs w:val="24"/>
        </w:rPr>
        <w:t>obdobju</w:t>
      </w:r>
      <w:r w:rsidR="00EA7350" w:rsidRPr="000E56DF">
        <w:rPr>
          <w:rFonts w:ascii="Times New Roman" w:hAnsi="Times New Roman" w:cs="Times New Roman"/>
          <w:sz w:val="24"/>
          <w:szCs w:val="24"/>
        </w:rPr>
        <w:t xml:space="preserve"> </w:t>
      </w:r>
      <w:r w:rsidR="00AB2E04" w:rsidRPr="000E56DF">
        <w:rPr>
          <w:rFonts w:ascii="Times New Roman" w:hAnsi="Times New Roman" w:cs="Times New Roman"/>
          <w:sz w:val="24"/>
          <w:szCs w:val="24"/>
        </w:rPr>
        <w:t>fašizma morda najbolj neposredno dokazujejo številne uničevalne akcije slovenskega odporništva (organizacij</w:t>
      </w:r>
      <w:r>
        <w:rPr>
          <w:rFonts w:ascii="Times New Roman" w:hAnsi="Times New Roman" w:cs="Times New Roman"/>
          <w:sz w:val="24"/>
          <w:szCs w:val="24"/>
        </w:rPr>
        <w:t>e</w:t>
      </w:r>
      <w:r w:rsidR="00AB2E04" w:rsidRPr="000E56DF">
        <w:rPr>
          <w:rFonts w:ascii="Times New Roman" w:hAnsi="Times New Roman" w:cs="Times New Roman"/>
          <w:sz w:val="24"/>
          <w:szCs w:val="24"/>
        </w:rPr>
        <w:t xml:space="preserve"> TIGR)</w:t>
      </w:r>
      <w:r w:rsidR="00AB2E04">
        <w:rPr>
          <w:rFonts w:ascii="Times New Roman" w:hAnsi="Times New Roman" w:cs="Times New Roman"/>
          <w:sz w:val="24"/>
          <w:szCs w:val="24"/>
        </w:rPr>
        <w:t>,</w:t>
      </w:r>
      <w:r w:rsidR="00AB2E04" w:rsidRPr="000E56DF">
        <w:rPr>
          <w:rFonts w:ascii="Times New Roman" w:hAnsi="Times New Roman" w:cs="Times New Roman"/>
          <w:sz w:val="24"/>
          <w:szCs w:val="24"/>
        </w:rPr>
        <w:t xml:space="preserve"> usmerjen</w:t>
      </w:r>
      <w:r w:rsidR="00AB2E04">
        <w:rPr>
          <w:rFonts w:ascii="Times New Roman" w:hAnsi="Times New Roman" w:cs="Times New Roman"/>
          <w:sz w:val="24"/>
          <w:szCs w:val="24"/>
        </w:rPr>
        <w:t>e</w:t>
      </w:r>
      <w:r w:rsidR="00AB2E04" w:rsidRPr="000E56DF">
        <w:rPr>
          <w:rFonts w:ascii="Times New Roman" w:hAnsi="Times New Roman" w:cs="Times New Roman"/>
          <w:sz w:val="24"/>
          <w:szCs w:val="24"/>
        </w:rPr>
        <w:t xml:space="preserve"> proti lokalnim šolskim poslopjem. Požige italijanskih šol lahko razumemo kot (zapoznel) slovenski odgovor na fašistične požige sedežev slovenskih organizacij, ki so bili značilni predvsem za Trst in okolico v prvi polovici </w:t>
      </w:r>
      <w:r w:rsidR="00EA7350">
        <w:rPr>
          <w:rFonts w:ascii="Times New Roman" w:hAnsi="Times New Roman" w:cs="Times New Roman"/>
          <w:sz w:val="24"/>
          <w:szCs w:val="24"/>
        </w:rPr>
        <w:t>dvajsetih</w:t>
      </w:r>
      <w:r w:rsidR="00AB2E04" w:rsidRPr="000E56DF">
        <w:rPr>
          <w:rFonts w:ascii="Times New Roman" w:hAnsi="Times New Roman" w:cs="Times New Roman"/>
          <w:sz w:val="24"/>
          <w:szCs w:val="24"/>
        </w:rPr>
        <w:t xml:space="preserve"> let. Kot oblika nasilja pa </w:t>
      </w:r>
      <w:r w:rsidR="00AB2E04">
        <w:rPr>
          <w:rFonts w:ascii="Times New Roman" w:hAnsi="Times New Roman" w:cs="Times New Roman"/>
          <w:sz w:val="24"/>
          <w:szCs w:val="24"/>
        </w:rPr>
        <w:t xml:space="preserve">so </w:t>
      </w:r>
      <w:r w:rsidR="00AB2E04" w:rsidRPr="000E56DF">
        <w:rPr>
          <w:rFonts w:ascii="Times New Roman" w:hAnsi="Times New Roman" w:cs="Times New Roman"/>
          <w:sz w:val="24"/>
          <w:szCs w:val="24"/>
        </w:rPr>
        <w:t>smisel</w:t>
      </w:r>
      <w:r w:rsidR="00AB2E04">
        <w:rPr>
          <w:rFonts w:ascii="Times New Roman" w:hAnsi="Times New Roman" w:cs="Times New Roman"/>
          <w:sz w:val="24"/>
          <w:szCs w:val="24"/>
        </w:rPr>
        <w:t>ni</w:t>
      </w:r>
      <w:r w:rsidR="00C33BED">
        <w:rPr>
          <w:rFonts w:ascii="Times New Roman" w:hAnsi="Times New Roman" w:cs="Times New Roman"/>
          <w:sz w:val="24"/>
          <w:szCs w:val="24"/>
        </w:rPr>
        <w:t xml:space="preserve"> </w:t>
      </w:r>
      <w:r w:rsidR="00AB2E04" w:rsidRPr="000E56DF">
        <w:rPr>
          <w:rFonts w:ascii="Times New Roman" w:hAnsi="Times New Roman" w:cs="Times New Roman"/>
          <w:sz w:val="24"/>
          <w:szCs w:val="24"/>
        </w:rPr>
        <w:t>le</w:t>
      </w:r>
      <w:r w:rsidR="00C33BED">
        <w:rPr>
          <w:rFonts w:ascii="Times New Roman" w:hAnsi="Times New Roman" w:cs="Times New Roman"/>
          <w:sz w:val="24"/>
          <w:szCs w:val="24"/>
        </w:rPr>
        <w:t xml:space="preserve"> upoštevajoč</w:t>
      </w:r>
      <w:r w:rsidR="00AB2E04" w:rsidRPr="000E56DF">
        <w:rPr>
          <w:rFonts w:ascii="Times New Roman" w:hAnsi="Times New Roman" w:cs="Times New Roman"/>
          <w:sz w:val="24"/>
          <w:szCs w:val="24"/>
        </w:rPr>
        <w:t xml:space="preserve"> ideološko zaznamovanost šolskih stavb. Požigi italijanskih šol in vrtcev so se začeli leta 1927, kmalu po sestanku na Nanosu, ko lahko govorimo o ustanovitvi </w:t>
      </w:r>
      <w:r w:rsidR="00AB2E04">
        <w:rPr>
          <w:rFonts w:ascii="Times New Roman" w:hAnsi="Times New Roman" w:cs="Times New Roman"/>
          <w:sz w:val="24"/>
          <w:szCs w:val="24"/>
        </w:rPr>
        <w:t xml:space="preserve">organizacije </w:t>
      </w:r>
      <w:r w:rsidR="00AB2E04" w:rsidRPr="000E56DF">
        <w:rPr>
          <w:rFonts w:ascii="Times New Roman" w:hAnsi="Times New Roman" w:cs="Times New Roman"/>
          <w:sz w:val="24"/>
          <w:szCs w:val="24"/>
        </w:rPr>
        <w:t xml:space="preserve">TIGR, tako da </w:t>
      </w:r>
      <w:r w:rsidR="00AB2E04">
        <w:rPr>
          <w:rFonts w:ascii="Times New Roman" w:hAnsi="Times New Roman" w:cs="Times New Roman"/>
          <w:sz w:val="24"/>
          <w:szCs w:val="24"/>
        </w:rPr>
        <w:t>so</w:t>
      </w:r>
      <w:r w:rsidR="00AB2E04" w:rsidRPr="000E56DF">
        <w:rPr>
          <w:rFonts w:ascii="Times New Roman" w:hAnsi="Times New Roman" w:cs="Times New Roman"/>
          <w:sz w:val="24"/>
          <w:szCs w:val="24"/>
        </w:rPr>
        <w:t xml:space="preserve"> e</w:t>
      </w:r>
      <w:r w:rsidR="00AB2E04">
        <w:rPr>
          <w:rFonts w:ascii="Times New Roman" w:hAnsi="Times New Roman" w:cs="Times New Roman"/>
          <w:sz w:val="24"/>
          <w:szCs w:val="24"/>
        </w:rPr>
        <w:t>de</w:t>
      </w:r>
      <w:r w:rsidR="00AB2E04" w:rsidRPr="000E56DF">
        <w:rPr>
          <w:rFonts w:ascii="Times New Roman" w:hAnsi="Times New Roman" w:cs="Times New Roman"/>
          <w:sz w:val="24"/>
          <w:szCs w:val="24"/>
        </w:rPr>
        <w:t xml:space="preserve">n prvih in najobsežnejših tipov </w:t>
      </w:r>
      <w:r>
        <w:rPr>
          <w:rFonts w:ascii="Times New Roman" w:hAnsi="Times New Roman" w:cs="Times New Roman"/>
          <w:sz w:val="24"/>
          <w:szCs w:val="24"/>
        </w:rPr>
        <w:t xml:space="preserve">sabotažnih </w:t>
      </w:r>
      <w:r w:rsidR="00AB2E04" w:rsidRPr="000E56DF">
        <w:rPr>
          <w:rFonts w:ascii="Times New Roman" w:hAnsi="Times New Roman" w:cs="Times New Roman"/>
          <w:sz w:val="24"/>
          <w:szCs w:val="24"/>
        </w:rPr>
        <w:t>akcij te organizacije. Večina požigov je bila izveden</w:t>
      </w:r>
      <w:r w:rsidR="00AB2E04">
        <w:rPr>
          <w:rFonts w:ascii="Times New Roman" w:hAnsi="Times New Roman" w:cs="Times New Roman"/>
          <w:sz w:val="24"/>
          <w:szCs w:val="24"/>
        </w:rPr>
        <w:t>a</w:t>
      </w:r>
      <w:r w:rsidR="00AB2E04" w:rsidRPr="000E56DF">
        <w:rPr>
          <w:rFonts w:ascii="Times New Roman" w:hAnsi="Times New Roman" w:cs="Times New Roman"/>
          <w:sz w:val="24"/>
          <w:szCs w:val="24"/>
        </w:rPr>
        <w:t xml:space="preserve"> v okolici Trsta in na Krasu. </w:t>
      </w:r>
      <w:r w:rsidR="00EE4387">
        <w:rPr>
          <w:rFonts w:ascii="Times New Roman" w:hAnsi="Times New Roman" w:cs="Times New Roman"/>
          <w:sz w:val="24"/>
          <w:szCs w:val="24"/>
        </w:rPr>
        <w:t>Številčnost</w:t>
      </w:r>
      <w:r w:rsidR="00AB2E04" w:rsidRPr="000E56DF">
        <w:rPr>
          <w:rFonts w:ascii="Times New Roman" w:hAnsi="Times New Roman" w:cs="Times New Roman"/>
          <w:sz w:val="24"/>
          <w:szCs w:val="24"/>
        </w:rPr>
        <w:t xml:space="preserve"> napadov na šole kaže na </w:t>
      </w:r>
      <w:r w:rsidR="00C33BED">
        <w:rPr>
          <w:rFonts w:ascii="Times New Roman" w:hAnsi="Times New Roman" w:cs="Times New Roman"/>
          <w:sz w:val="24"/>
          <w:szCs w:val="24"/>
        </w:rPr>
        <w:t xml:space="preserve">simbolno </w:t>
      </w:r>
      <w:r w:rsidR="00AB2E04" w:rsidRPr="000E56DF">
        <w:rPr>
          <w:rFonts w:ascii="Times New Roman" w:hAnsi="Times New Roman" w:cs="Times New Roman"/>
          <w:sz w:val="24"/>
          <w:szCs w:val="24"/>
        </w:rPr>
        <w:t xml:space="preserve">zaznamovanost </w:t>
      </w:r>
      <w:r w:rsidR="00325970">
        <w:rPr>
          <w:rFonts w:ascii="Times New Roman" w:hAnsi="Times New Roman" w:cs="Times New Roman"/>
          <w:sz w:val="24"/>
          <w:szCs w:val="24"/>
        </w:rPr>
        <w:t xml:space="preserve">šol </w:t>
      </w:r>
      <w:r w:rsidR="00AB2E04" w:rsidRPr="000E56DF">
        <w:rPr>
          <w:rFonts w:ascii="Times New Roman" w:hAnsi="Times New Roman" w:cs="Times New Roman"/>
          <w:sz w:val="24"/>
          <w:szCs w:val="24"/>
        </w:rPr>
        <w:t xml:space="preserve">kot </w:t>
      </w:r>
      <w:r w:rsidR="00C33BED">
        <w:rPr>
          <w:rFonts w:ascii="Times New Roman" w:hAnsi="Times New Roman" w:cs="Times New Roman"/>
          <w:sz w:val="24"/>
          <w:szCs w:val="24"/>
        </w:rPr>
        <w:t xml:space="preserve">centrov </w:t>
      </w:r>
      <w:r w:rsidR="00AB2E04" w:rsidRPr="000E56DF">
        <w:rPr>
          <w:rFonts w:ascii="Times New Roman" w:hAnsi="Times New Roman" w:cs="Times New Roman"/>
          <w:sz w:val="24"/>
          <w:szCs w:val="24"/>
        </w:rPr>
        <w:t>italijanizacije.</w:t>
      </w:r>
      <w:r w:rsidR="00AB2E04" w:rsidRPr="000E56DF">
        <w:rPr>
          <w:rFonts w:ascii="Times New Roman" w:hAnsi="Times New Roman" w:cs="Times New Roman"/>
          <w:sz w:val="24"/>
          <w:szCs w:val="24"/>
          <w:vertAlign w:val="superscript"/>
        </w:rPr>
        <w:footnoteReference w:id="82"/>
      </w:r>
      <w:r w:rsidR="00AB2E04" w:rsidRPr="000E56DF">
        <w:rPr>
          <w:rFonts w:ascii="Times New Roman" w:hAnsi="Times New Roman" w:cs="Times New Roman"/>
          <w:sz w:val="24"/>
          <w:szCs w:val="24"/>
        </w:rPr>
        <w:t xml:space="preserve"> </w:t>
      </w:r>
    </w:p>
    <w:p w14:paraId="0FCA0675" w14:textId="4DED9D69" w:rsidR="00AB2E04" w:rsidRPr="000E56DF" w:rsidRDefault="00AB2E04" w:rsidP="00F022B9">
      <w:pPr>
        <w:spacing w:after="0" w:line="360" w:lineRule="auto"/>
        <w:ind w:left="567" w:right="567" w:firstLine="709"/>
        <w:jc w:val="both"/>
        <w:rPr>
          <w:rFonts w:ascii="Times New Roman" w:hAnsi="Times New Roman" w:cs="Times New Roman"/>
          <w:sz w:val="24"/>
          <w:szCs w:val="24"/>
        </w:rPr>
      </w:pPr>
      <w:r w:rsidRPr="000E56DF">
        <w:rPr>
          <w:rFonts w:ascii="Times New Roman" w:hAnsi="Times New Roman" w:cs="Times New Roman"/>
          <w:sz w:val="24"/>
          <w:szCs w:val="24"/>
        </w:rPr>
        <w:t>Začetki uničevalnih akcij proti italijanskim šolam in vrtcem segajo v leto 1927</w:t>
      </w:r>
      <w:r>
        <w:rPr>
          <w:rFonts w:ascii="Times New Roman" w:hAnsi="Times New Roman" w:cs="Times New Roman"/>
          <w:sz w:val="24"/>
          <w:szCs w:val="24"/>
        </w:rPr>
        <w:t>.</w:t>
      </w:r>
      <w:r w:rsidRPr="000E56DF">
        <w:rPr>
          <w:rFonts w:ascii="Times New Roman" w:hAnsi="Times New Roman" w:cs="Times New Roman"/>
          <w:sz w:val="24"/>
          <w:szCs w:val="24"/>
        </w:rPr>
        <w:t xml:space="preserve"> </w:t>
      </w:r>
      <w:r>
        <w:rPr>
          <w:rFonts w:ascii="Times New Roman" w:hAnsi="Times New Roman" w:cs="Times New Roman"/>
          <w:sz w:val="24"/>
          <w:szCs w:val="24"/>
        </w:rPr>
        <w:t>V</w:t>
      </w:r>
      <w:r w:rsidRPr="000E56DF">
        <w:rPr>
          <w:rFonts w:ascii="Times New Roman" w:hAnsi="Times New Roman" w:cs="Times New Roman"/>
          <w:sz w:val="24"/>
          <w:szCs w:val="24"/>
        </w:rPr>
        <w:t xml:space="preserve"> noči med 27. in 28. decembrom sta Vladimir Štoka in Drago Rupel podtaknila požar v </w:t>
      </w:r>
      <w:proofErr w:type="spellStart"/>
      <w:r w:rsidRPr="000E56DF">
        <w:rPr>
          <w:rFonts w:ascii="Times New Roman" w:hAnsi="Times New Roman" w:cs="Times New Roman"/>
          <w:sz w:val="24"/>
          <w:szCs w:val="24"/>
        </w:rPr>
        <w:t>rekreatoriju</w:t>
      </w:r>
      <w:proofErr w:type="spellEnd"/>
      <w:r w:rsidRPr="000E56DF">
        <w:rPr>
          <w:rFonts w:ascii="Times New Roman" w:hAnsi="Times New Roman" w:cs="Times New Roman"/>
          <w:sz w:val="24"/>
          <w:szCs w:val="24"/>
        </w:rPr>
        <w:t xml:space="preserve"> organizacije </w:t>
      </w:r>
      <w:r w:rsidRPr="000E56DF">
        <w:rPr>
          <w:rFonts w:ascii="Times New Roman" w:hAnsi="Times New Roman" w:cs="Times New Roman"/>
          <w:i/>
          <w:iCs/>
          <w:sz w:val="24"/>
          <w:szCs w:val="24"/>
        </w:rPr>
        <w:t xml:space="preserve">Lega </w:t>
      </w:r>
      <w:proofErr w:type="spellStart"/>
      <w:r w:rsidRPr="000E56DF">
        <w:rPr>
          <w:rFonts w:ascii="Times New Roman" w:hAnsi="Times New Roman" w:cs="Times New Roman"/>
          <w:i/>
          <w:iCs/>
          <w:sz w:val="24"/>
          <w:szCs w:val="24"/>
        </w:rPr>
        <w:t>Nazionale</w:t>
      </w:r>
      <w:proofErr w:type="spellEnd"/>
      <w:r w:rsidRPr="000E56DF">
        <w:rPr>
          <w:rFonts w:ascii="Times New Roman" w:hAnsi="Times New Roman" w:cs="Times New Roman"/>
          <w:sz w:val="24"/>
          <w:szCs w:val="24"/>
        </w:rPr>
        <w:t xml:space="preserve"> na Proseku, čez štiri mesece pa je </w:t>
      </w:r>
      <w:r>
        <w:rPr>
          <w:rFonts w:ascii="Times New Roman" w:hAnsi="Times New Roman" w:cs="Times New Roman"/>
          <w:sz w:val="24"/>
          <w:szCs w:val="24"/>
        </w:rPr>
        <w:t>v tem kraju organizaciji</w:t>
      </w:r>
      <w:r w:rsidRPr="000E56DF">
        <w:rPr>
          <w:rFonts w:ascii="Times New Roman" w:hAnsi="Times New Roman" w:cs="Times New Roman"/>
          <w:sz w:val="24"/>
          <w:szCs w:val="24"/>
        </w:rPr>
        <w:t xml:space="preserve"> TIGR uspelo zažgati še tamkajšnjo osnovno šolo. Maja 1928 je sledil požig osnovne šole na Katinari, </w:t>
      </w:r>
      <w:r>
        <w:rPr>
          <w:rFonts w:ascii="Times New Roman" w:hAnsi="Times New Roman" w:cs="Times New Roman"/>
          <w:sz w:val="24"/>
          <w:szCs w:val="24"/>
        </w:rPr>
        <w:t xml:space="preserve">pri čemer </w:t>
      </w:r>
      <w:r w:rsidRPr="000E56DF">
        <w:rPr>
          <w:rFonts w:ascii="Times New Roman" w:hAnsi="Times New Roman" w:cs="Times New Roman"/>
          <w:sz w:val="24"/>
          <w:szCs w:val="24"/>
        </w:rPr>
        <w:t xml:space="preserve">storilci niso znani. Avgusta 1928 so tigrovci zažgali še vrtec v Štorjah na Krasu. Akcija naj bi bila izvedena kot povračilno dejanje zaradi aretacije nekaterih članov organizacije. Konec meseca je sledila nova akcija na Proseku, kjer je bil ponovno zažgan </w:t>
      </w:r>
      <w:proofErr w:type="spellStart"/>
      <w:r w:rsidRPr="000E56DF">
        <w:rPr>
          <w:rFonts w:ascii="Times New Roman" w:hAnsi="Times New Roman" w:cs="Times New Roman"/>
          <w:sz w:val="24"/>
          <w:szCs w:val="24"/>
        </w:rPr>
        <w:t>rekreatorij</w:t>
      </w:r>
      <w:proofErr w:type="spellEnd"/>
      <w:r w:rsidRPr="000E56DF">
        <w:rPr>
          <w:rFonts w:ascii="Times New Roman" w:hAnsi="Times New Roman" w:cs="Times New Roman"/>
          <w:sz w:val="24"/>
          <w:szCs w:val="24"/>
        </w:rPr>
        <w:t>. Novembra je zagorela še osnovna šola v Dutovljah.</w:t>
      </w:r>
      <w:r w:rsidRPr="000E56DF">
        <w:rPr>
          <w:rFonts w:ascii="Times New Roman" w:hAnsi="Times New Roman" w:cs="Times New Roman"/>
          <w:sz w:val="24"/>
          <w:szCs w:val="24"/>
          <w:vertAlign w:val="superscript"/>
        </w:rPr>
        <w:footnoteReference w:id="83"/>
      </w:r>
      <w:r w:rsidRPr="000E56DF">
        <w:rPr>
          <w:rFonts w:ascii="Times New Roman" w:hAnsi="Times New Roman" w:cs="Times New Roman"/>
          <w:sz w:val="24"/>
          <w:szCs w:val="24"/>
        </w:rPr>
        <w:t xml:space="preserve"> Požigi šolskih poslopij so se nadaljevali tudi leta 1929, akcije so bile omejene predvsem na območje Krasa. T</w:t>
      </w:r>
      <w:r>
        <w:rPr>
          <w:rFonts w:ascii="Times New Roman" w:hAnsi="Times New Roman" w:cs="Times New Roman"/>
          <w:sz w:val="24"/>
          <w:szCs w:val="24"/>
        </w:rPr>
        <w:t>am</w:t>
      </w:r>
      <w:r w:rsidRPr="000E56DF">
        <w:rPr>
          <w:rFonts w:ascii="Times New Roman" w:hAnsi="Times New Roman" w:cs="Times New Roman"/>
          <w:sz w:val="24"/>
          <w:szCs w:val="24"/>
        </w:rPr>
        <w:t xml:space="preserve"> so tigrovci podtaknili ogenj v poslopje vrtca v Tomaju, septembra pa so zažgali še šolo v Škrbini. </w:t>
      </w:r>
      <w:r>
        <w:rPr>
          <w:rFonts w:ascii="Times New Roman" w:hAnsi="Times New Roman" w:cs="Times New Roman"/>
          <w:sz w:val="24"/>
          <w:szCs w:val="24"/>
        </w:rPr>
        <w:t>Zadnjemu n</w:t>
      </w:r>
      <w:r w:rsidRPr="000E56DF">
        <w:rPr>
          <w:rFonts w:ascii="Times New Roman" w:hAnsi="Times New Roman" w:cs="Times New Roman"/>
          <w:sz w:val="24"/>
          <w:szCs w:val="24"/>
        </w:rPr>
        <w:t xml:space="preserve">apadu je sledil še požig šole v vasi Lipa. V začetku januarja 1930 je bil izveden eden od simbolno najpomembnejših napadov v Julijski krajini, saj </w:t>
      </w:r>
      <w:r>
        <w:rPr>
          <w:rFonts w:ascii="Times New Roman" w:hAnsi="Times New Roman" w:cs="Times New Roman"/>
          <w:sz w:val="24"/>
          <w:szCs w:val="24"/>
        </w:rPr>
        <w:t xml:space="preserve">so tigrovci </w:t>
      </w:r>
      <w:r w:rsidRPr="000E56DF">
        <w:rPr>
          <w:rFonts w:ascii="Times New Roman" w:hAnsi="Times New Roman" w:cs="Times New Roman"/>
          <w:sz w:val="24"/>
          <w:szCs w:val="24"/>
        </w:rPr>
        <w:t>postavil</w:t>
      </w:r>
      <w:r>
        <w:rPr>
          <w:rFonts w:ascii="Times New Roman" w:hAnsi="Times New Roman" w:cs="Times New Roman"/>
          <w:sz w:val="24"/>
          <w:szCs w:val="24"/>
        </w:rPr>
        <w:t>i</w:t>
      </w:r>
      <w:r w:rsidRPr="000E56DF">
        <w:rPr>
          <w:rFonts w:ascii="Times New Roman" w:hAnsi="Times New Roman" w:cs="Times New Roman"/>
          <w:sz w:val="24"/>
          <w:szCs w:val="24"/>
        </w:rPr>
        <w:t xml:space="preserve"> eksplozivno napravo v Svetilnik zmage (</w:t>
      </w:r>
      <w:proofErr w:type="spellStart"/>
      <w:r w:rsidRPr="000E56DF">
        <w:rPr>
          <w:rFonts w:ascii="Times New Roman" w:hAnsi="Times New Roman" w:cs="Times New Roman"/>
          <w:i/>
          <w:iCs/>
          <w:sz w:val="24"/>
          <w:szCs w:val="24"/>
        </w:rPr>
        <w:t>Farro</w:t>
      </w:r>
      <w:proofErr w:type="spellEnd"/>
      <w:r w:rsidRPr="000E56DF">
        <w:rPr>
          <w:rFonts w:ascii="Times New Roman" w:hAnsi="Times New Roman" w:cs="Times New Roman"/>
          <w:i/>
          <w:iCs/>
          <w:sz w:val="24"/>
          <w:szCs w:val="24"/>
        </w:rPr>
        <w:t xml:space="preserve"> </w:t>
      </w:r>
      <w:proofErr w:type="spellStart"/>
      <w:r w:rsidRPr="000E56DF">
        <w:rPr>
          <w:rFonts w:ascii="Times New Roman" w:hAnsi="Times New Roman" w:cs="Times New Roman"/>
          <w:i/>
          <w:iCs/>
          <w:sz w:val="24"/>
          <w:szCs w:val="24"/>
        </w:rPr>
        <w:t>della</w:t>
      </w:r>
      <w:proofErr w:type="spellEnd"/>
      <w:r w:rsidRPr="000E56DF">
        <w:rPr>
          <w:rFonts w:ascii="Times New Roman" w:hAnsi="Times New Roman" w:cs="Times New Roman"/>
          <w:i/>
          <w:iCs/>
          <w:sz w:val="24"/>
          <w:szCs w:val="24"/>
        </w:rPr>
        <w:t xml:space="preserve"> </w:t>
      </w:r>
      <w:proofErr w:type="spellStart"/>
      <w:r w:rsidRPr="000E56DF">
        <w:rPr>
          <w:rFonts w:ascii="Times New Roman" w:hAnsi="Times New Roman" w:cs="Times New Roman"/>
          <w:i/>
          <w:iCs/>
          <w:sz w:val="24"/>
          <w:szCs w:val="24"/>
        </w:rPr>
        <w:t>Vittoria</w:t>
      </w:r>
      <w:proofErr w:type="spellEnd"/>
      <w:r w:rsidRPr="000E56DF">
        <w:rPr>
          <w:rFonts w:ascii="Times New Roman" w:hAnsi="Times New Roman" w:cs="Times New Roman"/>
          <w:sz w:val="24"/>
          <w:szCs w:val="24"/>
        </w:rPr>
        <w:t xml:space="preserve">) nad Trstom, ki je </w:t>
      </w:r>
      <w:r>
        <w:rPr>
          <w:rFonts w:ascii="Times New Roman" w:hAnsi="Times New Roman" w:cs="Times New Roman"/>
          <w:sz w:val="24"/>
          <w:szCs w:val="24"/>
        </w:rPr>
        <w:t>bil</w:t>
      </w:r>
      <w:r w:rsidRPr="000E56DF">
        <w:rPr>
          <w:rFonts w:ascii="Times New Roman" w:hAnsi="Times New Roman" w:cs="Times New Roman"/>
          <w:sz w:val="24"/>
          <w:szCs w:val="24"/>
        </w:rPr>
        <w:t xml:space="preserve"> en</w:t>
      </w:r>
      <w:r>
        <w:rPr>
          <w:rFonts w:ascii="Times New Roman" w:hAnsi="Times New Roman" w:cs="Times New Roman"/>
          <w:sz w:val="24"/>
          <w:szCs w:val="24"/>
        </w:rPr>
        <w:t>a</w:t>
      </w:r>
      <w:r w:rsidRPr="000E56DF">
        <w:rPr>
          <w:rFonts w:ascii="Times New Roman" w:hAnsi="Times New Roman" w:cs="Times New Roman"/>
          <w:sz w:val="24"/>
          <w:szCs w:val="24"/>
        </w:rPr>
        <w:t xml:space="preserve"> od osrednjih povojnih simbolnih točk italijanskega gospostva v mestu.</w:t>
      </w:r>
      <w:r w:rsidRPr="000E56DF">
        <w:rPr>
          <w:rFonts w:ascii="Times New Roman" w:hAnsi="Times New Roman" w:cs="Times New Roman"/>
          <w:sz w:val="24"/>
          <w:szCs w:val="24"/>
          <w:vertAlign w:val="superscript"/>
        </w:rPr>
        <w:footnoteReference w:id="84"/>
      </w:r>
      <w:r w:rsidRPr="000E56DF">
        <w:rPr>
          <w:rFonts w:ascii="Times New Roman" w:hAnsi="Times New Roman" w:cs="Times New Roman"/>
          <w:sz w:val="24"/>
          <w:szCs w:val="24"/>
        </w:rPr>
        <w:t xml:space="preserve"> </w:t>
      </w:r>
      <w:r>
        <w:rPr>
          <w:rFonts w:ascii="Times New Roman" w:hAnsi="Times New Roman" w:cs="Times New Roman"/>
          <w:sz w:val="24"/>
          <w:szCs w:val="24"/>
        </w:rPr>
        <w:t>S</w:t>
      </w:r>
      <w:r w:rsidRPr="000E56DF">
        <w:rPr>
          <w:rFonts w:ascii="Times New Roman" w:hAnsi="Times New Roman" w:cs="Times New Roman"/>
          <w:sz w:val="24"/>
          <w:szCs w:val="24"/>
        </w:rPr>
        <w:t xml:space="preserve">očasno z napadom na svetilnik je bil izveden tudi požig vrtca v Lokvi na Krasu. Februarja </w:t>
      </w:r>
      <w:r w:rsidRPr="000E56DF">
        <w:rPr>
          <w:rFonts w:ascii="Times New Roman" w:hAnsi="Times New Roman" w:cs="Times New Roman"/>
          <w:sz w:val="24"/>
          <w:szCs w:val="24"/>
        </w:rPr>
        <w:lastRenderedPageBreak/>
        <w:t xml:space="preserve">1930 je sledil požig šole v Zgoniku, le </w:t>
      </w:r>
      <w:r>
        <w:rPr>
          <w:rFonts w:ascii="Times New Roman" w:hAnsi="Times New Roman" w:cs="Times New Roman"/>
          <w:sz w:val="24"/>
          <w:szCs w:val="24"/>
        </w:rPr>
        <w:t xml:space="preserve">čez </w:t>
      </w:r>
      <w:r w:rsidRPr="000E56DF">
        <w:rPr>
          <w:rFonts w:ascii="Times New Roman" w:hAnsi="Times New Roman" w:cs="Times New Roman"/>
          <w:sz w:val="24"/>
          <w:szCs w:val="24"/>
        </w:rPr>
        <w:t>nekaj dni pa so v isti noči zažgali še šol</w:t>
      </w:r>
      <w:r>
        <w:rPr>
          <w:rFonts w:ascii="Times New Roman" w:hAnsi="Times New Roman" w:cs="Times New Roman"/>
          <w:sz w:val="24"/>
          <w:szCs w:val="24"/>
        </w:rPr>
        <w:t>i</w:t>
      </w:r>
      <w:r w:rsidRPr="000E56DF">
        <w:rPr>
          <w:rFonts w:ascii="Times New Roman" w:hAnsi="Times New Roman" w:cs="Times New Roman"/>
          <w:sz w:val="24"/>
          <w:szCs w:val="24"/>
        </w:rPr>
        <w:t xml:space="preserve"> v Gropadi in Spodnji Branici, ponovno je bil podtaknjen ogenj tudi v šolah v Zgoniku in Škrbini. Sledil je še požig šol v Šempolaju in na Colu pri Repentabru. Na Vipavskem je bilo napadov na šole manj, vendar je </w:t>
      </w:r>
      <w:r>
        <w:rPr>
          <w:rFonts w:ascii="Times New Roman" w:hAnsi="Times New Roman" w:cs="Times New Roman"/>
          <w:sz w:val="24"/>
          <w:szCs w:val="24"/>
        </w:rPr>
        <w:t xml:space="preserve">bilo </w:t>
      </w:r>
      <w:r w:rsidRPr="000E56DF">
        <w:rPr>
          <w:rFonts w:ascii="Times New Roman" w:hAnsi="Times New Roman" w:cs="Times New Roman"/>
          <w:sz w:val="24"/>
          <w:szCs w:val="24"/>
        </w:rPr>
        <w:t>tudi t</w:t>
      </w:r>
      <w:r>
        <w:rPr>
          <w:rFonts w:ascii="Times New Roman" w:hAnsi="Times New Roman" w:cs="Times New Roman"/>
          <w:sz w:val="24"/>
          <w:szCs w:val="24"/>
        </w:rPr>
        <w:t>am</w:t>
      </w:r>
      <w:r w:rsidRPr="000E56DF">
        <w:rPr>
          <w:rFonts w:ascii="Times New Roman" w:hAnsi="Times New Roman" w:cs="Times New Roman"/>
          <w:sz w:val="24"/>
          <w:szCs w:val="24"/>
        </w:rPr>
        <w:t xml:space="preserve"> požganih nekaj poslopij. Omenjen je že bil požig šole v Spodnji Branici (marca 1930), ki je bila izbrana kot »nadomestilo« za šolo v Braniku, ki so jo najprej nameravali požgati, </w:t>
      </w:r>
      <w:r>
        <w:rPr>
          <w:rFonts w:ascii="Times New Roman" w:hAnsi="Times New Roman" w:cs="Times New Roman"/>
          <w:sz w:val="24"/>
          <w:szCs w:val="24"/>
        </w:rPr>
        <w:t>vendar</w:t>
      </w:r>
      <w:r w:rsidRPr="000E56DF">
        <w:rPr>
          <w:rFonts w:ascii="Times New Roman" w:hAnsi="Times New Roman" w:cs="Times New Roman"/>
          <w:sz w:val="24"/>
          <w:szCs w:val="24"/>
        </w:rPr>
        <w:t xml:space="preserve"> so načrt nato opustili zaradi </w:t>
      </w:r>
      <w:r>
        <w:rPr>
          <w:rFonts w:ascii="Times New Roman" w:hAnsi="Times New Roman" w:cs="Times New Roman"/>
          <w:sz w:val="24"/>
          <w:szCs w:val="24"/>
        </w:rPr>
        <w:t>strahu</w:t>
      </w:r>
      <w:r w:rsidRPr="000E56DF">
        <w:rPr>
          <w:rFonts w:ascii="Times New Roman" w:hAnsi="Times New Roman" w:cs="Times New Roman"/>
          <w:sz w:val="24"/>
          <w:szCs w:val="24"/>
        </w:rPr>
        <w:t xml:space="preserve"> pred preveliko kolateralno škodo</w:t>
      </w:r>
      <w:r w:rsidR="007F39FB">
        <w:rPr>
          <w:rFonts w:ascii="Times New Roman" w:hAnsi="Times New Roman" w:cs="Times New Roman"/>
          <w:sz w:val="24"/>
          <w:szCs w:val="24"/>
        </w:rPr>
        <w:t>.</w:t>
      </w:r>
      <w:r w:rsidR="007F39FB">
        <w:rPr>
          <w:rStyle w:val="Sprotnaopomba-sklic"/>
          <w:rFonts w:ascii="Times New Roman" w:hAnsi="Times New Roman" w:cs="Times New Roman"/>
          <w:sz w:val="24"/>
          <w:szCs w:val="24"/>
        </w:rPr>
        <w:footnoteReference w:id="85"/>
      </w:r>
      <w:r w:rsidRPr="000E56DF">
        <w:rPr>
          <w:rFonts w:ascii="Times New Roman" w:hAnsi="Times New Roman" w:cs="Times New Roman"/>
          <w:sz w:val="24"/>
          <w:szCs w:val="24"/>
        </w:rPr>
        <w:t xml:space="preserve"> </w:t>
      </w:r>
    </w:p>
    <w:p w14:paraId="54667A9D" w14:textId="0D80370A" w:rsidR="00AB2E04" w:rsidRPr="000E56DF" w:rsidRDefault="00AB2E04" w:rsidP="00F022B9">
      <w:pPr>
        <w:spacing w:after="0" w:line="360" w:lineRule="auto"/>
        <w:ind w:left="567" w:right="567" w:firstLine="709"/>
        <w:jc w:val="both"/>
        <w:rPr>
          <w:rFonts w:ascii="Times New Roman" w:hAnsi="Times New Roman" w:cs="Times New Roman"/>
          <w:sz w:val="24"/>
          <w:szCs w:val="24"/>
        </w:rPr>
      </w:pPr>
      <w:r w:rsidRPr="000E56DF">
        <w:rPr>
          <w:rFonts w:ascii="Times New Roman" w:hAnsi="Times New Roman" w:cs="Times New Roman"/>
          <w:sz w:val="24"/>
          <w:szCs w:val="24"/>
        </w:rPr>
        <w:t xml:space="preserve">Po pomladi 1930 so akcije požigov šolskih poslopij </w:t>
      </w:r>
      <w:r>
        <w:rPr>
          <w:rFonts w:ascii="Times New Roman" w:hAnsi="Times New Roman" w:cs="Times New Roman"/>
          <w:sz w:val="24"/>
          <w:szCs w:val="24"/>
        </w:rPr>
        <w:t>zaradi</w:t>
      </w:r>
      <w:r w:rsidRPr="000E56DF">
        <w:rPr>
          <w:rFonts w:ascii="Times New Roman" w:hAnsi="Times New Roman" w:cs="Times New Roman"/>
          <w:sz w:val="24"/>
          <w:szCs w:val="24"/>
        </w:rPr>
        <w:t xml:space="preserve"> obsežnih aretacij, s katerimi so italijanske oblasti vsaj začasno onemogočile odporniško organizacij</w:t>
      </w:r>
      <w:r>
        <w:rPr>
          <w:rFonts w:ascii="Times New Roman" w:hAnsi="Times New Roman" w:cs="Times New Roman"/>
          <w:sz w:val="24"/>
          <w:szCs w:val="24"/>
        </w:rPr>
        <w:t>o</w:t>
      </w:r>
      <w:r w:rsidRPr="000E56DF">
        <w:rPr>
          <w:rFonts w:ascii="Times New Roman" w:hAnsi="Times New Roman" w:cs="Times New Roman"/>
          <w:sz w:val="24"/>
          <w:szCs w:val="24"/>
        </w:rPr>
        <w:t xml:space="preserve"> na Tržaškem in Goriškem</w:t>
      </w:r>
      <w:r>
        <w:rPr>
          <w:rFonts w:ascii="Times New Roman" w:hAnsi="Times New Roman" w:cs="Times New Roman"/>
          <w:sz w:val="24"/>
          <w:szCs w:val="24"/>
        </w:rPr>
        <w:t>,</w:t>
      </w:r>
      <w:r w:rsidRPr="00EE3622">
        <w:rPr>
          <w:rFonts w:ascii="Times New Roman" w:hAnsi="Times New Roman" w:cs="Times New Roman"/>
          <w:sz w:val="24"/>
          <w:szCs w:val="24"/>
        </w:rPr>
        <w:t xml:space="preserve"> </w:t>
      </w:r>
      <w:r w:rsidRPr="000E56DF">
        <w:rPr>
          <w:rFonts w:ascii="Times New Roman" w:hAnsi="Times New Roman" w:cs="Times New Roman"/>
          <w:sz w:val="24"/>
          <w:szCs w:val="24"/>
        </w:rPr>
        <w:t>deloma zamrle.</w:t>
      </w:r>
      <w:r w:rsidRPr="000E56DF">
        <w:rPr>
          <w:rFonts w:ascii="Times New Roman" w:hAnsi="Times New Roman" w:cs="Times New Roman"/>
          <w:sz w:val="24"/>
          <w:szCs w:val="24"/>
          <w:vertAlign w:val="superscript"/>
        </w:rPr>
        <w:footnoteReference w:id="86"/>
      </w:r>
      <w:r w:rsidRPr="000E56DF">
        <w:rPr>
          <w:rFonts w:ascii="Times New Roman" w:hAnsi="Times New Roman" w:cs="Times New Roman"/>
          <w:sz w:val="24"/>
          <w:szCs w:val="24"/>
        </w:rPr>
        <w:t xml:space="preserve"> Do nekaterih napadov pa je prišlo v drugih delih pokrajine, predvsem v zgornjem Posočju. Novembra 1930 je zagorela osnovna šola v Bovcu, nato še šole v Čezsoči, Logu pod Mangartom in Plužni</w:t>
      </w:r>
      <w:r w:rsidR="007F39FB">
        <w:rPr>
          <w:rFonts w:ascii="Times New Roman" w:hAnsi="Times New Roman" w:cs="Times New Roman"/>
          <w:sz w:val="24"/>
          <w:szCs w:val="24"/>
        </w:rPr>
        <w:t>.</w:t>
      </w:r>
      <w:r w:rsidR="007F39FB">
        <w:rPr>
          <w:rStyle w:val="Sprotnaopomba-sklic"/>
          <w:rFonts w:ascii="Times New Roman" w:hAnsi="Times New Roman" w:cs="Times New Roman"/>
          <w:sz w:val="24"/>
          <w:szCs w:val="24"/>
        </w:rPr>
        <w:footnoteReference w:id="87"/>
      </w:r>
      <w:r w:rsidRPr="000E56DF">
        <w:rPr>
          <w:rFonts w:ascii="Times New Roman" w:hAnsi="Times New Roman" w:cs="Times New Roman"/>
          <w:sz w:val="24"/>
          <w:szCs w:val="24"/>
        </w:rPr>
        <w:t xml:space="preserve"> </w:t>
      </w:r>
    </w:p>
    <w:p w14:paraId="7A7AB724" w14:textId="761B6EC7" w:rsidR="00AB2E04" w:rsidRPr="000E56DF" w:rsidRDefault="00AB2E04" w:rsidP="00F022B9">
      <w:pPr>
        <w:spacing w:after="0" w:line="360" w:lineRule="auto"/>
        <w:ind w:left="567" w:right="567" w:firstLine="709"/>
        <w:jc w:val="both"/>
        <w:rPr>
          <w:rFonts w:ascii="Times New Roman" w:hAnsi="Times New Roman" w:cs="Times New Roman"/>
          <w:sz w:val="24"/>
          <w:szCs w:val="24"/>
        </w:rPr>
      </w:pPr>
      <w:r w:rsidRPr="000E56DF">
        <w:rPr>
          <w:rFonts w:ascii="Times New Roman" w:hAnsi="Times New Roman" w:cs="Times New Roman"/>
          <w:sz w:val="24"/>
          <w:szCs w:val="24"/>
        </w:rPr>
        <w:t>Požigi šol sicer večinoma niso pomenili popolnega uničenja stavbe, saj poslopja praviloma niso pogorela do tal. Ogenj je uničil predvsem pohištvo, uniforme fašističnih mladinskih organizacij, šolske knjige in drugo šolsko opremo. Požige so tigrovci poleg tega redno izvajali ponoči, ko v poslopjih ni bilo nikogar, tako da niso vodili do poškodb ali smrtnih žrtev. Demonstrativni namen akcij je bil še dodatno poudarjen z izbiro datumov požigov</w:t>
      </w:r>
      <w:r>
        <w:rPr>
          <w:rFonts w:ascii="Times New Roman" w:hAnsi="Times New Roman" w:cs="Times New Roman"/>
          <w:sz w:val="24"/>
          <w:szCs w:val="24"/>
        </w:rPr>
        <w:t>.</w:t>
      </w:r>
      <w:r w:rsidRPr="000E56DF">
        <w:rPr>
          <w:rFonts w:ascii="Times New Roman" w:hAnsi="Times New Roman" w:cs="Times New Roman"/>
          <w:sz w:val="24"/>
          <w:szCs w:val="24"/>
        </w:rPr>
        <w:t xml:space="preserve"> </w:t>
      </w:r>
      <w:r>
        <w:rPr>
          <w:rFonts w:ascii="Times New Roman" w:hAnsi="Times New Roman" w:cs="Times New Roman"/>
          <w:sz w:val="24"/>
          <w:szCs w:val="24"/>
        </w:rPr>
        <w:t>N</w:t>
      </w:r>
      <w:r w:rsidRPr="000E56DF">
        <w:rPr>
          <w:rFonts w:ascii="Times New Roman" w:hAnsi="Times New Roman" w:cs="Times New Roman"/>
          <w:sz w:val="24"/>
          <w:szCs w:val="24"/>
        </w:rPr>
        <w:t>ajveč šol je pogorelo na predvečer fašističnega dneva obdarovanja (</w:t>
      </w:r>
      <w:proofErr w:type="spellStart"/>
      <w:r w:rsidRPr="000E56DF">
        <w:rPr>
          <w:rFonts w:ascii="Times New Roman" w:hAnsi="Times New Roman" w:cs="Times New Roman"/>
          <w:i/>
          <w:iCs/>
          <w:sz w:val="24"/>
          <w:szCs w:val="24"/>
        </w:rPr>
        <w:t>befana</w:t>
      </w:r>
      <w:proofErr w:type="spellEnd"/>
      <w:r w:rsidRPr="000E56DF">
        <w:rPr>
          <w:rFonts w:ascii="Times New Roman" w:hAnsi="Times New Roman" w:cs="Times New Roman"/>
          <w:i/>
          <w:iCs/>
          <w:sz w:val="24"/>
          <w:szCs w:val="24"/>
        </w:rPr>
        <w:t xml:space="preserve"> </w:t>
      </w:r>
      <w:proofErr w:type="spellStart"/>
      <w:r w:rsidRPr="000E56DF">
        <w:rPr>
          <w:rFonts w:ascii="Times New Roman" w:hAnsi="Times New Roman" w:cs="Times New Roman"/>
          <w:i/>
          <w:iCs/>
          <w:sz w:val="24"/>
          <w:szCs w:val="24"/>
        </w:rPr>
        <w:t>fascista</w:t>
      </w:r>
      <w:proofErr w:type="spellEnd"/>
      <w:r w:rsidRPr="000E56DF">
        <w:rPr>
          <w:rFonts w:ascii="Times New Roman" w:hAnsi="Times New Roman" w:cs="Times New Roman"/>
          <w:sz w:val="24"/>
          <w:szCs w:val="24"/>
        </w:rPr>
        <w:t xml:space="preserve">), ki je </w:t>
      </w:r>
      <w:r>
        <w:rPr>
          <w:rFonts w:ascii="Times New Roman" w:hAnsi="Times New Roman" w:cs="Times New Roman"/>
          <w:sz w:val="24"/>
          <w:szCs w:val="24"/>
        </w:rPr>
        <w:t>bil</w:t>
      </w:r>
      <w:r w:rsidRPr="000E56DF">
        <w:rPr>
          <w:rFonts w:ascii="Times New Roman" w:hAnsi="Times New Roman" w:cs="Times New Roman"/>
          <w:sz w:val="24"/>
          <w:szCs w:val="24"/>
        </w:rPr>
        <w:t xml:space="preserve"> e</w:t>
      </w:r>
      <w:r>
        <w:rPr>
          <w:rFonts w:ascii="Times New Roman" w:hAnsi="Times New Roman" w:cs="Times New Roman"/>
          <w:sz w:val="24"/>
          <w:szCs w:val="24"/>
        </w:rPr>
        <w:t>de</w:t>
      </w:r>
      <w:r w:rsidRPr="000E56DF">
        <w:rPr>
          <w:rFonts w:ascii="Times New Roman" w:hAnsi="Times New Roman" w:cs="Times New Roman"/>
          <w:sz w:val="24"/>
          <w:szCs w:val="24"/>
        </w:rPr>
        <w:t>n od osrednjih načinov t</w:t>
      </w:r>
      <w:r w:rsidR="00EA7350" w:rsidRPr="000E56DF">
        <w:rPr>
          <w:rFonts w:ascii="Times New Roman" w:hAnsi="Times New Roman" w:cs="Times New Roman"/>
          <w:sz w:val="24"/>
          <w:szCs w:val="24"/>
        </w:rPr>
        <w:t>.</w:t>
      </w:r>
      <w:r w:rsidR="00EA7350">
        <w:rPr>
          <w:rFonts w:ascii="Times New Roman" w:hAnsi="Times New Roman" w:cs="Times New Roman"/>
          <w:sz w:val="24"/>
          <w:szCs w:val="24"/>
        </w:rPr>
        <w:t> </w:t>
      </w:r>
      <w:r w:rsidRPr="000E56DF">
        <w:rPr>
          <w:rFonts w:ascii="Times New Roman" w:hAnsi="Times New Roman" w:cs="Times New Roman"/>
          <w:sz w:val="24"/>
          <w:szCs w:val="24"/>
        </w:rPr>
        <w:t>i. mehke italijanizacije šoloobveznih otrok</w:t>
      </w:r>
      <w:r w:rsidR="007F39FB">
        <w:rPr>
          <w:rFonts w:ascii="Times New Roman" w:hAnsi="Times New Roman" w:cs="Times New Roman"/>
          <w:sz w:val="24"/>
          <w:szCs w:val="24"/>
        </w:rPr>
        <w:t>.</w:t>
      </w:r>
      <w:r w:rsidR="007F39FB">
        <w:rPr>
          <w:rStyle w:val="Sprotnaopomba-sklic"/>
          <w:rFonts w:ascii="Times New Roman" w:hAnsi="Times New Roman" w:cs="Times New Roman"/>
          <w:sz w:val="24"/>
          <w:szCs w:val="24"/>
        </w:rPr>
        <w:footnoteReference w:id="88"/>
      </w:r>
      <w:r w:rsidRPr="000E56DF">
        <w:rPr>
          <w:rFonts w:ascii="Times New Roman" w:hAnsi="Times New Roman" w:cs="Times New Roman"/>
          <w:sz w:val="24"/>
          <w:szCs w:val="24"/>
        </w:rPr>
        <w:t xml:space="preserve"> </w:t>
      </w:r>
    </w:p>
    <w:p w14:paraId="50D0E5AD" w14:textId="77777777" w:rsidR="00DB64DB" w:rsidRDefault="00DB64DB" w:rsidP="00F022B9">
      <w:pPr>
        <w:spacing w:after="0"/>
        <w:ind w:left="567" w:right="567" w:firstLine="709"/>
      </w:pPr>
    </w:p>
    <w:p w14:paraId="7907F297" w14:textId="77777777" w:rsidR="00EB67D3" w:rsidRPr="00EB67D3" w:rsidRDefault="00EB67D3" w:rsidP="006D19CE">
      <w:pPr>
        <w:spacing w:after="120" w:line="360" w:lineRule="auto"/>
        <w:ind w:left="567" w:right="567" w:firstLine="709"/>
        <w:rPr>
          <w:rFonts w:ascii="Times New Roman" w:hAnsi="Times New Roman" w:cs="Times New Roman"/>
          <w:b/>
          <w:bCs/>
          <w:sz w:val="24"/>
          <w:szCs w:val="24"/>
        </w:rPr>
      </w:pPr>
      <w:r w:rsidRPr="00EB67D3">
        <w:rPr>
          <w:rFonts w:ascii="Times New Roman" w:hAnsi="Times New Roman" w:cs="Times New Roman"/>
          <w:b/>
          <w:bCs/>
          <w:sz w:val="24"/>
          <w:szCs w:val="24"/>
        </w:rPr>
        <w:t>Sklep</w:t>
      </w:r>
    </w:p>
    <w:p w14:paraId="40F27567" w14:textId="27308150" w:rsidR="009A265E" w:rsidRPr="0034345A" w:rsidRDefault="00EE4387" w:rsidP="00F022B9">
      <w:pPr>
        <w:spacing w:after="0" w:line="360" w:lineRule="auto"/>
        <w:ind w:left="567" w:right="567" w:firstLine="709"/>
        <w:jc w:val="both"/>
        <w:rPr>
          <w:rFonts w:ascii="Times New Roman" w:hAnsi="Times New Roman" w:cs="Times New Roman"/>
          <w:bCs/>
          <w:sz w:val="24"/>
          <w:szCs w:val="24"/>
        </w:rPr>
      </w:pPr>
      <w:r>
        <w:rPr>
          <w:rFonts w:ascii="Times New Roman" w:hAnsi="Times New Roman" w:cs="Times New Roman"/>
          <w:bCs/>
          <w:sz w:val="24"/>
          <w:szCs w:val="24"/>
        </w:rPr>
        <w:t xml:space="preserve">Italijansko </w:t>
      </w:r>
      <w:r w:rsidR="009A265E">
        <w:rPr>
          <w:rFonts w:ascii="Times New Roman" w:hAnsi="Times New Roman" w:cs="Times New Roman"/>
          <w:bCs/>
          <w:sz w:val="24"/>
          <w:szCs w:val="24"/>
        </w:rPr>
        <w:t>šolstvo za rapalsko mejo je med obema svetovnima vojnama predstavljalo osrednji instrument italijanizacije slovenskega prebivalstva.</w:t>
      </w:r>
      <w:r w:rsidR="00034EBB">
        <w:rPr>
          <w:rFonts w:ascii="Times New Roman" w:hAnsi="Times New Roman" w:cs="Times New Roman"/>
          <w:bCs/>
          <w:sz w:val="24"/>
          <w:szCs w:val="24"/>
        </w:rPr>
        <w:t xml:space="preserve"> </w:t>
      </w:r>
      <w:r w:rsidR="009A265E">
        <w:rPr>
          <w:rFonts w:ascii="Times New Roman" w:hAnsi="Times New Roman" w:cs="Times New Roman"/>
          <w:bCs/>
          <w:sz w:val="24"/>
          <w:szCs w:val="24"/>
        </w:rPr>
        <w:t xml:space="preserve">Italijanske oblasti so zato razvoju stavbnega fonda posvečale veliko pozornosti in v ta namen zagotovile </w:t>
      </w:r>
      <w:r w:rsidR="005F5F52">
        <w:rPr>
          <w:rFonts w:ascii="Times New Roman" w:hAnsi="Times New Roman" w:cs="Times New Roman"/>
          <w:bCs/>
          <w:sz w:val="24"/>
          <w:szCs w:val="24"/>
        </w:rPr>
        <w:t xml:space="preserve">znatna </w:t>
      </w:r>
      <w:r w:rsidR="009A265E">
        <w:rPr>
          <w:rFonts w:ascii="Times New Roman" w:hAnsi="Times New Roman" w:cs="Times New Roman"/>
          <w:bCs/>
          <w:sz w:val="24"/>
          <w:szCs w:val="24"/>
        </w:rPr>
        <w:t>sredstv</w:t>
      </w:r>
      <w:r w:rsidR="005F5F52">
        <w:rPr>
          <w:rFonts w:ascii="Times New Roman" w:hAnsi="Times New Roman" w:cs="Times New Roman"/>
          <w:bCs/>
          <w:sz w:val="24"/>
          <w:szCs w:val="24"/>
        </w:rPr>
        <w:t>a</w:t>
      </w:r>
      <w:r w:rsidR="00034EBB">
        <w:rPr>
          <w:rFonts w:ascii="Times New Roman" w:hAnsi="Times New Roman" w:cs="Times New Roman"/>
          <w:bCs/>
          <w:sz w:val="24"/>
          <w:szCs w:val="24"/>
        </w:rPr>
        <w:t xml:space="preserve">, tako da so bile </w:t>
      </w:r>
      <w:r w:rsidR="00EA7350">
        <w:rPr>
          <w:rFonts w:ascii="Times New Roman" w:hAnsi="Times New Roman" w:cs="Times New Roman"/>
          <w:bCs/>
          <w:sz w:val="24"/>
          <w:szCs w:val="24"/>
        </w:rPr>
        <w:t>med</w:t>
      </w:r>
      <w:r w:rsidR="00034EBB">
        <w:rPr>
          <w:rFonts w:ascii="Times New Roman" w:hAnsi="Times New Roman" w:cs="Times New Roman"/>
          <w:bCs/>
          <w:sz w:val="24"/>
          <w:szCs w:val="24"/>
        </w:rPr>
        <w:t xml:space="preserve"> italijansk</w:t>
      </w:r>
      <w:r w:rsidR="00EA7350">
        <w:rPr>
          <w:rFonts w:ascii="Times New Roman" w:hAnsi="Times New Roman" w:cs="Times New Roman"/>
          <w:bCs/>
          <w:sz w:val="24"/>
          <w:szCs w:val="24"/>
        </w:rPr>
        <w:t>o</w:t>
      </w:r>
      <w:r w:rsidR="00034EBB">
        <w:rPr>
          <w:rFonts w:ascii="Times New Roman" w:hAnsi="Times New Roman" w:cs="Times New Roman"/>
          <w:bCs/>
          <w:sz w:val="24"/>
          <w:szCs w:val="24"/>
        </w:rPr>
        <w:t xml:space="preserve"> oblast</w:t>
      </w:r>
      <w:r w:rsidR="00EA7350">
        <w:rPr>
          <w:rFonts w:ascii="Times New Roman" w:hAnsi="Times New Roman" w:cs="Times New Roman"/>
          <w:bCs/>
          <w:sz w:val="24"/>
          <w:szCs w:val="24"/>
        </w:rPr>
        <w:t>jo</w:t>
      </w:r>
      <w:r w:rsidR="00034EBB">
        <w:rPr>
          <w:rFonts w:ascii="Times New Roman" w:hAnsi="Times New Roman" w:cs="Times New Roman"/>
          <w:bCs/>
          <w:sz w:val="24"/>
          <w:szCs w:val="24"/>
        </w:rPr>
        <w:t xml:space="preserve"> na Goriškem zgrajene številne šole, ki so ostale v uporabi še dolgo po koncu druge svetovne vojne. </w:t>
      </w:r>
      <w:r w:rsidR="0034345A">
        <w:rPr>
          <w:rFonts w:ascii="Times New Roman" w:hAnsi="Times New Roman" w:cs="Times New Roman"/>
          <w:bCs/>
          <w:sz w:val="24"/>
          <w:szCs w:val="24"/>
        </w:rPr>
        <w:t xml:space="preserve">Morda prav iz tega razloga italijanska šolska stavbna dediščina </w:t>
      </w:r>
      <w:r w:rsidR="0034345A">
        <w:rPr>
          <w:rFonts w:ascii="Times New Roman" w:hAnsi="Times New Roman" w:cs="Times New Roman"/>
          <w:bCs/>
          <w:sz w:val="24"/>
          <w:szCs w:val="24"/>
        </w:rPr>
        <w:lastRenderedPageBreak/>
        <w:t xml:space="preserve">dolgo ni bila recipirana kot oblika ideološko zaznamovanega posega v prostor. Kot sem pokazal v razpravi, temu ni bilo tako. Italijanske šole so namreč v tem </w:t>
      </w:r>
      <w:r w:rsidR="00EB58D2">
        <w:rPr>
          <w:rFonts w:ascii="Times New Roman" w:hAnsi="Times New Roman" w:cs="Times New Roman"/>
          <w:bCs/>
          <w:sz w:val="24"/>
          <w:szCs w:val="24"/>
        </w:rPr>
        <w:t xml:space="preserve">obdobju </w:t>
      </w:r>
      <w:r w:rsidR="0034345A">
        <w:rPr>
          <w:rFonts w:ascii="Times New Roman" w:hAnsi="Times New Roman" w:cs="Times New Roman"/>
          <w:bCs/>
          <w:sz w:val="24"/>
          <w:szCs w:val="24"/>
        </w:rPr>
        <w:t xml:space="preserve">bile izrazito simbolno nabita arhitektura. </w:t>
      </w:r>
      <w:r w:rsidR="009A265E" w:rsidRPr="000E56DF">
        <w:rPr>
          <w:rFonts w:ascii="Times New Roman" w:hAnsi="Times New Roman" w:cs="Times New Roman"/>
          <w:sz w:val="24"/>
          <w:szCs w:val="24"/>
        </w:rPr>
        <w:t xml:space="preserve">Poleg splošne zaznamovanosti poslopij šol in </w:t>
      </w:r>
      <w:r w:rsidR="0034345A">
        <w:rPr>
          <w:rFonts w:ascii="Times New Roman" w:hAnsi="Times New Roman" w:cs="Times New Roman"/>
          <w:sz w:val="24"/>
          <w:szCs w:val="24"/>
        </w:rPr>
        <w:t>drugih izobraževalnih ustanov</w:t>
      </w:r>
      <w:r w:rsidR="009A265E" w:rsidRPr="000E56DF">
        <w:rPr>
          <w:rFonts w:ascii="Times New Roman" w:hAnsi="Times New Roman" w:cs="Times New Roman"/>
          <w:sz w:val="24"/>
          <w:szCs w:val="24"/>
        </w:rPr>
        <w:t xml:space="preserve"> kot središč procesa italijanizacije je</w:t>
      </w:r>
      <w:r w:rsidR="0034345A">
        <w:rPr>
          <w:rFonts w:ascii="Times New Roman" w:hAnsi="Times New Roman" w:cs="Times New Roman"/>
          <w:sz w:val="24"/>
          <w:szCs w:val="24"/>
        </w:rPr>
        <w:t xml:space="preserve"> treba upoštevati</w:t>
      </w:r>
      <w:r w:rsidR="009A265E" w:rsidRPr="000E56DF">
        <w:rPr>
          <w:rFonts w:ascii="Times New Roman" w:hAnsi="Times New Roman" w:cs="Times New Roman"/>
          <w:sz w:val="24"/>
          <w:szCs w:val="24"/>
        </w:rPr>
        <w:t xml:space="preserve"> tudi sporočilnost šolskih zgradb</w:t>
      </w:r>
      <w:r w:rsidR="009A265E">
        <w:rPr>
          <w:rFonts w:ascii="Times New Roman" w:hAnsi="Times New Roman" w:cs="Times New Roman"/>
          <w:sz w:val="24"/>
          <w:szCs w:val="24"/>
        </w:rPr>
        <w:t xml:space="preserve"> </w:t>
      </w:r>
      <w:r w:rsidR="009A265E" w:rsidRPr="000E56DF">
        <w:rPr>
          <w:rFonts w:ascii="Times New Roman" w:hAnsi="Times New Roman" w:cs="Times New Roman"/>
          <w:sz w:val="24"/>
          <w:szCs w:val="24"/>
        </w:rPr>
        <w:t xml:space="preserve">kot arhitekturnih del. Pri tem lahko ločujemo več plasti </w:t>
      </w:r>
      <w:proofErr w:type="spellStart"/>
      <w:r w:rsidR="009A265E" w:rsidRPr="000E56DF">
        <w:rPr>
          <w:rFonts w:ascii="Times New Roman" w:hAnsi="Times New Roman" w:cs="Times New Roman"/>
          <w:sz w:val="24"/>
          <w:szCs w:val="24"/>
        </w:rPr>
        <w:t>italijanizacijske</w:t>
      </w:r>
      <w:proofErr w:type="spellEnd"/>
      <w:r w:rsidR="009A265E" w:rsidRPr="000E56DF">
        <w:rPr>
          <w:rFonts w:ascii="Times New Roman" w:hAnsi="Times New Roman" w:cs="Times New Roman"/>
          <w:sz w:val="24"/>
          <w:szCs w:val="24"/>
        </w:rPr>
        <w:t xml:space="preserve"> oz</w:t>
      </w:r>
      <w:r w:rsidR="00EB58D2">
        <w:rPr>
          <w:rFonts w:ascii="Times New Roman" w:hAnsi="Times New Roman" w:cs="Times New Roman"/>
          <w:sz w:val="24"/>
          <w:szCs w:val="24"/>
        </w:rPr>
        <w:t>iroma</w:t>
      </w:r>
      <w:r w:rsidR="009A265E" w:rsidRPr="000E56DF">
        <w:rPr>
          <w:rFonts w:ascii="Times New Roman" w:hAnsi="Times New Roman" w:cs="Times New Roman"/>
          <w:sz w:val="24"/>
          <w:szCs w:val="24"/>
        </w:rPr>
        <w:t xml:space="preserve"> fašistične sporočilnosti. Prva zadeva prisotnost nedvoumnih simbolnih znakov</w:t>
      </w:r>
      <w:r w:rsidR="009A265E">
        <w:rPr>
          <w:rFonts w:ascii="Times New Roman" w:hAnsi="Times New Roman" w:cs="Times New Roman"/>
          <w:sz w:val="24"/>
          <w:szCs w:val="24"/>
        </w:rPr>
        <w:t>,</w:t>
      </w:r>
      <w:r w:rsidR="009A265E" w:rsidRPr="000E56DF">
        <w:rPr>
          <w:rFonts w:ascii="Times New Roman" w:hAnsi="Times New Roman" w:cs="Times New Roman"/>
          <w:sz w:val="24"/>
          <w:szCs w:val="24"/>
        </w:rPr>
        <w:t xml:space="preserve"> povezanih z ideologijo </w:t>
      </w:r>
      <w:proofErr w:type="spellStart"/>
      <w:r w:rsidR="009A265E" w:rsidRPr="000E56DF">
        <w:rPr>
          <w:rFonts w:ascii="Times New Roman" w:hAnsi="Times New Roman" w:cs="Times New Roman"/>
          <w:i/>
          <w:iCs/>
          <w:sz w:val="24"/>
          <w:szCs w:val="24"/>
        </w:rPr>
        <w:t>italianità</w:t>
      </w:r>
      <w:proofErr w:type="spellEnd"/>
      <w:r w:rsidR="009A265E" w:rsidRPr="000E56DF">
        <w:rPr>
          <w:rFonts w:ascii="Times New Roman" w:hAnsi="Times New Roman" w:cs="Times New Roman"/>
          <w:sz w:val="24"/>
          <w:szCs w:val="24"/>
        </w:rPr>
        <w:t xml:space="preserve"> in fašizma. </w:t>
      </w:r>
      <w:r w:rsidR="009A265E">
        <w:rPr>
          <w:rFonts w:ascii="Times New Roman" w:hAnsi="Times New Roman" w:cs="Times New Roman"/>
          <w:sz w:val="24"/>
          <w:szCs w:val="24"/>
        </w:rPr>
        <w:t>Mednje spadajo p</w:t>
      </w:r>
      <w:r w:rsidR="009A265E" w:rsidRPr="000E56DF">
        <w:rPr>
          <w:rFonts w:ascii="Times New Roman" w:hAnsi="Times New Roman" w:cs="Times New Roman"/>
          <w:sz w:val="24"/>
          <w:szCs w:val="24"/>
        </w:rPr>
        <w:t xml:space="preserve">redvsem poimenovanja šol </w:t>
      </w:r>
      <w:r w:rsidR="00EB58D2">
        <w:rPr>
          <w:rFonts w:ascii="Times New Roman" w:hAnsi="Times New Roman" w:cs="Times New Roman"/>
          <w:sz w:val="24"/>
          <w:szCs w:val="24"/>
        </w:rPr>
        <w:t xml:space="preserve">po </w:t>
      </w:r>
      <w:r w:rsidR="00D01E58">
        <w:rPr>
          <w:rFonts w:ascii="Times New Roman" w:hAnsi="Times New Roman" w:cs="Times New Roman"/>
          <w:sz w:val="24"/>
          <w:szCs w:val="24"/>
        </w:rPr>
        <w:t>članih tedanjega nacionalističnega kanona in</w:t>
      </w:r>
      <w:r w:rsidR="009A265E" w:rsidRPr="000E56DF">
        <w:rPr>
          <w:rFonts w:ascii="Times New Roman" w:hAnsi="Times New Roman" w:cs="Times New Roman"/>
          <w:sz w:val="24"/>
          <w:szCs w:val="24"/>
        </w:rPr>
        <w:t xml:space="preserve"> </w:t>
      </w:r>
      <w:r w:rsidR="00D01E58">
        <w:rPr>
          <w:rFonts w:ascii="Times New Roman" w:hAnsi="Times New Roman" w:cs="Times New Roman"/>
          <w:sz w:val="24"/>
          <w:szCs w:val="24"/>
        </w:rPr>
        <w:t>padlih iredentistih</w:t>
      </w:r>
      <w:r w:rsidR="009A265E" w:rsidRPr="000E56DF">
        <w:rPr>
          <w:rFonts w:ascii="Times New Roman" w:hAnsi="Times New Roman" w:cs="Times New Roman"/>
          <w:sz w:val="24"/>
          <w:szCs w:val="24"/>
        </w:rPr>
        <w:t>. V okvir te sporočilnosti s</w:t>
      </w:r>
      <w:r w:rsidR="009A265E">
        <w:rPr>
          <w:rFonts w:ascii="Times New Roman" w:hAnsi="Times New Roman" w:cs="Times New Roman"/>
          <w:sz w:val="24"/>
          <w:szCs w:val="24"/>
        </w:rPr>
        <w:t>pada</w:t>
      </w:r>
      <w:r w:rsidR="009A265E" w:rsidRPr="000E56DF">
        <w:rPr>
          <w:rFonts w:ascii="Times New Roman" w:hAnsi="Times New Roman" w:cs="Times New Roman"/>
          <w:sz w:val="24"/>
          <w:szCs w:val="24"/>
        </w:rPr>
        <w:t xml:space="preserve"> tudi prisotnost državnih oz</w:t>
      </w:r>
      <w:r w:rsidR="00EB58D2">
        <w:rPr>
          <w:rFonts w:ascii="Times New Roman" w:hAnsi="Times New Roman" w:cs="Times New Roman"/>
          <w:sz w:val="24"/>
          <w:szCs w:val="24"/>
        </w:rPr>
        <w:t>iroma</w:t>
      </w:r>
      <w:r w:rsidR="009A265E" w:rsidRPr="000E56DF">
        <w:rPr>
          <w:rFonts w:ascii="Times New Roman" w:hAnsi="Times New Roman" w:cs="Times New Roman"/>
          <w:sz w:val="24"/>
          <w:szCs w:val="24"/>
        </w:rPr>
        <w:t xml:space="preserve"> režimskih simbolov. </w:t>
      </w:r>
      <w:r w:rsidR="002C06EB">
        <w:rPr>
          <w:rFonts w:ascii="Times New Roman" w:hAnsi="Times New Roman" w:cs="Times New Roman"/>
          <w:sz w:val="24"/>
          <w:szCs w:val="24"/>
        </w:rPr>
        <w:t>V</w:t>
      </w:r>
      <w:r w:rsidR="009A265E" w:rsidRPr="000E56DF">
        <w:rPr>
          <w:rFonts w:ascii="Times New Roman" w:hAnsi="Times New Roman" w:cs="Times New Roman"/>
          <w:sz w:val="24"/>
          <w:szCs w:val="24"/>
        </w:rPr>
        <w:t xml:space="preserve">elja tudi </w:t>
      </w:r>
      <w:r w:rsidR="009A265E">
        <w:rPr>
          <w:rFonts w:ascii="Times New Roman" w:hAnsi="Times New Roman" w:cs="Times New Roman"/>
          <w:sz w:val="24"/>
          <w:szCs w:val="24"/>
        </w:rPr>
        <w:t>poudariti</w:t>
      </w:r>
      <w:r w:rsidR="009A265E" w:rsidRPr="000E56DF">
        <w:rPr>
          <w:rFonts w:ascii="Times New Roman" w:hAnsi="Times New Roman" w:cs="Times New Roman"/>
          <w:sz w:val="24"/>
          <w:szCs w:val="24"/>
        </w:rPr>
        <w:t>, da so bil</w:t>
      </w:r>
      <w:r w:rsidR="009A265E">
        <w:rPr>
          <w:rFonts w:ascii="Times New Roman" w:hAnsi="Times New Roman" w:cs="Times New Roman"/>
          <w:sz w:val="24"/>
          <w:szCs w:val="24"/>
        </w:rPr>
        <w:t>i</w:t>
      </w:r>
      <w:r w:rsidR="009A265E" w:rsidRPr="000E56DF">
        <w:rPr>
          <w:rFonts w:ascii="Times New Roman" w:hAnsi="Times New Roman" w:cs="Times New Roman"/>
          <w:sz w:val="24"/>
          <w:szCs w:val="24"/>
        </w:rPr>
        <w:t xml:space="preserve"> v tem </w:t>
      </w:r>
      <w:r w:rsidR="009A265E">
        <w:rPr>
          <w:rFonts w:ascii="Times New Roman" w:hAnsi="Times New Roman" w:cs="Times New Roman"/>
          <w:sz w:val="24"/>
          <w:szCs w:val="24"/>
        </w:rPr>
        <w:t>času</w:t>
      </w:r>
      <w:r w:rsidR="009A265E" w:rsidRPr="000E56DF">
        <w:rPr>
          <w:rFonts w:ascii="Times New Roman" w:hAnsi="Times New Roman" w:cs="Times New Roman"/>
          <w:sz w:val="24"/>
          <w:szCs w:val="24"/>
        </w:rPr>
        <w:t xml:space="preserve"> v številnih šolskih stavbah postavljeni spomeniki v obliki posvetilnih plošč. </w:t>
      </w:r>
      <w:r w:rsidR="009A265E">
        <w:rPr>
          <w:rFonts w:ascii="Times New Roman" w:hAnsi="Times New Roman" w:cs="Times New Roman"/>
          <w:sz w:val="24"/>
          <w:szCs w:val="24"/>
        </w:rPr>
        <w:t>Nazadnje</w:t>
      </w:r>
      <w:r w:rsidR="009A265E" w:rsidRPr="000E56DF">
        <w:rPr>
          <w:rFonts w:ascii="Times New Roman" w:hAnsi="Times New Roman" w:cs="Times New Roman"/>
          <w:sz w:val="24"/>
          <w:szCs w:val="24"/>
        </w:rPr>
        <w:t xml:space="preserve"> je </w:t>
      </w:r>
      <w:r w:rsidR="009A265E">
        <w:rPr>
          <w:rFonts w:ascii="Times New Roman" w:hAnsi="Times New Roman" w:cs="Times New Roman"/>
          <w:sz w:val="24"/>
          <w:szCs w:val="24"/>
        </w:rPr>
        <w:t>treba omeniti tudi</w:t>
      </w:r>
      <w:r w:rsidR="009A265E" w:rsidRPr="000E56DF">
        <w:rPr>
          <w:rFonts w:ascii="Times New Roman" w:hAnsi="Times New Roman" w:cs="Times New Roman"/>
          <w:sz w:val="24"/>
          <w:szCs w:val="24"/>
        </w:rPr>
        <w:t xml:space="preserve"> ideološk</w:t>
      </w:r>
      <w:r w:rsidR="009A265E">
        <w:rPr>
          <w:rFonts w:ascii="Times New Roman" w:hAnsi="Times New Roman" w:cs="Times New Roman"/>
          <w:sz w:val="24"/>
          <w:szCs w:val="24"/>
        </w:rPr>
        <w:t>o</w:t>
      </w:r>
      <w:r w:rsidR="009A265E" w:rsidRPr="000E56DF">
        <w:rPr>
          <w:rFonts w:ascii="Times New Roman" w:hAnsi="Times New Roman" w:cs="Times New Roman"/>
          <w:sz w:val="24"/>
          <w:szCs w:val="24"/>
        </w:rPr>
        <w:t xml:space="preserve"> sporočilnost, ki je izvirala iz arhitekturn</w:t>
      </w:r>
      <w:r w:rsidR="00D01E58">
        <w:rPr>
          <w:rFonts w:ascii="Times New Roman" w:hAnsi="Times New Roman" w:cs="Times New Roman"/>
          <w:sz w:val="24"/>
          <w:szCs w:val="24"/>
        </w:rPr>
        <w:t>ih značilnosti</w:t>
      </w:r>
      <w:r w:rsidR="009A265E" w:rsidRPr="000E56DF">
        <w:rPr>
          <w:rFonts w:ascii="Times New Roman" w:hAnsi="Times New Roman" w:cs="Times New Roman"/>
          <w:sz w:val="24"/>
          <w:szCs w:val="24"/>
        </w:rPr>
        <w:t xml:space="preserve"> šol</w:t>
      </w:r>
      <w:r w:rsidR="00D01E58">
        <w:rPr>
          <w:rFonts w:ascii="Times New Roman" w:hAnsi="Times New Roman" w:cs="Times New Roman"/>
          <w:sz w:val="24"/>
          <w:szCs w:val="24"/>
        </w:rPr>
        <w:t>skih stavb</w:t>
      </w:r>
      <w:r w:rsidR="009A265E">
        <w:rPr>
          <w:rFonts w:ascii="Times New Roman" w:hAnsi="Times New Roman" w:cs="Times New Roman"/>
          <w:sz w:val="24"/>
          <w:szCs w:val="24"/>
        </w:rPr>
        <w:t>,</w:t>
      </w:r>
      <w:r w:rsidR="009A265E" w:rsidRPr="000E56DF">
        <w:rPr>
          <w:rFonts w:ascii="Times New Roman" w:hAnsi="Times New Roman" w:cs="Times New Roman"/>
          <w:sz w:val="24"/>
          <w:szCs w:val="24"/>
        </w:rPr>
        <w:t xml:space="preserve"> zgrajenih v tem času. </w:t>
      </w:r>
    </w:p>
    <w:p w14:paraId="6E61CBE6" w14:textId="7EB16677" w:rsidR="007526CA" w:rsidRDefault="003D70B4" w:rsidP="006D19CE">
      <w:pPr>
        <w:spacing w:after="0" w:line="360" w:lineRule="auto"/>
        <w:ind w:left="567" w:right="567" w:firstLine="709"/>
        <w:jc w:val="both"/>
        <w:rPr>
          <w:rFonts w:ascii="Times New Roman" w:hAnsi="Times New Roman" w:cs="Times New Roman"/>
          <w:sz w:val="24"/>
          <w:szCs w:val="24"/>
        </w:rPr>
      </w:pPr>
      <w:r w:rsidRPr="000E56DF">
        <w:rPr>
          <w:rFonts w:ascii="Times New Roman" w:hAnsi="Times New Roman" w:cs="Times New Roman"/>
          <w:sz w:val="24"/>
          <w:szCs w:val="24"/>
        </w:rPr>
        <w:t xml:space="preserve">Nadaljnja uporaba številnih osnovnošolskih stavb tudi po drugi svetovni vojni </w:t>
      </w:r>
      <w:r w:rsidR="0034345A">
        <w:rPr>
          <w:rFonts w:ascii="Times New Roman" w:hAnsi="Times New Roman" w:cs="Times New Roman"/>
          <w:sz w:val="24"/>
          <w:szCs w:val="24"/>
        </w:rPr>
        <w:t>kaže na to</w:t>
      </w:r>
      <w:r w:rsidRPr="000E56DF">
        <w:rPr>
          <w:rFonts w:ascii="Times New Roman" w:hAnsi="Times New Roman" w:cs="Times New Roman"/>
          <w:sz w:val="24"/>
          <w:szCs w:val="24"/>
        </w:rPr>
        <w:t xml:space="preserve">, da je bila ideološka zaznamovanost novih šolskih poslopij </w:t>
      </w:r>
      <w:r w:rsidR="00325F33">
        <w:rPr>
          <w:rFonts w:ascii="Times New Roman" w:hAnsi="Times New Roman" w:cs="Times New Roman"/>
          <w:sz w:val="24"/>
          <w:szCs w:val="24"/>
        </w:rPr>
        <w:t>krhk</w:t>
      </w:r>
      <w:r w:rsidR="002B1817">
        <w:rPr>
          <w:rFonts w:ascii="Times New Roman" w:hAnsi="Times New Roman" w:cs="Times New Roman"/>
          <w:sz w:val="24"/>
          <w:szCs w:val="24"/>
        </w:rPr>
        <w:t>ejš</w:t>
      </w:r>
      <w:r w:rsidR="00325F33">
        <w:rPr>
          <w:rFonts w:ascii="Times New Roman" w:hAnsi="Times New Roman" w:cs="Times New Roman"/>
          <w:sz w:val="24"/>
          <w:szCs w:val="24"/>
        </w:rPr>
        <w:t>a</w:t>
      </w:r>
      <w:r w:rsidRPr="000E56DF">
        <w:rPr>
          <w:rFonts w:ascii="Times New Roman" w:hAnsi="Times New Roman" w:cs="Times New Roman"/>
          <w:sz w:val="24"/>
          <w:szCs w:val="24"/>
        </w:rPr>
        <w:t xml:space="preserve"> kot pri nekaterih drug</w:t>
      </w:r>
      <w:r w:rsidR="00325F33">
        <w:rPr>
          <w:rFonts w:ascii="Times New Roman" w:hAnsi="Times New Roman" w:cs="Times New Roman"/>
          <w:sz w:val="24"/>
          <w:szCs w:val="24"/>
        </w:rPr>
        <w:t>ih nosilcih italijanizacije prostora</w:t>
      </w:r>
      <w:r>
        <w:rPr>
          <w:rFonts w:ascii="Times New Roman" w:hAnsi="Times New Roman" w:cs="Times New Roman"/>
          <w:sz w:val="24"/>
          <w:szCs w:val="24"/>
        </w:rPr>
        <w:t xml:space="preserve">. </w:t>
      </w:r>
      <w:r w:rsidR="00325F33">
        <w:rPr>
          <w:rFonts w:ascii="Times New Roman" w:hAnsi="Times New Roman" w:cs="Times New Roman"/>
          <w:sz w:val="24"/>
          <w:szCs w:val="24"/>
        </w:rPr>
        <w:t>Po zlomu italijanske oblasti so bili o</w:t>
      </w:r>
      <w:r w:rsidR="0034345A" w:rsidRPr="00034EBB">
        <w:rPr>
          <w:rFonts w:ascii="Times New Roman" w:hAnsi="Times New Roman" w:cs="Times New Roman"/>
          <w:sz w:val="24"/>
          <w:szCs w:val="24"/>
        </w:rPr>
        <w:t>dstranjeni</w:t>
      </w:r>
      <w:r w:rsidR="00325F33">
        <w:rPr>
          <w:rFonts w:ascii="Times New Roman" w:hAnsi="Times New Roman" w:cs="Times New Roman"/>
          <w:sz w:val="24"/>
          <w:szCs w:val="24"/>
        </w:rPr>
        <w:t xml:space="preserve"> zgolj tisti elementi</w:t>
      </w:r>
      <w:r w:rsidR="0034345A" w:rsidRPr="00034EBB">
        <w:rPr>
          <w:rFonts w:ascii="Times New Roman" w:hAnsi="Times New Roman" w:cs="Times New Roman"/>
          <w:sz w:val="24"/>
          <w:szCs w:val="24"/>
        </w:rPr>
        <w:t>, ki so neposredno spominjali na prejšnji režim,</w:t>
      </w:r>
      <w:r w:rsidR="0034345A">
        <w:rPr>
          <w:rFonts w:ascii="Times New Roman" w:hAnsi="Times New Roman" w:cs="Times New Roman"/>
          <w:sz w:val="24"/>
          <w:szCs w:val="24"/>
        </w:rPr>
        <w:t xml:space="preserve"> kot so bila n</w:t>
      </w:r>
      <w:r w:rsidR="002B1817">
        <w:rPr>
          <w:rFonts w:ascii="Times New Roman" w:hAnsi="Times New Roman" w:cs="Times New Roman"/>
          <w:sz w:val="24"/>
          <w:szCs w:val="24"/>
        </w:rPr>
        <w:t xml:space="preserve">a </w:t>
      </w:r>
      <w:r w:rsidR="0034345A">
        <w:rPr>
          <w:rFonts w:ascii="Times New Roman" w:hAnsi="Times New Roman" w:cs="Times New Roman"/>
          <w:sz w:val="24"/>
          <w:szCs w:val="24"/>
        </w:rPr>
        <w:t>pr</w:t>
      </w:r>
      <w:r w:rsidR="002B1817">
        <w:rPr>
          <w:rFonts w:ascii="Times New Roman" w:hAnsi="Times New Roman" w:cs="Times New Roman"/>
          <w:sz w:val="24"/>
          <w:szCs w:val="24"/>
        </w:rPr>
        <w:t>imer</w:t>
      </w:r>
      <w:r w:rsidR="0034345A">
        <w:rPr>
          <w:rFonts w:ascii="Times New Roman" w:hAnsi="Times New Roman" w:cs="Times New Roman"/>
          <w:sz w:val="24"/>
          <w:szCs w:val="24"/>
        </w:rPr>
        <w:t xml:space="preserve"> imena šol,</w:t>
      </w:r>
      <w:r w:rsidR="0034345A" w:rsidRPr="00034EBB">
        <w:rPr>
          <w:rFonts w:ascii="Times New Roman" w:hAnsi="Times New Roman" w:cs="Times New Roman"/>
          <w:sz w:val="24"/>
          <w:szCs w:val="24"/>
        </w:rPr>
        <w:t xml:space="preserve"> posvetilni napisi i</w:t>
      </w:r>
      <w:r w:rsidR="0034345A">
        <w:rPr>
          <w:rFonts w:ascii="Times New Roman" w:hAnsi="Times New Roman" w:cs="Times New Roman"/>
          <w:sz w:val="24"/>
          <w:szCs w:val="24"/>
        </w:rPr>
        <w:t>n režimski simboli</w:t>
      </w:r>
      <w:r w:rsidR="00034EBB" w:rsidRPr="00034EBB">
        <w:rPr>
          <w:rFonts w:ascii="Times New Roman" w:hAnsi="Times New Roman" w:cs="Times New Roman"/>
          <w:sz w:val="24"/>
          <w:szCs w:val="24"/>
        </w:rPr>
        <w:t xml:space="preserve">. </w:t>
      </w:r>
      <w:r w:rsidR="00D01E58">
        <w:rPr>
          <w:rFonts w:ascii="Times New Roman" w:hAnsi="Times New Roman" w:cs="Times New Roman"/>
          <w:sz w:val="24"/>
          <w:szCs w:val="24"/>
        </w:rPr>
        <w:t>Poleg tega so se tudi značilnosti šolskega pouka popolnoma spremenile</w:t>
      </w:r>
      <w:r w:rsidR="00567362">
        <w:rPr>
          <w:rFonts w:ascii="Times New Roman" w:hAnsi="Times New Roman" w:cs="Times New Roman"/>
          <w:sz w:val="24"/>
          <w:szCs w:val="24"/>
        </w:rPr>
        <w:t>. Nekdanja</w:t>
      </w:r>
      <w:r w:rsidR="00325F33">
        <w:rPr>
          <w:rFonts w:ascii="Times New Roman" w:hAnsi="Times New Roman" w:cs="Times New Roman"/>
          <w:sz w:val="24"/>
          <w:szCs w:val="24"/>
        </w:rPr>
        <w:t xml:space="preserve"> ideološka sporočilnost šol</w:t>
      </w:r>
      <w:r w:rsidR="00567362">
        <w:rPr>
          <w:rFonts w:ascii="Times New Roman" w:hAnsi="Times New Roman" w:cs="Times New Roman"/>
          <w:sz w:val="24"/>
          <w:szCs w:val="24"/>
        </w:rPr>
        <w:t xml:space="preserve"> je s tem</w:t>
      </w:r>
      <w:r w:rsidR="00325F33">
        <w:rPr>
          <w:rFonts w:ascii="Times New Roman" w:hAnsi="Times New Roman" w:cs="Times New Roman"/>
          <w:sz w:val="24"/>
          <w:szCs w:val="24"/>
        </w:rPr>
        <w:t xml:space="preserve"> </w:t>
      </w:r>
      <w:r w:rsidR="00567362">
        <w:rPr>
          <w:rFonts w:ascii="Times New Roman" w:hAnsi="Times New Roman" w:cs="Times New Roman"/>
          <w:sz w:val="24"/>
          <w:szCs w:val="24"/>
        </w:rPr>
        <w:t>izginila</w:t>
      </w:r>
      <w:r w:rsidR="00325F33">
        <w:rPr>
          <w:rFonts w:ascii="Times New Roman" w:hAnsi="Times New Roman" w:cs="Times New Roman"/>
          <w:sz w:val="24"/>
          <w:szCs w:val="24"/>
        </w:rPr>
        <w:t xml:space="preserve"> v pozabo.</w:t>
      </w:r>
    </w:p>
    <w:p w14:paraId="76B4D977" w14:textId="77777777" w:rsidR="006D19CE" w:rsidRDefault="006D19CE" w:rsidP="006D19CE">
      <w:pPr>
        <w:spacing w:after="0" w:line="360" w:lineRule="auto"/>
        <w:ind w:left="567" w:right="567" w:firstLine="709"/>
        <w:jc w:val="both"/>
        <w:rPr>
          <w:rFonts w:ascii="Times New Roman" w:hAnsi="Times New Roman" w:cs="Times New Roman"/>
          <w:sz w:val="24"/>
          <w:szCs w:val="24"/>
        </w:rPr>
      </w:pPr>
    </w:p>
    <w:p w14:paraId="7DFA0A2F" w14:textId="77777777" w:rsidR="0085488A" w:rsidRPr="00034EBB" w:rsidRDefault="0085488A" w:rsidP="00F022B9">
      <w:pPr>
        <w:spacing w:after="0" w:line="360" w:lineRule="auto"/>
        <w:ind w:left="567" w:right="567" w:firstLine="709"/>
        <w:jc w:val="both"/>
        <w:rPr>
          <w:rFonts w:ascii="Times New Roman" w:hAnsi="Times New Roman" w:cs="Times New Roman"/>
          <w:bCs/>
          <w:sz w:val="24"/>
          <w:szCs w:val="24"/>
        </w:rPr>
      </w:pPr>
    </w:p>
    <w:p w14:paraId="1983BA39" w14:textId="788F1638" w:rsidR="006E7FC4" w:rsidRPr="006D19CE" w:rsidRDefault="006E7FC4" w:rsidP="006D19CE">
      <w:pPr>
        <w:spacing w:line="360" w:lineRule="auto"/>
        <w:ind w:left="567" w:right="567"/>
        <w:jc w:val="center"/>
        <w:rPr>
          <w:rFonts w:ascii="Times New Roman" w:hAnsi="Times New Roman" w:cs="Times New Roman"/>
          <w:bCs/>
          <w:sz w:val="20"/>
          <w:szCs w:val="20"/>
        </w:rPr>
      </w:pPr>
      <w:r w:rsidRPr="006D19CE">
        <w:rPr>
          <w:rFonts w:ascii="Times New Roman" w:hAnsi="Times New Roman" w:cs="Times New Roman"/>
          <w:bCs/>
          <w:sz w:val="20"/>
          <w:szCs w:val="20"/>
        </w:rPr>
        <w:t>Viri in literatura</w:t>
      </w:r>
    </w:p>
    <w:p w14:paraId="6D8BD6DA" w14:textId="13079C59" w:rsidR="006E7FC4" w:rsidRPr="006D19CE" w:rsidRDefault="006E7FC4" w:rsidP="006D19CE">
      <w:pPr>
        <w:ind w:left="567" w:right="567"/>
        <w:jc w:val="center"/>
        <w:rPr>
          <w:rFonts w:ascii="Times New Roman" w:hAnsi="Times New Roman" w:cs="Times New Roman"/>
          <w:sz w:val="20"/>
          <w:szCs w:val="20"/>
        </w:rPr>
      </w:pPr>
      <w:r w:rsidRPr="006D19CE">
        <w:rPr>
          <w:rFonts w:ascii="Times New Roman" w:hAnsi="Times New Roman" w:cs="Times New Roman"/>
          <w:sz w:val="20"/>
          <w:szCs w:val="20"/>
        </w:rPr>
        <w:t>Arhivski viri</w:t>
      </w:r>
    </w:p>
    <w:p w14:paraId="28BE583E" w14:textId="479E8C62" w:rsidR="006E7FC4" w:rsidRPr="00FE0CD5" w:rsidRDefault="006D19CE" w:rsidP="00F022B9">
      <w:pPr>
        <w:pStyle w:val="Odstavekseznama"/>
        <w:numPr>
          <w:ilvl w:val="0"/>
          <w:numId w:val="2"/>
        </w:numPr>
        <w:ind w:left="567" w:right="567"/>
        <w:jc w:val="both"/>
        <w:rPr>
          <w:rFonts w:ascii="Times New Roman" w:hAnsi="Times New Roman" w:cs="Times New Roman"/>
          <w:bCs/>
          <w:sz w:val="20"/>
          <w:szCs w:val="20"/>
        </w:rPr>
      </w:pPr>
      <w:r>
        <w:rPr>
          <w:rFonts w:ascii="Times New Roman" w:hAnsi="Times New Roman" w:cs="Times New Roman"/>
          <w:bCs/>
          <w:sz w:val="20"/>
          <w:szCs w:val="20"/>
        </w:rPr>
        <w:t>SI_</w:t>
      </w:r>
      <w:r w:rsidR="006E7FC4" w:rsidRPr="00FE0CD5">
        <w:rPr>
          <w:rFonts w:ascii="Times New Roman" w:hAnsi="Times New Roman" w:cs="Times New Roman"/>
          <w:bCs/>
          <w:sz w:val="20"/>
          <w:szCs w:val="20"/>
        </w:rPr>
        <w:t>PANG – Pokrajinski arhiv v Novi Gorici:</w:t>
      </w:r>
    </w:p>
    <w:p w14:paraId="294BFD7E" w14:textId="5D369F2A" w:rsidR="006E7FC4" w:rsidRPr="00FE0CD5" w:rsidRDefault="006D19CE" w:rsidP="00F022B9">
      <w:pPr>
        <w:pStyle w:val="Odstavekseznama"/>
        <w:ind w:left="567" w:right="567"/>
        <w:jc w:val="both"/>
        <w:rPr>
          <w:rFonts w:ascii="Times New Roman" w:hAnsi="Times New Roman" w:cs="Times New Roman"/>
          <w:bCs/>
          <w:sz w:val="20"/>
          <w:szCs w:val="20"/>
        </w:rPr>
      </w:pPr>
      <w:r>
        <w:rPr>
          <w:rFonts w:ascii="Times New Roman" w:hAnsi="Times New Roman" w:cs="Times New Roman"/>
          <w:bCs/>
          <w:sz w:val="20"/>
          <w:szCs w:val="20"/>
        </w:rPr>
        <w:t xml:space="preserve">-   </w:t>
      </w:r>
      <w:r w:rsidR="006E7FC4" w:rsidRPr="00FE0CD5">
        <w:rPr>
          <w:rFonts w:ascii="Times New Roman" w:hAnsi="Times New Roman" w:cs="Times New Roman"/>
          <w:bCs/>
          <w:sz w:val="20"/>
          <w:szCs w:val="20"/>
        </w:rPr>
        <w:t xml:space="preserve">SI PANG 4, Šolsko nadzorništvo Tolmin; </w:t>
      </w:r>
    </w:p>
    <w:p w14:paraId="6348A2BD" w14:textId="4C3C3F44" w:rsidR="006E7FC4" w:rsidRPr="00FE0CD5" w:rsidRDefault="006D19CE" w:rsidP="00F022B9">
      <w:pPr>
        <w:pStyle w:val="Odstavekseznama"/>
        <w:ind w:left="567" w:right="567"/>
        <w:jc w:val="both"/>
        <w:rPr>
          <w:rFonts w:ascii="Times New Roman" w:hAnsi="Times New Roman" w:cs="Times New Roman"/>
          <w:sz w:val="20"/>
          <w:szCs w:val="20"/>
        </w:rPr>
      </w:pPr>
      <w:r>
        <w:rPr>
          <w:rFonts w:ascii="Times New Roman" w:hAnsi="Times New Roman" w:cs="Times New Roman"/>
          <w:bCs/>
          <w:sz w:val="20"/>
          <w:szCs w:val="20"/>
        </w:rPr>
        <w:t xml:space="preserve">-   </w:t>
      </w:r>
      <w:r w:rsidR="006E7FC4" w:rsidRPr="00FE0CD5">
        <w:rPr>
          <w:rFonts w:ascii="Times New Roman" w:hAnsi="Times New Roman" w:cs="Times New Roman"/>
          <w:bCs/>
          <w:sz w:val="20"/>
          <w:szCs w:val="20"/>
        </w:rPr>
        <w:t>SI PANG 34, Občina Drežnica;</w:t>
      </w:r>
    </w:p>
    <w:p w14:paraId="74980FF0" w14:textId="36C0E8AB" w:rsidR="006E7FC4" w:rsidRPr="00FE0CD5" w:rsidRDefault="006D19CE" w:rsidP="00F022B9">
      <w:pPr>
        <w:pStyle w:val="Odstavekseznama"/>
        <w:ind w:left="567" w:right="567"/>
        <w:jc w:val="both"/>
        <w:rPr>
          <w:rFonts w:ascii="Times New Roman" w:hAnsi="Times New Roman" w:cs="Times New Roman"/>
          <w:sz w:val="20"/>
          <w:szCs w:val="20"/>
        </w:rPr>
      </w:pPr>
      <w:r>
        <w:rPr>
          <w:rFonts w:ascii="Times New Roman" w:hAnsi="Times New Roman" w:cs="Times New Roman"/>
          <w:bCs/>
          <w:sz w:val="20"/>
          <w:szCs w:val="20"/>
        </w:rPr>
        <w:t xml:space="preserve">-   </w:t>
      </w:r>
      <w:r w:rsidR="006E7FC4" w:rsidRPr="00FE0CD5">
        <w:rPr>
          <w:rFonts w:ascii="Times New Roman" w:hAnsi="Times New Roman" w:cs="Times New Roman"/>
          <w:bCs/>
          <w:sz w:val="20"/>
          <w:szCs w:val="20"/>
        </w:rPr>
        <w:t>SI PANG 667, Zbirka razglednic krajev.</w:t>
      </w:r>
    </w:p>
    <w:p w14:paraId="4FFC0815" w14:textId="69AB4D01" w:rsidR="006D19CE" w:rsidRPr="006D19CE" w:rsidRDefault="006D19CE" w:rsidP="006D19CE">
      <w:pPr>
        <w:ind w:left="567" w:right="567"/>
        <w:jc w:val="center"/>
        <w:rPr>
          <w:rFonts w:ascii="Times New Roman" w:hAnsi="Times New Roman" w:cs="Times New Roman"/>
          <w:bCs/>
          <w:sz w:val="20"/>
          <w:szCs w:val="20"/>
        </w:rPr>
      </w:pPr>
      <w:r w:rsidRPr="006D19CE">
        <w:rPr>
          <w:rFonts w:ascii="Times New Roman" w:hAnsi="Times New Roman" w:cs="Times New Roman"/>
          <w:bCs/>
          <w:sz w:val="20"/>
          <w:szCs w:val="20"/>
        </w:rPr>
        <w:t>Časopisni viri</w:t>
      </w:r>
    </w:p>
    <w:p w14:paraId="12CEF722" w14:textId="77777777" w:rsidR="006D19CE" w:rsidRPr="00FE0CD5" w:rsidRDefault="006D19CE" w:rsidP="006D19CE">
      <w:pPr>
        <w:pStyle w:val="Odstavekseznama"/>
        <w:numPr>
          <w:ilvl w:val="0"/>
          <w:numId w:val="2"/>
        </w:numPr>
        <w:ind w:left="567" w:right="567"/>
        <w:jc w:val="both"/>
        <w:rPr>
          <w:rFonts w:ascii="Times New Roman" w:hAnsi="Times New Roman" w:cs="Times New Roman"/>
          <w:sz w:val="20"/>
          <w:szCs w:val="20"/>
        </w:rPr>
      </w:pPr>
      <w:bookmarkStart w:id="28" w:name="_Hlk131425469"/>
      <w:r w:rsidRPr="00FE0CD5">
        <w:rPr>
          <w:rFonts w:ascii="Times New Roman" w:hAnsi="Times New Roman" w:cs="Times New Roman"/>
          <w:sz w:val="20"/>
          <w:szCs w:val="20"/>
        </w:rPr>
        <w:t xml:space="preserve">»Dnevne vesti.« </w:t>
      </w:r>
      <w:r w:rsidRPr="00FE0CD5">
        <w:rPr>
          <w:rFonts w:ascii="Times New Roman" w:hAnsi="Times New Roman" w:cs="Times New Roman"/>
          <w:i/>
          <w:iCs/>
          <w:sz w:val="20"/>
          <w:szCs w:val="20"/>
        </w:rPr>
        <w:t>Goriška straža</w:t>
      </w:r>
      <w:r w:rsidRPr="00FE0CD5">
        <w:rPr>
          <w:rFonts w:ascii="Times New Roman" w:hAnsi="Times New Roman" w:cs="Times New Roman"/>
          <w:sz w:val="20"/>
          <w:szCs w:val="20"/>
        </w:rPr>
        <w:t xml:space="preserve"> VI, 15. 2. 1923, št. 13, 2</w:t>
      </w:r>
      <w:bookmarkEnd w:id="28"/>
      <w:r w:rsidRPr="00FE0CD5">
        <w:rPr>
          <w:rFonts w:ascii="Times New Roman" w:hAnsi="Times New Roman" w:cs="Times New Roman"/>
          <w:sz w:val="20"/>
          <w:szCs w:val="20"/>
        </w:rPr>
        <w:t>.</w:t>
      </w:r>
    </w:p>
    <w:p w14:paraId="28EB7D3D" w14:textId="77777777" w:rsidR="006D19CE" w:rsidRPr="00FE0CD5" w:rsidRDefault="006D19CE" w:rsidP="006D19CE">
      <w:pPr>
        <w:pStyle w:val="Odstavekseznama"/>
        <w:numPr>
          <w:ilvl w:val="0"/>
          <w:numId w:val="2"/>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»La leva </w:t>
      </w:r>
      <w:proofErr w:type="spellStart"/>
      <w:r w:rsidRPr="00FE0CD5">
        <w:rPr>
          <w:rFonts w:ascii="Times New Roman" w:hAnsi="Times New Roman" w:cs="Times New Roman"/>
          <w:sz w:val="20"/>
          <w:szCs w:val="20"/>
        </w:rPr>
        <w:t>fascista</w:t>
      </w:r>
      <w:proofErr w:type="spellEnd"/>
      <w:r w:rsidRPr="00FE0CD5">
        <w:rPr>
          <w:rFonts w:ascii="Times New Roman" w:hAnsi="Times New Roman" w:cs="Times New Roman"/>
          <w:sz w:val="20"/>
          <w:szCs w:val="20"/>
        </w:rPr>
        <w:t xml:space="preserve"> e le </w:t>
      </w:r>
      <w:proofErr w:type="spellStart"/>
      <w:r w:rsidRPr="00FE0CD5">
        <w:rPr>
          <w:rFonts w:ascii="Times New Roman" w:hAnsi="Times New Roman" w:cs="Times New Roman"/>
          <w:sz w:val="20"/>
          <w:szCs w:val="20"/>
        </w:rPr>
        <w:t>onoranze</w:t>
      </w:r>
      <w:proofErr w:type="spellEnd"/>
      <w:r w:rsidRPr="00FE0CD5">
        <w:rPr>
          <w:rFonts w:ascii="Times New Roman" w:hAnsi="Times New Roman" w:cs="Times New Roman"/>
          <w:sz w:val="20"/>
          <w:szCs w:val="20"/>
        </w:rPr>
        <w:t xml:space="preserve"> a </w:t>
      </w:r>
      <w:proofErr w:type="spellStart"/>
      <w:r w:rsidRPr="00FE0CD5">
        <w:rPr>
          <w:rFonts w:ascii="Times New Roman" w:hAnsi="Times New Roman" w:cs="Times New Roman"/>
          <w:sz w:val="20"/>
          <w:szCs w:val="20"/>
        </w:rPr>
        <w:t>Sottosanti</w:t>
      </w:r>
      <w:proofErr w:type="spellEnd"/>
      <w:r>
        <w:rPr>
          <w:rFonts w:ascii="Times New Roman" w:hAnsi="Times New Roman" w:cs="Times New Roman"/>
          <w:sz w:val="20"/>
          <w:szCs w:val="20"/>
        </w:rPr>
        <w:t>.</w:t>
      </w:r>
      <w:r w:rsidRPr="00FE0CD5">
        <w:rPr>
          <w:rFonts w:ascii="Times New Roman" w:hAnsi="Times New Roman" w:cs="Times New Roman"/>
          <w:sz w:val="20"/>
          <w:szCs w:val="20"/>
        </w:rPr>
        <w:t>«</w:t>
      </w:r>
      <w:r w:rsidRPr="00FE0CD5">
        <w:rPr>
          <w:rFonts w:ascii="Times New Roman" w:hAnsi="Times New Roman" w:cs="Times New Roman"/>
          <w:sz w:val="20"/>
          <w:szCs w:val="20"/>
          <w:lang w:val="it-IT"/>
        </w:rPr>
        <w:t xml:space="preserve"> </w:t>
      </w:r>
      <w:proofErr w:type="spellStart"/>
      <w:r w:rsidRPr="00FE0CD5">
        <w:rPr>
          <w:rFonts w:ascii="Times New Roman" w:hAnsi="Times New Roman" w:cs="Times New Roman"/>
          <w:i/>
          <w:iCs/>
          <w:sz w:val="20"/>
          <w:szCs w:val="20"/>
          <w:lang w:val="it-IT"/>
        </w:rPr>
        <w:t>LʼEco</w:t>
      </w:r>
      <w:proofErr w:type="spellEnd"/>
      <w:r w:rsidRPr="00FE0CD5">
        <w:rPr>
          <w:rFonts w:ascii="Times New Roman" w:hAnsi="Times New Roman" w:cs="Times New Roman"/>
          <w:i/>
          <w:iCs/>
          <w:sz w:val="20"/>
          <w:szCs w:val="20"/>
          <w:lang w:val="it-IT"/>
        </w:rPr>
        <w:t xml:space="preserve"> </w:t>
      </w:r>
      <w:proofErr w:type="spellStart"/>
      <w:r w:rsidRPr="00FE0CD5">
        <w:rPr>
          <w:rFonts w:ascii="Times New Roman" w:hAnsi="Times New Roman" w:cs="Times New Roman"/>
          <w:i/>
          <w:iCs/>
          <w:sz w:val="20"/>
          <w:szCs w:val="20"/>
          <w:lang w:val="it-IT"/>
        </w:rPr>
        <w:t>dellʼIsonzo</w:t>
      </w:r>
      <w:proofErr w:type="spellEnd"/>
      <w:r w:rsidRPr="00FE0CD5">
        <w:rPr>
          <w:rFonts w:ascii="Times New Roman" w:hAnsi="Times New Roman" w:cs="Times New Roman"/>
          <w:i/>
          <w:iCs/>
          <w:sz w:val="20"/>
          <w:szCs w:val="20"/>
          <w:lang w:val="it-IT"/>
        </w:rPr>
        <w:t xml:space="preserve"> </w:t>
      </w:r>
      <w:r w:rsidRPr="00FE0CD5">
        <w:rPr>
          <w:rFonts w:ascii="Times New Roman" w:hAnsi="Times New Roman" w:cs="Times New Roman"/>
          <w:sz w:val="20"/>
          <w:szCs w:val="20"/>
          <w:lang w:val="it-IT"/>
        </w:rPr>
        <w:t>II, 21</w:t>
      </w:r>
      <w:r w:rsidRPr="00FE0CD5">
        <w:rPr>
          <w:rFonts w:ascii="Times New Roman" w:hAnsi="Times New Roman" w:cs="Times New Roman"/>
          <w:sz w:val="20"/>
          <w:szCs w:val="20"/>
        </w:rPr>
        <w:t>. 4. 1931, št. 48, 2.</w:t>
      </w:r>
    </w:p>
    <w:p w14:paraId="6D30553D" w14:textId="77777777" w:rsidR="006D19CE" w:rsidRPr="00FE0CD5" w:rsidRDefault="006D19CE" w:rsidP="006D19CE">
      <w:pPr>
        <w:pStyle w:val="Odstavekseznama"/>
        <w:numPr>
          <w:ilvl w:val="0"/>
          <w:numId w:val="2"/>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»La </w:t>
      </w:r>
      <w:proofErr w:type="spellStart"/>
      <w:r w:rsidRPr="00FE0CD5">
        <w:rPr>
          <w:rFonts w:ascii="Times New Roman" w:hAnsi="Times New Roman" w:cs="Times New Roman"/>
          <w:sz w:val="20"/>
          <w:szCs w:val="20"/>
        </w:rPr>
        <w:t>scuola</w:t>
      </w:r>
      <w:proofErr w:type="spellEnd"/>
      <w:r w:rsidRPr="00FE0CD5">
        <w:rPr>
          <w:rFonts w:ascii="Times New Roman" w:hAnsi="Times New Roman" w:cs="Times New Roman"/>
          <w:sz w:val="20"/>
          <w:szCs w:val="20"/>
        </w:rPr>
        <w:t xml:space="preserve"> di </w:t>
      </w:r>
      <w:proofErr w:type="spellStart"/>
      <w:r w:rsidRPr="00FE0CD5">
        <w:rPr>
          <w:rFonts w:ascii="Times New Roman" w:hAnsi="Times New Roman" w:cs="Times New Roman"/>
          <w:sz w:val="20"/>
          <w:szCs w:val="20"/>
        </w:rPr>
        <w:t>Prevacina</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intitolata</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alla</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memoria</w:t>
      </w:r>
      <w:proofErr w:type="spellEnd"/>
      <w:r w:rsidRPr="00FE0CD5">
        <w:rPr>
          <w:rFonts w:ascii="Times New Roman" w:hAnsi="Times New Roman" w:cs="Times New Roman"/>
          <w:sz w:val="20"/>
          <w:szCs w:val="20"/>
        </w:rPr>
        <w:t xml:space="preserve"> del gen. Papa</w:t>
      </w:r>
      <w:r>
        <w:rPr>
          <w:rFonts w:ascii="Times New Roman" w:hAnsi="Times New Roman" w:cs="Times New Roman"/>
          <w:sz w:val="20"/>
          <w:szCs w:val="20"/>
        </w:rPr>
        <w:t>.</w:t>
      </w:r>
      <w:r w:rsidRPr="00FE0CD5">
        <w:rPr>
          <w:rFonts w:ascii="Times New Roman" w:hAnsi="Times New Roman" w:cs="Times New Roman"/>
          <w:sz w:val="20"/>
          <w:szCs w:val="20"/>
        </w:rPr>
        <w:t xml:space="preserve">« </w:t>
      </w:r>
      <w:proofErr w:type="spellStart"/>
      <w:r w:rsidRPr="00FE0CD5">
        <w:rPr>
          <w:rFonts w:ascii="Times New Roman" w:hAnsi="Times New Roman" w:cs="Times New Roman"/>
          <w:i/>
          <w:iCs/>
          <w:sz w:val="20"/>
          <w:szCs w:val="20"/>
        </w:rPr>
        <w:t>LʼEco</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dellʼIsonzo</w:t>
      </w:r>
      <w:proofErr w:type="spellEnd"/>
      <w:r w:rsidRPr="00FE0CD5">
        <w:rPr>
          <w:rFonts w:ascii="Times New Roman" w:hAnsi="Times New Roman" w:cs="Times New Roman"/>
          <w:sz w:val="20"/>
          <w:szCs w:val="20"/>
        </w:rPr>
        <w:t xml:space="preserve"> III, 4. 6. 1932, št. 67, 2. </w:t>
      </w:r>
    </w:p>
    <w:p w14:paraId="7242FB52" w14:textId="77777777" w:rsidR="006D19CE" w:rsidRPr="00FE0CD5" w:rsidRDefault="006D19CE" w:rsidP="006D19CE">
      <w:pPr>
        <w:pStyle w:val="Odstavekseznama"/>
        <w:numPr>
          <w:ilvl w:val="0"/>
          <w:numId w:val="2"/>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»Primorske novice.« </w:t>
      </w:r>
      <w:r w:rsidRPr="00FE0CD5">
        <w:rPr>
          <w:rFonts w:ascii="Times New Roman" w:hAnsi="Times New Roman" w:cs="Times New Roman"/>
          <w:i/>
          <w:iCs/>
          <w:sz w:val="20"/>
          <w:szCs w:val="20"/>
        </w:rPr>
        <w:t xml:space="preserve">Slovenec </w:t>
      </w:r>
      <w:r w:rsidRPr="00FE0CD5">
        <w:rPr>
          <w:rFonts w:ascii="Times New Roman" w:hAnsi="Times New Roman" w:cs="Times New Roman"/>
          <w:sz w:val="20"/>
          <w:szCs w:val="20"/>
        </w:rPr>
        <w:t>50, 11. 10. 1922, št. 223, 3.</w:t>
      </w:r>
    </w:p>
    <w:p w14:paraId="0EB063DD" w14:textId="77777777" w:rsidR="006D19CE" w:rsidRPr="00FE0CD5" w:rsidRDefault="006D19CE" w:rsidP="006D19CE">
      <w:pPr>
        <w:pStyle w:val="Odstavekseznama"/>
        <w:numPr>
          <w:ilvl w:val="0"/>
          <w:numId w:val="2"/>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w:t>
      </w:r>
      <w:proofErr w:type="spellStart"/>
      <w:r w:rsidRPr="00FE0CD5">
        <w:rPr>
          <w:rFonts w:ascii="Times New Roman" w:hAnsi="Times New Roman" w:cs="Times New Roman"/>
          <w:sz w:val="20"/>
          <w:szCs w:val="20"/>
        </w:rPr>
        <w:t>Solenni</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onoranze</w:t>
      </w:r>
      <w:proofErr w:type="spellEnd"/>
      <w:r w:rsidRPr="00FE0CD5">
        <w:rPr>
          <w:rFonts w:ascii="Times New Roman" w:hAnsi="Times New Roman" w:cs="Times New Roman"/>
          <w:sz w:val="20"/>
          <w:szCs w:val="20"/>
        </w:rPr>
        <w:t xml:space="preserve"> a Francesco </w:t>
      </w:r>
      <w:proofErr w:type="spellStart"/>
      <w:r w:rsidRPr="00FE0CD5">
        <w:rPr>
          <w:rFonts w:ascii="Times New Roman" w:hAnsi="Times New Roman" w:cs="Times New Roman"/>
          <w:sz w:val="20"/>
          <w:szCs w:val="20"/>
        </w:rPr>
        <w:t>Sottosanti</w:t>
      </w:r>
      <w:proofErr w:type="spellEnd"/>
      <w:r>
        <w:rPr>
          <w:rFonts w:ascii="Times New Roman" w:hAnsi="Times New Roman" w:cs="Times New Roman"/>
          <w:sz w:val="20"/>
          <w:szCs w:val="20"/>
        </w:rPr>
        <w:t>.</w:t>
      </w:r>
      <w:r w:rsidRPr="00FE0CD5">
        <w:rPr>
          <w:rFonts w:ascii="Times New Roman" w:hAnsi="Times New Roman" w:cs="Times New Roman"/>
          <w:sz w:val="20"/>
          <w:szCs w:val="20"/>
        </w:rPr>
        <w:t xml:space="preserve">« </w:t>
      </w:r>
      <w:proofErr w:type="spellStart"/>
      <w:r w:rsidRPr="00FE0CD5">
        <w:rPr>
          <w:rFonts w:ascii="Times New Roman" w:hAnsi="Times New Roman" w:cs="Times New Roman"/>
          <w:i/>
          <w:iCs/>
          <w:sz w:val="20"/>
          <w:szCs w:val="20"/>
          <w:lang w:val="it-IT"/>
        </w:rPr>
        <w:t>LʼEco</w:t>
      </w:r>
      <w:proofErr w:type="spellEnd"/>
      <w:r w:rsidRPr="00FE0CD5">
        <w:rPr>
          <w:rFonts w:ascii="Times New Roman" w:hAnsi="Times New Roman" w:cs="Times New Roman"/>
          <w:i/>
          <w:iCs/>
          <w:sz w:val="20"/>
          <w:szCs w:val="20"/>
          <w:lang w:val="it-IT"/>
        </w:rPr>
        <w:t xml:space="preserve"> </w:t>
      </w:r>
      <w:proofErr w:type="spellStart"/>
      <w:r w:rsidRPr="00FE0CD5">
        <w:rPr>
          <w:rFonts w:ascii="Times New Roman" w:hAnsi="Times New Roman" w:cs="Times New Roman"/>
          <w:i/>
          <w:iCs/>
          <w:sz w:val="20"/>
          <w:szCs w:val="20"/>
          <w:lang w:val="it-IT"/>
        </w:rPr>
        <w:t>dellʼIsonzo</w:t>
      </w:r>
      <w:proofErr w:type="spellEnd"/>
      <w:r w:rsidRPr="00FE0CD5">
        <w:rPr>
          <w:rFonts w:ascii="Times New Roman" w:hAnsi="Times New Roman" w:cs="Times New Roman"/>
          <w:i/>
          <w:iCs/>
          <w:sz w:val="20"/>
          <w:szCs w:val="20"/>
          <w:lang w:val="it-IT"/>
        </w:rPr>
        <w:t xml:space="preserve"> </w:t>
      </w:r>
      <w:r w:rsidRPr="00FE0CD5">
        <w:rPr>
          <w:rFonts w:ascii="Times New Roman" w:hAnsi="Times New Roman" w:cs="Times New Roman"/>
          <w:sz w:val="20"/>
          <w:szCs w:val="20"/>
          <w:lang w:val="it-IT"/>
        </w:rPr>
        <w:t xml:space="preserve">II, 18. 4. 1931, </w:t>
      </w:r>
      <w:proofErr w:type="spellStart"/>
      <w:r w:rsidRPr="00FE0CD5">
        <w:rPr>
          <w:rFonts w:ascii="Times New Roman" w:hAnsi="Times New Roman" w:cs="Times New Roman"/>
          <w:sz w:val="20"/>
          <w:szCs w:val="20"/>
          <w:lang w:val="it-IT"/>
        </w:rPr>
        <w:t>št</w:t>
      </w:r>
      <w:proofErr w:type="spellEnd"/>
      <w:r w:rsidRPr="00FE0CD5">
        <w:rPr>
          <w:rFonts w:ascii="Times New Roman" w:hAnsi="Times New Roman" w:cs="Times New Roman"/>
          <w:sz w:val="20"/>
          <w:szCs w:val="20"/>
          <w:lang w:val="it-IT"/>
        </w:rPr>
        <w:t>. 47, 2.</w:t>
      </w:r>
    </w:p>
    <w:p w14:paraId="1FF3DE7E" w14:textId="77777777" w:rsidR="006D19CE" w:rsidRPr="00FE0CD5" w:rsidRDefault="006D19CE" w:rsidP="006D19CE">
      <w:pPr>
        <w:ind w:left="567" w:right="567"/>
        <w:jc w:val="both"/>
        <w:rPr>
          <w:rFonts w:ascii="Times New Roman" w:hAnsi="Times New Roman" w:cs="Times New Roman"/>
          <w:sz w:val="20"/>
          <w:szCs w:val="20"/>
        </w:rPr>
      </w:pPr>
    </w:p>
    <w:p w14:paraId="60148B63" w14:textId="77777777" w:rsidR="006D19CE" w:rsidRPr="006D19CE" w:rsidRDefault="006D19CE" w:rsidP="006D19CE">
      <w:pPr>
        <w:ind w:left="567" w:right="567"/>
        <w:jc w:val="center"/>
        <w:rPr>
          <w:rFonts w:ascii="Times New Roman" w:hAnsi="Times New Roman" w:cs="Times New Roman"/>
          <w:bCs/>
          <w:sz w:val="20"/>
          <w:szCs w:val="20"/>
        </w:rPr>
      </w:pPr>
      <w:r w:rsidRPr="006D19CE">
        <w:rPr>
          <w:rFonts w:ascii="Times New Roman" w:hAnsi="Times New Roman" w:cs="Times New Roman"/>
          <w:bCs/>
          <w:sz w:val="20"/>
          <w:szCs w:val="20"/>
        </w:rPr>
        <w:lastRenderedPageBreak/>
        <w:t>Literatura</w:t>
      </w:r>
    </w:p>
    <w:p w14:paraId="0F344CC7"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proofErr w:type="spellStart"/>
      <w:r w:rsidRPr="00FE0CD5">
        <w:rPr>
          <w:rFonts w:ascii="Times New Roman" w:hAnsi="Times New Roman" w:cs="Times New Roman"/>
          <w:bCs/>
          <w:sz w:val="20"/>
          <w:szCs w:val="20"/>
        </w:rPr>
        <w:t>Althusser</w:t>
      </w:r>
      <w:proofErr w:type="spellEnd"/>
      <w:r w:rsidRPr="00FE0CD5">
        <w:rPr>
          <w:rFonts w:ascii="Times New Roman" w:hAnsi="Times New Roman" w:cs="Times New Roman"/>
          <w:bCs/>
          <w:sz w:val="20"/>
          <w:szCs w:val="20"/>
        </w:rPr>
        <w:t xml:space="preserve">, Louis. </w:t>
      </w:r>
      <w:r w:rsidRPr="00FE0CD5">
        <w:rPr>
          <w:rFonts w:ascii="Times New Roman" w:hAnsi="Times New Roman" w:cs="Times New Roman"/>
          <w:bCs/>
          <w:i/>
          <w:iCs/>
          <w:sz w:val="20"/>
          <w:szCs w:val="20"/>
        </w:rPr>
        <w:t>Ideologija in ideološki aparati države in drugi spisi</w:t>
      </w:r>
      <w:r w:rsidRPr="00FE0CD5">
        <w:rPr>
          <w:rFonts w:ascii="Times New Roman" w:hAnsi="Times New Roman" w:cs="Times New Roman"/>
          <w:bCs/>
          <w:sz w:val="20"/>
          <w:szCs w:val="20"/>
        </w:rPr>
        <w:t>. Ljubljana: *</w:t>
      </w:r>
      <w:proofErr w:type="spellStart"/>
      <w:r w:rsidRPr="00FE0CD5">
        <w:rPr>
          <w:rFonts w:ascii="Times New Roman" w:hAnsi="Times New Roman" w:cs="Times New Roman"/>
          <w:bCs/>
          <w:sz w:val="20"/>
          <w:szCs w:val="20"/>
        </w:rPr>
        <w:t>cf</w:t>
      </w:r>
      <w:proofErr w:type="spellEnd"/>
      <w:r w:rsidRPr="00FE0CD5">
        <w:rPr>
          <w:rFonts w:ascii="Times New Roman" w:hAnsi="Times New Roman" w:cs="Times New Roman"/>
          <w:bCs/>
          <w:sz w:val="20"/>
          <w:szCs w:val="20"/>
        </w:rPr>
        <w:t>, 2018.</w:t>
      </w:r>
    </w:p>
    <w:p w14:paraId="647232C7"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Andri</w:t>
      </w:r>
      <w:proofErr w:type="spellEnd"/>
      <w:r w:rsidRPr="00FE0CD5">
        <w:rPr>
          <w:rFonts w:ascii="Times New Roman" w:hAnsi="Times New Roman" w:cs="Times New Roman"/>
          <w:sz w:val="20"/>
          <w:szCs w:val="20"/>
        </w:rPr>
        <w:t xml:space="preserve">, Adriano in </w:t>
      </w:r>
      <w:proofErr w:type="spellStart"/>
      <w:r w:rsidRPr="00FE0CD5">
        <w:rPr>
          <w:rFonts w:ascii="Times New Roman" w:hAnsi="Times New Roman" w:cs="Times New Roman"/>
          <w:sz w:val="20"/>
          <w:szCs w:val="20"/>
        </w:rPr>
        <w:t>Giulio</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Mellinato</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i/>
          <w:iCs/>
          <w:sz w:val="20"/>
          <w:szCs w:val="20"/>
        </w:rPr>
        <w:t>Scuola</w:t>
      </w:r>
      <w:proofErr w:type="spellEnd"/>
      <w:r w:rsidRPr="00FE0CD5">
        <w:rPr>
          <w:rFonts w:ascii="Times New Roman" w:hAnsi="Times New Roman" w:cs="Times New Roman"/>
          <w:i/>
          <w:iCs/>
          <w:sz w:val="20"/>
          <w:szCs w:val="20"/>
        </w:rPr>
        <w:t xml:space="preserve"> e </w:t>
      </w:r>
      <w:proofErr w:type="spellStart"/>
      <w:r w:rsidRPr="00FE0CD5">
        <w:rPr>
          <w:rFonts w:ascii="Times New Roman" w:hAnsi="Times New Roman" w:cs="Times New Roman"/>
          <w:i/>
          <w:iCs/>
          <w:sz w:val="20"/>
          <w:szCs w:val="20"/>
        </w:rPr>
        <w:t>confine</w:t>
      </w:r>
      <w:proofErr w:type="spellEnd"/>
      <w:r w:rsidRPr="00FE0CD5">
        <w:rPr>
          <w:rFonts w:ascii="Times New Roman" w:hAnsi="Times New Roman" w:cs="Times New Roman"/>
          <w:i/>
          <w:iCs/>
          <w:sz w:val="20"/>
          <w:szCs w:val="20"/>
        </w:rPr>
        <w:t xml:space="preserve">: le </w:t>
      </w:r>
      <w:proofErr w:type="spellStart"/>
      <w:r w:rsidRPr="00FE0CD5">
        <w:rPr>
          <w:rFonts w:ascii="Times New Roman" w:hAnsi="Times New Roman" w:cs="Times New Roman"/>
          <w:i/>
          <w:iCs/>
          <w:sz w:val="20"/>
          <w:szCs w:val="20"/>
        </w:rPr>
        <w:t>istituzioni</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educative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della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Venezia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Giulia</w:t>
      </w:r>
      <w:proofErr w:type="spellEnd"/>
      <w:r w:rsidRPr="00FE0CD5">
        <w:rPr>
          <w:rFonts w:ascii="Times New Roman" w:hAnsi="Times New Roman" w:cs="Times New Roman"/>
          <w:i/>
          <w:iCs/>
          <w:sz w:val="20"/>
          <w:szCs w:val="20"/>
        </w:rPr>
        <w:t xml:space="preserve"> 1915–1945</w:t>
      </w:r>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Trieste</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Istituto</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regionale</w:t>
      </w:r>
      <w:proofErr w:type="spellEnd"/>
      <w:r w:rsidRPr="00FE0CD5">
        <w:rPr>
          <w:rFonts w:ascii="Times New Roman" w:hAnsi="Times New Roman" w:cs="Times New Roman"/>
          <w:sz w:val="20"/>
          <w:szCs w:val="20"/>
        </w:rPr>
        <w:t xml:space="preserve"> per la </w:t>
      </w:r>
      <w:proofErr w:type="spellStart"/>
      <w:r w:rsidRPr="00FE0CD5">
        <w:rPr>
          <w:rFonts w:ascii="Times New Roman" w:hAnsi="Times New Roman" w:cs="Times New Roman"/>
          <w:sz w:val="20"/>
          <w:szCs w:val="20"/>
        </w:rPr>
        <w:t>storia</w:t>
      </w:r>
      <w:proofErr w:type="spellEnd"/>
      <w:r w:rsidRPr="00FE0CD5">
        <w:rPr>
          <w:rFonts w:ascii="Times New Roman" w:hAnsi="Times New Roman" w:cs="Times New Roman"/>
          <w:sz w:val="20"/>
          <w:szCs w:val="20"/>
        </w:rPr>
        <w:t xml:space="preserve"> del </w:t>
      </w:r>
      <w:proofErr w:type="spellStart"/>
      <w:r w:rsidRPr="00FE0CD5">
        <w:rPr>
          <w:rFonts w:ascii="Times New Roman" w:hAnsi="Times New Roman" w:cs="Times New Roman"/>
          <w:sz w:val="20"/>
          <w:szCs w:val="20"/>
        </w:rPr>
        <w:t>movimento</w:t>
      </w:r>
      <w:proofErr w:type="spellEnd"/>
      <w:r w:rsidRPr="00FE0CD5">
        <w:rPr>
          <w:rFonts w:ascii="Times New Roman" w:hAnsi="Times New Roman" w:cs="Times New Roman"/>
          <w:sz w:val="20"/>
          <w:szCs w:val="20"/>
        </w:rPr>
        <w:t xml:space="preserve"> di </w:t>
      </w:r>
      <w:proofErr w:type="spellStart"/>
      <w:r w:rsidRPr="00FE0CD5">
        <w:rPr>
          <w:rFonts w:ascii="Times New Roman" w:hAnsi="Times New Roman" w:cs="Times New Roman"/>
          <w:sz w:val="20"/>
          <w:szCs w:val="20"/>
        </w:rPr>
        <w:t>liberazione</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nel</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Friuli-Venezia</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Giulia</w:t>
      </w:r>
      <w:proofErr w:type="spellEnd"/>
      <w:r w:rsidRPr="00FE0CD5">
        <w:rPr>
          <w:rFonts w:ascii="Times New Roman" w:hAnsi="Times New Roman" w:cs="Times New Roman"/>
          <w:sz w:val="20"/>
          <w:szCs w:val="20"/>
        </w:rPr>
        <w:t>, 1994.</w:t>
      </w:r>
    </w:p>
    <w:p w14:paraId="0C12D6E3"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Batič, Matic. »</w:t>
      </w:r>
      <w:proofErr w:type="spellStart"/>
      <w:r w:rsidRPr="00FE0CD5">
        <w:rPr>
          <w:rFonts w:ascii="Times New Roman" w:hAnsi="Times New Roman" w:cs="Times New Roman"/>
          <w:sz w:val="20"/>
          <w:szCs w:val="20"/>
        </w:rPr>
        <w:t>ʻZones</w:t>
      </w:r>
      <w:proofErr w:type="spellEnd"/>
      <w:r w:rsidRPr="00FE0CD5">
        <w:rPr>
          <w:rFonts w:ascii="Times New Roman" w:hAnsi="Times New Roman" w:cs="Times New Roman"/>
          <w:sz w:val="20"/>
          <w:szCs w:val="20"/>
        </w:rPr>
        <w:t xml:space="preserve"> more </w:t>
      </w:r>
      <w:proofErr w:type="spellStart"/>
      <w:r w:rsidRPr="00FE0CD5">
        <w:rPr>
          <w:rFonts w:ascii="Times New Roman" w:hAnsi="Times New Roman" w:cs="Times New Roman"/>
          <w:sz w:val="20"/>
          <w:szCs w:val="20"/>
        </w:rPr>
        <w:t>related</w:t>
      </w:r>
      <w:proofErr w:type="spellEnd"/>
      <w:r w:rsidRPr="00FE0CD5">
        <w:rPr>
          <w:rFonts w:ascii="Times New Roman" w:hAnsi="Times New Roman" w:cs="Times New Roman"/>
          <w:sz w:val="20"/>
          <w:szCs w:val="20"/>
        </w:rPr>
        <w:t xml:space="preserve"> to </w:t>
      </w:r>
      <w:proofErr w:type="spellStart"/>
      <w:r w:rsidRPr="00FE0CD5">
        <w:rPr>
          <w:rFonts w:ascii="Times New Roman" w:hAnsi="Times New Roman" w:cs="Times New Roman"/>
          <w:sz w:val="20"/>
          <w:szCs w:val="20"/>
        </w:rPr>
        <w:t>immortal</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splendor</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of</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gloryʼ</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Italian</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war</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memorials</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and</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commemorative</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practices</w:t>
      </w:r>
      <w:proofErr w:type="spellEnd"/>
      <w:r w:rsidRPr="00FE0CD5">
        <w:rPr>
          <w:rFonts w:ascii="Times New Roman" w:hAnsi="Times New Roman" w:cs="Times New Roman"/>
          <w:sz w:val="20"/>
          <w:szCs w:val="20"/>
        </w:rPr>
        <w:t xml:space="preserve"> in </w:t>
      </w:r>
      <w:proofErr w:type="spellStart"/>
      <w:r w:rsidRPr="00FE0CD5">
        <w:rPr>
          <w:rFonts w:ascii="Times New Roman" w:hAnsi="Times New Roman" w:cs="Times New Roman"/>
          <w:sz w:val="20"/>
          <w:szCs w:val="20"/>
        </w:rPr>
        <w:t>Venezia</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Giulia</w:t>
      </w:r>
      <w:proofErr w:type="spellEnd"/>
      <w:r w:rsidRPr="00FE0CD5">
        <w:rPr>
          <w:rFonts w:ascii="Times New Roman" w:hAnsi="Times New Roman" w:cs="Times New Roman"/>
          <w:sz w:val="20"/>
          <w:szCs w:val="20"/>
        </w:rPr>
        <w:t xml:space="preserve"> (1918–1922).« </w:t>
      </w:r>
      <w:r w:rsidRPr="00FE0CD5">
        <w:rPr>
          <w:rFonts w:ascii="Times New Roman" w:hAnsi="Times New Roman" w:cs="Times New Roman"/>
          <w:i/>
          <w:iCs/>
          <w:sz w:val="20"/>
          <w:szCs w:val="20"/>
        </w:rPr>
        <w:t xml:space="preserve">Acta Histriae  </w:t>
      </w:r>
      <w:r w:rsidRPr="00FE0CD5">
        <w:rPr>
          <w:rFonts w:ascii="Times New Roman" w:hAnsi="Times New Roman" w:cs="Times New Roman"/>
          <w:sz w:val="20"/>
          <w:szCs w:val="20"/>
        </w:rPr>
        <w:t>26, št. 4 (2018): 1063-1086.</w:t>
      </w:r>
    </w:p>
    <w:p w14:paraId="49CA66BB"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Bele, Venceslav. »Naš kmečki dom.« V: </w:t>
      </w:r>
      <w:r w:rsidRPr="00FE0CD5">
        <w:rPr>
          <w:rFonts w:ascii="Times New Roman" w:hAnsi="Times New Roman" w:cs="Times New Roman"/>
          <w:i/>
          <w:iCs/>
          <w:sz w:val="20"/>
          <w:szCs w:val="20"/>
        </w:rPr>
        <w:t xml:space="preserve">Koledar Goriške Mohorjeve družbe za navadno leto 1927, </w:t>
      </w:r>
      <w:r w:rsidRPr="00FE0CD5">
        <w:rPr>
          <w:rFonts w:ascii="Times New Roman" w:hAnsi="Times New Roman" w:cs="Times New Roman"/>
          <w:sz w:val="20"/>
          <w:szCs w:val="20"/>
        </w:rPr>
        <w:t xml:space="preserve">ur. Venceslav Bele, 98–99. Gorica: Goriška Mohorjeva družba, 1927. </w:t>
      </w:r>
    </w:p>
    <w:p w14:paraId="74D3EA79"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Berg</w:t>
      </w:r>
      <w:proofErr w:type="spellEnd"/>
      <w:r w:rsidRPr="00FE0CD5">
        <w:rPr>
          <w:rFonts w:ascii="Times New Roman" w:hAnsi="Times New Roman" w:cs="Times New Roman"/>
          <w:sz w:val="20"/>
          <w:szCs w:val="20"/>
        </w:rPr>
        <w:t xml:space="preserve">, Lawrence D. in Jani </w:t>
      </w:r>
      <w:proofErr w:type="spellStart"/>
      <w:r w:rsidRPr="00FE0CD5">
        <w:rPr>
          <w:rFonts w:ascii="Times New Roman" w:hAnsi="Times New Roman" w:cs="Times New Roman"/>
          <w:sz w:val="20"/>
          <w:szCs w:val="20"/>
        </w:rPr>
        <w:t>Vuolteenaho</w:t>
      </w:r>
      <w:proofErr w:type="spellEnd"/>
      <w:r w:rsidRPr="00FE0CD5">
        <w:rPr>
          <w:rFonts w:ascii="Times New Roman" w:hAnsi="Times New Roman" w:cs="Times New Roman"/>
          <w:sz w:val="20"/>
          <w:szCs w:val="20"/>
        </w:rPr>
        <w:t xml:space="preserve">, ur. </w:t>
      </w:r>
      <w:proofErr w:type="spellStart"/>
      <w:r w:rsidRPr="00FE0CD5">
        <w:rPr>
          <w:rFonts w:ascii="Times New Roman" w:hAnsi="Times New Roman" w:cs="Times New Roman"/>
          <w:i/>
          <w:iCs/>
          <w:sz w:val="20"/>
          <w:szCs w:val="20"/>
        </w:rPr>
        <w:t>Critical</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Toponomies</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The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Contested</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Politics</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of</w:t>
      </w:r>
      <w:proofErr w:type="spellEnd"/>
      <w:r w:rsidRPr="00FE0CD5">
        <w:rPr>
          <w:rFonts w:ascii="Times New Roman" w:hAnsi="Times New Roman" w:cs="Times New Roman"/>
          <w:i/>
          <w:iCs/>
          <w:sz w:val="20"/>
          <w:szCs w:val="20"/>
        </w:rPr>
        <w:t xml:space="preserve"> Place </w:t>
      </w:r>
      <w:proofErr w:type="spellStart"/>
      <w:r w:rsidRPr="00FE0CD5">
        <w:rPr>
          <w:rFonts w:ascii="Times New Roman" w:hAnsi="Times New Roman" w:cs="Times New Roman"/>
          <w:i/>
          <w:iCs/>
          <w:sz w:val="20"/>
          <w:szCs w:val="20"/>
        </w:rPr>
        <w:t>Naming</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Farnham</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Ashgate</w:t>
      </w:r>
      <w:proofErr w:type="spellEnd"/>
      <w:r w:rsidRPr="00FE0CD5">
        <w:rPr>
          <w:rFonts w:ascii="Times New Roman" w:hAnsi="Times New Roman" w:cs="Times New Roman"/>
          <w:sz w:val="20"/>
          <w:szCs w:val="20"/>
        </w:rPr>
        <w:t xml:space="preserve">, 2009. </w:t>
      </w:r>
    </w:p>
    <w:p w14:paraId="00D71C4C"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Cattaruzza</w:t>
      </w:r>
      <w:proofErr w:type="spellEnd"/>
      <w:r w:rsidRPr="00FE0CD5">
        <w:rPr>
          <w:rFonts w:ascii="Times New Roman" w:hAnsi="Times New Roman" w:cs="Times New Roman"/>
          <w:sz w:val="20"/>
          <w:szCs w:val="20"/>
        </w:rPr>
        <w:t xml:space="preserve">, Marina. </w:t>
      </w:r>
      <w:proofErr w:type="spellStart"/>
      <w:r w:rsidRPr="00FE0CD5">
        <w:rPr>
          <w:rFonts w:ascii="Times New Roman" w:hAnsi="Times New Roman" w:cs="Times New Roman"/>
          <w:i/>
          <w:iCs/>
          <w:sz w:val="20"/>
          <w:szCs w:val="20"/>
        </w:rPr>
        <w:t>L'Italia</w:t>
      </w:r>
      <w:proofErr w:type="spellEnd"/>
      <w:r w:rsidRPr="00FE0CD5">
        <w:rPr>
          <w:rFonts w:ascii="Times New Roman" w:hAnsi="Times New Roman" w:cs="Times New Roman"/>
          <w:i/>
          <w:iCs/>
          <w:sz w:val="20"/>
          <w:szCs w:val="20"/>
        </w:rPr>
        <w:t xml:space="preserve"> e il </w:t>
      </w:r>
      <w:proofErr w:type="spellStart"/>
      <w:r w:rsidRPr="00FE0CD5">
        <w:rPr>
          <w:rFonts w:ascii="Times New Roman" w:hAnsi="Times New Roman" w:cs="Times New Roman"/>
          <w:i/>
          <w:iCs/>
          <w:sz w:val="20"/>
          <w:szCs w:val="20"/>
        </w:rPr>
        <w:t>confine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orientale</w:t>
      </w:r>
      <w:proofErr w:type="spellEnd"/>
      <w:r w:rsidRPr="00FE0CD5">
        <w:rPr>
          <w:rFonts w:ascii="Times New Roman" w:hAnsi="Times New Roman" w:cs="Times New Roman"/>
          <w:sz w:val="20"/>
          <w:szCs w:val="20"/>
        </w:rPr>
        <w:t xml:space="preserve">. Bologna: </w:t>
      </w:r>
      <w:proofErr w:type="spellStart"/>
      <w:r w:rsidRPr="00FE0CD5">
        <w:rPr>
          <w:rFonts w:ascii="Times New Roman" w:hAnsi="Times New Roman" w:cs="Times New Roman"/>
          <w:sz w:val="20"/>
          <w:szCs w:val="20"/>
        </w:rPr>
        <w:t>Società</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editrice</w:t>
      </w:r>
      <w:proofErr w:type="spellEnd"/>
      <w:r w:rsidRPr="00FE0CD5">
        <w:rPr>
          <w:rFonts w:ascii="Times New Roman" w:hAnsi="Times New Roman" w:cs="Times New Roman"/>
          <w:sz w:val="20"/>
          <w:szCs w:val="20"/>
        </w:rPr>
        <w:t xml:space="preserve"> Il Mulino, 2007. </w:t>
      </w:r>
    </w:p>
    <w:p w14:paraId="5765384B"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Cencič, Mira. </w:t>
      </w:r>
      <w:r w:rsidRPr="00FE0CD5">
        <w:rPr>
          <w:rFonts w:ascii="Times New Roman" w:hAnsi="Times New Roman" w:cs="Times New Roman"/>
          <w:i/>
          <w:iCs/>
          <w:sz w:val="20"/>
          <w:szCs w:val="20"/>
        </w:rPr>
        <w:t>TIGR. Slovenci pod Italijo in TIGR na okopih v boju za obstoj. Kras in Vipavska dolina</w:t>
      </w:r>
      <w:r w:rsidRPr="00FE0CD5">
        <w:rPr>
          <w:rFonts w:ascii="Times New Roman" w:hAnsi="Times New Roman" w:cs="Times New Roman"/>
          <w:sz w:val="20"/>
          <w:szCs w:val="20"/>
        </w:rPr>
        <w:t>. Ljubljana: Mladinska knjiga, 1997.</w:t>
      </w:r>
    </w:p>
    <w:p w14:paraId="612D8749" w14:textId="77777777" w:rsidR="006D19CE" w:rsidRPr="00FE0CD5" w:rsidRDefault="006D19CE" w:rsidP="006D19CE">
      <w:pPr>
        <w:pStyle w:val="Odstavekseznama"/>
        <w:numPr>
          <w:ilvl w:val="0"/>
          <w:numId w:val="3"/>
        </w:numPr>
        <w:ind w:left="567" w:right="567"/>
        <w:jc w:val="both"/>
        <w:rPr>
          <w:rFonts w:ascii="Times New Roman" w:hAnsi="Times New Roman" w:cs="Times New Roman"/>
          <w:iCs/>
          <w:sz w:val="20"/>
          <w:szCs w:val="20"/>
        </w:rPr>
      </w:pPr>
      <w:proofErr w:type="spellStart"/>
      <w:r w:rsidRPr="00FE0CD5">
        <w:rPr>
          <w:rFonts w:ascii="Times New Roman" w:hAnsi="Times New Roman" w:cs="Times New Roman"/>
          <w:iCs/>
          <w:sz w:val="20"/>
          <w:szCs w:val="20"/>
        </w:rPr>
        <w:t>Charnitzky</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sz w:val="20"/>
          <w:szCs w:val="20"/>
        </w:rPr>
        <w:t>Jürgen</w:t>
      </w:r>
      <w:proofErr w:type="spellEnd"/>
      <w:r w:rsidRPr="00FE0CD5">
        <w:rPr>
          <w:rFonts w:ascii="Times New Roman" w:hAnsi="Times New Roman" w:cs="Times New Roman"/>
          <w:sz w:val="20"/>
          <w:szCs w:val="20"/>
        </w:rPr>
        <w:t>,</w:t>
      </w:r>
      <w:r w:rsidRPr="00FE0CD5">
        <w:rPr>
          <w:rFonts w:ascii="Times New Roman" w:hAnsi="Times New Roman" w:cs="Times New Roman"/>
          <w:i/>
          <w:sz w:val="20"/>
          <w:szCs w:val="20"/>
        </w:rPr>
        <w:t xml:space="preserve"> Die </w:t>
      </w:r>
      <w:proofErr w:type="spellStart"/>
      <w:r w:rsidRPr="00FE0CD5">
        <w:rPr>
          <w:rFonts w:ascii="Times New Roman" w:hAnsi="Times New Roman" w:cs="Times New Roman"/>
          <w:i/>
          <w:sz w:val="20"/>
          <w:szCs w:val="20"/>
        </w:rPr>
        <w:t>Schulpolitik</w:t>
      </w:r>
      <w:proofErr w:type="spellEnd"/>
      <w:r w:rsidRPr="00FE0CD5">
        <w:rPr>
          <w:rFonts w:ascii="Times New Roman" w:hAnsi="Times New Roman" w:cs="Times New Roman"/>
          <w:i/>
          <w:sz w:val="20"/>
          <w:szCs w:val="20"/>
        </w:rPr>
        <w:t xml:space="preserve"> des </w:t>
      </w:r>
      <w:proofErr w:type="spellStart"/>
      <w:r w:rsidRPr="00FE0CD5">
        <w:rPr>
          <w:rFonts w:ascii="Times New Roman" w:hAnsi="Times New Roman" w:cs="Times New Roman"/>
          <w:i/>
          <w:sz w:val="20"/>
          <w:szCs w:val="20"/>
        </w:rPr>
        <w:t>faschistischen</w:t>
      </w:r>
      <w:proofErr w:type="spellEnd"/>
      <w:r w:rsidRPr="00FE0CD5">
        <w:rPr>
          <w:rFonts w:ascii="Times New Roman" w:hAnsi="Times New Roman" w:cs="Times New Roman"/>
          <w:i/>
          <w:sz w:val="20"/>
          <w:szCs w:val="20"/>
        </w:rPr>
        <w:t xml:space="preserve"> </w:t>
      </w:r>
      <w:proofErr w:type="spellStart"/>
      <w:r w:rsidRPr="00FE0CD5">
        <w:rPr>
          <w:rFonts w:ascii="Times New Roman" w:hAnsi="Times New Roman" w:cs="Times New Roman"/>
          <w:i/>
          <w:sz w:val="20"/>
          <w:szCs w:val="20"/>
        </w:rPr>
        <w:t>Regimes</w:t>
      </w:r>
      <w:proofErr w:type="spellEnd"/>
      <w:r w:rsidRPr="00FE0CD5">
        <w:rPr>
          <w:rFonts w:ascii="Times New Roman" w:hAnsi="Times New Roman" w:cs="Times New Roman"/>
          <w:i/>
          <w:sz w:val="20"/>
          <w:szCs w:val="20"/>
        </w:rPr>
        <w:t xml:space="preserve"> in </w:t>
      </w:r>
      <w:proofErr w:type="spellStart"/>
      <w:r w:rsidRPr="00FE0CD5">
        <w:rPr>
          <w:rFonts w:ascii="Times New Roman" w:hAnsi="Times New Roman" w:cs="Times New Roman"/>
          <w:i/>
          <w:sz w:val="20"/>
          <w:szCs w:val="20"/>
        </w:rPr>
        <w:t>Italien</w:t>
      </w:r>
      <w:proofErr w:type="spellEnd"/>
      <w:r w:rsidRPr="00FE0CD5">
        <w:rPr>
          <w:rFonts w:ascii="Times New Roman" w:hAnsi="Times New Roman" w:cs="Times New Roman"/>
          <w:i/>
          <w:sz w:val="20"/>
          <w:szCs w:val="20"/>
        </w:rPr>
        <w:t xml:space="preserve"> (1922–1943)</w:t>
      </w:r>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Tübingen</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Niemeyer</w:t>
      </w:r>
      <w:proofErr w:type="spellEnd"/>
      <w:r w:rsidRPr="00FE0CD5">
        <w:rPr>
          <w:rFonts w:ascii="Times New Roman" w:hAnsi="Times New Roman" w:cs="Times New Roman"/>
          <w:iCs/>
          <w:sz w:val="20"/>
          <w:szCs w:val="20"/>
        </w:rPr>
        <w:t xml:space="preserve"> Verlag, 1994.</w:t>
      </w:r>
    </w:p>
    <w:p w14:paraId="2AABF25C"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Čermelj, Lavo.</w:t>
      </w:r>
      <w:r w:rsidRPr="00FE0CD5">
        <w:rPr>
          <w:rFonts w:ascii="Times New Roman" w:hAnsi="Times New Roman" w:cs="Times New Roman"/>
          <w:i/>
          <w:iCs/>
          <w:sz w:val="20"/>
          <w:szCs w:val="20"/>
        </w:rPr>
        <w:t xml:space="preserve"> Slovenci in Hrvatje pod Italijo med obema vojnama</w:t>
      </w:r>
      <w:r w:rsidRPr="00FE0CD5">
        <w:rPr>
          <w:rFonts w:ascii="Times New Roman" w:hAnsi="Times New Roman" w:cs="Times New Roman"/>
          <w:sz w:val="20"/>
          <w:szCs w:val="20"/>
        </w:rPr>
        <w:t>. Ljubljana: Slovenska matica, 1965.</w:t>
      </w:r>
    </w:p>
    <w:p w14:paraId="217D6A0C" w14:textId="77777777" w:rsidR="006D19CE" w:rsidRPr="00FE0CD5" w:rsidRDefault="006D19CE" w:rsidP="006D19CE">
      <w:pPr>
        <w:pStyle w:val="Odstavekseznama"/>
        <w:numPr>
          <w:ilvl w:val="0"/>
          <w:numId w:val="3"/>
        </w:numPr>
        <w:ind w:left="567" w:right="567"/>
        <w:jc w:val="both"/>
        <w:rPr>
          <w:rFonts w:ascii="Times New Roman" w:hAnsi="Times New Roman" w:cs="Times New Roman"/>
          <w:iCs/>
          <w:sz w:val="20"/>
          <w:szCs w:val="20"/>
        </w:rPr>
      </w:pPr>
      <w:r w:rsidRPr="00FE0CD5">
        <w:rPr>
          <w:rFonts w:ascii="Times New Roman" w:hAnsi="Times New Roman" w:cs="Times New Roman"/>
          <w:iCs/>
          <w:sz w:val="20"/>
          <w:szCs w:val="20"/>
        </w:rPr>
        <w:t xml:space="preserve">Eco, </w:t>
      </w:r>
      <w:proofErr w:type="spellStart"/>
      <w:r w:rsidRPr="00FE0CD5">
        <w:rPr>
          <w:rFonts w:ascii="Times New Roman" w:hAnsi="Times New Roman" w:cs="Times New Roman"/>
          <w:iCs/>
          <w:sz w:val="20"/>
          <w:szCs w:val="20"/>
        </w:rPr>
        <w:t>Umberto</w:t>
      </w:r>
      <w:proofErr w:type="spellEnd"/>
      <w:r w:rsidRPr="00FE0CD5">
        <w:rPr>
          <w:rFonts w:ascii="Times New Roman" w:hAnsi="Times New Roman" w:cs="Times New Roman"/>
          <w:iCs/>
          <w:sz w:val="20"/>
          <w:szCs w:val="20"/>
        </w:rPr>
        <w:t>. »</w:t>
      </w:r>
      <w:proofErr w:type="spellStart"/>
      <w:r w:rsidRPr="00FE0CD5">
        <w:rPr>
          <w:rFonts w:ascii="Times New Roman" w:hAnsi="Times New Roman" w:cs="Times New Roman"/>
          <w:iCs/>
          <w:sz w:val="20"/>
          <w:szCs w:val="20"/>
        </w:rPr>
        <w:t>Function</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and</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Sign</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The</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Semiotics</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of</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Architecture</w:t>
      </w:r>
      <w:proofErr w:type="spellEnd"/>
      <w:r w:rsidRPr="00FE0CD5">
        <w:rPr>
          <w:rFonts w:ascii="Times New Roman" w:hAnsi="Times New Roman" w:cs="Times New Roman"/>
          <w:iCs/>
          <w:sz w:val="20"/>
          <w:szCs w:val="20"/>
        </w:rPr>
        <w:t xml:space="preserve">.« V: </w:t>
      </w:r>
      <w:proofErr w:type="spellStart"/>
      <w:r w:rsidRPr="00FE0CD5">
        <w:rPr>
          <w:rFonts w:ascii="Times New Roman" w:hAnsi="Times New Roman" w:cs="Times New Roman"/>
          <w:i/>
          <w:iCs/>
          <w:sz w:val="20"/>
          <w:szCs w:val="20"/>
        </w:rPr>
        <w:t>Rethinking</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architecture</w:t>
      </w:r>
      <w:proofErr w:type="spellEnd"/>
      <w:r w:rsidRPr="00FE0CD5">
        <w:rPr>
          <w:rFonts w:ascii="Times New Roman" w:hAnsi="Times New Roman" w:cs="Times New Roman"/>
          <w:i/>
          <w:iCs/>
          <w:sz w:val="20"/>
          <w:szCs w:val="20"/>
        </w:rPr>
        <w:t xml:space="preserve">: a </w:t>
      </w:r>
      <w:proofErr w:type="spellStart"/>
      <w:r w:rsidRPr="00FE0CD5">
        <w:rPr>
          <w:rFonts w:ascii="Times New Roman" w:hAnsi="Times New Roman" w:cs="Times New Roman"/>
          <w:i/>
          <w:iCs/>
          <w:sz w:val="20"/>
          <w:szCs w:val="20"/>
        </w:rPr>
        <w:t>Reader</w:t>
      </w:r>
      <w:proofErr w:type="spellEnd"/>
      <w:r w:rsidRPr="00FE0CD5">
        <w:rPr>
          <w:rFonts w:ascii="Times New Roman" w:hAnsi="Times New Roman" w:cs="Times New Roman"/>
          <w:i/>
          <w:iCs/>
          <w:sz w:val="20"/>
          <w:szCs w:val="20"/>
        </w:rPr>
        <w:t xml:space="preserve"> in </w:t>
      </w:r>
      <w:proofErr w:type="spellStart"/>
      <w:r w:rsidRPr="00FE0CD5">
        <w:rPr>
          <w:rFonts w:ascii="Times New Roman" w:hAnsi="Times New Roman" w:cs="Times New Roman"/>
          <w:i/>
          <w:iCs/>
          <w:sz w:val="20"/>
          <w:szCs w:val="20"/>
        </w:rPr>
        <w:t>Cultural</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Theory</w:t>
      </w:r>
      <w:proofErr w:type="spellEnd"/>
      <w:r w:rsidRPr="00FE0CD5">
        <w:rPr>
          <w:rFonts w:ascii="Times New Roman" w:hAnsi="Times New Roman" w:cs="Times New Roman"/>
          <w:iCs/>
          <w:sz w:val="20"/>
          <w:szCs w:val="20"/>
        </w:rPr>
        <w:t xml:space="preserve">, ur. Ned </w:t>
      </w:r>
      <w:proofErr w:type="spellStart"/>
      <w:r w:rsidRPr="00FE0CD5">
        <w:rPr>
          <w:rFonts w:ascii="Times New Roman" w:hAnsi="Times New Roman" w:cs="Times New Roman"/>
          <w:iCs/>
          <w:sz w:val="20"/>
          <w:szCs w:val="20"/>
        </w:rPr>
        <w:t>Leach</w:t>
      </w:r>
      <w:proofErr w:type="spellEnd"/>
      <w:r w:rsidRPr="00FE0CD5">
        <w:rPr>
          <w:rFonts w:ascii="Times New Roman" w:hAnsi="Times New Roman" w:cs="Times New Roman"/>
          <w:iCs/>
          <w:sz w:val="20"/>
          <w:szCs w:val="20"/>
        </w:rPr>
        <w:t xml:space="preserve">, 182–202. London, New York: </w:t>
      </w:r>
      <w:proofErr w:type="spellStart"/>
      <w:r w:rsidRPr="00FE0CD5">
        <w:rPr>
          <w:rFonts w:ascii="Times New Roman" w:hAnsi="Times New Roman" w:cs="Times New Roman"/>
          <w:iCs/>
          <w:sz w:val="20"/>
          <w:szCs w:val="20"/>
        </w:rPr>
        <w:t>Routledge</w:t>
      </w:r>
      <w:proofErr w:type="spellEnd"/>
      <w:r w:rsidRPr="00FE0CD5">
        <w:rPr>
          <w:rFonts w:ascii="Times New Roman" w:hAnsi="Times New Roman" w:cs="Times New Roman"/>
          <w:iCs/>
          <w:sz w:val="20"/>
          <w:szCs w:val="20"/>
        </w:rPr>
        <w:t>, 2005.</w:t>
      </w:r>
    </w:p>
    <w:p w14:paraId="635A11CB" w14:textId="77777777" w:rsidR="006D19CE" w:rsidRPr="00FE0CD5" w:rsidRDefault="006D19CE" w:rsidP="006D19CE">
      <w:pPr>
        <w:pStyle w:val="Odstavekseznama"/>
        <w:numPr>
          <w:ilvl w:val="0"/>
          <w:numId w:val="3"/>
        </w:numPr>
        <w:ind w:left="567" w:right="567"/>
        <w:jc w:val="both"/>
        <w:rPr>
          <w:rFonts w:ascii="Times New Roman" w:hAnsi="Times New Roman" w:cs="Times New Roman"/>
          <w:iCs/>
          <w:sz w:val="20"/>
          <w:szCs w:val="20"/>
        </w:rPr>
      </w:pPr>
      <w:proofErr w:type="spellStart"/>
      <w:r w:rsidRPr="00FE0CD5">
        <w:rPr>
          <w:rFonts w:ascii="Times New Roman" w:hAnsi="Times New Roman" w:cs="Times New Roman"/>
          <w:iCs/>
          <w:sz w:val="20"/>
          <w:szCs w:val="20"/>
        </w:rPr>
        <w:t>Engelbrecht</w:t>
      </w:r>
      <w:proofErr w:type="spellEnd"/>
      <w:r w:rsidRPr="00FE0CD5">
        <w:rPr>
          <w:rFonts w:ascii="Times New Roman" w:hAnsi="Times New Roman" w:cs="Times New Roman"/>
          <w:iCs/>
          <w:sz w:val="20"/>
          <w:szCs w:val="20"/>
        </w:rPr>
        <w:t xml:space="preserve">, Helmut, ur. </w:t>
      </w:r>
      <w:proofErr w:type="spellStart"/>
      <w:r w:rsidRPr="00FE0CD5">
        <w:rPr>
          <w:rFonts w:ascii="Times New Roman" w:hAnsi="Times New Roman" w:cs="Times New Roman"/>
          <w:i/>
          <w:iCs/>
          <w:sz w:val="20"/>
          <w:szCs w:val="20"/>
        </w:rPr>
        <w:t>Geschichte</w:t>
      </w:r>
      <w:proofErr w:type="spellEnd"/>
      <w:r w:rsidRPr="00FE0CD5">
        <w:rPr>
          <w:rFonts w:ascii="Times New Roman" w:hAnsi="Times New Roman" w:cs="Times New Roman"/>
          <w:i/>
          <w:iCs/>
          <w:sz w:val="20"/>
          <w:szCs w:val="20"/>
        </w:rPr>
        <w:t xml:space="preserve"> des </w:t>
      </w:r>
      <w:proofErr w:type="spellStart"/>
      <w:r w:rsidRPr="00FE0CD5">
        <w:rPr>
          <w:rFonts w:ascii="Times New Roman" w:hAnsi="Times New Roman" w:cs="Times New Roman"/>
          <w:i/>
          <w:iCs/>
          <w:sz w:val="20"/>
          <w:szCs w:val="20"/>
        </w:rPr>
        <w:t>österreichischen</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Bildungswesens</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Erziehung</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und</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Unterricht</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auf</w:t>
      </w:r>
      <w:proofErr w:type="spellEnd"/>
      <w:r w:rsidRPr="00FE0CD5">
        <w:rPr>
          <w:rFonts w:ascii="Times New Roman" w:hAnsi="Times New Roman" w:cs="Times New Roman"/>
          <w:i/>
          <w:iCs/>
          <w:sz w:val="20"/>
          <w:szCs w:val="20"/>
        </w:rPr>
        <w:t xml:space="preserve"> dem Boden </w:t>
      </w:r>
      <w:proofErr w:type="spellStart"/>
      <w:r w:rsidRPr="00FE0CD5">
        <w:rPr>
          <w:rFonts w:ascii="Times New Roman" w:hAnsi="Times New Roman" w:cs="Times New Roman"/>
          <w:i/>
          <w:iCs/>
          <w:sz w:val="20"/>
          <w:szCs w:val="20"/>
        </w:rPr>
        <w:t>Österreichs</w:t>
      </w:r>
      <w:proofErr w:type="spellEnd"/>
      <w:r w:rsidRPr="00FE0CD5">
        <w:rPr>
          <w:rFonts w:ascii="Times New Roman" w:hAnsi="Times New Roman" w:cs="Times New Roman"/>
          <w:i/>
          <w:iCs/>
          <w:sz w:val="20"/>
          <w:szCs w:val="20"/>
        </w:rPr>
        <w:t xml:space="preserve"> I–IV. </w:t>
      </w:r>
      <w:r w:rsidRPr="00FE0CD5">
        <w:rPr>
          <w:rFonts w:ascii="Times New Roman" w:hAnsi="Times New Roman" w:cs="Times New Roman"/>
          <w:iCs/>
          <w:sz w:val="20"/>
          <w:szCs w:val="20"/>
        </w:rPr>
        <w:t xml:space="preserve">Wien: </w:t>
      </w:r>
      <w:proofErr w:type="spellStart"/>
      <w:r w:rsidRPr="00FE0CD5">
        <w:rPr>
          <w:rFonts w:ascii="Times New Roman" w:hAnsi="Times New Roman" w:cs="Times New Roman"/>
          <w:iCs/>
          <w:sz w:val="20"/>
          <w:szCs w:val="20"/>
        </w:rPr>
        <w:t>Österreichischer</w:t>
      </w:r>
      <w:proofErr w:type="spellEnd"/>
      <w:r w:rsidRPr="00FE0CD5">
        <w:rPr>
          <w:rFonts w:ascii="Times New Roman" w:hAnsi="Times New Roman" w:cs="Times New Roman"/>
          <w:iCs/>
          <w:sz w:val="20"/>
          <w:szCs w:val="20"/>
        </w:rPr>
        <w:t xml:space="preserve"> </w:t>
      </w:r>
      <w:proofErr w:type="spellStart"/>
      <w:r w:rsidRPr="00FE0CD5">
        <w:rPr>
          <w:rFonts w:ascii="Times New Roman" w:hAnsi="Times New Roman" w:cs="Times New Roman"/>
          <w:iCs/>
          <w:sz w:val="20"/>
          <w:szCs w:val="20"/>
        </w:rPr>
        <w:t>Bundesverlag</w:t>
      </w:r>
      <w:proofErr w:type="spellEnd"/>
      <w:r w:rsidRPr="00FE0CD5">
        <w:rPr>
          <w:rFonts w:ascii="Times New Roman" w:hAnsi="Times New Roman" w:cs="Times New Roman"/>
          <w:iCs/>
          <w:sz w:val="20"/>
          <w:szCs w:val="20"/>
        </w:rPr>
        <w:t>, 1982–1986.</w:t>
      </w:r>
    </w:p>
    <w:p w14:paraId="116984DF" w14:textId="77777777" w:rsidR="006D19CE" w:rsidRPr="00FE0CD5" w:rsidRDefault="006D19CE" w:rsidP="006D19CE">
      <w:pPr>
        <w:pStyle w:val="Odstavekseznama"/>
        <w:numPr>
          <w:ilvl w:val="0"/>
          <w:numId w:val="3"/>
        </w:numPr>
        <w:ind w:left="567" w:right="567"/>
        <w:jc w:val="both"/>
        <w:rPr>
          <w:rFonts w:ascii="Times New Roman" w:hAnsi="Times New Roman" w:cs="Times New Roman"/>
          <w:iCs/>
          <w:sz w:val="20"/>
          <w:szCs w:val="20"/>
        </w:rPr>
      </w:pPr>
      <w:r w:rsidRPr="00FE0CD5">
        <w:rPr>
          <w:rFonts w:ascii="Times New Roman" w:hAnsi="Times New Roman" w:cs="Times New Roman"/>
          <w:iCs/>
          <w:sz w:val="20"/>
          <w:szCs w:val="20"/>
        </w:rPr>
        <w:t xml:space="preserve">Devetak, Robert. »Boj za slovenske šole in delovanje ženskih podružnic Družbe svetega Cirila in Metoda na Goriškem in Gradiškem v obdobju pred prvo svetovno vojno.« </w:t>
      </w:r>
      <w:r w:rsidRPr="00FE0CD5">
        <w:rPr>
          <w:rFonts w:ascii="Times New Roman" w:hAnsi="Times New Roman" w:cs="Times New Roman"/>
          <w:i/>
          <w:sz w:val="20"/>
          <w:szCs w:val="20"/>
        </w:rPr>
        <w:t>Zgodovinski časopis</w:t>
      </w:r>
      <w:r w:rsidRPr="00FE0CD5">
        <w:rPr>
          <w:rFonts w:ascii="Times New Roman" w:hAnsi="Times New Roman" w:cs="Times New Roman"/>
          <w:iCs/>
          <w:sz w:val="20"/>
          <w:szCs w:val="20"/>
        </w:rPr>
        <w:t xml:space="preserve"> 74, št. 3-4 (2020): 360–387.</w:t>
      </w:r>
    </w:p>
    <w:p w14:paraId="181B169C"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Drole</w:t>
      </w:r>
      <w:proofErr w:type="spellEnd"/>
      <w:r w:rsidRPr="00FE0CD5">
        <w:rPr>
          <w:rFonts w:ascii="Times New Roman" w:hAnsi="Times New Roman" w:cs="Times New Roman"/>
          <w:sz w:val="20"/>
          <w:szCs w:val="20"/>
        </w:rPr>
        <w:t xml:space="preserve">, Ernesta. »Italijanska šolska stavbna dediščina med obema vojnama na severnem Primorskem.« </w:t>
      </w:r>
      <w:r w:rsidRPr="00FE0CD5">
        <w:rPr>
          <w:rFonts w:ascii="Times New Roman" w:hAnsi="Times New Roman" w:cs="Times New Roman"/>
          <w:i/>
          <w:sz w:val="20"/>
          <w:szCs w:val="20"/>
        </w:rPr>
        <w:t>Šolska kronika. Zbornik za zgodovino šolstva in vzgoje</w:t>
      </w:r>
      <w:r w:rsidRPr="00FE0CD5">
        <w:rPr>
          <w:rFonts w:ascii="Times New Roman" w:hAnsi="Times New Roman" w:cs="Times New Roman"/>
          <w:iCs/>
          <w:sz w:val="20"/>
          <w:szCs w:val="20"/>
        </w:rPr>
        <w:t xml:space="preserve"> </w:t>
      </w:r>
      <w:r w:rsidRPr="00FE0CD5">
        <w:rPr>
          <w:rFonts w:ascii="Times New Roman" w:hAnsi="Times New Roman" w:cs="Times New Roman"/>
          <w:sz w:val="20"/>
          <w:szCs w:val="20"/>
        </w:rPr>
        <w:t>12, št. 1 (2003): 31–41.</w:t>
      </w:r>
    </w:p>
    <w:p w14:paraId="623F2FF8"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Green</w:t>
      </w:r>
      <w:proofErr w:type="spellEnd"/>
      <w:r w:rsidRPr="00FE0CD5">
        <w:rPr>
          <w:rFonts w:ascii="Times New Roman" w:hAnsi="Times New Roman" w:cs="Times New Roman"/>
          <w:sz w:val="20"/>
          <w:szCs w:val="20"/>
        </w:rPr>
        <w:t>, Andy. »</w:t>
      </w:r>
      <w:proofErr w:type="spellStart"/>
      <w:r w:rsidRPr="00FE0CD5">
        <w:rPr>
          <w:rFonts w:ascii="Times New Roman" w:hAnsi="Times New Roman" w:cs="Times New Roman"/>
          <w:sz w:val="20"/>
          <w:szCs w:val="20"/>
        </w:rPr>
        <w:t>Education</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and</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State</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Formation</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Revisited</w:t>
      </w:r>
      <w:proofErr w:type="spellEnd"/>
      <w:r w:rsidRPr="00FE0CD5">
        <w:rPr>
          <w:rFonts w:ascii="Times New Roman" w:hAnsi="Times New Roman" w:cs="Times New Roman"/>
          <w:sz w:val="20"/>
          <w:szCs w:val="20"/>
        </w:rPr>
        <w:t xml:space="preserve">.« V:  </w:t>
      </w:r>
      <w:proofErr w:type="spellStart"/>
      <w:r w:rsidRPr="00FE0CD5">
        <w:rPr>
          <w:rFonts w:ascii="Times New Roman" w:hAnsi="Times New Roman" w:cs="Times New Roman"/>
          <w:i/>
          <w:iCs/>
          <w:sz w:val="20"/>
          <w:szCs w:val="20"/>
        </w:rPr>
        <w:t>History</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of</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Education</w:t>
      </w:r>
      <w:proofErr w:type="spellEnd"/>
      <w:r w:rsidRPr="00FE0CD5">
        <w:rPr>
          <w:rFonts w:ascii="Times New Roman" w:hAnsi="Times New Roman" w:cs="Times New Roman"/>
          <w:i/>
          <w:iCs/>
          <w:sz w:val="20"/>
          <w:szCs w:val="20"/>
        </w:rPr>
        <w:t xml:space="preserve">: Major </w:t>
      </w:r>
      <w:proofErr w:type="spellStart"/>
      <w:r w:rsidRPr="00FE0CD5">
        <w:rPr>
          <w:rFonts w:ascii="Times New Roman" w:hAnsi="Times New Roman" w:cs="Times New Roman"/>
          <w:i/>
          <w:iCs/>
          <w:sz w:val="20"/>
          <w:szCs w:val="20"/>
        </w:rPr>
        <w:t>Themes</w:t>
      </w:r>
      <w:proofErr w:type="spellEnd"/>
      <w:r w:rsidRPr="00FE0CD5">
        <w:rPr>
          <w:rFonts w:ascii="Times New Roman" w:hAnsi="Times New Roman" w:cs="Times New Roman"/>
          <w:i/>
          <w:iCs/>
          <w:sz w:val="20"/>
          <w:szCs w:val="20"/>
        </w:rPr>
        <w:t xml:space="preserve">, Vol. 2, </w:t>
      </w:r>
      <w:proofErr w:type="spellStart"/>
      <w:r w:rsidRPr="00FE0CD5">
        <w:rPr>
          <w:rFonts w:ascii="Times New Roman" w:hAnsi="Times New Roman" w:cs="Times New Roman"/>
          <w:i/>
          <w:iCs/>
          <w:sz w:val="20"/>
          <w:szCs w:val="20"/>
        </w:rPr>
        <w:t>Debates</w:t>
      </w:r>
      <w:proofErr w:type="spellEnd"/>
      <w:r w:rsidRPr="00FE0CD5">
        <w:rPr>
          <w:rFonts w:ascii="Times New Roman" w:hAnsi="Times New Roman" w:cs="Times New Roman"/>
          <w:i/>
          <w:iCs/>
          <w:sz w:val="20"/>
          <w:szCs w:val="20"/>
        </w:rPr>
        <w:t xml:space="preserve"> in </w:t>
      </w:r>
      <w:proofErr w:type="spellStart"/>
      <w:r w:rsidRPr="00FE0CD5">
        <w:rPr>
          <w:rFonts w:ascii="Times New Roman" w:hAnsi="Times New Roman" w:cs="Times New Roman"/>
          <w:i/>
          <w:iCs/>
          <w:sz w:val="20"/>
          <w:szCs w:val="20"/>
        </w:rPr>
        <w:t>the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History</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of</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Education</w:t>
      </w:r>
      <w:proofErr w:type="spellEnd"/>
      <w:r w:rsidRPr="00FE0CD5">
        <w:rPr>
          <w:rFonts w:ascii="Times New Roman" w:hAnsi="Times New Roman" w:cs="Times New Roman"/>
          <w:sz w:val="20"/>
          <w:szCs w:val="20"/>
        </w:rPr>
        <w:t xml:space="preserve">, ur. </w:t>
      </w:r>
      <w:proofErr w:type="spellStart"/>
      <w:r w:rsidRPr="00FE0CD5">
        <w:rPr>
          <w:rFonts w:ascii="Times New Roman" w:hAnsi="Times New Roman" w:cs="Times New Roman"/>
          <w:sz w:val="20"/>
          <w:szCs w:val="20"/>
        </w:rPr>
        <w:t>Roy</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Lowe</w:t>
      </w:r>
      <w:proofErr w:type="spellEnd"/>
      <w:r w:rsidRPr="00FE0CD5">
        <w:rPr>
          <w:rFonts w:ascii="Times New Roman" w:hAnsi="Times New Roman" w:cs="Times New Roman"/>
          <w:sz w:val="20"/>
          <w:szCs w:val="20"/>
        </w:rPr>
        <w:t xml:space="preserve">, 303–321. London: </w:t>
      </w:r>
      <w:proofErr w:type="spellStart"/>
      <w:r w:rsidRPr="00FE0CD5">
        <w:rPr>
          <w:rFonts w:ascii="Times New Roman" w:hAnsi="Times New Roman" w:cs="Times New Roman"/>
          <w:sz w:val="20"/>
          <w:szCs w:val="20"/>
        </w:rPr>
        <w:t>Routledge</w:t>
      </w:r>
      <w:proofErr w:type="spellEnd"/>
      <w:r w:rsidRPr="00FE0CD5">
        <w:rPr>
          <w:rFonts w:ascii="Times New Roman" w:hAnsi="Times New Roman" w:cs="Times New Roman"/>
          <w:sz w:val="20"/>
          <w:szCs w:val="20"/>
        </w:rPr>
        <w:t xml:space="preserve">, 2000. </w:t>
      </w:r>
    </w:p>
    <w:p w14:paraId="2D201A02"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Kacin-Wohinz, Milica. </w:t>
      </w:r>
      <w:r w:rsidRPr="00FE0CD5">
        <w:rPr>
          <w:rFonts w:ascii="Times New Roman" w:hAnsi="Times New Roman" w:cs="Times New Roman"/>
          <w:i/>
          <w:iCs/>
          <w:sz w:val="20"/>
          <w:szCs w:val="20"/>
        </w:rPr>
        <w:t>Prvi antifašizem v Evropi: Primorska 1925-1935</w:t>
      </w:r>
      <w:r w:rsidRPr="00FE0CD5">
        <w:rPr>
          <w:rFonts w:ascii="Times New Roman" w:hAnsi="Times New Roman" w:cs="Times New Roman"/>
          <w:sz w:val="20"/>
          <w:szCs w:val="20"/>
        </w:rPr>
        <w:t>. Koper: Lipa, 1990.</w:t>
      </w:r>
    </w:p>
    <w:p w14:paraId="43927B32"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Kacin-Wohinz, Milica in Jože Pirjevec. </w:t>
      </w:r>
      <w:r w:rsidRPr="00FE0CD5">
        <w:rPr>
          <w:rFonts w:ascii="Times New Roman" w:hAnsi="Times New Roman" w:cs="Times New Roman"/>
          <w:bCs/>
          <w:i/>
          <w:sz w:val="20"/>
          <w:szCs w:val="20"/>
        </w:rPr>
        <w:t>Zgodovina Slovencev v Italiji 1855–2000</w:t>
      </w:r>
      <w:r w:rsidRPr="00FE0CD5">
        <w:rPr>
          <w:rFonts w:ascii="Times New Roman" w:hAnsi="Times New Roman" w:cs="Times New Roman"/>
          <w:bCs/>
          <w:sz w:val="20"/>
          <w:szCs w:val="20"/>
        </w:rPr>
        <w:t>. Ljubljana: Nova revija, 2000.</w:t>
      </w:r>
    </w:p>
    <w:p w14:paraId="658CF70B"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Kacin-Wohinz, Milica in Marta </w:t>
      </w:r>
      <w:proofErr w:type="spellStart"/>
      <w:r w:rsidRPr="00FE0CD5">
        <w:rPr>
          <w:rFonts w:ascii="Times New Roman" w:hAnsi="Times New Roman" w:cs="Times New Roman"/>
          <w:bCs/>
          <w:sz w:val="20"/>
          <w:szCs w:val="20"/>
        </w:rPr>
        <w:t>Verginella</w:t>
      </w:r>
      <w:proofErr w:type="spellEnd"/>
      <w:r w:rsidRPr="00FE0CD5">
        <w:rPr>
          <w:rFonts w:ascii="Times New Roman" w:hAnsi="Times New Roman" w:cs="Times New Roman"/>
          <w:bCs/>
          <w:sz w:val="20"/>
          <w:szCs w:val="20"/>
        </w:rPr>
        <w:t xml:space="preserve">. </w:t>
      </w:r>
      <w:r w:rsidRPr="00FE0CD5">
        <w:rPr>
          <w:rFonts w:ascii="Times New Roman" w:hAnsi="Times New Roman" w:cs="Times New Roman"/>
          <w:bCs/>
          <w:i/>
          <w:sz w:val="20"/>
          <w:szCs w:val="20"/>
        </w:rPr>
        <w:t>Primorski upor fašizmu: 1920–1941</w:t>
      </w:r>
      <w:r w:rsidRPr="00FE0CD5">
        <w:rPr>
          <w:rFonts w:ascii="Times New Roman" w:hAnsi="Times New Roman" w:cs="Times New Roman"/>
          <w:bCs/>
          <w:sz w:val="20"/>
          <w:szCs w:val="20"/>
        </w:rPr>
        <w:t>. Ljubljana: Slovenska matica, 2008.</w:t>
      </w:r>
    </w:p>
    <w:p w14:paraId="6BEE3E94"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Klabjan, Borut. »Fašistični Trst: tržaška kulturna krajina v času med svetovnima vojnama.« </w:t>
      </w:r>
      <w:r w:rsidRPr="00FE0CD5">
        <w:rPr>
          <w:rFonts w:ascii="Times New Roman" w:hAnsi="Times New Roman" w:cs="Times New Roman"/>
          <w:bCs/>
          <w:i/>
          <w:sz w:val="20"/>
          <w:szCs w:val="20"/>
        </w:rPr>
        <w:t xml:space="preserve">Studia </w:t>
      </w:r>
      <w:proofErr w:type="spellStart"/>
      <w:r w:rsidRPr="00FE0CD5">
        <w:rPr>
          <w:rFonts w:ascii="Times New Roman" w:hAnsi="Times New Roman" w:cs="Times New Roman"/>
          <w:bCs/>
          <w:i/>
          <w:sz w:val="20"/>
          <w:szCs w:val="20"/>
        </w:rPr>
        <w:t>historica</w:t>
      </w:r>
      <w:proofErr w:type="spellEnd"/>
      <w:r w:rsidRPr="00FE0CD5">
        <w:rPr>
          <w:rFonts w:ascii="Times New Roman" w:hAnsi="Times New Roman" w:cs="Times New Roman"/>
          <w:bCs/>
          <w:i/>
          <w:sz w:val="20"/>
          <w:szCs w:val="20"/>
        </w:rPr>
        <w:t xml:space="preserve"> </w:t>
      </w:r>
      <w:proofErr w:type="spellStart"/>
      <w:r w:rsidRPr="00FE0CD5">
        <w:rPr>
          <w:rFonts w:ascii="Times New Roman" w:hAnsi="Times New Roman" w:cs="Times New Roman"/>
          <w:bCs/>
          <w:i/>
          <w:sz w:val="20"/>
          <w:szCs w:val="20"/>
        </w:rPr>
        <w:t>slovenica</w:t>
      </w:r>
      <w:proofErr w:type="spellEnd"/>
      <w:r w:rsidRPr="00FE0CD5">
        <w:rPr>
          <w:rFonts w:ascii="Times New Roman" w:hAnsi="Times New Roman" w:cs="Times New Roman"/>
          <w:bCs/>
          <w:sz w:val="20"/>
          <w:szCs w:val="20"/>
        </w:rPr>
        <w:t xml:space="preserve"> 14, št. 2/3 (2014): 593–607.</w:t>
      </w:r>
    </w:p>
    <w:p w14:paraId="2DE3AEF3"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Kučan, Ana. </w:t>
      </w:r>
      <w:r w:rsidRPr="00FE0CD5">
        <w:rPr>
          <w:rFonts w:ascii="Times New Roman" w:hAnsi="Times New Roman" w:cs="Times New Roman"/>
          <w:bCs/>
          <w:i/>
          <w:sz w:val="20"/>
          <w:szCs w:val="20"/>
        </w:rPr>
        <w:t>Krajina kot nacionalni simbol</w:t>
      </w:r>
      <w:r w:rsidRPr="00FE0CD5">
        <w:rPr>
          <w:rFonts w:ascii="Times New Roman" w:hAnsi="Times New Roman" w:cs="Times New Roman"/>
          <w:bCs/>
          <w:sz w:val="20"/>
          <w:szCs w:val="20"/>
        </w:rPr>
        <w:t>. Ljubljana: Znanstveno in publicistično središče, 1998.</w:t>
      </w:r>
    </w:p>
    <w:p w14:paraId="12BB6B6F"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Ledinek Lozej, Špela. »Obnova stavbnega fonda po prvi svetovni vojni v Vipavski dolini.« V: </w:t>
      </w:r>
      <w:r w:rsidRPr="00FE0CD5">
        <w:rPr>
          <w:rFonts w:ascii="Times New Roman" w:hAnsi="Times New Roman" w:cs="Times New Roman"/>
          <w:bCs/>
          <w:i/>
          <w:iCs/>
          <w:sz w:val="20"/>
          <w:szCs w:val="20"/>
        </w:rPr>
        <w:t>Vojne na Slovenskem. Pričevanja, spomini, podobe</w:t>
      </w:r>
      <w:r w:rsidRPr="00FE0CD5">
        <w:rPr>
          <w:rFonts w:ascii="Times New Roman" w:hAnsi="Times New Roman" w:cs="Times New Roman"/>
          <w:bCs/>
          <w:sz w:val="20"/>
          <w:szCs w:val="20"/>
        </w:rPr>
        <w:t>, ur. Maja Godina Golija, 63–75. Ljubljana: Založba ZRC, 2012.</w:t>
      </w:r>
    </w:p>
    <w:p w14:paraId="3B153BEB"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proofErr w:type="spellStart"/>
      <w:r w:rsidRPr="00FE0CD5">
        <w:rPr>
          <w:rFonts w:ascii="Times New Roman" w:hAnsi="Times New Roman" w:cs="Times New Roman"/>
          <w:bCs/>
          <w:sz w:val="20"/>
          <w:szCs w:val="20"/>
        </w:rPr>
        <w:t>Lotman</w:t>
      </w:r>
      <w:proofErr w:type="spellEnd"/>
      <w:r w:rsidRPr="00FE0CD5">
        <w:rPr>
          <w:rFonts w:ascii="Times New Roman" w:hAnsi="Times New Roman" w:cs="Times New Roman"/>
          <w:bCs/>
          <w:sz w:val="20"/>
          <w:szCs w:val="20"/>
        </w:rPr>
        <w:t xml:space="preserve">, Jurij Mihajlovič. </w:t>
      </w:r>
      <w:r w:rsidRPr="00FE0CD5">
        <w:rPr>
          <w:rFonts w:ascii="Times New Roman" w:hAnsi="Times New Roman" w:cs="Times New Roman"/>
          <w:bCs/>
          <w:i/>
          <w:iCs/>
          <w:sz w:val="20"/>
          <w:szCs w:val="20"/>
        </w:rPr>
        <w:t>Znotraj mislečih svetov. Človek–tekst–</w:t>
      </w:r>
      <w:proofErr w:type="spellStart"/>
      <w:r w:rsidRPr="00FE0CD5">
        <w:rPr>
          <w:rFonts w:ascii="Times New Roman" w:hAnsi="Times New Roman" w:cs="Times New Roman"/>
          <w:bCs/>
          <w:i/>
          <w:iCs/>
          <w:sz w:val="20"/>
          <w:szCs w:val="20"/>
        </w:rPr>
        <w:t>semiosfera</w:t>
      </w:r>
      <w:proofErr w:type="spellEnd"/>
      <w:r w:rsidRPr="00FE0CD5">
        <w:rPr>
          <w:rFonts w:ascii="Times New Roman" w:hAnsi="Times New Roman" w:cs="Times New Roman"/>
          <w:bCs/>
          <w:i/>
          <w:iCs/>
          <w:sz w:val="20"/>
          <w:szCs w:val="20"/>
        </w:rPr>
        <w:t>–zgodovina</w:t>
      </w:r>
      <w:r w:rsidRPr="00FE0CD5">
        <w:rPr>
          <w:rFonts w:ascii="Times New Roman" w:hAnsi="Times New Roman" w:cs="Times New Roman"/>
          <w:bCs/>
          <w:sz w:val="20"/>
          <w:szCs w:val="20"/>
        </w:rPr>
        <w:t xml:space="preserve">. Ljubljana: Studia </w:t>
      </w:r>
      <w:proofErr w:type="spellStart"/>
      <w:r w:rsidRPr="00FE0CD5">
        <w:rPr>
          <w:rFonts w:ascii="Times New Roman" w:hAnsi="Times New Roman" w:cs="Times New Roman"/>
          <w:bCs/>
          <w:sz w:val="20"/>
          <w:szCs w:val="20"/>
        </w:rPr>
        <w:t>humanitatis</w:t>
      </w:r>
      <w:proofErr w:type="spellEnd"/>
      <w:r w:rsidRPr="00FE0CD5">
        <w:rPr>
          <w:rFonts w:ascii="Times New Roman" w:hAnsi="Times New Roman" w:cs="Times New Roman"/>
          <w:bCs/>
          <w:sz w:val="20"/>
          <w:szCs w:val="20"/>
        </w:rPr>
        <w:t>, 2006.</w:t>
      </w:r>
    </w:p>
    <w:p w14:paraId="38A881DC"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Marušič, Branko. </w:t>
      </w:r>
      <w:r w:rsidRPr="00FE0CD5">
        <w:rPr>
          <w:rFonts w:ascii="Times New Roman" w:hAnsi="Times New Roman" w:cs="Times New Roman"/>
          <w:bCs/>
          <w:i/>
          <w:iCs/>
          <w:sz w:val="20"/>
          <w:szCs w:val="20"/>
        </w:rPr>
        <w:t>Pregled politične zgodovine Slovencev na Goriškem: 1848–1899</w:t>
      </w:r>
      <w:r w:rsidRPr="00FE0CD5">
        <w:rPr>
          <w:rFonts w:ascii="Times New Roman" w:hAnsi="Times New Roman" w:cs="Times New Roman"/>
          <w:bCs/>
          <w:sz w:val="20"/>
          <w:szCs w:val="20"/>
        </w:rPr>
        <w:t>. Nova Gorica: Goriški muzej, 2005.</w:t>
      </w:r>
    </w:p>
    <w:p w14:paraId="338AA672"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proofErr w:type="spellStart"/>
      <w:r w:rsidRPr="00FE0CD5">
        <w:rPr>
          <w:rFonts w:ascii="Times New Roman" w:hAnsi="Times New Roman" w:cs="Times New Roman"/>
          <w:bCs/>
          <w:sz w:val="20"/>
          <w:szCs w:val="20"/>
        </w:rPr>
        <w:t>Matajc</w:t>
      </w:r>
      <w:proofErr w:type="spellEnd"/>
      <w:r w:rsidRPr="00FE0CD5">
        <w:rPr>
          <w:rFonts w:ascii="Times New Roman" w:hAnsi="Times New Roman" w:cs="Times New Roman"/>
          <w:bCs/>
          <w:sz w:val="20"/>
          <w:szCs w:val="20"/>
        </w:rPr>
        <w:t>, Vanesa. »</w:t>
      </w:r>
      <w:proofErr w:type="spellStart"/>
      <w:r w:rsidRPr="00FE0CD5">
        <w:rPr>
          <w:rFonts w:ascii="Times New Roman" w:hAnsi="Times New Roman" w:cs="Times New Roman"/>
          <w:bCs/>
          <w:sz w:val="20"/>
          <w:szCs w:val="20"/>
        </w:rPr>
        <w:t>ʻThe</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rhetorics</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of</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spaceʼ</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Introduction</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i/>
          <w:iCs/>
          <w:sz w:val="20"/>
          <w:szCs w:val="20"/>
        </w:rPr>
        <w:t>Neohelicon</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acta</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Comparationis</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litterarum</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universarum</w:t>
      </w:r>
      <w:proofErr w:type="spellEnd"/>
      <w:r w:rsidRPr="00FE0CD5">
        <w:rPr>
          <w:rFonts w:ascii="Times New Roman" w:hAnsi="Times New Roman" w:cs="Times New Roman"/>
          <w:bCs/>
          <w:sz w:val="20"/>
          <w:szCs w:val="20"/>
        </w:rPr>
        <w:t xml:space="preserve"> 41 (2014): 3–12. </w:t>
      </w:r>
    </w:p>
    <w:p w14:paraId="69202EDD"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proofErr w:type="spellStart"/>
      <w:r w:rsidRPr="00FE0CD5">
        <w:rPr>
          <w:rFonts w:ascii="Times New Roman" w:hAnsi="Times New Roman" w:cs="Times New Roman"/>
          <w:bCs/>
          <w:sz w:val="20"/>
          <w:szCs w:val="20"/>
        </w:rPr>
        <w:t>McMillan</w:t>
      </w:r>
      <w:proofErr w:type="spellEnd"/>
      <w:r w:rsidRPr="00FE0CD5">
        <w:rPr>
          <w:rFonts w:ascii="Times New Roman" w:hAnsi="Times New Roman" w:cs="Times New Roman"/>
          <w:bCs/>
          <w:sz w:val="20"/>
          <w:szCs w:val="20"/>
        </w:rPr>
        <w:t>, James, »</w:t>
      </w:r>
      <w:proofErr w:type="spellStart"/>
      <w:r w:rsidRPr="00FE0CD5">
        <w:rPr>
          <w:rFonts w:ascii="Times New Roman" w:hAnsi="Times New Roman" w:cs="Times New Roman"/>
          <w:bCs/>
          <w:sz w:val="20"/>
          <w:szCs w:val="20"/>
        </w:rPr>
        <w:t>ʻPriest</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hits</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girlʼ</w:t>
      </w:r>
      <w:proofErr w:type="spellEnd"/>
      <w:r w:rsidRPr="00FE0CD5">
        <w:rPr>
          <w:rFonts w:ascii="Times New Roman" w:hAnsi="Times New Roman" w:cs="Times New Roman"/>
          <w:bCs/>
          <w:sz w:val="20"/>
          <w:szCs w:val="20"/>
        </w:rPr>
        <w:t xml:space="preserve">: on </w:t>
      </w:r>
      <w:proofErr w:type="spellStart"/>
      <w:r w:rsidRPr="00FE0CD5">
        <w:rPr>
          <w:rFonts w:ascii="Times New Roman" w:hAnsi="Times New Roman" w:cs="Times New Roman"/>
          <w:bCs/>
          <w:sz w:val="20"/>
          <w:szCs w:val="20"/>
        </w:rPr>
        <w:t>the</w:t>
      </w:r>
      <w:proofErr w:type="spellEnd"/>
      <w:r w:rsidRPr="00FE0CD5">
        <w:rPr>
          <w:rFonts w:ascii="Times New Roman" w:hAnsi="Times New Roman" w:cs="Times New Roman"/>
          <w:bCs/>
          <w:sz w:val="20"/>
          <w:szCs w:val="20"/>
        </w:rPr>
        <w:t xml:space="preserve"> front line in </w:t>
      </w:r>
      <w:proofErr w:type="spellStart"/>
      <w:r w:rsidRPr="00FE0CD5">
        <w:rPr>
          <w:rFonts w:ascii="Times New Roman" w:hAnsi="Times New Roman" w:cs="Times New Roman"/>
          <w:bCs/>
          <w:sz w:val="20"/>
          <w:szCs w:val="20"/>
        </w:rPr>
        <w:t>the</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ʻwar</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of</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the</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two</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Francesʼ</w:t>
      </w:r>
      <w:proofErr w:type="spellEnd"/>
      <w:r w:rsidRPr="00FE0CD5">
        <w:rPr>
          <w:rFonts w:ascii="Times New Roman" w:hAnsi="Times New Roman" w:cs="Times New Roman"/>
          <w:bCs/>
          <w:sz w:val="20"/>
          <w:szCs w:val="20"/>
        </w:rPr>
        <w:t xml:space="preserve">.« V: </w:t>
      </w:r>
      <w:proofErr w:type="spellStart"/>
      <w:r w:rsidRPr="00FE0CD5">
        <w:rPr>
          <w:rFonts w:ascii="Times New Roman" w:hAnsi="Times New Roman" w:cs="Times New Roman"/>
          <w:bCs/>
          <w:i/>
          <w:iCs/>
          <w:sz w:val="20"/>
          <w:szCs w:val="20"/>
        </w:rPr>
        <w:t>Culture</w:t>
      </w:r>
      <w:proofErr w:type="spellEnd"/>
      <w:r w:rsidRPr="00FE0CD5">
        <w:rPr>
          <w:rFonts w:ascii="Times New Roman" w:hAnsi="Times New Roman" w:cs="Times New Roman"/>
          <w:bCs/>
          <w:i/>
          <w:iCs/>
          <w:sz w:val="20"/>
          <w:szCs w:val="20"/>
        </w:rPr>
        <w:t> </w:t>
      </w:r>
      <w:proofErr w:type="spellStart"/>
      <w:r w:rsidRPr="00FE0CD5">
        <w:rPr>
          <w:rFonts w:ascii="Times New Roman" w:hAnsi="Times New Roman" w:cs="Times New Roman"/>
          <w:bCs/>
          <w:i/>
          <w:iCs/>
          <w:sz w:val="20"/>
          <w:szCs w:val="20"/>
        </w:rPr>
        <w:t>Wars</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Secular-Catholic</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Conflict</w:t>
      </w:r>
      <w:proofErr w:type="spellEnd"/>
      <w:r w:rsidRPr="00FE0CD5">
        <w:rPr>
          <w:rFonts w:ascii="Times New Roman" w:hAnsi="Times New Roman" w:cs="Times New Roman"/>
          <w:bCs/>
          <w:i/>
          <w:iCs/>
          <w:sz w:val="20"/>
          <w:szCs w:val="20"/>
        </w:rPr>
        <w:t xml:space="preserve"> in </w:t>
      </w:r>
      <w:proofErr w:type="spellStart"/>
      <w:r w:rsidRPr="00FE0CD5">
        <w:rPr>
          <w:rFonts w:ascii="Times New Roman" w:hAnsi="Times New Roman" w:cs="Times New Roman"/>
          <w:bCs/>
          <w:i/>
          <w:iCs/>
          <w:sz w:val="20"/>
          <w:szCs w:val="20"/>
        </w:rPr>
        <w:t>Nineteenth-Century</w:t>
      </w:r>
      <w:proofErr w:type="spellEnd"/>
      <w:r w:rsidRPr="00FE0CD5">
        <w:rPr>
          <w:rFonts w:ascii="Times New Roman" w:hAnsi="Times New Roman" w:cs="Times New Roman"/>
          <w:bCs/>
          <w:i/>
          <w:iCs/>
          <w:sz w:val="20"/>
          <w:szCs w:val="20"/>
        </w:rPr>
        <w:t> </w:t>
      </w:r>
      <w:proofErr w:type="spellStart"/>
      <w:r w:rsidRPr="00FE0CD5">
        <w:rPr>
          <w:rFonts w:ascii="Times New Roman" w:hAnsi="Times New Roman" w:cs="Times New Roman"/>
          <w:bCs/>
          <w:i/>
          <w:iCs/>
          <w:sz w:val="20"/>
          <w:szCs w:val="20"/>
        </w:rPr>
        <w:t>Europe</w:t>
      </w:r>
      <w:proofErr w:type="spellEnd"/>
      <w:r w:rsidRPr="00FE0CD5">
        <w:rPr>
          <w:rFonts w:ascii="Times New Roman" w:hAnsi="Times New Roman" w:cs="Times New Roman"/>
          <w:bCs/>
          <w:sz w:val="20"/>
          <w:szCs w:val="20"/>
        </w:rPr>
        <w:t xml:space="preserve">, ur. Christopher Clark in </w:t>
      </w:r>
      <w:proofErr w:type="spellStart"/>
      <w:r w:rsidRPr="00FE0CD5">
        <w:rPr>
          <w:rFonts w:ascii="Times New Roman" w:hAnsi="Times New Roman" w:cs="Times New Roman"/>
          <w:bCs/>
          <w:sz w:val="20"/>
          <w:szCs w:val="20"/>
        </w:rPr>
        <w:t>Wolfram</w:t>
      </w:r>
      <w:proofErr w:type="spellEnd"/>
      <w:r w:rsidRPr="00FE0CD5">
        <w:rPr>
          <w:rFonts w:ascii="Times New Roman" w:hAnsi="Times New Roman" w:cs="Times New Roman"/>
          <w:bCs/>
          <w:sz w:val="20"/>
          <w:szCs w:val="20"/>
        </w:rPr>
        <w:t xml:space="preserve"> Kaiser, 77-101. Cambridge: Cambridge </w:t>
      </w:r>
      <w:proofErr w:type="spellStart"/>
      <w:r w:rsidRPr="00FE0CD5">
        <w:rPr>
          <w:rFonts w:ascii="Times New Roman" w:hAnsi="Times New Roman" w:cs="Times New Roman"/>
          <w:bCs/>
          <w:sz w:val="20"/>
          <w:szCs w:val="20"/>
        </w:rPr>
        <w:t>University</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Press</w:t>
      </w:r>
      <w:proofErr w:type="spellEnd"/>
      <w:r w:rsidRPr="00FE0CD5">
        <w:rPr>
          <w:rFonts w:ascii="Times New Roman" w:hAnsi="Times New Roman" w:cs="Times New Roman"/>
          <w:bCs/>
          <w:sz w:val="20"/>
          <w:szCs w:val="20"/>
        </w:rPr>
        <w:t xml:space="preserve">, 2009. </w:t>
      </w:r>
    </w:p>
    <w:p w14:paraId="12B2D11E"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lastRenderedPageBreak/>
        <w:t>Mikša, Peter in Matija Zorn. »Nacionalni boj za gore in slovenska identiteta.«</w:t>
      </w:r>
      <w:r w:rsidRPr="00FE0CD5">
        <w:rPr>
          <w:sz w:val="20"/>
          <w:szCs w:val="20"/>
        </w:rPr>
        <w:t xml:space="preserve"> </w:t>
      </w:r>
      <w:r w:rsidRPr="00FE0CD5">
        <w:rPr>
          <w:rFonts w:ascii="Times New Roman" w:hAnsi="Times New Roman" w:cs="Times New Roman"/>
          <w:bCs/>
          <w:i/>
          <w:iCs/>
          <w:sz w:val="20"/>
          <w:szCs w:val="20"/>
        </w:rPr>
        <w:t>Časopis za zgodovino in narodopisje</w:t>
      </w:r>
      <w:r w:rsidRPr="00FE0CD5">
        <w:rPr>
          <w:rFonts w:ascii="Times New Roman" w:hAnsi="Times New Roman" w:cs="Times New Roman"/>
          <w:bCs/>
          <w:sz w:val="20"/>
          <w:szCs w:val="20"/>
        </w:rPr>
        <w:t xml:space="preserve"> 92, št. 1 (2021): 67–88.</w:t>
      </w:r>
    </w:p>
    <w:p w14:paraId="710D36E6"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Pahor, Drago. </w:t>
      </w:r>
      <w:r w:rsidRPr="00FE0CD5">
        <w:rPr>
          <w:rFonts w:ascii="Times New Roman" w:hAnsi="Times New Roman" w:cs="Times New Roman"/>
          <w:i/>
          <w:iCs/>
          <w:sz w:val="20"/>
          <w:szCs w:val="20"/>
        </w:rPr>
        <w:t xml:space="preserve">Pregled razvoja osnovnega šolstva na </w:t>
      </w:r>
      <w:proofErr w:type="spellStart"/>
      <w:r w:rsidRPr="00FE0CD5">
        <w:rPr>
          <w:rFonts w:ascii="Times New Roman" w:hAnsi="Times New Roman" w:cs="Times New Roman"/>
          <w:i/>
          <w:iCs/>
          <w:sz w:val="20"/>
          <w:szCs w:val="20"/>
        </w:rPr>
        <w:t>zapadnem</w:t>
      </w:r>
      <w:proofErr w:type="spellEnd"/>
      <w:r w:rsidRPr="00FE0CD5">
        <w:rPr>
          <w:rFonts w:ascii="Times New Roman" w:hAnsi="Times New Roman" w:cs="Times New Roman"/>
          <w:i/>
          <w:iCs/>
          <w:sz w:val="20"/>
          <w:szCs w:val="20"/>
        </w:rPr>
        <w:t xml:space="preserve"> robu slovenskega ozemlja</w:t>
      </w:r>
      <w:r w:rsidRPr="00FE0CD5">
        <w:rPr>
          <w:rFonts w:ascii="Times New Roman" w:hAnsi="Times New Roman" w:cs="Times New Roman"/>
          <w:sz w:val="20"/>
          <w:szCs w:val="20"/>
        </w:rPr>
        <w:t>. Ljubljana: Slovenski šolski muzej, 1970.</w:t>
      </w:r>
    </w:p>
    <w:p w14:paraId="23000EF1"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lang w:val="de-DE"/>
        </w:rPr>
        <w:t xml:space="preserve">Pelikan, Egon. </w:t>
      </w:r>
      <w:r w:rsidRPr="00FE0CD5">
        <w:rPr>
          <w:rFonts w:ascii="Times New Roman" w:hAnsi="Times New Roman" w:cs="Times New Roman"/>
          <w:bCs/>
          <w:sz w:val="20"/>
          <w:szCs w:val="20"/>
        </w:rPr>
        <w:t>»</w:t>
      </w:r>
      <w:r w:rsidRPr="00FE0CD5">
        <w:rPr>
          <w:rFonts w:ascii="Times New Roman" w:hAnsi="Times New Roman" w:cs="Times New Roman"/>
          <w:bCs/>
          <w:sz w:val="20"/>
          <w:szCs w:val="20"/>
          <w:lang w:val="de-DE"/>
        </w:rPr>
        <w:t>Laibach/Ljubljana: Nationale und politische Selbstdarstellung im öffentlichen Raum um die Jahrhundertwende.</w:t>
      </w:r>
      <w:r w:rsidRPr="00FE0CD5">
        <w:rPr>
          <w:rFonts w:ascii="Times New Roman" w:hAnsi="Times New Roman" w:cs="Times New Roman"/>
          <w:bCs/>
          <w:sz w:val="20"/>
          <w:szCs w:val="20"/>
        </w:rPr>
        <w:t>«</w:t>
      </w:r>
      <w:r w:rsidRPr="00FE0CD5">
        <w:rPr>
          <w:rFonts w:ascii="Times New Roman" w:hAnsi="Times New Roman" w:cs="Times New Roman"/>
          <w:bCs/>
          <w:sz w:val="20"/>
          <w:szCs w:val="20"/>
          <w:lang w:val="de-DE"/>
        </w:rPr>
        <w:t xml:space="preserve"> V: </w:t>
      </w:r>
      <w:r w:rsidRPr="00FE0CD5">
        <w:rPr>
          <w:rFonts w:ascii="Times New Roman" w:hAnsi="Times New Roman" w:cs="Times New Roman"/>
          <w:bCs/>
          <w:i/>
          <w:sz w:val="20"/>
          <w:szCs w:val="20"/>
          <w:lang w:val="de-DE"/>
        </w:rPr>
        <w:t>Urbane Eliten und kultureller Wandel</w:t>
      </w:r>
      <w:r w:rsidRPr="00FE0CD5">
        <w:rPr>
          <w:rFonts w:ascii="Times New Roman" w:hAnsi="Times New Roman" w:cs="Times New Roman"/>
          <w:bCs/>
          <w:iCs/>
          <w:sz w:val="20"/>
          <w:szCs w:val="20"/>
          <w:lang w:val="de-DE"/>
        </w:rPr>
        <w:t xml:space="preserve">, </w:t>
      </w:r>
      <w:proofErr w:type="spellStart"/>
      <w:r w:rsidRPr="00FE0CD5">
        <w:rPr>
          <w:rFonts w:ascii="Times New Roman" w:hAnsi="Times New Roman" w:cs="Times New Roman"/>
          <w:bCs/>
          <w:iCs/>
          <w:sz w:val="20"/>
          <w:szCs w:val="20"/>
          <w:lang w:val="de-DE"/>
        </w:rPr>
        <w:t>ur</w:t>
      </w:r>
      <w:proofErr w:type="spellEnd"/>
      <w:r w:rsidRPr="00FE0CD5">
        <w:rPr>
          <w:rFonts w:ascii="Times New Roman" w:hAnsi="Times New Roman" w:cs="Times New Roman"/>
          <w:bCs/>
          <w:iCs/>
          <w:sz w:val="20"/>
          <w:szCs w:val="20"/>
          <w:lang w:val="de-DE"/>
        </w:rPr>
        <w:t>.</w:t>
      </w:r>
      <w:r w:rsidRPr="00FE0CD5">
        <w:rPr>
          <w:rFonts w:ascii="Times New Roman" w:hAnsi="Times New Roman" w:cs="Times New Roman"/>
          <w:bCs/>
          <w:sz w:val="20"/>
          <w:szCs w:val="20"/>
          <w:lang w:val="de-DE"/>
        </w:rPr>
        <w:t xml:space="preserve"> Christian </w:t>
      </w:r>
      <w:proofErr w:type="spellStart"/>
      <w:r w:rsidRPr="00FE0CD5">
        <w:rPr>
          <w:rFonts w:ascii="Times New Roman" w:hAnsi="Times New Roman" w:cs="Times New Roman"/>
          <w:bCs/>
          <w:sz w:val="20"/>
          <w:szCs w:val="20"/>
          <w:lang w:val="de-DE"/>
        </w:rPr>
        <w:t>Grebel</w:t>
      </w:r>
      <w:proofErr w:type="spellEnd"/>
      <w:r w:rsidRPr="00FE0CD5">
        <w:rPr>
          <w:rFonts w:ascii="Times New Roman" w:hAnsi="Times New Roman" w:cs="Times New Roman"/>
          <w:bCs/>
          <w:sz w:val="20"/>
          <w:szCs w:val="20"/>
          <w:lang w:val="de-DE"/>
        </w:rPr>
        <w:t xml:space="preserve"> et al., 175-188. Wien: Verlag für Gesellschaftskritik, 1996. </w:t>
      </w:r>
      <w:r w:rsidRPr="00FE0CD5">
        <w:rPr>
          <w:rFonts w:ascii="Times New Roman" w:hAnsi="Times New Roman" w:cs="Times New Roman"/>
          <w:bCs/>
          <w:sz w:val="20"/>
          <w:szCs w:val="20"/>
        </w:rPr>
        <w:t xml:space="preserve"> </w:t>
      </w:r>
    </w:p>
    <w:p w14:paraId="5449F0EB"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Prinčič, Vili. </w:t>
      </w:r>
      <w:r w:rsidRPr="00FE0CD5">
        <w:rPr>
          <w:rFonts w:ascii="Times New Roman" w:hAnsi="Times New Roman" w:cs="Times New Roman"/>
          <w:bCs/>
          <w:i/>
          <w:iCs/>
          <w:sz w:val="20"/>
          <w:szCs w:val="20"/>
        </w:rPr>
        <w:t>Neme priče vojnih grozot 1915–1918</w:t>
      </w:r>
      <w:r w:rsidRPr="00FE0CD5">
        <w:rPr>
          <w:rFonts w:ascii="Times New Roman" w:hAnsi="Times New Roman" w:cs="Times New Roman"/>
          <w:bCs/>
          <w:sz w:val="20"/>
          <w:szCs w:val="20"/>
        </w:rPr>
        <w:t>. Trst: Mladika, 2018.</w:t>
      </w:r>
    </w:p>
    <w:p w14:paraId="33AC3825"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proofErr w:type="spellStart"/>
      <w:r w:rsidRPr="00FE0CD5">
        <w:rPr>
          <w:rFonts w:ascii="Times New Roman" w:hAnsi="Times New Roman" w:cs="Times New Roman"/>
          <w:bCs/>
          <w:sz w:val="20"/>
          <w:szCs w:val="20"/>
        </w:rPr>
        <w:t>Schama</w:t>
      </w:r>
      <w:proofErr w:type="spellEnd"/>
      <w:r w:rsidRPr="00FE0CD5">
        <w:rPr>
          <w:rFonts w:ascii="Times New Roman" w:hAnsi="Times New Roman" w:cs="Times New Roman"/>
          <w:bCs/>
          <w:sz w:val="20"/>
          <w:szCs w:val="20"/>
        </w:rPr>
        <w:t xml:space="preserve">, Simon. </w:t>
      </w:r>
      <w:proofErr w:type="spellStart"/>
      <w:r w:rsidRPr="00FE0CD5">
        <w:rPr>
          <w:rFonts w:ascii="Times New Roman" w:hAnsi="Times New Roman" w:cs="Times New Roman"/>
          <w:bCs/>
          <w:i/>
          <w:iCs/>
          <w:sz w:val="20"/>
          <w:szCs w:val="20"/>
        </w:rPr>
        <w:t>Landscape</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and</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Memory</w:t>
      </w:r>
      <w:proofErr w:type="spellEnd"/>
      <w:r w:rsidRPr="00FE0CD5">
        <w:rPr>
          <w:rFonts w:ascii="Times New Roman" w:hAnsi="Times New Roman" w:cs="Times New Roman"/>
          <w:bCs/>
          <w:sz w:val="20"/>
          <w:szCs w:val="20"/>
        </w:rPr>
        <w:t xml:space="preserve">. New York: </w:t>
      </w:r>
      <w:proofErr w:type="spellStart"/>
      <w:r w:rsidRPr="00FE0CD5">
        <w:rPr>
          <w:rFonts w:ascii="Times New Roman" w:hAnsi="Times New Roman" w:cs="Times New Roman"/>
          <w:bCs/>
          <w:sz w:val="20"/>
          <w:szCs w:val="20"/>
        </w:rPr>
        <w:t>Vintage</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Books</w:t>
      </w:r>
      <w:proofErr w:type="spellEnd"/>
      <w:r w:rsidRPr="00FE0CD5">
        <w:rPr>
          <w:rFonts w:ascii="Times New Roman" w:hAnsi="Times New Roman" w:cs="Times New Roman"/>
          <w:bCs/>
          <w:sz w:val="20"/>
          <w:szCs w:val="20"/>
        </w:rPr>
        <w:t xml:space="preserve">, 1996. </w:t>
      </w:r>
    </w:p>
    <w:p w14:paraId="70F2B5EF"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proofErr w:type="spellStart"/>
      <w:r w:rsidRPr="00FE0CD5">
        <w:rPr>
          <w:rFonts w:ascii="Times New Roman" w:hAnsi="Times New Roman" w:cs="Times New Roman"/>
          <w:bCs/>
          <w:sz w:val="20"/>
          <w:szCs w:val="20"/>
        </w:rPr>
        <w:t>Sofri</w:t>
      </w:r>
      <w:proofErr w:type="spellEnd"/>
      <w:r w:rsidRPr="00FE0CD5">
        <w:rPr>
          <w:rFonts w:ascii="Times New Roman" w:hAnsi="Times New Roman" w:cs="Times New Roman"/>
          <w:bCs/>
          <w:sz w:val="20"/>
          <w:szCs w:val="20"/>
        </w:rPr>
        <w:t>, Adriano.</w:t>
      </w:r>
      <w:r w:rsidRPr="00FE0CD5">
        <w:rPr>
          <w:bCs/>
          <w:sz w:val="20"/>
          <w:szCs w:val="20"/>
        </w:rPr>
        <w:t xml:space="preserve"> </w:t>
      </w:r>
      <w:r w:rsidRPr="00FE0CD5">
        <w:rPr>
          <w:rFonts w:ascii="Times New Roman" w:hAnsi="Times New Roman" w:cs="Times New Roman"/>
          <w:bCs/>
          <w:i/>
          <w:iCs/>
          <w:sz w:val="20"/>
          <w:szCs w:val="20"/>
        </w:rPr>
        <w:t xml:space="preserve">Il </w:t>
      </w:r>
      <w:proofErr w:type="spellStart"/>
      <w:r w:rsidRPr="00FE0CD5">
        <w:rPr>
          <w:rFonts w:ascii="Times New Roman" w:hAnsi="Times New Roman" w:cs="Times New Roman"/>
          <w:bCs/>
          <w:i/>
          <w:iCs/>
          <w:sz w:val="20"/>
          <w:szCs w:val="20"/>
        </w:rPr>
        <w:t>martire</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fascista</w:t>
      </w:r>
      <w:proofErr w:type="spellEnd"/>
      <w:r w:rsidRPr="00FE0CD5">
        <w:rPr>
          <w:rFonts w:ascii="Times New Roman" w:hAnsi="Times New Roman" w:cs="Times New Roman"/>
          <w:bCs/>
          <w:sz w:val="20"/>
          <w:szCs w:val="20"/>
        </w:rPr>
        <w:t xml:space="preserve">. Palermo: </w:t>
      </w:r>
      <w:proofErr w:type="spellStart"/>
      <w:r w:rsidRPr="00FE0CD5">
        <w:rPr>
          <w:rFonts w:ascii="Times New Roman" w:hAnsi="Times New Roman" w:cs="Times New Roman"/>
          <w:bCs/>
          <w:sz w:val="20"/>
          <w:szCs w:val="20"/>
        </w:rPr>
        <w:t>Sellerio</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editore</w:t>
      </w:r>
      <w:proofErr w:type="spellEnd"/>
      <w:r w:rsidRPr="00FE0CD5">
        <w:rPr>
          <w:rFonts w:ascii="Times New Roman" w:hAnsi="Times New Roman" w:cs="Times New Roman"/>
          <w:bCs/>
          <w:sz w:val="20"/>
          <w:szCs w:val="20"/>
        </w:rPr>
        <w:t xml:space="preserve">, 2019. </w:t>
      </w:r>
    </w:p>
    <w:p w14:paraId="2A3A9181"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Smith, Anthony D. </w:t>
      </w:r>
      <w:proofErr w:type="spellStart"/>
      <w:r w:rsidRPr="00FE0CD5">
        <w:rPr>
          <w:rFonts w:ascii="Times New Roman" w:hAnsi="Times New Roman" w:cs="Times New Roman"/>
          <w:bCs/>
          <w:i/>
          <w:iCs/>
          <w:sz w:val="20"/>
          <w:szCs w:val="20"/>
        </w:rPr>
        <w:t>Myths</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and</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Memories</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of</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the</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Nation</w:t>
      </w:r>
      <w:proofErr w:type="spellEnd"/>
      <w:r w:rsidRPr="00FE0CD5">
        <w:rPr>
          <w:rFonts w:ascii="Times New Roman" w:hAnsi="Times New Roman" w:cs="Times New Roman"/>
          <w:bCs/>
          <w:sz w:val="20"/>
          <w:szCs w:val="20"/>
        </w:rPr>
        <w:t xml:space="preserve">. Oxford, New York: Oxford </w:t>
      </w:r>
      <w:proofErr w:type="spellStart"/>
      <w:r w:rsidRPr="00FE0CD5">
        <w:rPr>
          <w:rFonts w:ascii="Times New Roman" w:hAnsi="Times New Roman" w:cs="Times New Roman"/>
          <w:bCs/>
          <w:sz w:val="20"/>
          <w:szCs w:val="20"/>
        </w:rPr>
        <w:t>University</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Press</w:t>
      </w:r>
      <w:proofErr w:type="spellEnd"/>
      <w:r w:rsidRPr="00FE0CD5">
        <w:rPr>
          <w:rFonts w:ascii="Times New Roman" w:hAnsi="Times New Roman" w:cs="Times New Roman"/>
          <w:bCs/>
          <w:sz w:val="20"/>
          <w:szCs w:val="20"/>
        </w:rPr>
        <w:t>, 1999.</w:t>
      </w:r>
    </w:p>
    <w:p w14:paraId="23ECC91F"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Svoljšak, Petra. </w:t>
      </w:r>
      <w:r w:rsidRPr="00FE0CD5">
        <w:rPr>
          <w:rFonts w:ascii="Times New Roman" w:hAnsi="Times New Roman" w:cs="Times New Roman"/>
          <w:bCs/>
          <w:i/>
          <w:iCs/>
          <w:sz w:val="20"/>
          <w:szCs w:val="20"/>
        </w:rPr>
        <w:t>Soča, sveta reka. Italijanska vojaška zasedba slovenskega ozemlja (1915–1917)</w:t>
      </w:r>
      <w:r w:rsidRPr="00FE0CD5">
        <w:rPr>
          <w:rFonts w:ascii="Times New Roman" w:hAnsi="Times New Roman" w:cs="Times New Roman"/>
          <w:bCs/>
          <w:sz w:val="20"/>
          <w:szCs w:val="20"/>
        </w:rPr>
        <w:t xml:space="preserve">. Ljubljana: Nova revija, 2003. </w:t>
      </w:r>
    </w:p>
    <w:p w14:paraId="4DEC7A22"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Svoljšak, Petra. »</w:t>
      </w:r>
      <w:proofErr w:type="spellStart"/>
      <w:r w:rsidRPr="00FE0CD5">
        <w:rPr>
          <w:rFonts w:ascii="Times New Roman" w:hAnsi="Times New Roman" w:cs="Times New Roman"/>
          <w:bCs/>
          <w:sz w:val="20"/>
          <w:szCs w:val="20"/>
        </w:rPr>
        <w:t>ʻNamen</w:t>
      </w:r>
      <w:proofErr w:type="spellEnd"/>
      <w:r w:rsidRPr="00FE0CD5">
        <w:rPr>
          <w:rFonts w:ascii="Times New Roman" w:hAnsi="Times New Roman" w:cs="Times New Roman"/>
          <w:bCs/>
          <w:sz w:val="20"/>
          <w:szCs w:val="20"/>
        </w:rPr>
        <w:t xml:space="preserve"> je bil pač, otroke popolnoma preroditi v laškem </w:t>
      </w:r>
      <w:proofErr w:type="spellStart"/>
      <w:r w:rsidRPr="00FE0CD5">
        <w:rPr>
          <w:rFonts w:ascii="Times New Roman" w:hAnsi="Times New Roman" w:cs="Times New Roman"/>
          <w:bCs/>
          <w:sz w:val="20"/>
          <w:szCs w:val="20"/>
        </w:rPr>
        <w:t>duhuʼ</w:t>
      </w:r>
      <w:proofErr w:type="spellEnd"/>
      <w:r w:rsidRPr="00FE0CD5">
        <w:rPr>
          <w:rFonts w:ascii="Times New Roman" w:hAnsi="Times New Roman" w:cs="Times New Roman"/>
          <w:bCs/>
          <w:sz w:val="20"/>
          <w:szCs w:val="20"/>
        </w:rPr>
        <w:t xml:space="preserve">: šolstvo pod italijansko okupacijo 1915-1917.« </w:t>
      </w:r>
      <w:r w:rsidRPr="00FE0CD5">
        <w:rPr>
          <w:rFonts w:ascii="Times New Roman" w:hAnsi="Times New Roman" w:cs="Times New Roman"/>
          <w:bCs/>
          <w:i/>
          <w:iCs/>
          <w:sz w:val="20"/>
          <w:szCs w:val="20"/>
        </w:rPr>
        <w:t>Kronika: časopis za slovensko krajevno zgodovino.  Izredna številka: V zlatih črkah v zgodovini: razprave v spomin Olgi Janša-Zorn</w:t>
      </w:r>
      <w:r w:rsidRPr="00FE0CD5">
        <w:rPr>
          <w:rFonts w:ascii="Times New Roman" w:hAnsi="Times New Roman" w:cs="Times New Roman"/>
          <w:bCs/>
          <w:sz w:val="20"/>
          <w:szCs w:val="20"/>
        </w:rPr>
        <w:t xml:space="preserve"> (2009): 251-264. </w:t>
      </w:r>
    </w:p>
    <w:p w14:paraId="04165C52"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Tul, Vlasta. »Šole, vrtci – brezupna bojišča italijanskih oblasti na slovenski zemlji.« V: </w:t>
      </w:r>
      <w:r w:rsidRPr="00FE0CD5">
        <w:rPr>
          <w:rFonts w:ascii="Times New Roman" w:hAnsi="Times New Roman" w:cs="Times New Roman"/>
          <w:bCs/>
          <w:i/>
          <w:iCs/>
          <w:sz w:val="20"/>
          <w:szCs w:val="20"/>
        </w:rPr>
        <w:t xml:space="preserve">Kronika </w:t>
      </w:r>
      <w:proofErr w:type="spellStart"/>
      <w:r w:rsidRPr="00FE0CD5">
        <w:rPr>
          <w:rFonts w:ascii="Times New Roman" w:hAnsi="Times New Roman" w:cs="Times New Roman"/>
          <w:bCs/>
          <w:i/>
          <w:iCs/>
          <w:sz w:val="20"/>
          <w:szCs w:val="20"/>
        </w:rPr>
        <w:t>Rihemberka</w:t>
      </w:r>
      <w:proofErr w:type="spellEnd"/>
      <w:r w:rsidRPr="00FE0CD5">
        <w:rPr>
          <w:rFonts w:ascii="Times New Roman" w:hAnsi="Times New Roman" w:cs="Times New Roman"/>
          <w:bCs/>
          <w:i/>
          <w:iCs/>
          <w:sz w:val="20"/>
          <w:szCs w:val="20"/>
        </w:rPr>
        <w:t xml:space="preserve"> - Branika 2</w:t>
      </w:r>
      <w:r w:rsidRPr="00FE0CD5">
        <w:rPr>
          <w:rFonts w:ascii="Times New Roman" w:hAnsi="Times New Roman" w:cs="Times New Roman"/>
          <w:bCs/>
          <w:sz w:val="20"/>
          <w:szCs w:val="20"/>
        </w:rPr>
        <w:t xml:space="preserve">, ur. Zalka Jereb et </w:t>
      </w:r>
      <w:proofErr w:type="spellStart"/>
      <w:r w:rsidRPr="00FE0CD5">
        <w:rPr>
          <w:rFonts w:ascii="Times New Roman" w:hAnsi="Times New Roman" w:cs="Times New Roman"/>
          <w:bCs/>
          <w:sz w:val="20"/>
          <w:szCs w:val="20"/>
        </w:rPr>
        <w:t>al</w:t>
      </w:r>
      <w:proofErr w:type="spellEnd"/>
      <w:r w:rsidRPr="00FE0CD5">
        <w:rPr>
          <w:rFonts w:ascii="Times New Roman" w:hAnsi="Times New Roman" w:cs="Times New Roman"/>
          <w:bCs/>
          <w:sz w:val="20"/>
          <w:szCs w:val="20"/>
        </w:rPr>
        <w:t xml:space="preserve">., 103-152. Branik: Krajevna skupnost, Kulturno prosvetno društvo Franc Zgonik Branik, 2006. </w:t>
      </w:r>
    </w:p>
    <w:p w14:paraId="68E073D4"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Tul, Vlasta. »Srednje šole v Tolminu v času italijanske oblasti od ustanovitve učiteljišča leta 1919 do leta 1943: ob stoletnici srednjega šolstva v Tolminu.« </w:t>
      </w:r>
      <w:r w:rsidRPr="00FE0CD5">
        <w:rPr>
          <w:rFonts w:ascii="Times New Roman" w:hAnsi="Times New Roman" w:cs="Times New Roman"/>
          <w:bCs/>
          <w:i/>
          <w:iCs/>
          <w:sz w:val="20"/>
          <w:szCs w:val="20"/>
        </w:rPr>
        <w:t>Tolminski zbornik</w:t>
      </w:r>
      <w:r w:rsidRPr="00FE0CD5">
        <w:rPr>
          <w:rFonts w:ascii="Times New Roman" w:hAnsi="Times New Roman" w:cs="Times New Roman"/>
          <w:bCs/>
          <w:sz w:val="20"/>
          <w:szCs w:val="20"/>
        </w:rPr>
        <w:t xml:space="preserve"> 5 (2020): 329–348.</w:t>
      </w:r>
    </w:p>
    <w:p w14:paraId="05C87525"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Van Horn </w:t>
      </w:r>
      <w:proofErr w:type="spellStart"/>
      <w:r w:rsidRPr="00FE0CD5">
        <w:rPr>
          <w:rFonts w:ascii="Times New Roman" w:hAnsi="Times New Roman" w:cs="Times New Roman"/>
          <w:bCs/>
          <w:sz w:val="20"/>
          <w:szCs w:val="20"/>
        </w:rPr>
        <w:t>Melton</w:t>
      </w:r>
      <w:proofErr w:type="spellEnd"/>
      <w:r w:rsidRPr="00FE0CD5">
        <w:rPr>
          <w:rFonts w:ascii="Times New Roman" w:hAnsi="Times New Roman" w:cs="Times New Roman"/>
          <w:bCs/>
          <w:sz w:val="20"/>
          <w:szCs w:val="20"/>
        </w:rPr>
        <w:t xml:space="preserve">, James. </w:t>
      </w:r>
      <w:proofErr w:type="spellStart"/>
      <w:r w:rsidRPr="00FE0CD5">
        <w:rPr>
          <w:rFonts w:ascii="Times New Roman" w:hAnsi="Times New Roman" w:cs="Times New Roman"/>
          <w:bCs/>
          <w:i/>
          <w:iCs/>
          <w:sz w:val="20"/>
          <w:szCs w:val="20"/>
        </w:rPr>
        <w:t>Absolutism</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and</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the</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Eighteenth-Century</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Origins</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of</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Compulsory</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Schooling</w:t>
      </w:r>
      <w:proofErr w:type="spellEnd"/>
      <w:r w:rsidRPr="00FE0CD5">
        <w:rPr>
          <w:rFonts w:ascii="Times New Roman" w:hAnsi="Times New Roman" w:cs="Times New Roman"/>
          <w:bCs/>
          <w:i/>
          <w:iCs/>
          <w:sz w:val="20"/>
          <w:szCs w:val="20"/>
        </w:rPr>
        <w:t xml:space="preserve"> in </w:t>
      </w:r>
      <w:proofErr w:type="spellStart"/>
      <w:r w:rsidRPr="00FE0CD5">
        <w:rPr>
          <w:rFonts w:ascii="Times New Roman" w:hAnsi="Times New Roman" w:cs="Times New Roman"/>
          <w:bCs/>
          <w:i/>
          <w:iCs/>
          <w:sz w:val="20"/>
          <w:szCs w:val="20"/>
        </w:rPr>
        <w:t>Prussia</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and</w:t>
      </w:r>
      <w:proofErr w:type="spellEnd"/>
      <w:r w:rsidRPr="00FE0CD5">
        <w:rPr>
          <w:rFonts w:ascii="Times New Roman" w:hAnsi="Times New Roman" w:cs="Times New Roman"/>
          <w:bCs/>
          <w:i/>
          <w:iCs/>
          <w:sz w:val="20"/>
          <w:szCs w:val="20"/>
        </w:rPr>
        <w:t xml:space="preserve"> </w:t>
      </w:r>
      <w:proofErr w:type="spellStart"/>
      <w:r w:rsidRPr="00FE0CD5">
        <w:rPr>
          <w:rFonts w:ascii="Times New Roman" w:hAnsi="Times New Roman" w:cs="Times New Roman"/>
          <w:bCs/>
          <w:i/>
          <w:iCs/>
          <w:sz w:val="20"/>
          <w:szCs w:val="20"/>
        </w:rPr>
        <w:t>Austria</w:t>
      </w:r>
      <w:proofErr w:type="spellEnd"/>
      <w:r w:rsidRPr="00FE0CD5">
        <w:rPr>
          <w:rFonts w:ascii="Times New Roman" w:hAnsi="Times New Roman" w:cs="Times New Roman"/>
          <w:bCs/>
          <w:sz w:val="20"/>
          <w:szCs w:val="20"/>
        </w:rPr>
        <w:t xml:space="preserve">. Cambridge: Cambridge </w:t>
      </w:r>
      <w:proofErr w:type="spellStart"/>
      <w:r w:rsidRPr="00FE0CD5">
        <w:rPr>
          <w:rFonts w:ascii="Times New Roman" w:hAnsi="Times New Roman" w:cs="Times New Roman"/>
          <w:bCs/>
          <w:sz w:val="20"/>
          <w:szCs w:val="20"/>
        </w:rPr>
        <w:t>University</w:t>
      </w:r>
      <w:proofErr w:type="spellEnd"/>
      <w:r w:rsidRPr="00FE0CD5">
        <w:rPr>
          <w:rFonts w:ascii="Times New Roman" w:hAnsi="Times New Roman" w:cs="Times New Roman"/>
          <w:bCs/>
          <w:sz w:val="20"/>
          <w:szCs w:val="20"/>
        </w:rPr>
        <w:t xml:space="preserve"> </w:t>
      </w:r>
      <w:proofErr w:type="spellStart"/>
      <w:r w:rsidRPr="00FE0CD5">
        <w:rPr>
          <w:rFonts w:ascii="Times New Roman" w:hAnsi="Times New Roman" w:cs="Times New Roman"/>
          <w:bCs/>
          <w:sz w:val="20"/>
          <w:szCs w:val="20"/>
        </w:rPr>
        <w:t>Press</w:t>
      </w:r>
      <w:proofErr w:type="spellEnd"/>
      <w:r w:rsidRPr="00FE0CD5">
        <w:rPr>
          <w:rFonts w:ascii="Times New Roman" w:hAnsi="Times New Roman" w:cs="Times New Roman"/>
          <w:bCs/>
          <w:sz w:val="20"/>
          <w:szCs w:val="20"/>
        </w:rPr>
        <w:t>, 1988.</w:t>
      </w:r>
    </w:p>
    <w:p w14:paraId="7642B9D8"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Vidrih-Lavrenčič, Lilijana in Metka Nusdorfer. </w:t>
      </w:r>
      <w:r w:rsidRPr="00FE0CD5">
        <w:rPr>
          <w:rFonts w:ascii="Times New Roman" w:hAnsi="Times New Roman" w:cs="Times New Roman"/>
          <w:bCs/>
          <w:i/>
          <w:iCs/>
          <w:sz w:val="20"/>
          <w:szCs w:val="20"/>
        </w:rPr>
        <w:t>Občine na Goriškem od srede 19. stoletja do druge svetovne vojne. Zgodovinska razstava</w:t>
      </w:r>
      <w:r w:rsidRPr="00FE0CD5">
        <w:rPr>
          <w:rFonts w:ascii="Times New Roman" w:hAnsi="Times New Roman" w:cs="Times New Roman"/>
          <w:bCs/>
          <w:sz w:val="20"/>
          <w:szCs w:val="20"/>
        </w:rPr>
        <w:t xml:space="preserve">. Nova Gorica: Pokrajinski arhiv v Novi Gorici, 1986. </w:t>
      </w:r>
    </w:p>
    <w:p w14:paraId="78E09684" w14:textId="77777777" w:rsidR="006D19CE" w:rsidRPr="00FE0CD5" w:rsidRDefault="006D19CE" w:rsidP="006D19CE">
      <w:pPr>
        <w:pStyle w:val="Odstavekseznama"/>
        <w:numPr>
          <w:ilvl w:val="0"/>
          <w:numId w:val="3"/>
        </w:numPr>
        <w:ind w:left="567" w:right="567"/>
        <w:jc w:val="both"/>
        <w:rPr>
          <w:rFonts w:ascii="Times New Roman" w:hAnsi="Times New Roman" w:cs="Times New Roman"/>
          <w:bCs/>
          <w:sz w:val="20"/>
          <w:szCs w:val="20"/>
        </w:rPr>
      </w:pPr>
      <w:r w:rsidRPr="00FE0CD5">
        <w:rPr>
          <w:rFonts w:ascii="Times New Roman" w:hAnsi="Times New Roman" w:cs="Times New Roman"/>
          <w:bCs/>
          <w:sz w:val="20"/>
          <w:szCs w:val="20"/>
        </w:rPr>
        <w:t xml:space="preserve">Vodopivec, Peter. </w:t>
      </w:r>
      <w:r w:rsidRPr="00FE0CD5">
        <w:rPr>
          <w:rFonts w:ascii="Times New Roman" w:hAnsi="Times New Roman" w:cs="Times New Roman"/>
          <w:bCs/>
          <w:i/>
          <w:iCs/>
          <w:sz w:val="20"/>
          <w:szCs w:val="20"/>
        </w:rPr>
        <w:t>Od Pohlinove slovnice do samostojne države</w:t>
      </w:r>
      <w:r w:rsidRPr="00FE0CD5">
        <w:rPr>
          <w:rFonts w:ascii="Times New Roman" w:hAnsi="Times New Roman" w:cs="Times New Roman"/>
          <w:bCs/>
          <w:sz w:val="20"/>
          <w:szCs w:val="20"/>
        </w:rPr>
        <w:t>. Ljubljana: Modrijan, 2007.</w:t>
      </w:r>
    </w:p>
    <w:p w14:paraId="5AFB3A51" w14:textId="77777777" w:rsidR="006D19CE" w:rsidRPr="00FE0CD5" w:rsidRDefault="006D19CE" w:rsidP="006D19CE">
      <w:pPr>
        <w:pStyle w:val="Odstavekseznama"/>
        <w:numPr>
          <w:ilvl w:val="0"/>
          <w:numId w:val="3"/>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Vostřelová</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Věra</w:t>
      </w:r>
      <w:proofErr w:type="spellEnd"/>
      <w:r w:rsidRPr="00FE0CD5">
        <w:rPr>
          <w:rFonts w:ascii="Times New Roman" w:hAnsi="Times New Roman" w:cs="Times New Roman"/>
          <w:sz w:val="20"/>
          <w:szCs w:val="20"/>
        </w:rPr>
        <w:t>. »</w:t>
      </w:r>
      <w:proofErr w:type="spellStart"/>
      <w:r w:rsidRPr="00FE0CD5">
        <w:rPr>
          <w:rFonts w:ascii="Times New Roman" w:hAnsi="Times New Roman" w:cs="Times New Roman"/>
          <w:sz w:val="20"/>
          <w:szCs w:val="20"/>
        </w:rPr>
        <w:t>Architektura</w:t>
      </w:r>
      <w:proofErr w:type="spellEnd"/>
      <w:r w:rsidRPr="00FE0CD5">
        <w:rPr>
          <w:rFonts w:ascii="Times New Roman" w:hAnsi="Times New Roman" w:cs="Times New Roman"/>
          <w:sz w:val="20"/>
          <w:szCs w:val="20"/>
        </w:rPr>
        <w:t xml:space="preserve"> v procesu </w:t>
      </w:r>
      <w:proofErr w:type="spellStart"/>
      <w:r w:rsidRPr="00FE0CD5">
        <w:rPr>
          <w:rFonts w:ascii="Times New Roman" w:hAnsi="Times New Roman" w:cs="Times New Roman"/>
          <w:sz w:val="20"/>
          <w:szCs w:val="20"/>
        </w:rPr>
        <w:t>formování</w:t>
      </w:r>
      <w:proofErr w:type="spellEnd"/>
      <w:r w:rsidRPr="00FE0CD5">
        <w:rPr>
          <w:rFonts w:ascii="Times New Roman" w:hAnsi="Times New Roman" w:cs="Times New Roman"/>
          <w:sz w:val="20"/>
          <w:szCs w:val="20"/>
        </w:rPr>
        <w:t xml:space="preserve"> národní </w:t>
      </w:r>
      <w:proofErr w:type="spellStart"/>
      <w:r w:rsidRPr="00FE0CD5">
        <w:rPr>
          <w:rFonts w:ascii="Times New Roman" w:hAnsi="Times New Roman" w:cs="Times New Roman"/>
          <w:sz w:val="20"/>
          <w:szCs w:val="20"/>
        </w:rPr>
        <w:t>identity</w:t>
      </w:r>
      <w:proofErr w:type="spellEnd"/>
      <w:r w:rsidRPr="00FE0CD5">
        <w:rPr>
          <w:rFonts w:ascii="Times New Roman" w:hAnsi="Times New Roman" w:cs="Times New Roman"/>
          <w:sz w:val="20"/>
          <w:szCs w:val="20"/>
        </w:rPr>
        <w:t xml:space="preserve"> / Die </w:t>
      </w:r>
      <w:proofErr w:type="spellStart"/>
      <w:r w:rsidRPr="00FE0CD5">
        <w:rPr>
          <w:rFonts w:ascii="Times New Roman" w:hAnsi="Times New Roman" w:cs="Times New Roman"/>
          <w:sz w:val="20"/>
          <w:szCs w:val="20"/>
        </w:rPr>
        <w:t>Architektur</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im</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Prozess</w:t>
      </w:r>
      <w:proofErr w:type="spellEnd"/>
      <w:r w:rsidRPr="00FE0CD5">
        <w:rPr>
          <w:rFonts w:ascii="Times New Roman" w:hAnsi="Times New Roman" w:cs="Times New Roman"/>
          <w:sz w:val="20"/>
          <w:szCs w:val="20"/>
        </w:rPr>
        <w:t xml:space="preserve"> der </w:t>
      </w:r>
      <w:proofErr w:type="spellStart"/>
      <w:r w:rsidRPr="00FE0CD5">
        <w:rPr>
          <w:rFonts w:ascii="Times New Roman" w:hAnsi="Times New Roman" w:cs="Times New Roman"/>
          <w:sz w:val="20"/>
          <w:szCs w:val="20"/>
        </w:rPr>
        <w:t>Bildung</w:t>
      </w:r>
      <w:proofErr w:type="spellEnd"/>
      <w:r w:rsidRPr="00FE0CD5">
        <w:rPr>
          <w:rFonts w:ascii="Times New Roman" w:hAnsi="Times New Roman" w:cs="Times New Roman"/>
          <w:sz w:val="20"/>
          <w:szCs w:val="20"/>
        </w:rPr>
        <w:t xml:space="preserve"> der </w:t>
      </w:r>
      <w:proofErr w:type="spellStart"/>
      <w:r w:rsidRPr="00FE0CD5">
        <w:rPr>
          <w:rFonts w:ascii="Times New Roman" w:hAnsi="Times New Roman" w:cs="Times New Roman"/>
          <w:sz w:val="20"/>
          <w:szCs w:val="20"/>
        </w:rPr>
        <w:t>Nationalidentität</w:t>
      </w:r>
      <w:proofErr w:type="spellEnd"/>
      <w:r w:rsidRPr="00FE0CD5">
        <w:rPr>
          <w:rFonts w:ascii="Times New Roman" w:hAnsi="Times New Roman" w:cs="Times New Roman"/>
          <w:sz w:val="20"/>
          <w:szCs w:val="20"/>
        </w:rPr>
        <w:t xml:space="preserve">.« V: </w:t>
      </w:r>
      <w:r w:rsidRPr="00FE0CD5">
        <w:rPr>
          <w:rFonts w:ascii="Times New Roman" w:hAnsi="Times New Roman" w:cs="Times New Roman"/>
          <w:i/>
          <w:iCs/>
          <w:sz w:val="20"/>
          <w:szCs w:val="20"/>
        </w:rPr>
        <w:t xml:space="preserve">Cizí </w:t>
      </w:r>
      <w:proofErr w:type="spellStart"/>
      <w:r w:rsidRPr="00FE0CD5">
        <w:rPr>
          <w:rFonts w:ascii="Times New Roman" w:hAnsi="Times New Roman" w:cs="Times New Roman"/>
          <w:i/>
          <w:iCs/>
          <w:sz w:val="20"/>
          <w:szCs w:val="20"/>
        </w:rPr>
        <w:t>dům</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Architektura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českých</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Němců</w:t>
      </w:r>
      <w:proofErr w:type="spellEnd"/>
      <w:r w:rsidRPr="00FE0CD5">
        <w:rPr>
          <w:rFonts w:ascii="Times New Roman" w:hAnsi="Times New Roman" w:cs="Times New Roman"/>
          <w:i/>
          <w:iCs/>
          <w:sz w:val="20"/>
          <w:szCs w:val="20"/>
        </w:rPr>
        <w:t xml:space="preserve"> 1848–1891 / </w:t>
      </w:r>
      <w:proofErr w:type="spellStart"/>
      <w:r w:rsidRPr="00FE0CD5">
        <w:rPr>
          <w:rFonts w:ascii="Times New Roman" w:hAnsi="Times New Roman" w:cs="Times New Roman"/>
          <w:i/>
          <w:iCs/>
          <w:sz w:val="20"/>
          <w:szCs w:val="20"/>
        </w:rPr>
        <w:t>Ein</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fremdes</w:t>
      </w:r>
      <w:proofErr w:type="spellEnd"/>
      <w:r w:rsidRPr="00FE0CD5">
        <w:rPr>
          <w:rFonts w:ascii="Times New Roman" w:hAnsi="Times New Roman" w:cs="Times New Roman"/>
          <w:i/>
          <w:iCs/>
          <w:sz w:val="20"/>
          <w:szCs w:val="20"/>
        </w:rPr>
        <w:t xml:space="preserve"> Haus? Die </w:t>
      </w:r>
      <w:proofErr w:type="spellStart"/>
      <w:r w:rsidRPr="00FE0CD5">
        <w:rPr>
          <w:rFonts w:ascii="Times New Roman" w:hAnsi="Times New Roman" w:cs="Times New Roman"/>
          <w:i/>
          <w:iCs/>
          <w:sz w:val="20"/>
          <w:szCs w:val="20"/>
        </w:rPr>
        <w:t>Architektur</w:t>
      </w:r>
      <w:proofErr w:type="spellEnd"/>
      <w:r w:rsidRPr="00FE0CD5">
        <w:rPr>
          <w:rFonts w:ascii="Times New Roman" w:hAnsi="Times New Roman" w:cs="Times New Roman"/>
          <w:i/>
          <w:iCs/>
          <w:sz w:val="20"/>
          <w:szCs w:val="20"/>
        </w:rPr>
        <w:t xml:space="preserve"> der </w:t>
      </w:r>
      <w:proofErr w:type="spellStart"/>
      <w:r w:rsidRPr="00FE0CD5">
        <w:rPr>
          <w:rFonts w:ascii="Times New Roman" w:hAnsi="Times New Roman" w:cs="Times New Roman"/>
          <w:i/>
          <w:iCs/>
          <w:sz w:val="20"/>
          <w:szCs w:val="20"/>
        </w:rPr>
        <w:t>Deutschböhmen</w:t>
      </w:r>
      <w:proofErr w:type="spellEnd"/>
      <w:r w:rsidRPr="00FE0CD5">
        <w:rPr>
          <w:rFonts w:ascii="Times New Roman" w:hAnsi="Times New Roman" w:cs="Times New Roman"/>
          <w:i/>
          <w:iCs/>
          <w:sz w:val="20"/>
          <w:szCs w:val="20"/>
        </w:rPr>
        <w:t xml:space="preserve"> 1848–1891</w:t>
      </w:r>
      <w:r w:rsidRPr="00FE0CD5">
        <w:rPr>
          <w:rFonts w:ascii="Times New Roman" w:hAnsi="Times New Roman" w:cs="Times New Roman"/>
          <w:sz w:val="20"/>
          <w:szCs w:val="20"/>
        </w:rPr>
        <w:t xml:space="preserve">, ur. Vera </w:t>
      </w:r>
      <w:proofErr w:type="spellStart"/>
      <w:r w:rsidRPr="00FE0CD5">
        <w:rPr>
          <w:rFonts w:ascii="Times New Roman" w:hAnsi="Times New Roman" w:cs="Times New Roman"/>
          <w:sz w:val="20"/>
          <w:szCs w:val="20"/>
        </w:rPr>
        <w:t>Lastovickova</w:t>
      </w:r>
      <w:proofErr w:type="spellEnd"/>
      <w:r w:rsidRPr="00FE0CD5">
        <w:rPr>
          <w:rFonts w:ascii="Times New Roman" w:hAnsi="Times New Roman" w:cs="Times New Roman"/>
          <w:sz w:val="20"/>
          <w:szCs w:val="20"/>
        </w:rPr>
        <w:t>, 22–55. Praha: UMPRUM, 2015.</w:t>
      </w:r>
    </w:p>
    <w:p w14:paraId="72F912B5" w14:textId="77777777" w:rsidR="006D19CE" w:rsidRPr="0085488A" w:rsidRDefault="006D19CE" w:rsidP="006D19CE">
      <w:pPr>
        <w:pStyle w:val="Odstavekseznama"/>
        <w:numPr>
          <w:ilvl w:val="0"/>
          <w:numId w:val="3"/>
        </w:numPr>
        <w:ind w:left="567" w:right="567"/>
      </w:pPr>
      <w:proofErr w:type="spellStart"/>
      <w:r w:rsidRPr="0085488A">
        <w:rPr>
          <w:rFonts w:ascii="Times New Roman" w:hAnsi="Times New Roman" w:cs="Times New Roman"/>
          <w:sz w:val="20"/>
          <w:szCs w:val="20"/>
        </w:rPr>
        <w:t>Wörsdörfer</w:t>
      </w:r>
      <w:proofErr w:type="spellEnd"/>
      <w:r w:rsidRPr="0085488A">
        <w:rPr>
          <w:rFonts w:ascii="Times New Roman" w:hAnsi="Times New Roman" w:cs="Times New Roman"/>
          <w:sz w:val="20"/>
          <w:szCs w:val="20"/>
        </w:rPr>
        <w:t xml:space="preserve">, </w:t>
      </w:r>
      <w:proofErr w:type="spellStart"/>
      <w:r w:rsidRPr="0085488A">
        <w:rPr>
          <w:rFonts w:ascii="Times New Roman" w:hAnsi="Times New Roman" w:cs="Times New Roman"/>
          <w:sz w:val="20"/>
          <w:szCs w:val="20"/>
        </w:rPr>
        <w:t>Rolf</w:t>
      </w:r>
      <w:proofErr w:type="spellEnd"/>
      <w:r w:rsidRPr="0085488A">
        <w:rPr>
          <w:rFonts w:ascii="Times New Roman" w:hAnsi="Times New Roman" w:cs="Times New Roman"/>
          <w:sz w:val="20"/>
          <w:szCs w:val="20"/>
        </w:rPr>
        <w:t xml:space="preserve">. </w:t>
      </w:r>
      <w:proofErr w:type="spellStart"/>
      <w:r w:rsidRPr="0085488A">
        <w:rPr>
          <w:rFonts w:ascii="Times New Roman" w:hAnsi="Times New Roman" w:cs="Times New Roman"/>
          <w:i/>
          <w:iCs/>
          <w:sz w:val="20"/>
          <w:szCs w:val="20"/>
        </w:rPr>
        <w:t>Krisenherd</w:t>
      </w:r>
      <w:proofErr w:type="spellEnd"/>
      <w:r w:rsidRPr="0085488A">
        <w:rPr>
          <w:rFonts w:ascii="Times New Roman" w:hAnsi="Times New Roman" w:cs="Times New Roman"/>
          <w:i/>
          <w:iCs/>
          <w:sz w:val="20"/>
          <w:szCs w:val="20"/>
        </w:rPr>
        <w:t xml:space="preserve"> Adria. </w:t>
      </w:r>
      <w:proofErr w:type="spellStart"/>
      <w:r w:rsidRPr="0085488A">
        <w:rPr>
          <w:rFonts w:ascii="Times New Roman" w:hAnsi="Times New Roman" w:cs="Times New Roman"/>
          <w:i/>
          <w:iCs/>
          <w:sz w:val="20"/>
          <w:szCs w:val="20"/>
        </w:rPr>
        <w:t>Konstruktion</w:t>
      </w:r>
      <w:proofErr w:type="spellEnd"/>
      <w:r w:rsidRPr="0085488A">
        <w:rPr>
          <w:rFonts w:ascii="Times New Roman" w:hAnsi="Times New Roman" w:cs="Times New Roman"/>
          <w:i/>
          <w:iCs/>
          <w:sz w:val="20"/>
          <w:szCs w:val="20"/>
        </w:rPr>
        <w:t xml:space="preserve"> </w:t>
      </w:r>
      <w:proofErr w:type="spellStart"/>
      <w:r w:rsidRPr="0085488A">
        <w:rPr>
          <w:rFonts w:ascii="Times New Roman" w:hAnsi="Times New Roman" w:cs="Times New Roman"/>
          <w:i/>
          <w:iCs/>
          <w:sz w:val="20"/>
          <w:szCs w:val="20"/>
        </w:rPr>
        <w:t>und</w:t>
      </w:r>
      <w:proofErr w:type="spellEnd"/>
      <w:r w:rsidRPr="0085488A">
        <w:rPr>
          <w:rFonts w:ascii="Times New Roman" w:hAnsi="Times New Roman" w:cs="Times New Roman"/>
          <w:i/>
          <w:iCs/>
          <w:sz w:val="20"/>
          <w:szCs w:val="20"/>
        </w:rPr>
        <w:t xml:space="preserve"> </w:t>
      </w:r>
      <w:proofErr w:type="spellStart"/>
      <w:r w:rsidRPr="0085488A">
        <w:rPr>
          <w:rFonts w:ascii="Times New Roman" w:hAnsi="Times New Roman" w:cs="Times New Roman"/>
          <w:i/>
          <w:iCs/>
          <w:sz w:val="20"/>
          <w:szCs w:val="20"/>
        </w:rPr>
        <w:t>Artikulation</w:t>
      </w:r>
      <w:proofErr w:type="spellEnd"/>
      <w:r w:rsidRPr="0085488A">
        <w:rPr>
          <w:rFonts w:ascii="Times New Roman" w:hAnsi="Times New Roman" w:cs="Times New Roman"/>
          <w:i/>
          <w:iCs/>
          <w:sz w:val="20"/>
          <w:szCs w:val="20"/>
        </w:rPr>
        <w:t xml:space="preserve"> des </w:t>
      </w:r>
      <w:proofErr w:type="spellStart"/>
      <w:r w:rsidRPr="0085488A">
        <w:rPr>
          <w:rFonts w:ascii="Times New Roman" w:hAnsi="Times New Roman" w:cs="Times New Roman"/>
          <w:i/>
          <w:iCs/>
          <w:sz w:val="20"/>
          <w:szCs w:val="20"/>
        </w:rPr>
        <w:t>Nationalen</w:t>
      </w:r>
      <w:proofErr w:type="spellEnd"/>
      <w:r w:rsidRPr="0085488A">
        <w:rPr>
          <w:rFonts w:ascii="Times New Roman" w:hAnsi="Times New Roman" w:cs="Times New Roman"/>
          <w:i/>
          <w:iCs/>
          <w:sz w:val="20"/>
          <w:szCs w:val="20"/>
        </w:rPr>
        <w:t xml:space="preserve"> </w:t>
      </w:r>
      <w:proofErr w:type="spellStart"/>
      <w:r w:rsidRPr="0085488A">
        <w:rPr>
          <w:rFonts w:ascii="Times New Roman" w:hAnsi="Times New Roman" w:cs="Times New Roman"/>
          <w:i/>
          <w:iCs/>
          <w:sz w:val="20"/>
          <w:szCs w:val="20"/>
        </w:rPr>
        <w:t>im</w:t>
      </w:r>
      <w:proofErr w:type="spellEnd"/>
      <w:r w:rsidRPr="0085488A">
        <w:rPr>
          <w:rFonts w:ascii="Times New Roman" w:hAnsi="Times New Roman" w:cs="Times New Roman"/>
          <w:i/>
          <w:iCs/>
          <w:sz w:val="20"/>
          <w:szCs w:val="20"/>
        </w:rPr>
        <w:t xml:space="preserve"> </w:t>
      </w:r>
      <w:proofErr w:type="spellStart"/>
      <w:r w:rsidRPr="0085488A">
        <w:rPr>
          <w:rFonts w:ascii="Times New Roman" w:hAnsi="Times New Roman" w:cs="Times New Roman"/>
          <w:i/>
          <w:iCs/>
          <w:sz w:val="20"/>
          <w:szCs w:val="20"/>
        </w:rPr>
        <w:t>italienisch-jugoslawischen</w:t>
      </w:r>
      <w:proofErr w:type="spellEnd"/>
      <w:r w:rsidRPr="0085488A">
        <w:rPr>
          <w:rFonts w:ascii="Times New Roman" w:hAnsi="Times New Roman" w:cs="Times New Roman"/>
          <w:i/>
          <w:iCs/>
          <w:sz w:val="20"/>
          <w:szCs w:val="20"/>
        </w:rPr>
        <w:t xml:space="preserve"> </w:t>
      </w:r>
      <w:proofErr w:type="spellStart"/>
      <w:r w:rsidRPr="0085488A">
        <w:rPr>
          <w:rFonts w:ascii="Times New Roman" w:hAnsi="Times New Roman" w:cs="Times New Roman"/>
          <w:i/>
          <w:iCs/>
          <w:sz w:val="20"/>
          <w:szCs w:val="20"/>
        </w:rPr>
        <w:t>Grenzraum</w:t>
      </w:r>
      <w:proofErr w:type="spellEnd"/>
      <w:r w:rsidRPr="0085488A">
        <w:rPr>
          <w:rFonts w:ascii="Times New Roman" w:hAnsi="Times New Roman" w:cs="Times New Roman"/>
          <w:sz w:val="20"/>
          <w:szCs w:val="20"/>
        </w:rPr>
        <w:t xml:space="preserve">. </w:t>
      </w:r>
      <w:proofErr w:type="spellStart"/>
      <w:r w:rsidRPr="0085488A">
        <w:rPr>
          <w:rFonts w:ascii="Times New Roman" w:hAnsi="Times New Roman" w:cs="Times New Roman"/>
          <w:sz w:val="20"/>
          <w:szCs w:val="20"/>
        </w:rPr>
        <w:t>Paderborn</w:t>
      </w:r>
      <w:proofErr w:type="spellEnd"/>
      <w:r w:rsidRPr="0085488A">
        <w:rPr>
          <w:rFonts w:ascii="Times New Roman" w:hAnsi="Times New Roman" w:cs="Times New Roman"/>
          <w:sz w:val="20"/>
          <w:szCs w:val="20"/>
        </w:rPr>
        <w:t xml:space="preserve">: Ferdinand </w:t>
      </w:r>
      <w:proofErr w:type="spellStart"/>
      <w:r w:rsidRPr="0085488A">
        <w:rPr>
          <w:rFonts w:ascii="Times New Roman" w:hAnsi="Times New Roman" w:cs="Times New Roman"/>
          <w:sz w:val="20"/>
          <w:szCs w:val="20"/>
        </w:rPr>
        <w:t>Schöningh</w:t>
      </w:r>
      <w:proofErr w:type="spellEnd"/>
      <w:r w:rsidRPr="0085488A">
        <w:rPr>
          <w:rFonts w:ascii="Times New Roman" w:hAnsi="Times New Roman" w:cs="Times New Roman"/>
          <w:sz w:val="20"/>
          <w:szCs w:val="20"/>
        </w:rPr>
        <w:t xml:space="preserve">, 2004. </w:t>
      </w:r>
    </w:p>
    <w:p w14:paraId="08A85DE1" w14:textId="287C6C69" w:rsidR="006E7FC4" w:rsidRPr="006D19CE" w:rsidRDefault="006E7FC4" w:rsidP="006D19CE">
      <w:pPr>
        <w:ind w:left="567" w:right="567"/>
        <w:jc w:val="center"/>
        <w:rPr>
          <w:rFonts w:ascii="Times New Roman" w:hAnsi="Times New Roman" w:cs="Times New Roman"/>
          <w:bCs/>
          <w:sz w:val="20"/>
          <w:szCs w:val="20"/>
        </w:rPr>
      </w:pPr>
      <w:r w:rsidRPr="006D19CE">
        <w:rPr>
          <w:rFonts w:ascii="Times New Roman" w:hAnsi="Times New Roman" w:cs="Times New Roman"/>
          <w:bCs/>
          <w:sz w:val="20"/>
          <w:szCs w:val="20"/>
        </w:rPr>
        <w:t>Objavljeni viri</w:t>
      </w:r>
    </w:p>
    <w:p w14:paraId="3E264599" w14:textId="77777777" w:rsidR="006E7FC4" w:rsidRPr="00FE0CD5" w:rsidRDefault="006E7FC4" w:rsidP="00F022B9">
      <w:pPr>
        <w:pStyle w:val="Odstavekseznama"/>
        <w:numPr>
          <w:ilvl w:val="0"/>
          <w:numId w:val="2"/>
        </w:numPr>
        <w:ind w:left="567" w:right="567"/>
        <w:jc w:val="both"/>
        <w:rPr>
          <w:rFonts w:ascii="Times New Roman" w:hAnsi="Times New Roman" w:cs="Times New Roman"/>
          <w:sz w:val="20"/>
          <w:szCs w:val="20"/>
        </w:rPr>
      </w:pPr>
      <w:bookmarkStart w:id="29" w:name="_Hlk131425502"/>
      <w:r w:rsidRPr="00FE0CD5">
        <w:rPr>
          <w:rFonts w:ascii="Times New Roman" w:hAnsi="Times New Roman" w:cs="Times New Roman"/>
          <w:sz w:val="20"/>
          <w:szCs w:val="20"/>
        </w:rPr>
        <w:t xml:space="preserve">De </w:t>
      </w:r>
      <w:proofErr w:type="spellStart"/>
      <w:r w:rsidRPr="00FE0CD5">
        <w:rPr>
          <w:rFonts w:ascii="Times New Roman" w:hAnsi="Times New Roman" w:cs="Times New Roman"/>
          <w:sz w:val="20"/>
          <w:szCs w:val="20"/>
        </w:rPr>
        <w:t>Giaxa</w:t>
      </w:r>
      <w:proofErr w:type="spellEnd"/>
      <w:r w:rsidRPr="00FE0CD5">
        <w:rPr>
          <w:rFonts w:ascii="Times New Roman" w:hAnsi="Times New Roman" w:cs="Times New Roman"/>
          <w:sz w:val="20"/>
          <w:szCs w:val="20"/>
        </w:rPr>
        <w:t xml:space="preserve">, V. </w:t>
      </w:r>
      <w:proofErr w:type="spellStart"/>
      <w:r w:rsidRPr="00FE0CD5">
        <w:rPr>
          <w:rFonts w:ascii="Times New Roman" w:hAnsi="Times New Roman" w:cs="Times New Roman"/>
          <w:i/>
          <w:iCs/>
          <w:sz w:val="20"/>
          <w:szCs w:val="20"/>
        </w:rPr>
        <w:t>Igiene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della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scuola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malattie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della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scuola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edificio</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scolastico</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arredi</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della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scuola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igiene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pedagogica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sorveglianza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igienica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della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scuola</w:t>
      </w:r>
      <w:proofErr w:type="spellEnd"/>
      <w:r w:rsidRPr="00FE0CD5">
        <w:rPr>
          <w:rFonts w:ascii="Times New Roman" w:hAnsi="Times New Roman" w:cs="Times New Roman"/>
          <w:sz w:val="20"/>
          <w:szCs w:val="20"/>
        </w:rPr>
        <w:t xml:space="preserve">. Milano: </w:t>
      </w:r>
      <w:proofErr w:type="spellStart"/>
      <w:r w:rsidRPr="00FE0CD5">
        <w:rPr>
          <w:rFonts w:ascii="Times New Roman" w:hAnsi="Times New Roman" w:cs="Times New Roman"/>
          <w:sz w:val="20"/>
          <w:szCs w:val="20"/>
        </w:rPr>
        <w:t>Ulrico</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Hoepli</w:t>
      </w:r>
      <w:proofErr w:type="spellEnd"/>
      <w:r w:rsidRPr="00FE0CD5">
        <w:rPr>
          <w:rFonts w:ascii="Times New Roman" w:hAnsi="Times New Roman" w:cs="Times New Roman"/>
          <w:sz w:val="20"/>
          <w:szCs w:val="20"/>
        </w:rPr>
        <w:t xml:space="preserve">, 1880.  </w:t>
      </w:r>
    </w:p>
    <w:p w14:paraId="5D48D5A6" w14:textId="77777777" w:rsidR="006E7FC4" w:rsidRPr="00FE0CD5" w:rsidRDefault="006E7FC4" w:rsidP="00F022B9">
      <w:pPr>
        <w:pStyle w:val="Odstavekseznama"/>
        <w:numPr>
          <w:ilvl w:val="0"/>
          <w:numId w:val="2"/>
        </w:numPr>
        <w:ind w:left="567" w:right="567"/>
        <w:jc w:val="both"/>
        <w:rPr>
          <w:rFonts w:ascii="Times New Roman" w:hAnsi="Times New Roman" w:cs="Times New Roman"/>
          <w:sz w:val="20"/>
          <w:szCs w:val="20"/>
        </w:rPr>
      </w:pPr>
      <w:r w:rsidRPr="00FE0CD5">
        <w:rPr>
          <w:rFonts w:ascii="Times New Roman" w:hAnsi="Times New Roman" w:cs="Times New Roman"/>
          <w:i/>
          <w:iCs/>
          <w:sz w:val="20"/>
          <w:szCs w:val="20"/>
        </w:rPr>
        <w:t xml:space="preserve">Le opere </w:t>
      </w:r>
      <w:proofErr w:type="spellStart"/>
      <w:r w:rsidRPr="00FE0CD5">
        <w:rPr>
          <w:rFonts w:ascii="Times New Roman" w:hAnsi="Times New Roman" w:cs="Times New Roman"/>
          <w:i/>
          <w:iCs/>
          <w:sz w:val="20"/>
          <w:szCs w:val="20"/>
        </w:rPr>
        <w:t>pubbliche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nella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Venezia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Giulia</w:t>
      </w:r>
      <w:proofErr w:type="spellEnd"/>
      <w:r w:rsidRPr="00FE0CD5">
        <w:rPr>
          <w:rFonts w:ascii="Times New Roman" w:hAnsi="Times New Roman" w:cs="Times New Roman"/>
          <w:i/>
          <w:iCs/>
          <w:sz w:val="20"/>
          <w:szCs w:val="20"/>
        </w:rPr>
        <w:t xml:space="preserve"> 1918–1938</w:t>
      </w:r>
      <w:r w:rsidRPr="00FE0CD5">
        <w:rPr>
          <w:rFonts w:ascii="Times New Roman" w:hAnsi="Times New Roman" w:cs="Times New Roman"/>
          <w:sz w:val="20"/>
          <w:szCs w:val="20"/>
        </w:rPr>
        <w:t xml:space="preserve">. Roma: </w:t>
      </w:r>
      <w:proofErr w:type="spellStart"/>
      <w:r w:rsidRPr="00FE0CD5">
        <w:rPr>
          <w:rFonts w:ascii="Times New Roman" w:hAnsi="Times New Roman" w:cs="Times New Roman"/>
          <w:sz w:val="20"/>
          <w:szCs w:val="20"/>
        </w:rPr>
        <w:t>Ministero</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dei</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lavori</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pubblici</w:t>
      </w:r>
      <w:proofErr w:type="spellEnd"/>
      <w:r w:rsidRPr="00FE0CD5">
        <w:rPr>
          <w:rFonts w:ascii="Times New Roman" w:hAnsi="Times New Roman" w:cs="Times New Roman"/>
          <w:sz w:val="20"/>
          <w:szCs w:val="20"/>
        </w:rPr>
        <w:t>, 1938.</w:t>
      </w:r>
    </w:p>
    <w:p w14:paraId="4E391DB1" w14:textId="77777777" w:rsidR="006E7FC4" w:rsidRPr="00FE0CD5" w:rsidRDefault="006E7FC4" w:rsidP="00F022B9">
      <w:pPr>
        <w:pStyle w:val="Odstavekseznama"/>
        <w:numPr>
          <w:ilvl w:val="0"/>
          <w:numId w:val="2"/>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Ragazzi</w:t>
      </w:r>
      <w:proofErr w:type="spellEnd"/>
      <w:r w:rsidRPr="00FE0CD5">
        <w:rPr>
          <w:rFonts w:ascii="Times New Roman" w:hAnsi="Times New Roman" w:cs="Times New Roman"/>
          <w:sz w:val="20"/>
          <w:szCs w:val="20"/>
        </w:rPr>
        <w:t>, Mario.</w:t>
      </w:r>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Lʼigiene</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della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scuola</w:t>
      </w:r>
      <w:proofErr w:type="spellEnd"/>
      <w:r w:rsidRPr="00FE0CD5">
        <w:rPr>
          <w:rFonts w:ascii="Times New Roman" w:hAnsi="Times New Roman" w:cs="Times New Roman"/>
          <w:i/>
          <w:iCs/>
          <w:sz w:val="20"/>
          <w:szCs w:val="20"/>
        </w:rPr>
        <w:t xml:space="preserve"> e </w:t>
      </w:r>
      <w:proofErr w:type="spellStart"/>
      <w:r w:rsidRPr="00FE0CD5">
        <w:rPr>
          <w:rFonts w:ascii="Times New Roman" w:hAnsi="Times New Roman" w:cs="Times New Roman"/>
          <w:i/>
          <w:iCs/>
          <w:sz w:val="20"/>
          <w:szCs w:val="20"/>
        </w:rPr>
        <w:t>dello</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scolaro</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Seconda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edizione</w:t>
      </w:r>
      <w:proofErr w:type="spellEnd"/>
      <w:r w:rsidRPr="00FE0CD5">
        <w:rPr>
          <w:rFonts w:ascii="Times New Roman" w:hAnsi="Times New Roman" w:cs="Times New Roman"/>
          <w:sz w:val="20"/>
          <w:szCs w:val="20"/>
        </w:rPr>
        <w:t xml:space="preserve">. Milano: </w:t>
      </w:r>
      <w:proofErr w:type="spellStart"/>
      <w:r w:rsidRPr="00FE0CD5">
        <w:rPr>
          <w:rFonts w:ascii="Times New Roman" w:hAnsi="Times New Roman" w:cs="Times New Roman"/>
          <w:sz w:val="20"/>
          <w:szCs w:val="20"/>
        </w:rPr>
        <w:t>Ulrico</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Hoepli</w:t>
      </w:r>
      <w:proofErr w:type="spellEnd"/>
      <w:r w:rsidRPr="00FE0CD5">
        <w:rPr>
          <w:rFonts w:ascii="Times New Roman" w:hAnsi="Times New Roman" w:cs="Times New Roman"/>
          <w:sz w:val="20"/>
          <w:szCs w:val="20"/>
        </w:rPr>
        <w:t xml:space="preserve">, 1923. </w:t>
      </w:r>
    </w:p>
    <w:p w14:paraId="0034E7B8" w14:textId="77777777" w:rsidR="006E7FC4" w:rsidRPr="00FE0CD5" w:rsidRDefault="006E7FC4" w:rsidP="00F022B9">
      <w:pPr>
        <w:pStyle w:val="Odstavekseznama"/>
        <w:numPr>
          <w:ilvl w:val="0"/>
          <w:numId w:val="2"/>
        </w:numPr>
        <w:ind w:left="567" w:right="567"/>
        <w:jc w:val="both"/>
        <w:rPr>
          <w:rFonts w:ascii="Times New Roman" w:hAnsi="Times New Roman" w:cs="Times New Roman"/>
          <w:sz w:val="20"/>
          <w:szCs w:val="20"/>
        </w:rPr>
      </w:pPr>
      <w:r w:rsidRPr="00FE0CD5">
        <w:rPr>
          <w:rFonts w:ascii="Times New Roman" w:hAnsi="Times New Roman" w:cs="Times New Roman"/>
          <w:sz w:val="20"/>
          <w:szCs w:val="20"/>
        </w:rPr>
        <w:t xml:space="preserve">Rossi </w:t>
      </w:r>
      <w:proofErr w:type="spellStart"/>
      <w:r w:rsidRPr="00FE0CD5">
        <w:rPr>
          <w:rFonts w:ascii="Times New Roman" w:hAnsi="Times New Roman" w:cs="Times New Roman"/>
          <w:sz w:val="20"/>
          <w:szCs w:val="20"/>
        </w:rPr>
        <w:t>Doria</w:t>
      </w:r>
      <w:proofErr w:type="spellEnd"/>
      <w:r w:rsidRPr="00FE0CD5">
        <w:rPr>
          <w:rFonts w:ascii="Times New Roman" w:hAnsi="Times New Roman" w:cs="Times New Roman"/>
          <w:sz w:val="20"/>
          <w:szCs w:val="20"/>
        </w:rPr>
        <w:t xml:space="preserve">, T. </w:t>
      </w:r>
      <w:r w:rsidRPr="00FE0CD5">
        <w:rPr>
          <w:rFonts w:ascii="Times New Roman" w:hAnsi="Times New Roman" w:cs="Times New Roman"/>
          <w:i/>
          <w:iCs/>
          <w:sz w:val="20"/>
          <w:szCs w:val="20"/>
        </w:rPr>
        <w:t xml:space="preserve">La </w:t>
      </w:r>
      <w:proofErr w:type="spellStart"/>
      <w:r w:rsidRPr="00FE0CD5">
        <w:rPr>
          <w:rFonts w:ascii="Times New Roman" w:hAnsi="Times New Roman" w:cs="Times New Roman"/>
          <w:i/>
          <w:iCs/>
          <w:sz w:val="20"/>
          <w:szCs w:val="20"/>
        </w:rPr>
        <w:t>scuola</w:t>
      </w:r>
      <w:proofErr w:type="spellEnd"/>
      <w:r w:rsidRPr="00FE0CD5">
        <w:rPr>
          <w:rFonts w:ascii="Times New Roman" w:hAnsi="Times New Roman" w:cs="Times New Roman"/>
          <w:i/>
          <w:iCs/>
          <w:sz w:val="20"/>
          <w:szCs w:val="20"/>
        </w:rPr>
        <w:t xml:space="preserve"> </w:t>
      </w:r>
      <w:proofErr w:type="spellStart"/>
      <w:r w:rsidRPr="00FE0CD5">
        <w:rPr>
          <w:rFonts w:ascii="Times New Roman" w:hAnsi="Times New Roman" w:cs="Times New Roman"/>
          <w:i/>
          <w:iCs/>
          <w:sz w:val="20"/>
          <w:szCs w:val="20"/>
        </w:rPr>
        <w:t>sana</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Firenze</w:t>
      </w:r>
      <w:proofErr w:type="spellEnd"/>
      <w:r w:rsidRPr="00FE0CD5">
        <w:rPr>
          <w:rFonts w:ascii="Times New Roman" w:hAnsi="Times New Roman" w:cs="Times New Roman"/>
          <w:sz w:val="20"/>
          <w:szCs w:val="20"/>
        </w:rPr>
        <w:t xml:space="preserve">: La </w:t>
      </w:r>
      <w:proofErr w:type="spellStart"/>
      <w:r w:rsidRPr="00FE0CD5">
        <w:rPr>
          <w:rFonts w:ascii="Times New Roman" w:hAnsi="Times New Roman" w:cs="Times New Roman"/>
          <w:sz w:val="20"/>
          <w:szCs w:val="20"/>
        </w:rPr>
        <w:t>Voce</w:t>
      </w:r>
      <w:proofErr w:type="spellEnd"/>
      <w:r w:rsidRPr="00FE0CD5">
        <w:rPr>
          <w:rFonts w:ascii="Times New Roman" w:hAnsi="Times New Roman" w:cs="Times New Roman"/>
          <w:sz w:val="20"/>
          <w:szCs w:val="20"/>
        </w:rPr>
        <w:t>, 1921.</w:t>
      </w:r>
    </w:p>
    <w:p w14:paraId="08AA3E36" w14:textId="77777777" w:rsidR="006E7FC4" w:rsidRPr="00FE0CD5" w:rsidRDefault="006E7FC4" w:rsidP="00F022B9">
      <w:pPr>
        <w:pStyle w:val="Odstavekseznama"/>
        <w:ind w:left="567" w:right="567"/>
        <w:jc w:val="both"/>
        <w:rPr>
          <w:rFonts w:ascii="Times New Roman" w:hAnsi="Times New Roman" w:cs="Times New Roman"/>
          <w:sz w:val="20"/>
          <w:szCs w:val="20"/>
        </w:rPr>
      </w:pPr>
    </w:p>
    <w:p w14:paraId="4D9EFEC7" w14:textId="77777777" w:rsidR="006E7FC4" w:rsidRPr="006D19CE" w:rsidRDefault="006E7FC4" w:rsidP="006D19CE">
      <w:pPr>
        <w:ind w:left="567" w:right="567"/>
        <w:jc w:val="center"/>
        <w:rPr>
          <w:rFonts w:ascii="Times New Roman" w:hAnsi="Times New Roman" w:cs="Times New Roman"/>
          <w:bCs/>
          <w:sz w:val="20"/>
          <w:szCs w:val="20"/>
        </w:rPr>
      </w:pPr>
      <w:bookmarkStart w:id="30" w:name="_Hlk131426589"/>
      <w:bookmarkEnd w:id="29"/>
      <w:r w:rsidRPr="006D19CE">
        <w:rPr>
          <w:rFonts w:ascii="Times New Roman" w:hAnsi="Times New Roman" w:cs="Times New Roman"/>
          <w:bCs/>
          <w:sz w:val="20"/>
          <w:szCs w:val="20"/>
        </w:rPr>
        <w:t>Spletni viri</w:t>
      </w:r>
    </w:p>
    <w:p w14:paraId="67A0FF78" w14:textId="77777777" w:rsidR="006E7FC4" w:rsidRPr="00FE0CD5" w:rsidRDefault="006E7FC4" w:rsidP="00F022B9">
      <w:pPr>
        <w:pStyle w:val="Odstavekseznama"/>
        <w:numPr>
          <w:ilvl w:val="0"/>
          <w:numId w:val="4"/>
        </w:numPr>
        <w:ind w:left="567" w:right="567"/>
        <w:jc w:val="both"/>
        <w:rPr>
          <w:rFonts w:ascii="Times New Roman" w:hAnsi="Times New Roman" w:cs="Times New Roman"/>
          <w:sz w:val="20"/>
          <w:szCs w:val="20"/>
        </w:rPr>
      </w:pPr>
      <w:proofErr w:type="spellStart"/>
      <w:r w:rsidRPr="00FE0CD5">
        <w:rPr>
          <w:rFonts w:ascii="Times New Roman" w:hAnsi="Times New Roman" w:cs="Times New Roman"/>
          <w:sz w:val="20"/>
          <w:szCs w:val="20"/>
        </w:rPr>
        <w:t>Società</w:t>
      </w:r>
      <w:proofErr w:type="spellEnd"/>
      <w:r w:rsidRPr="00FE0CD5">
        <w:rPr>
          <w:rFonts w:ascii="Times New Roman" w:hAnsi="Times New Roman" w:cs="Times New Roman"/>
          <w:sz w:val="20"/>
          <w:szCs w:val="20"/>
        </w:rPr>
        <w:t xml:space="preserve"> </w:t>
      </w:r>
      <w:proofErr w:type="spellStart"/>
      <w:r w:rsidRPr="00FE0CD5">
        <w:rPr>
          <w:rFonts w:ascii="Times New Roman" w:hAnsi="Times New Roman" w:cs="Times New Roman"/>
          <w:sz w:val="20"/>
          <w:szCs w:val="20"/>
        </w:rPr>
        <w:t>Umanitaria</w:t>
      </w:r>
      <w:proofErr w:type="spellEnd"/>
      <w:r w:rsidRPr="00FE0CD5">
        <w:rPr>
          <w:rFonts w:ascii="Times New Roman" w:hAnsi="Times New Roman" w:cs="Times New Roman"/>
          <w:sz w:val="20"/>
          <w:szCs w:val="20"/>
        </w:rPr>
        <w:t xml:space="preserve">. Pridobljeno 8. 5. 2023. </w:t>
      </w:r>
      <w:r w:rsidR="00C00936">
        <w:fldChar w:fldCharType="begin"/>
      </w:r>
      <w:r w:rsidR="00C00936">
        <w:instrText xml:space="preserve"> HYPERLINK "https</w:instrText>
      </w:r>
      <w:r w:rsidR="00C00936">
        <w:instrText xml:space="preserve">://www.umanitaria.it/" </w:instrText>
      </w:r>
      <w:r w:rsidR="00C00936">
        <w:fldChar w:fldCharType="separate"/>
      </w:r>
      <w:r w:rsidRPr="004F13C2">
        <w:rPr>
          <w:rStyle w:val="Hiperpovezava"/>
          <w:rFonts w:ascii="Times New Roman" w:hAnsi="Times New Roman" w:cs="Times New Roman"/>
          <w:color w:val="000000" w:themeColor="text1"/>
          <w:sz w:val="20"/>
          <w:szCs w:val="20"/>
          <w:u w:val="none"/>
        </w:rPr>
        <w:t>https://www.umanitaria.it/</w:t>
      </w:r>
      <w:r w:rsidR="00C00936">
        <w:rPr>
          <w:rStyle w:val="Hiperpovezava"/>
          <w:rFonts w:ascii="Times New Roman" w:hAnsi="Times New Roman" w:cs="Times New Roman"/>
          <w:color w:val="000000" w:themeColor="text1"/>
          <w:sz w:val="20"/>
          <w:szCs w:val="20"/>
          <w:u w:val="none"/>
        </w:rPr>
        <w:fldChar w:fldCharType="end"/>
      </w:r>
      <w:r w:rsidRPr="004F13C2">
        <w:rPr>
          <w:rFonts w:ascii="Times New Roman" w:hAnsi="Times New Roman" w:cs="Times New Roman"/>
          <w:color w:val="000000" w:themeColor="text1"/>
          <w:sz w:val="20"/>
          <w:szCs w:val="20"/>
        </w:rPr>
        <w:t xml:space="preserve">. </w:t>
      </w:r>
    </w:p>
    <w:bookmarkEnd w:id="30"/>
    <w:p w14:paraId="4EFC3625" w14:textId="26E57C73" w:rsidR="0085488A" w:rsidRDefault="0085488A" w:rsidP="006D19CE">
      <w:pPr>
        <w:ind w:right="567"/>
        <w:rPr>
          <w:rFonts w:ascii="Times New Roman" w:hAnsi="Times New Roman" w:cs="Times New Roman"/>
          <w:sz w:val="20"/>
          <w:szCs w:val="20"/>
        </w:rPr>
      </w:pPr>
    </w:p>
    <w:p w14:paraId="4CE4090A" w14:textId="7458912D" w:rsidR="006D19CE" w:rsidRDefault="006D19CE" w:rsidP="006D19CE">
      <w:pPr>
        <w:ind w:right="567"/>
        <w:rPr>
          <w:rFonts w:ascii="Times New Roman" w:hAnsi="Times New Roman" w:cs="Times New Roman"/>
          <w:sz w:val="20"/>
          <w:szCs w:val="20"/>
        </w:rPr>
      </w:pPr>
    </w:p>
    <w:p w14:paraId="04C661AA" w14:textId="77777777" w:rsidR="006D19CE" w:rsidRDefault="006D19CE" w:rsidP="006D19CE">
      <w:pPr>
        <w:ind w:right="567"/>
      </w:pPr>
    </w:p>
    <w:p w14:paraId="136D9D62" w14:textId="50B5844B" w:rsidR="006E7FC4" w:rsidRPr="00FE0CD5" w:rsidRDefault="006E7FC4" w:rsidP="00F022B9">
      <w:pPr>
        <w:spacing w:after="0" w:line="360" w:lineRule="auto"/>
        <w:ind w:left="567" w:right="567"/>
        <w:jc w:val="center"/>
        <w:rPr>
          <w:rFonts w:ascii="Times New Roman" w:hAnsi="Times New Roman" w:cs="Times New Roman"/>
          <w:bCs/>
          <w:sz w:val="20"/>
          <w:szCs w:val="20"/>
        </w:rPr>
      </w:pPr>
      <w:r w:rsidRPr="00FE0CD5">
        <w:rPr>
          <w:rFonts w:ascii="Times New Roman" w:hAnsi="Times New Roman" w:cs="Times New Roman"/>
          <w:bCs/>
          <w:sz w:val="20"/>
          <w:szCs w:val="20"/>
          <w:lang w:val="en-GB"/>
        </w:rPr>
        <w:lastRenderedPageBreak/>
        <w:t>MATIC BATIČ</w:t>
      </w:r>
    </w:p>
    <w:p w14:paraId="6F3B86F9" w14:textId="7C4936C1" w:rsidR="006E7FC4" w:rsidRPr="00FE0CD5" w:rsidRDefault="006E7FC4" w:rsidP="00F022B9">
      <w:pPr>
        <w:spacing w:after="0" w:line="360" w:lineRule="auto"/>
        <w:ind w:left="567" w:right="567"/>
        <w:jc w:val="center"/>
        <w:rPr>
          <w:rFonts w:ascii="Times New Roman" w:hAnsi="Times New Roman" w:cs="Times New Roman"/>
          <w:bCs/>
          <w:sz w:val="20"/>
          <w:szCs w:val="20"/>
        </w:rPr>
      </w:pPr>
      <w:r w:rsidRPr="00FE0CD5">
        <w:rPr>
          <w:rFonts w:ascii="Times New Roman" w:hAnsi="Times New Roman" w:cs="Times New Roman"/>
          <w:bCs/>
          <w:sz w:val="20"/>
          <w:szCs w:val="20"/>
          <w:lang w:val="en-GB"/>
        </w:rPr>
        <w:t xml:space="preserve">SCHOOLS </w:t>
      </w:r>
      <w:proofErr w:type="gramStart"/>
      <w:r w:rsidRPr="00FE0CD5">
        <w:rPr>
          <w:rFonts w:ascii="Times New Roman" w:hAnsi="Times New Roman" w:cs="Times New Roman"/>
          <w:bCs/>
          <w:sz w:val="20"/>
          <w:szCs w:val="20"/>
          <w:lang w:val="en-GB"/>
        </w:rPr>
        <w:t>SPEAK:</w:t>
      </w:r>
      <w:proofErr w:type="gramEnd"/>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THE IDEOLOGICAL DIMENSION OF ITALIAN SCHOOL BUILDINGS IN THE GORIZIA REGION (1918–1943)</w:t>
      </w:r>
    </w:p>
    <w:p w14:paraId="0F18CEE3" w14:textId="6AA2CE15" w:rsidR="006E7FC4" w:rsidRDefault="006E7FC4" w:rsidP="00F022B9">
      <w:pPr>
        <w:spacing w:line="360" w:lineRule="auto"/>
        <w:ind w:left="567" w:right="567"/>
        <w:jc w:val="center"/>
        <w:rPr>
          <w:rFonts w:ascii="Times New Roman" w:hAnsi="Times New Roman" w:cs="Times New Roman"/>
          <w:bCs/>
          <w:sz w:val="20"/>
          <w:szCs w:val="20"/>
          <w:lang w:val="en-GB"/>
        </w:rPr>
      </w:pPr>
      <w:r>
        <w:rPr>
          <w:rFonts w:ascii="Times New Roman" w:hAnsi="Times New Roman" w:cs="Times New Roman"/>
          <w:bCs/>
          <w:sz w:val="20"/>
          <w:szCs w:val="20"/>
          <w:lang w:val="en-GB"/>
        </w:rPr>
        <w:t>SUMMARY</w:t>
      </w:r>
    </w:p>
    <w:p w14:paraId="078F252C" w14:textId="4031AD24" w:rsidR="006E7FC4" w:rsidRPr="00FE0CD5" w:rsidRDefault="006E7FC4" w:rsidP="006D19CE">
      <w:pPr>
        <w:spacing w:after="0" w:line="240" w:lineRule="auto"/>
        <w:ind w:left="567" w:right="567" w:firstLine="709"/>
        <w:jc w:val="both"/>
        <w:rPr>
          <w:rFonts w:ascii="Times New Roman" w:hAnsi="Times New Roman" w:cs="Times New Roman"/>
          <w:bCs/>
          <w:sz w:val="20"/>
          <w:szCs w:val="20"/>
        </w:rPr>
      </w:pPr>
      <w:r w:rsidRPr="00FE0CD5">
        <w:rPr>
          <w:rFonts w:ascii="Times New Roman" w:hAnsi="Times New Roman" w:cs="Times New Roman"/>
          <w:bCs/>
          <w:sz w:val="20"/>
          <w:szCs w:val="20"/>
          <w:lang w:val="en-GB"/>
        </w:rPr>
        <w:t xml:space="preserve">The </w:t>
      </w:r>
      <w:r w:rsidR="0085488A">
        <w:rPr>
          <w:rFonts w:ascii="Times New Roman" w:hAnsi="Times New Roman" w:cs="Times New Roman"/>
          <w:bCs/>
          <w:sz w:val="20"/>
          <w:szCs w:val="20"/>
          <w:lang w:val="en-GB"/>
        </w:rPr>
        <w:t>article</w:t>
      </w:r>
      <w:r w:rsidRPr="00FE0CD5">
        <w:rPr>
          <w:rFonts w:ascii="Times New Roman" w:hAnsi="Times New Roman" w:cs="Times New Roman"/>
          <w:bCs/>
          <w:sz w:val="20"/>
          <w:szCs w:val="20"/>
          <w:lang w:val="en-GB"/>
        </w:rPr>
        <w:t xml:space="preserve"> explores the ideological dimension of Italian school buildings in the Gorizia (</w:t>
      </w:r>
      <w:proofErr w:type="spellStart"/>
      <w:r w:rsidRPr="00FE0CD5">
        <w:rPr>
          <w:rFonts w:ascii="Times New Roman" w:hAnsi="Times New Roman" w:cs="Times New Roman"/>
          <w:bCs/>
          <w:sz w:val="20"/>
          <w:szCs w:val="20"/>
          <w:lang w:val="en-GB"/>
        </w:rPr>
        <w:t>Goriška</w:t>
      </w:r>
      <w:proofErr w:type="spellEnd"/>
      <w:r w:rsidRPr="00FE0CD5">
        <w:rPr>
          <w:rFonts w:ascii="Times New Roman" w:hAnsi="Times New Roman" w:cs="Times New Roman"/>
          <w:bCs/>
          <w:sz w:val="20"/>
          <w:szCs w:val="20"/>
          <w:lang w:val="en-GB"/>
        </w:rPr>
        <w:t>) region between 1918 and 1943.</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During this period, education represented one of the pillars of the Italianisation process, i.e. an attempt at destroying the Slovenian ethnic community.</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The issue of Italian education beyond the Rapallo border has already been the subject of numerous studies detailing a variety of aspects, such as the organisation of the school system, the characteristics of school education, and the goals of the Italian education policy.</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 xml:space="preserve">However, the question of the role of the premises in which the classes </w:t>
      </w:r>
      <w:proofErr w:type="gramStart"/>
      <w:r w:rsidRPr="00FE0CD5">
        <w:rPr>
          <w:rFonts w:ascii="Times New Roman" w:hAnsi="Times New Roman" w:cs="Times New Roman"/>
          <w:bCs/>
          <w:sz w:val="20"/>
          <w:szCs w:val="20"/>
          <w:lang w:val="en-GB"/>
        </w:rPr>
        <w:t>were held</w:t>
      </w:r>
      <w:proofErr w:type="gramEnd"/>
      <w:r w:rsidRPr="00FE0CD5">
        <w:rPr>
          <w:rFonts w:ascii="Times New Roman" w:hAnsi="Times New Roman" w:cs="Times New Roman"/>
          <w:bCs/>
          <w:sz w:val="20"/>
          <w:szCs w:val="20"/>
          <w:lang w:val="en-GB"/>
        </w:rPr>
        <w:t xml:space="preserve"> has not yet been the subject of any scientific research.</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Th</w:t>
      </w:r>
      <w:r w:rsidR="000C3E7B">
        <w:rPr>
          <w:rFonts w:ascii="Times New Roman" w:hAnsi="Times New Roman" w:cs="Times New Roman"/>
          <w:bCs/>
          <w:sz w:val="20"/>
          <w:szCs w:val="20"/>
          <w:lang w:val="en-GB"/>
        </w:rPr>
        <w:t xml:space="preserve">is </w:t>
      </w:r>
      <w:r w:rsidR="00862221">
        <w:rPr>
          <w:rFonts w:ascii="Times New Roman" w:hAnsi="Times New Roman" w:cs="Times New Roman"/>
          <w:bCs/>
          <w:sz w:val="20"/>
          <w:szCs w:val="20"/>
          <w:lang w:val="en-GB"/>
        </w:rPr>
        <w:t>paper</w:t>
      </w:r>
      <w:r w:rsidRPr="00FE0CD5">
        <w:rPr>
          <w:rFonts w:ascii="Times New Roman" w:hAnsi="Times New Roman" w:cs="Times New Roman"/>
          <w:bCs/>
          <w:sz w:val="20"/>
          <w:szCs w:val="20"/>
          <w:lang w:val="en-GB"/>
        </w:rPr>
        <w:t xml:space="preserve"> seeks to answer this question from the cultural-historical perspective, drawing on various cultural studies of space, which have established that space – or rather the individual spatial elements – acquires additional dimensions of meaning in human societies.</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Therefore, for human beings, their environment is not merely the physical context in which they live but also something culturally created.</w:t>
      </w:r>
      <w:r w:rsidRPr="00FE0CD5">
        <w:rPr>
          <w:rFonts w:ascii="Times New Roman" w:hAnsi="Times New Roman" w:cs="Times New Roman"/>
          <w:bCs/>
          <w:sz w:val="20"/>
          <w:szCs w:val="20"/>
        </w:rPr>
        <w:t xml:space="preserve"> </w:t>
      </w:r>
    </w:p>
    <w:p w14:paraId="1991B917" w14:textId="77777777" w:rsidR="006E7FC4" w:rsidRPr="00FE0CD5" w:rsidRDefault="006E7FC4" w:rsidP="006D19CE">
      <w:pPr>
        <w:spacing w:after="0" w:line="240" w:lineRule="auto"/>
        <w:ind w:left="567" w:right="567" w:firstLine="709"/>
        <w:jc w:val="both"/>
        <w:rPr>
          <w:rFonts w:ascii="Times New Roman" w:hAnsi="Times New Roman" w:cs="Times New Roman"/>
          <w:bCs/>
          <w:sz w:val="20"/>
          <w:szCs w:val="20"/>
        </w:rPr>
      </w:pPr>
      <w:r w:rsidRPr="00FE0CD5">
        <w:rPr>
          <w:rFonts w:ascii="Times New Roman" w:hAnsi="Times New Roman" w:cs="Times New Roman"/>
          <w:bCs/>
          <w:sz w:val="20"/>
          <w:szCs w:val="20"/>
          <w:lang w:val="en-GB"/>
        </w:rPr>
        <w:t xml:space="preserve">The prominent </w:t>
      </w:r>
      <w:proofErr w:type="spellStart"/>
      <w:r w:rsidRPr="00FE0CD5">
        <w:rPr>
          <w:rFonts w:ascii="Times New Roman" w:hAnsi="Times New Roman" w:cs="Times New Roman"/>
          <w:bCs/>
          <w:sz w:val="20"/>
          <w:szCs w:val="20"/>
          <w:lang w:val="en-GB"/>
        </w:rPr>
        <w:t>ideologisation</w:t>
      </w:r>
      <w:proofErr w:type="spellEnd"/>
      <w:r w:rsidRPr="00FE0CD5">
        <w:rPr>
          <w:rFonts w:ascii="Times New Roman" w:hAnsi="Times New Roman" w:cs="Times New Roman"/>
          <w:bCs/>
          <w:sz w:val="20"/>
          <w:szCs w:val="20"/>
          <w:lang w:val="en-GB"/>
        </w:rPr>
        <w:t xml:space="preserve"> of education in the Gorizia region between 1918 and 1943, which served the process of Italianisation on the one hand and the fascist indoctrination of children on the other, led to a twofold connotation of school buildings.</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The latter thus became spaces or symbols infused with meaning.</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For the Slovenians in the Gorizia region, the school buildings represented a manifestation of the state cultural policies they mostly rejected.</w:t>
      </w:r>
      <w:r w:rsidRPr="00FE0CD5">
        <w:rPr>
          <w:rFonts w:ascii="Times New Roman" w:hAnsi="Times New Roman" w:cs="Times New Roman"/>
          <w:bCs/>
          <w:sz w:val="20"/>
          <w:szCs w:val="20"/>
        </w:rPr>
        <w:t xml:space="preserve"> </w:t>
      </w:r>
      <w:proofErr w:type="gramStart"/>
      <w:r w:rsidRPr="00FE0CD5">
        <w:rPr>
          <w:rFonts w:ascii="Times New Roman" w:hAnsi="Times New Roman" w:cs="Times New Roman"/>
          <w:bCs/>
          <w:sz w:val="20"/>
          <w:szCs w:val="20"/>
          <w:lang w:val="en-GB"/>
        </w:rPr>
        <w:t>Meanwhile, for the Italian nationalists or fascists, it was precisely schools and similar buildings that represented the focal points from which the Italian culture and fascist ideology were supposed to spread.</w:t>
      </w:r>
      <w:proofErr w:type="gramEnd"/>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In this manner, they would supposedly contribute to the final “redemption” of this territory.</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Accordingly, the authorities provided substantial funding for the construction of schools as well as defined clear norms for new school buildings, which required schools to be located in the symbolically exposed parts of villages.</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Other factors also contributed to the symbolic character of the school buildings.</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Among the most ideologically distinctive were their names, as the local authorities would mostly name schools after members of the royal family, important representatives of the national cultural canon, and fallen Italian irredentists.</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 xml:space="preserve">In this manner, the cultural identity of the region under consideration </w:t>
      </w:r>
      <w:proofErr w:type="gramStart"/>
      <w:r w:rsidRPr="00FE0CD5">
        <w:rPr>
          <w:rFonts w:ascii="Times New Roman" w:hAnsi="Times New Roman" w:cs="Times New Roman"/>
          <w:bCs/>
          <w:sz w:val="20"/>
          <w:szCs w:val="20"/>
          <w:lang w:val="en-GB"/>
        </w:rPr>
        <w:t>was symbolically erased</w:t>
      </w:r>
      <w:proofErr w:type="gramEnd"/>
      <w:r w:rsidRPr="00FE0CD5">
        <w:rPr>
          <w:rFonts w:ascii="Times New Roman" w:hAnsi="Times New Roman" w:cs="Times New Roman"/>
          <w:bCs/>
          <w:sz w:val="20"/>
          <w:szCs w:val="20"/>
          <w:lang w:val="en-GB"/>
        </w:rPr>
        <w:t>, which was supposed to lead to the complete assimilation of the population into the Italian national community.</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The various commemorative plaques featured in many schools also represented an essential part of the ideological language of school buildings.</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 xml:space="preserve">Furthermore, the school premises </w:t>
      </w:r>
      <w:proofErr w:type="gramStart"/>
      <w:r w:rsidRPr="00FE0CD5">
        <w:rPr>
          <w:rFonts w:ascii="Times New Roman" w:hAnsi="Times New Roman" w:cs="Times New Roman"/>
          <w:bCs/>
          <w:sz w:val="20"/>
          <w:szCs w:val="20"/>
          <w:lang w:val="en-GB"/>
        </w:rPr>
        <w:t>were decorated</w:t>
      </w:r>
      <w:proofErr w:type="gramEnd"/>
      <w:r w:rsidRPr="00FE0CD5">
        <w:rPr>
          <w:rFonts w:ascii="Times New Roman" w:hAnsi="Times New Roman" w:cs="Times New Roman"/>
          <w:bCs/>
          <w:sz w:val="20"/>
          <w:szCs w:val="20"/>
          <w:lang w:val="en-GB"/>
        </w:rPr>
        <w:t xml:space="preserve"> with a multitude of state and fascist symbols, reflecting the vision of Italian nationalism fused with fascist ideology.</w:t>
      </w:r>
      <w:r w:rsidRPr="00FE0CD5">
        <w:rPr>
          <w:rFonts w:ascii="Times New Roman" w:hAnsi="Times New Roman" w:cs="Times New Roman"/>
          <w:bCs/>
          <w:sz w:val="20"/>
          <w:szCs w:val="20"/>
        </w:rPr>
        <w:t xml:space="preserve"> </w:t>
      </w:r>
      <w:r w:rsidRPr="00FE0CD5">
        <w:rPr>
          <w:rFonts w:ascii="Times New Roman" w:hAnsi="Times New Roman" w:cs="Times New Roman"/>
          <w:bCs/>
          <w:sz w:val="20"/>
          <w:szCs w:val="20"/>
          <w:lang w:val="en-GB"/>
        </w:rPr>
        <w:t>Because of the ideological connotations of the school premises, schools represented one of the objectives of the Slovenian resistance movement, and school buildings were among the most frequent targets of sabotage by the TIGR resistance organisation.</w:t>
      </w:r>
      <w:r w:rsidRPr="00FE0CD5">
        <w:rPr>
          <w:rFonts w:ascii="Times New Roman" w:hAnsi="Times New Roman" w:cs="Times New Roman"/>
          <w:bCs/>
          <w:sz w:val="20"/>
          <w:szCs w:val="20"/>
        </w:rPr>
        <w:t xml:space="preserve"> </w:t>
      </w:r>
    </w:p>
    <w:p w14:paraId="7631FC95" w14:textId="77777777" w:rsidR="00305C64" w:rsidRPr="00846BF7" w:rsidRDefault="00305C64" w:rsidP="006D19CE">
      <w:pPr>
        <w:spacing w:after="0" w:line="240" w:lineRule="auto"/>
        <w:ind w:left="567" w:right="567" w:firstLine="709"/>
        <w:rPr>
          <w:b/>
          <w:bCs/>
          <w:sz w:val="24"/>
          <w:szCs w:val="24"/>
        </w:rPr>
      </w:pPr>
    </w:p>
    <w:sectPr w:rsidR="00305C64" w:rsidRPr="00846B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E84CF" w14:textId="77777777" w:rsidR="00C00936" w:rsidRDefault="00C00936" w:rsidP="00AB2E04">
      <w:pPr>
        <w:spacing w:after="0" w:line="240" w:lineRule="auto"/>
      </w:pPr>
      <w:r>
        <w:separator/>
      </w:r>
    </w:p>
  </w:endnote>
  <w:endnote w:type="continuationSeparator" w:id="0">
    <w:p w14:paraId="3BC21DAA" w14:textId="77777777" w:rsidR="00C00936" w:rsidRDefault="00C00936" w:rsidP="00AB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624F1" w14:textId="77777777" w:rsidR="00C00936" w:rsidRDefault="00C00936" w:rsidP="00AB2E04">
      <w:pPr>
        <w:spacing w:after="0" w:line="240" w:lineRule="auto"/>
      </w:pPr>
      <w:r>
        <w:separator/>
      </w:r>
    </w:p>
  </w:footnote>
  <w:footnote w:type="continuationSeparator" w:id="0">
    <w:p w14:paraId="471EFFB2" w14:textId="77777777" w:rsidR="00C00936" w:rsidRDefault="00C00936" w:rsidP="00AB2E04">
      <w:pPr>
        <w:spacing w:after="0" w:line="240" w:lineRule="auto"/>
      </w:pPr>
      <w:r>
        <w:continuationSeparator/>
      </w:r>
    </w:p>
  </w:footnote>
  <w:footnote w:id="1">
    <w:p w14:paraId="373F4A42" w14:textId="2D34113E" w:rsidR="00A1580C" w:rsidRPr="00376FAD" w:rsidRDefault="00A1580C" w:rsidP="00F022B9">
      <w:pPr>
        <w:pStyle w:val="Sprotnaopomba-besedilo"/>
        <w:ind w:left="567" w:right="567"/>
        <w:jc w:val="both"/>
        <w:rPr>
          <w:rFonts w:ascii="Times New Roman" w:hAnsi="Times New Roman" w:cs="Times New Roman"/>
        </w:rPr>
      </w:pPr>
      <w:r w:rsidRPr="00376FAD">
        <w:rPr>
          <w:rStyle w:val="Sprotnaopomba-sklic"/>
          <w:rFonts w:ascii="Times New Roman" w:hAnsi="Times New Roman" w:cs="Times New Roman"/>
        </w:rPr>
        <w:t>*</w:t>
      </w:r>
      <w:r w:rsidRPr="00376FAD">
        <w:rPr>
          <w:rFonts w:ascii="Times New Roman" w:hAnsi="Times New Roman" w:cs="Times New Roman"/>
        </w:rPr>
        <w:t xml:space="preserve"> </w:t>
      </w:r>
      <w:r w:rsidR="00376FAD" w:rsidRPr="00376FAD">
        <w:rPr>
          <w:rFonts w:ascii="Times New Roman" w:hAnsi="Times New Roman" w:cs="Times New Roman"/>
        </w:rPr>
        <w:t xml:space="preserve">Dr., znanstveni sodelavec, Študijski center za narodno spravo, Tivolska 42, SI-1000 Ljubljana; </w:t>
      </w:r>
      <w:hyperlink r:id="rId1" w:history="1">
        <w:r w:rsidR="00F022B9" w:rsidRPr="00A763B7">
          <w:rPr>
            <w:rStyle w:val="Hiperpovezava"/>
            <w:rFonts w:ascii="Times New Roman" w:hAnsi="Times New Roman" w:cs="Times New Roman"/>
          </w:rPr>
          <w:t>matic.batic@scnr.si</w:t>
        </w:r>
      </w:hyperlink>
    </w:p>
  </w:footnote>
  <w:footnote w:id="2">
    <w:p w14:paraId="42A6BF14" w14:textId="4E536A62" w:rsidR="00376FAD" w:rsidRPr="00376FAD" w:rsidRDefault="00376FAD" w:rsidP="00F022B9">
      <w:pPr>
        <w:pStyle w:val="Sprotnaopomba-besedilo"/>
        <w:ind w:left="567" w:right="567"/>
        <w:jc w:val="both"/>
        <w:rPr>
          <w:rFonts w:ascii="Times New Roman" w:hAnsi="Times New Roman" w:cs="Times New Roman"/>
        </w:rPr>
      </w:pPr>
      <w:r w:rsidRPr="00376FAD">
        <w:rPr>
          <w:rStyle w:val="Sprotnaopomba-sklic"/>
          <w:rFonts w:ascii="Times New Roman" w:hAnsi="Times New Roman" w:cs="Times New Roman"/>
        </w:rPr>
        <w:t>*</w:t>
      </w:r>
      <w:r w:rsidRPr="00376FAD">
        <w:rPr>
          <w:rFonts w:ascii="Times New Roman" w:hAnsi="Times New Roman" w:cs="Times New Roman"/>
        </w:rPr>
        <w:t xml:space="preserve"> </w:t>
      </w:r>
      <w:r>
        <w:rPr>
          <w:rFonts w:ascii="Times New Roman" w:hAnsi="Times New Roman" w:cs="Times New Roman"/>
        </w:rPr>
        <w:t xml:space="preserve">Članek je nastal v okviru raziskovalnega programa </w:t>
      </w:r>
      <w:r w:rsidRPr="00376FAD">
        <w:rPr>
          <w:rFonts w:ascii="Times New Roman" w:hAnsi="Times New Roman" w:cs="Times New Roman"/>
        </w:rPr>
        <w:t>P6-0380 </w:t>
      </w:r>
      <w:r w:rsidRPr="00692144">
        <w:rPr>
          <w:rFonts w:ascii="Times New Roman" w:hAnsi="Times New Roman" w:cs="Times New Roman"/>
          <w:i/>
          <w:iCs/>
        </w:rPr>
        <w:t>Kršitve človekovih pravic in temeljnih svoboščin na slovenskem ozemlju v 20. stoletju</w:t>
      </w:r>
      <w:r>
        <w:rPr>
          <w:rFonts w:ascii="Times New Roman" w:hAnsi="Times New Roman" w:cs="Times New Roman"/>
        </w:rPr>
        <w:t xml:space="preserve">, ki ga financira </w:t>
      </w:r>
      <w:r w:rsidR="00692144">
        <w:rPr>
          <w:rFonts w:ascii="Times New Roman" w:hAnsi="Times New Roman" w:cs="Times New Roman"/>
        </w:rPr>
        <w:t xml:space="preserve">Javna agencija za znanstvenoraziskovalno in inovacijski dejavnost Republike Slovenije (ARIS). </w:t>
      </w:r>
    </w:p>
  </w:footnote>
  <w:footnote w:id="3">
    <w:p w14:paraId="57ADB153" w14:textId="7688859B" w:rsidR="006E1D96" w:rsidRPr="00BF6375" w:rsidRDefault="006E1D96"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B652F5" w:rsidRPr="00BF6375">
        <w:rPr>
          <w:rFonts w:ascii="Times New Roman" w:hAnsi="Times New Roman" w:cs="Times New Roman"/>
        </w:rPr>
        <w:t>Podrobneje</w:t>
      </w:r>
      <w:r w:rsidRPr="00BF6375">
        <w:rPr>
          <w:rFonts w:ascii="Times New Roman" w:hAnsi="Times New Roman" w:cs="Times New Roman"/>
        </w:rPr>
        <w:t xml:space="preserve"> o </w:t>
      </w:r>
      <w:r w:rsidR="00B652F5" w:rsidRPr="00BF6375">
        <w:rPr>
          <w:rFonts w:ascii="Times New Roman" w:hAnsi="Times New Roman" w:cs="Times New Roman"/>
        </w:rPr>
        <w:t xml:space="preserve">številu Slovencev za rapalsko mejo </w:t>
      </w:r>
      <w:r w:rsidRPr="00BF6375">
        <w:rPr>
          <w:rFonts w:ascii="Times New Roman" w:hAnsi="Times New Roman" w:cs="Times New Roman"/>
        </w:rPr>
        <w:t>gl.</w:t>
      </w:r>
      <w:r w:rsidR="00B652F5" w:rsidRPr="00BF6375">
        <w:rPr>
          <w:rFonts w:ascii="Times New Roman" w:hAnsi="Times New Roman" w:cs="Times New Roman"/>
        </w:rPr>
        <w:t xml:space="preserve"> Lavo</w:t>
      </w:r>
      <w:r w:rsidRPr="00BF6375">
        <w:rPr>
          <w:rFonts w:ascii="Times New Roman" w:hAnsi="Times New Roman" w:cs="Times New Roman"/>
        </w:rPr>
        <w:t xml:space="preserve"> Čermelj, </w:t>
      </w:r>
      <w:bookmarkStart w:id="3" w:name="_Hlk127524114"/>
      <w:r w:rsidRPr="00BF6375">
        <w:rPr>
          <w:rFonts w:ascii="Times New Roman" w:hAnsi="Times New Roman" w:cs="Times New Roman"/>
          <w:i/>
        </w:rPr>
        <w:t>Slovenci in Hrvatje pod Italijo</w:t>
      </w:r>
      <w:r w:rsidR="00B652F5" w:rsidRPr="00BF6375">
        <w:rPr>
          <w:rFonts w:ascii="Times New Roman" w:hAnsi="Times New Roman" w:cs="Times New Roman"/>
        </w:rPr>
        <w:t xml:space="preserve"> </w:t>
      </w:r>
      <w:r w:rsidR="00B652F5" w:rsidRPr="00BF6375">
        <w:rPr>
          <w:rFonts w:ascii="Times New Roman" w:hAnsi="Times New Roman" w:cs="Times New Roman"/>
          <w:i/>
        </w:rPr>
        <w:t xml:space="preserve">med obema vojnama </w:t>
      </w:r>
      <w:r w:rsidR="00B652F5" w:rsidRPr="00BF6375">
        <w:rPr>
          <w:rFonts w:ascii="Times New Roman" w:hAnsi="Times New Roman" w:cs="Times New Roman"/>
          <w:iCs/>
        </w:rPr>
        <w:t>(Ljubljana: Slovenska matica, 1965</w:t>
      </w:r>
      <w:bookmarkEnd w:id="3"/>
      <w:r w:rsidR="00B652F5" w:rsidRPr="00BF6375">
        <w:rPr>
          <w:rFonts w:ascii="Times New Roman" w:hAnsi="Times New Roman" w:cs="Times New Roman"/>
          <w:iCs/>
        </w:rPr>
        <w:t>),</w:t>
      </w:r>
      <w:r w:rsidRPr="00BF6375">
        <w:rPr>
          <w:rFonts w:ascii="Times New Roman" w:hAnsi="Times New Roman" w:cs="Times New Roman"/>
        </w:rPr>
        <w:t xml:space="preserve"> 13–16</w:t>
      </w:r>
      <w:r w:rsidR="00390DA8">
        <w:rPr>
          <w:rFonts w:ascii="Times New Roman" w:hAnsi="Times New Roman" w:cs="Times New Roman"/>
        </w:rPr>
        <w:t>.</w:t>
      </w:r>
      <w:r w:rsidRPr="00BF6375">
        <w:rPr>
          <w:rFonts w:ascii="Times New Roman" w:hAnsi="Times New Roman" w:cs="Times New Roman"/>
        </w:rPr>
        <w:t xml:space="preserve"> </w:t>
      </w:r>
      <w:r w:rsidR="00AF3094" w:rsidRPr="00BF6375">
        <w:rPr>
          <w:rFonts w:ascii="Times New Roman" w:hAnsi="Times New Roman" w:cs="Times New Roman"/>
        </w:rPr>
        <w:t xml:space="preserve">Milica </w:t>
      </w:r>
      <w:r w:rsidR="00AF3094" w:rsidRPr="00BF6375">
        <w:rPr>
          <w:rFonts w:ascii="Times New Roman" w:hAnsi="Times New Roman" w:cs="Times New Roman"/>
          <w:bCs/>
        </w:rPr>
        <w:t xml:space="preserve">Kacin-Wohinz in Jože Pirjevec, </w:t>
      </w:r>
      <w:r w:rsidR="00AF3094" w:rsidRPr="00BF6375">
        <w:rPr>
          <w:rFonts w:ascii="Times New Roman" w:hAnsi="Times New Roman" w:cs="Times New Roman"/>
          <w:bCs/>
          <w:i/>
        </w:rPr>
        <w:t>Zgodovina Slovencev v Italiji 1855–2000</w:t>
      </w:r>
      <w:r w:rsidR="00AF3094" w:rsidRPr="00BF6375">
        <w:rPr>
          <w:rFonts w:ascii="Times New Roman" w:hAnsi="Times New Roman" w:cs="Times New Roman"/>
          <w:bCs/>
        </w:rPr>
        <w:t xml:space="preserve"> (Ljubljana: Nova revija</w:t>
      </w:r>
      <w:r w:rsidR="00AF3094" w:rsidRPr="00BF6375">
        <w:rPr>
          <w:rFonts w:ascii="Times New Roman" w:hAnsi="Times New Roman" w:cs="Times New Roman"/>
        </w:rPr>
        <w:t>, 2000),</w:t>
      </w:r>
      <w:r w:rsidRPr="00BF6375">
        <w:rPr>
          <w:rFonts w:ascii="Times New Roman" w:hAnsi="Times New Roman" w:cs="Times New Roman"/>
        </w:rPr>
        <w:t xml:space="preserve"> 27</w:t>
      </w:r>
      <w:r w:rsidR="00F022B9">
        <w:rPr>
          <w:rFonts w:ascii="Times New Roman" w:hAnsi="Times New Roman" w:cs="Times New Roman"/>
        </w:rPr>
        <w:t xml:space="preserve">, </w:t>
      </w:r>
      <w:r w:rsidRPr="00BF6375">
        <w:rPr>
          <w:rFonts w:ascii="Times New Roman" w:hAnsi="Times New Roman" w:cs="Times New Roman"/>
        </w:rPr>
        <w:t>28.</w:t>
      </w:r>
    </w:p>
  </w:footnote>
  <w:footnote w:id="4">
    <w:p w14:paraId="3D78AF1E" w14:textId="56401DC9" w:rsidR="006E1D96" w:rsidRPr="00BF6375" w:rsidRDefault="006E1D96"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V tedanji italijanski publicistiki so bili Slovenci za rapalsko mejo običajno zaničljivo označeni kot »tujerodno« prebivalstvo (it. </w:t>
      </w:r>
      <w:proofErr w:type="spellStart"/>
      <w:r w:rsidRPr="00BF6375">
        <w:rPr>
          <w:rFonts w:ascii="Times New Roman" w:hAnsi="Times New Roman" w:cs="Times New Roman"/>
          <w:i/>
        </w:rPr>
        <w:t>allogeni</w:t>
      </w:r>
      <w:proofErr w:type="spellEnd"/>
      <w:r w:rsidRPr="00BF6375">
        <w:rPr>
          <w:rFonts w:ascii="Times New Roman" w:hAnsi="Times New Roman" w:cs="Times New Roman"/>
        </w:rPr>
        <w:t xml:space="preserve">) pa tudi kot »Slovani« (it. </w:t>
      </w:r>
      <w:r w:rsidRPr="00BF6375">
        <w:rPr>
          <w:rFonts w:ascii="Times New Roman" w:hAnsi="Times New Roman" w:cs="Times New Roman"/>
          <w:i/>
        </w:rPr>
        <w:t>Slavi</w:t>
      </w:r>
      <w:r w:rsidRPr="00BF6375">
        <w:rPr>
          <w:rFonts w:ascii="Times New Roman" w:hAnsi="Times New Roman" w:cs="Times New Roman"/>
        </w:rPr>
        <w:t xml:space="preserve">). </w:t>
      </w:r>
    </w:p>
  </w:footnote>
  <w:footnote w:id="5">
    <w:p w14:paraId="59E2F64D" w14:textId="33BA07FB" w:rsidR="006E1D96" w:rsidRPr="00BF6375" w:rsidRDefault="006E1D96"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644C27" w:rsidRPr="00BF6375">
        <w:rPr>
          <w:rFonts w:ascii="Times New Roman" w:hAnsi="Times New Roman" w:cs="Times New Roman"/>
        </w:rPr>
        <w:t>Vsebinsko najobsežnejšo predstavitev značilnosti italijanskega šolstva</w:t>
      </w:r>
      <w:r w:rsidR="008F77D0" w:rsidRPr="00BF6375">
        <w:rPr>
          <w:rFonts w:ascii="Times New Roman" w:hAnsi="Times New Roman" w:cs="Times New Roman"/>
        </w:rPr>
        <w:t xml:space="preserve"> ob italijanski vzhodni meji</w:t>
      </w:r>
      <w:r w:rsidR="00644C27" w:rsidRPr="00BF6375">
        <w:rPr>
          <w:rFonts w:ascii="Times New Roman" w:hAnsi="Times New Roman" w:cs="Times New Roman"/>
        </w:rPr>
        <w:t xml:space="preserve"> sta pripravila zgodovinarja Adriano </w:t>
      </w:r>
      <w:proofErr w:type="spellStart"/>
      <w:r w:rsidR="00644C27" w:rsidRPr="00BF6375">
        <w:rPr>
          <w:rFonts w:ascii="Times New Roman" w:hAnsi="Times New Roman" w:cs="Times New Roman"/>
        </w:rPr>
        <w:t>Andri</w:t>
      </w:r>
      <w:proofErr w:type="spellEnd"/>
      <w:r w:rsidR="00644C27" w:rsidRPr="00BF6375">
        <w:rPr>
          <w:rFonts w:ascii="Times New Roman" w:hAnsi="Times New Roman" w:cs="Times New Roman"/>
        </w:rPr>
        <w:t xml:space="preserve"> in </w:t>
      </w:r>
      <w:proofErr w:type="spellStart"/>
      <w:r w:rsidR="00644C27" w:rsidRPr="00BF6375">
        <w:rPr>
          <w:rFonts w:ascii="Times New Roman" w:hAnsi="Times New Roman" w:cs="Times New Roman"/>
        </w:rPr>
        <w:t>Giulio</w:t>
      </w:r>
      <w:proofErr w:type="spellEnd"/>
      <w:r w:rsidR="00644C27" w:rsidRPr="00BF6375">
        <w:rPr>
          <w:rFonts w:ascii="Times New Roman" w:hAnsi="Times New Roman" w:cs="Times New Roman"/>
        </w:rPr>
        <w:t xml:space="preserve"> </w:t>
      </w:r>
      <w:proofErr w:type="spellStart"/>
      <w:r w:rsidR="00644C27" w:rsidRPr="00BF6375">
        <w:rPr>
          <w:rFonts w:ascii="Times New Roman" w:hAnsi="Times New Roman" w:cs="Times New Roman"/>
        </w:rPr>
        <w:t>Mellinato</w:t>
      </w:r>
      <w:proofErr w:type="spellEnd"/>
      <w:r w:rsidR="002D76E3" w:rsidRPr="00BF6375">
        <w:rPr>
          <w:rFonts w:ascii="Times New Roman" w:hAnsi="Times New Roman" w:cs="Times New Roman"/>
        </w:rPr>
        <w:t>;</w:t>
      </w:r>
      <w:r w:rsidR="00644C27" w:rsidRPr="00BF6375">
        <w:rPr>
          <w:rFonts w:ascii="Times New Roman" w:hAnsi="Times New Roman" w:cs="Times New Roman"/>
        </w:rPr>
        <w:t xml:space="preserve"> gl.</w:t>
      </w:r>
      <w:r w:rsidR="003F44DA" w:rsidRPr="00BF6375">
        <w:rPr>
          <w:rFonts w:ascii="Times New Roman" w:hAnsi="Times New Roman" w:cs="Times New Roman"/>
        </w:rPr>
        <w:t xml:space="preserve"> Adriano </w:t>
      </w:r>
      <w:proofErr w:type="spellStart"/>
      <w:r w:rsidR="003F44DA" w:rsidRPr="00BF6375">
        <w:rPr>
          <w:rFonts w:ascii="Times New Roman" w:hAnsi="Times New Roman" w:cs="Times New Roman"/>
        </w:rPr>
        <w:t>Andri</w:t>
      </w:r>
      <w:proofErr w:type="spellEnd"/>
      <w:r w:rsidR="003F44DA" w:rsidRPr="00BF6375">
        <w:rPr>
          <w:rFonts w:ascii="Times New Roman" w:hAnsi="Times New Roman" w:cs="Times New Roman"/>
        </w:rPr>
        <w:t xml:space="preserve"> in </w:t>
      </w:r>
      <w:proofErr w:type="spellStart"/>
      <w:r w:rsidR="003F44DA" w:rsidRPr="00BF6375">
        <w:rPr>
          <w:rFonts w:ascii="Times New Roman" w:hAnsi="Times New Roman" w:cs="Times New Roman"/>
        </w:rPr>
        <w:t>Giulio</w:t>
      </w:r>
      <w:proofErr w:type="spellEnd"/>
      <w:r w:rsidR="003F44DA" w:rsidRPr="00BF6375">
        <w:rPr>
          <w:rFonts w:ascii="Times New Roman" w:hAnsi="Times New Roman" w:cs="Times New Roman"/>
        </w:rPr>
        <w:t xml:space="preserve"> </w:t>
      </w:r>
      <w:proofErr w:type="spellStart"/>
      <w:r w:rsidR="003F44DA" w:rsidRPr="00BF6375">
        <w:rPr>
          <w:rFonts w:ascii="Times New Roman" w:hAnsi="Times New Roman" w:cs="Times New Roman"/>
        </w:rPr>
        <w:t>Mellinato</w:t>
      </w:r>
      <w:proofErr w:type="spellEnd"/>
      <w:r w:rsidR="003F44DA" w:rsidRPr="00BF6375">
        <w:rPr>
          <w:rFonts w:ascii="Times New Roman" w:hAnsi="Times New Roman" w:cs="Times New Roman"/>
        </w:rPr>
        <w:t>,</w:t>
      </w:r>
      <w:r w:rsidR="00644C27" w:rsidRPr="00BF6375">
        <w:rPr>
          <w:rFonts w:ascii="Times New Roman" w:hAnsi="Times New Roman" w:cs="Times New Roman"/>
        </w:rPr>
        <w:t xml:space="preserve"> </w:t>
      </w:r>
      <w:proofErr w:type="spellStart"/>
      <w:r w:rsidR="00644C27" w:rsidRPr="00BF6375">
        <w:rPr>
          <w:rFonts w:ascii="Times New Roman" w:hAnsi="Times New Roman" w:cs="Times New Roman"/>
          <w:i/>
          <w:iCs/>
        </w:rPr>
        <w:t>Scuola</w:t>
      </w:r>
      <w:proofErr w:type="spellEnd"/>
      <w:r w:rsidR="00644C27" w:rsidRPr="00BF6375">
        <w:rPr>
          <w:rFonts w:ascii="Times New Roman" w:hAnsi="Times New Roman" w:cs="Times New Roman"/>
          <w:i/>
          <w:iCs/>
        </w:rPr>
        <w:t xml:space="preserve"> e </w:t>
      </w:r>
      <w:proofErr w:type="spellStart"/>
      <w:r w:rsidR="00644C27" w:rsidRPr="00BF6375">
        <w:rPr>
          <w:rFonts w:ascii="Times New Roman" w:hAnsi="Times New Roman" w:cs="Times New Roman"/>
          <w:i/>
          <w:iCs/>
        </w:rPr>
        <w:t>confine</w:t>
      </w:r>
      <w:proofErr w:type="spellEnd"/>
      <w:r w:rsidR="003F44DA" w:rsidRPr="00BF6375">
        <w:rPr>
          <w:rFonts w:ascii="Times New Roman" w:hAnsi="Times New Roman" w:cs="Times New Roman"/>
          <w:i/>
          <w:iCs/>
        </w:rPr>
        <w:t>:</w:t>
      </w:r>
      <w:r w:rsidR="003F44DA" w:rsidRPr="00BF6375">
        <w:rPr>
          <w:rFonts w:ascii="Times New Roman" w:hAnsi="Times New Roman" w:cs="Times New Roman"/>
        </w:rPr>
        <w:t xml:space="preserve"> </w:t>
      </w:r>
      <w:r w:rsidR="003F44DA" w:rsidRPr="00BF6375">
        <w:rPr>
          <w:rFonts w:ascii="Times New Roman" w:hAnsi="Times New Roman" w:cs="Times New Roman"/>
          <w:i/>
          <w:iCs/>
        </w:rPr>
        <w:t xml:space="preserve">le </w:t>
      </w:r>
      <w:proofErr w:type="spellStart"/>
      <w:r w:rsidR="003F44DA" w:rsidRPr="00BF6375">
        <w:rPr>
          <w:rFonts w:ascii="Times New Roman" w:hAnsi="Times New Roman" w:cs="Times New Roman"/>
          <w:i/>
          <w:iCs/>
        </w:rPr>
        <w:t>istituzioni</w:t>
      </w:r>
      <w:proofErr w:type="spellEnd"/>
      <w:r w:rsidR="003F44DA" w:rsidRPr="00BF6375">
        <w:rPr>
          <w:rFonts w:ascii="Times New Roman" w:hAnsi="Times New Roman" w:cs="Times New Roman"/>
          <w:i/>
          <w:iCs/>
        </w:rPr>
        <w:t xml:space="preserve"> </w:t>
      </w:r>
      <w:proofErr w:type="spellStart"/>
      <w:r w:rsidR="003F44DA" w:rsidRPr="00BF6375">
        <w:rPr>
          <w:rFonts w:ascii="Times New Roman" w:hAnsi="Times New Roman" w:cs="Times New Roman"/>
          <w:i/>
          <w:iCs/>
        </w:rPr>
        <w:t>educative</w:t>
      </w:r>
      <w:proofErr w:type="spellEnd"/>
      <w:r w:rsidR="003F44DA" w:rsidRPr="00BF6375">
        <w:rPr>
          <w:rFonts w:ascii="Times New Roman" w:hAnsi="Times New Roman" w:cs="Times New Roman"/>
          <w:i/>
          <w:iCs/>
        </w:rPr>
        <w:t xml:space="preserve"> </w:t>
      </w:r>
      <w:proofErr w:type="spellStart"/>
      <w:r w:rsidR="003F44DA" w:rsidRPr="00BF6375">
        <w:rPr>
          <w:rFonts w:ascii="Times New Roman" w:hAnsi="Times New Roman" w:cs="Times New Roman"/>
          <w:i/>
          <w:iCs/>
        </w:rPr>
        <w:t>della</w:t>
      </w:r>
      <w:proofErr w:type="spellEnd"/>
      <w:r w:rsidR="003F44DA" w:rsidRPr="00BF6375">
        <w:rPr>
          <w:rFonts w:ascii="Times New Roman" w:hAnsi="Times New Roman" w:cs="Times New Roman"/>
          <w:i/>
          <w:iCs/>
        </w:rPr>
        <w:t xml:space="preserve"> </w:t>
      </w:r>
      <w:proofErr w:type="spellStart"/>
      <w:r w:rsidR="003F44DA" w:rsidRPr="00BF6375">
        <w:rPr>
          <w:rFonts w:ascii="Times New Roman" w:hAnsi="Times New Roman" w:cs="Times New Roman"/>
          <w:i/>
          <w:iCs/>
        </w:rPr>
        <w:t>Venezia</w:t>
      </w:r>
      <w:proofErr w:type="spellEnd"/>
      <w:r w:rsidR="003F44DA" w:rsidRPr="00BF6375">
        <w:rPr>
          <w:rFonts w:ascii="Times New Roman" w:hAnsi="Times New Roman" w:cs="Times New Roman"/>
          <w:i/>
          <w:iCs/>
        </w:rPr>
        <w:t xml:space="preserve"> </w:t>
      </w:r>
      <w:proofErr w:type="spellStart"/>
      <w:r w:rsidR="003F44DA" w:rsidRPr="00BF6375">
        <w:rPr>
          <w:rFonts w:ascii="Times New Roman" w:hAnsi="Times New Roman" w:cs="Times New Roman"/>
          <w:i/>
          <w:iCs/>
        </w:rPr>
        <w:t>Giulia</w:t>
      </w:r>
      <w:proofErr w:type="spellEnd"/>
      <w:r w:rsidR="003F44DA" w:rsidRPr="00BF6375">
        <w:rPr>
          <w:rFonts w:ascii="Times New Roman" w:hAnsi="Times New Roman" w:cs="Times New Roman"/>
          <w:i/>
          <w:iCs/>
        </w:rPr>
        <w:t xml:space="preserve"> 1915–1945</w:t>
      </w:r>
      <w:r w:rsidR="003F44DA" w:rsidRPr="00BF6375">
        <w:rPr>
          <w:rFonts w:ascii="Times New Roman" w:hAnsi="Times New Roman" w:cs="Times New Roman"/>
        </w:rPr>
        <w:t xml:space="preserve"> (</w:t>
      </w:r>
      <w:proofErr w:type="spellStart"/>
      <w:r w:rsidR="003F44DA" w:rsidRPr="00BF6375">
        <w:rPr>
          <w:rFonts w:ascii="Times New Roman" w:hAnsi="Times New Roman" w:cs="Times New Roman"/>
        </w:rPr>
        <w:t>Trieste</w:t>
      </w:r>
      <w:proofErr w:type="spellEnd"/>
      <w:r w:rsidR="003F44DA" w:rsidRPr="00BF6375">
        <w:rPr>
          <w:rFonts w:ascii="Times New Roman" w:hAnsi="Times New Roman" w:cs="Times New Roman"/>
        </w:rPr>
        <w:t xml:space="preserve">: </w:t>
      </w:r>
      <w:proofErr w:type="spellStart"/>
      <w:r w:rsidR="003F44DA" w:rsidRPr="00BF6375">
        <w:rPr>
          <w:rFonts w:ascii="Times New Roman" w:hAnsi="Times New Roman" w:cs="Times New Roman"/>
        </w:rPr>
        <w:t>Istituto</w:t>
      </w:r>
      <w:proofErr w:type="spellEnd"/>
      <w:r w:rsidR="003F44DA" w:rsidRPr="00BF6375">
        <w:rPr>
          <w:rFonts w:ascii="Times New Roman" w:hAnsi="Times New Roman" w:cs="Times New Roman"/>
        </w:rPr>
        <w:t xml:space="preserve"> </w:t>
      </w:r>
      <w:proofErr w:type="spellStart"/>
      <w:r w:rsidR="003F44DA" w:rsidRPr="00BF6375">
        <w:rPr>
          <w:rFonts w:ascii="Times New Roman" w:hAnsi="Times New Roman" w:cs="Times New Roman"/>
        </w:rPr>
        <w:t>regionale</w:t>
      </w:r>
      <w:proofErr w:type="spellEnd"/>
      <w:r w:rsidR="003F44DA" w:rsidRPr="00BF6375">
        <w:rPr>
          <w:rFonts w:ascii="Times New Roman" w:hAnsi="Times New Roman" w:cs="Times New Roman"/>
        </w:rPr>
        <w:t xml:space="preserve"> per la </w:t>
      </w:r>
      <w:proofErr w:type="spellStart"/>
      <w:r w:rsidR="003F44DA" w:rsidRPr="00BF6375">
        <w:rPr>
          <w:rFonts w:ascii="Times New Roman" w:hAnsi="Times New Roman" w:cs="Times New Roman"/>
        </w:rPr>
        <w:t>storia</w:t>
      </w:r>
      <w:proofErr w:type="spellEnd"/>
      <w:r w:rsidR="003F44DA" w:rsidRPr="00BF6375">
        <w:rPr>
          <w:rFonts w:ascii="Times New Roman" w:hAnsi="Times New Roman" w:cs="Times New Roman"/>
        </w:rPr>
        <w:t xml:space="preserve"> del </w:t>
      </w:r>
      <w:proofErr w:type="spellStart"/>
      <w:r w:rsidR="003F44DA" w:rsidRPr="00BF6375">
        <w:rPr>
          <w:rFonts w:ascii="Times New Roman" w:hAnsi="Times New Roman" w:cs="Times New Roman"/>
        </w:rPr>
        <w:t>movimento</w:t>
      </w:r>
      <w:proofErr w:type="spellEnd"/>
      <w:r w:rsidR="003F44DA" w:rsidRPr="00BF6375">
        <w:rPr>
          <w:rFonts w:ascii="Times New Roman" w:hAnsi="Times New Roman" w:cs="Times New Roman"/>
        </w:rPr>
        <w:t xml:space="preserve"> di </w:t>
      </w:r>
      <w:proofErr w:type="spellStart"/>
      <w:r w:rsidR="003F44DA" w:rsidRPr="00BF6375">
        <w:rPr>
          <w:rFonts w:ascii="Times New Roman" w:hAnsi="Times New Roman" w:cs="Times New Roman"/>
        </w:rPr>
        <w:t>liberazione</w:t>
      </w:r>
      <w:proofErr w:type="spellEnd"/>
      <w:r w:rsidR="003F44DA" w:rsidRPr="00BF6375">
        <w:rPr>
          <w:rFonts w:ascii="Times New Roman" w:hAnsi="Times New Roman" w:cs="Times New Roman"/>
        </w:rPr>
        <w:t xml:space="preserve"> </w:t>
      </w:r>
      <w:proofErr w:type="spellStart"/>
      <w:r w:rsidR="003F44DA" w:rsidRPr="00BF6375">
        <w:rPr>
          <w:rFonts w:ascii="Times New Roman" w:hAnsi="Times New Roman" w:cs="Times New Roman"/>
        </w:rPr>
        <w:t>nel</w:t>
      </w:r>
      <w:proofErr w:type="spellEnd"/>
      <w:r w:rsidR="003F44DA" w:rsidRPr="00BF6375">
        <w:rPr>
          <w:rFonts w:ascii="Times New Roman" w:hAnsi="Times New Roman" w:cs="Times New Roman"/>
        </w:rPr>
        <w:t xml:space="preserve"> </w:t>
      </w:r>
      <w:proofErr w:type="spellStart"/>
      <w:r w:rsidR="003F44DA" w:rsidRPr="00BF6375">
        <w:rPr>
          <w:rFonts w:ascii="Times New Roman" w:hAnsi="Times New Roman" w:cs="Times New Roman"/>
        </w:rPr>
        <w:t>Friuli-Venezia</w:t>
      </w:r>
      <w:proofErr w:type="spellEnd"/>
      <w:r w:rsidR="003F44DA" w:rsidRPr="00BF6375">
        <w:rPr>
          <w:rFonts w:ascii="Times New Roman" w:hAnsi="Times New Roman" w:cs="Times New Roman"/>
        </w:rPr>
        <w:t xml:space="preserve"> </w:t>
      </w:r>
      <w:proofErr w:type="spellStart"/>
      <w:r w:rsidR="003F44DA" w:rsidRPr="00BF6375">
        <w:rPr>
          <w:rFonts w:ascii="Times New Roman" w:hAnsi="Times New Roman" w:cs="Times New Roman"/>
        </w:rPr>
        <w:t>Giulia</w:t>
      </w:r>
      <w:proofErr w:type="spellEnd"/>
      <w:r w:rsidR="003F44DA" w:rsidRPr="00BF6375">
        <w:rPr>
          <w:rFonts w:ascii="Times New Roman" w:hAnsi="Times New Roman" w:cs="Times New Roman"/>
        </w:rPr>
        <w:t>, 1994)</w:t>
      </w:r>
      <w:r w:rsidR="00644C27" w:rsidRPr="00BF6375">
        <w:rPr>
          <w:rFonts w:ascii="Times New Roman" w:hAnsi="Times New Roman" w:cs="Times New Roman"/>
        </w:rPr>
        <w:t xml:space="preserve">. Med slovenskimi preglednimi deli gl. predvsem </w:t>
      </w:r>
      <w:r w:rsidR="003F44DA" w:rsidRPr="00BF6375">
        <w:rPr>
          <w:rFonts w:ascii="Times New Roman" w:hAnsi="Times New Roman" w:cs="Times New Roman"/>
        </w:rPr>
        <w:t xml:space="preserve">Drago </w:t>
      </w:r>
      <w:r w:rsidR="00644C27" w:rsidRPr="00BF6375">
        <w:rPr>
          <w:rFonts w:ascii="Times New Roman" w:hAnsi="Times New Roman" w:cs="Times New Roman"/>
        </w:rPr>
        <w:t xml:space="preserve">Pahor, </w:t>
      </w:r>
      <w:r w:rsidR="00644C27" w:rsidRPr="00BF6375">
        <w:rPr>
          <w:rFonts w:ascii="Times New Roman" w:hAnsi="Times New Roman" w:cs="Times New Roman"/>
          <w:i/>
          <w:iCs/>
        </w:rPr>
        <w:t xml:space="preserve">Pregled razvoja osnovnega šolstva na </w:t>
      </w:r>
      <w:proofErr w:type="spellStart"/>
      <w:r w:rsidR="00644C27" w:rsidRPr="00BF6375">
        <w:rPr>
          <w:rFonts w:ascii="Times New Roman" w:hAnsi="Times New Roman" w:cs="Times New Roman"/>
          <w:i/>
          <w:iCs/>
        </w:rPr>
        <w:t>zapadnem</w:t>
      </w:r>
      <w:proofErr w:type="spellEnd"/>
      <w:r w:rsidR="00644C27" w:rsidRPr="00BF6375">
        <w:rPr>
          <w:rFonts w:ascii="Times New Roman" w:hAnsi="Times New Roman" w:cs="Times New Roman"/>
          <w:i/>
          <w:iCs/>
        </w:rPr>
        <w:t xml:space="preserve"> robu slovenskega ozemlja</w:t>
      </w:r>
      <w:r w:rsidR="003F44DA" w:rsidRPr="00BF6375">
        <w:rPr>
          <w:rFonts w:ascii="Times New Roman" w:hAnsi="Times New Roman" w:cs="Times New Roman"/>
          <w:i/>
          <w:iCs/>
        </w:rPr>
        <w:t xml:space="preserve"> </w:t>
      </w:r>
      <w:r w:rsidR="003F44DA" w:rsidRPr="00BF6375">
        <w:rPr>
          <w:rFonts w:ascii="Times New Roman" w:hAnsi="Times New Roman" w:cs="Times New Roman"/>
        </w:rPr>
        <w:t>(Ljubljana: Slovenski šolski muzej, 1970)</w:t>
      </w:r>
      <w:r w:rsidR="00390DA8">
        <w:rPr>
          <w:rFonts w:ascii="Times New Roman" w:hAnsi="Times New Roman" w:cs="Times New Roman"/>
        </w:rPr>
        <w:t>. G</w:t>
      </w:r>
      <w:r w:rsidR="003F44DA" w:rsidRPr="00BF6375">
        <w:rPr>
          <w:rFonts w:ascii="Times New Roman" w:hAnsi="Times New Roman" w:cs="Times New Roman"/>
        </w:rPr>
        <w:t>l.</w:t>
      </w:r>
      <w:r w:rsidR="008F77D0" w:rsidRPr="00BF6375">
        <w:rPr>
          <w:rFonts w:ascii="Times New Roman" w:hAnsi="Times New Roman" w:cs="Times New Roman"/>
        </w:rPr>
        <w:t xml:space="preserve"> </w:t>
      </w:r>
      <w:r w:rsidR="00644C27" w:rsidRPr="00BF6375">
        <w:rPr>
          <w:rFonts w:ascii="Times New Roman" w:hAnsi="Times New Roman" w:cs="Times New Roman"/>
        </w:rPr>
        <w:t>tudi</w:t>
      </w:r>
      <w:r w:rsidR="003F44DA" w:rsidRPr="00BF6375">
        <w:rPr>
          <w:rFonts w:ascii="Times New Roman" w:hAnsi="Times New Roman" w:cs="Times New Roman"/>
        </w:rPr>
        <w:t xml:space="preserve"> Lavo</w:t>
      </w:r>
      <w:r w:rsidR="00644C27" w:rsidRPr="00BF6375">
        <w:rPr>
          <w:rFonts w:ascii="Times New Roman" w:hAnsi="Times New Roman" w:cs="Times New Roman"/>
        </w:rPr>
        <w:t xml:space="preserve"> Čermelj</w:t>
      </w:r>
      <w:r w:rsidR="002F76E8">
        <w:rPr>
          <w:rFonts w:ascii="Times New Roman" w:hAnsi="Times New Roman" w:cs="Times New Roman"/>
        </w:rPr>
        <w:t>,</w:t>
      </w:r>
      <w:r w:rsidR="00644C27" w:rsidRPr="00BF6375">
        <w:rPr>
          <w:rFonts w:ascii="Times New Roman" w:hAnsi="Times New Roman" w:cs="Times New Roman"/>
        </w:rPr>
        <w:t xml:space="preserve"> </w:t>
      </w:r>
      <w:r w:rsidR="00CA4B85" w:rsidRPr="00BF6375">
        <w:rPr>
          <w:rFonts w:ascii="Times New Roman" w:hAnsi="Times New Roman" w:cs="Times New Roman"/>
          <w:i/>
        </w:rPr>
        <w:t>Slovenci in Hrvatje pod Italijo</w:t>
      </w:r>
      <w:r w:rsidR="003F44DA" w:rsidRPr="00BF6375">
        <w:rPr>
          <w:rFonts w:ascii="Times New Roman" w:hAnsi="Times New Roman" w:cs="Times New Roman"/>
        </w:rPr>
        <w:t xml:space="preserve"> </w:t>
      </w:r>
      <w:r w:rsidR="003F44DA" w:rsidRPr="00BF6375">
        <w:rPr>
          <w:rFonts w:ascii="Times New Roman" w:hAnsi="Times New Roman" w:cs="Times New Roman"/>
          <w:i/>
        </w:rPr>
        <w:t>med obema vojnama</w:t>
      </w:r>
      <w:r w:rsidR="003F44DA" w:rsidRPr="00BF6375">
        <w:rPr>
          <w:rFonts w:ascii="Times New Roman" w:hAnsi="Times New Roman" w:cs="Times New Roman"/>
          <w:iCs/>
        </w:rPr>
        <w:t xml:space="preserve"> (Ljubljana: Slovenska matica, 1965),</w:t>
      </w:r>
      <w:r w:rsidR="00644C27" w:rsidRPr="00BF6375">
        <w:rPr>
          <w:rFonts w:ascii="Times New Roman" w:hAnsi="Times New Roman" w:cs="Times New Roman"/>
        </w:rPr>
        <w:t xml:space="preserve"> 47–79. </w:t>
      </w:r>
      <w:r w:rsidR="00451D33" w:rsidRPr="00BF6375">
        <w:rPr>
          <w:rFonts w:ascii="Times New Roman" w:hAnsi="Times New Roman" w:cs="Times New Roman"/>
        </w:rPr>
        <w:t>Poleg splošnih pregledov se te tematike dotikajo tudi številna dela</w:t>
      </w:r>
      <w:r w:rsidR="002F76E8">
        <w:rPr>
          <w:rFonts w:ascii="Times New Roman" w:hAnsi="Times New Roman" w:cs="Times New Roman"/>
        </w:rPr>
        <w:t>,</w:t>
      </w:r>
      <w:r w:rsidR="00EC47CA" w:rsidRPr="00BF6375">
        <w:rPr>
          <w:rFonts w:ascii="Times New Roman" w:hAnsi="Times New Roman" w:cs="Times New Roman"/>
        </w:rPr>
        <w:t xml:space="preserve"> ki se posvečajo značilnostim šolstva </w:t>
      </w:r>
      <w:r w:rsidR="00451D33" w:rsidRPr="00BF6375">
        <w:rPr>
          <w:rFonts w:ascii="Times New Roman" w:hAnsi="Times New Roman" w:cs="Times New Roman"/>
        </w:rPr>
        <w:t xml:space="preserve">v tem </w:t>
      </w:r>
      <w:r w:rsidR="002F76E8">
        <w:rPr>
          <w:rFonts w:ascii="Times New Roman" w:hAnsi="Times New Roman" w:cs="Times New Roman"/>
        </w:rPr>
        <w:t>obdobju</w:t>
      </w:r>
      <w:r w:rsidR="002F76E8" w:rsidRPr="00BF6375">
        <w:rPr>
          <w:rFonts w:ascii="Times New Roman" w:hAnsi="Times New Roman" w:cs="Times New Roman"/>
        </w:rPr>
        <w:t xml:space="preserve"> </w:t>
      </w:r>
      <w:r w:rsidR="00EC47CA" w:rsidRPr="00BF6375">
        <w:rPr>
          <w:rFonts w:ascii="Times New Roman" w:hAnsi="Times New Roman" w:cs="Times New Roman"/>
        </w:rPr>
        <w:t xml:space="preserve">le na omejenem področju (npr. </w:t>
      </w:r>
      <w:r w:rsidR="00451D33" w:rsidRPr="00BF6375">
        <w:rPr>
          <w:rFonts w:ascii="Times New Roman" w:hAnsi="Times New Roman" w:cs="Times New Roman"/>
        </w:rPr>
        <w:t xml:space="preserve">določeni </w:t>
      </w:r>
      <w:r w:rsidR="00EC47CA" w:rsidRPr="00BF6375">
        <w:rPr>
          <w:rFonts w:ascii="Times New Roman" w:hAnsi="Times New Roman" w:cs="Times New Roman"/>
        </w:rPr>
        <w:t xml:space="preserve">vasi ali </w:t>
      </w:r>
      <w:proofErr w:type="spellStart"/>
      <w:r w:rsidR="00EC47CA" w:rsidRPr="00BF6375">
        <w:rPr>
          <w:rFonts w:ascii="Times New Roman" w:hAnsi="Times New Roman" w:cs="Times New Roman"/>
        </w:rPr>
        <w:t>mikroregiji</w:t>
      </w:r>
      <w:proofErr w:type="spellEnd"/>
      <w:r w:rsidR="00EC47CA" w:rsidRPr="00BF6375">
        <w:rPr>
          <w:rFonts w:ascii="Times New Roman" w:hAnsi="Times New Roman" w:cs="Times New Roman"/>
        </w:rPr>
        <w:t xml:space="preserve">). </w:t>
      </w:r>
      <w:r w:rsidR="00451D33" w:rsidRPr="00BF6375">
        <w:rPr>
          <w:rFonts w:ascii="Times New Roman" w:hAnsi="Times New Roman" w:cs="Times New Roman"/>
        </w:rPr>
        <w:t xml:space="preserve">Pri tem velja še posebej </w:t>
      </w:r>
      <w:r w:rsidR="002F76E8">
        <w:rPr>
          <w:rFonts w:ascii="Times New Roman" w:hAnsi="Times New Roman" w:cs="Times New Roman"/>
        </w:rPr>
        <w:t>poudariti</w:t>
      </w:r>
      <w:r w:rsidR="002F76E8" w:rsidRPr="00BF6375">
        <w:rPr>
          <w:rFonts w:ascii="Times New Roman" w:hAnsi="Times New Roman" w:cs="Times New Roman"/>
        </w:rPr>
        <w:t xml:space="preserve"> </w:t>
      </w:r>
      <w:r w:rsidR="00451D33" w:rsidRPr="00BF6375">
        <w:rPr>
          <w:rFonts w:ascii="Times New Roman" w:hAnsi="Times New Roman" w:cs="Times New Roman"/>
        </w:rPr>
        <w:t>prispevek Vlaste Tul, ki je obdelala šolske razmere v številnih krajih na severnem Primorskem;</w:t>
      </w:r>
      <w:r w:rsidR="00A55349" w:rsidRPr="00BF6375">
        <w:rPr>
          <w:rFonts w:ascii="Times New Roman" w:hAnsi="Times New Roman" w:cs="Times New Roman"/>
        </w:rPr>
        <w:t xml:space="preserve"> gl. </w:t>
      </w:r>
      <w:bookmarkStart w:id="4" w:name="_Hlk127524242"/>
      <w:r w:rsidR="002D76E3" w:rsidRPr="00BF6375">
        <w:rPr>
          <w:rFonts w:ascii="Times New Roman" w:hAnsi="Times New Roman" w:cs="Times New Roman"/>
        </w:rPr>
        <w:t xml:space="preserve">npr. </w:t>
      </w:r>
      <w:r w:rsidR="003F44DA" w:rsidRPr="00BF6375">
        <w:rPr>
          <w:rFonts w:ascii="Times New Roman" w:hAnsi="Times New Roman" w:cs="Times New Roman"/>
        </w:rPr>
        <w:t xml:space="preserve">Vlasta </w:t>
      </w:r>
      <w:r w:rsidR="00A55349" w:rsidRPr="00BF6375">
        <w:rPr>
          <w:rFonts w:ascii="Times New Roman" w:hAnsi="Times New Roman" w:cs="Times New Roman"/>
        </w:rPr>
        <w:t xml:space="preserve">Tul, </w:t>
      </w:r>
      <w:r w:rsidR="003F44DA" w:rsidRPr="00BF6375">
        <w:rPr>
          <w:rFonts w:ascii="Times New Roman" w:hAnsi="Times New Roman" w:cs="Times New Roman"/>
        </w:rPr>
        <w:t xml:space="preserve">»Šole, vrtci </w:t>
      </w:r>
      <w:r w:rsidR="002F76E8">
        <w:rPr>
          <w:rFonts w:ascii="Times New Roman" w:hAnsi="Times New Roman" w:cs="Times New Roman"/>
        </w:rPr>
        <w:t>–</w:t>
      </w:r>
      <w:r w:rsidR="003F44DA" w:rsidRPr="00BF6375">
        <w:rPr>
          <w:rFonts w:ascii="Times New Roman" w:hAnsi="Times New Roman" w:cs="Times New Roman"/>
        </w:rPr>
        <w:t xml:space="preserve"> brezupna bojišča italijanskih oblasti na slovenski zemlji</w:t>
      </w:r>
      <w:r w:rsidR="00A55349" w:rsidRPr="00BF6375">
        <w:rPr>
          <w:rFonts w:ascii="Times New Roman" w:hAnsi="Times New Roman" w:cs="Times New Roman"/>
        </w:rPr>
        <w:t>,</w:t>
      </w:r>
      <w:r w:rsidR="003F44DA" w:rsidRPr="00BF6375">
        <w:rPr>
          <w:rFonts w:ascii="Times New Roman" w:hAnsi="Times New Roman" w:cs="Times New Roman"/>
        </w:rPr>
        <w:t xml:space="preserve">« v: </w:t>
      </w:r>
      <w:r w:rsidR="003F44DA" w:rsidRPr="00BF6375">
        <w:rPr>
          <w:rFonts w:ascii="Times New Roman" w:hAnsi="Times New Roman" w:cs="Times New Roman"/>
          <w:i/>
          <w:iCs/>
        </w:rPr>
        <w:t xml:space="preserve">Kronika </w:t>
      </w:r>
      <w:proofErr w:type="spellStart"/>
      <w:r w:rsidR="003F44DA" w:rsidRPr="00BF6375">
        <w:rPr>
          <w:rFonts w:ascii="Times New Roman" w:hAnsi="Times New Roman" w:cs="Times New Roman"/>
          <w:i/>
          <w:iCs/>
        </w:rPr>
        <w:t>Rihemberka</w:t>
      </w:r>
      <w:proofErr w:type="spellEnd"/>
      <w:r w:rsidR="003F44DA" w:rsidRPr="00BF6375">
        <w:rPr>
          <w:rFonts w:ascii="Times New Roman" w:hAnsi="Times New Roman" w:cs="Times New Roman"/>
          <w:i/>
          <w:iCs/>
        </w:rPr>
        <w:t xml:space="preserve"> - Branika II</w:t>
      </w:r>
      <w:r w:rsidR="003F44DA" w:rsidRPr="00BF6375">
        <w:rPr>
          <w:rFonts w:ascii="Times New Roman" w:hAnsi="Times New Roman" w:cs="Times New Roman"/>
        </w:rPr>
        <w:t xml:space="preserve">, ur. Zalka Jereb et </w:t>
      </w:r>
      <w:proofErr w:type="spellStart"/>
      <w:r w:rsidR="003F44DA" w:rsidRPr="00BF6375">
        <w:rPr>
          <w:rFonts w:ascii="Times New Roman" w:hAnsi="Times New Roman" w:cs="Times New Roman"/>
        </w:rPr>
        <w:t>al</w:t>
      </w:r>
      <w:proofErr w:type="spellEnd"/>
      <w:r w:rsidR="003F44DA" w:rsidRPr="00BF6375">
        <w:rPr>
          <w:rFonts w:ascii="Times New Roman" w:hAnsi="Times New Roman" w:cs="Times New Roman"/>
        </w:rPr>
        <w:t xml:space="preserve">. </w:t>
      </w:r>
      <w:r w:rsidR="0046767D" w:rsidRPr="00BF6375">
        <w:rPr>
          <w:rFonts w:ascii="Times New Roman" w:hAnsi="Times New Roman" w:cs="Times New Roman"/>
        </w:rPr>
        <w:t>(Branik: Krajevna skupnost; Kulturno prosvetno društvo Franc Zgonik Branik, 2006),</w:t>
      </w:r>
      <w:r w:rsidR="00A55349" w:rsidRPr="00BF6375">
        <w:rPr>
          <w:rFonts w:ascii="Times New Roman" w:hAnsi="Times New Roman" w:cs="Times New Roman"/>
        </w:rPr>
        <w:t xml:space="preserve"> 103</w:t>
      </w:r>
      <w:r w:rsidR="00390DA8" w:rsidRPr="00BF6375">
        <w:rPr>
          <w:rFonts w:ascii="Times New Roman" w:hAnsi="Times New Roman" w:cs="Times New Roman"/>
        </w:rPr>
        <w:t>–</w:t>
      </w:r>
      <w:r w:rsidR="00A55349" w:rsidRPr="00BF6375">
        <w:rPr>
          <w:rFonts w:ascii="Times New Roman" w:hAnsi="Times New Roman" w:cs="Times New Roman"/>
        </w:rPr>
        <w:t>5</w:t>
      </w:r>
      <w:r w:rsidR="00390DA8">
        <w:rPr>
          <w:rFonts w:ascii="Times New Roman" w:hAnsi="Times New Roman" w:cs="Times New Roman"/>
        </w:rPr>
        <w:t>2. Vlasta Tul</w:t>
      </w:r>
      <w:r w:rsidR="00A55349" w:rsidRPr="00BF6375">
        <w:rPr>
          <w:rFonts w:ascii="Times New Roman" w:hAnsi="Times New Roman" w:cs="Times New Roman"/>
        </w:rPr>
        <w:t xml:space="preserve">, </w:t>
      </w:r>
      <w:r w:rsidR="003F44DA" w:rsidRPr="00BF6375">
        <w:rPr>
          <w:rFonts w:ascii="Times New Roman" w:hAnsi="Times New Roman" w:cs="Times New Roman"/>
        </w:rPr>
        <w:t>»Srednje šole v Tolminu v času italijanske oblasti od ustanovitve učiteljišča leta 1919 do leta 1943</w:t>
      </w:r>
      <w:r w:rsidR="00A55349" w:rsidRPr="00BF6375">
        <w:rPr>
          <w:rFonts w:ascii="Times New Roman" w:hAnsi="Times New Roman" w:cs="Times New Roman"/>
        </w:rPr>
        <w:t>,</w:t>
      </w:r>
      <w:r w:rsidR="003F44DA" w:rsidRPr="00BF6375">
        <w:rPr>
          <w:rFonts w:ascii="Times New Roman" w:hAnsi="Times New Roman" w:cs="Times New Roman"/>
        </w:rPr>
        <w:t xml:space="preserve">« </w:t>
      </w:r>
      <w:r w:rsidR="003F44DA" w:rsidRPr="00BF6375">
        <w:rPr>
          <w:rFonts w:ascii="Times New Roman" w:hAnsi="Times New Roman" w:cs="Times New Roman"/>
          <w:i/>
          <w:iCs/>
        </w:rPr>
        <w:t>Tolminski zbornik</w:t>
      </w:r>
      <w:r w:rsidR="003F44DA" w:rsidRPr="00BF6375">
        <w:rPr>
          <w:rFonts w:ascii="Times New Roman" w:hAnsi="Times New Roman" w:cs="Times New Roman"/>
        </w:rPr>
        <w:t xml:space="preserve"> 5 (2020):</w:t>
      </w:r>
      <w:r w:rsidR="00A55349" w:rsidRPr="00BF6375">
        <w:rPr>
          <w:rFonts w:ascii="Times New Roman" w:hAnsi="Times New Roman" w:cs="Times New Roman"/>
        </w:rPr>
        <w:t xml:space="preserve"> 329</w:t>
      </w:r>
      <w:r w:rsidR="00390DA8" w:rsidRPr="00BF6375">
        <w:rPr>
          <w:rFonts w:ascii="Times New Roman" w:hAnsi="Times New Roman" w:cs="Times New Roman"/>
        </w:rPr>
        <w:t>–</w:t>
      </w:r>
      <w:r w:rsidR="00A55349" w:rsidRPr="00BF6375">
        <w:rPr>
          <w:rFonts w:ascii="Times New Roman" w:hAnsi="Times New Roman" w:cs="Times New Roman"/>
        </w:rPr>
        <w:t xml:space="preserve">48. </w:t>
      </w:r>
      <w:bookmarkEnd w:id="4"/>
    </w:p>
  </w:footnote>
  <w:footnote w:id="6">
    <w:p w14:paraId="730FD118" w14:textId="02D0E7CD" w:rsidR="009B715D" w:rsidRPr="00BF6375" w:rsidRDefault="009B715D"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C86569" w:rsidRPr="00BF6375">
        <w:rPr>
          <w:rFonts w:ascii="Times New Roman" w:hAnsi="Times New Roman" w:cs="Times New Roman"/>
        </w:rPr>
        <w:t xml:space="preserve">V tedanji italijanski literaturi se je za opisovanje ozemlja, ki ga je Italija priključila z Rapalsko mirovno pogodbo, pogosto uporabljal izraz </w:t>
      </w:r>
      <w:r w:rsidR="00C86569" w:rsidRPr="00BF6375">
        <w:rPr>
          <w:rFonts w:ascii="Times New Roman" w:hAnsi="Times New Roman" w:cs="Times New Roman"/>
          <w:i/>
          <w:iCs/>
        </w:rPr>
        <w:t xml:space="preserve">terre </w:t>
      </w:r>
      <w:proofErr w:type="spellStart"/>
      <w:r w:rsidR="00C86569" w:rsidRPr="00BF6375">
        <w:rPr>
          <w:rFonts w:ascii="Times New Roman" w:hAnsi="Times New Roman" w:cs="Times New Roman"/>
          <w:i/>
          <w:iCs/>
        </w:rPr>
        <w:t>redente</w:t>
      </w:r>
      <w:proofErr w:type="spellEnd"/>
      <w:r w:rsidR="00C86569" w:rsidRPr="00BF6375">
        <w:rPr>
          <w:rFonts w:ascii="Times New Roman" w:hAnsi="Times New Roman" w:cs="Times New Roman"/>
        </w:rPr>
        <w:t>.</w:t>
      </w:r>
    </w:p>
  </w:footnote>
  <w:footnote w:id="7">
    <w:p w14:paraId="40D57FDA" w14:textId="4C39D4C1" w:rsidR="009E1F83" w:rsidRPr="00BF6375" w:rsidRDefault="009E1F83"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46767D" w:rsidRPr="00BF6375">
        <w:rPr>
          <w:rFonts w:ascii="Times New Roman" w:hAnsi="Times New Roman" w:cs="Times New Roman"/>
        </w:rPr>
        <w:t xml:space="preserve">Simon </w:t>
      </w:r>
      <w:proofErr w:type="spellStart"/>
      <w:r w:rsidR="001C759C" w:rsidRPr="00BF6375">
        <w:rPr>
          <w:rFonts w:ascii="Times New Roman" w:hAnsi="Times New Roman" w:cs="Times New Roman"/>
          <w:bCs/>
        </w:rPr>
        <w:t>Schama</w:t>
      </w:r>
      <w:proofErr w:type="spellEnd"/>
      <w:r w:rsidR="00CA4B85" w:rsidRPr="00BF6375">
        <w:rPr>
          <w:rFonts w:ascii="Times New Roman" w:hAnsi="Times New Roman" w:cs="Times New Roman"/>
          <w:bCs/>
        </w:rPr>
        <w:t xml:space="preserve">, </w:t>
      </w:r>
      <w:proofErr w:type="spellStart"/>
      <w:r w:rsidR="00CA4B85" w:rsidRPr="00BF6375">
        <w:rPr>
          <w:rFonts w:ascii="Times New Roman" w:hAnsi="Times New Roman" w:cs="Times New Roman"/>
          <w:bCs/>
          <w:i/>
          <w:iCs/>
        </w:rPr>
        <w:t>Landscape</w:t>
      </w:r>
      <w:proofErr w:type="spellEnd"/>
      <w:r w:rsidR="00CA4B85" w:rsidRPr="00BF6375">
        <w:rPr>
          <w:rFonts w:ascii="Times New Roman" w:hAnsi="Times New Roman" w:cs="Times New Roman"/>
          <w:bCs/>
          <w:i/>
          <w:iCs/>
        </w:rPr>
        <w:t xml:space="preserve"> </w:t>
      </w:r>
      <w:proofErr w:type="spellStart"/>
      <w:r w:rsidR="00CA4B85" w:rsidRPr="00BF6375">
        <w:rPr>
          <w:rFonts w:ascii="Times New Roman" w:hAnsi="Times New Roman" w:cs="Times New Roman"/>
          <w:bCs/>
          <w:i/>
          <w:iCs/>
        </w:rPr>
        <w:t>and</w:t>
      </w:r>
      <w:proofErr w:type="spellEnd"/>
      <w:r w:rsidR="00CA4B85" w:rsidRPr="00BF6375">
        <w:rPr>
          <w:rFonts w:ascii="Times New Roman" w:hAnsi="Times New Roman" w:cs="Times New Roman"/>
          <w:bCs/>
          <w:i/>
          <w:iCs/>
        </w:rPr>
        <w:t xml:space="preserve"> </w:t>
      </w:r>
      <w:proofErr w:type="spellStart"/>
      <w:r w:rsidR="00CA4B85" w:rsidRPr="00BF6375">
        <w:rPr>
          <w:rFonts w:ascii="Times New Roman" w:hAnsi="Times New Roman" w:cs="Times New Roman"/>
          <w:bCs/>
          <w:i/>
          <w:iCs/>
        </w:rPr>
        <w:t>Memory</w:t>
      </w:r>
      <w:proofErr w:type="spellEnd"/>
      <w:r w:rsidR="0046767D" w:rsidRPr="00BF6375">
        <w:rPr>
          <w:rFonts w:ascii="Times New Roman" w:hAnsi="Times New Roman" w:cs="Times New Roman"/>
          <w:bCs/>
          <w:i/>
          <w:iCs/>
        </w:rPr>
        <w:t xml:space="preserve"> </w:t>
      </w:r>
      <w:r w:rsidR="0046767D" w:rsidRPr="00BF6375">
        <w:rPr>
          <w:rFonts w:ascii="Times New Roman" w:hAnsi="Times New Roman" w:cs="Times New Roman"/>
          <w:bCs/>
        </w:rPr>
        <w:t xml:space="preserve">(New York: </w:t>
      </w:r>
      <w:proofErr w:type="spellStart"/>
      <w:r w:rsidR="0046767D" w:rsidRPr="00BF6375">
        <w:rPr>
          <w:rFonts w:ascii="Times New Roman" w:hAnsi="Times New Roman" w:cs="Times New Roman"/>
          <w:bCs/>
        </w:rPr>
        <w:t>Vintage</w:t>
      </w:r>
      <w:proofErr w:type="spellEnd"/>
      <w:r w:rsidR="0046767D" w:rsidRPr="00BF6375">
        <w:rPr>
          <w:rFonts w:ascii="Times New Roman" w:hAnsi="Times New Roman" w:cs="Times New Roman"/>
          <w:bCs/>
        </w:rPr>
        <w:t xml:space="preserve"> </w:t>
      </w:r>
      <w:proofErr w:type="spellStart"/>
      <w:r w:rsidR="0046767D" w:rsidRPr="00BF6375">
        <w:rPr>
          <w:rFonts w:ascii="Times New Roman" w:hAnsi="Times New Roman" w:cs="Times New Roman"/>
          <w:bCs/>
        </w:rPr>
        <w:t>Books</w:t>
      </w:r>
      <w:proofErr w:type="spellEnd"/>
      <w:r w:rsidR="0046767D" w:rsidRPr="00BF6375">
        <w:rPr>
          <w:rFonts w:ascii="Times New Roman" w:hAnsi="Times New Roman" w:cs="Times New Roman"/>
          <w:bCs/>
        </w:rPr>
        <w:t>, 1996)</w:t>
      </w:r>
      <w:r w:rsidR="00F022B9">
        <w:rPr>
          <w:rFonts w:ascii="Times New Roman" w:hAnsi="Times New Roman" w:cs="Times New Roman"/>
          <w:bCs/>
        </w:rPr>
        <w:t xml:space="preserve">, 14, </w:t>
      </w:r>
      <w:r w:rsidR="001C759C" w:rsidRPr="00BF6375">
        <w:rPr>
          <w:rFonts w:ascii="Times New Roman" w:hAnsi="Times New Roman" w:cs="Times New Roman"/>
          <w:bCs/>
        </w:rPr>
        <w:t>15.</w:t>
      </w:r>
    </w:p>
  </w:footnote>
  <w:footnote w:id="8">
    <w:p w14:paraId="5996AB08" w14:textId="4E7979C4" w:rsidR="003449FB" w:rsidRPr="00BF6375" w:rsidRDefault="003449F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46767D" w:rsidRPr="00BF6375">
        <w:rPr>
          <w:rFonts w:ascii="Times New Roman" w:hAnsi="Times New Roman" w:cs="Times New Roman"/>
        </w:rPr>
        <w:t xml:space="preserve">Ana </w:t>
      </w:r>
      <w:r w:rsidRPr="00BF6375">
        <w:rPr>
          <w:rFonts w:ascii="Times New Roman" w:hAnsi="Times New Roman" w:cs="Times New Roman"/>
        </w:rPr>
        <w:t>Kučan</w:t>
      </w:r>
      <w:r w:rsidR="003526AD" w:rsidRPr="00BF6375">
        <w:rPr>
          <w:rFonts w:ascii="Times New Roman" w:hAnsi="Times New Roman" w:cs="Times New Roman"/>
        </w:rPr>
        <w:t>,</w:t>
      </w:r>
      <w:r w:rsidRPr="00BF6375">
        <w:rPr>
          <w:rFonts w:ascii="Times New Roman" w:hAnsi="Times New Roman" w:cs="Times New Roman"/>
        </w:rPr>
        <w:t xml:space="preserve"> </w:t>
      </w:r>
      <w:r w:rsidR="003526AD" w:rsidRPr="00BF6375">
        <w:rPr>
          <w:rFonts w:ascii="Times New Roman" w:hAnsi="Times New Roman" w:cs="Times New Roman"/>
          <w:i/>
          <w:iCs/>
        </w:rPr>
        <w:t>Krajina kot nacionalni simbol</w:t>
      </w:r>
      <w:r w:rsidR="0046767D" w:rsidRPr="00BF6375">
        <w:rPr>
          <w:rFonts w:ascii="Times New Roman" w:hAnsi="Times New Roman" w:cs="Times New Roman"/>
        </w:rPr>
        <w:t xml:space="preserve"> (Ljubljana: Znanstveno in publicistično središče, 1998),</w:t>
      </w:r>
      <w:r w:rsidR="00A55349" w:rsidRPr="00BF6375">
        <w:rPr>
          <w:rFonts w:ascii="Times New Roman" w:hAnsi="Times New Roman" w:cs="Times New Roman"/>
        </w:rPr>
        <w:t xml:space="preserve"> </w:t>
      </w:r>
      <w:r w:rsidR="000E4215">
        <w:rPr>
          <w:rFonts w:ascii="Times New Roman" w:hAnsi="Times New Roman" w:cs="Times New Roman"/>
        </w:rPr>
        <w:t xml:space="preserve">15, </w:t>
      </w:r>
      <w:r w:rsidRPr="00BF6375">
        <w:rPr>
          <w:rFonts w:ascii="Times New Roman" w:hAnsi="Times New Roman" w:cs="Times New Roman"/>
        </w:rPr>
        <w:t>16.</w:t>
      </w:r>
    </w:p>
  </w:footnote>
  <w:footnote w:id="9">
    <w:p w14:paraId="042C2DC6" w14:textId="61290D18" w:rsidR="001C759C" w:rsidRPr="00BF6375" w:rsidRDefault="001C759C"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002912" w:rsidRPr="00BF6375">
        <w:rPr>
          <w:rFonts w:ascii="Times New Roman" w:hAnsi="Times New Roman" w:cs="Times New Roman"/>
        </w:rPr>
        <w:t>Podrobno o</w:t>
      </w:r>
      <w:r w:rsidR="009F1D98" w:rsidRPr="00BF6375">
        <w:rPr>
          <w:rFonts w:ascii="Times New Roman" w:hAnsi="Times New Roman" w:cs="Times New Roman"/>
        </w:rPr>
        <w:t xml:space="preserve"> tem gl. </w:t>
      </w:r>
      <w:proofErr w:type="spellStart"/>
      <w:r w:rsidR="009F1D98" w:rsidRPr="00BF6375">
        <w:rPr>
          <w:rFonts w:ascii="Times New Roman" w:hAnsi="Times New Roman" w:cs="Times New Roman"/>
        </w:rPr>
        <w:t>Schama</w:t>
      </w:r>
      <w:proofErr w:type="spellEnd"/>
      <w:r w:rsidR="00002912" w:rsidRPr="00BF6375">
        <w:rPr>
          <w:rFonts w:ascii="Times New Roman" w:hAnsi="Times New Roman" w:cs="Times New Roman"/>
        </w:rPr>
        <w:t>,</w:t>
      </w:r>
      <w:r w:rsidR="009F1D98" w:rsidRPr="00BF6375">
        <w:rPr>
          <w:rFonts w:ascii="Times New Roman" w:hAnsi="Times New Roman" w:cs="Times New Roman"/>
        </w:rPr>
        <w:t xml:space="preserve"> </w:t>
      </w:r>
      <w:proofErr w:type="spellStart"/>
      <w:r w:rsidR="00002912" w:rsidRPr="00BF6375">
        <w:rPr>
          <w:rFonts w:ascii="Times New Roman" w:hAnsi="Times New Roman" w:cs="Times New Roman"/>
          <w:bCs/>
          <w:i/>
          <w:iCs/>
        </w:rPr>
        <w:t>Landscape</w:t>
      </w:r>
      <w:proofErr w:type="spellEnd"/>
      <w:r w:rsidR="00002912" w:rsidRPr="00BF6375">
        <w:rPr>
          <w:rFonts w:ascii="Times New Roman" w:hAnsi="Times New Roman" w:cs="Times New Roman"/>
          <w:bCs/>
          <w:i/>
          <w:iCs/>
        </w:rPr>
        <w:t xml:space="preserve"> </w:t>
      </w:r>
      <w:proofErr w:type="spellStart"/>
      <w:r w:rsidR="00002912" w:rsidRPr="00BF6375">
        <w:rPr>
          <w:rFonts w:ascii="Times New Roman" w:hAnsi="Times New Roman" w:cs="Times New Roman"/>
          <w:bCs/>
          <w:i/>
          <w:iCs/>
        </w:rPr>
        <w:t>and</w:t>
      </w:r>
      <w:proofErr w:type="spellEnd"/>
      <w:r w:rsidR="00002912" w:rsidRPr="00BF6375">
        <w:rPr>
          <w:rFonts w:ascii="Times New Roman" w:hAnsi="Times New Roman" w:cs="Times New Roman"/>
          <w:bCs/>
          <w:i/>
          <w:iCs/>
        </w:rPr>
        <w:t xml:space="preserve"> </w:t>
      </w:r>
      <w:proofErr w:type="spellStart"/>
      <w:r w:rsidR="00002912" w:rsidRPr="00BF6375">
        <w:rPr>
          <w:rFonts w:ascii="Times New Roman" w:hAnsi="Times New Roman" w:cs="Times New Roman"/>
          <w:bCs/>
          <w:i/>
          <w:iCs/>
        </w:rPr>
        <w:t>Memory</w:t>
      </w:r>
      <w:proofErr w:type="spellEnd"/>
      <w:r w:rsidR="00EE1900" w:rsidRPr="00BF6375">
        <w:rPr>
          <w:rFonts w:ascii="Times New Roman" w:hAnsi="Times New Roman" w:cs="Times New Roman"/>
          <w:bCs/>
        </w:rPr>
        <w:t xml:space="preserve">; o simbolnem pomenu gora na Slovenskem gl. </w:t>
      </w:r>
      <w:r w:rsidR="0046767D" w:rsidRPr="00BF6375">
        <w:rPr>
          <w:rFonts w:ascii="Times New Roman" w:hAnsi="Times New Roman" w:cs="Times New Roman"/>
          <w:bCs/>
        </w:rPr>
        <w:t xml:space="preserve">Peter </w:t>
      </w:r>
      <w:r w:rsidR="00EE1900" w:rsidRPr="00BF6375">
        <w:rPr>
          <w:rFonts w:ascii="Times New Roman" w:hAnsi="Times New Roman" w:cs="Times New Roman"/>
          <w:bCs/>
        </w:rPr>
        <w:t xml:space="preserve">Mikša in </w:t>
      </w:r>
      <w:r w:rsidR="0046767D" w:rsidRPr="00BF6375">
        <w:rPr>
          <w:rFonts w:ascii="Times New Roman" w:hAnsi="Times New Roman" w:cs="Times New Roman"/>
          <w:bCs/>
        </w:rPr>
        <w:t xml:space="preserve">Matija </w:t>
      </w:r>
      <w:r w:rsidR="00EE1900" w:rsidRPr="00BF6375">
        <w:rPr>
          <w:rFonts w:ascii="Times New Roman" w:hAnsi="Times New Roman" w:cs="Times New Roman"/>
          <w:bCs/>
        </w:rPr>
        <w:t xml:space="preserve">Zorn, </w:t>
      </w:r>
      <w:r w:rsidR="0046767D" w:rsidRPr="00BF6375">
        <w:rPr>
          <w:rFonts w:ascii="Times New Roman" w:hAnsi="Times New Roman" w:cs="Times New Roman"/>
          <w:bCs/>
        </w:rPr>
        <w:t>»</w:t>
      </w:r>
      <w:r w:rsidR="00EE1900" w:rsidRPr="00BF6375">
        <w:rPr>
          <w:rFonts w:ascii="Times New Roman" w:hAnsi="Times New Roman" w:cs="Times New Roman"/>
          <w:bCs/>
        </w:rPr>
        <w:t>Nacionalni boj za gore in slovenska identiteta</w:t>
      </w:r>
      <w:r w:rsidR="0046767D" w:rsidRPr="00BF6375">
        <w:rPr>
          <w:rFonts w:ascii="Times New Roman" w:hAnsi="Times New Roman" w:cs="Times New Roman"/>
          <w:bCs/>
        </w:rPr>
        <w:t xml:space="preserve">,« </w:t>
      </w:r>
      <w:r w:rsidR="0046767D" w:rsidRPr="00BF6375">
        <w:rPr>
          <w:rFonts w:ascii="Times New Roman" w:hAnsi="Times New Roman" w:cs="Times New Roman"/>
          <w:bCs/>
          <w:i/>
          <w:iCs/>
        </w:rPr>
        <w:t>Časopis za zgodovino in narodopisje</w:t>
      </w:r>
      <w:r w:rsidR="0046767D" w:rsidRPr="00BF6375">
        <w:rPr>
          <w:rFonts w:ascii="Times New Roman" w:hAnsi="Times New Roman" w:cs="Times New Roman"/>
          <w:bCs/>
        </w:rPr>
        <w:t xml:space="preserve"> 92, št. 1 (2021): 67–88.</w:t>
      </w:r>
    </w:p>
  </w:footnote>
  <w:footnote w:id="10">
    <w:p w14:paraId="2DE4AC91" w14:textId="7371C1C5" w:rsidR="00032287" w:rsidRPr="00BF6375" w:rsidRDefault="0003228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Več o tem </w:t>
      </w:r>
      <w:r w:rsidR="0046767D" w:rsidRPr="00BF6375">
        <w:rPr>
          <w:rFonts w:ascii="Times New Roman" w:hAnsi="Times New Roman" w:cs="Times New Roman"/>
        </w:rPr>
        <w:t>Jurij</w:t>
      </w:r>
      <w:r w:rsidR="003E1438" w:rsidRPr="00BF6375">
        <w:rPr>
          <w:rFonts w:ascii="Times New Roman" w:hAnsi="Times New Roman" w:cs="Times New Roman"/>
        </w:rPr>
        <w:t xml:space="preserve"> Mihajlovič</w:t>
      </w:r>
      <w:r w:rsidR="0046767D" w:rsidRPr="00BF6375">
        <w:rPr>
          <w:rFonts w:ascii="Times New Roman" w:hAnsi="Times New Roman" w:cs="Times New Roman"/>
        </w:rPr>
        <w:t xml:space="preserve"> </w:t>
      </w:r>
      <w:proofErr w:type="spellStart"/>
      <w:r w:rsidRPr="00BF6375">
        <w:rPr>
          <w:rFonts w:ascii="Times New Roman" w:hAnsi="Times New Roman" w:cs="Times New Roman"/>
        </w:rPr>
        <w:t>Lotman</w:t>
      </w:r>
      <w:proofErr w:type="spellEnd"/>
      <w:r w:rsidR="002F76E8">
        <w:rPr>
          <w:rFonts w:ascii="Times New Roman" w:hAnsi="Times New Roman" w:cs="Times New Roman"/>
        </w:rPr>
        <w:t>,</w:t>
      </w:r>
      <w:r w:rsidRPr="00BF6375">
        <w:rPr>
          <w:rFonts w:ascii="Times New Roman" w:hAnsi="Times New Roman" w:cs="Times New Roman"/>
        </w:rPr>
        <w:t xml:space="preserve"> </w:t>
      </w:r>
      <w:r w:rsidR="003526AD" w:rsidRPr="00BF6375">
        <w:rPr>
          <w:rFonts w:ascii="Times New Roman" w:hAnsi="Times New Roman" w:cs="Times New Roman"/>
          <w:bCs/>
          <w:i/>
          <w:iCs/>
        </w:rPr>
        <w:t>Znotraj mislečih svetov</w:t>
      </w:r>
      <w:r w:rsidR="003E1438" w:rsidRPr="00BF6375">
        <w:rPr>
          <w:rFonts w:ascii="Times New Roman" w:hAnsi="Times New Roman" w:cs="Times New Roman"/>
        </w:rPr>
        <w:t xml:space="preserve">. </w:t>
      </w:r>
      <w:r w:rsidR="003E1438" w:rsidRPr="00BF6375">
        <w:rPr>
          <w:rFonts w:ascii="Times New Roman" w:hAnsi="Times New Roman" w:cs="Times New Roman"/>
          <w:i/>
          <w:iCs/>
        </w:rPr>
        <w:t>Človek–tekst–</w:t>
      </w:r>
      <w:proofErr w:type="spellStart"/>
      <w:r w:rsidR="003E1438" w:rsidRPr="00BF6375">
        <w:rPr>
          <w:rFonts w:ascii="Times New Roman" w:hAnsi="Times New Roman" w:cs="Times New Roman"/>
          <w:i/>
          <w:iCs/>
        </w:rPr>
        <w:t>semiosfera</w:t>
      </w:r>
      <w:proofErr w:type="spellEnd"/>
      <w:r w:rsidR="003E1438" w:rsidRPr="00BF6375">
        <w:rPr>
          <w:rFonts w:ascii="Times New Roman" w:hAnsi="Times New Roman" w:cs="Times New Roman"/>
          <w:i/>
          <w:iCs/>
        </w:rPr>
        <w:t>–zgodovina</w:t>
      </w:r>
      <w:r w:rsidR="003E1438" w:rsidRPr="00BF6375">
        <w:rPr>
          <w:rFonts w:ascii="Times New Roman" w:hAnsi="Times New Roman" w:cs="Times New Roman"/>
        </w:rPr>
        <w:t xml:space="preserve"> (Ljubljana: Studia </w:t>
      </w:r>
      <w:proofErr w:type="spellStart"/>
      <w:r w:rsidR="003E1438" w:rsidRPr="00BF6375">
        <w:rPr>
          <w:rFonts w:ascii="Times New Roman" w:hAnsi="Times New Roman" w:cs="Times New Roman"/>
        </w:rPr>
        <w:t>humanitatis</w:t>
      </w:r>
      <w:proofErr w:type="spellEnd"/>
      <w:r w:rsidR="003E1438" w:rsidRPr="00BF6375">
        <w:rPr>
          <w:rFonts w:ascii="Times New Roman" w:hAnsi="Times New Roman" w:cs="Times New Roman"/>
        </w:rPr>
        <w:t>, 2006),</w:t>
      </w:r>
      <w:r w:rsidR="003526AD" w:rsidRPr="00BF6375">
        <w:rPr>
          <w:rFonts w:ascii="Times New Roman" w:hAnsi="Times New Roman" w:cs="Times New Roman"/>
        </w:rPr>
        <w:t xml:space="preserve"> </w:t>
      </w:r>
      <w:r w:rsidRPr="00BF6375">
        <w:rPr>
          <w:rFonts w:ascii="Times New Roman" w:hAnsi="Times New Roman" w:cs="Times New Roman"/>
        </w:rPr>
        <w:t xml:space="preserve">249–51. </w:t>
      </w:r>
    </w:p>
  </w:footnote>
  <w:footnote w:id="11">
    <w:p w14:paraId="38BD13E3" w14:textId="60C71419" w:rsidR="008E61B6" w:rsidRPr="00BF6375" w:rsidRDefault="008E61B6"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Iz tega razloga lahko na posamezne prostorske elemente gledamo kot na znake oz. nosilce pomena in s tem objekte v procesu komunikacije; gl. </w:t>
      </w:r>
      <w:proofErr w:type="spellStart"/>
      <w:r w:rsidRPr="00BF6375">
        <w:rPr>
          <w:rFonts w:ascii="Times New Roman" w:hAnsi="Times New Roman" w:cs="Times New Roman"/>
        </w:rPr>
        <w:t>Lotman</w:t>
      </w:r>
      <w:proofErr w:type="spellEnd"/>
      <w:r w:rsidRPr="00BF6375">
        <w:rPr>
          <w:rFonts w:ascii="Times New Roman" w:hAnsi="Times New Roman" w:cs="Times New Roman"/>
        </w:rPr>
        <w:t xml:space="preserve">, </w:t>
      </w:r>
      <w:r w:rsidRPr="00BF6375">
        <w:rPr>
          <w:rFonts w:ascii="Times New Roman" w:hAnsi="Times New Roman" w:cs="Times New Roman"/>
          <w:bCs/>
          <w:i/>
          <w:iCs/>
        </w:rPr>
        <w:t>Znotraj mislečih svetov</w:t>
      </w:r>
      <w:r w:rsidRPr="00BF6375">
        <w:rPr>
          <w:rFonts w:ascii="Times New Roman" w:hAnsi="Times New Roman" w:cs="Times New Roman"/>
        </w:rPr>
        <w:t>, 249–302</w:t>
      </w:r>
      <w:r w:rsidR="00DA7F14" w:rsidRPr="00BF6375">
        <w:rPr>
          <w:rFonts w:ascii="Times New Roman" w:hAnsi="Times New Roman" w:cs="Times New Roman"/>
        </w:rPr>
        <w:t>.</w:t>
      </w:r>
      <w:r w:rsidR="00A57CB4" w:rsidRPr="00BF6375">
        <w:rPr>
          <w:rFonts w:ascii="Times New Roman" w:hAnsi="Times New Roman" w:cs="Times New Roman"/>
        </w:rPr>
        <w:t xml:space="preserve"> Posledično lahko tudi prostorski elementi postanejo del semiotičnega sistema. </w:t>
      </w:r>
    </w:p>
  </w:footnote>
  <w:footnote w:id="12">
    <w:p w14:paraId="48B0C3CE" w14:textId="47D1369C" w:rsidR="00873D56" w:rsidRPr="00390DA8" w:rsidRDefault="00873D56"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3E1438" w:rsidRPr="00BF6375">
        <w:rPr>
          <w:rFonts w:ascii="Times New Roman" w:hAnsi="Times New Roman" w:cs="Times New Roman"/>
        </w:rPr>
        <w:t xml:space="preserve">Vanesa </w:t>
      </w:r>
      <w:proofErr w:type="spellStart"/>
      <w:r w:rsidRPr="00390DA8">
        <w:rPr>
          <w:rFonts w:ascii="Times New Roman" w:hAnsi="Times New Roman" w:cs="Times New Roman"/>
        </w:rPr>
        <w:t>Matajc</w:t>
      </w:r>
      <w:proofErr w:type="spellEnd"/>
      <w:r w:rsidRPr="00390DA8">
        <w:rPr>
          <w:rFonts w:ascii="Times New Roman" w:hAnsi="Times New Roman" w:cs="Times New Roman"/>
        </w:rPr>
        <w:t xml:space="preserve">, </w:t>
      </w:r>
      <w:r w:rsidR="003E1438" w:rsidRPr="00390DA8">
        <w:rPr>
          <w:rFonts w:ascii="Times New Roman" w:hAnsi="Times New Roman" w:cs="Times New Roman"/>
        </w:rPr>
        <w:t>»</w:t>
      </w:r>
      <w:r w:rsidR="002F76E8">
        <w:rPr>
          <w:rFonts w:ascii="Times New Roman" w:hAnsi="Times New Roman" w:cs="Times New Roman"/>
        </w:rPr>
        <w:t>'</w:t>
      </w:r>
      <w:proofErr w:type="spellStart"/>
      <w:r w:rsidRPr="00390DA8">
        <w:rPr>
          <w:rFonts w:ascii="Times New Roman" w:hAnsi="Times New Roman" w:cs="Times New Roman"/>
        </w:rPr>
        <w:t>The</w:t>
      </w:r>
      <w:proofErr w:type="spellEnd"/>
      <w:r w:rsidRPr="00390DA8">
        <w:rPr>
          <w:rFonts w:ascii="Times New Roman" w:hAnsi="Times New Roman" w:cs="Times New Roman"/>
        </w:rPr>
        <w:t xml:space="preserve"> </w:t>
      </w:r>
      <w:proofErr w:type="spellStart"/>
      <w:r w:rsidRPr="00390DA8">
        <w:rPr>
          <w:rFonts w:ascii="Times New Roman" w:hAnsi="Times New Roman" w:cs="Times New Roman"/>
        </w:rPr>
        <w:t>rhetorics</w:t>
      </w:r>
      <w:proofErr w:type="spellEnd"/>
      <w:r w:rsidRPr="00390DA8">
        <w:rPr>
          <w:rFonts w:ascii="Times New Roman" w:hAnsi="Times New Roman" w:cs="Times New Roman"/>
        </w:rPr>
        <w:t xml:space="preserve"> </w:t>
      </w:r>
      <w:proofErr w:type="spellStart"/>
      <w:r w:rsidRPr="00390DA8">
        <w:rPr>
          <w:rFonts w:ascii="Times New Roman" w:hAnsi="Times New Roman" w:cs="Times New Roman"/>
        </w:rPr>
        <w:t>of</w:t>
      </w:r>
      <w:proofErr w:type="spellEnd"/>
      <w:r w:rsidRPr="00390DA8">
        <w:rPr>
          <w:rFonts w:ascii="Times New Roman" w:hAnsi="Times New Roman" w:cs="Times New Roman"/>
        </w:rPr>
        <w:t xml:space="preserve"> </w:t>
      </w:r>
      <w:proofErr w:type="spellStart"/>
      <w:r w:rsidRPr="00390DA8">
        <w:rPr>
          <w:rFonts w:ascii="Times New Roman" w:hAnsi="Times New Roman" w:cs="Times New Roman"/>
        </w:rPr>
        <w:t>space</w:t>
      </w:r>
      <w:proofErr w:type="spellEnd"/>
      <w:r w:rsidR="002F76E8">
        <w:rPr>
          <w:rFonts w:ascii="Times New Roman" w:hAnsi="Times New Roman" w:cs="Times New Roman"/>
        </w:rPr>
        <w:t>'</w:t>
      </w:r>
      <w:r w:rsidR="003E1438" w:rsidRPr="00390DA8">
        <w:rPr>
          <w:rFonts w:ascii="Times New Roman" w:hAnsi="Times New Roman" w:cs="Times New Roman"/>
        </w:rPr>
        <w:t xml:space="preserve">: </w:t>
      </w:r>
      <w:proofErr w:type="spellStart"/>
      <w:r w:rsidR="003E1438" w:rsidRPr="00390DA8">
        <w:rPr>
          <w:rFonts w:ascii="Times New Roman" w:hAnsi="Times New Roman" w:cs="Times New Roman"/>
        </w:rPr>
        <w:t>Introduction</w:t>
      </w:r>
      <w:proofErr w:type="spellEnd"/>
      <w:r w:rsidR="003E1438" w:rsidRPr="00390DA8">
        <w:rPr>
          <w:rFonts w:ascii="Times New Roman" w:hAnsi="Times New Roman" w:cs="Times New Roman"/>
        </w:rPr>
        <w:t xml:space="preserve">,« </w:t>
      </w:r>
      <w:proofErr w:type="spellStart"/>
      <w:r w:rsidR="003E1438" w:rsidRPr="00390DA8">
        <w:rPr>
          <w:rFonts w:ascii="Times New Roman" w:hAnsi="Times New Roman" w:cs="Times New Roman"/>
          <w:i/>
          <w:iCs/>
        </w:rPr>
        <w:t>Neohelicon</w:t>
      </w:r>
      <w:proofErr w:type="spellEnd"/>
      <w:r w:rsidR="003E1438" w:rsidRPr="00390DA8">
        <w:rPr>
          <w:rFonts w:ascii="Times New Roman" w:hAnsi="Times New Roman" w:cs="Times New Roman"/>
          <w:i/>
          <w:iCs/>
        </w:rPr>
        <w:t xml:space="preserve">: </w:t>
      </w:r>
      <w:proofErr w:type="spellStart"/>
      <w:r w:rsidR="003E1438" w:rsidRPr="00390DA8">
        <w:rPr>
          <w:rFonts w:ascii="Times New Roman" w:hAnsi="Times New Roman" w:cs="Times New Roman"/>
          <w:i/>
          <w:iCs/>
        </w:rPr>
        <w:t>acta</w:t>
      </w:r>
      <w:proofErr w:type="spellEnd"/>
      <w:r w:rsidR="003E1438" w:rsidRPr="00390DA8">
        <w:rPr>
          <w:rFonts w:ascii="Times New Roman" w:hAnsi="Times New Roman" w:cs="Times New Roman"/>
          <w:i/>
          <w:iCs/>
        </w:rPr>
        <w:t xml:space="preserve"> </w:t>
      </w:r>
      <w:proofErr w:type="spellStart"/>
      <w:r w:rsidR="003E1438" w:rsidRPr="00390DA8">
        <w:rPr>
          <w:rFonts w:ascii="Times New Roman" w:hAnsi="Times New Roman" w:cs="Times New Roman"/>
          <w:i/>
          <w:iCs/>
        </w:rPr>
        <w:t>Comparationis</w:t>
      </w:r>
      <w:proofErr w:type="spellEnd"/>
      <w:r w:rsidR="003E1438" w:rsidRPr="00390DA8">
        <w:rPr>
          <w:rFonts w:ascii="Times New Roman" w:hAnsi="Times New Roman" w:cs="Times New Roman"/>
          <w:i/>
          <w:iCs/>
        </w:rPr>
        <w:t xml:space="preserve"> </w:t>
      </w:r>
      <w:proofErr w:type="spellStart"/>
      <w:r w:rsidR="003E1438" w:rsidRPr="00390DA8">
        <w:rPr>
          <w:rFonts w:ascii="Times New Roman" w:hAnsi="Times New Roman" w:cs="Times New Roman"/>
          <w:i/>
          <w:iCs/>
        </w:rPr>
        <w:t>litterarum</w:t>
      </w:r>
      <w:proofErr w:type="spellEnd"/>
      <w:r w:rsidR="003E1438" w:rsidRPr="00390DA8">
        <w:rPr>
          <w:rFonts w:ascii="Times New Roman" w:hAnsi="Times New Roman" w:cs="Times New Roman"/>
          <w:i/>
          <w:iCs/>
        </w:rPr>
        <w:t xml:space="preserve"> </w:t>
      </w:r>
      <w:proofErr w:type="spellStart"/>
      <w:r w:rsidR="003E1438" w:rsidRPr="00390DA8">
        <w:rPr>
          <w:rFonts w:ascii="Times New Roman" w:hAnsi="Times New Roman" w:cs="Times New Roman"/>
          <w:i/>
          <w:iCs/>
        </w:rPr>
        <w:t>universarum</w:t>
      </w:r>
      <w:proofErr w:type="spellEnd"/>
      <w:r w:rsidR="003E1438" w:rsidRPr="00390DA8">
        <w:rPr>
          <w:rFonts w:ascii="Times New Roman" w:hAnsi="Times New Roman" w:cs="Times New Roman"/>
        </w:rPr>
        <w:t xml:space="preserve"> 41 (2014)</w:t>
      </w:r>
      <w:r w:rsidR="00390DA8">
        <w:rPr>
          <w:rFonts w:ascii="Times New Roman" w:hAnsi="Times New Roman" w:cs="Times New Roman"/>
        </w:rPr>
        <w:t>:</w:t>
      </w:r>
      <w:r w:rsidRPr="00390DA8">
        <w:rPr>
          <w:rFonts w:ascii="Times New Roman" w:hAnsi="Times New Roman" w:cs="Times New Roman"/>
        </w:rPr>
        <w:t xml:space="preserve"> 3</w:t>
      </w:r>
      <w:r w:rsidR="000E4215">
        <w:rPr>
          <w:rFonts w:ascii="Times New Roman" w:hAnsi="Times New Roman" w:cs="Times New Roman"/>
        </w:rPr>
        <w:t xml:space="preserve">, </w:t>
      </w:r>
      <w:r w:rsidRPr="00390DA8">
        <w:rPr>
          <w:rFonts w:ascii="Times New Roman" w:hAnsi="Times New Roman" w:cs="Times New Roman"/>
        </w:rPr>
        <w:t>4</w:t>
      </w:r>
      <w:r w:rsidR="0082101D" w:rsidRPr="00390DA8">
        <w:rPr>
          <w:rFonts w:ascii="Times New Roman" w:hAnsi="Times New Roman" w:cs="Times New Roman"/>
        </w:rPr>
        <w:t xml:space="preserve">. </w:t>
      </w:r>
    </w:p>
  </w:footnote>
  <w:footnote w:id="13">
    <w:p w14:paraId="40549598" w14:textId="4281073E" w:rsidR="00166733" w:rsidRPr="00390DA8" w:rsidRDefault="00166733" w:rsidP="00F022B9">
      <w:pPr>
        <w:pStyle w:val="Sprotnaopomba-besedilo"/>
        <w:ind w:left="567" w:right="567"/>
        <w:jc w:val="both"/>
        <w:rPr>
          <w:rFonts w:ascii="Times New Roman" w:hAnsi="Times New Roman" w:cs="Times New Roman"/>
        </w:rPr>
      </w:pPr>
      <w:r w:rsidRPr="00390DA8">
        <w:rPr>
          <w:rStyle w:val="Sprotnaopomba-sklic"/>
          <w:rFonts w:ascii="Times New Roman" w:hAnsi="Times New Roman" w:cs="Times New Roman"/>
        </w:rPr>
        <w:footnoteRef/>
      </w:r>
      <w:r w:rsidRPr="00390DA8">
        <w:rPr>
          <w:rFonts w:ascii="Times New Roman" w:hAnsi="Times New Roman" w:cs="Times New Roman"/>
        </w:rPr>
        <w:t xml:space="preserve"> </w:t>
      </w:r>
      <w:r w:rsidRPr="00390DA8">
        <w:rPr>
          <w:rFonts w:ascii="Times New Roman" w:hAnsi="Times New Roman" w:cs="Times New Roman"/>
        </w:rPr>
        <w:t xml:space="preserve">Podrobno o tem gl. </w:t>
      </w:r>
      <w:r w:rsidR="003E1438" w:rsidRPr="00390DA8">
        <w:rPr>
          <w:rFonts w:ascii="Times New Roman" w:hAnsi="Times New Roman" w:cs="Times New Roman"/>
        </w:rPr>
        <w:t xml:space="preserve">Anthony </w:t>
      </w:r>
      <w:r w:rsidRPr="00390DA8">
        <w:rPr>
          <w:rFonts w:ascii="Times New Roman" w:hAnsi="Times New Roman" w:cs="Times New Roman"/>
          <w:bCs/>
        </w:rPr>
        <w:t>Smith</w:t>
      </w:r>
      <w:r w:rsidR="003526AD" w:rsidRPr="00390DA8">
        <w:rPr>
          <w:rFonts w:ascii="Times New Roman" w:hAnsi="Times New Roman" w:cs="Times New Roman"/>
          <w:bCs/>
        </w:rPr>
        <w:t>,</w:t>
      </w:r>
      <w:r w:rsidRPr="00390DA8">
        <w:rPr>
          <w:rFonts w:ascii="Times New Roman" w:hAnsi="Times New Roman" w:cs="Times New Roman"/>
          <w:bCs/>
        </w:rPr>
        <w:t xml:space="preserve"> </w:t>
      </w:r>
      <w:proofErr w:type="spellStart"/>
      <w:r w:rsidR="003526AD" w:rsidRPr="00390DA8">
        <w:rPr>
          <w:rFonts w:ascii="Times New Roman" w:hAnsi="Times New Roman" w:cs="Times New Roman"/>
          <w:bCs/>
          <w:i/>
          <w:iCs/>
        </w:rPr>
        <w:t>Myths</w:t>
      </w:r>
      <w:proofErr w:type="spellEnd"/>
      <w:r w:rsidR="003526AD" w:rsidRPr="00390DA8">
        <w:rPr>
          <w:rFonts w:ascii="Times New Roman" w:hAnsi="Times New Roman" w:cs="Times New Roman"/>
          <w:bCs/>
          <w:i/>
          <w:iCs/>
        </w:rPr>
        <w:t xml:space="preserve"> </w:t>
      </w:r>
      <w:proofErr w:type="spellStart"/>
      <w:r w:rsidR="003526AD" w:rsidRPr="00390DA8">
        <w:rPr>
          <w:rFonts w:ascii="Times New Roman" w:hAnsi="Times New Roman" w:cs="Times New Roman"/>
          <w:bCs/>
          <w:i/>
          <w:iCs/>
        </w:rPr>
        <w:t>and</w:t>
      </w:r>
      <w:proofErr w:type="spellEnd"/>
      <w:r w:rsidR="003526AD" w:rsidRPr="00390DA8">
        <w:rPr>
          <w:rFonts w:ascii="Times New Roman" w:hAnsi="Times New Roman" w:cs="Times New Roman"/>
          <w:bCs/>
          <w:i/>
          <w:iCs/>
        </w:rPr>
        <w:t xml:space="preserve"> </w:t>
      </w:r>
      <w:proofErr w:type="spellStart"/>
      <w:r w:rsidR="003526AD" w:rsidRPr="00390DA8">
        <w:rPr>
          <w:rFonts w:ascii="Times New Roman" w:hAnsi="Times New Roman" w:cs="Times New Roman"/>
          <w:bCs/>
          <w:i/>
          <w:iCs/>
        </w:rPr>
        <w:t>Memories</w:t>
      </w:r>
      <w:proofErr w:type="spellEnd"/>
      <w:r w:rsidR="003526AD" w:rsidRPr="00390DA8">
        <w:rPr>
          <w:rFonts w:ascii="Times New Roman" w:hAnsi="Times New Roman" w:cs="Times New Roman"/>
          <w:bCs/>
          <w:i/>
          <w:iCs/>
        </w:rPr>
        <w:t xml:space="preserve"> </w:t>
      </w:r>
      <w:proofErr w:type="spellStart"/>
      <w:r w:rsidR="003526AD" w:rsidRPr="00390DA8">
        <w:rPr>
          <w:rFonts w:ascii="Times New Roman" w:hAnsi="Times New Roman" w:cs="Times New Roman"/>
          <w:bCs/>
          <w:i/>
          <w:iCs/>
        </w:rPr>
        <w:t>of</w:t>
      </w:r>
      <w:proofErr w:type="spellEnd"/>
      <w:r w:rsidR="003526AD" w:rsidRPr="00390DA8">
        <w:rPr>
          <w:rFonts w:ascii="Times New Roman" w:hAnsi="Times New Roman" w:cs="Times New Roman"/>
          <w:bCs/>
          <w:i/>
          <w:iCs/>
        </w:rPr>
        <w:t xml:space="preserve"> </w:t>
      </w:r>
      <w:proofErr w:type="spellStart"/>
      <w:r w:rsidR="003526AD" w:rsidRPr="00390DA8">
        <w:rPr>
          <w:rFonts w:ascii="Times New Roman" w:hAnsi="Times New Roman" w:cs="Times New Roman"/>
          <w:bCs/>
          <w:i/>
          <w:iCs/>
        </w:rPr>
        <w:t>the</w:t>
      </w:r>
      <w:proofErr w:type="spellEnd"/>
      <w:r w:rsidR="003526AD" w:rsidRPr="00390DA8">
        <w:rPr>
          <w:rFonts w:ascii="Times New Roman" w:hAnsi="Times New Roman" w:cs="Times New Roman"/>
          <w:bCs/>
          <w:i/>
          <w:iCs/>
        </w:rPr>
        <w:t xml:space="preserve"> </w:t>
      </w:r>
      <w:proofErr w:type="spellStart"/>
      <w:r w:rsidR="003526AD" w:rsidRPr="00390DA8">
        <w:rPr>
          <w:rFonts w:ascii="Times New Roman" w:hAnsi="Times New Roman" w:cs="Times New Roman"/>
          <w:bCs/>
          <w:i/>
          <w:iCs/>
        </w:rPr>
        <w:t>Nation</w:t>
      </w:r>
      <w:proofErr w:type="spellEnd"/>
      <w:r w:rsidR="003E1438" w:rsidRPr="00390DA8">
        <w:rPr>
          <w:rFonts w:ascii="Times New Roman" w:hAnsi="Times New Roman" w:cs="Times New Roman"/>
          <w:bCs/>
        </w:rPr>
        <w:t xml:space="preserve"> (Oxford, New York: Oxford </w:t>
      </w:r>
      <w:proofErr w:type="spellStart"/>
      <w:r w:rsidR="003E1438" w:rsidRPr="00390DA8">
        <w:rPr>
          <w:rFonts w:ascii="Times New Roman" w:hAnsi="Times New Roman" w:cs="Times New Roman"/>
          <w:bCs/>
        </w:rPr>
        <w:t>University</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Press</w:t>
      </w:r>
      <w:proofErr w:type="spellEnd"/>
      <w:r w:rsidR="003E1438" w:rsidRPr="00390DA8">
        <w:rPr>
          <w:rFonts w:ascii="Times New Roman" w:hAnsi="Times New Roman" w:cs="Times New Roman"/>
          <w:bCs/>
        </w:rPr>
        <w:t>, 1999),</w:t>
      </w:r>
      <w:r w:rsidR="003526AD" w:rsidRPr="00390DA8">
        <w:rPr>
          <w:rFonts w:ascii="Times New Roman" w:hAnsi="Times New Roman" w:cs="Times New Roman"/>
          <w:bCs/>
        </w:rPr>
        <w:t xml:space="preserve"> </w:t>
      </w:r>
      <w:r w:rsidR="000E4215">
        <w:rPr>
          <w:rFonts w:ascii="Times New Roman" w:hAnsi="Times New Roman" w:cs="Times New Roman"/>
          <w:bCs/>
        </w:rPr>
        <w:t>149, 1</w:t>
      </w:r>
      <w:r w:rsidRPr="00390DA8">
        <w:rPr>
          <w:rFonts w:ascii="Times New Roman" w:hAnsi="Times New Roman" w:cs="Times New Roman"/>
          <w:bCs/>
        </w:rPr>
        <w:t>50.</w:t>
      </w:r>
    </w:p>
  </w:footnote>
  <w:footnote w:id="14">
    <w:p w14:paraId="07FBC74E" w14:textId="0A056E88" w:rsidR="000F77AF" w:rsidRPr="00390DA8" w:rsidRDefault="000F77AF" w:rsidP="00F022B9">
      <w:pPr>
        <w:pStyle w:val="Sprotnaopomba-besedilo"/>
        <w:ind w:left="567" w:right="567"/>
        <w:jc w:val="both"/>
        <w:rPr>
          <w:rFonts w:ascii="Times New Roman" w:hAnsi="Times New Roman" w:cs="Times New Roman"/>
        </w:rPr>
      </w:pPr>
      <w:r w:rsidRPr="00390DA8">
        <w:rPr>
          <w:rStyle w:val="Sprotnaopomba-sklic"/>
          <w:rFonts w:ascii="Times New Roman" w:hAnsi="Times New Roman" w:cs="Times New Roman"/>
        </w:rPr>
        <w:footnoteRef/>
      </w:r>
      <w:r w:rsidRPr="00390DA8">
        <w:rPr>
          <w:rFonts w:ascii="Times New Roman" w:hAnsi="Times New Roman" w:cs="Times New Roman"/>
        </w:rPr>
        <w:t xml:space="preserve"> </w:t>
      </w:r>
      <w:bookmarkStart w:id="5" w:name="_Hlk131421685"/>
      <w:proofErr w:type="spellStart"/>
      <w:r w:rsidR="0087621A" w:rsidRPr="00390DA8">
        <w:rPr>
          <w:rFonts w:ascii="Times New Roman" w:hAnsi="Times New Roman" w:cs="Times New Roman"/>
        </w:rPr>
        <w:t>Věra</w:t>
      </w:r>
      <w:proofErr w:type="spellEnd"/>
      <w:r w:rsidR="0087621A" w:rsidRPr="00390DA8">
        <w:rPr>
          <w:rFonts w:ascii="Times New Roman" w:hAnsi="Times New Roman" w:cs="Times New Roman"/>
        </w:rPr>
        <w:t xml:space="preserve"> </w:t>
      </w:r>
      <w:proofErr w:type="spellStart"/>
      <w:r w:rsidR="0087621A" w:rsidRPr="00390DA8">
        <w:rPr>
          <w:rFonts w:ascii="Times New Roman" w:hAnsi="Times New Roman" w:cs="Times New Roman"/>
        </w:rPr>
        <w:t>Vostřelová</w:t>
      </w:r>
      <w:proofErr w:type="spellEnd"/>
      <w:r w:rsidR="0087621A" w:rsidRPr="00390DA8">
        <w:rPr>
          <w:rFonts w:ascii="Times New Roman" w:hAnsi="Times New Roman" w:cs="Times New Roman"/>
        </w:rPr>
        <w:t>, »</w:t>
      </w:r>
      <w:proofErr w:type="spellStart"/>
      <w:r w:rsidR="0087621A" w:rsidRPr="00390DA8">
        <w:rPr>
          <w:rFonts w:ascii="Times New Roman" w:hAnsi="Times New Roman" w:cs="Times New Roman"/>
        </w:rPr>
        <w:t>Architektura</w:t>
      </w:r>
      <w:proofErr w:type="spellEnd"/>
      <w:r w:rsidR="0087621A" w:rsidRPr="00390DA8">
        <w:rPr>
          <w:rFonts w:ascii="Times New Roman" w:hAnsi="Times New Roman" w:cs="Times New Roman"/>
        </w:rPr>
        <w:t xml:space="preserve"> v procesu </w:t>
      </w:r>
      <w:proofErr w:type="spellStart"/>
      <w:r w:rsidR="0087621A" w:rsidRPr="00390DA8">
        <w:rPr>
          <w:rFonts w:ascii="Times New Roman" w:hAnsi="Times New Roman" w:cs="Times New Roman"/>
        </w:rPr>
        <w:t>formování</w:t>
      </w:r>
      <w:proofErr w:type="spellEnd"/>
      <w:r w:rsidR="0087621A" w:rsidRPr="00390DA8">
        <w:rPr>
          <w:rFonts w:ascii="Times New Roman" w:hAnsi="Times New Roman" w:cs="Times New Roman"/>
        </w:rPr>
        <w:t xml:space="preserve"> národní </w:t>
      </w:r>
      <w:proofErr w:type="spellStart"/>
      <w:r w:rsidR="0087621A" w:rsidRPr="00390DA8">
        <w:rPr>
          <w:rFonts w:ascii="Times New Roman" w:hAnsi="Times New Roman" w:cs="Times New Roman"/>
        </w:rPr>
        <w:t>identity</w:t>
      </w:r>
      <w:proofErr w:type="spellEnd"/>
      <w:r w:rsidR="0087621A" w:rsidRPr="00390DA8">
        <w:rPr>
          <w:rFonts w:ascii="Times New Roman" w:hAnsi="Times New Roman" w:cs="Times New Roman"/>
        </w:rPr>
        <w:t xml:space="preserve"> / Die </w:t>
      </w:r>
      <w:proofErr w:type="spellStart"/>
      <w:r w:rsidR="0087621A" w:rsidRPr="00390DA8">
        <w:rPr>
          <w:rFonts w:ascii="Times New Roman" w:hAnsi="Times New Roman" w:cs="Times New Roman"/>
        </w:rPr>
        <w:t>Architektur</w:t>
      </w:r>
      <w:proofErr w:type="spellEnd"/>
      <w:r w:rsidR="0087621A" w:rsidRPr="00390DA8">
        <w:rPr>
          <w:rFonts w:ascii="Times New Roman" w:hAnsi="Times New Roman" w:cs="Times New Roman"/>
        </w:rPr>
        <w:t xml:space="preserve"> </w:t>
      </w:r>
      <w:proofErr w:type="spellStart"/>
      <w:r w:rsidR="0087621A" w:rsidRPr="00390DA8">
        <w:rPr>
          <w:rFonts w:ascii="Times New Roman" w:hAnsi="Times New Roman" w:cs="Times New Roman"/>
        </w:rPr>
        <w:t>im</w:t>
      </w:r>
      <w:proofErr w:type="spellEnd"/>
      <w:r w:rsidR="0087621A" w:rsidRPr="00390DA8">
        <w:rPr>
          <w:rFonts w:ascii="Times New Roman" w:hAnsi="Times New Roman" w:cs="Times New Roman"/>
        </w:rPr>
        <w:t xml:space="preserve"> </w:t>
      </w:r>
      <w:proofErr w:type="spellStart"/>
      <w:r w:rsidR="0087621A" w:rsidRPr="00390DA8">
        <w:rPr>
          <w:rFonts w:ascii="Times New Roman" w:hAnsi="Times New Roman" w:cs="Times New Roman"/>
        </w:rPr>
        <w:t>Prozess</w:t>
      </w:r>
      <w:proofErr w:type="spellEnd"/>
      <w:r w:rsidR="0087621A" w:rsidRPr="00390DA8">
        <w:rPr>
          <w:rFonts w:ascii="Times New Roman" w:hAnsi="Times New Roman" w:cs="Times New Roman"/>
        </w:rPr>
        <w:t xml:space="preserve"> der </w:t>
      </w:r>
      <w:proofErr w:type="spellStart"/>
      <w:r w:rsidR="0087621A" w:rsidRPr="00390DA8">
        <w:rPr>
          <w:rFonts w:ascii="Times New Roman" w:hAnsi="Times New Roman" w:cs="Times New Roman"/>
        </w:rPr>
        <w:t>Bildung</w:t>
      </w:r>
      <w:proofErr w:type="spellEnd"/>
      <w:r w:rsidR="0087621A" w:rsidRPr="00390DA8">
        <w:rPr>
          <w:rFonts w:ascii="Times New Roman" w:hAnsi="Times New Roman" w:cs="Times New Roman"/>
        </w:rPr>
        <w:t xml:space="preserve"> der </w:t>
      </w:r>
      <w:proofErr w:type="spellStart"/>
      <w:r w:rsidR="0087621A" w:rsidRPr="00390DA8">
        <w:rPr>
          <w:rFonts w:ascii="Times New Roman" w:hAnsi="Times New Roman" w:cs="Times New Roman"/>
        </w:rPr>
        <w:t>Nationalidentität</w:t>
      </w:r>
      <w:proofErr w:type="spellEnd"/>
      <w:r w:rsidR="0087621A" w:rsidRPr="00390DA8">
        <w:rPr>
          <w:rFonts w:ascii="Times New Roman" w:hAnsi="Times New Roman" w:cs="Times New Roman"/>
        </w:rPr>
        <w:t xml:space="preserve">,« v: </w:t>
      </w:r>
      <w:r w:rsidR="0087621A" w:rsidRPr="00390DA8">
        <w:rPr>
          <w:rFonts w:ascii="Times New Roman" w:hAnsi="Times New Roman" w:cs="Times New Roman"/>
          <w:i/>
          <w:iCs/>
        </w:rPr>
        <w:t xml:space="preserve">Cizí </w:t>
      </w:r>
      <w:proofErr w:type="spellStart"/>
      <w:r w:rsidR="0087621A" w:rsidRPr="00390DA8">
        <w:rPr>
          <w:rFonts w:ascii="Times New Roman" w:hAnsi="Times New Roman" w:cs="Times New Roman"/>
          <w:i/>
          <w:iCs/>
        </w:rPr>
        <w:t>dům</w:t>
      </w:r>
      <w:proofErr w:type="spellEnd"/>
      <w:r w:rsidR="0087621A" w:rsidRPr="00390DA8">
        <w:rPr>
          <w:rFonts w:ascii="Times New Roman" w:hAnsi="Times New Roman" w:cs="Times New Roman"/>
          <w:i/>
          <w:iCs/>
        </w:rPr>
        <w:t xml:space="preserve">? </w:t>
      </w:r>
      <w:proofErr w:type="spellStart"/>
      <w:r w:rsidR="0087621A" w:rsidRPr="00390DA8">
        <w:rPr>
          <w:rFonts w:ascii="Times New Roman" w:hAnsi="Times New Roman" w:cs="Times New Roman"/>
          <w:i/>
          <w:iCs/>
        </w:rPr>
        <w:t>Architektura</w:t>
      </w:r>
      <w:proofErr w:type="spellEnd"/>
      <w:r w:rsidR="0087621A" w:rsidRPr="00390DA8">
        <w:rPr>
          <w:rFonts w:ascii="Times New Roman" w:hAnsi="Times New Roman" w:cs="Times New Roman"/>
          <w:i/>
          <w:iCs/>
        </w:rPr>
        <w:t xml:space="preserve"> </w:t>
      </w:r>
      <w:proofErr w:type="spellStart"/>
      <w:r w:rsidR="0087621A" w:rsidRPr="00390DA8">
        <w:rPr>
          <w:rFonts w:ascii="Times New Roman" w:hAnsi="Times New Roman" w:cs="Times New Roman"/>
          <w:i/>
          <w:iCs/>
        </w:rPr>
        <w:t>českých</w:t>
      </w:r>
      <w:proofErr w:type="spellEnd"/>
      <w:r w:rsidR="0087621A" w:rsidRPr="00390DA8">
        <w:rPr>
          <w:rFonts w:ascii="Times New Roman" w:hAnsi="Times New Roman" w:cs="Times New Roman"/>
          <w:i/>
          <w:iCs/>
        </w:rPr>
        <w:t xml:space="preserve"> </w:t>
      </w:r>
      <w:proofErr w:type="spellStart"/>
      <w:r w:rsidR="0087621A" w:rsidRPr="00390DA8">
        <w:rPr>
          <w:rFonts w:ascii="Times New Roman" w:hAnsi="Times New Roman" w:cs="Times New Roman"/>
          <w:i/>
          <w:iCs/>
        </w:rPr>
        <w:t>Němců</w:t>
      </w:r>
      <w:proofErr w:type="spellEnd"/>
      <w:r w:rsidR="0087621A" w:rsidRPr="00390DA8">
        <w:rPr>
          <w:rFonts w:ascii="Times New Roman" w:hAnsi="Times New Roman" w:cs="Times New Roman"/>
          <w:i/>
          <w:iCs/>
        </w:rPr>
        <w:t xml:space="preserve"> 1848–1891 / </w:t>
      </w:r>
      <w:proofErr w:type="spellStart"/>
      <w:r w:rsidR="0087621A" w:rsidRPr="00390DA8">
        <w:rPr>
          <w:rFonts w:ascii="Times New Roman" w:hAnsi="Times New Roman" w:cs="Times New Roman"/>
          <w:i/>
          <w:iCs/>
        </w:rPr>
        <w:t>Ein</w:t>
      </w:r>
      <w:proofErr w:type="spellEnd"/>
      <w:r w:rsidR="0087621A" w:rsidRPr="00390DA8">
        <w:rPr>
          <w:rFonts w:ascii="Times New Roman" w:hAnsi="Times New Roman" w:cs="Times New Roman"/>
          <w:i/>
          <w:iCs/>
        </w:rPr>
        <w:t xml:space="preserve"> </w:t>
      </w:r>
      <w:proofErr w:type="spellStart"/>
      <w:r w:rsidR="0087621A" w:rsidRPr="00390DA8">
        <w:rPr>
          <w:rFonts w:ascii="Times New Roman" w:hAnsi="Times New Roman" w:cs="Times New Roman"/>
          <w:i/>
          <w:iCs/>
        </w:rPr>
        <w:t>fremdes</w:t>
      </w:r>
      <w:proofErr w:type="spellEnd"/>
      <w:r w:rsidR="0087621A" w:rsidRPr="00390DA8">
        <w:rPr>
          <w:rFonts w:ascii="Times New Roman" w:hAnsi="Times New Roman" w:cs="Times New Roman"/>
          <w:i/>
          <w:iCs/>
        </w:rPr>
        <w:t xml:space="preserve"> Haus? Die </w:t>
      </w:r>
      <w:proofErr w:type="spellStart"/>
      <w:r w:rsidR="0087621A" w:rsidRPr="00390DA8">
        <w:rPr>
          <w:rFonts w:ascii="Times New Roman" w:hAnsi="Times New Roman" w:cs="Times New Roman"/>
          <w:i/>
          <w:iCs/>
        </w:rPr>
        <w:t>Architektur</w:t>
      </w:r>
      <w:proofErr w:type="spellEnd"/>
      <w:r w:rsidR="0087621A" w:rsidRPr="00390DA8">
        <w:rPr>
          <w:rFonts w:ascii="Times New Roman" w:hAnsi="Times New Roman" w:cs="Times New Roman"/>
          <w:i/>
          <w:iCs/>
        </w:rPr>
        <w:t xml:space="preserve"> der </w:t>
      </w:r>
      <w:proofErr w:type="spellStart"/>
      <w:r w:rsidR="0087621A" w:rsidRPr="00390DA8">
        <w:rPr>
          <w:rFonts w:ascii="Times New Roman" w:hAnsi="Times New Roman" w:cs="Times New Roman"/>
          <w:i/>
          <w:iCs/>
        </w:rPr>
        <w:t>Deutschböhmen</w:t>
      </w:r>
      <w:proofErr w:type="spellEnd"/>
      <w:r w:rsidR="0087621A" w:rsidRPr="00390DA8">
        <w:rPr>
          <w:rFonts w:ascii="Times New Roman" w:hAnsi="Times New Roman" w:cs="Times New Roman"/>
          <w:i/>
          <w:iCs/>
        </w:rPr>
        <w:t xml:space="preserve"> 1848–1891</w:t>
      </w:r>
      <w:r w:rsidR="0087621A" w:rsidRPr="00390DA8">
        <w:rPr>
          <w:rFonts w:ascii="Times New Roman" w:hAnsi="Times New Roman" w:cs="Times New Roman"/>
        </w:rPr>
        <w:t xml:space="preserve">, ur. </w:t>
      </w:r>
      <w:proofErr w:type="spellStart"/>
      <w:r w:rsidR="009B012B" w:rsidRPr="009B012B">
        <w:rPr>
          <w:rFonts w:ascii="Times New Roman" w:hAnsi="Times New Roman" w:cs="Times New Roman"/>
        </w:rPr>
        <w:t>Věra</w:t>
      </w:r>
      <w:proofErr w:type="spellEnd"/>
      <w:r w:rsidR="009B012B" w:rsidRPr="009B012B">
        <w:rPr>
          <w:rFonts w:ascii="Times New Roman" w:hAnsi="Times New Roman" w:cs="Times New Roman"/>
        </w:rPr>
        <w:t xml:space="preserve"> </w:t>
      </w:r>
      <w:proofErr w:type="spellStart"/>
      <w:r w:rsidR="009B012B" w:rsidRPr="009B012B">
        <w:rPr>
          <w:rFonts w:ascii="Times New Roman" w:hAnsi="Times New Roman" w:cs="Times New Roman"/>
        </w:rPr>
        <w:t>Laštovičková</w:t>
      </w:r>
      <w:proofErr w:type="spellEnd"/>
      <w:r w:rsidR="009B012B" w:rsidRPr="009B012B">
        <w:rPr>
          <w:rFonts w:ascii="Times New Roman" w:hAnsi="Times New Roman" w:cs="Times New Roman"/>
        </w:rPr>
        <w:t xml:space="preserve"> </w:t>
      </w:r>
      <w:r w:rsidR="0087621A" w:rsidRPr="00390DA8">
        <w:rPr>
          <w:rFonts w:ascii="Times New Roman" w:hAnsi="Times New Roman" w:cs="Times New Roman"/>
        </w:rPr>
        <w:t xml:space="preserve">(Praha: UMPRUM, 2015). </w:t>
      </w:r>
      <w:bookmarkEnd w:id="5"/>
    </w:p>
  </w:footnote>
  <w:footnote w:id="15">
    <w:p w14:paraId="6119C211" w14:textId="77777777" w:rsidR="00166733" w:rsidRPr="00BF6375" w:rsidRDefault="00166733" w:rsidP="00F022B9">
      <w:pPr>
        <w:pStyle w:val="Sprotnaopomba-besedilo"/>
        <w:ind w:left="567" w:right="567"/>
        <w:jc w:val="both"/>
        <w:rPr>
          <w:rFonts w:ascii="Times New Roman" w:hAnsi="Times New Roman" w:cs="Times New Roman"/>
        </w:rPr>
      </w:pPr>
      <w:r w:rsidRPr="00390DA8">
        <w:rPr>
          <w:rStyle w:val="Sprotnaopomba-sklic"/>
          <w:rFonts w:ascii="Times New Roman" w:hAnsi="Times New Roman" w:cs="Times New Roman"/>
        </w:rPr>
        <w:footnoteRef/>
      </w:r>
      <w:r w:rsidRPr="00390DA8">
        <w:rPr>
          <w:rFonts w:ascii="Times New Roman" w:hAnsi="Times New Roman" w:cs="Times New Roman"/>
        </w:rPr>
        <w:t xml:space="preserve"> </w:t>
      </w:r>
      <w:r w:rsidR="0082101D" w:rsidRPr="00390DA8">
        <w:rPr>
          <w:rFonts w:ascii="Times New Roman" w:hAnsi="Times New Roman" w:cs="Times New Roman"/>
          <w:bCs/>
        </w:rPr>
        <w:t xml:space="preserve">Egon Pelikan, </w:t>
      </w:r>
      <w:r w:rsidR="003E1438" w:rsidRPr="00390DA8">
        <w:rPr>
          <w:rFonts w:ascii="Times New Roman" w:hAnsi="Times New Roman" w:cs="Times New Roman"/>
          <w:bCs/>
        </w:rPr>
        <w:t xml:space="preserve">»Laibach/Ljubljana: </w:t>
      </w:r>
      <w:proofErr w:type="spellStart"/>
      <w:r w:rsidR="003E1438" w:rsidRPr="00390DA8">
        <w:rPr>
          <w:rFonts w:ascii="Times New Roman" w:hAnsi="Times New Roman" w:cs="Times New Roman"/>
          <w:bCs/>
        </w:rPr>
        <w:t>Nationale</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und</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politische</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Selbstdarstellung</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im</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öffentlichen</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Raum</w:t>
      </w:r>
      <w:proofErr w:type="spellEnd"/>
      <w:r w:rsidR="003E1438" w:rsidRPr="00390DA8">
        <w:rPr>
          <w:rFonts w:ascii="Times New Roman" w:hAnsi="Times New Roman" w:cs="Times New Roman"/>
          <w:bCs/>
        </w:rPr>
        <w:t xml:space="preserve"> um die </w:t>
      </w:r>
      <w:proofErr w:type="spellStart"/>
      <w:r w:rsidR="003E1438" w:rsidRPr="00390DA8">
        <w:rPr>
          <w:rFonts w:ascii="Times New Roman" w:hAnsi="Times New Roman" w:cs="Times New Roman"/>
          <w:bCs/>
        </w:rPr>
        <w:t>Jahrhundertwende</w:t>
      </w:r>
      <w:proofErr w:type="spellEnd"/>
      <w:r w:rsidR="003E1438" w:rsidRPr="00390DA8">
        <w:rPr>
          <w:rFonts w:ascii="Times New Roman" w:hAnsi="Times New Roman" w:cs="Times New Roman"/>
          <w:bCs/>
        </w:rPr>
        <w:t xml:space="preserve">,« v: </w:t>
      </w:r>
      <w:r w:rsidR="003E1438" w:rsidRPr="00390DA8">
        <w:rPr>
          <w:rFonts w:ascii="Times New Roman" w:hAnsi="Times New Roman" w:cs="Times New Roman"/>
          <w:bCs/>
          <w:i/>
          <w:iCs/>
        </w:rPr>
        <w:t xml:space="preserve">Urbane Eliten </w:t>
      </w:r>
      <w:proofErr w:type="spellStart"/>
      <w:r w:rsidR="003E1438" w:rsidRPr="00390DA8">
        <w:rPr>
          <w:rFonts w:ascii="Times New Roman" w:hAnsi="Times New Roman" w:cs="Times New Roman"/>
          <w:bCs/>
          <w:i/>
          <w:iCs/>
        </w:rPr>
        <w:t>und</w:t>
      </w:r>
      <w:proofErr w:type="spellEnd"/>
      <w:r w:rsidR="003E1438" w:rsidRPr="00390DA8">
        <w:rPr>
          <w:rFonts w:ascii="Times New Roman" w:hAnsi="Times New Roman" w:cs="Times New Roman"/>
          <w:bCs/>
          <w:i/>
          <w:iCs/>
        </w:rPr>
        <w:t xml:space="preserve"> </w:t>
      </w:r>
      <w:proofErr w:type="spellStart"/>
      <w:r w:rsidR="003E1438" w:rsidRPr="00390DA8">
        <w:rPr>
          <w:rFonts w:ascii="Times New Roman" w:hAnsi="Times New Roman" w:cs="Times New Roman"/>
          <w:bCs/>
          <w:i/>
          <w:iCs/>
        </w:rPr>
        <w:t>kultureller</w:t>
      </w:r>
      <w:proofErr w:type="spellEnd"/>
      <w:r w:rsidR="003E1438" w:rsidRPr="00390DA8">
        <w:rPr>
          <w:rFonts w:ascii="Times New Roman" w:hAnsi="Times New Roman" w:cs="Times New Roman"/>
          <w:bCs/>
          <w:i/>
          <w:iCs/>
        </w:rPr>
        <w:t xml:space="preserve"> </w:t>
      </w:r>
      <w:proofErr w:type="spellStart"/>
      <w:r w:rsidR="003E1438" w:rsidRPr="00390DA8">
        <w:rPr>
          <w:rFonts w:ascii="Times New Roman" w:hAnsi="Times New Roman" w:cs="Times New Roman"/>
          <w:bCs/>
          <w:i/>
          <w:iCs/>
        </w:rPr>
        <w:t>Wandel</w:t>
      </w:r>
      <w:proofErr w:type="spellEnd"/>
      <w:r w:rsidR="003E1438" w:rsidRPr="00390DA8">
        <w:rPr>
          <w:rFonts w:ascii="Times New Roman" w:hAnsi="Times New Roman" w:cs="Times New Roman"/>
          <w:bCs/>
        </w:rPr>
        <w:t xml:space="preserve">, ur. Christian Grebel et </w:t>
      </w:r>
      <w:proofErr w:type="spellStart"/>
      <w:r w:rsidR="003E1438" w:rsidRPr="00390DA8">
        <w:rPr>
          <w:rFonts w:ascii="Times New Roman" w:hAnsi="Times New Roman" w:cs="Times New Roman"/>
          <w:bCs/>
        </w:rPr>
        <w:t>al</w:t>
      </w:r>
      <w:proofErr w:type="spellEnd"/>
      <w:r w:rsidR="003E1438" w:rsidRPr="00390DA8">
        <w:rPr>
          <w:rFonts w:ascii="Times New Roman" w:hAnsi="Times New Roman" w:cs="Times New Roman"/>
          <w:bCs/>
        </w:rPr>
        <w:t xml:space="preserve">. (Wien: Verlag </w:t>
      </w:r>
      <w:proofErr w:type="spellStart"/>
      <w:r w:rsidR="003E1438" w:rsidRPr="00390DA8">
        <w:rPr>
          <w:rFonts w:ascii="Times New Roman" w:hAnsi="Times New Roman" w:cs="Times New Roman"/>
          <w:bCs/>
        </w:rPr>
        <w:t>für</w:t>
      </w:r>
      <w:proofErr w:type="spellEnd"/>
      <w:r w:rsidR="003E1438" w:rsidRPr="00390DA8">
        <w:rPr>
          <w:rFonts w:ascii="Times New Roman" w:hAnsi="Times New Roman" w:cs="Times New Roman"/>
          <w:bCs/>
        </w:rPr>
        <w:t xml:space="preserve"> </w:t>
      </w:r>
      <w:proofErr w:type="spellStart"/>
      <w:r w:rsidR="003E1438" w:rsidRPr="00390DA8">
        <w:rPr>
          <w:rFonts w:ascii="Times New Roman" w:hAnsi="Times New Roman" w:cs="Times New Roman"/>
          <w:bCs/>
        </w:rPr>
        <w:t>Gesellschaftskritik</w:t>
      </w:r>
      <w:proofErr w:type="spellEnd"/>
      <w:r w:rsidR="003E1438" w:rsidRPr="00390DA8">
        <w:rPr>
          <w:rFonts w:ascii="Times New Roman" w:hAnsi="Times New Roman" w:cs="Times New Roman"/>
          <w:bCs/>
        </w:rPr>
        <w:t>, 1996).</w:t>
      </w:r>
      <w:r w:rsidR="003E1438" w:rsidRPr="00BF6375">
        <w:rPr>
          <w:rFonts w:ascii="Times New Roman" w:hAnsi="Times New Roman" w:cs="Times New Roman"/>
          <w:bCs/>
        </w:rPr>
        <w:t xml:space="preserve"> </w:t>
      </w:r>
    </w:p>
  </w:footnote>
  <w:footnote w:id="16">
    <w:p w14:paraId="3436F200" w14:textId="19F5118D" w:rsidR="000F77AF" w:rsidRPr="00BF6375" w:rsidRDefault="000F77AF"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Splošno o začetkih razvoja modernega šolskega sistema v primerjalni dimenziji gl. Andy </w:t>
      </w:r>
      <w:proofErr w:type="spellStart"/>
      <w:r w:rsidRPr="00BF6375">
        <w:rPr>
          <w:rFonts w:ascii="Times New Roman" w:hAnsi="Times New Roman" w:cs="Times New Roman"/>
        </w:rPr>
        <w:t>Green</w:t>
      </w:r>
      <w:proofErr w:type="spellEnd"/>
      <w:r w:rsidRPr="00BF6375">
        <w:rPr>
          <w:rFonts w:ascii="Times New Roman" w:hAnsi="Times New Roman" w:cs="Times New Roman"/>
        </w:rPr>
        <w:t xml:space="preserve">, </w:t>
      </w:r>
      <w:r w:rsidR="003E1438" w:rsidRPr="00BF6375">
        <w:rPr>
          <w:rFonts w:ascii="Times New Roman" w:hAnsi="Times New Roman" w:cs="Times New Roman"/>
        </w:rPr>
        <w:t>»</w:t>
      </w:r>
      <w:proofErr w:type="spellStart"/>
      <w:r w:rsidRPr="00BF6375">
        <w:rPr>
          <w:rFonts w:ascii="Times New Roman" w:hAnsi="Times New Roman" w:cs="Times New Roman"/>
        </w:rPr>
        <w:t>Education</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and</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State</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Formation</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Revisited</w:t>
      </w:r>
      <w:proofErr w:type="spellEnd"/>
      <w:r w:rsidRPr="00BF6375">
        <w:rPr>
          <w:rFonts w:ascii="Times New Roman" w:hAnsi="Times New Roman" w:cs="Times New Roman"/>
        </w:rPr>
        <w:t>,</w:t>
      </w:r>
      <w:r w:rsidR="003E1438" w:rsidRPr="00BF6375">
        <w:rPr>
          <w:rFonts w:ascii="Times New Roman" w:hAnsi="Times New Roman" w:cs="Times New Roman"/>
        </w:rPr>
        <w:t>«</w:t>
      </w:r>
      <w:r w:rsidRPr="00BF6375">
        <w:rPr>
          <w:rFonts w:ascii="Times New Roman" w:hAnsi="Times New Roman" w:cs="Times New Roman"/>
        </w:rPr>
        <w:t xml:space="preserve"> v: </w:t>
      </w:r>
      <w:proofErr w:type="spellStart"/>
      <w:r w:rsidRPr="00BF6375">
        <w:rPr>
          <w:rFonts w:ascii="Times New Roman" w:hAnsi="Times New Roman" w:cs="Times New Roman"/>
          <w:i/>
          <w:iCs/>
        </w:rPr>
        <w:t>History</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of</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Education</w:t>
      </w:r>
      <w:proofErr w:type="spellEnd"/>
      <w:r w:rsidRPr="00BF6375">
        <w:rPr>
          <w:rFonts w:ascii="Times New Roman" w:hAnsi="Times New Roman" w:cs="Times New Roman"/>
          <w:i/>
          <w:iCs/>
        </w:rPr>
        <w:t xml:space="preserve">: Major </w:t>
      </w:r>
      <w:proofErr w:type="spellStart"/>
      <w:r w:rsidRPr="00BF6375">
        <w:rPr>
          <w:rFonts w:ascii="Times New Roman" w:hAnsi="Times New Roman" w:cs="Times New Roman"/>
          <w:i/>
          <w:iCs/>
        </w:rPr>
        <w:t>Themes</w:t>
      </w:r>
      <w:proofErr w:type="spellEnd"/>
      <w:r w:rsidR="003E1438" w:rsidRPr="00BF6375">
        <w:rPr>
          <w:rFonts w:ascii="Times New Roman" w:hAnsi="Times New Roman" w:cs="Times New Roman"/>
        </w:rPr>
        <w:t xml:space="preserve">, ur. </w:t>
      </w:r>
      <w:proofErr w:type="spellStart"/>
      <w:r w:rsidR="003E1438" w:rsidRPr="00BF6375">
        <w:rPr>
          <w:rFonts w:ascii="Times New Roman" w:hAnsi="Times New Roman" w:cs="Times New Roman"/>
        </w:rPr>
        <w:t>Roy</w:t>
      </w:r>
      <w:proofErr w:type="spellEnd"/>
      <w:r w:rsidR="003E1438" w:rsidRPr="00BF6375">
        <w:rPr>
          <w:rFonts w:ascii="Times New Roman" w:hAnsi="Times New Roman" w:cs="Times New Roman"/>
        </w:rPr>
        <w:t xml:space="preserve"> </w:t>
      </w:r>
      <w:proofErr w:type="spellStart"/>
      <w:r w:rsidR="003E1438" w:rsidRPr="00BF6375">
        <w:rPr>
          <w:rFonts w:ascii="Times New Roman" w:hAnsi="Times New Roman" w:cs="Times New Roman"/>
        </w:rPr>
        <w:t>Lowe</w:t>
      </w:r>
      <w:proofErr w:type="spellEnd"/>
      <w:r w:rsidR="003E1438" w:rsidRPr="00BF6375">
        <w:rPr>
          <w:rFonts w:ascii="Times New Roman" w:hAnsi="Times New Roman" w:cs="Times New Roman"/>
        </w:rPr>
        <w:t xml:space="preserve"> (</w:t>
      </w:r>
      <w:proofErr w:type="spellStart"/>
      <w:r w:rsidRPr="00BF6375">
        <w:rPr>
          <w:rFonts w:ascii="Times New Roman" w:hAnsi="Times New Roman" w:cs="Times New Roman"/>
        </w:rPr>
        <w:t>Routledge</w:t>
      </w:r>
      <w:proofErr w:type="spellEnd"/>
      <w:r w:rsidRPr="00BF6375">
        <w:rPr>
          <w:rFonts w:ascii="Times New Roman" w:hAnsi="Times New Roman" w:cs="Times New Roman"/>
        </w:rPr>
        <w:t>: London, 2000</w:t>
      </w:r>
      <w:r w:rsidR="003E1438" w:rsidRPr="00BF6375">
        <w:rPr>
          <w:rFonts w:ascii="Times New Roman" w:hAnsi="Times New Roman" w:cs="Times New Roman"/>
        </w:rPr>
        <w:t>)</w:t>
      </w:r>
      <w:r w:rsidRPr="00BF6375">
        <w:rPr>
          <w:rFonts w:ascii="Times New Roman" w:hAnsi="Times New Roman" w:cs="Times New Roman"/>
        </w:rPr>
        <w:t>. O začetkih obveznega šolanja v habsburških deželah gl. J</w:t>
      </w:r>
      <w:r w:rsidR="003E1438" w:rsidRPr="00BF6375">
        <w:rPr>
          <w:rFonts w:ascii="Times New Roman" w:hAnsi="Times New Roman" w:cs="Times New Roman"/>
        </w:rPr>
        <w:t>ames</w:t>
      </w:r>
      <w:r w:rsidRPr="00BF6375">
        <w:rPr>
          <w:rFonts w:ascii="Times New Roman" w:hAnsi="Times New Roman" w:cs="Times New Roman"/>
        </w:rPr>
        <w:t xml:space="preserve"> Van Horn </w:t>
      </w:r>
      <w:proofErr w:type="spellStart"/>
      <w:r w:rsidRPr="00BF6375">
        <w:rPr>
          <w:rFonts w:ascii="Times New Roman" w:hAnsi="Times New Roman" w:cs="Times New Roman"/>
        </w:rPr>
        <w:t>Melton</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i/>
          <w:iCs/>
        </w:rPr>
        <w:t>Absolutism</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and</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the</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Eighteenth-Century</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Origins</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of</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Compulsory</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Schooling</w:t>
      </w:r>
      <w:proofErr w:type="spellEnd"/>
      <w:r w:rsidRPr="00BF6375">
        <w:rPr>
          <w:rFonts w:ascii="Times New Roman" w:hAnsi="Times New Roman" w:cs="Times New Roman"/>
          <w:i/>
          <w:iCs/>
        </w:rPr>
        <w:t xml:space="preserve"> in </w:t>
      </w:r>
      <w:proofErr w:type="spellStart"/>
      <w:r w:rsidRPr="00BF6375">
        <w:rPr>
          <w:rFonts w:ascii="Times New Roman" w:hAnsi="Times New Roman" w:cs="Times New Roman"/>
          <w:i/>
          <w:iCs/>
        </w:rPr>
        <w:t>Prussia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and</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Austria</w:t>
      </w:r>
      <w:proofErr w:type="spellEnd"/>
      <w:r w:rsidR="003E1438" w:rsidRPr="00BF6375">
        <w:rPr>
          <w:rFonts w:ascii="Times New Roman" w:hAnsi="Times New Roman" w:cs="Times New Roman"/>
        </w:rPr>
        <w:t xml:space="preserve"> (Cambridge: </w:t>
      </w:r>
      <w:r w:rsidRPr="00BF6375">
        <w:rPr>
          <w:rFonts w:ascii="Times New Roman" w:hAnsi="Times New Roman" w:cs="Times New Roman"/>
        </w:rPr>
        <w:t xml:space="preserve">Cambridge </w:t>
      </w:r>
      <w:proofErr w:type="spellStart"/>
      <w:r w:rsidRPr="00BF6375">
        <w:rPr>
          <w:rFonts w:ascii="Times New Roman" w:hAnsi="Times New Roman" w:cs="Times New Roman"/>
        </w:rPr>
        <w:t>University</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Press</w:t>
      </w:r>
      <w:proofErr w:type="spellEnd"/>
      <w:r w:rsidRPr="00BF6375">
        <w:rPr>
          <w:rFonts w:ascii="Times New Roman" w:hAnsi="Times New Roman" w:cs="Times New Roman"/>
        </w:rPr>
        <w:t>, 1988</w:t>
      </w:r>
      <w:r w:rsidR="003E1438" w:rsidRPr="00BF6375">
        <w:rPr>
          <w:rFonts w:ascii="Times New Roman" w:hAnsi="Times New Roman" w:cs="Times New Roman"/>
        </w:rPr>
        <w:t>)</w:t>
      </w:r>
      <w:r w:rsidR="009F5EAB">
        <w:rPr>
          <w:rFonts w:ascii="Times New Roman" w:hAnsi="Times New Roman" w:cs="Times New Roman"/>
        </w:rPr>
        <w:t>. P</w:t>
      </w:r>
      <w:r w:rsidR="0007679A" w:rsidRPr="00BF6375">
        <w:rPr>
          <w:rFonts w:ascii="Times New Roman" w:hAnsi="Times New Roman" w:cs="Times New Roman"/>
        </w:rPr>
        <w:t xml:space="preserve">odrobno o razvoju šolstva v </w:t>
      </w:r>
      <w:r w:rsidR="002F76E8">
        <w:rPr>
          <w:rFonts w:ascii="Times New Roman" w:hAnsi="Times New Roman" w:cs="Times New Roman"/>
        </w:rPr>
        <w:t>h</w:t>
      </w:r>
      <w:r w:rsidR="0007679A" w:rsidRPr="00BF6375">
        <w:rPr>
          <w:rFonts w:ascii="Times New Roman" w:hAnsi="Times New Roman" w:cs="Times New Roman"/>
        </w:rPr>
        <w:t xml:space="preserve">absburški monarhiji gl. </w:t>
      </w:r>
      <w:bookmarkStart w:id="8" w:name="_Hlk134520790"/>
      <w:r w:rsidR="0007679A" w:rsidRPr="00BF6375">
        <w:rPr>
          <w:rFonts w:ascii="Times New Roman" w:hAnsi="Times New Roman" w:cs="Times New Roman"/>
        </w:rPr>
        <w:t xml:space="preserve">Helmut </w:t>
      </w:r>
      <w:proofErr w:type="spellStart"/>
      <w:r w:rsidR="0007679A" w:rsidRPr="00BF6375">
        <w:rPr>
          <w:rFonts w:ascii="Times New Roman" w:hAnsi="Times New Roman" w:cs="Times New Roman"/>
        </w:rPr>
        <w:t>Engelbrecht</w:t>
      </w:r>
      <w:proofErr w:type="spellEnd"/>
      <w:r w:rsidR="00306A9D" w:rsidRPr="00BF6375">
        <w:rPr>
          <w:rFonts w:ascii="Times New Roman" w:hAnsi="Times New Roman" w:cs="Times New Roman"/>
        </w:rPr>
        <w:t xml:space="preserve">, </w:t>
      </w:r>
      <w:r w:rsidR="0007679A" w:rsidRPr="00BF6375">
        <w:rPr>
          <w:rFonts w:ascii="Times New Roman" w:hAnsi="Times New Roman" w:cs="Times New Roman"/>
        </w:rPr>
        <w:t xml:space="preserve">ur., </w:t>
      </w:r>
      <w:proofErr w:type="spellStart"/>
      <w:r w:rsidR="0007679A" w:rsidRPr="00BF6375">
        <w:rPr>
          <w:rFonts w:ascii="Times New Roman" w:hAnsi="Times New Roman" w:cs="Times New Roman"/>
          <w:i/>
          <w:iCs/>
        </w:rPr>
        <w:t>Geschichte</w:t>
      </w:r>
      <w:proofErr w:type="spellEnd"/>
      <w:r w:rsidR="0007679A" w:rsidRPr="00BF6375">
        <w:rPr>
          <w:rFonts w:ascii="Times New Roman" w:hAnsi="Times New Roman" w:cs="Times New Roman"/>
          <w:i/>
          <w:iCs/>
        </w:rPr>
        <w:t xml:space="preserve"> des </w:t>
      </w:r>
      <w:proofErr w:type="spellStart"/>
      <w:r w:rsidR="0007679A" w:rsidRPr="00BF6375">
        <w:rPr>
          <w:rFonts w:ascii="Times New Roman" w:hAnsi="Times New Roman" w:cs="Times New Roman"/>
          <w:i/>
          <w:iCs/>
        </w:rPr>
        <w:t>österreichischen</w:t>
      </w:r>
      <w:proofErr w:type="spellEnd"/>
      <w:r w:rsidR="0007679A" w:rsidRPr="00BF6375">
        <w:rPr>
          <w:rFonts w:ascii="Times New Roman" w:hAnsi="Times New Roman" w:cs="Times New Roman"/>
          <w:i/>
          <w:iCs/>
        </w:rPr>
        <w:t xml:space="preserve"> </w:t>
      </w:r>
      <w:proofErr w:type="spellStart"/>
      <w:r w:rsidR="0007679A" w:rsidRPr="00BF6375">
        <w:rPr>
          <w:rFonts w:ascii="Times New Roman" w:hAnsi="Times New Roman" w:cs="Times New Roman"/>
          <w:i/>
          <w:iCs/>
        </w:rPr>
        <w:t>Bildungswesens</w:t>
      </w:r>
      <w:proofErr w:type="spellEnd"/>
      <w:r w:rsidR="0007679A" w:rsidRPr="00BF6375">
        <w:rPr>
          <w:rFonts w:ascii="Times New Roman" w:hAnsi="Times New Roman" w:cs="Times New Roman"/>
          <w:i/>
          <w:iCs/>
        </w:rPr>
        <w:t xml:space="preserve">: </w:t>
      </w:r>
      <w:proofErr w:type="spellStart"/>
      <w:r w:rsidR="0007679A" w:rsidRPr="00BF6375">
        <w:rPr>
          <w:rFonts w:ascii="Times New Roman" w:hAnsi="Times New Roman" w:cs="Times New Roman"/>
          <w:i/>
          <w:iCs/>
        </w:rPr>
        <w:t>Erziehung</w:t>
      </w:r>
      <w:proofErr w:type="spellEnd"/>
      <w:r w:rsidR="0007679A" w:rsidRPr="00BF6375">
        <w:rPr>
          <w:rFonts w:ascii="Times New Roman" w:hAnsi="Times New Roman" w:cs="Times New Roman"/>
          <w:i/>
          <w:iCs/>
        </w:rPr>
        <w:t xml:space="preserve"> </w:t>
      </w:r>
      <w:proofErr w:type="spellStart"/>
      <w:r w:rsidR="0007679A" w:rsidRPr="00BF6375">
        <w:rPr>
          <w:rFonts w:ascii="Times New Roman" w:hAnsi="Times New Roman" w:cs="Times New Roman"/>
          <w:i/>
          <w:iCs/>
        </w:rPr>
        <w:t>und</w:t>
      </w:r>
      <w:proofErr w:type="spellEnd"/>
      <w:r w:rsidR="0007679A" w:rsidRPr="00BF6375">
        <w:rPr>
          <w:rFonts w:ascii="Times New Roman" w:hAnsi="Times New Roman" w:cs="Times New Roman"/>
          <w:i/>
          <w:iCs/>
        </w:rPr>
        <w:t xml:space="preserve"> </w:t>
      </w:r>
      <w:proofErr w:type="spellStart"/>
      <w:r w:rsidR="0007679A" w:rsidRPr="00BF6375">
        <w:rPr>
          <w:rFonts w:ascii="Times New Roman" w:hAnsi="Times New Roman" w:cs="Times New Roman"/>
          <w:i/>
          <w:iCs/>
        </w:rPr>
        <w:t>Unterricht</w:t>
      </w:r>
      <w:proofErr w:type="spellEnd"/>
      <w:r w:rsidR="0007679A" w:rsidRPr="00BF6375">
        <w:rPr>
          <w:rFonts w:ascii="Times New Roman" w:hAnsi="Times New Roman" w:cs="Times New Roman"/>
          <w:i/>
          <w:iCs/>
        </w:rPr>
        <w:t xml:space="preserve"> </w:t>
      </w:r>
      <w:proofErr w:type="spellStart"/>
      <w:r w:rsidR="0007679A" w:rsidRPr="00BF6375">
        <w:rPr>
          <w:rFonts w:ascii="Times New Roman" w:hAnsi="Times New Roman" w:cs="Times New Roman"/>
          <w:i/>
          <w:iCs/>
        </w:rPr>
        <w:t>auf</w:t>
      </w:r>
      <w:proofErr w:type="spellEnd"/>
      <w:r w:rsidR="0007679A" w:rsidRPr="00BF6375">
        <w:rPr>
          <w:rFonts w:ascii="Times New Roman" w:hAnsi="Times New Roman" w:cs="Times New Roman"/>
          <w:i/>
          <w:iCs/>
        </w:rPr>
        <w:t xml:space="preserve"> dem Boden </w:t>
      </w:r>
      <w:proofErr w:type="spellStart"/>
      <w:r w:rsidR="0007679A" w:rsidRPr="00BF6375">
        <w:rPr>
          <w:rFonts w:ascii="Times New Roman" w:hAnsi="Times New Roman" w:cs="Times New Roman"/>
          <w:i/>
          <w:iCs/>
        </w:rPr>
        <w:t>Österreichs</w:t>
      </w:r>
      <w:proofErr w:type="spellEnd"/>
      <w:r w:rsidR="0007679A" w:rsidRPr="00BF6375">
        <w:rPr>
          <w:rFonts w:ascii="Times New Roman" w:hAnsi="Times New Roman" w:cs="Times New Roman"/>
          <w:i/>
          <w:iCs/>
        </w:rPr>
        <w:t xml:space="preserve"> I–IV </w:t>
      </w:r>
      <w:r w:rsidR="0007679A" w:rsidRPr="00BF6375">
        <w:rPr>
          <w:rFonts w:ascii="Times New Roman" w:hAnsi="Times New Roman" w:cs="Times New Roman"/>
        </w:rPr>
        <w:t xml:space="preserve">(Wien: </w:t>
      </w:r>
      <w:proofErr w:type="spellStart"/>
      <w:r w:rsidR="0007679A" w:rsidRPr="00BF6375">
        <w:rPr>
          <w:rFonts w:ascii="Times New Roman" w:hAnsi="Times New Roman" w:cs="Times New Roman"/>
        </w:rPr>
        <w:t>Österreichischer</w:t>
      </w:r>
      <w:proofErr w:type="spellEnd"/>
      <w:r w:rsidR="0007679A" w:rsidRPr="00BF6375">
        <w:rPr>
          <w:rFonts w:ascii="Times New Roman" w:hAnsi="Times New Roman" w:cs="Times New Roman"/>
        </w:rPr>
        <w:t xml:space="preserve"> </w:t>
      </w:r>
      <w:proofErr w:type="spellStart"/>
      <w:r w:rsidR="0007679A" w:rsidRPr="00BF6375">
        <w:rPr>
          <w:rFonts w:ascii="Times New Roman" w:hAnsi="Times New Roman" w:cs="Times New Roman"/>
        </w:rPr>
        <w:t>Bundesverlag</w:t>
      </w:r>
      <w:proofErr w:type="spellEnd"/>
      <w:r w:rsidR="0007679A" w:rsidRPr="00BF6375">
        <w:rPr>
          <w:rFonts w:ascii="Times New Roman" w:hAnsi="Times New Roman" w:cs="Times New Roman"/>
        </w:rPr>
        <w:t>, 1982</w:t>
      </w:r>
      <w:r w:rsidR="009F5EAB" w:rsidRPr="00BF6375">
        <w:rPr>
          <w:rFonts w:ascii="Times New Roman" w:hAnsi="Times New Roman" w:cs="Times New Roman"/>
        </w:rPr>
        <w:t>–</w:t>
      </w:r>
      <w:r w:rsidR="0007679A" w:rsidRPr="00BF6375">
        <w:rPr>
          <w:rFonts w:ascii="Times New Roman" w:hAnsi="Times New Roman" w:cs="Times New Roman"/>
        </w:rPr>
        <w:t xml:space="preserve">1986). </w:t>
      </w:r>
      <w:bookmarkEnd w:id="8"/>
      <w:r w:rsidR="009F5EAB">
        <w:rPr>
          <w:rFonts w:ascii="Times New Roman" w:hAnsi="Times New Roman" w:cs="Times New Roman"/>
        </w:rPr>
        <w:t xml:space="preserve"> </w:t>
      </w:r>
    </w:p>
  </w:footnote>
  <w:footnote w:id="17">
    <w:p w14:paraId="3AEEAC16" w14:textId="77777777" w:rsidR="000F77AF" w:rsidRPr="00BF6375" w:rsidRDefault="000F77AF" w:rsidP="00F022B9">
      <w:pPr>
        <w:pStyle w:val="Sprotnaopomba-besedilo"/>
        <w:ind w:left="567" w:right="567"/>
        <w:jc w:val="both"/>
        <w:rPr>
          <w:rFonts w:ascii="Times New Roman" w:hAnsi="Times New Roman" w:cs="Times New Roman"/>
          <w:bCs/>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bCs/>
        </w:rPr>
        <w:t xml:space="preserve">Izraz je povzet po francoskem marksističnem filozofu Louisu </w:t>
      </w:r>
      <w:proofErr w:type="spellStart"/>
      <w:r w:rsidRPr="00BF6375">
        <w:rPr>
          <w:rFonts w:ascii="Times New Roman" w:hAnsi="Times New Roman" w:cs="Times New Roman"/>
          <w:bCs/>
        </w:rPr>
        <w:t>Althusserju</w:t>
      </w:r>
      <w:proofErr w:type="spellEnd"/>
      <w:r w:rsidRPr="00BF6375">
        <w:rPr>
          <w:rFonts w:ascii="Times New Roman" w:hAnsi="Times New Roman" w:cs="Times New Roman"/>
          <w:bCs/>
        </w:rPr>
        <w:t xml:space="preserve">; gl. Louis </w:t>
      </w:r>
      <w:proofErr w:type="spellStart"/>
      <w:r w:rsidRPr="00BF6375">
        <w:rPr>
          <w:rFonts w:ascii="Times New Roman" w:hAnsi="Times New Roman" w:cs="Times New Roman"/>
          <w:bCs/>
        </w:rPr>
        <w:t>Althusser</w:t>
      </w:r>
      <w:proofErr w:type="spellEnd"/>
      <w:r w:rsidRPr="00BF6375">
        <w:rPr>
          <w:rFonts w:ascii="Times New Roman" w:hAnsi="Times New Roman" w:cs="Times New Roman"/>
          <w:bCs/>
        </w:rPr>
        <w:t xml:space="preserve">, </w:t>
      </w:r>
      <w:r w:rsidRPr="00BF6375">
        <w:rPr>
          <w:rFonts w:ascii="Times New Roman" w:hAnsi="Times New Roman" w:cs="Times New Roman"/>
          <w:bCs/>
          <w:i/>
          <w:iCs/>
        </w:rPr>
        <w:t>Ideologija in ideološki aparati države in drugi spisi</w:t>
      </w:r>
      <w:r w:rsidRPr="00BF6375">
        <w:rPr>
          <w:rFonts w:ascii="Times New Roman" w:hAnsi="Times New Roman" w:cs="Times New Roman"/>
          <w:bCs/>
        </w:rPr>
        <w:t xml:space="preserve"> </w:t>
      </w:r>
      <w:r w:rsidR="003E1438" w:rsidRPr="00BF6375">
        <w:rPr>
          <w:rFonts w:ascii="Times New Roman" w:hAnsi="Times New Roman" w:cs="Times New Roman"/>
          <w:bCs/>
        </w:rPr>
        <w:t>(</w:t>
      </w:r>
      <w:r w:rsidRPr="00BF6375">
        <w:rPr>
          <w:rFonts w:ascii="Times New Roman" w:hAnsi="Times New Roman" w:cs="Times New Roman"/>
          <w:bCs/>
        </w:rPr>
        <w:t>Ljubljana: *</w:t>
      </w:r>
      <w:proofErr w:type="spellStart"/>
      <w:r w:rsidRPr="00BF6375">
        <w:rPr>
          <w:rFonts w:ascii="Times New Roman" w:hAnsi="Times New Roman" w:cs="Times New Roman"/>
          <w:bCs/>
        </w:rPr>
        <w:t>cf</w:t>
      </w:r>
      <w:proofErr w:type="spellEnd"/>
      <w:r w:rsidRPr="00BF6375">
        <w:rPr>
          <w:rFonts w:ascii="Times New Roman" w:hAnsi="Times New Roman" w:cs="Times New Roman"/>
          <w:bCs/>
        </w:rPr>
        <w:t>, 2018</w:t>
      </w:r>
      <w:r w:rsidR="003E1438" w:rsidRPr="00BF6375">
        <w:rPr>
          <w:rFonts w:ascii="Times New Roman" w:hAnsi="Times New Roman" w:cs="Times New Roman"/>
          <w:bCs/>
        </w:rPr>
        <w:t>)</w:t>
      </w:r>
      <w:r w:rsidRPr="00BF6375">
        <w:rPr>
          <w:rFonts w:ascii="Times New Roman" w:hAnsi="Times New Roman" w:cs="Times New Roman"/>
          <w:bCs/>
        </w:rPr>
        <w:t>.</w:t>
      </w:r>
    </w:p>
  </w:footnote>
  <w:footnote w:id="18">
    <w:p w14:paraId="714CA9C5" w14:textId="4A0104B8" w:rsidR="000F77AF" w:rsidRPr="00BF6375" w:rsidRDefault="000F77AF"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Podrobno o tem gl. </w:t>
      </w:r>
      <w:r w:rsidR="003E1438" w:rsidRPr="00BF6375">
        <w:rPr>
          <w:rFonts w:ascii="Times New Roman" w:hAnsi="Times New Roman" w:cs="Times New Roman"/>
        </w:rPr>
        <w:t>James</w:t>
      </w:r>
      <w:r w:rsidRPr="00BF6375">
        <w:rPr>
          <w:rFonts w:ascii="Times New Roman" w:hAnsi="Times New Roman" w:cs="Times New Roman"/>
        </w:rPr>
        <w:t xml:space="preserve"> </w:t>
      </w:r>
      <w:proofErr w:type="spellStart"/>
      <w:r w:rsidRPr="00BF6375">
        <w:rPr>
          <w:rFonts w:ascii="Times New Roman" w:hAnsi="Times New Roman" w:cs="Times New Roman"/>
        </w:rPr>
        <w:t>McMillan</w:t>
      </w:r>
      <w:proofErr w:type="spellEnd"/>
      <w:r w:rsidRPr="00BF6375">
        <w:rPr>
          <w:rFonts w:ascii="Times New Roman" w:hAnsi="Times New Roman" w:cs="Times New Roman"/>
        </w:rPr>
        <w:t xml:space="preserve">, </w:t>
      </w:r>
      <w:r w:rsidR="003E1438" w:rsidRPr="00BF6375">
        <w:rPr>
          <w:rFonts w:ascii="Times New Roman" w:hAnsi="Times New Roman" w:cs="Times New Roman"/>
        </w:rPr>
        <w:t>»</w:t>
      </w:r>
      <w:r w:rsidR="002F76E8">
        <w:rPr>
          <w:rFonts w:ascii="Times New Roman" w:hAnsi="Times New Roman" w:cs="Times New Roman"/>
        </w:rPr>
        <w:t>'</w:t>
      </w:r>
      <w:proofErr w:type="spellStart"/>
      <w:r w:rsidRPr="00BF6375">
        <w:rPr>
          <w:rFonts w:ascii="Times New Roman" w:hAnsi="Times New Roman" w:cs="Times New Roman"/>
        </w:rPr>
        <w:t>Priest</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hits</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girl</w:t>
      </w:r>
      <w:proofErr w:type="spellEnd"/>
      <w:r w:rsidR="002F76E8">
        <w:rPr>
          <w:rFonts w:ascii="Times New Roman" w:hAnsi="Times New Roman" w:cs="Times New Roman"/>
        </w:rPr>
        <w:t>'</w:t>
      </w:r>
      <w:r w:rsidR="003E1438" w:rsidRPr="00BF6375">
        <w:rPr>
          <w:rFonts w:ascii="Times New Roman" w:hAnsi="Times New Roman" w:cs="Times New Roman"/>
        </w:rPr>
        <w:t>:</w:t>
      </w:r>
      <w:r w:rsidRPr="00BF6375">
        <w:rPr>
          <w:rFonts w:ascii="Times New Roman" w:hAnsi="Times New Roman" w:cs="Times New Roman"/>
        </w:rPr>
        <w:t xml:space="preserve"> </w:t>
      </w:r>
      <w:r w:rsidR="003E1438" w:rsidRPr="00BF6375">
        <w:rPr>
          <w:rFonts w:ascii="Times New Roman" w:hAnsi="Times New Roman" w:cs="Times New Roman"/>
        </w:rPr>
        <w:t xml:space="preserve">on </w:t>
      </w:r>
      <w:proofErr w:type="spellStart"/>
      <w:r w:rsidR="003E1438" w:rsidRPr="00BF6375">
        <w:rPr>
          <w:rFonts w:ascii="Times New Roman" w:hAnsi="Times New Roman" w:cs="Times New Roman"/>
        </w:rPr>
        <w:t>the</w:t>
      </w:r>
      <w:proofErr w:type="spellEnd"/>
      <w:r w:rsidR="003E1438" w:rsidRPr="00BF6375">
        <w:rPr>
          <w:rFonts w:ascii="Times New Roman" w:hAnsi="Times New Roman" w:cs="Times New Roman"/>
        </w:rPr>
        <w:t xml:space="preserve"> front line in </w:t>
      </w:r>
      <w:proofErr w:type="spellStart"/>
      <w:r w:rsidR="003E1438" w:rsidRPr="00BF6375">
        <w:rPr>
          <w:rFonts w:ascii="Times New Roman" w:hAnsi="Times New Roman" w:cs="Times New Roman"/>
        </w:rPr>
        <w:t>the</w:t>
      </w:r>
      <w:proofErr w:type="spellEnd"/>
      <w:r w:rsidR="003E1438" w:rsidRPr="00BF6375">
        <w:rPr>
          <w:rFonts w:ascii="Times New Roman" w:hAnsi="Times New Roman" w:cs="Times New Roman"/>
        </w:rPr>
        <w:t xml:space="preserve"> </w:t>
      </w:r>
      <w:r w:rsidR="002F76E8">
        <w:rPr>
          <w:rFonts w:ascii="Times New Roman" w:hAnsi="Times New Roman" w:cs="Times New Roman"/>
        </w:rPr>
        <w:t>'</w:t>
      </w:r>
      <w:proofErr w:type="spellStart"/>
      <w:r w:rsidR="003E1438" w:rsidRPr="00BF6375">
        <w:rPr>
          <w:rFonts w:ascii="Times New Roman" w:hAnsi="Times New Roman" w:cs="Times New Roman"/>
        </w:rPr>
        <w:t>war</w:t>
      </w:r>
      <w:proofErr w:type="spellEnd"/>
      <w:r w:rsidR="003E1438" w:rsidRPr="00BF6375">
        <w:rPr>
          <w:rFonts w:ascii="Times New Roman" w:hAnsi="Times New Roman" w:cs="Times New Roman"/>
        </w:rPr>
        <w:t xml:space="preserve"> </w:t>
      </w:r>
      <w:proofErr w:type="spellStart"/>
      <w:r w:rsidR="003E1438" w:rsidRPr="00BF6375">
        <w:rPr>
          <w:rFonts w:ascii="Times New Roman" w:hAnsi="Times New Roman" w:cs="Times New Roman"/>
        </w:rPr>
        <w:t>of</w:t>
      </w:r>
      <w:proofErr w:type="spellEnd"/>
      <w:r w:rsidR="003E1438" w:rsidRPr="00BF6375">
        <w:rPr>
          <w:rFonts w:ascii="Times New Roman" w:hAnsi="Times New Roman" w:cs="Times New Roman"/>
        </w:rPr>
        <w:t xml:space="preserve"> </w:t>
      </w:r>
      <w:proofErr w:type="spellStart"/>
      <w:r w:rsidR="003E1438" w:rsidRPr="00BF6375">
        <w:rPr>
          <w:rFonts w:ascii="Times New Roman" w:hAnsi="Times New Roman" w:cs="Times New Roman"/>
        </w:rPr>
        <w:t>the</w:t>
      </w:r>
      <w:proofErr w:type="spellEnd"/>
      <w:r w:rsidR="003E1438" w:rsidRPr="00BF6375">
        <w:rPr>
          <w:rFonts w:ascii="Times New Roman" w:hAnsi="Times New Roman" w:cs="Times New Roman"/>
        </w:rPr>
        <w:t xml:space="preserve"> </w:t>
      </w:r>
      <w:proofErr w:type="spellStart"/>
      <w:r w:rsidR="003E1438" w:rsidRPr="00BF6375">
        <w:rPr>
          <w:rFonts w:ascii="Times New Roman" w:hAnsi="Times New Roman" w:cs="Times New Roman"/>
        </w:rPr>
        <w:t>two</w:t>
      </w:r>
      <w:proofErr w:type="spellEnd"/>
      <w:r w:rsidR="003E1438" w:rsidRPr="00BF6375">
        <w:rPr>
          <w:rFonts w:ascii="Times New Roman" w:hAnsi="Times New Roman" w:cs="Times New Roman"/>
        </w:rPr>
        <w:t xml:space="preserve"> </w:t>
      </w:r>
      <w:proofErr w:type="spellStart"/>
      <w:r w:rsidR="003E1438" w:rsidRPr="00BF6375">
        <w:rPr>
          <w:rFonts w:ascii="Times New Roman" w:hAnsi="Times New Roman" w:cs="Times New Roman"/>
        </w:rPr>
        <w:t>Frances</w:t>
      </w:r>
      <w:proofErr w:type="spellEnd"/>
      <w:r w:rsidR="002F76E8">
        <w:rPr>
          <w:rFonts w:ascii="Times New Roman" w:hAnsi="Times New Roman" w:cs="Times New Roman"/>
        </w:rPr>
        <w:t>'</w:t>
      </w:r>
      <w:r w:rsidR="003E1438" w:rsidRPr="00BF6375">
        <w:rPr>
          <w:rFonts w:ascii="Times New Roman" w:hAnsi="Times New Roman" w:cs="Times New Roman"/>
        </w:rPr>
        <w:t xml:space="preserve">,« v: </w:t>
      </w:r>
      <w:proofErr w:type="spellStart"/>
      <w:r w:rsidR="003E1438" w:rsidRPr="00BF6375">
        <w:rPr>
          <w:rFonts w:ascii="Times New Roman" w:hAnsi="Times New Roman" w:cs="Times New Roman"/>
          <w:i/>
          <w:iCs/>
        </w:rPr>
        <w:t>Culture</w:t>
      </w:r>
      <w:proofErr w:type="spellEnd"/>
      <w:r w:rsidR="003E1438" w:rsidRPr="00BF6375">
        <w:rPr>
          <w:rFonts w:ascii="Times New Roman" w:hAnsi="Times New Roman" w:cs="Times New Roman"/>
          <w:i/>
          <w:iCs/>
        </w:rPr>
        <w:t xml:space="preserve"> </w:t>
      </w:r>
      <w:proofErr w:type="spellStart"/>
      <w:r w:rsidR="003E1438" w:rsidRPr="00BF6375">
        <w:rPr>
          <w:rFonts w:ascii="Times New Roman" w:hAnsi="Times New Roman" w:cs="Times New Roman"/>
          <w:i/>
          <w:iCs/>
        </w:rPr>
        <w:t>Wars</w:t>
      </w:r>
      <w:proofErr w:type="spellEnd"/>
      <w:r w:rsidR="003E1438" w:rsidRPr="00BF6375">
        <w:rPr>
          <w:rFonts w:ascii="Times New Roman" w:hAnsi="Times New Roman" w:cs="Times New Roman"/>
          <w:i/>
          <w:iCs/>
        </w:rPr>
        <w:t xml:space="preserve">. </w:t>
      </w:r>
      <w:proofErr w:type="spellStart"/>
      <w:r w:rsidR="003E1438" w:rsidRPr="00BF6375">
        <w:rPr>
          <w:rFonts w:ascii="Times New Roman" w:hAnsi="Times New Roman" w:cs="Times New Roman"/>
          <w:i/>
          <w:iCs/>
        </w:rPr>
        <w:t>Secular-Catholic</w:t>
      </w:r>
      <w:proofErr w:type="spellEnd"/>
      <w:r w:rsidR="003E1438" w:rsidRPr="00BF6375">
        <w:rPr>
          <w:rFonts w:ascii="Times New Roman" w:hAnsi="Times New Roman" w:cs="Times New Roman"/>
          <w:i/>
          <w:iCs/>
        </w:rPr>
        <w:t xml:space="preserve"> </w:t>
      </w:r>
      <w:proofErr w:type="spellStart"/>
      <w:r w:rsidR="003E1438" w:rsidRPr="00BF6375">
        <w:rPr>
          <w:rFonts w:ascii="Times New Roman" w:hAnsi="Times New Roman" w:cs="Times New Roman"/>
          <w:i/>
          <w:iCs/>
        </w:rPr>
        <w:t>Conflict</w:t>
      </w:r>
      <w:proofErr w:type="spellEnd"/>
      <w:r w:rsidR="003E1438" w:rsidRPr="00BF6375">
        <w:rPr>
          <w:rFonts w:ascii="Times New Roman" w:hAnsi="Times New Roman" w:cs="Times New Roman"/>
          <w:i/>
          <w:iCs/>
        </w:rPr>
        <w:t xml:space="preserve"> in </w:t>
      </w:r>
      <w:proofErr w:type="spellStart"/>
      <w:r w:rsidR="003E1438" w:rsidRPr="00BF6375">
        <w:rPr>
          <w:rFonts w:ascii="Times New Roman" w:hAnsi="Times New Roman" w:cs="Times New Roman"/>
          <w:i/>
          <w:iCs/>
        </w:rPr>
        <w:t>Nineteenth-Century</w:t>
      </w:r>
      <w:proofErr w:type="spellEnd"/>
      <w:r w:rsidR="003E1438" w:rsidRPr="00BF6375">
        <w:rPr>
          <w:rFonts w:ascii="Times New Roman" w:hAnsi="Times New Roman" w:cs="Times New Roman"/>
          <w:i/>
          <w:iCs/>
        </w:rPr>
        <w:t xml:space="preserve"> </w:t>
      </w:r>
      <w:proofErr w:type="spellStart"/>
      <w:r w:rsidR="003E1438" w:rsidRPr="00BF6375">
        <w:rPr>
          <w:rFonts w:ascii="Times New Roman" w:hAnsi="Times New Roman" w:cs="Times New Roman"/>
          <w:i/>
          <w:iCs/>
        </w:rPr>
        <w:t>Europe</w:t>
      </w:r>
      <w:proofErr w:type="spellEnd"/>
      <w:r w:rsidR="003E1438" w:rsidRPr="00BF6375">
        <w:rPr>
          <w:rFonts w:ascii="Times New Roman" w:hAnsi="Times New Roman" w:cs="Times New Roman"/>
        </w:rPr>
        <w:t xml:space="preserve">, ur. Christopher Clark in </w:t>
      </w:r>
      <w:proofErr w:type="spellStart"/>
      <w:r w:rsidR="003E1438" w:rsidRPr="00BF6375">
        <w:rPr>
          <w:rFonts w:ascii="Times New Roman" w:hAnsi="Times New Roman" w:cs="Times New Roman"/>
        </w:rPr>
        <w:t>Wolfram</w:t>
      </w:r>
      <w:proofErr w:type="spellEnd"/>
      <w:r w:rsidR="003E1438" w:rsidRPr="00BF6375">
        <w:rPr>
          <w:rFonts w:ascii="Times New Roman" w:hAnsi="Times New Roman" w:cs="Times New Roman"/>
        </w:rPr>
        <w:t xml:space="preserve"> Kaiser (Cambridge: Cambridge </w:t>
      </w:r>
      <w:proofErr w:type="spellStart"/>
      <w:r w:rsidR="003E1438" w:rsidRPr="00BF6375">
        <w:rPr>
          <w:rFonts w:ascii="Times New Roman" w:hAnsi="Times New Roman" w:cs="Times New Roman"/>
        </w:rPr>
        <w:t>University</w:t>
      </w:r>
      <w:proofErr w:type="spellEnd"/>
      <w:r w:rsidR="003E1438" w:rsidRPr="00BF6375">
        <w:rPr>
          <w:rFonts w:ascii="Times New Roman" w:hAnsi="Times New Roman" w:cs="Times New Roman"/>
        </w:rPr>
        <w:t xml:space="preserve"> </w:t>
      </w:r>
      <w:proofErr w:type="spellStart"/>
      <w:r w:rsidR="003E1438" w:rsidRPr="00BF6375">
        <w:rPr>
          <w:rFonts w:ascii="Times New Roman" w:hAnsi="Times New Roman" w:cs="Times New Roman"/>
        </w:rPr>
        <w:t>Press</w:t>
      </w:r>
      <w:proofErr w:type="spellEnd"/>
      <w:r w:rsidR="003E1438" w:rsidRPr="00BF6375">
        <w:rPr>
          <w:rFonts w:ascii="Times New Roman" w:hAnsi="Times New Roman" w:cs="Times New Roman"/>
        </w:rPr>
        <w:t xml:space="preserve">, 2009), </w:t>
      </w:r>
      <w:r w:rsidRPr="00BF6375">
        <w:rPr>
          <w:rFonts w:ascii="Times New Roman" w:hAnsi="Times New Roman" w:cs="Times New Roman"/>
        </w:rPr>
        <w:t>77</w:t>
      </w:r>
      <w:r w:rsidR="009F5EAB" w:rsidRPr="00BF6375">
        <w:rPr>
          <w:rFonts w:ascii="Times New Roman" w:hAnsi="Times New Roman" w:cs="Times New Roman"/>
        </w:rPr>
        <w:t>–</w:t>
      </w:r>
      <w:r w:rsidRPr="00BF6375">
        <w:rPr>
          <w:rFonts w:ascii="Times New Roman" w:hAnsi="Times New Roman" w:cs="Times New Roman"/>
        </w:rPr>
        <w:t>101.</w:t>
      </w:r>
      <w:r w:rsidR="00B4478E" w:rsidRPr="00BF6375">
        <w:rPr>
          <w:rFonts w:ascii="Times New Roman" w:hAnsi="Times New Roman" w:cs="Times New Roman"/>
        </w:rPr>
        <w:t xml:space="preserve"> </w:t>
      </w:r>
      <w:r w:rsidR="009F5EAB">
        <w:rPr>
          <w:rFonts w:ascii="Times New Roman" w:hAnsi="Times New Roman" w:cs="Times New Roman"/>
        </w:rPr>
        <w:t xml:space="preserve"> </w:t>
      </w:r>
    </w:p>
  </w:footnote>
  <w:footnote w:id="19">
    <w:p w14:paraId="2519EC58" w14:textId="5E5C7B5A" w:rsidR="00934679" w:rsidRPr="00BF6375" w:rsidRDefault="00934679"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Robert Devetak, »Boj za slovenske šole in delovanje ženskih podružnic Družbe svetega Cirila in Metoda na Goriškem in Gradiškem v obdobju pred prvo svetovno vojno,« </w:t>
      </w:r>
      <w:r w:rsidRPr="00BF6375">
        <w:rPr>
          <w:rFonts w:ascii="Times New Roman" w:hAnsi="Times New Roman" w:cs="Times New Roman"/>
          <w:i/>
          <w:iCs/>
        </w:rPr>
        <w:t>Zgodovinski časopis</w:t>
      </w:r>
      <w:r w:rsidRPr="00BF6375">
        <w:rPr>
          <w:rFonts w:ascii="Times New Roman" w:hAnsi="Times New Roman" w:cs="Times New Roman"/>
        </w:rPr>
        <w:t xml:space="preserve"> 74, št. 3-4 (2020): 360–87. </w:t>
      </w:r>
    </w:p>
  </w:footnote>
  <w:footnote w:id="20">
    <w:p w14:paraId="6E8CB685" w14:textId="1B3137A0" w:rsidR="00251931" w:rsidRPr="00BF6375" w:rsidRDefault="00251931"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i/>
          <w:iCs/>
        </w:rPr>
        <w:t xml:space="preserve">Lega </w:t>
      </w:r>
      <w:proofErr w:type="spellStart"/>
      <w:r w:rsidRPr="00BF6375">
        <w:rPr>
          <w:rFonts w:ascii="Times New Roman" w:hAnsi="Times New Roman" w:cs="Times New Roman"/>
          <w:i/>
          <w:iCs/>
        </w:rPr>
        <w:t>Nazionale</w:t>
      </w:r>
      <w:proofErr w:type="spellEnd"/>
      <w:r w:rsidRPr="00BF6375">
        <w:rPr>
          <w:rFonts w:ascii="Times New Roman" w:hAnsi="Times New Roman" w:cs="Times New Roman"/>
        </w:rPr>
        <w:t xml:space="preserve"> je bila ustanovljena leta 1890 kot naslednica prepovedane organizacije </w:t>
      </w:r>
      <w:r w:rsidRPr="00BF6375">
        <w:rPr>
          <w:rFonts w:ascii="Times New Roman" w:hAnsi="Times New Roman" w:cs="Times New Roman"/>
          <w:i/>
          <w:iCs/>
        </w:rPr>
        <w:t>Pro Patria</w:t>
      </w:r>
      <w:r w:rsidRPr="00BF6375">
        <w:rPr>
          <w:rFonts w:ascii="Times New Roman" w:hAnsi="Times New Roman" w:cs="Times New Roman"/>
        </w:rPr>
        <w:t>. Namen obeh organizacij je bilo ustanavljanje italijanskih šol in vrtcev v narodnostno ogroženih okoljih (</w:t>
      </w:r>
      <w:r w:rsidR="003E1438" w:rsidRPr="00BF6375">
        <w:rPr>
          <w:rFonts w:ascii="Times New Roman" w:hAnsi="Times New Roman" w:cs="Times New Roman"/>
        </w:rPr>
        <w:t xml:space="preserve">Marina </w:t>
      </w:r>
      <w:proofErr w:type="spellStart"/>
      <w:r w:rsidRPr="00BF6375">
        <w:rPr>
          <w:rFonts w:ascii="Times New Roman" w:hAnsi="Times New Roman" w:cs="Times New Roman"/>
        </w:rPr>
        <w:t>Cattaruzza</w:t>
      </w:r>
      <w:proofErr w:type="spellEnd"/>
      <w:r w:rsidR="003E1438" w:rsidRPr="00BF6375">
        <w:rPr>
          <w:rFonts w:ascii="Times New Roman" w:hAnsi="Times New Roman" w:cs="Times New Roman"/>
        </w:rPr>
        <w:t>,</w:t>
      </w:r>
      <w:r w:rsidRPr="00BF6375">
        <w:rPr>
          <w:rFonts w:ascii="Times New Roman" w:hAnsi="Times New Roman" w:cs="Times New Roman"/>
        </w:rPr>
        <w:t xml:space="preserve"> </w:t>
      </w:r>
      <w:bookmarkStart w:id="9" w:name="_Hlk131421762"/>
      <w:proofErr w:type="spellStart"/>
      <w:r w:rsidR="003E1438" w:rsidRPr="00BF6375">
        <w:rPr>
          <w:rFonts w:ascii="Times New Roman" w:hAnsi="Times New Roman" w:cs="Times New Roman"/>
          <w:i/>
          <w:iCs/>
        </w:rPr>
        <w:t>L'Italia</w:t>
      </w:r>
      <w:proofErr w:type="spellEnd"/>
      <w:r w:rsidR="003E1438" w:rsidRPr="00BF6375">
        <w:rPr>
          <w:rFonts w:ascii="Times New Roman" w:hAnsi="Times New Roman" w:cs="Times New Roman"/>
          <w:i/>
          <w:iCs/>
        </w:rPr>
        <w:t xml:space="preserve"> e il </w:t>
      </w:r>
      <w:proofErr w:type="spellStart"/>
      <w:r w:rsidR="003E1438" w:rsidRPr="00BF6375">
        <w:rPr>
          <w:rFonts w:ascii="Times New Roman" w:hAnsi="Times New Roman" w:cs="Times New Roman"/>
          <w:i/>
          <w:iCs/>
        </w:rPr>
        <w:t>confine</w:t>
      </w:r>
      <w:proofErr w:type="spellEnd"/>
      <w:r w:rsidR="003E1438" w:rsidRPr="00BF6375">
        <w:rPr>
          <w:rFonts w:ascii="Times New Roman" w:hAnsi="Times New Roman" w:cs="Times New Roman"/>
          <w:i/>
          <w:iCs/>
        </w:rPr>
        <w:t xml:space="preserve"> </w:t>
      </w:r>
      <w:proofErr w:type="spellStart"/>
      <w:r w:rsidR="003E1438" w:rsidRPr="00BF6375">
        <w:rPr>
          <w:rFonts w:ascii="Times New Roman" w:hAnsi="Times New Roman" w:cs="Times New Roman"/>
          <w:i/>
          <w:iCs/>
        </w:rPr>
        <w:t>orientale</w:t>
      </w:r>
      <w:proofErr w:type="spellEnd"/>
      <w:r w:rsidR="003E1438" w:rsidRPr="00BF6375">
        <w:rPr>
          <w:rFonts w:ascii="Times New Roman" w:hAnsi="Times New Roman" w:cs="Times New Roman"/>
        </w:rPr>
        <w:t xml:space="preserve"> (Bologna: </w:t>
      </w:r>
      <w:proofErr w:type="spellStart"/>
      <w:r w:rsidR="003E1438" w:rsidRPr="00BF6375">
        <w:rPr>
          <w:rFonts w:ascii="Times New Roman" w:hAnsi="Times New Roman" w:cs="Times New Roman"/>
        </w:rPr>
        <w:t>Società</w:t>
      </w:r>
      <w:proofErr w:type="spellEnd"/>
      <w:r w:rsidR="003E1438" w:rsidRPr="00BF6375">
        <w:rPr>
          <w:rFonts w:ascii="Times New Roman" w:hAnsi="Times New Roman" w:cs="Times New Roman"/>
        </w:rPr>
        <w:t xml:space="preserve"> </w:t>
      </w:r>
      <w:proofErr w:type="spellStart"/>
      <w:r w:rsidR="003E1438" w:rsidRPr="00BF6375">
        <w:rPr>
          <w:rFonts w:ascii="Times New Roman" w:hAnsi="Times New Roman" w:cs="Times New Roman"/>
        </w:rPr>
        <w:t>editrice</w:t>
      </w:r>
      <w:proofErr w:type="spellEnd"/>
      <w:r w:rsidR="003E1438" w:rsidRPr="00BF6375">
        <w:rPr>
          <w:rFonts w:ascii="Times New Roman" w:hAnsi="Times New Roman" w:cs="Times New Roman"/>
        </w:rPr>
        <w:t xml:space="preserve"> Il Mulino</w:t>
      </w:r>
      <w:r w:rsidRPr="00BF6375">
        <w:rPr>
          <w:rFonts w:ascii="Times New Roman" w:hAnsi="Times New Roman" w:cs="Times New Roman"/>
        </w:rPr>
        <w:t>,</w:t>
      </w:r>
      <w:r w:rsidR="003E1438" w:rsidRPr="00BF6375">
        <w:rPr>
          <w:rFonts w:ascii="Times New Roman" w:hAnsi="Times New Roman" w:cs="Times New Roman"/>
        </w:rPr>
        <w:t xml:space="preserve"> 2007</w:t>
      </w:r>
      <w:bookmarkEnd w:id="9"/>
      <w:r w:rsidR="003E1438" w:rsidRPr="00BF6375">
        <w:rPr>
          <w:rFonts w:ascii="Times New Roman" w:hAnsi="Times New Roman" w:cs="Times New Roman"/>
        </w:rPr>
        <w:t>),</w:t>
      </w:r>
      <w:r w:rsidR="000E4215">
        <w:rPr>
          <w:rFonts w:ascii="Times New Roman" w:hAnsi="Times New Roman" w:cs="Times New Roman"/>
        </w:rPr>
        <w:t xml:space="preserve"> 48, </w:t>
      </w:r>
      <w:r w:rsidRPr="00BF6375">
        <w:rPr>
          <w:rFonts w:ascii="Times New Roman" w:hAnsi="Times New Roman" w:cs="Times New Roman"/>
        </w:rPr>
        <w:t>49.</w:t>
      </w:r>
    </w:p>
  </w:footnote>
  <w:footnote w:id="21">
    <w:p w14:paraId="27430241" w14:textId="1CF5217C" w:rsidR="00251931" w:rsidRPr="00BF6375" w:rsidRDefault="00251931"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3E1438" w:rsidRPr="00BF6375">
        <w:rPr>
          <w:rFonts w:ascii="Times New Roman" w:hAnsi="Times New Roman" w:cs="Times New Roman"/>
          <w:bCs/>
        </w:rPr>
        <w:t xml:space="preserve">Branko </w:t>
      </w:r>
      <w:r w:rsidRPr="00BF6375">
        <w:rPr>
          <w:rFonts w:ascii="Times New Roman" w:hAnsi="Times New Roman" w:cs="Times New Roman"/>
          <w:bCs/>
        </w:rPr>
        <w:t>Marušič</w:t>
      </w:r>
      <w:r w:rsidR="00555BB4" w:rsidRPr="00BF6375">
        <w:rPr>
          <w:rFonts w:ascii="Times New Roman" w:hAnsi="Times New Roman" w:cs="Times New Roman"/>
          <w:bCs/>
        </w:rPr>
        <w:t>,</w:t>
      </w:r>
      <w:r w:rsidR="00555BB4" w:rsidRPr="00BF6375">
        <w:rPr>
          <w:rFonts w:ascii="Times New Roman" w:hAnsi="Times New Roman" w:cs="Times New Roman"/>
        </w:rPr>
        <w:t xml:space="preserve"> </w:t>
      </w:r>
      <w:r w:rsidR="00555BB4" w:rsidRPr="00BF6375">
        <w:rPr>
          <w:rFonts w:ascii="Times New Roman" w:hAnsi="Times New Roman" w:cs="Times New Roman"/>
          <w:bCs/>
          <w:i/>
          <w:iCs/>
        </w:rPr>
        <w:t>Pregled politične zgodovine Slovencev na Goriškem: 1848–1899</w:t>
      </w:r>
      <w:r w:rsidR="00555BB4" w:rsidRPr="00BF6375">
        <w:rPr>
          <w:rFonts w:ascii="Times New Roman" w:hAnsi="Times New Roman" w:cs="Times New Roman"/>
          <w:bCs/>
        </w:rPr>
        <w:t xml:space="preserve"> (Nova Gorica: Goriški muzej</w:t>
      </w:r>
      <w:r w:rsidRPr="00BF6375">
        <w:rPr>
          <w:rFonts w:ascii="Times New Roman" w:hAnsi="Times New Roman" w:cs="Times New Roman"/>
          <w:bCs/>
        </w:rPr>
        <w:t>,</w:t>
      </w:r>
      <w:r w:rsidR="00555BB4" w:rsidRPr="00BF6375">
        <w:rPr>
          <w:rFonts w:ascii="Times New Roman" w:hAnsi="Times New Roman" w:cs="Times New Roman"/>
          <w:bCs/>
        </w:rPr>
        <w:t xml:space="preserve"> 2005),</w:t>
      </w:r>
      <w:r w:rsidRPr="00BF6375">
        <w:rPr>
          <w:rFonts w:ascii="Times New Roman" w:hAnsi="Times New Roman" w:cs="Times New Roman"/>
          <w:bCs/>
        </w:rPr>
        <w:t xml:space="preserve"> 319–22</w:t>
      </w:r>
      <w:r w:rsidR="00555BB4" w:rsidRPr="00BF6375">
        <w:rPr>
          <w:rFonts w:ascii="Times New Roman" w:hAnsi="Times New Roman" w:cs="Times New Roman"/>
          <w:bCs/>
        </w:rPr>
        <w:t xml:space="preserve">. </w:t>
      </w:r>
    </w:p>
  </w:footnote>
  <w:footnote w:id="22">
    <w:p w14:paraId="50BA4DDB" w14:textId="721B53A8" w:rsidR="003F52E3" w:rsidRPr="00BF6375" w:rsidRDefault="003F52E3"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55BB4" w:rsidRPr="00BF6375">
        <w:rPr>
          <w:rFonts w:ascii="Times New Roman" w:hAnsi="Times New Roman" w:cs="Times New Roman"/>
        </w:rPr>
        <w:t xml:space="preserve">Petra </w:t>
      </w:r>
      <w:r w:rsidRPr="00BF6375">
        <w:rPr>
          <w:rFonts w:ascii="Times New Roman" w:hAnsi="Times New Roman" w:cs="Times New Roman"/>
        </w:rPr>
        <w:t xml:space="preserve">Svoljšak, </w:t>
      </w:r>
      <w:r w:rsidRPr="00BF6375">
        <w:rPr>
          <w:rFonts w:ascii="Times New Roman" w:hAnsi="Times New Roman" w:cs="Times New Roman"/>
          <w:i/>
          <w:iCs/>
        </w:rPr>
        <w:t>Soča, sveta reka</w:t>
      </w:r>
      <w:r w:rsidR="00555BB4" w:rsidRPr="00BF6375">
        <w:rPr>
          <w:rFonts w:ascii="Times New Roman" w:hAnsi="Times New Roman" w:cs="Times New Roman"/>
        </w:rPr>
        <w:t xml:space="preserve">. </w:t>
      </w:r>
      <w:r w:rsidR="00555BB4" w:rsidRPr="00BF6375">
        <w:rPr>
          <w:rFonts w:ascii="Times New Roman" w:hAnsi="Times New Roman" w:cs="Times New Roman"/>
          <w:i/>
          <w:iCs/>
        </w:rPr>
        <w:t>Italijanska vojaška zasedba slovenskega ozemlja (1915–1917)</w:t>
      </w:r>
      <w:r w:rsidR="00555BB4" w:rsidRPr="00BF6375">
        <w:rPr>
          <w:rFonts w:ascii="Times New Roman" w:hAnsi="Times New Roman" w:cs="Times New Roman"/>
        </w:rPr>
        <w:t xml:space="preserve"> (Ljubljana: Nova revija, 2003),</w:t>
      </w:r>
      <w:r w:rsidRPr="00BF6375">
        <w:rPr>
          <w:rFonts w:ascii="Times New Roman" w:hAnsi="Times New Roman" w:cs="Times New Roman"/>
        </w:rPr>
        <w:t xml:space="preserve"> 39</w:t>
      </w:r>
      <w:r w:rsidR="009F5EAB" w:rsidRPr="00BF6375">
        <w:rPr>
          <w:rFonts w:ascii="Times New Roman" w:hAnsi="Times New Roman" w:cs="Times New Roman"/>
        </w:rPr>
        <w:t>–</w:t>
      </w:r>
      <w:r w:rsidRPr="00BF6375">
        <w:rPr>
          <w:rFonts w:ascii="Times New Roman" w:hAnsi="Times New Roman" w:cs="Times New Roman"/>
        </w:rPr>
        <w:t xml:space="preserve">54. </w:t>
      </w:r>
    </w:p>
  </w:footnote>
  <w:footnote w:id="23">
    <w:p w14:paraId="1649A706" w14:textId="6CAA0339" w:rsidR="00A55431" w:rsidRPr="00BF6375" w:rsidRDefault="00A55431"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Podrobno o značilnostih italijanske šolske politike </w:t>
      </w:r>
      <w:r w:rsidR="00BB5331" w:rsidRPr="00BF6375">
        <w:rPr>
          <w:rFonts w:ascii="Times New Roman" w:hAnsi="Times New Roman" w:cs="Times New Roman"/>
        </w:rPr>
        <w:t xml:space="preserve">na okupiranih območjih med prvo svetovno vojno gl. </w:t>
      </w:r>
      <w:bookmarkStart w:id="11" w:name="_Hlk124946324"/>
      <w:r w:rsidR="00BB5331" w:rsidRPr="00BF6375">
        <w:rPr>
          <w:rFonts w:ascii="Times New Roman" w:hAnsi="Times New Roman" w:cs="Times New Roman"/>
        </w:rPr>
        <w:t xml:space="preserve">Petra Svoljšak, </w:t>
      </w:r>
      <w:r w:rsidR="00555BB4" w:rsidRPr="00BF6375">
        <w:rPr>
          <w:rFonts w:ascii="Times New Roman" w:hAnsi="Times New Roman" w:cs="Times New Roman"/>
        </w:rPr>
        <w:t>»</w:t>
      </w:r>
      <w:r w:rsidR="002F76E8">
        <w:rPr>
          <w:rFonts w:ascii="Times New Roman" w:hAnsi="Times New Roman" w:cs="Times New Roman"/>
        </w:rPr>
        <w:t>'</w:t>
      </w:r>
      <w:r w:rsidR="00D66D7F" w:rsidRPr="00BF6375">
        <w:rPr>
          <w:rFonts w:ascii="Times New Roman" w:hAnsi="Times New Roman" w:cs="Times New Roman"/>
        </w:rPr>
        <w:t>Namen je bil pač, otroke popolnoma preroditi v laškem duhu</w:t>
      </w:r>
      <w:r w:rsidR="002F76E8">
        <w:rPr>
          <w:rFonts w:ascii="Times New Roman" w:hAnsi="Times New Roman" w:cs="Times New Roman"/>
        </w:rPr>
        <w:t>'</w:t>
      </w:r>
      <w:r w:rsidR="00D66D7F" w:rsidRPr="00BF6375">
        <w:rPr>
          <w:rFonts w:ascii="Times New Roman" w:hAnsi="Times New Roman" w:cs="Times New Roman"/>
        </w:rPr>
        <w:t>: šolstvo pod italijansko okupacijo 1915</w:t>
      </w:r>
      <w:r w:rsidR="009F5EAB" w:rsidRPr="00BF6375">
        <w:rPr>
          <w:rFonts w:ascii="Times New Roman" w:hAnsi="Times New Roman" w:cs="Times New Roman"/>
        </w:rPr>
        <w:t>–</w:t>
      </w:r>
      <w:r w:rsidR="00D66D7F" w:rsidRPr="00BF6375">
        <w:rPr>
          <w:rFonts w:ascii="Times New Roman" w:hAnsi="Times New Roman" w:cs="Times New Roman"/>
        </w:rPr>
        <w:t>1917,</w:t>
      </w:r>
      <w:r w:rsidR="00555BB4" w:rsidRPr="00BF6375">
        <w:rPr>
          <w:rFonts w:ascii="Times New Roman" w:hAnsi="Times New Roman" w:cs="Times New Roman"/>
        </w:rPr>
        <w:t>«</w:t>
      </w:r>
      <w:r w:rsidR="00D66D7F" w:rsidRPr="00BF6375">
        <w:rPr>
          <w:rFonts w:ascii="Times New Roman" w:hAnsi="Times New Roman" w:cs="Times New Roman"/>
        </w:rPr>
        <w:t xml:space="preserve"> </w:t>
      </w:r>
      <w:r w:rsidR="00D66D7F" w:rsidRPr="00BF6375">
        <w:rPr>
          <w:rFonts w:ascii="Times New Roman" w:hAnsi="Times New Roman" w:cs="Times New Roman"/>
          <w:i/>
          <w:iCs/>
        </w:rPr>
        <w:t>Kronika: časopis za slovensko krajevno zgodovino. Izredna številka: V zlatih črkah v zgodovini: razprave v spomin Olgi Janša-Zorn</w:t>
      </w:r>
      <w:r w:rsidR="00555BB4" w:rsidRPr="00BF6375">
        <w:rPr>
          <w:rFonts w:ascii="Times New Roman" w:hAnsi="Times New Roman" w:cs="Times New Roman"/>
        </w:rPr>
        <w:t xml:space="preserve"> (</w:t>
      </w:r>
      <w:r w:rsidR="00D66D7F" w:rsidRPr="00BF6375">
        <w:rPr>
          <w:rFonts w:ascii="Times New Roman" w:hAnsi="Times New Roman" w:cs="Times New Roman"/>
        </w:rPr>
        <w:t>2009</w:t>
      </w:r>
      <w:r w:rsidR="00555BB4" w:rsidRPr="00BF6375">
        <w:rPr>
          <w:rFonts w:ascii="Times New Roman" w:hAnsi="Times New Roman" w:cs="Times New Roman"/>
        </w:rPr>
        <w:t>):</w:t>
      </w:r>
      <w:r w:rsidR="00D66D7F" w:rsidRPr="00BF6375">
        <w:rPr>
          <w:rFonts w:ascii="Times New Roman" w:hAnsi="Times New Roman" w:cs="Times New Roman"/>
        </w:rPr>
        <w:t xml:space="preserve"> 251</w:t>
      </w:r>
      <w:r w:rsidR="009F5EAB" w:rsidRPr="00BF6375">
        <w:rPr>
          <w:rFonts w:ascii="Times New Roman" w:hAnsi="Times New Roman" w:cs="Times New Roman"/>
        </w:rPr>
        <w:t>–</w:t>
      </w:r>
      <w:r w:rsidR="00D66D7F" w:rsidRPr="00BF6375">
        <w:rPr>
          <w:rFonts w:ascii="Times New Roman" w:hAnsi="Times New Roman" w:cs="Times New Roman"/>
        </w:rPr>
        <w:t>64</w:t>
      </w:r>
      <w:r w:rsidR="009F5EAB">
        <w:rPr>
          <w:rFonts w:ascii="Times New Roman" w:hAnsi="Times New Roman" w:cs="Times New Roman"/>
        </w:rPr>
        <w:t>. Gl.</w:t>
      </w:r>
      <w:r w:rsidR="004D0C7B" w:rsidRPr="00BF6375">
        <w:rPr>
          <w:rFonts w:ascii="Times New Roman" w:hAnsi="Times New Roman" w:cs="Times New Roman"/>
        </w:rPr>
        <w:t xml:space="preserve"> tudi </w:t>
      </w:r>
      <w:proofErr w:type="spellStart"/>
      <w:r w:rsidR="004D0C7B" w:rsidRPr="00BF6375">
        <w:rPr>
          <w:rFonts w:ascii="Times New Roman" w:hAnsi="Times New Roman" w:cs="Times New Roman"/>
        </w:rPr>
        <w:t>Andri</w:t>
      </w:r>
      <w:proofErr w:type="spellEnd"/>
      <w:r w:rsidR="004D0C7B" w:rsidRPr="00BF6375">
        <w:rPr>
          <w:rFonts w:ascii="Times New Roman" w:hAnsi="Times New Roman" w:cs="Times New Roman"/>
        </w:rPr>
        <w:t xml:space="preserve"> in </w:t>
      </w:r>
      <w:proofErr w:type="spellStart"/>
      <w:r w:rsidR="004D0C7B" w:rsidRPr="00BF6375">
        <w:rPr>
          <w:rFonts w:ascii="Times New Roman" w:hAnsi="Times New Roman" w:cs="Times New Roman"/>
        </w:rPr>
        <w:t>Mellinato</w:t>
      </w:r>
      <w:proofErr w:type="spellEnd"/>
      <w:r w:rsidR="004D0C7B" w:rsidRPr="00BF6375">
        <w:rPr>
          <w:rFonts w:ascii="Times New Roman" w:hAnsi="Times New Roman" w:cs="Times New Roman"/>
        </w:rPr>
        <w:t xml:space="preserve">, </w:t>
      </w:r>
      <w:proofErr w:type="spellStart"/>
      <w:r w:rsidR="004D0C7B" w:rsidRPr="00BF6375">
        <w:rPr>
          <w:rFonts w:ascii="Times New Roman" w:hAnsi="Times New Roman" w:cs="Times New Roman"/>
          <w:i/>
          <w:iCs/>
        </w:rPr>
        <w:t>Scuola</w:t>
      </w:r>
      <w:proofErr w:type="spellEnd"/>
      <w:r w:rsidR="004D0C7B" w:rsidRPr="00BF6375">
        <w:rPr>
          <w:rFonts w:ascii="Times New Roman" w:hAnsi="Times New Roman" w:cs="Times New Roman"/>
          <w:i/>
          <w:iCs/>
        </w:rPr>
        <w:t xml:space="preserve"> e </w:t>
      </w:r>
      <w:proofErr w:type="spellStart"/>
      <w:r w:rsidR="004D0C7B" w:rsidRPr="00BF6375">
        <w:rPr>
          <w:rFonts w:ascii="Times New Roman" w:hAnsi="Times New Roman" w:cs="Times New Roman"/>
          <w:i/>
          <w:iCs/>
        </w:rPr>
        <w:t>confine</w:t>
      </w:r>
      <w:proofErr w:type="spellEnd"/>
      <w:r w:rsidR="004D0C7B" w:rsidRPr="00BF6375">
        <w:rPr>
          <w:rFonts w:ascii="Times New Roman" w:hAnsi="Times New Roman" w:cs="Times New Roman"/>
        </w:rPr>
        <w:t>,</w:t>
      </w:r>
      <w:r w:rsidR="00555BB4" w:rsidRPr="00BF6375">
        <w:rPr>
          <w:rFonts w:ascii="Times New Roman" w:hAnsi="Times New Roman" w:cs="Times New Roman"/>
        </w:rPr>
        <w:t xml:space="preserve"> </w:t>
      </w:r>
      <w:r w:rsidR="004D0C7B" w:rsidRPr="00BF6375">
        <w:rPr>
          <w:rFonts w:ascii="Times New Roman" w:hAnsi="Times New Roman" w:cs="Times New Roman"/>
        </w:rPr>
        <w:t>1</w:t>
      </w:r>
      <w:r w:rsidR="009F5EAB" w:rsidRPr="00BF6375">
        <w:rPr>
          <w:rFonts w:ascii="Times New Roman" w:hAnsi="Times New Roman" w:cs="Times New Roman"/>
        </w:rPr>
        <w:t>–</w:t>
      </w:r>
      <w:r w:rsidR="004D0C7B" w:rsidRPr="00BF6375">
        <w:rPr>
          <w:rFonts w:ascii="Times New Roman" w:hAnsi="Times New Roman" w:cs="Times New Roman"/>
        </w:rPr>
        <w:t>30.</w:t>
      </w:r>
    </w:p>
    <w:bookmarkEnd w:id="11"/>
  </w:footnote>
  <w:footnote w:id="24">
    <w:p w14:paraId="22994A34" w14:textId="7DB45EAC" w:rsidR="00AB2E04" w:rsidRPr="00BF6375" w:rsidRDefault="00AB2E04" w:rsidP="00F022B9">
      <w:pPr>
        <w:pStyle w:val="Sprotnaopomba-besedilo"/>
        <w:ind w:left="567" w:right="567"/>
        <w:jc w:val="both"/>
        <w:rPr>
          <w:rFonts w:ascii="Times New Roman" w:hAnsi="Times New Roman" w:cs="Times New Roman"/>
          <w:bCs/>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Pred prvo svetovno vojno je na ozemlju, ki je po </w:t>
      </w:r>
      <w:r w:rsidR="00FE0CD5">
        <w:rPr>
          <w:rFonts w:ascii="Times New Roman" w:hAnsi="Times New Roman" w:cs="Times New Roman"/>
        </w:rPr>
        <w:t>R</w:t>
      </w:r>
      <w:r w:rsidR="00FE0CD5" w:rsidRPr="00BF6375">
        <w:rPr>
          <w:rFonts w:ascii="Times New Roman" w:hAnsi="Times New Roman" w:cs="Times New Roman"/>
        </w:rPr>
        <w:t xml:space="preserve">apalski </w:t>
      </w:r>
      <w:r w:rsidRPr="00BF6375">
        <w:rPr>
          <w:rFonts w:ascii="Times New Roman" w:hAnsi="Times New Roman" w:cs="Times New Roman"/>
        </w:rPr>
        <w:t>pogodbi pripadlo Italiji, delovalo kar 321 šol s slovenskim učnim jezikom</w:t>
      </w:r>
      <w:r w:rsidR="009F5EAB">
        <w:rPr>
          <w:rFonts w:ascii="Times New Roman" w:hAnsi="Times New Roman" w:cs="Times New Roman"/>
        </w:rPr>
        <w:t xml:space="preserve">. </w:t>
      </w:r>
      <w:r w:rsidR="009F5EAB" w:rsidRPr="00BF6375">
        <w:rPr>
          <w:rFonts w:ascii="Times New Roman" w:hAnsi="Times New Roman" w:cs="Times New Roman"/>
        </w:rPr>
        <w:t>–</w:t>
      </w:r>
      <w:r w:rsidR="009F5EAB">
        <w:rPr>
          <w:rFonts w:ascii="Times New Roman" w:hAnsi="Times New Roman" w:cs="Times New Roman"/>
        </w:rPr>
        <w:t xml:space="preserve"> </w:t>
      </w:r>
      <w:r w:rsidR="00305C64" w:rsidRPr="00BF6375">
        <w:rPr>
          <w:rFonts w:ascii="Times New Roman" w:hAnsi="Times New Roman" w:cs="Times New Roman"/>
          <w:bCs/>
        </w:rPr>
        <w:t xml:space="preserve">Pahor, </w:t>
      </w:r>
      <w:r w:rsidR="00305C64" w:rsidRPr="00BF6375">
        <w:rPr>
          <w:rFonts w:ascii="Times New Roman" w:hAnsi="Times New Roman" w:cs="Times New Roman"/>
          <w:bCs/>
          <w:i/>
          <w:iCs/>
        </w:rPr>
        <w:t xml:space="preserve">Pregled razvoja osnovnega </w:t>
      </w:r>
      <w:r w:rsidR="00305C64" w:rsidRPr="00BF6375">
        <w:rPr>
          <w:rFonts w:ascii="Times New Roman" w:hAnsi="Times New Roman" w:cs="Times New Roman"/>
          <w:bCs/>
        </w:rPr>
        <w:t>šolstva</w:t>
      </w:r>
      <w:r w:rsidR="00555BB4" w:rsidRPr="00BF6375">
        <w:rPr>
          <w:rFonts w:ascii="Times New Roman" w:hAnsi="Times New Roman" w:cs="Times New Roman"/>
          <w:bCs/>
        </w:rPr>
        <w:t xml:space="preserve">, </w:t>
      </w:r>
      <w:r w:rsidRPr="00BF6375">
        <w:rPr>
          <w:rFonts w:ascii="Times New Roman" w:hAnsi="Times New Roman" w:cs="Times New Roman"/>
        </w:rPr>
        <w:t xml:space="preserve">314. </w:t>
      </w:r>
    </w:p>
  </w:footnote>
  <w:footnote w:id="25">
    <w:p w14:paraId="6DC06921" w14:textId="3A978494" w:rsidR="00101787" w:rsidRPr="00BF6375" w:rsidRDefault="0010178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Šolstvo v deželi </w:t>
      </w:r>
      <w:r w:rsidR="00F337E4" w:rsidRPr="00BF6375">
        <w:rPr>
          <w:rFonts w:ascii="Times New Roman" w:hAnsi="Times New Roman" w:cs="Times New Roman"/>
        </w:rPr>
        <w:t xml:space="preserve">je </w:t>
      </w:r>
      <w:r w:rsidR="00FE0CD5">
        <w:rPr>
          <w:rFonts w:ascii="Times New Roman" w:hAnsi="Times New Roman" w:cs="Times New Roman"/>
        </w:rPr>
        <w:t xml:space="preserve">v času </w:t>
      </w:r>
      <w:r w:rsidR="00F337E4" w:rsidRPr="00BF6375">
        <w:rPr>
          <w:rFonts w:ascii="Times New Roman" w:hAnsi="Times New Roman" w:cs="Times New Roman"/>
        </w:rPr>
        <w:t xml:space="preserve"> </w:t>
      </w:r>
      <w:r w:rsidR="002F76E8">
        <w:rPr>
          <w:rFonts w:ascii="Times New Roman" w:hAnsi="Times New Roman" w:cs="Times New Roman"/>
        </w:rPr>
        <w:t>h</w:t>
      </w:r>
      <w:r w:rsidR="00F337E4" w:rsidRPr="00BF6375">
        <w:rPr>
          <w:rFonts w:ascii="Times New Roman" w:hAnsi="Times New Roman" w:cs="Times New Roman"/>
        </w:rPr>
        <w:t>absburšk</w:t>
      </w:r>
      <w:r w:rsidR="00FE0CD5">
        <w:rPr>
          <w:rFonts w:ascii="Times New Roman" w:hAnsi="Times New Roman" w:cs="Times New Roman"/>
        </w:rPr>
        <w:t>e</w:t>
      </w:r>
      <w:r w:rsidR="00F337E4" w:rsidRPr="00BF6375">
        <w:rPr>
          <w:rFonts w:ascii="Times New Roman" w:hAnsi="Times New Roman" w:cs="Times New Roman"/>
        </w:rPr>
        <w:t xml:space="preserve"> monarhij</w:t>
      </w:r>
      <w:r w:rsidR="00FE0CD5">
        <w:rPr>
          <w:rFonts w:ascii="Times New Roman" w:hAnsi="Times New Roman" w:cs="Times New Roman"/>
        </w:rPr>
        <w:t>e</w:t>
      </w:r>
      <w:r w:rsidR="00F337E4" w:rsidRPr="00BF6375">
        <w:rPr>
          <w:rFonts w:ascii="Times New Roman" w:hAnsi="Times New Roman" w:cs="Times New Roman"/>
        </w:rPr>
        <w:t xml:space="preserve"> vodil deželni šolski svet, ki so mu bili podrejeni okrajni in krajevni šolski sveti. V njih so bili zastopani predstavniki različnih deležnikov v šolskem procesu. </w:t>
      </w:r>
    </w:p>
  </w:footnote>
  <w:footnote w:id="26">
    <w:p w14:paraId="098E18B1" w14:textId="42A27C71" w:rsidR="00101787" w:rsidRPr="00BF6375" w:rsidRDefault="0010178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Tul, </w:t>
      </w:r>
      <w:r w:rsidR="00555BB4" w:rsidRPr="00BF6375">
        <w:rPr>
          <w:rFonts w:ascii="Times New Roman" w:hAnsi="Times New Roman" w:cs="Times New Roman"/>
        </w:rPr>
        <w:t>»Šole, vrtci</w:t>
      </w:r>
      <w:r w:rsidR="00830ADE" w:rsidRPr="00BF6375">
        <w:rPr>
          <w:rFonts w:ascii="Times New Roman" w:hAnsi="Times New Roman" w:cs="Times New Roman"/>
        </w:rPr>
        <w:t xml:space="preserve">,« 104. </w:t>
      </w:r>
    </w:p>
  </w:footnote>
  <w:footnote w:id="27">
    <w:p w14:paraId="2B5601F6" w14:textId="77777777" w:rsidR="002A47F4" w:rsidRPr="00BF6375" w:rsidRDefault="002A47F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3621E0" w:rsidRPr="00BF6375">
        <w:rPr>
          <w:rFonts w:ascii="Times New Roman" w:hAnsi="Times New Roman" w:cs="Times New Roman"/>
        </w:rPr>
        <w:t xml:space="preserve">Peter Vodopivec, </w:t>
      </w:r>
      <w:r w:rsidR="003621E0" w:rsidRPr="00BF6375">
        <w:rPr>
          <w:rFonts w:ascii="Times New Roman" w:hAnsi="Times New Roman" w:cs="Times New Roman"/>
          <w:i/>
          <w:iCs/>
        </w:rPr>
        <w:t>Od Pohlinove slovnice do samostojne države</w:t>
      </w:r>
      <w:r w:rsidR="003621E0" w:rsidRPr="00BF6375">
        <w:rPr>
          <w:rFonts w:ascii="Times New Roman" w:hAnsi="Times New Roman" w:cs="Times New Roman"/>
        </w:rPr>
        <w:t xml:space="preserve"> (Ljubljana: Modrijan, 2007), 129.</w:t>
      </w:r>
    </w:p>
  </w:footnote>
  <w:footnote w:id="28">
    <w:p w14:paraId="1D961508" w14:textId="546AF8A8" w:rsidR="00F337E4" w:rsidRPr="00BF6375" w:rsidRDefault="00F337E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Podrobno o srednjem šolstvu v Tolminu </w:t>
      </w:r>
      <w:r w:rsidR="002F76E8">
        <w:rPr>
          <w:rFonts w:ascii="Times New Roman" w:hAnsi="Times New Roman" w:cs="Times New Roman"/>
        </w:rPr>
        <w:t>med</w:t>
      </w:r>
      <w:r w:rsidRPr="00BF6375">
        <w:rPr>
          <w:rFonts w:ascii="Times New Roman" w:hAnsi="Times New Roman" w:cs="Times New Roman"/>
        </w:rPr>
        <w:t xml:space="preserve"> italijansk</w:t>
      </w:r>
      <w:r w:rsidR="002F76E8">
        <w:rPr>
          <w:rFonts w:ascii="Times New Roman" w:hAnsi="Times New Roman" w:cs="Times New Roman"/>
        </w:rPr>
        <w:t>o</w:t>
      </w:r>
      <w:r w:rsidRPr="00BF6375">
        <w:rPr>
          <w:rFonts w:ascii="Times New Roman" w:hAnsi="Times New Roman" w:cs="Times New Roman"/>
        </w:rPr>
        <w:t xml:space="preserve"> oblast</w:t>
      </w:r>
      <w:r w:rsidR="002F76E8">
        <w:rPr>
          <w:rFonts w:ascii="Times New Roman" w:hAnsi="Times New Roman" w:cs="Times New Roman"/>
        </w:rPr>
        <w:t>jo</w:t>
      </w:r>
      <w:r w:rsidRPr="00BF6375">
        <w:rPr>
          <w:rFonts w:ascii="Times New Roman" w:hAnsi="Times New Roman" w:cs="Times New Roman"/>
        </w:rPr>
        <w:t xml:space="preserve"> gl. Tul, </w:t>
      </w:r>
      <w:r w:rsidR="00555BB4" w:rsidRPr="00BF6375">
        <w:rPr>
          <w:rFonts w:ascii="Times New Roman" w:hAnsi="Times New Roman" w:cs="Times New Roman"/>
        </w:rPr>
        <w:t>»</w:t>
      </w:r>
      <w:r w:rsidRPr="00BF6375">
        <w:rPr>
          <w:rFonts w:ascii="Times New Roman" w:hAnsi="Times New Roman" w:cs="Times New Roman"/>
        </w:rPr>
        <w:t>Srednje šole v Tolminu.</w:t>
      </w:r>
      <w:r w:rsidR="00555BB4" w:rsidRPr="00BF6375">
        <w:rPr>
          <w:rFonts w:ascii="Times New Roman" w:hAnsi="Times New Roman" w:cs="Times New Roman"/>
        </w:rPr>
        <w:t>«</w:t>
      </w:r>
      <w:r w:rsidRPr="00BF6375">
        <w:rPr>
          <w:rFonts w:ascii="Times New Roman" w:hAnsi="Times New Roman" w:cs="Times New Roman"/>
        </w:rPr>
        <w:t xml:space="preserve"> </w:t>
      </w:r>
    </w:p>
  </w:footnote>
  <w:footnote w:id="29">
    <w:p w14:paraId="21B1A581" w14:textId="5E186C7F" w:rsidR="00B20428" w:rsidRPr="00BF6375" w:rsidRDefault="00B20428"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55BB4" w:rsidRPr="00BF6375">
        <w:rPr>
          <w:rFonts w:ascii="Times New Roman" w:hAnsi="Times New Roman" w:cs="Times New Roman"/>
        </w:rPr>
        <w:t xml:space="preserve">SI </w:t>
      </w:r>
      <w:r w:rsidR="00E2327E" w:rsidRPr="00BF6375">
        <w:rPr>
          <w:rFonts w:ascii="Times New Roman" w:hAnsi="Times New Roman" w:cs="Times New Roman"/>
        </w:rPr>
        <w:t>PANG</w:t>
      </w:r>
      <w:r w:rsidR="00555BB4" w:rsidRPr="00BF6375">
        <w:rPr>
          <w:rFonts w:ascii="Times New Roman" w:hAnsi="Times New Roman" w:cs="Times New Roman"/>
        </w:rPr>
        <w:t xml:space="preserve"> </w:t>
      </w:r>
      <w:r w:rsidR="00CF0BAC" w:rsidRPr="00BF6375">
        <w:rPr>
          <w:rFonts w:ascii="Times New Roman" w:hAnsi="Times New Roman" w:cs="Times New Roman"/>
        </w:rPr>
        <w:t xml:space="preserve">4, </w:t>
      </w:r>
      <w:proofErr w:type="spellStart"/>
      <w:r w:rsidR="00CF0BAC" w:rsidRPr="00BF6375">
        <w:rPr>
          <w:rFonts w:ascii="Times New Roman" w:hAnsi="Times New Roman" w:cs="Times New Roman"/>
        </w:rPr>
        <w:t>f</w:t>
      </w:r>
      <w:r w:rsidR="009F5EAB">
        <w:rPr>
          <w:rFonts w:ascii="Times New Roman" w:hAnsi="Times New Roman" w:cs="Times New Roman"/>
        </w:rPr>
        <w:t>a</w:t>
      </w:r>
      <w:r w:rsidR="00CF0BAC" w:rsidRPr="00BF6375">
        <w:rPr>
          <w:rFonts w:ascii="Times New Roman" w:hAnsi="Times New Roman" w:cs="Times New Roman"/>
        </w:rPr>
        <w:t>sc</w:t>
      </w:r>
      <w:proofErr w:type="spellEnd"/>
      <w:r w:rsidR="00CF0BAC" w:rsidRPr="00BF6375">
        <w:rPr>
          <w:rFonts w:ascii="Times New Roman" w:hAnsi="Times New Roman" w:cs="Times New Roman"/>
        </w:rPr>
        <w:t>. 27,</w:t>
      </w:r>
      <w:r w:rsidR="00E71D53" w:rsidRPr="00BF6375">
        <w:rPr>
          <w:rFonts w:ascii="Times New Roman" w:hAnsi="Times New Roman" w:cs="Times New Roman"/>
        </w:rPr>
        <w:t xml:space="preserve"> map.</w:t>
      </w:r>
      <w:r w:rsidR="00CF0BAC" w:rsidRPr="00BF6375">
        <w:rPr>
          <w:rFonts w:ascii="Times New Roman" w:hAnsi="Times New Roman" w:cs="Times New Roman"/>
        </w:rPr>
        <w:t xml:space="preserve"> </w:t>
      </w:r>
      <w:proofErr w:type="spellStart"/>
      <w:r w:rsidR="00CF0BAC" w:rsidRPr="00BF6375">
        <w:rPr>
          <w:rFonts w:ascii="Times New Roman" w:hAnsi="Times New Roman" w:cs="Times New Roman"/>
        </w:rPr>
        <w:t>Insegnamento</w:t>
      </w:r>
      <w:proofErr w:type="spellEnd"/>
      <w:r w:rsidR="00CF0BAC" w:rsidRPr="00BF6375">
        <w:rPr>
          <w:rFonts w:ascii="Times New Roman" w:hAnsi="Times New Roman" w:cs="Times New Roman"/>
        </w:rPr>
        <w:t xml:space="preserve"> </w:t>
      </w:r>
      <w:proofErr w:type="spellStart"/>
      <w:r w:rsidR="00CF0BAC" w:rsidRPr="00BF6375">
        <w:rPr>
          <w:rFonts w:ascii="Times New Roman" w:hAnsi="Times New Roman" w:cs="Times New Roman"/>
        </w:rPr>
        <w:t>dell</w:t>
      </w:r>
      <w:r w:rsidR="00301A99">
        <w:rPr>
          <w:rFonts w:ascii="Times New Roman" w:hAnsi="Times New Roman" w:cs="Times New Roman"/>
        </w:rPr>
        <w:t>'</w:t>
      </w:r>
      <w:r w:rsidR="00CF0BAC" w:rsidRPr="00BF6375">
        <w:rPr>
          <w:rFonts w:ascii="Times New Roman" w:hAnsi="Times New Roman" w:cs="Times New Roman"/>
        </w:rPr>
        <w:t>Italiano</w:t>
      </w:r>
      <w:proofErr w:type="spellEnd"/>
      <w:r w:rsidR="00CF0BAC" w:rsidRPr="00BF6375">
        <w:rPr>
          <w:rFonts w:ascii="Times New Roman" w:hAnsi="Times New Roman" w:cs="Times New Roman"/>
        </w:rPr>
        <w:t>,</w:t>
      </w:r>
      <w:r w:rsidR="00E2327E" w:rsidRPr="00BF6375">
        <w:rPr>
          <w:rFonts w:ascii="Times New Roman" w:hAnsi="Times New Roman" w:cs="Times New Roman"/>
        </w:rPr>
        <w:t xml:space="preserve"> </w:t>
      </w:r>
      <w:r w:rsidR="00555BB4" w:rsidRPr="00BF6375">
        <w:rPr>
          <w:rFonts w:ascii="Times New Roman" w:hAnsi="Times New Roman" w:cs="Times New Roman"/>
        </w:rPr>
        <w:t>št. 346 (</w:t>
      </w:r>
      <w:r w:rsidR="00DF44A4" w:rsidRPr="00BF6375">
        <w:rPr>
          <w:rFonts w:ascii="Times New Roman" w:hAnsi="Times New Roman" w:cs="Times New Roman"/>
        </w:rPr>
        <w:t>Protestno pismo županstva v Cerknem, 4. 2. 1921</w:t>
      </w:r>
      <w:r w:rsidR="00555BB4" w:rsidRPr="00BF6375">
        <w:rPr>
          <w:rFonts w:ascii="Times New Roman" w:hAnsi="Times New Roman" w:cs="Times New Roman"/>
        </w:rPr>
        <w:t xml:space="preserve">). </w:t>
      </w:r>
      <w:r w:rsidR="00CF0BAC" w:rsidRPr="00BF6375">
        <w:rPr>
          <w:rFonts w:ascii="Times New Roman" w:hAnsi="Times New Roman" w:cs="Times New Roman"/>
        </w:rPr>
        <w:t xml:space="preserve"> </w:t>
      </w:r>
    </w:p>
  </w:footnote>
  <w:footnote w:id="30">
    <w:p w14:paraId="37271849" w14:textId="5E2AAAEA" w:rsidR="00DF44A4" w:rsidRPr="00BF6375" w:rsidRDefault="00DF44A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Statistično poročilo iz leta 1922 na Tolminskem navaja kar </w:t>
      </w:r>
      <w:r w:rsidR="00301A99">
        <w:rPr>
          <w:rFonts w:ascii="Times New Roman" w:hAnsi="Times New Roman" w:cs="Times New Roman"/>
        </w:rPr>
        <w:t>dvajset</w:t>
      </w:r>
      <w:r w:rsidR="00301A99" w:rsidRPr="00BF6375">
        <w:rPr>
          <w:rFonts w:ascii="Times New Roman" w:hAnsi="Times New Roman" w:cs="Times New Roman"/>
        </w:rPr>
        <w:t xml:space="preserve"> </w:t>
      </w:r>
      <w:r w:rsidRPr="00BF6375">
        <w:rPr>
          <w:rFonts w:ascii="Times New Roman" w:hAnsi="Times New Roman" w:cs="Times New Roman"/>
        </w:rPr>
        <w:t>osnovnih šol</w:t>
      </w:r>
      <w:r w:rsidR="00BF65E3" w:rsidRPr="00BF6375">
        <w:rPr>
          <w:rFonts w:ascii="Times New Roman" w:hAnsi="Times New Roman" w:cs="Times New Roman"/>
        </w:rPr>
        <w:t xml:space="preserve">, kjer se pouk italijanščine ni izvajal, večinoma </w:t>
      </w:r>
      <w:r w:rsidR="00301A99">
        <w:rPr>
          <w:rFonts w:ascii="Times New Roman" w:hAnsi="Times New Roman" w:cs="Times New Roman"/>
        </w:rPr>
        <w:t>zato, ker je učitelji niso znali</w:t>
      </w:r>
      <w:r w:rsidR="009F5EAB">
        <w:rPr>
          <w:rFonts w:ascii="Times New Roman" w:hAnsi="Times New Roman" w:cs="Times New Roman"/>
        </w:rPr>
        <w:t xml:space="preserve">. </w:t>
      </w:r>
      <w:r w:rsidR="009F5EAB" w:rsidRPr="00BF6375">
        <w:rPr>
          <w:rFonts w:ascii="Times New Roman" w:hAnsi="Times New Roman" w:cs="Times New Roman"/>
        </w:rPr>
        <w:t>–</w:t>
      </w:r>
      <w:r w:rsidR="009F5EAB">
        <w:rPr>
          <w:rFonts w:ascii="Times New Roman" w:hAnsi="Times New Roman" w:cs="Times New Roman"/>
        </w:rPr>
        <w:t xml:space="preserve"> </w:t>
      </w:r>
      <w:r w:rsidR="00555BB4" w:rsidRPr="00BF6375">
        <w:rPr>
          <w:rFonts w:ascii="Times New Roman" w:hAnsi="Times New Roman" w:cs="Times New Roman"/>
        </w:rPr>
        <w:t xml:space="preserve">SI </w:t>
      </w:r>
      <w:r w:rsidR="00EC37B2" w:rsidRPr="00BF6375">
        <w:rPr>
          <w:rFonts w:ascii="Times New Roman" w:hAnsi="Times New Roman" w:cs="Times New Roman"/>
        </w:rPr>
        <w:t>PANG</w:t>
      </w:r>
      <w:r w:rsidR="00555BB4" w:rsidRPr="00BF6375">
        <w:rPr>
          <w:rFonts w:ascii="Times New Roman" w:hAnsi="Times New Roman" w:cs="Times New Roman"/>
        </w:rPr>
        <w:t xml:space="preserve"> </w:t>
      </w:r>
      <w:r w:rsidR="00EC37B2" w:rsidRPr="00BF6375">
        <w:rPr>
          <w:rFonts w:ascii="Times New Roman" w:hAnsi="Times New Roman" w:cs="Times New Roman"/>
        </w:rPr>
        <w:t xml:space="preserve">4, </w:t>
      </w:r>
      <w:proofErr w:type="spellStart"/>
      <w:r w:rsidR="00EC37B2" w:rsidRPr="00BF6375">
        <w:rPr>
          <w:rFonts w:ascii="Times New Roman" w:hAnsi="Times New Roman" w:cs="Times New Roman"/>
        </w:rPr>
        <w:t>f</w:t>
      </w:r>
      <w:r w:rsidR="009F5EAB">
        <w:rPr>
          <w:rFonts w:ascii="Times New Roman" w:hAnsi="Times New Roman" w:cs="Times New Roman"/>
        </w:rPr>
        <w:t>a</w:t>
      </w:r>
      <w:r w:rsidR="00EC37B2" w:rsidRPr="00BF6375">
        <w:rPr>
          <w:rFonts w:ascii="Times New Roman" w:hAnsi="Times New Roman" w:cs="Times New Roman"/>
        </w:rPr>
        <w:t>sc</w:t>
      </w:r>
      <w:proofErr w:type="spellEnd"/>
      <w:r w:rsidR="00EC37B2" w:rsidRPr="00BF6375">
        <w:rPr>
          <w:rFonts w:ascii="Times New Roman" w:hAnsi="Times New Roman" w:cs="Times New Roman"/>
        </w:rPr>
        <w:t xml:space="preserve">. 26, </w:t>
      </w:r>
      <w:proofErr w:type="spellStart"/>
      <w:r w:rsidR="00EC37B2" w:rsidRPr="00BF6375">
        <w:rPr>
          <w:rFonts w:ascii="Times New Roman" w:hAnsi="Times New Roman" w:cs="Times New Roman"/>
        </w:rPr>
        <w:t>Elenco</w:t>
      </w:r>
      <w:proofErr w:type="spellEnd"/>
      <w:r w:rsidR="00EC37B2" w:rsidRPr="00BF6375">
        <w:rPr>
          <w:rFonts w:ascii="Times New Roman" w:hAnsi="Times New Roman" w:cs="Times New Roman"/>
        </w:rPr>
        <w:t xml:space="preserve"> </w:t>
      </w:r>
      <w:proofErr w:type="spellStart"/>
      <w:r w:rsidR="00EC37B2" w:rsidRPr="00BF6375">
        <w:rPr>
          <w:rFonts w:ascii="Times New Roman" w:hAnsi="Times New Roman" w:cs="Times New Roman"/>
        </w:rPr>
        <w:t>delle</w:t>
      </w:r>
      <w:proofErr w:type="spellEnd"/>
      <w:r w:rsidR="00EC37B2" w:rsidRPr="00BF6375">
        <w:rPr>
          <w:rFonts w:ascii="Times New Roman" w:hAnsi="Times New Roman" w:cs="Times New Roman"/>
        </w:rPr>
        <w:t xml:space="preserve"> </w:t>
      </w:r>
      <w:proofErr w:type="spellStart"/>
      <w:r w:rsidR="00EC37B2" w:rsidRPr="00BF6375">
        <w:rPr>
          <w:rFonts w:ascii="Times New Roman" w:hAnsi="Times New Roman" w:cs="Times New Roman"/>
        </w:rPr>
        <w:t>scuole</w:t>
      </w:r>
      <w:proofErr w:type="spellEnd"/>
      <w:r w:rsidR="00EC37B2" w:rsidRPr="00BF6375">
        <w:rPr>
          <w:rFonts w:ascii="Times New Roman" w:hAnsi="Times New Roman" w:cs="Times New Roman"/>
        </w:rPr>
        <w:t xml:space="preserve"> in </w:t>
      </w:r>
      <w:proofErr w:type="spellStart"/>
      <w:r w:rsidR="00EC37B2" w:rsidRPr="00BF6375">
        <w:rPr>
          <w:rFonts w:ascii="Times New Roman" w:hAnsi="Times New Roman" w:cs="Times New Roman"/>
        </w:rPr>
        <w:t>cui</w:t>
      </w:r>
      <w:proofErr w:type="spellEnd"/>
      <w:r w:rsidR="00EC37B2" w:rsidRPr="00BF6375">
        <w:rPr>
          <w:rFonts w:ascii="Times New Roman" w:hAnsi="Times New Roman" w:cs="Times New Roman"/>
        </w:rPr>
        <w:t xml:space="preserve"> non </w:t>
      </w:r>
      <w:proofErr w:type="spellStart"/>
      <w:r w:rsidR="00EC37B2" w:rsidRPr="00BF6375">
        <w:rPr>
          <w:rFonts w:ascii="Times New Roman" w:hAnsi="Times New Roman" w:cs="Times New Roman"/>
        </w:rPr>
        <w:t>s</w:t>
      </w:r>
      <w:r w:rsidR="002F76E8">
        <w:rPr>
          <w:rFonts w:ascii="Times New Roman" w:hAnsi="Times New Roman" w:cs="Times New Roman"/>
        </w:rPr>
        <w:t>'</w:t>
      </w:r>
      <w:r w:rsidR="00EC37B2" w:rsidRPr="00BF6375">
        <w:rPr>
          <w:rFonts w:ascii="Times New Roman" w:hAnsi="Times New Roman" w:cs="Times New Roman"/>
        </w:rPr>
        <w:t>insegna</w:t>
      </w:r>
      <w:proofErr w:type="spellEnd"/>
      <w:r w:rsidR="00EC37B2" w:rsidRPr="00BF6375">
        <w:rPr>
          <w:rFonts w:ascii="Times New Roman" w:hAnsi="Times New Roman" w:cs="Times New Roman"/>
        </w:rPr>
        <w:t xml:space="preserve"> la </w:t>
      </w:r>
      <w:proofErr w:type="spellStart"/>
      <w:r w:rsidR="00EC37B2" w:rsidRPr="00BF6375">
        <w:rPr>
          <w:rFonts w:ascii="Times New Roman" w:hAnsi="Times New Roman" w:cs="Times New Roman"/>
        </w:rPr>
        <w:t>lingua</w:t>
      </w:r>
      <w:proofErr w:type="spellEnd"/>
      <w:r w:rsidR="00EC37B2" w:rsidRPr="00BF6375">
        <w:rPr>
          <w:rFonts w:ascii="Times New Roman" w:hAnsi="Times New Roman" w:cs="Times New Roman"/>
        </w:rPr>
        <w:t xml:space="preserve"> </w:t>
      </w:r>
      <w:proofErr w:type="spellStart"/>
      <w:r w:rsidR="00EC37B2" w:rsidRPr="00BF6375">
        <w:rPr>
          <w:rFonts w:ascii="Times New Roman" w:hAnsi="Times New Roman" w:cs="Times New Roman"/>
        </w:rPr>
        <w:t>italiana</w:t>
      </w:r>
      <w:proofErr w:type="spellEnd"/>
      <w:r w:rsidR="00EC37B2" w:rsidRPr="00BF6375">
        <w:rPr>
          <w:rFonts w:ascii="Times New Roman" w:hAnsi="Times New Roman" w:cs="Times New Roman"/>
        </w:rPr>
        <w:t xml:space="preserve">. </w:t>
      </w:r>
    </w:p>
  </w:footnote>
  <w:footnote w:id="31">
    <w:p w14:paraId="71DB7ADD" w14:textId="477EE815" w:rsidR="00E2327E" w:rsidRPr="00BF6375" w:rsidRDefault="00E2327E"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55BB4" w:rsidRPr="00BF6375">
        <w:rPr>
          <w:rFonts w:ascii="Times New Roman" w:hAnsi="Times New Roman" w:cs="Times New Roman"/>
        </w:rPr>
        <w:t xml:space="preserve">SI </w:t>
      </w:r>
      <w:r w:rsidRPr="00BF6375">
        <w:rPr>
          <w:rFonts w:ascii="Times New Roman" w:hAnsi="Times New Roman" w:cs="Times New Roman"/>
        </w:rPr>
        <w:t>PANG</w:t>
      </w:r>
      <w:r w:rsidR="00555BB4"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9F5EAB">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27, </w:t>
      </w:r>
      <w:r w:rsidR="00E71D53" w:rsidRPr="00BF6375">
        <w:rPr>
          <w:rFonts w:ascii="Times New Roman" w:hAnsi="Times New Roman" w:cs="Times New Roman"/>
        </w:rPr>
        <w:t xml:space="preserve">map. </w:t>
      </w:r>
      <w:proofErr w:type="spellStart"/>
      <w:r w:rsidRPr="00BF6375">
        <w:rPr>
          <w:rFonts w:ascii="Times New Roman" w:hAnsi="Times New Roman" w:cs="Times New Roman"/>
        </w:rPr>
        <w:t>Insegnamento</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dell</w:t>
      </w:r>
      <w:r w:rsidR="002F76E8">
        <w:rPr>
          <w:rFonts w:ascii="Times New Roman" w:hAnsi="Times New Roman" w:cs="Times New Roman"/>
        </w:rPr>
        <w:t>'</w:t>
      </w:r>
      <w:r w:rsidRPr="00BF6375">
        <w:rPr>
          <w:rFonts w:ascii="Times New Roman" w:hAnsi="Times New Roman" w:cs="Times New Roman"/>
        </w:rPr>
        <w:t>Italiano</w:t>
      </w:r>
      <w:proofErr w:type="spellEnd"/>
      <w:r w:rsidRPr="00BF6375">
        <w:rPr>
          <w:rFonts w:ascii="Times New Roman" w:hAnsi="Times New Roman" w:cs="Times New Roman"/>
        </w:rPr>
        <w:t xml:space="preserve">, </w:t>
      </w:r>
      <w:r w:rsidR="00E71D53" w:rsidRPr="00BF6375">
        <w:rPr>
          <w:rFonts w:ascii="Times New Roman" w:hAnsi="Times New Roman" w:cs="Times New Roman"/>
        </w:rPr>
        <w:t>št. 990 (</w:t>
      </w:r>
      <w:r w:rsidR="00DF44A4" w:rsidRPr="00BF6375">
        <w:rPr>
          <w:rFonts w:ascii="Times New Roman" w:hAnsi="Times New Roman" w:cs="Times New Roman"/>
        </w:rPr>
        <w:t>Poročilo vodje šole v Drežnici, 3. 5. 1921</w:t>
      </w:r>
      <w:r w:rsidRPr="00BF6375">
        <w:rPr>
          <w:rFonts w:ascii="Times New Roman" w:hAnsi="Times New Roman" w:cs="Times New Roman"/>
        </w:rPr>
        <w:t xml:space="preserve">. </w:t>
      </w:r>
    </w:p>
  </w:footnote>
  <w:footnote w:id="32">
    <w:p w14:paraId="0C056208" w14:textId="7E522480" w:rsidR="00EC37B2" w:rsidRPr="00BF6375" w:rsidRDefault="00EC37B2"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E71D53" w:rsidRPr="00BF6375">
        <w:rPr>
          <w:rFonts w:ascii="Times New Roman" w:hAnsi="Times New Roman" w:cs="Times New Roman"/>
        </w:rPr>
        <w:t xml:space="preserve">SI </w:t>
      </w:r>
      <w:r w:rsidRPr="00BF6375">
        <w:rPr>
          <w:rFonts w:ascii="Times New Roman" w:hAnsi="Times New Roman" w:cs="Times New Roman"/>
        </w:rPr>
        <w:t>PANG</w:t>
      </w:r>
      <w:r w:rsidR="00E71D53"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9F5EAB">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26, </w:t>
      </w:r>
      <w:r w:rsidR="00E71D53" w:rsidRPr="00BF6375">
        <w:rPr>
          <w:rFonts w:ascii="Times New Roman" w:hAnsi="Times New Roman" w:cs="Times New Roman"/>
        </w:rPr>
        <w:t xml:space="preserve">map. </w:t>
      </w:r>
      <w:proofErr w:type="spellStart"/>
      <w:r w:rsidRPr="00BF6375">
        <w:rPr>
          <w:rFonts w:ascii="Times New Roman" w:hAnsi="Times New Roman" w:cs="Times New Roman"/>
        </w:rPr>
        <w:t>Insegnamento</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della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lingua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italiana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nelle</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scuole</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alloglotte</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Notizie</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statistiche</w:t>
      </w:r>
      <w:proofErr w:type="spellEnd"/>
      <w:r w:rsidR="00E71D53" w:rsidRPr="00BF6375">
        <w:rPr>
          <w:rFonts w:ascii="Times New Roman" w:hAnsi="Times New Roman" w:cs="Times New Roman"/>
        </w:rPr>
        <w:t xml:space="preserve">, </w:t>
      </w:r>
      <w:r w:rsidRPr="00BF6375">
        <w:rPr>
          <w:rFonts w:ascii="Times New Roman" w:hAnsi="Times New Roman" w:cs="Times New Roman"/>
        </w:rPr>
        <w:t xml:space="preserve">št. 1482. </w:t>
      </w:r>
    </w:p>
  </w:footnote>
  <w:footnote w:id="33">
    <w:p w14:paraId="458E7631" w14:textId="77777777" w:rsidR="00933C85" w:rsidRPr="00BF6375" w:rsidRDefault="00933C85"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V slovenščini se namesto italijanskega izraza </w:t>
      </w:r>
      <w:proofErr w:type="spellStart"/>
      <w:r w:rsidRPr="00BF6375">
        <w:rPr>
          <w:rFonts w:ascii="Times New Roman" w:hAnsi="Times New Roman" w:cs="Times New Roman"/>
          <w:i/>
          <w:iCs/>
        </w:rPr>
        <w:t>Venezia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Giulia</w:t>
      </w:r>
      <w:proofErr w:type="spellEnd"/>
      <w:r w:rsidRPr="00BF6375">
        <w:rPr>
          <w:rFonts w:ascii="Times New Roman" w:hAnsi="Times New Roman" w:cs="Times New Roman"/>
        </w:rPr>
        <w:t xml:space="preserve"> običajno uporablja Julijska krajina. Dobeseden prevod bi bil Julijska Benečija. </w:t>
      </w:r>
    </w:p>
  </w:footnote>
  <w:footnote w:id="34">
    <w:p w14:paraId="055912DE" w14:textId="77777777" w:rsidR="00A42D9C" w:rsidRPr="00BF6375" w:rsidRDefault="00A42D9C"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3621E0" w:rsidRPr="00BF6375">
        <w:rPr>
          <w:rFonts w:ascii="Times New Roman" w:hAnsi="Times New Roman" w:cs="Times New Roman"/>
        </w:rPr>
        <w:t>Lilijana V</w:t>
      </w:r>
      <w:r w:rsidRPr="00BF6375">
        <w:rPr>
          <w:rFonts w:ascii="Times New Roman" w:hAnsi="Times New Roman" w:cs="Times New Roman"/>
        </w:rPr>
        <w:t xml:space="preserve">idrih-Lavrenčič in </w:t>
      </w:r>
      <w:r w:rsidR="003621E0" w:rsidRPr="00BF6375">
        <w:rPr>
          <w:rFonts w:ascii="Times New Roman" w:hAnsi="Times New Roman" w:cs="Times New Roman"/>
        </w:rPr>
        <w:t xml:space="preserve">Metka </w:t>
      </w:r>
      <w:r w:rsidRPr="00BF6375">
        <w:rPr>
          <w:rFonts w:ascii="Times New Roman" w:hAnsi="Times New Roman" w:cs="Times New Roman"/>
        </w:rPr>
        <w:t>Nusdorfer</w:t>
      </w:r>
      <w:r w:rsidR="003621E0" w:rsidRPr="00BF6375">
        <w:rPr>
          <w:rFonts w:ascii="Times New Roman" w:hAnsi="Times New Roman" w:cs="Times New Roman"/>
        </w:rPr>
        <w:t xml:space="preserve">, </w:t>
      </w:r>
      <w:r w:rsidR="003621E0" w:rsidRPr="00BF6375">
        <w:rPr>
          <w:rFonts w:ascii="Times New Roman" w:hAnsi="Times New Roman" w:cs="Times New Roman"/>
          <w:i/>
          <w:iCs/>
        </w:rPr>
        <w:t>Občine na Goriškem od srede 19. stoletja do druge svetovne vojne. Zgodovinska razstava</w:t>
      </w:r>
      <w:r w:rsidR="003621E0" w:rsidRPr="00BF6375">
        <w:rPr>
          <w:rFonts w:ascii="Times New Roman" w:hAnsi="Times New Roman" w:cs="Times New Roman"/>
        </w:rPr>
        <w:t xml:space="preserve"> (Nova Gorica: Pokrajinski arhiv v Novi Gorici, </w:t>
      </w:r>
      <w:r w:rsidRPr="00BF6375">
        <w:rPr>
          <w:rFonts w:ascii="Times New Roman" w:hAnsi="Times New Roman" w:cs="Times New Roman"/>
        </w:rPr>
        <w:t>1986</w:t>
      </w:r>
      <w:r w:rsidR="003621E0" w:rsidRPr="00BF6375">
        <w:rPr>
          <w:rFonts w:ascii="Times New Roman" w:hAnsi="Times New Roman" w:cs="Times New Roman"/>
        </w:rPr>
        <w:t>)</w:t>
      </w:r>
      <w:r w:rsidRPr="00BF6375">
        <w:rPr>
          <w:rFonts w:ascii="Times New Roman" w:hAnsi="Times New Roman" w:cs="Times New Roman"/>
        </w:rPr>
        <w:t>, 19.</w:t>
      </w:r>
    </w:p>
  </w:footnote>
  <w:footnote w:id="35">
    <w:p w14:paraId="453572B0" w14:textId="77777777" w:rsidR="00A906D0" w:rsidRPr="00BF6375" w:rsidRDefault="00A906D0"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Tul,</w:t>
      </w:r>
      <w:r w:rsidR="00933C85" w:rsidRPr="00BF6375">
        <w:rPr>
          <w:rFonts w:ascii="Times New Roman" w:hAnsi="Times New Roman" w:cs="Times New Roman"/>
        </w:rPr>
        <w:t xml:space="preserve"> </w:t>
      </w:r>
      <w:r w:rsidR="003621E0" w:rsidRPr="00BF6375">
        <w:rPr>
          <w:rFonts w:ascii="Times New Roman" w:hAnsi="Times New Roman" w:cs="Times New Roman"/>
        </w:rPr>
        <w:t>»</w:t>
      </w:r>
      <w:r w:rsidR="00933C85" w:rsidRPr="00BF6375">
        <w:rPr>
          <w:rFonts w:ascii="Times New Roman" w:hAnsi="Times New Roman" w:cs="Times New Roman"/>
        </w:rPr>
        <w:t>Šole, vrtci,</w:t>
      </w:r>
      <w:r w:rsidR="003621E0" w:rsidRPr="00BF6375">
        <w:rPr>
          <w:rFonts w:ascii="Times New Roman" w:hAnsi="Times New Roman" w:cs="Times New Roman"/>
        </w:rPr>
        <w:t xml:space="preserve">« </w:t>
      </w:r>
      <w:r w:rsidRPr="00BF6375">
        <w:rPr>
          <w:rFonts w:ascii="Times New Roman" w:hAnsi="Times New Roman" w:cs="Times New Roman"/>
        </w:rPr>
        <w:t>110.</w:t>
      </w:r>
    </w:p>
  </w:footnote>
  <w:footnote w:id="36">
    <w:p w14:paraId="2E7DB1F0" w14:textId="212CA065" w:rsidR="00846BF7" w:rsidRPr="00BF6375" w:rsidRDefault="00846BF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bookmarkStart w:id="12" w:name="_Hlk124862865"/>
      <w:r w:rsidR="00305C64" w:rsidRPr="00BF6375">
        <w:rPr>
          <w:rFonts w:ascii="Times New Roman" w:hAnsi="Times New Roman" w:cs="Times New Roman"/>
        </w:rPr>
        <w:t xml:space="preserve">Čermelj, </w:t>
      </w:r>
      <w:r w:rsidR="00305C64" w:rsidRPr="00BF6375">
        <w:rPr>
          <w:rFonts w:ascii="Times New Roman" w:hAnsi="Times New Roman" w:cs="Times New Roman"/>
          <w:i/>
          <w:iCs/>
        </w:rPr>
        <w:t>Slovenci in Hrvatje pod Italijo</w:t>
      </w:r>
      <w:bookmarkEnd w:id="12"/>
      <w:r w:rsidR="00AF3094" w:rsidRPr="00BF6375">
        <w:rPr>
          <w:rFonts w:ascii="Times New Roman" w:hAnsi="Times New Roman" w:cs="Times New Roman"/>
        </w:rPr>
        <w:t>,</w:t>
      </w:r>
      <w:r w:rsidR="00305C64" w:rsidRPr="00BF6375">
        <w:rPr>
          <w:rFonts w:ascii="Times New Roman" w:hAnsi="Times New Roman" w:cs="Times New Roman"/>
        </w:rPr>
        <w:t xml:space="preserve"> </w:t>
      </w:r>
      <w:r w:rsidR="000E4215">
        <w:rPr>
          <w:rFonts w:ascii="Times New Roman" w:hAnsi="Times New Roman" w:cs="Times New Roman"/>
        </w:rPr>
        <w:t xml:space="preserve">50, </w:t>
      </w:r>
      <w:r w:rsidRPr="00BF6375">
        <w:rPr>
          <w:rFonts w:ascii="Times New Roman" w:hAnsi="Times New Roman" w:cs="Times New Roman"/>
        </w:rPr>
        <w:t>51</w:t>
      </w:r>
      <w:r w:rsidR="009F5EAB">
        <w:rPr>
          <w:rFonts w:ascii="Times New Roman" w:hAnsi="Times New Roman" w:cs="Times New Roman"/>
        </w:rPr>
        <w:t>.</w:t>
      </w:r>
      <w:r w:rsidRPr="00BF6375">
        <w:rPr>
          <w:rFonts w:ascii="Times New Roman" w:hAnsi="Times New Roman" w:cs="Times New Roman"/>
        </w:rPr>
        <w:t xml:space="preserve"> Pahor</w:t>
      </w:r>
      <w:r w:rsidR="00AF3094" w:rsidRPr="00BF6375">
        <w:rPr>
          <w:rFonts w:ascii="Times New Roman" w:hAnsi="Times New Roman" w:cs="Times New Roman"/>
        </w:rPr>
        <w:t xml:space="preserve">, </w:t>
      </w:r>
      <w:r w:rsidR="00AF3094" w:rsidRPr="00BF6375">
        <w:rPr>
          <w:rFonts w:ascii="Times New Roman" w:hAnsi="Times New Roman" w:cs="Times New Roman"/>
          <w:i/>
          <w:iCs/>
        </w:rPr>
        <w:t>Pregled razvoja osnovnega šolstva</w:t>
      </w:r>
      <w:r w:rsidRPr="00BF6375">
        <w:rPr>
          <w:rFonts w:ascii="Times New Roman" w:hAnsi="Times New Roman" w:cs="Times New Roman"/>
        </w:rPr>
        <w:t>, 323–26</w:t>
      </w:r>
      <w:r w:rsidR="009F5EAB">
        <w:rPr>
          <w:rFonts w:ascii="Times New Roman" w:hAnsi="Times New Roman" w:cs="Times New Roman"/>
        </w:rPr>
        <w:t>.</w:t>
      </w:r>
      <w:r w:rsidR="00A92DB7" w:rsidRPr="00BF6375">
        <w:rPr>
          <w:rFonts w:ascii="Times New Roman" w:hAnsi="Times New Roman" w:cs="Times New Roman"/>
        </w:rPr>
        <w:t xml:space="preserve"> </w:t>
      </w:r>
      <w:proofErr w:type="spellStart"/>
      <w:r w:rsidR="00A92DB7" w:rsidRPr="00BF6375">
        <w:rPr>
          <w:rFonts w:ascii="Times New Roman" w:hAnsi="Times New Roman" w:cs="Times New Roman"/>
        </w:rPr>
        <w:t>Andri</w:t>
      </w:r>
      <w:proofErr w:type="spellEnd"/>
      <w:r w:rsidR="00AF3094" w:rsidRPr="00BF6375">
        <w:rPr>
          <w:rFonts w:ascii="Times New Roman" w:hAnsi="Times New Roman" w:cs="Times New Roman"/>
        </w:rPr>
        <w:t xml:space="preserve"> in </w:t>
      </w:r>
      <w:proofErr w:type="spellStart"/>
      <w:r w:rsidR="00A92DB7" w:rsidRPr="00BF6375">
        <w:rPr>
          <w:rFonts w:ascii="Times New Roman" w:hAnsi="Times New Roman" w:cs="Times New Roman"/>
        </w:rPr>
        <w:t>Mellinato</w:t>
      </w:r>
      <w:proofErr w:type="spellEnd"/>
      <w:r w:rsidR="00A92DB7" w:rsidRPr="00BF6375">
        <w:rPr>
          <w:rFonts w:ascii="Times New Roman" w:hAnsi="Times New Roman" w:cs="Times New Roman"/>
        </w:rPr>
        <w:t xml:space="preserve">, </w:t>
      </w:r>
      <w:proofErr w:type="spellStart"/>
      <w:r w:rsidR="00A92DB7" w:rsidRPr="00BF6375">
        <w:rPr>
          <w:rFonts w:ascii="Times New Roman" w:hAnsi="Times New Roman" w:cs="Times New Roman"/>
          <w:i/>
          <w:iCs/>
        </w:rPr>
        <w:t>Scuola</w:t>
      </w:r>
      <w:proofErr w:type="spellEnd"/>
      <w:r w:rsidR="00A92DB7" w:rsidRPr="00BF6375">
        <w:rPr>
          <w:rFonts w:ascii="Times New Roman" w:hAnsi="Times New Roman" w:cs="Times New Roman"/>
          <w:i/>
          <w:iCs/>
        </w:rPr>
        <w:t xml:space="preserve"> e </w:t>
      </w:r>
      <w:proofErr w:type="spellStart"/>
      <w:r w:rsidR="00A92DB7" w:rsidRPr="00BF6375">
        <w:rPr>
          <w:rFonts w:ascii="Times New Roman" w:hAnsi="Times New Roman" w:cs="Times New Roman"/>
          <w:i/>
          <w:iCs/>
        </w:rPr>
        <w:t>confine</w:t>
      </w:r>
      <w:proofErr w:type="spellEnd"/>
      <w:r w:rsidR="00725A9C" w:rsidRPr="00BF6375">
        <w:rPr>
          <w:rFonts w:ascii="Times New Roman" w:hAnsi="Times New Roman" w:cs="Times New Roman"/>
        </w:rPr>
        <w:t>, 105</w:t>
      </w:r>
      <w:r w:rsidR="009F5EAB" w:rsidRPr="00BF6375">
        <w:rPr>
          <w:rFonts w:ascii="Times New Roman" w:hAnsi="Times New Roman" w:cs="Times New Roman"/>
        </w:rPr>
        <w:t>–</w:t>
      </w:r>
      <w:r w:rsidR="00725A9C" w:rsidRPr="00BF6375">
        <w:rPr>
          <w:rFonts w:ascii="Times New Roman" w:hAnsi="Times New Roman" w:cs="Times New Roman"/>
        </w:rPr>
        <w:t>35.</w:t>
      </w:r>
      <w:r w:rsidR="009F5EAB">
        <w:rPr>
          <w:rFonts w:ascii="Times New Roman" w:hAnsi="Times New Roman" w:cs="Times New Roman"/>
        </w:rPr>
        <w:t xml:space="preserve"> </w:t>
      </w:r>
    </w:p>
  </w:footnote>
  <w:footnote w:id="37">
    <w:p w14:paraId="27202286" w14:textId="77777777" w:rsidR="005E19DE" w:rsidRPr="00BF6375" w:rsidRDefault="005E19DE"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proofErr w:type="spellStart"/>
      <w:r w:rsidRPr="00BF6375">
        <w:rPr>
          <w:rFonts w:ascii="Times New Roman" w:hAnsi="Times New Roman" w:cs="Times New Roman"/>
        </w:rPr>
        <w:t>Andri</w:t>
      </w:r>
      <w:proofErr w:type="spellEnd"/>
      <w:r w:rsidRPr="00BF6375">
        <w:rPr>
          <w:rFonts w:ascii="Times New Roman" w:hAnsi="Times New Roman" w:cs="Times New Roman"/>
        </w:rPr>
        <w:t xml:space="preserve"> in </w:t>
      </w:r>
      <w:proofErr w:type="spellStart"/>
      <w:r w:rsidRPr="00BF6375">
        <w:rPr>
          <w:rFonts w:ascii="Times New Roman" w:hAnsi="Times New Roman" w:cs="Times New Roman"/>
        </w:rPr>
        <w:t>Mellinato</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i/>
          <w:iCs/>
        </w:rPr>
        <w:t>Scuola</w:t>
      </w:r>
      <w:proofErr w:type="spellEnd"/>
      <w:r w:rsidRPr="00BF6375">
        <w:rPr>
          <w:rFonts w:ascii="Times New Roman" w:hAnsi="Times New Roman" w:cs="Times New Roman"/>
          <w:i/>
          <w:iCs/>
        </w:rPr>
        <w:t xml:space="preserve"> e </w:t>
      </w:r>
      <w:proofErr w:type="spellStart"/>
      <w:r w:rsidRPr="00BF6375">
        <w:rPr>
          <w:rFonts w:ascii="Times New Roman" w:hAnsi="Times New Roman" w:cs="Times New Roman"/>
          <w:i/>
          <w:iCs/>
        </w:rPr>
        <w:t>confine</w:t>
      </w:r>
      <w:proofErr w:type="spellEnd"/>
      <w:r w:rsidRPr="00BF6375">
        <w:rPr>
          <w:rFonts w:ascii="Times New Roman" w:hAnsi="Times New Roman" w:cs="Times New Roman"/>
        </w:rPr>
        <w:t>,</w:t>
      </w:r>
      <w:r w:rsidR="00AF3094" w:rsidRPr="00BF6375">
        <w:rPr>
          <w:rFonts w:ascii="Times New Roman" w:hAnsi="Times New Roman" w:cs="Times New Roman"/>
        </w:rPr>
        <w:t xml:space="preserve"> </w:t>
      </w:r>
      <w:r w:rsidRPr="00BF6375">
        <w:rPr>
          <w:rFonts w:ascii="Times New Roman" w:hAnsi="Times New Roman" w:cs="Times New Roman"/>
        </w:rPr>
        <w:t xml:space="preserve">175. </w:t>
      </w:r>
    </w:p>
  </w:footnote>
  <w:footnote w:id="38">
    <w:p w14:paraId="16D93C75" w14:textId="2FE2F474" w:rsidR="00D033D9" w:rsidRPr="00BF6375" w:rsidRDefault="00D033D9"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C73994">
        <w:rPr>
          <w:rFonts w:ascii="Times New Roman" w:hAnsi="Times New Roman" w:cs="Times New Roman"/>
        </w:rPr>
        <w:t xml:space="preserve">… </w:t>
      </w:r>
      <w:r w:rsidRPr="00BF6375">
        <w:rPr>
          <w:rFonts w:ascii="Times New Roman" w:hAnsi="Times New Roman" w:cs="Times New Roman"/>
        </w:rPr>
        <w:t>»</w:t>
      </w:r>
      <w:r w:rsidR="00C73994">
        <w:rPr>
          <w:rFonts w:ascii="Times New Roman" w:hAnsi="Times New Roman" w:cs="Times New Roman"/>
        </w:rPr>
        <w:t>o</w:t>
      </w:r>
      <w:r w:rsidR="00C96D48">
        <w:rPr>
          <w:rFonts w:ascii="Times New Roman" w:hAnsi="Times New Roman" w:cs="Times New Roman"/>
        </w:rPr>
        <w:t>pravljeno d</w:t>
      </w:r>
      <w:r w:rsidRPr="00BF6375">
        <w:rPr>
          <w:rFonts w:ascii="Times New Roman" w:hAnsi="Times New Roman" w:cs="Times New Roman"/>
        </w:rPr>
        <w:t xml:space="preserve">elo vojaka </w:t>
      </w:r>
      <w:r w:rsidR="00C96D48">
        <w:rPr>
          <w:rFonts w:ascii="Times New Roman" w:hAnsi="Times New Roman" w:cs="Times New Roman"/>
        </w:rPr>
        <w:t xml:space="preserve">našlo svoj </w:t>
      </w:r>
      <w:r w:rsidRPr="00BF6375">
        <w:rPr>
          <w:rFonts w:ascii="Times New Roman" w:hAnsi="Times New Roman" w:cs="Times New Roman"/>
        </w:rPr>
        <w:t>neposredn</w:t>
      </w:r>
      <w:r w:rsidR="00C96D48">
        <w:rPr>
          <w:rFonts w:ascii="Times New Roman" w:hAnsi="Times New Roman" w:cs="Times New Roman"/>
        </w:rPr>
        <w:t>i</w:t>
      </w:r>
      <w:r w:rsidRPr="00BF6375">
        <w:rPr>
          <w:rFonts w:ascii="Times New Roman" w:hAnsi="Times New Roman" w:cs="Times New Roman"/>
        </w:rPr>
        <w:t xml:space="preserve"> izra</w:t>
      </w:r>
      <w:r w:rsidR="00C96D48">
        <w:rPr>
          <w:rFonts w:ascii="Times New Roman" w:hAnsi="Times New Roman" w:cs="Times New Roman"/>
        </w:rPr>
        <w:t>z</w:t>
      </w:r>
      <w:r w:rsidRPr="00BF6375">
        <w:rPr>
          <w:rFonts w:ascii="Times New Roman" w:hAnsi="Times New Roman" w:cs="Times New Roman"/>
        </w:rPr>
        <w:t xml:space="preserve"> </w:t>
      </w:r>
      <w:r w:rsidR="00A61166" w:rsidRPr="00BF6375">
        <w:rPr>
          <w:rFonts w:ascii="Times New Roman" w:hAnsi="Times New Roman" w:cs="Times New Roman"/>
        </w:rPr>
        <w:t>v</w:t>
      </w:r>
      <w:r w:rsidRPr="00BF6375">
        <w:rPr>
          <w:rFonts w:ascii="Times New Roman" w:hAnsi="Times New Roman" w:cs="Times New Roman"/>
        </w:rPr>
        <w:t xml:space="preserve"> šol</w:t>
      </w:r>
      <w:r w:rsidR="00A61166" w:rsidRPr="00BF6375">
        <w:rPr>
          <w:rFonts w:ascii="Times New Roman" w:hAnsi="Times New Roman" w:cs="Times New Roman"/>
        </w:rPr>
        <w:t>i</w:t>
      </w:r>
      <w:r w:rsidRPr="00BF6375">
        <w:rPr>
          <w:rFonts w:ascii="Times New Roman" w:hAnsi="Times New Roman" w:cs="Times New Roman"/>
        </w:rPr>
        <w:t>«</w:t>
      </w:r>
      <w:r w:rsidR="00C73994">
        <w:rPr>
          <w:rFonts w:ascii="Times New Roman" w:hAnsi="Times New Roman" w:cs="Times New Roman"/>
        </w:rPr>
        <w:t>.</w:t>
      </w:r>
    </w:p>
  </w:footnote>
  <w:footnote w:id="39">
    <w:p w14:paraId="26F11CD0" w14:textId="77777777" w:rsidR="004D0C7B" w:rsidRPr="00BF6375" w:rsidRDefault="004D0C7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proofErr w:type="spellStart"/>
      <w:r w:rsidR="00C96D48" w:rsidRPr="00BF6375">
        <w:rPr>
          <w:rFonts w:ascii="Times New Roman" w:hAnsi="Times New Roman" w:cs="Times New Roman"/>
        </w:rPr>
        <w:t>Andri</w:t>
      </w:r>
      <w:proofErr w:type="spellEnd"/>
      <w:r w:rsidR="00C96D48" w:rsidRPr="00BF6375">
        <w:rPr>
          <w:rFonts w:ascii="Times New Roman" w:hAnsi="Times New Roman" w:cs="Times New Roman"/>
        </w:rPr>
        <w:t xml:space="preserve"> in </w:t>
      </w:r>
      <w:proofErr w:type="spellStart"/>
      <w:r w:rsidR="00C96D48" w:rsidRPr="00BF6375">
        <w:rPr>
          <w:rFonts w:ascii="Times New Roman" w:hAnsi="Times New Roman" w:cs="Times New Roman"/>
        </w:rPr>
        <w:t>Mellinato</w:t>
      </w:r>
      <w:proofErr w:type="spellEnd"/>
      <w:r w:rsidR="00C96D48" w:rsidRPr="00BF6375">
        <w:rPr>
          <w:rFonts w:ascii="Times New Roman" w:hAnsi="Times New Roman" w:cs="Times New Roman"/>
        </w:rPr>
        <w:t xml:space="preserve">, </w:t>
      </w:r>
      <w:proofErr w:type="spellStart"/>
      <w:r w:rsidR="00C96D48" w:rsidRPr="00BF6375">
        <w:rPr>
          <w:rFonts w:ascii="Times New Roman" w:hAnsi="Times New Roman" w:cs="Times New Roman"/>
          <w:i/>
          <w:iCs/>
        </w:rPr>
        <w:t>Scuola</w:t>
      </w:r>
      <w:proofErr w:type="spellEnd"/>
      <w:r w:rsidR="00C96D48" w:rsidRPr="00BF6375">
        <w:rPr>
          <w:rFonts w:ascii="Times New Roman" w:hAnsi="Times New Roman" w:cs="Times New Roman"/>
          <w:i/>
          <w:iCs/>
        </w:rPr>
        <w:t xml:space="preserve"> e </w:t>
      </w:r>
      <w:proofErr w:type="spellStart"/>
      <w:r w:rsidR="00C96D48" w:rsidRPr="00BF6375">
        <w:rPr>
          <w:rFonts w:ascii="Times New Roman" w:hAnsi="Times New Roman" w:cs="Times New Roman"/>
          <w:i/>
          <w:iCs/>
        </w:rPr>
        <w:t>confine</w:t>
      </w:r>
      <w:proofErr w:type="spellEnd"/>
      <w:r w:rsidR="00C96D48" w:rsidRPr="00BF6375">
        <w:rPr>
          <w:rFonts w:ascii="Times New Roman" w:hAnsi="Times New Roman" w:cs="Times New Roman"/>
        </w:rPr>
        <w:t>,</w:t>
      </w:r>
      <w:r w:rsidR="00C96D48">
        <w:rPr>
          <w:rFonts w:ascii="Times New Roman" w:hAnsi="Times New Roman" w:cs="Times New Roman"/>
        </w:rPr>
        <w:t xml:space="preserve"> </w:t>
      </w:r>
      <w:r w:rsidRPr="00BF6375">
        <w:rPr>
          <w:rFonts w:ascii="Times New Roman" w:hAnsi="Times New Roman" w:cs="Times New Roman"/>
        </w:rPr>
        <w:t>179.</w:t>
      </w:r>
    </w:p>
  </w:footnote>
  <w:footnote w:id="40">
    <w:p w14:paraId="0AEB15E8" w14:textId="293CE920" w:rsidR="000A7FC7" w:rsidRPr="00BF6375" w:rsidRDefault="000A7FC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A87807" w:rsidRPr="00BF6375">
        <w:rPr>
          <w:rFonts w:ascii="Times New Roman" w:hAnsi="Times New Roman" w:cs="Times New Roman"/>
        </w:rPr>
        <w:t>Humanitarno</w:t>
      </w:r>
      <w:r w:rsidR="003F64D1" w:rsidRPr="00BF6375">
        <w:rPr>
          <w:rFonts w:ascii="Times New Roman" w:hAnsi="Times New Roman" w:cs="Times New Roman"/>
        </w:rPr>
        <w:t xml:space="preserve"> o</w:t>
      </w:r>
      <w:r w:rsidR="00D95392" w:rsidRPr="00BF6375">
        <w:rPr>
          <w:rFonts w:ascii="Times New Roman" w:hAnsi="Times New Roman" w:cs="Times New Roman"/>
        </w:rPr>
        <w:t>rganizacij</w:t>
      </w:r>
      <w:r w:rsidR="003F64D1" w:rsidRPr="00BF6375">
        <w:rPr>
          <w:rFonts w:ascii="Times New Roman" w:hAnsi="Times New Roman" w:cs="Times New Roman"/>
        </w:rPr>
        <w:t>o</w:t>
      </w:r>
      <w:r w:rsidR="00D95392" w:rsidRPr="00BF6375">
        <w:rPr>
          <w:rFonts w:ascii="Times New Roman" w:hAnsi="Times New Roman" w:cs="Times New Roman"/>
        </w:rPr>
        <w:t xml:space="preserve"> </w:t>
      </w:r>
      <w:proofErr w:type="spellStart"/>
      <w:r w:rsidR="00D95392" w:rsidRPr="00BF6375">
        <w:rPr>
          <w:rFonts w:ascii="Times New Roman" w:hAnsi="Times New Roman" w:cs="Times New Roman"/>
        </w:rPr>
        <w:t>Umanitaria</w:t>
      </w:r>
      <w:proofErr w:type="spellEnd"/>
      <w:r w:rsidR="00D95392" w:rsidRPr="00BF6375">
        <w:rPr>
          <w:rFonts w:ascii="Times New Roman" w:hAnsi="Times New Roman" w:cs="Times New Roman"/>
        </w:rPr>
        <w:t xml:space="preserve"> (it. </w:t>
      </w:r>
      <w:proofErr w:type="spellStart"/>
      <w:r w:rsidR="00D95392" w:rsidRPr="00BF6375">
        <w:rPr>
          <w:rFonts w:ascii="Times New Roman" w:hAnsi="Times New Roman" w:cs="Times New Roman"/>
          <w:i/>
          <w:iCs/>
        </w:rPr>
        <w:t>Società</w:t>
      </w:r>
      <w:proofErr w:type="spellEnd"/>
      <w:r w:rsidR="00D95392" w:rsidRPr="00BF6375">
        <w:rPr>
          <w:rFonts w:ascii="Times New Roman" w:hAnsi="Times New Roman" w:cs="Times New Roman"/>
          <w:i/>
          <w:iCs/>
        </w:rPr>
        <w:t xml:space="preserve"> </w:t>
      </w:r>
      <w:proofErr w:type="spellStart"/>
      <w:r w:rsidR="00D95392" w:rsidRPr="00BF6375">
        <w:rPr>
          <w:rFonts w:ascii="Times New Roman" w:hAnsi="Times New Roman" w:cs="Times New Roman"/>
          <w:i/>
          <w:iCs/>
        </w:rPr>
        <w:t>Umanitaria</w:t>
      </w:r>
      <w:proofErr w:type="spellEnd"/>
      <w:r w:rsidR="00D95392" w:rsidRPr="00BF6375">
        <w:rPr>
          <w:rFonts w:ascii="Times New Roman" w:hAnsi="Times New Roman" w:cs="Times New Roman"/>
        </w:rPr>
        <w:t>)</w:t>
      </w:r>
      <w:r w:rsidR="003F64D1" w:rsidRPr="00BF6375">
        <w:rPr>
          <w:rFonts w:ascii="Times New Roman" w:hAnsi="Times New Roman" w:cs="Times New Roman"/>
        </w:rPr>
        <w:t xml:space="preserve"> je </w:t>
      </w:r>
      <w:r w:rsidR="00306A9D" w:rsidRPr="00BF6375">
        <w:rPr>
          <w:rFonts w:ascii="Times New Roman" w:hAnsi="Times New Roman" w:cs="Times New Roman"/>
        </w:rPr>
        <w:t xml:space="preserve">v Milanu </w:t>
      </w:r>
      <w:r w:rsidR="003F64D1" w:rsidRPr="00BF6375">
        <w:rPr>
          <w:rFonts w:ascii="Times New Roman" w:hAnsi="Times New Roman" w:cs="Times New Roman"/>
        </w:rPr>
        <w:t xml:space="preserve">leta 1893 </w:t>
      </w:r>
      <w:r w:rsidR="00306A9D" w:rsidRPr="00BF6375">
        <w:rPr>
          <w:rFonts w:ascii="Times New Roman" w:hAnsi="Times New Roman" w:cs="Times New Roman"/>
        </w:rPr>
        <w:t xml:space="preserve">z volilom v oporoki </w:t>
      </w:r>
      <w:r w:rsidR="003F64D1" w:rsidRPr="00BF6375">
        <w:rPr>
          <w:rFonts w:ascii="Times New Roman" w:hAnsi="Times New Roman" w:cs="Times New Roman"/>
        </w:rPr>
        <w:t xml:space="preserve">ustanovil </w:t>
      </w:r>
      <w:proofErr w:type="spellStart"/>
      <w:r w:rsidR="003F64D1" w:rsidRPr="00BF6375">
        <w:rPr>
          <w:rFonts w:ascii="Times New Roman" w:hAnsi="Times New Roman" w:cs="Times New Roman"/>
        </w:rPr>
        <w:t>Prospero</w:t>
      </w:r>
      <w:proofErr w:type="spellEnd"/>
      <w:r w:rsidR="003F64D1" w:rsidRPr="00BF6375">
        <w:rPr>
          <w:rFonts w:ascii="Times New Roman" w:hAnsi="Times New Roman" w:cs="Times New Roman"/>
        </w:rPr>
        <w:t xml:space="preserve"> </w:t>
      </w:r>
      <w:proofErr w:type="spellStart"/>
      <w:r w:rsidR="003F64D1" w:rsidRPr="00BF6375">
        <w:rPr>
          <w:rFonts w:ascii="Times New Roman" w:hAnsi="Times New Roman" w:cs="Times New Roman"/>
        </w:rPr>
        <w:t>Moisè</w:t>
      </w:r>
      <w:proofErr w:type="spellEnd"/>
      <w:r w:rsidR="003F64D1" w:rsidRPr="00BF6375">
        <w:rPr>
          <w:rFonts w:ascii="Times New Roman" w:hAnsi="Times New Roman" w:cs="Times New Roman"/>
        </w:rPr>
        <w:t xml:space="preserve"> </w:t>
      </w:r>
      <w:proofErr w:type="spellStart"/>
      <w:r w:rsidR="003F64D1" w:rsidRPr="00BF6375">
        <w:rPr>
          <w:rFonts w:ascii="Times New Roman" w:hAnsi="Times New Roman" w:cs="Times New Roman"/>
        </w:rPr>
        <w:t>Loria</w:t>
      </w:r>
      <w:proofErr w:type="spellEnd"/>
      <w:r w:rsidR="003F64D1" w:rsidRPr="00BF6375">
        <w:rPr>
          <w:rFonts w:ascii="Times New Roman" w:hAnsi="Times New Roman" w:cs="Times New Roman"/>
        </w:rPr>
        <w:t xml:space="preserve">. Namen organizacije ni bil le zagotavljanje materialne podpore socialno marginaliziranim, temveč jim predvsem nuditi pomoč pri pridobitvi zaposlitve in izobraževanju. </w:t>
      </w:r>
      <w:r w:rsidR="00D043B6" w:rsidRPr="00BF6375">
        <w:rPr>
          <w:rFonts w:ascii="Times New Roman" w:hAnsi="Times New Roman" w:cs="Times New Roman"/>
        </w:rPr>
        <w:t>Organizacija deluje še danes; gl.</w:t>
      </w:r>
      <w:r w:rsidR="00306A9D" w:rsidRPr="00BF6375">
        <w:rPr>
          <w:rFonts w:ascii="Times New Roman" w:hAnsi="Times New Roman" w:cs="Times New Roman"/>
        </w:rPr>
        <w:t xml:space="preserve"> </w:t>
      </w:r>
      <w:bookmarkStart w:id="13" w:name="_Hlk134522539"/>
      <w:proofErr w:type="spellStart"/>
      <w:r w:rsidR="00306A9D" w:rsidRPr="009F5EAB">
        <w:rPr>
          <w:rFonts w:ascii="Times New Roman" w:hAnsi="Times New Roman" w:cs="Times New Roman"/>
          <w:i/>
          <w:iCs/>
        </w:rPr>
        <w:t>Società</w:t>
      </w:r>
      <w:proofErr w:type="spellEnd"/>
      <w:r w:rsidR="00306A9D" w:rsidRPr="009F5EAB">
        <w:rPr>
          <w:rFonts w:ascii="Times New Roman" w:hAnsi="Times New Roman" w:cs="Times New Roman"/>
          <w:i/>
          <w:iCs/>
        </w:rPr>
        <w:t xml:space="preserve"> </w:t>
      </w:r>
      <w:proofErr w:type="spellStart"/>
      <w:r w:rsidR="00306A9D" w:rsidRPr="009F5EAB">
        <w:rPr>
          <w:rFonts w:ascii="Times New Roman" w:hAnsi="Times New Roman" w:cs="Times New Roman"/>
          <w:i/>
          <w:iCs/>
        </w:rPr>
        <w:t>Umanitaria</w:t>
      </w:r>
      <w:proofErr w:type="spellEnd"/>
      <w:r w:rsidR="009F5EAB">
        <w:rPr>
          <w:rFonts w:ascii="Times New Roman" w:hAnsi="Times New Roman" w:cs="Times New Roman"/>
        </w:rPr>
        <w:t>, p</w:t>
      </w:r>
      <w:r w:rsidR="00306A9D" w:rsidRPr="00BF6375">
        <w:rPr>
          <w:rFonts w:ascii="Times New Roman" w:hAnsi="Times New Roman" w:cs="Times New Roman"/>
        </w:rPr>
        <w:t>ridobljeno 8. 5. 2023</w:t>
      </w:r>
      <w:r w:rsidR="009F5EAB">
        <w:rPr>
          <w:rFonts w:ascii="Times New Roman" w:hAnsi="Times New Roman" w:cs="Times New Roman"/>
        </w:rPr>
        <w:t>,</w:t>
      </w:r>
      <w:r w:rsidR="00D043B6" w:rsidRPr="00BF6375">
        <w:rPr>
          <w:rFonts w:ascii="Times New Roman" w:hAnsi="Times New Roman" w:cs="Times New Roman"/>
        </w:rPr>
        <w:t xml:space="preserve"> </w:t>
      </w:r>
      <w:hyperlink r:id="rId2" w:history="1">
        <w:r w:rsidR="00D043B6" w:rsidRPr="009F5EAB">
          <w:rPr>
            <w:rStyle w:val="Hiperpovezava"/>
            <w:rFonts w:ascii="Times New Roman" w:hAnsi="Times New Roman" w:cs="Times New Roman"/>
            <w:color w:val="auto"/>
            <w:u w:val="none"/>
          </w:rPr>
          <w:t>https://www.umanitaria.it/</w:t>
        </w:r>
      </w:hyperlink>
      <w:bookmarkEnd w:id="13"/>
      <w:r w:rsidR="00D043B6" w:rsidRPr="009F5EAB">
        <w:rPr>
          <w:rFonts w:ascii="Times New Roman" w:hAnsi="Times New Roman" w:cs="Times New Roman"/>
        </w:rPr>
        <w:t xml:space="preserve">. </w:t>
      </w:r>
      <w:r w:rsidR="00D043B6" w:rsidRPr="00BF6375">
        <w:rPr>
          <w:rFonts w:ascii="Times New Roman" w:hAnsi="Times New Roman" w:cs="Times New Roman"/>
        </w:rPr>
        <w:t xml:space="preserve">Prvotni namen društva torej ni bil povezan z </w:t>
      </w:r>
      <w:r w:rsidR="00843658" w:rsidRPr="00BF6375">
        <w:rPr>
          <w:rFonts w:ascii="Times New Roman" w:hAnsi="Times New Roman" w:cs="Times New Roman"/>
        </w:rPr>
        <w:t>nacionalističnimi</w:t>
      </w:r>
      <w:r w:rsidR="00D043B6" w:rsidRPr="00BF6375">
        <w:rPr>
          <w:rFonts w:ascii="Times New Roman" w:hAnsi="Times New Roman" w:cs="Times New Roman"/>
        </w:rPr>
        <w:t xml:space="preserve"> prizadevanji, a na Goriškem so v tem času njene ustanove imele enako vlogo kot druge italijanske izobraževalne ustanove.  </w:t>
      </w:r>
    </w:p>
  </w:footnote>
  <w:footnote w:id="41">
    <w:p w14:paraId="77B41D8D" w14:textId="04E5A5BD" w:rsidR="000A7FC7" w:rsidRPr="00BF6375" w:rsidRDefault="000A7FC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D043B6" w:rsidRPr="00BF6375">
        <w:rPr>
          <w:rFonts w:ascii="Times New Roman" w:hAnsi="Times New Roman" w:cs="Times New Roman"/>
        </w:rPr>
        <w:t xml:space="preserve">Začetki organizacije ONAIR segajo v čas med prvo svetovno vojno, njen statut </w:t>
      </w:r>
      <w:r w:rsidR="00A61166" w:rsidRPr="00BF6375">
        <w:rPr>
          <w:rFonts w:ascii="Times New Roman" w:hAnsi="Times New Roman" w:cs="Times New Roman"/>
        </w:rPr>
        <w:t xml:space="preserve">je bil potrjen avgusta 1919. Namen organizacije, ki je </w:t>
      </w:r>
      <w:r w:rsidR="00A844D6">
        <w:rPr>
          <w:rFonts w:ascii="Times New Roman" w:hAnsi="Times New Roman" w:cs="Times New Roman"/>
        </w:rPr>
        <w:t>delovala</w:t>
      </w:r>
      <w:r w:rsidR="00A61166" w:rsidRPr="00BF6375">
        <w:rPr>
          <w:rFonts w:ascii="Times New Roman" w:hAnsi="Times New Roman" w:cs="Times New Roman"/>
        </w:rPr>
        <w:t xml:space="preserve"> pod patronatom članice kraljeve družine, </w:t>
      </w:r>
      <w:proofErr w:type="spellStart"/>
      <w:r w:rsidR="00A61166" w:rsidRPr="00BF6375">
        <w:rPr>
          <w:rFonts w:ascii="Times New Roman" w:hAnsi="Times New Roman" w:cs="Times New Roman"/>
        </w:rPr>
        <w:t>aostanske</w:t>
      </w:r>
      <w:proofErr w:type="spellEnd"/>
      <w:r w:rsidR="00A61166" w:rsidRPr="00BF6375">
        <w:rPr>
          <w:rFonts w:ascii="Times New Roman" w:hAnsi="Times New Roman" w:cs="Times New Roman"/>
        </w:rPr>
        <w:t xml:space="preserve"> vojvodinje Helene (1871–1951), je bila materialna pomoč »odrešenim« ozemljem, pa tudi dvigovanje italijanske zavesti na teh območjih. V praksi je to pomenilo raznarodovanje </w:t>
      </w:r>
      <w:proofErr w:type="spellStart"/>
      <w:r w:rsidR="00A61166" w:rsidRPr="00BF6375">
        <w:rPr>
          <w:rFonts w:ascii="Times New Roman" w:hAnsi="Times New Roman" w:cs="Times New Roman"/>
        </w:rPr>
        <w:t>neitalijanskega</w:t>
      </w:r>
      <w:proofErr w:type="spellEnd"/>
      <w:r w:rsidR="00A61166" w:rsidRPr="00BF6375">
        <w:rPr>
          <w:rFonts w:ascii="Times New Roman" w:hAnsi="Times New Roman" w:cs="Times New Roman"/>
        </w:rPr>
        <w:t xml:space="preserve"> prebivalstva. V ta namen je organizacija delila različne oblike pomoči (hrana, obleka ipd.) ter začela ustanavljati jasli in vrtce</w:t>
      </w:r>
      <w:r w:rsidR="009F5EAB">
        <w:rPr>
          <w:rFonts w:ascii="Times New Roman" w:hAnsi="Times New Roman" w:cs="Times New Roman"/>
        </w:rPr>
        <w:t xml:space="preserve">. </w:t>
      </w:r>
      <w:r w:rsidR="009F5EAB" w:rsidRPr="00BF6375">
        <w:rPr>
          <w:rFonts w:ascii="Times New Roman" w:hAnsi="Times New Roman" w:cs="Times New Roman"/>
        </w:rPr>
        <w:t>–</w:t>
      </w:r>
      <w:r w:rsidR="00A61166" w:rsidRPr="00BF6375">
        <w:rPr>
          <w:rFonts w:ascii="Times New Roman" w:hAnsi="Times New Roman" w:cs="Times New Roman"/>
        </w:rPr>
        <w:t xml:space="preserve"> Tul, »Šole, vrtci,« 135.   </w:t>
      </w:r>
    </w:p>
  </w:footnote>
  <w:footnote w:id="42">
    <w:p w14:paraId="53DE93DF" w14:textId="40AC29BB" w:rsidR="00384077" w:rsidRPr="00BF6375" w:rsidRDefault="0038407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Podpora </w:t>
      </w:r>
      <w:r w:rsidR="00301A99" w:rsidRPr="00BF6375">
        <w:rPr>
          <w:rFonts w:ascii="Times New Roman" w:hAnsi="Times New Roman" w:cs="Times New Roman"/>
        </w:rPr>
        <w:t xml:space="preserve">najvišjih italijanskih oblasti </w:t>
      </w:r>
      <w:r w:rsidRPr="00BF6375">
        <w:rPr>
          <w:rFonts w:ascii="Times New Roman" w:hAnsi="Times New Roman" w:cs="Times New Roman"/>
        </w:rPr>
        <w:t xml:space="preserve">delovanju </w:t>
      </w:r>
      <w:r w:rsidRPr="00FE0CD5">
        <w:rPr>
          <w:rFonts w:ascii="Times New Roman" w:hAnsi="Times New Roman" w:cs="Times New Roman"/>
          <w:i/>
          <w:iCs/>
        </w:rPr>
        <w:t>Lege</w:t>
      </w:r>
      <w:r w:rsidRPr="00BF6375">
        <w:rPr>
          <w:rFonts w:ascii="Times New Roman" w:hAnsi="Times New Roman" w:cs="Times New Roman"/>
        </w:rPr>
        <w:t xml:space="preserve"> se je simbolno najbolj pokazala ob kraljevem obisku Julijske krajine maja 1922, ko je kraljica Elena obiskala </w:t>
      </w:r>
      <w:r w:rsidR="00AF3094" w:rsidRPr="00BF6375">
        <w:rPr>
          <w:rFonts w:ascii="Times New Roman" w:hAnsi="Times New Roman" w:cs="Times New Roman"/>
        </w:rPr>
        <w:t xml:space="preserve">njeno </w:t>
      </w:r>
      <w:r w:rsidRPr="00BF6375">
        <w:rPr>
          <w:rFonts w:ascii="Times New Roman" w:hAnsi="Times New Roman" w:cs="Times New Roman"/>
        </w:rPr>
        <w:t>ustanovo v Trstu</w:t>
      </w:r>
      <w:r w:rsidR="009F5EAB">
        <w:rPr>
          <w:rFonts w:ascii="Times New Roman" w:hAnsi="Times New Roman" w:cs="Times New Roman"/>
        </w:rPr>
        <w:t xml:space="preserve">. </w:t>
      </w:r>
      <w:r w:rsidR="009F5EAB" w:rsidRPr="00BF6375">
        <w:rPr>
          <w:rFonts w:ascii="Times New Roman" w:hAnsi="Times New Roman" w:cs="Times New Roman"/>
        </w:rPr>
        <w:t>–</w:t>
      </w:r>
      <w:r w:rsidRPr="00BF6375">
        <w:rPr>
          <w:rFonts w:ascii="Times New Roman" w:hAnsi="Times New Roman" w:cs="Times New Roman"/>
        </w:rPr>
        <w:t xml:space="preserve"> </w:t>
      </w:r>
      <w:proofErr w:type="spellStart"/>
      <w:r w:rsidR="00AF3094" w:rsidRPr="00BF6375">
        <w:rPr>
          <w:rFonts w:ascii="Times New Roman" w:hAnsi="Times New Roman" w:cs="Times New Roman"/>
        </w:rPr>
        <w:t>Rolf</w:t>
      </w:r>
      <w:proofErr w:type="spellEnd"/>
      <w:r w:rsidR="00AF3094" w:rsidRPr="00BF6375">
        <w:rPr>
          <w:rFonts w:ascii="Times New Roman" w:hAnsi="Times New Roman" w:cs="Times New Roman"/>
        </w:rPr>
        <w:t xml:space="preserve"> </w:t>
      </w:r>
      <w:proofErr w:type="spellStart"/>
      <w:r w:rsidRPr="00BF6375">
        <w:rPr>
          <w:rFonts w:ascii="Times New Roman" w:hAnsi="Times New Roman" w:cs="Times New Roman"/>
        </w:rPr>
        <w:t>Wörsdörfer</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i/>
          <w:iCs/>
        </w:rPr>
        <w:t>Krisenherd</w:t>
      </w:r>
      <w:proofErr w:type="spellEnd"/>
      <w:r w:rsidRPr="00BF6375">
        <w:rPr>
          <w:rFonts w:ascii="Times New Roman" w:hAnsi="Times New Roman" w:cs="Times New Roman"/>
          <w:i/>
          <w:iCs/>
        </w:rPr>
        <w:t xml:space="preserve"> Adria</w:t>
      </w:r>
      <w:r w:rsidR="00AF3094" w:rsidRPr="00BF6375">
        <w:rPr>
          <w:rFonts w:ascii="Times New Roman" w:hAnsi="Times New Roman" w:cs="Times New Roman"/>
          <w:i/>
          <w:iCs/>
        </w:rPr>
        <w:t xml:space="preserve">. </w:t>
      </w:r>
      <w:proofErr w:type="spellStart"/>
      <w:r w:rsidR="00AF3094" w:rsidRPr="00BF6375">
        <w:rPr>
          <w:rFonts w:ascii="Times New Roman" w:hAnsi="Times New Roman" w:cs="Times New Roman"/>
          <w:i/>
          <w:iCs/>
        </w:rPr>
        <w:t>Konstruktion</w:t>
      </w:r>
      <w:proofErr w:type="spellEnd"/>
      <w:r w:rsidR="00AF3094" w:rsidRPr="00BF6375">
        <w:rPr>
          <w:rFonts w:ascii="Times New Roman" w:hAnsi="Times New Roman" w:cs="Times New Roman"/>
          <w:i/>
          <w:iCs/>
        </w:rPr>
        <w:t xml:space="preserve"> </w:t>
      </w:r>
      <w:proofErr w:type="spellStart"/>
      <w:r w:rsidR="00AF3094" w:rsidRPr="00BF6375">
        <w:rPr>
          <w:rFonts w:ascii="Times New Roman" w:hAnsi="Times New Roman" w:cs="Times New Roman"/>
          <w:i/>
          <w:iCs/>
        </w:rPr>
        <w:t>und</w:t>
      </w:r>
      <w:proofErr w:type="spellEnd"/>
      <w:r w:rsidR="00AF3094" w:rsidRPr="00BF6375">
        <w:rPr>
          <w:rFonts w:ascii="Times New Roman" w:hAnsi="Times New Roman" w:cs="Times New Roman"/>
          <w:i/>
          <w:iCs/>
        </w:rPr>
        <w:t xml:space="preserve"> </w:t>
      </w:r>
      <w:proofErr w:type="spellStart"/>
      <w:r w:rsidR="00AF3094" w:rsidRPr="00BF6375">
        <w:rPr>
          <w:rFonts w:ascii="Times New Roman" w:hAnsi="Times New Roman" w:cs="Times New Roman"/>
          <w:i/>
          <w:iCs/>
        </w:rPr>
        <w:t>Artikulation</w:t>
      </w:r>
      <w:proofErr w:type="spellEnd"/>
      <w:r w:rsidR="00AF3094" w:rsidRPr="00BF6375">
        <w:rPr>
          <w:rFonts w:ascii="Times New Roman" w:hAnsi="Times New Roman" w:cs="Times New Roman"/>
          <w:i/>
          <w:iCs/>
        </w:rPr>
        <w:t xml:space="preserve"> des </w:t>
      </w:r>
      <w:proofErr w:type="spellStart"/>
      <w:r w:rsidR="00AF3094" w:rsidRPr="00BF6375">
        <w:rPr>
          <w:rFonts w:ascii="Times New Roman" w:hAnsi="Times New Roman" w:cs="Times New Roman"/>
          <w:i/>
          <w:iCs/>
        </w:rPr>
        <w:t>Nationalen</w:t>
      </w:r>
      <w:proofErr w:type="spellEnd"/>
      <w:r w:rsidR="00AF3094" w:rsidRPr="00BF6375">
        <w:rPr>
          <w:rFonts w:ascii="Times New Roman" w:hAnsi="Times New Roman" w:cs="Times New Roman"/>
          <w:i/>
          <w:iCs/>
        </w:rPr>
        <w:t xml:space="preserve"> </w:t>
      </w:r>
      <w:proofErr w:type="spellStart"/>
      <w:r w:rsidR="00AF3094" w:rsidRPr="00BF6375">
        <w:rPr>
          <w:rFonts w:ascii="Times New Roman" w:hAnsi="Times New Roman" w:cs="Times New Roman"/>
          <w:i/>
          <w:iCs/>
        </w:rPr>
        <w:t>im</w:t>
      </w:r>
      <w:proofErr w:type="spellEnd"/>
      <w:r w:rsidR="00AF3094" w:rsidRPr="00BF6375">
        <w:rPr>
          <w:rFonts w:ascii="Times New Roman" w:hAnsi="Times New Roman" w:cs="Times New Roman"/>
          <w:i/>
          <w:iCs/>
        </w:rPr>
        <w:t xml:space="preserve"> </w:t>
      </w:r>
      <w:proofErr w:type="spellStart"/>
      <w:r w:rsidR="00AF3094" w:rsidRPr="00BF6375">
        <w:rPr>
          <w:rFonts w:ascii="Times New Roman" w:hAnsi="Times New Roman" w:cs="Times New Roman"/>
          <w:i/>
          <w:iCs/>
        </w:rPr>
        <w:t>italienisch-jugoslawischen</w:t>
      </w:r>
      <w:proofErr w:type="spellEnd"/>
      <w:r w:rsidR="00AF3094" w:rsidRPr="00BF6375">
        <w:rPr>
          <w:rFonts w:ascii="Times New Roman" w:hAnsi="Times New Roman" w:cs="Times New Roman"/>
          <w:i/>
          <w:iCs/>
        </w:rPr>
        <w:t xml:space="preserve"> </w:t>
      </w:r>
      <w:proofErr w:type="spellStart"/>
      <w:r w:rsidR="00AF3094" w:rsidRPr="00BF6375">
        <w:rPr>
          <w:rFonts w:ascii="Times New Roman" w:hAnsi="Times New Roman" w:cs="Times New Roman"/>
          <w:i/>
          <w:iCs/>
        </w:rPr>
        <w:t>Grenzraum</w:t>
      </w:r>
      <w:proofErr w:type="spellEnd"/>
      <w:r w:rsidR="00AF3094" w:rsidRPr="00BF6375">
        <w:rPr>
          <w:rFonts w:ascii="Times New Roman" w:hAnsi="Times New Roman" w:cs="Times New Roman"/>
          <w:i/>
          <w:iCs/>
        </w:rPr>
        <w:t xml:space="preserve"> </w:t>
      </w:r>
      <w:r w:rsidR="00AF3094" w:rsidRPr="00BF6375">
        <w:rPr>
          <w:rFonts w:ascii="Times New Roman" w:hAnsi="Times New Roman" w:cs="Times New Roman"/>
        </w:rPr>
        <w:t>(</w:t>
      </w:r>
      <w:proofErr w:type="spellStart"/>
      <w:r w:rsidR="00AF3094" w:rsidRPr="00BF6375">
        <w:rPr>
          <w:rFonts w:ascii="Times New Roman" w:hAnsi="Times New Roman" w:cs="Times New Roman"/>
        </w:rPr>
        <w:t>Paderborn</w:t>
      </w:r>
      <w:proofErr w:type="spellEnd"/>
      <w:r w:rsidR="00AF3094" w:rsidRPr="00BF6375">
        <w:rPr>
          <w:rFonts w:ascii="Times New Roman" w:hAnsi="Times New Roman" w:cs="Times New Roman"/>
        </w:rPr>
        <w:t xml:space="preserve">: Ferdinand </w:t>
      </w:r>
      <w:proofErr w:type="spellStart"/>
      <w:r w:rsidR="00AF3094" w:rsidRPr="00BF6375">
        <w:rPr>
          <w:rFonts w:ascii="Times New Roman" w:hAnsi="Times New Roman" w:cs="Times New Roman"/>
        </w:rPr>
        <w:t>Schöningh</w:t>
      </w:r>
      <w:proofErr w:type="spellEnd"/>
      <w:r w:rsidR="00AF3094" w:rsidRPr="00BF6375">
        <w:rPr>
          <w:rFonts w:ascii="Times New Roman" w:hAnsi="Times New Roman" w:cs="Times New Roman"/>
        </w:rPr>
        <w:t>, 2004),</w:t>
      </w:r>
      <w:r w:rsidRPr="00BF6375">
        <w:rPr>
          <w:rFonts w:ascii="Times New Roman" w:hAnsi="Times New Roman" w:cs="Times New Roman"/>
        </w:rPr>
        <w:t xml:space="preserve"> 164. </w:t>
      </w:r>
    </w:p>
  </w:footnote>
  <w:footnote w:id="43">
    <w:p w14:paraId="1CDBB059" w14:textId="1430D71E" w:rsidR="00384077" w:rsidRPr="00BF6375" w:rsidRDefault="0038407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Pahor</w:t>
      </w:r>
      <w:r w:rsidR="00AF3094" w:rsidRPr="00BF6375">
        <w:rPr>
          <w:rFonts w:ascii="Times New Roman" w:hAnsi="Times New Roman" w:cs="Times New Roman"/>
        </w:rPr>
        <w:t>,</w:t>
      </w:r>
      <w:r w:rsidRPr="00BF6375">
        <w:rPr>
          <w:rFonts w:ascii="Times New Roman" w:hAnsi="Times New Roman" w:cs="Times New Roman"/>
        </w:rPr>
        <w:t xml:space="preserve"> </w:t>
      </w:r>
      <w:r w:rsidR="00AF3094" w:rsidRPr="00BF6375">
        <w:rPr>
          <w:rFonts w:ascii="Times New Roman" w:hAnsi="Times New Roman" w:cs="Times New Roman"/>
          <w:i/>
          <w:iCs/>
        </w:rPr>
        <w:t>Pregled razvoja osnovnega šolstva</w:t>
      </w:r>
      <w:r w:rsidRPr="00BF6375">
        <w:rPr>
          <w:rFonts w:ascii="Times New Roman" w:hAnsi="Times New Roman" w:cs="Times New Roman"/>
        </w:rPr>
        <w:t>, 328–31</w:t>
      </w:r>
      <w:r w:rsidR="009F5EAB">
        <w:rPr>
          <w:rFonts w:ascii="Times New Roman" w:hAnsi="Times New Roman" w:cs="Times New Roman"/>
        </w:rPr>
        <w:t>.</w:t>
      </w:r>
      <w:r w:rsidR="003B7490" w:rsidRPr="00BF6375">
        <w:rPr>
          <w:rFonts w:ascii="Times New Roman" w:hAnsi="Times New Roman" w:cs="Times New Roman"/>
        </w:rPr>
        <w:t xml:space="preserve"> </w:t>
      </w:r>
      <w:proofErr w:type="spellStart"/>
      <w:r w:rsidR="003B7490" w:rsidRPr="00BF6375">
        <w:rPr>
          <w:rFonts w:ascii="Times New Roman" w:hAnsi="Times New Roman" w:cs="Times New Roman"/>
        </w:rPr>
        <w:t>Wörsdörfer</w:t>
      </w:r>
      <w:proofErr w:type="spellEnd"/>
      <w:r w:rsidR="003B7490" w:rsidRPr="00BF6375">
        <w:rPr>
          <w:rFonts w:ascii="Times New Roman" w:hAnsi="Times New Roman" w:cs="Times New Roman"/>
        </w:rPr>
        <w:t xml:space="preserve">, </w:t>
      </w:r>
      <w:proofErr w:type="spellStart"/>
      <w:r w:rsidR="003B7490" w:rsidRPr="00BF6375">
        <w:rPr>
          <w:rFonts w:ascii="Times New Roman" w:hAnsi="Times New Roman" w:cs="Times New Roman"/>
          <w:i/>
          <w:iCs/>
        </w:rPr>
        <w:t>Krisenherd</w:t>
      </w:r>
      <w:proofErr w:type="spellEnd"/>
      <w:r w:rsidR="003B7490" w:rsidRPr="00BF6375">
        <w:rPr>
          <w:rFonts w:ascii="Times New Roman" w:hAnsi="Times New Roman" w:cs="Times New Roman"/>
          <w:i/>
          <w:iCs/>
        </w:rPr>
        <w:t xml:space="preserve"> Adria</w:t>
      </w:r>
      <w:r w:rsidR="003B7490" w:rsidRPr="00BF6375">
        <w:rPr>
          <w:rFonts w:ascii="Times New Roman" w:hAnsi="Times New Roman" w:cs="Times New Roman"/>
        </w:rPr>
        <w:t>, 161</w:t>
      </w:r>
      <w:r w:rsidR="009F5EAB" w:rsidRPr="00BF6375">
        <w:rPr>
          <w:rFonts w:ascii="Times New Roman" w:hAnsi="Times New Roman" w:cs="Times New Roman"/>
        </w:rPr>
        <w:t>–</w:t>
      </w:r>
      <w:r w:rsidR="003B7490" w:rsidRPr="00BF6375">
        <w:rPr>
          <w:rFonts w:ascii="Times New Roman" w:hAnsi="Times New Roman" w:cs="Times New Roman"/>
        </w:rPr>
        <w:t>71.</w:t>
      </w:r>
      <w:r w:rsidR="009F5EAB">
        <w:rPr>
          <w:rFonts w:ascii="Times New Roman" w:hAnsi="Times New Roman" w:cs="Times New Roman"/>
        </w:rPr>
        <w:t xml:space="preserve"> </w:t>
      </w:r>
    </w:p>
  </w:footnote>
  <w:footnote w:id="44">
    <w:p w14:paraId="3309141C" w14:textId="424D8E22" w:rsidR="00317D0A" w:rsidRPr="00BF6375" w:rsidRDefault="00317D0A"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Za vzgojo otrok v fašističnem duhu je najprej skrbela organizacija ONB (</w:t>
      </w:r>
      <w:r w:rsidRPr="00BF6375">
        <w:rPr>
          <w:rFonts w:ascii="Times New Roman" w:hAnsi="Times New Roman" w:cs="Times New Roman"/>
          <w:i/>
          <w:iCs/>
        </w:rPr>
        <w:t xml:space="preserve">Opera </w:t>
      </w:r>
      <w:proofErr w:type="spellStart"/>
      <w:r w:rsidRPr="00BF6375">
        <w:rPr>
          <w:rFonts w:ascii="Times New Roman" w:hAnsi="Times New Roman" w:cs="Times New Roman"/>
          <w:i/>
          <w:iCs/>
        </w:rPr>
        <w:t>Nazionale</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Balilla</w:t>
      </w:r>
      <w:proofErr w:type="spellEnd"/>
      <w:r w:rsidRPr="00BF6375">
        <w:rPr>
          <w:rFonts w:ascii="Times New Roman" w:hAnsi="Times New Roman" w:cs="Times New Roman"/>
        </w:rPr>
        <w:t xml:space="preserve">), ustanovljena leta 1926, </w:t>
      </w:r>
      <w:r w:rsidR="00DB51FF" w:rsidRPr="00BF6375">
        <w:rPr>
          <w:rFonts w:ascii="Times New Roman" w:hAnsi="Times New Roman" w:cs="Times New Roman"/>
        </w:rPr>
        <w:t xml:space="preserve">od </w:t>
      </w:r>
      <w:r w:rsidR="00C73994">
        <w:rPr>
          <w:rFonts w:ascii="Times New Roman" w:hAnsi="Times New Roman" w:cs="Times New Roman"/>
        </w:rPr>
        <w:t xml:space="preserve">leta </w:t>
      </w:r>
      <w:r w:rsidR="00DB51FF" w:rsidRPr="00BF6375">
        <w:rPr>
          <w:rFonts w:ascii="Times New Roman" w:hAnsi="Times New Roman" w:cs="Times New Roman"/>
        </w:rPr>
        <w:t>1937</w:t>
      </w:r>
      <w:r w:rsidRPr="00BF6375">
        <w:rPr>
          <w:rFonts w:ascii="Times New Roman" w:hAnsi="Times New Roman" w:cs="Times New Roman"/>
        </w:rPr>
        <w:t xml:space="preserve"> pa je bil sistem</w:t>
      </w:r>
      <w:r w:rsidR="00DB51FF" w:rsidRPr="00BF6375">
        <w:rPr>
          <w:rFonts w:ascii="Times New Roman" w:hAnsi="Times New Roman" w:cs="Times New Roman"/>
        </w:rPr>
        <w:t xml:space="preserve"> fašistične mladinske organiziranosti</w:t>
      </w:r>
      <w:r w:rsidRPr="00BF6375">
        <w:rPr>
          <w:rFonts w:ascii="Times New Roman" w:hAnsi="Times New Roman" w:cs="Times New Roman"/>
        </w:rPr>
        <w:t xml:space="preserve"> dodatno diferenciran po starosti in spolu</w:t>
      </w:r>
      <w:r w:rsidR="00DB51FF" w:rsidRPr="00BF6375">
        <w:rPr>
          <w:rFonts w:ascii="Times New Roman" w:hAnsi="Times New Roman" w:cs="Times New Roman"/>
        </w:rPr>
        <w:t>, vanj so začeli vključevati tudi predšolske otroke</w:t>
      </w:r>
      <w:r w:rsidRPr="00BF6375">
        <w:rPr>
          <w:rFonts w:ascii="Times New Roman" w:hAnsi="Times New Roman" w:cs="Times New Roman"/>
        </w:rPr>
        <w:t>.</w:t>
      </w:r>
      <w:r w:rsidR="00DB51FF" w:rsidRPr="00BF6375">
        <w:rPr>
          <w:rFonts w:ascii="Times New Roman" w:hAnsi="Times New Roman" w:cs="Times New Roman"/>
        </w:rPr>
        <w:t xml:space="preserve"> Različne organizacije, namenjene dečkom in deklicam različnih starosti, so skupaj sestavljale GIL (</w:t>
      </w:r>
      <w:proofErr w:type="spellStart"/>
      <w:r w:rsidR="00DB51FF" w:rsidRPr="00BF6375">
        <w:rPr>
          <w:rFonts w:ascii="Times New Roman" w:hAnsi="Times New Roman" w:cs="Times New Roman"/>
          <w:i/>
          <w:iCs/>
        </w:rPr>
        <w:t>Gioventù</w:t>
      </w:r>
      <w:proofErr w:type="spellEnd"/>
      <w:r w:rsidR="00DB51FF" w:rsidRPr="00BF6375">
        <w:rPr>
          <w:rFonts w:ascii="Times New Roman" w:hAnsi="Times New Roman" w:cs="Times New Roman"/>
          <w:i/>
          <w:iCs/>
        </w:rPr>
        <w:t xml:space="preserve"> </w:t>
      </w:r>
      <w:proofErr w:type="spellStart"/>
      <w:r w:rsidR="00DB51FF" w:rsidRPr="00BF6375">
        <w:rPr>
          <w:rFonts w:ascii="Times New Roman" w:hAnsi="Times New Roman" w:cs="Times New Roman"/>
          <w:i/>
          <w:iCs/>
        </w:rPr>
        <w:t>Italiana</w:t>
      </w:r>
      <w:proofErr w:type="spellEnd"/>
      <w:r w:rsidR="00DB51FF" w:rsidRPr="00BF6375">
        <w:rPr>
          <w:rFonts w:ascii="Times New Roman" w:hAnsi="Times New Roman" w:cs="Times New Roman"/>
          <w:i/>
          <w:iCs/>
        </w:rPr>
        <w:t xml:space="preserve"> del </w:t>
      </w:r>
      <w:proofErr w:type="spellStart"/>
      <w:r w:rsidR="00DB51FF" w:rsidRPr="00BF6375">
        <w:rPr>
          <w:rFonts w:ascii="Times New Roman" w:hAnsi="Times New Roman" w:cs="Times New Roman"/>
          <w:i/>
          <w:iCs/>
        </w:rPr>
        <w:t>Littorio</w:t>
      </w:r>
      <w:proofErr w:type="spellEnd"/>
      <w:r w:rsidR="00DB51FF" w:rsidRPr="00BF6375">
        <w:rPr>
          <w:rFonts w:ascii="Times New Roman" w:hAnsi="Times New Roman" w:cs="Times New Roman"/>
        </w:rPr>
        <w:t xml:space="preserve">). </w:t>
      </w:r>
    </w:p>
  </w:footnote>
  <w:footnote w:id="45">
    <w:p w14:paraId="7E553E79" w14:textId="405C635C" w:rsidR="00DB51FF" w:rsidRPr="00BF6375" w:rsidRDefault="00DB51FF"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Podrobno o tem gl. </w:t>
      </w:r>
      <w:r w:rsidR="00AF3094" w:rsidRPr="00BF6375">
        <w:rPr>
          <w:rFonts w:ascii="Times New Roman" w:hAnsi="Times New Roman" w:cs="Times New Roman"/>
        </w:rPr>
        <w:t xml:space="preserve">Milica </w:t>
      </w:r>
      <w:r w:rsidRPr="00BF6375">
        <w:rPr>
          <w:rFonts w:ascii="Times New Roman" w:hAnsi="Times New Roman" w:cs="Times New Roman"/>
        </w:rPr>
        <w:t xml:space="preserve">Kacin-Wohinz, </w:t>
      </w:r>
      <w:r w:rsidRPr="00BF6375">
        <w:rPr>
          <w:rFonts w:ascii="Times New Roman" w:hAnsi="Times New Roman" w:cs="Times New Roman"/>
          <w:i/>
          <w:iCs/>
        </w:rPr>
        <w:t>Prvi antifašizem</w:t>
      </w:r>
      <w:r w:rsidR="00AF3094" w:rsidRPr="00BF6375">
        <w:rPr>
          <w:rFonts w:ascii="Times New Roman" w:hAnsi="Times New Roman" w:cs="Times New Roman"/>
          <w:i/>
          <w:iCs/>
        </w:rPr>
        <w:t xml:space="preserve"> v Evropi: Primorska 1925</w:t>
      </w:r>
      <w:r w:rsidR="009F5EAB" w:rsidRPr="00BF6375">
        <w:rPr>
          <w:rFonts w:ascii="Times New Roman" w:hAnsi="Times New Roman" w:cs="Times New Roman"/>
        </w:rPr>
        <w:t>–</w:t>
      </w:r>
      <w:r w:rsidR="00AF3094" w:rsidRPr="00BF6375">
        <w:rPr>
          <w:rFonts w:ascii="Times New Roman" w:hAnsi="Times New Roman" w:cs="Times New Roman"/>
          <w:i/>
          <w:iCs/>
        </w:rPr>
        <w:t>1935</w:t>
      </w:r>
      <w:r w:rsidR="00AF3094" w:rsidRPr="00BF6375">
        <w:rPr>
          <w:rFonts w:ascii="Times New Roman" w:hAnsi="Times New Roman" w:cs="Times New Roman"/>
        </w:rPr>
        <w:t xml:space="preserve"> (Koper: Lipa, 1990), </w:t>
      </w:r>
      <w:r w:rsidR="00740286" w:rsidRPr="00BF6375">
        <w:rPr>
          <w:rFonts w:ascii="Times New Roman" w:hAnsi="Times New Roman" w:cs="Times New Roman"/>
        </w:rPr>
        <w:t>94</w:t>
      </w:r>
      <w:r w:rsidR="009F5EAB" w:rsidRPr="00BF6375">
        <w:rPr>
          <w:rFonts w:ascii="Times New Roman" w:hAnsi="Times New Roman" w:cs="Times New Roman"/>
        </w:rPr>
        <w:t>–</w:t>
      </w:r>
      <w:r w:rsidR="00740286" w:rsidRPr="00BF6375">
        <w:rPr>
          <w:rFonts w:ascii="Times New Roman" w:hAnsi="Times New Roman" w:cs="Times New Roman"/>
        </w:rPr>
        <w:t>105.</w:t>
      </w:r>
      <w:r w:rsidR="009F5EAB">
        <w:rPr>
          <w:rFonts w:ascii="Times New Roman" w:hAnsi="Times New Roman" w:cs="Times New Roman"/>
        </w:rPr>
        <w:t xml:space="preserve"> </w:t>
      </w:r>
    </w:p>
  </w:footnote>
  <w:footnote w:id="46">
    <w:p w14:paraId="274AB307" w14:textId="27636002" w:rsidR="00846BF7" w:rsidRPr="00BF6375" w:rsidRDefault="00846BF7" w:rsidP="00F022B9">
      <w:pPr>
        <w:pStyle w:val="Sprotnaopomba-besedilo"/>
        <w:ind w:left="567" w:right="567"/>
        <w:jc w:val="both"/>
        <w:rPr>
          <w:rFonts w:ascii="Times New Roman" w:hAnsi="Times New Roman" w:cs="Times New Roman"/>
          <w:iCs/>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proofErr w:type="spellStart"/>
      <w:r w:rsidR="005E19DE" w:rsidRPr="00BF6375">
        <w:rPr>
          <w:rFonts w:ascii="Times New Roman" w:hAnsi="Times New Roman" w:cs="Times New Roman"/>
        </w:rPr>
        <w:t>Andri</w:t>
      </w:r>
      <w:proofErr w:type="spellEnd"/>
      <w:r w:rsidR="005E19DE" w:rsidRPr="00BF6375">
        <w:rPr>
          <w:rFonts w:ascii="Times New Roman" w:hAnsi="Times New Roman" w:cs="Times New Roman"/>
        </w:rPr>
        <w:t xml:space="preserve"> in </w:t>
      </w:r>
      <w:proofErr w:type="spellStart"/>
      <w:r w:rsidR="005E19DE" w:rsidRPr="00BF6375">
        <w:rPr>
          <w:rFonts w:ascii="Times New Roman" w:hAnsi="Times New Roman" w:cs="Times New Roman"/>
        </w:rPr>
        <w:t>Mellinato</w:t>
      </w:r>
      <w:proofErr w:type="spellEnd"/>
      <w:r w:rsidR="005E19DE" w:rsidRPr="00BF6375">
        <w:rPr>
          <w:rFonts w:ascii="Times New Roman" w:hAnsi="Times New Roman" w:cs="Times New Roman"/>
        </w:rPr>
        <w:t xml:space="preserve">, </w:t>
      </w:r>
      <w:proofErr w:type="spellStart"/>
      <w:r w:rsidR="005E19DE" w:rsidRPr="00BF6375">
        <w:rPr>
          <w:rFonts w:ascii="Times New Roman" w:hAnsi="Times New Roman" w:cs="Times New Roman"/>
          <w:i/>
          <w:iCs/>
        </w:rPr>
        <w:t>Scuola</w:t>
      </w:r>
      <w:proofErr w:type="spellEnd"/>
      <w:r w:rsidR="005E19DE" w:rsidRPr="00BF6375">
        <w:rPr>
          <w:rFonts w:ascii="Times New Roman" w:hAnsi="Times New Roman" w:cs="Times New Roman"/>
          <w:i/>
          <w:iCs/>
        </w:rPr>
        <w:t xml:space="preserve"> e </w:t>
      </w:r>
      <w:proofErr w:type="spellStart"/>
      <w:r w:rsidR="005E19DE" w:rsidRPr="00BF6375">
        <w:rPr>
          <w:rFonts w:ascii="Times New Roman" w:hAnsi="Times New Roman" w:cs="Times New Roman"/>
          <w:i/>
          <w:iCs/>
        </w:rPr>
        <w:t>confine</w:t>
      </w:r>
      <w:proofErr w:type="spellEnd"/>
      <w:r w:rsidR="005E19DE" w:rsidRPr="00BF6375">
        <w:rPr>
          <w:rFonts w:ascii="Times New Roman" w:hAnsi="Times New Roman" w:cs="Times New Roman"/>
        </w:rPr>
        <w:t>, 137</w:t>
      </w:r>
      <w:r w:rsidR="009F5EAB" w:rsidRPr="00BF6375">
        <w:rPr>
          <w:rFonts w:ascii="Times New Roman" w:hAnsi="Times New Roman" w:cs="Times New Roman"/>
        </w:rPr>
        <w:t>–</w:t>
      </w:r>
      <w:r w:rsidR="005E19DE" w:rsidRPr="00BF6375">
        <w:rPr>
          <w:rFonts w:ascii="Times New Roman" w:hAnsi="Times New Roman" w:cs="Times New Roman"/>
        </w:rPr>
        <w:t>301</w:t>
      </w:r>
      <w:r w:rsidR="009F5EAB">
        <w:rPr>
          <w:rFonts w:ascii="Times New Roman" w:hAnsi="Times New Roman" w:cs="Times New Roman"/>
        </w:rPr>
        <w:t>.</w:t>
      </w:r>
      <w:r w:rsidR="005E19DE" w:rsidRPr="00BF6375">
        <w:rPr>
          <w:rFonts w:ascii="Times New Roman" w:hAnsi="Times New Roman" w:cs="Times New Roman"/>
        </w:rPr>
        <w:t xml:space="preserve"> </w:t>
      </w:r>
      <w:r w:rsidRPr="00BF6375">
        <w:rPr>
          <w:rFonts w:ascii="Times New Roman" w:hAnsi="Times New Roman" w:cs="Times New Roman"/>
        </w:rPr>
        <w:t>Čermelj</w:t>
      </w:r>
      <w:r w:rsidR="00AF3094" w:rsidRPr="00BF6375">
        <w:rPr>
          <w:rFonts w:ascii="Times New Roman" w:hAnsi="Times New Roman" w:cs="Times New Roman"/>
        </w:rPr>
        <w:t xml:space="preserve">, </w:t>
      </w:r>
      <w:r w:rsidR="00AF3094" w:rsidRPr="00BF6375">
        <w:rPr>
          <w:rFonts w:ascii="Times New Roman" w:hAnsi="Times New Roman" w:cs="Times New Roman"/>
          <w:i/>
          <w:iCs/>
        </w:rPr>
        <w:t>Slovenci in Hrvatje pod Italijo</w:t>
      </w:r>
      <w:r w:rsidR="00AF3094" w:rsidRPr="00BF6375">
        <w:rPr>
          <w:rFonts w:ascii="Times New Roman" w:hAnsi="Times New Roman" w:cs="Times New Roman"/>
        </w:rPr>
        <w:t xml:space="preserve">, </w:t>
      </w:r>
      <w:r w:rsidRPr="00BF6375">
        <w:rPr>
          <w:rFonts w:ascii="Times New Roman" w:hAnsi="Times New Roman" w:cs="Times New Roman"/>
        </w:rPr>
        <w:t>59–60</w:t>
      </w:r>
      <w:r w:rsidR="009F5EAB">
        <w:rPr>
          <w:rFonts w:ascii="Times New Roman" w:hAnsi="Times New Roman" w:cs="Times New Roman"/>
        </w:rPr>
        <w:t>.</w:t>
      </w:r>
      <w:r w:rsidRPr="00BF6375">
        <w:rPr>
          <w:rFonts w:ascii="Times New Roman" w:hAnsi="Times New Roman" w:cs="Times New Roman"/>
        </w:rPr>
        <w:t xml:space="preserve"> </w:t>
      </w:r>
      <w:proofErr w:type="spellStart"/>
      <w:r w:rsidR="00A92DB7" w:rsidRPr="00BF6375">
        <w:rPr>
          <w:rFonts w:ascii="Times New Roman" w:hAnsi="Times New Roman" w:cs="Times New Roman"/>
        </w:rPr>
        <w:t>Jürgen</w:t>
      </w:r>
      <w:proofErr w:type="spellEnd"/>
      <w:r w:rsidR="00A92DB7" w:rsidRPr="00BF6375">
        <w:rPr>
          <w:rFonts w:ascii="Times New Roman" w:hAnsi="Times New Roman" w:cs="Times New Roman"/>
        </w:rPr>
        <w:t xml:space="preserve"> </w:t>
      </w:r>
      <w:proofErr w:type="spellStart"/>
      <w:r w:rsidR="00A92DB7" w:rsidRPr="00BF6375">
        <w:rPr>
          <w:rFonts w:ascii="Times New Roman" w:hAnsi="Times New Roman" w:cs="Times New Roman"/>
          <w:iCs/>
        </w:rPr>
        <w:t>Charnitzky</w:t>
      </w:r>
      <w:proofErr w:type="spellEnd"/>
      <w:r w:rsidR="00A92DB7" w:rsidRPr="00BF6375">
        <w:rPr>
          <w:rFonts w:ascii="Times New Roman" w:hAnsi="Times New Roman" w:cs="Times New Roman"/>
          <w:iCs/>
        </w:rPr>
        <w:t xml:space="preserve">, </w:t>
      </w:r>
      <w:r w:rsidR="00A92DB7" w:rsidRPr="00BF6375">
        <w:rPr>
          <w:rFonts w:ascii="Times New Roman" w:hAnsi="Times New Roman" w:cs="Times New Roman"/>
          <w:i/>
        </w:rPr>
        <w:t xml:space="preserve">Die </w:t>
      </w:r>
      <w:proofErr w:type="spellStart"/>
      <w:r w:rsidR="00A92DB7" w:rsidRPr="00BF6375">
        <w:rPr>
          <w:rFonts w:ascii="Times New Roman" w:hAnsi="Times New Roman" w:cs="Times New Roman"/>
          <w:i/>
        </w:rPr>
        <w:t>Schulpolitik</w:t>
      </w:r>
      <w:proofErr w:type="spellEnd"/>
      <w:r w:rsidR="00A92DB7" w:rsidRPr="00BF6375">
        <w:rPr>
          <w:rFonts w:ascii="Times New Roman" w:hAnsi="Times New Roman" w:cs="Times New Roman"/>
          <w:i/>
        </w:rPr>
        <w:t xml:space="preserve"> des </w:t>
      </w:r>
      <w:proofErr w:type="spellStart"/>
      <w:r w:rsidR="00A92DB7" w:rsidRPr="00BF6375">
        <w:rPr>
          <w:rFonts w:ascii="Times New Roman" w:hAnsi="Times New Roman" w:cs="Times New Roman"/>
          <w:i/>
        </w:rPr>
        <w:t>faschistischen</w:t>
      </w:r>
      <w:proofErr w:type="spellEnd"/>
      <w:r w:rsidR="00A92DB7" w:rsidRPr="00BF6375">
        <w:rPr>
          <w:rFonts w:ascii="Times New Roman" w:hAnsi="Times New Roman" w:cs="Times New Roman"/>
          <w:i/>
        </w:rPr>
        <w:t xml:space="preserve"> </w:t>
      </w:r>
      <w:proofErr w:type="spellStart"/>
      <w:r w:rsidR="00A92DB7" w:rsidRPr="00BF6375">
        <w:rPr>
          <w:rFonts w:ascii="Times New Roman" w:hAnsi="Times New Roman" w:cs="Times New Roman"/>
          <w:i/>
        </w:rPr>
        <w:t>Regimes</w:t>
      </w:r>
      <w:proofErr w:type="spellEnd"/>
      <w:r w:rsidR="00A92DB7" w:rsidRPr="00BF6375">
        <w:rPr>
          <w:rFonts w:ascii="Times New Roman" w:hAnsi="Times New Roman" w:cs="Times New Roman"/>
          <w:i/>
        </w:rPr>
        <w:t xml:space="preserve"> in </w:t>
      </w:r>
      <w:proofErr w:type="spellStart"/>
      <w:r w:rsidR="00A92DB7" w:rsidRPr="00BF6375">
        <w:rPr>
          <w:rFonts w:ascii="Times New Roman" w:hAnsi="Times New Roman" w:cs="Times New Roman"/>
          <w:i/>
        </w:rPr>
        <w:t>Italien</w:t>
      </w:r>
      <w:proofErr w:type="spellEnd"/>
      <w:r w:rsidR="00A92DB7" w:rsidRPr="00BF6375">
        <w:rPr>
          <w:rFonts w:ascii="Times New Roman" w:hAnsi="Times New Roman" w:cs="Times New Roman"/>
          <w:i/>
        </w:rPr>
        <w:t xml:space="preserve"> (1922–1943)</w:t>
      </w:r>
      <w:r w:rsidR="00AF3094" w:rsidRPr="00BF6375">
        <w:rPr>
          <w:rFonts w:ascii="Times New Roman" w:hAnsi="Times New Roman" w:cs="Times New Roman"/>
          <w:iCs/>
        </w:rPr>
        <w:t xml:space="preserve"> (</w:t>
      </w:r>
      <w:proofErr w:type="spellStart"/>
      <w:r w:rsidR="00A92DB7" w:rsidRPr="00BF6375">
        <w:rPr>
          <w:rFonts w:ascii="Times New Roman" w:hAnsi="Times New Roman" w:cs="Times New Roman"/>
          <w:iCs/>
        </w:rPr>
        <w:t>Tübingen</w:t>
      </w:r>
      <w:proofErr w:type="spellEnd"/>
      <w:r w:rsidR="00A92DB7" w:rsidRPr="00BF6375">
        <w:rPr>
          <w:rFonts w:ascii="Times New Roman" w:hAnsi="Times New Roman" w:cs="Times New Roman"/>
          <w:iCs/>
        </w:rPr>
        <w:t xml:space="preserve">: </w:t>
      </w:r>
      <w:proofErr w:type="spellStart"/>
      <w:r w:rsidR="00A92DB7" w:rsidRPr="00BF6375">
        <w:rPr>
          <w:rFonts w:ascii="Times New Roman" w:hAnsi="Times New Roman" w:cs="Times New Roman"/>
          <w:iCs/>
        </w:rPr>
        <w:t>Niemeyer</w:t>
      </w:r>
      <w:proofErr w:type="spellEnd"/>
      <w:r w:rsidR="00A92DB7" w:rsidRPr="00BF6375">
        <w:rPr>
          <w:rFonts w:ascii="Times New Roman" w:hAnsi="Times New Roman" w:cs="Times New Roman"/>
          <w:iCs/>
        </w:rPr>
        <w:t xml:space="preserve"> Verlag, 1994</w:t>
      </w:r>
      <w:r w:rsidR="00AF3094" w:rsidRPr="00BF6375">
        <w:rPr>
          <w:rFonts w:ascii="Times New Roman" w:hAnsi="Times New Roman" w:cs="Times New Roman"/>
          <w:iCs/>
        </w:rPr>
        <w:t>)</w:t>
      </w:r>
      <w:r w:rsidR="00A92DB7" w:rsidRPr="00BF6375">
        <w:rPr>
          <w:rFonts w:ascii="Times New Roman" w:hAnsi="Times New Roman" w:cs="Times New Roman"/>
          <w:iCs/>
        </w:rPr>
        <w:t xml:space="preserve">. </w:t>
      </w:r>
    </w:p>
  </w:footnote>
  <w:footnote w:id="47">
    <w:p w14:paraId="77C2CBD0" w14:textId="77777777" w:rsidR="00F175CA" w:rsidRPr="00BF6375" w:rsidRDefault="00F175CA"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830ADE" w:rsidRPr="00BF6375">
        <w:rPr>
          <w:rFonts w:ascii="Times New Roman" w:hAnsi="Times New Roman" w:cs="Times New Roman"/>
        </w:rPr>
        <w:t xml:space="preserve">»Dnevne vesti.« </w:t>
      </w:r>
      <w:r w:rsidR="00830ADE" w:rsidRPr="00BF6375">
        <w:rPr>
          <w:rFonts w:ascii="Times New Roman" w:hAnsi="Times New Roman" w:cs="Times New Roman"/>
          <w:i/>
          <w:iCs/>
        </w:rPr>
        <w:t>Goriška straža</w:t>
      </w:r>
      <w:r w:rsidR="00830ADE" w:rsidRPr="00BF6375">
        <w:rPr>
          <w:rFonts w:ascii="Times New Roman" w:hAnsi="Times New Roman" w:cs="Times New Roman"/>
        </w:rPr>
        <w:t xml:space="preserve"> VI, 15. 2. 1923, št. 13, 2</w:t>
      </w:r>
      <w:r w:rsidRPr="00BF6375">
        <w:rPr>
          <w:rFonts w:ascii="Times New Roman" w:hAnsi="Times New Roman" w:cs="Times New Roman"/>
        </w:rPr>
        <w:t xml:space="preserve">. </w:t>
      </w:r>
    </w:p>
  </w:footnote>
  <w:footnote w:id="48">
    <w:p w14:paraId="0711D437" w14:textId="77777777" w:rsidR="00007C2B" w:rsidRPr="00BF6375" w:rsidRDefault="00007C2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bookmarkStart w:id="15" w:name="_Hlk134446441"/>
      <w:bookmarkStart w:id="16" w:name="_Hlk131447796"/>
      <w:r w:rsidRPr="00BF6375">
        <w:rPr>
          <w:rFonts w:ascii="Times New Roman" w:hAnsi="Times New Roman" w:cs="Times New Roman"/>
          <w:i/>
          <w:iCs/>
        </w:rPr>
        <w:t xml:space="preserve">Le opere </w:t>
      </w:r>
      <w:proofErr w:type="spellStart"/>
      <w:r w:rsidRPr="00BF6375">
        <w:rPr>
          <w:rFonts w:ascii="Times New Roman" w:hAnsi="Times New Roman" w:cs="Times New Roman"/>
          <w:i/>
          <w:iCs/>
        </w:rPr>
        <w:t>pubbliche</w:t>
      </w:r>
      <w:proofErr w:type="spellEnd"/>
      <w:r w:rsidRPr="00BF6375">
        <w:rPr>
          <w:rFonts w:ascii="Times New Roman" w:hAnsi="Times New Roman" w:cs="Times New Roman"/>
          <w:i/>
          <w:iCs/>
        </w:rPr>
        <w:t xml:space="preserve"> </w:t>
      </w:r>
      <w:bookmarkEnd w:id="15"/>
      <w:proofErr w:type="spellStart"/>
      <w:r w:rsidRPr="00BF6375">
        <w:rPr>
          <w:rFonts w:ascii="Times New Roman" w:hAnsi="Times New Roman" w:cs="Times New Roman"/>
          <w:i/>
          <w:iCs/>
        </w:rPr>
        <w:t>nella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Venezia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Giulia</w:t>
      </w:r>
      <w:proofErr w:type="spellEnd"/>
      <w:r w:rsidRPr="00BF6375">
        <w:rPr>
          <w:rFonts w:ascii="Times New Roman" w:hAnsi="Times New Roman" w:cs="Times New Roman"/>
          <w:i/>
          <w:iCs/>
        </w:rPr>
        <w:t xml:space="preserve"> 1918–1938</w:t>
      </w:r>
      <w:r w:rsidRPr="00BF6375">
        <w:rPr>
          <w:rFonts w:ascii="Times New Roman" w:hAnsi="Times New Roman" w:cs="Times New Roman"/>
        </w:rPr>
        <w:t xml:space="preserve"> (Roma: </w:t>
      </w:r>
      <w:proofErr w:type="spellStart"/>
      <w:r w:rsidRPr="00BF6375">
        <w:rPr>
          <w:rFonts w:ascii="Times New Roman" w:hAnsi="Times New Roman" w:cs="Times New Roman"/>
        </w:rPr>
        <w:t>Ministero</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dei</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lavori</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pubblici</w:t>
      </w:r>
      <w:proofErr w:type="spellEnd"/>
      <w:r w:rsidRPr="00BF6375">
        <w:rPr>
          <w:rFonts w:ascii="Times New Roman" w:hAnsi="Times New Roman" w:cs="Times New Roman"/>
        </w:rPr>
        <w:t>, 1938)</w:t>
      </w:r>
      <w:bookmarkEnd w:id="16"/>
      <w:r w:rsidRPr="00BF6375">
        <w:rPr>
          <w:rFonts w:ascii="Times New Roman" w:hAnsi="Times New Roman" w:cs="Times New Roman"/>
        </w:rPr>
        <w:t xml:space="preserve">, 66. </w:t>
      </w:r>
    </w:p>
  </w:footnote>
  <w:footnote w:id="49">
    <w:p w14:paraId="5206F9F3" w14:textId="77777777" w:rsidR="00F66E92" w:rsidRPr="00BF6375" w:rsidRDefault="00F66E92"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proofErr w:type="spellStart"/>
      <w:r w:rsidRPr="00BF6375">
        <w:rPr>
          <w:rFonts w:ascii="Times New Roman" w:hAnsi="Times New Roman" w:cs="Times New Roman"/>
        </w:rPr>
        <w:t>Ibid</w:t>
      </w:r>
      <w:proofErr w:type="spellEnd"/>
      <w:r w:rsidRPr="00BF6375">
        <w:rPr>
          <w:rFonts w:ascii="Times New Roman" w:hAnsi="Times New Roman" w:cs="Times New Roman"/>
        </w:rPr>
        <w:t xml:space="preserve">., 15. </w:t>
      </w:r>
    </w:p>
  </w:footnote>
  <w:footnote w:id="50">
    <w:p w14:paraId="70AFD36A" w14:textId="45EDA50A" w:rsidR="00BF280A" w:rsidRPr="00BF6375" w:rsidRDefault="00BF280A"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9060D8" w:rsidRPr="00BF6375">
        <w:rPr>
          <w:rFonts w:ascii="Times New Roman" w:hAnsi="Times New Roman" w:cs="Times New Roman"/>
        </w:rPr>
        <w:t xml:space="preserve">Ernesta </w:t>
      </w:r>
      <w:proofErr w:type="spellStart"/>
      <w:r w:rsidRPr="00BF6375">
        <w:rPr>
          <w:rFonts w:ascii="Times New Roman" w:hAnsi="Times New Roman" w:cs="Times New Roman"/>
        </w:rPr>
        <w:t>Drole</w:t>
      </w:r>
      <w:proofErr w:type="spellEnd"/>
      <w:r w:rsidR="009060D8" w:rsidRPr="00BF6375">
        <w:rPr>
          <w:rFonts w:ascii="Times New Roman" w:hAnsi="Times New Roman" w:cs="Times New Roman"/>
        </w:rPr>
        <w:t>,</w:t>
      </w:r>
      <w:r w:rsidRPr="00BF6375">
        <w:rPr>
          <w:rFonts w:ascii="Times New Roman" w:hAnsi="Times New Roman" w:cs="Times New Roman"/>
        </w:rPr>
        <w:t xml:space="preserve"> </w:t>
      </w:r>
      <w:r w:rsidR="009060D8" w:rsidRPr="00BF6375">
        <w:rPr>
          <w:rFonts w:ascii="Times New Roman" w:hAnsi="Times New Roman" w:cs="Times New Roman"/>
        </w:rPr>
        <w:t xml:space="preserve">»Italijanska šolska stavbna dediščina med obema vojnama na severnem Primorskem,« </w:t>
      </w:r>
      <w:r w:rsidR="009060D8" w:rsidRPr="00BF6375">
        <w:rPr>
          <w:rFonts w:ascii="Times New Roman" w:hAnsi="Times New Roman" w:cs="Times New Roman"/>
          <w:i/>
          <w:iCs/>
        </w:rPr>
        <w:t>Šolska kronika. Zbornik za zgodovino šolstva in vzgoje</w:t>
      </w:r>
      <w:r w:rsidR="009060D8" w:rsidRPr="00BF6375">
        <w:rPr>
          <w:rFonts w:ascii="Times New Roman" w:hAnsi="Times New Roman" w:cs="Times New Roman"/>
        </w:rPr>
        <w:t xml:space="preserve"> 12, št. 1 (2003),</w:t>
      </w:r>
      <w:r w:rsidR="000E4215">
        <w:rPr>
          <w:rFonts w:ascii="Times New Roman" w:hAnsi="Times New Roman" w:cs="Times New Roman"/>
        </w:rPr>
        <w:t xml:space="preserve"> 34, </w:t>
      </w:r>
      <w:r w:rsidRPr="00BF6375">
        <w:rPr>
          <w:rFonts w:ascii="Times New Roman" w:hAnsi="Times New Roman" w:cs="Times New Roman"/>
        </w:rPr>
        <w:t>35.</w:t>
      </w:r>
    </w:p>
  </w:footnote>
  <w:footnote w:id="51">
    <w:p w14:paraId="244E782E" w14:textId="279D2554" w:rsidR="00007C2B" w:rsidRPr="00BF6375" w:rsidRDefault="00007C2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i/>
          <w:iCs/>
        </w:rPr>
        <w:t xml:space="preserve">Le opere </w:t>
      </w:r>
      <w:proofErr w:type="spellStart"/>
      <w:r w:rsidRPr="00BF6375">
        <w:rPr>
          <w:rFonts w:ascii="Times New Roman" w:hAnsi="Times New Roman" w:cs="Times New Roman"/>
          <w:i/>
          <w:iCs/>
        </w:rPr>
        <w:t>pubbliche</w:t>
      </w:r>
      <w:proofErr w:type="spellEnd"/>
      <w:r w:rsidR="000E4215">
        <w:rPr>
          <w:rFonts w:ascii="Times New Roman" w:hAnsi="Times New Roman" w:cs="Times New Roman"/>
        </w:rPr>
        <w:t xml:space="preserve">, 67, </w:t>
      </w:r>
      <w:r w:rsidRPr="00BF6375">
        <w:rPr>
          <w:rFonts w:ascii="Times New Roman" w:hAnsi="Times New Roman" w:cs="Times New Roman"/>
        </w:rPr>
        <w:t xml:space="preserve">68. </w:t>
      </w:r>
    </w:p>
  </w:footnote>
  <w:footnote w:id="52">
    <w:p w14:paraId="71653B20" w14:textId="23DDEFCB" w:rsidR="00463971" w:rsidRPr="00BF6375" w:rsidRDefault="00463971"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9060D8" w:rsidRPr="00BF6375">
        <w:rPr>
          <w:rFonts w:ascii="Times New Roman" w:hAnsi="Times New Roman" w:cs="Times New Roman"/>
        </w:rPr>
        <w:t xml:space="preserve">SI </w:t>
      </w:r>
      <w:r w:rsidRPr="00BF6375">
        <w:rPr>
          <w:rFonts w:ascii="Times New Roman" w:hAnsi="Times New Roman" w:cs="Times New Roman"/>
        </w:rPr>
        <w:t>PANG</w:t>
      </w:r>
      <w:r w:rsidR="009060D8"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4308D2">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72, </w:t>
      </w:r>
      <w:r w:rsidR="009060D8" w:rsidRPr="00BF6375">
        <w:rPr>
          <w:rFonts w:ascii="Times New Roman" w:hAnsi="Times New Roman" w:cs="Times New Roman"/>
        </w:rPr>
        <w:t xml:space="preserve">map. </w:t>
      </w:r>
      <w:r w:rsidRPr="00BF6375">
        <w:rPr>
          <w:rFonts w:ascii="Times New Roman" w:hAnsi="Times New Roman" w:cs="Times New Roman"/>
        </w:rPr>
        <w:t xml:space="preserve">Šolske stavbe 1928-1929, št. 140. </w:t>
      </w:r>
    </w:p>
  </w:footnote>
  <w:footnote w:id="53">
    <w:p w14:paraId="539A203A" w14:textId="1A97875F" w:rsidR="001C5386" w:rsidRPr="00BF6375" w:rsidRDefault="001C5386"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Gl. npr. </w:t>
      </w:r>
      <w:bookmarkStart w:id="17" w:name="_Hlk134444653"/>
      <w:r w:rsidRPr="00BF6375">
        <w:rPr>
          <w:rFonts w:ascii="Times New Roman" w:hAnsi="Times New Roman" w:cs="Times New Roman"/>
        </w:rPr>
        <w:t xml:space="preserve">V. De </w:t>
      </w:r>
      <w:proofErr w:type="spellStart"/>
      <w:r w:rsidRPr="00BF6375">
        <w:rPr>
          <w:rFonts w:ascii="Times New Roman" w:hAnsi="Times New Roman" w:cs="Times New Roman"/>
        </w:rPr>
        <w:t>Giaxa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i/>
          <w:iCs/>
        </w:rPr>
        <w:t>Igiene</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della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scuola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malattie</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della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scuola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edificio</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scolastico</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arredi</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della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scuola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igiene</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pedagogica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sorveglianza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igienica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della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scuola</w:t>
      </w:r>
      <w:proofErr w:type="spellEnd"/>
      <w:r w:rsidRPr="00BF6375">
        <w:rPr>
          <w:rFonts w:ascii="Times New Roman" w:hAnsi="Times New Roman" w:cs="Times New Roman"/>
        </w:rPr>
        <w:t xml:space="preserve"> (Milano: </w:t>
      </w:r>
      <w:proofErr w:type="spellStart"/>
      <w:r w:rsidRPr="00BF6375">
        <w:rPr>
          <w:rFonts w:ascii="Times New Roman" w:hAnsi="Times New Roman" w:cs="Times New Roman"/>
        </w:rPr>
        <w:t>Ulrico</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Hoepli</w:t>
      </w:r>
      <w:proofErr w:type="spellEnd"/>
      <w:r w:rsidRPr="00BF6375">
        <w:rPr>
          <w:rFonts w:ascii="Times New Roman" w:hAnsi="Times New Roman" w:cs="Times New Roman"/>
        </w:rPr>
        <w:t>, 1880)</w:t>
      </w:r>
      <w:r w:rsidR="009F5EAB">
        <w:rPr>
          <w:rFonts w:ascii="Times New Roman" w:hAnsi="Times New Roman" w:cs="Times New Roman"/>
        </w:rPr>
        <w:t>.</w:t>
      </w:r>
      <w:r w:rsidRPr="00BF6375">
        <w:rPr>
          <w:rFonts w:ascii="Times New Roman" w:hAnsi="Times New Roman" w:cs="Times New Roman"/>
        </w:rPr>
        <w:t xml:space="preserve"> Mario </w:t>
      </w:r>
      <w:proofErr w:type="spellStart"/>
      <w:r w:rsidRPr="00BF6375">
        <w:rPr>
          <w:rFonts w:ascii="Times New Roman" w:hAnsi="Times New Roman" w:cs="Times New Roman"/>
        </w:rPr>
        <w:t>Ragazzi</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i/>
          <w:iCs/>
        </w:rPr>
        <w:t>Lʼigiene</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della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scuola</w:t>
      </w:r>
      <w:proofErr w:type="spellEnd"/>
      <w:r w:rsidRPr="00BF6375">
        <w:rPr>
          <w:rFonts w:ascii="Times New Roman" w:hAnsi="Times New Roman" w:cs="Times New Roman"/>
          <w:i/>
          <w:iCs/>
        </w:rPr>
        <w:t xml:space="preserve"> e </w:t>
      </w:r>
      <w:proofErr w:type="spellStart"/>
      <w:r w:rsidRPr="00BF6375">
        <w:rPr>
          <w:rFonts w:ascii="Times New Roman" w:hAnsi="Times New Roman" w:cs="Times New Roman"/>
          <w:i/>
          <w:iCs/>
        </w:rPr>
        <w:t>dello</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scolaro</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Seconda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edizione</w:t>
      </w:r>
      <w:proofErr w:type="spellEnd"/>
      <w:r w:rsidRPr="00BF6375">
        <w:rPr>
          <w:rFonts w:ascii="Times New Roman" w:hAnsi="Times New Roman" w:cs="Times New Roman"/>
        </w:rPr>
        <w:t xml:space="preserve"> (Milano: </w:t>
      </w:r>
      <w:proofErr w:type="spellStart"/>
      <w:r w:rsidRPr="00BF6375">
        <w:rPr>
          <w:rFonts w:ascii="Times New Roman" w:hAnsi="Times New Roman" w:cs="Times New Roman"/>
        </w:rPr>
        <w:t>Ulrico</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Hoepli</w:t>
      </w:r>
      <w:proofErr w:type="spellEnd"/>
      <w:r w:rsidRPr="00BF6375">
        <w:rPr>
          <w:rFonts w:ascii="Times New Roman" w:hAnsi="Times New Roman" w:cs="Times New Roman"/>
        </w:rPr>
        <w:t>, 1923)</w:t>
      </w:r>
      <w:r w:rsidR="009F5EAB">
        <w:rPr>
          <w:rFonts w:ascii="Times New Roman" w:hAnsi="Times New Roman" w:cs="Times New Roman"/>
        </w:rPr>
        <w:t>.</w:t>
      </w:r>
      <w:r w:rsidRPr="00BF6375">
        <w:rPr>
          <w:rFonts w:ascii="Times New Roman" w:hAnsi="Times New Roman" w:cs="Times New Roman"/>
        </w:rPr>
        <w:t xml:space="preserve"> T. Rossi </w:t>
      </w:r>
      <w:proofErr w:type="spellStart"/>
      <w:r w:rsidRPr="00BF6375">
        <w:rPr>
          <w:rFonts w:ascii="Times New Roman" w:hAnsi="Times New Roman" w:cs="Times New Roman"/>
        </w:rPr>
        <w:t>Doria</w:t>
      </w:r>
      <w:proofErr w:type="spellEnd"/>
      <w:r w:rsidRPr="00BF6375">
        <w:rPr>
          <w:rFonts w:ascii="Times New Roman" w:hAnsi="Times New Roman" w:cs="Times New Roman"/>
        </w:rPr>
        <w:t xml:space="preserve">, </w:t>
      </w:r>
      <w:r w:rsidRPr="00BF6375">
        <w:rPr>
          <w:rFonts w:ascii="Times New Roman" w:hAnsi="Times New Roman" w:cs="Times New Roman"/>
          <w:i/>
          <w:iCs/>
        </w:rPr>
        <w:t xml:space="preserve">La </w:t>
      </w:r>
      <w:proofErr w:type="spellStart"/>
      <w:r w:rsidRPr="00BF6375">
        <w:rPr>
          <w:rFonts w:ascii="Times New Roman" w:hAnsi="Times New Roman" w:cs="Times New Roman"/>
          <w:i/>
          <w:iCs/>
        </w:rPr>
        <w:t>scuola</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sana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Firenze</w:t>
      </w:r>
      <w:proofErr w:type="spellEnd"/>
      <w:r w:rsidRPr="00BF6375">
        <w:rPr>
          <w:rFonts w:ascii="Times New Roman" w:hAnsi="Times New Roman" w:cs="Times New Roman"/>
        </w:rPr>
        <w:t xml:space="preserve">: La </w:t>
      </w:r>
      <w:proofErr w:type="spellStart"/>
      <w:r w:rsidRPr="00BF6375">
        <w:rPr>
          <w:rFonts w:ascii="Times New Roman" w:hAnsi="Times New Roman" w:cs="Times New Roman"/>
        </w:rPr>
        <w:t>Voce</w:t>
      </w:r>
      <w:proofErr w:type="spellEnd"/>
      <w:r w:rsidRPr="00BF6375">
        <w:rPr>
          <w:rFonts w:ascii="Times New Roman" w:hAnsi="Times New Roman" w:cs="Times New Roman"/>
        </w:rPr>
        <w:t xml:space="preserve">, 1921). </w:t>
      </w:r>
      <w:bookmarkEnd w:id="17"/>
      <w:r w:rsidRPr="00BF6375">
        <w:rPr>
          <w:rFonts w:ascii="Times New Roman" w:hAnsi="Times New Roman" w:cs="Times New Roman"/>
        </w:rPr>
        <w:t xml:space="preserve">Pri tem je smiselno </w:t>
      </w:r>
      <w:r w:rsidR="00301A99">
        <w:rPr>
          <w:rFonts w:ascii="Times New Roman" w:hAnsi="Times New Roman" w:cs="Times New Roman"/>
        </w:rPr>
        <w:t>poudariti</w:t>
      </w:r>
      <w:r w:rsidRPr="00BF6375">
        <w:rPr>
          <w:rFonts w:ascii="Times New Roman" w:hAnsi="Times New Roman" w:cs="Times New Roman"/>
        </w:rPr>
        <w:t xml:space="preserve">, da so ta dela poudarjala tudi vlogo šole ne le kot prostora izobraževanja, temveč tudi zagotavljanja splošnega napredka in zmage nad naravnimi silami, skratka </w:t>
      </w:r>
      <w:proofErr w:type="spellStart"/>
      <w:r w:rsidRPr="00BF6375">
        <w:rPr>
          <w:rFonts w:ascii="Times New Roman" w:hAnsi="Times New Roman" w:cs="Times New Roman"/>
        </w:rPr>
        <w:t>civiliziranja</w:t>
      </w:r>
      <w:proofErr w:type="spellEnd"/>
      <w:r w:rsidRPr="00BF6375">
        <w:rPr>
          <w:rFonts w:ascii="Times New Roman" w:hAnsi="Times New Roman" w:cs="Times New Roman"/>
        </w:rPr>
        <w:t xml:space="preserve">. V novih razmerah po koncu prve svetovne vojne te težnje ni bilo težko prenesti na nacionalno področje, saj je bilo slovansko prebivalstvo znotraj Italije predstavljeno kot kulturno zaostalo in </w:t>
      </w:r>
      <w:r w:rsidR="002C06EB">
        <w:rPr>
          <w:rFonts w:ascii="Times New Roman" w:hAnsi="Times New Roman" w:cs="Times New Roman"/>
        </w:rPr>
        <w:t xml:space="preserve">je </w:t>
      </w:r>
      <w:r w:rsidRPr="00BF6375">
        <w:rPr>
          <w:rFonts w:ascii="Times New Roman" w:hAnsi="Times New Roman" w:cs="Times New Roman"/>
        </w:rPr>
        <w:t>posledično potrebo</w:t>
      </w:r>
      <w:r w:rsidR="002C06EB">
        <w:rPr>
          <w:rFonts w:ascii="Times New Roman" w:hAnsi="Times New Roman" w:cs="Times New Roman"/>
        </w:rPr>
        <w:t>valo</w:t>
      </w:r>
      <w:r w:rsidRPr="00BF6375">
        <w:rPr>
          <w:rFonts w:ascii="Times New Roman" w:hAnsi="Times New Roman" w:cs="Times New Roman"/>
        </w:rPr>
        <w:t xml:space="preserve"> kultiv</w:t>
      </w:r>
      <w:r w:rsidR="002C06EB">
        <w:rPr>
          <w:rFonts w:ascii="Times New Roman" w:hAnsi="Times New Roman" w:cs="Times New Roman"/>
        </w:rPr>
        <w:t>ac</w:t>
      </w:r>
      <w:r w:rsidRPr="00BF6375">
        <w:rPr>
          <w:rFonts w:ascii="Times New Roman" w:hAnsi="Times New Roman" w:cs="Times New Roman"/>
        </w:rPr>
        <w:t>i</w:t>
      </w:r>
      <w:r w:rsidR="002C06EB">
        <w:rPr>
          <w:rFonts w:ascii="Times New Roman" w:hAnsi="Times New Roman" w:cs="Times New Roman"/>
        </w:rPr>
        <w:t>jo, ki jo je lahko zagotovila</w:t>
      </w:r>
      <w:r w:rsidRPr="00BF6375">
        <w:rPr>
          <w:rFonts w:ascii="Times New Roman" w:hAnsi="Times New Roman" w:cs="Times New Roman"/>
        </w:rPr>
        <w:t xml:space="preserve"> (domnevno) višje razvit</w:t>
      </w:r>
      <w:r w:rsidR="002C06EB">
        <w:rPr>
          <w:rFonts w:ascii="Times New Roman" w:hAnsi="Times New Roman" w:cs="Times New Roman"/>
        </w:rPr>
        <w:t>a</w:t>
      </w:r>
      <w:r w:rsidRPr="00BF6375">
        <w:rPr>
          <w:rFonts w:ascii="Times New Roman" w:hAnsi="Times New Roman" w:cs="Times New Roman"/>
        </w:rPr>
        <w:t xml:space="preserve"> italijansk</w:t>
      </w:r>
      <w:r w:rsidR="002C06EB">
        <w:rPr>
          <w:rFonts w:ascii="Times New Roman" w:hAnsi="Times New Roman" w:cs="Times New Roman"/>
        </w:rPr>
        <w:t>a</w:t>
      </w:r>
      <w:r w:rsidRPr="00BF6375">
        <w:rPr>
          <w:rFonts w:ascii="Times New Roman" w:hAnsi="Times New Roman" w:cs="Times New Roman"/>
        </w:rPr>
        <w:t xml:space="preserve"> civilizacij</w:t>
      </w:r>
      <w:r w:rsidR="002C06EB">
        <w:rPr>
          <w:rFonts w:ascii="Times New Roman" w:hAnsi="Times New Roman" w:cs="Times New Roman"/>
        </w:rPr>
        <w:t>a</w:t>
      </w:r>
      <w:r w:rsidRPr="00BF6375">
        <w:rPr>
          <w:rFonts w:ascii="Times New Roman" w:hAnsi="Times New Roman" w:cs="Times New Roman"/>
        </w:rPr>
        <w:t>.</w:t>
      </w:r>
    </w:p>
  </w:footnote>
  <w:footnote w:id="54">
    <w:p w14:paraId="5AD33699" w14:textId="77777777" w:rsidR="00BF280A" w:rsidRPr="00BF6375" w:rsidRDefault="00BF280A"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Vse normativne zahteve so podrobno opisane v </w:t>
      </w:r>
      <w:bookmarkStart w:id="18" w:name="_Hlk134539243"/>
      <w:proofErr w:type="spellStart"/>
      <w:r w:rsidRPr="00BF6375">
        <w:rPr>
          <w:rFonts w:ascii="Times New Roman" w:hAnsi="Times New Roman" w:cs="Times New Roman"/>
        </w:rPr>
        <w:t>Drole</w:t>
      </w:r>
      <w:proofErr w:type="spellEnd"/>
      <w:r w:rsidRPr="00BF6375">
        <w:rPr>
          <w:rFonts w:ascii="Times New Roman" w:hAnsi="Times New Roman" w:cs="Times New Roman"/>
        </w:rPr>
        <w:t>,</w:t>
      </w:r>
      <w:r w:rsidR="009060D8" w:rsidRPr="00BF6375">
        <w:rPr>
          <w:rFonts w:ascii="Times New Roman" w:hAnsi="Times New Roman" w:cs="Times New Roman"/>
        </w:rPr>
        <w:t xml:space="preserve"> </w:t>
      </w:r>
      <w:bookmarkStart w:id="19" w:name="_Hlk131419864"/>
      <w:r w:rsidR="009060D8" w:rsidRPr="00BF6375">
        <w:rPr>
          <w:rFonts w:ascii="Times New Roman" w:hAnsi="Times New Roman" w:cs="Times New Roman"/>
        </w:rPr>
        <w:t>»Italijanska šolska stavbna dediščina,«</w:t>
      </w:r>
      <w:r w:rsidRPr="00BF6375">
        <w:rPr>
          <w:rFonts w:ascii="Times New Roman" w:hAnsi="Times New Roman" w:cs="Times New Roman"/>
        </w:rPr>
        <w:t xml:space="preserve"> </w:t>
      </w:r>
      <w:bookmarkEnd w:id="18"/>
      <w:bookmarkEnd w:id="19"/>
      <w:r w:rsidRPr="00BF6375">
        <w:rPr>
          <w:rFonts w:ascii="Times New Roman" w:hAnsi="Times New Roman" w:cs="Times New Roman"/>
        </w:rPr>
        <w:t>35–37.</w:t>
      </w:r>
    </w:p>
  </w:footnote>
  <w:footnote w:id="55">
    <w:p w14:paraId="73E26A24" w14:textId="77777777" w:rsidR="00BF280A" w:rsidRPr="00BF6375" w:rsidRDefault="00BF280A"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proofErr w:type="spellStart"/>
      <w:r w:rsidR="009060D8" w:rsidRPr="00BF6375">
        <w:rPr>
          <w:rFonts w:ascii="Times New Roman" w:hAnsi="Times New Roman" w:cs="Times New Roman"/>
        </w:rPr>
        <w:t>Ibid</w:t>
      </w:r>
      <w:proofErr w:type="spellEnd"/>
      <w:r w:rsidR="009060D8" w:rsidRPr="00BF6375">
        <w:rPr>
          <w:rFonts w:ascii="Times New Roman" w:hAnsi="Times New Roman" w:cs="Times New Roman"/>
        </w:rPr>
        <w:t>.</w:t>
      </w:r>
      <w:r w:rsidRPr="00BF6375">
        <w:rPr>
          <w:rFonts w:ascii="Times New Roman" w:hAnsi="Times New Roman" w:cs="Times New Roman"/>
        </w:rPr>
        <w:t>, 39.</w:t>
      </w:r>
    </w:p>
  </w:footnote>
  <w:footnote w:id="56">
    <w:p w14:paraId="500EC9C2" w14:textId="0BCFB735" w:rsidR="007C1263" w:rsidRPr="00BF6375" w:rsidRDefault="007C1263"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Več o tem gl. Špela Ledinek Lozej, »Obnova stavbnega fonda po prvi svetovni vojni v Vipavski dolini,« v: </w:t>
      </w:r>
      <w:r w:rsidRPr="00BF6375">
        <w:rPr>
          <w:rFonts w:ascii="Times New Roman" w:hAnsi="Times New Roman" w:cs="Times New Roman"/>
          <w:i/>
          <w:iCs/>
        </w:rPr>
        <w:t>Vojne na Slovenskem. Pričevanja, spomini, podobe</w:t>
      </w:r>
      <w:r w:rsidRPr="00BF6375">
        <w:rPr>
          <w:rFonts w:ascii="Times New Roman" w:hAnsi="Times New Roman" w:cs="Times New Roman"/>
        </w:rPr>
        <w:t>, ur. Maja Godina Golija (Ljubljana: Založba ZRC, 2012), 63</w:t>
      </w:r>
      <w:r w:rsidR="004308D2" w:rsidRPr="00BF6375">
        <w:rPr>
          <w:rFonts w:ascii="Times New Roman" w:hAnsi="Times New Roman" w:cs="Times New Roman"/>
        </w:rPr>
        <w:t>–</w:t>
      </w:r>
      <w:r w:rsidRPr="00BF6375">
        <w:rPr>
          <w:rFonts w:ascii="Times New Roman" w:hAnsi="Times New Roman" w:cs="Times New Roman"/>
        </w:rPr>
        <w:t xml:space="preserve">75. </w:t>
      </w:r>
    </w:p>
  </w:footnote>
  <w:footnote w:id="57">
    <w:p w14:paraId="625EF9DB" w14:textId="77777777" w:rsidR="00D8725B" w:rsidRPr="00BF6375" w:rsidRDefault="00D8725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proofErr w:type="spellStart"/>
      <w:r w:rsidR="007C1263" w:rsidRPr="00BF6375">
        <w:rPr>
          <w:rFonts w:ascii="Times New Roman" w:hAnsi="Times New Roman" w:cs="Times New Roman"/>
        </w:rPr>
        <w:t>Drole</w:t>
      </w:r>
      <w:proofErr w:type="spellEnd"/>
      <w:r w:rsidR="007C1263" w:rsidRPr="00BF6375">
        <w:rPr>
          <w:rFonts w:ascii="Times New Roman" w:hAnsi="Times New Roman" w:cs="Times New Roman"/>
        </w:rPr>
        <w:t xml:space="preserve">, »Italijanska šolska stavbna dediščina,« </w:t>
      </w:r>
      <w:r w:rsidRPr="00BF6375">
        <w:rPr>
          <w:rFonts w:ascii="Times New Roman" w:hAnsi="Times New Roman" w:cs="Times New Roman"/>
        </w:rPr>
        <w:t>40.</w:t>
      </w:r>
    </w:p>
  </w:footnote>
  <w:footnote w:id="58">
    <w:p w14:paraId="70A4335A" w14:textId="6FD37A65" w:rsidR="00297153" w:rsidRPr="00BF6375" w:rsidRDefault="00297153"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E636DA" w:rsidRPr="00BF6375">
        <w:rPr>
          <w:rFonts w:ascii="Times New Roman" w:hAnsi="Times New Roman" w:cs="Times New Roman"/>
        </w:rPr>
        <w:t xml:space="preserve">Tako npr. v </w:t>
      </w:r>
      <w:r w:rsidR="00E636DA" w:rsidRPr="00BF6375">
        <w:rPr>
          <w:rFonts w:ascii="Times New Roman" w:hAnsi="Times New Roman" w:cs="Times New Roman"/>
          <w:i/>
          <w:iCs/>
        </w:rPr>
        <w:t>Koledarju Goriške Mohorjeve družbe za leto 1927</w:t>
      </w:r>
      <w:r w:rsidR="00E636DA" w:rsidRPr="00BF6375">
        <w:rPr>
          <w:rFonts w:ascii="Times New Roman" w:hAnsi="Times New Roman" w:cs="Times New Roman"/>
        </w:rPr>
        <w:t xml:space="preserve">: »Dandanes pa nam vojna obnova zida po vaseh kmečke domove v tujem duhu in od tujih ljudi, ki ne razumejo naših domačih in kmečkih razmer, ampak iščejo le svojo korist. </w:t>
      </w:r>
      <w:r w:rsidR="00A44C2E" w:rsidRPr="00BF6375">
        <w:rPr>
          <w:rFonts w:ascii="Times New Roman" w:hAnsi="Times New Roman" w:cs="Times New Roman"/>
        </w:rPr>
        <w:t>[… ] Kakor gine tista prisrčna domačnost v zunanjem licu kmečkega doma, tako gine tudi prisrčna preprostost in skromnost v hišah in družinah. Tuj duh v zunanjosti hiše, tuj duh v hiši; drugačne noše, drugačno življenje in mišljenje</w:t>
      </w:r>
      <w:r w:rsidR="00E636DA" w:rsidRPr="00BF6375">
        <w:rPr>
          <w:rFonts w:ascii="Times New Roman" w:hAnsi="Times New Roman" w:cs="Times New Roman"/>
        </w:rPr>
        <w:t xml:space="preserve">.« </w:t>
      </w:r>
      <w:r w:rsidR="004308D2" w:rsidRPr="00BF6375">
        <w:rPr>
          <w:rFonts w:ascii="Times New Roman" w:hAnsi="Times New Roman" w:cs="Times New Roman"/>
        </w:rPr>
        <w:t>–</w:t>
      </w:r>
      <w:r w:rsidR="004308D2">
        <w:rPr>
          <w:rFonts w:ascii="Times New Roman" w:hAnsi="Times New Roman" w:cs="Times New Roman"/>
        </w:rPr>
        <w:t xml:space="preserve"> </w:t>
      </w:r>
      <w:r w:rsidR="00A44C2E" w:rsidRPr="00BF6375">
        <w:rPr>
          <w:rFonts w:ascii="Times New Roman" w:hAnsi="Times New Roman" w:cs="Times New Roman"/>
        </w:rPr>
        <w:t xml:space="preserve">Venceslav </w:t>
      </w:r>
      <w:r w:rsidR="00E636DA" w:rsidRPr="00BF6375">
        <w:rPr>
          <w:rFonts w:ascii="Times New Roman" w:hAnsi="Times New Roman" w:cs="Times New Roman"/>
        </w:rPr>
        <w:t>Bele,</w:t>
      </w:r>
      <w:r w:rsidR="00A44C2E" w:rsidRPr="00BF6375">
        <w:rPr>
          <w:rFonts w:ascii="Times New Roman" w:hAnsi="Times New Roman" w:cs="Times New Roman"/>
        </w:rPr>
        <w:t xml:space="preserve"> »Naš kmečki dom</w:t>
      </w:r>
      <w:r w:rsidR="004308D2">
        <w:rPr>
          <w:rFonts w:ascii="Times New Roman" w:hAnsi="Times New Roman" w:cs="Times New Roman"/>
        </w:rPr>
        <w:t>,</w:t>
      </w:r>
      <w:r w:rsidR="00A44C2E" w:rsidRPr="00BF6375">
        <w:rPr>
          <w:rFonts w:ascii="Times New Roman" w:hAnsi="Times New Roman" w:cs="Times New Roman"/>
        </w:rPr>
        <w:t xml:space="preserve">« v: </w:t>
      </w:r>
      <w:r w:rsidR="00A44C2E" w:rsidRPr="00BF6375">
        <w:rPr>
          <w:rFonts w:ascii="Times New Roman" w:hAnsi="Times New Roman" w:cs="Times New Roman"/>
          <w:i/>
          <w:iCs/>
        </w:rPr>
        <w:t>Koledar Goriške Mohorjeve družbe za navadno leto 1927</w:t>
      </w:r>
      <w:r w:rsidR="00A44C2E" w:rsidRPr="00BF6375">
        <w:rPr>
          <w:rFonts w:ascii="Times New Roman" w:hAnsi="Times New Roman" w:cs="Times New Roman"/>
        </w:rPr>
        <w:t>, ur. Venceslav Bele (Gorica: Goriška Mohorjeva družba, 1927),</w:t>
      </w:r>
      <w:r w:rsidR="00E636DA" w:rsidRPr="00BF6375">
        <w:rPr>
          <w:rFonts w:ascii="Times New Roman" w:hAnsi="Times New Roman" w:cs="Times New Roman"/>
        </w:rPr>
        <w:t xml:space="preserve"> 98.</w:t>
      </w:r>
      <w:r w:rsidR="0020079C">
        <w:rPr>
          <w:rFonts w:ascii="Times New Roman" w:hAnsi="Times New Roman" w:cs="Times New Roman"/>
        </w:rPr>
        <w:t xml:space="preserve"> V zvezi s (percipirano) </w:t>
      </w:r>
      <w:proofErr w:type="spellStart"/>
      <w:r w:rsidR="0020079C">
        <w:rPr>
          <w:rFonts w:ascii="Times New Roman" w:hAnsi="Times New Roman" w:cs="Times New Roman"/>
        </w:rPr>
        <w:t>italijanizacijsko</w:t>
      </w:r>
      <w:proofErr w:type="spellEnd"/>
      <w:r w:rsidR="0020079C">
        <w:rPr>
          <w:rFonts w:ascii="Times New Roman" w:hAnsi="Times New Roman" w:cs="Times New Roman"/>
        </w:rPr>
        <w:t xml:space="preserve"> dimenzijo </w:t>
      </w:r>
      <w:proofErr w:type="spellStart"/>
      <w:r w:rsidR="0020079C">
        <w:rPr>
          <w:rFonts w:ascii="Times New Roman" w:hAnsi="Times New Roman" w:cs="Times New Roman"/>
        </w:rPr>
        <w:t>modernizacijskih</w:t>
      </w:r>
      <w:proofErr w:type="spellEnd"/>
      <w:r w:rsidR="0020079C">
        <w:rPr>
          <w:rFonts w:ascii="Times New Roman" w:hAnsi="Times New Roman" w:cs="Times New Roman"/>
        </w:rPr>
        <w:t xml:space="preserve"> procesov se odpira tudi vprašanje, v kolikšni meri so nove šolske stavbe </w:t>
      </w:r>
      <w:r w:rsidR="00205C61">
        <w:rPr>
          <w:rFonts w:ascii="Times New Roman" w:hAnsi="Times New Roman" w:cs="Times New Roman"/>
        </w:rPr>
        <w:t xml:space="preserve">doprinesle k modernizaciji vaškega življenja, npr. </w:t>
      </w:r>
      <w:r w:rsidR="00301A99">
        <w:rPr>
          <w:rFonts w:ascii="Times New Roman" w:hAnsi="Times New Roman" w:cs="Times New Roman"/>
        </w:rPr>
        <w:t xml:space="preserve">s </w:t>
      </w:r>
      <w:r w:rsidR="00205C61">
        <w:rPr>
          <w:rFonts w:ascii="Times New Roman" w:hAnsi="Times New Roman" w:cs="Times New Roman"/>
        </w:rPr>
        <w:t>sočasn</w:t>
      </w:r>
      <w:r w:rsidR="00301A99">
        <w:rPr>
          <w:rFonts w:ascii="Times New Roman" w:hAnsi="Times New Roman" w:cs="Times New Roman"/>
        </w:rPr>
        <w:t>o</w:t>
      </w:r>
      <w:r w:rsidR="00205C61">
        <w:rPr>
          <w:rFonts w:ascii="Times New Roman" w:hAnsi="Times New Roman" w:cs="Times New Roman"/>
        </w:rPr>
        <w:t xml:space="preserve"> gradnj</w:t>
      </w:r>
      <w:r w:rsidR="00301A99">
        <w:rPr>
          <w:rFonts w:ascii="Times New Roman" w:hAnsi="Times New Roman" w:cs="Times New Roman"/>
        </w:rPr>
        <w:t>o</w:t>
      </w:r>
      <w:r w:rsidR="00205C61">
        <w:rPr>
          <w:rFonts w:ascii="Times New Roman" w:hAnsi="Times New Roman" w:cs="Times New Roman"/>
        </w:rPr>
        <w:t xml:space="preserve"> vodovodov ali električne napeljave. Predstavitev te problematike bi presegla okvire</w:t>
      </w:r>
      <w:r w:rsidR="00E92AF1">
        <w:rPr>
          <w:rFonts w:ascii="Times New Roman" w:hAnsi="Times New Roman" w:cs="Times New Roman"/>
        </w:rPr>
        <w:t xml:space="preserve"> te</w:t>
      </w:r>
      <w:r w:rsidR="00205C61">
        <w:rPr>
          <w:rFonts w:ascii="Times New Roman" w:hAnsi="Times New Roman" w:cs="Times New Roman"/>
        </w:rPr>
        <w:t xml:space="preserve"> razprave</w:t>
      </w:r>
      <w:r w:rsidR="00E92AF1">
        <w:rPr>
          <w:rFonts w:ascii="Times New Roman" w:hAnsi="Times New Roman" w:cs="Times New Roman"/>
        </w:rPr>
        <w:t>, a to vprašanje gotovo ponuja izhodišče za nadaljnje raziskave.</w:t>
      </w:r>
    </w:p>
  </w:footnote>
  <w:footnote w:id="59">
    <w:p w14:paraId="6652FA01" w14:textId="05672167" w:rsidR="001F4613" w:rsidRPr="00BF6375" w:rsidRDefault="001F4613"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To je predstavlja</w:t>
      </w:r>
      <w:r w:rsidR="00654F5A" w:rsidRPr="00BF6375">
        <w:rPr>
          <w:rFonts w:ascii="Times New Roman" w:hAnsi="Times New Roman" w:cs="Times New Roman"/>
        </w:rPr>
        <w:t xml:space="preserve">lo dodatno ideološko zaznamovanost </w:t>
      </w:r>
      <w:r w:rsidR="00BF6375">
        <w:rPr>
          <w:rFonts w:ascii="Times New Roman" w:hAnsi="Times New Roman" w:cs="Times New Roman"/>
        </w:rPr>
        <w:t xml:space="preserve">v primerjavi </w:t>
      </w:r>
      <w:r w:rsidR="00301A99">
        <w:rPr>
          <w:rFonts w:ascii="Times New Roman" w:hAnsi="Times New Roman" w:cs="Times New Roman"/>
        </w:rPr>
        <w:t>z obdobjem</w:t>
      </w:r>
      <w:r w:rsidR="00654F5A" w:rsidRPr="00BF6375">
        <w:rPr>
          <w:rFonts w:ascii="Times New Roman" w:hAnsi="Times New Roman" w:cs="Times New Roman"/>
        </w:rPr>
        <w:t xml:space="preserve"> </w:t>
      </w:r>
      <w:r w:rsidR="00301A99">
        <w:rPr>
          <w:rFonts w:ascii="Times New Roman" w:hAnsi="Times New Roman" w:cs="Times New Roman"/>
        </w:rPr>
        <w:t>h</w:t>
      </w:r>
      <w:r w:rsidRPr="00BF6375">
        <w:rPr>
          <w:rFonts w:ascii="Times New Roman" w:hAnsi="Times New Roman" w:cs="Times New Roman"/>
        </w:rPr>
        <w:t>absburške monarhije, k</w:t>
      </w:r>
      <w:r w:rsidR="00E92AF1">
        <w:rPr>
          <w:rFonts w:ascii="Times New Roman" w:hAnsi="Times New Roman" w:cs="Times New Roman"/>
        </w:rPr>
        <w:t xml:space="preserve">i </w:t>
      </w:r>
      <w:r w:rsidR="00301A99">
        <w:rPr>
          <w:rFonts w:ascii="Times New Roman" w:hAnsi="Times New Roman" w:cs="Times New Roman"/>
        </w:rPr>
        <w:t xml:space="preserve">takšnih </w:t>
      </w:r>
      <w:r w:rsidR="00E92AF1">
        <w:rPr>
          <w:rFonts w:ascii="Times New Roman" w:hAnsi="Times New Roman" w:cs="Times New Roman"/>
        </w:rPr>
        <w:t>poimenovanj ni poznala, vsaj ne na Goriškem</w:t>
      </w:r>
      <w:r w:rsidR="00CD6B3D">
        <w:rPr>
          <w:rFonts w:ascii="Times New Roman" w:hAnsi="Times New Roman" w:cs="Times New Roman"/>
        </w:rPr>
        <w:t xml:space="preserve">. </w:t>
      </w:r>
    </w:p>
  </w:footnote>
  <w:footnote w:id="60">
    <w:p w14:paraId="184DF160" w14:textId="77777777" w:rsidR="00F514F7" w:rsidRPr="00BF6375" w:rsidRDefault="00F514F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E4789D" w:rsidRPr="00BF6375">
        <w:rPr>
          <w:rFonts w:ascii="Times New Roman" w:hAnsi="Times New Roman" w:cs="Times New Roman"/>
        </w:rPr>
        <w:t xml:space="preserve">O tem gl. npr. </w:t>
      </w:r>
      <w:r w:rsidR="007B4A59" w:rsidRPr="00BF6375">
        <w:rPr>
          <w:rFonts w:ascii="Times New Roman" w:hAnsi="Times New Roman" w:cs="Times New Roman"/>
        </w:rPr>
        <w:t xml:space="preserve">Lawrence D. </w:t>
      </w:r>
      <w:proofErr w:type="spellStart"/>
      <w:r w:rsidR="007B4A59" w:rsidRPr="00BF6375">
        <w:rPr>
          <w:rFonts w:ascii="Times New Roman" w:hAnsi="Times New Roman" w:cs="Times New Roman"/>
        </w:rPr>
        <w:t>Berg</w:t>
      </w:r>
      <w:proofErr w:type="spellEnd"/>
      <w:r w:rsidR="007B4A59" w:rsidRPr="00BF6375">
        <w:rPr>
          <w:rFonts w:ascii="Times New Roman" w:hAnsi="Times New Roman" w:cs="Times New Roman"/>
        </w:rPr>
        <w:t xml:space="preserve"> in Jani </w:t>
      </w:r>
      <w:proofErr w:type="spellStart"/>
      <w:r w:rsidR="007B4A59" w:rsidRPr="00BF6375">
        <w:rPr>
          <w:rFonts w:ascii="Times New Roman" w:hAnsi="Times New Roman" w:cs="Times New Roman"/>
        </w:rPr>
        <w:t>Vuolteenaho</w:t>
      </w:r>
      <w:proofErr w:type="spellEnd"/>
      <w:r w:rsidR="004058C1">
        <w:rPr>
          <w:rFonts w:ascii="Times New Roman" w:hAnsi="Times New Roman" w:cs="Times New Roman"/>
        </w:rPr>
        <w:t xml:space="preserve">, </w:t>
      </w:r>
      <w:r w:rsidR="007B4A59" w:rsidRPr="00BF6375">
        <w:rPr>
          <w:rFonts w:ascii="Times New Roman" w:hAnsi="Times New Roman" w:cs="Times New Roman"/>
        </w:rPr>
        <w:t>ur</w:t>
      </w:r>
      <w:r w:rsidR="004058C1">
        <w:rPr>
          <w:rFonts w:ascii="Times New Roman" w:hAnsi="Times New Roman" w:cs="Times New Roman"/>
        </w:rPr>
        <w:t>.</w:t>
      </w:r>
      <w:r w:rsidR="007B4A59" w:rsidRPr="00BF6375">
        <w:rPr>
          <w:rFonts w:ascii="Times New Roman" w:hAnsi="Times New Roman" w:cs="Times New Roman"/>
        </w:rPr>
        <w:t xml:space="preserve">, </w:t>
      </w:r>
      <w:proofErr w:type="spellStart"/>
      <w:r w:rsidR="007B4A59" w:rsidRPr="00BF6375">
        <w:rPr>
          <w:rFonts w:ascii="Times New Roman" w:hAnsi="Times New Roman" w:cs="Times New Roman"/>
          <w:i/>
          <w:iCs/>
        </w:rPr>
        <w:t>Critical</w:t>
      </w:r>
      <w:proofErr w:type="spellEnd"/>
      <w:r w:rsidR="007B4A59" w:rsidRPr="00BF6375">
        <w:rPr>
          <w:rFonts w:ascii="Times New Roman" w:hAnsi="Times New Roman" w:cs="Times New Roman"/>
          <w:i/>
          <w:iCs/>
        </w:rPr>
        <w:t xml:space="preserve"> </w:t>
      </w:r>
      <w:proofErr w:type="spellStart"/>
      <w:r w:rsidR="007B4A59" w:rsidRPr="00BF6375">
        <w:rPr>
          <w:rFonts w:ascii="Times New Roman" w:hAnsi="Times New Roman" w:cs="Times New Roman"/>
          <w:i/>
          <w:iCs/>
        </w:rPr>
        <w:t>Toponomies</w:t>
      </w:r>
      <w:proofErr w:type="spellEnd"/>
      <w:r w:rsidR="007B4A59" w:rsidRPr="00BF6375">
        <w:rPr>
          <w:rFonts w:ascii="Times New Roman" w:hAnsi="Times New Roman" w:cs="Times New Roman"/>
          <w:i/>
          <w:iCs/>
        </w:rPr>
        <w:t xml:space="preserve">: </w:t>
      </w:r>
      <w:proofErr w:type="spellStart"/>
      <w:r w:rsidR="007B4A59" w:rsidRPr="00BF6375">
        <w:rPr>
          <w:rFonts w:ascii="Times New Roman" w:hAnsi="Times New Roman" w:cs="Times New Roman"/>
          <w:i/>
          <w:iCs/>
        </w:rPr>
        <w:t>The</w:t>
      </w:r>
      <w:proofErr w:type="spellEnd"/>
      <w:r w:rsidR="007B4A59" w:rsidRPr="00BF6375">
        <w:rPr>
          <w:rFonts w:ascii="Times New Roman" w:hAnsi="Times New Roman" w:cs="Times New Roman"/>
          <w:i/>
          <w:iCs/>
        </w:rPr>
        <w:t xml:space="preserve"> </w:t>
      </w:r>
      <w:proofErr w:type="spellStart"/>
      <w:r w:rsidR="007B4A59" w:rsidRPr="00BF6375">
        <w:rPr>
          <w:rFonts w:ascii="Times New Roman" w:hAnsi="Times New Roman" w:cs="Times New Roman"/>
          <w:i/>
          <w:iCs/>
        </w:rPr>
        <w:t>Contested</w:t>
      </w:r>
      <w:proofErr w:type="spellEnd"/>
      <w:r w:rsidR="007B4A59" w:rsidRPr="00BF6375">
        <w:rPr>
          <w:rFonts w:ascii="Times New Roman" w:hAnsi="Times New Roman" w:cs="Times New Roman"/>
          <w:i/>
          <w:iCs/>
        </w:rPr>
        <w:t xml:space="preserve"> </w:t>
      </w:r>
      <w:proofErr w:type="spellStart"/>
      <w:r w:rsidR="007B4A59" w:rsidRPr="00BF6375">
        <w:rPr>
          <w:rFonts w:ascii="Times New Roman" w:hAnsi="Times New Roman" w:cs="Times New Roman"/>
          <w:i/>
          <w:iCs/>
        </w:rPr>
        <w:t>Politics</w:t>
      </w:r>
      <w:proofErr w:type="spellEnd"/>
      <w:r w:rsidR="007B4A59" w:rsidRPr="00BF6375">
        <w:rPr>
          <w:rFonts w:ascii="Times New Roman" w:hAnsi="Times New Roman" w:cs="Times New Roman"/>
          <w:i/>
          <w:iCs/>
        </w:rPr>
        <w:t xml:space="preserve"> </w:t>
      </w:r>
      <w:proofErr w:type="spellStart"/>
      <w:r w:rsidR="007B4A59" w:rsidRPr="00BF6375">
        <w:rPr>
          <w:rFonts w:ascii="Times New Roman" w:hAnsi="Times New Roman" w:cs="Times New Roman"/>
          <w:i/>
          <w:iCs/>
        </w:rPr>
        <w:t>of</w:t>
      </w:r>
      <w:proofErr w:type="spellEnd"/>
      <w:r w:rsidR="007B4A59" w:rsidRPr="00BF6375">
        <w:rPr>
          <w:rFonts w:ascii="Times New Roman" w:hAnsi="Times New Roman" w:cs="Times New Roman"/>
          <w:i/>
          <w:iCs/>
        </w:rPr>
        <w:t xml:space="preserve"> Place </w:t>
      </w:r>
      <w:proofErr w:type="spellStart"/>
      <w:r w:rsidR="007B4A59" w:rsidRPr="00BF6375">
        <w:rPr>
          <w:rFonts w:ascii="Times New Roman" w:hAnsi="Times New Roman" w:cs="Times New Roman"/>
          <w:i/>
          <w:iCs/>
        </w:rPr>
        <w:t>Naming</w:t>
      </w:r>
      <w:proofErr w:type="spellEnd"/>
      <w:r w:rsidR="007B4A59" w:rsidRPr="00BF6375">
        <w:rPr>
          <w:rFonts w:ascii="Times New Roman" w:hAnsi="Times New Roman" w:cs="Times New Roman"/>
        </w:rPr>
        <w:t xml:space="preserve"> (</w:t>
      </w:r>
      <w:proofErr w:type="spellStart"/>
      <w:r w:rsidR="007B4A59" w:rsidRPr="00BF6375">
        <w:rPr>
          <w:rFonts w:ascii="Times New Roman" w:hAnsi="Times New Roman" w:cs="Times New Roman"/>
        </w:rPr>
        <w:t>Farnham</w:t>
      </w:r>
      <w:proofErr w:type="spellEnd"/>
      <w:r w:rsidR="007B4A59" w:rsidRPr="00BF6375">
        <w:rPr>
          <w:rFonts w:ascii="Times New Roman" w:hAnsi="Times New Roman" w:cs="Times New Roman"/>
        </w:rPr>
        <w:t xml:space="preserve">: </w:t>
      </w:r>
      <w:proofErr w:type="spellStart"/>
      <w:r w:rsidR="007B4A59" w:rsidRPr="00BF6375">
        <w:rPr>
          <w:rFonts w:ascii="Times New Roman" w:hAnsi="Times New Roman" w:cs="Times New Roman"/>
        </w:rPr>
        <w:t>Ashgate</w:t>
      </w:r>
      <w:proofErr w:type="spellEnd"/>
      <w:r w:rsidR="007B4A59" w:rsidRPr="00BF6375">
        <w:rPr>
          <w:rFonts w:ascii="Times New Roman" w:hAnsi="Times New Roman" w:cs="Times New Roman"/>
        </w:rPr>
        <w:t xml:space="preserve">, 2009). </w:t>
      </w:r>
    </w:p>
  </w:footnote>
  <w:footnote w:id="61">
    <w:p w14:paraId="0131B0C4" w14:textId="77777777" w:rsidR="002A0A8D" w:rsidRPr="00BF6375" w:rsidRDefault="002A0A8D"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360660" w:rsidRPr="00BF6375">
        <w:rPr>
          <w:rFonts w:ascii="Times New Roman" w:hAnsi="Times New Roman" w:cs="Times New Roman"/>
        </w:rPr>
        <w:t xml:space="preserve">Gl. </w:t>
      </w:r>
      <w:r w:rsidRPr="00BF6375">
        <w:rPr>
          <w:rFonts w:ascii="Times New Roman" w:hAnsi="Times New Roman" w:cs="Times New Roman"/>
        </w:rPr>
        <w:t xml:space="preserve">Michael </w:t>
      </w:r>
      <w:proofErr w:type="spellStart"/>
      <w:r w:rsidRPr="00BF6375">
        <w:rPr>
          <w:rFonts w:ascii="Times New Roman" w:hAnsi="Times New Roman" w:cs="Times New Roman"/>
        </w:rPr>
        <w:t>Billig</w:t>
      </w:r>
      <w:proofErr w:type="spellEnd"/>
      <w:r w:rsidR="006C05CE" w:rsidRPr="00BF6375">
        <w:rPr>
          <w:rFonts w:ascii="Times New Roman" w:hAnsi="Times New Roman" w:cs="Times New Roman"/>
        </w:rPr>
        <w:t xml:space="preserve">, </w:t>
      </w:r>
      <w:proofErr w:type="spellStart"/>
      <w:r w:rsidR="006C05CE" w:rsidRPr="00BF6375">
        <w:rPr>
          <w:rFonts w:ascii="Times New Roman" w:hAnsi="Times New Roman" w:cs="Times New Roman"/>
          <w:i/>
          <w:iCs/>
        </w:rPr>
        <w:t>Banal</w:t>
      </w:r>
      <w:proofErr w:type="spellEnd"/>
      <w:r w:rsidR="006C05CE" w:rsidRPr="00BF6375">
        <w:rPr>
          <w:rFonts w:ascii="Times New Roman" w:hAnsi="Times New Roman" w:cs="Times New Roman"/>
          <w:i/>
          <w:iCs/>
        </w:rPr>
        <w:t xml:space="preserve"> </w:t>
      </w:r>
      <w:proofErr w:type="spellStart"/>
      <w:r w:rsidR="006C05CE" w:rsidRPr="00BF6375">
        <w:rPr>
          <w:rFonts w:ascii="Times New Roman" w:hAnsi="Times New Roman" w:cs="Times New Roman"/>
          <w:i/>
          <w:iCs/>
        </w:rPr>
        <w:t>Nationalism</w:t>
      </w:r>
      <w:proofErr w:type="spellEnd"/>
      <w:r w:rsidR="00360660" w:rsidRPr="00BF6375">
        <w:rPr>
          <w:rFonts w:ascii="Times New Roman" w:hAnsi="Times New Roman" w:cs="Times New Roman"/>
        </w:rPr>
        <w:t xml:space="preserve"> (</w:t>
      </w:r>
      <w:r w:rsidR="006C05CE" w:rsidRPr="00BF6375">
        <w:rPr>
          <w:rFonts w:ascii="Times New Roman" w:hAnsi="Times New Roman" w:cs="Times New Roman"/>
        </w:rPr>
        <w:t>Los Angeles: Sage, 2012</w:t>
      </w:r>
      <w:r w:rsidR="00360660" w:rsidRPr="00BF6375">
        <w:rPr>
          <w:rFonts w:ascii="Times New Roman" w:hAnsi="Times New Roman" w:cs="Times New Roman"/>
        </w:rPr>
        <w:t>)</w:t>
      </w:r>
      <w:r w:rsidR="006C05CE" w:rsidRPr="00BF6375">
        <w:rPr>
          <w:rFonts w:ascii="Times New Roman" w:hAnsi="Times New Roman" w:cs="Times New Roman"/>
        </w:rPr>
        <w:t xml:space="preserve">. </w:t>
      </w:r>
    </w:p>
  </w:footnote>
  <w:footnote w:id="62">
    <w:p w14:paraId="6A570E37" w14:textId="14450256" w:rsidR="00360660" w:rsidRPr="00BF6375" w:rsidRDefault="00360660"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CC6679" w:rsidRPr="00BF6375">
        <w:rPr>
          <w:rFonts w:ascii="Times New Roman" w:hAnsi="Times New Roman" w:cs="Times New Roman"/>
        </w:rPr>
        <w:t xml:space="preserve">Aprila 1936 so tako npr. poimenovali šolo v Ponikvah na Šentviški planoti po </w:t>
      </w:r>
      <w:proofErr w:type="spellStart"/>
      <w:r w:rsidR="00CC6679" w:rsidRPr="00BF6375">
        <w:rPr>
          <w:rFonts w:ascii="Times New Roman" w:hAnsi="Times New Roman" w:cs="Times New Roman"/>
        </w:rPr>
        <w:t>Francescu</w:t>
      </w:r>
      <w:proofErr w:type="spellEnd"/>
      <w:r w:rsidR="00CC6679" w:rsidRPr="00BF6375">
        <w:rPr>
          <w:rFonts w:ascii="Times New Roman" w:hAnsi="Times New Roman" w:cs="Times New Roman"/>
        </w:rPr>
        <w:t xml:space="preserve"> </w:t>
      </w:r>
      <w:proofErr w:type="spellStart"/>
      <w:r w:rsidR="00CC6679" w:rsidRPr="00BF6375">
        <w:rPr>
          <w:rFonts w:ascii="Times New Roman" w:hAnsi="Times New Roman" w:cs="Times New Roman"/>
        </w:rPr>
        <w:t>Baitu</w:t>
      </w:r>
      <w:proofErr w:type="spellEnd"/>
      <w:r w:rsidR="00CC6679" w:rsidRPr="00BF6375">
        <w:rPr>
          <w:rFonts w:ascii="Times New Roman" w:hAnsi="Times New Roman" w:cs="Times New Roman"/>
        </w:rPr>
        <w:t xml:space="preserve">, ki je padel med boji v Etiopiji (SI PANG 4, </w:t>
      </w:r>
      <w:proofErr w:type="spellStart"/>
      <w:r w:rsidR="00CC6679" w:rsidRPr="00BF6375">
        <w:rPr>
          <w:rFonts w:ascii="Times New Roman" w:hAnsi="Times New Roman" w:cs="Times New Roman"/>
        </w:rPr>
        <w:t>f</w:t>
      </w:r>
      <w:r w:rsidR="004308D2">
        <w:rPr>
          <w:rFonts w:ascii="Times New Roman" w:hAnsi="Times New Roman" w:cs="Times New Roman"/>
        </w:rPr>
        <w:t>a</w:t>
      </w:r>
      <w:r w:rsidR="00CC6679" w:rsidRPr="00BF6375">
        <w:rPr>
          <w:rFonts w:ascii="Times New Roman" w:hAnsi="Times New Roman" w:cs="Times New Roman"/>
        </w:rPr>
        <w:t>sc</w:t>
      </w:r>
      <w:proofErr w:type="spellEnd"/>
      <w:r w:rsidR="00CC6679" w:rsidRPr="00BF6375">
        <w:rPr>
          <w:rFonts w:ascii="Times New Roman" w:hAnsi="Times New Roman" w:cs="Times New Roman"/>
        </w:rPr>
        <w:t xml:space="preserve">. 91, map. Zadeve šolskega nadzora Tolmin (1935–1936), št. 3505). </w:t>
      </w:r>
    </w:p>
  </w:footnote>
  <w:footnote w:id="63">
    <w:p w14:paraId="28C94AF8" w14:textId="121E9744" w:rsidR="00A90845" w:rsidRPr="00BF6375" w:rsidRDefault="00A90845"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O pomenu kulta padlih na Goriškem po prvi svetovni vojni gl. </w:t>
      </w:r>
      <w:bookmarkStart w:id="21" w:name="_Hlk131583207"/>
      <w:r w:rsidRPr="00BF6375">
        <w:rPr>
          <w:rFonts w:ascii="Times New Roman" w:hAnsi="Times New Roman" w:cs="Times New Roman"/>
        </w:rPr>
        <w:t>Matic Batič, »</w:t>
      </w:r>
      <w:r w:rsidR="002B1817">
        <w:rPr>
          <w:rFonts w:ascii="Times New Roman" w:hAnsi="Times New Roman" w:cs="Times New Roman"/>
        </w:rPr>
        <w:t>'</w:t>
      </w:r>
      <w:proofErr w:type="spellStart"/>
      <w:r w:rsidRPr="00BF6375">
        <w:rPr>
          <w:rFonts w:ascii="Times New Roman" w:hAnsi="Times New Roman" w:cs="Times New Roman"/>
        </w:rPr>
        <w:t>Zones</w:t>
      </w:r>
      <w:proofErr w:type="spellEnd"/>
      <w:r w:rsidRPr="00BF6375">
        <w:rPr>
          <w:rFonts w:ascii="Times New Roman" w:hAnsi="Times New Roman" w:cs="Times New Roman"/>
        </w:rPr>
        <w:t xml:space="preserve"> more </w:t>
      </w:r>
      <w:proofErr w:type="spellStart"/>
      <w:r w:rsidRPr="00BF6375">
        <w:rPr>
          <w:rFonts w:ascii="Times New Roman" w:hAnsi="Times New Roman" w:cs="Times New Roman"/>
        </w:rPr>
        <w:t>related</w:t>
      </w:r>
      <w:proofErr w:type="spellEnd"/>
      <w:r w:rsidRPr="00BF6375">
        <w:rPr>
          <w:rFonts w:ascii="Times New Roman" w:hAnsi="Times New Roman" w:cs="Times New Roman"/>
        </w:rPr>
        <w:t xml:space="preserve"> to </w:t>
      </w:r>
      <w:proofErr w:type="spellStart"/>
      <w:r w:rsidRPr="00BF6375">
        <w:rPr>
          <w:rFonts w:ascii="Times New Roman" w:hAnsi="Times New Roman" w:cs="Times New Roman"/>
        </w:rPr>
        <w:t>immortal</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splendor</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of</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glory</w:t>
      </w:r>
      <w:proofErr w:type="spellEnd"/>
      <w:r w:rsidR="002B1817">
        <w:rPr>
          <w:rFonts w:ascii="Times New Roman" w:hAnsi="Times New Roman" w:cs="Times New Roman"/>
        </w:rPr>
        <w:t>'</w:t>
      </w:r>
      <w:r w:rsidRPr="00BF6375">
        <w:rPr>
          <w:rFonts w:ascii="Times New Roman" w:hAnsi="Times New Roman" w:cs="Times New Roman"/>
        </w:rPr>
        <w:t xml:space="preserve">: </w:t>
      </w:r>
      <w:proofErr w:type="spellStart"/>
      <w:r w:rsidRPr="00BF6375">
        <w:rPr>
          <w:rFonts w:ascii="Times New Roman" w:hAnsi="Times New Roman" w:cs="Times New Roman"/>
        </w:rPr>
        <w:t>Italian</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war</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memorials</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and</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commemorative</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practices</w:t>
      </w:r>
      <w:proofErr w:type="spellEnd"/>
      <w:r w:rsidRPr="00BF6375">
        <w:rPr>
          <w:rFonts w:ascii="Times New Roman" w:hAnsi="Times New Roman" w:cs="Times New Roman"/>
        </w:rPr>
        <w:t xml:space="preserve"> in </w:t>
      </w:r>
      <w:proofErr w:type="spellStart"/>
      <w:r w:rsidRPr="00BF6375">
        <w:rPr>
          <w:rFonts w:ascii="Times New Roman" w:hAnsi="Times New Roman" w:cs="Times New Roman"/>
        </w:rPr>
        <w:t>Venezia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Giulia</w:t>
      </w:r>
      <w:proofErr w:type="spellEnd"/>
      <w:r w:rsidRPr="00BF6375">
        <w:rPr>
          <w:rFonts w:ascii="Times New Roman" w:hAnsi="Times New Roman" w:cs="Times New Roman"/>
        </w:rPr>
        <w:t xml:space="preserve"> (1918–1922),« </w:t>
      </w:r>
      <w:r w:rsidRPr="00BF6375">
        <w:rPr>
          <w:rFonts w:ascii="Times New Roman" w:hAnsi="Times New Roman" w:cs="Times New Roman"/>
          <w:i/>
          <w:iCs/>
        </w:rPr>
        <w:t>Acta Histriae</w:t>
      </w:r>
      <w:r w:rsidRPr="00BF6375">
        <w:rPr>
          <w:rFonts w:ascii="Times New Roman" w:hAnsi="Times New Roman" w:cs="Times New Roman"/>
        </w:rPr>
        <w:t xml:space="preserve"> 26, št. 4 (2018): 1063</w:t>
      </w:r>
      <w:r w:rsidR="004308D2" w:rsidRPr="00BF6375">
        <w:rPr>
          <w:rFonts w:ascii="Times New Roman" w:hAnsi="Times New Roman" w:cs="Times New Roman"/>
        </w:rPr>
        <w:t>–</w:t>
      </w:r>
      <w:r w:rsidRPr="00BF6375">
        <w:rPr>
          <w:rFonts w:ascii="Times New Roman" w:hAnsi="Times New Roman" w:cs="Times New Roman"/>
        </w:rPr>
        <w:t xml:space="preserve">86. </w:t>
      </w:r>
      <w:r w:rsidR="004308D2">
        <w:rPr>
          <w:rFonts w:ascii="Times New Roman" w:hAnsi="Times New Roman" w:cs="Times New Roman"/>
        </w:rPr>
        <w:t xml:space="preserve"> </w:t>
      </w:r>
    </w:p>
    <w:bookmarkEnd w:id="21"/>
  </w:footnote>
  <w:footnote w:id="64">
    <w:p w14:paraId="4D4DDC1E" w14:textId="260F6BE7" w:rsidR="00846BF7" w:rsidRPr="004308D2" w:rsidRDefault="00846BF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bookmarkStart w:id="22" w:name="_Hlk32574073"/>
      <w:r w:rsidR="009060D8" w:rsidRPr="00BF6375">
        <w:rPr>
          <w:rFonts w:ascii="Times New Roman" w:hAnsi="Times New Roman" w:cs="Times New Roman"/>
        </w:rPr>
        <w:t xml:space="preserve">SI </w:t>
      </w:r>
      <w:r w:rsidR="004D3BB4" w:rsidRPr="004308D2">
        <w:rPr>
          <w:rFonts w:ascii="Times New Roman" w:hAnsi="Times New Roman" w:cs="Times New Roman"/>
          <w:bCs/>
        </w:rPr>
        <w:t xml:space="preserve">PANG </w:t>
      </w:r>
      <w:r w:rsidRPr="004308D2">
        <w:rPr>
          <w:rFonts w:ascii="Times New Roman" w:hAnsi="Times New Roman" w:cs="Times New Roman"/>
          <w:bCs/>
        </w:rPr>
        <w:t xml:space="preserve">34, </w:t>
      </w:r>
      <w:proofErr w:type="spellStart"/>
      <w:r w:rsidRPr="004308D2">
        <w:rPr>
          <w:rFonts w:ascii="Times New Roman" w:hAnsi="Times New Roman" w:cs="Times New Roman"/>
          <w:bCs/>
        </w:rPr>
        <w:t>f</w:t>
      </w:r>
      <w:r w:rsidR="004308D2" w:rsidRPr="004308D2">
        <w:rPr>
          <w:rFonts w:ascii="Times New Roman" w:hAnsi="Times New Roman" w:cs="Times New Roman"/>
          <w:bCs/>
        </w:rPr>
        <w:t>a</w:t>
      </w:r>
      <w:r w:rsidRPr="004308D2">
        <w:rPr>
          <w:rFonts w:ascii="Times New Roman" w:hAnsi="Times New Roman" w:cs="Times New Roman"/>
          <w:bCs/>
        </w:rPr>
        <w:t>sc</w:t>
      </w:r>
      <w:proofErr w:type="spellEnd"/>
      <w:r w:rsidRPr="004308D2">
        <w:rPr>
          <w:rFonts w:ascii="Times New Roman" w:hAnsi="Times New Roman" w:cs="Times New Roman"/>
          <w:bCs/>
        </w:rPr>
        <w:t>. 16, a.</w:t>
      </w:r>
      <w:r w:rsidR="002B1817">
        <w:rPr>
          <w:rFonts w:ascii="Times New Roman" w:hAnsi="Times New Roman" w:cs="Times New Roman"/>
          <w:bCs/>
        </w:rPr>
        <w:t> </w:t>
      </w:r>
      <w:r w:rsidRPr="004308D2">
        <w:rPr>
          <w:rFonts w:ascii="Times New Roman" w:hAnsi="Times New Roman" w:cs="Times New Roman"/>
          <w:bCs/>
        </w:rPr>
        <w:t xml:space="preserve">e. 98, kat. IX, </w:t>
      </w:r>
      <w:proofErr w:type="spellStart"/>
      <w:r w:rsidRPr="004308D2">
        <w:rPr>
          <w:rFonts w:ascii="Times New Roman" w:hAnsi="Times New Roman" w:cs="Times New Roman"/>
          <w:bCs/>
        </w:rPr>
        <w:t>Scuola</w:t>
      </w:r>
      <w:proofErr w:type="spellEnd"/>
      <w:r w:rsidRPr="004308D2">
        <w:rPr>
          <w:rFonts w:ascii="Times New Roman" w:hAnsi="Times New Roman" w:cs="Times New Roman"/>
          <w:bCs/>
        </w:rPr>
        <w:t xml:space="preserve"> </w:t>
      </w:r>
      <w:proofErr w:type="spellStart"/>
      <w:r w:rsidRPr="004308D2">
        <w:rPr>
          <w:rFonts w:ascii="Times New Roman" w:hAnsi="Times New Roman" w:cs="Times New Roman"/>
          <w:bCs/>
        </w:rPr>
        <w:t>elementare</w:t>
      </w:r>
      <w:proofErr w:type="spellEnd"/>
      <w:r w:rsidRPr="004308D2">
        <w:rPr>
          <w:rFonts w:ascii="Times New Roman" w:hAnsi="Times New Roman" w:cs="Times New Roman"/>
          <w:bCs/>
        </w:rPr>
        <w:t xml:space="preserve"> e </w:t>
      </w:r>
      <w:proofErr w:type="spellStart"/>
      <w:r w:rsidRPr="004308D2">
        <w:rPr>
          <w:rFonts w:ascii="Times New Roman" w:hAnsi="Times New Roman" w:cs="Times New Roman"/>
          <w:bCs/>
        </w:rPr>
        <w:t>diversi</w:t>
      </w:r>
      <w:proofErr w:type="spellEnd"/>
      <w:r w:rsidRPr="004308D2">
        <w:rPr>
          <w:rFonts w:ascii="Times New Roman" w:hAnsi="Times New Roman" w:cs="Times New Roman"/>
          <w:bCs/>
        </w:rPr>
        <w:t xml:space="preserve">, </w:t>
      </w:r>
      <w:proofErr w:type="spellStart"/>
      <w:r w:rsidRPr="004308D2">
        <w:rPr>
          <w:rFonts w:ascii="Times New Roman" w:hAnsi="Times New Roman" w:cs="Times New Roman"/>
          <w:bCs/>
        </w:rPr>
        <w:t>Intitolazione</w:t>
      </w:r>
      <w:proofErr w:type="spellEnd"/>
      <w:r w:rsidRPr="004308D2">
        <w:rPr>
          <w:rFonts w:ascii="Times New Roman" w:hAnsi="Times New Roman" w:cs="Times New Roman"/>
          <w:bCs/>
        </w:rPr>
        <w:t xml:space="preserve"> </w:t>
      </w:r>
      <w:proofErr w:type="spellStart"/>
      <w:r w:rsidRPr="004308D2">
        <w:rPr>
          <w:rFonts w:ascii="Times New Roman" w:hAnsi="Times New Roman" w:cs="Times New Roman"/>
          <w:bCs/>
        </w:rPr>
        <w:t>delle</w:t>
      </w:r>
      <w:proofErr w:type="spellEnd"/>
      <w:r w:rsidRPr="004308D2">
        <w:rPr>
          <w:rFonts w:ascii="Times New Roman" w:hAnsi="Times New Roman" w:cs="Times New Roman"/>
          <w:bCs/>
        </w:rPr>
        <w:t xml:space="preserve"> </w:t>
      </w:r>
      <w:proofErr w:type="spellStart"/>
      <w:r w:rsidRPr="004308D2">
        <w:rPr>
          <w:rFonts w:ascii="Times New Roman" w:hAnsi="Times New Roman" w:cs="Times New Roman"/>
          <w:bCs/>
        </w:rPr>
        <w:t>scuoli</w:t>
      </w:r>
      <w:proofErr w:type="spellEnd"/>
      <w:r w:rsidRPr="004308D2">
        <w:rPr>
          <w:rFonts w:ascii="Times New Roman" w:hAnsi="Times New Roman" w:cs="Times New Roman"/>
          <w:bCs/>
        </w:rPr>
        <w:t xml:space="preserve"> </w:t>
      </w:r>
      <w:proofErr w:type="spellStart"/>
      <w:r w:rsidRPr="004308D2">
        <w:rPr>
          <w:rFonts w:ascii="Times New Roman" w:hAnsi="Times New Roman" w:cs="Times New Roman"/>
          <w:bCs/>
        </w:rPr>
        <w:t>elementari</w:t>
      </w:r>
      <w:proofErr w:type="spellEnd"/>
      <w:r w:rsidRPr="004308D2">
        <w:rPr>
          <w:rFonts w:ascii="Times New Roman" w:hAnsi="Times New Roman" w:cs="Times New Roman"/>
          <w:bCs/>
        </w:rPr>
        <w:t xml:space="preserve"> di </w:t>
      </w:r>
      <w:proofErr w:type="spellStart"/>
      <w:r w:rsidRPr="004308D2">
        <w:rPr>
          <w:rFonts w:ascii="Times New Roman" w:hAnsi="Times New Roman" w:cs="Times New Roman"/>
          <w:bCs/>
        </w:rPr>
        <w:t>Dresenza</w:t>
      </w:r>
      <w:proofErr w:type="spellEnd"/>
      <w:r w:rsidR="009060D8" w:rsidRPr="004308D2">
        <w:rPr>
          <w:rFonts w:ascii="Times New Roman" w:hAnsi="Times New Roman" w:cs="Times New Roman"/>
          <w:bCs/>
        </w:rPr>
        <w:t xml:space="preserve"> (</w:t>
      </w:r>
      <w:r w:rsidRPr="004308D2">
        <w:rPr>
          <w:rFonts w:ascii="Times New Roman" w:hAnsi="Times New Roman" w:cs="Times New Roman"/>
          <w:bCs/>
        </w:rPr>
        <w:t>19. 5. 1928</w:t>
      </w:r>
      <w:bookmarkEnd w:id="22"/>
      <w:r w:rsidR="009060D8" w:rsidRPr="004308D2">
        <w:rPr>
          <w:rFonts w:ascii="Times New Roman" w:hAnsi="Times New Roman" w:cs="Times New Roman"/>
          <w:bCs/>
        </w:rPr>
        <w:t>)</w:t>
      </w:r>
      <w:r w:rsidRPr="004308D2">
        <w:rPr>
          <w:rFonts w:ascii="Times New Roman" w:hAnsi="Times New Roman" w:cs="Times New Roman"/>
          <w:bCs/>
        </w:rPr>
        <w:t>.</w:t>
      </w:r>
    </w:p>
  </w:footnote>
  <w:footnote w:id="65">
    <w:p w14:paraId="3F024470" w14:textId="17E5B0F3" w:rsidR="00AB2E04" w:rsidRPr="00BF6375" w:rsidRDefault="00AB2E04" w:rsidP="00F022B9">
      <w:pPr>
        <w:pStyle w:val="Sprotnaopomba-besedilo"/>
        <w:ind w:left="567" w:right="567"/>
        <w:jc w:val="both"/>
        <w:rPr>
          <w:rFonts w:ascii="Times New Roman" w:hAnsi="Times New Roman" w:cs="Times New Roman"/>
          <w:bCs/>
        </w:rPr>
      </w:pPr>
      <w:r w:rsidRPr="004308D2">
        <w:rPr>
          <w:rStyle w:val="Sprotnaopomba-sklic"/>
          <w:rFonts w:ascii="Times New Roman" w:hAnsi="Times New Roman" w:cs="Times New Roman"/>
        </w:rPr>
        <w:footnoteRef/>
      </w:r>
      <w:r w:rsidRPr="004308D2">
        <w:rPr>
          <w:rFonts w:ascii="Times New Roman" w:hAnsi="Times New Roman" w:cs="Times New Roman"/>
        </w:rPr>
        <w:t xml:space="preserve"> </w:t>
      </w:r>
      <w:r w:rsidRPr="004308D2">
        <w:rPr>
          <w:rFonts w:ascii="Times New Roman" w:hAnsi="Times New Roman" w:cs="Times New Roman"/>
        </w:rPr>
        <w:t xml:space="preserve">Nekaj let po vojni so na </w:t>
      </w:r>
      <w:r w:rsidR="002B1817">
        <w:rPr>
          <w:rFonts w:ascii="Times New Roman" w:hAnsi="Times New Roman" w:cs="Times New Roman"/>
        </w:rPr>
        <w:t>kraju</w:t>
      </w:r>
      <w:r w:rsidRPr="004308D2">
        <w:rPr>
          <w:rFonts w:ascii="Times New Roman" w:hAnsi="Times New Roman" w:cs="Times New Roman"/>
        </w:rPr>
        <w:t xml:space="preserve">, kjer je bil general Papa smrtno ranjen, zgradili spominsko piramido s posvetilnim napisom. Tik pred začetkom druge svetovne vojne je piramido zadela strela in ji odbila vrh. Do </w:t>
      </w:r>
      <w:r w:rsidR="002B1817">
        <w:rPr>
          <w:rFonts w:ascii="Times New Roman" w:hAnsi="Times New Roman" w:cs="Times New Roman"/>
        </w:rPr>
        <w:t>sedemdesetih</w:t>
      </w:r>
      <w:r w:rsidRPr="004308D2">
        <w:rPr>
          <w:rFonts w:ascii="Times New Roman" w:hAnsi="Times New Roman" w:cs="Times New Roman"/>
        </w:rPr>
        <w:t xml:space="preserve"> let je piramida počasi propadala, nato pa jo je družina generala Pape dala popraviti, toda brez koničastega zaključka. Na vrhu Gomile tako še danes stoji »prirezana« piramida</w:t>
      </w:r>
      <w:r w:rsidR="004308D2">
        <w:rPr>
          <w:rFonts w:ascii="Times New Roman" w:hAnsi="Times New Roman" w:cs="Times New Roman"/>
        </w:rPr>
        <w:t xml:space="preserve">. </w:t>
      </w:r>
      <w:r w:rsidR="004308D2" w:rsidRPr="00BF6375">
        <w:rPr>
          <w:rFonts w:ascii="Times New Roman" w:hAnsi="Times New Roman" w:cs="Times New Roman"/>
        </w:rPr>
        <w:t>–</w:t>
      </w:r>
      <w:r w:rsidR="004308D2">
        <w:rPr>
          <w:rFonts w:ascii="Times New Roman" w:hAnsi="Times New Roman" w:cs="Times New Roman"/>
        </w:rPr>
        <w:t xml:space="preserve"> </w:t>
      </w:r>
      <w:r w:rsidR="0078516A" w:rsidRPr="004308D2">
        <w:rPr>
          <w:rFonts w:ascii="Times New Roman" w:hAnsi="Times New Roman" w:cs="Times New Roman"/>
          <w:bCs/>
        </w:rPr>
        <w:t xml:space="preserve">Vili Prinčič, </w:t>
      </w:r>
      <w:r w:rsidR="0078516A" w:rsidRPr="004308D2">
        <w:rPr>
          <w:rFonts w:ascii="Times New Roman" w:hAnsi="Times New Roman" w:cs="Times New Roman"/>
          <w:bCs/>
          <w:i/>
          <w:iCs/>
        </w:rPr>
        <w:t>Neme priče vojnih grozot 1915–1918</w:t>
      </w:r>
      <w:r w:rsidR="00574D03" w:rsidRPr="004308D2">
        <w:rPr>
          <w:rFonts w:ascii="Times New Roman" w:hAnsi="Times New Roman" w:cs="Times New Roman"/>
          <w:bCs/>
        </w:rPr>
        <w:t xml:space="preserve"> (</w:t>
      </w:r>
      <w:r w:rsidR="0078516A" w:rsidRPr="004308D2">
        <w:rPr>
          <w:rFonts w:ascii="Times New Roman" w:hAnsi="Times New Roman" w:cs="Times New Roman"/>
          <w:bCs/>
        </w:rPr>
        <w:t>Trst: Mladika, 2018</w:t>
      </w:r>
      <w:r w:rsidR="00574D03" w:rsidRPr="004308D2">
        <w:rPr>
          <w:rFonts w:ascii="Times New Roman" w:hAnsi="Times New Roman" w:cs="Times New Roman"/>
          <w:bCs/>
        </w:rPr>
        <w:t>)</w:t>
      </w:r>
      <w:r w:rsidRPr="004308D2">
        <w:rPr>
          <w:rFonts w:ascii="Times New Roman" w:hAnsi="Times New Roman" w:cs="Times New Roman"/>
        </w:rPr>
        <w:t>,</w:t>
      </w:r>
      <w:r w:rsidR="0078516A" w:rsidRPr="004308D2">
        <w:rPr>
          <w:rFonts w:ascii="Times New Roman" w:hAnsi="Times New Roman" w:cs="Times New Roman"/>
        </w:rPr>
        <w:t xml:space="preserve"> </w:t>
      </w:r>
      <w:r w:rsidRPr="004308D2">
        <w:rPr>
          <w:rFonts w:ascii="Times New Roman" w:hAnsi="Times New Roman" w:cs="Times New Roman"/>
        </w:rPr>
        <w:t>58</w:t>
      </w:r>
      <w:r w:rsidR="000E4215">
        <w:rPr>
          <w:rFonts w:ascii="Times New Roman" w:hAnsi="Times New Roman" w:cs="Times New Roman"/>
        </w:rPr>
        <w:t xml:space="preserve">, </w:t>
      </w:r>
      <w:r w:rsidRPr="004308D2">
        <w:rPr>
          <w:rFonts w:ascii="Times New Roman" w:hAnsi="Times New Roman" w:cs="Times New Roman"/>
        </w:rPr>
        <w:t>59.</w:t>
      </w:r>
      <w:r w:rsidRPr="00BF6375">
        <w:rPr>
          <w:rFonts w:ascii="Times New Roman" w:hAnsi="Times New Roman" w:cs="Times New Roman"/>
        </w:rPr>
        <w:t xml:space="preserve"> </w:t>
      </w:r>
    </w:p>
  </w:footnote>
  <w:footnote w:id="66">
    <w:p w14:paraId="550858D9" w14:textId="0A9BDCFD" w:rsidR="00846BF7" w:rsidRPr="00BF6375" w:rsidRDefault="00846BF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00C96D48">
        <w:rPr>
          <w:rFonts w:ascii="Times New Roman" w:hAnsi="Times New Roman" w:cs="Times New Roman"/>
        </w:rPr>
        <w:t xml:space="preserve"> </w:t>
      </w:r>
      <w:r w:rsidR="00C96D48">
        <w:rPr>
          <w:rFonts w:ascii="Times New Roman" w:hAnsi="Times New Roman" w:cs="Times New Roman"/>
        </w:rPr>
        <w:t>»[</w:t>
      </w:r>
      <w:r w:rsidR="002C06EB">
        <w:rPr>
          <w:rFonts w:ascii="Times New Roman" w:hAnsi="Times New Roman" w:cs="Times New Roman"/>
        </w:rPr>
        <w:t>…</w:t>
      </w:r>
      <w:r w:rsidR="00C96D48">
        <w:rPr>
          <w:rFonts w:ascii="Times New Roman" w:hAnsi="Times New Roman" w:cs="Times New Roman"/>
        </w:rPr>
        <w:t>]</w:t>
      </w:r>
      <w:r w:rsidR="002C06EB">
        <w:rPr>
          <w:rFonts w:ascii="Times New Roman" w:hAnsi="Times New Roman" w:cs="Times New Roman"/>
        </w:rPr>
        <w:t xml:space="preserve"> p</w:t>
      </w:r>
      <w:r w:rsidR="00C96D48">
        <w:rPr>
          <w:rFonts w:ascii="Times New Roman" w:hAnsi="Times New Roman" w:cs="Times New Roman"/>
        </w:rPr>
        <w:t>oveličeval junaštvo generala, po čigar imenu je bila poimenovana šola«</w:t>
      </w:r>
      <w:bookmarkStart w:id="23" w:name="_Hlk131500720"/>
      <w:r w:rsidR="00E92AF1">
        <w:rPr>
          <w:rFonts w:ascii="Times New Roman" w:hAnsi="Times New Roman" w:cs="Times New Roman"/>
        </w:rPr>
        <w:t xml:space="preserve"> (</w:t>
      </w:r>
      <w:r w:rsidR="005A13DE" w:rsidRPr="00BF6375">
        <w:rPr>
          <w:rFonts w:ascii="Times New Roman" w:hAnsi="Times New Roman" w:cs="Times New Roman"/>
        </w:rPr>
        <w:t xml:space="preserve">»La </w:t>
      </w:r>
      <w:proofErr w:type="spellStart"/>
      <w:r w:rsidR="005A13DE" w:rsidRPr="00BF6375">
        <w:rPr>
          <w:rFonts w:ascii="Times New Roman" w:hAnsi="Times New Roman" w:cs="Times New Roman"/>
        </w:rPr>
        <w:t>scuola</w:t>
      </w:r>
      <w:proofErr w:type="spellEnd"/>
      <w:r w:rsidR="005A13DE" w:rsidRPr="00BF6375">
        <w:rPr>
          <w:rFonts w:ascii="Times New Roman" w:hAnsi="Times New Roman" w:cs="Times New Roman"/>
        </w:rPr>
        <w:t xml:space="preserve"> di </w:t>
      </w:r>
      <w:proofErr w:type="spellStart"/>
      <w:r w:rsidR="005A13DE" w:rsidRPr="00BF6375">
        <w:rPr>
          <w:rFonts w:ascii="Times New Roman" w:hAnsi="Times New Roman" w:cs="Times New Roman"/>
        </w:rPr>
        <w:t>Prevacina</w:t>
      </w:r>
      <w:proofErr w:type="spellEnd"/>
      <w:r w:rsidR="005A13DE" w:rsidRPr="00BF6375">
        <w:rPr>
          <w:rFonts w:ascii="Times New Roman" w:hAnsi="Times New Roman" w:cs="Times New Roman"/>
        </w:rPr>
        <w:t xml:space="preserve"> </w:t>
      </w:r>
      <w:proofErr w:type="spellStart"/>
      <w:r w:rsidR="005A13DE" w:rsidRPr="00BF6375">
        <w:rPr>
          <w:rFonts w:ascii="Times New Roman" w:hAnsi="Times New Roman" w:cs="Times New Roman"/>
        </w:rPr>
        <w:t>intitolata</w:t>
      </w:r>
      <w:proofErr w:type="spellEnd"/>
      <w:r w:rsidR="005A13DE" w:rsidRPr="00BF6375">
        <w:rPr>
          <w:rFonts w:ascii="Times New Roman" w:hAnsi="Times New Roman" w:cs="Times New Roman"/>
        </w:rPr>
        <w:t xml:space="preserve"> </w:t>
      </w:r>
      <w:proofErr w:type="spellStart"/>
      <w:r w:rsidR="005A13DE" w:rsidRPr="00BF6375">
        <w:rPr>
          <w:rFonts w:ascii="Times New Roman" w:hAnsi="Times New Roman" w:cs="Times New Roman"/>
        </w:rPr>
        <w:t>alla</w:t>
      </w:r>
      <w:proofErr w:type="spellEnd"/>
      <w:r w:rsidR="005A13DE" w:rsidRPr="00BF6375">
        <w:rPr>
          <w:rFonts w:ascii="Times New Roman" w:hAnsi="Times New Roman" w:cs="Times New Roman"/>
        </w:rPr>
        <w:t xml:space="preserve"> </w:t>
      </w:r>
      <w:proofErr w:type="spellStart"/>
      <w:r w:rsidR="005A13DE" w:rsidRPr="00BF6375">
        <w:rPr>
          <w:rFonts w:ascii="Times New Roman" w:hAnsi="Times New Roman" w:cs="Times New Roman"/>
        </w:rPr>
        <w:t>memoria</w:t>
      </w:r>
      <w:proofErr w:type="spellEnd"/>
      <w:r w:rsidR="005A13DE" w:rsidRPr="00BF6375">
        <w:rPr>
          <w:rFonts w:ascii="Times New Roman" w:hAnsi="Times New Roman" w:cs="Times New Roman"/>
        </w:rPr>
        <w:t xml:space="preserve"> del gen. Papa</w:t>
      </w:r>
      <w:r w:rsidR="004308D2">
        <w:rPr>
          <w:rFonts w:ascii="Times New Roman" w:hAnsi="Times New Roman" w:cs="Times New Roman"/>
        </w:rPr>
        <w:t>,</w:t>
      </w:r>
      <w:r w:rsidR="005A13DE" w:rsidRPr="00BF6375">
        <w:rPr>
          <w:rFonts w:ascii="Times New Roman" w:hAnsi="Times New Roman" w:cs="Times New Roman"/>
        </w:rPr>
        <w:t xml:space="preserve">« </w:t>
      </w:r>
      <w:proofErr w:type="spellStart"/>
      <w:r w:rsidRPr="00BF6375">
        <w:rPr>
          <w:rFonts w:ascii="Times New Roman" w:hAnsi="Times New Roman" w:cs="Times New Roman"/>
          <w:i/>
          <w:iCs/>
        </w:rPr>
        <w:t>LʼEco</w:t>
      </w:r>
      <w:proofErr w:type="spellEnd"/>
      <w:r w:rsidRPr="00BF6375">
        <w:rPr>
          <w:rFonts w:ascii="Times New Roman" w:hAnsi="Times New Roman" w:cs="Times New Roman"/>
          <w:i/>
          <w:iCs/>
        </w:rPr>
        <w:t xml:space="preserve"> </w:t>
      </w:r>
      <w:proofErr w:type="spellStart"/>
      <w:r w:rsidRPr="00BF6375">
        <w:rPr>
          <w:rFonts w:ascii="Times New Roman" w:hAnsi="Times New Roman" w:cs="Times New Roman"/>
          <w:i/>
          <w:iCs/>
        </w:rPr>
        <w:t>dellʼIsonzo</w:t>
      </w:r>
      <w:proofErr w:type="spellEnd"/>
      <w:r w:rsidR="005A13DE" w:rsidRPr="00BF6375">
        <w:rPr>
          <w:rFonts w:ascii="Times New Roman" w:hAnsi="Times New Roman" w:cs="Times New Roman"/>
        </w:rPr>
        <w:t xml:space="preserve"> </w:t>
      </w:r>
      <w:r w:rsidR="004308D2">
        <w:rPr>
          <w:rFonts w:ascii="Times New Roman" w:hAnsi="Times New Roman" w:cs="Times New Roman"/>
        </w:rPr>
        <w:t>3</w:t>
      </w:r>
      <w:r w:rsidRPr="00BF6375">
        <w:rPr>
          <w:rFonts w:ascii="Times New Roman" w:hAnsi="Times New Roman" w:cs="Times New Roman"/>
        </w:rPr>
        <w:t>, 4. 6. 1932</w:t>
      </w:r>
      <w:r w:rsidR="005A13DE" w:rsidRPr="00BF6375">
        <w:rPr>
          <w:rFonts w:ascii="Times New Roman" w:hAnsi="Times New Roman" w:cs="Times New Roman"/>
        </w:rPr>
        <w:t>,</w:t>
      </w:r>
      <w:r w:rsidR="0078516A" w:rsidRPr="00BF6375">
        <w:rPr>
          <w:rFonts w:ascii="Times New Roman" w:hAnsi="Times New Roman" w:cs="Times New Roman"/>
        </w:rPr>
        <w:t xml:space="preserve"> </w:t>
      </w:r>
      <w:r w:rsidRPr="00BF6375">
        <w:rPr>
          <w:rFonts w:ascii="Times New Roman" w:hAnsi="Times New Roman" w:cs="Times New Roman"/>
        </w:rPr>
        <w:t>2.</w:t>
      </w:r>
      <w:bookmarkEnd w:id="23"/>
    </w:p>
  </w:footnote>
  <w:footnote w:id="67">
    <w:p w14:paraId="3C4566B5" w14:textId="2B9E2674" w:rsidR="00303B5A" w:rsidRPr="00BF6375" w:rsidRDefault="00303B5A"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74D03" w:rsidRPr="00BF6375">
        <w:rPr>
          <w:rFonts w:ascii="Times New Roman" w:hAnsi="Times New Roman" w:cs="Times New Roman"/>
        </w:rPr>
        <w:t xml:space="preserve">SI </w:t>
      </w:r>
      <w:r w:rsidRPr="00BF6375">
        <w:rPr>
          <w:rFonts w:ascii="Times New Roman" w:hAnsi="Times New Roman" w:cs="Times New Roman"/>
        </w:rPr>
        <w:t>PANG</w:t>
      </w:r>
      <w:r w:rsidR="00574D03"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4308D2">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91, št. 460. </w:t>
      </w:r>
    </w:p>
  </w:footnote>
  <w:footnote w:id="68">
    <w:p w14:paraId="4D81FA7B" w14:textId="6D35FD9D" w:rsidR="00303B5A" w:rsidRPr="00BF6375" w:rsidRDefault="00303B5A"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74D03" w:rsidRPr="00BF6375">
        <w:rPr>
          <w:rFonts w:ascii="Times New Roman" w:hAnsi="Times New Roman" w:cs="Times New Roman"/>
        </w:rPr>
        <w:t xml:space="preserve">SI </w:t>
      </w:r>
      <w:r w:rsidRPr="00BF6375">
        <w:rPr>
          <w:rFonts w:ascii="Times New Roman" w:hAnsi="Times New Roman" w:cs="Times New Roman"/>
        </w:rPr>
        <w:t>PANG</w:t>
      </w:r>
      <w:r w:rsidR="00574D03"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4308D2">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91, št. 559. </w:t>
      </w:r>
    </w:p>
  </w:footnote>
  <w:footnote w:id="69">
    <w:p w14:paraId="0E731A87" w14:textId="3C2E09D6" w:rsidR="001B6DAC" w:rsidRPr="00BF6375" w:rsidRDefault="001B6DAC"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Po vsej verjetnosti gre za italijanizirano obliko slovenskega imena Ludvik Kog</w:t>
      </w:r>
      <w:r w:rsidR="00FE0CD5">
        <w:rPr>
          <w:rFonts w:ascii="Times New Roman" w:hAnsi="Times New Roman" w:cs="Times New Roman"/>
        </w:rPr>
        <w:t>e</w:t>
      </w:r>
      <w:r w:rsidRPr="00BF6375">
        <w:rPr>
          <w:rFonts w:ascii="Times New Roman" w:hAnsi="Times New Roman" w:cs="Times New Roman"/>
        </w:rPr>
        <w:t xml:space="preserve">j. </w:t>
      </w:r>
    </w:p>
  </w:footnote>
  <w:footnote w:id="70">
    <w:p w14:paraId="70CD5859" w14:textId="4B4F6932" w:rsidR="001B6DAC" w:rsidRPr="00BF6375" w:rsidRDefault="001B6DAC"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74D03" w:rsidRPr="00BF6375">
        <w:rPr>
          <w:rFonts w:ascii="Times New Roman" w:hAnsi="Times New Roman" w:cs="Times New Roman"/>
        </w:rPr>
        <w:t xml:space="preserve">SI </w:t>
      </w:r>
      <w:r w:rsidRPr="00BF6375">
        <w:rPr>
          <w:rFonts w:ascii="Times New Roman" w:hAnsi="Times New Roman" w:cs="Times New Roman"/>
        </w:rPr>
        <w:t>PANG</w:t>
      </w:r>
      <w:r w:rsidR="00574D03"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4308D2">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91, </w:t>
      </w:r>
      <w:r w:rsidR="00E56A35" w:rsidRPr="00BF6375">
        <w:rPr>
          <w:rFonts w:ascii="Times New Roman" w:hAnsi="Times New Roman" w:cs="Times New Roman"/>
        </w:rPr>
        <w:t>št. 868.</w:t>
      </w:r>
    </w:p>
  </w:footnote>
  <w:footnote w:id="71">
    <w:p w14:paraId="10C34E17" w14:textId="40837210" w:rsidR="00E56A35" w:rsidRPr="00BF6375" w:rsidRDefault="00E56A35"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74D03" w:rsidRPr="00BF6375">
        <w:rPr>
          <w:rFonts w:ascii="Times New Roman" w:hAnsi="Times New Roman" w:cs="Times New Roman"/>
        </w:rPr>
        <w:t xml:space="preserve">SI </w:t>
      </w:r>
      <w:r w:rsidRPr="00BF6375">
        <w:rPr>
          <w:rFonts w:ascii="Times New Roman" w:hAnsi="Times New Roman" w:cs="Times New Roman"/>
        </w:rPr>
        <w:t>PANG</w:t>
      </w:r>
      <w:r w:rsidR="00574D03"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4308D2">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91, št. 924/9. </w:t>
      </w:r>
    </w:p>
  </w:footnote>
  <w:footnote w:id="72">
    <w:p w14:paraId="2F97704B" w14:textId="13E1060D" w:rsidR="001C744F" w:rsidRDefault="001C744F" w:rsidP="00F022B9">
      <w:pPr>
        <w:pStyle w:val="Sprotnaopomba-besedilo"/>
        <w:ind w:left="567" w:right="567"/>
      </w:pPr>
      <w:r>
        <w:rPr>
          <w:rStyle w:val="Sprotnaopomba-sklic"/>
        </w:rPr>
        <w:footnoteRef/>
      </w:r>
      <w:r>
        <w:t xml:space="preserve"> </w:t>
      </w:r>
      <w:r w:rsidRPr="00BF6375">
        <w:rPr>
          <w:rFonts w:ascii="Times New Roman" w:hAnsi="Times New Roman" w:cs="Times New Roman"/>
        </w:rPr>
        <w:t xml:space="preserve">Tul, »Šole, vrtci,« </w:t>
      </w:r>
      <w:r w:rsidR="000E4215">
        <w:rPr>
          <w:rFonts w:ascii="Times New Roman" w:hAnsi="Times New Roman" w:cs="Times New Roman"/>
        </w:rPr>
        <w:t>121, 1</w:t>
      </w:r>
      <w:r>
        <w:rPr>
          <w:rFonts w:ascii="Times New Roman" w:hAnsi="Times New Roman" w:cs="Times New Roman"/>
        </w:rPr>
        <w:t>22.</w:t>
      </w:r>
    </w:p>
  </w:footnote>
  <w:footnote w:id="73">
    <w:p w14:paraId="5FBBBFF7" w14:textId="77777777" w:rsidR="00D51384" w:rsidRPr="00BF6375" w:rsidRDefault="00D5138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proofErr w:type="spellStart"/>
      <w:r w:rsidR="001C744F">
        <w:rPr>
          <w:rFonts w:ascii="Times New Roman" w:hAnsi="Times New Roman" w:cs="Times New Roman"/>
        </w:rPr>
        <w:t>Ibid</w:t>
      </w:r>
      <w:proofErr w:type="spellEnd"/>
      <w:r w:rsidR="001C744F">
        <w:rPr>
          <w:rFonts w:ascii="Times New Roman" w:hAnsi="Times New Roman" w:cs="Times New Roman"/>
        </w:rPr>
        <w:t>.,</w:t>
      </w:r>
      <w:r w:rsidRPr="00BF6375">
        <w:rPr>
          <w:rFonts w:ascii="Times New Roman" w:hAnsi="Times New Roman" w:cs="Times New Roman"/>
        </w:rPr>
        <w:t xml:space="preserve"> 122</w:t>
      </w:r>
      <w:r w:rsidR="001C744F">
        <w:rPr>
          <w:rFonts w:ascii="Times New Roman" w:hAnsi="Times New Roman" w:cs="Times New Roman"/>
        </w:rPr>
        <w:t xml:space="preserve">. </w:t>
      </w:r>
    </w:p>
  </w:footnote>
  <w:footnote w:id="74">
    <w:p w14:paraId="40C054F3" w14:textId="1DDB29A6" w:rsidR="00846CCB" w:rsidRPr="00BF6375" w:rsidRDefault="00846CC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D5337" w:rsidRPr="00BF6375">
        <w:rPr>
          <w:rFonts w:ascii="Times New Roman" w:hAnsi="Times New Roman" w:cs="Times New Roman"/>
        </w:rPr>
        <w:t>»</w:t>
      </w:r>
      <w:r w:rsidR="00D033D9" w:rsidRPr="00BF6375">
        <w:rPr>
          <w:rFonts w:ascii="Times New Roman" w:hAnsi="Times New Roman" w:cs="Times New Roman"/>
        </w:rPr>
        <w:t xml:space="preserve">Slednje lahko odlično služi učiteljem, ko bodo šolarjem razlagali, kakšne bridke žrtve je Duce daroval med vojno iz ljubezni do domovine in za odrešitev naših </w:t>
      </w:r>
      <w:r w:rsidR="001C744F">
        <w:rPr>
          <w:rFonts w:ascii="Times New Roman" w:hAnsi="Times New Roman" w:cs="Times New Roman"/>
        </w:rPr>
        <w:t>dežel</w:t>
      </w:r>
      <w:r w:rsidR="00D033D9" w:rsidRPr="00BF6375">
        <w:rPr>
          <w:rFonts w:ascii="Times New Roman" w:hAnsi="Times New Roman" w:cs="Times New Roman"/>
        </w:rPr>
        <w:t>.«</w:t>
      </w:r>
      <w:r w:rsidR="004308D2">
        <w:rPr>
          <w:rFonts w:ascii="Times New Roman" w:hAnsi="Times New Roman" w:cs="Times New Roman"/>
        </w:rPr>
        <w:t xml:space="preserve"> </w:t>
      </w:r>
      <w:r w:rsidR="004308D2" w:rsidRPr="00BF6375">
        <w:rPr>
          <w:rFonts w:ascii="Times New Roman" w:hAnsi="Times New Roman" w:cs="Times New Roman"/>
        </w:rPr>
        <w:t>–</w:t>
      </w:r>
      <w:r w:rsidR="00D033D9" w:rsidRPr="00BF6375">
        <w:rPr>
          <w:rFonts w:ascii="Times New Roman" w:hAnsi="Times New Roman" w:cs="Times New Roman"/>
          <w:vertAlign w:val="superscript"/>
        </w:rPr>
        <w:t xml:space="preserve"> </w:t>
      </w:r>
      <w:r w:rsidR="00574D03" w:rsidRPr="00BF6375">
        <w:rPr>
          <w:rFonts w:ascii="Times New Roman" w:hAnsi="Times New Roman" w:cs="Times New Roman"/>
        </w:rPr>
        <w:t xml:space="preserve">SI </w:t>
      </w:r>
      <w:r w:rsidRPr="00BF6375">
        <w:rPr>
          <w:rFonts w:ascii="Times New Roman" w:hAnsi="Times New Roman" w:cs="Times New Roman"/>
        </w:rPr>
        <w:t>PANG</w:t>
      </w:r>
      <w:r w:rsidR="00574D03"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00574D03" w:rsidRPr="00BF6375">
        <w:rPr>
          <w:rFonts w:ascii="Times New Roman" w:hAnsi="Times New Roman" w:cs="Times New Roman"/>
        </w:rPr>
        <w:t>f</w:t>
      </w:r>
      <w:r w:rsidR="004308D2">
        <w:rPr>
          <w:rFonts w:ascii="Times New Roman" w:hAnsi="Times New Roman" w:cs="Times New Roman"/>
        </w:rPr>
        <w:t>a</w:t>
      </w:r>
      <w:r w:rsidR="00574D03" w:rsidRPr="00BF6375">
        <w:rPr>
          <w:rFonts w:ascii="Times New Roman" w:hAnsi="Times New Roman" w:cs="Times New Roman"/>
        </w:rPr>
        <w:t>sc</w:t>
      </w:r>
      <w:proofErr w:type="spellEnd"/>
      <w:r w:rsidRPr="00BF6375">
        <w:rPr>
          <w:rFonts w:ascii="Times New Roman" w:hAnsi="Times New Roman" w:cs="Times New Roman"/>
        </w:rPr>
        <w:t xml:space="preserve">. 64, </w:t>
      </w:r>
      <w:r w:rsidR="00574D03" w:rsidRPr="00BF6375">
        <w:rPr>
          <w:rFonts w:ascii="Times New Roman" w:hAnsi="Times New Roman" w:cs="Times New Roman"/>
        </w:rPr>
        <w:t xml:space="preserve">map. </w:t>
      </w:r>
      <w:proofErr w:type="spellStart"/>
      <w:r w:rsidRPr="00BF6375">
        <w:rPr>
          <w:rFonts w:ascii="Times New Roman" w:hAnsi="Times New Roman" w:cs="Times New Roman"/>
        </w:rPr>
        <w:t>Circolari</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Inspett</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Bandiera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Nazionale</w:t>
      </w:r>
      <w:proofErr w:type="spellEnd"/>
      <w:r w:rsidRPr="00BF6375">
        <w:rPr>
          <w:rFonts w:ascii="Times New Roman" w:hAnsi="Times New Roman" w:cs="Times New Roman"/>
        </w:rPr>
        <w:t xml:space="preserve"> e </w:t>
      </w:r>
      <w:proofErr w:type="spellStart"/>
      <w:r w:rsidRPr="00BF6375">
        <w:rPr>
          <w:rFonts w:ascii="Times New Roman" w:hAnsi="Times New Roman" w:cs="Times New Roman"/>
        </w:rPr>
        <w:t>Ritratto</w:t>
      </w:r>
      <w:proofErr w:type="spellEnd"/>
      <w:r w:rsidRPr="00BF6375">
        <w:rPr>
          <w:rFonts w:ascii="Times New Roman" w:hAnsi="Times New Roman" w:cs="Times New Roman"/>
        </w:rPr>
        <w:t xml:space="preserve"> di S. E. Mussolini (22. 11. 1926). </w:t>
      </w:r>
    </w:p>
  </w:footnote>
  <w:footnote w:id="75">
    <w:p w14:paraId="2D87CF89" w14:textId="3AB1CAD5" w:rsidR="00687DE9" w:rsidRPr="00BF6375" w:rsidRDefault="00687DE9"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Tul, </w:t>
      </w:r>
      <w:r w:rsidR="00574D03" w:rsidRPr="00BF6375">
        <w:rPr>
          <w:rFonts w:ascii="Times New Roman" w:hAnsi="Times New Roman" w:cs="Times New Roman"/>
        </w:rPr>
        <w:t>»</w:t>
      </w:r>
      <w:r w:rsidRPr="00BF6375">
        <w:rPr>
          <w:rFonts w:ascii="Times New Roman" w:hAnsi="Times New Roman" w:cs="Times New Roman"/>
        </w:rPr>
        <w:t>Šole, vrtci,</w:t>
      </w:r>
      <w:r w:rsidR="00574D03" w:rsidRPr="00BF6375">
        <w:rPr>
          <w:rFonts w:ascii="Times New Roman" w:hAnsi="Times New Roman" w:cs="Times New Roman"/>
        </w:rPr>
        <w:t>«</w:t>
      </w:r>
      <w:r w:rsidRPr="00BF6375">
        <w:rPr>
          <w:rFonts w:ascii="Times New Roman" w:hAnsi="Times New Roman" w:cs="Times New Roman"/>
        </w:rPr>
        <w:t xml:space="preserve"> </w:t>
      </w:r>
      <w:r w:rsidR="000E4215">
        <w:rPr>
          <w:rFonts w:ascii="Times New Roman" w:hAnsi="Times New Roman" w:cs="Times New Roman"/>
        </w:rPr>
        <w:t>1</w:t>
      </w:r>
      <w:r w:rsidRPr="00BF6375">
        <w:rPr>
          <w:rFonts w:ascii="Times New Roman" w:hAnsi="Times New Roman" w:cs="Times New Roman"/>
        </w:rPr>
        <w:t>22.</w:t>
      </w:r>
    </w:p>
  </w:footnote>
  <w:footnote w:id="76">
    <w:p w14:paraId="4E318BC4" w14:textId="74F20B9F" w:rsidR="00240007" w:rsidRPr="00BF6375" w:rsidRDefault="0024000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574D03" w:rsidRPr="00BF6375">
        <w:rPr>
          <w:rFonts w:ascii="Times New Roman" w:hAnsi="Times New Roman" w:cs="Times New Roman"/>
        </w:rPr>
        <w:t xml:space="preserve">SI </w:t>
      </w:r>
      <w:r w:rsidRPr="00BF6375">
        <w:rPr>
          <w:rFonts w:ascii="Times New Roman" w:hAnsi="Times New Roman" w:cs="Times New Roman"/>
        </w:rPr>
        <w:t>PANG</w:t>
      </w:r>
      <w:r w:rsidR="00574D03" w:rsidRPr="00BF6375">
        <w:rPr>
          <w:rFonts w:ascii="Times New Roman" w:hAnsi="Times New Roman" w:cs="Times New Roman"/>
        </w:rPr>
        <w:t xml:space="preserve"> </w:t>
      </w:r>
      <w:r w:rsidRPr="00BF6375">
        <w:rPr>
          <w:rFonts w:ascii="Times New Roman" w:hAnsi="Times New Roman" w:cs="Times New Roman"/>
        </w:rPr>
        <w:t xml:space="preserve">4, </w:t>
      </w:r>
      <w:proofErr w:type="spellStart"/>
      <w:r w:rsidRPr="00BF6375">
        <w:rPr>
          <w:rFonts w:ascii="Times New Roman" w:hAnsi="Times New Roman" w:cs="Times New Roman"/>
        </w:rPr>
        <w:t>f</w:t>
      </w:r>
      <w:r w:rsidR="004308D2">
        <w:rPr>
          <w:rFonts w:ascii="Times New Roman" w:hAnsi="Times New Roman" w:cs="Times New Roman"/>
        </w:rPr>
        <w:t>a</w:t>
      </w:r>
      <w:r w:rsidRPr="00BF6375">
        <w:rPr>
          <w:rFonts w:ascii="Times New Roman" w:hAnsi="Times New Roman" w:cs="Times New Roman"/>
        </w:rPr>
        <w:t>sc</w:t>
      </w:r>
      <w:proofErr w:type="spellEnd"/>
      <w:r w:rsidRPr="00BF6375">
        <w:rPr>
          <w:rFonts w:ascii="Times New Roman" w:hAnsi="Times New Roman" w:cs="Times New Roman"/>
        </w:rPr>
        <w:t xml:space="preserve">. 91, </w:t>
      </w:r>
      <w:proofErr w:type="spellStart"/>
      <w:r w:rsidRPr="00BF6375">
        <w:rPr>
          <w:rFonts w:ascii="Times New Roman" w:hAnsi="Times New Roman" w:cs="Times New Roman"/>
        </w:rPr>
        <w:t>Elenco</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degli</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arredi</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che</w:t>
      </w:r>
      <w:proofErr w:type="spellEnd"/>
      <w:r w:rsidRPr="00BF6375">
        <w:rPr>
          <w:rFonts w:ascii="Times New Roman" w:hAnsi="Times New Roman" w:cs="Times New Roman"/>
        </w:rPr>
        <w:t xml:space="preserve"> il </w:t>
      </w:r>
      <w:proofErr w:type="spellStart"/>
      <w:r w:rsidRPr="00BF6375">
        <w:rPr>
          <w:rFonts w:ascii="Times New Roman" w:hAnsi="Times New Roman" w:cs="Times New Roman"/>
        </w:rPr>
        <w:t>Comune</w:t>
      </w:r>
      <w:proofErr w:type="spellEnd"/>
      <w:r w:rsidRPr="00BF6375">
        <w:rPr>
          <w:rFonts w:ascii="Times New Roman" w:hAnsi="Times New Roman" w:cs="Times New Roman"/>
        </w:rPr>
        <w:t xml:space="preserve"> di </w:t>
      </w:r>
      <w:proofErr w:type="spellStart"/>
      <w:r w:rsidRPr="00BF6375">
        <w:rPr>
          <w:rFonts w:ascii="Times New Roman" w:hAnsi="Times New Roman" w:cs="Times New Roman"/>
        </w:rPr>
        <w:t>Idria</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fornirà</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alle</w:t>
      </w:r>
      <w:proofErr w:type="spellEnd"/>
      <w:r w:rsidRPr="00BF6375">
        <w:rPr>
          <w:rFonts w:ascii="Times New Roman" w:hAnsi="Times New Roman" w:cs="Times New Roman"/>
        </w:rPr>
        <w:t xml:space="preserve"> </w:t>
      </w:r>
      <w:proofErr w:type="spellStart"/>
      <w:r w:rsidRPr="00BF6375">
        <w:rPr>
          <w:rFonts w:ascii="Times New Roman" w:hAnsi="Times New Roman" w:cs="Times New Roman"/>
        </w:rPr>
        <w:t>scuole</w:t>
      </w:r>
      <w:proofErr w:type="spellEnd"/>
      <w:r w:rsidRPr="00BF6375">
        <w:rPr>
          <w:rFonts w:ascii="Times New Roman" w:hAnsi="Times New Roman" w:cs="Times New Roman"/>
        </w:rPr>
        <w:t xml:space="preserve">. </w:t>
      </w:r>
    </w:p>
  </w:footnote>
  <w:footnote w:id="77">
    <w:p w14:paraId="5DCBC59A" w14:textId="27F88A31" w:rsidR="00846BF7" w:rsidRPr="00BF6375" w:rsidRDefault="00846BF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B50501" w:rsidRPr="00BF6375">
        <w:rPr>
          <w:rFonts w:ascii="Times New Roman" w:hAnsi="Times New Roman" w:cs="Times New Roman"/>
        </w:rPr>
        <w:t>»Primorske novice</w:t>
      </w:r>
      <w:r w:rsidR="004308D2">
        <w:rPr>
          <w:rFonts w:ascii="Times New Roman" w:hAnsi="Times New Roman" w:cs="Times New Roman"/>
        </w:rPr>
        <w:t>,</w:t>
      </w:r>
      <w:r w:rsidR="00B50501" w:rsidRPr="00BF6375">
        <w:rPr>
          <w:rFonts w:ascii="Times New Roman" w:hAnsi="Times New Roman" w:cs="Times New Roman"/>
        </w:rPr>
        <w:t xml:space="preserve">« </w:t>
      </w:r>
      <w:r w:rsidR="00B50501" w:rsidRPr="00BF6375">
        <w:rPr>
          <w:rFonts w:ascii="Times New Roman" w:hAnsi="Times New Roman" w:cs="Times New Roman"/>
          <w:i/>
          <w:iCs/>
        </w:rPr>
        <w:t>Slovenec</w:t>
      </w:r>
      <w:r w:rsidR="00B50501" w:rsidRPr="00BF6375">
        <w:rPr>
          <w:rFonts w:ascii="Times New Roman" w:hAnsi="Times New Roman" w:cs="Times New Roman"/>
        </w:rPr>
        <w:t xml:space="preserve"> 50, 11. 10. 1922, 3.</w:t>
      </w:r>
    </w:p>
  </w:footnote>
  <w:footnote w:id="78">
    <w:p w14:paraId="6D689842" w14:textId="3499033F" w:rsidR="00907A15" w:rsidRPr="00BF6375" w:rsidRDefault="00907A15"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0A7FC7" w:rsidRPr="00BF6375">
        <w:rPr>
          <w:rFonts w:ascii="Times New Roman" w:hAnsi="Times New Roman" w:cs="Times New Roman"/>
        </w:rPr>
        <w:t xml:space="preserve">Atentat na </w:t>
      </w:r>
      <w:proofErr w:type="spellStart"/>
      <w:r w:rsidR="000A7FC7" w:rsidRPr="00BF6375">
        <w:rPr>
          <w:rFonts w:ascii="Times New Roman" w:hAnsi="Times New Roman" w:cs="Times New Roman"/>
        </w:rPr>
        <w:t>Sottosantija</w:t>
      </w:r>
      <w:proofErr w:type="spellEnd"/>
      <w:r w:rsidR="000A7FC7" w:rsidRPr="00BF6375">
        <w:rPr>
          <w:rFonts w:ascii="Times New Roman" w:hAnsi="Times New Roman" w:cs="Times New Roman"/>
        </w:rPr>
        <w:t xml:space="preserve"> je doživel močan odmev po vsej Italiji. Podrobno o</w:t>
      </w:r>
      <w:r w:rsidR="009D3F4C" w:rsidRPr="00BF6375">
        <w:rPr>
          <w:rFonts w:ascii="Times New Roman" w:hAnsi="Times New Roman" w:cs="Times New Roman"/>
        </w:rPr>
        <w:t xml:space="preserve"> ozadju in posledicah atentata na </w:t>
      </w:r>
      <w:proofErr w:type="spellStart"/>
      <w:r w:rsidR="009D3F4C" w:rsidRPr="00BF6375">
        <w:rPr>
          <w:rFonts w:ascii="Times New Roman" w:hAnsi="Times New Roman" w:cs="Times New Roman"/>
        </w:rPr>
        <w:t>Sottosantija</w:t>
      </w:r>
      <w:proofErr w:type="spellEnd"/>
      <w:r w:rsidR="009D3F4C" w:rsidRPr="00BF6375">
        <w:rPr>
          <w:rFonts w:ascii="Times New Roman" w:hAnsi="Times New Roman" w:cs="Times New Roman"/>
        </w:rPr>
        <w:t xml:space="preserve"> gl. Adriano </w:t>
      </w:r>
      <w:proofErr w:type="spellStart"/>
      <w:r w:rsidR="009D3F4C" w:rsidRPr="00BF6375">
        <w:rPr>
          <w:rFonts w:ascii="Times New Roman" w:hAnsi="Times New Roman" w:cs="Times New Roman"/>
          <w:bCs/>
        </w:rPr>
        <w:t>Sofri</w:t>
      </w:r>
      <w:proofErr w:type="spellEnd"/>
      <w:r w:rsidR="009D3F4C" w:rsidRPr="00BF6375">
        <w:rPr>
          <w:rFonts w:ascii="Times New Roman" w:hAnsi="Times New Roman" w:cs="Times New Roman"/>
          <w:bCs/>
        </w:rPr>
        <w:t xml:space="preserve">, </w:t>
      </w:r>
      <w:r w:rsidR="009D3F4C" w:rsidRPr="00BF6375">
        <w:rPr>
          <w:rFonts w:ascii="Times New Roman" w:hAnsi="Times New Roman" w:cs="Times New Roman"/>
          <w:bCs/>
          <w:i/>
          <w:iCs/>
        </w:rPr>
        <w:t xml:space="preserve">Il </w:t>
      </w:r>
      <w:proofErr w:type="spellStart"/>
      <w:r w:rsidR="009D3F4C" w:rsidRPr="00BF6375">
        <w:rPr>
          <w:rFonts w:ascii="Times New Roman" w:hAnsi="Times New Roman" w:cs="Times New Roman"/>
          <w:bCs/>
          <w:i/>
          <w:iCs/>
        </w:rPr>
        <w:t>martire</w:t>
      </w:r>
      <w:proofErr w:type="spellEnd"/>
      <w:r w:rsidR="009D3F4C" w:rsidRPr="00BF6375">
        <w:rPr>
          <w:rFonts w:ascii="Times New Roman" w:hAnsi="Times New Roman" w:cs="Times New Roman"/>
          <w:bCs/>
          <w:i/>
          <w:iCs/>
        </w:rPr>
        <w:t xml:space="preserve"> </w:t>
      </w:r>
      <w:proofErr w:type="spellStart"/>
      <w:r w:rsidR="009D3F4C" w:rsidRPr="00BF6375">
        <w:rPr>
          <w:rFonts w:ascii="Times New Roman" w:hAnsi="Times New Roman" w:cs="Times New Roman"/>
          <w:bCs/>
          <w:i/>
          <w:iCs/>
        </w:rPr>
        <w:t>fascista</w:t>
      </w:r>
      <w:proofErr w:type="spellEnd"/>
      <w:r w:rsidR="009D3F4C" w:rsidRPr="00BF6375">
        <w:rPr>
          <w:rFonts w:ascii="Times New Roman" w:hAnsi="Times New Roman" w:cs="Times New Roman"/>
          <w:bCs/>
        </w:rPr>
        <w:t xml:space="preserve"> (Palermo: </w:t>
      </w:r>
      <w:proofErr w:type="spellStart"/>
      <w:r w:rsidR="009D3F4C" w:rsidRPr="00BF6375">
        <w:rPr>
          <w:rFonts w:ascii="Times New Roman" w:hAnsi="Times New Roman" w:cs="Times New Roman"/>
          <w:bCs/>
        </w:rPr>
        <w:t>Sellerio</w:t>
      </w:r>
      <w:proofErr w:type="spellEnd"/>
      <w:r w:rsidR="009D3F4C" w:rsidRPr="00BF6375">
        <w:rPr>
          <w:rFonts w:ascii="Times New Roman" w:hAnsi="Times New Roman" w:cs="Times New Roman"/>
          <w:bCs/>
        </w:rPr>
        <w:t xml:space="preserve"> </w:t>
      </w:r>
      <w:proofErr w:type="spellStart"/>
      <w:r w:rsidR="009D3F4C" w:rsidRPr="00BF6375">
        <w:rPr>
          <w:rFonts w:ascii="Times New Roman" w:hAnsi="Times New Roman" w:cs="Times New Roman"/>
          <w:bCs/>
        </w:rPr>
        <w:t>editore</w:t>
      </w:r>
      <w:proofErr w:type="spellEnd"/>
      <w:r w:rsidR="009D3F4C" w:rsidRPr="00BF6375">
        <w:rPr>
          <w:rFonts w:ascii="Times New Roman" w:hAnsi="Times New Roman" w:cs="Times New Roman"/>
          <w:bCs/>
        </w:rPr>
        <w:t>, 2019)</w:t>
      </w:r>
      <w:r w:rsidR="004308D2">
        <w:rPr>
          <w:rFonts w:ascii="Times New Roman" w:hAnsi="Times New Roman" w:cs="Times New Roman"/>
          <w:bCs/>
        </w:rPr>
        <w:t>. G</w:t>
      </w:r>
      <w:r w:rsidRPr="00BF6375">
        <w:rPr>
          <w:rFonts w:ascii="Times New Roman" w:hAnsi="Times New Roman" w:cs="Times New Roman"/>
        </w:rPr>
        <w:t>l.</w:t>
      </w:r>
      <w:r w:rsidR="009D3F4C" w:rsidRPr="00BF6375">
        <w:rPr>
          <w:rFonts w:ascii="Times New Roman" w:hAnsi="Times New Roman" w:cs="Times New Roman"/>
        </w:rPr>
        <w:t xml:space="preserve"> tudi</w:t>
      </w:r>
      <w:r w:rsidRPr="00BF6375">
        <w:rPr>
          <w:rFonts w:ascii="Times New Roman" w:hAnsi="Times New Roman" w:cs="Times New Roman"/>
        </w:rPr>
        <w:t xml:space="preserve"> Mira Cencič, </w:t>
      </w:r>
      <w:r w:rsidRPr="00BF6375">
        <w:rPr>
          <w:rFonts w:ascii="Times New Roman" w:hAnsi="Times New Roman" w:cs="Times New Roman"/>
          <w:i/>
          <w:iCs/>
        </w:rPr>
        <w:t>TIGR. Slovenci pod Italijo in TIGR na okopih v boju za obstoj. Kras in Vipavska dolina</w:t>
      </w:r>
      <w:r w:rsidRPr="00BF6375">
        <w:rPr>
          <w:rFonts w:ascii="Times New Roman" w:hAnsi="Times New Roman" w:cs="Times New Roman"/>
        </w:rPr>
        <w:t xml:space="preserve"> (Ljubljana: Mladinska knjiga, 1997), 204–05</w:t>
      </w:r>
      <w:r w:rsidR="009D3F4C" w:rsidRPr="00BF6375">
        <w:rPr>
          <w:rFonts w:ascii="Times New Roman" w:hAnsi="Times New Roman" w:cs="Times New Roman"/>
        </w:rPr>
        <w:t xml:space="preserve">. </w:t>
      </w:r>
    </w:p>
  </w:footnote>
  <w:footnote w:id="79">
    <w:p w14:paraId="60A60AB8" w14:textId="77777777" w:rsidR="00846BF7" w:rsidRPr="00BF6375" w:rsidRDefault="00846BF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00907A15" w:rsidRPr="00BF6375">
        <w:rPr>
          <w:rFonts w:ascii="Times New Roman" w:hAnsi="Times New Roman" w:cs="Times New Roman"/>
        </w:rPr>
        <w:t>Milica Kacin-</w:t>
      </w:r>
      <w:proofErr w:type="spellStart"/>
      <w:r w:rsidR="00907A15" w:rsidRPr="00BF6375">
        <w:rPr>
          <w:rFonts w:ascii="Times New Roman" w:hAnsi="Times New Roman" w:cs="Times New Roman"/>
        </w:rPr>
        <w:t>Wohinz</w:t>
      </w:r>
      <w:proofErr w:type="spellEnd"/>
      <w:r w:rsidR="00907A15" w:rsidRPr="00BF6375">
        <w:rPr>
          <w:rFonts w:ascii="Times New Roman" w:hAnsi="Times New Roman" w:cs="Times New Roman"/>
        </w:rPr>
        <w:t xml:space="preserve"> in Marta </w:t>
      </w:r>
      <w:proofErr w:type="spellStart"/>
      <w:r w:rsidR="00907A15" w:rsidRPr="00BF6375">
        <w:rPr>
          <w:rFonts w:ascii="Times New Roman" w:hAnsi="Times New Roman" w:cs="Times New Roman"/>
        </w:rPr>
        <w:t>Verginella</w:t>
      </w:r>
      <w:proofErr w:type="spellEnd"/>
      <w:r w:rsidR="00907A15" w:rsidRPr="00BF6375">
        <w:rPr>
          <w:rFonts w:ascii="Times New Roman" w:hAnsi="Times New Roman" w:cs="Times New Roman"/>
        </w:rPr>
        <w:t xml:space="preserve">. </w:t>
      </w:r>
      <w:r w:rsidR="00907A15" w:rsidRPr="00BF6375">
        <w:rPr>
          <w:rFonts w:ascii="Times New Roman" w:hAnsi="Times New Roman" w:cs="Times New Roman"/>
          <w:i/>
          <w:iCs/>
        </w:rPr>
        <w:t>Primorski upor fašizmu: 1920–1941</w:t>
      </w:r>
      <w:r w:rsidR="00907A15" w:rsidRPr="00BF6375">
        <w:rPr>
          <w:rFonts w:ascii="Times New Roman" w:hAnsi="Times New Roman" w:cs="Times New Roman"/>
        </w:rPr>
        <w:t xml:space="preserve"> (Ljubljana: Slovenska matica, 2008)</w:t>
      </w:r>
      <w:r w:rsidR="001A3D06" w:rsidRPr="00BF6375">
        <w:rPr>
          <w:rFonts w:ascii="Times New Roman" w:hAnsi="Times New Roman" w:cs="Times New Roman"/>
        </w:rPr>
        <w:t>,</w:t>
      </w:r>
      <w:r w:rsidRPr="00BF6375">
        <w:rPr>
          <w:rFonts w:ascii="Times New Roman" w:hAnsi="Times New Roman" w:cs="Times New Roman"/>
        </w:rPr>
        <w:t xml:space="preserve"> 192.</w:t>
      </w:r>
    </w:p>
  </w:footnote>
  <w:footnote w:id="80">
    <w:p w14:paraId="5CF620AA" w14:textId="5A72E291" w:rsidR="00AB2E04" w:rsidRPr="00BF6375" w:rsidRDefault="00AB2E0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Slovesnost naj bi prvotno potekala ob prazniku t</w:t>
      </w:r>
      <w:r w:rsidR="002B1817" w:rsidRPr="00BF6375">
        <w:rPr>
          <w:rFonts w:ascii="Times New Roman" w:hAnsi="Times New Roman" w:cs="Times New Roman"/>
        </w:rPr>
        <w:t>.</w:t>
      </w:r>
      <w:r w:rsidR="002B1817">
        <w:rPr>
          <w:rFonts w:ascii="Times New Roman" w:hAnsi="Times New Roman" w:cs="Times New Roman"/>
        </w:rPr>
        <w:t> </w:t>
      </w:r>
      <w:r w:rsidRPr="00BF6375">
        <w:rPr>
          <w:rFonts w:ascii="Times New Roman" w:hAnsi="Times New Roman" w:cs="Times New Roman"/>
        </w:rPr>
        <w:t>i. rimskega božiča</w:t>
      </w:r>
      <w:r w:rsidR="000A7FC7" w:rsidRPr="00BF6375">
        <w:rPr>
          <w:rFonts w:ascii="Times New Roman" w:hAnsi="Times New Roman" w:cs="Times New Roman"/>
        </w:rPr>
        <w:t xml:space="preserve"> (datuma domnevne ustanovitve Rima)</w:t>
      </w:r>
      <w:r w:rsidRPr="00BF6375">
        <w:rPr>
          <w:rFonts w:ascii="Times New Roman" w:hAnsi="Times New Roman" w:cs="Times New Roman"/>
        </w:rPr>
        <w:t xml:space="preserve">, ki se praznuje 21. aprila. </w:t>
      </w:r>
      <w:r w:rsidR="004040BC">
        <w:rPr>
          <w:rFonts w:ascii="Times New Roman" w:hAnsi="Times New Roman" w:cs="Times New Roman"/>
        </w:rPr>
        <w:t>Slovesnost pa je bila prestavljena na nedeljo, 19. aprila, v</w:t>
      </w:r>
      <w:r w:rsidRPr="00BF6375">
        <w:rPr>
          <w:rFonts w:ascii="Times New Roman" w:hAnsi="Times New Roman" w:cs="Times New Roman"/>
        </w:rPr>
        <w:t>erjetno zaradi lažje organizacije dogodka.</w:t>
      </w:r>
    </w:p>
  </w:footnote>
  <w:footnote w:id="81">
    <w:p w14:paraId="69500235" w14:textId="60DF7CB4" w:rsidR="00846BF7" w:rsidRPr="00BF6375" w:rsidRDefault="00846BF7"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00E23F69" w:rsidRPr="00BF6375">
        <w:rPr>
          <w:rFonts w:ascii="Times New Roman" w:hAnsi="Times New Roman" w:cs="Times New Roman"/>
        </w:rPr>
        <w:t xml:space="preserve"> </w:t>
      </w:r>
      <w:bookmarkStart w:id="24" w:name="_Hlk131500990"/>
      <w:r w:rsidR="001C744F">
        <w:rPr>
          <w:rFonts w:ascii="Times New Roman" w:hAnsi="Times New Roman" w:cs="Times New Roman"/>
        </w:rPr>
        <w:t>»</w:t>
      </w:r>
      <w:r w:rsidR="001C744F" w:rsidRPr="001C744F">
        <w:rPr>
          <w:rFonts w:ascii="Times New Roman" w:hAnsi="Times New Roman" w:cs="Times New Roman"/>
        </w:rPr>
        <w:t xml:space="preserve">Tu je zahrbtno zadet </w:t>
      </w:r>
      <w:r w:rsidR="001C744F">
        <w:rPr>
          <w:rFonts w:ascii="Times New Roman" w:hAnsi="Times New Roman" w:cs="Times New Roman"/>
        </w:rPr>
        <w:t>od</w:t>
      </w:r>
      <w:r w:rsidR="001C744F" w:rsidRPr="001C744F">
        <w:rPr>
          <w:rFonts w:ascii="Times New Roman" w:hAnsi="Times New Roman" w:cs="Times New Roman"/>
        </w:rPr>
        <w:t xml:space="preserve"> sovražnik</w:t>
      </w:r>
      <w:r w:rsidR="001C744F">
        <w:rPr>
          <w:rFonts w:ascii="Times New Roman" w:hAnsi="Times New Roman" w:cs="Times New Roman"/>
        </w:rPr>
        <w:t>ov</w:t>
      </w:r>
      <w:r w:rsidR="001C744F" w:rsidRPr="001C744F">
        <w:rPr>
          <w:rFonts w:ascii="Times New Roman" w:hAnsi="Times New Roman" w:cs="Times New Roman"/>
        </w:rPr>
        <w:t xml:space="preserve"> domovine,</w:t>
      </w:r>
      <w:r w:rsidR="001C744F">
        <w:rPr>
          <w:rFonts w:ascii="Times New Roman" w:hAnsi="Times New Roman" w:cs="Times New Roman"/>
        </w:rPr>
        <w:t xml:space="preserve"> </w:t>
      </w:r>
      <w:r w:rsidR="001C744F" w:rsidRPr="001C744F">
        <w:rPr>
          <w:rFonts w:ascii="Times New Roman" w:hAnsi="Times New Roman" w:cs="Times New Roman"/>
        </w:rPr>
        <w:t>pred očmi svoje žene in petih otrok</w:t>
      </w:r>
      <w:r w:rsidR="001C744F">
        <w:rPr>
          <w:rFonts w:ascii="Times New Roman" w:hAnsi="Times New Roman" w:cs="Times New Roman"/>
        </w:rPr>
        <w:t>,</w:t>
      </w:r>
      <w:r w:rsidR="001C744F" w:rsidRPr="001C744F">
        <w:rPr>
          <w:rFonts w:ascii="Times New Roman" w:hAnsi="Times New Roman" w:cs="Times New Roman"/>
        </w:rPr>
        <w:t xml:space="preserve"> padel fašistični vzgojitelj Francesco </w:t>
      </w:r>
      <w:proofErr w:type="spellStart"/>
      <w:r w:rsidR="001C744F" w:rsidRPr="001C744F">
        <w:rPr>
          <w:rFonts w:ascii="Times New Roman" w:hAnsi="Times New Roman" w:cs="Times New Roman"/>
        </w:rPr>
        <w:t>Sottosanti</w:t>
      </w:r>
      <w:proofErr w:type="spellEnd"/>
      <w:r w:rsidR="001C744F" w:rsidRPr="001C744F">
        <w:rPr>
          <w:rFonts w:ascii="Times New Roman" w:hAnsi="Times New Roman" w:cs="Times New Roman"/>
        </w:rPr>
        <w:t>. Njegov</w:t>
      </w:r>
      <w:r w:rsidR="001C744F">
        <w:rPr>
          <w:rFonts w:ascii="Times New Roman" w:hAnsi="Times New Roman" w:cs="Times New Roman"/>
        </w:rPr>
        <w:t xml:space="preserve">i </w:t>
      </w:r>
      <w:proofErr w:type="spellStart"/>
      <w:r w:rsidR="001C744F">
        <w:rPr>
          <w:rFonts w:ascii="Times New Roman" w:hAnsi="Times New Roman" w:cs="Times New Roman"/>
        </w:rPr>
        <w:t>balile</w:t>
      </w:r>
      <w:proofErr w:type="spellEnd"/>
      <w:r w:rsidR="001C744F">
        <w:rPr>
          <w:rFonts w:ascii="Times New Roman" w:hAnsi="Times New Roman" w:cs="Times New Roman"/>
        </w:rPr>
        <w:t xml:space="preserve"> ob</w:t>
      </w:r>
      <w:r w:rsidR="001C744F" w:rsidRPr="001C744F">
        <w:rPr>
          <w:rFonts w:ascii="Times New Roman" w:hAnsi="Times New Roman" w:cs="Times New Roman"/>
        </w:rPr>
        <w:t xml:space="preserve"> </w:t>
      </w:r>
      <w:r w:rsidR="001C744F">
        <w:rPr>
          <w:rFonts w:ascii="Times New Roman" w:hAnsi="Times New Roman" w:cs="Times New Roman"/>
        </w:rPr>
        <w:t>r</w:t>
      </w:r>
      <w:r w:rsidR="001C744F" w:rsidRPr="001C744F">
        <w:rPr>
          <w:rFonts w:ascii="Times New Roman" w:hAnsi="Times New Roman" w:cs="Times New Roman"/>
        </w:rPr>
        <w:t>imskem božiču 1931</w:t>
      </w:r>
      <w:r w:rsidR="001C744F">
        <w:rPr>
          <w:rFonts w:ascii="Times New Roman" w:hAnsi="Times New Roman" w:cs="Times New Roman"/>
        </w:rPr>
        <w:t>,</w:t>
      </w:r>
      <w:r w:rsidR="001C744F" w:rsidRPr="001C744F">
        <w:rPr>
          <w:rFonts w:ascii="Times New Roman" w:hAnsi="Times New Roman" w:cs="Times New Roman"/>
        </w:rPr>
        <w:t xml:space="preserve"> </w:t>
      </w:r>
      <w:r w:rsidR="001C744F">
        <w:rPr>
          <w:rFonts w:ascii="Times New Roman" w:hAnsi="Times New Roman" w:cs="Times New Roman"/>
        </w:rPr>
        <w:t>le</w:t>
      </w:r>
      <w:r w:rsidR="001C744F" w:rsidRPr="001C744F">
        <w:rPr>
          <w:rFonts w:ascii="Times New Roman" w:hAnsi="Times New Roman" w:cs="Times New Roman"/>
        </w:rPr>
        <w:t>t</w:t>
      </w:r>
      <w:r w:rsidR="001C744F">
        <w:rPr>
          <w:rFonts w:ascii="Times New Roman" w:hAnsi="Times New Roman" w:cs="Times New Roman"/>
        </w:rPr>
        <w:t>a</w:t>
      </w:r>
      <w:r w:rsidR="001C744F" w:rsidRPr="001C744F">
        <w:rPr>
          <w:rFonts w:ascii="Times New Roman" w:hAnsi="Times New Roman" w:cs="Times New Roman"/>
        </w:rPr>
        <w:t xml:space="preserve"> IX.</w:t>
      </w:r>
      <w:r w:rsidR="001C744F">
        <w:rPr>
          <w:rFonts w:ascii="Times New Roman" w:hAnsi="Times New Roman" w:cs="Times New Roman"/>
        </w:rPr>
        <w:t>«</w:t>
      </w:r>
      <w:r w:rsidR="004308D2">
        <w:rPr>
          <w:rFonts w:ascii="Times New Roman" w:hAnsi="Times New Roman" w:cs="Times New Roman"/>
        </w:rPr>
        <w:t xml:space="preserve"> G</w:t>
      </w:r>
      <w:r w:rsidR="00E92AF1">
        <w:rPr>
          <w:rFonts w:ascii="Times New Roman" w:hAnsi="Times New Roman" w:cs="Times New Roman"/>
        </w:rPr>
        <w:t xml:space="preserve">l. </w:t>
      </w:r>
      <w:r w:rsidR="00E23F69" w:rsidRPr="00BF6375">
        <w:rPr>
          <w:rFonts w:ascii="Times New Roman" w:hAnsi="Times New Roman" w:cs="Times New Roman"/>
        </w:rPr>
        <w:t>»</w:t>
      </w:r>
      <w:proofErr w:type="spellStart"/>
      <w:r w:rsidR="00E23F69" w:rsidRPr="00BF6375">
        <w:rPr>
          <w:rFonts w:ascii="Times New Roman" w:hAnsi="Times New Roman" w:cs="Times New Roman"/>
        </w:rPr>
        <w:t>Solenni</w:t>
      </w:r>
      <w:proofErr w:type="spellEnd"/>
      <w:r w:rsidR="00E23F69" w:rsidRPr="00BF6375">
        <w:rPr>
          <w:rFonts w:ascii="Times New Roman" w:hAnsi="Times New Roman" w:cs="Times New Roman"/>
        </w:rPr>
        <w:t xml:space="preserve"> </w:t>
      </w:r>
      <w:proofErr w:type="spellStart"/>
      <w:r w:rsidR="00E23F69" w:rsidRPr="00BF6375">
        <w:rPr>
          <w:rFonts w:ascii="Times New Roman" w:hAnsi="Times New Roman" w:cs="Times New Roman"/>
        </w:rPr>
        <w:t>onoranze</w:t>
      </w:r>
      <w:proofErr w:type="spellEnd"/>
      <w:r w:rsidR="00E23F69" w:rsidRPr="00BF6375">
        <w:rPr>
          <w:rFonts w:ascii="Times New Roman" w:hAnsi="Times New Roman" w:cs="Times New Roman"/>
        </w:rPr>
        <w:t xml:space="preserve"> a Francesco </w:t>
      </w:r>
      <w:proofErr w:type="spellStart"/>
      <w:r w:rsidR="00E23F69" w:rsidRPr="00BF6375">
        <w:rPr>
          <w:rFonts w:ascii="Times New Roman" w:hAnsi="Times New Roman" w:cs="Times New Roman"/>
        </w:rPr>
        <w:t>Sottosanti</w:t>
      </w:r>
      <w:proofErr w:type="spellEnd"/>
      <w:r w:rsidR="004308D2">
        <w:rPr>
          <w:rFonts w:ascii="Times New Roman" w:hAnsi="Times New Roman" w:cs="Times New Roman"/>
        </w:rPr>
        <w:t>,</w:t>
      </w:r>
      <w:r w:rsidR="00E23F69" w:rsidRPr="00BF6375">
        <w:rPr>
          <w:rFonts w:ascii="Times New Roman" w:hAnsi="Times New Roman" w:cs="Times New Roman"/>
        </w:rPr>
        <w:t>«</w:t>
      </w:r>
      <w:r w:rsidRPr="00BF6375">
        <w:rPr>
          <w:rFonts w:ascii="Times New Roman" w:hAnsi="Times New Roman" w:cs="Times New Roman"/>
        </w:rPr>
        <w:t xml:space="preserve"> </w:t>
      </w:r>
      <w:proofErr w:type="spellStart"/>
      <w:r w:rsidR="007F39FB" w:rsidRPr="00BF6375">
        <w:rPr>
          <w:rFonts w:ascii="Times New Roman" w:hAnsi="Times New Roman" w:cs="Times New Roman"/>
          <w:i/>
          <w:iCs/>
          <w:lang w:val="it-IT"/>
        </w:rPr>
        <w:t>LʼEco</w:t>
      </w:r>
      <w:proofErr w:type="spellEnd"/>
      <w:r w:rsidR="007F39FB" w:rsidRPr="00BF6375">
        <w:rPr>
          <w:rFonts w:ascii="Times New Roman" w:hAnsi="Times New Roman" w:cs="Times New Roman"/>
          <w:i/>
          <w:iCs/>
          <w:lang w:val="it-IT"/>
        </w:rPr>
        <w:t xml:space="preserve"> </w:t>
      </w:r>
      <w:proofErr w:type="spellStart"/>
      <w:r w:rsidR="007F39FB" w:rsidRPr="00BF6375">
        <w:rPr>
          <w:rFonts w:ascii="Times New Roman" w:hAnsi="Times New Roman" w:cs="Times New Roman"/>
          <w:i/>
          <w:iCs/>
          <w:lang w:val="it-IT"/>
        </w:rPr>
        <w:t>dellʼIsonzo</w:t>
      </w:r>
      <w:proofErr w:type="spellEnd"/>
      <w:r w:rsidR="00E23F69" w:rsidRPr="00BF6375">
        <w:rPr>
          <w:rFonts w:ascii="Times New Roman" w:hAnsi="Times New Roman" w:cs="Times New Roman"/>
          <w:i/>
          <w:iCs/>
          <w:lang w:val="it-IT"/>
        </w:rPr>
        <w:t xml:space="preserve"> </w:t>
      </w:r>
      <w:r w:rsidR="004308D2">
        <w:rPr>
          <w:rFonts w:ascii="Times New Roman" w:hAnsi="Times New Roman" w:cs="Times New Roman"/>
          <w:lang w:val="it-IT"/>
        </w:rPr>
        <w:t>2</w:t>
      </w:r>
      <w:r w:rsidR="007F39FB" w:rsidRPr="00BF6375">
        <w:rPr>
          <w:rFonts w:ascii="Times New Roman" w:hAnsi="Times New Roman" w:cs="Times New Roman"/>
          <w:lang w:val="it-IT"/>
        </w:rPr>
        <w:t>, 18. 4. 1931,</w:t>
      </w:r>
      <w:r w:rsidR="00E23F69" w:rsidRPr="00BF6375">
        <w:rPr>
          <w:rFonts w:ascii="Times New Roman" w:hAnsi="Times New Roman" w:cs="Times New Roman"/>
          <w:lang w:val="it-IT"/>
        </w:rPr>
        <w:t xml:space="preserve"> </w:t>
      </w:r>
      <w:r w:rsidR="007F39FB" w:rsidRPr="00BF6375">
        <w:rPr>
          <w:rFonts w:ascii="Times New Roman" w:hAnsi="Times New Roman" w:cs="Times New Roman"/>
          <w:lang w:val="it-IT"/>
        </w:rPr>
        <w:t>2</w:t>
      </w:r>
      <w:r w:rsidR="004308D2">
        <w:rPr>
          <w:rFonts w:ascii="Times New Roman" w:hAnsi="Times New Roman" w:cs="Times New Roman"/>
          <w:lang w:val="it-IT"/>
        </w:rPr>
        <w:t>.</w:t>
      </w:r>
      <w:r w:rsidR="00E23F69" w:rsidRPr="00BF6375">
        <w:rPr>
          <w:rFonts w:ascii="Times New Roman" w:hAnsi="Times New Roman" w:cs="Times New Roman"/>
          <w:lang w:val="it-IT"/>
        </w:rPr>
        <w:t xml:space="preserve"> </w:t>
      </w:r>
      <w:r w:rsidR="00E23F69" w:rsidRPr="00BF6375">
        <w:rPr>
          <w:rFonts w:ascii="Times New Roman" w:hAnsi="Times New Roman" w:cs="Times New Roman"/>
        </w:rPr>
        <w:t xml:space="preserve">»La leva </w:t>
      </w:r>
      <w:proofErr w:type="spellStart"/>
      <w:r w:rsidR="00E23F69" w:rsidRPr="00BF6375">
        <w:rPr>
          <w:rFonts w:ascii="Times New Roman" w:hAnsi="Times New Roman" w:cs="Times New Roman"/>
        </w:rPr>
        <w:t>fascista</w:t>
      </w:r>
      <w:proofErr w:type="spellEnd"/>
      <w:r w:rsidR="00E23F69" w:rsidRPr="00BF6375">
        <w:rPr>
          <w:rFonts w:ascii="Times New Roman" w:hAnsi="Times New Roman" w:cs="Times New Roman"/>
        </w:rPr>
        <w:t xml:space="preserve"> e le </w:t>
      </w:r>
      <w:proofErr w:type="spellStart"/>
      <w:r w:rsidR="00E23F69" w:rsidRPr="00BF6375">
        <w:rPr>
          <w:rFonts w:ascii="Times New Roman" w:hAnsi="Times New Roman" w:cs="Times New Roman"/>
        </w:rPr>
        <w:t>onoranze</w:t>
      </w:r>
      <w:proofErr w:type="spellEnd"/>
      <w:r w:rsidR="00E23F69" w:rsidRPr="00BF6375">
        <w:rPr>
          <w:rFonts w:ascii="Times New Roman" w:hAnsi="Times New Roman" w:cs="Times New Roman"/>
        </w:rPr>
        <w:t xml:space="preserve"> a </w:t>
      </w:r>
      <w:proofErr w:type="spellStart"/>
      <w:r w:rsidR="00E23F69" w:rsidRPr="00BF6375">
        <w:rPr>
          <w:rFonts w:ascii="Times New Roman" w:hAnsi="Times New Roman" w:cs="Times New Roman"/>
        </w:rPr>
        <w:t>Sottosanti</w:t>
      </w:r>
      <w:proofErr w:type="spellEnd"/>
      <w:r w:rsidR="004308D2">
        <w:rPr>
          <w:rFonts w:ascii="Times New Roman" w:hAnsi="Times New Roman" w:cs="Times New Roman"/>
        </w:rPr>
        <w:t>,</w:t>
      </w:r>
      <w:r w:rsidR="00E23F69" w:rsidRPr="00BF6375">
        <w:rPr>
          <w:rFonts w:ascii="Times New Roman" w:hAnsi="Times New Roman" w:cs="Times New Roman"/>
        </w:rPr>
        <w:t>«</w:t>
      </w:r>
      <w:r w:rsidR="007F39FB" w:rsidRPr="00BF6375">
        <w:rPr>
          <w:rFonts w:ascii="Times New Roman" w:hAnsi="Times New Roman" w:cs="Times New Roman"/>
          <w:lang w:val="it-IT"/>
        </w:rPr>
        <w:t xml:space="preserve"> </w:t>
      </w:r>
      <w:proofErr w:type="spellStart"/>
      <w:r w:rsidR="007F39FB" w:rsidRPr="00BF6375">
        <w:rPr>
          <w:rFonts w:ascii="Times New Roman" w:hAnsi="Times New Roman" w:cs="Times New Roman"/>
          <w:i/>
          <w:iCs/>
          <w:lang w:val="it-IT"/>
        </w:rPr>
        <w:t>LʼEco</w:t>
      </w:r>
      <w:proofErr w:type="spellEnd"/>
      <w:r w:rsidR="007F39FB" w:rsidRPr="00BF6375">
        <w:rPr>
          <w:rFonts w:ascii="Times New Roman" w:hAnsi="Times New Roman" w:cs="Times New Roman"/>
          <w:i/>
          <w:iCs/>
          <w:lang w:val="it-IT"/>
        </w:rPr>
        <w:t xml:space="preserve"> dell</w:t>
      </w:r>
      <w:r w:rsidR="005F5F52">
        <w:rPr>
          <w:rFonts w:ascii="Times New Roman" w:hAnsi="Times New Roman" w:cs="Times New Roman"/>
          <w:i/>
          <w:iCs/>
          <w:lang w:val="it-IT"/>
        </w:rPr>
        <w:t>’</w:t>
      </w:r>
      <w:r w:rsidR="007F39FB" w:rsidRPr="00BF6375">
        <w:rPr>
          <w:rFonts w:ascii="Times New Roman" w:hAnsi="Times New Roman" w:cs="Times New Roman"/>
          <w:i/>
          <w:iCs/>
          <w:lang w:val="it-IT"/>
        </w:rPr>
        <w:t>Isonzo</w:t>
      </w:r>
      <w:r w:rsidR="00E23F69" w:rsidRPr="00BF6375">
        <w:rPr>
          <w:rFonts w:ascii="Times New Roman" w:hAnsi="Times New Roman" w:cs="Times New Roman"/>
          <w:i/>
          <w:iCs/>
          <w:lang w:val="it-IT"/>
        </w:rPr>
        <w:t xml:space="preserve"> </w:t>
      </w:r>
      <w:r w:rsidR="004308D2">
        <w:rPr>
          <w:rFonts w:ascii="Times New Roman" w:hAnsi="Times New Roman" w:cs="Times New Roman"/>
          <w:lang w:val="it-IT"/>
        </w:rPr>
        <w:t>2</w:t>
      </w:r>
      <w:r w:rsidR="007F39FB" w:rsidRPr="00BF6375">
        <w:rPr>
          <w:rFonts w:ascii="Times New Roman" w:hAnsi="Times New Roman" w:cs="Times New Roman"/>
          <w:lang w:val="it-IT"/>
        </w:rPr>
        <w:t>, 21</w:t>
      </w:r>
      <w:r w:rsidR="007F39FB" w:rsidRPr="00BF6375">
        <w:rPr>
          <w:rFonts w:ascii="Times New Roman" w:hAnsi="Times New Roman" w:cs="Times New Roman"/>
        </w:rPr>
        <w:t>. 4. 1931,</w:t>
      </w:r>
      <w:r w:rsidR="00E23F69" w:rsidRPr="00BF6375">
        <w:rPr>
          <w:rFonts w:ascii="Times New Roman" w:hAnsi="Times New Roman" w:cs="Times New Roman"/>
        </w:rPr>
        <w:t xml:space="preserve"> </w:t>
      </w:r>
      <w:r w:rsidR="007F39FB" w:rsidRPr="00BF6375">
        <w:rPr>
          <w:rFonts w:ascii="Times New Roman" w:hAnsi="Times New Roman" w:cs="Times New Roman"/>
        </w:rPr>
        <w:t>2.</w:t>
      </w:r>
      <w:bookmarkEnd w:id="24"/>
    </w:p>
  </w:footnote>
  <w:footnote w:id="82">
    <w:p w14:paraId="3D718D09" w14:textId="77777777" w:rsidR="00AB2E04" w:rsidRPr="00BF6375" w:rsidRDefault="00AB2E0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Številnost akcij, usmerjenih proti šolskim poslopjem, lahko gotovo pripišemo tudi manjši tveganosti takih požigov v primerjavi s poskusom uničevanja bolje zastraženih objektov. </w:t>
      </w:r>
    </w:p>
  </w:footnote>
  <w:footnote w:id="83">
    <w:p w14:paraId="483C6DAF" w14:textId="77777777" w:rsidR="00AB2E04" w:rsidRPr="00BF6375" w:rsidRDefault="00AB2E0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V požaru je zgorela tudi bližnja kaplanija. </w:t>
      </w:r>
    </w:p>
  </w:footnote>
  <w:footnote w:id="84">
    <w:p w14:paraId="51489D21" w14:textId="3853A297" w:rsidR="00AB2E04" w:rsidRPr="00BF6375" w:rsidRDefault="00AB2E04" w:rsidP="00F022B9">
      <w:pPr>
        <w:pStyle w:val="Sprotnaopomba-besedilo"/>
        <w:ind w:left="567" w:right="567"/>
        <w:jc w:val="both"/>
        <w:rPr>
          <w:rFonts w:ascii="Times New Roman" w:hAnsi="Times New Roman" w:cs="Times New Roman"/>
          <w:bCs/>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Več o gradnji in sporočilnosti svetilnika</w:t>
      </w:r>
      <w:r w:rsidR="00CC2C25" w:rsidRPr="00BF6375">
        <w:rPr>
          <w:rFonts w:ascii="Times New Roman" w:hAnsi="Times New Roman" w:cs="Times New Roman"/>
        </w:rPr>
        <w:t xml:space="preserve"> gl.</w:t>
      </w:r>
      <w:r w:rsidRPr="00BF6375">
        <w:rPr>
          <w:rFonts w:ascii="Times New Roman" w:hAnsi="Times New Roman" w:cs="Times New Roman"/>
        </w:rPr>
        <w:t xml:space="preserve"> </w:t>
      </w:r>
      <w:bookmarkStart w:id="27" w:name="_Hlk124864229"/>
      <w:r w:rsidR="00351899" w:rsidRPr="00BF6375">
        <w:rPr>
          <w:rFonts w:ascii="Times New Roman" w:hAnsi="Times New Roman" w:cs="Times New Roman"/>
          <w:bCs/>
        </w:rPr>
        <w:t xml:space="preserve">Borut Klabjan, </w:t>
      </w:r>
      <w:r w:rsidR="00975DD2" w:rsidRPr="00BF6375">
        <w:rPr>
          <w:rFonts w:ascii="Times New Roman" w:hAnsi="Times New Roman" w:cs="Times New Roman"/>
          <w:bCs/>
        </w:rPr>
        <w:t>»</w:t>
      </w:r>
      <w:r w:rsidR="00351899" w:rsidRPr="00BF6375">
        <w:rPr>
          <w:rFonts w:ascii="Times New Roman" w:hAnsi="Times New Roman" w:cs="Times New Roman"/>
          <w:bCs/>
        </w:rPr>
        <w:t>Fašistični Trst: tržaška kulturna krajina v času med svetovnima vojnama,</w:t>
      </w:r>
      <w:r w:rsidR="00975DD2" w:rsidRPr="00BF6375">
        <w:rPr>
          <w:rFonts w:ascii="Times New Roman" w:hAnsi="Times New Roman" w:cs="Times New Roman"/>
          <w:bCs/>
        </w:rPr>
        <w:t>«</w:t>
      </w:r>
      <w:r w:rsidR="00351899" w:rsidRPr="00BF6375">
        <w:rPr>
          <w:rFonts w:ascii="Times New Roman" w:hAnsi="Times New Roman" w:cs="Times New Roman"/>
          <w:bCs/>
        </w:rPr>
        <w:t xml:space="preserve"> </w:t>
      </w:r>
      <w:r w:rsidR="00351899" w:rsidRPr="00BF6375">
        <w:rPr>
          <w:rFonts w:ascii="Times New Roman" w:hAnsi="Times New Roman" w:cs="Times New Roman"/>
          <w:bCs/>
          <w:i/>
        </w:rPr>
        <w:t xml:space="preserve">Studia </w:t>
      </w:r>
      <w:proofErr w:type="spellStart"/>
      <w:r w:rsidR="00351899" w:rsidRPr="00BF6375">
        <w:rPr>
          <w:rFonts w:ascii="Times New Roman" w:hAnsi="Times New Roman" w:cs="Times New Roman"/>
          <w:bCs/>
          <w:i/>
        </w:rPr>
        <w:t>historica</w:t>
      </w:r>
      <w:proofErr w:type="spellEnd"/>
      <w:r w:rsidR="00351899" w:rsidRPr="00BF6375">
        <w:rPr>
          <w:rFonts w:ascii="Times New Roman" w:hAnsi="Times New Roman" w:cs="Times New Roman"/>
          <w:bCs/>
          <w:i/>
        </w:rPr>
        <w:t xml:space="preserve"> </w:t>
      </w:r>
      <w:proofErr w:type="spellStart"/>
      <w:r w:rsidR="00351899" w:rsidRPr="00BF6375">
        <w:rPr>
          <w:rFonts w:ascii="Times New Roman" w:hAnsi="Times New Roman" w:cs="Times New Roman"/>
          <w:bCs/>
          <w:i/>
        </w:rPr>
        <w:t>slovenica</w:t>
      </w:r>
      <w:proofErr w:type="spellEnd"/>
      <w:r w:rsidR="00351899" w:rsidRPr="00BF6375">
        <w:rPr>
          <w:rFonts w:ascii="Times New Roman" w:hAnsi="Times New Roman" w:cs="Times New Roman"/>
          <w:bCs/>
        </w:rPr>
        <w:t xml:space="preserve"> 14, št. 2</w:t>
      </w:r>
      <w:r w:rsidR="00CC2C25" w:rsidRPr="00BF6375">
        <w:rPr>
          <w:rFonts w:ascii="Times New Roman" w:hAnsi="Times New Roman" w:cs="Times New Roman"/>
          <w:bCs/>
        </w:rPr>
        <w:t>-</w:t>
      </w:r>
      <w:r w:rsidR="00351899" w:rsidRPr="00BF6375">
        <w:rPr>
          <w:rFonts w:ascii="Times New Roman" w:hAnsi="Times New Roman" w:cs="Times New Roman"/>
          <w:bCs/>
        </w:rPr>
        <w:t>3</w:t>
      </w:r>
      <w:bookmarkEnd w:id="27"/>
      <w:r w:rsidR="00474EA7" w:rsidRPr="00BF6375">
        <w:rPr>
          <w:rFonts w:ascii="Times New Roman" w:hAnsi="Times New Roman" w:cs="Times New Roman"/>
          <w:bCs/>
        </w:rPr>
        <w:t xml:space="preserve"> (2014):</w:t>
      </w:r>
      <w:r w:rsidRPr="00BF6375">
        <w:rPr>
          <w:rFonts w:ascii="Times New Roman" w:hAnsi="Times New Roman" w:cs="Times New Roman"/>
        </w:rPr>
        <w:t xml:space="preserve"> 600–04. </w:t>
      </w:r>
    </w:p>
  </w:footnote>
  <w:footnote w:id="85">
    <w:p w14:paraId="69C0CA8F" w14:textId="7B914CE6" w:rsidR="007F39FB" w:rsidRPr="00BF6375" w:rsidRDefault="007F39F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Cencič,</w:t>
      </w:r>
      <w:r w:rsidR="00720DE6" w:rsidRPr="00BF6375">
        <w:rPr>
          <w:rFonts w:ascii="Times New Roman" w:hAnsi="Times New Roman" w:cs="Times New Roman"/>
        </w:rPr>
        <w:t xml:space="preserve"> </w:t>
      </w:r>
      <w:r w:rsidR="00720DE6" w:rsidRPr="00BF6375">
        <w:rPr>
          <w:rFonts w:ascii="Times New Roman" w:hAnsi="Times New Roman" w:cs="Times New Roman"/>
          <w:i/>
          <w:iCs/>
        </w:rPr>
        <w:t>TIGR,</w:t>
      </w:r>
      <w:r w:rsidRPr="00BF6375">
        <w:rPr>
          <w:rFonts w:ascii="Times New Roman" w:hAnsi="Times New Roman" w:cs="Times New Roman"/>
        </w:rPr>
        <w:t xml:space="preserve"> 193–96.</w:t>
      </w:r>
    </w:p>
  </w:footnote>
  <w:footnote w:id="86">
    <w:p w14:paraId="2427CC68" w14:textId="651B2C79" w:rsidR="00AB2E04" w:rsidRPr="00BF6375" w:rsidRDefault="00AB2E04"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 xml:space="preserve">Aretiranim tigrovcem so sodili na prvem tržaškem procesu, kjer so bili številni člani odporniških organizacij obsojeni na visoke zaporne kazni, štirje odgovorni za napad na sedež časopisa </w:t>
      </w:r>
      <w:r w:rsidRPr="00BF6375">
        <w:rPr>
          <w:rFonts w:ascii="Times New Roman" w:hAnsi="Times New Roman" w:cs="Times New Roman"/>
          <w:i/>
          <w:iCs/>
        </w:rPr>
        <w:t xml:space="preserve">Il </w:t>
      </w:r>
      <w:proofErr w:type="spellStart"/>
      <w:r w:rsidRPr="00BF6375">
        <w:rPr>
          <w:rFonts w:ascii="Times New Roman" w:hAnsi="Times New Roman" w:cs="Times New Roman"/>
          <w:i/>
          <w:iCs/>
        </w:rPr>
        <w:t>Popolo</w:t>
      </w:r>
      <w:proofErr w:type="spellEnd"/>
      <w:r w:rsidRPr="00BF6375">
        <w:rPr>
          <w:rFonts w:ascii="Times New Roman" w:hAnsi="Times New Roman" w:cs="Times New Roman"/>
          <w:i/>
          <w:iCs/>
        </w:rPr>
        <w:t xml:space="preserve"> di </w:t>
      </w:r>
      <w:proofErr w:type="spellStart"/>
      <w:r w:rsidRPr="00BF6375">
        <w:rPr>
          <w:rFonts w:ascii="Times New Roman" w:hAnsi="Times New Roman" w:cs="Times New Roman"/>
          <w:i/>
          <w:iCs/>
        </w:rPr>
        <w:t>Trieste</w:t>
      </w:r>
      <w:proofErr w:type="spellEnd"/>
      <w:r w:rsidRPr="00BF6375">
        <w:rPr>
          <w:rFonts w:ascii="Times New Roman" w:hAnsi="Times New Roman" w:cs="Times New Roman"/>
        </w:rPr>
        <w:t xml:space="preserve"> (Ferdo Bidovec, Fran Marušič, Zvonimir Miloš in Alojz Valenčič) pa obsojeni na smrt in 6. septembra 1930 ustreljeni v bližini vasi Bazovica</w:t>
      </w:r>
      <w:r w:rsidR="004308D2">
        <w:rPr>
          <w:rFonts w:ascii="Times New Roman" w:hAnsi="Times New Roman" w:cs="Times New Roman"/>
        </w:rPr>
        <w:t xml:space="preserve">. </w:t>
      </w:r>
      <w:r w:rsidR="004308D2" w:rsidRPr="00BF6375">
        <w:rPr>
          <w:rFonts w:ascii="Times New Roman" w:hAnsi="Times New Roman" w:cs="Times New Roman"/>
        </w:rPr>
        <w:t>–</w:t>
      </w:r>
      <w:r w:rsidR="004308D2">
        <w:rPr>
          <w:rFonts w:ascii="Times New Roman" w:hAnsi="Times New Roman" w:cs="Times New Roman"/>
        </w:rPr>
        <w:t xml:space="preserve"> </w:t>
      </w:r>
      <w:r w:rsidRPr="00BF6375">
        <w:rPr>
          <w:rFonts w:ascii="Times New Roman" w:hAnsi="Times New Roman" w:cs="Times New Roman"/>
        </w:rPr>
        <w:t>Čermelj</w:t>
      </w:r>
      <w:r w:rsidR="00720DE6" w:rsidRPr="00BF6375">
        <w:rPr>
          <w:rFonts w:ascii="Times New Roman" w:hAnsi="Times New Roman" w:cs="Times New Roman"/>
        </w:rPr>
        <w:t xml:space="preserve">, </w:t>
      </w:r>
      <w:r w:rsidR="00720DE6" w:rsidRPr="00BF6375">
        <w:rPr>
          <w:rFonts w:ascii="Times New Roman" w:hAnsi="Times New Roman" w:cs="Times New Roman"/>
          <w:i/>
          <w:iCs/>
        </w:rPr>
        <w:t>Slovenci in Hrvatje pod Italijo</w:t>
      </w:r>
      <w:r w:rsidR="00720DE6" w:rsidRPr="00BF6375">
        <w:rPr>
          <w:rFonts w:ascii="Times New Roman" w:hAnsi="Times New Roman" w:cs="Times New Roman"/>
        </w:rPr>
        <w:t>,</w:t>
      </w:r>
      <w:r w:rsidR="00EB67D3" w:rsidRPr="00BF6375">
        <w:rPr>
          <w:rFonts w:ascii="Times New Roman" w:hAnsi="Times New Roman" w:cs="Times New Roman"/>
        </w:rPr>
        <w:t xml:space="preserve"> </w:t>
      </w:r>
      <w:r w:rsidRPr="00BF6375">
        <w:rPr>
          <w:rFonts w:ascii="Times New Roman" w:hAnsi="Times New Roman" w:cs="Times New Roman"/>
        </w:rPr>
        <w:t>319–26.</w:t>
      </w:r>
    </w:p>
  </w:footnote>
  <w:footnote w:id="87">
    <w:p w14:paraId="25D9804F" w14:textId="77777777" w:rsidR="007F39FB" w:rsidRPr="00BF6375" w:rsidRDefault="007F39F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Pr="00BF6375">
        <w:rPr>
          <w:rFonts w:ascii="Times New Roman" w:hAnsi="Times New Roman" w:cs="Times New Roman"/>
        </w:rPr>
        <w:t xml:space="preserve"> </w:t>
      </w:r>
      <w:r w:rsidRPr="00BF6375">
        <w:rPr>
          <w:rFonts w:ascii="Times New Roman" w:hAnsi="Times New Roman" w:cs="Times New Roman"/>
        </w:rPr>
        <w:t>Kacin-</w:t>
      </w:r>
      <w:proofErr w:type="spellStart"/>
      <w:r w:rsidRPr="00BF6375">
        <w:rPr>
          <w:rFonts w:ascii="Times New Roman" w:hAnsi="Times New Roman" w:cs="Times New Roman"/>
        </w:rPr>
        <w:t>Wohinz</w:t>
      </w:r>
      <w:proofErr w:type="spellEnd"/>
      <w:r w:rsidRPr="00BF6375">
        <w:rPr>
          <w:rFonts w:ascii="Times New Roman" w:hAnsi="Times New Roman" w:cs="Times New Roman"/>
        </w:rPr>
        <w:t xml:space="preserve"> in </w:t>
      </w:r>
      <w:proofErr w:type="spellStart"/>
      <w:r w:rsidRPr="00BF6375">
        <w:rPr>
          <w:rFonts w:ascii="Times New Roman" w:hAnsi="Times New Roman" w:cs="Times New Roman"/>
        </w:rPr>
        <w:t>Verginella</w:t>
      </w:r>
      <w:proofErr w:type="spellEnd"/>
      <w:r w:rsidRPr="00BF6375">
        <w:rPr>
          <w:rFonts w:ascii="Times New Roman" w:hAnsi="Times New Roman" w:cs="Times New Roman"/>
        </w:rPr>
        <w:t>,</w:t>
      </w:r>
      <w:r w:rsidR="00720DE6" w:rsidRPr="00BF6375">
        <w:rPr>
          <w:rFonts w:ascii="Times New Roman" w:hAnsi="Times New Roman" w:cs="Times New Roman"/>
        </w:rPr>
        <w:t xml:space="preserve"> </w:t>
      </w:r>
      <w:r w:rsidR="00720DE6" w:rsidRPr="00BF6375">
        <w:rPr>
          <w:rFonts w:ascii="Times New Roman" w:hAnsi="Times New Roman" w:cs="Times New Roman"/>
          <w:i/>
          <w:iCs/>
        </w:rPr>
        <w:t>Primorski upor</w:t>
      </w:r>
      <w:r w:rsidR="00720DE6" w:rsidRPr="00BF6375">
        <w:rPr>
          <w:rFonts w:ascii="Times New Roman" w:hAnsi="Times New Roman" w:cs="Times New Roman"/>
        </w:rPr>
        <w:t>,</w:t>
      </w:r>
      <w:r w:rsidRPr="00BF6375">
        <w:rPr>
          <w:rFonts w:ascii="Times New Roman" w:hAnsi="Times New Roman" w:cs="Times New Roman"/>
        </w:rPr>
        <w:t xml:space="preserve"> 212.</w:t>
      </w:r>
    </w:p>
  </w:footnote>
  <w:footnote w:id="88">
    <w:p w14:paraId="241C17F7" w14:textId="1AC037F4" w:rsidR="007F39FB" w:rsidRPr="00BF6375" w:rsidRDefault="007F39FB" w:rsidP="00F022B9">
      <w:pPr>
        <w:pStyle w:val="Sprotnaopomba-besedilo"/>
        <w:ind w:left="567" w:right="567"/>
        <w:jc w:val="both"/>
        <w:rPr>
          <w:rFonts w:ascii="Times New Roman" w:hAnsi="Times New Roman" w:cs="Times New Roman"/>
        </w:rPr>
      </w:pPr>
      <w:r w:rsidRPr="00BF6375">
        <w:rPr>
          <w:rStyle w:val="Sprotnaopomba-sklic"/>
          <w:rFonts w:ascii="Times New Roman" w:hAnsi="Times New Roman" w:cs="Times New Roman"/>
        </w:rPr>
        <w:footnoteRef/>
      </w:r>
      <w:r w:rsidR="00EB67D3" w:rsidRPr="00BF6375">
        <w:rPr>
          <w:rFonts w:ascii="Times New Roman" w:hAnsi="Times New Roman" w:cs="Times New Roman"/>
        </w:rPr>
        <w:t xml:space="preserve"> </w:t>
      </w:r>
      <w:proofErr w:type="spellStart"/>
      <w:r w:rsidR="00720DE6" w:rsidRPr="00BF6375">
        <w:rPr>
          <w:rFonts w:ascii="Times New Roman" w:hAnsi="Times New Roman" w:cs="Times New Roman"/>
        </w:rPr>
        <w:t>Ibid</w:t>
      </w:r>
      <w:proofErr w:type="spellEnd"/>
      <w:r w:rsidR="00720DE6" w:rsidRPr="00BF6375">
        <w:rPr>
          <w:rFonts w:ascii="Times New Roman" w:hAnsi="Times New Roman" w:cs="Times New Roman"/>
        </w:rPr>
        <w:t>.,</w:t>
      </w:r>
      <w:r w:rsidR="00EB67D3" w:rsidRPr="00BF6375">
        <w:rPr>
          <w:rFonts w:ascii="Times New Roman" w:hAnsi="Times New Roman" w:cs="Times New Roman"/>
        </w:rPr>
        <w:t xml:space="preserve"> </w:t>
      </w:r>
      <w:r w:rsidRPr="00BF6375">
        <w:rPr>
          <w:rFonts w:ascii="Times New Roman" w:hAnsi="Times New Roman" w:cs="Times New Roman"/>
        </w:rPr>
        <w:t>13</w:t>
      </w:r>
      <w:r w:rsidR="006D19CE">
        <w:rPr>
          <w:rFonts w:ascii="Times New Roman" w:hAnsi="Times New Roman" w:cs="Times New Roman"/>
        </w:rPr>
        <w:t>6, 1</w:t>
      </w:r>
      <w:r w:rsidRPr="00BF6375">
        <w:rPr>
          <w:rFonts w:ascii="Times New Roman" w:hAnsi="Times New Roman" w:cs="Times New Roman"/>
        </w:rPr>
        <w:t>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1223"/>
    <w:multiLevelType w:val="multilevel"/>
    <w:tmpl w:val="D42C44EE"/>
    <w:lvl w:ilvl="0">
      <w:start w:val="1"/>
      <w:numFmt w:val="decimal"/>
      <w:lvlText w:val="%1"/>
      <w:lvlJc w:val="left"/>
      <w:pPr>
        <w:ind w:left="4200" w:hanging="4200"/>
      </w:pPr>
      <w:rPr>
        <w:color w:val="auto"/>
      </w:rPr>
    </w:lvl>
    <w:lvl w:ilvl="1">
      <w:start w:val="1"/>
      <w:numFmt w:val="decimalZero"/>
      <w:lvlText w:val="%1.%2"/>
      <w:lvlJc w:val="left"/>
      <w:pPr>
        <w:ind w:left="4920" w:hanging="4200"/>
      </w:pPr>
      <w:rPr>
        <w:color w:val="auto"/>
      </w:rPr>
    </w:lvl>
    <w:lvl w:ilvl="2">
      <w:start w:val="1"/>
      <w:numFmt w:val="decimal"/>
      <w:lvlText w:val="%1.%2.%3"/>
      <w:lvlJc w:val="left"/>
      <w:pPr>
        <w:ind w:left="5640" w:hanging="4200"/>
      </w:pPr>
      <w:rPr>
        <w:color w:val="auto"/>
      </w:rPr>
    </w:lvl>
    <w:lvl w:ilvl="3">
      <w:start w:val="1"/>
      <w:numFmt w:val="decimal"/>
      <w:lvlText w:val="%1.%2.%3.%4"/>
      <w:lvlJc w:val="left"/>
      <w:pPr>
        <w:ind w:left="6360" w:hanging="4200"/>
      </w:pPr>
      <w:rPr>
        <w:color w:val="auto"/>
      </w:rPr>
    </w:lvl>
    <w:lvl w:ilvl="4">
      <w:start w:val="1"/>
      <w:numFmt w:val="decimal"/>
      <w:lvlText w:val="%1.%2.%3.%4.%5"/>
      <w:lvlJc w:val="left"/>
      <w:pPr>
        <w:ind w:left="7080" w:hanging="4200"/>
      </w:pPr>
      <w:rPr>
        <w:color w:val="auto"/>
      </w:rPr>
    </w:lvl>
    <w:lvl w:ilvl="5">
      <w:start w:val="1"/>
      <w:numFmt w:val="decimal"/>
      <w:lvlText w:val="%1.%2.%3.%4.%5.%6"/>
      <w:lvlJc w:val="left"/>
      <w:pPr>
        <w:ind w:left="7800" w:hanging="4200"/>
      </w:pPr>
      <w:rPr>
        <w:color w:val="auto"/>
      </w:rPr>
    </w:lvl>
    <w:lvl w:ilvl="6">
      <w:start w:val="1"/>
      <w:numFmt w:val="decimal"/>
      <w:lvlText w:val="%1.%2.%3.%4.%5.%6.%7"/>
      <w:lvlJc w:val="left"/>
      <w:pPr>
        <w:ind w:left="8520" w:hanging="4200"/>
      </w:pPr>
      <w:rPr>
        <w:color w:val="auto"/>
      </w:rPr>
    </w:lvl>
    <w:lvl w:ilvl="7">
      <w:start w:val="1"/>
      <w:numFmt w:val="decimal"/>
      <w:lvlText w:val="%1.%2.%3.%4.%5.%6.%7.%8"/>
      <w:lvlJc w:val="left"/>
      <w:pPr>
        <w:ind w:left="9240" w:hanging="4200"/>
      </w:pPr>
      <w:rPr>
        <w:color w:val="auto"/>
      </w:rPr>
    </w:lvl>
    <w:lvl w:ilvl="8">
      <w:start w:val="1"/>
      <w:numFmt w:val="decimal"/>
      <w:lvlText w:val="%1.%2.%3.%4.%5.%6.%7.%8.%9"/>
      <w:lvlJc w:val="left"/>
      <w:pPr>
        <w:ind w:left="9960" w:hanging="4200"/>
      </w:pPr>
      <w:rPr>
        <w:color w:val="auto"/>
      </w:rPr>
    </w:lvl>
  </w:abstractNum>
  <w:abstractNum w:abstractNumId="1" w15:restartNumberingAfterBreak="0">
    <w:nsid w:val="0A8116B4"/>
    <w:multiLevelType w:val="hybridMultilevel"/>
    <w:tmpl w:val="42F41E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9674981"/>
    <w:multiLevelType w:val="hybridMultilevel"/>
    <w:tmpl w:val="ACC0B9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AEC4815"/>
    <w:multiLevelType w:val="hybridMultilevel"/>
    <w:tmpl w:val="AB5EBAA6"/>
    <w:lvl w:ilvl="0" w:tplc="4A1C92A2">
      <w:numFmt w:val="bullet"/>
      <w:lvlText w:val="-"/>
      <w:lvlJc w:val="left"/>
      <w:pPr>
        <w:ind w:left="720" w:hanging="360"/>
      </w:pPr>
      <w:rPr>
        <w:rFonts w:ascii="Times New Roman" w:eastAsiaTheme="minorHAnsi" w:hAnsi="Times New Roman" w:cs="Times New Roman" w:hint="default"/>
      </w:rPr>
    </w:lvl>
    <w:lvl w:ilvl="1" w:tplc="4A1C92A2">
      <w:numFmt w:val="bullet"/>
      <w:lvlText w:val="-"/>
      <w:lvlJc w:val="left"/>
      <w:pPr>
        <w:ind w:left="1440" w:hanging="360"/>
      </w:pPr>
      <w:rPr>
        <w:rFonts w:ascii="Times New Roman" w:eastAsiaTheme="minorHAnsi"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EC55BB2"/>
    <w:multiLevelType w:val="hybridMultilevel"/>
    <w:tmpl w:val="23AA97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04"/>
    <w:rsid w:val="00002912"/>
    <w:rsid w:val="00007C2B"/>
    <w:rsid w:val="00014E2A"/>
    <w:rsid w:val="00017A97"/>
    <w:rsid w:val="00032287"/>
    <w:rsid w:val="00034EBB"/>
    <w:rsid w:val="00036077"/>
    <w:rsid w:val="00061BB2"/>
    <w:rsid w:val="0007173F"/>
    <w:rsid w:val="0007679A"/>
    <w:rsid w:val="000773BD"/>
    <w:rsid w:val="00091120"/>
    <w:rsid w:val="00095901"/>
    <w:rsid w:val="00096BE7"/>
    <w:rsid w:val="000A5907"/>
    <w:rsid w:val="000A789F"/>
    <w:rsid w:val="000A7FC7"/>
    <w:rsid w:val="000B7558"/>
    <w:rsid w:val="000C18FE"/>
    <w:rsid w:val="000C3E7B"/>
    <w:rsid w:val="000C722B"/>
    <w:rsid w:val="000E4215"/>
    <w:rsid w:val="000F20F4"/>
    <w:rsid w:val="000F77AF"/>
    <w:rsid w:val="00101787"/>
    <w:rsid w:val="0012170B"/>
    <w:rsid w:val="00124228"/>
    <w:rsid w:val="00126576"/>
    <w:rsid w:val="00144DDD"/>
    <w:rsid w:val="001651D2"/>
    <w:rsid w:val="00166733"/>
    <w:rsid w:val="00174014"/>
    <w:rsid w:val="00190FF8"/>
    <w:rsid w:val="001A3D06"/>
    <w:rsid w:val="001B6DAC"/>
    <w:rsid w:val="001C5386"/>
    <w:rsid w:val="001C744F"/>
    <w:rsid w:val="001C759C"/>
    <w:rsid w:val="001D4896"/>
    <w:rsid w:val="001E187E"/>
    <w:rsid w:val="001E5EEC"/>
    <w:rsid w:val="001F4613"/>
    <w:rsid w:val="001F4A0D"/>
    <w:rsid w:val="0020079C"/>
    <w:rsid w:val="002054F6"/>
    <w:rsid w:val="00205C61"/>
    <w:rsid w:val="00240007"/>
    <w:rsid w:val="00245001"/>
    <w:rsid w:val="00247DE7"/>
    <w:rsid w:val="00251931"/>
    <w:rsid w:val="00252615"/>
    <w:rsid w:val="00264BBB"/>
    <w:rsid w:val="00276C4A"/>
    <w:rsid w:val="00297153"/>
    <w:rsid w:val="002A0A8D"/>
    <w:rsid w:val="002A47F4"/>
    <w:rsid w:val="002B1817"/>
    <w:rsid w:val="002B5548"/>
    <w:rsid w:val="002B57B2"/>
    <w:rsid w:val="002C06EB"/>
    <w:rsid w:val="002C52F8"/>
    <w:rsid w:val="002D6B19"/>
    <w:rsid w:val="002D76E3"/>
    <w:rsid w:val="002F76E8"/>
    <w:rsid w:val="003018B4"/>
    <w:rsid w:val="00301A99"/>
    <w:rsid w:val="00303B5A"/>
    <w:rsid w:val="00305C64"/>
    <w:rsid w:val="00306A9D"/>
    <w:rsid w:val="00310617"/>
    <w:rsid w:val="00317D0A"/>
    <w:rsid w:val="00325970"/>
    <w:rsid w:val="00325F33"/>
    <w:rsid w:val="0034345A"/>
    <w:rsid w:val="003449FB"/>
    <w:rsid w:val="00351899"/>
    <w:rsid w:val="003526AD"/>
    <w:rsid w:val="00360660"/>
    <w:rsid w:val="003621E0"/>
    <w:rsid w:val="00376FAD"/>
    <w:rsid w:val="00382BAF"/>
    <w:rsid w:val="00384077"/>
    <w:rsid w:val="00390DA8"/>
    <w:rsid w:val="003966EA"/>
    <w:rsid w:val="003B1ECE"/>
    <w:rsid w:val="003B7490"/>
    <w:rsid w:val="003C45FD"/>
    <w:rsid w:val="003C69E2"/>
    <w:rsid w:val="003D27DC"/>
    <w:rsid w:val="003D2A87"/>
    <w:rsid w:val="003D5856"/>
    <w:rsid w:val="003D70B4"/>
    <w:rsid w:val="003D77EA"/>
    <w:rsid w:val="003D798E"/>
    <w:rsid w:val="003E0435"/>
    <w:rsid w:val="003E1438"/>
    <w:rsid w:val="003F44DA"/>
    <w:rsid w:val="003F52E3"/>
    <w:rsid w:val="003F54E3"/>
    <w:rsid w:val="003F64D1"/>
    <w:rsid w:val="00400099"/>
    <w:rsid w:val="004040BC"/>
    <w:rsid w:val="004058C1"/>
    <w:rsid w:val="00407CA6"/>
    <w:rsid w:val="0041312D"/>
    <w:rsid w:val="004308D2"/>
    <w:rsid w:val="004513B1"/>
    <w:rsid w:val="00451D33"/>
    <w:rsid w:val="00453E67"/>
    <w:rsid w:val="00463971"/>
    <w:rsid w:val="00464798"/>
    <w:rsid w:val="0046767D"/>
    <w:rsid w:val="004729F2"/>
    <w:rsid w:val="00474EA7"/>
    <w:rsid w:val="00476C47"/>
    <w:rsid w:val="00480626"/>
    <w:rsid w:val="004808C0"/>
    <w:rsid w:val="004842E7"/>
    <w:rsid w:val="004868AB"/>
    <w:rsid w:val="004C12C8"/>
    <w:rsid w:val="004D0C7B"/>
    <w:rsid w:val="004D3BB4"/>
    <w:rsid w:val="004E1D9F"/>
    <w:rsid w:val="004E1EDB"/>
    <w:rsid w:val="004E29F7"/>
    <w:rsid w:val="004E2A1D"/>
    <w:rsid w:val="004F13C2"/>
    <w:rsid w:val="00501469"/>
    <w:rsid w:val="005055D4"/>
    <w:rsid w:val="00507C5C"/>
    <w:rsid w:val="00515091"/>
    <w:rsid w:val="00530031"/>
    <w:rsid w:val="005324A3"/>
    <w:rsid w:val="00555BB4"/>
    <w:rsid w:val="00567362"/>
    <w:rsid w:val="00574A22"/>
    <w:rsid w:val="00574D03"/>
    <w:rsid w:val="00590FD1"/>
    <w:rsid w:val="005A13DE"/>
    <w:rsid w:val="005A7FE0"/>
    <w:rsid w:val="005B19BD"/>
    <w:rsid w:val="005C48AD"/>
    <w:rsid w:val="005D4212"/>
    <w:rsid w:val="005D5337"/>
    <w:rsid w:val="005E06F5"/>
    <w:rsid w:val="005E19DE"/>
    <w:rsid w:val="005F010A"/>
    <w:rsid w:val="005F5F52"/>
    <w:rsid w:val="00601B1F"/>
    <w:rsid w:val="00607747"/>
    <w:rsid w:val="0061019D"/>
    <w:rsid w:val="00620EC6"/>
    <w:rsid w:val="0062256A"/>
    <w:rsid w:val="006317CA"/>
    <w:rsid w:val="00631E69"/>
    <w:rsid w:val="00644C27"/>
    <w:rsid w:val="00647663"/>
    <w:rsid w:val="00654F5A"/>
    <w:rsid w:val="0065629F"/>
    <w:rsid w:val="00663937"/>
    <w:rsid w:val="006748FB"/>
    <w:rsid w:val="006755B0"/>
    <w:rsid w:val="00686EF8"/>
    <w:rsid w:val="00687DE9"/>
    <w:rsid w:val="00692144"/>
    <w:rsid w:val="006A5EFA"/>
    <w:rsid w:val="006B1534"/>
    <w:rsid w:val="006B6BAD"/>
    <w:rsid w:val="006C05CE"/>
    <w:rsid w:val="006D19CE"/>
    <w:rsid w:val="006E1D96"/>
    <w:rsid w:val="006E7FC4"/>
    <w:rsid w:val="006F2F87"/>
    <w:rsid w:val="00703B6C"/>
    <w:rsid w:val="00720DE6"/>
    <w:rsid w:val="00722E32"/>
    <w:rsid w:val="00725A9C"/>
    <w:rsid w:val="00734357"/>
    <w:rsid w:val="007348A6"/>
    <w:rsid w:val="00740286"/>
    <w:rsid w:val="00751EB6"/>
    <w:rsid w:val="007526CA"/>
    <w:rsid w:val="007638D8"/>
    <w:rsid w:val="00770215"/>
    <w:rsid w:val="00771822"/>
    <w:rsid w:val="00771DE1"/>
    <w:rsid w:val="0078516A"/>
    <w:rsid w:val="007A390F"/>
    <w:rsid w:val="007A3C50"/>
    <w:rsid w:val="007B248C"/>
    <w:rsid w:val="007B4A59"/>
    <w:rsid w:val="007B75BF"/>
    <w:rsid w:val="007C1263"/>
    <w:rsid w:val="007D6900"/>
    <w:rsid w:val="007F39FB"/>
    <w:rsid w:val="00802614"/>
    <w:rsid w:val="0080407E"/>
    <w:rsid w:val="00814C7F"/>
    <w:rsid w:val="0082101D"/>
    <w:rsid w:val="00830ADE"/>
    <w:rsid w:val="00843658"/>
    <w:rsid w:val="00846BF7"/>
    <w:rsid w:val="00846CCB"/>
    <w:rsid w:val="008501A2"/>
    <w:rsid w:val="00852777"/>
    <w:rsid w:val="00852B9A"/>
    <w:rsid w:val="0085488A"/>
    <w:rsid w:val="00854E1A"/>
    <w:rsid w:val="00860AC0"/>
    <w:rsid w:val="008612DC"/>
    <w:rsid w:val="00862221"/>
    <w:rsid w:val="00870CE1"/>
    <w:rsid w:val="00873D56"/>
    <w:rsid w:val="0087621A"/>
    <w:rsid w:val="00881E0B"/>
    <w:rsid w:val="008B62CA"/>
    <w:rsid w:val="008C38FF"/>
    <w:rsid w:val="008E2F00"/>
    <w:rsid w:val="008E44D4"/>
    <w:rsid w:val="008E61B6"/>
    <w:rsid w:val="008F483F"/>
    <w:rsid w:val="008F56D1"/>
    <w:rsid w:val="008F77D0"/>
    <w:rsid w:val="00902D07"/>
    <w:rsid w:val="009041A4"/>
    <w:rsid w:val="009060D8"/>
    <w:rsid w:val="00907A15"/>
    <w:rsid w:val="0091415B"/>
    <w:rsid w:val="0091590F"/>
    <w:rsid w:val="00925F31"/>
    <w:rsid w:val="00927B5E"/>
    <w:rsid w:val="00933C85"/>
    <w:rsid w:val="00934679"/>
    <w:rsid w:val="00940D57"/>
    <w:rsid w:val="0095022C"/>
    <w:rsid w:val="0096067F"/>
    <w:rsid w:val="00966794"/>
    <w:rsid w:val="00970272"/>
    <w:rsid w:val="0097110B"/>
    <w:rsid w:val="00975DD2"/>
    <w:rsid w:val="00982D72"/>
    <w:rsid w:val="009908B3"/>
    <w:rsid w:val="00992363"/>
    <w:rsid w:val="00992D43"/>
    <w:rsid w:val="009A265E"/>
    <w:rsid w:val="009A67C8"/>
    <w:rsid w:val="009B012B"/>
    <w:rsid w:val="009B3BD6"/>
    <w:rsid w:val="009B4966"/>
    <w:rsid w:val="009B5F9D"/>
    <w:rsid w:val="009B715D"/>
    <w:rsid w:val="009C29EE"/>
    <w:rsid w:val="009D3F4C"/>
    <w:rsid w:val="009E1F83"/>
    <w:rsid w:val="009E2713"/>
    <w:rsid w:val="009F1D98"/>
    <w:rsid w:val="009F5EAB"/>
    <w:rsid w:val="009F6285"/>
    <w:rsid w:val="00A1580C"/>
    <w:rsid w:val="00A23C45"/>
    <w:rsid w:val="00A268BA"/>
    <w:rsid w:val="00A42D9C"/>
    <w:rsid w:val="00A43B55"/>
    <w:rsid w:val="00A44C2E"/>
    <w:rsid w:val="00A54B8C"/>
    <w:rsid w:val="00A55349"/>
    <w:rsid w:val="00A55431"/>
    <w:rsid w:val="00A57CB4"/>
    <w:rsid w:val="00A61166"/>
    <w:rsid w:val="00A73FEB"/>
    <w:rsid w:val="00A844D6"/>
    <w:rsid w:val="00A87807"/>
    <w:rsid w:val="00A906D0"/>
    <w:rsid w:val="00A90845"/>
    <w:rsid w:val="00A92DB7"/>
    <w:rsid w:val="00AA7DED"/>
    <w:rsid w:val="00AB2E04"/>
    <w:rsid w:val="00AB57EC"/>
    <w:rsid w:val="00AD1BFA"/>
    <w:rsid w:val="00AE1446"/>
    <w:rsid w:val="00AF3094"/>
    <w:rsid w:val="00AF3918"/>
    <w:rsid w:val="00AF5D01"/>
    <w:rsid w:val="00B20428"/>
    <w:rsid w:val="00B34281"/>
    <w:rsid w:val="00B4478E"/>
    <w:rsid w:val="00B44A21"/>
    <w:rsid w:val="00B50501"/>
    <w:rsid w:val="00B53268"/>
    <w:rsid w:val="00B561D0"/>
    <w:rsid w:val="00B652F5"/>
    <w:rsid w:val="00B67836"/>
    <w:rsid w:val="00B70B3A"/>
    <w:rsid w:val="00BA2343"/>
    <w:rsid w:val="00BA7119"/>
    <w:rsid w:val="00BB0289"/>
    <w:rsid w:val="00BB5331"/>
    <w:rsid w:val="00BB58D0"/>
    <w:rsid w:val="00BC1CC2"/>
    <w:rsid w:val="00BC2A38"/>
    <w:rsid w:val="00BC54A8"/>
    <w:rsid w:val="00BD2C11"/>
    <w:rsid w:val="00BE3469"/>
    <w:rsid w:val="00BE37D4"/>
    <w:rsid w:val="00BF280A"/>
    <w:rsid w:val="00BF6375"/>
    <w:rsid w:val="00BF63CE"/>
    <w:rsid w:val="00BF65E3"/>
    <w:rsid w:val="00C00936"/>
    <w:rsid w:val="00C1367A"/>
    <w:rsid w:val="00C17894"/>
    <w:rsid w:val="00C2771E"/>
    <w:rsid w:val="00C3117A"/>
    <w:rsid w:val="00C33BED"/>
    <w:rsid w:val="00C53439"/>
    <w:rsid w:val="00C56990"/>
    <w:rsid w:val="00C73994"/>
    <w:rsid w:val="00C740F1"/>
    <w:rsid w:val="00C86569"/>
    <w:rsid w:val="00C906AE"/>
    <w:rsid w:val="00C96D48"/>
    <w:rsid w:val="00CA461C"/>
    <w:rsid w:val="00CA4B85"/>
    <w:rsid w:val="00CA699C"/>
    <w:rsid w:val="00CB1D50"/>
    <w:rsid w:val="00CC2C25"/>
    <w:rsid w:val="00CC42C5"/>
    <w:rsid w:val="00CC6679"/>
    <w:rsid w:val="00CD6B3D"/>
    <w:rsid w:val="00CE2F41"/>
    <w:rsid w:val="00CF0BAC"/>
    <w:rsid w:val="00CF5E3B"/>
    <w:rsid w:val="00D01E58"/>
    <w:rsid w:val="00D033D9"/>
    <w:rsid w:val="00D043B6"/>
    <w:rsid w:val="00D13A2E"/>
    <w:rsid w:val="00D234CF"/>
    <w:rsid w:val="00D24431"/>
    <w:rsid w:val="00D31BE4"/>
    <w:rsid w:val="00D51384"/>
    <w:rsid w:val="00D5798A"/>
    <w:rsid w:val="00D66D7F"/>
    <w:rsid w:val="00D727F0"/>
    <w:rsid w:val="00D74504"/>
    <w:rsid w:val="00D75007"/>
    <w:rsid w:val="00D81386"/>
    <w:rsid w:val="00D85B03"/>
    <w:rsid w:val="00D8725B"/>
    <w:rsid w:val="00D94CEF"/>
    <w:rsid w:val="00D95392"/>
    <w:rsid w:val="00DA7F14"/>
    <w:rsid w:val="00DB51FF"/>
    <w:rsid w:val="00DB64DB"/>
    <w:rsid w:val="00DC6323"/>
    <w:rsid w:val="00DE2F26"/>
    <w:rsid w:val="00DF44A4"/>
    <w:rsid w:val="00E2327E"/>
    <w:rsid w:val="00E23F69"/>
    <w:rsid w:val="00E4789D"/>
    <w:rsid w:val="00E52C8B"/>
    <w:rsid w:val="00E54FC4"/>
    <w:rsid w:val="00E56A35"/>
    <w:rsid w:val="00E636DA"/>
    <w:rsid w:val="00E6633C"/>
    <w:rsid w:val="00E71D53"/>
    <w:rsid w:val="00E749C2"/>
    <w:rsid w:val="00E842F2"/>
    <w:rsid w:val="00E854F0"/>
    <w:rsid w:val="00E8609F"/>
    <w:rsid w:val="00E92AF1"/>
    <w:rsid w:val="00E97DC2"/>
    <w:rsid w:val="00EA03EA"/>
    <w:rsid w:val="00EA3569"/>
    <w:rsid w:val="00EA5E15"/>
    <w:rsid w:val="00EA7350"/>
    <w:rsid w:val="00EB0331"/>
    <w:rsid w:val="00EB58D2"/>
    <w:rsid w:val="00EB67D3"/>
    <w:rsid w:val="00EC37B2"/>
    <w:rsid w:val="00EC47CA"/>
    <w:rsid w:val="00ED64C7"/>
    <w:rsid w:val="00ED7790"/>
    <w:rsid w:val="00EE0EB5"/>
    <w:rsid w:val="00EE1900"/>
    <w:rsid w:val="00EE4387"/>
    <w:rsid w:val="00EE6C71"/>
    <w:rsid w:val="00EF156D"/>
    <w:rsid w:val="00EF707E"/>
    <w:rsid w:val="00F0012F"/>
    <w:rsid w:val="00F022B9"/>
    <w:rsid w:val="00F03156"/>
    <w:rsid w:val="00F1557E"/>
    <w:rsid w:val="00F175CA"/>
    <w:rsid w:val="00F25B9B"/>
    <w:rsid w:val="00F30A10"/>
    <w:rsid w:val="00F337E4"/>
    <w:rsid w:val="00F343A2"/>
    <w:rsid w:val="00F36A99"/>
    <w:rsid w:val="00F514F7"/>
    <w:rsid w:val="00F61064"/>
    <w:rsid w:val="00F624CB"/>
    <w:rsid w:val="00F64C1C"/>
    <w:rsid w:val="00F64F3E"/>
    <w:rsid w:val="00F66E92"/>
    <w:rsid w:val="00F80B4D"/>
    <w:rsid w:val="00F86355"/>
    <w:rsid w:val="00FC13A2"/>
    <w:rsid w:val="00FD1755"/>
    <w:rsid w:val="00FE0882"/>
    <w:rsid w:val="00FE0CD5"/>
    <w:rsid w:val="00FE5F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3BCA"/>
  <w15:chartTrackingRefBased/>
  <w15:docId w15:val="{27430EA9-E76E-4F48-B1B4-20EE1F55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AB2E04"/>
  </w:style>
  <w:style w:type="paragraph" w:styleId="Naslov1">
    <w:name w:val="heading 1"/>
    <w:basedOn w:val="Navaden"/>
    <w:next w:val="Navaden"/>
    <w:link w:val="Naslov1Znak"/>
    <w:uiPriority w:val="9"/>
    <w:qFormat/>
    <w:rsid w:val="00AB2E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B2E04"/>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B2E04"/>
    <w:rPr>
      <w:sz w:val="20"/>
      <w:szCs w:val="20"/>
    </w:rPr>
  </w:style>
  <w:style w:type="character" w:styleId="Sprotnaopomba-sklic">
    <w:name w:val="footnote reference"/>
    <w:basedOn w:val="Privzetapisavaodstavka"/>
    <w:uiPriority w:val="99"/>
    <w:semiHidden/>
    <w:unhideWhenUsed/>
    <w:rsid w:val="00AB2E04"/>
    <w:rPr>
      <w:vertAlign w:val="superscript"/>
    </w:rPr>
  </w:style>
  <w:style w:type="character" w:customStyle="1" w:styleId="Naslov1Znak">
    <w:name w:val="Naslov 1 Znak"/>
    <w:basedOn w:val="Privzetapisavaodstavka"/>
    <w:link w:val="Naslov1"/>
    <w:uiPriority w:val="9"/>
    <w:rsid w:val="00AB2E04"/>
    <w:rPr>
      <w:rFonts w:asciiTheme="majorHAnsi" w:eastAsiaTheme="majorEastAsia" w:hAnsiTheme="majorHAnsi" w:cstheme="majorBidi"/>
      <w:color w:val="365F91" w:themeColor="accent1" w:themeShade="BF"/>
      <w:sz w:val="32"/>
      <w:szCs w:val="32"/>
    </w:rPr>
  </w:style>
  <w:style w:type="character" w:styleId="Hiperpovezava">
    <w:name w:val="Hyperlink"/>
    <w:basedOn w:val="Privzetapisavaodstavka"/>
    <w:uiPriority w:val="99"/>
    <w:unhideWhenUsed/>
    <w:rsid w:val="001D4896"/>
    <w:rPr>
      <w:color w:val="0000FF" w:themeColor="hyperlink"/>
      <w:u w:val="single"/>
    </w:rPr>
  </w:style>
  <w:style w:type="character" w:customStyle="1" w:styleId="UnresolvedMention">
    <w:name w:val="Unresolved Mention"/>
    <w:basedOn w:val="Privzetapisavaodstavka"/>
    <w:uiPriority w:val="99"/>
    <w:semiHidden/>
    <w:unhideWhenUsed/>
    <w:rsid w:val="001D4896"/>
    <w:rPr>
      <w:color w:val="605E5C"/>
      <w:shd w:val="clear" w:color="auto" w:fill="E1DFDD"/>
    </w:rPr>
  </w:style>
  <w:style w:type="table" w:styleId="Tabelamrea">
    <w:name w:val="Table Grid"/>
    <w:basedOn w:val="Navadnatabela"/>
    <w:uiPriority w:val="59"/>
    <w:rsid w:val="00530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0A5907"/>
    <w:pPr>
      <w:ind w:left="720"/>
      <w:contextualSpacing/>
    </w:pPr>
  </w:style>
  <w:style w:type="character" w:styleId="SledenaHiperpovezava">
    <w:name w:val="FollowedHyperlink"/>
    <w:basedOn w:val="Privzetapisavaodstavka"/>
    <w:uiPriority w:val="99"/>
    <w:semiHidden/>
    <w:unhideWhenUsed/>
    <w:rsid w:val="00306A9D"/>
    <w:rPr>
      <w:color w:val="800080" w:themeColor="followedHyperlink"/>
      <w:u w:val="single"/>
    </w:rPr>
  </w:style>
  <w:style w:type="paragraph" w:styleId="Revizija">
    <w:name w:val="Revision"/>
    <w:hidden/>
    <w:uiPriority w:val="99"/>
    <w:semiHidden/>
    <w:rsid w:val="002B5548"/>
    <w:pPr>
      <w:spacing w:after="0" w:line="240" w:lineRule="auto"/>
    </w:pPr>
  </w:style>
  <w:style w:type="character" w:styleId="Pripombasklic">
    <w:name w:val="annotation reference"/>
    <w:basedOn w:val="Privzetapisavaodstavka"/>
    <w:uiPriority w:val="99"/>
    <w:semiHidden/>
    <w:unhideWhenUsed/>
    <w:rsid w:val="00F30A10"/>
    <w:rPr>
      <w:sz w:val="16"/>
      <w:szCs w:val="16"/>
    </w:rPr>
  </w:style>
  <w:style w:type="paragraph" w:styleId="Pripombabesedilo">
    <w:name w:val="annotation text"/>
    <w:basedOn w:val="Navaden"/>
    <w:link w:val="PripombabesediloZnak"/>
    <w:uiPriority w:val="99"/>
    <w:semiHidden/>
    <w:unhideWhenUsed/>
    <w:rsid w:val="00F30A10"/>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30A10"/>
    <w:rPr>
      <w:sz w:val="20"/>
      <w:szCs w:val="20"/>
    </w:rPr>
  </w:style>
  <w:style w:type="paragraph" w:styleId="Zadevapripombe">
    <w:name w:val="annotation subject"/>
    <w:basedOn w:val="Pripombabesedilo"/>
    <w:next w:val="Pripombabesedilo"/>
    <w:link w:val="ZadevapripombeZnak"/>
    <w:uiPriority w:val="99"/>
    <w:semiHidden/>
    <w:unhideWhenUsed/>
    <w:rsid w:val="00F30A10"/>
    <w:rPr>
      <w:b/>
      <w:bCs/>
    </w:rPr>
  </w:style>
  <w:style w:type="character" w:customStyle="1" w:styleId="ZadevapripombeZnak">
    <w:name w:val="Zadeva pripombe Znak"/>
    <w:basedOn w:val="PripombabesediloZnak"/>
    <w:link w:val="Zadevapripombe"/>
    <w:uiPriority w:val="99"/>
    <w:semiHidden/>
    <w:rsid w:val="00F30A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7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2.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umanitaria.it/" TargetMode="External"/><Relationship Id="rId1" Type="http://schemas.openxmlformats.org/officeDocument/2006/relationships/hyperlink" Target="mailto:matic.batic@scn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B12362A-2922-43EC-A0F1-AEE1C439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8913</Words>
  <Characters>50807</Characters>
  <Application>Microsoft Office Word</Application>
  <DocSecurity>0</DocSecurity>
  <Lines>423</Lines>
  <Paragraphs>119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Matic Batič</dc:creator>
  <cp:keywords/>
  <dc:description/>
  <cp:lastModifiedBy>Filip Čuček</cp:lastModifiedBy>
  <cp:revision>3</cp:revision>
  <dcterms:created xsi:type="dcterms:W3CDTF">2023-09-21T10:01:00Z</dcterms:created>
  <dcterms:modified xsi:type="dcterms:W3CDTF">2023-09-21T10:16:00Z</dcterms:modified>
</cp:coreProperties>
</file>