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C46E81" w14:textId="0D6142E5" w:rsidR="00B06413" w:rsidRPr="00B06413" w:rsidRDefault="00B06413" w:rsidP="00B06413">
      <w:pPr>
        <w:pStyle w:val="Odstavekseznama"/>
        <w:numPr>
          <w:ilvl w:val="1"/>
          <w:numId w:val="3"/>
        </w:numPr>
        <w:spacing w:after="0" w:line="360" w:lineRule="auto"/>
        <w:jc w:val="both"/>
        <w:rPr>
          <w:rFonts w:ascii="Times New Roman" w:eastAsia="Times New Roman" w:hAnsi="Times New Roman" w:cs="Times New Roman"/>
          <w:color w:val="000000"/>
          <w:u w:color="000000"/>
          <w:bdr w:val="nil"/>
          <w:lang w:val="en-US"/>
        </w:rPr>
      </w:pPr>
      <w:r>
        <w:rPr>
          <w:rFonts w:ascii="Times New Roman" w:eastAsia="Times New Roman" w:hAnsi="Times New Roman" w:cs="Times New Roman"/>
          <w:color w:val="000000"/>
          <w:u w:color="000000"/>
          <w:bdr w:val="nil"/>
          <w:lang w:val="en-US"/>
        </w:rPr>
        <w:t xml:space="preserve">                    </w:t>
      </w:r>
      <w:r w:rsidRPr="00B06413">
        <w:rPr>
          <w:rFonts w:ascii="Times New Roman" w:eastAsia="Times New Roman" w:hAnsi="Times New Roman" w:cs="Times New Roman"/>
          <w:color w:val="000000"/>
          <w:u w:color="000000"/>
          <w:bdr w:val="nil"/>
          <w:lang w:val="en-US"/>
        </w:rPr>
        <w:t xml:space="preserve">DOI: </w:t>
      </w:r>
      <w:hyperlink r:id="rId8" w:history="1">
        <w:r w:rsidRPr="00AB4FC6">
          <w:rPr>
            <w:rStyle w:val="Hiperpovezava"/>
            <w:rFonts w:ascii="Times New Roman" w:eastAsia="Times New Roman" w:hAnsi="Times New Roman" w:cs="Times New Roman"/>
            <w:u w:color="000000"/>
            <w:bdr w:val="nil"/>
            <w:lang w:val="en-US"/>
          </w:rPr>
          <w:t>https://doi.org/10.51663/pnz.65.3.06</w:t>
        </w:r>
      </w:hyperlink>
    </w:p>
    <w:p w14:paraId="42408F40" w14:textId="77777777" w:rsidR="00B06413" w:rsidRDefault="00B06413" w:rsidP="00AF1C2C">
      <w:pPr>
        <w:pStyle w:val="Brezrazmikov"/>
        <w:spacing w:line="360" w:lineRule="auto"/>
        <w:jc w:val="center"/>
        <w:rPr>
          <w:rFonts w:ascii="Times New Roman" w:hAnsi="Times New Roman" w:cs="Times New Roman"/>
          <w:sz w:val="24"/>
          <w:szCs w:val="24"/>
          <w:lang w:val="en-US"/>
        </w:rPr>
      </w:pPr>
    </w:p>
    <w:p w14:paraId="4C139145" w14:textId="3502AA00" w:rsidR="00AF1C2C" w:rsidRDefault="00AF1C2C" w:rsidP="00AF1C2C">
      <w:pPr>
        <w:pStyle w:val="Brezrazmikov"/>
        <w:spacing w:line="360" w:lineRule="auto"/>
        <w:jc w:val="center"/>
        <w:rPr>
          <w:rFonts w:ascii="Times New Roman" w:hAnsi="Times New Roman" w:cs="Times New Roman"/>
          <w:sz w:val="24"/>
          <w:szCs w:val="24"/>
          <w:lang w:val="en-US"/>
        </w:rPr>
      </w:pPr>
      <w:proofErr w:type="spellStart"/>
      <w:r w:rsidRPr="002D2DC7">
        <w:rPr>
          <w:rFonts w:ascii="Times New Roman" w:hAnsi="Times New Roman" w:cs="Times New Roman"/>
          <w:sz w:val="24"/>
          <w:szCs w:val="24"/>
          <w:lang w:val="en-US"/>
        </w:rPr>
        <w:t>Jaka</w:t>
      </w:r>
      <w:proofErr w:type="spellEnd"/>
      <w:r w:rsidRPr="002D2DC7">
        <w:rPr>
          <w:rFonts w:ascii="Times New Roman" w:hAnsi="Times New Roman" w:cs="Times New Roman"/>
          <w:sz w:val="24"/>
          <w:szCs w:val="24"/>
          <w:lang w:val="en-US"/>
        </w:rPr>
        <w:t xml:space="preserve"> </w:t>
      </w:r>
      <w:proofErr w:type="spellStart"/>
      <w:r w:rsidRPr="002D2DC7">
        <w:rPr>
          <w:rFonts w:ascii="Times New Roman" w:hAnsi="Times New Roman" w:cs="Times New Roman"/>
          <w:sz w:val="24"/>
          <w:szCs w:val="24"/>
          <w:lang w:val="en-US"/>
        </w:rPr>
        <w:t>Č</w:t>
      </w:r>
      <w:r>
        <w:rPr>
          <w:rFonts w:ascii="Times New Roman" w:hAnsi="Times New Roman" w:cs="Times New Roman"/>
          <w:sz w:val="24"/>
          <w:szCs w:val="24"/>
          <w:lang w:val="en-US"/>
        </w:rPr>
        <w:t>ibej</w:t>
      </w:r>
      <w:proofErr w:type="spellEnd"/>
      <w:r w:rsidRPr="002D2DC7">
        <w:rPr>
          <w:rFonts w:ascii="Times New Roman" w:hAnsi="Times New Roman" w:cs="Times New Roman"/>
          <w:sz w:val="24"/>
          <w:szCs w:val="24"/>
          <w:lang w:val="en-US"/>
        </w:rPr>
        <w:t>,</w:t>
      </w:r>
      <w:r>
        <w:rPr>
          <w:rStyle w:val="Sprotnaopomba-sklic"/>
          <w:rFonts w:ascii="Times New Roman" w:hAnsi="Times New Roman" w:cs="Times New Roman"/>
          <w:sz w:val="24"/>
          <w:szCs w:val="24"/>
          <w:lang w:val="en-US"/>
        </w:rPr>
        <w:footnoteReference w:customMarkFollows="1" w:id="1"/>
        <w:t>*</w:t>
      </w:r>
      <w:r w:rsidRPr="002D2DC7">
        <w:rPr>
          <w:rFonts w:ascii="Times New Roman" w:hAnsi="Times New Roman" w:cs="Times New Roman"/>
          <w:sz w:val="24"/>
          <w:szCs w:val="24"/>
          <w:lang w:val="en-US"/>
        </w:rPr>
        <w:t xml:space="preserve"> Tina M</w:t>
      </w:r>
      <w:r>
        <w:rPr>
          <w:rFonts w:ascii="Times New Roman" w:hAnsi="Times New Roman" w:cs="Times New Roman"/>
          <w:sz w:val="24"/>
          <w:szCs w:val="24"/>
          <w:lang w:val="en-US"/>
        </w:rPr>
        <w:t>unda</w:t>
      </w:r>
      <w:r w:rsidR="00F8671D" w:rsidRPr="00F8671D">
        <w:rPr>
          <w:rStyle w:val="Sprotnaopomba-sklic"/>
          <w:rFonts w:ascii="Times New Roman" w:hAnsi="Times New Roman" w:cs="Times New Roman"/>
          <w:sz w:val="24"/>
          <w:szCs w:val="24"/>
          <w:lang w:val="en-US"/>
        </w:rPr>
        <w:footnoteReference w:customMarkFollows="1" w:id="2"/>
        <w:sym w:font="Symbol" w:char="F0A8"/>
      </w:r>
    </w:p>
    <w:p w14:paraId="000F94BE" w14:textId="292B4B41" w:rsidR="00136605" w:rsidRPr="00933D7D" w:rsidRDefault="000969C2" w:rsidP="000F5B09">
      <w:pPr>
        <w:pStyle w:val="Brezrazmikov"/>
        <w:spacing w:line="360" w:lineRule="auto"/>
        <w:jc w:val="center"/>
        <w:rPr>
          <w:rFonts w:ascii="Times New Roman" w:hAnsi="Times New Roman" w:cs="Times New Roman"/>
          <w:b/>
          <w:bCs/>
          <w:sz w:val="32"/>
          <w:szCs w:val="32"/>
          <w:lang w:val="en-US"/>
        </w:rPr>
      </w:pPr>
      <w:r w:rsidRPr="00933D7D">
        <w:rPr>
          <w:rFonts w:ascii="Times New Roman" w:hAnsi="Times New Roman" w:cs="Times New Roman"/>
          <w:b/>
          <w:bCs/>
          <w:sz w:val="32"/>
          <w:szCs w:val="32"/>
          <w:lang w:val="en-US"/>
        </w:rPr>
        <w:t>Leveraging a Morphological Lexicon for a Semi-Automatic Approach to Correcting Lemmas and Morphosyntactic Tags</w:t>
      </w:r>
    </w:p>
    <w:p w14:paraId="3C56C0C4" w14:textId="77777777" w:rsidR="000969C2" w:rsidRPr="00B06413" w:rsidRDefault="000969C2" w:rsidP="000F5B09">
      <w:pPr>
        <w:pStyle w:val="Brezrazmikov"/>
        <w:spacing w:line="360" w:lineRule="auto"/>
        <w:jc w:val="center"/>
        <w:rPr>
          <w:rFonts w:ascii="Times New Roman" w:hAnsi="Times New Roman" w:cs="Times New Roman"/>
          <w:sz w:val="24"/>
          <w:szCs w:val="24"/>
          <w:lang w:val="en-US"/>
        </w:rPr>
      </w:pPr>
    </w:p>
    <w:p w14:paraId="12EBFC1B" w14:textId="4E1E710F" w:rsidR="00AF1C2C" w:rsidRPr="00B06413" w:rsidRDefault="00075F69" w:rsidP="00AF1C2C">
      <w:pPr>
        <w:pStyle w:val="Brezrazmikov"/>
        <w:spacing w:line="360" w:lineRule="auto"/>
        <w:jc w:val="center"/>
        <w:rPr>
          <w:rFonts w:ascii="Times New Roman" w:hAnsi="Times New Roman" w:cs="Times New Roman"/>
          <w:b/>
          <w:bCs/>
          <w:iCs/>
          <w:sz w:val="24"/>
          <w:szCs w:val="24"/>
        </w:rPr>
      </w:pPr>
      <w:r w:rsidRPr="00B06413">
        <w:rPr>
          <w:rFonts w:ascii="Times New Roman" w:hAnsi="Times New Roman" w:cs="Times New Roman"/>
          <w:b/>
          <w:iCs/>
          <w:sz w:val="24"/>
          <w:szCs w:val="24"/>
          <w:lang w:val="en-US"/>
        </w:rPr>
        <w:t>IZVLEČEK</w:t>
      </w:r>
    </w:p>
    <w:p w14:paraId="3499B896" w14:textId="0414AA59" w:rsidR="00AF1C2C" w:rsidRPr="00B06413" w:rsidRDefault="00AF1C2C" w:rsidP="00B06413">
      <w:pPr>
        <w:pStyle w:val="Brezrazmikov"/>
        <w:spacing w:line="360" w:lineRule="auto"/>
        <w:jc w:val="center"/>
        <w:rPr>
          <w:rFonts w:ascii="Times New Roman" w:hAnsi="Times New Roman" w:cs="Times New Roman"/>
          <w:iCs/>
          <w:sz w:val="24"/>
          <w:szCs w:val="24"/>
        </w:rPr>
      </w:pPr>
      <w:r w:rsidRPr="00B06413">
        <w:rPr>
          <w:rFonts w:ascii="Times New Roman" w:hAnsi="Times New Roman" w:cs="Times New Roman"/>
          <w:iCs/>
          <w:sz w:val="24"/>
          <w:szCs w:val="24"/>
        </w:rPr>
        <w:t>UPORABA OBLIKOSLOVNEGA LEKSIKONA PRI POLAVTOMATSKEM PRISTOPU K POPRAVLJANJU LEM IN OBLIKOSKLADENJSKIH OZNAK</w:t>
      </w:r>
    </w:p>
    <w:p w14:paraId="076883D7" w14:textId="77777777" w:rsidR="00AF1C2C" w:rsidRPr="00E73480" w:rsidRDefault="00AF1C2C" w:rsidP="00EA051A">
      <w:pPr>
        <w:pStyle w:val="Brezrazmikov"/>
        <w:spacing w:line="360" w:lineRule="auto"/>
        <w:jc w:val="both"/>
        <w:rPr>
          <w:rFonts w:ascii="Times New Roman" w:hAnsi="Times New Roman" w:cs="Times New Roman"/>
          <w:i/>
          <w:iCs/>
          <w:sz w:val="20"/>
          <w:szCs w:val="20"/>
        </w:rPr>
      </w:pPr>
      <w:r w:rsidRPr="002A76F7">
        <w:rPr>
          <w:rFonts w:ascii="Times New Roman" w:hAnsi="Times New Roman" w:cs="Times New Roman"/>
          <w:i/>
          <w:iCs/>
          <w:sz w:val="20"/>
          <w:szCs w:val="20"/>
        </w:rPr>
        <w:t>V prispevku predstavljamo nov polavtomatski pristop</w:t>
      </w:r>
      <w:r>
        <w:rPr>
          <w:rFonts w:ascii="Times New Roman" w:hAnsi="Times New Roman" w:cs="Times New Roman"/>
          <w:i/>
          <w:iCs/>
          <w:sz w:val="20"/>
          <w:szCs w:val="20"/>
        </w:rPr>
        <w:t xml:space="preserve"> k popravljanju lem in oblikoskladenjskih oznak. Za razliko od predhodnih pristopov k ročnemu označevanju slovenskih korpusov nova metoda vsebuje dodaten korak, v katerem pojavnice ter njihove strojno pripisane leme in oblikoskladenjske oznake navzkrižno primerjamo z naborom oblik v Slovenskem oblikoslovnem leksikonu </w:t>
      </w:r>
      <w:proofErr w:type="spellStart"/>
      <w:r>
        <w:rPr>
          <w:rFonts w:ascii="Times New Roman" w:hAnsi="Times New Roman" w:cs="Times New Roman"/>
          <w:i/>
          <w:iCs/>
          <w:sz w:val="20"/>
          <w:szCs w:val="20"/>
        </w:rPr>
        <w:t>Sloleks</w:t>
      </w:r>
      <w:proofErr w:type="spellEnd"/>
      <w:r>
        <w:rPr>
          <w:rFonts w:ascii="Times New Roman" w:hAnsi="Times New Roman" w:cs="Times New Roman"/>
          <w:i/>
          <w:iCs/>
          <w:sz w:val="20"/>
          <w:szCs w:val="20"/>
        </w:rPr>
        <w:t xml:space="preserve">. Na podlagi primerjave vsako pojavnico uvrstimo v enega od označevalnih scenarijev. Novi pristop občutno zmanjša količino časa in sredstev, ki jih je treba vložiti v označevanje, tako da odstrani veliko število odvečnih označevalnih nalog. Med prednostmi te metode je tudi možnost, da označevalne naloge razdelimo v sklope s podobnimi označevalnimi problemi (npr. razločevanje slovničnih enakopisnic). Ob ustrezni pripravi podatkov lahko metoda tudi drastično zmanjša potrebo po tem, da se označevalci seznanijo z obširnim označevalnim sistemom </w:t>
      </w:r>
      <w:proofErr w:type="spellStart"/>
      <w:r>
        <w:rPr>
          <w:rFonts w:ascii="Times New Roman" w:hAnsi="Times New Roman" w:cs="Times New Roman"/>
          <w:i/>
          <w:iCs/>
          <w:sz w:val="20"/>
          <w:szCs w:val="20"/>
        </w:rPr>
        <w:t>Multext-East</w:t>
      </w:r>
      <w:proofErr w:type="spellEnd"/>
      <w:r>
        <w:rPr>
          <w:rFonts w:ascii="Times New Roman" w:hAnsi="Times New Roman" w:cs="Times New Roman"/>
          <w:i/>
          <w:iCs/>
          <w:sz w:val="20"/>
          <w:szCs w:val="20"/>
        </w:rPr>
        <w:t xml:space="preserve"> za slovenščino, kar je v sorodnih označevalnih kampanjah predstavljalo ozko grlo. Metodo smo preizkusili med označevanjem Učnega korpusa govorjene slovenščine ROG. Algoritem pripisovanja označevalnih scenarijev preizkusimo tudi na Učnem korpusu pisne slovenščine SUK, ki je bil označen s tradicionalnim označevalnim pristopom (poved za povedjo, pojavnica za pojavnico). Predstavimo rezultate primerjave in zagovarjamo, da bi bilo metodo treba uporabiti pri prihodnjih označevalnih kampanjah, da z njo prihranimo čas in stroške ter nasploh izboljšamo doslednost označevanja, pri čemer razpravljamo tudi o nekaterih slabostih in pasteh predlaganega pristopa. </w:t>
      </w:r>
    </w:p>
    <w:p w14:paraId="4F96735F" w14:textId="77777777" w:rsidR="00AF1C2C" w:rsidRPr="006B3EBF" w:rsidRDefault="00AF1C2C" w:rsidP="00AF1C2C">
      <w:pPr>
        <w:pStyle w:val="Brezrazmikov"/>
        <w:spacing w:line="360" w:lineRule="auto"/>
        <w:rPr>
          <w:rFonts w:ascii="Times New Roman" w:hAnsi="Times New Roman" w:cs="Times New Roman"/>
          <w:sz w:val="20"/>
          <w:szCs w:val="20"/>
        </w:rPr>
      </w:pPr>
    </w:p>
    <w:p w14:paraId="59D4F10C" w14:textId="77777777" w:rsidR="00AF1C2C" w:rsidRPr="00B06413" w:rsidRDefault="00AF1C2C" w:rsidP="00B06413">
      <w:pPr>
        <w:pStyle w:val="Brezrazmikov"/>
        <w:spacing w:line="360" w:lineRule="auto"/>
        <w:rPr>
          <w:rFonts w:ascii="Times New Roman" w:hAnsi="Times New Roman" w:cs="Times New Roman"/>
          <w:i/>
          <w:sz w:val="20"/>
          <w:szCs w:val="20"/>
        </w:rPr>
      </w:pPr>
      <w:r w:rsidRPr="00B06413">
        <w:rPr>
          <w:rFonts w:ascii="Times New Roman" w:hAnsi="Times New Roman" w:cs="Times New Roman"/>
          <w:i/>
          <w:sz w:val="20"/>
          <w:szCs w:val="20"/>
        </w:rPr>
        <w:t>Ključne besede: lematizacija, oblikoskladenjsko označevanje, govorjena slovenščina, korpusi govorjene slovenščine, ročno označeni korpusi</w:t>
      </w:r>
    </w:p>
    <w:p w14:paraId="560EDAC8" w14:textId="77777777" w:rsidR="00AF1C2C" w:rsidRPr="003E2C79" w:rsidRDefault="00AF1C2C" w:rsidP="000F5B09">
      <w:pPr>
        <w:pStyle w:val="Brezrazmikov"/>
        <w:spacing w:line="360" w:lineRule="auto"/>
        <w:jc w:val="center"/>
        <w:rPr>
          <w:rFonts w:ascii="Times New Roman" w:hAnsi="Times New Roman" w:cs="Times New Roman"/>
          <w:sz w:val="24"/>
          <w:szCs w:val="24"/>
        </w:rPr>
      </w:pPr>
    </w:p>
    <w:p w14:paraId="6495FD21" w14:textId="77777777" w:rsidR="000969C2" w:rsidRDefault="000969C2" w:rsidP="000F5B09">
      <w:pPr>
        <w:pStyle w:val="Brezrazmikov"/>
        <w:spacing w:line="360" w:lineRule="auto"/>
        <w:rPr>
          <w:rFonts w:ascii="Times New Roman" w:hAnsi="Times New Roman" w:cs="Times New Roman"/>
          <w:sz w:val="24"/>
          <w:szCs w:val="24"/>
        </w:rPr>
      </w:pPr>
    </w:p>
    <w:p w14:paraId="111AAF1C" w14:textId="4CAB204A" w:rsidR="000969C2" w:rsidRPr="00B06413" w:rsidRDefault="00AF1C2C" w:rsidP="00AF1C2C">
      <w:pPr>
        <w:pStyle w:val="Brezrazmikov"/>
        <w:spacing w:line="360" w:lineRule="auto"/>
        <w:jc w:val="center"/>
        <w:rPr>
          <w:rFonts w:ascii="Times New Roman" w:hAnsi="Times New Roman" w:cs="Times New Roman"/>
          <w:b/>
          <w:iCs/>
          <w:sz w:val="24"/>
          <w:szCs w:val="24"/>
          <w:lang w:val="en-US"/>
        </w:rPr>
      </w:pPr>
      <w:r w:rsidRPr="00B06413">
        <w:rPr>
          <w:rFonts w:ascii="Times New Roman" w:hAnsi="Times New Roman" w:cs="Times New Roman"/>
          <w:b/>
          <w:iCs/>
          <w:sz w:val="24"/>
          <w:szCs w:val="24"/>
          <w:lang w:val="en-US"/>
        </w:rPr>
        <w:t>ABSTRACT</w:t>
      </w:r>
    </w:p>
    <w:p w14:paraId="41D61415" w14:textId="68FD69D0" w:rsidR="00D04149" w:rsidRPr="00D04149" w:rsidRDefault="00D04149" w:rsidP="00EA051A">
      <w:pPr>
        <w:pStyle w:val="Brezrazmikov"/>
        <w:spacing w:line="360" w:lineRule="auto"/>
        <w:jc w:val="both"/>
        <w:rPr>
          <w:rFonts w:ascii="Times New Roman" w:hAnsi="Times New Roman" w:cs="Times New Roman"/>
          <w:i/>
          <w:iCs/>
          <w:sz w:val="20"/>
          <w:szCs w:val="20"/>
          <w:lang w:val="en-US"/>
        </w:rPr>
      </w:pPr>
      <w:r w:rsidRPr="00D04149">
        <w:rPr>
          <w:rFonts w:ascii="Times New Roman" w:hAnsi="Times New Roman" w:cs="Times New Roman"/>
          <w:i/>
          <w:iCs/>
          <w:sz w:val="20"/>
          <w:szCs w:val="20"/>
          <w:lang w:val="en-US"/>
        </w:rPr>
        <w:t xml:space="preserve">In the paper, we present a new semi-automatic approach to correcting lemmas and morphosyntactic tags. Unlike previous manual annotation approaches for Slovene corpora, the new method contains an additional step in which tokens and their automatically assigned lemmas and morphosyntactic tags are cross-referenced with the set of </w:t>
      </w:r>
      <w:r w:rsidRPr="00D04149">
        <w:rPr>
          <w:rFonts w:ascii="Times New Roman" w:hAnsi="Times New Roman" w:cs="Times New Roman"/>
          <w:i/>
          <w:iCs/>
          <w:sz w:val="20"/>
          <w:szCs w:val="20"/>
          <w:lang w:val="en-US"/>
        </w:rPr>
        <w:lastRenderedPageBreak/>
        <w:t xml:space="preserve">forms included in the </w:t>
      </w:r>
      <w:proofErr w:type="spellStart"/>
      <w:r w:rsidRPr="00D04149">
        <w:rPr>
          <w:rFonts w:ascii="Times New Roman" w:hAnsi="Times New Roman" w:cs="Times New Roman"/>
          <w:i/>
          <w:iCs/>
          <w:sz w:val="20"/>
          <w:szCs w:val="20"/>
          <w:lang w:val="en-US"/>
        </w:rPr>
        <w:t>Sloleks</w:t>
      </w:r>
      <w:proofErr w:type="spellEnd"/>
      <w:r w:rsidRPr="00D04149">
        <w:rPr>
          <w:rFonts w:ascii="Times New Roman" w:hAnsi="Times New Roman" w:cs="Times New Roman"/>
          <w:i/>
          <w:iCs/>
          <w:sz w:val="20"/>
          <w:szCs w:val="20"/>
          <w:lang w:val="en-US"/>
        </w:rPr>
        <w:t xml:space="preserve"> Morphological Lexicon of Slovene.</w:t>
      </w:r>
      <w:r w:rsidR="002D2DC7">
        <w:rPr>
          <w:rFonts w:ascii="Times New Roman" w:hAnsi="Times New Roman" w:cs="Times New Roman"/>
          <w:i/>
          <w:iCs/>
          <w:sz w:val="20"/>
          <w:szCs w:val="20"/>
          <w:lang w:val="en-US"/>
        </w:rPr>
        <w:t xml:space="preserve"> Based on the comparison, each token is classified into one of several annotation scenarios.</w:t>
      </w:r>
      <w:r w:rsidRPr="00D04149">
        <w:rPr>
          <w:rFonts w:ascii="Times New Roman" w:hAnsi="Times New Roman" w:cs="Times New Roman"/>
          <w:i/>
          <w:iCs/>
          <w:sz w:val="20"/>
          <w:szCs w:val="20"/>
          <w:lang w:val="en-US"/>
        </w:rPr>
        <w:t xml:space="preserve"> The</w:t>
      </w:r>
      <w:r>
        <w:rPr>
          <w:rFonts w:ascii="Times New Roman" w:hAnsi="Times New Roman" w:cs="Times New Roman"/>
          <w:i/>
          <w:iCs/>
          <w:sz w:val="20"/>
          <w:szCs w:val="20"/>
          <w:lang w:val="en-US"/>
        </w:rPr>
        <w:t xml:space="preserve"> new</w:t>
      </w:r>
      <w:r w:rsidRPr="00D04149">
        <w:rPr>
          <w:rFonts w:ascii="Times New Roman" w:hAnsi="Times New Roman" w:cs="Times New Roman"/>
          <w:i/>
          <w:iCs/>
          <w:sz w:val="20"/>
          <w:szCs w:val="20"/>
          <w:lang w:val="en-US"/>
        </w:rPr>
        <w:t xml:space="preserve"> approach has noticeably reduced </w:t>
      </w:r>
      <w:r>
        <w:rPr>
          <w:rFonts w:ascii="Times New Roman" w:hAnsi="Times New Roman" w:cs="Times New Roman"/>
          <w:i/>
          <w:iCs/>
          <w:sz w:val="20"/>
          <w:szCs w:val="20"/>
          <w:lang w:val="en-US"/>
        </w:rPr>
        <w:t>the time and resources invested into annotation by eliminating a large number of redundant tasks. The advantages of this method include the possibility of dividing annotation tasks into groups consisting of similar annotation problems (e.g. disambiguation of grammatical homo</w:t>
      </w:r>
      <w:r w:rsidR="00FB3D94">
        <w:rPr>
          <w:rFonts w:ascii="Times New Roman" w:hAnsi="Times New Roman" w:cs="Times New Roman"/>
          <w:i/>
          <w:iCs/>
          <w:sz w:val="20"/>
          <w:szCs w:val="20"/>
          <w:lang w:val="en-US"/>
        </w:rPr>
        <w:t>graphs</w:t>
      </w:r>
      <w:r>
        <w:rPr>
          <w:rFonts w:ascii="Times New Roman" w:hAnsi="Times New Roman" w:cs="Times New Roman"/>
          <w:i/>
          <w:iCs/>
          <w:sz w:val="20"/>
          <w:szCs w:val="20"/>
          <w:lang w:val="en-US"/>
        </w:rPr>
        <w:t xml:space="preserve">). With adequate data preparation, it also drastically reduces the necessity for annotators to be familiar with the extensive </w:t>
      </w:r>
      <w:proofErr w:type="spellStart"/>
      <w:r>
        <w:rPr>
          <w:rFonts w:ascii="Times New Roman" w:hAnsi="Times New Roman" w:cs="Times New Roman"/>
          <w:i/>
          <w:iCs/>
          <w:sz w:val="20"/>
          <w:szCs w:val="20"/>
          <w:lang w:val="en-US"/>
        </w:rPr>
        <w:t>Multext</w:t>
      </w:r>
      <w:proofErr w:type="spellEnd"/>
      <w:r>
        <w:rPr>
          <w:rFonts w:ascii="Times New Roman" w:hAnsi="Times New Roman" w:cs="Times New Roman"/>
          <w:i/>
          <w:iCs/>
          <w:sz w:val="20"/>
          <w:szCs w:val="20"/>
          <w:lang w:val="en-US"/>
        </w:rPr>
        <w:t xml:space="preserve">-East </w:t>
      </w:r>
      <w:proofErr w:type="spellStart"/>
      <w:r>
        <w:rPr>
          <w:rFonts w:ascii="Times New Roman" w:hAnsi="Times New Roman" w:cs="Times New Roman"/>
          <w:i/>
          <w:iCs/>
          <w:sz w:val="20"/>
          <w:szCs w:val="20"/>
          <w:lang w:val="en-US"/>
        </w:rPr>
        <w:t>morphosyntactic</w:t>
      </w:r>
      <w:proofErr w:type="spellEnd"/>
      <w:r>
        <w:rPr>
          <w:rFonts w:ascii="Times New Roman" w:hAnsi="Times New Roman" w:cs="Times New Roman"/>
          <w:i/>
          <w:iCs/>
          <w:sz w:val="20"/>
          <w:szCs w:val="20"/>
          <w:lang w:val="en-US"/>
        </w:rPr>
        <w:t xml:space="preserve"> tag</w:t>
      </w:r>
      <w:r w:rsidR="002D2DC7">
        <w:rPr>
          <w:rFonts w:ascii="Times New Roman" w:hAnsi="Times New Roman" w:cs="Times New Roman"/>
          <w:i/>
          <w:iCs/>
          <w:sz w:val="20"/>
          <w:szCs w:val="20"/>
          <w:lang w:val="en-US"/>
        </w:rPr>
        <w:t xml:space="preserve"> </w:t>
      </w:r>
      <w:r>
        <w:rPr>
          <w:rFonts w:ascii="Times New Roman" w:hAnsi="Times New Roman" w:cs="Times New Roman"/>
          <w:i/>
          <w:iCs/>
          <w:sz w:val="20"/>
          <w:szCs w:val="20"/>
          <w:lang w:val="en-US"/>
        </w:rPr>
        <w:t>set for Slovene, a restriction that created a bottleneck in the annotation process in similar annotation campaigns</w:t>
      </w:r>
      <w:r w:rsidR="002D2DC7">
        <w:rPr>
          <w:rFonts w:ascii="Times New Roman" w:hAnsi="Times New Roman" w:cs="Times New Roman"/>
          <w:i/>
          <w:iCs/>
          <w:sz w:val="20"/>
          <w:szCs w:val="20"/>
          <w:lang w:val="en-US"/>
        </w:rPr>
        <w:t>. The method was tested during the annotation process for the ROG Training Corpus of Spoken Slovene. In addition, we also test the scenario classification algorithm on the SUK Training Corpus of Written Slovene, which was annotated using the traditional sentence-by-sentence, token-by-token approach. We present the results and argue that the method should be used in future annotation campaigns to save resources and improve overall annotation consistency, while also discussing some of the caveats and disadvantages of the proposed approach.</w:t>
      </w:r>
    </w:p>
    <w:p w14:paraId="6F23D9AF" w14:textId="77777777" w:rsidR="006B3EBF" w:rsidRPr="006B3EBF" w:rsidRDefault="006B3EBF" w:rsidP="000F5B09">
      <w:pPr>
        <w:pStyle w:val="Brezrazmikov"/>
        <w:spacing w:line="360" w:lineRule="auto"/>
        <w:rPr>
          <w:rFonts w:ascii="Times New Roman" w:hAnsi="Times New Roman" w:cs="Times New Roman"/>
          <w:sz w:val="20"/>
          <w:szCs w:val="20"/>
        </w:rPr>
      </w:pPr>
    </w:p>
    <w:p w14:paraId="059FF737" w14:textId="774FF94A" w:rsidR="006B3EBF" w:rsidRPr="00AF1C2C" w:rsidRDefault="006B3EBF" w:rsidP="00EA051A">
      <w:pPr>
        <w:pStyle w:val="Brezrazmikov"/>
        <w:spacing w:line="360" w:lineRule="auto"/>
        <w:jc w:val="both"/>
        <w:rPr>
          <w:rFonts w:ascii="Times New Roman" w:hAnsi="Times New Roman" w:cs="Times New Roman"/>
          <w:i/>
          <w:iCs/>
          <w:sz w:val="20"/>
          <w:szCs w:val="20"/>
          <w:lang w:val="en-US"/>
        </w:rPr>
      </w:pPr>
      <w:r w:rsidRPr="00AF1C2C">
        <w:rPr>
          <w:rFonts w:ascii="Times New Roman" w:hAnsi="Times New Roman" w:cs="Times New Roman"/>
          <w:i/>
          <w:iCs/>
          <w:sz w:val="20"/>
          <w:szCs w:val="20"/>
          <w:lang w:val="en-US"/>
        </w:rPr>
        <w:t>Keywords: lemmatization, morphosyntactic tagging,</w:t>
      </w:r>
      <w:r w:rsidR="00AD297A" w:rsidRPr="00AF1C2C">
        <w:rPr>
          <w:rFonts w:ascii="Times New Roman" w:hAnsi="Times New Roman" w:cs="Times New Roman"/>
          <w:i/>
          <w:iCs/>
          <w:sz w:val="20"/>
          <w:szCs w:val="20"/>
          <w:lang w:val="en-US"/>
        </w:rPr>
        <w:t xml:space="preserve"> </w:t>
      </w:r>
      <w:r w:rsidR="00FE3D2B" w:rsidRPr="00AF1C2C">
        <w:rPr>
          <w:rFonts w:ascii="Times New Roman" w:hAnsi="Times New Roman" w:cs="Times New Roman"/>
          <w:i/>
          <w:iCs/>
          <w:sz w:val="20"/>
          <w:szCs w:val="20"/>
          <w:lang w:val="en-US"/>
        </w:rPr>
        <w:t>training</w:t>
      </w:r>
      <w:r w:rsidR="00AD297A" w:rsidRPr="00AF1C2C">
        <w:rPr>
          <w:rFonts w:ascii="Times New Roman" w:hAnsi="Times New Roman" w:cs="Times New Roman"/>
          <w:i/>
          <w:iCs/>
          <w:sz w:val="20"/>
          <w:szCs w:val="20"/>
          <w:lang w:val="en-US"/>
        </w:rPr>
        <w:t xml:space="preserve"> corpora</w:t>
      </w:r>
      <w:r w:rsidR="00FE3D2B" w:rsidRPr="00AF1C2C">
        <w:rPr>
          <w:rFonts w:ascii="Times New Roman" w:hAnsi="Times New Roman" w:cs="Times New Roman"/>
          <w:i/>
          <w:iCs/>
          <w:sz w:val="20"/>
          <w:szCs w:val="20"/>
          <w:lang w:val="en-US"/>
        </w:rPr>
        <w:t>, morphological lexicon, corpus annotation</w:t>
      </w:r>
    </w:p>
    <w:p w14:paraId="5AD871A6" w14:textId="77777777" w:rsidR="006B3EBF" w:rsidRDefault="006B3EBF" w:rsidP="000F5B09">
      <w:pPr>
        <w:pStyle w:val="Brezrazmikov"/>
        <w:spacing w:line="360" w:lineRule="auto"/>
        <w:rPr>
          <w:rFonts w:ascii="Times New Roman" w:hAnsi="Times New Roman" w:cs="Times New Roman"/>
          <w:sz w:val="24"/>
          <w:szCs w:val="24"/>
        </w:rPr>
      </w:pPr>
    </w:p>
    <w:p w14:paraId="59E3C545" w14:textId="6CDAF3D2" w:rsidR="006B3EBF" w:rsidRPr="00172B40" w:rsidRDefault="006B3EBF" w:rsidP="000F5B09">
      <w:pPr>
        <w:pStyle w:val="Brezrazmikov"/>
        <w:spacing w:line="360" w:lineRule="auto"/>
        <w:rPr>
          <w:rFonts w:ascii="Times New Roman" w:hAnsi="Times New Roman" w:cs="Times New Roman"/>
          <w:b/>
          <w:bCs/>
          <w:sz w:val="24"/>
          <w:szCs w:val="24"/>
          <w:lang w:val="en-US"/>
        </w:rPr>
      </w:pPr>
      <w:r w:rsidRPr="00172B40">
        <w:rPr>
          <w:rFonts w:ascii="Times New Roman" w:hAnsi="Times New Roman" w:cs="Times New Roman"/>
          <w:b/>
          <w:bCs/>
          <w:sz w:val="24"/>
          <w:szCs w:val="24"/>
          <w:lang w:val="en-US"/>
        </w:rPr>
        <w:t>Introduction</w:t>
      </w:r>
    </w:p>
    <w:p w14:paraId="3FEA178C" w14:textId="26C8AE1C" w:rsidR="00260608" w:rsidRPr="00172B40" w:rsidRDefault="00487E11" w:rsidP="00AF1C2C">
      <w:pPr>
        <w:pStyle w:val="Brezrazmikov"/>
        <w:spacing w:line="360" w:lineRule="auto"/>
        <w:ind w:firstLine="708"/>
        <w:jc w:val="both"/>
        <w:rPr>
          <w:rFonts w:ascii="Times New Roman" w:hAnsi="Times New Roman" w:cs="Times New Roman"/>
          <w:sz w:val="24"/>
          <w:szCs w:val="24"/>
          <w:lang w:val="en-US"/>
        </w:rPr>
      </w:pPr>
      <w:r w:rsidRPr="00172B40">
        <w:rPr>
          <w:rFonts w:ascii="Times New Roman" w:hAnsi="Times New Roman" w:cs="Times New Roman"/>
          <w:sz w:val="24"/>
          <w:szCs w:val="24"/>
          <w:lang w:val="en-US"/>
        </w:rPr>
        <w:t>T</w:t>
      </w:r>
      <w:r w:rsidR="00A17601" w:rsidRPr="00172B40">
        <w:rPr>
          <w:rFonts w:ascii="Times New Roman" w:hAnsi="Times New Roman" w:cs="Times New Roman"/>
          <w:sz w:val="24"/>
          <w:szCs w:val="24"/>
          <w:lang w:val="en-US"/>
        </w:rPr>
        <w:t>he</w:t>
      </w:r>
      <w:r w:rsidRPr="00172B40">
        <w:rPr>
          <w:rFonts w:ascii="Times New Roman" w:hAnsi="Times New Roman" w:cs="Times New Roman"/>
          <w:sz w:val="24"/>
          <w:szCs w:val="24"/>
          <w:lang w:val="en-US"/>
        </w:rPr>
        <w:t xml:space="preserve"> latest tools and models</w:t>
      </w:r>
      <w:r w:rsidR="00A17601" w:rsidRPr="00172B40">
        <w:rPr>
          <w:rFonts w:ascii="Times New Roman" w:hAnsi="Times New Roman" w:cs="Times New Roman"/>
          <w:sz w:val="24"/>
          <w:szCs w:val="24"/>
          <w:lang w:val="en-US"/>
        </w:rPr>
        <w:t xml:space="preserve"> for lemmatization and morphosyntactic tagging </w:t>
      </w:r>
      <w:r w:rsidRPr="00172B40">
        <w:rPr>
          <w:rFonts w:ascii="Times New Roman" w:hAnsi="Times New Roman" w:cs="Times New Roman"/>
          <w:sz w:val="24"/>
          <w:szCs w:val="24"/>
          <w:lang w:val="en-US"/>
        </w:rPr>
        <w:t>of</w:t>
      </w:r>
      <w:r w:rsidR="00A17601" w:rsidRPr="00172B40">
        <w:rPr>
          <w:rFonts w:ascii="Times New Roman" w:hAnsi="Times New Roman" w:cs="Times New Roman"/>
          <w:sz w:val="24"/>
          <w:szCs w:val="24"/>
          <w:lang w:val="en-US"/>
        </w:rPr>
        <w:t xml:space="preserve"> Slovene have achieved impressive results, with the latest </w:t>
      </w:r>
      <w:r w:rsidR="00260608" w:rsidRPr="00172B40">
        <w:rPr>
          <w:rFonts w:ascii="Times New Roman" w:hAnsi="Times New Roman" w:cs="Times New Roman"/>
          <w:sz w:val="24"/>
          <w:szCs w:val="24"/>
          <w:lang w:val="en-US"/>
        </w:rPr>
        <w:t>performances of</w:t>
      </w:r>
      <w:r w:rsidR="00A17601" w:rsidRPr="00172B40">
        <w:rPr>
          <w:rFonts w:ascii="Times New Roman" w:hAnsi="Times New Roman" w:cs="Times New Roman"/>
          <w:sz w:val="24"/>
          <w:szCs w:val="24"/>
          <w:lang w:val="en-US"/>
        </w:rPr>
        <w:t xml:space="preserve"> CLASSLA-Stanza</w:t>
      </w:r>
      <w:r w:rsidR="00DE7F1E">
        <w:rPr>
          <w:rStyle w:val="Sprotnaopomba-sklic"/>
          <w:rFonts w:ascii="Times New Roman" w:hAnsi="Times New Roman" w:cs="Times New Roman"/>
          <w:sz w:val="24"/>
          <w:szCs w:val="24"/>
          <w:lang w:val="en-US"/>
        </w:rPr>
        <w:footnoteReference w:id="3"/>
      </w:r>
      <w:r w:rsidR="00A17601" w:rsidRPr="00172B40">
        <w:rPr>
          <w:rFonts w:ascii="Times New Roman" w:hAnsi="Times New Roman" w:cs="Times New Roman"/>
          <w:sz w:val="24"/>
          <w:szCs w:val="24"/>
          <w:lang w:val="en-US"/>
        </w:rPr>
        <w:t xml:space="preserve"> amounting to</w:t>
      </w:r>
      <w:r w:rsidR="00260608" w:rsidRPr="00172B40">
        <w:rPr>
          <w:rFonts w:ascii="Times New Roman" w:hAnsi="Times New Roman" w:cs="Times New Roman"/>
          <w:sz w:val="24"/>
          <w:szCs w:val="24"/>
          <w:lang w:val="en-US"/>
        </w:rPr>
        <w:t xml:space="preserve"> an F1-score of 99.11</w:t>
      </w:r>
      <w:r w:rsidR="00A17601" w:rsidRPr="00172B40">
        <w:rPr>
          <w:rFonts w:ascii="Times New Roman" w:hAnsi="Times New Roman" w:cs="Times New Roman"/>
          <w:sz w:val="24"/>
          <w:szCs w:val="24"/>
          <w:lang w:val="en-US"/>
        </w:rPr>
        <w:t xml:space="preserve"> for lemmatization</w:t>
      </w:r>
      <w:r w:rsidR="00DE7F1E">
        <w:rPr>
          <w:rStyle w:val="Sprotnaopomba-sklic"/>
          <w:rFonts w:ascii="Times New Roman" w:hAnsi="Times New Roman" w:cs="Times New Roman"/>
          <w:sz w:val="24"/>
          <w:szCs w:val="24"/>
          <w:lang w:val="en-US"/>
        </w:rPr>
        <w:footnoteReference w:id="4"/>
      </w:r>
      <w:r w:rsidR="00260608" w:rsidRPr="00172B40">
        <w:rPr>
          <w:rFonts w:ascii="Times New Roman" w:hAnsi="Times New Roman" w:cs="Times New Roman"/>
          <w:sz w:val="24"/>
          <w:szCs w:val="24"/>
          <w:lang w:val="en-US"/>
        </w:rPr>
        <w:t xml:space="preserve"> </w:t>
      </w:r>
      <w:r w:rsidR="00A17601" w:rsidRPr="00172B40">
        <w:rPr>
          <w:rFonts w:ascii="Times New Roman" w:hAnsi="Times New Roman" w:cs="Times New Roman"/>
          <w:sz w:val="24"/>
          <w:szCs w:val="24"/>
          <w:lang w:val="en-US"/>
        </w:rPr>
        <w:t xml:space="preserve">and </w:t>
      </w:r>
      <w:r w:rsidR="00260608" w:rsidRPr="00172B40">
        <w:rPr>
          <w:rFonts w:ascii="Times New Roman" w:hAnsi="Times New Roman" w:cs="Times New Roman"/>
          <w:sz w:val="24"/>
          <w:szCs w:val="24"/>
          <w:lang w:val="en-US"/>
        </w:rPr>
        <w:t>98.27</w:t>
      </w:r>
      <w:r w:rsidR="00A17601" w:rsidRPr="00172B40">
        <w:rPr>
          <w:rFonts w:ascii="Times New Roman" w:hAnsi="Times New Roman" w:cs="Times New Roman"/>
          <w:sz w:val="24"/>
          <w:szCs w:val="24"/>
          <w:lang w:val="en-US"/>
        </w:rPr>
        <w:t xml:space="preserve"> for morphosyntactic tagging</w:t>
      </w:r>
      <w:r w:rsidR="00DE7F1E">
        <w:rPr>
          <w:rFonts w:ascii="Times New Roman" w:hAnsi="Times New Roman" w:cs="Times New Roman"/>
          <w:sz w:val="24"/>
          <w:szCs w:val="24"/>
          <w:lang w:val="en-US"/>
        </w:rPr>
        <w:t>.</w:t>
      </w:r>
      <w:r w:rsidR="00DE7F1E">
        <w:rPr>
          <w:rStyle w:val="Sprotnaopomba-sklic"/>
          <w:rFonts w:ascii="Times New Roman" w:hAnsi="Times New Roman" w:cs="Times New Roman"/>
          <w:sz w:val="24"/>
          <w:szCs w:val="24"/>
          <w:lang w:val="en-US"/>
        </w:rPr>
        <w:footnoteReference w:id="5"/>
      </w:r>
      <w:r w:rsidR="00260608" w:rsidRPr="00172B40">
        <w:rPr>
          <w:rFonts w:ascii="Times New Roman" w:hAnsi="Times New Roman" w:cs="Times New Roman"/>
          <w:sz w:val="24"/>
          <w:szCs w:val="24"/>
          <w:lang w:val="en-US"/>
        </w:rPr>
        <w:t xml:space="preserve"> However, automatic processing is not sufficient w</w:t>
      </w:r>
      <w:r w:rsidR="00A17601" w:rsidRPr="00172B40">
        <w:rPr>
          <w:rFonts w:ascii="Times New Roman" w:hAnsi="Times New Roman" w:cs="Times New Roman"/>
          <w:sz w:val="24"/>
          <w:szCs w:val="24"/>
          <w:lang w:val="en-US"/>
        </w:rPr>
        <w:t>hen compiling</w:t>
      </w:r>
      <w:r w:rsidR="0062596B" w:rsidRPr="00172B40">
        <w:rPr>
          <w:rFonts w:ascii="Times New Roman" w:hAnsi="Times New Roman" w:cs="Times New Roman"/>
          <w:sz w:val="24"/>
          <w:szCs w:val="24"/>
          <w:lang w:val="en-US"/>
        </w:rPr>
        <w:t xml:space="preserve"> high-quality</w:t>
      </w:r>
      <w:r w:rsidR="00A17601" w:rsidRPr="00172B40">
        <w:rPr>
          <w:rFonts w:ascii="Times New Roman" w:hAnsi="Times New Roman" w:cs="Times New Roman"/>
          <w:sz w:val="24"/>
          <w:szCs w:val="24"/>
          <w:lang w:val="en-US"/>
        </w:rPr>
        <w:t xml:space="preserve"> training corpora or other benchmark datasets</w:t>
      </w:r>
      <w:r w:rsidR="0088362D" w:rsidRPr="00172B40">
        <w:rPr>
          <w:rFonts w:ascii="Times New Roman" w:hAnsi="Times New Roman" w:cs="Times New Roman"/>
          <w:sz w:val="24"/>
          <w:szCs w:val="24"/>
          <w:lang w:val="en-US"/>
        </w:rPr>
        <w:t>.</w:t>
      </w:r>
      <w:r w:rsidR="0062596B" w:rsidRPr="00172B40">
        <w:rPr>
          <w:rFonts w:ascii="Times New Roman" w:hAnsi="Times New Roman" w:cs="Times New Roman"/>
          <w:sz w:val="24"/>
          <w:szCs w:val="24"/>
          <w:lang w:val="en-US"/>
        </w:rPr>
        <w:t xml:space="preserve"> </w:t>
      </w:r>
      <w:r w:rsidR="0088362D" w:rsidRPr="00172B40">
        <w:rPr>
          <w:rFonts w:ascii="Times New Roman" w:hAnsi="Times New Roman" w:cs="Times New Roman"/>
          <w:sz w:val="24"/>
          <w:szCs w:val="24"/>
          <w:lang w:val="en-US"/>
        </w:rPr>
        <w:t>M</w:t>
      </w:r>
      <w:r w:rsidR="0062596B" w:rsidRPr="00172B40">
        <w:rPr>
          <w:rFonts w:ascii="Times New Roman" w:hAnsi="Times New Roman" w:cs="Times New Roman"/>
          <w:sz w:val="24"/>
          <w:szCs w:val="24"/>
          <w:lang w:val="en-US"/>
        </w:rPr>
        <w:t>anual corrections are required</w:t>
      </w:r>
      <w:r w:rsidR="00260608" w:rsidRPr="00172B40">
        <w:rPr>
          <w:rFonts w:ascii="Times New Roman" w:hAnsi="Times New Roman" w:cs="Times New Roman"/>
          <w:sz w:val="24"/>
          <w:szCs w:val="24"/>
          <w:lang w:val="en-US"/>
        </w:rPr>
        <w:t>, particularly if</w:t>
      </w:r>
      <w:r w:rsidRPr="00172B40">
        <w:rPr>
          <w:rFonts w:ascii="Times New Roman" w:hAnsi="Times New Roman" w:cs="Times New Roman"/>
          <w:sz w:val="24"/>
          <w:szCs w:val="24"/>
          <w:lang w:val="en-US"/>
        </w:rPr>
        <w:t xml:space="preserve"> the models are applied to texts of a different genre or medium</w:t>
      </w:r>
      <w:r w:rsidR="00260608" w:rsidRPr="00172B40">
        <w:rPr>
          <w:rFonts w:ascii="Times New Roman" w:hAnsi="Times New Roman" w:cs="Times New Roman"/>
          <w:sz w:val="24"/>
          <w:szCs w:val="24"/>
          <w:lang w:val="en-US"/>
        </w:rPr>
        <w:t xml:space="preserve"> compared to </w:t>
      </w:r>
      <w:r w:rsidR="0088362D" w:rsidRPr="00172B40">
        <w:rPr>
          <w:rFonts w:ascii="Times New Roman" w:hAnsi="Times New Roman" w:cs="Times New Roman"/>
          <w:sz w:val="24"/>
          <w:szCs w:val="24"/>
          <w:lang w:val="en-US"/>
        </w:rPr>
        <w:t>what the models were trained on</w:t>
      </w:r>
      <w:r w:rsidRPr="00172B40">
        <w:rPr>
          <w:rFonts w:ascii="Times New Roman" w:hAnsi="Times New Roman" w:cs="Times New Roman"/>
          <w:sz w:val="24"/>
          <w:szCs w:val="24"/>
          <w:lang w:val="en-US"/>
        </w:rPr>
        <w:t>. The CLASSLA-Stanza model</w:t>
      </w:r>
      <w:r w:rsidR="00260608" w:rsidRPr="00172B40">
        <w:rPr>
          <w:rFonts w:ascii="Times New Roman" w:hAnsi="Times New Roman" w:cs="Times New Roman"/>
          <w:sz w:val="24"/>
          <w:szCs w:val="24"/>
          <w:lang w:val="en-US"/>
        </w:rPr>
        <w:t>s</w:t>
      </w:r>
      <w:r w:rsidRPr="00172B40">
        <w:rPr>
          <w:rFonts w:ascii="Times New Roman" w:hAnsi="Times New Roman" w:cs="Times New Roman"/>
          <w:sz w:val="24"/>
          <w:szCs w:val="24"/>
          <w:lang w:val="en-US"/>
        </w:rPr>
        <w:t xml:space="preserve"> for Slovene w</w:t>
      </w:r>
      <w:r w:rsidR="00260608" w:rsidRPr="00172B40">
        <w:rPr>
          <w:rFonts w:ascii="Times New Roman" w:hAnsi="Times New Roman" w:cs="Times New Roman"/>
          <w:sz w:val="24"/>
          <w:szCs w:val="24"/>
          <w:lang w:val="en-US"/>
        </w:rPr>
        <w:t>ere</w:t>
      </w:r>
      <w:r w:rsidRPr="00172B40">
        <w:rPr>
          <w:rFonts w:ascii="Times New Roman" w:hAnsi="Times New Roman" w:cs="Times New Roman"/>
          <w:sz w:val="24"/>
          <w:szCs w:val="24"/>
          <w:lang w:val="en-US"/>
        </w:rPr>
        <w:t xml:space="preserve"> trained</w:t>
      </w:r>
      <w:r w:rsidR="0088362D" w:rsidRPr="00172B40">
        <w:rPr>
          <w:rFonts w:ascii="Times New Roman" w:hAnsi="Times New Roman" w:cs="Times New Roman"/>
          <w:sz w:val="24"/>
          <w:szCs w:val="24"/>
          <w:lang w:val="en-US"/>
        </w:rPr>
        <w:t xml:space="preserve"> mostly</w:t>
      </w:r>
      <w:r w:rsidRPr="00172B40">
        <w:rPr>
          <w:rFonts w:ascii="Times New Roman" w:hAnsi="Times New Roman" w:cs="Times New Roman"/>
          <w:sz w:val="24"/>
          <w:szCs w:val="24"/>
          <w:lang w:val="en-US"/>
        </w:rPr>
        <w:t xml:space="preserve"> on written texts, so </w:t>
      </w:r>
      <w:r w:rsidR="00260608" w:rsidRPr="00172B40">
        <w:rPr>
          <w:rFonts w:ascii="Times New Roman" w:hAnsi="Times New Roman" w:cs="Times New Roman"/>
          <w:sz w:val="24"/>
          <w:szCs w:val="24"/>
          <w:lang w:val="en-US"/>
        </w:rPr>
        <w:t>their</w:t>
      </w:r>
      <w:r w:rsidRPr="00172B40">
        <w:rPr>
          <w:rFonts w:ascii="Times New Roman" w:hAnsi="Times New Roman" w:cs="Times New Roman"/>
          <w:sz w:val="24"/>
          <w:szCs w:val="24"/>
          <w:lang w:val="en-US"/>
        </w:rPr>
        <w:t xml:space="preserve"> application on transcriptions of spoken Slovene yields less accurate results</w:t>
      </w:r>
      <w:r w:rsidR="00DE7F1E">
        <w:rPr>
          <w:rFonts w:ascii="Times New Roman" w:hAnsi="Times New Roman" w:cs="Times New Roman"/>
          <w:sz w:val="24"/>
          <w:szCs w:val="24"/>
          <w:lang w:val="en-US"/>
        </w:rPr>
        <w:t>.</w:t>
      </w:r>
    </w:p>
    <w:p w14:paraId="07AA20C8" w14:textId="6CA5B04A" w:rsidR="002B1366" w:rsidRPr="00172B40" w:rsidRDefault="0088362D" w:rsidP="00AF1C2C">
      <w:pPr>
        <w:pStyle w:val="Brezrazmikov"/>
        <w:spacing w:line="360" w:lineRule="auto"/>
        <w:ind w:firstLine="708"/>
        <w:jc w:val="both"/>
        <w:rPr>
          <w:rFonts w:ascii="Times New Roman" w:hAnsi="Times New Roman" w:cs="Times New Roman"/>
          <w:sz w:val="24"/>
          <w:szCs w:val="24"/>
          <w:lang w:val="en-US"/>
        </w:rPr>
      </w:pPr>
      <w:r w:rsidRPr="00172B40">
        <w:rPr>
          <w:rFonts w:ascii="Times New Roman" w:hAnsi="Times New Roman" w:cs="Times New Roman"/>
          <w:sz w:val="24"/>
          <w:szCs w:val="24"/>
          <w:lang w:val="en-US"/>
        </w:rPr>
        <w:t xml:space="preserve">In recent years, two projects have highlighted the need for a high-quality training corpus dedicated to spoken Slovene, similar to the </w:t>
      </w:r>
      <w:r w:rsidRPr="002B53CB">
        <w:rPr>
          <w:rFonts w:ascii="Times New Roman" w:hAnsi="Times New Roman" w:cs="Times New Roman"/>
          <w:i/>
          <w:iCs/>
          <w:sz w:val="24"/>
          <w:szCs w:val="24"/>
          <w:lang w:val="en-US"/>
        </w:rPr>
        <w:t>SUK Training Corpus of Written Slovene</w:t>
      </w:r>
      <w:r w:rsidRPr="00172B40">
        <w:rPr>
          <w:rFonts w:ascii="Times New Roman" w:hAnsi="Times New Roman" w:cs="Times New Roman"/>
          <w:sz w:val="24"/>
          <w:szCs w:val="24"/>
          <w:lang w:val="en-US"/>
        </w:rPr>
        <w:t>.</w:t>
      </w:r>
      <w:r w:rsidR="00DE7F1E">
        <w:rPr>
          <w:rStyle w:val="Sprotnaopomba-sklic"/>
          <w:rFonts w:ascii="Times New Roman" w:hAnsi="Times New Roman" w:cs="Times New Roman"/>
          <w:sz w:val="24"/>
          <w:szCs w:val="24"/>
          <w:lang w:val="en-US"/>
        </w:rPr>
        <w:footnoteReference w:id="6"/>
      </w:r>
      <w:r w:rsidRPr="00172B40">
        <w:rPr>
          <w:rFonts w:ascii="Times New Roman" w:hAnsi="Times New Roman" w:cs="Times New Roman"/>
          <w:sz w:val="24"/>
          <w:szCs w:val="24"/>
          <w:lang w:val="en-US"/>
        </w:rPr>
        <w:t xml:space="preserve"> </w:t>
      </w:r>
      <w:r w:rsidR="00172B40" w:rsidRPr="00172B40">
        <w:rPr>
          <w:rFonts w:ascii="Times New Roman" w:hAnsi="Times New Roman" w:cs="Times New Roman"/>
          <w:sz w:val="24"/>
          <w:szCs w:val="24"/>
          <w:lang w:val="en-US"/>
        </w:rPr>
        <w:t>T</w:t>
      </w:r>
      <w:r w:rsidRPr="00172B40">
        <w:rPr>
          <w:rFonts w:ascii="Times New Roman" w:hAnsi="Times New Roman" w:cs="Times New Roman"/>
          <w:sz w:val="24"/>
          <w:szCs w:val="24"/>
          <w:lang w:val="en-US"/>
        </w:rPr>
        <w:t>he MEZZANINE</w:t>
      </w:r>
      <w:r w:rsidR="00C80DEA">
        <w:rPr>
          <w:rStyle w:val="Sprotnaopomba-sklic"/>
          <w:rFonts w:ascii="Times New Roman" w:hAnsi="Times New Roman" w:cs="Times New Roman"/>
          <w:sz w:val="24"/>
          <w:szCs w:val="24"/>
          <w:lang w:val="en-US"/>
        </w:rPr>
        <w:footnoteReference w:id="7"/>
      </w:r>
      <w:r w:rsidRPr="00172B40">
        <w:rPr>
          <w:rFonts w:ascii="Times New Roman" w:hAnsi="Times New Roman" w:cs="Times New Roman"/>
          <w:sz w:val="24"/>
          <w:szCs w:val="24"/>
          <w:lang w:val="en-US"/>
        </w:rPr>
        <w:t xml:space="preserve"> project</w:t>
      </w:r>
      <w:r w:rsidR="00172B40" w:rsidRPr="00172B40">
        <w:rPr>
          <w:rFonts w:ascii="Times New Roman" w:hAnsi="Times New Roman" w:cs="Times New Roman"/>
          <w:sz w:val="24"/>
          <w:szCs w:val="24"/>
          <w:lang w:val="en-US"/>
        </w:rPr>
        <w:t xml:space="preserve"> focuses on the development of open-access resources for spoken </w:t>
      </w:r>
      <w:r w:rsidR="00172B40" w:rsidRPr="00172B40">
        <w:rPr>
          <w:rFonts w:ascii="Times New Roman" w:hAnsi="Times New Roman" w:cs="Times New Roman"/>
          <w:sz w:val="24"/>
          <w:szCs w:val="24"/>
          <w:lang w:val="en-US"/>
        </w:rPr>
        <w:lastRenderedPageBreak/>
        <w:t>Slovene. Among other goals, the project aims to provide datasets annotated with speech acts and disfluencies. At the same time, one of the goals of the SPOT</w:t>
      </w:r>
      <w:r w:rsidR="00C80DEA">
        <w:rPr>
          <w:rStyle w:val="Sprotnaopomba-sklic"/>
          <w:rFonts w:ascii="Times New Roman" w:hAnsi="Times New Roman" w:cs="Times New Roman"/>
          <w:sz w:val="24"/>
          <w:szCs w:val="24"/>
          <w:lang w:val="en-US"/>
        </w:rPr>
        <w:footnoteReference w:id="8"/>
      </w:r>
      <w:r w:rsidR="00172B40" w:rsidRPr="00172B40">
        <w:rPr>
          <w:rFonts w:ascii="Times New Roman" w:hAnsi="Times New Roman" w:cs="Times New Roman"/>
          <w:sz w:val="24"/>
          <w:szCs w:val="24"/>
          <w:lang w:val="en-US"/>
        </w:rPr>
        <w:t xml:space="preserve"> project</w:t>
      </w:r>
      <w:r w:rsidR="00DE7F1E">
        <w:rPr>
          <w:rStyle w:val="Sprotnaopomba-sklic"/>
          <w:rFonts w:ascii="Times New Roman" w:hAnsi="Times New Roman" w:cs="Times New Roman"/>
          <w:sz w:val="24"/>
          <w:szCs w:val="24"/>
          <w:lang w:val="en-US"/>
        </w:rPr>
        <w:footnoteReference w:id="9"/>
      </w:r>
      <w:r w:rsidR="00172B40" w:rsidRPr="00172B40">
        <w:rPr>
          <w:rFonts w:ascii="Times New Roman" w:hAnsi="Times New Roman" w:cs="Times New Roman"/>
          <w:sz w:val="24"/>
          <w:szCs w:val="24"/>
          <w:lang w:val="en-US"/>
        </w:rPr>
        <w:t xml:space="preserve"> is to compile a corpus of spoken Slovene manually annotated with dependency relations.</w:t>
      </w:r>
      <w:r w:rsidR="002B1366">
        <w:rPr>
          <w:rFonts w:ascii="Times New Roman" w:hAnsi="Times New Roman" w:cs="Times New Roman"/>
          <w:sz w:val="24"/>
          <w:szCs w:val="24"/>
          <w:lang w:val="en-US"/>
        </w:rPr>
        <w:t xml:space="preserve"> The joint efforts of both projects thus jumpstarted the compilation of the ROG Training Corpus of Spoken Slovene.</w:t>
      </w:r>
      <w:r w:rsidR="00DE7F1E">
        <w:rPr>
          <w:rStyle w:val="Sprotnaopomba-sklic"/>
          <w:rFonts w:ascii="Times New Roman" w:hAnsi="Times New Roman" w:cs="Times New Roman"/>
          <w:sz w:val="24"/>
          <w:szCs w:val="24"/>
          <w:lang w:val="en-US"/>
        </w:rPr>
        <w:footnoteReference w:id="10"/>
      </w:r>
      <w:r w:rsidR="00172B40" w:rsidRPr="00172B40">
        <w:rPr>
          <w:rFonts w:ascii="Times New Roman" w:hAnsi="Times New Roman" w:cs="Times New Roman"/>
          <w:sz w:val="24"/>
          <w:szCs w:val="24"/>
          <w:lang w:val="en-US"/>
        </w:rPr>
        <w:t xml:space="preserve"> However, the compilation of a training corpus</w:t>
      </w:r>
      <w:r w:rsidR="002B1366">
        <w:rPr>
          <w:rFonts w:ascii="Times New Roman" w:hAnsi="Times New Roman" w:cs="Times New Roman"/>
          <w:sz w:val="24"/>
          <w:szCs w:val="24"/>
          <w:lang w:val="en-US"/>
        </w:rPr>
        <w:t xml:space="preserve"> of spoken Slovene</w:t>
      </w:r>
      <w:r w:rsidR="00172B40" w:rsidRPr="00172B40">
        <w:rPr>
          <w:rFonts w:ascii="Times New Roman" w:hAnsi="Times New Roman" w:cs="Times New Roman"/>
          <w:sz w:val="24"/>
          <w:szCs w:val="24"/>
          <w:lang w:val="en-US"/>
        </w:rPr>
        <w:t xml:space="preserve"> along the lines of SUK require</w:t>
      </w:r>
      <w:r w:rsidR="002B1366">
        <w:rPr>
          <w:rFonts w:ascii="Times New Roman" w:hAnsi="Times New Roman" w:cs="Times New Roman"/>
          <w:sz w:val="24"/>
          <w:szCs w:val="24"/>
          <w:lang w:val="en-US"/>
        </w:rPr>
        <w:t>s manual corrections of</w:t>
      </w:r>
      <w:r w:rsidR="00172B40" w:rsidRPr="00172B40">
        <w:rPr>
          <w:rFonts w:ascii="Times New Roman" w:hAnsi="Times New Roman" w:cs="Times New Roman"/>
          <w:sz w:val="24"/>
          <w:szCs w:val="24"/>
          <w:lang w:val="en-US"/>
        </w:rPr>
        <w:t xml:space="preserve"> annotations for lemmas and morphosyntactic tags, which can be a cumbersome and complex task that traditionally requires a large investment in time and resources with a relatively low cost-benefit (more on this in </w:t>
      </w:r>
      <w:r w:rsidR="00C80DEA">
        <w:rPr>
          <w:rFonts w:ascii="Times New Roman" w:hAnsi="Times New Roman" w:cs="Times New Roman"/>
          <w:sz w:val="24"/>
          <w:szCs w:val="24"/>
          <w:lang w:val="en-US"/>
        </w:rPr>
        <w:t>S</w:t>
      </w:r>
      <w:r w:rsidR="00172B40" w:rsidRPr="00172B40">
        <w:rPr>
          <w:rFonts w:ascii="Times New Roman" w:hAnsi="Times New Roman" w:cs="Times New Roman"/>
          <w:sz w:val="24"/>
          <w:szCs w:val="24"/>
          <w:lang w:val="en-US"/>
        </w:rPr>
        <w:t>ection 2)</w:t>
      </w:r>
      <w:r w:rsidR="00CC648F">
        <w:rPr>
          <w:rFonts w:ascii="Times New Roman" w:hAnsi="Times New Roman" w:cs="Times New Roman"/>
          <w:sz w:val="24"/>
          <w:szCs w:val="24"/>
          <w:lang w:val="en-US"/>
        </w:rPr>
        <w:t xml:space="preserve">, even despite the fact that the </w:t>
      </w:r>
      <w:r w:rsidR="002B1366">
        <w:rPr>
          <w:rFonts w:ascii="Times New Roman" w:hAnsi="Times New Roman" w:cs="Times New Roman"/>
          <w:sz w:val="24"/>
          <w:szCs w:val="24"/>
          <w:lang w:val="en-US"/>
        </w:rPr>
        <w:t xml:space="preserve">planned size of </w:t>
      </w:r>
      <w:r w:rsidR="00CC648F">
        <w:rPr>
          <w:rFonts w:ascii="Times New Roman" w:hAnsi="Times New Roman" w:cs="Times New Roman"/>
          <w:sz w:val="24"/>
          <w:szCs w:val="24"/>
          <w:lang w:val="en-US"/>
        </w:rPr>
        <w:t>ROG</w:t>
      </w:r>
      <w:r w:rsidR="002B1366">
        <w:rPr>
          <w:rFonts w:ascii="Times New Roman" w:hAnsi="Times New Roman" w:cs="Times New Roman"/>
          <w:sz w:val="24"/>
          <w:szCs w:val="24"/>
          <w:lang w:val="en-US"/>
        </w:rPr>
        <w:t xml:space="preserve"> was relatively manageabl</w:t>
      </w:r>
      <w:r w:rsidR="00CC648F">
        <w:rPr>
          <w:rFonts w:ascii="Times New Roman" w:hAnsi="Times New Roman" w:cs="Times New Roman"/>
          <w:sz w:val="24"/>
          <w:szCs w:val="24"/>
          <w:lang w:val="en-US"/>
        </w:rPr>
        <w:t>e (100,000 tokens in ROG compared to 1,000,000 tokens in SUK).</w:t>
      </w:r>
    </w:p>
    <w:p w14:paraId="710BDC6A" w14:textId="7BCC3485" w:rsidR="00CC648F" w:rsidRPr="000B6A29" w:rsidRDefault="00CC648F" w:rsidP="00AF1C2C">
      <w:pPr>
        <w:pStyle w:val="Brezrazmikov"/>
        <w:spacing w:line="360" w:lineRule="auto"/>
        <w:ind w:firstLine="708"/>
        <w:jc w:val="both"/>
        <w:rPr>
          <w:rFonts w:ascii="Times New Roman" w:hAnsi="Times New Roman" w:cs="Times New Roman"/>
          <w:sz w:val="24"/>
          <w:szCs w:val="24"/>
          <w:lang w:val="en-US"/>
        </w:rPr>
      </w:pPr>
      <w:r w:rsidRPr="000B6A29">
        <w:rPr>
          <w:rFonts w:ascii="Times New Roman" w:hAnsi="Times New Roman" w:cs="Times New Roman"/>
          <w:sz w:val="24"/>
          <w:szCs w:val="24"/>
          <w:lang w:val="en-US"/>
        </w:rPr>
        <w:t>To facilitate the</w:t>
      </w:r>
      <w:r w:rsidR="000F5B09">
        <w:rPr>
          <w:rFonts w:ascii="Times New Roman" w:hAnsi="Times New Roman" w:cs="Times New Roman"/>
          <w:sz w:val="24"/>
          <w:szCs w:val="24"/>
          <w:lang w:val="en-US"/>
        </w:rPr>
        <w:t xml:space="preserve"> annotation</w:t>
      </w:r>
      <w:r w:rsidRPr="000B6A29">
        <w:rPr>
          <w:rFonts w:ascii="Times New Roman" w:hAnsi="Times New Roman" w:cs="Times New Roman"/>
          <w:sz w:val="24"/>
          <w:szCs w:val="24"/>
          <w:lang w:val="en-US"/>
        </w:rPr>
        <w:t xml:space="preserve"> process, </w:t>
      </w:r>
      <w:r w:rsidR="0062596B" w:rsidRPr="000B6A29">
        <w:rPr>
          <w:rFonts w:ascii="Times New Roman" w:hAnsi="Times New Roman" w:cs="Times New Roman"/>
          <w:sz w:val="24"/>
          <w:szCs w:val="24"/>
          <w:lang w:val="en-US"/>
        </w:rPr>
        <w:t xml:space="preserve">a new method was </w:t>
      </w:r>
      <w:r w:rsidR="00F74897" w:rsidRPr="000B6A29">
        <w:rPr>
          <w:rFonts w:ascii="Times New Roman" w:hAnsi="Times New Roman" w:cs="Times New Roman"/>
          <w:sz w:val="24"/>
          <w:szCs w:val="24"/>
          <w:lang w:val="en-US"/>
        </w:rPr>
        <w:t>developed</w:t>
      </w:r>
      <w:r w:rsidR="000F5B09">
        <w:rPr>
          <w:rFonts w:ascii="Times New Roman" w:hAnsi="Times New Roman" w:cs="Times New Roman"/>
          <w:sz w:val="24"/>
          <w:szCs w:val="24"/>
          <w:lang w:val="en-US"/>
        </w:rPr>
        <w:t>. It</w:t>
      </w:r>
      <w:r w:rsidRPr="000B6A29">
        <w:rPr>
          <w:rFonts w:ascii="Times New Roman" w:hAnsi="Times New Roman" w:cs="Times New Roman"/>
          <w:sz w:val="24"/>
          <w:szCs w:val="24"/>
          <w:lang w:val="en-US"/>
        </w:rPr>
        <w:t xml:space="preserve"> adds an additional preprocessing phase before manual annotation: all </w:t>
      </w:r>
      <w:r w:rsidR="000F5B09">
        <w:rPr>
          <w:rFonts w:ascii="Times New Roman" w:hAnsi="Times New Roman" w:cs="Times New Roman"/>
          <w:sz w:val="24"/>
          <w:szCs w:val="24"/>
          <w:lang w:val="en-US"/>
        </w:rPr>
        <w:t>tokens</w:t>
      </w:r>
      <w:r w:rsidRPr="000B6A29">
        <w:rPr>
          <w:rFonts w:ascii="Times New Roman" w:hAnsi="Times New Roman" w:cs="Times New Roman"/>
          <w:sz w:val="24"/>
          <w:szCs w:val="24"/>
          <w:lang w:val="en-US"/>
        </w:rPr>
        <w:t xml:space="preserve"> are first cross-referenced with the </w:t>
      </w:r>
      <w:proofErr w:type="spellStart"/>
      <w:r w:rsidRPr="00C80DEA">
        <w:rPr>
          <w:rFonts w:ascii="Times New Roman" w:hAnsi="Times New Roman" w:cs="Times New Roman"/>
          <w:i/>
          <w:iCs/>
          <w:sz w:val="24"/>
          <w:szCs w:val="24"/>
          <w:lang w:val="en-US"/>
        </w:rPr>
        <w:t>Sloleks</w:t>
      </w:r>
      <w:proofErr w:type="spellEnd"/>
      <w:r w:rsidRPr="00C80DEA">
        <w:rPr>
          <w:rFonts w:ascii="Times New Roman" w:hAnsi="Times New Roman" w:cs="Times New Roman"/>
          <w:i/>
          <w:iCs/>
          <w:sz w:val="24"/>
          <w:szCs w:val="24"/>
          <w:lang w:val="en-US"/>
        </w:rPr>
        <w:t xml:space="preserve"> Morphological Lexicon of Slovene</w:t>
      </w:r>
      <w:r w:rsidRPr="000B6A29">
        <w:rPr>
          <w:rFonts w:ascii="Times New Roman" w:hAnsi="Times New Roman" w:cs="Times New Roman"/>
          <w:sz w:val="24"/>
          <w:szCs w:val="24"/>
          <w:lang w:val="en-US"/>
        </w:rPr>
        <w:t>.</w:t>
      </w:r>
      <w:r w:rsidR="00DE7F1E">
        <w:rPr>
          <w:rStyle w:val="Sprotnaopomba-sklic"/>
          <w:rFonts w:ascii="Times New Roman" w:hAnsi="Times New Roman" w:cs="Times New Roman"/>
          <w:sz w:val="24"/>
          <w:szCs w:val="24"/>
          <w:lang w:val="en-US"/>
        </w:rPr>
        <w:footnoteReference w:id="11"/>
      </w:r>
      <w:r w:rsidRPr="000B6A29">
        <w:rPr>
          <w:rFonts w:ascii="Times New Roman" w:hAnsi="Times New Roman" w:cs="Times New Roman"/>
          <w:sz w:val="24"/>
          <w:szCs w:val="24"/>
          <w:lang w:val="en-US"/>
        </w:rPr>
        <w:t xml:space="preserve"> The annotation data is then divided into several packages that focus on similar annotation problems (e.g. discrimination between different cases). This approach drastically accelerates the annotation process, improves the consistency of annotation decisions</w:t>
      </w:r>
      <w:r w:rsidR="00761D20" w:rsidRPr="000B6A29">
        <w:rPr>
          <w:rFonts w:ascii="Times New Roman" w:hAnsi="Times New Roman" w:cs="Times New Roman"/>
          <w:sz w:val="24"/>
          <w:szCs w:val="24"/>
          <w:lang w:val="en-US"/>
        </w:rPr>
        <w:t>, and reduces the number of redundant reviews (e.g. by skipping unambiguous units) and total annotation costs.</w:t>
      </w:r>
    </w:p>
    <w:p w14:paraId="0334177E" w14:textId="6407D60A" w:rsidR="000B6A29" w:rsidRDefault="000F5B09"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00761D20" w:rsidRPr="000B6A29">
        <w:rPr>
          <w:rFonts w:ascii="Times New Roman" w:hAnsi="Times New Roman" w:cs="Times New Roman"/>
          <w:sz w:val="24"/>
          <w:szCs w:val="24"/>
          <w:lang w:val="en-US"/>
        </w:rPr>
        <w:t>his paper is an extended version of a previous paper</w:t>
      </w:r>
      <w:r w:rsidR="00B21C0E" w:rsidRPr="000B6A29">
        <w:rPr>
          <w:rFonts w:ascii="Times New Roman" w:hAnsi="Times New Roman" w:cs="Times New Roman"/>
          <w:sz w:val="24"/>
          <w:szCs w:val="24"/>
          <w:lang w:val="en-US"/>
        </w:rPr>
        <w:t xml:space="preserve"> in Slovene</w:t>
      </w:r>
      <w:r w:rsidR="00DE7F1E">
        <w:rPr>
          <w:rFonts w:ascii="Times New Roman" w:hAnsi="Times New Roman" w:cs="Times New Roman"/>
          <w:sz w:val="24"/>
          <w:szCs w:val="24"/>
          <w:lang w:val="en-US"/>
        </w:rPr>
        <w:t>.</w:t>
      </w:r>
      <w:r w:rsidR="00DE7F1E">
        <w:rPr>
          <w:rStyle w:val="Sprotnaopomba-sklic"/>
          <w:rFonts w:ascii="Times New Roman" w:hAnsi="Times New Roman" w:cs="Times New Roman"/>
          <w:sz w:val="24"/>
          <w:szCs w:val="24"/>
          <w:lang w:val="en-US"/>
        </w:rPr>
        <w:footnoteReference w:id="12"/>
      </w:r>
      <w:r w:rsidR="00B21C0E" w:rsidRPr="000B6A29">
        <w:rPr>
          <w:rFonts w:ascii="Times New Roman" w:hAnsi="Times New Roman" w:cs="Times New Roman"/>
          <w:sz w:val="24"/>
          <w:szCs w:val="24"/>
          <w:lang w:val="en-US"/>
        </w:rPr>
        <w:t xml:space="preserve"> In this version, we provide a more detailed description of the approach </w:t>
      </w:r>
      <w:r w:rsidR="005D208A">
        <w:rPr>
          <w:rFonts w:ascii="Times New Roman" w:hAnsi="Times New Roman" w:cs="Times New Roman"/>
          <w:sz w:val="24"/>
          <w:szCs w:val="24"/>
          <w:lang w:val="en-US"/>
        </w:rPr>
        <w:t>(Section 3)</w:t>
      </w:r>
      <w:r w:rsidR="00B21C0E" w:rsidRPr="000B6A29">
        <w:rPr>
          <w:rFonts w:ascii="Times New Roman" w:hAnsi="Times New Roman" w:cs="Times New Roman"/>
          <w:sz w:val="24"/>
          <w:szCs w:val="24"/>
          <w:lang w:val="en-US"/>
        </w:rPr>
        <w:t>. We focus less on the Slovene-specific dilemmas and more on the general benefit of the method to make the approach more understandable for the international audience. In addition to the evaluations of the method</w:t>
      </w:r>
      <w:r w:rsidR="00C80DEA">
        <w:rPr>
          <w:rFonts w:ascii="Times New Roman" w:hAnsi="Times New Roman" w:cs="Times New Roman"/>
          <w:sz w:val="24"/>
          <w:szCs w:val="24"/>
          <w:lang w:val="en-US"/>
        </w:rPr>
        <w:t xml:space="preserve"> originally</w:t>
      </w:r>
      <w:r w:rsidR="00B21C0E" w:rsidRPr="000B6A29">
        <w:rPr>
          <w:rFonts w:ascii="Times New Roman" w:hAnsi="Times New Roman" w:cs="Times New Roman"/>
          <w:sz w:val="24"/>
          <w:szCs w:val="24"/>
          <w:lang w:val="en-US"/>
        </w:rPr>
        <w:t xml:space="preserve"> </w:t>
      </w:r>
      <w:r w:rsidR="00C80DEA">
        <w:rPr>
          <w:rFonts w:ascii="Times New Roman" w:hAnsi="Times New Roman" w:cs="Times New Roman"/>
          <w:sz w:val="24"/>
          <w:szCs w:val="24"/>
          <w:lang w:val="en-US"/>
        </w:rPr>
        <w:t xml:space="preserve">performed </w:t>
      </w:r>
      <w:r w:rsidR="00B21C0E" w:rsidRPr="000B6A29">
        <w:rPr>
          <w:rFonts w:ascii="Times New Roman" w:hAnsi="Times New Roman" w:cs="Times New Roman"/>
          <w:sz w:val="24"/>
          <w:szCs w:val="24"/>
          <w:lang w:val="en-US"/>
        </w:rPr>
        <w:t xml:space="preserve">on the </w:t>
      </w:r>
      <w:r w:rsidR="00B21C0E" w:rsidRPr="002B53CB">
        <w:rPr>
          <w:rFonts w:ascii="Times New Roman" w:hAnsi="Times New Roman" w:cs="Times New Roman"/>
          <w:i/>
          <w:iCs/>
          <w:sz w:val="24"/>
          <w:szCs w:val="24"/>
          <w:lang w:val="en-US"/>
        </w:rPr>
        <w:t>ROG Training Corpus of Spoken Slovene</w:t>
      </w:r>
      <w:r w:rsidR="00B21C0E" w:rsidRPr="000B6A29">
        <w:rPr>
          <w:rFonts w:ascii="Times New Roman" w:hAnsi="Times New Roman" w:cs="Times New Roman"/>
          <w:sz w:val="24"/>
          <w:szCs w:val="24"/>
          <w:lang w:val="en-US"/>
        </w:rPr>
        <w:t xml:space="preserve">, we also </w:t>
      </w:r>
      <w:r w:rsidR="00355BCB" w:rsidRPr="000B6A29">
        <w:rPr>
          <w:rFonts w:ascii="Times New Roman" w:hAnsi="Times New Roman" w:cs="Times New Roman"/>
          <w:sz w:val="24"/>
          <w:szCs w:val="24"/>
          <w:lang w:val="en-US"/>
        </w:rPr>
        <w:t xml:space="preserve">evaluate the method on the </w:t>
      </w:r>
      <w:r w:rsidR="00355BCB" w:rsidRPr="002B53CB">
        <w:rPr>
          <w:rFonts w:ascii="Times New Roman" w:hAnsi="Times New Roman" w:cs="Times New Roman"/>
          <w:i/>
          <w:iCs/>
          <w:sz w:val="24"/>
          <w:szCs w:val="24"/>
          <w:lang w:val="en-US"/>
        </w:rPr>
        <w:t>SUK Training Corpus of Written Slovene</w:t>
      </w:r>
      <w:r w:rsidR="00355BCB" w:rsidRPr="000B6A29">
        <w:rPr>
          <w:rFonts w:ascii="Times New Roman" w:hAnsi="Times New Roman" w:cs="Times New Roman"/>
          <w:sz w:val="24"/>
          <w:szCs w:val="24"/>
          <w:lang w:val="en-US"/>
        </w:rPr>
        <w:t xml:space="preserve"> </w:t>
      </w:r>
      <w:r w:rsidR="005D208A">
        <w:rPr>
          <w:rFonts w:ascii="Times New Roman" w:hAnsi="Times New Roman" w:cs="Times New Roman"/>
          <w:sz w:val="24"/>
          <w:szCs w:val="24"/>
          <w:lang w:val="en-US"/>
        </w:rPr>
        <w:t xml:space="preserve">(Section 4.2) </w:t>
      </w:r>
      <w:r>
        <w:rPr>
          <w:rFonts w:ascii="Times New Roman" w:hAnsi="Times New Roman" w:cs="Times New Roman"/>
          <w:sz w:val="24"/>
          <w:szCs w:val="24"/>
          <w:lang w:val="en-US"/>
        </w:rPr>
        <w:t xml:space="preserve">to </w:t>
      </w:r>
      <w:r w:rsidR="00355BCB" w:rsidRPr="000B6A29">
        <w:rPr>
          <w:rFonts w:ascii="Times New Roman" w:hAnsi="Times New Roman" w:cs="Times New Roman"/>
          <w:sz w:val="24"/>
          <w:szCs w:val="24"/>
          <w:lang w:val="en-US"/>
        </w:rPr>
        <w:t xml:space="preserve">confirm that the method is reliable enough for other potential benchmark datasets. </w:t>
      </w:r>
      <w:r>
        <w:rPr>
          <w:rFonts w:ascii="Times New Roman" w:hAnsi="Times New Roman" w:cs="Times New Roman"/>
          <w:sz w:val="24"/>
          <w:szCs w:val="24"/>
          <w:lang w:val="en-US"/>
        </w:rPr>
        <w:t>W</w:t>
      </w:r>
      <w:r w:rsidR="00355BCB" w:rsidRPr="000B6A29">
        <w:rPr>
          <w:rFonts w:ascii="Times New Roman" w:hAnsi="Times New Roman" w:cs="Times New Roman"/>
          <w:sz w:val="24"/>
          <w:szCs w:val="24"/>
          <w:lang w:val="en-US"/>
        </w:rPr>
        <w:t>e</w:t>
      </w:r>
      <w:r w:rsidR="000B6A29" w:rsidRPr="000B6A29">
        <w:rPr>
          <w:rFonts w:ascii="Times New Roman" w:hAnsi="Times New Roman" w:cs="Times New Roman"/>
          <w:sz w:val="24"/>
          <w:szCs w:val="24"/>
          <w:lang w:val="en-US"/>
        </w:rPr>
        <w:t xml:space="preserve"> also</w:t>
      </w:r>
      <w:r>
        <w:rPr>
          <w:rFonts w:ascii="Times New Roman" w:hAnsi="Times New Roman" w:cs="Times New Roman"/>
          <w:sz w:val="24"/>
          <w:szCs w:val="24"/>
          <w:lang w:val="en-US"/>
        </w:rPr>
        <w:t xml:space="preserve"> </w:t>
      </w:r>
      <w:r w:rsidR="00355BCB" w:rsidRPr="000B6A29">
        <w:rPr>
          <w:rFonts w:ascii="Times New Roman" w:hAnsi="Times New Roman" w:cs="Times New Roman"/>
          <w:sz w:val="24"/>
          <w:szCs w:val="24"/>
          <w:lang w:val="en-US"/>
        </w:rPr>
        <w:t>perfor</w:t>
      </w:r>
      <w:r w:rsidR="002B53CB">
        <w:rPr>
          <w:rFonts w:ascii="Times New Roman" w:hAnsi="Times New Roman" w:cs="Times New Roman"/>
          <w:sz w:val="24"/>
          <w:szCs w:val="24"/>
          <w:lang w:val="en-US"/>
        </w:rPr>
        <w:t>m</w:t>
      </w:r>
      <w:r w:rsidR="00355BCB" w:rsidRPr="000B6A29">
        <w:rPr>
          <w:rFonts w:ascii="Times New Roman" w:hAnsi="Times New Roman" w:cs="Times New Roman"/>
          <w:sz w:val="24"/>
          <w:szCs w:val="24"/>
          <w:lang w:val="en-US"/>
        </w:rPr>
        <w:t xml:space="preserve"> a more in-depth analysis on the unambiguous tokens from ROG</w:t>
      </w:r>
      <w:r w:rsidR="005D208A">
        <w:rPr>
          <w:rFonts w:ascii="Times New Roman" w:hAnsi="Times New Roman" w:cs="Times New Roman"/>
          <w:sz w:val="24"/>
          <w:szCs w:val="24"/>
          <w:lang w:val="en-US"/>
        </w:rPr>
        <w:t xml:space="preserve"> (Section 5)</w:t>
      </w:r>
      <w:r w:rsidR="00355BCB" w:rsidRPr="000B6A29">
        <w:rPr>
          <w:rFonts w:ascii="Times New Roman" w:hAnsi="Times New Roman" w:cs="Times New Roman"/>
          <w:sz w:val="24"/>
          <w:szCs w:val="24"/>
          <w:lang w:val="en-US"/>
        </w:rPr>
        <w:t>, which w</w:t>
      </w:r>
      <w:r w:rsidR="00EB04FF">
        <w:rPr>
          <w:rFonts w:ascii="Times New Roman" w:hAnsi="Times New Roman" w:cs="Times New Roman"/>
          <w:sz w:val="24"/>
          <w:szCs w:val="24"/>
          <w:lang w:val="en-US"/>
        </w:rPr>
        <w:t>ere</w:t>
      </w:r>
      <w:r w:rsidR="00355BCB" w:rsidRPr="000B6A29">
        <w:rPr>
          <w:rFonts w:ascii="Times New Roman" w:hAnsi="Times New Roman" w:cs="Times New Roman"/>
          <w:sz w:val="24"/>
          <w:szCs w:val="24"/>
          <w:lang w:val="en-US"/>
        </w:rPr>
        <w:t xml:space="preserve"> skipped</w:t>
      </w:r>
      <w:r w:rsidR="000B6A29" w:rsidRPr="000B6A29">
        <w:rPr>
          <w:rFonts w:ascii="Times New Roman" w:hAnsi="Times New Roman" w:cs="Times New Roman"/>
          <w:sz w:val="24"/>
          <w:szCs w:val="24"/>
          <w:lang w:val="en-US"/>
        </w:rPr>
        <w:t xml:space="preserve"> in the original </w:t>
      </w:r>
      <w:r w:rsidR="000B6A29" w:rsidRPr="000B6A29">
        <w:rPr>
          <w:rFonts w:ascii="Times New Roman" w:hAnsi="Times New Roman" w:cs="Times New Roman"/>
          <w:sz w:val="24"/>
          <w:szCs w:val="24"/>
          <w:lang w:val="en-US"/>
        </w:rPr>
        <w:lastRenderedPageBreak/>
        <w:t>paper</w:t>
      </w:r>
      <w:r w:rsidR="00335ACD">
        <w:rPr>
          <w:rFonts w:ascii="Times New Roman" w:hAnsi="Times New Roman" w:cs="Times New Roman"/>
          <w:sz w:val="24"/>
          <w:szCs w:val="24"/>
          <w:lang w:val="en-US"/>
        </w:rPr>
        <w:t>.</w:t>
      </w:r>
      <w:r w:rsidR="00EB04FF">
        <w:rPr>
          <w:rFonts w:ascii="Times New Roman" w:hAnsi="Times New Roman" w:cs="Times New Roman"/>
          <w:sz w:val="24"/>
          <w:szCs w:val="24"/>
          <w:lang w:val="en-US"/>
        </w:rPr>
        <w:t xml:space="preserve"> </w:t>
      </w:r>
      <w:r w:rsidR="00335ACD">
        <w:rPr>
          <w:rFonts w:ascii="Times New Roman" w:hAnsi="Times New Roman" w:cs="Times New Roman"/>
          <w:sz w:val="24"/>
          <w:szCs w:val="24"/>
          <w:lang w:val="en-US"/>
        </w:rPr>
        <w:t>We take the first steps to</w:t>
      </w:r>
      <w:r w:rsidR="00C80DEA">
        <w:rPr>
          <w:rFonts w:ascii="Times New Roman" w:hAnsi="Times New Roman" w:cs="Times New Roman"/>
          <w:sz w:val="24"/>
          <w:szCs w:val="24"/>
          <w:lang w:val="en-US"/>
        </w:rPr>
        <w:t>ward</w:t>
      </w:r>
      <w:r w:rsidR="00335ACD">
        <w:rPr>
          <w:rFonts w:ascii="Times New Roman" w:hAnsi="Times New Roman" w:cs="Times New Roman"/>
          <w:sz w:val="24"/>
          <w:szCs w:val="24"/>
          <w:lang w:val="en-US"/>
        </w:rPr>
        <w:t xml:space="preserve"> a more fine-grained analysis of different annotation tasks in terms of their complexity and annotation difficulty</w:t>
      </w:r>
      <w:r w:rsidR="005D208A">
        <w:rPr>
          <w:rFonts w:ascii="Times New Roman" w:hAnsi="Times New Roman" w:cs="Times New Roman"/>
          <w:sz w:val="24"/>
          <w:szCs w:val="24"/>
          <w:lang w:val="en-US"/>
        </w:rPr>
        <w:t xml:space="preserve"> (Section 6)</w:t>
      </w:r>
      <w:r w:rsidR="00335ACD">
        <w:rPr>
          <w:rFonts w:ascii="Times New Roman" w:hAnsi="Times New Roman" w:cs="Times New Roman"/>
          <w:sz w:val="24"/>
          <w:szCs w:val="24"/>
          <w:lang w:val="en-US"/>
        </w:rPr>
        <w:t>.</w:t>
      </w:r>
    </w:p>
    <w:p w14:paraId="644CDE89" w14:textId="3755B14E" w:rsidR="00C80DEA" w:rsidRPr="00C80DEA" w:rsidRDefault="00C80DEA" w:rsidP="00AF1C2C">
      <w:pPr>
        <w:pStyle w:val="Brezrazmikov"/>
        <w:spacing w:line="360" w:lineRule="auto"/>
        <w:ind w:firstLine="708"/>
        <w:jc w:val="both"/>
        <w:rPr>
          <w:rFonts w:ascii="Times New Roman" w:hAnsi="Times New Roman" w:cs="Times New Roman"/>
          <w:sz w:val="24"/>
          <w:szCs w:val="24"/>
          <w:lang w:val="en-US"/>
        </w:rPr>
      </w:pPr>
      <w:r w:rsidRPr="00C80DEA">
        <w:rPr>
          <w:rFonts w:ascii="Times New Roman" w:hAnsi="Times New Roman" w:cs="Times New Roman"/>
          <w:sz w:val="24"/>
          <w:szCs w:val="24"/>
          <w:lang w:val="en-US"/>
        </w:rPr>
        <w:t xml:space="preserve">The paper is structured as follows: in Section 2, we provide a short overview of related work and describe the experience of </w:t>
      </w:r>
      <w:r w:rsidR="000F5B09">
        <w:rPr>
          <w:rFonts w:ascii="Times New Roman" w:hAnsi="Times New Roman" w:cs="Times New Roman"/>
          <w:sz w:val="24"/>
          <w:szCs w:val="24"/>
          <w:lang w:val="en-US"/>
        </w:rPr>
        <w:t>past</w:t>
      </w:r>
      <w:r w:rsidRPr="00C80DEA">
        <w:rPr>
          <w:rFonts w:ascii="Times New Roman" w:hAnsi="Times New Roman" w:cs="Times New Roman"/>
          <w:sz w:val="24"/>
          <w:szCs w:val="24"/>
          <w:lang w:val="en-US"/>
        </w:rPr>
        <w:t xml:space="preserve"> annotation campaigns. In Section 3, we present the new semi-automatic approach and the manner of categorizing tokens by annotation scenarios. We continue by describing the data preparation and annotation phases, as well as the evaluation of the method on both ROG and SUK datasets (Section 4). In Section 5 we describe the results of the annotation on the ROG dataset and compare them with the results of the evaluation. In Section 6, we describe the most frequent annotation tasks in terms of their complexity. We conclude the paper in Section 7 with plans for future work.</w:t>
      </w:r>
    </w:p>
    <w:p w14:paraId="4C69BD1F" w14:textId="77777777" w:rsidR="00AD297A" w:rsidRDefault="00AD297A" w:rsidP="000F5B09">
      <w:pPr>
        <w:pStyle w:val="Brezrazmikov"/>
        <w:spacing w:line="360" w:lineRule="auto"/>
        <w:rPr>
          <w:rFonts w:ascii="Times New Roman" w:hAnsi="Times New Roman" w:cs="Times New Roman"/>
          <w:sz w:val="24"/>
          <w:szCs w:val="24"/>
        </w:rPr>
      </w:pPr>
    </w:p>
    <w:p w14:paraId="1E1C34B2" w14:textId="0F9338E8" w:rsidR="006B3EBF" w:rsidRPr="00DE7F1E" w:rsidRDefault="006B3EBF" w:rsidP="000F5B09">
      <w:pPr>
        <w:pStyle w:val="Brezrazmikov"/>
        <w:spacing w:line="360" w:lineRule="auto"/>
        <w:rPr>
          <w:rFonts w:ascii="Times New Roman" w:hAnsi="Times New Roman" w:cs="Times New Roman"/>
          <w:b/>
          <w:bCs/>
          <w:sz w:val="24"/>
          <w:szCs w:val="24"/>
          <w:lang w:val="en-US"/>
        </w:rPr>
      </w:pPr>
      <w:r w:rsidRPr="00DE7F1E">
        <w:rPr>
          <w:rFonts w:ascii="Times New Roman" w:hAnsi="Times New Roman" w:cs="Times New Roman"/>
          <w:b/>
          <w:bCs/>
          <w:sz w:val="24"/>
          <w:szCs w:val="24"/>
          <w:lang w:val="en-US"/>
        </w:rPr>
        <w:t>Related Work</w:t>
      </w:r>
    </w:p>
    <w:p w14:paraId="2E0261DF" w14:textId="1B091942" w:rsidR="00D83AB3" w:rsidRPr="00D83AB3" w:rsidRDefault="001A322C" w:rsidP="00AF1C2C">
      <w:pPr>
        <w:pStyle w:val="Brezrazmikov"/>
        <w:spacing w:line="360" w:lineRule="auto"/>
        <w:ind w:firstLine="708"/>
        <w:jc w:val="both"/>
        <w:rPr>
          <w:rFonts w:ascii="Times New Roman" w:hAnsi="Times New Roman" w:cs="Times New Roman"/>
          <w:sz w:val="24"/>
          <w:szCs w:val="24"/>
          <w:lang w:val="en-US"/>
        </w:rPr>
      </w:pPr>
      <w:r w:rsidRPr="00DE7F1E">
        <w:rPr>
          <w:rFonts w:ascii="Times New Roman" w:hAnsi="Times New Roman" w:cs="Times New Roman"/>
          <w:sz w:val="24"/>
          <w:szCs w:val="24"/>
          <w:lang w:val="en-US"/>
        </w:rPr>
        <w:t>The most extensive annotation campai</w:t>
      </w:r>
      <w:r w:rsidR="00D83AB3" w:rsidRPr="00DE7F1E">
        <w:rPr>
          <w:rFonts w:ascii="Times New Roman" w:hAnsi="Times New Roman" w:cs="Times New Roman"/>
          <w:sz w:val="24"/>
          <w:szCs w:val="24"/>
          <w:lang w:val="en-US"/>
        </w:rPr>
        <w:t>g</w:t>
      </w:r>
      <w:r w:rsidRPr="00DE7F1E">
        <w:rPr>
          <w:rFonts w:ascii="Times New Roman" w:hAnsi="Times New Roman" w:cs="Times New Roman"/>
          <w:sz w:val="24"/>
          <w:szCs w:val="24"/>
          <w:lang w:val="en-US"/>
        </w:rPr>
        <w:t xml:space="preserve">ns on the levels of lemmas and morphosyntactic tags for Slovene </w:t>
      </w:r>
      <w:r w:rsidR="00D83AB3" w:rsidRPr="00DE7F1E">
        <w:rPr>
          <w:rFonts w:ascii="Times New Roman" w:hAnsi="Times New Roman" w:cs="Times New Roman"/>
          <w:sz w:val="24"/>
          <w:szCs w:val="24"/>
          <w:lang w:val="en-US"/>
        </w:rPr>
        <w:t>were carried out for the training sets JANES-Tag</w:t>
      </w:r>
      <w:r w:rsidR="00DE7F1E" w:rsidRPr="00DE7F1E">
        <w:rPr>
          <w:rStyle w:val="Sprotnaopomba-sklic"/>
          <w:rFonts w:ascii="Times New Roman" w:hAnsi="Times New Roman" w:cs="Times New Roman"/>
          <w:sz w:val="24"/>
          <w:szCs w:val="24"/>
          <w:lang w:val="en-US"/>
        </w:rPr>
        <w:footnoteReference w:id="13"/>
      </w:r>
      <w:r w:rsidR="00D83AB3" w:rsidRPr="00DE7F1E">
        <w:rPr>
          <w:rFonts w:ascii="Times New Roman" w:hAnsi="Times New Roman" w:cs="Times New Roman"/>
          <w:sz w:val="24"/>
          <w:szCs w:val="24"/>
          <w:lang w:val="en-US"/>
        </w:rPr>
        <w:t xml:space="preserve"> and JANES-Norm</w:t>
      </w:r>
      <w:r w:rsidR="00DE7F1E" w:rsidRPr="00DE7F1E">
        <w:rPr>
          <w:rStyle w:val="Sprotnaopomba-sklic"/>
          <w:rFonts w:ascii="Times New Roman" w:hAnsi="Times New Roman" w:cs="Times New Roman"/>
          <w:sz w:val="24"/>
          <w:szCs w:val="24"/>
          <w:lang w:val="en-US"/>
        </w:rPr>
        <w:footnoteReference w:id="14"/>
      </w:r>
      <w:r w:rsidR="00D83AB3" w:rsidRPr="00DE7F1E">
        <w:rPr>
          <w:rFonts w:ascii="Times New Roman" w:hAnsi="Times New Roman" w:cs="Times New Roman"/>
          <w:sz w:val="24"/>
          <w:szCs w:val="24"/>
          <w:lang w:val="en-US"/>
        </w:rPr>
        <w:t xml:space="preserve"> as part of the JANES project</w:t>
      </w:r>
      <w:r w:rsidR="00AF1C2C">
        <w:rPr>
          <w:rFonts w:ascii="Times New Roman" w:hAnsi="Times New Roman" w:cs="Times New Roman"/>
          <w:sz w:val="24"/>
          <w:szCs w:val="24"/>
          <w:lang w:val="en-US"/>
        </w:rPr>
        <w:t>,</w:t>
      </w:r>
      <w:r w:rsidR="00DE7F1E" w:rsidRPr="00DE7F1E">
        <w:rPr>
          <w:rStyle w:val="Sprotnaopomba-sklic"/>
          <w:rFonts w:ascii="Times New Roman" w:hAnsi="Times New Roman" w:cs="Times New Roman"/>
          <w:sz w:val="24"/>
          <w:szCs w:val="24"/>
          <w:lang w:val="en-US"/>
        </w:rPr>
        <w:footnoteReference w:id="15"/>
      </w:r>
      <w:r w:rsidR="00D83AB3" w:rsidRPr="00DE7F1E">
        <w:rPr>
          <w:rFonts w:ascii="Times New Roman" w:hAnsi="Times New Roman" w:cs="Times New Roman"/>
          <w:sz w:val="24"/>
          <w:szCs w:val="24"/>
          <w:lang w:val="en-US"/>
        </w:rPr>
        <w:t xml:space="preserve"> and the SUK 1.0 Training Corpus of Slovene</w:t>
      </w:r>
      <w:r w:rsidR="00DE7F1E" w:rsidRPr="00DE7F1E">
        <w:rPr>
          <w:rStyle w:val="Sprotnaopomba-sklic"/>
          <w:rFonts w:ascii="Times New Roman" w:hAnsi="Times New Roman" w:cs="Times New Roman"/>
          <w:sz w:val="24"/>
          <w:szCs w:val="24"/>
          <w:lang w:val="en-US"/>
        </w:rPr>
        <w:footnoteReference w:id="16"/>
      </w:r>
      <w:r w:rsidR="00D83AB3" w:rsidRPr="00DE7F1E">
        <w:rPr>
          <w:rFonts w:ascii="Times New Roman" w:hAnsi="Times New Roman" w:cs="Times New Roman"/>
          <w:sz w:val="24"/>
          <w:szCs w:val="24"/>
          <w:lang w:val="en-US"/>
        </w:rPr>
        <w:t xml:space="preserve"> and its </w:t>
      </w:r>
      <w:proofErr w:type="spellStart"/>
      <w:r w:rsidR="00D83AB3" w:rsidRPr="00DE7F1E">
        <w:rPr>
          <w:rFonts w:ascii="Times New Roman" w:hAnsi="Times New Roman" w:cs="Times New Roman"/>
          <w:sz w:val="24"/>
          <w:szCs w:val="24"/>
          <w:lang w:val="en-US"/>
        </w:rPr>
        <w:t>subcorpora</w:t>
      </w:r>
      <w:proofErr w:type="spellEnd"/>
      <w:r w:rsidR="00D83AB3" w:rsidRPr="00DE7F1E">
        <w:rPr>
          <w:rFonts w:ascii="Times New Roman" w:hAnsi="Times New Roman" w:cs="Times New Roman"/>
          <w:sz w:val="24"/>
          <w:szCs w:val="24"/>
          <w:lang w:val="en-US"/>
        </w:rPr>
        <w:t xml:space="preserve">, such as </w:t>
      </w:r>
      <w:proofErr w:type="spellStart"/>
      <w:r w:rsidR="00D83AB3" w:rsidRPr="00DE7F1E">
        <w:rPr>
          <w:rFonts w:ascii="Times New Roman" w:hAnsi="Times New Roman" w:cs="Times New Roman"/>
          <w:sz w:val="24"/>
          <w:szCs w:val="24"/>
          <w:lang w:val="en-US"/>
        </w:rPr>
        <w:t>SentiCoref</w:t>
      </w:r>
      <w:proofErr w:type="spellEnd"/>
      <w:r w:rsidR="00D83AB3" w:rsidRPr="00DE7F1E">
        <w:rPr>
          <w:rFonts w:ascii="Times New Roman" w:hAnsi="Times New Roman" w:cs="Times New Roman"/>
          <w:sz w:val="24"/>
          <w:szCs w:val="24"/>
          <w:lang w:val="en-US"/>
        </w:rPr>
        <w:t>.</w:t>
      </w:r>
      <w:r w:rsidR="00DE7F1E" w:rsidRPr="00DE7F1E">
        <w:rPr>
          <w:rStyle w:val="Sprotnaopomba-sklic"/>
          <w:rFonts w:ascii="Times New Roman" w:hAnsi="Times New Roman" w:cs="Times New Roman"/>
          <w:sz w:val="24"/>
          <w:szCs w:val="24"/>
          <w:lang w:val="en-US"/>
        </w:rPr>
        <w:footnoteReference w:id="17"/>
      </w:r>
    </w:p>
    <w:p w14:paraId="4E1F7B88" w14:textId="39AADB07" w:rsidR="00D83AB3" w:rsidRPr="003D7A31" w:rsidRDefault="00D83AB3" w:rsidP="00AF1C2C">
      <w:pPr>
        <w:pStyle w:val="Brezrazmikov"/>
        <w:spacing w:line="360" w:lineRule="auto"/>
        <w:ind w:firstLine="708"/>
        <w:jc w:val="both"/>
        <w:rPr>
          <w:rFonts w:ascii="Times New Roman" w:hAnsi="Times New Roman" w:cs="Times New Roman"/>
          <w:sz w:val="24"/>
          <w:szCs w:val="24"/>
          <w:lang w:val="en-US"/>
        </w:rPr>
      </w:pPr>
      <w:r w:rsidRPr="00D83AB3">
        <w:rPr>
          <w:rFonts w:ascii="Times New Roman" w:hAnsi="Times New Roman" w:cs="Times New Roman"/>
          <w:sz w:val="24"/>
          <w:szCs w:val="24"/>
          <w:lang w:val="en-US"/>
        </w:rPr>
        <w:t xml:space="preserve">In both campaigns, the annotation process was similar: the texts were first automatically tokenized, segmented into sentences, </w:t>
      </w:r>
      <w:proofErr w:type="spellStart"/>
      <w:r w:rsidRPr="00D83AB3">
        <w:rPr>
          <w:rFonts w:ascii="Times New Roman" w:hAnsi="Times New Roman" w:cs="Times New Roman"/>
          <w:sz w:val="24"/>
          <w:szCs w:val="24"/>
          <w:lang w:val="en-US"/>
        </w:rPr>
        <w:t>morphosyntactically</w:t>
      </w:r>
      <w:proofErr w:type="spellEnd"/>
      <w:r w:rsidRPr="00D83AB3">
        <w:rPr>
          <w:rFonts w:ascii="Times New Roman" w:hAnsi="Times New Roman" w:cs="Times New Roman"/>
          <w:sz w:val="24"/>
          <w:szCs w:val="24"/>
          <w:lang w:val="en-US"/>
        </w:rPr>
        <w:t xml:space="preserve"> tagged and lemmatized</w:t>
      </w:r>
      <w:r w:rsidR="000F5B09">
        <w:rPr>
          <w:rFonts w:ascii="Times New Roman" w:hAnsi="Times New Roman" w:cs="Times New Roman"/>
          <w:sz w:val="24"/>
          <w:szCs w:val="24"/>
          <w:lang w:val="en-US"/>
        </w:rPr>
        <w:t>.</w:t>
      </w:r>
      <w:r w:rsidRPr="00D83AB3">
        <w:rPr>
          <w:rFonts w:ascii="Times New Roman" w:hAnsi="Times New Roman" w:cs="Times New Roman"/>
          <w:sz w:val="24"/>
          <w:szCs w:val="24"/>
          <w:lang w:val="en-US"/>
        </w:rPr>
        <w:t xml:space="preserve"> </w:t>
      </w:r>
      <w:r w:rsidR="000F5B09">
        <w:rPr>
          <w:rFonts w:ascii="Times New Roman" w:hAnsi="Times New Roman" w:cs="Times New Roman"/>
          <w:sz w:val="24"/>
          <w:szCs w:val="24"/>
          <w:lang w:val="en-US"/>
        </w:rPr>
        <w:t>A</w:t>
      </w:r>
      <w:r w:rsidRPr="00D83AB3">
        <w:rPr>
          <w:rFonts w:ascii="Times New Roman" w:hAnsi="Times New Roman" w:cs="Times New Roman"/>
          <w:sz w:val="24"/>
          <w:szCs w:val="24"/>
          <w:lang w:val="en-US"/>
        </w:rPr>
        <w:t>utomatic</w:t>
      </w:r>
      <w:r w:rsidR="000F5B09">
        <w:rPr>
          <w:rFonts w:ascii="Times New Roman" w:hAnsi="Times New Roman" w:cs="Times New Roman"/>
          <w:sz w:val="24"/>
          <w:szCs w:val="24"/>
          <w:lang w:val="en-US"/>
        </w:rPr>
        <w:t xml:space="preserve"> annotations</w:t>
      </w:r>
      <w:r w:rsidRPr="00D83AB3">
        <w:rPr>
          <w:rFonts w:ascii="Times New Roman" w:hAnsi="Times New Roman" w:cs="Times New Roman"/>
          <w:sz w:val="24"/>
          <w:szCs w:val="24"/>
          <w:lang w:val="en-US"/>
        </w:rPr>
        <w:t xml:space="preserve"> were</w:t>
      </w:r>
      <w:r w:rsidR="000F5B09">
        <w:rPr>
          <w:rFonts w:ascii="Times New Roman" w:hAnsi="Times New Roman" w:cs="Times New Roman"/>
          <w:sz w:val="24"/>
          <w:szCs w:val="24"/>
          <w:lang w:val="en-US"/>
        </w:rPr>
        <w:t xml:space="preserve"> then</w:t>
      </w:r>
      <w:r w:rsidRPr="00D83AB3">
        <w:rPr>
          <w:rFonts w:ascii="Times New Roman" w:hAnsi="Times New Roman" w:cs="Times New Roman"/>
          <w:sz w:val="24"/>
          <w:szCs w:val="24"/>
          <w:lang w:val="en-US"/>
        </w:rPr>
        <w:t xml:space="preserve"> manually corrected by a group of annotators</w:t>
      </w:r>
      <w:r w:rsidR="000F5B09">
        <w:rPr>
          <w:rFonts w:ascii="Times New Roman" w:hAnsi="Times New Roman" w:cs="Times New Roman"/>
          <w:sz w:val="24"/>
          <w:szCs w:val="24"/>
          <w:lang w:val="en-US"/>
        </w:rPr>
        <w:t xml:space="preserve"> and </w:t>
      </w:r>
      <w:r w:rsidRPr="00D83AB3">
        <w:rPr>
          <w:rFonts w:ascii="Times New Roman" w:hAnsi="Times New Roman" w:cs="Times New Roman"/>
          <w:sz w:val="24"/>
          <w:szCs w:val="24"/>
          <w:lang w:val="en-US"/>
        </w:rPr>
        <w:t xml:space="preserve">checked by curators who accepted the final decisions. The campaigns from the JANES project used the </w:t>
      </w:r>
      <w:proofErr w:type="spellStart"/>
      <w:r w:rsidRPr="00D83AB3">
        <w:rPr>
          <w:rFonts w:ascii="Times New Roman" w:hAnsi="Times New Roman" w:cs="Times New Roman"/>
          <w:sz w:val="24"/>
          <w:szCs w:val="24"/>
          <w:lang w:val="en-US"/>
        </w:rPr>
        <w:t>WebAnno</w:t>
      </w:r>
      <w:proofErr w:type="spellEnd"/>
      <w:r w:rsidRPr="00D83AB3">
        <w:rPr>
          <w:rFonts w:ascii="Times New Roman" w:hAnsi="Times New Roman" w:cs="Times New Roman"/>
          <w:sz w:val="24"/>
          <w:szCs w:val="24"/>
          <w:lang w:val="en-US"/>
        </w:rPr>
        <w:t xml:space="preserve"> annotation platform,</w:t>
      </w:r>
      <w:r w:rsidR="00DE7F1E">
        <w:rPr>
          <w:rStyle w:val="Sprotnaopomba-sklic"/>
          <w:rFonts w:ascii="Times New Roman" w:hAnsi="Times New Roman" w:cs="Times New Roman"/>
          <w:sz w:val="24"/>
          <w:szCs w:val="24"/>
          <w:lang w:val="en-US"/>
        </w:rPr>
        <w:footnoteReference w:id="18"/>
      </w:r>
      <w:r w:rsidRPr="00D83AB3">
        <w:rPr>
          <w:rFonts w:ascii="Times New Roman" w:hAnsi="Times New Roman" w:cs="Times New Roman"/>
          <w:sz w:val="24"/>
          <w:szCs w:val="24"/>
          <w:lang w:val="en-US"/>
        </w:rPr>
        <w:t xml:space="preserve"> which allows for multiple annotations of the same text by different annotators and facilitates curation in examples</w:t>
      </w:r>
      <w:r w:rsidR="000F5B09">
        <w:rPr>
          <w:rFonts w:ascii="Times New Roman" w:hAnsi="Times New Roman" w:cs="Times New Roman"/>
          <w:sz w:val="24"/>
          <w:szCs w:val="24"/>
          <w:lang w:val="en-US"/>
        </w:rPr>
        <w:t xml:space="preserve"> of disagreement</w:t>
      </w:r>
      <w:r w:rsidRPr="00D83AB3">
        <w:rPr>
          <w:rFonts w:ascii="Times New Roman" w:hAnsi="Times New Roman" w:cs="Times New Roman"/>
          <w:sz w:val="24"/>
          <w:szCs w:val="24"/>
          <w:lang w:val="en-US"/>
        </w:rPr>
        <w:t xml:space="preserve">. For the </w:t>
      </w:r>
      <w:proofErr w:type="spellStart"/>
      <w:r w:rsidRPr="00D83AB3">
        <w:rPr>
          <w:rFonts w:ascii="Times New Roman" w:hAnsi="Times New Roman" w:cs="Times New Roman"/>
          <w:sz w:val="24"/>
          <w:szCs w:val="24"/>
          <w:lang w:val="en-US"/>
        </w:rPr>
        <w:t>subcorpora</w:t>
      </w:r>
      <w:proofErr w:type="spellEnd"/>
      <w:r w:rsidRPr="00D83AB3">
        <w:rPr>
          <w:rFonts w:ascii="Times New Roman" w:hAnsi="Times New Roman" w:cs="Times New Roman"/>
          <w:sz w:val="24"/>
          <w:szCs w:val="24"/>
          <w:lang w:val="en-US"/>
        </w:rPr>
        <w:t xml:space="preserve"> of SUK 1.0, the annotation process took place in Google Sheets.</w:t>
      </w:r>
    </w:p>
    <w:p w14:paraId="6A48A609" w14:textId="0A6BF869" w:rsidR="005D208A" w:rsidRDefault="003D7A31" w:rsidP="000A6561">
      <w:pPr>
        <w:pStyle w:val="Brezrazmikov"/>
        <w:spacing w:line="360" w:lineRule="auto"/>
        <w:ind w:firstLine="708"/>
        <w:jc w:val="both"/>
        <w:rPr>
          <w:rFonts w:ascii="Times New Roman" w:hAnsi="Times New Roman" w:cs="Times New Roman"/>
          <w:sz w:val="24"/>
          <w:szCs w:val="24"/>
          <w:lang w:val="en-US"/>
        </w:rPr>
      </w:pPr>
      <w:r w:rsidRPr="003D7A31">
        <w:rPr>
          <w:rFonts w:ascii="Times New Roman" w:hAnsi="Times New Roman" w:cs="Times New Roman"/>
          <w:sz w:val="24"/>
          <w:szCs w:val="24"/>
          <w:lang w:val="en-US"/>
        </w:rPr>
        <w:t>Both</w:t>
      </w:r>
      <w:r w:rsidR="000F5B09">
        <w:rPr>
          <w:rFonts w:ascii="Times New Roman" w:hAnsi="Times New Roman" w:cs="Times New Roman"/>
          <w:sz w:val="24"/>
          <w:szCs w:val="24"/>
          <w:lang w:val="en-US"/>
        </w:rPr>
        <w:t xml:space="preserve"> the</w:t>
      </w:r>
      <w:r>
        <w:rPr>
          <w:rFonts w:ascii="Times New Roman" w:hAnsi="Times New Roman" w:cs="Times New Roman"/>
          <w:sz w:val="24"/>
          <w:szCs w:val="24"/>
          <w:lang w:val="en-US"/>
        </w:rPr>
        <w:t xml:space="preserve"> SUK and JANES</w:t>
      </w:r>
      <w:r w:rsidRPr="003D7A31">
        <w:rPr>
          <w:rFonts w:ascii="Times New Roman" w:hAnsi="Times New Roman" w:cs="Times New Roman"/>
          <w:sz w:val="24"/>
          <w:szCs w:val="24"/>
          <w:lang w:val="en-US"/>
        </w:rPr>
        <w:t xml:space="preserve"> </w:t>
      </w:r>
      <w:r>
        <w:rPr>
          <w:rFonts w:ascii="Times New Roman" w:hAnsi="Times New Roman" w:cs="Times New Roman"/>
          <w:sz w:val="24"/>
          <w:szCs w:val="24"/>
          <w:lang w:val="en-US"/>
        </w:rPr>
        <w:t>campaigns were large-scale an</w:t>
      </w:r>
      <w:r w:rsidR="000F5B09">
        <w:rPr>
          <w:rFonts w:ascii="Times New Roman" w:hAnsi="Times New Roman" w:cs="Times New Roman"/>
          <w:sz w:val="24"/>
          <w:szCs w:val="24"/>
          <w:lang w:val="en-US"/>
        </w:rPr>
        <w:t>d</w:t>
      </w:r>
      <w:r>
        <w:rPr>
          <w:rFonts w:ascii="Times New Roman" w:hAnsi="Times New Roman" w:cs="Times New Roman"/>
          <w:sz w:val="24"/>
          <w:szCs w:val="24"/>
          <w:lang w:val="en-US"/>
        </w:rPr>
        <w:t xml:space="preserve"> required a great deal of organization and resources in terms of time and human input. The corrections of tokenization, </w:t>
      </w:r>
      <w:r>
        <w:rPr>
          <w:rFonts w:ascii="Times New Roman" w:hAnsi="Times New Roman" w:cs="Times New Roman"/>
          <w:sz w:val="24"/>
          <w:szCs w:val="24"/>
          <w:lang w:val="en-US"/>
        </w:rPr>
        <w:lastRenderedPageBreak/>
        <w:t>sentence segmentation and normalization of the first part of the JANES-Norm corpus included a total of 11 annotators and took 7 weeks to complete</w:t>
      </w:r>
      <w:r w:rsidR="00DE7F1E">
        <w:rPr>
          <w:rFonts w:ascii="Times New Roman" w:hAnsi="Times New Roman" w:cs="Times New Roman"/>
          <w:sz w:val="24"/>
          <w:szCs w:val="24"/>
          <w:lang w:val="en-US"/>
        </w:rPr>
        <w:t>,</w:t>
      </w:r>
      <w:r w:rsidR="00DE7F1E">
        <w:rPr>
          <w:rStyle w:val="Sprotnaopomba-sklic"/>
          <w:rFonts w:ascii="Times New Roman" w:hAnsi="Times New Roman" w:cs="Times New Roman"/>
          <w:sz w:val="24"/>
          <w:szCs w:val="24"/>
          <w:lang w:val="en-US"/>
        </w:rPr>
        <w:footnoteReference w:id="19"/>
      </w:r>
      <w:r>
        <w:rPr>
          <w:rFonts w:ascii="Times New Roman" w:hAnsi="Times New Roman" w:cs="Times New Roman"/>
          <w:sz w:val="24"/>
          <w:szCs w:val="24"/>
          <w:lang w:val="en-US"/>
        </w:rPr>
        <w:t xml:space="preserve"> with a total of 270 hours of annotator work and an additional 45 hours of curation. Lemmatization and morphosyntactic tags for JANES-Tag (also with 11 annotators) was carried out between March 2016 and October 2016.</w:t>
      </w:r>
      <w:r w:rsidR="00DE7F1E">
        <w:rPr>
          <w:rStyle w:val="Sprotnaopomba-sklic"/>
          <w:rFonts w:ascii="Times New Roman" w:hAnsi="Times New Roman" w:cs="Times New Roman"/>
          <w:sz w:val="24"/>
          <w:szCs w:val="24"/>
          <w:lang w:val="en-US"/>
        </w:rPr>
        <w:footnoteReference w:id="20"/>
      </w:r>
      <w:r>
        <w:rPr>
          <w:rFonts w:ascii="Times New Roman" w:hAnsi="Times New Roman" w:cs="Times New Roman"/>
          <w:sz w:val="24"/>
          <w:szCs w:val="24"/>
          <w:lang w:val="en-US"/>
        </w:rPr>
        <w:t xml:space="preserve"> Correcting the SUK corpus</w:t>
      </w:r>
      <w:r w:rsidR="00DE7F1E">
        <w:rPr>
          <w:rStyle w:val="Sprotnaopomba-sklic"/>
          <w:rFonts w:ascii="Times New Roman" w:hAnsi="Times New Roman" w:cs="Times New Roman"/>
          <w:sz w:val="24"/>
          <w:szCs w:val="24"/>
          <w:lang w:val="en-US"/>
        </w:rPr>
        <w:footnoteReference w:id="21"/>
      </w:r>
      <w:r>
        <w:rPr>
          <w:rFonts w:ascii="Times New Roman" w:hAnsi="Times New Roman" w:cs="Times New Roman"/>
          <w:sz w:val="24"/>
          <w:szCs w:val="24"/>
          <w:lang w:val="en-US"/>
        </w:rPr>
        <w:t xml:space="preserve"> with 24 annotators took </w:t>
      </w:r>
      <w:r w:rsidR="00AB5C80">
        <w:rPr>
          <w:rFonts w:ascii="Times New Roman" w:hAnsi="Times New Roman" w:cs="Times New Roman"/>
          <w:sz w:val="24"/>
          <w:szCs w:val="24"/>
          <w:lang w:val="en-US"/>
        </w:rPr>
        <w:t>approximately 4 months.</w:t>
      </w:r>
      <w:r w:rsidR="005D208A">
        <w:rPr>
          <w:rFonts w:ascii="Times New Roman" w:hAnsi="Times New Roman" w:cs="Times New Roman"/>
          <w:sz w:val="24"/>
          <w:szCs w:val="24"/>
          <w:lang w:val="en-US"/>
        </w:rPr>
        <w:t xml:space="preserve"> A significant factor contributing to the length of both campaigns was annotator training, which particularly in the case of the </w:t>
      </w:r>
      <w:proofErr w:type="spellStart"/>
      <w:r w:rsidR="005D208A">
        <w:rPr>
          <w:rFonts w:ascii="Times New Roman" w:hAnsi="Times New Roman" w:cs="Times New Roman"/>
          <w:sz w:val="24"/>
          <w:szCs w:val="24"/>
          <w:lang w:val="en-US"/>
        </w:rPr>
        <w:t>Multext</w:t>
      </w:r>
      <w:proofErr w:type="spellEnd"/>
      <w:r w:rsidR="005D208A">
        <w:rPr>
          <w:rFonts w:ascii="Times New Roman" w:hAnsi="Times New Roman" w:cs="Times New Roman"/>
          <w:sz w:val="24"/>
          <w:szCs w:val="24"/>
          <w:lang w:val="en-US"/>
        </w:rPr>
        <w:t>-East v6 (MTE-6)</w:t>
      </w:r>
      <w:r w:rsidR="008B5F92">
        <w:rPr>
          <w:rStyle w:val="Sprotnaopomba-sklic"/>
          <w:rFonts w:ascii="Times New Roman" w:hAnsi="Times New Roman" w:cs="Times New Roman"/>
          <w:sz w:val="24"/>
          <w:szCs w:val="24"/>
          <w:lang w:val="en-US"/>
        </w:rPr>
        <w:footnoteReference w:id="22"/>
      </w:r>
      <w:r w:rsidR="005D208A">
        <w:rPr>
          <w:rFonts w:ascii="Times New Roman" w:hAnsi="Times New Roman" w:cs="Times New Roman"/>
          <w:sz w:val="24"/>
          <w:szCs w:val="24"/>
          <w:lang w:val="en-US"/>
        </w:rPr>
        <w:t xml:space="preserve"> </w:t>
      </w:r>
      <w:proofErr w:type="spellStart"/>
      <w:r w:rsidR="005D208A">
        <w:rPr>
          <w:rFonts w:ascii="Times New Roman" w:hAnsi="Times New Roman" w:cs="Times New Roman"/>
          <w:sz w:val="24"/>
          <w:szCs w:val="24"/>
          <w:lang w:val="en-US"/>
        </w:rPr>
        <w:t>morphosyntactic</w:t>
      </w:r>
      <w:proofErr w:type="spellEnd"/>
      <w:r w:rsidR="005D208A">
        <w:rPr>
          <w:rFonts w:ascii="Times New Roman" w:hAnsi="Times New Roman" w:cs="Times New Roman"/>
          <w:sz w:val="24"/>
          <w:szCs w:val="24"/>
          <w:lang w:val="en-US"/>
        </w:rPr>
        <w:t xml:space="preserve"> annotation scheme for Slovene requires much preparation and is the reason for a steep learning curve for</w:t>
      </w:r>
      <w:r w:rsidR="000F5B09">
        <w:rPr>
          <w:rFonts w:ascii="Times New Roman" w:hAnsi="Times New Roman" w:cs="Times New Roman"/>
          <w:sz w:val="24"/>
          <w:szCs w:val="24"/>
          <w:lang w:val="en-US"/>
        </w:rPr>
        <w:t xml:space="preserve"> new</w:t>
      </w:r>
      <w:r w:rsidR="005D208A">
        <w:rPr>
          <w:rFonts w:ascii="Times New Roman" w:hAnsi="Times New Roman" w:cs="Times New Roman"/>
          <w:sz w:val="24"/>
          <w:szCs w:val="24"/>
          <w:lang w:val="en-US"/>
        </w:rPr>
        <w:t xml:space="preserve"> annotator</w:t>
      </w:r>
      <w:r w:rsidR="004C5850">
        <w:rPr>
          <w:rFonts w:ascii="Times New Roman" w:hAnsi="Times New Roman" w:cs="Times New Roman"/>
          <w:sz w:val="24"/>
          <w:szCs w:val="24"/>
          <w:lang w:val="en-US"/>
        </w:rPr>
        <w:t>s</w:t>
      </w:r>
      <w:r w:rsidR="005D208A">
        <w:rPr>
          <w:rFonts w:ascii="Times New Roman" w:hAnsi="Times New Roman" w:cs="Times New Roman"/>
          <w:sz w:val="24"/>
          <w:szCs w:val="24"/>
          <w:lang w:val="en-US"/>
        </w:rPr>
        <w:t>.</w:t>
      </w:r>
      <w:r w:rsidR="004C5850">
        <w:rPr>
          <w:rFonts w:ascii="Times New Roman" w:hAnsi="Times New Roman" w:cs="Times New Roman"/>
          <w:sz w:val="24"/>
          <w:szCs w:val="24"/>
          <w:lang w:val="en-US"/>
        </w:rPr>
        <w:t xml:space="preserve"> Controlling</w:t>
      </w:r>
      <w:r w:rsidR="005D208A">
        <w:rPr>
          <w:rFonts w:ascii="Times New Roman" w:hAnsi="Times New Roman" w:cs="Times New Roman"/>
          <w:sz w:val="24"/>
          <w:szCs w:val="24"/>
          <w:lang w:val="en-US"/>
        </w:rPr>
        <w:t xml:space="preserve"> inter-annotator agreement and curating the final decisions</w:t>
      </w:r>
      <w:r w:rsidR="004C5850">
        <w:rPr>
          <w:rFonts w:ascii="Times New Roman" w:hAnsi="Times New Roman" w:cs="Times New Roman"/>
          <w:sz w:val="24"/>
          <w:szCs w:val="24"/>
          <w:lang w:val="en-US"/>
        </w:rPr>
        <w:t xml:space="preserve"> also prolong the process.</w:t>
      </w:r>
    </w:p>
    <w:p w14:paraId="7DEA4F07" w14:textId="6AA17D79" w:rsidR="004C5850" w:rsidRDefault="004C5850" w:rsidP="000A6561">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All the listed campaigns implemented the approach of correcting individual sequential tokens in the text, which is cognitively taxing especially for morphosyntactic annotation, as it requires the annotators to mentally switch between varying problems depending on the part-of-speech of the relevant token. The </w:t>
      </w:r>
      <w:proofErr w:type="spellStart"/>
      <w:r>
        <w:rPr>
          <w:rFonts w:ascii="Times New Roman" w:hAnsi="Times New Roman" w:cs="Times New Roman"/>
          <w:sz w:val="24"/>
          <w:szCs w:val="24"/>
          <w:lang w:val="en-US"/>
        </w:rPr>
        <w:t>SentiCoref</w:t>
      </w:r>
      <w:proofErr w:type="spellEnd"/>
      <w:r>
        <w:rPr>
          <w:rFonts w:ascii="Times New Roman" w:hAnsi="Times New Roman" w:cs="Times New Roman"/>
          <w:sz w:val="24"/>
          <w:szCs w:val="24"/>
          <w:lang w:val="en-US"/>
        </w:rPr>
        <w:t xml:space="preserve"> annotation campaign</w:t>
      </w:r>
      <w:r w:rsidR="00DE7F1E">
        <w:rPr>
          <w:rStyle w:val="Sprotnaopomba-sklic"/>
          <w:rFonts w:ascii="Times New Roman" w:hAnsi="Times New Roman" w:cs="Times New Roman"/>
          <w:sz w:val="24"/>
          <w:szCs w:val="24"/>
          <w:lang w:val="en-US"/>
        </w:rPr>
        <w:footnoteReference w:id="23"/>
      </w:r>
      <w:r>
        <w:rPr>
          <w:rFonts w:ascii="Times New Roman" w:hAnsi="Times New Roman" w:cs="Times New Roman"/>
          <w:sz w:val="24"/>
          <w:szCs w:val="24"/>
          <w:lang w:val="en-US"/>
        </w:rPr>
        <w:t xml:space="preserve"> decided to alleviate this by dividing the annotators into separate groups, each dedicated to the annotation of different parts</w:t>
      </w:r>
      <w:r w:rsidR="000F5B09">
        <w:rPr>
          <w:rFonts w:ascii="Times New Roman" w:hAnsi="Times New Roman" w:cs="Times New Roman"/>
          <w:sz w:val="24"/>
          <w:szCs w:val="24"/>
          <w:lang w:val="en-US"/>
        </w:rPr>
        <w:t>-</w:t>
      </w:r>
      <w:r>
        <w:rPr>
          <w:rFonts w:ascii="Times New Roman" w:hAnsi="Times New Roman" w:cs="Times New Roman"/>
          <w:sz w:val="24"/>
          <w:szCs w:val="24"/>
          <w:lang w:val="en-US"/>
        </w:rPr>
        <w:t>of</w:t>
      </w:r>
      <w:r w:rsidR="000F5B09">
        <w:rPr>
          <w:rFonts w:ascii="Times New Roman" w:hAnsi="Times New Roman" w:cs="Times New Roman"/>
          <w:sz w:val="24"/>
          <w:szCs w:val="24"/>
          <w:lang w:val="en-US"/>
        </w:rPr>
        <w:t>-</w:t>
      </w:r>
      <w:r>
        <w:rPr>
          <w:rFonts w:ascii="Times New Roman" w:hAnsi="Times New Roman" w:cs="Times New Roman"/>
          <w:sz w:val="24"/>
          <w:szCs w:val="24"/>
          <w:lang w:val="en-US"/>
        </w:rPr>
        <w:t>speech.</w:t>
      </w:r>
    </w:p>
    <w:p w14:paraId="7B20DF79" w14:textId="12BECE68" w:rsidR="004C5850" w:rsidRDefault="004C5850"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The results of the most recent annotation campaign as part of the RSDO project</w:t>
      </w:r>
      <w:r w:rsidR="00DE7F1E">
        <w:rPr>
          <w:rStyle w:val="Sprotnaopomba-sklic"/>
          <w:rFonts w:ascii="Times New Roman" w:hAnsi="Times New Roman" w:cs="Times New Roman"/>
          <w:sz w:val="24"/>
          <w:szCs w:val="24"/>
          <w:lang w:val="en-US"/>
        </w:rPr>
        <w:footnoteReference w:id="24"/>
      </w:r>
      <w:r>
        <w:rPr>
          <w:rFonts w:ascii="Times New Roman" w:hAnsi="Times New Roman" w:cs="Times New Roman"/>
          <w:sz w:val="24"/>
          <w:szCs w:val="24"/>
          <w:lang w:val="en-US"/>
        </w:rPr>
        <w:t xml:space="preserve"> have shown that the </w:t>
      </w:r>
      <w:r w:rsidR="000F5B09">
        <w:rPr>
          <w:rFonts w:ascii="Times New Roman" w:hAnsi="Times New Roman" w:cs="Times New Roman"/>
          <w:sz w:val="24"/>
          <w:szCs w:val="24"/>
          <w:lang w:val="en-US"/>
        </w:rPr>
        <w:t>accuracy</w:t>
      </w:r>
      <w:r>
        <w:rPr>
          <w:rFonts w:ascii="Times New Roman" w:hAnsi="Times New Roman" w:cs="Times New Roman"/>
          <w:sz w:val="24"/>
          <w:szCs w:val="24"/>
          <w:lang w:val="en-US"/>
        </w:rPr>
        <w:t xml:space="preserve"> of automatic </w:t>
      </w:r>
      <w:r w:rsidR="000F5B09">
        <w:rPr>
          <w:rFonts w:ascii="Times New Roman" w:hAnsi="Times New Roman" w:cs="Times New Roman"/>
          <w:sz w:val="24"/>
          <w:szCs w:val="24"/>
          <w:lang w:val="en-US"/>
        </w:rPr>
        <w:t>annotations</w:t>
      </w:r>
      <w:r>
        <w:rPr>
          <w:rFonts w:ascii="Times New Roman" w:hAnsi="Times New Roman" w:cs="Times New Roman"/>
          <w:sz w:val="24"/>
          <w:szCs w:val="24"/>
          <w:lang w:val="en-US"/>
        </w:rPr>
        <w:t xml:space="preserve"> for Slovene is high enough to forego comprehensive manual reviews and instead </w:t>
      </w:r>
      <w:r w:rsidR="008B5F92">
        <w:rPr>
          <w:rFonts w:ascii="Times New Roman" w:hAnsi="Times New Roman" w:cs="Times New Roman"/>
          <w:sz w:val="24"/>
          <w:szCs w:val="24"/>
          <w:lang w:val="en-US"/>
        </w:rPr>
        <w:t>rely</w:t>
      </w:r>
      <w:r>
        <w:rPr>
          <w:rFonts w:ascii="Times New Roman" w:hAnsi="Times New Roman" w:cs="Times New Roman"/>
          <w:sz w:val="24"/>
          <w:szCs w:val="24"/>
          <w:lang w:val="en-US"/>
        </w:rPr>
        <w:t xml:space="preserve"> on semi-automatic approaches</w:t>
      </w:r>
      <w:r w:rsidR="008B5F92">
        <w:rPr>
          <w:rFonts w:ascii="Times New Roman" w:hAnsi="Times New Roman" w:cs="Times New Roman"/>
          <w:sz w:val="24"/>
          <w:szCs w:val="24"/>
          <w:lang w:val="en-US"/>
        </w:rPr>
        <w:t xml:space="preserve"> that focus on the most problematic annotation dilemmas. </w:t>
      </w:r>
      <w:r w:rsidR="000F5B09">
        <w:rPr>
          <w:rFonts w:ascii="Times New Roman" w:hAnsi="Times New Roman" w:cs="Times New Roman"/>
          <w:sz w:val="24"/>
          <w:szCs w:val="24"/>
          <w:lang w:val="en-US"/>
        </w:rPr>
        <w:t>For instance,</w:t>
      </w:r>
      <w:r w:rsidR="008B5F92">
        <w:rPr>
          <w:rFonts w:ascii="Times New Roman" w:hAnsi="Times New Roman" w:cs="Times New Roman"/>
          <w:sz w:val="24"/>
          <w:szCs w:val="24"/>
          <w:lang w:val="en-US"/>
        </w:rPr>
        <w:t xml:space="preserve"> in the </w:t>
      </w:r>
      <w:proofErr w:type="spellStart"/>
      <w:r w:rsidR="008B5F92">
        <w:rPr>
          <w:rFonts w:ascii="Times New Roman" w:hAnsi="Times New Roman" w:cs="Times New Roman"/>
          <w:sz w:val="24"/>
          <w:szCs w:val="24"/>
          <w:lang w:val="en-US"/>
        </w:rPr>
        <w:t>SentiCoref</w:t>
      </w:r>
      <w:proofErr w:type="spellEnd"/>
      <w:r w:rsidR="008B5F92">
        <w:rPr>
          <w:rFonts w:ascii="Times New Roman" w:hAnsi="Times New Roman" w:cs="Times New Roman"/>
          <w:sz w:val="24"/>
          <w:szCs w:val="24"/>
          <w:lang w:val="en-US"/>
        </w:rPr>
        <w:t xml:space="preserve"> corpus,</w:t>
      </w:r>
      <w:r w:rsidR="00FB3D94">
        <w:rPr>
          <w:rFonts w:ascii="Times New Roman" w:hAnsi="Times New Roman" w:cs="Times New Roman"/>
          <w:sz w:val="24"/>
          <w:szCs w:val="24"/>
          <w:lang w:val="en-US"/>
        </w:rPr>
        <w:t xml:space="preserve"> the lemmas of</w:t>
      </w:r>
      <w:r w:rsidR="008B5F92">
        <w:rPr>
          <w:rFonts w:ascii="Times New Roman" w:hAnsi="Times New Roman" w:cs="Times New Roman"/>
          <w:sz w:val="24"/>
          <w:szCs w:val="24"/>
          <w:lang w:val="en-US"/>
        </w:rPr>
        <w:t xml:space="preserve"> only 1.3% of all tokens were corrected (which is in line with the expected accuracy of the lemmatization model), and only 2.9% of all automatic</w:t>
      </w:r>
      <w:r w:rsidR="000F5B09">
        <w:rPr>
          <w:rFonts w:ascii="Times New Roman" w:hAnsi="Times New Roman" w:cs="Times New Roman"/>
          <w:sz w:val="24"/>
          <w:szCs w:val="24"/>
          <w:lang w:val="en-US"/>
        </w:rPr>
        <w:t xml:space="preserve"> </w:t>
      </w:r>
      <w:r w:rsidR="008B5F92">
        <w:rPr>
          <w:rFonts w:ascii="Times New Roman" w:hAnsi="Times New Roman" w:cs="Times New Roman"/>
          <w:sz w:val="24"/>
          <w:szCs w:val="24"/>
          <w:lang w:val="en-US"/>
        </w:rPr>
        <w:t>morphosyntactic tags were changed. The analysis of these corrections has also shown that approximately 25% of all corrections can be attributed to problems discriminating between common and proper nouns (</w:t>
      </w:r>
      <w:r w:rsidR="008B5F92" w:rsidRPr="008B5F92">
        <w:rPr>
          <w:rFonts w:ascii="Times New Roman" w:hAnsi="Times New Roman" w:cs="Times New Roman"/>
          <w:i/>
          <w:iCs/>
          <w:sz w:val="24"/>
          <w:szCs w:val="24"/>
          <w:lang w:val="en-US"/>
        </w:rPr>
        <w:t>Delo</w:t>
      </w:r>
      <w:r w:rsidR="008B5F92">
        <w:rPr>
          <w:rFonts w:ascii="Times New Roman" w:hAnsi="Times New Roman" w:cs="Times New Roman"/>
          <w:sz w:val="24"/>
          <w:szCs w:val="24"/>
          <w:lang w:val="en-US"/>
        </w:rPr>
        <w:t xml:space="preserve"> vs. </w:t>
      </w:r>
      <w:proofErr w:type="spellStart"/>
      <w:r w:rsidR="008B5F92" w:rsidRPr="008B5F92">
        <w:rPr>
          <w:rFonts w:ascii="Times New Roman" w:hAnsi="Times New Roman" w:cs="Times New Roman"/>
          <w:i/>
          <w:iCs/>
          <w:sz w:val="24"/>
          <w:szCs w:val="24"/>
          <w:lang w:val="en-US"/>
        </w:rPr>
        <w:t>delo</w:t>
      </w:r>
      <w:proofErr w:type="spellEnd"/>
      <w:r w:rsidR="008B5F92">
        <w:rPr>
          <w:rFonts w:ascii="Times New Roman" w:hAnsi="Times New Roman" w:cs="Times New Roman"/>
          <w:sz w:val="24"/>
          <w:szCs w:val="24"/>
          <w:lang w:val="en-US"/>
        </w:rPr>
        <w:t>) and disambiguating</w:t>
      </w:r>
      <w:r w:rsidR="000F5B09">
        <w:rPr>
          <w:rFonts w:ascii="Times New Roman" w:hAnsi="Times New Roman" w:cs="Times New Roman"/>
          <w:sz w:val="24"/>
          <w:szCs w:val="24"/>
          <w:lang w:val="en-US"/>
        </w:rPr>
        <w:t xml:space="preserve"> grammatical</w:t>
      </w:r>
      <w:r w:rsidR="008B5F92">
        <w:rPr>
          <w:rFonts w:ascii="Times New Roman" w:hAnsi="Times New Roman" w:cs="Times New Roman"/>
          <w:sz w:val="24"/>
          <w:szCs w:val="24"/>
          <w:lang w:val="en-US"/>
        </w:rPr>
        <w:t xml:space="preserve"> homo</w:t>
      </w:r>
      <w:r w:rsidR="00FB3D94">
        <w:rPr>
          <w:rFonts w:ascii="Times New Roman" w:hAnsi="Times New Roman" w:cs="Times New Roman"/>
          <w:sz w:val="24"/>
          <w:szCs w:val="24"/>
          <w:lang w:val="en-US"/>
        </w:rPr>
        <w:t>graph</w:t>
      </w:r>
      <w:r w:rsidR="008B5F92">
        <w:rPr>
          <w:rFonts w:ascii="Times New Roman" w:hAnsi="Times New Roman" w:cs="Times New Roman"/>
          <w:sz w:val="24"/>
          <w:szCs w:val="24"/>
          <w:lang w:val="en-US"/>
        </w:rPr>
        <w:t>s (e.g. between the accusative and nominative cases with inanimate masculine nouns).</w:t>
      </w:r>
    </w:p>
    <w:p w14:paraId="7222BD24" w14:textId="77777777" w:rsidR="00D83AB3" w:rsidRDefault="00D83AB3" w:rsidP="000F5B09">
      <w:pPr>
        <w:pStyle w:val="Brezrazmikov"/>
        <w:spacing w:line="360" w:lineRule="auto"/>
        <w:rPr>
          <w:rFonts w:ascii="Times New Roman" w:hAnsi="Times New Roman" w:cs="Times New Roman"/>
          <w:sz w:val="24"/>
          <w:szCs w:val="24"/>
        </w:rPr>
      </w:pPr>
    </w:p>
    <w:p w14:paraId="79A75165" w14:textId="4615BD03" w:rsidR="006B3EBF" w:rsidRPr="0029229B" w:rsidRDefault="006B3EBF" w:rsidP="000F5B09">
      <w:pPr>
        <w:pStyle w:val="Brezrazmikov"/>
        <w:spacing w:line="360" w:lineRule="auto"/>
        <w:rPr>
          <w:rFonts w:ascii="Times New Roman" w:hAnsi="Times New Roman" w:cs="Times New Roman"/>
          <w:b/>
          <w:bCs/>
          <w:sz w:val="24"/>
          <w:szCs w:val="24"/>
          <w:lang w:val="en-US"/>
        </w:rPr>
      </w:pPr>
      <w:r w:rsidRPr="0029229B">
        <w:rPr>
          <w:rFonts w:ascii="Times New Roman" w:hAnsi="Times New Roman" w:cs="Times New Roman"/>
          <w:b/>
          <w:bCs/>
          <w:sz w:val="24"/>
          <w:szCs w:val="24"/>
          <w:lang w:val="en-US"/>
        </w:rPr>
        <w:t>Methodology</w:t>
      </w:r>
    </w:p>
    <w:p w14:paraId="7F5581BA" w14:textId="4B00EC6A" w:rsidR="0029229B" w:rsidRDefault="0021175E" w:rsidP="00AF1C2C">
      <w:pPr>
        <w:pStyle w:val="Brezrazmikov"/>
        <w:spacing w:line="360" w:lineRule="auto"/>
        <w:ind w:firstLine="708"/>
        <w:jc w:val="both"/>
        <w:rPr>
          <w:rFonts w:ascii="Times New Roman" w:hAnsi="Times New Roman" w:cs="Times New Roman"/>
          <w:sz w:val="24"/>
          <w:szCs w:val="24"/>
          <w:lang w:val="en-US"/>
        </w:rPr>
      </w:pPr>
      <w:r w:rsidRPr="0029229B">
        <w:rPr>
          <w:rFonts w:ascii="Times New Roman" w:hAnsi="Times New Roman" w:cs="Times New Roman"/>
          <w:sz w:val="24"/>
          <w:szCs w:val="24"/>
          <w:lang w:val="en-US"/>
        </w:rPr>
        <w:lastRenderedPageBreak/>
        <w:t xml:space="preserve">The new annotation process is based on the </w:t>
      </w:r>
      <w:proofErr w:type="spellStart"/>
      <w:r w:rsidRPr="0029229B">
        <w:rPr>
          <w:rFonts w:ascii="Times New Roman" w:hAnsi="Times New Roman" w:cs="Times New Roman"/>
          <w:i/>
          <w:iCs/>
          <w:sz w:val="24"/>
          <w:szCs w:val="24"/>
          <w:lang w:val="en-US"/>
        </w:rPr>
        <w:t>Sloleks</w:t>
      </w:r>
      <w:proofErr w:type="spellEnd"/>
      <w:r w:rsidRPr="0029229B">
        <w:rPr>
          <w:rFonts w:ascii="Times New Roman" w:hAnsi="Times New Roman" w:cs="Times New Roman"/>
          <w:i/>
          <w:iCs/>
          <w:sz w:val="24"/>
          <w:szCs w:val="24"/>
          <w:lang w:val="en-US"/>
        </w:rPr>
        <w:t xml:space="preserve"> Morphological Lexicon of Slovene</w:t>
      </w:r>
      <w:r w:rsidRPr="0029229B">
        <w:rPr>
          <w:rFonts w:ascii="Times New Roman" w:hAnsi="Times New Roman" w:cs="Times New Roman"/>
          <w:sz w:val="24"/>
          <w:szCs w:val="24"/>
          <w:lang w:val="en-US"/>
        </w:rPr>
        <w:t xml:space="preserve">. In </w:t>
      </w:r>
      <w:r w:rsidR="000F5B09">
        <w:rPr>
          <w:rFonts w:ascii="Times New Roman" w:hAnsi="Times New Roman" w:cs="Times New Roman"/>
          <w:sz w:val="24"/>
          <w:szCs w:val="24"/>
          <w:lang w:val="en-US"/>
        </w:rPr>
        <w:t>our</w:t>
      </w:r>
      <w:r w:rsidRPr="0029229B">
        <w:rPr>
          <w:rFonts w:ascii="Times New Roman" w:hAnsi="Times New Roman" w:cs="Times New Roman"/>
          <w:sz w:val="24"/>
          <w:szCs w:val="24"/>
          <w:lang w:val="en-US"/>
        </w:rPr>
        <w:t xml:space="preserve"> research, we used version 3.0,</w:t>
      </w:r>
      <w:r w:rsidR="00DE7F1E">
        <w:rPr>
          <w:rStyle w:val="Sprotnaopomba-sklic"/>
          <w:rFonts w:ascii="Times New Roman" w:hAnsi="Times New Roman" w:cs="Times New Roman"/>
          <w:sz w:val="24"/>
          <w:szCs w:val="24"/>
          <w:lang w:val="en-US"/>
        </w:rPr>
        <w:footnoteReference w:id="25"/>
      </w:r>
      <w:r w:rsidR="000F5B09">
        <w:rPr>
          <w:rFonts w:ascii="Times New Roman" w:hAnsi="Times New Roman" w:cs="Times New Roman"/>
          <w:sz w:val="24"/>
          <w:szCs w:val="24"/>
          <w:lang w:val="en-US"/>
        </w:rPr>
        <w:t xml:space="preserve"> particularly</w:t>
      </w:r>
      <w:r w:rsidRPr="0029229B">
        <w:rPr>
          <w:rFonts w:ascii="Times New Roman" w:hAnsi="Times New Roman" w:cs="Times New Roman"/>
          <w:sz w:val="24"/>
          <w:szCs w:val="24"/>
          <w:lang w:val="en-US"/>
        </w:rPr>
        <w:t xml:space="preserve"> the</w:t>
      </w:r>
      <w:r w:rsidR="000F5B09">
        <w:rPr>
          <w:rFonts w:ascii="Times New Roman" w:hAnsi="Times New Roman" w:cs="Times New Roman"/>
          <w:sz w:val="24"/>
          <w:szCs w:val="24"/>
          <w:lang w:val="en-US"/>
        </w:rPr>
        <w:t xml:space="preserve"> approximately 100,800 manually validated</w:t>
      </w:r>
      <w:r w:rsidRPr="0029229B">
        <w:rPr>
          <w:rFonts w:ascii="Times New Roman" w:hAnsi="Times New Roman" w:cs="Times New Roman"/>
          <w:sz w:val="24"/>
          <w:szCs w:val="24"/>
          <w:lang w:val="en-US"/>
        </w:rPr>
        <w:t xml:space="preserve"> </w:t>
      </w:r>
      <w:r w:rsidR="005E6E33" w:rsidRPr="0029229B">
        <w:rPr>
          <w:rFonts w:ascii="Times New Roman" w:hAnsi="Times New Roman" w:cs="Times New Roman"/>
          <w:sz w:val="24"/>
          <w:szCs w:val="24"/>
          <w:lang w:val="en-US"/>
        </w:rPr>
        <w:t>lexemes</w:t>
      </w:r>
      <w:r w:rsidR="000F5B09">
        <w:rPr>
          <w:rFonts w:ascii="Times New Roman" w:hAnsi="Times New Roman" w:cs="Times New Roman"/>
          <w:sz w:val="24"/>
          <w:szCs w:val="24"/>
          <w:lang w:val="en-US"/>
        </w:rPr>
        <w:t xml:space="preserve"> (</w:t>
      </w:r>
      <w:r w:rsidRPr="0029229B">
        <w:rPr>
          <w:rFonts w:ascii="Times New Roman" w:hAnsi="Times New Roman" w:cs="Times New Roman"/>
          <w:sz w:val="24"/>
          <w:szCs w:val="24"/>
          <w:lang w:val="en-US"/>
        </w:rPr>
        <w:t>their</w:t>
      </w:r>
      <w:r w:rsidR="000F5B09">
        <w:rPr>
          <w:rFonts w:ascii="Times New Roman" w:hAnsi="Times New Roman" w:cs="Times New Roman"/>
          <w:sz w:val="24"/>
          <w:szCs w:val="24"/>
          <w:lang w:val="en-US"/>
        </w:rPr>
        <w:t xml:space="preserve"> </w:t>
      </w:r>
      <w:proofErr w:type="spellStart"/>
      <w:r w:rsidR="000F5B09">
        <w:rPr>
          <w:rFonts w:ascii="Times New Roman" w:hAnsi="Times New Roman" w:cs="Times New Roman"/>
          <w:sz w:val="24"/>
          <w:szCs w:val="24"/>
          <w:lang w:val="en-US"/>
        </w:rPr>
        <w:t>cca</w:t>
      </w:r>
      <w:proofErr w:type="spellEnd"/>
      <w:r w:rsidR="000F5B09">
        <w:rPr>
          <w:rFonts w:ascii="Times New Roman" w:hAnsi="Times New Roman" w:cs="Times New Roman"/>
          <w:sz w:val="24"/>
          <w:szCs w:val="24"/>
          <w:lang w:val="en-US"/>
        </w:rPr>
        <w:t>. 2,800,000</w:t>
      </w:r>
      <w:r w:rsidRPr="0029229B">
        <w:rPr>
          <w:rFonts w:ascii="Times New Roman" w:hAnsi="Times New Roman" w:cs="Times New Roman"/>
          <w:sz w:val="24"/>
          <w:szCs w:val="24"/>
          <w:lang w:val="en-US"/>
        </w:rPr>
        <w:t xml:space="preserve"> inflected forms</w:t>
      </w:r>
      <w:r w:rsidR="005E6E33" w:rsidRPr="0029229B">
        <w:rPr>
          <w:rFonts w:ascii="Times New Roman" w:hAnsi="Times New Roman" w:cs="Times New Roman"/>
          <w:sz w:val="24"/>
          <w:szCs w:val="24"/>
          <w:lang w:val="en-US"/>
        </w:rPr>
        <w:t>)</w:t>
      </w:r>
      <w:r w:rsidRPr="0029229B">
        <w:rPr>
          <w:rFonts w:ascii="Times New Roman" w:hAnsi="Times New Roman" w:cs="Times New Roman"/>
          <w:sz w:val="24"/>
          <w:szCs w:val="24"/>
          <w:lang w:val="en-US"/>
        </w:rPr>
        <w:t>.</w:t>
      </w:r>
      <w:r w:rsidR="005E6E33" w:rsidRPr="0029229B">
        <w:rPr>
          <w:rFonts w:ascii="Times New Roman" w:hAnsi="Times New Roman" w:cs="Times New Roman"/>
          <w:sz w:val="24"/>
          <w:szCs w:val="24"/>
          <w:lang w:val="en-US"/>
        </w:rPr>
        <w:t xml:space="preserve"> The </w:t>
      </w:r>
      <w:proofErr w:type="spellStart"/>
      <w:r w:rsidR="005E6E33" w:rsidRPr="0029229B">
        <w:rPr>
          <w:rFonts w:ascii="Times New Roman" w:hAnsi="Times New Roman" w:cs="Times New Roman"/>
          <w:i/>
          <w:iCs/>
          <w:sz w:val="24"/>
          <w:szCs w:val="24"/>
          <w:lang w:val="en-US"/>
        </w:rPr>
        <w:t>Sloleks</w:t>
      </w:r>
      <w:proofErr w:type="spellEnd"/>
      <w:r w:rsidR="005E6E33" w:rsidRPr="0029229B">
        <w:rPr>
          <w:rFonts w:ascii="Times New Roman" w:hAnsi="Times New Roman" w:cs="Times New Roman"/>
          <w:sz w:val="24"/>
          <w:szCs w:val="24"/>
          <w:lang w:val="en-US"/>
        </w:rPr>
        <w:t xml:space="preserve"> lexicon forms the morphological part of the </w:t>
      </w:r>
      <w:r w:rsidR="005E6E33" w:rsidRPr="0029229B">
        <w:rPr>
          <w:rFonts w:ascii="Times New Roman" w:hAnsi="Times New Roman" w:cs="Times New Roman"/>
          <w:i/>
          <w:iCs/>
          <w:sz w:val="24"/>
          <w:szCs w:val="24"/>
          <w:lang w:val="en-US"/>
        </w:rPr>
        <w:t>Digital Dictionary Database of Slovene</w:t>
      </w:r>
      <w:r w:rsidR="00DE7F1E" w:rsidRPr="00DE7F1E">
        <w:rPr>
          <w:rStyle w:val="Sprotnaopomba-sklic"/>
          <w:rFonts w:ascii="Times New Roman" w:hAnsi="Times New Roman" w:cs="Times New Roman"/>
          <w:sz w:val="24"/>
          <w:szCs w:val="24"/>
          <w:lang w:val="en-US"/>
        </w:rPr>
        <w:footnoteReference w:id="26"/>
      </w:r>
      <w:r w:rsidR="005E6E33" w:rsidRPr="0029229B">
        <w:rPr>
          <w:rFonts w:ascii="Times New Roman" w:hAnsi="Times New Roman" w:cs="Times New Roman"/>
          <w:sz w:val="24"/>
          <w:szCs w:val="24"/>
          <w:lang w:val="en-US"/>
        </w:rPr>
        <w:t xml:space="preserve"> and is the largest open-access machine-readable database of Slovene words. For each lexeme in the lexicon</w:t>
      </w:r>
      <w:r w:rsidR="0029229B" w:rsidRPr="0029229B">
        <w:rPr>
          <w:rFonts w:ascii="Times New Roman" w:hAnsi="Times New Roman" w:cs="Times New Roman"/>
          <w:sz w:val="24"/>
          <w:szCs w:val="24"/>
          <w:lang w:val="en-US"/>
        </w:rPr>
        <w:t xml:space="preserve"> (e.g. </w:t>
      </w:r>
      <w:proofErr w:type="spellStart"/>
      <w:r w:rsidR="0029229B" w:rsidRPr="0029229B">
        <w:rPr>
          <w:rFonts w:ascii="Times New Roman" w:hAnsi="Times New Roman" w:cs="Times New Roman"/>
          <w:i/>
          <w:iCs/>
          <w:sz w:val="24"/>
          <w:szCs w:val="24"/>
          <w:lang w:val="en-US"/>
        </w:rPr>
        <w:t>miza</w:t>
      </w:r>
      <w:proofErr w:type="spellEnd"/>
      <w:r w:rsidR="0029229B" w:rsidRPr="0029229B">
        <w:rPr>
          <w:rFonts w:ascii="Times New Roman" w:hAnsi="Times New Roman" w:cs="Times New Roman"/>
          <w:sz w:val="24"/>
          <w:szCs w:val="24"/>
          <w:lang w:val="en-US"/>
        </w:rPr>
        <w:t xml:space="preserve"> 'table'),</w:t>
      </w:r>
      <w:r w:rsidR="0029229B">
        <w:rPr>
          <w:rFonts w:ascii="Times New Roman" w:hAnsi="Times New Roman" w:cs="Times New Roman"/>
          <w:sz w:val="24"/>
          <w:szCs w:val="24"/>
          <w:lang w:val="en-US"/>
        </w:rPr>
        <w:t xml:space="preserve"> all its forms (inflected by case, number, tense, etc.) are listed as well (e.g. </w:t>
      </w:r>
      <w:proofErr w:type="spellStart"/>
      <w:r w:rsidR="0029229B" w:rsidRPr="0029229B">
        <w:rPr>
          <w:rFonts w:ascii="Times New Roman" w:hAnsi="Times New Roman" w:cs="Times New Roman"/>
          <w:i/>
          <w:iCs/>
          <w:sz w:val="24"/>
          <w:szCs w:val="24"/>
          <w:lang w:val="en-US"/>
        </w:rPr>
        <w:t>mize</w:t>
      </w:r>
      <w:proofErr w:type="spellEnd"/>
      <w:r w:rsidR="0029229B">
        <w:rPr>
          <w:rFonts w:ascii="Times New Roman" w:hAnsi="Times New Roman" w:cs="Times New Roman"/>
          <w:sz w:val="24"/>
          <w:szCs w:val="24"/>
          <w:lang w:val="en-US"/>
        </w:rPr>
        <w:t xml:space="preserve"> – genitive singular, </w:t>
      </w:r>
      <w:proofErr w:type="spellStart"/>
      <w:r w:rsidR="0029229B" w:rsidRPr="0029229B">
        <w:rPr>
          <w:rFonts w:ascii="Times New Roman" w:hAnsi="Times New Roman" w:cs="Times New Roman"/>
          <w:i/>
          <w:iCs/>
          <w:sz w:val="24"/>
          <w:szCs w:val="24"/>
          <w:lang w:val="en-US"/>
        </w:rPr>
        <w:t>mizi</w:t>
      </w:r>
      <w:proofErr w:type="spellEnd"/>
      <w:r w:rsidR="0029229B">
        <w:rPr>
          <w:rFonts w:ascii="Times New Roman" w:hAnsi="Times New Roman" w:cs="Times New Roman"/>
          <w:sz w:val="24"/>
          <w:szCs w:val="24"/>
          <w:lang w:val="en-US"/>
        </w:rPr>
        <w:t xml:space="preserve"> – dative singular, </w:t>
      </w:r>
      <w:proofErr w:type="spellStart"/>
      <w:r w:rsidR="0029229B" w:rsidRPr="0029229B">
        <w:rPr>
          <w:rFonts w:ascii="Times New Roman" w:hAnsi="Times New Roman" w:cs="Times New Roman"/>
          <w:i/>
          <w:iCs/>
          <w:sz w:val="24"/>
          <w:szCs w:val="24"/>
          <w:lang w:val="en-US"/>
        </w:rPr>
        <w:t>mizo</w:t>
      </w:r>
      <w:proofErr w:type="spellEnd"/>
      <w:r w:rsidR="0029229B">
        <w:rPr>
          <w:rFonts w:ascii="Times New Roman" w:hAnsi="Times New Roman" w:cs="Times New Roman"/>
          <w:sz w:val="24"/>
          <w:szCs w:val="24"/>
          <w:lang w:val="en-US"/>
        </w:rPr>
        <w:t xml:space="preserve"> – accusative singular), along with their corresponding morphosyntactic tags using the </w:t>
      </w:r>
      <w:proofErr w:type="spellStart"/>
      <w:r w:rsidR="0029229B">
        <w:rPr>
          <w:rFonts w:ascii="Times New Roman" w:hAnsi="Times New Roman" w:cs="Times New Roman"/>
          <w:sz w:val="24"/>
          <w:szCs w:val="24"/>
          <w:lang w:val="en-US"/>
        </w:rPr>
        <w:t>Multext</w:t>
      </w:r>
      <w:proofErr w:type="spellEnd"/>
      <w:r w:rsidR="0029229B">
        <w:rPr>
          <w:rFonts w:ascii="Times New Roman" w:hAnsi="Times New Roman" w:cs="Times New Roman"/>
          <w:sz w:val="24"/>
          <w:szCs w:val="24"/>
          <w:lang w:val="en-US"/>
        </w:rPr>
        <w:t xml:space="preserve">-East v6 (MTE-6) system. In MTE-6, all morphosyntactic features for a given word are listed in a string of symbols (e.g. </w:t>
      </w:r>
      <w:proofErr w:type="spellStart"/>
      <w:r w:rsidR="0029229B" w:rsidRPr="0083493A">
        <w:rPr>
          <w:rFonts w:ascii="Times New Roman" w:hAnsi="Times New Roman" w:cs="Times New Roman"/>
          <w:i/>
          <w:iCs/>
          <w:sz w:val="24"/>
          <w:szCs w:val="24"/>
          <w:lang w:val="en-US"/>
        </w:rPr>
        <w:t>Sozei</w:t>
      </w:r>
      <w:proofErr w:type="spellEnd"/>
      <w:r w:rsidR="0029229B">
        <w:rPr>
          <w:rFonts w:ascii="Times New Roman" w:hAnsi="Times New Roman" w:cs="Times New Roman"/>
          <w:sz w:val="24"/>
          <w:szCs w:val="24"/>
          <w:lang w:val="en-US"/>
        </w:rPr>
        <w:t xml:space="preserve"> – </w:t>
      </w:r>
      <w:proofErr w:type="spellStart"/>
      <w:r w:rsidR="0029229B" w:rsidRPr="0083493A">
        <w:rPr>
          <w:rFonts w:ascii="Times New Roman" w:hAnsi="Times New Roman" w:cs="Times New Roman"/>
          <w:i/>
          <w:iCs/>
          <w:sz w:val="24"/>
          <w:szCs w:val="24"/>
          <w:lang w:val="en-US"/>
        </w:rPr>
        <w:t>samostalnik</w:t>
      </w:r>
      <w:proofErr w:type="spellEnd"/>
      <w:r w:rsidR="0029229B">
        <w:rPr>
          <w:rFonts w:ascii="Times New Roman" w:hAnsi="Times New Roman" w:cs="Times New Roman"/>
          <w:sz w:val="24"/>
          <w:szCs w:val="24"/>
          <w:lang w:val="en-US"/>
        </w:rPr>
        <w:t xml:space="preserve"> 'noun', </w:t>
      </w:r>
      <w:proofErr w:type="spellStart"/>
      <w:r w:rsidR="0029229B" w:rsidRPr="0083493A">
        <w:rPr>
          <w:rFonts w:ascii="Times New Roman" w:hAnsi="Times New Roman" w:cs="Times New Roman"/>
          <w:i/>
          <w:iCs/>
          <w:sz w:val="24"/>
          <w:szCs w:val="24"/>
          <w:lang w:val="en-US"/>
        </w:rPr>
        <w:t>občni</w:t>
      </w:r>
      <w:proofErr w:type="spellEnd"/>
      <w:r w:rsidR="0029229B">
        <w:rPr>
          <w:rFonts w:ascii="Times New Roman" w:hAnsi="Times New Roman" w:cs="Times New Roman"/>
          <w:sz w:val="24"/>
          <w:szCs w:val="24"/>
          <w:lang w:val="en-US"/>
        </w:rPr>
        <w:t xml:space="preserve"> 'common', </w:t>
      </w:r>
      <w:proofErr w:type="spellStart"/>
      <w:r w:rsidR="0029229B" w:rsidRPr="0083493A">
        <w:rPr>
          <w:rFonts w:ascii="Times New Roman" w:hAnsi="Times New Roman" w:cs="Times New Roman"/>
          <w:i/>
          <w:iCs/>
          <w:sz w:val="24"/>
          <w:szCs w:val="24"/>
          <w:lang w:val="en-US"/>
        </w:rPr>
        <w:t>ženski</w:t>
      </w:r>
      <w:proofErr w:type="spellEnd"/>
      <w:r w:rsidR="0029229B">
        <w:rPr>
          <w:rFonts w:ascii="Times New Roman" w:hAnsi="Times New Roman" w:cs="Times New Roman"/>
          <w:sz w:val="24"/>
          <w:szCs w:val="24"/>
          <w:lang w:val="en-US"/>
        </w:rPr>
        <w:t xml:space="preserve"> </w:t>
      </w:r>
      <w:proofErr w:type="spellStart"/>
      <w:r w:rsidR="0029229B">
        <w:rPr>
          <w:rFonts w:ascii="Times New Roman" w:hAnsi="Times New Roman" w:cs="Times New Roman"/>
          <w:sz w:val="24"/>
          <w:szCs w:val="24"/>
          <w:lang w:val="en-US"/>
        </w:rPr>
        <w:t>spol</w:t>
      </w:r>
      <w:proofErr w:type="spellEnd"/>
      <w:r w:rsidR="0029229B">
        <w:rPr>
          <w:rFonts w:ascii="Times New Roman" w:hAnsi="Times New Roman" w:cs="Times New Roman"/>
          <w:sz w:val="24"/>
          <w:szCs w:val="24"/>
          <w:lang w:val="en-US"/>
        </w:rPr>
        <w:t xml:space="preserve"> 'feminine', </w:t>
      </w:r>
      <w:proofErr w:type="spellStart"/>
      <w:r w:rsidR="0029229B" w:rsidRPr="0083493A">
        <w:rPr>
          <w:rFonts w:ascii="Times New Roman" w:hAnsi="Times New Roman" w:cs="Times New Roman"/>
          <w:i/>
          <w:iCs/>
          <w:sz w:val="24"/>
          <w:szCs w:val="24"/>
          <w:lang w:val="en-US"/>
        </w:rPr>
        <w:t>ednina</w:t>
      </w:r>
      <w:proofErr w:type="spellEnd"/>
      <w:r w:rsidR="0029229B">
        <w:rPr>
          <w:rFonts w:ascii="Times New Roman" w:hAnsi="Times New Roman" w:cs="Times New Roman"/>
          <w:sz w:val="24"/>
          <w:szCs w:val="24"/>
          <w:lang w:val="en-US"/>
        </w:rPr>
        <w:t xml:space="preserve"> 'singular', </w:t>
      </w:r>
      <w:proofErr w:type="spellStart"/>
      <w:r w:rsidR="0029229B" w:rsidRPr="0083493A">
        <w:rPr>
          <w:rFonts w:ascii="Times New Roman" w:hAnsi="Times New Roman" w:cs="Times New Roman"/>
          <w:i/>
          <w:iCs/>
          <w:sz w:val="24"/>
          <w:szCs w:val="24"/>
          <w:lang w:val="en-US"/>
        </w:rPr>
        <w:t>imenovalnik</w:t>
      </w:r>
      <w:proofErr w:type="spellEnd"/>
      <w:r w:rsidR="0029229B">
        <w:rPr>
          <w:rFonts w:ascii="Times New Roman" w:hAnsi="Times New Roman" w:cs="Times New Roman"/>
          <w:sz w:val="24"/>
          <w:szCs w:val="24"/>
          <w:lang w:val="en-US"/>
        </w:rPr>
        <w:t xml:space="preserve"> 'nominative')</w:t>
      </w:r>
      <w:r w:rsidR="000F5B09">
        <w:rPr>
          <w:rFonts w:ascii="Times New Roman" w:hAnsi="Times New Roman" w:cs="Times New Roman"/>
          <w:sz w:val="24"/>
          <w:szCs w:val="24"/>
          <w:lang w:val="en-US"/>
        </w:rPr>
        <w:t>.</w:t>
      </w:r>
    </w:p>
    <w:p w14:paraId="7F35011A" w14:textId="7D7A6D8E" w:rsidR="0083493A" w:rsidRDefault="000F5B09"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The proposed</w:t>
      </w:r>
      <w:r w:rsidR="0029229B">
        <w:rPr>
          <w:rFonts w:ascii="Times New Roman" w:hAnsi="Times New Roman" w:cs="Times New Roman"/>
          <w:sz w:val="24"/>
          <w:szCs w:val="24"/>
          <w:lang w:val="en-US"/>
        </w:rPr>
        <w:t xml:space="preserve"> method is based on two basic assumptions: (1) for certain tokens in a given corpus, no manual validation of automatic</w:t>
      </w:r>
      <w:r>
        <w:rPr>
          <w:rFonts w:ascii="Times New Roman" w:hAnsi="Times New Roman" w:cs="Times New Roman"/>
          <w:sz w:val="24"/>
          <w:szCs w:val="24"/>
          <w:lang w:val="en-US"/>
        </w:rPr>
        <w:t xml:space="preserve"> </w:t>
      </w:r>
      <w:r w:rsidR="0029229B">
        <w:rPr>
          <w:rFonts w:ascii="Times New Roman" w:hAnsi="Times New Roman" w:cs="Times New Roman"/>
          <w:sz w:val="24"/>
          <w:szCs w:val="24"/>
          <w:lang w:val="en-US"/>
        </w:rPr>
        <w:t>lemmas and morphosyntactic tags is required</w:t>
      </w:r>
      <w:r w:rsidR="00855A84">
        <w:rPr>
          <w:rFonts w:ascii="Times New Roman" w:hAnsi="Times New Roman" w:cs="Times New Roman"/>
          <w:sz w:val="24"/>
          <w:szCs w:val="24"/>
          <w:lang w:val="en-US"/>
        </w:rPr>
        <w:t xml:space="preserve"> as these tokens </w:t>
      </w:r>
      <w:r>
        <w:rPr>
          <w:rFonts w:ascii="Times New Roman" w:hAnsi="Times New Roman" w:cs="Times New Roman"/>
          <w:sz w:val="24"/>
          <w:szCs w:val="24"/>
          <w:lang w:val="en-US"/>
        </w:rPr>
        <w:t>are unambiguous</w:t>
      </w:r>
      <w:r w:rsidR="00855A84">
        <w:rPr>
          <w:rFonts w:ascii="Times New Roman" w:hAnsi="Times New Roman" w:cs="Times New Roman"/>
          <w:sz w:val="24"/>
          <w:szCs w:val="24"/>
          <w:lang w:val="en-US"/>
        </w:rPr>
        <w:t xml:space="preserve"> in th</w:t>
      </w:r>
      <w:r>
        <w:rPr>
          <w:rFonts w:ascii="Times New Roman" w:hAnsi="Times New Roman" w:cs="Times New Roman"/>
          <w:sz w:val="24"/>
          <w:szCs w:val="24"/>
          <w:lang w:val="en-US"/>
        </w:rPr>
        <w:t>e</w:t>
      </w:r>
      <w:r w:rsidR="00D4073D">
        <w:rPr>
          <w:rFonts w:ascii="Times New Roman" w:hAnsi="Times New Roman" w:cs="Times New Roman"/>
          <w:sz w:val="24"/>
          <w:szCs w:val="24"/>
          <w:lang w:val="en-US"/>
        </w:rPr>
        <w:t xml:space="preserve"> </w:t>
      </w:r>
      <w:r w:rsidR="00855A84">
        <w:rPr>
          <w:rFonts w:ascii="Times New Roman" w:hAnsi="Times New Roman" w:cs="Times New Roman"/>
          <w:sz w:val="24"/>
          <w:szCs w:val="24"/>
          <w:lang w:val="en-US"/>
        </w:rPr>
        <w:t>lexicon; (2) for some tokens, only lemmas or only morphosyntactic tags need to be manually validated,</w:t>
      </w:r>
      <w:r w:rsidR="003A2DE6">
        <w:rPr>
          <w:rFonts w:ascii="Times New Roman" w:hAnsi="Times New Roman" w:cs="Times New Roman"/>
          <w:sz w:val="24"/>
          <w:szCs w:val="24"/>
          <w:lang w:val="en-US"/>
        </w:rPr>
        <w:t xml:space="preserve"> and even </w:t>
      </w:r>
      <w:r w:rsidR="00F551F3">
        <w:rPr>
          <w:rFonts w:ascii="Times New Roman" w:hAnsi="Times New Roman" w:cs="Times New Roman"/>
          <w:sz w:val="24"/>
          <w:szCs w:val="24"/>
          <w:lang w:val="en-US"/>
        </w:rPr>
        <w:t>in that case</w:t>
      </w:r>
      <w:r w:rsidR="003A2DE6">
        <w:rPr>
          <w:rFonts w:ascii="Times New Roman" w:hAnsi="Times New Roman" w:cs="Times New Roman"/>
          <w:sz w:val="24"/>
          <w:szCs w:val="24"/>
          <w:lang w:val="en-US"/>
        </w:rPr>
        <w:t>,</w:t>
      </w:r>
      <w:r w:rsidR="00855A84">
        <w:rPr>
          <w:rFonts w:ascii="Times New Roman" w:hAnsi="Times New Roman" w:cs="Times New Roman"/>
          <w:sz w:val="24"/>
          <w:szCs w:val="24"/>
          <w:lang w:val="en-US"/>
        </w:rPr>
        <w:t xml:space="preserve"> the</w:t>
      </w:r>
      <w:r w:rsidR="003A2DE6">
        <w:rPr>
          <w:rFonts w:ascii="Times New Roman" w:hAnsi="Times New Roman" w:cs="Times New Roman"/>
          <w:sz w:val="24"/>
          <w:szCs w:val="24"/>
          <w:lang w:val="en-US"/>
        </w:rPr>
        <w:t xml:space="preserve"> set of potential</w:t>
      </w:r>
      <w:r w:rsidR="00855A84">
        <w:rPr>
          <w:rFonts w:ascii="Times New Roman" w:hAnsi="Times New Roman" w:cs="Times New Roman"/>
          <w:sz w:val="24"/>
          <w:szCs w:val="24"/>
          <w:lang w:val="en-US"/>
        </w:rPr>
        <w:t xml:space="preserve"> annotation options</w:t>
      </w:r>
      <w:r w:rsidR="003A2DE6">
        <w:rPr>
          <w:rFonts w:ascii="Times New Roman" w:hAnsi="Times New Roman" w:cs="Times New Roman"/>
          <w:sz w:val="24"/>
          <w:szCs w:val="24"/>
          <w:lang w:val="en-US"/>
        </w:rPr>
        <w:t xml:space="preserve"> according to the lexicon</w:t>
      </w:r>
      <w:r w:rsidR="00855A84">
        <w:rPr>
          <w:rFonts w:ascii="Times New Roman" w:hAnsi="Times New Roman" w:cs="Times New Roman"/>
          <w:sz w:val="24"/>
          <w:szCs w:val="24"/>
          <w:lang w:val="en-US"/>
        </w:rPr>
        <w:t xml:space="preserve"> </w:t>
      </w:r>
      <w:r w:rsidR="003A2DE6">
        <w:rPr>
          <w:rFonts w:ascii="Times New Roman" w:hAnsi="Times New Roman" w:cs="Times New Roman"/>
          <w:sz w:val="24"/>
          <w:szCs w:val="24"/>
          <w:lang w:val="en-US"/>
        </w:rPr>
        <w:t xml:space="preserve">is </w:t>
      </w:r>
      <w:r w:rsidR="00855A84">
        <w:rPr>
          <w:rFonts w:ascii="Times New Roman" w:hAnsi="Times New Roman" w:cs="Times New Roman"/>
          <w:sz w:val="24"/>
          <w:szCs w:val="24"/>
          <w:lang w:val="en-US"/>
        </w:rPr>
        <w:t>limited</w:t>
      </w:r>
      <w:r w:rsidR="003A2DE6">
        <w:rPr>
          <w:rFonts w:ascii="Times New Roman" w:hAnsi="Times New Roman" w:cs="Times New Roman"/>
          <w:sz w:val="24"/>
          <w:szCs w:val="24"/>
          <w:lang w:val="en-US"/>
        </w:rPr>
        <w:t xml:space="preserve">. Instead of approaching </w:t>
      </w:r>
      <w:r w:rsidR="00F551F3">
        <w:rPr>
          <w:rFonts w:ascii="Times New Roman" w:hAnsi="Times New Roman" w:cs="Times New Roman"/>
          <w:sz w:val="24"/>
          <w:szCs w:val="24"/>
          <w:lang w:val="en-US"/>
        </w:rPr>
        <w:t>the annotation completely from scratch for each token, a cross-comparison with the lexicon allows the annotator to select from e.g. a set of three options among morphosyntactic tags instead of the full set of approximately 1,900 tags.</w:t>
      </w:r>
    </w:p>
    <w:p w14:paraId="550FED99" w14:textId="5CC9D2A0" w:rsidR="00F551F3" w:rsidRDefault="00F551F3" w:rsidP="00AF1C2C">
      <w:pPr>
        <w:pStyle w:val="Brezrazmikov"/>
        <w:spacing w:line="360" w:lineRule="auto"/>
        <w:ind w:firstLine="708"/>
        <w:jc w:val="both"/>
        <w:rPr>
          <w:rFonts w:ascii="Times New Roman" w:hAnsi="Times New Roman" w:cs="Times New Roman"/>
          <w:sz w:val="24"/>
          <w:szCs w:val="24"/>
          <w:lang w:val="en-US"/>
        </w:rPr>
      </w:pPr>
      <w:r w:rsidRPr="00F551F3">
        <w:rPr>
          <w:rFonts w:ascii="Times New Roman" w:hAnsi="Times New Roman" w:cs="Times New Roman"/>
          <w:sz w:val="24"/>
          <w:szCs w:val="24"/>
          <w:lang w:val="en-US"/>
        </w:rPr>
        <w:t>The new approach cross-references each token with the forms in th</w:t>
      </w:r>
      <w:r w:rsidR="000F5B09">
        <w:rPr>
          <w:rFonts w:ascii="Times New Roman" w:hAnsi="Times New Roman" w:cs="Times New Roman"/>
          <w:sz w:val="24"/>
          <w:szCs w:val="24"/>
          <w:lang w:val="en-US"/>
        </w:rPr>
        <w:t>e</w:t>
      </w:r>
      <w:r w:rsidRPr="00F551F3">
        <w:rPr>
          <w:rFonts w:ascii="Times New Roman" w:hAnsi="Times New Roman" w:cs="Times New Roman"/>
          <w:sz w:val="24"/>
          <w:szCs w:val="24"/>
          <w:lang w:val="en-US"/>
        </w:rPr>
        <w:t xml:space="preserve"> lexicon and checks the following criteria: (a) is the form present in the lexicon? (b) can the analyzed form be assigned a single lemma or multiple different lemmas according to the lexicon? (c) can the combination of the form and the lemma be assigned a single morphosyntactic tag or </w:t>
      </w:r>
      <w:r>
        <w:rPr>
          <w:rFonts w:ascii="Times New Roman" w:hAnsi="Times New Roman" w:cs="Times New Roman"/>
          <w:sz w:val="24"/>
          <w:szCs w:val="24"/>
          <w:lang w:val="en-US"/>
        </w:rPr>
        <w:t>multiple different morphosyntactic tags according to the lexicon?</w:t>
      </w:r>
    </w:p>
    <w:p w14:paraId="25FAD714" w14:textId="3A66B4E7" w:rsidR="00F551F3" w:rsidRDefault="00F551F3"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Based on the results of the cross-reference, the algorithm assigns a specific annotation scenario to each token. The set of different annotation scenarios is shown in Table </w:t>
      </w:r>
      <w:r w:rsidR="00BE149C">
        <w:rPr>
          <w:rFonts w:ascii="Times New Roman" w:hAnsi="Times New Roman" w:cs="Times New Roman"/>
          <w:sz w:val="24"/>
          <w:szCs w:val="24"/>
          <w:lang w:val="en-US"/>
        </w:rPr>
        <w:t>1</w:t>
      </w:r>
      <w:r w:rsidR="003A20B4">
        <w:rPr>
          <w:rFonts w:ascii="Times New Roman" w:hAnsi="Times New Roman" w:cs="Times New Roman"/>
          <w:sz w:val="24"/>
          <w:szCs w:val="24"/>
          <w:lang w:val="en-US"/>
        </w:rPr>
        <w:t>, and each scenario is described in more detail in the following section.</w:t>
      </w:r>
    </w:p>
    <w:p w14:paraId="6107DA14" w14:textId="77777777" w:rsidR="00F05B6D" w:rsidRDefault="00F05B6D" w:rsidP="00AF1C2C">
      <w:pPr>
        <w:pStyle w:val="Brezrazmikov"/>
        <w:spacing w:line="360" w:lineRule="auto"/>
        <w:ind w:firstLine="708"/>
        <w:jc w:val="both"/>
        <w:rPr>
          <w:rFonts w:ascii="Times New Roman" w:hAnsi="Times New Roman" w:cs="Times New Roman"/>
          <w:sz w:val="24"/>
          <w:szCs w:val="24"/>
          <w:lang w:val="en-US"/>
        </w:rPr>
      </w:pPr>
    </w:p>
    <w:p w14:paraId="5AB30DC5" w14:textId="054608F0" w:rsidR="00F05B6D" w:rsidRPr="00FA093F" w:rsidRDefault="00F05B6D" w:rsidP="00F05B6D">
      <w:pPr>
        <w:pStyle w:val="Brezrazmikov"/>
        <w:spacing w:line="360" w:lineRule="auto"/>
        <w:rPr>
          <w:rFonts w:ascii="Times New Roman" w:hAnsi="Times New Roman" w:cs="Times New Roman"/>
          <w:sz w:val="24"/>
          <w:szCs w:val="24"/>
          <w:lang w:val="en-US"/>
        </w:rPr>
      </w:pPr>
      <w:r w:rsidRPr="00460A93">
        <w:rPr>
          <w:rFonts w:ascii="Times New Roman" w:hAnsi="Times New Roman" w:cs="Times New Roman"/>
          <w:iCs/>
          <w:sz w:val="24"/>
          <w:szCs w:val="24"/>
          <w:lang w:val="en-US"/>
        </w:rPr>
        <w:t>Table 1</w:t>
      </w:r>
      <w:r w:rsidRPr="00FA093F">
        <w:rPr>
          <w:rFonts w:ascii="Times New Roman" w:hAnsi="Times New Roman" w:cs="Times New Roman"/>
          <w:sz w:val="24"/>
          <w:szCs w:val="24"/>
          <w:lang w:val="en-US"/>
        </w:rPr>
        <w:t>: Annotation scenarios</w:t>
      </w:r>
    </w:p>
    <w:p w14:paraId="11C3FFC4" w14:textId="0C8F2E8E" w:rsidR="0021175E" w:rsidRDefault="0021175E" w:rsidP="000F5B09">
      <w:pPr>
        <w:pStyle w:val="Brezrazmikov"/>
        <w:spacing w:line="360" w:lineRule="auto"/>
        <w:rPr>
          <w:rFonts w:ascii="Times New Roman" w:hAnsi="Times New Roman" w:cs="Times New Roman"/>
          <w:sz w:val="24"/>
          <w:szCs w:val="24"/>
        </w:rPr>
      </w:pPr>
    </w:p>
    <w:tbl>
      <w:tblPr>
        <w:tblStyle w:val="Tabelamrea"/>
        <w:tblW w:w="0" w:type="auto"/>
        <w:tblLook w:val="04A0" w:firstRow="1" w:lastRow="0" w:firstColumn="1" w:lastColumn="0" w:noHBand="0" w:noVBand="1"/>
      </w:tblPr>
      <w:tblGrid>
        <w:gridCol w:w="3020"/>
        <w:gridCol w:w="3021"/>
        <w:gridCol w:w="3021"/>
      </w:tblGrid>
      <w:tr w:rsidR="004E536F" w:rsidRPr="00FA093F" w14:paraId="37216BCE" w14:textId="77777777" w:rsidTr="004E536F">
        <w:tc>
          <w:tcPr>
            <w:tcW w:w="3020" w:type="dxa"/>
          </w:tcPr>
          <w:p w14:paraId="2EB7CEC9" w14:textId="33C1D801" w:rsidR="004E536F" w:rsidRPr="00BE149C" w:rsidRDefault="004E536F" w:rsidP="000F5B09">
            <w:pPr>
              <w:pStyle w:val="Brezrazmikov"/>
              <w:spacing w:line="360" w:lineRule="auto"/>
              <w:rPr>
                <w:rFonts w:ascii="Times New Roman" w:hAnsi="Times New Roman" w:cs="Times New Roman"/>
                <w:b/>
                <w:bCs/>
                <w:sz w:val="24"/>
                <w:szCs w:val="24"/>
                <w:lang w:val="en-US"/>
              </w:rPr>
            </w:pPr>
            <w:r w:rsidRPr="00BE149C">
              <w:rPr>
                <w:rFonts w:ascii="Times New Roman" w:hAnsi="Times New Roman" w:cs="Times New Roman"/>
                <w:b/>
                <w:bCs/>
                <w:sz w:val="24"/>
                <w:szCs w:val="24"/>
                <w:lang w:val="en-US"/>
              </w:rPr>
              <w:lastRenderedPageBreak/>
              <w:t>Scenario</w:t>
            </w:r>
          </w:p>
        </w:tc>
        <w:tc>
          <w:tcPr>
            <w:tcW w:w="3021" w:type="dxa"/>
          </w:tcPr>
          <w:p w14:paraId="5C84BFA6" w14:textId="4BE100FA" w:rsidR="004E536F" w:rsidRPr="00BE149C" w:rsidRDefault="004E536F" w:rsidP="000F5B09">
            <w:pPr>
              <w:pStyle w:val="Brezrazmikov"/>
              <w:spacing w:line="360" w:lineRule="auto"/>
              <w:rPr>
                <w:rFonts w:ascii="Times New Roman" w:hAnsi="Times New Roman" w:cs="Times New Roman"/>
                <w:b/>
                <w:bCs/>
                <w:sz w:val="24"/>
                <w:szCs w:val="24"/>
                <w:lang w:val="en-US"/>
              </w:rPr>
            </w:pPr>
            <w:r w:rsidRPr="00BE149C">
              <w:rPr>
                <w:rFonts w:ascii="Times New Roman" w:hAnsi="Times New Roman" w:cs="Times New Roman"/>
                <w:b/>
                <w:bCs/>
                <w:sz w:val="24"/>
                <w:szCs w:val="24"/>
                <w:lang w:val="en-US"/>
              </w:rPr>
              <w:t>Description</w:t>
            </w:r>
          </w:p>
        </w:tc>
        <w:tc>
          <w:tcPr>
            <w:tcW w:w="3021" w:type="dxa"/>
          </w:tcPr>
          <w:p w14:paraId="6BB919D8" w14:textId="222F2321" w:rsidR="004E536F" w:rsidRPr="00BE149C" w:rsidRDefault="004E536F" w:rsidP="000F5B09">
            <w:pPr>
              <w:pStyle w:val="Brezrazmikov"/>
              <w:spacing w:line="360" w:lineRule="auto"/>
              <w:rPr>
                <w:rFonts w:ascii="Times New Roman" w:hAnsi="Times New Roman" w:cs="Times New Roman"/>
                <w:b/>
                <w:bCs/>
                <w:sz w:val="24"/>
                <w:szCs w:val="24"/>
                <w:lang w:val="en-US"/>
              </w:rPr>
            </w:pPr>
            <w:r w:rsidRPr="00BE149C">
              <w:rPr>
                <w:rFonts w:ascii="Times New Roman" w:hAnsi="Times New Roman" w:cs="Times New Roman"/>
                <w:b/>
                <w:bCs/>
                <w:sz w:val="24"/>
                <w:szCs w:val="24"/>
                <w:lang w:val="en-US"/>
              </w:rPr>
              <w:t>Example</w:t>
            </w:r>
          </w:p>
        </w:tc>
      </w:tr>
      <w:tr w:rsidR="004E536F" w:rsidRPr="00FA093F" w14:paraId="524E3CC8" w14:textId="77777777" w:rsidTr="004E536F">
        <w:tc>
          <w:tcPr>
            <w:tcW w:w="3020" w:type="dxa"/>
          </w:tcPr>
          <w:p w14:paraId="18318CE3" w14:textId="5CDB72D7"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1.1.1</w:t>
            </w:r>
          </w:p>
        </w:tc>
        <w:tc>
          <w:tcPr>
            <w:tcW w:w="3021" w:type="dxa"/>
          </w:tcPr>
          <w:p w14:paraId="3FF6AC25" w14:textId="22BDEBBD"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single form, single lemma, single tag</w:t>
            </w:r>
          </w:p>
        </w:tc>
        <w:tc>
          <w:tcPr>
            <w:tcW w:w="3021" w:type="dxa"/>
          </w:tcPr>
          <w:p w14:paraId="7536CC73" w14:textId="3099509A" w:rsidR="004E536F" w:rsidRPr="00FA093F" w:rsidRDefault="004E536F" w:rsidP="000F5B09">
            <w:pPr>
              <w:pStyle w:val="Brezrazmikov"/>
              <w:spacing w:line="360" w:lineRule="auto"/>
              <w:rPr>
                <w:rFonts w:ascii="Times New Roman" w:hAnsi="Times New Roman" w:cs="Times New Roman"/>
                <w:sz w:val="24"/>
                <w:szCs w:val="24"/>
                <w:lang w:val="en-US"/>
              </w:rPr>
            </w:pPr>
            <w:proofErr w:type="spellStart"/>
            <w:r w:rsidRPr="00FD28F4">
              <w:rPr>
                <w:rFonts w:ascii="Times New Roman" w:hAnsi="Times New Roman" w:cs="Times New Roman"/>
                <w:i/>
                <w:iCs/>
                <w:sz w:val="24"/>
                <w:szCs w:val="24"/>
                <w:lang w:val="en-US"/>
              </w:rPr>
              <w:t>zdaj</w:t>
            </w:r>
            <w:proofErr w:type="spellEnd"/>
            <w:r w:rsidRPr="00FA093F">
              <w:rPr>
                <w:rFonts w:ascii="Times New Roman" w:hAnsi="Times New Roman" w:cs="Times New Roman"/>
                <w:sz w:val="24"/>
                <w:szCs w:val="24"/>
                <w:lang w:val="en-US"/>
              </w:rPr>
              <w:t xml:space="preserve"> – </w:t>
            </w:r>
            <w:proofErr w:type="spellStart"/>
            <w:r w:rsidRPr="00FD28F4">
              <w:rPr>
                <w:rFonts w:ascii="Times New Roman" w:hAnsi="Times New Roman" w:cs="Times New Roman"/>
                <w:i/>
                <w:iCs/>
                <w:sz w:val="24"/>
                <w:szCs w:val="24"/>
                <w:lang w:val="en-US"/>
              </w:rPr>
              <w:t>zdaj</w:t>
            </w:r>
            <w:proofErr w:type="spellEnd"/>
            <w:r w:rsidRPr="00FA093F">
              <w:rPr>
                <w:rFonts w:ascii="Times New Roman" w:hAnsi="Times New Roman" w:cs="Times New Roman"/>
                <w:sz w:val="24"/>
                <w:szCs w:val="24"/>
                <w:lang w:val="en-US"/>
              </w:rPr>
              <w:t xml:space="preserve"> – </w:t>
            </w:r>
            <w:proofErr w:type="spellStart"/>
            <w:r w:rsidRPr="00FA093F">
              <w:rPr>
                <w:rFonts w:ascii="Times New Roman" w:hAnsi="Times New Roman" w:cs="Times New Roman"/>
                <w:sz w:val="24"/>
                <w:szCs w:val="24"/>
                <w:lang w:val="en-US"/>
              </w:rPr>
              <w:t>Rsn</w:t>
            </w:r>
            <w:proofErr w:type="spellEnd"/>
          </w:p>
        </w:tc>
      </w:tr>
      <w:tr w:rsidR="004E536F" w:rsidRPr="00FA093F" w14:paraId="033E0DD8" w14:textId="77777777" w:rsidTr="004E536F">
        <w:tc>
          <w:tcPr>
            <w:tcW w:w="3020" w:type="dxa"/>
          </w:tcPr>
          <w:p w14:paraId="6EC50E76" w14:textId="774E0337"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1.1.2</w:t>
            </w:r>
          </w:p>
        </w:tc>
        <w:tc>
          <w:tcPr>
            <w:tcW w:w="3021" w:type="dxa"/>
          </w:tcPr>
          <w:p w14:paraId="18C8BA22" w14:textId="6E0A3C8C"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single form, single lemma, multiple tag options</w:t>
            </w:r>
          </w:p>
        </w:tc>
        <w:tc>
          <w:tcPr>
            <w:tcW w:w="3021" w:type="dxa"/>
          </w:tcPr>
          <w:p w14:paraId="1B157AC1" w14:textId="77777777" w:rsidR="004E536F" w:rsidRPr="00FA093F" w:rsidRDefault="004E536F" w:rsidP="000F5B09">
            <w:pPr>
              <w:pStyle w:val="Brezrazmikov"/>
              <w:spacing w:line="360" w:lineRule="auto"/>
              <w:rPr>
                <w:rFonts w:ascii="Times New Roman" w:hAnsi="Times New Roman" w:cs="Times New Roman"/>
                <w:sz w:val="24"/>
                <w:szCs w:val="24"/>
                <w:lang w:val="en-US"/>
              </w:rPr>
            </w:pPr>
            <w:proofErr w:type="spellStart"/>
            <w:r w:rsidRPr="00FD28F4">
              <w:rPr>
                <w:rFonts w:ascii="Times New Roman" w:hAnsi="Times New Roman" w:cs="Times New Roman"/>
                <w:i/>
                <w:iCs/>
                <w:sz w:val="24"/>
                <w:szCs w:val="24"/>
                <w:lang w:val="en-US"/>
              </w:rPr>
              <w:t>slik</w:t>
            </w:r>
            <w:proofErr w:type="spellEnd"/>
            <w:r w:rsidRPr="00FA093F">
              <w:rPr>
                <w:rFonts w:ascii="Times New Roman" w:hAnsi="Times New Roman" w:cs="Times New Roman"/>
                <w:sz w:val="24"/>
                <w:szCs w:val="24"/>
                <w:lang w:val="en-US"/>
              </w:rPr>
              <w:t xml:space="preserve"> – </w:t>
            </w:r>
            <w:proofErr w:type="spellStart"/>
            <w:r w:rsidRPr="00FD28F4">
              <w:rPr>
                <w:rFonts w:ascii="Times New Roman" w:hAnsi="Times New Roman" w:cs="Times New Roman"/>
                <w:i/>
                <w:iCs/>
                <w:sz w:val="24"/>
                <w:szCs w:val="24"/>
                <w:lang w:val="en-US"/>
              </w:rPr>
              <w:t>slika</w:t>
            </w:r>
            <w:proofErr w:type="spellEnd"/>
            <w:r w:rsidRPr="00FA093F">
              <w:rPr>
                <w:rFonts w:ascii="Times New Roman" w:hAnsi="Times New Roman" w:cs="Times New Roman"/>
                <w:sz w:val="24"/>
                <w:szCs w:val="24"/>
                <w:lang w:val="en-US"/>
              </w:rPr>
              <w:t xml:space="preserve"> – </w:t>
            </w:r>
            <w:proofErr w:type="spellStart"/>
            <w:r w:rsidRPr="00FA093F">
              <w:rPr>
                <w:rFonts w:ascii="Times New Roman" w:hAnsi="Times New Roman" w:cs="Times New Roman"/>
                <w:sz w:val="24"/>
                <w:szCs w:val="24"/>
                <w:lang w:val="en-US"/>
              </w:rPr>
              <w:t>Sozdr|Sozmr</w:t>
            </w:r>
            <w:proofErr w:type="spellEnd"/>
          </w:p>
          <w:p w14:paraId="6799682A" w14:textId="77777777" w:rsidR="004E536F" w:rsidRPr="00FA093F" w:rsidRDefault="004E536F" w:rsidP="000F5B09">
            <w:pPr>
              <w:pStyle w:val="Brezrazmikov"/>
              <w:spacing w:line="360" w:lineRule="auto"/>
              <w:rPr>
                <w:rFonts w:ascii="Times New Roman" w:hAnsi="Times New Roman" w:cs="Times New Roman"/>
                <w:sz w:val="24"/>
                <w:szCs w:val="24"/>
                <w:lang w:val="en-US"/>
              </w:rPr>
            </w:pPr>
          </w:p>
        </w:tc>
      </w:tr>
      <w:tr w:rsidR="004E536F" w:rsidRPr="00FA093F" w14:paraId="2DBBB89E" w14:textId="77777777" w:rsidTr="004E536F">
        <w:tc>
          <w:tcPr>
            <w:tcW w:w="3020" w:type="dxa"/>
          </w:tcPr>
          <w:p w14:paraId="642550E0" w14:textId="62C902CB"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1.2</w:t>
            </w:r>
          </w:p>
        </w:tc>
        <w:tc>
          <w:tcPr>
            <w:tcW w:w="3021" w:type="dxa"/>
          </w:tcPr>
          <w:p w14:paraId="069C8E06" w14:textId="068EAA6A"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single form, multiple lemma options</w:t>
            </w:r>
          </w:p>
        </w:tc>
        <w:tc>
          <w:tcPr>
            <w:tcW w:w="3021" w:type="dxa"/>
          </w:tcPr>
          <w:p w14:paraId="3F013E31" w14:textId="012603AE" w:rsidR="004E536F" w:rsidRPr="00FA093F" w:rsidRDefault="004E536F" w:rsidP="000F5B09">
            <w:pPr>
              <w:pStyle w:val="Brezrazmikov"/>
              <w:spacing w:line="360" w:lineRule="auto"/>
              <w:rPr>
                <w:rFonts w:ascii="Times New Roman" w:hAnsi="Times New Roman" w:cs="Times New Roman"/>
                <w:sz w:val="24"/>
                <w:szCs w:val="24"/>
                <w:lang w:val="en-US"/>
              </w:rPr>
            </w:pPr>
            <w:proofErr w:type="spellStart"/>
            <w:r w:rsidRPr="00FD28F4">
              <w:rPr>
                <w:rFonts w:ascii="Times New Roman" w:hAnsi="Times New Roman" w:cs="Times New Roman"/>
                <w:i/>
                <w:iCs/>
                <w:sz w:val="24"/>
                <w:szCs w:val="24"/>
                <w:lang w:val="en-US"/>
              </w:rPr>
              <w:t>lahko</w:t>
            </w:r>
            <w:proofErr w:type="spellEnd"/>
            <w:r w:rsidRPr="00FA093F">
              <w:rPr>
                <w:rFonts w:ascii="Times New Roman" w:hAnsi="Times New Roman" w:cs="Times New Roman"/>
                <w:sz w:val="24"/>
                <w:szCs w:val="24"/>
                <w:lang w:val="en-US"/>
              </w:rPr>
              <w:t xml:space="preserve"> – </w:t>
            </w:r>
            <w:proofErr w:type="spellStart"/>
            <w:r w:rsidRPr="00FD28F4">
              <w:rPr>
                <w:rFonts w:ascii="Times New Roman" w:hAnsi="Times New Roman" w:cs="Times New Roman"/>
                <w:i/>
                <w:iCs/>
                <w:sz w:val="24"/>
                <w:szCs w:val="24"/>
                <w:lang w:val="en-US"/>
              </w:rPr>
              <w:t>lahek</w:t>
            </w:r>
            <w:r w:rsidRPr="00FA093F">
              <w:rPr>
                <w:rFonts w:ascii="Times New Roman" w:hAnsi="Times New Roman" w:cs="Times New Roman"/>
                <w:sz w:val="24"/>
                <w:szCs w:val="24"/>
                <w:lang w:val="en-US"/>
              </w:rPr>
              <w:t>|</w:t>
            </w:r>
            <w:r w:rsidRPr="00FD28F4">
              <w:rPr>
                <w:rFonts w:ascii="Times New Roman" w:hAnsi="Times New Roman" w:cs="Times New Roman"/>
                <w:i/>
                <w:iCs/>
                <w:sz w:val="24"/>
                <w:szCs w:val="24"/>
                <w:lang w:val="en-US"/>
              </w:rPr>
              <w:t>lahko</w:t>
            </w:r>
            <w:proofErr w:type="spellEnd"/>
          </w:p>
        </w:tc>
      </w:tr>
      <w:tr w:rsidR="004E536F" w:rsidRPr="00FA093F" w14:paraId="3A86411F" w14:textId="77777777" w:rsidTr="004E536F">
        <w:tc>
          <w:tcPr>
            <w:tcW w:w="3020" w:type="dxa"/>
          </w:tcPr>
          <w:p w14:paraId="7A47D92E" w14:textId="7E3B28F0"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1.2.1</w:t>
            </w:r>
          </w:p>
        </w:tc>
        <w:tc>
          <w:tcPr>
            <w:tcW w:w="3021" w:type="dxa"/>
          </w:tcPr>
          <w:p w14:paraId="3163AB14" w14:textId="58EC11C2"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single form, disambiguated lemma, single tag</w:t>
            </w:r>
          </w:p>
        </w:tc>
        <w:tc>
          <w:tcPr>
            <w:tcW w:w="3021" w:type="dxa"/>
          </w:tcPr>
          <w:p w14:paraId="57A6F15C" w14:textId="7D769C3E" w:rsidR="004E536F" w:rsidRPr="00FA093F" w:rsidRDefault="004E536F" w:rsidP="000F5B09">
            <w:pPr>
              <w:pStyle w:val="Brezrazmikov"/>
              <w:spacing w:line="360" w:lineRule="auto"/>
              <w:rPr>
                <w:rFonts w:ascii="Times New Roman" w:hAnsi="Times New Roman" w:cs="Times New Roman"/>
                <w:sz w:val="24"/>
                <w:szCs w:val="24"/>
                <w:lang w:val="en-US"/>
              </w:rPr>
            </w:pPr>
            <w:proofErr w:type="spellStart"/>
            <w:r w:rsidRPr="00FD28F4">
              <w:rPr>
                <w:rFonts w:ascii="Times New Roman" w:hAnsi="Times New Roman" w:cs="Times New Roman"/>
                <w:i/>
                <w:iCs/>
                <w:sz w:val="24"/>
                <w:szCs w:val="24"/>
                <w:lang w:val="en-US"/>
              </w:rPr>
              <w:t>lahko</w:t>
            </w:r>
            <w:proofErr w:type="spellEnd"/>
            <w:r w:rsidRPr="00FA093F">
              <w:rPr>
                <w:rFonts w:ascii="Times New Roman" w:hAnsi="Times New Roman" w:cs="Times New Roman"/>
                <w:sz w:val="24"/>
                <w:szCs w:val="24"/>
                <w:lang w:val="en-US"/>
              </w:rPr>
              <w:t xml:space="preserve"> – </w:t>
            </w:r>
            <w:proofErr w:type="spellStart"/>
            <w:r w:rsidRPr="00FD28F4">
              <w:rPr>
                <w:rFonts w:ascii="Times New Roman" w:hAnsi="Times New Roman" w:cs="Times New Roman"/>
                <w:i/>
                <w:iCs/>
                <w:sz w:val="24"/>
                <w:szCs w:val="24"/>
                <w:lang w:val="en-US"/>
              </w:rPr>
              <w:t>lahko</w:t>
            </w:r>
            <w:proofErr w:type="spellEnd"/>
            <w:r w:rsidRPr="00FA093F">
              <w:rPr>
                <w:rFonts w:ascii="Times New Roman" w:hAnsi="Times New Roman" w:cs="Times New Roman"/>
                <w:sz w:val="24"/>
                <w:szCs w:val="24"/>
                <w:lang w:val="en-US"/>
              </w:rPr>
              <w:t xml:space="preserve"> – </w:t>
            </w:r>
            <w:proofErr w:type="spellStart"/>
            <w:r w:rsidRPr="00FA093F">
              <w:rPr>
                <w:rFonts w:ascii="Times New Roman" w:hAnsi="Times New Roman" w:cs="Times New Roman"/>
                <w:sz w:val="24"/>
                <w:szCs w:val="24"/>
                <w:lang w:val="en-US"/>
              </w:rPr>
              <w:t>Rsn</w:t>
            </w:r>
            <w:proofErr w:type="spellEnd"/>
          </w:p>
        </w:tc>
      </w:tr>
      <w:tr w:rsidR="004E536F" w:rsidRPr="00FA093F" w14:paraId="62C51FB5" w14:textId="77777777" w:rsidTr="004E536F">
        <w:tc>
          <w:tcPr>
            <w:tcW w:w="3020" w:type="dxa"/>
          </w:tcPr>
          <w:p w14:paraId="400D14A5" w14:textId="11803342"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1.2.2</w:t>
            </w:r>
          </w:p>
        </w:tc>
        <w:tc>
          <w:tcPr>
            <w:tcW w:w="3021" w:type="dxa"/>
          </w:tcPr>
          <w:p w14:paraId="50DDE232" w14:textId="1A3D7749"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single form, disambiguated lemma, multiple tag options</w:t>
            </w:r>
          </w:p>
        </w:tc>
        <w:tc>
          <w:tcPr>
            <w:tcW w:w="3021" w:type="dxa"/>
          </w:tcPr>
          <w:p w14:paraId="60F5EB88" w14:textId="77777777" w:rsidR="004E536F" w:rsidRPr="00FA093F" w:rsidRDefault="004E536F" w:rsidP="000F5B09">
            <w:pPr>
              <w:pStyle w:val="Brezrazmikov"/>
              <w:spacing w:line="360" w:lineRule="auto"/>
              <w:rPr>
                <w:rFonts w:ascii="Times New Roman" w:hAnsi="Times New Roman" w:cs="Times New Roman"/>
                <w:sz w:val="24"/>
                <w:szCs w:val="24"/>
                <w:lang w:val="en-US"/>
              </w:rPr>
            </w:pPr>
            <w:proofErr w:type="spellStart"/>
            <w:r w:rsidRPr="00FD28F4">
              <w:rPr>
                <w:rFonts w:ascii="Times New Roman" w:hAnsi="Times New Roman" w:cs="Times New Roman"/>
                <w:i/>
                <w:iCs/>
                <w:sz w:val="24"/>
                <w:szCs w:val="24"/>
                <w:lang w:val="en-US"/>
              </w:rPr>
              <w:t>lahko</w:t>
            </w:r>
            <w:proofErr w:type="spellEnd"/>
            <w:r w:rsidRPr="00FA093F">
              <w:rPr>
                <w:rFonts w:ascii="Times New Roman" w:hAnsi="Times New Roman" w:cs="Times New Roman"/>
                <w:sz w:val="24"/>
                <w:szCs w:val="24"/>
                <w:lang w:val="en-US"/>
              </w:rPr>
              <w:t xml:space="preserve"> – </w:t>
            </w:r>
            <w:proofErr w:type="spellStart"/>
            <w:r w:rsidRPr="00FD28F4">
              <w:rPr>
                <w:rFonts w:ascii="Times New Roman" w:hAnsi="Times New Roman" w:cs="Times New Roman"/>
                <w:i/>
                <w:iCs/>
                <w:sz w:val="24"/>
                <w:szCs w:val="24"/>
                <w:lang w:val="en-US"/>
              </w:rPr>
              <w:t>lahek</w:t>
            </w:r>
            <w:proofErr w:type="spellEnd"/>
            <w:r w:rsidRPr="00FA093F">
              <w:rPr>
                <w:rFonts w:ascii="Times New Roman" w:hAnsi="Times New Roman" w:cs="Times New Roman"/>
                <w:sz w:val="24"/>
                <w:szCs w:val="24"/>
                <w:lang w:val="en-US"/>
              </w:rPr>
              <w:t xml:space="preserve"> – </w:t>
            </w:r>
            <w:proofErr w:type="spellStart"/>
            <w:r w:rsidRPr="00FA093F">
              <w:rPr>
                <w:rFonts w:ascii="Times New Roman" w:hAnsi="Times New Roman" w:cs="Times New Roman"/>
                <w:sz w:val="24"/>
                <w:szCs w:val="24"/>
                <w:lang w:val="en-US"/>
              </w:rPr>
              <w:t>Ppnzet|Ppnzeo|Ppnsei</w:t>
            </w:r>
            <w:proofErr w:type="spellEnd"/>
            <w:r w:rsidRPr="00FA093F">
              <w:rPr>
                <w:rFonts w:ascii="Times New Roman" w:hAnsi="Times New Roman" w:cs="Times New Roman"/>
                <w:sz w:val="24"/>
                <w:szCs w:val="24"/>
                <w:lang w:val="en-US"/>
              </w:rPr>
              <w:t>|</w:t>
            </w:r>
          </w:p>
          <w:p w14:paraId="6B3B7359" w14:textId="55599D8B" w:rsidR="004E536F" w:rsidRPr="00FA093F" w:rsidRDefault="004E536F" w:rsidP="000F5B09">
            <w:pPr>
              <w:pStyle w:val="Brezrazmikov"/>
              <w:spacing w:line="360" w:lineRule="auto"/>
              <w:rPr>
                <w:rFonts w:ascii="Times New Roman" w:hAnsi="Times New Roman" w:cs="Times New Roman"/>
                <w:sz w:val="24"/>
                <w:szCs w:val="24"/>
                <w:lang w:val="en-US"/>
              </w:rPr>
            </w:pPr>
            <w:proofErr w:type="spellStart"/>
            <w:r w:rsidRPr="00FA093F">
              <w:rPr>
                <w:rFonts w:ascii="Times New Roman" w:hAnsi="Times New Roman" w:cs="Times New Roman"/>
                <w:sz w:val="24"/>
                <w:szCs w:val="24"/>
                <w:lang w:val="en-US"/>
              </w:rPr>
              <w:t>Ppnset</w:t>
            </w:r>
            <w:proofErr w:type="spellEnd"/>
          </w:p>
        </w:tc>
      </w:tr>
      <w:tr w:rsidR="004E536F" w:rsidRPr="00FA093F" w14:paraId="108F0929" w14:textId="77777777" w:rsidTr="004E536F">
        <w:tc>
          <w:tcPr>
            <w:tcW w:w="3020" w:type="dxa"/>
          </w:tcPr>
          <w:p w14:paraId="591C24DE" w14:textId="75607BF4"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2.1</w:t>
            </w:r>
          </w:p>
        </w:tc>
        <w:tc>
          <w:tcPr>
            <w:tcW w:w="3021" w:type="dxa"/>
          </w:tcPr>
          <w:p w14:paraId="27BF2EF8" w14:textId="3672E7EB"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the form is not present in the lexicon, but the lemma is</w:t>
            </w:r>
          </w:p>
        </w:tc>
        <w:tc>
          <w:tcPr>
            <w:tcW w:w="3021" w:type="dxa"/>
          </w:tcPr>
          <w:p w14:paraId="6C799D28" w14:textId="04DA3B91"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w:t>
            </w:r>
          </w:p>
        </w:tc>
      </w:tr>
      <w:tr w:rsidR="004E536F" w:rsidRPr="00FA093F" w14:paraId="54863842" w14:textId="77777777" w:rsidTr="004E536F">
        <w:tc>
          <w:tcPr>
            <w:tcW w:w="3020" w:type="dxa"/>
          </w:tcPr>
          <w:p w14:paraId="31D71866" w14:textId="479F2DEC"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2.2</w:t>
            </w:r>
          </w:p>
        </w:tc>
        <w:tc>
          <w:tcPr>
            <w:tcW w:w="3021" w:type="dxa"/>
          </w:tcPr>
          <w:p w14:paraId="23CFC491" w14:textId="0BA04DBD" w:rsidR="004E536F" w:rsidRPr="00FA093F" w:rsidRDefault="004E536F"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neither the form nor the lemma is present in the lexicon; the token needs to be annotated entirely manually</w:t>
            </w:r>
          </w:p>
        </w:tc>
        <w:tc>
          <w:tcPr>
            <w:tcW w:w="3021" w:type="dxa"/>
          </w:tcPr>
          <w:p w14:paraId="74B4BB66" w14:textId="5CFDB893" w:rsidR="004E536F" w:rsidRPr="00FD28F4" w:rsidRDefault="004E536F" w:rsidP="000F5B09">
            <w:pPr>
              <w:pStyle w:val="Brezrazmikov"/>
              <w:spacing w:line="360" w:lineRule="auto"/>
              <w:rPr>
                <w:rFonts w:ascii="Times New Roman" w:hAnsi="Times New Roman" w:cs="Times New Roman"/>
                <w:i/>
                <w:iCs/>
                <w:sz w:val="24"/>
                <w:szCs w:val="24"/>
                <w:lang w:val="en-US"/>
              </w:rPr>
            </w:pPr>
            <w:proofErr w:type="spellStart"/>
            <w:r w:rsidRPr="00FD28F4">
              <w:rPr>
                <w:rFonts w:ascii="Times New Roman" w:hAnsi="Times New Roman" w:cs="Times New Roman"/>
                <w:i/>
                <w:iCs/>
                <w:sz w:val="24"/>
                <w:szCs w:val="24"/>
                <w:lang w:val="en-US"/>
              </w:rPr>
              <w:t>hozentregerji</w:t>
            </w:r>
            <w:proofErr w:type="spellEnd"/>
          </w:p>
        </w:tc>
      </w:tr>
      <w:tr w:rsidR="004E536F" w:rsidRPr="00FA093F" w14:paraId="6AAA481A" w14:textId="77777777" w:rsidTr="004E536F">
        <w:tc>
          <w:tcPr>
            <w:tcW w:w="3020" w:type="dxa"/>
          </w:tcPr>
          <w:p w14:paraId="6817255E" w14:textId="575A41D1" w:rsidR="004E536F" w:rsidRPr="00FA093F" w:rsidRDefault="003A20B4"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0</w:t>
            </w:r>
          </w:p>
        </w:tc>
        <w:tc>
          <w:tcPr>
            <w:tcW w:w="3021" w:type="dxa"/>
          </w:tcPr>
          <w:p w14:paraId="5B017059" w14:textId="5D5D1778" w:rsidR="004E536F" w:rsidRPr="00FA093F" w:rsidRDefault="003A20B4"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unclassified token</w:t>
            </w:r>
          </w:p>
        </w:tc>
        <w:tc>
          <w:tcPr>
            <w:tcW w:w="3021" w:type="dxa"/>
          </w:tcPr>
          <w:p w14:paraId="613FE112" w14:textId="1881E58A" w:rsidR="004E536F" w:rsidRPr="00FA093F" w:rsidRDefault="003A20B4" w:rsidP="000F5B09">
            <w:pPr>
              <w:pStyle w:val="Brezrazmikov"/>
              <w:spacing w:line="360" w:lineRule="auto"/>
              <w:rPr>
                <w:rFonts w:ascii="Times New Roman" w:hAnsi="Times New Roman" w:cs="Times New Roman"/>
                <w:sz w:val="24"/>
                <w:szCs w:val="24"/>
                <w:lang w:val="en-US"/>
              </w:rPr>
            </w:pPr>
            <w:r w:rsidRPr="00FA093F">
              <w:rPr>
                <w:rFonts w:ascii="Times New Roman" w:hAnsi="Times New Roman" w:cs="Times New Roman"/>
                <w:sz w:val="24"/>
                <w:szCs w:val="24"/>
                <w:lang w:val="en-US"/>
              </w:rPr>
              <w:t>e.g. punctuation, symbols</w:t>
            </w:r>
          </w:p>
        </w:tc>
      </w:tr>
    </w:tbl>
    <w:p w14:paraId="13B12559" w14:textId="77777777" w:rsidR="002F7C71" w:rsidRDefault="002F7C71" w:rsidP="000F5B09">
      <w:pPr>
        <w:pStyle w:val="Brezrazmikov"/>
        <w:spacing w:line="360" w:lineRule="auto"/>
        <w:jc w:val="both"/>
        <w:rPr>
          <w:rFonts w:ascii="Times New Roman" w:hAnsi="Times New Roman" w:cs="Times New Roman"/>
          <w:sz w:val="24"/>
          <w:szCs w:val="24"/>
          <w:lang w:val="en-US"/>
        </w:rPr>
      </w:pPr>
    </w:p>
    <w:p w14:paraId="2B162099" w14:textId="2AAFB95B" w:rsidR="002F7C71" w:rsidRPr="00AF1C2C" w:rsidRDefault="002F7C71" w:rsidP="000F5B09">
      <w:pPr>
        <w:pStyle w:val="Brezrazmikov"/>
        <w:spacing w:line="360" w:lineRule="auto"/>
        <w:jc w:val="both"/>
        <w:rPr>
          <w:rFonts w:ascii="Times New Roman" w:hAnsi="Times New Roman" w:cs="Times New Roman"/>
          <w:sz w:val="24"/>
          <w:szCs w:val="24"/>
          <w:lang w:val="en-US"/>
        </w:rPr>
      </w:pPr>
      <w:r w:rsidRPr="00AF1C2C">
        <w:rPr>
          <w:rFonts w:ascii="Times New Roman" w:hAnsi="Times New Roman" w:cs="Times New Roman"/>
          <w:sz w:val="24"/>
          <w:szCs w:val="24"/>
          <w:lang w:val="en-US"/>
        </w:rPr>
        <w:t>Annotation Scenarios</w:t>
      </w:r>
    </w:p>
    <w:p w14:paraId="19FC0511" w14:textId="3266914E" w:rsidR="003A20B4" w:rsidRPr="00FA093F" w:rsidRDefault="003A20B4" w:rsidP="00AF1C2C">
      <w:pPr>
        <w:pStyle w:val="Brezrazmikov"/>
        <w:spacing w:line="360" w:lineRule="auto"/>
        <w:ind w:firstLine="708"/>
        <w:jc w:val="both"/>
        <w:rPr>
          <w:rFonts w:ascii="Times New Roman" w:hAnsi="Times New Roman" w:cs="Times New Roman"/>
          <w:sz w:val="24"/>
          <w:szCs w:val="24"/>
          <w:lang w:val="en-US"/>
        </w:rPr>
      </w:pPr>
      <w:r w:rsidRPr="00FA093F">
        <w:rPr>
          <w:rFonts w:ascii="Times New Roman" w:hAnsi="Times New Roman" w:cs="Times New Roman"/>
          <w:sz w:val="24"/>
          <w:szCs w:val="24"/>
          <w:lang w:val="en-US"/>
        </w:rPr>
        <w:t xml:space="preserve">Scenario 1.1.1 includes tokens which according to the lexicon can be assigned an unambiguous lemma and a single unambiguous morphosyntactic tag. For instance, the form </w:t>
      </w:r>
      <w:proofErr w:type="spellStart"/>
      <w:r w:rsidRPr="00FA093F">
        <w:rPr>
          <w:rFonts w:ascii="Times New Roman" w:hAnsi="Times New Roman" w:cs="Times New Roman"/>
          <w:i/>
          <w:iCs/>
          <w:sz w:val="24"/>
          <w:szCs w:val="24"/>
          <w:lang w:val="en-US"/>
        </w:rPr>
        <w:t>zdaj</w:t>
      </w:r>
      <w:proofErr w:type="spellEnd"/>
      <w:r w:rsidRPr="00FA093F">
        <w:rPr>
          <w:rFonts w:ascii="Times New Roman" w:hAnsi="Times New Roman" w:cs="Times New Roman"/>
          <w:sz w:val="24"/>
          <w:szCs w:val="24"/>
          <w:lang w:val="en-US"/>
        </w:rPr>
        <w:t xml:space="preserve"> 'now' only occurs in the lexicon with the lemma </w:t>
      </w:r>
      <w:proofErr w:type="spellStart"/>
      <w:r w:rsidRPr="00FA093F">
        <w:rPr>
          <w:rFonts w:ascii="Times New Roman" w:hAnsi="Times New Roman" w:cs="Times New Roman"/>
          <w:i/>
          <w:iCs/>
          <w:sz w:val="24"/>
          <w:szCs w:val="24"/>
          <w:lang w:val="en-US"/>
        </w:rPr>
        <w:t>zdaj</w:t>
      </w:r>
      <w:proofErr w:type="spellEnd"/>
      <w:r w:rsidRPr="00FA093F">
        <w:rPr>
          <w:rFonts w:ascii="Times New Roman" w:hAnsi="Times New Roman" w:cs="Times New Roman"/>
          <w:sz w:val="24"/>
          <w:szCs w:val="24"/>
          <w:lang w:val="en-US"/>
        </w:rPr>
        <w:t xml:space="preserve"> and the </w:t>
      </w:r>
      <w:proofErr w:type="spellStart"/>
      <w:r w:rsidRPr="00FA093F">
        <w:rPr>
          <w:rFonts w:ascii="Times New Roman" w:hAnsi="Times New Roman" w:cs="Times New Roman"/>
          <w:sz w:val="24"/>
          <w:szCs w:val="24"/>
          <w:lang w:val="en-US"/>
        </w:rPr>
        <w:t>morphosyntactic</w:t>
      </w:r>
      <w:proofErr w:type="spellEnd"/>
      <w:r w:rsidRPr="00FA093F">
        <w:rPr>
          <w:rFonts w:ascii="Times New Roman" w:hAnsi="Times New Roman" w:cs="Times New Roman"/>
          <w:sz w:val="24"/>
          <w:szCs w:val="24"/>
          <w:lang w:val="en-US"/>
        </w:rPr>
        <w:t xml:space="preserve"> tag </w:t>
      </w:r>
      <w:proofErr w:type="spellStart"/>
      <w:r w:rsidRPr="00FA093F">
        <w:rPr>
          <w:rFonts w:ascii="Times New Roman" w:hAnsi="Times New Roman" w:cs="Times New Roman"/>
          <w:i/>
          <w:iCs/>
          <w:sz w:val="24"/>
          <w:szCs w:val="24"/>
          <w:lang w:val="en-US"/>
        </w:rPr>
        <w:t>Rsn</w:t>
      </w:r>
      <w:proofErr w:type="spellEnd"/>
      <w:r w:rsidRPr="00FA093F">
        <w:rPr>
          <w:rFonts w:ascii="Times New Roman" w:hAnsi="Times New Roman" w:cs="Times New Roman"/>
          <w:sz w:val="24"/>
          <w:szCs w:val="24"/>
          <w:lang w:val="en-US"/>
        </w:rPr>
        <w:t xml:space="preserve"> (adverb, general, positive), so no further disambiguation is </w:t>
      </w:r>
      <w:r w:rsidR="002B53CB" w:rsidRPr="00FA093F">
        <w:rPr>
          <w:rFonts w:ascii="Times New Roman" w:hAnsi="Times New Roman" w:cs="Times New Roman"/>
          <w:sz w:val="24"/>
          <w:szCs w:val="24"/>
          <w:lang w:val="en-US"/>
        </w:rPr>
        <w:t>required</w:t>
      </w:r>
      <w:r w:rsidRPr="00FA093F">
        <w:rPr>
          <w:rFonts w:ascii="Times New Roman" w:hAnsi="Times New Roman" w:cs="Times New Roman"/>
          <w:sz w:val="24"/>
          <w:szCs w:val="24"/>
          <w:lang w:val="en-US"/>
        </w:rPr>
        <w:t>.</w:t>
      </w:r>
    </w:p>
    <w:p w14:paraId="63D0838C" w14:textId="23E12E7C" w:rsidR="003A20B4" w:rsidRPr="00FD28F4" w:rsidRDefault="003A20B4" w:rsidP="00AF1C2C">
      <w:pPr>
        <w:pStyle w:val="Brezrazmikov"/>
        <w:spacing w:line="360" w:lineRule="auto"/>
        <w:ind w:firstLine="708"/>
        <w:jc w:val="both"/>
        <w:rPr>
          <w:rFonts w:ascii="Times New Roman" w:hAnsi="Times New Roman" w:cs="Times New Roman"/>
          <w:sz w:val="24"/>
          <w:szCs w:val="24"/>
          <w:lang w:val="en-US"/>
        </w:rPr>
      </w:pPr>
      <w:r w:rsidRPr="00FA093F">
        <w:rPr>
          <w:rFonts w:ascii="Times New Roman" w:hAnsi="Times New Roman" w:cs="Times New Roman"/>
          <w:sz w:val="24"/>
          <w:szCs w:val="24"/>
          <w:lang w:val="en-US"/>
        </w:rPr>
        <w:t>In scenario 1.1.2, the combination of the form and the lemma is unambig</w:t>
      </w:r>
      <w:r w:rsidR="000F5B09">
        <w:rPr>
          <w:rFonts w:ascii="Times New Roman" w:hAnsi="Times New Roman" w:cs="Times New Roman"/>
          <w:sz w:val="24"/>
          <w:szCs w:val="24"/>
          <w:lang w:val="en-US"/>
        </w:rPr>
        <w:t>u</w:t>
      </w:r>
      <w:r w:rsidRPr="00FA093F">
        <w:rPr>
          <w:rFonts w:ascii="Times New Roman" w:hAnsi="Times New Roman" w:cs="Times New Roman"/>
          <w:sz w:val="24"/>
          <w:szCs w:val="24"/>
          <w:lang w:val="en-US"/>
        </w:rPr>
        <w:t xml:space="preserve">ous but can be assigned one of multiple morphosyntactic tags. For instance, the form </w:t>
      </w:r>
      <w:proofErr w:type="spellStart"/>
      <w:r w:rsidRPr="00FA093F">
        <w:rPr>
          <w:rFonts w:ascii="Times New Roman" w:hAnsi="Times New Roman" w:cs="Times New Roman"/>
          <w:i/>
          <w:iCs/>
          <w:sz w:val="24"/>
          <w:szCs w:val="24"/>
          <w:lang w:val="en-US"/>
        </w:rPr>
        <w:t>slik</w:t>
      </w:r>
      <w:proofErr w:type="spellEnd"/>
      <w:r w:rsidRPr="00FA093F">
        <w:rPr>
          <w:rFonts w:ascii="Times New Roman" w:hAnsi="Times New Roman" w:cs="Times New Roman"/>
          <w:sz w:val="24"/>
          <w:szCs w:val="24"/>
          <w:lang w:val="en-US"/>
        </w:rPr>
        <w:t xml:space="preserve"> only occurs under the lemma </w:t>
      </w:r>
      <w:proofErr w:type="spellStart"/>
      <w:r w:rsidRPr="00FA093F">
        <w:rPr>
          <w:rFonts w:ascii="Times New Roman" w:hAnsi="Times New Roman" w:cs="Times New Roman"/>
          <w:i/>
          <w:iCs/>
          <w:sz w:val="24"/>
          <w:szCs w:val="24"/>
          <w:lang w:val="en-US"/>
        </w:rPr>
        <w:t>slika</w:t>
      </w:r>
      <w:proofErr w:type="spellEnd"/>
      <w:r w:rsidRPr="00FA093F">
        <w:rPr>
          <w:rFonts w:ascii="Times New Roman" w:hAnsi="Times New Roman" w:cs="Times New Roman"/>
          <w:sz w:val="24"/>
          <w:szCs w:val="24"/>
          <w:lang w:val="en-US"/>
        </w:rPr>
        <w:t xml:space="preserve"> 'image' but is a grammatical homo</w:t>
      </w:r>
      <w:r w:rsidR="00FB3D94">
        <w:rPr>
          <w:rFonts w:ascii="Times New Roman" w:hAnsi="Times New Roman" w:cs="Times New Roman"/>
          <w:sz w:val="24"/>
          <w:szCs w:val="24"/>
          <w:lang w:val="en-US"/>
        </w:rPr>
        <w:t>graph</w:t>
      </w:r>
      <w:r w:rsidRPr="00FA093F">
        <w:rPr>
          <w:rFonts w:ascii="Times New Roman" w:hAnsi="Times New Roman" w:cs="Times New Roman"/>
          <w:sz w:val="24"/>
          <w:szCs w:val="24"/>
          <w:lang w:val="en-US"/>
        </w:rPr>
        <w:t xml:space="preserve"> </w:t>
      </w:r>
      <w:r w:rsidR="000F5B09">
        <w:rPr>
          <w:rFonts w:ascii="Times New Roman" w:hAnsi="Times New Roman" w:cs="Times New Roman"/>
          <w:sz w:val="24"/>
          <w:szCs w:val="24"/>
          <w:lang w:val="en-US"/>
        </w:rPr>
        <w:t>with</w:t>
      </w:r>
      <w:r w:rsidRPr="00FA093F">
        <w:rPr>
          <w:rFonts w:ascii="Times New Roman" w:hAnsi="Times New Roman" w:cs="Times New Roman"/>
          <w:sz w:val="24"/>
          <w:szCs w:val="24"/>
          <w:lang w:val="en-US"/>
        </w:rPr>
        <w:t xml:space="preserve"> either the tag </w:t>
      </w:r>
      <w:proofErr w:type="spellStart"/>
      <w:r w:rsidRPr="00FA093F">
        <w:rPr>
          <w:rFonts w:ascii="Times New Roman" w:hAnsi="Times New Roman" w:cs="Times New Roman"/>
          <w:i/>
          <w:iCs/>
          <w:sz w:val="24"/>
          <w:szCs w:val="24"/>
          <w:lang w:val="en-US"/>
        </w:rPr>
        <w:t>Sozdr</w:t>
      </w:r>
      <w:proofErr w:type="spellEnd"/>
      <w:r w:rsidRPr="00FA093F">
        <w:rPr>
          <w:rFonts w:ascii="Times New Roman" w:hAnsi="Times New Roman" w:cs="Times New Roman"/>
          <w:sz w:val="24"/>
          <w:szCs w:val="24"/>
          <w:lang w:val="en-US"/>
        </w:rPr>
        <w:t xml:space="preserve"> (noun, common, feminine, dual number, genitive case) or </w:t>
      </w:r>
      <w:proofErr w:type="spellStart"/>
      <w:r w:rsidRPr="00FA093F">
        <w:rPr>
          <w:rFonts w:ascii="Times New Roman" w:hAnsi="Times New Roman" w:cs="Times New Roman"/>
          <w:i/>
          <w:iCs/>
          <w:sz w:val="24"/>
          <w:szCs w:val="24"/>
          <w:lang w:val="en-US"/>
        </w:rPr>
        <w:t>Sozmr</w:t>
      </w:r>
      <w:proofErr w:type="spellEnd"/>
      <w:r w:rsidRPr="00FA093F">
        <w:rPr>
          <w:rFonts w:ascii="Times New Roman" w:hAnsi="Times New Roman" w:cs="Times New Roman"/>
          <w:sz w:val="24"/>
          <w:szCs w:val="24"/>
          <w:lang w:val="en-US"/>
        </w:rPr>
        <w:t xml:space="preserve"> (noun, common, feminine, plural number, genitive case).</w:t>
      </w:r>
      <w:r w:rsidR="00FA093F" w:rsidRPr="00FA093F">
        <w:rPr>
          <w:rFonts w:ascii="Times New Roman" w:hAnsi="Times New Roman" w:cs="Times New Roman"/>
          <w:sz w:val="24"/>
          <w:szCs w:val="24"/>
          <w:lang w:val="en-US"/>
        </w:rPr>
        <w:t xml:space="preserve"> The annotation </w:t>
      </w:r>
      <w:r w:rsidR="00FA093F">
        <w:rPr>
          <w:rFonts w:ascii="Times New Roman" w:hAnsi="Times New Roman" w:cs="Times New Roman"/>
          <w:sz w:val="24"/>
          <w:szCs w:val="24"/>
          <w:lang w:val="en-US"/>
        </w:rPr>
        <w:t>task</w:t>
      </w:r>
      <w:r w:rsidR="00FA093F" w:rsidRPr="00FA093F">
        <w:rPr>
          <w:rFonts w:ascii="Times New Roman" w:hAnsi="Times New Roman" w:cs="Times New Roman"/>
          <w:sz w:val="24"/>
          <w:szCs w:val="24"/>
          <w:lang w:val="en-US"/>
        </w:rPr>
        <w:t xml:space="preserve"> can thus be limited to the disambiguation between </w:t>
      </w:r>
      <w:r w:rsidR="00FA093F">
        <w:rPr>
          <w:rFonts w:ascii="Times New Roman" w:hAnsi="Times New Roman" w:cs="Times New Roman"/>
          <w:sz w:val="24"/>
          <w:szCs w:val="24"/>
          <w:lang w:val="en-US"/>
        </w:rPr>
        <w:t>the differing morphosyntactic features (dual vs. plural number).</w:t>
      </w:r>
    </w:p>
    <w:p w14:paraId="6A6A23D7" w14:textId="10C11A06" w:rsidR="00FD28F4" w:rsidRDefault="000F5B09"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S</w:t>
      </w:r>
      <w:r w:rsidR="00FA093F" w:rsidRPr="00FD28F4">
        <w:rPr>
          <w:rFonts w:ascii="Times New Roman" w:hAnsi="Times New Roman" w:cs="Times New Roman"/>
          <w:sz w:val="24"/>
          <w:szCs w:val="24"/>
          <w:lang w:val="en-US"/>
        </w:rPr>
        <w:t xml:space="preserve">cenario 1.2 is only the first step in a chain that includes </w:t>
      </w:r>
      <w:proofErr w:type="spellStart"/>
      <w:r w:rsidR="00FA093F" w:rsidRPr="00FD28F4">
        <w:rPr>
          <w:rFonts w:ascii="Times New Roman" w:hAnsi="Times New Roman" w:cs="Times New Roman"/>
          <w:sz w:val="24"/>
          <w:szCs w:val="24"/>
          <w:lang w:val="en-US"/>
        </w:rPr>
        <w:t>subscenarios</w:t>
      </w:r>
      <w:proofErr w:type="spellEnd"/>
      <w:r w:rsidR="00FA093F" w:rsidRPr="00FD28F4">
        <w:rPr>
          <w:rFonts w:ascii="Times New Roman" w:hAnsi="Times New Roman" w:cs="Times New Roman"/>
          <w:sz w:val="24"/>
          <w:szCs w:val="24"/>
          <w:lang w:val="en-US"/>
        </w:rPr>
        <w:t xml:space="preserve">. Scenario 1.2 contains tokens that first require the lemma to be disambiguated; </w:t>
      </w:r>
      <w:r>
        <w:rPr>
          <w:rFonts w:ascii="Times New Roman" w:hAnsi="Times New Roman" w:cs="Times New Roman"/>
          <w:sz w:val="24"/>
          <w:szCs w:val="24"/>
          <w:lang w:val="en-US"/>
        </w:rPr>
        <w:t>after that,</w:t>
      </w:r>
      <w:r w:rsidR="00FA093F" w:rsidRPr="00FD28F4">
        <w:rPr>
          <w:rFonts w:ascii="Times New Roman" w:hAnsi="Times New Roman" w:cs="Times New Roman"/>
          <w:sz w:val="24"/>
          <w:szCs w:val="24"/>
          <w:lang w:val="en-US"/>
        </w:rPr>
        <w:t xml:space="preserve"> the morphosyntactic tag may require disambiguation as well. For instance, the form </w:t>
      </w:r>
      <w:proofErr w:type="spellStart"/>
      <w:r w:rsidR="00FA093F" w:rsidRPr="00FD28F4">
        <w:rPr>
          <w:rFonts w:ascii="Times New Roman" w:hAnsi="Times New Roman" w:cs="Times New Roman"/>
          <w:i/>
          <w:iCs/>
          <w:sz w:val="24"/>
          <w:szCs w:val="24"/>
          <w:lang w:val="en-US"/>
        </w:rPr>
        <w:t>lahko</w:t>
      </w:r>
      <w:proofErr w:type="spellEnd"/>
      <w:r w:rsidR="00FA093F" w:rsidRPr="00FD28F4">
        <w:rPr>
          <w:rFonts w:ascii="Times New Roman" w:hAnsi="Times New Roman" w:cs="Times New Roman"/>
          <w:sz w:val="24"/>
          <w:szCs w:val="24"/>
          <w:lang w:val="en-US"/>
        </w:rPr>
        <w:t xml:space="preserve"> can be lemmatized either as </w:t>
      </w:r>
      <w:proofErr w:type="spellStart"/>
      <w:r w:rsidR="00FA093F" w:rsidRPr="00FD28F4">
        <w:rPr>
          <w:rFonts w:ascii="Times New Roman" w:hAnsi="Times New Roman" w:cs="Times New Roman"/>
          <w:i/>
          <w:iCs/>
          <w:sz w:val="24"/>
          <w:szCs w:val="24"/>
          <w:lang w:val="en-US"/>
        </w:rPr>
        <w:t>lahko</w:t>
      </w:r>
      <w:proofErr w:type="spellEnd"/>
      <w:r w:rsidR="00FA093F" w:rsidRPr="00FD28F4">
        <w:rPr>
          <w:rFonts w:ascii="Times New Roman" w:hAnsi="Times New Roman" w:cs="Times New Roman"/>
          <w:sz w:val="24"/>
          <w:szCs w:val="24"/>
          <w:lang w:val="en-US"/>
        </w:rPr>
        <w:t xml:space="preserve"> 'may, can' (adverb) or </w:t>
      </w:r>
      <w:proofErr w:type="spellStart"/>
      <w:r w:rsidR="00FA093F" w:rsidRPr="00FD28F4">
        <w:rPr>
          <w:rFonts w:ascii="Times New Roman" w:hAnsi="Times New Roman" w:cs="Times New Roman"/>
          <w:i/>
          <w:iCs/>
          <w:sz w:val="24"/>
          <w:szCs w:val="24"/>
          <w:lang w:val="en-US"/>
        </w:rPr>
        <w:t>lahek</w:t>
      </w:r>
      <w:proofErr w:type="spellEnd"/>
      <w:r w:rsidR="00FA093F" w:rsidRPr="00FD28F4">
        <w:rPr>
          <w:rFonts w:ascii="Times New Roman" w:hAnsi="Times New Roman" w:cs="Times New Roman"/>
          <w:sz w:val="24"/>
          <w:szCs w:val="24"/>
          <w:lang w:val="en-US"/>
        </w:rPr>
        <w:t xml:space="preserve"> 'light, easy' (adjective). If the lemma is disambiguated as </w:t>
      </w:r>
      <w:proofErr w:type="spellStart"/>
      <w:r w:rsidR="00FA093F" w:rsidRPr="00FD28F4">
        <w:rPr>
          <w:rFonts w:ascii="Times New Roman" w:hAnsi="Times New Roman" w:cs="Times New Roman"/>
          <w:i/>
          <w:iCs/>
          <w:sz w:val="24"/>
          <w:szCs w:val="24"/>
          <w:lang w:val="en-US"/>
        </w:rPr>
        <w:t>lahko</w:t>
      </w:r>
      <w:proofErr w:type="spellEnd"/>
      <w:r w:rsidR="00FA093F" w:rsidRPr="00FD28F4">
        <w:rPr>
          <w:rFonts w:ascii="Times New Roman" w:hAnsi="Times New Roman" w:cs="Times New Roman"/>
          <w:sz w:val="24"/>
          <w:szCs w:val="24"/>
          <w:lang w:val="en-US"/>
        </w:rPr>
        <w:t xml:space="preserve"> in 1.2, the combination of form and lemma (</w:t>
      </w:r>
      <w:proofErr w:type="spellStart"/>
      <w:r w:rsidR="00FA093F" w:rsidRPr="00FD28F4">
        <w:rPr>
          <w:rFonts w:ascii="Times New Roman" w:hAnsi="Times New Roman" w:cs="Times New Roman"/>
          <w:i/>
          <w:iCs/>
          <w:sz w:val="24"/>
          <w:szCs w:val="24"/>
          <w:lang w:val="en-US"/>
        </w:rPr>
        <w:t>lahko</w:t>
      </w:r>
      <w:proofErr w:type="spellEnd"/>
      <w:r w:rsidR="00FA093F" w:rsidRPr="00FD28F4">
        <w:rPr>
          <w:rFonts w:ascii="Times New Roman" w:hAnsi="Times New Roman" w:cs="Times New Roman"/>
          <w:sz w:val="24"/>
          <w:szCs w:val="24"/>
          <w:lang w:val="en-US"/>
        </w:rPr>
        <w:t xml:space="preserve"> – </w:t>
      </w:r>
      <w:proofErr w:type="spellStart"/>
      <w:r w:rsidR="00FA093F" w:rsidRPr="00FD28F4">
        <w:rPr>
          <w:rFonts w:ascii="Times New Roman" w:hAnsi="Times New Roman" w:cs="Times New Roman"/>
          <w:i/>
          <w:iCs/>
          <w:sz w:val="24"/>
          <w:szCs w:val="24"/>
          <w:lang w:val="en-US"/>
        </w:rPr>
        <w:t>lahko</w:t>
      </w:r>
      <w:proofErr w:type="spellEnd"/>
      <w:r w:rsidR="00FA093F" w:rsidRPr="00FD28F4">
        <w:rPr>
          <w:rFonts w:ascii="Times New Roman" w:hAnsi="Times New Roman" w:cs="Times New Roman"/>
          <w:sz w:val="24"/>
          <w:szCs w:val="24"/>
          <w:lang w:val="en-US"/>
        </w:rPr>
        <w:t xml:space="preserve">) is then again cross-referenced with the lexicon; the algorithm classifies it </w:t>
      </w:r>
      <w:r>
        <w:rPr>
          <w:rFonts w:ascii="Times New Roman" w:hAnsi="Times New Roman" w:cs="Times New Roman"/>
          <w:sz w:val="24"/>
          <w:szCs w:val="24"/>
          <w:lang w:val="en-US"/>
        </w:rPr>
        <w:t>as</w:t>
      </w:r>
      <w:r w:rsidR="00FA093F" w:rsidRPr="00FD28F4">
        <w:rPr>
          <w:rFonts w:ascii="Times New Roman" w:hAnsi="Times New Roman" w:cs="Times New Roman"/>
          <w:sz w:val="24"/>
          <w:szCs w:val="24"/>
          <w:lang w:val="en-US"/>
        </w:rPr>
        <w:t xml:space="preserve"> scenario 1.2.1, where no further disambiguation of the morphosyntactic tag is required: the form </w:t>
      </w:r>
      <w:proofErr w:type="spellStart"/>
      <w:r w:rsidR="00FA093F" w:rsidRPr="00FD28F4">
        <w:rPr>
          <w:rFonts w:ascii="Times New Roman" w:hAnsi="Times New Roman" w:cs="Times New Roman"/>
          <w:i/>
          <w:iCs/>
          <w:sz w:val="24"/>
          <w:szCs w:val="24"/>
          <w:lang w:val="en-US"/>
        </w:rPr>
        <w:t>lahko</w:t>
      </w:r>
      <w:proofErr w:type="spellEnd"/>
      <w:r w:rsidR="00FA093F" w:rsidRPr="00FD28F4">
        <w:rPr>
          <w:rFonts w:ascii="Times New Roman" w:hAnsi="Times New Roman" w:cs="Times New Roman"/>
          <w:sz w:val="24"/>
          <w:szCs w:val="24"/>
          <w:lang w:val="en-US"/>
        </w:rPr>
        <w:t xml:space="preserve"> with the lemma </w:t>
      </w:r>
      <w:proofErr w:type="spellStart"/>
      <w:r w:rsidR="00FA093F" w:rsidRPr="00FD28F4">
        <w:rPr>
          <w:rFonts w:ascii="Times New Roman" w:hAnsi="Times New Roman" w:cs="Times New Roman"/>
          <w:i/>
          <w:iCs/>
          <w:sz w:val="24"/>
          <w:szCs w:val="24"/>
          <w:lang w:val="en-US"/>
        </w:rPr>
        <w:t>lahko</w:t>
      </w:r>
      <w:proofErr w:type="spellEnd"/>
      <w:r w:rsidR="00FA093F" w:rsidRPr="00FD28F4">
        <w:rPr>
          <w:rFonts w:ascii="Times New Roman" w:hAnsi="Times New Roman" w:cs="Times New Roman"/>
          <w:sz w:val="24"/>
          <w:szCs w:val="24"/>
          <w:lang w:val="en-US"/>
        </w:rPr>
        <w:t xml:space="preserve"> only occurs with the tag </w:t>
      </w:r>
      <w:proofErr w:type="spellStart"/>
      <w:r w:rsidR="00FA093F" w:rsidRPr="00FD28F4">
        <w:rPr>
          <w:rFonts w:ascii="Times New Roman" w:hAnsi="Times New Roman" w:cs="Times New Roman"/>
          <w:i/>
          <w:iCs/>
          <w:sz w:val="24"/>
          <w:szCs w:val="24"/>
          <w:lang w:val="en-US"/>
        </w:rPr>
        <w:t>Rsn</w:t>
      </w:r>
      <w:proofErr w:type="spellEnd"/>
      <w:r w:rsidR="00FA093F" w:rsidRPr="00FD28F4">
        <w:rPr>
          <w:rFonts w:ascii="Times New Roman" w:hAnsi="Times New Roman" w:cs="Times New Roman"/>
          <w:sz w:val="24"/>
          <w:szCs w:val="24"/>
          <w:lang w:val="en-US"/>
        </w:rPr>
        <w:t xml:space="preserve"> (adverb, general, positive). On the other hand, if the lemma is disambiguated as </w:t>
      </w:r>
      <w:proofErr w:type="spellStart"/>
      <w:r w:rsidR="00FA093F" w:rsidRPr="000F5B09">
        <w:rPr>
          <w:rFonts w:ascii="Times New Roman" w:hAnsi="Times New Roman" w:cs="Times New Roman"/>
          <w:i/>
          <w:iCs/>
          <w:sz w:val="24"/>
          <w:szCs w:val="24"/>
          <w:lang w:val="en-US"/>
        </w:rPr>
        <w:t>lahek</w:t>
      </w:r>
      <w:proofErr w:type="spellEnd"/>
      <w:r w:rsidR="00FA093F" w:rsidRPr="00FD28F4">
        <w:rPr>
          <w:rFonts w:ascii="Times New Roman" w:hAnsi="Times New Roman" w:cs="Times New Roman"/>
          <w:sz w:val="24"/>
          <w:szCs w:val="24"/>
          <w:lang w:val="en-US"/>
        </w:rPr>
        <w:t xml:space="preserve"> in 1.2, the second cross-reference categorizes it as part of scenario 1.2.2</w:t>
      </w:r>
      <w:r w:rsidR="00FD28F4" w:rsidRPr="00FD28F4">
        <w:rPr>
          <w:rFonts w:ascii="Times New Roman" w:hAnsi="Times New Roman" w:cs="Times New Roman"/>
          <w:sz w:val="24"/>
          <w:szCs w:val="24"/>
          <w:lang w:val="en-US"/>
        </w:rPr>
        <w:t xml:space="preserve">: the combination of the form </w:t>
      </w:r>
      <w:proofErr w:type="spellStart"/>
      <w:r w:rsidR="00FD28F4" w:rsidRPr="00FD28F4">
        <w:rPr>
          <w:rFonts w:ascii="Times New Roman" w:hAnsi="Times New Roman" w:cs="Times New Roman"/>
          <w:i/>
          <w:iCs/>
          <w:sz w:val="24"/>
          <w:szCs w:val="24"/>
          <w:lang w:val="en-US"/>
        </w:rPr>
        <w:t>lahko</w:t>
      </w:r>
      <w:proofErr w:type="spellEnd"/>
      <w:r w:rsidR="00FD28F4" w:rsidRPr="00FD28F4">
        <w:rPr>
          <w:rFonts w:ascii="Times New Roman" w:hAnsi="Times New Roman" w:cs="Times New Roman"/>
          <w:sz w:val="24"/>
          <w:szCs w:val="24"/>
          <w:lang w:val="en-US"/>
        </w:rPr>
        <w:t xml:space="preserve"> and the lemma </w:t>
      </w:r>
      <w:proofErr w:type="spellStart"/>
      <w:r w:rsidR="00FD28F4" w:rsidRPr="00FD28F4">
        <w:rPr>
          <w:rFonts w:ascii="Times New Roman" w:hAnsi="Times New Roman" w:cs="Times New Roman"/>
          <w:i/>
          <w:iCs/>
          <w:sz w:val="24"/>
          <w:szCs w:val="24"/>
          <w:lang w:val="en-US"/>
        </w:rPr>
        <w:t>lahek</w:t>
      </w:r>
      <w:proofErr w:type="spellEnd"/>
      <w:r w:rsidR="00FD28F4" w:rsidRPr="00FD28F4">
        <w:rPr>
          <w:rFonts w:ascii="Times New Roman" w:hAnsi="Times New Roman" w:cs="Times New Roman"/>
          <w:sz w:val="24"/>
          <w:szCs w:val="24"/>
          <w:lang w:val="en-US"/>
        </w:rPr>
        <w:t xml:space="preserve"> is a grammatical homo</w:t>
      </w:r>
      <w:r w:rsidR="00FB3D94">
        <w:rPr>
          <w:rFonts w:ascii="Times New Roman" w:hAnsi="Times New Roman" w:cs="Times New Roman"/>
          <w:sz w:val="24"/>
          <w:szCs w:val="24"/>
          <w:lang w:val="en-US"/>
        </w:rPr>
        <w:t>graph</w:t>
      </w:r>
      <w:r w:rsidR="00FD28F4" w:rsidRPr="00FD28F4">
        <w:rPr>
          <w:rFonts w:ascii="Times New Roman" w:hAnsi="Times New Roman" w:cs="Times New Roman"/>
          <w:sz w:val="24"/>
          <w:szCs w:val="24"/>
          <w:lang w:val="en-US"/>
        </w:rPr>
        <w:t xml:space="preserve"> and can be assigned one of four </w:t>
      </w:r>
      <w:proofErr w:type="spellStart"/>
      <w:r w:rsidR="00FD28F4" w:rsidRPr="00FD28F4">
        <w:rPr>
          <w:rFonts w:ascii="Times New Roman" w:hAnsi="Times New Roman" w:cs="Times New Roman"/>
          <w:sz w:val="24"/>
          <w:szCs w:val="24"/>
          <w:lang w:val="en-US"/>
        </w:rPr>
        <w:t>morphosyntactic</w:t>
      </w:r>
      <w:proofErr w:type="spellEnd"/>
      <w:r w:rsidR="00FD28F4" w:rsidRPr="00FD28F4">
        <w:rPr>
          <w:rFonts w:ascii="Times New Roman" w:hAnsi="Times New Roman" w:cs="Times New Roman"/>
          <w:sz w:val="24"/>
          <w:szCs w:val="24"/>
          <w:lang w:val="en-US"/>
        </w:rPr>
        <w:t xml:space="preserve"> tags</w:t>
      </w:r>
      <w:r w:rsidR="000C483D">
        <w:rPr>
          <w:rFonts w:ascii="Times New Roman" w:hAnsi="Times New Roman" w:cs="Times New Roman"/>
          <w:sz w:val="24"/>
          <w:szCs w:val="24"/>
          <w:lang w:val="en-US"/>
        </w:rPr>
        <w:t xml:space="preserve"> (</w:t>
      </w:r>
      <w:proofErr w:type="spellStart"/>
      <w:r w:rsidR="00FD28F4" w:rsidRPr="00FD28F4">
        <w:rPr>
          <w:rFonts w:ascii="Times New Roman" w:hAnsi="Times New Roman" w:cs="Times New Roman"/>
          <w:i/>
          <w:iCs/>
          <w:sz w:val="24"/>
          <w:szCs w:val="24"/>
          <w:lang w:val="en-US"/>
        </w:rPr>
        <w:t>Ppnzet</w:t>
      </w:r>
      <w:proofErr w:type="spellEnd"/>
      <w:r w:rsidR="00FD28F4" w:rsidRPr="00FD28F4">
        <w:rPr>
          <w:rFonts w:ascii="Times New Roman" w:hAnsi="Times New Roman" w:cs="Times New Roman"/>
          <w:sz w:val="24"/>
          <w:szCs w:val="24"/>
          <w:lang w:val="en-US"/>
        </w:rPr>
        <w:t xml:space="preserve">, </w:t>
      </w:r>
      <w:proofErr w:type="spellStart"/>
      <w:r w:rsidR="00FD28F4" w:rsidRPr="00FD28F4">
        <w:rPr>
          <w:rFonts w:ascii="Times New Roman" w:hAnsi="Times New Roman" w:cs="Times New Roman"/>
          <w:i/>
          <w:iCs/>
          <w:sz w:val="24"/>
          <w:szCs w:val="24"/>
          <w:lang w:val="en-US"/>
        </w:rPr>
        <w:t>Ppnzeo</w:t>
      </w:r>
      <w:proofErr w:type="spellEnd"/>
      <w:r w:rsidR="00FD28F4" w:rsidRPr="00FD28F4">
        <w:rPr>
          <w:rFonts w:ascii="Times New Roman" w:hAnsi="Times New Roman" w:cs="Times New Roman"/>
          <w:sz w:val="24"/>
          <w:szCs w:val="24"/>
          <w:lang w:val="en-US"/>
        </w:rPr>
        <w:t xml:space="preserve">, </w:t>
      </w:r>
      <w:proofErr w:type="spellStart"/>
      <w:r w:rsidR="00FD28F4" w:rsidRPr="00FD28F4">
        <w:rPr>
          <w:rFonts w:ascii="Times New Roman" w:hAnsi="Times New Roman" w:cs="Times New Roman"/>
          <w:i/>
          <w:iCs/>
          <w:sz w:val="24"/>
          <w:szCs w:val="24"/>
          <w:lang w:val="en-US"/>
        </w:rPr>
        <w:t>Ppnsei</w:t>
      </w:r>
      <w:proofErr w:type="spellEnd"/>
      <w:r w:rsidR="00FD28F4" w:rsidRPr="00FD28F4">
        <w:rPr>
          <w:rFonts w:ascii="Times New Roman" w:hAnsi="Times New Roman" w:cs="Times New Roman"/>
          <w:sz w:val="24"/>
          <w:szCs w:val="24"/>
          <w:lang w:val="en-US"/>
        </w:rPr>
        <w:t xml:space="preserve">, </w:t>
      </w:r>
      <w:proofErr w:type="spellStart"/>
      <w:r w:rsidR="00FD28F4" w:rsidRPr="00FD28F4">
        <w:rPr>
          <w:rFonts w:ascii="Times New Roman" w:hAnsi="Times New Roman" w:cs="Times New Roman"/>
          <w:i/>
          <w:iCs/>
          <w:sz w:val="24"/>
          <w:szCs w:val="24"/>
          <w:lang w:val="en-US"/>
        </w:rPr>
        <w:t>Ppnset</w:t>
      </w:r>
      <w:proofErr w:type="spellEnd"/>
      <w:r w:rsidR="000C483D">
        <w:rPr>
          <w:rFonts w:ascii="Times New Roman" w:hAnsi="Times New Roman" w:cs="Times New Roman"/>
          <w:sz w:val="24"/>
          <w:szCs w:val="24"/>
          <w:lang w:val="en-US"/>
        </w:rPr>
        <w:t>), which differ in gender (feminine vs. neuter) and case (accusative vs. instrumental vs. nominative).</w:t>
      </w:r>
    </w:p>
    <w:p w14:paraId="3F4C59E3" w14:textId="5B101CE3" w:rsidR="000C483D" w:rsidRDefault="000C483D"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Scenario 2.1 is unlikely when processing automatically annotated data but is useful for consistency checks after manual annotation. It contains tokens</w:t>
      </w:r>
      <w:r w:rsidR="000F5B09">
        <w:rPr>
          <w:rFonts w:ascii="Times New Roman" w:hAnsi="Times New Roman" w:cs="Times New Roman"/>
          <w:sz w:val="24"/>
          <w:szCs w:val="24"/>
          <w:lang w:val="en-US"/>
        </w:rPr>
        <w:t xml:space="preserve"> where forms are</w:t>
      </w:r>
      <w:r>
        <w:rPr>
          <w:rFonts w:ascii="Times New Roman" w:hAnsi="Times New Roman" w:cs="Times New Roman"/>
          <w:sz w:val="24"/>
          <w:szCs w:val="24"/>
          <w:lang w:val="en-US"/>
        </w:rPr>
        <w:t xml:space="preserve"> not present in the lexicon</w:t>
      </w:r>
      <w:r w:rsidR="000F5B09">
        <w:rPr>
          <w:rFonts w:ascii="Times New Roman" w:hAnsi="Times New Roman" w:cs="Times New Roman"/>
          <w:sz w:val="24"/>
          <w:szCs w:val="24"/>
          <w:lang w:val="en-US"/>
        </w:rPr>
        <w:t>, but t</w:t>
      </w:r>
      <w:r>
        <w:rPr>
          <w:rFonts w:ascii="Times New Roman" w:hAnsi="Times New Roman" w:cs="Times New Roman"/>
          <w:sz w:val="24"/>
          <w:szCs w:val="24"/>
          <w:lang w:val="en-US"/>
        </w:rPr>
        <w:t>he assigned lemma is. This occurs either with typos or legitimate variant forms that are not included in the current version of the lexicon. No such examples were found during our analys</w:t>
      </w:r>
      <w:r w:rsidR="000F5B09">
        <w:rPr>
          <w:rFonts w:ascii="Times New Roman" w:hAnsi="Times New Roman" w:cs="Times New Roman"/>
          <w:sz w:val="24"/>
          <w:szCs w:val="24"/>
          <w:lang w:val="en-US"/>
        </w:rPr>
        <w:t>i</w:t>
      </w:r>
      <w:r>
        <w:rPr>
          <w:rFonts w:ascii="Times New Roman" w:hAnsi="Times New Roman" w:cs="Times New Roman"/>
          <w:sz w:val="24"/>
          <w:szCs w:val="24"/>
          <w:lang w:val="en-US"/>
        </w:rPr>
        <w:t>s.</w:t>
      </w:r>
    </w:p>
    <w:p w14:paraId="36C1C7AC" w14:textId="14311FF6" w:rsidR="000C483D" w:rsidRDefault="000C483D" w:rsidP="00AF1C2C">
      <w:pPr>
        <w:pStyle w:val="Brezrazmikov"/>
        <w:spacing w:line="360" w:lineRule="auto"/>
        <w:ind w:firstLine="708"/>
        <w:jc w:val="both"/>
        <w:rPr>
          <w:rFonts w:ascii="Times New Roman" w:hAnsi="Times New Roman" w:cs="Times New Roman"/>
          <w:sz w:val="24"/>
          <w:szCs w:val="24"/>
          <w:lang w:val="en-US"/>
        </w:rPr>
      </w:pPr>
      <w:r w:rsidRPr="000C483D">
        <w:rPr>
          <w:rFonts w:ascii="Times New Roman" w:hAnsi="Times New Roman" w:cs="Times New Roman"/>
          <w:sz w:val="24"/>
          <w:szCs w:val="24"/>
          <w:lang w:val="en-US"/>
        </w:rPr>
        <w:t>Scenario 2.2 is the only s</w:t>
      </w:r>
      <w:r>
        <w:rPr>
          <w:rFonts w:ascii="Times New Roman" w:hAnsi="Times New Roman" w:cs="Times New Roman"/>
          <w:sz w:val="24"/>
          <w:szCs w:val="24"/>
          <w:lang w:val="en-US"/>
        </w:rPr>
        <w:t>cenario that requires entirely manual annotation with no automatic suggestions, as it contains tokens where neither the form nor the lemma are included in the lexicon</w:t>
      </w:r>
      <w:r w:rsidR="0047368E">
        <w:rPr>
          <w:rFonts w:ascii="Times New Roman" w:hAnsi="Times New Roman" w:cs="Times New Roman"/>
          <w:sz w:val="24"/>
          <w:szCs w:val="24"/>
          <w:lang w:val="en-US"/>
        </w:rPr>
        <w:t xml:space="preserve">. An example from the </w:t>
      </w:r>
      <w:r w:rsidR="0047368E" w:rsidRPr="0047368E">
        <w:rPr>
          <w:rFonts w:ascii="Times New Roman" w:hAnsi="Times New Roman" w:cs="Times New Roman"/>
          <w:i/>
          <w:iCs/>
          <w:sz w:val="24"/>
          <w:szCs w:val="24"/>
          <w:lang w:val="en-US"/>
        </w:rPr>
        <w:t>ROG Training Corpus of Spoken Slovene</w:t>
      </w:r>
      <w:r w:rsidR="0047368E">
        <w:rPr>
          <w:rFonts w:ascii="Times New Roman" w:hAnsi="Times New Roman" w:cs="Times New Roman"/>
          <w:sz w:val="24"/>
          <w:szCs w:val="24"/>
          <w:lang w:val="en-US"/>
        </w:rPr>
        <w:t xml:space="preserve"> is the form </w:t>
      </w:r>
      <w:proofErr w:type="spellStart"/>
      <w:r w:rsidR="0047368E" w:rsidRPr="0047368E">
        <w:rPr>
          <w:rFonts w:ascii="Times New Roman" w:hAnsi="Times New Roman" w:cs="Times New Roman"/>
          <w:i/>
          <w:iCs/>
          <w:sz w:val="24"/>
          <w:szCs w:val="24"/>
          <w:lang w:val="en-US"/>
        </w:rPr>
        <w:t>hozentregerji</w:t>
      </w:r>
      <w:proofErr w:type="spellEnd"/>
      <w:r w:rsidR="0047368E">
        <w:rPr>
          <w:rFonts w:ascii="Times New Roman" w:hAnsi="Times New Roman" w:cs="Times New Roman"/>
          <w:sz w:val="24"/>
          <w:szCs w:val="24"/>
          <w:lang w:val="en-US"/>
        </w:rPr>
        <w:t xml:space="preserve"> 'suspenders', a noun that is typically used only in colloquial (non-standard) Slovene and is absent from the current version of the morphological lexicon, which is based mostly on data from corpora of written standard Slovene.</w:t>
      </w:r>
    </w:p>
    <w:p w14:paraId="06CEE3B3" w14:textId="3BA3DEA2" w:rsidR="00EB1AC7" w:rsidRPr="00B62C57" w:rsidRDefault="0047368E" w:rsidP="00AF1C2C">
      <w:pPr>
        <w:pStyle w:val="Brezrazmikov"/>
        <w:spacing w:line="360" w:lineRule="auto"/>
        <w:ind w:firstLine="708"/>
        <w:jc w:val="both"/>
        <w:rPr>
          <w:rFonts w:ascii="Times New Roman" w:hAnsi="Times New Roman" w:cs="Times New Roman"/>
          <w:sz w:val="24"/>
          <w:szCs w:val="24"/>
          <w:lang w:val="en-US"/>
        </w:rPr>
      </w:pPr>
      <w:r w:rsidRPr="00B62C57">
        <w:rPr>
          <w:rFonts w:ascii="Times New Roman" w:hAnsi="Times New Roman" w:cs="Times New Roman"/>
          <w:sz w:val="24"/>
          <w:szCs w:val="24"/>
          <w:lang w:val="en-US"/>
        </w:rPr>
        <w:t xml:space="preserve">The last of the top-level scenarios is 0, which contains tokens that require no manual annotation (such as punctuation symbols). In addition to the main annotation scenarios, </w:t>
      </w:r>
      <w:r w:rsidR="00DD7F05" w:rsidRPr="00B62C57">
        <w:rPr>
          <w:rFonts w:ascii="Times New Roman" w:hAnsi="Times New Roman" w:cs="Times New Roman"/>
          <w:sz w:val="24"/>
          <w:szCs w:val="24"/>
          <w:lang w:val="en-US"/>
        </w:rPr>
        <w:t xml:space="preserve">it should be noted that the set also includes a number of </w:t>
      </w:r>
      <w:proofErr w:type="spellStart"/>
      <w:r w:rsidR="00DD7F05" w:rsidRPr="00B62C57">
        <w:rPr>
          <w:rFonts w:ascii="Times New Roman" w:hAnsi="Times New Roman" w:cs="Times New Roman"/>
          <w:sz w:val="24"/>
          <w:szCs w:val="24"/>
          <w:lang w:val="en-US"/>
        </w:rPr>
        <w:t>subscenarios</w:t>
      </w:r>
      <w:proofErr w:type="spellEnd"/>
      <w:r w:rsidR="00DD7F05" w:rsidRPr="00B62C57">
        <w:rPr>
          <w:rFonts w:ascii="Times New Roman" w:hAnsi="Times New Roman" w:cs="Times New Roman"/>
          <w:sz w:val="24"/>
          <w:szCs w:val="24"/>
          <w:lang w:val="en-US"/>
        </w:rPr>
        <w:t xml:space="preserve"> for 1.1.1, 1.1.2, 1.2.1, and 1.2.2. Two additional subcategories exist: M (for mismatch) and L (for lowercase), resulting in </w:t>
      </w:r>
      <w:proofErr w:type="spellStart"/>
      <w:r w:rsidR="00DD7F05" w:rsidRPr="00B62C57">
        <w:rPr>
          <w:rFonts w:ascii="Times New Roman" w:hAnsi="Times New Roman" w:cs="Times New Roman"/>
          <w:sz w:val="24"/>
          <w:szCs w:val="24"/>
          <w:lang w:val="en-US"/>
        </w:rPr>
        <w:t>subscenarios</w:t>
      </w:r>
      <w:proofErr w:type="spellEnd"/>
      <w:r w:rsidR="00DD7F05" w:rsidRPr="00B62C57">
        <w:rPr>
          <w:rFonts w:ascii="Times New Roman" w:hAnsi="Times New Roman" w:cs="Times New Roman"/>
          <w:sz w:val="24"/>
          <w:szCs w:val="24"/>
          <w:lang w:val="en-US"/>
        </w:rPr>
        <w:t xml:space="preserve"> such as 1.1.1.M, 1.1.1.L, and 1.1.2.M.</w:t>
      </w:r>
    </w:p>
    <w:p w14:paraId="21CFD4DC" w14:textId="18A0C485" w:rsidR="00EB1AC7" w:rsidRPr="00B62C57" w:rsidRDefault="00EB1AC7" w:rsidP="00AF1C2C">
      <w:pPr>
        <w:pStyle w:val="Brezrazmikov"/>
        <w:spacing w:line="360" w:lineRule="auto"/>
        <w:ind w:firstLine="708"/>
        <w:jc w:val="both"/>
        <w:rPr>
          <w:rFonts w:ascii="Times New Roman" w:hAnsi="Times New Roman" w:cs="Times New Roman"/>
          <w:sz w:val="24"/>
          <w:szCs w:val="24"/>
          <w:lang w:val="en-US"/>
        </w:rPr>
      </w:pPr>
      <w:r w:rsidRPr="00B62C57">
        <w:rPr>
          <w:rFonts w:ascii="Times New Roman" w:hAnsi="Times New Roman" w:cs="Times New Roman"/>
          <w:sz w:val="24"/>
          <w:szCs w:val="24"/>
          <w:lang w:val="en-US"/>
        </w:rPr>
        <w:t xml:space="preserve">The L subcategories are equal to their parent scenarios in terms of criteria, the only difference being that the cross-referencing with the lexicon takes into account the lower-case form of the word. This is particularly useful for words occurring at the beginning of the sentence or utterance, as the </w:t>
      </w:r>
      <w:r w:rsidR="000F5B09">
        <w:rPr>
          <w:rFonts w:ascii="Times New Roman" w:hAnsi="Times New Roman" w:cs="Times New Roman"/>
          <w:sz w:val="24"/>
          <w:szCs w:val="24"/>
          <w:lang w:val="en-US"/>
        </w:rPr>
        <w:t>title-case version (e.g. the</w:t>
      </w:r>
      <w:r w:rsidR="000F5B09" w:rsidRPr="00B62C57">
        <w:rPr>
          <w:rFonts w:ascii="Times New Roman" w:hAnsi="Times New Roman" w:cs="Times New Roman"/>
          <w:sz w:val="24"/>
          <w:szCs w:val="24"/>
          <w:lang w:val="en-US"/>
        </w:rPr>
        <w:t xml:space="preserve"> form </w:t>
      </w:r>
      <w:proofErr w:type="spellStart"/>
      <w:r w:rsidR="000F5B09" w:rsidRPr="00B62C57">
        <w:rPr>
          <w:rFonts w:ascii="Times New Roman" w:hAnsi="Times New Roman" w:cs="Times New Roman"/>
          <w:i/>
          <w:iCs/>
          <w:sz w:val="24"/>
          <w:szCs w:val="24"/>
          <w:lang w:val="en-US"/>
        </w:rPr>
        <w:t>Zdaj</w:t>
      </w:r>
      <w:proofErr w:type="spellEnd"/>
      <w:r w:rsidR="000F5B09" w:rsidRPr="00B62C57">
        <w:rPr>
          <w:rFonts w:ascii="Times New Roman" w:hAnsi="Times New Roman" w:cs="Times New Roman"/>
          <w:sz w:val="24"/>
          <w:szCs w:val="24"/>
          <w:lang w:val="en-US"/>
        </w:rPr>
        <w:t xml:space="preserve"> 'now'</w:t>
      </w:r>
      <w:r w:rsidR="000F5B09">
        <w:rPr>
          <w:rFonts w:ascii="Times New Roman" w:hAnsi="Times New Roman" w:cs="Times New Roman"/>
          <w:sz w:val="24"/>
          <w:szCs w:val="24"/>
          <w:lang w:val="en-US"/>
        </w:rPr>
        <w:t xml:space="preserve">) does not occur in </w:t>
      </w:r>
      <w:r w:rsidRPr="00B62C57">
        <w:rPr>
          <w:rFonts w:ascii="Times New Roman" w:hAnsi="Times New Roman" w:cs="Times New Roman"/>
          <w:sz w:val="24"/>
          <w:szCs w:val="24"/>
          <w:lang w:val="en-US"/>
        </w:rPr>
        <w:t xml:space="preserve">the lexicon. </w:t>
      </w:r>
      <w:r w:rsidR="000F5B09">
        <w:rPr>
          <w:rFonts w:ascii="Times New Roman" w:hAnsi="Times New Roman" w:cs="Times New Roman"/>
          <w:sz w:val="24"/>
          <w:szCs w:val="24"/>
          <w:lang w:val="en-US"/>
        </w:rPr>
        <w:t>I</w:t>
      </w:r>
      <w:r w:rsidRPr="00B62C57">
        <w:rPr>
          <w:rFonts w:ascii="Times New Roman" w:hAnsi="Times New Roman" w:cs="Times New Roman"/>
          <w:sz w:val="24"/>
          <w:szCs w:val="24"/>
          <w:lang w:val="en-US"/>
        </w:rPr>
        <w:t>nstead of categorizing it directly as an out-of-vocabulary word in scenario 2.2,</w:t>
      </w:r>
      <w:r w:rsidR="00B62C57" w:rsidRPr="00B62C57">
        <w:rPr>
          <w:rFonts w:ascii="Times New Roman" w:hAnsi="Times New Roman" w:cs="Times New Roman"/>
          <w:sz w:val="24"/>
          <w:szCs w:val="24"/>
          <w:lang w:val="en-US"/>
        </w:rPr>
        <w:t xml:space="preserve"> the algorithm first checks whether it occurs in the lexicon without the capitalization (</w:t>
      </w:r>
      <w:proofErr w:type="spellStart"/>
      <w:r w:rsidR="00B62C57" w:rsidRPr="00B62C57">
        <w:rPr>
          <w:rFonts w:ascii="Times New Roman" w:hAnsi="Times New Roman" w:cs="Times New Roman"/>
          <w:i/>
          <w:iCs/>
          <w:sz w:val="24"/>
          <w:szCs w:val="24"/>
          <w:lang w:val="en-US"/>
        </w:rPr>
        <w:t>zdaj</w:t>
      </w:r>
      <w:proofErr w:type="spellEnd"/>
      <w:r w:rsidR="00B62C57" w:rsidRPr="00B62C57">
        <w:rPr>
          <w:rFonts w:ascii="Times New Roman" w:hAnsi="Times New Roman" w:cs="Times New Roman"/>
          <w:sz w:val="24"/>
          <w:szCs w:val="24"/>
          <w:lang w:val="en-US"/>
        </w:rPr>
        <w:t xml:space="preserve">). The form </w:t>
      </w:r>
      <w:proofErr w:type="spellStart"/>
      <w:r w:rsidR="00B62C57" w:rsidRPr="00B62C57">
        <w:rPr>
          <w:rFonts w:ascii="Times New Roman" w:hAnsi="Times New Roman" w:cs="Times New Roman"/>
          <w:i/>
          <w:iCs/>
          <w:sz w:val="24"/>
          <w:szCs w:val="24"/>
          <w:lang w:val="en-US"/>
        </w:rPr>
        <w:t>Zdaj</w:t>
      </w:r>
      <w:proofErr w:type="spellEnd"/>
      <w:r w:rsidR="00B62C57" w:rsidRPr="00B62C57">
        <w:rPr>
          <w:rFonts w:ascii="Times New Roman" w:hAnsi="Times New Roman" w:cs="Times New Roman"/>
          <w:sz w:val="24"/>
          <w:szCs w:val="24"/>
          <w:lang w:val="en-US"/>
        </w:rPr>
        <w:t xml:space="preserve"> is</w:t>
      </w:r>
      <w:r w:rsidR="00B62C57">
        <w:rPr>
          <w:rFonts w:ascii="Times New Roman" w:hAnsi="Times New Roman" w:cs="Times New Roman"/>
          <w:sz w:val="24"/>
          <w:szCs w:val="24"/>
          <w:lang w:val="en-US"/>
        </w:rPr>
        <w:t xml:space="preserve"> </w:t>
      </w:r>
      <w:r w:rsidR="00B62C57">
        <w:rPr>
          <w:rFonts w:ascii="Times New Roman" w:hAnsi="Times New Roman" w:cs="Times New Roman"/>
          <w:sz w:val="24"/>
          <w:szCs w:val="24"/>
          <w:lang w:val="en-US"/>
        </w:rPr>
        <w:lastRenderedPageBreak/>
        <w:t>thus</w:t>
      </w:r>
      <w:r w:rsidR="00B62C57" w:rsidRPr="00B62C57">
        <w:rPr>
          <w:rFonts w:ascii="Times New Roman" w:hAnsi="Times New Roman" w:cs="Times New Roman"/>
          <w:sz w:val="24"/>
          <w:szCs w:val="24"/>
          <w:lang w:val="en-US"/>
        </w:rPr>
        <w:t xml:space="preserve"> classified as part of scenario 1.1.1.L, i.e. a completely unambig</w:t>
      </w:r>
      <w:r w:rsidR="00BE149C">
        <w:rPr>
          <w:rFonts w:ascii="Times New Roman" w:hAnsi="Times New Roman" w:cs="Times New Roman"/>
          <w:sz w:val="24"/>
          <w:szCs w:val="24"/>
          <w:lang w:val="en-US"/>
        </w:rPr>
        <w:t>u</w:t>
      </w:r>
      <w:r w:rsidR="00B62C57" w:rsidRPr="00B62C57">
        <w:rPr>
          <w:rFonts w:ascii="Times New Roman" w:hAnsi="Times New Roman" w:cs="Times New Roman"/>
          <w:sz w:val="24"/>
          <w:szCs w:val="24"/>
          <w:lang w:val="en-US"/>
        </w:rPr>
        <w:t xml:space="preserve">ous form if its lower-case version is </w:t>
      </w:r>
      <w:r w:rsidR="00B62C57">
        <w:rPr>
          <w:rFonts w:ascii="Times New Roman" w:hAnsi="Times New Roman" w:cs="Times New Roman"/>
          <w:sz w:val="24"/>
          <w:szCs w:val="24"/>
          <w:lang w:val="en-US"/>
        </w:rPr>
        <w:t>considered</w:t>
      </w:r>
      <w:r w:rsidR="00B62C57" w:rsidRPr="00B62C57">
        <w:rPr>
          <w:rFonts w:ascii="Times New Roman" w:hAnsi="Times New Roman" w:cs="Times New Roman"/>
          <w:sz w:val="24"/>
          <w:szCs w:val="24"/>
          <w:lang w:val="en-US"/>
        </w:rPr>
        <w:t>.</w:t>
      </w:r>
    </w:p>
    <w:p w14:paraId="59E2D4B8" w14:textId="6A9FE9B9" w:rsidR="002B53CB" w:rsidRDefault="00EB1AC7" w:rsidP="00AF1C2C">
      <w:pPr>
        <w:pStyle w:val="Brezrazmikov"/>
        <w:spacing w:line="360" w:lineRule="auto"/>
        <w:ind w:firstLine="708"/>
        <w:jc w:val="both"/>
        <w:rPr>
          <w:rFonts w:ascii="Times New Roman" w:hAnsi="Times New Roman" w:cs="Times New Roman"/>
          <w:sz w:val="24"/>
          <w:szCs w:val="24"/>
          <w:lang w:val="en-US"/>
        </w:rPr>
      </w:pPr>
      <w:r w:rsidRPr="00B62C57">
        <w:rPr>
          <w:rFonts w:ascii="Times New Roman" w:hAnsi="Times New Roman" w:cs="Times New Roman"/>
          <w:sz w:val="24"/>
          <w:szCs w:val="24"/>
          <w:lang w:val="en-US"/>
        </w:rPr>
        <w:t>The M subcategories</w:t>
      </w:r>
      <w:r w:rsidR="00B62C57">
        <w:rPr>
          <w:rFonts w:ascii="Times New Roman" w:hAnsi="Times New Roman" w:cs="Times New Roman"/>
          <w:sz w:val="24"/>
          <w:szCs w:val="24"/>
          <w:lang w:val="en-US"/>
        </w:rPr>
        <w:t xml:space="preserve"> include examples where the combination of the form and the lemma is assigned a morphosyntactic tag that is not among the options listed in the lexicon. This occurs in cases where the </w:t>
      </w:r>
      <w:r w:rsidR="000F5B09">
        <w:rPr>
          <w:rFonts w:ascii="Times New Roman" w:hAnsi="Times New Roman" w:cs="Times New Roman"/>
          <w:sz w:val="24"/>
          <w:szCs w:val="24"/>
          <w:lang w:val="en-US"/>
        </w:rPr>
        <w:t>model</w:t>
      </w:r>
      <w:r w:rsidR="00B62C57">
        <w:rPr>
          <w:rFonts w:ascii="Times New Roman" w:hAnsi="Times New Roman" w:cs="Times New Roman"/>
          <w:sz w:val="24"/>
          <w:szCs w:val="24"/>
          <w:lang w:val="en-US"/>
        </w:rPr>
        <w:t xml:space="preserve"> annotated the token with a tag not present in the lexicon – an example from the ROG corpus is </w:t>
      </w:r>
      <w:proofErr w:type="spellStart"/>
      <w:r w:rsidR="00B62C57" w:rsidRPr="00B62C57">
        <w:rPr>
          <w:rFonts w:ascii="Times New Roman" w:hAnsi="Times New Roman" w:cs="Times New Roman"/>
          <w:i/>
          <w:iCs/>
          <w:sz w:val="24"/>
          <w:szCs w:val="24"/>
          <w:lang w:val="en-US"/>
        </w:rPr>
        <w:t>samo</w:t>
      </w:r>
      <w:proofErr w:type="spellEnd"/>
      <w:r w:rsidR="00B62C57">
        <w:rPr>
          <w:rFonts w:ascii="Times New Roman" w:hAnsi="Times New Roman" w:cs="Times New Roman"/>
          <w:sz w:val="24"/>
          <w:szCs w:val="24"/>
          <w:lang w:val="en-US"/>
        </w:rPr>
        <w:t xml:space="preserve"> 'only'</w:t>
      </w:r>
      <w:r w:rsidR="000F5B09">
        <w:rPr>
          <w:rFonts w:ascii="Times New Roman" w:hAnsi="Times New Roman" w:cs="Times New Roman"/>
          <w:sz w:val="24"/>
          <w:szCs w:val="24"/>
          <w:lang w:val="en-US"/>
        </w:rPr>
        <w:t>, which is listed only as a particle (L) in</w:t>
      </w:r>
      <w:r w:rsidR="00B62C57">
        <w:rPr>
          <w:rFonts w:ascii="Times New Roman" w:hAnsi="Times New Roman" w:cs="Times New Roman"/>
          <w:sz w:val="24"/>
          <w:szCs w:val="24"/>
          <w:lang w:val="en-US"/>
        </w:rPr>
        <w:t xml:space="preserve"> </w:t>
      </w:r>
      <w:proofErr w:type="spellStart"/>
      <w:r w:rsidR="00B62C57">
        <w:rPr>
          <w:rFonts w:ascii="Times New Roman" w:hAnsi="Times New Roman" w:cs="Times New Roman"/>
          <w:sz w:val="24"/>
          <w:szCs w:val="24"/>
          <w:lang w:val="en-US"/>
        </w:rPr>
        <w:t>Sloleks</w:t>
      </w:r>
      <w:proofErr w:type="spellEnd"/>
      <w:r w:rsidR="00B62C57">
        <w:rPr>
          <w:rFonts w:ascii="Times New Roman" w:hAnsi="Times New Roman" w:cs="Times New Roman"/>
          <w:sz w:val="24"/>
          <w:szCs w:val="24"/>
          <w:lang w:val="en-US"/>
        </w:rPr>
        <w:t xml:space="preserve"> 3.0 </w:t>
      </w:r>
      <w:r w:rsidR="000F5B09">
        <w:rPr>
          <w:rFonts w:ascii="Times New Roman" w:hAnsi="Times New Roman" w:cs="Times New Roman"/>
          <w:sz w:val="24"/>
          <w:szCs w:val="24"/>
          <w:lang w:val="en-US"/>
        </w:rPr>
        <w:t xml:space="preserve">but </w:t>
      </w:r>
      <w:r w:rsidR="00B62C57">
        <w:rPr>
          <w:rFonts w:ascii="Times New Roman" w:hAnsi="Times New Roman" w:cs="Times New Roman"/>
          <w:sz w:val="24"/>
          <w:szCs w:val="24"/>
          <w:lang w:val="en-US"/>
        </w:rPr>
        <w:t xml:space="preserve">can also occur as a </w:t>
      </w:r>
      <w:r w:rsidR="00DB72CD">
        <w:rPr>
          <w:rFonts w:ascii="Times New Roman" w:hAnsi="Times New Roman" w:cs="Times New Roman"/>
          <w:sz w:val="24"/>
          <w:szCs w:val="24"/>
          <w:lang w:val="en-US"/>
        </w:rPr>
        <w:t>subordinating conjunction (</w:t>
      </w:r>
      <w:proofErr w:type="spellStart"/>
      <w:r w:rsidR="00DB72CD">
        <w:rPr>
          <w:rFonts w:ascii="Times New Roman" w:hAnsi="Times New Roman" w:cs="Times New Roman"/>
          <w:sz w:val="24"/>
          <w:szCs w:val="24"/>
          <w:lang w:val="en-US"/>
        </w:rPr>
        <w:t>Vp</w:t>
      </w:r>
      <w:proofErr w:type="spellEnd"/>
      <w:r w:rsidR="00DB72CD">
        <w:rPr>
          <w:rFonts w:ascii="Times New Roman" w:hAnsi="Times New Roman" w:cs="Times New Roman"/>
          <w:sz w:val="24"/>
          <w:szCs w:val="24"/>
          <w:lang w:val="en-US"/>
        </w:rPr>
        <w:t xml:space="preserve">), particularly in spoken Slovene. The M subcategories are useful for identifying the discrepancies between the automatic tagger (which is based on a training corpus and the morphological lexicon) and the morphological lexicon itself. In addition, the M subcategories are useful for intermediate consistency checks. For instance, if the annotators in the phase of disambiguating lemmas (scenario 1.2) change the lemma from the adverb </w:t>
      </w:r>
      <w:proofErr w:type="spellStart"/>
      <w:r w:rsidR="00DB72CD" w:rsidRPr="002F7C71">
        <w:rPr>
          <w:rFonts w:ascii="Times New Roman" w:hAnsi="Times New Roman" w:cs="Times New Roman"/>
          <w:i/>
          <w:iCs/>
          <w:sz w:val="24"/>
          <w:szCs w:val="24"/>
          <w:lang w:val="en-US"/>
        </w:rPr>
        <w:t>odlično</w:t>
      </w:r>
      <w:proofErr w:type="spellEnd"/>
      <w:r w:rsidR="00DB72CD">
        <w:rPr>
          <w:rFonts w:ascii="Times New Roman" w:hAnsi="Times New Roman" w:cs="Times New Roman"/>
          <w:sz w:val="24"/>
          <w:szCs w:val="24"/>
          <w:lang w:val="en-US"/>
        </w:rPr>
        <w:t xml:space="preserve"> to </w:t>
      </w:r>
      <w:r w:rsidR="002F7C71">
        <w:rPr>
          <w:rFonts w:ascii="Times New Roman" w:hAnsi="Times New Roman" w:cs="Times New Roman"/>
          <w:sz w:val="24"/>
          <w:szCs w:val="24"/>
          <w:lang w:val="en-US"/>
        </w:rPr>
        <w:t>the</w:t>
      </w:r>
      <w:r w:rsidR="00DB72CD">
        <w:rPr>
          <w:rFonts w:ascii="Times New Roman" w:hAnsi="Times New Roman" w:cs="Times New Roman"/>
          <w:sz w:val="24"/>
          <w:szCs w:val="24"/>
          <w:lang w:val="en-US"/>
        </w:rPr>
        <w:t xml:space="preserve"> adjective </w:t>
      </w:r>
      <w:proofErr w:type="spellStart"/>
      <w:r w:rsidR="00DB72CD" w:rsidRPr="002F7C71">
        <w:rPr>
          <w:rFonts w:ascii="Times New Roman" w:hAnsi="Times New Roman" w:cs="Times New Roman"/>
          <w:i/>
          <w:iCs/>
          <w:sz w:val="24"/>
          <w:szCs w:val="24"/>
          <w:lang w:val="en-US"/>
        </w:rPr>
        <w:t>odličen</w:t>
      </w:r>
      <w:proofErr w:type="spellEnd"/>
      <w:r w:rsidR="00DB72CD">
        <w:rPr>
          <w:rFonts w:ascii="Times New Roman" w:hAnsi="Times New Roman" w:cs="Times New Roman"/>
          <w:sz w:val="24"/>
          <w:szCs w:val="24"/>
          <w:lang w:val="en-US"/>
        </w:rPr>
        <w:t xml:space="preserve">, the automatic adverbial </w:t>
      </w:r>
      <w:proofErr w:type="spellStart"/>
      <w:r w:rsidR="00DB72CD">
        <w:rPr>
          <w:rFonts w:ascii="Times New Roman" w:hAnsi="Times New Roman" w:cs="Times New Roman"/>
          <w:sz w:val="24"/>
          <w:szCs w:val="24"/>
          <w:lang w:val="en-US"/>
        </w:rPr>
        <w:t>morphosyntactic</w:t>
      </w:r>
      <w:proofErr w:type="spellEnd"/>
      <w:r w:rsidR="00DB72CD">
        <w:rPr>
          <w:rFonts w:ascii="Times New Roman" w:hAnsi="Times New Roman" w:cs="Times New Roman"/>
          <w:sz w:val="24"/>
          <w:szCs w:val="24"/>
          <w:lang w:val="en-US"/>
        </w:rPr>
        <w:t xml:space="preserve"> tag (</w:t>
      </w:r>
      <w:proofErr w:type="spellStart"/>
      <w:r w:rsidR="00DB72CD" w:rsidRPr="000F5B09">
        <w:rPr>
          <w:rFonts w:ascii="Times New Roman" w:hAnsi="Times New Roman" w:cs="Times New Roman"/>
          <w:i/>
          <w:iCs/>
          <w:sz w:val="24"/>
          <w:szCs w:val="24"/>
          <w:lang w:val="en-US"/>
        </w:rPr>
        <w:t>Rsn</w:t>
      </w:r>
      <w:proofErr w:type="spellEnd"/>
      <w:r w:rsidR="00DB72CD">
        <w:rPr>
          <w:rFonts w:ascii="Times New Roman" w:hAnsi="Times New Roman" w:cs="Times New Roman"/>
          <w:sz w:val="24"/>
          <w:szCs w:val="24"/>
          <w:lang w:val="en-US"/>
        </w:rPr>
        <w:t>) is not included in the set of adjectival tags from the lexicon</w:t>
      </w:r>
      <w:r w:rsidR="002F7C71">
        <w:rPr>
          <w:rFonts w:ascii="Times New Roman" w:hAnsi="Times New Roman" w:cs="Times New Roman"/>
          <w:sz w:val="24"/>
          <w:szCs w:val="24"/>
          <w:lang w:val="en-US"/>
        </w:rPr>
        <w:t xml:space="preserve">, and the combination </w:t>
      </w:r>
      <w:proofErr w:type="spellStart"/>
      <w:r w:rsidR="002F7C71" w:rsidRPr="00CB7675">
        <w:rPr>
          <w:rFonts w:ascii="Times New Roman" w:hAnsi="Times New Roman" w:cs="Times New Roman"/>
          <w:i/>
          <w:iCs/>
          <w:sz w:val="24"/>
          <w:szCs w:val="24"/>
          <w:lang w:val="en-US"/>
        </w:rPr>
        <w:t>odlično</w:t>
      </w:r>
      <w:proofErr w:type="spellEnd"/>
      <w:r w:rsidR="002F7C71">
        <w:rPr>
          <w:rFonts w:ascii="Times New Roman" w:hAnsi="Times New Roman" w:cs="Times New Roman"/>
          <w:sz w:val="24"/>
          <w:szCs w:val="24"/>
          <w:lang w:val="en-US"/>
        </w:rPr>
        <w:t xml:space="preserve"> – </w:t>
      </w:r>
      <w:proofErr w:type="spellStart"/>
      <w:r w:rsidR="002F7C71" w:rsidRPr="00CB7675">
        <w:rPr>
          <w:rFonts w:ascii="Times New Roman" w:hAnsi="Times New Roman" w:cs="Times New Roman"/>
          <w:i/>
          <w:iCs/>
          <w:sz w:val="24"/>
          <w:szCs w:val="24"/>
          <w:lang w:val="en-US"/>
        </w:rPr>
        <w:t>odličen</w:t>
      </w:r>
      <w:proofErr w:type="spellEnd"/>
      <w:r w:rsidR="002F7C71">
        <w:rPr>
          <w:rFonts w:ascii="Times New Roman" w:hAnsi="Times New Roman" w:cs="Times New Roman"/>
          <w:sz w:val="24"/>
          <w:szCs w:val="24"/>
          <w:lang w:val="en-US"/>
        </w:rPr>
        <w:t xml:space="preserve"> – </w:t>
      </w:r>
      <w:proofErr w:type="spellStart"/>
      <w:r w:rsidR="002F7C71" w:rsidRPr="00CB7675">
        <w:rPr>
          <w:rFonts w:ascii="Times New Roman" w:hAnsi="Times New Roman" w:cs="Times New Roman"/>
          <w:i/>
          <w:iCs/>
          <w:sz w:val="24"/>
          <w:szCs w:val="24"/>
          <w:lang w:val="en-US"/>
        </w:rPr>
        <w:t>Rsn</w:t>
      </w:r>
      <w:proofErr w:type="spellEnd"/>
      <w:r w:rsidR="002F7C71">
        <w:rPr>
          <w:rFonts w:ascii="Times New Roman" w:hAnsi="Times New Roman" w:cs="Times New Roman"/>
          <w:sz w:val="24"/>
          <w:szCs w:val="24"/>
          <w:lang w:val="en-US"/>
        </w:rPr>
        <w:t xml:space="preserve"> is classified as 1.2.2.M, e.g. a form with an ambiguous lemma and multiple morphosyntactic tag options</w:t>
      </w:r>
      <w:r w:rsidR="000F5B09">
        <w:rPr>
          <w:rFonts w:ascii="Times New Roman" w:hAnsi="Times New Roman" w:cs="Times New Roman"/>
          <w:sz w:val="24"/>
          <w:szCs w:val="24"/>
          <w:lang w:val="en-US"/>
        </w:rPr>
        <w:t xml:space="preserve"> where</w:t>
      </w:r>
      <w:r w:rsidR="002F7C71">
        <w:rPr>
          <w:rFonts w:ascii="Times New Roman" w:hAnsi="Times New Roman" w:cs="Times New Roman"/>
          <w:sz w:val="24"/>
          <w:szCs w:val="24"/>
          <w:lang w:val="en-US"/>
        </w:rPr>
        <w:t xml:space="preserve"> the current morphosyntactic tag is not included in the lexicon</w:t>
      </w:r>
      <w:r w:rsidR="00DB72CD">
        <w:rPr>
          <w:rFonts w:ascii="Times New Roman" w:hAnsi="Times New Roman" w:cs="Times New Roman"/>
          <w:sz w:val="24"/>
          <w:szCs w:val="24"/>
          <w:lang w:val="en-US"/>
        </w:rPr>
        <w:t>. This is either due to an error in manual annotation or a missing form/tag combination in the lexicon</w:t>
      </w:r>
      <w:r w:rsidR="000F5B09">
        <w:rPr>
          <w:rFonts w:ascii="Times New Roman" w:hAnsi="Times New Roman" w:cs="Times New Roman"/>
          <w:sz w:val="24"/>
          <w:szCs w:val="24"/>
          <w:lang w:val="en-US"/>
        </w:rPr>
        <w:t>.</w:t>
      </w:r>
    </w:p>
    <w:p w14:paraId="4231585A" w14:textId="38C1F567" w:rsidR="00F96EC2" w:rsidRDefault="00F96EC2"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 example of a sentence from the ROG Training Corpus in which tokens have been annotated with corresponding scenarios is shown in Table </w:t>
      </w:r>
      <w:r w:rsidR="00BE149C">
        <w:rPr>
          <w:rFonts w:ascii="Times New Roman" w:hAnsi="Times New Roman" w:cs="Times New Roman"/>
          <w:sz w:val="24"/>
          <w:szCs w:val="24"/>
          <w:lang w:val="en-US"/>
        </w:rPr>
        <w:t>2</w:t>
      </w:r>
      <w:r>
        <w:rPr>
          <w:rFonts w:ascii="Times New Roman" w:hAnsi="Times New Roman" w:cs="Times New Roman"/>
          <w:sz w:val="24"/>
          <w:szCs w:val="24"/>
          <w:lang w:val="en-US"/>
        </w:rPr>
        <w:t>.</w:t>
      </w:r>
    </w:p>
    <w:p w14:paraId="07CA0D79" w14:textId="77777777" w:rsidR="00F05B6D" w:rsidRDefault="00F05B6D" w:rsidP="00F05B6D">
      <w:pPr>
        <w:pStyle w:val="Brezrazmikov"/>
        <w:spacing w:line="360" w:lineRule="auto"/>
        <w:jc w:val="both"/>
        <w:rPr>
          <w:rFonts w:ascii="Times New Roman" w:hAnsi="Times New Roman" w:cs="Times New Roman"/>
          <w:i/>
          <w:iCs/>
          <w:sz w:val="24"/>
          <w:szCs w:val="24"/>
          <w:lang w:val="en-US"/>
        </w:rPr>
      </w:pPr>
    </w:p>
    <w:p w14:paraId="6B23009D" w14:textId="544575EE" w:rsidR="00F05B6D" w:rsidRDefault="00F05B6D" w:rsidP="00F05B6D">
      <w:pPr>
        <w:pStyle w:val="Brezrazmikov"/>
        <w:spacing w:line="360" w:lineRule="auto"/>
        <w:jc w:val="both"/>
        <w:rPr>
          <w:rFonts w:ascii="Times New Roman" w:hAnsi="Times New Roman" w:cs="Times New Roman"/>
          <w:sz w:val="24"/>
          <w:szCs w:val="24"/>
          <w:lang w:val="en-US"/>
        </w:rPr>
      </w:pPr>
      <w:r w:rsidRPr="00F05B6D">
        <w:rPr>
          <w:rFonts w:ascii="Times New Roman" w:hAnsi="Times New Roman" w:cs="Times New Roman"/>
          <w:i/>
          <w:iCs/>
          <w:sz w:val="24"/>
          <w:szCs w:val="24"/>
          <w:lang w:val="en-US"/>
        </w:rPr>
        <w:t>Table 2</w:t>
      </w:r>
      <w:r>
        <w:rPr>
          <w:rFonts w:ascii="Times New Roman" w:hAnsi="Times New Roman" w:cs="Times New Roman"/>
          <w:sz w:val="24"/>
          <w:szCs w:val="24"/>
          <w:lang w:val="en-US"/>
        </w:rPr>
        <w:t>: An example of a sentence annotated with scenarios</w:t>
      </w:r>
    </w:p>
    <w:p w14:paraId="3F5F1BA8" w14:textId="77777777" w:rsidR="00F96EC2" w:rsidRDefault="00F96EC2" w:rsidP="000F5B09">
      <w:pPr>
        <w:pStyle w:val="Brezrazmikov"/>
        <w:spacing w:line="360" w:lineRule="auto"/>
        <w:jc w:val="both"/>
        <w:rPr>
          <w:rFonts w:ascii="Times New Roman" w:hAnsi="Times New Roman" w:cs="Times New Roman"/>
          <w:sz w:val="24"/>
          <w:szCs w:val="24"/>
          <w:lang w:val="en-US"/>
        </w:rPr>
      </w:pPr>
    </w:p>
    <w:tbl>
      <w:tblPr>
        <w:tblStyle w:val="Tabelamrea"/>
        <w:tblW w:w="0" w:type="auto"/>
        <w:tblLook w:val="04A0" w:firstRow="1" w:lastRow="0" w:firstColumn="1" w:lastColumn="0" w:noHBand="0" w:noVBand="1"/>
      </w:tblPr>
      <w:tblGrid>
        <w:gridCol w:w="2265"/>
        <w:gridCol w:w="2265"/>
        <w:gridCol w:w="2266"/>
        <w:gridCol w:w="2266"/>
      </w:tblGrid>
      <w:tr w:rsidR="00F96EC2" w14:paraId="021EA27E" w14:textId="77777777" w:rsidTr="00F96EC2">
        <w:tc>
          <w:tcPr>
            <w:tcW w:w="2265" w:type="dxa"/>
          </w:tcPr>
          <w:p w14:paraId="56399074" w14:textId="7D187E76" w:rsidR="00F96EC2" w:rsidRPr="00F96EC2" w:rsidRDefault="00F96EC2" w:rsidP="000F5B09">
            <w:pPr>
              <w:pStyle w:val="Brezrazmikov"/>
              <w:spacing w:line="360" w:lineRule="auto"/>
              <w:jc w:val="both"/>
              <w:rPr>
                <w:rFonts w:ascii="Times New Roman" w:hAnsi="Times New Roman" w:cs="Times New Roman"/>
                <w:b/>
                <w:bCs/>
                <w:sz w:val="24"/>
                <w:szCs w:val="24"/>
                <w:lang w:val="en-US"/>
              </w:rPr>
            </w:pPr>
            <w:r w:rsidRPr="00F96EC2">
              <w:rPr>
                <w:rFonts w:ascii="Times New Roman" w:hAnsi="Times New Roman" w:cs="Times New Roman"/>
                <w:b/>
                <w:bCs/>
                <w:sz w:val="24"/>
                <w:szCs w:val="24"/>
                <w:lang w:val="en-US"/>
              </w:rPr>
              <w:t>Form</w:t>
            </w:r>
          </w:p>
        </w:tc>
        <w:tc>
          <w:tcPr>
            <w:tcW w:w="2265" w:type="dxa"/>
          </w:tcPr>
          <w:p w14:paraId="7967A4C7" w14:textId="78E89016" w:rsidR="00F96EC2" w:rsidRPr="00F96EC2" w:rsidRDefault="00F96EC2" w:rsidP="000F5B09">
            <w:pPr>
              <w:pStyle w:val="Brezrazmikov"/>
              <w:spacing w:line="360" w:lineRule="auto"/>
              <w:jc w:val="both"/>
              <w:rPr>
                <w:rFonts w:ascii="Times New Roman" w:hAnsi="Times New Roman" w:cs="Times New Roman"/>
                <w:b/>
                <w:bCs/>
                <w:sz w:val="24"/>
                <w:szCs w:val="24"/>
                <w:lang w:val="en-US"/>
              </w:rPr>
            </w:pPr>
            <w:r w:rsidRPr="00F96EC2">
              <w:rPr>
                <w:rFonts w:ascii="Times New Roman" w:hAnsi="Times New Roman" w:cs="Times New Roman"/>
                <w:b/>
                <w:bCs/>
                <w:sz w:val="24"/>
                <w:szCs w:val="24"/>
                <w:lang w:val="en-US"/>
              </w:rPr>
              <w:t>Lemma</w:t>
            </w:r>
          </w:p>
        </w:tc>
        <w:tc>
          <w:tcPr>
            <w:tcW w:w="2266" w:type="dxa"/>
          </w:tcPr>
          <w:p w14:paraId="1829630D" w14:textId="16935D5C" w:rsidR="00F96EC2" w:rsidRPr="00F96EC2" w:rsidRDefault="00F96EC2" w:rsidP="000F5B09">
            <w:pPr>
              <w:pStyle w:val="Brezrazmikov"/>
              <w:spacing w:line="360" w:lineRule="auto"/>
              <w:jc w:val="both"/>
              <w:rPr>
                <w:rFonts w:ascii="Times New Roman" w:hAnsi="Times New Roman" w:cs="Times New Roman"/>
                <w:b/>
                <w:bCs/>
                <w:sz w:val="24"/>
                <w:szCs w:val="24"/>
                <w:lang w:val="en-US"/>
              </w:rPr>
            </w:pPr>
            <w:r w:rsidRPr="00F96EC2">
              <w:rPr>
                <w:rFonts w:ascii="Times New Roman" w:hAnsi="Times New Roman" w:cs="Times New Roman"/>
                <w:b/>
                <w:bCs/>
                <w:sz w:val="24"/>
                <w:szCs w:val="24"/>
                <w:lang w:val="en-US"/>
              </w:rPr>
              <w:t>Tag</w:t>
            </w:r>
          </w:p>
        </w:tc>
        <w:tc>
          <w:tcPr>
            <w:tcW w:w="2266" w:type="dxa"/>
          </w:tcPr>
          <w:p w14:paraId="06C9ADD6" w14:textId="2116C349" w:rsidR="00F96EC2" w:rsidRPr="00F96EC2" w:rsidRDefault="00F96EC2" w:rsidP="000F5B09">
            <w:pPr>
              <w:pStyle w:val="Brezrazmikov"/>
              <w:spacing w:line="360" w:lineRule="auto"/>
              <w:jc w:val="both"/>
              <w:rPr>
                <w:rFonts w:ascii="Times New Roman" w:hAnsi="Times New Roman" w:cs="Times New Roman"/>
                <w:b/>
                <w:bCs/>
                <w:sz w:val="24"/>
                <w:szCs w:val="24"/>
                <w:lang w:val="en-US"/>
              </w:rPr>
            </w:pPr>
            <w:r w:rsidRPr="00F96EC2">
              <w:rPr>
                <w:rFonts w:ascii="Times New Roman" w:hAnsi="Times New Roman" w:cs="Times New Roman"/>
                <w:b/>
                <w:bCs/>
                <w:sz w:val="24"/>
                <w:szCs w:val="24"/>
                <w:lang w:val="en-US"/>
              </w:rPr>
              <w:t>Scenario</w:t>
            </w:r>
          </w:p>
        </w:tc>
      </w:tr>
      <w:tr w:rsidR="00F96EC2" w14:paraId="5D71DAD7" w14:textId="77777777" w:rsidTr="00F96EC2">
        <w:tc>
          <w:tcPr>
            <w:tcW w:w="2265" w:type="dxa"/>
          </w:tcPr>
          <w:p w14:paraId="6C4C74A4" w14:textId="37128C84"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Drage</w:t>
            </w:r>
          </w:p>
        </w:tc>
        <w:tc>
          <w:tcPr>
            <w:tcW w:w="2265" w:type="dxa"/>
          </w:tcPr>
          <w:p w14:paraId="4C23B29D" w14:textId="0243D718"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drag</w:t>
            </w:r>
          </w:p>
        </w:tc>
        <w:tc>
          <w:tcPr>
            <w:tcW w:w="2266" w:type="dxa"/>
          </w:tcPr>
          <w:p w14:paraId="10880555" w14:textId="2E191362"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Ppnzmi</w:t>
            </w:r>
            <w:proofErr w:type="spellEnd"/>
          </w:p>
        </w:tc>
        <w:tc>
          <w:tcPr>
            <w:tcW w:w="2266" w:type="dxa"/>
          </w:tcPr>
          <w:p w14:paraId="4D414E9E" w14:textId="28D5F5C0"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1.2</w:t>
            </w:r>
          </w:p>
        </w:tc>
      </w:tr>
      <w:tr w:rsidR="00F96EC2" w14:paraId="334E08A5" w14:textId="77777777" w:rsidTr="00F96EC2">
        <w:tc>
          <w:tcPr>
            <w:tcW w:w="2265" w:type="dxa"/>
          </w:tcPr>
          <w:p w14:paraId="095BCC71" w14:textId="7AEC91FF"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prijateljice</w:t>
            </w:r>
            <w:proofErr w:type="spellEnd"/>
          </w:p>
        </w:tc>
        <w:tc>
          <w:tcPr>
            <w:tcW w:w="2265" w:type="dxa"/>
          </w:tcPr>
          <w:p w14:paraId="21BECEF0" w14:textId="17ACBDD3"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prijateljica</w:t>
            </w:r>
            <w:proofErr w:type="spellEnd"/>
          </w:p>
        </w:tc>
        <w:tc>
          <w:tcPr>
            <w:tcW w:w="2266" w:type="dxa"/>
          </w:tcPr>
          <w:p w14:paraId="30159665" w14:textId="6AE36477"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Sozmi</w:t>
            </w:r>
            <w:proofErr w:type="spellEnd"/>
          </w:p>
        </w:tc>
        <w:tc>
          <w:tcPr>
            <w:tcW w:w="2266" w:type="dxa"/>
          </w:tcPr>
          <w:p w14:paraId="473765ED" w14:textId="7F758E3A"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1.1.2</w:t>
            </w:r>
          </w:p>
        </w:tc>
      </w:tr>
      <w:tr w:rsidR="00F96EC2" w14:paraId="5ED998C7" w14:textId="77777777" w:rsidTr="00F96EC2">
        <w:tc>
          <w:tcPr>
            <w:tcW w:w="2265" w:type="dxa"/>
          </w:tcPr>
          <w:p w14:paraId="19043A6F" w14:textId="5CC6F5BD"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2265" w:type="dxa"/>
          </w:tcPr>
          <w:p w14:paraId="52426720" w14:textId="57CE3FA1"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2266" w:type="dxa"/>
          </w:tcPr>
          <w:p w14:paraId="587B164F" w14:textId="1E6BF9E1"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w:t>
            </w:r>
          </w:p>
        </w:tc>
        <w:tc>
          <w:tcPr>
            <w:tcW w:w="2266" w:type="dxa"/>
          </w:tcPr>
          <w:p w14:paraId="0513ACD2" w14:textId="2F5DDFEA"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F96EC2" w14:paraId="0DE6FCDF" w14:textId="77777777" w:rsidTr="00F96EC2">
        <w:tc>
          <w:tcPr>
            <w:tcW w:w="2265" w:type="dxa"/>
          </w:tcPr>
          <w:p w14:paraId="62B5E05F" w14:textId="6F3BCF5F"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dragi</w:t>
            </w:r>
            <w:proofErr w:type="spellEnd"/>
          </w:p>
        </w:tc>
        <w:tc>
          <w:tcPr>
            <w:tcW w:w="2265" w:type="dxa"/>
          </w:tcPr>
          <w:p w14:paraId="766D7CDE" w14:textId="29F4B58D"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drag</w:t>
            </w:r>
          </w:p>
        </w:tc>
        <w:tc>
          <w:tcPr>
            <w:tcW w:w="2266" w:type="dxa"/>
          </w:tcPr>
          <w:p w14:paraId="615C411D" w14:textId="65E1B6E2"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Ppnmmi</w:t>
            </w:r>
            <w:proofErr w:type="spellEnd"/>
          </w:p>
        </w:tc>
        <w:tc>
          <w:tcPr>
            <w:tcW w:w="2266" w:type="dxa"/>
          </w:tcPr>
          <w:p w14:paraId="2B3AE81A" w14:textId="5ED8BFB5"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1.2</w:t>
            </w:r>
          </w:p>
        </w:tc>
      </w:tr>
      <w:tr w:rsidR="00F96EC2" w14:paraId="54FB7F52" w14:textId="77777777" w:rsidTr="00F96EC2">
        <w:tc>
          <w:tcPr>
            <w:tcW w:w="2265" w:type="dxa"/>
          </w:tcPr>
          <w:p w14:paraId="365D44DF" w14:textId="4BB96460"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prijatelji</w:t>
            </w:r>
            <w:proofErr w:type="spellEnd"/>
          </w:p>
        </w:tc>
        <w:tc>
          <w:tcPr>
            <w:tcW w:w="2265" w:type="dxa"/>
          </w:tcPr>
          <w:p w14:paraId="3327EFC9" w14:textId="11CD395A"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prijatelj</w:t>
            </w:r>
            <w:proofErr w:type="spellEnd"/>
          </w:p>
        </w:tc>
        <w:tc>
          <w:tcPr>
            <w:tcW w:w="2266" w:type="dxa"/>
          </w:tcPr>
          <w:p w14:paraId="1E26C485" w14:textId="3E3BF37C"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Sommi</w:t>
            </w:r>
            <w:proofErr w:type="spellEnd"/>
          </w:p>
        </w:tc>
        <w:tc>
          <w:tcPr>
            <w:tcW w:w="2266" w:type="dxa"/>
          </w:tcPr>
          <w:p w14:paraId="504DD544" w14:textId="3EF97A47"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1.1.2</w:t>
            </w:r>
          </w:p>
        </w:tc>
      </w:tr>
      <w:tr w:rsidR="00F96EC2" w14:paraId="658842ED" w14:textId="77777777" w:rsidTr="00F96EC2">
        <w:tc>
          <w:tcPr>
            <w:tcW w:w="2265" w:type="dxa"/>
          </w:tcPr>
          <w:p w14:paraId="5815D8A0" w14:textId="4AA9FDC2"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govorjene</w:t>
            </w:r>
            <w:proofErr w:type="spellEnd"/>
          </w:p>
        </w:tc>
        <w:tc>
          <w:tcPr>
            <w:tcW w:w="2265" w:type="dxa"/>
          </w:tcPr>
          <w:p w14:paraId="59245EFF" w14:textId="3B2BFD31"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govorjen</w:t>
            </w:r>
            <w:proofErr w:type="spellEnd"/>
          </w:p>
        </w:tc>
        <w:tc>
          <w:tcPr>
            <w:tcW w:w="2266" w:type="dxa"/>
          </w:tcPr>
          <w:p w14:paraId="635D338D" w14:textId="3F3AE500"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Pdnzer</w:t>
            </w:r>
            <w:proofErr w:type="spellEnd"/>
          </w:p>
        </w:tc>
        <w:tc>
          <w:tcPr>
            <w:tcW w:w="2266" w:type="dxa"/>
          </w:tcPr>
          <w:p w14:paraId="098F9D0A" w14:textId="63E216E7"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1.1.2</w:t>
            </w:r>
          </w:p>
        </w:tc>
      </w:tr>
      <w:tr w:rsidR="00F96EC2" w14:paraId="30A8BE82" w14:textId="77777777" w:rsidTr="00F96EC2">
        <w:tc>
          <w:tcPr>
            <w:tcW w:w="2265" w:type="dxa"/>
          </w:tcPr>
          <w:p w14:paraId="2D061761" w14:textId="3458A403"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slovenščine</w:t>
            </w:r>
            <w:proofErr w:type="spellEnd"/>
          </w:p>
        </w:tc>
        <w:tc>
          <w:tcPr>
            <w:tcW w:w="2265" w:type="dxa"/>
          </w:tcPr>
          <w:p w14:paraId="5DBBB0F7" w14:textId="316F2377" w:rsidR="00F96EC2" w:rsidRDefault="00F96EC2" w:rsidP="000F5B09">
            <w:pPr>
              <w:pStyle w:val="Brezrazmikov"/>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slovenščina</w:t>
            </w:r>
            <w:proofErr w:type="spellEnd"/>
          </w:p>
        </w:tc>
        <w:tc>
          <w:tcPr>
            <w:tcW w:w="2266" w:type="dxa"/>
          </w:tcPr>
          <w:p w14:paraId="0480CD93" w14:textId="407A5A9C"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Sozer</w:t>
            </w:r>
          </w:p>
        </w:tc>
        <w:tc>
          <w:tcPr>
            <w:tcW w:w="2266" w:type="dxa"/>
          </w:tcPr>
          <w:p w14:paraId="5C5B2BB6" w14:textId="4FD016B8"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1.1.2</w:t>
            </w:r>
          </w:p>
        </w:tc>
      </w:tr>
      <w:tr w:rsidR="00F96EC2" w14:paraId="37DD1828" w14:textId="77777777" w:rsidTr="00F96EC2">
        <w:tc>
          <w:tcPr>
            <w:tcW w:w="2265" w:type="dxa"/>
          </w:tcPr>
          <w:p w14:paraId="394FC548" w14:textId="37F49611"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2265" w:type="dxa"/>
          </w:tcPr>
          <w:p w14:paraId="44503F30" w14:textId="3D2DD45B"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2266" w:type="dxa"/>
          </w:tcPr>
          <w:p w14:paraId="5594DAB8" w14:textId="22387A28"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w:t>
            </w:r>
          </w:p>
        </w:tc>
        <w:tc>
          <w:tcPr>
            <w:tcW w:w="2266" w:type="dxa"/>
          </w:tcPr>
          <w:p w14:paraId="4A97AD38" w14:textId="6BB314DD" w:rsidR="00F96EC2" w:rsidRDefault="00F96EC2" w:rsidP="000F5B09">
            <w:pPr>
              <w:pStyle w:val="Brezrazmikov"/>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p>
        </w:tc>
      </w:tr>
    </w:tbl>
    <w:p w14:paraId="20CAE607" w14:textId="77777777" w:rsidR="00F96EC2" w:rsidRPr="00B62C57" w:rsidRDefault="00F96EC2" w:rsidP="000F5B09">
      <w:pPr>
        <w:pStyle w:val="Brezrazmikov"/>
        <w:spacing w:line="360" w:lineRule="auto"/>
        <w:jc w:val="both"/>
        <w:rPr>
          <w:rFonts w:ascii="Times New Roman" w:hAnsi="Times New Roman" w:cs="Times New Roman"/>
          <w:sz w:val="24"/>
          <w:szCs w:val="24"/>
          <w:lang w:val="en-US"/>
        </w:rPr>
      </w:pPr>
    </w:p>
    <w:p w14:paraId="02CAA56B" w14:textId="77777777" w:rsidR="00F05B6D" w:rsidRDefault="00F05B6D" w:rsidP="000F5B09">
      <w:pPr>
        <w:pStyle w:val="Brezrazmikov"/>
        <w:spacing w:line="360" w:lineRule="auto"/>
        <w:rPr>
          <w:rFonts w:ascii="Times New Roman" w:hAnsi="Times New Roman" w:cs="Times New Roman"/>
          <w:sz w:val="24"/>
          <w:szCs w:val="24"/>
          <w:lang w:val="en-US"/>
        </w:rPr>
      </w:pPr>
    </w:p>
    <w:p w14:paraId="75AC1707" w14:textId="6D737E8C" w:rsidR="0047368E" w:rsidRPr="00AF1C2C" w:rsidRDefault="002F7C71" w:rsidP="000F5B09">
      <w:pPr>
        <w:pStyle w:val="Brezrazmikov"/>
        <w:spacing w:line="360" w:lineRule="auto"/>
        <w:rPr>
          <w:rFonts w:ascii="Times New Roman" w:hAnsi="Times New Roman" w:cs="Times New Roman"/>
          <w:sz w:val="24"/>
          <w:szCs w:val="24"/>
          <w:lang w:val="en-US"/>
        </w:rPr>
      </w:pPr>
      <w:r w:rsidRPr="00AF1C2C">
        <w:rPr>
          <w:rFonts w:ascii="Times New Roman" w:hAnsi="Times New Roman" w:cs="Times New Roman"/>
          <w:sz w:val="24"/>
          <w:szCs w:val="24"/>
          <w:lang w:val="en-US"/>
        </w:rPr>
        <w:lastRenderedPageBreak/>
        <w:t>Division into Annotation Tasks</w:t>
      </w:r>
    </w:p>
    <w:p w14:paraId="432B2E67" w14:textId="09917B21" w:rsidR="004677C4" w:rsidRDefault="002F7C71"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Based on the assigned annotation scenarios, the tokens from the corpus can</w:t>
      </w:r>
      <w:r w:rsidR="00F96EC2">
        <w:rPr>
          <w:rFonts w:ascii="Times New Roman" w:hAnsi="Times New Roman" w:cs="Times New Roman"/>
          <w:sz w:val="24"/>
          <w:szCs w:val="24"/>
          <w:lang w:val="en-US"/>
        </w:rPr>
        <w:t xml:space="preserve"> then</w:t>
      </w:r>
      <w:r>
        <w:rPr>
          <w:rFonts w:ascii="Times New Roman" w:hAnsi="Times New Roman" w:cs="Times New Roman"/>
          <w:sz w:val="24"/>
          <w:szCs w:val="24"/>
          <w:lang w:val="en-US"/>
        </w:rPr>
        <w:t xml:space="preserve"> be divided into sets of tasks of varying complexity.</w:t>
      </w:r>
      <w:r w:rsidR="00F96EC2">
        <w:rPr>
          <w:rFonts w:ascii="Times New Roman" w:hAnsi="Times New Roman" w:cs="Times New Roman"/>
          <w:sz w:val="24"/>
          <w:szCs w:val="24"/>
          <w:lang w:val="en-US"/>
        </w:rPr>
        <w:t xml:space="preserve"> Within the same scenario, tokens can be sorted and divided into groups </w:t>
      </w:r>
      <w:r w:rsidR="00FD0251">
        <w:rPr>
          <w:rFonts w:ascii="Times New Roman" w:hAnsi="Times New Roman" w:cs="Times New Roman"/>
          <w:sz w:val="24"/>
          <w:szCs w:val="24"/>
          <w:lang w:val="en-US"/>
        </w:rPr>
        <w:t>consisting of similar annotation dilemmas (</w:t>
      </w:r>
      <w:r w:rsidR="007C08DF">
        <w:rPr>
          <w:rFonts w:ascii="Times New Roman" w:hAnsi="Times New Roman" w:cs="Times New Roman"/>
          <w:sz w:val="24"/>
          <w:szCs w:val="24"/>
          <w:lang w:val="en-US"/>
        </w:rPr>
        <w:t>based on the set of morphosyntactic tags available as options from the lexicon).</w:t>
      </w:r>
    </w:p>
    <w:p w14:paraId="1A7EEE88" w14:textId="434C271E" w:rsidR="004677C4" w:rsidRPr="00C87BAE" w:rsidRDefault="004677C4" w:rsidP="00AF1C2C">
      <w:pPr>
        <w:pStyle w:val="Brezrazmikov"/>
        <w:spacing w:line="360" w:lineRule="auto"/>
        <w:ind w:firstLine="708"/>
        <w:jc w:val="both"/>
        <w:rPr>
          <w:rFonts w:ascii="Times New Roman" w:hAnsi="Times New Roman" w:cs="Times New Roman"/>
          <w:sz w:val="24"/>
          <w:szCs w:val="24"/>
        </w:rPr>
      </w:pPr>
      <w:r>
        <w:rPr>
          <w:rFonts w:ascii="Times New Roman" w:hAnsi="Times New Roman" w:cs="Times New Roman"/>
          <w:sz w:val="24"/>
          <w:szCs w:val="24"/>
          <w:lang w:val="en-US"/>
        </w:rPr>
        <w:t xml:space="preserve">The annotation tasks may differ somewhat depending on the scenario, but in general, an individual task according to this approach consists of a single token in context and the potential values that can be assigned to it. Figure </w:t>
      </w:r>
      <w:r w:rsidR="00BE149C">
        <w:rPr>
          <w:rFonts w:ascii="Times New Roman" w:hAnsi="Times New Roman" w:cs="Times New Roman"/>
          <w:sz w:val="24"/>
          <w:szCs w:val="24"/>
          <w:lang w:val="en-US"/>
        </w:rPr>
        <w:t>1</w:t>
      </w:r>
      <w:r w:rsidR="00CA4BE1">
        <w:rPr>
          <w:rFonts w:ascii="Times New Roman" w:hAnsi="Times New Roman" w:cs="Times New Roman"/>
          <w:sz w:val="24"/>
          <w:szCs w:val="24"/>
          <w:lang w:val="en-US"/>
        </w:rPr>
        <w:t xml:space="preserve"> shows an example of a task in which the annotator is expected to determine whether the listed feminine nouns (focus forms</w:t>
      </w:r>
      <w:r w:rsidR="00C31109">
        <w:rPr>
          <w:rFonts w:ascii="Times New Roman" w:hAnsi="Times New Roman" w:cs="Times New Roman"/>
          <w:sz w:val="24"/>
          <w:szCs w:val="24"/>
          <w:lang w:val="en-US"/>
        </w:rPr>
        <w:t xml:space="preserve"> surrounded by their context</w:t>
      </w:r>
      <w:r w:rsidR="00CA4BE1">
        <w:rPr>
          <w:rFonts w:ascii="Times New Roman" w:hAnsi="Times New Roman" w:cs="Times New Roman"/>
          <w:sz w:val="24"/>
          <w:szCs w:val="24"/>
          <w:lang w:val="en-US"/>
        </w:rPr>
        <w:t>) occur in the singular genitive (</w:t>
      </w:r>
      <w:r w:rsidR="00CA4BE1" w:rsidRPr="00CA4BE1">
        <w:rPr>
          <w:rFonts w:ascii="Times New Roman" w:hAnsi="Times New Roman" w:cs="Times New Roman"/>
          <w:i/>
          <w:iCs/>
          <w:sz w:val="24"/>
          <w:szCs w:val="24"/>
          <w:lang w:val="en-US"/>
        </w:rPr>
        <w:t>Sozer</w:t>
      </w:r>
      <w:r w:rsidR="00CA4BE1">
        <w:rPr>
          <w:rFonts w:ascii="Times New Roman" w:hAnsi="Times New Roman" w:cs="Times New Roman"/>
          <w:sz w:val="24"/>
          <w:szCs w:val="24"/>
          <w:lang w:val="en-US"/>
        </w:rPr>
        <w:t>), plural nominative (</w:t>
      </w:r>
      <w:proofErr w:type="spellStart"/>
      <w:r w:rsidR="00CA4BE1" w:rsidRPr="00CA4BE1">
        <w:rPr>
          <w:rFonts w:ascii="Times New Roman" w:hAnsi="Times New Roman" w:cs="Times New Roman"/>
          <w:i/>
          <w:iCs/>
          <w:sz w:val="24"/>
          <w:szCs w:val="24"/>
          <w:lang w:val="en-US"/>
        </w:rPr>
        <w:t>Sozmi</w:t>
      </w:r>
      <w:proofErr w:type="spellEnd"/>
      <w:r w:rsidR="00CA4BE1">
        <w:rPr>
          <w:rFonts w:ascii="Times New Roman" w:hAnsi="Times New Roman" w:cs="Times New Roman"/>
          <w:sz w:val="24"/>
          <w:szCs w:val="24"/>
          <w:lang w:val="en-US"/>
        </w:rPr>
        <w:t>) or the plural accusative form (</w:t>
      </w:r>
      <w:proofErr w:type="spellStart"/>
      <w:r w:rsidR="00CA4BE1" w:rsidRPr="00CA4BE1">
        <w:rPr>
          <w:rFonts w:ascii="Times New Roman" w:hAnsi="Times New Roman" w:cs="Times New Roman"/>
          <w:i/>
          <w:iCs/>
          <w:sz w:val="24"/>
          <w:szCs w:val="24"/>
          <w:lang w:val="en-US"/>
        </w:rPr>
        <w:t>Sozmt</w:t>
      </w:r>
      <w:proofErr w:type="spellEnd"/>
      <w:r w:rsidR="00CA4BE1">
        <w:rPr>
          <w:rFonts w:ascii="Times New Roman" w:hAnsi="Times New Roman" w:cs="Times New Roman"/>
          <w:sz w:val="24"/>
          <w:szCs w:val="24"/>
          <w:lang w:val="en-US"/>
        </w:rPr>
        <w:t>).</w:t>
      </w:r>
      <w:r w:rsidR="00C31109">
        <w:rPr>
          <w:rFonts w:ascii="Times New Roman" w:hAnsi="Times New Roman" w:cs="Times New Roman"/>
          <w:sz w:val="24"/>
          <w:szCs w:val="24"/>
          <w:lang w:val="en-US"/>
        </w:rPr>
        <w:t xml:space="preserve"> In this case, the red column represents the final annotation, while the initial gray column lists all the possible options from the lexicon</w:t>
      </w:r>
      <w:r w:rsidR="00A25888">
        <w:rPr>
          <w:rFonts w:ascii="Times New Roman" w:hAnsi="Times New Roman" w:cs="Times New Roman"/>
          <w:sz w:val="24"/>
          <w:szCs w:val="24"/>
          <w:lang w:val="en-US"/>
        </w:rPr>
        <w:t xml:space="preserve"> (during the annotation of the ROG Training Corpus, several other columns were available to help the annotator – they are presented in more </w:t>
      </w:r>
      <w:r w:rsidR="00A25888" w:rsidRPr="00BE149C">
        <w:rPr>
          <w:rFonts w:ascii="Times New Roman" w:hAnsi="Times New Roman" w:cs="Times New Roman"/>
          <w:sz w:val="24"/>
          <w:szCs w:val="24"/>
          <w:lang w:val="en-US"/>
        </w:rPr>
        <w:t xml:space="preserve">detail in </w:t>
      </w:r>
      <w:r w:rsidR="00C87BAE" w:rsidRPr="00BE149C">
        <w:rPr>
          <w:rFonts w:ascii="Times New Roman" w:hAnsi="Times New Roman" w:cs="Times New Roman"/>
          <w:sz w:val="24"/>
          <w:szCs w:val="24"/>
          <w:lang w:val="en-US"/>
        </w:rPr>
        <w:t>S</w:t>
      </w:r>
      <w:r w:rsidR="00A25888" w:rsidRPr="00BE149C">
        <w:rPr>
          <w:rFonts w:ascii="Times New Roman" w:hAnsi="Times New Roman" w:cs="Times New Roman"/>
          <w:sz w:val="24"/>
          <w:szCs w:val="24"/>
          <w:lang w:val="en-US"/>
        </w:rPr>
        <w:t xml:space="preserve">ection </w:t>
      </w:r>
      <w:r w:rsidR="00BE149C" w:rsidRPr="00BE149C">
        <w:rPr>
          <w:rFonts w:ascii="Times New Roman" w:hAnsi="Times New Roman" w:cs="Times New Roman"/>
          <w:sz w:val="24"/>
          <w:szCs w:val="24"/>
          <w:lang w:val="en-US"/>
        </w:rPr>
        <w:t>4</w:t>
      </w:r>
      <w:r w:rsidR="00C87BAE" w:rsidRPr="00BE149C">
        <w:rPr>
          <w:rFonts w:ascii="Times New Roman" w:hAnsi="Times New Roman" w:cs="Times New Roman"/>
          <w:sz w:val="24"/>
          <w:szCs w:val="24"/>
          <w:lang w:val="en-US"/>
        </w:rPr>
        <w:t>.5</w:t>
      </w:r>
      <w:r w:rsidR="00A25888" w:rsidRPr="00BE149C">
        <w:rPr>
          <w:rFonts w:ascii="Times New Roman" w:hAnsi="Times New Roman" w:cs="Times New Roman"/>
          <w:sz w:val="24"/>
          <w:szCs w:val="24"/>
          <w:lang w:val="en-US"/>
        </w:rPr>
        <w:t>)</w:t>
      </w:r>
      <w:r w:rsidR="00A25888" w:rsidRPr="00BE149C">
        <w:rPr>
          <w:rFonts w:ascii="Times New Roman" w:hAnsi="Times New Roman" w:cs="Times New Roman"/>
          <w:sz w:val="24"/>
          <w:szCs w:val="24"/>
        </w:rPr>
        <w:t>.</w:t>
      </w:r>
    </w:p>
    <w:p w14:paraId="1093EAD4" w14:textId="77777777" w:rsidR="00F05B6D" w:rsidRDefault="00F05B6D" w:rsidP="000F5B09">
      <w:pPr>
        <w:pStyle w:val="Brezrazmikov"/>
        <w:spacing w:line="360" w:lineRule="auto"/>
        <w:rPr>
          <w:rFonts w:ascii="Times New Roman" w:hAnsi="Times New Roman" w:cs="Times New Roman"/>
          <w:sz w:val="24"/>
          <w:szCs w:val="24"/>
          <w:lang w:val="en-US"/>
        </w:rPr>
      </w:pPr>
    </w:p>
    <w:p w14:paraId="5E2CFAE9" w14:textId="15A4917F" w:rsidR="004677C4" w:rsidRDefault="00F05B6D" w:rsidP="000F5B09">
      <w:pPr>
        <w:pStyle w:val="Brezrazmikov"/>
        <w:spacing w:line="360" w:lineRule="auto"/>
        <w:rPr>
          <w:rFonts w:ascii="Times New Roman" w:hAnsi="Times New Roman" w:cs="Times New Roman"/>
          <w:sz w:val="24"/>
          <w:szCs w:val="24"/>
          <w:lang w:val="en-US"/>
        </w:rPr>
      </w:pPr>
      <w:r w:rsidRPr="00460A93">
        <w:rPr>
          <w:rFonts w:ascii="Times New Roman" w:hAnsi="Times New Roman" w:cs="Times New Roman"/>
          <w:iCs/>
          <w:sz w:val="24"/>
          <w:szCs w:val="24"/>
          <w:lang w:val="en-US"/>
        </w:rPr>
        <w:t>Figure 1</w:t>
      </w:r>
      <w:r>
        <w:rPr>
          <w:rFonts w:ascii="Times New Roman" w:hAnsi="Times New Roman" w:cs="Times New Roman"/>
          <w:sz w:val="24"/>
          <w:szCs w:val="24"/>
          <w:lang w:val="en-US"/>
        </w:rPr>
        <w:t>: Examples of annotation tasks from scenario 1.1.2 (disambiguation of case and number for feminine nouns)</w:t>
      </w:r>
    </w:p>
    <w:p w14:paraId="01BD4F7F" w14:textId="5B4C8A69" w:rsidR="00CA4BE1" w:rsidRDefault="00CA4BE1" w:rsidP="000F5B09">
      <w:pPr>
        <w:pStyle w:val="Brezrazmikov"/>
        <w:spacing w:line="360" w:lineRule="auto"/>
        <w:rPr>
          <w:rFonts w:ascii="Times New Roman" w:hAnsi="Times New Roman" w:cs="Times New Roman"/>
          <w:sz w:val="24"/>
          <w:szCs w:val="24"/>
          <w:lang w:val="en-US"/>
        </w:rPr>
      </w:pPr>
      <w:r w:rsidRPr="00CA4BE1">
        <w:rPr>
          <w:rFonts w:ascii="Times New Roman" w:hAnsi="Times New Roman" w:cs="Times New Roman"/>
          <w:noProof/>
          <w:sz w:val="24"/>
          <w:szCs w:val="24"/>
          <w:lang w:eastAsia="sl-SI"/>
        </w:rPr>
        <w:drawing>
          <wp:inline distT="0" distB="0" distL="0" distR="0" wp14:anchorId="4CD2907C" wp14:editId="03DAFC53">
            <wp:extent cx="5760720" cy="658495"/>
            <wp:effectExtent l="0" t="0" r="0" b="8255"/>
            <wp:docPr id="5439048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658495"/>
                    </a:xfrm>
                    <a:prstGeom prst="rect">
                      <a:avLst/>
                    </a:prstGeom>
                    <a:noFill/>
                    <a:ln>
                      <a:noFill/>
                    </a:ln>
                  </pic:spPr>
                </pic:pic>
              </a:graphicData>
            </a:graphic>
          </wp:inline>
        </w:drawing>
      </w:r>
    </w:p>
    <w:p w14:paraId="3BAB827F" w14:textId="77777777" w:rsidR="00CA4BE1" w:rsidRDefault="00CA4BE1" w:rsidP="000F5B09">
      <w:pPr>
        <w:pStyle w:val="Brezrazmikov"/>
        <w:spacing w:line="360" w:lineRule="auto"/>
        <w:rPr>
          <w:rFonts w:ascii="Times New Roman" w:hAnsi="Times New Roman" w:cs="Times New Roman"/>
          <w:sz w:val="24"/>
          <w:szCs w:val="24"/>
          <w:lang w:val="en-US"/>
        </w:rPr>
      </w:pPr>
    </w:p>
    <w:p w14:paraId="5B4D8BCB" w14:textId="2D2D6207" w:rsidR="007C08DF" w:rsidRPr="001A5502" w:rsidRDefault="00CA4BE1" w:rsidP="00AF1C2C">
      <w:pPr>
        <w:pStyle w:val="Brezrazmikov"/>
        <w:spacing w:line="360" w:lineRule="auto"/>
        <w:ind w:firstLine="708"/>
        <w:jc w:val="both"/>
        <w:rPr>
          <w:rFonts w:ascii="Times New Roman" w:hAnsi="Times New Roman" w:cs="Times New Roman"/>
          <w:sz w:val="24"/>
          <w:szCs w:val="24"/>
          <w:lang w:val="en-US"/>
        </w:rPr>
      </w:pPr>
      <w:r w:rsidRPr="001A5502">
        <w:rPr>
          <w:rFonts w:ascii="Times New Roman" w:hAnsi="Times New Roman" w:cs="Times New Roman"/>
          <w:sz w:val="24"/>
          <w:szCs w:val="24"/>
          <w:lang w:val="en-US"/>
        </w:rPr>
        <w:t xml:space="preserve">When annotating the </w:t>
      </w:r>
      <w:r w:rsidRPr="001A322C">
        <w:rPr>
          <w:rFonts w:ascii="Times New Roman" w:hAnsi="Times New Roman" w:cs="Times New Roman"/>
          <w:i/>
          <w:iCs/>
          <w:sz w:val="24"/>
          <w:szCs w:val="24"/>
          <w:lang w:val="en-US"/>
        </w:rPr>
        <w:t>ROG Training Corpus</w:t>
      </w:r>
      <w:r w:rsidRPr="001A5502">
        <w:rPr>
          <w:rFonts w:ascii="Times New Roman" w:hAnsi="Times New Roman" w:cs="Times New Roman"/>
          <w:sz w:val="24"/>
          <w:szCs w:val="24"/>
          <w:lang w:val="en-US"/>
        </w:rPr>
        <w:t>, we only used two expert annotators</w:t>
      </w:r>
      <w:r w:rsidR="00C31109" w:rsidRPr="001A5502">
        <w:rPr>
          <w:rFonts w:ascii="Times New Roman" w:hAnsi="Times New Roman" w:cs="Times New Roman"/>
          <w:sz w:val="24"/>
          <w:szCs w:val="24"/>
          <w:lang w:val="en-US"/>
        </w:rPr>
        <w:t xml:space="preserve"> (more on this in </w:t>
      </w:r>
      <w:r w:rsidR="001A322C">
        <w:rPr>
          <w:rFonts w:ascii="Times New Roman" w:hAnsi="Times New Roman" w:cs="Times New Roman"/>
          <w:sz w:val="24"/>
          <w:szCs w:val="24"/>
          <w:lang w:val="en-US"/>
        </w:rPr>
        <w:t>S</w:t>
      </w:r>
      <w:r w:rsidR="00C31109" w:rsidRPr="001A5502">
        <w:rPr>
          <w:rFonts w:ascii="Times New Roman" w:hAnsi="Times New Roman" w:cs="Times New Roman"/>
          <w:sz w:val="24"/>
          <w:szCs w:val="24"/>
          <w:lang w:val="en-US"/>
        </w:rPr>
        <w:t xml:space="preserve">ection 4), so no custom interface was developed as it was decided that </w:t>
      </w:r>
      <w:r w:rsidR="00C31109" w:rsidRPr="001A322C">
        <w:rPr>
          <w:rFonts w:ascii="Times New Roman" w:hAnsi="Times New Roman" w:cs="Times New Roman"/>
          <w:i/>
          <w:iCs/>
          <w:sz w:val="24"/>
          <w:szCs w:val="24"/>
          <w:lang w:val="en-US"/>
        </w:rPr>
        <w:t>Microsoft Excel</w:t>
      </w:r>
      <w:r w:rsidR="00C31109" w:rsidRPr="001A5502">
        <w:rPr>
          <w:rFonts w:ascii="Times New Roman" w:hAnsi="Times New Roman" w:cs="Times New Roman"/>
          <w:sz w:val="24"/>
          <w:szCs w:val="24"/>
          <w:lang w:val="en-US"/>
        </w:rPr>
        <w:t xml:space="preserve"> files would be sufficient for such a small-scale experiment. For larger annotation campaigns, however, it would be sensible to invest more time into developing a user-friendly interface in one of the flexible annotation platforms (such as </w:t>
      </w:r>
      <w:proofErr w:type="spellStart"/>
      <w:r w:rsidR="00C31109" w:rsidRPr="001A322C">
        <w:rPr>
          <w:rFonts w:ascii="Times New Roman" w:hAnsi="Times New Roman" w:cs="Times New Roman"/>
          <w:i/>
          <w:iCs/>
          <w:sz w:val="24"/>
          <w:szCs w:val="24"/>
          <w:lang w:val="en-US"/>
        </w:rPr>
        <w:t>PyBossa</w:t>
      </w:r>
      <w:proofErr w:type="spellEnd"/>
      <w:r w:rsidR="00A25888" w:rsidRPr="001A5502">
        <w:rPr>
          <w:rStyle w:val="Sprotnaopomba-sklic"/>
          <w:rFonts w:ascii="Times New Roman" w:hAnsi="Times New Roman" w:cs="Times New Roman"/>
          <w:sz w:val="24"/>
          <w:szCs w:val="24"/>
          <w:lang w:val="en-US"/>
        </w:rPr>
        <w:footnoteReference w:id="27"/>
      </w:r>
      <w:r w:rsidR="00C31109" w:rsidRPr="001A5502">
        <w:rPr>
          <w:rFonts w:ascii="Times New Roman" w:hAnsi="Times New Roman" w:cs="Times New Roman"/>
          <w:sz w:val="24"/>
          <w:szCs w:val="24"/>
          <w:lang w:val="en-US"/>
        </w:rPr>
        <w:t xml:space="preserve"> or </w:t>
      </w:r>
      <w:proofErr w:type="spellStart"/>
      <w:r w:rsidR="00C31109" w:rsidRPr="001A322C">
        <w:rPr>
          <w:rFonts w:ascii="Times New Roman" w:hAnsi="Times New Roman" w:cs="Times New Roman"/>
          <w:i/>
          <w:iCs/>
          <w:sz w:val="24"/>
          <w:szCs w:val="24"/>
          <w:lang w:val="en-US"/>
        </w:rPr>
        <w:t>LabelStudio</w:t>
      </w:r>
      <w:proofErr w:type="spellEnd"/>
      <w:r w:rsidR="00A25888" w:rsidRPr="001A5502">
        <w:rPr>
          <w:rStyle w:val="Sprotnaopomba-sklic"/>
          <w:rFonts w:ascii="Times New Roman" w:hAnsi="Times New Roman" w:cs="Times New Roman"/>
          <w:sz w:val="24"/>
          <w:szCs w:val="24"/>
          <w:lang w:val="en-US"/>
        </w:rPr>
        <w:footnoteReference w:id="28"/>
      </w:r>
      <w:r w:rsidR="00C31109" w:rsidRPr="001A5502">
        <w:rPr>
          <w:rFonts w:ascii="Times New Roman" w:hAnsi="Times New Roman" w:cs="Times New Roman"/>
          <w:sz w:val="24"/>
          <w:szCs w:val="24"/>
          <w:lang w:val="en-US"/>
        </w:rPr>
        <w:t xml:space="preserve">), which would </w:t>
      </w:r>
      <w:r w:rsidR="000F5B09">
        <w:rPr>
          <w:rFonts w:ascii="Times New Roman" w:hAnsi="Times New Roman" w:cs="Times New Roman"/>
          <w:sz w:val="24"/>
          <w:szCs w:val="24"/>
          <w:lang w:val="en-US"/>
        </w:rPr>
        <w:t xml:space="preserve">further </w:t>
      </w:r>
      <w:r w:rsidR="00C31109" w:rsidRPr="001A5502">
        <w:rPr>
          <w:rFonts w:ascii="Times New Roman" w:hAnsi="Times New Roman" w:cs="Times New Roman"/>
          <w:sz w:val="24"/>
          <w:szCs w:val="24"/>
          <w:lang w:val="en-US"/>
        </w:rPr>
        <w:t xml:space="preserve">streamline the process and potentially even eliminate the need </w:t>
      </w:r>
      <w:r w:rsidR="000F5B09">
        <w:rPr>
          <w:rFonts w:ascii="Times New Roman" w:hAnsi="Times New Roman" w:cs="Times New Roman"/>
          <w:sz w:val="24"/>
          <w:szCs w:val="24"/>
          <w:lang w:val="en-US"/>
        </w:rPr>
        <w:t>to train</w:t>
      </w:r>
      <w:r w:rsidR="00C31109" w:rsidRPr="001A5502">
        <w:rPr>
          <w:rFonts w:ascii="Times New Roman" w:hAnsi="Times New Roman" w:cs="Times New Roman"/>
          <w:sz w:val="24"/>
          <w:szCs w:val="24"/>
          <w:lang w:val="en-US"/>
        </w:rPr>
        <w:t xml:space="preserve"> inexperienced annotators </w:t>
      </w:r>
      <w:r w:rsidR="000F5B09">
        <w:rPr>
          <w:rFonts w:ascii="Times New Roman" w:hAnsi="Times New Roman" w:cs="Times New Roman"/>
          <w:sz w:val="24"/>
          <w:szCs w:val="24"/>
          <w:lang w:val="en-US"/>
        </w:rPr>
        <w:t>with the</w:t>
      </w:r>
      <w:r w:rsidR="00C31109" w:rsidRPr="001A5502">
        <w:rPr>
          <w:rFonts w:ascii="Times New Roman" w:hAnsi="Times New Roman" w:cs="Times New Roman"/>
          <w:sz w:val="24"/>
          <w:szCs w:val="24"/>
          <w:lang w:val="en-US"/>
        </w:rPr>
        <w:t xml:space="preserve"> ex</w:t>
      </w:r>
      <w:r w:rsidR="000F5B09">
        <w:rPr>
          <w:rFonts w:ascii="Times New Roman" w:hAnsi="Times New Roman" w:cs="Times New Roman"/>
          <w:sz w:val="24"/>
          <w:szCs w:val="24"/>
          <w:lang w:val="en-US"/>
        </w:rPr>
        <w:t>tensive</w:t>
      </w:r>
      <w:r w:rsidR="00C31109" w:rsidRPr="001A5502">
        <w:rPr>
          <w:rFonts w:ascii="Times New Roman" w:hAnsi="Times New Roman" w:cs="Times New Roman"/>
          <w:sz w:val="24"/>
          <w:szCs w:val="24"/>
          <w:lang w:val="en-US"/>
        </w:rPr>
        <w:t xml:space="preserve"> MTE-6 </w:t>
      </w:r>
      <w:proofErr w:type="spellStart"/>
      <w:r w:rsidR="00C31109" w:rsidRPr="001A5502">
        <w:rPr>
          <w:rFonts w:ascii="Times New Roman" w:hAnsi="Times New Roman" w:cs="Times New Roman"/>
          <w:sz w:val="24"/>
          <w:szCs w:val="24"/>
          <w:lang w:val="en-US"/>
        </w:rPr>
        <w:t>tagset</w:t>
      </w:r>
      <w:proofErr w:type="spellEnd"/>
      <w:r w:rsidR="00C31109" w:rsidRPr="001A5502">
        <w:rPr>
          <w:rFonts w:ascii="Times New Roman" w:hAnsi="Times New Roman" w:cs="Times New Roman"/>
          <w:sz w:val="24"/>
          <w:szCs w:val="24"/>
          <w:lang w:val="en-US"/>
        </w:rPr>
        <w:t>.</w:t>
      </w:r>
      <w:r w:rsidR="00F34599" w:rsidRPr="001A5502">
        <w:rPr>
          <w:rFonts w:ascii="Times New Roman" w:hAnsi="Times New Roman" w:cs="Times New Roman"/>
          <w:sz w:val="24"/>
          <w:szCs w:val="24"/>
          <w:lang w:val="en-US"/>
        </w:rPr>
        <w:t xml:space="preserve"> </w:t>
      </w:r>
      <w:r w:rsidR="000F5B09">
        <w:rPr>
          <w:rFonts w:ascii="Times New Roman" w:hAnsi="Times New Roman" w:cs="Times New Roman"/>
          <w:sz w:val="24"/>
          <w:szCs w:val="24"/>
          <w:lang w:val="en-US"/>
        </w:rPr>
        <w:t>A</w:t>
      </w:r>
      <w:r w:rsidR="00F34599" w:rsidRPr="001A5502">
        <w:rPr>
          <w:rFonts w:ascii="Times New Roman" w:hAnsi="Times New Roman" w:cs="Times New Roman"/>
          <w:sz w:val="24"/>
          <w:szCs w:val="24"/>
          <w:lang w:val="en-US"/>
        </w:rPr>
        <w:t xml:space="preserve"> custom interface would</w:t>
      </w:r>
      <w:r w:rsidR="000F5B09">
        <w:rPr>
          <w:rFonts w:ascii="Times New Roman" w:hAnsi="Times New Roman" w:cs="Times New Roman"/>
          <w:sz w:val="24"/>
          <w:szCs w:val="24"/>
          <w:lang w:val="en-US"/>
        </w:rPr>
        <w:t xml:space="preserve"> also enable </w:t>
      </w:r>
      <w:r w:rsidR="00F34599" w:rsidRPr="001A5502">
        <w:rPr>
          <w:rFonts w:ascii="Times New Roman" w:hAnsi="Times New Roman" w:cs="Times New Roman"/>
          <w:sz w:val="24"/>
          <w:szCs w:val="24"/>
          <w:lang w:val="en-US"/>
        </w:rPr>
        <w:t>real-time consistency checks</w:t>
      </w:r>
      <w:r w:rsidR="000F5B09">
        <w:rPr>
          <w:rFonts w:ascii="Times New Roman" w:hAnsi="Times New Roman" w:cs="Times New Roman"/>
          <w:sz w:val="24"/>
          <w:szCs w:val="24"/>
          <w:lang w:val="en-US"/>
        </w:rPr>
        <w:t xml:space="preserve"> –</w:t>
      </w:r>
      <w:r w:rsidR="00F34599" w:rsidRPr="001A5502">
        <w:rPr>
          <w:rFonts w:ascii="Times New Roman" w:hAnsi="Times New Roman" w:cs="Times New Roman"/>
          <w:sz w:val="24"/>
          <w:szCs w:val="24"/>
          <w:lang w:val="en-US"/>
        </w:rPr>
        <w:t xml:space="preserve"> </w:t>
      </w:r>
      <w:r w:rsidR="000F5B09">
        <w:rPr>
          <w:rFonts w:ascii="Times New Roman" w:hAnsi="Times New Roman" w:cs="Times New Roman"/>
          <w:sz w:val="24"/>
          <w:szCs w:val="24"/>
          <w:lang w:val="en-US"/>
        </w:rPr>
        <w:t>a</w:t>
      </w:r>
      <w:r w:rsidR="00F34599" w:rsidRPr="001A5502">
        <w:rPr>
          <w:rFonts w:ascii="Times New Roman" w:hAnsi="Times New Roman" w:cs="Times New Roman"/>
          <w:sz w:val="24"/>
          <w:szCs w:val="24"/>
          <w:lang w:val="en-US"/>
        </w:rPr>
        <w:t>ny invalid input due to typos or human errors could be checked to ensure maximum</w:t>
      </w:r>
      <w:r w:rsidR="000F5B09">
        <w:rPr>
          <w:rFonts w:ascii="Times New Roman" w:hAnsi="Times New Roman" w:cs="Times New Roman"/>
          <w:sz w:val="24"/>
          <w:szCs w:val="24"/>
          <w:lang w:val="en-US"/>
        </w:rPr>
        <w:t xml:space="preserve"> </w:t>
      </w:r>
      <w:r w:rsidR="00F34599" w:rsidRPr="001A5502">
        <w:rPr>
          <w:rFonts w:ascii="Times New Roman" w:hAnsi="Times New Roman" w:cs="Times New Roman"/>
          <w:sz w:val="24"/>
          <w:szCs w:val="24"/>
          <w:lang w:val="en-US"/>
        </w:rPr>
        <w:t>annotation consistency.</w:t>
      </w:r>
    </w:p>
    <w:p w14:paraId="49A74838" w14:textId="447D681B" w:rsidR="00C31109" w:rsidRPr="001A5502" w:rsidRDefault="00A25888" w:rsidP="00AF1C2C">
      <w:pPr>
        <w:pStyle w:val="Brezrazmikov"/>
        <w:spacing w:line="360" w:lineRule="auto"/>
        <w:ind w:firstLine="708"/>
        <w:jc w:val="both"/>
        <w:rPr>
          <w:rFonts w:ascii="Times New Roman" w:hAnsi="Times New Roman" w:cs="Times New Roman"/>
          <w:sz w:val="24"/>
          <w:szCs w:val="24"/>
          <w:lang w:val="en-US"/>
        </w:rPr>
      </w:pPr>
      <w:r w:rsidRPr="001A5502">
        <w:rPr>
          <w:rFonts w:ascii="Times New Roman" w:hAnsi="Times New Roman" w:cs="Times New Roman"/>
          <w:sz w:val="24"/>
          <w:szCs w:val="24"/>
          <w:lang w:val="en-US"/>
        </w:rPr>
        <w:t>Another</w:t>
      </w:r>
      <w:r w:rsidR="00C31109" w:rsidRPr="001A5502">
        <w:rPr>
          <w:rFonts w:ascii="Times New Roman" w:hAnsi="Times New Roman" w:cs="Times New Roman"/>
          <w:sz w:val="24"/>
          <w:szCs w:val="24"/>
          <w:lang w:val="en-US"/>
        </w:rPr>
        <w:t xml:space="preserve"> important thing to note with this approach is the paradigm shift from annotating each unit (sentence or utterance) token-by-token (horizontal view) to annotating similar tokens </w:t>
      </w:r>
      <w:r w:rsidR="00C31109" w:rsidRPr="001A5502">
        <w:rPr>
          <w:rFonts w:ascii="Times New Roman" w:hAnsi="Times New Roman" w:cs="Times New Roman"/>
          <w:sz w:val="24"/>
          <w:szCs w:val="24"/>
          <w:lang w:val="en-US"/>
        </w:rPr>
        <w:lastRenderedPageBreak/>
        <w:t>that are part of disparate units but share</w:t>
      </w:r>
      <w:r w:rsidRPr="001A5502">
        <w:rPr>
          <w:rFonts w:ascii="Times New Roman" w:hAnsi="Times New Roman" w:cs="Times New Roman"/>
          <w:sz w:val="24"/>
          <w:szCs w:val="24"/>
          <w:lang w:val="en-US"/>
        </w:rPr>
        <w:t xml:space="preserve"> some of the morphosyntactic features and have</w:t>
      </w:r>
      <w:r w:rsidR="00C31109" w:rsidRPr="001A5502">
        <w:rPr>
          <w:rFonts w:ascii="Times New Roman" w:hAnsi="Times New Roman" w:cs="Times New Roman"/>
          <w:sz w:val="24"/>
          <w:szCs w:val="24"/>
          <w:lang w:val="en-US"/>
        </w:rPr>
        <w:t xml:space="preserve"> the same annotation options (vertical view, similar to the view provided by </w:t>
      </w:r>
      <w:proofErr w:type="spellStart"/>
      <w:r w:rsidR="00C31109" w:rsidRPr="001A5502">
        <w:rPr>
          <w:rFonts w:ascii="Times New Roman" w:hAnsi="Times New Roman" w:cs="Times New Roman"/>
          <w:sz w:val="24"/>
          <w:szCs w:val="24"/>
          <w:lang w:val="en-US"/>
        </w:rPr>
        <w:t>concordancers</w:t>
      </w:r>
      <w:proofErr w:type="spellEnd"/>
      <w:r w:rsidR="00C31109" w:rsidRPr="001A5502">
        <w:rPr>
          <w:rFonts w:ascii="Times New Roman" w:hAnsi="Times New Roman" w:cs="Times New Roman"/>
          <w:sz w:val="24"/>
          <w:szCs w:val="24"/>
          <w:lang w:val="en-US"/>
        </w:rPr>
        <w:t xml:space="preserve"> when querying corpora).</w:t>
      </w:r>
      <w:r w:rsidRPr="001A5502">
        <w:rPr>
          <w:rFonts w:ascii="Times New Roman" w:hAnsi="Times New Roman" w:cs="Times New Roman"/>
          <w:sz w:val="24"/>
          <w:szCs w:val="24"/>
          <w:lang w:val="en-US"/>
        </w:rPr>
        <w:t xml:space="preserve"> This removes much of the cognitive effort present in the horizontal token-by-token approach, in which the annotator is forced to mentally switch between different parts-of-speech and the corresponding morphosyntactic features (case, gender, number for nouns; aspect and number for verbs, etc.). By grouping similar tasks together, the annotator can focus on a single type of dilemma and resolve it throughout the entire corpus.</w:t>
      </w:r>
    </w:p>
    <w:p w14:paraId="0468F5B8" w14:textId="77777777" w:rsidR="00C31109" w:rsidRPr="001A5502" w:rsidRDefault="00C31109" w:rsidP="000F5B09">
      <w:pPr>
        <w:pStyle w:val="Brezrazmikov"/>
        <w:spacing w:line="360" w:lineRule="auto"/>
        <w:rPr>
          <w:rFonts w:ascii="Times New Roman" w:hAnsi="Times New Roman" w:cs="Times New Roman"/>
          <w:sz w:val="24"/>
          <w:szCs w:val="24"/>
          <w:lang w:val="en-US"/>
        </w:rPr>
      </w:pPr>
    </w:p>
    <w:p w14:paraId="0E7A338D" w14:textId="616A6AA3" w:rsidR="007C08DF" w:rsidRPr="00AF1C2C" w:rsidRDefault="00F34599" w:rsidP="000F5B09">
      <w:pPr>
        <w:pStyle w:val="Brezrazmikov"/>
        <w:spacing w:line="360" w:lineRule="auto"/>
        <w:rPr>
          <w:rFonts w:ascii="Times New Roman" w:hAnsi="Times New Roman" w:cs="Times New Roman"/>
          <w:sz w:val="24"/>
          <w:szCs w:val="24"/>
          <w:lang w:val="en-US"/>
        </w:rPr>
      </w:pPr>
      <w:r w:rsidRPr="00AF1C2C">
        <w:rPr>
          <w:rFonts w:ascii="Times New Roman" w:hAnsi="Times New Roman" w:cs="Times New Roman"/>
          <w:sz w:val="24"/>
          <w:szCs w:val="24"/>
          <w:lang w:val="en-US"/>
        </w:rPr>
        <w:t>Advantages and Disadvantages</w:t>
      </w:r>
    </w:p>
    <w:p w14:paraId="7163E9D0" w14:textId="4A89D93D" w:rsidR="00913DDF" w:rsidRPr="001A5502" w:rsidRDefault="00913DDF" w:rsidP="00AF1C2C">
      <w:pPr>
        <w:pStyle w:val="Brezrazmikov"/>
        <w:spacing w:line="360" w:lineRule="auto"/>
        <w:ind w:firstLine="708"/>
        <w:jc w:val="both"/>
        <w:rPr>
          <w:rFonts w:ascii="Times New Roman" w:hAnsi="Times New Roman" w:cs="Times New Roman"/>
          <w:sz w:val="24"/>
          <w:szCs w:val="24"/>
          <w:lang w:val="en-US"/>
        </w:rPr>
      </w:pPr>
      <w:r w:rsidRPr="001A5502">
        <w:rPr>
          <w:rFonts w:ascii="Times New Roman" w:hAnsi="Times New Roman" w:cs="Times New Roman"/>
          <w:sz w:val="24"/>
          <w:szCs w:val="24"/>
          <w:lang w:val="en-US"/>
        </w:rPr>
        <w:t>The proposed approach does pose some disadvantages or at least caveats. First, the method is the most effective if the corpus has already been tokenized and accurately segmented into units. As the annotation method focuses on individual tokens, any changes to tokenization in this approach requires the annotator to add a comment, while the actual changes are done manually by the curator at the end of the campaign. Any changes to tokenization should thus be carried out before annotation scenarios have been assigned. It should be noted, however, that tokenization changes pose a</w:t>
      </w:r>
      <w:r w:rsidR="001A5502" w:rsidRPr="001A5502">
        <w:rPr>
          <w:rFonts w:ascii="Times New Roman" w:hAnsi="Times New Roman" w:cs="Times New Roman"/>
          <w:sz w:val="24"/>
          <w:szCs w:val="24"/>
          <w:lang w:val="en-US"/>
        </w:rPr>
        <w:t xml:space="preserve"> similar</w:t>
      </w:r>
      <w:r w:rsidRPr="001A5502">
        <w:rPr>
          <w:rFonts w:ascii="Times New Roman" w:hAnsi="Times New Roman" w:cs="Times New Roman"/>
          <w:sz w:val="24"/>
          <w:szCs w:val="24"/>
          <w:lang w:val="en-US"/>
        </w:rPr>
        <w:t xml:space="preserve"> problem with the horizontal approach as well.</w:t>
      </w:r>
    </w:p>
    <w:p w14:paraId="7A4D1E16" w14:textId="255FD3D3" w:rsidR="001A5502" w:rsidRPr="00AF1C2C" w:rsidRDefault="001A5502" w:rsidP="00AF1C2C">
      <w:pPr>
        <w:pStyle w:val="Brezrazmikov"/>
        <w:spacing w:line="360" w:lineRule="auto"/>
        <w:ind w:firstLine="708"/>
        <w:jc w:val="both"/>
        <w:rPr>
          <w:rFonts w:ascii="Times New Roman" w:hAnsi="Times New Roman" w:cs="Times New Roman"/>
          <w:sz w:val="24"/>
          <w:szCs w:val="24"/>
          <w:lang w:val="en-US"/>
        </w:rPr>
      </w:pPr>
      <w:r w:rsidRPr="001A5502">
        <w:rPr>
          <w:rFonts w:ascii="Times New Roman" w:hAnsi="Times New Roman" w:cs="Times New Roman"/>
          <w:sz w:val="24"/>
          <w:szCs w:val="24"/>
          <w:lang w:val="en-US"/>
        </w:rPr>
        <w:t>Another concern is the treatment of multiword expressions. It is possible that the algorithm divides the tokens of a single multiword expression into different scenarios</w:t>
      </w:r>
      <w:r w:rsidR="00E262CB">
        <w:rPr>
          <w:rFonts w:ascii="Times New Roman" w:hAnsi="Times New Roman" w:cs="Times New Roman"/>
          <w:sz w:val="24"/>
          <w:szCs w:val="24"/>
          <w:lang w:val="en-US"/>
        </w:rPr>
        <w:t xml:space="preserve">, </w:t>
      </w:r>
      <w:r w:rsidRPr="001A5502">
        <w:rPr>
          <w:rFonts w:ascii="Times New Roman" w:hAnsi="Times New Roman" w:cs="Times New Roman"/>
          <w:sz w:val="24"/>
          <w:szCs w:val="24"/>
          <w:lang w:val="en-US"/>
        </w:rPr>
        <w:t xml:space="preserve">e.g. </w:t>
      </w:r>
      <w:r w:rsidRPr="001A5502">
        <w:rPr>
          <w:rFonts w:ascii="Times New Roman" w:hAnsi="Times New Roman" w:cs="Times New Roman"/>
          <w:i/>
          <w:iCs/>
          <w:sz w:val="24"/>
          <w:szCs w:val="24"/>
          <w:lang w:val="en-US"/>
        </w:rPr>
        <w:t>lindy</w:t>
      </w:r>
      <w:r w:rsidRPr="001A5502">
        <w:rPr>
          <w:rFonts w:ascii="Times New Roman" w:hAnsi="Times New Roman" w:cs="Times New Roman"/>
          <w:sz w:val="24"/>
          <w:szCs w:val="24"/>
          <w:lang w:val="en-US"/>
        </w:rPr>
        <w:t xml:space="preserve"> </w:t>
      </w:r>
      <w:r w:rsidRPr="001A5502">
        <w:rPr>
          <w:rFonts w:ascii="Times New Roman" w:hAnsi="Times New Roman" w:cs="Times New Roman"/>
          <w:i/>
          <w:iCs/>
          <w:sz w:val="24"/>
          <w:szCs w:val="24"/>
          <w:lang w:val="en-US"/>
        </w:rPr>
        <w:t>hop</w:t>
      </w:r>
      <w:r w:rsidRPr="001A5502">
        <w:rPr>
          <w:rFonts w:ascii="Times New Roman" w:hAnsi="Times New Roman" w:cs="Times New Roman"/>
          <w:sz w:val="24"/>
          <w:szCs w:val="24"/>
          <w:lang w:val="en-US"/>
        </w:rPr>
        <w:t xml:space="preserve">, where </w:t>
      </w:r>
      <w:r w:rsidRPr="001A5502">
        <w:rPr>
          <w:rFonts w:ascii="Times New Roman" w:hAnsi="Times New Roman" w:cs="Times New Roman"/>
          <w:i/>
          <w:iCs/>
          <w:sz w:val="24"/>
          <w:szCs w:val="24"/>
          <w:lang w:val="en-US"/>
        </w:rPr>
        <w:t>lindy</w:t>
      </w:r>
      <w:r w:rsidRPr="001A5502">
        <w:rPr>
          <w:rFonts w:ascii="Times New Roman" w:hAnsi="Times New Roman" w:cs="Times New Roman"/>
          <w:sz w:val="24"/>
          <w:szCs w:val="24"/>
          <w:lang w:val="en-US"/>
        </w:rPr>
        <w:t xml:space="preserve"> falls under 2.2 (out-of-vocabulary word) and </w:t>
      </w:r>
      <w:r w:rsidRPr="001A5502">
        <w:rPr>
          <w:rFonts w:ascii="Times New Roman" w:hAnsi="Times New Roman" w:cs="Times New Roman"/>
          <w:i/>
          <w:iCs/>
          <w:sz w:val="24"/>
          <w:szCs w:val="24"/>
          <w:lang w:val="en-US"/>
        </w:rPr>
        <w:t>hop</w:t>
      </w:r>
      <w:r w:rsidRPr="001A5502">
        <w:rPr>
          <w:rFonts w:ascii="Times New Roman" w:hAnsi="Times New Roman" w:cs="Times New Roman"/>
          <w:sz w:val="24"/>
          <w:szCs w:val="24"/>
          <w:lang w:val="en-US"/>
        </w:rPr>
        <w:t xml:space="preserve"> falls under 1.1.2 (a grammatical homo</w:t>
      </w:r>
      <w:r w:rsidR="00FB3D94">
        <w:rPr>
          <w:rFonts w:ascii="Times New Roman" w:hAnsi="Times New Roman" w:cs="Times New Roman"/>
          <w:sz w:val="24"/>
          <w:szCs w:val="24"/>
          <w:lang w:val="en-US"/>
        </w:rPr>
        <w:t>graph</w:t>
      </w:r>
      <w:r w:rsidRPr="001A5502">
        <w:rPr>
          <w:rFonts w:ascii="Times New Roman" w:hAnsi="Times New Roman" w:cs="Times New Roman"/>
          <w:sz w:val="24"/>
          <w:szCs w:val="24"/>
          <w:lang w:val="en-US"/>
        </w:rPr>
        <w:t xml:space="preserve"> with an unambig</w:t>
      </w:r>
      <w:r w:rsidR="005453AF">
        <w:rPr>
          <w:rFonts w:ascii="Times New Roman" w:hAnsi="Times New Roman" w:cs="Times New Roman"/>
          <w:sz w:val="24"/>
          <w:szCs w:val="24"/>
          <w:lang w:val="en-US"/>
        </w:rPr>
        <w:t>u</w:t>
      </w:r>
      <w:r w:rsidRPr="001A5502">
        <w:rPr>
          <w:rFonts w:ascii="Times New Roman" w:hAnsi="Times New Roman" w:cs="Times New Roman"/>
          <w:sz w:val="24"/>
          <w:szCs w:val="24"/>
          <w:lang w:val="en-US"/>
        </w:rPr>
        <w:t>ous lemma</w:t>
      </w:r>
      <w:r w:rsidR="00E262CB">
        <w:rPr>
          <w:rFonts w:ascii="Times New Roman" w:hAnsi="Times New Roman" w:cs="Times New Roman"/>
          <w:sz w:val="24"/>
          <w:szCs w:val="24"/>
          <w:lang w:val="en-US"/>
        </w:rPr>
        <w:t>)</w:t>
      </w:r>
      <w:r w:rsidRPr="001A5502">
        <w:rPr>
          <w:rFonts w:ascii="Times New Roman" w:hAnsi="Times New Roman" w:cs="Times New Roman"/>
          <w:sz w:val="24"/>
          <w:szCs w:val="24"/>
          <w:lang w:val="en-US"/>
        </w:rPr>
        <w:t>.</w:t>
      </w:r>
      <w:r w:rsidR="00E262CB">
        <w:rPr>
          <w:rFonts w:ascii="Times New Roman" w:hAnsi="Times New Roman" w:cs="Times New Roman"/>
          <w:sz w:val="24"/>
          <w:szCs w:val="24"/>
          <w:lang w:val="en-US"/>
        </w:rPr>
        <w:t xml:space="preserve"> In some cases, the annotation of one component greatly depends on the other, so annotators need to pay close attention to such examples, otherwise they may not be annotated consistently.</w:t>
      </w:r>
    </w:p>
    <w:p w14:paraId="26B88A01" w14:textId="684E173F" w:rsidR="00E262CB" w:rsidRPr="00AF1C2C" w:rsidRDefault="005453AF" w:rsidP="00AF1C2C">
      <w:pPr>
        <w:pStyle w:val="Brezrazmikov"/>
        <w:spacing w:line="360" w:lineRule="auto"/>
        <w:ind w:firstLine="708"/>
        <w:jc w:val="both"/>
        <w:rPr>
          <w:rFonts w:ascii="Times New Roman" w:hAnsi="Times New Roman" w:cs="Times New Roman"/>
          <w:sz w:val="24"/>
          <w:szCs w:val="24"/>
          <w:lang w:val="en-US"/>
        </w:rPr>
      </w:pPr>
      <w:r w:rsidRPr="005453AF">
        <w:rPr>
          <w:rFonts w:ascii="Times New Roman" w:hAnsi="Times New Roman" w:cs="Times New Roman"/>
          <w:sz w:val="24"/>
          <w:szCs w:val="24"/>
          <w:lang w:val="en-US"/>
        </w:rPr>
        <w:t>The systematic division of tokens into scenarios may also result in some lemmatization or tagging errors being lost in the scenarios that require no manual validation, particularly in the case of homo</w:t>
      </w:r>
      <w:r w:rsidR="00FB3D94">
        <w:rPr>
          <w:rFonts w:ascii="Times New Roman" w:hAnsi="Times New Roman" w:cs="Times New Roman"/>
          <w:sz w:val="24"/>
          <w:szCs w:val="24"/>
          <w:lang w:val="en-US"/>
        </w:rPr>
        <w:t>graph</w:t>
      </w:r>
      <w:r w:rsidRPr="005453AF">
        <w:rPr>
          <w:rFonts w:ascii="Times New Roman" w:hAnsi="Times New Roman" w:cs="Times New Roman"/>
          <w:sz w:val="24"/>
          <w:szCs w:val="24"/>
          <w:lang w:val="en-US"/>
        </w:rPr>
        <w:t xml:space="preserve">s that are treated as unambiguous in the lexicon, but the language use in the corpus proves they are in fact ambiguous. In ROG, one such example is the form </w:t>
      </w:r>
      <w:proofErr w:type="spellStart"/>
      <w:r w:rsidRPr="005453AF">
        <w:rPr>
          <w:rFonts w:ascii="Times New Roman" w:hAnsi="Times New Roman" w:cs="Times New Roman"/>
          <w:i/>
          <w:iCs/>
          <w:sz w:val="24"/>
          <w:szCs w:val="24"/>
          <w:lang w:val="en-US"/>
        </w:rPr>
        <w:t>šalam</w:t>
      </w:r>
      <w:proofErr w:type="spellEnd"/>
      <w:r w:rsidRPr="005453AF">
        <w:rPr>
          <w:rFonts w:ascii="Times New Roman" w:hAnsi="Times New Roman" w:cs="Times New Roman"/>
          <w:sz w:val="24"/>
          <w:szCs w:val="24"/>
          <w:lang w:val="en-US"/>
        </w:rPr>
        <w:t xml:space="preserve">, which in the lexicon only occurs with the lemma </w:t>
      </w:r>
      <w:proofErr w:type="spellStart"/>
      <w:r w:rsidRPr="005453AF">
        <w:rPr>
          <w:rFonts w:ascii="Times New Roman" w:hAnsi="Times New Roman" w:cs="Times New Roman"/>
          <w:i/>
          <w:iCs/>
          <w:sz w:val="24"/>
          <w:szCs w:val="24"/>
          <w:lang w:val="en-US"/>
        </w:rPr>
        <w:t>šala</w:t>
      </w:r>
      <w:proofErr w:type="spellEnd"/>
      <w:r w:rsidRPr="005453AF">
        <w:rPr>
          <w:rFonts w:ascii="Times New Roman" w:hAnsi="Times New Roman" w:cs="Times New Roman"/>
          <w:sz w:val="24"/>
          <w:szCs w:val="24"/>
          <w:lang w:val="en-US"/>
        </w:rPr>
        <w:t xml:space="preserve"> 'joke' </w:t>
      </w:r>
      <w:r w:rsidR="000F5B09">
        <w:rPr>
          <w:rFonts w:ascii="Times New Roman" w:hAnsi="Times New Roman" w:cs="Times New Roman"/>
          <w:sz w:val="24"/>
          <w:szCs w:val="24"/>
          <w:lang w:val="en-US"/>
        </w:rPr>
        <w:t>and the</w:t>
      </w:r>
      <w:r w:rsidRPr="005453AF">
        <w:rPr>
          <w:rFonts w:ascii="Times New Roman" w:hAnsi="Times New Roman" w:cs="Times New Roman"/>
          <w:sz w:val="24"/>
          <w:szCs w:val="24"/>
          <w:lang w:val="en-US"/>
        </w:rPr>
        <w:t xml:space="preserve"> </w:t>
      </w:r>
      <w:proofErr w:type="spellStart"/>
      <w:r w:rsidRPr="005453AF">
        <w:rPr>
          <w:rFonts w:ascii="Times New Roman" w:hAnsi="Times New Roman" w:cs="Times New Roman"/>
          <w:sz w:val="24"/>
          <w:szCs w:val="24"/>
          <w:lang w:val="en-US"/>
        </w:rPr>
        <w:t>morphosyntactic</w:t>
      </w:r>
      <w:proofErr w:type="spellEnd"/>
      <w:r w:rsidRPr="005453AF">
        <w:rPr>
          <w:rFonts w:ascii="Times New Roman" w:hAnsi="Times New Roman" w:cs="Times New Roman"/>
          <w:sz w:val="24"/>
          <w:szCs w:val="24"/>
          <w:lang w:val="en-US"/>
        </w:rPr>
        <w:t xml:space="preserve"> tag </w:t>
      </w:r>
      <w:proofErr w:type="spellStart"/>
      <w:r w:rsidRPr="005453AF">
        <w:rPr>
          <w:rFonts w:ascii="Times New Roman" w:hAnsi="Times New Roman" w:cs="Times New Roman"/>
          <w:i/>
          <w:iCs/>
          <w:sz w:val="24"/>
          <w:szCs w:val="24"/>
          <w:lang w:val="en-US"/>
        </w:rPr>
        <w:t>Sozmd</w:t>
      </w:r>
      <w:proofErr w:type="spellEnd"/>
      <w:r w:rsidRPr="005453AF">
        <w:rPr>
          <w:rFonts w:ascii="Times New Roman" w:hAnsi="Times New Roman" w:cs="Times New Roman"/>
          <w:sz w:val="24"/>
          <w:szCs w:val="24"/>
          <w:lang w:val="en-US"/>
        </w:rPr>
        <w:t xml:space="preserve"> </w:t>
      </w:r>
      <w:r w:rsidR="000F5B09">
        <w:rPr>
          <w:rFonts w:ascii="Times New Roman" w:hAnsi="Times New Roman" w:cs="Times New Roman"/>
          <w:sz w:val="24"/>
          <w:szCs w:val="24"/>
          <w:lang w:val="en-US"/>
        </w:rPr>
        <w:t>(</w:t>
      </w:r>
      <w:r w:rsidRPr="005453AF">
        <w:rPr>
          <w:rFonts w:ascii="Times New Roman" w:hAnsi="Times New Roman" w:cs="Times New Roman"/>
          <w:sz w:val="24"/>
          <w:szCs w:val="24"/>
          <w:lang w:val="en-US"/>
        </w:rPr>
        <w:t xml:space="preserve">noun, common, feminine, plural, dative case). However, in ROG, the form </w:t>
      </w:r>
      <w:r>
        <w:rPr>
          <w:rFonts w:ascii="Times New Roman" w:hAnsi="Times New Roman" w:cs="Times New Roman"/>
          <w:sz w:val="24"/>
          <w:szCs w:val="24"/>
          <w:lang w:val="en-US"/>
        </w:rPr>
        <w:t xml:space="preserve">represents the common masculine noun </w:t>
      </w:r>
      <w:proofErr w:type="spellStart"/>
      <w:r w:rsidRPr="005453AF">
        <w:rPr>
          <w:rFonts w:ascii="Times New Roman" w:hAnsi="Times New Roman" w:cs="Times New Roman"/>
          <w:i/>
          <w:iCs/>
          <w:sz w:val="24"/>
          <w:szCs w:val="24"/>
          <w:lang w:val="en-US"/>
        </w:rPr>
        <w:t>šalam</w:t>
      </w:r>
      <w:proofErr w:type="spellEnd"/>
      <w:r>
        <w:rPr>
          <w:rFonts w:ascii="Times New Roman" w:hAnsi="Times New Roman" w:cs="Times New Roman"/>
          <w:sz w:val="24"/>
          <w:szCs w:val="24"/>
          <w:lang w:val="en-US"/>
        </w:rPr>
        <w:t xml:space="preserve">, a non-standard variant of the common feminine noun </w:t>
      </w:r>
      <w:proofErr w:type="spellStart"/>
      <w:r w:rsidRPr="005453AF">
        <w:rPr>
          <w:rFonts w:ascii="Times New Roman" w:hAnsi="Times New Roman" w:cs="Times New Roman"/>
          <w:i/>
          <w:iCs/>
          <w:sz w:val="24"/>
          <w:szCs w:val="24"/>
          <w:lang w:val="en-US"/>
        </w:rPr>
        <w:t>salama</w:t>
      </w:r>
      <w:proofErr w:type="spellEnd"/>
      <w:r>
        <w:rPr>
          <w:rFonts w:ascii="Times New Roman" w:hAnsi="Times New Roman" w:cs="Times New Roman"/>
          <w:sz w:val="24"/>
          <w:szCs w:val="24"/>
          <w:lang w:val="en-US"/>
        </w:rPr>
        <w:t xml:space="preserve"> 'salami'.</w:t>
      </w:r>
      <w:r w:rsidR="00B81FBF">
        <w:rPr>
          <w:rFonts w:ascii="Times New Roman" w:hAnsi="Times New Roman" w:cs="Times New Roman"/>
          <w:sz w:val="24"/>
          <w:szCs w:val="24"/>
          <w:lang w:val="en-US"/>
        </w:rPr>
        <w:t xml:space="preserve"> Because the lexeme </w:t>
      </w:r>
      <w:proofErr w:type="spellStart"/>
      <w:r w:rsidR="00B81FBF" w:rsidRPr="00B81FBF">
        <w:rPr>
          <w:rFonts w:ascii="Times New Roman" w:hAnsi="Times New Roman" w:cs="Times New Roman"/>
          <w:i/>
          <w:iCs/>
          <w:sz w:val="24"/>
          <w:szCs w:val="24"/>
          <w:lang w:val="en-US"/>
        </w:rPr>
        <w:t>šalam</w:t>
      </w:r>
      <w:proofErr w:type="spellEnd"/>
      <w:r w:rsidR="00B81FBF">
        <w:rPr>
          <w:rFonts w:ascii="Times New Roman" w:hAnsi="Times New Roman" w:cs="Times New Roman"/>
          <w:sz w:val="24"/>
          <w:szCs w:val="24"/>
          <w:lang w:val="en-US"/>
        </w:rPr>
        <w:t xml:space="preserve"> is missing from the lexicon, the token is </w:t>
      </w:r>
      <w:proofErr w:type="spellStart"/>
      <w:r w:rsidR="00B81FBF">
        <w:rPr>
          <w:rFonts w:ascii="Times New Roman" w:hAnsi="Times New Roman" w:cs="Times New Roman"/>
          <w:sz w:val="24"/>
          <w:szCs w:val="24"/>
          <w:lang w:val="en-US"/>
        </w:rPr>
        <w:t>mistagged</w:t>
      </w:r>
      <w:proofErr w:type="spellEnd"/>
      <w:r w:rsidR="00B81FBF">
        <w:rPr>
          <w:rFonts w:ascii="Times New Roman" w:hAnsi="Times New Roman" w:cs="Times New Roman"/>
          <w:sz w:val="24"/>
          <w:szCs w:val="24"/>
          <w:lang w:val="en-US"/>
        </w:rPr>
        <w:t xml:space="preserve"> and sorted into the unambiguous scenario, which is incorrect. </w:t>
      </w:r>
      <w:r w:rsidR="000F5B09">
        <w:rPr>
          <w:rFonts w:ascii="Times New Roman" w:hAnsi="Times New Roman" w:cs="Times New Roman"/>
          <w:sz w:val="24"/>
          <w:szCs w:val="24"/>
          <w:lang w:val="en-US"/>
        </w:rPr>
        <w:t>However, t</w:t>
      </w:r>
      <w:r w:rsidR="00B81FBF">
        <w:rPr>
          <w:rFonts w:ascii="Times New Roman" w:hAnsi="Times New Roman" w:cs="Times New Roman"/>
          <w:sz w:val="24"/>
          <w:szCs w:val="24"/>
          <w:lang w:val="en-US"/>
        </w:rPr>
        <w:t xml:space="preserve">his </w:t>
      </w:r>
      <w:r w:rsidR="000F5B09">
        <w:rPr>
          <w:rFonts w:ascii="Times New Roman" w:hAnsi="Times New Roman" w:cs="Times New Roman"/>
          <w:sz w:val="24"/>
          <w:szCs w:val="24"/>
          <w:lang w:val="en-US"/>
        </w:rPr>
        <w:t>occurs rarely (see Section 4),</w:t>
      </w:r>
      <w:r w:rsidR="00B81FBF">
        <w:rPr>
          <w:rFonts w:ascii="Times New Roman" w:hAnsi="Times New Roman" w:cs="Times New Roman"/>
          <w:sz w:val="24"/>
          <w:szCs w:val="24"/>
          <w:lang w:val="en-US"/>
        </w:rPr>
        <w:t xml:space="preserve"> and the benefits of the new annotation approach far outweigh the disadvantages of a handful of </w:t>
      </w:r>
      <w:proofErr w:type="spellStart"/>
      <w:r w:rsidR="00B81FBF">
        <w:rPr>
          <w:rFonts w:ascii="Times New Roman" w:hAnsi="Times New Roman" w:cs="Times New Roman"/>
          <w:sz w:val="24"/>
          <w:szCs w:val="24"/>
          <w:lang w:val="en-US"/>
        </w:rPr>
        <w:t>mistagged</w:t>
      </w:r>
      <w:proofErr w:type="spellEnd"/>
      <w:r w:rsidR="00B81FBF">
        <w:rPr>
          <w:rFonts w:ascii="Times New Roman" w:hAnsi="Times New Roman" w:cs="Times New Roman"/>
          <w:sz w:val="24"/>
          <w:szCs w:val="24"/>
          <w:lang w:val="en-US"/>
        </w:rPr>
        <w:t xml:space="preserve"> examples. It should also be noted that with future updates to the lexicon, these types of errors will become even less frequent.</w:t>
      </w:r>
    </w:p>
    <w:p w14:paraId="7BED58C5" w14:textId="16DEC4AD" w:rsidR="00B81FBF" w:rsidRDefault="001E6D19" w:rsidP="00AF1C2C">
      <w:pPr>
        <w:pStyle w:val="Brezrazmikov"/>
        <w:spacing w:line="360" w:lineRule="auto"/>
        <w:ind w:firstLine="708"/>
        <w:jc w:val="both"/>
        <w:rPr>
          <w:rFonts w:ascii="Times New Roman" w:hAnsi="Times New Roman" w:cs="Times New Roman"/>
          <w:sz w:val="24"/>
          <w:szCs w:val="24"/>
          <w:lang w:val="en-US"/>
        </w:rPr>
      </w:pPr>
      <w:r w:rsidRPr="001E6D19">
        <w:rPr>
          <w:rFonts w:ascii="Times New Roman" w:hAnsi="Times New Roman" w:cs="Times New Roman"/>
          <w:sz w:val="24"/>
          <w:szCs w:val="24"/>
          <w:lang w:val="en-US"/>
        </w:rPr>
        <w:lastRenderedPageBreak/>
        <w:t>On the other hand, the method provides a number of advantages. First, it cuts down on redundant work as it allows us to skip annotation in the case of unambiguous morphosyntactic tags (this covers as much as 20% of all tokens). Second, when disambiguation is required, the algorithm narrows down the set of annotation options and allows annotators to discriminate among a limited set of tags or features (e.g. disambiguation of cases).</w:t>
      </w:r>
      <w:r>
        <w:rPr>
          <w:rFonts w:ascii="Times New Roman" w:hAnsi="Times New Roman" w:cs="Times New Roman"/>
          <w:sz w:val="24"/>
          <w:szCs w:val="24"/>
          <w:lang w:val="en-US"/>
        </w:rPr>
        <w:t xml:space="preserve"> This is especially important if instead of full MTE-6 morphosyntactic tags we decide to use morphosyntactic features (singular, dual, plural; nominative, genitive, dative; and so on), which everyone is already familiar with. This removes most of the need for cumbersome annotator training, as well as </w:t>
      </w:r>
      <w:r w:rsidR="00677837">
        <w:rPr>
          <w:rFonts w:ascii="Times New Roman" w:hAnsi="Times New Roman" w:cs="Times New Roman"/>
          <w:sz w:val="24"/>
          <w:szCs w:val="24"/>
          <w:lang w:val="en-US"/>
        </w:rPr>
        <w:t>the need to cross-check multiple annotations to ensure inter-annotator agreement since annotations with simple features (e.g. singular vs. plural) are much easier compared to annotations with full MTE-6 tags.</w:t>
      </w:r>
    </w:p>
    <w:p w14:paraId="518802FD" w14:textId="1243FDA4" w:rsidR="00913DDF" w:rsidRPr="00422146" w:rsidRDefault="00677837"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Another important improvement compared to the horizontal approach concerns updates to annotation guidelines. In the token-by-token and sentence-by-sentence approach, problematic examples were discovered gradually, which often resulted in annotation guidelines being updated and changed more toward the end of the annotation process. This required some additional consistency checks and separate exports of </w:t>
      </w:r>
      <w:r w:rsidR="002D2DC7">
        <w:rPr>
          <w:rFonts w:ascii="Times New Roman" w:hAnsi="Times New Roman" w:cs="Times New Roman"/>
          <w:sz w:val="24"/>
          <w:szCs w:val="24"/>
          <w:lang w:val="en-US"/>
        </w:rPr>
        <w:t>specific</w:t>
      </w:r>
      <w:r>
        <w:rPr>
          <w:rFonts w:ascii="Times New Roman" w:hAnsi="Times New Roman" w:cs="Times New Roman"/>
          <w:sz w:val="24"/>
          <w:szCs w:val="24"/>
          <w:lang w:val="en-US"/>
        </w:rPr>
        <w:t xml:space="preserve"> tokens for cross-referenc</w:t>
      </w:r>
      <w:r w:rsidR="002D2DC7">
        <w:rPr>
          <w:rFonts w:ascii="Times New Roman" w:hAnsi="Times New Roman" w:cs="Times New Roman"/>
          <w:sz w:val="24"/>
          <w:szCs w:val="24"/>
          <w:lang w:val="en-US"/>
        </w:rPr>
        <w:t>e</w:t>
      </w:r>
      <w:r>
        <w:rPr>
          <w:rFonts w:ascii="Times New Roman" w:hAnsi="Times New Roman" w:cs="Times New Roman"/>
          <w:sz w:val="24"/>
          <w:szCs w:val="24"/>
          <w:lang w:val="en-US"/>
        </w:rPr>
        <w:t xml:space="preserve">. The </w:t>
      </w:r>
      <w:r w:rsidRPr="00422146">
        <w:rPr>
          <w:rFonts w:ascii="Times New Roman" w:hAnsi="Times New Roman" w:cs="Times New Roman"/>
          <w:sz w:val="24"/>
          <w:szCs w:val="24"/>
          <w:lang w:val="en-US"/>
        </w:rPr>
        <w:t>advantage of the vertical approach is that all similar examples are already grouped and can be analyzed together, which facilitates the updates to annotation guidelines and re</w:t>
      </w:r>
      <w:r w:rsidR="000F5B09">
        <w:rPr>
          <w:rFonts w:ascii="Times New Roman" w:hAnsi="Times New Roman" w:cs="Times New Roman"/>
          <w:sz w:val="24"/>
          <w:szCs w:val="24"/>
          <w:lang w:val="en-US"/>
        </w:rPr>
        <w:t>duces</w:t>
      </w:r>
      <w:r w:rsidRPr="00422146">
        <w:rPr>
          <w:rFonts w:ascii="Times New Roman" w:hAnsi="Times New Roman" w:cs="Times New Roman"/>
          <w:sz w:val="24"/>
          <w:szCs w:val="24"/>
          <w:lang w:val="en-US"/>
        </w:rPr>
        <w:t xml:space="preserve"> the waiting time for examples to be collected.</w:t>
      </w:r>
    </w:p>
    <w:p w14:paraId="730A96B6" w14:textId="77777777" w:rsidR="00913DDF" w:rsidRPr="00422146" w:rsidRDefault="00913DDF" w:rsidP="000F5B09">
      <w:pPr>
        <w:pStyle w:val="Brezrazmikov"/>
        <w:spacing w:line="360" w:lineRule="auto"/>
        <w:rPr>
          <w:rFonts w:ascii="Times New Roman" w:hAnsi="Times New Roman" w:cs="Times New Roman"/>
          <w:sz w:val="24"/>
          <w:szCs w:val="24"/>
          <w:lang w:val="en-US"/>
        </w:rPr>
      </w:pPr>
    </w:p>
    <w:p w14:paraId="1269C6DA" w14:textId="5A5DD2C1" w:rsidR="006B3EBF" w:rsidRPr="00422146" w:rsidRDefault="006B3EBF" w:rsidP="000F5B09">
      <w:pPr>
        <w:pStyle w:val="Brezrazmikov"/>
        <w:spacing w:line="360" w:lineRule="auto"/>
        <w:rPr>
          <w:rFonts w:ascii="Times New Roman" w:hAnsi="Times New Roman" w:cs="Times New Roman"/>
          <w:b/>
          <w:bCs/>
          <w:sz w:val="24"/>
          <w:szCs w:val="24"/>
          <w:lang w:val="en-US"/>
        </w:rPr>
      </w:pPr>
      <w:r w:rsidRPr="00422146">
        <w:rPr>
          <w:rFonts w:ascii="Times New Roman" w:hAnsi="Times New Roman" w:cs="Times New Roman"/>
          <w:b/>
          <w:bCs/>
          <w:sz w:val="24"/>
          <w:szCs w:val="24"/>
          <w:lang w:val="en-US"/>
        </w:rPr>
        <w:t>Data and Annotation</w:t>
      </w:r>
    </w:p>
    <w:p w14:paraId="6EF81EEA" w14:textId="5D44F43C" w:rsidR="00144E94" w:rsidRDefault="00144E94" w:rsidP="00AF1C2C">
      <w:pPr>
        <w:pStyle w:val="Brezrazmikov"/>
        <w:spacing w:line="360" w:lineRule="auto"/>
        <w:ind w:firstLine="708"/>
        <w:jc w:val="both"/>
        <w:rPr>
          <w:rFonts w:ascii="Times New Roman" w:hAnsi="Times New Roman" w:cs="Times New Roman"/>
          <w:sz w:val="24"/>
          <w:szCs w:val="24"/>
          <w:lang w:val="en-US"/>
        </w:rPr>
      </w:pPr>
      <w:r w:rsidRPr="005C272D">
        <w:rPr>
          <w:rFonts w:ascii="Times New Roman" w:hAnsi="Times New Roman" w:cs="Times New Roman"/>
          <w:sz w:val="24"/>
          <w:szCs w:val="24"/>
          <w:lang w:val="en-US"/>
        </w:rPr>
        <w:t>In this section, we first</w:t>
      </w:r>
      <w:r w:rsidR="005C272D" w:rsidRPr="005C272D">
        <w:rPr>
          <w:rFonts w:ascii="Times New Roman" w:hAnsi="Times New Roman" w:cs="Times New Roman"/>
          <w:sz w:val="24"/>
          <w:szCs w:val="24"/>
          <w:lang w:val="en-US"/>
        </w:rPr>
        <w:t xml:space="preserve"> briefly</w:t>
      </w:r>
      <w:r w:rsidRPr="005C272D">
        <w:rPr>
          <w:rFonts w:ascii="Times New Roman" w:hAnsi="Times New Roman" w:cs="Times New Roman"/>
          <w:sz w:val="24"/>
          <w:szCs w:val="24"/>
          <w:lang w:val="en-US"/>
        </w:rPr>
        <w:t xml:space="preserve"> presen</w:t>
      </w:r>
      <w:r w:rsidR="005C272D" w:rsidRPr="005C272D">
        <w:rPr>
          <w:rFonts w:ascii="Times New Roman" w:hAnsi="Times New Roman" w:cs="Times New Roman"/>
          <w:sz w:val="24"/>
          <w:szCs w:val="24"/>
          <w:lang w:val="en-US"/>
        </w:rPr>
        <w:t>t the data included in the ROG Training Corpus of Spoken Slovene (4.1), then perform two evaluations of the proposed semi-automatic approach on two existing gold-standard datasets (4.2 and 4.3). We describe the division of ROG into annotation scenarios (4.4) and the annotation workflow (4.5).</w:t>
      </w:r>
    </w:p>
    <w:p w14:paraId="4E03F001" w14:textId="77777777" w:rsidR="00144E94" w:rsidRPr="00422146" w:rsidRDefault="00144E94" w:rsidP="000F5B09">
      <w:pPr>
        <w:pStyle w:val="Brezrazmikov"/>
        <w:spacing w:line="360" w:lineRule="auto"/>
        <w:rPr>
          <w:rFonts w:ascii="Times New Roman" w:hAnsi="Times New Roman" w:cs="Times New Roman"/>
          <w:sz w:val="24"/>
          <w:szCs w:val="24"/>
          <w:lang w:val="en-US"/>
        </w:rPr>
      </w:pPr>
    </w:p>
    <w:p w14:paraId="6676873D" w14:textId="36ECF79B" w:rsidR="00C376DA" w:rsidRPr="00AF1C2C" w:rsidRDefault="00CB4798" w:rsidP="000F5B09">
      <w:pPr>
        <w:pStyle w:val="Brezrazmikov"/>
        <w:spacing w:line="360" w:lineRule="auto"/>
        <w:rPr>
          <w:rFonts w:ascii="Times New Roman" w:hAnsi="Times New Roman" w:cs="Times New Roman"/>
          <w:sz w:val="24"/>
          <w:szCs w:val="24"/>
          <w:lang w:val="en-US"/>
        </w:rPr>
      </w:pPr>
      <w:r w:rsidRPr="00AF1C2C">
        <w:rPr>
          <w:rFonts w:ascii="Times New Roman" w:hAnsi="Times New Roman" w:cs="Times New Roman"/>
          <w:sz w:val="24"/>
          <w:szCs w:val="24"/>
          <w:lang w:val="en-US"/>
        </w:rPr>
        <w:t>Contents of t</w:t>
      </w:r>
      <w:r w:rsidR="00C376DA" w:rsidRPr="00AF1C2C">
        <w:rPr>
          <w:rFonts w:ascii="Times New Roman" w:hAnsi="Times New Roman" w:cs="Times New Roman"/>
          <w:sz w:val="24"/>
          <w:szCs w:val="24"/>
          <w:lang w:val="en-US"/>
        </w:rPr>
        <w:t>he ROG Training Corpus of Spoken Slovene</w:t>
      </w:r>
    </w:p>
    <w:p w14:paraId="7314880B" w14:textId="3BE3D3A5" w:rsidR="00CB4798" w:rsidRPr="00DE7F1E" w:rsidRDefault="00CB4798" w:rsidP="00AF1C2C">
      <w:pPr>
        <w:pStyle w:val="Brezrazmikov"/>
        <w:spacing w:line="360" w:lineRule="auto"/>
        <w:ind w:firstLine="708"/>
        <w:jc w:val="both"/>
        <w:rPr>
          <w:rFonts w:ascii="Times New Roman" w:hAnsi="Times New Roman" w:cs="Times New Roman"/>
          <w:sz w:val="24"/>
          <w:szCs w:val="24"/>
          <w:lang w:val="en-US"/>
        </w:rPr>
      </w:pPr>
      <w:r w:rsidRPr="00422146">
        <w:rPr>
          <w:rFonts w:ascii="Times New Roman" w:hAnsi="Times New Roman" w:cs="Times New Roman"/>
          <w:sz w:val="24"/>
          <w:szCs w:val="24"/>
          <w:lang w:val="en-US"/>
        </w:rPr>
        <w:t xml:space="preserve">The data for ROG were sampled from the </w:t>
      </w:r>
      <w:r w:rsidRPr="000F5B09">
        <w:rPr>
          <w:rFonts w:ascii="Times New Roman" w:hAnsi="Times New Roman" w:cs="Times New Roman"/>
          <w:i/>
          <w:iCs/>
          <w:sz w:val="24"/>
          <w:szCs w:val="24"/>
          <w:lang w:val="en-US"/>
        </w:rPr>
        <w:t>GOS Corpus of Spoken Slovene</w:t>
      </w:r>
      <w:r w:rsidRPr="00422146">
        <w:rPr>
          <w:rFonts w:ascii="Times New Roman" w:hAnsi="Times New Roman" w:cs="Times New Roman"/>
          <w:sz w:val="24"/>
          <w:szCs w:val="24"/>
          <w:lang w:val="en-US"/>
        </w:rPr>
        <w:t>, versions 1.1</w:t>
      </w:r>
      <w:r w:rsidR="00DE7F1E">
        <w:rPr>
          <w:rStyle w:val="Sprotnaopomba-sklic"/>
          <w:rFonts w:ascii="Times New Roman" w:hAnsi="Times New Roman" w:cs="Times New Roman"/>
          <w:sz w:val="24"/>
          <w:szCs w:val="24"/>
          <w:lang w:val="en-US"/>
        </w:rPr>
        <w:footnoteReference w:id="29"/>
      </w:r>
      <w:r w:rsidRPr="00422146">
        <w:rPr>
          <w:rFonts w:ascii="Times New Roman" w:hAnsi="Times New Roman" w:cs="Times New Roman"/>
          <w:sz w:val="24"/>
          <w:szCs w:val="24"/>
          <w:lang w:val="en-US"/>
        </w:rPr>
        <w:t xml:space="preserve"> </w:t>
      </w:r>
      <w:r w:rsidRPr="00DE7F1E">
        <w:rPr>
          <w:rFonts w:ascii="Times New Roman" w:hAnsi="Times New Roman" w:cs="Times New Roman"/>
          <w:sz w:val="24"/>
          <w:szCs w:val="24"/>
          <w:lang w:val="en-US"/>
        </w:rPr>
        <w:t>(approximately 40,000 tokens) and 2.0</w:t>
      </w:r>
      <w:r w:rsidR="00DE7F1E" w:rsidRPr="00DE7F1E">
        <w:rPr>
          <w:rStyle w:val="Sprotnaopomba-sklic"/>
          <w:rFonts w:ascii="Times New Roman" w:hAnsi="Times New Roman" w:cs="Times New Roman"/>
          <w:sz w:val="24"/>
          <w:szCs w:val="24"/>
          <w:lang w:val="en-US"/>
        </w:rPr>
        <w:footnoteReference w:id="30"/>
      </w:r>
      <w:r w:rsidRPr="00DE7F1E">
        <w:rPr>
          <w:rFonts w:ascii="Times New Roman" w:hAnsi="Times New Roman" w:cs="Times New Roman"/>
          <w:sz w:val="24"/>
          <w:szCs w:val="24"/>
          <w:lang w:val="en-US"/>
        </w:rPr>
        <w:t xml:space="preserve"> (approximately 50,000 tokens). We expected no</w:t>
      </w:r>
      <w:r w:rsidRPr="00422146">
        <w:rPr>
          <w:rFonts w:ascii="Times New Roman" w:hAnsi="Times New Roman" w:cs="Times New Roman"/>
          <w:sz w:val="24"/>
          <w:szCs w:val="24"/>
          <w:lang w:val="en-US"/>
        </w:rPr>
        <w:t xml:space="preserve"> additional </w:t>
      </w:r>
      <w:proofErr w:type="spellStart"/>
      <w:r w:rsidRPr="00422146">
        <w:rPr>
          <w:rFonts w:ascii="Times New Roman" w:hAnsi="Times New Roman" w:cs="Times New Roman"/>
          <w:sz w:val="24"/>
          <w:szCs w:val="24"/>
          <w:lang w:val="en-US"/>
        </w:rPr>
        <w:t>tokenizaton</w:t>
      </w:r>
      <w:proofErr w:type="spellEnd"/>
      <w:r w:rsidRPr="00422146">
        <w:rPr>
          <w:rFonts w:ascii="Times New Roman" w:hAnsi="Times New Roman" w:cs="Times New Roman"/>
          <w:sz w:val="24"/>
          <w:szCs w:val="24"/>
          <w:lang w:val="en-US"/>
        </w:rPr>
        <w:t xml:space="preserve"> corrections since the data consists of manually transcribed speech that </w:t>
      </w:r>
      <w:r w:rsidRPr="00422146">
        <w:rPr>
          <w:rFonts w:ascii="Times New Roman" w:hAnsi="Times New Roman" w:cs="Times New Roman"/>
          <w:sz w:val="24"/>
          <w:szCs w:val="24"/>
          <w:lang w:val="en-US"/>
        </w:rPr>
        <w:lastRenderedPageBreak/>
        <w:t xml:space="preserve">has also been manually segmented into utterances and tokens. The sampling criteria and several other preprocessing steps (such as the unification of segmentation criteria across different </w:t>
      </w:r>
      <w:proofErr w:type="spellStart"/>
      <w:r w:rsidRPr="00422146">
        <w:rPr>
          <w:rFonts w:ascii="Times New Roman" w:hAnsi="Times New Roman" w:cs="Times New Roman"/>
          <w:sz w:val="24"/>
          <w:szCs w:val="24"/>
          <w:lang w:val="en-US"/>
        </w:rPr>
        <w:t>subcorpora</w:t>
      </w:r>
      <w:proofErr w:type="spellEnd"/>
      <w:r w:rsidRPr="00422146">
        <w:rPr>
          <w:rFonts w:ascii="Times New Roman" w:hAnsi="Times New Roman" w:cs="Times New Roman"/>
          <w:sz w:val="24"/>
          <w:szCs w:val="24"/>
          <w:lang w:val="en-US"/>
        </w:rPr>
        <w:t xml:space="preserve"> of GOS) are described in more </w:t>
      </w:r>
      <w:r w:rsidRPr="00DE7F1E">
        <w:rPr>
          <w:rFonts w:ascii="Times New Roman" w:hAnsi="Times New Roman" w:cs="Times New Roman"/>
          <w:sz w:val="24"/>
          <w:szCs w:val="24"/>
          <w:lang w:val="en-US"/>
        </w:rPr>
        <w:t xml:space="preserve">detail by </w:t>
      </w:r>
      <w:proofErr w:type="spellStart"/>
      <w:r w:rsidRPr="00DE7F1E">
        <w:rPr>
          <w:rFonts w:ascii="Times New Roman" w:hAnsi="Times New Roman" w:cs="Times New Roman"/>
          <w:sz w:val="24"/>
          <w:szCs w:val="24"/>
          <w:lang w:val="en-US"/>
        </w:rPr>
        <w:t>Verdonik</w:t>
      </w:r>
      <w:proofErr w:type="spellEnd"/>
      <w:r w:rsidRPr="00DE7F1E">
        <w:rPr>
          <w:rFonts w:ascii="Times New Roman" w:hAnsi="Times New Roman" w:cs="Times New Roman"/>
          <w:sz w:val="24"/>
          <w:szCs w:val="24"/>
          <w:lang w:val="en-US"/>
        </w:rPr>
        <w:t xml:space="preserve"> et al. (2024).</w:t>
      </w:r>
      <w:r w:rsidR="00DE7F1E" w:rsidRPr="00DE7F1E">
        <w:rPr>
          <w:rStyle w:val="Sprotnaopomba-sklic"/>
          <w:rFonts w:ascii="Times New Roman" w:hAnsi="Times New Roman" w:cs="Times New Roman"/>
          <w:sz w:val="24"/>
          <w:szCs w:val="24"/>
          <w:lang w:val="en-US"/>
        </w:rPr>
        <w:footnoteReference w:id="31"/>
      </w:r>
    </w:p>
    <w:p w14:paraId="17E4E874" w14:textId="3A12521F" w:rsidR="00CB4798" w:rsidRPr="00422146" w:rsidRDefault="00CB4798" w:rsidP="00AF1C2C">
      <w:pPr>
        <w:pStyle w:val="Brezrazmikov"/>
        <w:spacing w:line="360" w:lineRule="auto"/>
        <w:ind w:firstLine="708"/>
        <w:jc w:val="both"/>
        <w:rPr>
          <w:rFonts w:ascii="Times New Roman" w:hAnsi="Times New Roman" w:cs="Times New Roman"/>
          <w:sz w:val="24"/>
          <w:szCs w:val="24"/>
          <w:lang w:val="en-US"/>
        </w:rPr>
      </w:pPr>
      <w:r w:rsidRPr="00DE7F1E">
        <w:rPr>
          <w:rFonts w:ascii="Times New Roman" w:hAnsi="Times New Roman" w:cs="Times New Roman"/>
          <w:sz w:val="24"/>
          <w:szCs w:val="24"/>
          <w:lang w:val="en-US"/>
        </w:rPr>
        <w:t xml:space="preserve">A third sample was also included in ROG – the </w:t>
      </w:r>
      <w:r w:rsidRPr="00DE7F1E">
        <w:rPr>
          <w:rFonts w:ascii="Times New Roman" w:hAnsi="Times New Roman" w:cs="Times New Roman"/>
          <w:i/>
          <w:iCs/>
          <w:sz w:val="24"/>
          <w:szCs w:val="24"/>
          <w:lang w:val="en-US"/>
        </w:rPr>
        <w:t>Spoken Slovenian Treebank</w:t>
      </w:r>
      <w:r w:rsidR="00DE7F1E" w:rsidRPr="00DE7F1E">
        <w:rPr>
          <w:rStyle w:val="Sprotnaopomba-sklic"/>
          <w:rFonts w:ascii="Times New Roman" w:hAnsi="Times New Roman" w:cs="Times New Roman"/>
          <w:sz w:val="24"/>
          <w:szCs w:val="24"/>
          <w:lang w:val="en-US"/>
        </w:rPr>
        <w:footnoteReference w:id="32"/>
      </w:r>
      <w:r w:rsidRPr="00DE7F1E">
        <w:rPr>
          <w:rFonts w:ascii="Times New Roman" w:hAnsi="Times New Roman" w:cs="Times New Roman"/>
          <w:sz w:val="24"/>
          <w:szCs w:val="24"/>
          <w:lang w:val="en-US"/>
        </w:rPr>
        <w:t xml:space="preserve"> (SST),</w:t>
      </w:r>
      <w:r w:rsidRPr="00422146">
        <w:rPr>
          <w:rFonts w:ascii="Times New Roman" w:hAnsi="Times New Roman" w:cs="Times New Roman"/>
          <w:sz w:val="24"/>
          <w:szCs w:val="24"/>
          <w:lang w:val="en-US"/>
        </w:rPr>
        <w:t xml:space="preserve"> in which </w:t>
      </w:r>
      <w:r w:rsidR="00422146" w:rsidRPr="00422146">
        <w:rPr>
          <w:rFonts w:ascii="Times New Roman" w:hAnsi="Times New Roman" w:cs="Times New Roman"/>
          <w:sz w:val="24"/>
          <w:szCs w:val="24"/>
          <w:lang w:val="en-US"/>
        </w:rPr>
        <w:t>lemmas and morphosyntactic tags had already been manually corrected in a previous endeavor. We used this sample to evaluate the validity of the proposed method (see Section 4.2).</w:t>
      </w:r>
    </w:p>
    <w:p w14:paraId="69ED832C" w14:textId="77777777" w:rsidR="00C376DA" w:rsidRPr="00422146" w:rsidRDefault="00C376DA" w:rsidP="000F5B09">
      <w:pPr>
        <w:pStyle w:val="Brezrazmikov"/>
        <w:spacing w:line="360" w:lineRule="auto"/>
        <w:rPr>
          <w:rFonts w:ascii="Times New Roman" w:hAnsi="Times New Roman" w:cs="Times New Roman"/>
          <w:sz w:val="24"/>
          <w:szCs w:val="24"/>
          <w:lang w:val="en-US"/>
        </w:rPr>
      </w:pPr>
    </w:p>
    <w:p w14:paraId="3C30B2B4" w14:textId="7008A499" w:rsidR="00C376DA" w:rsidRPr="00AF1C2C" w:rsidRDefault="00C376DA" w:rsidP="000F5B09">
      <w:pPr>
        <w:pStyle w:val="Brezrazmikov"/>
        <w:spacing w:line="360" w:lineRule="auto"/>
        <w:rPr>
          <w:rFonts w:ascii="Times New Roman" w:hAnsi="Times New Roman" w:cs="Times New Roman"/>
          <w:sz w:val="24"/>
          <w:szCs w:val="24"/>
          <w:lang w:val="en-US"/>
        </w:rPr>
      </w:pPr>
      <w:r w:rsidRPr="00AF1C2C">
        <w:rPr>
          <w:rFonts w:ascii="Times New Roman" w:hAnsi="Times New Roman" w:cs="Times New Roman"/>
          <w:sz w:val="24"/>
          <w:szCs w:val="24"/>
          <w:lang w:val="en-US"/>
        </w:rPr>
        <w:t>Evaluation on the Spoken Slovenian Treebank</w:t>
      </w:r>
    </w:p>
    <w:p w14:paraId="2E280590" w14:textId="419A964F" w:rsidR="00422146" w:rsidRPr="00422146" w:rsidRDefault="000F5B09"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W</w:t>
      </w:r>
      <w:r w:rsidR="00406367">
        <w:rPr>
          <w:rFonts w:ascii="Times New Roman" w:hAnsi="Times New Roman" w:cs="Times New Roman"/>
          <w:sz w:val="24"/>
          <w:szCs w:val="24"/>
          <w:lang w:val="en-US"/>
        </w:rPr>
        <w:t xml:space="preserve">e </w:t>
      </w:r>
      <w:r w:rsidR="0071102E">
        <w:rPr>
          <w:rFonts w:ascii="Times New Roman" w:hAnsi="Times New Roman" w:cs="Times New Roman"/>
          <w:sz w:val="24"/>
          <w:szCs w:val="24"/>
          <w:lang w:val="en-US"/>
        </w:rPr>
        <w:t xml:space="preserve">were cognizant of the difference between the ROG annotation campaign (which covers spoken Slovene) and all previously conducted campaigns, which focused on either written standard Slovene or (non-standard) internet Slovene. Any insights from previous experience might not be directly transferrable, which is why we first performed an evaluation of the semi-automatic method on the </w:t>
      </w:r>
      <w:r w:rsidR="0071102E" w:rsidRPr="0071102E">
        <w:rPr>
          <w:rFonts w:ascii="Times New Roman" w:hAnsi="Times New Roman" w:cs="Times New Roman"/>
          <w:i/>
          <w:iCs/>
          <w:sz w:val="24"/>
          <w:szCs w:val="24"/>
          <w:lang w:val="en-US"/>
        </w:rPr>
        <w:t>Spoken Slovenian Treebank</w:t>
      </w:r>
      <w:r w:rsidR="0071102E">
        <w:rPr>
          <w:rFonts w:ascii="Times New Roman" w:hAnsi="Times New Roman" w:cs="Times New Roman"/>
          <w:sz w:val="24"/>
          <w:szCs w:val="24"/>
          <w:lang w:val="en-US"/>
        </w:rPr>
        <w:t xml:space="preserve"> (SST; 30,000 tokens). The division of its manually annotated tokens into annotation scenarios was important to demonstrate how much disagreement (and especially errors) we could expect if we approach the annotation process using the new method. The results of the SST division are shown </w:t>
      </w:r>
      <w:r w:rsidR="0071102E" w:rsidRPr="00BE149C">
        <w:rPr>
          <w:rFonts w:ascii="Times New Roman" w:hAnsi="Times New Roman" w:cs="Times New Roman"/>
          <w:sz w:val="24"/>
          <w:szCs w:val="24"/>
          <w:lang w:val="en-US"/>
        </w:rPr>
        <w:t xml:space="preserve">in Table </w:t>
      </w:r>
      <w:r w:rsidR="00BE149C" w:rsidRPr="00BE149C">
        <w:rPr>
          <w:rFonts w:ascii="Times New Roman" w:hAnsi="Times New Roman" w:cs="Times New Roman"/>
          <w:sz w:val="24"/>
          <w:szCs w:val="24"/>
          <w:lang w:val="en-US"/>
        </w:rPr>
        <w:t>3</w:t>
      </w:r>
      <w:r w:rsidR="0071102E" w:rsidRPr="00BE149C">
        <w:rPr>
          <w:rFonts w:ascii="Times New Roman" w:hAnsi="Times New Roman" w:cs="Times New Roman"/>
          <w:sz w:val="24"/>
          <w:szCs w:val="24"/>
          <w:lang w:val="en-US"/>
        </w:rPr>
        <w:t>.</w:t>
      </w:r>
    </w:p>
    <w:p w14:paraId="60640DB7" w14:textId="77777777" w:rsidR="00F05B6D" w:rsidRDefault="00F05B6D" w:rsidP="00F05B6D">
      <w:pPr>
        <w:pStyle w:val="Brezrazmikov"/>
        <w:spacing w:line="360" w:lineRule="auto"/>
        <w:rPr>
          <w:rFonts w:ascii="Times New Roman" w:hAnsi="Times New Roman" w:cs="Times New Roman"/>
          <w:sz w:val="24"/>
          <w:szCs w:val="24"/>
          <w:lang w:val="en-US"/>
        </w:rPr>
      </w:pPr>
    </w:p>
    <w:p w14:paraId="0E8B7397" w14:textId="796F0F47" w:rsidR="00F05B6D" w:rsidRPr="00CE63DA" w:rsidRDefault="00F05B6D" w:rsidP="00F05B6D">
      <w:pPr>
        <w:pStyle w:val="Brezrazmikov"/>
        <w:spacing w:line="360" w:lineRule="auto"/>
        <w:rPr>
          <w:rFonts w:ascii="Times New Roman" w:hAnsi="Times New Roman" w:cs="Times New Roman"/>
          <w:sz w:val="24"/>
          <w:szCs w:val="24"/>
          <w:lang w:val="en-US"/>
        </w:rPr>
      </w:pPr>
      <w:r w:rsidRPr="00460A93">
        <w:rPr>
          <w:rFonts w:ascii="Times New Roman" w:hAnsi="Times New Roman" w:cs="Times New Roman"/>
          <w:iCs/>
          <w:sz w:val="24"/>
          <w:szCs w:val="24"/>
          <w:lang w:val="en-US"/>
        </w:rPr>
        <w:t>Table 3</w:t>
      </w:r>
      <w:r w:rsidRPr="00F05B6D">
        <w:rPr>
          <w:rFonts w:ascii="Times New Roman" w:hAnsi="Times New Roman" w:cs="Times New Roman"/>
          <w:sz w:val="24"/>
          <w:szCs w:val="24"/>
          <w:lang w:val="en-US"/>
        </w:rPr>
        <w:t xml:space="preserve">: </w:t>
      </w:r>
      <w:r w:rsidRPr="00CE63DA">
        <w:rPr>
          <w:rFonts w:ascii="Times New Roman" w:hAnsi="Times New Roman" w:cs="Times New Roman"/>
          <w:sz w:val="24"/>
          <w:szCs w:val="24"/>
          <w:lang w:val="en-US"/>
        </w:rPr>
        <w:t>Division of the SST subset into annotation scenarios</w:t>
      </w:r>
    </w:p>
    <w:p w14:paraId="20E6C45B" w14:textId="762E4E70" w:rsidR="00C376DA" w:rsidRPr="00C376DA" w:rsidRDefault="00C376DA" w:rsidP="000F5B09">
      <w:pPr>
        <w:pStyle w:val="Brezrazmikov"/>
        <w:spacing w:line="360" w:lineRule="auto"/>
        <w:rPr>
          <w:rFonts w:ascii="Times New Roman" w:hAnsi="Times New Roman" w:cs="Times New Roman"/>
          <w:sz w:val="24"/>
          <w:szCs w:val="24"/>
        </w:rPr>
      </w:pPr>
    </w:p>
    <w:tbl>
      <w:tblPr>
        <w:tblStyle w:val="Tabelamrea"/>
        <w:tblW w:w="0" w:type="auto"/>
        <w:tblLook w:val="04A0" w:firstRow="1" w:lastRow="0" w:firstColumn="1" w:lastColumn="0" w:noHBand="0" w:noVBand="1"/>
      </w:tblPr>
      <w:tblGrid>
        <w:gridCol w:w="3020"/>
        <w:gridCol w:w="3021"/>
        <w:gridCol w:w="3021"/>
      </w:tblGrid>
      <w:tr w:rsidR="00706951" w:rsidRPr="00706951" w14:paraId="488C7D26" w14:textId="77777777" w:rsidTr="00706951">
        <w:tc>
          <w:tcPr>
            <w:tcW w:w="3020" w:type="dxa"/>
          </w:tcPr>
          <w:p w14:paraId="0CB948C3" w14:textId="00411B0B" w:rsidR="00706951" w:rsidRPr="00706951" w:rsidRDefault="00706951" w:rsidP="000F5B09">
            <w:pPr>
              <w:pStyle w:val="Brezrazmikov"/>
              <w:spacing w:line="360" w:lineRule="auto"/>
              <w:rPr>
                <w:rFonts w:ascii="Times New Roman" w:hAnsi="Times New Roman" w:cs="Times New Roman"/>
                <w:b/>
                <w:bCs/>
                <w:sz w:val="24"/>
                <w:szCs w:val="24"/>
              </w:rPr>
            </w:pPr>
            <w:proofErr w:type="spellStart"/>
            <w:r w:rsidRPr="00706951">
              <w:rPr>
                <w:rFonts w:ascii="Times New Roman" w:hAnsi="Times New Roman" w:cs="Times New Roman"/>
                <w:b/>
                <w:bCs/>
                <w:sz w:val="24"/>
                <w:szCs w:val="24"/>
              </w:rPr>
              <w:t>Scenario</w:t>
            </w:r>
            <w:proofErr w:type="spellEnd"/>
          </w:p>
        </w:tc>
        <w:tc>
          <w:tcPr>
            <w:tcW w:w="3021" w:type="dxa"/>
          </w:tcPr>
          <w:p w14:paraId="3B291E22" w14:textId="5D32093F" w:rsidR="00706951" w:rsidRPr="00706951" w:rsidRDefault="00706951" w:rsidP="000F5B09">
            <w:pPr>
              <w:pStyle w:val="Brezrazmikov"/>
              <w:spacing w:line="360" w:lineRule="auto"/>
              <w:rPr>
                <w:rFonts w:ascii="Times New Roman" w:hAnsi="Times New Roman" w:cs="Times New Roman"/>
                <w:b/>
                <w:bCs/>
                <w:sz w:val="24"/>
                <w:szCs w:val="24"/>
              </w:rPr>
            </w:pPr>
            <w:proofErr w:type="spellStart"/>
            <w:r w:rsidRPr="00706951">
              <w:rPr>
                <w:rFonts w:ascii="Times New Roman" w:hAnsi="Times New Roman" w:cs="Times New Roman"/>
                <w:b/>
                <w:bCs/>
                <w:sz w:val="24"/>
                <w:szCs w:val="24"/>
              </w:rPr>
              <w:t>Frequency</w:t>
            </w:r>
            <w:proofErr w:type="spellEnd"/>
          </w:p>
        </w:tc>
        <w:tc>
          <w:tcPr>
            <w:tcW w:w="3021" w:type="dxa"/>
          </w:tcPr>
          <w:p w14:paraId="3375C828" w14:textId="1CE89B48" w:rsidR="00706951" w:rsidRPr="00706951" w:rsidRDefault="00706951" w:rsidP="000F5B09">
            <w:pPr>
              <w:pStyle w:val="Brezrazmikov"/>
              <w:spacing w:line="360" w:lineRule="auto"/>
              <w:rPr>
                <w:rFonts w:ascii="Times New Roman" w:hAnsi="Times New Roman" w:cs="Times New Roman"/>
                <w:b/>
                <w:bCs/>
                <w:sz w:val="24"/>
                <w:szCs w:val="24"/>
              </w:rPr>
            </w:pPr>
            <w:proofErr w:type="spellStart"/>
            <w:r w:rsidRPr="00706951">
              <w:rPr>
                <w:rFonts w:ascii="Times New Roman" w:hAnsi="Times New Roman" w:cs="Times New Roman"/>
                <w:b/>
                <w:bCs/>
                <w:sz w:val="24"/>
                <w:szCs w:val="24"/>
              </w:rPr>
              <w:t>Percentage</w:t>
            </w:r>
            <w:proofErr w:type="spellEnd"/>
          </w:p>
        </w:tc>
      </w:tr>
      <w:tr w:rsidR="00706951" w14:paraId="690B2863" w14:textId="77777777" w:rsidTr="00706951">
        <w:tc>
          <w:tcPr>
            <w:tcW w:w="3020" w:type="dxa"/>
          </w:tcPr>
          <w:p w14:paraId="50A9F3BE" w14:textId="11F016E1" w:rsidR="00706951" w:rsidRDefault="00706951" w:rsidP="000F5B09">
            <w:pPr>
              <w:pStyle w:val="Brezrazmikov"/>
              <w:spacing w:line="360" w:lineRule="auto"/>
              <w:rPr>
                <w:rFonts w:ascii="Times New Roman" w:hAnsi="Times New Roman" w:cs="Times New Roman"/>
                <w:sz w:val="24"/>
                <w:szCs w:val="24"/>
              </w:rPr>
            </w:pPr>
            <w:r w:rsidRPr="00C376DA">
              <w:rPr>
                <w:rFonts w:ascii="Times New Roman" w:hAnsi="Times New Roman" w:cs="Times New Roman"/>
                <w:sz w:val="24"/>
                <w:szCs w:val="24"/>
              </w:rPr>
              <w:t>1.1.1</w:t>
            </w:r>
          </w:p>
        </w:tc>
        <w:tc>
          <w:tcPr>
            <w:tcW w:w="3021" w:type="dxa"/>
          </w:tcPr>
          <w:p w14:paraId="22F8B12B" w14:textId="5F38493C" w:rsidR="00706951"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8</w:t>
            </w:r>
            <w:r>
              <w:rPr>
                <w:rFonts w:ascii="Times New Roman" w:hAnsi="Times New Roman" w:cs="Times New Roman"/>
                <w:sz w:val="24"/>
                <w:szCs w:val="24"/>
              </w:rPr>
              <w:t>,</w:t>
            </w:r>
            <w:r w:rsidRPr="00C376DA">
              <w:rPr>
                <w:rFonts w:ascii="Times New Roman" w:hAnsi="Times New Roman" w:cs="Times New Roman"/>
                <w:sz w:val="24"/>
                <w:szCs w:val="24"/>
              </w:rPr>
              <w:t xml:space="preserve">300 </w:t>
            </w:r>
          </w:p>
        </w:tc>
        <w:tc>
          <w:tcPr>
            <w:tcW w:w="3021" w:type="dxa"/>
          </w:tcPr>
          <w:p w14:paraId="39B17CBD" w14:textId="0CFD6420" w:rsidR="00706951"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29</w:t>
            </w:r>
            <w:r>
              <w:rPr>
                <w:rFonts w:ascii="Times New Roman" w:hAnsi="Times New Roman" w:cs="Times New Roman"/>
                <w:sz w:val="24"/>
                <w:szCs w:val="24"/>
              </w:rPr>
              <w:t>.</w:t>
            </w:r>
            <w:r w:rsidRPr="00C376DA">
              <w:rPr>
                <w:rFonts w:ascii="Times New Roman" w:hAnsi="Times New Roman" w:cs="Times New Roman"/>
                <w:sz w:val="24"/>
                <w:szCs w:val="24"/>
              </w:rPr>
              <w:t>12%</w:t>
            </w:r>
          </w:p>
        </w:tc>
      </w:tr>
      <w:tr w:rsidR="00706951" w14:paraId="2772C8DB" w14:textId="77777777" w:rsidTr="00706951">
        <w:tc>
          <w:tcPr>
            <w:tcW w:w="3020" w:type="dxa"/>
          </w:tcPr>
          <w:p w14:paraId="5B9632AA" w14:textId="043F7820" w:rsidR="00706951" w:rsidRPr="00C376DA" w:rsidRDefault="00706951" w:rsidP="000F5B09">
            <w:pPr>
              <w:pStyle w:val="Brezrazmikov"/>
              <w:spacing w:line="360" w:lineRule="auto"/>
              <w:rPr>
                <w:rFonts w:ascii="Times New Roman" w:hAnsi="Times New Roman" w:cs="Times New Roman"/>
                <w:sz w:val="24"/>
                <w:szCs w:val="24"/>
              </w:rPr>
            </w:pPr>
            <w:r w:rsidRPr="00C376DA">
              <w:rPr>
                <w:rFonts w:ascii="Times New Roman" w:hAnsi="Times New Roman" w:cs="Times New Roman"/>
                <w:sz w:val="24"/>
                <w:szCs w:val="24"/>
              </w:rPr>
              <w:t>1.1.2</w:t>
            </w:r>
          </w:p>
        </w:tc>
        <w:tc>
          <w:tcPr>
            <w:tcW w:w="3021" w:type="dxa"/>
          </w:tcPr>
          <w:p w14:paraId="2C228A09" w14:textId="779070D5"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11</w:t>
            </w:r>
            <w:r>
              <w:rPr>
                <w:rFonts w:ascii="Times New Roman" w:hAnsi="Times New Roman" w:cs="Times New Roman"/>
                <w:sz w:val="24"/>
                <w:szCs w:val="24"/>
              </w:rPr>
              <w:t>,</w:t>
            </w:r>
            <w:r w:rsidRPr="00C376DA">
              <w:rPr>
                <w:rFonts w:ascii="Times New Roman" w:hAnsi="Times New Roman" w:cs="Times New Roman"/>
                <w:sz w:val="24"/>
                <w:szCs w:val="24"/>
              </w:rPr>
              <w:t xml:space="preserve">047 </w:t>
            </w:r>
          </w:p>
        </w:tc>
        <w:tc>
          <w:tcPr>
            <w:tcW w:w="3021" w:type="dxa"/>
          </w:tcPr>
          <w:p w14:paraId="441652C9" w14:textId="6C916CA8"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38</w:t>
            </w:r>
            <w:r>
              <w:rPr>
                <w:rFonts w:ascii="Times New Roman" w:hAnsi="Times New Roman" w:cs="Times New Roman"/>
                <w:sz w:val="24"/>
                <w:szCs w:val="24"/>
              </w:rPr>
              <w:t>.</w:t>
            </w:r>
            <w:r w:rsidRPr="00C376DA">
              <w:rPr>
                <w:rFonts w:ascii="Times New Roman" w:hAnsi="Times New Roman" w:cs="Times New Roman"/>
                <w:sz w:val="24"/>
                <w:szCs w:val="24"/>
              </w:rPr>
              <w:t>76%</w:t>
            </w:r>
          </w:p>
        </w:tc>
      </w:tr>
      <w:tr w:rsidR="00706951" w14:paraId="65C0FCC5" w14:textId="77777777" w:rsidTr="00706951">
        <w:tc>
          <w:tcPr>
            <w:tcW w:w="3020" w:type="dxa"/>
          </w:tcPr>
          <w:p w14:paraId="0241F18E" w14:textId="64BB65DB" w:rsidR="00706951" w:rsidRPr="00C376DA" w:rsidRDefault="00706951" w:rsidP="000F5B09">
            <w:pPr>
              <w:pStyle w:val="Brezrazmikov"/>
              <w:spacing w:line="360" w:lineRule="auto"/>
              <w:rPr>
                <w:rFonts w:ascii="Times New Roman" w:hAnsi="Times New Roman" w:cs="Times New Roman"/>
                <w:sz w:val="24"/>
                <w:szCs w:val="24"/>
              </w:rPr>
            </w:pPr>
            <w:r w:rsidRPr="00C376DA">
              <w:rPr>
                <w:rFonts w:ascii="Times New Roman" w:hAnsi="Times New Roman" w:cs="Times New Roman"/>
                <w:sz w:val="24"/>
                <w:szCs w:val="24"/>
              </w:rPr>
              <w:t>1.2</w:t>
            </w:r>
          </w:p>
        </w:tc>
        <w:tc>
          <w:tcPr>
            <w:tcW w:w="3021" w:type="dxa"/>
          </w:tcPr>
          <w:p w14:paraId="36DC916E" w14:textId="3806F988"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6</w:t>
            </w:r>
            <w:r>
              <w:rPr>
                <w:rFonts w:ascii="Times New Roman" w:hAnsi="Times New Roman" w:cs="Times New Roman"/>
                <w:sz w:val="24"/>
                <w:szCs w:val="24"/>
              </w:rPr>
              <w:t>,</w:t>
            </w:r>
            <w:r w:rsidRPr="00C376DA">
              <w:rPr>
                <w:rFonts w:ascii="Times New Roman" w:hAnsi="Times New Roman" w:cs="Times New Roman"/>
                <w:sz w:val="24"/>
                <w:szCs w:val="24"/>
              </w:rPr>
              <w:t xml:space="preserve">234 </w:t>
            </w:r>
          </w:p>
        </w:tc>
        <w:tc>
          <w:tcPr>
            <w:tcW w:w="3021" w:type="dxa"/>
          </w:tcPr>
          <w:p w14:paraId="46C3EF52" w14:textId="4E9AD66D"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21</w:t>
            </w:r>
            <w:r>
              <w:rPr>
                <w:rFonts w:ascii="Times New Roman" w:hAnsi="Times New Roman" w:cs="Times New Roman"/>
                <w:sz w:val="24"/>
                <w:szCs w:val="24"/>
              </w:rPr>
              <w:t>.</w:t>
            </w:r>
            <w:r w:rsidRPr="00C376DA">
              <w:rPr>
                <w:rFonts w:ascii="Times New Roman" w:hAnsi="Times New Roman" w:cs="Times New Roman"/>
                <w:sz w:val="24"/>
                <w:szCs w:val="24"/>
              </w:rPr>
              <w:t>87%</w:t>
            </w:r>
          </w:p>
        </w:tc>
      </w:tr>
      <w:tr w:rsidR="00706951" w14:paraId="689E30B5" w14:textId="77777777" w:rsidTr="00706951">
        <w:tc>
          <w:tcPr>
            <w:tcW w:w="3020" w:type="dxa"/>
          </w:tcPr>
          <w:p w14:paraId="2679F997" w14:textId="59E942FA" w:rsidR="00706951" w:rsidRPr="00C376DA" w:rsidRDefault="00706951" w:rsidP="000F5B09">
            <w:pPr>
              <w:pStyle w:val="Brezrazmikov"/>
              <w:spacing w:line="360" w:lineRule="auto"/>
              <w:rPr>
                <w:rFonts w:ascii="Times New Roman" w:hAnsi="Times New Roman" w:cs="Times New Roman"/>
                <w:sz w:val="24"/>
                <w:szCs w:val="24"/>
              </w:rPr>
            </w:pPr>
            <w:r w:rsidRPr="00C376DA">
              <w:rPr>
                <w:rFonts w:ascii="Times New Roman" w:hAnsi="Times New Roman" w:cs="Times New Roman"/>
                <w:sz w:val="24"/>
                <w:szCs w:val="24"/>
              </w:rPr>
              <w:t>2.2</w:t>
            </w:r>
          </w:p>
        </w:tc>
        <w:tc>
          <w:tcPr>
            <w:tcW w:w="3021" w:type="dxa"/>
          </w:tcPr>
          <w:p w14:paraId="3068D22D" w14:textId="65FB0DCC"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 xml:space="preserve">537 </w:t>
            </w:r>
          </w:p>
        </w:tc>
        <w:tc>
          <w:tcPr>
            <w:tcW w:w="3021" w:type="dxa"/>
          </w:tcPr>
          <w:p w14:paraId="4053C44A" w14:textId="4F9FCF95"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1</w:t>
            </w:r>
            <w:r>
              <w:rPr>
                <w:rFonts w:ascii="Times New Roman" w:hAnsi="Times New Roman" w:cs="Times New Roman"/>
                <w:sz w:val="24"/>
                <w:szCs w:val="24"/>
              </w:rPr>
              <w:t>.</w:t>
            </w:r>
            <w:r w:rsidRPr="00C376DA">
              <w:rPr>
                <w:rFonts w:ascii="Times New Roman" w:hAnsi="Times New Roman" w:cs="Times New Roman"/>
                <w:sz w:val="24"/>
                <w:szCs w:val="24"/>
              </w:rPr>
              <w:t>88%</w:t>
            </w:r>
          </w:p>
        </w:tc>
      </w:tr>
      <w:tr w:rsidR="00706951" w14:paraId="654B2FC1" w14:textId="77777777" w:rsidTr="00706951">
        <w:tc>
          <w:tcPr>
            <w:tcW w:w="3020" w:type="dxa"/>
          </w:tcPr>
          <w:p w14:paraId="69D0F9FA" w14:textId="5430A4FF" w:rsidR="00706951" w:rsidRPr="00C376DA" w:rsidRDefault="00706951" w:rsidP="000F5B09">
            <w:pPr>
              <w:pStyle w:val="Brezrazmikov"/>
              <w:spacing w:line="360" w:lineRule="auto"/>
              <w:rPr>
                <w:rFonts w:ascii="Times New Roman" w:hAnsi="Times New Roman" w:cs="Times New Roman"/>
                <w:sz w:val="24"/>
                <w:szCs w:val="24"/>
              </w:rPr>
            </w:pPr>
            <w:r w:rsidRPr="00C376DA">
              <w:rPr>
                <w:rFonts w:ascii="Times New Roman" w:hAnsi="Times New Roman" w:cs="Times New Roman"/>
                <w:sz w:val="24"/>
                <w:szCs w:val="24"/>
              </w:rPr>
              <w:t xml:space="preserve">1.1.1.L </w:t>
            </w:r>
          </w:p>
        </w:tc>
        <w:tc>
          <w:tcPr>
            <w:tcW w:w="3021" w:type="dxa"/>
          </w:tcPr>
          <w:p w14:paraId="1112CDC1" w14:textId="55B80CC3"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 xml:space="preserve">11 </w:t>
            </w:r>
          </w:p>
        </w:tc>
        <w:tc>
          <w:tcPr>
            <w:tcW w:w="3021" w:type="dxa"/>
          </w:tcPr>
          <w:p w14:paraId="196C281A" w14:textId="1B87F1A3"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0</w:t>
            </w:r>
            <w:r>
              <w:rPr>
                <w:rFonts w:ascii="Times New Roman" w:hAnsi="Times New Roman" w:cs="Times New Roman"/>
                <w:sz w:val="24"/>
                <w:szCs w:val="24"/>
              </w:rPr>
              <w:t>.</w:t>
            </w:r>
            <w:r w:rsidRPr="00C376DA">
              <w:rPr>
                <w:rFonts w:ascii="Times New Roman" w:hAnsi="Times New Roman" w:cs="Times New Roman"/>
                <w:sz w:val="24"/>
                <w:szCs w:val="24"/>
              </w:rPr>
              <w:t>04%</w:t>
            </w:r>
          </w:p>
        </w:tc>
      </w:tr>
      <w:tr w:rsidR="00706951" w14:paraId="25942139" w14:textId="77777777" w:rsidTr="00706951">
        <w:tc>
          <w:tcPr>
            <w:tcW w:w="3020" w:type="dxa"/>
          </w:tcPr>
          <w:p w14:paraId="64957827" w14:textId="23176FE0" w:rsidR="00706951" w:rsidRPr="00C376DA" w:rsidRDefault="00706951" w:rsidP="000F5B09">
            <w:pPr>
              <w:pStyle w:val="Brezrazmikov"/>
              <w:spacing w:line="360" w:lineRule="auto"/>
              <w:rPr>
                <w:rFonts w:ascii="Times New Roman" w:hAnsi="Times New Roman" w:cs="Times New Roman"/>
                <w:sz w:val="24"/>
                <w:szCs w:val="24"/>
              </w:rPr>
            </w:pPr>
            <w:r w:rsidRPr="00C376DA">
              <w:rPr>
                <w:rFonts w:ascii="Times New Roman" w:hAnsi="Times New Roman" w:cs="Times New Roman"/>
                <w:sz w:val="24"/>
                <w:szCs w:val="24"/>
              </w:rPr>
              <w:t>1.1.1.M</w:t>
            </w:r>
          </w:p>
        </w:tc>
        <w:tc>
          <w:tcPr>
            <w:tcW w:w="3021" w:type="dxa"/>
          </w:tcPr>
          <w:p w14:paraId="552F5CAA" w14:textId="699C87C8"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 xml:space="preserve">11 </w:t>
            </w:r>
          </w:p>
        </w:tc>
        <w:tc>
          <w:tcPr>
            <w:tcW w:w="3021" w:type="dxa"/>
          </w:tcPr>
          <w:p w14:paraId="1502C033" w14:textId="494DBB07"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0</w:t>
            </w:r>
            <w:r>
              <w:rPr>
                <w:rFonts w:ascii="Times New Roman" w:hAnsi="Times New Roman" w:cs="Times New Roman"/>
                <w:sz w:val="24"/>
                <w:szCs w:val="24"/>
              </w:rPr>
              <w:t>.</w:t>
            </w:r>
            <w:r w:rsidRPr="00C376DA">
              <w:rPr>
                <w:rFonts w:ascii="Times New Roman" w:hAnsi="Times New Roman" w:cs="Times New Roman"/>
                <w:sz w:val="24"/>
                <w:szCs w:val="24"/>
              </w:rPr>
              <w:t>04%</w:t>
            </w:r>
          </w:p>
        </w:tc>
      </w:tr>
      <w:tr w:rsidR="00706951" w14:paraId="72A6D551" w14:textId="77777777" w:rsidTr="00706951">
        <w:tc>
          <w:tcPr>
            <w:tcW w:w="3020" w:type="dxa"/>
          </w:tcPr>
          <w:p w14:paraId="3CA62E0E" w14:textId="0FC9A49C" w:rsidR="00706951" w:rsidRPr="00C376DA" w:rsidRDefault="00706951" w:rsidP="000F5B09">
            <w:pPr>
              <w:pStyle w:val="Brezrazmikov"/>
              <w:spacing w:line="360" w:lineRule="auto"/>
              <w:rPr>
                <w:rFonts w:ascii="Times New Roman" w:hAnsi="Times New Roman" w:cs="Times New Roman"/>
                <w:sz w:val="24"/>
                <w:szCs w:val="24"/>
              </w:rPr>
            </w:pPr>
            <w:r w:rsidRPr="00C376DA">
              <w:rPr>
                <w:rFonts w:ascii="Times New Roman" w:hAnsi="Times New Roman" w:cs="Times New Roman"/>
                <w:sz w:val="24"/>
                <w:szCs w:val="24"/>
              </w:rPr>
              <w:t>1.1.2.L</w:t>
            </w:r>
          </w:p>
        </w:tc>
        <w:tc>
          <w:tcPr>
            <w:tcW w:w="3021" w:type="dxa"/>
          </w:tcPr>
          <w:p w14:paraId="4E41AED8" w14:textId="50179AAE"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 xml:space="preserve">66 </w:t>
            </w:r>
          </w:p>
        </w:tc>
        <w:tc>
          <w:tcPr>
            <w:tcW w:w="3021" w:type="dxa"/>
          </w:tcPr>
          <w:p w14:paraId="48DD738D" w14:textId="7C171308"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0</w:t>
            </w:r>
            <w:r>
              <w:rPr>
                <w:rFonts w:ascii="Times New Roman" w:hAnsi="Times New Roman" w:cs="Times New Roman"/>
                <w:sz w:val="24"/>
                <w:szCs w:val="24"/>
              </w:rPr>
              <w:t>.</w:t>
            </w:r>
            <w:r w:rsidRPr="00C376DA">
              <w:rPr>
                <w:rFonts w:ascii="Times New Roman" w:hAnsi="Times New Roman" w:cs="Times New Roman"/>
                <w:sz w:val="24"/>
                <w:szCs w:val="24"/>
              </w:rPr>
              <w:t>23%</w:t>
            </w:r>
          </w:p>
        </w:tc>
      </w:tr>
      <w:tr w:rsidR="00706951" w14:paraId="7C499019" w14:textId="77777777" w:rsidTr="00706951">
        <w:tc>
          <w:tcPr>
            <w:tcW w:w="3020" w:type="dxa"/>
          </w:tcPr>
          <w:p w14:paraId="7012020C" w14:textId="45BCA1B4" w:rsidR="00706951" w:rsidRPr="00C376DA" w:rsidRDefault="00706951" w:rsidP="000F5B09">
            <w:pPr>
              <w:pStyle w:val="Brezrazmikov"/>
              <w:spacing w:line="360" w:lineRule="auto"/>
              <w:rPr>
                <w:rFonts w:ascii="Times New Roman" w:hAnsi="Times New Roman" w:cs="Times New Roman"/>
                <w:sz w:val="24"/>
                <w:szCs w:val="24"/>
              </w:rPr>
            </w:pPr>
            <w:r w:rsidRPr="00C376DA">
              <w:rPr>
                <w:rFonts w:ascii="Times New Roman" w:hAnsi="Times New Roman" w:cs="Times New Roman"/>
                <w:sz w:val="24"/>
                <w:szCs w:val="24"/>
              </w:rPr>
              <w:t>1.1.2.M</w:t>
            </w:r>
          </w:p>
        </w:tc>
        <w:tc>
          <w:tcPr>
            <w:tcW w:w="3021" w:type="dxa"/>
          </w:tcPr>
          <w:p w14:paraId="7DE58669" w14:textId="39C3102B"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 xml:space="preserve">104 </w:t>
            </w:r>
          </w:p>
        </w:tc>
        <w:tc>
          <w:tcPr>
            <w:tcW w:w="3021" w:type="dxa"/>
          </w:tcPr>
          <w:p w14:paraId="69625451" w14:textId="1285B10B"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0</w:t>
            </w:r>
            <w:r>
              <w:rPr>
                <w:rFonts w:ascii="Times New Roman" w:hAnsi="Times New Roman" w:cs="Times New Roman"/>
                <w:sz w:val="24"/>
                <w:szCs w:val="24"/>
              </w:rPr>
              <w:t>.</w:t>
            </w:r>
            <w:r w:rsidRPr="00C376DA">
              <w:rPr>
                <w:rFonts w:ascii="Times New Roman" w:hAnsi="Times New Roman" w:cs="Times New Roman"/>
                <w:sz w:val="24"/>
                <w:szCs w:val="24"/>
              </w:rPr>
              <w:t>36%</w:t>
            </w:r>
          </w:p>
        </w:tc>
      </w:tr>
      <w:tr w:rsidR="00706951" w14:paraId="2232AE4A" w14:textId="77777777" w:rsidTr="00706951">
        <w:tc>
          <w:tcPr>
            <w:tcW w:w="3020" w:type="dxa"/>
          </w:tcPr>
          <w:p w14:paraId="0FAF95C0" w14:textId="70945699" w:rsidR="00706951" w:rsidRPr="00C376DA" w:rsidRDefault="00706951" w:rsidP="000F5B09">
            <w:pPr>
              <w:pStyle w:val="Brezrazmikov"/>
              <w:spacing w:line="360" w:lineRule="auto"/>
              <w:rPr>
                <w:rFonts w:ascii="Times New Roman" w:hAnsi="Times New Roman" w:cs="Times New Roman"/>
                <w:sz w:val="24"/>
                <w:szCs w:val="24"/>
              </w:rPr>
            </w:pPr>
            <w:r w:rsidRPr="00C376DA">
              <w:rPr>
                <w:rFonts w:ascii="Times New Roman" w:hAnsi="Times New Roman" w:cs="Times New Roman"/>
                <w:sz w:val="24"/>
                <w:szCs w:val="24"/>
              </w:rPr>
              <w:lastRenderedPageBreak/>
              <w:t>0</w:t>
            </w:r>
          </w:p>
        </w:tc>
        <w:tc>
          <w:tcPr>
            <w:tcW w:w="3021" w:type="dxa"/>
          </w:tcPr>
          <w:p w14:paraId="5E1094D4" w14:textId="4F72AFF9"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2</w:t>
            </w:r>
            <w:r>
              <w:rPr>
                <w:rFonts w:ascii="Times New Roman" w:hAnsi="Times New Roman" w:cs="Times New Roman"/>
                <w:sz w:val="24"/>
                <w:szCs w:val="24"/>
              </w:rPr>
              <w:t>,</w:t>
            </w:r>
            <w:r w:rsidRPr="00C376DA">
              <w:rPr>
                <w:rFonts w:ascii="Times New Roman" w:hAnsi="Times New Roman" w:cs="Times New Roman"/>
                <w:sz w:val="24"/>
                <w:szCs w:val="24"/>
              </w:rPr>
              <w:t xml:space="preserve">192 </w:t>
            </w:r>
          </w:p>
        </w:tc>
        <w:tc>
          <w:tcPr>
            <w:tcW w:w="3021" w:type="dxa"/>
          </w:tcPr>
          <w:p w14:paraId="3D2A7E0E" w14:textId="2DE5BE60" w:rsidR="00706951" w:rsidRPr="00C376DA" w:rsidRDefault="00706951" w:rsidP="000F5B09">
            <w:pPr>
              <w:pStyle w:val="Brezrazmikov"/>
              <w:spacing w:line="360" w:lineRule="auto"/>
              <w:jc w:val="right"/>
              <w:rPr>
                <w:rFonts w:ascii="Times New Roman" w:hAnsi="Times New Roman" w:cs="Times New Roman"/>
                <w:sz w:val="24"/>
                <w:szCs w:val="24"/>
              </w:rPr>
            </w:pPr>
            <w:r w:rsidRPr="00C376DA">
              <w:rPr>
                <w:rFonts w:ascii="Times New Roman" w:hAnsi="Times New Roman" w:cs="Times New Roman"/>
                <w:sz w:val="24"/>
                <w:szCs w:val="24"/>
              </w:rPr>
              <w:t>7</w:t>
            </w:r>
            <w:r>
              <w:rPr>
                <w:rFonts w:ascii="Times New Roman" w:hAnsi="Times New Roman" w:cs="Times New Roman"/>
                <w:sz w:val="24"/>
                <w:szCs w:val="24"/>
              </w:rPr>
              <w:t>.</w:t>
            </w:r>
            <w:r w:rsidRPr="00C376DA">
              <w:rPr>
                <w:rFonts w:ascii="Times New Roman" w:hAnsi="Times New Roman" w:cs="Times New Roman"/>
                <w:sz w:val="24"/>
                <w:szCs w:val="24"/>
              </w:rPr>
              <w:t>69%</w:t>
            </w:r>
          </w:p>
        </w:tc>
      </w:tr>
      <w:tr w:rsidR="00706951" w14:paraId="283A87A9" w14:textId="77777777" w:rsidTr="00706951">
        <w:tc>
          <w:tcPr>
            <w:tcW w:w="3020" w:type="dxa"/>
          </w:tcPr>
          <w:p w14:paraId="53CC6DF9" w14:textId="521043DB" w:rsidR="00706951" w:rsidRPr="0071102E" w:rsidRDefault="00C52494" w:rsidP="000F5B09">
            <w:pPr>
              <w:pStyle w:val="Brezrazmikov"/>
              <w:spacing w:line="360" w:lineRule="auto"/>
              <w:rPr>
                <w:rFonts w:ascii="Times New Roman" w:hAnsi="Times New Roman" w:cs="Times New Roman"/>
                <w:b/>
                <w:bCs/>
                <w:sz w:val="24"/>
                <w:szCs w:val="24"/>
              </w:rPr>
            </w:pPr>
            <w:r>
              <w:rPr>
                <w:rFonts w:ascii="Times New Roman" w:hAnsi="Times New Roman" w:cs="Times New Roman"/>
                <w:b/>
                <w:bCs/>
                <w:sz w:val="24"/>
                <w:szCs w:val="24"/>
              </w:rPr>
              <w:t>Total</w:t>
            </w:r>
          </w:p>
        </w:tc>
        <w:tc>
          <w:tcPr>
            <w:tcW w:w="3021" w:type="dxa"/>
          </w:tcPr>
          <w:p w14:paraId="64A3CCCF" w14:textId="0AE5E8A2" w:rsidR="00706951" w:rsidRPr="0071102E" w:rsidRDefault="00706951" w:rsidP="000F5B09">
            <w:pPr>
              <w:pStyle w:val="Brezrazmikov"/>
              <w:spacing w:line="360" w:lineRule="auto"/>
              <w:jc w:val="right"/>
              <w:rPr>
                <w:rFonts w:ascii="Times New Roman" w:hAnsi="Times New Roman" w:cs="Times New Roman"/>
                <w:b/>
                <w:bCs/>
                <w:sz w:val="24"/>
                <w:szCs w:val="24"/>
              </w:rPr>
            </w:pPr>
            <w:r w:rsidRPr="0071102E">
              <w:rPr>
                <w:rFonts w:ascii="Times New Roman" w:hAnsi="Times New Roman" w:cs="Times New Roman"/>
                <w:b/>
                <w:bCs/>
                <w:sz w:val="24"/>
                <w:szCs w:val="24"/>
              </w:rPr>
              <w:t xml:space="preserve">28,502 </w:t>
            </w:r>
          </w:p>
        </w:tc>
        <w:tc>
          <w:tcPr>
            <w:tcW w:w="3021" w:type="dxa"/>
          </w:tcPr>
          <w:p w14:paraId="7AF51BDB" w14:textId="61C5385F" w:rsidR="00706951" w:rsidRPr="0071102E" w:rsidRDefault="00706951" w:rsidP="000F5B09">
            <w:pPr>
              <w:pStyle w:val="Brezrazmikov"/>
              <w:spacing w:line="360" w:lineRule="auto"/>
              <w:jc w:val="right"/>
              <w:rPr>
                <w:rFonts w:ascii="Times New Roman" w:hAnsi="Times New Roman" w:cs="Times New Roman"/>
                <w:b/>
                <w:bCs/>
                <w:sz w:val="24"/>
                <w:szCs w:val="24"/>
              </w:rPr>
            </w:pPr>
            <w:r w:rsidRPr="0071102E">
              <w:rPr>
                <w:rFonts w:ascii="Times New Roman" w:hAnsi="Times New Roman" w:cs="Times New Roman"/>
                <w:b/>
                <w:bCs/>
                <w:sz w:val="24"/>
                <w:szCs w:val="24"/>
              </w:rPr>
              <w:t>100.00%</w:t>
            </w:r>
          </w:p>
        </w:tc>
      </w:tr>
    </w:tbl>
    <w:p w14:paraId="37077A82" w14:textId="77777777" w:rsidR="00706951" w:rsidRPr="00CE63DA" w:rsidRDefault="00706951" w:rsidP="000F5B09">
      <w:pPr>
        <w:pStyle w:val="Brezrazmikov"/>
        <w:spacing w:line="360" w:lineRule="auto"/>
        <w:rPr>
          <w:rFonts w:ascii="Times New Roman" w:hAnsi="Times New Roman" w:cs="Times New Roman"/>
          <w:sz w:val="24"/>
          <w:szCs w:val="24"/>
          <w:lang w:val="en-US"/>
        </w:rPr>
      </w:pPr>
    </w:p>
    <w:p w14:paraId="3CCE59D5" w14:textId="3CF1B947" w:rsidR="0077666A" w:rsidRPr="00CE63DA" w:rsidRDefault="0077666A" w:rsidP="00AF1C2C">
      <w:pPr>
        <w:pStyle w:val="Brezrazmikov"/>
        <w:spacing w:line="360" w:lineRule="auto"/>
        <w:ind w:firstLine="708"/>
        <w:jc w:val="both"/>
        <w:rPr>
          <w:rFonts w:ascii="Times New Roman" w:hAnsi="Times New Roman" w:cs="Times New Roman"/>
          <w:sz w:val="24"/>
          <w:szCs w:val="24"/>
          <w:lang w:val="en-US"/>
        </w:rPr>
      </w:pPr>
      <w:r w:rsidRPr="00CE63DA">
        <w:rPr>
          <w:rFonts w:ascii="Times New Roman" w:hAnsi="Times New Roman" w:cs="Times New Roman"/>
          <w:sz w:val="24"/>
          <w:szCs w:val="24"/>
          <w:lang w:val="en-US"/>
        </w:rPr>
        <w:t>The most problematic tokens are the ones included in the 1.1.1.M scenario. If the corpus were automatically annotated, the algorithm would classify them as 1.1.1 (entirely unambig</w:t>
      </w:r>
      <w:r w:rsidR="00CE63DA">
        <w:rPr>
          <w:rFonts w:ascii="Times New Roman" w:hAnsi="Times New Roman" w:cs="Times New Roman"/>
          <w:sz w:val="24"/>
          <w:szCs w:val="24"/>
          <w:lang w:val="en-US"/>
        </w:rPr>
        <w:t>u</w:t>
      </w:r>
      <w:r w:rsidRPr="00CE63DA">
        <w:rPr>
          <w:rFonts w:ascii="Times New Roman" w:hAnsi="Times New Roman" w:cs="Times New Roman"/>
          <w:sz w:val="24"/>
          <w:szCs w:val="24"/>
          <w:lang w:val="en-US"/>
        </w:rPr>
        <w:t>ous). In reality, they were annotated with a morphosyntactic tag that differs from the options available in the lexicon. Because the method facilitates the annotation process by skipping the unambig</w:t>
      </w:r>
      <w:r w:rsidR="00FC5F92">
        <w:rPr>
          <w:rFonts w:ascii="Times New Roman" w:hAnsi="Times New Roman" w:cs="Times New Roman"/>
          <w:sz w:val="24"/>
          <w:szCs w:val="24"/>
          <w:lang w:val="en-US"/>
        </w:rPr>
        <w:t>u</w:t>
      </w:r>
      <w:r w:rsidRPr="00CE63DA">
        <w:rPr>
          <w:rFonts w:ascii="Times New Roman" w:hAnsi="Times New Roman" w:cs="Times New Roman"/>
          <w:sz w:val="24"/>
          <w:szCs w:val="24"/>
          <w:lang w:val="en-US"/>
        </w:rPr>
        <w:t xml:space="preserve">ous tokens, the 1.1.1.M tokens would be </w:t>
      </w:r>
      <w:proofErr w:type="spellStart"/>
      <w:r w:rsidRPr="00CE63DA">
        <w:rPr>
          <w:rFonts w:ascii="Times New Roman" w:hAnsi="Times New Roman" w:cs="Times New Roman"/>
          <w:sz w:val="24"/>
          <w:szCs w:val="24"/>
          <w:lang w:val="en-US"/>
        </w:rPr>
        <w:t>mistagged</w:t>
      </w:r>
      <w:proofErr w:type="spellEnd"/>
      <w:r w:rsidRPr="00CE63DA">
        <w:rPr>
          <w:rFonts w:ascii="Times New Roman" w:hAnsi="Times New Roman" w:cs="Times New Roman"/>
          <w:sz w:val="24"/>
          <w:szCs w:val="24"/>
          <w:lang w:val="en-US"/>
        </w:rPr>
        <w:t xml:space="preserve"> in the final version of the corpus. A slightly less problematic scenario is 1.1.2.M</w:t>
      </w:r>
      <w:r w:rsidR="00CE63DA" w:rsidRPr="00CE63DA">
        <w:rPr>
          <w:rFonts w:ascii="Times New Roman" w:hAnsi="Times New Roman" w:cs="Times New Roman"/>
          <w:sz w:val="24"/>
          <w:szCs w:val="24"/>
          <w:lang w:val="en-US"/>
        </w:rPr>
        <w:t>, where the tokens have an unambiguous lemma, but multiple lexicon options for morphosyntactic tags</w:t>
      </w:r>
      <w:r w:rsidR="00CE63DA">
        <w:rPr>
          <w:rFonts w:ascii="Times New Roman" w:hAnsi="Times New Roman" w:cs="Times New Roman"/>
          <w:sz w:val="24"/>
          <w:szCs w:val="24"/>
          <w:lang w:val="en-US"/>
        </w:rPr>
        <w:t xml:space="preserve"> (</w:t>
      </w:r>
      <w:r w:rsidR="00CE63DA" w:rsidRPr="00CE63DA">
        <w:rPr>
          <w:rFonts w:ascii="Times New Roman" w:hAnsi="Times New Roman" w:cs="Times New Roman"/>
          <w:sz w:val="24"/>
          <w:szCs w:val="24"/>
          <w:lang w:val="en-US"/>
        </w:rPr>
        <w:t>none of which is correct</w:t>
      </w:r>
      <w:r w:rsidR="00CE63DA">
        <w:rPr>
          <w:rFonts w:ascii="Times New Roman" w:hAnsi="Times New Roman" w:cs="Times New Roman"/>
          <w:sz w:val="24"/>
          <w:szCs w:val="24"/>
          <w:lang w:val="en-US"/>
        </w:rPr>
        <w:t>)</w:t>
      </w:r>
      <w:r w:rsidR="00CE63DA" w:rsidRPr="00CE63DA">
        <w:rPr>
          <w:rFonts w:ascii="Times New Roman" w:hAnsi="Times New Roman" w:cs="Times New Roman"/>
          <w:sz w:val="24"/>
          <w:szCs w:val="24"/>
          <w:lang w:val="en-US"/>
        </w:rPr>
        <w:t>.</w:t>
      </w:r>
      <w:r w:rsidR="00CE63DA">
        <w:rPr>
          <w:rFonts w:ascii="Times New Roman" w:hAnsi="Times New Roman" w:cs="Times New Roman"/>
          <w:sz w:val="24"/>
          <w:szCs w:val="24"/>
          <w:lang w:val="en-US"/>
        </w:rPr>
        <w:t xml:space="preserve"> The annotators would still check all of these tokens, but might be tempted to assign one of the lexicon options instead of opting for </w:t>
      </w:r>
      <w:r w:rsidR="000F5B09">
        <w:rPr>
          <w:rFonts w:ascii="Times New Roman" w:hAnsi="Times New Roman" w:cs="Times New Roman"/>
          <w:sz w:val="24"/>
          <w:szCs w:val="24"/>
          <w:lang w:val="en-US"/>
        </w:rPr>
        <w:t>the correct</w:t>
      </w:r>
      <w:r w:rsidR="00CE63DA">
        <w:rPr>
          <w:rFonts w:ascii="Times New Roman" w:hAnsi="Times New Roman" w:cs="Times New Roman"/>
          <w:sz w:val="24"/>
          <w:szCs w:val="24"/>
          <w:lang w:val="en-US"/>
        </w:rPr>
        <w:t xml:space="preserve"> tag</w:t>
      </w:r>
      <w:r w:rsidR="00773B3E">
        <w:rPr>
          <w:rFonts w:ascii="Times New Roman" w:hAnsi="Times New Roman" w:cs="Times New Roman"/>
          <w:sz w:val="24"/>
          <w:szCs w:val="24"/>
          <w:lang w:val="en-US"/>
        </w:rPr>
        <w:t>. Most of these problems stem from inconsistencies or gaps in the lexicon, however</w:t>
      </w:r>
      <w:r w:rsidR="003E3A9E">
        <w:rPr>
          <w:rFonts w:ascii="Times New Roman" w:hAnsi="Times New Roman" w:cs="Times New Roman"/>
          <w:sz w:val="24"/>
          <w:szCs w:val="24"/>
          <w:lang w:val="en-US"/>
        </w:rPr>
        <w:t>, as in</w:t>
      </w:r>
      <w:r w:rsidR="00773B3E">
        <w:rPr>
          <w:rFonts w:ascii="Times New Roman" w:hAnsi="Times New Roman" w:cs="Times New Roman"/>
          <w:sz w:val="24"/>
          <w:szCs w:val="24"/>
          <w:lang w:val="en-US"/>
        </w:rPr>
        <w:t xml:space="preserve"> the case of the form </w:t>
      </w:r>
      <w:proofErr w:type="spellStart"/>
      <w:r w:rsidR="00773B3E" w:rsidRPr="00773B3E">
        <w:rPr>
          <w:rFonts w:ascii="Times New Roman" w:hAnsi="Times New Roman" w:cs="Times New Roman"/>
          <w:i/>
          <w:iCs/>
          <w:sz w:val="24"/>
          <w:szCs w:val="24"/>
          <w:lang w:val="en-US"/>
        </w:rPr>
        <w:t>gremo</w:t>
      </w:r>
      <w:proofErr w:type="spellEnd"/>
      <w:r w:rsidR="00773B3E">
        <w:rPr>
          <w:rFonts w:ascii="Times New Roman" w:hAnsi="Times New Roman" w:cs="Times New Roman"/>
          <w:sz w:val="24"/>
          <w:szCs w:val="24"/>
          <w:lang w:val="en-US"/>
        </w:rPr>
        <w:t>, which is only listed</w:t>
      </w:r>
      <w:r w:rsidR="003E3A9E">
        <w:rPr>
          <w:rFonts w:ascii="Times New Roman" w:hAnsi="Times New Roman" w:cs="Times New Roman"/>
          <w:sz w:val="24"/>
          <w:szCs w:val="24"/>
          <w:lang w:val="en-US"/>
        </w:rPr>
        <w:t xml:space="preserve"> in the lexicon</w:t>
      </w:r>
      <w:r w:rsidR="00773B3E">
        <w:rPr>
          <w:rFonts w:ascii="Times New Roman" w:hAnsi="Times New Roman" w:cs="Times New Roman"/>
          <w:sz w:val="24"/>
          <w:szCs w:val="24"/>
          <w:lang w:val="en-US"/>
        </w:rPr>
        <w:t xml:space="preserve"> as the</w:t>
      </w:r>
      <w:r w:rsidR="003E3A9E">
        <w:rPr>
          <w:rFonts w:ascii="Times New Roman" w:hAnsi="Times New Roman" w:cs="Times New Roman"/>
          <w:sz w:val="24"/>
          <w:szCs w:val="24"/>
          <w:lang w:val="en-US"/>
        </w:rPr>
        <w:t xml:space="preserve"> first person</w:t>
      </w:r>
      <w:r w:rsidR="00773B3E">
        <w:rPr>
          <w:rFonts w:ascii="Times New Roman" w:hAnsi="Times New Roman" w:cs="Times New Roman"/>
          <w:sz w:val="24"/>
          <w:szCs w:val="24"/>
          <w:lang w:val="en-US"/>
        </w:rPr>
        <w:t xml:space="preserve"> present plural form of the verb </w:t>
      </w:r>
      <w:proofErr w:type="spellStart"/>
      <w:r w:rsidR="00773B3E" w:rsidRPr="003E3A9E">
        <w:rPr>
          <w:rFonts w:ascii="Times New Roman" w:hAnsi="Times New Roman" w:cs="Times New Roman"/>
          <w:i/>
          <w:iCs/>
          <w:sz w:val="24"/>
          <w:szCs w:val="24"/>
          <w:lang w:val="en-US"/>
        </w:rPr>
        <w:t>iti</w:t>
      </w:r>
      <w:proofErr w:type="spellEnd"/>
      <w:r w:rsidR="00773B3E">
        <w:rPr>
          <w:rFonts w:ascii="Times New Roman" w:hAnsi="Times New Roman" w:cs="Times New Roman"/>
          <w:sz w:val="24"/>
          <w:szCs w:val="24"/>
          <w:lang w:val="en-US"/>
        </w:rPr>
        <w:t xml:space="preserve"> 'to go' (</w:t>
      </w:r>
      <w:proofErr w:type="spellStart"/>
      <w:r w:rsidR="00773B3E" w:rsidRPr="003E3A9E">
        <w:rPr>
          <w:rFonts w:ascii="Times New Roman" w:hAnsi="Times New Roman" w:cs="Times New Roman"/>
          <w:i/>
          <w:iCs/>
          <w:sz w:val="24"/>
          <w:szCs w:val="24"/>
          <w:lang w:val="en-US"/>
        </w:rPr>
        <w:t>Ggv</w:t>
      </w:r>
      <w:r w:rsidR="003E3A9E" w:rsidRPr="003E3A9E">
        <w:rPr>
          <w:rFonts w:ascii="Times New Roman" w:hAnsi="Times New Roman" w:cs="Times New Roman"/>
          <w:i/>
          <w:iCs/>
          <w:sz w:val="24"/>
          <w:szCs w:val="24"/>
          <w:lang w:val="en-US"/>
        </w:rPr>
        <w:t>spm</w:t>
      </w:r>
      <w:proofErr w:type="spellEnd"/>
      <w:r w:rsidR="003E3A9E">
        <w:rPr>
          <w:rFonts w:ascii="Times New Roman" w:hAnsi="Times New Roman" w:cs="Times New Roman"/>
          <w:sz w:val="24"/>
          <w:szCs w:val="24"/>
          <w:lang w:val="en-US"/>
        </w:rPr>
        <w:t xml:space="preserve">; verb, main, </w:t>
      </w:r>
      <w:proofErr w:type="spellStart"/>
      <w:r w:rsidR="003E3A9E">
        <w:rPr>
          <w:rFonts w:ascii="Times New Roman" w:hAnsi="Times New Roman" w:cs="Times New Roman"/>
          <w:sz w:val="24"/>
          <w:szCs w:val="24"/>
          <w:lang w:val="en-US"/>
        </w:rPr>
        <w:t>biaspectual</w:t>
      </w:r>
      <w:proofErr w:type="spellEnd"/>
      <w:r w:rsidR="003E3A9E">
        <w:rPr>
          <w:rFonts w:ascii="Times New Roman" w:hAnsi="Times New Roman" w:cs="Times New Roman"/>
          <w:sz w:val="24"/>
          <w:szCs w:val="24"/>
          <w:lang w:val="en-US"/>
        </w:rPr>
        <w:t>, present, first person, plural); in non-standard or spoken Slovene, however, it can also signify the first person imperative plural form (</w:t>
      </w:r>
      <w:proofErr w:type="spellStart"/>
      <w:r w:rsidR="003E3A9E" w:rsidRPr="003E3A9E">
        <w:rPr>
          <w:rFonts w:ascii="Times New Roman" w:hAnsi="Times New Roman" w:cs="Times New Roman"/>
          <w:i/>
          <w:iCs/>
          <w:sz w:val="24"/>
          <w:szCs w:val="24"/>
          <w:lang w:val="en-US"/>
        </w:rPr>
        <w:t>Ggvvpm</w:t>
      </w:r>
      <w:proofErr w:type="spellEnd"/>
      <w:r w:rsidR="003E3A9E">
        <w:rPr>
          <w:rFonts w:ascii="Times New Roman" w:hAnsi="Times New Roman" w:cs="Times New Roman"/>
          <w:sz w:val="24"/>
          <w:szCs w:val="24"/>
          <w:lang w:val="en-US"/>
        </w:rPr>
        <w:t xml:space="preserve">; verb, main, </w:t>
      </w:r>
      <w:proofErr w:type="spellStart"/>
      <w:r w:rsidR="003E3A9E">
        <w:rPr>
          <w:rFonts w:ascii="Times New Roman" w:hAnsi="Times New Roman" w:cs="Times New Roman"/>
          <w:sz w:val="24"/>
          <w:szCs w:val="24"/>
          <w:lang w:val="en-US"/>
        </w:rPr>
        <w:t>biaspectual</w:t>
      </w:r>
      <w:proofErr w:type="spellEnd"/>
      <w:r w:rsidR="003E3A9E">
        <w:rPr>
          <w:rFonts w:ascii="Times New Roman" w:hAnsi="Times New Roman" w:cs="Times New Roman"/>
          <w:sz w:val="24"/>
          <w:szCs w:val="24"/>
          <w:lang w:val="en-US"/>
        </w:rPr>
        <w:t>, imperative, first person, plural). The SST subset contains only 0.4% of such tokens, however, which indicates that the division into annotation scenarios is accurate enough to be implemented in the annotation of the rest of ROG.</w:t>
      </w:r>
    </w:p>
    <w:p w14:paraId="770E0FB5" w14:textId="77777777" w:rsidR="00C376DA" w:rsidRDefault="00C376DA" w:rsidP="000F5B09">
      <w:pPr>
        <w:pStyle w:val="Brezrazmikov"/>
        <w:spacing w:line="360" w:lineRule="auto"/>
        <w:rPr>
          <w:rFonts w:ascii="Times New Roman" w:hAnsi="Times New Roman" w:cs="Times New Roman"/>
          <w:sz w:val="24"/>
          <w:szCs w:val="24"/>
        </w:rPr>
      </w:pPr>
    </w:p>
    <w:p w14:paraId="7B722C98" w14:textId="169F8742" w:rsidR="00C376DA" w:rsidRPr="00AF1C2C" w:rsidRDefault="00C376DA" w:rsidP="000F5B09">
      <w:pPr>
        <w:pStyle w:val="Brezrazmikov"/>
        <w:spacing w:line="360" w:lineRule="auto"/>
        <w:rPr>
          <w:rFonts w:ascii="Times New Roman" w:hAnsi="Times New Roman" w:cs="Times New Roman"/>
          <w:sz w:val="24"/>
          <w:szCs w:val="24"/>
          <w:lang w:val="en-US"/>
        </w:rPr>
      </w:pPr>
      <w:r w:rsidRPr="00AF1C2C">
        <w:rPr>
          <w:rFonts w:ascii="Times New Roman" w:hAnsi="Times New Roman" w:cs="Times New Roman"/>
          <w:sz w:val="24"/>
          <w:szCs w:val="24"/>
          <w:lang w:val="en-US"/>
        </w:rPr>
        <w:t>Evaluation on the SUK Training Corpus of Written Slovene</w:t>
      </w:r>
    </w:p>
    <w:p w14:paraId="21180387" w14:textId="7FAA679A" w:rsidR="00C376DA" w:rsidRPr="0047533D" w:rsidRDefault="0047533D" w:rsidP="00AF1C2C">
      <w:pPr>
        <w:pStyle w:val="Brezrazmikov"/>
        <w:spacing w:line="360" w:lineRule="auto"/>
        <w:ind w:firstLine="708"/>
        <w:jc w:val="both"/>
        <w:rPr>
          <w:rFonts w:ascii="Times New Roman" w:hAnsi="Times New Roman" w:cs="Times New Roman"/>
          <w:sz w:val="24"/>
          <w:szCs w:val="24"/>
          <w:lang w:val="en-US"/>
        </w:rPr>
      </w:pPr>
      <w:r w:rsidRPr="0047533D">
        <w:rPr>
          <w:rFonts w:ascii="Times New Roman" w:hAnsi="Times New Roman" w:cs="Times New Roman"/>
          <w:sz w:val="24"/>
          <w:szCs w:val="24"/>
          <w:lang w:val="en-US"/>
        </w:rPr>
        <w:t xml:space="preserve">We also performed an additional evaluation of the method on the SUK Training Corpus, which had been previously annotated from scratch with a horizontal approach and contains mostly written texts. The division of SUK into annotation scenarios is shown in </w:t>
      </w:r>
      <w:r w:rsidRPr="00BE149C">
        <w:rPr>
          <w:rFonts w:ascii="Times New Roman" w:hAnsi="Times New Roman" w:cs="Times New Roman"/>
          <w:sz w:val="24"/>
          <w:szCs w:val="24"/>
          <w:lang w:val="en-US"/>
        </w:rPr>
        <w:t xml:space="preserve">Table </w:t>
      </w:r>
      <w:r w:rsidR="00BE149C" w:rsidRPr="00BE149C">
        <w:rPr>
          <w:rFonts w:ascii="Times New Roman" w:hAnsi="Times New Roman" w:cs="Times New Roman"/>
          <w:sz w:val="24"/>
          <w:szCs w:val="24"/>
          <w:lang w:val="en-US"/>
        </w:rPr>
        <w:t>4</w:t>
      </w:r>
      <w:r w:rsidRPr="00BE149C">
        <w:rPr>
          <w:rFonts w:ascii="Times New Roman" w:hAnsi="Times New Roman" w:cs="Times New Roman"/>
          <w:sz w:val="24"/>
          <w:szCs w:val="24"/>
          <w:lang w:val="en-US"/>
        </w:rPr>
        <w:t>.</w:t>
      </w:r>
      <w:r w:rsidR="00487AE7">
        <w:rPr>
          <w:rFonts w:ascii="Times New Roman" w:hAnsi="Times New Roman" w:cs="Times New Roman"/>
          <w:sz w:val="24"/>
          <w:szCs w:val="24"/>
          <w:lang w:val="en-US"/>
        </w:rPr>
        <w:t xml:space="preserve"> Note that the 1.2 scenario is not further subdivided in this case as it is among the least problematic since all its tokens are included in at least one phase of manual validation.</w:t>
      </w:r>
    </w:p>
    <w:p w14:paraId="744362F7" w14:textId="77777777" w:rsidR="00F05B6D" w:rsidRDefault="00F05B6D" w:rsidP="000F5B09">
      <w:pPr>
        <w:pStyle w:val="Brezrazmikov"/>
        <w:spacing w:line="360" w:lineRule="auto"/>
        <w:rPr>
          <w:rFonts w:ascii="Times New Roman" w:hAnsi="Times New Roman" w:cs="Times New Roman"/>
          <w:sz w:val="24"/>
          <w:szCs w:val="24"/>
          <w:lang w:val="en-US"/>
        </w:rPr>
      </w:pPr>
    </w:p>
    <w:p w14:paraId="2CEBEB4F" w14:textId="58389DDB" w:rsidR="0047533D" w:rsidRDefault="00F05B6D" w:rsidP="000F5B09">
      <w:pPr>
        <w:pStyle w:val="Brezrazmikov"/>
        <w:spacing w:line="360" w:lineRule="auto"/>
        <w:rPr>
          <w:rFonts w:ascii="Times New Roman" w:hAnsi="Times New Roman" w:cs="Times New Roman"/>
          <w:sz w:val="24"/>
          <w:szCs w:val="24"/>
        </w:rPr>
      </w:pPr>
      <w:r w:rsidRPr="00460A93">
        <w:rPr>
          <w:rFonts w:ascii="Times New Roman" w:hAnsi="Times New Roman" w:cs="Times New Roman"/>
          <w:iCs/>
          <w:sz w:val="24"/>
          <w:szCs w:val="24"/>
          <w:lang w:val="en-US"/>
        </w:rPr>
        <w:t>Table 4</w:t>
      </w:r>
      <w:r w:rsidRPr="00770A55">
        <w:rPr>
          <w:rFonts w:ascii="Times New Roman" w:hAnsi="Times New Roman" w:cs="Times New Roman"/>
          <w:sz w:val="24"/>
          <w:szCs w:val="24"/>
          <w:lang w:val="en-US"/>
        </w:rPr>
        <w:t>: Division of the SUK corpus into annotation scenarios</w:t>
      </w:r>
    </w:p>
    <w:tbl>
      <w:tblPr>
        <w:tblStyle w:val="Tabelamrea"/>
        <w:tblW w:w="0" w:type="auto"/>
        <w:tblLook w:val="04A0" w:firstRow="1" w:lastRow="0" w:firstColumn="1" w:lastColumn="0" w:noHBand="0" w:noVBand="1"/>
      </w:tblPr>
      <w:tblGrid>
        <w:gridCol w:w="3020"/>
        <w:gridCol w:w="3021"/>
        <w:gridCol w:w="3021"/>
      </w:tblGrid>
      <w:tr w:rsidR="00C52494" w:rsidRPr="00770A55" w14:paraId="5EC4F044" w14:textId="77777777" w:rsidTr="00C52494">
        <w:tc>
          <w:tcPr>
            <w:tcW w:w="3020" w:type="dxa"/>
          </w:tcPr>
          <w:p w14:paraId="60C723F1" w14:textId="14EB5630" w:rsidR="00C52494" w:rsidRPr="00770A55" w:rsidRDefault="00C52494" w:rsidP="000F5B09">
            <w:pPr>
              <w:pStyle w:val="Brezrazmikov"/>
              <w:spacing w:line="360" w:lineRule="auto"/>
              <w:rPr>
                <w:rFonts w:ascii="Times New Roman" w:hAnsi="Times New Roman" w:cs="Times New Roman"/>
                <w:b/>
                <w:bCs/>
                <w:sz w:val="24"/>
                <w:szCs w:val="24"/>
                <w:lang w:val="en-US"/>
              </w:rPr>
            </w:pPr>
            <w:r w:rsidRPr="00770A55">
              <w:rPr>
                <w:rFonts w:ascii="Times New Roman" w:hAnsi="Times New Roman" w:cs="Times New Roman"/>
                <w:b/>
                <w:bCs/>
                <w:sz w:val="24"/>
                <w:szCs w:val="24"/>
                <w:lang w:val="en-US"/>
              </w:rPr>
              <w:t>Scenario</w:t>
            </w:r>
          </w:p>
        </w:tc>
        <w:tc>
          <w:tcPr>
            <w:tcW w:w="3021" w:type="dxa"/>
          </w:tcPr>
          <w:p w14:paraId="52BAB761" w14:textId="55A87FCB" w:rsidR="00C52494" w:rsidRPr="00770A55" w:rsidRDefault="00C52494" w:rsidP="000F5B09">
            <w:pPr>
              <w:pStyle w:val="Brezrazmikov"/>
              <w:spacing w:line="360" w:lineRule="auto"/>
              <w:rPr>
                <w:rFonts w:ascii="Times New Roman" w:hAnsi="Times New Roman" w:cs="Times New Roman"/>
                <w:b/>
                <w:bCs/>
                <w:sz w:val="24"/>
                <w:szCs w:val="24"/>
                <w:lang w:val="en-US"/>
              </w:rPr>
            </w:pPr>
            <w:r w:rsidRPr="00770A55">
              <w:rPr>
                <w:rFonts w:ascii="Times New Roman" w:hAnsi="Times New Roman" w:cs="Times New Roman"/>
                <w:b/>
                <w:bCs/>
                <w:sz w:val="24"/>
                <w:szCs w:val="24"/>
                <w:lang w:val="en-US"/>
              </w:rPr>
              <w:t>Frequency</w:t>
            </w:r>
          </w:p>
        </w:tc>
        <w:tc>
          <w:tcPr>
            <w:tcW w:w="3021" w:type="dxa"/>
          </w:tcPr>
          <w:p w14:paraId="6019F47B" w14:textId="26CBBCEB" w:rsidR="00C52494" w:rsidRPr="00770A55" w:rsidRDefault="00C52494" w:rsidP="000F5B09">
            <w:pPr>
              <w:pStyle w:val="Brezrazmikov"/>
              <w:spacing w:line="360" w:lineRule="auto"/>
              <w:rPr>
                <w:rFonts w:ascii="Times New Roman" w:hAnsi="Times New Roman" w:cs="Times New Roman"/>
                <w:b/>
                <w:bCs/>
                <w:sz w:val="24"/>
                <w:szCs w:val="24"/>
                <w:lang w:val="en-US"/>
              </w:rPr>
            </w:pPr>
            <w:r w:rsidRPr="00770A55">
              <w:rPr>
                <w:rFonts w:ascii="Times New Roman" w:hAnsi="Times New Roman" w:cs="Times New Roman"/>
                <w:b/>
                <w:bCs/>
                <w:sz w:val="24"/>
                <w:szCs w:val="24"/>
                <w:lang w:val="en-US"/>
              </w:rPr>
              <w:t>Percentage</w:t>
            </w:r>
          </w:p>
        </w:tc>
      </w:tr>
      <w:tr w:rsidR="00C52494" w:rsidRPr="00770A55" w14:paraId="696D628B" w14:textId="77777777" w:rsidTr="00C52494">
        <w:tc>
          <w:tcPr>
            <w:tcW w:w="3020" w:type="dxa"/>
          </w:tcPr>
          <w:p w14:paraId="44425BE3" w14:textId="456D676B" w:rsidR="00C52494" w:rsidRPr="00770A55" w:rsidRDefault="00C52494" w:rsidP="000F5B09">
            <w:pPr>
              <w:pStyle w:val="Brezrazmikov"/>
              <w:spacing w:line="360" w:lineRule="auto"/>
              <w:rPr>
                <w:rFonts w:ascii="Times New Roman" w:hAnsi="Times New Roman" w:cs="Times New Roman"/>
                <w:sz w:val="24"/>
                <w:szCs w:val="24"/>
                <w:lang w:val="en-US"/>
              </w:rPr>
            </w:pPr>
            <w:r w:rsidRPr="00770A55">
              <w:rPr>
                <w:rFonts w:ascii="Times New Roman" w:hAnsi="Times New Roman" w:cs="Times New Roman"/>
                <w:sz w:val="24"/>
                <w:szCs w:val="24"/>
                <w:lang w:val="en-US"/>
              </w:rPr>
              <w:t>1.1.1</w:t>
            </w:r>
          </w:p>
        </w:tc>
        <w:tc>
          <w:tcPr>
            <w:tcW w:w="3021" w:type="dxa"/>
          </w:tcPr>
          <w:p w14:paraId="40CBDE9E" w14:textId="1E3737D8"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 xml:space="preserve">197,240 </w:t>
            </w:r>
          </w:p>
        </w:tc>
        <w:tc>
          <w:tcPr>
            <w:tcW w:w="3021" w:type="dxa"/>
          </w:tcPr>
          <w:p w14:paraId="6828345B" w14:textId="47662585"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19.23%</w:t>
            </w:r>
          </w:p>
        </w:tc>
      </w:tr>
      <w:tr w:rsidR="00C52494" w:rsidRPr="00770A55" w14:paraId="1A637A0A" w14:textId="77777777" w:rsidTr="00C52494">
        <w:tc>
          <w:tcPr>
            <w:tcW w:w="3020" w:type="dxa"/>
          </w:tcPr>
          <w:p w14:paraId="3F2E2F4D" w14:textId="14E2C3B9" w:rsidR="00C52494" w:rsidRPr="00770A55" w:rsidRDefault="00C52494" w:rsidP="000F5B09">
            <w:pPr>
              <w:pStyle w:val="Brezrazmikov"/>
              <w:spacing w:line="360" w:lineRule="auto"/>
              <w:rPr>
                <w:rFonts w:ascii="Times New Roman" w:hAnsi="Times New Roman" w:cs="Times New Roman"/>
                <w:sz w:val="24"/>
                <w:szCs w:val="24"/>
                <w:lang w:val="en-US"/>
              </w:rPr>
            </w:pPr>
            <w:r w:rsidRPr="00770A55">
              <w:rPr>
                <w:rFonts w:ascii="Times New Roman" w:hAnsi="Times New Roman" w:cs="Times New Roman"/>
                <w:sz w:val="24"/>
                <w:szCs w:val="24"/>
                <w:lang w:val="en-US"/>
              </w:rPr>
              <w:t>1.1.1.L</w:t>
            </w:r>
          </w:p>
        </w:tc>
        <w:tc>
          <w:tcPr>
            <w:tcW w:w="3021" w:type="dxa"/>
          </w:tcPr>
          <w:p w14:paraId="69D9625B" w14:textId="43BB01CF"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 xml:space="preserve">12,120 </w:t>
            </w:r>
          </w:p>
        </w:tc>
        <w:tc>
          <w:tcPr>
            <w:tcW w:w="3021" w:type="dxa"/>
          </w:tcPr>
          <w:p w14:paraId="539F1E8A" w14:textId="78414627"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1.18%</w:t>
            </w:r>
          </w:p>
        </w:tc>
      </w:tr>
      <w:tr w:rsidR="00C52494" w:rsidRPr="00770A55" w14:paraId="10046B48" w14:textId="77777777" w:rsidTr="00C52494">
        <w:tc>
          <w:tcPr>
            <w:tcW w:w="3020" w:type="dxa"/>
          </w:tcPr>
          <w:p w14:paraId="2476A411" w14:textId="37BD75C0" w:rsidR="00C52494" w:rsidRPr="00770A55" w:rsidRDefault="00C52494" w:rsidP="000F5B09">
            <w:pPr>
              <w:pStyle w:val="Brezrazmikov"/>
              <w:spacing w:line="360" w:lineRule="auto"/>
              <w:rPr>
                <w:rFonts w:ascii="Times New Roman" w:hAnsi="Times New Roman" w:cs="Times New Roman"/>
                <w:sz w:val="24"/>
                <w:szCs w:val="24"/>
                <w:lang w:val="en-US"/>
              </w:rPr>
            </w:pPr>
            <w:r w:rsidRPr="00770A55">
              <w:rPr>
                <w:rFonts w:ascii="Times New Roman" w:hAnsi="Times New Roman" w:cs="Times New Roman"/>
                <w:sz w:val="24"/>
                <w:szCs w:val="24"/>
                <w:lang w:val="en-US"/>
              </w:rPr>
              <w:t>1.1.1.M</w:t>
            </w:r>
          </w:p>
        </w:tc>
        <w:tc>
          <w:tcPr>
            <w:tcW w:w="3021" w:type="dxa"/>
          </w:tcPr>
          <w:p w14:paraId="7680DC6A" w14:textId="4EA5BB00"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474</w:t>
            </w:r>
          </w:p>
        </w:tc>
        <w:tc>
          <w:tcPr>
            <w:tcW w:w="3021" w:type="dxa"/>
          </w:tcPr>
          <w:p w14:paraId="4894D035" w14:textId="1EC0E732"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0.05%</w:t>
            </w:r>
          </w:p>
        </w:tc>
      </w:tr>
      <w:tr w:rsidR="00C52494" w:rsidRPr="00770A55" w14:paraId="02EAAB25" w14:textId="77777777" w:rsidTr="00C52494">
        <w:tc>
          <w:tcPr>
            <w:tcW w:w="3020" w:type="dxa"/>
          </w:tcPr>
          <w:p w14:paraId="13632F9F" w14:textId="0168262F" w:rsidR="00C52494" w:rsidRPr="00770A55" w:rsidRDefault="00C52494" w:rsidP="000F5B09">
            <w:pPr>
              <w:pStyle w:val="Brezrazmikov"/>
              <w:spacing w:line="360" w:lineRule="auto"/>
              <w:rPr>
                <w:rFonts w:ascii="Times New Roman" w:hAnsi="Times New Roman" w:cs="Times New Roman"/>
                <w:sz w:val="24"/>
                <w:szCs w:val="24"/>
                <w:lang w:val="en-US"/>
              </w:rPr>
            </w:pPr>
            <w:r w:rsidRPr="00770A55">
              <w:rPr>
                <w:rFonts w:ascii="Times New Roman" w:hAnsi="Times New Roman" w:cs="Times New Roman"/>
                <w:sz w:val="24"/>
                <w:szCs w:val="24"/>
                <w:lang w:val="en-US"/>
              </w:rPr>
              <w:t>1.1.1.LM</w:t>
            </w:r>
          </w:p>
        </w:tc>
        <w:tc>
          <w:tcPr>
            <w:tcW w:w="3021" w:type="dxa"/>
          </w:tcPr>
          <w:p w14:paraId="5F269271" w14:textId="476CFA4F"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 xml:space="preserve">36 </w:t>
            </w:r>
          </w:p>
        </w:tc>
        <w:tc>
          <w:tcPr>
            <w:tcW w:w="3021" w:type="dxa"/>
          </w:tcPr>
          <w:p w14:paraId="65CCF548" w14:textId="3ACB76B3"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&lt;0.01%</w:t>
            </w:r>
          </w:p>
        </w:tc>
      </w:tr>
      <w:tr w:rsidR="00C52494" w:rsidRPr="00770A55" w14:paraId="06F86AF7" w14:textId="77777777" w:rsidTr="00C52494">
        <w:tc>
          <w:tcPr>
            <w:tcW w:w="3020" w:type="dxa"/>
          </w:tcPr>
          <w:p w14:paraId="70FA7B0F" w14:textId="7283CA0A" w:rsidR="00C52494" w:rsidRPr="00770A55" w:rsidRDefault="00C52494" w:rsidP="000F5B09">
            <w:pPr>
              <w:pStyle w:val="Brezrazmikov"/>
              <w:spacing w:line="360" w:lineRule="auto"/>
              <w:rPr>
                <w:rFonts w:ascii="Times New Roman" w:hAnsi="Times New Roman" w:cs="Times New Roman"/>
                <w:sz w:val="24"/>
                <w:szCs w:val="24"/>
                <w:lang w:val="en-US"/>
              </w:rPr>
            </w:pPr>
            <w:r w:rsidRPr="00770A55">
              <w:rPr>
                <w:rFonts w:ascii="Times New Roman" w:hAnsi="Times New Roman" w:cs="Times New Roman"/>
                <w:sz w:val="24"/>
                <w:szCs w:val="24"/>
                <w:lang w:val="en-US"/>
              </w:rPr>
              <w:lastRenderedPageBreak/>
              <w:t>1.1.2</w:t>
            </w:r>
          </w:p>
        </w:tc>
        <w:tc>
          <w:tcPr>
            <w:tcW w:w="3021" w:type="dxa"/>
          </w:tcPr>
          <w:p w14:paraId="544FDB8C" w14:textId="452B656E"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 xml:space="preserve">453,449 </w:t>
            </w:r>
          </w:p>
        </w:tc>
        <w:tc>
          <w:tcPr>
            <w:tcW w:w="3021" w:type="dxa"/>
          </w:tcPr>
          <w:p w14:paraId="16A65ADC" w14:textId="2CDEF3EB"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44.21%</w:t>
            </w:r>
          </w:p>
        </w:tc>
      </w:tr>
      <w:tr w:rsidR="00C52494" w:rsidRPr="00770A55" w14:paraId="1AEC374C" w14:textId="77777777" w:rsidTr="00C52494">
        <w:tc>
          <w:tcPr>
            <w:tcW w:w="3020" w:type="dxa"/>
          </w:tcPr>
          <w:p w14:paraId="6FF16475" w14:textId="51BFE397" w:rsidR="00C52494" w:rsidRPr="00770A55" w:rsidRDefault="00C52494" w:rsidP="000F5B09">
            <w:pPr>
              <w:pStyle w:val="Brezrazmikov"/>
              <w:spacing w:line="360" w:lineRule="auto"/>
              <w:rPr>
                <w:rFonts w:ascii="Times New Roman" w:hAnsi="Times New Roman" w:cs="Times New Roman"/>
                <w:sz w:val="24"/>
                <w:szCs w:val="24"/>
                <w:lang w:val="en-US"/>
              </w:rPr>
            </w:pPr>
            <w:r w:rsidRPr="00770A55">
              <w:rPr>
                <w:rFonts w:ascii="Times New Roman" w:hAnsi="Times New Roman" w:cs="Times New Roman"/>
                <w:sz w:val="24"/>
                <w:szCs w:val="24"/>
                <w:lang w:val="en-US"/>
              </w:rPr>
              <w:t>1.1.2.L</w:t>
            </w:r>
          </w:p>
        </w:tc>
        <w:tc>
          <w:tcPr>
            <w:tcW w:w="3021" w:type="dxa"/>
          </w:tcPr>
          <w:p w14:paraId="1AA7D79D" w14:textId="00E78F19"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 xml:space="preserve">27,486 </w:t>
            </w:r>
          </w:p>
        </w:tc>
        <w:tc>
          <w:tcPr>
            <w:tcW w:w="3021" w:type="dxa"/>
          </w:tcPr>
          <w:p w14:paraId="3407664C" w14:textId="4E696ACD"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2.68%</w:t>
            </w:r>
          </w:p>
        </w:tc>
      </w:tr>
      <w:tr w:rsidR="00C52494" w:rsidRPr="00770A55" w14:paraId="4C2038B7" w14:textId="77777777" w:rsidTr="00C52494">
        <w:tc>
          <w:tcPr>
            <w:tcW w:w="3020" w:type="dxa"/>
          </w:tcPr>
          <w:p w14:paraId="25ACEE9F" w14:textId="3589503E" w:rsidR="00C52494" w:rsidRPr="00770A55" w:rsidRDefault="00C52494" w:rsidP="000F5B09">
            <w:pPr>
              <w:pStyle w:val="Brezrazmikov"/>
              <w:spacing w:line="360" w:lineRule="auto"/>
              <w:rPr>
                <w:rFonts w:ascii="Times New Roman" w:hAnsi="Times New Roman" w:cs="Times New Roman"/>
                <w:sz w:val="24"/>
                <w:szCs w:val="24"/>
                <w:lang w:val="en-US"/>
              </w:rPr>
            </w:pPr>
            <w:r w:rsidRPr="00770A55">
              <w:rPr>
                <w:rFonts w:ascii="Times New Roman" w:hAnsi="Times New Roman" w:cs="Times New Roman"/>
                <w:sz w:val="24"/>
                <w:szCs w:val="24"/>
                <w:lang w:val="en-US"/>
              </w:rPr>
              <w:t>1.1.2.M</w:t>
            </w:r>
          </w:p>
        </w:tc>
        <w:tc>
          <w:tcPr>
            <w:tcW w:w="3021" w:type="dxa"/>
          </w:tcPr>
          <w:p w14:paraId="764B18BC" w14:textId="121CD83A"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 xml:space="preserve">10,447 </w:t>
            </w:r>
          </w:p>
        </w:tc>
        <w:tc>
          <w:tcPr>
            <w:tcW w:w="3021" w:type="dxa"/>
          </w:tcPr>
          <w:p w14:paraId="3A00CF5F" w14:textId="779FDEF1"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1.02%</w:t>
            </w:r>
          </w:p>
        </w:tc>
      </w:tr>
      <w:tr w:rsidR="00C52494" w:rsidRPr="00770A55" w14:paraId="23DE9C3F" w14:textId="77777777" w:rsidTr="00C52494">
        <w:tc>
          <w:tcPr>
            <w:tcW w:w="3020" w:type="dxa"/>
          </w:tcPr>
          <w:p w14:paraId="43BB7095" w14:textId="5BC1E567" w:rsidR="00C52494" w:rsidRPr="00770A55" w:rsidRDefault="00C52494" w:rsidP="000F5B09">
            <w:pPr>
              <w:pStyle w:val="Brezrazmikov"/>
              <w:spacing w:line="360" w:lineRule="auto"/>
              <w:rPr>
                <w:rFonts w:ascii="Times New Roman" w:hAnsi="Times New Roman" w:cs="Times New Roman"/>
                <w:sz w:val="24"/>
                <w:szCs w:val="24"/>
                <w:lang w:val="en-US"/>
              </w:rPr>
            </w:pPr>
            <w:r w:rsidRPr="00770A55">
              <w:rPr>
                <w:rFonts w:ascii="Times New Roman" w:hAnsi="Times New Roman" w:cs="Times New Roman"/>
                <w:sz w:val="24"/>
                <w:szCs w:val="24"/>
                <w:lang w:val="en-US"/>
              </w:rPr>
              <w:t>1.1.2.LM</w:t>
            </w:r>
          </w:p>
        </w:tc>
        <w:tc>
          <w:tcPr>
            <w:tcW w:w="3021" w:type="dxa"/>
          </w:tcPr>
          <w:p w14:paraId="08DAF008" w14:textId="2DF6EC6C"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 xml:space="preserve">1,818 </w:t>
            </w:r>
          </w:p>
        </w:tc>
        <w:tc>
          <w:tcPr>
            <w:tcW w:w="3021" w:type="dxa"/>
          </w:tcPr>
          <w:p w14:paraId="52370599" w14:textId="74D8B1E4"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0.18%</w:t>
            </w:r>
          </w:p>
        </w:tc>
      </w:tr>
      <w:tr w:rsidR="00C52494" w:rsidRPr="00770A55" w14:paraId="58721839" w14:textId="77777777" w:rsidTr="00C52494">
        <w:tc>
          <w:tcPr>
            <w:tcW w:w="3020" w:type="dxa"/>
          </w:tcPr>
          <w:p w14:paraId="6C2D4D87" w14:textId="0C2AF6FF" w:rsidR="00C52494" w:rsidRPr="00770A55" w:rsidRDefault="00C52494" w:rsidP="000F5B09">
            <w:pPr>
              <w:pStyle w:val="Brezrazmikov"/>
              <w:spacing w:line="360" w:lineRule="auto"/>
              <w:rPr>
                <w:rFonts w:ascii="Times New Roman" w:hAnsi="Times New Roman" w:cs="Times New Roman"/>
                <w:sz w:val="24"/>
                <w:szCs w:val="24"/>
                <w:lang w:val="en-US"/>
              </w:rPr>
            </w:pPr>
            <w:r w:rsidRPr="00770A55">
              <w:rPr>
                <w:rFonts w:ascii="Times New Roman" w:hAnsi="Times New Roman" w:cs="Times New Roman"/>
                <w:sz w:val="24"/>
                <w:szCs w:val="24"/>
                <w:lang w:val="en-US"/>
              </w:rPr>
              <w:t>1.2</w:t>
            </w:r>
          </w:p>
        </w:tc>
        <w:tc>
          <w:tcPr>
            <w:tcW w:w="3021" w:type="dxa"/>
          </w:tcPr>
          <w:p w14:paraId="21041407" w14:textId="05DE2002"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 xml:space="preserve">147,281 </w:t>
            </w:r>
          </w:p>
        </w:tc>
        <w:tc>
          <w:tcPr>
            <w:tcW w:w="3021" w:type="dxa"/>
          </w:tcPr>
          <w:p w14:paraId="34811E3F" w14:textId="357E94F7"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14.36%</w:t>
            </w:r>
          </w:p>
        </w:tc>
      </w:tr>
      <w:tr w:rsidR="00C52494" w:rsidRPr="00770A55" w14:paraId="43940B35" w14:textId="77777777" w:rsidTr="00C52494">
        <w:tc>
          <w:tcPr>
            <w:tcW w:w="3020" w:type="dxa"/>
          </w:tcPr>
          <w:p w14:paraId="5D6BD3CD" w14:textId="247E2B7E" w:rsidR="00C52494" w:rsidRPr="00770A55" w:rsidRDefault="00C52494" w:rsidP="000F5B09">
            <w:pPr>
              <w:pStyle w:val="Brezrazmikov"/>
              <w:spacing w:line="360" w:lineRule="auto"/>
              <w:rPr>
                <w:rFonts w:ascii="Times New Roman" w:hAnsi="Times New Roman" w:cs="Times New Roman"/>
                <w:sz w:val="24"/>
                <w:szCs w:val="24"/>
                <w:lang w:val="en-US"/>
              </w:rPr>
            </w:pPr>
            <w:r w:rsidRPr="00770A55">
              <w:rPr>
                <w:rFonts w:ascii="Times New Roman" w:hAnsi="Times New Roman" w:cs="Times New Roman"/>
                <w:sz w:val="24"/>
                <w:szCs w:val="24"/>
                <w:lang w:val="en-US"/>
              </w:rPr>
              <w:t>1.2.L</w:t>
            </w:r>
          </w:p>
        </w:tc>
        <w:tc>
          <w:tcPr>
            <w:tcW w:w="3021" w:type="dxa"/>
          </w:tcPr>
          <w:p w14:paraId="0CA9412F" w14:textId="55BC1DD9"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 xml:space="preserve">7,202 </w:t>
            </w:r>
          </w:p>
        </w:tc>
        <w:tc>
          <w:tcPr>
            <w:tcW w:w="3021" w:type="dxa"/>
          </w:tcPr>
          <w:p w14:paraId="54365627" w14:textId="2CD1F54F"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0.70%</w:t>
            </w:r>
          </w:p>
        </w:tc>
      </w:tr>
      <w:tr w:rsidR="00C52494" w:rsidRPr="00770A55" w14:paraId="0CCB3286" w14:textId="77777777" w:rsidTr="00C52494">
        <w:tc>
          <w:tcPr>
            <w:tcW w:w="3020" w:type="dxa"/>
          </w:tcPr>
          <w:p w14:paraId="4DC1C347" w14:textId="31C6C864" w:rsidR="00C52494" w:rsidRPr="00770A55" w:rsidRDefault="00C52494" w:rsidP="000F5B09">
            <w:pPr>
              <w:pStyle w:val="Brezrazmikov"/>
              <w:spacing w:line="360" w:lineRule="auto"/>
              <w:rPr>
                <w:rFonts w:ascii="Times New Roman" w:hAnsi="Times New Roman" w:cs="Times New Roman"/>
                <w:sz w:val="24"/>
                <w:szCs w:val="24"/>
                <w:lang w:val="en-US"/>
              </w:rPr>
            </w:pPr>
            <w:r w:rsidRPr="00770A55">
              <w:rPr>
                <w:rFonts w:ascii="Times New Roman" w:hAnsi="Times New Roman" w:cs="Times New Roman"/>
                <w:sz w:val="24"/>
                <w:szCs w:val="24"/>
                <w:lang w:val="en-US"/>
              </w:rPr>
              <w:t>2.2</w:t>
            </w:r>
          </w:p>
        </w:tc>
        <w:tc>
          <w:tcPr>
            <w:tcW w:w="3021" w:type="dxa"/>
          </w:tcPr>
          <w:p w14:paraId="1D6D5037" w14:textId="18E96C27"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 xml:space="preserve">24,115 </w:t>
            </w:r>
          </w:p>
        </w:tc>
        <w:tc>
          <w:tcPr>
            <w:tcW w:w="3021" w:type="dxa"/>
          </w:tcPr>
          <w:p w14:paraId="05AB0428" w14:textId="4DE6DB0D"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2.35%</w:t>
            </w:r>
          </w:p>
        </w:tc>
      </w:tr>
      <w:tr w:rsidR="00C52494" w:rsidRPr="00770A55" w14:paraId="25D66C07" w14:textId="77777777" w:rsidTr="00C52494">
        <w:tc>
          <w:tcPr>
            <w:tcW w:w="3020" w:type="dxa"/>
          </w:tcPr>
          <w:p w14:paraId="07EA93FA" w14:textId="46E09BD3" w:rsidR="00C52494" w:rsidRPr="00770A55" w:rsidRDefault="00C52494" w:rsidP="000F5B09">
            <w:pPr>
              <w:pStyle w:val="Brezrazmikov"/>
              <w:spacing w:line="360" w:lineRule="auto"/>
              <w:rPr>
                <w:rFonts w:ascii="Times New Roman" w:hAnsi="Times New Roman" w:cs="Times New Roman"/>
                <w:sz w:val="24"/>
                <w:szCs w:val="24"/>
                <w:lang w:val="en-US"/>
              </w:rPr>
            </w:pPr>
            <w:r w:rsidRPr="00770A55">
              <w:rPr>
                <w:rFonts w:ascii="Times New Roman" w:hAnsi="Times New Roman" w:cs="Times New Roman"/>
                <w:sz w:val="24"/>
                <w:szCs w:val="24"/>
                <w:lang w:val="en-US"/>
              </w:rPr>
              <w:t>0</w:t>
            </w:r>
          </w:p>
        </w:tc>
        <w:tc>
          <w:tcPr>
            <w:tcW w:w="3021" w:type="dxa"/>
          </w:tcPr>
          <w:p w14:paraId="4D3BA587" w14:textId="79DF0D75"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 xml:space="preserve">143,971 </w:t>
            </w:r>
          </w:p>
        </w:tc>
        <w:tc>
          <w:tcPr>
            <w:tcW w:w="3021" w:type="dxa"/>
          </w:tcPr>
          <w:p w14:paraId="0449FF5E" w14:textId="7D143B7C" w:rsidR="00C52494" w:rsidRPr="00770A55" w:rsidRDefault="00C52494" w:rsidP="000F5B09">
            <w:pPr>
              <w:pStyle w:val="Brezrazmikov"/>
              <w:spacing w:line="360" w:lineRule="auto"/>
              <w:jc w:val="right"/>
              <w:rPr>
                <w:rFonts w:ascii="Times New Roman" w:hAnsi="Times New Roman" w:cs="Times New Roman"/>
                <w:sz w:val="24"/>
                <w:szCs w:val="24"/>
                <w:lang w:val="en-US"/>
              </w:rPr>
            </w:pPr>
            <w:r w:rsidRPr="00770A55">
              <w:rPr>
                <w:rFonts w:ascii="Times New Roman" w:hAnsi="Times New Roman" w:cs="Times New Roman"/>
                <w:sz w:val="24"/>
                <w:szCs w:val="24"/>
                <w:lang w:val="en-US"/>
              </w:rPr>
              <w:t>14.04%</w:t>
            </w:r>
          </w:p>
        </w:tc>
      </w:tr>
      <w:tr w:rsidR="00C52494" w:rsidRPr="00770A55" w14:paraId="26B19E8B" w14:textId="77777777" w:rsidTr="00C52494">
        <w:tc>
          <w:tcPr>
            <w:tcW w:w="3020" w:type="dxa"/>
          </w:tcPr>
          <w:p w14:paraId="358E5CBB" w14:textId="63E441A2" w:rsidR="00C52494" w:rsidRPr="00770A55" w:rsidRDefault="00C52494" w:rsidP="000F5B09">
            <w:pPr>
              <w:pStyle w:val="Brezrazmikov"/>
              <w:spacing w:line="360" w:lineRule="auto"/>
              <w:rPr>
                <w:rFonts w:ascii="Times New Roman" w:hAnsi="Times New Roman" w:cs="Times New Roman"/>
                <w:b/>
                <w:bCs/>
                <w:sz w:val="24"/>
                <w:szCs w:val="24"/>
                <w:lang w:val="en-US"/>
              </w:rPr>
            </w:pPr>
            <w:r w:rsidRPr="00770A55">
              <w:rPr>
                <w:rFonts w:ascii="Times New Roman" w:hAnsi="Times New Roman" w:cs="Times New Roman"/>
                <w:b/>
                <w:bCs/>
                <w:sz w:val="24"/>
                <w:szCs w:val="24"/>
                <w:lang w:val="en-US"/>
              </w:rPr>
              <w:t>Total</w:t>
            </w:r>
          </w:p>
        </w:tc>
        <w:tc>
          <w:tcPr>
            <w:tcW w:w="3021" w:type="dxa"/>
          </w:tcPr>
          <w:p w14:paraId="3188548A" w14:textId="767B7231" w:rsidR="00C52494" w:rsidRPr="00770A55" w:rsidRDefault="00C52494" w:rsidP="000F5B09">
            <w:pPr>
              <w:pStyle w:val="Brezrazmikov"/>
              <w:spacing w:line="360" w:lineRule="auto"/>
              <w:jc w:val="right"/>
              <w:rPr>
                <w:rFonts w:ascii="Times New Roman" w:hAnsi="Times New Roman" w:cs="Times New Roman"/>
                <w:b/>
                <w:bCs/>
                <w:sz w:val="24"/>
                <w:szCs w:val="24"/>
                <w:lang w:val="en-US"/>
              </w:rPr>
            </w:pPr>
            <w:r w:rsidRPr="00770A55">
              <w:rPr>
                <w:rFonts w:ascii="Times New Roman" w:hAnsi="Times New Roman" w:cs="Times New Roman"/>
                <w:b/>
                <w:bCs/>
                <w:sz w:val="24"/>
                <w:szCs w:val="24"/>
                <w:lang w:val="en-US"/>
              </w:rPr>
              <w:t xml:space="preserve">1,025,639 </w:t>
            </w:r>
          </w:p>
        </w:tc>
        <w:tc>
          <w:tcPr>
            <w:tcW w:w="3021" w:type="dxa"/>
          </w:tcPr>
          <w:p w14:paraId="56200D78" w14:textId="78D8A694" w:rsidR="00C52494" w:rsidRPr="00770A55" w:rsidRDefault="00C52494" w:rsidP="000F5B09">
            <w:pPr>
              <w:pStyle w:val="Brezrazmikov"/>
              <w:spacing w:line="360" w:lineRule="auto"/>
              <w:jc w:val="right"/>
              <w:rPr>
                <w:rFonts w:ascii="Times New Roman" w:hAnsi="Times New Roman" w:cs="Times New Roman"/>
                <w:b/>
                <w:bCs/>
                <w:sz w:val="24"/>
                <w:szCs w:val="24"/>
                <w:lang w:val="en-US"/>
              </w:rPr>
            </w:pPr>
            <w:r w:rsidRPr="00770A55">
              <w:rPr>
                <w:rFonts w:ascii="Times New Roman" w:hAnsi="Times New Roman" w:cs="Times New Roman"/>
                <w:b/>
                <w:bCs/>
                <w:sz w:val="24"/>
                <w:szCs w:val="24"/>
                <w:lang w:val="en-US"/>
              </w:rPr>
              <w:t>100.00%</w:t>
            </w:r>
          </w:p>
        </w:tc>
      </w:tr>
    </w:tbl>
    <w:p w14:paraId="48F6EE68" w14:textId="51B183A6" w:rsidR="00C52494" w:rsidRPr="00770A55" w:rsidRDefault="00C52494" w:rsidP="000F5B09">
      <w:pPr>
        <w:pStyle w:val="Brezrazmikov"/>
        <w:spacing w:line="360" w:lineRule="auto"/>
        <w:rPr>
          <w:rFonts w:ascii="Times New Roman" w:hAnsi="Times New Roman" w:cs="Times New Roman"/>
          <w:sz w:val="24"/>
          <w:szCs w:val="24"/>
          <w:lang w:val="en-US"/>
        </w:rPr>
      </w:pPr>
    </w:p>
    <w:p w14:paraId="5664781D" w14:textId="77777777" w:rsidR="00C52494" w:rsidRPr="00487AE7" w:rsidRDefault="00C52494" w:rsidP="000F5B09">
      <w:pPr>
        <w:pStyle w:val="Brezrazmikov"/>
        <w:spacing w:line="360" w:lineRule="auto"/>
        <w:rPr>
          <w:rFonts w:ascii="Times New Roman" w:hAnsi="Times New Roman" w:cs="Times New Roman"/>
          <w:sz w:val="24"/>
          <w:szCs w:val="24"/>
          <w:lang w:val="en-US"/>
        </w:rPr>
      </w:pPr>
    </w:p>
    <w:p w14:paraId="1DC2D8F8" w14:textId="7BCBAA27" w:rsidR="00595D5B" w:rsidRDefault="00487AE7" w:rsidP="00AF1C2C">
      <w:pPr>
        <w:pStyle w:val="Brezrazmikov"/>
        <w:spacing w:line="360" w:lineRule="auto"/>
        <w:ind w:firstLine="708"/>
        <w:jc w:val="both"/>
        <w:rPr>
          <w:rFonts w:ascii="Times New Roman" w:hAnsi="Times New Roman" w:cs="Times New Roman"/>
          <w:sz w:val="24"/>
          <w:szCs w:val="24"/>
          <w:lang w:val="en-US"/>
        </w:rPr>
      </w:pPr>
      <w:r w:rsidRPr="00487AE7">
        <w:rPr>
          <w:rFonts w:ascii="Times New Roman" w:hAnsi="Times New Roman" w:cs="Times New Roman"/>
          <w:sz w:val="24"/>
          <w:szCs w:val="24"/>
          <w:lang w:val="en-US"/>
        </w:rPr>
        <w:t xml:space="preserve">The results on the SUK corpus are similar to the evaluation on SST. The most problematic tokens from 1.1.1.M that could potentially be lost in the unambiguous 1.1.1 scenario account for just 0.05% of the entire corpus. The </w:t>
      </w:r>
      <w:r w:rsidR="00ED16E7">
        <w:rPr>
          <w:rFonts w:ascii="Times New Roman" w:hAnsi="Times New Roman" w:cs="Times New Roman"/>
          <w:sz w:val="24"/>
          <w:szCs w:val="24"/>
          <w:lang w:val="en-US"/>
        </w:rPr>
        <w:t xml:space="preserve">similar, but less problematic 1.1.2.M scenario (along with 1.1.2.LM) is somewhat more frequent compared to SST (1.20% vs. 0.36%), but still within a manageable range, which further confirms that the vertical annotation approach, while certainly less thorough than the horizontal approach, provides a very good compromise between efficiency and accuracy. However, it should be noted that the mismatched annotations should be further analyzed in more detail as they might indicate gaps or inconsistencies in the lexicon that should be </w:t>
      </w:r>
      <w:r w:rsidR="009B6114">
        <w:rPr>
          <w:rFonts w:ascii="Times New Roman" w:hAnsi="Times New Roman" w:cs="Times New Roman"/>
          <w:sz w:val="24"/>
          <w:szCs w:val="24"/>
          <w:lang w:val="en-US"/>
        </w:rPr>
        <w:t>filled in</w:t>
      </w:r>
      <w:r w:rsidR="00ED16E7">
        <w:rPr>
          <w:rFonts w:ascii="Times New Roman" w:hAnsi="Times New Roman" w:cs="Times New Roman"/>
          <w:sz w:val="24"/>
          <w:szCs w:val="24"/>
          <w:lang w:val="en-US"/>
        </w:rPr>
        <w:t xml:space="preserve"> to make the method more accurate in the future. For instance, the verb </w:t>
      </w:r>
      <w:proofErr w:type="spellStart"/>
      <w:r w:rsidR="00ED16E7" w:rsidRPr="00ED16E7">
        <w:rPr>
          <w:rFonts w:ascii="Times New Roman" w:hAnsi="Times New Roman" w:cs="Times New Roman"/>
          <w:i/>
          <w:iCs/>
          <w:sz w:val="24"/>
          <w:szCs w:val="24"/>
          <w:lang w:val="en-US"/>
        </w:rPr>
        <w:t>pojokcati</w:t>
      </w:r>
      <w:proofErr w:type="spellEnd"/>
      <w:r w:rsidR="00ED16E7">
        <w:rPr>
          <w:rFonts w:ascii="Times New Roman" w:hAnsi="Times New Roman" w:cs="Times New Roman"/>
          <w:sz w:val="24"/>
          <w:szCs w:val="24"/>
          <w:lang w:val="en-US"/>
        </w:rPr>
        <w:t xml:space="preserve"> 'to cry, to complain' is wrongly listed as </w:t>
      </w:r>
      <w:proofErr w:type="spellStart"/>
      <w:r w:rsidR="00ED16E7">
        <w:rPr>
          <w:rFonts w:ascii="Times New Roman" w:hAnsi="Times New Roman" w:cs="Times New Roman"/>
          <w:sz w:val="24"/>
          <w:szCs w:val="24"/>
          <w:lang w:val="en-US"/>
        </w:rPr>
        <w:t>biaspectual</w:t>
      </w:r>
      <w:proofErr w:type="spellEnd"/>
      <w:r w:rsidR="00ED16E7">
        <w:rPr>
          <w:rFonts w:ascii="Times New Roman" w:hAnsi="Times New Roman" w:cs="Times New Roman"/>
          <w:sz w:val="24"/>
          <w:szCs w:val="24"/>
          <w:lang w:val="en-US"/>
        </w:rPr>
        <w:t xml:space="preserve"> in the lexicon but correctly annotated as perfective in the corpus.</w:t>
      </w:r>
    </w:p>
    <w:p w14:paraId="32669683" w14:textId="77777777" w:rsidR="009B6114" w:rsidRPr="00ED16E7" w:rsidRDefault="009B6114" w:rsidP="000F5B09">
      <w:pPr>
        <w:pStyle w:val="Brezrazmikov"/>
        <w:spacing w:line="360" w:lineRule="auto"/>
        <w:jc w:val="both"/>
        <w:rPr>
          <w:rFonts w:ascii="Times New Roman" w:hAnsi="Times New Roman" w:cs="Times New Roman"/>
          <w:sz w:val="24"/>
          <w:szCs w:val="24"/>
          <w:lang w:val="en-US"/>
        </w:rPr>
      </w:pPr>
    </w:p>
    <w:p w14:paraId="59D56CE5" w14:textId="0114A441" w:rsidR="00595D5B" w:rsidRPr="00AF1C2C" w:rsidRDefault="00595D5B" w:rsidP="000F5B09">
      <w:pPr>
        <w:pStyle w:val="Brezrazmikov"/>
        <w:spacing w:line="360" w:lineRule="auto"/>
        <w:rPr>
          <w:rFonts w:ascii="Times New Roman" w:hAnsi="Times New Roman" w:cs="Times New Roman"/>
          <w:sz w:val="24"/>
          <w:szCs w:val="24"/>
          <w:lang w:val="en-US"/>
        </w:rPr>
      </w:pPr>
      <w:r w:rsidRPr="00AF1C2C">
        <w:rPr>
          <w:rFonts w:ascii="Times New Roman" w:hAnsi="Times New Roman" w:cs="Times New Roman"/>
          <w:sz w:val="24"/>
          <w:szCs w:val="24"/>
          <w:lang w:val="en-US"/>
        </w:rPr>
        <w:t xml:space="preserve">Division of ROG </w:t>
      </w:r>
      <w:r w:rsidR="00FB3D94" w:rsidRPr="00AF1C2C">
        <w:rPr>
          <w:rFonts w:ascii="Times New Roman" w:hAnsi="Times New Roman" w:cs="Times New Roman"/>
          <w:sz w:val="24"/>
          <w:szCs w:val="24"/>
          <w:lang w:val="en-US"/>
        </w:rPr>
        <w:t>i</w:t>
      </w:r>
      <w:r w:rsidRPr="00AF1C2C">
        <w:rPr>
          <w:rFonts w:ascii="Times New Roman" w:hAnsi="Times New Roman" w:cs="Times New Roman"/>
          <w:sz w:val="24"/>
          <w:szCs w:val="24"/>
          <w:lang w:val="en-US"/>
        </w:rPr>
        <w:t>nto Annotation Scenarios</w:t>
      </w:r>
    </w:p>
    <w:p w14:paraId="6EC92927" w14:textId="13D5F0D6" w:rsidR="00770A55" w:rsidRDefault="003E3A9E" w:rsidP="00AF1C2C">
      <w:pPr>
        <w:pStyle w:val="Brezrazmikov"/>
        <w:spacing w:line="360" w:lineRule="auto"/>
        <w:ind w:firstLine="708"/>
        <w:jc w:val="both"/>
        <w:rPr>
          <w:rFonts w:ascii="Times New Roman" w:hAnsi="Times New Roman" w:cs="Times New Roman"/>
          <w:sz w:val="24"/>
          <w:szCs w:val="24"/>
          <w:lang w:val="en-US"/>
        </w:rPr>
      </w:pPr>
      <w:r w:rsidRPr="00BE149C">
        <w:rPr>
          <w:rFonts w:ascii="Times New Roman" w:hAnsi="Times New Roman" w:cs="Times New Roman"/>
          <w:sz w:val="24"/>
          <w:szCs w:val="24"/>
          <w:lang w:val="en-US"/>
        </w:rPr>
        <w:t>T</w:t>
      </w:r>
      <w:r w:rsidR="00595D5B" w:rsidRPr="00BE149C">
        <w:rPr>
          <w:rFonts w:ascii="Times New Roman" w:hAnsi="Times New Roman" w:cs="Times New Roman"/>
          <w:sz w:val="24"/>
          <w:szCs w:val="24"/>
          <w:lang w:val="en-US"/>
        </w:rPr>
        <w:t>abl</w:t>
      </w:r>
      <w:r w:rsidRPr="00BE149C">
        <w:rPr>
          <w:rFonts w:ascii="Times New Roman" w:hAnsi="Times New Roman" w:cs="Times New Roman"/>
          <w:sz w:val="24"/>
          <w:szCs w:val="24"/>
          <w:lang w:val="en-US"/>
        </w:rPr>
        <w:t>e</w:t>
      </w:r>
      <w:r w:rsidR="00595D5B" w:rsidRPr="00BE149C">
        <w:rPr>
          <w:rFonts w:ascii="Times New Roman" w:hAnsi="Times New Roman" w:cs="Times New Roman"/>
          <w:sz w:val="24"/>
          <w:szCs w:val="24"/>
          <w:lang w:val="en-US"/>
        </w:rPr>
        <w:t xml:space="preserve"> </w:t>
      </w:r>
      <w:r w:rsidR="00BE149C" w:rsidRPr="00BE149C">
        <w:rPr>
          <w:rFonts w:ascii="Times New Roman" w:hAnsi="Times New Roman" w:cs="Times New Roman"/>
          <w:sz w:val="24"/>
          <w:szCs w:val="24"/>
          <w:lang w:val="en-US"/>
        </w:rPr>
        <w:t>5</w:t>
      </w:r>
      <w:r w:rsidR="00595D5B" w:rsidRPr="00BE149C">
        <w:rPr>
          <w:rFonts w:ascii="Times New Roman" w:hAnsi="Times New Roman" w:cs="Times New Roman"/>
          <w:sz w:val="24"/>
          <w:szCs w:val="24"/>
          <w:lang w:val="en-US"/>
        </w:rPr>
        <w:t xml:space="preserve"> </w:t>
      </w:r>
      <w:r w:rsidRPr="00BE149C">
        <w:rPr>
          <w:rFonts w:ascii="Times New Roman" w:hAnsi="Times New Roman" w:cs="Times New Roman"/>
          <w:sz w:val="24"/>
          <w:szCs w:val="24"/>
          <w:lang w:val="en-US"/>
        </w:rPr>
        <w:t>shows</w:t>
      </w:r>
      <w:r w:rsidRPr="003E3A9E">
        <w:rPr>
          <w:rFonts w:ascii="Times New Roman" w:hAnsi="Times New Roman" w:cs="Times New Roman"/>
          <w:sz w:val="24"/>
          <w:szCs w:val="24"/>
          <w:lang w:val="en-US"/>
        </w:rPr>
        <w:t xml:space="preserve"> the division of tokens into scenarios for the other two samples</w:t>
      </w:r>
      <w:r>
        <w:rPr>
          <w:rFonts w:ascii="Times New Roman" w:hAnsi="Times New Roman" w:cs="Times New Roman"/>
          <w:sz w:val="24"/>
          <w:szCs w:val="24"/>
          <w:lang w:val="en-US"/>
        </w:rPr>
        <w:t xml:space="preserve"> included in ROG (</w:t>
      </w:r>
      <w:r w:rsidR="0047533D">
        <w:rPr>
          <w:rFonts w:ascii="Times New Roman" w:hAnsi="Times New Roman" w:cs="Times New Roman"/>
          <w:sz w:val="24"/>
          <w:szCs w:val="24"/>
          <w:lang w:val="en-US"/>
        </w:rPr>
        <w:t>V1 – 10,000 tokens from GOS 1.1; V2 – 50,000 tokens from GOS 2.0).</w:t>
      </w:r>
      <w:r w:rsidR="0039773E">
        <w:rPr>
          <w:rFonts w:ascii="Times New Roman" w:hAnsi="Times New Roman" w:cs="Times New Roman"/>
          <w:sz w:val="24"/>
          <w:szCs w:val="24"/>
          <w:lang w:val="en-US"/>
        </w:rPr>
        <w:t xml:space="preserve"> </w:t>
      </w:r>
      <w:r w:rsidR="00770A55">
        <w:rPr>
          <w:rFonts w:ascii="Times New Roman" w:hAnsi="Times New Roman" w:cs="Times New Roman"/>
          <w:sz w:val="24"/>
          <w:szCs w:val="24"/>
          <w:lang w:val="en-US"/>
        </w:rPr>
        <w:t>Asterisk symbols (</w:t>
      </w:r>
      <w:r w:rsidR="0039773E" w:rsidRPr="0039773E">
        <w:rPr>
          <w:rFonts w:ascii="Times New Roman" w:hAnsi="Times New Roman" w:cs="Times New Roman"/>
          <w:sz w:val="24"/>
          <w:szCs w:val="24"/>
          <w:lang w:val="en-US"/>
        </w:rPr>
        <w:t>***</w:t>
      </w:r>
      <w:r w:rsidR="00770A55">
        <w:rPr>
          <w:rFonts w:ascii="Times New Roman" w:hAnsi="Times New Roman" w:cs="Times New Roman"/>
          <w:sz w:val="24"/>
          <w:szCs w:val="24"/>
          <w:lang w:val="en-US"/>
        </w:rPr>
        <w:t>)</w:t>
      </w:r>
      <w:r w:rsidR="0039773E" w:rsidRPr="0039773E">
        <w:rPr>
          <w:rFonts w:ascii="Times New Roman" w:hAnsi="Times New Roman" w:cs="Times New Roman"/>
          <w:sz w:val="24"/>
          <w:szCs w:val="24"/>
          <w:lang w:val="en-US"/>
        </w:rPr>
        <w:t xml:space="preserve"> </w:t>
      </w:r>
      <w:r w:rsidR="00770A55">
        <w:rPr>
          <w:rFonts w:ascii="Times New Roman" w:hAnsi="Times New Roman" w:cs="Times New Roman"/>
          <w:sz w:val="24"/>
          <w:szCs w:val="24"/>
          <w:lang w:val="en-US"/>
        </w:rPr>
        <w:t>mark the second-phase scenarios of scenario 1.2, in which we first disambiguate the lemma, then divide the tokens again into different scenarios.</w:t>
      </w:r>
    </w:p>
    <w:p w14:paraId="64ED1863" w14:textId="77777777" w:rsidR="00F05B6D" w:rsidRDefault="00F05B6D" w:rsidP="000F5B09">
      <w:pPr>
        <w:pStyle w:val="Brezrazmikov"/>
        <w:spacing w:line="360" w:lineRule="auto"/>
        <w:rPr>
          <w:rFonts w:ascii="Times New Roman" w:hAnsi="Times New Roman" w:cs="Times New Roman"/>
          <w:sz w:val="24"/>
          <w:szCs w:val="24"/>
          <w:lang w:val="en-US"/>
        </w:rPr>
      </w:pPr>
    </w:p>
    <w:p w14:paraId="2E6E1920" w14:textId="76CD86F9" w:rsidR="00595D5B" w:rsidRPr="00861A61" w:rsidRDefault="00F05B6D" w:rsidP="000F5B09">
      <w:pPr>
        <w:pStyle w:val="Brezrazmikov"/>
        <w:spacing w:line="360" w:lineRule="auto"/>
        <w:rPr>
          <w:rFonts w:ascii="Times New Roman" w:hAnsi="Times New Roman" w:cs="Times New Roman"/>
          <w:sz w:val="24"/>
          <w:szCs w:val="24"/>
        </w:rPr>
      </w:pPr>
      <w:r w:rsidRPr="00460A93">
        <w:rPr>
          <w:rFonts w:ascii="Times New Roman" w:hAnsi="Times New Roman" w:cs="Times New Roman"/>
          <w:iCs/>
          <w:sz w:val="24"/>
          <w:szCs w:val="24"/>
          <w:lang w:val="en-US"/>
        </w:rPr>
        <w:t>Table 5</w:t>
      </w:r>
      <w:r w:rsidRPr="00861A61">
        <w:rPr>
          <w:rFonts w:ascii="Times New Roman" w:hAnsi="Times New Roman" w:cs="Times New Roman"/>
          <w:sz w:val="24"/>
          <w:szCs w:val="24"/>
          <w:lang w:val="en-US"/>
        </w:rPr>
        <w:t xml:space="preserve">: </w:t>
      </w:r>
      <w:r w:rsidRPr="00770A55">
        <w:rPr>
          <w:rFonts w:ascii="Times New Roman" w:hAnsi="Times New Roman" w:cs="Times New Roman"/>
          <w:sz w:val="24"/>
          <w:szCs w:val="24"/>
          <w:lang w:val="en-US"/>
        </w:rPr>
        <w:t>Divis</w:t>
      </w:r>
      <w:r>
        <w:rPr>
          <w:rFonts w:ascii="Times New Roman" w:hAnsi="Times New Roman" w:cs="Times New Roman"/>
          <w:sz w:val="24"/>
          <w:szCs w:val="24"/>
          <w:lang w:val="en-US"/>
        </w:rPr>
        <w:t>i</w:t>
      </w:r>
      <w:r w:rsidRPr="00770A55">
        <w:rPr>
          <w:rFonts w:ascii="Times New Roman" w:hAnsi="Times New Roman" w:cs="Times New Roman"/>
          <w:sz w:val="24"/>
          <w:szCs w:val="24"/>
          <w:lang w:val="en-US"/>
        </w:rPr>
        <w:t>on of the rest of ROG into annotation scenarios</w:t>
      </w:r>
    </w:p>
    <w:tbl>
      <w:tblPr>
        <w:tblStyle w:val="Tabelamrea"/>
        <w:tblW w:w="0" w:type="auto"/>
        <w:tblLook w:val="04A0" w:firstRow="1" w:lastRow="0" w:firstColumn="1" w:lastColumn="0" w:noHBand="0" w:noVBand="1"/>
      </w:tblPr>
      <w:tblGrid>
        <w:gridCol w:w="1812"/>
        <w:gridCol w:w="1812"/>
        <w:gridCol w:w="1812"/>
        <w:gridCol w:w="1813"/>
        <w:gridCol w:w="1813"/>
      </w:tblGrid>
      <w:tr w:rsidR="00706951" w:rsidRPr="00DE7F1E" w14:paraId="4AD11919" w14:textId="77777777" w:rsidTr="00706951">
        <w:tc>
          <w:tcPr>
            <w:tcW w:w="1812" w:type="dxa"/>
          </w:tcPr>
          <w:p w14:paraId="0C7A22FA" w14:textId="2BD58E13" w:rsidR="00706951" w:rsidRPr="00DE7F1E" w:rsidRDefault="00706951" w:rsidP="000F5B09">
            <w:pPr>
              <w:pStyle w:val="Brezrazmikov"/>
              <w:spacing w:line="360" w:lineRule="auto"/>
              <w:rPr>
                <w:rFonts w:ascii="Times New Roman" w:hAnsi="Times New Roman" w:cs="Times New Roman"/>
                <w:i/>
                <w:iCs/>
                <w:sz w:val="24"/>
                <w:szCs w:val="24"/>
                <w:lang w:val="en-US"/>
              </w:rPr>
            </w:pPr>
            <w:r w:rsidRPr="00DE7F1E">
              <w:rPr>
                <w:rFonts w:ascii="Times New Roman" w:hAnsi="Times New Roman" w:cs="Times New Roman"/>
                <w:i/>
                <w:iCs/>
                <w:sz w:val="24"/>
                <w:szCs w:val="24"/>
                <w:lang w:val="en-US"/>
              </w:rPr>
              <w:t>Scenari</w:t>
            </w:r>
            <w:r w:rsidR="003D3011" w:rsidRPr="00DE7F1E">
              <w:rPr>
                <w:rFonts w:ascii="Times New Roman" w:hAnsi="Times New Roman" w:cs="Times New Roman"/>
                <w:i/>
                <w:iCs/>
                <w:sz w:val="24"/>
                <w:szCs w:val="24"/>
                <w:lang w:val="en-US"/>
              </w:rPr>
              <w:t>o</w:t>
            </w:r>
          </w:p>
        </w:tc>
        <w:tc>
          <w:tcPr>
            <w:tcW w:w="1812" w:type="dxa"/>
          </w:tcPr>
          <w:p w14:paraId="449C7B3B" w14:textId="5D14C276" w:rsidR="00706951" w:rsidRPr="00DE7F1E" w:rsidRDefault="003D3011" w:rsidP="000F5B09">
            <w:pPr>
              <w:pStyle w:val="Brezrazmikov"/>
              <w:spacing w:line="360" w:lineRule="auto"/>
              <w:rPr>
                <w:rFonts w:ascii="Times New Roman" w:hAnsi="Times New Roman" w:cs="Times New Roman"/>
                <w:i/>
                <w:iCs/>
                <w:sz w:val="24"/>
                <w:szCs w:val="24"/>
                <w:lang w:val="en-US"/>
              </w:rPr>
            </w:pPr>
            <w:r w:rsidRPr="00DE7F1E">
              <w:rPr>
                <w:rFonts w:ascii="Times New Roman" w:hAnsi="Times New Roman" w:cs="Times New Roman"/>
                <w:i/>
                <w:iCs/>
                <w:sz w:val="24"/>
                <w:szCs w:val="24"/>
                <w:lang w:val="en-US"/>
              </w:rPr>
              <w:t>Frequency</w:t>
            </w:r>
            <w:r w:rsidR="00706951" w:rsidRPr="00DE7F1E">
              <w:rPr>
                <w:rFonts w:ascii="Times New Roman" w:hAnsi="Times New Roman" w:cs="Times New Roman"/>
                <w:i/>
                <w:iCs/>
                <w:sz w:val="24"/>
                <w:szCs w:val="24"/>
                <w:lang w:val="en-US"/>
              </w:rPr>
              <w:t xml:space="preserve"> – V1 </w:t>
            </w:r>
          </w:p>
        </w:tc>
        <w:tc>
          <w:tcPr>
            <w:tcW w:w="1812" w:type="dxa"/>
          </w:tcPr>
          <w:p w14:paraId="423058EE" w14:textId="4599684A" w:rsidR="00706951" w:rsidRPr="00DE7F1E" w:rsidRDefault="003D3011" w:rsidP="000F5B09">
            <w:pPr>
              <w:pStyle w:val="Brezrazmikov"/>
              <w:spacing w:line="360" w:lineRule="auto"/>
              <w:rPr>
                <w:rFonts w:ascii="Times New Roman" w:hAnsi="Times New Roman" w:cs="Times New Roman"/>
                <w:i/>
                <w:iCs/>
                <w:sz w:val="24"/>
                <w:szCs w:val="24"/>
                <w:lang w:val="en-US"/>
              </w:rPr>
            </w:pPr>
            <w:r w:rsidRPr="00DE7F1E">
              <w:rPr>
                <w:rFonts w:ascii="Times New Roman" w:hAnsi="Times New Roman" w:cs="Times New Roman"/>
                <w:i/>
                <w:iCs/>
                <w:sz w:val="24"/>
                <w:szCs w:val="24"/>
                <w:lang w:val="en-US"/>
              </w:rPr>
              <w:t>Percentage</w:t>
            </w:r>
            <w:r w:rsidR="00706951" w:rsidRPr="00DE7F1E">
              <w:rPr>
                <w:rFonts w:ascii="Times New Roman" w:hAnsi="Times New Roman" w:cs="Times New Roman"/>
                <w:i/>
                <w:iCs/>
                <w:sz w:val="24"/>
                <w:szCs w:val="24"/>
                <w:lang w:val="en-US"/>
              </w:rPr>
              <w:t xml:space="preserve"> – V1 </w:t>
            </w:r>
          </w:p>
        </w:tc>
        <w:tc>
          <w:tcPr>
            <w:tcW w:w="1813" w:type="dxa"/>
          </w:tcPr>
          <w:p w14:paraId="53D07BC6" w14:textId="00E24F10" w:rsidR="00706951" w:rsidRPr="00DE7F1E" w:rsidRDefault="003D3011" w:rsidP="000F5B09">
            <w:pPr>
              <w:pStyle w:val="Brezrazmikov"/>
              <w:spacing w:line="360" w:lineRule="auto"/>
              <w:rPr>
                <w:rFonts w:ascii="Times New Roman" w:hAnsi="Times New Roman" w:cs="Times New Roman"/>
                <w:i/>
                <w:iCs/>
                <w:sz w:val="24"/>
                <w:szCs w:val="24"/>
                <w:lang w:val="en-US"/>
              </w:rPr>
            </w:pPr>
            <w:r w:rsidRPr="00DE7F1E">
              <w:rPr>
                <w:rFonts w:ascii="Times New Roman" w:hAnsi="Times New Roman" w:cs="Times New Roman"/>
                <w:i/>
                <w:iCs/>
                <w:sz w:val="24"/>
                <w:szCs w:val="24"/>
                <w:lang w:val="en-US"/>
              </w:rPr>
              <w:t>Frequency</w:t>
            </w:r>
            <w:r w:rsidR="00706951" w:rsidRPr="00DE7F1E">
              <w:rPr>
                <w:rFonts w:ascii="Times New Roman" w:hAnsi="Times New Roman" w:cs="Times New Roman"/>
                <w:i/>
                <w:iCs/>
                <w:sz w:val="24"/>
                <w:szCs w:val="24"/>
                <w:lang w:val="en-US"/>
              </w:rPr>
              <w:t xml:space="preserve"> – V2 </w:t>
            </w:r>
          </w:p>
        </w:tc>
        <w:tc>
          <w:tcPr>
            <w:tcW w:w="1813" w:type="dxa"/>
          </w:tcPr>
          <w:p w14:paraId="0029488E" w14:textId="1E70B3F5" w:rsidR="00706951" w:rsidRPr="00DE7F1E" w:rsidRDefault="003D3011" w:rsidP="000F5B09">
            <w:pPr>
              <w:pStyle w:val="Brezrazmikov"/>
              <w:spacing w:line="360" w:lineRule="auto"/>
              <w:rPr>
                <w:rFonts w:ascii="Times New Roman" w:hAnsi="Times New Roman" w:cs="Times New Roman"/>
                <w:i/>
                <w:iCs/>
                <w:sz w:val="24"/>
                <w:szCs w:val="24"/>
                <w:lang w:val="en-US"/>
              </w:rPr>
            </w:pPr>
            <w:r w:rsidRPr="00DE7F1E">
              <w:rPr>
                <w:rFonts w:ascii="Times New Roman" w:hAnsi="Times New Roman" w:cs="Times New Roman"/>
                <w:i/>
                <w:iCs/>
                <w:sz w:val="24"/>
                <w:szCs w:val="24"/>
                <w:lang w:val="en-US"/>
              </w:rPr>
              <w:t>Percentage</w:t>
            </w:r>
            <w:r w:rsidR="00706951" w:rsidRPr="00DE7F1E">
              <w:rPr>
                <w:rFonts w:ascii="Times New Roman" w:hAnsi="Times New Roman" w:cs="Times New Roman"/>
                <w:i/>
                <w:iCs/>
                <w:sz w:val="24"/>
                <w:szCs w:val="24"/>
                <w:lang w:val="en-US"/>
              </w:rPr>
              <w:t xml:space="preserve"> – V2</w:t>
            </w:r>
          </w:p>
        </w:tc>
      </w:tr>
      <w:tr w:rsidR="00706951" w14:paraId="64E6271C" w14:textId="77777777" w:rsidTr="00706951">
        <w:tc>
          <w:tcPr>
            <w:tcW w:w="1812" w:type="dxa"/>
          </w:tcPr>
          <w:p w14:paraId="52BC9FAF" w14:textId="5AE563F2" w:rsidR="00706951" w:rsidRPr="0070695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t>1.1.1</w:t>
            </w:r>
          </w:p>
        </w:tc>
        <w:tc>
          <w:tcPr>
            <w:tcW w:w="1812" w:type="dxa"/>
          </w:tcPr>
          <w:p w14:paraId="2946EF5E" w14:textId="06608958" w:rsidR="00706951" w:rsidRDefault="00706951" w:rsidP="000F5B09">
            <w:pPr>
              <w:pStyle w:val="Brezrazmikov"/>
              <w:spacing w:line="360" w:lineRule="auto"/>
              <w:jc w:val="right"/>
              <w:rPr>
                <w:rFonts w:ascii="Times New Roman" w:hAnsi="Times New Roman" w:cs="Times New Roman"/>
                <w:i/>
                <w:iCs/>
                <w:sz w:val="24"/>
                <w:szCs w:val="24"/>
              </w:rPr>
            </w:pPr>
            <w:r w:rsidRPr="00861A61">
              <w:rPr>
                <w:rFonts w:ascii="Times New Roman" w:hAnsi="Times New Roman" w:cs="Times New Roman"/>
                <w:sz w:val="24"/>
                <w:szCs w:val="24"/>
              </w:rPr>
              <w:t>3</w:t>
            </w:r>
            <w:r>
              <w:rPr>
                <w:rFonts w:ascii="Times New Roman" w:hAnsi="Times New Roman" w:cs="Times New Roman"/>
                <w:sz w:val="24"/>
                <w:szCs w:val="24"/>
              </w:rPr>
              <w:t>,</w:t>
            </w:r>
            <w:r w:rsidRPr="00861A61">
              <w:rPr>
                <w:rFonts w:ascii="Times New Roman" w:hAnsi="Times New Roman" w:cs="Times New Roman"/>
                <w:sz w:val="24"/>
                <w:szCs w:val="24"/>
              </w:rPr>
              <w:t>962</w:t>
            </w:r>
          </w:p>
        </w:tc>
        <w:tc>
          <w:tcPr>
            <w:tcW w:w="1812" w:type="dxa"/>
          </w:tcPr>
          <w:p w14:paraId="2159A71E" w14:textId="1B82DCE2" w:rsidR="00706951" w:rsidRDefault="00706951" w:rsidP="000F5B09">
            <w:pPr>
              <w:pStyle w:val="Brezrazmikov"/>
              <w:spacing w:line="360" w:lineRule="auto"/>
              <w:jc w:val="right"/>
              <w:rPr>
                <w:rFonts w:ascii="Times New Roman" w:hAnsi="Times New Roman" w:cs="Times New Roman"/>
                <w:i/>
                <w:iCs/>
                <w:sz w:val="24"/>
                <w:szCs w:val="24"/>
              </w:rPr>
            </w:pPr>
            <w:r w:rsidRPr="00861A61">
              <w:rPr>
                <w:rFonts w:ascii="Times New Roman" w:hAnsi="Times New Roman" w:cs="Times New Roman"/>
                <w:sz w:val="24"/>
                <w:szCs w:val="24"/>
              </w:rPr>
              <w:t>31</w:t>
            </w:r>
            <w:r>
              <w:rPr>
                <w:rFonts w:ascii="Times New Roman" w:hAnsi="Times New Roman" w:cs="Times New Roman"/>
                <w:sz w:val="24"/>
                <w:szCs w:val="24"/>
              </w:rPr>
              <w:t>.</w:t>
            </w:r>
            <w:r w:rsidRPr="00861A61">
              <w:rPr>
                <w:rFonts w:ascii="Times New Roman" w:hAnsi="Times New Roman" w:cs="Times New Roman"/>
                <w:sz w:val="24"/>
                <w:szCs w:val="24"/>
              </w:rPr>
              <w:t>31%</w:t>
            </w:r>
          </w:p>
        </w:tc>
        <w:tc>
          <w:tcPr>
            <w:tcW w:w="1813" w:type="dxa"/>
          </w:tcPr>
          <w:p w14:paraId="076CE5B2" w14:textId="33B12F1C" w:rsidR="00706951" w:rsidRDefault="00706951" w:rsidP="000F5B09">
            <w:pPr>
              <w:pStyle w:val="Brezrazmikov"/>
              <w:spacing w:line="360" w:lineRule="auto"/>
              <w:jc w:val="right"/>
              <w:rPr>
                <w:rFonts w:ascii="Times New Roman" w:hAnsi="Times New Roman" w:cs="Times New Roman"/>
                <w:i/>
                <w:iCs/>
                <w:sz w:val="24"/>
                <w:szCs w:val="24"/>
              </w:rPr>
            </w:pPr>
            <w:r w:rsidRPr="00861A61">
              <w:rPr>
                <w:rFonts w:ascii="Times New Roman" w:hAnsi="Times New Roman" w:cs="Times New Roman"/>
                <w:sz w:val="24"/>
                <w:szCs w:val="24"/>
              </w:rPr>
              <w:t>10</w:t>
            </w:r>
            <w:r w:rsidR="003D3011">
              <w:rPr>
                <w:rFonts w:ascii="Times New Roman" w:hAnsi="Times New Roman" w:cs="Times New Roman"/>
                <w:sz w:val="24"/>
                <w:szCs w:val="24"/>
              </w:rPr>
              <w:t>,</w:t>
            </w:r>
            <w:r w:rsidRPr="00861A61">
              <w:rPr>
                <w:rFonts w:ascii="Times New Roman" w:hAnsi="Times New Roman" w:cs="Times New Roman"/>
                <w:sz w:val="24"/>
                <w:szCs w:val="24"/>
              </w:rPr>
              <w:t>335</w:t>
            </w:r>
          </w:p>
        </w:tc>
        <w:tc>
          <w:tcPr>
            <w:tcW w:w="1813" w:type="dxa"/>
          </w:tcPr>
          <w:p w14:paraId="77B48F30" w14:textId="62F22672" w:rsidR="00706951" w:rsidRDefault="00706951" w:rsidP="000F5B09">
            <w:pPr>
              <w:pStyle w:val="Brezrazmikov"/>
              <w:spacing w:line="360" w:lineRule="auto"/>
              <w:jc w:val="right"/>
              <w:rPr>
                <w:rFonts w:ascii="Times New Roman" w:hAnsi="Times New Roman" w:cs="Times New Roman"/>
                <w:i/>
                <w:iCs/>
                <w:sz w:val="24"/>
                <w:szCs w:val="24"/>
              </w:rPr>
            </w:pPr>
            <w:r w:rsidRPr="00861A61">
              <w:rPr>
                <w:rFonts w:ascii="Times New Roman" w:hAnsi="Times New Roman" w:cs="Times New Roman"/>
                <w:sz w:val="24"/>
                <w:szCs w:val="24"/>
              </w:rPr>
              <w:t>21</w:t>
            </w:r>
            <w:r>
              <w:rPr>
                <w:rFonts w:ascii="Times New Roman" w:hAnsi="Times New Roman" w:cs="Times New Roman"/>
                <w:sz w:val="24"/>
                <w:szCs w:val="24"/>
              </w:rPr>
              <w:t>.</w:t>
            </w:r>
            <w:r w:rsidRPr="00861A61">
              <w:rPr>
                <w:rFonts w:ascii="Times New Roman" w:hAnsi="Times New Roman" w:cs="Times New Roman"/>
                <w:sz w:val="24"/>
                <w:szCs w:val="24"/>
              </w:rPr>
              <w:t>25%</w:t>
            </w:r>
          </w:p>
        </w:tc>
      </w:tr>
      <w:tr w:rsidR="00706951" w14:paraId="4F27B960" w14:textId="77777777" w:rsidTr="00706951">
        <w:tc>
          <w:tcPr>
            <w:tcW w:w="1812" w:type="dxa"/>
          </w:tcPr>
          <w:p w14:paraId="07986B79" w14:textId="2D3833A0" w:rsidR="00706951" w:rsidRPr="00861A6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t>1.1.1.L</w:t>
            </w:r>
          </w:p>
        </w:tc>
        <w:tc>
          <w:tcPr>
            <w:tcW w:w="1812" w:type="dxa"/>
          </w:tcPr>
          <w:p w14:paraId="7D5FC3B7" w14:textId="4081B422"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5</w:t>
            </w:r>
          </w:p>
        </w:tc>
        <w:tc>
          <w:tcPr>
            <w:tcW w:w="1812" w:type="dxa"/>
          </w:tcPr>
          <w:p w14:paraId="5DE43D9D" w14:textId="7E607EE8"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0</w:t>
            </w:r>
            <w:r>
              <w:rPr>
                <w:rFonts w:ascii="Times New Roman" w:hAnsi="Times New Roman" w:cs="Times New Roman"/>
                <w:sz w:val="24"/>
                <w:szCs w:val="24"/>
              </w:rPr>
              <w:t>.</w:t>
            </w:r>
            <w:r w:rsidRPr="00861A61">
              <w:rPr>
                <w:rFonts w:ascii="Times New Roman" w:hAnsi="Times New Roman" w:cs="Times New Roman"/>
                <w:sz w:val="24"/>
                <w:szCs w:val="24"/>
              </w:rPr>
              <w:t>04%</w:t>
            </w:r>
          </w:p>
        </w:tc>
        <w:tc>
          <w:tcPr>
            <w:tcW w:w="1813" w:type="dxa"/>
          </w:tcPr>
          <w:p w14:paraId="181C8CE0" w14:textId="77188197"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54</w:t>
            </w:r>
          </w:p>
        </w:tc>
        <w:tc>
          <w:tcPr>
            <w:tcW w:w="1813" w:type="dxa"/>
          </w:tcPr>
          <w:p w14:paraId="1A5522E0" w14:textId="74B394FB"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0</w:t>
            </w:r>
            <w:r>
              <w:rPr>
                <w:rFonts w:ascii="Times New Roman" w:hAnsi="Times New Roman" w:cs="Times New Roman"/>
                <w:sz w:val="24"/>
                <w:szCs w:val="24"/>
              </w:rPr>
              <w:t>.</w:t>
            </w:r>
            <w:r w:rsidRPr="00861A61">
              <w:rPr>
                <w:rFonts w:ascii="Times New Roman" w:hAnsi="Times New Roman" w:cs="Times New Roman"/>
                <w:sz w:val="24"/>
                <w:szCs w:val="24"/>
              </w:rPr>
              <w:t>11%</w:t>
            </w:r>
          </w:p>
        </w:tc>
      </w:tr>
      <w:tr w:rsidR="00706951" w14:paraId="656DAACB" w14:textId="77777777" w:rsidTr="00706951">
        <w:tc>
          <w:tcPr>
            <w:tcW w:w="1812" w:type="dxa"/>
          </w:tcPr>
          <w:p w14:paraId="61D0AA8E" w14:textId="60214C80" w:rsidR="00706951" w:rsidRPr="00861A6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lastRenderedPageBreak/>
              <w:t>1.1.1.M</w:t>
            </w:r>
          </w:p>
        </w:tc>
        <w:tc>
          <w:tcPr>
            <w:tcW w:w="1812" w:type="dxa"/>
          </w:tcPr>
          <w:p w14:paraId="1D2C05F8" w14:textId="4AE85AE9"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2</w:t>
            </w:r>
          </w:p>
        </w:tc>
        <w:tc>
          <w:tcPr>
            <w:tcW w:w="1812" w:type="dxa"/>
          </w:tcPr>
          <w:p w14:paraId="3CEDC2A7" w14:textId="7880C05C"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0</w:t>
            </w:r>
            <w:r>
              <w:rPr>
                <w:rFonts w:ascii="Times New Roman" w:hAnsi="Times New Roman" w:cs="Times New Roman"/>
                <w:sz w:val="24"/>
                <w:szCs w:val="24"/>
              </w:rPr>
              <w:t>.</w:t>
            </w:r>
            <w:r w:rsidRPr="00861A61">
              <w:rPr>
                <w:rFonts w:ascii="Times New Roman" w:hAnsi="Times New Roman" w:cs="Times New Roman"/>
                <w:sz w:val="24"/>
                <w:szCs w:val="24"/>
              </w:rPr>
              <w:t>02%</w:t>
            </w:r>
          </w:p>
        </w:tc>
        <w:tc>
          <w:tcPr>
            <w:tcW w:w="1813" w:type="dxa"/>
          </w:tcPr>
          <w:p w14:paraId="0851460E" w14:textId="6A353A9B"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2</w:t>
            </w:r>
            <w:r w:rsidR="003D3011">
              <w:rPr>
                <w:rFonts w:ascii="Times New Roman" w:hAnsi="Times New Roman" w:cs="Times New Roman"/>
                <w:sz w:val="24"/>
                <w:szCs w:val="24"/>
              </w:rPr>
              <w:t>6</w:t>
            </w:r>
          </w:p>
        </w:tc>
        <w:tc>
          <w:tcPr>
            <w:tcW w:w="1813" w:type="dxa"/>
          </w:tcPr>
          <w:p w14:paraId="30F94235" w14:textId="2204D29F"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0</w:t>
            </w:r>
            <w:r>
              <w:rPr>
                <w:rFonts w:ascii="Times New Roman" w:hAnsi="Times New Roman" w:cs="Times New Roman"/>
                <w:sz w:val="24"/>
                <w:szCs w:val="24"/>
              </w:rPr>
              <w:t>.</w:t>
            </w:r>
            <w:r w:rsidRPr="00861A61">
              <w:rPr>
                <w:rFonts w:ascii="Times New Roman" w:hAnsi="Times New Roman" w:cs="Times New Roman"/>
                <w:sz w:val="24"/>
                <w:szCs w:val="24"/>
              </w:rPr>
              <w:t>05%</w:t>
            </w:r>
          </w:p>
        </w:tc>
      </w:tr>
      <w:tr w:rsidR="00706951" w14:paraId="3EFA7294" w14:textId="77777777" w:rsidTr="00706951">
        <w:tc>
          <w:tcPr>
            <w:tcW w:w="1812" w:type="dxa"/>
          </w:tcPr>
          <w:p w14:paraId="107CD6F9" w14:textId="353D603C" w:rsidR="00706951" w:rsidRPr="00861A6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t>1.1.2</w:t>
            </w:r>
          </w:p>
        </w:tc>
        <w:tc>
          <w:tcPr>
            <w:tcW w:w="1812" w:type="dxa"/>
          </w:tcPr>
          <w:p w14:paraId="204FC4EF" w14:textId="2486FF6D"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4</w:t>
            </w:r>
            <w:r>
              <w:rPr>
                <w:rFonts w:ascii="Times New Roman" w:hAnsi="Times New Roman" w:cs="Times New Roman"/>
                <w:sz w:val="24"/>
                <w:szCs w:val="24"/>
              </w:rPr>
              <w:t>,</w:t>
            </w:r>
            <w:r w:rsidRPr="00861A61">
              <w:rPr>
                <w:rFonts w:ascii="Times New Roman" w:hAnsi="Times New Roman" w:cs="Times New Roman"/>
                <w:sz w:val="24"/>
                <w:szCs w:val="24"/>
              </w:rPr>
              <w:t xml:space="preserve">391 </w:t>
            </w:r>
          </w:p>
        </w:tc>
        <w:tc>
          <w:tcPr>
            <w:tcW w:w="1812" w:type="dxa"/>
          </w:tcPr>
          <w:p w14:paraId="2F42BA53" w14:textId="3BC58CB8"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34</w:t>
            </w:r>
            <w:r>
              <w:rPr>
                <w:rFonts w:ascii="Times New Roman" w:hAnsi="Times New Roman" w:cs="Times New Roman"/>
                <w:sz w:val="24"/>
                <w:szCs w:val="24"/>
              </w:rPr>
              <w:t>.</w:t>
            </w:r>
            <w:r w:rsidRPr="00861A61">
              <w:rPr>
                <w:rFonts w:ascii="Times New Roman" w:hAnsi="Times New Roman" w:cs="Times New Roman"/>
                <w:sz w:val="24"/>
                <w:szCs w:val="24"/>
              </w:rPr>
              <w:t>70%</w:t>
            </w:r>
          </w:p>
        </w:tc>
        <w:tc>
          <w:tcPr>
            <w:tcW w:w="1813" w:type="dxa"/>
          </w:tcPr>
          <w:p w14:paraId="2DF2D027" w14:textId="232C60A0"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17</w:t>
            </w:r>
            <w:r w:rsidR="003D3011">
              <w:rPr>
                <w:rFonts w:ascii="Times New Roman" w:hAnsi="Times New Roman" w:cs="Times New Roman"/>
                <w:sz w:val="24"/>
                <w:szCs w:val="24"/>
              </w:rPr>
              <w:t>,</w:t>
            </w:r>
            <w:r w:rsidRPr="00861A61">
              <w:rPr>
                <w:rFonts w:ascii="Times New Roman" w:hAnsi="Times New Roman" w:cs="Times New Roman"/>
                <w:sz w:val="24"/>
                <w:szCs w:val="24"/>
              </w:rPr>
              <w:t>679</w:t>
            </w:r>
          </w:p>
        </w:tc>
        <w:tc>
          <w:tcPr>
            <w:tcW w:w="1813" w:type="dxa"/>
          </w:tcPr>
          <w:p w14:paraId="57284561" w14:textId="75637917"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36</w:t>
            </w:r>
            <w:r>
              <w:rPr>
                <w:rFonts w:ascii="Times New Roman" w:hAnsi="Times New Roman" w:cs="Times New Roman"/>
                <w:sz w:val="24"/>
                <w:szCs w:val="24"/>
              </w:rPr>
              <w:t>.</w:t>
            </w:r>
            <w:r w:rsidRPr="00861A61">
              <w:rPr>
                <w:rFonts w:ascii="Times New Roman" w:hAnsi="Times New Roman" w:cs="Times New Roman"/>
                <w:sz w:val="24"/>
                <w:szCs w:val="24"/>
              </w:rPr>
              <w:t>36%</w:t>
            </w:r>
          </w:p>
        </w:tc>
      </w:tr>
      <w:tr w:rsidR="00706951" w14:paraId="36E914AC" w14:textId="77777777" w:rsidTr="00706951">
        <w:tc>
          <w:tcPr>
            <w:tcW w:w="1812" w:type="dxa"/>
          </w:tcPr>
          <w:p w14:paraId="273B5403" w14:textId="48A67759" w:rsidR="00706951" w:rsidRPr="00861A6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t>1.1.2.L</w:t>
            </w:r>
          </w:p>
        </w:tc>
        <w:tc>
          <w:tcPr>
            <w:tcW w:w="1812" w:type="dxa"/>
          </w:tcPr>
          <w:p w14:paraId="2A12CED5" w14:textId="438A5AEE"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 xml:space="preserve">17 </w:t>
            </w:r>
          </w:p>
        </w:tc>
        <w:tc>
          <w:tcPr>
            <w:tcW w:w="1812" w:type="dxa"/>
          </w:tcPr>
          <w:p w14:paraId="2E958FC1" w14:textId="4C0A21F5"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0</w:t>
            </w:r>
            <w:r>
              <w:rPr>
                <w:rFonts w:ascii="Times New Roman" w:hAnsi="Times New Roman" w:cs="Times New Roman"/>
                <w:sz w:val="24"/>
                <w:szCs w:val="24"/>
              </w:rPr>
              <w:t>.</w:t>
            </w:r>
            <w:r w:rsidRPr="00861A61">
              <w:rPr>
                <w:rFonts w:ascii="Times New Roman" w:hAnsi="Times New Roman" w:cs="Times New Roman"/>
                <w:sz w:val="24"/>
                <w:szCs w:val="24"/>
              </w:rPr>
              <w:t>13%</w:t>
            </w:r>
          </w:p>
        </w:tc>
        <w:tc>
          <w:tcPr>
            <w:tcW w:w="1813" w:type="dxa"/>
          </w:tcPr>
          <w:p w14:paraId="3AB8B8CE" w14:textId="063E681A"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213</w:t>
            </w:r>
          </w:p>
        </w:tc>
        <w:tc>
          <w:tcPr>
            <w:tcW w:w="1813" w:type="dxa"/>
          </w:tcPr>
          <w:p w14:paraId="5B967A92" w14:textId="0ADF1872"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0</w:t>
            </w:r>
            <w:r w:rsidR="003D3011">
              <w:rPr>
                <w:rFonts w:ascii="Times New Roman" w:hAnsi="Times New Roman" w:cs="Times New Roman"/>
                <w:sz w:val="24"/>
                <w:szCs w:val="24"/>
              </w:rPr>
              <w:t>.</w:t>
            </w:r>
            <w:r w:rsidRPr="00861A61">
              <w:rPr>
                <w:rFonts w:ascii="Times New Roman" w:hAnsi="Times New Roman" w:cs="Times New Roman"/>
                <w:sz w:val="24"/>
                <w:szCs w:val="24"/>
              </w:rPr>
              <w:t>44%</w:t>
            </w:r>
          </w:p>
        </w:tc>
      </w:tr>
      <w:tr w:rsidR="00706951" w14:paraId="68392154" w14:textId="77777777" w:rsidTr="00706951">
        <w:tc>
          <w:tcPr>
            <w:tcW w:w="1812" w:type="dxa"/>
          </w:tcPr>
          <w:p w14:paraId="184363D9" w14:textId="68D8CA62" w:rsidR="00706951" w:rsidRPr="00861A6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t>1.1.2.M</w:t>
            </w:r>
          </w:p>
        </w:tc>
        <w:tc>
          <w:tcPr>
            <w:tcW w:w="1812" w:type="dxa"/>
          </w:tcPr>
          <w:p w14:paraId="6C5A3407" w14:textId="0DA5A2CD"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 xml:space="preserve">54 </w:t>
            </w:r>
          </w:p>
        </w:tc>
        <w:tc>
          <w:tcPr>
            <w:tcW w:w="1812" w:type="dxa"/>
          </w:tcPr>
          <w:p w14:paraId="5B8AD339" w14:textId="0F6C6277"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0</w:t>
            </w:r>
            <w:r>
              <w:rPr>
                <w:rFonts w:ascii="Times New Roman" w:hAnsi="Times New Roman" w:cs="Times New Roman"/>
                <w:sz w:val="24"/>
                <w:szCs w:val="24"/>
              </w:rPr>
              <w:t>.</w:t>
            </w:r>
            <w:r w:rsidRPr="00861A61">
              <w:rPr>
                <w:rFonts w:ascii="Times New Roman" w:hAnsi="Times New Roman" w:cs="Times New Roman"/>
                <w:sz w:val="24"/>
                <w:szCs w:val="24"/>
              </w:rPr>
              <w:t>43%</w:t>
            </w:r>
          </w:p>
        </w:tc>
        <w:tc>
          <w:tcPr>
            <w:tcW w:w="1813" w:type="dxa"/>
          </w:tcPr>
          <w:p w14:paraId="77D61416" w14:textId="721E0F50"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737</w:t>
            </w:r>
          </w:p>
        </w:tc>
        <w:tc>
          <w:tcPr>
            <w:tcW w:w="1813" w:type="dxa"/>
          </w:tcPr>
          <w:p w14:paraId="6ACD7CC9" w14:textId="58395888"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w:t>
            </w:r>
            <w:r w:rsidR="003D3011">
              <w:rPr>
                <w:rFonts w:ascii="Times New Roman" w:hAnsi="Times New Roman" w:cs="Times New Roman"/>
                <w:sz w:val="24"/>
                <w:szCs w:val="24"/>
              </w:rPr>
              <w:t>.</w:t>
            </w:r>
            <w:r w:rsidRPr="00861A61">
              <w:rPr>
                <w:rFonts w:ascii="Times New Roman" w:hAnsi="Times New Roman" w:cs="Times New Roman"/>
                <w:sz w:val="24"/>
                <w:szCs w:val="24"/>
              </w:rPr>
              <w:t>52%</w:t>
            </w:r>
          </w:p>
        </w:tc>
      </w:tr>
      <w:tr w:rsidR="00706951" w14:paraId="037B2299" w14:textId="77777777" w:rsidTr="00706951">
        <w:tc>
          <w:tcPr>
            <w:tcW w:w="1812" w:type="dxa"/>
          </w:tcPr>
          <w:p w14:paraId="182A5E57" w14:textId="215CADC0" w:rsidR="00706951" w:rsidRPr="00861A6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t>1.2</w:t>
            </w:r>
          </w:p>
        </w:tc>
        <w:tc>
          <w:tcPr>
            <w:tcW w:w="1812" w:type="dxa"/>
          </w:tcPr>
          <w:p w14:paraId="2C71F2AB" w14:textId="61DEF0C6"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3</w:t>
            </w:r>
            <w:r>
              <w:rPr>
                <w:rFonts w:ascii="Times New Roman" w:hAnsi="Times New Roman" w:cs="Times New Roman"/>
                <w:sz w:val="24"/>
                <w:szCs w:val="24"/>
              </w:rPr>
              <w:t>,</w:t>
            </w:r>
            <w:r w:rsidRPr="00861A61">
              <w:rPr>
                <w:rFonts w:ascii="Times New Roman" w:hAnsi="Times New Roman" w:cs="Times New Roman"/>
                <w:sz w:val="24"/>
                <w:szCs w:val="24"/>
              </w:rPr>
              <w:t xml:space="preserve">000 </w:t>
            </w:r>
          </w:p>
        </w:tc>
        <w:tc>
          <w:tcPr>
            <w:tcW w:w="1812" w:type="dxa"/>
          </w:tcPr>
          <w:p w14:paraId="2A775367" w14:textId="6F2C3EA6"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23</w:t>
            </w:r>
            <w:r>
              <w:rPr>
                <w:rFonts w:ascii="Times New Roman" w:hAnsi="Times New Roman" w:cs="Times New Roman"/>
                <w:sz w:val="24"/>
                <w:szCs w:val="24"/>
              </w:rPr>
              <w:t>.</w:t>
            </w:r>
            <w:r w:rsidRPr="00861A61">
              <w:rPr>
                <w:rFonts w:ascii="Times New Roman" w:hAnsi="Times New Roman" w:cs="Times New Roman"/>
                <w:sz w:val="24"/>
                <w:szCs w:val="24"/>
              </w:rPr>
              <w:t>71%</w:t>
            </w:r>
          </w:p>
        </w:tc>
        <w:tc>
          <w:tcPr>
            <w:tcW w:w="1813" w:type="dxa"/>
          </w:tcPr>
          <w:p w14:paraId="3EC7629F" w14:textId="3CDC7FC2"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8</w:t>
            </w:r>
            <w:r w:rsidR="003D3011">
              <w:rPr>
                <w:rFonts w:ascii="Times New Roman" w:hAnsi="Times New Roman" w:cs="Times New Roman"/>
                <w:sz w:val="24"/>
                <w:szCs w:val="24"/>
              </w:rPr>
              <w:t>,</w:t>
            </w:r>
            <w:r w:rsidRPr="00861A61">
              <w:rPr>
                <w:rFonts w:ascii="Times New Roman" w:hAnsi="Times New Roman" w:cs="Times New Roman"/>
                <w:sz w:val="24"/>
                <w:szCs w:val="24"/>
              </w:rPr>
              <w:t>141</w:t>
            </w:r>
          </w:p>
        </w:tc>
        <w:tc>
          <w:tcPr>
            <w:tcW w:w="1813" w:type="dxa"/>
          </w:tcPr>
          <w:p w14:paraId="021F3D31" w14:textId="6BDE550D"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16</w:t>
            </w:r>
            <w:r w:rsidR="003D3011">
              <w:rPr>
                <w:rFonts w:ascii="Times New Roman" w:hAnsi="Times New Roman" w:cs="Times New Roman"/>
                <w:sz w:val="24"/>
                <w:szCs w:val="24"/>
              </w:rPr>
              <w:t>.</w:t>
            </w:r>
            <w:r w:rsidRPr="00861A61">
              <w:rPr>
                <w:rFonts w:ascii="Times New Roman" w:hAnsi="Times New Roman" w:cs="Times New Roman"/>
                <w:sz w:val="24"/>
                <w:szCs w:val="24"/>
              </w:rPr>
              <w:t>74%</w:t>
            </w:r>
          </w:p>
        </w:tc>
      </w:tr>
      <w:tr w:rsidR="00706951" w14:paraId="7108BD35" w14:textId="77777777" w:rsidTr="00706951">
        <w:tc>
          <w:tcPr>
            <w:tcW w:w="1812" w:type="dxa"/>
          </w:tcPr>
          <w:p w14:paraId="5609254F" w14:textId="51ECA8FE" w:rsidR="00706951" w:rsidRPr="00861A6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t>***1.2.1</w:t>
            </w:r>
          </w:p>
        </w:tc>
        <w:tc>
          <w:tcPr>
            <w:tcW w:w="1812" w:type="dxa"/>
          </w:tcPr>
          <w:p w14:paraId="37E92FED" w14:textId="4A4FC452"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w:t>
            </w:r>
            <w:r>
              <w:rPr>
                <w:rFonts w:ascii="Times New Roman" w:hAnsi="Times New Roman" w:cs="Times New Roman"/>
                <w:sz w:val="24"/>
                <w:szCs w:val="24"/>
              </w:rPr>
              <w:t>,</w:t>
            </w:r>
            <w:r w:rsidRPr="00861A61">
              <w:rPr>
                <w:rFonts w:ascii="Times New Roman" w:hAnsi="Times New Roman" w:cs="Times New Roman"/>
                <w:sz w:val="24"/>
                <w:szCs w:val="24"/>
              </w:rPr>
              <w:t xml:space="preserve">543 </w:t>
            </w:r>
          </w:p>
        </w:tc>
        <w:tc>
          <w:tcPr>
            <w:tcW w:w="1812" w:type="dxa"/>
          </w:tcPr>
          <w:p w14:paraId="07E063FA" w14:textId="34E5CE68"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12</w:t>
            </w:r>
            <w:r>
              <w:rPr>
                <w:rFonts w:ascii="Times New Roman" w:hAnsi="Times New Roman" w:cs="Times New Roman"/>
                <w:sz w:val="24"/>
                <w:szCs w:val="24"/>
              </w:rPr>
              <w:t>.</w:t>
            </w:r>
            <w:r w:rsidRPr="00861A61">
              <w:rPr>
                <w:rFonts w:ascii="Times New Roman" w:hAnsi="Times New Roman" w:cs="Times New Roman"/>
                <w:sz w:val="24"/>
                <w:szCs w:val="24"/>
              </w:rPr>
              <w:t>19%</w:t>
            </w:r>
          </w:p>
        </w:tc>
        <w:tc>
          <w:tcPr>
            <w:tcW w:w="1813" w:type="dxa"/>
          </w:tcPr>
          <w:p w14:paraId="46682F3C" w14:textId="1B5C3EA8"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3</w:t>
            </w:r>
            <w:r w:rsidR="003D3011">
              <w:rPr>
                <w:rFonts w:ascii="Times New Roman" w:hAnsi="Times New Roman" w:cs="Times New Roman"/>
                <w:sz w:val="24"/>
                <w:szCs w:val="24"/>
              </w:rPr>
              <w:t>,</w:t>
            </w:r>
            <w:r w:rsidRPr="00861A61">
              <w:rPr>
                <w:rFonts w:ascii="Times New Roman" w:hAnsi="Times New Roman" w:cs="Times New Roman"/>
                <w:sz w:val="24"/>
                <w:szCs w:val="24"/>
              </w:rPr>
              <w:t>879</w:t>
            </w:r>
          </w:p>
        </w:tc>
        <w:tc>
          <w:tcPr>
            <w:tcW w:w="1813" w:type="dxa"/>
          </w:tcPr>
          <w:p w14:paraId="25E8DA3B" w14:textId="5EA49B15"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7</w:t>
            </w:r>
            <w:r w:rsidR="003D3011">
              <w:rPr>
                <w:rFonts w:ascii="Times New Roman" w:hAnsi="Times New Roman" w:cs="Times New Roman"/>
                <w:sz w:val="24"/>
                <w:szCs w:val="24"/>
              </w:rPr>
              <w:t>.</w:t>
            </w:r>
            <w:r w:rsidRPr="00861A61">
              <w:rPr>
                <w:rFonts w:ascii="Times New Roman" w:hAnsi="Times New Roman" w:cs="Times New Roman"/>
                <w:sz w:val="24"/>
                <w:szCs w:val="24"/>
              </w:rPr>
              <w:t>98%</w:t>
            </w:r>
          </w:p>
        </w:tc>
      </w:tr>
      <w:tr w:rsidR="00706951" w14:paraId="7F7032F0" w14:textId="77777777" w:rsidTr="00706951">
        <w:tc>
          <w:tcPr>
            <w:tcW w:w="1812" w:type="dxa"/>
          </w:tcPr>
          <w:p w14:paraId="027A563E" w14:textId="6D6C1C7B" w:rsidR="00706951" w:rsidRPr="00861A6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t>***1.2.1.M</w:t>
            </w:r>
          </w:p>
        </w:tc>
        <w:tc>
          <w:tcPr>
            <w:tcW w:w="1812" w:type="dxa"/>
          </w:tcPr>
          <w:p w14:paraId="2A4B3E66" w14:textId="5178AEAF"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 xml:space="preserve">22 </w:t>
            </w:r>
          </w:p>
        </w:tc>
        <w:tc>
          <w:tcPr>
            <w:tcW w:w="1812" w:type="dxa"/>
          </w:tcPr>
          <w:p w14:paraId="23A5998A" w14:textId="2DA12E5A"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0</w:t>
            </w:r>
            <w:r>
              <w:rPr>
                <w:rFonts w:ascii="Times New Roman" w:hAnsi="Times New Roman" w:cs="Times New Roman"/>
                <w:sz w:val="24"/>
                <w:szCs w:val="24"/>
              </w:rPr>
              <w:t>.</w:t>
            </w:r>
            <w:r w:rsidRPr="00861A61">
              <w:rPr>
                <w:rFonts w:ascii="Times New Roman" w:hAnsi="Times New Roman" w:cs="Times New Roman"/>
                <w:sz w:val="24"/>
                <w:szCs w:val="24"/>
              </w:rPr>
              <w:t>17%</w:t>
            </w:r>
          </w:p>
        </w:tc>
        <w:tc>
          <w:tcPr>
            <w:tcW w:w="1813" w:type="dxa"/>
          </w:tcPr>
          <w:p w14:paraId="22FFFC61" w14:textId="23E4CB69"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110</w:t>
            </w:r>
          </w:p>
        </w:tc>
        <w:tc>
          <w:tcPr>
            <w:tcW w:w="1813" w:type="dxa"/>
          </w:tcPr>
          <w:p w14:paraId="5181E663" w14:textId="3F2AC9EC"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0</w:t>
            </w:r>
            <w:r w:rsidR="003D3011">
              <w:rPr>
                <w:rFonts w:ascii="Times New Roman" w:hAnsi="Times New Roman" w:cs="Times New Roman"/>
                <w:sz w:val="24"/>
                <w:szCs w:val="24"/>
              </w:rPr>
              <w:t>.</w:t>
            </w:r>
            <w:r w:rsidRPr="00861A61">
              <w:rPr>
                <w:rFonts w:ascii="Times New Roman" w:hAnsi="Times New Roman" w:cs="Times New Roman"/>
                <w:sz w:val="24"/>
                <w:szCs w:val="24"/>
              </w:rPr>
              <w:t>23%</w:t>
            </w:r>
          </w:p>
        </w:tc>
      </w:tr>
      <w:tr w:rsidR="00706951" w14:paraId="02E15B5A" w14:textId="77777777" w:rsidTr="00706951">
        <w:tc>
          <w:tcPr>
            <w:tcW w:w="1812" w:type="dxa"/>
          </w:tcPr>
          <w:p w14:paraId="74C3A6AB" w14:textId="3DB85102" w:rsidR="00706951" w:rsidRPr="00861A6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t>***1.2.2</w:t>
            </w:r>
          </w:p>
        </w:tc>
        <w:tc>
          <w:tcPr>
            <w:tcW w:w="1812" w:type="dxa"/>
          </w:tcPr>
          <w:p w14:paraId="10DDD30D" w14:textId="295CEFAD"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w:t>
            </w:r>
            <w:r>
              <w:rPr>
                <w:rFonts w:ascii="Times New Roman" w:hAnsi="Times New Roman" w:cs="Times New Roman"/>
                <w:sz w:val="24"/>
                <w:szCs w:val="24"/>
              </w:rPr>
              <w:t>,</w:t>
            </w:r>
            <w:r w:rsidRPr="00861A61">
              <w:rPr>
                <w:rFonts w:ascii="Times New Roman" w:hAnsi="Times New Roman" w:cs="Times New Roman"/>
                <w:sz w:val="24"/>
                <w:szCs w:val="24"/>
              </w:rPr>
              <w:t xml:space="preserve">369 </w:t>
            </w:r>
          </w:p>
        </w:tc>
        <w:tc>
          <w:tcPr>
            <w:tcW w:w="1812" w:type="dxa"/>
          </w:tcPr>
          <w:p w14:paraId="28F666FA" w14:textId="3014EBA7"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10</w:t>
            </w:r>
            <w:r>
              <w:rPr>
                <w:rFonts w:ascii="Times New Roman" w:hAnsi="Times New Roman" w:cs="Times New Roman"/>
                <w:sz w:val="24"/>
                <w:szCs w:val="24"/>
              </w:rPr>
              <w:t>.</w:t>
            </w:r>
            <w:r w:rsidRPr="00861A61">
              <w:rPr>
                <w:rFonts w:ascii="Times New Roman" w:hAnsi="Times New Roman" w:cs="Times New Roman"/>
                <w:sz w:val="24"/>
                <w:szCs w:val="24"/>
              </w:rPr>
              <w:t>82%</w:t>
            </w:r>
          </w:p>
        </w:tc>
        <w:tc>
          <w:tcPr>
            <w:tcW w:w="1813" w:type="dxa"/>
          </w:tcPr>
          <w:p w14:paraId="0FD942B7" w14:textId="7066695B"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4</w:t>
            </w:r>
            <w:r w:rsidR="003D3011">
              <w:rPr>
                <w:rFonts w:ascii="Times New Roman" w:hAnsi="Times New Roman" w:cs="Times New Roman"/>
                <w:sz w:val="24"/>
                <w:szCs w:val="24"/>
              </w:rPr>
              <w:t>,</w:t>
            </w:r>
            <w:r w:rsidRPr="00861A61">
              <w:rPr>
                <w:rFonts w:ascii="Times New Roman" w:hAnsi="Times New Roman" w:cs="Times New Roman"/>
                <w:sz w:val="24"/>
                <w:szCs w:val="24"/>
              </w:rPr>
              <w:t>028</w:t>
            </w:r>
          </w:p>
        </w:tc>
        <w:tc>
          <w:tcPr>
            <w:tcW w:w="1813" w:type="dxa"/>
          </w:tcPr>
          <w:p w14:paraId="1CE11B4F" w14:textId="6DAE5ED6"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8</w:t>
            </w:r>
            <w:r w:rsidR="003D3011">
              <w:rPr>
                <w:rFonts w:ascii="Times New Roman" w:hAnsi="Times New Roman" w:cs="Times New Roman"/>
                <w:sz w:val="24"/>
                <w:szCs w:val="24"/>
              </w:rPr>
              <w:t>.</w:t>
            </w:r>
            <w:r w:rsidRPr="00861A61">
              <w:rPr>
                <w:rFonts w:ascii="Times New Roman" w:hAnsi="Times New Roman" w:cs="Times New Roman"/>
                <w:sz w:val="24"/>
                <w:szCs w:val="24"/>
              </w:rPr>
              <w:t>28%</w:t>
            </w:r>
          </w:p>
        </w:tc>
      </w:tr>
      <w:tr w:rsidR="00706951" w14:paraId="49973F83" w14:textId="77777777" w:rsidTr="00706951">
        <w:tc>
          <w:tcPr>
            <w:tcW w:w="1812" w:type="dxa"/>
          </w:tcPr>
          <w:p w14:paraId="2E2ADFA2" w14:textId="580CB623" w:rsidR="00706951" w:rsidRPr="00861A6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t>***1.2.2.M</w:t>
            </w:r>
          </w:p>
        </w:tc>
        <w:tc>
          <w:tcPr>
            <w:tcW w:w="1812" w:type="dxa"/>
          </w:tcPr>
          <w:p w14:paraId="3DD222F1" w14:textId="0CB095BE"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 xml:space="preserve">66 </w:t>
            </w:r>
          </w:p>
        </w:tc>
        <w:tc>
          <w:tcPr>
            <w:tcW w:w="1812" w:type="dxa"/>
          </w:tcPr>
          <w:p w14:paraId="41935044" w14:textId="3440AC0B"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0</w:t>
            </w:r>
            <w:r>
              <w:rPr>
                <w:rFonts w:ascii="Times New Roman" w:hAnsi="Times New Roman" w:cs="Times New Roman"/>
                <w:sz w:val="24"/>
                <w:szCs w:val="24"/>
              </w:rPr>
              <w:t>.</w:t>
            </w:r>
            <w:r w:rsidRPr="00861A61">
              <w:rPr>
                <w:rFonts w:ascii="Times New Roman" w:hAnsi="Times New Roman" w:cs="Times New Roman"/>
                <w:sz w:val="24"/>
                <w:szCs w:val="24"/>
              </w:rPr>
              <w:t>52%</w:t>
            </w:r>
          </w:p>
        </w:tc>
        <w:tc>
          <w:tcPr>
            <w:tcW w:w="1813" w:type="dxa"/>
          </w:tcPr>
          <w:p w14:paraId="4B7B1CF1" w14:textId="6EA94FC7"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124</w:t>
            </w:r>
          </w:p>
        </w:tc>
        <w:tc>
          <w:tcPr>
            <w:tcW w:w="1813" w:type="dxa"/>
          </w:tcPr>
          <w:p w14:paraId="4D121407" w14:textId="61C7B6C6"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0</w:t>
            </w:r>
            <w:r w:rsidR="003D3011">
              <w:rPr>
                <w:rFonts w:ascii="Times New Roman" w:hAnsi="Times New Roman" w:cs="Times New Roman"/>
                <w:sz w:val="24"/>
                <w:szCs w:val="24"/>
              </w:rPr>
              <w:t>.</w:t>
            </w:r>
            <w:r w:rsidRPr="00861A61">
              <w:rPr>
                <w:rFonts w:ascii="Times New Roman" w:hAnsi="Times New Roman" w:cs="Times New Roman"/>
                <w:sz w:val="24"/>
                <w:szCs w:val="24"/>
              </w:rPr>
              <w:t>26%</w:t>
            </w:r>
          </w:p>
        </w:tc>
      </w:tr>
      <w:tr w:rsidR="00706951" w14:paraId="1FB0D34A" w14:textId="77777777" w:rsidTr="00706951">
        <w:tc>
          <w:tcPr>
            <w:tcW w:w="1812" w:type="dxa"/>
          </w:tcPr>
          <w:p w14:paraId="157A1C92" w14:textId="7AB43221" w:rsidR="00706951" w:rsidRPr="00861A6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t>2.2</w:t>
            </w:r>
          </w:p>
        </w:tc>
        <w:tc>
          <w:tcPr>
            <w:tcW w:w="1812" w:type="dxa"/>
          </w:tcPr>
          <w:p w14:paraId="08A6BE0C" w14:textId="7246633D"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 xml:space="preserve">233 </w:t>
            </w:r>
          </w:p>
        </w:tc>
        <w:tc>
          <w:tcPr>
            <w:tcW w:w="1812" w:type="dxa"/>
          </w:tcPr>
          <w:p w14:paraId="7FD57DE4" w14:textId="7DE77A02" w:rsidR="00706951" w:rsidRPr="00861A61" w:rsidRDefault="00706951" w:rsidP="000F5B09">
            <w:pPr>
              <w:pStyle w:val="Brezrazmikov"/>
              <w:spacing w:line="360" w:lineRule="auto"/>
              <w:jc w:val="right"/>
              <w:rPr>
                <w:rFonts w:ascii="Times New Roman" w:hAnsi="Times New Roman" w:cs="Times New Roman"/>
                <w:sz w:val="24"/>
                <w:szCs w:val="24"/>
              </w:rPr>
            </w:pPr>
            <w:r>
              <w:rPr>
                <w:rFonts w:ascii="Times New Roman" w:hAnsi="Times New Roman" w:cs="Times New Roman"/>
                <w:sz w:val="24"/>
                <w:szCs w:val="24"/>
              </w:rPr>
              <w:t>1.</w:t>
            </w:r>
            <w:r w:rsidRPr="00861A61">
              <w:rPr>
                <w:rFonts w:ascii="Times New Roman" w:hAnsi="Times New Roman" w:cs="Times New Roman"/>
                <w:sz w:val="24"/>
                <w:szCs w:val="24"/>
              </w:rPr>
              <w:t>84%</w:t>
            </w:r>
          </w:p>
        </w:tc>
        <w:tc>
          <w:tcPr>
            <w:tcW w:w="1813" w:type="dxa"/>
          </w:tcPr>
          <w:p w14:paraId="3C4B8220" w14:textId="1BE9AD47"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497</w:t>
            </w:r>
          </w:p>
        </w:tc>
        <w:tc>
          <w:tcPr>
            <w:tcW w:w="1813" w:type="dxa"/>
          </w:tcPr>
          <w:p w14:paraId="37CBC77D" w14:textId="7C2FEDF2"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w:t>
            </w:r>
            <w:r w:rsidR="003D3011">
              <w:rPr>
                <w:rFonts w:ascii="Times New Roman" w:hAnsi="Times New Roman" w:cs="Times New Roman"/>
                <w:sz w:val="24"/>
                <w:szCs w:val="24"/>
              </w:rPr>
              <w:t>.</w:t>
            </w:r>
            <w:r w:rsidRPr="00861A61">
              <w:rPr>
                <w:rFonts w:ascii="Times New Roman" w:hAnsi="Times New Roman" w:cs="Times New Roman"/>
                <w:sz w:val="24"/>
                <w:szCs w:val="24"/>
              </w:rPr>
              <w:t>02%</w:t>
            </w:r>
          </w:p>
        </w:tc>
      </w:tr>
      <w:tr w:rsidR="00706951" w14:paraId="72B10A4C" w14:textId="77777777" w:rsidTr="00706951">
        <w:tc>
          <w:tcPr>
            <w:tcW w:w="1812" w:type="dxa"/>
          </w:tcPr>
          <w:p w14:paraId="33D19565" w14:textId="4951D0E4" w:rsidR="00706951" w:rsidRPr="00861A61" w:rsidRDefault="00706951" w:rsidP="000F5B09">
            <w:pPr>
              <w:pStyle w:val="Brezrazmikov"/>
              <w:spacing w:line="360" w:lineRule="auto"/>
              <w:rPr>
                <w:rFonts w:ascii="Times New Roman" w:hAnsi="Times New Roman" w:cs="Times New Roman"/>
                <w:sz w:val="24"/>
                <w:szCs w:val="24"/>
              </w:rPr>
            </w:pPr>
            <w:r w:rsidRPr="00861A61">
              <w:rPr>
                <w:rFonts w:ascii="Times New Roman" w:hAnsi="Times New Roman" w:cs="Times New Roman"/>
                <w:sz w:val="24"/>
                <w:szCs w:val="24"/>
              </w:rPr>
              <w:t>0</w:t>
            </w:r>
          </w:p>
        </w:tc>
        <w:tc>
          <w:tcPr>
            <w:tcW w:w="1812" w:type="dxa"/>
          </w:tcPr>
          <w:p w14:paraId="0A5D1CA3" w14:textId="623F9EAF"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 xml:space="preserve">990 </w:t>
            </w:r>
          </w:p>
        </w:tc>
        <w:tc>
          <w:tcPr>
            <w:tcW w:w="1812" w:type="dxa"/>
          </w:tcPr>
          <w:p w14:paraId="31203DA2" w14:textId="30D34AB5"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7</w:t>
            </w:r>
            <w:r>
              <w:rPr>
                <w:rFonts w:ascii="Times New Roman" w:hAnsi="Times New Roman" w:cs="Times New Roman"/>
                <w:sz w:val="24"/>
                <w:szCs w:val="24"/>
              </w:rPr>
              <w:t>.</w:t>
            </w:r>
            <w:r w:rsidRPr="00861A61">
              <w:rPr>
                <w:rFonts w:ascii="Times New Roman" w:hAnsi="Times New Roman" w:cs="Times New Roman"/>
                <w:sz w:val="24"/>
                <w:szCs w:val="24"/>
              </w:rPr>
              <w:t>82%</w:t>
            </w:r>
          </w:p>
        </w:tc>
        <w:tc>
          <w:tcPr>
            <w:tcW w:w="1813" w:type="dxa"/>
          </w:tcPr>
          <w:p w14:paraId="3CE92DF8" w14:textId="02AC0287"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10</w:t>
            </w:r>
            <w:r w:rsidR="003D3011">
              <w:rPr>
                <w:rFonts w:ascii="Times New Roman" w:hAnsi="Times New Roman" w:cs="Times New Roman"/>
                <w:sz w:val="24"/>
                <w:szCs w:val="24"/>
              </w:rPr>
              <w:t>,</w:t>
            </w:r>
            <w:r w:rsidRPr="00861A61">
              <w:rPr>
                <w:rFonts w:ascii="Times New Roman" w:hAnsi="Times New Roman" w:cs="Times New Roman"/>
                <w:sz w:val="24"/>
                <w:szCs w:val="24"/>
              </w:rPr>
              <w:t>942</w:t>
            </w:r>
          </w:p>
        </w:tc>
        <w:tc>
          <w:tcPr>
            <w:tcW w:w="1813" w:type="dxa"/>
          </w:tcPr>
          <w:p w14:paraId="58954CD2" w14:textId="42A265B9"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22</w:t>
            </w:r>
            <w:r w:rsidR="003D3011">
              <w:rPr>
                <w:rFonts w:ascii="Times New Roman" w:hAnsi="Times New Roman" w:cs="Times New Roman"/>
                <w:sz w:val="24"/>
                <w:szCs w:val="24"/>
              </w:rPr>
              <w:t>.</w:t>
            </w:r>
            <w:r w:rsidRPr="00861A61">
              <w:rPr>
                <w:rFonts w:ascii="Times New Roman" w:hAnsi="Times New Roman" w:cs="Times New Roman"/>
                <w:sz w:val="24"/>
                <w:szCs w:val="24"/>
              </w:rPr>
              <w:t>50%</w:t>
            </w:r>
          </w:p>
        </w:tc>
      </w:tr>
      <w:tr w:rsidR="00706951" w14:paraId="6BB34F69" w14:textId="77777777" w:rsidTr="00706951">
        <w:tc>
          <w:tcPr>
            <w:tcW w:w="1812" w:type="dxa"/>
          </w:tcPr>
          <w:p w14:paraId="2E03A79E" w14:textId="280E9CA3" w:rsidR="00706951" w:rsidRPr="009B6114" w:rsidRDefault="009B6114" w:rsidP="000F5B09">
            <w:pPr>
              <w:pStyle w:val="Brezrazmikov"/>
              <w:spacing w:line="360" w:lineRule="auto"/>
              <w:rPr>
                <w:rFonts w:ascii="Times New Roman" w:hAnsi="Times New Roman" w:cs="Times New Roman"/>
                <w:b/>
                <w:bCs/>
                <w:sz w:val="24"/>
                <w:szCs w:val="24"/>
              </w:rPr>
            </w:pPr>
            <w:r w:rsidRPr="009B6114">
              <w:rPr>
                <w:rFonts w:ascii="Times New Roman" w:hAnsi="Times New Roman" w:cs="Times New Roman"/>
                <w:b/>
                <w:bCs/>
                <w:sz w:val="24"/>
                <w:szCs w:val="24"/>
              </w:rPr>
              <w:t>Total</w:t>
            </w:r>
          </w:p>
        </w:tc>
        <w:tc>
          <w:tcPr>
            <w:tcW w:w="1812" w:type="dxa"/>
          </w:tcPr>
          <w:p w14:paraId="5D4234DC" w14:textId="1E2BE7B8"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12</w:t>
            </w:r>
            <w:r>
              <w:rPr>
                <w:rFonts w:ascii="Times New Roman" w:hAnsi="Times New Roman" w:cs="Times New Roman"/>
                <w:sz w:val="24"/>
                <w:szCs w:val="24"/>
              </w:rPr>
              <w:t>,</w:t>
            </w:r>
            <w:r w:rsidRPr="00861A61">
              <w:rPr>
                <w:rFonts w:ascii="Times New Roman" w:hAnsi="Times New Roman" w:cs="Times New Roman"/>
                <w:sz w:val="24"/>
                <w:szCs w:val="24"/>
              </w:rPr>
              <w:t xml:space="preserve">654 </w:t>
            </w:r>
          </w:p>
        </w:tc>
        <w:tc>
          <w:tcPr>
            <w:tcW w:w="1812" w:type="dxa"/>
          </w:tcPr>
          <w:p w14:paraId="4FF2BB4E" w14:textId="7C53AAFB"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100</w:t>
            </w:r>
            <w:r>
              <w:rPr>
                <w:rFonts w:ascii="Times New Roman" w:hAnsi="Times New Roman" w:cs="Times New Roman"/>
                <w:sz w:val="24"/>
                <w:szCs w:val="24"/>
              </w:rPr>
              <w:t>.</w:t>
            </w:r>
            <w:r w:rsidRPr="00861A61">
              <w:rPr>
                <w:rFonts w:ascii="Times New Roman" w:hAnsi="Times New Roman" w:cs="Times New Roman"/>
                <w:sz w:val="24"/>
                <w:szCs w:val="24"/>
              </w:rPr>
              <w:t>00%</w:t>
            </w:r>
          </w:p>
        </w:tc>
        <w:tc>
          <w:tcPr>
            <w:tcW w:w="1813" w:type="dxa"/>
          </w:tcPr>
          <w:p w14:paraId="2E0881F1" w14:textId="2C5CE438"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48</w:t>
            </w:r>
            <w:r w:rsidR="003D3011">
              <w:rPr>
                <w:rFonts w:ascii="Times New Roman" w:hAnsi="Times New Roman" w:cs="Times New Roman"/>
                <w:sz w:val="24"/>
                <w:szCs w:val="24"/>
              </w:rPr>
              <w:t>,</w:t>
            </w:r>
            <w:r w:rsidRPr="00861A61">
              <w:rPr>
                <w:rFonts w:ascii="Times New Roman" w:hAnsi="Times New Roman" w:cs="Times New Roman"/>
                <w:sz w:val="24"/>
                <w:szCs w:val="24"/>
              </w:rPr>
              <w:t>624</w:t>
            </w:r>
          </w:p>
        </w:tc>
        <w:tc>
          <w:tcPr>
            <w:tcW w:w="1813" w:type="dxa"/>
          </w:tcPr>
          <w:p w14:paraId="176DD5E4" w14:textId="0F87AE70" w:rsidR="00706951" w:rsidRPr="00861A61" w:rsidRDefault="00706951" w:rsidP="000F5B09">
            <w:pPr>
              <w:pStyle w:val="Brezrazmikov"/>
              <w:spacing w:line="360" w:lineRule="auto"/>
              <w:jc w:val="right"/>
              <w:rPr>
                <w:rFonts w:ascii="Times New Roman" w:hAnsi="Times New Roman" w:cs="Times New Roman"/>
                <w:sz w:val="24"/>
                <w:szCs w:val="24"/>
              </w:rPr>
            </w:pPr>
            <w:r w:rsidRPr="00861A61">
              <w:rPr>
                <w:rFonts w:ascii="Times New Roman" w:hAnsi="Times New Roman" w:cs="Times New Roman"/>
                <w:sz w:val="24"/>
                <w:szCs w:val="24"/>
              </w:rPr>
              <w:t>100</w:t>
            </w:r>
            <w:r w:rsidR="003D3011">
              <w:rPr>
                <w:rFonts w:ascii="Times New Roman" w:hAnsi="Times New Roman" w:cs="Times New Roman"/>
                <w:sz w:val="24"/>
                <w:szCs w:val="24"/>
              </w:rPr>
              <w:t>.</w:t>
            </w:r>
            <w:r w:rsidRPr="00861A61">
              <w:rPr>
                <w:rFonts w:ascii="Times New Roman" w:hAnsi="Times New Roman" w:cs="Times New Roman"/>
                <w:sz w:val="24"/>
                <w:szCs w:val="24"/>
              </w:rPr>
              <w:t>00%</w:t>
            </w:r>
          </w:p>
        </w:tc>
      </w:tr>
    </w:tbl>
    <w:p w14:paraId="238AF4A6" w14:textId="1D8C471F" w:rsidR="00706951" w:rsidRPr="00770A55" w:rsidRDefault="00706951" w:rsidP="000F5B09">
      <w:pPr>
        <w:pStyle w:val="Brezrazmikov"/>
        <w:spacing w:line="360" w:lineRule="auto"/>
        <w:rPr>
          <w:rFonts w:ascii="Times New Roman" w:hAnsi="Times New Roman" w:cs="Times New Roman"/>
          <w:i/>
          <w:iCs/>
          <w:sz w:val="24"/>
          <w:szCs w:val="24"/>
          <w:lang w:val="en-US"/>
        </w:rPr>
      </w:pPr>
    </w:p>
    <w:p w14:paraId="17E34E2E" w14:textId="77777777" w:rsidR="00706951" w:rsidRDefault="00706951" w:rsidP="000F5B09">
      <w:pPr>
        <w:pStyle w:val="Brezrazmikov"/>
        <w:spacing w:line="360" w:lineRule="auto"/>
        <w:rPr>
          <w:rFonts w:ascii="Times New Roman" w:hAnsi="Times New Roman" w:cs="Times New Roman"/>
          <w:i/>
          <w:iCs/>
          <w:sz w:val="24"/>
          <w:szCs w:val="24"/>
        </w:rPr>
      </w:pPr>
    </w:p>
    <w:p w14:paraId="6CCB9078" w14:textId="40D69134" w:rsidR="00C376DA" w:rsidRPr="00770A55" w:rsidRDefault="00770A55" w:rsidP="00F05B6D">
      <w:pPr>
        <w:pStyle w:val="Brezrazmikov"/>
        <w:spacing w:line="360" w:lineRule="auto"/>
        <w:ind w:firstLine="708"/>
        <w:jc w:val="both"/>
        <w:rPr>
          <w:rFonts w:ascii="Times New Roman" w:hAnsi="Times New Roman" w:cs="Times New Roman"/>
          <w:sz w:val="24"/>
          <w:szCs w:val="24"/>
          <w:lang w:val="en-US"/>
        </w:rPr>
      </w:pPr>
      <w:r w:rsidRPr="00770A55">
        <w:rPr>
          <w:rFonts w:ascii="Times New Roman" w:hAnsi="Times New Roman" w:cs="Times New Roman"/>
          <w:sz w:val="24"/>
          <w:szCs w:val="24"/>
          <w:lang w:val="en-US"/>
        </w:rPr>
        <w:t xml:space="preserve">All the tasks were included in at least one phase of manual annotation, </w:t>
      </w:r>
      <w:r w:rsidR="0041109B" w:rsidRPr="00770A55">
        <w:rPr>
          <w:rFonts w:ascii="Times New Roman" w:hAnsi="Times New Roman" w:cs="Times New Roman"/>
          <w:sz w:val="24"/>
          <w:szCs w:val="24"/>
          <w:lang w:val="en-US"/>
        </w:rPr>
        <w:t>except for</w:t>
      </w:r>
      <w:r w:rsidRPr="00770A55">
        <w:rPr>
          <w:rFonts w:ascii="Times New Roman" w:hAnsi="Times New Roman" w:cs="Times New Roman"/>
          <w:sz w:val="24"/>
          <w:szCs w:val="24"/>
          <w:lang w:val="en-US"/>
        </w:rPr>
        <w:t xml:space="preserve"> scenarios 0 (punctuation), 1.1.1 (unambiguous tokens), and 1.2.1 (tokens that have an unambiguous morphosyntactic tag once the lemma has been disambiguated). Two annotators were used, both involved in </w:t>
      </w:r>
      <w:r w:rsidR="00FC5F92">
        <w:rPr>
          <w:rFonts w:ascii="Times New Roman" w:hAnsi="Times New Roman" w:cs="Times New Roman"/>
          <w:sz w:val="24"/>
          <w:szCs w:val="24"/>
          <w:lang w:val="en-US"/>
        </w:rPr>
        <w:t>previous</w:t>
      </w:r>
      <w:r w:rsidRPr="00770A55">
        <w:rPr>
          <w:rFonts w:ascii="Times New Roman" w:hAnsi="Times New Roman" w:cs="Times New Roman"/>
          <w:sz w:val="24"/>
          <w:szCs w:val="24"/>
          <w:lang w:val="en-US"/>
        </w:rPr>
        <w:t xml:space="preserve"> annotation campaigns and familiar with both the annotation guidelines and the MTE-6 scheme. The first annotator was charged with correcting lemmas, while the second focused on morphosyntactic tags.</w:t>
      </w:r>
    </w:p>
    <w:p w14:paraId="402CFABD" w14:textId="77777777" w:rsidR="00595D5B" w:rsidRDefault="00595D5B" w:rsidP="000F5B09">
      <w:pPr>
        <w:pStyle w:val="Brezrazmikov"/>
        <w:spacing w:line="360" w:lineRule="auto"/>
        <w:rPr>
          <w:rFonts w:ascii="Times New Roman" w:hAnsi="Times New Roman" w:cs="Times New Roman"/>
          <w:sz w:val="24"/>
          <w:szCs w:val="24"/>
        </w:rPr>
      </w:pPr>
    </w:p>
    <w:p w14:paraId="05AF18DF" w14:textId="0FEE0AB6" w:rsidR="00C376DA" w:rsidRPr="00AF1C2C" w:rsidRDefault="00861A61" w:rsidP="000F5B09">
      <w:pPr>
        <w:pStyle w:val="Brezrazmikov"/>
        <w:spacing w:line="360" w:lineRule="auto"/>
        <w:rPr>
          <w:rFonts w:ascii="Times New Roman" w:hAnsi="Times New Roman" w:cs="Times New Roman"/>
          <w:sz w:val="24"/>
          <w:szCs w:val="24"/>
          <w:lang w:val="en-US"/>
        </w:rPr>
      </w:pPr>
      <w:r w:rsidRPr="00AF1C2C">
        <w:rPr>
          <w:rFonts w:ascii="Times New Roman" w:hAnsi="Times New Roman" w:cs="Times New Roman"/>
          <w:sz w:val="24"/>
          <w:szCs w:val="24"/>
          <w:lang w:val="en-US"/>
        </w:rPr>
        <w:t xml:space="preserve">Annotation </w:t>
      </w:r>
      <w:r w:rsidR="00770A55" w:rsidRPr="00AF1C2C">
        <w:rPr>
          <w:rFonts w:ascii="Times New Roman" w:hAnsi="Times New Roman" w:cs="Times New Roman"/>
          <w:sz w:val="24"/>
          <w:szCs w:val="24"/>
          <w:lang w:val="en-US"/>
        </w:rPr>
        <w:t>Workflow</w:t>
      </w:r>
    </w:p>
    <w:p w14:paraId="450D509D" w14:textId="77777777" w:rsidR="00F05B6D" w:rsidRDefault="00770A55" w:rsidP="00F05B6D">
      <w:pPr>
        <w:pStyle w:val="Brezrazmikov"/>
        <w:spacing w:line="360" w:lineRule="auto"/>
        <w:rPr>
          <w:rFonts w:ascii="Times New Roman" w:hAnsi="Times New Roman" w:cs="Times New Roman"/>
          <w:sz w:val="24"/>
          <w:szCs w:val="24"/>
          <w:lang w:val="en-US"/>
        </w:rPr>
      </w:pPr>
      <w:r w:rsidRPr="00BE149C">
        <w:rPr>
          <w:rFonts w:ascii="Times New Roman" w:hAnsi="Times New Roman" w:cs="Times New Roman"/>
          <w:sz w:val="24"/>
          <w:szCs w:val="24"/>
          <w:lang w:val="en-US"/>
        </w:rPr>
        <w:t xml:space="preserve">Figure </w:t>
      </w:r>
      <w:r w:rsidR="00BE149C" w:rsidRPr="00BE149C">
        <w:rPr>
          <w:rFonts w:ascii="Times New Roman" w:hAnsi="Times New Roman" w:cs="Times New Roman"/>
          <w:sz w:val="24"/>
          <w:szCs w:val="24"/>
          <w:lang w:val="en-US"/>
        </w:rPr>
        <w:t>2</w:t>
      </w:r>
      <w:r w:rsidRPr="00BE149C">
        <w:rPr>
          <w:rFonts w:ascii="Times New Roman" w:hAnsi="Times New Roman" w:cs="Times New Roman"/>
          <w:sz w:val="24"/>
          <w:szCs w:val="24"/>
          <w:lang w:val="en-US"/>
        </w:rPr>
        <w:t xml:space="preserve"> represents</w:t>
      </w:r>
      <w:r>
        <w:rPr>
          <w:rFonts w:ascii="Times New Roman" w:hAnsi="Times New Roman" w:cs="Times New Roman"/>
          <w:sz w:val="24"/>
          <w:szCs w:val="24"/>
          <w:lang w:val="en-US"/>
        </w:rPr>
        <w:t xml:space="preserve"> the annotation workflow</w:t>
      </w:r>
      <w:r w:rsidR="00AB3017">
        <w:rPr>
          <w:rFonts w:ascii="Times New Roman" w:hAnsi="Times New Roman" w:cs="Times New Roman"/>
          <w:sz w:val="24"/>
          <w:szCs w:val="24"/>
          <w:lang w:val="en-US"/>
        </w:rPr>
        <w:t xml:space="preserve"> in ROG</w:t>
      </w:r>
      <w:r>
        <w:rPr>
          <w:rFonts w:ascii="Times New Roman" w:hAnsi="Times New Roman" w:cs="Times New Roman"/>
          <w:sz w:val="24"/>
          <w:szCs w:val="24"/>
          <w:lang w:val="en-US"/>
        </w:rPr>
        <w:t>.</w:t>
      </w:r>
      <w:r w:rsidR="00AB3017">
        <w:rPr>
          <w:rFonts w:ascii="Times New Roman" w:hAnsi="Times New Roman" w:cs="Times New Roman"/>
          <w:sz w:val="24"/>
          <w:szCs w:val="24"/>
          <w:lang w:val="en-US"/>
        </w:rPr>
        <w:t xml:space="preserve"> Tokens from different scenarios were included in different review phases. Scenarios 1.1.1 and 0 were skipped entirely. For 1.2.1, only lemmas were disambiguated. For most scenarios and tokens (e.g. 1.1.2, the largest scenario in terms of tokens), only morphosyntactic tags needed to be disambiguated.</w:t>
      </w:r>
      <w:r w:rsidR="00F05B6D" w:rsidRPr="00F05B6D">
        <w:rPr>
          <w:rFonts w:ascii="Times New Roman" w:hAnsi="Times New Roman" w:cs="Times New Roman"/>
          <w:sz w:val="24"/>
          <w:szCs w:val="24"/>
          <w:lang w:val="en-US"/>
        </w:rPr>
        <w:t xml:space="preserve"> </w:t>
      </w:r>
    </w:p>
    <w:p w14:paraId="1BFA9297" w14:textId="77777777" w:rsidR="00F05B6D" w:rsidRDefault="00F05B6D" w:rsidP="00F05B6D">
      <w:pPr>
        <w:pStyle w:val="Brezrazmikov"/>
        <w:spacing w:line="360" w:lineRule="auto"/>
        <w:rPr>
          <w:rFonts w:ascii="Times New Roman" w:hAnsi="Times New Roman" w:cs="Times New Roman"/>
          <w:sz w:val="24"/>
          <w:szCs w:val="24"/>
          <w:lang w:val="en-US"/>
        </w:rPr>
      </w:pPr>
    </w:p>
    <w:p w14:paraId="076D974E" w14:textId="76D65F4D" w:rsidR="00F05B6D" w:rsidRPr="008E5A27" w:rsidRDefault="00F05B6D" w:rsidP="00F05B6D">
      <w:pPr>
        <w:pStyle w:val="Brezrazmikov"/>
        <w:spacing w:line="360" w:lineRule="auto"/>
        <w:rPr>
          <w:rFonts w:ascii="Times New Roman" w:hAnsi="Times New Roman" w:cs="Times New Roman"/>
          <w:sz w:val="24"/>
          <w:szCs w:val="24"/>
          <w:lang w:val="en-US"/>
        </w:rPr>
      </w:pPr>
      <w:r w:rsidRPr="00460A93">
        <w:rPr>
          <w:rFonts w:ascii="Times New Roman" w:hAnsi="Times New Roman" w:cs="Times New Roman"/>
          <w:iCs/>
          <w:sz w:val="24"/>
          <w:szCs w:val="24"/>
          <w:lang w:val="en-US"/>
        </w:rPr>
        <w:t>Figure 2</w:t>
      </w:r>
      <w:r w:rsidRPr="00BE149C">
        <w:rPr>
          <w:rFonts w:ascii="Times New Roman" w:hAnsi="Times New Roman" w:cs="Times New Roman"/>
          <w:sz w:val="24"/>
          <w:szCs w:val="24"/>
          <w:lang w:val="en-US"/>
        </w:rPr>
        <w:t>: Annotation</w:t>
      </w:r>
      <w:r w:rsidRPr="008E5A27">
        <w:rPr>
          <w:rFonts w:ascii="Times New Roman" w:hAnsi="Times New Roman" w:cs="Times New Roman"/>
          <w:sz w:val="24"/>
          <w:szCs w:val="24"/>
          <w:lang w:val="en-US"/>
        </w:rPr>
        <w:t xml:space="preserve"> workflow for correcting lemmas and morphosyntactic tags in the ROG corpus</w:t>
      </w:r>
    </w:p>
    <w:p w14:paraId="2A5C84BC" w14:textId="125232FA" w:rsidR="009B6114" w:rsidRPr="00AB3017" w:rsidRDefault="009B6114" w:rsidP="00AF1C2C">
      <w:pPr>
        <w:pStyle w:val="Brezrazmikov"/>
        <w:spacing w:line="360" w:lineRule="auto"/>
        <w:ind w:firstLine="708"/>
        <w:jc w:val="both"/>
        <w:rPr>
          <w:rFonts w:ascii="Times New Roman" w:hAnsi="Times New Roman" w:cs="Times New Roman"/>
          <w:sz w:val="24"/>
          <w:szCs w:val="24"/>
          <w:lang w:val="en-US"/>
        </w:rPr>
      </w:pPr>
    </w:p>
    <w:p w14:paraId="16677D1E" w14:textId="76594D5B" w:rsidR="009B6114" w:rsidRDefault="00AB3017" w:rsidP="000F5B09">
      <w:pPr>
        <w:pStyle w:val="Brezrazmikov"/>
        <w:spacing w:line="360" w:lineRule="auto"/>
        <w:rPr>
          <w:rFonts w:ascii="Times New Roman" w:hAnsi="Times New Roman" w:cs="Times New Roman"/>
          <w:sz w:val="24"/>
          <w:szCs w:val="24"/>
        </w:rPr>
      </w:pPr>
      <w:r>
        <w:rPr>
          <w:rFonts w:ascii="Times New Roman" w:hAnsi="Times New Roman" w:cs="Times New Roman"/>
          <w:noProof/>
          <w:sz w:val="24"/>
          <w:szCs w:val="24"/>
          <w:lang w:eastAsia="sl-SI"/>
        </w:rPr>
        <w:lastRenderedPageBreak/>
        <w:drawing>
          <wp:inline distT="0" distB="0" distL="0" distR="0" wp14:anchorId="5C23A46A" wp14:editId="6534A02A">
            <wp:extent cx="3719885" cy="3188473"/>
            <wp:effectExtent l="0" t="0" r="0" b="0"/>
            <wp:docPr id="368158230"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25402" cy="3193202"/>
                    </a:xfrm>
                    <a:prstGeom prst="rect">
                      <a:avLst/>
                    </a:prstGeom>
                    <a:noFill/>
                    <a:ln>
                      <a:noFill/>
                    </a:ln>
                  </pic:spPr>
                </pic:pic>
              </a:graphicData>
            </a:graphic>
          </wp:inline>
        </w:drawing>
      </w:r>
    </w:p>
    <w:p w14:paraId="4192498D" w14:textId="77777777" w:rsidR="009B6114" w:rsidRPr="008E5A27" w:rsidRDefault="009B6114" w:rsidP="000F5B09">
      <w:pPr>
        <w:pStyle w:val="Brezrazmikov"/>
        <w:spacing w:line="360" w:lineRule="auto"/>
        <w:rPr>
          <w:rFonts w:ascii="Times New Roman" w:hAnsi="Times New Roman" w:cs="Times New Roman"/>
          <w:sz w:val="24"/>
          <w:szCs w:val="24"/>
          <w:lang w:val="en-US"/>
        </w:rPr>
      </w:pPr>
    </w:p>
    <w:p w14:paraId="55425D4E" w14:textId="4082295D" w:rsidR="0073740C" w:rsidRPr="008E5A27" w:rsidRDefault="008E5A27" w:rsidP="00AF1C2C">
      <w:pPr>
        <w:pStyle w:val="Brezrazmikov"/>
        <w:spacing w:line="360" w:lineRule="auto"/>
        <w:ind w:firstLine="708"/>
        <w:jc w:val="both"/>
        <w:rPr>
          <w:rFonts w:ascii="Times New Roman" w:hAnsi="Times New Roman" w:cs="Times New Roman"/>
          <w:sz w:val="24"/>
          <w:szCs w:val="24"/>
          <w:lang w:val="en-US"/>
        </w:rPr>
      </w:pPr>
      <w:r w:rsidRPr="008E5A27">
        <w:rPr>
          <w:rFonts w:ascii="Times New Roman" w:hAnsi="Times New Roman" w:cs="Times New Roman"/>
          <w:sz w:val="24"/>
          <w:szCs w:val="24"/>
          <w:lang w:val="en-US"/>
        </w:rPr>
        <w:t xml:space="preserve">An example of an annotation task was shown previously in Figure </w:t>
      </w:r>
      <w:r w:rsidR="00BE149C">
        <w:rPr>
          <w:rFonts w:ascii="Times New Roman" w:hAnsi="Times New Roman" w:cs="Times New Roman"/>
          <w:sz w:val="24"/>
          <w:szCs w:val="24"/>
          <w:lang w:val="en-US"/>
        </w:rPr>
        <w:t>1</w:t>
      </w:r>
      <w:r w:rsidRPr="008E5A27">
        <w:rPr>
          <w:rFonts w:ascii="Times New Roman" w:hAnsi="Times New Roman" w:cs="Times New Roman"/>
          <w:sz w:val="24"/>
          <w:szCs w:val="24"/>
          <w:lang w:val="en-US"/>
        </w:rPr>
        <w:t xml:space="preserve">, but it should also be noted that the annotation tasks contained some additional information. Besides the short context (up to 5 tokens to each side of the focus token), a separate column contained an extended version of the utterance, as well as a link to the GOS 2.1 corpus in the </w:t>
      </w:r>
      <w:proofErr w:type="spellStart"/>
      <w:r w:rsidRPr="008E5A27">
        <w:rPr>
          <w:rFonts w:ascii="Times New Roman" w:hAnsi="Times New Roman" w:cs="Times New Roman"/>
          <w:sz w:val="24"/>
          <w:szCs w:val="24"/>
          <w:lang w:val="en-US"/>
        </w:rPr>
        <w:t>NoSketchEngine</w:t>
      </w:r>
      <w:proofErr w:type="spellEnd"/>
      <w:r w:rsidRPr="008E5A27">
        <w:rPr>
          <w:rFonts w:ascii="Times New Roman" w:hAnsi="Times New Roman" w:cs="Times New Roman"/>
          <w:sz w:val="24"/>
          <w:szCs w:val="24"/>
          <w:lang w:val="en-US"/>
        </w:rPr>
        <w:t xml:space="preserve"> </w:t>
      </w:r>
      <w:proofErr w:type="spellStart"/>
      <w:r w:rsidRPr="008E5A27">
        <w:rPr>
          <w:rFonts w:ascii="Times New Roman" w:hAnsi="Times New Roman" w:cs="Times New Roman"/>
          <w:sz w:val="24"/>
          <w:szCs w:val="24"/>
          <w:lang w:val="en-US"/>
        </w:rPr>
        <w:t>concordancer</w:t>
      </w:r>
      <w:proofErr w:type="spellEnd"/>
      <w:r w:rsidRPr="008E5A27">
        <w:rPr>
          <w:rFonts w:ascii="Times New Roman" w:hAnsi="Times New Roman" w:cs="Times New Roman"/>
          <w:sz w:val="24"/>
          <w:szCs w:val="24"/>
          <w:lang w:val="en-US"/>
        </w:rPr>
        <w:t xml:space="preserve">. In addition, three links to </w:t>
      </w:r>
      <w:r w:rsidR="000F5B09">
        <w:rPr>
          <w:rFonts w:ascii="Times New Roman" w:hAnsi="Times New Roman" w:cs="Times New Roman"/>
          <w:sz w:val="24"/>
          <w:szCs w:val="24"/>
          <w:lang w:val="en-US"/>
        </w:rPr>
        <w:t>speech</w:t>
      </w:r>
      <w:r w:rsidRPr="008E5A27">
        <w:rPr>
          <w:rFonts w:ascii="Times New Roman" w:hAnsi="Times New Roman" w:cs="Times New Roman"/>
          <w:sz w:val="24"/>
          <w:szCs w:val="24"/>
          <w:lang w:val="en-US"/>
        </w:rPr>
        <w:t xml:space="preserve"> recordings from the corpus were listed</w:t>
      </w:r>
      <w:r w:rsidR="000F5B09">
        <w:rPr>
          <w:rFonts w:ascii="Times New Roman" w:hAnsi="Times New Roman" w:cs="Times New Roman"/>
          <w:sz w:val="24"/>
          <w:szCs w:val="24"/>
          <w:lang w:val="en-US"/>
        </w:rPr>
        <w:t xml:space="preserve"> (</w:t>
      </w:r>
      <w:r w:rsidRPr="008E5A27">
        <w:rPr>
          <w:rFonts w:ascii="Times New Roman" w:hAnsi="Times New Roman" w:cs="Times New Roman"/>
          <w:sz w:val="24"/>
          <w:szCs w:val="24"/>
          <w:lang w:val="en-US"/>
        </w:rPr>
        <w:t>the previous segment, the focus segment, and the subsequent segment</w:t>
      </w:r>
      <w:r w:rsidR="000F5B09">
        <w:rPr>
          <w:rFonts w:ascii="Times New Roman" w:hAnsi="Times New Roman" w:cs="Times New Roman"/>
          <w:sz w:val="24"/>
          <w:szCs w:val="24"/>
          <w:lang w:val="en-US"/>
        </w:rPr>
        <w:t>)</w:t>
      </w:r>
      <w:r w:rsidRPr="008E5A27">
        <w:rPr>
          <w:rFonts w:ascii="Times New Roman" w:hAnsi="Times New Roman" w:cs="Times New Roman"/>
          <w:sz w:val="24"/>
          <w:szCs w:val="24"/>
          <w:lang w:val="en-US"/>
        </w:rPr>
        <w:t>. The token IDs from the original corpus were also kept in the annotation files to ensure maximum traceability and facilitate the inclusion of the corrections in the final version of the corpus.</w:t>
      </w:r>
    </w:p>
    <w:p w14:paraId="6E4E4833" w14:textId="77777777" w:rsidR="0073740C" w:rsidRPr="00144E94" w:rsidRDefault="0073740C" w:rsidP="000F5B09">
      <w:pPr>
        <w:pStyle w:val="Brezrazmikov"/>
        <w:spacing w:line="360" w:lineRule="auto"/>
        <w:rPr>
          <w:rFonts w:ascii="Times New Roman" w:hAnsi="Times New Roman" w:cs="Times New Roman"/>
          <w:sz w:val="24"/>
          <w:szCs w:val="24"/>
          <w:lang w:val="en-US"/>
        </w:rPr>
      </w:pPr>
    </w:p>
    <w:p w14:paraId="418624BD" w14:textId="3A1DAB54" w:rsidR="006B3EBF" w:rsidRPr="004E75C2" w:rsidRDefault="006B3EBF" w:rsidP="000F5B09">
      <w:pPr>
        <w:pStyle w:val="Brezrazmikov"/>
        <w:spacing w:line="360" w:lineRule="auto"/>
        <w:rPr>
          <w:rFonts w:ascii="Times New Roman" w:hAnsi="Times New Roman" w:cs="Times New Roman"/>
          <w:b/>
          <w:bCs/>
          <w:sz w:val="24"/>
          <w:szCs w:val="24"/>
          <w:lang w:val="en-US"/>
        </w:rPr>
      </w:pPr>
      <w:r w:rsidRPr="00144E94">
        <w:rPr>
          <w:rFonts w:ascii="Times New Roman" w:hAnsi="Times New Roman" w:cs="Times New Roman"/>
          <w:b/>
          <w:bCs/>
          <w:sz w:val="24"/>
          <w:szCs w:val="24"/>
          <w:lang w:val="en-US"/>
        </w:rPr>
        <w:t>Results</w:t>
      </w:r>
    </w:p>
    <w:p w14:paraId="6276D380" w14:textId="48CD839F" w:rsidR="002F4C86" w:rsidRDefault="00BC5846"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In this section, we present the results of the manual corrections of lemmas (5.1) and morphosyntactic tags (5.2) using the semi-automatic approach. We also focus more on scenario 1.1.1, which is most at risk for being the source of errors</w:t>
      </w:r>
      <w:r w:rsidR="00C87BAE">
        <w:rPr>
          <w:rFonts w:ascii="Times New Roman" w:hAnsi="Times New Roman" w:cs="Times New Roman"/>
          <w:sz w:val="24"/>
          <w:szCs w:val="24"/>
          <w:lang w:val="en-US"/>
        </w:rPr>
        <w:t xml:space="preserve"> in the final corpus</w:t>
      </w:r>
      <w:r>
        <w:rPr>
          <w:rFonts w:ascii="Times New Roman" w:hAnsi="Times New Roman" w:cs="Times New Roman"/>
          <w:sz w:val="24"/>
          <w:szCs w:val="24"/>
          <w:lang w:val="en-US"/>
        </w:rPr>
        <w:t xml:space="preserve"> due to lexicon inconsistencies (5.3).</w:t>
      </w:r>
    </w:p>
    <w:p w14:paraId="73360B69" w14:textId="77777777" w:rsidR="002F4C86" w:rsidRDefault="002F4C86" w:rsidP="000F5B09">
      <w:pPr>
        <w:pStyle w:val="Brezrazmikov"/>
        <w:spacing w:line="360" w:lineRule="auto"/>
        <w:rPr>
          <w:rFonts w:ascii="Times New Roman" w:hAnsi="Times New Roman" w:cs="Times New Roman"/>
          <w:sz w:val="24"/>
          <w:szCs w:val="24"/>
          <w:lang w:val="en-US"/>
        </w:rPr>
      </w:pPr>
    </w:p>
    <w:p w14:paraId="7780B49A" w14:textId="1F42983C" w:rsidR="002F4C86" w:rsidRPr="00AF1C2C" w:rsidRDefault="00BC5846" w:rsidP="000F5B09">
      <w:pPr>
        <w:pStyle w:val="Brezrazmikov"/>
        <w:spacing w:line="360" w:lineRule="auto"/>
        <w:rPr>
          <w:rFonts w:ascii="Times New Roman" w:hAnsi="Times New Roman" w:cs="Times New Roman"/>
          <w:sz w:val="24"/>
          <w:szCs w:val="24"/>
          <w:lang w:val="en-US"/>
        </w:rPr>
      </w:pPr>
      <w:r w:rsidRPr="00AF1C2C">
        <w:rPr>
          <w:rFonts w:ascii="Times New Roman" w:hAnsi="Times New Roman" w:cs="Times New Roman"/>
          <w:sz w:val="24"/>
          <w:szCs w:val="24"/>
          <w:lang w:val="en-US"/>
        </w:rPr>
        <w:t>Lemma Corrections</w:t>
      </w:r>
    </w:p>
    <w:p w14:paraId="6835EE41" w14:textId="58D7085E" w:rsidR="005C272D" w:rsidRPr="00DE7F1E" w:rsidRDefault="00BC5846"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Lemma corrections were rare – in the end, lemma changes occurred in only 396 tokens in the V2 sample (0.81% of the entire sample) and 175 tokens in the V1 sample (1.38% of the entire sample). </w:t>
      </w:r>
      <w:r w:rsidRPr="00BC5846">
        <w:rPr>
          <w:rFonts w:ascii="Times New Roman" w:hAnsi="Times New Roman" w:cs="Times New Roman"/>
          <w:sz w:val="24"/>
          <w:szCs w:val="24"/>
          <w:lang w:val="en-US"/>
        </w:rPr>
        <w:t>Lemma corrections were t</w:t>
      </w:r>
      <w:r>
        <w:rPr>
          <w:rFonts w:ascii="Times New Roman" w:hAnsi="Times New Roman" w:cs="Times New Roman"/>
          <w:sz w:val="24"/>
          <w:szCs w:val="24"/>
          <w:lang w:val="en-US"/>
        </w:rPr>
        <w:t xml:space="preserve">he most frequent in scenario 2.2 (42% of all lemma corrections), which contains tokens </w:t>
      </w:r>
      <w:r w:rsidR="00B15F7B">
        <w:rPr>
          <w:rFonts w:ascii="Times New Roman" w:hAnsi="Times New Roman" w:cs="Times New Roman"/>
          <w:sz w:val="24"/>
          <w:szCs w:val="24"/>
          <w:lang w:val="en-US"/>
        </w:rPr>
        <w:t>for which</w:t>
      </w:r>
      <w:r>
        <w:rPr>
          <w:rFonts w:ascii="Times New Roman" w:hAnsi="Times New Roman" w:cs="Times New Roman"/>
          <w:sz w:val="24"/>
          <w:szCs w:val="24"/>
          <w:lang w:val="en-US"/>
        </w:rPr>
        <w:t xml:space="preserve"> neither the form nor the lemma are present in the </w:t>
      </w:r>
      <w:r>
        <w:rPr>
          <w:rFonts w:ascii="Times New Roman" w:hAnsi="Times New Roman" w:cs="Times New Roman"/>
          <w:sz w:val="24"/>
          <w:szCs w:val="24"/>
          <w:lang w:val="en-US"/>
        </w:rPr>
        <w:lastRenderedPageBreak/>
        <w:t>lexicon</w:t>
      </w:r>
      <w:r w:rsidR="00B15F7B">
        <w:rPr>
          <w:rFonts w:ascii="Times New Roman" w:hAnsi="Times New Roman" w:cs="Times New Roman"/>
          <w:sz w:val="24"/>
          <w:szCs w:val="24"/>
          <w:lang w:val="en-US"/>
        </w:rPr>
        <w:t>. Lower accuracy of the lemmatization model in such examples is expected. In sample V2,</w:t>
      </w:r>
      <w:r w:rsidR="003D17A0">
        <w:rPr>
          <w:rFonts w:ascii="Times New Roman" w:hAnsi="Times New Roman" w:cs="Times New Roman"/>
          <w:sz w:val="24"/>
          <w:szCs w:val="24"/>
          <w:lang w:val="en-US"/>
        </w:rPr>
        <w:t xml:space="preserve"> the lemma was corrected for 164 tokens (out of 497 in scenario 2.2; 33%). In sample V1, the lemma was corrected for 73 tokens (out of 233 in scenario 2.2; 31%). </w:t>
      </w:r>
      <w:r w:rsidR="005C272D">
        <w:rPr>
          <w:rFonts w:ascii="Times New Roman" w:hAnsi="Times New Roman" w:cs="Times New Roman"/>
          <w:sz w:val="24"/>
          <w:szCs w:val="24"/>
          <w:lang w:val="en-US"/>
        </w:rPr>
        <w:t>Approximately a third of out-of-vocabulary tokens in both samples w</w:t>
      </w:r>
      <w:r w:rsidR="0041109B">
        <w:rPr>
          <w:rFonts w:ascii="Times New Roman" w:hAnsi="Times New Roman" w:cs="Times New Roman"/>
          <w:sz w:val="24"/>
          <w:szCs w:val="24"/>
          <w:lang w:val="en-US"/>
        </w:rPr>
        <w:t>ere</w:t>
      </w:r>
      <w:r w:rsidR="005C272D">
        <w:rPr>
          <w:rFonts w:ascii="Times New Roman" w:hAnsi="Times New Roman" w:cs="Times New Roman"/>
          <w:sz w:val="24"/>
          <w:szCs w:val="24"/>
          <w:lang w:val="en-US"/>
        </w:rPr>
        <w:t xml:space="preserve"> incorrectly lemmatized.</w:t>
      </w:r>
      <w:r w:rsidR="0041109B">
        <w:rPr>
          <w:rFonts w:ascii="Times New Roman" w:hAnsi="Times New Roman" w:cs="Times New Roman"/>
          <w:sz w:val="24"/>
          <w:szCs w:val="24"/>
          <w:lang w:val="en-US"/>
        </w:rPr>
        <w:t xml:space="preserve"> For example, d</w:t>
      </w:r>
      <w:r w:rsidR="005C272D" w:rsidRPr="005C272D">
        <w:rPr>
          <w:rFonts w:ascii="Times New Roman" w:hAnsi="Times New Roman" w:cs="Times New Roman"/>
          <w:sz w:val="24"/>
          <w:szCs w:val="24"/>
          <w:lang w:val="en-US"/>
        </w:rPr>
        <w:t>etermin</w:t>
      </w:r>
      <w:r w:rsidR="0041109B">
        <w:rPr>
          <w:rFonts w:ascii="Times New Roman" w:hAnsi="Times New Roman" w:cs="Times New Roman"/>
          <w:sz w:val="24"/>
          <w:szCs w:val="24"/>
          <w:lang w:val="en-US"/>
        </w:rPr>
        <w:t>in</w:t>
      </w:r>
      <w:r w:rsidR="005C272D" w:rsidRPr="005C272D">
        <w:rPr>
          <w:rFonts w:ascii="Times New Roman" w:hAnsi="Times New Roman" w:cs="Times New Roman"/>
          <w:sz w:val="24"/>
          <w:szCs w:val="24"/>
          <w:lang w:val="en-US"/>
        </w:rPr>
        <w:t xml:space="preserve">g </w:t>
      </w:r>
      <w:r w:rsidR="005C272D">
        <w:rPr>
          <w:rFonts w:ascii="Times New Roman" w:hAnsi="Times New Roman" w:cs="Times New Roman"/>
          <w:sz w:val="24"/>
          <w:szCs w:val="24"/>
          <w:lang w:val="en-US"/>
        </w:rPr>
        <w:t>the lemma seems to cause problems with proper nouns (</w:t>
      </w:r>
      <w:r w:rsidR="002F4C86" w:rsidRPr="00C87BAE">
        <w:rPr>
          <w:rFonts w:ascii="Times New Roman" w:hAnsi="Times New Roman" w:cs="Times New Roman"/>
          <w:i/>
          <w:iCs/>
          <w:sz w:val="24"/>
          <w:szCs w:val="24"/>
          <w:lang w:val="en-US"/>
        </w:rPr>
        <w:t>Netflix</w:t>
      </w:r>
      <w:r w:rsidR="002F4C86" w:rsidRPr="005C272D">
        <w:rPr>
          <w:rFonts w:ascii="Times New Roman" w:hAnsi="Times New Roman" w:cs="Times New Roman"/>
          <w:sz w:val="24"/>
          <w:szCs w:val="24"/>
          <w:lang w:val="en-US"/>
        </w:rPr>
        <w:t xml:space="preserve"> – *</w:t>
      </w:r>
      <w:proofErr w:type="spellStart"/>
      <w:r w:rsidR="002F4C86" w:rsidRPr="00C87BAE">
        <w:rPr>
          <w:rFonts w:ascii="Times New Roman" w:hAnsi="Times New Roman" w:cs="Times New Roman"/>
          <w:i/>
          <w:iCs/>
          <w:sz w:val="24"/>
          <w:szCs w:val="24"/>
          <w:lang w:val="en-US"/>
        </w:rPr>
        <w:t>Netflixu</w:t>
      </w:r>
      <w:proofErr w:type="spellEnd"/>
      <w:r w:rsidR="002F4C86" w:rsidRPr="005C272D">
        <w:rPr>
          <w:rFonts w:ascii="Times New Roman" w:hAnsi="Times New Roman" w:cs="Times New Roman"/>
          <w:sz w:val="24"/>
          <w:szCs w:val="24"/>
          <w:lang w:val="en-US"/>
        </w:rPr>
        <w:t xml:space="preserve">, </w:t>
      </w:r>
      <w:proofErr w:type="spellStart"/>
      <w:r w:rsidR="002F4C86" w:rsidRPr="00C87BAE">
        <w:rPr>
          <w:rFonts w:ascii="Times New Roman" w:hAnsi="Times New Roman" w:cs="Times New Roman"/>
          <w:i/>
          <w:iCs/>
          <w:sz w:val="24"/>
          <w:szCs w:val="24"/>
          <w:lang w:val="en-US"/>
        </w:rPr>
        <w:t>Šerbi</w:t>
      </w:r>
      <w:proofErr w:type="spellEnd"/>
      <w:r w:rsidR="002F4C86" w:rsidRPr="005C272D">
        <w:rPr>
          <w:rFonts w:ascii="Times New Roman" w:hAnsi="Times New Roman" w:cs="Times New Roman"/>
          <w:sz w:val="24"/>
          <w:szCs w:val="24"/>
          <w:lang w:val="en-US"/>
        </w:rPr>
        <w:t xml:space="preserve"> – *</w:t>
      </w:r>
      <w:proofErr w:type="spellStart"/>
      <w:r w:rsidR="002F4C86" w:rsidRPr="00C87BAE">
        <w:rPr>
          <w:rFonts w:ascii="Times New Roman" w:hAnsi="Times New Roman" w:cs="Times New Roman"/>
          <w:i/>
          <w:iCs/>
          <w:sz w:val="24"/>
          <w:szCs w:val="24"/>
          <w:lang w:val="en-US"/>
        </w:rPr>
        <w:t>Šerba</w:t>
      </w:r>
      <w:proofErr w:type="spellEnd"/>
      <w:r w:rsidR="002F4C86" w:rsidRPr="005C272D">
        <w:rPr>
          <w:rFonts w:ascii="Times New Roman" w:hAnsi="Times New Roman" w:cs="Times New Roman"/>
          <w:sz w:val="24"/>
          <w:szCs w:val="24"/>
          <w:lang w:val="en-US"/>
        </w:rPr>
        <w:t xml:space="preserve">, </w:t>
      </w:r>
      <w:r w:rsidR="002F4C86" w:rsidRPr="00C87BAE">
        <w:rPr>
          <w:rFonts w:ascii="Times New Roman" w:hAnsi="Times New Roman" w:cs="Times New Roman"/>
          <w:i/>
          <w:iCs/>
          <w:sz w:val="24"/>
          <w:szCs w:val="24"/>
          <w:lang w:val="en-US"/>
        </w:rPr>
        <w:t>Lidl</w:t>
      </w:r>
      <w:r w:rsidR="002F4C86" w:rsidRPr="005C272D">
        <w:rPr>
          <w:rFonts w:ascii="Times New Roman" w:hAnsi="Times New Roman" w:cs="Times New Roman"/>
          <w:sz w:val="24"/>
          <w:szCs w:val="24"/>
          <w:lang w:val="en-US"/>
        </w:rPr>
        <w:t xml:space="preserve"> – *</w:t>
      </w:r>
      <w:proofErr w:type="spellStart"/>
      <w:r w:rsidR="002F4C86" w:rsidRPr="00C87BAE">
        <w:rPr>
          <w:rFonts w:ascii="Times New Roman" w:hAnsi="Times New Roman" w:cs="Times New Roman"/>
          <w:i/>
          <w:iCs/>
          <w:sz w:val="24"/>
          <w:szCs w:val="24"/>
          <w:lang w:val="en-US"/>
        </w:rPr>
        <w:t>Lidel</w:t>
      </w:r>
      <w:proofErr w:type="spellEnd"/>
      <w:r w:rsidR="002F4C86" w:rsidRPr="005C272D">
        <w:rPr>
          <w:rFonts w:ascii="Times New Roman" w:hAnsi="Times New Roman" w:cs="Times New Roman"/>
          <w:sz w:val="24"/>
          <w:szCs w:val="24"/>
          <w:lang w:val="en-US"/>
        </w:rPr>
        <w:t>)</w:t>
      </w:r>
      <w:r w:rsidR="005C272D">
        <w:rPr>
          <w:rFonts w:ascii="Times New Roman" w:hAnsi="Times New Roman" w:cs="Times New Roman"/>
          <w:sz w:val="24"/>
          <w:szCs w:val="24"/>
          <w:lang w:val="en-US"/>
        </w:rPr>
        <w:t xml:space="preserve"> or nouns with ambiguous morphological patterns, such as the -</w:t>
      </w:r>
      <w:r w:rsidR="005C272D" w:rsidRPr="00C87BAE">
        <w:rPr>
          <w:rFonts w:ascii="Times New Roman" w:hAnsi="Times New Roman" w:cs="Times New Roman"/>
          <w:i/>
          <w:iCs/>
          <w:sz w:val="24"/>
          <w:szCs w:val="24"/>
          <w:lang w:val="en-US"/>
        </w:rPr>
        <w:t>j</w:t>
      </w:r>
      <w:r w:rsidR="005C272D">
        <w:rPr>
          <w:rFonts w:ascii="Times New Roman" w:hAnsi="Times New Roman" w:cs="Times New Roman"/>
          <w:sz w:val="24"/>
          <w:szCs w:val="24"/>
          <w:lang w:val="en-US"/>
        </w:rPr>
        <w:t xml:space="preserve">- lengthening </w:t>
      </w:r>
      <w:r w:rsidR="005C272D" w:rsidRPr="005C272D">
        <w:rPr>
          <w:rFonts w:ascii="Times New Roman" w:hAnsi="Times New Roman" w:cs="Times New Roman"/>
          <w:sz w:val="24"/>
          <w:szCs w:val="24"/>
          <w:lang w:val="en-US"/>
        </w:rPr>
        <w:t>(</w:t>
      </w:r>
      <w:proofErr w:type="spellStart"/>
      <w:r w:rsidR="005C272D" w:rsidRPr="00C87BAE">
        <w:rPr>
          <w:rFonts w:ascii="Times New Roman" w:hAnsi="Times New Roman" w:cs="Times New Roman"/>
          <w:i/>
          <w:iCs/>
          <w:sz w:val="24"/>
          <w:szCs w:val="24"/>
          <w:lang w:val="en-US"/>
        </w:rPr>
        <w:t>espe</w:t>
      </w:r>
      <w:proofErr w:type="spellEnd"/>
      <w:r w:rsidR="005C272D" w:rsidRPr="005C272D">
        <w:rPr>
          <w:rFonts w:ascii="Times New Roman" w:hAnsi="Times New Roman" w:cs="Times New Roman"/>
          <w:sz w:val="24"/>
          <w:szCs w:val="24"/>
          <w:lang w:val="en-US"/>
        </w:rPr>
        <w:t xml:space="preserve"> – *</w:t>
      </w:r>
      <w:proofErr w:type="spellStart"/>
      <w:r w:rsidR="005C272D" w:rsidRPr="00C87BAE">
        <w:rPr>
          <w:rFonts w:ascii="Times New Roman" w:hAnsi="Times New Roman" w:cs="Times New Roman"/>
          <w:i/>
          <w:iCs/>
          <w:sz w:val="24"/>
          <w:szCs w:val="24"/>
          <w:lang w:val="en-US"/>
        </w:rPr>
        <w:t>espej</w:t>
      </w:r>
      <w:proofErr w:type="spellEnd"/>
      <w:r w:rsidR="005C272D" w:rsidRPr="005C272D">
        <w:rPr>
          <w:rFonts w:ascii="Times New Roman" w:hAnsi="Times New Roman" w:cs="Times New Roman"/>
          <w:sz w:val="24"/>
          <w:szCs w:val="24"/>
          <w:lang w:val="en-US"/>
        </w:rPr>
        <w:t xml:space="preserve">, </w:t>
      </w:r>
      <w:proofErr w:type="spellStart"/>
      <w:r w:rsidR="005C272D" w:rsidRPr="00C87BAE">
        <w:rPr>
          <w:rFonts w:ascii="Times New Roman" w:hAnsi="Times New Roman" w:cs="Times New Roman"/>
          <w:i/>
          <w:iCs/>
          <w:sz w:val="24"/>
          <w:szCs w:val="24"/>
          <w:lang w:val="en-US"/>
        </w:rPr>
        <w:t>mikronivo</w:t>
      </w:r>
      <w:proofErr w:type="spellEnd"/>
      <w:r w:rsidR="005C272D" w:rsidRPr="005C272D">
        <w:rPr>
          <w:rFonts w:ascii="Times New Roman" w:hAnsi="Times New Roman" w:cs="Times New Roman"/>
          <w:sz w:val="24"/>
          <w:szCs w:val="24"/>
          <w:lang w:val="en-US"/>
        </w:rPr>
        <w:t xml:space="preserve"> – *</w:t>
      </w:r>
      <w:proofErr w:type="spellStart"/>
      <w:r w:rsidR="005C272D" w:rsidRPr="00C87BAE">
        <w:rPr>
          <w:rFonts w:ascii="Times New Roman" w:hAnsi="Times New Roman" w:cs="Times New Roman"/>
          <w:i/>
          <w:iCs/>
          <w:sz w:val="24"/>
          <w:szCs w:val="24"/>
          <w:lang w:val="en-US"/>
        </w:rPr>
        <w:t>mikronivoj</w:t>
      </w:r>
      <w:proofErr w:type="spellEnd"/>
      <w:r w:rsidR="005C272D">
        <w:rPr>
          <w:rFonts w:ascii="Times New Roman" w:hAnsi="Times New Roman" w:cs="Times New Roman"/>
          <w:sz w:val="24"/>
          <w:szCs w:val="24"/>
          <w:lang w:val="en-US"/>
        </w:rPr>
        <w:t>).</w:t>
      </w:r>
    </w:p>
    <w:p w14:paraId="02E4A025" w14:textId="4C68DE6E" w:rsidR="005C272D" w:rsidRPr="00DE7F1E" w:rsidRDefault="0041109B" w:rsidP="00AF1C2C">
      <w:pPr>
        <w:pStyle w:val="Brezrazmikov"/>
        <w:spacing w:line="360" w:lineRule="auto"/>
        <w:ind w:firstLine="708"/>
        <w:jc w:val="both"/>
        <w:rPr>
          <w:rFonts w:ascii="Times New Roman" w:hAnsi="Times New Roman" w:cs="Times New Roman"/>
          <w:sz w:val="24"/>
          <w:szCs w:val="24"/>
          <w:lang w:val="en-US"/>
        </w:rPr>
      </w:pPr>
      <w:r w:rsidRPr="0041109B">
        <w:rPr>
          <w:rFonts w:ascii="Times New Roman" w:hAnsi="Times New Roman" w:cs="Times New Roman"/>
          <w:sz w:val="24"/>
          <w:szCs w:val="24"/>
          <w:lang w:val="en-US"/>
        </w:rPr>
        <w:t>On the other hand, w</w:t>
      </w:r>
      <w:r>
        <w:rPr>
          <w:rFonts w:ascii="Times New Roman" w:hAnsi="Times New Roman" w:cs="Times New Roman"/>
          <w:sz w:val="24"/>
          <w:szCs w:val="24"/>
          <w:lang w:val="en-US"/>
        </w:rPr>
        <w:t>ords that do appear in the lexicon but are still a significant source of lemma corrections belong to scenario 1.2 (lemma disambiguation) and include problematic homo</w:t>
      </w:r>
      <w:r w:rsidR="00FB3D94">
        <w:rPr>
          <w:rFonts w:ascii="Times New Roman" w:hAnsi="Times New Roman" w:cs="Times New Roman"/>
          <w:sz w:val="24"/>
          <w:szCs w:val="24"/>
          <w:lang w:val="en-US"/>
        </w:rPr>
        <w:t>graph</w:t>
      </w:r>
      <w:r>
        <w:rPr>
          <w:rFonts w:ascii="Times New Roman" w:hAnsi="Times New Roman" w:cs="Times New Roman"/>
          <w:sz w:val="24"/>
          <w:szCs w:val="24"/>
          <w:lang w:val="en-US"/>
        </w:rPr>
        <w:t>s (approximately 328 tokens in total, or 57% of all lemma corrections). The most frequent corrections pertain to adjective-adverb disambiguation (</w:t>
      </w:r>
      <w:proofErr w:type="spellStart"/>
      <w:r w:rsidRPr="0041109B">
        <w:rPr>
          <w:rFonts w:ascii="Times New Roman" w:hAnsi="Times New Roman" w:cs="Times New Roman"/>
          <w:i/>
          <w:iCs/>
          <w:sz w:val="24"/>
          <w:szCs w:val="24"/>
          <w:lang w:val="en-US"/>
        </w:rPr>
        <w:t>mogoč</w:t>
      </w:r>
      <w:proofErr w:type="spellEnd"/>
      <w:r>
        <w:rPr>
          <w:rFonts w:ascii="Times New Roman" w:hAnsi="Times New Roman" w:cs="Times New Roman"/>
          <w:sz w:val="24"/>
          <w:szCs w:val="24"/>
          <w:lang w:val="en-US"/>
        </w:rPr>
        <w:t xml:space="preserve"> 'possible' – </w:t>
      </w:r>
      <w:proofErr w:type="spellStart"/>
      <w:r w:rsidRPr="0041109B">
        <w:rPr>
          <w:rFonts w:ascii="Times New Roman" w:hAnsi="Times New Roman" w:cs="Times New Roman"/>
          <w:i/>
          <w:iCs/>
          <w:sz w:val="24"/>
          <w:szCs w:val="24"/>
          <w:lang w:val="en-US"/>
        </w:rPr>
        <w:t>mogoče</w:t>
      </w:r>
      <w:proofErr w:type="spellEnd"/>
      <w:r>
        <w:rPr>
          <w:rFonts w:ascii="Times New Roman" w:hAnsi="Times New Roman" w:cs="Times New Roman"/>
          <w:sz w:val="24"/>
          <w:szCs w:val="24"/>
          <w:lang w:val="en-US"/>
        </w:rPr>
        <w:t xml:space="preserve"> 'possibly', </w:t>
      </w:r>
      <w:proofErr w:type="spellStart"/>
      <w:r w:rsidRPr="0041109B">
        <w:rPr>
          <w:rFonts w:ascii="Times New Roman" w:hAnsi="Times New Roman" w:cs="Times New Roman"/>
          <w:i/>
          <w:iCs/>
          <w:sz w:val="24"/>
          <w:szCs w:val="24"/>
          <w:lang w:val="en-US"/>
        </w:rPr>
        <w:t>dober</w:t>
      </w:r>
      <w:proofErr w:type="spellEnd"/>
      <w:r>
        <w:rPr>
          <w:rFonts w:ascii="Times New Roman" w:hAnsi="Times New Roman" w:cs="Times New Roman"/>
          <w:sz w:val="24"/>
          <w:szCs w:val="24"/>
          <w:lang w:val="en-US"/>
        </w:rPr>
        <w:t xml:space="preserve"> 'good' – </w:t>
      </w:r>
      <w:r w:rsidRPr="0041109B">
        <w:rPr>
          <w:rFonts w:ascii="Times New Roman" w:hAnsi="Times New Roman" w:cs="Times New Roman"/>
          <w:i/>
          <w:iCs/>
          <w:sz w:val="24"/>
          <w:szCs w:val="24"/>
          <w:lang w:val="en-US"/>
        </w:rPr>
        <w:t>dobro</w:t>
      </w:r>
      <w:r>
        <w:rPr>
          <w:rFonts w:ascii="Times New Roman" w:hAnsi="Times New Roman" w:cs="Times New Roman"/>
          <w:sz w:val="24"/>
          <w:szCs w:val="24"/>
          <w:lang w:val="en-US"/>
        </w:rPr>
        <w:t xml:space="preserve"> 'well').</w:t>
      </w:r>
    </w:p>
    <w:p w14:paraId="41372D0D" w14:textId="5CED6FCD" w:rsidR="0041109B" w:rsidRPr="0041109B" w:rsidRDefault="0041109B" w:rsidP="00AF1C2C">
      <w:pPr>
        <w:pStyle w:val="Brezrazmikov"/>
        <w:spacing w:line="360" w:lineRule="auto"/>
        <w:ind w:firstLine="708"/>
        <w:jc w:val="both"/>
        <w:rPr>
          <w:rFonts w:ascii="Times New Roman" w:hAnsi="Times New Roman" w:cs="Times New Roman"/>
          <w:sz w:val="24"/>
          <w:szCs w:val="24"/>
          <w:lang w:val="en-US"/>
        </w:rPr>
      </w:pPr>
      <w:r w:rsidRPr="0041109B">
        <w:rPr>
          <w:rFonts w:ascii="Times New Roman" w:hAnsi="Times New Roman" w:cs="Times New Roman"/>
          <w:sz w:val="24"/>
          <w:szCs w:val="24"/>
          <w:lang w:val="en-US"/>
        </w:rPr>
        <w:t>Another noteworthy insight is t</w:t>
      </w:r>
      <w:r>
        <w:rPr>
          <w:rFonts w:ascii="Times New Roman" w:hAnsi="Times New Roman" w:cs="Times New Roman"/>
          <w:sz w:val="24"/>
          <w:szCs w:val="24"/>
          <w:lang w:val="en-US"/>
        </w:rPr>
        <w:t>hat in scenario 1.1.2 (disambiguation of morphosyntactic tags), the lemma was changed in only 6 examples, which confirms that separating the lemma disambiguation task and morphosyntactic tagging is a sensible course of action.</w:t>
      </w:r>
    </w:p>
    <w:p w14:paraId="2FA5CFC2" w14:textId="77777777" w:rsidR="002F4C86" w:rsidRPr="0041109B" w:rsidRDefault="002F4C86" w:rsidP="000F5B09">
      <w:pPr>
        <w:pStyle w:val="Brezrazmikov"/>
        <w:spacing w:line="360" w:lineRule="auto"/>
        <w:rPr>
          <w:rFonts w:ascii="Times New Roman" w:hAnsi="Times New Roman" w:cs="Times New Roman"/>
          <w:sz w:val="24"/>
          <w:szCs w:val="24"/>
          <w:lang w:val="en-US"/>
        </w:rPr>
      </w:pPr>
    </w:p>
    <w:p w14:paraId="69296456" w14:textId="6E2A0B75" w:rsidR="002F4C86" w:rsidRPr="00AF1C2C" w:rsidRDefault="004E75C2" w:rsidP="000F5B09">
      <w:pPr>
        <w:pStyle w:val="Brezrazmikov"/>
        <w:spacing w:line="360" w:lineRule="auto"/>
        <w:rPr>
          <w:rFonts w:ascii="Times New Roman" w:hAnsi="Times New Roman" w:cs="Times New Roman"/>
          <w:sz w:val="24"/>
          <w:szCs w:val="24"/>
          <w:lang w:val="en-US"/>
        </w:rPr>
      </w:pPr>
      <w:r w:rsidRPr="00AF1C2C">
        <w:rPr>
          <w:rFonts w:ascii="Times New Roman" w:hAnsi="Times New Roman" w:cs="Times New Roman"/>
          <w:sz w:val="24"/>
          <w:szCs w:val="24"/>
          <w:lang w:val="en-US"/>
        </w:rPr>
        <w:t>Morphosyntactic Tag Corrections</w:t>
      </w:r>
    </w:p>
    <w:p w14:paraId="1785135F" w14:textId="7A028E28" w:rsidR="004E75C2" w:rsidRDefault="00C87BAE"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Corrections of morphosyntactic tags were somewhat more frequent than lemma corrections, but they still account for only a small fraction of tokens. The tag was changed for only 2,029 tokens in the V2 sample (4.17% of the entire sample) and 627 tokens in the V1 sample (4.95% of the sample).</w:t>
      </w:r>
    </w:p>
    <w:p w14:paraId="61E5D5B3" w14:textId="77777777" w:rsidR="00C87BAE" w:rsidRDefault="00C87BAE" w:rsidP="000F5B09">
      <w:pPr>
        <w:pStyle w:val="Brezrazmikov"/>
        <w:spacing w:line="360" w:lineRule="auto"/>
        <w:rPr>
          <w:rFonts w:ascii="Times New Roman" w:hAnsi="Times New Roman" w:cs="Times New Roman"/>
          <w:sz w:val="24"/>
          <w:szCs w:val="24"/>
          <w:lang w:val="en-US"/>
        </w:rPr>
      </w:pPr>
    </w:p>
    <w:p w14:paraId="57A4F1D2" w14:textId="5E067E1D" w:rsidR="004E75C2" w:rsidRDefault="00C87BAE"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As expected, 1,782 corrections (67.09% of all tag corrections) were made within scenario 1.1.2 (including 1.1.2.M and 1.1.2.L), which is focused on the disambiguation of grammatical homo</w:t>
      </w:r>
      <w:r w:rsidR="00FB3D94">
        <w:rPr>
          <w:rFonts w:ascii="Times New Roman" w:hAnsi="Times New Roman" w:cs="Times New Roman"/>
          <w:sz w:val="24"/>
          <w:szCs w:val="24"/>
          <w:lang w:val="en-US"/>
        </w:rPr>
        <w:t>graph</w:t>
      </w:r>
      <w:r>
        <w:rPr>
          <w:rFonts w:ascii="Times New Roman" w:hAnsi="Times New Roman" w:cs="Times New Roman"/>
          <w:sz w:val="24"/>
          <w:szCs w:val="24"/>
          <w:lang w:val="en-US"/>
        </w:rPr>
        <w:t xml:space="preserve">s with an unambiguous lemma. Similarly, 578 corrections (21.76%) were made within 1.2 (lemma disambiguation) and its </w:t>
      </w:r>
      <w:proofErr w:type="spellStart"/>
      <w:r>
        <w:rPr>
          <w:rFonts w:ascii="Times New Roman" w:hAnsi="Times New Roman" w:cs="Times New Roman"/>
          <w:sz w:val="24"/>
          <w:szCs w:val="24"/>
          <w:lang w:val="en-US"/>
        </w:rPr>
        <w:t>subscenarios</w:t>
      </w:r>
      <w:proofErr w:type="spellEnd"/>
      <w:r>
        <w:rPr>
          <w:rFonts w:ascii="Times New Roman" w:hAnsi="Times New Roman" w:cs="Times New Roman"/>
          <w:sz w:val="24"/>
          <w:szCs w:val="24"/>
          <w:lang w:val="en-US"/>
        </w:rPr>
        <w:t>, where a lemma correction often results in a tag correction as well. Even though only a small percentage of total corrections (296 tokens or 11.15%) were made in 2.2 (out-of-vocabulary tokens), an analysis of the percentage of corrections within 2.2 shows that the V2 sample accounted for 37.83% of corrected tokens and the V1 sample for 46.35% of tokens, meaning that out-of-vocabulary tokens present the most problematic category, even if less frequent compared to grammatical homo</w:t>
      </w:r>
      <w:r w:rsidR="00FB3D94">
        <w:rPr>
          <w:rFonts w:ascii="Times New Roman" w:hAnsi="Times New Roman" w:cs="Times New Roman"/>
          <w:sz w:val="24"/>
          <w:szCs w:val="24"/>
          <w:lang w:val="en-US"/>
        </w:rPr>
        <w:t>graph</w:t>
      </w:r>
      <w:r>
        <w:rPr>
          <w:rFonts w:ascii="Times New Roman" w:hAnsi="Times New Roman" w:cs="Times New Roman"/>
          <w:sz w:val="24"/>
          <w:szCs w:val="24"/>
          <w:lang w:val="en-US"/>
        </w:rPr>
        <w:t>s. In other scenarios, this percentage was much smaller (around 7%), which emphasizes the need for an up-to-date morphological lexicon to ensure maximum accuracy in morphosyntactic tagging.</w:t>
      </w:r>
    </w:p>
    <w:p w14:paraId="6121CA67" w14:textId="61BED3EB" w:rsidR="001D47FC" w:rsidRPr="00C87BAE" w:rsidRDefault="00C87BAE" w:rsidP="00AF1C2C">
      <w:pPr>
        <w:pStyle w:val="Brezrazmikov"/>
        <w:spacing w:line="360" w:lineRule="auto"/>
        <w:ind w:firstLine="708"/>
        <w:jc w:val="both"/>
        <w:rPr>
          <w:rFonts w:ascii="Times New Roman" w:hAnsi="Times New Roman" w:cs="Times New Roman"/>
          <w:sz w:val="24"/>
          <w:szCs w:val="24"/>
          <w:lang w:val="en-US"/>
        </w:rPr>
      </w:pPr>
      <w:r w:rsidRPr="00BE149C">
        <w:rPr>
          <w:rFonts w:ascii="Times New Roman" w:hAnsi="Times New Roman" w:cs="Times New Roman"/>
          <w:sz w:val="24"/>
          <w:szCs w:val="24"/>
          <w:lang w:val="en-US"/>
        </w:rPr>
        <w:lastRenderedPageBreak/>
        <w:t xml:space="preserve">Table </w:t>
      </w:r>
      <w:r w:rsidR="00BE149C" w:rsidRPr="00BE149C">
        <w:rPr>
          <w:rFonts w:ascii="Times New Roman" w:hAnsi="Times New Roman" w:cs="Times New Roman"/>
          <w:sz w:val="24"/>
          <w:szCs w:val="24"/>
          <w:lang w:val="en-US"/>
        </w:rPr>
        <w:t>6</w:t>
      </w:r>
      <w:r w:rsidRPr="00BE149C">
        <w:rPr>
          <w:rFonts w:ascii="Times New Roman" w:hAnsi="Times New Roman" w:cs="Times New Roman"/>
          <w:sz w:val="24"/>
          <w:szCs w:val="24"/>
          <w:lang w:val="en-US"/>
        </w:rPr>
        <w:t xml:space="preserve"> shows</w:t>
      </w:r>
      <w:r>
        <w:rPr>
          <w:rFonts w:ascii="Times New Roman" w:hAnsi="Times New Roman" w:cs="Times New Roman"/>
          <w:sz w:val="24"/>
          <w:szCs w:val="24"/>
          <w:lang w:val="en-US"/>
        </w:rPr>
        <w:t xml:space="preserve"> the morphosyntactic features of the automatic tags that were most frequently corrected (sorted by frequency). While general adjectives are the most frequent in total, the most problematic features are revealed by the percentages of corrected tokens within each category. In </w:t>
      </w:r>
      <w:r w:rsidR="000F5B09">
        <w:rPr>
          <w:rFonts w:ascii="Times New Roman" w:hAnsi="Times New Roman" w:cs="Times New Roman"/>
          <w:sz w:val="24"/>
          <w:szCs w:val="24"/>
          <w:lang w:val="en-US"/>
        </w:rPr>
        <w:t>relative terms</w:t>
      </w:r>
      <w:r>
        <w:rPr>
          <w:rFonts w:ascii="Times New Roman" w:hAnsi="Times New Roman" w:cs="Times New Roman"/>
          <w:sz w:val="24"/>
          <w:szCs w:val="24"/>
          <w:lang w:val="en-US"/>
        </w:rPr>
        <w:t xml:space="preserve">, the most frequently corrected tokens were proper masculine nouns, which required corrections in </w:t>
      </w:r>
      <w:proofErr w:type="spellStart"/>
      <w:r>
        <w:rPr>
          <w:rFonts w:ascii="Times New Roman" w:hAnsi="Times New Roman" w:cs="Times New Roman"/>
          <w:sz w:val="24"/>
          <w:szCs w:val="24"/>
          <w:lang w:val="en-US"/>
        </w:rPr>
        <w:t>cca</w:t>
      </w:r>
      <w:proofErr w:type="spellEnd"/>
      <w:r>
        <w:rPr>
          <w:rFonts w:ascii="Times New Roman" w:hAnsi="Times New Roman" w:cs="Times New Roman"/>
          <w:sz w:val="24"/>
          <w:szCs w:val="24"/>
          <w:lang w:val="en-US"/>
        </w:rPr>
        <w:t>. 25% of examples. A similar percentage can be observed in cardinal letter numerals and interrogative pronouns. Interestingly, automatic tagging seems to be almost completely unproblematic in the case of verbs, which accounted for only 84 corrections (between 0.5% and 1.3%, depending on the aspect).</w:t>
      </w:r>
    </w:p>
    <w:p w14:paraId="65AB3B34" w14:textId="77777777" w:rsidR="00F05B6D" w:rsidRDefault="00F05B6D" w:rsidP="00F05B6D">
      <w:pPr>
        <w:pStyle w:val="Brezrazmikov"/>
        <w:spacing w:line="360" w:lineRule="auto"/>
        <w:rPr>
          <w:rFonts w:ascii="Times New Roman" w:hAnsi="Times New Roman" w:cs="Times New Roman"/>
          <w:sz w:val="24"/>
          <w:szCs w:val="24"/>
          <w:lang w:val="en-US"/>
        </w:rPr>
      </w:pPr>
    </w:p>
    <w:p w14:paraId="62BF6315" w14:textId="46A46BB9" w:rsidR="002F4C86" w:rsidRPr="00DE7F1E" w:rsidRDefault="00F05B6D" w:rsidP="000F5B09">
      <w:pPr>
        <w:pStyle w:val="Brezrazmikov"/>
        <w:spacing w:line="360" w:lineRule="auto"/>
        <w:rPr>
          <w:rFonts w:ascii="Times New Roman" w:hAnsi="Times New Roman" w:cs="Times New Roman"/>
          <w:sz w:val="24"/>
          <w:szCs w:val="24"/>
          <w:lang w:val="en-US"/>
        </w:rPr>
      </w:pPr>
      <w:r w:rsidRPr="00460A93">
        <w:rPr>
          <w:rFonts w:ascii="Times New Roman" w:hAnsi="Times New Roman" w:cs="Times New Roman"/>
          <w:iCs/>
          <w:sz w:val="24"/>
          <w:szCs w:val="24"/>
          <w:lang w:val="en-US"/>
        </w:rPr>
        <w:t>Table 6</w:t>
      </w:r>
      <w:r w:rsidRPr="00BE149C">
        <w:rPr>
          <w:rFonts w:ascii="Times New Roman" w:hAnsi="Times New Roman" w:cs="Times New Roman"/>
          <w:sz w:val="24"/>
          <w:szCs w:val="24"/>
          <w:lang w:val="en-US"/>
        </w:rPr>
        <w:t>:</w:t>
      </w:r>
      <w:r w:rsidRPr="00C87BAE">
        <w:rPr>
          <w:rFonts w:ascii="Times New Roman" w:hAnsi="Times New Roman" w:cs="Times New Roman"/>
          <w:sz w:val="24"/>
          <w:szCs w:val="24"/>
          <w:lang w:val="en-US"/>
        </w:rPr>
        <w:t xml:space="preserve"> </w:t>
      </w:r>
      <w:r>
        <w:rPr>
          <w:rFonts w:ascii="Times New Roman" w:hAnsi="Times New Roman" w:cs="Times New Roman"/>
          <w:sz w:val="24"/>
          <w:szCs w:val="24"/>
          <w:lang w:val="en-US"/>
        </w:rPr>
        <w:t>Morphosyntactic features of the most frequently corrected tokens</w:t>
      </w:r>
      <w:r w:rsidRPr="00C87BAE">
        <w:rPr>
          <w:rFonts w:ascii="Times New Roman" w:hAnsi="Times New Roman" w:cs="Times New Roman"/>
          <w:sz w:val="24"/>
          <w:szCs w:val="24"/>
          <w:lang w:val="en-US"/>
        </w:rPr>
        <w:t xml:space="preserve"> (</w:t>
      </w:r>
      <w:r>
        <w:rPr>
          <w:rFonts w:ascii="Times New Roman" w:hAnsi="Times New Roman" w:cs="Times New Roman"/>
          <w:sz w:val="24"/>
          <w:szCs w:val="24"/>
          <w:lang w:val="en-US"/>
        </w:rPr>
        <w:t>with a frequency of at least 100</w:t>
      </w:r>
      <w:r w:rsidRPr="00C87BAE">
        <w:rPr>
          <w:rFonts w:ascii="Times New Roman" w:hAnsi="Times New Roman" w:cs="Times New Roman"/>
          <w:sz w:val="24"/>
          <w:szCs w:val="24"/>
          <w:lang w:val="en-US"/>
        </w:rPr>
        <w:t>)</w:t>
      </w:r>
    </w:p>
    <w:tbl>
      <w:tblPr>
        <w:tblStyle w:val="Tabelamrea"/>
        <w:tblW w:w="0" w:type="auto"/>
        <w:tblLook w:val="04A0" w:firstRow="1" w:lastRow="0" w:firstColumn="1" w:lastColumn="0" w:noHBand="0" w:noVBand="1"/>
      </w:tblPr>
      <w:tblGrid>
        <w:gridCol w:w="3823"/>
        <w:gridCol w:w="1417"/>
        <w:gridCol w:w="1556"/>
        <w:gridCol w:w="2266"/>
      </w:tblGrid>
      <w:tr w:rsidR="001D47FC" w:rsidRPr="00247263" w14:paraId="6C9C457F" w14:textId="77777777" w:rsidTr="001D47FC">
        <w:tc>
          <w:tcPr>
            <w:tcW w:w="3823" w:type="dxa"/>
          </w:tcPr>
          <w:p w14:paraId="400C2F54" w14:textId="00C1D893" w:rsidR="001D47FC" w:rsidRPr="00247263" w:rsidRDefault="001D47FC" w:rsidP="000F5B09">
            <w:pPr>
              <w:pStyle w:val="Brezrazmikov"/>
              <w:spacing w:line="360" w:lineRule="auto"/>
              <w:rPr>
                <w:rFonts w:ascii="Times New Roman" w:hAnsi="Times New Roman" w:cs="Times New Roman"/>
                <w:b/>
                <w:bCs/>
                <w:sz w:val="24"/>
                <w:szCs w:val="24"/>
                <w:lang w:val="en-US"/>
              </w:rPr>
            </w:pPr>
            <w:r w:rsidRPr="00247263">
              <w:rPr>
                <w:rFonts w:ascii="Times New Roman" w:hAnsi="Times New Roman" w:cs="Times New Roman"/>
                <w:b/>
                <w:bCs/>
                <w:sz w:val="24"/>
                <w:szCs w:val="24"/>
                <w:lang w:val="en-US"/>
              </w:rPr>
              <w:t>Features</w:t>
            </w:r>
          </w:p>
        </w:tc>
        <w:tc>
          <w:tcPr>
            <w:tcW w:w="1417" w:type="dxa"/>
          </w:tcPr>
          <w:p w14:paraId="2E808AD0" w14:textId="2B11C2F6" w:rsidR="001D47FC" w:rsidRPr="00247263" w:rsidRDefault="001D47FC" w:rsidP="000F5B09">
            <w:pPr>
              <w:pStyle w:val="Brezrazmikov"/>
              <w:spacing w:line="360" w:lineRule="auto"/>
              <w:rPr>
                <w:rFonts w:ascii="Times New Roman" w:hAnsi="Times New Roman" w:cs="Times New Roman"/>
                <w:b/>
                <w:bCs/>
                <w:sz w:val="24"/>
                <w:szCs w:val="24"/>
                <w:lang w:val="en-US"/>
              </w:rPr>
            </w:pPr>
            <w:r w:rsidRPr="00247263">
              <w:rPr>
                <w:rFonts w:ascii="Times New Roman" w:hAnsi="Times New Roman" w:cs="Times New Roman"/>
                <w:b/>
                <w:bCs/>
                <w:sz w:val="24"/>
                <w:szCs w:val="24"/>
                <w:lang w:val="en-US"/>
              </w:rPr>
              <w:t>Corrected</w:t>
            </w:r>
          </w:p>
        </w:tc>
        <w:tc>
          <w:tcPr>
            <w:tcW w:w="1556" w:type="dxa"/>
          </w:tcPr>
          <w:p w14:paraId="145A0EE7" w14:textId="21C9FBFE" w:rsidR="001D47FC" w:rsidRPr="00247263" w:rsidRDefault="001D47FC" w:rsidP="000F5B09">
            <w:pPr>
              <w:pStyle w:val="Brezrazmikov"/>
              <w:spacing w:line="360" w:lineRule="auto"/>
              <w:rPr>
                <w:rFonts w:ascii="Times New Roman" w:hAnsi="Times New Roman" w:cs="Times New Roman"/>
                <w:b/>
                <w:bCs/>
                <w:sz w:val="24"/>
                <w:szCs w:val="24"/>
                <w:lang w:val="en-US"/>
              </w:rPr>
            </w:pPr>
            <w:r w:rsidRPr="00247263">
              <w:rPr>
                <w:rFonts w:ascii="Times New Roman" w:hAnsi="Times New Roman" w:cs="Times New Roman"/>
                <w:b/>
                <w:bCs/>
                <w:sz w:val="24"/>
                <w:szCs w:val="24"/>
                <w:lang w:val="en-US"/>
              </w:rPr>
              <w:t>All Tokens</w:t>
            </w:r>
          </w:p>
        </w:tc>
        <w:tc>
          <w:tcPr>
            <w:tcW w:w="2266" w:type="dxa"/>
          </w:tcPr>
          <w:p w14:paraId="5DFA7661" w14:textId="03670C21" w:rsidR="001D47FC" w:rsidRPr="00247263" w:rsidRDefault="001D47FC" w:rsidP="000F5B09">
            <w:pPr>
              <w:pStyle w:val="Brezrazmikov"/>
              <w:spacing w:line="360" w:lineRule="auto"/>
              <w:rPr>
                <w:rFonts w:ascii="Times New Roman" w:hAnsi="Times New Roman" w:cs="Times New Roman"/>
                <w:b/>
                <w:bCs/>
                <w:sz w:val="24"/>
                <w:szCs w:val="24"/>
                <w:lang w:val="en-US"/>
              </w:rPr>
            </w:pPr>
            <w:r w:rsidRPr="00247263">
              <w:rPr>
                <w:rFonts w:ascii="Times New Roman" w:hAnsi="Times New Roman" w:cs="Times New Roman"/>
                <w:b/>
                <w:bCs/>
                <w:sz w:val="24"/>
                <w:szCs w:val="24"/>
                <w:lang w:val="en-US"/>
              </w:rPr>
              <w:t>Percentage</w:t>
            </w:r>
          </w:p>
        </w:tc>
      </w:tr>
      <w:tr w:rsidR="001D47FC" w:rsidRPr="00247263" w14:paraId="2C44A034" w14:textId="77777777" w:rsidTr="001D47FC">
        <w:tc>
          <w:tcPr>
            <w:tcW w:w="3823" w:type="dxa"/>
          </w:tcPr>
          <w:p w14:paraId="4223064F" w14:textId="510E08FC" w:rsidR="001D47FC" w:rsidRPr="00247263" w:rsidRDefault="001D47FC" w:rsidP="000F5B09">
            <w:pPr>
              <w:pStyle w:val="Brezrazmikov"/>
              <w:spacing w:line="360" w:lineRule="auto"/>
              <w:rPr>
                <w:rFonts w:ascii="Times New Roman" w:hAnsi="Times New Roman" w:cs="Times New Roman"/>
                <w:sz w:val="24"/>
                <w:szCs w:val="24"/>
                <w:lang w:val="en-US"/>
              </w:rPr>
            </w:pPr>
            <w:r w:rsidRPr="00247263">
              <w:rPr>
                <w:rFonts w:ascii="Times New Roman" w:hAnsi="Times New Roman" w:cs="Times New Roman"/>
                <w:sz w:val="24"/>
                <w:szCs w:val="24"/>
                <w:lang w:val="en-US"/>
              </w:rPr>
              <w:t>Pp (adjective, general)</w:t>
            </w:r>
          </w:p>
        </w:tc>
        <w:tc>
          <w:tcPr>
            <w:tcW w:w="1417" w:type="dxa"/>
          </w:tcPr>
          <w:p w14:paraId="54B5D133" w14:textId="735059A0"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384</w:t>
            </w:r>
          </w:p>
        </w:tc>
        <w:tc>
          <w:tcPr>
            <w:tcW w:w="1556" w:type="dxa"/>
          </w:tcPr>
          <w:p w14:paraId="5E277CD3" w14:textId="0B199F72"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2,998</w:t>
            </w:r>
          </w:p>
        </w:tc>
        <w:tc>
          <w:tcPr>
            <w:tcW w:w="2266" w:type="dxa"/>
          </w:tcPr>
          <w:p w14:paraId="2BEC88B0" w14:textId="430A9016"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12.81%</w:t>
            </w:r>
          </w:p>
        </w:tc>
      </w:tr>
      <w:tr w:rsidR="001D47FC" w:rsidRPr="00247263" w14:paraId="1DC7178A" w14:textId="77777777" w:rsidTr="001D47FC">
        <w:tc>
          <w:tcPr>
            <w:tcW w:w="3823" w:type="dxa"/>
          </w:tcPr>
          <w:p w14:paraId="5A30D5E6" w14:textId="073D2DAD" w:rsidR="001D47FC" w:rsidRPr="00247263" w:rsidRDefault="001D47FC" w:rsidP="000F5B09">
            <w:pPr>
              <w:pStyle w:val="Brezrazmikov"/>
              <w:spacing w:line="360" w:lineRule="auto"/>
              <w:rPr>
                <w:rFonts w:ascii="Times New Roman" w:hAnsi="Times New Roman" w:cs="Times New Roman"/>
                <w:sz w:val="24"/>
                <w:szCs w:val="24"/>
                <w:lang w:val="en-US"/>
              </w:rPr>
            </w:pPr>
            <w:r w:rsidRPr="00247263">
              <w:rPr>
                <w:rFonts w:ascii="Times New Roman" w:hAnsi="Times New Roman" w:cs="Times New Roman"/>
                <w:sz w:val="24"/>
                <w:szCs w:val="24"/>
                <w:lang w:val="en-US"/>
              </w:rPr>
              <w:t>Som (noun, common, masculine)</w:t>
            </w:r>
          </w:p>
        </w:tc>
        <w:tc>
          <w:tcPr>
            <w:tcW w:w="1417" w:type="dxa"/>
          </w:tcPr>
          <w:p w14:paraId="1E8AC714" w14:textId="2475CD55"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281 </w:t>
            </w:r>
          </w:p>
        </w:tc>
        <w:tc>
          <w:tcPr>
            <w:tcW w:w="1556" w:type="dxa"/>
          </w:tcPr>
          <w:p w14:paraId="4D03FAAB" w14:textId="61FBF58E"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3,412 </w:t>
            </w:r>
          </w:p>
        </w:tc>
        <w:tc>
          <w:tcPr>
            <w:tcW w:w="2266" w:type="dxa"/>
          </w:tcPr>
          <w:p w14:paraId="2CB45900" w14:textId="7A21D3D1"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8.24%</w:t>
            </w:r>
          </w:p>
        </w:tc>
      </w:tr>
      <w:tr w:rsidR="001D47FC" w:rsidRPr="00247263" w14:paraId="38C5D160" w14:textId="77777777" w:rsidTr="001D47FC">
        <w:tc>
          <w:tcPr>
            <w:tcW w:w="3823" w:type="dxa"/>
          </w:tcPr>
          <w:p w14:paraId="154AF6A8" w14:textId="57366060" w:rsidR="001D47FC" w:rsidRPr="00247263" w:rsidRDefault="001D47FC" w:rsidP="000F5B09">
            <w:pPr>
              <w:pStyle w:val="Brezrazmikov"/>
              <w:spacing w:line="360" w:lineRule="auto"/>
              <w:rPr>
                <w:rFonts w:ascii="Times New Roman" w:hAnsi="Times New Roman" w:cs="Times New Roman"/>
                <w:sz w:val="24"/>
                <w:szCs w:val="24"/>
                <w:lang w:val="en-US"/>
              </w:rPr>
            </w:pPr>
            <w:r w:rsidRPr="00247263">
              <w:rPr>
                <w:rFonts w:ascii="Times New Roman" w:hAnsi="Times New Roman" w:cs="Times New Roman"/>
                <w:sz w:val="24"/>
                <w:szCs w:val="24"/>
                <w:lang w:val="en-US"/>
              </w:rPr>
              <w:t>Soz (</w:t>
            </w:r>
            <w:r w:rsidR="00247263">
              <w:rPr>
                <w:rFonts w:ascii="Times New Roman" w:hAnsi="Times New Roman" w:cs="Times New Roman"/>
                <w:sz w:val="24"/>
                <w:szCs w:val="24"/>
                <w:lang w:val="en-US"/>
              </w:rPr>
              <w:t>noun, common, feminine</w:t>
            </w:r>
            <w:r w:rsidRPr="00247263">
              <w:rPr>
                <w:rFonts w:ascii="Times New Roman" w:hAnsi="Times New Roman" w:cs="Times New Roman"/>
                <w:sz w:val="24"/>
                <w:szCs w:val="24"/>
                <w:lang w:val="en-US"/>
              </w:rPr>
              <w:t>)</w:t>
            </w:r>
          </w:p>
        </w:tc>
        <w:tc>
          <w:tcPr>
            <w:tcW w:w="1417" w:type="dxa"/>
          </w:tcPr>
          <w:p w14:paraId="77E53D88" w14:textId="7B3A62AD"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267 </w:t>
            </w:r>
          </w:p>
        </w:tc>
        <w:tc>
          <w:tcPr>
            <w:tcW w:w="1556" w:type="dxa"/>
          </w:tcPr>
          <w:p w14:paraId="30767495" w14:textId="0FEC0519"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3,287 </w:t>
            </w:r>
          </w:p>
        </w:tc>
        <w:tc>
          <w:tcPr>
            <w:tcW w:w="2266" w:type="dxa"/>
          </w:tcPr>
          <w:p w14:paraId="4B633A71" w14:textId="3C851AB4"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8.12%</w:t>
            </w:r>
          </w:p>
        </w:tc>
      </w:tr>
      <w:tr w:rsidR="001D47FC" w:rsidRPr="00247263" w14:paraId="01F3138B" w14:textId="77777777" w:rsidTr="001D47FC">
        <w:tc>
          <w:tcPr>
            <w:tcW w:w="3823" w:type="dxa"/>
          </w:tcPr>
          <w:p w14:paraId="2BE0FD09" w14:textId="64F53489" w:rsidR="001D47FC" w:rsidRPr="00247263" w:rsidRDefault="001D47FC" w:rsidP="000F5B09">
            <w:pPr>
              <w:pStyle w:val="Brezrazmikov"/>
              <w:spacing w:line="360" w:lineRule="auto"/>
              <w:rPr>
                <w:rFonts w:ascii="Times New Roman" w:hAnsi="Times New Roman" w:cs="Times New Roman"/>
                <w:sz w:val="24"/>
                <w:szCs w:val="24"/>
                <w:lang w:val="en-US"/>
              </w:rPr>
            </w:pPr>
            <w:r w:rsidRPr="00247263">
              <w:rPr>
                <w:rFonts w:ascii="Times New Roman" w:hAnsi="Times New Roman" w:cs="Times New Roman"/>
                <w:sz w:val="24"/>
                <w:szCs w:val="24"/>
                <w:lang w:val="en-US"/>
              </w:rPr>
              <w:t>Rs (adverb, general)</w:t>
            </w:r>
          </w:p>
        </w:tc>
        <w:tc>
          <w:tcPr>
            <w:tcW w:w="1417" w:type="dxa"/>
          </w:tcPr>
          <w:p w14:paraId="7157FCF0" w14:textId="3462EEA4"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261 </w:t>
            </w:r>
          </w:p>
        </w:tc>
        <w:tc>
          <w:tcPr>
            <w:tcW w:w="1556" w:type="dxa"/>
          </w:tcPr>
          <w:p w14:paraId="578F65A4" w14:textId="0DFD97DB"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5,103 </w:t>
            </w:r>
          </w:p>
        </w:tc>
        <w:tc>
          <w:tcPr>
            <w:tcW w:w="2266" w:type="dxa"/>
          </w:tcPr>
          <w:p w14:paraId="333B387E" w14:textId="51B34425"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5.11%</w:t>
            </w:r>
          </w:p>
        </w:tc>
      </w:tr>
      <w:tr w:rsidR="001D47FC" w:rsidRPr="00247263" w14:paraId="3E22368E" w14:textId="77777777" w:rsidTr="001D47FC">
        <w:tc>
          <w:tcPr>
            <w:tcW w:w="3823" w:type="dxa"/>
          </w:tcPr>
          <w:p w14:paraId="5667E44F" w14:textId="497D1FB7" w:rsidR="001D47FC" w:rsidRPr="00247263" w:rsidRDefault="001D47FC" w:rsidP="000F5B09">
            <w:pPr>
              <w:pStyle w:val="Brezrazmikov"/>
              <w:spacing w:line="360" w:lineRule="auto"/>
              <w:rPr>
                <w:rFonts w:ascii="Times New Roman" w:hAnsi="Times New Roman" w:cs="Times New Roman"/>
                <w:sz w:val="24"/>
                <w:szCs w:val="24"/>
                <w:lang w:val="en-US"/>
              </w:rPr>
            </w:pPr>
            <w:proofErr w:type="spellStart"/>
            <w:r w:rsidRPr="00247263">
              <w:rPr>
                <w:rFonts w:ascii="Times New Roman" w:hAnsi="Times New Roman" w:cs="Times New Roman"/>
                <w:sz w:val="24"/>
                <w:szCs w:val="24"/>
                <w:lang w:val="en-US"/>
              </w:rPr>
              <w:t>Zk</w:t>
            </w:r>
            <w:proofErr w:type="spellEnd"/>
            <w:r w:rsidRPr="00247263">
              <w:rPr>
                <w:rFonts w:ascii="Times New Roman" w:hAnsi="Times New Roman" w:cs="Times New Roman"/>
                <w:sz w:val="24"/>
                <w:szCs w:val="24"/>
                <w:lang w:val="en-US"/>
              </w:rPr>
              <w:t xml:space="preserve"> (pronoun, demonstrative)</w:t>
            </w:r>
          </w:p>
        </w:tc>
        <w:tc>
          <w:tcPr>
            <w:tcW w:w="1417" w:type="dxa"/>
          </w:tcPr>
          <w:p w14:paraId="6AAE861C" w14:textId="7B00BA36"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215 </w:t>
            </w:r>
          </w:p>
        </w:tc>
        <w:tc>
          <w:tcPr>
            <w:tcW w:w="1556" w:type="dxa"/>
          </w:tcPr>
          <w:p w14:paraId="445BD117" w14:textId="79E602EE"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1,860 </w:t>
            </w:r>
          </w:p>
        </w:tc>
        <w:tc>
          <w:tcPr>
            <w:tcW w:w="2266" w:type="dxa"/>
          </w:tcPr>
          <w:p w14:paraId="11712EEF" w14:textId="3251A3E4"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11.56%</w:t>
            </w:r>
          </w:p>
        </w:tc>
      </w:tr>
      <w:tr w:rsidR="001D47FC" w:rsidRPr="00247263" w14:paraId="79F0CE86" w14:textId="77777777" w:rsidTr="001D47FC">
        <w:tc>
          <w:tcPr>
            <w:tcW w:w="3823" w:type="dxa"/>
          </w:tcPr>
          <w:p w14:paraId="7FCB3F47" w14:textId="6036971B" w:rsidR="001D47FC" w:rsidRPr="00247263" w:rsidRDefault="001D47FC" w:rsidP="000F5B09">
            <w:pPr>
              <w:pStyle w:val="Brezrazmikov"/>
              <w:spacing w:line="360" w:lineRule="auto"/>
              <w:rPr>
                <w:rFonts w:ascii="Times New Roman" w:hAnsi="Times New Roman" w:cs="Times New Roman"/>
                <w:sz w:val="24"/>
                <w:szCs w:val="24"/>
                <w:lang w:val="en-US"/>
              </w:rPr>
            </w:pPr>
            <w:r w:rsidRPr="00247263">
              <w:rPr>
                <w:rFonts w:ascii="Times New Roman" w:hAnsi="Times New Roman" w:cs="Times New Roman"/>
                <w:sz w:val="24"/>
                <w:szCs w:val="24"/>
                <w:lang w:val="en-US"/>
              </w:rPr>
              <w:t>Zo (pronoun, personal)</w:t>
            </w:r>
          </w:p>
        </w:tc>
        <w:tc>
          <w:tcPr>
            <w:tcW w:w="1417" w:type="dxa"/>
          </w:tcPr>
          <w:p w14:paraId="334795C2" w14:textId="5D3919B6"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140 </w:t>
            </w:r>
          </w:p>
        </w:tc>
        <w:tc>
          <w:tcPr>
            <w:tcW w:w="1556" w:type="dxa"/>
          </w:tcPr>
          <w:p w14:paraId="5C48FCD4" w14:textId="2BB4E4B0"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1,341 </w:t>
            </w:r>
          </w:p>
        </w:tc>
        <w:tc>
          <w:tcPr>
            <w:tcW w:w="2266" w:type="dxa"/>
          </w:tcPr>
          <w:p w14:paraId="77184A8C" w14:textId="5704A835"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10.44%</w:t>
            </w:r>
          </w:p>
        </w:tc>
      </w:tr>
      <w:tr w:rsidR="001D47FC" w:rsidRPr="00247263" w14:paraId="6B965BC1" w14:textId="77777777" w:rsidTr="001D47FC">
        <w:tc>
          <w:tcPr>
            <w:tcW w:w="3823" w:type="dxa"/>
          </w:tcPr>
          <w:p w14:paraId="23541152" w14:textId="13C08F22" w:rsidR="001D47FC" w:rsidRPr="00247263" w:rsidRDefault="001D47FC" w:rsidP="000F5B09">
            <w:pPr>
              <w:pStyle w:val="Brezrazmikov"/>
              <w:spacing w:line="360" w:lineRule="auto"/>
              <w:rPr>
                <w:rFonts w:ascii="Times New Roman" w:hAnsi="Times New Roman" w:cs="Times New Roman"/>
                <w:sz w:val="24"/>
                <w:szCs w:val="24"/>
                <w:lang w:val="en-US"/>
              </w:rPr>
            </w:pPr>
            <w:proofErr w:type="spellStart"/>
            <w:r w:rsidRPr="00247263">
              <w:rPr>
                <w:rFonts w:ascii="Times New Roman" w:hAnsi="Times New Roman" w:cs="Times New Roman"/>
                <w:sz w:val="24"/>
                <w:szCs w:val="24"/>
                <w:lang w:val="en-US"/>
              </w:rPr>
              <w:t>Slm</w:t>
            </w:r>
            <w:proofErr w:type="spellEnd"/>
            <w:r w:rsidRPr="00247263">
              <w:rPr>
                <w:rFonts w:ascii="Times New Roman" w:hAnsi="Times New Roman" w:cs="Times New Roman"/>
                <w:sz w:val="24"/>
                <w:szCs w:val="24"/>
                <w:lang w:val="en-US"/>
              </w:rPr>
              <w:t xml:space="preserve"> (noun, proper, masculine)</w:t>
            </w:r>
          </w:p>
        </w:tc>
        <w:tc>
          <w:tcPr>
            <w:tcW w:w="1417" w:type="dxa"/>
          </w:tcPr>
          <w:p w14:paraId="6B292923" w14:textId="0E58DB29"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122 </w:t>
            </w:r>
          </w:p>
        </w:tc>
        <w:tc>
          <w:tcPr>
            <w:tcW w:w="1556" w:type="dxa"/>
          </w:tcPr>
          <w:p w14:paraId="251C2651" w14:textId="31015FD5"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473 </w:t>
            </w:r>
          </w:p>
        </w:tc>
        <w:tc>
          <w:tcPr>
            <w:tcW w:w="2266" w:type="dxa"/>
          </w:tcPr>
          <w:p w14:paraId="43F6BBFB" w14:textId="4E344FED"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25.79%</w:t>
            </w:r>
          </w:p>
        </w:tc>
      </w:tr>
      <w:tr w:rsidR="001D47FC" w:rsidRPr="00247263" w14:paraId="41311209" w14:textId="77777777" w:rsidTr="001D47FC">
        <w:tc>
          <w:tcPr>
            <w:tcW w:w="3823" w:type="dxa"/>
          </w:tcPr>
          <w:p w14:paraId="7BA273CF" w14:textId="572F1024" w:rsidR="001D47FC" w:rsidRPr="00247263" w:rsidRDefault="001D47FC" w:rsidP="000F5B09">
            <w:pPr>
              <w:pStyle w:val="Brezrazmikov"/>
              <w:spacing w:line="360" w:lineRule="auto"/>
              <w:rPr>
                <w:rFonts w:ascii="Times New Roman" w:hAnsi="Times New Roman" w:cs="Times New Roman"/>
                <w:sz w:val="24"/>
                <w:szCs w:val="24"/>
                <w:lang w:val="en-US"/>
              </w:rPr>
            </w:pPr>
            <w:r w:rsidRPr="00247263">
              <w:rPr>
                <w:rFonts w:ascii="Times New Roman" w:hAnsi="Times New Roman" w:cs="Times New Roman"/>
                <w:sz w:val="24"/>
                <w:szCs w:val="24"/>
                <w:lang w:val="en-US"/>
              </w:rPr>
              <w:t>Sos (noun, common, neuter)</w:t>
            </w:r>
          </w:p>
        </w:tc>
        <w:tc>
          <w:tcPr>
            <w:tcW w:w="1417" w:type="dxa"/>
          </w:tcPr>
          <w:p w14:paraId="2241D279" w14:textId="71197DBF"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110 </w:t>
            </w:r>
          </w:p>
        </w:tc>
        <w:tc>
          <w:tcPr>
            <w:tcW w:w="1556" w:type="dxa"/>
          </w:tcPr>
          <w:p w14:paraId="5234329D" w14:textId="4A494DB7"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1,361 </w:t>
            </w:r>
          </w:p>
        </w:tc>
        <w:tc>
          <w:tcPr>
            <w:tcW w:w="2266" w:type="dxa"/>
          </w:tcPr>
          <w:p w14:paraId="378695E4" w14:textId="37400FC9"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8.08%</w:t>
            </w:r>
          </w:p>
        </w:tc>
      </w:tr>
      <w:tr w:rsidR="001D47FC" w:rsidRPr="00247263" w14:paraId="56B42783" w14:textId="77777777" w:rsidTr="001D47FC">
        <w:tc>
          <w:tcPr>
            <w:tcW w:w="3823" w:type="dxa"/>
          </w:tcPr>
          <w:p w14:paraId="4830D0E4" w14:textId="420588A7" w:rsidR="001D47FC" w:rsidRPr="00247263" w:rsidRDefault="001D47FC" w:rsidP="000F5B09">
            <w:pPr>
              <w:pStyle w:val="Brezrazmikov"/>
              <w:spacing w:line="360" w:lineRule="auto"/>
              <w:rPr>
                <w:rFonts w:ascii="Times New Roman" w:hAnsi="Times New Roman" w:cs="Times New Roman"/>
                <w:sz w:val="24"/>
                <w:szCs w:val="24"/>
                <w:lang w:val="en-US"/>
              </w:rPr>
            </w:pPr>
            <w:proofErr w:type="spellStart"/>
            <w:r w:rsidRPr="00247263">
              <w:rPr>
                <w:rFonts w:ascii="Times New Roman" w:hAnsi="Times New Roman" w:cs="Times New Roman"/>
                <w:sz w:val="24"/>
                <w:szCs w:val="24"/>
                <w:lang w:val="en-US"/>
              </w:rPr>
              <w:t>Kbg</w:t>
            </w:r>
            <w:proofErr w:type="spellEnd"/>
            <w:r w:rsidRPr="00247263">
              <w:rPr>
                <w:rFonts w:ascii="Times New Roman" w:hAnsi="Times New Roman" w:cs="Times New Roman"/>
                <w:sz w:val="24"/>
                <w:szCs w:val="24"/>
                <w:lang w:val="en-US"/>
              </w:rPr>
              <w:t xml:space="preserve"> (numeral, letter, cardinal)</w:t>
            </w:r>
          </w:p>
        </w:tc>
        <w:tc>
          <w:tcPr>
            <w:tcW w:w="1417" w:type="dxa"/>
          </w:tcPr>
          <w:p w14:paraId="13CA9951" w14:textId="2064BCAF"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109 </w:t>
            </w:r>
          </w:p>
        </w:tc>
        <w:tc>
          <w:tcPr>
            <w:tcW w:w="1556" w:type="dxa"/>
          </w:tcPr>
          <w:p w14:paraId="5E686DC6" w14:textId="16077268"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486 </w:t>
            </w:r>
          </w:p>
        </w:tc>
        <w:tc>
          <w:tcPr>
            <w:tcW w:w="2266" w:type="dxa"/>
          </w:tcPr>
          <w:p w14:paraId="67482B5B" w14:textId="174026AE"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22.43%</w:t>
            </w:r>
          </w:p>
        </w:tc>
      </w:tr>
      <w:tr w:rsidR="001D47FC" w:rsidRPr="00247263" w14:paraId="1F75F75D" w14:textId="77777777" w:rsidTr="001D47FC">
        <w:tc>
          <w:tcPr>
            <w:tcW w:w="3823" w:type="dxa"/>
          </w:tcPr>
          <w:p w14:paraId="25EC0D5F" w14:textId="043E4EE9" w:rsidR="001D47FC" w:rsidRPr="00247263" w:rsidRDefault="001D47FC" w:rsidP="000F5B09">
            <w:pPr>
              <w:pStyle w:val="Brezrazmikov"/>
              <w:spacing w:line="360" w:lineRule="auto"/>
              <w:rPr>
                <w:rFonts w:ascii="Times New Roman" w:hAnsi="Times New Roman" w:cs="Times New Roman"/>
                <w:sz w:val="24"/>
                <w:szCs w:val="24"/>
                <w:lang w:val="en-US"/>
              </w:rPr>
            </w:pPr>
            <w:proofErr w:type="spellStart"/>
            <w:r w:rsidRPr="00247263">
              <w:rPr>
                <w:rFonts w:ascii="Times New Roman" w:hAnsi="Times New Roman" w:cs="Times New Roman"/>
                <w:sz w:val="24"/>
                <w:szCs w:val="24"/>
                <w:lang w:val="en-US"/>
              </w:rPr>
              <w:t>Vp</w:t>
            </w:r>
            <w:proofErr w:type="spellEnd"/>
            <w:r w:rsidRPr="00247263">
              <w:rPr>
                <w:rFonts w:ascii="Times New Roman" w:hAnsi="Times New Roman" w:cs="Times New Roman"/>
                <w:sz w:val="24"/>
                <w:szCs w:val="24"/>
                <w:lang w:val="en-US"/>
              </w:rPr>
              <w:t xml:space="preserve"> (conjunction, coordinating)</w:t>
            </w:r>
          </w:p>
        </w:tc>
        <w:tc>
          <w:tcPr>
            <w:tcW w:w="1417" w:type="dxa"/>
          </w:tcPr>
          <w:p w14:paraId="6BC9BD4A" w14:textId="10525721"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106 </w:t>
            </w:r>
          </w:p>
        </w:tc>
        <w:tc>
          <w:tcPr>
            <w:tcW w:w="1556" w:type="dxa"/>
          </w:tcPr>
          <w:p w14:paraId="356FC089" w14:textId="1DAF7CC3"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3,265 </w:t>
            </w:r>
          </w:p>
        </w:tc>
        <w:tc>
          <w:tcPr>
            <w:tcW w:w="2266" w:type="dxa"/>
          </w:tcPr>
          <w:p w14:paraId="1B3A1CF7" w14:textId="14F20D4C"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3.25%</w:t>
            </w:r>
          </w:p>
        </w:tc>
      </w:tr>
      <w:tr w:rsidR="001D47FC" w:rsidRPr="00247263" w14:paraId="136163A3" w14:textId="77777777" w:rsidTr="001D47FC">
        <w:tc>
          <w:tcPr>
            <w:tcW w:w="3823" w:type="dxa"/>
          </w:tcPr>
          <w:p w14:paraId="49307BAD" w14:textId="0D7A3D85" w:rsidR="001D47FC" w:rsidRPr="00247263" w:rsidRDefault="001D47FC" w:rsidP="000F5B09">
            <w:pPr>
              <w:pStyle w:val="Brezrazmikov"/>
              <w:spacing w:line="360" w:lineRule="auto"/>
              <w:rPr>
                <w:rFonts w:ascii="Times New Roman" w:hAnsi="Times New Roman" w:cs="Times New Roman"/>
                <w:sz w:val="24"/>
                <w:szCs w:val="24"/>
                <w:lang w:val="en-US"/>
              </w:rPr>
            </w:pPr>
            <w:proofErr w:type="spellStart"/>
            <w:r w:rsidRPr="00247263">
              <w:rPr>
                <w:rFonts w:ascii="Times New Roman" w:hAnsi="Times New Roman" w:cs="Times New Roman"/>
                <w:sz w:val="24"/>
                <w:szCs w:val="24"/>
                <w:lang w:val="en-US"/>
              </w:rPr>
              <w:t>Zv</w:t>
            </w:r>
            <w:proofErr w:type="spellEnd"/>
            <w:r w:rsidRPr="00247263">
              <w:rPr>
                <w:rFonts w:ascii="Times New Roman" w:hAnsi="Times New Roman" w:cs="Times New Roman"/>
                <w:sz w:val="24"/>
                <w:szCs w:val="24"/>
                <w:lang w:val="en-US"/>
              </w:rPr>
              <w:t xml:space="preserve"> (pronoun, interrogative) </w:t>
            </w:r>
          </w:p>
        </w:tc>
        <w:tc>
          <w:tcPr>
            <w:tcW w:w="1417" w:type="dxa"/>
          </w:tcPr>
          <w:p w14:paraId="640585CB" w14:textId="2A67522B"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103 </w:t>
            </w:r>
          </w:p>
        </w:tc>
        <w:tc>
          <w:tcPr>
            <w:tcW w:w="1556" w:type="dxa"/>
          </w:tcPr>
          <w:p w14:paraId="42EAB6CE" w14:textId="3B873032"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 xml:space="preserve">497 </w:t>
            </w:r>
          </w:p>
        </w:tc>
        <w:tc>
          <w:tcPr>
            <w:tcW w:w="2266" w:type="dxa"/>
          </w:tcPr>
          <w:p w14:paraId="4173D28E" w14:textId="079580C8" w:rsidR="001D47FC" w:rsidRPr="00247263" w:rsidRDefault="001D47FC" w:rsidP="000F5B09">
            <w:pPr>
              <w:pStyle w:val="Brezrazmikov"/>
              <w:spacing w:line="360" w:lineRule="auto"/>
              <w:jc w:val="right"/>
              <w:rPr>
                <w:rFonts w:ascii="Times New Roman" w:hAnsi="Times New Roman" w:cs="Times New Roman"/>
                <w:sz w:val="24"/>
                <w:szCs w:val="24"/>
                <w:lang w:val="en-US"/>
              </w:rPr>
            </w:pPr>
            <w:r w:rsidRPr="00247263">
              <w:rPr>
                <w:rFonts w:ascii="Times New Roman" w:hAnsi="Times New Roman" w:cs="Times New Roman"/>
                <w:sz w:val="24"/>
                <w:szCs w:val="24"/>
                <w:lang w:val="en-US"/>
              </w:rPr>
              <w:t>20.72%</w:t>
            </w:r>
          </w:p>
        </w:tc>
      </w:tr>
    </w:tbl>
    <w:p w14:paraId="6733DA58" w14:textId="77777777" w:rsidR="00AF1C2C" w:rsidRDefault="00AF1C2C" w:rsidP="00AF1C2C">
      <w:pPr>
        <w:pStyle w:val="Brezrazmikov"/>
        <w:spacing w:line="360" w:lineRule="auto"/>
        <w:ind w:firstLine="708"/>
        <w:jc w:val="both"/>
        <w:rPr>
          <w:rFonts w:ascii="Times New Roman" w:hAnsi="Times New Roman" w:cs="Times New Roman"/>
          <w:sz w:val="24"/>
          <w:szCs w:val="24"/>
          <w:lang w:val="en-US"/>
        </w:rPr>
      </w:pPr>
    </w:p>
    <w:p w14:paraId="6228E438" w14:textId="471AB8E4" w:rsidR="00C87BAE" w:rsidRPr="00C87BAE" w:rsidRDefault="00C87BAE" w:rsidP="00AF1C2C">
      <w:pPr>
        <w:pStyle w:val="Brezrazmikov"/>
        <w:spacing w:line="360" w:lineRule="auto"/>
        <w:ind w:firstLine="708"/>
        <w:jc w:val="both"/>
        <w:rPr>
          <w:rFonts w:ascii="Times New Roman" w:hAnsi="Times New Roman" w:cs="Times New Roman"/>
          <w:sz w:val="24"/>
          <w:szCs w:val="24"/>
          <w:lang w:val="en-US"/>
        </w:rPr>
      </w:pPr>
      <w:r w:rsidRPr="00BE149C">
        <w:rPr>
          <w:rFonts w:ascii="Times New Roman" w:hAnsi="Times New Roman" w:cs="Times New Roman"/>
          <w:sz w:val="24"/>
          <w:szCs w:val="24"/>
          <w:lang w:val="en-US"/>
        </w:rPr>
        <w:t xml:space="preserve">Table </w:t>
      </w:r>
      <w:r w:rsidR="00BE149C" w:rsidRPr="00BE149C">
        <w:rPr>
          <w:rFonts w:ascii="Times New Roman" w:hAnsi="Times New Roman" w:cs="Times New Roman"/>
          <w:sz w:val="24"/>
          <w:szCs w:val="24"/>
          <w:lang w:val="en-US"/>
        </w:rPr>
        <w:t>7</w:t>
      </w:r>
      <w:r w:rsidRPr="00BE149C">
        <w:rPr>
          <w:rFonts w:ascii="Times New Roman" w:hAnsi="Times New Roman" w:cs="Times New Roman"/>
          <w:sz w:val="24"/>
          <w:szCs w:val="24"/>
          <w:lang w:val="en-US"/>
        </w:rPr>
        <w:t xml:space="preserve"> shows</w:t>
      </w:r>
      <w:r>
        <w:rPr>
          <w:rFonts w:ascii="Times New Roman" w:hAnsi="Times New Roman" w:cs="Times New Roman"/>
          <w:sz w:val="24"/>
          <w:szCs w:val="24"/>
          <w:lang w:val="en-US"/>
        </w:rPr>
        <w:t xml:space="preserve"> the most frequent corrections of morphosyntactic features (with a frequency of at least 50). These account for more than half of all corrections (53%), while almost a third of them (28%) concern the disambiguation between the nominative and the accusative cases (notable grammatical homo</w:t>
      </w:r>
      <w:r w:rsidR="00FB3D94">
        <w:rPr>
          <w:rFonts w:ascii="Times New Roman" w:hAnsi="Times New Roman" w:cs="Times New Roman"/>
          <w:sz w:val="24"/>
          <w:szCs w:val="24"/>
          <w:lang w:val="en-US"/>
        </w:rPr>
        <w:t>graph</w:t>
      </w:r>
      <w:r>
        <w:rPr>
          <w:rFonts w:ascii="Times New Roman" w:hAnsi="Times New Roman" w:cs="Times New Roman"/>
          <w:sz w:val="24"/>
          <w:szCs w:val="24"/>
          <w:lang w:val="en-US"/>
        </w:rPr>
        <w:t>s in Slovene).</w:t>
      </w:r>
    </w:p>
    <w:p w14:paraId="027B2C19" w14:textId="77777777" w:rsidR="00F05B6D" w:rsidRDefault="00F05B6D" w:rsidP="00F05B6D">
      <w:pPr>
        <w:pStyle w:val="Brezrazmikov"/>
        <w:spacing w:line="360" w:lineRule="auto"/>
        <w:rPr>
          <w:rFonts w:ascii="Times New Roman" w:hAnsi="Times New Roman" w:cs="Times New Roman"/>
          <w:sz w:val="24"/>
          <w:szCs w:val="24"/>
          <w:lang w:val="en-US"/>
        </w:rPr>
      </w:pPr>
    </w:p>
    <w:p w14:paraId="06D5A621" w14:textId="4A575AC7" w:rsidR="00F05B6D" w:rsidRPr="00C87BAE" w:rsidRDefault="00F05B6D" w:rsidP="00F05B6D">
      <w:pPr>
        <w:pStyle w:val="Brezrazmikov"/>
        <w:spacing w:line="360" w:lineRule="auto"/>
        <w:rPr>
          <w:rFonts w:ascii="Times New Roman" w:hAnsi="Times New Roman" w:cs="Times New Roman"/>
          <w:sz w:val="24"/>
          <w:szCs w:val="24"/>
          <w:lang w:val="en-US"/>
        </w:rPr>
      </w:pPr>
      <w:r w:rsidRPr="00460A93">
        <w:rPr>
          <w:rFonts w:ascii="Times New Roman" w:hAnsi="Times New Roman" w:cs="Times New Roman"/>
          <w:iCs/>
          <w:sz w:val="24"/>
          <w:szCs w:val="24"/>
          <w:lang w:val="en-US"/>
        </w:rPr>
        <w:t>Table 7</w:t>
      </w:r>
      <w:r w:rsidRPr="00BE149C">
        <w:rPr>
          <w:rFonts w:ascii="Times New Roman" w:hAnsi="Times New Roman" w:cs="Times New Roman"/>
          <w:sz w:val="24"/>
          <w:szCs w:val="24"/>
          <w:lang w:val="en-US"/>
        </w:rPr>
        <w:t>: The most frequent corrections of morphosyntactic features (with a frequency of at least 50)</w:t>
      </w:r>
    </w:p>
    <w:p w14:paraId="23536331" w14:textId="77777777" w:rsidR="001D47FC" w:rsidRDefault="001D47FC" w:rsidP="000F5B09">
      <w:pPr>
        <w:pStyle w:val="Brezrazmikov"/>
        <w:spacing w:line="360" w:lineRule="auto"/>
        <w:rPr>
          <w:rFonts w:ascii="Times New Roman" w:hAnsi="Times New Roman" w:cs="Times New Roman"/>
          <w:sz w:val="24"/>
          <w:szCs w:val="24"/>
          <w:lang w:val="en-US"/>
        </w:rPr>
      </w:pPr>
    </w:p>
    <w:tbl>
      <w:tblPr>
        <w:tblStyle w:val="Tabelamrea"/>
        <w:tblW w:w="0" w:type="auto"/>
        <w:tblLook w:val="04A0" w:firstRow="1" w:lastRow="0" w:firstColumn="1" w:lastColumn="0" w:noHBand="0" w:noVBand="1"/>
      </w:tblPr>
      <w:tblGrid>
        <w:gridCol w:w="2265"/>
        <w:gridCol w:w="1558"/>
        <w:gridCol w:w="1417"/>
        <w:gridCol w:w="3822"/>
      </w:tblGrid>
      <w:tr w:rsidR="00C87BAE" w14:paraId="0942325C" w14:textId="77777777" w:rsidTr="00C87BAE">
        <w:tc>
          <w:tcPr>
            <w:tcW w:w="2265" w:type="dxa"/>
          </w:tcPr>
          <w:p w14:paraId="20B449CC" w14:textId="1A32915C" w:rsidR="00C87BAE" w:rsidRPr="00C87BAE" w:rsidRDefault="00C87BAE" w:rsidP="000F5B09">
            <w:pPr>
              <w:pStyle w:val="Brezrazmikov"/>
              <w:spacing w:line="360" w:lineRule="auto"/>
              <w:rPr>
                <w:rFonts w:ascii="Times New Roman" w:hAnsi="Times New Roman" w:cs="Times New Roman"/>
                <w:b/>
                <w:bCs/>
                <w:sz w:val="24"/>
                <w:szCs w:val="24"/>
                <w:lang w:val="it-IT"/>
              </w:rPr>
            </w:pPr>
            <w:proofErr w:type="spellStart"/>
            <w:r w:rsidRPr="00C87BAE">
              <w:rPr>
                <w:rFonts w:ascii="Times New Roman" w:hAnsi="Times New Roman" w:cs="Times New Roman"/>
                <w:b/>
                <w:bCs/>
                <w:sz w:val="24"/>
                <w:szCs w:val="24"/>
                <w:lang w:val="it-IT"/>
              </w:rPr>
              <w:t>Correction</w:t>
            </w:r>
            <w:proofErr w:type="spellEnd"/>
          </w:p>
        </w:tc>
        <w:tc>
          <w:tcPr>
            <w:tcW w:w="1558" w:type="dxa"/>
          </w:tcPr>
          <w:p w14:paraId="3F7FCB43" w14:textId="5926088F" w:rsidR="00C87BAE" w:rsidRPr="00C87BAE" w:rsidRDefault="00C87BAE" w:rsidP="000F5B09">
            <w:pPr>
              <w:pStyle w:val="Brezrazmikov"/>
              <w:spacing w:line="360" w:lineRule="auto"/>
              <w:rPr>
                <w:rFonts w:ascii="Times New Roman" w:hAnsi="Times New Roman" w:cs="Times New Roman"/>
                <w:b/>
                <w:bCs/>
                <w:sz w:val="24"/>
                <w:szCs w:val="24"/>
                <w:lang w:val="en-US"/>
              </w:rPr>
            </w:pPr>
            <w:r w:rsidRPr="00C87BAE">
              <w:rPr>
                <w:rFonts w:ascii="Times New Roman" w:hAnsi="Times New Roman" w:cs="Times New Roman"/>
                <w:b/>
                <w:bCs/>
                <w:sz w:val="24"/>
                <w:szCs w:val="24"/>
                <w:lang w:val="it-IT"/>
              </w:rPr>
              <w:t>Frequency</w:t>
            </w:r>
          </w:p>
        </w:tc>
        <w:tc>
          <w:tcPr>
            <w:tcW w:w="1417" w:type="dxa"/>
          </w:tcPr>
          <w:p w14:paraId="24A58D01" w14:textId="096C1370" w:rsidR="00C87BAE" w:rsidRPr="00C87BAE" w:rsidRDefault="00C87BAE" w:rsidP="000F5B09">
            <w:pPr>
              <w:pStyle w:val="Brezrazmikov"/>
              <w:spacing w:line="360" w:lineRule="auto"/>
              <w:rPr>
                <w:rFonts w:ascii="Times New Roman" w:hAnsi="Times New Roman" w:cs="Times New Roman"/>
                <w:b/>
                <w:bCs/>
                <w:sz w:val="24"/>
                <w:szCs w:val="24"/>
                <w:lang w:val="en-US"/>
              </w:rPr>
            </w:pPr>
            <w:proofErr w:type="spellStart"/>
            <w:r w:rsidRPr="00C87BAE">
              <w:rPr>
                <w:rFonts w:ascii="Times New Roman" w:hAnsi="Times New Roman" w:cs="Times New Roman"/>
                <w:b/>
                <w:bCs/>
                <w:sz w:val="24"/>
                <w:szCs w:val="24"/>
                <w:lang w:val="it-IT"/>
              </w:rPr>
              <w:t>Percentage</w:t>
            </w:r>
            <w:proofErr w:type="spellEnd"/>
          </w:p>
        </w:tc>
        <w:tc>
          <w:tcPr>
            <w:tcW w:w="3822" w:type="dxa"/>
          </w:tcPr>
          <w:p w14:paraId="7E1F13A9" w14:textId="01D9FD46" w:rsidR="00C87BAE" w:rsidRPr="00C87BAE" w:rsidRDefault="00C87BAE" w:rsidP="000F5B09">
            <w:pPr>
              <w:pStyle w:val="Brezrazmikov"/>
              <w:spacing w:line="360" w:lineRule="auto"/>
              <w:rPr>
                <w:rFonts w:ascii="Times New Roman" w:hAnsi="Times New Roman" w:cs="Times New Roman"/>
                <w:b/>
                <w:bCs/>
                <w:sz w:val="24"/>
                <w:szCs w:val="24"/>
                <w:lang w:val="en-US"/>
              </w:rPr>
            </w:pPr>
            <w:proofErr w:type="spellStart"/>
            <w:r w:rsidRPr="00C87BAE">
              <w:rPr>
                <w:rFonts w:ascii="Times New Roman" w:hAnsi="Times New Roman" w:cs="Times New Roman"/>
                <w:b/>
                <w:bCs/>
                <w:sz w:val="24"/>
                <w:szCs w:val="24"/>
                <w:lang w:val="it-IT"/>
              </w:rPr>
              <w:t>Examples</w:t>
            </w:r>
            <w:proofErr w:type="spellEnd"/>
          </w:p>
        </w:tc>
      </w:tr>
      <w:tr w:rsidR="00C87BAE" w14:paraId="2A62A850" w14:textId="77777777" w:rsidTr="00C87BAE">
        <w:tc>
          <w:tcPr>
            <w:tcW w:w="2265" w:type="dxa"/>
          </w:tcPr>
          <w:p w14:paraId="4B929F8E" w14:textId="0AB40370" w:rsidR="00C87BAE" w:rsidRDefault="00C87BAE"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nominative</w:t>
            </w:r>
            <w:r w:rsidRPr="00C87BAE">
              <w:rPr>
                <w:rFonts w:ascii="Times New Roman" w:hAnsi="Times New Roman" w:cs="Times New Roman"/>
                <w:sz w:val="24"/>
                <w:szCs w:val="24"/>
                <w:lang w:val="en-US"/>
              </w:rPr>
              <w:t xml:space="preserve">, </w:t>
            </w:r>
            <w:r>
              <w:rPr>
                <w:rFonts w:ascii="Times New Roman" w:hAnsi="Times New Roman" w:cs="Times New Roman"/>
                <w:sz w:val="24"/>
                <w:szCs w:val="24"/>
                <w:lang w:val="en-US"/>
              </w:rPr>
              <w:t>accusative</w:t>
            </w:r>
          </w:p>
        </w:tc>
        <w:tc>
          <w:tcPr>
            <w:tcW w:w="1558" w:type="dxa"/>
          </w:tcPr>
          <w:p w14:paraId="52FFE3E6" w14:textId="1282582F" w:rsidR="00C87BAE" w:rsidRDefault="00C87BAE" w:rsidP="000F5B09">
            <w:pPr>
              <w:pStyle w:val="Brezrazmikov"/>
              <w:spacing w:line="360" w:lineRule="auto"/>
              <w:jc w:val="right"/>
              <w:rPr>
                <w:rFonts w:ascii="Times New Roman" w:hAnsi="Times New Roman" w:cs="Times New Roman"/>
                <w:sz w:val="24"/>
                <w:szCs w:val="24"/>
                <w:lang w:val="en-US"/>
              </w:rPr>
            </w:pPr>
            <w:r w:rsidRPr="00C87BAE">
              <w:rPr>
                <w:rFonts w:ascii="Times New Roman" w:hAnsi="Times New Roman" w:cs="Times New Roman"/>
                <w:sz w:val="24"/>
                <w:szCs w:val="24"/>
                <w:lang w:val="en-US"/>
              </w:rPr>
              <w:t>561</w:t>
            </w:r>
          </w:p>
        </w:tc>
        <w:tc>
          <w:tcPr>
            <w:tcW w:w="1417" w:type="dxa"/>
          </w:tcPr>
          <w:p w14:paraId="3DD6DC2D" w14:textId="759AABC0" w:rsidR="00C87BAE" w:rsidRDefault="00C87BAE" w:rsidP="000F5B09">
            <w:pPr>
              <w:pStyle w:val="Brezrazmikov"/>
              <w:spacing w:line="360" w:lineRule="auto"/>
              <w:jc w:val="right"/>
              <w:rPr>
                <w:rFonts w:ascii="Times New Roman" w:hAnsi="Times New Roman" w:cs="Times New Roman"/>
                <w:sz w:val="24"/>
                <w:szCs w:val="24"/>
                <w:lang w:val="en-US"/>
              </w:rPr>
            </w:pPr>
            <w:r w:rsidRPr="00C87BAE">
              <w:rPr>
                <w:rFonts w:ascii="Times New Roman" w:hAnsi="Times New Roman" w:cs="Times New Roman"/>
                <w:sz w:val="24"/>
                <w:szCs w:val="24"/>
                <w:lang w:val="en-US"/>
              </w:rPr>
              <w:t>21</w:t>
            </w:r>
            <w:r>
              <w:rPr>
                <w:rFonts w:ascii="Times New Roman" w:hAnsi="Times New Roman" w:cs="Times New Roman"/>
                <w:sz w:val="24"/>
                <w:szCs w:val="24"/>
                <w:lang w:val="en-US"/>
              </w:rPr>
              <w:t>.</w:t>
            </w:r>
            <w:r w:rsidRPr="00C87BAE">
              <w:rPr>
                <w:rFonts w:ascii="Times New Roman" w:hAnsi="Times New Roman" w:cs="Times New Roman"/>
                <w:sz w:val="24"/>
                <w:szCs w:val="24"/>
                <w:lang w:val="en-US"/>
              </w:rPr>
              <w:t>12%</w:t>
            </w:r>
          </w:p>
        </w:tc>
        <w:tc>
          <w:tcPr>
            <w:tcW w:w="3822" w:type="dxa"/>
          </w:tcPr>
          <w:p w14:paraId="752A85C4" w14:textId="77777777" w:rsidR="00C87BAE" w:rsidRPr="00C87BAE" w:rsidRDefault="00C87BAE" w:rsidP="000F5B09">
            <w:pPr>
              <w:pStyle w:val="Brezrazmikov"/>
              <w:spacing w:line="360" w:lineRule="auto"/>
              <w:rPr>
                <w:rFonts w:ascii="Times New Roman" w:hAnsi="Times New Roman" w:cs="Times New Roman"/>
                <w:sz w:val="24"/>
                <w:szCs w:val="24"/>
                <w:lang w:val="en-US"/>
              </w:rPr>
            </w:pPr>
            <w:proofErr w:type="spellStart"/>
            <w:r w:rsidRPr="00C87BAE">
              <w:rPr>
                <w:rFonts w:ascii="Times New Roman" w:hAnsi="Times New Roman" w:cs="Times New Roman"/>
                <w:sz w:val="24"/>
                <w:szCs w:val="24"/>
                <w:lang w:val="en-US"/>
              </w:rPr>
              <w:t>Somei</w:t>
            </w:r>
            <w:proofErr w:type="spellEnd"/>
            <w:r w:rsidRPr="00C87BAE">
              <w:rPr>
                <w:rFonts w:ascii="Times New Roman" w:hAnsi="Times New Roman" w:cs="Times New Roman"/>
                <w:sz w:val="24"/>
                <w:szCs w:val="24"/>
                <w:lang w:val="en-US"/>
              </w:rPr>
              <w:t xml:space="preserve"> → </w:t>
            </w:r>
            <w:proofErr w:type="spellStart"/>
            <w:r w:rsidRPr="00C87BAE">
              <w:rPr>
                <w:rFonts w:ascii="Times New Roman" w:hAnsi="Times New Roman" w:cs="Times New Roman"/>
                <w:sz w:val="24"/>
                <w:szCs w:val="24"/>
                <w:lang w:val="en-US"/>
              </w:rPr>
              <w:t>Sometn</w:t>
            </w:r>
            <w:proofErr w:type="spellEnd"/>
            <w:r w:rsidRPr="00C87BAE">
              <w:rPr>
                <w:rFonts w:ascii="Times New Roman" w:hAnsi="Times New Roman" w:cs="Times New Roman"/>
                <w:sz w:val="24"/>
                <w:szCs w:val="24"/>
                <w:lang w:val="en-US"/>
              </w:rPr>
              <w:t xml:space="preserve"> (</w:t>
            </w:r>
            <w:proofErr w:type="spellStart"/>
            <w:r w:rsidRPr="00C87BAE">
              <w:rPr>
                <w:rFonts w:ascii="Times New Roman" w:hAnsi="Times New Roman" w:cs="Times New Roman"/>
                <w:i/>
                <w:iCs/>
                <w:sz w:val="24"/>
                <w:szCs w:val="24"/>
                <w:lang w:val="en-US"/>
              </w:rPr>
              <w:t>stol</w:t>
            </w:r>
            <w:proofErr w:type="spellEnd"/>
            <w:r w:rsidRPr="00C87BAE">
              <w:rPr>
                <w:rFonts w:ascii="Times New Roman" w:hAnsi="Times New Roman" w:cs="Times New Roman"/>
                <w:sz w:val="24"/>
                <w:szCs w:val="24"/>
                <w:lang w:val="en-US"/>
              </w:rPr>
              <w:t xml:space="preserve">), </w:t>
            </w:r>
            <w:proofErr w:type="spellStart"/>
            <w:r w:rsidRPr="00C87BAE">
              <w:rPr>
                <w:rFonts w:ascii="Times New Roman" w:hAnsi="Times New Roman" w:cs="Times New Roman"/>
                <w:sz w:val="24"/>
                <w:szCs w:val="24"/>
                <w:lang w:val="en-US"/>
              </w:rPr>
              <w:t>Kbgmi</w:t>
            </w:r>
            <w:proofErr w:type="spellEnd"/>
          </w:p>
          <w:p w14:paraId="7B5A9BA6" w14:textId="77777777" w:rsidR="00C87BAE" w:rsidRPr="00C87BAE" w:rsidRDefault="00C87BAE" w:rsidP="000F5B09">
            <w:pPr>
              <w:pStyle w:val="Brezrazmikov"/>
              <w:spacing w:line="360" w:lineRule="auto"/>
              <w:rPr>
                <w:rFonts w:ascii="Times New Roman" w:hAnsi="Times New Roman" w:cs="Times New Roman"/>
                <w:sz w:val="24"/>
                <w:szCs w:val="24"/>
                <w:lang w:val="en-US"/>
              </w:rPr>
            </w:pPr>
            <w:r w:rsidRPr="00C87BAE">
              <w:rPr>
                <w:rFonts w:ascii="Times New Roman" w:hAnsi="Times New Roman" w:cs="Times New Roman"/>
                <w:sz w:val="24"/>
                <w:szCs w:val="24"/>
                <w:lang w:val="en-US"/>
              </w:rPr>
              <w:t xml:space="preserve">→ </w:t>
            </w:r>
            <w:proofErr w:type="spellStart"/>
            <w:r w:rsidRPr="00C87BAE">
              <w:rPr>
                <w:rFonts w:ascii="Times New Roman" w:hAnsi="Times New Roman" w:cs="Times New Roman"/>
                <w:sz w:val="24"/>
                <w:szCs w:val="24"/>
                <w:lang w:val="en-US"/>
              </w:rPr>
              <w:t>Kbg-mt</w:t>
            </w:r>
            <w:proofErr w:type="spellEnd"/>
            <w:r w:rsidRPr="00C87BAE">
              <w:rPr>
                <w:rFonts w:ascii="Times New Roman" w:hAnsi="Times New Roman" w:cs="Times New Roman"/>
                <w:sz w:val="24"/>
                <w:szCs w:val="24"/>
                <w:lang w:val="en-US"/>
              </w:rPr>
              <w:t xml:space="preserve"> (</w:t>
            </w:r>
            <w:proofErr w:type="spellStart"/>
            <w:r w:rsidRPr="00C87BAE">
              <w:rPr>
                <w:rFonts w:ascii="Times New Roman" w:hAnsi="Times New Roman" w:cs="Times New Roman"/>
                <w:i/>
                <w:iCs/>
                <w:sz w:val="24"/>
                <w:szCs w:val="24"/>
                <w:lang w:val="en-US"/>
              </w:rPr>
              <w:t>tisoč</w:t>
            </w:r>
            <w:proofErr w:type="spellEnd"/>
            <w:r w:rsidRPr="00C87BAE">
              <w:rPr>
                <w:rFonts w:ascii="Times New Roman" w:hAnsi="Times New Roman" w:cs="Times New Roman"/>
                <w:sz w:val="24"/>
                <w:szCs w:val="24"/>
                <w:lang w:val="en-US"/>
              </w:rPr>
              <w:t xml:space="preserve">), </w:t>
            </w:r>
            <w:proofErr w:type="spellStart"/>
            <w:r w:rsidRPr="00C87BAE">
              <w:rPr>
                <w:rFonts w:ascii="Times New Roman" w:hAnsi="Times New Roman" w:cs="Times New Roman"/>
                <w:sz w:val="24"/>
                <w:szCs w:val="24"/>
                <w:lang w:val="en-US"/>
              </w:rPr>
              <w:t>Zk-mei</w:t>
            </w:r>
            <w:proofErr w:type="spellEnd"/>
          </w:p>
          <w:p w14:paraId="76C97A38" w14:textId="49E83B5F" w:rsidR="00C87BAE" w:rsidRPr="00C87BAE" w:rsidRDefault="00C87BAE" w:rsidP="000F5B09">
            <w:pPr>
              <w:pStyle w:val="Brezrazmikov"/>
              <w:spacing w:line="360" w:lineRule="auto"/>
              <w:rPr>
                <w:rFonts w:ascii="Times New Roman" w:hAnsi="Times New Roman" w:cs="Times New Roman"/>
                <w:sz w:val="24"/>
                <w:szCs w:val="24"/>
                <w:lang w:val="nl-NL"/>
              </w:rPr>
            </w:pPr>
            <w:r w:rsidRPr="002F4C86">
              <w:rPr>
                <w:rFonts w:ascii="Times New Roman" w:hAnsi="Times New Roman" w:cs="Times New Roman"/>
                <w:sz w:val="24"/>
                <w:szCs w:val="24"/>
                <w:lang w:val="nl-NL"/>
              </w:rPr>
              <w:t>→ Zk-met (</w:t>
            </w:r>
            <w:r w:rsidRPr="00C87BAE">
              <w:rPr>
                <w:rFonts w:ascii="Times New Roman" w:hAnsi="Times New Roman" w:cs="Times New Roman"/>
                <w:i/>
                <w:iCs/>
                <w:sz w:val="24"/>
                <w:szCs w:val="24"/>
                <w:lang w:val="nl-NL"/>
              </w:rPr>
              <w:t>ta</w:t>
            </w:r>
            <w:r w:rsidRPr="002F4C86">
              <w:rPr>
                <w:rFonts w:ascii="Times New Roman" w:hAnsi="Times New Roman" w:cs="Times New Roman"/>
                <w:sz w:val="24"/>
                <w:szCs w:val="24"/>
                <w:lang w:val="nl-NL"/>
              </w:rPr>
              <w:t>)</w:t>
            </w:r>
          </w:p>
        </w:tc>
      </w:tr>
      <w:tr w:rsidR="00C87BAE" w14:paraId="0BB70DDA" w14:textId="77777777" w:rsidTr="00C87BAE">
        <w:tc>
          <w:tcPr>
            <w:tcW w:w="2265" w:type="dxa"/>
          </w:tcPr>
          <w:p w14:paraId="33910895" w14:textId="26045ADF" w:rsidR="00C87BAE" w:rsidRPr="00C87BAE" w:rsidRDefault="00C87BAE"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accusative</w:t>
            </w:r>
            <w:r w:rsidRPr="00C87BAE">
              <w:rPr>
                <w:rFonts w:ascii="Times New Roman" w:hAnsi="Times New Roman" w:cs="Times New Roman"/>
                <w:sz w:val="24"/>
                <w:szCs w:val="24"/>
                <w:lang w:val="en-US"/>
              </w:rPr>
              <w:t xml:space="preserve">, </w:t>
            </w:r>
            <w:r>
              <w:rPr>
                <w:rFonts w:ascii="Times New Roman" w:hAnsi="Times New Roman" w:cs="Times New Roman"/>
                <w:sz w:val="24"/>
                <w:szCs w:val="24"/>
                <w:lang w:val="en-US"/>
              </w:rPr>
              <w:t>nominative</w:t>
            </w:r>
          </w:p>
        </w:tc>
        <w:tc>
          <w:tcPr>
            <w:tcW w:w="1558" w:type="dxa"/>
          </w:tcPr>
          <w:p w14:paraId="5E0305DB" w14:textId="101ED789" w:rsidR="00C87BAE" w:rsidRPr="00C87BAE" w:rsidRDefault="00C87BAE" w:rsidP="000F5B09">
            <w:pPr>
              <w:pStyle w:val="Brezrazmikov"/>
              <w:spacing w:line="360" w:lineRule="auto"/>
              <w:jc w:val="right"/>
              <w:rPr>
                <w:rFonts w:ascii="Times New Roman" w:hAnsi="Times New Roman" w:cs="Times New Roman"/>
                <w:sz w:val="24"/>
                <w:szCs w:val="24"/>
                <w:lang w:val="en-US"/>
              </w:rPr>
            </w:pPr>
            <w:r w:rsidRPr="00C87BAE">
              <w:rPr>
                <w:rFonts w:ascii="Times New Roman" w:hAnsi="Times New Roman" w:cs="Times New Roman"/>
                <w:sz w:val="24"/>
                <w:szCs w:val="24"/>
                <w:lang w:val="en-US"/>
              </w:rPr>
              <w:t>190</w:t>
            </w:r>
          </w:p>
        </w:tc>
        <w:tc>
          <w:tcPr>
            <w:tcW w:w="1417" w:type="dxa"/>
          </w:tcPr>
          <w:p w14:paraId="35049892" w14:textId="0BC987D4" w:rsidR="00C87BAE" w:rsidRPr="00C87BAE" w:rsidRDefault="00C87BAE" w:rsidP="000F5B09">
            <w:pPr>
              <w:pStyle w:val="Brezrazmikov"/>
              <w:spacing w:line="360" w:lineRule="auto"/>
              <w:jc w:val="right"/>
              <w:rPr>
                <w:rFonts w:ascii="Times New Roman" w:hAnsi="Times New Roman" w:cs="Times New Roman"/>
                <w:sz w:val="24"/>
                <w:szCs w:val="24"/>
                <w:lang w:val="en-US"/>
              </w:rPr>
            </w:pPr>
            <w:r w:rsidRPr="00C87BAE">
              <w:rPr>
                <w:rFonts w:ascii="Times New Roman" w:hAnsi="Times New Roman" w:cs="Times New Roman"/>
                <w:sz w:val="24"/>
                <w:szCs w:val="24"/>
                <w:lang w:val="en-US"/>
              </w:rPr>
              <w:t>7</w:t>
            </w:r>
            <w:r>
              <w:rPr>
                <w:rFonts w:ascii="Times New Roman" w:hAnsi="Times New Roman" w:cs="Times New Roman"/>
                <w:sz w:val="24"/>
                <w:szCs w:val="24"/>
                <w:lang w:val="en-US"/>
              </w:rPr>
              <w:t>.</w:t>
            </w:r>
            <w:r w:rsidRPr="00C87BAE">
              <w:rPr>
                <w:rFonts w:ascii="Times New Roman" w:hAnsi="Times New Roman" w:cs="Times New Roman"/>
                <w:sz w:val="24"/>
                <w:szCs w:val="24"/>
                <w:lang w:val="en-US"/>
              </w:rPr>
              <w:t>15%</w:t>
            </w:r>
          </w:p>
        </w:tc>
        <w:tc>
          <w:tcPr>
            <w:tcW w:w="3822" w:type="dxa"/>
          </w:tcPr>
          <w:p w14:paraId="5CCB883A" w14:textId="77777777" w:rsidR="00C87BAE" w:rsidRPr="00C87BAE" w:rsidRDefault="00C87BAE" w:rsidP="000F5B09">
            <w:pPr>
              <w:pStyle w:val="Brezrazmikov"/>
              <w:spacing w:line="360" w:lineRule="auto"/>
              <w:rPr>
                <w:rFonts w:ascii="Times New Roman" w:hAnsi="Times New Roman" w:cs="Times New Roman"/>
                <w:sz w:val="24"/>
                <w:szCs w:val="24"/>
                <w:lang w:val="en-US"/>
              </w:rPr>
            </w:pPr>
            <w:proofErr w:type="spellStart"/>
            <w:r w:rsidRPr="00C87BAE">
              <w:rPr>
                <w:rFonts w:ascii="Times New Roman" w:hAnsi="Times New Roman" w:cs="Times New Roman"/>
                <w:sz w:val="24"/>
                <w:szCs w:val="24"/>
                <w:lang w:val="en-US"/>
              </w:rPr>
              <w:t>Sometn</w:t>
            </w:r>
            <w:proofErr w:type="spellEnd"/>
            <w:r w:rsidRPr="00C87BAE">
              <w:rPr>
                <w:rFonts w:ascii="Times New Roman" w:hAnsi="Times New Roman" w:cs="Times New Roman"/>
                <w:sz w:val="24"/>
                <w:szCs w:val="24"/>
                <w:lang w:val="en-US"/>
              </w:rPr>
              <w:t xml:space="preserve"> → </w:t>
            </w:r>
            <w:proofErr w:type="spellStart"/>
            <w:r w:rsidRPr="00C87BAE">
              <w:rPr>
                <w:rFonts w:ascii="Times New Roman" w:hAnsi="Times New Roman" w:cs="Times New Roman"/>
                <w:sz w:val="24"/>
                <w:szCs w:val="24"/>
                <w:lang w:val="en-US"/>
              </w:rPr>
              <w:t>Somei</w:t>
            </w:r>
            <w:proofErr w:type="spellEnd"/>
            <w:r w:rsidRPr="00C87BAE">
              <w:rPr>
                <w:rFonts w:ascii="Times New Roman" w:hAnsi="Times New Roman" w:cs="Times New Roman"/>
                <w:sz w:val="24"/>
                <w:szCs w:val="24"/>
                <w:lang w:val="en-US"/>
              </w:rPr>
              <w:t xml:space="preserve"> (</w:t>
            </w:r>
            <w:r w:rsidRPr="00C87BAE">
              <w:rPr>
                <w:rFonts w:ascii="Times New Roman" w:hAnsi="Times New Roman" w:cs="Times New Roman"/>
                <w:i/>
                <w:iCs/>
                <w:sz w:val="24"/>
                <w:szCs w:val="24"/>
                <w:lang w:val="en-US"/>
              </w:rPr>
              <w:t>video</w:t>
            </w:r>
            <w:r w:rsidRPr="00C87BAE">
              <w:rPr>
                <w:rFonts w:ascii="Times New Roman" w:hAnsi="Times New Roman" w:cs="Times New Roman"/>
                <w:sz w:val="24"/>
                <w:szCs w:val="24"/>
                <w:lang w:val="en-US"/>
              </w:rPr>
              <w:t xml:space="preserve">), </w:t>
            </w:r>
            <w:proofErr w:type="spellStart"/>
            <w:r w:rsidRPr="00C87BAE">
              <w:rPr>
                <w:rFonts w:ascii="Times New Roman" w:hAnsi="Times New Roman" w:cs="Times New Roman"/>
                <w:sz w:val="24"/>
                <w:szCs w:val="24"/>
                <w:lang w:val="en-US"/>
              </w:rPr>
              <w:t>Zkset</w:t>
            </w:r>
            <w:proofErr w:type="spellEnd"/>
          </w:p>
          <w:p w14:paraId="073606EB" w14:textId="77777777" w:rsidR="00C87BAE" w:rsidRPr="00C87BAE" w:rsidRDefault="00C87BAE" w:rsidP="000F5B09">
            <w:pPr>
              <w:pStyle w:val="Brezrazmikov"/>
              <w:spacing w:line="360" w:lineRule="auto"/>
              <w:rPr>
                <w:rFonts w:ascii="Times New Roman" w:hAnsi="Times New Roman" w:cs="Times New Roman"/>
                <w:sz w:val="24"/>
                <w:szCs w:val="24"/>
                <w:lang w:val="en-US"/>
              </w:rPr>
            </w:pPr>
            <w:r w:rsidRPr="00C87BAE">
              <w:rPr>
                <w:rFonts w:ascii="Times New Roman" w:hAnsi="Times New Roman" w:cs="Times New Roman"/>
                <w:sz w:val="24"/>
                <w:szCs w:val="24"/>
                <w:lang w:val="en-US"/>
              </w:rPr>
              <w:t xml:space="preserve">→ </w:t>
            </w:r>
            <w:proofErr w:type="spellStart"/>
            <w:r w:rsidRPr="00C87BAE">
              <w:rPr>
                <w:rFonts w:ascii="Times New Roman" w:hAnsi="Times New Roman" w:cs="Times New Roman"/>
                <w:sz w:val="24"/>
                <w:szCs w:val="24"/>
                <w:lang w:val="en-US"/>
              </w:rPr>
              <w:t>Zk-sei</w:t>
            </w:r>
            <w:proofErr w:type="spellEnd"/>
            <w:r w:rsidRPr="00C87BAE">
              <w:rPr>
                <w:rFonts w:ascii="Times New Roman" w:hAnsi="Times New Roman" w:cs="Times New Roman"/>
                <w:sz w:val="24"/>
                <w:szCs w:val="24"/>
                <w:lang w:val="en-US"/>
              </w:rPr>
              <w:t xml:space="preserve"> (</w:t>
            </w:r>
            <w:proofErr w:type="spellStart"/>
            <w:r w:rsidRPr="00C87BAE">
              <w:rPr>
                <w:rFonts w:ascii="Times New Roman" w:hAnsi="Times New Roman" w:cs="Times New Roman"/>
                <w:i/>
                <w:iCs/>
                <w:sz w:val="24"/>
                <w:szCs w:val="24"/>
                <w:lang w:val="en-US"/>
              </w:rPr>
              <w:t>tisto</w:t>
            </w:r>
            <w:proofErr w:type="spellEnd"/>
            <w:r w:rsidRPr="00C87BAE">
              <w:rPr>
                <w:rFonts w:ascii="Times New Roman" w:hAnsi="Times New Roman" w:cs="Times New Roman"/>
                <w:sz w:val="24"/>
                <w:szCs w:val="24"/>
                <w:lang w:val="en-US"/>
              </w:rPr>
              <w:t xml:space="preserve">), </w:t>
            </w:r>
            <w:proofErr w:type="spellStart"/>
            <w:r w:rsidRPr="00C87BAE">
              <w:rPr>
                <w:rFonts w:ascii="Times New Roman" w:hAnsi="Times New Roman" w:cs="Times New Roman"/>
                <w:sz w:val="24"/>
                <w:szCs w:val="24"/>
                <w:lang w:val="en-US"/>
              </w:rPr>
              <w:t>Kbg-mt</w:t>
            </w:r>
            <w:proofErr w:type="spellEnd"/>
          </w:p>
          <w:p w14:paraId="0C5DF61A" w14:textId="728155EE" w:rsidR="00C87BAE" w:rsidRPr="00C87BAE" w:rsidRDefault="00C87BAE" w:rsidP="000F5B09">
            <w:pPr>
              <w:pStyle w:val="Brezrazmikov"/>
              <w:spacing w:line="360" w:lineRule="auto"/>
              <w:rPr>
                <w:rFonts w:ascii="Times New Roman" w:hAnsi="Times New Roman" w:cs="Times New Roman"/>
                <w:sz w:val="24"/>
                <w:szCs w:val="24"/>
                <w:lang w:val="it-IT"/>
              </w:rPr>
            </w:pPr>
            <w:r w:rsidRPr="002F4C86">
              <w:rPr>
                <w:rFonts w:ascii="Times New Roman" w:hAnsi="Times New Roman" w:cs="Times New Roman"/>
                <w:sz w:val="24"/>
                <w:szCs w:val="24"/>
                <w:lang w:val="it-IT"/>
              </w:rPr>
              <w:t xml:space="preserve">→ </w:t>
            </w:r>
            <w:proofErr w:type="spellStart"/>
            <w:r w:rsidRPr="002F4C86">
              <w:rPr>
                <w:rFonts w:ascii="Times New Roman" w:hAnsi="Times New Roman" w:cs="Times New Roman"/>
                <w:sz w:val="24"/>
                <w:szCs w:val="24"/>
                <w:lang w:val="it-IT"/>
              </w:rPr>
              <w:t>Kbg</w:t>
            </w:r>
            <w:proofErr w:type="spellEnd"/>
            <w:r w:rsidRPr="002F4C86">
              <w:rPr>
                <w:rFonts w:ascii="Times New Roman" w:hAnsi="Times New Roman" w:cs="Times New Roman"/>
                <w:sz w:val="24"/>
                <w:szCs w:val="24"/>
                <w:lang w:val="it-IT"/>
              </w:rPr>
              <w:t>-mi (</w:t>
            </w:r>
            <w:proofErr w:type="spellStart"/>
            <w:r w:rsidRPr="00C87BAE">
              <w:rPr>
                <w:rFonts w:ascii="Times New Roman" w:hAnsi="Times New Roman" w:cs="Times New Roman"/>
                <w:i/>
                <w:iCs/>
                <w:sz w:val="24"/>
                <w:szCs w:val="24"/>
                <w:lang w:val="it-IT"/>
              </w:rPr>
              <w:t>devetsto</w:t>
            </w:r>
            <w:proofErr w:type="spellEnd"/>
            <w:r w:rsidRPr="002F4C86">
              <w:rPr>
                <w:rFonts w:ascii="Times New Roman" w:hAnsi="Times New Roman" w:cs="Times New Roman"/>
                <w:sz w:val="24"/>
                <w:szCs w:val="24"/>
                <w:lang w:val="it-IT"/>
              </w:rPr>
              <w:t>)</w:t>
            </w:r>
          </w:p>
        </w:tc>
      </w:tr>
      <w:tr w:rsidR="00C87BAE" w14:paraId="218355F0" w14:textId="77777777" w:rsidTr="00C87BAE">
        <w:tc>
          <w:tcPr>
            <w:tcW w:w="2265" w:type="dxa"/>
          </w:tcPr>
          <w:p w14:paraId="73267A3D" w14:textId="0F12B6C1" w:rsidR="00C87BAE" w:rsidRPr="00C87BAE" w:rsidRDefault="00C87BAE"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adverb</w:t>
            </w:r>
            <w:r w:rsidRPr="002F4C86">
              <w:rPr>
                <w:rFonts w:ascii="Times New Roman" w:hAnsi="Times New Roman" w:cs="Times New Roman"/>
                <w:sz w:val="24"/>
                <w:szCs w:val="24"/>
                <w:lang w:val="en-US"/>
              </w:rPr>
              <w:t xml:space="preserve">, </w:t>
            </w:r>
            <w:r>
              <w:rPr>
                <w:rFonts w:ascii="Times New Roman" w:hAnsi="Times New Roman" w:cs="Times New Roman"/>
                <w:sz w:val="24"/>
                <w:szCs w:val="24"/>
                <w:lang w:val="en-US"/>
              </w:rPr>
              <w:t>particle</w:t>
            </w:r>
          </w:p>
        </w:tc>
        <w:tc>
          <w:tcPr>
            <w:tcW w:w="1558" w:type="dxa"/>
          </w:tcPr>
          <w:p w14:paraId="262C5BFD" w14:textId="4D6C8FA1" w:rsidR="00C87BAE" w:rsidRPr="00C87BAE" w:rsidRDefault="00C87BAE" w:rsidP="000F5B09">
            <w:pPr>
              <w:pStyle w:val="Brezrazmikov"/>
              <w:spacing w:line="360" w:lineRule="auto"/>
              <w:jc w:val="right"/>
              <w:rPr>
                <w:rFonts w:ascii="Times New Roman" w:hAnsi="Times New Roman" w:cs="Times New Roman"/>
                <w:sz w:val="24"/>
                <w:szCs w:val="24"/>
                <w:lang w:val="en-US"/>
              </w:rPr>
            </w:pPr>
            <w:r w:rsidRPr="002F4C86">
              <w:rPr>
                <w:rFonts w:ascii="Times New Roman" w:hAnsi="Times New Roman" w:cs="Times New Roman"/>
                <w:sz w:val="24"/>
                <w:szCs w:val="24"/>
                <w:lang w:val="en-US"/>
              </w:rPr>
              <w:t>136</w:t>
            </w:r>
          </w:p>
        </w:tc>
        <w:tc>
          <w:tcPr>
            <w:tcW w:w="1417" w:type="dxa"/>
          </w:tcPr>
          <w:p w14:paraId="0ED1CD0F" w14:textId="0B9CB02E" w:rsidR="00C87BAE" w:rsidRPr="00C87BAE" w:rsidRDefault="00C87BAE" w:rsidP="000F5B09">
            <w:pPr>
              <w:pStyle w:val="Brezrazmikov"/>
              <w:spacing w:line="360" w:lineRule="auto"/>
              <w:jc w:val="right"/>
              <w:rPr>
                <w:rFonts w:ascii="Times New Roman" w:hAnsi="Times New Roman" w:cs="Times New Roman"/>
                <w:sz w:val="24"/>
                <w:szCs w:val="24"/>
                <w:lang w:val="en-US"/>
              </w:rPr>
            </w:pPr>
            <w:r w:rsidRPr="002F4C86">
              <w:rPr>
                <w:rFonts w:ascii="Times New Roman" w:hAnsi="Times New Roman" w:cs="Times New Roman"/>
                <w:sz w:val="24"/>
                <w:szCs w:val="24"/>
                <w:lang w:val="en-US"/>
              </w:rPr>
              <w:t>5</w:t>
            </w:r>
            <w:r>
              <w:rPr>
                <w:rFonts w:ascii="Times New Roman" w:hAnsi="Times New Roman" w:cs="Times New Roman"/>
                <w:sz w:val="24"/>
                <w:szCs w:val="24"/>
                <w:lang w:val="en-US"/>
              </w:rPr>
              <w:t>.</w:t>
            </w:r>
            <w:r w:rsidRPr="002F4C86">
              <w:rPr>
                <w:rFonts w:ascii="Times New Roman" w:hAnsi="Times New Roman" w:cs="Times New Roman"/>
                <w:sz w:val="24"/>
                <w:szCs w:val="24"/>
                <w:lang w:val="en-US"/>
              </w:rPr>
              <w:t>1</w:t>
            </w:r>
            <w:r>
              <w:rPr>
                <w:rFonts w:ascii="Times New Roman" w:hAnsi="Times New Roman" w:cs="Times New Roman"/>
                <w:sz w:val="24"/>
                <w:szCs w:val="24"/>
                <w:lang w:val="en-US"/>
              </w:rPr>
              <w:t>2</w:t>
            </w:r>
            <w:r w:rsidRPr="002F4C86">
              <w:rPr>
                <w:rFonts w:ascii="Times New Roman" w:hAnsi="Times New Roman" w:cs="Times New Roman"/>
                <w:sz w:val="24"/>
                <w:szCs w:val="24"/>
                <w:lang w:val="en-US"/>
              </w:rPr>
              <w:t>%</w:t>
            </w:r>
          </w:p>
        </w:tc>
        <w:tc>
          <w:tcPr>
            <w:tcW w:w="3822" w:type="dxa"/>
          </w:tcPr>
          <w:p w14:paraId="21B46B41" w14:textId="7BFDD976" w:rsidR="00C87BAE" w:rsidRPr="00C87BAE" w:rsidRDefault="00C87BAE" w:rsidP="000F5B09">
            <w:pPr>
              <w:pStyle w:val="Brezrazmikov"/>
              <w:spacing w:line="360" w:lineRule="auto"/>
              <w:rPr>
                <w:rFonts w:ascii="Times New Roman" w:hAnsi="Times New Roman" w:cs="Times New Roman"/>
                <w:sz w:val="24"/>
                <w:szCs w:val="24"/>
                <w:lang w:val="en-US"/>
              </w:rPr>
            </w:pPr>
            <w:proofErr w:type="spellStart"/>
            <w:r w:rsidRPr="002F4C86">
              <w:rPr>
                <w:rFonts w:ascii="Times New Roman" w:hAnsi="Times New Roman" w:cs="Times New Roman"/>
                <w:sz w:val="24"/>
                <w:szCs w:val="24"/>
                <w:lang w:val="en-US"/>
              </w:rPr>
              <w:t>Rsn</w:t>
            </w:r>
            <w:proofErr w:type="spellEnd"/>
            <w:r w:rsidRPr="002F4C86">
              <w:rPr>
                <w:rFonts w:ascii="Times New Roman" w:hAnsi="Times New Roman" w:cs="Times New Roman"/>
                <w:sz w:val="24"/>
                <w:szCs w:val="24"/>
                <w:lang w:val="en-US"/>
              </w:rPr>
              <w:t xml:space="preserve"> → L (</w:t>
            </w:r>
            <w:r w:rsidRPr="00C87BAE">
              <w:rPr>
                <w:rFonts w:ascii="Times New Roman" w:hAnsi="Times New Roman" w:cs="Times New Roman"/>
                <w:i/>
                <w:iCs/>
                <w:sz w:val="24"/>
                <w:szCs w:val="24"/>
                <w:lang w:val="en-US"/>
              </w:rPr>
              <w:t>a</w:t>
            </w:r>
            <w:r w:rsidRPr="002F4C86">
              <w:rPr>
                <w:rFonts w:ascii="Times New Roman" w:hAnsi="Times New Roman" w:cs="Times New Roman"/>
                <w:sz w:val="24"/>
                <w:szCs w:val="24"/>
                <w:lang w:val="en-US"/>
              </w:rPr>
              <w:t>)</w:t>
            </w:r>
          </w:p>
        </w:tc>
      </w:tr>
      <w:tr w:rsidR="00C87BAE" w14:paraId="330A0F3A" w14:textId="77777777" w:rsidTr="00C87BAE">
        <w:tc>
          <w:tcPr>
            <w:tcW w:w="2265" w:type="dxa"/>
          </w:tcPr>
          <w:p w14:paraId="117F1D08" w14:textId="1A3AE8CA" w:rsidR="00C87BAE" w:rsidRPr="002F4C86" w:rsidRDefault="00C87BAE"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masculine, feminine</w:t>
            </w:r>
            <w:r w:rsidRPr="002F4C86">
              <w:rPr>
                <w:rFonts w:ascii="Times New Roman" w:hAnsi="Times New Roman" w:cs="Times New Roman"/>
                <w:sz w:val="24"/>
                <w:szCs w:val="24"/>
                <w:lang w:val="en-US"/>
              </w:rPr>
              <w:t xml:space="preserve"> </w:t>
            </w:r>
          </w:p>
        </w:tc>
        <w:tc>
          <w:tcPr>
            <w:tcW w:w="1558" w:type="dxa"/>
          </w:tcPr>
          <w:p w14:paraId="548977C6" w14:textId="2EA89C02" w:rsidR="00C87BAE" w:rsidRPr="002F4C86" w:rsidRDefault="00C87BAE" w:rsidP="000F5B09">
            <w:pPr>
              <w:pStyle w:val="Brezrazmikov"/>
              <w:spacing w:line="360" w:lineRule="auto"/>
              <w:jc w:val="right"/>
              <w:rPr>
                <w:rFonts w:ascii="Times New Roman" w:hAnsi="Times New Roman" w:cs="Times New Roman"/>
                <w:sz w:val="24"/>
                <w:szCs w:val="24"/>
                <w:lang w:val="en-US"/>
              </w:rPr>
            </w:pPr>
            <w:r w:rsidRPr="002F4C86">
              <w:rPr>
                <w:rFonts w:ascii="Times New Roman" w:hAnsi="Times New Roman" w:cs="Times New Roman"/>
                <w:sz w:val="24"/>
                <w:szCs w:val="24"/>
                <w:lang w:val="en-US"/>
              </w:rPr>
              <w:t xml:space="preserve">122 </w:t>
            </w:r>
          </w:p>
        </w:tc>
        <w:tc>
          <w:tcPr>
            <w:tcW w:w="1417" w:type="dxa"/>
          </w:tcPr>
          <w:p w14:paraId="38C4C5CA" w14:textId="79A41073" w:rsidR="00C87BAE" w:rsidRPr="002F4C86" w:rsidRDefault="00C87BAE" w:rsidP="000F5B09">
            <w:pPr>
              <w:pStyle w:val="Brezrazmikov"/>
              <w:spacing w:line="360" w:lineRule="auto"/>
              <w:jc w:val="right"/>
              <w:rPr>
                <w:rFonts w:ascii="Times New Roman" w:hAnsi="Times New Roman" w:cs="Times New Roman"/>
                <w:sz w:val="24"/>
                <w:szCs w:val="24"/>
                <w:lang w:val="en-US"/>
              </w:rPr>
            </w:pPr>
            <w:r w:rsidRPr="002F4C86">
              <w:rPr>
                <w:rFonts w:ascii="Times New Roman" w:hAnsi="Times New Roman" w:cs="Times New Roman"/>
                <w:sz w:val="24"/>
                <w:szCs w:val="24"/>
                <w:lang w:val="en-US"/>
              </w:rPr>
              <w:t>4</w:t>
            </w:r>
            <w:r>
              <w:rPr>
                <w:rFonts w:ascii="Times New Roman" w:hAnsi="Times New Roman" w:cs="Times New Roman"/>
                <w:sz w:val="24"/>
                <w:szCs w:val="24"/>
                <w:lang w:val="en-US"/>
              </w:rPr>
              <w:t>.</w:t>
            </w:r>
            <w:r w:rsidRPr="002F4C86">
              <w:rPr>
                <w:rFonts w:ascii="Times New Roman" w:hAnsi="Times New Roman" w:cs="Times New Roman"/>
                <w:sz w:val="24"/>
                <w:szCs w:val="24"/>
                <w:lang w:val="en-US"/>
              </w:rPr>
              <w:t>59%</w:t>
            </w:r>
          </w:p>
        </w:tc>
        <w:tc>
          <w:tcPr>
            <w:tcW w:w="3822" w:type="dxa"/>
          </w:tcPr>
          <w:p w14:paraId="411DBD42" w14:textId="77777777" w:rsidR="00C87BAE" w:rsidRPr="002F4C86" w:rsidRDefault="00C87BAE" w:rsidP="000F5B09">
            <w:pPr>
              <w:pStyle w:val="Brezrazmikov"/>
              <w:spacing w:line="360" w:lineRule="auto"/>
              <w:rPr>
                <w:rFonts w:ascii="Times New Roman" w:hAnsi="Times New Roman" w:cs="Times New Roman"/>
                <w:sz w:val="24"/>
                <w:szCs w:val="24"/>
                <w:lang w:val="en-US"/>
              </w:rPr>
            </w:pPr>
            <w:proofErr w:type="spellStart"/>
            <w:r w:rsidRPr="002F4C86">
              <w:rPr>
                <w:rFonts w:ascii="Times New Roman" w:hAnsi="Times New Roman" w:cs="Times New Roman"/>
                <w:sz w:val="24"/>
                <w:szCs w:val="24"/>
                <w:lang w:val="en-US"/>
              </w:rPr>
              <w:t>Zotmmt</w:t>
            </w:r>
            <w:proofErr w:type="spellEnd"/>
            <w:r w:rsidRPr="002F4C86">
              <w:rPr>
                <w:rFonts w:ascii="Times New Roman" w:hAnsi="Times New Roman" w:cs="Times New Roman"/>
                <w:sz w:val="24"/>
                <w:szCs w:val="24"/>
                <w:lang w:val="en-US"/>
              </w:rPr>
              <w:t xml:space="preserve">–k → </w:t>
            </w:r>
            <w:proofErr w:type="spellStart"/>
            <w:r w:rsidRPr="002F4C86">
              <w:rPr>
                <w:rFonts w:ascii="Times New Roman" w:hAnsi="Times New Roman" w:cs="Times New Roman"/>
                <w:sz w:val="24"/>
                <w:szCs w:val="24"/>
                <w:lang w:val="en-US"/>
              </w:rPr>
              <w:t>Zotzmt</w:t>
            </w:r>
            <w:proofErr w:type="spellEnd"/>
            <w:r w:rsidRPr="002F4C86">
              <w:rPr>
                <w:rFonts w:ascii="Times New Roman" w:hAnsi="Times New Roman" w:cs="Times New Roman"/>
                <w:sz w:val="24"/>
                <w:szCs w:val="24"/>
                <w:lang w:val="en-US"/>
              </w:rPr>
              <w:t>–k (</w:t>
            </w:r>
            <w:proofErr w:type="spellStart"/>
            <w:r w:rsidRPr="00C87BAE">
              <w:rPr>
                <w:rFonts w:ascii="Times New Roman" w:hAnsi="Times New Roman" w:cs="Times New Roman"/>
                <w:i/>
                <w:iCs/>
                <w:sz w:val="24"/>
                <w:szCs w:val="24"/>
                <w:lang w:val="en-US"/>
              </w:rPr>
              <w:t>jih</w:t>
            </w:r>
            <w:proofErr w:type="spellEnd"/>
            <w:r w:rsidRPr="002F4C86">
              <w:rPr>
                <w:rFonts w:ascii="Times New Roman" w:hAnsi="Times New Roman" w:cs="Times New Roman"/>
                <w:sz w:val="24"/>
                <w:szCs w:val="24"/>
                <w:lang w:val="en-US"/>
              </w:rPr>
              <w:t>),</w:t>
            </w:r>
          </w:p>
          <w:p w14:paraId="6FE4AE92" w14:textId="2EBB1016" w:rsidR="00C87BAE" w:rsidRPr="002F4C86" w:rsidRDefault="00C87BAE" w:rsidP="000F5B09">
            <w:pPr>
              <w:pStyle w:val="Brezrazmikov"/>
              <w:spacing w:line="360" w:lineRule="auto"/>
              <w:rPr>
                <w:rFonts w:ascii="Times New Roman" w:hAnsi="Times New Roman" w:cs="Times New Roman"/>
                <w:sz w:val="24"/>
                <w:szCs w:val="24"/>
                <w:lang w:val="en-US"/>
              </w:rPr>
            </w:pPr>
            <w:proofErr w:type="spellStart"/>
            <w:r w:rsidRPr="002F4C86">
              <w:rPr>
                <w:rFonts w:ascii="Times New Roman" w:hAnsi="Times New Roman" w:cs="Times New Roman"/>
                <w:sz w:val="24"/>
                <w:szCs w:val="24"/>
                <w:lang w:val="en-US"/>
              </w:rPr>
              <w:t>Ppnmmr</w:t>
            </w:r>
            <w:proofErr w:type="spellEnd"/>
            <w:r w:rsidRPr="002F4C86">
              <w:rPr>
                <w:rFonts w:ascii="Times New Roman" w:hAnsi="Times New Roman" w:cs="Times New Roman"/>
                <w:sz w:val="24"/>
                <w:szCs w:val="24"/>
                <w:lang w:val="en-US"/>
              </w:rPr>
              <w:t xml:space="preserve"> → </w:t>
            </w:r>
            <w:proofErr w:type="spellStart"/>
            <w:r w:rsidRPr="002F4C86">
              <w:rPr>
                <w:rFonts w:ascii="Times New Roman" w:hAnsi="Times New Roman" w:cs="Times New Roman"/>
                <w:sz w:val="24"/>
                <w:szCs w:val="24"/>
                <w:lang w:val="en-US"/>
              </w:rPr>
              <w:t>Ppnzmr</w:t>
            </w:r>
            <w:proofErr w:type="spellEnd"/>
            <w:r w:rsidRPr="002F4C86">
              <w:rPr>
                <w:rFonts w:ascii="Times New Roman" w:hAnsi="Times New Roman" w:cs="Times New Roman"/>
                <w:sz w:val="24"/>
                <w:szCs w:val="24"/>
                <w:lang w:val="en-US"/>
              </w:rPr>
              <w:t xml:space="preserve"> (</w:t>
            </w:r>
            <w:proofErr w:type="spellStart"/>
            <w:r w:rsidRPr="00C87BAE">
              <w:rPr>
                <w:rFonts w:ascii="Times New Roman" w:hAnsi="Times New Roman" w:cs="Times New Roman"/>
                <w:i/>
                <w:iCs/>
                <w:sz w:val="24"/>
                <w:szCs w:val="24"/>
                <w:lang w:val="en-US"/>
              </w:rPr>
              <w:t>naslednjih</w:t>
            </w:r>
            <w:proofErr w:type="spellEnd"/>
            <w:r w:rsidRPr="002F4C86">
              <w:rPr>
                <w:rFonts w:ascii="Times New Roman" w:hAnsi="Times New Roman" w:cs="Times New Roman"/>
                <w:sz w:val="24"/>
                <w:szCs w:val="24"/>
                <w:lang w:val="en-US"/>
              </w:rPr>
              <w:t>)</w:t>
            </w:r>
          </w:p>
        </w:tc>
      </w:tr>
      <w:tr w:rsidR="00C87BAE" w14:paraId="46A3DDFD" w14:textId="77777777" w:rsidTr="00C87BAE">
        <w:tc>
          <w:tcPr>
            <w:tcW w:w="2265" w:type="dxa"/>
          </w:tcPr>
          <w:p w14:paraId="2BF28665" w14:textId="7A644B9F" w:rsidR="00C87BAE" w:rsidRPr="002F4C86" w:rsidRDefault="00C87BAE"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nominative plural</w:t>
            </w:r>
            <w:r w:rsidRPr="002F4C86">
              <w:rPr>
                <w:rFonts w:ascii="Times New Roman" w:hAnsi="Times New Roman" w:cs="Times New Roman"/>
                <w:sz w:val="24"/>
                <w:szCs w:val="24"/>
                <w:lang w:val="en-US"/>
              </w:rPr>
              <w:t xml:space="preserve">, </w:t>
            </w:r>
            <w:r>
              <w:rPr>
                <w:rFonts w:ascii="Times New Roman" w:hAnsi="Times New Roman" w:cs="Times New Roman"/>
                <w:sz w:val="24"/>
                <w:szCs w:val="24"/>
                <w:lang w:val="en-US"/>
              </w:rPr>
              <w:t>genitive singular</w:t>
            </w:r>
          </w:p>
        </w:tc>
        <w:tc>
          <w:tcPr>
            <w:tcW w:w="1558" w:type="dxa"/>
          </w:tcPr>
          <w:p w14:paraId="121A9DDF" w14:textId="3693F738" w:rsidR="00C87BAE" w:rsidRPr="002F4C86" w:rsidRDefault="00C87BAE" w:rsidP="000F5B09">
            <w:pPr>
              <w:pStyle w:val="Brezrazmikov"/>
              <w:spacing w:line="360" w:lineRule="auto"/>
              <w:jc w:val="right"/>
              <w:rPr>
                <w:rFonts w:ascii="Times New Roman" w:hAnsi="Times New Roman" w:cs="Times New Roman"/>
                <w:sz w:val="24"/>
                <w:szCs w:val="24"/>
                <w:lang w:val="en-US"/>
              </w:rPr>
            </w:pPr>
            <w:r w:rsidRPr="002F4C86">
              <w:rPr>
                <w:rFonts w:ascii="Times New Roman" w:hAnsi="Times New Roman" w:cs="Times New Roman"/>
                <w:sz w:val="24"/>
                <w:szCs w:val="24"/>
                <w:lang w:val="en-US"/>
              </w:rPr>
              <w:t>82</w:t>
            </w:r>
          </w:p>
        </w:tc>
        <w:tc>
          <w:tcPr>
            <w:tcW w:w="1417" w:type="dxa"/>
          </w:tcPr>
          <w:p w14:paraId="22272AF0" w14:textId="657FF9EE" w:rsidR="00C87BAE" w:rsidRPr="002F4C86" w:rsidRDefault="00C87BAE" w:rsidP="000F5B09">
            <w:pPr>
              <w:pStyle w:val="Brezrazmikov"/>
              <w:spacing w:line="360" w:lineRule="auto"/>
              <w:jc w:val="right"/>
              <w:rPr>
                <w:rFonts w:ascii="Times New Roman" w:hAnsi="Times New Roman" w:cs="Times New Roman"/>
                <w:sz w:val="24"/>
                <w:szCs w:val="24"/>
                <w:lang w:val="en-US"/>
              </w:rPr>
            </w:pPr>
            <w:r w:rsidRPr="002F4C86">
              <w:rPr>
                <w:rFonts w:ascii="Times New Roman" w:hAnsi="Times New Roman" w:cs="Times New Roman"/>
                <w:sz w:val="24"/>
                <w:szCs w:val="24"/>
                <w:lang w:val="en-US"/>
              </w:rPr>
              <w:t>3</w:t>
            </w:r>
            <w:r>
              <w:rPr>
                <w:rFonts w:ascii="Times New Roman" w:hAnsi="Times New Roman" w:cs="Times New Roman"/>
                <w:sz w:val="24"/>
                <w:szCs w:val="24"/>
                <w:lang w:val="en-US"/>
              </w:rPr>
              <w:t>.</w:t>
            </w:r>
            <w:r w:rsidRPr="002F4C86">
              <w:rPr>
                <w:rFonts w:ascii="Times New Roman" w:hAnsi="Times New Roman" w:cs="Times New Roman"/>
                <w:sz w:val="24"/>
                <w:szCs w:val="24"/>
                <w:lang w:val="en-US"/>
              </w:rPr>
              <w:t>09%</w:t>
            </w:r>
          </w:p>
        </w:tc>
        <w:tc>
          <w:tcPr>
            <w:tcW w:w="3822" w:type="dxa"/>
          </w:tcPr>
          <w:p w14:paraId="680FA78D" w14:textId="77777777" w:rsidR="00C87BAE" w:rsidRPr="002F4C86" w:rsidRDefault="00C87BAE" w:rsidP="000F5B09">
            <w:pPr>
              <w:pStyle w:val="Brezrazmikov"/>
              <w:spacing w:line="360" w:lineRule="auto"/>
              <w:rPr>
                <w:rFonts w:ascii="Times New Roman" w:hAnsi="Times New Roman" w:cs="Times New Roman"/>
                <w:sz w:val="24"/>
                <w:szCs w:val="24"/>
                <w:lang w:val="en-US"/>
              </w:rPr>
            </w:pPr>
            <w:proofErr w:type="spellStart"/>
            <w:r w:rsidRPr="002F4C86">
              <w:rPr>
                <w:rFonts w:ascii="Times New Roman" w:hAnsi="Times New Roman" w:cs="Times New Roman"/>
                <w:sz w:val="24"/>
                <w:szCs w:val="24"/>
                <w:lang w:val="en-US"/>
              </w:rPr>
              <w:t>Sozmi</w:t>
            </w:r>
            <w:proofErr w:type="spellEnd"/>
            <w:r w:rsidRPr="002F4C86">
              <w:rPr>
                <w:rFonts w:ascii="Times New Roman" w:hAnsi="Times New Roman" w:cs="Times New Roman"/>
                <w:sz w:val="24"/>
                <w:szCs w:val="24"/>
                <w:lang w:val="en-US"/>
              </w:rPr>
              <w:t xml:space="preserve"> → </w:t>
            </w:r>
            <w:proofErr w:type="spellStart"/>
            <w:r w:rsidRPr="002F4C86">
              <w:rPr>
                <w:rFonts w:ascii="Times New Roman" w:hAnsi="Times New Roman" w:cs="Times New Roman"/>
                <w:sz w:val="24"/>
                <w:szCs w:val="24"/>
                <w:lang w:val="en-US"/>
              </w:rPr>
              <w:t>Sozer</w:t>
            </w:r>
            <w:proofErr w:type="spellEnd"/>
            <w:r w:rsidRPr="002F4C86">
              <w:rPr>
                <w:rFonts w:ascii="Times New Roman" w:hAnsi="Times New Roman" w:cs="Times New Roman"/>
                <w:sz w:val="24"/>
                <w:szCs w:val="24"/>
                <w:lang w:val="en-US"/>
              </w:rPr>
              <w:t xml:space="preserve"> (</w:t>
            </w:r>
            <w:proofErr w:type="spellStart"/>
            <w:r w:rsidRPr="00C87BAE">
              <w:rPr>
                <w:rFonts w:ascii="Times New Roman" w:hAnsi="Times New Roman" w:cs="Times New Roman"/>
                <w:i/>
                <w:iCs/>
                <w:sz w:val="24"/>
                <w:szCs w:val="24"/>
                <w:lang w:val="en-US"/>
              </w:rPr>
              <w:t>preiskave</w:t>
            </w:r>
            <w:proofErr w:type="spellEnd"/>
            <w:r w:rsidRPr="002F4C86">
              <w:rPr>
                <w:rFonts w:ascii="Times New Roman" w:hAnsi="Times New Roman" w:cs="Times New Roman"/>
                <w:sz w:val="24"/>
                <w:szCs w:val="24"/>
                <w:lang w:val="en-US"/>
              </w:rPr>
              <w:t>),</w:t>
            </w:r>
          </w:p>
          <w:p w14:paraId="3B9BC96E" w14:textId="77777777" w:rsidR="00C87BAE" w:rsidRPr="002F4C86" w:rsidRDefault="00C87BAE" w:rsidP="000F5B09">
            <w:pPr>
              <w:pStyle w:val="Brezrazmikov"/>
              <w:spacing w:line="360" w:lineRule="auto"/>
              <w:rPr>
                <w:rFonts w:ascii="Times New Roman" w:hAnsi="Times New Roman" w:cs="Times New Roman"/>
                <w:sz w:val="24"/>
                <w:szCs w:val="24"/>
                <w:lang w:val="en-US"/>
              </w:rPr>
            </w:pPr>
            <w:proofErr w:type="spellStart"/>
            <w:r w:rsidRPr="002F4C86">
              <w:rPr>
                <w:rFonts w:ascii="Times New Roman" w:hAnsi="Times New Roman" w:cs="Times New Roman"/>
                <w:sz w:val="24"/>
                <w:szCs w:val="24"/>
                <w:lang w:val="en-US"/>
              </w:rPr>
              <w:t>Ppnzmi</w:t>
            </w:r>
            <w:proofErr w:type="spellEnd"/>
            <w:r w:rsidRPr="002F4C86">
              <w:rPr>
                <w:rFonts w:ascii="Times New Roman" w:hAnsi="Times New Roman" w:cs="Times New Roman"/>
                <w:sz w:val="24"/>
                <w:szCs w:val="24"/>
                <w:lang w:val="en-US"/>
              </w:rPr>
              <w:t xml:space="preserve"> → </w:t>
            </w:r>
            <w:proofErr w:type="spellStart"/>
            <w:r w:rsidRPr="002F4C86">
              <w:rPr>
                <w:rFonts w:ascii="Times New Roman" w:hAnsi="Times New Roman" w:cs="Times New Roman"/>
                <w:sz w:val="24"/>
                <w:szCs w:val="24"/>
                <w:lang w:val="en-US"/>
              </w:rPr>
              <w:t>Ppnzer</w:t>
            </w:r>
            <w:proofErr w:type="spellEnd"/>
            <w:r w:rsidRPr="002F4C86">
              <w:rPr>
                <w:rFonts w:ascii="Times New Roman" w:hAnsi="Times New Roman" w:cs="Times New Roman"/>
                <w:sz w:val="24"/>
                <w:szCs w:val="24"/>
                <w:lang w:val="en-US"/>
              </w:rPr>
              <w:t xml:space="preserve"> (</w:t>
            </w:r>
            <w:proofErr w:type="spellStart"/>
            <w:r w:rsidRPr="00C87BAE">
              <w:rPr>
                <w:rFonts w:ascii="Times New Roman" w:hAnsi="Times New Roman" w:cs="Times New Roman"/>
                <w:i/>
                <w:iCs/>
                <w:sz w:val="24"/>
                <w:szCs w:val="24"/>
                <w:lang w:val="en-US"/>
              </w:rPr>
              <w:t>radijske</w:t>
            </w:r>
            <w:proofErr w:type="spellEnd"/>
            <w:r w:rsidRPr="002F4C86">
              <w:rPr>
                <w:rFonts w:ascii="Times New Roman" w:hAnsi="Times New Roman" w:cs="Times New Roman"/>
                <w:sz w:val="24"/>
                <w:szCs w:val="24"/>
                <w:lang w:val="en-US"/>
              </w:rPr>
              <w:t>),</w:t>
            </w:r>
          </w:p>
          <w:p w14:paraId="53A6F222" w14:textId="6DA73278" w:rsidR="00C87BAE" w:rsidRPr="00C87BAE" w:rsidRDefault="00C87BAE" w:rsidP="000F5B09">
            <w:pPr>
              <w:pStyle w:val="Brezrazmikov"/>
              <w:spacing w:line="360" w:lineRule="auto"/>
              <w:rPr>
                <w:rFonts w:ascii="Times New Roman" w:hAnsi="Times New Roman" w:cs="Times New Roman"/>
                <w:sz w:val="24"/>
                <w:szCs w:val="24"/>
                <w:lang w:val="it-IT"/>
              </w:rPr>
            </w:pPr>
            <w:proofErr w:type="spellStart"/>
            <w:r w:rsidRPr="002F4C86">
              <w:rPr>
                <w:rFonts w:ascii="Times New Roman" w:hAnsi="Times New Roman" w:cs="Times New Roman"/>
                <w:sz w:val="24"/>
                <w:szCs w:val="24"/>
                <w:lang w:val="it-IT"/>
              </w:rPr>
              <w:t>Sosmi</w:t>
            </w:r>
            <w:proofErr w:type="spellEnd"/>
            <w:r w:rsidRPr="002F4C86">
              <w:rPr>
                <w:rFonts w:ascii="Times New Roman" w:hAnsi="Times New Roman" w:cs="Times New Roman"/>
                <w:sz w:val="24"/>
                <w:szCs w:val="24"/>
                <w:lang w:val="it-IT"/>
              </w:rPr>
              <w:t xml:space="preserve"> → </w:t>
            </w:r>
            <w:proofErr w:type="spellStart"/>
            <w:r w:rsidRPr="002F4C86">
              <w:rPr>
                <w:rFonts w:ascii="Times New Roman" w:hAnsi="Times New Roman" w:cs="Times New Roman"/>
                <w:sz w:val="24"/>
                <w:szCs w:val="24"/>
                <w:lang w:val="it-IT"/>
              </w:rPr>
              <w:t>Soser</w:t>
            </w:r>
            <w:proofErr w:type="spellEnd"/>
            <w:r w:rsidRPr="002F4C86">
              <w:rPr>
                <w:rFonts w:ascii="Times New Roman" w:hAnsi="Times New Roman" w:cs="Times New Roman"/>
                <w:sz w:val="24"/>
                <w:szCs w:val="24"/>
                <w:lang w:val="it-IT"/>
              </w:rPr>
              <w:t xml:space="preserve"> (</w:t>
            </w:r>
            <w:proofErr w:type="spellStart"/>
            <w:r w:rsidRPr="00C87BAE">
              <w:rPr>
                <w:rFonts w:ascii="Times New Roman" w:hAnsi="Times New Roman" w:cs="Times New Roman"/>
                <w:i/>
                <w:iCs/>
                <w:sz w:val="24"/>
                <w:szCs w:val="24"/>
                <w:lang w:val="it-IT"/>
              </w:rPr>
              <w:t>zdravila</w:t>
            </w:r>
            <w:proofErr w:type="spellEnd"/>
            <w:r w:rsidRPr="002F4C86">
              <w:rPr>
                <w:rFonts w:ascii="Times New Roman" w:hAnsi="Times New Roman" w:cs="Times New Roman"/>
                <w:sz w:val="24"/>
                <w:szCs w:val="24"/>
                <w:lang w:val="it-IT"/>
              </w:rPr>
              <w:t>)</w:t>
            </w:r>
          </w:p>
        </w:tc>
      </w:tr>
      <w:tr w:rsidR="00C87BAE" w14:paraId="6B896109" w14:textId="77777777" w:rsidTr="00C87BAE">
        <w:tc>
          <w:tcPr>
            <w:tcW w:w="2265" w:type="dxa"/>
          </w:tcPr>
          <w:p w14:paraId="698588DC" w14:textId="05390358" w:rsidR="00C87BAE" w:rsidRPr="00C87BAE" w:rsidRDefault="00C87BAE" w:rsidP="000F5B09">
            <w:pPr>
              <w:pStyle w:val="Brezrazmikov"/>
              <w:spacing w:line="360" w:lineRule="auto"/>
              <w:rPr>
                <w:rFonts w:ascii="Times New Roman" w:hAnsi="Times New Roman" w:cs="Times New Roman"/>
                <w:sz w:val="24"/>
                <w:szCs w:val="24"/>
                <w:lang w:val="en-US"/>
              </w:rPr>
            </w:pPr>
            <w:r w:rsidRPr="00C87BAE">
              <w:rPr>
                <w:rFonts w:ascii="Times New Roman" w:hAnsi="Times New Roman" w:cs="Times New Roman"/>
                <w:sz w:val="24"/>
                <w:szCs w:val="24"/>
                <w:lang w:val="en-US"/>
              </w:rPr>
              <w:t>general adjective, general adverb</w:t>
            </w:r>
          </w:p>
        </w:tc>
        <w:tc>
          <w:tcPr>
            <w:tcW w:w="1558" w:type="dxa"/>
          </w:tcPr>
          <w:p w14:paraId="42E0502A" w14:textId="7741E8FC" w:rsidR="00C87BAE" w:rsidRPr="002F4C86" w:rsidRDefault="00C87BAE" w:rsidP="000F5B09">
            <w:pPr>
              <w:pStyle w:val="Brezrazmikov"/>
              <w:spacing w:line="360" w:lineRule="auto"/>
              <w:jc w:val="right"/>
              <w:rPr>
                <w:rFonts w:ascii="Times New Roman" w:hAnsi="Times New Roman" w:cs="Times New Roman"/>
                <w:sz w:val="24"/>
                <w:szCs w:val="24"/>
                <w:lang w:val="en-US"/>
              </w:rPr>
            </w:pPr>
            <w:r w:rsidRPr="002F4C86">
              <w:rPr>
                <w:rFonts w:ascii="Times New Roman" w:hAnsi="Times New Roman" w:cs="Times New Roman"/>
                <w:sz w:val="24"/>
                <w:szCs w:val="24"/>
                <w:lang w:val="it-IT"/>
              </w:rPr>
              <w:t>80</w:t>
            </w:r>
          </w:p>
        </w:tc>
        <w:tc>
          <w:tcPr>
            <w:tcW w:w="1417" w:type="dxa"/>
          </w:tcPr>
          <w:p w14:paraId="327038D8" w14:textId="261808AF" w:rsidR="00C87BAE" w:rsidRPr="002F4C86" w:rsidRDefault="00C87BAE" w:rsidP="000F5B09">
            <w:pPr>
              <w:pStyle w:val="Brezrazmikov"/>
              <w:spacing w:line="360" w:lineRule="auto"/>
              <w:jc w:val="right"/>
              <w:rPr>
                <w:rFonts w:ascii="Times New Roman" w:hAnsi="Times New Roman" w:cs="Times New Roman"/>
                <w:sz w:val="24"/>
                <w:szCs w:val="24"/>
                <w:lang w:val="en-US"/>
              </w:rPr>
            </w:pPr>
            <w:r w:rsidRPr="002F4C86">
              <w:rPr>
                <w:rFonts w:ascii="Times New Roman" w:hAnsi="Times New Roman" w:cs="Times New Roman"/>
                <w:sz w:val="24"/>
                <w:szCs w:val="24"/>
                <w:lang w:val="it-IT"/>
              </w:rPr>
              <w:t>3</w:t>
            </w:r>
            <w:r>
              <w:rPr>
                <w:rFonts w:ascii="Times New Roman" w:hAnsi="Times New Roman" w:cs="Times New Roman"/>
                <w:sz w:val="24"/>
                <w:szCs w:val="24"/>
                <w:lang w:val="it-IT"/>
              </w:rPr>
              <w:t>.</w:t>
            </w:r>
            <w:r w:rsidRPr="002F4C86">
              <w:rPr>
                <w:rFonts w:ascii="Times New Roman" w:hAnsi="Times New Roman" w:cs="Times New Roman"/>
                <w:sz w:val="24"/>
                <w:szCs w:val="24"/>
                <w:lang w:val="it-IT"/>
              </w:rPr>
              <w:t>01%</w:t>
            </w:r>
          </w:p>
        </w:tc>
        <w:tc>
          <w:tcPr>
            <w:tcW w:w="3822" w:type="dxa"/>
          </w:tcPr>
          <w:p w14:paraId="051AC4DB" w14:textId="77777777" w:rsidR="00C87BAE" w:rsidRPr="00DE7F1E" w:rsidRDefault="00C87BAE" w:rsidP="000F5B09">
            <w:pPr>
              <w:pStyle w:val="Brezrazmikov"/>
              <w:spacing w:line="360" w:lineRule="auto"/>
              <w:rPr>
                <w:rFonts w:ascii="Times New Roman" w:hAnsi="Times New Roman" w:cs="Times New Roman"/>
                <w:sz w:val="24"/>
                <w:szCs w:val="24"/>
                <w:lang w:val="en-US"/>
              </w:rPr>
            </w:pPr>
            <w:proofErr w:type="spellStart"/>
            <w:r w:rsidRPr="00DE7F1E">
              <w:rPr>
                <w:rFonts w:ascii="Times New Roman" w:hAnsi="Times New Roman" w:cs="Times New Roman"/>
                <w:sz w:val="24"/>
                <w:szCs w:val="24"/>
                <w:lang w:val="en-US"/>
              </w:rPr>
              <w:t>Ppnsei</w:t>
            </w:r>
            <w:proofErr w:type="spellEnd"/>
            <w:r w:rsidRPr="00DE7F1E">
              <w:rPr>
                <w:rFonts w:ascii="Times New Roman" w:hAnsi="Times New Roman" w:cs="Times New Roman"/>
                <w:sz w:val="24"/>
                <w:szCs w:val="24"/>
                <w:lang w:val="en-US"/>
              </w:rPr>
              <w:t xml:space="preserve"> → </w:t>
            </w:r>
            <w:proofErr w:type="spellStart"/>
            <w:r w:rsidRPr="00DE7F1E">
              <w:rPr>
                <w:rFonts w:ascii="Times New Roman" w:hAnsi="Times New Roman" w:cs="Times New Roman"/>
                <w:sz w:val="24"/>
                <w:szCs w:val="24"/>
                <w:lang w:val="en-US"/>
              </w:rPr>
              <w:t>Rsn</w:t>
            </w:r>
            <w:proofErr w:type="spellEnd"/>
            <w:r w:rsidRPr="00DE7F1E">
              <w:rPr>
                <w:rFonts w:ascii="Times New Roman" w:hAnsi="Times New Roman" w:cs="Times New Roman"/>
                <w:sz w:val="24"/>
                <w:szCs w:val="24"/>
                <w:lang w:val="en-US"/>
              </w:rPr>
              <w:t xml:space="preserve"> (</w:t>
            </w:r>
            <w:proofErr w:type="spellStart"/>
            <w:r w:rsidRPr="00DE7F1E">
              <w:rPr>
                <w:rFonts w:ascii="Times New Roman" w:hAnsi="Times New Roman" w:cs="Times New Roman"/>
                <w:i/>
                <w:iCs/>
                <w:sz w:val="24"/>
                <w:szCs w:val="24"/>
                <w:lang w:val="en-US"/>
              </w:rPr>
              <w:t>mogoče</w:t>
            </w:r>
            <w:proofErr w:type="spellEnd"/>
            <w:r w:rsidRPr="00DE7F1E">
              <w:rPr>
                <w:rFonts w:ascii="Times New Roman" w:hAnsi="Times New Roman" w:cs="Times New Roman"/>
                <w:sz w:val="24"/>
                <w:szCs w:val="24"/>
                <w:lang w:val="en-US"/>
              </w:rPr>
              <w:t xml:space="preserve">), </w:t>
            </w:r>
            <w:proofErr w:type="spellStart"/>
            <w:r w:rsidRPr="00DE7F1E">
              <w:rPr>
                <w:rFonts w:ascii="Times New Roman" w:hAnsi="Times New Roman" w:cs="Times New Roman"/>
                <w:sz w:val="24"/>
                <w:szCs w:val="24"/>
                <w:lang w:val="en-US"/>
              </w:rPr>
              <w:t>Ppnzet</w:t>
            </w:r>
            <w:proofErr w:type="spellEnd"/>
          </w:p>
          <w:p w14:paraId="16418B4A" w14:textId="47ABB49D" w:rsidR="00C87BAE" w:rsidRPr="00DE7F1E" w:rsidRDefault="00C87BAE" w:rsidP="000F5B09">
            <w:pPr>
              <w:pStyle w:val="Brezrazmikov"/>
              <w:spacing w:line="360" w:lineRule="auto"/>
              <w:rPr>
                <w:rFonts w:ascii="Times New Roman" w:hAnsi="Times New Roman" w:cs="Times New Roman"/>
                <w:sz w:val="24"/>
                <w:szCs w:val="24"/>
                <w:lang w:val="en-US"/>
              </w:rPr>
            </w:pPr>
            <w:r w:rsidRPr="00DE7F1E">
              <w:rPr>
                <w:rFonts w:ascii="Times New Roman" w:hAnsi="Times New Roman" w:cs="Times New Roman"/>
                <w:sz w:val="24"/>
                <w:szCs w:val="24"/>
                <w:lang w:val="en-US"/>
              </w:rPr>
              <w:t xml:space="preserve">→ </w:t>
            </w:r>
            <w:proofErr w:type="spellStart"/>
            <w:r w:rsidRPr="00DE7F1E">
              <w:rPr>
                <w:rFonts w:ascii="Times New Roman" w:hAnsi="Times New Roman" w:cs="Times New Roman"/>
                <w:sz w:val="24"/>
                <w:szCs w:val="24"/>
                <w:lang w:val="en-US"/>
              </w:rPr>
              <w:t>Rsn</w:t>
            </w:r>
            <w:proofErr w:type="spellEnd"/>
            <w:r w:rsidRPr="00DE7F1E">
              <w:rPr>
                <w:rFonts w:ascii="Times New Roman" w:hAnsi="Times New Roman" w:cs="Times New Roman"/>
                <w:sz w:val="24"/>
                <w:szCs w:val="24"/>
                <w:lang w:val="en-US"/>
              </w:rPr>
              <w:t xml:space="preserve"> (</w:t>
            </w:r>
            <w:proofErr w:type="spellStart"/>
            <w:r w:rsidRPr="00DE7F1E">
              <w:rPr>
                <w:rFonts w:ascii="Times New Roman" w:hAnsi="Times New Roman" w:cs="Times New Roman"/>
                <w:i/>
                <w:iCs/>
                <w:sz w:val="24"/>
                <w:szCs w:val="24"/>
                <w:lang w:val="en-US"/>
              </w:rPr>
              <w:t>primerno</w:t>
            </w:r>
            <w:proofErr w:type="spellEnd"/>
            <w:r w:rsidRPr="00DE7F1E">
              <w:rPr>
                <w:rFonts w:ascii="Times New Roman" w:hAnsi="Times New Roman" w:cs="Times New Roman"/>
                <w:sz w:val="24"/>
                <w:szCs w:val="24"/>
                <w:lang w:val="en-US"/>
              </w:rPr>
              <w:t>)</w:t>
            </w:r>
          </w:p>
        </w:tc>
      </w:tr>
      <w:tr w:rsidR="00C87BAE" w14:paraId="4618A1E9" w14:textId="77777777" w:rsidTr="00C87BAE">
        <w:tc>
          <w:tcPr>
            <w:tcW w:w="2265" w:type="dxa"/>
          </w:tcPr>
          <w:p w14:paraId="1609394C" w14:textId="605361DD" w:rsidR="00C87BAE" w:rsidRPr="002F4C86" w:rsidRDefault="00C87BAE" w:rsidP="000F5B09">
            <w:pPr>
              <w:pStyle w:val="Brezrazmikov"/>
              <w:spacing w:line="360" w:lineRule="auto"/>
              <w:rPr>
                <w:rFonts w:ascii="Times New Roman" w:hAnsi="Times New Roman" w:cs="Times New Roman"/>
                <w:sz w:val="24"/>
                <w:szCs w:val="24"/>
                <w:lang w:val="it-IT"/>
              </w:rPr>
            </w:pPr>
            <w:r>
              <w:rPr>
                <w:rFonts w:ascii="Times New Roman" w:hAnsi="Times New Roman" w:cs="Times New Roman"/>
                <w:sz w:val="24"/>
                <w:szCs w:val="24"/>
                <w:lang w:val="nl-NL"/>
              </w:rPr>
              <w:t>masculine, neuter</w:t>
            </w:r>
          </w:p>
        </w:tc>
        <w:tc>
          <w:tcPr>
            <w:tcW w:w="1558" w:type="dxa"/>
          </w:tcPr>
          <w:p w14:paraId="7AE7E76E" w14:textId="79DE35CC" w:rsidR="00C87BAE" w:rsidRPr="002F4C86" w:rsidRDefault="00C87BAE" w:rsidP="000F5B09">
            <w:pPr>
              <w:pStyle w:val="Brezrazmikov"/>
              <w:spacing w:line="360" w:lineRule="auto"/>
              <w:jc w:val="right"/>
              <w:rPr>
                <w:rFonts w:ascii="Times New Roman" w:hAnsi="Times New Roman" w:cs="Times New Roman"/>
                <w:sz w:val="24"/>
                <w:szCs w:val="24"/>
                <w:lang w:val="it-IT"/>
              </w:rPr>
            </w:pPr>
            <w:r w:rsidRPr="002F4C86">
              <w:rPr>
                <w:rFonts w:ascii="Times New Roman" w:hAnsi="Times New Roman" w:cs="Times New Roman"/>
                <w:sz w:val="24"/>
                <w:szCs w:val="24"/>
                <w:lang w:val="nl-NL"/>
              </w:rPr>
              <w:t>67</w:t>
            </w:r>
          </w:p>
        </w:tc>
        <w:tc>
          <w:tcPr>
            <w:tcW w:w="1417" w:type="dxa"/>
          </w:tcPr>
          <w:p w14:paraId="2DA66A76" w14:textId="29BB4DFE" w:rsidR="00C87BAE" w:rsidRPr="002F4C86" w:rsidRDefault="00C87BAE" w:rsidP="000F5B09">
            <w:pPr>
              <w:pStyle w:val="Brezrazmikov"/>
              <w:spacing w:line="360" w:lineRule="auto"/>
              <w:jc w:val="right"/>
              <w:rPr>
                <w:rFonts w:ascii="Times New Roman" w:hAnsi="Times New Roman" w:cs="Times New Roman"/>
                <w:sz w:val="24"/>
                <w:szCs w:val="24"/>
                <w:lang w:val="it-IT"/>
              </w:rPr>
            </w:pPr>
            <w:r w:rsidRPr="002F4C86">
              <w:rPr>
                <w:rFonts w:ascii="Times New Roman" w:hAnsi="Times New Roman" w:cs="Times New Roman"/>
                <w:sz w:val="24"/>
                <w:szCs w:val="24"/>
                <w:lang w:val="nl-NL"/>
              </w:rPr>
              <w:t>2</w:t>
            </w:r>
            <w:r>
              <w:rPr>
                <w:rFonts w:ascii="Times New Roman" w:hAnsi="Times New Roman" w:cs="Times New Roman"/>
                <w:sz w:val="24"/>
                <w:szCs w:val="24"/>
                <w:lang w:val="nl-NL"/>
              </w:rPr>
              <w:t>.</w:t>
            </w:r>
            <w:r w:rsidRPr="002F4C86">
              <w:rPr>
                <w:rFonts w:ascii="Times New Roman" w:hAnsi="Times New Roman" w:cs="Times New Roman"/>
                <w:sz w:val="24"/>
                <w:szCs w:val="24"/>
                <w:lang w:val="nl-NL"/>
              </w:rPr>
              <w:t>52%</w:t>
            </w:r>
          </w:p>
        </w:tc>
        <w:tc>
          <w:tcPr>
            <w:tcW w:w="3822" w:type="dxa"/>
          </w:tcPr>
          <w:p w14:paraId="5762DC13" w14:textId="77777777" w:rsidR="00C87BAE" w:rsidRPr="002F4C86" w:rsidRDefault="00C87BAE" w:rsidP="000F5B09">
            <w:pPr>
              <w:pStyle w:val="Brezrazmikov"/>
              <w:spacing w:line="360" w:lineRule="auto"/>
              <w:rPr>
                <w:rFonts w:ascii="Times New Roman" w:hAnsi="Times New Roman" w:cs="Times New Roman"/>
                <w:sz w:val="24"/>
                <w:szCs w:val="24"/>
                <w:lang w:val="nl-NL"/>
              </w:rPr>
            </w:pPr>
            <w:r w:rsidRPr="002F4C86">
              <w:rPr>
                <w:rFonts w:ascii="Times New Roman" w:hAnsi="Times New Roman" w:cs="Times New Roman"/>
                <w:sz w:val="24"/>
                <w:szCs w:val="24"/>
                <w:lang w:val="nl-NL"/>
              </w:rPr>
              <w:t>Zotmet–k → Zotset–k (</w:t>
            </w:r>
            <w:r w:rsidRPr="00C87BAE">
              <w:rPr>
                <w:rFonts w:ascii="Times New Roman" w:hAnsi="Times New Roman" w:cs="Times New Roman"/>
                <w:i/>
                <w:iCs/>
                <w:sz w:val="24"/>
                <w:szCs w:val="24"/>
                <w:lang w:val="nl-NL"/>
              </w:rPr>
              <w:t>ga</w:t>
            </w:r>
            <w:r w:rsidRPr="002F4C86">
              <w:rPr>
                <w:rFonts w:ascii="Times New Roman" w:hAnsi="Times New Roman" w:cs="Times New Roman"/>
                <w:sz w:val="24"/>
                <w:szCs w:val="24"/>
                <w:lang w:val="nl-NL"/>
              </w:rPr>
              <w:t>),</w:t>
            </w:r>
          </w:p>
          <w:p w14:paraId="06A1ABEF" w14:textId="77777777" w:rsidR="00C87BAE" w:rsidRPr="002F4C86" w:rsidRDefault="00C87BAE" w:rsidP="000F5B09">
            <w:pPr>
              <w:pStyle w:val="Brezrazmikov"/>
              <w:spacing w:line="360" w:lineRule="auto"/>
              <w:rPr>
                <w:rFonts w:ascii="Times New Roman" w:hAnsi="Times New Roman" w:cs="Times New Roman"/>
                <w:sz w:val="24"/>
                <w:szCs w:val="24"/>
                <w:lang w:val="nl-NL"/>
              </w:rPr>
            </w:pPr>
            <w:r w:rsidRPr="002F4C86">
              <w:rPr>
                <w:rFonts w:ascii="Times New Roman" w:hAnsi="Times New Roman" w:cs="Times New Roman"/>
                <w:sz w:val="24"/>
                <w:szCs w:val="24"/>
                <w:lang w:val="nl-NL"/>
              </w:rPr>
              <w:t>Ppnmeo → Ppnseo (</w:t>
            </w:r>
            <w:r w:rsidRPr="00C87BAE">
              <w:rPr>
                <w:rFonts w:ascii="Times New Roman" w:hAnsi="Times New Roman" w:cs="Times New Roman"/>
                <w:i/>
                <w:iCs/>
                <w:sz w:val="24"/>
                <w:szCs w:val="24"/>
                <w:lang w:val="nl-NL"/>
              </w:rPr>
              <w:t>zdravim</w:t>
            </w:r>
            <w:r w:rsidRPr="002F4C86">
              <w:rPr>
                <w:rFonts w:ascii="Times New Roman" w:hAnsi="Times New Roman" w:cs="Times New Roman"/>
                <w:sz w:val="24"/>
                <w:szCs w:val="24"/>
                <w:lang w:val="nl-NL"/>
              </w:rPr>
              <w:t>),</w:t>
            </w:r>
          </w:p>
          <w:p w14:paraId="644F0250" w14:textId="11ABD122" w:rsidR="00C87BAE" w:rsidRPr="00C87BAE" w:rsidRDefault="00C87BAE" w:rsidP="000F5B09">
            <w:pPr>
              <w:pStyle w:val="Brezrazmikov"/>
              <w:spacing w:line="360" w:lineRule="auto"/>
              <w:rPr>
                <w:rFonts w:ascii="Times New Roman" w:hAnsi="Times New Roman" w:cs="Times New Roman"/>
                <w:sz w:val="24"/>
                <w:szCs w:val="24"/>
                <w:lang w:val="nl-NL"/>
              </w:rPr>
            </w:pPr>
            <w:r w:rsidRPr="002F4C86">
              <w:rPr>
                <w:rFonts w:ascii="Times New Roman" w:hAnsi="Times New Roman" w:cs="Times New Roman"/>
                <w:sz w:val="24"/>
                <w:szCs w:val="24"/>
                <w:lang w:val="nl-NL"/>
              </w:rPr>
              <w:t>Kbvmei → Kbvsei (</w:t>
            </w:r>
            <w:r w:rsidRPr="00C87BAE">
              <w:rPr>
                <w:rFonts w:ascii="Times New Roman" w:hAnsi="Times New Roman" w:cs="Times New Roman"/>
                <w:i/>
                <w:iCs/>
                <w:sz w:val="24"/>
                <w:szCs w:val="24"/>
                <w:lang w:val="nl-NL"/>
              </w:rPr>
              <w:t>devetnajststo</w:t>
            </w:r>
            <w:r w:rsidRPr="002F4C86">
              <w:rPr>
                <w:rFonts w:ascii="Times New Roman" w:hAnsi="Times New Roman" w:cs="Times New Roman"/>
                <w:sz w:val="24"/>
                <w:szCs w:val="24"/>
                <w:lang w:val="nl-NL"/>
              </w:rPr>
              <w:t>)</w:t>
            </w:r>
          </w:p>
        </w:tc>
      </w:tr>
      <w:tr w:rsidR="00C87BAE" w14:paraId="1E9B6145" w14:textId="77777777" w:rsidTr="00C87BAE">
        <w:tc>
          <w:tcPr>
            <w:tcW w:w="2265" w:type="dxa"/>
          </w:tcPr>
          <w:p w14:paraId="6001006B" w14:textId="2C7F3885" w:rsidR="00C87BAE" w:rsidRPr="002F4C86" w:rsidRDefault="00C87BAE" w:rsidP="000F5B09">
            <w:pPr>
              <w:pStyle w:val="Brezrazmikov"/>
              <w:spacing w:line="360" w:lineRule="auto"/>
              <w:rPr>
                <w:rFonts w:ascii="Times New Roman" w:hAnsi="Times New Roman" w:cs="Times New Roman"/>
                <w:sz w:val="24"/>
                <w:szCs w:val="24"/>
                <w:lang w:val="nl-NL"/>
              </w:rPr>
            </w:pPr>
            <w:r>
              <w:rPr>
                <w:rFonts w:ascii="Times New Roman" w:hAnsi="Times New Roman" w:cs="Times New Roman"/>
                <w:sz w:val="24"/>
                <w:szCs w:val="24"/>
                <w:lang w:val="nl-NL"/>
              </w:rPr>
              <w:t>coordinating conjunction</w:t>
            </w:r>
            <w:r w:rsidRPr="002F4C86">
              <w:rPr>
                <w:rFonts w:ascii="Times New Roman" w:hAnsi="Times New Roman" w:cs="Times New Roman"/>
                <w:sz w:val="24"/>
                <w:szCs w:val="24"/>
                <w:lang w:val="nl-NL"/>
              </w:rPr>
              <w:t xml:space="preserve">, </w:t>
            </w:r>
            <w:r>
              <w:rPr>
                <w:rFonts w:ascii="Times New Roman" w:hAnsi="Times New Roman" w:cs="Times New Roman"/>
                <w:sz w:val="24"/>
                <w:szCs w:val="24"/>
                <w:lang w:val="nl-NL"/>
              </w:rPr>
              <w:t>general adverb</w:t>
            </w:r>
          </w:p>
        </w:tc>
        <w:tc>
          <w:tcPr>
            <w:tcW w:w="1558" w:type="dxa"/>
          </w:tcPr>
          <w:p w14:paraId="2179E5B6" w14:textId="1B340E22" w:rsidR="00C87BAE" w:rsidRPr="002F4C86" w:rsidRDefault="00C87BAE" w:rsidP="000F5B09">
            <w:pPr>
              <w:pStyle w:val="Brezrazmikov"/>
              <w:spacing w:line="360" w:lineRule="auto"/>
              <w:jc w:val="right"/>
              <w:rPr>
                <w:rFonts w:ascii="Times New Roman" w:hAnsi="Times New Roman" w:cs="Times New Roman"/>
                <w:sz w:val="24"/>
                <w:szCs w:val="24"/>
                <w:lang w:val="nl-NL"/>
              </w:rPr>
            </w:pPr>
            <w:r w:rsidRPr="002F4C86">
              <w:rPr>
                <w:rFonts w:ascii="Times New Roman" w:hAnsi="Times New Roman" w:cs="Times New Roman"/>
                <w:sz w:val="24"/>
                <w:szCs w:val="24"/>
                <w:lang w:val="nl-NL"/>
              </w:rPr>
              <w:t>64</w:t>
            </w:r>
          </w:p>
        </w:tc>
        <w:tc>
          <w:tcPr>
            <w:tcW w:w="1417" w:type="dxa"/>
          </w:tcPr>
          <w:p w14:paraId="5C6E2C9D" w14:textId="4F1DC961" w:rsidR="00C87BAE" w:rsidRPr="002F4C86" w:rsidRDefault="00C87BAE" w:rsidP="000F5B09">
            <w:pPr>
              <w:pStyle w:val="Brezrazmikov"/>
              <w:spacing w:line="360" w:lineRule="auto"/>
              <w:jc w:val="right"/>
              <w:rPr>
                <w:rFonts w:ascii="Times New Roman" w:hAnsi="Times New Roman" w:cs="Times New Roman"/>
                <w:sz w:val="24"/>
                <w:szCs w:val="24"/>
                <w:lang w:val="nl-NL"/>
              </w:rPr>
            </w:pPr>
            <w:r w:rsidRPr="002F4C86">
              <w:rPr>
                <w:rFonts w:ascii="Times New Roman" w:hAnsi="Times New Roman" w:cs="Times New Roman"/>
                <w:sz w:val="24"/>
                <w:szCs w:val="24"/>
                <w:lang w:val="nl-NL"/>
              </w:rPr>
              <w:t>2</w:t>
            </w:r>
            <w:r>
              <w:rPr>
                <w:rFonts w:ascii="Times New Roman" w:hAnsi="Times New Roman" w:cs="Times New Roman"/>
                <w:sz w:val="24"/>
                <w:szCs w:val="24"/>
                <w:lang w:val="nl-NL"/>
              </w:rPr>
              <w:t>.</w:t>
            </w:r>
            <w:r w:rsidRPr="002F4C86">
              <w:rPr>
                <w:rFonts w:ascii="Times New Roman" w:hAnsi="Times New Roman" w:cs="Times New Roman"/>
                <w:sz w:val="24"/>
                <w:szCs w:val="24"/>
                <w:lang w:val="nl-NL"/>
              </w:rPr>
              <w:t>41%</w:t>
            </w:r>
          </w:p>
        </w:tc>
        <w:tc>
          <w:tcPr>
            <w:tcW w:w="3822" w:type="dxa"/>
          </w:tcPr>
          <w:p w14:paraId="09B27767" w14:textId="41E0EBA8" w:rsidR="00C87BAE" w:rsidRPr="002F4C86" w:rsidRDefault="00C87BAE" w:rsidP="000F5B09">
            <w:pPr>
              <w:pStyle w:val="Brezrazmikov"/>
              <w:spacing w:line="360" w:lineRule="auto"/>
              <w:rPr>
                <w:rFonts w:ascii="Times New Roman" w:hAnsi="Times New Roman" w:cs="Times New Roman"/>
                <w:sz w:val="24"/>
                <w:szCs w:val="24"/>
                <w:lang w:val="nl-NL"/>
              </w:rPr>
            </w:pPr>
            <w:r w:rsidRPr="002F4C86">
              <w:rPr>
                <w:rFonts w:ascii="Times New Roman" w:hAnsi="Times New Roman" w:cs="Times New Roman"/>
                <w:sz w:val="24"/>
                <w:szCs w:val="24"/>
                <w:lang w:val="nl-NL"/>
              </w:rPr>
              <w:t>Vp → Rsn (</w:t>
            </w:r>
            <w:r w:rsidRPr="00C87BAE">
              <w:rPr>
                <w:rFonts w:ascii="Times New Roman" w:hAnsi="Times New Roman" w:cs="Times New Roman"/>
                <w:i/>
                <w:iCs/>
                <w:sz w:val="24"/>
                <w:szCs w:val="24"/>
                <w:lang w:val="nl-NL"/>
              </w:rPr>
              <w:t>zato</w:t>
            </w:r>
            <w:r w:rsidRPr="002F4C86">
              <w:rPr>
                <w:rFonts w:ascii="Times New Roman" w:hAnsi="Times New Roman" w:cs="Times New Roman"/>
                <w:sz w:val="24"/>
                <w:szCs w:val="24"/>
                <w:lang w:val="nl-NL"/>
              </w:rPr>
              <w:t>)</w:t>
            </w:r>
          </w:p>
        </w:tc>
      </w:tr>
      <w:tr w:rsidR="00C87BAE" w14:paraId="78B8B91E" w14:textId="77777777" w:rsidTr="00C87BAE">
        <w:tc>
          <w:tcPr>
            <w:tcW w:w="2265" w:type="dxa"/>
          </w:tcPr>
          <w:p w14:paraId="60197C88" w14:textId="7ADDB726" w:rsidR="00C87BAE" w:rsidRPr="002F4C86" w:rsidRDefault="00C87BAE" w:rsidP="000F5B09">
            <w:pPr>
              <w:pStyle w:val="Brezrazmikov"/>
              <w:spacing w:line="360" w:lineRule="auto"/>
              <w:rPr>
                <w:rFonts w:ascii="Times New Roman" w:hAnsi="Times New Roman" w:cs="Times New Roman"/>
                <w:sz w:val="24"/>
                <w:szCs w:val="24"/>
                <w:lang w:val="nl-NL"/>
              </w:rPr>
            </w:pPr>
            <w:r>
              <w:rPr>
                <w:rFonts w:ascii="Times New Roman" w:hAnsi="Times New Roman" w:cs="Times New Roman"/>
                <w:sz w:val="24"/>
                <w:szCs w:val="24"/>
                <w:lang w:val="it-IT"/>
              </w:rPr>
              <w:t xml:space="preserve">common, </w:t>
            </w:r>
            <w:proofErr w:type="spellStart"/>
            <w:r>
              <w:rPr>
                <w:rFonts w:ascii="Times New Roman" w:hAnsi="Times New Roman" w:cs="Times New Roman"/>
                <w:sz w:val="24"/>
                <w:szCs w:val="24"/>
                <w:lang w:val="it-IT"/>
              </w:rPr>
              <w:t>proper</w:t>
            </w:r>
            <w:proofErr w:type="spellEnd"/>
          </w:p>
        </w:tc>
        <w:tc>
          <w:tcPr>
            <w:tcW w:w="1558" w:type="dxa"/>
          </w:tcPr>
          <w:p w14:paraId="4CCB5F5F" w14:textId="26C8296A" w:rsidR="00C87BAE" w:rsidRPr="002F4C86" w:rsidRDefault="00C87BAE" w:rsidP="000F5B09">
            <w:pPr>
              <w:pStyle w:val="Brezrazmikov"/>
              <w:spacing w:line="360" w:lineRule="auto"/>
              <w:jc w:val="right"/>
              <w:rPr>
                <w:rFonts w:ascii="Times New Roman" w:hAnsi="Times New Roman" w:cs="Times New Roman"/>
                <w:sz w:val="24"/>
                <w:szCs w:val="24"/>
                <w:lang w:val="nl-NL"/>
              </w:rPr>
            </w:pPr>
            <w:r w:rsidRPr="002F4C86">
              <w:rPr>
                <w:rFonts w:ascii="Times New Roman" w:hAnsi="Times New Roman" w:cs="Times New Roman"/>
                <w:sz w:val="24"/>
                <w:szCs w:val="24"/>
                <w:lang w:val="it-IT"/>
              </w:rPr>
              <w:t>55</w:t>
            </w:r>
          </w:p>
        </w:tc>
        <w:tc>
          <w:tcPr>
            <w:tcW w:w="1417" w:type="dxa"/>
          </w:tcPr>
          <w:p w14:paraId="3116A3EB" w14:textId="528B63B7" w:rsidR="00C87BAE" w:rsidRPr="002F4C86" w:rsidRDefault="00C87BAE" w:rsidP="000F5B09">
            <w:pPr>
              <w:pStyle w:val="Brezrazmikov"/>
              <w:spacing w:line="360" w:lineRule="auto"/>
              <w:jc w:val="right"/>
              <w:rPr>
                <w:rFonts w:ascii="Times New Roman" w:hAnsi="Times New Roman" w:cs="Times New Roman"/>
                <w:sz w:val="24"/>
                <w:szCs w:val="24"/>
                <w:lang w:val="nl-NL"/>
              </w:rPr>
            </w:pPr>
            <w:r w:rsidRPr="002F4C86">
              <w:rPr>
                <w:rFonts w:ascii="Times New Roman" w:hAnsi="Times New Roman" w:cs="Times New Roman"/>
                <w:sz w:val="24"/>
                <w:szCs w:val="24"/>
                <w:lang w:val="it-IT"/>
              </w:rPr>
              <w:t>2</w:t>
            </w:r>
            <w:r>
              <w:rPr>
                <w:rFonts w:ascii="Times New Roman" w:hAnsi="Times New Roman" w:cs="Times New Roman"/>
                <w:sz w:val="24"/>
                <w:szCs w:val="24"/>
                <w:lang w:val="it-IT"/>
              </w:rPr>
              <w:t>.</w:t>
            </w:r>
            <w:r w:rsidRPr="002F4C86">
              <w:rPr>
                <w:rFonts w:ascii="Times New Roman" w:hAnsi="Times New Roman" w:cs="Times New Roman"/>
                <w:sz w:val="24"/>
                <w:szCs w:val="24"/>
                <w:lang w:val="it-IT"/>
              </w:rPr>
              <w:t>07%</w:t>
            </w:r>
          </w:p>
        </w:tc>
        <w:tc>
          <w:tcPr>
            <w:tcW w:w="3822" w:type="dxa"/>
          </w:tcPr>
          <w:p w14:paraId="6ABAA607" w14:textId="77777777" w:rsidR="00C87BAE" w:rsidRPr="00DE7F1E" w:rsidRDefault="00C87BAE" w:rsidP="000F5B09">
            <w:pPr>
              <w:pStyle w:val="Brezrazmikov"/>
              <w:spacing w:line="360" w:lineRule="auto"/>
              <w:rPr>
                <w:rFonts w:ascii="Times New Roman" w:hAnsi="Times New Roman" w:cs="Times New Roman"/>
                <w:sz w:val="24"/>
                <w:szCs w:val="24"/>
                <w:lang w:val="nl-NL"/>
              </w:rPr>
            </w:pPr>
            <w:r w:rsidRPr="00DE7F1E">
              <w:rPr>
                <w:rFonts w:ascii="Times New Roman" w:hAnsi="Times New Roman" w:cs="Times New Roman"/>
                <w:sz w:val="24"/>
                <w:szCs w:val="24"/>
                <w:lang w:val="nl-NL"/>
              </w:rPr>
              <w:t>Somei → Slmei (</w:t>
            </w:r>
            <w:r w:rsidRPr="00DE7F1E">
              <w:rPr>
                <w:rFonts w:ascii="Times New Roman" w:hAnsi="Times New Roman" w:cs="Times New Roman"/>
                <w:i/>
                <w:iCs/>
                <w:sz w:val="24"/>
                <w:szCs w:val="24"/>
                <w:lang w:val="nl-NL"/>
              </w:rPr>
              <w:t>Piano</w:t>
            </w:r>
            <w:r w:rsidRPr="00DE7F1E">
              <w:rPr>
                <w:rFonts w:ascii="Times New Roman" w:hAnsi="Times New Roman" w:cs="Times New Roman"/>
                <w:sz w:val="24"/>
                <w:szCs w:val="24"/>
                <w:lang w:val="nl-NL"/>
              </w:rPr>
              <w:t>), Somem</w:t>
            </w:r>
          </w:p>
          <w:p w14:paraId="15803788" w14:textId="77777777" w:rsidR="00C87BAE" w:rsidRPr="00DE7F1E" w:rsidRDefault="00C87BAE" w:rsidP="000F5B09">
            <w:pPr>
              <w:pStyle w:val="Brezrazmikov"/>
              <w:spacing w:line="360" w:lineRule="auto"/>
              <w:rPr>
                <w:rFonts w:ascii="Times New Roman" w:hAnsi="Times New Roman" w:cs="Times New Roman"/>
                <w:sz w:val="24"/>
                <w:szCs w:val="24"/>
                <w:lang w:val="nl-NL"/>
              </w:rPr>
            </w:pPr>
            <w:r w:rsidRPr="00DE7F1E">
              <w:rPr>
                <w:rFonts w:ascii="Times New Roman" w:hAnsi="Times New Roman" w:cs="Times New Roman"/>
                <w:sz w:val="24"/>
                <w:szCs w:val="24"/>
                <w:lang w:val="nl-NL"/>
              </w:rPr>
              <w:t>→ Slmem (</w:t>
            </w:r>
            <w:r w:rsidRPr="00DE7F1E">
              <w:rPr>
                <w:rFonts w:ascii="Times New Roman" w:hAnsi="Times New Roman" w:cs="Times New Roman"/>
                <w:i/>
                <w:iCs/>
                <w:sz w:val="24"/>
                <w:szCs w:val="24"/>
                <w:lang w:val="nl-NL"/>
              </w:rPr>
              <w:t>Lidlu</w:t>
            </w:r>
            <w:r w:rsidRPr="00DE7F1E">
              <w:rPr>
                <w:rFonts w:ascii="Times New Roman" w:hAnsi="Times New Roman" w:cs="Times New Roman"/>
                <w:sz w:val="24"/>
                <w:szCs w:val="24"/>
                <w:lang w:val="nl-NL"/>
              </w:rPr>
              <w:t>), Sozer</w:t>
            </w:r>
          </w:p>
          <w:p w14:paraId="4C9B3122" w14:textId="487D48EF" w:rsidR="00C87BAE" w:rsidRPr="00C87BAE" w:rsidRDefault="00C87BAE" w:rsidP="000F5B09">
            <w:pPr>
              <w:pStyle w:val="Brezrazmikov"/>
              <w:spacing w:line="360" w:lineRule="auto"/>
              <w:rPr>
                <w:rFonts w:ascii="Times New Roman" w:hAnsi="Times New Roman" w:cs="Times New Roman"/>
                <w:sz w:val="24"/>
                <w:szCs w:val="24"/>
                <w:lang w:val="it-IT"/>
              </w:rPr>
            </w:pPr>
            <w:r w:rsidRPr="002F4C86">
              <w:rPr>
                <w:rFonts w:ascii="Times New Roman" w:hAnsi="Times New Roman" w:cs="Times New Roman"/>
                <w:sz w:val="24"/>
                <w:szCs w:val="24"/>
                <w:lang w:val="it-IT"/>
              </w:rPr>
              <w:t xml:space="preserve">→ </w:t>
            </w:r>
            <w:proofErr w:type="spellStart"/>
            <w:r w:rsidRPr="002F4C86">
              <w:rPr>
                <w:rFonts w:ascii="Times New Roman" w:hAnsi="Times New Roman" w:cs="Times New Roman"/>
                <w:sz w:val="24"/>
                <w:szCs w:val="24"/>
                <w:lang w:val="it-IT"/>
              </w:rPr>
              <w:t>Slzer</w:t>
            </w:r>
            <w:proofErr w:type="spellEnd"/>
            <w:r w:rsidRPr="002F4C86">
              <w:rPr>
                <w:rFonts w:ascii="Times New Roman" w:hAnsi="Times New Roman" w:cs="Times New Roman"/>
                <w:sz w:val="24"/>
                <w:szCs w:val="24"/>
                <w:lang w:val="it-IT"/>
              </w:rPr>
              <w:t xml:space="preserve"> (</w:t>
            </w:r>
            <w:r w:rsidRPr="00C87BAE">
              <w:rPr>
                <w:rFonts w:ascii="Times New Roman" w:hAnsi="Times New Roman" w:cs="Times New Roman"/>
                <w:i/>
                <w:iCs/>
                <w:sz w:val="24"/>
                <w:szCs w:val="24"/>
                <w:lang w:val="it-IT"/>
              </w:rPr>
              <w:t>Jute</w:t>
            </w:r>
            <w:r w:rsidRPr="002F4C86">
              <w:rPr>
                <w:rFonts w:ascii="Times New Roman" w:hAnsi="Times New Roman" w:cs="Times New Roman"/>
                <w:sz w:val="24"/>
                <w:szCs w:val="24"/>
                <w:lang w:val="it-IT"/>
              </w:rPr>
              <w:t>)</w:t>
            </w:r>
          </w:p>
        </w:tc>
      </w:tr>
      <w:tr w:rsidR="00C87BAE" w14:paraId="3CB5B43E" w14:textId="77777777" w:rsidTr="00C87BAE">
        <w:tc>
          <w:tcPr>
            <w:tcW w:w="2265" w:type="dxa"/>
          </w:tcPr>
          <w:p w14:paraId="61CC0665" w14:textId="08035658" w:rsidR="00C87BAE" w:rsidRPr="002F4C86" w:rsidRDefault="00C87BAE" w:rsidP="000F5B09">
            <w:pPr>
              <w:pStyle w:val="Brezrazmikov"/>
              <w:spacing w:line="360" w:lineRule="auto"/>
              <w:rPr>
                <w:rFonts w:ascii="Times New Roman" w:hAnsi="Times New Roman" w:cs="Times New Roman"/>
                <w:sz w:val="24"/>
                <w:szCs w:val="24"/>
                <w:lang w:val="it-IT"/>
              </w:rPr>
            </w:pPr>
            <w:r>
              <w:rPr>
                <w:rFonts w:ascii="Times New Roman" w:hAnsi="Times New Roman" w:cs="Times New Roman"/>
                <w:sz w:val="24"/>
                <w:szCs w:val="24"/>
                <w:lang w:val="it-IT"/>
              </w:rPr>
              <w:t xml:space="preserve">interrogative </w:t>
            </w:r>
            <w:proofErr w:type="spellStart"/>
            <w:r>
              <w:rPr>
                <w:rFonts w:ascii="Times New Roman" w:hAnsi="Times New Roman" w:cs="Times New Roman"/>
                <w:sz w:val="24"/>
                <w:szCs w:val="24"/>
                <w:lang w:val="it-IT"/>
              </w:rPr>
              <w:t>pronoun</w:t>
            </w:r>
            <w:proofErr w:type="spellEnd"/>
            <w:r>
              <w:rPr>
                <w:rFonts w:ascii="Times New Roman" w:hAnsi="Times New Roman" w:cs="Times New Roman"/>
                <w:sz w:val="24"/>
                <w:szCs w:val="24"/>
                <w:lang w:val="it-IT"/>
              </w:rPr>
              <w:t xml:space="preserve">, general </w:t>
            </w:r>
            <w:proofErr w:type="spellStart"/>
            <w:r>
              <w:rPr>
                <w:rFonts w:ascii="Times New Roman" w:hAnsi="Times New Roman" w:cs="Times New Roman"/>
                <w:sz w:val="24"/>
                <w:szCs w:val="24"/>
                <w:lang w:val="it-IT"/>
              </w:rPr>
              <w:t>adverb</w:t>
            </w:r>
            <w:proofErr w:type="spellEnd"/>
          </w:p>
        </w:tc>
        <w:tc>
          <w:tcPr>
            <w:tcW w:w="1558" w:type="dxa"/>
          </w:tcPr>
          <w:p w14:paraId="6B1E3DC9" w14:textId="152D4E38" w:rsidR="00C87BAE" w:rsidRPr="002F4C86" w:rsidRDefault="00C87BAE" w:rsidP="000F5B09">
            <w:pPr>
              <w:pStyle w:val="Brezrazmikov"/>
              <w:spacing w:line="360" w:lineRule="auto"/>
              <w:jc w:val="right"/>
              <w:rPr>
                <w:rFonts w:ascii="Times New Roman" w:hAnsi="Times New Roman" w:cs="Times New Roman"/>
                <w:sz w:val="24"/>
                <w:szCs w:val="24"/>
                <w:lang w:val="it-IT"/>
              </w:rPr>
            </w:pPr>
            <w:r w:rsidRPr="002F4C86">
              <w:rPr>
                <w:rFonts w:ascii="Times New Roman" w:hAnsi="Times New Roman" w:cs="Times New Roman"/>
                <w:sz w:val="24"/>
                <w:szCs w:val="24"/>
                <w:lang w:val="it-IT"/>
              </w:rPr>
              <w:t>50</w:t>
            </w:r>
          </w:p>
        </w:tc>
        <w:tc>
          <w:tcPr>
            <w:tcW w:w="1417" w:type="dxa"/>
          </w:tcPr>
          <w:p w14:paraId="023533D8" w14:textId="2525C7E8" w:rsidR="00C87BAE" w:rsidRPr="002F4C86" w:rsidRDefault="00C87BAE" w:rsidP="000F5B09">
            <w:pPr>
              <w:pStyle w:val="Brezrazmikov"/>
              <w:spacing w:line="360" w:lineRule="auto"/>
              <w:jc w:val="right"/>
              <w:rPr>
                <w:rFonts w:ascii="Times New Roman" w:hAnsi="Times New Roman" w:cs="Times New Roman"/>
                <w:sz w:val="24"/>
                <w:szCs w:val="24"/>
                <w:lang w:val="it-IT"/>
              </w:rPr>
            </w:pPr>
            <w:r w:rsidRPr="002F4C86">
              <w:rPr>
                <w:rFonts w:ascii="Times New Roman" w:hAnsi="Times New Roman" w:cs="Times New Roman"/>
                <w:sz w:val="24"/>
                <w:szCs w:val="24"/>
                <w:lang w:val="it-IT"/>
              </w:rPr>
              <w:t>1</w:t>
            </w:r>
            <w:r>
              <w:rPr>
                <w:rFonts w:ascii="Times New Roman" w:hAnsi="Times New Roman" w:cs="Times New Roman"/>
                <w:sz w:val="24"/>
                <w:szCs w:val="24"/>
                <w:lang w:val="it-IT"/>
              </w:rPr>
              <w:t>.</w:t>
            </w:r>
            <w:r w:rsidRPr="002F4C86">
              <w:rPr>
                <w:rFonts w:ascii="Times New Roman" w:hAnsi="Times New Roman" w:cs="Times New Roman"/>
                <w:sz w:val="24"/>
                <w:szCs w:val="24"/>
                <w:lang w:val="it-IT"/>
              </w:rPr>
              <w:t>88%</w:t>
            </w:r>
          </w:p>
        </w:tc>
        <w:tc>
          <w:tcPr>
            <w:tcW w:w="3822" w:type="dxa"/>
          </w:tcPr>
          <w:p w14:paraId="5D5DD638" w14:textId="77777777" w:rsidR="00C87BAE" w:rsidRPr="002F4C86" w:rsidRDefault="00C87BAE" w:rsidP="000F5B09">
            <w:pPr>
              <w:pStyle w:val="Brezrazmikov"/>
              <w:spacing w:line="360" w:lineRule="auto"/>
              <w:rPr>
                <w:rFonts w:ascii="Times New Roman" w:hAnsi="Times New Roman" w:cs="Times New Roman"/>
                <w:sz w:val="24"/>
                <w:szCs w:val="24"/>
                <w:lang w:val="it-IT"/>
              </w:rPr>
            </w:pPr>
            <w:proofErr w:type="spellStart"/>
            <w:r w:rsidRPr="002F4C86">
              <w:rPr>
                <w:rFonts w:ascii="Times New Roman" w:hAnsi="Times New Roman" w:cs="Times New Roman"/>
                <w:sz w:val="24"/>
                <w:szCs w:val="24"/>
                <w:lang w:val="it-IT"/>
              </w:rPr>
              <w:t>Zv</w:t>
            </w:r>
            <w:proofErr w:type="spellEnd"/>
            <w:r w:rsidRPr="002F4C86">
              <w:rPr>
                <w:rFonts w:ascii="Times New Roman" w:hAnsi="Times New Roman" w:cs="Times New Roman"/>
                <w:sz w:val="24"/>
                <w:szCs w:val="24"/>
                <w:lang w:val="it-IT"/>
              </w:rPr>
              <w:t xml:space="preserve">-sei → </w:t>
            </w:r>
            <w:proofErr w:type="spellStart"/>
            <w:r w:rsidRPr="002F4C86">
              <w:rPr>
                <w:rFonts w:ascii="Times New Roman" w:hAnsi="Times New Roman" w:cs="Times New Roman"/>
                <w:sz w:val="24"/>
                <w:szCs w:val="24"/>
                <w:lang w:val="it-IT"/>
              </w:rPr>
              <w:t>Rsn</w:t>
            </w:r>
            <w:proofErr w:type="spellEnd"/>
            <w:r w:rsidRPr="002F4C86">
              <w:rPr>
                <w:rFonts w:ascii="Times New Roman" w:hAnsi="Times New Roman" w:cs="Times New Roman"/>
                <w:sz w:val="24"/>
                <w:szCs w:val="24"/>
                <w:lang w:val="it-IT"/>
              </w:rPr>
              <w:t xml:space="preserve"> (</w:t>
            </w:r>
            <w:proofErr w:type="spellStart"/>
            <w:r w:rsidRPr="00C87BAE">
              <w:rPr>
                <w:rFonts w:ascii="Times New Roman" w:hAnsi="Times New Roman" w:cs="Times New Roman"/>
                <w:i/>
                <w:iCs/>
                <w:sz w:val="24"/>
                <w:szCs w:val="24"/>
                <w:lang w:val="it-IT"/>
              </w:rPr>
              <w:t>kako</w:t>
            </w:r>
            <w:proofErr w:type="spellEnd"/>
            <w:r w:rsidRPr="002F4C86">
              <w:rPr>
                <w:rFonts w:ascii="Times New Roman" w:hAnsi="Times New Roman" w:cs="Times New Roman"/>
                <w:sz w:val="24"/>
                <w:szCs w:val="24"/>
                <w:lang w:val="it-IT"/>
              </w:rPr>
              <w:t xml:space="preserve">), </w:t>
            </w:r>
            <w:proofErr w:type="spellStart"/>
            <w:r w:rsidRPr="002F4C86">
              <w:rPr>
                <w:rFonts w:ascii="Times New Roman" w:hAnsi="Times New Roman" w:cs="Times New Roman"/>
                <w:sz w:val="24"/>
                <w:szCs w:val="24"/>
                <w:lang w:val="it-IT"/>
              </w:rPr>
              <w:t>Zv</w:t>
            </w:r>
            <w:proofErr w:type="spellEnd"/>
            <w:r w:rsidRPr="002F4C86">
              <w:rPr>
                <w:rFonts w:ascii="Times New Roman" w:hAnsi="Times New Roman" w:cs="Times New Roman"/>
                <w:sz w:val="24"/>
                <w:szCs w:val="24"/>
                <w:lang w:val="it-IT"/>
              </w:rPr>
              <w:t>-set</w:t>
            </w:r>
          </w:p>
          <w:p w14:paraId="73F0022D" w14:textId="77777777" w:rsidR="00C87BAE" w:rsidRDefault="00C87BAE" w:rsidP="000F5B09">
            <w:pPr>
              <w:pStyle w:val="Brezrazmikov"/>
              <w:spacing w:line="360" w:lineRule="auto"/>
              <w:rPr>
                <w:rFonts w:ascii="Times New Roman" w:hAnsi="Times New Roman" w:cs="Times New Roman"/>
                <w:sz w:val="24"/>
                <w:szCs w:val="24"/>
                <w:lang w:val="it-IT"/>
              </w:rPr>
            </w:pPr>
            <w:r w:rsidRPr="002F4C86">
              <w:rPr>
                <w:rFonts w:ascii="Times New Roman" w:hAnsi="Times New Roman" w:cs="Times New Roman"/>
                <w:sz w:val="24"/>
                <w:szCs w:val="24"/>
                <w:lang w:val="it-IT"/>
              </w:rPr>
              <w:t xml:space="preserve">→ </w:t>
            </w:r>
            <w:proofErr w:type="spellStart"/>
            <w:r w:rsidRPr="002F4C86">
              <w:rPr>
                <w:rFonts w:ascii="Times New Roman" w:hAnsi="Times New Roman" w:cs="Times New Roman"/>
                <w:sz w:val="24"/>
                <w:szCs w:val="24"/>
                <w:lang w:val="it-IT"/>
              </w:rPr>
              <w:t>Rsn</w:t>
            </w:r>
            <w:proofErr w:type="spellEnd"/>
            <w:r w:rsidRPr="002F4C86">
              <w:rPr>
                <w:rFonts w:ascii="Times New Roman" w:hAnsi="Times New Roman" w:cs="Times New Roman"/>
                <w:sz w:val="24"/>
                <w:szCs w:val="24"/>
                <w:lang w:val="it-IT"/>
              </w:rPr>
              <w:t xml:space="preserve"> (</w:t>
            </w:r>
            <w:proofErr w:type="spellStart"/>
            <w:r w:rsidRPr="00C87BAE">
              <w:rPr>
                <w:rFonts w:ascii="Times New Roman" w:hAnsi="Times New Roman" w:cs="Times New Roman"/>
                <w:i/>
                <w:iCs/>
                <w:sz w:val="24"/>
                <w:szCs w:val="24"/>
                <w:lang w:val="it-IT"/>
              </w:rPr>
              <w:t>kaj</w:t>
            </w:r>
            <w:proofErr w:type="spellEnd"/>
            <w:r w:rsidRPr="002F4C86">
              <w:rPr>
                <w:rFonts w:ascii="Times New Roman" w:hAnsi="Times New Roman" w:cs="Times New Roman"/>
                <w:sz w:val="24"/>
                <w:szCs w:val="24"/>
                <w:lang w:val="it-IT"/>
              </w:rPr>
              <w:t>)</w:t>
            </w:r>
          </w:p>
          <w:p w14:paraId="4E12A7A1" w14:textId="77777777" w:rsidR="00C87BAE" w:rsidRPr="002F4C86" w:rsidRDefault="00C87BAE" w:rsidP="000F5B09">
            <w:pPr>
              <w:pStyle w:val="Brezrazmikov"/>
              <w:spacing w:line="360" w:lineRule="auto"/>
              <w:rPr>
                <w:rFonts w:ascii="Times New Roman" w:hAnsi="Times New Roman" w:cs="Times New Roman"/>
                <w:sz w:val="24"/>
                <w:szCs w:val="24"/>
                <w:lang w:val="it-IT"/>
              </w:rPr>
            </w:pPr>
          </w:p>
        </w:tc>
      </w:tr>
    </w:tbl>
    <w:p w14:paraId="600F3973" w14:textId="77777777" w:rsidR="00C87BAE" w:rsidRPr="00C87BAE" w:rsidRDefault="00C87BAE" w:rsidP="000F5B09">
      <w:pPr>
        <w:pStyle w:val="Brezrazmikov"/>
        <w:spacing w:line="360" w:lineRule="auto"/>
        <w:rPr>
          <w:rFonts w:ascii="Times New Roman" w:hAnsi="Times New Roman" w:cs="Times New Roman"/>
          <w:sz w:val="24"/>
          <w:szCs w:val="24"/>
          <w:lang w:val="en-US"/>
        </w:rPr>
      </w:pPr>
    </w:p>
    <w:p w14:paraId="502DD205" w14:textId="77777777" w:rsidR="00F05B6D" w:rsidRDefault="00F05B6D" w:rsidP="000F5B09">
      <w:pPr>
        <w:pStyle w:val="Brezrazmikov"/>
        <w:spacing w:line="360" w:lineRule="auto"/>
        <w:rPr>
          <w:rFonts w:ascii="Times New Roman" w:hAnsi="Times New Roman" w:cs="Times New Roman"/>
          <w:sz w:val="24"/>
          <w:szCs w:val="24"/>
          <w:lang w:val="en-US"/>
        </w:rPr>
      </w:pPr>
    </w:p>
    <w:p w14:paraId="14872810" w14:textId="144257C5" w:rsidR="00743B8B" w:rsidRPr="00AF1C2C" w:rsidRDefault="00743B8B" w:rsidP="000F5B09">
      <w:pPr>
        <w:pStyle w:val="Brezrazmikov"/>
        <w:spacing w:line="360" w:lineRule="auto"/>
        <w:rPr>
          <w:rFonts w:ascii="Times New Roman" w:hAnsi="Times New Roman" w:cs="Times New Roman"/>
          <w:sz w:val="24"/>
          <w:szCs w:val="24"/>
          <w:lang w:val="en-US"/>
        </w:rPr>
      </w:pPr>
      <w:r w:rsidRPr="00AF1C2C">
        <w:rPr>
          <w:rFonts w:ascii="Times New Roman" w:hAnsi="Times New Roman" w:cs="Times New Roman"/>
          <w:sz w:val="24"/>
          <w:szCs w:val="24"/>
          <w:lang w:val="en-US"/>
        </w:rPr>
        <w:t>Analysis of Scenario 1.1.1</w:t>
      </w:r>
    </w:p>
    <w:p w14:paraId="4649E5CC" w14:textId="64A09A12" w:rsidR="00C87BAE" w:rsidRDefault="00C87BAE" w:rsidP="00AF1C2C">
      <w:pPr>
        <w:pStyle w:val="Brezrazmikov"/>
        <w:spacing w:line="360" w:lineRule="auto"/>
        <w:ind w:firstLine="708"/>
        <w:jc w:val="both"/>
        <w:rPr>
          <w:rFonts w:ascii="Times New Roman" w:hAnsi="Times New Roman" w:cs="Times New Roman"/>
          <w:sz w:val="24"/>
          <w:szCs w:val="24"/>
          <w:lang w:val="en-US"/>
        </w:rPr>
      </w:pPr>
      <w:r w:rsidRPr="00C87BAE">
        <w:rPr>
          <w:rFonts w:ascii="Times New Roman" w:hAnsi="Times New Roman" w:cs="Times New Roman"/>
          <w:sz w:val="24"/>
          <w:szCs w:val="24"/>
          <w:lang w:val="en-US"/>
        </w:rPr>
        <w:t>In our</w:t>
      </w:r>
      <w:r>
        <w:rPr>
          <w:rFonts w:ascii="Times New Roman" w:hAnsi="Times New Roman" w:cs="Times New Roman"/>
          <w:sz w:val="24"/>
          <w:szCs w:val="24"/>
          <w:lang w:val="en-US"/>
        </w:rPr>
        <w:t xml:space="preserve"> previous paper, we only skimmed through the tokens of scenario 1.1.1 since the evaluations on gold standard datasets (see Sections 4.2 and 4.3) have shown that only a small fraction of tokens slip through the cracks. </w:t>
      </w:r>
      <w:r w:rsidR="00FC5F92">
        <w:rPr>
          <w:rFonts w:ascii="Times New Roman" w:hAnsi="Times New Roman" w:cs="Times New Roman"/>
          <w:sz w:val="24"/>
          <w:szCs w:val="24"/>
          <w:lang w:val="en-US"/>
        </w:rPr>
        <w:t>Here</w:t>
      </w:r>
      <w:r>
        <w:rPr>
          <w:rFonts w:ascii="Times New Roman" w:hAnsi="Times New Roman" w:cs="Times New Roman"/>
          <w:sz w:val="24"/>
          <w:szCs w:val="24"/>
          <w:lang w:val="en-US"/>
        </w:rPr>
        <w:t>, we performed a more thorough analysis of those tokens as well.</w:t>
      </w:r>
    </w:p>
    <w:p w14:paraId="1E995350" w14:textId="00438D71" w:rsidR="00C87BAE" w:rsidRDefault="00C87BAE"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Only 22 different types account for more than half of approximately 14,400 tokens from scenario 1.1.1 and its </w:t>
      </w:r>
      <w:proofErr w:type="spellStart"/>
      <w:r>
        <w:rPr>
          <w:rFonts w:ascii="Times New Roman" w:hAnsi="Times New Roman" w:cs="Times New Roman"/>
          <w:sz w:val="24"/>
          <w:szCs w:val="24"/>
          <w:lang w:val="en-US"/>
        </w:rPr>
        <w:t>subscenarios</w:t>
      </w:r>
      <w:proofErr w:type="spellEnd"/>
      <w:r>
        <w:rPr>
          <w:rFonts w:ascii="Times New Roman" w:hAnsi="Times New Roman" w:cs="Times New Roman"/>
          <w:sz w:val="24"/>
          <w:szCs w:val="24"/>
          <w:lang w:val="en-US"/>
        </w:rPr>
        <w:t xml:space="preserve"> (see Section 4.4). These are very frequent functional words such as conjunctions (</w:t>
      </w:r>
      <w:r w:rsidRPr="00C87BAE">
        <w:rPr>
          <w:rFonts w:ascii="Times New Roman" w:hAnsi="Times New Roman" w:cs="Times New Roman"/>
          <w:i/>
          <w:iCs/>
          <w:sz w:val="24"/>
          <w:szCs w:val="24"/>
          <w:lang w:val="en-US"/>
        </w:rPr>
        <w:t>pa</w:t>
      </w:r>
      <w:r>
        <w:rPr>
          <w:rFonts w:ascii="Times New Roman" w:hAnsi="Times New Roman" w:cs="Times New Roman"/>
          <w:sz w:val="24"/>
          <w:szCs w:val="24"/>
          <w:lang w:val="en-US"/>
        </w:rPr>
        <w:t xml:space="preserve"> 'and', </w:t>
      </w:r>
      <w:proofErr w:type="spellStart"/>
      <w:r w:rsidRPr="00C87BAE">
        <w:rPr>
          <w:rFonts w:ascii="Times New Roman" w:hAnsi="Times New Roman" w:cs="Times New Roman"/>
          <w:i/>
          <w:iCs/>
          <w:sz w:val="24"/>
          <w:szCs w:val="24"/>
          <w:lang w:val="en-US"/>
        </w:rPr>
        <w:t>ki</w:t>
      </w:r>
      <w:proofErr w:type="spellEnd"/>
      <w:r>
        <w:rPr>
          <w:rFonts w:ascii="Times New Roman" w:hAnsi="Times New Roman" w:cs="Times New Roman"/>
          <w:sz w:val="24"/>
          <w:szCs w:val="24"/>
          <w:lang w:val="en-US"/>
        </w:rPr>
        <w:t xml:space="preserve"> 'which', </w:t>
      </w:r>
      <w:proofErr w:type="spellStart"/>
      <w:r w:rsidRPr="00C87BAE">
        <w:rPr>
          <w:rFonts w:ascii="Times New Roman" w:hAnsi="Times New Roman" w:cs="Times New Roman"/>
          <w:i/>
          <w:iCs/>
          <w:sz w:val="24"/>
          <w:szCs w:val="24"/>
          <w:lang w:val="en-US"/>
        </w:rPr>
        <w:t>ker</w:t>
      </w:r>
      <w:proofErr w:type="spellEnd"/>
      <w:r>
        <w:rPr>
          <w:rFonts w:ascii="Times New Roman" w:hAnsi="Times New Roman" w:cs="Times New Roman"/>
          <w:sz w:val="24"/>
          <w:szCs w:val="24"/>
          <w:lang w:val="en-US"/>
        </w:rPr>
        <w:t xml:space="preserve"> 'because'), particles (</w:t>
      </w:r>
      <w:proofErr w:type="spellStart"/>
      <w:r w:rsidRPr="00C87BAE">
        <w:rPr>
          <w:rFonts w:ascii="Times New Roman" w:hAnsi="Times New Roman" w:cs="Times New Roman"/>
          <w:i/>
          <w:iCs/>
          <w:sz w:val="24"/>
          <w:szCs w:val="24"/>
          <w:lang w:val="en-US"/>
        </w:rPr>
        <w:t>tudi</w:t>
      </w:r>
      <w:proofErr w:type="spellEnd"/>
      <w:r>
        <w:rPr>
          <w:rFonts w:ascii="Times New Roman" w:hAnsi="Times New Roman" w:cs="Times New Roman"/>
          <w:sz w:val="24"/>
          <w:szCs w:val="24"/>
          <w:lang w:val="en-US"/>
        </w:rPr>
        <w:t xml:space="preserve"> 'also', </w:t>
      </w:r>
      <w:proofErr w:type="spellStart"/>
      <w:r w:rsidRPr="00C87BAE">
        <w:rPr>
          <w:rFonts w:ascii="Times New Roman" w:hAnsi="Times New Roman" w:cs="Times New Roman"/>
          <w:i/>
          <w:iCs/>
          <w:sz w:val="24"/>
          <w:szCs w:val="24"/>
          <w:lang w:val="en-US"/>
        </w:rPr>
        <w:t>še</w:t>
      </w:r>
      <w:proofErr w:type="spellEnd"/>
      <w:r>
        <w:rPr>
          <w:rFonts w:ascii="Times New Roman" w:hAnsi="Times New Roman" w:cs="Times New Roman"/>
          <w:sz w:val="24"/>
          <w:szCs w:val="24"/>
          <w:lang w:val="en-US"/>
        </w:rPr>
        <w:t xml:space="preserve"> 'still'), forms of the auxiliary verb </w:t>
      </w:r>
      <w:proofErr w:type="spellStart"/>
      <w:r w:rsidRPr="00C87BAE">
        <w:rPr>
          <w:rFonts w:ascii="Times New Roman" w:hAnsi="Times New Roman" w:cs="Times New Roman"/>
          <w:i/>
          <w:iCs/>
          <w:sz w:val="24"/>
          <w:szCs w:val="24"/>
          <w:lang w:val="en-US"/>
        </w:rPr>
        <w:t>biti</w:t>
      </w:r>
      <w:proofErr w:type="spellEnd"/>
      <w:r>
        <w:rPr>
          <w:rFonts w:ascii="Times New Roman" w:hAnsi="Times New Roman" w:cs="Times New Roman"/>
          <w:sz w:val="24"/>
          <w:szCs w:val="24"/>
          <w:lang w:val="en-US"/>
        </w:rPr>
        <w:t xml:space="preserve"> 'to be' (</w:t>
      </w:r>
      <w:r w:rsidRPr="00C87BAE">
        <w:rPr>
          <w:rFonts w:ascii="Times New Roman" w:hAnsi="Times New Roman" w:cs="Times New Roman"/>
          <w:i/>
          <w:iCs/>
          <w:sz w:val="24"/>
          <w:szCs w:val="24"/>
          <w:lang w:val="en-US"/>
        </w:rPr>
        <w:t>so</w:t>
      </w:r>
      <w:r>
        <w:rPr>
          <w:rFonts w:ascii="Times New Roman" w:hAnsi="Times New Roman" w:cs="Times New Roman"/>
          <w:sz w:val="24"/>
          <w:szCs w:val="24"/>
          <w:lang w:val="en-US"/>
        </w:rPr>
        <w:t xml:space="preserve"> 'they are', </w:t>
      </w:r>
      <w:r w:rsidRPr="00C87BAE">
        <w:rPr>
          <w:rFonts w:ascii="Times New Roman" w:hAnsi="Times New Roman" w:cs="Times New Roman"/>
          <w:i/>
          <w:iCs/>
          <w:sz w:val="24"/>
          <w:szCs w:val="24"/>
          <w:lang w:val="en-US"/>
        </w:rPr>
        <w:t>bi</w:t>
      </w:r>
      <w:r>
        <w:rPr>
          <w:rFonts w:ascii="Times New Roman" w:hAnsi="Times New Roman" w:cs="Times New Roman"/>
          <w:sz w:val="24"/>
          <w:szCs w:val="24"/>
          <w:lang w:val="en-US"/>
        </w:rPr>
        <w:t xml:space="preserve"> 'would'), and adverbs (</w:t>
      </w:r>
      <w:proofErr w:type="spellStart"/>
      <w:r w:rsidRPr="00C87BAE">
        <w:rPr>
          <w:rFonts w:ascii="Times New Roman" w:hAnsi="Times New Roman" w:cs="Times New Roman"/>
          <w:i/>
          <w:iCs/>
          <w:sz w:val="24"/>
          <w:szCs w:val="24"/>
          <w:lang w:val="en-US"/>
        </w:rPr>
        <w:t>zelo</w:t>
      </w:r>
      <w:proofErr w:type="spellEnd"/>
      <w:r>
        <w:rPr>
          <w:rFonts w:ascii="Times New Roman" w:hAnsi="Times New Roman" w:cs="Times New Roman"/>
          <w:sz w:val="24"/>
          <w:szCs w:val="24"/>
          <w:lang w:val="en-US"/>
        </w:rPr>
        <w:t xml:space="preserve"> 'very'). While some of these can theoretically occur in another role (for instance, </w:t>
      </w:r>
      <w:r w:rsidRPr="00C87BAE">
        <w:rPr>
          <w:rFonts w:ascii="Times New Roman" w:hAnsi="Times New Roman" w:cs="Times New Roman"/>
          <w:i/>
          <w:iCs/>
          <w:sz w:val="24"/>
          <w:szCs w:val="24"/>
          <w:lang w:val="en-US"/>
        </w:rPr>
        <w:t>bi</w:t>
      </w:r>
      <w:r>
        <w:rPr>
          <w:rFonts w:ascii="Times New Roman" w:hAnsi="Times New Roman" w:cs="Times New Roman"/>
          <w:sz w:val="24"/>
          <w:szCs w:val="24"/>
          <w:lang w:val="en-US"/>
        </w:rPr>
        <w:t xml:space="preserve"> as a shortened non-standard version of </w:t>
      </w:r>
      <w:proofErr w:type="spellStart"/>
      <w:r w:rsidRPr="00C87BAE">
        <w:rPr>
          <w:rFonts w:ascii="Times New Roman" w:hAnsi="Times New Roman" w:cs="Times New Roman"/>
          <w:i/>
          <w:iCs/>
          <w:sz w:val="24"/>
          <w:szCs w:val="24"/>
          <w:lang w:val="en-US"/>
        </w:rPr>
        <w:t>biseksualen</w:t>
      </w:r>
      <w:proofErr w:type="spellEnd"/>
      <w:r>
        <w:rPr>
          <w:rFonts w:ascii="Times New Roman" w:hAnsi="Times New Roman" w:cs="Times New Roman"/>
          <w:sz w:val="24"/>
          <w:szCs w:val="24"/>
          <w:lang w:val="en-US"/>
        </w:rPr>
        <w:t xml:space="preserve"> 'bisexual', </w:t>
      </w:r>
      <w:r w:rsidRPr="00C87BAE">
        <w:rPr>
          <w:rFonts w:ascii="Times New Roman" w:hAnsi="Times New Roman" w:cs="Times New Roman"/>
          <w:i/>
          <w:iCs/>
          <w:sz w:val="24"/>
          <w:szCs w:val="24"/>
          <w:lang w:val="en-US"/>
        </w:rPr>
        <w:t>pa</w:t>
      </w:r>
      <w:r>
        <w:rPr>
          <w:rFonts w:ascii="Times New Roman" w:hAnsi="Times New Roman" w:cs="Times New Roman"/>
          <w:sz w:val="24"/>
          <w:szCs w:val="24"/>
          <w:lang w:val="en-US"/>
        </w:rPr>
        <w:t xml:space="preserve"> as an interjection in </w:t>
      </w:r>
      <w:r w:rsidRPr="00C87BAE">
        <w:rPr>
          <w:rFonts w:ascii="Times New Roman" w:hAnsi="Times New Roman" w:cs="Times New Roman"/>
          <w:i/>
          <w:iCs/>
          <w:sz w:val="24"/>
          <w:szCs w:val="24"/>
          <w:lang w:val="en-US"/>
        </w:rPr>
        <w:t>pa</w:t>
      </w:r>
      <w:r>
        <w:rPr>
          <w:rFonts w:ascii="Times New Roman" w:hAnsi="Times New Roman" w:cs="Times New Roman"/>
          <w:sz w:val="24"/>
          <w:szCs w:val="24"/>
          <w:lang w:val="en-US"/>
        </w:rPr>
        <w:t xml:space="preserve"> </w:t>
      </w:r>
      <w:proofErr w:type="spellStart"/>
      <w:r w:rsidRPr="00C87BAE">
        <w:rPr>
          <w:rFonts w:ascii="Times New Roman" w:hAnsi="Times New Roman" w:cs="Times New Roman"/>
          <w:i/>
          <w:iCs/>
          <w:sz w:val="24"/>
          <w:szCs w:val="24"/>
          <w:lang w:val="en-US"/>
        </w:rPr>
        <w:t>pa</w:t>
      </w:r>
      <w:proofErr w:type="spellEnd"/>
      <w:r>
        <w:rPr>
          <w:rFonts w:ascii="Times New Roman" w:hAnsi="Times New Roman" w:cs="Times New Roman"/>
          <w:sz w:val="24"/>
          <w:szCs w:val="24"/>
          <w:lang w:val="en-US"/>
        </w:rPr>
        <w:t xml:space="preserve"> 'bye-bye'), this is </w:t>
      </w:r>
      <w:r w:rsidR="00BE149C">
        <w:rPr>
          <w:rFonts w:ascii="Times New Roman" w:hAnsi="Times New Roman" w:cs="Times New Roman"/>
          <w:sz w:val="24"/>
          <w:szCs w:val="24"/>
          <w:lang w:val="en-US"/>
        </w:rPr>
        <w:t>very infrequent compared to their predominant context</w:t>
      </w:r>
      <w:r>
        <w:rPr>
          <w:rFonts w:ascii="Times New Roman" w:hAnsi="Times New Roman" w:cs="Times New Roman"/>
          <w:sz w:val="24"/>
          <w:szCs w:val="24"/>
          <w:lang w:val="en-US"/>
        </w:rPr>
        <w:t xml:space="preserve"> and begs the question of whether it is worth checking an additional 14,000 tokens for a handful of marginal examples. In any case, should the lexicon be updated with these marginal uses, the tokens would end up in a different scenario (e.g. 1.2 or 1.1.2)</w:t>
      </w:r>
      <w:r w:rsidR="00BE149C">
        <w:rPr>
          <w:rFonts w:ascii="Times New Roman" w:hAnsi="Times New Roman" w:cs="Times New Roman"/>
          <w:sz w:val="24"/>
          <w:szCs w:val="24"/>
          <w:lang w:val="en-US"/>
        </w:rPr>
        <w:t>.</w:t>
      </w:r>
    </w:p>
    <w:p w14:paraId="6C12A529" w14:textId="5AA3D4B4" w:rsidR="00C87BAE" w:rsidRPr="00C87BAE" w:rsidRDefault="00C87BAE"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other half of scenario 1.1.1 contains forms that truly are unambiguous. It is practically impossible for them to signify anything else than what is already included in the lexicon, such as the forms </w:t>
      </w:r>
      <w:proofErr w:type="spellStart"/>
      <w:r w:rsidRPr="00C87BAE">
        <w:rPr>
          <w:rFonts w:ascii="Times New Roman" w:hAnsi="Times New Roman" w:cs="Times New Roman"/>
          <w:i/>
          <w:iCs/>
          <w:sz w:val="24"/>
          <w:szCs w:val="24"/>
          <w:lang w:val="en-US"/>
        </w:rPr>
        <w:t>ljudem</w:t>
      </w:r>
      <w:proofErr w:type="spellEnd"/>
      <w:r>
        <w:rPr>
          <w:rFonts w:ascii="Times New Roman" w:hAnsi="Times New Roman" w:cs="Times New Roman"/>
          <w:sz w:val="24"/>
          <w:szCs w:val="24"/>
          <w:lang w:val="en-US"/>
        </w:rPr>
        <w:t xml:space="preserve"> (plural dative of the common masculine noun </w:t>
      </w:r>
      <w:proofErr w:type="spellStart"/>
      <w:r w:rsidRPr="00C87BAE">
        <w:rPr>
          <w:rFonts w:ascii="Times New Roman" w:hAnsi="Times New Roman" w:cs="Times New Roman"/>
          <w:i/>
          <w:iCs/>
          <w:sz w:val="24"/>
          <w:szCs w:val="24"/>
          <w:lang w:val="en-US"/>
        </w:rPr>
        <w:t>človek</w:t>
      </w:r>
      <w:proofErr w:type="spellEnd"/>
      <w:r>
        <w:rPr>
          <w:rFonts w:ascii="Times New Roman" w:hAnsi="Times New Roman" w:cs="Times New Roman"/>
          <w:sz w:val="24"/>
          <w:szCs w:val="24"/>
          <w:lang w:val="en-US"/>
        </w:rPr>
        <w:t xml:space="preserve"> 'human'), </w:t>
      </w:r>
      <w:proofErr w:type="spellStart"/>
      <w:r w:rsidRPr="00C87BAE">
        <w:rPr>
          <w:rFonts w:ascii="Times New Roman" w:hAnsi="Times New Roman" w:cs="Times New Roman"/>
          <w:i/>
          <w:iCs/>
          <w:sz w:val="24"/>
          <w:szCs w:val="24"/>
          <w:lang w:val="en-US"/>
        </w:rPr>
        <w:t>knjiga</w:t>
      </w:r>
      <w:proofErr w:type="spellEnd"/>
      <w:r>
        <w:rPr>
          <w:rFonts w:ascii="Times New Roman" w:hAnsi="Times New Roman" w:cs="Times New Roman"/>
          <w:sz w:val="24"/>
          <w:szCs w:val="24"/>
          <w:lang w:val="en-US"/>
        </w:rPr>
        <w:t xml:space="preserve"> (nominative singular of the common feminine noun </w:t>
      </w:r>
      <w:proofErr w:type="spellStart"/>
      <w:r w:rsidRPr="00C87BAE">
        <w:rPr>
          <w:rFonts w:ascii="Times New Roman" w:hAnsi="Times New Roman" w:cs="Times New Roman"/>
          <w:i/>
          <w:iCs/>
          <w:sz w:val="24"/>
          <w:szCs w:val="24"/>
          <w:lang w:val="en-US"/>
        </w:rPr>
        <w:t>knjiga</w:t>
      </w:r>
      <w:proofErr w:type="spellEnd"/>
      <w:r>
        <w:rPr>
          <w:rFonts w:ascii="Times New Roman" w:hAnsi="Times New Roman" w:cs="Times New Roman"/>
          <w:sz w:val="24"/>
          <w:szCs w:val="24"/>
          <w:lang w:val="en-US"/>
        </w:rPr>
        <w:t xml:space="preserve"> 'book'), and </w:t>
      </w:r>
      <w:proofErr w:type="spellStart"/>
      <w:r w:rsidRPr="00C87BAE">
        <w:rPr>
          <w:rFonts w:ascii="Times New Roman" w:hAnsi="Times New Roman" w:cs="Times New Roman"/>
          <w:i/>
          <w:iCs/>
          <w:sz w:val="24"/>
          <w:szCs w:val="24"/>
          <w:lang w:val="en-US"/>
        </w:rPr>
        <w:t>rešitvami</w:t>
      </w:r>
      <w:proofErr w:type="spellEnd"/>
      <w:r>
        <w:rPr>
          <w:rFonts w:ascii="Times New Roman" w:hAnsi="Times New Roman" w:cs="Times New Roman"/>
          <w:sz w:val="24"/>
          <w:szCs w:val="24"/>
          <w:lang w:val="en-US"/>
        </w:rPr>
        <w:t xml:space="preserve"> (instrumental plural of the common feminine noun </w:t>
      </w:r>
      <w:proofErr w:type="spellStart"/>
      <w:r w:rsidRPr="00C87BAE">
        <w:rPr>
          <w:rFonts w:ascii="Times New Roman" w:hAnsi="Times New Roman" w:cs="Times New Roman"/>
          <w:i/>
          <w:iCs/>
          <w:sz w:val="24"/>
          <w:szCs w:val="24"/>
          <w:lang w:val="en-US"/>
        </w:rPr>
        <w:t>rešitev</w:t>
      </w:r>
      <w:proofErr w:type="spellEnd"/>
      <w:r>
        <w:rPr>
          <w:rFonts w:ascii="Times New Roman" w:hAnsi="Times New Roman" w:cs="Times New Roman"/>
          <w:sz w:val="24"/>
          <w:szCs w:val="24"/>
          <w:lang w:val="en-US"/>
        </w:rPr>
        <w:t xml:space="preserve"> 'solution'). The only example we found in scenario 1.1.1 that is completely </w:t>
      </w:r>
      <w:proofErr w:type="spellStart"/>
      <w:r>
        <w:rPr>
          <w:rFonts w:ascii="Times New Roman" w:hAnsi="Times New Roman" w:cs="Times New Roman"/>
          <w:sz w:val="24"/>
          <w:szCs w:val="24"/>
          <w:lang w:val="en-US"/>
        </w:rPr>
        <w:t>mistagged</w:t>
      </w:r>
      <w:proofErr w:type="spellEnd"/>
      <w:r>
        <w:rPr>
          <w:rFonts w:ascii="Times New Roman" w:hAnsi="Times New Roman" w:cs="Times New Roman"/>
          <w:sz w:val="24"/>
          <w:szCs w:val="24"/>
          <w:lang w:val="en-US"/>
        </w:rPr>
        <w:t xml:space="preserve"> is the already mentioned non-standard form </w:t>
      </w:r>
      <w:proofErr w:type="spellStart"/>
      <w:r w:rsidRPr="00C87BAE">
        <w:rPr>
          <w:rFonts w:ascii="Times New Roman" w:hAnsi="Times New Roman" w:cs="Times New Roman"/>
          <w:i/>
          <w:iCs/>
          <w:sz w:val="24"/>
          <w:szCs w:val="24"/>
          <w:lang w:val="en-US"/>
        </w:rPr>
        <w:t>šalam</w:t>
      </w:r>
      <w:proofErr w:type="spellEnd"/>
      <w:r>
        <w:rPr>
          <w:rFonts w:ascii="Times New Roman" w:hAnsi="Times New Roman" w:cs="Times New Roman"/>
          <w:sz w:val="24"/>
          <w:szCs w:val="24"/>
          <w:lang w:val="en-US"/>
        </w:rPr>
        <w:t xml:space="preserve"> 'salami', which was </w:t>
      </w:r>
      <w:proofErr w:type="spellStart"/>
      <w:r>
        <w:rPr>
          <w:rFonts w:ascii="Times New Roman" w:hAnsi="Times New Roman" w:cs="Times New Roman"/>
          <w:sz w:val="24"/>
          <w:szCs w:val="24"/>
          <w:lang w:val="en-US"/>
        </w:rPr>
        <w:t>mislemmatized</w:t>
      </w:r>
      <w:proofErr w:type="spellEnd"/>
      <w:r>
        <w:rPr>
          <w:rFonts w:ascii="Times New Roman" w:hAnsi="Times New Roman" w:cs="Times New Roman"/>
          <w:sz w:val="24"/>
          <w:szCs w:val="24"/>
          <w:lang w:val="en-US"/>
        </w:rPr>
        <w:t xml:space="preserve"> as </w:t>
      </w:r>
      <w:proofErr w:type="spellStart"/>
      <w:r w:rsidRPr="00C87BAE">
        <w:rPr>
          <w:rFonts w:ascii="Times New Roman" w:hAnsi="Times New Roman" w:cs="Times New Roman"/>
          <w:i/>
          <w:iCs/>
          <w:sz w:val="24"/>
          <w:szCs w:val="24"/>
          <w:lang w:val="en-US"/>
        </w:rPr>
        <w:t>šala</w:t>
      </w:r>
      <w:proofErr w:type="spellEnd"/>
      <w:r>
        <w:rPr>
          <w:rFonts w:ascii="Times New Roman" w:hAnsi="Times New Roman" w:cs="Times New Roman"/>
          <w:sz w:val="24"/>
          <w:szCs w:val="24"/>
          <w:lang w:val="en-US"/>
        </w:rPr>
        <w:t xml:space="preserve"> 'joke'.</w:t>
      </w:r>
    </w:p>
    <w:p w14:paraId="7E075AA4" w14:textId="77777777" w:rsidR="00743B8B" w:rsidRPr="00C87BAE" w:rsidRDefault="00743B8B" w:rsidP="000F5B09">
      <w:pPr>
        <w:pStyle w:val="Brezrazmikov"/>
        <w:spacing w:line="360" w:lineRule="auto"/>
        <w:rPr>
          <w:rFonts w:ascii="Times New Roman" w:hAnsi="Times New Roman" w:cs="Times New Roman"/>
          <w:sz w:val="24"/>
          <w:szCs w:val="24"/>
          <w:lang w:val="en-US"/>
        </w:rPr>
      </w:pPr>
    </w:p>
    <w:p w14:paraId="6D57F699" w14:textId="23C88810" w:rsidR="006B3EBF" w:rsidRPr="00144E94" w:rsidRDefault="00144E94" w:rsidP="000F5B09">
      <w:pPr>
        <w:pStyle w:val="Brezrazmikov"/>
        <w:spacing w:line="360" w:lineRule="auto"/>
        <w:rPr>
          <w:rFonts w:ascii="Times New Roman" w:hAnsi="Times New Roman" w:cs="Times New Roman"/>
          <w:b/>
          <w:bCs/>
          <w:sz w:val="24"/>
          <w:szCs w:val="24"/>
          <w:lang w:val="en-US"/>
        </w:rPr>
      </w:pPr>
      <w:r w:rsidRPr="00144E94">
        <w:rPr>
          <w:rFonts w:ascii="Times New Roman" w:hAnsi="Times New Roman" w:cs="Times New Roman"/>
          <w:b/>
          <w:bCs/>
          <w:sz w:val="24"/>
          <w:szCs w:val="24"/>
          <w:lang w:val="en-US"/>
        </w:rPr>
        <w:t xml:space="preserve">First Steps in a Fine-Grained </w:t>
      </w:r>
      <w:r w:rsidR="006B3EBF" w:rsidRPr="00144E94">
        <w:rPr>
          <w:rFonts w:ascii="Times New Roman" w:hAnsi="Times New Roman" w:cs="Times New Roman"/>
          <w:b/>
          <w:bCs/>
          <w:sz w:val="24"/>
          <w:szCs w:val="24"/>
          <w:lang w:val="en-US"/>
        </w:rPr>
        <w:t>An</w:t>
      </w:r>
      <w:r w:rsidRPr="00144E94">
        <w:rPr>
          <w:rFonts w:ascii="Times New Roman" w:hAnsi="Times New Roman" w:cs="Times New Roman"/>
          <w:b/>
          <w:bCs/>
          <w:sz w:val="24"/>
          <w:szCs w:val="24"/>
          <w:lang w:val="en-US"/>
        </w:rPr>
        <w:t>alysis of An</w:t>
      </w:r>
      <w:r w:rsidR="006B3EBF" w:rsidRPr="00144E94">
        <w:rPr>
          <w:rFonts w:ascii="Times New Roman" w:hAnsi="Times New Roman" w:cs="Times New Roman"/>
          <w:b/>
          <w:bCs/>
          <w:sz w:val="24"/>
          <w:szCs w:val="24"/>
          <w:lang w:val="en-US"/>
        </w:rPr>
        <w:t>notation</w:t>
      </w:r>
      <w:r w:rsidRPr="00144E94">
        <w:rPr>
          <w:rFonts w:ascii="Times New Roman" w:hAnsi="Times New Roman" w:cs="Times New Roman"/>
          <w:b/>
          <w:bCs/>
          <w:sz w:val="24"/>
          <w:szCs w:val="24"/>
          <w:lang w:val="en-US"/>
        </w:rPr>
        <w:t xml:space="preserve"> Tasks</w:t>
      </w:r>
    </w:p>
    <w:p w14:paraId="1C19D696" w14:textId="5F1882A3" w:rsidR="00BE149C" w:rsidRDefault="00BE149C"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shown in Section 5.2, there seems to be a concentration of frequent corrections in certain morphosyntactic features. However, a closer look shows that in some cases, this pertains to an even narrower type of task: the combination of a specific lemma and its morphosyntactic features. A good example of this is the form </w:t>
      </w:r>
      <w:r w:rsidRPr="00BE149C">
        <w:rPr>
          <w:rFonts w:ascii="Times New Roman" w:hAnsi="Times New Roman" w:cs="Times New Roman"/>
          <w:i/>
          <w:iCs/>
          <w:sz w:val="24"/>
          <w:szCs w:val="24"/>
          <w:lang w:val="en-US"/>
        </w:rPr>
        <w:t>to</w:t>
      </w:r>
      <w:r>
        <w:rPr>
          <w:rFonts w:ascii="Times New Roman" w:hAnsi="Times New Roman" w:cs="Times New Roman"/>
          <w:sz w:val="24"/>
          <w:szCs w:val="24"/>
          <w:lang w:val="en-US"/>
        </w:rPr>
        <w:t xml:space="preserve">, which is lemmatized as </w:t>
      </w:r>
      <w:r w:rsidRPr="00BE149C">
        <w:rPr>
          <w:rFonts w:ascii="Times New Roman" w:hAnsi="Times New Roman" w:cs="Times New Roman"/>
          <w:i/>
          <w:iCs/>
          <w:sz w:val="24"/>
          <w:szCs w:val="24"/>
          <w:lang w:val="en-US"/>
        </w:rPr>
        <w:t>ta</w:t>
      </w:r>
      <w:r>
        <w:rPr>
          <w:rFonts w:ascii="Times New Roman" w:hAnsi="Times New Roman" w:cs="Times New Roman"/>
          <w:sz w:val="24"/>
          <w:szCs w:val="24"/>
          <w:lang w:val="en-US"/>
        </w:rPr>
        <w:t xml:space="preserve"> 'this', but needs to be </w:t>
      </w:r>
      <w:proofErr w:type="spellStart"/>
      <w:r>
        <w:rPr>
          <w:rFonts w:ascii="Times New Roman" w:hAnsi="Times New Roman" w:cs="Times New Roman"/>
          <w:sz w:val="24"/>
          <w:szCs w:val="24"/>
          <w:lang w:val="en-US"/>
        </w:rPr>
        <w:t>morphosyntactically</w:t>
      </w:r>
      <w:proofErr w:type="spellEnd"/>
      <w:r>
        <w:rPr>
          <w:rFonts w:ascii="Times New Roman" w:hAnsi="Times New Roman" w:cs="Times New Roman"/>
          <w:sz w:val="24"/>
          <w:szCs w:val="24"/>
          <w:lang w:val="en-US"/>
        </w:rPr>
        <w:t xml:space="preserve"> disambiguated (a choice between four options: </w:t>
      </w:r>
      <w:proofErr w:type="spellStart"/>
      <w:r>
        <w:rPr>
          <w:rFonts w:ascii="Times New Roman" w:hAnsi="Times New Roman" w:cs="Times New Roman"/>
          <w:sz w:val="24"/>
          <w:szCs w:val="24"/>
          <w:lang w:val="en-US"/>
        </w:rPr>
        <w:t>feminine+singular+accusative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feminine+singular+instrumental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neuter+singular+nominative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neuter+singular+accusative</w:t>
      </w:r>
      <w:proofErr w:type="spellEnd"/>
      <w:r>
        <w:rPr>
          <w:rFonts w:ascii="Times New Roman" w:hAnsi="Times New Roman" w:cs="Times New Roman"/>
          <w:sz w:val="24"/>
          <w:szCs w:val="24"/>
          <w:lang w:val="en-US"/>
        </w:rPr>
        <w:t xml:space="preserve">). In the future, the division into scenarios can be further updated with an even more granular approach to create a list of fine-grained tasks which can then be categorized according to their complexity and difficulty. In any future annotation campaigns, the list can be used to divide the disambiguation tasks between less experienced annotators (or even </w:t>
      </w:r>
      <w:proofErr w:type="spellStart"/>
      <w:r>
        <w:rPr>
          <w:rFonts w:ascii="Times New Roman" w:hAnsi="Times New Roman" w:cs="Times New Roman"/>
          <w:sz w:val="24"/>
          <w:szCs w:val="24"/>
          <w:lang w:val="en-US"/>
        </w:rPr>
        <w:t>crowdsourcers</w:t>
      </w:r>
      <w:proofErr w:type="spellEnd"/>
      <w:r>
        <w:rPr>
          <w:rFonts w:ascii="Times New Roman" w:hAnsi="Times New Roman" w:cs="Times New Roman"/>
          <w:sz w:val="24"/>
          <w:szCs w:val="24"/>
          <w:lang w:val="en-US"/>
        </w:rPr>
        <w:t xml:space="preserve">) on the one hand (for tasks of lower complexity) and experts on the other. This would allow for a much more sensible division of human resources. </w:t>
      </w:r>
    </w:p>
    <w:p w14:paraId="012CE9E2" w14:textId="207841DE" w:rsidR="00BE149C" w:rsidRDefault="00BE149C" w:rsidP="00AF1C2C">
      <w:pPr>
        <w:pStyle w:val="Brezrazmikov"/>
        <w:spacing w:line="360" w:lineRule="auto"/>
        <w:ind w:firstLine="708"/>
        <w:jc w:val="both"/>
        <w:rPr>
          <w:rFonts w:ascii="Times New Roman" w:hAnsi="Times New Roman" w:cs="Times New Roman"/>
          <w:sz w:val="24"/>
          <w:szCs w:val="24"/>
          <w:lang w:val="en-US"/>
        </w:rPr>
      </w:pPr>
      <w:r w:rsidRPr="00BE149C">
        <w:rPr>
          <w:rFonts w:ascii="Times New Roman" w:hAnsi="Times New Roman" w:cs="Times New Roman"/>
          <w:sz w:val="24"/>
          <w:szCs w:val="24"/>
          <w:lang w:val="en-US"/>
        </w:rPr>
        <w:t>As a first step, we provide the 10 most frequent disambiguation tasks in scenario 1.1.2 (Table 8), annotated with a subjective complexity rating (low, middle, or high complexity) based on the</w:t>
      </w:r>
      <w:r>
        <w:rPr>
          <w:rFonts w:ascii="Times New Roman" w:hAnsi="Times New Roman" w:cs="Times New Roman"/>
          <w:sz w:val="24"/>
          <w:szCs w:val="24"/>
          <w:lang w:val="en-US"/>
        </w:rPr>
        <w:t xml:space="preserve"> annotator’s opinion of how demanding and time-consuming the task is.</w:t>
      </w:r>
    </w:p>
    <w:p w14:paraId="19697D72" w14:textId="7EFE3F99" w:rsidR="00F05B6D" w:rsidRDefault="00F05B6D" w:rsidP="00F05B6D">
      <w:pPr>
        <w:pStyle w:val="Brezrazmikov"/>
        <w:spacing w:line="360" w:lineRule="auto"/>
        <w:rPr>
          <w:rFonts w:ascii="Times New Roman" w:hAnsi="Times New Roman" w:cs="Times New Roman"/>
          <w:sz w:val="24"/>
          <w:szCs w:val="24"/>
          <w:lang w:val="en-US"/>
        </w:rPr>
      </w:pPr>
      <w:r w:rsidRPr="00460A93">
        <w:rPr>
          <w:rFonts w:ascii="Times New Roman" w:hAnsi="Times New Roman" w:cs="Times New Roman"/>
          <w:iCs/>
          <w:sz w:val="24"/>
          <w:szCs w:val="24"/>
          <w:lang w:val="en-US"/>
        </w:rPr>
        <w:lastRenderedPageBreak/>
        <w:t>Table 8</w:t>
      </w:r>
      <w:r>
        <w:rPr>
          <w:rFonts w:ascii="Times New Roman" w:hAnsi="Times New Roman" w:cs="Times New Roman"/>
          <w:sz w:val="24"/>
          <w:szCs w:val="24"/>
          <w:lang w:val="en-US"/>
        </w:rPr>
        <w:t>: The most frequent disambiguation tasks from scenario 1.1.2 annotated with complexity ratings</w:t>
      </w:r>
    </w:p>
    <w:p w14:paraId="5409255E" w14:textId="77777777" w:rsidR="00C87BAE" w:rsidRDefault="00C87BAE" w:rsidP="000F5B09">
      <w:pPr>
        <w:pStyle w:val="Brezrazmikov"/>
        <w:spacing w:line="360" w:lineRule="auto"/>
        <w:rPr>
          <w:rFonts w:ascii="Times New Roman" w:hAnsi="Times New Roman" w:cs="Times New Roman"/>
          <w:sz w:val="24"/>
          <w:szCs w:val="24"/>
          <w:lang w:val="en-US"/>
        </w:rPr>
      </w:pPr>
    </w:p>
    <w:tbl>
      <w:tblPr>
        <w:tblStyle w:val="Tabelamrea"/>
        <w:tblW w:w="0" w:type="auto"/>
        <w:tblLook w:val="04A0" w:firstRow="1" w:lastRow="0" w:firstColumn="1" w:lastColumn="0" w:noHBand="0" w:noVBand="1"/>
      </w:tblPr>
      <w:tblGrid>
        <w:gridCol w:w="4390"/>
        <w:gridCol w:w="1651"/>
        <w:gridCol w:w="3021"/>
      </w:tblGrid>
      <w:tr w:rsidR="00BE149C" w14:paraId="54A301D5" w14:textId="77777777" w:rsidTr="00BE149C">
        <w:tc>
          <w:tcPr>
            <w:tcW w:w="4390" w:type="dxa"/>
          </w:tcPr>
          <w:p w14:paraId="1EBF4A9A" w14:textId="1EB5C2CB" w:rsidR="00BE149C" w:rsidRPr="00BE149C" w:rsidRDefault="00BE149C" w:rsidP="000F5B09">
            <w:pPr>
              <w:pStyle w:val="Brezrazmikov"/>
              <w:spacing w:line="360" w:lineRule="auto"/>
              <w:rPr>
                <w:rFonts w:ascii="Times New Roman" w:hAnsi="Times New Roman" w:cs="Times New Roman"/>
                <w:b/>
                <w:bCs/>
                <w:sz w:val="24"/>
                <w:szCs w:val="24"/>
                <w:lang w:val="en-US"/>
              </w:rPr>
            </w:pPr>
            <w:r w:rsidRPr="00BE149C">
              <w:rPr>
                <w:rFonts w:ascii="Times New Roman" w:hAnsi="Times New Roman" w:cs="Times New Roman"/>
                <w:b/>
                <w:bCs/>
                <w:sz w:val="24"/>
                <w:szCs w:val="24"/>
                <w:lang w:val="en-US"/>
              </w:rPr>
              <w:t>Disambiguation Task and Relevant</w:t>
            </w:r>
            <w:r>
              <w:rPr>
                <w:rFonts w:ascii="Times New Roman" w:hAnsi="Times New Roman" w:cs="Times New Roman"/>
                <w:b/>
                <w:bCs/>
                <w:sz w:val="24"/>
                <w:szCs w:val="24"/>
                <w:lang w:val="en-US"/>
              </w:rPr>
              <w:t xml:space="preserve"> Forms</w:t>
            </w:r>
          </w:p>
        </w:tc>
        <w:tc>
          <w:tcPr>
            <w:tcW w:w="1651" w:type="dxa"/>
          </w:tcPr>
          <w:p w14:paraId="2B9DB4F6" w14:textId="30524325" w:rsidR="00BE149C" w:rsidRPr="00BE149C" w:rsidRDefault="00BE149C" w:rsidP="000F5B09">
            <w:pPr>
              <w:pStyle w:val="Brezrazmikov"/>
              <w:spacing w:line="360" w:lineRule="auto"/>
              <w:rPr>
                <w:rFonts w:ascii="Times New Roman" w:hAnsi="Times New Roman" w:cs="Times New Roman"/>
                <w:b/>
                <w:bCs/>
                <w:sz w:val="24"/>
                <w:szCs w:val="24"/>
                <w:lang w:val="en-US"/>
              </w:rPr>
            </w:pPr>
            <w:r w:rsidRPr="00BE149C">
              <w:rPr>
                <w:rFonts w:ascii="Times New Roman" w:hAnsi="Times New Roman" w:cs="Times New Roman"/>
                <w:b/>
                <w:bCs/>
                <w:sz w:val="24"/>
                <w:szCs w:val="24"/>
                <w:lang w:val="en-US"/>
              </w:rPr>
              <w:t>Frequency</w:t>
            </w:r>
          </w:p>
        </w:tc>
        <w:tc>
          <w:tcPr>
            <w:tcW w:w="3021" w:type="dxa"/>
          </w:tcPr>
          <w:p w14:paraId="5C3411FD" w14:textId="641CCD0F" w:rsidR="00BE149C" w:rsidRPr="00BE149C" w:rsidRDefault="00BE149C" w:rsidP="000F5B09">
            <w:pPr>
              <w:pStyle w:val="Brezrazmikov"/>
              <w:spacing w:line="360" w:lineRule="auto"/>
              <w:rPr>
                <w:rFonts w:ascii="Times New Roman" w:hAnsi="Times New Roman" w:cs="Times New Roman"/>
                <w:b/>
                <w:bCs/>
                <w:sz w:val="24"/>
                <w:szCs w:val="24"/>
                <w:lang w:val="en-US"/>
              </w:rPr>
            </w:pPr>
            <w:r w:rsidRPr="00BE149C">
              <w:rPr>
                <w:rFonts w:ascii="Times New Roman" w:hAnsi="Times New Roman" w:cs="Times New Roman"/>
                <w:b/>
                <w:bCs/>
                <w:sz w:val="24"/>
                <w:szCs w:val="24"/>
                <w:lang w:val="en-US"/>
              </w:rPr>
              <w:t>Complexity</w:t>
            </w:r>
          </w:p>
        </w:tc>
      </w:tr>
      <w:tr w:rsidR="00BE149C" w14:paraId="011C68AD" w14:textId="77777777" w:rsidTr="00BE149C">
        <w:tc>
          <w:tcPr>
            <w:tcW w:w="4390" w:type="dxa"/>
          </w:tcPr>
          <w:p w14:paraId="6E2CC5EC" w14:textId="03C38553" w:rsidR="00BE149C" w:rsidRPr="00BE149C" w:rsidRDefault="00BE149C" w:rsidP="000F5B09">
            <w:pPr>
              <w:pStyle w:val="Brezrazmikov"/>
              <w:spacing w:line="360" w:lineRule="auto"/>
              <w:rPr>
                <w:rFonts w:ascii="Times New Roman" w:hAnsi="Times New Roman" w:cs="Times New Roman"/>
                <w:sz w:val="24"/>
                <w:szCs w:val="24"/>
                <w:lang w:val="en-US"/>
              </w:rPr>
            </w:pPr>
            <w:r w:rsidRPr="00BE149C">
              <w:rPr>
                <w:rFonts w:ascii="Times New Roman" w:hAnsi="Times New Roman" w:cs="Times New Roman"/>
                <w:sz w:val="24"/>
                <w:szCs w:val="24"/>
                <w:lang w:val="en-US"/>
              </w:rPr>
              <w:t>adverb | coordinating conjun</w:t>
            </w:r>
            <w:r>
              <w:rPr>
                <w:rFonts w:ascii="Times New Roman" w:hAnsi="Times New Roman" w:cs="Times New Roman"/>
                <w:sz w:val="24"/>
                <w:szCs w:val="24"/>
                <w:lang w:val="en-US"/>
              </w:rPr>
              <w:t>ction</w:t>
            </w:r>
            <w:r w:rsidRPr="00BE149C">
              <w:rPr>
                <w:rFonts w:ascii="Times New Roman" w:hAnsi="Times New Roman" w:cs="Times New Roman"/>
                <w:sz w:val="24"/>
                <w:szCs w:val="24"/>
                <w:lang w:val="en-US"/>
              </w:rPr>
              <w:t xml:space="preserve"> (</w:t>
            </w:r>
            <w:r w:rsidRPr="00BE149C">
              <w:rPr>
                <w:rFonts w:ascii="Times New Roman" w:hAnsi="Times New Roman" w:cs="Times New Roman"/>
                <w:i/>
                <w:iCs/>
                <w:sz w:val="24"/>
                <w:szCs w:val="24"/>
                <w:lang w:val="en-US"/>
              </w:rPr>
              <w:t>in</w:t>
            </w:r>
            <w:r w:rsidRPr="00BE149C">
              <w:rPr>
                <w:rFonts w:ascii="Times New Roman" w:hAnsi="Times New Roman" w:cs="Times New Roman"/>
                <w:sz w:val="24"/>
                <w:szCs w:val="24"/>
                <w:lang w:val="en-US"/>
              </w:rPr>
              <w:t xml:space="preserve">, </w:t>
            </w:r>
            <w:proofErr w:type="spellStart"/>
            <w:r w:rsidRPr="00BE149C">
              <w:rPr>
                <w:rFonts w:ascii="Times New Roman" w:hAnsi="Times New Roman" w:cs="Times New Roman"/>
                <w:i/>
                <w:iCs/>
                <w:sz w:val="24"/>
                <w:szCs w:val="24"/>
                <w:lang w:val="en-US"/>
              </w:rPr>
              <w:t>ali</w:t>
            </w:r>
            <w:proofErr w:type="spellEnd"/>
            <w:r w:rsidRPr="00BE149C">
              <w:rPr>
                <w:rFonts w:ascii="Times New Roman" w:hAnsi="Times New Roman" w:cs="Times New Roman"/>
                <w:sz w:val="24"/>
                <w:szCs w:val="24"/>
                <w:lang w:val="en-US"/>
              </w:rPr>
              <w:t xml:space="preserve">, </w:t>
            </w:r>
            <w:proofErr w:type="spellStart"/>
            <w:r w:rsidRPr="00BE149C">
              <w:rPr>
                <w:rFonts w:ascii="Times New Roman" w:hAnsi="Times New Roman" w:cs="Times New Roman"/>
                <w:i/>
                <w:iCs/>
                <w:sz w:val="24"/>
                <w:szCs w:val="24"/>
                <w:lang w:val="en-US"/>
              </w:rPr>
              <w:t>torej</w:t>
            </w:r>
            <w:proofErr w:type="spellEnd"/>
            <w:r w:rsidRPr="00BE149C">
              <w:rPr>
                <w:rFonts w:ascii="Times New Roman" w:hAnsi="Times New Roman" w:cs="Times New Roman"/>
                <w:sz w:val="24"/>
                <w:szCs w:val="24"/>
                <w:lang w:val="en-US"/>
              </w:rPr>
              <w:t xml:space="preserve">, </w:t>
            </w:r>
            <w:proofErr w:type="spellStart"/>
            <w:r w:rsidRPr="00BE149C">
              <w:rPr>
                <w:rFonts w:ascii="Times New Roman" w:hAnsi="Times New Roman" w:cs="Times New Roman"/>
                <w:i/>
                <w:iCs/>
                <w:sz w:val="24"/>
                <w:szCs w:val="24"/>
                <w:lang w:val="en-US"/>
              </w:rPr>
              <w:t>vendar</w:t>
            </w:r>
            <w:proofErr w:type="spellEnd"/>
            <w:r w:rsidRPr="00BE149C">
              <w:rPr>
                <w:rFonts w:ascii="Times New Roman" w:hAnsi="Times New Roman" w:cs="Times New Roman"/>
                <w:sz w:val="24"/>
                <w:szCs w:val="24"/>
                <w:lang w:val="en-US"/>
              </w:rPr>
              <w:t xml:space="preserve">, </w:t>
            </w:r>
            <w:proofErr w:type="spellStart"/>
            <w:r w:rsidRPr="00BE149C">
              <w:rPr>
                <w:rFonts w:ascii="Times New Roman" w:hAnsi="Times New Roman" w:cs="Times New Roman"/>
                <w:i/>
                <w:iCs/>
                <w:sz w:val="24"/>
                <w:szCs w:val="24"/>
                <w:lang w:val="en-US"/>
              </w:rPr>
              <w:t>zato</w:t>
            </w:r>
            <w:proofErr w:type="spellEnd"/>
            <w:r w:rsidRPr="00BE149C">
              <w:rPr>
                <w:rFonts w:ascii="Times New Roman" w:hAnsi="Times New Roman" w:cs="Times New Roman"/>
                <w:sz w:val="24"/>
                <w:szCs w:val="24"/>
                <w:lang w:val="en-US"/>
              </w:rPr>
              <w:t>)</w:t>
            </w:r>
          </w:p>
        </w:tc>
        <w:tc>
          <w:tcPr>
            <w:tcW w:w="1651" w:type="dxa"/>
          </w:tcPr>
          <w:p w14:paraId="46B1DCA5" w14:textId="07C825CF" w:rsidR="00BE149C" w:rsidRDefault="00BE149C" w:rsidP="000F5B09">
            <w:pPr>
              <w:pStyle w:val="Brezrazmikov"/>
              <w:spacing w:line="360" w:lineRule="auto"/>
              <w:jc w:val="right"/>
              <w:rPr>
                <w:rFonts w:ascii="Times New Roman" w:hAnsi="Times New Roman" w:cs="Times New Roman"/>
                <w:sz w:val="24"/>
                <w:szCs w:val="24"/>
                <w:lang w:val="en-US"/>
              </w:rPr>
            </w:pPr>
            <w:r w:rsidRPr="00BE149C">
              <w:rPr>
                <w:rFonts w:ascii="Times New Roman" w:hAnsi="Times New Roman" w:cs="Times New Roman"/>
                <w:sz w:val="24"/>
                <w:szCs w:val="24"/>
                <w:lang w:val="en-US"/>
              </w:rPr>
              <w:t>1</w:t>
            </w:r>
            <w:r>
              <w:rPr>
                <w:rFonts w:ascii="Times New Roman" w:hAnsi="Times New Roman" w:cs="Times New Roman"/>
                <w:sz w:val="24"/>
                <w:szCs w:val="24"/>
                <w:lang w:val="en-US"/>
              </w:rPr>
              <w:t>,</w:t>
            </w:r>
            <w:r w:rsidRPr="00BE149C">
              <w:rPr>
                <w:rFonts w:ascii="Times New Roman" w:hAnsi="Times New Roman" w:cs="Times New Roman"/>
                <w:sz w:val="24"/>
                <w:szCs w:val="24"/>
                <w:lang w:val="en-US"/>
              </w:rPr>
              <w:t>265</w:t>
            </w:r>
          </w:p>
        </w:tc>
        <w:tc>
          <w:tcPr>
            <w:tcW w:w="3021" w:type="dxa"/>
          </w:tcPr>
          <w:p w14:paraId="306A827B" w14:textId="644BCC8F" w:rsid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r>
      <w:tr w:rsidR="00BE149C" w14:paraId="63B26D03" w14:textId="77777777" w:rsidTr="00BE149C">
        <w:tc>
          <w:tcPr>
            <w:tcW w:w="4390" w:type="dxa"/>
          </w:tcPr>
          <w:p w14:paraId="18BB4915" w14:textId="79A42493" w:rsidR="00BE149C" w:rsidRP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noun | preposition, instrumental | preposition, accusative (</w:t>
            </w:r>
            <w:r w:rsidRPr="00BE149C">
              <w:rPr>
                <w:rFonts w:ascii="Times New Roman" w:hAnsi="Times New Roman" w:cs="Times New Roman"/>
                <w:i/>
                <w:iCs/>
                <w:sz w:val="24"/>
                <w:szCs w:val="24"/>
                <w:lang w:val="en-US"/>
              </w:rPr>
              <w:t>v</w:t>
            </w:r>
            <w:r>
              <w:rPr>
                <w:rFonts w:ascii="Times New Roman" w:hAnsi="Times New Roman" w:cs="Times New Roman"/>
                <w:sz w:val="24"/>
                <w:szCs w:val="24"/>
                <w:lang w:val="en-US"/>
              </w:rPr>
              <w:t>)</w:t>
            </w:r>
          </w:p>
        </w:tc>
        <w:tc>
          <w:tcPr>
            <w:tcW w:w="1651" w:type="dxa"/>
          </w:tcPr>
          <w:p w14:paraId="63EF64FF" w14:textId="0ECA73C6" w:rsidR="00BE149C" w:rsidRPr="00BE149C" w:rsidRDefault="00BE149C" w:rsidP="000F5B09">
            <w:pPr>
              <w:pStyle w:val="Brezrazmikov"/>
              <w:spacing w:line="360" w:lineRule="auto"/>
              <w:jc w:val="right"/>
              <w:rPr>
                <w:rFonts w:ascii="Times New Roman" w:hAnsi="Times New Roman" w:cs="Times New Roman"/>
                <w:sz w:val="24"/>
                <w:szCs w:val="24"/>
                <w:lang w:val="en-US"/>
              </w:rPr>
            </w:pPr>
            <w:r w:rsidRPr="00BE149C">
              <w:rPr>
                <w:rFonts w:ascii="Times New Roman" w:hAnsi="Times New Roman" w:cs="Times New Roman"/>
                <w:sz w:val="24"/>
                <w:szCs w:val="24"/>
                <w:lang w:val="en-US"/>
              </w:rPr>
              <w:t>886</w:t>
            </w:r>
          </w:p>
        </w:tc>
        <w:tc>
          <w:tcPr>
            <w:tcW w:w="3021" w:type="dxa"/>
          </w:tcPr>
          <w:p w14:paraId="72027794" w14:textId="0F336138" w:rsid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low</w:t>
            </w:r>
          </w:p>
        </w:tc>
      </w:tr>
      <w:tr w:rsidR="00BE149C" w14:paraId="7A746536" w14:textId="77777777" w:rsidTr="00BE149C">
        <w:tc>
          <w:tcPr>
            <w:tcW w:w="4390" w:type="dxa"/>
          </w:tcPr>
          <w:p w14:paraId="16447FA6" w14:textId="0C15BA47" w:rsidR="00BE149C" w:rsidRP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nominative | accusative (with singular masculine nouns)</w:t>
            </w:r>
          </w:p>
        </w:tc>
        <w:tc>
          <w:tcPr>
            <w:tcW w:w="1651" w:type="dxa"/>
          </w:tcPr>
          <w:p w14:paraId="5CE1CD2F" w14:textId="3897DA95" w:rsidR="00BE149C" w:rsidRPr="00BE149C" w:rsidRDefault="00BE149C" w:rsidP="000F5B09">
            <w:pPr>
              <w:pStyle w:val="Brezrazmikov"/>
              <w:spacing w:line="360" w:lineRule="auto"/>
              <w:jc w:val="right"/>
              <w:rPr>
                <w:rFonts w:ascii="Times New Roman" w:hAnsi="Times New Roman" w:cs="Times New Roman"/>
                <w:sz w:val="24"/>
                <w:szCs w:val="24"/>
                <w:lang w:val="en-US"/>
              </w:rPr>
            </w:pPr>
            <w:r w:rsidRPr="00BE149C">
              <w:rPr>
                <w:rFonts w:ascii="Times New Roman" w:hAnsi="Times New Roman" w:cs="Times New Roman"/>
                <w:sz w:val="24"/>
                <w:szCs w:val="24"/>
                <w:lang w:val="en-US"/>
              </w:rPr>
              <w:t>686</w:t>
            </w:r>
          </w:p>
        </w:tc>
        <w:tc>
          <w:tcPr>
            <w:tcW w:w="3021" w:type="dxa"/>
          </w:tcPr>
          <w:p w14:paraId="5D8961A8" w14:textId="0E704FB9" w:rsid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low-to-middle</w:t>
            </w:r>
          </w:p>
        </w:tc>
      </w:tr>
      <w:tr w:rsidR="00BE149C" w14:paraId="6BC7DBE2" w14:textId="77777777" w:rsidTr="00BE149C">
        <w:tc>
          <w:tcPr>
            <w:tcW w:w="4390" w:type="dxa"/>
          </w:tcPr>
          <w:p w14:paraId="302AE2EB" w14:textId="41A3229E" w:rsidR="00BE149C" w:rsidRPr="00BE149C" w:rsidRDefault="00BE149C" w:rsidP="000F5B09">
            <w:pPr>
              <w:pStyle w:val="Brezrazmikov"/>
              <w:spacing w:line="360" w:lineRule="auto"/>
              <w:rPr>
                <w:rFonts w:ascii="Times New Roman" w:hAnsi="Times New Roman" w:cs="Times New Roman"/>
                <w:sz w:val="24"/>
                <w:szCs w:val="24"/>
                <w:lang w:val="fr-FR"/>
              </w:rPr>
            </w:pPr>
            <w:r w:rsidRPr="00BE149C">
              <w:rPr>
                <w:rFonts w:ascii="Times New Roman" w:hAnsi="Times New Roman" w:cs="Times New Roman"/>
                <w:sz w:val="24"/>
                <w:szCs w:val="24"/>
                <w:lang w:val="fr-FR"/>
              </w:rPr>
              <w:t>particle | coordinating conjunction (</w:t>
            </w:r>
            <w:r w:rsidRPr="00BE149C">
              <w:rPr>
                <w:rFonts w:ascii="Times New Roman" w:hAnsi="Times New Roman" w:cs="Times New Roman"/>
                <w:i/>
                <w:iCs/>
                <w:sz w:val="24"/>
                <w:szCs w:val="24"/>
                <w:lang w:val="fr-FR"/>
              </w:rPr>
              <w:t>ne</w:t>
            </w:r>
            <w:r w:rsidRPr="00BE149C">
              <w:rPr>
                <w:rFonts w:ascii="Times New Roman" w:hAnsi="Times New Roman" w:cs="Times New Roman"/>
                <w:sz w:val="24"/>
                <w:szCs w:val="24"/>
                <w:lang w:val="fr-FR"/>
              </w:rPr>
              <w:t xml:space="preserve">, </w:t>
            </w:r>
            <w:r w:rsidRPr="00BE149C">
              <w:rPr>
                <w:rFonts w:ascii="Times New Roman" w:hAnsi="Times New Roman" w:cs="Times New Roman"/>
                <w:i/>
                <w:iCs/>
                <w:sz w:val="24"/>
                <w:szCs w:val="24"/>
                <w:lang w:val="fr-FR"/>
              </w:rPr>
              <w:t>sicer</w:t>
            </w:r>
            <w:r w:rsidRPr="00BE149C">
              <w:rPr>
                <w:rFonts w:ascii="Times New Roman" w:hAnsi="Times New Roman" w:cs="Times New Roman"/>
                <w:sz w:val="24"/>
                <w:szCs w:val="24"/>
                <w:lang w:val="fr-FR"/>
              </w:rPr>
              <w:t>)</w:t>
            </w:r>
          </w:p>
        </w:tc>
        <w:tc>
          <w:tcPr>
            <w:tcW w:w="1651" w:type="dxa"/>
          </w:tcPr>
          <w:p w14:paraId="78501C72" w14:textId="291C0B6C" w:rsidR="00BE149C" w:rsidRPr="00BE149C" w:rsidRDefault="00BE149C" w:rsidP="000F5B09">
            <w:pPr>
              <w:pStyle w:val="Brezrazmikov"/>
              <w:spacing w:line="360" w:lineRule="auto"/>
              <w:jc w:val="right"/>
              <w:rPr>
                <w:rFonts w:ascii="Times New Roman" w:hAnsi="Times New Roman" w:cs="Times New Roman"/>
                <w:sz w:val="24"/>
                <w:szCs w:val="24"/>
                <w:lang w:val="en-US"/>
              </w:rPr>
            </w:pPr>
            <w:r w:rsidRPr="00BE149C">
              <w:rPr>
                <w:rFonts w:ascii="Times New Roman" w:hAnsi="Times New Roman" w:cs="Times New Roman"/>
                <w:sz w:val="24"/>
                <w:szCs w:val="24"/>
                <w:lang w:val="en-US"/>
              </w:rPr>
              <w:t>635</w:t>
            </w:r>
          </w:p>
        </w:tc>
        <w:tc>
          <w:tcPr>
            <w:tcW w:w="3021" w:type="dxa"/>
          </w:tcPr>
          <w:p w14:paraId="346041C4" w14:textId="0E7FCFC3" w:rsid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middle</w:t>
            </w:r>
          </w:p>
        </w:tc>
      </w:tr>
      <w:tr w:rsidR="00BE149C" w14:paraId="40A00D0B" w14:textId="77777777" w:rsidTr="00BE149C">
        <w:tc>
          <w:tcPr>
            <w:tcW w:w="4390" w:type="dxa"/>
          </w:tcPr>
          <w:p w14:paraId="33A2EBF8" w14:textId="7D0A227D" w:rsidR="00BE149C" w:rsidRPr="00BE149C" w:rsidRDefault="00BE149C" w:rsidP="000F5B09">
            <w:pPr>
              <w:pStyle w:val="Brezrazmikov"/>
              <w:spacing w:line="360" w:lineRule="auto"/>
              <w:rPr>
                <w:rFonts w:ascii="Times New Roman" w:hAnsi="Times New Roman" w:cs="Times New Roman"/>
                <w:sz w:val="24"/>
                <w:szCs w:val="24"/>
                <w:lang w:val="fr-FR"/>
              </w:rPr>
            </w:pPr>
            <w:r w:rsidRPr="00BE149C">
              <w:rPr>
                <w:rFonts w:ascii="Times New Roman" w:hAnsi="Times New Roman" w:cs="Times New Roman"/>
                <w:sz w:val="24"/>
                <w:szCs w:val="24"/>
                <w:lang w:val="fr-FR"/>
              </w:rPr>
              <w:t>interjection | preposition, accusative | preposition, locative</w:t>
            </w:r>
            <w:r>
              <w:rPr>
                <w:rFonts w:ascii="Times New Roman" w:hAnsi="Times New Roman" w:cs="Times New Roman"/>
                <w:sz w:val="24"/>
                <w:szCs w:val="24"/>
                <w:lang w:val="fr-FR"/>
              </w:rPr>
              <w:t xml:space="preserve"> (</w:t>
            </w:r>
            <w:r w:rsidRPr="00BE149C">
              <w:rPr>
                <w:rFonts w:ascii="Times New Roman" w:hAnsi="Times New Roman" w:cs="Times New Roman"/>
                <w:i/>
                <w:iCs/>
                <w:sz w:val="24"/>
                <w:szCs w:val="24"/>
                <w:lang w:val="fr-FR"/>
              </w:rPr>
              <w:t>na</w:t>
            </w:r>
            <w:r>
              <w:rPr>
                <w:rFonts w:ascii="Times New Roman" w:hAnsi="Times New Roman" w:cs="Times New Roman"/>
                <w:sz w:val="24"/>
                <w:szCs w:val="24"/>
                <w:lang w:val="fr-FR"/>
              </w:rPr>
              <w:t>)</w:t>
            </w:r>
          </w:p>
        </w:tc>
        <w:tc>
          <w:tcPr>
            <w:tcW w:w="1651" w:type="dxa"/>
          </w:tcPr>
          <w:p w14:paraId="0C43451D" w14:textId="46257853" w:rsidR="00BE149C" w:rsidRPr="00BE149C" w:rsidRDefault="00BE149C" w:rsidP="000F5B09">
            <w:pPr>
              <w:pStyle w:val="Brezrazmikov"/>
              <w:spacing w:line="360" w:lineRule="auto"/>
              <w:jc w:val="right"/>
              <w:rPr>
                <w:rFonts w:ascii="Times New Roman" w:hAnsi="Times New Roman" w:cs="Times New Roman"/>
                <w:sz w:val="24"/>
                <w:szCs w:val="24"/>
                <w:lang w:val="en-US"/>
              </w:rPr>
            </w:pPr>
            <w:r w:rsidRPr="00BE149C">
              <w:rPr>
                <w:rFonts w:ascii="Times New Roman" w:hAnsi="Times New Roman" w:cs="Times New Roman"/>
                <w:sz w:val="24"/>
                <w:szCs w:val="24"/>
                <w:lang w:val="en-US"/>
              </w:rPr>
              <w:t>612</w:t>
            </w:r>
          </w:p>
        </w:tc>
        <w:tc>
          <w:tcPr>
            <w:tcW w:w="3021" w:type="dxa"/>
          </w:tcPr>
          <w:p w14:paraId="0BBF2FF9" w14:textId="58E408D5" w:rsid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low</w:t>
            </w:r>
          </w:p>
        </w:tc>
      </w:tr>
      <w:tr w:rsidR="00BE149C" w14:paraId="43C8BAC2" w14:textId="77777777" w:rsidTr="00BE149C">
        <w:tc>
          <w:tcPr>
            <w:tcW w:w="4390" w:type="dxa"/>
          </w:tcPr>
          <w:p w14:paraId="7E92C37B" w14:textId="7A86021C" w:rsidR="00BE149C" w:rsidRP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singular genitive | plural nominative | plural accusative (with common feminine nouns)</w:t>
            </w:r>
          </w:p>
        </w:tc>
        <w:tc>
          <w:tcPr>
            <w:tcW w:w="1651" w:type="dxa"/>
          </w:tcPr>
          <w:p w14:paraId="5F623420" w14:textId="020BE197" w:rsidR="00BE149C" w:rsidRPr="00BE149C" w:rsidRDefault="00BE149C" w:rsidP="000F5B09">
            <w:pPr>
              <w:pStyle w:val="Brezrazmikov"/>
              <w:spacing w:line="360" w:lineRule="auto"/>
              <w:jc w:val="right"/>
              <w:rPr>
                <w:rFonts w:ascii="Times New Roman" w:hAnsi="Times New Roman" w:cs="Times New Roman"/>
                <w:sz w:val="24"/>
                <w:szCs w:val="24"/>
                <w:lang w:val="en-US"/>
              </w:rPr>
            </w:pPr>
            <w:r w:rsidRPr="00BE149C">
              <w:rPr>
                <w:rFonts w:ascii="Times New Roman" w:hAnsi="Times New Roman" w:cs="Times New Roman"/>
                <w:sz w:val="24"/>
                <w:szCs w:val="24"/>
                <w:lang w:val="en-US"/>
              </w:rPr>
              <w:t>549</w:t>
            </w:r>
          </w:p>
        </w:tc>
        <w:tc>
          <w:tcPr>
            <w:tcW w:w="3021" w:type="dxa"/>
          </w:tcPr>
          <w:p w14:paraId="5576A5F0" w14:textId="2AA49427" w:rsid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low</w:t>
            </w:r>
          </w:p>
        </w:tc>
      </w:tr>
      <w:tr w:rsidR="00BE149C" w14:paraId="7B3C2CA7" w14:textId="77777777" w:rsidTr="00BE149C">
        <w:tc>
          <w:tcPr>
            <w:tcW w:w="4390" w:type="dxa"/>
          </w:tcPr>
          <w:p w14:paraId="4FBA64A2" w14:textId="52F7BB4C" w:rsidR="00BE149C" w:rsidRP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feminine singular accusative | feminine singular instrumental | neuter singular nominative | neuter singular accusative (</w:t>
            </w:r>
            <w:r w:rsidRPr="00BE149C">
              <w:rPr>
                <w:rFonts w:ascii="Times New Roman" w:hAnsi="Times New Roman" w:cs="Times New Roman"/>
                <w:i/>
                <w:iCs/>
                <w:sz w:val="24"/>
                <w:szCs w:val="24"/>
                <w:lang w:val="en-US"/>
              </w:rPr>
              <w:t>to</w:t>
            </w:r>
            <w:r>
              <w:rPr>
                <w:rFonts w:ascii="Times New Roman" w:hAnsi="Times New Roman" w:cs="Times New Roman"/>
                <w:sz w:val="24"/>
                <w:szCs w:val="24"/>
                <w:lang w:val="en-US"/>
              </w:rPr>
              <w:t>)</w:t>
            </w:r>
          </w:p>
        </w:tc>
        <w:tc>
          <w:tcPr>
            <w:tcW w:w="1651" w:type="dxa"/>
          </w:tcPr>
          <w:p w14:paraId="3CB36C99" w14:textId="44803043" w:rsidR="00BE149C" w:rsidRPr="00BE149C" w:rsidRDefault="00BE149C" w:rsidP="000F5B09">
            <w:pPr>
              <w:pStyle w:val="Brezrazmikov"/>
              <w:spacing w:line="360" w:lineRule="auto"/>
              <w:jc w:val="right"/>
              <w:rPr>
                <w:rFonts w:ascii="Times New Roman" w:hAnsi="Times New Roman" w:cs="Times New Roman"/>
                <w:sz w:val="24"/>
                <w:szCs w:val="24"/>
                <w:lang w:val="en-US"/>
              </w:rPr>
            </w:pPr>
            <w:r w:rsidRPr="00BE149C">
              <w:rPr>
                <w:rFonts w:ascii="Times New Roman" w:hAnsi="Times New Roman" w:cs="Times New Roman"/>
                <w:sz w:val="24"/>
                <w:szCs w:val="24"/>
                <w:lang w:val="en-US"/>
              </w:rPr>
              <w:t>544</w:t>
            </w:r>
          </w:p>
        </w:tc>
        <w:tc>
          <w:tcPr>
            <w:tcW w:w="3021" w:type="dxa"/>
          </w:tcPr>
          <w:p w14:paraId="4A5A09F1" w14:textId="1519957D" w:rsid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middle</w:t>
            </w:r>
          </w:p>
        </w:tc>
      </w:tr>
      <w:tr w:rsidR="00BE149C" w14:paraId="37AF22BC" w14:textId="77777777" w:rsidTr="00BE149C">
        <w:tc>
          <w:tcPr>
            <w:tcW w:w="4390" w:type="dxa"/>
          </w:tcPr>
          <w:p w14:paraId="554BFCF1" w14:textId="47B4F358" w:rsidR="00BE149C" w:rsidRP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singular accusative | singular instrumental (with common feminine nouns) </w:t>
            </w:r>
          </w:p>
        </w:tc>
        <w:tc>
          <w:tcPr>
            <w:tcW w:w="1651" w:type="dxa"/>
          </w:tcPr>
          <w:p w14:paraId="5F339FF0" w14:textId="305A5DFF" w:rsidR="00BE149C" w:rsidRPr="00BE149C" w:rsidRDefault="00BE149C" w:rsidP="000F5B09">
            <w:pPr>
              <w:pStyle w:val="Brezrazmikov"/>
              <w:spacing w:line="360" w:lineRule="auto"/>
              <w:jc w:val="right"/>
              <w:rPr>
                <w:rFonts w:ascii="Times New Roman" w:hAnsi="Times New Roman" w:cs="Times New Roman"/>
                <w:sz w:val="24"/>
                <w:szCs w:val="24"/>
                <w:lang w:val="en-US"/>
              </w:rPr>
            </w:pPr>
            <w:r w:rsidRPr="00BE149C">
              <w:rPr>
                <w:rFonts w:ascii="Times New Roman" w:hAnsi="Times New Roman" w:cs="Times New Roman"/>
                <w:sz w:val="24"/>
                <w:szCs w:val="24"/>
                <w:lang w:val="en-US"/>
              </w:rPr>
              <w:t>447</w:t>
            </w:r>
            <w:r>
              <w:rPr>
                <w:rFonts w:ascii="Times New Roman" w:hAnsi="Times New Roman" w:cs="Times New Roman"/>
                <w:sz w:val="24"/>
                <w:szCs w:val="24"/>
                <w:lang w:val="en-US"/>
              </w:rPr>
              <w:t xml:space="preserve"> </w:t>
            </w:r>
          </w:p>
        </w:tc>
        <w:tc>
          <w:tcPr>
            <w:tcW w:w="3021" w:type="dxa"/>
          </w:tcPr>
          <w:p w14:paraId="5A8B93BA" w14:textId="10A5469D" w:rsid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low</w:t>
            </w:r>
          </w:p>
        </w:tc>
      </w:tr>
      <w:tr w:rsidR="00BE149C" w14:paraId="16063DA8" w14:textId="77777777" w:rsidTr="00BE149C">
        <w:tc>
          <w:tcPr>
            <w:tcW w:w="4390" w:type="dxa"/>
          </w:tcPr>
          <w:p w14:paraId="737217EE" w14:textId="58B3CC39" w:rsidR="00BE149C" w:rsidRP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preposition, instrumental | preposition, genitive | preposition, accusative | adverb (</w:t>
            </w:r>
            <w:r w:rsidRPr="00BE149C">
              <w:rPr>
                <w:rFonts w:ascii="Times New Roman" w:hAnsi="Times New Roman" w:cs="Times New Roman"/>
                <w:i/>
                <w:iCs/>
                <w:sz w:val="24"/>
                <w:szCs w:val="24"/>
                <w:lang w:val="en-US"/>
              </w:rPr>
              <w:t>za</w:t>
            </w:r>
            <w:r>
              <w:rPr>
                <w:rFonts w:ascii="Times New Roman" w:hAnsi="Times New Roman" w:cs="Times New Roman"/>
                <w:sz w:val="24"/>
                <w:szCs w:val="24"/>
                <w:lang w:val="en-US"/>
              </w:rPr>
              <w:t>)</w:t>
            </w:r>
          </w:p>
        </w:tc>
        <w:tc>
          <w:tcPr>
            <w:tcW w:w="1651" w:type="dxa"/>
          </w:tcPr>
          <w:p w14:paraId="7B0D0C2E" w14:textId="3B463F12" w:rsidR="00BE149C" w:rsidRPr="00BE149C" w:rsidRDefault="00BE149C" w:rsidP="000F5B09">
            <w:pPr>
              <w:pStyle w:val="Brezrazmikov"/>
              <w:spacing w:line="360" w:lineRule="auto"/>
              <w:jc w:val="right"/>
              <w:rPr>
                <w:rFonts w:ascii="Times New Roman" w:hAnsi="Times New Roman" w:cs="Times New Roman"/>
                <w:sz w:val="24"/>
                <w:szCs w:val="24"/>
                <w:lang w:val="en-US"/>
              </w:rPr>
            </w:pPr>
            <w:r w:rsidRPr="00BE149C">
              <w:rPr>
                <w:rFonts w:ascii="Times New Roman" w:hAnsi="Times New Roman" w:cs="Times New Roman"/>
                <w:sz w:val="24"/>
                <w:szCs w:val="24"/>
                <w:lang w:val="en-US"/>
              </w:rPr>
              <w:t>352</w:t>
            </w:r>
            <w:r>
              <w:rPr>
                <w:rFonts w:ascii="Times New Roman" w:hAnsi="Times New Roman" w:cs="Times New Roman"/>
                <w:sz w:val="24"/>
                <w:szCs w:val="24"/>
                <w:lang w:val="en-US"/>
              </w:rPr>
              <w:t xml:space="preserve"> </w:t>
            </w:r>
          </w:p>
        </w:tc>
        <w:tc>
          <w:tcPr>
            <w:tcW w:w="3021" w:type="dxa"/>
          </w:tcPr>
          <w:p w14:paraId="3E993154" w14:textId="0C4223BE" w:rsid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low-to-middle</w:t>
            </w:r>
          </w:p>
        </w:tc>
      </w:tr>
      <w:tr w:rsidR="00BE149C" w14:paraId="3046AD6E" w14:textId="77777777" w:rsidTr="00BE149C">
        <w:tc>
          <w:tcPr>
            <w:tcW w:w="4390" w:type="dxa"/>
          </w:tcPr>
          <w:p w14:paraId="1294C9C2" w14:textId="0D37CDFA" w:rsidR="00BE149C" w:rsidRPr="00BE149C" w:rsidRDefault="00933D7D"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9 combinations of gender, number, and case (with general adjectives)</w:t>
            </w:r>
          </w:p>
        </w:tc>
        <w:tc>
          <w:tcPr>
            <w:tcW w:w="1651" w:type="dxa"/>
          </w:tcPr>
          <w:p w14:paraId="710CE46D" w14:textId="1737C001" w:rsidR="00BE149C" w:rsidRPr="00BE149C" w:rsidRDefault="00BE149C" w:rsidP="000F5B09">
            <w:pPr>
              <w:pStyle w:val="Brezrazmikov"/>
              <w:spacing w:line="360" w:lineRule="auto"/>
              <w:jc w:val="right"/>
              <w:rPr>
                <w:rFonts w:ascii="Times New Roman" w:hAnsi="Times New Roman" w:cs="Times New Roman"/>
                <w:sz w:val="24"/>
                <w:szCs w:val="24"/>
                <w:lang w:val="en-US"/>
              </w:rPr>
            </w:pPr>
            <w:r w:rsidRPr="00BE149C">
              <w:rPr>
                <w:rFonts w:ascii="Times New Roman" w:hAnsi="Times New Roman" w:cs="Times New Roman"/>
                <w:sz w:val="24"/>
                <w:szCs w:val="24"/>
                <w:lang w:val="en-US"/>
              </w:rPr>
              <w:t xml:space="preserve">345 </w:t>
            </w:r>
          </w:p>
        </w:tc>
        <w:tc>
          <w:tcPr>
            <w:tcW w:w="3021" w:type="dxa"/>
          </w:tcPr>
          <w:p w14:paraId="16A41858" w14:textId="78A5F8C1" w:rsidR="00BE149C" w:rsidRDefault="00BE149C" w:rsidP="000F5B09">
            <w:pPr>
              <w:pStyle w:val="Brezrazmikov"/>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middle</w:t>
            </w:r>
            <w:r w:rsidR="00933D7D">
              <w:rPr>
                <w:rFonts w:ascii="Times New Roman" w:hAnsi="Times New Roman" w:cs="Times New Roman"/>
                <w:sz w:val="24"/>
                <w:szCs w:val="24"/>
                <w:lang w:val="en-US"/>
              </w:rPr>
              <w:t>-to-high</w:t>
            </w:r>
          </w:p>
        </w:tc>
      </w:tr>
    </w:tbl>
    <w:p w14:paraId="0BE17F02" w14:textId="77777777" w:rsidR="00BE149C" w:rsidRDefault="00BE149C" w:rsidP="000F5B09">
      <w:pPr>
        <w:pStyle w:val="Brezrazmikov"/>
        <w:spacing w:line="360" w:lineRule="auto"/>
        <w:rPr>
          <w:rFonts w:ascii="Times New Roman" w:hAnsi="Times New Roman" w:cs="Times New Roman"/>
          <w:sz w:val="24"/>
          <w:szCs w:val="24"/>
          <w:lang w:val="en-US"/>
        </w:rPr>
      </w:pPr>
    </w:p>
    <w:p w14:paraId="1843C184" w14:textId="0D8440B9" w:rsidR="00933D7D" w:rsidRDefault="00933D7D"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In the future, task complexity can be calculated bottom-up based on the time spent and taking into account the number and types of morphosyntactic features that need to be disambiguated. In this paper, we only provide manual estimations. As shown in Table 8, task</w:t>
      </w:r>
      <w:r w:rsidR="000F5B09">
        <w:rPr>
          <w:rFonts w:ascii="Times New Roman" w:hAnsi="Times New Roman" w:cs="Times New Roman"/>
          <w:sz w:val="24"/>
          <w:szCs w:val="24"/>
          <w:lang w:val="en-US"/>
        </w:rPr>
        <w:t>s</w:t>
      </w:r>
      <w:r>
        <w:rPr>
          <w:rFonts w:ascii="Times New Roman" w:hAnsi="Times New Roman" w:cs="Times New Roman"/>
          <w:sz w:val="24"/>
          <w:szCs w:val="24"/>
          <w:lang w:val="en-US"/>
        </w:rPr>
        <w:t xml:space="preserve"> may vary in complexity even within the same annotation scenario depending on how much </w:t>
      </w:r>
      <w:r>
        <w:rPr>
          <w:rFonts w:ascii="Times New Roman" w:hAnsi="Times New Roman" w:cs="Times New Roman"/>
          <w:sz w:val="24"/>
          <w:szCs w:val="24"/>
          <w:lang w:val="en-US"/>
        </w:rPr>
        <w:lastRenderedPageBreak/>
        <w:t>context the annotator requires to disambiguate the examples. While low-complexity tasks require a context of only a single word (e.g. the annotator only needs to look at the preceding preposition to determine the case of the noun), high-complexity tasks require a wider context and are more time-consuming (as is the case of disambiguating adverb-conjunction homo</w:t>
      </w:r>
      <w:r w:rsidR="00FB3D94">
        <w:rPr>
          <w:rFonts w:ascii="Times New Roman" w:hAnsi="Times New Roman" w:cs="Times New Roman"/>
          <w:sz w:val="24"/>
          <w:szCs w:val="24"/>
          <w:lang w:val="en-US"/>
        </w:rPr>
        <w:t>graph</w:t>
      </w:r>
      <w:r>
        <w:rPr>
          <w:rFonts w:ascii="Times New Roman" w:hAnsi="Times New Roman" w:cs="Times New Roman"/>
          <w:sz w:val="24"/>
          <w:szCs w:val="24"/>
          <w:lang w:val="en-US"/>
        </w:rPr>
        <w:t>s).</w:t>
      </w:r>
    </w:p>
    <w:p w14:paraId="4DA3712A" w14:textId="77777777" w:rsidR="00C87BAE" w:rsidRPr="00144E94" w:rsidRDefault="00C87BAE" w:rsidP="000F5B09">
      <w:pPr>
        <w:pStyle w:val="Brezrazmikov"/>
        <w:spacing w:line="360" w:lineRule="auto"/>
        <w:rPr>
          <w:rFonts w:ascii="Times New Roman" w:hAnsi="Times New Roman" w:cs="Times New Roman"/>
          <w:sz w:val="24"/>
          <w:szCs w:val="24"/>
          <w:lang w:val="en-US"/>
        </w:rPr>
      </w:pPr>
    </w:p>
    <w:p w14:paraId="73EAE6E8" w14:textId="40AF2402" w:rsidR="006B3EBF" w:rsidRPr="00144E94" w:rsidRDefault="006B3EBF" w:rsidP="000F5B09">
      <w:pPr>
        <w:pStyle w:val="Brezrazmikov"/>
        <w:spacing w:line="360" w:lineRule="auto"/>
        <w:rPr>
          <w:rFonts w:ascii="Times New Roman" w:hAnsi="Times New Roman" w:cs="Times New Roman"/>
          <w:b/>
          <w:bCs/>
          <w:sz w:val="24"/>
          <w:szCs w:val="24"/>
          <w:lang w:val="en-US"/>
        </w:rPr>
      </w:pPr>
      <w:r w:rsidRPr="00144E94">
        <w:rPr>
          <w:rFonts w:ascii="Times New Roman" w:hAnsi="Times New Roman" w:cs="Times New Roman"/>
          <w:b/>
          <w:bCs/>
          <w:sz w:val="24"/>
          <w:szCs w:val="24"/>
          <w:lang w:val="en-US"/>
        </w:rPr>
        <w:t>Conclusion</w:t>
      </w:r>
    </w:p>
    <w:p w14:paraId="367A4DF7" w14:textId="1A0535B3" w:rsidR="00CE4284" w:rsidRPr="00DE7F1E" w:rsidRDefault="000F5B09"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In the paper, we presented a new semi-automatic approach to correcting lemmas and morphosyntactic tags using the example of the ROG Training Corpus of Spoken Slovene. The results are encouraging particularly when comparing the expected duration of the annotation campaign using the traditional approach: based on previous experience, lemma and tag annotation for each token takes approximately 12 seconds. In the case of approximately 60,000 tokens for ROG, using 6 annotators, collecting 3 responses per token, and enforcing a 10-hour weekly quota, the campaign would take 9–10 weeks, a total of 500 hours of annotator work (or 160 hours if only a single response per token were collected). This does not include any additional curation and data preparation. For the annotation of ROG, it took 105 hours (25 hours for lemmas and 80 hours for morphosyntactic tags), while the final percentage of corrected tokens is comparable to the traditional approach.</w:t>
      </w:r>
    </w:p>
    <w:p w14:paraId="30EA24E5" w14:textId="54E9C6C1" w:rsidR="000F5B09" w:rsidRDefault="000F5B09" w:rsidP="00AF1C2C">
      <w:pPr>
        <w:pStyle w:val="Brezrazmikov"/>
        <w:spacing w:line="360" w:lineRule="auto"/>
        <w:ind w:firstLine="708"/>
        <w:jc w:val="both"/>
        <w:rPr>
          <w:rFonts w:ascii="Times New Roman" w:hAnsi="Times New Roman" w:cs="Times New Roman"/>
          <w:sz w:val="24"/>
          <w:szCs w:val="24"/>
          <w:lang w:val="en-US"/>
        </w:rPr>
      </w:pPr>
      <w:r w:rsidRPr="000F5B09">
        <w:rPr>
          <w:rFonts w:ascii="Times New Roman" w:hAnsi="Times New Roman" w:cs="Times New Roman"/>
          <w:sz w:val="24"/>
          <w:szCs w:val="24"/>
          <w:lang w:val="en-US"/>
        </w:rPr>
        <w:t>In the future, the m</w:t>
      </w:r>
      <w:r>
        <w:rPr>
          <w:rFonts w:ascii="Times New Roman" w:hAnsi="Times New Roman" w:cs="Times New Roman"/>
          <w:sz w:val="24"/>
          <w:szCs w:val="24"/>
          <w:lang w:val="en-US"/>
        </w:rPr>
        <w:t>ethod can also be used to identify inconsistencies in previously annotated corpora such as SUK. The scenarios can also be analyzed after an update to the lexicon as any changes may show a potential inconsistency in annotations. Scenarios and more fine-grained tasks could also be useful as potential weighted features for more accurate evaluations of models (e.g. a case error in a grammatical homo</w:t>
      </w:r>
      <w:r w:rsidR="00FB3D94">
        <w:rPr>
          <w:rFonts w:ascii="Times New Roman" w:hAnsi="Times New Roman" w:cs="Times New Roman"/>
          <w:sz w:val="24"/>
          <w:szCs w:val="24"/>
          <w:lang w:val="en-US"/>
        </w:rPr>
        <w:t>graph</w:t>
      </w:r>
      <w:r>
        <w:rPr>
          <w:rFonts w:ascii="Times New Roman" w:hAnsi="Times New Roman" w:cs="Times New Roman"/>
          <w:sz w:val="24"/>
          <w:szCs w:val="24"/>
          <w:lang w:val="en-US"/>
        </w:rPr>
        <w:t xml:space="preserve"> is arguably less serious than an error in part-of-speech).</w:t>
      </w:r>
    </w:p>
    <w:p w14:paraId="2992ADEB" w14:textId="277AB2D5" w:rsidR="000F5B09" w:rsidRDefault="000F5B09"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Another step that can be taken in the future is to implement lexicon updates along with corpus annotation to ensure that both the lexicon and training datasets are synchronized. The annotation process can be made even more efficient by generating a list of rarely problematic low-priority </w:t>
      </w:r>
      <w:proofErr w:type="spellStart"/>
      <w:r>
        <w:rPr>
          <w:rFonts w:ascii="Times New Roman" w:hAnsi="Times New Roman" w:cs="Times New Roman"/>
          <w:sz w:val="24"/>
          <w:szCs w:val="24"/>
          <w:lang w:val="en-US"/>
        </w:rPr>
        <w:t>disambiguities</w:t>
      </w:r>
      <w:proofErr w:type="spellEnd"/>
      <w:r>
        <w:rPr>
          <w:rFonts w:ascii="Times New Roman" w:hAnsi="Times New Roman" w:cs="Times New Roman"/>
          <w:sz w:val="24"/>
          <w:szCs w:val="24"/>
          <w:lang w:val="en-US"/>
        </w:rPr>
        <w:t xml:space="preserve"> (e.g. disambiguating </w:t>
      </w:r>
      <w:proofErr w:type="spellStart"/>
      <w:r w:rsidRPr="000F5B09">
        <w:rPr>
          <w:rFonts w:ascii="Times New Roman" w:hAnsi="Times New Roman" w:cs="Times New Roman"/>
          <w:i/>
          <w:iCs/>
          <w:sz w:val="24"/>
          <w:szCs w:val="24"/>
          <w:lang w:val="en-US"/>
        </w:rPr>
        <w:t>kaj</w:t>
      </w:r>
      <w:proofErr w:type="spellEnd"/>
      <w:r>
        <w:rPr>
          <w:rFonts w:ascii="Times New Roman" w:hAnsi="Times New Roman" w:cs="Times New Roman"/>
          <w:sz w:val="24"/>
          <w:szCs w:val="24"/>
          <w:lang w:val="en-US"/>
        </w:rPr>
        <w:t xml:space="preserve"> 'what', a highly frequent pronoun vs. </w:t>
      </w:r>
      <w:proofErr w:type="spellStart"/>
      <w:r w:rsidRPr="000F5B09">
        <w:rPr>
          <w:rFonts w:ascii="Times New Roman" w:hAnsi="Times New Roman" w:cs="Times New Roman"/>
          <w:i/>
          <w:iCs/>
          <w:sz w:val="24"/>
          <w:szCs w:val="24"/>
          <w:u w:val="single"/>
          <w:lang w:val="en-US"/>
        </w:rPr>
        <w:t>kaja</w:t>
      </w:r>
      <w:proofErr w:type="spellEnd"/>
      <w:r>
        <w:rPr>
          <w:rFonts w:ascii="Times New Roman" w:hAnsi="Times New Roman" w:cs="Times New Roman"/>
          <w:sz w:val="24"/>
          <w:szCs w:val="24"/>
          <w:lang w:val="en-US"/>
        </w:rPr>
        <w:t xml:space="preserve">, an archaic word for </w:t>
      </w:r>
      <w:proofErr w:type="spellStart"/>
      <w:r w:rsidRPr="000F5B09">
        <w:rPr>
          <w:rFonts w:ascii="Times New Roman" w:hAnsi="Times New Roman" w:cs="Times New Roman"/>
          <w:i/>
          <w:iCs/>
          <w:sz w:val="24"/>
          <w:szCs w:val="24"/>
          <w:lang w:val="en-US"/>
        </w:rPr>
        <w:t>kajenje</w:t>
      </w:r>
      <w:proofErr w:type="spellEnd"/>
      <w:r>
        <w:rPr>
          <w:rFonts w:ascii="Times New Roman" w:hAnsi="Times New Roman" w:cs="Times New Roman"/>
          <w:sz w:val="24"/>
          <w:szCs w:val="24"/>
          <w:lang w:val="en-US"/>
        </w:rPr>
        <w:t xml:space="preserve"> 'smoking').</w:t>
      </w:r>
    </w:p>
    <w:p w14:paraId="4C026F70" w14:textId="7C58293C" w:rsidR="000F5B09" w:rsidRPr="000F5B09" w:rsidRDefault="000F5B09" w:rsidP="00AF1C2C">
      <w:pPr>
        <w:pStyle w:val="Brezrazmikov"/>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We have shown that fully manual approaches to annotating lemmas and morphosyntactic tags can be successfully substituted by a semi-automatic method that offers several additional opportunities for optimization. We will explore these in our future work.</w:t>
      </w:r>
    </w:p>
    <w:p w14:paraId="232F9EB5" w14:textId="77777777" w:rsidR="00BE149C" w:rsidRPr="000F5B09" w:rsidRDefault="00BE149C" w:rsidP="000F5B09">
      <w:pPr>
        <w:pStyle w:val="Brezrazmikov"/>
        <w:spacing w:line="360" w:lineRule="auto"/>
        <w:rPr>
          <w:rFonts w:ascii="Times New Roman" w:hAnsi="Times New Roman" w:cs="Times New Roman"/>
          <w:sz w:val="24"/>
          <w:szCs w:val="24"/>
          <w:lang w:val="en-US"/>
        </w:rPr>
      </w:pPr>
    </w:p>
    <w:p w14:paraId="581FC4EF" w14:textId="45A24D0F" w:rsidR="006B3EBF" w:rsidRPr="00144E94" w:rsidRDefault="006B3EBF" w:rsidP="000F5B09">
      <w:pPr>
        <w:pStyle w:val="Brezrazmikov"/>
        <w:spacing w:line="360" w:lineRule="auto"/>
        <w:rPr>
          <w:rFonts w:ascii="Times New Roman" w:hAnsi="Times New Roman" w:cs="Times New Roman"/>
          <w:b/>
          <w:bCs/>
          <w:sz w:val="24"/>
          <w:szCs w:val="24"/>
          <w:lang w:val="en-US"/>
        </w:rPr>
      </w:pPr>
      <w:r w:rsidRPr="00144E94">
        <w:rPr>
          <w:rFonts w:ascii="Times New Roman" w:hAnsi="Times New Roman" w:cs="Times New Roman"/>
          <w:b/>
          <w:bCs/>
          <w:sz w:val="24"/>
          <w:szCs w:val="24"/>
          <w:lang w:val="en-US"/>
        </w:rPr>
        <w:t>Acknowledgment</w:t>
      </w:r>
    </w:p>
    <w:p w14:paraId="03A71180" w14:textId="4CC0A9BB" w:rsidR="006B3EBF" w:rsidRPr="00AC7D30" w:rsidRDefault="00144E94" w:rsidP="00AC7D30">
      <w:pPr>
        <w:pStyle w:val="Brezrazmikov"/>
        <w:spacing w:line="360" w:lineRule="auto"/>
        <w:ind w:firstLine="708"/>
        <w:jc w:val="both"/>
        <w:rPr>
          <w:rFonts w:ascii="Times New Roman" w:hAnsi="Times New Roman" w:cs="Times New Roman"/>
          <w:i/>
          <w:iCs/>
          <w:sz w:val="24"/>
          <w:szCs w:val="24"/>
          <w:lang w:val="en-US"/>
        </w:rPr>
      </w:pPr>
      <w:r w:rsidRPr="00144E94">
        <w:rPr>
          <w:rFonts w:ascii="Times New Roman" w:hAnsi="Times New Roman" w:cs="Times New Roman"/>
          <w:sz w:val="24"/>
          <w:szCs w:val="24"/>
          <w:lang w:val="en-US"/>
        </w:rPr>
        <w:lastRenderedPageBreak/>
        <w:t xml:space="preserve">The research presented in this paper was carried out as part of the research project </w:t>
      </w:r>
      <w:r w:rsidRPr="00144E94">
        <w:rPr>
          <w:rFonts w:ascii="Times New Roman" w:hAnsi="Times New Roman" w:cs="Times New Roman"/>
          <w:i/>
          <w:iCs/>
          <w:sz w:val="24"/>
          <w:szCs w:val="24"/>
          <w:lang w:val="en-US"/>
        </w:rPr>
        <w:t xml:space="preserve">Basic Research for the Development of Spoken Language Resources and Speech Technologies for the Slovenian Language </w:t>
      </w:r>
      <w:r w:rsidR="006B3EBF" w:rsidRPr="00144E94">
        <w:rPr>
          <w:rFonts w:ascii="Times New Roman" w:hAnsi="Times New Roman" w:cs="Times New Roman"/>
          <w:sz w:val="24"/>
          <w:szCs w:val="24"/>
          <w:lang w:val="en-US"/>
        </w:rPr>
        <w:t xml:space="preserve">(MEZZANINE, J7-4642), </w:t>
      </w:r>
      <w:r w:rsidRPr="00144E94">
        <w:rPr>
          <w:rFonts w:ascii="Times New Roman" w:hAnsi="Times New Roman" w:cs="Times New Roman"/>
          <w:sz w:val="24"/>
          <w:szCs w:val="24"/>
          <w:lang w:val="en-US"/>
        </w:rPr>
        <w:t xml:space="preserve">the research project </w:t>
      </w:r>
      <w:r w:rsidRPr="00144E94">
        <w:rPr>
          <w:rFonts w:ascii="Times New Roman" w:hAnsi="Times New Roman" w:cs="Times New Roman"/>
          <w:i/>
          <w:iCs/>
          <w:sz w:val="24"/>
          <w:szCs w:val="24"/>
          <w:lang w:val="en-US"/>
        </w:rPr>
        <w:t>Treebank-Driven Approach to the Study of Spoken Slovenian</w:t>
      </w:r>
      <w:r w:rsidR="006B3EBF" w:rsidRPr="00144E94">
        <w:rPr>
          <w:rFonts w:ascii="Times New Roman" w:hAnsi="Times New Roman" w:cs="Times New Roman"/>
          <w:sz w:val="24"/>
          <w:szCs w:val="24"/>
          <w:lang w:val="en-US"/>
        </w:rPr>
        <w:t xml:space="preserve"> (SPOT, Z6-4617)</w:t>
      </w:r>
      <w:r w:rsidRPr="00144E94">
        <w:rPr>
          <w:rFonts w:ascii="Times New Roman" w:hAnsi="Times New Roman" w:cs="Times New Roman"/>
          <w:sz w:val="24"/>
          <w:szCs w:val="24"/>
          <w:lang w:val="en-US"/>
        </w:rPr>
        <w:t xml:space="preserve">, and the research program </w:t>
      </w:r>
      <w:r w:rsidRPr="00144E94">
        <w:rPr>
          <w:rFonts w:ascii="Times New Roman" w:hAnsi="Times New Roman" w:cs="Times New Roman"/>
          <w:i/>
          <w:iCs/>
          <w:sz w:val="24"/>
          <w:szCs w:val="24"/>
          <w:lang w:val="en-US"/>
        </w:rPr>
        <w:t>Language Resources and Technologies for Slovene</w:t>
      </w:r>
      <w:r w:rsidR="006B3EBF" w:rsidRPr="00144E94">
        <w:rPr>
          <w:rFonts w:ascii="Times New Roman" w:hAnsi="Times New Roman" w:cs="Times New Roman"/>
          <w:sz w:val="24"/>
          <w:szCs w:val="24"/>
          <w:lang w:val="en-US"/>
        </w:rPr>
        <w:t xml:space="preserve"> (P6-0411),</w:t>
      </w:r>
      <w:r w:rsidRPr="00144E94">
        <w:rPr>
          <w:rFonts w:ascii="Times New Roman" w:hAnsi="Times New Roman" w:cs="Times New Roman"/>
          <w:sz w:val="24"/>
          <w:szCs w:val="24"/>
          <w:lang w:val="en-US"/>
        </w:rPr>
        <w:t xml:space="preserve"> all funded by Slovenian Research and Innovation Agency</w:t>
      </w:r>
      <w:r w:rsidR="006B3EBF" w:rsidRPr="00144E94">
        <w:rPr>
          <w:rFonts w:ascii="Times New Roman" w:hAnsi="Times New Roman" w:cs="Times New Roman"/>
          <w:sz w:val="24"/>
          <w:szCs w:val="24"/>
          <w:lang w:val="en-US"/>
        </w:rPr>
        <w:t xml:space="preserve"> (ARIS).</w:t>
      </w:r>
    </w:p>
    <w:p w14:paraId="16EAF431" w14:textId="687F839D" w:rsidR="006B3EBF" w:rsidRPr="00144E94" w:rsidRDefault="00144E94" w:rsidP="00AC7D30">
      <w:pPr>
        <w:pStyle w:val="Brezrazmikov"/>
        <w:spacing w:line="360" w:lineRule="auto"/>
        <w:ind w:firstLine="708"/>
        <w:jc w:val="both"/>
        <w:rPr>
          <w:rFonts w:ascii="Times New Roman" w:hAnsi="Times New Roman" w:cs="Times New Roman"/>
          <w:sz w:val="24"/>
          <w:szCs w:val="24"/>
          <w:lang w:val="en-US"/>
        </w:rPr>
      </w:pPr>
      <w:r w:rsidRPr="00144E94">
        <w:rPr>
          <w:rFonts w:ascii="Times New Roman" w:hAnsi="Times New Roman" w:cs="Times New Roman"/>
          <w:sz w:val="24"/>
          <w:szCs w:val="24"/>
          <w:lang w:val="en-US"/>
        </w:rPr>
        <w:t>The authors would like to thank Matija Škofljanec for lemma corrections and Kaja Dobrovoljc for additional suggestions on how to improve the semi-automatic method presented in this paper. A sincere word of gratitude also goes to the anonymous reviewers for their constructive comments.</w:t>
      </w:r>
    </w:p>
    <w:p w14:paraId="79F72671" w14:textId="77777777" w:rsidR="002B7CF7" w:rsidRDefault="002B7CF7" w:rsidP="000F5B09">
      <w:pPr>
        <w:pStyle w:val="Brezrazmikov"/>
        <w:spacing w:line="360" w:lineRule="auto"/>
        <w:jc w:val="both"/>
        <w:rPr>
          <w:rFonts w:ascii="Times New Roman" w:hAnsi="Times New Roman" w:cs="Times New Roman"/>
          <w:sz w:val="24"/>
          <w:szCs w:val="24"/>
        </w:rPr>
      </w:pPr>
    </w:p>
    <w:p w14:paraId="77A599B9" w14:textId="73BD4611" w:rsidR="002B7CF7" w:rsidRPr="009702C6" w:rsidRDefault="002B7CF7" w:rsidP="00460A93">
      <w:pPr>
        <w:pStyle w:val="Brezrazmikov"/>
        <w:spacing w:line="360" w:lineRule="auto"/>
        <w:jc w:val="center"/>
        <w:rPr>
          <w:rFonts w:ascii="Times New Roman" w:hAnsi="Times New Roman" w:cs="Times New Roman"/>
          <w:b/>
          <w:bCs/>
          <w:sz w:val="20"/>
          <w:szCs w:val="20"/>
        </w:rPr>
      </w:pPr>
      <w:proofErr w:type="spellStart"/>
      <w:r w:rsidRPr="009702C6">
        <w:rPr>
          <w:rFonts w:ascii="Times New Roman" w:hAnsi="Times New Roman" w:cs="Times New Roman"/>
          <w:b/>
          <w:bCs/>
          <w:sz w:val="20"/>
          <w:szCs w:val="20"/>
        </w:rPr>
        <w:t>References</w:t>
      </w:r>
      <w:proofErr w:type="spellEnd"/>
    </w:p>
    <w:p w14:paraId="6697B81D" w14:textId="192ABC47"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bookmarkStart w:id="0" w:name="_Hlk191631477"/>
      <w:r w:rsidRPr="009702C6">
        <w:rPr>
          <w:rFonts w:ascii="Times New Roman" w:hAnsi="Times New Roman" w:cs="Times New Roman"/>
          <w:sz w:val="20"/>
          <w:szCs w:val="20"/>
        </w:rPr>
        <w:t>Arhar Holdt, Špela, Jaka Čibej, Kaja Dobrovoljc, Tomaž Erjavec, Polona Gantar, Simon Krek</w:t>
      </w:r>
      <w:r w:rsidR="00F05B6D" w:rsidRPr="009702C6">
        <w:rPr>
          <w:rFonts w:ascii="Times New Roman" w:hAnsi="Times New Roman" w:cs="Times New Roman"/>
          <w:sz w:val="20"/>
          <w:szCs w:val="20"/>
        </w:rPr>
        <w:t xml:space="preserve"> et al</w:t>
      </w:r>
      <w:r w:rsidRPr="009702C6">
        <w:rPr>
          <w:rFonts w:ascii="Times New Roman" w:hAnsi="Times New Roman" w:cs="Times New Roman"/>
          <w:sz w:val="20"/>
          <w:szCs w:val="20"/>
        </w:rPr>
        <w:t xml:space="preserve">. "Nadgradnja učnega korpusa ssj550k v SUK 1.0." </w:t>
      </w:r>
      <w:r w:rsidRPr="009702C6">
        <w:rPr>
          <w:rFonts w:ascii="Times New Roman" w:hAnsi="Times New Roman" w:cs="Times New Roman"/>
          <w:i/>
          <w:iCs/>
          <w:sz w:val="20"/>
          <w:szCs w:val="20"/>
        </w:rPr>
        <w:t>Razvoj slovenščine v digitalnem okolju</w:t>
      </w:r>
      <w:r w:rsidRPr="009702C6">
        <w:rPr>
          <w:rFonts w:ascii="Times New Roman" w:hAnsi="Times New Roman" w:cs="Times New Roman"/>
          <w:sz w:val="20"/>
          <w:szCs w:val="20"/>
        </w:rPr>
        <w:t xml:space="preserve"> (2023): 119–56.</w:t>
      </w:r>
    </w:p>
    <w:p w14:paraId="657F1BD5" w14:textId="339DF75D"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9702C6">
        <w:rPr>
          <w:rFonts w:ascii="Times New Roman" w:hAnsi="Times New Roman" w:cs="Times New Roman"/>
          <w:sz w:val="20"/>
          <w:szCs w:val="20"/>
        </w:rPr>
        <w:t>Arhar Holdt, Špela, Simon Krek, Kaja Dobrovoljc, Tomaž Erjavec, Polona Gantar, Jaka Čibej et al</w:t>
      </w:r>
      <w:r w:rsidRPr="003E2C79">
        <w:rPr>
          <w:rFonts w:ascii="Times New Roman" w:hAnsi="Times New Roman" w:cs="Times New Roman"/>
          <w:sz w:val="20"/>
          <w:szCs w:val="20"/>
        </w:rPr>
        <w:t xml:space="preserve">. </w:t>
      </w:r>
      <w:r w:rsidRPr="009702C6">
        <w:rPr>
          <w:rFonts w:ascii="Times New Roman" w:hAnsi="Times New Roman" w:cs="Times New Roman"/>
          <w:sz w:val="20"/>
          <w:szCs w:val="20"/>
          <w:lang w:val="en-US"/>
        </w:rPr>
        <w:t>"Training corpus SUK 1.1</w:t>
      </w:r>
      <w:r w:rsidR="00F05B6D" w:rsidRPr="009702C6">
        <w:rPr>
          <w:rFonts w:ascii="Times New Roman" w:hAnsi="Times New Roman" w:cs="Times New Roman"/>
          <w:sz w:val="20"/>
          <w:szCs w:val="20"/>
          <w:lang w:val="en-US"/>
        </w:rPr>
        <w:t>.</w:t>
      </w:r>
      <w:r w:rsidRPr="009702C6">
        <w:rPr>
          <w:rFonts w:ascii="Times New Roman" w:hAnsi="Times New Roman" w:cs="Times New Roman"/>
          <w:sz w:val="20"/>
          <w:szCs w:val="20"/>
          <w:lang w:val="en-US"/>
        </w:rPr>
        <w:t xml:space="preserve">" </w:t>
      </w:r>
      <w:r w:rsidRPr="009702C6">
        <w:rPr>
          <w:rFonts w:ascii="Times New Roman" w:hAnsi="Times New Roman" w:cs="Times New Roman"/>
          <w:i/>
          <w:iCs/>
          <w:sz w:val="20"/>
          <w:szCs w:val="20"/>
          <w:lang w:val="en-US"/>
        </w:rPr>
        <w:t>Slovenian language resource repository CLARIN.SI</w:t>
      </w:r>
      <w:r w:rsidRPr="009702C6">
        <w:rPr>
          <w:rFonts w:ascii="Times New Roman" w:hAnsi="Times New Roman" w:cs="Times New Roman"/>
          <w:sz w:val="20"/>
          <w:szCs w:val="20"/>
          <w:lang w:val="en-US"/>
        </w:rPr>
        <w:t>, ISSN 2820-4042 (2024)</w:t>
      </w:r>
      <w:r w:rsidR="00F05B6D" w:rsidRPr="009702C6">
        <w:rPr>
          <w:rFonts w:ascii="Times New Roman" w:hAnsi="Times New Roman" w:cs="Times New Roman"/>
          <w:sz w:val="20"/>
          <w:szCs w:val="20"/>
          <w:lang w:val="en-US"/>
        </w:rPr>
        <w:t xml:space="preserve">. </w:t>
      </w:r>
      <w:hyperlink r:id="rId11" w:history="1">
        <w:r w:rsidR="00F05B6D" w:rsidRPr="009702C6">
          <w:rPr>
            <w:rStyle w:val="Hiperpovezava"/>
            <w:rFonts w:ascii="Times New Roman" w:hAnsi="Times New Roman" w:cs="Times New Roman"/>
            <w:color w:val="212121"/>
            <w:sz w:val="20"/>
            <w:szCs w:val="20"/>
            <w:lang w:val="en-US"/>
          </w:rPr>
          <w:t>http://hdl.handle.net/11356/1959</w:t>
        </w:r>
      </w:hyperlink>
      <w:r w:rsidR="00F05B6D" w:rsidRPr="009702C6">
        <w:rPr>
          <w:rFonts w:ascii="Times New Roman" w:hAnsi="Times New Roman" w:cs="Times New Roman"/>
          <w:color w:val="212121"/>
          <w:sz w:val="20"/>
          <w:szCs w:val="20"/>
        </w:rPr>
        <w:t>.</w:t>
      </w:r>
    </w:p>
    <w:p w14:paraId="585B986A" w14:textId="7E6129D5"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9702C6">
        <w:rPr>
          <w:rFonts w:ascii="Times New Roman" w:hAnsi="Times New Roman" w:cs="Times New Roman"/>
          <w:sz w:val="20"/>
          <w:szCs w:val="20"/>
          <w:lang w:val="en-US"/>
        </w:rPr>
        <w:t>Čibej, Jaka and Tina Munda. "</w:t>
      </w:r>
      <w:proofErr w:type="spellStart"/>
      <w:r w:rsidRPr="009702C6">
        <w:rPr>
          <w:rFonts w:ascii="Times New Roman" w:hAnsi="Times New Roman" w:cs="Times New Roman"/>
          <w:sz w:val="20"/>
          <w:szCs w:val="20"/>
          <w:lang w:val="en-US"/>
        </w:rPr>
        <w:t>Metoda</w:t>
      </w:r>
      <w:proofErr w:type="spellEnd"/>
      <w:r w:rsidRPr="009702C6">
        <w:rPr>
          <w:rFonts w:ascii="Times New Roman" w:hAnsi="Times New Roman" w:cs="Times New Roman"/>
          <w:sz w:val="20"/>
          <w:szCs w:val="20"/>
          <w:lang w:val="en-US"/>
        </w:rPr>
        <w:t xml:space="preserve"> </w:t>
      </w:r>
      <w:proofErr w:type="spellStart"/>
      <w:r w:rsidRPr="009702C6">
        <w:rPr>
          <w:rFonts w:ascii="Times New Roman" w:hAnsi="Times New Roman" w:cs="Times New Roman"/>
          <w:sz w:val="20"/>
          <w:szCs w:val="20"/>
          <w:lang w:val="en-US"/>
        </w:rPr>
        <w:t>polavtomatskega</w:t>
      </w:r>
      <w:proofErr w:type="spellEnd"/>
      <w:r w:rsidRPr="009702C6">
        <w:rPr>
          <w:rFonts w:ascii="Times New Roman" w:hAnsi="Times New Roman" w:cs="Times New Roman"/>
          <w:sz w:val="20"/>
          <w:szCs w:val="20"/>
          <w:lang w:val="en-US"/>
        </w:rPr>
        <w:t xml:space="preserve"> </w:t>
      </w:r>
      <w:proofErr w:type="spellStart"/>
      <w:r w:rsidRPr="009702C6">
        <w:rPr>
          <w:rFonts w:ascii="Times New Roman" w:hAnsi="Times New Roman" w:cs="Times New Roman"/>
          <w:sz w:val="20"/>
          <w:szCs w:val="20"/>
          <w:lang w:val="en-US"/>
        </w:rPr>
        <w:t>popravljanja</w:t>
      </w:r>
      <w:proofErr w:type="spellEnd"/>
      <w:r w:rsidRPr="009702C6">
        <w:rPr>
          <w:rFonts w:ascii="Times New Roman" w:hAnsi="Times New Roman" w:cs="Times New Roman"/>
          <w:sz w:val="20"/>
          <w:szCs w:val="20"/>
          <w:lang w:val="en-US"/>
        </w:rPr>
        <w:t xml:space="preserve"> </w:t>
      </w:r>
      <w:proofErr w:type="spellStart"/>
      <w:r w:rsidRPr="009702C6">
        <w:rPr>
          <w:rFonts w:ascii="Times New Roman" w:hAnsi="Times New Roman" w:cs="Times New Roman"/>
          <w:sz w:val="20"/>
          <w:szCs w:val="20"/>
          <w:lang w:val="en-US"/>
        </w:rPr>
        <w:t>lem</w:t>
      </w:r>
      <w:proofErr w:type="spellEnd"/>
      <w:r w:rsidRPr="009702C6">
        <w:rPr>
          <w:rFonts w:ascii="Times New Roman" w:hAnsi="Times New Roman" w:cs="Times New Roman"/>
          <w:sz w:val="20"/>
          <w:szCs w:val="20"/>
          <w:lang w:val="en-US"/>
        </w:rPr>
        <w:t xml:space="preserve"> in </w:t>
      </w:r>
      <w:proofErr w:type="spellStart"/>
      <w:r w:rsidRPr="009702C6">
        <w:rPr>
          <w:rFonts w:ascii="Times New Roman" w:hAnsi="Times New Roman" w:cs="Times New Roman"/>
          <w:sz w:val="20"/>
          <w:szCs w:val="20"/>
          <w:lang w:val="en-US"/>
        </w:rPr>
        <w:t>oblikoskladenjskih</w:t>
      </w:r>
      <w:proofErr w:type="spellEnd"/>
      <w:r w:rsidRPr="009702C6">
        <w:rPr>
          <w:rFonts w:ascii="Times New Roman" w:hAnsi="Times New Roman" w:cs="Times New Roman"/>
          <w:sz w:val="20"/>
          <w:szCs w:val="20"/>
          <w:lang w:val="en-US"/>
        </w:rPr>
        <w:t xml:space="preserve"> </w:t>
      </w:r>
      <w:proofErr w:type="spellStart"/>
      <w:r w:rsidRPr="009702C6">
        <w:rPr>
          <w:rFonts w:ascii="Times New Roman" w:hAnsi="Times New Roman" w:cs="Times New Roman"/>
          <w:sz w:val="20"/>
          <w:szCs w:val="20"/>
          <w:lang w:val="en-US"/>
        </w:rPr>
        <w:t>oznak</w:t>
      </w:r>
      <w:proofErr w:type="spellEnd"/>
      <w:r w:rsidRPr="009702C6">
        <w:rPr>
          <w:rFonts w:ascii="Times New Roman" w:hAnsi="Times New Roman" w:cs="Times New Roman"/>
          <w:sz w:val="20"/>
          <w:szCs w:val="20"/>
          <w:lang w:val="en-US"/>
        </w:rPr>
        <w:t xml:space="preserve"> </w:t>
      </w:r>
      <w:proofErr w:type="spellStart"/>
      <w:r w:rsidRPr="009702C6">
        <w:rPr>
          <w:rFonts w:ascii="Times New Roman" w:hAnsi="Times New Roman" w:cs="Times New Roman"/>
          <w:sz w:val="20"/>
          <w:szCs w:val="20"/>
          <w:lang w:val="en-US"/>
        </w:rPr>
        <w:t>na</w:t>
      </w:r>
      <w:proofErr w:type="spellEnd"/>
      <w:r w:rsidRPr="009702C6">
        <w:rPr>
          <w:rFonts w:ascii="Times New Roman" w:hAnsi="Times New Roman" w:cs="Times New Roman"/>
          <w:sz w:val="20"/>
          <w:szCs w:val="20"/>
          <w:lang w:val="en-US"/>
        </w:rPr>
        <w:t xml:space="preserve"> </w:t>
      </w:r>
      <w:proofErr w:type="spellStart"/>
      <w:r w:rsidRPr="009702C6">
        <w:rPr>
          <w:rFonts w:ascii="Times New Roman" w:hAnsi="Times New Roman" w:cs="Times New Roman"/>
          <w:sz w:val="20"/>
          <w:szCs w:val="20"/>
          <w:lang w:val="en-US"/>
        </w:rPr>
        <w:t>primeru</w:t>
      </w:r>
      <w:proofErr w:type="spellEnd"/>
      <w:r w:rsidRPr="009702C6">
        <w:rPr>
          <w:rFonts w:ascii="Times New Roman" w:hAnsi="Times New Roman" w:cs="Times New Roman"/>
          <w:sz w:val="20"/>
          <w:szCs w:val="20"/>
          <w:lang w:val="en-US"/>
        </w:rPr>
        <w:t xml:space="preserve"> </w:t>
      </w:r>
      <w:proofErr w:type="spellStart"/>
      <w:r w:rsidRPr="009702C6">
        <w:rPr>
          <w:rFonts w:ascii="Times New Roman" w:hAnsi="Times New Roman" w:cs="Times New Roman"/>
          <w:sz w:val="20"/>
          <w:szCs w:val="20"/>
          <w:lang w:val="en-US"/>
        </w:rPr>
        <w:t>učnega</w:t>
      </w:r>
      <w:proofErr w:type="spellEnd"/>
      <w:r w:rsidRPr="009702C6">
        <w:rPr>
          <w:rFonts w:ascii="Times New Roman" w:hAnsi="Times New Roman" w:cs="Times New Roman"/>
          <w:sz w:val="20"/>
          <w:szCs w:val="20"/>
          <w:lang w:val="en-US"/>
        </w:rPr>
        <w:t xml:space="preserve"> </w:t>
      </w:r>
      <w:proofErr w:type="spellStart"/>
      <w:r w:rsidRPr="009702C6">
        <w:rPr>
          <w:rFonts w:ascii="Times New Roman" w:hAnsi="Times New Roman" w:cs="Times New Roman"/>
          <w:sz w:val="20"/>
          <w:szCs w:val="20"/>
          <w:lang w:val="en-US"/>
        </w:rPr>
        <w:t>korpusa</w:t>
      </w:r>
      <w:proofErr w:type="spellEnd"/>
      <w:r w:rsidRPr="009702C6">
        <w:rPr>
          <w:rFonts w:ascii="Times New Roman" w:hAnsi="Times New Roman" w:cs="Times New Roman"/>
          <w:sz w:val="20"/>
          <w:szCs w:val="20"/>
          <w:lang w:val="en-US"/>
        </w:rPr>
        <w:t xml:space="preserve"> </w:t>
      </w:r>
      <w:proofErr w:type="spellStart"/>
      <w:r w:rsidRPr="009702C6">
        <w:rPr>
          <w:rFonts w:ascii="Times New Roman" w:hAnsi="Times New Roman" w:cs="Times New Roman"/>
          <w:sz w:val="20"/>
          <w:szCs w:val="20"/>
          <w:lang w:val="en-US"/>
        </w:rPr>
        <w:t>govorjene</w:t>
      </w:r>
      <w:proofErr w:type="spellEnd"/>
      <w:r w:rsidRPr="009702C6">
        <w:rPr>
          <w:rFonts w:ascii="Times New Roman" w:hAnsi="Times New Roman" w:cs="Times New Roman"/>
          <w:sz w:val="20"/>
          <w:szCs w:val="20"/>
          <w:lang w:val="en-US"/>
        </w:rPr>
        <w:t xml:space="preserve"> </w:t>
      </w:r>
      <w:proofErr w:type="spellStart"/>
      <w:r w:rsidRPr="009702C6">
        <w:rPr>
          <w:rFonts w:ascii="Times New Roman" w:hAnsi="Times New Roman" w:cs="Times New Roman"/>
          <w:sz w:val="20"/>
          <w:szCs w:val="20"/>
          <w:lang w:val="en-US"/>
        </w:rPr>
        <w:t>slovenščine</w:t>
      </w:r>
      <w:proofErr w:type="spellEnd"/>
      <w:r w:rsidRPr="009702C6">
        <w:rPr>
          <w:rFonts w:ascii="Times New Roman" w:hAnsi="Times New Roman" w:cs="Times New Roman"/>
          <w:sz w:val="20"/>
          <w:szCs w:val="20"/>
          <w:lang w:val="en-US"/>
        </w:rPr>
        <w:t xml:space="preserve"> ROG." </w:t>
      </w:r>
      <w:r w:rsidRPr="009702C6">
        <w:rPr>
          <w:rFonts w:ascii="Times New Roman" w:hAnsi="Times New Roman" w:cs="Times New Roman"/>
          <w:i/>
          <w:iCs/>
          <w:sz w:val="20"/>
          <w:szCs w:val="20"/>
          <w:lang w:val="en-US"/>
        </w:rPr>
        <w:t>Language technologies and digital humanities: proceedings of the conference</w:t>
      </w:r>
      <w:r w:rsidRPr="009702C6">
        <w:rPr>
          <w:rFonts w:ascii="Times New Roman" w:hAnsi="Times New Roman" w:cs="Times New Roman"/>
          <w:sz w:val="20"/>
          <w:szCs w:val="20"/>
          <w:lang w:val="en-US"/>
        </w:rPr>
        <w:t>: 19</w:t>
      </w:r>
      <w:r w:rsidR="00F05B6D" w:rsidRPr="009702C6">
        <w:rPr>
          <w:rFonts w:ascii="Times New Roman" w:hAnsi="Times New Roman" w:cs="Times New Roman"/>
          <w:sz w:val="20"/>
          <w:szCs w:val="20"/>
          <w:lang w:val="en-US"/>
        </w:rPr>
        <w:t>–</w:t>
      </w:r>
      <w:r w:rsidRPr="009702C6">
        <w:rPr>
          <w:rFonts w:ascii="Times New Roman" w:hAnsi="Times New Roman" w:cs="Times New Roman"/>
          <w:sz w:val="20"/>
          <w:szCs w:val="20"/>
          <w:lang w:val="en-US"/>
        </w:rPr>
        <w:t>20 September 2024</w:t>
      </w:r>
      <w:r w:rsidR="00F05B6D" w:rsidRPr="009702C6">
        <w:rPr>
          <w:rFonts w:ascii="Times New Roman" w:hAnsi="Times New Roman" w:cs="Times New Roman"/>
          <w:sz w:val="20"/>
          <w:szCs w:val="20"/>
          <w:lang w:val="en-US"/>
        </w:rPr>
        <w:t>.</w:t>
      </w:r>
      <w:r w:rsidRPr="009702C6">
        <w:rPr>
          <w:rFonts w:ascii="Times New Roman" w:hAnsi="Times New Roman" w:cs="Times New Roman"/>
          <w:sz w:val="20"/>
          <w:szCs w:val="20"/>
          <w:lang w:val="en-US"/>
        </w:rPr>
        <w:t xml:space="preserve"> </w:t>
      </w:r>
      <w:proofErr w:type="spellStart"/>
      <w:r w:rsidRPr="003E2C79">
        <w:rPr>
          <w:rFonts w:ascii="Times New Roman" w:hAnsi="Times New Roman" w:cs="Times New Roman"/>
          <w:sz w:val="20"/>
          <w:szCs w:val="20"/>
          <w:lang w:val="it-IT"/>
        </w:rPr>
        <w:t>Ljubljana</w:t>
      </w:r>
      <w:proofErr w:type="spellEnd"/>
      <w:r w:rsidRPr="003E2C79">
        <w:rPr>
          <w:rFonts w:ascii="Times New Roman" w:hAnsi="Times New Roman" w:cs="Times New Roman"/>
          <w:sz w:val="20"/>
          <w:szCs w:val="20"/>
          <w:lang w:val="it-IT"/>
        </w:rPr>
        <w:t xml:space="preserve">, Slovenia. (2024): 66–86. </w:t>
      </w:r>
      <w:hyperlink r:id="rId12" w:history="1">
        <w:r w:rsidRPr="003E2C79">
          <w:rPr>
            <w:rStyle w:val="Hiperpovezava"/>
            <w:rFonts w:ascii="Times New Roman" w:hAnsi="Times New Roman" w:cs="Times New Roman"/>
            <w:color w:val="212121"/>
            <w:sz w:val="20"/>
            <w:szCs w:val="20"/>
            <w:lang w:val="it-IT"/>
          </w:rPr>
          <w:t>https://www.sdjt.si/wp/wp-content/uploads/2024/09/JT-DH_2024_Cibej_Munda.pdf</w:t>
        </w:r>
      </w:hyperlink>
      <w:r w:rsidR="00F05B6D" w:rsidRPr="009702C6">
        <w:rPr>
          <w:rFonts w:ascii="Times New Roman" w:hAnsi="Times New Roman" w:cs="Times New Roman"/>
          <w:color w:val="212121"/>
          <w:sz w:val="20"/>
          <w:szCs w:val="20"/>
        </w:rPr>
        <w:t>.</w:t>
      </w:r>
    </w:p>
    <w:p w14:paraId="502F0CEF" w14:textId="77777777" w:rsidR="00460A93" w:rsidRPr="00460A93"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t>Čibej, Jaka, Darja Fišer</w:t>
      </w:r>
      <w:r w:rsidR="00F05B6D" w:rsidRPr="003E2C79">
        <w:rPr>
          <w:rFonts w:ascii="Times New Roman" w:hAnsi="Times New Roman" w:cs="Times New Roman"/>
          <w:sz w:val="20"/>
          <w:szCs w:val="20"/>
        </w:rPr>
        <w:t>,</w:t>
      </w:r>
      <w:r w:rsidRPr="003E2C79">
        <w:rPr>
          <w:rFonts w:ascii="Times New Roman" w:hAnsi="Times New Roman" w:cs="Times New Roman"/>
          <w:sz w:val="20"/>
          <w:szCs w:val="20"/>
        </w:rPr>
        <w:t xml:space="preserve"> and Tomaž Erjavec. </w:t>
      </w:r>
      <w:proofErr w:type="spellStart"/>
      <w:r w:rsidRPr="009702C6">
        <w:rPr>
          <w:rFonts w:ascii="Times New Roman" w:hAnsi="Times New Roman" w:cs="Times New Roman"/>
          <w:i/>
          <w:iCs/>
          <w:sz w:val="20"/>
          <w:szCs w:val="20"/>
          <w:lang w:val="en-US"/>
        </w:rPr>
        <w:t>Normalisation</w:t>
      </w:r>
      <w:proofErr w:type="spellEnd"/>
      <w:r w:rsidRPr="009702C6">
        <w:rPr>
          <w:rFonts w:ascii="Times New Roman" w:hAnsi="Times New Roman" w:cs="Times New Roman"/>
          <w:i/>
          <w:iCs/>
          <w:sz w:val="20"/>
          <w:szCs w:val="20"/>
          <w:lang w:val="en-US"/>
        </w:rPr>
        <w:t xml:space="preserve">, </w:t>
      </w:r>
      <w:proofErr w:type="spellStart"/>
      <w:r w:rsidRPr="009702C6">
        <w:rPr>
          <w:rFonts w:ascii="Times New Roman" w:hAnsi="Times New Roman" w:cs="Times New Roman"/>
          <w:i/>
          <w:iCs/>
          <w:sz w:val="20"/>
          <w:szCs w:val="20"/>
          <w:lang w:val="en-US"/>
        </w:rPr>
        <w:t>Tokenisation</w:t>
      </w:r>
      <w:proofErr w:type="spellEnd"/>
      <w:r w:rsidRPr="009702C6">
        <w:rPr>
          <w:rFonts w:ascii="Times New Roman" w:hAnsi="Times New Roman" w:cs="Times New Roman"/>
          <w:i/>
          <w:iCs/>
          <w:sz w:val="20"/>
          <w:szCs w:val="20"/>
          <w:lang w:val="en-US"/>
        </w:rPr>
        <w:t xml:space="preserve"> and Sentence Segmentation of Slovene Tweets. </w:t>
      </w:r>
      <w:proofErr w:type="spellStart"/>
      <w:r w:rsidRPr="009702C6">
        <w:rPr>
          <w:rFonts w:ascii="Times New Roman" w:hAnsi="Times New Roman" w:cs="Times New Roman"/>
          <w:i/>
          <w:iCs/>
          <w:sz w:val="20"/>
          <w:szCs w:val="20"/>
          <w:lang w:val="en-US"/>
        </w:rPr>
        <w:t>Normalisation</w:t>
      </w:r>
      <w:proofErr w:type="spellEnd"/>
      <w:r w:rsidRPr="009702C6">
        <w:rPr>
          <w:rFonts w:ascii="Times New Roman" w:hAnsi="Times New Roman" w:cs="Times New Roman"/>
          <w:i/>
          <w:iCs/>
          <w:sz w:val="20"/>
          <w:szCs w:val="20"/>
          <w:lang w:val="en-US"/>
        </w:rPr>
        <w:t xml:space="preserve"> and Analysis of Social Media Texts (NORMSOME) – LREC 2016 (2016): 5–10. </w:t>
      </w:r>
      <w:proofErr w:type="spellStart"/>
      <w:r w:rsidRPr="009702C6">
        <w:rPr>
          <w:rFonts w:ascii="Times New Roman" w:hAnsi="Times New Roman" w:cs="Times New Roman"/>
          <w:i/>
          <w:iCs/>
          <w:sz w:val="20"/>
          <w:szCs w:val="20"/>
          <w:lang w:val="en-US"/>
        </w:rPr>
        <w:t>Portorož</w:t>
      </w:r>
      <w:proofErr w:type="spellEnd"/>
      <w:r w:rsidRPr="009702C6">
        <w:rPr>
          <w:rFonts w:ascii="Times New Roman" w:hAnsi="Times New Roman" w:cs="Times New Roman"/>
          <w:i/>
          <w:iCs/>
          <w:sz w:val="20"/>
          <w:szCs w:val="20"/>
          <w:lang w:val="en-US"/>
        </w:rPr>
        <w:t>, Slovenia</w:t>
      </w:r>
      <w:r w:rsidRPr="009702C6">
        <w:rPr>
          <w:rFonts w:ascii="Times New Roman" w:hAnsi="Times New Roman" w:cs="Times New Roman"/>
          <w:sz w:val="20"/>
          <w:szCs w:val="20"/>
          <w:lang w:val="en-US"/>
        </w:rPr>
        <w:t xml:space="preserve">. </w:t>
      </w:r>
    </w:p>
    <w:p w14:paraId="4CF2F2C6" w14:textId="4AF5BBB6" w:rsidR="00541ADE" w:rsidRPr="009702C6" w:rsidRDefault="00B06413" w:rsidP="00460A93">
      <w:pPr>
        <w:pStyle w:val="Brezrazmikov"/>
        <w:spacing w:line="360" w:lineRule="auto"/>
        <w:ind w:left="720"/>
        <w:jc w:val="both"/>
        <w:rPr>
          <w:rFonts w:ascii="Times New Roman" w:hAnsi="Times New Roman" w:cs="Times New Roman"/>
          <w:sz w:val="20"/>
          <w:szCs w:val="20"/>
        </w:rPr>
      </w:pPr>
      <w:hyperlink r:id="rId13" w:anchor="page=10" w:history="1">
        <w:r w:rsidR="00541ADE" w:rsidRPr="009702C6">
          <w:rPr>
            <w:rStyle w:val="Hiperpovezava"/>
            <w:rFonts w:ascii="Times New Roman" w:hAnsi="Times New Roman" w:cs="Times New Roman"/>
            <w:color w:val="212121"/>
            <w:sz w:val="20"/>
            <w:szCs w:val="20"/>
          </w:rPr>
          <w:t>http://www.lrec-conf.org/proceedings/lrec2016/workshops/LREC2016Workshop-NormSoMe_Proceedings.pdf#page=10</w:t>
        </w:r>
      </w:hyperlink>
      <w:r w:rsidR="00F05B6D" w:rsidRPr="009702C6">
        <w:rPr>
          <w:rFonts w:ascii="Times New Roman" w:hAnsi="Times New Roman" w:cs="Times New Roman"/>
          <w:color w:val="212121"/>
          <w:sz w:val="20"/>
          <w:szCs w:val="20"/>
        </w:rPr>
        <w:t>.</w:t>
      </w:r>
    </w:p>
    <w:p w14:paraId="1F586EB9" w14:textId="7E17DC12"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9702C6">
        <w:rPr>
          <w:rFonts w:ascii="Times New Roman" w:hAnsi="Times New Roman" w:cs="Times New Roman"/>
          <w:sz w:val="20"/>
          <w:szCs w:val="20"/>
        </w:rPr>
        <w:t>Čibej, Jaka, Kaja Gantar, Kaja Dobrovoljc, Simon Krek, Peter Holozan, Tomaž Erjavec</w:t>
      </w:r>
      <w:r w:rsidR="00F05B6D" w:rsidRPr="009702C6">
        <w:rPr>
          <w:rFonts w:ascii="Times New Roman" w:hAnsi="Times New Roman" w:cs="Times New Roman"/>
          <w:sz w:val="20"/>
          <w:szCs w:val="20"/>
        </w:rPr>
        <w:t xml:space="preserve"> et al</w:t>
      </w:r>
      <w:r w:rsidRPr="009702C6">
        <w:rPr>
          <w:rFonts w:ascii="Times New Roman" w:hAnsi="Times New Roman" w:cs="Times New Roman"/>
          <w:sz w:val="20"/>
          <w:szCs w:val="20"/>
        </w:rPr>
        <w:t>. "</w:t>
      </w:r>
      <w:proofErr w:type="spellStart"/>
      <w:r w:rsidRPr="009702C6">
        <w:rPr>
          <w:rFonts w:ascii="Times New Roman" w:hAnsi="Times New Roman" w:cs="Times New Roman"/>
          <w:sz w:val="20"/>
          <w:szCs w:val="20"/>
        </w:rPr>
        <w:t>Morphological</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lexicon</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Sloleks</w:t>
      </w:r>
      <w:proofErr w:type="spellEnd"/>
      <w:r w:rsidRPr="009702C6">
        <w:rPr>
          <w:rFonts w:ascii="Times New Roman" w:hAnsi="Times New Roman" w:cs="Times New Roman"/>
          <w:sz w:val="20"/>
          <w:szCs w:val="20"/>
        </w:rPr>
        <w:t xml:space="preserve"> 3.0." </w:t>
      </w:r>
      <w:proofErr w:type="spellStart"/>
      <w:r w:rsidRPr="009702C6">
        <w:rPr>
          <w:rFonts w:ascii="Times New Roman" w:hAnsi="Times New Roman" w:cs="Times New Roman"/>
          <w:i/>
          <w:iCs/>
          <w:sz w:val="20"/>
          <w:szCs w:val="20"/>
        </w:rPr>
        <w:t>Slovenian</w:t>
      </w:r>
      <w:proofErr w:type="spellEnd"/>
      <w:r w:rsidRPr="009702C6">
        <w:rPr>
          <w:rFonts w:ascii="Times New Roman" w:hAnsi="Times New Roman" w:cs="Times New Roman"/>
          <w:i/>
          <w:iCs/>
          <w:sz w:val="20"/>
          <w:szCs w:val="20"/>
        </w:rPr>
        <w:t xml:space="preserve"> </w:t>
      </w:r>
      <w:proofErr w:type="spellStart"/>
      <w:r w:rsidRPr="009702C6">
        <w:rPr>
          <w:rFonts w:ascii="Times New Roman" w:hAnsi="Times New Roman" w:cs="Times New Roman"/>
          <w:i/>
          <w:iCs/>
          <w:sz w:val="20"/>
          <w:szCs w:val="20"/>
        </w:rPr>
        <w:t>language</w:t>
      </w:r>
      <w:proofErr w:type="spellEnd"/>
      <w:r w:rsidRPr="009702C6">
        <w:rPr>
          <w:rFonts w:ascii="Times New Roman" w:hAnsi="Times New Roman" w:cs="Times New Roman"/>
          <w:i/>
          <w:iCs/>
          <w:sz w:val="20"/>
          <w:szCs w:val="20"/>
        </w:rPr>
        <w:t xml:space="preserve"> </w:t>
      </w:r>
      <w:proofErr w:type="spellStart"/>
      <w:r w:rsidRPr="009702C6">
        <w:rPr>
          <w:rFonts w:ascii="Times New Roman" w:hAnsi="Times New Roman" w:cs="Times New Roman"/>
          <w:i/>
          <w:iCs/>
          <w:sz w:val="20"/>
          <w:szCs w:val="20"/>
        </w:rPr>
        <w:t>resource</w:t>
      </w:r>
      <w:proofErr w:type="spellEnd"/>
      <w:r w:rsidRPr="009702C6">
        <w:rPr>
          <w:rFonts w:ascii="Times New Roman" w:hAnsi="Times New Roman" w:cs="Times New Roman"/>
          <w:i/>
          <w:iCs/>
          <w:sz w:val="20"/>
          <w:szCs w:val="20"/>
        </w:rPr>
        <w:t xml:space="preserve"> </w:t>
      </w:r>
      <w:proofErr w:type="spellStart"/>
      <w:r w:rsidRPr="009702C6">
        <w:rPr>
          <w:rFonts w:ascii="Times New Roman" w:hAnsi="Times New Roman" w:cs="Times New Roman"/>
          <w:i/>
          <w:iCs/>
          <w:sz w:val="20"/>
          <w:szCs w:val="20"/>
        </w:rPr>
        <w:t>repository</w:t>
      </w:r>
      <w:proofErr w:type="spellEnd"/>
      <w:r w:rsidRPr="009702C6">
        <w:rPr>
          <w:rFonts w:ascii="Times New Roman" w:hAnsi="Times New Roman" w:cs="Times New Roman"/>
          <w:i/>
          <w:iCs/>
          <w:sz w:val="20"/>
          <w:szCs w:val="20"/>
        </w:rPr>
        <w:t xml:space="preserve"> CLARIN.SI</w:t>
      </w:r>
      <w:r w:rsidRPr="009702C6">
        <w:rPr>
          <w:rFonts w:ascii="Times New Roman" w:hAnsi="Times New Roman" w:cs="Times New Roman"/>
          <w:sz w:val="20"/>
          <w:szCs w:val="20"/>
        </w:rPr>
        <w:t xml:space="preserve"> (2022</w:t>
      </w:r>
      <w:r w:rsidRPr="009702C6">
        <w:rPr>
          <w:rFonts w:ascii="Times New Roman" w:hAnsi="Times New Roman" w:cs="Times New Roman"/>
          <w:color w:val="212121"/>
          <w:sz w:val="20"/>
          <w:szCs w:val="20"/>
        </w:rPr>
        <w:t>)</w:t>
      </w:r>
      <w:r w:rsidR="00F05B6D" w:rsidRPr="009702C6">
        <w:rPr>
          <w:rFonts w:ascii="Times New Roman" w:hAnsi="Times New Roman" w:cs="Times New Roman"/>
          <w:color w:val="212121"/>
          <w:sz w:val="20"/>
          <w:szCs w:val="20"/>
        </w:rPr>
        <w:t>.</w:t>
      </w:r>
      <w:r w:rsidRPr="009702C6">
        <w:rPr>
          <w:rFonts w:ascii="Times New Roman" w:hAnsi="Times New Roman" w:cs="Times New Roman"/>
          <w:color w:val="212121"/>
          <w:sz w:val="20"/>
          <w:szCs w:val="20"/>
        </w:rPr>
        <w:t xml:space="preserve"> </w:t>
      </w:r>
      <w:hyperlink r:id="rId14" w:history="1">
        <w:r w:rsidRPr="009702C6">
          <w:rPr>
            <w:rStyle w:val="Hiperpovezava"/>
            <w:rFonts w:ascii="Times New Roman" w:hAnsi="Times New Roman" w:cs="Times New Roman"/>
            <w:color w:val="212121"/>
            <w:sz w:val="20"/>
            <w:szCs w:val="20"/>
          </w:rPr>
          <w:t>http://hdl.handle.net/11356/1745</w:t>
        </w:r>
      </w:hyperlink>
      <w:r w:rsidR="00F05B6D" w:rsidRPr="009702C6">
        <w:rPr>
          <w:rFonts w:ascii="Times New Roman" w:hAnsi="Times New Roman" w:cs="Times New Roman"/>
          <w:color w:val="212121"/>
          <w:sz w:val="20"/>
          <w:szCs w:val="20"/>
        </w:rPr>
        <w:t>.</w:t>
      </w:r>
    </w:p>
    <w:p w14:paraId="1E9C6C0D" w14:textId="6EACCCDC"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9702C6">
        <w:rPr>
          <w:rFonts w:ascii="Times New Roman" w:hAnsi="Times New Roman" w:cs="Times New Roman"/>
          <w:sz w:val="20"/>
          <w:szCs w:val="20"/>
        </w:rPr>
        <w:t>Čibej, Jaka, Špela Arhar Holdt, Darja Fišer</w:t>
      </w:r>
      <w:r w:rsidR="00F05B6D" w:rsidRPr="009702C6">
        <w:rPr>
          <w:rFonts w:ascii="Times New Roman" w:hAnsi="Times New Roman" w:cs="Times New Roman"/>
          <w:sz w:val="20"/>
          <w:szCs w:val="20"/>
        </w:rPr>
        <w:t>,</w:t>
      </w:r>
      <w:r w:rsidRPr="009702C6">
        <w:rPr>
          <w:rFonts w:ascii="Times New Roman" w:hAnsi="Times New Roman" w:cs="Times New Roman"/>
          <w:sz w:val="20"/>
          <w:szCs w:val="20"/>
        </w:rPr>
        <w:t xml:space="preserve"> and Tomaž Erjavec. </w:t>
      </w:r>
      <w:r w:rsidR="00F05B6D" w:rsidRPr="003E2C79">
        <w:rPr>
          <w:rFonts w:ascii="Times New Roman" w:hAnsi="Times New Roman" w:cs="Times New Roman"/>
          <w:sz w:val="20"/>
          <w:szCs w:val="20"/>
        </w:rPr>
        <w:t>"</w:t>
      </w:r>
      <w:r w:rsidRPr="009702C6">
        <w:rPr>
          <w:rFonts w:ascii="Times New Roman" w:hAnsi="Times New Roman" w:cs="Times New Roman"/>
          <w:sz w:val="20"/>
          <w:szCs w:val="20"/>
        </w:rPr>
        <w:t>Ročno označeni korpusi JANES za učenje jezikovnotehnoloških orodij in jezikoslovne raziskave.</w:t>
      </w:r>
      <w:r w:rsidR="00F05B6D" w:rsidRPr="003E2C79">
        <w:rPr>
          <w:rFonts w:ascii="Times New Roman" w:hAnsi="Times New Roman" w:cs="Times New Roman"/>
          <w:sz w:val="20"/>
          <w:szCs w:val="20"/>
        </w:rPr>
        <w:t>"</w:t>
      </w:r>
      <w:r w:rsidRPr="009702C6">
        <w:rPr>
          <w:rFonts w:ascii="Times New Roman" w:hAnsi="Times New Roman" w:cs="Times New Roman"/>
          <w:sz w:val="20"/>
          <w:szCs w:val="20"/>
        </w:rPr>
        <w:t xml:space="preserve"> </w:t>
      </w:r>
      <w:r w:rsidRPr="009702C6">
        <w:rPr>
          <w:rFonts w:ascii="Times New Roman" w:hAnsi="Times New Roman" w:cs="Times New Roman"/>
          <w:i/>
          <w:iCs/>
          <w:sz w:val="20"/>
          <w:szCs w:val="20"/>
          <w:lang w:val="it-IT"/>
        </w:rPr>
        <w:t xml:space="preserve">Viri, </w:t>
      </w:r>
      <w:proofErr w:type="spellStart"/>
      <w:r w:rsidRPr="009702C6">
        <w:rPr>
          <w:rFonts w:ascii="Times New Roman" w:hAnsi="Times New Roman" w:cs="Times New Roman"/>
          <w:i/>
          <w:iCs/>
          <w:sz w:val="20"/>
          <w:szCs w:val="20"/>
          <w:lang w:val="it-IT"/>
        </w:rPr>
        <w:t>orodja</w:t>
      </w:r>
      <w:proofErr w:type="spellEnd"/>
      <w:r w:rsidRPr="009702C6">
        <w:rPr>
          <w:rFonts w:ascii="Times New Roman" w:hAnsi="Times New Roman" w:cs="Times New Roman"/>
          <w:i/>
          <w:iCs/>
          <w:sz w:val="20"/>
          <w:szCs w:val="20"/>
          <w:lang w:val="it-IT"/>
        </w:rPr>
        <w:t xml:space="preserve"> in</w:t>
      </w:r>
      <w:r w:rsidRPr="009702C6">
        <w:rPr>
          <w:rFonts w:ascii="Times New Roman" w:hAnsi="Times New Roman" w:cs="Times New Roman"/>
          <w:sz w:val="20"/>
          <w:szCs w:val="20"/>
          <w:lang w:val="it-IT"/>
        </w:rPr>
        <w:t xml:space="preserve"> </w:t>
      </w:r>
      <w:proofErr w:type="spellStart"/>
      <w:r w:rsidRPr="009702C6">
        <w:rPr>
          <w:rFonts w:ascii="Times New Roman" w:hAnsi="Times New Roman" w:cs="Times New Roman"/>
          <w:i/>
          <w:iCs/>
          <w:sz w:val="20"/>
          <w:szCs w:val="20"/>
          <w:lang w:val="it-IT"/>
        </w:rPr>
        <w:t>metode</w:t>
      </w:r>
      <w:proofErr w:type="spellEnd"/>
      <w:r w:rsidRPr="009702C6">
        <w:rPr>
          <w:rFonts w:ascii="Times New Roman" w:hAnsi="Times New Roman" w:cs="Times New Roman"/>
          <w:i/>
          <w:iCs/>
          <w:sz w:val="20"/>
          <w:szCs w:val="20"/>
          <w:lang w:val="it-IT"/>
        </w:rPr>
        <w:t xml:space="preserve"> za </w:t>
      </w:r>
      <w:proofErr w:type="spellStart"/>
      <w:r w:rsidRPr="009702C6">
        <w:rPr>
          <w:rFonts w:ascii="Times New Roman" w:hAnsi="Times New Roman" w:cs="Times New Roman"/>
          <w:i/>
          <w:iCs/>
          <w:sz w:val="20"/>
          <w:szCs w:val="20"/>
          <w:lang w:val="it-IT"/>
        </w:rPr>
        <w:t>analizo</w:t>
      </w:r>
      <w:proofErr w:type="spellEnd"/>
      <w:r w:rsidRPr="009702C6">
        <w:rPr>
          <w:rFonts w:ascii="Times New Roman" w:hAnsi="Times New Roman" w:cs="Times New Roman"/>
          <w:i/>
          <w:iCs/>
          <w:sz w:val="20"/>
          <w:szCs w:val="20"/>
          <w:lang w:val="it-IT"/>
        </w:rPr>
        <w:t xml:space="preserve"> </w:t>
      </w:r>
      <w:proofErr w:type="spellStart"/>
      <w:r w:rsidRPr="009702C6">
        <w:rPr>
          <w:rFonts w:ascii="Times New Roman" w:hAnsi="Times New Roman" w:cs="Times New Roman"/>
          <w:i/>
          <w:iCs/>
          <w:sz w:val="20"/>
          <w:szCs w:val="20"/>
          <w:lang w:val="it-IT"/>
        </w:rPr>
        <w:t>spletne</w:t>
      </w:r>
      <w:proofErr w:type="spellEnd"/>
      <w:r w:rsidRPr="009702C6">
        <w:rPr>
          <w:rFonts w:ascii="Times New Roman" w:hAnsi="Times New Roman" w:cs="Times New Roman"/>
          <w:i/>
          <w:iCs/>
          <w:sz w:val="20"/>
          <w:szCs w:val="20"/>
          <w:lang w:val="it-IT"/>
        </w:rPr>
        <w:t xml:space="preserve"> </w:t>
      </w:r>
      <w:proofErr w:type="spellStart"/>
      <w:r w:rsidRPr="009702C6">
        <w:rPr>
          <w:rFonts w:ascii="Times New Roman" w:hAnsi="Times New Roman" w:cs="Times New Roman"/>
          <w:i/>
          <w:iCs/>
          <w:sz w:val="20"/>
          <w:szCs w:val="20"/>
          <w:lang w:val="it-IT"/>
        </w:rPr>
        <w:t>slovenščine</w:t>
      </w:r>
      <w:proofErr w:type="spellEnd"/>
      <w:r w:rsidRPr="009702C6">
        <w:rPr>
          <w:rFonts w:ascii="Times New Roman" w:hAnsi="Times New Roman" w:cs="Times New Roman"/>
          <w:sz w:val="20"/>
          <w:szCs w:val="20"/>
          <w:lang w:val="it-IT"/>
        </w:rPr>
        <w:t xml:space="preserve"> (2018): 44–73.</w:t>
      </w:r>
      <w:r w:rsidRPr="009702C6">
        <w:rPr>
          <w:rFonts w:ascii="Times New Roman" w:hAnsi="Times New Roman" w:cs="Times New Roman"/>
          <w:color w:val="212121"/>
          <w:sz w:val="20"/>
          <w:szCs w:val="20"/>
          <w:lang w:val="it-IT"/>
        </w:rPr>
        <w:t xml:space="preserve"> </w:t>
      </w:r>
      <w:hyperlink r:id="rId15" w:history="1">
        <w:r w:rsidRPr="009702C6">
          <w:rPr>
            <w:rStyle w:val="Hiperpovezava"/>
            <w:rFonts w:ascii="Times New Roman" w:hAnsi="Times New Roman" w:cs="Times New Roman"/>
            <w:color w:val="212121"/>
            <w:sz w:val="20"/>
            <w:szCs w:val="20"/>
            <w:lang w:val="it-IT"/>
          </w:rPr>
          <w:t>https://ebooks.uni-lj.si/ZalozbaUL/catalog/view/111/203/2416</w:t>
        </w:r>
      </w:hyperlink>
      <w:r w:rsidR="00F05B6D" w:rsidRPr="009702C6">
        <w:rPr>
          <w:rFonts w:ascii="Times New Roman" w:hAnsi="Times New Roman" w:cs="Times New Roman"/>
          <w:color w:val="212121"/>
          <w:sz w:val="20"/>
          <w:szCs w:val="20"/>
        </w:rPr>
        <w:t>.</w:t>
      </w:r>
    </w:p>
    <w:p w14:paraId="71E9F514" w14:textId="36568A76"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t>Dobrovoljc, Kaja</w:t>
      </w:r>
      <w:r w:rsidR="00F05B6D" w:rsidRPr="003E2C79">
        <w:rPr>
          <w:rFonts w:ascii="Times New Roman" w:hAnsi="Times New Roman" w:cs="Times New Roman"/>
          <w:sz w:val="20"/>
          <w:szCs w:val="20"/>
        </w:rPr>
        <w:t>,</w:t>
      </w:r>
      <w:r w:rsidRPr="003E2C79">
        <w:rPr>
          <w:rFonts w:ascii="Times New Roman" w:hAnsi="Times New Roman" w:cs="Times New Roman"/>
          <w:sz w:val="20"/>
          <w:szCs w:val="20"/>
        </w:rPr>
        <w:t xml:space="preserve"> and Joakim Nivre. </w:t>
      </w:r>
      <w:r w:rsidRPr="009702C6">
        <w:rPr>
          <w:rFonts w:ascii="Times New Roman" w:hAnsi="Times New Roman" w:cs="Times New Roman"/>
          <w:sz w:val="20"/>
          <w:szCs w:val="20"/>
          <w:lang w:val="en-US"/>
        </w:rPr>
        <w:t xml:space="preserve">"The Universal Dependencies Treebank of Spoken Slovenian." </w:t>
      </w:r>
      <w:r w:rsidRPr="009702C6">
        <w:rPr>
          <w:rFonts w:ascii="Times New Roman" w:hAnsi="Times New Roman" w:cs="Times New Roman"/>
          <w:i/>
          <w:iCs/>
          <w:sz w:val="20"/>
          <w:szCs w:val="20"/>
          <w:lang w:val="en-US"/>
        </w:rPr>
        <w:t>Proceedings of the Tenth International Conference on Language Resources and Evaluation (LREC’16)</w:t>
      </w:r>
      <w:r w:rsidRPr="009702C6">
        <w:rPr>
          <w:rFonts w:ascii="Times New Roman" w:hAnsi="Times New Roman" w:cs="Times New Roman"/>
          <w:sz w:val="20"/>
          <w:szCs w:val="20"/>
          <w:lang w:val="en-US"/>
        </w:rPr>
        <w:t xml:space="preserve">. </w:t>
      </w:r>
      <w:proofErr w:type="spellStart"/>
      <w:r w:rsidRPr="009702C6">
        <w:rPr>
          <w:rFonts w:ascii="Times New Roman" w:hAnsi="Times New Roman" w:cs="Times New Roman"/>
          <w:sz w:val="20"/>
          <w:szCs w:val="20"/>
          <w:lang w:val="en-US"/>
        </w:rPr>
        <w:t>Portorož</w:t>
      </w:r>
      <w:proofErr w:type="spellEnd"/>
      <w:r w:rsidRPr="009702C6">
        <w:rPr>
          <w:rFonts w:ascii="Times New Roman" w:hAnsi="Times New Roman" w:cs="Times New Roman"/>
          <w:sz w:val="20"/>
          <w:szCs w:val="20"/>
          <w:lang w:val="en-US"/>
        </w:rPr>
        <w:t>, Slovenia: European Language Reso</w:t>
      </w:r>
      <w:r w:rsidR="00460A93">
        <w:rPr>
          <w:rFonts w:ascii="Times New Roman" w:hAnsi="Times New Roman" w:cs="Times New Roman"/>
          <w:sz w:val="20"/>
          <w:szCs w:val="20"/>
          <w:lang w:val="en-US"/>
        </w:rPr>
        <w:t>urces Association (ELRA)</w:t>
      </w:r>
      <w:r w:rsidR="00F05B6D" w:rsidRPr="009702C6">
        <w:rPr>
          <w:rFonts w:ascii="Times New Roman" w:hAnsi="Times New Roman" w:cs="Times New Roman"/>
          <w:sz w:val="20"/>
          <w:szCs w:val="20"/>
          <w:lang w:val="en-US"/>
        </w:rPr>
        <w:t>,</w:t>
      </w:r>
      <w:r w:rsidR="00460A93">
        <w:rPr>
          <w:rFonts w:ascii="Times New Roman" w:hAnsi="Times New Roman" w:cs="Times New Roman"/>
          <w:sz w:val="20"/>
          <w:szCs w:val="20"/>
          <w:lang w:val="en-US"/>
        </w:rPr>
        <w:t xml:space="preserve"> 2016,</w:t>
      </w:r>
      <w:r w:rsidRPr="009702C6">
        <w:rPr>
          <w:rFonts w:ascii="Times New Roman" w:hAnsi="Times New Roman" w:cs="Times New Roman"/>
          <w:sz w:val="20"/>
          <w:szCs w:val="20"/>
          <w:lang w:val="en-US"/>
        </w:rPr>
        <w:t xml:space="preserve"> 1566–73. </w:t>
      </w:r>
      <w:hyperlink r:id="rId16" w:history="1">
        <w:r w:rsidRPr="009702C6">
          <w:rPr>
            <w:rStyle w:val="Hiperpovezava"/>
            <w:rFonts w:ascii="Times New Roman" w:hAnsi="Times New Roman" w:cs="Times New Roman"/>
            <w:color w:val="212121"/>
            <w:sz w:val="20"/>
            <w:szCs w:val="20"/>
            <w:lang w:val="en-US"/>
          </w:rPr>
          <w:t>https://aclanthology.org/L16-1248</w:t>
        </w:r>
      </w:hyperlink>
      <w:r w:rsidR="00F05B6D" w:rsidRPr="009702C6">
        <w:rPr>
          <w:rFonts w:ascii="Times New Roman" w:hAnsi="Times New Roman" w:cs="Times New Roman"/>
          <w:color w:val="212121"/>
          <w:sz w:val="20"/>
          <w:szCs w:val="20"/>
        </w:rPr>
        <w:t>.</w:t>
      </w:r>
    </w:p>
    <w:p w14:paraId="376BEF9C" w14:textId="1A16B1DA"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lastRenderedPageBreak/>
        <w:t xml:space="preserve">Dobrovoljc, Kaja. "Skladenjska drevesnica govorjene slovenščine: stanje in perspektive." </w:t>
      </w:r>
      <w:proofErr w:type="spellStart"/>
      <w:r w:rsidRPr="009702C6">
        <w:rPr>
          <w:rFonts w:ascii="Times New Roman" w:hAnsi="Times New Roman" w:cs="Times New Roman"/>
          <w:i/>
          <w:iCs/>
          <w:sz w:val="20"/>
          <w:szCs w:val="20"/>
          <w:lang w:val="en-US"/>
        </w:rPr>
        <w:t>Stanje</w:t>
      </w:r>
      <w:proofErr w:type="spellEnd"/>
      <w:r w:rsidRPr="009702C6">
        <w:rPr>
          <w:rFonts w:ascii="Times New Roman" w:hAnsi="Times New Roman" w:cs="Times New Roman"/>
          <w:i/>
          <w:iCs/>
          <w:sz w:val="20"/>
          <w:szCs w:val="20"/>
          <w:lang w:val="en-US"/>
        </w:rPr>
        <w:t xml:space="preserve"> in </w:t>
      </w:r>
      <w:proofErr w:type="spellStart"/>
      <w:r w:rsidRPr="009702C6">
        <w:rPr>
          <w:rFonts w:ascii="Times New Roman" w:hAnsi="Times New Roman" w:cs="Times New Roman"/>
          <w:i/>
          <w:iCs/>
          <w:sz w:val="20"/>
          <w:szCs w:val="20"/>
          <w:lang w:val="en-US"/>
        </w:rPr>
        <w:t>perspektive</w:t>
      </w:r>
      <w:proofErr w:type="spellEnd"/>
      <w:r w:rsidRPr="009702C6">
        <w:rPr>
          <w:rFonts w:ascii="Times New Roman" w:hAnsi="Times New Roman" w:cs="Times New Roman"/>
          <w:i/>
          <w:iCs/>
          <w:sz w:val="20"/>
          <w:szCs w:val="20"/>
          <w:lang w:val="en-US"/>
        </w:rPr>
        <w:t xml:space="preserve"> </w:t>
      </w:r>
      <w:proofErr w:type="spellStart"/>
      <w:r w:rsidRPr="009702C6">
        <w:rPr>
          <w:rFonts w:ascii="Times New Roman" w:hAnsi="Times New Roman" w:cs="Times New Roman"/>
          <w:i/>
          <w:iCs/>
          <w:sz w:val="20"/>
          <w:szCs w:val="20"/>
          <w:lang w:val="en-US"/>
        </w:rPr>
        <w:t>uporabe</w:t>
      </w:r>
      <w:proofErr w:type="spellEnd"/>
      <w:r w:rsidRPr="009702C6">
        <w:rPr>
          <w:rFonts w:ascii="Times New Roman" w:hAnsi="Times New Roman" w:cs="Times New Roman"/>
          <w:i/>
          <w:iCs/>
          <w:sz w:val="20"/>
          <w:szCs w:val="20"/>
          <w:lang w:val="en-US"/>
        </w:rPr>
        <w:t xml:space="preserve"> </w:t>
      </w:r>
      <w:proofErr w:type="spellStart"/>
      <w:r w:rsidRPr="009702C6">
        <w:rPr>
          <w:rFonts w:ascii="Times New Roman" w:hAnsi="Times New Roman" w:cs="Times New Roman"/>
          <w:i/>
          <w:iCs/>
          <w:sz w:val="20"/>
          <w:szCs w:val="20"/>
          <w:lang w:val="en-US"/>
        </w:rPr>
        <w:t>govornih</w:t>
      </w:r>
      <w:proofErr w:type="spellEnd"/>
      <w:r w:rsidRPr="009702C6">
        <w:rPr>
          <w:rFonts w:ascii="Times New Roman" w:hAnsi="Times New Roman" w:cs="Times New Roman"/>
          <w:i/>
          <w:iCs/>
          <w:sz w:val="20"/>
          <w:szCs w:val="20"/>
          <w:lang w:val="en-US"/>
        </w:rPr>
        <w:t xml:space="preserve"> </w:t>
      </w:r>
      <w:proofErr w:type="spellStart"/>
      <w:r w:rsidRPr="009702C6">
        <w:rPr>
          <w:rFonts w:ascii="Times New Roman" w:hAnsi="Times New Roman" w:cs="Times New Roman"/>
          <w:i/>
          <w:iCs/>
          <w:sz w:val="20"/>
          <w:szCs w:val="20"/>
          <w:lang w:val="en-US"/>
        </w:rPr>
        <w:t>virov</w:t>
      </w:r>
      <w:proofErr w:type="spellEnd"/>
      <w:r w:rsidRPr="009702C6">
        <w:rPr>
          <w:rFonts w:ascii="Times New Roman" w:hAnsi="Times New Roman" w:cs="Times New Roman"/>
          <w:i/>
          <w:iCs/>
          <w:sz w:val="20"/>
          <w:szCs w:val="20"/>
          <w:lang w:val="en-US"/>
        </w:rPr>
        <w:t xml:space="preserve"> v </w:t>
      </w:r>
      <w:proofErr w:type="spellStart"/>
      <w:r w:rsidRPr="009702C6">
        <w:rPr>
          <w:rFonts w:ascii="Times New Roman" w:hAnsi="Times New Roman" w:cs="Times New Roman"/>
          <w:i/>
          <w:iCs/>
          <w:sz w:val="20"/>
          <w:szCs w:val="20"/>
          <w:lang w:val="en-US"/>
        </w:rPr>
        <w:t>raziskavah</w:t>
      </w:r>
      <w:proofErr w:type="spellEnd"/>
      <w:r w:rsidRPr="009702C6">
        <w:rPr>
          <w:rFonts w:ascii="Times New Roman" w:hAnsi="Times New Roman" w:cs="Times New Roman"/>
          <w:i/>
          <w:iCs/>
          <w:sz w:val="20"/>
          <w:szCs w:val="20"/>
          <w:lang w:val="en-US"/>
        </w:rPr>
        <w:t xml:space="preserve"> </w:t>
      </w:r>
      <w:proofErr w:type="spellStart"/>
      <w:r w:rsidRPr="009702C6">
        <w:rPr>
          <w:rFonts w:ascii="Times New Roman" w:hAnsi="Times New Roman" w:cs="Times New Roman"/>
          <w:i/>
          <w:iCs/>
          <w:sz w:val="20"/>
          <w:szCs w:val="20"/>
          <w:lang w:val="en-US"/>
        </w:rPr>
        <w:t>govora</w:t>
      </w:r>
      <w:proofErr w:type="spellEnd"/>
      <w:r w:rsidR="00460A93">
        <w:rPr>
          <w:rFonts w:ascii="Times New Roman" w:hAnsi="Times New Roman" w:cs="Times New Roman"/>
          <w:sz w:val="20"/>
          <w:szCs w:val="20"/>
          <w:lang w:val="en-US"/>
        </w:rPr>
        <w:t>, 2024</w:t>
      </w:r>
      <w:r w:rsidR="00F05B6D" w:rsidRPr="009702C6">
        <w:rPr>
          <w:rFonts w:ascii="Times New Roman" w:hAnsi="Times New Roman" w:cs="Times New Roman"/>
          <w:sz w:val="20"/>
          <w:szCs w:val="20"/>
          <w:lang w:val="en-US"/>
        </w:rPr>
        <w:t>,</w:t>
      </w:r>
      <w:r w:rsidRPr="009702C6">
        <w:rPr>
          <w:rFonts w:ascii="Times New Roman" w:hAnsi="Times New Roman" w:cs="Times New Roman"/>
          <w:sz w:val="20"/>
          <w:szCs w:val="20"/>
          <w:lang w:val="en-US"/>
        </w:rPr>
        <w:t xml:space="preserve"> 41–62.</w:t>
      </w:r>
    </w:p>
    <w:p w14:paraId="42D40A84" w14:textId="55646D35"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t xml:space="preserve">Eckart de Castilho, Richard, Éva Mújdricza-Maydt, Seid Muhie </w:t>
      </w:r>
      <w:proofErr w:type="spellStart"/>
      <w:r w:rsidRPr="003E2C79">
        <w:rPr>
          <w:rFonts w:ascii="Times New Roman" w:hAnsi="Times New Roman" w:cs="Times New Roman"/>
          <w:sz w:val="20"/>
          <w:szCs w:val="20"/>
        </w:rPr>
        <w:t>Yimam</w:t>
      </w:r>
      <w:proofErr w:type="spellEnd"/>
      <w:r w:rsidRPr="003E2C79">
        <w:rPr>
          <w:rFonts w:ascii="Times New Roman" w:hAnsi="Times New Roman" w:cs="Times New Roman"/>
          <w:sz w:val="20"/>
          <w:szCs w:val="20"/>
        </w:rPr>
        <w:t xml:space="preserve">, Silvana Hartmann, </w:t>
      </w:r>
      <w:proofErr w:type="spellStart"/>
      <w:r w:rsidRPr="003E2C79">
        <w:rPr>
          <w:rFonts w:ascii="Times New Roman" w:hAnsi="Times New Roman" w:cs="Times New Roman"/>
          <w:sz w:val="20"/>
          <w:szCs w:val="20"/>
        </w:rPr>
        <w:t>Iryna</w:t>
      </w:r>
      <w:proofErr w:type="spellEnd"/>
      <w:r w:rsidRPr="003E2C79">
        <w:rPr>
          <w:rFonts w:ascii="Times New Roman" w:hAnsi="Times New Roman" w:cs="Times New Roman"/>
          <w:sz w:val="20"/>
          <w:szCs w:val="20"/>
        </w:rPr>
        <w:t xml:space="preserve"> </w:t>
      </w:r>
      <w:proofErr w:type="spellStart"/>
      <w:r w:rsidRPr="003E2C79">
        <w:rPr>
          <w:rFonts w:ascii="Times New Roman" w:hAnsi="Times New Roman" w:cs="Times New Roman"/>
          <w:sz w:val="20"/>
          <w:szCs w:val="20"/>
        </w:rPr>
        <w:t>Gurevych</w:t>
      </w:r>
      <w:proofErr w:type="spellEnd"/>
      <w:r w:rsidRPr="003E2C79">
        <w:rPr>
          <w:rFonts w:ascii="Times New Roman" w:hAnsi="Times New Roman" w:cs="Times New Roman"/>
          <w:sz w:val="20"/>
          <w:szCs w:val="20"/>
        </w:rPr>
        <w:t xml:space="preserve">, </w:t>
      </w:r>
      <w:proofErr w:type="spellStart"/>
      <w:r w:rsidRPr="003E2C79">
        <w:rPr>
          <w:rFonts w:ascii="Times New Roman" w:hAnsi="Times New Roman" w:cs="Times New Roman"/>
          <w:sz w:val="20"/>
          <w:szCs w:val="20"/>
        </w:rPr>
        <w:t>Anette</w:t>
      </w:r>
      <w:proofErr w:type="spellEnd"/>
      <w:r w:rsidRPr="003E2C79">
        <w:rPr>
          <w:rFonts w:ascii="Times New Roman" w:hAnsi="Times New Roman" w:cs="Times New Roman"/>
          <w:sz w:val="20"/>
          <w:szCs w:val="20"/>
        </w:rPr>
        <w:t xml:space="preserve"> Frank</w:t>
      </w:r>
      <w:r w:rsidR="00BA733A">
        <w:rPr>
          <w:rFonts w:ascii="Times New Roman" w:hAnsi="Times New Roman" w:cs="Times New Roman"/>
          <w:sz w:val="20"/>
          <w:szCs w:val="20"/>
        </w:rPr>
        <w:t>,</w:t>
      </w:r>
      <w:r w:rsidRPr="003E2C79">
        <w:rPr>
          <w:rFonts w:ascii="Times New Roman" w:hAnsi="Times New Roman" w:cs="Times New Roman"/>
          <w:sz w:val="20"/>
          <w:szCs w:val="20"/>
        </w:rPr>
        <w:t xml:space="preserve"> </w:t>
      </w:r>
      <w:proofErr w:type="spellStart"/>
      <w:r w:rsidRPr="003E2C79">
        <w:rPr>
          <w:rFonts w:ascii="Times New Roman" w:hAnsi="Times New Roman" w:cs="Times New Roman"/>
          <w:sz w:val="20"/>
          <w:szCs w:val="20"/>
        </w:rPr>
        <w:t>and</w:t>
      </w:r>
      <w:proofErr w:type="spellEnd"/>
      <w:r w:rsidRPr="003E2C79">
        <w:rPr>
          <w:rFonts w:ascii="Times New Roman" w:hAnsi="Times New Roman" w:cs="Times New Roman"/>
          <w:sz w:val="20"/>
          <w:szCs w:val="20"/>
        </w:rPr>
        <w:t xml:space="preserve"> Chris </w:t>
      </w:r>
      <w:proofErr w:type="spellStart"/>
      <w:r w:rsidRPr="003E2C79">
        <w:rPr>
          <w:rFonts w:ascii="Times New Roman" w:hAnsi="Times New Roman" w:cs="Times New Roman"/>
          <w:sz w:val="20"/>
          <w:szCs w:val="20"/>
        </w:rPr>
        <w:t>Biemann</w:t>
      </w:r>
      <w:proofErr w:type="spellEnd"/>
      <w:r w:rsidRPr="003E2C79">
        <w:rPr>
          <w:rFonts w:ascii="Times New Roman" w:hAnsi="Times New Roman" w:cs="Times New Roman"/>
          <w:sz w:val="20"/>
          <w:szCs w:val="20"/>
        </w:rPr>
        <w:t xml:space="preserve">. </w:t>
      </w:r>
      <w:r w:rsidRPr="009702C6">
        <w:rPr>
          <w:rFonts w:ascii="Times New Roman" w:hAnsi="Times New Roman" w:cs="Times New Roman"/>
          <w:sz w:val="20"/>
          <w:szCs w:val="20"/>
          <w:lang w:val="en-US"/>
        </w:rPr>
        <w:t xml:space="preserve">"A Web-based Tool for the Integrated Annotation of Semantic and Syntactic Structures." </w:t>
      </w:r>
      <w:r w:rsidRPr="009702C6">
        <w:rPr>
          <w:rFonts w:ascii="Times New Roman" w:hAnsi="Times New Roman" w:cs="Times New Roman"/>
          <w:i/>
          <w:iCs/>
          <w:sz w:val="20"/>
          <w:szCs w:val="20"/>
          <w:lang w:val="en-US"/>
        </w:rPr>
        <w:t>Proceedings of the Workshop on Language Technology Resources and Tools for Digital Humanities (LT4DH)</w:t>
      </w:r>
      <w:r w:rsidRPr="009702C6">
        <w:rPr>
          <w:rFonts w:ascii="Times New Roman" w:hAnsi="Times New Roman" w:cs="Times New Roman"/>
          <w:sz w:val="20"/>
          <w:szCs w:val="20"/>
          <w:lang w:val="en-US"/>
        </w:rPr>
        <w:t>. Osaka, Japan: The COLING 2016 Organizing Committee (2016)</w:t>
      </w:r>
      <w:r w:rsidR="00F05B6D" w:rsidRPr="009702C6">
        <w:rPr>
          <w:rFonts w:ascii="Times New Roman" w:hAnsi="Times New Roman" w:cs="Times New Roman"/>
          <w:sz w:val="20"/>
          <w:szCs w:val="20"/>
          <w:lang w:val="en-US"/>
        </w:rPr>
        <w:t>,</w:t>
      </w:r>
      <w:r w:rsidRPr="009702C6">
        <w:rPr>
          <w:rFonts w:ascii="Times New Roman" w:hAnsi="Times New Roman" w:cs="Times New Roman"/>
          <w:sz w:val="20"/>
          <w:szCs w:val="20"/>
          <w:lang w:val="en-US"/>
        </w:rPr>
        <w:t xml:space="preserve"> 76–84. </w:t>
      </w:r>
      <w:hyperlink r:id="rId17" w:history="1">
        <w:r w:rsidRPr="009702C6">
          <w:rPr>
            <w:rStyle w:val="Hiperpovezava"/>
            <w:rFonts w:ascii="Times New Roman" w:hAnsi="Times New Roman" w:cs="Times New Roman"/>
            <w:color w:val="212121"/>
            <w:sz w:val="20"/>
            <w:szCs w:val="20"/>
            <w:lang w:val="en-US"/>
          </w:rPr>
          <w:t>https://www.aclweb.org/anthology/W16-4011</w:t>
        </w:r>
      </w:hyperlink>
      <w:r w:rsidR="00F05B6D" w:rsidRPr="009702C6">
        <w:rPr>
          <w:rFonts w:ascii="Times New Roman" w:hAnsi="Times New Roman" w:cs="Times New Roman"/>
          <w:color w:val="212121"/>
          <w:sz w:val="20"/>
          <w:szCs w:val="20"/>
        </w:rPr>
        <w:t>.</w:t>
      </w:r>
    </w:p>
    <w:p w14:paraId="5BA4316F" w14:textId="4DA88789"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t>Erjavec, Tomaž, Darja Fišer, Jaka Čibej</w:t>
      </w:r>
      <w:r w:rsidR="00BA733A">
        <w:rPr>
          <w:rFonts w:ascii="Times New Roman" w:hAnsi="Times New Roman" w:cs="Times New Roman"/>
          <w:sz w:val="20"/>
          <w:szCs w:val="20"/>
        </w:rPr>
        <w:t>,</w:t>
      </w:r>
      <w:r w:rsidRPr="003E2C79">
        <w:rPr>
          <w:rFonts w:ascii="Times New Roman" w:hAnsi="Times New Roman" w:cs="Times New Roman"/>
          <w:sz w:val="20"/>
          <w:szCs w:val="20"/>
        </w:rPr>
        <w:t xml:space="preserve"> </w:t>
      </w:r>
      <w:proofErr w:type="spellStart"/>
      <w:r w:rsidRPr="003E2C79">
        <w:rPr>
          <w:rFonts w:ascii="Times New Roman" w:hAnsi="Times New Roman" w:cs="Times New Roman"/>
          <w:sz w:val="20"/>
          <w:szCs w:val="20"/>
        </w:rPr>
        <w:t>and</w:t>
      </w:r>
      <w:proofErr w:type="spellEnd"/>
      <w:r w:rsidRPr="003E2C79">
        <w:rPr>
          <w:rFonts w:ascii="Times New Roman" w:hAnsi="Times New Roman" w:cs="Times New Roman"/>
          <w:sz w:val="20"/>
          <w:szCs w:val="20"/>
        </w:rPr>
        <w:t xml:space="preserve"> Špela Arhar </w:t>
      </w:r>
      <w:proofErr w:type="spellStart"/>
      <w:r w:rsidRPr="003E2C79">
        <w:rPr>
          <w:rFonts w:ascii="Times New Roman" w:hAnsi="Times New Roman" w:cs="Times New Roman"/>
          <w:sz w:val="20"/>
          <w:szCs w:val="20"/>
        </w:rPr>
        <w:t>Holdt</w:t>
      </w:r>
      <w:proofErr w:type="spellEnd"/>
      <w:r w:rsidRPr="003E2C79">
        <w:rPr>
          <w:rFonts w:ascii="Times New Roman" w:hAnsi="Times New Roman" w:cs="Times New Roman"/>
          <w:sz w:val="20"/>
          <w:szCs w:val="20"/>
        </w:rPr>
        <w:t xml:space="preserve">. </w:t>
      </w:r>
      <w:r w:rsidRPr="009702C6">
        <w:rPr>
          <w:rFonts w:ascii="Times New Roman" w:hAnsi="Times New Roman" w:cs="Times New Roman"/>
          <w:sz w:val="20"/>
          <w:szCs w:val="20"/>
          <w:lang w:val="en-US"/>
        </w:rPr>
        <w:t xml:space="preserve">"CMC training corpus JANES-Norm 1.2." </w:t>
      </w:r>
      <w:r w:rsidRPr="009702C6">
        <w:rPr>
          <w:rFonts w:ascii="Times New Roman" w:hAnsi="Times New Roman" w:cs="Times New Roman"/>
          <w:i/>
          <w:iCs/>
          <w:sz w:val="20"/>
          <w:szCs w:val="20"/>
          <w:lang w:val="en-US"/>
        </w:rPr>
        <w:t>Slovenian language resource repository CLARIN.SI</w:t>
      </w:r>
      <w:r w:rsidRPr="009702C6">
        <w:rPr>
          <w:rFonts w:ascii="Times New Roman" w:hAnsi="Times New Roman" w:cs="Times New Roman"/>
          <w:sz w:val="20"/>
          <w:szCs w:val="20"/>
          <w:lang w:val="en-US"/>
        </w:rPr>
        <w:t xml:space="preserve"> (2016a)</w:t>
      </w:r>
      <w:r w:rsidR="00F05B6D" w:rsidRPr="009702C6">
        <w:rPr>
          <w:rFonts w:ascii="Times New Roman" w:hAnsi="Times New Roman" w:cs="Times New Roman"/>
          <w:sz w:val="20"/>
          <w:szCs w:val="20"/>
          <w:lang w:val="en-US"/>
        </w:rPr>
        <w:t>.</w:t>
      </w:r>
      <w:r w:rsidRPr="009702C6">
        <w:rPr>
          <w:rFonts w:ascii="Times New Roman" w:hAnsi="Times New Roman" w:cs="Times New Roman"/>
          <w:sz w:val="20"/>
          <w:szCs w:val="20"/>
          <w:lang w:val="en-US"/>
        </w:rPr>
        <w:t xml:space="preserve"> </w:t>
      </w:r>
      <w:hyperlink r:id="rId18" w:history="1">
        <w:r w:rsidRPr="009702C6">
          <w:rPr>
            <w:rStyle w:val="Hiperpovezava"/>
            <w:rFonts w:ascii="Times New Roman" w:hAnsi="Times New Roman" w:cs="Times New Roman"/>
            <w:color w:val="212121"/>
            <w:sz w:val="20"/>
            <w:szCs w:val="20"/>
            <w:lang w:val="en-US"/>
          </w:rPr>
          <w:t>http://hdl.handle.net/11356/1084</w:t>
        </w:r>
      </w:hyperlink>
      <w:r w:rsidR="00F05B6D" w:rsidRPr="009702C6">
        <w:rPr>
          <w:rFonts w:ascii="Times New Roman" w:hAnsi="Times New Roman" w:cs="Times New Roman"/>
          <w:color w:val="212121"/>
          <w:sz w:val="20"/>
          <w:szCs w:val="20"/>
        </w:rPr>
        <w:t>.</w:t>
      </w:r>
    </w:p>
    <w:p w14:paraId="4509541A" w14:textId="458D0292"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t>Erjavec, Tomaž, Darja Fišer, Jaka Čibej</w:t>
      </w:r>
      <w:r w:rsidR="00BA733A">
        <w:rPr>
          <w:rFonts w:ascii="Times New Roman" w:hAnsi="Times New Roman" w:cs="Times New Roman"/>
          <w:sz w:val="20"/>
          <w:szCs w:val="20"/>
        </w:rPr>
        <w:t>,</w:t>
      </w:r>
      <w:r w:rsidRPr="003E2C79">
        <w:rPr>
          <w:rFonts w:ascii="Times New Roman" w:hAnsi="Times New Roman" w:cs="Times New Roman"/>
          <w:sz w:val="20"/>
          <w:szCs w:val="20"/>
        </w:rPr>
        <w:t xml:space="preserve"> </w:t>
      </w:r>
      <w:proofErr w:type="spellStart"/>
      <w:r w:rsidRPr="003E2C79">
        <w:rPr>
          <w:rFonts w:ascii="Times New Roman" w:hAnsi="Times New Roman" w:cs="Times New Roman"/>
          <w:sz w:val="20"/>
          <w:szCs w:val="20"/>
        </w:rPr>
        <w:t>and</w:t>
      </w:r>
      <w:proofErr w:type="spellEnd"/>
      <w:r w:rsidRPr="003E2C79">
        <w:rPr>
          <w:rFonts w:ascii="Times New Roman" w:hAnsi="Times New Roman" w:cs="Times New Roman"/>
          <w:sz w:val="20"/>
          <w:szCs w:val="20"/>
        </w:rPr>
        <w:t xml:space="preserve"> Špela Arhar </w:t>
      </w:r>
      <w:proofErr w:type="spellStart"/>
      <w:r w:rsidRPr="003E2C79">
        <w:rPr>
          <w:rFonts w:ascii="Times New Roman" w:hAnsi="Times New Roman" w:cs="Times New Roman"/>
          <w:sz w:val="20"/>
          <w:szCs w:val="20"/>
        </w:rPr>
        <w:t>Holdt</w:t>
      </w:r>
      <w:proofErr w:type="spellEnd"/>
      <w:r w:rsidRPr="003E2C79">
        <w:rPr>
          <w:rFonts w:ascii="Times New Roman" w:hAnsi="Times New Roman" w:cs="Times New Roman"/>
          <w:sz w:val="20"/>
          <w:szCs w:val="20"/>
        </w:rPr>
        <w:t xml:space="preserve">. </w:t>
      </w:r>
      <w:r w:rsidRPr="009702C6">
        <w:rPr>
          <w:rFonts w:ascii="Times New Roman" w:hAnsi="Times New Roman" w:cs="Times New Roman"/>
          <w:sz w:val="20"/>
          <w:szCs w:val="20"/>
          <w:lang w:val="en-US"/>
        </w:rPr>
        <w:t xml:space="preserve">"CMC training corpus JANES-Tag 1.1." </w:t>
      </w:r>
      <w:r w:rsidRPr="009702C6">
        <w:rPr>
          <w:rFonts w:ascii="Times New Roman" w:hAnsi="Times New Roman" w:cs="Times New Roman"/>
          <w:i/>
          <w:iCs/>
          <w:sz w:val="20"/>
          <w:szCs w:val="20"/>
          <w:lang w:val="en-US"/>
        </w:rPr>
        <w:t>Slovenian language resource repository CLARIN.SI</w:t>
      </w:r>
      <w:r w:rsidRPr="009702C6">
        <w:rPr>
          <w:rFonts w:ascii="Times New Roman" w:hAnsi="Times New Roman" w:cs="Times New Roman"/>
          <w:sz w:val="20"/>
          <w:szCs w:val="20"/>
          <w:lang w:val="en-US"/>
        </w:rPr>
        <w:t xml:space="preserve"> (2016b). </w:t>
      </w:r>
      <w:hyperlink r:id="rId19" w:history="1">
        <w:r w:rsidRPr="009702C6">
          <w:rPr>
            <w:rStyle w:val="Hiperpovezava"/>
            <w:rFonts w:ascii="Times New Roman" w:hAnsi="Times New Roman" w:cs="Times New Roman"/>
            <w:color w:val="212121"/>
            <w:sz w:val="20"/>
            <w:szCs w:val="20"/>
            <w:lang w:val="en-US"/>
          </w:rPr>
          <w:t>http://hdl.handle.net/11356/1081</w:t>
        </w:r>
      </w:hyperlink>
      <w:r w:rsidR="00F05B6D" w:rsidRPr="009702C6">
        <w:rPr>
          <w:rFonts w:ascii="Times New Roman" w:hAnsi="Times New Roman" w:cs="Times New Roman"/>
          <w:color w:val="212121"/>
          <w:sz w:val="20"/>
          <w:szCs w:val="20"/>
        </w:rPr>
        <w:t>.</w:t>
      </w:r>
    </w:p>
    <w:p w14:paraId="11EC4F0D" w14:textId="039D8571"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t>Fišer, Darja, Nikola Ljubešić</w:t>
      </w:r>
      <w:r w:rsidR="00F05B6D" w:rsidRPr="003E2C79">
        <w:rPr>
          <w:rFonts w:ascii="Times New Roman" w:hAnsi="Times New Roman" w:cs="Times New Roman"/>
          <w:sz w:val="20"/>
          <w:szCs w:val="20"/>
        </w:rPr>
        <w:t>,</w:t>
      </w:r>
      <w:r w:rsidRPr="003E2C79">
        <w:rPr>
          <w:rFonts w:ascii="Times New Roman" w:hAnsi="Times New Roman" w:cs="Times New Roman"/>
          <w:sz w:val="20"/>
          <w:szCs w:val="20"/>
        </w:rPr>
        <w:t xml:space="preserve"> and Tomaž Erjavec. </w:t>
      </w:r>
      <w:r w:rsidRPr="009702C6">
        <w:rPr>
          <w:rFonts w:ascii="Times New Roman" w:hAnsi="Times New Roman" w:cs="Times New Roman"/>
          <w:sz w:val="20"/>
          <w:szCs w:val="20"/>
          <w:lang w:val="en-US"/>
        </w:rPr>
        <w:t xml:space="preserve">"The JANES Project: Language Resources and Tools for Slovene User-Generated Content." </w:t>
      </w:r>
      <w:r w:rsidRPr="009702C6">
        <w:rPr>
          <w:rFonts w:ascii="Times New Roman" w:hAnsi="Times New Roman" w:cs="Times New Roman"/>
          <w:i/>
          <w:iCs/>
          <w:sz w:val="20"/>
          <w:szCs w:val="20"/>
          <w:lang w:val="en-US"/>
        </w:rPr>
        <w:t xml:space="preserve">Language Resources Evaluation </w:t>
      </w:r>
      <w:r w:rsidR="00460A93">
        <w:rPr>
          <w:rFonts w:ascii="Times New Roman" w:hAnsi="Times New Roman" w:cs="Times New Roman"/>
          <w:sz w:val="20"/>
          <w:szCs w:val="20"/>
          <w:lang w:val="en-US"/>
        </w:rPr>
        <w:t>54</w:t>
      </w:r>
      <w:r w:rsidRPr="009702C6">
        <w:rPr>
          <w:rFonts w:ascii="Times New Roman" w:hAnsi="Times New Roman" w:cs="Times New Roman"/>
          <w:sz w:val="20"/>
          <w:szCs w:val="20"/>
          <w:lang w:val="en-US"/>
        </w:rPr>
        <w:t xml:space="preserve"> (2020): 223–46. </w:t>
      </w:r>
      <w:hyperlink r:id="rId20" w:history="1">
        <w:r w:rsidRPr="009702C6">
          <w:rPr>
            <w:rStyle w:val="Hiperpovezava"/>
            <w:rFonts w:ascii="Times New Roman" w:hAnsi="Times New Roman" w:cs="Times New Roman"/>
            <w:color w:val="212121"/>
            <w:sz w:val="20"/>
            <w:szCs w:val="20"/>
            <w:lang w:val="en-US"/>
          </w:rPr>
          <w:t>https://doi.org/10.1007/s10579-018-9425-z</w:t>
        </w:r>
      </w:hyperlink>
      <w:r w:rsidR="00F05B6D" w:rsidRPr="009702C6">
        <w:rPr>
          <w:rFonts w:ascii="Times New Roman" w:hAnsi="Times New Roman" w:cs="Times New Roman"/>
          <w:color w:val="212121"/>
          <w:sz w:val="20"/>
          <w:szCs w:val="20"/>
        </w:rPr>
        <w:t>.</w:t>
      </w:r>
    </w:p>
    <w:p w14:paraId="31A164E3" w14:textId="69D25829" w:rsidR="00541ADE" w:rsidRPr="009702C6" w:rsidRDefault="00541ADE" w:rsidP="000F5B09">
      <w:pPr>
        <w:pStyle w:val="Brezrazmikov"/>
        <w:numPr>
          <w:ilvl w:val="0"/>
          <w:numId w:val="2"/>
        </w:numPr>
        <w:spacing w:line="360" w:lineRule="auto"/>
        <w:jc w:val="both"/>
        <w:rPr>
          <w:rFonts w:ascii="Times New Roman" w:hAnsi="Times New Roman" w:cs="Times New Roman"/>
          <w:color w:val="212121"/>
          <w:sz w:val="20"/>
          <w:szCs w:val="20"/>
        </w:rPr>
      </w:pPr>
      <w:r w:rsidRPr="009702C6">
        <w:rPr>
          <w:rFonts w:ascii="Times New Roman" w:hAnsi="Times New Roman" w:cs="Times New Roman"/>
          <w:sz w:val="20"/>
          <w:szCs w:val="20"/>
        </w:rPr>
        <w:t>Kosem, Iztok, Simon Krek</w:t>
      </w:r>
      <w:r w:rsidR="00BA733A">
        <w:rPr>
          <w:rFonts w:ascii="Times New Roman" w:hAnsi="Times New Roman" w:cs="Times New Roman"/>
          <w:sz w:val="20"/>
          <w:szCs w:val="20"/>
        </w:rPr>
        <w:t>,</w:t>
      </w:r>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and</w:t>
      </w:r>
      <w:proofErr w:type="spellEnd"/>
      <w:r w:rsidRPr="009702C6">
        <w:rPr>
          <w:rFonts w:ascii="Times New Roman" w:hAnsi="Times New Roman" w:cs="Times New Roman"/>
          <w:sz w:val="20"/>
          <w:szCs w:val="20"/>
        </w:rPr>
        <w:t xml:space="preserve"> Polona Gantar. "</w:t>
      </w:r>
      <w:proofErr w:type="spellStart"/>
      <w:r w:rsidRPr="009702C6">
        <w:rPr>
          <w:rFonts w:ascii="Times New Roman" w:hAnsi="Times New Roman" w:cs="Times New Roman"/>
          <w:sz w:val="20"/>
          <w:szCs w:val="20"/>
        </w:rPr>
        <w:t>Semantic</w:t>
      </w:r>
      <w:proofErr w:type="spellEnd"/>
      <w:r w:rsidRPr="009702C6">
        <w:rPr>
          <w:rFonts w:ascii="Times New Roman" w:hAnsi="Times New Roman" w:cs="Times New Roman"/>
          <w:sz w:val="20"/>
          <w:szCs w:val="20"/>
        </w:rPr>
        <w:t xml:space="preserve"> data </w:t>
      </w:r>
      <w:proofErr w:type="spellStart"/>
      <w:r w:rsidRPr="009702C6">
        <w:rPr>
          <w:rFonts w:ascii="Times New Roman" w:hAnsi="Times New Roman" w:cs="Times New Roman"/>
          <w:sz w:val="20"/>
          <w:szCs w:val="20"/>
        </w:rPr>
        <w:t>should</w:t>
      </w:r>
      <w:proofErr w:type="spellEnd"/>
      <w:r w:rsidRPr="009702C6">
        <w:rPr>
          <w:rFonts w:ascii="Times New Roman" w:hAnsi="Times New Roman" w:cs="Times New Roman"/>
          <w:sz w:val="20"/>
          <w:szCs w:val="20"/>
        </w:rPr>
        <w:t xml:space="preserve"> no </w:t>
      </w:r>
      <w:proofErr w:type="spellStart"/>
      <w:r w:rsidRPr="009702C6">
        <w:rPr>
          <w:rFonts w:ascii="Times New Roman" w:hAnsi="Times New Roman" w:cs="Times New Roman"/>
          <w:sz w:val="20"/>
          <w:szCs w:val="20"/>
        </w:rPr>
        <w:t>longer</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exist</w:t>
      </w:r>
      <w:proofErr w:type="spellEnd"/>
      <w:r w:rsidRPr="009702C6">
        <w:rPr>
          <w:rFonts w:ascii="Times New Roman" w:hAnsi="Times New Roman" w:cs="Times New Roman"/>
          <w:sz w:val="20"/>
          <w:szCs w:val="20"/>
        </w:rPr>
        <w:t xml:space="preserve"> in </w:t>
      </w:r>
      <w:proofErr w:type="spellStart"/>
      <w:r w:rsidRPr="009702C6">
        <w:rPr>
          <w:rFonts w:ascii="Times New Roman" w:hAnsi="Times New Roman" w:cs="Times New Roman"/>
          <w:sz w:val="20"/>
          <w:szCs w:val="20"/>
        </w:rPr>
        <w:t>isolation</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the</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digital</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dictionary</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database</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of</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Slovenian</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i/>
          <w:iCs/>
          <w:sz w:val="20"/>
          <w:szCs w:val="20"/>
        </w:rPr>
        <w:t>Proceedings</w:t>
      </w:r>
      <w:proofErr w:type="spellEnd"/>
      <w:r w:rsidRPr="009702C6">
        <w:rPr>
          <w:rFonts w:ascii="Times New Roman" w:hAnsi="Times New Roman" w:cs="Times New Roman"/>
          <w:i/>
          <w:iCs/>
          <w:sz w:val="20"/>
          <w:szCs w:val="20"/>
        </w:rPr>
        <w:t xml:space="preserve"> </w:t>
      </w:r>
      <w:proofErr w:type="spellStart"/>
      <w:r w:rsidRPr="009702C6">
        <w:rPr>
          <w:rFonts w:ascii="Times New Roman" w:hAnsi="Times New Roman" w:cs="Times New Roman"/>
          <w:i/>
          <w:iCs/>
          <w:sz w:val="20"/>
          <w:szCs w:val="20"/>
        </w:rPr>
        <w:t>of</w:t>
      </w:r>
      <w:proofErr w:type="spellEnd"/>
      <w:r w:rsidRPr="009702C6">
        <w:rPr>
          <w:rFonts w:ascii="Times New Roman" w:hAnsi="Times New Roman" w:cs="Times New Roman"/>
          <w:i/>
          <w:iCs/>
          <w:sz w:val="20"/>
          <w:szCs w:val="20"/>
        </w:rPr>
        <w:t xml:space="preserve"> </w:t>
      </w:r>
      <w:proofErr w:type="spellStart"/>
      <w:r w:rsidRPr="009702C6">
        <w:rPr>
          <w:rFonts w:ascii="Times New Roman" w:hAnsi="Times New Roman" w:cs="Times New Roman"/>
          <w:i/>
          <w:iCs/>
          <w:sz w:val="20"/>
          <w:szCs w:val="20"/>
        </w:rPr>
        <w:t>the</w:t>
      </w:r>
      <w:proofErr w:type="spellEnd"/>
      <w:r w:rsidRPr="009702C6">
        <w:rPr>
          <w:rFonts w:ascii="Times New Roman" w:hAnsi="Times New Roman" w:cs="Times New Roman"/>
          <w:i/>
          <w:iCs/>
          <w:sz w:val="20"/>
          <w:szCs w:val="20"/>
        </w:rPr>
        <w:t xml:space="preserve"> XIX EURALEX </w:t>
      </w:r>
      <w:proofErr w:type="spellStart"/>
      <w:r w:rsidRPr="009702C6">
        <w:rPr>
          <w:rFonts w:ascii="Times New Roman" w:hAnsi="Times New Roman" w:cs="Times New Roman"/>
          <w:i/>
          <w:iCs/>
          <w:sz w:val="20"/>
          <w:szCs w:val="20"/>
        </w:rPr>
        <w:t>International</w:t>
      </w:r>
      <w:proofErr w:type="spellEnd"/>
      <w:r w:rsidRPr="009702C6">
        <w:rPr>
          <w:rFonts w:ascii="Times New Roman" w:hAnsi="Times New Roman" w:cs="Times New Roman"/>
          <w:i/>
          <w:iCs/>
          <w:sz w:val="20"/>
          <w:szCs w:val="20"/>
        </w:rPr>
        <w:t xml:space="preserve"> </w:t>
      </w:r>
      <w:proofErr w:type="spellStart"/>
      <w:r w:rsidRPr="009702C6">
        <w:rPr>
          <w:rFonts w:ascii="Times New Roman" w:hAnsi="Times New Roman" w:cs="Times New Roman"/>
          <w:i/>
          <w:iCs/>
          <w:sz w:val="20"/>
          <w:szCs w:val="20"/>
        </w:rPr>
        <w:t>Congress</w:t>
      </w:r>
      <w:proofErr w:type="spellEnd"/>
      <w:r w:rsidRPr="009702C6">
        <w:rPr>
          <w:rFonts w:ascii="Times New Roman" w:hAnsi="Times New Roman" w:cs="Times New Roman"/>
          <w:i/>
          <w:iCs/>
          <w:sz w:val="20"/>
          <w:szCs w:val="20"/>
        </w:rPr>
        <w:t xml:space="preserve">: </w:t>
      </w:r>
      <w:proofErr w:type="spellStart"/>
      <w:r w:rsidRPr="009702C6">
        <w:rPr>
          <w:rFonts w:ascii="Times New Roman" w:hAnsi="Times New Roman" w:cs="Times New Roman"/>
          <w:i/>
          <w:iCs/>
          <w:sz w:val="20"/>
          <w:szCs w:val="20"/>
        </w:rPr>
        <w:t>Lexicography</w:t>
      </w:r>
      <w:proofErr w:type="spellEnd"/>
      <w:r w:rsidRPr="009702C6">
        <w:rPr>
          <w:rFonts w:ascii="Times New Roman" w:hAnsi="Times New Roman" w:cs="Times New Roman"/>
          <w:i/>
          <w:iCs/>
          <w:sz w:val="20"/>
          <w:szCs w:val="20"/>
        </w:rPr>
        <w:t xml:space="preserve"> </w:t>
      </w:r>
      <w:proofErr w:type="spellStart"/>
      <w:r w:rsidRPr="009702C6">
        <w:rPr>
          <w:rFonts w:ascii="Times New Roman" w:hAnsi="Times New Roman" w:cs="Times New Roman"/>
          <w:i/>
          <w:iCs/>
          <w:sz w:val="20"/>
          <w:szCs w:val="20"/>
        </w:rPr>
        <w:t>for</w:t>
      </w:r>
      <w:proofErr w:type="spellEnd"/>
      <w:r w:rsidRPr="009702C6">
        <w:rPr>
          <w:rFonts w:ascii="Times New Roman" w:hAnsi="Times New Roman" w:cs="Times New Roman"/>
          <w:i/>
          <w:iCs/>
          <w:sz w:val="20"/>
          <w:szCs w:val="20"/>
        </w:rPr>
        <w:t xml:space="preserve"> </w:t>
      </w:r>
      <w:proofErr w:type="spellStart"/>
      <w:r w:rsidRPr="009702C6">
        <w:rPr>
          <w:rFonts w:ascii="Times New Roman" w:hAnsi="Times New Roman" w:cs="Times New Roman"/>
          <w:i/>
          <w:iCs/>
          <w:sz w:val="20"/>
          <w:szCs w:val="20"/>
        </w:rPr>
        <w:t>Inclusion</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Komotini</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SynMorPhoSe</w:t>
      </w:r>
      <w:proofErr w:type="spellEnd"/>
      <w:r w:rsidRPr="009702C6">
        <w:rPr>
          <w:rFonts w:ascii="Times New Roman" w:hAnsi="Times New Roman" w:cs="Times New Roman"/>
          <w:sz w:val="20"/>
          <w:szCs w:val="20"/>
        </w:rPr>
        <w:t xml:space="preserve"> Lab, </w:t>
      </w:r>
      <w:proofErr w:type="spellStart"/>
      <w:r w:rsidRPr="009702C6">
        <w:rPr>
          <w:rFonts w:ascii="Times New Roman" w:hAnsi="Times New Roman" w:cs="Times New Roman"/>
          <w:sz w:val="20"/>
          <w:szCs w:val="20"/>
        </w:rPr>
        <w:t>Democritus</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University</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of</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Thrace</w:t>
      </w:r>
      <w:proofErr w:type="spellEnd"/>
      <w:r w:rsidRPr="009702C6">
        <w:rPr>
          <w:rFonts w:ascii="Times New Roman" w:hAnsi="Times New Roman" w:cs="Times New Roman"/>
          <w:sz w:val="20"/>
          <w:szCs w:val="20"/>
        </w:rPr>
        <w:t>. (2021)</w:t>
      </w:r>
      <w:r w:rsidR="00F05B6D" w:rsidRPr="009702C6">
        <w:rPr>
          <w:rFonts w:ascii="Times New Roman" w:hAnsi="Times New Roman" w:cs="Times New Roman"/>
          <w:sz w:val="20"/>
          <w:szCs w:val="20"/>
        </w:rPr>
        <w:t>,</w:t>
      </w:r>
      <w:r w:rsidRPr="009702C6">
        <w:rPr>
          <w:rFonts w:ascii="Times New Roman" w:hAnsi="Times New Roman" w:cs="Times New Roman"/>
          <w:sz w:val="20"/>
          <w:szCs w:val="20"/>
        </w:rPr>
        <w:t xml:space="preserve"> 81–83. </w:t>
      </w:r>
      <w:hyperlink r:id="rId21" w:history="1">
        <w:r w:rsidRPr="009702C6">
          <w:rPr>
            <w:rStyle w:val="Hiperpovezava"/>
            <w:rFonts w:ascii="Times New Roman" w:hAnsi="Times New Roman" w:cs="Times New Roman"/>
            <w:color w:val="212121"/>
            <w:sz w:val="20"/>
            <w:szCs w:val="20"/>
          </w:rPr>
          <w:t>https://elex.is/wp-content/uploads/2021/09/Semantic-Data-should-no-longer-exist-in-isolation-the-Digital-Dictionary-Database-of-Slovenian_Kosem-Krek-Gantar_EURALEX2020.pdf</w:t>
        </w:r>
      </w:hyperlink>
      <w:r w:rsidR="00F05B6D" w:rsidRPr="009702C6">
        <w:rPr>
          <w:rFonts w:ascii="Times New Roman" w:hAnsi="Times New Roman" w:cs="Times New Roman"/>
          <w:color w:val="212121"/>
          <w:sz w:val="20"/>
          <w:szCs w:val="20"/>
        </w:rPr>
        <w:t>.</w:t>
      </w:r>
    </w:p>
    <w:p w14:paraId="17A83707" w14:textId="7D3CCC80" w:rsidR="00541ADE" w:rsidRPr="009702C6" w:rsidRDefault="00541ADE" w:rsidP="00541ADE">
      <w:pPr>
        <w:pStyle w:val="Brezrazmikov"/>
        <w:numPr>
          <w:ilvl w:val="0"/>
          <w:numId w:val="2"/>
        </w:numPr>
        <w:spacing w:line="360" w:lineRule="auto"/>
        <w:jc w:val="both"/>
        <w:rPr>
          <w:rFonts w:ascii="Times New Roman" w:hAnsi="Times New Roman" w:cs="Times New Roman"/>
          <w:sz w:val="20"/>
          <w:szCs w:val="20"/>
        </w:rPr>
      </w:pPr>
      <w:proofErr w:type="spellStart"/>
      <w:r w:rsidRPr="009702C6">
        <w:rPr>
          <w:rFonts w:ascii="Times New Roman" w:hAnsi="Times New Roman" w:cs="Times New Roman"/>
          <w:i/>
          <w:iCs/>
          <w:sz w:val="20"/>
          <w:szCs w:val="20"/>
        </w:rPr>
        <w:t>Label</w:t>
      </w:r>
      <w:proofErr w:type="spellEnd"/>
      <w:r w:rsidRPr="009702C6">
        <w:rPr>
          <w:rFonts w:ascii="Times New Roman" w:hAnsi="Times New Roman" w:cs="Times New Roman"/>
          <w:i/>
          <w:iCs/>
          <w:sz w:val="20"/>
          <w:szCs w:val="20"/>
        </w:rPr>
        <w:t xml:space="preserve"> Studio</w:t>
      </w:r>
      <w:r w:rsidRPr="009702C6">
        <w:rPr>
          <w:rFonts w:ascii="Times New Roman" w:hAnsi="Times New Roman" w:cs="Times New Roman"/>
          <w:sz w:val="20"/>
          <w:szCs w:val="20"/>
        </w:rPr>
        <w:t xml:space="preserve">, </w:t>
      </w:r>
      <w:hyperlink r:id="rId22" w:history="1">
        <w:r w:rsidRPr="00BA733A">
          <w:rPr>
            <w:rStyle w:val="Hiperpovezava"/>
            <w:rFonts w:ascii="Times New Roman" w:hAnsi="Times New Roman" w:cs="Times New Roman"/>
            <w:sz w:val="20"/>
            <w:szCs w:val="20"/>
          </w:rPr>
          <w:t>https://labelstud.io/</w:t>
        </w:r>
      </w:hyperlink>
      <w:r w:rsidRPr="009702C6">
        <w:rPr>
          <w:rFonts w:ascii="Times New Roman" w:hAnsi="Times New Roman" w:cs="Times New Roman"/>
          <w:sz w:val="20"/>
          <w:szCs w:val="20"/>
        </w:rPr>
        <w:t>.</w:t>
      </w:r>
    </w:p>
    <w:p w14:paraId="2B53C3DD" w14:textId="12E72176"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9702C6">
        <w:rPr>
          <w:rFonts w:ascii="Times New Roman" w:hAnsi="Times New Roman" w:cs="Times New Roman"/>
          <w:sz w:val="20"/>
          <w:szCs w:val="20"/>
        </w:rPr>
        <w:t>Ljubešić, Nikola</w:t>
      </w:r>
      <w:r w:rsidR="009501C3" w:rsidRPr="009702C6">
        <w:rPr>
          <w:rFonts w:ascii="Times New Roman" w:hAnsi="Times New Roman" w:cs="Times New Roman"/>
          <w:sz w:val="20"/>
          <w:szCs w:val="20"/>
        </w:rPr>
        <w:t>,</w:t>
      </w:r>
      <w:r w:rsidRPr="009702C6">
        <w:rPr>
          <w:rFonts w:ascii="Times New Roman" w:hAnsi="Times New Roman" w:cs="Times New Roman"/>
          <w:sz w:val="20"/>
          <w:szCs w:val="20"/>
        </w:rPr>
        <w:t xml:space="preserve"> and Kaja Dobrovoljc. </w:t>
      </w:r>
      <w:r w:rsidRPr="009702C6">
        <w:rPr>
          <w:rFonts w:ascii="Times New Roman" w:hAnsi="Times New Roman" w:cs="Times New Roman"/>
          <w:sz w:val="20"/>
          <w:szCs w:val="20"/>
          <w:lang w:val="en-US"/>
        </w:rPr>
        <w:t xml:space="preserve">"What does Neural Bring? </w:t>
      </w:r>
      <w:proofErr w:type="spellStart"/>
      <w:r w:rsidRPr="009702C6">
        <w:rPr>
          <w:rFonts w:ascii="Times New Roman" w:hAnsi="Times New Roman" w:cs="Times New Roman"/>
          <w:sz w:val="20"/>
          <w:szCs w:val="20"/>
          <w:lang w:val="en-US"/>
        </w:rPr>
        <w:t>Analysing</w:t>
      </w:r>
      <w:proofErr w:type="spellEnd"/>
      <w:r w:rsidRPr="009702C6">
        <w:rPr>
          <w:rFonts w:ascii="Times New Roman" w:hAnsi="Times New Roman" w:cs="Times New Roman"/>
          <w:sz w:val="20"/>
          <w:szCs w:val="20"/>
          <w:lang w:val="en-US"/>
        </w:rPr>
        <w:t xml:space="preserve"> Improvements in </w:t>
      </w:r>
      <w:proofErr w:type="spellStart"/>
      <w:r w:rsidRPr="009702C6">
        <w:rPr>
          <w:rFonts w:ascii="Times New Roman" w:hAnsi="Times New Roman" w:cs="Times New Roman"/>
          <w:sz w:val="20"/>
          <w:szCs w:val="20"/>
          <w:lang w:val="en-US"/>
        </w:rPr>
        <w:t>Morphosyntactic</w:t>
      </w:r>
      <w:proofErr w:type="spellEnd"/>
      <w:r w:rsidRPr="009702C6">
        <w:rPr>
          <w:rFonts w:ascii="Times New Roman" w:hAnsi="Times New Roman" w:cs="Times New Roman"/>
          <w:sz w:val="20"/>
          <w:szCs w:val="20"/>
          <w:lang w:val="en-US"/>
        </w:rPr>
        <w:t xml:space="preserve"> Annotation and </w:t>
      </w:r>
      <w:proofErr w:type="spellStart"/>
      <w:r w:rsidRPr="009702C6">
        <w:rPr>
          <w:rFonts w:ascii="Times New Roman" w:hAnsi="Times New Roman" w:cs="Times New Roman"/>
          <w:sz w:val="20"/>
          <w:szCs w:val="20"/>
          <w:lang w:val="en-US"/>
        </w:rPr>
        <w:t>Lemmatisation</w:t>
      </w:r>
      <w:proofErr w:type="spellEnd"/>
      <w:r w:rsidRPr="009702C6">
        <w:rPr>
          <w:rFonts w:ascii="Times New Roman" w:hAnsi="Times New Roman" w:cs="Times New Roman"/>
          <w:sz w:val="20"/>
          <w:szCs w:val="20"/>
          <w:lang w:val="en-US"/>
        </w:rPr>
        <w:t xml:space="preserve"> of Slovenian, Croatian and Serbian." </w:t>
      </w:r>
      <w:r w:rsidRPr="009702C6">
        <w:rPr>
          <w:rFonts w:ascii="Times New Roman" w:hAnsi="Times New Roman" w:cs="Times New Roman"/>
          <w:i/>
          <w:iCs/>
          <w:sz w:val="20"/>
          <w:szCs w:val="20"/>
          <w:lang w:val="en-US"/>
        </w:rPr>
        <w:t>Proceedings of the 7th Workshop on Balto-Slavic Natural Language Processing</w:t>
      </w:r>
      <w:r w:rsidRPr="009702C6">
        <w:rPr>
          <w:rFonts w:ascii="Times New Roman" w:hAnsi="Times New Roman" w:cs="Times New Roman"/>
          <w:sz w:val="20"/>
          <w:szCs w:val="20"/>
          <w:lang w:val="en-US"/>
        </w:rPr>
        <w:t>. Florence, Italy. Association for Computational</w:t>
      </w:r>
      <w:r w:rsidR="00460A93">
        <w:rPr>
          <w:rFonts w:ascii="Times New Roman" w:hAnsi="Times New Roman" w:cs="Times New Roman"/>
          <w:sz w:val="20"/>
          <w:szCs w:val="20"/>
          <w:lang w:val="en-US"/>
        </w:rPr>
        <w:t xml:space="preserve"> Linguistics, 2019</w:t>
      </w:r>
      <w:r w:rsidR="009501C3" w:rsidRPr="009702C6">
        <w:rPr>
          <w:rFonts w:ascii="Times New Roman" w:hAnsi="Times New Roman" w:cs="Times New Roman"/>
          <w:sz w:val="20"/>
          <w:szCs w:val="20"/>
          <w:lang w:val="en-US"/>
        </w:rPr>
        <w:t>,</w:t>
      </w:r>
      <w:r w:rsidRPr="009702C6">
        <w:rPr>
          <w:rFonts w:ascii="Times New Roman" w:hAnsi="Times New Roman" w:cs="Times New Roman"/>
          <w:sz w:val="20"/>
          <w:szCs w:val="20"/>
          <w:lang w:val="en-US"/>
        </w:rPr>
        <w:t xml:space="preserve"> 29–34. </w:t>
      </w:r>
      <w:hyperlink r:id="rId23" w:history="1">
        <w:r w:rsidRPr="009702C6">
          <w:rPr>
            <w:rStyle w:val="Hiperpovezava"/>
            <w:rFonts w:ascii="Times New Roman" w:hAnsi="Times New Roman" w:cs="Times New Roman"/>
            <w:color w:val="212121"/>
            <w:sz w:val="20"/>
            <w:szCs w:val="20"/>
            <w:lang w:val="en-US"/>
          </w:rPr>
          <w:t>https://aclanthology.org/W19-3704/</w:t>
        </w:r>
      </w:hyperlink>
      <w:r w:rsidR="009501C3" w:rsidRPr="009702C6">
        <w:rPr>
          <w:rFonts w:ascii="Times New Roman" w:hAnsi="Times New Roman" w:cs="Times New Roman"/>
          <w:color w:val="212121"/>
          <w:sz w:val="20"/>
          <w:szCs w:val="20"/>
        </w:rPr>
        <w:t>.</w:t>
      </w:r>
    </w:p>
    <w:p w14:paraId="478DB13A" w14:textId="4C6421BD"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proofErr w:type="spellStart"/>
      <w:r w:rsidRPr="003E2C79">
        <w:rPr>
          <w:rFonts w:ascii="Times New Roman" w:hAnsi="Times New Roman" w:cs="Times New Roman"/>
          <w:sz w:val="20"/>
          <w:szCs w:val="20"/>
        </w:rPr>
        <w:t>Ljubešić</w:t>
      </w:r>
      <w:proofErr w:type="spellEnd"/>
      <w:r w:rsidRPr="003E2C79">
        <w:rPr>
          <w:rFonts w:ascii="Times New Roman" w:hAnsi="Times New Roman" w:cs="Times New Roman"/>
          <w:sz w:val="20"/>
          <w:szCs w:val="20"/>
        </w:rPr>
        <w:t>, Nikola, Luka Terčon</w:t>
      </w:r>
      <w:r w:rsidR="00BA733A">
        <w:rPr>
          <w:rFonts w:ascii="Times New Roman" w:hAnsi="Times New Roman" w:cs="Times New Roman"/>
          <w:sz w:val="20"/>
          <w:szCs w:val="20"/>
        </w:rPr>
        <w:t>,</w:t>
      </w:r>
      <w:r w:rsidRPr="003E2C79">
        <w:rPr>
          <w:rFonts w:ascii="Times New Roman" w:hAnsi="Times New Roman" w:cs="Times New Roman"/>
          <w:sz w:val="20"/>
          <w:szCs w:val="20"/>
        </w:rPr>
        <w:t xml:space="preserve"> </w:t>
      </w:r>
      <w:proofErr w:type="spellStart"/>
      <w:r w:rsidRPr="003E2C79">
        <w:rPr>
          <w:rFonts w:ascii="Times New Roman" w:hAnsi="Times New Roman" w:cs="Times New Roman"/>
          <w:sz w:val="20"/>
          <w:szCs w:val="20"/>
        </w:rPr>
        <w:t>and</w:t>
      </w:r>
      <w:proofErr w:type="spellEnd"/>
      <w:r w:rsidRPr="003E2C79">
        <w:rPr>
          <w:rFonts w:ascii="Times New Roman" w:hAnsi="Times New Roman" w:cs="Times New Roman"/>
          <w:sz w:val="20"/>
          <w:szCs w:val="20"/>
        </w:rPr>
        <w:t xml:space="preserve"> Jaka Čibej. </w:t>
      </w:r>
      <w:r w:rsidRPr="009702C6">
        <w:rPr>
          <w:rFonts w:ascii="Times New Roman" w:hAnsi="Times New Roman" w:cs="Times New Roman"/>
          <w:sz w:val="20"/>
          <w:szCs w:val="20"/>
          <w:lang w:val="en-US"/>
        </w:rPr>
        <w:t xml:space="preserve">"The CLASSLA-Stanza model for morphosyntactic annotation of standard Slovenian 2.0". </w:t>
      </w:r>
      <w:r w:rsidRPr="009702C6">
        <w:rPr>
          <w:rFonts w:ascii="Times New Roman" w:hAnsi="Times New Roman" w:cs="Times New Roman"/>
          <w:i/>
          <w:iCs/>
          <w:sz w:val="20"/>
          <w:szCs w:val="20"/>
          <w:lang w:val="en-US"/>
        </w:rPr>
        <w:t>Slovenian language resource repository CLARIN.SI</w:t>
      </w:r>
      <w:r w:rsidR="00460A93">
        <w:rPr>
          <w:rFonts w:ascii="Times New Roman" w:hAnsi="Times New Roman" w:cs="Times New Roman"/>
          <w:sz w:val="20"/>
          <w:szCs w:val="20"/>
          <w:lang w:val="en-US"/>
        </w:rPr>
        <w:t>, ISSN 2820-4042 (2023)</w:t>
      </w:r>
      <w:r w:rsidR="009501C3" w:rsidRPr="009702C6">
        <w:rPr>
          <w:rFonts w:ascii="Times New Roman" w:hAnsi="Times New Roman" w:cs="Times New Roman"/>
          <w:sz w:val="20"/>
          <w:szCs w:val="20"/>
          <w:lang w:val="en-US"/>
        </w:rPr>
        <w:t xml:space="preserve">. </w:t>
      </w:r>
      <w:hyperlink r:id="rId24" w:history="1">
        <w:r w:rsidR="009501C3" w:rsidRPr="009702C6">
          <w:rPr>
            <w:rStyle w:val="Hiperpovezava"/>
            <w:rFonts w:ascii="Times New Roman" w:hAnsi="Times New Roman" w:cs="Times New Roman"/>
            <w:color w:val="212121"/>
            <w:sz w:val="20"/>
            <w:szCs w:val="20"/>
            <w:lang w:val="en-US"/>
          </w:rPr>
          <w:t>http://hdl.handle.net/11356/1767</w:t>
        </w:r>
      </w:hyperlink>
      <w:r w:rsidR="009501C3" w:rsidRPr="009702C6">
        <w:rPr>
          <w:rFonts w:ascii="Times New Roman" w:hAnsi="Times New Roman" w:cs="Times New Roman"/>
          <w:color w:val="212121"/>
          <w:sz w:val="20"/>
          <w:szCs w:val="20"/>
        </w:rPr>
        <w:t>.</w:t>
      </w:r>
    </w:p>
    <w:p w14:paraId="21D4E3E6" w14:textId="207E5711"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t>Pori, Eva, Jaka Čibej, Tina Munda, Luka Terčon</w:t>
      </w:r>
      <w:r w:rsidR="00BA733A">
        <w:rPr>
          <w:rFonts w:ascii="Times New Roman" w:hAnsi="Times New Roman" w:cs="Times New Roman"/>
          <w:sz w:val="20"/>
          <w:szCs w:val="20"/>
        </w:rPr>
        <w:t>,</w:t>
      </w:r>
      <w:r w:rsidRPr="003E2C79">
        <w:rPr>
          <w:rFonts w:ascii="Times New Roman" w:hAnsi="Times New Roman" w:cs="Times New Roman"/>
          <w:sz w:val="20"/>
          <w:szCs w:val="20"/>
        </w:rPr>
        <w:t xml:space="preserve"> </w:t>
      </w:r>
      <w:proofErr w:type="spellStart"/>
      <w:r w:rsidRPr="003E2C79">
        <w:rPr>
          <w:rFonts w:ascii="Times New Roman" w:hAnsi="Times New Roman" w:cs="Times New Roman"/>
          <w:sz w:val="20"/>
          <w:szCs w:val="20"/>
        </w:rPr>
        <w:t>and</w:t>
      </w:r>
      <w:proofErr w:type="spellEnd"/>
      <w:r w:rsidRPr="003E2C79">
        <w:rPr>
          <w:rFonts w:ascii="Times New Roman" w:hAnsi="Times New Roman" w:cs="Times New Roman"/>
          <w:sz w:val="20"/>
          <w:szCs w:val="20"/>
        </w:rPr>
        <w:t xml:space="preserve"> Špela Arhar </w:t>
      </w:r>
      <w:proofErr w:type="spellStart"/>
      <w:r w:rsidRPr="003E2C79">
        <w:rPr>
          <w:rFonts w:ascii="Times New Roman" w:hAnsi="Times New Roman" w:cs="Times New Roman"/>
          <w:sz w:val="20"/>
          <w:szCs w:val="20"/>
        </w:rPr>
        <w:t>Holdt</w:t>
      </w:r>
      <w:proofErr w:type="spellEnd"/>
      <w:r w:rsidRPr="003E2C79">
        <w:rPr>
          <w:rFonts w:ascii="Times New Roman" w:hAnsi="Times New Roman" w:cs="Times New Roman"/>
          <w:sz w:val="20"/>
          <w:szCs w:val="20"/>
        </w:rPr>
        <w:t xml:space="preserve">. "Lematizacija in oblikoskladenjsko označevanje korpusa SentiCoref." </w:t>
      </w:r>
      <w:r w:rsidRPr="003E2C79">
        <w:rPr>
          <w:rFonts w:ascii="Times New Roman" w:hAnsi="Times New Roman" w:cs="Times New Roman"/>
          <w:i/>
          <w:iCs/>
          <w:sz w:val="20"/>
          <w:szCs w:val="20"/>
        </w:rPr>
        <w:t>Konferenca Jezikovne tehnologije in digitalna humanistika</w:t>
      </w:r>
      <w:r w:rsidRPr="003E2C79">
        <w:rPr>
          <w:rFonts w:ascii="Times New Roman" w:hAnsi="Times New Roman" w:cs="Times New Roman"/>
          <w:sz w:val="20"/>
          <w:szCs w:val="20"/>
        </w:rPr>
        <w:t xml:space="preserve"> (2022): 162–68. </w:t>
      </w:r>
      <w:proofErr w:type="spellStart"/>
      <w:r w:rsidRPr="009702C6">
        <w:rPr>
          <w:rFonts w:ascii="Times New Roman" w:hAnsi="Times New Roman" w:cs="Times New Roman"/>
          <w:sz w:val="20"/>
          <w:szCs w:val="20"/>
          <w:lang w:val="it-IT"/>
        </w:rPr>
        <w:t>Ljubljana</w:t>
      </w:r>
      <w:proofErr w:type="spellEnd"/>
      <w:r w:rsidRPr="009702C6">
        <w:rPr>
          <w:rFonts w:ascii="Times New Roman" w:hAnsi="Times New Roman" w:cs="Times New Roman"/>
          <w:sz w:val="20"/>
          <w:szCs w:val="20"/>
          <w:lang w:val="it-IT"/>
        </w:rPr>
        <w:t xml:space="preserve">, </w:t>
      </w:r>
      <w:proofErr w:type="spellStart"/>
      <w:r w:rsidRPr="009702C6">
        <w:rPr>
          <w:rFonts w:ascii="Times New Roman" w:hAnsi="Times New Roman" w:cs="Times New Roman"/>
          <w:sz w:val="20"/>
          <w:szCs w:val="20"/>
          <w:lang w:val="it-IT"/>
        </w:rPr>
        <w:t>Slovenija</w:t>
      </w:r>
      <w:proofErr w:type="spellEnd"/>
      <w:r w:rsidRPr="009702C6">
        <w:rPr>
          <w:rFonts w:ascii="Times New Roman" w:hAnsi="Times New Roman" w:cs="Times New Roman"/>
          <w:sz w:val="20"/>
          <w:szCs w:val="20"/>
          <w:lang w:val="it-IT"/>
        </w:rPr>
        <w:t xml:space="preserve">. </w:t>
      </w:r>
      <w:hyperlink r:id="rId25" w:history="1">
        <w:r w:rsidRPr="009702C6">
          <w:rPr>
            <w:rStyle w:val="Hiperpovezava"/>
            <w:rFonts w:ascii="Times New Roman" w:hAnsi="Times New Roman" w:cs="Times New Roman"/>
            <w:color w:val="212121"/>
            <w:sz w:val="20"/>
            <w:szCs w:val="20"/>
            <w:lang w:val="it-IT"/>
          </w:rPr>
          <w:t>https://nl.ijs.si/jtdh22/pdf/JTDH2022_Pori-et-al_Lematizacija-in-oblikoskladenjsko-oznacevanje-korpusa-SentiCoref.pdf</w:t>
        </w:r>
      </w:hyperlink>
      <w:r w:rsidR="009501C3" w:rsidRPr="009702C6">
        <w:rPr>
          <w:rFonts w:ascii="Times New Roman" w:hAnsi="Times New Roman" w:cs="Times New Roman"/>
          <w:color w:val="212121"/>
          <w:sz w:val="20"/>
          <w:szCs w:val="20"/>
        </w:rPr>
        <w:t>.</w:t>
      </w:r>
    </w:p>
    <w:p w14:paraId="7F37C29F" w14:textId="06601613" w:rsidR="00541ADE" w:rsidRPr="009702C6" w:rsidRDefault="00541ADE" w:rsidP="00541ADE">
      <w:pPr>
        <w:pStyle w:val="Brezrazmikov"/>
        <w:numPr>
          <w:ilvl w:val="0"/>
          <w:numId w:val="2"/>
        </w:numPr>
        <w:spacing w:line="360" w:lineRule="auto"/>
        <w:jc w:val="both"/>
        <w:rPr>
          <w:rFonts w:ascii="Times New Roman" w:hAnsi="Times New Roman" w:cs="Times New Roman"/>
          <w:sz w:val="20"/>
          <w:szCs w:val="20"/>
        </w:rPr>
      </w:pPr>
      <w:proofErr w:type="spellStart"/>
      <w:r w:rsidRPr="009702C6">
        <w:rPr>
          <w:rFonts w:ascii="Times New Roman" w:hAnsi="Times New Roman" w:cs="Times New Roman"/>
          <w:i/>
          <w:iCs/>
          <w:sz w:val="20"/>
          <w:szCs w:val="20"/>
        </w:rPr>
        <w:t>PyBossa</w:t>
      </w:r>
      <w:proofErr w:type="spellEnd"/>
      <w:r w:rsidR="009501C3" w:rsidRPr="009702C6">
        <w:rPr>
          <w:rFonts w:ascii="Times New Roman" w:hAnsi="Times New Roman" w:cs="Times New Roman"/>
          <w:i/>
          <w:iCs/>
          <w:sz w:val="20"/>
          <w:szCs w:val="20"/>
        </w:rPr>
        <w:t>.</w:t>
      </w:r>
      <w:r w:rsidRPr="009702C6">
        <w:rPr>
          <w:rFonts w:ascii="Times New Roman" w:hAnsi="Times New Roman" w:cs="Times New Roman"/>
          <w:sz w:val="20"/>
          <w:szCs w:val="20"/>
        </w:rPr>
        <w:t xml:space="preserve"> </w:t>
      </w:r>
      <w:hyperlink r:id="rId26" w:history="1">
        <w:r w:rsidRPr="009702C6">
          <w:rPr>
            <w:rStyle w:val="Hiperpovezava"/>
            <w:rFonts w:ascii="Times New Roman" w:hAnsi="Times New Roman" w:cs="Times New Roman"/>
            <w:color w:val="212121"/>
            <w:sz w:val="20"/>
            <w:szCs w:val="20"/>
          </w:rPr>
          <w:t>https://docs.pybossa.com/</w:t>
        </w:r>
      </w:hyperlink>
      <w:r w:rsidR="009501C3" w:rsidRPr="009702C6">
        <w:rPr>
          <w:rFonts w:ascii="Times New Roman" w:hAnsi="Times New Roman" w:cs="Times New Roman"/>
          <w:color w:val="212121"/>
          <w:sz w:val="20"/>
          <w:szCs w:val="20"/>
        </w:rPr>
        <w:t>.</w:t>
      </w:r>
    </w:p>
    <w:p w14:paraId="19324653" w14:textId="1BD0AA8C"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t xml:space="preserve">Terčon, Luka, Jaka Čibej and Nikola Ljubešić. </w:t>
      </w:r>
      <w:r w:rsidRPr="009702C6">
        <w:rPr>
          <w:rFonts w:ascii="Times New Roman" w:hAnsi="Times New Roman" w:cs="Times New Roman"/>
          <w:sz w:val="20"/>
          <w:szCs w:val="20"/>
          <w:lang w:val="en-US"/>
        </w:rPr>
        <w:t xml:space="preserve">"The CLASSLA-Stanza model for </w:t>
      </w:r>
      <w:proofErr w:type="spellStart"/>
      <w:r w:rsidRPr="009702C6">
        <w:rPr>
          <w:rFonts w:ascii="Times New Roman" w:hAnsi="Times New Roman" w:cs="Times New Roman"/>
          <w:sz w:val="20"/>
          <w:szCs w:val="20"/>
          <w:lang w:val="en-US"/>
        </w:rPr>
        <w:t>lemmatisation</w:t>
      </w:r>
      <w:proofErr w:type="spellEnd"/>
      <w:r w:rsidRPr="009702C6">
        <w:rPr>
          <w:rFonts w:ascii="Times New Roman" w:hAnsi="Times New Roman" w:cs="Times New Roman"/>
          <w:sz w:val="20"/>
          <w:szCs w:val="20"/>
          <w:lang w:val="en-US"/>
        </w:rPr>
        <w:t xml:space="preserve"> of standard Slovenian 2.0." </w:t>
      </w:r>
      <w:r w:rsidRPr="009702C6">
        <w:rPr>
          <w:rFonts w:ascii="Times New Roman" w:hAnsi="Times New Roman" w:cs="Times New Roman"/>
          <w:i/>
          <w:iCs/>
          <w:sz w:val="20"/>
          <w:szCs w:val="20"/>
          <w:lang w:val="en-US"/>
        </w:rPr>
        <w:t>Slovenian language resource repository CLARIN.SI</w:t>
      </w:r>
      <w:r w:rsidRPr="009702C6">
        <w:rPr>
          <w:rFonts w:ascii="Times New Roman" w:hAnsi="Times New Roman" w:cs="Times New Roman"/>
          <w:sz w:val="20"/>
          <w:szCs w:val="20"/>
          <w:lang w:val="en-US"/>
        </w:rPr>
        <w:t>, ISSN 2820-4042 (2023)</w:t>
      </w:r>
      <w:r w:rsidR="009501C3" w:rsidRPr="009702C6">
        <w:rPr>
          <w:rFonts w:ascii="Times New Roman" w:hAnsi="Times New Roman" w:cs="Times New Roman"/>
          <w:sz w:val="20"/>
          <w:szCs w:val="20"/>
          <w:lang w:val="en-US"/>
        </w:rPr>
        <w:t>.</w:t>
      </w:r>
      <w:r w:rsidRPr="009702C6">
        <w:rPr>
          <w:rFonts w:ascii="Times New Roman" w:hAnsi="Times New Roman" w:cs="Times New Roman"/>
          <w:sz w:val="20"/>
          <w:szCs w:val="20"/>
          <w:lang w:val="en-US"/>
        </w:rPr>
        <w:t xml:space="preserve"> </w:t>
      </w:r>
      <w:hyperlink r:id="rId27" w:history="1">
        <w:r w:rsidRPr="009702C6">
          <w:rPr>
            <w:rStyle w:val="Hiperpovezava"/>
            <w:rFonts w:ascii="Times New Roman" w:hAnsi="Times New Roman" w:cs="Times New Roman"/>
            <w:color w:val="212121"/>
            <w:sz w:val="20"/>
            <w:szCs w:val="20"/>
            <w:lang w:val="en-US"/>
          </w:rPr>
          <w:t>http://hdl.handle.net/11356/1768</w:t>
        </w:r>
      </w:hyperlink>
      <w:r w:rsidR="009501C3" w:rsidRPr="009702C6">
        <w:rPr>
          <w:rFonts w:ascii="Times New Roman" w:hAnsi="Times New Roman" w:cs="Times New Roman"/>
          <w:color w:val="212121"/>
          <w:sz w:val="20"/>
          <w:szCs w:val="20"/>
        </w:rPr>
        <w:t>.</w:t>
      </w:r>
    </w:p>
    <w:p w14:paraId="38C09BAB" w14:textId="269F9B2F"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t>Verdonik, Darinka, Andreja Bizjak, Mirjam Sepesy Maučec</w:t>
      </w:r>
      <w:r w:rsidR="009501C3" w:rsidRPr="003E2C79">
        <w:rPr>
          <w:rFonts w:ascii="Times New Roman" w:hAnsi="Times New Roman" w:cs="Times New Roman"/>
          <w:sz w:val="20"/>
          <w:szCs w:val="20"/>
        </w:rPr>
        <w:t xml:space="preserve"> et al.</w:t>
      </w:r>
      <w:r w:rsidRPr="003E2C79">
        <w:rPr>
          <w:rFonts w:ascii="Times New Roman" w:hAnsi="Times New Roman" w:cs="Times New Roman"/>
          <w:sz w:val="20"/>
          <w:szCs w:val="20"/>
        </w:rPr>
        <w:t xml:space="preserve"> </w:t>
      </w:r>
      <w:r w:rsidRPr="009702C6">
        <w:rPr>
          <w:rFonts w:ascii="Times New Roman" w:hAnsi="Times New Roman" w:cs="Times New Roman"/>
          <w:sz w:val="20"/>
          <w:szCs w:val="20"/>
          <w:lang w:val="fr-FR"/>
        </w:rPr>
        <w:t xml:space="preserve">"ASR database ARTUR 1.0 (transcriptions)." </w:t>
      </w:r>
      <w:r w:rsidRPr="009702C6">
        <w:rPr>
          <w:rFonts w:ascii="Times New Roman" w:hAnsi="Times New Roman" w:cs="Times New Roman"/>
          <w:i/>
          <w:iCs/>
          <w:sz w:val="20"/>
          <w:szCs w:val="20"/>
          <w:lang w:val="fr-FR"/>
        </w:rPr>
        <w:t>Slovenian language resource repository CLARIN.SI</w:t>
      </w:r>
      <w:r w:rsidRPr="009702C6">
        <w:rPr>
          <w:rFonts w:ascii="Times New Roman" w:hAnsi="Times New Roman" w:cs="Times New Roman"/>
          <w:sz w:val="20"/>
          <w:szCs w:val="20"/>
          <w:lang w:val="fr-FR"/>
        </w:rPr>
        <w:t xml:space="preserve"> (2023). </w:t>
      </w:r>
      <w:hyperlink r:id="rId28" w:history="1">
        <w:r w:rsidRPr="009702C6">
          <w:rPr>
            <w:rStyle w:val="Hiperpovezava"/>
            <w:rFonts w:ascii="Times New Roman" w:hAnsi="Times New Roman" w:cs="Times New Roman"/>
            <w:color w:val="212121"/>
            <w:sz w:val="20"/>
            <w:szCs w:val="20"/>
            <w:lang w:val="fr-FR"/>
          </w:rPr>
          <w:t>http://hdl.handle.net/11356/1772</w:t>
        </w:r>
      </w:hyperlink>
      <w:r w:rsidR="009501C3" w:rsidRPr="009702C6">
        <w:rPr>
          <w:rFonts w:ascii="Times New Roman" w:hAnsi="Times New Roman" w:cs="Times New Roman"/>
          <w:color w:val="212121"/>
          <w:sz w:val="20"/>
          <w:szCs w:val="20"/>
        </w:rPr>
        <w:t>.</w:t>
      </w:r>
      <w:r w:rsidR="00133F48" w:rsidRPr="009702C6">
        <w:rPr>
          <w:rFonts w:ascii="Times New Roman" w:hAnsi="Times New Roman" w:cs="Times New Roman"/>
          <w:color w:val="212121"/>
          <w:sz w:val="20"/>
          <w:szCs w:val="20"/>
        </w:rPr>
        <w:t xml:space="preserve"> </w:t>
      </w:r>
    </w:p>
    <w:p w14:paraId="5020CDD4" w14:textId="1BB7FD1D"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lastRenderedPageBreak/>
        <w:t>Verdonik, Darinka, Kaja Dobrovoljc, Peter Rupnik, Nikola Ljubešić, Simona Majhenič, Jaka Čibej</w:t>
      </w:r>
      <w:r w:rsidR="009501C3" w:rsidRPr="003E2C79">
        <w:rPr>
          <w:rFonts w:ascii="Times New Roman" w:hAnsi="Times New Roman" w:cs="Times New Roman"/>
          <w:sz w:val="20"/>
          <w:szCs w:val="20"/>
        </w:rPr>
        <w:t xml:space="preserve">, </w:t>
      </w:r>
      <w:r w:rsidRPr="003E2C79">
        <w:rPr>
          <w:rFonts w:ascii="Times New Roman" w:hAnsi="Times New Roman" w:cs="Times New Roman"/>
          <w:sz w:val="20"/>
          <w:szCs w:val="20"/>
        </w:rPr>
        <w:t xml:space="preserve">and Thomas Schmidt. </w:t>
      </w:r>
      <w:r w:rsidRPr="009702C6">
        <w:rPr>
          <w:rFonts w:ascii="Times New Roman" w:hAnsi="Times New Roman" w:cs="Times New Roman"/>
          <w:sz w:val="20"/>
          <w:szCs w:val="20"/>
          <w:lang w:val="en-US"/>
        </w:rPr>
        <w:t xml:space="preserve">"Training corpus of spoken Slovenian ROG 1.0." </w:t>
      </w:r>
      <w:r w:rsidRPr="009702C6">
        <w:rPr>
          <w:rFonts w:ascii="Times New Roman" w:hAnsi="Times New Roman" w:cs="Times New Roman"/>
          <w:i/>
          <w:iCs/>
          <w:sz w:val="20"/>
          <w:szCs w:val="20"/>
          <w:lang w:val="en-US"/>
        </w:rPr>
        <w:t>Slovenian language resource repository CLARIN.SI</w:t>
      </w:r>
      <w:r w:rsidRPr="009702C6">
        <w:rPr>
          <w:rFonts w:ascii="Times New Roman" w:hAnsi="Times New Roman" w:cs="Times New Roman"/>
          <w:sz w:val="20"/>
          <w:szCs w:val="20"/>
          <w:lang w:val="en-US"/>
        </w:rPr>
        <w:t>, ISSN 2820-4042 (2024)</w:t>
      </w:r>
      <w:r w:rsidR="009501C3" w:rsidRPr="009702C6">
        <w:rPr>
          <w:rFonts w:ascii="Times New Roman" w:hAnsi="Times New Roman" w:cs="Times New Roman"/>
          <w:sz w:val="20"/>
          <w:szCs w:val="20"/>
          <w:lang w:val="en-US"/>
        </w:rPr>
        <w:t>.</w:t>
      </w:r>
      <w:r w:rsidRPr="009702C6">
        <w:rPr>
          <w:rFonts w:ascii="Times New Roman" w:hAnsi="Times New Roman" w:cs="Times New Roman"/>
          <w:sz w:val="20"/>
          <w:szCs w:val="20"/>
          <w:lang w:val="en-US"/>
        </w:rPr>
        <w:t xml:space="preserve"> </w:t>
      </w:r>
      <w:hyperlink r:id="rId29" w:history="1">
        <w:r w:rsidRPr="009702C6">
          <w:rPr>
            <w:rStyle w:val="Hiperpovezava"/>
            <w:rFonts w:ascii="Times New Roman" w:hAnsi="Times New Roman" w:cs="Times New Roman"/>
            <w:color w:val="212121"/>
            <w:sz w:val="20"/>
            <w:szCs w:val="20"/>
            <w:lang w:val="en-US"/>
          </w:rPr>
          <w:t>http://hdl.handle.net/11356/1992</w:t>
        </w:r>
      </w:hyperlink>
      <w:r w:rsidR="009501C3" w:rsidRPr="009702C6">
        <w:rPr>
          <w:rFonts w:ascii="Times New Roman" w:hAnsi="Times New Roman" w:cs="Times New Roman"/>
          <w:color w:val="212121"/>
          <w:sz w:val="20"/>
          <w:szCs w:val="20"/>
        </w:rPr>
        <w:t>.</w:t>
      </w:r>
    </w:p>
    <w:p w14:paraId="15852EA3" w14:textId="08BE6D50"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t>Verdonik, Darinka, Nikola Ljubešić, Peter Rupnik, Kaja Dobrovoljc</w:t>
      </w:r>
      <w:r w:rsidR="00BA733A">
        <w:rPr>
          <w:rFonts w:ascii="Times New Roman" w:hAnsi="Times New Roman" w:cs="Times New Roman"/>
          <w:sz w:val="20"/>
          <w:szCs w:val="20"/>
        </w:rPr>
        <w:t>,</w:t>
      </w:r>
      <w:r w:rsidRPr="003E2C79">
        <w:rPr>
          <w:rFonts w:ascii="Times New Roman" w:hAnsi="Times New Roman" w:cs="Times New Roman"/>
          <w:sz w:val="20"/>
          <w:szCs w:val="20"/>
        </w:rPr>
        <w:t xml:space="preserve"> </w:t>
      </w:r>
      <w:proofErr w:type="spellStart"/>
      <w:r w:rsidRPr="003E2C79">
        <w:rPr>
          <w:rFonts w:ascii="Times New Roman" w:hAnsi="Times New Roman" w:cs="Times New Roman"/>
          <w:sz w:val="20"/>
          <w:szCs w:val="20"/>
        </w:rPr>
        <w:t>and</w:t>
      </w:r>
      <w:proofErr w:type="spellEnd"/>
      <w:r w:rsidRPr="003E2C79">
        <w:rPr>
          <w:rFonts w:ascii="Times New Roman" w:hAnsi="Times New Roman" w:cs="Times New Roman"/>
          <w:sz w:val="20"/>
          <w:szCs w:val="20"/>
        </w:rPr>
        <w:t xml:space="preserve"> Jaka Čibej. "Izbor in urejanje gradiv za učni korpus govorjene slovenščine ROG." </w:t>
      </w:r>
      <w:proofErr w:type="spellStart"/>
      <w:r w:rsidRPr="009702C6">
        <w:rPr>
          <w:rFonts w:ascii="Times New Roman" w:hAnsi="Times New Roman" w:cs="Times New Roman"/>
          <w:i/>
          <w:iCs/>
          <w:sz w:val="20"/>
          <w:szCs w:val="20"/>
          <w:lang w:val="en-US"/>
        </w:rPr>
        <w:t>Konferenca</w:t>
      </w:r>
      <w:proofErr w:type="spellEnd"/>
      <w:r w:rsidRPr="009702C6">
        <w:rPr>
          <w:rFonts w:ascii="Times New Roman" w:hAnsi="Times New Roman" w:cs="Times New Roman"/>
          <w:i/>
          <w:iCs/>
          <w:sz w:val="20"/>
          <w:szCs w:val="20"/>
          <w:lang w:val="en-US"/>
        </w:rPr>
        <w:t xml:space="preserve"> </w:t>
      </w:r>
      <w:proofErr w:type="spellStart"/>
      <w:r w:rsidRPr="009702C6">
        <w:rPr>
          <w:rFonts w:ascii="Times New Roman" w:hAnsi="Times New Roman" w:cs="Times New Roman"/>
          <w:i/>
          <w:iCs/>
          <w:sz w:val="20"/>
          <w:szCs w:val="20"/>
          <w:lang w:val="en-US"/>
        </w:rPr>
        <w:t>jezikovne</w:t>
      </w:r>
      <w:proofErr w:type="spellEnd"/>
      <w:r w:rsidRPr="009702C6">
        <w:rPr>
          <w:rFonts w:ascii="Times New Roman" w:hAnsi="Times New Roman" w:cs="Times New Roman"/>
          <w:i/>
          <w:iCs/>
          <w:sz w:val="20"/>
          <w:szCs w:val="20"/>
          <w:lang w:val="en-US"/>
        </w:rPr>
        <w:t xml:space="preserve"> </w:t>
      </w:r>
      <w:proofErr w:type="spellStart"/>
      <w:r w:rsidRPr="009702C6">
        <w:rPr>
          <w:rFonts w:ascii="Times New Roman" w:hAnsi="Times New Roman" w:cs="Times New Roman"/>
          <w:i/>
          <w:iCs/>
          <w:sz w:val="20"/>
          <w:szCs w:val="20"/>
          <w:lang w:val="en-US"/>
        </w:rPr>
        <w:t>tehnologije</w:t>
      </w:r>
      <w:proofErr w:type="spellEnd"/>
      <w:r w:rsidRPr="009702C6">
        <w:rPr>
          <w:rFonts w:ascii="Times New Roman" w:hAnsi="Times New Roman" w:cs="Times New Roman"/>
          <w:i/>
          <w:iCs/>
          <w:sz w:val="20"/>
          <w:szCs w:val="20"/>
          <w:lang w:val="en-US"/>
        </w:rPr>
        <w:t xml:space="preserve"> in </w:t>
      </w:r>
      <w:proofErr w:type="spellStart"/>
      <w:r w:rsidRPr="009702C6">
        <w:rPr>
          <w:rFonts w:ascii="Times New Roman" w:hAnsi="Times New Roman" w:cs="Times New Roman"/>
          <w:i/>
          <w:iCs/>
          <w:sz w:val="20"/>
          <w:szCs w:val="20"/>
          <w:lang w:val="en-US"/>
        </w:rPr>
        <w:t>digitalna</w:t>
      </w:r>
      <w:proofErr w:type="spellEnd"/>
      <w:r w:rsidRPr="009702C6">
        <w:rPr>
          <w:rFonts w:ascii="Times New Roman" w:hAnsi="Times New Roman" w:cs="Times New Roman"/>
          <w:i/>
          <w:iCs/>
          <w:sz w:val="20"/>
          <w:szCs w:val="20"/>
          <w:lang w:val="en-US"/>
        </w:rPr>
        <w:t xml:space="preserve"> </w:t>
      </w:r>
      <w:proofErr w:type="spellStart"/>
      <w:r w:rsidRPr="009702C6">
        <w:rPr>
          <w:rFonts w:ascii="Times New Roman" w:hAnsi="Times New Roman" w:cs="Times New Roman"/>
          <w:i/>
          <w:iCs/>
          <w:sz w:val="20"/>
          <w:szCs w:val="20"/>
          <w:lang w:val="en-US"/>
        </w:rPr>
        <w:t>humanistika</w:t>
      </w:r>
      <w:proofErr w:type="spellEnd"/>
      <w:r w:rsidRPr="009702C6">
        <w:rPr>
          <w:rFonts w:ascii="Times New Roman" w:hAnsi="Times New Roman" w:cs="Times New Roman"/>
          <w:sz w:val="20"/>
          <w:szCs w:val="20"/>
          <w:lang w:val="en-US"/>
        </w:rPr>
        <w:t>. Ljubljana, Slovenija. (2024)</w:t>
      </w:r>
      <w:r w:rsidR="009501C3" w:rsidRPr="009702C6">
        <w:rPr>
          <w:rFonts w:ascii="Times New Roman" w:hAnsi="Times New Roman" w:cs="Times New Roman"/>
          <w:sz w:val="20"/>
          <w:szCs w:val="20"/>
          <w:lang w:val="en-US"/>
        </w:rPr>
        <w:t xml:space="preserve">, </w:t>
      </w:r>
      <w:r w:rsidRPr="009702C6">
        <w:rPr>
          <w:rFonts w:ascii="Times New Roman" w:hAnsi="Times New Roman" w:cs="Times New Roman"/>
          <w:sz w:val="20"/>
          <w:szCs w:val="20"/>
          <w:lang w:val="en-US"/>
        </w:rPr>
        <w:t>472–88.</w:t>
      </w:r>
    </w:p>
    <w:p w14:paraId="315AD6EB" w14:textId="2348FF71" w:rsidR="00541ADE"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t>Zwitter Vitez, Ana, Jana Zemljarič Miklavčič, Simon Krek, Marko Stabej</w:t>
      </w:r>
      <w:r w:rsidR="009501C3" w:rsidRPr="003E2C79">
        <w:rPr>
          <w:rFonts w:ascii="Times New Roman" w:hAnsi="Times New Roman" w:cs="Times New Roman"/>
          <w:sz w:val="20"/>
          <w:szCs w:val="20"/>
        </w:rPr>
        <w:t>,</w:t>
      </w:r>
      <w:r w:rsidRPr="003E2C79">
        <w:rPr>
          <w:rFonts w:ascii="Times New Roman" w:hAnsi="Times New Roman" w:cs="Times New Roman"/>
          <w:sz w:val="20"/>
          <w:szCs w:val="20"/>
        </w:rPr>
        <w:t xml:space="preserve"> and Tomaž Erjavec. </w:t>
      </w:r>
      <w:r w:rsidRPr="009702C6">
        <w:rPr>
          <w:rFonts w:ascii="Times New Roman" w:hAnsi="Times New Roman" w:cs="Times New Roman"/>
          <w:sz w:val="20"/>
          <w:szCs w:val="20"/>
          <w:lang w:val="en-US"/>
        </w:rPr>
        <w:t xml:space="preserve">"Spoken corpus GOS 1.1." </w:t>
      </w:r>
      <w:r w:rsidRPr="009702C6">
        <w:rPr>
          <w:rFonts w:ascii="Times New Roman" w:hAnsi="Times New Roman" w:cs="Times New Roman"/>
          <w:i/>
          <w:iCs/>
          <w:sz w:val="20"/>
          <w:szCs w:val="20"/>
          <w:lang w:val="en-US"/>
        </w:rPr>
        <w:t>Slovenian language resource repository CLARIN.SI</w:t>
      </w:r>
      <w:r w:rsidRPr="009702C6">
        <w:rPr>
          <w:rFonts w:ascii="Times New Roman" w:hAnsi="Times New Roman" w:cs="Times New Roman"/>
          <w:sz w:val="20"/>
          <w:szCs w:val="20"/>
          <w:lang w:val="en-US"/>
        </w:rPr>
        <w:t>. (</w:t>
      </w:r>
      <w:r w:rsidRPr="009702C6">
        <w:rPr>
          <w:rFonts w:ascii="Times New Roman" w:hAnsi="Times New Roman" w:cs="Times New Roman"/>
          <w:color w:val="212121"/>
          <w:sz w:val="20"/>
          <w:szCs w:val="20"/>
          <w:lang w:val="en-US"/>
        </w:rPr>
        <w:t>2021)</w:t>
      </w:r>
      <w:r w:rsidR="009501C3" w:rsidRPr="009702C6">
        <w:rPr>
          <w:rFonts w:ascii="Times New Roman" w:hAnsi="Times New Roman" w:cs="Times New Roman"/>
          <w:color w:val="212121"/>
          <w:sz w:val="20"/>
          <w:szCs w:val="20"/>
          <w:lang w:val="en-US"/>
        </w:rPr>
        <w:t>.</w:t>
      </w:r>
      <w:r w:rsidRPr="009702C6">
        <w:rPr>
          <w:rFonts w:ascii="Times New Roman" w:hAnsi="Times New Roman" w:cs="Times New Roman"/>
          <w:color w:val="212121"/>
          <w:sz w:val="20"/>
          <w:szCs w:val="20"/>
          <w:lang w:val="en-US"/>
        </w:rPr>
        <w:t xml:space="preserve"> </w:t>
      </w:r>
      <w:hyperlink r:id="rId30" w:history="1">
        <w:r w:rsidRPr="009702C6">
          <w:rPr>
            <w:rStyle w:val="Hiperpovezava"/>
            <w:rFonts w:ascii="Times New Roman" w:hAnsi="Times New Roman" w:cs="Times New Roman"/>
            <w:color w:val="212121"/>
            <w:sz w:val="20"/>
            <w:szCs w:val="20"/>
            <w:lang w:val="en-US"/>
          </w:rPr>
          <w:t>http://hdl.handle.net/11356/1438</w:t>
        </w:r>
      </w:hyperlink>
      <w:r w:rsidRPr="009702C6">
        <w:rPr>
          <w:rFonts w:ascii="Times New Roman" w:hAnsi="Times New Roman" w:cs="Times New Roman"/>
          <w:color w:val="212121"/>
          <w:sz w:val="20"/>
          <w:szCs w:val="20"/>
          <w:lang w:val="en-US"/>
        </w:rPr>
        <w:t>.</w:t>
      </w:r>
    </w:p>
    <w:p w14:paraId="2251C3F3" w14:textId="7431F39D" w:rsidR="00933D7D" w:rsidRPr="009702C6" w:rsidRDefault="00541ADE" w:rsidP="000F5B09">
      <w:pPr>
        <w:pStyle w:val="Brezrazmikov"/>
        <w:numPr>
          <w:ilvl w:val="0"/>
          <w:numId w:val="2"/>
        </w:numPr>
        <w:spacing w:line="360" w:lineRule="auto"/>
        <w:jc w:val="both"/>
        <w:rPr>
          <w:rFonts w:ascii="Times New Roman" w:hAnsi="Times New Roman" w:cs="Times New Roman"/>
          <w:sz w:val="20"/>
          <w:szCs w:val="20"/>
        </w:rPr>
      </w:pPr>
      <w:r w:rsidRPr="003E2C79">
        <w:rPr>
          <w:rFonts w:ascii="Times New Roman" w:hAnsi="Times New Roman" w:cs="Times New Roman"/>
          <w:sz w:val="20"/>
          <w:szCs w:val="20"/>
        </w:rPr>
        <w:t>Zwitter Vitez, Ana, Jana Zemljarič Miklavčič, Simon Krek, Marko Stabej, Tomaž Erjavec, Darinka Verdonik</w:t>
      </w:r>
      <w:r w:rsidR="009501C3" w:rsidRPr="003E2C79">
        <w:rPr>
          <w:rFonts w:ascii="Times New Roman" w:hAnsi="Times New Roman" w:cs="Times New Roman"/>
          <w:sz w:val="20"/>
          <w:szCs w:val="20"/>
        </w:rPr>
        <w:t xml:space="preserve"> et al</w:t>
      </w:r>
      <w:r w:rsidRPr="003E2C79">
        <w:rPr>
          <w:rFonts w:ascii="Times New Roman" w:hAnsi="Times New Roman" w:cs="Times New Roman"/>
          <w:sz w:val="20"/>
          <w:szCs w:val="20"/>
        </w:rPr>
        <w:t xml:space="preserve">. </w:t>
      </w:r>
      <w:r w:rsidRPr="009702C6">
        <w:rPr>
          <w:rFonts w:ascii="Times New Roman" w:hAnsi="Times New Roman" w:cs="Times New Roman"/>
          <w:sz w:val="20"/>
          <w:szCs w:val="20"/>
          <w:lang w:val="en-US"/>
        </w:rPr>
        <w:t xml:space="preserve">"Spoken corpus GOS 2.0 (transcriptions)." </w:t>
      </w:r>
      <w:r w:rsidRPr="009702C6">
        <w:rPr>
          <w:rFonts w:ascii="Times New Roman" w:hAnsi="Times New Roman" w:cs="Times New Roman"/>
          <w:i/>
          <w:iCs/>
          <w:sz w:val="20"/>
          <w:szCs w:val="20"/>
          <w:lang w:val="en-US"/>
        </w:rPr>
        <w:t>Slovenian language resource repository CLARIN.SI</w:t>
      </w:r>
      <w:r w:rsidRPr="009702C6">
        <w:rPr>
          <w:rFonts w:ascii="Times New Roman" w:hAnsi="Times New Roman" w:cs="Times New Roman"/>
          <w:sz w:val="20"/>
          <w:szCs w:val="20"/>
          <w:lang w:val="en-US"/>
        </w:rPr>
        <w:t xml:space="preserve"> (</w:t>
      </w:r>
      <w:r w:rsidRPr="009702C6">
        <w:rPr>
          <w:rFonts w:ascii="Times New Roman" w:hAnsi="Times New Roman" w:cs="Times New Roman"/>
          <w:color w:val="212121"/>
          <w:sz w:val="20"/>
          <w:szCs w:val="20"/>
          <w:lang w:val="en-US"/>
        </w:rPr>
        <w:t xml:space="preserve">2023). </w:t>
      </w:r>
      <w:hyperlink r:id="rId31" w:history="1">
        <w:r w:rsidRPr="009702C6">
          <w:rPr>
            <w:rStyle w:val="Hiperpovezava"/>
            <w:rFonts w:ascii="Times New Roman" w:hAnsi="Times New Roman" w:cs="Times New Roman"/>
            <w:color w:val="212121"/>
            <w:sz w:val="20"/>
            <w:szCs w:val="20"/>
            <w:lang w:val="en-US"/>
          </w:rPr>
          <w:t>http://hdl.handle.net/11356/1771</w:t>
        </w:r>
      </w:hyperlink>
      <w:r w:rsidR="009501C3" w:rsidRPr="009702C6">
        <w:rPr>
          <w:rFonts w:ascii="Times New Roman" w:hAnsi="Times New Roman" w:cs="Times New Roman"/>
          <w:color w:val="212121"/>
          <w:sz w:val="20"/>
          <w:szCs w:val="20"/>
        </w:rPr>
        <w:t>.</w:t>
      </w:r>
      <w:bookmarkEnd w:id="0"/>
    </w:p>
    <w:p w14:paraId="3CEAA3C6" w14:textId="77777777" w:rsidR="009702C6" w:rsidRDefault="009702C6" w:rsidP="009702C6">
      <w:pPr>
        <w:pStyle w:val="Brezrazmikov"/>
        <w:spacing w:line="360" w:lineRule="auto"/>
        <w:jc w:val="both"/>
        <w:rPr>
          <w:rFonts w:ascii="Times New Roman" w:hAnsi="Times New Roman" w:cs="Times New Roman"/>
          <w:color w:val="212121"/>
          <w:sz w:val="20"/>
          <w:szCs w:val="20"/>
        </w:rPr>
      </w:pPr>
    </w:p>
    <w:p w14:paraId="5E804EDD" w14:textId="77777777" w:rsidR="009702C6" w:rsidRDefault="009702C6" w:rsidP="009702C6">
      <w:pPr>
        <w:pStyle w:val="Brezrazmikov"/>
        <w:spacing w:line="360" w:lineRule="auto"/>
        <w:jc w:val="center"/>
        <w:rPr>
          <w:rFonts w:ascii="Times New Roman" w:hAnsi="Times New Roman" w:cs="Times New Roman"/>
          <w:sz w:val="24"/>
          <w:szCs w:val="24"/>
          <w:lang w:val="en-US"/>
        </w:rPr>
      </w:pPr>
    </w:p>
    <w:p w14:paraId="7EBB342C" w14:textId="246F5799" w:rsidR="009702C6" w:rsidRPr="009702C6" w:rsidRDefault="009702C6" w:rsidP="009702C6">
      <w:pPr>
        <w:pStyle w:val="Brezrazmikov"/>
        <w:spacing w:line="360" w:lineRule="auto"/>
        <w:jc w:val="center"/>
        <w:rPr>
          <w:rFonts w:ascii="Times New Roman" w:hAnsi="Times New Roman" w:cs="Times New Roman"/>
          <w:sz w:val="20"/>
          <w:szCs w:val="20"/>
          <w:lang w:val="en-US"/>
        </w:rPr>
      </w:pPr>
      <w:r w:rsidRPr="009702C6">
        <w:rPr>
          <w:rFonts w:ascii="Times New Roman" w:hAnsi="Times New Roman" w:cs="Times New Roman"/>
          <w:sz w:val="20"/>
          <w:szCs w:val="20"/>
          <w:lang w:val="en-US"/>
        </w:rPr>
        <w:t>Jaka Čibej, Tina Munda</w:t>
      </w:r>
    </w:p>
    <w:p w14:paraId="2F6677BC" w14:textId="77777777" w:rsidR="003C0F2A" w:rsidRDefault="009702C6" w:rsidP="009702C6">
      <w:pPr>
        <w:pStyle w:val="Brezrazmikov"/>
        <w:spacing w:line="360" w:lineRule="auto"/>
        <w:jc w:val="center"/>
        <w:rPr>
          <w:rFonts w:ascii="Times New Roman" w:hAnsi="Times New Roman" w:cs="Times New Roman"/>
          <w:sz w:val="20"/>
          <w:szCs w:val="20"/>
        </w:rPr>
      </w:pPr>
      <w:r w:rsidRPr="009702C6">
        <w:rPr>
          <w:rFonts w:ascii="Times New Roman" w:hAnsi="Times New Roman" w:cs="Times New Roman"/>
          <w:sz w:val="20"/>
          <w:szCs w:val="20"/>
        </w:rPr>
        <w:t xml:space="preserve">UPORABA OBLIKOSLOVNEGA LEKSIKONA PRI POLAVTOMATSKEM PRISTOPU </w:t>
      </w:r>
    </w:p>
    <w:p w14:paraId="58ACB704" w14:textId="595BBCCA" w:rsidR="009702C6" w:rsidRDefault="009702C6" w:rsidP="009702C6">
      <w:pPr>
        <w:pStyle w:val="Brezrazmikov"/>
        <w:spacing w:line="360" w:lineRule="auto"/>
        <w:jc w:val="center"/>
        <w:rPr>
          <w:rFonts w:ascii="Times New Roman" w:hAnsi="Times New Roman" w:cs="Times New Roman"/>
          <w:sz w:val="20"/>
          <w:szCs w:val="20"/>
        </w:rPr>
      </w:pPr>
      <w:r w:rsidRPr="009702C6">
        <w:rPr>
          <w:rFonts w:ascii="Times New Roman" w:hAnsi="Times New Roman" w:cs="Times New Roman"/>
          <w:sz w:val="20"/>
          <w:szCs w:val="20"/>
        </w:rPr>
        <w:t>K POPRAVLJANJU LEM IN OBLIKOSKLADENJSKIH OZNAK</w:t>
      </w:r>
    </w:p>
    <w:p w14:paraId="20B0E3EB" w14:textId="6535BB35" w:rsidR="003C0F2A" w:rsidRPr="009702C6" w:rsidRDefault="003C0F2A" w:rsidP="009702C6">
      <w:pPr>
        <w:pStyle w:val="Brezrazmikov"/>
        <w:spacing w:line="360" w:lineRule="auto"/>
        <w:jc w:val="center"/>
        <w:rPr>
          <w:rFonts w:ascii="Times New Roman" w:hAnsi="Times New Roman" w:cs="Times New Roman"/>
          <w:sz w:val="20"/>
          <w:szCs w:val="20"/>
        </w:rPr>
      </w:pPr>
      <w:r>
        <w:rPr>
          <w:rFonts w:ascii="Times New Roman" w:hAnsi="Times New Roman" w:cs="Times New Roman"/>
          <w:sz w:val="20"/>
          <w:szCs w:val="20"/>
        </w:rPr>
        <w:t>POVZETEK</w:t>
      </w:r>
    </w:p>
    <w:p w14:paraId="728A3EA7" w14:textId="77777777" w:rsidR="009702C6" w:rsidRPr="009702C6" w:rsidRDefault="009702C6" w:rsidP="009702C6">
      <w:pPr>
        <w:pStyle w:val="Brezrazmikov"/>
        <w:spacing w:line="360" w:lineRule="auto"/>
        <w:jc w:val="both"/>
        <w:rPr>
          <w:rFonts w:ascii="Times New Roman" w:hAnsi="Times New Roman" w:cs="Times New Roman"/>
          <w:sz w:val="20"/>
          <w:szCs w:val="20"/>
        </w:rPr>
      </w:pPr>
    </w:p>
    <w:p w14:paraId="3F336E7C" w14:textId="77777777" w:rsidR="00133F48" w:rsidRPr="009702C6" w:rsidRDefault="00133F48" w:rsidP="009702C6">
      <w:pPr>
        <w:pStyle w:val="Brezrazmikov"/>
        <w:spacing w:line="360" w:lineRule="auto"/>
        <w:ind w:left="360" w:firstLine="348"/>
        <w:jc w:val="both"/>
        <w:rPr>
          <w:rFonts w:ascii="Times New Roman" w:hAnsi="Times New Roman" w:cs="Times New Roman"/>
          <w:sz w:val="20"/>
          <w:szCs w:val="20"/>
        </w:rPr>
      </w:pPr>
      <w:r w:rsidRPr="009702C6">
        <w:rPr>
          <w:rFonts w:ascii="Times New Roman" w:hAnsi="Times New Roman" w:cs="Times New Roman"/>
          <w:sz w:val="20"/>
          <w:szCs w:val="20"/>
        </w:rPr>
        <w:t xml:space="preserve">V prispevku smo zasnovali nov polavtomatski pristop k popravljanju lem in oblikoskladenjskih oznak, ki se od predhodnih ročnih pristopov razlikuje po dodatni fazi navzkrižne primerjave s Slovenskim oblikoslovnim leksikonom </w:t>
      </w:r>
      <w:proofErr w:type="spellStart"/>
      <w:r w:rsidRPr="009702C6">
        <w:rPr>
          <w:rFonts w:ascii="Times New Roman" w:hAnsi="Times New Roman" w:cs="Times New Roman"/>
          <w:sz w:val="20"/>
          <w:szCs w:val="20"/>
        </w:rPr>
        <w:t>Sloleks</w:t>
      </w:r>
      <w:proofErr w:type="spellEnd"/>
      <w:r w:rsidRPr="009702C6">
        <w:rPr>
          <w:rFonts w:ascii="Times New Roman" w:hAnsi="Times New Roman" w:cs="Times New Roman"/>
          <w:sz w:val="20"/>
          <w:szCs w:val="20"/>
        </w:rPr>
        <w:t xml:space="preserve">. V tem koraku so pojavnice in njihove strojno pripisane oblikoskladenjske značilnosti ter leme razvrščene v označevalne scenarije, na podlagi katerih je delo mogoče razdeliti v ločene sklope. Na ta način potrebujemo precej manj časa za proučevanje označevalnih smernic po sistemu </w:t>
      </w:r>
      <w:proofErr w:type="spellStart"/>
      <w:r w:rsidRPr="009702C6">
        <w:rPr>
          <w:rFonts w:ascii="Times New Roman" w:hAnsi="Times New Roman" w:cs="Times New Roman"/>
          <w:sz w:val="20"/>
          <w:szCs w:val="20"/>
        </w:rPr>
        <w:t>Multext-East</w:t>
      </w:r>
      <w:proofErr w:type="spellEnd"/>
      <w:r w:rsidRPr="009702C6">
        <w:rPr>
          <w:rFonts w:ascii="Times New Roman" w:hAnsi="Times New Roman" w:cs="Times New Roman"/>
          <w:sz w:val="20"/>
          <w:szCs w:val="20"/>
        </w:rPr>
        <w:t xml:space="preserve"> za slovenščino, delitev na sklope podobnih nalog pa omogoča tudi, da različno izkušenih označevalcem dodelimo delo primerne težavnosti. Metodo smo preizkusili pri označevanju Učnega korpusa govorjene slovenščine ROG ter dodatno stestirali na Učnem korpusu pisne slovenščine SUK. Rezultati kažejo, da je novi pristop hitrejši in v primerjavi s predhodnimi metodami zmanjša časovni vložek s približno 500 ur na 105 ur dela (na primeru korpusa ROG), pri </w:t>
      </w:r>
      <w:bookmarkStart w:id="1" w:name="_GoBack"/>
      <w:bookmarkEnd w:id="1"/>
      <w:r w:rsidRPr="009702C6">
        <w:rPr>
          <w:rFonts w:ascii="Times New Roman" w:hAnsi="Times New Roman" w:cs="Times New Roman"/>
          <w:sz w:val="20"/>
          <w:szCs w:val="20"/>
        </w:rPr>
        <w:t xml:space="preserve">čemer je končni odstotek popravljenih lem in oblikoskladenjskih oznak primerljiv (4-5 % za oblikoskladenjske oznake ter 1,3 % za leme). Pri tem so problematične predvsem enakopisnice na eni strani (zlasti če še niso popisane v leksikonu) ter </w:t>
      </w:r>
      <w:proofErr w:type="spellStart"/>
      <w:r w:rsidRPr="009702C6">
        <w:rPr>
          <w:rFonts w:ascii="Times New Roman" w:hAnsi="Times New Roman" w:cs="Times New Roman"/>
          <w:sz w:val="20"/>
          <w:szCs w:val="20"/>
        </w:rPr>
        <w:t>neleksikonske</w:t>
      </w:r>
      <w:proofErr w:type="spellEnd"/>
      <w:r w:rsidRPr="009702C6">
        <w:rPr>
          <w:rFonts w:ascii="Times New Roman" w:hAnsi="Times New Roman" w:cs="Times New Roman"/>
          <w:sz w:val="20"/>
          <w:szCs w:val="20"/>
        </w:rPr>
        <w:t xml:space="preserve"> </w:t>
      </w:r>
      <w:proofErr w:type="spellStart"/>
      <w:r w:rsidRPr="009702C6">
        <w:rPr>
          <w:rFonts w:ascii="Times New Roman" w:hAnsi="Times New Roman" w:cs="Times New Roman"/>
          <w:sz w:val="20"/>
          <w:szCs w:val="20"/>
        </w:rPr>
        <w:t>pojavnice</w:t>
      </w:r>
      <w:proofErr w:type="spellEnd"/>
      <w:r w:rsidRPr="009702C6">
        <w:rPr>
          <w:rFonts w:ascii="Times New Roman" w:hAnsi="Times New Roman" w:cs="Times New Roman"/>
          <w:sz w:val="20"/>
          <w:szCs w:val="20"/>
        </w:rPr>
        <w:t xml:space="preserve"> na drugi. S posodabljanjem Slovenskega oblikoslovnega leksikona </w:t>
      </w:r>
      <w:proofErr w:type="spellStart"/>
      <w:r w:rsidRPr="009702C6">
        <w:rPr>
          <w:rFonts w:ascii="Times New Roman" w:hAnsi="Times New Roman" w:cs="Times New Roman"/>
          <w:sz w:val="20"/>
          <w:szCs w:val="20"/>
        </w:rPr>
        <w:t>Sloleks</w:t>
      </w:r>
      <w:proofErr w:type="spellEnd"/>
      <w:r w:rsidRPr="009702C6">
        <w:rPr>
          <w:rFonts w:ascii="Times New Roman" w:hAnsi="Times New Roman" w:cs="Times New Roman"/>
          <w:sz w:val="20"/>
          <w:szCs w:val="20"/>
        </w:rPr>
        <w:t xml:space="preserve"> bo metoda v prihodnje še zanesljivejša, v prihodnje pa lahko postopek še nadgradimo s proučevanjem posameznih </w:t>
      </w:r>
      <w:proofErr w:type="spellStart"/>
      <w:r w:rsidRPr="009702C6">
        <w:rPr>
          <w:rFonts w:ascii="Times New Roman" w:hAnsi="Times New Roman" w:cs="Times New Roman"/>
          <w:sz w:val="20"/>
          <w:szCs w:val="20"/>
        </w:rPr>
        <w:t>mikronalog</w:t>
      </w:r>
      <w:proofErr w:type="spellEnd"/>
      <w:r w:rsidRPr="009702C6">
        <w:rPr>
          <w:rFonts w:ascii="Times New Roman" w:hAnsi="Times New Roman" w:cs="Times New Roman"/>
          <w:sz w:val="20"/>
          <w:szCs w:val="20"/>
        </w:rPr>
        <w:t xml:space="preserve"> – opazujemo lahko, kako se strojno označevanje obnese pri določenih enakopisnicah, ter popišemo, katere so manj verjeten vir napak, kar lahko upoštevamo pri načrtovanju označevanja.</w:t>
      </w:r>
    </w:p>
    <w:p w14:paraId="2DAEE6FB" w14:textId="77777777" w:rsidR="00133F48" w:rsidRPr="009501C3" w:rsidRDefault="00133F48" w:rsidP="00133F48">
      <w:pPr>
        <w:pStyle w:val="Brezrazmikov"/>
        <w:spacing w:line="360" w:lineRule="auto"/>
        <w:jc w:val="both"/>
        <w:rPr>
          <w:rFonts w:ascii="Times New Roman" w:hAnsi="Times New Roman" w:cs="Times New Roman"/>
          <w:sz w:val="24"/>
          <w:szCs w:val="24"/>
        </w:rPr>
      </w:pPr>
    </w:p>
    <w:sectPr w:rsidR="00133F48" w:rsidRPr="009501C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71958D" w14:textId="77777777" w:rsidR="003A70A2" w:rsidRDefault="003A70A2" w:rsidP="00A25888">
      <w:pPr>
        <w:spacing w:after="0" w:line="240" w:lineRule="auto"/>
      </w:pPr>
      <w:r>
        <w:separator/>
      </w:r>
    </w:p>
  </w:endnote>
  <w:endnote w:type="continuationSeparator" w:id="0">
    <w:p w14:paraId="329B2CA7" w14:textId="77777777" w:rsidR="003A70A2" w:rsidRDefault="003A70A2" w:rsidP="00A25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47FBCC" w14:textId="77777777" w:rsidR="003A70A2" w:rsidRDefault="003A70A2" w:rsidP="00A25888">
      <w:pPr>
        <w:spacing w:after="0" w:line="240" w:lineRule="auto"/>
      </w:pPr>
      <w:r>
        <w:separator/>
      </w:r>
    </w:p>
  </w:footnote>
  <w:footnote w:type="continuationSeparator" w:id="0">
    <w:p w14:paraId="2AF38830" w14:textId="77777777" w:rsidR="003A70A2" w:rsidRDefault="003A70A2" w:rsidP="00A25888">
      <w:pPr>
        <w:spacing w:after="0" w:line="240" w:lineRule="auto"/>
      </w:pPr>
      <w:r>
        <w:continuationSeparator/>
      </w:r>
    </w:p>
  </w:footnote>
  <w:footnote w:id="1">
    <w:p w14:paraId="37AE3872" w14:textId="0C5183AF" w:rsidR="00B06413" w:rsidRPr="003E2C79" w:rsidRDefault="00B06413" w:rsidP="000A6561">
      <w:pPr>
        <w:pStyle w:val="Brezrazmikov"/>
        <w:jc w:val="both"/>
        <w:rPr>
          <w:rFonts w:ascii="Times New Roman" w:hAnsi="Times New Roman" w:cs="Times New Roman"/>
          <w:b/>
          <w:bCs/>
          <w:sz w:val="20"/>
          <w:szCs w:val="20"/>
          <w:lang w:val="en-US"/>
        </w:rPr>
      </w:pPr>
      <w:r w:rsidRPr="003E2C79">
        <w:rPr>
          <w:rStyle w:val="Sprotnaopomba-sklic"/>
          <w:rFonts w:ascii="Times New Roman" w:hAnsi="Times New Roman" w:cs="Times New Roman"/>
          <w:b/>
          <w:bCs/>
          <w:sz w:val="20"/>
          <w:szCs w:val="20"/>
        </w:rPr>
        <w:t>*</w:t>
      </w:r>
      <w:r w:rsidRPr="003E2C79">
        <w:rPr>
          <w:rFonts w:ascii="Times New Roman" w:hAnsi="Times New Roman" w:cs="Times New Roman"/>
          <w:b/>
          <w:bCs/>
          <w:sz w:val="20"/>
          <w:szCs w:val="20"/>
        </w:rPr>
        <w:t xml:space="preserve"> </w:t>
      </w:r>
      <w:r w:rsidRPr="003E2C79">
        <w:rPr>
          <w:rFonts w:ascii="Times New Roman" w:hAnsi="Times New Roman" w:cs="Times New Roman"/>
          <w:b/>
          <w:bCs/>
          <w:sz w:val="20"/>
          <w:szCs w:val="20"/>
          <w:lang w:val="en-US"/>
        </w:rPr>
        <w:t>Faculty of Arts, University of Ljubljana</w:t>
      </w:r>
      <w:r>
        <w:rPr>
          <w:rFonts w:ascii="Times New Roman" w:hAnsi="Times New Roman" w:cs="Times New Roman"/>
          <w:b/>
          <w:bCs/>
          <w:sz w:val="20"/>
          <w:szCs w:val="20"/>
          <w:lang w:val="en-US"/>
        </w:rPr>
        <w:t>;</w:t>
      </w:r>
      <w:r w:rsidRPr="003E2C79">
        <w:rPr>
          <w:rFonts w:ascii="Times New Roman" w:hAnsi="Times New Roman" w:cs="Times New Roman"/>
          <w:b/>
          <w:bCs/>
          <w:sz w:val="20"/>
          <w:szCs w:val="20"/>
          <w:lang w:val="en-US"/>
        </w:rPr>
        <w:t xml:space="preserve"> Centre for Language Resources and Technologies, University of Lju</w:t>
      </w:r>
      <w:r>
        <w:rPr>
          <w:rFonts w:ascii="Times New Roman" w:hAnsi="Times New Roman" w:cs="Times New Roman"/>
          <w:b/>
          <w:bCs/>
          <w:sz w:val="20"/>
          <w:szCs w:val="20"/>
          <w:lang w:val="en-US"/>
        </w:rPr>
        <w:t>bljana, jaka.cibej@ff.uni-lj.si;</w:t>
      </w:r>
      <w:r w:rsidRPr="003E2C79">
        <w:rPr>
          <w:rFonts w:ascii="Times New Roman" w:hAnsi="Times New Roman" w:cs="Times New Roman"/>
          <w:b/>
          <w:bCs/>
          <w:sz w:val="20"/>
          <w:szCs w:val="20"/>
          <w:lang w:val="en-US"/>
        </w:rPr>
        <w:t xml:space="preserve"> ORCID: 0000-0002-3037-6848</w:t>
      </w:r>
    </w:p>
  </w:footnote>
  <w:footnote w:id="2">
    <w:p w14:paraId="29D990E3" w14:textId="39F51670" w:rsidR="00B06413" w:rsidRPr="003E2C79" w:rsidRDefault="00B06413" w:rsidP="000A6561">
      <w:pPr>
        <w:pStyle w:val="Brezrazmikov"/>
        <w:jc w:val="both"/>
        <w:rPr>
          <w:rFonts w:ascii="Times New Roman" w:hAnsi="Times New Roman" w:cs="Times New Roman"/>
          <w:sz w:val="20"/>
          <w:szCs w:val="20"/>
          <w:highlight w:val="yellow"/>
          <w:lang w:val="en-US"/>
        </w:rPr>
      </w:pPr>
      <w:r w:rsidRPr="00F8671D">
        <w:rPr>
          <w:rStyle w:val="Sprotnaopomba-sklic"/>
          <w:sz w:val="20"/>
          <w:szCs w:val="20"/>
        </w:rPr>
        <w:sym w:font="Symbol" w:char="F0A8"/>
      </w:r>
      <w:r w:rsidRPr="003E2C79">
        <w:rPr>
          <w:rStyle w:val="Sprotnaopomba-sklic"/>
          <w:rFonts w:ascii="Times New Roman" w:hAnsi="Times New Roman" w:cs="Times New Roman"/>
          <w:b/>
          <w:bCs/>
          <w:sz w:val="20"/>
          <w:szCs w:val="20"/>
        </w:rPr>
        <w:t xml:space="preserve"> </w:t>
      </w:r>
      <w:r w:rsidRPr="003E2C79">
        <w:rPr>
          <w:rFonts w:ascii="Times New Roman" w:hAnsi="Times New Roman" w:cs="Times New Roman"/>
          <w:b/>
          <w:bCs/>
          <w:sz w:val="20"/>
          <w:szCs w:val="20"/>
          <w:lang w:val="en-US"/>
        </w:rPr>
        <w:t xml:space="preserve">Centre for Language Resources and Technologies, University of </w:t>
      </w:r>
      <w:r>
        <w:rPr>
          <w:rFonts w:ascii="Times New Roman" w:hAnsi="Times New Roman" w:cs="Times New Roman"/>
          <w:b/>
          <w:bCs/>
          <w:sz w:val="20"/>
          <w:szCs w:val="20"/>
          <w:lang w:val="en-US"/>
        </w:rPr>
        <w:t>Ljubljana, tina.munda@cjvt.si;</w:t>
      </w:r>
      <w:r w:rsidRPr="003E2C79">
        <w:rPr>
          <w:rFonts w:ascii="Times New Roman" w:hAnsi="Times New Roman" w:cs="Times New Roman"/>
          <w:b/>
          <w:bCs/>
          <w:sz w:val="20"/>
          <w:szCs w:val="20"/>
          <w:lang w:val="en-US"/>
        </w:rPr>
        <w:t xml:space="preserve"> ORCID: 0009-0001-1152-7823</w:t>
      </w:r>
    </w:p>
  </w:footnote>
  <w:footnote w:id="3">
    <w:p w14:paraId="28510C52" w14:textId="4F92AE77"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Nikola </w:t>
      </w:r>
      <w:proofErr w:type="spellStart"/>
      <w:r w:rsidRPr="00DE7F1E">
        <w:rPr>
          <w:rFonts w:ascii="Times New Roman" w:hAnsi="Times New Roman" w:cs="Times New Roman"/>
        </w:rPr>
        <w:t>Ljubešić</w:t>
      </w:r>
      <w:proofErr w:type="spellEnd"/>
      <w:r w:rsidRPr="00DE7F1E">
        <w:rPr>
          <w:rFonts w:ascii="Times New Roman" w:hAnsi="Times New Roman" w:cs="Times New Roman"/>
        </w:rPr>
        <w:t xml:space="preserve"> </w:t>
      </w:r>
      <w:proofErr w:type="spellStart"/>
      <w:r w:rsidRPr="00DE7F1E">
        <w:rPr>
          <w:rFonts w:ascii="Times New Roman" w:hAnsi="Times New Roman" w:cs="Times New Roman"/>
        </w:rPr>
        <w:t>and</w:t>
      </w:r>
      <w:proofErr w:type="spellEnd"/>
      <w:r w:rsidRPr="00DE7F1E">
        <w:rPr>
          <w:rFonts w:ascii="Times New Roman" w:hAnsi="Times New Roman" w:cs="Times New Roman"/>
        </w:rPr>
        <w:t xml:space="preserve"> Kaja Dobrovoljc</w:t>
      </w:r>
      <w:r>
        <w:rPr>
          <w:rFonts w:ascii="Times New Roman" w:hAnsi="Times New Roman" w:cs="Times New Roman"/>
        </w:rPr>
        <w:t>,</w:t>
      </w:r>
      <w:r w:rsidRPr="00DE7F1E">
        <w:rPr>
          <w:rFonts w:ascii="Times New Roman" w:hAnsi="Times New Roman" w:cs="Times New Roman"/>
        </w:rPr>
        <w:t xml:space="preserve"> </w:t>
      </w:r>
      <w:r>
        <w:rPr>
          <w:rFonts w:ascii="Times New Roman" w:hAnsi="Times New Roman" w:cs="Times New Roman"/>
          <w:lang w:val="en-US"/>
        </w:rPr>
        <w:t>"</w:t>
      </w:r>
      <w:r w:rsidRPr="00DE7F1E">
        <w:rPr>
          <w:rFonts w:ascii="Times New Roman" w:hAnsi="Times New Roman" w:cs="Times New Roman"/>
          <w:lang w:val="en-US"/>
        </w:rPr>
        <w:t xml:space="preserve">What does Neural Bring? </w:t>
      </w:r>
      <w:proofErr w:type="spellStart"/>
      <w:r w:rsidRPr="00DE7F1E">
        <w:rPr>
          <w:rFonts w:ascii="Times New Roman" w:hAnsi="Times New Roman" w:cs="Times New Roman"/>
          <w:lang w:val="en-US"/>
        </w:rPr>
        <w:t>Analysing</w:t>
      </w:r>
      <w:proofErr w:type="spellEnd"/>
      <w:r w:rsidRPr="00DE7F1E">
        <w:rPr>
          <w:rFonts w:ascii="Times New Roman" w:hAnsi="Times New Roman" w:cs="Times New Roman"/>
          <w:lang w:val="en-US"/>
        </w:rPr>
        <w:t xml:space="preserve"> Improvements in </w:t>
      </w:r>
      <w:proofErr w:type="spellStart"/>
      <w:r w:rsidRPr="00DE7F1E">
        <w:rPr>
          <w:rFonts w:ascii="Times New Roman" w:hAnsi="Times New Roman" w:cs="Times New Roman"/>
          <w:lang w:val="en-US"/>
        </w:rPr>
        <w:t>Morphosyntactic</w:t>
      </w:r>
      <w:proofErr w:type="spellEnd"/>
      <w:r w:rsidRPr="00DE7F1E">
        <w:rPr>
          <w:rFonts w:ascii="Times New Roman" w:hAnsi="Times New Roman" w:cs="Times New Roman"/>
          <w:lang w:val="en-US"/>
        </w:rPr>
        <w:t xml:space="preserve"> Annotation and Lemmatisation of Slovenian, Croatian and Serbian</w:t>
      </w:r>
      <w:r>
        <w:rPr>
          <w:rFonts w:ascii="Times New Roman" w:hAnsi="Times New Roman" w:cs="Times New Roman"/>
          <w:lang w:val="en-US"/>
        </w:rPr>
        <w:t>,</w:t>
      </w:r>
      <w:r w:rsidRPr="00DE7F1E">
        <w:rPr>
          <w:rFonts w:ascii="Times New Roman" w:hAnsi="Times New Roman" w:cs="Times New Roman"/>
          <w:lang w:val="en-US"/>
        </w:rPr>
        <w:t xml:space="preserve">" </w:t>
      </w:r>
      <w:r w:rsidRPr="00DE7F1E">
        <w:rPr>
          <w:rFonts w:ascii="Times New Roman" w:hAnsi="Times New Roman" w:cs="Times New Roman"/>
          <w:i/>
          <w:iCs/>
          <w:lang w:val="en-US"/>
        </w:rPr>
        <w:t xml:space="preserve">Proceedings of the </w:t>
      </w:r>
      <w:proofErr w:type="gramStart"/>
      <w:r w:rsidRPr="00DE7F1E">
        <w:rPr>
          <w:rFonts w:ascii="Times New Roman" w:hAnsi="Times New Roman" w:cs="Times New Roman"/>
          <w:i/>
          <w:iCs/>
          <w:lang w:val="en-US"/>
        </w:rPr>
        <w:t>7</w:t>
      </w:r>
      <w:r w:rsidRPr="00460A93">
        <w:rPr>
          <w:rFonts w:ascii="Times New Roman" w:hAnsi="Times New Roman" w:cs="Times New Roman"/>
          <w:i/>
          <w:iCs/>
          <w:vertAlign w:val="superscript"/>
          <w:lang w:val="en-US"/>
        </w:rPr>
        <w:t>th</w:t>
      </w:r>
      <w:proofErr w:type="gramEnd"/>
      <w:r w:rsidRPr="00DE7F1E">
        <w:rPr>
          <w:rFonts w:ascii="Times New Roman" w:hAnsi="Times New Roman" w:cs="Times New Roman"/>
          <w:i/>
          <w:iCs/>
          <w:lang w:val="en-US"/>
        </w:rPr>
        <w:t xml:space="preserve"> Workshop on Balto-Slavic Natural Language Processing</w:t>
      </w:r>
      <w:r>
        <w:rPr>
          <w:rFonts w:ascii="Times New Roman" w:hAnsi="Times New Roman" w:cs="Times New Roman"/>
          <w:lang w:val="en-US"/>
        </w:rPr>
        <w:t xml:space="preserve"> (</w:t>
      </w:r>
      <w:r w:rsidRPr="00DE7F1E">
        <w:rPr>
          <w:rFonts w:ascii="Times New Roman" w:hAnsi="Times New Roman" w:cs="Times New Roman"/>
          <w:lang w:val="en-US"/>
        </w:rPr>
        <w:t>Florence, Italy</w:t>
      </w:r>
      <w:r>
        <w:rPr>
          <w:rFonts w:ascii="Times New Roman" w:hAnsi="Times New Roman" w:cs="Times New Roman"/>
          <w:lang w:val="en-US"/>
        </w:rPr>
        <w:t>:</w:t>
      </w:r>
      <w:r w:rsidRPr="00DE7F1E">
        <w:rPr>
          <w:rFonts w:ascii="Times New Roman" w:hAnsi="Times New Roman" w:cs="Times New Roman"/>
          <w:lang w:val="en-US"/>
        </w:rPr>
        <w:t xml:space="preserve"> Association for Computational Linguistics</w:t>
      </w:r>
      <w:r>
        <w:rPr>
          <w:rFonts w:ascii="Times New Roman" w:hAnsi="Times New Roman" w:cs="Times New Roman"/>
          <w:lang w:val="en-US"/>
        </w:rPr>
        <w:t xml:space="preserve">, </w:t>
      </w:r>
      <w:r w:rsidRPr="00DE7F1E">
        <w:rPr>
          <w:rFonts w:ascii="Times New Roman" w:hAnsi="Times New Roman" w:cs="Times New Roman"/>
          <w:lang w:val="en-US"/>
        </w:rPr>
        <w:t>2019)</w:t>
      </w:r>
      <w:r>
        <w:rPr>
          <w:rFonts w:ascii="Times New Roman" w:hAnsi="Times New Roman" w:cs="Times New Roman"/>
          <w:lang w:val="en-US"/>
        </w:rPr>
        <w:t>,</w:t>
      </w:r>
      <w:r w:rsidRPr="00DE7F1E">
        <w:rPr>
          <w:rFonts w:ascii="Times New Roman" w:hAnsi="Times New Roman" w:cs="Times New Roman"/>
          <w:lang w:val="en-US"/>
        </w:rPr>
        <w:t xml:space="preserve"> 29–34</w:t>
      </w:r>
      <w:r>
        <w:rPr>
          <w:rFonts w:ascii="Times New Roman" w:hAnsi="Times New Roman" w:cs="Times New Roman"/>
          <w:lang w:val="en-US"/>
        </w:rPr>
        <w:t>.</w:t>
      </w:r>
    </w:p>
  </w:footnote>
  <w:footnote w:id="4">
    <w:p w14:paraId="46D4453D" w14:textId="53F064F5" w:rsidR="00B06413" w:rsidRPr="003E2C79"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Luka Terčon, Jaka Čibej</w:t>
      </w:r>
      <w:r>
        <w:rPr>
          <w:rFonts w:ascii="Times New Roman" w:hAnsi="Times New Roman" w:cs="Times New Roman"/>
        </w:rPr>
        <w:t>,</w:t>
      </w:r>
      <w:r w:rsidRPr="00DE7F1E">
        <w:rPr>
          <w:rFonts w:ascii="Times New Roman" w:hAnsi="Times New Roman" w:cs="Times New Roman"/>
        </w:rPr>
        <w:t xml:space="preserve"> and Nikola Ljubešić</w:t>
      </w:r>
      <w:r>
        <w:rPr>
          <w:rFonts w:ascii="Times New Roman" w:hAnsi="Times New Roman" w:cs="Times New Roman"/>
        </w:rPr>
        <w:t>,</w:t>
      </w:r>
      <w:r w:rsidRPr="00DE7F1E">
        <w:rPr>
          <w:rFonts w:ascii="Times New Roman" w:hAnsi="Times New Roman" w:cs="Times New Roman"/>
        </w:rPr>
        <w:t xml:space="preserve"> </w:t>
      </w:r>
      <w:r w:rsidRPr="003E2C79">
        <w:rPr>
          <w:rFonts w:ascii="Times New Roman" w:hAnsi="Times New Roman" w:cs="Times New Roman"/>
        </w:rPr>
        <w:t xml:space="preserve">"The CLASSLA-Stanza model for lemmatisation of standard Slovenian 2.0," </w:t>
      </w:r>
      <w:r w:rsidRPr="003E2C79">
        <w:rPr>
          <w:rFonts w:ascii="Times New Roman" w:hAnsi="Times New Roman" w:cs="Times New Roman"/>
          <w:i/>
          <w:iCs/>
        </w:rPr>
        <w:t>Slovenian language resource repository CLARIN.SI</w:t>
      </w:r>
      <w:r w:rsidRPr="003E2C79">
        <w:rPr>
          <w:rFonts w:ascii="Times New Roman" w:hAnsi="Times New Roman" w:cs="Times New Roman"/>
        </w:rPr>
        <w:t>, ISSN 2820-4042 (2023), http://hdl.handle.net/11356/1768.</w:t>
      </w:r>
    </w:p>
  </w:footnote>
  <w:footnote w:id="5">
    <w:p w14:paraId="0C8CD683" w14:textId="485DED4F" w:rsidR="00B06413" w:rsidRPr="00DE7F1E" w:rsidRDefault="00B06413" w:rsidP="000A6561">
      <w:pPr>
        <w:pStyle w:val="Sprotnaopomba-besedilo"/>
        <w:jc w:val="both"/>
        <w:rPr>
          <w:rFonts w:ascii="Times New Roman" w:hAnsi="Times New Roman" w:cs="Times New Roman"/>
          <w:lang w:val="en-US"/>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w:t>
      </w:r>
      <w:r w:rsidRPr="00DE7F1E">
        <w:rPr>
          <w:rFonts w:ascii="Times New Roman" w:hAnsi="Times New Roman" w:cs="Times New Roman"/>
          <w:lang w:val="en-US"/>
        </w:rPr>
        <w:t>Nikola Ljubešić, Luka Terčon</w:t>
      </w:r>
      <w:r>
        <w:rPr>
          <w:rFonts w:ascii="Times New Roman" w:hAnsi="Times New Roman" w:cs="Times New Roman"/>
          <w:lang w:val="en-US"/>
        </w:rPr>
        <w:t>,</w:t>
      </w:r>
      <w:r w:rsidRPr="00DE7F1E">
        <w:rPr>
          <w:rFonts w:ascii="Times New Roman" w:hAnsi="Times New Roman" w:cs="Times New Roman"/>
          <w:lang w:val="en-US"/>
        </w:rPr>
        <w:t xml:space="preserve"> and Jaka Čibej</w:t>
      </w:r>
      <w:r>
        <w:rPr>
          <w:rFonts w:ascii="Times New Roman" w:hAnsi="Times New Roman" w:cs="Times New Roman"/>
          <w:lang w:val="en-US"/>
        </w:rPr>
        <w:t>,</w:t>
      </w:r>
      <w:r w:rsidRPr="00DE7F1E">
        <w:rPr>
          <w:rFonts w:ascii="Times New Roman" w:hAnsi="Times New Roman" w:cs="Times New Roman"/>
          <w:lang w:val="en-US"/>
        </w:rPr>
        <w:t xml:space="preserve"> "The CLASSLA-Stanza model for morphosyntactic annotation of standard Slovenian 2.0</w:t>
      </w:r>
      <w:r>
        <w:rPr>
          <w:rFonts w:ascii="Times New Roman" w:hAnsi="Times New Roman" w:cs="Times New Roman"/>
          <w:lang w:val="en-US"/>
        </w:rPr>
        <w:t>,</w:t>
      </w:r>
      <w:r w:rsidRPr="00DE7F1E">
        <w:rPr>
          <w:rFonts w:ascii="Times New Roman" w:hAnsi="Times New Roman" w:cs="Times New Roman"/>
          <w:lang w:val="en-US"/>
        </w:rPr>
        <w:t xml:space="preserve">" </w:t>
      </w:r>
      <w:r w:rsidRPr="00DE7F1E">
        <w:rPr>
          <w:rFonts w:ascii="Times New Roman" w:hAnsi="Times New Roman" w:cs="Times New Roman"/>
          <w:i/>
          <w:iCs/>
          <w:lang w:val="en-US"/>
        </w:rPr>
        <w:t>Slovenian language resource repository CLARIN.SI</w:t>
      </w:r>
      <w:r w:rsidRPr="00DE7F1E">
        <w:rPr>
          <w:rFonts w:ascii="Times New Roman" w:hAnsi="Times New Roman" w:cs="Times New Roman"/>
          <w:lang w:val="en-US"/>
        </w:rPr>
        <w:t>, ISSN 2820-4042 (2023)</w:t>
      </w:r>
      <w:r>
        <w:rPr>
          <w:rFonts w:ascii="Times New Roman" w:hAnsi="Times New Roman" w:cs="Times New Roman"/>
          <w:lang w:val="en-US"/>
        </w:rPr>
        <w:t>,</w:t>
      </w:r>
      <w:r w:rsidRPr="00DE7F1E">
        <w:rPr>
          <w:rFonts w:ascii="Times New Roman" w:hAnsi="Times New Roman" w:cs="Times New Roman"/>
          <w:lang w:val="en-US"/>
        </w:rPr>
        <w:t xml:space="preserve"> http://hdl.handle.net/11356/1767</w:t>
      </w:r>
      <w:r>
        <w:rPr>
          <w:rFonts w:ascii="Times New Roman" w:hAnsi="Times New Roman" w:cs="Times New Roman"/>
          <w:lang w:val="en-US"/>
        </w:rPr>
        <w:t>.</w:t>
      </w:r>
    </w:p>
  </w:footnote>
  <w:footnote w:id="6">
    <w:p w14:paraId="3B027AAF" w14:textId="3B47E293" w:rsidR="00B06413" w:rsidRPr="00DE7F1E" w:rsidRDefault="00B06413" w:rsidP="000A6561">
      <w:pPr>
        <w:pStyle w:val="Sprotnaopomba-besedilo"/>
        <w:jc w:val="both"/>
        <w:rPr>
          <w:rFonts w:ascii="Times New Roman" w:hAnsi="Times New Roman" w:cs="Times New Roman"/>
          <w:lang w:val="en-US"/>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w:t>
      </w:r>
      <w:r w:rsidRPr="00DE7F1E">
        <w:rPr>
          <w:rFonts w:ascii="Times New Roman" w:hAnsi="Times New Roman" w:cs="Times New Roman"/>
          <w:lang w:val="en-US"/>
        </w:rPr>
        <w:t>Špela</w:t>
      </w:r>
      <w:r>
        <w:rPr>
          <w:rFonts w:ascii="Times New Roman" w:hAnsi="Times New Roman" w:cs="Times New Roman"/>
          <w:lang w:val="en-US"/>
        </w:rPr>
        <w:t xml:space="preserve"> </w:t>
      </w:r>
      <w:r w:rsidRPr="00DE7F1E">
        <w:rPr>
          <w:rFonts w:ascii="Times New Roman" w:hAnsi="Times New Roman" w:cs="Times New Roman"/>
          <w:lang w:val="en-US"/>
        </w:rPr>
        <w:t>Arhar Holdt, Simon Krek, Kaja Dobrovoljc, Tomaž Erjavec, Polona Gantar, Jaka Čibej</w:t>
      </w:r>
      <w:r>
        <w:rPr>
          <w:rFonts w:ascii="Times New Roman" w:hAnsi="Times New Roman" w:cs="Times New Roman"/>
          <w:lang w:val="en-US"/>
        </w:rPr>
        <w:t xml:space="preserve"> et al.,</w:t>
      </w:r>
      <w:r w:rsidRPr="00DE7F1E">
        <w:rPr>
          <w:rFonts w:ascii="Times New Roman" w:hAnsi="Times New Roman" w:cs="Times New Roman"/>
          <w:lang w:val="en-US"/>
        </w:rPr>
        <w:t xml:space="preserve"> "Training corpus SUK 1.1</w:t>
      </w:r>
      <w:r>
        <w:rPr>
          <w:rFonts w:ascii="Times New Roman" w:hAnsi="Times New Roman" w:cs="Times New Roman"/>
          <w:lang w:val="en-US"/>
        </w:rPr>
        <w:t>,</w:t>
      </w:r>
      <w:r w:rsidRPr="00DE7F1E">
        <w:rPr>
          <w:rFonts w:ascii="Times New Roman" w:hAnsi="Times New Roman" w:cs="Times New Roman"/>
          <w:lang w:val="en-US"/>
        </w:rPr>
        <w:t xml:space="preserve">" </w:t>
      </w:r>
      <w:r w:rsidRPr="00DE7F1E">
        <w:rPr>
          <w:rFonts w:ascii="Times New Roman" w:hAnsi="Times New Roman" w:cs="Times New Roman"/>
          <w:i/>
          <w:iCs/>
          <w:lang w:val="en-US"/>
        </w:rPr>
        <w:t>Slovenian language resource repository CLARIN.SI</w:t>
      </w:r>
      <w:r w:rsidRPr="00DE7F1E">
        <w:rPr>
          <w:rFonts w:ascii="Times New Roman" w:hAnsi="Times New Roman" w:cs="Times New Roman"/>
          <w:lang w:val="en-US"/>
        </w:rPr>
        <w:t>, ISSN 2820-4042 (2024)</w:t>
      </w:r>
      <w:r>
        <w:rPr>
          <w:rFonts w:ascii="Times New Roman" w:hAnsi="Times New Roman" w:cs="Times New Roman"/>
          <w:lang w:val="en-US"/>
        </w:rPr>
        <w:t>,</w:t>
      </w:r>
      <w:r w:rsidRPr="00DE7F1E">
        <w:rPr>
          <w:rFonts w:ascii="Times New Roman" w:hAnsi="Times New Roman" w:cs="Times New Roman"/>
          <w:lang w:val="en-US"/>
        </w:rPr>
        <w:t xml:space="preserve"> http://hdl.handle.net/11356/1959</w:t>
      </w:r>
      <w:r>
        <w:rPr>
          <w:rFonts w:ascii="Times New Roman" w:hAnsi="Times New Roman" w:cs="Times New Roman"/>
          <w:lang w:val="en-US"/>
        </w:rPr>
        <w:t>.</w:t>
      </w:r>
    </w:p>
  </w:footnote>
  <w:footnote w:id="7">
    <w:p w14:paraId="42085228" w14:textId="6A630CE2" w:rsidR="00B06413" w:rsidRPr="002B53CB" w:rsidRDefault="00B06413" w:rsidP="000A6561">
      <w:pPr>
        <w:pStyle w:val="Sprotnaopomba-besedilo"/>
        <w:jc w:val="both"/>
        <w:rPr>
          <w:rFonts w:ascii="Times New Roman" w:hAnsi="Times New Roman" w:cs="Times New Roman"/>
          <w:lang w:val="en-US"/>
        </w:rPr>
      </w:pPr>
      <w:r w:rsidRPr="002B53CB">
        <w:rPr>
          <w:rStyle w:val="Sprotnaopomba-sklic"/>
          <w:rFonts w:ascii="Times New Roman" w:hAnsi="Times New Roman" w:cs="Times New Roman"/>
          <w:lang w:val="en-US"/>
        </w:rPr>
        <w:footnoteRef/>
      </w:r>
      <w:r w:rsidRPr="002B53CB">
        <w:rPr>
          <w:rFonts w:ascii="Times New Roman" w:hAnsi="Times New Roman" w:cs="Times New Roman"/>
          <w:lang w:val="en-US"/>
        </w:rPr>
        <w:t xml:space="preserve"> MEZZANINE (</w:t>
      </w:r>
      <w:r w:rsidRPr="002B53CB">
        <w:rPr>
          <w:rFonts w:ascii="Times New Roman" w:hAnsi="Times New Roman" w:cs="Times New Roman"/>
          <w:i/>
          <w:iCs/>
          <w:lang w:val="en-US"/>
        </w:rPr>
        <w:t>Basic Research for the Development of Spoken Language Resources and Speech Technologies for the Slovenian Language</w:t>
      </w:r>
      <w:r w:rsidRPr="002B53CB">
        <w:rPr>
          <w:rFonts w:ascii="Times New Roman" w:hAnsi="Times New Roman" w:cs="Times New Roman"/>
          <w:lang w:val="en-US"/>
        </w:rPr>
        <w:t>, J7-4642, 2022–2025)</w:t>
      </w:r>
      <w:r>
        <w:rPr>
          <w:rFonts w:ascii="Times New Roman" w:hAnsi="Times New Roman" w:cs="Times New Roman"/>
          <w:lang w:val="en-US"/>
        </w:rPr>
        <w:t>,</w:t>
      </w:r>
      <w:r w:rsidRPr="002B53CB">
        <w:rPr>
          <w:rFonts w:ascii="Times New Roman" w:hAnsi="Times New Roman" w:cs="Times New Roman"/>
          <w:lang w:val="en-US"/>
        </w:rPr>
        <w:t xml:space="preserve"> </w:t>
      </w:r>
      <w:hyperlink r:id="rId1" w:history="1">
        <w:r w:rsidRPr="00EA051A">
          <w:rPr>
            <w:rStyle w:val="Hiperpovezava"/>
            <w:rFonts w:ascii="Times New Roman" w:hAnsi="Times New Roman" w:cs="Times New Roman"/>
            <w:lang w:val="en-US"/>
          </w:rPr>
          <w:t>https://mezzanine.um.si/</w:t>
        </w:r>
      </w:hyperlink>
      <w:r>
        <w:rPr>
          <w:rFonts w:ascii="Times New Roman" w:hAnsi="Times New Roman" w:cs="Times New Roman"/>
          <w:lang w:val="en-US"/>
        </w:rPr>
        <w:t>.</w:t>
      </w:r>
    </w:p>
  </w:footnote>
  <w:footnote w:id="8">
    <w:p w14:paraId="094D7004" w14:textId="300E1BBD" w:rsidR="00B06413" w:rsidRPr="00C80DEA" w:rsidRDefault="00B06413" w:rsidP="000A6561">
      <w:pPr>
        <w:pStyle w:val="Sprotnaopomba-besedilo"/>
        <w:jc w:val="both"/>
        <w:rPr>
          <w:rFonts w:ascii="Times New Roman" w:hAnsi="Times New Roman" w:cs="Times New Roman"/>
        </w:rPr>
      </w:pPr>
      <w:r w:rsidRPr="002B53CB">
        <w:rPr>
          <w:rStyle w:val="Sprotnaopomba-sklic"/>
          <w:rFonts w:ascii="Times New Roman" w:hAnsi="Times New Roman" w:cs="Times New Roman"/>
          <w:lang w:val="en-US"/>
        </w:rPr>
        <w:footnoteRef/>
      </w:r>
      <w:r w:rsidRPr="002B53CB">
        <w:rPr>
          <w:rFonts w:ascii="Times New Roman" w:hAnsi="Times New Roman" w:cs="Times New Roman"/>
          <w:lang w:val="en-US"/>
        </w:rPr>
        <w:t xml:space="preserve"> SPOT (</w:t>
      </w:r>
      <w:r w:rsidRPr="002B53CB">
        <w:rPr>
          <w:rFonts w:ascii="Times New Roman" w:hAnsi="Times New Roman" w:cs="Times New Roman"/>
          <w:i/>
          <w:iCs/>
          <w:lang w:val="en-US"/>
        </w:rPr>
        <w:t>Treebank-Driven Approach to the Study of Spoken Slovenian</w:t>
      </w:r>
      <w:r w:rsidRPr="002B53CB">
        <w:rPr>
          <w:rFonts w:ascii="Times New Roman" w:hAnsi="Times New Roman" w:cs="Times New Roman"/>
          <w:lang w:val="en-US"/>
        </w:rPr>
        <w:t>, Z6-4617; 2022–2024)</w:t>
      </w:r>
      <w:r>
        <w:rPr>
          <w:rFonts w:ascii="Times New Roman" w:hAnsi="Times New Roman" w:cs="Times New Roman"/>
          <w:lang w:val="en-US"/>
        </w:rPr>
        <w:t>,</w:t>
      </w:r>
      <w:r w:rsidRPr="002B53CB">
        <w:rPr>
          <w:rFonts w:ascii="Times New Roman" w:hAnsi="Times New Roman" w:cs="Times New Roman"/>
          <w:lang w:val="en-US"/>
        </w:rPr>
        <w:t xml:space="preserve"> https://spot.ff.uni-lj.si/</w:t>
      </w:r>
      <w:r>
        <w:rPr>
          <w:rFonts w:ascii="Times New Roman" w:hAnsi="Times New Roman" w:cs="Times New Roman"/>
          <w:lang w:val="en-US"/>
        </w:rPr>
        <w:t>.</w:t>
      </w:r>
    </w:p>
  </w:footnote>
  <w:footnote w:id="9">
    <w:p w14:paraId="3D93E9F3" w14:textId="21A8B12A"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w:t>
      </w:r>
      <w:r w:rsidRPr="00DE7F1E">
        <w:rPr>
          <w:rFonts w:ascii="Times New Roman" w:hAnsi="Times New Roman" w:cs="Times New Roman"/>
        </w:rPr>
        <w:t>Kaja Dobrovoljc, "Skladenjska drevesnica govorjene slovenščine: stanje in perspektive</w:t>
      </w:r>
      <w:r>
        <w:rPr>
          <w:rFonts w:ascii="Times New Roman" w:hAnsi="Times New Roman" w:cs="Times New Roman"/>
        </w:rPr>
        <w:t>,</w:t>
      </w:r>
      <w:r w:rsidRPr="00DE7F1E">
        <w:rPr>
          <w:rFonts w:ascii="Times New Roman" w:hAnsi="Times New Roman" w:cs="Times New Roman"/>
        </w:rPr>
        <w:t xml:space="preserve">" </w:t>
      </w:r>
      <w:r w:rsidRPr="00DE7F1E">
        <w:rPr>
          <w:rFonts w:ascii="Times New Roman" w:hAnsi="Times New Roman" w:cs="Times New Roman"/>
          <w:i/>
          <w:iCs/>
        </w:rPr>
        <w:t>Stanje in perspektive uporabe govornih virov v raziskavah govora</w:t>
      </w:r>
      <w:r w:rsidRPr="00DE7F1E">
        <w:rPr>
          <w:rFonts w:ascii="Times New Roman" w:hAnsi="Times New Roman" w:cs="Times New Roman"/>
        </w:rPr>
        <w:t xml:space="preserve"> (2024): 41–62.</w:t>
      </w:r>
    </w:p>
  </w:footnote>
  <w:footnote w:id="10">
    <w:p w14:paraId="46D743CB" w14:textId="59334471"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Darinka Verdonik, Kaja Dobrovoljc, Peter Rupnik, Nikola Ljubešić, Simona Majhenič, Jaka Čibej</w:t>
      </w:r>
      <w:r>
        <w:rPr>
          <w:rFonts w:ascii="Times New Roman" w:hAnsi="Times New Roman" w:cs="Times New Roman"/>
        </w:rPr>
        <w:t>,</w:t>
      </w:r>
      <w:r w:rsidRPr="00DE7F1E">
        <w:rPr>
          <w:rFonts w:ascii="Times New Roman" w:hAnsi="Times New Roman" w:cs="Times New Roman"/>
        </w:rPr>
        <w:t xml:space="preserve"> and Thomas Schmidt</w:t>
      </w:r>
      <w:r>
        <w:rPr>
          <w:rFonts w:ascii="Times New Roman" w:hAnsi="Times New Roman" w:cs="Times New Roman"/>
        </w:rPr>
        <w:t>,</w:t>
      </w:r>
      <w:r w:rsidRPr="00DE7F1E">
        <w:rPr>
          <w:rFonts w:ascii="Times New Roman" w:hAnsi="Times New Roman" w:cs="Times New Roman"/>
        </w:rPr>
        <w:t xml:space="preserve"> </w:t>
      </w:r>
      <w:r w:rsidRPr="003E2C79">
        <w:rPr>
          <w:rFonts w:ascii="Times New Roman" w:hAnsi="Times New Roman" w:cs="Times New Roman"/>
        </w:rPr>
        <w:t xml:space="preserve">"Training corpus of spoken Slovenian ROG 1.0," </w:t>
      </w:r>
      <w:r w:rsidRPr="003E2C79">
        <w:rPr>
          <w:rFonts w:ascii="Times New Roman" w:hAnsi="Times New Roman" w:cs="Times New Roman"/>
          <w:i/>
          <w:iCs/>
        </w:rPr>
        <w:t>Slovenian language resource repository CLARIN.SI</w:t>
      </w:r>
      <w:r w:rsidRPr="003E2C79">
        <w:rPr>
          <w:rFonts w:ascii="Times New Roman" w:hAnsi="Times New Roman" w:cs="Times New Roman"/>
        </w:rPr>
        <w:t>, ISSN 2820-4042, (2024), http://hdl.handle.net/11356/1992.</w:t>
      </w:r>
    </w:p>
  </w:footnote>
  <w:footnote w:id="11">
    <w:p w14:paraId="2963AD1B" w14:textId="7C2DBA87"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Jaka Čibej, Kaja Gantar, Kaja Dobrovoljc, Simon Krek, Peter Holozan, Tomaž Erjavec</w:t>
      </w:r>
      <w:r>
        <w:rPr>
          <w:rFonts w:ascii="Times New Roman" w:hAnsi="Times New Roman" w:cs="Times New Roman"/>
        </w:rPr>
        <w:t xml:space="preserve"> et al.,</w:t>
      </w:r>
      <w:r w:rsidRPr="00DE7F1E">
        <w:rPr>
          <w:rFonts w:ascii="Times New Roman" w:hAnsi="Times New Roman" w:cs="Times New Roman"/>
        </w:rPr>
        <w:t xml:space="preserve"> "Morphological lexicon Sloleks 3.0</w:t>
      </w:r>
      <w:r>
        <w:rPr>
          <w:rFonts w:ascii="Times New Roman" w:hAnsi="Times New Roman" w:cs="Times New Roman"/>
        </w:rPr>
        <w:t>,</w:t>
      </w:r>
      <w:r w:rsidRPr="00DE7F1E">
        <w:rPr>
          <w:rFonts w:ascii="Times New Roman" w:hAnsi="Times New Roman" w:cs="Times New Roman"/>
        </w:rPr>
        <w:t xml:space="preserve">" </w:t>
      </w:r>
      <w:r w:rsidRPr="00DE7F1E">
        <w:rPr>
          <w:rFonts w:ascii="Times New Roman" w:hAnsi="Times New Roman" w:cs="Times New Roman"/>
          <w:i/>
          <w:iCs/>
        </w:rPr>
        <w:t>Slovenian language resource repository CLARIN.SI</w:t>
      </w:r>
      <w:r w:rsidRPr="00DE7F1E">
        <w:rPr>
          <w:rFonts w:ascii="Times New Roman" w:hAnsi="Times New Roman" w:cs="Times New Roman"/>
        </w:rPr>
        <w:t xml:space="preserve"> (2022)</w:t>
      </w:r>
      <w:r>
        <w:rPr>
          <w:rFonts w:ascii="Times New Roman" w:hAnsi="Times New Roman" w:cs="Times New Roman"/>
        </w:rPr>
        <w:t>,</w:t>
      </w:r>
      <w:r w:rsidRPr="00DE7F1E">
        <w:rPr>
          <w:rFonts w:ascii="Times New Roman" w:hAnsi="Times New Roman" w:cs="Times New Roman"/>
        </w:rPr>
        <w:t xml:space="preserve"> http://hdl.handle.net/11356/1745</w:t>
      </w:r>
      <w:r>
        <w:rPr>
          <w:rFonts w:ascii="Times New Roman" w:hAnsi="Times New Roman" w:cs="Times New Roman"/>
        </w:rPr>
        <w:t>.</w:t>
      </w:r>
    </w:p>
  </w:footnote>
  <w:footnote w:id="12">
    <w:p w14:paraId="183DD7D1" w14:textId="22CDA0A3"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Jaka </w:t>
      </w:r>
      <w:r>
        <w:rPr>
          <w:rFonts w:ascii="Times New Roman" w:hAnsi="Times New Roman" w:cs="Times New Roman"/>
        </w:rPr>
        <w:t>Čibej</w:t>
      </w:r>
      <w:r w:rsidRPr="00DE7F1E">
        <w:rPr>
          <w:rFonts w:ascii="Times New Roman" w:hAnsi="Times New Roman" w:cs="Times New Roman"/>
        </w:rPr>
        <w:t xml:space="preserve"> </w:t>
      </w:r>
      <w:proofErr w:type="spellStart"/>
      <w:r w:rsidRPr="00DE7F1E">
        <w:rPr>
          <w:rFonts w:ascii="Times New Roman" w:hAnsi="Times New Roman" w:cs="Times New Roman"/>
        </w:rPr>
        <w:t>and</w:t>
      </w:r>
      <w:proofErr w:type="spellEnd"/>
      <w:r w:rsidRPr="00DE7F1E">
        <w:rPr>
          <w:rFonts w:ascii="Times New Roman" w:hAnsi="Times New Roman" w:cs="Times New Roman"/>
        </w:rPr>
        <w:t xml:space="preserve"> Tina Munda</w:t>
      </w:r>
      <w:r>
        <w:rPr>
          <w:rFonts w:ascii="Times New Roman" w:hAnsi="Times New Roman" w:cs="Times New Roman"/>
        </w:rPr>
        <w:t>,</w:t>
      </w:r>
      <w:r w:rsidRPr="00DE7F1E">
        <w:rPr>
          <w:rFonts w:ascii="Times New Roman" w:hAnsi="Times New Roman" w:cs="Times New Roman"/>
        </w:rPr>
        <w:t xml:space="preserve"> "Metoda polavtomatskega popravljanja lem in oblikoskladenjskih oznak na primeru učnega korpusa govorjene slovenščine ROG</w:t>
      </w:r>
      <w:r>
        <w:rPr>
          <w:rFonts w:ascii="Times New Roman" w:hAnsi="Times New Roman" w:cs="Times New Roman"/>
        </w:rPr>
        <w:t>,</w:t>
      </w:r>
      <w:r w:rsidRPr="00DE7F1E">
        <w:rPr>
          <w:rFonts w:ascii="Times New Roman" w:hAnsi="Times New Roman" w:cs="Times New Roman"/>
        </w:rPr>
        <w:t xml:space="preserve">" </w:t>
      </w:r>
      <w:r w:rsidRPr="003E2C79">
        <w:rPr>
          <w:rFonts w:ascii="Times New Roman" w:hAnsi="Times New Roman" w:cs="Times New Roman"/>
          <w:i/>
          <w:iCs/>
        </w:rPr>
        <w:t>Language technologies and digital humanities: proceedings of the conference</w:t>
      </w:r>
      <w:r w:rsidRPr="003E2C79">
        <w:rPr>
          <w:rFonts w:ascii="Times New Roman" w:hAnsi="Times New Roman" w:cs="Times New Roman"/>
        </w:rPr>
        <w:t>: 19-20 September 2022 (Ljubljana, Slovenia, 2024), 66–86.</w:t>
      </w:r>
    </w:p>
  </w:footnote>
  <w:footnote w:id="13">
    <w:p w14:paraId="4D677504" w14:textId="7EF640F3"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Pr>
          <w:rFonts w:ascii="Times New Roman" w:hAnsi="Times New Roman" w:cs="Times New Roman"/>
        </w:rPr>
        <w:t xml:space="preserve"> </w:t>
      </w:r>
      <w:r w:rsidRPr="00DE7F1E">
        <w:rPr>
          <w:rFonts w:ascii="Times New Roman" w:hAnsi="Times New Roman" w:cs="Times New Roman"/>
        </w:rPr>
        <w:t>Tomaž Erjavec, Darja Fišer, Jaka Čibej</w:t>
      </w:r>
      <w:r>
        <w:rPr>
          <w:rFonts w:ascii="Times New Roman" w:hAnsi="Times New Roman" w:cs="Times New Roman"/>
        </w:rPr>
        <w:t>,</w:t>
      </w:r>
      <w:r w:rsidRPr="00DE7F1E">
        <w:rPr>
          <w:rFonts w:ascii="Times New Roman" w:hAnsi="Times New Roman" w:cs="Times New Roman"/>
        </w:rPr>
        <w:t xml:space="preserve"> and Špela Arhar Holdt</w:t>
      </w:r>
      <w:r>
        <w:rPr>
          <w:rFonts w:ascii="Times New Roman" w:hAnsi="Times New Roman" w:cs="Times New Roman"/>
        </w:rPr>
        <w:t>,</w:t>
      </w:r>
      <w:r w:rsidRPr="00DE7F1E">
        <w:rPr>
          <w:rFonts w:ascii="Times New Roman" w:hAnsi="Times New Roman" w:cs="Times New Roman"/>
        </w:rPr>
        <w:t xml:space="preserve"> "CMC training corpus JANES-</w:t>
      </w:r>
      <w:proofErr w:type="spellStart"/>
      <w:r w:rsidRPr="00DE7F1E">
        <w:rPr>
          <w:rFonts w:ascii="Times New Roman" w:hAnsi="Times New Roman" w:cs="Times New Roman"/>
        </w:rPr>
        <w:t>Tag</w:t>
      </w:r>
      <w:proofErr w:type="spellEnd"/>
      <w:r w:rsidRPr="00DE7F1E">
        <w:rPr>
          <w:rFonts w:ascii="Times New Roman" w:hAnsi="Times New Roman" w:cs="Times New Roman"/>
        </w:rPr>
        <w:t xml:space="preserve"> 1.1</w:t>
      </w:r>
      <w:r>
        <w:rPr>
          <w:rFonts w:ascii="Times New Roman" w:hAnsi="Times New Roman" w:cs="Times New Roman"/>
        </w:rPr>
        <w:t>,</w:t>
      </w:r>
      <w:r w:rsidRPr="00DE7F1E">
        <w:rPr>
          <w:rFonts w:ascii="Times New Roman" w:hAnsi="Times New Roman" w:cs="Times New Roman"/>
        </w:rPr>
        <w:t xml:space="preserve">" </w:t>
      </w:r>
      <w:proofErr w:type="spellStart"/>
      <w:r w:rsidRPr="00DE7F1E">
        <w:rPr>
          <w:rFonts w:ascii="Times New Roman" w:hAnsi="Times New Roman" w:cs="Times New Roman"/>
          <w:i/>
          <w:iCs/>
        </w:rPr>
        <w:t>Slovenian</w:t>
      </w:r>
      <w:proofErr w:type="spellEnd"/>
      <w:r w:rsidRPr="00DE7F1E">
        <w:rPr>
          <w:rFonts w:ascii="Times New Roman" w:hAnsi="Times New Roman" w:cs="Times New Roman"/>
          <w:i/>
          <w:iCs/>
        </w:rPr>
        <w:t xml:space="preserve"> </w:t>
      </w:r>
      <w:proofErr w:type="spellStart"/>
      <w:r w:rsidRPr="00DE7F1E">
        <w:rPr>
          <w:rFonts w:ascii="Times New Roman" w:hAnsi="Times New Roman" w:cs="Times New Roman"/>
          <w:i/>
          <w:iCs/>
        </w:rPr>
        <w:t>language</w:t>
      </w:r>
      <w:proofErr w:type="spellEnd"/>
      <w:r w:rsidRPr="00DE7F1E">
        <w:rPr>
          <w:rFonts w:ascii="Times New Roman" w:hAnsi="Times New Roman" w:cs="Times New Roman"/>
          <w:i/>
          <w:iCs/>
        </w:rPr>
        <w:t xml:space="preserve"> </w:t>
      </w:r>
      <w:proofErr w:type="spellStart"/>
      <w:r w:rsidRPr="00DE7F1E">
        <w:rPr>
          <w:rFonts w:ascii="Times New Roman" w:hAnsi="Times New Roman" w:cs="Times New Roman"/>
          <w:i/>
          <w:iCs/>
        </w:rPr>
        <w:t>resource</w:t>
      </w:r>
      <w:proofErr w:type="spellEnd"/>
      <w:r w:rsidRPr="00DE7F1E">
        <w:rPr>
          <w:rFonts w:ascii="Times New Roman" w:hAnsi="Times New Roman" w:cs="Times New Roman"/>
          <w:i/>
          <w:iCs/>
        </w:rPr>
        <w:t xml:space="preserve"> </w:t>
      </w:r>
      <w:proofErr w:type="spellStart"/>
      <w:r w:rsidRPr="00DE7F1E">
        <w:rPr>
          <w:rFonts w:ascii="Times New Roman" w:hAnsi="Times New Roman" w:cs="Times New Roman"/>
          <w:i/>
          <w:iCs/>
        </w:rPr>
        <w:t>repository</w:t>
      </w:r>
      <w:proofErr w:type="spellEnd"/>
      <w:r w:rsidRPr="00DE7F1E">
        <w:rPr>
          <w:rFonts w:ascii="Times New Roman" w:hAnsi="Times New Roman" w:cs="Times New Roman"/>
          <w:i/>
          <w:iCs/>
        </w:rPr>
        <w:t xml:space="preserve"> CLARIN.SI</w:t>
      </w:r>
      <w:r w:rsidRPr="00DE7F1E">
        <w:rPr>
          <w:rFonts w:ascii="Times New Roman" w:hAnsi="Times New Roman" w:cs="Times New Roman"/>
        </w:rPr>
        <w:t xml:space="preserve"> (2016b)</w:t>
      </w:r>
      <w:r>
        <w:rPr>
          <w:rFonts w:ascii="Times New Roman" w:hAnsi="Times New Roman" w:cs="Times New Roman"/>
        </w:rPr>
        <w:t>,</w:t>
      </w:r>
      <w:r w:rsidRPr="00DE7F1E">
        <w:rPr>
          <w:rFonts w:ascii="Times New Roman" w:hAnsi="Times New Roman" w:cs="Times New Roman"/>
        </w:rPr>
        <w:t xml:space="preserve"> http://hdl.handle.net/11356/1081</w:t>
      </w:r>
      <w:r>
        <w:rPr>
          <w:rFonts w:ascii="Times New Roman" w:hAnsi="Times New Roman" w:cs="Times New Roman"/>
        </w:rPr>
        <w:t>.</w:t>
      </w:r>
    </w:p>
  </w:footnote>
  <w:footnote w:id="14">
    <w:p w14:paraId="590CA89C" w14:textId="0DA38B3A"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Tomaž Erjavec, Darja Fišer, Jaka Čibej</w:t>
      </w:r>
      <w:r>
        <w:rPr>
          <w:rFonts w:ascii="Times New Roman" w:hAnsi="Times New Roman" w:cs="Times New Roman"/>
        </w:rPr>
        <w:t>,</w:t>
      </w:r>
      <w:r w:rsidRPr="00DE7F1E">
        <w:rPr>
          <w:rFonts w:ascii="Times New Roman" w:hAnsi="Times New Roman" w:cs="Times New Roman"/>
        </w:rPr>
        <w:t xml:space="preserve"> and Špela Arhar Holdt</w:t>
      </w:r>
      <w:r>
        <w:rPr>
          <w:rFonts w:ascii="Times New Roman" w:hAnsi="Times New Roman" w:cs="Times New Roman"/>
        </w:rPr>
        <w:t>,</w:t>
      </w:r>
      <w:r w:rsidRPr="00DE7F1E">
        <w:rPr>
          <w:rFonts w:ascii="Times New Roman" w:hAnsi="Times New Roman" w:cs="Times New Roman"/>
        </w:rPr>
        <w:t xml:space="preserve"> </w:t>
      </w:r>
      <w:r w:rsidRPr="003E2C79">
        <w:rPr>
          <w:rFonts w:ascii="Times New Roman" w:hAnsi="Times New Roman" w:cs="Times New Roman"/>
        </w:rPr>
        <w:t xml:space="preserve">"CMC training corpus JANES-Norm 1.2," </w:t>
      </w:r>
      <w:proofErr w:type="spellStart"/>
      <w:r w:rsidRPr="003E2C79">
        <w:rPr>
          <w:rFonts w:ascii="Times New Roman" w:hAnsi="Times New Roman" w:cs="Times New Roman"/>
          <w:i/>
          <w:iCs/>
        </w:rPr>
        <w:t>Slovenian</w:t>
      </w:r>
      <w:proofErr w:type="spellEnd"/>
      <w:r w:rsidRPr="003E2C79">
        <w:rPr>
          <w:rFonts w:ascii="Times New Roman" w:hAnsi="Times New Roman" w:cs="Times New Roman"/>
          <w:i/>
          <w:iCs/>
        </w:rPr>
        <w:t xml:space="preserve"> </w:t>
      </w:r>
      <w:proofErr w:type="spellStart"/>
      <w:r w:rsidRPr="003E2C79">
        <w:rPr>
          <w:rFonts w:ascii="Times New Roman" w:hAnsi="Times New Roman" w:cs="Times New Roman"/>
          <w:i/>
          <w:iCs/>
        </w:rPr>
        <w:t>language</w:t>
      </w:r>
      <w:proofErr w:type="spellEnd"/>
      <w:r w:rsidRPr="003E2C79">
        <w:rPr>
          <w:rFonts w:ascii="Times New Roman" w:hAnsi="Times New Roman" w:cs="Times New Roman"/>
          <w:i/>
          <w:iCs/>
        </w:rPr>
        <w:t xml:space="preserve"> </w:t>
      </w:r>
      <w:proofErr w:type="spellStart"/>
      <w:r w:rsidRPr="003E2C79">
        <w:rPr>
          <w:rFonts w:ascii="Times New Roman" w:hAnsi="Times New Roman" w:cs="Times New Roman"/>
          <w:i/>
          <w:iCs/>
        </w:rPr>
        <w:t>resource</w:t>
      </w:r>
      <w:proofErr w:type="spellEnd"/>
      <w:r w:rsidRPr="003E2C79">
        <w:rPr>
          <w:rFonts w:ascii="Times New Roman" w:hAnsi="Times New Roman" w:cs="Times New Roman"/>
          <w:i/>
          <w:iCs/>
        </w:rPr>
        <w:t xml:space="preserve"> </w:t>
      </w:r>
      <w:proofErr w:type="spellStart"/>
      <w:r w:rsidRPr="003E2C79">
        <w:rPr>
          <w:rFonts w:ascii="Times New Roman" w:hAnsi="Times New Roman" w:cs="Times New Roman"/>
          <w:i/>
          <w:iCs/>
        </w:rPr>
        <w:t>repository</w:t>
      </w:r>
      <w:proofErr w:type="spellEnd"/>
      <w:r w:rsidRPr="003E2C79">
        <w:rPr>
          <w:rFonts w:ascii="Times New Roman" w:hAnsi="Times New Roman" w:cs="Times New Roman"/>
          <w:i/>
          <w:iCs/>
        </w:rPr>
        <w:t xml:space="preserve"> CLARIN.SI</w:t>
      </w:r>
      <w:r w:rsidRPr="003E2C79">
        <w:rPr>
          <w:rFonts w:ascii="Times New Roman" w:hAnsi="Times New Roman" w:cs="Times New Roman"/>
        </w:rPr>
        <w:t xml:space="preserve"> (2016a), http://hdl.handle.net/11356/1084.</w:t>
      </w:r>
    </w:p>
  </w:footnote>
  <w:footnote w:id="15">
    <w:p w14:paraId="4999C7C1" w14:textId="5791D593"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Darja Fišer, Nikola Ljubešić</w:t>
      </w:r>
      <w:r>
        <w:rPr>
          <w:rFonts w:ascii="Times New Roman" w:hAnsi="Times New Roman" w:cs="Times New Roman"/>
        </w:rPr>
        <w:t>,</w:t>
      </w:r>
      <w:r w:rsidRPr="00DE7F1E">
        <w:rPr>
          <w:rFonts w:ascii="Times New Roman" w:hAnsi="Times New Roman" w:cs="Times New Roman"/>
        </w:rPr>
        <w:t xml:space="preserve"> and Tomaž Erjavec</w:t>
      </w:r>
      <w:r>
        <w:rPr>
          <w:rFonts w:ascii="Times New Roman" w:hAnsi="Times New Roman" w:cs="Times New Roman"/>
        </w:rPr>
        <w:t>,</w:t>
      </w:r>
      <w:r w:rsidRPr="00DE7F1E">
        <w:rPr>
          <w:rFonts w:ascii="Times New Roman" w:hAnsi="Times New Roman" w:cs="Times New Roman"/>
        </w:rPr>
        <w:t xml:space="preserve"> </w:t>
      </w:r>
      <w:r w:rsidRPr="00DE7F1E">
        <w:rPr>
          <w:rFonts w:ascii="Times New Roman" w:hAnsi="Times New Roman" w:cs="Times New Roman"/>
          <w:lang w:val="en-US"/>
        </w:rPr>
        <w:t>"The JANES Project: Language Resources and Tools for Slovene User-Generated Content</w:t>
      </w:r>
      <w:r>
        <w:rPr>
          <w:rFonts w:ascii="Times New Roman" w:hAnsi="Times New Roman" w:cs="Times New Roman"/>
          <w:lang w:val="en-US"/>
        </w:rPr>
        <w:t>,</w:t>
      </w:r>
      <w:r w:rsidRPr="00DE7F1E">
        <w:rPr>
          <w:rFonts w:ascii="Times New Roman" w:hAnsi="Times New Roman" w:cs="Times New Roman"/>
          <w:lang w:val="en-US"/>
        </w:rPr>
        <w:t xml:space="preserve">" </w:t>
      </w:r>
      <w:r w:rsidRPr="00DE7F1E">
        <w:rPr>
          <w:rFonts w:ascii="Times New Roman" w:hAnsi="Times New Roman" w:cs="Times New Roman"/>
          <w:i/>
          <w:iCs/>
          <w:lang w:val="en-US"/>
        </w:rPr>
        <w:t xml:space="preserve">Language Resources Evaluation </w:t>
      </w:r>
      <w:r w:rsidRPr="000A6561">
        <w:rPr>
          <w:rFonts w:ascii="Times New Roman" w:hAnsi="Times New Roman" w:cs="Times New Roman"/>
          <w:lang w:val="en-US"/>
        </w:rPr>
        <w:t>54</w:t>
      </w:r>
      <w:r w:rsidRPr="00DE7F1E">
        <w:rPr>
          <w:rFonts w:ascii="Times New Roman" w:hAnsi="Times New Roman" w:cs="Times New Roman"/>
          <w:lang w:val="en-US"/>
        </w:rPr>
        <w:t xml:space="preserve"> (2020): 223–46.</w:t>
      </w:r>
    </w:p>
  </w:footnote>
  <w:footnote w:id="16">
    <w:p w14:paraId="07E7AE47" w14:textId="03D4FE7D"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Arhar Holdt, Krek, Dobrovoljc, Erjavec, Gantar, Čibej</w:t>
      </w:r>
      <w:r>
        <w:rPr>
          <w:rFonts w:ascii="Times New Roman" w:hAnsi="Times New Roman" w:cs="Times New Roman"/>
        </w:rPr>
        <w:t xml:space="preserve"> et al.</w:t>
      </w:r>
      <w:r w:rsidRPr="003E2C79">
        <w:rPr>
          <w:rFonts w:ascii="Times New Roman" w:hAnsi="Times New Roman" w:cs="Times New Roman"/>
        </w:rPr>
        <w:t>, "Training corpus SUK 1.1."</w:t>
      </w:r>
    </w:p>
  </w:footnote>
  <w:footnote w:id="17">
    <w:p w14:paraId="5BC84211" w14:textId="0374F17B" w:rsidR="00B06413" w:rsidRPr="00FB3D94"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Eva Pori, Jaka Čibej, Tina Munda, Luka Terčon</w:t>
      </w:r>
      <w:r>
        <w:rPr>
          <w:rFonts w:ascii="Times New Roman" w:hAnsi="Times New Roman" w:cs="Times New Roman"/>
        </w:rPr>
        <w:t>,</w:t>
      </w:r>
      <w:r w:rsidRPr="00DE7F1E">
        <w:rPr>
          <w:rFonts w:ascii="Times New Roman" w:hAnsi="Times New Roman" w:cs="Times New Roman"/>
        </w:rPr>
        <w:t xml:space="preserve"> and Špela Arhar Holdt</w:t>
      </w:r>
      <w:r>
        <w:rPr>
          <w:rFonts w:ascii="Times New Roman" w:hAnsi="Times New Roman" w:cs="Times New Roman"/>
        </w:rPr>
        <w:t>,</w:t>
      </w:r>
      <w:r w:rsidRPr="00DE7F1E">
        <w:rPr>
          <w:rFonts w:ascii="Times New Roman" w:hAnsi="Times New Roman" w:cs="Times New Roman"/>
        </w:rPr>
        <w:t xml:space="preserve"> "Lematizacija in oblikoskladenjsko označevanje korpusa SentiCoref</w:t>
      </w:r>
      <w:r>
        <w:rPr>
          <w:rFonts w:ascii="Times New Roman" w:hAnsi="Times New Roman" w:cs="Times New Roman"/>
        </w:rPr>
        <w:t>,</w:t>
      </w:r>
      <w:r w:rsidRPr="00DE7F1E">
        <w:rPr>
          <w:rFonts w:ascii="Times New Roman" w:hAnsi="Times New Roman" w:cs="Times New Roman"/>
        </w:rPr>
        <w:t xml:space="preserve">" </w:t>
      </w:r>
      <w:r w:rsidRPr="00DE7F1E">
        <w:rPr>
          <w:rFonts w:ascii="Times New Roman" w:hAnsi="Times New Roman" w:cs="Times New Roman"/>
          <w:i/>
          <w:iCs/>
        </w:rPr>
        <w:t>Konferenca Jezikovne tehnologije in digitalna humanistika</w:t>
      </w:r>
      <w:r w:rsidRPr="00DE7F1E">
        <w:rPr>
          <w:rFonts w:ascii="Times New Roman" w:hAnsi="Times New Roman" w:cs="Times New Roman"/>
        </w:rPr>
        <w:t xml:space="preserve"> (2022): 162–68.</w:t>
      </w:r>
    </w:p>
  </w:footnote>
  <w:footnote w:id="18">
    <w:p w14:paraId="0E800122" w14:textId="3F85C88F" w:rsidR="00B06413" w:rsidRPr="00DE7F1E" w:rsidRDefault="00B06413" w:rsidP="000A6561">
      <w:pPr>
        <w:pStyle w:val="Sprotnaopomba-besedilo"/>
        <w:jc w:val="both"/>
        <w:rPr>
          <w:rFonts w:ascii="Times New Roman" w:hAnsi="Times New Roman" w:cs="Times New Roman"/>
          <w:lang w:val="en-US"/>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w:t>
      </w:r>
      <w:r w:rsidRPr="00FB3D94">
        <w:rPr>
          <w:rFonts w:ascii="Times New Roman" w:hAnsi="Times New Roman" w:cs="Times New Roman"/>
        </w:rPr>
        <w:t>Richard Eckart de Castilho, Éva Mújdricza-Maydt, Seid Muhie Yimam, Silvana Hartmann, Iryna Gurevych, Anette Frank</w:t>
      </w:r>
      <w:r>
        <w:rPr>
          <w:rFonts w:ascii="Times New Roman" w:hAnsi="Times New Roman" w:cs="Times New Roman"/>
        </w:rPr>
        <w:t>,</w:t>
      </w:r>
      <w:r w:rsidRPr="00FB3D94">
        <w:rPr>
          <w:rFonts w:ascii="Times New Roman" w:hAnsi="Times New Roman" w:cs="Times New Roman"/>
        </w:rPr>
        <w:t xml:space="preserve"> and Chris Biemann</w:t>
      </w:r>
      <w:r>
        <w:rPr>
          <w:rFonts w:ascii="Times New Roman" w:hAnsi="Times New Roman" w:cs="Times New Roman"/>
        </w:rPr>
        <w:t xml:space="preserve">, </w:t>
      </w:r>
      <w:r w:rsidRPr="00DE7F1E">
        <w:rPr>
          <w:rFonts w:ascii="Times New Roman" w:hAnsi="Times New Roman" w:cs="Times New Roman"/>
          <w:lang w:val="en-US"/>
        </w:rPr>
        <w:t>"A Web-based Tool for the Integrated Annotation of Semantic and Syntactic Structures</w:t>
      </w:r>
      <w:r>
        <w:rPr>
          <w:rFonts w:ascii="Times New Roman" w:hAnsi="Times New Roman" w:cs="Times New Roman"/>
          <w:lang w:val="en-US"/>
        </w:rPr>
        <w:t>,</w:t>
      </w:r>
      <w:r w:rsidRPr="00DE7F1E">
        <w:rPr>
          <w:rFonts w:ascii="Times New Roman" w:hAnsi="Times New Roman" w:cs="Times New Roman"/>
          <w:lang w:val="en-US"/>
        </w:rPr>
        <w:t xml:space="preserve">" </w:t>
      </w:r>
      <w:r w:rsidRPr="00DE7F1E">
        <w:rPr>
          <w:rFonts w:ascii="Times New Roman" w:hAnsi="Times New Roman" w:cs="Times New Roman"/>
          <w:i/>
          <w:iCs/>
          <w:lang w:val="en-US"/>
        </w:rPr>
        <w:t>Proceedings of the Workshop on Language Technology Resources and Tools for Digital Humanities (LT4DH)</w:t>
      </w:r>
      <w:r>
        <w:rPr>
          <w:rFonts w:ascii="Times New Roman" w:hAnsi="Times New Roman" w:cs="Times New Roman"/>
          <w:lang w:val="en-US"/>
        </w:rPr>
        <w:t xml:space="preserve"> (</w:t>
      </w:r>
      <w:r w:rsidRPr="00DE7F1E">
        <w:rPr>
          <w:rFonts w:ascii="Times New Roman" w:hAnsi="Times New Roman" w:cs="Times New Roman"/>
          <w:lang w:val="en-US"/>
        </w:rPr>
        <w:t>Osaka, Japan: The COLING 2016 Organizing Committee</w:t>
      </w:r>
      <w:r>
        <w:rPr>
          <w:rFonts w:ascii="Times New Roman" w:hAnsi="Times New Roman" w:cs="Times New Roman"/>
          <w:lang w:val="en-US"/>
        </w:rPr>
        <w:t xml:space="preserve">, </w:t>
      </w:r>
      <w:r w:rsidRPr="00DE7F1E">
        <w:rPr>
          <w:rFonts w:ascii="Times New Roman" w:hAnsi="Times New Roman" w:cs="Times New Roman"/>
          <w:lang w:val="en-US"/>
        </w:rPr>
        <w:t>2016)</w:t>
      </w:r>
      <w:r>
        <w:rPr>
          <w:rFonts w:ascii="Times New Roman" w:hAnsi="Times New Roman" w:cs="Times New Roman"/>
          <w:lang w:val="en-US"/>
        </w:rPr>
        <w:t>,</w:t>
      </w:r>
      <w:r w:rsidRPr="00DE7F1E">
        <w:rPr>
          <w:rFonts w:ascii="Times New Roman" w:hAnsi="Times New Roman" w:cs="Times New Roman"/>
          <w:lang w:val="en-US"/>
        </w:rPr>
        <w:t xml:space="preserve"> 76–84.</w:t>
      </w:r>
    </w:p>
  </w:footnote>
  <w:footnote w:id="19">
    <w:p w14:paraId="1990D95B" w14:textId="6BF01539" w:rsidR="00B06413" w:rsidRPr="00FB3D94" w:rsidRDefault="00B06413" w:rsidP="000A6561">
      <w:pPr>
        <w:pStyle w:val="Sprotnaopomba-besedilo"/>
        <w:jc w:val="both"/>
        <w:rPr>
          <w:rFonts w:ascii="Times New Roman" w:hAnsi="Times New Roman" w:cs="Times New Roman"/>
          <w:lang w:val="en-US"/>
        </w:rPr>
      </w:pPr>
      <w:r w:rsidRPr="00DE7F1E">
        <w:rPr>
          <w:rStyle w:val="Sprotnaopomba-sklic"/>
          <w:rFonts w:ascii="Times New Roman" w:hAnsi="Times New Roman" w:cs="Times New Roman"/>
        </w:rPr>
        <w:footnoteRef/>
      </w:r>
      <w:r>
        <w:rPr>
          <w:rFonts w:ascii="Times New Roman" w:hAnsi="Times New Roman" w:cs="Times New Roman"/>
        </w:rPr>
        <w:t xml:space="preserve"> </w:t>
      </w:r>
      <w:r w:rsidRPr="00DE7F1E">
        <w:rPr>
          <w:rFonts w:ascii="Times New Roman" w:hAnsi="Times New Roman" w:cs="Times New Roman"/>
          <w:lang w:val="en-US"/>
        </w:rPr>
        <w:t>Jaka</w:t>
      </w:r>
      <w:r>
        <w:rPr>
          <w:rFonts w:ascii="Times New Roman" w:hAnsi="Times New Roman" w:cs="Times New Roman"/>
          <w:lang w:val="en-US"/>
        </w:rPr>
        <w:t xml:space="preserve"> </w:t>
      </w:r>
      <w:r w:rsidRPr="00DE7F1E">
        <w:rPr>
          <w:rFonts w:ascii="Times New Roman" w:hAnsi="Times New Roman" w:cs="Times New Roman"/>
          <w:lang w:val="en-US"/>
        </w:rPr>
        <w:t>Čibej, Darja Fišer</w:t>
      </w:r>
      <w:r>
        <w:rPr>
          <w:rFonts w:ascii="Times New Roman" w:hAnsi="Times New Roman" w:cs="Times New Roman"/>
          <w:lang w:val="en-US"/>
        </w:rPr>
        <w:t xml:space="preserve">, and Tomaž </w:t>
      </w:r>
      <w:proofErr w:type="spellStart"/>
      <w:r>
        <w:rPr>
          <w:rFonts w:ascii="Times New Roman" w:hAnsi="Times New Roman" w:cs="Times New Roman"/>
          <w:lang w:val="en-US"/>
        </w:rPr>
        <w:t>Erjavec</w:t>
      </w:r>
      <w:proofErr w:type="spellEnd"/>
      <w:r>
        <w:rPr>
          <w:rFonts w:ascii="Times New Roman" w:hAnsi="Times New Roman" w:cs="Times New Roman"/>
          <w:lang w:val="en-US"/>
        </w:rPr>
        <w:t>,</w:t>
      </w:r>
      <w:r w:rsidRPr="00DE7F1E">
        <w:rPr>
          <w:rFonts w:ascii="Times New Roman" w:hAnsi="Times New Roman" w:cs="Times New Roman"/>
          <w:lang w:val="en-US"/>
        </w:rPr>
        <w:t xml:space="preserve"> </w:t>
      </w:r>
      <w:r>
        <w:rPr>
          <w:rFonts w:ascii="Times New Roman" w:hAnsi="Times New Roman" w:cs="Times New Roman"/>
          <w:lang w:val="en-US"/>
        </w:rPr>
        <w:t>“</w:t>
      </w:r>
      <w:proofErr w:type="spellStart"/>
      <w:r w:rsidRPr="00DE7F1E">
        <w:rPr>
          <w:rFonts w:ascii="Times New Roman" w:hAnsi="Times New Roman" w:cs="Times New Roman"/>
          <w:lang w:val="en-US"/>
        </w:rPr>
        <w:t>Normalisation</w:t>
      </w:r>
      <w:proofErr w:type="spellEnd"/>
      <w:r w:rsidRPr="00DE7F1E">
        <w:rPr>
          <w:rFonts w:ascii="Times New Roman" w:hAnsi="Times New Roman" w:cs="Times New Roman"/>
          <w:lang w:val="en-US"/>
        </w:rPr>
        <w:t xml:space="preserve">, </w:t>
      </w:r>
      <w:proofErr w:type="spellStart"/>
      <w:r w:rsidRPr="00DE7F1E">
        <w:rPr>
          <w:rFonts w:ascii="Times New Roman" w:hAnsi="Times New Roman" w:cs="Times New Roman"/>
          <w:lang w:val="en-US"/>
        </w:rPr>
        <w:t>Tokenisation</w:t>
      </w:r>
      <w:proofErr w:type="spellEnd"/>
      <w:r w:rsidRPr="00DE7F1E">
        <w:rPr>
          <w:rFonts w:ascii="Times New Roman" w:hAnsi="Times New Roman" w:cs="Times New Roman"/>
          <w:lang w:val="en-US"/>
        </w:rPr>
        <w:t xml:space="preserve"> and Sentence Segmentation of Slovene Tweets</w:t>
      </w:r>
      <w:r>
        <w:rPr>
          <w:rFonts w:ascii="Times New Roman" w:hAnsi="Times New Roman" w:cs="Times New Roman"/>
          <w:lang w:val="en-US"/>
        </w:rPr>
        <w:t>,”</w:t>
      </w:r>
      <w:r w:rsidRPr="00DE7F1E">
        <w:rPr>
          <w:rFonts w:ascii="Times New Roman" w:hAnsi="Times New Roman" w:cs="Times New Roman"/>
          <w:lang w:val="en-US"/>
        </w:rPr>
        <w:t xml:space="preserve"> </w:t>
      </w:r>
      <w:r w:rsidRPr="00DE7F1E">
        <w:rPr>
          <w:rFonts w:ascii="Times New Roman" w:hAnsi="Times New Roman" w:cs="Times New Roman"/>
          <w:i/>
          <w:iCs/>
          <w:lang w:val="en-US"/>
        </w:rPr>
        <w:t>Normalisation and Analysis of Social Media Texts (NORMSOME) – LREC 2016</w:t>
      </w:r>
      <w:r w:rsidRPr="00DE7F1E">
        <w:rPr>
          <w:rFonts w:ascii="Times New Roman" w:hAnsi="Times New Roman" w:cs="Times New Roman"/>
          <w:lang w:val="en-US"/>
        </w:rPr>
        <w:t xml:space="preserve"> (2016): 5–10.</w:t>
      </w:r>
    </w:p>
  </w:footnote>
  <w:footnote w:id="20">
    <w:p w14:paraId="193388F6" w14:textId="09C2516D" w:rsidR="00B06413" w:rsidRPr="00FB3D94" w:rsidRDefault="00B06413" w:rsidP="000A6561">
      <w:pPr>
        <w:pStyle w:val="Sprotnaopomba-besedilo"/>
        <w:jc w:val="both"/>
        <w:rPr>
          <w:rFonts w:ascii="Times New Roman" w:hAnsi="Times New Roman" w:cs="Times New Roman"/>
          <w:lang w:val="en-US"/>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w:t>
      </w:r>
      <w:r w:rsidRPr="00FB3D94">
        <w:rPr>
          <w:rFonts w:ascii="Times New Roman" w:hAnsi="Times New Roman" w:cs="Times New Roman"/>
          <w:lang w:val="en-US"/>
        </w:rPr>
        <w:t>Jaka Čibej, Špela Arhar Holdt, Darja Fišer</w:t>
      </w:r>
      <w:r>
        <w:rPr>
          <w:rFonts w:ascii="Times New Roman" w:hAnsi="Times New Roman" w:cs="Times New Roman"/>
          <w:lang w:val="en-US"/>
        </w:rPr>
        <w:t>,</w:t>
      </w:r>
      <w:r w:rsidRPr="00FB3D94">
        <w:rPr>
          <w:rFonts w:ascii="Times New Roman" w:hAnsi="Times New Roman" w:cs="Times New Roman"/>
          <w:lang w:val="en-US"/>
        </w:rPr>
        <w:t xml:space="preserve"> and Tomaž Erjavec</w:t>
      </w:r>
      <w:r>
        <w:rPr>
          <w:rFonts w:ascii="Times New Roman" w:hAnsi="Times New Roman" w:cs="Times New Roman"/>
          <w:lang w:val="en-US"/>
        </w:rPr>
        <w:t>,</w:t>
      </w:r>
      <w:r w:rsidRPr="00FB3D94">
        <w:rPr>
          <w:rFonts w:ascii="Times New Roman" w:hAnsi="Times New Roman" w:cs="Times New Roman"/>
          <w:lang w:val="en-US"/>
        </w:rPr>
        <w:t xml:space="preserve"> </w:t>
      </w:r>
      <w:r>
        <w:rPr>
          <w:rFonts w:ascii="Times New Roman" w:hAnsi="Times New Roman" w:cs="Times New Roman"/>
          <w:lang w:val="en-US"/>
        </w:rPr>
        <w:t>“</w:t>
      </w:r>
      <w:r w:rsidRPr="00FB3D94">
        <w:rPr>
          <w:rFonts w:ascii="Times New Roman" w:hAnsi="Times New Roman" w:cs="Times New Roman"/>
          <w:lang w:val="en-US"/>
        </w:rPr>
        <w:t>Ročno označeni korpusi JANES za učenje jezikovnotehnoloških orodij in jezikoslovne raziskave</w:t>
      </w:r>
      <w:r>
        <w:rPr>
          <w:rFonts w:ascii="Times New Roman" w:hAnsi="Times New Roman" w:cs="Times New Roman"/>
          <w:lang w:val="en-US"/>
        </w:rPr>
        <w:t>,”</w:t>
      </w:r>
      <w:r w:rsidRPr="00FB3D94">
        <w:rPr>
          <w:rFonts w:ascii="Times New Roman" w:hAnsi="Times New Roman" w:cs="Times New Roman"/>
          <w:lang w:val="en-US"/>
        </w:rPr>
        <w:t xml:space="preserve"> </w:t>
      </w:r>
      <w:r w:rsidRPr="00FB3D94">
        <w:rPr>
          <w:rFonts w:ascii="Times New Roman" w:hAnsi="Times New Roman" w:cs="Times New Roman"/>
          <w:i/>
          <w:iCs/>
          <w:lang w:val="en-US"/>
        </w:rPr>
        <w:t xml:space="preserve">Viri, orodja in metode za analizo spletne slovenščine </w:t>
      </w:r>
      <w:r w:rsidRPr="00FB3D94">
        <w:rPr>
          <w:rFonts w:ascii="Times New Roman" w:hAnsi="Times New Roman" w:cs="Times New Roman"/>
          <w:lang w:val="en-US"/>
        </w:rPr>
        <w:t>(2018)</w:t>
      </w:r>
      <w:r>
        <w:rPr>
          <w:rFonts w:ascii="Times New Roman" w:hAnsi="Times New Roman" w:cs="Times New Roman"/>
          <w:lang w:val="en-US"/>
        </w:rPr>
        <w:t xml:space="preserve">, </w:t>
      </w:r>
      <w:r w:rsidRPr="00FB3D94">
        <w:rPr>
          <w:rFonts w:ascii="Times New Roman" w:hAnsi="Times New Roman" w:cs="Times New Roman"/>
          <w:lang w:val="en-US"/>
        </w:rPr>
        <w:t>44–73.</w:t>
      </w:r>
    </w:p>
  </w:footnote>
  <w:footnote w:id="21">
    <w:p w14:paraId="56162684" w14:textId="65359227" w:rsidR="00B06413" w:rsidRPr="00FB3D94" w:rsidRDefault="00B06413" w:rsidP="000A6561">
      <w:pPr>
        <w:pStyle w:val="Sprotnaopomba-besedilo"/>
        <w:jc w:val="both"/>
        <w:rPr>
          <w:rFonts w:ascii="Times New Roman" w:hAnsi="Times New Roman" w:cs="Times New Roman"/>
          <w:lang w:val="en-US"/>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w:t>
      </w:r>
      <w:r w:rsidRPr="00FB3D94">
        <w:rPr>
          <w:rFonts w:ascii="Times New Roman" w:hAnsi="Times New Roman" w:cs="Times New Roman"/>
          <w:lang w:val="en-US"/>
        </w:rPr>
        <w:t>Špela Arhar Holdt, Jaka Čibej, Kaja Dobrovoljc, Tomaž Erjavec, Polona Gantar, Simon Krek</w:t>
      </w:r>
      <w:r>
        <w:rPr>
          <w:rFonts w:ascii="Times New Roman" w:hAnsi="Times New Roman" w:cs="Times New Roman"/>
          <w:lang w:val="en-US"/>
        </w:rPr>
        <w:t xml:space="preserve"> et al.,</w:t>
      </w:r>
      <w:r w:rsidRPr="00FB3D94">
        <w:rPr>
          <w:rFonts w:ascii="Times New Roman" w:hAnsi="Times New Roman" w:cs="Times New Roman"/>
          <w:lang w:val="en-US"/>
        </w:rPr>
        <w:t xml:space="preserve"> "Nadgradnja učnega korpusa ssj550k v SUK 1.0</w:t>
      </w:r>
      <w:r>
        <w:rPr>
          <w:rFonts w:ascii="Times New Roman" w:hAnsi="Times New Roman" w:cs="Times New Roman"/>
          <w:lang w:val="en-US"/>
        </w:rPr>
        <w:t>,</w:t>
      </w:r>
      <w:r w:rsidRPr="00FB3D94">
        <w:rPr>
          <w:rFonts w:ascii="Times New Roman" w:hAnsi="Times New Roman" w:cs="Times New Roman"/>
          <w:lang w:val="en-US"/>
        </w:rPr>
        <w:t xml:space="preserve">" </w:t>
      </w:r>
      <w:r w:rsidRPr="00FB3D94">
        <w:rPr>
          <w:rFonts w:ascii="Times New Roman" w:hAnsi="Times New Roman" w:cs="Times New Roman"/>
          <w:i/>
          <w:iCs/>
          <w:lang w:val="en-US"/>
        </w:rPr>
        <w:t xml:space="preserve">Razvoj slovenščine v digitalnem okolju </w:t>
      </w:r>
      <w:r w:rsidRPr="00FB3D94">
        <w:rPr>
          <w:rFonts w:ascii="Times New Roman" w:hAnsi="Times New Roman" w:cs="Times New Roman"/>
          <w:lang w:val="en-US"/>
        </w:rPr>
        <w:t>(2023): 119–56.</w:t>
      </w:r>
    </w:p>
  </w:footnote>
  <w:footnote w:id="22">
    <w:p w14:paraId="7233D24B" w14:textId="5334E13F"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Multext East v6 Morphosyntactic Specifications for Slovene: https://nl.ijs.si/ME/V6/msd/html/msd-sl.html</w:t>
      </w:r>
      <w:r>
        <w:rPr>
          <w:rFonts w:ascii="Times New Roman" w:hAnsi="Times New Roman" w:cs="Times New Roman"/>
        </w:rPr>
        <w:t>.</w:t>
      </w:r>
    </w:p>
  </w:footnote>
  <w:footnote w:id="23">
    <w:p w14:paraId="0C833E73" w14:textId="56965F20"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Pori, Čibej, Munda, Terčon</w:t>
      </w:r>
      <w:r>
        <w:rPr>
          <w:rFonts w:ascii="Times New Roman" w:hAnsi="Times New Roman" w:cs="Times New Roman"/>
        </w:rPr>
        <w:t>,</w:t>
      </w:r>
      <w:r w:rsidRPr="00DE7F1E">
        <w:rPr>
          <w:rFonts w:ascii="Times New Roman" w:hAnsi="Times New Roman" w:cs="Times New Roman"/>
        </w:rPr>
        <w:t xml:space="preserve"> and</w:t>
      </w:r>
      <w:r>
        <w:rPr>
          <w:rFonts w:ascii="Times New Roman" w:hAnsi="Times New Roman" w:cs="Times New Roman"/>
        </w:rPr>
        <w:t xml:space="preserve"> </w:t>
      </w:r>
      <w:r w:rsidRPr="00DE7F1E">
        <w:rPr>
          <w:rFonts w:ascii="Times New Roman" w:hAnsi="Times New Roman" w:cs="Times New Roman"/>
        </w:rPr>
        <w:t>Arhar Holdt</w:t>
      </w:r>
      <w:r>
        <w:rPr>
          <w:rFonts w:ascii="Times New Roman" w:hAnsi="Times New Roman" w:cs="Times New Roman"/>
        </w:rPr>
        <w:t>,</w:t>
      </w:r>
      <w:r w:rsidRPr="00DE7F1E">
        <w:rPr>
          <w:rFonts w:ascii="Times New Roman" w:hAnsi="Times New Roman" w:cs="Times New Roman"/>
        </w:rPr>
        <w:t xml:space="preserve"> "Lematizacija in oblikoskladenjsko označevanje korpusa SentiCoref</w:t>
      </w:r>
      <w:r>
        <w:rPr>
          <w:rFonts w:ascii="Times New Roman" w:hAnsi="Times New Roman" w:cs="Times New Roman"/>
        </w:rPr>
        <w:t>.</w:t>
      </w:r>
      <w:r w:rsidRPr="00DE7F1E">
        <w:rPr>
          <w:rFonts w:ascii="Times New Roman" w:hAnsi="Times New Roman" w:cs="Times New Roman"/>
        </w:rPr>
        <w:t xml:space="preserve">" </w:t>
      </w:r>
    </w:p>
  </w:footnote>
  <w:footnote w:id="24">
    <w:p w14:paraId="428CAA41" w14:textId="748F2552"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Pr>
          <w:rFonts w:ascii="Times New Roman" w:hAnsi="Times New Roman" w:cs="Times New Roman"/>
        </w:rPr>
        <w:t xml:space="preserve"> </w:t>
      </w:r>
      <w:r w:rsidRPr="00DE7F1E">
        <w:rPr>
          <w:rFonts w:ascii="Times New Roman" w:hAnsi="Times New Roman" w:cs="Times New Roman"/>
        </w:rPr>
        <w:t>Arhar Holdt, Čibej, Dobrovoljc, Erjavec, Gantar, Krek</w:t>
      </w:r>
      <w:r>
        <w:rPr>
          <w:rFonts w:ascii="Times New Roman" w:hAnsi="Times New Roman" w:cs="Times New Roman"/>
        </w:rPr>
        <w:t xml:space="preserve"> et al.,</w:t>
      </w:r>
      <w:r w:rsidRPr="00DE7F1E">
        <w:rPr>
          <w:rFonts w:ascii="Times New Roman" w:hAnsi="Times New Roman" w:cs="Times New Roman"/>
        </w:rPr>
        <w:t xml:space="preserve"> "Nadgradnja učnega korpusa</w:t>
      </w:r>
      <w:r>
        <w:rPr>
          <w:rFonts w:ascii="Times New Roman" w:hAnsi="Times New Roman" w:cs="Times New Roman"/>
        </w:rPr>
        <w:t>.</w:t>
      </w:r>
      <w:r w:rsidRPr="00DE7F1E">
        <w:rPr>
          <w:rFonts w:ascii="Times New Roman" w:hAnsi="Times New Roman" w:cs="Times New Roman"/>
        </w:rPr>
        <w:t>"</w:t>
      </w:r>
    </w:p>
  </w:footnote>
  <w:footnote w:id="25">
    <w:p w14:paraId="61C3A448" w14:textId="0AA73D72"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Čibej, Gantar, Dobrovoljc, Krek, Holozan, Erjavec</w:t>
      </w:r>
      <w:r>
        <w:rPr>
          <w:rFonts w:ascii="Times New Roman" w:hAnsi="Times New Roman" w:cs="Times New Roman"/>
        </w:rPr>
        <w:t xml:space="preserve"> et al., </w:t>
      </w:r>
      <w:r w:rsidRPr="00DE7F1E">
        <w:rPr>
          <w:rFonts w:ascii="Times New Roman" w:hAnsi="Times New Roman" w:cs="Times New Roman"/>
        </w:rPr>
        <w:t>"Morphological lexicon Sloleks 3.0."</w:t>
      </w:r>
    </w:p>
  </w:footnote>
  <w:footnote w:id="26">
    <w:p w14:paraId="42012724" w14:textId="7AAB1994" w:rsidR="00B06413" w:rsidRPr="00FB3D94" w:rsidRDefault="00B06413" w:rsidP="000A6561">
      <w:pPr>
        <w:pStyle w:val="Sprotnaopomba-besedilo"/>
        <w:jc w:val="both"/>
        <w:rPr>
          <w:rFonts w:ascii="Times New Roman" w:hAnsi="Times New Roman" w:cs="Times New Roman"/>
          <w:lang w:val="it-IT"/>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Iztok Kosem, Simon Krek</w:t>
      </w:r>
      <w:r>
        <w:rPr>
          <w:rFonts w:ascii="Times New Roman" w:hAnsi="Times New Roman" w:cs="Times New Roman"/>
        </w:rPr>
        <w:t>,</w:t>
      </w:r>
      <w:r w:rsidRPr="00DE7F1E">
        <w:rPr>
          <w:rFonts w:ascii="Times New Roman" w:hAnsi="Times New Roman" w:cs="Times New Roman"/>
        </w:rPr>
        <w:t xml:space="preserve"> and Polona Gantar</w:t>
      </w:r>
      <w:r>
        <w:rPr>
          <w:rFonts w:ascii="Times New Roman" w:hAnsi="Times New Roman" w:cs="Times New Roman"/>
        </w:rPr>
        <w:t xml:space="preserve">, </w:t>
      </w:r>
      <w:r w:rsidRPr="00272D08">
        <w:rPr>
          <w:rFonts w:ascii="Times New Roman" w:hAnsi="Times New Roman" w:cs="Times New Roman"/>
        </w:rPr>
        <w:t xml:space="preserve">"Semantic data should no longer exist in isolation: the digital dictionary database of Slovenian," </w:t>
      </w:r>
      <w:r w:rsidRPr="00272D08">
        <w:rPr>
          <w:rFonts w:ascii="Times New Roman" w:hAnsi="Times New Roman" w:cs="Times New Roman"/>
          <w:i/>
          <w:iCs/>
        </w:rPr>
        <w:t>Proceedings of the XIX EURALEX International Congress: Lexicography for Inclusion</w:t>
      </w:r>
      <w:r w:rsidRPr="00272D08">
        <w:rPr>
          <w:rFonts w:ascii="Times New Roman" w:hAnsi="Times New Roman" w:cs="Times New Roman"/>
        </w:rPr>
        <w:t xml:space="preserve">. </w:t>
      </w:r>
      <w:r w:rsidRPr="00FB3D94">
        <w:rPr>
          <w:rFonts w:ascii="Times New Roman" w:hAnsi="Times New Roman" w:cs="Times New Roman"/>
          <w:lang w:val="it-IT"/>
        </w:rPr>
        <w:t>(2021)</w:t>
      </w:r>
      <w:r>
        <w:rPr>
          <w:rFonts w:ascii="Times New Roman" w:hAnsi="Times New Roman" w:cs="Times New Roman"/>
          <w:lang w:val="it-IT"/>
        </w:rPr>
        <w:t>,</w:t>
      </w:r>
      <w:r w:rsidRPr="00FB3D94">
        <w:rPr>
          <w:rFonts w:ascii="Times New Roman" w:hAnsi="Times New Roman" w:cs="Times New Roman"/>
          <w:lang w:val="it-IT"/>
        </w:rPr>
        <w:t xml:space="preserve"> 81–83.</w:t>
      </w:r>
    </w:p>
  </w:footnote>
  <w:footnote w:id="27">
    <w:p w14:paraId="6B78CD30" w14:textId="499D7148" w:rsidR="00B06413" w:rsidRPr="00A25888" w:rsidRDefault="00B06413" w:rsidP="000A6561">
      <w:pPr>
        <w:pStyle w:val="Sprotnaopomba-besedilo"/>
        <w:jc w:val="both"/>
        <w:rPr>
          <w:rFonts w:ascii="Times New Roman" w:hAnsi="Times New Roman" w:cs="Times New Roman"/>
        </w:rPr>
      </w:pPr>
      <w:r w:rsidRPr="00A25888">
        <w:rPr>
          <w:rStyle w:val="Sprotnaopomba-sklic"/>
          <w:rFonts w:ascii="Times New Roman" w:hAnsi="Times New Roman" w:cs="Times New Roman"/>
        </w:rPr>
        <w:footnoteRef/>
      </w:r>
      <w:r w:rsidRPr="00A25888">
        <w:rPr>
          <w:rFonts w:ascii="Times New Roman" w:hAnsi="Times New Roman" w:cs="Times New Roman"/>
        </w:rPr>
        <w:t xml:space="preserve"> </w:t>
      </w:r>
      <w:proofErr w:type="spellStart"/>
      <w:r w:rsidRPr="00541ADE">
        <w:rPr>
          <w:rFonts w:ascii="Times New Roman" w:hAnsi="Times New Roman" w:cs="Times New Roman"/>
          <w:i/>
          <w:iCs/>
        </w:rPr>
        <w:t>PyBossa</w:t>
      </w:r>
      <w:proofErr w:type="spellEnd"/>
      <w:r>
        <w:rPr>
          <w:rFonts w:ascii="Times New Roman" w:hAnsi="Times New Roman" w:cs="Times New Roman"/>
        </w:rPr>
        <w:t>,</w:t>
      </w:r>
      <w:r w:rsidRPr="00A25888">
        <w:rPr>
          <w:rFonts w:ascii="Times New Roman" w:hAnsi="Times New Roman" w:cs="Times New Roman"/>
        </w:rPr>
        <w:t xml:space="preserve"> </w:t>
      </w:r>
      <w:hyperlink r:id="rId2" w:history="1">
        <w:r w:rsidRPr="00EA051A">
          <w:rPr>
            <w:rStyle w:val="Hiperpovezava"/>
            <w:rFonts w:ascii="Times New Roman" w:hAnsi="Times New Roman" w:cs="Times New Roman"/>
          </w:rPr>
          <w:t>https://docs.pybossa.com/</w:t>
        </w:r>
      </w:hyperlink>
      <w:r>
        <w:rPr>
          <w:rFonts w:ascii="Times New Roman" w:hAnsi="Times New Roman" w:cs="Times New Roman"/>
        </w:rPr>
        <w:t>.</w:t>
      </w:r>
    </w:p>
  </w:footnote>
  <w:footnote w:id="28">
    <w:p w14:paraId="682C80EA" w14:textId="527AC875" w:rsidR="00B06413" w:rsidRDefault="00B06413" w:rsidP="000A6561">
      <w:pPr>
        <w:pStyle w:val="Sprotnaopomba-besedilo"/>
        <w:jc w:val="both"/>
      </w:pPr>
      <w:r w:rsidRPr="00A25888">
        <w:rPr>
          <w:rStyle w:val="Sprotnaopomba-sklic"/>
          <w:rFonts w:ascii="Times New Roman" w:hAnsi="Times New Roman" w:cs="Times New Roman"/>
        </w:rPr>
        <w:footnoteRef/>
      </w:r>
      <w:r w:rsidRPr="00A25888">
        <w:rPr>
          <w:rFonts w:ascii="Times New Roman" w:hAnsi="Times New Roman" w:cs="Times New Roman"/>
        </w:rPr>
        <w:t xml:space="preserve"> </w:t>
      </w:r>
      <w:proofErr w:type="spellStart"/>
      <w:r w:rsidRPr="00541ADE">
        <w:rPr>
          <w:rFonts w:ascii="Times New Roman" w:hAnsi="Times New Roman" w:cs="Times New Roman"/>
          <w:i/>
          <w:iCs/>
        </w:rPr>
        <w:t>Label</w:t>
      </w:r>
      <w:proofErr w:type="spellEnd"/>
      <w:r w:rsidRPr="00541ADE">
        <w:rPr>
          <w:rFonts w:ascii="Times New Roman" w:hAnsi="Times New Roman" w:cs="Times New Roman"/>
          <w:i/>
          <w:iCs/>
        </w:rPr>
        <w:t xml:space="preserve"> Studio</w:t>
      </w:r>
      <w:r>
        <w:rPr>
          <w:rFonts w:ascii="Times New Roman" w:hAnsi="Times New Roman" w:cs="Times New Roman"/>
        </w:rPr>
        <w:t>,</w:t>
      </w:r>
      <w:r w:rsidRPr="00A25888">
        <w:rPr>
          <w:rFonts w:ascii="Times New Roman" w:hAnsi="Times New Roman" w:cs="Times New Roman"/>
        </w:rPr>
        <w:t xml:space="preserve"> </w:t>
      </w:r>
      <w:hyperlink r:id="rId3" w:history="1">
        <w:r w:rsidRPr="00EA051A">
          <w:rPr>
            <w:rStyle w:val="Hiperpovezava"/>
            <w:rFonts w:ascii="Times New Roman" w:hAnsi="Times New Roman" w:cs="Times New Roman"/>
          </w:rPr>
          <w:t>https://labelstud.io/</w:t>
        </w:r>
      </w:hyperlink>
      <w:r>
        <w:rPr>
          <w:rFonts w:ascii="Times New Roman" w:hAnsi="Times New Roman" w:cs="Times New Roman"/>
        </w:rPr>
        <w:t>.</w:t>
      </w:r>
    </w:p>
  </w:footnote>
  <w:footnote w:id="29">
    <w:p w14:paraId="625E79B6" w14:textId="37534DD5"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Ana Zwitter Vitez, Jana Zemljarič Miklavčič, Simon Krek, Marko Stabej</w:t>
      </w:r>
      <w:r>
        <w:rPr>
          <w:rFonts w:ascii="Times New Roman" w:hAnsi="Times New Roman" w:cs="Times New Roman"/>
        </w:rPr>
        <w:t>,</w:t>
      </w:r>
      <w:r w:rsidRPr="00DE7F1E">
        <w:rPr>
          <w:rFonts w:ascii="Times New Roman" w:hAnsi="Times New Roman" w:cs="Times New Roman"/>
        </w:rPr>
        <w:t xml:space="preserve"> and Tomaž Erjavec</w:t>
      </w:r>
      <w:r>
        <w:rPr>
          <w:rFonts w:ascii="Times New Roman" w:hAnsi="Times New Roman" w:cs="Times New Roman"/>
        </w:rPr>
        <w:t>,</w:t>
      </w:r>
      <w:r w:rsidRPr="00DE7F1E">
        <w:rPr>
          <w:rFonts w:ascii="Times New Roman" w:hAnsi="Times New Roman" w:cs="Times New Roman"/>
        </w:rPr>
        <w:t xml:space="preserve"> "Spoken corpus GOS 1.1</w:t>
      </w:r>
      <w:r>
        <w:rPr>
          <w:rFonts w:ascii="Times New Roman" w:hAnsi="Times New Roman" w:cs="Times New Roman"/>
        </w:rPr>
        <w:t>,</w:t>
      </w:r>
      <w:r w:rsidRPr="00DE7F1E">
        <w:rPr>
          <w:rFonts w:ascii="Times New Roman" w:hAnsi="Times New Roman" w:cs="Times New Roman"/>
        </w:rPr>
        <w:t xml:space="preserve">" </w:t>
      </w:r>
      <w:r w:rsidRPr="00DE7F1E">
        <w:rPr>
          <w:rFonts w:ascii="Times New Roman" w:hAnsi="Times New Roman" w:cs="Times New Roman"/>
          <w:i/>
          <w:iCs/>
        </w:rPr>
        <w:t>Slovenian language resource repository CLARIN.SI</w:t>
      </w:r>
      <w:r w:rsidRPr="00DE7F1E">
        <w:rPr>
          <w:rFonts w:ascii="Times New Roman" w:hAnsi="Times New Roman" w:cs="Times New Roman"/>
        </w:rPr>
        <w:t>. (2021)</w:t>
      </w:r>
      <w:r>
        <w:rPr>
          <w:rFonts w:ascii="Times New Roman" w:hAnsi="Times New Roman" w:cs="Times New Roman"/>
        </w:rPr>
        <w:t>,</w:t>
      </w:r>
      <w:r w:rsidRPr="00DE7F1E">
        <w:rPr>
          <w:rFonts w:ascii="Times New Roman" w:hAnsi="Times New Roman" w:cs="Times New Roman"/>
        </w:rPr>
        <w:t xml:space="preserve"> http://hdl.handle.net/11356/1438.</w:t>
      </w:r>
    </w:p>
  </w:footnote>
  <w:footnote w:id="30">
    <w:p w14:paraId="71B11094" w14:textId="6D1C68C8"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w:t>
      </w:r>
      <w:r>
        <w:rPr>
          <w:rFonts w:ascii="Times New Roman" w:hAnsi="Times New Roman" w:cs="Times New Roman"/>
        </w:rPr>
        <w:t>Ana Zwitter Vitez</w:t>
      </w:r>
      <w:r w:rsidRPr="00DE7F1E">
        <w:rPr>
          <w:rFonts w:ascii="Times New Roman" w:hAnsi="Times New Roman" w:cs="Times New Roman"/>
        </w:rPr>
        <w:t>, Jana Zemljarič Miklavčič, Simon Krek, Marko Stabej, Tomaž Erjavec, Darinka Verdonik</w:t>
      </w:r>
      <w:r>
        <w:rPr>
          <w:rFonts w:ascii="Times New Roman" w:hAnsi="Times New Roman" w:cs="Times New Roman"/>
        </w:rPr>
        <w:t xml:space="preserve"> et al., </w:t>
      </w:r>
      <w:r w:rsidRPr="00DE7F1E">
        <w:rPr>
          <w:rFonts w:ascii="Times New Roman" w:hAnsi="Times New Roman" w:cs="Times New Roman"/>
        </w:rPr>
        <w:t>"Spoken corpus GOS 2.0 (transcriptions)</w:t>
      </w:r>
      <w:r>
        <w:rPr>
          <w:rFonts w:ascii="Times New Roman" w:hAnsi="Times New Roman" w:cs="Times New Roman"/>
        </w:rPr>
        <w:t>,</w:t>
      </w:r>
      <w:r w:rsidRPr="00DE7F1E">
        <w:rPr>
          <w:rFonts w:ascii="Times New Roman" w:hAnsi="Times New Roman" w:cs="Times New Roman"/>
        </w:rPr>
        <w:t xml:space="preserve">" </w:t>
      </w:r>
      <w:r w:rsidRPr="00DE7F1E">
        <w:rPr>
          <w:rFonts w:ascii="Times New Roman" w:hAnsi="Times New Roman" w:cs="Times New Roman"/>
          <w:i/>
          <w:iCs/>
        </w:rPr>
        <w:t>Slovenian language resource repository CLARIN.SI</w:t>
      </w:r>
      <w:r w:rsidRPr="00DE7F1E">
        <w:rPr>
          <w:rFonts w:ascii="Times New Roman" w:hAnsi="Times New Roman" w:cs="Times New Roman"/>
        </w:rPr>
        <w:t>. (2023)</w:t>
      </w:r>
      <w:r>
        <w:rPr>
          <w:rFonts w:ascii="Times New Roman" w:hAnsi="Times New Roman" w:cs="Times New Roman"/>
        </w:rPr>
        <w:t>,</w:t>
      </w:r>
      <w:r w:rsidRPr="00DE7F1E">
        <w:rPr>
          <w:rFonts w:ascii="Times New Roman" w:hAnsi="Times New Roman" w:cs="Times New Roman"/>
        </w:rPr>
        <w:t xml:space="preserve"> http://hdl.handle.net/11356/1771</w:t>
      </w:r>
      <w:r>
        <w:rPr>
          <w:rFonts w:ascii="Times New Roman" w:hAnsi="Times New Roman" w:cs="Times New Roman"/>
        </w:rPr>
        <w:t>.</w:t>
      </w:r>
    </w:p>
  </w:footnote>
  <w:footnote w:id="31">
    <w:p w14:paraId="7C6EE86E" w14:textId="699FA8BF"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Darinka Verdonik, Nikola Ljubešić, Peter Rupnik, Kaja Dobrovoljc</w:t>
      </w:r>
      <w:r>
        <w:rPr>
          <w:rFonts w:ascii="Times New Roman" w:hAnsi="Times New Roman" w:cs="Times New Roman"/>
        </w:rPr>
        <w:t>,</w:t>
      </w:r>
      <w:r w:rsidRPr="00DE7F1E">
        <w:rPr>
          <w:rFonts w:ascii="Times New Roman" w:hAnsi="Times New Roman" w:cs="Times New Roman"/>
        </w:rPr>
        <w:t xml:space="preserve"> and Jaka Čibej</w:t>
      </w:r>
      <w:r>
        <w:rPr>
          <w:rFonts w:ascii="Times New Roman" w:hAnsi="Times New Roman" w:cs="Times New Roman"/>
        </w:rPr>
        <w:t>,</w:t>
      </w:r>
      <w:r w:rsidRPr="00DE7F1E">
        <w:rPr>
          <w:rFonts w:ascii="Times New Roman" w:hAnsi="Times New Roman" w:cs="Times New Roman"/>
        </w:rPr>
        <w:t xml:space="preserve"> "Izbor in urejanje gradiv za učni korpus govorjene slovenščine ROG</w:t>
      </w:r>
      <w:r>
        <w:rPr>
          <w:rFonts w:ascii="Times New Roman" w:hAnsi="Times New Roman" w:cs="Times New Roman"/>
        </w:rPr>
        <w:t>,</w:t>
      </w:r>
      <w:r w:rsidRPr="00DE7F1E">
        <w:rPr>
          <w:rFonts w:ascii="Times New Roman" w:hAnsi="Times New Roman" w:cs="Times New Roman"/>
        </w:rPr>
        <w:t xml:space="preserve">" </w:t>
      </w:r>
      <w:r w:rsidRPr="00DE7F1E">
        <w:rPr>
          <w:rFonts w:ascii="Times New Roman" w:hAnsi="Times New Roman" w:cs="Times New Roman"/>
          <w:i/>
          <w:iCs/>
        </w:rPr>
        <w:t>Konferenca jezikovne tehnologije in digitalna humanistika</w:t>
      </w:r>
      <w:r w:rsidRPr="00DE7F1E">
        <w:rPr>
          <w:rFonts w:ascii="Times New Roman" w:hAnsi="Times New Roman" w:cs="Times New Roman"/>
        </w:rPr>
        <w:t>. (2024)</w:t>
      </w:r>
      <w:r>
        <w:rPr>
          <w:rFonts w:ascii="Times New Roman" w:hAnsi="Times New Roman" w:cs="Times New Roman"/>
        </w:rPr>
        <w:t xml:space="preserve">, </w:t>
      </w:r>
      <w:r w:rsidRPr="00DE7F1E">
        <w:rPr>
          <w:rFonts w:ascii="Times New Roman" w:hAnsi="Times New Roman" w:cs="Times New Roman"/>
        </w:rPr>
        <w:t>472–88.</w:t>
      </w:r>
    </w:p>
  </w:footnote>
  <w:footnote w:id="32">
    <w:p w14:paraId="45C20177" w14:textId="42AB6D60" w:rsidR="00B06413" w:rsidRPr="00DE7F1E" w:rsidRDefault="00B06413" w:rsidP="000A6561">
      <w:pPr>
        <w:pStyle w:val="Sprotnaopomba-besedilo"/>
        <w:jc w:val="both"/>
        <w:rPr>
          <w:rFonts w:ascii="Times New Roman" w:hAnsi="Times New Roman" w:cs="Times New Roman"/>
        </w:rPr>
      </w:pPr>
      <w:r w:rsidRPr="00DE7F1E">
        <w:rPr>
          <w:rStyle w:val="Sprotnaopomba-sklic"/>
          <w:rFonts w:ascii="Times New Roman" w:hAnsi="Times New Roman" w:cs="Times New Roman"/>
        </w:rPr>
        <w:footnoteRef/>
      </w:r>
      <w:r w:rsidRPr="00DE7F1E">
        <w:rPr>
          <w:rFonts w:ascii="Times New Roman" w:hAnsi="Times New Roman" w:cs="Times New Roman"/>
        </w:rPr>
        <w:t xml:space="preserve"> Kaja </w:t>
      </w:r>
      <w:r>
        <w:rPr>
          <w:rFonts w:ascii="Times New Roman" w:hAnsi="Times New Roman" w:cs="Times New Roman"/>
        </w:rPr>
        <w:t>Dobrovoljc</w:t>
      </w:r>
      <w:r w:rsidRPr="00DE7F1E">
        <w:rPr>
          <w:rFonts w:ascii="Times New Roman" w:hAnsi="Times New Roman" w:cs="Times New Roman"/>
        </w:rPr>
        <w:t xml:space="preserve"> and Joakim Nivre</w:t>
      </w:r>
      <w:r>
        <w:rPr>
          <w:rFonts w:ascii="Times New Roman" w:hAnsi="Times New Roman" w:cs="Times New Roman"/>
        </w:rPr>
        <w:t>,</w:t>
      </w:r>
      <w:r w:rsidRPr="00DE7F1E">
        <w:rPr>
          <w:rFonts w:ascii="Times New Roman" w:hAnsi="Times New Roman" w:cs="Times New Roman"/>
        </w:rPr>
        <w:t xml:space="preserve"> "The Universal Dependencies Treebank of Spoken Slovenian</w:t>
      </w:r>
      <w:r>
        <w:rPr>
          <w:rFonts w:ascii="Times New Roman" w:hAnsi="Times New Roman" w:cs="Times New Roman"/>
        </w:rPr>
        <w:t>,</w:t>
      </w:r>
      <w:r w:rsidRPr="00DE7F1E">
        <w:rPr>
          <w:rFonts w:ascii="Times New Roman" w:hAnsi="Times New Roman" w:cs="Times New Roman"/>
        </w:rPr>
        <w:t xml:space="preserve">" </w:t>
      </w:r>
      <w:r w:rsidRPr="00DE7F1E">
        <w:rPr>
          <w:rFonts w:ascii="Times New Roman" w:hAnsi="Times New Roman" w:cs="Times New Roman"/>
          <w:i/>
          <w:iCs/>
        </w:rPr>
        <w:t>Proceedings of the Tenth International Conference on Language Resources and Evaluation (LREC’16)</w:t>
      </w:r>
      <w:r w:rsidRPr="00DE7F1E">
        <w:rPr>
          <w:rFonts w:ascii="Times New Roman" w:hAnsi="Times New Roman" w:cs="Times New Roman"/>
        </w:rPr>
        <w:t xml:space="preserve"> (2016): 1566–73.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6D722C"/>
    <w:multiLevelType w:val="multilevel"/>
    <w:tmpl w:val="ADE80EC4"/>
    <w:lvl w:ilvl="0">
      <w:start w:val="1"/>
      <w:numFmt w:val="decimal"/>
      <w:lvlText w:val="%1"/>
      <w:lvlJc w:val="left"/>
      <w:pPr>
        <w:ind w:left="4248" w:hanging="4248"/>
      </w:pPr>
      <w:rPr>
        <w:rFonts w:hint="default"/>
      </w:rPr>
    </w:lvl>
    <w:lvl w:ilvl="1">
      <w:start w:val="1"/>
      <w:numFmt w:val="decimalZero"/>
      <w:lvlText w:val="%1.%2"/>
      <w:lvlJc w:val="left"/>
      <w:pPr>
        <w:ind w:left="4248" w:hanging="4248"/>
      </w:pPr>
      <w:rPr>
        <w:rFonts w:hint="default"/>
      </w:rPr>
    </w:lvl>
    <w:lvl w:ilvl="2">
      <w:start w:val="1"/>
      <w:numFmt w:val="decimal"/>
      <w:lvlText w:val="%1.%2.%3"/>
      <w:lvlJc w:val="left"/>
      <w:pPr>
        <w:ind w:left="4248" w:hanging="4248"/>
      </w:pPr>
      <w:rPr>
        <w:rFonts w:hint="default"/>
      </w:rPr>
    </w:lvl>
    <w:lvl w:ilvl="3">
      <w:start w:val="1"/>
      <w:numFmt w:val="decimal"/>
      <w:lvlText w:val="%1.%2.%3.%4"/>
      <w:lvlJc w:val="left"/>
      <w:pPr>
        <w:ind w:left="4248" w:hanging="4248"/>
      </w:pPr>
      <w:rPr>
        <w:rFonts w:hint="default"/>
      </w:rPr>
    </w:lvl>
    <w:lvl w:ilvl="4">
      <w:start w:val="1"/>
      <w:numFmt w:val="decimal"/>
      <w:lvlText w:val="%1.%2.%3.%4.%5"/>
      <w:lvlJc w:val="left"/>
      <w:pPr>
        <w:ind w:left="4248" w:hanging="4248"/>
      </w:pPr>
      <w:rPr>
        <w:rFonts w:hint="default"/>
      </w:rPr>
    </w:lvl>
    <w:lvl w:ilvl="5">
      <w:start w:val="1"/>
      <w:numFmt w:val="decimal"/>
      <w:lvlText w:val="%1.%2.%3.%4.%5.%6"/>
      <w:lvlJc w:val="left"/>
      <w:pPr>
        <w:ind w:left="4248" w:hanging="4248"/>
      </w:pPr>
      <w:rPr>
        <w:rFonts w:hint="default"/>
      </w:rPr>
    </w:lvl>
    <w:lvl w:ilvl="6">
      <w:start w:val="1"/>
      <w:numFmt w:val="decimal"/>
      <w:lvlText w:val="%1.%2.%3.%4.%5.%6.%7"/>
      <w:lvlJc w:val="left"/>
      <w:pPr>
        <w:ind w:left="4248" w:hanging="4248"/>
      </w:pPr>
      <w:rPr>
        <w:rFonts w:hint="default"/>
      </w:rPr>
    </w:lvl>
    <w:lvl w:ilvl="7">
      <w:start w:val="1"/>
      <w:numFmt w:val="decimal"/>
      <w:lvlText w:val="%1.%2.%3.%4.%5.%6.%7.%8"/>
      <w:lvlJc w:val="left"/>
      <w:pPr>
        <w:ind w:left="4248" w:hanging="4248"/>
      </w:pPr>
      <w:rPr>
        <w:rFonts w:hint="default"/>
      </w:rPr>
    </w:lvl>
    <w:lvl w:ilvl="8">
      <w:start w:val="1"/>
      <w:numFmt w:val="decimal"/>
      <w:lvlText w:val="%1.%2.%3.%4.%5.%6.%7.%8.%9"/>
      <w:lvlJc w:val="left"/>
      <w:pPr>
        <w:ind w:left="4248" w:hanging="4248"/>
      </w:pPr>
      <w:rPr>
        <w:rFonts w:hint="default"/>
      </w:rPr>
    </w:lvl>
  </w:abstractNum>
  <w:abstractNum w:abstractNumId="1" w15:restartNumberingAfterBreak="0">
    <w:nsid w:val="5C8E783B"/>
    <w:multiLevelType w:val="hybridMultilevel"/>
    <w:tmpl w:val="4C3E4B5E"/>
    <w:lvl w:ilvl="0" w:tplc="6BE248C6">
      <w:start w:val="1"/>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72724975"/>
    <w:multiLevelType w:val="hybridMultilevel"/>
    <w:tmpl w:val="89AE6D9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9C2"/>
    <w:rsid w:val="00034B72"/>
    <w:rsid w:val="00075F69"/>
    <w:rsid w:val="000824A4"/>
    <w:rsid w:val="00085930"/>
    <w:rsid w:val="000969C2"/>
    <w:rsid w:val="000A6561"/>
    <w:rsid w:val="000B6A29"/>
    <w:rsid w:val="000C483D"/>
    <w:rsid w:val="000E58D0"/>
    <w:rsid w:val="000F5B09"/>
    <w:rsid w:val="00101A78"/>
    <w:rsid w:val="00133F48"/>
    <w:rsid w:val="00136605"/>
    <w:rsid w:val="00144E94"/>
    <w:rsid w:val="00170C43"/>
    <w:rsid w:val="00172B40"/>
    <w:rsid w:val="001A322C"/>
    <w:rsid w:val="001A5502"/>
    <w:rsid w:val="001D47FC"/>
    <w:rsid w:val="001E6D19"/>
    <w:rsid w:val="001F5BA9"/>
    <w:rsid w:val="0021175E"/>
    <w:rsid w:val="00216671"/>
    <w:rsid w:val="00216F8F"/>
    <w:rsid w:val="00221BCD"/>
    <w:rsid w:val="00237276"/>
    <w:rsid w:val="00247263"/>
    <w:rsid w:val="00260608"/>
    <w:rsid w:val="00272D08"/>
    <w:rsid w:val="0028492A"/>
    <w:rsid w:val="0029229B"/>
    <w:rsid w:val="002A76F7"/>
    <w:rsid w:val="002B1366"/>
    <w:rsid w:val="002B53CB"/>
    <w:rsid w:val="002B6BFF"/>
    <w:rsid w:val="002B7CF7"/>
    <w:rsid w:val="002D2DC7"/>
    <w:rsid w:val="002F37F7"/>
    <w:rsid w:val="002F4C86"/>
    <w:rsid w:val="002F7C71"/>
    <w:rsid w:val="00335ACD"/>
    <w:rsid w:val="00355BCB"/>
    <w:rsid w:val="0039773E"/>
    <w:rsid w:val="003A20B4"/>
    <w:rsid w:val="003A2DE6"/>
    <w:rsid w:val="003A70A2"/>
    <w:rsid w:val="003C0F2A"/>
    <w:rsid w:val="003C15D1"/>
    <w:rsid w:val="003D17A0"/>
    <w:rsid w:val="003D3011"/>
    <w:rsid w:val="003D3B4F"/>
    <w:rsid w:val="003D5B5C"/>
    <w:rsid w:val="003D7A31"/>
    <w:rsid w:val="003E2C79"/>
    <w:rsid w:val="003E3A9E"/>
    <w:rsid w:val="00406367"/>
    <w:rsid w:val="0041109B"/>
    <w:rsid w:val="00411457"/>
    <w:rsid w:val="00422146"/>
    <w:rsid w:val="00460A93"/>
    <w:rsid w:val="004677C4"/>
    <w:rsid w:val="00470722"/>
    <w:rsid w:val="00472FD0"/>
    <w:rsid w:val="0047368E"/>
    <w:rsid w:val="0047533D"/>
    <w:rsid w:val="00487AE7"/>
    <w:rsid w:val="00487E11"/>
    <w:rsid w:val="004C0640"/>
    <w:rsid w:val="004C5850"/>
    <w:rsid w:val="004E536F"/>
    <w:rsid w:val="004E75C2"/>
    <w:rsid w:val="004F561F"/>
    <w:rsid w:val="00530F71"/>
    <w:rsid w:val="00541ADE"/>
    <w:rsid w:val="005453AF"/>
    <w:rsid w:val="00595D5B"/>
    <w:rsid w:val="005C272D"/>
    <w:rsid w:val="005D208A"/>
    <w:rsid w:val="005E6E33"/>
    <w:rsid w:val="006223C0"/>
    <w:rsid w:val="0062596B"/>
    <w:rsid w:val="00677837"/>
    <w:rsid w:val="006B3EBF"/>
    <w:rsid w:val="00706951"/>
    <w:rsid w:val="0071102E"/>
    <w:rsid w:val="0073740C"/>
    <w:rsid w:val="00743B8B"/>
    <w:rsid w:val="00761D20"/>
    <w:rsid w:val="00770A55"/>
    <w:rsid w:val="00773409"/>
    <w:rsid w:val="00773B3E"/>
    <w:rsid w:val="0077666A"/>
    <w:rsid w:val="00794A94"/>
    <w:rsid w:val="007C08DF"/>
    <w:rsid w:val="007C1BAD"/>
    <w:rsid w:val="0083493A"/>
    <w:rsid w:val="00855A84"/>
    <w:rsid w:val="00861A61"/>
    <w:rsid w:val="0088362D"/>
    <w:rsid w:val="008B5F92"/>
    <w:rsid w:val="008C54BF"/>
    <w:rsid w:val="008E5A27"/>
    <w:rsid w:val="00913DDF"/>
    <w:rsid w:val="00930ABA"/>
    <w:rsid w:val="00933D7D"/>
    <w:rsid w:val="00940F30"/>
    <w:rsid w:val="009501C3"/>
    <w:rsid w:val="009702C6"/>
    <w:rsid w:val="009842CF"/>
    <w:rsid w:val="0099387C"/>
    <w:rsid w:val="009B3912"/>
    <w:rsid w:val="009B6114"/>
    <w:rsid w:val="009E5C27"/>
    <w:rsid w:val="009F2829"/>
    <w:rsid w:val="00A05549"/>
    <w:rsid w:val="00A17601"/>
    <w:rsid w:val="00A25888"/>
    <w:rsid w:val="00A603F0"/>
    <w:rsid w:val="00AB3017"/>
    <w:rsid w:val="00AB5C80"/>
    <w:rsid w:val="00AC7D30"/>
    <w:rsid w:val="00AD297A"/>
    <w:rsid w:val="00AE0996"/>
    <w:rsid w:val="00AF1C2C"/>
    <w:rsid w:val="00B06413"/>
    <w:rsid w:val="00B15F7B"/>
    <w:rsid w:val="00B21C0E"/>
    <w:rsid w:val="00B62C57"/>
    <w:rsid w:val="00B81FBF"/>
    <w:rsid w:val="00B87F0C"/>
    <w:rsid w:val="00BA733A"/>
    <w:rsid w:val="00BC5846"/>
    <w:rsid w:val="00BE149C"/>
    <w:rsid w:val="00C31109"/>
    <w:rsid w:val="00C366D3"/>
    <w:rsid w:val="00C376DA"/>
    <w:rsid w:val="00C45304"/>
    <w:rsid w:val="00C5061E"/>
    <w:rsid w:val="00C52494"/>
    <w:rsid w:val="00C80DEA"/>
    <w:rsid w:val="00C87BAE"/>
    <w:rsid w:val="00CA4BE1"/>
    <w:rsid w:val="00CB4798"/>
    <w:rsid w:val="00CB7675"/>
    <w:rsid w:val="00CC648F"/>
    <w:rsid w:val="00CE4284"/>
    <w:rsid w:val="00CE63DA"/>
    <w:rsid w:val="00D00AC5"/>
    <w:rsid w:val="00D04149"/>
    <w:rsid w:val="00D4073D"/>
    <w:rsid w:val="00D40888"/>
    <w:rsid w:val="00D5312E"/>
    <w:rsid w:val="00D83AB3"/>
    <w:rsid w:val="00D8486B"/>
    <w:rsid w:val="00DA5505"/>
    <w:rsid w:val="00DB72CD"/>
    <w:rsid w:val="00DD7F05"/>
    <w:rsid w:val="00DE7F1E"/>
    <w:rsid w:val="00DF154F"/>
    <w:rsid w:val="00E20834"/>
    <w:rsid w:val="00E262CB"/>
    <w:rsid w:val="00E73480"/>
    <w:rsid w:val="00E82CD3"/>
    <w:rsid w:val="00EA051A"/>
    <w:rsid w:val="00EB04FF"/>
    <w:rsid w:val="00EB1AC7"/>
    <w:rsid w:val="00ED16E7"/>
    <w:rsid w:val="00EE7EA8"/>
    <w:rsid w:val="00F05B6D"/>
    <w:rsid w:val="00F33288"/>
    <w:rsid w:val="00F34599"/>
    <w:rsid w:val="00F47CA3"/>
    <w:rsid w:val="00F524DB"/>
    <w:rsid w:val="00F551F3"/>
    <w:rsid w:val="00F65EDE"/>
    <w:rsid w:val="00F70613"/>
    <w:rsid w:val="00F74897"/>
    <w:rsid w:val="00F8671D"/>
    <w:rsid w:val="00F96EC2"/>
    <w:rsid w:val="00FA093F"/>
    <w:rsid w:val="00FB3D94"/>
    <w:rsid w:val="00FC5DC4"/>
    <w:rsid w:val="00FC5F92"/>
    <w:rsid w:val="00FD0251"/>
    <w:rsid w:val="00FD28F4"/>
    <w:rsid w:val="00FE204A"/>
    <w:rsid w:val="00FE3D2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F8091"/>
  <w15:chartTrackingRefBased/>
  <w15:docId w15:val="{AEC6EED7-4BF2-4176-8EE1-4D39C725C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paragraph" w:styleId="Naslov1">
    <w:name w:val="heading 1"/>
    <w:basedOn w:val="Navaden"/>
    <w:next w:val="Navaden"/>
    <w:link w:val="Naslov1Znak"/>
    <w:uiPriority w:val="9"/>
    <w:qFormat/>
    <w:rsid w:val="00096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096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0969C2"/>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0969C2"/>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0969C2"/>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0969C2"/>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0969C2"/>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0969C2"/>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0969C2"/>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0969C2"/>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0969C2"/>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0969C2"/>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0969C2"/>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0969C2"/>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0969C2"/>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0969C2"/>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0969C2"/>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0969C2"/>
    <w:rPr>
      <w:rFonts w:eastAsiaTheme="majorEastAsia" w:cstheme="majorBidi"/>
      <w:color w:val="272727" w:themeColor="text1" w:themeTint="D8"/>
    </w:rPr>
  </w:style>
  <w:style w:type="paragraph" w:styleId="Naslov">
    <w:name w:val="Title"/>
    <w:basedOn w:val="Navaden"/>
    <w:next w:val="Navaden"/>
    <w:link w:val="NaslovZnak"/>
    <w:uiPriority w:val="10"/>
    <w:qFormat/>
    <w:rsid w:val="00096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0969C2"/>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0969C2"/>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0969C2"/>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0969C2"/>
    <w:pPr>
      <w:spacing w:before="160"/>
      <w:jc w:val="center"/>
    </w:pPr>
    <w:rPr>
      <w:i/>
      <w:iCs/>
      <w:color w:val="404040" w:themeColor="text1" w:themeTint="BF"/>
    </w:rPr>
  </w:style>
  <w:style w:type="character" w:customStyle="1" w:styleId="CitatZnak">
    <w:name w:val="Citat Znak"/>
    <w:basedOn w:val="Privzetapisavaodstavka"/>
    <w:link w:val="Citat"/>
    <w:uiPriority w:val="29"/>
    <w:rsid w:val="000969C2"/>
    <w:rPr>
      <w:i/>
      <w:iCs/>
      <w:color w:val="404040" w:themeColor="text1" w:themeTint="BF"/>
    </w:rPr>
  </w:style>
  <w:style w:type="paragraph" w:styleId="Odstavekseznama">
    <w:name w:val="List Paragraph"/>
    <w:basedOn w:val="Navaden"/>
    <w:uiPriority w:val="34"/>
    <w:qFormat/>
    <w:rsid w:val="000969C2"/>
    <w:pPr>
      <w:ind w:left="720"/>
      <w:contextualSpacing/>
    </w:pPr>
  </w:style>
  <w:style w:type="character" w:styleId="Intenzivenpoudarek">
    <w:name w:val="Intense Emphasis"/>
    <w:basedOn w:val="Privzetapisavaodstavka"/>
    <w:uiPriority w:val="21"/>
    <w:qFormat/>
    <w:rsid w:val="000969C2"/>
    <w:rPr>
      <w:i/>
      <w:iCs/>
      <w:color w:val="0F4761" w:themeColor="accent1" w:themeShade="BF"/>
    </w:rPr>
  </w:style>
  <w:style w:type="paragraph" w:styleId="Intenzivencitat">
    <w:name w:val="Intense Quote"/>
    <w:basedOn w:val="Navaden"/>
    <w:next w:val="Navaden"/>
    <w:link w:val="IntenzivencitatZnak"/>
    <w:uiPriority w:val="30"/>
    <w:qFormat/>
    <w:rsid w:val="00096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0969C2"/>
    <w:rPr>
      <w:i/>
      <w:iCs/>
      <w:color w:val="0F4761" w:themeColor="accent1" w:themeShade="BF"/>
    </w:rPr>
  </w:style>
  <w:style w:type="character" w:styleId="Intenzivensklic">
    <w:name w:val="Intense Reference"/>
    <w:basedOn w:val="Privzetapisavaodstavka"/>
    <w:uiPriority w:val="32"/>
    <w:qFormat/>
    <w:rsid w:val="000969C2"/>
    <w:rPr>
      <w:b/>
      <w:bCs/>
      <w:smallCaps/>
      <w:color w:val="0F4761" w:themeColor="accent1" w:themeShade="BF"/>
      <w:spacing w:val="5"/>
    </w:rPr>
  </w:style>
  <w:style w:type="paragraph" w:styleId="Brezrazmikov">
    <w:name w:val="No Spacing"/>
    <w:uiPriority w:val="1"/>
    <w:qFormat/>
    <w:rsid w:val="000969C2"/>
    <w:pPr>
      <w:spacing w:after="0" w:line="240" w:lineRule="auto"/>
    </w:pPr>
  </w:style>
  <w:style w:type="table" w:styleId="Tabelamrea">
    <w:name w:val="Table Grid"/>
    <w:basedOn w:val="Navadnatabela"/>
    <w:uiPriority w:val="39"/>
    <w:rsid w:val="004E53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otnaopomba-besedilo">
    <w:name w:val="footnote text"/>
    <w:basedOn w:val="Navaden"/>
    <w:link w:val="Sprotnaopomba-besediloZnak"/>
    <w:uiPriority w:val="99"/>
    <w:semiHidden/>
    <w:unhideWhenUsed/>
    <w:rsid w:val="00A25888"/>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A25888"/>
    <w:rPr>
      <w:sz w:val="20"/>
      <w:szCs w:val="20"/>
    </w:rPr>
  </w:style>
  <w:style w:type="character" w:styleId="Sprotnaopomba-sklic">
    <w:name w:val="footnote reference"/>
    <w:basedOn w:val="Privzetapisavaodstavka"/>
    <w:uiPriority w:val="99"/>
    <w:semiHidden/>
    <w:unhideWhenUsed/>
    <w:rsid w:val="00A25888"/>
    <w:rPr>
      <w:vertAlign w:val="superscript"/>
    </w:rPr>
  </w:style>
  <w:style w:type="character" w:styleId="Hiperpovezava">
    <w:name w:val="Hyperlink"/>
    <w:basedOn w:val="Privzetapisavaodstavka"/>
    <w:uiPriority w:val="99"/>
    <w:unhideWhenUsed/>
    <w:rsid w:val="00EA051A"/>
    <w:rPr>
      <w:color w:val="auto"/>
      <w:u w:val="none"/>
    </w:rPr>
  </w:style>
  <w:style w:type="character" w:customStyle="1" w:styleId="UnresolvedMention">
    <w:name w:val="Unresolved Mention"/>
    <w:basedOn w:val="Privzetapisavaodstavka"/>
    <w:uiPriority w:val="99"/>
    <w:semiHidden/>
    <w:unhideWhenUsed/>
    <w:rsid w:val="000F5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982976">
      <w:bodyDiv w:val="1"/>
      <w:marLeft w:val="0"/>
      <w:marRight w:val="0"/>
      <w:marTop w:val="0"/>
      <w:marBottom w:val="0"/>
      <w:divBdr>
        <w:top w:val="none" w:sz="0" w:space="0" w:color="auto"/>
        <w:left w:val="none" w:sz="0" w:space="0" w:color="auto"/>
        <w:bottom w:val="none" w:sz="0" w:space="0" w:color="auto"/>
        <w:right w:val="none" w:sz="0" w:space="0" w:color="auto"/>
      </w:divBdr>
    </w:div>
    <w:div w:id="1608392324">
      <w:bodyDiv w:val="1"/>
      <w:marLeft w:val="0"/>
      <w:marRight w:val="0"/>
      <w:marTop w:val="0"/>
      <w:marBottom w:val="0"/>
      <w:divBdr>
        <w:top w:val="none" w:sz="0" w:space="0" w:color="auto"/>
        <w:left w:val="none" w:sz="0" w:space="0" w:color="auto"/>
        <w:bottom w:val="none" w:sz="0" w:space="0" w:color="auto"/>
        <w:right w:val="none" w:sz="0" w:space="0" w:color="auto"/>
      </w:divBdr>
    </w:div>
    <w:div w:id="1741947481">
      <w:bodyDiv w:val="1"/>
      <w:marLeft w:val="0"/>
      <w:marRight w:val="0"/>
      <w:marTop w:val="0"/>
      <w:marBottom w:val="0"/>
      <w:divBdr>
        <w:top w:val="none" w:sz="0" w:space="0" w:color="auto"/>
        <w:left w:val="none" w:sz="0" w:space="0" w:color="auto"/>
        <w:bottom w:val="none" w:sz="0" w:space="0" w:color="auto"/>
        <w:right w:val="none" w:sz="0" w:space="0" w:color="auto"/>
      </w:divBdr>
    </w:div>
    <w:div w:id="1873348737">
      <w:bodyDiv w:val="1"/>
      <w:marLeft w:val="0"/>
      <w:marRight w:val="0"/>
      <w:marTop w:val="0"/>
      <w:marBottom w:val="0"/>
      <w:divBdr>
        <w:top w:val="none" w:sz="0" w:space="0" w:color="auto"/>
        <w:left w:val="none" w:sz="0" w:space="0" w:color="auto"/>
        <w:bottom w:val="none" w:sz="0" w:space="0" w:color="auto"/>
        <w:right w:val="none" w:sz="0" w:space="0" w:color="auto"/>
      </w:divBdr>
    </w:div>
    <w:div w:id="195521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rec-conf.org/proceedings/lrec2016/workshops/LREC2016Workshop-NormSoMe_Proceedings.pdf" TargetMode="External"/><Relationship Id="rId18" Type="http://schemas.openxmlformats.org/officeDocument/2006/relationships/hyperlink" Target="http://hdl.handle.net/11356/1084" TargetMode="External"/><Relationship Id="rId26" Type="http://schemas.openxmlformats.org/officeDocument/2006/relationships/hyperlink" Target="https://docs.pybossa.com/" TargetMode="External"/><Relationship Id="rId3" Type="http://schemas.openxmlformats.org/officeDocument/2006/relationships/styles" Target="styles.xml"/><Relationship Id="rId21" Type="http://schemas.openxmlformats.org/officeDocument/2006/relationships/hyperlink" Target="https://elex.is/wp-content/uploads/2021/09/Semantic-Data-should-no-longer-exist-in-isolation-the-Digital-Dictionary-Database-of-Slovenian_Kosem-Krek-Gantar_EURALEX2020.pdf" TargetMode="External"/><Relationship Id="rId7" Type="http://schemas.openxmlformats.org/officeDocument/2006/relationships/endnotes" Target="endnotes.xml"/><Relationship Id="rId12" Type="http://schemas.openxmlformats.org/officeDocument/2006/relationships/hyperlink" Target="https://www.sdjt.si/wp/wp-content/uploads/2024/09/JT-DH_2024_Cibej_Munda.pdf" TargetMode="External"/><Relationship Id="rId17" Type="http://schemas.openxmlformats.org/officeDocument/2006/relationships/hyperlink" Target="https://www.aclweb.org/anthology/W16-4011" TargetMode="External"/><Relationship Id="rId25" Type="http://schemas.openxmlformats.org/officeDocument/2006/relationships/hyperlink" Target="https://nl.ijs.si/jtdh22/pdf/JTDH2022_Pori-et-al_Lematizacija-in-oblikoskladenjsko-oznacevanje-korpusa-SentiCoref.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clanthology.org/L16-1248" TargetMode="External"/><Relationship Id="rId20" Type="http://schemas.openxmlformats.org/officeDocument/2006/relationships/hyperlink" Target="https://doi.org/10.1007/s10579-018-9425-z" TargetMode="External"/><Relationship Id="rId29" Type="http://schemas.openxmlformats.org/officeDocument/2006/relationships/hyperlink" Target="http://hdl.handle.net/11356/199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hdl.handle.net/11356/1959" TargetMode="External"/><Relationship Id="rId24" Type="http://schemas.openxmlformats.org/officeDocument/2006/relationships/hyperlink" Target="http://hdl.handle.net/11356/1767"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books.uni-lj.si/ZalozbaUL/catalog/view/111/203/2416" TargetMode="External"/><Relationship Id="rId23" Type="http://schemas.openxmlformats.org/officeDocument/2006/relationships/hyperlink" Target="https://aclanthology.org/W19-3704/" TargetMode="External"/><Relationship Id="rId28" Type="http://schemas.openxmlformats.org/officeDocument/2006/relationships/hyperlink" Target="http://hdl.handle.net/11356/1772" TargetMode="External"/><Relationship Id="rId10" Type="http://schemas.openxmlformats.org/officeDocument/2006/relationships/image" Target="media/image2.png"/><Relationship Id="rId19" Type="http://schemas.openxmlformats.org/officeDocument/2006/relationships/hyperlink" Target="http://hdl.handle.net/11356/1081" TargetMode="External"/><Relationship Id="rId31" Type="http://schemas.openxmlformats.org/officeDocument/2006/relationships/hyperlink" Target="http://hdl.handle.net/11356/1771"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hdl.handle.net/11356/1745" TargetMode="External"/><Relationship Id="rId22" Type="http://schemas.openxmlformats.org/officeDocument/2006/relationships/hyperlink" Target="https://labelstud.io/" TargetMode="External"/><Relationship Id="rId27" Type="http://schemas.openxmlformats.org/officeDocument/2006/relationships/hyperlink" Target="http://hdl.handle.net/11356/1768" TargetMode="External"/><Relationship Id="rId30" Type="http://schemas.openxmlformats.org/officeDocument/2006/relationships/hyperlink" Target="http://hdl.handle.net/11356/1438" TargetMode="External"/><Relationship Id="rId8" Type="http://schemas.openxmlformats.org/officeDocument/2006/relationships/hyperlink" Target="https://doi.org/10.51663/pnz.65.3.06"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labelstud.io/" TargetMode="External"/><Relationship Id="rId2" Type="http://schemas.openxmlformats.org/officeDocument/2006/relationships/hyperlink" Target="https://docs.pybossa.com/" TargetMode="External"/><Relationship Id="rId1" Type="http://schemas.openxmlformats.org/officeDocument/2006/relationships/hyperlink" Target="https://mezzanine.um.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562D835F-3B2E-41C3-BAC8-5B87902D5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26</Pages>
  <Words>8623</Words>
  <Characters>49157</Characters>
  <Application>Microsoft Office Word</Application>
  <DocSecurity>0</DocSecurity>
  <Lines>409</Lines>
  <Paragraphs>115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Jaka Čibej</dc:creator>
  <cp:keywords/>
  <dc:description/>
  <cp:lastModifiedBy>Filip Čuček</cp:lastModifiedBy>
  <cp:revision>4</cp:revision>
  <dcterms:created xsi:type="dcterms:W3CDTF">2025-10-29T10:37:00Z</dcterms:created>
  <dcterms:modified xsi:type="dcterms:W3CDTF">2025-11-03T11:22:00Z</dcterms:modified>
</cp:coreProperties>
</file>