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939F35" w14:textId="6965A381" w:rsidR="00951B57" w:rsidRPr="00D76105" w:rsidRDefault="00951B57" w:rsidP="00951B57">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w:t>
      </w:r>
      <w:r>
        <w:rPr>
          <w:rFonts w:ascii="Times New Roman" w:hAnsi="Times New Roman"/>
        </w:rPr>
        <w:t>03</w:t>
      </w:r>
    </w:p>
    <w:p w14:paraId="03DDD32B" w14:textId="77777777" w:rsidR="00951B57" w:rsidRDefault="00951B57" w:rsidP="00951B57">
      <w:pPr>
        <w:spacing w:after="0" w:line="360" w:lineRule="auto"/>
        <w:jc w:val="center"/>
        <w:rPr>
          <w:rFonts w:ascii="Times New Roman" w:hAnsi="Times New Roman" w:cs="Times New Roman"/>
          <w:sz w:val="24"/>
          <w:szCs w:val="24"/>
        </w:rPr>
      </w:pPr>
    </w:p>
    <w:p w14:paraId="0457FB38" w14:textId="7610F6ED" w:rsidR="00030BF6" w:rsidRPr="004D3874" w:rsidRDefault="007E0A5A" w:rsidP="00951B5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Marko Kambič</w:t>
      </w:r>
      <w:r w:rsidR="00FB797C">
        <w:rPr>
          <w:rStyle w:val="Sprotnaopomba-sklic"/>
          <w:rFonts w:ascii="Times New Roman" w:hAnsi="Times New Roman" w:cs="Times New Roman"/>
          <w:sz w:val="24"/>
          <w:szCs w:val="24"/>
        </w:rPr>
        <w:footnoteReference w:customMarkFollows="1" w:id="1"/>
        <w:t>*</w:t>
      </w:r>
    </w:p>
    <w:p w14:paraId="3E4D5176" w14:textId="77777777" w:rsidR="00030BF6" w:rsidRPr="00FB797C" w:rsidRDefault="00FB797C" w:rsidP="00951B57">
      <w:pPr>
        <w:spacing w:after="0" w:line="360" w:lineRule="auto"/>
        <w:jc w:val="center"/>
        <w:rPr>
          <w:rFonts w:ascii="Times New Roman" w:hAnsi="Times New Roman" w:cs="Times New Roman"/>
          <w:b/>
          <w:sz w:val="32"/>
          <w:szCs w:val="24"/>
        </w:rPr>
      </w:pPr>
      <w:r>
        <w:rPr>
          <w:rFonts w:ascii="Times New Roman" w:hAnsi="Times New Roman" w:cs="Times New Roman"/>
          <w:b/>
          <w:sz w:val="32"/>
          <w:szCs w:val="24"/>
        </w:rPr>
        <w:t>Habsburški mejni kordon proti O</w:t>
      </w:r>
      <w:r w:rsidRPr="00FB797C">
        <w:rPr>
          <w:rFonts w:ascii="Times New Roman" w:hAnsi="Times New Roman" w:cs="Times New Roman"/>
          <w:b/>
          <w:sz w:val="32"/>
          <w:szCs w:val="24"/>
        </w:rPr>
        <w:t>smanskemu cesarstvu kot branik zdravja in njegove kazenskopravne osnove</w:t>
      </w:r>
    </w:p>
    <w:p w14:paraId="373AE599" w14:textId="77777777" w:rsidR="00030BF6" w:rsidRPr="004D3874" w:rsidRDefault="00030BF6" w:rsidP="00951B57">
      <w:pPr>
        <w:spacing w:after="0" w:line="360" w:lineRule="auto"/>
        <w:jc w:val="both"/>
        <w:rPr>
          <w:rFonts w:ascii="Times New Roman" w:hAnsi="Times New Roman" w:cs="Times New Roman"/>
          <w:b/>
          <w:sz w:val="24"/>
          <w:szCs w:val="24"/>
        </w:rPr>
      </w:pPr>
    </w:p>
    <w:p w14:paraId="6986EE3B" w14:textId="77777777" w:rsidR="00FB797C" w:rsidRPr="00951B57" w:rsidRDefault="00FB797C" w:rsidP="00951B57">
      <w:pPr>
        <w:spacing w:after="0" w:line="360" w:lineRule="auto"/>
        <w:jc w:val="center"/>
        <w:rPr>
          <w:rFonts w:ascii="Times New Roman" w:hAnsi="Times New Roman" w:cs="Times New Roman"/>
          <w:b/>
          <w:sz w:val="24"/>
          <w:szCs w:val="24"/>
        </w:rPr>
      </w:pPr>
      <w:r w:rsidRPr="00951B57">
        <w:rPr>
          <w:rFonts w:ascii="Times New Roman" w:hAnsi="Times New Roman" w:cs="Times New Roman"/>
          <w:b/>
          <w:sz w:val="24"/>
          <w:szCs w:val="24"/>
        </w:rPr>
        <w:t>IZVLEČEK</w:t>
      </w:r>
    </w:p>
    <w:p w14:paraId="786E2A7E" w14:textId="2B885759" w:rsidR="00454AD3" w:rsidRDefault="00454AD3" w:rsidP="00951B57">
      <w:pPr>
        <w:spacing w:after="0" w:line="360" w:lineRule="auto"/>
        <w:ind w:firstLine="708"/>
        <w:jc w:val="both"/>
        <w:rPr>
          <w:rFonts w:ascii="Times New Roman" w:hAnsi="Times New Roman" w:cs="Times New Roman"/>
          <w:i/>
          <w:sz w:val="20"/>
          <w:szCs w:val="20"/>
        </w:rPr>
      </w:pPr>
      <w:r w:rsidRPr="00C84FEE">
        <w:rPr>
          <w:rFonts w:ascii="Times New Roman" w:hAnsi="Times New Roman" w:cs="Times New Roman"/>
          <w:i/>
          <w:sz w:val="20"/>
          <w:szCs w:val="20"/>
        </w:rPr>
        <w:t>Z namenom odvračanja osmanskih vpadov so Habsburžani v 1</w:t>
      </w:r>
      <w:r>
        <w:rPr>
          <w:rFonts w:ascii="Times New Roman" w:hAnsi="Times New Roman" w:cs="Times New Roman"/>
          <w:i/>
          <w:sz w:val="20"/>
          <w:szCs w:val="20"/>
        </w:rPr>
        <w:t>6</w:t>
      </w:r>
      <w:r w:rsidRPr="00C84FEE">
        <w:rPr>
          <w:rFonts w:ascii="Times New Roman" w:hAnsi="Times New Roman" w:cs="Times New Roman"/>
          <w:i/>
          <w:sz w:val="20"/>
          <w:szCs w:val="20"/>
        </w:rPr>
        <w:t>. stoletju začeli izgrajevati obrambni pas, imenovan Vojna krajina</w:t>
      </w:r>
      <w:r w:rsidRPr="00C84FEE">
        <w:rPr>
          <w:rFonts w:ascii="Times New Roman" w:hAnsi="Times New Roman" w:cs="Times New Roman"/>
          <w:i/>
          <w:iCs/>
          <w:sz w:val="20"/>
          <w:szCs w:val="20"/>
          <w:shd w:val="clear" w:color="auto" w:fill="FFFFFF"/>
        </w:rPr>
        <w:t>.</w:t>
      </w:r>
      <w:r w:rsidRPr="00C84FEE">
        <w:rPr>
          <w:rFonts w:ascii="Times New Roman" w:hAnsi="Times New Roman" w:cs="Times New Roman"/>
          <w:i/>
          <w:sz w:val="20"/>
          <w:szCs w:val="20"/>
          <w:shd w:val="clear" w:color="auto" w:fill="FFFFFF"/>
        </w:rPr>
        <w:t xml:space="preserve"> Območje je bilo načrtno militarizirano in skupaj s civilnim prebivalstvom postavljeno pod polno vojaško upravo. </w:t>
      </w:r>
      <w:r w:rsidRPr="00C84FEE">
        <w:rPr>
          <w:rFonts w:ascii="Times New Roman" w:hAnsi="Times New Roman" w:cs="Times New Roman"/>
          <w:i/>
          <w:sz w:val="20"/>
          <w:szCs w:val="20"/>
        </w:rPr>
        <w:t xml:space="preserve">S postopnim zmanjševanjem osmanske nevarnosti od konca 17. stoletja dalje </w:t>
      </w:r>
      <w:r w:rsidRPr="00C84FEE">
        <w:rPr>
          <w:rFonts w:ascii="Times New Roman" w:eastAsia="Times New Roman" w:hAnsi="Times New Roman" w:cs="Times New Roman"/>
          <w:i/>
          <w:sz w:val="20"/>
          <w:szCs w:val="20"/>
          <w:lang w:eastAsia="sl-SI"/>
        </w:rPr>
        <w:t xml:space="preserve">je Vojna krajina izgubljala vojaško-obrambni pomen. Ker je z </w:t>
      </w:r>
      <w:r w:rsidRPr="00C84FEE">
        <w:rPr>
          <w:rFonts w:ascii="Times New Roman" w:hAnsi="Times New Roman" w:cs="Times New Roman"/>
          <w:i/>
          <w:sz w:val="20"/>
          <w:szCs w:val="20"/>
        </w:rPr>
        <w:t xml:space="preserve">jugovzhodne strani grozila huda nevarnost nalezljivih bolezni, v prvi vrsti kuge, </w:t>
      </w:r>
      <w:r w:rsidRPr="00C84FEE">
        <w:rPr>
          <w:rFonts w:ascii="Times New Roman" w:eastAsia="Times New Roman" w:hAnsi="Times New Roman" w:cs="Times New Roman"/>
          <w:i/>
          <w:sz w:val="20"/>
          <w:szCs w:val="20"/>
          <w:lang w:eastAsia="sl-SI"/>
        </w:rPr>
        <w:t xml:space="preserve">je oblast vojaško ureditev na meji </w:t>
      </w:r>
      <w:r w:rsidRPr="00C84FEE">
        <w:rPr>
          <w:rFonts w:ascii="Times New Roman" w:hAnsi="Times New Roman" w:cs="Times New Roman"/>
          <w:i/>
          <w:sz w:val="20"/>
          <w:szCs w:val="20"/>
        </w:rPr>
        <w:t xml:space="preserve">izkoristila za boj proti epidemijam. Vojaškemu kordonu je dodelila naloge stalnega sanitarnega kordona. Nadgradila je obstoječo infrastrukturo in zdravstveni režim prilagodila strogemu hierarhičnemu sistemu vojaške uprave. Vladarji so poleg norm, ki so urejale ustroj kordona in varnostne ukrepe na meji, izdajali tudi kazenske predpise, ki naj bi učinkovali preventivno in s tem dodatno zaščitili javno zdravje. Prispevek najprej predstavi genezo kordona, nato pa analizira relevantno ureditev v kazenskih zakonikih iz 18. in 19. stoletja ter ovrednoti njen učinek. </w:t>
      </w:r>
    </w:p>
    <w:p w14:paraId="288BBD63" w14:textId="77777777" w:rsidR="00951B57" w:rsidRPr="00C84FEE" w:rsidRDefault="00951B57" w:rsidP="00951B57">
      <w:pPr>
        <w:spacing w:after="0" w:line="360" w:lineRule="auto"/>
        <w:ind w:firstLine="708"/>
        <w:jc w:val="both"/>
        <w:rPr>
          <w:rFonts w:ascii="Times New Roman" w:hAnsi="Times New Roman" w:cs="Times New Roman"/>
          <w:i/>
          <w:sz w:val="20"/>
          <w:szCs w:val="20"/>
        </w:rPr>
      </w:pPr>
    </w:p>
    <w:p w14:paraId="3561148B" w14:textId="77777777" w:rsidR="00454AD3" w:rsidRPr="004370E2" w:rsidRDefault="00454AD3" w:rsidP="00951B57">
      <w:pPr>
        <w:spacing w:after="0" w:line="240" w:lineRule="auto"/>
        <w:ind w:firstLine="708"/>
        <w:rPr>
          <w:rFonts w:ascii="Times New Roman" w:hAnsi="Times New Roman" w:cs="Times New Roman"/>
          <w:sz w:val="20"/>
          <w:szCs w:val="20"/>
        </w:rPr>
      </w:pPr>
      <w:r w:rsidRPr="00C84FEE">
        <w:rPr>
          <w:rFonts w:ascii="Times New Roman" w:hAnsi="Times New Roman" w:cs="Times New Roman"/>
          <w:i/>
          <w:sz w:val="20"/>
          <w:szCs w:val="20"/>
        </w:rPr>
        <w:t>Ključne besede:</w:t>
      </w:r>
      <w:r>
        <w:rPr>
          <w:rFonts w:ascii="Times New Roman" w:hAnsi="Times New Roman" w:cs="Times New Roman"/>
          <w:i/>
          <w:sz w:val="20"/>
          <w:szCs w:val="20"/>
        </w:rPr>
        <w:t xml:space="preserve"> </w:t>
      </w:r>
      <w:r w:rsidRPr="00C84FEE">
        <w:rPr>
          <w:rFonts w:ascii="Times New Roman" w:hAnsi="Times New Roman" w:cs="Times New Roman"/>
          <w:i/>
          <w:sz w:val="20"/>
          <w:szCs w:val="20"/>
        </w:rPr>
        <w:t>Vojna krajina, sanitarni kordon, kuga, kontumac, ogrožanje javnega zdravja, kazensko pravo</w:t>
      </w:r>
    </w:p>
    <w:p w14:paraId="685DDA35" w14:textId="77777777" w:rsidR="00041E2A" w:rsidRPr="00A517B6" w:rsidRDefault="00041E2A" w:rsidP="00951B57">
      <w:pPr>
        <w:spacing w:after="0" w:line="240" w:lineRule="auto"/>
        <w:rPr>
          <w:rFonts w:ascii="Times New Roman" w:hAnsi="Times New Roman" w:cs="Times New Roman"/>
          <w:sz w:val="20"/>
          <w:szCs w:val="20"/>
        </w:rPr>
      </w:pPr>
    </w:p>
    <w:p w14:paraId="7389088E" w14:textId="77777777" w:rsidR="00041E2A" w:rsidRPr="00A517B6" w:rsidRDefault="00041E2A" w:rsidP="00951B57">
      <w:pPr>
        <w:spacing w:after="0" w:line="240" w:lineRule="auto"/>
        <w:rPr>
          <w:rFonts w:ascii="Times New Roman" w:hAnsi="Times New Roman" w:cs="Times New Roman"/>
          <w:sz w:val="20"/>
          <w:szCs w:val="20"/>
          <w:lang w:val="en-GB"/>
        </w:rPr>
      </w:pPr>
    </w:p>
    <w:p w14:paraId="6B1A1F9A" w14:textId="77777777" w:rsidR="00FB797C" w:rsidRPr="00951B57" w:rsidRDefault="00FB797C" w:rsidP="00951B57">
      <w:pPr>
        <w:spacing w:after="0" w:line="360" w:lineRule="auto"/>
        <w:jc w:val="center"/>
        <w:rPr>
          <w:rFonts w:ascii="Times New Roman" w:hAnsi="Times New Roman" w:cs="Times New Roman"/>
          <w:b/>
          <w:sz w:val="24"/>
          <w:szCs w:val="24"/>
        </w:rPr>
      </w:pPr>
      <w:r w:rsidRPr="00951B57">
        <w:rPr>
          <w:rFonts w:ascii="Times New Roman" w:hAnsi="Times New Roman" w:cs="Times New Roman"/>
          <w:b/>
          <w:sz w:val="24"/>
          <w:szCs w:val="24"/>
        </w:rPr>
        <w:t>ABSTRACT</w:t>
      </w:r>
    </w:p>
    <w:p w14:paraId="643B4610" w14:textId="77777777" w:rsidR="00CF37AA" w:rsidRPr="00951B57" w:rsidRDefault="00CF37AA" w:rsidP="00951B57">
      <w:pPr>
        <w:spacing w:after="0"/>
        <w:jc w:val="center"/>
        <w:rPr>
          <w:rFonts w:ascii="Times New Roman" w:hAnsi="Times New Roman" w:cs="Times New Roman"/>
          <w:iCs/>
          <w:lang w:val="en-GB"/>
        </w:rPr>
      </w:pPr>
      <w:r w:rsidRPr="00951B57">
        <w:rPr>
          <w:rFonts w:ascii="Times New Roman" w:hAnsi="Times New Roman" w:cs="Times New Roman"/>
          <w:iCs/>
          <w:lang w:val="en-GB"/>
        </w:rPr>
        <w:t>THE HABSBURG BORDER CORDON AGAINST THE OTTOMAN EMPIRE AS A BULWARK OF HEALTH AND ITS CRIMINAL-LAW FOUNDATIONS</w:t>
      </w:r>
    </w:p>
    <w:p w14:paraId="50FBBC09" w14:textId="77777777" w:rsidR="00CF37AA" w:rsidRPr="00CF37AA" w:rsidRDefault="00CF37AA" w:rsidP="00951B57">
      <w:pPr>
        <w:spacing w:after="0"/>
        <w:rPr>
          <w:rFonts w:ascii="Times New Roman" w:hAnsi="Times New Roman" w:cs="Times New Roman"/>
          <w:i/>
          <w:iCs/>
          <w:lang w:val="en-GB"/>
        </w:rPr>
      </w:pPr>
    </w:p>
    <w:p w14:paraId="64699882" w14:textId="62524EC1" w:rsidR="00CF37AA" w:rsidRDefault="00CF37AA" w:rsidP="00951B57">
      <w:pPr>
        <w:tabs>
          <w:tab w:val="left" w:pos="8647"/>
        </w:tabs>
        <w:spacing w:after="0" w:line="360" w:lineRule="auto"/>
        <w:ind w:firstLine="708"/>
        <w:jc w:val="both"/>
        <w:rPr>
          <w:rFonts w:ascii="Times New Roman" w:hAnsi="Times New Roman" w:cs="Times New Roman"/>
          <w:i/>
          <w:sz w:val="20"/>
          <w:szCs w:val="20"/>
          <w:lang w:val="en-GB"/>
        </w:rPr>
      </w:pPr>
      <w:r w:rsidRPr="00CF37AA">
        <w:rPr>
          <w:rFonts w:ascii="Times New Roman" w:hAnsi="Times New Roman" w:cs="Times New Roman"/>
          <w:i/>
          <w:sz w:val="20"/>
          <w:szCs w:val="20"/>
          <w:lang w:val="en-GB"/>
        </w:rPr>
        <w:t>In the 16</w:t>
      </w:r>
      <w:r w:rsidRPr="00CF37AA">
        <w:rPr>
          <w:rFonts w:ascii="Times New Roman" w:hAnsi="Times New Roman" w:cs="Times New Roman"/>
          <w:i/>
          <w:sz w:val="20"/>
          <w:szCs w:val="20"/>
          <w:vertAlign w:val="superscript"/>
          <w:lang w:val="en-GB"/>
        </w:rPr>
        <w:t>th</w:t>
      </w:r>
      <w:r w:rsidRPr="00CF37AA">
        <w:rPr>
          <w:rFonts w:ascii="Times New Roman" w:hAnsi="Times New Roman" w:cs="Times New Roman"/>
          <w:i/>
          <w:sz w:val="20"/>
          <w:szCs w:val="20"/>
          <w:lang w:val="en-GB"/>
        </w:rPr>
        <w:t xml:space="preserve"> century, the Habsburgs started constructing a defensive buffer zone known as the Military Frontier to deter Ottoman incursions. The region was deliberately militarised and fell under full military administration along with its civilian population. As the Ottoman threat gradually diminished from the late 17</w:t>
      </w:r>
      <w:r w:rsidRPr="00CF37AA">
        <w:rPr>
          <w:rFonts w:ascii="Times New Roman" w:hAnsi="Times New Roman" w:cs="Times New Roman"/>
          <w:i/>
          <w:sz w:val="20"/>
          <w:szCs w:val="20"/>
          <w:vertAlign w:val="superscript"/>
          <w:lang w:val="en-GB"/>
        </w:rPr>
        <w:t>th</w:t>
      </w:r>
      <w:r w:rsidRPr="00CF37AA">
        <w:rPr>
          <w:rFonts w:ascii="Times New Roman" w:hAnsi="Times New Roman" w:cs="Times New Roman"/>
          <w:i/>
          <w:sz w:val="20"/>
          <w:szCs w:val="20"/>
          <w:lang w:val="en-GB"/>
        </w:rPr>
        <w:t xml:space="preserve"> century onwards, the Military Frontier lost its defensive significance. However, due to the severe risk of infectious diseases, especially the plague, spreading from the southeast, the authorities made use of the military regime at the border to combat epidemics. They assigned the military cordon the task of a permanent sanitary cordon, enhancing the existing infrastructure and adapting the health regime to the strict hierarchical system of the military administration. In addition to the norms regulating the cordon’s structure and the implementation of security measures at the border, criminal regulations aimed at ensuring prevention and thereby protecting public health were also drawn up. This contribution presents the genesis of the cordon, analyses the relevant criminal code regulations from the 18</w:t>
      </w:r>
      <w:r w:rsidRPr="00CF37AA">
        <w:rPr>
          <w:rFonts w:ascii="Times New Roman" w:hAnsi="Times New Roman" w:cs="Times New Roman"/>
          <w:i/>
          <w:sz w:val="20"/>
          <w:szCs w:val="20"/>
          <w:vertAlign w:val="superscript"/>
          <w:lang w:val="en-GB"/>
        </w:rPr>
        <w:t>th</w:t>
      </w:r>
      <w:r w:rsidRPr="00CF37AA">
        <w:rPr>
          <w:rFonts w:ascii="Times New Roman" w:hAnsi="Times New Roman" w:cs="Times New Roman"/>
          <w:i/>
          <w:sz w:val="20"/>
          <w:szCs w:val="20"/>
          <w:lang w:val="en-GB"/>
        </w:rPr>
        <w:t xml:space="preserve"> and 19</w:t>
      </w:r>
      <w:r w:rsidRPr="00CF37AA">
        <w:rPr>
          <w:rFonts w:ascii="Times New Roman" w:hAnsi="Times New Roman" w:cs="Times New Roman"/>
          <w:i/>
          <w:sz w:val="20"/>
          <w:szCs w:val="20"/>
          <w:vertAlign w:val="superscript"/>
          <w:lang w:val="en-GB"/>
        </w:rPr>
        <w:t>th</w:t>
      </w:r>
      <w:r w:rsidRPr="00CF37AA">
        <w:rPr>
          <w:rFonts w:ascii="Times New Roman" w:hAnsi="Times New Roman" w:cs="Times New Roman"/>
          <w:i/>
          <w:sz w:val="20"/>
          <w:szCs w:val="20"/>
          <w:lang w:val="en-GB"/>
        </w:rPr>
        <w:t xml:space="preserve"> centuries, and evaluates their effect.</w:t>
      </w:r>
    </w:p>
    <w:p w14:paraId="0AA430B6" w14:textId="77777777" w:rsidR="00951B57" w:rsidRPr="00CF37AA" w:rsidRDefault="00951B57" w:rsidP="00951B57">
      <w:pPr>
        <w:tabs>
          <w:tab w:val="left" w:pos="8647"/>
        </w:tabs>
        <w:spacing w:after="0" w:line="360" w:lineRule="auto"/>
        <w:ind w:firstLine="708"/>
        <w:jc w:val="both"/>
        <w:rPr>
          <w:rFonts w:ascii="Times New Roman" w:hAnsi="Times New Roman" w:cs="Times New Roman"/>
          <w:i/>
          <w:sz w:val="20"/>
          <w:szCs w:val="20"/>
          <w:lang w:val="en-GB"/>
        </w:rPr>
      </w:pPr>
    </w:p>
    <w:p w14:paraId="420C9B01" w14:textId="77777777" w:rsidR="00CF37AA" w:rsidRPr="00CF37AA" w:rsidRDefault="00CF37AA" w:rsidP="00951B57">
      <w:pPr>
        <w:spacing w:after="0"/>
        <w:ind w:firstLine="708"/>
        <w:rPr>
          <w:rFonts w:ascii="Times New Roman" w:hAnsi="Times New Roman" w:cs="Times New Roman"/>
          <w:i/>
          <w:sz w:val="20"/>
          <w:szCs w:val="20"/>
        </w:rPr>
      </w:pPr>
      <w:r w:rsidRPr="00CF37AA">
        <w:rPr>
          <w:rFonts w:ascii="Times New Roman" w:hAnsi="Times New Roman" w:cs="Times New Roman"/>
          <w:i/>
          <w:sz w:val="20"/>
          <w:szCs w:val="20"/>
        </w:rPr>
        <w:lastRenderedPageBreak/>
        <w:t>Keywords: Military Frontier, sanitary cordon, plague, quarantine, endangerment of public health, criminal law</w:t>
      </w:r>
    </w:p>
    <w:p w14:paraId="78A33ECA" w14:textId="77777777" w:rsidR="009C1D76" w:rsidRDefault="009C1D76" w:rsidP="00951B57">
      <w:pPr>
        <w:spacing w:after="0"/>
        <w:jc w:val="center"/>
        <w:rPr>
          <w:rFonts w:ascii="Times New Roman" w:hAnsi="Times New Roman" w:cs="Times New Roman"/>
          <w:sz w:val="20"/>
          <w:szCs w:val="20"/>
          <w:lang w:val="en-GB"/>
        </w:rPr>
      </w:pPr>
    </w:p>
    <w:p w14:paraId="29ACCBE3" w14:textId="77777777" w:rsidR="004C1D11" w:rsidRDefault="004C1D11" w:rsidP="00951B57">
      <w:pPr>
        <w:spacing w:after="0" w:line="360" w:lineRule="auto"/>
        <w:rPr>
          <w:rFonts w:ascii="Times New Roman" w:hAnsi="Times New Roman" w:cs="Times New Roman"/>
          <w:b/>
          <w:sz w:val="24"/>
        </w:rPr>
      </w:pPr>
    </w:p>
    <w:p w14:paraId="65168AB8" w14:textId="556EB861" w:rsidR="00030BF6" w:rsidRDefault="007E0A5A" w:rsidP="00951B57">
      <w:pPr>
        <w:spacing w:after="0" w:line="360" w:lineRule="auto"/>
        <w:jc w:val="center"/>
        <w:rPr>
          <w:rFonts w:ascii="Times New Roman" w:hAnsi="Times New Roman" w:cs="Times New Roman"/>
          <w:b/>
          <w:sz w:val="24"/>
        </w:rPr>
      </w:pPr>
      <w:r w:rsidRPr="007E0A5A">
        <w:rPr>
          <w:rFonts w:ascii="Times New Roman" w:hAnsi="Times New Roman" w:cs="Times New Roman"/>
          <w:b/>
          <w:sz w:val="24"/>
        </w:rPr>
        <w:t>Uvod</w:t>
      </w:r>
    </w:p>
    <w:p w14:paraId="13A44964" w14:textId="77777777" w:rsidR="00951B57" w:rsidRPr="007E0A5A" w:rsidRDefault="00951B57" w:rsidP="00951B57">
      <w:pPr>
        <w:spacing w:after="0" w:line="360" w:lineRule="auto"/>
        <w:jc w:val="center"/>
        <w:rPr>
          <w:rFonts w:ascii="Times New Roman" w:hAnsi="Times New Roman" w:cs="Times New Roman"/>
          <w:b/>
          <w:sz w:val="24"/>
        </w:rPr>
      </w:pPr>
    </w:p>
    <w:p w14:paraId="2CD4AB15" w14:textId="77777777" w:rsidR="00030BF6"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 xml:space="preserve">Teritorialne meje so v preteklosti odigrale pomembno obrambno vlogo. Na njih so odvračali vojaško nevarnost, </w:t>
      </w:r>
      <w:r w:rsidR="000844CE" w:rsidRPr="004D3874">
        <w:rPr>
          <w:rFonts w:ascii="Times New Roman" w:hAnsi="Times New Roman" w:cs="Times New Roman"/>
          <w:sz w:val="24"/>
          <w:szCs w:val="24"/>
        </w:rPr>
        <w:t>pa</w:t>
      </w:r>
      <w:r w:rsidRPr="004D3874">
        <w:rPr>
          <w:rFonts w:ascii="Times New Roman" w:hAnsi="Times New Roman" w:cs="Times New Roman"/>
          <w:sz w:val="24"/>
          <w:szCs w:val="24"/>
        </w:rPr>
        <w:t xml:space="preserve"> tudi grožnjo, ki je lahko povzročila več človeških žrtev in hujšo gospodarsko škodo kot vojna. Meje so bile namreč vedno ključne pri poskusih zajezitve širjenja infekcijskih bolezni, kar </w:t>
      </w:r>
      <w:r w:rsidR="000844CE" w:rsidRPr="004D3874">
        <w:rPr>
          <w:rFonts w:ascii="Times New Roman" w:hAnsi="Times New Roman" w:cs="Times New Roman"/>
          <w:sz w:val="24"/>
          <w:szCs w:val="24"/>
        </w:rPr>
        <w:t>se je nedavno pokazalo</w:t>
      </w:r>
      <w:r w:rsidRPr="004D3874">
        <w:rPr>
          <w:rFonts w:ascii="Times New Roman" w:hAnsi="Times New Roman" w:cs="Times New Roman"/>
          <w:sz w:val="24"/>
          <w:szCs w:val="24"/>
        </w:rPr>
        <w:t xml:space="preserve"> </w:t>
      </w:r>
      <w:r w:rsidR="00E9671C" w:rsidRPr="004D3874">
        <w:rPr>
          <w:rFonts w:ascii="Times New Roman" w:hAnsi="Times New Roman" w:cs="Times New Roman"/>
          <w:sz w:val="24"/>
          <w:szCs w:val="24"/>
        </w:rPr>
        <w:t>ob pandemiji</w:t>
      </w:r>
      <w:r w:rsidRPr="004D3874">
        <w:rPr>
          <w:rFonts w:ascii="Times New Roman" w:hAnsi="Times New Roman" w:cs="Times New Roman"/>
          <w:sz w:val="24"/>
          <w:szCs w:val="24"/>
        </w:rPr>
        <w:t xml:space="preserve"> </w:t>
      </w:r>
      <w:r w:rsidR="004D3874">
        <w:rPr>
          <w:rFonts w:ascii="Times New Roman" w:hAnsi="Times New Roman" w:cs="Times New Roman"/>
          <w:sz w:val="24"/>
          <w:szCs w:val="24"/>
        </w:rPr>
        <w:t>covida</w:t>
      </w:r>
      <w:r w:rsidRPr="004D3874">
        <w:rPr>
          <w:rFonts w:ascii="Times New Roman" w:hAnsi="Times New Roman" w:cs="Times New Roman"/>
          <w:sz w:val="24"/>
          <w:szCs w:val="24"/>
        </w:rPr>
        <w:t xml:space="preserve">-19. </w:t>
      </w:r>
    </w:p>
    <w:p w14:paraId="75B4103B" w14:textId="77777777" w:rsidR="00030BF6"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 xml:space="preserve">V prispevku se geografsko omejujem na teritorij </w:t>
      </w:r>
      <w:r w:rsidR="00AE20BA">
        <w:rPr>
          <w:rFonts w:ascii="Times New Roman" w:hAnsi="Times New Roman" w:cs="Times New Roman"/>
          <w:sz w:val="24"/>
          <w:szCs w:val="24"/>
        </w:rPr>
        <w:t>h</w:t>
      </w:r>
      <w:r w:rsidR="00AE20BA" w:rsidRPr="004D3874">
        <w:rPr>
          <w:rFonts w:ascii="Times New Roman" w:hAnsi="Times New Roman" w:cs="Times New Roman"/>
          <w:sz w:val="24"/>
          <w:szCs w:val="24"/>
        </w:rPr>
        <w:t xml:space="preserve">absburške </w:t>
      </w:r>
      <w:r w:rsidRPr="004D3874">
        <w:rPr>
          <w:rFonts w:ascii="Times New Roman" w:hAnsi="Times New Roman" w:cs="Times New Roman"/>
          <w:sz w:val="24"/>
          <w:szCs w:val="24"/>
        </w:rPr>
        <w:t xml:space="preserve">monarhije, kamor je v preteklosti spadalo sedanje slovensko ozemlje, </w:t>
      </w:r>
      <w:r w:rsidR="000844CE" w:rsidRPr="004D3874">
        <w:rPr>
          <w:rFonts w:ascii="Times New Roman" w:hAnsi="Times New Roman" w:cs="Times New Roman"/>
          <w:sz w:val="24"/>
          <w:szCs w:val="24"/>
        </w:rPr>
        <w:t xml:space="preserve">sestavljeno iz notranjeavstrijskih dežel Kranjske, Štajerske in Koroške ter </w:t>
      </w:r>
      <w:r w:rsidR="00AE20BA">
        <w:rPr>
          <w:rFonts w:ascii="Times New Roman" w:hAnsi="Times New Roman" w:cs="Times New Roman"/>
          <w:sz w:val="24"/>
          <w:szCs w:val="24"/>
        </w:rPr>
        <w:t>A</w:t>
      </w:r>
      <w:r w:rsidR="00AE20BA" w:rsidRPr="004D3874">
        <w:rPr>
          <w:rFonts w:ascii="Times New Roman" w:hAnsi="Times New Roman" w:cs="Times New Roman"/>
          <w:sz w:val="24"/>
          <w:szCs w:val="24"/>
        </w:rPr>
        <w:t xml:space="preserve">vstrijskega </w:t>
      </w:r>
      <w:r w:rsidR="00AE20BA">
        <w:rPr>
          <w:rFonts w:ascii="Times New Roman" w:hAnsi="Times New Roman" w:cs="Times New Roman"/>
          <w:sz w:val="24"/>
          <w:szCs w:val="24"/>
        </w:rPr>
        <w:t>p</w:t>
      </w:r>
      <w:r w:rsidR="00AE20BA" w:rsidRPr="004D3874">
        <w:rPr>
          <w:rFonts w:ascii="Times New Roman" w:hAnsi="Times New Roman" w:cs="Times New Roman"/>
          <w:sz w:val="24"/>
          <w:szCs w:val="24"/>
        </w:rPr>
        <w:t>rimorja</w:t>
      </w:r>
      <w:r w:rsidRPr="004D3874">
        <w:rPr>
          <w:rFonts w:ascii="Times New Roman" w:hAnsi="Times New Roman" w:cs="Times New Roman"/>
          <w:sz w:val="24"/>
          <w:szCs w:val="24"/>
        </w:rPr>
        <w:t>. Omenjene dežele so bile pomembno zaledje mejnega kordona</w:t>
      </w:r>
      <w:r w:rsidR="000844CE" w:rsidRPr="004D3874">
        <w:rPr>
          <w:rFonts w:ascii="Times New Roman" w:hAnsi="Times New Roman" w:cs="Times New Roman"/>
          <w:sz w:val="24"/>
          <w:szCs w:val="24"/>
        </w:rPr>
        <w:t>,</w:t>
      </w:r>
      <w:r w:rsidRPr="004D3874">
        <w:rPr>
          <w:rFonts w:ascii="Times New Roman" w:hAnsi="Times New Roman" w:cs="Times New Roman"/>
          <w:sz w:val="24"/>
          <w:szCs w:val="24"/>
        </w:rPr>
        <w:t xml:space="preserve"> imenovanega Vojna krajina.</w:t>
      </w:r>
    </w:p>
    <w:p w14:paraId="17DF8BD7" w14:textId="77777777" w:rsidR="00030BF6"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Po kratki predstavitvi tega pomembnega obrambnega območja se osredotočam na kazenskopravno urejanje zaščite prebivalstva pred širjenjem nalezljivih bolezni v 18. in 19. stoletju, ki se nanaša na sanitarni režim v omenjenem kordonu.</w:t>
      </w:r>
    </w:p>
    <w:p w14:paraId="760479DD" w14:textId="77777777" w:rsidR="00030BF6" w:rsidRPr="004D3874" w:rsidRDefault="00030BF6" w:rsidP="00951B57">
      <w:pPr>
        <w:spacing w:after="0" w:line="360" w:lineRule="auto"/>
        <w:jc w:val="both"/>
        <w:rPr>
          <w:rFonts w:ascii="Times New Roman" w:hAnsi="Times New Roman" w:cs="Times New Roman"/>
          <w:sz w:val="24"/>
          <w:szCs w:val="24"/>
        </w:rPr>
      </w:pPr>
    </w:p>
    <w:p w14:paraId="24C40D6C" w14:textId="333734EF" w:rsidR="00030BF6" w:rsidRDefault="007E0A5A" w:rsidP="00951B57">
      <w:pPr>
        <w:spacing w:after="0" w:line="360" w:lineRule="auto"/>
        <w:jc w:val="center"/>
        <w:rPr>
          <w:rFonts w:ascii="Times New Roman" w:hAnsi="Times New Roman" w:cs="Times New Roman"/>
          <w:b/>
          <w:i/>
          <w:sz w:val="24"/>
        </w:rPr>
      </w:pPr>
      <w:r w:rsidRPr="001A3A41">
        <w:rPr>
          <w:rFonts w:ascii="Times New Roman" w:hAnsi="Times New Roman" w:cs="Times New Roman"/>
          <w:b/>
          <w:i/>
          <w:sz w:val="24"/>
        </w:rPr>
        <w:t>Antemurale christianitatis</w:t>
      </w:r>
    </w:p>
    <w:p w14:paraId="67F674E3" w14:textId="77777777" w:rsidR="00951B57" w:rsidRPr="001A3A41" w:rsidRDefault="00951B57" w:rsidP="00951B57">
      <w:pPr>
        <w:spacing w:after="0" w:line="360" w:lineRule="auto"/>
        <w:jc w:val="center"/>
        <w:rPr>
          <w:rFonts w:ascii="Times New Roman" w:hAnsi="Times New Roman" w:cs="Times New Roman"/>
          <w:b/>
          <w:i/>
          <w:sz w:val="24"/>
        </w:rPr>
      </w:pPr>
    </w:p>
    <w:p w14:paraId="10439EB6" w14:textId="77777777" w:rsidR="00030BF6"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Vojna krajina je stoletja predstavljala ločnico med dvema civilizacijama, med Evropo in Osmanskim cesarstvom</w:t>
      </w:r>
      <w:r w:rsidR="009C2C84">
        <w:rPr>
          <w:rFonts w:ascii="Times New Roman" w:hAnsi="Times New Roman" w:cs="Times New Roman"/>
          <w:sz w:val="24"/>
          <w:szCs w:val="24"/>
        </w:rPr>
        <w:t>,</w:t>
      </w:r>
      <w:r w:rsidR="009C2C84" w:rsidRPr="004D3874">
        <w:rPr>
          <w:rFonts w:ascii="Times New Roman" w:hAnsi="Times New Roman" w:cs="Times New Roman"/>
          <w:sz w:val="24"/>
          <w:szCs w:val="24"/>
        </w:rPr>
        <w:t xml:space="preserve"> </w:t>
      </w:r>
      <w:r w:rsidR="009C2C84">
        <w:rPr>
          <w:rFonts w:ascii="Times New Roman" w:hAnsi="Times New Roman" w:cs="Times New Roman"/>
          <w:sz w:val="24"/>
          <w:szCs w:val="24"/>
        </w:rPr>
        <w:t>z</w:t>
      </w:r>
      <w:r w:rsidR="009C2C84" w:rsidRPr="004D3874">
        <w:rPr>
          <w:rFonts w:ascii="Times New Roman" w:hAnsi="Times New Roman" w:cs="Times New Roman"/>
          <w:sz w:val="24"/>
          <w:szCs w:val="24"/>
        </w:rPr>
        <w:t xml:space="preserve">ato </w:t>
      </w:r>
      <w:r w:rsidRPr="004D3874">
        <w:rPr>
          <w:rFonts w:ascii="Times New Roman" w:hAnsi="Times New Roman" w:cs="Times New Roman"/>
          <w:sz w:val="24"/>
          <w:szCs w:val="24"/>
        </w:rPr>
        <w:t xml:space="preserve">so jo na zahodu šteli za branik pred nevarnostmi z Orienta. Ozemlje Hrvaške, ki je Evropo z orožjem branilo pred </w:t>
      </w:r>
      <w:r w:rsidR="009C2C84">
        <w:rPr>
          <w:rFonts w:ascii="Times New Roman" w:hAnsi="Times New Roman" w:cs="Times New Roman"/>
          <w:sz w:val="24"/>
          <w:szCs w:val="24"/>
        </w:rPr>
        <w:t>o</w:t>
      </w:r>
      <w:r w:rsidR="009C2C84" w:rsidRPr="004D3874">
        <w:rPr>
          <w:rFonts w:ascii="Times New Roman" w:hAnsi="Times New Roman" w:cs="Times New Roman"/>
          <w:sz w:val="24"/>
          <w:szCs w:val="24"/>
        </w:rPr>
        <w:t xml:space="preserve">smanskimi </w:t>
      </w:r>
      <w:r w:rsidRPr="004D3874">
        <w:rPr>
          <w:rFonts w:ascii="Times New Roman" w:hAnsi="Times New Roman" w:cs="Times New Roman"/>
          <w:sz w:val="24"/>
          <w:szCs w:val="24"/>
        </w:rPr>
        <w:t>Turki</w:t>
      </w:r>
      <w:r w:rsidR="009C2C84">
        <w:rPr>
          <w:rFonts w:ascii="Times New Roman" w:hAnsi="Times New Roman" w:cs="Times New Roman"/>
          <w:sz w:val="24"/>
          <w:szCs w:val="24"/>
        </w:rPr>
        <w:t>,</w:t>
      </w:r>
      <w:r w:rsidR="000B3420" w:rsidRPr="004D3874">
        <w:rPr>
          <w:rFonts w:ascii="Times New Roman" w:hAnsi="Times New Roman" w:cs="Times New Roman"/>
          <w:sz w:val="24"/>
          <w:szCs w:val="24"/>
        </w:rPr>
        <w:t xml:space="preserve"> </w:t>
      </w:r>
      <w:r w:rsidRPr="004D3874">
        <w:rPr>
          <w:rFonts w:ascii="Times New Roman" w:hAnsi="Times New Roman" w:cs="Times New Roman"/>
          <w:sz w:val="24"/>
          <w:szCs w:val="24"/>
        </w:rPr>
        <w:t>naj bi že leta 1519 papež Leon X</w:t>
      </w:r>
      <w:r w:rsidR="00E9671C" w:rsidRPr="004D3874">
        <w:rPr>
          <w:rFonts w:ascii="Times New Roman" w:hAnsi="Times New Roman" w:cs="Times New Roman"/>
          <w:sz w:val="24"/>
          <w:szCs w:val="24"/>
        </w:rPr>
        <w:t>.</w:t>
      </w:r>
      <w:r w:rsidRPr="004D3874">
        <w:rPr>
          <w:rFonts w:ascii="Times New Roman" w:hAnsi="Times New Roman" w:cs="Times New Roman"/>
          <w:sz w:val="24"/>
          <w:szCs w:val="24"/>
        </w:rPr>
        <w:t xml:space="preserve"> poimenoval </w:t>
      </w:r>
      <w:r w:rsidR="00A963CC" w:rsidRPr="0009736D">
        <w:rPr>
          <w:rFonts w:ascii="Times New Roman" w:hAnsi="Times New Roman" w:cs="Times New Roman"/>
          <w:i/>
          <w:sz w:val="24"/>
          <w:szCs w:val="24"/>
        </w:rPr>
        <w:t>antemurale christianitatis</w:t>
      </w:r>
      <w:r w:rsidRPr="004D3874">
        <w:rPr>
          <w:rFonts w:ascii="Times New Roman" w:hAnsi="Times New Roman" w:cs="Times New Roman"/>
          <w:i/>
          <w:sz w:val="24"/>
          <w:szCs w:val="24"/>
        </w:rPr>
        <w:t xml:space="preserve"> </w:t>
      </w:r>
      <w:r w:rsidRPr="004D3874">
        <w:rPr>
          <w:rFonts w:ascii="Times New Roman" w:hAnsi="Times New Roman" w:cs="Times New Roman"/>
          <w:sz w:val="24"/>
          <w:szCs w:val="24"/>
        </w:rPr>
        <w:t>(branik krščanstva).</w:t>
      </w:r>
      <w:r w:rsidRPr="004D3874">
        <w:rPr>
          <w:rStyle w:val="Sprotnaopomba-sklic"/>
          <w:rFonts w:ascii="Times New Roman" w:hAnsi="Times New Roman" w:cs="Times New Roman"/>
          <w:sz w:val="24"/>
          <w:szCs w:val="24"/>
        </w:rPr>
        <w:footnoteReference w:id="2"/>
      </w:r>
      <w:r w:rsidRPr="004D3874">
        <w:rPr>
          <w:rFonts w:ascii="Times New Roman" w:hAnsi="Times New Roman" w:cs="Times New Roman"/>
          <w:sz w:val="24"/>
          <w:szCs w:val="24"/>
        </w:rPr>
        <w:t xml:space="preserve"> Meja z Osmanskim cesarstvom ni bila pomembna samo za </w:t>
      </w:r>
      <w:r w:rsidR="0056327E">
        <w:rPr>
          <w:rFonts w:ascii="Times New Roman" w:hAnsi="Times New Roman" w:cs="Times New Roman"/>
          <w:sz w:val="24"/>
          <w:szCs w:val="24"/>
        </w:rPr>
        <w:t>h</w:t>
      </w:r>
      <w:r w:rsidR="0056327E" w:rsidRPr="004D3874">
        <w:rPr>
          <w:rFonts w:ascii="Times New Roman" w:hAnsi="Times New Roman" w:cs="Times New Roman"/>
          <w:sz w:val="24"/>
          <w:szCs w:val="24"/>
        </w:rPr>
        <w:t xml:space="preserve">absburško </w:t>
      </w:r>
      <w:r w:rsidR="000844CE" w:rsidRPr="004D3874">
        <w:rPr>
          <w:rFonts w:ascii="Times New Roman" w:hAnsi="Times New Roman" w:cs="Times New Roman"/>
          <w:sz w:val="24"/>
          <w:szCs w:val="24"/>
        </w:rPr>
        <w:t xml:space="preserve">monarhijo, ampak je bila </w:t>
      </w:r>
      <w:r w:rsidR="004609C3" w:rsidRPr="004D3874">
        <w:rPr>
          <w:rFonts w:ascii="Times New Roman" w:hAnsi="Times New Roman" w:cs="Times New Roman"/>
          <w:sz w:val="24"/>
          <w:szCs w:val="24"/>
        </w:rPr>
        <w:t xml:space="preserve">tako rekoč </w:t>
      </w:r>
      <w:r w:rsidRPr="004D3874">
        <w:rPr>
          <w:rFonts w:ascii="Times New Roman" w:hAnsi="Times New Roman" w:cs="Times New Roman"/>
          <w:sz w:val="24"/>
          <w:szCs w:val="24"/>
        </w:rPr>
        <w:t>usodna za celotno Sveto rimsko cesarstvo, Italijo in širšo Evropo.</w:t>
      </w:r>
    </w:p>
    <w:p w14:paraId="0D2C619F" w14:textId="77777777" w:rsidR="00030BF6" w:rsidRPr="004D3874" w:rsidRDefault="00E705ED"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 xml:space="preserve">Osmani, </w:t>
      </w:r>
      <w:r w:rsidR="000B3420" w:rsidRPr="004D3874">
        <w:rPr>
          <w:rFonts w:ascii="Times New Roman" w:hAnsi="Times New Roman" w:cs="Times New Roman"/>
          <w:sz w:val="24"/>
          <w:szCs w:val="24"/>
        </w:rPr>
        <w:t xml:space="preserve">ki so jih v </w:t>
      </w:r>
      <w:r w:rsidRPr="004D3874">
        <w:rPr>
          <w:rFonts w:ascii="Times New Roman" w:hAnsi="Times New Roman" w:cs="Times New Roman"/>
          <w:sz w:val="24"/>
          <w:szCs w:val="24"/>
        </w:rPr>
        <w:t>obravnavanem prostoru označeva</w:t>
      </w:r>
      <w:r w:rsidR="000B3420" w:rsidRPr="004D3874">
        <w:rPr>
          <w:rFonts w:ascii="Times New Roman" w:hAnsi="Times New Roman" w:cs="Times New Roman"/>
          <w:sz w:val="24"/>
          <w:szCs w:val="24"/>
        </w:rPr>
        <w:t>li</w:t>
      </w:r>
      <w:r w:rsidRPr="004D3874">
        <w:rPr>
          <w:rFonts w:ascii="Times New Roman" w:hAnsi="Times New Roman" w:cs="Times New Roman"/>
          <w:sz w:val="24"/>
          <w:szCs w:val="24"/>
        </w:rPr>
        <w:t xml:space="preserve"> kot </w:t>
      </w:r>
      <w:r w:rsidR="00030BF6" w:rsidRPr="004D3874">
        <w:rPr>
          <w:rFonts w:ascii="Times New Roman" w:hAnsi="Times New Roman" w:cs="Times New Roman"/>
          <w:sz w:val="24"/>
          <w:szCs w:val="24"/>
        </w:rPr>
        <w:t>Turk</w:t>
      </w:r>
      <w:r w:rsidR="000B3420" w:rsidRPr="004D3874">
        <w:rPr>
          <w:rFonts w:ascii="Times New Roman" w:hAnsi="Times New Roman" w:cs="Times New Roman"/>
          <w:sz w:val="24"/>
          <w:szCs w:val="24"/>
        </w:rPr>
        <w:t>e</w:t>
      </w:r>
      <w:r w:rsidRPr="004D3874">
        <w:rPr>
          <w:rFonts w:ascii="Times New Roman" w:hAnsi="Times New Roman" w:cs="Times New Roman"/>
          <w:sz w:val="24"/>
          <w:szCs w:val="24"/>
        </w:rPr>
        <w:t>,</w:t>
      </w:r>
      <w:r w:rsidR="00030BF6" w:rsidRPr="004D3874">
        <w:rPr>
          <w:rFonts w:ascii="Times New Roman" w:hAnsi="Times New Roman" w:cs="Times New Roman"/>
          <w:sz w:val="24"/>
          <w:szCs w:val="24"/>
        </w:rPr>
        <w:t xml:space="preserve"> so z roparskimi vpadi in vojnimi pohodi nenehno ogrožali </w:t>
      </w:r>
      <w:r w:rsidR="00DE4139">
        <w:rPr>
          <w:rFonts w:ascii="Times New Roman" w:hAnsi="Times New Roman" w:cs="Times New Roman"/>
          <w:sz w:val="24"/>
          <w:szCs w:val="24"/>
        </w:rPr>
        <w:t>m</w:t>
      </w:r>
      <w:r w:rsidR="00DE4139" w:rsidRPr="004D3874">
        <w:rPr>
          <w:rFonts w:ascii="Times New Roman" w:hAnsi="Times New Roman" w:cs="Times New Roman"/>
          <w:sz w:val="24"/>
          <w:szCs w:val="24"/>
        </w:rPr>
        <w:t>onarhijo</w:t>
      </w:r>
      <w:r w:rsidR="00030BF6" w:rsidRPr="004D3874">
        <w:rPr>
          <w:rFonts w:ascii="Times New Roman" w:hAnsi="Times New Roman" w:cs="Times New Roman"/>
          <w:sz w:val="24"/>
          <w:szCs w:val="24"/>
        </w:rPr>
        <w:t xml:space="preserve">. Že v začetku 15. stoletja so začeli pobijati, zasužnjevati in pleniti </w:t>
      </w:r>
      <w:r w:rsidR="003E4D49" w:rsidRPr="004D3874">
        <w:rPr>
          <w:rFonts w:ascii="Times New Roman" w:hAnsi="Times New Roman" w:cs="Times New Roman"/>
          <w:sz w:val="24"/>
          <w:szCs w:val="24"/>
        </w:rPr>
        <w:t xml:space="preserve">tudi </w:t>
      </w:r>
      <w:r w:rsidR="00030BF6" w:rsidRPr="004D3874">
        <w:rPr>
          <w:rFonts w:ascii="Times New Roman" w:hAnsi="Times New Roman" w:cs="Times New Roman"/>
          <w:sz w:val="24"/>
          <w:szCs w:val="24"/>
        </w:rPr>
        <w:t>po ozemlju današnje Slovenije.</w:t>
      </w:r>
      <w:r w:rsidR="00030BF6" w:rsidRPr="004D3874">
        <w:rPr>
          <w:rStyle w:val="Sprotnaopomba-sklic"/>
          <w:rFonts w:ascii="Times New Roman" w:hAnsi="Times New Roman" w:cs="Times New Roman"/>
          <w:sz w:val="24"/>
          <w:szCs w:val="24"/>
        </w:rPr>
        <w:footnoteReference w:id="3"/>
      </w:r>
      <w:r w:rsidR="00030BF6" w:rsidRPr="004D3874">
        <w:rPr>
          <w:rFonts w:ascii="Times New Roman" w:hAnsi="Times New Roman" w:cs="Times New Roman"/>
          <w:sz w:val="24"/>
          <w:szCs w:val="24"/>
        </w:rPr>
        <w:t xml:space="preserve"> Vojaško so ogrozili obstoj same </w:t>
      </w:r>
      <w:r w:rsidR="0079515A">
        <w:rPr>
          <w:rFonts w:ascii="Times New Roman" w:hAnsi="Times New Roman" w:cs="Times New Roman"/>
          <w:sz w:val="24"/>
          <w:szCs w:val="24"/>
        </w:rPr>
        <w:t>m</w:t>
      </w:r>
      <w:r w:rsidR="0079515A" w:rsidRPr="004D3874">
        <w:rPr>
          <w:rFonts w:ascii="Times New Roman" w:hAnsi="Times New Roman" w:cs="Times New Roman"/>
          <w:sz w:val="24"/>
          <w:szCs w:val="24"/>
        </w:rPr>
        <w:t xml:space="preserve">onarhije </w:t>
      </w:r>
      <w:r w:rsidR="00030BF6" w:rsidRPr="004D3874">
        <w:rPr>
          <w:rFonts w:ascii="Times New Roman" w:hAnsi="Times New Roman" w:cs="Times New Roman"/>
          <w:sz w:val="24"/>
          <w:szCs w:val="24"/>
        </w:rPr>
        <w:t xml:space="preserve">in posledično Evrope, ko so prišli pred Dunaj, prvič leta 1529 in drugič leta 1683. </w:t>
      </w:r>
    </w:p>
    <w:p w14:paraId="7AA9B865" w14:textId="77777777" w:rsidR="00030BF6" w:rsidRPr="004D3874" w:rsidRDefault="00030BF6" w:rsidP="00951B57">
      <w:pPr>
        <w:spacing w:after="0" w:line="360" w:lineRule="auto"/>
        <w:ind w:firstLine="708"/>
        <w:jc w:val="both"/>
        <w:rPr>
          <w:rFonts w:ascii="Times New Roman" w:hAnsi="Times New Roman" w:cs="Times New Roman"/>
          <w:sz w:val="24"/>
          <w:szCs w:val="24"/>
          <w:shd w:val="clear" w:color="auto" w:fill="FFFFFF"/>
        </w:rPr>
      </w:pPr>
      <w:r w:rsidRPr="004D3874">
        <w:rPr>
          <w:rFonts w:ascii="Times New Roman" w:hAnsi="Times New Roman" w:cs="Times New Roman"/>
          <w:sz w:val="24"/>
          <w:szCs w:val="24"/>
          <w:shd w:val="clear" w:color="auto" w:fill="FFFFFF"/>
        </w:rPr>
        <w:lastRenderedPageBreak/>
        <w:t xml:space="preserve">Za obrambo pred </w:t>
      </w:r>
      <w:r w:rsidR="00B306B5" w:rsidRPr="004D3874">
        <w:rPr>
          <w:rFonts w:ascii="Times New Roman" w:hAnsi="Times New Roman" w:cs="Times New Roman"/>
          <w:sz w:val="24"/>
          <w:szCs w:val="24"/>
          <w:shd w:val="clear" w:color="auto" w:fill="FFFFFF"/>
        </w:rPr>
        <w:t>turškimi vpadi so na habsburško-</w:t>
      </w:r>
      <w:r w:rsidRPr="004D3874">
        <w:rPr>
          <w:rFonts w:ascii="Times New Roman" w:hAnsi="Times New Roman" w:cs="Times New Roman"/>
          <w:sz w:val="24"/>
          <w:szCs w:val="24"/>
          <w:shd w:val="clear" w:color="auto" w:fill="FFFFFF"/>
        </w:rPr>
        <w:t xml:space="preserve">osmanski meji ustanovili poseben </w:t>
      </w:r>
      <w:r w:rsidR="00E5159F" w:rsidRPr="004D3874">
        <w:rPr>
          <w:rFonts w:ascii="Times New Roman" w:hAnsi="Times New Roman" w:cs="Times New Roman"/>
          <w:sz w:val="24"/>
          <w:szCs w:val="24"/>
          <w:shd w:val="clear" w:color="auto" w:fill="FFFFFF"/>
        </w:rPr>
        <w:t xml:space="preserve">geostrateški </w:t>
      </w:r>
      <w:r w:rsidRPr="004D3874">
        <w:rPr>
          <w:rFonts w:ascii="Times New Roman" w:hAnsi="Times New Roman" w:cs="Times New Roman"/>
          <w:sz w:val="24"/>
          <w:szCs w:val="24"/>
          <w:shd w:val="clear" w:color="auto" w:fill="FFFFFF"/>
        </w:rPr>
        <w:t>obrambni pas</w:t>
      </w:r>
      <w:r w:rsidR="00583FC7" w:rsidRPr="004D3874">
        <w:rPr>
          <w:rFonts w:ascii="Times New Roman" w:hAnsi="Times New Roman" w:cs="Times New Roman"/>
          <w:sz w:val="24"/>
          <w:szCs w:val="24"/>
          <w:shd w:val="clear" w:color="auto" w:fill="FFFFFF"/>
        </w:rPr>
        <w:t xml:space="preserve"> z imenom</w:t>
      </w:r>
      <w:r w:rsidRPr="004D3874">
        <w:rPr>
          <w:rFonts w:ascii="Times New Roman" w:hAnsi="Times New Roman" w:cs="Times New Roman"/>
          <w:sz w:val="24"/>
          <w:szCs w:val="24"/>
          <w:shd w:val="clear" w:color="auto" w:fill="FFFFFF"/>
        </w:rPr>
        <w:t xml:space="preserve"> Vojna krajina</w:t>
      </w:r>
      <w:r w:rsidR="00E5159F" w:rsidRPr="004D3874">
        <w:rPr>
          <w:rFonts w:ascii="Times New Roman" w:hAnsi="Times New Roman" w:cs="Times New Roman"/>
          <w:sz w:val="24"/>
          <w:szCs w:val="24"/>
          <w:shd w:val="clear" w:color="auto" w:fill="FFFFFF"/>
        </w:rPr>
        <w:t xml:space="preserve"> (</w:t>
      </w:r>
      <w:r w:rsidR="00A963CC" w:rsidRPr="0009736D">
        <w:rPr>
          <w:rFonts w:ascii="Times New Roman" w:hAnsi="Times New Roman" w:cs="Times New Roman"/>
          <w:i/>
          <w:iCs/>
          <w:sz w:val="24"/>
          <w:szCs w:val="24"/>
          <w:shd w:val="clear" w:color="auto" w:fill="FFFFFF"/>
        </w:rPr>
        <w:t>Militär-Gränze</w:t>
      </w:r>
      <w:r w:rsidR="00A963CC">
        <w:rPr>
          <w:rFonts w:ascii="Times New Roman" w:hAnsi="Times New Roman" w:cs="Times New Roman"/>
          <w:sz w:val="24"/>
          <w:szCs w:val="24"/>
          <w:shd w:val="clear" w:color="auto" w:fill="FFFFFF"/>
        </w:rPr>
        <w:t xml:space="preserve">, </w:t>
      </w:r>
      <w:r w:rsidR="00A963CC" w:rsidRPr="0009736D">
        <w:rPr>
          <w:rFonts w:ascii="Times New Roman" w:hAnsi="Times New Roman" w:cs="Times New Roman"/>
          <w:i/>
          <w:iCs/>
          <w:sz w:val="24"/>
          <w:szCs w:val="24"/>
          <w:shd w:val="clear" w:color="auto" w:fill="FFFFFF"/>
        </w:rPr>
        <w:t>confinium militare</w:t>
      </w:r>
      <w:r w:rsidR="00991A32" w:rsidRPr="004D3874">
        <w:rPr>
          <w:rFonts w:ascii="Times New Roman" w:hAnsi="Times New Roman" w:cs="Times New Roman"/>
          <w:iCs/>
          <w:sz w:val="24"/>
          <w:szCs w:val="24"/>
          <w:shd w:val="clear" w:color="auto" w:fill="FFFFFF"/>
        </w:rPr>
        <w:t>)</w:t>
      </w:r>
      <w:r w:rsidRPr="004D3874">
        <w:rPr>
          <w:rFonts w:ascii="Times New Roman" w:hAnsi="Times New Roman" w:cs="Times New Roman"/>
          <w:sz w:val="24"/>
          <w:szCs w:val="24"/>
          <w:shd w:val="clear" w:color="auto" w:fill="FFFFFF"/>
        </w:rPr>
        <w:t>.</w:t>
      </w:r>
      <w:r w:rsidRPr="004D3874">
        <w:rPr>
          <w:rStyle w:val="Sprotnaopomba-sklic"/>
          <w:rFonts w:ascii="Times New Roman" w:hAnsi="Times New Roman" w:cs="Times New Roman"/>
          <w:sz w:val="24"/>
          <w:szCs w:val="24"/>
          <w:shd w:val="clear" w:color="auto" w:fill="FFFFFF"/>
        </w:rPr>
        <w:footnoteReference w:id="4"/>
      </w:r>
      <w:r w:rsidRPr="004D3874">
        <w:rPr>
          <w:rFonts w:ascii="Times New Roman" w:hAnsi="Times New Roman" w:cs="Times New Roman"/>
          <w:sz w:val="24"/>
          <w:szCs w:val="24"/>
          <w:shd w:val="clear" w:color="auto" w:fill="FFFFFF"/>
        </w:rPr>
        <w:t xml:space="preserve"> Zajemal je del ozemlja današnje Hrvaške, Romunije in Moldavije, njen drobec pa je segal tudi na ozemlje Slovenije.</w:t>
      </w:r>
      <w:r w:rsidRPr="004D3874">
        <w:rPr>
          <w:rStyle w:val="Sprotnaopomba-sklic"/>
          <w:rFonts w:ascii="Times New Roman" w:hAnsi="Times New Roman" w:cs="Times New Roman"/>
          <w:sz w:val="24"/>
          <w:szCs w:val="24"/>
          <w:shd w:val="clear" w:color="auto" w:fill="FFFFFF"/>
        </w:rPr>
        <w:footnoteReference w:id="5"/>
      </w:r>
      <w:r w:rsidR="000822FD" w:rsidRPr="004D3874">
        <w:rPr>
          <w:rFonts w:ascii="Times New Roman" w:hAnsi="Times New Roman" w:cs="Times New Roman"/>
          <w:sz w:val="24"/>
          <w:szCs w:val="24"/>
          <w:shd w:val="clear" w:color="auto" w:fill="FFFFFF"/>
        </w:rPr>
        <w:t xml:space="preserve"> </w:t>
      </w:r>
      <w:r w:rsidR="000822FD" w:rsidRPr="004D3874">
        <w:rPr>
          <w:rFonts w:ascii="Times New Roman" w:eastAsia="Times New Roman" w:hAnsi="Times New Roman" w:cs="Times New Roman"/>
          <w:sz w:val="24"/>
          <w:szCs w:val="24"/>
          <w:lang w:eastAsia="sl-SI"/>
        </w:rPr>
        <w:t>Naj zgolj omenim, da je nasproti h</w:t>
      </w:r>
      <w:r w:rsidR="000822FD" w:rsidRPr="004D3874">
        <w:rPr>
          <w:rFonts w:ascii="Times New Roman" w:hAnsi="Times New Roman" w:cs="Times New Roman"/>
          <w:sz w:val="24"/>
          <w:szCs w:val="24"/>
        </w:rPr>
        <w:t xml:space="preserve">absburški Vojni krajini stal utrjen turški vojaški </w:t>
      </w:r>
      <w:r w:rsidR="00B306B5" w:rsidRPr="004D3874">
        <w:rPr>
          <w:rFonts w:ascii="Times New Roman" w:hAnsi="Times New Roman" w:cs="Times New Roman"/>
          <w:sz w:val="24"/>
          <w:szCs w:val="24"/>
        </w:rPr>
        <w:t>kordon</w:t>
      </w:r>
      <w:r w:rsidR="000822FD" w:rsidRPr="004D3874">
        <w:rPr>
          <w:rFonts w:ascii="Times New Roman" w:hAnsi="Times New Roman" w:cs="Times New Roman"/>
          <w:sz w:val="24"/>
          <w:szCs w:val="24"/>
        </w:rPr>
        <w:t>, imenovan Serhad.</w:t>
      </w:r>
      <w:r w:rsidR="000822FD" w:rsidRPr="004D3874">
        <w:rPr>
          <w:rStyle w:val="Sprotnaopomba-sklic"/>
          <w:rFonts w:ascii="Times New Roman" w:hAnsi="Times New Roman" w:cs="Times New Roman"/>
          <w:sz w:val="24"/>
          <w:szCs w:val="24"/>
        </w:rPr>
        <w:footnoteReference w:id="6"/>
      </w:r>
    </w:p>
    <w:p w14:paraId="5C13FE44" w14:textId="77777777" w:rsidR="00030BF6" w:rsidRPr="004D3874" w:rsidRDefault="00030BF6" w:rsidP="00951B57">
      <w:pPr>
        <w:spacing w:after="0" w:line="360" w:lineRule="auto"/>
        <w:ind w:firstLine="708"/>
        <w:jc w:val="both"/>
        <w:rPr>
          <w:rFonts w:ascii="Times New Roman" w:eastAsia="Times New Roman" w:hAnsi="Times New Roman" w:cs="Times New Roman"/>
          <w:sz w:val="24"/>
          <w:szCs w:val="24"/>
          <w:lang w:eastAsia="sl-SI"/>
        </w:rPr>
      </w:pPr>
      <w:r w:rsidRPr="004D3874">
        <w:rPr>
          <w:rFonts w:ascii="Times New Roman" w:hAnsi="Times New Roman" w:cs="Times New Roman"/>
          <w:sz w:val="24"/>
          <w:szCs w:val="24"/>
          <w:shd w:val="clear" w:color="auto" w:fill="FFFFFF"/>
        </w:rPr>
        <w:t xml:space="preserve">V času največjega obsega se je Vojna krajina raztezala na </w:t>
      </w:r>
      <w:r w:rsidR="00760EF2">
        <w:rPr>
          <w:rFonts w:ascii="Times New Roman" w:hAnsi="Times New Roman" w:cs="Times New Roman"/>
          <w:sz w:val="24"/>
          <w:szCs w:val="24"/>
          <w:shd w:val="clear" w:color="auto" w:fill="FFFFFF"/>
        </w:rPr>
        <w:t>ve</w:t>
      </w:r>
      <w:r w:rsidR="007A3E3D">
        <w:rPr>
          <w:rFonts w:ascii="Times New Roman" w:hAnsi="Times New Roman" w:cs="Times New Roman"/>
          <w:sz w:val="24"/>
          <w:szCs w:val="24"/>
          <w:shd w:val="clear" w:color="auto" w:fill="FFFFFF"/>
        </w:rPr>
        <w:t>č</w:t>
      </w:r>
      <w:r w:rsidR="00760EF2">
        <w:rPr>
          <w:rFonts w:ascii="Times New Roman" w:hAnsi="Times New Roman" w:cs="Times New Roman"/>
          <w:sz w:val="24"/>
          <w:szCs w:val="24"/>
          <w:shd w:val="clear" w:color="auto" w:fill="FFFFFF"/>
        </w:rPr>
        <w:t xml:space="preserve"> kot</w:t>
      </w:r>
      <w:r w:rsidR="00760EF2" w:rsidRPr="004D3874">
        <w:rPr>
          <w:rFonts w:ascii="Times New Roman" w:hAnsi="Times New Roman" w:cs="Times New Roman"/>
          <w:sz w:val="24"/>
          <w:szCs w:val="24"/>
          <w:shd w:val="clear" w:color="auto" w:fill="FFFFFF"/>
        </w:rPr>
        <w:t xml:space="preserve"> </w:t>
      </w:r>
      <w:r w:rsidRPr="004D3874">
        <w:rPr>
          <w:rFonts w:ascii="Times New Roman" w:hAnsi="Times New Roman" w:cs="Times New Roman"/>
          <w:sz w:val="24"/>
          <w:szCs w:val="24"/>
          <w:shd w:val="clear" w:color="auto" w:fill="FFFFFF"/>
        </w:rPr>
        <w:t>1</w:t>
      </w:r>
      <w:r w:rsidR="00B306B5" w:rsidRPr="004D3874">
        <w:rPr>
          <w:rFonts w:ascii="Times New Roman" w:hAnsi="Times New Roman" w:cs="Times New Roman"/>
          <w:sz w:val="24"/>
          <w:szCs w:val="24"/>
          <w:shd w:val="clear" w:color="auto" w:fill="FFFFFF"/>
        </w:rPr>
        <w:t>900</w:t>
      </w:r>
      <w:r w:rsidRPr="004D3874">
        <w:rPr>
          <w:rFonts w:ascii="Times New Roman" w:hAnsi="Times New Roman" w:cs="Times New Roman"/>
          <w:sz w:val="24"/>
          <w:szCs w:val="24"/>
          <w:shd w:val="clear" w:color="auto" w:fill="FFFFFF"/>
        </w:rPr>
        <w:t xml:space="preserve"> kilometrov dolgem in v povprečju nekaj deset kilometrov širokem prostoru med Jadranom in Karpati.</w:t>
      </w:r>
      <w:r w:rsidR="00682264" w:rsidRPr="004D3874">
        <w:rPr>
          <w:rStyle w:val="Sprotnaopomba-sklic"/>
          <w:rFonts w:ascii="Times New Roman" w:hAnsi="Times New Roman" w:cs="Times New Roman"/>
          <w:sz w:val="24"/>
          <w:szCs w:val="24"/>
          <w:shd w:val="clear" w:color="auto" w:fill="FFFFFF"/>
        </w:rPr>
        <w:footnoteReference w:id="7"/>
      </w:r>
      <w:r w:rsidRPr="004D3874">
        <w:rPr>
          <w:rFonts w:ascii="Times New Roman" w:hAnsi="Times New Roman" w:cs="Times New Roman"/>
          <w:sz w:val="24"/>
          <w:szCs w:val="24"/>
          <w:shd w:val="clear" w:color="auto" w:fill="FFFFFF"/>
        </w:rPr>
        <w:t xml:space="preserve"> Delila se </w:t>
      </w:r>
      <w:r w:rsidR="00747498" w:rsidRPr="004D3874">
        <w:rPr>
          <w:rFonts w:ascii="Times New Roman" w:hAnsi="Times New Roman" w:cs="Times New Roman"/>
          <w:sz w:val="24"/>
          <w:szCs w:val="24"/>
          <w:shd w:val="clear" w:color="auto" w:fill="FFFFFF"/>
        </w:rPr>
        <w:t>je na tri upravne dele: Hrvaško</w:t>
      </w:r>
      <w:r w:rsidR="007B4EF1" w:rsidRPr="004D3874">
        <w:rPr>
          <w:rFonts w:ascii="Times New Roman" w:hAnsi="Times New Roman" w:cs="Times New Roman"/>
          <w:sz w:val="24"/>
          <w:szCs w:val="24"/>
          <w:shd w:val="clear" w:color="auto" w:fill="FFFFFF"/>
        </w:rPr>
        <w:t>-</w:t>
      </w:r>
      <w:r w:rsidRPr="004D3874">
        <w:rPr>
          <w:rFonts w:ascii="Times New Roman" w:hAnsi="Times New Roman" w:cs="Times New Roman"/>
          <w:sz w:val="24"/>
          <w:szCs w:val="24"/>
          <w:shd w:val="clear" w:color="auto" w:fill="FFFFFF"/>
        </w:rPr>
        <w:t>slavonsko, Banatsko in Sedmogra</w:t>
      </w:r>
      <w:r w:rsidR="007B4EF1" w:rsidRPr="004D3874">
        <w:rPr>
          <w:rFonts w:ascii="Times New Roman" w:hAnsi="Times New Roman" w:cs="Times New Roman"/>
          <w:sz w:val="24"/>
          <w:szCs w:val="24"/>
          <w:shd w:val="clear" w:color="auto" w:fill="FFFFFF"/>
        </w:rPr>
        <w:t>š</w:t>
      </w:r>
      <w:r w:rsidRPr="004D3874">
        <w:rPr>
          <w:rFonts w:ascii="Times New Roman" w:hAnsi="Times New Roman" w:cs="Times New Roman"/>
          <w:sz w:val="24"/>
          <w:szCs w:val="24"/>
          <w:shd w:val="clear" w:color="auto" w:fill="FFFFFF"/>
        </w:rPr>
        <w:t xml:space="preserve">ko krajino. Za slovenske dežele je bila pomembna predvsem </w:t>
      </w:r>
      <w:r w:rsidR="00747498" w:rsidRPr="004D3874">
        <w:rPr>
          <w:rFonts w:ascii="Times New Roman" w:eastAsia="Times New Roman" w:hAnsi="Times New Roman" w:cs="Times New Roman"/>
          <w:sz w:val="24"/>
          <w:szCs w:val="24"/>
          <w:lang w:eastAsia="sl-SI"/>
        </w:rPr>
        <w:t>Hrvaško</w:t>
      </w:r>
      <w:r w:rsidR="000B3420" w:rsidRPr="004D3874">
        <w:rPr>
          <w:rFonts w:ascii="Times New Roman" w:hAnsi="Times New Roman" w:cs="Times New Roman"/>
          <w:sz w:val="24"/>
          <w:szCs w:val="24"/>
          <w:shd w:val="clear" w:color="auto" w:fill="FFFFFF"/>
        </w:rPr>
        <w:t>-</w:t>
      </w:r>
      <w:r w:rsidRPr="004D3874">
        <w:rPr>
          <w:rFonts w:ascii="Times New Roman" w:eastAsia="Times New Roman" w:hAnsi="Times New Roman" w:cs="Times New Roman"/>
          <w:sz w:val="24"/>
          <w:szCs w:val="24"/>
          <w:lang w:eastAsia="sl-SI"/>
        </w:rPr>
        <w:t xml:space="preserve">slavonska vojna krajina, ki je bila najbolj izpostavljen odsek </w:t>
      </w:r>
      <w:r w:rsidR="000B3420" w:rsidRPr="004D3874">
        <w:rPr>
          <w:rFonts w:ascii="Times New Roman" w:eastAsia="Times New Roman" w:hAnsi="Times New Roman" w:cs="Times New Roman"/>
          <w:sz w:val="24"/>
          <w:szCs w:val="24"/>
          <w:lang w:eastAsia="sl-SI"/>
        </w:rPr>
        <w:t>habsburško</w:t>
      </w:r>
      <w:r w:rsidR="007B4EF1" w:rsidRPr="004D3874">
        <w:rPr>
          <w:rFonts w:ascii="Times New Roman" w:eastAsia="Times New Roman" w:hAnsi="Times New Roman" w:cs="Times New Roman"/>
          <w:sz w:val="24"/>
          <w:szCs w:val="24"/>
          <w:lang w:eastAsia="sl-SI"/>
        </w:rPr>
        <w:t>-</w:t>
      </w:r>
      <w:r w:rsidRPr="004D3874">
        <w:rPr>
          <w:rFonts w:ascii="Times New Roman" w:eastAsia="Times New Roman" w:hAnsi="Times New Roman" w:cs="Times New Roman"/>
          <w:sz w:val="24"/>
          <w:szCs w:val="24"/>
          <w:lang w:eastAsia="sl-SI"/>
        </w:rPr>
        <w:t>os</w:t>
      </w:r>
      <w:r w:rsidR="00E82D90" w:rsidRPr="004D3874">
        <w:rPr>
          <w:rFonts w:ascii="Times New Roman" w:eastAsia="Times New Roman" w:hAnsi="Times New Roman" w:cs="Times New Roman"/>
          <w:sz w:val="24"/>
          <w:szCs w:val="24"/>
          <w:lang w:eastAsia="sl-SI"/>
        </w:rPr>
        <w:t>manske meje in najstarejši del V</w:t>
      </w:r>
      <w:r w:rsidRPr="004D3874">
        <w:rPr>
          <w:rFonts w:ascii="Times New Roman" w:eastAsia="Times New Roman" w:hAnsi="Times New Roman" w:cs="Times New Roman"/>
          <w:sz w:val="24"/>
          <w:szCs w:val="24"/>
          <w:lang w:eastAsia="sl-SI"/>
        </w:rPr>
        <w:t>ojne krajine.</w:t>
      </w:r>
      <w:r w:rsidR="00E92296" w:rsidRPr="004D3874">
        <w:rPr>
          <w:rStyle w:val="Sprotnaopomba-sklic"/>
          <w:rFonts w:ascii="Times New Roman" w:eastAsia="Times New Roman" w:hAnsi="Times New Roman" w:cs="Times New Roman"/>
          <w:sz w:val="24"/>
          <w:szCs w:val="24"/>
          <w:lang w:eastAsia="sl-SI"/>
        </w:rPr>
        <w:footnoteReference w:id="8"/>
      </w:r>
      <w:r w:rsidRPr="004D3874">
        <w:rPr>
          <w:rFonts w:ascii="Times New Roman" w:eastAsia="Times New Roman" w:hAnsi="Times New Roman" w:cs="Times New Roman"/>
          <w:sz w:val="24"/>
          <w:szCs w:val="24"/>
          <w:lang w:eastAsia="sl-SI"/>
        </w:rPr>
        <w:t xml:space="preserve"> </w:t>
      </w:r>
      <w:r w:rsidRPr="004D3874">
        <w:rPr>
          <w:rFonts w:ascii="Times New Roman" w:hAnsi="Times New Roman" w:cs="Times New Roman"/>
          <w:sz w:val="24"/>
          <w:szCs w:val="24"/>
          <w:shd w:val="clear" w:color="auto" w:fill="FFFFFF"/>
        </w:rPr>
        <w:t xml:space="preserve">Ustanovljena je bila iz </w:t>
      </w:r>
      <w:r w:rsidR="00AD17AD" w:rsidRPr="004D3874">
        <w:rPr>
          <w:rFonts w:ascii="Times New Roman" w:hAnsi="Times New Roman" w:cs="Times New Roman"/>
          <w:sz w:val="24"/>
          <w:szCs w:val="24"/>
          <w:shd w:val="clear" w:color="auto" w:fill="FFFFFF"/>
        </w:rPr>
        <w:t xml:space="preserve">obmejnega dela ostankov </w:t>
      </w:r>
      <w:r w:rsidRPr="004D3874">
        <w:rPr>
          <w:rFonts w:ascii="Times New Roman" w:hAnsi="Times New Roman" w:cs="Times New Roman"/>
          <w:sz w:val="24"/>
          <w:szCs w:val="24"/>
          <w:shd w:val="clear" w:color="auto" w:fill="FFFFFF"/>
        </w:rPr>
        <w:t>habsburške</w:t>
      </w:r>
      <w:r w:rsidR="007E6826" w:rsidRPr="004D3874">
        <w:rPr>
          <w:rFonts w:ascii="Times New Roman" w:hAnsi="Times New Roman" w:cs="Times New Roman"/>
          <w:sz w:val="24"/>
          <w:szCs w:val="24"/>
          <w:shd w:val="clear" w:color="auto" w:fill="FFFFFF"/>
        </w:rPr>
        <w:t xml:space="preserve"> </w:t>
      </w:r>
      <w:hyperlink r:id="rId8" w:tooltip="Kraljevina Hrvaška (1527–1868)" w:history="1">
        <w:r w:rsidR="00FF1877">
          <w:rPr>
            <w:rStyle w:val="Hiperpovezava"/>
            <w:rFonts w:ascii="Times New Roman" w:hAnsi="Times New Roman" w:cs="Times New Roman"/>
            <w:color w:val="auto"/>
            <w:sz w:val="24"/>
            <w:szCs w:val="24"/>
            <w:u w:val="none"/>
            <w:shd w:val="clear" w:color="auto" w:fill="FFFFFF"/>
          </w:rPr>
          <w:t>K</w:t>
        </w:r>
        <w:r w:rsidRPr="004D3874">
          <w:rPr>
            <w:rStyle w:val="Hiperpovezava"/>
            <w:rFonts w:ascii="Times New Roman" w:hAnsi="Times New Roman" w:cs="Times New Roman"/>
            <w:color w:val="auto"/>
            <w:sz w:val="24"/>
            <w:szCs w:val="24"/>
            <w:u w:val="none"/>
            <w:shd w:val="clear" w:color="auto" w:fill="FFFFFF"/>
          </w:rPr>
          <w:t>raljevine Hrvaške</w:t>
        </w:r>
      </w:hyperlink>
      <w:r w:rsidR="003442C5" w:rsidRPr="004D3874">
        <w:rPr>
          <w:rStyle w:val="Hiperpovezava"/>
          <w:rFonts w:ascii="Times New Roman" w:hAnsi="Times New Roman" w:cs="Times New Roman"/>
          <w:color w:val="auto"/>
          <w:sz w:val="24"/>
          <w:szCs w:val="24"/>
          <w:u w:val="none"/>
          <w:shd w:val="clear" w:color="auto" w:fill="FFFFFF"/>
        </w:rPr>
        <w:t xml:space="preserve"> (od 1526/27 pod habsburško dinastijo</w:t>
      </w:r>
      <w:r w:rsidR="00C230D9" w:rsidRPr="004D3874">
        <w:rPr>
          <w:rStyle w:val="Hiperpovezava"/>
          <w:rFonts w:ascii="Times New Roman" w:hAnsi="Times New Roman" w:cs="Times New Roman"/>
          <w:color w:val="auto"/>
          <w:sz w:val="24"/>
          <w:szCs w:val="24"/>
          <w:u w:val="none"/>
          <w:shd w:val="clear" w:color="auto" w:fill="FFFFFF"/>
        </w:rPr>
        <w:t>)</w:t>
      </w:r>
      <w:r w:rsidR="000B3420" w:rsidRPr="004D3874">
        <w:rPr>
          <w:rFonts w:ascii="Times New Roman" w:hAnsi="Times New Roman" w:cs="Times New Roman"/>
          <w:sz w:val="24"/>
          <w:szCs w:val="24"/>
          <w:shd w:val="clear" w:color="auto" w:fill="FFFFFF"/>
        </w:rPr>
        <w:t>,</w:t>
      </w:r>
      <w:r w:rsidR="00B306B5" w:rsidRPr="004D3874">
        <w:rPr>
          <w:rFonts w:ascii="Times New Roman" w:hAnsi="Times New Roman" w:cs="Times New Roman"/>
          <w:sz w:val="24"/>
          <w:szCs w:val="24"/>
          <w:shd w:val="clear" w:color="auto" w:fill="FFFFFF"/>
        </w:rPr>
        <w:t xml:space="preserve"> </w:t>
      </w:r>
      <w:r w:rsidR="00E5159F" w:rsidRPr="004D3874">
        <w:rPr>
          <w:rFonts w:ascii="Times New Roman" w:hAnsi="Times New Roman" w:cs="Times New Roman"/>
          <w:sz w:val="24"/>
          <w:szCs w:val="24"/>
          <w:shd w:val="clear" w:color="auto" w:fill="FFFFFF"/>
        </w:rPr>
        <w:t>s</w:t>
      </w:r>
      <w:r w:rsidRPr="004D3874">
        <w:rPr>
          <w:rFonts w:ascii="Times New Roman" w:hAnsi="Times New Roman" w:cs="Times New Roman"/>
          <w:sz w:val="24"/>
          <w:szCs w:val="24"/>
          <w:shd w:val="clear" w:color="auto" w:fill="FFFFFF"/>
        </w:rPr>
        <w:t xml:space="preserve">prva </w:t>
      </w:r>
      <w:r w:rsidR="00E5159F" w:rsidRPr="004D3874">
        <w:rPr>
          <w:rFonts w:ascii="Times New Roman" w:hAnsi="Times New Roman" w:cs="Times New Roman"/>
          <w:sz w:val="24"/>
          <w:szCs w:val="24"/>
          <w:shd w:val="clear" w:color="auto" w:fill="FFFFFF"/>
        </w:rPr>
        <w:t>kot</w:t>
      </w:r>
      <w:r w:rsidRPr="004D3874">
        <w:rPr>
          <w:rFonts w:ascii="Times New Roman" w:hAnsi="Times New Roman" w:cs="Times New Roman"/>
          <w:sz w:val="24"/>
          <w:szCs w:val="24"/>
          <w:shd w:val="clear" w:color="auto" w:fill="FFFFFF"/>
        </w:rPr>
        <w:t xml:space="preserve"> </w:t>
      </w:r>
      <w:r w:rsidR="00C230D9" w:rsidRPr="004D3874">
        <w:rPr>
          <w:rFonts w:ascii="Times New Roman" w:hAnsi="Times New Roman" w:cs="Times New Roman"/>
          <w:sz w:val="24"/>
          <w:szCs w:val="24"/>
          <w:shd w:val="clear" w:color="auto" w:fill="FFFFFF"/>
        </w:rPr>
        <w:t xml:space="preserve">njen </w:t>
      </w:r>
      <w:r w:rsidRPr="004D3874">
        <w:rPr>
          <w:rFonts w:ascii="Times New Roman" w:hAnsi="Times New Roman" w:cs="Times New Roman"/>
          <w:sz w:val="24"/>
          <w:szCs w:val="24"/>
          <w:shd w:val="clear" w:color="auto" w:fill="FFFFFF"/>
        </w:rPr>
        <w:t>formalni del, leta 1627 pa je bila postavljena pod neposredno cesarsko oblast. Konec 17. stoletja</w:t>
      </w:r>
      <w:r w:rsidR="000B3420" w:rsidRPr="004D3874">
        <w:rPr>
          <w:rFonts w:ascii="Times New Roman" w:hAnsi="Times New Roman" w:cs="Times New Roman"/>
          <w:sz w:val="24"/>
          <w:szCs w:val="24"/>
          <w:shd w:val="clear" w:color="auto" w:fill="FFFFFF"/>
        </w:rPr>
        <w:t xml:space="preserve"> se je s </w:t>
      </w:r>
      <w:r w:rsidR="00E42731" w:rsidRPr="004D3874">
        <w:rPr>
          <w:rFonts w:ascii="Times New Roman" w:hAnsi="Times New Roman" w:cs="Times New Roman"/>
          <w:sz w:val="24"/>
          <w:szCs w:val="24"/>
          <w:shd w:val="clear" w:color="auto" w:fill="FFFFFF"/>
        </w:rPr>
        <w:t>karlovškim mirom</w:t>
      </w:r>
      <w:r w:rsidR="00180F79" w:rsidRPr="004D3874">
        <w:rPr>
          <w:rStyle w:val="Sprotnaopomba-sklic"/>
          <w:rFonts w:ascii="Times New Roman" w:hAnsi="Times New Roman" w:cs="Times New Roman"/>
          <w:sz w:val="24"/>
          <w:szCs w:val="24"/>
          <w:shd w:val="clear" w:color="auto" w:fill="FFFFFF"/>
        </w:rPr>
        <w:footnoteReference w:id="9"/>
      </w:r>
      <w:r w:rsidR="006D700C" w:rsidRPr="004D3874">
        <w:rPr>
          <w:rFonts w:ascii="Times New Roman" w:hAnsi="Times New Roman" w:cs="Times New Roman"/>
          <w:sz w:val="24"/>
          <w:szCs w:val="24"/>
          <w:shd w:val="clear" w:color="auto" w:fill="FFFFFF"/>
        </w:rPr>
        <w:t xml:space="preserve"> </w:t>
      </w:r>
      <w:r w:rsidRPr="004D3874">
        <w:rPr>
          <w:rFonts w:ascii="Times New Roman" w:hAnsi="Times New Roman" w:cs="Times New Roman"/>
          <w:sz w:val="24"/>
          <w:szCs w:val="24"/>
          <w:shd w:val="clear" w:color="auto" w:fill="FFFFFF"/>
        </w:rPr>
        <w:t xml:space="preserve">ozemlje </w:t>
      </w:r>
      <w:r w:rsidR="005E5807" w:rsidRPr="004D3874">
        <w:rPr>
          <w:rFonts w:ascii="Times New Roman" w:hAnsi="Times New Roman" w:cs="Times New Roman"/>
          <w:sz w:val="24"/>
          <w:szCs w:val="24"/>
          <w:shd w:val="clear" w:color="auto" w:fill="FFFFFF"/>
        </w:rPr>
        <w:t>Hrvaško-</w:t>
      </w:r>
      <w:r w:rsidR="00B865C1" w:rsidRPr="004D3874">
        <w:rPr>
          <w:rFonts w:ascii="Times New Roman" w:hAnsi="Times New Roman" w:cs="Times New Roman"/>
          <w:sz w:val="24"/>
          <w:szCs w:val="24"/>
          <w:shd w:val="clear" w:color="auto" w:fill="FFFFFF"/>
        </w:rPr>
        <w:t>slavonske</w:t>
      </w:r>
      <w:r w:rsidR="00E42731" w:rsidRPr="004D3874">
        <w:rPr>
          <w:rFonts w:ascii="Times New Roman" w:hAnsi="Times New Roman" w:cs="Times New Roman"/>
          <w:sz w:val="24"/>
          <w:szCs w:val="24"/>
          <w:shd w:val="clear" w:color="auto" w:fill="FFFFFF"/>
        </w:rPr>
        <w:t xml:space="preserve"> </w:t>
      </w:r>
      <w:r w:rsidR="00E82D90" w:rsidRPr="004D3874">
        <w:rPr>
          <w:rFonts w:ascii="Times New Roman" w:hAnsi="Times New Roman" w:cs="Times New Roman"/>
          <w:sz w:val="24"/>
          <w:szCs w:val="24"/>
          <w:shd w:val="clear" w:color="auto" w:fill="FFFFFF"/>
        </w:rPr>
        <w:t>v</w:t>
      </w:r>
      <w:r w:rsidRPr="004D3874">
        <w:rPr>
          <w:rFonts w:ascii="Times New Roman" w:hAnsi="Times New Roman" w:cs="Times New Roman"/>
          <w:sz w:val="24"/>
          <w:szCs w:val="24"/>
          <w:shd w:val="clear" w:color="auto" w:fill="FFFFFF"/>
        </w:rPr>
        <w:t>ojne krajine razširilo tudi na nekatera nekdanja osmanska ozemlja na vzhodu</w:t>
      </w:r>
      <w:r w:rsidR="00E42731" w:rsidRPr="004D3874">
        <w:rPr>
          <w:rFonts w:ascii="Times New Roman" w:hAnsi="Times New Roman" w:cs="Times New Roman"/>
          <w:sz w:val="24"/>
          <w:szCs w:val="24"/>
          <w:shd w:val="clear" w:color="auto" w:fill="FFFFFF"/>
        </w:rPr>
        <w:t xml:space="preserve"> do Donave</w:t>
      </w:r>
      <w:r w:rsidRPr="004D3874">
        <w:rPr>
          <w:rFonts w:ascii="Times New Roman" w:hAnsi="Times New Roman" w:cs="Times New Roman"/>
          <w:sz w:val="24"/>
          <w:szCs w:val="24"/>
          <w:shd w:val="clear" w:color="auto" w:fill="FFFFFF"/>
        </w:rPr>
        <w:t>.</w:t>
      </w:r>
      <w:r w:rsidR="00707794" w:rsidRPr="004D3874">
        <w:rPr>
          <w:rStyle w:val="Sprotnaopomba-sklic"/>
          <w:rFonts w:ascii="Times New Roman" w:hAnsi="Times New Roman" w:cs="Times New Roman"/>
          <w:sz w:val="24"/>
          <w:szCs w:val="24"/>
          <w:shd w:val="clear" w:color="auto" w:fill="FFFFFF"/>
        </w:rPr>
        <w:footnoteReference w:id="10"/>
      </w:r>
      <w:r w:rsidR="00D3788B" w:rsidRPr="004D3874">
        <w:rPr>
          <w:rFonts w:ascii="Times New Roman" w:hAnsi="Times New Roman" w:cs="Times New Roman"/>
          <w:sz w:val="24"/>
          <w:szCs w:val="24"/>
          <w:shd w:val="clear" w:color="auto" w:fill="FFFFFF"/>
        </w:rPr>
        <w:t xml:space="preserve"> </w:t>
      </w:r>
      <w:r w:rsidRPr="004D3874">
        <w:rPr>
          <w:rFonts w:ascii="Times New Roman" w:eastAsia="Times New Roman" w:hAnsi="Times New Roman" w:cs="Times New Roman"/>
          <w:sz w:val="24"/>
          <w:szCs w:val="24"/>
          <w:lang w:eastAsia="sl-SI"/>
        </w:rPr>
        <w:t xml:space="preserve">Vojna krajina </w:t>
      </w:r>
      <w:r w:rsidR="008A1BDD" w:rsidRPr="004D3874">
        <w:rPr>
          <w:rFonts w:ascii="Times New Roman" w:eastAsia="Times New Roman" w:hAnsi="Times New Roman" w:cs="Times New Roman"/>
          <w:sz w:val="24"/>
          <w:szCs w:val="24"/>
          <w:lang w:eastAsia="sl-SI"/>
        </w:rPr>
        <w:t xml:space="preserve">se je začela oblikovati okoli </w:t>
      </w:r>
      <w:r w:rsidRPr="004D3874">
        <w:rPr>
          <w:rFonts w:ascii="Times New Roman" w:eastAsia="Times New Roman" w:hAnsi="Times New Roman" w:cs="Times New Roman"/>
          <w:sz w:val="24"/>
          <w:szCs w:val="24"/>
          <w:lang w:eastAsia="sl-SI"/>
        </w:rPr>
        <w:t>leta 1460, formalno pa j</w:t>
      </w:r>
      <w:r w:rsidR="00A339A2" w:rsidRPr="004D3874">
        <w:rPr>
          <w:rFonts w:ascii="Times New Roman" w:eastAsia="Times New Roman" w:hAnsi="Times New Roman" w:cs="Times New Roman"/>
          <w:sz w:val="24"/>
          <w:szCs w:val="24"/>
          <w:lang w:eastAsia="sl-SI"/>
        </w:rPr>
        <w:t>e bila ukinjena šele leta 1881.</w:t>
      </w:r>
    </w:p>
    <w:p w14:paraId="060E4F0C" w14:textId="77777777" w:rsidR="00030BF6" w:rsidRPr="004D3874" w:rsidRDefault="00A339A2" w:rsidP="00951B57">
      <w:pPr>
        <w:spacing w:after="0" w:line="360" w:lineRule="auto"/>
        <w:ind w:firstLine="708"/>
        <w:jc w:val="both"/>
        <w:rPr>
          <w:rFonts w:ascii="Times New Roman" w:hAnsi="Times New Roman" w:cs="Times New Roman"/>
          <w:sz w:val="24"/>
          <w:szCs w:val="24"/>
        </w:rPr>
      </w:pPr>
      <w:r w:rsidRPr="004D3874">
        <w:rPr>
          <w:rFonts w:ascii="Times New Roman" w:eastAsia="Times New Roman" w:hAnsi="Times New Roman" w:cs="Times New Roman"/>
          <w:sz w:val="24"/>
          <w:szCs w:val="24"/>
          <w:lang w:eastAsia="sl-SI"/>
        </w:rPr>
        <w:t>O</w:t>
      </w:r>
      <w:r w:rsidR="00030BF6" w:rsidRPr="004D3874">
        <w:rPr>
          <w:rFonts w:ascii="Times New Roman" w:eastAsia="Times New Roman" w:hAnsi="Times New Roman" w:cs="Times New Roman"/>
          <w:sz w:val="24"/>
          <w:szCs w:val="24"/>
          <w:lang w:eastAsia="sl-SI"/>
        </w:rPr>
        <w:t xml:space="preserve">bmočje Vojne krajine </w:t>
      </w:r>
      <w:r w:rsidRPr="004D3874">
        <w:rPr>
          <w:rFonts w:ascii="Times New Roman" w:eastAsia="Times New Roman" w:hAnsi="Times New Roman" w:cs="Times New Roman"/>
          <w:sz w:val="24"/>
          <w:szCs w:val="24"/>
          <w:lang w:eastAsia="sl-SI"/>
        </w:rPr>
        <w:t xml:space="preserve">so v skladu z obrambnimi nameni </w:t>
      </w:r>
      <w:r w:rsidR="00030BF6" w:rsidRPr="004D3874">
        <w:rPr>
          <w:rFonts w:ascii="Times New Roman" w:eastAsia="Times New Roman" w:hAnsi="Times New Roman" w:cs="Times New Roman"/>
          <w:sz w:val="24"/>
          <w:szCs w:val="24"/>
          <w:lang w:eastAsia="sl-SI"/>
        </w:rPr>
        <w:t xml:space="preserve">načrtno militarizirali in </w:t>
      </w:r>
      <w:r w:rsidR="00DC67D3" w:rsidRPr="004D3874">
        <w:rPr>
          <w:rFonts w:ascii="Times New Roman" w:eastAsia="Times New Roman" w:hAnsi="Times New Roman" w:cs="Times New Roman"/>
          <w:sz w:val="24"/>
          <w:szCs w:val="24"/>
          <w:lang w:eastAsia="sl-SI"/>
        </w:rPr>
        <w:t>na njem</w:t>
      </w:r>
      <w:r w:rsidR="00030BF6" w:rsidRPr="004D3874">
        <w:rPr>
          <w:rFonts w:ascii="Times New Roman" w:eastAsia="Times New Roman" w:hAnsi="Times New Roman" w:cs="Times New Roman"/>
          <w:sz w:val="24"/>
          <w:szCs w:val="24"/>
          <w:lang w:eastAsia="sl-SI"/>
        </w:rPr>
        <w:t xml:space="preserve"> uvedli popolno vojaško upravo, ki ji je bilo podrejeno tudi civilno prebivalstvo. </w:t>
      </w:r>
      <w:r w:rsidR="00030BF6" w:rsidRPr="004D3874">
        <w:rPr>
          <w:rFonts w:ascii="Times New Roman" w:hAnsi="Times New Roman" w:cs="Times New Roman"/>
          <w:sz w:val="24"/>
          <w:szCs w:val="24"/>
        </w:rPr>
        <w:t xml:space="preserve">Postopno so izgrajevali obmejni sistem </w:t>
      </w:r>
      <w:r w:rsidR="007E6826" w:rsidRPr="004D3874">
        <w:rPr>
          <w:rFonts w:ascii="Times New Roman" w:hAnsi="Times New Roman" w:cs="Times New Roman"/>
          <w:sz w:val="24"/>
          <w:szCs w:val="24"/>
        </w:rPr>
        <w:t>utrdb</w:t>
      </w:r>
      <w:r w:rsidRPr="004D3874">
        <w:rPr>
          <w:rFonts w:ascii="Times New Roman" w:hAnsi="Times New Roman" w:cs="Times New Roman"/>
          <w:sz w:val="24"/>
          <w:szCs w:val="24"/>
        </w:rPr>
        <w:t xml:space="preserve"> </w:t>
      </w:r>
      <w:r w:rsidR="00030BF6" w:rsidRPr="004D3874">
        <w:rPr>
          <w:rFonts w:ascii="Times New Roman" w:hAnsi="Times New Roman" w:cs="Times New Roman"/>
          <w:sz w:val="24"/>
          <w:szCs w:val="24"/>
        </w:rPr>
        <w:t xml:space="preserve">in </w:t>
      </w:r>
      <w:r w:rsidR="007E6826" w:rsidRPr="004D3874">
        <w:rPr>
          <w:rFonts w:ascii="Times New Roman" w:hAnsi="Times New Roman" w:cs="Times New Roman"/>
          <w:sz w:val="24"/>
          <w:szCs w:val="24"/>
        </w:rPr>
        <w:t>povečevali število</w:t>
      </w:r>
      <w:r w:rsidR="00030BF6" w:rsidRPr="004D3874">
        <w:rPr>
          <w:rFonts w:ascii="Times New Roman" w:hAnsi="Times New Roman" w:cs="Times New Roman"/>
          <w:sz w:val="24"/>
          <w:szCs w:val="24"/>
        </w:rPr>
        <w:t xml:space="preserve"> vojakov.</w:t>
      </w:r>
      <w:r w:rsidR="005E5807" w:rsidRPr="004D3874">
        <w:rPr>
          <w:rStyle w:val="Sprotnaopomba-sklic"/>
          <w:rFonts w:ascii="Times New Roman" w:hAnsi="Times New Roman" w:cs="Times New Roman"/>
          <w:sz w:val="24"/>
          <w:szCs w:val="24"/>
        </w:rPr>
        <w:footnoteReference w:id="11"/>
      </w:r>
      <w:r w:rsidR="00030BF6" w:rsidRPr="004D3874">
        <w:rPr>
          <w:rFonts w:ascii="Times New Roman" w:hAnsi="Times New Roman" w:cs="Times New Roman"/>
          <w:sz w:val="24"/>
          <w:szCs w:val="24"/>
        </w:rPr>
        <w:t xml:space="preserve"> </w:t>
      </w:r>
      <w:r w:rsidR="007E6826" w:rsidRPr="004D3874">
        <w:rPr>
          <w:rFonts w:ascii="Times New Roman" w:hAnsi="Times New Roman" w:cs="Times New Roman"/>
          <w:sz w:val="24"/>
          <w:szCs w:val="24"/>
        </w:rPr>
        <w:t>Osnovni</w:t>
      </w:r>
      <w:r w:rsidR="00030BF6" w:rsidRPr="004D3874">
        <w:rPr>
          <w:rFonts w:ascii="Times New Roman" w:hAnsi="Times New Roman" w:cs="Times New Roman"/>
          <w:sz w:val="24"/>
          <w:szCs w:val="24"/>
        </w:rPr>
        <w:t xml:space="preserve"> </w:t>
      </w:r>
      <w:r w:rsidR="007E6826" w:rsidRPr="004D3874">
        <w:rPr>
          <w:rFonts w:ascii="Times New Roman" w:hAnsi="Times New Roman" w:cs="Times New Roman"/>
          <w:sz w:val="24"/>
          <w:szCs w:val="24"/>
        </w:rPr>
        <w:t>cilj</w:t>
      </w:r>
      <w:r w:rsidR="00030BF6" w:rsidRPr="004D3874">
        <w:rPr>
          <w:rFonts w:ascii="Times New Roman" w:hAnsi="Times New Roman" w:cs="Times New Roman"/>
          <w:sz w:val="24"/>
          <w:szCs w:val="24"/>
        </w:rPr>
        <w:t xml:space="preserve"> </w:t>
      </w:r>
      <w:r w:rsidR="007E6826" w:rsidRPr="004D3874">
        <w:rPr>
          <w:rFonts w:ascii="Times New Roman" w:hAnsi="Times New Roman" w:cs="Times New Roman"/>
          <w:sz w:val="24"/>
          <w:szCs w:val="24"/>
        </w:rPr>
        <w:t>te ureditve</w:t>
      </w:r>
      <w:r w:rsidR="00030BF6" w:rsidRPr="004D3874">
        <w:rPr>
          <w:rFonts w:ascii="Times New Roman" w:hAnsi="Times New Roman" w:cs="Times New Roman"/>
          <w:sz w:val="24"/>
          <w:szCs w:val="24"/>
        </w:rPr>
        <w:t xml:space="preserve"> je bil odbijanje sovražnikovih napadov </w:t>
      </w:r>
      <w:r w:rsidRPr="004D3874">
        <w:rPr>
          <w:rFonts w:ascii="Times New Roman" w:hAnsi="Times New Roman" w:cs="Times New Roman"/>
          <w:sz w:val="24"/>
          <w:szCs w:val="24"/>
        </w:rPr>
        <w:t>ali</w:t>
      </w:r>
      <w:r w:rsidR="00030BF6" w:rsidRPr="004D3874">
        <w:rPr>
          <w:rFonts w:ascii="Times New Roman" w:hAnsi="Times New Roman" w:cs="Times New Roman"/>
          <w:sz w:val="24"/>
          <w:szCs w:val="24"/>
        </w:rPr>
        <w:t xml:space="preserve"> vsaj oviranje njihovih prodorov.</w:t>
      </w:r>
      <w:r w:rsidR="005056BA" w:rsidRPr="004D3874">
        <w:rPr>
          <w:rStyle w:val="Sprotnaopomba-sklic"/>
          <w:rFonts w:ascii="Times New Roman" w:hAnsi="Times New Roman" w:cs="Times New Roman"/>
          <w:sz w:val="24"/>
          <w:szCs w:val="24"/>
        </w:rPr>
        <w:footnoteReference w:id="12"/>
      </w:r>
      <w:r w:rsidR="00E82D90" w:rsidRPr="004D3874">
        <w:rPr>
          <w:rFonts w:ascii="Times New Roman" w:hAnsi="Times New Roman" w:cs="Times New Roman"/>
          <w:sz w:val="24"/>
          <w:szCs w:val="24"/>
        </w:rPr>
        <w:t xml:space="preserve"> Temelje učinkovite V</w:t>
      </w:r>
      <w:r w:rsidR="00030BF6" w:rsidRPr="004D3874">
        <w:rPr>
          <w:rFonts w:ascii="Times New Roman" w:hAnsi="Times New Roman" w:cs="Times New Roman"/>
          <w:sz w:val="24"/>
          <w:szCs w:val="24"/>
        </w:rPr>
        <w:t xml:space="preserve">ojne krajine je z načrtom za oblikovanje celovite obrambe </w:t>
      </w:r>
      <w:r w:rsidRPr="004D3874">
        <w:rPr>
          <w:rFonts w:ascii="Times New Roman" w:hAnsi="Times New Roman" w:cs="Times New Roman"/>
          <w:sz w:val="24"/>
          <w:szCs w:val="24"/>
        </w:rPr>
        <w:t>postavil</w:t>
      </w:r>
      <w:r w:rsidR="00BC12D0" w:rsidRPr="004D3874">
        <w:rPr>
          <w:rFonts w:ascii="Times New Roman" w:hAnsi="Times New Roman" w:cs="Times New Roman"/>
          <w:sz w:val="24"/>
          <w:szCs w:val="24"/>
        </w:rPr>
        <w:t xml:space="preserve"> njen poveljnik Ivan Lenković, udeleženec bitke za Dunaj, ki je u</w:t>
      </w:r>
      <w:r w:rsidR="00030BF6" w:rsidRPr="004D3874">
        <w:rPr>
          <w:rFonts w:ascii="Times New Roman" w:hAnsi="Times New Roman" w:cs="Times New Roman"/>
          <w:sz w:val="24"/>
          <w:szCs w:val="24"/>
        </w:rPr>
        <w:t>mrl v Metliki leta 1569.</w:t>
      </w:r>
      <w:r w:rsidR="00BC12D0" w:rsidRPr="004D3874">
        <w:rPr>
          <w:rStyle w:val="Sprotnaopomba-sklic"/>
          <w:rFonts w:ascii="Times New Roman" w:hAnsi="Times New Roman" w:cs="Times New Roman"/>
          <w:sz w:val="24"/>
          <w:szCs w:val="24"/>
        </w:rPr>
        <w:footnoteReference w:id="13"/>
      </w:r>
    </w:p>
    <w:p w14:paraId="6DFB38C1" w14:textId="77777777" w:rsidR="00030BF6" w:rsidRPr="004D3874" w:rsidRDefault="00030BF6" w:rsidP="00951B57">
      <w:pPr>
        <w:spacing w:after="0" w:line="360" w:lineRule="auto"/>
        <w:ind w:firstLine="708"/>
        <w:jc w:val="both"/>
        <w:rPr>
          <w:rFonts w:ascii="Times New Roman" w:eastAsia="Times New Roman" w:hAnsi="Times New Roman" w:cs="Times New Roman"/>
          <w:sz w:val="24"/>
          <w:szCs w:val="24"/>
          <w:lang w:eastAsia="sl-SI"/>
        </w:rPr>
      </w:pPr>
      <w:r w:rsidRPr="004D3874">
        <w:rPr>
          <w:rFonts w:ascii="Times New Roman" w:eastAsia="Times New Roman" w:hAnsi="Times New Roman" w:cs="Times New Roman"/>
          <w:sz w:val="24"/>
          <w:szCs w:val="24"/>
          <w:lang w:eastAsia="sl-SI"/>
        </w:rPr>
        <w:t xml:space="preserve">V Vojno krajino so se s podporo oblasti postopoma začeli priseljevati </w:t>
      </w:r>
      <w:r w:rsidR="00206AD8" w:rsidRPr="004D3874">
        <w:rPr>
          <w:rFonts w:ascii="Times New Roman" w:eastAsia="Times New Roman" w:hAnsi="Times New Roman" w:cs="Times New Roman"/>
          <w:sz w:val="24"/>
          <w:szCs w:val="24"/>
          <w:lang w:eastAsia="sl-SI"/>
        </w:rPr>
        <w:t xml:space="preserve">t. i. </w:t>
      </w:r>
      <w:r w:rsidR="00A45BB1" w:rsidRPr="004D3874">
        <w:rPr>
          <w:rFonts w:ascii="Times New Roman" w:eastAsia="Times New Roman" w:hAnsi="Times New Roman" w:cs="Times New Roman"/>
          <w:sz w:val="24"/>
          <w:szCs w:val="24"/>
          <w:lang w:eastAsia="sl-SI"/>
        </w:rPr>
        <w:t xml:space="preserve">Vlahi oziroma Uskoki, </w:t>
      </w:r>
      <w:r w:rsidRPr="004D3874">
        <w:rPr>
          <w:rFonts w:ascii="Times New Roman" w:eastAsia="Times New Roman" w:hAnsi="Times New Roman" w:cs="Times New Roman"/>
          <w:sz w:val="24"/>
          <w:szCs w:val="24"/>
          <w:lang w:eastAsia="sl-SI"/>
        </w:rPr>
        <w:t>begunci, ki so se z Balkana umikali pred Turki</w:t>
      </w:r>
      <w:r w:rsidR="00A45BB1" w:rsidRPr="004D3874">
        <w:rPr>
          <w:rFonts w:ascii="Times New Roman" w:eastAsia="Times New Roman" w:hAnsi="Times New Roman" w:cs="Times New Roman"/>
          <w:sz w:val="24"/>
          <w:szCs w:val="24"/>
          <w:lang w:eastAsia="sl-SI"/>
        </w:rPr>
        <w:t>.</w:t>
      </w:r>
      <w:r w:rsidRPr="004D3874">
        <w:rPr>
          <w:rFonts w:ascii="Times New Roman" w:eastAsia="Times New Roman" w:hAnsi="Times New Roman" w:cs="Times New Roman"/>
          <w:sz w:val="24"/>
          <w:szCs w:val="24"/>
          <w:lang w:eastAsia="sl-SI"/>
        </w:rPr>
        <w:t xml:space="preserve"> </w:t>
      </w:r>
      <w:r w:rsidRPr="004D3874">
        <w:rPr>
          <w:rFonts w:ascii="Times New Roman" w:hAnsi="Times New Roman" w:cs="Times New Roman"/>
          <w:sz w:val="24"/>
          <w:szCs w:val="24"/>
          <w:shd w:val="clear" w:color="auto" w:fill="FFFFFF"/>
        </w:rPr>
        <w:t xml:space="preserve">Do njihove množične in </w:t>
      </w:r>
      <w:r w:rsidRPr="004D3874">
        <w:rPr>
          <w:rFonts w:ascii="Times New Roman" w:hAnsi="Times New Roman" w:cs="Times New Roman"/>
          <w:sz w:val="24"/>
          <w:szCs w:val="24"/>
          <w:shd w:val="clear" w:color="auto" w:fill="FFFFFF"/>
        </w:rPr>
        <w:lastRenderedPageBreak/>
        <w:t xml:space="preserve">organizirane naselitve je prišlo na prehodu iz 15. v 16. stoletje. Že leta </w:t>
      </w:r>
      <w:r w:rsidRPr="004D3874">
        <w:rPr>
          <w:rFonts w:ascii="Times New Roman" w:eastAsia="Times New Roman" w:hAnsi="Times New Roman" w:cs="Times New Roman"/>
          <w:sz w:val="24"/>
          <w:szCs w:val="24"/>
          <w:lang w:eastAsia="sl-SI"/>
        </w:rPr>
        <w:t>1535 jim je Ferdinand I</w:t>
      </w:r>
      <w:r w:rsidR="00206AD8" w:rsidRPr="004D3874">
        <w:rPr>
          <w:rFonts w:ascii="Times New Roman" w:eastAsia="Times New Roman" w:hAnsi="Times New Roman" w:cs="Times New Roman"/>
          <w:sz w:val="24"/>
          <w:szCs w:val="24"/>
          <w:lang w:eastAsia="sl-SI"/>
        </w:rPr>
        <w:t>.</w:t>
      </w:r>
      <w:r w:rsidRPr="004D3874">
        <w:rPr>
          <w:rFonts w:ascii="Times New Roman" w:eastAsia="Times New Roman" w:hAnsi="Times New Roman" w:cs="Times New Roman"/>
          <w:sz w:val="24"/>
          <w:szCs w:val="24"/>
          <w:lang w:eastAsia="sl-SI"/>
        </w:rPr>
        <w:t xml:space="preserve"> podelil osebno svobodo, zemljo ter svobodo veroizpovedi. V zameno so se morali zaobljubiti</w:t>
      </w:r>
      <w:r w:rsidR="00BE7B96" w:rsidRPr="004D3874">
        <w:rPr>
          <w:rFonts w:ascii="Times New Roman" w:eastAsia="Times New Roman" w:hAnsi="Times New Roman" w:cs="Times New Roman"/>
          <w:sz w:val="24"/>
          <w:szCs w:val="24"/>
          <w:lang w:eastAsia="sl-SI"/>
        </w:rPr>
        <w:t>,</w:t>
      </w:r>
      <w:r w:rsidRPr="004D3874">
        <w:rPr>
          <w:rFonts w:ascii="Times New Roman" w:eastAsia="Times New Roman" w:hAnsi="Times New Roman" w:cs="Times New Roman"/>
          <w:sz w:val="24"/>
          <w:szCs w:val="24"/>
          <w:lang w:eastAsia="sl-SI"/>
        </w:rPr>
        <w:t xml:space="preserve"> </w:t>
      </w:r>
      <w:r w:rsidRPr="004D3874">
        <w:rPr>
          <w:rFonts w:ascii="Times New Roman" w:hAnsi="Times New Roman" w:cs="Times New Roman"/>
          <w:sz w:val="24"/>
          <w:szCs w:val="24"/>
        </w:rPr>
        <w:t xml:space="preserve">da bodo do smrti služili cesarju v vojaških formacijah Vojne </w:t>
      </w:r>
      <w:r w:rsidR="00D25BC8" w:rsidRPr="004D3874">
        <w:rPr>
          <w:rFonts w:ascii="Times New Roman" w:hAnsi="Times New Roman" w:cs="Times New Roman"/>
          <w:sz w:val="24"/>
          <w:szCs w:val="24"/>
        </w:rPr>
        <w:t>k</w:t>
      </w:r>
      <w:r w:rsidRPr="004D3874">
        <w:rPr>
          <w:rFonts w:ascii="Times New Roman" w:hAnsi="Times New Roman" w:cs="Times New Roman"/>
          <w:sz w:val="24"/>
          <w:szCs w:val="24"/>
        </w:rPr>
        <w:t>rajine</w:t>
      </w:r>
      <w:r w:rsidR="00B45780" w:rsidRPr="004D3874">
        <w:rPr>
          <w:rFonts w:ascii="Times New Roman" w:hAnsi="Times New Roman" w:cs="Times New Roman"/>
          <w:sz w:val="24"/>
          <w:szCs w:val="24"/>
        </w:rPr>
        <w:t>.</w:t>
      </w:r>
      <w:r w:rsidR="00D23542" w:rsidRPr="004D3874">
        <w:rPr>
          <w:rStyle w:val="Sprotnaopomba-sklic"/>
          <w:rFonts w:ascii="Times New Roman" w:eastAsia="Times New Roman" w:hAnsi="Times New Roman" w:cs="Times New Roman"/>
          <w:sz w:val="24"/>
          <w:szCs w:val="24"/>
          <w:lang w:eastAsia="sl-SI"/>
        </w:rPr>
        <w:footnoteReference w:id="14"/>
      </w:r>
      <w:r w:rsidRPr="004D3874">
        <w:rPr>
          <w:rFonts w:ascii="Times New Roman" w:eastAsia="Times New Roman" w:hAnsi="Times New Roman" w:cs="Times New Roman"/>
          <w:sz w:val="24"/>
          <w:szCs w:val="24"/>
          <w:lang w:eastAsia="sl-SI"/>
        </w:rPr>
        <w:t xml:space="preserve"> Uživali so tu</w:t>
      </w:r>
      <w:r w:rsidR="00B45780" w:rsidRPr="004D3874">
        <w:rPr>
          <w:rFonts w:ascii="Times New Roman" w:eastAsia="Times New Roman" w:hAnsi="Times New Roman" w:cs="Times New Roman"/>
          <w:sz w:val="24"/>
          <w:szCs w:val="24"/>
          <w:lang w:eastAsia="sl-SI"/>
        </w:rPr>
        <w:t xml:space="preserve">di določeno stopnjo avtonomije </w:t>
      </w:r>
      <w:r w:rsidRPr="004D3874">
        <w:rPr>
          <w:rFonts w:ascii="Times New Roman" w:eastAsia="Times New Roman" w:hAnsi="Times New Roman" w:cs="Times New Roman"/>
          <w:sz w:val="24"/>
          <w:szCs w:val="24"/>
          <w:lang w:eastAsia="sl-SI"/>
        </w:rPr>
        <w:t>pod lastnimi knezi in vojvodami.</w:t>
      </w:r>
      <w:r w:rsidR="00437EE2" w:rsidRPr="004D3874">
        <w:rPr>
          <w:rFonts w:ascii="Times New Roman" w:eastAsia="Times New Roman" w:hAnsi="Times New Roman" w:cs="Times New Roman"/>
          <w:sz w:val="24"/>
          <w:szCs w:val="24"/>
          <w:lang w:eastAsia="sl-SI"/>
        </w:rPr>
        <w:t xml:space="preserve"> </w:t>
      </w:r>
      <w:r w:rsidR="00437EE2" w:rsidRPr="004D3874">
        <w:rPr>
          <w:rFonts w:ascii="Times New Roman" w:hAnsi="Times New Roman" w:cs="Times New Roman"/>
          <w:sz w:val="24"/>
          <w:szCs w:val="24"/>
        </w:rPr>
        <w:t>Njihov pravni položaj, pravice in obveznosti je celoviteje uredil Vlaški statut (</w:t>
      </w:r>
      <w:r w:rsidR="00A963CC" w:rsidRPr="0009736D">
        <w:rPr>
          <w:rFonts w:ascii="Times New Roman" w:hAnsi="Times New Roman" w:cs="Times New Roman"/>
          <w:i/>
          <w:sz w:val="24"/>
          <w:szCs w:val="24"/>
        </w:rPr>
        <w:t>Statuta Valachorum</w:t>
      </w:r>
      <w:r w:rsidR="00437EE2" w:rsidRPr="004D3874">
        <w:rPr>
          <w:rFonts w:ascii="Times New Roman" w:hAnsi="Times New Roman" w:cs="Times New Roman"/>
          <w:sz w:val="24"/>
          <w:szCs w:val="24"/>
        </w:rPr>
        <w:t>), ki ga je leta 1630 izdal Ferdinand II.</w:t>
      </w:r>
      <w:r w:rsidR="003B7BC9" w:rsidRPr="004D3874">
        <w:rPr>
          <w:rStyle w:val="Sprotnaopomba-sklic"/>
          <w:rFonts w:ascii="Times New Roman" w:eastAsia="Times New Roman" w:hAnsi="Times New Roman" w:cs="Times New Roman"/>
          <w:sz w:val="24"/>
          <w:szCs w:val="24"/>
          <w:lang w:eastAsia="sl-SI"/>
        </w:rPr>
        <w:footnoteReference w:id="15"/>
      </w:r>
      <w:r w:rsidR="00852D00" w:rsidRPr="004D3874">
        <w:rPr>
          <w:rFonts w:ascii="Times New Roman" w:eastAsia="Times New Roman" w:hAnsi="Times New Roman" w:cs="Times New Roman"/>
          <w:sz w:val="24"/>
          <w:szCs w:val="24"/>
          <w:lang w:eastAsia="sl-SI"/>
        </w:rPr>
        <w:t xml:space="preserve"> </w:t>
      </w:r>
    </w:p>
    <w:p w14:paraId="59BD2332" w14:textId="77777777" w:rsidR="00030BF6" w:rsidRPr="004D3874" w:rsidRDefault="00030BF6" w:rsidP="00951B57">
      <w:pPr>
        <w:spacing w:after="0" w:line="360" w:lineRule="auto"/>
        <w:ind w:firstLine="708"/>
        <w:jc w:val="both"/>
        <w:rPr>
          <w:rFonts w:ascii="Times New Roman" w:eastAsia="Times New Roman" w:hAnsi="Times New Roman" w:cs="Times New Roman"/>
          <w:sz w:val="24"/>
          <w:szCs w:val="24"/>
          <w:lang w:eastAsia="sl-SI"/>
        </w:rPr>
      </w:pPr>
      <w:r w:rsidRPr="004D3874">
        <w:rPr>
          <w:rFonts w:ascii="Times New Roman" w:hAnsi="Times New Roman" w:cs="Times New Roman"/>
          <w:sz w:val="24"/>
          <w:szCs w:val="24"/>
          <w:shd w:val="clear" w:color="auto" w:fill="FFFFFF"/>
        </w:rPr>
        <w:t xml:space="preserve">Najvišja poveljniška in upravna mesta so zasedali </w:t>
      </w:r>
      <w:r w:rsidR="00BE7B96" w:rsidRPr="004D3874">
        <w:rPr>
          <w:rFonts w:ascii="Times New Roman" w:hAnsi="Times New Roman" w:cs="Times New Roman"/>
          <w:sz w:val="24"/>
          <w:szCs w:val="24"/>
          <w:shd w:val="clear" w:color="auto" w:fill="FFFFFF"/>
        </w:rPr>
        <w:t>k</w:t>
      </w:r>
      <w:r w:rsidRPr="004D3874">
        <w:rPr>
          <w:rFonts w:ascii="Times New Roman" w:hAnsi="Times New Roman" w:cs="Times New Roman"/>
          <w:sz w:val="24"/>
          <w:szCs w:val="24"/>
          <w:shd w:val="clear" w:color="auto" w:fill="FFFFFF"/>
        </w:rPr>
        <w:t xml:space="preserve">ranjski, </w:t>
      </w:r>
      <w:r w:rsidR="00BE7B96" w:rsidRPr="004D3874">
        <w:rPr>
          <w:rFonts w:ascii="Times New Roman" w:hAnsi="Times New Roman" w:cs="Times New Roman"/>
          <w:sz w:val="24"/>
          <w:szCs w:val="24"/>
          <w:shd w:val="clear" w:color="auto" w:fill="FFFFFF"/>
        </w:rPr>
        <w:t>š</w:t>
      </w:r>
      <w:r w:rsidRPr="004D3874">
        <w:rPr>
          <w:rFonts w:ascii="Times New Roman" w:hAnsi="Times New Roman" w:cs="Times New Roman"/>
          <w:sz w:val="24"/>
          <w:szCs w:val="24"/>
          <w:shd w:val="clear" w:color="auto" w:fill="FFFFFF"/>
        </w:rPr>
        <w:t xml:space="preserve">tajerski in </w:t>
      </w:r>
      <w:r w:rsidR="00BE7B96" w:rsidRPr="004D3874">
        <w:rPr>
          <w:rFonts w:ascii="Times New Roman" w:hAnsi="Times New Roman" w:cs="Times New Roman"/>
          <w:sz w:val="24"/>
          <w:szCs w:val="24"/>
          <w:shd w:val="clear" w:color="auto" w:fill="FFFFFF"/>
        </w:rPr>
        <w:t>k</w:t>
      </w:r>
      <w:r w:rsidRPr="004D3874">
        <w:rPr>
          <w:rFonts w:ascii="Times New Roman" w:hAnsi="Times New Roman" w:cs="Times New Roman"/>
          <w:sz w:val="24"/>
          <w:szCs w:val="24"/>
          <w:shd w:val="clear" w:color="auto" w:fill="FFFFFF"/>
        </w:rPr>
        <w:t xml:space="preserve">oroški plemiči, ker so notranjeavstrijske dežele </w:t>
      </w:r>
      <w:r w:rsidR="008A66E6" w:rsidRPr="004D3874">
        <w:rPr>
          <w:rFonts w:ascii="Times New Roman" w:hAnsi="Times New Roman" w:cs="Times New Roman"/>
          <w:sz w:val="24"/>
          <w:szCs w:val="24"/>
          <w:shd w:val="clear" w:color="auto" w:fill="FFFFFF"/>
        </w:rPr>
        <w:t>od leta 1578</w:t>
      </w:r>
      <w:r w:rsidR="00437EE2" w:rsidRPr="004D3874">
        <w:rPr>
          <w:rFonts w:ascii="Times New Roman" w:hAnsi="Times New Roman" w:cs="Times New Roman"/>
          <w:sz w:val="24"/>
          <w:szCs w:val="24"/>
          <w:shd w:val="clear" w:color="auto" w:fill="FFFFFF"/>
        </w:rPr>
        <w:t xml:space="preserve">, to je od ustanovitve Dvornega vojnega sveta v Gradcu, </w:t>
      </w:r>
      <w:r w:rsidRPr="004D3874">
        <w:rPr>
          <w:rFonts w:ascii="Times New Roman" w:hAnsi="Times New Roman" w:cs="Times New Roman"/>
          <w:sz w:val="24"/>
          <w:szCs w:val="24"/>
          <w:shd w:val="clear" w:color="auto" w:fill="FFFFFF"/>
        </w:rPr>
        <w:t>nosile breme vzdrževanja Vojne krajine.</w:t>
      </w:r>
      <w:r w:rsidR="0053546A" w:rsidRPr="004D3874">
        <w:rPr>
          <w:rStyle w:val="Sprotnaopomba-sklic"/>
          <w:rFonts w:ascii="Times New Roman" w:hAnsi="Times New Roman" w:cs="Times New Roman"/>
          <w:sz w:val="24"/>
          <w:szCs w:val="24"/>
          <w:shd w:val="clear" w:color="auto" w:fill="FFFFFF"/>
        </w:rPr>
        <w:footnoteReference w:id="16"/>
      </w:r>
      <w:r w:rsidRPr="004D3874">
        <w:rPr>
          <w:rFonts w:ascii="Times New Roman" w:hAnsi="Times New Roman" w:cs="Times New Roman"/>
          <w:sz w:val="24"/>
          <w:szCs w:val="24"/>
          <w:shd w:val="clear" w:color="auto" w:fill="FFFFFF"/>
        </w:rPr>
        <w:t xml:space="preserve"> Njeno delovanje se je namreč financiralo predvsem iz dohodkov </w:t>
      </w:r>
      <w:r w:rsidR="005E5807" w:rsidRPr="004D3874">
        <w:rPr>
          <w:rFonts w:ascii="Times New Roman" w:hAnsi="Times New Roman" w:cs="Times New Roman"/>
          <w:sz w:val="24"/>
          <w:szCs w:val="24"/>
          <w:shd w:val="clear" w:color="auto" w:fill="FFFFFF"/>
        </w:rPr>
        <w:t xml:space="preserve">omenjenih </w:t>
      </w:r>
      <w:r w:rsidRPr="004D3874">
        <w:rPr>
          <w:rFonts w:ascii="Times New Roman" w:hAnsi="Times New Roman" w:cs="Times New Roman"/>
          <w:sz w:val="24"/>
          <w:szCs w:val="24"/>
          <w:shd w:val="clear" w:color="auto" w:fill="FFFFFF"/>
        </w:rPr>
        <w:t xml:space="preserve">dežel, cesarska blagajna je prispevala manj kot desetino. Kot zaledje mejnega območja sta imeli predvsem Kranjska in Štajerska neposreden interes </w:t>
      </w:r>
      <w:r w:rsidR="00022ED6" w:rsidRPr="004D3874">
        <w:rPr>
          <w:rFonts w:ascii="Times New Roman" w:hAnsi="Times New Roman" w:cs="Times New Roman"/>
          <w:sz w:val="24"/>
          <w:szCs w:val="24"/>
          <w:shd w:val="clear" w:color="auto" w:fill="FFFFFF"/>
        </w:rPr>
        <w:t>za učinkovito delovanje</w:t>
      </w:r>
      <w:r w:rsidRPr="004D3874">
        <w:rPr>
          <w:rFonts w:ascii="Times New Roman" w:hAnsi="Times New Roman" w:cs="Times New Roman"/>
          <w:sz w:val="24"/>
          <w:szCs w:val="24"/>
          <w:shd w:val="clear" w:color="auto" w:fill="FFFFFF"/>
        </w:rPr>
        <w:t xml:space="preserve"> obrambnega mehanizma. </w:t>
      </w:r>
      <w:r w:rsidRPr="004D3874">
        <w:rPr>
          <w:rFonts w:ascii="Times New Roman" w:hAnsi="Times New Roman" w:cs="Times New Roman"/>
          <w:sz w:val="24"/>
          <w:szCs w:val="24"/>
        </w:rPr>
        <w:t>Štajerska je</w:t>
      </w:r>
      <w:r w:rsidR="00022ED6" w:rsidRPr="004D3874">
        <w:rPr>
          <w:rFonts w:ascii="Times New Roman" w:hAnsi="Times New Roman" w:cs="Times New Roman"/>
          <w:sz w:val="24"/>
          <w:szCs w:val="24"/>
        </w:rPr>
        <w:t xml:space="preserve"> bila zadolžena za vzdrževanje s</w:t>
      </w:r>
      <w:r w:rsidRPr="004D3874">
        <w:rPr>
          <w:rFonts w:ascii="Times New Roman" w:hAnsi="Times New Roman" w:cs="Times New Roman"/>
          <w:sz w:val="24"/>
          <w:szCs w:val="24"/>
        </w:rPr>
        <w:t xml:space="preserve">lavonskega dela Vojne krajine, medtem ko sta Kranjska in Koroška vzdrževali </w:t>
      </w:r>
      <w:r w:rsidR="00022ED6" w:rsidRPr="004D3874">
        <w:rPr>
          <w:rFonts w:ascii="Times New Roman" w:hAnsi="Times New Roman" w:cs="Times New Roman"/>
          <w:sz w:val="24"/>
          <w:szCs w:val="24"/>
        </w:rPr>
        <w:t>hrvaškega</w:t>
      </w:r>
      <w:r w:rsidRPr="004D3874">
        <w:rPr>
          <w:rFonts w:ascii="Times New Roman" w:hAnsi="Times New Roman" w:cs="Times New Roman"/>
          <w:sz w:val="24"/>
          <w:szCs w:val="24"/>
        </w:rPr>
        <w:t>.</w:t>
      </w:r>
      <w:r w:rsidR="00AC7852" w:rsidRPr="004D3874">
        <w:rPr>
          <w:rStyle w:val="Sprotnaopomba-sklic"/>
          <w:rFonts w:ascii="Times New Roman" w:hAnsi="Times New Roman" w:cs="Times New Roman"/>
          <w:sz w:val="24"/>
          <w:szCs w:val="24"/>
        </w:rPr>
        <w:footnoteReference w:id="17"/>
      </w:r>
      <w:r w:rsidRPr="004D3874">
        <w:rPr>
          <w:rFonts w:ascii="Times New Roman" w:hAnsi="Times New Roman" w:cs="Times New Roman"/>
          <w:sz w:val="24"/>
          <w:szCs w:val="24"/>
        </w:rPr>
        <w:t xml:space="preserve"> </w:t>
      </w:r>
      <w:r w:rsidR="00022ED6" w:rsidRPr="004D3874">
        <w:rPr>
          <w:rFonts w:ascii="Times New Roman" w:eastAsia="Times New Roman" w:hAnsi="Times New Roman" w:cs="Times New Roman"/>
          <w:sz w:val="24"/>
          <w:szCs w:val="24"/>
          <w:lang w:eastAsia="sl-SI"/>
        </w:rPr>
        <w:t xml:space="preserve">Za kritje stroškov, </w:t>
      </w:r>
      <w:r w:rsidRPr="004D3874">
        <w:rPr>
          <w:rFonts w:ascii="Times New Roman" w:eastAsia="Times New Roman" w:hAnsi="Times New Roman" w:cs="Times New Roman"/>
          <w:sz w:val="24"/>
          <w:szCs w:val="24"/>
          <w:lang w:eastAsia="sl-SI"/>
        </w:rPr>
        <w:t xml:space="preserve">kamor so </w:t>
      </w:r>
      <w:r w:rsidR="00EA1C2B" w:rsidRPr="004D3874">
        <w:rPr>
          <w:rFonts w:ascii="Times New Roman" w:eastAsia="Times New Roman" w:hAnsi="Times New Roman" w:cs="Times New Roman"/>
          <w:sz w:val="24"/>
          <w:szCs w:val="24"/>
          <w:lang w:eastAsia="sl-SI"/>
        </w:rPr>
        <w:t>spadal</w:t>
      </w:r>
      <w:r w:rsidR="00EA1C2B">
        <w:rPr>
          <w:rFonts w:ascii="Times New Roman" w:eastAsia="Times New Roman" w:hAnsi="Times New Roman" w:cs="Times New Roman"/>
          <w:sz w:val="24"/>
          <w:szCs w:val="24"/>
          <w:lang w:eastAsia="sl-SI"/>
        </w:rPr>
        <w:t>i</w:t>
      </w:r>
      <w:r w:rsidR="00EA1C2B" w:rsidRPr="004D3874">
        <w:rPr>
          <w:rFonts w:ascii="Times New Roman" w:eastAsia="Times New Roman" w:hAnsi="Times New Roman" w:cs="Times New Roman"/>
          <w:sz w:val="24"/>
          <w:szCs w:val="24"/>
          <w:lang w:eastAsia="sl-SI"/>
        </w:rPr>
        <w:t xml:space="preserve"> </w:t>
      </w:r>
      <w:r w:rsidR="00AC7852" w:rsidRPr="004D3874">
        <w:rPr>
          <w:rFonts w:ascii="Times New Roman" w:eastAsia="Times New Roman" w:hAnsi="Times New Roman" w:cs="Times New Roman"/>
          <w:sz w:val="24"/>
          <w:szCs w:val="24"/>
          <w:lang w:eastAsia="sl-SI"/>
        </w:rPr>
        <w:t xml:space="preserve">denimo </w:t>
      </w:r>
      <w:r w:rsidRPr="004D3874">
        <w:rPr>
          <w:rFonts w:ascii="Times New Roman" w:eastAsia="Times New Roman" w:hAnsi="Times New Roman" w:cs="Times New Roman"/>
          <w:sz w:val="24"/>
          <w:szCs w:val="24"/>
          <w:lang w:eastAsia="sl-SI"/>
        </w:rPr>
        <w:t xml:space="preserve">vojaške in oficirske plače, oprema in oborožitev </w:t>
      </w:r>
      <w:r w:rsidR="001C339D" w:rsidRPr="004D3874">
        <w:rPr>
          <w:rFonts w:ascii="Times New Roman" w:eastAsia="Times New Roman" w:hAnsi="Times New Roman" w:cs="Times New Roman"/>
          <w:sz w:val="24"/>
          <w:szCs w:val="24"/>
          <w:lang w:eastAsia="sl-SI"/>
        </w:rPr>
        <w:t>ter</w:t>
      </w:r>
      <w:r w:rsidRPr="004D3874">
        <w:rPr>
          <w:rFonts w:ascii="Times New Roman" w:eastAsia="Times New Roman" w:hAnsi="Times New Roman" w:cs="Times New Roman"/>
          <w:sz w:val="24"/>
          <w:szCs w:val="24"/>
          <w:lang w:eastAsia="sl-SI"/>
        </w:rPr>
        <w:t xml:space="preserve"> </w:t>
      </w:r>
      <w:r w:rsidR="007A3E3D">
        <w:rPr>
          <w:rFonts w:ascii="Times New Roman" w:eastAsia="Times New Roman" w:hAnsi="Times New Roman" w:cs="Times New Roman"/>
          <w:sz w:val="24"/>
          <w:szCs w:val="24"/>
          <w:lang w:eastAsia="sl-SI"/>
        </w:rPr>
        <w:t xml:space="preserve">izdatki </w:t>
      </w:r>
      <w:r w:rsidR="00EA1C2B">
        <w:rPr>
          <w:rFonts w:ascii="Times New Roman" w:eastAsia="Times New Roman" w:hAnsi="Times New Roman" w:cs="Times New Roman"/>
          <w:sz w:val="24"/>
          <w:szCs w:val="24"/>
          <w:lang w:eastAsia="sl-SI"/>
        </w:rPr>
        <w:t xml:space="preserve">za </w:t>
      </w:r>
      <w:r w:rsidRPr="004D3874">
        <w:rPr>
          <w:rFonts w:ascii="Times New Roman" w:eastAsia="Times New Roman" w:hAnsi="Times New Roman" w:cs="Times New Roman"/>
          <w:sz w:val="24"/>
          <w:szCs w:val="24"/>
          <w:lang w:eastAsia="sl-SI"/>
        </w:rPr>
        <w:t>vzdrževanje trdnjav</w:t>
      </w:r>
      <w:r w:rsidR="00395DC3" w:rsidRPr="004D3874">
        <w:rPr>
          <w:rFonts w:ascii="Times New Roman" w:eastAsia="Times New Roman" w:hAnsi="Times New Roman" w:cs="Times New Roman"/>
          <w:sz w:val="24"/>
          <w:szCs w:val="24"/>
          <w:lang w:eastAsia="sl-SI"/>
        </w:rPr>
        <w:t>,</w:t>
      </w:r>
      <w:r w:rsidRPr="004D3874">
        <w:rPr>
          <w:rFonts w:ascii="Times New Roman" w:eastAsia="Times New Roman" w:hAnsi="Times New Roman" w:cs="Times New Roman"/>
          <w:sz w:val="24"/>
          <w:szCs w:val="24"/>
          <w:lang w:eastAsia="sl-SI"/>
        </w:rPr>
        <w:t xml:space="preserve"> je šel velik del proračuna deželnih stanov. Štajerska</w:t>
      </w:r>
      <w:r w:rsidR="00D91A9D">
        <w:rPr>
          <w:rFonts w:ascii="Times New Roman" w:eastAsia="Times New Roman" w:hAnsi="Times New Roman" w:cs="Times New Roman"/>
          <w:sz w:val="24"/>
          <w:szCs w:val="24"/>
          <w:lang w:eastAsia="sl-SI"/>
        </w:rPr>
        <w:t>,</w:t>
      </w:r>
      <w:r w:rsidRPr="004D3874">
        <w:rPr>
          <w:rFonts w:ascii="Times New Roman" w:eastAsia="Times New Roman" w:hAnsi="Times New Roman" w:cs="Times New Roman"/>
          <w:sz w:val="24"/>
          <w:szCs w:val="24"/>
          <w:lang w:eastAsia="sl-SI"/>
        </w:rPr>
        <w:t xml:space="preserve"> </w:t>
      </w:r>
      <w:r w:rsidR="00AC7852" w:rsidRPr="004D3874">
        <w:rPr>
          <w:rFonts w:ascii="Times New Roman" w:eastAsia="Times New Roman" w:hAnsi="Times New Roman" w:cs="Times New Roman"/>
          <w:sz w:val="24"/>
          <w:szCs w:val="24"/>
          <w:lang w:eastAsia="sl-SI"/>
        </w:rPr>
        <w:t xml:space="preserve">na primer, </w:t>
      </w:r>
      <w:r w:rsidRPr="004D3874">
        <w:rPr>
          <w:rFonts w:ascii="Times New Roman" w:eastAsia="Times New Roman" w:hAnsi="Times New Roman" w:cs="Times New Roman"/>
          <w:sz w:val="24"/>
          <w:szCs w:val="24"/>
          <w:lang w:eastAsia="sl-SI"/>
        </w:rPr>
        <w:t>je leta 1634 za Vojno krajino namenila skoraj polovico svojega proračuna.</w:t>
      </w:r>
      <w:r w:rsidR="00A924AE" w:rsidRPr="004D3874">
        <w:rPr>
          <w:rStyle w:val="Sprotnaopomba-sklic"/>
          <w:rFonts w:ascii="Times New Roman" w:eastAsia="Times New Roman" w:hAnsi="Times New Roman" w:cs="Times New Roman"/>
          <w:sz w:val="24"/>
          <w:szCs w:val="24"/>
          <w:lang w:eastAsia="sl-SI"/>
        </w:rPr>
        <w:footnoteReference w:id="18"/>
      </w:r>
      <w:r w:rsidR="00E82D90" w:rsidRPr="004D3874">
        <w:rPr>
          <w:rFonts w:ascii="Times New Roman" w:eastAsia="Times New Roman" w:hAnsi="Times New Roman" w:cs="Times New Roman"/>
          <w:sz w:val="24"/>
          <w:szCs w:val="24"/>
          <w:lang w:eastAsia="sl-SI"/>
        </w:rPr>
        <w:t xml:space="preserve"> Čeprav je bilo vzdrževanje V</w:t>
      </w:r>
      <w:r w:rsidRPr="004D3874">
        <w:rPr>
          <w:rFonts w:ascii="Times New Roman" w:eastAsia="Times New Roman" w:hAnsi="Times New Roman" w:cs="Times New Roman"/>
          <w:sz w:val="24"/>
          <w:szCs w:val="24"/>
          <w:lang w:eastAsia="sl-SI"/>
        </w:rPr>
        <w:t>ojne krajine za dežele veliko breme, naj bi se jim denar na različ</w:t>
      </w:r>
      <w:r w:rsidR="00FF75BE" w:rsidRPr="004D3874">
        <w:rPr>
          <w:rFonts w:ascii="Times New Roman" w:eastAsia="Times New Roman" w:hAnsi="Times New Roman" w:cs="Times New Roman"/>
          <w:sz w:val="24"/>
          <w:szCs w:val="24"/>
          <w:lang w:eastAsia="sl-SI"/>
        </w:rPr>
        <w:t xml:space="preserve">ne načine vračal, </w:t>
      </w:r>
      <w:r w:rsidR="00AC7852" w:rsidRPr="004D3874">
        <w:rPr>
          <w:rFonts w:ascii="Times New Roman" w:eastAsia="Times New Roman" w:hAnsi="Times New Roman" w:cs="Times New Roman"/>
          <w:sz w:val="24"/>
          <w:szCs w:val="24"/>
          <w:lang w:eastAsia="sl-SI"/>
        </w:rPr>
        <w:t>recimo</w:t>
      </w:r>
      <w:r w:rsidRPr="004D3874">
        <w:rPr>
          <w:rFonts w:ascii="Times New Roman" w:eastAsia="Times New Roman" w:hAnsi="Times New Roman" w:cs="Times New Roman"/>
          <w:sz w:val="24"/>
          <w:szCs w:val="24"/>
          <w:lang w:eastAsia="sl-SI"/>
        </w:rPr>
        <w:t xml:space="preserve"> prek dohodkov plemstva</w:t>
      </w:r>
      <w:r w:rsidR="00D91A9D">
        <w:rPr>
          <w:rFonts w:ascii="Times New Roman" w:eastAsia="Times New Roman" w:hAnsi="Times New Roman" w:cs="Times New Roman"/>
          <w:sz w:val="24"/>
          <w:szCs w:val="24"/>
          <w:lang w:eastAsia="sl-SI"/>
        </w:rPr>
        <w:t>,</w:t>
      </w:r>
      <w:r w:rsidRPr="004D3874">
        <w:rPr>
          <w:rFonts w:ascii="Times New Roman" w:eastAsia="Times New Roman" w:hAnsi="Times New Roman" w:cs="Times New Roman"/>
          <w:sz w:val="24"/>
          <w:szCs w:val="24"/>
          <w:lang w:eastAsia="sl-SI"/>
        </w:rPr>
        <w:t xml:space="preserve"> zaposlenega v Krajini, plačila blaga in storitev, vojnega plena in prodaje ujetnikov, kar naj bi omogočilo gospodarsko rast notranjeav</w:t>
      </w:r>
      <w:r w:rsidR="00D25BC8" w:rsidRPr="004D3874">
        <w:rPr>
          <w:rFonts w:ascii="Times New Roman" w:eastAsia="Times New Roman" w:hAnsi="Times New Roman" w:cs="Times New Roman"/>
          <w:sz w:val="24"/>
          <w:szCs w:val="24"/>
          <w:lang w:eastAsia="sl-SI"/>
        </w:rPr>
        <w:t>strijskih dežel v 17. stoletju.</w:t>
      </w:r>
      <w:r w:rsidR="00D25BC8" w:rsidRPr="004D3874">
        <w:rPr>
          <w:rStyle w:val="Sprotnaopomba-sklic"/>
          <w:rFonts w:ascii="Times New Roman" w:eastAsia="Times New Roman" w:hAnsi="Times New Roman" w:cs="Times New Roman"/>
          <w:sz w:val="24"/>
          <w:szCs w:val="24"/>
          <w:lang w:eastAsia="sl-SI"/>
        </w:rPr>
        <w:footnoteReference w:id="19"/>
      </w:r>
    </w:p>
    <w:p w14:paraId="47FC2256" w14:textId="77777777" w:rsidR="00030BF6" w:rsidRPr="004D3874" w:rsidRDefault="00030BF6" w:rsidP="00951B57">
      <w:pPr>
        <w:spacing w:after="0" w:line="360" w:lineRule="auto"/>
        <w:ind w:firstLine="708"/>
        <w:jc w:val="both"/>
        <w:rPr>
          <w:rFonts w:ascii="Times New Roman" w:eastAsia="Times New Roman" w:hAnsi="Times New Roman" w:cs="Times New Roman"/>
          <w:sz w:val="24"/>
          <w:szCs w:val="24"/>
          <w:lang w:eastAsia="sl-SI"/>
        </w:rPr>
      </w:pPr>
      <w:r w:rsidRPr="004D3874">
        <w:rPr>
          <w:rFonts w:ascii="Times New Roman" w:eastAsia="Times New Roman" w:hAnsi="Times New Roman" w:cs="Times New Roman"/>
          <w:sz w:val="24"/>
          <w:szCs w:val="24"/>
          <w:lang w:eastAsia="sl-SI"/>
        </w:rPr>
        <w:t>Vojna krajina je v času velike turške nevarnosti svojo obrambno nalogo opravila relativno dobro.</w:t>
      </w:r>
    </w:p>
    <w:p w14:paraId="2EBE09AC" w14:textId="77777777" w:rsidR="00030BF6" w:rsidRPr="004D3874" w:rsidRDefault="00030BF6" w:rsidP="00951B57">
      <w:pPr>
        <w:shd w:val="clear" w:color="auto" w:fill="FFFFFF"/>
        <w:tabs>
          <w:tab w:val="left" w:pos="1920"/>
        </w:tabs>
        <w:spacing w:after="0" w:line="360" w:lineRule="auto"/>
        <w:jc w:val="both"/>
        <w:textAlignment w:val="baseline"/>
        <w:rPr>
          <w:rFonts w:ascii="Times New Roman" w:hAnsi="Times New Roman" w:cs="Times New Roman"/>
          <w:sz w:val="24"/>
          <w:szCs w:val="24"/>
          <w:shd w:val="clear" w:color="auto" w:fill="FFFFFF"/>
        </w:rPr>
      </w:pPr>
    </w:p>
    <w:p w14:paraId="4B85C973" w14:textId="45EC3AC7" w:rsidR="00030BF6" w:rsidRDefault="00A963CC" w:rsidP="00951B57">
      <w:pPr>
        <w:shd w:val="clear" w:color="auto" w:fill="FFFFFF"/>
        <w:spacing w:after="0" w:line="360" w:lineRule="auto"/>
        <w:jc w:val="center"/>
        <w:textAlignment w:val="baseline"/>
        <w:outlineLvl w:val="0"/>
        <w:rPr>
          <w:rFonts w:ascii="Times New Roman" w:hAnsi="Times New Roman" w:cs="Times New Roman"/>
          <w:b/>
          <w:i/>
          <w:sz w:val="24"/>
        </w:rPr>
      </w:pPr>
      <w:r w:rsidRPr="001A3A41">
        <w:rPr>
          <w:rFonts w:ascii="Times New Roman" w:hAnsi="Times New Roman" w:cs="Times New Roman"/>
          <w:b/>
          <w:i/>
          <w:sz w:val="24"/>
        </w:rPr>
        <w:t>A</w:t>
      </w:r>
      <w:r w:rsidR="007E0A5A" w:rsidRPr="001A3A41">
        <w:rPr>
          <w:rFonts w:ascii="Times New Roman" w:hAnsi="Times New Roman" w:cs="Times New Roman"/>
          <w:b/>
          <w:i/>
          <w:sz w:val="24"/>
        </w:rPr>
        <w:t>ntemurale sanitatis</w:t>
      </w:r>
    </w:p>
    <w:p w14:paraId="1297AC61" w14:textId="77777777" w:rsidR="00951B57" w:rsidRPr="001A3A41" w:rsidRDefault="00951B57" w:rsidP="00951B57">
      <w:pPr>
        <w:shd w:val="clear" w:color="auto" w:fill="FFFFFF"/>
        <w:spacing w:after="0" w:line="360" w:lineRule="auto"/>
        <w:jc w:val="center"/>
        <w:textAlignment w:val="baseline"/>
        <w:outlineLvl w:val="0"/>
        <w:rPr>
          <w:rFonts w:ascii="Times New Roman" w:eastAsia="Times New Roman" w:hAnsi="Times New Roman" w:cs="Times New Roman"/>
          <w:b/>
          <w:i/>
          <w:sz w:val="28"/>
          <w:szCs w:val="24"/>
          <w:lang w:eastAsia="sl-SI"/>
        </w:rPr>
      </w:pPr>
    </w:p>
    <w:p w14:paraId="668E22EE" w14:textId="77777777" w:rsidR="00FE1CDE" w:rsidRPr="004D3874" w:rsidRDefault="00030BF6" w:rsidP="00951B57">
      <w:pPr>
        <w:shd w:val="clear" w:color="auto" w:fill="FFFFFF"/>
        <w:spacing w:after="0" w:line="360" w:lineRule="auto"/>
        <w:ind w:firstLine="708"/>
        <w:jc w:val="both"/>
        <w:textAlignment w:val="baseline"/>
        <w:outlineLvl w:val="0"/>
        <w:rPr>
          <w:rFonts w:ascii="Times New Roman" w:hAnsi="Times New Roman" w:cs="Times New Roman"/>
          <w:sz w:val="24"/>
          <w:szCs w:val="24"/>
        </w:rPr>
      </w:pPr>
      <w:r w:rsidRPr="004D3874">
        <w:rPr>
          <w:rFonts w:ascii="Times New Roman" w:hAnsi="Times New Roman" w:cs="Times New Roman"/>
          <w:sz w:val="24"/>
          <w:szCs w:val="24"/>
        </w:rPr>
        <w:lastRenderedPageBreak/>
        <w:t>Z</w:t>
      </w:r>
      <w:r w:rsidR="00AC7852" w:rsidRPr="004D3874">
        <w:rPr>
          <w:rFonts w:ascii="Times New Roman" w:hAnsi="Times New Roman" w:cs="Times New Roman"/>
          <w:sz w:val="24"/>
          <w:szCs w:val="24"/>
        </w:rPr>
        <w:t xml:space="preserve"> (</w:t>
      </w:r>
      <w:r w:rsidR="0008116C" w:rsidRPr="004D3874">
        <w:rPr>
          <w:rFonts w:ascii="Times New Roman" w:hAnsi="Times New Roman" w:cs="Times New Roman"/>
          <w:sz w:val="24"/>
          <w:szCs w:val="24"/>
        </w:rPr>
        <w:t>jugo</w:t>
      </w:r>
      <w:r w:rsidR="00AC7852" w:rsidRPr="004D3874">
        <w:rPr>
          <w:rFonts w:ascii="Times New Roman" w:hAnsi="Times New Roman" w:cs="Times New Roman"/>
          <w:sz w:val="24"/>
          <w:szCs w:val="24"/>
        </w:rPr>
        <w:t>)</w:t>
      </w:r>
      <w:r w:rsidRPr="004D3874">
        <w:rPr>
          <w:rFonts w:ascii="Times New Roman" w:hAnsi="Times New Roman" w:cs="Times New Roman"/>
          <w:sz w:val="24"/>
          <w:szCs w:val="24"/>
        </w:rPr>
        <w:t>vzhodne strani</w:t>
      </w:r>
      <w:r w:rsidR="0008116C" w:rsidRPr="004D3874">
        <w:rPr>
          <w:rFonts w:ascii="Times New Roman" w:hAnsi="Times New Roman" w:cs="Times New Roman"/>
          <w:sz w:val="24"/>
          <w:szCs w:val="24"/>
        </w:rPr>
        <w:t xml:space="preserve"> </w:t>
      </w:r>
      <w:r w:rsidRPr="004D3874">
        <w:rPr>
          <w:rFonts w:ascii="Times New Roman" w:hAnsi="Times New Roman" w:cs="Times New Roman"/>
          <w:sz w:val="24"/>
          <w:szCs w:val="24"/>
        </w:rPr>
        <w:t xml:space="preserve">je </w:t>
      </w:r>
      <w:r w:rsidR="0008116C" w:rsidRPr="004D3874">
        <w:rPr>
          <w:rFonts w:ascii="Times New Roman" w:hAnsi="Times New Roman" w:cs="Times New Roman"/>
          <w:sz w:val="24"/>
          <w:szCs w:val="24"/>
        </w:rPr>
        <w:t xml:space="preserve">habsburškim deželam </w:t>
      </w:r>
      <w:r w:rsidRPr="004D3874">
        <w:rPr>
          <w:rFonts w:ascii="Times New Roman" w:hAnsi="Times New Roman" w:cs="Times New Roman"/>
          <w:sz w:val="24"/>
          <w:szCs w:val="24"/>
        </w:rPr>
        <w:t xml:space="preserve">poleg osmanske vojaške sile </w:t>
      </w:r>
      <w:r w:rsidR="000F72F7" w:rsidRPr="004D3874">
        <w:rPr>
          <w:rFonts w:ascii="Times New Roman" w:hAnsi="Times New Roman" w:cs="Times New Roman"/>
          <w:sz w:val="24"/>
          <w:szCs w:val="24"/>
        </w:rPr>
        <w:t>grozila tudi nevarnost epidemij</w:t>
      </w:r>
      <w:r w:rsidRPr="004D3874">
        <w:rPr>
          <w:rFonts w:ascii="Times New Roman" w:hAnsi="Times New Roman" w:cs="Times New Roman"/>
          <w:sz w:val="24"/>
          <w:szCs w:val="24"/>
        </w:rPr>
        <w:t xml:space="preserve"> nalezljivih bolezni, v prvi vrsti </w:t>
      </w:r>
      <w:r w:rsidR="0008116C" w:rsidRPr="004D3874">
        <w:rPr>
          <w:rFonts w:ascii="Times New Roman" w:hAnsi="Times New Roman" w:cs="Times New Roman"/>
          <w:sz w:val="24"/>
          <w:szCs w:val="24"/>
        </w:rPr>
        <w:t>k</w:t>
      </w:r>
      <w:r w:rsidRPr="004D3874">
        <w:rPr>
          <w:rFonts w:ascii="Times New Roman" w:hAnsi="Times New Roman" w:cs="Times New Roman"/>
          <w:sz w:val="24"/>
          <w:szCs w:val="24"/>
        </w:rPr>
        <w:t>uge, v 19. stoletju pa kolere</w:t>
      </w:r>
      <w:r w:rsidR="00FE1CDE" w:rsidRPr="004D3874">
        <w:rPr>
          <w:rFonts w:ascii="Times New Roman" w:hAnsi="Times New Roman" w:cs="Times New Roman"/>
          <w:sz w:val="24"/>
          <w:szCs w:val="24"/>
        </w:rPr>
        <w:t xml:space="preserve"> in nekaterih </w:t>
      </w:r>
      <w:r w:rsidR="009C2350" w:rsidRPr="004D3874">
        <w:rPr>
          <w:rFonts w:ascii="Times New Roman" w:hAnsi="Times New Roman" w:cs="Times New Roman"/>
          <w:sz w:val="24"/>
          <w:szCs w:val="24"/>
        </w:rPr>
        <w:t xml:space="preserve">ostalih infekcijskih </w:t>
      </w:r>
      <w:r w:rsidR="00FE1CDE" w:rsidRPr="004D3874">
        <w:rPr>
          <w:rFonts w:ascii="Times New Roman" w:hAnsi="Times New Roman" w:cs="Times New Roman"/>
          <w:sz w:val="24"/>
          <w:szCs w:val="24"/>
        </w:rPr>
        <w:t>bolezni</w:t>
      </w:r>
      <w:r w:rsidRPr="004D3874">
        <w:rPr>
          <w:rFonts w:ascii="Times New Roman" w:hAnsi="Times New Roman" w:cs="Times New Roman"/>
          <w:sz w:val="24"/>
          <w:szCs w:val="24"/>
        </w:rPr>
        <w:t>.</w:t>
      </w:r>
      <w:r w:rsidR="00B96D88" w:rsidRPr="004D3874">
        <w:rPr>
          <w:rStyle w:val="Sprotnaopomba-sklic"/>
          <w:rFonts w:ascii="Times New Roman" w:hAnsi="Times New Roman" w:cs="Times New Roman"/>
          <w:sz w:val="24"/>
          <w:szCs w:val="24"/>
        </w:rPr>
        <w:footnoteReference w:id="20"/>
      </w:r>
      <w:r w:rsidRPr="004D3874">
        <w:rPr>
          <w:rFonts w:ascii="Times New Roman" w:hAnsi="Times New Roman" w:cs="Times New Roman"/>
          <w:sz w:val="24"/>
          <w:szCs w:val="24"/>
        </w:rPr>
        <w:t xml:space="preserve"> </w:t>
      </w:r>
    </w:p>
    <w:p w14:paraId="75DF02B6" w14:textId="77777777" w:rsidR="00030BF6" w:rsidRPr="004D3874" w:rsidRDefault="00BF2D63" w:rsidP="00951B57">
      <w:pPr>
        <w:shd w:val="clear" w:color="auto" w:fill="FFFFFF"/>
        <w:spacing w:after="0" w:line="360" w:lineRule="auto"/>
        <w:ind w:firstLine="708"/>
        <w:jc w:val="both"/>
        <w:textAlignment w:val="baseline"/>
        <w:outlineLvl w:val="0"/>
        <w:rPr>
          <w:rFonts w:ascii="Times New Roman" w:hAnsi="Times New Roman" w:cs="Times New Roman"/>
          <w:sz w:val="24"/>
          <w:szCs w:val="24"/>
        </w:rPr>
      </w:pPr>
      <w:r w:rsidRPr="004D3874">
        <w:rPr>
          <w:rFonts w:ascii="Times New Roman" w:hAnsi="Times New Roman" w:cs="Times New Roman"/>
          <w:sz w:val="24"/>
          <w:szCs w:val="24"/>
        </w:rPr>
        <w:t xml:space="preserve">Kugo so čez mejo prinašali </w:t>
      </w:r>
      <w:r w:rsidR="003049D2" w:rsidRPr="004D3874">
        <w:rPr>
          <w:rFonts w:ascii="Times New Roman" w:hAnsi="Times New Roman" w:cs="Times New Roman"/>
          <w:sz w:val="24"/>
          <w:szCs w:val="24"/>
        </w:rPr>
        <w:t>osmanski napadalci</w:t>
      </w:r>
      <w:r w:rsidR="00DC67D3" w:rsidRPr="004D3874">
        <w:rPr>
          <w:rFonts w:ascii="Times New Roman" w:hAnsi="Times New Roman" w:cs="Times New Roman"/>
          <w:sz w:val="24"/>
          <w:szCs w:val="24"/>
        </w:rPr>
        <w:t xml:space="preserve"> in</w:t>
      </w:r>
      <w:r w:rsidRPr="004D3874">
        <w:rPr>
          <w:rFonts w:ascii="Times New Roman" w:hAnsi="Times New Roman" w:cs="Times New Roman"/>
          <w:sz w:val="24"/>
          <w:szCs w:val="24"/>
        </w:rPr>
        <w:t xml:space="preserve"> domača vojska, ki se je vračala iz bojev s Turki, pomemben povzročitelj </w:t>
      </w:r>
      <w:r w:rsidR="00DA1115" w:rsidRPr="004D3874">
        <w:rPr>
          <w:rFonts w:ascii="Times New Roman" w:hAnsi="Times New Roman" w:cs="Times New Roman"/>
          <w:sz w:val="24"/>
          <w:szCs w:val="24"/>
        </w:rPr>
        <w:t>širitve bolezni</w:t>
      </w:r>
      <w:r w:rsidRPr="004D3874">
        <w:rPr>
          <w:rFonts w:ascii="Times New Roman" w:hAnsi="Times New Roman" w:cs="Times New Roman"/>
          <w:sz w:val="24"/>
          <w:szCs w:val="24"/>
        </w:rPr>
        <w:t xml:space="preserve"> so bili tudi </w:t>
      </w:r>
      <w:r w:rsidR="009C2350" w:rsidRPr="004D3874">
        <w:rPr>
          <w:rFonts w:ascii="Times New Roman" w:hAnsi="Times New Roman" w:cs="Times New Roman"/>
          <w:sz w:val="24"/>
          <w:szCs w:val="24"/>
        </w:rPr>
        <w:t xml:space="preserve">socialni in </w:t>
      </w:r>
      <w:r w:rsidR="00934D28" w:rsidRPr="004D3874">
        <w:rPr>
          <w:rFonts w:ascii="Times New Roman" w:hAnsi="Times New Roman" w:cs="Times New Roman"/>
          <w:sz w:val="24"/>
          <w:szCs w:val="24"/>
        </w:rPr>
        <w:t>ekonomski</w:t>
      </w:r>
      <w:r w:rsidRPr="004D3874">
        <w:rPr>
          <w:rFonts w:ascii="Times New Roman" w:hAnsi="Times New Roman" w:cs="Times New Roman"/>
          <w:sz w:val="24"/>
          <w:szCs w:val="24"/>
        </w:rPr>
        <w:t xml:space="preserve"> stiki. </w:t>
      </w:r>
      <w:r w:rsidR="00030BF6" w:rsidRPr="004D3874">
        <w:rPr>
          <w:rFonts w:ascii="Times New Roman" w:hAnsi="Times New Roman" w:cs="Times New Roman"/>
          <w:sz w:val="24"/>
          <w:szCs w:val="24"/>
        </w:rPr>
        <w:t>Čez mejo je namreč potekal živahen promet med vzhodom in zahodom</w:t>
      </w:r>
      <w:r w:rsidR="00CF1333" w:rsidRPr="004D3874">
        <w:rPr>
          <w:rFonts w:ascii="Times New Roman" w:hAnsi="Times New Roman" w:cs="Times New Roman"/>
          <w:sz w:val="24"/>
          <w:szCs w:val="24"/>
        </w:rPr>
        <w:t xml:space="preserve">. </w:t>
      </w:r>
      <w:r w:rsidR="00716C2F" w:rsidRPr="004D3874">
        <w:rPr>
          <w:rFonts w:ascii="Times New Roman" w:hAnsi="Times New Roman" w:cs="Times New Roman"/>
          <w:sz w:val="24"/>
          <w:szCs w:val="24"/>
        </w:rPr>
        <w:t>Čeprav</w:t>
      </w:r>
      <w:r w:rsidR="00DA1115" w:rsidRPr="004D3874">
        <w:rPr>
          <w:rFonts w:ascii="Times New Roman" w:hAnsi="Times New Roman" w:cs="Times New Roman"/>
          <w:sz w:val="24"/>
          <w:szCs w:val="24"/>
        </w:rPr>
        <w:t xml:space="preserve"> </w:t>
      </w:r>
      <w:r w:rsidR="00DC67D3" w:rsidRPr="004D3874">
        <w:rPr>
          <w:rFonts w:ascii="Times New Roman" w:hAnsi="Times New Roman" w:cs="Times New Roman"/>
          <w:sz w:val="24"/>
          <w:szCs w:val="24"/>
        </w:rPr>
        <w:t xml:space="preserve">vse epidemije kuge niso prišle na ozemlje </w:t>
      </w:r>
      <w:r w:rsidR="00942659">
        <w:rPr>
          <w:rFonts w:ascii="Times New Roman" w:hAnsi="Times New Roman" w:cs="Times New Roman"/>
          <w:sz w:val="24"/>
          <w:szCs w:val="24"/>
        </w:rPr>
        <w:t>m</w:t>
      </w:r>
      <w:r w:rsidR="00942659" w:rsidRPr="004D3874">
        <w:rPr>
          <w:rFonts w:ascii="Times New Roman" w:hAnsi="Times New Roman" w:cs="Times New Roman"/>
          <w:sz w:val="24"/>
          <w:szCs w:val="24"/>
        </w:rPr>
        <w:t xml:space="preserve">onarhije </w:t>
      </w:r>
      <w:r w:rsidR="00DA1115" w:rsidRPr="004D3874">
        <w:rPr>
          <w:rFonts w:ascii="Times New Roman" w:hAnsi="Times New Roman" w:cs="Times New Roman"/>
          <w:sz w:val="24"/>
          <w:szCs w:val="24"/>
        </w:rPr>
        <w:t xml:space="preserve">neposredno z vzhoda, je </w:t>
      </w:r>
      <w:r w:rsidR="00045D92" w:rsidRPr="004D3874">
        <w:rPr>
          <w:rFonts w:ascii="Times New Roman" w:hAnsi="Times New Roman" w:cs="Times New Roman"/>
          <w:sz w:val="24"/>
          <w:szCs w:val="24"/>
        </w:rPr>
        <w:t xml:space="preserve">več stoletij temeljno nevarnost predstavljal </w:t>
      </w:r>
      <w:r w:rsidR="00A66CF3" w:rsidRPr="004D3874">
        <w:rPr>
          <w:rFonts w:ascii="Times New Roman" w:hAnsi="Times New Roman" w:cs="Times New Roman"/>
          <w:sz w:val="24"/>
          <w:szCs w:val="24"/>
        </w:rPr>
        <w:t xml:space="preserve">prav </w:t>
      </w:r>
      <w:r w:rsidR="00A62E24" w:rsidRPr="004D3874">
        <w:rPr>
          <w:rFonts w:ascii="Times New Roman" w:hAnsi="Times New Roman" w:cs="Times New Roman"/>
          <w:sz w:val="24"/>
          <w:szCs w:val="24"/>
        </w:rPr>
        <w:t xml:space="preserve">njihov </w:t>
      </w:r>
      <w:r w:rsidR="00045D92" w:rsidRPr="004D3874">
        <w:rPr>
          <w:rFonts w:ascii="Times New Roman" w:hAnsi="Times New Roman" w:cs="Times New Roman"/>
          <w:sz w:val="24"/>
          <w:szCs w:val="24"/>
        </w:rPr>
        <w:t>vdor iz Osmanskega cesarstva.</w:t>
      </w:r>
      <w:r w:rsidR="009C2350" w:rsidRPr="004D3874">
        <w:rPr>
          <w:rStyle w:val="Sprotnaopomba-sklic"/>
          <w:rFonts w:ascii="Times New Roman" w:hAnsi="Times New Roman" w:cs="Times New Roman"/>
          <w:sz w:val="24"/>
          <w:szCs w:val="24"/>
        </w:rPr>
        <w:footnoteReference w:id="21"/>
      </w:r>
      <w:r w:rsidR="003E61EF" w:rsidRPr="004D3874">
        <w:rPr>
          <w:rFonts w:ascii="Times New Roman" w:hAnsi="Times New Roman" w:cs="Times New Roman"/>
          <w:sz w:val="24"/>
          <w:szCs w:val="24"/>
        </w:rPr>
        <w:t xml:space="preserve"> Zanimivo je, da </w:t>
      </w:r>
      <w:r w:rsidR="003E61EF" w:rsidRPr="004D3874">
        <w:rPr>
          <w:rFonts w:ascii="Times New Roman" w:hAnsi="Times New Roman" w:cs="Times New Roman"/>
          <w:spacing w:val="3"/>
          <w:sz w:val="24"/>
          <w:szCs w:val="24"/>
        </w:rPr>
        <w:t>Turki na svojem ozemlju niso izvajali nikakršnih protiepidemičnih ukrepov.</w:t>
      </w:r>
      <w:r w:rsidR="003E61EF" w:rsidRPr="004D3874">
        <w:rPr>
          <w:rStyle w:val="Sprotnaopomba-sklic"/>
          <w:rFonts w:ascii="Times New Roman" w:hAnsi="Times New Roman" w:cs="Times New Roman"/>
          <w:spacing w:val="3"/>
          <w:sz w:val="24"/>
          <w:szCs w:val="24"/>
        </w:rPr>
        <w:footnoteReference w:id="22"/>
      </w:r>
    </w:p>
    <w:p w14:paraId="077802CC" w14:textId="77777777" w:rsidR="00BF2D63" w:rsidRPr="004D3874" w:rsidRDefault="003F1182" w:rsidP="00951B57">
      <w:pPr>
        <w:shd w:val="clear" w:color="auto" w:fill="FFFFFF"/>
        <w:spacing w:after="0" w:line="360" w:lineRule="auto"/>
        <w:ind w:firstLine="708"/>
        <w:jc w:val="both"/>
        <w:textAlignment w:val="baseline"/>
        <w:outlineLvl w:val="0"/>
        <w:rPr>
          <w:rFonts w:ascii="Times New Roman" w:hAnsi="Times New Roman" w:cs="Times New Roman"/>
          <w:sz w:val="24"/>
          <w:szCs w:val="24"/>
        </w:rPr>
      </w:pPr>
      <w:r w:rsidRPr="004D3874">
        <w:rPr>
          <w:rFonts w:ascii="Times New Roman" w:hAnsi="Times New Roman" w:cs="Times New Roman"/>
          <w:sz w:val="24"/>
          <w:szCs w:val="24"/>
        </w:rPr>
        <w:t xml:space="preserve">Tedaj najučinkovitejša, med ljudmi pa </w:t>
      </w:r>
      <w:r w:rsidR="00DA1115" w:rsidRPr="004D3874">
        <w:rPr>
          <w:rFonts w:ascii="Times New Roman" w:hAnsi="Times New Roman" w:cs="Times New Roman"/>
          <w:sz w:val="24"/>
          <w:szCs w:val="24"/>
        </w:rPr>
        <w:t>nepriljubljena</w:t>
      </w:r>
      <w:r w:rsidRPr="004D3874">
        <w:rPr>
          <w:rFonts w:ascii="Times New Roman" w:hAnsi="Times New Roman" w:cs="Times New Roman"/>
          <w:sz w:val="24"/>
          <w:szCs w:val="24"/>
        </w:rPr>
        <w:t xml:space="preserve"> </w:t>
      </w:r>
      <w:r w:rsidR="00030BF6" w:rsidRPr="004D3874">
        <w:rPr>
          <w:rFonts w:ascii="Times New Roman" w:hAnsi="Times New Roman" w:cs="Times New Roman"/>
          <w:sz w:val="24"/>
          <w:szCs w:val="24"/>
        </w:rPr>
        <w:t xml:space="preserve">ukrepa za </w:t>
      </w:r>
      <w:r w:rsidR="00CF1333" w:rsidRPr="004D3874">
        <w:rPr>
          <w:rFonts w:ascii="Times New Roman" w:hAnsi="Times New Roman" w:cs="Times New Roman"/>
          <w:sz w:val="24"/>
          <w:szCs w:val="24"/>
        </w:rPr>
        <w:t xml:space="preserve">preprečevanje oziroma </w:t>
      </w:r>
      <w:r w:rsidR="00030BF6" w:rsidRPr="004D3874">
        <w:rPr>
          <w:rFonts w:ascii="Times New Roman" w:hAnsi="Times New Roman" w:cs="Times New Roman"/>
          <w:sz w:val="24"/>
          <w:szCs w:val="24"/>
        </w:rPr>
        <w:t>zajezitev epidemije sta</w:t>
      </w:r>
      <w:r w:rsidRPr="004D3874">
        <w:rPr>
          <w:rFonts w:ascii="Times New Roman" w:hAnsi="Times New Roman" w:cs="Times New Roman"/>
          <w:sz w:val="24"/>
          <w:szCs w:val="24"/>
        </w:rPr>
        <w:t xml:space="preserve"> bila omejitev gibanja oseb, živali in stvari</w:t>
      </w:r>
      <w:r w:rsidR="0091229A" w:rsidRPr="004D3874">
        <w:rPr>
          <w:rFonts w:ascii="Times New Roman" w:hAnsi="Times New Roman" w:cs="Times New Roman"/>
          <w:sz w:val="24"/>
          <w:szCs w:val="24"/>
        </w:rPr>
        <w:t xml:space="preserve"> </w:t>
      </w:r>
      <w:r w:rsidR="00030BF6" w:rsidRPr="004D3874">
        <w:rPr>
          <w:rFonts w:ascii="Times New Roman" w:hAnsi="Times New Roman" w:cs="Times New Roman"/>
          <w:sz w:val="24"/>
          <w:szCs w:val="24"/>
        </w:rPr>
        <w:t>t</w:t>
      </w:r>
      <w:r w:rsidRPr="004D3874">
        <w:rPr>
          <w:rFonts w:ascii="Times New Roman" w:hAnsi="Times New Roman" w:cs="Times New Roman"/>
          <w:sz w:val="24"/>
          <w:szCs w:val="24"/>
        </w:rPr>
        <w:t xml:space="preserve">er izolacija oziroma karantena, </w:t>
      </w:r>
      <w:r w:rsidR="00030BF6" w:rsidRPr="004D3874">
        <w:rPr>
          <w:rFonts w:ascii="Times New Roman" w:hAnsi="Times New Roman" w:cs="Times New Roman"/>
          <w:sz w:val="24"/>
          <w:szCs w:val="24"/>
        </w:rPr>
        <w:t>imenovana tudi kontumac.</w:t>
      </w:r>
    </w:p>
    <w:p w14:paraId="220FF732" w14:textId="77777777" w:rsidR="00030BF6" w:rsidRPr="004D3874" w:rsidRDefault="00DE33D0" w:rsidP="00951B57">
      <w:pPr>
        <w:shd w:val="clear" w:color="auto" w:fill="FFFFFF"/>
        <w:spacing w:after="0" w:line="360" w:lineRule="auto"/>
        <w:ind w:firstLine="708"/>
        <w:jc w:val="both"/>
        <w:textAlignment w:val="baseline"/>
        <w:outlineLvl w:val="0"/>
        <w:rPr>
          <w:rFonts w:ascii="Times New Roman" w:hAnsi="Times New Roman" w:cs="Times New Roman"/>
          <w:sz w:val="24"/>
          <w:szCs w:val="24"/>
        </w:rPr>
      </w:pPr>
      <w:r w:rsidRPr="004D3874">
        <w:rPr>
          <w:rFonts w:ascii="Times New Roman" w:hAnsi="Times New Roman" w:cs="Times New Roman"/>
          <w:sz w:val="24"/>
          <w:szCs w:val="24"/>
        </w:rPr>
        <w:t>Z</w:t>
      </w:r>
      <w:r w:rsidR="007024BF" w:rsidRPr="004D3874">
        <w:rPr>
          <w:rFonts w:ascii="Times New Roman" w:hAnsi="Times New Roman" w:cs="Times New Roman"/>
          <w:sz w:val="24"/>
          <w:szCs w:val="24"/>
        </w:rPr>
        <w:t>a preprečitev širitve epidemije</w:t>
      </w:r>
      <w:r w:rsidR="00030BF6" w:rsidRPr="004D3874">
        <w:rPr>
          <w:rFonts w:ascii="Times New Roman" w:hAnsi="Times New Roman" w:cs="Times New Roman"/>
          <w:sz w:val="24"/>
          <w:szCs w:val="24"/>
        </w:rPr>
        <w:t xml:space="preserve"> </w:t>
      </w:r>
      <w:r w:rsidRPr="004D3874">
        <w:rPr>
          <w:rFonts w:ascii="Times New Roman" w:hAnsi="Times New Roman" w:cs="Times New Roman"/>
          <w:sz w:val="24"/>
          <w:szCs w:val="24"/>
        </w:rPr>
        <w:t xml:space="preserve">so </w:t>
      </w:r>
      <w:r w:rsidR="00030BF6" w:rsidRPr="004D3874">
        <w:rPr>
          <w:rFonts w:ascii="Times New Roman" w:hAnsi="Times New Roman" w:cs="Times New Roman"/>
          <w:sz w:val="24"/>
          <w:szCs w:val="24"/>
        </w:rPr>
        <w:t xml:space="preserve">na </w:t>
      </w:r>
      <w:r w:rsidR="00DC67D3" w:rsidRPr="004D3874">
        <w:rPr>
          <w:rFonts w:ascii="Times New Roman" w:hAnsi="Times New Roman" w:cs="Times New Roman"/>
          <w:sz w:val="24"/>
          <w:szCs w:val="24"/>
        </w:rPr>
        <w:t>mejah</w:t>
      </w:r>
      <w:r w:rsidR="0094052E" w:rsidRPr="004D3874">
        <w:rPr>
          <w:rFonts w:ascii="Times New Roman" w:hAnsi="Times New Roman" w:cs="Times New Roman"/>
          <w:sz w:val="24"/>
          <w:szCs w:val="24"/>
        </w:rPr>
        <w:t xml:space="preserve"> območij</w:t>
      </w:r>
      <w:r w:rsidR="00030BF6" w:rsidRPr="004D3874">
        <w:rPr>
          <w:rFonts w:ascii="Times New Roman" w:hAnsi="Times New Roman" w:cs="Times New Roman"/>
          <w:sz w:val="24"/>
          <w:szCs w:val="24"/>
        </w:rPr>
        <w:t>, ki jim je grozil vdor kužne bolezni</w:t>
      </w:r>
      <w:r w:rsidR="0065492B" w:rsidRPr="004D3874">
        <w:rPr>
          <w:rFonts w:ascii="Times New Roman" w:hAnsi="Times New Roman" w:cs="Times New Roman"/>
          <w:sz w:val="24"/>
          <w:szCs w:val="24"/>
        </w:rPr>
        <w:t>,</w:t>
      </w:r>
      <w:r w:rsidR="00030BF6" w:rsidRPr="004D3874">
        <w:rPr>
          <w:rFonts w:ascii="Times New Roman" w:hAnsi="Times New Roman" w:cs="Times New Roman"/>
          <w:sz w:val="24"/>
          <w:szCs w:val="24"/>
        </w:rPr>
        <w:t xml:space="preserve"> vzpostavljali </w:t>
      </w:r>
      <w:r w:rsidR="00DC67D3" w:rsidRPr="004D3874">
        <w:rPr>
          <w:rFonts w:ascii="Times New Roman" w:hAnsi="Times New Roman" w:cs="Times New Roman"/>
          <w:sz w:val="24"/>
          <w:szCs w:val="24"/>
        </w:rPr>
        <w:t>vojaško zapo</w:t>
      </w:r>
      <w:r w:rsidR="0094052E" w:rsidRPr="004D3874">
        <w:rPr>
          <w:rFonts w:ascii="Times New Roman" w:hAnsi="Times New Roman" w:cs="Times New Roman"/>
          <w:sz w:val="24"/>
          <w:szCs w:val="24"/>
        </w:rPr>
        <w:t>ro</w:t>
      </w:r>
      <w:r w:rsidR="00811C26">
        <w:rPr>
          <w:rFonts w:ascii="Times New Roman" w:hAnsi="Times New Roman" w:cs="Times New Roman"/>
          <w:sz w:val="24"/>
          <w:szCs w:val="24"/>
        </w:rPr>
        <w:t>,</w:t>
      </w:r>
      <w:r w:rsidR="0094052E" w:rsidRPr="004D3874">
        <w:rPr>
          <w:rFonts w:ascii="Times New Roman" w:hAnsi="Times New Roman" w:cs="Times New Roman"/>
          <w:sz w:val="24"/>
          <w:szCs w:val="24"/>
        </w:rPr>
        <w:t xml:space="preserve"> imenovano sanitarni kordon</w:t>
      </w:r>
      <w:r w:rsidR="00030BF6" w:rsidRPr="004D3874">
        <w:rPr>
          <w:rFonts w:ascii="Times New Roman" w:hAnsi="Times New Roman" w:cs="Times New Roman"/>
          <w:sz w:val="24"/>
          <w:szCs w:val="24"/>
        </w:rPr>
        <w:t>.</w:t>
      </w:r>
      <w:r w:rsidR="0094052E" w:rsidRPr="004D3874">
        <w:rPr>
          <w:rStyle w:val="Sprotnaopomba-sklic"/>
          <w:rFonts w:ascii="Times New Roman" w:hAnsi="Times New Roman" w:cs="Times New Roman"/>
          <w:sz w:val="24"/>
          <w:szCs w:val="24"/>
        </w:rPr>
        <w:footnoteReference w:id="23"/>
      </w:r>
      <w:r w:rsidR="00030BF6" w:rsidRPr="004D3874">
        <w:rPr>
          <w:rFonts w:ascii="Times New Roman" w:hAnsi="Times New Roman" w:cs="Times New Roman"/>
          <w:sz w:val="24"/>
          <w:szCs w:val="24"/>
        </w:rPr>
        <w:t xml:space="preserve"> To so bili pasovi ozemlja, čez katere je bil prehod načeloma prepovedan oziroma dopuščen le </w:t>
      </w:r>
      <w:r w:rsidR="00DC67D3" w:rsidRPr="004D3874">
        <w:rPr>
          <w:rFonts w:ascii="Times New Roman" w:hAnsi="Times New Roman" w:cs="Times New Roman"/>
          <w:sz w:val="24"/>
          <w:szCs w:val="24"/>
        </w:rPr>
        <w:t xml:space="preserve">na vnaprej določenih vstopnih točkah in </w:t>
      </w:r>
      <w:r w:rsidR="003476ED" w:rsidRPr="004D3874">
        <w:rPr>
          <w:rFonts w:ascii="Times New Roman" w:hAnsi="Times New Roman" w:cs="Times New Roman"/>
          <w:sz w:val="24"/>
          <w:szCs w:val="24"/>
        </w:rPr>
        <w:t>pod strogo predpisanimi pogoji</w:t>
      </w:r>
      <w:r w:rsidR="00ED5AEB" w:rsidRPr="004D3874">
        <w:rPr>
          <w:rFonts w:ascii="Times New Roman" w:hAnsi="Times New Roman" w:cs="Times New Roman"/>
          <w:sz w:val="24"/>
          <w:szCs w:val="24"/>
        </w:rPr>
        <w:t xml:space="preserve">. Med </w:t>
      </w:r>
      <w:r w:rsidRPr="004D3874">
        <w:rPr>
          <w:rFonts w:ascii="Times New Roman" w:hAnsi="Times New Roman" w:cs="Times New Roman"/>
          <w:sz w:val="24"/>
          <w:szCs w:val="24"/>
        </w:rPr>
        <w:t>omenjenimi pogoji</w:t>
      </w:r>
      <w:r w:rsidR="00ED5AEB" w:rsidRPr="004D3874">
        <w:rPr>
          <w:rFonts w:ascii="Times New Roman" w:hAnsi="Times New Roman" w:cs="Times New Roman"/>
          <w:sz w:val="24"/>
          <w:szCs w:val="24"/>
        </w:rPr>
        <w:t xml:space="preserve"> sta bila najpomembnejša </w:t>
      </w:r>
      <w:r w:rsidR="00030BF6" w:rsidRPr="004D3874">
        <w:rPr>
          <w:rFonts w:ascii="Times New Roman" w:hAnsi="Times New Roman" w:cs="Times New Roman"/>
          <w:sz w:val="24"/>
          <w:szCs w:val="24"/>
        </w:rPr>
        <w:t xml:space="preserve">časovno določeno bivanje v karanteni in </w:t>
      </w:r>
      <w:r w:rsidR="00547D26">
        <w:rPr>
          <w:rFonts w:ascii="Times New Roman" w:hAnsi="Times New Roman" w:cs="Times New Roman"/>
          <w:sz w:val="24"/>
          <w:szCs w:val="24"/>
        </w:rPr>
        <w:t>očiščevanje (</w:t>
      </w:r>
      <w:r w:rsidR="00030BF6" w:rsidRPr="004D3874">
        <w:rPr>
          <w:rFonts w:ascii="Times New Roman" w:hAnsi="Times New Roman" w:cs="Times New Roman"/>
          <w:sz w:val="24"/>
          <w:szCs w:val="24"/>
        </w:rPr>
        <w:t>razkuževanje</w:t>
      </w:r>
      <w:r w:rsidR="00547D26">
        <w:rPr>
          <w:rFonts w:ascii="Times New Roman" w:hAnsi="Times New Roman" w:cs="Times New Roman"/>
          <w:sz w:val="24"/>
          <w:szCs w:val="24"/>
        </w:rPr>
        <w:t>)</w:t>
      </w:r>
      <w:r w:rsidR="00030BF6" w:rsidRPr="004D3874">
        <w:rPr>
          <w:rFonts w:ascii="Times New Roman" w:hAnsi="Times New Roman" w:cs="Times New Roman"/>
          <w:sz w:val="24"/>
          <w:szCs w:val="24"/>
        </w:rPr>
        <w:t>. Ker so epidemije</w:t>
      </w:r>
      <w:r w:rsidR="00934D28" w:rsidRPr="004D3874">
        <w:rPr>
          <w:rFonts w:ascii="Times New Roman" w:hAnsi="Times New Roman" w:cs="Times New Roman"/>
          <w:sz w:val="24"/>
          <w:szCs w:val="24"/>
        </w:rPr>
        <w:t>, kot že rečeno,</w:t>
      </w:r>
      <w:r w:rsidR="00030BF6" w:rsidRPr="004D3874">
        <w:rPr>
          <w:rFonts w:ascii="Times New Roman" w:hAnsi="Times New Roman" w:cs="Times New Roman"/>
          <w:sz w:val="24"/>
          <w:szCs w:val="24"/>
        </w:rPr>
        <w:t xml:space="preserve"> praviloma prihajale z vzhoda, to je </w:t>
      </w:r>
      <w:r w:rsidR="005A4010">
        <w:rPr>
          <w:rFonts w:ascii="Times New Roman" w:hAnsi="Times New Roman" w:cs="Times New Roman"/>
          <w:sz w:val="24"/>
          <w:szCs w:val="24"/>
        </w:rPr>
        <w:t>čez</w:t>
      </w:r>
      <w:r w:rsidR="005A4010" w:rsidRPr="004D3874">
        <w:rPr>
          <w:rFonts w:ascii="Times New Roman" w:hAnsi="Times New Roman" w:cs="Times New Roman"/>
          <w:sz w:val="24"/>
          <w:szCs w:val="24"/>
        </w:rPr>
        <w:t xml:space="preserve"> </w:t>
      </w:r>
      <w:r w:rsidR="00030BF6" w:rsidRPr="004D3874">
        <w:rPr>
          <w:rFonts w:ascii="Times New Roman" w:hAnsi="Times New Roman" w:cs="Times New Roman"/>
          <w:sz w:val="24"/>
          <w:szCs w:val="24"/>
        </w:rPr>
        <w:t>ozemlj</w:t>
      </w:r>
      <w:r w:rsidR="005A4010">
        <w:rPr>
          <w:rFonts w:ascii="Times New Roman" w:hAnsi="Times New Roman" w:cs="Times New Roman"/>
          <w:sz w:val="24"/>
          <w:szCs w:val="24"/>
        </w:rPr>
        <w:t>a</w:t>
      </w:r>
      <w:r w:rsidR="00030BF6" w:rsidRPr="004D3874">
        <w:rPr>
          <w:rFonts w:ascii="Times New Roman" w:hAnsi="Times New Roman" w:cs="Times New Roman"/>
          <w:sz w:val="24"/>
          <w:szCs w:val="24"/>
        </w:rPr>
        <w:t xml:space="preserve"> Osmanskega cesarstva, je bila postavitev kordona na habsburški mej</w:t>
      </w:r>
      <w:r w:rsidR="005E25EB" w:rsidRPr="004D3874">
        <w:rPr>
          <w:rFonts w:ascii="Times New Roman" w:hAnsi="Times New Roman" w:cs="Times New Roman"/>
          <w:sz w:val="24"/>
          <w:szCs w:val="24"/>
        </w:rPr>
        <w:t>i</w:t>
      </w:r>
      <w:r w:rsidR="00030BF6" w:rsidRPr="004D3874">
        <w:rPr>
          <w:rFonts w:ascii="Times New Roman" w:hAnsi="Times New Roman" w:cs="Times New Roman"/>
          <w:sz w:val="24"/>
          <w:szCs w:val="24"/>
        </w:rPr>
        <w:t xml:space="preserve"> samoumevna.</w:t>
      </w:r>
      <w:r w:rsidR="005F2AB9" w:rsidRPr="004D3874">
        <w:rPr>
          <w:rStyle w:val="Sprotnaopomba-sklic"/>
          <w:rFonts w:ascii="Times New Roman" w:hAnsi="Times New Roman" w:cs="Times New Roman"/>
          <w:sz w:val="24"/>
          <w:szCs w:val="24"/>
        </w:rPr>
        <w:footnoteReference w:id="24"/>
      </w:r>
    </w:p>
    <w:p w14:paraId="598AFDA6" w14:textId="232B3BAC" w:rsidR="00030BF6" w:rsidRPr="004D3874" w:rsidRDefault="00030BF6" w:rsidP="00951B57">
      <w:pPr>
        <w:shd w:val="clear" w:color="auto" w:fill="FFFFFF"/>
        <w:spacing w:after="0" w:line="360" w:lineRule="auto"/>
        <w:ind w:firstLine="708"/>
        <w:jc w:val="both"/>
        <w:textAlignment w:val="baseline"/>
        <w:outlineLvl w:val="0"/>
        <w:rPr>
          <w:rFonts w:ascii="Times New Roman" w:hAnsi="Times New Roman" w:cs="Times New Roman"/>
          <w:sz w:val="24"/>
          <w:szCs w:val="24"/>
        </w:rPr>
      </w:pPr>
      <w:r w:rsidRPr="004D3874">
        <w:rPr>
          <w:rFonts w:ascii="Times New Roman" w:hAnsi="Times New Roman" w:cs="Times New Roman"/>
          <w:sz w:val="24"/>
          <w:szCs w:val="24"/>
        </w:rPr>
        <w:t>V Vojni krajini so veljali razni predpisi proti epidemijam že od konca</w:t>
      </w:r>
      <w:r w:rsidR="0094750B" w:rsidRPr="004D3874">
        <w:rPr>
          <w:rFonts w:ascii="Times New Roman" w:hAnsi="Times New Roman" w:cs="Times New Roman"/>
          <w:sz w:val="24"/>
          <w:szCs w:val="24"/>
        </w:rPr>
        <w:t xml:space="preserve"> 17. stoletja dalje. Leta 1710</w:t>
      </w:r>
      <w:r w:rsidR="001E3C5C">
        <w:rPr>
          <w:rFonts w:ascii="Times New Roman" w:hAnsi="Times New Roman" w:cs="Times New Roman"/>
          <w:sz w:val="24"/>
          <w:szCs w:val="24"/>
        </w:rPr>
        <w:t xml:space="preserve">, na primer, </w:t>
      </w:r>
      <w:r w:rsidRPr="004D3874">
        <w:rPr>
          <w:rFonts w:ascii="Times New Roman" w:hAnsi="Times New Roman" w:cs="Times New Roman"/>
          <w:sz w:val="24"/>
          <w:szCs w:val="24"/>
        </w:rPr>
        <w:t xml:space="preserve">je </w:t>
      </w:r>
      <w:r w:rsidR="0094750B" w:rsidRPr="004D3874">
        <w:rPr>
          <w:rFonts w:ascii="Times New Roman" w:hAnsi="Times New Roman" w:cs="Times New Roman"/>
          <w:sz w:val="24"/>
          <w:szCs w:val="24"/>
        </w:rPr>
        <w:t xml:space="preserve">bil izdan cesarski </w:t>
      </w:r>
      <w:r w:rsidRPr="004D3874">
        <w:rPr>
          <w:rFonts w:ascii="Times New Roman" w:hAnsi="Times New Roman" w:cs="Times New Roman"/>
          <w:sz w:val="24"/>
          <w:szCs w:val="24"/>
        </w:rPr>
        <w:t>patent o zaščiti pred kugo (</w:t>
      </w:r>
      <w:r w:rsidRPr="004D3874">
        <w:rPr>
          <w:rStyle w:val="Poudarek"/>
          <w:rFonts w:ascii="Times New Roman" w:hAnsi="Times New Roman" w:cs="Times New Roman"/>
          <w:i w:val="0"/>
          <w:sz w:val="24"/>
          <w:szCs w:val="24"/>
        </w:rPr>
        <w:t>Pest</w:t>
      </w:r>
      <w:r w:rsidR="00FB572E" w:rsidRPr="004D3874">
        <w:rPr>
          <w:rStyle w:val="Poudarek"/>
          <w:rFonts w:ascii="Times New Roman" w:hAnsi="Times New Roman" w:cs="Times New Roman"/>
          <w:i w:val="0"/>
          <w:sz w:val="24"/>
          <w:szCs w:val="24"/>
        </w:rPr>
        <w:t>-P</w:t>
      </w:r>
      <w:r w:rsidRPr="004D3874">
        <w:rPr>
          <w:rStyle w:val="Poudarek"/>
          <w:rFonts w:ascii="Times New Roman" w:hAnsi="Times New Roman" w:cs="Times New Roman"/>
          <w:i w:val="0"/>
          <w:sz w:val="24"/>
          <w:szCs w:val="24"/>
        </w:rPr>
        <w:t>atent</w:t>
      </w:r>
      <w:r w:rsidR="000103D6" w:rsidRPr="004D3874">
        <w:rPr>
          <w:rFonts w:ascii="Times New Roman" w:hAnsi="Times New Roman" w:cs="Times New Roman"/>
          <w:sz w:val="24"/>
          <w:szCs w:val="24"/>
        </w:rPr>
        <w:t xml:space="preserve">), leta </w:t>
      </w:r>
      <w:r w:rsidR="003E40ED" w:rsidRPr="004D3874">
        <w:rPr>
          <w:rFonts w:ascii="Times New Roman" w:hAnsi="Times New Roman" w:cs="Times New Roman"/>
          <w:sz w:val="24"/>
          <w:szCs w:val="24"/>
        </w:rPr>
        <w:t xml:space="preserve">1731 pa Kontumačni </w:t>
      </w:r>
      <w:r w:rsidR="009B7F1B" w:rsidRPr="004D3874">
        <w:rPr>
          <w:rFonts w:ascii="Times New Roman" w:hAnsi="Times New Roman" w:cs="Times New Roman"/>
          <w:sz w:val="24"/>
          <w:szCs w:val="24"/>
        </w:rPr>
        <w:t xml:space="preserve">in očiščevalni </w:t>
      </w:r>
      <w:r w:rsidR="003E40ED" w:rsidRPr="004D3874">
        <w:rPr>
          <w:rFonts w:ascii="Times New Roman" w:hAnsi="Times New Roman" w:cs="Times New Roman"/>
          <w:sz w:val="24"/>
          <w:szCs w:val="24"/>
        </w:rPr>
        <w:t>red (</w:t>
      </w:r>
      <w:r w:rsidR="003E40ED" w:rsidRPr="004D3874">
        <w:rPr>
          <w:rFonts w:ascii="Times New Roman" w:eastAsia="Times New Roman" w:hAnsi="Times New Roman" w:cs="Times New Roman"/>
          <w:bCs/>
          <w:kern w:val="36"/>
          <w:sz w:val="24"/>
          <w:szCs w:val="24"/>
          <w:lang w:eastAsia="sl-SI"/>
        </w:rPr>
        <w:t>Contumaz un</w:t>
      </w:r>
      <w:r w:rsidR="00CA020E" w:rsidRPr="004D3874">
        <w:rPr>
          <w:rFonts w:ascii="Times New Roman" w:eastAsia="Times New Roman" w:hAnsi="Times New Roman" w:cs="Times New Roman"/>
          <w:bCs/>
          <w:kern w:val="36"/>
          <w:sz w:val="24"/>
          <w:szCs w:val="24"/>
          <w:lang w:eastAsia="sl-SI"/>
        </w:rPr>
        <w:t>d respective Reinigungs-Ordnung</w:t>
      </w:r>
      <w:r w:rsidR="003E40ED" w:rsidRPr="004D3874">
        <w:rPr>
          <w:rFonts w:ascii="Times New Roman" w:eastAsia="Times New Roman" w:hAnsi="Times New Roman" w:cs="Times New Roman"/>
          <w:bCs/>
          <w:kern w:val="36"/>
          <w:sz w:val="24"/>
          <w:szCs w:val="24"/>
          <w:lang w:eastAsia="sl-SI"/>
        </w:rPr>
        <w:t xml:space="preserve">). </w:t>
      </w:r>
      <w:r w:rsidRPr="004D3874">
        <w:rPr>
          <w:rFonts w:ascii="Times New Roman" w:hAnsi="Times New Roman" w:cs="Times New Roman"/>
          <w:sz w:val="24"/>
          <w:szCs w:val="24"/>
        </w:rPr>
        <w:lastRenderedPageBreak/>
        <w:t xml:space="preserve">Vsem </w:t>
      </w:r>
      <w:r w:rsidR="00ED5AEB" w:rsidRPr="004D3874">
        <w:rPr>
          <w:rFonts w:ascii="Times New Roman" w:hAnsi="Times New Roman" w:cs="Times New Roman"/>
          <w:sz w:val="24"/>
          <w:szCs w:val="24"/>
        </w:rPr>
        <w:t xml:space="preserve">tovrstnim sanitarnim </w:t>
      </w:r>
      <w:r w:rsidR="009B7F1B" w:rsidRPr="004D3874">
        <w:rPr>
          <w:rFonts w:ascii="Times New Roman" w:hAnsi="Times New Roman" w:cs="Times New Roman"/>
          <w:sz w:val="24"/>
          <w:szCs w:val="24"/>
        </w:rPr>
        <w:t>normam</w:t>
      </w:r>
      <w:r w:rsidR="00ED5AEB" w:rsidRPr="004D3874">
        <w:rPr>
          <w:rFonts w:ascii="Times New Roman" w:hAnsi="Times New Roman" w:cs="Times New Roman"/>
          <w:sz w:val="24"/>
          <w:szCs w:val="24"/>
        </w:rPr>
        <w:t xml:space="preserve"> </w:t>
      </w:r>
      <w:r w:rsidRPr="004D3874">
        <w:rPr>
          <w:rFonts w:ascii="Times New Roman" w:hAnsi="Times New Roman" w:cs="Times New Roman"/>
          <w:sz w:val="24"/>
          <w:szCs w:val="24"/>
        </w:rPr>
        <w:t xml:space="preserve">je bilo skupno, da so </w:t>
      </w:r>
      <w:r w:rsidR="009B7F1B" w:rsidRPr="004D3874">
        <w:rPr>
          <w:rFonts w:ascii="Times New Roman" w:hAnsi="Times New Roman" w:cs="Times New Roman"/>
          <w:sz w:val="24"/>
          <w:szCs w:val="24"/>
        </w:rPr>
        <w:t>z namenom preprečevanja širitve kuge prepovedovale</w:t>
      </w:r>
      <w:r w:rsidRPr="004D3874">
        <w:rPr>
          <w:rFonts w:ascii="Times New Roman" w:hAnsi="Times New Roman" w:cs="Times New Roman"/>
          <w:sz w:val="24"/>
          <w:szCs w:val="24"/>
        </w:rPr>
        <w:t xml:space="preserve"> prehajanje meje mimo določenih vstopnih točk </w:t>
      </w:r>
      <w:r w:rsidR="00FE636F" w:rsidRPr="004D3874">
        <w:rPr>
          <w:rFonts w:ascii="Times New Roman" w:hAnsi="Times New Roman" w:cs="Times New Roman"/>
          <w:sz w:val="24"/>
          <w:szCs w:val="24"/>
        </w:rPr>
        <w:t>oziroma</w:t>
      </w:r>
      <w:r w:rsidR="003F1182" w:rsidRPr="004D3874">
        <w:rPr>
          <w:rFonts w:ascii="Times New Roman" w:hAnsi="Times New Roman" w:cs="Times New Roman"/>
          <w:sz w:val="24"/>
          <w:szCs w:val="24"/>
        </w:rPr>
        <w:t xml:space="preserve"> </w:t>
      </w:r>
      <w:r w:rsidR="000103D6" w:rsidRPr="004D3874">
        <w:rPr>
          <w:rFonts w:ascii="Times New Roman" w:hAnsi="Times New Roman" w:cs="Times New Roman"/>
          <w:sz w:val="24"/>
          <w:szCs w:val="24"/>
        </w:rPr>
        <w:t xml:space="preserve">podrobneje </w:t>
      </w:r>
      <w:r w:rsidR="009B7F1B" w:rsidRPr="004D3874">
        <w:rPr>
          <w:rFonts w:ascii="Times New Roman" w:hAnsi="Times New Roman" w:cs="Times New Roman"/>
          <w:sz w:val="24"/>
          <w:szCs w:val="24"/>
        </w:rPr>
        <w:t>predpisovale</w:t>
      </w:r>
      <w:r w:rsidR="003F1182" w:rsidRPr="004D3874">
        <w:rPr>
          <w:rFonts w:ascii="Times New Roman" w:hAnsi="Times New Roman" w:cs="Times New Roman"/>
          <w:sz w:val="24"/>
          <w:szCs w:val="24"/>
        </w:rPr>
        <w:t xml:space="preserve"> </w:t>
      </w:r>
      <w:r w:rsidR="000103D6" w:rsidRPr="004D3874">
        <w:rPr>
          <w:rFonts w:ascii="Times New Roman" w:hAnsi="Times New Roman" w:cs="Times New Roman"/>
          <w:sz w:val="24"/>
          <w:szCs w:val="24"/>
        </w:rPr>
        <w:t xml:space="preserve">preventivne ukrepe, predvsem </w:t>
      </w:r>
      <w:r w:rsidR="001873F7" w:rsidRPr="004D3874">
        <w:rPr>
          <w:rFonts w:ascii="Times New Roman" w:hAnsi="Times New Roman" w:cs="Times New Roman"/>
          <w:sz w:val="24"/>
          <w:szCs w:val="24"/>
        </w:rPr>
        <w:t xml:space="preserve">kontumac (karanteno) </w:t>
      </w:r>
      <w:r w:rsidR="000103D6" w:rsidRPr="004D3874">
        <w:rPr>
          <w:rFonts w:ascii="Times New Roman" w:hAnsi="Times New Roman" w:cs="Times New Roman"/>
          <w:sz w:val="24"/>
          <w:szCs w:val="24"/>
        </w:rPr>
        <w:t xml:space="preserve">in </w:t>
      </w:r>
      <w:r w:rsidR="0094750B" w:rsidRPr="004D3874">
        <w:rPr>
          <w:rFonts w:ascii="Times New Roman" w:hAnsi="Times New Roman" w:cs="Times New Roman"/>
          <w:sz w:val="24"/>
          <w:szCs w:val="24"/>
        </w:rPr>
        <w:t>očiščevanje</w:t>
      </w:r>
      <w:r w:rsidR="001873F7" w:rsidRPr="004D3874">
        <w:rPr>
          <w:rFonts w:ascii="Times New Roman" w:hAnsi="Times New Roman" w:cs="Times New Roman"/>
          <w:sz w:val="24"/>
          <w:szCs w:val="24"/>
        </w:rPr>
        <w:t xml:space="preserve"> (razkuževanje)</w:t>
      </w:r>
      <w:r w:rsidR="003F1182" w:rsidRPr="004D3874">
        <w:rPr>
          <w:rFonts w:ascii="Times New Roman" w:hAnsi="Times New Roman" w:cs="Times New Roman"/>
          <w:sz w:val="24"/>
          <w:szCs w:val="24"/>
        </w:rPr>
        <w:t>.</w:t>
      </w:r>
      <w:r w:rsidR="00BB2E3B" w:rsidRPr="004D3874">
        <w:rPr>
          <w:rStyle w:val="Sprotnaopomba-sklic"/>
          <w:rFonts w:ascii="Times New Roman" w:hAnsi="Times New Roman" w:cs="Times New Roman"/>
          <w:sz w:val="24"/>
          <w:szCs w:val="24"/>
        </w:rPr>
        <w:footnoteReference w:id="25"/>
      </w:r>
      <w:r w:rsidR="00BE0E70" w:rsidRPr="004D3874">
        <w:rPr>
          <w:rFonts w:ascii="Times New Roman" w:hAnsi="Times New Roman" w:cs="Times New Roman"/>
          <w:sz w:val="24"/>
          <w:szCs w:val="24"/>
        </w:rPr>
        <w:t xml:space="preserve"> </w:t>
      </w:r>
    </w:p>
    <w:p w14:paraId="4431A3E5" w14:textId="77777777" w:rsidR="00C54EA0" w:rsidRDefault="00030BF6" w:rsidP="00951B57">
      <w:pPr>
        <w:shd w:val="clear" w:color="auto" w:fill="FFFFFF"/>
        <w:spacing w:after="0" w:line="360" w:lineRule="auto"/>
        <w:ind w:firstLine="708"/>
        <w:jc w:val="both"/>
        <w:textAlignment w:val="baseline"/>
        <w:outlineLvl w:val="0"/>
        <w:rPr>
          <w:rFonts w:ascii="Times New Roman" w:hAnsi="Times New Roman" w:cs="Times New Roman"/>
          <w:sz w:val="24"/>
          <w:szCs w:val="24"/>
        </w:rPr>
      </w:pPr>
      <w:r w:rsidRPr="004D3874">
        <w:rPr>
          <w:rFonts w:ascii="Times New Roman" w:eastAsia="Times New Roman" w:hAnsi="Times New Roman" w:cs="Times New Roman"/>
          <w:sz w:val="24"/>
          <w:szCs w:val="24"/>
          <w:lang w:eastAsia="sl-SI"/>
        </w:rPr>
        <w:t>Nevarnost turških vpadov se je po njihovem porazu pred Dunajem leta 1683 zlagoma zmanjšala. S podpisom Karlovškega</w:t>
      </w:r>
      <w:r w:rsidR="00BF3D70" w:rsidRPr="004D3874">
        <w:rPr>
          <w:rStyle w:val="Sprotnaopomba-sklic"/>
          <w:rFonts w:ascii="Times New Roman" w:hAnsi="Times New Roman" w:cs="Times New Roman"/>
          <w:sz w:val="24"/>
          <w:szCs w:val="24"/>
          <w:shd w:val="clear" w:color="auto" w:fill="FFFFFF"/>
        </w:rPr>
        <w:footnoteReference w:id="26"/>
      </w:r>
      <w:r w:rsidR="00D25BC8" w:rsidRPr="004D3874">
        <w:rPr>
          <w:rFonts w:ascii="Times New Roman" w:hAnsi="Times New Roman" w:cs="Times New Roman"/>
          <w:sz w:val="24"/>
          <w:szCs w:val="24"/>
          <w:shd w:val="clear" w:color="auto" w:fill="FFFFFF"/>
        </w:rPr>
        <w:t xml:space="preserve"> </w:t>
      </w:r>
      <w:r w:rsidR="00D25BC8" w:rsidRPr="004D3874">
        <w:rPr>
          <w:rFonts w:ascii="Times New Roman" w:eastAsia="Times New Roman" w:hAnsi="Times New Roman" w:cs="Times New Roman"/>
          <w:sz w:val="24"/>
          <w:szCs w:val="24"/>
          <w:lang w:eastAsia="sl-SI"/>
        </w:rPr>
        <w:t xml:space="preserve">in </w:t>
      </w:r>
      <w:r w:rsidR="00A17270" w:rsidRPr="004D3874">
        <w:rPr>
          <w:rFonts w:ascii="Times New Roman" w:eastAsia="Times New Roman" w:hAnsi="Times New Roman" w:cs="Times New Roman"/>
          <w:sz w:val="24"/>
          <w:szCs w:val="24"/>
          <w:lang w:eastAsia="sl-SI"/>
        </w:rPr>
        <w:t>nato</w:t>
      </w:r>
      <w:r w:rsidR="00D25BC8" w:rsidRPr="004D3874">
        <w:rPr>
          <w:rFonts w:ascii="Times New Roman" w:eastAsia="Times New Roman" w:hAnsi="Times New Roman" w:cs="Times New Roman"/>
          <w:sz w:val="24"/>
          <w:szCs w:val="24"/>
          <w:lang w:eastAsia="sl-SI"/>
        </w:rPr>
        <w:t xml:space="preserve"> Požarevskega </w:t>
      </w:r>
      <w:r w:rsidRPr="004D3874">
        <w:rPr>
          <w:rFonts w:ascii="Times New Roman" w:eastAsia="Times New Roman" w:hAnsi="Times New Roman" w:cs="Times New Roman"/>
          <w:sz w:val="24"/>
          <w:szCs w:val="24"/>
          <w:lang w:eastAsia="sl-SI"/>
        </w:rPr>
        <w:t>miru</w:t>
      </w:r>
      <w:r w:rsidR="000D410B" w:rsidRPr="004D3874">
        <w:rPr>
          <w:rStyle w:val="Sprotnaopomba-sklic"/>
          <w:rFonts w:ascii="Times New Roman" w:eastAsia="Times New Roman" w:hAnsi="Times New Roman" w:cs="Times New Roman"/>
          <w:sz w:val="24"/>
          <w:szCs w:val="24"/>
          <w:lang w:eastAsia="sl-SI"/>
        </w:rPr>
        <w:footnoteReference w:id="27"/>
      </w:r>
      <w:r w:rsidR="00D25BC8" w:rsidRPr="004D3874">
        <w:rPr>
          <w:rFonts w:ascii="Times New Roman" w:hAnsi="Times New Roman" w:cs="Times New Roman"/>
          <w:sz w:val="24"/>
          <w:szCs w:val="24"/>
          <w:shd w:val="clear" w:color="auto" w:fill="FFFFFF"/>
        </w:rPr>
        <w:t xml:space="preserve"> </w:t>
      </w:r>
      <w:r w:rsidR="00E47EF1" w:rsidRPr="004D3874">
        <w:rPr>
          <w:rFonts w:ascii="Times New Roman" w:eastAsia="Times New Roman" w:hAnsi="Times New Roman" w:cs="Times New Roman"/>
          <w:sz w:val="24"/>
          <w:szCs w:val="24"/>
          <w:lang w:eastAsia="sl-SI"/>
        </w:rPr>
        <w:t xml:space="preserve">je Vojna </w:t>
      </w:r>
      <w:r w:rsidRPr="004D3874">
        <w:rPr>
          <w:rFonts w:ascii="Times New Roman" w:eastAsia="Times New Roman" w:hAnsi="Times New Roman" w:cs="Times New Roman"/>
          <w:sz w:val="24"/>
          <w:szCs w:val="24"/>
          <w:lang w:eastAsia="sl-SI"/>
        </w:rPr>
        <w:t>krajina izgub</w:t>
      </w:r>
      <w:r w:rsidR="00E47EF1" w:rsidRPr="004D3874">
        <w:rPr>
          <w:rFonts w:ascii="Times New Roman" w:eastAsia="Times New Roman" w:hAnsi="Times New Roman" w:cs="Times New Roman"/>
          <w:sz w:val="24"/>
          <w:szCs w:val="24"/>
          <w:lang w:eastAsia="sl-SI"/>
        </w:rPr>
        <w:t>ila velik del svojega osnovnega</w:t>
      </w:r>
      <w:r w:rsidRPr="004D3874">
        <w:rPr>
          <w:rFonts w:ascii="Times New Roman" w:eastAsia="Times New Roman" w:hAnsi="Times New Roman" w:cs="Times New Roman"/>
          <w:sz w:val="24"/>
          <w:szCs w:val="24"/>
          <w:lang w:eastAsia="sl-SI"/>
        </w:rPr>
        <w:t xml:space="preserve"> </w:t>
      </w:r>
      <w:r w:rsidR="00E47EF1" w:rsidRPr="004D3874">
        <w:rPr>
          <w:rFonts w:ascii="Times New Roman" w:eastAsia="Times New Roman" w:hAnsi="Times New Roman" w:cs="Times New Roman"/>
          <w:sz w:val="24"/>
          <w:szCs w:val="24"/>
          <w:lang w:eastAsia="sl-SI"/>
        </w:rPr>
        <w:t xml:space="preserve">obrambnega </w:t>
      </w:r>
      <w:r w:rsidRPr="004D3874">
        <w:rPr>
          <w:rFonts w:ascii="Times New Roman" w:eastAsia="Times New Roman" w:hAnsi="Times New Roman" w:cs="Times New Roman"/>
          <w:sz w:val="24"/>
          <w:szCs w:val="24"/>
          <w:lang w:eastAsia="sl-SI"/>
        </w:rPr>
        <w:t>pomena, čeprav je v 18. stoletju še prihajalo do avstrijsko</w:t>
      </w:r>
      <w:r w:rsidR="00B6257C" w:rsidRPr="004D3874">
        <w:rPr>
          <w:rFonts w:ascii="Times New Roman" w:eastAsia="Times New Roman" w:hAnsi="Times New Roman" w:cs="Times New Roman"/>
          <w:sz w:val="24"/>
          <w:szCs w:val="24"/>
          <w:lang w:eastAsia="sl-SI"/>
        </w:rPr>
        <w:t>-</w:t>
      </w:r>
      <w:r w:rsidRPr="004D3874">
        <w:rPr>
          <w:rFonts w:ascii="Times New Roman" w:eastAsia="Times New Roman" w:hAnsi="Times New Roman" w:cs="Times New Roman"/>
          <w:sz w:val="24"/>
          <w:szCs w:val="24"/>
          <w:lang w:eastAsia="sl-SI"/>
        </w:rPr>
        <w:t>turških vojn.</w:t>
      </w:r>
      <w:r w:rsidR="000D410B" w:rsidRPr="004D3874">
        <w:rPr>
          <w:rStyle w:val="Sprotnaopomba-sklic"/>
          <w:rFonts w:ascii="Times New Roman" w:eastAsia="Times New Roman" w:hAnsi="Times New Roman" w:cs="Times New Roman"/>
          <w:sz w:val="24"/>
          <w:szCs w:val="24"/>
          <w:lang w:eastAsia="sl-SI"/>
        </w:rPr>
        <w:footnoteReference w:id="28"/>
      </w:r>
      <w:r w:rsidR="00E47EF1" w:rsidRPr="004D3874">
        <w:rPr>
          <w:rFonts w:ascii="Times New Roman" w:eastAsia="Times New Roman" w:hAnsi="Times New Roman" w:cs="Times New Roman"/>
          <w:sz w:val="24"/>
          <w:szCs w:val="24"/>
          <w:lang w:eastAsia="sl-SI"/>
        </w:rPr>
        <w:t xml:space="preserve"> Z vojaškega vidika je </w:t>
      </w:r>
      <w:r w:rsidR="00E82D90" w:rsidRPr="004D3874">
        <w:rPr>
          <w:rFonts w:ascii="Times New Roman" w:eastAsia="Times New Roman" w:hAnsi="Times New Roman" w:cs="Times New Roman"/>
          <w:sz w:val="24"/>
          <w:szCs w:val="24"/>
          <w:lang w:eastAsia="sl-SI"/>
        </w:rPr>
        <w:t xml:space="preserve">bila </w:t>
      </w:r>
      <w:r w:rsidR="00E47EF1" w:rsidRPr="004D3874">
        <w:rPr>
          <w:rFonts w:ascii="Times New Roman" w:eastAsia="Times New Roman" w:hAnsi="Times New Roman" w:cs="Times New Roman"/>
          <w:sz w:val="24"/>
          <w:szCs w:val="24"/>
          <w:lang w:eastAsia="sl-SI"/>
        </w:rPr>
        <w:t xml:space="preserve">poslej </w:t>
      </w:r>
      <w:r w:rsidR="00E82D90" w:rsidRPr="004D3874">
        <w:rPr>
          <w:rFonts w:ascii="Times New Roman" w:eastAsia="Times New Roman" w:hAnsi="Times New Roman" w:cs="Times New Roman"/>
          <w:sz w:val="24"/>
          <w:szCs w:val="24"/>
          <w:lang w:eastAsia="sl-SI"/>
        </w:rPr>
        <w:t xml:space="preserve">pomembna predvsem kot </w:t>
      </w:r>
      <w:r w:rsidR="00E47EF1" w:rsidRPr="004D3874">
        <w:rPr>
          <w:rFonts w:ascii="Times New Roman" w:eastAsia="Times New Roman" w:hAnsi="Times New Roman" w:cs="Times New Roman"/>
          <w:sz w:val="24"/>
          <w:szCs w:val="24"/>
          <w:lang w:eastAsia="sl-SI"/>
        </w:rPr>
        <w:t>mobilizacijski bazen, iz katerega so</w:t>
      </w:r>
      <w:r w:rsidR="006F752E" w:rsidRPr="004D3874">
        <w:rPr>
          <w:rFonts w:ascii="Times New Roman" w:eastAsia="Times New Roman" w:hAnsi="Times New Roman" w:cs="Times New Roman"/>
          <w:sz w:val="24"/>
          <w:szCs w:val="24"/>
          <w:lang w:eastAsia="sl-SI"/>
        </w:rPr>
        <w:t xml:space="preserve"> izdatno</w:t>
      </w:r>
      <w:r w:rsidR="00E47EF1" w:rsidRPr="004D3874">
        <w:rPr>
          <w:rFonts w:ascii="Times New Roman" w:eastAsia="Times New Roman" w:hAnsi="Times New Roman" w:cs="Times New Roman"/>
          <w:sz w:val="24"/>
          <w:szCs w:val="24"/>
          <w:lang w:eastAsia="sl-SI"/>
        </w:rPr>
        <w:t xml:space="preserve"> popolnjevali avstrijsko vojsko.</w:t>
      </w:r>
      <w:r w:rsidR="00E47EF1" w:rsidRPr="004D3874">
        <w:rPr>
          <w:rStyle w:val="Sprotnaopomba-sklic"/>
          <w:rFonts w:ascii="Times New Roman" w:eastAsia="Times New Roman" w:hAnsi="Times New Roman" w:cs="Times New Roman"/>
          <w:sz w:val="24"/>
          <w:szCs w:val="24"/>
          <w:lang w:eastAsia="sl-SI"/>
        </w:rPr>
        <w:footnoteReference w:id="29"/>
      </w:r>
      <w:r w:rsidR="00A43941">
        <w:rPr>
          <w:rFonts w:ascii="Times New Roman" w:eastAsia="Times New Roman" w:hAnsi="Times New Roman" w:cs="Times New Roman"/>
          <w:sz w:val="24"/>
          <w:szCs w:val="24"/>
          <w:lang w:eastAsia="sl-SI"/>
        </w:rPr>
        <w:t xml:space="preserve"> O</w:t>
      </w:r>
      <w:r w:rsidR="00A43941" w:rsidRPr="004D3874">
        <w:rPr>
          <w:rFonts w:ascii="Times New Roman" w:eastAsia="Times New Roman" w:hAnsi="Times New Roman" w:cs="Times New Roman"/>
          <w:sz w:val="24"/>
          <w:szCs w:val="24"/>
          <w:lang w:eastAsia="sl-SI"/>
        </w:rPr>
        <w:t xml:space="preserve">blast </w:t>
      </w:r>
      <w:r w:rsidR="00A43941">
        <w:rPr>
          <w:rFonts w:ascii="Times New Roman" w:eastAsia="Times New Roman" w:hAnsi="Times New Roman" w:cs="Times New Roman"/>
          <w:sz w:val="24"/>
          <w:szCs w:val="24"/>
          <w:lang w:eastAsia="sl-SI"/>
        </w:rPr>
        <w:t xml:space="preserve">je zato </w:t>
      </w:r>
      <w:r w:rsidRPr="004D3874">
        <w:rPr>
          <w:rFonts w:ascii="Times New Roman" w:eastAsia="Times New Roman" w:hAnsi="Times New Roman" w:cs="Times New Roman"/>
          <w:sz w:val="24"/>
          <w:szCs w:val="24"/>
          <w:lang w:eastAsia="sl-SI"/>
        </w:rPr>
        <w:t xml:space="preserve">vojaško ureditev na meji, ki je nastala kot obramba pred turško agresijo, spričo hude zdravstvene nevarnosti </w:t>
      </w:r>
      <w:r w:rsidRPr="004D3874">
        <w:rPr>
          <w:rFonts w:ascii="Times New Roman" w:hAnsi="Times New Roman" w:cs="Times New Roman"/>
          <w:sz w:val="24"/>
          <w:szCs w:val="24"/>
        </w:rPr>
        <w:t>izkoristila za boj proti kugi.</w:t>
      </w:r>
      <w:r w:rsidR="00D23EDA" w:rsidRPr="004D3874">
        <w:rPr>
          <w:rFonts w:ascii="Times New Roman" w:hAnsi="Times New Roman" w:cs="Times New Roman"/>
          <w:sz w:val="24"/>
          <w:szCs w:val="24"/>
        </w:rPr>
        <w:t xml:space="preserve"> </w:t>
      </w:r>
      <w:r w:rsidR="00401C1C" w:rsidRPr="004D3874">
        <w:rPr>
          <w:rFonts w:ascii="Times New Roman" w:hAnsi="Times New Roman" w:cs="Times New Roman"/>
          <w:sz w:val="24"/>
          <w:szCs w:val="24"/>
        </w:rPr>
        <w:t>Vojaški kordon je dobil naloge stalnega sanitarnega kordona.</w:t>
      </w:r>
      <w:r w:rsidR="00B37753" w:rsidRPr="004D3874">
        <w:rPr>
          <w:rStyle w:val="Sprotnaopomba-sklic"/>
          <w:rFonts w:ascii="Times New Roman" w:hAnsi="Times New Roman" w:cs="Times New Roman"/>
          <w:sz w:val="24"/>
          <w:szCs w:val="24"/>
        </w:rPr>
        <w:footnoteReference w:id="30"/>
      </w:r>
      <w:r w:rsidR="00401C1C" w:rsidRPr="004D3874">
        <w:rPr>
          <w:rFonts w:ascii="Times New Roman" w:hAnsi="Times New Roman" w:cs="Times New Roman"/>
          <w:sz w:val="24"/>
          <w:szCs w:val="24"/>
        </w:rPr>
        <w:t xml:space="preserve"> </w:t>
      </w:r>
      <w:r w:rsidR="00982439" w:rsidRPr="004D3874">
        <w:rPr>
          <w:rFonts w:ascii="Times New Roman" w:hAnsi="Times New Roman" w:cs="Times New Roman"/>
          <w:sz w:val="24"/>
          <w:szCs w:val="24"/>
        </w:rPr>
        <w:t>K</w:t>
      </w:r>
      <w:r w:rsidR="00401C1C" w:rsidRPr="004D3874">
        <w:rPr>
          <w:rFonts w:ascii="Times New Roman" w:hAnsi="Times New Roman" w:cs="Times New Roman"/>
          <w:sz w:val="24"/>
          <w:szCs w:val="24"/>
        </w:rPr>
        <w:t xml:space="preserve">ordon je v preteklosti dejansko </w:t>
      </w:r>
      <w:r w:rsidR="00982439" w:rsidRPr="004D3874">
        <w:rPr>
          <w:rFonts w:ascii="Times New Roman" w:hAnsi="Times New Roman" w:cs="Times New Roman"/>
          <w:sz w:val="24"/>
          <w:szCs w:val="24"/>
        </w:rPr>
        <w:t xml:space="preserve">že </w:t>
      </w:r>
      <w:r w:rsidR="00401C1C" w:rsidRPr="004D3874">
        <w:rPr>
          <w:rFonts w:ascii="Times New Roman" w:hAnsi="Times New Roman" w:cs="Times New Roman"/>
          <w:sz w:val="24"/>
          <w:szCs w:val="24"/>
        </w:rPr>
        <w:t xml:space="preserve">izvrševal </w:t>
      </w:r>
      <w:r w:rsidR="00DC67D3" w:rsidRPr="004D3874">
        <w:rPr>
          <w:rFonts w:ascii="Times New Roman" w:hAnsi="Times New Roman" w:cs="Times New Roman"/>
          <w:sz w:val="24"/>
          <w:szCs w:val="24"/>
        </w:rPr>
        <w:t xml:space="preserve">zdravstveno </w:t>
      </w:r>
      <w:r w:rsidR="00401C1C" w:rsidRPr="004D3874">
        <w:rPr>
          <w:rFonts w:ascii="Times New Roman" w:hAnsi="Times New Roman" w:cs="Times New Roman"/>
          <w:sz w:val="24"/>
          <w:szCs w:val="24"/>
        </w:rPr>
        <w:t xml:space="preserve">obrambno vlogo s tem, da je preprečeval osmanske pohode, ki so zanašali okužbe v notranjost države. Prav tako je občasno že </w:t>
      </w:r>
      <w:r w:rsidR="00B37753" w:rsidRPr="004D3874">
        <w:rPr>
          <w:rFonts w:ascii="Times New Roman" w:hAnsi="Times New Roman" w:cs="Times New Roman"/>
          <w:sz w:val="24"/>
          <w:szCs w:val="24"/>
        </w:rPr>
        <w:t>udejanjal</w:t>
      </w:r>
      <w:r w:rsidR="00401C1C" w:rsidRPr="004D3874">
        <w:rPr>
          <w:rFonts w:ascii="Times New Roman" w:hAnsi="Times New Roman" w:cs="Times New Roman"/>
          <w:sz w:val="24"/>
          <w:szCs w:val="24"/>
        </w:rPr>
        <w:t xml:space="preserve"> tud</w:t>
      </w:r>
      <w:r w:rsidR="00A43941">
        <w:rPr>
          <w:rFonts w:ascii="Times New Roman" w:hAnsi="Times New Roman" w:cs="Times New Roman"/>
          <w:sz w:val="24"/>
          <w:szCs w:val="24"/>
        </w:rPr>
        <w:t>i</w:t>
      </w:r>
      <w:r w:rsidR="00401C1C" w:rsidRPr="004D3874">
        <w:rPr>
          <w:rFonts w:ascii="Times New Roman" w:hAnsi="Times New Roman" w:cs="Times New Roman"/>
          <w:sz w:val="24"/>
          <w:szCs w:val="24"/>
        </w:rPr>
        <w:t xml:space="preserve"> formalne protiepidemičn</w:t>
      </w:r>
      <w:r w:rsidR="00B37753" w:rsidRPr="004D3874">
        <w:rPr>
          <w:rFonts w:ascii="Times New Roman" w:hAnsi="Times New Roman" w:cs="Times New Roman"/>
          <w:sz w:val="24"/>
          <w:szCs w:val="24"/>
        </w:rPr>
        <w:t>e</w:t>
      </w:r>
      <w:r w:rsidR="00401C1C" w:rsidRPr="004D3874">
        <w:rPr>
          <w:rFonts w:ascii="Times New Roman" w:hAnsi="Times New Roman" w:cs="Times New Roman"/>
          <w:sz w:val="24"/>
          <w:szCs w:val="24"/>
        </w:rPr>
        <w:t xml:space="preserve"> </w:t>
      </w:r>
      <w:r w:rsidR="00837921">
        <w:rPr>
          <w:rFonts w:ascii="Times New Roman" w:hAnsi="Times New Roman" w:cs="Times New Roman"/>
          <w:sz w:val="24"/>
          <w:szCs w:val="24"/>
        </w:rPr>
        <w:t xml:space="preserve">ukrepe. </w:t>
      </w:r>
      <w:r w:rsidR="00B37753" w:rsidRPr="004D3874">
        <w:rPr>
          <w:rFonts w:ascii="Times New Roman" w:hAnsi="Times New Roman" w:cs="Times New Roman"/>
          <w:sz w:val="24"/>
          <w:szCs w:val="24"/>
        </w:rPr>
        <w:t xml:space="preserve">Z ustanovitvijo </w:t>
      </w:r>
      <w:r w:rsidR="00982439" w:rsidRPr="004D3874">
        <w:rPr>
          <w:rFonts w:ascii="Times New Roman" w:hAnsi="Times New Roman" w:cs="Times New Roman"/>
          <w:sz w:val="24"/>
          <w:szCs w:val="24"/>
        </w:rPr>
        <w:t>trajnega</w:t>
      </w:r>
      <w:r w:rsidR="00FE636F" w:rsidRPr="004D3874">
        <w:rPr>
          <w:rFonts w:ascii="Times New Roman" w:hAnsi="Times New Roman" w:cs="Times New Roman"/>
          <w:sz w:val="24"/>
          <w:szCs w:val="24"/>
        </w:rPr>
        <w:t xml:space="preserve"> </w:t>
      </w:r>
      <w:r w:rsidR="00B37753" w:rsidRPr="004D3874">
        <w:rPr>
          <w:rFonts w:ascii="Times New Roman" w:hAnsi="Times New Roman" w:cs="Times New Roman"/>
          <w:sz w:val="24"/>
          <w:szCs w:val="24"/>
        </w:rPr>
        <w:t xml:space="preserve">sanitarnega kordona </w:t>
      </w:r>
      <w:r w:rsidR="001054EA" w:rsidRPr="004D3874">
        <w:rPr>
          <w:rFonts w:ascii="Times New Roman" w:hAnsi="Times New Roman" w:cs="Times New Roman"/>
          <w:sz w:val="24"/>
          <w:szCs w:val="24"/>
        </w:rPr>
        <w:t xml:space="preserve">so torej </w:t>
      </w:r>
      <w:r w:rsidR="00B37753" w:rsidRPr="004D3874">
        <w:rPr>
          <w:rFonts w:ascii="Times New Roman" w:hAnsi="Times New Roman" w:cs="Times New Roman"/>
          <w:sz w:val="24"/>
          <w:szCs w:val="24"/>
        </w:rPr>
        <w:t xml:space="preserve">zgolj </w:t>
      </w:r>
      <w:r w:rsidR="00FE636F" w:rsidRPr="004D3874">
        <w:rPr>
          <w:rFonts w:ascii="Times New Roman" w:hAnsi="Times New Roman" w:cs="Times New Roman"/>
          <w:sz w:val="24"/>
          <w:szCs w:val="24"/>
        </w:rPr>
        <w:t xml:space="preserve">formalizirali ukrepe, ki </w:t>
      </w:r>
      <w:r w:rsidR="00B37753" w:rsidRPr="004D3874">
        <w:rPr>
          <w:rFonts w:ascii="Times New Roman" w:hAnsi="Times New Roman" w:cs="Times New Roman"/>
          <w:sz w:val="24"/>
          <w:szCs w:val="24"/>
        </w:rPr>
        <w:t>so v omejen</w:t>
      </w:r>
      <w:r w:rsidR="00FE636F" w:rsidRPr="004D3874">
        <w:rPr>
          <w:rFonts w:ascii="Times New Roman" w:hAnsi="Times New Roman" w:cs="Times New Roman"/>
          <w:sz w:val="24"/>
          <w:szCs w:val="24"/>
        </w:rPr>
        <w:t>ih</w:t>
      </w:r>
      <w:r w:rsidR="00B37753" w:rsidRPr="004D3874">
        <w:rPr>
          <w:rFonts w:ascii="Times New Roman" w:hAnsi="Times New Roman" w:cs="Times New Roman"/>
          <w:sz w:val="24"/>
          <w:szCs w:val="24"/>
        </w:rPr>
        <w:t xml:space="preserve"> časovn</w:t>
      </w:r>
      <w:r w:rsidR="00FE636F" w:rsidRPr="004D3874">
        <w:rPr>
          <w:rFonts w:ascii="Times New Roman" w:hAnsi="Times New Roman" w:cs="Times New Roman"/>
          <w:sz w:val="24"/>
          <w:szCs w:val="24"/>
        </w:rPr>
        <w:t>ih</w:t>
      </w:r>
      <w:r w:rsidR="00B37753" w:rsidRPr="004D3874">
        <w:rPr>
          <w:rFonts w:ascii="Times New Roman" w:hAnsi="Times New Roman" w:cs="Times New Roman"/>
          <w:sz w:val="24"/>
          <w:szCs w:val="24"/>
        </w:rPr>
        <w:t xml:space="preserve"> obdobj</w:t>
      </w:r>
      <w:r w:rsidR="00FE636F" w:rsidRPr="004D3874">
        <w:rPr>
          <w:rFonts w:ascii="Times New Roman" w:hAnsi="Times New Roman" w:cs="Times New Roman"/>
          <w:sz w:val="24"/>
          <w:szCs w:val="24"/>
        </w:rPr>
        <w:t>ih</w:t>
      </w:r>
      <w:r w:rsidR="00B37753" w:rsidRPr="004D3874">
        <w:rPr>
          <w:rFonts w:ascii="Times New Roman" w:hAnsi="Times New Roman" w:cs="Times New Roman"/>
          <w:sz w:val="24"/>
          <w:szCs w:val="24"/>
        </w:rPr>
        <w:t xml:space="preserve"> na </w:t>
      </w:r>
      <w:r w:rsidR="00982439" w:rsidRPr="004D3874">
        <w:rPr>
          <w:rFonts w:ascii="Times New Roman" w:hAnsi="Times New Roman" w:cs="Times New Roman"/>
          <w:sz w:val="24"/>
          <w:szCs w:val="24"/>
        </w:rPr>
        <w:t>habsburško-osmanski</w:t>
      </w:r>
      <w:r w:rsidR="00B37753" w:rsidRPr="004D3874">
        <w:rPr>
          <w:rFonts w:ascii="Times New Roman" w:hAnsi="Times New Roman" w:cs="Times New Roman"/>
          <w:sz w:val="24"/>
          <w:szCs w:val="24"/>
        </w:rPr>
        <w:t xml:space="preserve"> meji že obstajali, še posebej po sklenitvi Požarevskega miru, ko je nevarnost izbruha epidemij prinesla okrepljena čezmejna trgovina.</w:t>
      </w:r>
      <w:r w:rsidR="00B37753" w:rsidRPr="004D3874">
        <w:rPr>
          <w:rStyle w:val="Sprotnaopomba-sklic"/>
          <w:rFonts w:ascii="Times New Roman" w:hAnsi="Times New Roman" w:cs="Times New Roman"/>
          <w:sz w:val="24"/>
          <w:szCs w:val="24"/>
        </w:rPr>
        <w:footnoteReference w:id="31"/>
      </w:r>
    </w:p>
    <w:p w14:paraId="3F6952D2" w14:textId="77777777" w:rsidR="00030BF6" w:rsidRPr="004D3874" w:rsidRDefault="00DC67D3" w:rsidP="00951B57">
      <w:pPr>
        <w:spacing w:after="0" w:line="360" w:lineRule="auto"/>
        <w:ind w:firstLine="708"/>
        <w:jc w:val="both"/>
        <w:rPr>
          <w:rFonts w:ascii="Times New Roman" w:eastAsia="Times New Roman" w:hAnsi="Times New Roman" w:cs="Times New Roman"/>
          <w:sz w:val="24"/>
          <w:szCs w:val="24"/>
          <w:lang w:eastAsia="sl-SI"/>
        </w:rPr>
      </w:pPr>
      <w:r w:rsidRPr="004D3874">
        <w:rPr>
          <w:rFonts w:ascii="Times New Roman" w:hAnsi="Times New Roman" w:cs="Times New Roman"/>
          <w:sz w:val="24"/>
          <w:szCs w:val="24"/>
        </w:rPr>
        <w:t>K</w:t>
      </w:r>
      <w:r w:rsidR="00401C1C" w:rsidRPr="004D3874">
        <w:rPr>
          <w:rFonts w:ascii="Times New Roman" w:hAnsi="Times New Roman" w:cs="Times New Roman"/>
          <w:sz w:val="24"/>
          <w:szCs w:val="24"/>
        </w:rPr>
        <w:t xml:space="preserve">o je dobil vojaški </w:t>
      </w:r>
      <w:r w:rsidR="00030BF6" w:rsidRPr="004D3874">
        <w:rPr>
          <w:rFonts w:ascii="Times New Roman" w:hAnsi="Times New Roman" w:cs="Times New Roman"/>
          <w:sz w:val="24"/>
          <w:szCs w:val="24"/>
        </w:rPr>
        <w:t xml:space="preserve">kordon </w:t>
      </w:r>
      <w:r w:rsidR="00D23EDA" w:rsidRPr="004D3874">
        <w:rPr>
          <w:rFonts w:ascii="Times New Roman" w:hAnsi="Times New Roman" w:cs="Times New Roman"/>
          <w:sz w:val="24"/>
          <w:szCs w:val="24"/>
        </w:rPr>
        <w:t>naloge</w:t>
      </w:r>
      <w:r w:rsidR="00030BF6" w:rsidRPr="004D3874">
        <w:rPr>
          <w:rFonts w:ascii="Times New Roman" w:hAnsi="Times New Roman" w:cs="Times New Roman"/>
          <w:sz w:val="24"/>
          <w:szCs w:val="24"/>
        </w:rPr>
        <w:t xml:space="preserve"> </w:t>
      </w:r>
      <w:r w:rsidR="00D23EDA" w:rsidRPr="004D3874">
        <w:rPr>
          <w:rFonts w:ascii="Times New Roman" w:hAnsi="Times New Roman" w:cs="Times New Roman"/>
          <w:sz w:val="24"/>
          <w:szCs w:val="24"/>
        </w:rPr>
        <w:t>stalnega sanitarnega</w:t>
      </w:r>
      <w:r w:rsidR="00030BF6" w:rsidRPr="004D3874">
        <w:rPr>
          <w:rFonts w:ascii="Times New Roman" w:hAnsi="Times New Roman" w:cs="Times New Roman"/>
          <w:sz w:val="24"/>
          <w:szCs w:val="24"/>
        </w:rPr>
        <w:t xml:space="preserve"> kordon</w:t>
      </w:r>
      <w:r w:rsidR="00D23EDA" w:rsidRPr="004D3874">
        <w:rPr>
          <w:rFonts w:ascii="Times New Roman" w:hAnsi="Times New Roman" w:cs="Times New Roman"/>
          <w:sz w:val="24"/>
          <w:szCs w:val="24"/>
        </w:rPr>
        <w:t>a</w:t>
      </w:r>
      <w:r w:rsidR="00B37753" w:rsidRPr="004D3874">
        <w:rPr>
          <w:rFonts w:ascii="Times New Roman" w:hAnsi="Times New Roman" w:cs="Times New Roman"/>
          <w:sz w:val="24"/>
          <w:szCs w:val="24"/>
        </w:rPr>
        <w:t xml:space="preserve">, se je težišče dokončno prevesilo. </w:t>
      </w:r>
      <w:r w:rsidR="00030BF6" w:rsidRPr="004D3874">
        <w:rPr>
          <w:rFonts w:ascii="Times New Roman" w:hAnsi="Times New Roman" w:cs="Times New Roman"/>
          <w:sz w:val="24"/>
          <w:szCs w:val="24"/>
        </w:rPr>
        <w:t xml:space="preserve">Tako lahko metaforično štejemo, da </w:t>
      </w:r>
      <w:r w:rsidR="00196097" w:rsidRPr="004D3874">
        <w:rPr>
          <w:rFonts w:ascii="Times New Roman" w:hAnsi="Times New Roman" w:cs="Times New Roman"/>
          <w:sz w:val="24"/>
          <w:szCs w:val="24"/>
        </w:rPr>
        <w:t>je</w:t>
      </w:r>
      <w:r w:rsidR="00030BF6" w:rsidRPr="004D3874">
        <w:rPr>
          <w:rFonts w:ascii="Times New Roman" w:hAnsi="Times New Roman" w:cs="Times New Roman"/>
          <w:sz w:val="24"/>
          <w:szCs w:val="24"/>
        </w:rPr>
        <w:t xml:space="preserve"> </w:t>
      </w:r>
      <w:r w:rsidR="00A963CC" w:rsidRPr="0009736D">
        <w:rPr>
          <w:rFonts w:ascii="Times New Roman" w:hAnsi="Times New Roman" w:cs="Times New Roman"/>
          <w:i/>
          <w:sz w:val="24"/>
          <w:szCs w:val="24"/>
        </w:rPr>
        <w:t>antemurale christianitatis</w:t>
      </w:r>
      <w:r w:rsidR="00030BF6" w:rsidRPr="004D3874">
        <w:rPr>
          <w:rFonts w:ascii="Times New Roman" w:hAnsi="Times New Roman" w:cs="Times New Roman"/>
          <w:sz w:val="24"/>
          <w:szCs w:val="24"/>
        </w:rPr>
        <w:t xml:space="preserve"> </w:t>
      </w:r>
      <w:r w:rsidR="00E47EF1" w:rsidRPr="004D3874">
        <w:rPr>
          <w:rFonts w:ascii="Times New Roman" w:hAnsi="Times New Roman" w:cs="Times New Roman"/>
          <w:sz w:val="24"/>
          <w:szCs w:val="24"/>
        </w:rPr>
        <w:t xml:space="preserve">(branik krščanstva) </w:t>
      </w:r>
      <w:r w:rsidR="00A62432" w:rsidRPr="004D3874">
        <w:rPr>
          <w:rFonts w:ascii="Times New Roman" w:hAnsi="Times New Roman" w:cs="Times New Roman"/>
          <w:sz w:val="24"/>
          <w:szCs w:val="24"/>
        </w:rPr>
        <w:t>postal</w:t>
      </w:r>
      <w:r w:rsidR="00030BF6" w:rsidRPr="004D3874">
        <w:rPr>
          <w:rFonts w:ascii="Times New Roman" w:hAnsi="Times New Roman" w:cs="Times New Roman"/>
          <w:sz w:val="24"/>
          <w:szCs w:val="24"/>
        </w:rPr>
        <w:t xml:space="preserve"> </w:t>
      </w:r>
      <w:r w:rsidR="00A963CC" w:rsidRPr="0009736D">
        <w:rPr>
          <w:rFonts w:ascii="Times New Roman" w:hAnsi="Times New Roman" w:cs="Times New Roman"/>
          <w:i/>
          <w:sz w:val="24"/>
          <w:szCs w:val="24"/>
        </w:rPr>
        <w:t>antemurale sanitatis</w:t>
      </w:r>
      <w:r w:rsidR="00E47EF1" w:rsidRPr="004D3874">
        <w:rPr>
          <w:rFonts w:ascii="Times New Roman" w:hAnsi="Times New Roman" w:cs="Times New Roman"/>
          <w:sz w:val="24"/>
          <w:szCs w:val="24"/>
        </w:rPr>
        <w:t xml:space="preserve"> (branik zdravja)</w:t>
      </w:r>
      <w:r w:rsidR="00030BF6" w:rsidRPr="004D3874">
        <w:rPr>
          <w:rFonts w:ascii="Times New Roman" w:hAnsi="Times New Roman" w:cs="Times New Roman"/>
          <w:sz w:val="24"/>
          <w:szCs w:val="24"/>
        </w:rPr>
        <w:t>.</w:t>
      </w:r>
      <w:r w:rsidR="00030BF6" w:rsidRPr="004D3874">
        <w:rPr>
          <w:rStyle w:val="Sprotnaopomba-sklic"/>
          <w:rFonts w:ascii="Times New Roman" w:hAnsi="Times New Roman" w:cs="Times New Roman"/>
          <w:sz w:val="24"/>
          <w:szCs w:val="24"/>
        </w:rPr>
        <w:footnoteReference w:id="32"/>
      </w:r>
    </w:p>
    <w:p w14:paraId="469B18D5" w14:textId="77777777" w:rsidR="001873F7" w:rsidRPr="004D3874" w:rsidRDefault="00030BF6" w:rsidP="00951B57">
      <w:pPr>
        <w:shd w:val="clear" w:color="auto" w:fill="FFFFFF"/>
        <w:spacing w:after="0" w:line="360" w:lineRule="auto"/>
        <w:ind w:firstLine="708"/>
        <w:jc w:val="both"/>
        <w:textAlignment w:val="baseline"/>
        <w:outlineLvl w:val="0"/>
        <w:rPr>
          <w:rFonts w:ascii="Times New Roman" w:hAnsi="Times New Roman" w:cs="Times New Roman"/>
          <w:sz w:val="24"/>
          <w:szCs w:val="24"/>
        </w:rPr>
      </w:pPr>
      <w:r w:rsidRPr="004D3874">
        <w:rPr>
          <w:rFonts w:ascii="Times New Roman" w:eastAsia="Times New Roman" w:hAnsi="Times New Roman" w:cs="Times New Roman"/>
          <w:sz w:val="24"/>
          <w:szCs w:val="24"/>
          <w:lang w:eastAsia="sl-SI"/>
        </w:rPr>
        <w:lastRenderedPageBreak/>
        <w:t xml:space="preserve">Učinkovito izgradnjo sistema zdravstvenega nadzora je omogočala prav obstoječa vojaška organizacija. Oblast je </w:t>
      </w:r>
      <w:r w:rsidRPr="004D3874">
        <w:rPr>
          <w:rFonts w:ascii="Times New Roman" w:hAnsi="Times New Roman" w:cs="Times New Roman"/>
          <w:sz w:val="24"/>
          <w:szCs w:val="24"/>
        </w:rPr>
        <w:t>vojaški ustroj in njegovo infrastrukturo</w:t>
      </w:r>
      <w:r w:rsidRPr="004D3874">
        <w:rPr>
          <w:rFonts w:ascii="Times New Roman" w:eastAsia="Times New Roman" w:hAnsi="Times New Roman" w:cs="Times New Roman"/>
          <w:sz w:val="24"/>
          <w:szCs w:val="24"/>
          <w:lang w:eastAsia="sl-SI"/>
        </w:rPr>
        <w:t xml:space="preserve"> zgolj </w:t>
      </w:r>
      <w:r w:rsidRPr="004D3874">
        <w:rPr>
          <w:rFonts w:ascii="Times New Roman" w:hAnsi="Times New Roman" w:cs="Times New Roman"/>
          <w:sz w:val="24"/>
          <w:szCs w:val="24"/>
        </w:rPr>
        <w:t>nadgradila, zdravstveni režim pa prilagodila strogemu hierarhičnemu sistemu vojaške uprave.</w:t>
      </w:r>
      <w:r w:rsidR="0089548F" w:rsidRPr="004D3874">
        <w:rPr>
          <w:rStyle w:val="Sprotnaopomba-sklic"/>
          <w:rFonts w:ascii="Times New Roman" w:hAnsi="Times New Roman" w:cs="Times New Roman"/>
          <w:sz w:val="24"/>
          <w:szCs w:val="24"/>
        </w:rPr>
        <w:footnoteReference w:id="33"/>
      </w:r>
      <w:r w:rsidRPr="004D3874">
        <w:rPr>
          <w:rFonts w:ascii="Times New Roman" w:hAnsi="Times New Roman" w:cs="Times New Roman"/>
          <w:sz w:val="24"/>
          <w:szCs w:val="24"/>
        </w:rPr>
        <w:t xml:space="preserve"> </w:t>
      </w:r>
      <w:r w:rsidR="00382D1F" w:rsidRPr="004D3874">
        <w:rPr>
          <w:rFonts w:ascii="Times New Roman" w:hAnsi="Times New Roman" w:cs="Times New Roman"/>
          <w:sz w:val="24"/>
          <w:szCs w:val="24"/>
        </w:rPr>
        <w:t>Ta obsežen in zahteven projekt je bilo mogoče doko</w:t>
      </w:r>
      <w:r w:rsidR="00A66203" w:rsidRPr="004D3874">
        <w:rPr>
          <w:rFonts w:ascii="Times New Roman" w:hAnsi="Times New Roman" w:cs="Times New Roman"/>
          <w:sz w:val="24"/>
          <w:szCs w:val="24"/>
        </w:rPr>
        <w:t>nčati šele</w:t>
      </w:r>
      <w:r w:rsidR="00837921">
        <w:rPr>
          <w:rFonts w:ascii="Times New Roman" w:hAnsi="Times New Roman" w:cs="Times New Roman"/>
          <w:sz w:val="24"/>
          <w:szCs w:val="24"/>
        </w:rPr>
        <w:t xml:space="preserve"> </w:t>
      </w:r>
      <w:r w:rsidR="00A66203" w:rsidRPr="004D3874">
        <w:rPr>
          <w:rFonts w:ascii="Times New Roman" w:hAnsi="Times New Roman" w:cs="Times New Roman"/>
          <w:sz w:val="24"/>
          <w:szCs w:val="24"/>
        </w:rPr>
        <w:t xml:space="preserve">po </w:t>
      </w:r>
      <w:r w:rsidR="00837921">
        <w:rPr>
          <w:rFonts w:ascii="Times New Roman" w:hAnsi="Times New Roman" w:cs="Times New Roman"/>
          <w:sz w:val="24"/>
          <w:szCs w:val="24"/>
        </w:rPr>
        <w:t xml:space="preserve">podpisu </w:t>
      </w:r>
      <w:r w:rsidR="00A66203" w:rsidRPr="004D3874">
        <w:rPr>
          <w:rFonts w:ascii="Times New Roman" w:hAnsi="Times New Roman" w:cs="Times New Roman"/>
          <w:sz w:val="24"/>
          <w:szCs w:val="24"/>
        </w:rPr>
        <w:t>Beograjske</w:t>
      </w:r>
      <w:r w:rsidR="00837921">
        <w:rPr>
          <w:rFonts w:ascii="Times New Roman" w:hAnsi="Times New Roman" w:cs="Times New Roman"/>
          <w:sz w:val="24"/>
          <w:szCs w:val="24"/>
        </w:rPr>
        <w:t>ga</w:t>
      </w:r>
      <w:r w:rsidR="00A66203" w:rsidRPr="004D3874">
        <w:rPr>
          <w:rFonts w:ascii="Times New Roman" w:hAnsi="Times New Roman" w:cs="Times New Roman"/>
          <w:sz w:val="24"/>
          <w:szCs w:val="24"/>
        </w:rPr>
        <w:t xml:space="preserve"> miru (</w:t>
      </w:r>
      <w:r w:rsidR="00382D1F" w:rsidRPr="004D3874">
        <w:rPr>
          <w:rFonts w:ascii="Times New Roman" w:hAnsi="Times New Roman" w:cs="Times New Roman"/>
          <w:sz w:val="24"/>
          <w:szCs w:val="24"/>
        </w:rPr>
        <w:t>1739), ko se je meja ustalila na Savi in Donavi.</w:t>
      </w:r>
      <w:r w:rsidR="00382D1F" w:rsidRPr="004D3874">
        <w:rPr>
          <w:rStyle w:val="Sprotnaopomba-sklic"/>
          <w:rFonts w:ascii="Times New Roman" w:hAnsi="Times New Roman" w:cs="Times New Roman"/>
          <w:sz w:val="24"/>
          <w:szCs w:val="24"/>
        </w:rPr>
        <w:footnoteReference w:id="34"/>
      </w:r>
      <w:r w:rsidR="00382D1F" w:rsidRPr="004D3874">
        <w:rPr>
          <w:rFonts w:ascii="Times New Roman" w:hAnsi="Times New Roman" w:cs="Times New Roman"/>
          <w:sz w:val="24"/>
          <w:szCs w:val="24"/>
        </w:rPr>
        <w:t xml:space="preserve"> </w:t>
      </w:r>
      <w:r w:rsidRPr="004D3874">
        <w:rPr>
          <w:rFonts w:ascii="Times New Roman" w:hAnsi="Times New Roman" w:cs="Times New Roman"/>
          <w:sz w:val="24"/>
          <w:szCs w:val="24"/>
        </w:rPr>
        <w:t xml:space="preserve">Do sredine </w:t>
      </w:r>
      <w:r w:rsidR="00C3026A" w:rsidRPr="004D3874">
        <w:rPr>
          <w:rFonts w:ascii="Times New Roman" w:hAnsi="Times New Roman" w:cs="Times New Roman"/>
          <w:sz w:val="24"/>
          <w:szCs w:val="24"/>
        </w:rPr>
        <w:t xml:space="preserve">šestdesetih let </w:t>
      </w:r>
      <w:r w:rsidR="007D7DC3" w:rsidRPr="004D3874">
        <w:rPr>
          <w:rFonts w:ascii="Times New Roman" w:hAnsi="Times New Roman" w:cs="Times New Roman"/>
          <w:sz w:val="24"/>
          <w:szCs w:val="24"/>
        </w:rPr>
        <w:t xml:space="preserve">18. </w:t>
      </w:r>
      <w:r w:rsidRPr="004D3874">
        <w:rPr>
          <w:rFonts w:ascii="Times New Roman" w:hAnsi="Times New Roman" w:cs="Times New Roman"/>
          <w:sz w:val="24"/>
          <w:szCs w:val="24"/>
        </w:rPr>
        <w:t xml:space="preserve">stoletja so tako dodatno postavili vrsto </w:t>
      </w:r>
      <w:r w:rsidR="00A43941">
        <w:rPr>
          <w:rFonts w:ascii="Times New Roman" w:hAnsi="Times New Roman" w:cs="Times New Roman"/>
          <w:sz w:val="24"/>
          <w:szCs w:val="24"/>
        </w:rPr>
        <w:t>več kot</w:t>
      </w:r>
      <w:r w:rsidR="00A43941" w:rsidRPr="004D3874">
        <w:rPr>
          <w:rFonts w:ascii="Times New Roman" w:hAnsi="Times New Roman" w:cs="Times New Roman"/>
          <w:sz w:val="24"/>
          <w:szCs w:val="24"/>
        </w:rPr>
        <w:t xml:space="preserve"> </w:t>
      </w:r>
      <w:r w:rsidRPr="004D3874">
        <w:rPr>
          <w:rFonts w:ascii="Times New Roman" w:hAnsi="Times New Roman" w:cs="Times New Roman"/>
          <w:sz w:val="24"/>
          <w:szCs w:val="24"/>
        </w:rPr>
        <w:t xml:space="preserve">dva tisoč </w:t>
      </w:r>
      <w:r w:rsidR="00A339A2" w:rsidRPr="004D3874">
        <w:rPr>
          <w:rFonts w:ascii="Times New Roman" w:hAnsi="Times New Roman" w:cs="Times New Roman"/>
          <w:sz w:val="24"/>
          <w:szCs w:val="24"/>
        </w:rPr>
        <w:t xml:space="preserve">stražnih </w:t>
      </w:r>
      <w:r w:rsidRPr="004D3874">
        <w:rPr>
          <w:rFonts w:ascii="Times New Roman" w:hAnsi="Times New Roman" w:cs="Times New Roman"/>
          <w:sz w:val="24"/>
          <w:szCs w:val="24"/>
        </w:rPr>
        <w:t>stolpov</w:t>
      </w:r>
      <w:r w:rsidR="00A339A2" w:rsidRPr="004D3874">
        <w:rPr>
          <w:rFonts w:ascii="Times New Roman" w:hAnsi="Times New Roman" w:cs="Times New Roman"/>
          <w:sz w:val="24"/>
          <w:szCs w:val="24"/>
        </w:rPr>
        <w:t xml:space="preserve"> (t. i. čardakov)</w:t>
      </w:r>
      <w:r w:rsidRPr="004D3874">
        <w:rPr>
          <w:rFonts w:ascii="Times New Roman" w:hAnsi="Times New Roman" w:cs="Times New Roman"/>
          <w:sz w:val="24"/>
          <w:szCs w:val="24"/>
        </w:rPr>
        <w:t xml:space="preserve">, iz katerih so vojaki </w:t>
      </w:r>
      <w:r w:rsidR="006A13A8" w:rsidRPr="004D3874">
        <w:rPr>
          <w:rFonts w:ascii="Times New Roman" w:hAnsi="Times New Roman" w:cs="Times New Roman"/>
          <w:sz w:val="24"/>
          <w:szCs w:val="24"/>
        </w:rPr>
        <w:t>varovali mejo pred nezakonitimi prehodi</w:t>
      </w:r>
      <w:r w:rsidRPr="004D3874">
        <w:rPr>
          <w:rFonts w:ascii="Times New Roman" w:hAnsi="Times New Roman" w:cs="Times New Roman"/>
          <w:sz w:val="24"/>
          <w:szCs w:val="24"/>
        </w:rPr>
        <w:t>.</w:t>
      </w:r>
      <w:r w:rsidR="007A6928" w:rsidRPr="004D3874">
        <w:rPr>
          <w:rFonts w:ascii="Times New Roman" w:hAnsi="Times New Roman" w:cs="Times New Roman"/>
          <w:sz w:val="24"/>
          <w:szCs w:val="24"/>
        </w:rPr>
        <w:t xml:space="preserve"> </w:t>
      </w:r>
      <w:r w:rsidR="00382D1F" w:rsidRPr="004D3874">
        <w:rPr>
          <w:rFonts w:ascii="Times New Roman" w:hAnsi="Times New Roman" w:cs="Times New Roman"/>
          <w:sz w:val="24"/>
          <w:szCs w:val="24"/>
        </w:rPr>
        <w:t xml:space="preserve">Kot </w:t>
      </w:r>
      <w:r w:rsidR="00A66203" w:rsidRPr="004D3874">
        <w:rPr>
          <w:rFonts w:ascii="Times New Roman" w:hAnsi="Times New Roman" w:cs="Times New Roman"/>
          <w:sz w:val="24"/>
          <w:szCs w:val="24"/>
        </w:rPr>
        <w:t>čas</w:t>
      </w:r>
      <w:r w:rsidR="00382D1F" w:rsidRPr="004D3874">
        <w:rPr>
          <w:rFonts w:ascii="Times New Roman" w:hAnsi="Times New Roman" w:cs="Times New Roman"/>
          <w:sz w:val="24"/>
          <w:szCs w:val="24"/>
        </w:rPr>
        <w:t xml:space="preserve"> končnega izoblikovanja enotnega in povezanega trdnjavskega sistema šteje leto 1765,</w:t>
      </w:r>
      <w:r w:rsidR="00382D1F" w:rsidRPr="004D3874">
        <w:rPr>
          <w:rStyle w:val="Sprotnaopomba-sklic"/>
          <w:rFonts w:ascii="Times New Roman" w:hAnsi="Times New Roman" w:cs="Times New Roman"/>
          <w:sz w:val="24"/>
          <w:szCs w:val="24"/>
        </w:rPr>
        <w:footnoteReference w:id="35"/>
      </w:r>
      <w:r w:rsidR="00382D1F" w:rsidRPr="004D3874">
        <w:rPr>
          <w:rFonts w:ascii="Times New Roman" w:hAnsi="Times New Roman" w:cs="Times New Roman"/>
          <w:sz w:val="24"/>
          <w:szCs w:val="24"/>
        </w:rPr>
        <w:t xml:space="preserve"> </w:t>
      </w:r>
      <w:r w:rsidR="0029711F" w:rsidRPr="004D3874">
        <w:rPr>
          <w:rFonts w:ascii="Times New Roman" w:hAnsi="Times New Roman" w:cs="Times New Roman"/>
          <w:sz w:val="24"/>
          <w:szCs w:val="24"/>
        </w:rPr>
        <w:t>ker</w:t>
      </w:r>
      <w:r w:rsidR="00382D1F" w:rsidRPr="004D3874">
        <w:rPr>
          <w:rFonts w:ascii="Times New Roman" w:hAnsi="Times New Roman" w:cs="Times New Roman"/>
          <w:sz w:val="24"/>
          <w:szCs w:val="24"/>
        </w:rPr>
        <w:t xml:space="preserve"> </w:t>
      </w:r>
      <w:r w:rsidR="00BB7257" w:rsidRPr="004D3874">
        <w:rPr>
          <w:rFonts w:ascii="Times New Roman" w:hAnsi="Times New Roman" w:cs="Times New Roman"/>
          <w:sz w:val="24"/>
          <w:szCs w:val="24"/>
        </w:rPr>
        <w:t>je bil</w:t>
      </w:r>
      <w:r w:rsidR="0029711F" w:rsidRPr="004D3874">
        <w:rPr>
          <w:rFonts w:ascii="Times New Roman" w:hAnsi="Times New Roman" w:cs="Times New Roman"/>
          <w:sz w:val="24"/>
          <w:szCs w:val="24"/>
        </w:rPr>
        <w:t xml:space="preserve"> šele </w:t>
      </w:r>
      <w:r w:rsidR="00BB7257" w:rsidRPr="004D3874">
        <w:rPr>
          <w:rFonts w:ascii="Times New Roman" w:hAnsi="Times New Roman" w:cs="Times New Roman"/>
          <w:sz w:val="24"/>
          <w:szCs w:val="24"/>
        </w:rPr>
        <w:t>po njem</w:t>
      </w:r>
      <w:r w:rsidR="0029711F" w:rsidRPr="004D3874">
        <w:rPr>
          <w:rFonts w:ascii="Times New Roman" w:hAnsi="Times New Roman" w:cs="Times New Roman"/>
          <w:sz w:val="24"/>
          <w:szCs w:val="24"/>
        </w:rPr>
        <w:t xml:space="preserve"> kordon </w:t>
      </w:r>
      <w:r w:rsidR="00382D1F" w:rsidRPr="004D3874">
        <w:rPr>
          <w:rFonts w:ascii="Times New Roman" w:hAnsi="Times New Roman" w:cs="Times New Roman"/>
          <w:sz w:val="24"/>
          <w:szCs w:val="24"/>
        </w:rPr>
        <w:t>zaprt po svoji celotni dolžini.</w:t>
      </w:r>
      <w:r w:rsidR="00382D1F" w:rsidRPr="004D3874">
        <w:rPr>
          <w:rStyle w:val="Sprotnaopomba-sklic"/>
          <w:rFonts w:ascii="Times New Roman" w:hAnsi="Times New Roman" w:cs="Times New Roman"/>
          <w:sz w:val="24"/>
          <w:szCs w:val="24"/>
        </w:rPr>
        <w:footnoteReference w:id="36"/>
      </w:r>
      <w:r w:rsidR="00382D1F" w:rsidRPr="004D3874">
        <w:rPr>
          <w:rFonts w:ascii="Times New Roman" w:hAnsi="Times New Roman" w:cs="Times New Roman"/>
          <w:sz w:val="24"/>
          <w:szCs w:val="24"/>
        </w:rPr>
        <w:t xml:space="preserve"> </w:t>
      </w:r>
      <w:r w:rsidR="00A66203" w:rsidRPr="004D3874">
        <w:rPr>
          <w:rFonts w:ascii="Times New Roman" w:hAnsi="Times New Roman" w:cs="Times New Roman"/>
          <w:sz w:val="24"/>
          <w:szCs w:val="24"/>
        </w:rPr>
        <w:t>Za prestop meje oziroma vstop v državo so na glavnih prometnih poteh v</w:t>
      </w:r>
      <w:r w:rsidR="00430C2B" w:rsidRPr="004D3874">
        <w:rPr>
          <w:rFonts w:ascii="Times New Roman" w:hAnsi="Times New Roman" w:cs="Times New Roman"/>
          <w:sz w:val="24"/>
          <w:szCs w:val="24"/>
        </w:rPr>
        <w:t xml:space="preserve">zpostavili </w:t>
      </w:r>
      <w:r w:rsidR="001B2E1C">
        <w:rPr>
          <w:rFonts w:ascii="Times New Roman" w:hAnsi="Times New Roman" w:cs="Times New Roman"/>
          <w:sz w:val="24"/>
          <w:szCs w:val="24"/>
        </w:rPr>
        <w:t>devetnajst</w:t>
      </w:r>
      <w:r w:rsidR="001B2E1C" w:rsidRPr="004D3874">
        <w:rPr>
          <w:rFonts w:ascii="Times New Roman" w:hAnsi="Times New Roman" w:cs="Times New Roman"/>
          <w:sz w:val="24"/>
          <w:szCs w:val="24"/>
        </w:rPr>
        <w:t xml:space="preserve"> </w:t>
      </w:r>
      <w:r w:rsidRPr="004D3874">
        <w:rPr>
          <w:rFonts w:ascii="Times New Roman" w:hAnsi="Times New Roman" w:cs="Times New Roman"/>
          <w:sz w:val="24"/>
          <w:szCs w:val="24"/>
        </w:rPr>
        <w:t>prehodov, ki so jih opremili z objekti za izvajanje karantene</w:t>
      </w:r>
      <w:r w:rsidR="006A13A8" w:rsidRPr="004D3874">
        <w:rPr>
          <w:rFonts w:ascii="Times New Roman" w:hAnsi="Times New Roman" w:cs="Times New Roman"/>
          <w:sz w:val="24"/>
          <w:szCs w:val="24"/>
        </w:rPr>
        <w:t xml:space="preserve">, kjer so zdravniki </w:t>
      </w:r>
      <w:r w:rsidR="0029711F" w:rsidRPr="004D3874">
        <w:rPr>
          <w:rFonts w:ascii="Times New Roman" w:hAnsi="Times New Roman" w:cs="Times New Roman"/>
          <w:sz w:val="24"/>
          <w:szCs w:val="24"/>
        </w:rPr>
        <w:t xml:space="preserve">in njihovi pomočniki </w:t>
      </w:r>
      <w:r w:rsidR="006A13A8" w:rsidRPr="004D3874">
        <w:rPr>
          <w:rFonts w:ascii="Times New Roman" w:hAnsi="Times New Roman" w:cs="Times New Roman"/>
          <w:sz w:val="24"/>
          <w:szCs w:val="24"/>
        </w:rPr>
        <w:t>pod vojaškim poveljstvom izvrševali stroge ukrepe proti širitvi kužne bolezni</w:t>
      </w:r>
      <w:r w:rsidRPr="004D3874">
        <w:rPr>
          <w:rFonts w:ascii="Times New Roman" w:hAnsi="Times New Roman" w:cs="Times New Roman"/>
          <w:sz w:val="24"/>
          <w:szCs w:val="24"/>
        </w:rPr>
        <w:t>.</w:t>
      </w:r>
      <w:r w:rsidR="00430C2B" w:rsidRPr="004D3874">
        <w:rPr>
          <w:rFonts w:ascii="Times New Roman" w:hAnsi="Times New Roman" w:cs="Times New Roman"/>
          <w:sz w:val="24"/>
          <w:szCs w:val="24"/>
        </w:rPr>
        <w:t xml:space="preserve"> </w:t>
      </w:r>
      <w:r w:rsidR="0070431D" w:rsidRPr="004D3874">
        <w:rPr>
          <w:rFonts w:ascii="Times New Roman" w:hAnsi="Times New Roman" w:cs="Times New Roman"/>
          <w:sz w:val="24"/>
          <w:szCs w:val="24"/>
        </w:rPr>
        <w:t xml:space="preserve">Vsak </w:t>
      </w:r>
      <w:r w:rsidR="00496917" w:rsidRPr="004D3874">
        <w:rPr>
          <w:rFonts w:ascii="Times New Roman" w:hAnsi="Times New Roman" w:cs="Times New Roman"/>
          <w:sz w:val="24"/>
          <w:szCs w:val="24"/>
        </w:rPr>
        <w:t>prestop</w:t>
      </w:r>
      <w:r w:rsidR="0070431D" w:rsidRPr="004D3874">
        <w:rPr>
          <w:rFonts w:ascii="Times New Roman" w:hAnsi="Times New Roman" w:cs="Times New Roman"/>
          <w:sz w:val="24"/>
          <w:szCs w:val="24"/>
        </w:rPr>
        <w:t xml:space="preserve"> </w:t>
      </w:r>
      <w:r w:rsidR="00496917" w:rsidRPr="004D3874">
        <w:rPr>
          <w:rFonts w:ascii="Times New Roman" w:hAnsi="Times New Roman" w:cs="Times New Roman"/>
          <w:sz w:val="24"/>
          <w:szCs w:val="24"/>
        </w:rPr>
        <w:t xml:space="preserve">meje </w:t>
      </w:r>
      <w:r w:rsidR="0070431D" w:rsidRPr="004D3874">
        <w:rPr>
          <w:rFonts w:ascii="Times New Roman" w:hAnsi="Times New Roman" w:cs="Times New Roman"/>
          <w:sz w:val="24"/>
          <w:szCs w:val="24"/>
        </w:rPr>
        <w:t xml:space="preserve">zunaj </w:t>
      </w:r>
      <w:r w:rsidR="00496917" w:rsidRPr="004D3874">
        <w:rPr>
          <w:rFonts w:ascii="Times New Roman" w:hAnsi="Times New Roman" w:cs="Times New Roman"/>
          <w:sz w:val="24"/>
          <w:szCs w:val="24"/>
        </w:rPr>
        <w:t xml:space="preserve">teh </w:t>
      </w:r>
      <w:r w:rsidR="00A66203" w:rsidRPr="004D3874">
        <w:rPr>
          <w:rFonts w:ascii="Times New Roman" w:hAnsi="Times New Roman" w:cs="Times New Roman"/>
          <w:sz w:val="24"/>
          <w:szCs w:val="24"/>
        </w:rPr>
        <w:t>točk</w:t>
      </w:r>
      <w:r w:rsidR="004D3874">
        <w:rPr>
          <w:rFonts w:ascii="Times New Roman" w:hAnsi="Times New Roman" w:cs="Times New Roman"/>
          <w:sz w:val="24"/>
          <w:szCs w:val="24"/>
        </w:rPr>
        <w:t xml:space="preserve"> </w:t>
      </w:r>
      <w:r w:rsidR="0070431D" w:rsidRPr="004D3874">
        <w:rPr>
          <w:rFonts w:ascii="Times New Roman" w:hAnsi="Times New Roman" w:cs="Times New Roman"/>
          <w:sz w:val="24"/>
          <w:szCs w:val="24"/>
        </w:rPr>
        <w:t>je bil strogo prepovedan in sankcioniran.</w:t>
      </w:r>
      <w:r w:rsidR="001873F7" w:rsidRPr="004D3874">
        <w:rPr>
          <w:rStyle w:val="Sprotnaopomba-sklic"/>
          <w:rFonts w:ascii="Times New Roman" w:hAnsi="Times New Roman" w:cs="Times New Roman"/>
          <w:sz w:val="24"/>
          <w:szCs w:val="24"/>
        </w:rPr>
        <w:footnoteReference w:id="37"/>
      </w:r>
    </w:p>
    <w:p w14:paraId="4714755A" w14:textId="77777777" w:rsidR="00030BF6" w:rsidRPr="004D3874" w:rsidRDefault="00430C2B" w:rsidP="00951B57">
      <w:pPr>
        <w:shd w:val="clear" w:color="auto" w:fill="FFFFFF"/>
        <w:spacing w:after="0" w:line="360" w:lineRule="auto"/>
        <w:ind w:firstLine="708"/>
        <w:jc w:val="both"/>
        <w:textAlignment w:val="baseline"/>
        <w:outlineLvl w:val="0"/>
        <w:rPr>
          <w:rFonts w:ascii="Times New Roman" w:hAnsi="Times New Roman" w:cs="Times New Roman"/>
          <w:sz w:val="24"/>
          <w:szCs w:val="24"/>
        </w:rPr>
      </w:pPr>
      <w:r w:rsidRPr="004D3874">
        <w:rPr>
          <w:rFonts w:ascii="Times New Roman" w:hAnsi="Times New Roman" w:cs="Times New Roman"/>
          <w:sz w:val="24"/>
          <w:szCs w:val="24"/>
        </w:rPr>
        <w:t xml:space="preserve">Osnovo </w:t>
      </w:r>
      <w:r w:rsidR="00331C29" w:rsidRPr="004D3874">
        <w:rPr>
          <w:rFonts w:ascii="Times New Roman" w:hAnsi="Times New Roman" w:cs="Times New Roman"/>
          <w:sz w:val="24"/>
          <w:szCs w:val="24"/>
        </w:rPr>
        <w:t>uspešne</w:t>
      </w:r>
      <w:r w:rsidRPr="004D3874">
        <w:rPr>
          <w:rFonts w:ascii="Times New Roman" w:hAnsi="Times New Roman" w:cs="Times New Roman"/>
          <w:sz w:val="24"/>
          <w:szCs w:val="24"/>
        </w:rPr>
        <w:t xml:space="preserve"> preventive so sestavljali</w:t>
      </w:r>
      <w:r w:rsidR="00AD0C7C" w:rsidRPr="004D3874">
        <w:rPr>
          <w:rFonts w:ascii="Times New Roman" w:hAnsi="Times New Roman" w:cs="Times New Roman"/>
          <w:sz w:val="24"/>
          <w:szCs w:val="24"/>
        </w:rPr>
        <w:t xml:space="preserve"> </w:t>
      </w:r>
      <w:r w:rsidRPr="004D3874">
        <w:rPr>
          <w:rFonts w:ascii="Times New Roman" w:hAnsi="Times New Roman" w:cs="Times New Roman"/>
          <w:sz w:val="24"/>
          <w:szCs w:val="24"/>
        </w:rPr>
        <w:t>trije dejavniki</w:t>
      </w:r>
      <w:r w:rsidR="00496917" w:rsidRPr="004D3874">
        <w:rPr>
          <w:rFonts w:ascii="Times New Roman" w:hAnsi="Times New Roman" w:cs="Times New Roman"/>
          <w:sz w:val="24"/>
          <w:szCs w:val="24"/>
        </w:rPr>
        <w:t>,</w:t>
      </w:r>
      <w:r w:rsidR="00114EF6" w:rsidRPr="004D3874">
        <w:rPr>
          <w:rFonts w:ascii="Times New Roman" w:hAnsi="Times New Roman" w:cs="Times New Roman"/>
          <w:sz w:val="24"/>
          <w:szCs w:val="24"/>
        </w:rPr>
        <w:t xml:space="preserve"> in sicer</w:t>
      </w:r>
      <w:r w:rsidR="00AD0C7C" w:rsidRPr="004D3874">
        <w:rPr>
          <w:rFonts w:ascii="Times New Roman" w:hAnsi="Times New Roman" w:cs="Times New Roman"/>
          <w:sz w:val="24"/>
          <w:szCs w:val="24"/>
        </w:rPr>
        <w:t xml:space="preserve"> stalna </w:t>
      </w:r>
      <w:r w:rsidRPr="004D3874">
        <w:rPr>
          <w:rFonts w:ascii="Times New Roman" w:hAnsi="Times New Roman" w:cs="Times New Roman"/>
          <w:sz w:val="24"/>
          <w:szCs w:val="24"/>
        </w:rPr>
        <w:t xml:space="preserve">kordonska mejna straža, ki je preprečevala </w:t>
      </w:r>
      <w:r w:rsidR="00A66203" w:rsidRPr="004D3874">
        <w:rPr>
          <w:rFonts w:ascii="Times New Roman" w:hAnsi="Times New Roman" w:cs="Times New Roman"/>
          <w:sz w:val="24"/>
          <w:szCs w:val="24"/>
        </w:rPr>
        <w:t xml:space="preserve">nezakonit </w:t>
      </w:r>
      <w:r w:rsidRPr="004D3874">
        <w:rPr>
          <w:rFonts w:ascii="Times New Roman" w:hAnsi="Times New Roman" w:cs="Times New Roman"/>
          <w:sz w:val="24"/>
          <w:szCs w:val="24"/>
        </w:rPr>
        <w:t xml:space="preserve">prehod </w:t>
      </w:r>
      <w:r w:rsidR="00A66203" w:rsidRPr="004D3874">
        <w:rPr>
          <w:rFonts w:ascii="Times New Roman" w:hAnsi="Times New Roman" w:cs="Times New Roman"/>
          <w:sz w:val="24"/>
          <w:szCs w:val="24"/>
        </w:rPr>
        <w:t>meje</w:t>
      </w:r>
      <w:r w:rsidR="00AD0C7C" w:rsidRPr="004D3874">
        <w:rPr>
          <w:rFonts w:ascii="Times New Roman" w:hAnsi="Times New Roman" w:cs="Times New Roman"/>
          <w:sz w:val="24"/>
          <w:szCs w:val="24"/>
        </w:rPr>
        <w:t>, karante</w:t>
      </w:r>
      <w:r w:rsidR="00114EF6" w:rsidRPr="004D3874">
        <w:rPr>
          <w:rFonts w:ascii="Times New Roman" w:hAnsi="Times New Roman" w:cs="Times New Roman"/>
          <w:sz w:val="24"/>
          <w:szCs w:val="24"/>
        </w:rPr>
        <w:t>na z razkuževanjem in obveščevalna služba, ki je bdela nad izbruhi kuge v Osmanskem cesarstvu.</w:t>
      </w:r>
      <w:r w:rsidR="009B2E89" w:rsidRPr="004D3874">
        <w:rPr>
          <w:rStyle w:val="Sprotnaopomba-sklic"/>
          <w:rFonts w:ascii="Times New Roman" w:hAnsi="Times New Roman" w:cs="Times New Roman"/>
          <w:sz w:val="24"/>
          <w:szCs w:val="24"/>
        </w:rPr>
        <w:footnoteReference w:id="38"/>
      </w:r>
      <w:r w:rsidR="00B15F90" w:rsidRPr="004D3874">
        <w:rPr>
          <w:rFonts w:ascii="Times New Roman" w:hAnsi="Times New Roman" w:cs="Times New Roman"/>
          <w:sz w:val="24"/>
          <w:szCs w:val="24"/>
        </w:rPr>
        <w:t xml:space="preserve"> Slednja je bila zelo pomembna za pravočasno in ustrezno zaostritev ukrepov </w:t>
      </w:r>
      <w:r w:rsidR="00DC67D3" w:rsidRPr="004D3874">
        <w:rPr>
          <w:rFonts w:ascii="Times New Roman" w:hAnsi="Times New Roman" w:cs="Times New Roman"/>
          <w:sz w:val="24"/>
          <w:szCs w:val="24"/>
        </w:rPr>
        <w:t>glede</w:t>
      </w:r>
      <w:r w:rsidR="00B15F90" w:rsidRPr="004D3874">
        <w:rPr>
          <w:rFonts w:ascii="Times New Roman" w:hAnsi="Times New Roman" w:cs="Times New Roman"/>
          <w:sz w:val="24"/>
          <w:szCs w:val="24"/>
        </w:rPr>
        <w:t xml:space="preserve"> </w:t>
      </w:r>
      <w:r w:rsidR="00925576" w:rsidRPr="004D3874">
        <w:rPr>
          <w:rFonts w:ascii="Times New Roman" w:hAnsi="Times New Roman" w:cs="Times New Roman"/>
          <w:sz w:val="24"/>
          <w:szCs w:val="24"/>
        </w:rPr>
        <w:t>prestop</w:t>
      </w:r>
      <w:r w:rsidR="00DC67D3" w:rsidRPr="004D3874">
        <w:rPr>
          <w:rFonts w:ascii="Times New Roman" w:hAnsi="Times New Roman" w:cs="Times New Roman"/>
          <w:sz w:val="24"/>
          <w:szCs w:val="24"/>
        </w:rPr>
        <w:t>a</w:t>
      </w:r>
      <w:r w:rsidR="00712642" w:rsidRPr="004D3874">
        <w:rPr>
          <w:rFonts w:ascii="Times New Roman" w:hAnsi="Times New Roman" w:cs="Times New Roman"/>
          <w:sz w:val="24"/>
          <w:szCs w:val="24"/>
        </w:rPr>
        <w:t xml:space="preserve"> meje.</w:t>
      </w:r>
      <w:r w:rsidR="00022C71" w:rsidRPr="004D3874">
        <w:rPr>
          <w:rStyle w:val="Sprotnaopomba-sklic"/>
          <w:rFonts w:ascii="Times New Roman" w:hAnsi="Times New Roman" w:cs="Times New Roman"/>
          <w:sz w:val="24"/>
          <w:szCs w:val="24"/>
        </w:rPr>
        <w:footnoteReference w:id="39"/>
      </w:r>
      <w:r w:rsidR="0070431D" w:rsidRPr="004D3874">
        <w:rPr>
          <w:rFonts w:ascii="Times New Roman" w:hAnsi="Times New Roman" w:cs="Times New Roman"/>
          <w:sz w:val="24"/>
          <w:szCs w:val="24"/>
        </w:rPr>
        <w:t xml:space="preserve"> Pri </w:t>
      </w:r>
      <w:r w:rsidR="00496917" w:rsidRPr="004D3874">
        <w:rPr>
          <w:rFonts w:ascii="Times New Roman" w:hAnsi="Times New Roman" w:cs="Times New Roman"/>
          <w:sz w:val="24"/>
          <w:szCs w:val="24"/>
        </w:rPr>
        <w:t xml:space="preserve">vzpostavljanju </w:t>
      </w:r>
      <w:r w:rsidR="00F6327C" w:rsidRPr="004D3874">
        <w:rPr>
          <w:rFonts w:ascii="Times New Roman" w:hAnsi="Times New Roman" w:cs="Times New Roman"/>
          <w:sz w:val="24"/>
          <w:szCs w:val="24"/>
        </w:rPr>
        <w:t>zdravstveno-nadzornega</w:t>
      </w:r>
      <w:r w:rsidR="0070431D" w:rsidRPr="004D3874">
        <w:rPr>
          <w:rFonts w:ascii="Times New Roman" w:hAnsi="Times New Roman" w:cs="Times New Roman"/>
          <w:sz w:val="24"/>
          <w:szCs w:val="24"/>
        </w:rPr>
        <w:t xml:space="preserve"> </w:t>
      </w:r>
      <w:r w:rsidR="00925576" w:rsidRPr="004D3874">
        <w:rPr>
          <w:rFonts w:ascii="Times New Roman" w:hAnsi="Times New Roman" w:cs="Times New Roman"/>
          <w:sz w:val="24"/>
          <w:szCs w:val="24"/>
        </w:rPr>
        <w:t xml:space="preserve">sistema </w:t>
      </w:r>
      <w:r w:rsidR="00F6327C" w:rsidRPr="004D3874">
        <w:rPr>
          <w:rFonts w:ascii="Times New Roman" w:hAnsi="Times New Roman" w:cs="Times New Roman"/>
          <w:sz w:val="24"/>
          <w:szCs w:val="24"/>
        </w:rPr>
        <w:t xml:space="preserve">na kopenski meji </w:t>
      </w:r>
      <w:r w:rsidR="0070431D" w:rsidRPr="004D3874">
        <w:rPr>
          <w:rFonts w:ascii="Times New Roman" w:hAnsi="Times New Roman" w:cs="Times New Roman"/>
          <w:sz w:val="24"/>
          <w:szCs w:val="24"/>
        </w:rPr>
        <w:t xml:space="preserve">so </w:t>
      </w:r>
      <w:r w:rsidR="008A333F" w:rsidRPr="004D3874">
        <w:rPr>
          <w:rFonts w:ascii="Times New Roman" w:hAnsi="Times New Roman" w:cs="Times New Roman"/>
          <w:sz w:val="24"/>
          <w:szCs w:val="24"/>
        </w:rPr>
        <w:t xml:space="preserve">oblasti </w:t>
      </w:r>
      <w:r w:rsidR="0070431D" w:rsidRPr="004D3874">
        <w:rPr>
          <w:rFonts w:ascii="Times New Roman" w:hAnsi="Times New Roman" w:cs="Times New Roman"/>
          <w:sz w:val="24"/>
          <w:szCs w:val="24"/>
        </w:rPr>
        <w:t>pomagale izkušnje z varovanjem morske meje</w:t>
      </w:r>
      <w:r w:rsidR="00F6327C" w:rsidRPr="004D3874">
        <w:rPr>
          <w:rFonts w:ascii="Times New Roman" w:hAnsi="Times New Roman" w:cs="Times New Roman"/>
          <w:sz w:val="24"/>
          <w:szCs w:val="24"/>
        </w:rPr>
        <w:t>.</w:t>
      </w:r>
      <w:r w:rsidR="009B2E89" w:rsidRPr="004D3874">
        <w:rPr>
          <w:rStyle w:val="Sprotnaopomba-sklic"/>
          <w:rFonts w:ascii="Times New Roman" w:hAnsi="Times New Roman" w:cs="Times New Roman"/>
          <w:sz w:val="24"/>
          <w:szCs w:val="24"/>
        </w:rPr>
        <w:footnoteReference w:id="40"/>
      </w:r>
    </w:p>
    <w:p w14:paraId="76E6CC97" w14:textId="77777777" w:rsidR="00030BF6" w:rsidRPr="004D3874" w:rsidRDefault="00030BF6" w:rsidP="00951B57">
      <w:pPr>
        <w:shd w:val="clear" w:color="auto" w:fill="FFFFFF"/>
        <w:spacing w:after="0" w:line="360" w:lineRule="auto"/>
        <w:ind w:firstLine="708"/>
        <w:jc w:val="both"/>
        <w:textAlignment w:val="baseline"/>
        <w:outlineLvl w:val="0"/>
        <w:rPr>
          <w:rFonts w:ascii="Times New Roman" w:hAnsi="Times New Roman" w:cs="Times New Roman"/>
          <w:sz w:val="24"/>
          <w:szCs w:val="24"/>
        </w:rPr>
      </w:pPr>
      <w:r w:rsidRPr="004D3874">
        <w:rPr>
          <w:rFonts w:ascii="Times New Roman" w:hAnsi="Times New Roman" w:cs="Times New Roman"/>
          <w:sz w:val="24"/>
          <w:szCs w:val="24"/>
        </w:rPr>
        <w:t xml:space="preserve">Za očeta zdravstvenega kordona </w:t>
      </w:r>
      <w:r w:rsidR="00105DCE" w:rsidRPr="004D3874">
        <w:rPr>
          <w:rFonts w:ascii="Times New Roman" w:hAnsi="Times New Roman" w:cs="Times New Roman"/>
          <w:sz w:val="24"/>
          <w:szCs w:val="24"/>
        </w:rPr>
        <w:t xml:space="preserve">velja </w:t>
      </w:r>
      <w:r w:rsidRPr="004D3874">
        <w:rPr>
          <w:rFonts w:ascii="Times New Roman" w:hAnsi="Times New Roman" w:cs="Times New Roman"/>
          <w:sz w:val="24"/>
          <w:szCs w:val="24"/>
        </w:rPr>
        <w:t>Jožef I</w:t>
      </w:r>
      <w:r w:rsidR="002C0757" w:rsidRPr="004D3874">
        <w:rPr>
          <w:rFonts w:ascii="Times New Roman" w:hAnsi="Times New Roman" w:cs="Times New Roman"/>
          <w:sz w:val="24"/>
          <w:szCs w:val="24"/>
        </w:rPr>
        <w:t>.</w:t>
      </w:r>
      <w:r w:rsidRPr="004D3874">
        <w:rPr>
          <w:rFonts w:ascii="Times New Roman" w:hAnsi="Times New Roman" w:cs="Times New Roman"/>
          <w:sz w:val="24"/>
          <w:szCs w:val="24"/>
        </w:rPr>
        <w:t>, formalno pa ga je kot stalno zdravstveno institucijo na meji ustanovil njegov brat in naslednik Karel VI. leta 1728.</w:t>
      </w:r>
      <w:r w:rsidR="005B01CD" w:rsidRPr="004D3874">
        <w:rPr>
          <w:rStyle w:val="Sprotnaopomba-sklic"/>
          <w:rFonts w:ascii="Times New Roman" w:hAnsi="Times New Roman" w:cs="Times New Roman"/>
          <w:sz w:val="24"/>
          <w:szCs w:val="24"/>
        </w:rPr>
        <w:footnoteReference w:id="41"/>
      </w:r>
      <w:r w:rsidRPr="004D3874">
        <w:rPr>
          <w:rFonts w:ascii="Times New Roman" w:hAnsi="Times New Roman" w:cs="Times New Roman"/>
          <w:sz w:val="24"/>
          <w:szCs w:val="24"/>
        </w:rPr>
        <w:t xml:space="preserve"> Popoln ustroj je sanitarni kordon dosegel </w:t>
      </w:r>
      <w:r w:rsidR="00105DCE" w:rsidRPr="004D3874">
        <w:rPr>
          <w:rFonts w:ascii="Times New Roman" w:hAnsi="Times New Roman" w:cs="Times New Roman"/>
          <w:sz w:val="24"/>
          <w:szCs w:val="24"/>
        </w:rPr>
        <w:t xml:space="preserve">v </w:t>
      </w:r>
      <w:r w:rsidRPr="004D3874">
        <w:rPr>
          <w:rFonts w:ascii="Times New Roman" w:hAnsi="Times New Roman" w:cs="Times New Roman"/>
          <w:sz w:val="24"/>
          <w:szCs w:val="24"/>
        </w:rPr>
        <w:t>čas</w:t>
      </w:r>
      <w:r w:rsidR="00105DCE" w:rsidRPr="004D3874">
        <w:rPr>
          <w:rFonts w:ascii="Times New Roman" w:hAnsi="Times New Roman" w:cs="Times New Roman"/>
          <w:sz w:val="24"/>
          <w:szCs w:val="24"/>
        </w:rPr>
        <w:t>u</w:t>
      </w:r>
      <w:r w:rsidRPr="004D3874">
        <w:rPr>
          <w:rFonts w:ascii="Times New Roman" w:hAnsi="Times New Roman" w:cs="Times New Roman"/>
          <w:sz w:val="24"/>
          <w:szCs w:val="24"/>
        </w:rPr>
        <w:t xml:space="preserve"> Marije Terezije, ki je leta 1770 izdala</w:t>
      </w:r>
      <w:r w:rsidR="00092B8C" w:rsidRPr="004D3874">
        <w:rPr>
          <w:rFonts w:ascii="Times New Roman" w:hAnsi="Times New Roman" w:cs="Times New Roman"/>
          <w:sz w:val="24"/>
          <w:szCs w:val="24"/>
        </w:rPr>
        <w:t xml:space="preserve"> </w:t>
      </w:r>
      <w:r w:rsidR="00E8052B" w:rsidRPr="004D3874">
        <w:rPr>
          <w:rFonts w:ascii="Times New Roman" w:hAnsi="Times New Roman" w:cs="Times New Roman"/>
          <w:sz w:val="24"/>
          <w:szCs w:val="24"/>
        </w:rPr>
        <w:t xml:space="preserve">splošni </w:t>
      </w:r>
      <w:r w:rsidR="00092B8C" w:rsidRPr="004D3874">
        <w:rPr>
          <w:rFonts w:ascii="Times New Roman" w:hAnsi="Times New Roman" w:cs="Times New Roman"/>
          <w:sz w:val="24"/>
          <w:szCs w:val="24"/>
        </w:rPr>
        <w:lastRenderedPageBreak/>
        <w:t>zdravstveni pravilnik</w:t>
      </w:r>
      <w:r w:rsidR="00E8052B" w:rsidRPr="004D3874">
        <w:rPr>
          <w:rFonts w:ascii="Times New Roman" w:hAnsi="Times New Roman" w:cs="Times New Roman"/>
          <w:sz w:val="24"/>
          <w:szCs w:val="24"/>
        </w:rPr>
        <w:t>,</w:t>
      </w:r>
      <w:r w:rsidR="00092B8C" w:rsidRPr="004D3874">
        <w:rPr>
          <w:rFonts w:ascii="Times New Roman" w:hAnsi="Times New Roman" w:cs="Times New Roman"/>
          <w:sz w:val="24"/>
          <w:szCs w:val="24"/>
        </w:rPr>
        <w:t xml:space="preserve"> naslovljen </w:t>
      </w:r>
      <w:r w:rsidR="009137A9" w:rsidRPr="004D3874">
        <w:rPr>
          <w:rFonts w:ascii="Times New Roman" w:hAnsi="Times New Roman" w:cs="Times New Roman"/>
          <w:i/>
          <w:sz w:val="24"/>
          <w:szCs w:val="24"/>
        </w:rPr>
        <w:t>Generale Normativum</w:t>
      </w:r>
      <w:r w:rsidR="00092B8C" w:rsidRPr="004D3874">
        <w:rPr>
          <w:rFonts w:ascii="Times New Roman" w:hAnsi="Times New Roman" w:cs="Times New Roman"/>
          <w:i/>
          <w:sz w:val="24"/>
          <w:szCs w:val="24"/>
        </w:rPr>
        <w:t xml:space="preserve"> </w:t>
      </w:r>
      <w:r w:rsidRPr="004D3874">
        <w:rPr>
          <w:rFonts w:ascii="Times New Roman" w:hAnsi="Times New Roman" w:cs="Times New Roman"/>
          <w:i/>
          <w:sz w:val="24"/>
          <w:szCs w:val="24"/>
        </w:rPr>
        <w:t>Sanitatis</w:t>
      </w:r>
      <w:r w:rsidRPr="004D3874">
        <w:rPr>
          <w:rFonts w:ascii="Times New Roman" w:hAnsi="Times New Roman" w:cs="Times New Roman"/>
          <w:sz w:val="24"/>
          <w:szCs w:val="24"/>
        </w:rPr>
        <w:t>.</w:t>
      </w:r>
      <w:r w:rsidR="00EC5F71" w:rsidRPr="004D3874">
        <w:rPr>
          <w:rStyle w:val="Sprotnaopomba-sklic"/>
          <w:rFonts w:ascii="Times New Roman" w:hAnsi="Times New Roman" w:cs="Times New Roman"/>
          <w:sz w:val="24"/>
          <w:szCs w:val="24"/>
        </w:rPr>
        <w:footnoteReference w:id="42"/>
      </w:r>
      <w:r w:rsidRPr="004D3874">
        <w:rPr>
          <w:rFonts w:ascii="Times New Roman" w:hAnsi="Times New Roman" w:cs="Times New Roman"/>
          <w:sz w:val="24"/>
          <w:szCs w:val="24"/>
        </w:rPr>
        <w:t xml:space="preserve"> Čeprav je </w:t>
      </w:r>
      <w:r w:rsidR="00E8052B" w:rsidRPr="004D3874">
        <w:rPr>
          <w:rFonts w:ascii="Times New Roman" w:hAnsi="Times New Roman" w:cs="Times New Roman"/>
          <w:sz w:val="24"/>
          <w:szCs w:val="24"/>
        </w:rPr>
        <w:t xml:space="preserve">bil </w:t>
      </w:r>
      <w:r w:rsidRPr="004D3874">
        <w:rPr>
          <w:rFonts w:ascii="Times New Roman" w:hAnsi="Times New Roman" w:cs="Times New Roman"/>
          <w:sz w:val="24"/>
          <w:szCs w:val="24"/>
        </w:rPr>
        <w:t xml:space="preserve">zasnovan za </w:t>
      </w:r>
      <w:r w:rsidR="00E8052B" w:rsidRPr="004D3874">
        <w:rPr>
          <w:rFonts w:ascii="Times New Roman" w:hAnsi="Times New Roman" w:cs="Times New Roman"/>
          <w:sz w:val="24"/>
          <w:szCs w:val="24"/>
        </w:rPr>
        <w:t xml:space="preserve">ozemlje celotnega </w:t>
      </w:r>
      <w:r w:rsidR="009A3F37">
        <w:rPr>
          <w:rFonts w:ascii="Times New Roman" w:hAnsi="Times New Roman" w:cs="Times New Roman"/>
          <w:sz w:val="24"/>
          <w:szCs w:val="24"/>
        </w:rPr>
        <w:t>c</w:t>
      </w:r>
      <w:r w:rsidR="009A3F37" w:rsidRPr="004D3874">
        <w:rPr>
          <w:rFonts w:ascii="Times New Roman" w:hAnsi="Times New Roman" w:cs="Times New Roman"/>
          <w:sz w:val="24"/>
          <w:szCs w:val="24"/>
        </w:rPr>
        <w:t>esarstva</w:t>
      </w:r>
      <w:r w:rsidRPr="004D3874">
        <w:rPr>
          <w:rFonts w:ascii="Times New Roman" w:hAnsi="Times New Roman" w:cs="Times New Roman"/>
          <w:sz w:val="24"/>
          <w:szCs w:val="24"/>
        </w:rPr>
        <w:t xml:space="preserve">, se </w:t>
      </w:r>
      <w:r w:rsidR="00E8052B" w:rsidRPr="004D3874">
        <w:rPr>
          <w:rFonts w:ascii="Times New Roman" w:hAnsi="Times New Roman" w:cs="Times New Roman"/>
          <w:sz w:val="24"/>
          <w:szCs w:val="24"/>
        </w:rPr>
        <w:t>večina njegovih določb nanaša prav na sanitarni kordon Vojne krajine,</w:t>
      </w:r>
      <w:r w:rsidRPr="004D3874">
        <w:rPr>
          <w:rFonts w:ascii="Times New Roman" w:hAnsi="Times New Roman" w:cs="Times New Roman"/>
          <w:sz w:val="24"/>
          <w:szCs w:val="24"/>
        </w:rPr>
        <w:t xml:space="preserve"> kar kaže, da je bil </w:t>
      </w:r>
      <w:r w:rsidR="00E8052B" w:rsidRPr="004D3874">
        <w:rPr>
          <w:rFonts w:ascii="Times New Roman" w:hAnsi="Times New Roman" w:cs="Times New Roman"/>
          <w:sz w:val="24"/>
          <w:szCs w:val="24"/>
        </w:rPr>
        <w:t>slednji</w:t>
      </w:r>
      <w:r w:rsidRPr="004D3874">
        <w:rPr>
          <w:rFonts w:ascii="Times New Roman" w:hAnsi="Times New Roman" w:cs="Times New Roman"/>
          <w:sz w:val="24"/>
          <w:szCs w:val="24"/>
        </w:rPr>
        <w:t xml:space="preserve"> </w:t>
      </w:r>
      <w:r w:rsidR="00AE0063" w:rsidRPr="004D3874">
        <w:rPr>
          <w:rFonts w:ascii="Times New Roman" w:hAnsi="Times New Roman" w:cs="Times New Roman"/>
          <w:sz w:val="24"/>
          <w:szCs w:val="24"/>
        </w:rPr>
        <w:t xml:space="preserve">tedaj </w:t>
      </w:r>
      <w:r w:rsidRPr="004D3874">
        <w:rPr>
          <w:rFonts w:ascii="Times New Roman" w:hAnsi="Times New Roman" w:cs="Times New Roman"/>
          <w:sz w:val="24"/>
          <w:szCs w:val="24"/>
        </w:rPr>
        <w:t>najpomembnejša zdrav</w:t>
      </w:r>
      <w:r w:rsidR="00660ECD" w:rsidRPr="004D3874">
        <w:rPr>
          <w:rFonts w:ascii="Times New Roman" w:hAnsi="Times New Roman" w:cs="Times New Roman"/>
          <w:sz w:val="24"/>
          <w:szCs w:val="24"/>
        </w:rPr>
        <w:t xml:space="preserve">stvena </w:t>
      </w:r>
      <w:r w:rsidR="00100212" w:rsidRPr="004D3874">
        <w:rPr>
          <w:rFonts w:ascii="Times New Roman" w:hAnsi="Times New Roman" w:cs="Times New Roman"/>
          <w:sz w:val="24"/>
          <w:szCs w:val="24"/>
        </w:rPr>
        <w:t>ustanova</w:t>
      </w:r>
      <w:r w:rsidR="00660ECD" w:rsidRPr="004D3874">
        <w:rPr>
          <w:rFonts w:ascii="Times New Roman" w:hAnsi="Times New Roman" w:cs="Times New Roman"/>
          <w:sz w:val="24"/>
          <w:szCs w:val="24"/>
        </w:rPr>
        <w:t xml:space="preserve"> v </w:t>
      </w:r>
      <w:r w:rsidR="00C97FF2">
        <w:rPr>
          <w:rFonts w:ascii="Times New Roman" w:hAnsi="Times New Roman" w:cs="Times New Roman"/>
          <w:sz w:val="24"/>
          <w:szCs w:val="24"/>
        </w:rPr>
        <w:t>h</w:t>
      </w:r>
      <w:r w:rsidR="00C97FF2" w:rsidRPr="004D3874">
        <w:rPr>
          <w:rFonts w:ascii="Times New Roman" w:hAnsi="Times New Roman" w:cs="Times New Roman"/>
          <w:sz w:val="24"/>
          <w:szCs w:val="24"/>
        </w:rPr>
        <w:t xml:space="preserve">absburški </w:t>
      </w:r>
      <w:r w:rsidR="00C054DD" w:rsidRPr="004D3874">
        <w:rPr>
          <w:rFonts w:ascii="Times New Roman" w:hAnsi="Times New Roman" w:cs="Times New Roman"/>
          <w:sz w:val="24"/>
          <w:szCs w:val="24"/>
        </w:rPr>
        <w:t>m</w:t>
      </w:r>
      <w:r w:rsidR="00660ECD" w:rsidRPr="004D3874">
        <w:rPr>
          <w:rFonts w:ascii="Times New Roman" w:hAnsi="Times New Roman" w:cs="Times New Roman"/>
          <w:sz w:val="24"/>
          <w:szCs w:val="24"/>
        </w:rPr>
        <w:t>onarhiji.</w:t>
      </w:r>
      <w:r w:rsidR="00EC5F71" w:rsidRPr="004D3874">
        <w:rPr>
          <w:rStyle w:val="Sprotnaopomba-sklic"/>
          <w:rFonts w:ascii="Times New Roman" w:hAnsi="Times New Roman" w:cs="Times New Roman"/>
          <w:sz w:val="24"/>
          <w:szCs w:val="24"/>
        </w:rPr>
        <w:footnoteReference w:id="43"/>
      </w:r>
    </w:p>
    <w:p w14:paraId="0F43C754" w14:textId="77777777" w:rsidR="004B70BA" w:rsidRPr="004D3874" w:rsidRDefault="001054EA" w:rsidP="00951B57">
      <w:pPr>
        <w:pStyle w:val="Navadensplet"/>
        <w:shd w:val="clear" w:color="auto" w:fill="FFFFFF"/>
        <w:spacing w:before="0" w:beforeAutospacing="0" w:after="0" w:afterAutospacing="0" w:line="360" w:lineRule="auto"/>
        <w:ind w:firstLine="708"/>
        <w:jc w:val="both"/>
      </w:pPr>
      <w:r w:rsidRPr="004D3874">
        <w:t xml:space="preserve">Normativ je združil </w:t>
      </w:r>
      <w:r w:rsidR="00030BF6" w:rsidRPr="004D3874">
        <w:t xml:space="preserve">vsebino dotedanjih predpisov in jo še podrobneje definiral. </w:t>
      </w:r>
      <w:r w:rsidR="00746095" w:rsidRPr="004D3874">
        <w:t>M</w:t>
      </w:r>
      <w:r w:rsidR="00B108C9" w:rsidRPr="004D3874">
        <w:t>ed drugim</w:t>
      </w:r>
      <w:r w:rsidR="00030BF6" w:rsidRPr="004D3874">
        <w:t xml:space="preserve"> </w:t>
      </w:r>
      <w:r w:rsidR="00746095" w:rsidRPr="004D3874">
        <w:t xml:space="preserve">je vseboval </w:t>
      </w:r>
      <w:r w:rsidR="00030BF6" w:rsidRPr="004D3874">
        <w:t>določbe o varovanju in prehodu kordona, načinu izvajanja in dolžini karantene ter načinu razkuževanja stvari.</w:t>
      </w:r>
      <w:r w:rsidR="00746095" w:rsidRPr="004D3874">
        <w:rPr>
          <w:rStyle w:val="Sprotnaopomba-sklic"/>
        </w:rPr>
        <w:footnoteReference w:id="44"/>
      </w:r>
      <w:r w:rsidR="00030BF6" w:rsidRPr="004D3874">
        <w:t xml:space="preserve"> </w:t>
      </w:r>
    </w:p>
    <w:p w14:paraId="36428868" w14:textId="77777777" w:rsidR="001130C7" w:rsidRPr="004D3874" w:rsidRDefault="00030BF6" w:rsidP="00951B57">
      <w:pPr>
        <w:pStyle w:val="Navadensplet"/>
        <w:shd w:val="clear" w:color="auto" w:fill="FFFFFF"/>
        <w:spacing w:before="0" w:beforeAutospacing="0" w:after="0" w:afterAutospacing="0" w:line="360" w:lineRule="auto"/>
        <w:ind w:firstLine="708"/>
        <w:jc w:val="both"/>
      </w:pPr>
      <w:r w:rsidRPr="004D3874">
        <w:t>Karantena je za potnike,</w:t>
      </w:r>
      <w:r w:rsidR="009C1AC0" w:rsidRPr="004D3874">
        <w:t xml:space="preserve"> ki so prihajali iz Osmanskega c</w:t>
      </w:r>
      <w:r w:rsidRPr="004D3874">
        <w:t>esarstva</w:t>
      </w:r>
      <w:r w:rsidR="00F82909" w:rsidRPr="004D3874">
        <w:t>,</w:t>
      </w:r>
      <w:r w:rsidRPr="004D3874">
        <w:t xml:space="preserve"> t</w:t>
      </w:r>
      <w:r w:rsidR="00A879F4" w:rsidRPr="004D3874">
        <w:t xml:space="preserve">rajala </w:t>
      </w:r>
      <w:r w:rsidR="001B100D" w:rsidRPr="004D3874">
        <w:t>v nekužnih časih</w:t>
      </w:r>
      <w:r w:rsidR="00A879F4" w:rsidRPr="004D3874">
        <w:t xml:space="preserve"> 21 dni, ob indicih epidemije </w:t>
      </w:r>
      <w:r w:rsidRPr="004D3874">
        <w:t xml:space="preserve">v Osmanskem cesarstvu se je </w:t>
      </w:r>
      <w:r w:rsidR="00F82909" w:rsidRPr="004D3874">
        <w:t xml:space="preserve">podaljšala </w:t>
      </w:r>
      <w:r w:rsidRPr="004D3874">
        <w:t xml:space="preserve">na 28 oziroma </w:t>
      </w:r>
      <w:r w:rsidR="00DC67D3" w:rsidRPr="004D3874">
        <w:t xml:space="preserve">na </w:t>
      </w:r>
      <w:r w:rsidRPr="004D3874">
        <w:t>42 dni</w:t>
      </w:r>
      <w:r w:rsidR="004B70BA" w:rsidRPr="004D3874">
        <w:t xml:space="preserve">, </w:t>
      </w:r>
      <w:r w:rsidR="00965583" w:rsidRPr="004D3874">
        <w:t>če</w:t>
      </w:r>
      <w:r w:rsidR="00DC67D3" w:rsidRPr="004D3874">
        <w:t xml:space="preserve"> je bil izbruh bolezni potrjen</w:t>
      </w:r>
      <w:r w:rsidR="004B70BA" w:rsidRPr="004D3874">
        <w:t xml:space="preserve">. </w:t>
      </w:r>
      <w:r w:rsidRPr="004D3874">
        <w:t xml:space="preserve">Kadar je do epidemije prišlo na zahodnem mejnem ozemlju Osmanskega cesarstva, torej v neposredni bližini </w:t>
      </w:r>
      <w:r w:rsidR="00F82909" w:rsidRPr="004D3874">
        <w:t>h</w:t>
      </w:r>
      <w:r w:rsidRPr="004D3874">
        <w:t xml:space="preserve">absburških dežel, </w:t>
      </w:r>
      <w:r w:rsidR="00F82909" w:rsidRPr="004D3874">
        <w:t xml:space="preserve">so karanteno </w:t>
      </w:r>
      <w:r w:rsidRPr="004D3874">
        <w:t>lahko podaljša</w:t>
      </w:r>
      <w:r w:rsidR="00F82909" w:rsidRPr="004D3874">
        <w:t>li</w:t>
      </w:r>
      <w:r w:rsidRPr="004D3874">
        <w:t xml:space="preserve"> na 84 dni.</w:t>
      </w:r>
      <w:r w:rsidR="004B70BA" w:rsidRPr="004D3874">
        <w:rPr>
          <w:rStyle w:val="Sprotnaopomba-sklic"/>
        </w:rPr>
        <w:footnoteReference w:id="45"/>
      </w:r>
      <w:r w:rsidRPr="004D3874">
        <w:t xml:space="preserve"> </w:t>
      </w:r>
      <w:r w:rsidR="001130C7" w:rsidRPr="004D3874">
        <w:t xml:space="preserve">Po prestani karanteni je potnik dobil poseben dokument, neke vrste zdravniško spričevalo, ki mu je omogočilo nadaljevanje poti. </w:t>
      </w:r>
    </w:p>
    <w:p w14:paraId="3177BBAC" w14:textId="77777777" w:rsidR="001130C7" w:rsidRPr="004D3874" w:rsidRDefault="00FE4C38" w:rsidP="00951B57">
      <w:pPr>
        <w:pStyle w:val="Navadensplet"/>
        <w:shd w:val="clear" w:color="auto" w:fill="FFFFFF"/>
        <w:spacing w:before="0" w:beforeAutospacing="0" w:after="0" w:afterAutospacing="0" w:line="360" w:lineRule="auto"/>
        <w:ind w:firstLine="708"/>
        <w:jc w:val="both"/>
      </w:pPr>
      <w:r w:rsidRPr="004D3874">
        <w:t>Pod vplivom novih znanstvenih spoznanj o inkubacijski dobi kuge</w:t>
      </w:r>
      <w:r w:rsidR="00394ACC" w:rsidRPr="004D3874">
        <w:t xml:space="preserve"> in pod pritiskom </w:t>
      </w:r>
      <w:r w:rsidR="00965583" w:rsidRPr="004D3874">
        <w:t>slabih</w:t>
      </w:r>
      <w:r w:rsidR="00CA0490" w:rsidRPr="004D3874">
        <w:t xml:space="preserve"> učinkov, ki so jih ukrepi imeli na</w:t>
      </w:r>
      <w:r w:rsidRPr="004D3874">
        <w:t xml:space="preserve"> </w:t>
      </w:r>
      <w:r w:rsidR="00CA0490" w:rsidRPr="004D3874">
        <w:t>ekonomijo</w:t>
      </w:r>
      <w:r w:rsidR="00314504" w:rsidRPr="004D3874">
        <w:t xml:space="preserve"> </w:t>
      </w:r>
      <w:r w:rsidR="0006491C" w:rsidRPr="004D3874">
        <w:t>ter</w:t>
      </w:r>
      <w:r w:rsidR="004D3874">
        <w:t xml:space="preserve"> </w:t>
      </w:r>
      <w:r w:rsidR="001130C7" w:rsidRPr="004D3874">
        <w:t xml:space="preserve">nasploh </w:t>
      </w:r>
      <w:r w:rsidR="00314504" w:rsidRPr="004D3874">
        <w:t>na prebivalstvo</w:t>
      </w:r>
      <w:r w:rsidR="00CA0490" w:rsidRPr="004D3874">
        <w:t xml:space="preserve">, </w:t>
      </w:r>
      <w:r w:rsidRPr="004D3874">
        <w:t>je Jožef II</w:t>
      </w:r>
      <w:r w:rsidR="00F82909" w:rsidRPr="004D3874">
        <w:t>.</w:t>
      </w:r>
      <w:r w:rsidR="00CA0490" w:rsidRPr="004D3874">
        <w:t xml:space="preserve"> leta 1785 </w:t>
      </w:r>
      <w:r w:rsidR="001130C7" w:rsidRPr="004D3874">
        <w:t xml:space="preserve">reformiral karantenski čas. Popolnoma je ukinil </w:t>
      </w:r>
      <w:r w:rsidR="001B100D" w:rsidRPr="004D3874">
        <w:t xml:space="preserve">običajno </w:t>
      </w:r>
      <w:r w:rsidR="00177288">
        <w:t>enaindvajset</w:t>
      </w:r>
      <w:r w:rsidR="001B100D" w:rsidRPr="004D3874">
        <w:t xml:space="preserve">dnevno karanteno, </w:t>
      </w:r>
      <w:r w:rsidR="001130C7" w:rsidRPr="004D3874">
        <w:t xml:space="preserve">ki je prej veljala tudi v nekužnih obdobjih, </w:t>
      </w:r>
      <w:r w:rsidR="00927448" w:rsidRPr="004D3874">
        <w:t>osamitev</w:t>
      </w:r>
      <w:r w:rsidR="001B100D" w:rsidRPr="004D3874">
        <w:t xml:space="preserve"> v primeru indicev </w:t>
      </w:r>
      <w:r w:rsidR="001130C7" w:rsidRPr="004D3874">
        <w:t xml:space="preserve">kužne bolezni je skrajšal na </w:t>
      </w:r>
      <w:r w:rsidR="001C2826">
        <w:t>deset</w:t>
      </w:r>
      <w:r w:rsidR="001C2826" w:rsidRPr="004D3874">
        <w:t xml:space="preserve"> </w:t>
      </w:r>
      <w:r w:rsidR="001130C7" w:rsidRPr="004D3874">
        <w:t xml:space="preserve">dni, </w:t>
      </w:r>
      <w:r w:rsidR="0006491C" w:rsidRPr="004D3874">
        <w:t xml:space="preserve">tisto </w:t>
      </w:r>
      <w:r w:rsidR="00927448" w:rsidRPr="004D3874">
        <w:t>v času</w:t>
      </w:r>
      <w:r w:rsidR="00B108C9" w:rsidRPr="004D3874">
        <w:t xml:space="preserve"> </w:t>
      </w:r>
      <w:r w:rsidRPr="004D3874">
        <w:t>ep</w:t>
      </w:r>
      <w:r w:rsidR="00B108C9" w:rsidRPr="004D3874">
        <w:t>i</w:t>
      </w:r>
      <w:r w:rsidRPr="004D3874">
        <w:t xml:space="preserve">demije </w:t>
      </w:r>
      <w:r w:rsidR="001B100D" w:rsidRPr="004D3874">
        <w:t xml:space="preserve">pa </w:t>
      </w:r>
      <w:r w:rsidRPr="004D3874">
        <w:t xml:space="preserve">na </w:t>
      </w:r>
      <w:r w:rsidR="00837921">
        <w:t>enaindvajset</w:t>
      </w:r>
      <w:r w:rsidRPr="004D3874">
        <w:t xml:space="preserve"> dni.</w:t>
      </w:r>
      <w:r w:rsidR="001130C7" w:rsidRPr="004D3874">
        <w:rPr>
          <w:rStyle w:val="Sprotnaopomba-sklic"/>
        </w:rPr>
        <w:footnoteReference w:id="46"/>
      </w:r>
      <w:r w:rsidR="00144E9C" w:rsidRPr="004D3874">
        <w:t xml:space="preserve"> </w:t>
      </w:r>
    </w:p>
    <w:p w14:paraId="596790AC" w14:textId="77777777" w:rsidR="00030BF6" w:rsidRPr="004D3874" w:rsidRDefault="00FC0E2A"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 xml:space="preserve">Karantenski ukrepi so povzročali resne </w:t>
      </w:r>
      <w:r w:rsidR="00030BF6" w:rsidRPr="004D3874">
        <w:rPr>
          <w:rFonts w:ascii="Times New Roman" w:hAnsi="Times New Roman" w:cs="Times New Roman"/>
          <w:sz w:val="24"/>
          <w:szCs w:val="24"/>
        </w:rPr>
        <w:t>motnje v trgovini in včasih zaradi pomanjkanja uvožene hrane celo lakoto, zato je oblast leta 1768 uvedla institut raštelov.</w:t>
      </w:r>
      <w:r w:rsidR="00BB0295" w:rsidRPr="004D3874">
        <w:rPr>
          <w:rStyle w:val="Sprotnaopomba-sklic"/>
          <w:rFonts w:ascii="Times New Roman" w:hAnsi="Times New Roman" w:cs="Times New Roman"/>
          <w:sz w:val="24"/>
          <w:szCs w:val="24"/>
        </w:rPr>
        <w:footnoteReference w:id="47"/>
      </w:r>
      <w:r w:rsidR="00030BF6" w:rsidRPr="004D3874">
        <w:rPr>
          <w:rFonts w:ascii="Times New Roman" w:hAnsi="Times New Roman" w:cs="Times New Roman"/>
          <w:sz w:val="24"/>
          <w:szCs w:val="24"/>
        </w:rPr>
        <w:t xml:space="preserve"> To so bili posebej urejeni kraji, neke vrste sejmišč</w:t>
      </w:r>
      <w:r w:rsidR="00452229" w:rsidRPr="004D3874">
        <w:rPr>
          <w:rFonts w:ascii="Times New Roman" w:hAnsi="Times New Roman" w:cs="Times New Roman"/>
          <w:sz w:val="24"/>
          <w:szCs w:val="24"/>
        </w:rPr>
        <w:t>a</w:t>
      </w:r>
      <w:r w:rsidR="00030BF6" w:rsidRPr="004D3874">
        <w:rPr>
          <w:rFonts w:ascii="Times New Roman" w:hAnsi="Times New Roman" w:cs="Times New Roman"/>
          <w:sz w:val="24"/>
          <w:szCs w:val="24"/>
        </w:rPr>
        <w:t xml:space="preserve">, </w:t>
      </w:r>
      <w:r w:rsidR="008E3B6A">
        <w:rPr>
          <w:rFonts w:ascii="Times New Roman" w:hAnsi="Times New Roman" w:cs="Times New Roman"/>
          <w:sz w:val="24"/>
          <w:szCs w:val="24"/>
        </w:rPr>
        <w:t>kjer</w:t>
      </w:r>
      <w:r w:rsidR="00030BF6" w:rsidRPr="004D3874">
        <w:rPr>
          <w:rFonts w:ascii="Times New Roman" w:hAnsi="Times New Roman" w:cs="Times New Roman"/>
          <w:sz w:val="24"/>
          <w:szCs w:val="24"/>
        </w:rPr>
        <w:t xml:space="preserve"> se je lahko trgovalo brez karantene. V nadzorovanem okolju je bilo kupcu in prodajalcu omogočeno komuniciranje, ne </w:t>
      </w:r>
      <w:r w:rsidR="00F45AE1" w:rsidRPr="004D3874">
        <w:rPr>
          <w:rFonts w:ascii="Times New Roman" w:hAnsi="Times New Roman" w:cs="Times New Roman"/>
          <w:sz w:val="24"/>
          <w:szCs w:val="24"/>
        </w:rPr>
        <w:t xml:space="preserve">da bi </w:t>
      </w:r>
      <w:r w:rsidR="00F45AE1" w:rsidRPr="004D3874">
        <w:rPr>
          <w:rFonts w:ascii="Times New Roman" w:hAnsi="Times New Roman" w:cs="Times New Roman"/>
          <w:sz w:val="24"/>
          <w:szCs w:val="24"/>
        </w:rPr>
        <w:lastRenderedPageBreak/>
        <w:t xml:space="preserve">vzpostavila fizičen stik, uradniki pa so skrbeli za prenos blaga in kupnine, ki so ju pred </w:t>
      </w:r>
      <w:r w:rsidR="00195EC8" w:rsidRPr="004D3874">
        <w:rPr>
          <w:rFonts w:ascii="Times New Roman" w:hAnsi="Times New Roman" w:cs="Times New Roman"/>
          <w:sz w:val="24"/>
          <w:szCs w:val="24"/>
        </w:rPr>
        <w:t>izročitvijo</w:t>
      </w:r>
      <w:r w:rsidR="00F45AE1" w:rsidRPr="004D3874">
        <w:rPr>
          <w:rFonts w:ascii="Times New Roman" w:hAnsi="Times New Roman" w:cs="Times New Roman"/>
          <w:sz w:val="24"/>
          <w:szCs w:val="24"/>
        </w:rPr>
        <w:t xml:space="preserve"> na predpisan način razkužili.</w:t>
      </w:r>
      <w:r w:rsidR="00F45AE1" w:rsidRPr="004D3874">
        <w:rPr>
          <w:rStyle w:val="Sprotnaopomba-sklic"/>
          <w:rFonts w:ascii="Times New Roman" w:hAnsi="Times New Roman" w:cs="Times New Roman"/>
          <w:sz w:val="24"/>
          <w:szCs w:val="24"/>
        </w:rPr>
        <w:footnoteReference w:id="48"/>
      </w:r>
    </w:p>
    <w:p w14:paraId="7525F27E" w14:textId="77777777" w:rsidR="00030BF6" w:rsidRPr="004D3874" w:rsidRDefault="00030BF6" w:rsidP="00951B57">
      <w:pPr>
        <w:spacing w:after="0" w:line="360" w:lineRule="auto"/>
        <w:jc w:val="both"/>
        <w:rPr>
          <w:rFonts w:ascii="Times New Roman" w:hAnsi="Times New Roman" w:cs="Times New Roman"/>
          <w:sz w:val="24"/>
          <w:szCs w:val="24"/>
        </w:rPr>
      </w:pPr>
    </w:p>
    <w:p w14:paraId="4BD4CE13" w14:textId="4652C113" w:rsidR="00030BF6" w:rsidRDefault="007E0A5A" w:rsidP="00951B57">
      <w:pPr>
        <w:spacing w:after="0" w:line="360" w:lineRule="auto"/>
        <w:jc w:val="center"/>
        <w:rPr>
          <w:rFonts w:ascii="Times New Roman" w:hAnsi="Times New Roman" w:cs="Times New Roman"/>
          <w:b/>
          <w:sz w:val="24"/>
        </w:rPr>
      </w:pPr>
      <w:r>
        <w:rPr>
          <w:rFonts w:ascii="Times New Roman" w:hAnsi="Times New Roman" w:cs="Times New Roman"/>
          <w:b/>
          <w:sz w:val="24"/>
        </w:rPr>
        <w:t>T</w:t>
      </w:r>
      <w:r w:rsidRPr="007E0A5A">
        <w:rPr>
          <w:rFonts w:ascii="Times New Roman" w:hAnsi="Times New Roman" w:cs="Times New Roman"/>
          <w:b/>
          <w:sz w:val="24"/>
        </w:rPr>
        <w:t>emeljna kazenska zakonodaja 18. in 19. stoletja</w:t>
      </w:r>
    </w:p>
    <w:p w14:paraId="6FC5CDA4" w14:textId="77777777" w:rsidR="00951B57" w:rsidRPr="00FB797C" w:rsidRDefault="00951B57" w:rsidP="00951B57">
      <w:pPr>
        <w:spacing w:after="0" w:line="360" w:lineRule="auto"/>
        <w:jc w:val="center"/>
        <w:rPr>
          <w:rFonts w:ascii="Times New Roman" w:hAnsi="Times New Roman" w:cs="Times New Roman"/>
          <w:b/>
          <w:sz w:val="24"/>
        </w:rPr>
      </w:pPr>
    </w:p>
    <w:p w14:paraId="3DF283F2" w14:textId="77777777" w:rsidR="0037570C"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 xml:space="preserve">Poleg omenjenih upravnih predpisov, ki so urejali </w:t>
      </w:r>
      <w:r w:rsidR="007B48C2" w:rsidRPr="004D3874">
        <w:rPr>
          <w:rFonts w:ascii="Times New Roman" w:hAnsi="Times New Roman" w:cs="Times New Roman"/>
          <w:sz w:val="24"/>
          <w:szCs w:val="24"/>
        </w:rPr>
        <w:t xml:space="preserve">organizacijo zdravstvene službe in ukrepe </w:t>
      </w:r>
      <w:r w:rsidRPr="004D3874">
        <w:rPr>
          <w:rFonts w:ascii="Times New Roman" w:hAnsi="Times New Roman" w:cs="Times New Roman"/>
          <w:sz w:val="24"/>
          <w:szCs w:val="24"/>
        </w:rPr>
        <w:t xml:space="preserve">za preprečevanje </w:t>
      </w:r>
      <w:r w:rsidR="00666DF1" w:rsidRPr="004D3874">
        <w:rPr>
          <w:rFonts w:ascii="Times New Roman" w:hAnsi="Times New Roman" w:cs="Times New Roman"/>
          <w:sz w:val="24"/>
          <w:szCs w:val="24"/>
        </w:rPr>
        <w:t>širjenja</w:t>
      </w:r>
      <w:r w:rsidRPr="004D3874">
        <w:rPr>
          <w:rFonts w:ascii="Times New Roman" w:hAnsi="Times New Roman" w:cs="Times New Roman"/>
          <w:sz w:val="24"/>
          <w:szCs w:val="24"/>
        </w:rPr>
        <w:t xml:space="preserve"> </w:t>
      </w:r>
      <w:r w:rsidR="005A629C" w:rsidRPr="004D3874">
        <w:rPr>
          <w:rFonts w:ascii="Times New Roman" w:hAnsi="Times New Roman" w:cs="Times New Roman"/>
          <w:sz w:val="24"/>
          <w:szCs w:val="24"/>
        </w:rPr>
        <w:t>kuge</w:t>
      </w:r>
      <w:r w:rsidR="00F52861" w:rsidRPr="004D3874">
        <w:rPr>
          <w:rFonts w:ascii="Times New Roman" w:hAnsi="Times New Roman" w:cs="Times New Roman"/>
          <w:sz w:val="24"/>
          <w:szCs w:val="24"/>
        </w:rPr>
        <w:t>,</w:t>
      </w:r>
      <w:r w:rsidRPr="004D3874">
        <w:rPr>
          <w:rFonts w:ascii="Times New Roman" w:hAnsi="Times New Roman" w:cs="Times New Roman"/>
          <w:sz w:val="24"/>
          <w:szCs w:val="24"/>
        </w:rPr>
        <w:t xml:space="preserve"> je oblast izdajala tudi kazenske predpise. S sankcioniranjem kršitev </w:t>
      </w:r>
      <w:r w:rsidR="0011544E" w:rsidRPr="004D3874">
        <w:rPr>
          <w:rFonts w:ascii="Times New Roman" w:hAnsi="Times New Roman" w:cs="Times New Roman"/>
          <w:sz w:val="24"/>
          <w:szCs w:val="24"/>
        </w:rPr>
        <w:t xml:space="preserve">sanitarnih zapovedi in prepovedi </w:t>
      </w:r>
      <w:r w:rsidR="00BB2080" w:rsidRPr="004D3874">
        <w:rPr>
          <w:rFonts w:ascii="Times New Roman" w:hAnsi="Times New Roman" w:cs="Times New Roman"/>
          <w:sz w:val="24"/>
          <w:szCs w:val="24"/>
        </w:rPr>
        <w:t>je skušala</w:t>
      </w:r>
      <w:r w:rsidRPr="004D3874">
        <w:rPr>
          <w:rFonts w:ascii="Times New Roman" w:hAnsi="Times New Roman" w:cs="Times New Roman"/>
          <w:sz w:val="24"/>
          <w:szCs w:val="24"/>
        </w:rPr>
        <w:t xml:space="preserve"> delovati </w:t>
      </w:r>
      <w:r w:rsidR="00555A5C" w:rsidRPr="004D3874">
        <w:rPr>
          <w:rFonts w:ascii="Times New Roman" w:hAnsi="Times New Roman" w:cs="Times New Roman"/>
          <w:sz w:val="24"/>
          <w:szCs w:val="24"/>
        </w:rPr>
        <w:t xml:space="preserve">predvsem </w:t>
      </w:r>
      <w:r w:rsidRPr="004D3874">
        <w:rPr>
          <w:rFonts w:ascii="Times New Roman" w:hAnsi="Times New Roman" w:cs="Times New Roman"/>
          <w:sz w:val="24"/>
          <w:szCs w:val="24"/>
        </w:rPr>
        <w:t xml:space="preserve">preventivno in </w:t>
      </w:r>
      <w:r w:rsidR="007B48C2" w:rsidRPr="004D3874">
        <w:rPr>
          <w:rFonts w:ascii="Times New Roman" w:hAnsi="Times New Roman" w:cs="Times New Roman"/>
          <w:sz w:val="24"/>
          <w:szCs w:val="24"/>
        </w:rPr>
        <w:t>s tem</w:t>
      </w:r>
      <w:r w:rsidRPr="004D3874">
        <w:rPr>
          <w:rFonts w:ascii="Times New Roman" w:hAnsi="Times New Roman" w:cs="Times New Roman"/>
          <w:sz w:val="24"/>
          <w:szCs w:val="24"/>
        </w:rPr>
        <w:t xml:space="preserve"> dodatno zaščititi javno zdravje</w:t>
      </w:r>
      <w:r w:rsidR="00666DF1" w:rsidRPr="004D3874">
        <w:rPr>
          <w:rFonts w:ascii="Times New Roman" w:hAnsi="Times New Roman" w:cs="Times New Roman"/>
          <w:sz w:val="24"/>
          <w:szCs w:val="24"/>
        </w:rPr>
        <w:t>.</w:t>
      </w:r>
    </w:p>
    <w:p w14:paraId="1BBCBAFA" w14:textId="77777777" w:rsidR="000C73CB" w:rsidRPr="004D3874" w:rsidRDefault="0037570C"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 xml:space="preserve">Kaznovalne </w:t>
      </w:r>
      <w:r w:rsidR="00030BF6" w:rsidRPr="004D3874">
        <w:rPr>
          <w:rFonts w:ascii="Times New Roman" w:hAnsi="Times New Roman" w:cs="Times New Roman"/>
          <w:sz w:val="24"/>
          <w:szCs w:val="24"/>
        </w:rPr>
        <w:t xml:space="preserve">določbe </w:t>
      </w:r>
      <w:r w:rsidR="004D3D50" w:rsidRPr="004D3874">
        <w:rPr>
          <w:rFonts w:ascii="Times New Roman" w:hAnsi="Times New Roman" w:cs="Times New Roman"/>
          <w:sz w:val="24"/>
          <w:szCs w:val="24"/>
        </w:rPr>
        <w:t xml:space="preserve">so bile </w:t>
      </w:r>
      <w:r w:rsidR="0020469D" w:rsidRPr="004D3874">
        <w:rPr>
          <w:rFonts w:ascii="Times New Roman" w:hAnsi="Times New Roman" w:cs="Times New Roman"/>
          <w:sz w:val="24"/>
          <w:szCs w:val="24"/>
        </w:rPr>
        <w:t xml:space="preserve">v preteklosti </w:t>
      </w:r>
      <w:r w:rsidR="005A629C" w:rsidRPr="004D3874">
        <w:rPr>
          <w:rFonts w:ascii="Times New Roman" w:hAnsi="Times New Roman" w:cs="Times New Roman"/>
          <w:sz w:val="24"/>
          <w:szCs w:val="24"/>
        </w:rPr>
        <w:t>uvrščene v različne sanitarne predpise, pogosto spreje</w:t>
      </w:r>
      <w:r w:rsidR="009E5A7E">
        <w:rPr>
          <w:rFonts w:ascii="Times New Roman" w:hAnsi="Times New Roman" w:cs="Times New Roman"/>
          <w:sz w:val="24"/>
          <w:szCs w:val="24"/>
        </w:rPr>
        <w:t>te</w:t>
      </w:r>
      <w:r w:rsidR="00030BF6" w:rsidRPr="004D3874">
        <w:rPr>
          <w:rFonts w:ascii="Times New Roman" w:hAnsi="Times New Roman" w:cs="Times New Roman"/>
          <w:sz w:val="24"/>
          <w:szCs w:val="24"/>
        </w:rPr>
        <w:t xml:space="preserve"> </w:t>
      </w:r>
      <w:r w:rsidR="00077742" w:rsidRPr="004D3874">
        <w:rPr>
          <w:rFonts w:ascii="Times New Roman" w:hAnsi="Times New Roman" w:cs="Times New Roman"/>
          <w:sz w:val="24"/>
          <w:szCs w:val="24"/>
        </w:rPr>
        <w:t>na hitro,</w:t>
      </w:r>
      <w:r w:rsidR="00030BF6" w:rsidRPr="004D3874">
        <w:rPr>
          <w:rFonts w:ascii="Times New Roman" w:hAnsi="Times New Roman" w:cs="Times New Roman"/>
          <w:sz w:val="24"/>
          <w:szCs w:val="24"/>
        </w:rPr>
        <w:t xml:space="preserve"> </w:t>
      </w:r>
      <w:r w:rsidR="004B15ED" w:rsidRPr="004D3874">
        <w:rPr>
          <w:rFonts w:ascii="Times New Roman" w:hAnsi="Times New Roman" w:cs="Times New Roman"/>
          <w:sz w:val="24"/>
          <w:szCs w:val="24"/>
        </w:rPr>
        <w:t xml:space="preserve">za reševanje trenutne pereče </w:t>
      </w:r>
      <w:r w:rsidR="00077742" w:rsidRPr="004D3874">
        <w:rPr>
          <w:rFonts w:ascii="Times New Roman" w:hAnsi="Times New Roman" w:cs="Times New Roman"/>
          <w:sz w:val="24"/>
          <w:szCs w:val="24"/>
        </w:rPr>
        <w:t xml:space="preserve">kužne </w:t>
      </w:r>
      <w:r w:rsidR="004B15ED" w:rsidRPr="004D3874">
        <w:rPr>
          <w:rFonts w:ascii="Times New Roman" w:hAnsi="Times New Roman" w:cs="Times New Roman"/>
          <w:sz w:val="24"/>
          <w:szCs w:val="24"/>
        </w:rPr>
        <w:t xml:space="preserve">situacije (t. i. </w:t>
      </w:r>
      <w:r w:rsidR="00A963CC" w:rsidRPr="0009736D">
        <w:rPr>
          <w:rFonts w:ascii="Times New Roman" w:hAnsi="Times New Roman" w:cs="Times New Roman"/>
          <w:i/>
          <w:sz w:val="24"/>
          <w:szCs w:val="24"/>
        </w:rPr>
        <w:t>ad hoc</w:t>
      </w:r>
      <w:r w:rsidR="004B15ED" w:rsidRPr="004D3874">
        <w:rPr>
          <w:rFonts w:ascii="Times New Roman" w:hAnsi="Times New Roman" w:cs="Times New Roman"/>
          <w:sz w:val="24"/>
          <w:szCs w:val="24"/>
        </w:rPr>
        <w:t xml:space="preserve"> </w:t>
      </w:r>
      <w:r w:rsidR="006B3E41" w:rsidRPr="004D3874">
        <w:rPr>
          <w:rFonts w:ascii="Times New Roman" w:hAnsi="Times New Roman" w:cs="Times New Roman"/>
          <w:sz w:val="24"/>
          <w:szCs w:val="24"/>
        </w:rPr>
        <w:t>zakonodaja</w:t>
      </w:r>
      <w:r w:rsidR="004B15ED" w:rsidRPr="004D3874">
        <w:rPr>
          <w:rFonts w:ascii="Times New Roman" w:hAnsi="Times New Roman" w:cs="Times New Roman"/>
          <w:sz w:val="24"/>
          <w:szCs w:val="24"/>
        </w:rPr>
        <w:t xml:space="preserve">), </w:t>
      </w:r>
      <w:r w:rsidR="00030BF6" w:rsidRPr="004D3874">
        <w:rPr>
          <w:rFonts w:ascii="Times New Roman" w:hAnsi="Times New Roman" w:cs="Times New Roman"/>
          <w:sz w:val="24"/>
          <w:szCs w:val="24"/>
        </w:rPr>
        <w:t>nato pa je snov prešla v kazenske zakonike.</w:t>
      </w:r>
      <w:r w:rsidR="00077742" w:rsidRPr="004D3874">
        <w:rPr>
          <w:rStyle w:val="Sprotnaopomba-sklic"/>
          <w:rFonts w:ascii="Times New Roman" w:hAnsi="Times New Roman" w:cs="Times New Roman"/>
          <w:sz w:val="24"/>
          <w:szCs w:val="24"/>
        </w:rPr>
        <w:footnoteReference w:id="49"/>
      </w:r>
      <w:r w:rsidR="00030BF6" w:rsidRPr="004D3874">
        <w:rPr>
          <w:rFonts w:ascii="Times New Roman" w:hAnsi="Times New Roman" w:cs="Times New Roman"/>
          <w:sz w:val="24"/>
          <w:szCs w:val="24"/>
        </w:rPr>
        <w:t xml:space="preserve"> </w:t>
      </w:r>
      <w:r w:rsidR="00813C73" w:rsidRPr="004D3874">
        <w:rPr>
          <w:rFonts w:ascii="Times New Roman" w:hAnsi="Times New Roman" w:cs="Times New Roman"/>
          <w:sz w:val="24"/>
          <w:szCs w:val="24"/>
        </w:rPr>
        <w:t>Potreba po inkriminaciji je izh</w:t>
      </w:r>
      <w:r w:rsidR="004B15ED" w:rsidRPr="004D3874">
        <w:rPr>
          <w:rFonts w:ascii="Times New Roman" w:hAnsi="Times New Roman" w:cs="Times New Roman"/>
          <w:sz w:val="24"/>
          <w:szCs w:val="24"/>
        </w:rPr>
        <w:t>ajala iz ravnanj</w:t>
      </w:r>
      <w:r w:rsidR="00555A5C" w:rsidRPr="004D3874">
        <w:rPr>
          <w:rFonts w:ascii="Times New Roman" w:hAnsi="Times New Roman" w:cs="Times New Roman"/>
          <w:sz w:val="24"/>
          <w:szCs w:val="24"/>
        </w:rPr>
        <w:t xml:space="preserve">, </w:t>
      </w:r>
      <w:r w:rsidR="004B15ED" w:rsidRPr="004D3874">
        <w:rPr>
          <w:rFonts w:ascii="Times New Roman" w:hAnsi="Times New Roman" w:cs="Times New Roman"/>
          <w:sz w:val="24"/>
          <w:szCs w:val="24"/>
        </w:rPr>
        <w:t>t</w:t>
      </w:r>
      <w:r w:rsidR="00555A5C" w:rsidRPr="004D3874">
        <w:rPr>
          <w:rFonts w:ascii="Times New Roman" w:hAnsi="Times New Roman" w:cs="Times New Roman"/>
          <w:sz w:val="24"/>
          <w:szCs w:val="24"/>
        </w:rPr>
        <w:t>o je</w:t>
      </w:r>
      <w:r w:rsidR="004B15ED" w:rsidRPr="004D3874">
        <w:rPr>
          <w:rFonts w:ascii="Times New Roman" w:hAnsi="Times New Roman" w:cs="Times New Roman"/>
          <w:sz w:val="24"/>
          <w:szCs w:val="24"/>
        </w:rPr>
        <w:t xml:space="preserve"> storitev in opustitev, ki so ogrožala javno zdravje.</w:t>
      </w:r>
      <w:r w:rsidR="00555A5C" w:rsidRPr="004D3874">
        <w:rPr>
          <w:rStyle w:val="Sprotnaopomba-sklic"/>
          <w:rFonts w:ascii="Times New Roman" w:hAnsi="Times New Roman" w:cs="Times New Roman"/>
          <w:sz w:val="24"/>
          <w:szCs w:val="24"/>
        </w:rPr>
        <w:footnoteReference w:id="50"/>
      </w:r>
      <w:r w:rsidR="004B15ED" w:rsidRPr="004D3874">
        <w:rPr>
          <w:rFonts w:ascii="Times New Roman" w:hAnsi="Times New Roman" w:cs="Times New Roman"/>
          <w:sz w:val="24"/>
          <w:szCs w:val="24"/>
        </w:rPr>
        <w:t xml:space="preserve"> </w:t>
      </w:r>
      <w:r w:rsidR="004D3D50" w:rsidRPr="004D3874">
        <w:rPr>
          <w:rFonts w:ascii="Times New Roman" w:hAnsi="Times New Roman" w:cs="Times New Roman"/>
          <w:sz w:val="24"/>
          <w:szCs w:val="24"/>
        </w:rPr>
        <w:t>Predpisane s</w:t>
      </w:r>
      <w:r w:rsidR="004B15ED" w:rsidRPr="004D3874">
        <w:rPr>
          <w:rFonts w:ascii="Times New Roman" w:hAnsi="Times New Roman" w:cs="Times New Roman"/>
          <w:sz w:val="24"/>
          <w:szCs w:val="24"/>
        </w:rPr>
        <w:t xml:space="preserve">ankcije za kršitev sanitarnih predpisov </w:t>
      </w:r>
      <w:r w:rsidR="00555A5C" w:rsidRPr="004D3874">
        <w:rPr>
          <w:rFonts w:ascii="Times New Roman" w:hAnsi="Times New Roman" w:cs="Times New Roman"/>
          <w:sz w:val="24"/>
          <w:szCs w:val="24"/>
        </w:rPr>
        <w:t>so ustrezale zakonodajalčevi oceni nevarnosti</w:t>
      </w:r>
      <w:r w:rsidR="004B15ED" w:rsidRPr="004D3874">
        <w:rPr>
          <w:rFonts w:ascii="Times New Roman" w:hAnsi="Times New Roman" w:cs="Times New Roman"/>
          <w:sz w:val="24"/>
          <w:szCs w:val="24"/>
        </w:rPr>
        <w:t xml:space="preserve"> </w:t>
      </w:r>
      <w:r w:rsidR="00555A5C" w:rsidRPr="004D3874">
        <w:rPr>
          <w:rFonts w:ascii="Times New Roman" w:hAnsi="Times New Roman" w:cs="Times New Roman"/>
          <w:sz w:val="24"/>
          <w:szCs w:val="24"/>
        </w:rPr>
        <w:t xml:space="preserve">posameznega kaznivega dejanja. Ker je </w:t>
      </w:r>
      <w:r w:rsidR="00AE2EED" w:rsidRPr="004D3874">
        <w:rPr>
          <w:rFonts w:ascii="Times New Roman" w:hAnsi="Times New Roman" w:cs="Times New Roman"/>
          <w:sz w:val="24"/>
          <w:szCs w:val="24"/>
        </w:rPr>
        <w:t xml:space="preserve">s kršitvijo </w:t>
      </w:r>
      <w:r w:rsidR="004D3D50" w:rsidRPr="004D3874">
        <w:rPr>
          <w:rFonts w:ascii="Times New Roman" w:hAnsi="Times New Roman" w:cs="Times New Roman"/>
          <w:sz w:val="24"/>
          <w:szCs w:val="24"/>
        </w:rPr>
        <w:t xml:space="preserve">večine </w:t>
      </w:r>
      <w:r w:rsidR="00AE2EED" w:rsidRPr="004D3874">
        <w:rPr>
          <w:rFonts w:ascii="Times New Roman" w:hAnsi="Times New Roman" w:cs="Times New Roman"/>
          <w:sz w:val="24"/>
          <w:szCs w:val="24"/>
        </w:rPr>
        <w:t xml:space="preserve">predpisanih ukrepov </w:t>
      </w:r>
      <w:r w:rsidR="007868E3" w:rsidRPr="004D3874">
        <w:rPr>
          <w:rFonts w:ascii="Times New Roman" w:hAnsi="Times New Roman" w:cs="Times New Roman"/>
          <w:sz w:val="24"/>
          <w:szCs w:val="24"/>
        </w:rPr>
        <w:t xml:space="preserve">proti širjenju kuge </w:t>
      </w:r>
      <w:r w:rsidR="004D3D50" w:rsidRPr="004D3874">
        <w:rPr>
          <w:rFonts w:ascii="Times New Roman" w:hAnsi="Times New Roman" w:cs="Times New Roman"/>
          <w:sz w:val="24"/>
          <w:szCs w:val="24"/>
        </w:rPr>
        <w:t xml:space="preserve">po takratnem naziranju </w:t>
      </w:r>
      <w:r w:rsidR="00AE2EED" w:rsidRPr="004D3874">
        <w:rPr>
          <w:rFonts w:ascii="Times New Roman" w:hAnsi="Times New Roman" w:cs="Times New Roman"/>
          <w:sz w:val="24"/>
          <w:szCs w:val="24"/>
        </w:rPr>
        <w:t xml:space="preserve">grozila resna nevarnost prenosa </w:t>
      </w:r>
      <w:r w:rsidR="000C73CB" w:rsidRPr="004D3874">
        <w:rPr>
          <w:rFonts w:ascii="Times New Roman" w:hAnsi="Times New Roman" w:cs="Times New Roman"/>
          <w:sz w:val="24"/>
          <w:szCs w:val="24"/>
        </w:rPr>
        <w:t xml:space="preserve">in posledično epidemije </w:t>
      </w:r>
      <w:r w:rsidR="007868E3" w:rsidRPr="004D3874">
        <w:rPr>
          <w:rFonts w:ascii="Times New Roman" w:hAnsi="Times New Roman" w:cs="Times New Roman"/>
          <w:sz w:val="24"/>
          <w:szCs w:val="24"/>
        </w:rPr>
        <w:t xml:space="preserve">te </w:t>
      </w:r>
      <w:r w:rsidR="00AE2EED" w:rsidRPr="004D3874">
        <w:rPr>
          <w:rFonts w:ascii="Times New Roman" w:hAnsi="Times New Roman" w:cs="Times New Roman"/>
          <w:sz w:val="24"/>
          <w:szCs w:val="24"/>
        </w:rPr>
        <w:t xml:space="preserve">hude bolezni s pogostim smrtnim izidom, </w:t>
      </w:r>
      <w:r w:rsidR="0038297C" w:rsidRPr="004D3874">
        <w:rPr>
          <w:rFonts w:ascii="Times New Roman" w:hAnsi="Times New Roman" w:cs="Times New Roman"/>
          <w:sz w:val="24"/>
          <w:szCs w:val="24"/>
        </w:rPr>
        <w:t>so bi</w:t>
      </w:r>
      <w:r w:rsidR="0020469D" w:rsidRPr="004D3874">
        <w:rPr>
          <w:rFonts w:ascii="Times New Roman" w:hAnsi="Times New Roman" w:cs="Times New Roman"/>
          <w:sz w:val="24"/>
          <w:szCs w:val="24"/>
        </w:rPr>
        <w:t xml:space="preserve">le tudi kazni </w:t>
      </w:r>
      <w:r w:rsidR="005A629C" w:rsidRPr="004D3874">
        <w:rPr>
          <w:rFonts w:ascii="Times New Roman" w:hAnsi="Times New Roman" w:cs="Times New Roman"/>
          <w:sz w:val="24"/>
          <w:szCs w:val="24"/>
        </w:rPr>
        <w:t>dokaj</w:t>
      </w:r>
      <w:r w:rsidR="0020469D" w:rsidRPr="004D3874">
        <w:rPr>
          <w:rFonts w:ascii="Times New Roman" w:hAnsi="Times New Roman" w:cs="Times New Roman"/>
          <w:sz w:val="24"/>
          <w:szCs w:val="24"/>
        </w:rPr>
        <w:t xml:space="preserve"> drastične.</w:t>
      </w:r>
      <w:r w:rsidR="007868E3" w:rsidRPr="004D3874">
        <w:rPr>
          <w:rFonts w:ascii="Times New Roman" w:hAnsi="Times New Roman" w:cs="Times New Roman"/>
          <w:sz w:val="24"/>
          <w:szCs w:val="24"/>
        </w:rPr>
        <w:t xml:space="preserve"> </w:t>
      </w:r>
    </w:p>
    <w:p w14:paraId="325DB70D" w14:textId="77777777" w:rsidR="000C73CB" w:rsidRPr="004D3874" w:rsidRDefault="000C73CB"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 xml:space="preserve">Ob tem je </w:t>
      </w:r>
      <w:r w:rsidR="00497221">
        <w:rPr>
          <w:rFonts w:ascii="Times New Roman" w:hAnsi="Times New Roman" w:cs="Times New Roman"/>
          <w:sz w:val="24"/>
          <w:szCs w:val="24"/>
        </w:rPr>
        <w:t>treba</w:t>
      </w:r>
      <w:r w:rsidR="00497221" w:rsidRPr="004D3874">
        <w:rPr>
          <w:rFonts w:ascii="Times New Roman" w:hAnsi="Times New Roman" w:cs="Times New Roman"/>
          <w:sz w:val="24"/>
          <w:szCs w:val="24"/>
        </w:rPr>
        <w:t xml:space="preserve"> </w:t>
      </w:r>
      <w:r w:rsidRPr="004D3874">
        <w:rPr>
          <w:rFonts w:ascii="Times New Roman" w:hAnsi="Times New Roman" w:cs="Times New Roman"/>
          <w:sz w:val="24"/>
          <w:szCs w:val="24"/>
        </w:rPr>
        <w:t>poudariti, da določeni ukrepi na meji, ki so jih zapovedovali kazenski zakoniki, niso imeli narave kazni in jih tako po vsebini ne moremo šteti v kazensko pravo. Kot tipičen tovrsten ukrep lahko štejemo zapoved stražarjem, naj na nezakonite prestopnike kordona brez milosti streljajo.</w:t>
      </w:r>
      <w:r w:rsidRPr="004D3874">
        <w:rPr>
          <w:rStyle w:val="Sprotnaopomba-sklic"/>
          <w:rFonts w:ascii="Times New Roman" w:hAnsi="Times New Roman" w:cs="Times New Roman"/>
          <w:sz w:val="24"/>
          <w:szCs w:val="24"/>
        </w:rPr>
        <w:footnoteReference w:id="51"/>
      </w:r>
      <w:r w:rsidRPr="004D3874">
        <w:rPr>
          <w:rFonts w:ascii="Times New Roman" w:hAnsi="Times New Roman" w:cs="Times New Roman"/>
          <w:sz w:val="24"/>
          <w:szCs w:val="24"/>
        </w:rPr>
        <w:t xml:space="preserve"> </w:t>
      </w:r>
      <w:r w:rsidR="005A629C" w:rsidRPr="004D3874">
        <w:rPr>
          <w:rFonts w:ascii="Times New Roman" w:hAnsi="Times New Roman" w:cs="Times New Roman"/>
          <w:sz w:val="24"/>
          <w:szCs w:val="24"/>
        </w:rPr>
        <w:t>Tudi omenjena ureditev je imela, p</w:t>
      </w:r>
      <w:r w:rsidRPr="004D3874">
        <w:rPr>
          <w:rFonts w:ascii="Times New Roman" w:hAnsi="Times New Roman" w:cs="Times New Roman"/>
          <w:sz w:val="24"/>
          <w:szCs w:val="24"/>
        </w:rPr>
        <w:t xml:space="preserve">odobno kot kazenske sankcije, generalno </w:t>
      </w:r>
      <w:r w:rsidR="00262536" w:rsidRPr="004D3874">
        <w:rPr>
          <w:rFonts w:ascii="Times New Roman" w:hAnsi="Times New Roman" w:cs="Times New Roman"/>
          <w:sz w:val="24"/>
          <w:szCs w:val="24"/>
        </w:rPr>
        <w:t>preventiv</w:t>
      </w:r>
      <w:r w:rsidR="00262536">
        <w:rPr>
          <w:rFonts w:ascii="Times New Roman" w:hAnsi="Times New Roman" w:cs="Times New Roman"/>
          <w:sz w:val="24"/>
          <w:szCs w:val="24"/>
        </w:rPr>
        <w:t>en</w:t>
      </w:r>
      <w:r w:rsidR="00285CB5">
        <w:rPr>
          <w:rFonts w:ascii="Times New Roman" w:hAnsi="Times New Roman" w:cs="Times New Roman"/>
          <w:sz w:val="24"/>
          <w:szCs w:val="24"/>
        </w:rPr>
        <w:t>,</w:t>
      </w:r>
      <w:r w:rsidR="00262536" w:rsidRPr="004D3874">
        <w:rPr>
          <w:rFonts w:ascii="Times New Roman" w:hAnsi="Times New Roman" w:cs="Times New Roman"/>
          <w:sz w:val="24"/>
          <w:szCs w:val="24"/>
        </w:rPr>
        <w:t xml:space="preserve"> </w:t>
      </w:r>
      <w:r w:rsidRPr="004D3874">
        <w:rPr>
          <w:rFonts w:ascii="Times New Roman" w:hAnsi="Times New Roman" w:cs="Times New Roman"/>
          <w:sz w:val="24"/>
          <w:szCs w:val="24"/>
        </w:rPr>
        <w:t xml:space="preserve">tj. splošno </w:t>
      </w:r>
      <w:r w:rsidR="00262536" w:rsidRPr="004D3874">
        <w:rPr>
          <w:rFonts w:ascii="Times New Roman" w:hAnsi="Times New Roman" w:cs="Times New Roman"/>
          <w:sz w:val="24"/>
          <w:szCs w:val="24"/>
        </w:rPr>
        <w:t>preprečeval</w:t>
      </w:r>
      <w:r w:rsidR="00285CB5">
        <w:rPr>
          <w:rFonts w:ascii="Times New Roman" w:hAnsi="Times New Roman" w:cs="Times New Roman"/>
          <w:sz w:val="24"/>
          <w:szCs w:val="24"/>
        </w:rPr>
        <w:t>en</w:t>
      </w:r>
      <w:r w:rsidR="00262536" w:rsidRPr="004D3874">
        <w:rPr>
          <w:rFonts w:ascii="Times New Roman" w:hAnsi="Times New Roman" w:cs="Times New Roman"/>
          <w:sz w:val="24"/>
          <w:szCs w:val="24"/>
        </w:rPr>
        <w:t xml:space="preserve"> </w:t>
      </w:r>
      <w:r w:rsidRPr="004D3874">
        <w:rPr>
          <w:rFonts w:ascii="Times New Roman" w:hAnsi="Times New Roman" w:cs="Times New Roman"/>
          <w:sz w:val="24"/>
          <w:szCs w:val="24"/>
        </w:rPr>
        <w:t xml:space="preserve">učinek, saj je bilo zaradi strahu pred puškino kroglo nezakonitih prehodov meje najverjetneje manj. Primarno pa so </w:t>
      </w:r>
      <w:r w:rsidR="005A629C" w:rsidRPr="004D3874">
        <w:rPr>
          <w:rFonts w:ascii="Times New Roman" w:hAnsi="Times New Roman" w:cs="Times New Roman"/>
          <w:sz w:val="24"/>
          <w:szCs w:val="24"/>
        </w:rPr>
        <w:t>ho</w:t>
      </w:r>
      <w:r w:rsidRPr="004D3874">
        <w:rPr>
          <w:rFonts w:ascii="Times New Roman" w:hAnsi="Times New Roman" w:cs="Times New Roman"/>
          <w:sz w:val="24"/>
          <w:szCs w:val="24"/>
        </w:rPr>
        <w:t xml:space="preserve">teli onemogočiti, da bi storilec s prestopom kordona mimo vstopnih točk prinesel </w:t>
      </w:r>
      <w:r w:rsidR="002005E8" w:rsidRPr="004D3874">
        <w:rPr>
          <w:rFonts w:ascii="Times New Roman" w:hAnsi="Times New Roman" w:cs="Times New Roman"/>
          <w:sz w:val="24"/>
          <w:szCs w:val="24"/>
        </w:rPr>
        <w:t xml:space="preserve">v državo </w:t>
      </w:r>
      <w:r w:rsidRPr="004D3874">
        <w:rPr>
          <w:rFonts w:ascii="Times New Roman" w:hAnsi="Times New Roman" w:cs="Times New Roman"/>
          <w:sz w:val="24"/>
          <w:szCs w:val="24"/>
        </w:rPr>
        <w:t>okužbo in s tem ogrozil zdravje prebivalcev.</w:t>
      </w:r>
    </w:p>
    <w:p w14:paraId="50444A55" w14:textId="77777777" w:rsidR="00030BF6" w:rsidRPr="004D3874" w:rsidRDefault="007868E3"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lastRenderedPageBreak/>
        <w:t xml:space="preserve">V nadaljevanju </w:t>
      </w:r>
      <w:r w:rsidR="00252110" w:rsidRPr="004D3874">
        <w:rPr>
          <w:rFonts w:ascii="Times New Roman" w:hAnsi="Times New Roman" w:cs="Times New Roman"/>
          <w:sz w:val="24"/>
          <w:szCs w:val="24"/>
        </w:rPr>
        <w:t>analizira</w:t>
      </w:r>
      <w:r w:rsidR="00B93768" w:rsidRPr="004D3874">
        <w:rPr>
          <w:rFonts w:ascii="Times New Roman" w:hAnsi="Times New Roman" w:cs="Times New Roman"/>
          <w:sz w:val="24"/>
          <w:szCs w:val="24"/>
        </w:rPr>
        <w:t>m</w:t>
      </w:r>
      <w:r w:rsidRPr="004D3874">
        <w:rPr>
          <w:rFonts w:ascii="Times New Roman" w:hAnsi="Times New Roman" w:cs="Times New Roman"/>
          <w:sz w:val="24"/>
          <w:szCs w:val="24"/>
        </w:rPr>
        <w:t xml:space="preserve"> </w:t>
      </w:r>
      <w:r w:rsidR="00252110" w:rsidRPr="004D3874">
        <w:rPr>
          <w:rFonts w:ascii="Times New Roman" w:hAnsi="Times New Roman" w:cs="Times New Roman"/>
          <w:sz w:val="24"/>
          <w:szCs w:val="24"/>
        </w:rPr>
        <w:t>najpomembnejše kazenske</w:t>
      </w:r>
      <w:r w:rsidRPr="004D3874">
        <w:rPr>
          <w:rFonts w:ascii="Times New Roman" w:hAnsi="Times New Roman" w:cs="Times New Roman"/>
          <w:sz w:val="24"/>
          <w:szCs w:val="24"/>
        </w:rPr>
        <w:t xml:space="preserve"> norm</w:t>
      </w:r>
      <w:r w:rsidR="00252110" w:rsidRPr="004D3874">
        <w:rPr>
          <w:rFonts w:ascii="Times New Roman" w:hAnsi="Times New Roman" w:cs="Times New Roman"/>
          <w:sz w:val="24"/>
          <w:szCs w:val="24"/>
        </w:rPr>
        <w:t>e</w:t>
      </w:r>
      <w:r w:rsidRPr="004D3874">
        <w:rPr>
          <w:rFonts w:ascii="Times New Roman" w:hAnsi="Times New Roman" w:cs="Times New Roman"/>
          <w:sz w:val="24"/>
          <w:szCs w:val="24"/>
        </w:rPr>
        <w:t xml:space="preserve">, ki so se nanašale na </w:t>
      </w:r>
      <w:r w:rsidR="000206AC" w:rsidRPr="004D3874">
        <w:rPr>
          <w:rFonts w:ascii="Times New Roman" w:hAnsi="Times New Roman" w:cs="Times New Roman"/>
          <w:sz w:val="24"/>
          <w:szCs w:val="24"/>
        </w:rPr>
        <w:t xml:space="preserve">kršitve </w:t>
      </w:r>
      <w:r w:rsidRPr="004D3874">
        <w:rPr>
          <w:rFonts w:ascii="Times New Roman" w:hAnsi="Times New Roman" w:cs="Times New Roman"/>
          <w:sz w:val="24"/>
          <w:szCs w:val="24"/>
        </w:rPr>
        <w:t xml:space="preserve">v povezavi s sanitarnim kordonom. </w:t>
      </w:r>
    </w:p>
    <w:p w14:paraId="66E48C32" w14:textId="77777777" w:rsidR="007E0A5A" w:rsidRDefault="007E0A5A" w:rsidP="00951B57">
      <w:pPr>
        <w:spacing w:after="0" w:line="360" w:lineRule="auto"/>
        <w:jc w:val="both"/>
        <w:rPr>
          <w:rFonts w:ascii="Times New Roman" w:hAnsi="Times New Roman" w:cs="Times New Roman"/>
          <w:b/>
          <w:sz w:val="24"/>
          <w:szCs w:val="24"/>
        </w:rPr>
      </w:pPr>
    </w:p>
    <w:p w14:paraId="68E35AE4" w14:textId="2836A6DF" w:rsidR="00C24CEF" w:rsidRDefault="00C24CEF" w:rsidP="00951B57">
      <w:pPr>
        <w:spacing w:after="0" w:line="360" w:lineRule="auto"/>
        <w:jc w:val="center"/>
        <w:rPr>
          <w:rFonts w:ascii="Times New Roman" w:hAnsi="Times New Roman" w:cs="Times New Roman"/>
          <w:i/>
          <w:sz w:val="24"/>
          <w:szCs w:val="24"/>
        </w:rPr>
      </w:pPr>
      <w:r w:rsidRPr="001A3A41">
        <w:rPr>
          <w:rFonts w:ascii="Times New Roman" w:hAnsi="Times New Roman" w:cs="Times New Roman"/>
          <w:i/>
          <w:sz w:val="24"/>
          <w:szCs w:val="24"/>
        </w:rPr>
        <w:t>Kazenski zakonik za prestopnike sanitetnih in kontumačnih pravil</w:t>
      </w:r>
      <w:r w:rsidR="00EA478C" w:rsidRPr="001A3A41">
        <w:rPr>
          <w:rFonts w:ascii="Times New Roman" w:hAnsi="Times New Roman" w:cs="Times New Roman"/>
          <w:i/>
          <w:sz w:val="24"/>
          <w:szCs w:val="24"/>
        </w:rPr>
        <w:t xml:space="preserve"> (1766)</w:t>
      </w:r>
    </w:p>
    <w:p w14:paraId="53AC8776" w14:textId="77777777" w:rsidR="00951B57" w:rsidRPr="001A3A41" w:rsidRDefault="00951B57" w:rsidP="00951B57">
      <w:pPr>
        <w:spacing w:after="0" w:line="360" w:lineRule="auto"/>
        <w:jc w:val="center"/>
        <w:rPr>
          <w:rFonts w:ascii="Times New Roman" w:hAnsi="Times New Roman" w:cs="Times New Roman"/>
          <w:i/>
          <w:sz w:val="24"/>
          <w:szCs w:val="24"/>
        </w:rPr>
      </w:pPr>
    </w:p>
    <w:p w14:paraId="7522B8E9" w14:textId="77777777" w:rsidR="00B93768"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Marija Terezija</w:t>
      </w:r>
      <w:r w:rsidR="00252110" w:rsidRPr="004D3874">
        <w:rPr>
          <w:rFonts w:ascii="Times New Roman" w:hAnsi="Times New Roman" w:cs="Times New Roman"/>
          <w:sz w:val="24"/>
          <w:szCs w:val="24"/>
        </w:rPr>
        <w:t xml:space="preserve"> je leta 1766 sprejela poseben </w:t>
      </w:r>
      <w:r w:rsidR="00A963CC" w:rsidRPr="0009736D">
        <w:rPr>
          <w:rFonts w:ascii="Times New Roman" w:hAnsi="Times New Roman" w:cs="Times New Roman"/>
          <w:i/>
          <w:sz w:val="24"/>
          <w:szCs w:val="24"/>
        </w:rPr>
        <w:t>Kazenski zakonik za prestopnike sanitetnih in kontumačnih pravil</w:t>
      </w:r>
      <w:r w:rsidR="00346197" w:rsidRPr="004D3874">
        <w:rPr>
          <w:rFonts w:ascii="Times New Roman" w:hAnsi="Times New Roman" w:cs="Times New Roman"/>
          <w:sz w:val="24"/>
          <w:szCs w:val="24"/>
        </w:rPr>
        <w:t>.</w:t>
      </w:r>
      <w:r w:rsidR="0024234C" w:rsidRPr="004D3874">
        <w:rPr>
          <w:rStyle w:val="Sprotnaopomba-sklic"/>
          <w:rFonts w:ascii="Times New Roman" w:hAnsi="Times New Roman" w:cs="Times New Roman"/>
          <w:sz w:val="24"/>
          <w:szCs w:val="24"/>
        </w:rPr>
        <w:footnoteReference w:id="52"/>
      </w:r>
      <w:r w:rsidRPr="004D3874">
        <w:rPr>
          <w:rFonts w:ascii="Times New Roman" w:hAnsi="Times New Roman" w:cs="Times New Roman"/>
          <w:sz w:val="24"/>
          <w:szCs w:val="24"/>
        </w:rPr>
        <w:t xml:space="preserve"> </w:t>
      </w:r>
      <w:r w:rsidR="001F0D30" w:rsidRPr="004D3874">
        <w:rPr>
          <w:rFonts w:ascii="Times New Roman" w:hAnsi="Times New Roman" w:cs="Times New Roman"/>
          <w:sz w:val="24"/>
          <w:szCs w:val="24"/>
        </w:rPr>
        <w:t xml:space="preserve">V uvodu cesarica pojasnjuje, da je za zaščito zdravja pred kugo </w:t>
      </w:r>
      <w:r w:rsidR="00B93768" w:rsidRPr="004D3874">
        <w:rPr>
          <w:rFonts w:ascii="Times New Roman" w:hAnsi="Times New Roman" w:cs="Times New Roman"/>
          <w:sz w:val="24"/>
          <w:szCs w:val="24"/>
        </w:rPr>
        <w:t xml:space="preserve">že </w:t>
      </w:r>
      <w:r w:rsidR="001F0D30" w:rsidRPr="004D3874">
        <w:rPr>
          <w:rFonts w:ascii="Times New Roman" w:hAnsi="Times New Roman" w:cs="Times New Roman"/>
          <w:sz w:val="24"/>
          <w:szCs w:val="24"/>
        </w:rPr>
        <w:t>sprejela sanitarne predpise</w:t>
      </w:r>
      <w:r w:rsidR="00B93768" w:rsidRPr="004D3874">
        <w:rPr>
          <w:rFonts w:ascii="Times New Roman" w:hAnsi="Times New Roman" w:cs="Times New Roman"/>
          <w:sz w:val="24"/>
          <w:szCs w:val="24"/>
        </w:rPr>
        <w:t>, z</w:t>
      </w:r>
      <w:r w:rsidR="001F0D30" w:rsidRPr="004D3874">
        <w:rPr>
          <w:rFonts w:ascii="Times New Roman" w:hAnsi="Times New Roman" w:cs="Times New Roman"/>
          <w:sz w:val="24"/>
          <w:szCs w:val="24"/>
        </w:rPr>
        <w:t>a zagotovitev še večje varnosti pred nesrečnim zlom</w:t>
      </w:r>
      <w:r w:rsidR="00F33647" w:rsidRPr="004D3874">
        <w:rPr>
          <w:rFonts w:ascii="Times New Roman" w:hAnsi="Times New Roman" w:cs="Times New Roman"/>
          <w:sz w:val="24"/>
          <w:szCs w:val="24"/>
        </w:rPr>
        <w:t xml:space="preserve"> kuge pa se je </w:t>
      </w:r>
      <w:r w:rsidR="001F0D30" w:rsidRPr="004D3874">
        <w:rPr>
          <w:rFonts w:ascii="Times New Roman" w:hAnsi="Times New Roman" w:cs="Times New Roman"/>
          <w:sz w:val="24"/>
          <w:szCs w:val="24"/>
        </w:rPr>
        <w:t xml:space="preserve">odločila, da bo </w:t>
      </w:r>
      <w:r w:rsidR="00F33647" w:rsidRPr="004D3874">
        <w:rPr>
          <w:rFonts w:ascii="Times New Roman" w:hAnsi="Times New Roman" w:cs="Times New Roman"/>
          <w:sz w:val="24"/>
          <w:szCs w:val="24"/>
        </w:rPr>
        <w:t xml:space="preserve">proti kršilcem omenjenih pravil predpisala najstrožje kazni. V nadaljevanju po sklopih našteva posamezna dejanja, ki </w:t>
      </w:r>
      <w:r w:rsidR="00B93768" w:rsidRPr="004D3874">
        <w:rPr>
          <w:rFonts w:ascii="Times New Roman" w:hAnsi="Times New Roman" w:cs="Times New Roman"/>
          <w:sz w:val="24"/>
          <w:szCs w:val="24"/>
        </w:rPr>
        <w:t>zajemajo</w:t>
      </w:r>
      <w:r w:rsidR="00F33647" w:rsidRPr="004D3874">
        <w:rPr>
          <w:rFonts w:ascii="Times New Roman" w:hAnsi="Times New Roman" w:cs="Times New Roman"/>
          <w:sz w:val="24"/>
          <w:szCs w:val="24"/>
        </w:rPr>
        <w:t xml:space="preserve"> kršitve kordonskih pravil na kopnem in morju</w:t>
      </w:r>
      <w:r w:rsidR="00707B6D">
        <w:rPr>
          <w:rFonts w:ascii="Times New Roman" w:hAnsi="Times New Roman" w:cs="Times New Roman"/>
          <w:sz w:val="24"/>
          <w:szCs w:val="24"/>
        </w:rPr>
        <w:t>,</w:t>
      </w:r>
      <w:r w:rsidR="00F33647" w:rsidRPr="004D3874">
        <w:rPr>
          <w:rFonts w:ascii="Times New Roman" w:hAnsi="Times New Roman" w:cs="Times New Roman"/>
          <w:sz w:val="24"/>
          <w:szCs w:val="24"/>
        </w:rPr>
        <w:t xml:space="preserve"> ter zanje </w:t>
      </w:r>
      <w:r w:rsidR="00707B6D">
        <w:rPr>
          <w:rFonts w:ascii="Times New Roman" w:hAnsi="Times New Roman" w:cs="Times New Roman"/>
          <w:sz w:val="24"/>
          <w:szCs w:val="24"/>
        </w:rPr>
        <w:t>predpisane</w:t>
      </w:r>
      <w:r w:rsidR="00707B6D" w:rsidRPr="004D3874">
        <w:rPr>
          <w:rFonts w:ascii="Times New Roman" w:hAnsi="Times New Roman" w:cs="Times New Roman"/>
          <w:sz w:val="24"/>
          <w:szCs w:val="24"/>
        </w:rPr>
        <w:t xml:space="preserve"> </w:t>
      </w:r>
      <w:r w:rsidR="00F33647" w:rsidRPr="004D3874">
        <w:rPr>
          <w:rFonts w:ascii="Times New Roman" w:hAnsi="Times New Roman" w:cs="Times New Roman"/>
          <w:sz w:val="24"/>
          <w:szCs w:val="24"/>
        </w:rPr>
        <w:t xml:space="preserve">kazni. </w:t>
      </w:r>
      <w:r w:rsidR="00B93768" w:rsidRPr="004D3874">
        <w:rPr>
          <w:rFonts w:ascii="Times New Roman" w:hAnsi="Times New Roman" w:cs="Times New Roman"/>
          <w:sz w:val="24"/>
          <w:szCs w:val="24"/>
        </w:rPr>
        <w:t>Oglejmo si bistvo poglavitnih določb.</w:t>
      </w:r>
    </w:p>
    <w:p w14:paraId="501CCBEA" w14:textId="77777777" w:rsidR="00F926FA" w:rsidRPr="004D3874" w:rsidRDefault="002D4067"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 xml:space="preserve">Izdelava in uporaba ponarejenih zdravstvenih dokumentov za prehod kordona z namenom izogiba karantenskim ukrepom </w:t>
      </w:r>
      <w:r w:rsidR="00D026F9" w:rsidRPr="004D3874">
        <w:rPr>
          <w:rFonts w:ascii="Times New Roman" w:hAnsi="Times New Roman" w:cs="Times New Roman"/>
          <w:sz w:val="24"/>
          <w:szCs w:val="24"/>
        </w:rPr>
        <w:t>ter pomoč pri tem</w:t>
      </w:r>
      <w:r w:rsidR="00B93768" w:rsidRPr="004D3874">
        <w:rPr>
          <w:rFonts w:ascii="Times New Roman" w:hAnsi="Times New Roman" w:cs="Times New Roman"/>
          <w:sz w:val="24"/>
          <w:szCs w:val="24"/>
        </w:rPr>
        <w:t xml:space="preserve"> sta se</w:t>
      </w:r>
      <w:r w:rsidRPr="004D3874">
        <w:rPr>
          <w:rFonts w:ascii="Times New Roman" w:hAnsi="Times New Roman" w:cs="Times New Roman"/>
          <w:sz w:val="24"/>
          <w:szCs w:val="24"/>
        </w:rPr>
        <w:t xml:space="preserve"> kaznovala s smrtjo z obešenjem</w:t>
      </w:r>
      <w:r w:rsidR="00B93768" w:rsidRPr="004D3874">
        <w:rPr>
          <w:rFonts w:ascii="Times New Roman" w:hAnsi="Times New Roman" w:cs="Times New Roman"/>
          <w:sz w:val="24"/>
          <w:szCs w:val="24"/>
        </w:rPr>
        <w:t xml:space="preserve">. </w:t>
      </w:r>
      <w:r w:rsidR="00F534DC" w:rsidRPr="004D3874">
        <w:rPr>
          <w:rFonts w:ascii="Times New Roman" w:hAnsi="Times New Roman" w:cs="Times New Roman"/>
          <w:sz w:val="24"/>
          <w:szCs w:val="24"/>
        </w:rPr>
        <w:t xml:space="preserve">Enaka kazen je bila določena za </w:t>
      </w:r>
      <w:r w:rsidR="00A57B90" w:rsidRPr="004D3874">
        <w:rPr>
          <w:rFonts w:ascii="Times New Roman" w:hAnsi="Times New Roman" w:cs="Times New Roman"/>
          <w:sz w:val="24"/>
          <w:szCs w:val="24"/>
        </w:rPr>
        <w:t xml:space="preserve">kordonske </w:t>
      </w:r>
      <w:r w:rsidR="00F534DC" w:rsidRPr="004D3874">
        <w:rPr>
          <w:rFonts w:ascii="Times New Roman" w:hAnsi="Times New Roman" w:cs="Times New Roman"/>
          <w:sz w:val="24"/>
          <w:szCs w:val="24"/>
        </w:rPr>
        <w:t xml:space="preserve">uradnike in </w:t>
      </w:r>
      <w:r w:rsidR="00A57B90" w:rsidRPr="004D3874">
        <w:rPr>
          <w:rFonts w:ascii="Times New Roman" w:hAnsi="Times New Roman" w:cs="Times New Roman"/>
          <w:sz w:val="24"/>
          <w:szCs w:val="24"/>
        </w:rPr>
        <w:t>njihove pomočnike</w:t>
      </w:r>
      <w:r w:rsidR="00F534DC" w:rsidRPr="004D3874">
        <w:rPr>
          <w:rFonts w:ascii="Times New Roman" w:hAnsi="Times New Roman" w:cs="Times New Roman"/>
          <w:sz w:val="24"/>
          <w:szCs w:val="24"/>
        </w:rPr>
        <w:t>, ki bi čez kordon vedo</w:t>
      </w:r>
      <w:r w:rsidR="001054EA" w:rsidRPr="004D3874">
        <w:rPr>
          <w:rFonts w:ascii="Times New Roman" w:hAnsi="Times New Roman" w:cs="Times New Roman"/>
          <w:sz w:val="24"/>
          <w:szCs w:val="24"/>
        </w:rPr>
        <w:t xml:space="preserve">ma spustili osebe s ponarejeno </w:t>
      </w:r>
      <w:r w:rsidR="00F534DC" w:rsidRPr="004D3874">
        <w:rPr>
          <w:rFonts w:ascii="Times New Roman" w:hAnsi="Times New Roman" w:cs="Times New Roman"/>
          <w:sz w:val="24"/>
          <w:szCs w:val="24"/>
        </w:rPr>
        <w:t>prepustnico</w:t>
      </w:r>
      <w:r w:rsidR="00D34665">
        <w:rPr>
          <w:rFonts w:ascii="Times New Roman" w:hAnsi="Times New Roman" w:cs="Times New Roman"/>
          <w:sz w:val="24"/>
          <w:szCs w:val="24"/>
        </w:rPr>
        <w:t xml:space="preserve"> ali</w:t>
      </w:r>
      <w:r w:rsidR="00F534DC" w:rsidRPr="004D3874">
        <w:rPr>
          <w:rFonts w:ascii="Times New Roman" w:hAnsi="Times New Roman" w:cs="Times New Roman"/>
          <w:sz w:val="24"/>
          <w:szCs w:val="24"/>
        </w:rPr>
        <w:t xml:space="preserve"> bi osebe ali živali predčasno odpustili iz karantene</w:t>
      </w:r>
      <w:r w:rsidR="00D34665">
        <w:rPr>
          <w:rFonts w:ascii="Times New Roman" w:hAnsi="Times New Roman" w:cs="Times New Roman"/>
          <w:sz w:val="24"/>
          <w:szCs w:val="24"/>
        </w:rPr>
        <w:t>,</w:t>
      </w:r>
      <w:r w:rsidR="00F926FA" w:rsidRPr="004D3874">
        <w:rPr>
          <w:rFonts w:ascii="Times New Roman" w:hAnsi="Times New Roman" w:cs="Times New Roman"/>
          <w:sz w:val="24"/>
          <w:szCs w:val="24"/>
        </w:rPr>
        <w:t xml:space="preserve"> in</w:t>
      </w:r>
      <w:r w:rsidR="00B93768" w:rsidRPr="004D3874">
        <w:rPr>
          <w:rFonts w:ascii="Times New Roman" w:hAnsi="Times New Roman" w:cs="Times New Roman"/>
          <w:sz w:val="24"/>
          <w:szCs w:val="24"/>
        </w:rPr>
        <w:t xml:space="preserve"> za tiste, ki</w:t>
      </w:r>
      <w:r w:rsidR="00F534DC" w:rsidRPr="004D3874">
        <w:rPr>
          <w:rFonts w:ascii="Times New Roman" w:hAnsi="Times New Roman" w:cs="Times New Roman"/>
          <w:sz w:val="24"/>
          <w:szCs w:val="24"/>
        </w:rPr>
        <w:t xml:space="preserve"> bi za </w:t>
      </w:r>
      <w:r w:rsidR="00F926FA" w:rsidRPr="004D3874">
        <w:rPr>
          <w:rFonts w:ascii="Times New Roman" w:hAnsi="Times New Roman" w:cs="Times New Roman"/>
          <w:sz w:val="24"/>
          <w:szCs w:val="24"/>
        </w:rPr>
        <w:t>takšno</w:t>
      </w:r>
      <w:r w:rsidR="00F534DC" w:rsidRPr="004D3874">
        <w:rPr>
          <w:rFonts w:ascii="Times New Roman" w:hAnsi="Times New Roman" w:cs="Times New Roman"/>
          <w:sz w:val="24"/>
          <w:szCs w:val="24"/>
        </w:rPr>
        <w:t xml:space="preserve"> dejanje vedel</w:t>
      </w:r>
      <w:r w:rsidR="00B93768" w:rsidRPr="004D3874">
        <w:rPr>
          <w:rFonts w:ascii="Times New Roman" w:hAnsi="Times New Roman" w:cs="Times New Roman"/>
          <w:sz w:val="24"/>
          <w:szCs w:val="24"/>
        </w:rPr>
        <w:t>i</w:t>
      </w:r>
      <w:r w:rsidR="00F534DC" w:rsidRPr="004D3874">
        <w:rPr>
          <w:rFonts w:ascii="Times New Roman" w:hAnsi="Times New Roman" w:cs="Times New Roman"/>
          <w:sz w:val="24"/>
          <w:szCs w:val="24"/>
        </w:rPr>
        <w:t>, pa ga ne bi prijavil v roku 24 ur</w:t>
      </w:r>
      <w:r w:rsidR="00B74429" w:rsidRPr="004D3874">
        <w:rPr>
          <w:rFonts w:ascii="Times New Roman" w:hAnsi="Times New Roman" w:cs="Times New Roman"/>
          <w:sz w:val="24"/>
          <w:szCs w:val="24"/>
        </w:rPr>
        <w:t>.</w:t>
      </w:r>
      <w:r w:rsidR="002930AC" w:rsidRPr="004D3874">
        <w:rPr>
          <w:rFonts w:ascii="Times New Roman" w:hAnsi="Times New Roman" w:cs="Times New Roman"/>
          <w:sz w:val="24"/>
          <w:szCs w:val="24"/>
        </w:rPr>
        <w:t xml:space="preserve"> V </w:t>
      </w:r>
      <w:r w:rsidR="00F926FA" w:rsidRPr="004D3874">
        <w:rPr>
          <w:rFonts w:ascii="Times New Roman" w:hAnsi="Times New Roman" w:cs="Times New Roman"/>
          <w:sz w:val="24"/>
          <w:szCs w:val="24"/>
        </w:rPr>
        <w:t xml:space="preserve">vseh omenjenih primerih je bilo kazen treba izvršiti nemudoma, saj </w:t>
      </w:r>
      <w:r w:rsidR="002930AC" w:rsidRPr="004D3874">
        <w:rPr>
          <w:rFonts w:ascii="Times New Roman" w:hAnsi="Times New Roman" w:cs="Times New Roman"/>
          <w:sz w:val="24"/>
          <w:szCs w:val="24"/>
        </w:rPr>
        <w:t>obsojeni ni imel pravice do pomilostitve.</w:t>
      </w:r>
      <w:r w:rsidR="00D026F9" w:rsidRPr="004D3874">
        <w:rPr>
          <w:rFonts w:ascii="Times New Roman" w:hAnsi="Times New Roman" w:cs="Times New Roman"/>
          <w:sz w:val="24"/>
          <w:szCs w:val="24"/>
        </w:rPr>
        <w:t xml:space="preserve"> Smrt z obeše</w:t>
      </w:r>
      <w:r w:rsidR="00B74429" w:rsidRPr="004D3874">
        <w:rPr>
          <w:rFonts w:ascii="Times New Roman" w:hAnsi="Times New Roman" w:cs="Times New Roman"/>
          <w:sz w:val="24"/>
          <w:szCs w:val="24"/>
        </w:rPr>
        <w:t>njem je grozila tudi tistim, ki bi se z napačno navedbo kraja začetka potovanja h</w:t>
      </w:r>
      <w:r w:rsidR="003B6576" w:rsidRPr="004D3874">
        <w:rPr>
          <w:rFonts w:ascii="Times New Roman" w:hAnsi="Times New Roman" w:cs="Times New Roman"/>
          <w:sz w:val="24"/>
          <w:szCs w:val="24"/>
        </w:rPr>
        <w:t>otel ogniti kontumačnim ukrepom</w:t>
      </w:r>
      <w:r w:rsidR="00D34665">
        <w:rPr>
          <w:rFonts w:ascii="Times New Roman" w:hAnsi="Times New Roman" w:cs="Times New Roman"/>
          <w:sz w:val="24"/>
          <w:szCs w:val="24"/>
        </w:rPr>
        <w:t>,</w:t>
      </w:r>
      <w:r w:rsidR="003B6576" w:rsidRPr="004D3874">
        <w:rPr>
          <w:rFonts w:ascii="Times New Roman" w:hAnsi="Times New Roman" w:cs="Times New Roman"/>
          <w:sz w:val="24"/>
          <w:szCs w:val="24"/>
        </w:rPr>
        <w:t xml:space="preserve"> in</w:t>
      </w:r>
      <w:r w:rsidR="00B74429" w:rsidRPr="004D3874">
        <w:rPr>
          <w:rFonts w:ascii="Times New Roman" w:hAnsi="Times New Roman" w:cs="Times New Roman"/>
          <w:sz w:val="24"/>
          <w:szCs w:val="24"/>
        </w:rPr>
        <w:t xml:space="preserve"> tistim</w:t>
      </w:r>
      <w:r w:rsidR="00D34665">
        <w:rPr>
          <w:rFonts w:ascii="Times New Roman" w:hAnsi="Times New Roman" w:cs="Times New Roman"/>
          <w:sz w:val="24"/>
          <w:szCs w:val="24"/>
        </w:rPr>
        <w:t>,</w:t>
      </w:r>
      <w:r w:rsidR="00B74429" w:rsidRPr="004D3874">
        <w:rPr>
          <w:rFonts w:ascii="Times New Roman" w:hAnsi="Times New Roman" w:cs="Times New Roman"/>
          <w:sz w:val="24"/>
          <w:szCs w:val="24"/>
        </w:rPr>
        <w:t xml:space="preserve"> ki bi pripotovali v deželo </w:t>
      </w:r>
      <w:r w:rsidR="00F53EDD" w:rsidRPr="004D3874">
        <w:rPr>
          <w:rFonts w:ascii="Times New Roman" w:hAnsi="Times New Roman" w:cs="Times New Roman"/>
          <w:sz w:val="24"/>
          <w:szCs w:val="24"/>
        </w:rPr>
        <w:t>ter</w:t>
      </w:r>
      <w:r w:rsidR="00B74429" w:rsidRPr="004D3874">
        <w:rPr>
          <w:rFonts w:ascii="Times New Roman" w:hAnsi="Times New Roman" w:cs="Times New Roman"/>
          <w:sz w:val="24"/>
          <w:szCs w:val="24"/>
        </w:rPr>
        <w:t xml:space="preserve"> bi se brez izrecnega dovoljenja še pred opravljenimi kontumačnimi obveznostmi družili z </w:t>
      </w:r>
      <w:r w:rsidR="00F926FA" w:rsidRPr="004D3874">
        <w:rPr>
          <w:rFonts w:ascii="Times New Roman" w:hAnsi="Times New Roman" w:cs="Times New Roman"/>
          <w:sz w:val="24"/>
          <w:szCs w:val="24"/>
        </w:rPr>
        <w:t xml:space="preserve">drugimi ljudmi. </w:t>
      </w:r>
    </w:p>
    <w:p w14:paraId="7BC7A0DA" w14:textId="77777777" w:rsidR="00F926FA" w:rsidRPr="004D3874" w:rsidRDefault="006A329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 xml:space="preserve">Dveletno prisilno delo </w:t>
      </w:r>
      <w:r w:rsidR="00F926FA" w:rsidRPr="004D3874">
        <w:rPr>
          <w:rFonts w:ascii="Times New Roman" w:hAnsi="Times New Roman" w:cs="Times New Roman"/>
          <w:sz w:val="24"/>
          <w:szCs w:val="24"/>
        </w:rPr>
        <w:t>z</w:t>
      </w:r>
      <w:r w:rsidR="004D3874">
        <w:rPr>
          <w:rFonts w:ascii="Times New Roman" w:hAnsi="Times New Roman" w:cs="Times New Roman"/>
          <w:sz w:val="24"/>
          <w:szCs w:val="24"/>
        </w:rPr>
        <w:t xml:space="preserve"> </w:t>
      </w:r>
      <w:r w:rsidR="00F926FA" w:rsidRPr="004D3874">
        <w:rPr>
          <w:rFonts w:ascii="Times New Roman" w:hAnsi="Times New Roman" w:cs="Times New Roman"/>
          <w:sz w:val="24"/>
          <w:szCs w:val="24"/>
        </w:rPr>
        <w:t>izgubo</w:t>
      </w:r>
      <w:r w:rsidRPr="004D3874">
        <w:rPr>
          <w:rFonts w:ascii="Times New Roman" w:hAnsi="Times New Roman" w:cs="Times New Roman"/>
          <w:sz w:val="24"/>
          <w:szCs w:val="24"/>
        </w:rPr>
        <w:t xml:space="preserve"> obrti je </w:t>
      </w:r>
      <w:r w:rsidR="00F926FA" w:rsidRPr="004D3874">
        <w:rPr>
          <w:rFonts w:ascii="Times New Roman" w:hAnsi="Times New Roman" w:cs="Times New Roman"/>
          <w:sz w:val="24"/>
          <w:szCs w:val="24"/>
        </w:rPr>
        <w:t>bilo zagroženo</w:t>
      </w:r>
      <w:r w:rsidRPr="004D3874">
        <w:rPr>
          <w:rFonts w:ascii="Times New Roman" w:hAnsi="Times New Roman" w:cs="Times New Roman"/>
          <w:sz w:val="24"/>
          <w:szCs w:val="24"/>
        </w:rPr>
        <w:t xml:space="preserve"> gostilničarjem in lastnikom prenočišč, ki bi vzeli na stanovanje potnike brez ustreznih zdravstvenih dokumentov, pa tudi tisti</w:t>
      </w:r>
      <w:r w:rsidR="00F926FA" w:rsidRPr="004D3874">
        <w:rPr>
          <w:rFonts w:ascii="Times New Roman" w:hAnsi="Times New Roman" w:cs="Times New Roman"/>
          <w:sz w:val="24"/>
          <w:szCs w:val="24"/>
        </w:rPr>
        <w:t>m</w:t>
      </w:r>
      <w:r w:rsidRPr="004D3874">
        <w:rPr>
          <w:rFonts w:ascii="Times New Roman" w:hAnsi="Times New Roman" w:cs="Times New Roman"/>
          <w:sz w:val="24"/>
          <w:szCs w:val="24"/>
        </w:rPr>
        <w:t xml:space="preserve">, ki bi jih prevažali, </w:t>
      </w:r>
      <w:r w:rsidR="00F53EDD" w:rsidRPr="004D3874">
        <w:rPr>
          <w:rFonts w:ascii="Times New Roman" w:hAnsi="Times New Roman" w:cs="Times New Roman"/>
          <w:sz w:val="24"/>
          <w:szCs w:val="24"/>
        </w:rPr>
        <w:t xml:space="preserve">jim </w:t>
      </w:r>
      <w:r w:rsidRPr="004D3874">
        <w:rPr>
          <w:rFonts w:ascii="Times New Roman" w:hAnsi="Times New Roman" w:cs="Times New Roman"/>
          <w:sz w:val="24"/>
          <w:szCs w:val="24"/>
        </w:rPr>
        <w:t xml:space="preserve">kazali pot ali kako drugače pomagali. </w:t>
      </w:r>
    </w:p>
    <w:p w14:paraId="3472CB06" w14:textId="77777777" w:rsidR="00C73F7C" w:rsidRPr="004D3874" w:rsidRDefault="00F926FA"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Zakonik posebej zapoved</w:t>
      </w:r>
      <w:r w:rsidR="00F53EDD" w:rsidRPr="004D3874">
        <w:rPr>
          <w:rFonts w:ascii="Times New Roman" w:hAnsi="Times New Roman" w:cs="Times New Roman"/>
          <w:sz w:val="24"/>
          <w:szCs w:val="24"/>
        </w:rPr>
        <w:t>uje</w:t>
      </w:r>
      <w:r w:rsidRPr="004D3874">
        <w:rPr>
          <w:rFonts w:ascii="Times New Roman" w:hAnsi="Times New Roman" w:cs="Times New Roman"/>
          <w:sz w:val="24"/>
          <w:szCs w:val="24"/>
        </w:rPr>
        <w:t>, da nihče ne sme prečkati kordona mimo</w:t>
      </w:r>
      <w:r w:rsidR="0063523E" w:rsidRPr="004D3874">
        <w:rPr>
          <w:rFonts w:ascii="Times New Roman" w:hAnsi="Times New Roman" w:cs="Times New Roman"/>
          <w:sz w:val="24"/>
          <w:szCs w:val="24"/>
        </w:rPr>
        <w:t xml:space="preserve"> </w:t>
      </w:r>
      <w:r w:rsidR="007170DD" w:rsidRPr="004D3874">
        <w:rPr>
          <w:rFonts w:ascii="Times New Roman" w:hAnsi="Times New Roman" w:cs="Times New Roman"/>
          <w:sz w:val="24"/>
          <w:szCs w:val="24"/>
        </w:rPr>
        <w:t>vzpostavljenih</w:t>
      </w:r>
      <w:r w:rsidR="0063523E" w:rsidRPr="004D3874">
        <w:rPr>
          <w:rFonts w:ascii="Times New Roman" w:hAnsi="Times New Roman" w:cs="Times New Roman"/>
          <w:sz w:val="24"/>
          <w:szCs w:val="24"/>
        </w:rPr>
        <w:t xml:space="preserve"> </w:t>
      </w:r>
      <w:r w:rsidR="00F53EDD" w:rsidRPr="004D3874">
        <w:rPr>
          <w:rFonts w:ascii="Times New Roman" w:hAnsi="Times New Roman" w:cs="Times New Roman"/>
          <w:sz w:val="24"/>
          <w:szCs w:val="24"/>
        </w:rPr>
        <w:t>prehodov</w:t>
      </w:r>
      <w:r w:rsidR="0063523E" w:rsidRPr="004D3874">
        <w:rPr>
          <w:rFonts w:ascii="Times New Roman" w:hAnsi="Times New Roman" w:cs="Times New Roman"/>
          <w:sz w:val="24"/>
          <w:szCs w:val="24"/>
        </w:rPr>
        <w:t xml:space="preserve">, </w:t>
      </w:r>
      <w:r w:rsidRPr="004D3874">
        <w:rPr>
          <w:rFonts w:ascii="Times New Roman" w:hAnsi="Times New Roman" w:cs="Times New Roman"/>
          <w:sz w:val="24"/>
          <w:szCs w:val="24"/>
        </w:rPr>
        <w:t>brez opravljene karantene in pridobljenega</w:t>
      </w:r>
      <w:r w:rsidR="0063523E" w:rsidRPr="004D3874">
        <w:rPr>
          <w:rFonts w:ascii="Times New Roman" w:hAnsi="Times New Roman" w:cs="Times New Roman"/>
          <w:sz w:val="24"/>
          <w:szCs w:val="24"/>
        </w:rPr>
        <w:t xml:space="preserve"> zdravnišk</w:t>
      </w:r>
      <w:r w:rsidRPr="004D3874">
        <w:rPr>
          <w:rFonts w:ascii="Times New Roman" w:hAnsi="Times New Roman" w:cs="Times New Roman"/>
          <w:sz w:val="24"/>
          <w:szCs w:val="24"/>
        </w:rPr>
        <w:t>ega</w:t>
      </w:r>
      <w:r w:rsidR="0063523E" w:rsidRPr="004D3874">
        <w:rPr>
          <w:rFonts w:ascii="Times New Roman" w:hAnsi="Times New Roman" w:cs="Times New Roman"/>
          <w:sz w:val="24"/>
          <w:szCs w:val="24"/>
        </w:rPr>
        <w:t xml:space="preserve"> </w:t>
      </w:r>
      <w:r w:rsidRPr="004D3874">
        <w:rPr>
          <w:rFonts w:ascii="Times New Roman" w:hAnsi="Times New Roman" w:cs="Times New Roman"/>
          <w:sz w:val="24"/>
          <w:szCs w:val="24"/>
        </w:rPr>
        <w:t>dokumenta</w:t>
      </w:r>
      <w:r w:rsidR="0063523E" w:rsidRPr="004D3874">
        <w:rPr>
          <w:rFonts w:ascii="Times New Roman" w:hAnsi="Times New Roman" w:cs="Times New Roman"/>
          <w:sz w:val="24"/>
          <w:szCs w:val="24"/>
        </w:rPr>
        <w:t xml:space="preserve">. </w:t>
      </w:r>
      <w:r w:rsidR="00C73F7C" w:rsidRPr="004D3874">
        <w:rPr>
          <w:rFonts w:ascii="Times New Roman" w:hAnsi="Times New Roman" w:cs="Times New Roman"/>
          <w:sz w:val="24"/>
          <w:szCs w:val="24"/>
        </w:rPr>
        <w:t xml:space="preserve">Stražarjem naroča, naj tistega, ki bi v času </w:t>
      </w:r>
      <w:r w:rsidR="003D3A68" w:rsidRPr="004D3874">
        <w:rPr>
          <w:rFonts w:ascii="Times New Roman" w:hAnsi="Times New Roman" w:cs="Times New Roman"/>
          <w:sz w:val="24"/>
          <w:szCs w:val="24"/>
        </w:rPr>
        <w:t xml:space="preserve">povečane nevarnosti zaradi epidemije kuge skušal vstopiti v deželo po nedovoljeni poti, </w:t>
      </w:r>
      <w:r w:rsidR="00C73F7C" w:rsidRPr="004D3874">
        <w:rPr>
          <w:rFonts w:ascii="Times New Roman" w:hAnsi="Times New Roman" w:cs="Times New Roman"/>
          <w:sz w:val="24"/>
          <w:szCs w:val="24"/>
        </w:rPr>
        <w:t>najprej opozorijo</w:t>
      </w:r>
      <w:r w:rsidR="003D3A68" w:rsidRPr="004D3874">
        <w:rPr>
          <w:rFonts w:ascii="Times New Roman" w:hAnsi="Times New Roman" w:cs="Times New Roman"/>
          <w:sz w:val="24"/>
          <w:szCs w:val="24"/>
        </w:rPr>
        <w:t xml:space="preserve">, da ga bodo ustrelili, če se ne </w:t>
      </w:r>
      <w:r w:rsidR="00C73F7C" w:rsidRPr="004D3874">
        <w:rPr>
          <w:rFonts w:ascii="Times New Roman" w:hAnsi="Times New Roman" w:cs="Times New Roman"/>
          <w:sz w:val="24"/>
          <w:szCs w:val="24"/>
        </w:rPr>
        <w:t>bo vrnil</w:t>
      </w:r>
      <w:r w:rsidR="003D3A68" w:rsidRPr="004D3874">
        <w:rPr>
          <w:rFonts w:ascii="Times New Roman" w:hAnsi="Times New Roman" w:cs="Times New Roman"/>
          <w:sz w:val="24"/>
          <w:szCs w:val="24"/>
        </w:rPr>
        <w:t xml:space="preserve"> na dovoljeno pot.</w:t>
      </w:r>
      <w:r w:rsidR="007170DD" w:rsidRPr="004D3874">
        <w:rPr>
          <w:rFonts w:ascii="Times New Roman" w:hAnsi="Times New Roman" w:cs="Times New Roman"/>
          <w:sz w:val="24"/>
          <w:szCs w:val="24"/>
        </w:rPr>
        <w:t xml:space="preserve"> Kadar</w:t>
      </w:r>
      <w:r w:rsidR="00D12511" w:rsidRPr="004D3874">
        <w:rPr>
          <w:rFonts w:ascii="Times New Roman" w:hAnsi="Times New Roman" w:cs="Times New Roman"/>
          <w:sz w:val="24"/>
          <w:szCs w:val="24"/>
        </w:rPr>
        <w:t xml:space="preserve"> se </w:t>
      </w:r>
      <w:r w:rsidR="00C73F7C" w:rsidRPr="004D3874">
        <w:rPr>
          <w:rFonts w:ascii="Times New Roman" w:hAnsi="Times New Roman" w:cs="Times New Roman"/>
          <w:sz w:val="24"/>
          <w:szCs w:val="24"/>
        </w:rPr>
        <w:t xml:space="preserve">pozivu ne </w:t>
      </w:r>
      <w:r w:rsidR="00D12511" w:rsidRPr="004D3874">
        <w:rPr>
          <w:rFonts w:ascii="Times New Roman" w:hAnsi="Times New Roman" w:cs="Times New Roman"/>
          <w:sz w:val="24"/>
          <w:szCs w:val="24"/>
        </w:rPr>
        <w:t xml:space="preserve">bi odzval ali bi hotel mejo prestopiti na silo, </w:t>
      </w:r>
      <w:r w:rsidR="007170DD" w:rsidRPr="004D3874">
        <w:rPr>
          <w:rFonts w:ascii="Times New Roman" w:hAnsi="Times New Roman" w:cs="Times New Roman"/>
          <w:sz w:val="24"/>
          <w:szCs w:val="24"/>
        </w:rPr>
        <w:t>morajo takoj nanj streljati in ga ubiti, truplo pa nato sežgati</w:t>
      </w:r>
      <w:r w:rsidR="00C73F7C" w:rsidRPr="004D3874">
        <w:rPr>
          <w:rFonts w:ascii="Times New Roman" w:hAnsi="Times New Roman" w:cs="Times New Roman"/>
          <w:sz w:val="24"/>
          <w:szCs w:val="24"/>
        </w:rPr>
        <w:t xml:space="preserve"> in ods</w:t>
      </w:r>
      <w:r w:rsidR="007170DD" w:rsidRPr="004D3874">
        <w:rPr>
          <w:rFonts w:ascii="Times New Roman" w:hAnsi="Times New Roman" w:cs="Times New Roman"/>
          <w:sz w:val="24"/>
          <w:szCs w:val="24"/>
        </w:rPr>
        <w:t>traniti</w:t>
      </w:r>
      <w:r w:rsidR="00D12511" w:rsidRPr="004D3874">
        <w:rPr>
          <w:rFonts w:ascii="Times New Roman" w:hAnsi="Times New Roman" w:cs="Times New Roman"/>
          <w:sz w:val="24"/>
          <w:szCs w:val="24"/>
        </w:rPr>
        <w:t xml:space="preserve">. </w:t>
      </w:r>
      <w:r w:rsidR="007170DD" w:rsidRPr="004D3874">
        <w:rPr>
          <w:rFonts w:ascii="Times New Roman" w:hAnsi="Times New Roman" w:cs="Times New Roman"/>
          <w:sz w:val="24"/>
          <w:szCs w:val="24"/>
        </w:rPr>
        <w:t xml:space="preserve">Njegovo morebitno blago ali živali je bilo treba podvreči predpisanemu čiščenju in </w:t>
      </w:r>
      <w:r w:rsidR="003014E1" w:rsidRPr="004D3874">
        <w:rPr>
          <w:rFonts w:ascii="Times New Roman" w:hAnsi="Times New Roman" w:cs="Times New Roman"/>
          <w:sz w:val="24"/>
          <w:szCs w:val="24"/>
        </w:rPr>
        <w:t>zapleniti</w:t>
      </w:r>
      <w:r w:rsidR="00D12511" w:rsidRPr="004D3874">
        <w:rPr>
          <w:rFonts w:ascii="Times New Roman" w:hAnsi="Times New Roman" w:cs="Times New Roman"/>
          <w:sz w:val="24"/>
          <w:szCs w:val="24"/>
        </w:rPr>
        <w:t xml:space="preserve">. </w:t>
      </w:r>
    </w:p>
    <w:p w14:paraId="32E37A86" w14:textId="77777777" w:rsidR="00C73F7C" w:rsidRPr="004D3874" w:rsidRDefault="0011148F"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lastRenderedPageBreak/>
        <w:t xml:space="preserve">Če </w:t>
      </w:r>
      <w:r w:rsidR="00310EC0">
        <w:rPr>
          <w:rFonts w:ascii="Times New Roman" w:hAnsi="Times New Roman" w:cs="Times New Roman"/>
          <w:sz w:val="24"/>
          <w:szCs w:val="24"/>
        </w:rPr>
        <w:t>bi</w:t>
      </w:r>
      <w:r w:rsidR="00522035" w:rsidRPr="004D3874">
        <w:rPr>
          <w:rFonts w:ascii="Times New Roman" w:hAnsi="Times New Roman" w:cs="Times New Roman"/>
          <w:sz w:val="24"/>
          <w:szCs w:val="24"/>
        </w:rPr>
        <w:t xml:space="preserve"> </w:t>
      </w:r>
      <w:r w:rsidRPr="004D3874">
        <w:rPr>
          <w:rFonts w:ascii="Times New Roman" w:hAnsi="Times New Roman" w:cs="Times New Roman"/>
          <w:sz w:val="24"/>
          <w:szCs w:val="24"/>
        </w:rPr>
        <w:t xml:space="preserve">v času </w:t>
      </w:r>
      <w:r w:rsidR="00100212" w:rsidRPr="004D3874">
        <w:rPr>
          <w:rFonts w:ascii="Times New Roman" w:hAnsi="Times New Roman" w:cs="Times New Roman"/>
          <w:sz w:val="24"/>
          <w:szCs w:val="24"/>
        </w:rPr>
        <w:t>kužne nevarnosti</w:t>
      </w:r>
      <w:r w:rsidRPr="004D3874">
        <w:rPr>
          <w:rFonts w:ascii="Times New Roman" w:hAnsi="Times New Roman" w:cs="Times New Roman"/>
          <w:sz w:val="24"/>
          <w:szCs w:val="24"/>
        </w:rPr>
        <w:t xml:space="preserve"> in razglašenih kontumačnih ukrepov </w:t>
      </w:r>
      <w:r w:rsidR="00C73F7C" w:rsidRPr="004D3874">
        <w:rPr>
          <w:rFonts w:ascii="Times New Roman" w:hAnsi="Times New Roman" w:cs="Times New Roman"/>
          <w:sz w:val="24"/>
          <w:szCs w:val="24"/>
        </w:rPr>
        <w:t xml:space="preserve">komu uspelo priti v deželo na </w:t>
      </w:r>
      <w:r w:rsidR="00100212" w:rsidRPr="004D3874">
        <w:rPr>
          <w:rFonts w:ascii="Times New Roman" w:hAnsi="Times New Roman" w:cs="Times New Roman"/>
          <w:sz w:val="24"/>
          <w:szCs w:val="24"/>
        </w:rPr>
        <w:t xml:space="preserve">nedovoljen način </w:t>
      </w:r>
      <w:r w:rsidR="00C73F7C" w:rsidRPr="004D3874">
        <w:rPr>
          <w:rFonts w:ascii="Times New Roman" w:hAnsi="Times New Roman" w:cs="Times New Roman"/>
          <w:sz w:val="24"/>
          <w:szCs w:val="24"/>
        </w:rPr>
        <w:t xml:space="preserve">in </w:t>
      </w:r>
      <w:r w:rsidR="00100212" w:rsidRPr="004D3874">
        <w:rPr>
          <w:rFonts w:ascii="Times New Roman" w:hAnsi="Times New Roman" w:cs="Times New Roman"/>
          <w:sz w:val="24"/>
          <w:szCs w:val="24"/>
        </w:rPr>
        <w:t xml:space="preserve">brez zdravstvenega dokumenta, </w:t>
      </w:r>
      <w:r w:rsidR="00F76190" w:rsidRPr="004D3874">
        <w:rPr>
          <w:rFonts w:ascii="Times New Roman" w:hAnsi="Times New Roman" w:cs="Times New Roman"/>
          <w:sz w:val="24"/>
          <w:szCs w:val="24"/>
        </w:rPr>
        <w:t>ga je bilo treba po kratkem zaslišanju takoj ustreliti</w:t>
      </w:r>
      <w:r w:rsidR="00C73F7C" w:rsidRPr="004D3874">
        <w:rPr>
          <w:rFonts w:ascii="Times New Roman" w:hAnsi="Times New Roman" w:cs="Times New Roman"/>
          <w:sz w:val="24"/>
          <w:szCs w:val="24"/>
        </w:rPr>
        <w:t>.</w:t>
      </w:r>
      <w:r w:rsidR="00A57B90" w:rsidRPr="004D3874">
        <w:rPr>
          <w:rFonts w:ascii="Times New Roman" w:hAnsi="Times New Roman" w:cs="Times New Roman"/>
          <w:sz w:val="24"/>
          <w:szCs w:val="24"/>
        </w:rPr>
        <w:t xml:space="preserve"> </w:t>
      </w:r>
      <w:r w:rsidR="00C73F7C" w:rsidRPr="004D3874">
        <w:rPr>
          <w:rFonts w:ascii="Times New Roman" w:hAnsi="Times New Roman" w:cs="Times New Roman"/>
          <w:sz w:val="24"/>
          <w:szCs w:val="24"/>
        </w:rPr>
        <w:t>E</w:t>
      </w:r>
      <w:r w:rsidR="00A57B90" w:rsidRPr="004D3874">
        <w:rPr>
          <w:rFonts w:ascii="Times New Roman" w:hAnsi="Times New Roman" w:cs="Times New Roman"/>
          <w:sz w:val="24"/>
          <w:szCs w:val="24"/>
        </w:rPr>
        <w:t>naka kazen je zadela tistega, ki mu je vedoma pomagal</w:t>
      </w:r>
      <w:r w:rsidR="00F76190" w:rsidRPr="004D3874">
        <w:rPr>
          <w:rFonts w:ascii="Times New Roman" w:hAnsi="Times New Roman" w:cs="Times New Roman"/>
          <w:sz w:val="24"/>
          <w:szCs w:val="24"/>
        </w:rPr>
        <w:t xml:space="preserve">. </w:t>
      </w:r>
    </w:p>
    <w:p w14:paraId="5BE03C3F" w14:textId="77777777" w:rsidR="00C73F7C" w:rsidRPr="004D3874" w:rsidRDefault="006339B3"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Za lažje kršitve obveznosti in navodil je k</w:t>
      </w:r>
      <w:r w:rsidR="00A57B90" w:rsidRPr="004D3874">
        <w:rPr>
          <w:rFonts w:ascii="Times New Roman" w:hAnsi="Times New Roman" w:cs="Times New Roman"/>
          <w:sz w:val="24"/>
          <w:szCs w:val="24"/>
        </w:rPr>
        <w:t>ordonsk</w:t>
      </w:r>
      <w:r w:rsidRPr="004D3874">
        <w:rPr>
          <w:rFonts w:ascii="Times New Roman" w:hAnsi="Times New Roman" w:cs="Times New Roman"/>
          <w:sz w:val="24"/>
          <w:szCs w:val="24"/>
        </w:rPr>
        <w:t>e uradnike zadela kazen</w:t>
      </w:r>
      <w:r w:rsidR="00E104E6" w:rsidRPr="004D3874">
        <w:rPr>
          <w:rFonts w:ascii="Times New Roman" w:hAnsi="Times New Roman" w:cs="Times New Roman"/>
          <w:sz w:val="24"/>
          <w:szCs w:val="24"/>
        </w:rPr>
        <w:t xml:space="preserve"> petletnega prisilnega dela, za težje kršitve, ki niso predstavljale dejanskega stanu drugega kaznivega dejanja, pa </w:t>
      </w:r>
      <w:r w:rsidR="00C73F7C" w:rsidRPr="004D3874">
        <w:rPr>
          <w:rFonts w:ascii="Times New Roman" w:hAnsi="Times New Roman" w:cs="Times New Roman"/>
          <w:sz w:val="24"/>
          <w:szCs w:val="24"/>
        </w:rPr>
        <w:t xml:space="preserve">kazen </w:t>
      </w:r>
      <w:r w:rsidR="00E104E6" w:rsidRPr="004D3874">
        <w:rPr>
          <w:rFonts w:ascii="Times New Roman" w:hAnsi="Times New Roman" w:cs="Times New Roman"/>
          <w:sz w:val="24"/>
          <w:szCs w:val="24"/>
        </w:rPr>
        <w:t>desetletnega prisilnega dela.</w:t>
      </w:r>
      <w:r w:rsidRPr="004D3874">
        <w:rPr>
          <w:rFonts w:ascii="Times New Roman" w:hAnsi="Times New Roman" w:cs="Times New Roman"/>
          <w:sz w:val="24"/>
          <w:szCs w:val="24"/>
        </w:rPr>
        <w:t xml:space="preserve"> </w:t>
      </w:r>
    </w:p>
    <w:p w14:paraId="4474275C" w14:textId="77777777" w:rsidR="00EA478C" w:rsidRPr="004D3874" w:rsidRDefault="00DE298C"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Posebej</w:t>
      </w:r>
      <w:r w:rsidR="00EA478C" w:rsidRPr="004D3874">
        <w:rPr>
          <w:rFonts w:ascii="Times New Roman" w:hAnsi="Times New Roman" w:cs="Times New Roman"/>
          <w:sz w:val="24"/>
          <w:szCs w:val="24"/>
        </w:rPr>
        <w:t xml:space="preserve"> je zapovedano, da je treba vsa dejanja, ki jih določa omenjeni zakon, kaznovati tudi v času, ko nevarnost kuge ni razglašena, </w:t>
      </w:r>
      <w:r w:rsidR="00583A89" w:rsidRPr="004D3874">
        <w:rPr>
          <w:rFonts w:ascii="Times New Roman" w:hAnsi="Times New Roman" w:cs="Times New Roman"/>
          <w:sz w:val="24"/>
          <w:szCs w:val="24"/>
        </w:rPr>
        <w:t>je pa</w:t>
      </w:r>
      <w:r w:rsidR="00EA478C" w:rsidRPr="004D3874">
        <w:rPr>
          <w:rFonts w:ascii="Times New Roman" w:hAnsi="Times New Roman" w:cs="Times New Roman"/>
          <w:sz w:val="24"/>
          <w:szCs w:val="24"/>
        </w:rPr>
        <w:t xml:space="preserve"> zaradi </w:t>
      </w:r>
      <w:r w:rsidR="00583A89" w:rsidRPr="004D3874">
        <w:rPr>
          <w:rFonts w:ascii="Times New Roman" w:hAnsi="Times New Roman" w:cs="Times New Roman"/>
          <w:sz w:val="24"/>
          <w:szCs w:val="24"/>
        </w:rPr>
        <w:t xml:space="preserve">povečanja </w:t>
      </w:r>
      <w:r w:rsidR="00EA478C" w:rsidRPr="004D3874">
        <w:rPr>
          <w:rFonts w:ascii="Times New Roman" w:hAnsi="Times New Roman" w:cs="Times New Roman"/>
          <w:sz w:val="24"/>
          <w:szCs w:val="24"/>
        </w:rPr>
        <w:t xml:space="preserve">varnosti </w:t>
      </w:r>
      <w:r w:rsidR="00583A89" w:rsidRPr="004D3874">
        <w:rPr>
          <w:rFonts w:ascii="Times New Roman" w:hAnsi="Times New Roman" w:cs="Times New Roman"/>
          <w:sz w:val="24"/>
          <w:szCs w:val="24"/>
        </w:rPr>
        <w:t>odrejen</w:t>
      </w:r>
      <w:r w:rsidR="00C73F7C" w:rsidRPr="004D3874">
        <w:rPr>
          <w:rFonts w:ascii="Times New Roman" w:hAnsi="Times New Roman" w:cs="Times New Roman"/>
          <w:sz w:val="24"/>
          <w:szCs w:val="24"/>
        </w:rPr>
        <w:t xml:space="preserve"> kontumac.</w:t>
      </w:r>
    </w:p>
    <w:p w14:paraId="3716D288" w14:textId="77777777" w:rsidR="00E104E6" w:rsidRDefault="003014E1"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Ureditev</w:t>
      </w:r>
      <w:r w:rsidR="00DE298C" w:rsidRPr="004D3874">
        <w:rPr>
          <w:rFonts w:ascii="Times New Roman" w:hAnsi="Times New Roman" w:cs="Times New Roman"/>
          <w:sz w:val="24"/>
          <w:szCs w:val="24"/>
        </w:rPr>
        <w:t xml:space="preserve"> </w:t>
      </w:r>
      <w:r w:rsidRPr="004D3874">
        <w:rPr>
          <w:rFonts w:ascii="Times New Roman" w:hAnsi="Times New Roman" w:cs="Times New Roman"/>
          <w:sz w:val="24"/>
          <w:szCs w:val="24"/>
        </w:rPr>
        <w:t>zaključuje</w:t>
      </w:r>
      <w:r w:rsidR="00DE298C" w:rsidRPr="004D3874">
        <w:rPr>
          <w:rFonts w:ascii="Times New Roman" w:hAnsi="Times New Roman" w:cs="Times New Roman"/>
          <w:sz w:val="24"/>
          <w:szCs w:val="24"/>
        </w:rPr>
        <w:t xml:space="preserve"> določba, s katero cesarica </w:t>
      </w:r>
      <w:r w:rsidR="00E104E6" w:rsidRPr="004D3874">
        <w:rPr>
          <w:rFonts w:ascii="Times New Roman" w:hAnsi="Times New Roman" w:cs="Times New Roman"/>
          <w:sz w:val="24"/>
          <w:szCs w:val="24"/>
        </w:rPr>
        <w:t xml:space="preserve">izključuje možnost sklicevanja na pravno zmoto in zato določa, naj se zakonik objavi v vseh </w:t>
      </w:r>
      <w:r w:rsidR="007B44F6" w:rsidRPr="004D3874">
        <w:rPr>
          <w:rFonts w:ascii="Times New Roman" w:hAnsi="Times New Roman" w:cs="Times New Roman"/>
          <w:sz w:val="24"/>
          <w:szCs w:val="24"/>
        </w:rPr>
        <w:t>običajnih jezikih</w:t>
      </w:r>
      <w:r w:rsidR="00E104E6" w:rsidRPr="004D3874">
        <w:rPr>
          <w:rFonts w:ascii="Times New Roman" w:hAnsi="Times New Roman" w:cs="Times New Roman"/>
          <w:sz w:val="24"/>
          <w:szCs w:val="24"/>
        </w:rPr>
        <w:t xml:space="preserve">. </w:t>
      </w:r>
    </w:p>
    <w:p w14:paraId="01978AA5" w14:textId="77777777" w:rsidR="001A3A41" w:rsidRPr="004D3874" w:rsidRDefault="001A3A41" w:rsidP="00951B57">
      <w:pPr>
        <w:spacing w:after="0" w:line="360" w:lineRule="auto"/>
        <w:jc w:val="both"/>
        <w:rPr>
          <w:rFonts w:ascii="Times New Roman" w:hAnsi="Times New Roman" w:cs="Times New Roman"/>
          <w:sz w:val="24"/>
          <w:szCs w:val="24"/>
        </w:rPr>
      </w:pPr>
    </w:p>
    <w:p w14:paraId="2DAE8A40" w14:textId="5AB63BF0" w:rsidR="00C24CEF" w:rsidRDefault="00A963CC" w:rsidP="00951B57">
      <w:pPr>
        <w:spacing w:after="0" w:line="360" w:lineRule="auto"/>
        <w:jc w:val="center"/>
        <w:rPr>
          <w:rFonts w:ascii="Times New Roman" w:eastAsia="Minion Pro" w:hAnsi="Times New Roman" w:cs="Times New Roman"/>
          <w:i/>
          <w:sz w:val="24"/>
          <w:szCs w:val="24"/>
        </w:rPr>
      </w:pPr>
      <w:r w:rsidRPr="001A3A41">
        <w:rPr>
          <w:rFonts w:ascii="Times New Roman" w:eastAsia="Minion Pro" w:hAnsi="Times New Roman" w:cs="Times New Roman"/>
          <w:i/>
          <w:spacing w:val="1"/>
          <w:sz w:val="24"/>
          <w:szCs w:val="24"/>
        </w:rPr>
        <w:t>C</w:t>
      </w:r>
      <w:r w:rsidRPr="001A3A41">
        <w:rPr>
          <w:rFonts w:ascii="Times New Roman" w:eastAsia="Minion Pro" w:hAnsi="Times New Roman" w:cs="Times New Roman"/>
          <w:i/>
          <w:spacing w:val="-2"/>
          <w:sz w:val="24"/>
          <w:szCs w:val="24"/>
        </w:rPr>
        <w:t>o</w:t>
      </w:r>
      <w:r w:rsidRPr="001A3A41">
        <w:rPr>
          <w:rFonts w:ascii="Times New Roman" w:eastAsia="Minion Pro" w:hAnsi="Times New Roman" w:cs="Times New Roman"/>
          <w:i/>
          <w:sz w:val="24"/>
          <w:szCs w:val="24"/>
        </w:rPr>
        <w:t>n</w:t>
      </w:r>
      <w:r w:rsidRPr="001A3A41">
        <w:rPr>
          <w:rFonts w:ascii="Times New Roman" w:eastAsia="Minion Pro" w:hAnsi="Times New Roman" w:cs="Times New Roman"/>
          <w:i/>
          <w:spacing w:val="-2"/>
          <w:sz w:val="24"/>
          <w:szCs w:val="24"/>
        </w:rPr>
        <w:t>st</w:t>
      </w:r>
      <w:r w:rsidRPr="001A3A41">
        <w:rPr>
          <w:rFonts w:ascii="Times New Roman" w:eastAsia="Minion Pro" w:hAnsi="Times New Roman" w:cs="Times New Roman"/>
          <w:i/>
          <w:spacing w:val="-3"/>
          <w:sz w:val="24"/>
          <w:szCs w:val="24"/>
        </w:rPr>
        <w:t>i</w:t>
      </w:r>
      <w:r w:rsidRPr="001A3A41">
        <w:rPr>
          <w:rFonts w:ascii="Times New Roman" w:eastAsia="Minion Pro" w:hAnsi="Times New Roman" w:cs="Times New Roman"/>
          <w:i/>
          <w:spacing w:val="-2"/>
          <w:sz w:val="24"/>
          <w:szCs w:val="24"/>
        </w:rPr>
        <w:t>t</w:t>
      </w:r>
      <w:r w:rsidRPr="001A3A41">
        <w:rPr>
          <w:rFonts w:ascii="Times New Roman" w:eastAsia="Minion Pro" w:hAnsi="Times New Roman" w:cs="Times New Roman"/>
          <w:i/>
          <w:spacing w:val="-3"/>
          <w:sz w:val="24"/>
          <w:szCs w:val="24"/>
        </w:rPr>
        <w:t>u</w:t>
      </w:r>
      <w:r w:rsidRPr="001A3A41">
        <w:rPr>
          <w:rFonts w:ascii="Times New Roman" w:eastAsia="Minion Pro" w:hAnsi="Times New Roman" w:cs="Times New Roman"/>
          <w:i/>
          <w:spacing w:val="-2"/>
          <w:sz w:val="24"/>
          <w:szCs w:val="24"/>
        </w:rPr>
        <w:t>t</w:t>
      </w:r>
      <w:r w:rsidRPr="001A3A41">
        <w:rPr>
          <w:rFonts w:ascii="Times New Roman" w:eastAsia="Minion Pro" w:hAnsi="Times New Roman" w:cs="Times New Roman"/>
          <w:i/>
          <w:spacing w:val="-1"/>
          <w:sz w:val="24"/>
          <w:szCs w:val="24"/>
        </w:rPr>
        <w:t>i</w:t>
      </w:r>
      <w:r w:rsidRPr="001A3A41">
        <w:rPr>
          <w:rFonts w:ascii="Times New Roman" w:eastAsia="Minion Pro" w:hAnsi="Times New Roman" w:cs="Times New Roman"/>
          <w:i/>
          <w:sz w:val="24"/>
          <w:szCs w:val="24"/>
        </w:rPr>
        <w:t>o</w:t>
      </w:r>
      <w:r w:rsidRPr="001A3A41">
        <w:rPr>
          <w:rFonts w:ascii="Times New Roman" w:eastAsia="Minion Pro" w:hAnsi="Times New Roman" w:cs="Times New Roman"/>
          <w:i/>
          <w:spacing w:val="18"/>
          <w:sz w:val="24"/>
          <w:szCs w:val="24"/>
        </w:rPr>
        <w:t xml:space="preserve"> </w:t>
      </w:r>
      <w:r w:rsidRPr="001A3A41">
        <w:rPr>
          <w:rFonts w:ascii="Times New Roman" w:eastAsia="Minion Pro" w:hAnsi="Times New Roman" w:cs="Times New Roman"/>
          <w:i/>
          <w:spacing w:val="-3"/>
          <w:sz w:val="24"/>
          <w:szCs w:val="24"/>
        </w:rPr>
        <w:t>C</w:t>
      </w:r>
      <w:r w:rsidRPr="001A3A41">
        <w:rPr>
          <w:rFonts w:ascii="Times New Roman" w:eastAsia="Minion Pro" w:hAnsi="Times New Roman" w:cs="Times New Roman"/>
          <w:i/>
          <w:spacing w:val="2"/>
          <w:sz w:val="24"/>
          <w:szCs w:val="24"/>
        </w:rPr>
        <w:t>r</w:t>
      </w:r>
      <w:r w:rsidRPr="001A3A41">
        <w:rPr>
          <w:rFonts w:ascii="Times New Roman" w:eastAsia="Minion Pro" w:hAnsi="Times New Roman" w:cs="Times New Roman"/>
          <w:i/>
          <w:spacing w:val="-3"/>
          <w:sz w:val="24"/>
          <w:szCs w:val="24"/>
        </w:rPr>
        <w:t>i</w:t>
      </w:r>
      <w:r w:rsidRPr="001A3A41">
        <w:rPr>
          <w:rFonts w:ascii="Times New Roman" w:eastAsia="Minion Pro" w:hAnsi="Times New Roman" w:cs="Times New Roman"/>
          <w:i/>
          <w:spacing w:val="-4"/>
          <w:sz w:val="24"/>
          <w:szCs w:val="24"/>
        </w:rPr>
        <w:t>m</w:t>
      </w:r>
      <w:r w:rsidRPr="001A3A41">
        <w:rPr>
          <w:rFonts w:ascii="Times New Roman" w:eastAsia="Minion Pro" w:hAnsi="Times New Roman" w:cs="Times New Roman"/>
          <w:i/>
          <w:spacing w:val="-3"/>
          <w:sz w:val="24"/>
          <w:szCs w:val="24"/>
        </w:rPr>
        <w:t>i</w:t>
      </w:r>
      <w:r w:rsidRPr="001A3A41">
        <w:rPr>
          <w:rFonts w:ascii="Times New Roman" w:eastAsia="Minion Pro" w:hAnsi="Times New Roman" w:cs="Times New Roman"/>
          <w:i/>
          <w:spacing w:val="-2"/>
          <w:sz w:val="24"/>
          <w:szCs w:val="24"/>
        </w:rPr>
        <w:t>na</w:t>
      </w:r>
      <w:r w:rsidRPr="001A3A41">
        <w:rPr>
          <w:rFonts w:ascii="Times New Roman" w:eastAsia="Minion Pro" w:hAnsi="Times New Roman" w:cs="Times New Roman"/>
          <w:i/>
          <w:spacing w:val="-3"/>
          <w:sz w:val="24"/>
          <w:szCs w:val="24"/>
        </w:rPr>
        <w:t>l</w:t>
      </w:r>
      <w:r w:rsidRPr="001A3A41">
        <w:rPr>
          <w:rFonts w:ascii="Times New Roman" w:eastAsia="Minion Pro" w:hAnsi="Times New Roman" w:cs="Times New Roman"/>
          <w:i/>
          <w:spacing w:val="1"/>
          <w:sz w:val="24"/>
          <w:szCs w:val="24"/>
        </w:rPr>
        <w:t>i</w:t>
      </w:r>
      <w:r w:rsidRPr="001A3A41">
        <w:rPr>
          <w:rFonts w:ascii="Times New Roman" w:eastAsia="Minion Pro" w:hAnsi="Times New Roman" w:cs="Times New Roman"/>
          <w:i/>
          <w:sz w:val="24"/>
          <w:szCs w:val="24"/>
        </w:rPr>
        <w:t>s</w:t>
      </w:r>
      <w:r w:rsidRPr="001A3A41">
        <w:rPr>
          <w:rFonts w:ascii="Times New Roman" w:eastAsia="Minion Pro" w:hAnsi="Times New Roman" w:cs="Times New Roman"/>
          <w:i/>
          <w:spacing w:val="18"/>
          <w:sz w:val="24"/>
          <w:szCs w:val="24"/>
        </w:rPr>
        <w:t xml:space="preserve"> </w:t>
      </w:r>
      <w:r w:rsidRPr="001A3A41">
        <w:rPr>
          <w:rFonts w:ascii="Times New Roman" w:eastAsia="Minion Pro" w:hAnsi="Times New Roman" w:cs="Times New Roman"/>
          <w:i/>
          <w:sz w:val="24"/>
          <w:szCs w:val="24"/>
        </w:rPr>
        <w:t>T</w:t>
      </w:r>
      <w:r w:rsidRPr="001A3A41">
        <w:rPr>
          <w:rFonts w:ascii="Times New Roman" w:eastAsia="Minion Pro" w:hAnsi="Times New Roman" w:cs="Times New Roman"/>
          <w:i/>
          <w:spacing w:val="-2"/>
          <w:sz w:val="24"/>
          <w:szCs w:val="24"/>
        </w:rPr>
        <w:t>h</w:t>
      </w:r>
      <w:r w:rsidRPr="001A3A41">
        <w:rPr>
          <w:rFonts w:ascii="Times New Roman" w:eastAsia="Minion Pro" w:hAnsi="Times New Roman" w:cs="Times New Roman"/>
          <w:i/>
          <w:sz w:val="24"/>
          <w:szCs w:val="24"/>
        </w:rPr>
        <w:t>e</w:t>
      </w:r>
      <w:r w:rsidRPr="001A3A41">
        <w:rPr>
          <w:rFonts w:ascii="Times New Roman" w:eastAsia="Minion Pro" w:hAnsi="Times New Roman" w:cs="Times New Roman"/>
          <w:i/>
          <w:spacing w:val="-4"/>
          <w:sz w:val="24"/>
          <w:szCs w:val="24"/>
        </w:rPr>
        <w:t>r</w:t>
      </w:r>
      <w:r w:rsidRPr="001A3A41">
        <w:rPr>
          <w:rFonts w:ascii="Times New Roman" w:eastAsia="Minion Pro" w:hAnsi="Times New Roman" w:cs="Times New Roman"/>
          <w:i/>
          <w:spacing w:val="-2"/>
          <w:sz w:val="24"/>
          <w:szCs w:val="24"/>
        </w:rPr>
        <w:t>es</w:t>
      </w:r>
      <w:r w:rsidRPr="001A3A41">
        <w:rPr>
          <w:rFonts w:ascii="Times New Roman" w:eastAsia="Minion Pro" w:hAnsi="Times New Roman" w:cs="Times New Roman"/>
          <w:i/>
          <w:spacing w:val="-1"/>
          <w:sz w:val="24"/>
          <w:szCs w:val="24"/>
        </w:rPr>
        <w:t>i</w:t>
      </w:r>
      <w:r w:rsidRPr="001A3A41">
        <w:rPr>
          <w:rFonts w:ascii="Times New Roman" w:eastAsia="Minion Pro" w:hAnsi="Times New Roman" w:cs="Times New Roman"/>
          <w:i/>
          <w:spacing w:val="-4"/>
          <w:sz w:val="24"/>
          <w:szCs w:val="24"/>
        </w:rPr>
        <w:t>a</w:t>
      </w:r>
      <w:r w:rsidRPr="001A3A41">
        <w:rPr>
          <w:rFonts w:ascii="Times New Roman" w:eastAsia="Minion Pro" w:hAnsi="Times New Roman" w:cs="Times New Roman"/>
          <w:i/>
          <w:spacing w:val="-2"/>
          <w:sz w:val="24"/>
          <w:szCs w:val="24"/>
        </w:rPr>
        <w:t>n</w:t>
      </w:r>
      <w:r w:rsidRPr="001A3A41">
        <w:rPr>
          <w:rFonts w:ascii="Times New Roman" w:eastAsia="Minion Pro" w:hAnsi="Times New Roman" w:cs="Times New Roman"/>
          <w:i/>
          <w:sz w:val="24"/>
          <w:szCs w:val="24"/>
        </w:rPr>
        <w:t>a</w:t>
      </w:r>
      <w:r w:rsidR="00EA478C" w:rsidRPr="001A3A41">
        <w:rPr>
          <w:rFonts w:ascii="Times New Roman" w:eastAsia="Minion Pro" w:hAnsi="Times New Roman" w:cs="Times New Roman"/>
          <w:i/>
          <w:sz w:val="24"/>
          <w:szCs w:val="24"/>
        </w:rPr>
        <w:t xml:space="preserve"> (1768)</w:t>
      </w:r>
    </w:p>
    <w:p w14:paraId="1C265A8E" w14:textId="77777777" w:rsidR="00951B57" w:rsidRPr="001A3A41" w:rsidRDefault="00951B57" w:rsidP="00951B57">
      <w:pPr>
        <w:spacing w:after="0" w:line="360" w:lineRule="auto"/>
        <w:jc w:val="center"/>
        <w:rPr>
          <w:rFonts w:ascii="Times New Roman" w:hAnsi="Times New Roman" w:cs="Times New Roman"/>
          <w:i/>
          <w:sz w:val="24"/>
          <w:szCs w:val="24"/>
        </w:rPr>
      </w:pPr>
    </w:p>
    <w:p w14:paraId="1BFA7678" w14:textId="77777777" w:rsidR="00A45FB4"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Kršitve sani</w:t>
      </w:r>
      <w:r w:rsidR="00C61BCD" w:rsidRPr="004D3874">
        <w:rPr>
          <w:rFonts w:ascii="Times New Roman" w:hAnsi="Times New Roman" w:cs="Times New Roman"/>
          <w:sz w:val="24"/>
          <w:szCs w:val="24"/>
        </w:rPr>
        <w:t xml:space="preserve">tarnih predpisov </w:t>
      </w:r>
      <w:r w:rsidR="00AD0652" w:rsidRPr="004D3874">
        <w:rPr>
          <w:rFonts w:ascii="Times New Roman" w:hAnsi="Times New Roman" w:cs="Times New Roman"/>
          <w:sz w:val="24"/>
          <w:szCs w:val="24"/>
        </w:rPr>
        <w:t>je</w:t>
      </w:r>
      <w:r w:rsidR="00C61BCD" w:rsidRPr="004D3874">
        <w:rPr>
          <w:rFonts w:ascii="Times New Roman" w:hAnsi="Times New Roman" w:cs="Times New Roman"/>
          <w:sz w:val="24"/>
          <w:szCs w:val="24"/>
        </w:rPr>
        <w:t xml:space="preserve"> </w:t>
      </w:r>
      <w:r w:rsidR="000206AC" w:rsidRPr="004D3874">
        <w:rPr>
          <w:rFonts w:ascii="Times New Roman" w:hAnsi="Times New Roman" w:cs="Times New Roman"/>
          <w:sz w:val="24"/>
          <w:szCs w:val="24"/>
        </w:rPr>
        <w:t>naslavljal</w:t>
      </w:r>
      <w:r w:rsidR="00C61BCD" w:rsidRPr="004D3874">
        <w:rPr>
          <w:rFonts w:ascii="Times New Roman" w:hAnsi="Times New Roman" w:cs="Times New Roman"/>
          <w:sz w:val="24"/>
          <w:szCs w:val="24"/>
        </w:rPr>
        <w:t xml:space="preserve"> tudi (</w:t>
      </w:r>
      <w:r w:rsidRPr="004D3874">
        <w:rPr>
          <w:rFonts w:ascii="Times New Roman" w:hAnsi="Times New Roman" w:cs="Times New Roman"/>
          <w:sz w:val="24"/>
          <w:szCs w:val="24"/>
        </w:rPr>
        <w:t>splošni</w:t>
      </w:r>
      <w:r w:rsidR="00C61BCD" w:rsidRPr="004D3874">
        <w:rPr>
          <w:rFonts w:ascii="Times New Roman" w:hAnsi="Times New Roman" w:cs="Times New Roman"/>
          <w:sz w:val="24"/>
          <w:szCs w:val="24"/>
        </w:rPr>
        <w:t>)</w:t>
      </w:r>
      <w:r w:rsidRPr="004D3874">
        <w:rPr>
          <w:rFonts w:ascii="Times New Roman" w:hAnsi="Times New Roman" w:cs="Times New Roman"/>
          <w:sz w:val="24"/>
          <w:szCs w:val="24"/>
        </w:rPr>
        <w:t xml:space="preserve"> kazenski zakonik </w:t>
      </w:r>
      <w:r w:rsidR="001561A6" w:rsidRPr="004D3874">
        <w:rPr>
          <w:rFonts w:ascii="Times New Roman" w:hAnsi="Times New Roman" w:cs="Times New Roman"/>
          <w:sz w:val="24"/>
          <w:szCs w:val="24"/>
        </w:rPr>
        <w:t xml:space="preserve">Marije Terezije </w:t>
      </w:r>
      <w:r w:rsidR="000C661D" w:rsidRPr="004D3874">
        <w:rPr>
          <w:rFonts w:ascii="Times New Roman" w:hAnsi="Times New Roman" w:cs="Times New Roman"/>
          <w:sz w:val="24"/>
          <w:szCs w:val="24"/>
        </w:rPr>
        <w:t>iz leta 1768</w:t>
      </w:r>
      <w:r w:rsidR="00C61BCD" w:rsidRPr="004D3874">
        <w:rPr>
          <w:rFonts w:ascii="Times New Roman" w:hAnsi="Times New Roman" w:cs="Times New Roman"/>
          <w:sz w:val="24"/>
          <w:szCs w:val="24"/>
        </w:rPr>
        <w:t xml:space="preserve"> (t. i. </w:t>
      </w:r>
      <w:r w:rsidR="00A963CC" w:rsidRPr="0009736D">
        <w:rPr>
          <w:rFonts w:ascii="Times New Roman" w:hAnsi="Times New Roman" w:cs="Times New Roman"/>
          <w:i/>
          <w:sz w:val="24"/>
          <w:szCs w:val="24"/>
        </w:rPr>
        <w:t>Terezijana</w:t>
      </w:r>
      <w:r w:rsidR="00C61BCD" w:rsidRPr="004D3874">
        <w:rPr>
          <w:rFonts w:ascii="Times New Roman" w:hAnsi="Times New Roman" w:cs="Times New Roman"/>
          <w:sz w:val="24"/>
          <w:szCs w:val="24"/>
        </w:rPr>
        <w:t>)</w:t>
      </w:r>
      <w:r w:rsidRPr="004D3874">
        <w:rPr>
          <w:rFonts w:ascii="Times New Roman" w:hAnsi="Times New Roman" w:cs="Times New Roman"/>
          <w:sz w:val="24"/>
          <w:szCs w:val="24"/>
        </w:rPr>
        <w:t xml:space="preserve">, </w:t>
      </w:r>
      <w:r w:rsidR="00246F8D" w:rsidRPr="004D3874">
        <w:rPr>
          <w:rFonts w:ascii="Times New Roman" w:hAnsi="Times New Roman" w:cs="Times New Roman"/>
          <w:sz w:val="24"/>
          <w:szCs w:val="24"/>
        </w:rPr>
        <w:t>ki pa</w:t>
      </w:r>
      <w:r w:rsidR="00C73F7C" w:rsidRPr="004D3874">
        <w:rPr>
          <w:rFonts w:ascii="Times New Roman" w:hAnsi="Times New Roman" w:cs="Times New Roman"/>
          <w:sz w:val="24"/>
          <w:szCs w:val="24"/>
        </w:rPr>
        <w:t xml:space="preserve"> je za razliko </w:t>
      </w:r>
      <w:r w:rsidR="00246F8D" w:rsidRPr="004D3874">
        <w:rPr>
          <w:rFonts w:ascii="Times New Roman" w:hAnsi="Times New Roman" w:cs="Times New Roman"/>
          <w:sz w:val="24"/>
          <w:szCs w:val="24"/>
        </w:rPr>
        <w:t xml:space="preserve">od </w:t>
      </w:r>
      <w:r w:rsidR="00A963CC" w:rsidRPr="0009736D">
        <w:rPr>
          <w:rFonts w:ascii="Times New Roman" w:hAnsi="Times New Roman" w:cs="Times New Roman"/>
          <w:i/>
          <w:sz w:val="24"/>
          <w:szCs w:val="24"/>
        </w:rPr>
        <w:t xml:space="preserve">Kazenskega zakonika za prestopnike sanitetnih in kontumačnih pravil </w:t>
      </w:r>
      <w:r w:rsidR="00246F8D" w:rsidRPr="004D3874">
        <w:rPr>
          <w:rFonts w:ascii="Times New Roman" w:hAnsi="Times New Roman" w:cs="Times New Roman"/>
          <w:sz w:val="24"/>
          <w:szCs w:val="24"/>
        </w:rPr>
        <w:t>uporabil</w:t>
      </w:r>
      <w:r w:rsidR="000206AC" w:rsidRPr="004D3874">
        <w:rPr>
          <w:rFonts w:ascii="Times New Roman" w:hAnsi="Times New Roman" w:cs="Times New Roman"/>
          <w:sz w:val="24"/>
          <w:szCs w:val="24"/>
        </w:rPr>
        <w:t xml:space="preserve"> blanketno normo</w:t>
      </w:r>
      <w:r w:rsidR="00E978E0" w:rsidRPr="004D3874">
        <w:rPr>
          <w:rFonts w:ascii="Times New Roman" w:hAnsi="Times New Roman" w:cs="Times New Roman"/>
          <w:sz w:val="24"/>
          <w:szCs w:val="24"/>
        </w:rPr>
        <w:t>.</w:t>
      </w:r>
      <w:r w:rsidR="00A237A8" w:rsidRPr="004D3874">
        <w:rPr>
          <w:rStyle w:val="Sprotnaopomba-sklic"/>
          <w:rFonts w:ascii="Times New Roman" w:hAnsi="Times New Roman" w:cs="Times New Roman"/>
          <w:sz w:val="24"/>
          <w:szCs w:val="24"/>
        </w:rPr>
        <w:footnoteReference w:id="53"/>
      </w:r>
      <w:r w:rsidR="00E978E0" w:rsidRPr="004D3874">
        <w:rPr>
          <w:rFonts w:ascii="Times New Roman" w:hAnsi="Times New Roman" w:cs="Times New Roman"/>
          <w:sz w:val="24"/>
          <w:szCs w:val="24"/>
        </w:rPr>
        <w:t xml:space="preserve"> To pomeni, da </w:t>
      </w:r>
      <w:r w:rsidR="00553F4B" w:rsidRPr="004D3874">
        <w:rPr>
          <w:rFonts w:ascii="Times New Roman" w:hAnsi="Times New Roman" w:cs="Times New Roman"/>
          <w:sz w:val="24"/>
          <w:szCs w:val="24"/>
        </w:rPr>
        <w:t xml:space="preserve">zakonik ni predpisoval posameznih kaznivih dejanj zoper širjenje kužnih bolezni, ampak se je </w:t>
      </w:r>
      <w:r w:rsidR="00083E2A" w:rsidRPr="004D3874">
        <w:rPr>
          <w:rFonts w:ascii="Times New Roman" w:hAnsi="Times New Roman" w:cs="Times New Roman"/>
          <w:sz w:val="24"/>
          <w:szCs w:val="24"/>
        </w:rPr>
        <w:t xml:space="preserve">v posebnem paragrafu </w:t>
      </w:r>
      <w:r w:rsidR="009815A3" w:rsidRPr="004D3874">
        <w:rPr>
          <w:rFonts w:ascii="Times New Roman" w:hAnsi="Times New Roman" w:cs="Times New Roman"/>
          <w:sz w:val="24"/>
          <w:szCs w:val="24"/>
        </w:rPr>
        <w:t xml:space="preserve">splošno </w:t>
      </w:r>
      <w:r w:rsidRPr="004D3874">
        <w:rPr>
          <w:rFonts w:ascii="Times New Roman" w:hAnsi="Times New Roman" w:cs="Times New Roman"/>
          <w:sz w:val="24"/>
          <w:szCs w:val="24"/>
        </w:rPr>
        <w:t>skliceval</w:t>
      </w:r>
      <w:r w:rsidR="00553F4B" w:rsidRPr="004D3874">
        <w:rPr>
          <w:rFonts w:ascii="Times New Roman" w:hAnsi="Times New Roman" w:cs="Times New Roman"/>
          <w:sz w:val="24"/>
          <w:szCs w:val="24"/>
        </w:rPr>
        <w:t xml:space="preserve"> </w:t>
      </w:r>
      <w:r w:rsidRPr="004D3874">
        <w:rPr>
          <w:rFonts w:ascii="Times New Roman" w:hAnsi="Times New Roman" w:cs="Times New Roman"/>
          <w:sz w:val="24"/>
          <w:szCs w:val="24"/>
        </w:rPr>
        <w:t>na specialne predpise</w:t>
      </w:r>
      <w:r w:rsidR="00501980" w:rsidRPr="004D3874">
        <w:rPr>
          <w:rFonts w:ascii="Times New Roman" w:hAnsi="Times New Roman" w:cs="Times New Roman"/>
          <w:sz w:val="24"/>
          <w:szCs w:val="24"/>
        </w:rPr>
        <w:t xml:space="preserve"> (t. i. stransko zakonodajo)</w:t>
      </w:r>
      <w:r w:rsidR="009815A3" w:rsidRPr="004D3874">
        <w:rPr>
          <w:rFonts w:ascii="Times New Roman" w:hAnsi="Times New Roman" w:cs="Times New Roman"/>
          <w:sz w:val="24"/>
          <w:szCs w:val="24"/>
        </w:rPr>
        <w:t xml:space="preserve"> tako glede opredelitev kaznivih dejanj kot tudi </w:t>
      </w:r>
      <w:r w:rsidR="003014E1" w:rsidRPr="004D3874">
        <w:rPr>
          <w:rFonts w:ascii="Times New Roman" w:hAnsi="Times New Roman" w:cs="Times New Roman"/>
          <w:sz w:val="24"/>
          <w:szCs w:val="24"/>
        </w:rPr>
        <w:t xml:space="preserve">glede </w:t>
      </w:r>
      <w:r w:rsidR="009815A3" w:rsidRPr="004D3874">
        <w:rPr>
          <w:rFonts w:ascii="Times New Roman" w:hAnsi="Times New Roman" w:cs="Times New Roman"/>
          <w:sz w:val="24"/>
          <w:szCs w:val="24"/>
        </w:rPr>
        <w:t>kazni zanje</w:t>
      </w:r>
      <w:r w:rsidR="001B44FA" w:rsidRPr="004D3874">
        <w:rPr>
          <w:rFonts w:ascii="Times New Roman" w:hAnsi="Times New Roman" w:cs="Times New Roman"/>
          <w:sz w:val="24"/>
          <w:szCs w:val="24"/>
        </w:rPr>
        <w:t>.</w:t>
      </w:r>
      <w:r w:rsidR="001B44FA" w:rsidRPr="004D3874">
        <w:rPr>
          <w:rStyle w:val="Sprotnaopomba-sklic"/>
          <w:rFonts w:ascii="Times New Roman" w:hAnsi="Times New Roman" w:cs="Times New Roman"/>
          <w:sz w:val="24"/>
          <w:szCs w:val="24"/>
        </w:rPr>
        <w:footnoteReference w:id="54"/>
      </w:r>
      <w:r w:rsidR="000B0A9C" w:rsidRPr="004D3874">
        <w:rPr>
          <w:rFonts w:ascii="Times New Roman" w:hAnsi="Times New Roman" w:cs="Times New Roman"/>
          <w:sz w:val="24"/>
          <w:szCs w:val="24"/>
        </w:rPr>
        <w:t xml:space="preserve"> Blanketna norma je bila z nomotehničnega vidika smotrna, saj tako ni bilo </w:t>
      </w:r>
      <w:r w:rsidR="007B1A29">
        <w:rPr>
          <w:rFonts w:ascii="Times New Roman" w:hAnsi="Times New Roman" w:cs="Times New Roman"/>
          <w:sz w:val="24"/>
          <w:szCs w:val="24"/>
        </w:rPr>
        <w:t>treba</w:t>
      </w:r>
      <w:r w:rsidR="007B1A29" w:rsidRPr="004D3874">
        <w:rPr>
          <w:rFonts w:ascii="Times New Roman" w:hAnsi="Times New Roman" w:cs="Times New Roman"/>
          <w:sz w:val="24"/>
          <w:szCs w:val="24"/>
        </w:rPr>
        <w:t xml:space="preserve"> </w:t>
      </w:r>
      <w:r w:rsidR="00FE17F5" w:rsidRPr="004D3874">
        <w:rPr>
          <w:rFonts w:ascii="Times New Roman" w:hAnsi="Times New Roman" w:cs="Times New Roman"/>
          <w:sz w:val="24"/>
          <w:szCs w:val="24"/>
        </w:rPr>
        <w:t>širiti že tako obsežene snovi</w:t>
      </w:r>
      <w:r w:rsidR="000B0A9C" w:rsidRPr="004D3874">
        <w:rPr>
          <w:rFonts w:ascii="Times New Roman" w:hAnsi="Times New Roman" w:cs="Times New Roman"/>
          <w:sz w:val="24"/>
          <w:szCs w:val="24"/>
        </w:rPr>
        <w:t xml:space="preserve"> </w:t>
      </w:r>
      <w:r w:rsidR="00FE17F5" w:rsidRPr="004D3874">
        <w:rPr>
          <w:rFonts w:ascii="Times New Roman" w:hAnsi="Times New Roman" w:cs="Times New Roman"/>
          <w:sz w:val="24"/>
          <w:szCs w:val="24"/>
        </w:rPr>
        <w:t xml:space="preserve">zakonika, </w:t>
      </w:r>
      <w:r w:rsidR="001726EA" w:rsidRPr="004D3874">
        <w:rPr>
          <w:rFonts w:ascii="Times New Roman" w:hAnsi="Times New Roman" w:cs="Times New Roman"/>
          <w:sz w:val="24"/>
          <w:szCs w:val="24"/>
        </w:rPr>
        <w:t xml:space="preserve">hkrati pa je puščala </w:t>
      </w:r>
      <w:r w:rsidR="000B0A9C" w:rsidRPr="004D3874">
        <w:rPr>
          <w:rFonts w:ascii="Times New Roman" w:hAnsi="Times New Roman" w:cs="Times New Roman"/>
          <w:sz w:val="24"/>
          <w:szCs w:val="24"/>
        </w:rPr>
        <w:t>odprt</w:t>
      </w:r>
      <w:r w:rsidR="00AA1208" w:rsidRPr="004D3874">
        <w:rPr>
          <w:rFonts w:ascii="Times New Roman" w:hAnsi="Times New Roman" w:cs="Times New Roman"/>
          <w:sz w:val="24"/>
          <w:szCs w:val="24"/>
        </w:rPr>
        <w:t xml:space="preserve">a vrata posebnim </w:t>
      </w:r>
      <w:r w:rsidR="001726EA" w:rsidRPr="004D3874">
        <w:rPr>
          <w:rFonts w:ascii="Times New Roman" w:hAnsi="Times New Roman" w:cs="Times New Roman"/>
          <w:sz w:val="24"/>
          <w:szCs w:val="24"/>
        </w:rPr>
        <w:t>pravilom</w:t>
      </w:r>
      <w:r w:rsidR="00FE17F5" w:rsidRPr="004D3874">
        <w:rPr>
          <w:rFonts w:ascii="Times New Roman" w:hAnsi="Times New Roman" w:cs="Times New Roman"/>
          <w:sz w:val="24"/>
          <w:szCs w:val="24"/>
        </w:rPr>
        <w:t xml:space="preserve">, ki </w:t>
      </w:r>
      <w:r w:rsidR="00060C20" w:rsidRPr="004D3874">
        <w:rPr>
          <w:rFonts w:ascii="Times New Roman" w:hAnsi="Times New Roman" w:cs="Times New Roman"/>
          <w:sz w:val="24"/>
          <w:szCs w:val="24"/>
        </w:rPr>
        <w:t xml:space="preserve">bi jih morebiti sprejeli v prihodnje. </w:t>
      </w:r>
      <w:r w:rsidR="00A45FB4" w:rsidRPr="004D3874">
        <w:rPr>
          <w:rFonts w:ascii="Times New Roman" w:hAnsi="Times New Roman" w:cs="Times New Roman"/>
          <w:sz w:val="24"/>
          <w:szCs w:val="24"/>
        </w:rPr>
        <w:t>Kot temeljni predpis, ki je prihajal v poštev v okviru omenjene blanketne</w:t>
      </w:r>
      <w:r w:rsidR="001726EA" w:rsidRPr="004D3874">
        <w:rPr>
          <w:rFonts w:ascii="Times New Roman" w:hAnsi="Times New Roman" w:cs="Times New Roman"/>
          <w:sz w:val="24"/>
          <w:szCs w:val="24"/>
        </w:rPr>
        <w:t xml:space="preserve"> norme</w:t>
      </w:r>
      <w:r w:rsidR="00391552">
        <w:rPr>
          <w:rFonts w:ascii="Times New Roman" w:hAnsi="Times New Roman" w:cs="Times New Roman"/>
          <w:sz w:val="24"/>
          <w:szCs w:val="24"/>
        </w:rPr>
        <w:t>,</w:t>
      </w:r>
      <w:r w:rsidR="00A45FB4" w:rsidRPr="004D3874">
        <w:rPr>
          <w:rFonts w:ascii="Times New Roman" w:hAnsi="Times New Roman" w:cs="Times New Roman"/>
          <w:sz w:val="24"/>
          <w:szCs w:val="24"/>
        </w:rPr>
        <w:t xml:space="preserve"> lahko štejemo že omenjeni </w:t>
      </w:r>
      <w:r w:rsidR="00A963CC" w:rsidRPr="0009736D">
        <w:rPr>
          <w:rFonts w:ascii="Times New Roman" w:hAnsi="Times New Roman" w:cs="Times New Roman"/>
          <w:i/>
          <w:sz w:val="24"/>
          <w:szCs w:val="24"/>
        </w:rPr>
        <w:t>Kazenski zakonik za prestopnike sanitetnih in kontumačnih pravil</w:t>
      </w:r>
      <w:r w:rsidR="00A45FB4" w:rsidRPr="004D3874">
        <w:rPr>
          <w:rFonts w:ascii="Times New Roman" w:hAnsi="Times New Roman" w:cs="Times New Roman"/>
          <w:sz w:val="24"/>
          <w:szCs w:val="24"/>
        </w:rPr>
        <w:t>, ki ga je cesarica izdala dve leti pred splošnim kazenskim zakonikom</w:t>
      </w:r>
      <w:r w:rsidR="003014E1" w:rsidRPr="004D3874">
        <w:rPr>
          <w:rFonts w:ascii="Times New Roman" w:hAnsi="Times New Roman" w:cs="Times New Roman"/>
          <w:sz w:val="24"/>
          <w:szCs w:val="24"/>
        </w:rPr>
        <w:t xml:space="preserve"> in </w:t>
      </w:r>
      <w:r w:rsidR="001726EA" w:rsidRPr="004D3874">
        <w:rPr>
          <w:rFonts w:ascii="Times New Roman" w:hAnsi="Times New Roman" w:cs="Times New Roman"/>
          <w:sz w:val="24"/>
          <w:szCs w:val="24"/>
        </w:rPr>
        <w:t>ki je</w:t>
      </w:r>
      <w:r w:rsidR="003014E1" w:rsidRPr="004D3874">
        <w:rPr>
          <w:rFonts w:ascii="Times New Roman" w:hAnsi="Times New Roman" w:cs="Times New Roman"/>
          <w:sz w:val="24"/>
          <w:szCs w:val="24"/>
        </w:rPr>
        <w:t>, kot smo videli,</w:t>
      </w:r>
      <w:r w:rsidR="001726EA" w:rsidRPr="004D3874">
        <w:rPr>
          <w:rFonts w:ascii="Times New Roman" w:hAnsi="Times New Roman" w:cs="Times New Roman"/>
          <w:sz w:val="24"/>
          <w:szCs w:val="24"/>
        </w:rPr>
        <w:t xml:space="preserve"> </w:t>
      </w:r>
      <w:r w:rsidR="006027F2" w:rsidRPr="004D3874">
        <w:rPr>
          <w:rFonts w:ascii="Times New Roman" w:hAnsi="Times New Roman" w:cs="Times New Roman"/>
          <w:sz w:val="24"/>
          <w:szCs w:val="24"/>
        </w:rPr>
        <w:t>precej izčrpno</w:t>
      </w:r>
      <w:r w:rsidR="001726EA" w:rsidRPr="004D3874">
        <w:rPr>
          <w:rFonts w:ascii="Times New Roman" w:hAnsi="Times New Roman" w:cs="Times New Roman"/>
          <w:sz w:val="24"/>
          <w:szCs w:val="24"/>
        </w:rPr>
        <w:t xml:space="preserve"> opredelil kazniva dejanja</w:t>
      </w:r>
      <w:r w:rsidR="006027F2" w:rsidRPr="004D3874">
        <w:rPr>
          <w:rFonts w:ascii="Times New Roman" w:hAnsi="Times New Roman" w:cs="Times New Roman"/>
          <w:sz w:val="24"/>
          <w:szCs w:val="24"/>
        </w:rPr>
        <w:t>, predvsem tista, povezana s kordonom</w:t>
      </w:r>
      <w:r w:rsidR="00391552">
        <w:rPr>
          <w:rFonts w:ascii="Times New Roman" w:hAnsi="Times New Roman" w:cs="Times New Roman"/>
          <w:sz w:val="24"/>
          <w:szCs w:val="24"/>
        </w:rPr>
        <w:t>,</w:t>
      </w:r>
      <w:r w:rsidR="00AA1208" w:rsidRPr="004D3874">
        <w:rPr>
          <w:rFonts w:ascii="Times New Roman" w:hAnsi="Times New Roman" w:cs="Times New Roman"/>
          <w:sz w:val="24"/>
          <w:szCs w:val="24"/>
        </w:rPr>
        <w:t xml:space="preserve"> in kazni zanje</w:t>
      </w:r>
      <w:r w:rsidR="00A45FB4" w:rsidRPr="004D3874">
        <w:rPr>
          <w:rFonts w:ascii="Times New Roman" w:hAnsi="Times New Roman" w:cs="Times New Roman"/>
          <w:sz w:val="24"/>
          <w:szCs w:val="24"/>
        </w:rPr>
        <w:t>.</w:t>
      </w:r>
    </w:p>
    <w:p w14:paraId="729FA7EE" w14:textId="77777777" w:rsidR="00A237A8" w:rsidRPr="004D3874" w:rsidRDefault="00A237A8" w:rsidP="00951B57">
      <w:pPr>
        <w:spacing w:after="0" w:line="360" w:lineRule="auto"/>
        <w:jc w:val="both"/>
        <w:rPr>
          <w:rFonts w:ascii="Times New Roman" w:hAnsi="Times New Roman" w:cs="Times New Roman"/>
          <w:sz w:val="24"/>
          <w:szCs w:val="24"/>
        </w:rPr>
      </w:pPr>
    </w:p>
    <w:p w14:paraId="71FA3ED8" w14:textId="77777777" w:rsidR="00C24CEF" w:rsidRPr="001A3A41" w:rsidRDefault="00A963CC" w:rsidP="00951B57">
      <w:pPr>
        <w:spacing w:after="0" w:line="360" w:lineRule="auto"/>
        <w:jc w:val="center"/>
        <w:rPr>
          <w:rFonts w:ascii="Times New Roman" w:hAnsi="Times New Roman" w:cs="Times New Roman"/>
          <w:i/>
          <w:sz w:val="24"/>
          <w:szCs w:val="24"/>
        </w:rPr>
      </w:pPr>
      <w:r w:rsidRPr="001A3A41">
        <w:rPr>
          <w:rFonts w:ascii="Times New Roman" w:hAnsi="Times New Roman" w:cs="Times New Roman"/>
          <w:i/>
          <w:sz w:val="24"/>
          <w:szCs w:val="24"/>
        </w:rPr>
        <w:t>Obči zakonik o hudodelstvih in njihovem kaznovanju</w:t>
      </w:r>
      <w:r w:rsidR="00EA478C" w:rsidRPr="001A3A41">
        <w:rPr>
          <w:rFonts w:ascii="Times New Roman" w:hAnsi="Times New Roman" w:cs="Times New Roman"/>
          <w:i/>
          <w:sz w:val="24"/>
          <w:szCs w:val="24"/>
        </w:rPr>
        <w:t xml:space="preserve"> (1787)</w:t>
      </w:r>
    </w:p>
    <w:p w14:paraId="2849E3EC" w14:textId="77777777" w:rsidR="000E6C60" w:rsidRPr="004D3874" w:rsidRDefault="002D7F0E"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lastRenderedPageBreak/>
        <w:t>K</w:t>
      </w:r>
      <w:r w:rsidR="00030BF6" w:rsidRPr="004D3874">
        <w:rPr>
          <w:rFonts w:ascii="Times New Roman" w:hAnsi="Times New Roman" w:cs="Times New Roman"/>
          <w:sz w:val="24"/>
          <w:szCs w:val="24"/>
        </w:rPr>
        <w:t>azenski zakonik Jožefa II</w:t>
      </w:r>
      <w:r w:rsidR="002B2468" w:rsidRPr="004D3874">
        <w:rPr>
          <w:rFonts w:ascii="Times New Roman" w:hAnsi="Times New Roman" w:cs="Times New Roman"/>
          <w:sz w:val="24"/>
          <w:szCs w:val="24"/>
        </w:rPr>
        <w:t>.</w:t>
      </w:r>
      <w:r w:rsidR="000C661D" w:rsidRPr="004D3874">
        <w:rPr>
          <w:rFonts w:ascii="Times New Roman" w:hAnsi="Times New Roman" w:cs="Times New Roman"/>
          <w:sz w:val="24"/>
          <w:szCs w:val="24"/>
        </w:rPr>
        <w:t xml:space="preserve"> iz leta </w:t>
      </w:r>
      <w:r w:rsidR="00030BF6" w:rsidRPr="004D3874">
        <w:rPr>
          <w:rFonts w:ascii="Times New Roman" w:hAnsi="Times New Roman" w:cs="Times New Roman"/>
          <w:sz w:val="24"/>
          <w:szCs w:val="24"/>
        </w:rPr>
        <w:t>1787</w:t>
      </w:r>
      <w:r w:rsidR="0024234C" w:rsidRPr="004D3874">
        <w:rPr>
          <w:rStyle w:val="Sprotnaopomba-sklic"/>
          <w:rFonts w:ascii="Times New Roman" w:hAnsi="Times New Roman" w:cs="Times New Roman"/>
          <w:sz w:val="24"/>
          <w:szCs w:val="24"/>
        </w:rPr>
        <w:footnoteReference w:id="55"/>
      </w:r>
      <w:r w:rsidR="00C61BCD" w:rsidRPr="004D3874">
        <w:rPr>
          <w:rFonts w:ascii="Times New Roman" w:hAnsi="Times New Roman" w:cs="Times New Roman"/>
          <w:sz w:val="24"/>
          <w:szCs w:val="24"/>
        </w:rPr>
        <w:t xml:space="preserve"> (</w:t>
      </w:r>
      <w:r w:rsidR="00A963CC" w:rsidRPr="0009736D">
        <w:rPr>
          <w:rFonts w:ascii="Times New Roman" w:hAnsi="Times New Roman" w:cs="Times New Roman"/>
          <w:i/>
          <w:sz w:val="24"/>
          <w:szCs w:val="24"/>
        </w:rPr>
        <w:t>Obči zakonik o hudodelstvih in njihovem kaznovanju</w:t>
      </w:r>
      <w:r w:rsidR="000E6C60" w:rsidRPr="004D3874">
        <w:rPr>
          <w:rFonts w:ascii="Times New Roman" w:hAnsi="Times New Roman" w:cs="Times New Roman"/>
          <w:sz w:val="24"/>
          <w:szCs w:val="24"/>
        </w:rPr>
        <w:t xml:space="preserve">, </w:t>
      </w:r>
      <w:r w:rsidR="00C61BCD" w:rsidRPr="004D3874">
        <w:rPr>
          <w:rFonts w:ascii="Times New Roman" w:hAnsi="Times New Roman" w:cs="Times New Roman"/>
          <w:sz w:val="24"/>
          <w:szCs w:val="24"/>
        </w:rPr>
        <w:t xml:space="preserve">t. i. </w:t>
      </w:r>
      <w:r w:rsidR="00A963CC" w:rsidRPr="0009736D">
        <w:rPr>
          <w:rFonts w:ascii="Times New Roman" w:hAnsi="Times New Roman" w:cs="Times New Roman"/>
          <w:i/>
          <w:sz w:val="24"/>
          <w:szCs w:val="24"/>
        </w:rPr>
        <w:t>Jožefina</w:t>
      </w:r>
      <w:r w:rsidR="00C61BCD" w:rsidRPr="004D3874">
        <w:rPr>
          <w:rFonts w:ascii="Times New Roman" w:hAnsi="Times New Roman" w:cs="Times New Roman"/>
          <w:sz w:val="24"/>
          <w:szCs w:val="24"/>
        </w:rPr>
        <w:t>)</w:t>
      </w:r>
      <w:r w:rsidR="000E6C60" w:rsidRPr="004D3874">
        <w:rPr>
          <w:rFonts w:ascii="Times New Roman" w:hAnsi="Times New Roman" w:cs="Times New Roman"/>
          <w:sz w:val="24"/>
          <w:szCs w:val="24"/>
        </w:rPr>
        <w:t xml:space="preserve"> </w:t>
      </w:r>
      <w:r w:rsidR="00DE298C" w:rsidRPr="004D3874">
        <w:rPr>
          <w:rFonts w:ascii="Times New Roman" w:hAnsi="Times New Roman" w:cs="Times New Roman"/>
          <w:sz w:val="24"/>
          <w:szCs w:val="24"/>
        </w:rPr>
        <w:t>je</w:t>
      </w:r>
      <w:r w:rsidR="00391552">
        <w:rPr>
          <w:rFonts w:ascii="Times New Roman" w:hAnsi="Times New Roman" w:cs="Times New Roman"/>
          <w:sz w:val="24"/>
          <w:szCs w:val="24"/>
        </w:rPr>
        <w:t xml:space="preserve"> –</w:t>
      </w:r>
      <w:r w:rsidR="00391552" w:rsidRPr="004D3874">
        <w:rPr>
          <w:rFonts w:ascii="Times New Roman" w:hAnsi="Times New Roman" w:cs="Times New Roman"/>
          <w:sz w:val="24"/>
          <w:szCs w:val="24"/>
        </w:rPr>
        <w:t xml:space="preserve"> </w:t>
      </w:r>
      <w:r w:rsidR="00DE298C" w:rsidRPr="004D3874">
        <w:rPr>
          <w:rFonts w:ascii="Times New Roman" w:hAnsi="Times New Roman" w:cs="Times New Roman"/>
          <w:sz w:val="24"/>
          <w:szCs w:val="24"/>
        </w:rPr>
        <w:t xml:space="preserve">tako kot poprej že </w:t>
      </w:r>
      <w:r w:rsidR="00A963CC" w:rsidRPr="0009736D">
        <w:rPr>
          <w:rFonts w:ascii="Times New Roman" w:hAnsi="Times New Roman" w:cs="Times New Roman"/>
          <w:i/>
          <w:sz w:val="24"/>
          <w:szCs w:val="24"/>
        </w:rPr>
        <w:t xml:space="preserve">Kazenski zakonik za prestopnike sanitetnih in kontumačnih pravil </w:t>
      </w:r>
      <w:r w:rsidR="000E6C60" w:rsidRPr="004D3874">
        <w:rPr>
          <w:rFonts w:ascii="Times New Roman" w:hAnsi="Times New Roman" w:cs="Times New Roman"/>
          <w:sz w:val="24"/>
          <w:szCs w:val="24"/>
        </w:rPr>
        <w:t>iz leta 1766</w:t>
      </w:r>
      <w:r w:rsidR="00391552">
        <w:rPr>
          <w:rFonts w:ascii="Times New Roman" w:hAnsi="Times New Roman" w:cs="Times New Roman"/>
          <w:sz w:val="24"/>
          <w:szCs w:val="24"/>
        </w:rPr>
        <w:t xml:space="preserve"> –</w:t>
      </w:r>
      <w:r w:rsidR="00391552" w:rsidRPr="004D3874">
        <w:rPr>
          <w:rFonts w:ascii="Times New Roman" w:hAnsi="Times New Roman" w:cs="Times New Roman"/>
          <w:sz w:val="24"/>
          <w:szCs w:val="24"/>
        </w:rPr>
        <w:t xml:space="preserve"> </w:t>
      </w:r>
      <w:r w:rsidR="00DE298C" w:rsidRPr="004D3874">
        <w:rPr>
          <w:rFonts w:ascii="Times New Roman" w:hAnsi="Times New Roman" w:cs="Times New Roman"/>
          <w:sz w:val="24"/>
          <w:szCs w:val="24"/>
        </w:rPr>
        <w:t xml:space="preserve">v posebnem členu zopet precej izčrpno naštel </w:t>
      </w:r>
      <w:r w:rsidRPr="004D3874">
        <w:rPr>
          <w:rFonts w:ascii="Times New Roman" w:hAnsi="Times New Roman" w:cs="Times New Roman"/>
          <w:sz w:val="24"/>
          <w:szCs w:val="24"/>
        </w:rPr>
        <w:t>posamezna kazniva dejanja in kazni</w:t>
      </w:r>
      <w:r w:rsidR="009E0C6E" w:rsidRPr="004D3874">
        <w:rPr>
          <w:rFonts w:ascii="Times New Roman" w:hAnsi="Times New Roman" w:cs="Times New Roman"/>
          <w:sz w:val="24"/>
          <w:szCs w:val="24"/>
        </w:rPr>
        <w:t xml:space="preserve">. Za razliko od </w:t>
      </w:r>
      <w:r w:rsidR="00DE298C" w:rsidRPr="004D3874">
        <w:rPr>
          <w:rFonts w:ascii="Times New Roman" w:hAnsi="Times New Roman" w:cs="Times New Roman"/>
          <w:sz w:val="24"/>
          <w:szCs w:val="24"/>
        </w:rPr>
        <w:t>tega</w:t>
      </w:r>
      <w:r w:rsidR="009E0C6E" w:rsidRPr="004D3874">
        <w:rPr>
          <w:rFonts w:ascii="Times New Roman" w:hAnsi="Times New Roman" w:cs="Times New Roman"/>
          <w:sz w:val="24"/>
          <w:szCs w:val="24"/>
        </w:rPr>
        <w:t xml:space="preserve"> </w:t>
      </w:r>
      <w:r w:rsidR="003014E1" w:rsidRPr="004D3874">
        <w:rPr>
          <w:rFonts w:ascii="Times New Roman" w:hAnsi="Times New Roman" w:cs="Times New Roman"/>
          <w:sz w:val="24"/>
          <w:szCs w:val="24"/>
        </w:rPr>
        <w:t>zakonika</w:t>
      </w:r>
      <w:r w:rsidR="009E0C6E" w:rsidRPr="004D3874">
        <w:rPr>
          <w:rFonts w:ascii="Times New Roman" w:hAnsi="Times New Roman" w:cs="Times New Roman"/>
          <w:sz w:val="24"/>
          <w:szCs w:val="24"/>
        </w:rPr>
        <w:t xml:space="preserve">, ki je pisan bolj v poučnem stilu, je </w:t>
      </w:r>
      <w:r w:rsidR="00A963CC" w:rsidRPr="0009736D">
        <w:rPr>
          <w:rFonts w:ascii="Times New Roman" w:hAnsi="Times New Roman" w:cs="Times New Roman"/>
          <w:i/>
          <w:sz w:val="24"/>
          <w:szCs w:val="24"/>
        </w:rPr>
        <w:t>Jožefina</w:t>
      </w:r>
      <w:r w:rsidR="009E0C6E" w:rsidRPr="004D3874">
        <w:rPr>
          <w:rFonts w:ascii="Times New Roman" w:hAnsi="Times New Roman" w:cs="Times New Roman"/>
          <w:sz w:val="24"/>
          <w:szCs w:val="24"/>
        </w:rPr>
        <w:t xml:space="preserve"> na višji nomotehnični ravni, obravnava pa isto snov, to je kršitev kontumačnih oziroma kordonskih institucij. </w:t>
      </w:r>
    </w:p>
    <w:p w14:paraId="35B9AD86" w14:textId="77777777" w:rsidR="003014E1" w:rsidRPr="004D3874" w:rsidRDefault="007E164E"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 xml:space="preserve">Kazniv je bil tisti, ki je </w:t>
      </w:r>
      <w:r w:rsidR="00102962">
        <w:rPr>
          <w:rFonts w:ascii="Times New Roman" w:hAnsi="Times New Roman" w:cs="Times New Roman"/>
          <w:sz w:val="24"/>
          <w:szCs w:val="24"/>
        </w:rPr>
        <w:t>z</w:t>
      </w:r>
      <w:r w:rsidR="00102962" w:rsidRPr="004D3874">
        <w:rPr>
          <w:rFonts w:ascii="Times New Roman" w:hAnsi="Times New Roman" w:cs="Times New Roman"/>
          <w:sz w:val="24"/>
          <w:szCs w:val="24"/>
        </w:rPr>
        <w:t xml:space="preserve"> </w:t>
      </w:r>
      <w:r w:rsidRPr="004D3874">
        <w:rPr>
          <w:rFonts w:ascii="Times New Roman" w:hAnsi="Times New Roman" w:cs="Times New Roman"/>
          <w:sz w:val="24"/>
          <w:szCs w:val="24"/>
        </w:rPr>
        <w:t>območja</w:t>
      </w:r>
      <w:r w:rsidR="00102962">
        <w:rPr>
          <w:rFonts w:ascii="Times New Roman" w:hAnsi="Times New Roman" w:cs="Times New Roman"/>
          <w:sz w:val="24"/>
          <w:szCs w:val="24"/>
        </w:rPr>
        <w:t>,</w:t>
      </w:r>
      <w:r w:rsidRPr="004D3874">
        <w:rPr>
          <w:rFonts w:ascii="Times New Roman" w:hAnsi="Times New Roman" w:cs="Times New Roman"/>
          <w:sz w:val="24"/>
          <w:szCs w:val="24"/>
        </w:rPr>
        <w:t xml:space="preserve"> proti kateremu je bila odrejena karantena ali vzpostavljen kordon, prišel v deželo po kopnem po poteh, ki niso bile vnaprej določene (kot dopustne), ali po morju, tako da se je izkrcal v nedovoljenih pristaniščih </w:t>
      </w:r>
      <w:r w:rsidR="00BA6D36" w:rsidRPr="004D3874">
        <w:rPr>
          <w:rFonts w:ascii="Times New Roman" w:hAnsi="Times New Roman" w:cs="Times New Roman"/>
          <w:sz w:val="24"/>
          <w:szCs w:val="24"/>
        </w:rPr>
        <w:t xml:space="preserve">ali na nedovoljenih obalah (t. i. </w:t>
      </w:r>
      <w:r w:rsidR="00BA6D36" w:rsidRPr="00442C1A">
        <w:rPr>
          <w:rFonts w:ascii="Times New Roman" w:hAnsi="Times New Roman" w:cs="Times New Roman"/>
          <w:i/>
          <w:sz w:val="24"/>
          <w:szCs w:val="24"/>
        </w:rPr>
        <w:t>Porti morti</w:t>
      </w:r>
      <w:r w:rsidR="00BA6D36" w:rsidRPr="004D3874">
        <w:rPr>
          <w:rFonts w:ascii="Times New Roman" w:hAnsi="Times New Roman" w:cs="Times New Roman"/>
          <w:sz w:val="24"/>
          <w:szCs w:val="24"/>
        </w:rPr>
        <w:t>)</w:t>
      </w:r>
      <w:r w:rsidRPr="004D3874">
        <w:rPr>
          <w:rFonts w:ascii="Times New Roman" w:hAnsi="Times New Roman" w:cs="Times New Roman"/>
          <w:sz w:val="24"/>
          <w:szCs w:val="24"/>
        </w:rPr>
        <w:t xml:space="preserve"> ali </w:t>
      </w:r>
      <w:r w:rsidR="00BA6D36" w:rsidRPr="004D3874">
        <w:rPr>
          <w:rFonts w:ascii="Times New Roman" w:hAnsi="Times New Roman" w:cs="Times New Roman"/>
          <w:sz w:val="24"/>
          <w:szCs w:val="24"/>
        </w:rPr>
        <w:t>je tja</w:t>
      </w:r>
      <w:r w:rsidRPr="004D3874">
        <w:rPr>
          <w:rFonts w:ascii="Times New Roman" w:hAnsi="Times New Roman" w:cs="Times New Roman"/>
          <w:sz w:val="24"/>
          <w:szCs w:val="24"/>
        </w:rPr>
        <w:t xml:space="preserve"> tovoril blago</w:t>
      </w:r>
      <w:r w:rsidR="008F0E23" w:rsidRPr="004D3874">
        <w:rPr>
          <w:rFonts w:ascii="Times New Roman" w:hAnsi="Times New Roman" w:cs="Times New Roman"/>
          <w:sz w:val="24"/>
          <w:szCs w:val="24"/>
        </w:rPr>
        <w:t>,</w:t>
      </w:r>
      <w:r w:rsidRPr="004D3874">
        <w:rPr>
          <w:rFonts w:ascii="Times New Roman" w:hAnsi="Times New Roman" w:cs="Times New Roman"/>
          <w:sz w:val="24"/>
          <w:szCs w:val="24"/>
        </w:rPr>
        <w:t xml:space="preserve"> kdor je prekorači kordon, ne da bi se javil pristojnim uradnikom</w:t>
      </w:r>
      <w:r w:rsidR="008F0E23" w:rsidRPr="004D3874">
        <w:rPr>
          <w:rFonts w:ascii="Times New Roman" w:hAnsi="Times New Roman" w:cs="Times New Roman"/>
          <w:sz w:val="24"/>
          <w:szCs w:val="24"/>
        </w:rPr>
        <w:t>,</w:t>
      </w:r>
      <w:r w:rsidRPr="004D3874">
        <w:rPr>
          <w:rFonts w:ascii="Times New Roman" w:hAnsi="Times New Roman" w:cs="Times New Roman"/>
          <w:sz w:val="24"/>
          <w:szCs w:val="24"/>
        </w:rPr>
        <w:t xml:space="preserve"> kdor se je </w:t>
      </w:r>
      <w:r w:rsidR="00BA6D36" w:rsidRPr="004D3874">
        <w:rPr>
          <w:rFonts w:ascii="Times New Roman" w:hAnsi="Times New Roman" w:cs="Times New Roman"/>
          <w:sz w:val="24"/>
          <w:szCs w:val="24"/>
        </w:rPr>
        <w:t xml:space="preserve">v deželo </w:t>
      </w:r>
      <w:r w:rsidRPr="004D3874">
        <w:rPr>
          <w:rFonts w:ascii="Times New Roman" w:hAnsi="Times New Roman" w:cs="Times New Roman"/>
          <w:sz w:val="24"/>
          <w:szCs w:val="24"/>
        </w:rPr>
        <w:t xml:space="preserve">vtihotapil </w:t>
      </w:r>
      <w:r w:rsidR="00102962">
        <w:rPr>
          <w:rFonts w:ascii="Times New Roman" w:hAnsi="Times New Roman" w:cs="Times New Roman"/>
          <w:sz w:val="24"/>
          <w:szCs w:val="24"/>
        </w:rPr>
        <w:t>s</w:t>
      </w:r>
      <w:r w:rsidR="00102962" w:rsidRPr="004D3874">
        <w:rPr>
          <w:rFonts w:ascii="Times New Roman" w:hAnsi="Times New Roman" w:cs="Times New Roman"/>
          <w:sz w:val="24"/>
          <w:szCs w:val="24"/>
        </w:rPr>
        <w:t xml:space="preserve"> </w:t>
      </w:r>
      <w:r w:rsidR="003014E1" w:rsidRPr="004D3874">
        <w:rPr>
          <w:rFonts w:ascii="Times New Roman" w:hAnsi="Times New Roman" w:cs="Times New Roman"/>
          <w:sz w:val="24"/>
          <w:szCs w:val="24"/>
        </w:rPr>
        <w:t xml:space="preserve">kužno sumljivega </w:t>
      </w:r>
      <w:r w:rsidR="00BA6D36" w:rsidRPr="004D3874">
        <w:rPr>
          <w:rFonts w:ascii="Times New Roman" w:hAnsi="Times New Roman" w:cs="Times New Roman"/>
          <w:sz w:val="24"/>
          <w:szCs w:val="24"/>
        </w:rPr>
        <w:t xml:space="preserve">območja </w:t>
      </w:r>
      <w:r w:rsidRPr="004D3874">
        <w:rPr>
          <w:rFonts w:ascii="Times New Roman" w:hAnsi="Times New Roman" w:cs="Times New Roman"/>
          <w:sz w:val="24"/>
          <w:szCs w:val="24"/>
        </w:rPr>
        <w:t>in je pri nadaljevanju poti navedel napačen kraj</w:t>
      </w:r>
      <w:r w:rsidR="00102962">
        <w:rPr>
          <w:rFonts w:ascii="Times New Roman" w:hAnsi="Times New Roman" w:cs="Times New Roman"/>
          <w:sz w:val="24"/>
          <w:szCs w:val="24"/>
        </w:rPr>
        <w:t>,</w:t>
      </w:r>
      <w:r w:rsidRPr="004D3874">
        <w:rPr>
          <w:rFonts w:ascii="Times New Roman" w:hAnsi="Times New Roman" w:cs="Times New Roman"/>
          <w:sz w:val="24"/>
          <w:szCs w:val="24"/>
        </w:rPr>
        <w:t xml:space="preserve"> iz katerega naj bi prišel</w:t>
      </w:r>
      <w:r w:rsidR="008F0E23" w:rsidRPr="004D3874">
        <w:rPr>
          <w:rFonts w:ascii="Times New Roman" w:hAnsi="Times New Roman" w:cs="Times New Roman"/>
          <w:sz w:val="24"/>
          <w:szCs w:val="24"/>
        </w:rPr>
        <w:t>,</w:t>
      </w:r>
      <w:r w:rsidRPr="004D3874">
        <w:rPr>
          <w:rFonts w:ascii="Times New Roman" w:hAnsi="Times New Roman" w:cs="Times New Roman"/>
          <w:sz w:val="24"/>
          <w:szCs w:val="24"/>
        </w:rPr>
        <w:t xml:space="preserve"> kdor je z nasvetom, vodenjem ali kako drugače pomagal, da so se osebe ali blago izognile označenim potem</w:t>
      </w:r>
      <w:r w:rsidR="008F0E23" w:rsidRPr="004D3874">
        <w:rPr>
          <w:rFonts w:ascii="Times New Roman" w:hAnsi="Times New Roman" w:cs="Times New Roman"/>
          <w:sz w:val="24"/>
          <w:szCs w:val="24"/>
        </w:rPr>
        <w:t>,</w:t>
      </w:r>
      <w:r w:rsidRPr="004D3874">
        <w:rPr>
          <w:rFonts w:ascii="Times New Roman" w:hAnsi="Times New Roman" w:cs="Times New Roman"/>
          <w:sz w:val="24"/>
          <w:szCs w:val="24"/>
        </w:rPr>
        <w:t xml:space="preserve"> kdor je ponaredil dokument za prečkanje kordona ali je pri tem sodelova</w:t>
      </w:r>
      <w:r w:rsidR="003A5082" w:rsidRPr="004D3874">
        <w:rPr>
          <w:rFonts w:ascii="Times New Roman" w:hAnsi="Times New Roman" w:cs="Times New Roman"/>
          <w:sz w:val="24"/>
          <w:szCs w:val="24"/>
        </w:rPr>
        <w:t>l, kot</w:t>
      </w:r>
      <w:r w:rsidRPr="004D3874">
        <w:rPr>
          <w:rFonts w:ascii="Times New Roman" w:hAnsi="Times New Roman" w:cs="Times New Roman"/>
          <w:sz w:val="24"/>
          <w:szCs w:val="24"/>
        </w:rPr>
        <w:t xml:space="preserve"> tudi tisti, ki je vedoma uporabil bodisi nepravo prepustnico bodisi pravo, izdano na drugo ime</w:t>
      </w:r>
      <w:r w:rsidR="008F0E23" w:rsidRPr="004D3874">
        <w:rPr>
          <w:rFonts w:ascii="Times New Roman" w:hAnsi="Times New Roman" w:cs="Times New Roman"/>
          <w:sz w:val="24"/>
          <w:szCs w:val="24"/>
        </w:rPr>
        <w:t>,</w:t>
      </w:r>
      <w:r w:rsidR="00535894" w:rsidRPr="004D3874">
        <w:rPr>
          <w:rFonts w:ascii="Times New Roman" w:hAnsi="Times New Roman" w:cs="Times New Roman"/>
          <w:sz w:val="24"/>
          <w:szCs w:val="24"/>
        </w:rPr>
        <w:t xml:space="preserve"> </w:t>
      </w:r>
      <w:r w:rsidR="003A5082" w:rsidRPr="004D3874">
        <w:rPr>
          <w:rFonts w:ascii="Times New Roman" w:hAnsi="Times New Roman" w:cs="Times New Roman"/>
          <w:sz w:val="24"/>
          <w:szCs w:val="24"/>
        </w:rPr>
        <w:t>tisti</w:t>
      </w:r>
      <w:r w:rsidR="00102962">
        <w:rPr>
          <w:rFonts w:ascii="Times New Roman" w:hAnsi="Times New Roman" w:cs="Times New Roman"/>
          <w:sz w:val="24"/>
          <w:szCs w:val="24"/>
        </w:rPr>
        <w:t>,</w:t>
      </w:r>
      <w:r w:rsidR="003A5082" w:rsidRPr="004D3874">
        <w:rPr>
          <w:rFonts w:ascii="Times New Roman" w:hAnsi="Times New Roman" w:cs="Times New Roman"/>
          <w:sz w:val="24"/>
          <w:szCs w:val="24"/>
        </w:rPr>
        <w:t xml:space="preserve"> </w:t>
      </w:r>
      <w:r w:rsidR="00535894" w:rsidRPr="004D3874">
        <w:rPr>
          <w:rFonts w:ascii="Times New Roman" w:hAnsi="Times New Roman" w:cs="Times New Roman"/>
          <w:sz w:val="24"/>
          <w:szCs w:val="24"/>
        </w:rPr>
        <w:t>ki je pred potekom predpisanega časa pobegnil iz poslopja, kjer se je izvajala karantena</w:t>
      </w:r>
      <w:r w:rsidR="008F0E23" w:rsidRPr="004D3874">
        <w:rPr>
          <w:rFonts w:ascii="Times New Roman" w:hAnsi="Times New Roman" w:cs="Times New Roman"/>
          <w:sz w:val="24"/>
          <w:szCs w:val="24"/>
        </w:rPr>
        <w:t>,</w:t>
      </w:r>
      <w:r w:rsidR="00535894" w:rsidRPr="004D3874">
        <w:rPr>
          <w:rFonts w:ascii="Times New Roman" w:hAnsi="Times New Roman" w:cs="Times New Roman"/>
          <w:sz w:val="24"/>
          <w:szCs w:val="24"/>
        </w:rPr>
        <w:t xml:space="preserve"> kdor se je pred koncem karantene brez soglasja nadzornika približal zdravi ose</w:t>
      </w:r>
      <w:r w:rsidR="006603D8" w:rsidRPr="004D3874">
        <w:rPr>
          <w:rFonts w:ascii="Times New Roman" w:hAnsi="Times New Roman" w:cs="Times New Roman"/>
          <w:sz w:val="24"/>
          <w:szCs w:val="24"/>
        </w:rPr>
        <w:t xml:space="preserve">bi in se z njo kakorkoli družil. Kazensko je odgovarjal tudi kordonski uradnik, ki je spusti osebe ali blago po nedovoljenih poteh ali po dovoljenih poteh, vendar brez obvezne karantene, ali </w:t>
      </w:r>
      <w:r w:rsidR="00BA6D36" w:rsidRPr="004D3874">
        <w:rPr>
          <w:rFonts w:ascii="Times New Roman" w:hAnsi="Times New Roman" w:cs="Times New Roman"/>
          <w:sz w:val="24"/>
          <w:szCs w:val="24"/>
        </w:rPr>
        <w:t>je osebe</w:t>
      </w:r>
      <w:r w:rsidR="006603D8" w:rsidRPr="004D3874">
        <w:rPr>
          <w:rFonts w:ascii="Times New Roman" w:hAnsi="Times New Roman" w:cs="Times New Roman"/>
          <w:sz w:val="24"/>
          <w:szCs w:val="24"/>
        </w:rPr>
        <w:t xml:space="preserve"> odpusti</w:t>
      </w:r>
      <w:r w:rsidR="00102962">
        <w:rPr>
          <w:rFonts w:ascii="Times New Roman" w:hAnsi="Times New Roman" w:cs="Times New Roman"/>
          <w:sz w:val="24"/>
          <w:szCs w:val="24"/>
        </w:rPr>
        <w:t>l</w:t>
      </w:r>
      <w:r w:rsidR="006603D8" w:rsidRPr="004D3874">
        <w:rPr>
          <w:rFonts w:ascii="Times New Roman" w:hAnsi="Times New Roman" w:cs="Times New Roman"/>
          <w:sz w:val="24"/>
          <w:szCs w:val="24"/>
        </w:rPr>
        <w:t xml:space="preserve"> iz karantene pred potekom predpisanega časa</w:t>
      </w:r>
      <w:r w:rsidR="008F0E23" w:rsidRPr="004D3874">
        <w:rPr>
          <w:rFonts w:ascii="Times New Roman" w:hAnsi="Times New Roman" w:cs="Times New Roman"/>
          <w:sz w:val="24"/>
          <w:szCs w:val="24"/>
        </w:rPr>
        <w:t>,</w:t>
      </w:r>
      <w:r w:rsidR="006603D8" w:rsidRPr="004D3874">
        <w:rPr>
          <w:rFonts w:ascii="Times New Roman" w:hAnsi="Times New Roman" w:cs="Times New Roman"/>
          <w:sz w:val="24"/>
          <w:szCs w:val="24"/>
        </w:rPr>
        <w:t xml:space="preserve"> ki je izdal zdravstveno prepustnico v nasprotju s predpisi</w:t>
      </w:r>
      <w:r w:rsidR="004856AA" w:rsidRPr="004D3874">
        <w:rPr>
          <w:rFonts w:ascii="Times New Roman" w:hAnsi="Times New Roman" w:cs="Times New Roman"/>
          <w:sz w:val="24"/>
          <w:szCs w:val="24"/>
        </w:rPr>
        <w:t xml:space="preserve"> in</w:t>
      </w:r>
      <w:r w:rsidR="006603D8" w:rsidRPr="004D3874">
        <w:rPr>
          <w:rFonts w:ascii="Times New Roman" w:hAnsi="Times New Roman" w:cs="Times New Roman"/>
          <w:sz w:val="24"/>
          <w:szCs w:val="24"/>
        </w:rPr>
        <w:t xml:space="preserve"> ki je omogočil prehod na podlagi ponarejene ali nezakonito uporabljene zdravstvene prepustnice</w:t>
      </w:r>
      <w:r w:rsidR="00BA6D36" w:rsidRPr="004D3874">
        <w:rPr>
          <w:rFonts w:ascii="Times New Roman" w:hAnsi="Times New Roman" w:cs="Times New Roman"/>
          <w:sz w:val="24"/>
          <w:szCs w:val="24"/>
        </w:rPr>
        <w:t xml:space="preserve">. </w:t>
      </w:r>
      <w:r w:rsidR="004856AA" w:rsidRPr="004D3874">
        <w:rPr>
          <w:rFonts w:ascii="Times New Roman" w:hAnsi="Times New Roman" w:cs="Times New Roman"/>
          <w:sz w:val="24"/>
          <w:szCs w:val="24"/>
        </w:rPr>
        <w:t>K</w:t>
      </w:r>
      <w:r w:rsidR="00BA6D36" w:rsidRPr="004D3874">
        <w:rPr>
          <w:rFonts w:ascii="Times New Roman" w:hAnsi="Times New Roman" w:cs="Times New Roman"/>
          <w:sz w:val="24"/>
          <w:szCs w:val="24"/>
        </w:rPr>
        <w:t xml:space="preserve">aznovati </w:t>
      </w:r>
      <w:r w:rsidR="004856AA" w:rsidRPr="004D3874">
        <w:rPr>
          <w:rFonts w:ascii="Times New Roman" w:hAnsi="Times New Roman" w:cs="Times New Roman"/>
          <w:sz w:val="24"/>
          <w:szCs w:val="24"/>
        </w:rPr>
        <w:t xml:space="preserve">je bilo treba tudi </w:t>
      </w:r>
      <w:r w:rsidR="00BA6D36" w:rsidRPr="004D3874">
        <w:rPr>
          <w:rFonts w:ascii="Times New Roman" w:hAnsi="Times New Roman" w:cs="Times New Roman"/>
          <w:sz w:val="24"/>
          <w:szCs w:val="24"/>
        </w:rPr>
        <w:t xml:space="preserve">tistega, ki </w:t>
      </w:r>
      <w:r w:rsidR="003A5082" w:rsidRPr="004D3874">
        <w:rPr>
          <w:rFonts w:ascii="Times New Roman" w:hAnsi="Times New Roman" w:cs="Times New Roman"/>
          <w:sz w:val="24"/>
          <w:szCs w:val="24"/>
        </w:rPr>
        <w:t xml:space="preserve">je prevzel, prevažal ali tovoril osebe ali blago </w:t>
      </w:r>
      <w:r w:rsidR="00102962">
        <w:rPr>
          <w:rFonts w:ascii="Times New Roman" w:hAnsi="Times New Roman" w:cs="Times New Roman"/>
          <w:sz w:val="24"/>
          <w:szCs w:val="24"/>
        </w:rPr>
        <w:t>s</w:t>
      </w:r>
      <w:r w:rsidR="00102962" w:rsidRPr="004D3874">
        <w:rPr>
          <w:rFonts w:ascii="Times New Roman" w:hAnsi="Times New Roman" w:cs="Times New Roman"/>
          <w:sz w:val="24"/>
          <w:szCs w:val="24"/>
        </w:rPr>
        <w:t xml:space="preserve"> </w:t>
      </w:r>
      <w:r w:rsidR="003A5082" w:rsidRPr="004D3874">
        <w:rPr>
          <w:rFonts w:ascii="Times New Roman" w:hAnsi="Times New Roman" w:cs="Times New Roman"/>
          <w:sz w:val="24"/>
          <w:szCs w:val="24"/>
        </w:rPr>
        <w:t xml:space="preserve">sumljivih </w:t>
      </w:r>
      <w:r w:rsidR="00350746" w:rsidRPr="004D3874">
        <w:rPr>
          <w:rFonts w:ascii="Times New Roman" w:hAnsi="Times New Roman" w:cs="Times New Roman"/>
          <w:sz w:val="24"/>
          <w:szCs w:val="24"/>
        </w:rPr>
        <w:t>območij</w:t>
      </w:r>
      <w:r w:rsidR="003A5082" w:rsidRPr="004D3874">
        <w:rPr>
          <w:rFonts w:ascii="Times New Roman" w:hAnsi="Times New Roman" w:cs="Times New Roman"/>
          <w:sz w:val="24"/>
          <w:szCs w:val="24"/>
        </w:rPr>
        <w:t xml:space="preserve"> brez ustreznega zdravstvene</w:t>
      </w:r>
      <w:r w:rsidR="00BA6D36" w:rsidRPr="004D3874">
        <w:rPr>
          <w:rFonts w:ascii="Times New Roman" w:hAnsi="Times New Roman" w:cs="Times New Roman"/>
          <w:sz w:val="24"/>
          <w:szCs w:val="24"/>
        </w:rPr>
        <w:t>ga potrdila in brez prepustnice</w:t>
      </w:r>
      <w:r w:rsidR="00BA00C4">
        <w:rPr>
          <w:rFonts w:ascii="Times New Roman" w:hAnsi="Times New Roman" w:cs="Times New Roman"/>
          <w:sz w:val="24"/>
          <w:szCs w:val="24"/>
        </w:rPr>
        <w:t>,</w:t>
      </w:r>
      <w:r w:rsidR="00BA6D36" w:rsidRPr="004D3874">
        <w:rPr>
          <w:rFonts w:ascii="Times New Roman" w:hAnsi="Times New Roman" w:cs="Times New Roman"/>
          <w:sz w:val="24"/>
          <w:szCs w:val="24"/>
        </w:rPr>
        <w:t xml:space="preserve"> in tistega,</w:t>
      </w:r>
      <w:r w:rsidR="003A5082" w:rsidRPr="004D3874">
        <w:rPr>
          <w:rFonts w:ascii="Times New Roman" w:hAnsi="Times New Roman" w:cs="Times New Roman"/>
          <w:sz w:val="24"/>
          <w:szCs w:val="24"/>
        </w:rPr>
        <w:t xml:space="preserve"> </w:t>
      </w:r>
      <w:r w:rsidR="00BA6D36" w:rsidRPr="004D3874">
        <w:rPr>
          <w:rFonts w:ascii="Times New Roman" w:hAnsi="Times New Roman" w:cs="Times New Roman"/>
          <w:sz w:val="24"/>
          <w:szCs w:val="24"/>
        </w:rPr>
        <w:t>ki</w:t>
      </w:r>
      <w:r w:rsidR="003A5082" w:rsidRPr="004D3874">
        <w:rPr>
          <w:rFonts w:ascii="Times New Roman" w:hAnsi="Times New Roman" w:cs="Times New Roman"/>
          <w:sz w:val="24"/>
          <w:szCs w:val="24"/>
        </w:rPr>
        <w:t xml:space="preserve"> je v krajih, ki ležijo blizu kordona</w:t>
      </w:r>
      <w:r w:rsidR="00BA00C4">
        <w:rPr>
          <w:rFonts w:ascii="Times New Roman" w:hAnsi="Times New Roman" w:cs="Times New Roman"/>
          <w:sz w:val="24"/>
          <w:szCs w:val="24"/>
        </w:rPr>
        <w:t>,</w:t>
      </w:r>
      <w:r w:rsidR="003A5082" w:rsidRPr="004D3874">
        <w:rPr>
          <w:rFonts w:ascii="Times New Roman" w:hAnsi="Times New Roman" w:cs="Times New Roman"/>
          <w:sz w:val="24"/>
          <w:szCs w:val="24"/>
        </w:rPr>
        <w:t xml:space="preserve"> vzel pod streho ali nudil zatočišče tujim osebam ali blagu brez zdravstvenega potrdila ali oblastnega dovoljenja. </w:t>
      </w:r>
      <w:r w:rsidR="00BA6D36" w:rsidRPr="004D3874">
        <w:rPr>
          <w:rFonts w:ascii="Times New Roman" w:hAnsi="Times New Roman" w:cs="Times New Roman"/>
          <w:sz w:val="24"/>
          <w:szCs w:val="24"/>
        </w:rPr>
        <w:t xml:space="preserve">Kazen je morala zadeti tudi </w:t>
      </w:r>
      <w:r w:rsidR="003A5082" w:rsidRPr="004D3874">
        <w:rPr>
          <w:rFonts w:ascii="Times New Roman" w:hAnsi="Times New Roman" w:cs="Times New Roman"/>
          <w:sz w:val="24"/>
          <w:szCs w:val="24"/>
        </w:rPr>
        <w:t>tiste, ki so za kaznivo dejanje vedeli, pa ga niso prijavili</w:t>
      </w:r>
      <w:r w:rsidR="00BA00C4">
        <w:rPr>
          <w:rFonts w:ascii="Times New Roman" w:hAnsi="Times New Roman" w:cs="Times New Roman"/>
          <w:sz w:val="24"/>
          <w:szCs w:val="24"/>
        </w:rPr>
        <w:t>,</w:t>
      </w:r>
      <w:r w:rsidR="003A5082" w:rsidRPr="004D3874">
        <w:rPr>
          <w:rFonts w:ascii="Times New Roman" w:hAnsi="Times New Roman" w:cs="Times New Roman"/>
          <w:sz w:val="24"/>
          <w:szCs w:val="24"/>
        </w:rPr>
        <w:t xml:space="preserve"> ter storilčeve pomočnike.</w:t>
      </w:r>
      <w:r w:rsidR="00C40F00" w:rsidRPr="004D3874">
        <w:rPr>
          <w:rStyle w:val="Sprotnaopomba-sklic"/>
          <w:rFonts w:ascii="Times New Roman" w:hAnsi="Times New Roman" w:cs="Times New Roman"/>
          <w:sz w:val="24"/>
          <w:szCs w:val="24"/>
        </w:rPr>
        <w:footnoteReference w:id="56"/>
      </w:r>
      <w:r w:rsidR="00F4516B" w:rsidRPr="004D3874">
        <w:rPr>
          <w:rFonts w:ascii="Times New Roman" w:hAnsi="Times New Roman" w:cs="Times New Roman"/>
          <w:sz w:val="24"/>
          <w:szCs w:val="24"/>
        </w:rPr>
        <w:t xml:space="preserve"> </w:t>
      </w:r>
    </w:p>
    <w:p w14:paraId="2F42D0E3" w14:textId="77777777" w:rsidR="008F68AC" w:rsidRPr="004D3874" w:rsidRDefault="00F4516B"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 xml:space="preserve">Vse omenjene inkriminacije so bile </w:t>
      </w:r>
      <w:r w:rsidR="004856AA" w:rsidRPr="004D3874">
        <w:rPr>
          <w:rFonts w:ascii="Times New Roman" w:hAnsi="Times New Roman" w:cs="Times New Roman"/>
          <w:sz w:val="24"/>
          <w:szCs w:val="24"/>
        </w:rPr>
        <w:t xml:space="preserve">pozneje </w:t>
      </w:r>
      <w:r w:rsidRPr="004D3874">
        <w:rPr>
          <w:rFonts w:ascii="Times New Roman" w:hAnsi="Times New Roman" w:cs="Times New Roman"/>
          <w:sz w:val="24"/>
          <w:szCs w:val="24"/>
        </w:rPr>
        <w:t xml:space="preserve">povečini dobesedno prevzete v </w:t>
      </w:r>
      <w:r w:rsidR="00A963CC" w:rsidRPr="0009736D">
        <w:rPr>
          <w:rFonts w:ascii="Times New Roman" w:hAnsi="Times New Roman" w:cs="Times New Roman"/>
          <w:i/>
          <w:sz w:val="24"/>
          <w:szCs w:val="24"/>
        </w:rPr>
        <w:t>Kazenski zakon proti kršitvam kužnih pravil</w:t>
      </w:r>
      <w:r w:rsidRPr="004D3874">
        <w:rPr>
          <w:rFonts w:ascii="Times New Roman" w:hAnsi="Times New Roman" w:cs="Times New Roman"/>
          <w:sz w:val="24"/>
          <w:szCs w:val="24"/>
        </w:rPr>
        <w:t>, ki ga je leta 1805 izdal Franc II.</w:t>
      </w:r>
      <w:r w:rsidR="004856AA" w:rsidRPr="004D3874">
        <w:rPr>
          <w:rStyle w:val="Sprotnaopomba-sklic"/>
          <w:rFonts w:ascii="Times New Roman" w:hAnsi="Times New Roman" w:cs="Times New Roman"/>
          <w:sz w:val="24"/>
          <w:szCs w:val="24"/>
        </w:rPr>
        <w:footnoteReference w:id="57"/>
      </w:r>
    </w:p>
    <w:p w14:paraId="31545AD3" w14:textId="77777777" w:rsidR="006C6C9E" w:rsidRPr="004D3874" w:rsidRDefault="009B0D05"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 xml:space="preserve">Zanimivo je, da </w:t>
      </w:r>
      <w:r w:rsidR="00A963CC" w:rsidRPr="0009736D">
        <w:rPr>
          <w:rFonts w:ascii="Times New Roman" w:hAnsi="Times New Roman" w:cs="Times New Roman"/>
          <w:i/>
          <w:sz w:val="24"/>
          <w:szCs w:val="24"/>
        </w:rPr>
        <w:t>Jožefina</w:t>
      </w:r>
      <w:r w:rsidRPr="004D3874">
        <w:rPr>
          <w:rFonts w:ascii="Times New Roman" w:hAnsi="Times New Roman" w:cs="Times New Roman"/>
          <w:sz w:val="24"/>
          <w:szCs w:val="24"/>
        </w:rPr>
        <w:t xml:space="preserve"> za ta izrecno opredeljena kazniva dejanja ne konkretizira kazni. </w:t>
      </w:r>
      <w:r w:rsidR="006C6C9E" w:rsidRPr="004D3874">
        <w:rPr>
          <w:rFonts w:ascii="Times New Roman" w:hAnsi="Times New Roman" w:cs="Times New Roman"/>
          <w:sz w:val="24"/>
          <w:szCs w:val="24"/>
        </w:rPr>
        <w:t xml:space="preserve">Opravka imamo torej zopet z blanketno normo, vendar tokrat zgolj </w:t>
      </w:r>
      <w:r w:rsidR="00EB0037" w:rsidRPr="004D3874">
        <w:rPr>
          <w:rFonts w:ascii="Times New Roman" w:hAnsi="Times New Roman" w:cs="Times New Roman"/>
          <w:sz w:val="24"/>
          <w:szCs w:val="24"/>
        </w:rPr>
        <w:t xml:space="preserve">v delu dispozicije </w:t>
      </w:r>
      <w:r w:rsidR="006C6C9E" w:rsidRPr="004D3874">
        <w:rPr>
          <w:rFonts w:ascii="Times New Roman" w:hAnsi="Times New Roman" w:cs="Times New Roman"/>
          <w:sz w:val="24"/>
          <w:szCs w:val="24"/>
        </w:rPr>
        <w:lastRenderedPageBreak/>
        <w:t xml:space="preserve">glede kazni. </w:t>
      </w:r>
      <w:r w:rsidR="00EB0037" w:rsidRPr="004D3874">
        <w:rPr>
          <w:rFonts w:ascii="Times New Roman" w:hAnsi="Times New Roman" w:cs="Times New Roman"/>
          <w:sz w:val="24"/>
          <w:szCs w:val="24"/>
        </w:rPr>
        <w:t>Vojaškemu sodišču, ki je izrecno pristojno v omenjenih zadevah, je zapovedano, naj storilca obsodi</w:t>
      </w:r>
      <w:r w:rsidR="006C6C9E" w:rsidRPr="004D3874">
        <w:rPr>
          <w:rFonts w:ascii="Times New Roman" w:hAnsi="Times New Roman" w:cs="Times New Roman"/>
          <w:sz w:val="24"/>
          <w:szCs w:val="24"/>
        </w:rPr>
        <w:t xml:space="preserve"> na podlagi zakonov, </w:t>
      </w:r>
      <w:r w:rsidR="001F2282" w:rsidRPr="004D3874">
        <w:rPr>
          <w:rFonts w:ascii="Times New Roman" w:hAnsi="Times New Roman" w:cs="Times New Roman"/>
          <w:sz w:val="24"/>
          <w:szCs w:val="24"/>
        </w:rPr>
        <w:t>»</w:t>
      </w:r>
      <w:r w:rsidR="006C6C9E" w:rsidRPr="004D3874">
        <w:rPr>
          <w:rFonts w:ascii="Times New Roman" w:hAnsi="Times New Roman" w:cs="Times New Roman"/>
          <w:sz w:val="24"/>
          <w:szCs w:val="24"/>
        </w:rPr>
        <w:t xml:space="preserve">ki jih bo treba sprejeti za varnost dednih dežel glede na stopnjo nevarnosti </w:t>
      </w:r>
      <w:r w:rsidR="001F2282" w:rsidRPr="004D3874">
        <w:rPr>
          <w:rFonts w:ascii="Times New Roman" w:hAnsi="Times New Roman" w:cs="Times New Roman"/>
          <w:sz w:val="24"/>
          <w:szCs w:val="24"/>
        </w:rPr>
        <w:t>[</w:t>
      </w:r>
      <w:r w:rsidR="006C6C9E" w:rsidRPr="004D3874">
        <w:rPr>
          <w:rFonts w:ascii="Times New Roman" w:hAnsi="Times New Roman" w:cs="Times New Roman"/>
          <w:sz w:val="24"/>
          <w:szCs w:val="24"/>
        </w:rPr>
        <w:t>epidemije</w:t>
      </w:r>
      <w:r w:rsidR="001F2282" w:rsidRPr="004D3874">
        <w:rPr>
          <w:rFonts w:ascii="Times New Roman" w:hAnsi="Times New Roman" w:cs="Times New Roman"/>
          <w:sz w:val="24"/>
          <w:szCs w:val="24"/>
        </w:rPr>
        <w:t>]«</w:t>
      </w:r>
      <w:r w:rsidR="006C6C9E" w:rsidRPr="004D3874">
        <w:rPr>
          <w:rFonts w:ascii="Times New Roman" w:hAnsi="Times New Roman" w:cs="Times New Roman"/>
          <w:sz w:val="24"/>
          <w:szCs w:val="24"/>
        </w:rPr>
        <w:t>.</w:t>
      </w:r>
      <w:r w:rsidR="006C6C9E" w:rsidRPr="004D3874">
        <w:rPr>
          <w:rStyle w:val="Sprotnaopomba-sklic"/>
          <w:rFonts w:ascii="Times New Roman" w:hAnsi="Times New Roman" w:cs="Times New Roman"/>
          <w:sz w:val="24"/>
          <w:szCs w:val="24"/>
        </w:rPr>
        <w:footnoteReference w:id="58"/>
      </w:r>
      <w:r w:rsidR="006C6C9E" w:rsidRPr="004D3874">
        <w:rPr>
          <w:rFonts w:ascii="Times New Roman" w:hAnsi="Times New Roman" w:cs="Times New Roman"/>
          <w:sz w:val="24"/>
          <w:szCs w:val="24"/>
        </w:rPr>
        <w:t xml:space="preserve"> </w:t>
      </w:r>
      <w:r w:rsidR="001F2282" w:rsidRPr="004D3874">
        <w:rPr>
          <w:rFonts w:ascii="Times New Roman" w:hAnsi="Times New Roman" w:cs="Times New Roman"/>
          <w:sz w:val="24"/>
          <w:szCs w:val="24"/>
        </w:rPr>
        <w:t xml:space="preserve">To pomeni, da je bila vrsta oziroma teža kazni, ki jo je izreklo vojaško sodišče, praviloma odvisna </w:t>
      </w:r>
      <w:r w:rsidR="006755D5" w:rsidRPr="004D3874">
        <w:rPr>
          <w:rFonts w:ascii="Times New Roman" w:hAnsi="Times New Roman" w:cs="Times New Roman"/>
          <w:sz w:val="24"/>
          <w:szCs w:val="24"/>
        </w:rPr>
        <w:t xml:space="preserve">od </w:t>
      </w:r>
      <w:r w:rsidR="001F2282" w:rsidRPr="004D3874">
        <w:rPr>
          <w:rFonts w:ascii="Times New Roman" w:hAnsi="Times New Roman" w:cs="Times New Roman"/>
          <w:sz w:val="24"/>
          <w:szCs w:val="24"/>
        </w:rPr>
        <w:t>epidemičnih okoliščin, v katerih je bilo dejanje storjeno.</w:t>
      </w:r>
    </w:p>
    <w:p w14:paraId="0C2D19A3" w14:textId="77777777" w:rsidR="002962BF" w:rsidRPr="004D3874" w:rsidRDefault="006755D5"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Omenjena kazniva dejanja je zakon kvalificiral kot zločine proti splošnim zdravstvenim ustanovam (Verbrechen gegen die allgemeinen Gesundheits-Anstalten), ki so jih uvrščali med t. i</w:t>
      </w:r>
      <w:r w:rsidR="00F82554" w:rsidRPr="004D3874">
        <w:rPr>
          <w:rFonts w:ascii="Times New Roman" w:hAnsi="Times New Roman" w:cs="Times New Roman"/>
          <w:sz w:val="24"/>
          <w:szCs w:val="24"/>
        </w:rPr>
        <w:t>. politične zločine (politische</w:t>
      </w:r>
      <w:r w:rsidRPr="004D3874">
        <w:rPr>
          <w:rFonts w:ascii="Times New Roman" w:hAnsi="Times New Roman" w:cs="Times New Roman"/>
          <w:sz w:val="24"/>
          <w:szCs w:val="24"/>
        </w:rPr>
        <w:t xml:space="preserve"> </w:t>
      </w:r>
      <w:r w:rsidR="002202A7" w:rsidRPr="004D3874">
        <w:rPr>
          <w:rFonts w:ascii="Times New Roman" w:hAnsi="Times New Roman" w:cs="Times New Roman"/>
          <w:sz w:val="24"/>
          <w:szCs w:val="24"/>
        </w:rPr>
        <w:t>Verbrechen). Med slednje je zakon v § 27 prišteval tudi vsa ravnanja</w:t>
      </w:r>
      <w:r w:rsidR="00D75418">
        <w:rPr>
          <w:rFonts w:ascii="Times New Roman" w:hAnsi="Times New Roman" w:cs="Times New Roman"/>
          <w:sz w:val="24"/>
          <w:szCs w:val="24"/>
        </w:rPr>
        <w:t>,</w:t>
      </w:r>
      <w:r w:rsidR="002202A7" w:rsidRPr="004D3874">
        <w:rPr>
          <w:rFonts w:ascii="Times New Roman" w:hAnsi="Times New Roman" w:cs="Times New Roman"/>
          <w:sz w:val="24"/>
          <w:szCs w:val="24"/>
        </w:rPr>
        <w:t xml:space="preserve"> za katera je storilec vedel, da so škodljiva </w:t>
      </w:r>
      <w:r w:rsidR="009651FF" w:rsidRPr="004D3874">
        <w:rPr>
          <w:rFonts w:ascii="Times New Roman" w:hAnsi="Times New Roman" w:cs="Times New Roman"/>
          <w:sz w:val="24"/>
          <w:szCs w:val="24"/>
        </w:rPr>
        <w:t>zdravju</w:t>
      </w:r>
      <w:r w:rsidR="002202A7" w:rsidRPr="004D3874">
        <w:rPr>
          <w:rFonts w:ascii="Times New Roman" w:hAnsi="Times New Roman" w:cs="Times New Roman"/>
          <w:sz w:val="24"/>
          <w:szCs w:val="24"/>
        </w:rPr>
        <w:t xml:space="preserve"> ali bi </w:t>
      </w:r>
      <w:r w:rsidR="00EB0037" w:rsidRPr="004D3874">
        <w:rPr>
          <w:rFonts w:ascii="Times New Roman" w:hAnsi="Times New Roman" w:cs="Times New Roman"/>
          <w:sz w:val="24"/>
          <w:szCs w:val="24"/>
        </w:rPr>
        <w:t>zdravju</w:t>
      </w:r>
      <w:r w:rsidR="002202A7" w:rsidRPr="004D3874">
        <w:rPr>
          <w:rFonts w:ascii="Times New Roman" w:hAnsi="Times New Roman" w:cs="Times New Roman"/>
          <w:sz w:val="24"/>
          <w:szCs w:val="24"/>
        </w:rPr>
        <w:t xml:space="preserve"> </w:t>
      </w:r>
      <w:r w:rsidR="00F82554" w:rsidRPr="004D3874">
        <w:rPr>
          <w:rFonts w:ascii="Times New Roman" w:hAnsi="Times New Roman" w:cs="Times New Roman"/>
          <w:sz w:val="24"/>
          <w:szCs w:val="24"/>
        </w:rPr>
        <w:t xml:space="preserve">vsaj </w:t>
      </w:r>
      <w:r w:rsidR="002202A7" w:rsidRPr="004D3874">
        <w:rPr>
          <w:rFonts w:ascii="Times New Roman" w:hAnsi="Times New Roman" w:cs="Times New Roman"/>
          <w:sz w:val="24"/>
          <w:szCs w:val="24"/>
        </w:rPr>
        <w:t xml:space="preserve">lahko bila nevarna. Ker po zakonodajalčevih besedah vseh </w:t>
      </w:r>
      <w:r w:rsidR="00F82554" w:rsidRPr="004D3874">
        <w:rPr>
          <w:rFonts w:ascii="Times New Roman" w:hAnsi="Times New Roman" w:cs="Times New Roman"/>
          <w:sz w:val="24"/>
          <w:szCs w:val="24"/>
        </w:rPr>
        <w:t xml:space="preserve">takih dejanj </w:t>
      </w:r>
      <w:r w:rsidR="002202A7" w:rsidRPr="004D3874">
        <w:rPr>
          <w:rFonts w:ascii="Times New Roman" w:hAnsi="Times New Roman" w:cs="Times New Roman"/>
          <w:sz w:val="24"/>
          <w:szCs w:val="24"/>
        </w:rPr>
        <w:t xml:space="preserve">ni </w:t>
      </w:r>
      <w:r w:rsidR="00EB0037" w:rsidRPr="004D3874">
        <w:rPr>
          <w:rFonts w:ascii="Times New Roman" w:hAnsi="Times New Roman" w:cs="Times New Roman"/>
          <w:sz w:val="24"/>
          <w:szCs w:val="24"/>
        </w:rPr>
        <w:t xml:space="preserve">bilo </w:t>
      </w:r>
      <w:r w:rsidR="002202A7" w:rsidRPr="004D3874">
        <w:rPr>
          <w:rFonts w:ascii="Times New Roman" w:hAnsi="Times New Roman" w:cs="Times New Roman"/>
          <w:sz w:val="24"/>
          <w:szCs w:val="24"/>
        </w:rPr>
        <w:t xml:space="preserve">mogoče </w:t>
      </w:r>
      <w:r w:rsidR="00F82554" w:rsidRPr="004D3874">
        <w:rPr>
          <w:rFonts w:ascii="Times New Roman" w:hAnsi="Times New Roman" w:cs="Times New Roman"/>
          <w:sz w:val="24"/>
          <w:szCs w:val="24"/>
        </w:rPr>
        <w:t>našteti</w:t>
      </w:r>
      <w:r w:rsidR="002202A7" w:rsidRPr="004D3874">
        <w:rPr>
          <w:rFonts w:ascii="Times New Roman" w:hAnsi="Times New Roman" w:cs="Times New Roman"/>
          <w:sz w:val="24"/>
          <w:szCs w:val="24"/>
        </w:rPr>
        <w:t xml:space="preserve">, navaja zgolj najobičajnejše: </w:t>
      </w:r>
      <w:r w:rsidR="006E2141" w:rsidRPr="004D3874">
        <w:rPr>
          <w:rFonts w:ascii="Times New Roman" w:hAnsi="Times New Roman" w:cs="Times New Roman"/>
          <w:sz w:val="24"/>
          <w:szCs w:val="24"/>
        </w:rPr>
        <w:t>odmet mrtve ž</w:t>
      </w:r>
      <w:r w:rsidR="009651FF" w:rsidRPr="004D3874">
        <w:rPr>
          <w:rFonts w:ascii="Times New Roman" w:hAnsi="Times New Roman" w:cs="Times New Roman"/>
          <w:sz w:val="24"/>
          <w:szCs w:val="24"/>
        </w:rPr>
        <w:t>ivine v vodnjak, potok ali reko</w:t>
      </w:r>
      <w:r w:rsidR="008F0E23" w:rsidRPr="004D3874">
        <w:rPr>
          <w:rFonts w:ascii="Times New Roman" w:hAnsi="Times New Roman" w:cs="Times New Roman"/>
          <w:sz w:val="24"/>
          <w:szCs w:val="24"/>
        </w:rPr>
        <w:t>,</w:t>
      </w:r>
      <w:r w:rsidR="006E2141" w:rsidRPr="004D3874">
        <w:rPr>
          <w:rFonts w:ascii="Times New Roman" w:hAnsi="Times New Roman" w:cs="Times New Roman"/>
          <w:sz w:val="24"/>
          <w:szCs w:val="24"/>
        </w:rPr>
        <w:t xml:space="preserve"> kršitev sanitarnih predpisov </w:t>
      </w:r>
      <w:r w:rsidR="00CA18A0" w:rsidRPr="004D3874">
        <w:rPr>
          <w:rFonts w:ascii="Times New Roman" w:hAnsi="Times New Roman" w:cs="Times New Roman"/>
          <w:sz w:val="24"/>
          <w:szCs w:val="24"/>
        </w:rPr>
        <w:t>v primeru živi</w:t>
      </w:r>
      <w:r w:rsidR="006E2141" w:rsidRPr="004D3874">
        <w:rPr>
          <w:rFonts w:ascii="Times New Roman" w:hAnsi="Times New Roman" w:cs="Times New Roman"/>
          <w:sz w:val="24"/>
          <w:szCs w:val="24"/>
        </w:rPr>
        <w:t>nske kuge</w:t>
      </w:r>
      <w:r w:rsidR="003D0D57">
        <w:rPr>
          <w:rFonts w:ascii="Times New Roman" w:hAnsi="Times New Roman" w:cs="Times New Roman"/>
          <w:sz w:val="24"/>
          <w:szCs w:val="24"/>
        </w:rPr>
        <w:t>,</w:t>
      </w:r>
      <w:r w:rsidR="00CA18A0" w:rsidRPr="004D3874">
        <w:rPr>
          <w:rFonts w:ascii="Times New Roman" w:hAnsi="Times New Roman" w:cs="Times New Roman"/>
          <w:sz w:val="24"/>
          <w:szCs w:val="24"/>
        </w:rPr>
        <w:t xml:space="preserve"> opustitev prijave znakov stekline pri svoji </w:t>
      </w:r>
      <w:r w:rsidR="00FB34BD" w:rsidRPr="004D3874">
        <w:rPr>
          <w:rFonts w:ascii="Times New Roman" w:hAnsi="Times New Roman" w:cs="Times New Roman"/>
          <w:sz w:val="24"/>
          <w:szCs w:val="24"/>
        </w:rPr>
        <w:t>živini</w:t>
      </w:r>
      <w:r w:rsidR="008F0E23" w:rsidRPr="004D3874">
        <w:rPr>
          <w:rFonts w:ascii="Times New Roman" w:hAnsi="Times New Roman" w:cs="Times New Roman"/>
          <w:sz w:val="24"/>
          <w:szCs w:val="24"/>
        </w:rPr>
        <w:t>,</w:t>
      </w:r>
      <w:r w:rsidR="00CA18A0" w:rsidRPr="004D3874">
        <w:rPr>
          <w:rFonts w:ascii="Times New Roman" w:hAnsi="Times New Roman" w:cs="Times New Roman"/>
          <w:sz w:val="24"/>
          <w:szCs w:val="24"/>
        </w:rPr>
        <w:t xml:space="preserve"> </w:t>
      </w:r>
      <w:r w:rsidR="00FB34BD" w:rsidRPr="004D3874">
        <w:rPr>
          <w:rFonts w:ascii="Times New Roman" w:hAnsi="Times New Roman" w:cs="Times New Roman"/>
          <w:sz w:val="24"/>
          <w:szCs w:val="24"/>
        </w:rPr>
        <w:t>nastavljanje ali kopanje pasti na javno dostopnem kraju)</w:t>
      </w:r>
      <w:r w:rsidR="002962BF" w:rsidRPr="004D3874">
        <w:rPr>
          <w:rFonts w:ascii="Times New Roman" w:hAnsi="Times New Roman" w:cs="Times New Roman"/>
          <w:sz w:val="24"/>
          <w:szCs w:val="24"/>
        </w:rPr>
        <w:t>.</w:t>
      </w:r>
      <w:r w:rsidR="002962BF" w:rsidRPr="004D3874">
        <w:rPr>
          <w:rStyle w:val="Sprotnaopomba-sklic"/>
          <w:rFonts w:ascii="Times New Roman" w:hAnsi="Times New Roman" w:cs="Times New Roman"/>
          <w:sz w:val="24"/>
          <w:szCs w:val="24"/>
        </w:rPr>
        <w:footnoteReference w:id="59"/>
      </w:r>
    </w:p>
    <w:p w14:paraId="393D328B" w14:textId="77777777" w:rsidR="00212699" w:rsidRDefault="00F82554"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Kot vidimo, je zakonodajalec temeljno pozornost posvetil določanju kaznivih dejanj s področja karantenskih ukrepov</w:t>
      </w:r>
      <w:r w:rsidR="00EA6BE2" w:rsidRPr="004D3874">
        <w:rPr>
          <w:rFonts w:ascii="Times New Roman" w:hAnsi="Times New Roman" w:cs="Times New Roman"/>
          <w:sz w:val="24"/>
          <w:szCs w:val="24"/>
        </w:rPr>
        <w:t>,</w:t>
      </w:r>
      <w:r w:rsidRPr="004D3874">
        <w:rPr>
          <w:rFonts w:ascii="Times New Roman" w:hAnsi="Times New Roman" w:cs="Times New Roman"/>
          <w:sz w:val="24"/>
          <w:szCs w:val="24"/>
        </w:rPr>
        <w:t xml:space="preserve"> ostale sanitarne kršitve pa je pokril z dispozicij</w:t>
      </w:r>
      <w:r w:rsidR="002962BF" w:rsidRPr="004D3874">
        <w:rPr>
          <w:rFonts w:ascii="Times New Roman" w:hAnsi="Times New Roman" w:cs="Times New Roman"/>
          <w:sz w:val="24"/>
          <w:szCs w:val="24"/>
        </w:rPr>
        <w:t>o</w:t>
      </w:r>
      <w:r w:rsidRPr="004D3874">
        <w:rPr>
          <w:rFonts w:ascii="Times New Roman" w:hAnsi="Times New Roman" w:cs="Times New Roman"/>
          <w:sz w:val="24"/>
          <w:szCs w:val="24"/>
        </w:rPr>
        <w:t>, ki je puščala odprta vrata sojenju po analogiji, kar za tisti čas ni bilo nenavadno.</w:t>
      </w:r>
      <w:r w:rsidRPr="004D3874">
        <w:rPr>
          <w:rStyle w:val="Sprotnaopomba-sklic"/>
          <w:rFonts w:ascii="Times New Roman" w:hAnsi="Times New Roman" w:cs="Times New Roman"/>
          <w:sz w:val="24"/>
          <w:szCs w:val="24"/>
        </w:rPr>
        <w:footnoteReference w:id="60"/>
      </w:r>
      <w:r w:rsidR="00117105" w:rsidRPr="004D3874">
        <w:rPr>
          <w:rFonts w:ascii="Times New Roman" w:hAnsi="Times New Roman" w:cs="Times New Roman"/>
          <w:sz w:val="24"/>
          <w:szCs w:val="24"/>
        </w:rPr>
        <w:t xml:space="preserve"> Drugače kot pri </w:t>
      </w:r>
      <w:r w:rsidR="00EA6BE2" w:rsidRPr="004D3874">
        <w:rPr>
          <w:rFonts w:ascii="Times New Roman" w:hAnsi="Times New Roman" w:cs="Times New Roman"/>
          <w:sz w:val="24"/>
          <w:szCs w:val="24"/>
        </w:rPr>
        <w:t>kršitvah karantenskih ukrepov</w:t>
      </w:r>
      <w:r w:rsidR="00117105" w:rsidRPr="004D3874">
        <w:rPr>
          <w:rFonts w:ascii="Times New Roman" w:hAnsi="Times New Roman" w:cs="Times New Roman"/>
          <w:sz w:val="24"/>
          <w:szCs w:val="24"/>
        </w:rPr>
        <w:t xml:space="preserve"> pa je za njih </w:t>
      </w:r>
      <w:r w:rsidR="00A27F0D" w:rsidRPr="004D3874">
        <w:rPr>
          <w:rFonts w:ascii="Times New Roman" w:hAnsi="Times New Roman" w:cs="Times New Roman"/>
          <w:sz w:val="24"/>
          <w:szCs w:val="24"/>
        </w:rPr>
        <w:t xml:space="preserve">kazen </w:t>
      </w:r>
      <w:r w:rsidR="00117105" w:rsidRPr="004D3874">
        <w:rPr>
          <w:rFonts w:ascii="Times New Roman" w:hAnsi="Times New Roman" w:cs="Times New Roman"/>
          <w:sz w:val="24"/>
          <w:szCs w:val="24"/>
        </w:rPr>
        <w:t xml:space="preserve">specificiral. </w:t>
      </w:r>
      <w:r w:rsidR="00A27F0D" w:rsidRPr="004D3874">
        <w:rPr>
          <w:rFonts w:ascii="Times New Roman" w:hAnsi="Times New Roman" w:cs="Times New Roman"/>
          <w:sz w:val="24"/>
          <w:szCs w:val="24"/>
        </w:rPr>
        <w:t>Storilcu je grozilo prisilno del</w:t>
      </w:r>
      <w:r w:rsidR="009651FF" w:rsidRPr="004D3874">
        <w:rPr>
          <w:rFonts w:ascii="Times New Roman" w:hAnsi="Times New Roman" w:cs="Times New Roman"/>
          <w:sz w:val="24"/>
          <w:szCs w:val="24"/>
        </w:rPr>
        <w:t>o</w:t>
      </w:r>
      <w:r w:rsidR="00A27F0D" w:rsidRPr="004D3874">
        <w:rPr>
          <w:rFonts w:ascii="Times New Roman" w:hAnsi="Times New Roman" w:cs="Times New Roman"/>
          <w:sz w:val="24"/>
          <w:szCs w:val="24"/>
        </w:rPr>
        <w:t xml:space="preserve"> v okovih ali brez njih v trajanju, ki ga je bilo treba določiti glede na škodo, ki jo je povzročilo storilčevo ravnanje.</w:t>
      </w:r>
      <w:r w:rsidR="002962BF" w:rsidRPr="004D3874">
        <w:rPr>
          <w:rStyle w:val="Sprotnaopomba-sklic"/>
          <w:rFonts w:ascii="Times New Roman" w:hAnsi="Times New Roman" w:cs="Times New Roman"/>
          <w:sz w:val="24"/>
          <w:szCs w:val="24"/>
        </w:rPr>
        <w:footnoteReference w:id="61"/>
      </w:r>
      <w:r w:rsidR="00A27F0D" w:rsidRPr="004D3874">
        <w:rPr>
          <w:rFonts w:ascii="Times New Roman" w:hAnsi="Times New Roman" w:cs="Times New Roman"/>
          <w:sz w:val="24"/>
          <w:szCs w:val="24"/>
        </w:rPr>
        <w:t xml:space="preserve"> </w:t>
      </w:r>
    </w:p>
    <w:p w14:paraId="7BC8DE67" w14:textId="77777777" w:rsidR="001A3A41" w:rsidRPr="004D3874" w:rsidRDefault="001A3A41" w:rsidP="00951B57">
      <w:pPr>
        <w:spacing w:after="0" w:line="360" w:lineRule="auto"/>
        <w:ind w:firstLine="708"/>
        <w:jc w:val="both"/>
        <w:rPr>
          <w:rFonts w:ascii="Times New Roman" w:hAnsi="Times New Roman" w:cs="Times New Roman"/>
          <w:sz w:val="24"/>
          <w:szCs w:val="24"/>
        </w:rPr>
      </w:pPr>
    </w:p>
    <w:p w14:paraId="64090270" w14:textId="77777777" w:rsidR="001F2282" w:rsidRPr="001A3A41" w:rsidRDefault="00A963CC" w:rsidP="00951B57">
      <w:pPr>
        <w:spacing w:after="0" w:line="360" w:lineRule="auto"/>
        <w:jc w:val="center"/>
        <w:rPr>
          <w:rFonts w:ascii="Times New Roman" w:hAnsi="Times New Roman" w:cs="Times New Roman"/>
          <w:i/>
          <w:sz w:val="24"/>
          <w:szCs w:val="24"/>
        </w:rPr>
      </w:pPr>
      <w:r w:rsidRPr="001A3A41">
        <w:rPr>
          <w:rFonts w:ascii="Times New Roman" w:hAnsi="Times New Roman" w:cs="Times New Roman"/>
          <w:i/>
          <w:sz w:val="24"/>
          <w:szCs w:val="24"/>
        </w:rPr>
        <w:t>Zakon o hudodelstvih in težkih policijskih prestopkih</w:t>
      </w:r>
      <w:r w:rsidR="00EA478C" w:rsidRPr="001A3A41">
        <w:rPr>
          <w:rFonts w:ascii="Times New Roman" w:hAnsi="Times New Roman" w:cs="Times New Roman"/>
          <w:i/>
          <w:sz w:val="24"/>
          <w:szCs w:val="24"/>
        </w:rPr>
        <w:t xml:space="preserve"> (1803)</w:t>
      </w:r>
      <w:r w:rsidR="001F2282" w:rsidRPr="001A3A41">
        <w:rPr>
          <w:rFonts w:ascii="Times New Roman" w:hAnsi="Times New Roman" w:cs="Times New Roman"/>
          <w:i/>
          <w:sz w:val="24"/>
          <w:szCs w:val="24"/>
        </w:rPr>
        <w:t xml:space="preserve"> in</w:t>
      </w:r>
    </w:p>
    <w:p w14:paraId="48AF679E" w14:textId="7C525581" w:rsidR="00EA478C" w:rsidRDefault="00A963CC" w:rsidP="00951B57">
      <w:pPr>
        <w:spacing w:after="0" w:line="360" w:lineRule="auto"/>
        <w:jc w:val="center"/>
        <w:rPr>
          <w:rFonts w:ascii="Times New Roman" w:hAnsi="Times New Roman" w:cs="Times New Roman"/>
          <w:i/>
          <w:sz w:val="24"/>
          <w:szCs w:val="24"/>
        </w:rPr>
      </w:pPr>
      <w:r w:rsidRPr="001A3A41">
        <w:rPr>
          <w:rFonts w:ascii="Times New Roman" w:hAnsi="Times New Roman" w:cs="Times New Roman"/>
          <w:i/>
          <w:sz w:val="24"/>
          <w:szCs w:val="24"/>
        </w:rPr>
        <w:t>Kazenski zakon o hudodelstvih, pregreških in prestopkih</w:t>
      </w:r>
      <w:r w:rsidR="00EA478C" w:rsidRPr="001A3A41">
        <w:rPr>
          <w:rFonts w:ascii="Times New Roman" w:hAnsi="Times New Roman" w:cs="Times New Roman"/>
          <w:i/>
          <w:sz w:val="24"/>
          <w:szCs w:val="24"/>
        </w:rPr>
        <w:t xml:space="preserve"> (1852)</w:t>
      </w:r>
    </w:p>
    <w:p w14:paraId="7DA71DB6" w14:textId="77777777" w:rsidR="00E0161F" w:rsidRPr="001A3A41" w:rsidRDefault="00E0161F" w:rsidP="00951B57">
      <w:pPr>
        <w:spacing w:after="0" w:line="360" w:lineRule="auto"/>
        <w:jc w:val="center"/>
        <w:rPr>
          <w:rFonts w:ascii="Times New Roman" w:hAnsi="Times New Roman" w:cs="Times New Roman"/>
          <w:i/>
          <w:sz w:val="24"/>
          <w:szCs w:val="24"/>
        </w:rPr>
      </w:pPr>
    </w:p>
    <w:p w14:paraId="0C26E594" w14:textId="77777777" w:rsidR="001E69A1" w:rsidRPr="004D3874" w:rsidRDefault="007F18D4"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 xml:space="preserve">V 19. stoletju </w:t>
      </w:r>
      <w:r w:rsidR="00C00295" w:rsidRPr="004D3874">
        <w:rPr>
          <w:rFonts w:ascii="Times New Roman" w:hAnsi="Times New Roman" w:cs="Times New Roman"/>
          <w:sz w:val="24"/>
          <w:szCs w:val="24"/>
        </w:rPr>
        <w:t xml:space="preserve">sta bila </w:t>
      </w:r>
      <w:r w:rsidRPr="004D3874">
        <w:rPr>
          <w:rFonts w:ascii="Times New Roman" w:hAnsi="Times New Roman" w:cs="Times New Roman"/>
          <w:sz w:val="24"/>
          <w:szCs w:val="24"/>
        </w:rPr>
        <w:t xml:space="preserve">izdana </w:t>
      </w:r>
      <w:r w:rsidR="00A963CC" w:rsidRPr="0009736D">
        <w:rPr>
          <w:rFonts w:ascii="Times New Roman" w:hAnsi="Times New Roman" w:cs="Times New Roman"/>
          <w:i/>
          <w:sz w:val="24"/>
          <w:szCs w:val="24"/>
        </w:rPr>
        <w:t>Zakon o hudodelstvih in težkih policijskih prestopkih</w:t>
      </w:r>
      <w:r w:rsidR="00C00295" w:rsidRPr="004D3874">
        <w:rPr>
          <w:rFonts w:ascii="Times New Roman" w:hAnsi="Times New Roman" w:cs="Times New Roman"/>
          <w:sz w:val="24"/>
          <w:szCs w:val="24"/>
        </w:rPr>
        <w:t xml:space="preserve"> </w:t>
      </w:r>
      <w:r w:rsidR="00030BF6" w:rsidRPr="004D3874">
        <w:rPr>
          <w:rFonts w:ascii="Times New Roman" w:hAnsi="Times New Roman" w:cs="Times New Roman"/>
          <w:sz w:val="24"/>
          <w:szCs w:val="24"/>
        </w:rPr>
        <w:t xml:space="preserve">Franca II. </w:t>
      </w:r>
      <w:r w:rsidR="00EA6BE2" w:rsidRPr="004D3874">
        <w:rPr>
          <w:rFonts w:ascii="Times New Roman" w:hAnsi="Times New Roman" w:cs="Times New Roman"/>
          <w:sz w:val="24"/>
          <w:szCs w:val="24"/>
        </w:rPr>
        <w:t>(</w:t>
      </w:r>
      <w:r w:rsidR="00030BF6" w:rsidRPr="004D3874">
        <w:rPr>
          <w:rFonts w:ascii="Times New Roman" w:hAnsi="Times New Roman" w:cs="Times New Roman"/>
          <w:sz w:val="24"/>
          <w:szCs w:val="24"/>
        </w:rPr>
        <w:t>1803</w:t>
      </w:r>
      <w:r w:rsidR="00EA6BE2" w:rsidRPr="004D3874">
        <w:rPr>
          <w:rFonts w:ascii="Times New Roman" w:hAnsi="Times New Roman" w:cs="Times New Roman"/>
          <w:sz w:val="24"/>
          <w:szCs w:val="24"/>
        </w:rPr>
        <w:t>)</w:t>
      </w:r>
      <w:r w:rsidR="00C00295" w:rsidRPr="004D3874">
        <w:rPr>
          <w:rStyle w:val="Sprotnaopomba-sklic"/>
          <w:rFonts w:ascii="Times New Roman" w:hAnsi="Times New Roman" w:cs="Times New Roman"/>
          <w:sz w:val="24"/>
          <w:szCs w:val="24"/>
        </w:rPr>
        <w:footnoteReference w:id="62"/>
      </w:r>
      <w:r w:rsidR="00C00295" w:rsidRPr="004D3874">
        <w:rPr>
          <w:rFonts w:ascii="Times New Roman" w:hAnsi="Times New Roman" w:cs="Times New Roman"/>
          <w:sz w:val="24"/>
          <w:szCs w:val="24"/>
        </w:rPr>
        <w:t xml:space="preserve"> ter </w:t>
      </w:r>
      <w:r w:rsidR="00A963CC" w:rsidRPr="0009736D">
        <w:rPr>
          <w:rFonts w:ascii="Times New Roman" w:hAnsi="Times New Roman" w:cs="Times New Roman"/>
          <w:i/>
          <w:sz w:val="24"/>
          <w:szCs w:val="24"/>
        </w:rPr>
        <w:t xml:space="preserve">Kazenski zakon o hudodelstvih, pregreških in prestopkih </w:t>
      </w:r>
      <w:r w:rsidR="00030BF6" w:rsidRPr="004D3874">
        <w:rPr>
          <w:rFonts w:ascii="Times New Roman" w:hAnsi="Times New Roman" w:cs="Times New Roman"/>
          <w:sz w:val="24"/>
          <w:szCs w:val="24"/>
        </w:rPr>
        <w:t>Franca Jožefa I</w:t>
      </w:r>
      <w:r w:rsidR="00EA6BE2" w:rsidRPr="004D3874">
        <w:rPr>
          <w:rFonts w:ascii="Times New Roman" w:hAnsi="Times New Roman" w:cs="Times New Roman"/>
          <w:sz w:val="24"/>
          <w:szCs w:val="24"/>
        </w:rPr>
        <w:t xml:space="preserve"> (</w:t>
      </w:r>
      <w:r w:rsidR="00030BF6" w:rsidRPr="004D3874">
        <w:rPr>
          <w:rFonts w:ascii="Times New Roman" w:hAnsi="Times New Roman" w:cs="Times New Roman"/>
          <w:sz w:val="24"/>
          <w:szCs w:val="24"/>
        </w:rPr>
        <w:t>1852</w:t>
      </w:r>
      <w:r w:rsidR="00EA6BE2" w:rsidRPr="004D3874">
        <w:rPr>
          <w:rFonts w:ascii="Times New Roman" w:hAnsi="Times New Roman" w:cs="Times New Roman"/>
          <w:sz w:val="24"/>
          <w:szCs w:val="24"/>
        </w:rPr>
        <w:t>)</w:t>
      </w:r>
      <w:r w:rsidR="00C00295" w:rsidRPr="004D3874">
        <w:rPr>
          <w:rFonts w:ascii="Times New Roman" w:hAnsi="Times New Roman" w:cs="Times New Roman"/>
          <w:sz w:val="24"/>
          <w:szCs w:val="24"/>
        </w:rPr>
        <w:t>.</w:t>
      </w:r>
      <w:r w:rsidR="00D943AB" w:rsidRPr="004D3874">
        <w:rPr>
          <w:rStyle w:val="Sprotnaopomba-sklic"/>
          <w:rFonts w:ascii="Times New Roman" w:hAnsi="Times New Roman" w:cs="Times New Roman"/>
          <w:sz w:val="24"/>
          <w:szCs w:val="24"/>
        </w:rPr>
        <w:footnoteReference w:id="63"/>
      </w:r>
      <w:r w:rsidR="00030BF6" w:rsidRPr="004D3874">
        <w:rPr>
          <w:rFonts w:ascii="Times New Roman" w:hAnsi="Times New Roman" w:cs="Times New Roman"/>
          <w:sz w:val="24"/>
          <w:szCs w:val="24"/>
        </w:rPr>
        <w:t xml:space="preserve"> </w:t>
      </w:r>
      <w:r w:rsidR="00EA6BE2" w:rsidRPr="004D3874">
        <w:rPr>
          <w:rFonts w:ascii="Times New Roman" w:hAnsi="Times New Roman" w:cs="Times New Roman"/>
          <w:sz w:val="24"/>
          <w:szCs w:val="24"/>
        </w:rPr>
        <w:t>S</w:t>
      </w:r>
      <w:r w:rsidR="00C00295" w:rsidRPr="004D3874">
        <w:rPr>
          <w:rFonts w:ascii="Times New Roman" w:hAnsi="Times New Roman" w:cs="Times New Roman"/>
          <w:sz w:val="24"/>
          <w:szCs w:val="24"/>
        </w:rPr>
        <w:t>lednji</w:t>
      </w:r>
      <w:r w:rsidR="00AF7FE2" w:rsidRPr="004D3874">
        <w:rPr>
          <w:rFonts w:ascii="Times New Roman" w:hAnsi="Times New Roman" w:cs="Times New Roman"/>
          <w:sz w:val="24"/>
          <w:szCs w:val="24"/>
        </w:rPr>
        <w:t xml:space="preserve"> je bil dejansko le rahlo vsebinsko prilagojena oziroma razširjena izdaja </w:t>
      </w:r>
      <w:r w:rsidR="0031612C" w:rsidRPr="004D3874">
        <w:rPr>
          <w:rFonts w:ascii="Times New Roman" w:hAnsi="Times New Roman" w:cs="Times New Roman"/>
          <w:sz w:val="24"/>
          <w:szCs w:val="24"/>
        </w:rPr>
        <w:lastRenderedPageBreak/>
        <w:t>prvega.</w:t>
      </w:r>
      <w:r w:rsidR="00AF7FE2" w:rsidRPr="004D3874">
        <w:rPr>
          <w:rFonts w:ascii="Times New Roman" w:hAnsi="Times New Roman" w:cs="Times New Roman"/>
          <w:sz w:val="24"/>
          <w:szCs w:val="24"/>
        </w:rPr>
        <w:t xml:space="preserve"> </w:t>
      </w:r>
      <w:r w:rsidR="0073747E" w:rsidRPr="004D3874">
        <w:rPr>
          <w:rFonts w:ascii="Times New Roman" w:hAnsi="Times New Roman" w:cs="Times New Roman"/>
          <w:sz w:val="24"/>
          <w:szCs w:val="24"/>
        </w:rPr>
        <w:t xml:space="preserve">Glede kužnih bolezni </w:t>
      </w:r>
      <w:r w:rsidR="00EA6BE2" w:rsidRPr="004D3874">
        <w:rPr>
          <w:rFonts w:ascii="Times New Roman" w:hAnsi="Times New Roman" w:cs="Times New Roman"/>
          <w:sz w:val="24"/>
          <w:szCs w:val="24"/>
        </w:rPr>
        <w:t xml:space="preserve">zakona </w:t>
      </w:r>
      <w:r w:rsidR="00C00295" w:rsidRPr="004D3874">
        <w:rPr>
          <w:rFonts w:ascii="Times New Roman" w:hAnsi="Times New Roman" w:cs="Times New Roman"/>
          <w:sz w:val="24"/>
          <w:szCs w:val="24"/>
        </w:rPr>
        <w:t xml:space="preserve">zopet uvajata blanketno </w:t>
      </w:r>
      <w:r w:rsidR="009A4643" w:rsidRPr="004D3874">
        <w:rPr>
          <w:rFonts w:ascii="Times New Roman" w:hAnsi="Times New Roman" w:cs="Times New Roman"/>
          <w:sz w:val="24"/>
          <w:szCs w:val="24"/>
        </w:rPr>
        <w:t>normo</w:t>
      </w:r>
      <w:r w:rsidR="00C00295" w:rsidRPr="004D3874">
        <w:rPr>
          <w:rFonts w:ascii="Times New Roman" w:hAnsi="Times New Roman" w:cs="Times New Roman"/>
          <w:sz w:val="24"/>
          <w:szCs w:val="24"/>
        </w:rPr>
        <w:t>.</w:t>
      </w:r>
      <w:r w:rsidR="009A4643" w:rsidRPr="004D3874">
        <w:rPr>
          <w:rStyle w:val="Sprotnaopomba-sklic"/>
          <w:rFonts w:ascii="Times New Roman" w:hAnsi="Times New Roman" w:cs="Times New Roman"/>
          <w:sz w:val="24"/>
          <w:szCs w:val="24"/>
        </w:rPr>
        <w:footnoteReference w:id="64"/>
      </w:r>
      <w:r w:rsidR="00C00295" w:rsidRPr="004D3874">
        <w:rPr>
          <w:rFonts w:ascii="Times New Roman" w:hAnsi="Times New Roman" w:cs="Times New Roman"/>
          <w:sz w:val="24"/>
          <w:szCs w:val="24"/>
        </w:rPr>
        <w:t xml:space="preserve"> Čeprav sta nastala v skoraj polstoletnem razmaku, med njima pri urejanju omenjene problematike skorajda ni </w:t>
      </w:r>
      <w:r w:rsidR="0073747E" w:rsidRPr="004D3874">
        <w:rPr>
          <w:rFonts w:ascii="Times New Roman" w:hAnsi="Times New Roman" w:cs="Times New Roman"/>
          <w:sz w:val="24"/>
          <w:szCs w:val="24"/>
        </w:rPr>
        <w:t>bistvenih razlik</w:t>
      </w:r>
      <w:r w:rsidR="00C00295" w:rsidRPr="004D3874">
        <w:rPr>
          <w:rFonts w:ascii="Times New Roman" w:hAnsi="Times New Roman" w:cs="Times New Roman"/>
          <w:sz w:val="24"/>
          <w:szCs w:val="24"/>
        </w:rPr>
        <w:t>.</w:t>
      </w:r>
      <w:r w:rsidR="00AF7FE2" w:rsidRPr="004D3874">
        <w:rPr>
          <w:rStyle w:val="Sprotnaopomba-sklic"/>
          <w:rFonts w:ascii="Times New Roman" w:hAnsi="Times New Roman" w:cs="Times New Roman"/>
          <w:sz w:val="24"/>
          <w:szCs w:val="24"/>
        </w:rPr>
        <w:footnoteReference w:id="65"/>
      </w:r>
      <w:r w:rsidR="00293990" w:rsidRPr="004D3874">
        <w:rPr>
          <w:rFonts w:ascii="Times New Roman" w:hAnsi="Times New Roman" w:cs="Times New Roman"/>
          <w:sz w:val="24"/>
          <w:szCs w:val="24"/>
        </w:rPr>
        <w:t xml:space="preserve"> </w:t>
      </w:r>
      <w:r w:rsidR="009A4643" w:rsidRPr="004D3874">
        <w:rPr>
          <w:rFonts w:ascii="Times New Roman" w:hAnsi="Times New Roman" w:cs="Times New Roman"/>
          <w:sz w:val="24"/>
          <w:szCs w:val="24"/>
        </w:rPr>
        <w:t>V okviru blanketnosti se n</w:t>
      </w:r>
      <w:r w:rsidR="00E04852" w:rsidRPr="004D3874">
        <w:rPr>
          <w:rFonts w:ascii="Times New Roman" w:hAnsi="Times New Roman" w:cs="Times New Roman"/>
          <w:sz w:val="24"/>
          <w:szCs w:val="24"/>
        </w:rPr>
        <w:t>a kršitve predpisov</w:t>
      </w:r>
      <w:r w:rsidR="00EA6BE2" w:rsidRPr="004D3874">
        <w:rPr>
          <w:rFonts w:ascii="Times New Roman" w:hAnsi="Times New Roman" w:cs="Times New Roman"/>
          <w:sz w:val="24"/>
          <w:szCs w:val="24"/>
        </w:rPr>
        <w:t xml:space="preserve"> za </w:t>
      </w:r>
      <w:r w:rsidR="004D4B02" w:rsidRPr="004D3874">
        <w:rPr>
          <w:rFonts w:ascii="Times New Roman" w:hAnsi="Times New Roman" w:cs="Times New Roman"/>
          <w:sz w:val="24"/>
          <w:szCs w:val="24"/>
        </w:rPr>
        <w:t>zajezitev</w:t>
      </w:r>
      <w:r w:rsidR="00E04852" w:rsidRPr="004D3874">
        <w:rPr>
          <w:rFonts w:ascii="Times New Roman" w:hAnsi="Times New Roman" w:cs="Times New Roman"/>
          <w:sz w:val="24"/>
          <w:szCs w:val="24"/>
        </w:rPr>
        <w:t xml:space="preserve"> kužne ne</w:t>
      </w:r>
      <w:r w:rsidR="00EA6BE2" w:rsidRPr="004D3874">
        <w:rPr>
          <w:rFonts w:ascii="Times New Roman" w:hAnsi="Times New Roman" w:cs="Times New Roman"/>
          <w:sz w:val="24"/>
          <w:szCs w:val="24"/>
        </w:rPr>
        <w:t>varnosti</w:t>
      </w:r>
      <w:r w:rsidR="00E04852" w:rsidRPr="004D3874">
        <w:rPr>
          <w:rFonts w:ascii="Times New Roman" w:hAnsi="Times New Roman" w:cs="Times New Roman"/>
          <w:sz w:val="24"/>
          <w:szCs w:val="24"/>
        </w:rPr>
        <w:t xml:space="preserve"> sklicuje</w:t>
      </w:r>
      <w:r w:rsidR="009A4643" w:rsidRPr="004D3874">
        <w:rPr>
          <w:rFonts w:ascii="Times New Roman" w:hAnsi="Times New Roman" w:cs="Times New Roman"/>
          <w:sz w:val="24"/>
          <w:szCs w:val="24"/>
        </w:rPr>
        <w:t>ta</w:t>
      </w:r>
      <w:r w:rsidR="00E04852" w:rsidRPr="004D3874">
        <w:rPr>
          <w:rFonts w:ascii="Times New Roman" w:hAnsi="Times New Roman" w:cs="Times New Roman"/>
          <w:sz w:val="24"/>
          <w:szCs w:val="24"/>
        </w:rPr>
        <w:t xml:space="preserve"> skrajno </w:t>
      </w:r>
      <w:r w:rsidR="00B51596" w:rsidRPr="004D3874">
        <w:rPr>
          <w:rFonts w:ascii="Times New Roman" w:hAnsi="Times New Roman" w:cs="Times New Roman"/>
          <w:sz w:val="24"/>
          <w:szCs w:val="24"/>
        </w:rPr>
        <w:t>široko</w:t>
      </w:r>
      <w:r w:rsidR="00E04852" w:rsidRPr="004D3874">
        <w:rPr>
          <w:rFonts w:ascii="Times New Roman" w:hAnsi="Times New Roman" w:cs="Times New Roman"/>
          <w:sz w:val="24"/>
          <w:szCs w:val="24"/>
        </w:rPr>
        <w:t xml:space="preserve">. </w:t>
      </w:r>
      <w:r w:rsidR="001E69A1" w:rsidRPr="004D3874">
        <w:rPr>
          <w:rFonts w:ascii="Times New Roman" w:hAnsi="Times New Roman" w:cs="Times New Roman"/>
          <w:sz w:val="24"/>
          <w:szCs w:val="24"/>
        </w:rPr>
        <w:t xml:space="preserve">Kot podlaga blanketni normi prihajajo v poštev </w:t>
      </w:r>
      <w:r w:rsidR="00E04852" w:rsidRPr="004D3874">
        <w:rPr>
          <w:rFonts w:ascii="Times New Roman" w:hAnsi="Times New Roman" w:cs="Times New Roman"/>
          <w:sz w:val="24"/>
          <w:szCs w:val="24"/>
        </w:rPr>
        <w:t xml:space="preserve">že obstoječi, splošno veljavni </w:t>
      </w:r>
      <w:r w:rsidR="001E69A1" w:rsidRPr="004D3874">
        <w:rPr>
          <w:rFonts w:ascii="Times New Roman" w:hAnsi="Times New Roman" w:cs="Times New Roman"/>
          <w:sz w:val="24"/>
          <w:szCs w:val="24"/>
        </w:rPr>
        <w:t xml:space="preserve">predpisi </w:t>
      </w:r>
      <w:r w:rsidR="00E04852" w:rsidRPr="004D3874">
        <w:rPr>
          <w:rFonts w:ascii="Times New Roman" w:hAnsi="Times New Roman" w:cs="Times New Roman"/>
          <w:sz w:val="24"/>
          <w:szCs w:val="24"/>
        </w:rPr>
        <w:t>na tem specifičnem področju ali pa posebni</w:t>
      </w:r>
      <w:r w:rsidR="004856AA" w:rsidRPr="004D3874">
        <w:rPr>
          <w:rFonts w:ascii="Times New Roman" w:hAnsi="Times New Roman" w:cs="Times New Roman"/>
          <w:sz w:val="24"/>
          <w:szCs w:val="24"/>
        </w:rPr>
        <w:t xml:space="preserve"> predpisi</w:t>
      </w:r>
      <w:r w:rsidR="00E04852" w:rsidRPr="004D3874">
        <w:rPr>
          <w:rFonts w:ascii="Times New Roman" w:hAnsi="Times New Roman" w:cs="Times New Roman"/>
          <w:sz w:val="24"/>
          <w:szCs w:val="24"/>
        </w:rPr>
        <w:t xml:space="preserve">, </w:t>
      </w:r>
      <w:r w:rsidR="001E69A1" w:rsidRPr="004D3874">
        <w:rPr>
          <w:rFonts w:ascii="Times New Roman" w:hAnsi="Times New Roman" w:cs="Times New Roman"/>
          <w:sz w:val="24"/>
          <w:szCs w:val="24"/>
        </w:rPr>
        <w:t xml:space="preserve">ki bodo </w:t>
      </w:r>
      <w:r w:rsidR="00E04852" w:rsidRPr="004D3874">
        <w:rPr>
          <w:rFonts w:ascii="Times New Roman" w:hAnsi="Times New Roman" w:cs="Times New Roman"/>
          <w:sz w:val="24"/>
          <w:szCs w:val="24"/>
        </w:rPr>
        <w:t>izdani na podlagi trenutnih okoliščin.</w:t>
      </w:r>
      <w:r w:rsidR="001E69A1" w:rsidRPr="004D3874">
        <w:rPr>
          <w:rStyle w:val="Sprotnaopomba-sklic"/>
          <w:rFonts w:ascii="Times New Roman" w:hAnsi="Times New Roman" w:cs="Times New Roman"/>
          <w:sz w:val="24"/>
          <w:szCs w:val="24"/>
        </w:rPr>
        <w:footnoteReference w:id="66"/>
      </w:r>
      <w:r w:rsidR="00E04852" w:rsidRPr="004D3874">
        <w:rPr>
          <w:rFonts w:ascii="Times New Roman" w:hAnsi="Times New Roman" w:cs="Times New Roman"/>
          <w:sz w:val="24"/>
          <w:szCs w:val="24"/>
        </w:rPr>
        <w:t xml:space="preserve"> </w:t>
      </w:r>
      <w:r w:rsidR="001E69A1" w:rsidRPr="004D3874">
        <w:rPr>
          <w:rFonts w:ascii="Times New Roman" w:hAnsi="Times New Roman" w:cs="Times New Roman"/>
          <w:sz w:val="24"/>
          <w:szCs w:val="24"/>
        </w:rPr>
        <w:t xml:space="preserve">Kot </w:t>
      </w:r>
      <w:r w:rsidR="009A4643" w:rsidRPr="004D3874">
        <w:rPr>
          <w:rFonts w:ascii="Times New Roman" w:hAnsi="Times New Roman" w:cs="Times New Roman"/>
          <w:sz w:val="24"/>
          <w:szCs w:val="24"/>
        </w:rPr>
        <w:t xml:space="preserve">smo že omenili, </w:t>
      </w:r>
      <w:r w:rsidR="001E69A1" w:rsidRPr="004D3874">
        <w:rPr>
          <w:rFonts w:ascii="Times New Roman" w:hAnsi="Times New Roman" w:cs="Times New Roman"/>
          <w:sz w:val="24"/>
          <w:szCs w:val="24"/>
        </w:rPr>
        <w:t xml:space="preserve">je to </w:t>
      </w:r>
      <w:r w:rsidR="00E04852" w:rsidRPr="004D3874">
        <w:rPr>
          <w:rFonts w:ascii="Times New Roman" w:hAnsi="Times New Roman" w:cs="Times New Roman"/>
          <w:sz w:val="24"/>
          <w:szCs w:val="24"/>
        </w:rPr>
        <w:t xml:space="preserve">razumljivo, saj so akutne razmere kužne nevarnosti, ki so se dostikrat pojavile nepričakovano, zahtevale tudi hitre, </w:t>
      </w:r>
      <w:r w:rsidR="00A963CC" w:rsidRPr="0009736D">
        <w:rPr>
          <w:rFonts w:ascii="Times New Roman" w:hAnsi="Times New Roman" w:cs="Times New Roman"/>
          <w:i/>
          <w:sz w:val="24"/>
          <w:szCs w:val="24"/>
        </w:rPr>
        <w:t>ad hoc</w:t>
      </w:r>
      <w:r w:rsidR="00E04852" w:rsidRPr="004D3874">
        <w:rPr>
          <w:rFonts w:ascii="Times New Roman" w:hAnsi="Times New Roman" w:cs="Times New Roman"/>
          <w:sz w:val="24"/>
          <w:szCs w:val="24"/>
        </w:rPr>
        <w:t xml:space="preserve"> sprejete ukrepe. Blanketnost velja tudi za določitev sankcije, </w:t>
      </w:r>
      <w:r w:rsidR="001E69A1" w:rsidRPr="004D3874">
        <w:rPr>
          <w:rFonts w:ascii="Times New Roman" w:hAnsi="Times New Roman" w:cs="Times New Roman"/>
          <w:sz w:val="24"/>
          <w:szCs w:val="24"/>
        </w:rPr>
        <w:t xml:space="preserve">saj </w:t>
      </w:r>
      <w:r w:rsidR="009A4643" w:rsidRPr="004D3874">
        <w:rPr>
          <w:rFonts w:ascii="Times New Roman" w:hAnsi="Times New Roman" w:cs="Times New Roman"/>
          <w:sz w:val="24"/>
          <w:szCs w:val="24"/>
        </w:rPr>
        <w:t>ureditev</w:t>
      </w:r>
      <w:r w:rsidR="00E04852" w:rsidRPr="004D3874">
        <w:rPr>
          <w:rFonts w:ascii="Times New Roman" w:hAnsi="Times New Roman" w:cs="Times New Roman"/>
          <w:sz w:val="24"/>
          <w:szCs w:val="24"/>
        </w:rPr>
        <w:t xml:space="preserve"> napotuje na kazni, določene v omenjenih predpisih.</w:t>
      </w:r>
      <w:r w:rsidR="00B41FA6" w:rsidRPr="004D3874">
        <w:rPr>
          <w:rFonts w:ascii="Times New Roman" w:hAnsi="Times New Roman" w:cs="Times New Roman"/>
          <w:sz w:val="24"/>
          <w:szCs w:val="24"/>
        </w:rPr>
        <w:t xml:space="preserve"> </w:t>
      </w:r>
    </w:p>
    <w:p w14:paraId="4B4215B0" w14:textId="77777777" w:rsidR="00E04852" w:rsidRPr="004D3874" w:rsidRDefault="00A963CC" w:rsidP="00951B57">
      <w:pPr>
        <w:spacing w:after="0" w:line="360" w:lineRule="auto"/>
        <w:ind w:firstLine="708"/>
        <w:jc w:val="both"/>
        <w:rPr>
          <w:rFonts w:ascii="Times New Roman" w:hAnsi="Times New Roman" w:cs="Times New Roman"/>
          <w:sz w:val="24"/>
          <w:szCs w:val="24"/>
        </w:rPr>
      </w:pPr>
      <w:r w:rsidRPr="0009736D">
        <w:rPr>
          <w:rFonts w:ascii="Times New Roman" w:hAnsi="Times New Roman" w:cs="Times New Roman"/>
          <w:i/>
          <w:sz w:val="24"/>
          <w:szCs w:val="24"/>
        </w:rPr>
        <w:t>Zakon o hudodelstvih in težkih policijskih prestopkih</w:t>
      </w:r>
      <w:r w:rsidR="00A44C0C" w:rsidRPr="004D3874">
        <w:rPr>
          <w:rFonts w:ascii="Times New Roman" w:hAnsi="Times New Roman" w:cs="Times New Roman"/>
          <w:sz w:val="24"/>
          <w:szCs w:val="24"/>
        </w:rPr>
        <w:t xml:space="preserve"> </w:t>
      </w:r>
      <w:r w:rsidR="002E3570" w:rsidRPr="004D3874">
        <w:rPr>
          <w:rFonts w:ascii="Times New Roman" w:hAnsi="Times New Roman" w:cs="Times New Roman"/>
          <w:sz w:val="24"/>
          <w:szCs w:val="24"/>
        </w:rPr>
        <w:t xml:space="preserve">izrecno </w:t>
      </w:r>
      <w:r w:rsidR="00E04852" w:rsidRPr="004D3874">
        <w:rPr>
          <w:rFonts w:ascii="Times New Roman" w:hAnsi="Times New Roman" w:cs="Times New Roman"/>
          <w:sz w:val="24"/>
          <w:szCs w:val="24"/>
        </w:rPr>
        <w:t>določa, da je za obravnavo kršitev kužnih pravil pristojna obl</w:t>
      </w:r>
      <w:r w:rsidR="002E3570" w:rsidRPr="004D3874">
        <w:rPr>
          <w:rFonts w:ascii="Times New Roman" w:hAnsi="Times New Roman" w:cs="Times New Roman"/>
          <w:sz w:val="24"/>
          <w:szCs w:val="24"/>
        </w:rPr>
        <w:t>ast, ki upravlja vojaški kordon</w:t>
      </w:r>
      <w:r w:rsidR="00A44C0C" w:rsidRPr="004D3874">
        <w:rPr>
          <w:rFonts w:ascii="Times New Roman" w:hAnsi="Times New Roman" w:cs="Times New Roman"/>
          <w:sz w:val="24"/>
          <w:szCs w:val="24"/>
        </w:rPr>
        <w:t xml:space="preserve">. Poleg tega se nanaša, vsaj po dikciji, </w:t>
      </w:r>
      <w:r w:rsidR="00E04852" w:rsidRPr="004D3874">
        <w:rPr>
          <w:rFonts w:ascii="Times New Roman" w:hAnsi="Times New Roman" w:cs="Times New Roman"/>
          <w:sz w:val="24"/>
          <w:szCs w:val="24"/>
        </w:rPr>
        <w:t>zg</w:t>
      </w:r>
      <w:r w:rsidR="00A44C0C" w:rsidRPr="004D3874">
        <w:rPr>
          <w:rFonts w:ascii="Times New Roman" w:hAnsi="Times New Roman" w:cs="Times New Roman"/>
          <w:sz w:val="24"/>
          <w:szCs w:val="24"/>
        </w:rPr>
        <w:t xml:space="preserve">olj na kršitve predpisov o kugi. </w:t>
      </w:r>
      <w:r w:rsidRPr="0009736D">
        <w:rPr>
          <w:rFonts w:ascii="Times New Roman" w:hAnsi="Times New Roman" w:cs="Times New Roman"/>
          <w:i/>
          <w:sz w:val="24"/>
          <w:szCs w:val="24"/>
        </w:rPr>
        <w:t>Kazenski zakon o hudodelstvih, pregreških in prestopkih</w:t>
      </w:r>
      <w:r w:rsidR="00A44C0C" w:rsidRPr="004D3874">
        <w:rPr>
          <w:rFonts w:ascii="Times New Roman" w:hAnsi="Times New Roman" w:cs="Times New Roman"/>
          <w:sz w:val="24"/>
          <w:szCs w:val="24"/>
        </w:rPr>
        <w:t xml:space="preserve"> </w:t>
      </w:r>
      <w:r w:rsidR="002E3570" w:rsidRPr="004D3874">
        <w:rPr>
          <w:rFonts w:ascii="Times New Roman" w:hAnsi="Times New Roman" w:cs="Times New Roman"/>
          <w:sz w:val="24"/>
          <w:szCs w:val="24"/>
        </w:rPr>
        <w:t xml:space="preserve">pa </w:t>
      </w:r>
      <w:r w:rsidR="00A44C0C" w:rsidRPr="004D3874">
        <w:rPr>
          <w:rFonts w:ascii="Times New Roman" w:hAnsi="Times New Roman" w:cs="Times New Roman"/>
          <w:sz w:val="24"/>
          <w:szCs w:val="24"/>
        </w:rPr>
        <w:t>kljub naslovu, ki je omejen na kugo, v besedilu omenja</w:t>
      </w:r>
      <w:r w:rsidR="002E3570" w:rsidRPr="004D3874">
        <w:rPr>
          <w:rFonts w:ascii="Times New Roman" w:hAnsi="Times New Roman" w:cs="Times New Roman"/>
          <w:sz w:val="24"/>
          <w:szCs w:val="24"/>
        </w:rPr>
        <w:t xml:space="preserve"> še </w:t>
      </w:r>
      <w:r w:rsidR="00A44C0C" w:rsidRPr="004D3874">
        <w:rPr>
          <w:rFonts w:ascii="Times New Roman" w:hAnsi="Times New Roman" w:cs="Times New Roman"/>
          <w:sz w:val="24"/>
          <w:szCs w:val="24"/>
        </w:rPr>
        <w:t>»</w:t>
      </w:r>
      <w:r w:rsidR="00E04852" w:rsidRPr="004D3874">
        <w:rPr>
          <w:rFonts w:ascii="Times New Roman" w:hAnsi="Times New Roman" w:cs="Times New Roman"/>
          <w:sz w:val="24"/>
          <w:szCs w:val="24"/>
        </w:rPr>
        <w:t xml:space="preserve">druge nalezljive in </w:t>
      </w:r>
      <w:r w:rsidR="00AA1208" w:rsidRPr="004D3874">
        <w:rPr>
          <w:rFonts w:ascii="Times New Roman" w:hAnsi="Times New Roman" w:cs="Times New Roman"/>
          <w:sz w:val="24"/>
          <w:szCs w:val="24"/>
        </w:rPr>
        <w:t xml:space="preserve">za </w:t>
      </w:r>
      <w:r w:rsidR="002E3570" w:rsidRPr="004D3874">
        <w:rPr>
          <w:rFonts w:ascii="Times New Roman" w:hAnsi="Times New Roman" w:cs="Times New Roman"/>
          <w:sz w:val="24"/>
          <w:szCs w:val="24"/>
        </w:rPr>
        <w:t>javno zdravje</w:t>
      </w:r>
      <w:r w:rsidR="00E04852" w:rsidRPr="004D3874">
        <w:rPr>
          <w:rFonts w:ascii="Times New Roman" w:hAnsi="Times New Roman" w:cs="Times New Roman"/>
          <w:sz w:val="24"/>
          <w:szCs w:val="24"/>
        </w:rPr>
        <w:t xml:space="preserve"> nevarne bolezni</w:t>
      </w:r>
      <w:r w:rsidR="004856AA" w:rsidRPr="004D3874">
        <w:rPr>
          <w:rFonts w:ascii="Times New Roman" w:hAnsi="Times New Roman" w:cs="Times New Roman"/>
          <w:sz w:val="24"/>
          <w:szCs w:val="24"/>
        </w:rPr>
        <w:t>«</w:t>
      </w:r>
      <w:r w:rsidR="00F224B3" w:rsidRPr="004D3874">
        <w:rPr>
          <w:rFonts w:ascii="Times New Roman" w:hAnsi="Times New Roman" w:cs="Times New Roman"/>
          <w:sz w:val="24"/>
          <w:szCs w:val="24"/>
        </w:rPr>
        <w:t>.</w:t>
      </w:r>
      <w:r w:rsidR="00E04852" w:rsidRPr="004D3874">
        <w:rPr>
          <w:rStyle w:val="Sprotnaopomba-sklic"/>
          <w:rFonts w:ascii="Times New Roman" w:hAnsi="Times New Roman" w:cs="Times New Roman"/>
          <w:sz w:val="24"/>
          <w:szCs w:val="24"/>
        </w:rPr>
        <w:footnoteReference w:id="67"/>
      </w:r>
    </w:p>
    <w:p w14:paraId="4146E03F" w14:textId="77777777" w:rsidR="00CD1452" w:rsidRDefault="00CD1452"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Oba kazenska zakona sta vsebovala še nekaj specifičnih kaznivih dejanj: prikritje stvari umrlega za nalezljivo boleznijo, odtujitev stvari umrlega za nalezljivo boleznijo, pridržanje ali prodaja stvari</w:t>
      </w:r>
      <w:r w:rsidR="0057647C">
        <w:rPr>
          <w:rFonts w:ascii="Times New Roman" w:hAnsi="Times New Roman" w:cs="Times New Roman"/>
          <w:sz w:val="24"/>
          <w:szCs w:val="24"/>
        </w:rPr>
        <w:t>,</w:t>
      </w:r>
      <w:r w:rsidRPr="004D3874">
        <w:rPr>
          <w:rFonts w:ascii="Times New Roman" w:hAnsi="Times New Roman" w:cs="Times New Roman"/>
          <w:sz w:val="24"/>
          <w:szCs w:val="24"/>
        </w:rPr>
        <w:t xml:space="preserve"> </w:t>
      </w:r>
      <w:r w:rsidR="00C54EA0">
        <w:rPr>
          <w:rFonts w:ascii="Times New Roman" w:hAnsi="Times New Roman" w:cs="Times New Roman"/>
          <w:sz w:val="24"/>
          <w:szCs w:val="24"/>
        </w:rPr>
        <w:t>določene</w:t>
      </w:r>
      <w:r w:rsidR="000A4728" w:rsidRPr="004D3874">
        <w:rPr>
          <w:rFonts w:ascii="Times New Roman" w:hAnsi="Times New Roman" w:cs="Times New Roman"/>
          <w:sz w:val="24"/>
          <w:szCs w:val="24"/>
        </w:rPr>
        <w:t xml:space="preserve"> </w:t>
      </w:r>
      <w:r w:rsidRPr="004D3874">
        <w:rPr>
          <w:rFonts w:ascii="Times New Roman" w:hAnsi="Times New Roman" w:cs="Times New Roman"/>
          <w:sz w:val="24"/>
          <w:szCs w:val="24"/>
        </w:rPr>
        <w:t>za uničenje, nakup ali pridobitev stvari</w:t>
      </w:r>
      <w:r w:rsidR="0064465B">
        <w:rPr>
          <w:rFonts w:ascii="Times New Roman" w:hAnsi="Times New Roman" w:cs="Times New Roman"/>
          <w:sz w:val="24"/>
          <w:szCs w:val="24"/>
        </w:rPr>
        <w:t>,</w:t>
      </w:r>
      <w:r w:rsidRPr="004D3874">
        <w:rPr>
          <w:rFonts w:ascii="Times New Roman" w:hAnsi="Times New Roman" w:cs="Times New Roman"/>
          <w:sz w:val="24"/>
          <w:szCs w:val="24"/>
        </w:rPr>
        <w:t xml:space="preserve"> </w:t>
      </w:r>
      <w:r w:rsidR="00C54EA0">
        <w:rPr>
          <w:rFonts w:ascii="Times New Roman" w:hAnsi="Times New Roman" w:cs="Times New Roman"/>
          <w:sz w:val="24"/>
          <w:szCs w:val="24"/>
        </w:rPr>
        <w:t>določene</w:t>
      </w:r>
      <w:r w:rsidR="0064465B" w:rsidRPr="004D3874">
        <w:rPr>
          <w:rFonts w:ascii="Times New Roman" w:hAnsi="Times New Roman" w:cs="Times New Roman"/>
          <w:sz w:val="24"/>
          <w:szCs w:val="24"/>
        </w:rPr>
        <w:t xml:space="preserve"> </w:t>
      </w:r>
      <w:r w:rsidRPr="004D3874">
        <w:rPr>
          <w:rFonts w:ascii="Times New Roman" w:hAnsi="Times New Roman" w:cs="Times New Roman"/>
          <w:sz w:val="24"/>
          <w:szCs w:val="24"/>
        </w:rPr>
        <w:t>za uničenje</w:t>
      </w:r>
      <w:r w:rsidR="0064465B">
        <w:rPr>
          <w:rFonts w:ascii="Times New Roman" w:hAnsi="Times New Roman" w:cs="Times New Roman"/>
          <w:sz w:val="24"/>
          <w:szCs w:val="24"/>
        </w:rPr>
        <w:t>,</w:t>
      </w:r>
      <w:r w:rsidRPr="004D3874">
        <w:rPr>
          <w:rFonts w:ascii="Times New Roman" w:hAnsi="Times New Roman" w:cs="Times New Roman"/>
          <w:sz w:val="24"/>
          <w:szCs w:val="24"/>
        </w:rPr>
        <w:t xml:space="preserve"> in prevzem službe dojilje kljub okuženosti s spolno ali drugo nalezljivo boleznijo.</w:t>
      </w:r>
      <w:r w:rsidRPr="004D3874">
        <w:rPr>
          <w:rStyle w:val="Sprotnaopomba-sklic"/>
          <w:rFonts w:ascii="Times New Roman" w:hAnsi="Times New Roman" w:cs="Times New Roman"/>
          <w:sz w:val="24"/>
          <w:szCs w:val="24"/>
        </w:rPr>
        <w:footnoteReference w:id="68"/>
      </w:r>
    </w:p>
    <w:p w14:paraId="5715AC86" w14:textId="77777777" w:rsidR="001A3A41" w:rsidRPr="004D3874" w:rsidRDefault="001A3A41" w:rsidP="00951B57">
      <w:pPr>
        <w:spacing w:after="0" w:line="360" w:lineRule="auto"/>
        <w:ind w:firstLine="708"/>
        <w:jc w:val="both"/>
        <w:rPr>
          <w:rFonts w:ascii="Times New Roman" w:hAnsi="Times New Roman" w:cs="Times New Roman"/>
          <w:sz w:val="24"/>
          <w:szCs w:val="24"/>
        </w:rPr>
      </w:pPr>
    </w:p>
    <w:p w14:paraId="75887023" w14:textId="2F162440" w:rsidR="00030BF6" w:rsidRDefault="00A963CC" w:rsidP="00951B57">
      <w:pPr>
        <w:spacing w:after="0" w:line="360" w:lineRule="auto"/>
        <w:jc w:val="center"/>
        <w:rPr>
          <w:rFonts w:ascii="Times New Roman" w:hAnsi="Times New Roman" w:cs="Times New Roman"/>
          <w:i/>
          <w:sz w:val="24"/>
          <w:szCs w:val="24"/>
        </w:rPr>
      </w:pPr>
      <w:r w:rsidRPr="001A3A41">
        <w:rPr>
          <w:rFonts w:ascii="Times New Roman" w:hAnsi="Times New Roman" w:cs="Times New Roman"/>
          <w:i/>
          <w:sz w:val="24"/>
          <w:szCs w:val="24"/>
        </w:rPr>
        <w:t>Kazenski zakon proti kršitvam kužnih pravil</w:t>
      </w:r>
      <w:r w:rsidR="00433393" w:rsidRPr="001A3A41">
        <w:rPr>
          <w:rFonts w:ascii="Times New Roman" w:hAnsi="Times New Roman" w:cs="Times New Roman"/>
          <w:i/>
          <w:sz w:val="24"/>
          <w:szCs w:val="24"/>
        </w:rPr>
        <w:t xml:space="preserve"> (1805)</w:t>
      </w:r>
    </w:p>
    <w:p w14:paraId="7F796F5B" w14:textId="77777777" w:rsidR="00E0161F" w:rsidRPr="001A3A41" w:rsidRDefault="00E0161F" w:rsidP="00951B57">
      <w:pPr>
        <w:spacing w:after="0" w:line="360" w:lineRule="auto"/>
        <w:jc w:val="center"/>
        <w:rPr>
          <w:rFonts w:ascii="Times New Roman" w:hAnsi="Times New Roman" w:cs="Times New Roman"/>
          <w:i/>
          <w:sz w:val="24"/>
          <w:szCs w:val="24"/>
        </w:rPr>
      </w:pPr>
    </w:p>
    <w:p w14:paraId="0E42D84B" w14:textId="77777777" w:rsidR="009A594B" w:rsidRPr="004D3874" w:rsidRDefault="0000426A"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lastRenderedPageBreak/>
        <w:t xml:space="preserve">Najpomembnejši predpis, ki je prihajal v poštev v okviru blanketne dispozicije obeh </w:t>
      </w:r>
      <w:r w:rsidR="004856AA" w:rsidRPr="004D3874">
        <w:rPr>
          <w:rFonts w:ascii="Times New Roman" w:hAnsi="Times New Roman" w:cs="Times New Roman"/>
          <w:sz w:val="24"/>
          <w:szCs w:val="24"/>
        </w:rPr>
        <w:t xml:space="preserve">pravkar </w:t>
      </w:r>
      <w:r w:rsidRPr="004D3874">
        <w:rPr>
          <w:rFonts w:ascii="Times New Roman" w:hAnsi="Times New Roman" w:cs="Times New Roman"/>
          <w:sz w:val="24"/>
          <w:szCs w:val="24"/>
        </w:rPr>
        <w:t>obravnavanih kazenskih zakonov</w:t>
      </w:r>
      <w:r w:rsidR="0064465B">
        <w:rPr>
          <w:rFonts w:ascii="Times New Roman" w:hAnsi="Times New Roman" w:cs="Times New Roman"/>
          <w:sz w:val="24"/>
          <w:szCs w:val="24"/>
        </w:rPr>
        <w:t>,</w:t>
      </w:r>
      <w:r w:rsidRPr="004D3874">
        <w:rPr>
          <w:rFonts w:ascii="Times New Roman" w:hAnsi="Times New Roman" w:cs="Times New Roman"/>
          <w:sz w:val="24"/>
          <w:szCs w:val="24"/>
        </w:rPr>
        <w:t xml:space="preserve"> je bil </w:t>
      </w:r>
      <w:r w:rsidR="00A963CC" w:rsidRPr="0009736D">
        <w:rPr>
          <w:rFonts w:ascii="Times New Roman" w:hAnsi="Times New Roman" w:cs="Times New Roman"/>
          <w:i/>
          <w:sz w:val="24"/>
          <w:szCs w:val="24"/>
        </w:rPr>
        <w:t>Kazenski zakon proti kršitvam kužnih pravil</w:t>
      </w:r>
      <w:r w:rsidRPr="004D3874">
        <w:rPr>
          <w:rFonts w:ascii="Times New Roman" w:hAnsi="Times New Roman" w:cs="Times New Roman"/>
          <w:sz w:val="24"/>
          <w:szCs w:val="24"/>
        </w:rPr>
        <w:t>, izdan leta 1805</w:t>
      </w:r>
      <w:r w:rsidR="002518B5">
        <w:rPr>
          <w:rFonts w:ascii="Times New Roman" w:hAnsi="Times New Roman" w:cs="Times New Roman"/>
          <w:sz w:val="24"/>
          <w:szCs w:val="24"/>
        </w:rPr>
        <w:t>.</w:t>
      </w:r>
      <w:r w:rsidR="002518B5" w:rsidRPr="004D3874">
        <w:rPr>
          <w:rStyle w:val="Sprotnaopomba-sklic"/>
          <w:rFonts w:ascii="Times New Roman" w:hAnsi="Times New Roman" w:cs="Times New Roman"/>
          <w:sz w:val="24"/>
          <w:szCs w:val="24"/>
        </w:rPr>
        <w:footnoteReference w:id="69"/>
      </w:r>
      <w:r w:rsidR="002518B5" w:rsidRPr="004D3874">
        <w:rPr>
          <w:rFonts w:ascii="Times New Roman" w:hAnsi="Times New Roman" w:cs="Times New Roman"/>
          <w:sz w:val="24"/>
          <w:szCs w:val="24"/>
        </w:rPr>
        <w:t xml:space="preserve"> </w:t>
      </w:r>
      <w:r w:rsidR="001054EA" w:rsidRPr="004D3874">
        <w:rPr>
          <w:rFonts w:ascii="Times New Roman" w:hAnsi="Times New Roman" w:cs="Times New Roman"/>
          <w:sz w:val="24"/>
          <w:szCs w:val="24"/>
        </w:rPr>
        <w:t xml:space="preserve">Sprejem tovrstnega </w:t>
      </w:r>
      <w:r w:rsidR="00B837B2" w:rsidRPr="004D3874">
        <w:rPr>
          <w:rFonts w:ascii="Times New Roman" w:hAnsi="Times New Roman" w:cs="Times New Roman"/>
          <w:sz w:val="24"/>
          <w:szCs w:val="24"/>
        </w:rPr>
        <w:t xml:space="preserve">predpisa </w:t>
      </w:r>
      <w:r w:rsidR="009C2174" w:rsidRPr="004D3874">
        <w:rPr>
          <w:rFonts w:ascii="Times New Roman" w:hAnsi="Times New Roman" w:cs="Times New Roman"/>
          <w:sz w:val="24"/>
          <w:szCs w:val="24"/>
        </w:rPr>
        <w:t>je</w:t>
      </w:r>
      <w:r w:rsidR="00B837B2" w:rsidRPr="004D3874">
        <w:rPr>
          <w:rFonts w:ascii="Times New Roman" w:hAnsi="Times New Roman" w:cs="Times New Roman"/>
          <w:sz w:val="24"/>
          <w:szCs w:val="24"/>
        </w:rPr>
        <w:t xml:space="preserve"> logična posledica uveljavitve ka</w:t>
      </w:r>
      <w:r w:rsidR="00F51E07" w:rsidRPr="004D3874">
        <w:rPr>
          <w:rFonts w:ascii="Times New Roman" w:hAnsi="Times New Roman" w:cs="Times New Roman"/>
          <w:sz w:val="24"/>
          <w:szCs w:val="24"/>
        </w:rPr>
        <w:t>zenskega zakona</w:t>
      </w:r>
      <w:r w:rsidR="00DD2225" w:rsidRPr="004D3874">
        <w:rPr>
          <w:rFonts w:ascii="Times New Roman" w:hAnsi="Times New Roman" w:cs="Times New Roman"/>
          <w:sz w:val="24"/>
          <w:szCs w:val="24"/>
        </w:rPr>
        <w:t xml:space="preserve"> Franca II</w:t>
      </w:r>
      <w:r w:rsidR="009A594B" w:rsidRPr="004D3874">
        <w:rPr>
          <w:rFonts w:ascii="Times New Roman" w:hAnsi="Times New Roman" w:cs="Times New Roman"/>
          <w:sz w:val="24"/>
          <w:szCs w:val="24"/>
        </w:rPr>
        <w:t xml:space="preserve">. iz leta 1803, </w:t>
      </w:r>
      <w:r w:rsidR="00B837B2" w:rsidRPr="004D3874">
        <w:rPr>
          <w:rFonts w:ascii="Times New Roman" w:hAnsi="Times New Roman" w:cs="Times New Roman"/>
          <w:sz w:val="24"/>
          <w:szCs w:val="24"/>
        </w:rPr>
        <w:t xml:space="preserve">saj je </w:t>
      </w:r>
      <w:r w:rsidR="009A594B" w:rsidRPr="004D3874">
        <w:rPr>
          <w:rFonts w:ascii="Times New Roman" w:hAnsi="Times New Roman" w:cs="Times New Roman"/>
          <w:sz w:val="24"/>
          <w:szCs w:val="24"/>
        </w:rPr>
        <w:t xml:space="preserve">slednji </w:t>
      </w:r>
      <w:r w:rsidR="00B837B2" w:rsidRPr="004D3874">
        <w:rPr>
          <w:rFonts w:ascii="Times New Roman" w:hAnsi="Times New Roman" w:cs="Times New Roman"/>
          <w:sz w:val="24"/>
          <w:szCs w:val="24"/>
        </w:rPr>
        <w:t xml:space="preserve">potreboval solidno </w:t>
      </w:r>
      <w:r w:rsidR="00374EE9" w:rsidRPr="004D3874">
        <w:rPr>
          <w:rFonts w:ascii="Times New Roman" w:hAnsi="Times New Roman" w:cs="Times New Roman"/>
          <w:sz w:val="24"/>
          <w:szCs w:val="24"/>
        </w:rPr>
        <w:t xml:space="preserve">moderno </w:t>
      </w:r>
      <w:r w:rsidR="00B837B2" w:rsidRPr="004D3874">
        <w:rPr>
          <w:rFonts w:ascii="Times New Roman" w:hAnsi="Times New Roman" w:cs="Times New Roman"/>
          <w:sz w:val="24"/>
          <w:szCs w:val="24"/>
        </w:rPr>
        <w:t xml:space="preserve">osnovo za </w:t>
      </w:r>
      <w:r w:rsidR="009A594B" w:rsidRPr="004D3874">
        <w:rPr>
          <w:rFonts w:ascii="Times New Roman" w:hAnsi="Times New Roman" w:cs="Times New Roman"/>
          <w:sz w:val="24"/>
          <w:szCs w:val="24"/>
        </w:rPr>
        <w:t xml:space="preserve">svoj </w:t>
      </w:r>
      <w:r w:rsidR="00B837B2" w:rsidRPr="004D3874">
        <w:rPr>
          <w:rFonts w:ascii="Times New Roman" w:hAnsi="Times New Roman" w:cs="Times New Roman"/>
          <w:sz w:val="24"/>
          <w:szCs w:val="24"/>
        </w:rPr>
        <w:t>že omenjen</w:t>
      </w:r>
      <w:r w:rsidR="008B644E" w:rsidRPr="004D3874">
        <w:rPr>
          <w:rFonts w:ascii="Times New Roman" w:hAnsi="Times New Roman" w:cs="Times New Roman"/>
          <w:sz w:val="24"/>
          <w:szCs w:val="24"/>
        </w:rPr>
        <w:t>i</w:t>
      </w:r>
      <w:r w:rsidR="00F51E07" w:rsidRPr="004D3874">
        <w:rPr>
          <w:rFonts w:ascii="Times New Roman" w:hAnsi="Times New Roman" w:cs="Times New Roman"/>
          <w:sz w:val="24"/>
          <w:szCs w:val="24"/>
        </w:rPr>
        <w:t xml:space="preserve"> blanketn</w:t>
      </w:r>
      <w:r w:rsidR="008B644E" w:rsidRPr="004D3874">
        <w:rPr>
          <w:rFonts w:ascii="Times New Roman" w:hAnsi="Times New Roman" w:cs="Times New Roman"/>
          <w:sz w:val="24"/>
          <w:szCs w:val="24"/>
        </w:rPr>
        <w:t>i</w:t>
      </w:r>
      <w:r w:rsidR="00F51E07" w:rsidRPr="004D3874">
        <w:rPr>
          <w:rFonts w:ascii="Times New Roman" w:hAnsi="Times New Roman" w:cs="Times New Roman"/>
          <w:sz w:val="24"/>
          <w:szCs w:val="24"/>
        </w:rPr>
        <w:t xml:space="preserve"> </w:t>
      </w:r>
      <w:r w:rsidR="00B837B2" w:rsidRPr="004D3874">
        <w:rPr>
          <w:rFonts w:ascii="Times New Roman" w:hAnsi="Times New Roman" w:cs="Times New Roman"/>
          <w:sz w:val="24"/>
          <w:szCs w:val="24"/>
        </w:rPr>
        <w:t xml:space="preserve">§ 147. </w:t>
      </w:r>
      <w:r w:rsidRPr="004D3874">
        <w:rPr>
          <w:rFonts w:ascii="Times New Roman" w:hAnsi="Times New Roman" w:cs="Times New Roman"/>
          <w:sz w:val="24"/>
          <w:szCs w:val="24"/>
        </w:rPr>
        <w:t xml:space="preserve">Čeprav je bil </w:t>
      </w:r>
      <w:r w:rsidR="00A963CC" w:rsidRPr="0009736D">
        <w:rPr>
          <w:rFonts w:ascii="Times New Roman" w:hAnsi="Times New Roman" w:cs="Times New Roman"/>
          <w:i/>
          <w:sz w:val="24"/>
          <w:szCs w:val="24"/>
        </w:rPr>
        <w:t>Kazenski zakon proti kršitvam kužnih pravil</w:t>
      </w:r>
      <w:r w:rsidR="009A594B" w:rsidRPr="004D3874">
        <w:rPr>
          <w:rFonts w:ascii="Times New Roman" w:hAnsi="Times New Roman" w:cs="Times New Roman"/>
          <w:sz w:val="24"/>
          <w:szCs w:val="24"/>
        </w:rPr>
        <w:t xml:space="preserve"> </w:t>
      </w:r>
      <w:r w:rsidRPr="004D3874">
        <w:rPr>
          <w:rFonts w:ascii="Times New Roman" w:hAnsi="Times New Roman" w:cs="Times New Roman"/>
          <w:sz w:val="24"/>
          <w:szCs w:val="24"/>
        </w:rPr>
        <w:t>dedič miselnosti avtorjev kazenskopravnih sanitarnih norm iz druge polovice 18. stoletja, je kot eden temeljnih predpisov, na katerega so se nanašale blanketne norme, ostal v veljavi večji del 19. stoletja.</w:t>
      </w:r>
      <w:r w:rsidRPr="004D3874">
        <w:rPr>
          <w:rStyle w:val="Sprotnaopomba-sklic"/>
          <w:rFonts w:ascii="Times New Roman" w:hAnsi="Times New Roman" w:cs="Times New Roman"/>
          <w:sz w:val="24"/>
          <w:szCs w:val="24"/>
        </w:rPr>
        <w:footnoteReference w:id="70"/>
      </w:r>
    </w:p>
    <w:p w14:paraId="3570662D" w14:textId="77777777" w:rsidR="00030BF6" w:rsidRPr="004D3874" w:rsidRDefault="00374EE9"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Kot pravi cesar v preambuli je</w:t>
      </w:r>
      <w:r w:rsidR="00030BF6" w:rsidRPr="004D3874">
        <w:rPr>
          <w:rFonts w:ascii="Times New Roman" w:hAnsi="Times New Roman" w:cs="Times New Roman"/>
          <w:sz w:val="24"/>
          <w:szCs w:val="24"/>
        </w:rPr>
        <w:t xml:space="preserve"> </w:t>
      </w:r>
      <w:r w:rsidR="009A594B" w:rsidRPr="004D3874">
        <w:rPr>
          <w:rFonts w:ascii="Times New Roman" w:hAnsi="Times New Roman" w:cs="Times New Roman"/>
          <w:sz w:val="24"/>
          <w:szCs w:val="24"/>
        </w:rPr>
        <w:t>zakon izdal</w:t>
      </w:r>
      <w:r w:rsidRPr="004D3874">
        <w:rPr>
          <w:rFonts w:ascii="Times New Roman" w:hAnsi="Times New Roman" w:cs="Times New Roman"/>
          <w:sz w:val="24"/>
          <w:szCs w:val="24"/>
        </w:rPr>
        <w:t xml:space="preserve"> </w:t>
      </w:r>
      <w:r w:rsidR="00030BF6" w:rsidRPr="004D3874">
        <w:rPr>
          <w:rFonts w:ascii="Times New Roman" w:hAnsi="Times New Roman" w:cs="Times New Roman"/>
          <w:sz w:val="24"/>
          <w:szCs w:val="24"/>
        </w:rPr>
        <w:t>z namenom, da se enotno določijo kazni za dejanja</w:t>
      </w:r>
      <w:r w:rsidR="00035179">
        <w:rPr>
          <w:rFonts w:ascii="Times New Roman" w:hAnsi="Times New Roman" w:cs="Times New Roman"/>
          <w:sz w:val="24"/>
          <w:szCs w:val="24"/>
        </w:rPr>
        <w:t>,</w:t>
      </w:r>
      <w:r w:rsidR="00030BF6" w:rsidRPr="004D3874">
        <w:rPr>
          <w:rFonts w:ascii="Times New Roman" w:hAnsi="Times New Roman" w:cs="Times New Roman"/>
          <w:sz w:val="24"/>
          <w:szCs w:val="24"/>
        </w:rPr>
        <w:t xml:space="preserve"> povezana s kugo, ki so jih do tedaj urejali različni predpisi, in da se </w:t>
      </w:r>
      <w:r w:rsidR="008B644E" w:rsidRPr="004D3874">
        <w:rPr>
          <w:rFonts w:ascii="Times New Roman" w:hAnsi="Times New Roman" w:cs="Times New Roman"/>
          <w:sz w:val="24"/>
          <w:szCs w:val="24"/>
        </w:rPr>
        <w:t xml:space="preserve">nasploh </w:t>
      </w:r>
      <w:r w:rsidR="00030BF6" w:rsidRPr="004D3874">
        <w:rPr>
          <w:rFonts w:ascii="Times New Roman" w:hAnsi="Times New Roman" w:cs="Times New Roman"/>
          <w:sz w:val="24"/>
          <w:szCs w:val="24"/>
        </w:rPr>
        <w:t xml:space="preserve">poenoti raznolika zakonodaja na </w:t>
      </w:r>
      <w:r w:rsidR="00F51E07" w:rsidRPr="004D3874">
        <w:rPr>
          <w:rFonts w:ascii="Times New Roman" w:hAnsi="Times New Roman" w:cs="Times New Roman"/>
          <w:sz w:val="24"/>
          <w:szCs w:val="24"/>
        </w:rPr>
        <w:t>tem</w:t>
      </w:r>
      <w:r w:rsidR="00030BF6" w:rsidRPr="004D3874">
        <w:rPr>
          <w:rFonts w:ascii="Times New Roman" w:hAnsi="Times New Roman" w:cs="Times New Roman"/>
          <w:sz w:val="24"/>
          <w:szCs w:val="24"/>
        </w:rPr>
        <w:t xml:space="preserve"> področju. Štejemo ga lahko kot prispevek v prizadevanjih za centralizacijo boja proti kužnim boleznim, ki se je začel že </w:t>
      </w:r>
      <w:r w:rsidR="00713164" w:rsidRPr="004D3874">
        <w:rPr>
          <w:rFonts w:ascii="Times New Roman" w:hAnsi="Times New Roman" w:cs="Times New Roman"/>
          <w:sz w:val="24"/>
          <w:szCs w:val="24"/>
        </w:rPr>
        <w:t xml:space="preserve">v </w:t>
      </w:r>
      <w:r w:rsidR="00030BF6" w:rsidRPr="004D3874">
        <w:rPr>
          <w:rFonts w:ascii="Times New Roman" w:hAnsi="Times New Roman" w:cs="Times New Roman"/>
          <w:sz w:val="24"/>
          <w:szCs w:val="24"/>
        </w:rPr>
        <w:t>čas</w:t>
      </w:r>
      <w:r w:rsidR="00713164" w:rsidRPr="004D3874">
        <w:rPr>
          <w:rFonts w:ascii="Times New Roman" w:hAnsi="Times New Roman" w:cs="Times New Roman"/>
          <w:sz w:val="24"/>
          <w:szCs w:val="24"/>
        </w:rPr>
        <w:t>u</w:t>
      </w:r>
      <w:r w:rsidR="00030BF6" w:rsidRPr="004D3874">
        <w:rPr>
          <w:rFonts w:ascii="Times New Roman" w:hAnsi="Times New Roman" w:cs="Times New Roman"/>
          <w:sz w:val="24"/>
          <w:szCs w:val="24"/>
        </w:rPr>
        <w:t xml:space="preserve"> Marije Terezije. </w:t>
      </w:r>
    </w:p>
    <w:p w14:paraId="340C9747" w14:textId="77777777" w:rsidR="00030BF6"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Zakon v uvodni določbi splošno ureja kršitev predpisov, sprejeti</w:t>
      </w:r>
      <w:r w:rsidR="00F33384" w:rsidRPr="004D3874">
        <w:rPr>
          <w:rFonts w:ascii="Times New Roman" w:hAnsi="Times New Roman" w:cs="Times New Roman"/>
          <w:sz w:val="24"/>
          <w:szCs w:val="24"/>
        </w:rPr>
        <w:t>h</w:t>
      </w:r>
      <w:r w:rsidRPr="004D3874">
        <w:rPr>
          <w:rFonts w:ascii="Times New Roman" w:hAnsi="Times New Roman" w:cs="Times New Roman"/>
          <w:sz w:val="24"/>
          <w:szCs w:val="24"/>
        </w:rPr>
        <w:t xml:space="preserve"> z namenom, da se na določenem ozemlju prepreči nevarnost nastanka oziroma širjenja kuge, ki je usodno ogrožala javno zdravje. Storilec je odgovarjal tako za naklep kot za malomarnost. Sklicevanje na pravno zmoto je bilo načeloma izključeno. </w:t>
      </w:r>
      <w:r w:rsidR="00F51E07" w:rsidRPr="004D3874">
        <w:rPr>
          <w:rFonts w:ascii="Times New Roman" w:hAnsi="Times New Roman" w:cs="Times New Roman"/>
          <w:sz w:val="24"/>
          <w:szCs w:val="24"/>
        </w:rPr>
        <w:t>Tako kot že po prejšnjih zakonikih</w:t>
      </w:r>
      <w:r w:rsidR="008B644E" w:rsidRPr="004D3874">
        <w:rPr>
          <w:rFonts w:ascii="Times New Roman" w:hAnsi="Times New Roman" w:cs="Times New Roman"/>
          <w:sz w:val="24"/>
          <w:szCs w:val="24"/>
        </w:rPr>
        <w:t>,</w:t>
      </w:r>
      <w:r w:rsidR="00F51E07" w:rsidRPr="004D3874">
        <w:rPr>
          <w:rFonts w:ascii="Times New Roman" w:hAnsi="Times New Roman" w:cs="Times New Roman"/>
          <w:sz w:val="24"/>
          <w:szCs w:val="24"/>
        </w:rPr>
        <w:t xml:space="preserve"> se z</w:t>
      </w:r>
      <w:r w:rsidRPr="004D3874">
        <w:rPr>
          <w:rFonts w:ascii="Times New Roman" w:hAnsi="Times New Roman" w:cs="Times New Roman"/>
          <w:sz w:val="24"/>
          <w:szCs w:val="24"/>
        </w:rPr>
        <w:t xml:space="preserve">a obsodbo ni zahtevalo, da bi kršitev kužnih pravil dejansko povzročila izbruh </w:t>
      </w:r>
      <w:r w:rsidR="00F51E07" w:rsidRPr="004D3874">
        <w:rPr>
          <w:rFonts w:ascii="Times New Roman" w:hAnsi="Times New Roman" w:cs="Times New Roman"/>
          <w:sz w:val="24"/>
          <w:szCs w:val="24"/>
        </w:rPr>
        <w:t>ali</w:t>
      </w:r>
      <w:r w:rsidRPr="004D3874">
        <w:rPr>
          <w:rFonts w:ascii="Times New Roman" w:hAnsi="Times New Roman" w:cs="Times New Roman"/>
          <w:sz w:val="24"/>
          <w:szCs w:val="24"/>
        </w:rPr>
        <w:t xml:space="preserve"> razširitev bolezni</w:t>
      </w:r>
      <w:r w:rsidR="00F33384" w:rsidRPr="004D3874">
        <w:rPr>
          <w:rFonts w:ascii="Times New Roman" w:hAnsi="Times New Roman" w:cs="Times New Roman"/>
          <w:sz w:val="24"/>
          <w:szCs w:val="24"/>
        </w:rPr>
        <w:t>,</w:t>
      </w:r>
      <w:r w:rsidRPr="004D3874">
        <w:rPr>
          <w:rFonts w:ascii="Times New Roman" w:hAnsi="Times New Roman" w:cs="Times New Roman"/>
          <w:sz w:val="24"/>
          <w:szCs w:val="24"/>
        </w:rPr>
        <w:t xml:space="preserve"> ampak je zadostovala zgolj povzročitev nevarnosti </w:t>
      </w:r>
      <w:r w:rsidR="00F51E07" w:rsidRPr="004D3874">
        <w:rPr>
          <w:rFonts w:ascii="Times New Roman" w:hAnsi="Times New Roman" w:cs="Times New Roman"/>
          <w:sz w:val="24"/>
          <w:szCs w:val="24"/>
        </w:rPr>
        <w:t xml:space="preserve">njenega </w:t>
      </w:r>
      <w:r w:rsidRPr="004D3874">
        <w:rPr>
          <w:rFonts w:ascii="Times New Roman" w:hAnsi="Times New Roman" w:cs="Times New Roman"/>
          <w:sz w:val="24"/>
          <w:szCs w:val="24"/>
        </w:rPr>
        <w:t>nastanka oziroma širjenja</w:t>
      </w:r>
      <w:r w:rsidR="00945757" w:rsidRPr="004D3874">
        <w:rPr>
          <w:rFonts w:ascii="Times New Roman" w:hAnsi="Times New Roman" w:cs="Times New Roman"/>
          <w:sz w:val="24"/>
          <w:szCs w:val="24"/>
        </w:rPr>
        <w:t>.</w:t>
      </w:r>
      <w:r w:rsidR="00945757" w:rsidRPr="004D3874">
        <w:rPr>
          <w:rStyle w:val="Sprotnaopomba-sklic"/>
          <w:rFonts w:ascii="Times New Roman" w:hAnsi="Times New Roman" w:cs="Times New Roman"/>
          <w:sz w:val="24"/>
          <w:szCs w:val="24"/>
        </w:rPr>
        <w:footnoteReference w:id="71"/>
      </w:r>
    </w:p>
    <w:p w14:paraId="62144AD8" w14:textId="77777777" w:rsidR="004856AA"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V nadaljevanju zakon ureja posamezna kazniva dejanja in zanje predpisuje kazni.</w:t>
      </w:r>
      <w:r w:rsidR="00945757" w:rsidRPr="004D3874">
        <w:rPr>
          <w:rFonts w:ascii="Times New Roman" w:hAnsi="Times New Roman" w:cs="Times New Roman"/>
          <w:sz w:val="24"/>
          <w:szCs w:val="24"/>
        </w:rPr>
        <w:t xml:space="preserve"> </w:t>
      </w:r>
      <w:r w:rsidR="00622251" w:rsidRPr="004D3874">
        <w:rPr>
          <w:rFonts w:ascii="Times New Roman" w:hAnsi="Times New Roman" w:cs="Times New Roman"/>
          <w:sz w:val="24"/>
          <w:szCs w:val="24"/>
        </w:rPr>
        <w:t xml:space="preserve">Ugotovili smo že, da zakon </w:t>
      </w:r>
      <w:r w:rsidR="004856AA" w:rsidRPr="004D3874">
        <w:rPr>
          <w:rFonts w:ascii="Times New Roman" w:hAnsi="Times New Roman" w:cs="Times New Roman"/>
          <w:sz w:val="24"/>
          <w:szCs w:val="24"/>
        </w:rPr>
        <w:t xml:space="preserve">v tem delu </w:t>
      </w:r>
      <w:r w:rsidR="00622251" w:rsidRPr="004D3874">
        <w:rPr>
          <w:rFonts w:ascii="Times New Roman" w:hAnsi="Times New Roman" w:cs="Times New Roman"/>
          <w:sz w:val="24"/>
          <w:szCs w:val="24"/>
        </w:rPr>
        <w:t xml:space="preserve">dobesedno povzema večino kaznivih dejanj iz § 25 </w:t>
      </w:r>
      <w:r w:rsidR="00A963CC" w:rsidRPr="0009736D">
        <w:rPr>
          <w:rFonts w:ascii="Times New Roman" w:hAnsi="Times New Roman" w:cs="Times New Roman"/>
          <w:i/>
          <w:sz w:val="24"/>
          <w:szCs w:val="24"/>
        </w:rPr>
        <w:t>Jožefine</w:t>
      </w:r>
      <w:r w:rsidR="00622251" w:rsidRPr="004D3874">
        <w:rPr>
          <w:rFonts w:ascii="Times New Roman" w:hAnsi="Times New Roman" w:cs="Times New Roman"/>
          <w:sz w:val="24"/>
          <w:szCs w:val="24"/>
        </w:rPr>
        <w:t>.</w:t>
      </w:r>
      <w:r w:rsidR="00622251" w:rsidRPr="004D3874">
        <w:rPr>
          <w:rStyle w:val="Sprotnaopomba-sklic"/>
          <w:rFonts w:ascii="Times New Roman" w:hAnsi="Times New Roman" w:cs="Times New Roman"/>
          <w:sz w:val="24"/>
          <w:szCs w:val="24"/>
        </w:rPr>
        <w:footnoteReference w:id="72"/>
      </w:r>
      <w:r w:rsidR="00622251" w:rsidRPr="004D3874">
        <w:rPr>
          <w:rFonts w:ascii="Times New Roman" w:hAnsi="Times New Roman" w:cs="Times New Roman"/>
          <w:sz w:val="24"/>
          <w:szCs w:val="24"/>
        </w:rPr>
        <w:t xml:space="preserve"> Od nje se razlikuje po večji sistematiki pri razvrščanju kaznivih dejanj in po di</w:t>
      </w:r>
      <w:r w:rsidR="004856AA" w:rsidRPr="004D3874">
        <w:rPr>
          <w:rFonts w:ascii="Times New Roman" w:hAnsi="Times New Roman" w:cs="Times New Roman"/>
          <w:sz w:val="24"/>
          <w:szCs w:val="24"/>
        </w:rPr>
        <w:t>ferenciaciji predpisanih kazni.</w:t>
      </w:r>
    </w:p>
    <w:p w14:paraId="3F882852" w14:textId="77777777" w:rsidR="00030BF6"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 xml:space="preserve">Kot poglavitne kršitve določa nedovoljen prehod sanitarnega kordona, izogib karanteni, zanemarjanje službene dolžnosti glede kordona in karantene </w:t>
      </w:r>
      <w:r w:rsidR="008B644E" w:rsidRPr="004D3874">
        <w:rPr>
          <w:rFonts w:ascii="Times New Roman" w:hAnsi="Times New Roman" w:cs="Times New Roman"/>
          <w:sz w:val="24"/>
          <w:szCs w:val="24"/>
        </w:rPr>
        <w:t>ter</w:t>
      </w:r>
      <w:r w:rsidRPr="004D3874">
        <w:rPr>
          <w:rFonts w:ascii="Times New Roman" w:hAnsi="Times New Roman" w:cs="Times New Roman"/>
          <w:sz w:val="24"/>
          <w:szCs w:val="24"/>
        </w:rPr>
        <w:t xml:space="preserve"> prikrivanje nevarnosti širjenja nalezljive bol</w:t>
      </w:r>
      <w:r w:rsidR="00945757" w:rsidRPr="004D3874">
        <w:rPr>
          <w:rFonts w:ascii="Times New Roman" w:hAnsi="Times New Roman" w:cs="Times New Roman"/>
          <w:sz w:val="24"/>
          <w:szCs w:val="24"/>
        </w:rPr>
        <w:t>ezni.</w:t>
      </w:r>
      <w:r w:rsidR="00945757" w:rsidRPr="004D3874">
        <w:rPr>
          <w:rStyle w:val="Sprotnaopomba-sklic"/>
          <w:rFonts w:ascii="Times New Roman" w:hAnsi="Times New Roman" w:cs="Times New Roman"/>
          <w:sz w:val="24"/>
          <w:szCs w:val="24"/>
        </w:rPr>
        <w:footnoteReference w:id="73"/>
      </w:r>
      <w:r w:rsidR="00945757" w:rsidRPr="004D3874">
        <w:rPr>
          <w:rFonts w:ascii="Times New Roman" w:hAnsi="Times New Roman" w:cs="Times New Roman"/>
          <w:sz w:val="24"/>
          <w:szCs w:val="24"/>
        </w:rPr>
        <w:t xml:space="preserve"> Za vsako od teh kršitev </w:t>
      </w:r>
      <w:r w:rsidRPr="004D3874">
        <w:rPr>
          <w:rFonts w:ascii="Times New Roman" w:hAnsi="Times New Roman" w:cs="Times New Roman"/>
          <w:sz w:val="24"/>
          <w:szCs w:val="24"/>
        </w:rPr>
        <w:t>dalje pr</w:t>
      </w:r>
      <w:r w:rsidR="00945757" w:rsidRPr="004D3874">
        <w:rPr>
          <w:rFonts w:ascii="Times New Roman" w:hAnsi="Times New Roman" w:cs="Times New Roman"/>
          <w:sz w:val="24"/>
          <w:szCs w:val="24"/>
        </w:rPr>
        <w:t>edpisuje modalitete, to je možn</w:t>
      </w:r>
      <w:r w:rsidR="008B644E" w:rsidRPr="004D3874">
        <w:rPr>
          <w:rFonts w:ascii="Times New Roman" w:hAnsi="Times New Roman" w:cs="Times New Roman"/>
          <w:sz w:val="24"/>
          <w:szCs w:val="24"/>
        </w:rPr>
        <w:t>e</w:t>
      </w:r>
      <w:r w:rsidR="00945757" w:rsidRPr="004D3874">
        <w:rPr>
          <w:rFonts w:ascii="Times New Roman" w:hAnsi="Times New Roman" w:cs="Times New Roman"/>
          <w:sz w:val="24"/>
          <w:szCs w:val="24"/>
        </w:rPr>
        <w:t xml:space="preserve"> način</w:t>
      </w:r>
      <w:r w:rsidR="008B644E" w:rsidRPr="004D3874">
        <w:rPr>
          <w:rFonts w:ascii="Times New Roman" w:hAnsi="Times New Roman" w:cs="Times New Roman"/>
          <w:sz w:val="24"/>
          <w:szCs w:val="24"/>
        </w:rPr>
        <w:t>e</w:t>
      </w:r>
      <w:r w:rsidRPr="004D3874">
        <w:rPr>
          <w:rFonts w:ascii="Times New Roman" w:hAnsi="Times New Roman" w:cs="Times New Roman"/>
          <w:sz w:val="24"/>
          <w:szCs w:val="24"/>
        </w:rPr>
        <w:t xml:space="preserve"> izvršitve, in kazni zanje.</w:t>
      </w:r>
    </w:p>
    <w:p w14:paraId="657FA22F" w14:textId="77777777" w:rsidR="00030BF6"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lastRenderedPageBreak/>
        <w:t xml:space="preserve">Za nedovoljen prehod kordona je odgovarjal </w:t>
      </w:r>
      <w:r w:rsidR="00DB7939" w:rsidRPr="004D3874">
        <w:rPr>
          <w:rFonts w:ascii="Times New Roman" w:hAnsi="Times New Roman" w:cs="Times New Roman"/>
          <w:sz w:val="24"/>
          <w:szCs w:val="24"/>
        </w:rPr>
        <w:t xml:space="preserve">(na primer) </w:t>
      </w:r>
      <w:r w:rsidRPr="004D3874">
        <w:rPr>
          <w:rFonts w:ascii="Times New Roman" w:hAnsi="Times New Roman" w:cs="Times New Roman"/>
          <w:sz w:val="24"/>
          <w:szCs w:val="24"/>
        </w:rPr>
        <w:t xml:space="preserve">tisti, ki je prišel </w:t>
      </w:r>
      <w:r w:rsidR="004856AA" w:rsidRPr="004D3874">
        <w:rPr>
          <w:rFonts w:ascii="Times New Roman" w:hAnsi="Times New Roman" w:cs="Times New Roman"/>
          <w:sz w:val="24"/>
          <w:szCs w:val="24"/>
        </w:rPr>
        <w:t>z</w:t>
      </w:r>
      <w:r w:rsidRPr="004D3874">
        <w:rPr>
          <w:rFonts w:ascii="Times New Roman" w:hAnsi="Times New Roman" w:cs="Times New Roman"/>
          <w:sz w:val="24"/>
          <w:szCs w:val="24"/>
        </w:rPr>
        <w:t xml:space="preserve"> </w:t>
      </w:r>
      <w:r w:rsidR="004856AA" w:rsidRPr="004D3874">
        <w:rPr>
          <w:rFonts w:ascii="Times New Roman" w:hAnsi="Times New Roman" w:cs="Times New Roman"/>
          <w:sz w:val="24"/>
          <w:szCs w:val="24"/>
        </w:rPr>
        <w:t>območja</w:t>
      </w:r>
      <w:r w:rsidR="00AB7ECA">
        <w:rPr>
          <w:rFonts w:ascii="Times New Roman" w:hAnsi="Times New Roman" w:cs="Times New Roman"/>
          <w:sz w:val="24"/>
          <w:szCs w:val="24"/>
        </w:rPr>
        <w:t>,</w:t>
      </w:r>
      <w:r w:rsidRPr="004D3874">
        <w:rPr>
          <w:rFonts w:ascii="Times New Roman" w:hAnsi="Times New Roman" w:cs="Times New Roman"/>
          <w:sz w:val="24"/>
          <w:szCs w:val="24"/>
        </w:rPr>
        <w:t xml:space="preserve"> proti kateremu je bil vzpostavljen kordon</w:t>
      </w:r>
      <w:r w:rsidR="00475548">
        <w:rPr>
          <w:rFonts w:ascii="Times New Roman" w:hAnsi="Times New Roman" w:cs="Times New Roman"/>
          <w:sz w:val="24"/>
          <w:szCs w:val="24"/>
        </w:rPr>
        <w:t>,</w:t>
      </w:r>
      <w:r w:rsidRPr="004D3874">
        <w:rPr>
          <w:rFonts w:ascii="Times New Roman" w:hAnsi="Times New Roman" w:cs="Times New Roman"/>
          <w:sz w:val="24"/>
          <w:szCs w:val="24"/>
        </w:rPr>
        <w:t xml:space="preserve"> po nedovoljenih poteh</w:t>
      </w:r>
      <w:r w:rsidR="008F0E23" w:rsidRPr="004D3874">
        <w:rPr>
          <w:rFonts w:ascii="Times New Roman" w:hAnsi="Times New Roman" w:cs="Times New Roman"/>
          <w:sz w:val="24"/>
          <w:szCs w:val="24"/>
        </w:rPr>
        <w:t>,</w:t>
      </w:r>
      <w:r w:rsidRPr="004D3874">
        <w:rPr>
          <w:rFonts w:ascii="Times New Roman" w:hAnsi="Times New Roman" w:cs="Times New Roman"/>
          <w:sz w:val="24"/>
          <w:szCs w:val="24"/>
        </w:rPr>
        <w:t xml:space="preserve"> kdor je prekorači kordon, ne da bi se javil pristojnim uradnikom</w:t>
      </w:r>
      <w:r w:rsidR="008F0E23" w:rsidRPr="004D3874">
        <w:rPr>
          <w:rFonts w:ascii="Times New Roman" w:hAnsi="Times New Roman" w:cs="Times New Roman"/>
          <w:sz w:val="24"/>
          <w:szCs w:val="24"/>
        </w:rPr>
        <w:t>,</w:t>
      </w:r>
      <w:r w:rsidRPr="004D3874">
        <w:rPr>
          <w:rFonts w:ascii="Times New Roman" w:hAnsi="Times New Roman" w:cs="Times New Roman"/>
          <w:sz w:val="24"/>
          <w:szCs w:val="24"/>
        </w:rPr>
        <w:t xml:space="preserve"> kdor se je vtihotapil </w:t>
      </w:r>
      <w:r w:rsidR="003068F2" w:rsidRPr="004D3874">
        <w:rPr>
          <w:rFonts w:ascii="Times New Roman" w:hAnsi="Times New Roman" w:cs="Times New Roman"/>
          <w:sz w:val="24"/>
          <w:szCs w:val="24"/>
        </w:rPr>
        <w:t>z</w:t>
      </w:r>
      <w:r w:rsidRPr="004D3874">
        <w:rPr>
          <w:rFonts w:ascii="Times New Roman" w:hAnsi="Times New Roman" w:cs="Times New Roman"/>
          <w:sz w:val="24"/>
          <w:szCs w:val="24"/>
        </w:rPr>
        <w:t xml:space="preserve"> območja</w:t>
      </w:r>
      <w:r w:rsidR="00BD5235">
        <w:rPr>
          <w:rFonts w:ascii="Times New Roman" w:hAnsi="Times New Roman" w:cs="Times New Roman"/>
          <w:sz w:val="24"/>
          <w:szCs w:val="24"/>
        </w:rPr>
        <w:t>,</w:t>
      </w:r>
      <w:r w:rsidRPr="004D3874">
        <w:rPr>
          <w:rFonts w:ascii="Times New Roman" w:hAnsi="Times New Roman" w:cs="Times New Roman"/>
          <w:sz w:val="24"/>
          <w:szCs w:val="24"/>
        </w:rPr>
        <w:t xml:space="preserve"> ki je bilo sumljivo glede kužne bolezni</w:t>
      </w:r>
      <w:r w:rsidR="00BD5235">
        <w:rPr>
          <w:rFonts w:ascii="Times New Roman" w:hAnsi="Times New Roman" w:cs="Times New Roman"/>
          <w:sz w:val="24"/>
          <w:szCs w:val="24"/>
        </w:rPr>
        <w:t>,</w:t>
      </w:r>
      <w:r w:rsidRPr="004D3874">
        <w:rPr>
          <w:rFonts w:ascii="Times New Roman" w:hAnsi="Times New Roman" w:cs="Times New Roman"/>
          <w:sz w:val="24"/>
          <w:szCs w:val="24"/>
        </w:rPr>
        <w:t xml:space="preserve"> in je pri nadaljevanju poti navedel napačen kraj</w:t>
      </w:r>
      <w:r w:rsidR="00BD5235">
        <w:rPr>
          <w:rFonts w:ascii="Times New Roman" w:hAnsi="Times New Roman" w:cs="Times New Roman"/>
          <w:sz w:val="24"/>
          <w:szCs w:val="24"/>
        </w:rPr>
        <w:t>,</w:t>
      </w:r>
      <w:r w:rsidRPr="004D3874">
        <w:rPr>
          <w:rFonts w:ascii="Times New Roman" w:hAnsi="Times New Roman" w:cs="Times New Roman"/>
          <w:sz w:val="24"/>
          <w:szCs w:val="24"/>
        </w:rPr>
        <w:t xml:space="preserve"> </w:t>
      </w:r>
      <w:r w:rsidR="00BD5235">
        <w:rPr>
          <w:rFonts w:ascii="Times New Roman" w:hAnsi="Times New Roman" w:cs="Times New Roman"/>
          <w:sz w:val="24"/>
          <w:szCs w:val="24"/>
        </w:rPr>
        <w:t>od koder</w:t>
      </w:r>
      <w:r w:rsidRPr="004D3874">
        <w:rPr>
          <w:rFonts w:ascii="Times New Roman" w:hAnsi="Times New Roman" w:cs="Times New Roman"/>
          <w:sz w:val="24"/>
          <w:szCs w:val="24"/>
        </w:rPr>
        <w:t xml:space="preserve"> naj bi prišel</w:t>
      </w:r>
      <w:r w:rsidR="008F0E23" w:rsidRPr="004D3874">
        <w:rPr>
          <w:rFonts w:ascii="Times New Roman" w:hAnsi="Times New Roman" w:cs="Times New Roman"/>
          <w:sz w:val="24"/>
          <w:szCs w:val="24"/>
        </w:rPr>
        <w:t>,</w:t>
      </w:r>
      <w:r w:rsidRPr="004D3874">
        <w:rPr>
          <w:rFonts w:ascii="Times New Roman" w:hAnsi="Times New Roman" w:cs="Times New Roman"/>
          <w:sz w:val="24"/>
          <w:szCs w:val="24"/>
        </w:rPr>
        <w:t xml:space="preserve"> kdor je pomagal, d</w:t>
      </w:r>
      <w:r w:rsidR="008B644E" w:rsidRPr="004D3874">
        <w:rPr>
          <w:rFonts w:ascii="Times New Roman" w:hAnsi="Times New Roman" w:cs="Times New Roman"/>
          <w:sz w:val="24"/>
          <w:szCs w:val="24"/>
        </w:rPr>
        <w:t>a so se osebe izognile</w:t>
      </w:r>
      <w:r w:rsidRPr="004D3874">
        <w:rPr>
          <w:rFonts w:ascii="Times New Roman" w:hAnsi="Times New Roman" w:cs="Times New Roman"/>
          <w:sz w:val="24"/>
          <w:szCs w:val="24"/>
        </w:rPr>
        <w:t xml:space="preserve"> označenim potem</w:t>
      </w:r>
      <w:r w:rsidR="008F0E23" w:rsidRPr="004D3874">
        <w:rPr>
          <w:rFonts w:ascii="Times New Roman" w:hAnsi="Times New Roman" w:cs="Times New Roman"/>
          <w:sz w:val="24"/>
          <w:szCs w:val="24"/>
        </w:rPr>
        <w:t>,</w:t>
      </w:r>
      <w:r w:rsidRPr="004D3874">
        <w:rPr>
          <w:rFonts w:ascii="Times New Roman" w:hAnsi="Times New Roman" w:cs="Times New Roman"/>
          <w:sz w:val="24"/>
          <w:szCs w:val="24"/>
        </w:rPr>
        <w:t xml:space="preserve"> kdor je ponaredil dokument za prečkanje kordona ali je pri tem sodeloval in tisti, ki je vedoma uporabil ponarejeno prepustnico.</w:t>
      </w:r>
      <w:r w:rsidR="00AC1529" w:rsidRPr="004D3874">
        <w:rPr>
          <w:rStyle w:val="Sprotnaopomba-sklic"/>
          <w:rFonts w:ascii="Times New Roman" w:hAnsi="Times New Roman" w:cs="Times New Roman"/>
          <w:sz w:val="24"/>
          <w:szCs w:val="24"/>
        </w:rPr>
        <w:footnoteReference w:id="74"/>
      </w:r>
    </w:p>
    <w:p w14:paraId="6C7DE174" w14:textId="77777777" w:rsidR="00030BF6"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 xml:space="preserve">Za omenjene vsebinsko zelo pisane prestopke je zakon predpisoval težko ječo od </w:t>
      </w:r>
      <w:r w:rsidR="008B42B2">
        <w:rPr>
          <w:rFonts w:ascii="Times New Roman" w:hAnsi="Times New Roman" w:cs="Times New Roman"/>
          <w:sz w:val="24"/>
          <w:szCs w:val="24"/>
        </w:rPr>
        <w:t>pet</w:t>
      </w:r>
      <w:r w:rsidR="008B42B2" w:rsidRPr="004D3874">
        <w:rPr>
          <w:rFonts w:ascii="Times New Roman" w:hAnsi="Times New Roman" w:cs="Times New Roman"/>
          <w:sz w:val="24"/>
          <w:szCs w:val="24"/>
        </w:rPr>
        <w:t xml:space="preserve"> </w:t>
      </w:r>
      <w:r w:rsidRPr="004D3874">
        <w:rPr>
          <w:rFonts w:ascii="Times New Roman" w:hAnsi="Times New Roman" w:cs="Times New Roman"/>
          <w:sz w:val="24"/>
          <w:szCs w:val="24"/>
        </w:rPr>
        <w:t xml:space="preserve">do </w:t>
      </w:r>
      <w:r w:rsidR="008B42B2">
        <w:rPr>
          <w:rFonts w:ascii="Times New Roman" w:hAnsi="Times New Roman" w:cs="Times New Roman"/>
          <w:sz w:val="24"/>
          <w:szCs w:val="24"/>
        </w:rPr>
        <w:t>deset</w:t>
      </w:r>
      <w:r w:rsidR="008B42B2" w:rsidRPr="004D3874">
        <w:rPr>
          <w:rFonts w:ascii="Times New Roman" w:hAnsi="Times New Roman" w:cs="Times New Roman"/>
          <w:sz w:val="24"/>
          <w:szCs w:val="24"/>
        </w:rPr>
        <w:t xml:space="preserve"> </w:t>
      </w:r>
      <w:r w:rsidRPr="004D3874">
        <w:rPr>
          <w:rFonts w:ascii="Times New Roman" w:hAnsi="Times New Roman" w:cs="Times New Roman"/>
          <w:sz w:val="24"/>
          <w:szCs w:val="24"/>
        </w:rPr>
        <w:t xml:space="preserve">let, v primeru posebno obteževalnih okoliščin, </w:t>
      </w:r>
      <w:r w:rsidR="00DC71CC">
        <w:rPr>
          <w:rFonts w:ascii="Times New Roman" w:hAnsi="Times New Roman" w:cs="Times New Roman"/>
          <w:sz w:val="24"/>
          <w:szCs w:val="24"/>
        </w:rPr>
        <w:t>med katere</w:t>
      </w:r>
      <w:r w:rsidR="00DC71CC" w:rsidRPr="004D3874">
        <w:rPr>
          <w:rFonts w:ascii="Times New Roman" w:hAnsi="Times New Roman" w:cs="Times New Roman"/>
          <w:sz w:val="24"/>
          <w:szCs w:val="24"/>
        </w:rPr>
        <w:t xml:space="preserve"> </w:t>
      </w:r>
      <w:r w:rsidRPr="004D3874">
        <w:rPr>
          <w:rFonts w:ascii="Times New Roman" w:hAnsi="Times New Roman" w:cs="Times New Roman"/>
          <w:sz w:val="24"/>
          <w:szCs w:val="24"/>
        </w:rPr>
        <w:t xml:space="preserve">so šteli veliko nevarnost, škodljiv motiv, posebno zvijačnost ali ponovitev, pa težko ječo od </w:t>
      </w:r>
      <w:r w:rsidR="005C5509">
        <w:rPr>
          <w:rFonts w:ascii="Times New Roman" w:hAnsi="Times New Roman" w:cs="Times New Roman"/>
          <w:sz w:val="24"/>
          <w:szCs w:val="24"/>
        </w:rPr>
        <w:t>deset</w:t>
      </w:r>
      <w:r w:rsidR="005C5509" w:rsidRPr="004D3874">
        <w:rPr>
          <w:rFonts w:ascii="Times New Roman" w:hAnsi="Times New Roman" w:cs="Times New Roman"/>
          <w:sz w:val="24"/>
          <w:szCs w:val="24"/>
        </w:rPr>
        <w:t xml:space="preserve"> </w:t>
      </w:r>
      <w:r w:rsidRPr="004D3874">
        <w:rPr>
          <w:rFonts w:ascii="Times New Roman" w:hAnsi="Times New Roman" w:cs="Times New Roman"/>
          <w:sz w:val="24"/>
          <w:szCs w:val="24"/>
        </w:rPr>
        <w:t xml:space="preserve">do </w:t>
      </w:r>
      <w:r w:rsidR="005C5509">
        <w:rPr>
          <w:rFonts w:ascii="Times New Roman" w:hAnsi="Times New Roman" w:cs="Times New Roman"/>
          <w:sz w:val="24"/>
          <w:szCs w:val="24"/>
        </w:rPr>
        <w:t>dvajset</w:t>
      </w:r>
      <w:r w:rsidR="005C5509" w:rsidRPr="004D3874">
        <w:rPr>
          <w:rFonts w:ascii="Times New Roman" w:hAnsi="Times New Roman" w:cs="Times New Roman"/>
          <w:sz w:val="24"/>
          <w:szCs w:val="24"/>
        </w:rPr>
        <w:t xml:space="preserve"> </w:t>
      </w:r>
      <w:r w:rsidRPr="004D3874">
        <w:rPr>
          <w:rFonts w:ascii="Times New Roman" w:hAnsi="Times New Roman" w:cs="Times New Roman"/>
          <w:sz w:val="24"/>
          <w:szCs w:val="24"/>
        </w:rPr>
        <w:t>let.</w:t>
      </w:r>
      <w:r w:rsidR="00AC1529" w:rsidRPr="004D3874">
        <w:rPr>
          <w:rStyle w:val="Sprotnaopomba-sklic"/>
          <w:rFonts w:ascii="Times New Roman" w:hAnsi="Times New Roman" w:cs="Times New Roman"/>
          <w:sz w:val="24"/>
          <w:szCs w:val="24"/>
        </w:rPr>
        <w:footnoteReference w:id="75"/>
      </w:r>
      <w:r w:rsidRPr="004D3874">
        <w:rPr>
          <w:rFonts w:ascii="Times New Roman" w:hAnsi="Times New Roman" w:cs="Times New Roman"/>
          <w:sz w:val="24"/>
          <w:szCs w:val="24"/>
        </w:rPr>
        <w:t xml:space="preserve"> Zgolj v primerih, ko je do kršitve prišlo iz malomarnosti, kar ni bilo možno prav pri vseh inkriminacijah, in iz dejanja ni mogla slediti dejanska škoda, je bilo dopustno izreči kazen v krajšem trajanju, vendar so jo takrat smeli poostriti s tepežem.</w:t>
      </w:r>
      <w:r w:rsidR="00945757" w:rsidRPr="004D3874">
        <w:rPr>
          <w:rStyle w:val="Sprotnaopomba-sklic"/>
          <w:rFonts w:ascii="Times New Roman" w:hAnsi="Times New Roman" w:cs="Times New Roman"/>
          <w:sz w:val="24"/>
          <w:szCs w:val="24"/>
        </w:rPr>
        <w:footnoteReference w:id="76"/>
      </w:r>
    </w:p>
    <w:p w14:paraId="343F0D10" w14:textId="77777777" w:rsidR="00030BF6"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Da bi preprečili okužbo, je bilo stražarjem izrecno zapovedano, naj streljajo na vsakogar, ki bi nedovoljeno prešel kordon in se na njihov poziv ne bi ustavil ali bi proti njim uporabil silo.</w:t>
      </w:r>
      <w:r w:rsidR="00AC1529" w:rsidRPr="004D3874">
        <w:rPr>
          <w:rStyle w:val="Sprotnaopomba-sklic"/>
          <w:rFonts w:ascii="Times New Roman" w:hAnsi="Times New Roman" w:cs="Times New Roman"/>
          <w:sz w:val="24"/>
          <w:szCs w:val="24"/>
        </w:rPr>
        <w:footnoteReference w:id="77"/>
      </w:r>
    </w:p>
    <w:p w14:paraId="71E4E445" w14:textId="77777777" w:rsidR="00030BF6"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 xml:space="preserve">Za </w:t>
      </w:r>
      <w:r w:rsidR="008B644E" w:rsidRPr="004D3874">
        <w:rPr>
          <w:rFonts w:ascii="Times New Roman" w:hAnsi="Times New Roman" w:cs="Times New Roman"/>
          <w:sz w:val="24"/>
          <w:szCs w:val="24"/>
        </w:rPr>
        <w:t>kaznivo dejanje izogibanja</w:t>
      </w:r>
      <w:r w:rsidRPr="004D3874">
        <w:rPr>
          <w:rFonts w:ascii="Times New Roman" w:hAnsi="Times New Roman" w:cs="Times New Roman"/>
          <w:sz w:val="24"/>
          <w:szCs w:val="24"/>
        </w:rPr>
        <w:t xml:space="preserve"> karanteni je odgovarjal </w:t>
      </w:r>
      <w:r w:rsidR="00DB7939" w:rsidRPr="004D3874">
        <w:rPr>
          <w:rFonts w:ascii="Times New Roman" w:hAnsi="Times New Roman" w:cs="Times New Roman"/>
          <w:sz w:val="24"/>
          <w:szCs w:val="24"/>
        </w:rPr>
        <w:t>(</w:t>
      </w:r>
      <w:r w:rsidRPr="004D3874">
        <w:rPr>
          <w:rFonts w:ascii="Times New Roman" w:hAnsi="Times New Roman" w:cs="Times New Roman"/>
          <w:sz w:val="24"/>
          <w:szCs w:val="24"/>
        </w:rPr>
        <w:t>na primer</w:t>
      </w:r>
      <w:r w:rsidR="00DB7939" w:rsidRPr="004D3874">
        <w:rPr>
          <w:rFonts w:ascii="Times New Roman" w:hAnsi="Times New Roman" w:cs="Times New Roman"/>
          <w:sz w:val="24"/>
          <w:szCs w:val="24"/>
        </w:rPr>
        <w:t>)</w:t>
      </w:r>
      <w:r w:rsidRPr="004D3874">
        <w:rPr>
          <w:rFonts w:ascii="Times New Roman" w:hAnsi="Times New Roman" w:cs="Times New Roman"/>
          <w:sz w:val="24"/>
          <w:szCs w:val="24"/>
        </w:rPr>
        <w:t xml:space="preserve"> tisti, ki je pred potekom predpisanega časa pobegnil iz poslopja, kjer se je izvajala karantena</w:t>
      </w:r>
      <w:r w:rsidR="008F0E23" w:rsidRPr="004D3874">
        <w:rPr>
          <w:rFonts w:ascii="Times New Roman" w:hAnsi="Times New Roman" w:cs="Times New Roman"/>
          <w:sz w:val="24"/>
          <w:szCs w:val="24"/>
        </w:rPr>
        <w:t>,</w:t>
      </w:r>
      <w:r w:rsidRPr="004D3874">
        <w:rPr>
          <w:rFonts w:ascii="Times New Roman" w:hAnsi="Times New Roman" w:cs="Times New Roman"/>
          <w:sz w:val="24"/>
          <w:szCs w:val="24"/>
        </w:rPr>
        <w:t xml:space="preserve"> kdor se je pred koncem karantene brez soglasja nadzornika približal zdravi osebi</w:t>
      </w:r>
      <w:r w:rsidR="008F0E23" w:rsidRPr="004D3874">
        <w:rPr>
          <w:rFonts w:ascii="Times New Roman" w:hAnsi="Times New Roman" w:cs="Times New Roman"/>
          <w:sz w:val="24"/>
          <w:szCs w:val="24"/>
        </w:rPr>
        <w:t>,</w:t>
      </w:r>
      <w:r w:rsidRPr="004D3874">
        <w:rPr>
          <w:rFonts w:ascii="Times New Roman" w:hAnsi="Times New Roman" w:cs="Times New Roman"/>
          <w:sz w:val="24"/>
          <w:szCs w:val="24"/>
        </w:rPr>
        <w:t xml:space="preserve"> kdor je prevažal osebe ali blago iz sumljivih </w:t>
      </w:r>
      <w:r w:rsidR="00350746" w:rsidRPr="004D3874">
        <w:rPr>
          <w:rFonts w:ascii="Times New Roman" w:hAnsi="Times New Roman" w:cs="Times New Roman"/>
          <w:sz w:val="24"/>
          <w:szCs w:val="24"/>
        </w:rPr>
        <w:t>območij</w:t>
      </w:r>
      <w:r w:rsidRPr="004D3874">
        <w:rPr>
          <w:rFonts w:ascii="Times New Roman" w:hAnsi="Times New Roman" w:cs="Times New Roman"/>
          <w:sz w:val="24"/>
          <w:szCs w:val="24"/>
        </w:rPr>
        <w:t xml:space="preserve"> brez ustreznega zdravstvenega potrdila in brez prepustnice</w:t>
      </w:r>
      <w:r w:rsidR="008F0E23" w:rsidRPr="004D3874">
        <w:rPr>
          <w:rFonts w:ascii="Times New Roman" w:hAnsi="Times New Roman" w:cs="Times New Roman"/>
          <w:sz w:val="24"/>
          <w:szCs w:val="24"/>
        </w:rPr>
        <w:t>,</w:t>
      </w:r>
      <w:r w:rsidRPr="004D3874">
        <w:rPr>
          <w:rFonts w:ascii="Times New Roman" w:hAnsi="Times New Roman" w:cs="Times New Roman"/>
          <w:sz w:val="24"/>
          <w:szCs w:val="24"/>
        </w:rPr>
        <w:t xml:space="preserve"> kdor je v krajih, ki so ležali blizu kordona</w:t>
      </w:r>
      <w:r w:rsidR="006E11C3">
        <w:rPr>
          <w:rFonts w:ascii="Times New Roman" w:hAnsi="Times New Roman" w:cs="Times New Roman"/>
          <w:sz w:val="24"/>
          <w:szCs w:val="24"/>
        </w:rPr>
        <w:t>,</w:t>
      </w:r>
      <w:r w:rsidRPr="004D3874">
        <w:rPr>
          <w:rFonts w:ascii="Times New Roman" w:hAnsi="Times New Roman" w:cs="Times New Roman"/>
          <w:sz w:val="24"/>
          <w:szCs w:val="24"/>
        </w:rPr>
        <w:t xml:space="preserve"> nudil zatočišče tujcem brez zdravstvenega potrdila ali ustreznega oblastnega dovoljenja</w:t>
      </w:r>
      <w:r w:rsidR="008F0E23" w:rsidRPr="004D3874">
        <w:rPr>
          <w:rFonts w:ascii="Times New Roman" w:hAnsi="Times New Roman" w:cs="Times New Roman"/>
          <w:sz w:val="24"/>
          <w:szCs w:val="24"/>
        </w:rPr>
        <w:t>,</w:t>
      </w:r>
      <w:r w:rsidRPr="004D3874">
        <w:rPr>
          <w:rFonts w:ascii="Times New Roman" w:hAnsi="Times New Roman" w:cs="Times New Roman"/>
          <w:sz w:val="24"/>
          <w:szCs w:val="24"/>
        </w:rPr>
        <w:t xml:space="preserve"> kdor je skrival ali utajil stvari, ki bi morale b</w:t>
      </w:r>
      <w:r w:rsidR="00AF01F0" w:rsidRPr="004D3874">
        <w:rPr>
          <w:rFonts w:ascii="Times New Roman" w:hAnsi="Times New Roman" w:cs="Times New Roman"/>
          <w:sz w:val="24"/>
          <w:szCs w:val="24"/>
        </w:rPr>
        <w:t xml:space="preserve">iti podvržene </w:t>
      </w:r>
      <w:r w:rsidR="0048760E" w:rsidRPr="004D3874">
        <w:rPr>
          <w:rFonts w:ascii="Times New Roman" w:hAnsi="Times New Roman" w:cs="Times New Roman"/>
          <w:sz w:val="24"/>
          <w:szCs w:val="24"/>
        </w:rPr>
        <w:t>čiščenju</w:t>
      </w:r>
      <w:r w:rsidR="00AF01F0" w:rsidRPr="004D3874">
        <w:rPr>
          <w:rFonts w:ascii="Times New Roman" w:hAnsi="Times New Roman" w:cs="Times New Roman"/>
          <w:sz w:val="24"/>
          <w:szCs w:val="24"/>
        </w:rPr>
        <w:t xml:space="preserve">. </w:t>
      </w:r>
      <w:r w:rsidRPr="004D3874">
        <w:rPr>
          <w:rFonts w:ascii="Times New Roman" w:hAnsi="Times New Roman" w:cs="Times New Roman"/>
          <w:sz w:val="24"/>
          <w:szCs w:val="24"/>
        </w:rPr>
        <w:t>Prav tako so za kršitev karantene odgovarjali vsi uradniki in njihovi sluge, zaposleni v karantenskih poslopjih, ki bi s kršitvijo svojih službenih pravil utegnili povzročiti nevarnosti širjenja bolezni.</w:t>
      </w:r>
      <w:r w:rsidR="00DC2190" w:rsidRPr="004D3874">
        <w:rPr>
          <w:rFonts w:ascii="Times New Roman" w:hAnsi="Times New Roman" w:cs="Times New Roman"/>
          <w:sz w:val="24"/>
          <w:szCs w:val="24"/>
        </w:rPr>
        <w:t xml:space="preserve"> </w:t>
      </w:r>
      <w:r w:rsidRPr="004D3874">
        <w:rPr>
          <w:rFonts w:ascii="Times New Roman" w:hAnsi="Times New Roman" w:cs="Times New Roman"/>
          <w:sz w:val="24"/>
          <w:szCs w:val="24"/>
        </w:rPr>
        <w:t>Za omenjena dejanja so bile predpisane enake kazni ko</w:t>
      </w:r>
      <w:r w:rsidR="00652B46" w:rsidRPr="004D3874">
        <w:rPr>
          <w:rFonts w:ascii="Times New Roman" w:hAnsi="Times New Roman" w:cs="Times New Roman"/>
          <w:sz w:val="24"/>
          <w:szCs w:val="24"/>
        </w:rPr>
        <w:t>t za nedovoljen prehod kordona.</w:t>
      </w:r>
      <w:r w:rsidR="00AF01F0" w:rsidRPr="004D3874">
        <w:rPr>
          <w:rStyle w:val="Sprotnaopomba-sklic"/>
          <w:rFonts w:ascii="Times New Roman" w:hAnsi="Times New Roman" w:cs="Times New Roman"/>
          <w:sz w:val="24"/>
          <w:szCs w:val="24"/>
        </w:rPr>
        <w:footnoteReference w:id="78"/>
      </w:r>
    </w:p>
    <w:p w14:paraId="75161383" w14:textId="77777777" w:rsidR="00030BF6"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Službene dolžnosti je zanemarjal zlasti tisti uradnik ali zdravnik, ki ni posredoval napre</w:t>
      </w:r>
      <w:r w:rsidR="00AF01F0" w:rsidRPr="004D3874">
        <w:rPr>
          <w:rFonts w:ascii="Times New Roman" w:hAnsi="Times New Roman" w:cs="Times New Roman"/>
          <w:sz w:val="24"/>
          <w:szCs w:val="24"/>
        </w:rPr>
        <w:t>j službenih naznanil in poročil</w:t>
      </w:r>
      <w:r w:rsidR="008F0E23" w:rsidRPr="004D3874">
        <w:rPr>
          <w:rFonts w:ascii="Times New Roman" w:hAnsi="Times New Roman" w:cs="Times New Roman"/>
          <w:sz w:val="24"/>
          <w:szCs w:val="24"/>
        </w:rPr>
        <w:t>,</w:t>
      </w:r>
      <w:r w:rsidRPr="004D3874">
        <w:rPr>
          <w:rFonts w:ascii="Times New Roman" w:hAnsi="Times New Roman" w:cs="Times New Roman"/>
          <w:sz w:val="24"/>
          <w:szCs w:val="24"/>
        </w:rPr>
        <w:t xml:space="preserve"> ki je pri svojem služben</w:t>
      </w:r>
      <w:r w:rsidR="003068F2" w:rsidRPr="004D3874">
        <w:rPr>
          <w:rFonts w:ascii="Times New Roman" w:hAnsi="Times New Roman" w:cs="Times New Roman"/>
          <w:sz w:val="24"/>
          <w:szCs w:val="24"/>
        </w:rPr>
        <w:t>em delovanju</w:t>
      </w:r>
      <w:r w:rsidRPr="004D3874">
        <w:rPr>
          <w:rFonts w:ascii="Times New Roman" w:hAnsi="Times New Roman" w:cs="Times New Roman"/>
          <w:sz w:val="24"/>
          <w:szCs w:val="24"/>
        </w:rPr>
        <w:t xml:space="preserve"> sprejemal darila</w:t>
      </w:r>
      <w:r w:rsidR="008F0E23" w:rsidRPr="004D3874">
        <w:rPr>
          <w:rFonts w:ascii="Times New Roman" w:hAnsi="Times New Roman" w:cs="Times New Roman"/>
          <w:sz w:val="24"/>
          <w:szCs w:val="24"/>
        </w:rPr>
        <w:t>,</w:t>
      </w:r>
      <w:r w:rsidRPr="004D3874">
        <w:rPr>
          <w:rFonts w:ascii="Times New Roman" w:hAnsi="Times New Roman" w:cs="Times New Roman"/>
          <w:sz w:val="24"/>
          <w:szCs w:val="24"/>
        </w:rPr>
        <w:t xml:space="preserve"> ki je spusti</w:t>
      </w:r>
      <w:r w:rsidR="003714FF">
        <w:rPr>
          <w:rFonts w:ascii="Times New Roman" w:hAnsi="Times New Roman" w:cs="Times New Roman"/>
          <w:sz w:val="24"/>
          <w:szCs w:val="24"/>
        </w:rPr>
        <w:t>l</w:t>
      </w:r>
      <w:r w:rsidRPr="004D3874">
        <w:rPr>
          <w:rFonts w:ascii="Times New Roman" w:hAnsi="Times New Roman" w:cs="Times New Roman"/>
          <w:sz w:val="24"/>
          <w:szCs w:val="24"/>
        </w:rPr>
        <w:t xml:space="preserve"> osebe ali blago po nedovoljenih poteh ali po dovoljenih poteh, vendar brez obvezne karantene, ali </w:t>
      </w:r>
      <w:r w:rsidR="00DB7939" w:rsidRPr="004D3874">
        <w:rPr>
          <w:rFonts w:ascii="Times New Roman" w:hAnsi="Times New Roman" w:cs="Times New Roman"/>
          <w:sz w:val="24"/>
          <w:szCs w:val="24"/>
        </w:rPr>
        <w:t>je osebe</w:t>
      </w:r>
      <w:r w:rsidRPr="004D3874">
        <w:rPr>
          <w:rFonts w:ascii="Times New Roman" w:hAnsi="Times New Roman" w:cs="Times New Roman"/>
          <w:sz w:val="24"/>
          <w:szCs w:val="24"/>
        </w:rPr>
        <w:t xml:space="preserve"> odpusti</w:t>
      </w:r>
      <w:r w:rsidR="00895595">
        <w:rPr>
          <w:rFonts w:ascii="Times New Roman" w:hAnsi="Times New Roman" w:cs="Times New Roman"/>
          <w:sz w:val="24"/>
          <w:szCs w:val="24"/>
        </w:rPr>
        <w:t>l</w:t>
      </w:r>
      <w:r w:rsidRPr="004D3874">
        <w:rPr>
          <w:rFonts w:ascii="Times New Roman" w:hAnsi="Times New Roman" w:cs="Times New Roman"/>
          <w:sz w:val="24"/>
          <w:szCs w:val="24"/>
        </w:rPr>
        <w:t xml:space="preserve"> iz karantene pred potekom predpisanega časa</w:t>
      </w:r>
      <w:r w:rsidR="008F0E23" w:rsidRPr="004D3874">
        <w:rPr>
          <w:rFonts w:ascii="Times New Roman" w:hAnsi="Times New Roman" w:cs="Times New Roman"/>
          <w:sz w:val="24"/>
          <w:szCs w:val="24"/>
        </w:rPr>
        <w:t>,</w:t>
      </w:r>
      <w:r w:rsidRPr="004D3874">
        <w:rPr>
          <w:rFonts w:ascii="Times New Roman" w:hAnsi="Times New Roman" w:cs="Times New Roman"/>
          <w:sz w:val="24"/>
          <w:szCs w:val="24"/>
        </w:rPr>
        <w:t xml:space="preserve"> prav tako tisti, </w:t>
      </w:r>
      <w:r w:rsidRPr="004D3874">
        <w:rPr>
          <w:rFonts w:ascii="Times New Roman" w:hAnsi="Times New Roman" w:cs="Times New Roman"/>
          <w:sz w:val="24"/>
          <w:szCs w:val="24"/>
        </w:rPr>
        <w:lastRenderedPageBreak/>
        <w:t>ki je izdal zdravstveno prepustnico v nasprotju s predpisi</w:t>
      </w:r>
      <w:r w:rsidR="008F0E23" w:rsidRPr="004D3874">
        <w:rPr>
          <w:rFonts w:ascii="Times New Roman" w:hAnsi="Times New Roman" w:cs="Times New Roman"/>
          <w:sz w:val="24"/>
          <w:szCs w:val="24"/>
        </w:rPr>
        <w:t>,</w:t>
      </w:r>
      <w:r w:rsidRPr="004D3874">
        <w:rPr>
          <w:rFonts w:ascii="Times New Roman" w:hAnsi="Times New Roman" w:cs="Times New Roman"/>
          <w:sz w:val="24"/>
          <w:szCs w:val="24"/>
        </w:rPr>
        <w:t xml:space="preserve"> kdor je omogočil prehod na podlagi ponarejene ali nezakonito uporabljene zdravstvene prepustnice</w:t>
      </w:r>
      <w:r w:rsidR="008F0E23" w:rsidRPr="004D3874">
        <w:rPr>
          <w:rFonts w:ascii="Times New Roman" w:hAnsi="Times New Roman" w:cs="Times New Roman"/>
          <w:sz w:val="24"/>
          <w:szCs w:val="24"/>
        </w:rPr>
        <w:t>,</w:t>
      </w:r>
      <w:r w:rsidRPr="004D3874">
        <w:rPr>
          <w:rFonts w:ascii="Times New Roman" w:hAnsi="Times New Roman" w:cs="Times New Roman"/>
          <w:sz w:val="24"/>
          <w:szCs w:val="24"/>
        </w:rPr>
        <w:t xml:space="preserve"> pa tudi tisti, ki se je pri opravljanju svojega dela znašel v nevarnosti </w:t>
      </w:r>
      <w:r w:rsidR="00AF01F0" w:rsidRPr="004D3874">
        <w:rPr>
          <w:rFonts w:ascii="Times New Roman" w:hAnsi="Times New Roman" w:cs="Times New Roman"/>
          <w:sz w:val="24"/>
          <w:szCs w:val="24"/>
        </w:rPr>
        <w:t>okužbe</w:t>
      </w:r>
      <w:r w:rsidRPr="004D3874">
        <w:rPr>
          <w:rFonts w:ascii="Times New Roman" w:hAnsi="Times New Roman" w:cs="Times New Roman"/>
          <w:sz w:val="24"/>
          <w:szCs w:val="24"/>
        </w:rPr>
        <w:t xml:space="preserve"> in si ni odredil karantene.</w:t>
      </w:r>
      <w:r w:rsidR="00652B46" w:rsidRPr="004D3874">
        <w:rPr>
          <w:rStyle w:val="Sprotnaopomba-sklic"/>
          <w:rFonts w:ascii="Times New Roman" w:hAnsi="Times New Roman" w:cs="Times New Roman"/>
          <w:sz w:val="24"/>
          <w:szCs w:val="24"/>
        </w:rPr>
        <w:footnoteReference w:id="79"/>
      </w:r>
    </w:p>
    <w:p w14:paraId="6AF790E2" w14:textId="77777777" w:rsidR="00030BF6" w:rsidRPr="004D3874" w:rsidRDefault="00030BF6" w:rsidP="00951B57">
      <w:pPr>
        <w:spacing w:after="0" w:line="360" w:lineRule="auto"/>
        <w:jc w:val="both"/>
        <w:rPr>
          <w:rFonts w:ascii="Times New Roman" w:hAnsi="Times New Roman" w:cs="Times New Roman"/>
          <w:sz w:val="24"/>
          <w:szCs w:val="24"/>
        </w:rPr>
      </w:pPr>
      <w:r w:rsidRPr="004D3874">
        <w:rPr>
          <w:rFonts w:ascii="Times New Roman" w:hAnsi="Times New Roman" w:cs="Times New Roman"/>
          <w:sz w:val="24"/>
          <w:szCs w:val="24"/>
        </w:rPr>
        <w:t xml:space="preserve">Kazni za dejanja v tem </w:t>
      </w:r>
      <w:r w:rsidR="003068F2" w:rsidRPr="004D3874">
        <w:rPr>
          <w:rFonts w:ascii="Times New Roman" w:hAnsi="Times New Roman" w:cs="Times New Roman"/>
          <w:sz w:val="24"/>
          <w:szCs w:val="24"/>
        </w:rPr>
        <w:t>poglavju so strožje</w:t>
      </w:r>
      <w:r w:rsidRPr="004D3874">
        <w:rPr>
          <w:rFonts w:ascii="Times New Roman" w:hAnsi="Times New Roman" w:cs="Times New Roman"/>
          <w:sz w:val="24"/>
          <w:szCs w:val="24"/>
        </w:rPr>
        <w:t>, ker gre za oseb</w:t>
      </w:r>
      <w:r w:rsidR="003068F2" w:rsidRPr="004D3874">
        <w:rPr>
          <w:rFonts w:ascii="Times New Roman" w:hAnsi="Times New Roman" w:cs="Times New Roman"/>
          <w:sz w:val="24"/>
          <w:szCs w:val="24"/>
        </w:rPr>
        <w:t>e</w:t>
      </w:r>
      <w:r w:rsidRPr="004D3874">
        <w:rPr>
          <w:rFonts w:ascii="Times New Roman" w:hAnsi="Times New Roman" w:cs="Times New Roman"/>
          <w:sz w:val="24"/>
          <w:szCs w:val="24"/>
        </w:rPr>
        <w:t>, ki so nosilci funkcije ali določene službe. Kadar je bilo dejanje storjeno naklepno oziroma iz koristoljubja</w:t>
      </w:r>
      <w:r w:rsidR="00782279">
        <w:rPr>
          <w:rFonts w:ascii="Times New Roman" w:hAnsi="Times New Roman" w:cs="Times New Roman"/>
          <w:sz w:val="24"/>
          <w:szCs w:val="24"/>
        </w:rPr>
        <w:t>,</w:t>
      </w:r>
      <w:r w:rsidRPr="004D3874">
        <w:rPr>
          <w:rFonts w:ascii="Times New Roman" w:hAnsi="Times New Roman" w:cs="Times New Roman"/>
          <w:sz w:val="24"/>
          <w:szCs w:val="24"/>
        </w:rPr>
        <w:t xml:space="preserve"> so bili storilci lahko kaznovani s težko ječo od </w:t>
      </w:r>
      <w:r w:rsidR="004950FA">
        <w:rPr>
          <w:rFonts w:ascii="Times New Roman" w:hAnsi="Times New Roman" w:cs="Times New Roman"/>
          <w:sz w:val="24"/>
          <w:szCs w:val="24"/>
        </w:rPr>
        <w:t>deset</w:t>
      </w:r>
      <w:r w:rsidR="004950FA" w:rsidRPr="004D3874">
        <w:rPr>
          <w:rFonts w:ascii="Times New Roman" w:hAnsi="Times New Roman" w:cs="Times New Roman"/>
          <w:sz w:val="24"/>
          <w:szCs w:val="24"/>
        </w:rPr>
        <w:t xml:space="preserve"> </w:t>
      </w:r>
      <w:r w:rsidRPr="004D3874">
        <w:rPr>
          <w:rFonts w:ascii="Times New Roman" w:hAnsi="Times New Roman" w:cs="Times New Roman"/>
          <w:sz w:val="24"/>
          <w:szCs w:val="24"/>
        </w:rPr>
        <w:t xml:space="preserve">do </w:t>
      </w:r>
      <w:r w:rsidR="004950FA">
        <w:rPr>
          <w:rFonts w:ascii="Times New Roman" w:hAnsi="Times New Roman" w:cs="Times New Roman"/>
          <w:sz w:val="24"/>
          <w:szCs w:val="24"/>
        </w:rPr>
        <w:t>dvajset</w:t>
      </w:r>
      <w:r w:rsidR="004950FA" w:rsidRPr="004D3874">
        <w:rPr>
          <w:rFonts w:ascii="Times New Roman" w:hAnsi="Times New Roman" w:cs="Times New Roman"/>
          <w:sz w:val="24"/>
          <w:szCs w:val="24"/>
        </w:rPr>
        <w:t xml:space="preserve"> </w:t>
      </w:r>
      <w:r w:rsidRPr="004D3874">
        <w:rPr>
          <w:rFonts w:ascii="Times New Roman" w:hAnsi="Times New Roman" w:cs="Times New Roman"/>
          <w:sz w:val="24"/>
          <w:szCs w:val="24"/>
        </w:rPr>
        <w:t xml:space="preserve">let, v ostalih primerih </w:t>
      </w:r>
      <w:r w:rsidR="00652B46" w:rsidRPr="004D3874">
        <w:rPr>
          <w:rFonts w:ascii="Times New Roman" w:hAnsi="Times New Roman" w:cs="Times New Roman"/>
          <w:sz w:val="24"/>
          <w:szCs w:val="24"/>
        </w:rPr>
        <w:t xml:space="preserve">pa s težko ječo od </w:t>
      </w:r>
      <w:r w:rsidR="004950FA">
        <w:rPr>
          <w:rFonts w:ascii="Times New Roman" w:hAnsi="Times New Roman" w:cs="Times New Roman"/>
          <w:sz w:val="24"/>
          <w:szCs w:val="24"/>
        </w:rPr>
        <w:t>pet</w:t>
      </w:r>
      <w:r w:rsidR="004950FA" w:rsidRPr="004D3874">
        <w:rPr>
          <w:rFonts w:ascii="Times New Roman" w:hAnsi="Times New Roman" w:cs="Times New Roman"/>
          <w:sz w:val="24"/>
          <w:szCs w:val="24"/>
        </w:rPr>
        <w:t xml:space="preserve"> </w:t>
      </w:r>
      <w:r w:rsidR="00652B46" w:rsidRPr="004D3874">
        <w:rPr>
          <w:rFonts w:ascii="Times New Roman" w:hAnsi="Times New Roman" w:cs="Times New Roman"/>
          <w:sz w:val="24"/>
          <w:szCs w:val="24"/>
        </w:rPr>
        <w:t xml:space="preserve">do </w:t>
      </w:r>
      <w:r w:rsidR="004950FA">
        <w:rPr>
          <w:rFonts w:ascii="Times New Roman" w:hAnsi="Times New Roman" w:cs="Times New Roman"/>
          <w:sz w:val="24"/>
          <w:szCs w:val="24"/>
        </w:rPr>
        <w:t>deset</w:t>
      </w:r>
      <w:r w:rsidR="004950FA" w:rsidRPr="004D3874">
        <w:rPr>
          <w:rFonts w:ascii="Times New Roman" w:hAnsi="Times New Roman" w:cs="Times New Roman"/>
          <w:sz w:val="24"/>
          <w:szCs w:val="24"/>
        </w:rPr>
        <w:t xml:space="preserve"> </w:t>
      </w:r>
      <w:r w:rsidR="00652B46" w:rsidRPr="004D3874">
        <w:rPr>
          <w:rFonts w:ascii="Times New Roman" w:hAnsi="Times New Roman" w:cs="Times New Roman"/>
          <w:sz w:val="24"/>
          <w:szCs w:val="24"/>
        </w:rPr>
        <w:t>let.</w:t>
      </w:r>
      <w:r w:rsidR="00652B46" w:rsidRPr="004D3874">
        <w:rPr>
          <w:rStyle w:val="Sprotnaopomba-sklic"/>
          <w:rFonts w:ascii="Times New Roman" w:hAnsi="Times New Roman" w:cs="Times New Roman"/>
          <w:sz w:val="24"/>
          <w:szCs w:val="24"/>
        </w:rPr>
        <w:footnoteReference w:id="80"/>
      </w:r>
    </w:p>
    <w:p w14:paraId="367E1787" w14:textId="77777777" w:rsidR="00030BF6"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Za prikrivanje nevarnosti je odgovarjal v</w:t>
      </w:r>
      <w:r w:rsidR="00AF01F0" w:rsidRPr="004D3874">
        <w:rPr>
          <w:rFonts w:ascii="Times New Roman" w:hAnsi="Times New Roman" w:cs="Times New Roman"/>
          <w:sz w:val="24"/>
          <w:szCs w:val="24"/>
        </w:rPr>
        <w:t>sak, ki je vedel za katerokoli</w:t>
      </w:r>
      <w:r w:rsidRPr="004D3874">
        <w:rPr>
          <w:rFonts w:ascii="Times New Roman" w:hAnsi="Times New Roman" w:cs="Times New Roman"/>
          <w:sz w:val="24"/>
          <w:szCs w:val="24"/>
        </w:rPr>
        <w:t xml:space="preserve"> od zgoraj navedenih dejanj in ga ni nemudoma naznanil najbližjemu oblastnemu organu.</w:t>
      </w:r>
      <w:r w:rsidR="00652B46" w:rsidRPr="004D3874">
        <w:rPr>
          <w:rStyle w:val="Sprotnaopomba-sklic"/>
          <w:rFonts w:ascii="Times New Roman" w:hAnsi="Times New Roman" w:cs="Times New Roman"/>
          <w:sz w:val="24"/>
          <w:szCs w:val="24"/>
        </w:rPr>
        <w:footnoteReference w:id="81"/>
      </w:r>
    </w:p>
    <w:p w14:paraId="1E595F66" w14:textId="77777777" w:rsidR="00030BF6" w:rsidRPr="004D3874" w:rsidRDefault="00F420F9"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Prikrivalec</w:t>
      </w:r>
      <w:r w:rsidR="00AF01F0" w:rsidRPr="004D3874">
        <w:rPr>
          <w:rFonts w:ascii="Times New Roman" w:hAnsi="Times New Roman" w:cs="Times New Roman"/>
          <w:sz w:val="24"/>
          <w:szCs w:val="24"/>
        </w:rPr>
        <w:t xml:space="preserve"> je bil lahko kaznovan z ječo</w:t>
      </w:r>
      <w:r w:rsidR="00030BF6" w:rsidRPr="004D3874">
        <w:rPr>
          <w:rFonts w:ascii="Times New Roman" w:hAnsi="Times New Roman" w:cs="Times New Roman"/>
          <w:sz w:val="24"/>
          <w:szCs w:val="24"/>
        </w:rPr>
        <w:t xml:space="preserve"> od </w:t>
      </w:r>
      <w:r w:rsidR="00BB200A">
        <w:rPr>
          <w:rFonts w:ascii="Times New Roman" w:hAnsi="Times New Roman" w:cs="Times New Roman"/>
          <w:sz w:val="24"/>
          <w:szCs w:val="24"/>
        </w:rPr>
        <w:t>enega</w:t>
      </w:r>
      <w:r w:rsidR="00BB200A" w:rsidRPr="004D3874">
        <w:rPr>
          <w:rFonts w:ascii="Times New Roman" w:hAnsi="Times New Roman" w:cs="Times New Roman"/>
          <w:sz w:val="24"/>
          <w:szCs w:val="24"/>
        </w:rPr>
        <w:t xml:space="preserve"> </w:t>
      </w:r>
      <w:r w:rsidR="00030BF6" w:rsidRPr="004D3874">
        <w:rPr>
          <w:rFonts w:ascii="Times New Roman" w:hAnsi="Times New Roman" w:cs="Times New Roman"/>
          <w:sz w:val="24"/>
          <w:szCs w:val="24"/>
        </w:rPr>
        <w:t xml:space="preserve">do </w:t>
      </w:r>
      <w:r w:rsidR="00BB200A">
        <w:rPr>
          <w:rFonts w:ascii="Times New Roman" w:hAnsi="Times New Roman" w:cs="Times New Roman"/>
          <w:sz w:val="24"/>
          <w:szCs w:val="24"/>
        </w:rPr>
        <w:t>deset</w:t>
      </w:r>
      <w:r w:rsidR="00BB200A" w:rsidRPr="004D3874">
        <w:rPr>
          <w:rFonts w:ascii="Times New Roman" w:hAnsi="Times New Roman" w:cs="Times New Roman"/>
          <w:sz w:val="24"/>
          <w:szCs w:val="24"/>
        </w:rPr>
        <w:t xml:space="preserve"> </w:t>
      </w:r>
      <w:r w:rsidR="00030BF6" w:rsidRPr="004D3874">
        <w:rPr>
          <w:rFonts w:ascii="Times New Roman" w:hAnsi="Times New Roman" w:cs="Times New Roman"/>
          <w:sz w:val="24"/>
          <w:szCs w:val="24"/>
        </w:rPr>
        <w:t xml:space="preserve">let. V primeru posebno obteževalnih okoliščin, </w:t>
      </w:r>
      <w:r w:rsidR="00BB200A">
        <w:rPr>
          <w:rFonts w:ascii="Times New Roman" w:hAnsi="Times New Roman" w:cs="Times New Roman"/>
          <w:sz w:val="24"/>
          <w:szCs w:val="24"/>
        </w:rPr>
        <w:t>med katere</w:t>
      </w:r>
      <w:r w:rsidR="00BB200A" w:rsidRPr="004D3874">
        <w:rPr>
          <w:rFonts w:ascii="Times New Roman" w:hAnsi="Times New Roman" w:cs="Times New Roman"/>
          <w:sz w:val="24"/>
          <w:szCs w:val="24"/>
        </w:rPr>
        <w:t xml:space="preserve"> </w:t>
      </w:r>
      <w:r w:rsidR="00030BF6" w:rsidRPr="004D3874">
        <w:rPr>
          <w:rFonts w:ascii="Times New Roman" w:hAnsi="Times New Roman" w:cs="Times New Roman"/>
          <w:sz w:val="24"/>
          <w:szCs w:val="24"/>
        </w:rPr>
        <w:t xml:space="preserve">so spadali podkupovanje, nevarna prikrita kršitev in ponovitev, je sodišče lahko </w:t>
      </w:r>
      <w:r w:rsidR="00DB7939" w:rsidRPr="004D3874">
        <w:rPr>
          <w:rFonts w:ascii="Times New Roman" w:hAnsi="Times New Roman" w:cs="Times New Roman"/>
          <w:sz w:val="24"/>
          <w:szCs w:val="24"/>
        </w:rPr>
        <w:t>izreklo</w:t>
      </w:r>
      <w:r w:rsidR="00030BF6" w:rsidRPr="004D3874">
        <w:rPr>
          <w:rFonts w:ascii="Times New Roman" w:hAnsi="Times New Roman" w:cs="Times New Roman"/>
          <w:sz w:val="24"/>
          <w:szCs w:val="24"/>
        </w:rPr>
        <w:t xml:space="preserve"> kazen težke ječe v razponu od </w:t>
      </w:r>
      <w:r w:rsidR="00BB200A">
        <w:rPr>
          <w:rFonts w:ascii="Times New Roman" w:hAnsi="Times New Roman" w:cs="Times New Roman"/>
          <w:sz w:val="24"/>
          <w:szCs w:val="24"/>
        </w:rPr>
        <w:t>pet</w:t>
      </w:r>
      <w:r w:rsidR="00BB200A" w:rsidRPr="004D3874">
        <w:rPr>
          <w:rFonts w:ascii="Times New Roman" w:hAnsi="Times New Roman" w:cs="Times New Roman"/>
          <w:sz w:val="24"/>
          <w:szCs w:val="24"/>
        </w:rPr>
        <w:t xml:space="preserve"> </w:t>
      </w:r>
      <w:r w:rsidR="00030BF6" w:rsidRPr="004D3874">
        <w:rPr>
          <w:rFonts w:ascii="Times New Roman" w:hAnsi="Times New Roman" w:cs="Times New Roman"/>
          <w:sz w:val="24"/>
          <w:szCs w:val="24"/>
        </w:rPr>
        <w:t xml:space="preserve">do </w:t>
      </w:r>
      <w:r w:rsidR="00BB200A">
        <w:rPr>
          <w:rFonts w:ascii="Times New Roman" w:hAnsi="Times New Roman" w:cs="Times New Roman"/>
          <w:sz w:val="24"/>
          <w:szCs w:val="24"/>
        </w:rPr>
        <w:t>deset</w:t>
      </w:r>
      <w:r w:rsidR="00BB200A" w:rsidRPr="004D3874">
        <w:rPr>
          <w:rFonts w:ascii="Times New Roman" w:hAnsi="Times New Roman" w:cs="Times New Roman"/>
          <w:sz w:val="24"/>
          <w:szCs w:val="24"/>
        </w:rPr>
        <w:t xml:space="preserve"> </w:t>
      </w:r>
      <w:r w:rsidR="00030BF6" w:rsidRPr="004D3874">
        <w:rPr>
          <w:rFonts w:ascii="Times New Roman" w:hAnsi="Times New Roman" w:cs="Times New Roman"/>
          <w:sz w:val="24"/>
          <w:szCs w:val="24"/>
        </w:rPr>
        <w:t>let.</w:t>
      </w:r>
      <w:r w:rsidR="00652B46" w:rsidRPr="004D3874">
        <w:rPr>
          <w:rStyle w:val="Sprotnaopomba-sklic"/>
          <w:rFonts w:ascii="Times New Roman" w:hAnsi="Times New Roman" w:cs="Times New Roman"/>
          <w:sz w:val="24"/>
          <w:szCs w:val="24"/>
        </w:rPr>
        <w:footnoteReference w:id="82"/>
      </w:r>
    </w:p>
    <w:p w14:paraId="65AD9F39" w14:textId="77777777" w:rsidR="00030BF6"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 xml:space="preserve">Ker je </w:t>
      </w:r>
      <w:r w:rsidR="00AF01F0" w:rsidRPr="004D3874">
        <w:rPr>
          <w:rFonts w:ascii="Times New Roman" w:hAnsi="Times New Roman" w:cs="Times New Roman"/>
          <w:sz w:val="24"/>
          <w:szCs w:val="24"/>
        </w:rPr>
        <w:t xml:space="preserve">pričujoči </w:t>
      </w:r>
      <w:r w:rsidRPr="004D3874">
        <w:rPr>
          <w:rFonts w:ascii="Times New Roman" w:hAnsi="Times New Roman" w:cs="Times New Roman"/>
          <w:sz w:val="24"/>
          <w:szCs w:val="24"/>
        </w:rPr>
        <w:t xml:space="preserve">kazenski zakon določal samo poglavitne vrste prestopkov in njihove modalitete, je </w:t>
      </w:r>
      <w:r w:rsidR="00FD1FC4" w:rsidRPr="004D3874">
        <w:rPr>
          <w:rFonts w:ascii="Times New Roman" w:hAnsi="Times New Roman" w:cs="Times New Roman"/>
          <w:sz w:val="24"/>
          <w:szCs w:val="24"/>
        </w:rPr>
        <w:t>dalje zapovedoval</w:t>
      </w:r>
      <w:r w:rsidRPr="004D3874">
        <w:rPr>
          <w:rFonts w:ascii="Times New Roman" w:hAnsi="Times New Roman" w:cs="Times New Roman"/>
          <w:sz w:val="24"/>
          <w:szCs w:val="24"/>
        </w:rPr>
        <w:t>, naj se ostala dejanja, ki niso izrecno določena, kaznujejo po analogiji.</w:t>
      </w:r>
      <w:r w:rsidR="00D36FCD" w:rsidRPr="004D3874">
        <w:rPr>
          <w:rStyle w:val="Sprotnaopomba-sklic"/>
          <w:rFonts w:ascii="Times New Roman" w:hAnsi="Times New Roman" w:cs="Times New Roman"/>
          <w:sz w:val="24"/>
          <w:szCs w:val="24"/>
        </w:rPr>
        <w:footnoteReference w:id="83"/>
      </w:r>
      <w:r w:rsidR="00D36FCD" w:rsidRPr="004D3874">
        <w:rPr>
          <w:rFonts w:ascii="Times New Roman" w:hAnsi="Times New Roman" w:cs="Times New Roman"/>
          <w:sz w:val="24"/>
          <w:szCs w:val="24"/>
        </w:rPr>
        <w:t xml:space="preserve"> </w:t>
      </w:r>
    </w:p>
    <w:p w14:paraId="50C23F5F" w14:textId="77777777" w:rsidR="00030BF6"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V času hude nevarnosti širjenja epidemije ali</w:t>
      </w:r>
      <w:r w:rsidR="00581B82">
        <w:rPr>
          <w:rFonts w:ascii="Times New Roman" w:hAnsi="Times New Roman" w:cs="Times New Roman"/>
          <w:sz w:val="24"/>
          <w:szCs w:val="24"/>
        </w:rPr>
        <w:t>,</w:t>
      </w:r>
      <w:r w:rsidRPr="004D3874">
        <w:rPr>
          <w:rFonts w:ascii="Times New Roman" w:hAnsi="Times New Roman" w:cs="Times New Roman"/>
          <w:sz w:val="24"/>
          <w:szCs w:val="24"/>
        </w:rPr>
        <w:t xml:space="preserve"> kot preberemo v § 12, kadar se kršitve kužnih pravil tako nevarno razširijo, da jih je </w:t>
      </w:r>
      <w:r w:rsidR="00581B82">
        <w:rPr>
          <w:rFonts w:ascii="Times New Roman" w:hAnsi="Times New Roman" w:cs="Times New Roman"/>
          <w:sz w:val="24"/>
          <w:szCs w:val="24"/>
        </w:rPr>
        <w:t>treba</w:t>
      </w:r>
      <w:r w:rsidR="00581B82" w:rsidRPr="004D3874">
        <w:rPr>
          <w:rFonts w:ascii="Times New Roman" w:hAnsi="Times New Roman" w:cs="Times New Roman"/>
          <w:sz w:val="24"/>
          <w:szCs w:val="24"/>
        </w:rPr>
        <w:t xml:space="preserve"> </w:t>
      </w:r>
      <w:r w:rsidRPr="004D3874">
        <w:rPr>
          <w:rFonts w:ascii="Times New Roman" w:hAnsi="Times New Roman" w:cs="Times New Roman"/>
          <w:sz w:val="24"/>
          <w:szCs w:val="24"/>
        </w:rPr>
        <w:t xml:space="preserve">zaustaviti s hitrim zastraševalnim ravnanjem, določa zakon uvedbo izrednega stanja, v katerem sodno oblast </w:t>
      </w:r>
      <w:r w:rsidR="00D36FCD" w:rsidRPr="004D3874">
        <w:rPr>
          <w:rFonts w:ascii="Times New Roman" w:hAnsi="Times New Roman" w:cs="Times New Roman"/>
          <w:sz w:val="24"/>
          <w:szCs w:val="24"/>
        </w:rPr>
        <w:t>prevzame naglo vojaško sodišče.</w:t>
      </w:r>
      <w:r w:rsidR="00FD1FC4" w:rsidRPr="004D3874">
        <w:rPr>
          <w:rFonts w:ascii="Times New Roman" w:hAnsi="Times New Roman" w:cs="Times New Roman"/>
          <w:sz w:val="24"/>
          <w:szCs w:val="24"/>
        </w:rPr>
        <w:t xml:space="preserve"> </w:t>
      </w:r>
      <w:r w:rsidRPr="004D3874">
        <w:rPr>
          <w:rFonts w:ascii="Times New Roman" w:hAnsi="Times New Roman" w:cs="Times New Roman"/>
          <w:sz w:val="24"/>
          <w:szCs w:val="24"/>
        </w:rPr>
        <w:t xml:space="preserve">Kadar je kdo po razglasitvi izrednega stanja izvršil katerega od nasilnih ali težkih prestopkov nedovoljenega prehoda kordona in izogiba karanteni, je moral biti usmrčen </w:t>
      </w:r>
      <w:r w:rsidR="004A162B" w:rsidRPr="004D3874">
        <w:rPr>
          <w:rFonts w:ascii="Times New Roman" w:hAnsi="Times New Roman" w:cs="Times New Roman"/>
          <w:sz w:val="24"/>
          <w:szCs w:val="24"/>
        </w:rPr>
        <w:t>z ustrelitvijo</w:t>
      </w:r>
      <w:r w:rsidRPr="004D3874">
        <w:rPr>
          <w:rFonts w:ascii="Times New Roman" w:hAnsi="Times New Roman" w:cs="Times New Roman"/>
          <w:sz w:val="24"/>
          <w:szCs w:val="24"/>
        </w:rPr>
        <w:t>. Ostala dejanja so</w:t>
      </w:r>
      <w:r w:rsidR="004A162B" w:rsidRPr="004D3874">
        <w:rPr>
          <w:rFonts w:ascii="Times New Roman" w:hAnsi="Times New Roman" w:cs="Times New Roman"/>
          <w:sz w:val="24"/>
          <w:szCs w:val="24"/>
        </w:rPr>
        <w:t xml:space="preserve"> se</w:t>
      </w:r>
      <w:r w:rsidRPr="004D3874">
        <w:rPr>
          <w:rFonts w:ascii="Times New Roman" w:hAnsi="Times New Roman" w:cs="Times New Roman"/>
          <w:sz w:val="24"/>
          <w:szCs w:val="24"/>
        </w:rPr>
        <w:t xml:space="preserve"> tudi v času izrednih razmer </w:t>
      </w:r>
      <w:r w:rsidR="004A162B" w:rsidRPr="004D3874">
        <w:rPr>
          <w:rFonts w:ascii="Times New Roman" w:hAnsi="Times New Roman" w:cs="Times New Roman"/>
          <w:sz w:val="24"/>
          <w:szCs w:val="24"/>
        </w:rPr>
        <w:t>kaznovala</w:t>
      </w:r>
      <w:r w:rsidR="00D36FCD" w:rsidRPr="004D3874">
        <w:rPr>
          <w:rFonts w:ascii="Times New Roman" w:hAnsi="Times New Roman" w:cs="Times New Roman"/>
          <w:sz w:val="24"/>
          <w:szCs w:val="24"/>
        </w:rPr>
        <w:t xml:space="preserve"> z običajnimi kaznimi.</w:t>
      </w:r>
      <w:r w:rsidR="00D36FCD" w:rsidRPr="004D3874">
        <w:rPr>
          <w:rStyle w:val="Sprotnaopomba-sklic"/>
          <w:rFonts w:ascii="Times New Roman" w:hAnsi="Times New Roman" w:cs="Times New Roman"/>
          <w:sz w:val="24"/>
          <w:szCs w:val="24"/>
        </w:rPr>
        <w:footnoteReference w:id="84"/>
      </w:r>
    </w:p>
    <w:p w14:paraId="47060E68" w14:textId="77777777" w:rsidR="00030BF6" w:rsidRPr="004D3874" w:rsidRDefault="00030BF6" w:rsidP="00951B57">
      <w:pPr>
        <w:spacing w:after="0" w:line="360" w:lineRule="auto"/>
        <w:ind w:firstLine="708"/>
        <w:jc w:val="both"/>
        <w:rPr>
          <w:rFonts w:ascii="Times New Roman" w:hAnsi="Times New Roman" w:cs="Times New Roman"/>
          <w:sz w:val="24"/>
          <w:szCs w:val="24"/>
        </w:rPr>
      </w:pPr>
      <w:r w:rsidRPr="004D3874">
        <w:rPr>
          <w:rFonts w:ascii="Times New Roman" w:hAnsi="Times New Roman" w:cs="Times New Roman"/>
          <w:sz w:val="24"/>
          <w:szCs w:val="24"/>
        </w:rPr>
        <w:t>Pritožba na sodbe v kužnih zadevah je bila načeloma dopustna, izvzete so bile le sodbe naglega sodišča.</w:t>
      </w:r>
      <w:r w:rsidR="00D36FCD" w:rsidRPr="004D3874">
        <w:rPr>
          <w:rStyle w:val="Sprotnaopomba-sklic"/>
          <w:rFonts w:ascii="Times New Roman" w:hAnsi="Times New Roman" w:cs="Times New Roman"/>
          <w:sz w:val="24"/>
          <w:szCs w:val="24"/>
        </w:rPr>
        <w:footnoteReference w:id="85"/>
      </w:r>
    </w:p>
    <w:p w14:paraId="4E637F07" w14:textId="77777777" w:rsidR="00030BF6" w:rsidRPr="004D3874" w:rsidRDefault="00030BF6" w:rsidP="00951B57">
      <w:pPr>
        <w:spacing w:after="0" w:line="360" w:lineRule="auto"/>
        <w:jc w:val="both"/>
        <w:rPr>
          <w:rFonts w:ascii="Times New Roman" w:hAnsi="Times New Roman" w:cs="Times New Roman"/>
          <w:sz w:val="24"/>
          <w:szCs w:val="24"/>
        </w:rPr>
      </w:pPr>
    </w:p>
    <w:p w14:paraId="5A0D01D0" w14:textId="31B8ED20" w:rsidR="00030BF6" w:rsidRDefault="00030BF6" w:rsidP="00951B57">
      <w:pPr>
        <w:pStyle w:val="Navadensplet"/>
        <w:shd w:val="clear" w:color="auto" w:fill="FFFFFF"/>
        <w:spacing w:before="0" w:beforeAutospacing="0" w:after="0" w:afterAutospacing="0" w:line="360" w:lineRule="auto"/>
        <w:jc w:val="center"/>
        <w:rPr>
          <w:b/>
        </w:rPr>
      </w:pPr>
      <w:r w:rsidRPr="004D3874">
        <w:rPr>
          <w:b/>
        </w:rPr>
        <w:t>S</w:t>
      </w:r>
      <w:r w:rsidR="007E0A5A" w:rsidRPr="004D3874">
        <w:rPr>
          <w:b/>
        </w:rPr>
        <w:t>klep</w:t>
      </w:r>
    </w:p>
    <w:p w14:paraId="1E6DA55E" w14:textId="77777777" w:rsidR="00E0161F" w:rsidRPr="004D3874" w:rsidRDefault="00E0161F" w:rsidP="00951B57">
      <w:pPr>
        <w:pStyle w:val="Navadensplet"/>
        <w:shd w:val="clear" w:color="auto" w:fill="FFFFFF"/>
        <w:spacing w:before="0" w:beforeAutospacing="0" w:after="0" w:afterAutospacing="0" w:line="360" w:lineRule="auto"/>
        <w:jc w:val="center"/>
      </w:pPr>
    </w:p>
    <w:p w14:paraId="400B7356" w14:textId="77777777" w:rsidR="00D33949" w:rsidRPr="004D3874" w:rsidRDefault="00747498" w:rsidP="00951B57">
      <w:pPr>
        <w:pStyle w:val="Navadensplet"/>
        <w:shd w:val="clear" w:color="auto" w:fill="FFFFFF"/>
        <w:spacing w:before="0" w:beforeAutospacing="0" w:after="0" w:afterAutospacing="0" w:line="360" w:lineRule="auto"/>
        <w:ind w:firstLine="708"/>
        <w:jc w:val="both"/>
      </w:pPr>
      <w:r w:rsidRPr="004D3874">
        <w:t>Kordon na habsburško</w:t>
      </w:r>
      <w:r w:rsidR="00B306B5" w:rsidRPr="004D3874">
        <w:t>-</w:t>
      </w:r>
      <w:r w:rsidR="00030BF6" w:rsidRPr="004D3874">
        <w:t xml:space="preserve">osmanski meji, vzpostavljen na začetku </w:t>
      </w:r>
      <w:r w:rsidR="001B24CB" w:rsidRPr="004D3874">
        <w:t xml:space="preserve">18. </w:t>
      </w:r>
      <w:r w:rsidR="00030BF6" w:rsidRPr="004D3874">
        <w:t xml:space="preserve">stoletja in ukinjen leta 1872, je </w:t>
      </w:r>
      <w:r w:rsidR="001B24CB" w:rsidRPr="004D3874">
        <w:t xml:space="preserve">bil </w:t>
      </w:r>
      <w:r w:rsidR="00030BF6" w:rsidRPr="004D3874">
        <w:t xml:space="preserve">verjetno najdlje trajajoč in najbolj uspešen sanitarni kordon v zgodovini. Po </w:t>
      </w:r>
      <w:r w:rsidR="00030BF6" w:rsidRPr="004D3874">
        <w:lastRenderedPageBreak/>
        <w:t xml:space="preserve">njegovi vzpostavitvi se ni več zgodilo, da bi kuga množično prizadela prebivalstvo celih habsburških pokrajin </w:t>
      </w:r>
      <w:r w:rsidR="00BB4F8E" w:rsidRPr="004D3874">
        <w:t>oz</w:t>
      </w:r>
      <w:r w:rsidR="00B72FC8" w:rsidRPr="004D3874">
        <w:t>iroma</w:t>
      </w:r>
      <w:r w:rsidR="00BB4F8E" w:rsidRPr="004D3874">
        <w:t xml:space="preserve"> </w:t>
      </w:r>
      <w:r w:rsidR="00030BF6" w:rsidRPr="004D3874">
        <w:t xml:space="preserve">dežel. Čeprav so po osmanskih pokrajinah na drugi strani velikega sanitarnega kordona vse do </w:t>
      </w:r>
      <w:r w:rsidR="00BB4F8E" w:rsidRPr="004D3874">
        <w:t>19.</w:t>
      </w:r>
      <w:r w:rsidR="00030BF6" w:rsidRPr="004D3874">
        <w:t xml:space="preserve"> stoletja razsajale epidemije kuge, je ta nevarna nalezljiva bolezen zahodno od kordona poslej izbruhnila samo občasno in na omejenih delih ozemlja, pozneje pa je povsem izginila.</w:t>
      </w:r>
      <w:r w:rsidR="004F75EF" w:rsidRPr="004D3874">
        <w:rPr>
          <w:rStyle w:val="Sprotnaopomba-sklic"/>
        </w:rPr>
        <w:footnoteReference w:id="86"/>
      </w:r>
      <w:r w:rsidR="00030BF6" w:rsidRPr="004D3874">
        <w:t xml:space="preserve"> Tako je absolutistični oblasti z učinkovito organizacijo uspelo rešiti številna človeška življenja. Za omenjeni uspeh </w:t>
      </w:r>
      <w:r w:rsidR="00B65685" w:rsidRPr="004D3874">
        <w:t>sta bila</w:t>
      </w:r>
      <w:r w:rsidR="00030BF6" w:rsidRPr="004D3874">
        <w:t xml:space="preserve"> v veliki </w:t>
      </w:r>
      <w:r w:rsidR="00D33949" w:rsidRPr="004D3874">
        <w:t>m</w:t>
      </w:r>
      <w:r w:rsidR="00B65685" w:rsidRPr="004D3874">
        <w:t>eri zaslužna</w:t>
      </w:r>
      <w:r w:rsidRPr="004D3874">
        <w:t xml:space="preserve"> </w:t>
      </w:r>
      <w:r w:rsidR="00D51F35" w:rsidRPr="004D3874">
        <w:t xml:space="preserve">na eni strani </w:t>
      </w:r>
      <w:r w:rsidRPr="004D3874">
        <w:t xml:space="preserve">strog </w:t>
      </w:r>
      <w:r w:rsidR="00176CB6" w:rsidRPr="004D3874">
        <w:t>vojaško</w:t>
      </w:r>
      <w:r w:rsidR="00176CB6">
        <w:t>-</w:t>
      </w:r>
      <w:r w:rsidR="00D33949" w:rsidRPr="004D3874">
        <w:t>medicinski</w:t>
      </w:r>
      <w:r w:rsidR="00030BF6" w:rsidRPr="004D3874">
        <w:t xml:space="preserve"> nadzor</w:t>
      </w:r>
      <w:r w:rsidR="00DC1DFE" w:rsidRPr="004D3874">
        <w:t xml:space="preserve"> na meji, ki je temeljil na sanitarni zakonodaji, ustvarjeni na podlagi empiričnih dognanj o širjenju kuge</w:t>
      </w:r>
      <w:r w:rsidR="009B2E89" w:rsidRPr="004D3874">
        <w:t>,</w:t>
      </w:r>
      <w:r w:rsidR="00DC1DFE" w:rsidRPr="004D3874">
        <w:t xml:space="preserve"> </w:t>
      </w:r>
      <w:r w:rsidR="00D51F35" w:rsidRPr="004D3874">
        <w:t>na drugi strani pa</w:t>
      </w:r>
      <w:r w:rsidR="00DC1DFE" w:rsidRPr="004D3874">
        <w:t xml:space="preserve"> </w:t>
      </w:r>
      <w:r w:rsidR="00B65685" w:rsidRPr="004D3874">
        <w:t xml:space="preserve">najverjetneje tudi </w:t>
      </w:r>
      <w:r w:rsidR="00D51F35" w:rsidRPr="004D3874">
        <w:t>strogo</w:t>
      </w:r>
      <w:r w:rsidR="00F531DD" w:rsidRPr="004D3874">
        <w:t xml:space="preserve"> </w:t>
      </w:r>
      <w:r w:rsidR="00D51F35" w:rsidRPr="004D3874">
        <w:t>kazensko</w:t>
      </w:r>
      <w:r w:rsidR="00030BF6" w:rsidRPr="004D3874">
        <w:t xml:space="preserve"> </w:t>
      </w:r>
      <w:r w:rsidR="00D51F35" w:rsidRPr="004D3874">
        <w:t>pravo</w:t>
      </w:r>
      <w:r w:rsidR="00030BF6" w:rsidRPr="004D3874">
        <w:t xml:space="preserve">. </w:t>
      </w:r>
      <w:r w:rsidR="00D51F35" w:rsidRPr="004D3874">
        <w:t xml:space="preserve">Slednje je sledilo </w:t>
      </w:r>
      <w:r w:rsidR="00887FCD" w:rsidRPr="004D3874">
        <w:t xml:space="preserve">velikemu </w:t>
      </w:r>
      <w:r w:rsidR="00D51F35" w:rsidRPr="004D3874">
        <w:t xml:space="preserve">pomenu, ki ga je oblast pripisovala </w:t>
      </w:r>
      <w:r w:rsidR="00887FCD" w:rsidRPr="004D3874">
        <w:t>sanitarnemu</w:t>
      </w:r>
      <w:r w:rsidR="00D51F35" w:rsidRPr="004D3874">
        <w:t xml:space="preserve"> kordonu </w:t>
      </w:r>
      <w:r w:rsidR="00887FCD" w:rsidRPr="004D3874">
        <w:t xml:space="preserve">kot braniku javnega zdravja, </w:t>
      </w:r>
      <w:r w:rsidR="00D51F35" w:rsidRPr="004D3874">
        <w:t xml:space="preserve">zato se </w:t>
      </w:r>
      <w:r w:rsidR="00CB396C" w:rsidRPr="004D3874">
        <w:t xml:space="preserve">večina </w:t>
      </w:r>
      <w:r w:rsidR="00887FCD" w:rsidRPr="004D3874">
        <w:t xml:space="preserve">protiepidemičnih </w:t>
      </w:r>
      <w:r w:rsidR="00CB396C" w:rsidRPr="004D3874">
        <w:t xml:space="preserve">določb kazenskih zakonikov od </w:t>
      </w:r>
      <w:r w:rsidR="00887FCD" w:rsidRPr="004D3874">
        <w:t xml:space="preserve">sredine </w:t>
      </w:r>
      <w:r w:rsidR="00CB396C" w:rsidRPr="004D3874">
        <w:t xml:space="preserve">18. stoletja </w:t>
      </w:r>
      <w:r w:rsidR="00887FCD" w:rsidRPr="004D3874">
        <w:t>dalje ukvarja prav s kršitvami kordonskih pravil o karanteni in kontumacu.</w:t>
      </w:r>
    </w:p>
    <w:p w14:paraId="12547DDE" w14:textId="4A35C545" w:rsidR="00030BF6" w:rsidRPr="004D3874" w:rsidRDefault="006F5DE1" w:rsidP="00951B57">
      <w:pPr>
        <w:pStyle w:val="Navadensplet"/>
        <w:shd w:val="clear" w:color="auto" w:fill="FFFFFF"/>
        <w:spacing w:before="0" w:beforeAutospacing="0" w:after="0" w:afterAutospacing="0" w:line="360" w:lineRule="auto"/>
        <w:ind w:firstLine="708"/>
        <w:jc w:val="both"/>
      </w:pPr>
      <w:r w:rsidRPr="004D3874">
        <w:t>V prvi</w:t>
      </w:r>
      <w:r w:rsidR="00B72FC8" w:rsidRPr="004D3874">
        <w:t xml:space="preserve"> </w:t>
      </w:r>
      <w:r w:rsidRPr="004D3874">
        <w:t xml:space="preserve">polovici </w:t>
      </w:r>
      <w:r w:rsidR="00030BF6" w:rsidRPr="004D3874">
        <w:t xml:space="preserve">19. stoletja se je kot nova epidemična nevarnost pojavila kolera, ki pa je strogi režim sanitarnega kordona </w:t>
      </w:r>
      <w:r w:rsidR="001E3C5C">
        <w:t xml:space="preserve">zaradi narave prenosa </w:t>
      </w:r>
      <w:r w:rsidR="00030BF6" w:rsidRPr="004D3874">
        <w:t>ni mogel zajeziti</w:t>
      </w:r>
      <w:r w:rsidR="001E3C5C">
        <w:t>.</w:t>
      </w:r>
      <w:r w:rsidR="00D33949" w:rsidRPr="004D3874">
        <w:rPr>
          <w:rStyle w:val="Sprotnaopomba-sklic"/>
        </w:rPr>
        <w:footnoteReference w:id="87"/>
      </w:r>
    </w:p>
    <w:p w14:paraId="4E6D5609" w14:textId="77777777" w:rsidR="00030BF6" w:rsidRPr="004D3874" w:rsidRDefault="00030BF6" w:rsidP="00951B57">
      <w:pPr>
        <w:pStyle w:val="Navadensplet"/>
        <w:shd w:val="clear" w:color="auto" w:fill="FFFFFF"/>
        <w:spacing w:before="0" w:beforeAutospacing="0" w:after="0" w:afterAutospacing="0" w:line="360" w:lineRule="auto"/>
        <w:ind w:firstLine="708"/>
        <w:jc w:val="both"/>
      </w:pPr>
      <w:r w:rsidRPr="004D3874">
        <w:t>Habsburški sanitarni kordon</w:t>
      </w:r>
      <w:r w:rsidR="00CA7056" w:rsidRPr="004D3874">
        <w:t>, branik zdravja takratne Evrope,</w:t>
      </w:r>
      <w:r w:rsidRPr="004D3874">
        <w:t xml:space="preserve"> </w:t>
      </w:r>
      <w:r w:rsidR="00796DDA">
        <w:t>moremo</w:t>
      </w:r>
      <w:r w:rsidR="00796DDA" w:rsidRPr="004D3874">
        <w:t xml:space="preserve"> </w:t>
      </w:r>
      <w:r w:rsidRPr="004D3874">
        <w:t xml:space="preserve">torej </w:t>
      </w:r>
      <w:r w:rsidR="00FD00A1" w:rsidRPr="004D3874">
        <w:t xml:space="preserve">upravičeno </w:t>
      </w:r>
      <w:r w:rsidR="00796DDA">
        <w:t>šteti</w:t>
      </w:r>
      <w:r w:rsidR="00796DDA" w:rsidRPr="004D3874">
        <w:t xml:space="preserve"> </w:t>
      </w:r>
      <w:r w:rsidRPr="004D3874">
        <w:t>za enega velikih pravnih, organizacijskih, infrastrukturnih in nenazadnje tudi humanitarnih dosežkov v zgodovini boja proti kužnim boleznim, iz katerega se morda še danes lahko kaj naučimo.</w:t>
      </w:r>
    </w:p>
    <w:p w14:paraId="538A6D70" w14:textId="77777777" w:rsidR="00030BF6" w:rsidRPr="004D3874" w:rsidRDefault="00030BF6" w:rsidP="00951B57">
      <w:pPr>
        <w:shd w:val="clear" w:color="auto" w:fill="FFFFFF"/>
        <w:spacing w:after="0" w:line="360" w:lineRule="auto"/>
        <w:jc w:val="both"/>
        <w:textAlignment w:val="baseline"/>
        <w:outlineLvl w:val="0"/>
        <w:rPr>
          <w:rFonts w:ascii="Times New Roman" w:eastAsia="Times New Roman" w:hAnsi="Times New Roman" w:cs="Times New Roman"/>
          <w:sz w:val="24"/>
          <w:szCs w:val="24"/>
          <w:lang w:eastAsia="sl-SI"/>
        </w:rPr>
      </w:pPr>
    </w:p>
    <w:p w14:paraId="0095372F" w14:textId="77777777" w:rsidR="00B03A83" w:rsidRPr="00E0161F" w:rsidRDefault="007E0A5A" w:rsidP="00E0161F">
      <w:pPr>
        <w:spacing w:after="0" w:line="360" w:lineRule="auto"/>
        <w:jc w:val="center"/>
        <w:rPr>
          <w:rFonts w:ascii="Times New Roman" w:hAnsi="Times New Roman" w:cs="Times New Roman"/>
          <w:sz w:val="20"/>
          <w:szCs w:val="20"/>
        </w:rPr>
      </w:pPr>
      <w:r w:rsidRPr="00E0161F">
        <w:rPr>
          <w:rFonts w:ascii="Times New Roman" w:hAnsi="Times New Roman" w:cs="Times New Roman"/>
          <w:sz w:val="20"/>
          <w:szCs w:val="20"/>
        </w:rPr>
        <w:t>Viri in literatura</w:t>
      </w:r>
    </w:p>
    <w:p w14:paraId="7772C336" w14:textId="77777777" w:rsidR="00B03A83" w:rsidRPr="00E0161F" w:rsidRDefault="00B03A83" w:rsidP="00E0161F">
      <w:pPr>
        <w:spacing w:after="0" w:line="240" w:lineRule="auto"/>
        <w:jc w:val="center"/>
        <w:rPr>
          <w:rFonts w:ascii="Times New Roman" w:hAnsi="Times New Roman" w:cs="Times New Roman"/>
          <w:sz w:val="20"/>
          <w:szCs w:val="20"/>
        </w:rPr>
      </w:pPr>
      <w:r w:rsidRPr="00E0161F">
        <w:rPr>
          <w:rFonts w:ascii="Times New Roman" w:hAnsi="Times New Roman" w:cs="Times New Roman"/>
          <w:sz w:val="20"/>
          <w:szCs w:val="20"/>
        </w:rPr>
        <w:t>Literatura</w:t>
      </w:r>
    </w:p>
    <w:p w14:paraId="08B7F737" w14:textId="77777777" w:rsidR="00441C34" w:rsidRPr="00E0161F" w:rsidRDefault="00441C34" w:rsidP="00951B57">
      <w:pPr>
        <w:spacing w:after="0" w:line="240" w:lineRule="auto"/>
        <w:jc w:val="both"/>
        <w:rPr>
          <w:rFonts w:ascii="Times New Roman" w:hAnsi="Times New Roman" w:cs="Times New Roman"/>
          <w:b/>
          <w:sz w:val="20"/>
          <w:szCs w:val="20"/>
        </w:rPr>
      </w:pPr>
    </w:p>
    <w:p w14:paraId="1493BD18" w14:textId="0BDDBADE"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shd w:val="clear" w:color="auto" w:fill="FFFFFF"/>
        </w:rPr>
        <w:t>Bal</w:t>
      </w:r>
      <w:r w:rsidR="001E3C5C" w:rsidRPr="00E0161F">
        <w:rPr>
          <w:sz w:val="20"/>
          <w:szCs w:val="20"/>
          <w:shd w:val="clear" w:color="auto" w:fill="FFFFFF"/>
        </w:rPr>
        <w:t>á</w:t>
      </w:r>
      <w:r w:rsidRPr="00E0161F">
        <w:rPr>
          <w:sz w:val="20"/>
          <w:szCs w:val="20"/>
          <w:shd w:val="clear" w:color="auto" w:fill="FFFFFF"/>
        </w:rPr>
        <w:t>zs, Péter in Kristie L. Foley. The Austrian success of controlling plague in the 18</w:t>
      </w:r>
      <w:r w:rsidRPr="00E0161F">
        <w:rPr>
          <w:sz w:val="20"/>
          <w:szCs w:val="20"/>
          <w:shd w:val="clear" w:color="auto" w:fill="FFFFFF"/>
          <w:vertAlign w:val="superscript"/>
        </w:rPr>
        <w:t xml:space="preserve">th </w:t>
      </w:r>
      <w:r w:rsidRPr="00E0161F">
        <w:rPr>
          <w:sz w:val="20"/>
          <w:szCs w:val="20"/>
          <w:shd w:val="clear" w:color="auto" w:fill="FFFFFF"/>
        </w:rPr>
        <w:t xml:space="preserve">century: maritime quarantine methods applicated to continental circumstances. </w:t>
      </w:r>
      <w:r w:rsidRPr="00E0161F">
        <w:rPr>
          <w:i/>
          <w:sz w:val="20"/>
          <w:szCs w:val="20"/>
          <w:shd w:val="clear" w:color="auto" w:fill="FFFFFF"/>
        </w:rPr>
        <w:t>Kaleidoscope history</w:t>
      </w:r>
      <w:r w:rsidRPr="00E0161F">
        <w:rPr>
          <w:sz w:val="20"/>
          <w:szCs w:val="20"/>
          <w:shd w:val="clear" w:color="auto" w:fill="FFFFFF"/>
        </w:rPr>
        <w:t xml:space="preserve"> 1, št. 1 (2010): 73–89.</w:t>
      </w:r>
    </w:p>
    <w:p w14:paraId="02C9F978"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Baş, Göksel. </w:t>
      </w:r>
      <w:r w:rsidRPr="00E0161F">
        <w:rPr>
          <w:i/>
          <w:sz w:val="20"/>
          <w:szCs w:val="20"/>
        </w:rPr>
        <w:t>Ottoman serhad organization in the Balkans (1450s to early 1500s)</w:t>
      </w:r>
      <w:r w:rsidRPr="00E0161F">
        <w:rPr>
          <w:sz w:val="20"/>
          <w:szCs w:val="20"/>
        </w:rPr>
        <w:t xml:space="preserve">. </w:t>
      </w:r>
      <w:r w:rsidRPr="00E0161F">
        <w:rPr>
          <w:i/>
          <w:sz w:val="20"/>
          <w:szCs w:val="20"/>
        </w:rPr>
        <w:t>Partial Fulfillment of the Requirements for the Degree of Master of Arts</w:t>
      </w:r>
      <w:r w:rsidRPr="00E0161F">
        <w:rPr>
          <w:sz w:val="20"/>
          <w:szCs w:val="20"/>
        </w:rPr>
        <w:t xml:space="preserve">. Ankara: Bilkent University, 2017. </w:t>
      </w:r>
    </w:p>
    <w:p w14:paraId="19742978" w14:textId="77777777" w:rsidR="00441C34" w:rsidRPr="00E0161F" w:rsidRDefault="00441C34" w:rsidP="00951B57">
      <w:pPr>
        <w:pStyle w:val="Odstavekseznama"/>
        <w:numPr>
          <w:ilvl w:val="0"/>
          <w:numId w:val="5"/>
        </w:numPr>
        <w:jc w:val="both"/>
        <w:rPr>
          <w:sz w:val="20"/>
          <w:szCs w:val="20"/>
          <w:shd w:val="clear" w:color="auto" w:fill="FFFFFF"/>
        </w:rPr>
      </w:pPr>
      <w:r w:rsidRPr="00E0161F">
        <w:rPr>
          <w:spacing w:val="3"/>
          <w:sz w:val="20"/>
          <w:szCs w:val="20"/>
        </w:rPr>
        <w:t xml:space="preserve">Borisov, Peter V.. Dr. Gregorij Karbonarij (Oglar, Voglar) de Wiesenegg (1651–1717) – zdravnik in diplomat. </w:t>
      </w:r>
      <w:hyperlink r:id="rId9" w:history="1">
        <w:r w:rsidRPr="00E0161F">
          <w:rPr>
            <w:rStyle w:val="Hiperpovezava"/>
            <w:i/>
            <w:iCs/>
            <w:color w:val="auto"/>
            <w:spacing w:val="3"/>
            <w:sz w:val="20"/>
            <w:szCs w:val="20"/>
            <w:u w:val="none"/>
          </w:rPr>
          <w:t>Zgodovinski časopis</w:t>
        </w:r>
      </w:hyperlink>
      <w:r w:rsidRPr="00E0161F">
        <w:rPr>
          <w:i/>
          <w:iCs/>
          <w:spacing w:val="3"/>
          <w:sz w:val="20"/>
          <w:szCs w:val="20"/>
        </w:rPr>
        <w:t xml:space="preserve"> </w:t>
      </w:r>
      <w:r w:rsidRPr="00E0161F">
        <w:rPr>
          <w:iCs/>
          <w:spacing w:val="3"/>
          <w:sz w:val="20"/>
          <w:szCs w:val="20"/>
        </w:rPr>
        <w:t>51, št. 2</w:t>
      </w:r>
      <w:r w:rsidRPr="00E0161F">
        <w:rPr>
          <w:spacing w:val="3"/>
          <w:sz w:val="20"/>
          <w:szCs w:val="20"/>
        </w:rPr>
        <w:t xml:space="preserve"> (1997): </w:t>
      </w:r>
      <w:r w:rsidRPr="00E0161F">
        <w:rPr>
          <w:iCs/>
          <w:spacing w:val="3"/>
          <w:sz w:val="20"/>
          <w:szCs w:val="20"/>
        </w:rPr>
        <w:t>187</w:t>
      </w:r>
      <w:r w:rsidRPr="00E0161F">
        <w:rPr>
          <w:spacing w:val="3"/>
          <w:sz w:val="20"/>
          <w:szCs w:val="20"/>
        </w:rPr>
        <w:t>–</w:t>
      </w:r>
      <w:r w:rsidRPr="00E0161F">
        <w:rPr>
          <w:iCs/>
          <w:spacing w:val="3"/>
          <w:sz w:val="20"/>
          <w:szCs w:val="20"/>
        </w:rPr>
        <w:t>204</w:t>
      </w:r>
      <w:r w:rsidRPr="00E0161F">
        <w:rPr>
          <w:i/>
          <w:iCs/>
          <w:spacing w:val="3"/>
          <w:sz w:val="20"/>
          <w:szCs w:val="20"/>
        </w:rPr>
        <w:t>.</w:t>
      </w:r>
    </w:p>
    <w:p w14:paraId="18678EE8"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lastRenderedPageBreak/>
        <w:t xml:space="preserve">Borisov, Peter. </w:t>
      </w:r>
      <w:r w:rsidRPr="00E0161F">
        <w:rPr>
          <w:i/>
          <w:sz w:val="20"/>
          <w:szCs w:val="20"/>
        </w:rPr>
        <w:t>Od ranocelništva do začetkov znanstvene kirurgije na Slovenskem</w:t>
      </w:r>
      <w:r w:rsidRPr="00E0161F">
        <w:rPr>
          <w:sz w:val="20"/>
          <w:szCs w:val="20"/>
        </w:rPr>
        <w:t>. Ljubljana: Slovenska akademija znanosti in umetnosti, 1977.</w:t>
      </w:r>
    </w:p>
    <w:p w14:paraId="57E20823"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Bratož, Urška. </w:t>
      </w:r>
      <w:r w:rsidRPr="00E0161F">
        <w:rPr>
          <w:i/>
          <w:sz w:val="20"/>
          <w:szCs w:val="20"/>
        </w:rPr>
        <w:t>Bledolična vsiljivka z vzhoda: kolera v severozahodni Istri (1830</w:t>
      </w:r>
      <w:r w:rsidRPr="00E0161F">
        <w:rPr>
          <w:spacing w:val="3"/>
          <w:sz w:val="20"/>
          <w:szCs w:val="20"/>
        </w:rPr>
        <w:t>–</w:t>
      </w:r>
      <w:r w:rsidRPr="00E0161F">
        <w:rPr>
          <w:i/>
          <w:sz w:val="20"/>
          <w:szCs w:val="20"/>
        </w:rPr>
        <w:t>1890)</w:t>
      </w:r>
      <w:r w:rsidRPr="00E0161F">
        <w:rPr>
          <w:sz w:val="20"/>
          <w:szCs w:val="20"/>
        </w:rPr>
        <w:t>. Koper: Znanstveno-raziskovalno središče, Založba Annales ZRS Koper, 2017.</w:t>
      </w:r>
    </w:p>
    <w:p w14:paraId="155F06DA"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Bratož, Urška. Zamejevanje epidemij kuge v pristaniških mestih severnega Jadrana: primerjava med beneško Istro in Avstrijskim primorjem v 18. stoletju. </w:t>
      </w:r>
      <w:r w:rsidRPr="00E0161F">
        <w:rPr>
          <w:i/>
          <w:sz w:val="20"/>
          <w:szCs w:val="20"/>
        </w:rPr>
        <w:t>Povijesni prilozi</w:t>
      </w:r>
      <w:r w:rsidRPr="00E0161F">
        <w:rPr>
          <w:sz w:val="20"/>
          <w:szCs w:val="20"/>
        </w:rPr>
        <w:t xml:space="preserve"> 32, št. 45 (2013): 313–31.</w:t>
      </w:r>
    </w:p>
    <w:p w14:paraId="79968E64" w14:textId="77777777" w:rsidR="00441C34" w:rsidRPr="00E0161F" w:rsidRDefault="00B70768" w:rsidP="00951B57">
      <w:pPr>
        <w:pStyle w:val="Odstavekseznama"/>
        <w:numPr>
          <w:ilvl w:val="0"/>
          <w:numId w:val="5"/>
        </w:numPr>
        <w:jc w:val="both"/>
        <w:rPr>
          <w:sz w:val="20"/>
          <w:szCs w:val="20"/>
          <w:shd w:val="clear" w:color="auto" w:fill="FFFFFF"/>
        </w:rPr>
      </w:pPr>
      <w:hyperlink r:id="rId10" w:history="1">
        <w:r w:rsidR="00441C34" w:rsidRPr="00E0161F">
          <w:rPr>
            <w:rStyle w:val="Hiperpovezava"/>
            <w:color w:val="auto"/>
            <w:sz w:val="20"/>
            <w:szCs w:val="20"/>
            <w:u w:val="none"/>
            <w:shd w:val="clear" w:color="auto" w:fill="FFFFFF"/>
          </w:rPr>
          <w:t>Buczynski</w:t>
        </w:r>
      </w:hyperlink>
      <w:r w:rsidR="00441C34" w:rsidRPr="00E0161F">
        <w:rPr>
          <w:sz w:val="20"/>
          <w:szCs w:val="20"/>
        </w:rPr>
        <w:t xml:space="preserve">, Alexander. </w:t>
      </w:r>
      <w:r w:rsidR="00441C34" w:rsidRPr="00E0161F">
        <w:rPr>
          <w:bCs/>
          <w:sz w:val="20"/>
          <w:szCs w:val="20"/>
          <w:shd w:val="clear" w:color="auto" w:fill="FFFFFF"/>
        </w:rPr>
        <w:t xml:space="preserve">Kuga, kontumaci i karantena: epidemiološke mjere u Vojnoj krajini u 18. i 19. stoljeću. </w:t>
      </w:r>
      <w:hyperlink r:id="rId11" w:history="1">
        <w:r w:rsidR="00441C34" w:rsidRPr="00E0161F">
          <w:rPr>
            <w:rStyle w:val="Hiperpovezava"/>
            <w:i/>
            <w:color w:val="auto"/>
            <w:sz w:val="20"/>
            <w:szCs w:val="20"/>
            <w:u w:val="none"/>
          </w:rPr>
          <w:t>Narodna umjetnost</w:t>
        </w:r>
      </w:hyperlink>
      <w:hyperlink r:id="rId12" w:history="1">
        <w:r w:rsidR="00441C34" w:rsidRPr="00E0161F">
          <w:rPr>
            <w:rStyle w:val="Hiperpovezava"/>
            <w:color w:val="auto"/>
            <w:sz w:val="20"/>
            <w:szCs w:val="20"/>
            <w:u w:val="none"/>
          </w:rPr>
          <w:t xml:space="preserve"> 58, št. 1</w:t>
        </w:r>
      </w:hyperlink>
      <w:r w:rsidR="00441C34" w:rsidRPr="00E0161F">
        <w:rPr>
          <w:sz w:val="20"/>
          <w:szCs w:val="20"/>
        </w:rPr>
        <w:t xml:space="preserve"> (2021): 191–208.</w:t>
      </w:r>
    </w:p>
    <w:p w14:paraId="1FE1912F" w14:textId="77777777" w:rsidR="00441C34" w:rsidRPr="00E0161F" w:rsidRDefault="00441C34" w:rsidP="00951B57">
      <w:pPr>
        <w:pStyle w:val="Odstavekseznama"/>
        <w:numPr>
          <w:ilvl w:val="0"/>
          <w:numId w:val="5"/>
        </w:numPr>
        <w:jc w:val="both"/>
        <w:rPr>
          <w:sz w:val="20"/>
          <w:szCs w:val="20"/>
          <w:shd w:val="clear" w:color="auto" w:fill="FFFFFF"/>
        </w:rPr>
      </w:pPr>
      <w:r w:rsidRPr="00E0161F">
        <w:rPr>
          <w:bCs/>
          <w:sz w:val="20"/>
          <w:szCs w:val="20"/>
          <w:shd w:val="clear" w:color="auto" w:fill="FFFFFF"/>
        </w:rPr>
        <w:t xml:space="preserve">Buczynski, Alexander. </w:t>
      </w:r>
      <w:r w:rsidRPr="00E0161F">
        <w:rPr>
          <w:bCs/>
          <w:i/>
          <w:sz w:val="20"/>
          <w:szCs w:val="20"/>
          <w:shd w:val="clear" w:color="auto" w:fill="FFFFFF"/>
        </w:rPr>
        <w:t>Pa to su samo Hrvati! Građa za povijest kantonske reorganizacije Vojne krajine 1787. godine</w:t>
      </w:r>
      <w:r w:rsidRPr="00E0161F">
        <w:rPr>
          <w:bCs/>
          <w:sz w:val="20"/>
          <w:szCs w:val="20"/>
          <w:shd w:val="clear" w:color="auto" w:fill="FFFFFF"/>
        </w:rPr>
        <w:t>. Zagreb: Hrvatski institut za povijest, 2011.</w:t>
      </w:r>
    </w:p>
    <w:p w14:paraId="2B8B7F7C" w14:textId="77777777" w:rsidR="00441C34" w:rsidRPr="00E0161F" w:rsidRDefault="00441C34" w:rsidP="00951B57">
      <w:pPr>
        <w:pStyle w:val="Odstavekseznama"/>
        <w:numPr>
          <w:ilvl w:val="0"/>
          <w:numId w:val="5"/>
        </w:numPr>
        <w:jc w:val="both"/>
        <w:rPr>
          <w:sz w:val="20"/>
          <w:szCs w:val="20"/>
          <w:shd w:val="clear" w:color="auto" w:fill="FFFFFF"/>
        </w:rPr>
      </w:pPr>
      <w:r w:rsidRPr="00E0161F">
        <w:rPr>
          <w:bCs/>
          <w:sz w:val="20"/>
          <w:szCs w:val="20"/>
        </w:rPr>
        <w:t xml:space="preserve">Čubrilović, Vasa (ur.). </w:t>
      </w:r>
      <w:r w:rsidRPr="00E0161F">
        <w:rPr>
          <w:bCs/>
          <w:i/>
          <w:sz w:val="20"/>
          <w:szCs w:val="20"/>
        </w:rPr>
        <w:t>Vojne Krajine u Jugoslovenskim zemljama u novom veku do Karlovačkog mira 1699: Zbornik radova sa naučnog skupa održanog 24. i 25. aprila 1986</w:t>
      </w:r>
      <w:r w:rsidRPr="00E0161F">
        <w:rPr>
          <w:bCs/>
          <w:sz w:val="20"/>
          <w:szCs w:val="20"/>
        </w:rPr>
        <w:t>. Beograd: Srpska Akademija Nauka i Umetnosti, 1989.</w:t>
      </w:r>
    </w:p>
    <w:p w14:paraId="21A66F7F" w14:textId="77777777" w:rsidR="00441C34" w:rsidRPr="00E0161F" w:rsidRDefault="00441C34" w:rsidP="00951B57">
      <w:pPr>
        <w:pStyle w:val="Odstavekseznama"/>
        <w:numPr>
          <w:ilvl w:val="0"/>
          <w:numId w:val="5"/>
        </w:numPr>
        <w:jc w:val="both"/>
        <w:rPr>
          <w:sz w:val="20"/>
          <w:szCs w:val="20"/>
          <w:shd w:val="clear" w:color="auto" w:fill="FFFFFF"/>
        </w:rPr>
      </w:pPr>
      <w:r w:rsidRPr="00E0161F">
        <w:rPr>
          <w:iCs/>
          <w:sz w:val="20"/>
          <w:szCs w:val="20"/>
        </w:rPr>
        <w:t xml:space="preserve">Dimić, Žarko. </w:t>
      </w:r>
      <w:r w:rsidRPr="00E0161F">
        <w:rPr>
          <w:bCs/>
          <w:i/>
          <w:sz w:val="20"/>
          <w:szCs w:val="20"/>
        </w:rPr>
        <w:t>Veliki bečki rat i Karlovački mir: 1683</w:t>
      </w:r>
      <w:r w:rsidRPr="00E0161F">
        <w:rPr>
          <w:sz w:val="20"/>
          <w:szCs w:val="20"/>
        </w:rPr>
        <w:t>–</w:t>
      </w:r>
      <w:r w:rsidRPr="00E0161F">
        <w:rPr>
          <w:bCs/>
          <w:i/>
          <w:sz w:val="20"/>
          <w:szCs w:val="20"/>
        </w:rPr>
        <w:t>1699</w:t>
      </w:r>
      <w:r w:rsidRPr="00E0161F">
        <w:rPr>
          <w:bCs/>
          <w:sz w:val="20"/>
          <w:szCs w:val="20"/>
        </w:rPr>
        <w:t xml:space="preserve">. </w:t>
      </w:r>
      <w:r w:rsidRPr="00E0161F">
        <w:rPr>
          <w:sz w:val="20"/>
          <w:szCs w:val="20"/>
        </w:rPr>
        <w:t>Beograd: VERZALpress, 1999.</w:t>
      </w:r>
    </w:p>
    <w:p w14:paraId="09101E80"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Gestrin, Ferdo. Gospodarstvo na slovenskem in Vojna krajina. </w:t>
      </w:r>
      <w:r w:rsidRPr="00E0161F">
        <w:rPr>
          <w:i/>
          <w:sz w:val="20"/>
          <w:szCs w:val="20"/>
        </w:rPr>
        <w:t>Zgodovinski časopis</w:t>
      </w:r>
      <w:r w:rsidRPr="00E0161F">
        <w:rPr>
          <w:sz w:val="20"/>
          <w:szCs w:val="20"/>
        </w:rPr>
        <w:t xml:space="preserve"> 40, št. 4 (1986): 413–21.</w:t>
      </w:r>
    </w:p>
    <w:p w14:paraId="4A6ED34A"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Golec, Boris. Kužne epidemije na Dolenjskem med izročilom in stvarnostjo. </w:t>
      </w:r>
      <w:hyperlink r:id="rId13" w:history="1">
        <w:r w:rsidRPr="00E0161F">
          <w:rPr>
            <w:i/>
            <w:sz w:val="20"/>
            <w:szCs w:val="20"/>
          </w:rPr>
          <w:t>Kronika</w:t>
        </w:r>
      </w:hyperlink>
      <w:r w:rsidRPr="00E0161F">
        <w:rPr>
          <w:sz w:val="20"/>
          <w:szCs w:val="20"/>
        </w:rPr>
        <w:t xml:space="preserve"> 70, izredna št. (2022): 41–78.</w:t>
      </w:r>
    </w:p>
    <w:p w14:paraId="18AC9FF7"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Grmek, Mirko Dražen. Sanitarni kordon Vojne krajine. V: </w:t>
      </w:r>
      <w:r w:rsidRPr="00E0161F">
        <w:rPr>
          <w:i/>
          <w:sz w:val="20"/>
          <w:szCs w:val="20"/>
        </w:rPr>
        <w:t>M</w:t>
      </w:r>
      <w:r w:rsidRPr="00E0161F">
        <w:rPr>
          <w:sz w:val="20"/>
          <w:szCs w:val="20"/>
        </w:rPr>
        <w:t>e</w:t>
      </w:r>
      <w:r w:rsidRPr="00E0161F">
        <w:rPr>
          <w:i/>
          <w:sz w:val="20"/>
          <w:szCs w:val="20"/>
        </w:rPr>
        <w:t>dicinska enciklopedija, knjiga V</w:t>
      </w:r>
      <w:r w:rsidRPr="00E0161F">
        <w:rPr>
          <w:sz w:val="20"/>
          <w:szCs w:val="20"/>
        </w:rPr>
        <w:t>, 457–58. Zagreb: Leksikografski zavod FNRJ, 1961.</w:t>
      </w:r>
      <w:bookmarkStart w:id="0" w:name="_Hlk108987485"/>
    </w:p>
    <w:p w14:paraId="318197A7" w14:textId="77777777" w:rsidR="00441C34" w:rsidRPr="00E0161F" w:rsidRDefault="00441C34" w:rsidP="00951B57">
      <w:pPr>
        <w:pStyle w:val="Odstavekseznama"/>
        <w:numPr>
          <w:ilvl w:val="0"/>
          <w:numId w:val="5"/>
        </w:numPr>
        <w:jc w:val="both"/>
        <w:rPr>
          <w:sz w:val="20"/>
          <w:szCs w:val="20"/>
          <w:shd w:val="clear" w:color="auto" w:fill="FFFFFF"/>
        </w:rPr>
      </w:pPr>
      <w:r w:rsidRPr="00E0161F">
        <w:rPr>
          <w:iCs/>
          <w:sz w:val="20"/>
          <w:szCs w:val="20"/>
        </w:rPr>
        <w:t xml:space="preserve">Hiersche, Alexander, Kerstin Eibl in Birgit Holzinger. </w:t>
      </w:r>
      <w:r w:rsidRPr="00E0161F">
        <w:rPr>
          <w:i/>
          <w:iCs/>
          <w:sz w:val="20"/>
          <w:szCs w:val="20"/>
        </w:rPr>
        <w:t>Handbuch des Epidemierechts unter besonderer Berücksichtigung der Regelungen betreffend COVID-19</w:t>
      </w:r>
      <w:r w:rsidRPr="00E0161F">
        <w:rPr>
          <w:iCs/>
          <w:sz w:val="20"/>
          <w:szCs w:val="20"/>
        </w:rPr>
        <w:t>.Wien: MANZ'sche Verlags- und Universitätsbuchhandlung GmbH, 2020</w:t>
      </w:r>
      <w:bookmarkEnd w:id="0"/>
      <w:r w:rsidRPr="00E0161F">
        <w:rPr>
          <w:iCs/>
          <w:sz w:val="20"/>
          <w:szCs w:val="20"/>
        </w:rPr>
        <w:t>.</w:t>
      </w:r>
    </w:p>
    <w:p w14:paraId="53A3C21A" w14:textId="77777777" w:rsidR="00441C34" w:rsidRPr="00E0161F" w:rsidRDefault="00441C34" w:rsidP="00951B57">
      <w:pPr>
        <w:pStyle w:val="Odstavekseznama"/>
        <w:numPr>
          <w:ilvl w:val="0"/>
          <w:numId w:val="5"/>
        </w:numPr>
        <w:jc w:val="both"/>
        <w:rPr>
          <w:sz w:val="20"/>
          <w:szCs w:val="20"/>
          <w:shd w:val="clear" w:color="auto" w:fill="FFFFFF"/>
        </w:rPr>
      </w:pPr>
      <w:r w:rsidRPr="00E0161F">
        <w:rPr>
          <w:iCs/>
          <w:sz w:val="20"/>
          <w:szCs w:val="20"/>
        </w:rPr>
        <w:t xml:space="preserve">Holjevac, Željko. </w:t>
      </w:r>
      <w:r w:rsidRPr="00E0161F">
        <w:rPr>
          <w:bCs/>
          <w:sz w:val="20"/>
          <w:szCs w:val="20"/>
        </w:rPr>
        <w:t>Hrvatsko-slavonska Vojna krajina. V:</w:t>
      </w:r>
      <w:r w:rsidRPr="00E0161F">
        <w:rPr>
          <w:iCs/>
          <w:sz w:val="20"/>
          <w:szCs w:val="20"/>
        </w:rPr>
        <w:t xml:space="preserve"> Željko Holjevac in Nenad Moačanin.</w:t>
      </w:r>
      <w:r w:rsidRPr="00E0161F">
        <w:rPr>
          <w:bCs/>
          <w:sz w:val="20"/>
          <w:szCs w:val="20"/>
        </w:rPr>
        <w:t xml:space="preserve"> </w:t>
      </w:r>
      <w:r w:rsidRPr="00E0161F">
        <w:rPr>
          <w:bCs/>
          <w:i/>
          <w:sz w:val="20"/>
          <w:szCs w:val="20"/>
        </w:rPr>
        <w:t>Hrvatska povijest u ranome novom vijeku</w:t>
      </w:r>
      <w:r w:rsidRPr="00E0161F">
        <w:rPr>
          <w:bCs/>
          <w:sz w:val="20"/>
          <w:szCs w:val="20"/>
        </w:rPr>
        <w:t xml:space="preserve">. </w:t>
      </w:r>
      <w:r w:rsidRPr="00E0161F">
        <w:rPr>
          <w:bCs/>
          <w:i/>
          <w:sz w:val="20"/>
          <w:szCs w:val="20"/>
        </w:rPr>
        <w:t>Zv. 2</w:t>
      </w:r>
      <w:r w:rsidRPr="00E0161F">
        <w:rPr>
          <w:bCs/>
          <w:sz w:val="20"/>
          <w:szCs w:val="20"/>
        </w:rPr>
        <w:t xml:space="preserve">, </w:t>
      </w:r>
      <w:r w:rsidRPr="00E0161F">
        <w:rPr>
          <w:sz w:val="20"/>
          <w:szCs w:val="20"/>
        </w:rPr>
        <w:t>6–104</w:t>
      </w:r>
      <w:r w:rsidRPr="00E0161F">
        <w:rPr>
          <w:bCs/>
          <w:sz w:val="20"/>
          <w:szCs w:val="20"/>
        </w:rPr>
        <w:t xml:space="preserve">. </w:t>
      </w:r>
      <w:r w:rsidRPr="00E0161F">
        <w:rPr>
          <w:sz w:val="20"/>
          <w:szCs w:val="20"/>
        </w:rPr>
        <w:t xml:space="preserve">Zagreb: Leykam International, 2007. </w:t>
      </w:r>
    </w:p>
    <w:p w14:paraId="4C5A3084" w14:textId="77777777" w:rsidR="001E3C5C" w:rsidRPr="00E0161F" w:rsidRDefault="001E3C5C" w:rsidP="00951B57">
      <w:pPr>
        <w:pStyle w:val="Odstavekseznama"/>
        <w:numPr>
          <w:ilvl w:val="0"/>
          <w:numId w:val="5"/>
        </w:numPr>
        <w:jc w:val="both"/>
        <w:rPr>
          <w:sz w:val="20"/>
          <w:szCs w:val="20"/>
          <w:shd w:val="clear" w:color="auto" w:fill="FFFFFF"/>
        </w:rPr>
      </w:pPr>
      <w:r w:rsidRPr="00E0161F">
        <w:rPr>
          <w:sz w:val="20"/>
          <w:szCs w:val="20"/>
        </w:rPr>
        <w:t xml:space="preserve">Horbec, Ivana. </w:t>
      </w:r>
      <w:r w:rsidRPr="00E0161F">
        <w:rPr>
          <w:i/>
          <w:sz w:val="20"/>
          <w:szCs w:val="20"/>
        </w:rPr>
        <w:t>Zdravlje naroda – bogastvo države. Prosvijećeni apsolutizam i počeci sustava javnoga zdravstva u Hrvatskoj</w:t>
      </w:r>
      <w:r w:rsidRPr="00E0161F">
        <w:rPr>
          <w:sz w:val="20"/>
          <w:szCs w:val="20"/>
        </w:rPr>
        <w:t>. Zagreb: Hrvatski institut za povijest, 2015.</w:t>
      </w:r>
    </w:p>
    <w:p w14:paraId="3B042653" w14:textId="54E17DE6" w:rsidR="00441C34" w:rsidRPr="00E0161F" w:rsidRDefault="00441C34" w:rsidP="00951B57">
      <w:pPr>
        <w:pStyle w:val="Odstavekseznama"/>
        <w:numPr>
          <w:ilvl w:val="0"/>
          <w:numId w:val="5"/>
        </w:numPr>
        <w:jc w:val="both"/>
        <w:rPr>
          <w:sz w:val="20"/>
          <w:szCs w:val="20"/>
          <w:shd w:val="clear" w:color="auto" w:fill="FFFFFF"/>
        </w:rPr>
      </w:pPr>
      <w:r w:rsidRPr="00E0161F">
        <w:rPr>
          <w:rStyle w:val="Poudarek"/>
          <w:sz w:val="20"/>
          <w:szCs w:val="20"/>
          <w:shd w:val="clear" w:color="auto" w:fill="FFFFFF"/>
        </w:rPr>
        <w:t>Hrvatska enciklopedija, mrežno izdanje.</w:t>
      </w:r>
      <w:r w:rsidRPr="00E0161F">
        <w:rPr>
          <w:sz w:val="20"/>
          <w:szCs w:val="20"/>
          <w:shd w:val="clear" w:color="auto" w:fill="FFFFFF"/>
        </w:rPr>
        <w:t xml:space="preserve"> Leksikografski zavod Miroslav Krleža, 2021. </w:t>
      </w:r>
      <w:hyperlink r:id="rId14" w:history="1">
        <w:r w:rsidR="00C91642" w:rsidRPr="00E0161F">
          <w:rPr>
            <w:rStyle w:val="Hiperpovezava"/>
            <w:color w:val="auto"/>
            <w:sz w:val="20"/>
            <w:szCs w:val="20"/>
            <w:u w:val="none"/>
            <w:shd w:val="clear" w:color="auto" w:fill="FFFFFF"/>
          </w:rPr>
          <w:t>http://www.enciklopedija.hr/Natuknica.aspx?ID=65199</w:t>
        </w:r>
      </w:hyperlink>
      <w:r w:rsidRPr="00E0161F">
        <w:rPr>
          <w:sz w:val="20"/>
          <w:szCs w:val="20"/>
          <w:shd w:val="clear" w:color="auto" w:fill="FFFFFF"/>
        </w:rPr>
        <w:t>.</w:t>
      </w:r>
    </w:p>
    <w:p w14:paraId="293F06FC" w14:textId="77777777" w:rsidR="00441C34" w:rsidRPr="00E0161F" w:rsidRDefault="00441C34" w:rsidP="00951B57">
      <w:pPr>
        <w:pStyle w:val="Odstavekseznama"/>
        <w:numPr>
          <w:ilvl w:val="0"/>
          <w:numId w:val="5"/>
        </w:numPr>
        <w:jc w:val="both"/>
        <w:rPr>
          <w:sz w:val="20"/>
          <w:szCs w:val="20"/>
        </w:rPr>
      </w:pPr>
      <w:r w:rsidRPr="00E0161F">
        <w:rPr>
          <w:sz w:val="20"/>
          <w:szCs w:val="20"/>
        </w:rPr>
        <w:t xml:space="preserve">Jelić, Roman in </w:t>
      </w:r>
      <w:r w:rsidR="00C91642" w:rsidRPr="00E0161F">
        <w:rPr>
          <w:sz w:val="20"/>
          <w:szCs w:val="20"/>
        </w:rPr>
        <w:t>Ivan Zorić</w:t>
      </w:r>
      <w:r w:rsidRPr="00E0161F">
        <w:rPr>
          <w:sz w:val="20"/>
          <w:szCs w:val="20"/>
        </w:rPr>
        <w:t xml:space="preserve">. Dalmatinsko-bosanski sanitarni kordon. V: Janko Vodopija (ur.). </w:t>
      </w:r>
      <w:r w:rsidRPr="00E0161F">
        <w:rPr>
          <w:i/>
          <w:sz w:val="20"/>
          <w:szCs w:val="20"/>
        </w:rPr>
        <w:t>Sanitarni kordon nekad i danas</w:t>
      </w:r>
      <w:r w:rsidRPr="00E0161F">
        <w:rPr>
          <w:sz w:val="20"/>
          <w:szCs w:val="20"/>
        </w:rPr>
        <w:t xml:space="preserve">. </w:t>
      </w:r>
      <w:r w:rsidRPr="00E0161F">
        <w:rPr>
          <w:i/>
          <w:iCs/>
          <w:sz w:val="20"/>
          <w:szCs w:val="20"/>
        </w:rPr>
        <w:t>Zbornik radova simpozija održanog u povodu 250-te obljetnice Sanitarnog kordona, Zadar od 26. 10. – 28. 10. 1978</w:t>
      </w:r>
      <w:r w:rsidRPr="00E0161F">
        <w:rPr>
          <w:sz w:val="20"/>
          <w:szCs w:val="20"/>
        </w:rPr>
        <w:t>, 33–66. Zagreb: Interpublic, Zbor lječnika Hrvatske, Zavod za zaštitu zdravlja grada Zagreba, 1978.</w:t>
      </w:r>
    </w:p>
    <w:p w14:paraId="71FBBA4D"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bdr w:val="none" w:sz="0" w:space="0" w:color="auto" w:frame="1"/>
          <w:shd w:val="clear" w:color="auto" w:fill="FFFFFF"/>
        </w:rPr>
        <w:t xml:space="preserve">Kambič, Marko. Zgodovinski pregled kazenskopravnih odzivov na širjenje nalezljivih bolezni. Slovenske dežele v 19. in začetku 20. stoletja. V: Damjan Korošec, Marko Kambič in Zvonka Zupanič Slavec (ur.). </w:t>
      </w:r>
      <w:r w:rsidRPr="00E0161F">
        <w:rPr>
          <w:i/>
          <w:iCs/>
          <w:sz w:val="20"/>
          <w:szCs w:val="20"/>
          <w:bdr w:val="none" w:sz="0" w:space="0" w:color="auto" w:frame="1"/>
          <w:shd w:val="clear" w:color="auto" w:fill="FFFFFF"/>
        </w:rPr>
        <w:t>Kazensko pravo in infekcijske bolezni</w:t>
      </w:r>
      <w:r w:rsidRPr="00E0161F">
        <w:rPr>
          <w:sz w:val="20"/>
          <w:szCs w:val="20"/>
          <w:bdr w:val="none" w:sz="0" w:space="0" w:color="auto" w:frame="1"/>
          <w:shd w:val="clear" w:color="auto" w:fill="FFFFFF"/>
        </w:rPr>
        <w:t>, 154–74. Ljubljana: Uradni list Republike Slovenije, 2023.</w:t>
      </w:r>
    </w:p>
    <w:p w14:paraId="6127041F"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Kaser, Karl. </w:t>
      </w:r>
      <w:r w:rsidRPr="00E0161F">
        <w:rPr>
          <w:i/>
          <w:sz w:val="20"/>
          <w:szCs w:val="20"/>
        </w:rPr>
        <w:t>Slobodan seljak i vojnik. Povojačenje agrarnog društva u Hrvatsko-slavonskoj Vojnoj krajini (1535–1881)</w:t>
      </w:r>
      <w:r w:rsidRPr="00E0161F">
        <w:rPr>
          <w:sz w:val="20"/>
          <w:szCs w:val="20"/>
        </w:rPr>
        <w:t xml:space="preserve">, </w:t>
      </w:r>
      <w:r w:rsidRPr="00E0161F">
        <w:rPr>
          <w:i/>
          <w:sz w:val="20"/>
          <w:szCs w:val="20"/>
        </w:rPr>
        <w:t>zv. I–II</w:t>
      </w:r>
      <w:r w:rsidRPr="00E0161F">
        <w:rPr>
          <w:sz w:val="20"/>
          <w:szCs w:val="20"/>
        </w:rPr>
        <w:t>. Zagreb: Naprijed, 1997.</w:t>
      </w:r>
    </w:p>
    <w:p w14:paraId="30D605AF"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Keber, Katarina. </w:t>
      </w:r>
      <w:r w:rsidRPr="00E0161F">
        <w:rPr>
          <w:i/>
          <w:sz w:val="20"/>
          <w:szCs w:val="20"/>
        </w:rPr>
        <w:t>Čas kolere: epidemije kolere na Kranjskem v 19. stoletju</w:t>
      </w:r>
      <w:r w:rsidRPr="00E0161F">
        <w:rPr>
          <w:sz w:val="20"/>
          <w:szCs w:val="20"/>
        </w:rPr>
        <w:t xml:space="preserve">. Ljubljana: Založba ZRC, 2007. </w:t>
      </w:r>
    </w:p>
    <w:p w14:paraId="1DA4DE0C"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Keber, Katarina. Kranjski obrambni mehanizem za zaščito pred prvo epidemijo kolere v Evropi. </w:t>
      </w:r>
      <w:r w:rsidRPr="00E0161F">
        <w:rPr>
          <w:i/>
          <w:sz w:val="20"/>
          <w:szCs w:val="20"/>
        </w:rPr>
        <w:t>Kronika</w:t>
      </w:r>
      <w:r w:rsidRPr="00E0161F">
        <w:rPr>
          <w:sz w:val="20"/>
          <w:szCs w:val="20"/>
        </w:rPr>
        <w:t xml:space="preserve"> 53, št. 3 (2005): 351–64.</w:t>
      </w:r>
    </w:p>
    <w:p w14:paraId="58E7332C" w14:textId="77777777" w:rsidR="00441C34" w:rsidRPr="00E0161F" w:rsidRDefault="00441C34" w:rsidP="00951B57">
      <w:pPr>
        <w:pStyle w:val="Odstavekseznama"/>
        <w:numPr>
          <w:ilvl w:val="0"/>
          <w:numId w:val="5"/>
        </w:numPr>
        <w:jc w:val="both"/>
        <w:rPr>
          <w:sz w:val="20"/>
          <w:szCs w:val="20"/>
          <w:shd w:val="clear" w:color="auto" w:fill="FFFFFF"/>
        </w:rPr>
      </w:pPr>
      <w:r w:rsidRPr="00E0161F">
        <w:rPr>
          <w:iCs/>
          <w:sz w:val="20"/>
          <w:szCs w:val="20"/>
        </w:rPr>
        <w:t xml:space="preserve">Keber, Katarina. </w:t>
      </w:r>
      <w:r w:rsidRPr="00E0161F">
        <w:rPr>
          <w:bCs/>
          <w:sz w:val="20"/>
          <w:szCs w:val="20"/>
        </w:rPr>
        <w:t xml:space="preserve">Zdravstvene reforme Marije Terezije in Gerarda van Swietna. V: Miha Preinfalk in Boris Golec (ur.). </w:t>
      </w:r>
      <w:r w:rsidRPr="00E0161F">
        <w:rPr>
          <w:bCs/>
          <w:i/>
          <w:sz w:val="20"/>
          <w:szCs w:val="20"/>
        </w:rPr>
        <w:t>Marija Terezija: med razsvetljenskimi reformami in zgodovinskim spominom</w:t>
      </w:r>
      <w:r w:rsidRPr="00E0161F">
        <w:rPr>
          <w:bCs/>
          <w:sz w:val="20"/>
          <w:szCs w:val="20"/>
        </w:rPr>
        <w:t xml:space="preserve">, </w:t>
      </w:r>
      <w:r w:rsidRPr="00E0161F">
        <w:rPr>
          <w:sz w:val="20"/>
          <w:szCs w:val="20"/>
        </w:rPr>
        <w:t>407–20. Ljubljana: Založba ZRC, 2018.</w:t>
      </w:r>
    </w:p>
    <w:p w14:paraId="38A2FD65"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Kočevar, Vanja. Kužna epidemija leta 1631 na Kranjskem in njena razširjenost ob zgornjem toku reke Reke. </w:t>
      </w:r>
      <w:r w:rsidRPr="00E0161F">
        <w:rPr>
          <w:i/>
          <w:sz w:val="20"/>
          <w:szCs w:val="20"/>
        </w:rPr>
        <w:t>Kronika</w:t>
      </w:r>
      <w:r w:rsidRPr="00E0161F">
        <w:rPr>
          <w:sz w:val="20"/>
          <w:szCs w:val="20"/>
        </w:rPr>
        <w:t xml:space="preserve"> 71, št. 3 (2023): 471–88.</w:t>
      </w:r>
    </w:p>
    <w:p w14:paraId="5FDFE06F"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Kršev, Boris N.. Statuta Valachorum – pravna osnova nastanka Vojne granice – Krajine. </w:t>
      </w:r>
      <w:r w:rsidRPr="00E0161F">
        <w:rPr>
          <w:i/>
          <w:sz w:val="20"/>
          <w:szCs w:val="20"/>
        </w:rPr>
        <w:t>Civitas</w:t>
      </w:r>
      <w:r w:rsidRPr="00E0161F">
        <w:rPr>
          <w:sz w:val="20"/>
          <w:szCs w:val="20"/>
        </w:rPr>
        <w:t xml:space="preserve"> 2 (2011): 129–48.</w:t>
      </w:r>
    </w:p>
    <w:p w14:paraId="2AB1ECE0"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Lensky, Erna. Die josephinische Reform der Seuchengesetzgebung. </w:t>
      </w:r>
      <w:r w:rsidRPr="00E0161F">
        <w:rPr>
          <w:i/>
          <w:sz w:val="20"/>
          <w:szCs w:val="20"/>
        </w:rPr>
        <w:t>Sudhoffs Archiv für Geschichte der Medizin und der Naturwissenschaften</w:t>
      </w:r>
      <w:r w:rsidRPr="00E0161F">
        <w:rPr>
          <w:sz w:val="20"/>
          <w:szCs w:val="20"/>
        </w:rPr>
        <w:t xml:space="preserve"> 40, zv. 1 (1956): 78–88.</w:t>
      </w:r>
    </w:p>
    <w:p w14:paraId="06D90C18"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shd w:val="clear" w:color="auto" w:fill="FFFFFF"/>
        </w:rPr>
        <w:t xml:space="preserve">Lensky, Erna. Die </w:t>
      </w:r>
      <w:r w:rsidRPr="00E0161F">
        <w:rPr>
          <w:sz w:val="20"/>
          <w:szCs w:val="20"/>
        </w:rPr>
        <w:t xml:space="preserve">österreichische Pestfront an der k. k. Militärgrenze. </w:t>
      </w:r>
      <w:r w:rsidRPr="00E0161F">
        <w:rPr>
          <w:i/>
          <w:sz w:val="20"/>
          <w:szCs w:val="20"/>
        </w:rPr>
        <w:t>Saeculum</w:t>
      </w:r>
      <w:r w:rsidRPr="00E0161F">
        <w:rPr>
          <w:sz w:val="20"/>
          <w:szCs w:val="20"/>
        </w:rPr>
        <w:t xml:space="preserve"> 82, zv. 8 (1957): 82–106.</w:t>
      </w:r>
    </w:p>
    <w:p w14:paraId="4FB1A978"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shd w:val="clear" w:color="auto" w:fill="FFFFFF"/>
        </w:rPr>
        <w:t>Milković, Kristina in Ivana Funda. The Militar Gränitz Rechten: An 18</w:t>
      </w:r>
      <w:r w:rsidRPr="00E0161F">
        <w:rPr>
          <w:sz w:val="20"/>
          <w:szCs w:val="20"/>
          <w:shd w:val="clear" w:color="auto" w:fill="FFFFFF"/>
          <w:vertAlign w:val="superscript"/>
        </w:rPr>
        <w:t>th</w:t>
      </w:r>
      <w:r w:rsidRPr="00E0161F">
        <w:rPr>
          <w:sz w:val="20"/>
          <w:szCs w:val="20"/>
          <w:shd w:val="clear" w:color="auto" w:fill="FFFFFF"/>
        </w:rPr>
        <w:t xml:space="preserve">-Century Legal Reform of the Military Frontier. </w:t>
      </w:r>
      <w:r w:rsidRPr="00E0161F">
        <w:rPr>
          <w:i/>
          <w:sz w:val="20"/>
          <w:szCs w:val="20"/>
        </w:rPr>
        <w:t>Historical contributions – Historische Beiträge</w:t>
      </w:r>
      <w:r w:rsidRPr="00E0161F">
        <w:rPr>
          <w:sz w:val="20"/>
          <w:szCs w:val="20"/>
        </w:rPr>
        <w:t xml:space="preserve"> 37, št. 55 (2018): 255–82.</w:t>
      </w:r>
    </w:p>
    <w:p w14:paraId="6DBF35A3"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lastRenderedPageBreak/>
        <w:t xml:space="preserve">Ostojčič, Nikola. Uspostava i funkcija sanitarnog kordona. </w:t>
      </w:r>
      <w:r w:rsidRPr="00E0161F">
        <w:rPr>
          <w:i/>
          <w:sz w:val="20"/>
          <w:szCs w:val="20"/>
        </w:rPr>
        <w:t>Radovi Zavoda za znanstvenoistraživački i umjetnički rad u Bjelovaru</w:t>
      </w:r>
      <w:r w:rsidRPr="00E0161F">
        <w:rPr>
          <w:sz w:val="20"/>
          <w:szCs w:val="20"/>
        </w:rPr>
        <w:t>, št. 16 (2022): 11–27.</w:t>
      </w:r>
    </w:p>
    <w:p w14:paraId="5B798E46"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Pavličević, Dragutin (ur.). </w:t>
      </w:r>
      <w:r w:rsidRPr="00E0161F">
        <w:rPr>
          <w:i/>
          <w:sz w:val="20"/>
          <w:szCs w:val="20"/>
        </w:rPr>
        <w:t>Vojna krajina: povijesni pregled – historiografija – rasprave</w:t>
      </w:r>
      <w:r w:rsidRPr="00E0161F">
        <w:rPr>
          <w:sz w:val="20"/>
          <w:szCs w:val="20"/>
        </w:rPr>
        <w:t>. Zagreb: Sveučilišna naklada Liber, Centar za povjesne znanosti Sveučilišta u Zagrebu, 1984.</w:t>
      </w:r>
    </w:p>
    <w:p w14:paraId="6153E82C"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Petrak, Marko in Kristina Milković Šarić. »Wie in unseren Erbländern« – krajiška prava (1745.) u kontekstu centralizacije i modernizacije u Vojnoj krajini. V: Drago Roksandić (ur.). </w:t>
      </w:r>
      <w:r w:rsidRPr="00E0161F">
        <w:rPr>
          <w:i/>
          <w:sz w:val="20"/>
          <w:szCs w:val="20"/>
        </w:rPr>
        <w:t>Hrvati i Srbi u habsburškoj monarhiji u 18. stoljeću. Interkulturni aspekti »prosvijećene« modernizacije</w:t>
      </w:r>
      <w:r w:rsidRPr="00E0161F">
        <w:rPr>
          <w:sz w:val="20"/>
          <w:szCs w:val="20"/>
        </w:rPr>
        <w:t>, 45–56. Zagreb: Sveučilište u Zagrebu, Filozofski fakultet, 2014.</w:t>
      </w:r>
    </w:p>
    <w:p w14:paraId="6AFECA88"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Petrić, Hrvoje. </w:t>
      </w:r>
      <w:r w:rsidRPr="00E0161F">
        <w:rPr>
          <w:i/>
          <w:sz w:val="20"/>
          <w:szCs w:val="20"/>
        </w:rPr>
        <w:t>Pogranična društva i okoliš. Varaždinski generalat i Križevačka županija u 17. stoljeću</w:t>
      </w:r>
      <w:r w:rsidRPr="00E0161F">
        <w:rPr>
          <w:sz w:val="20"/>
          <w:szCs w:val="20"/>
        </w:rPr>
        <w:t>. Samobor: Meridijani, 2012.</w:t>
      </w:r>
    </w:p>
    <w:p w14:paraId="4BACA87C" w14:textId="77777777" w:rsidR="00441C34" w:rsidRPr="00E0161F" w:rsidRDefault="00B70768" w:rsidP="00951B57">
      <w:pPr>
        <w:pStyle w:val="Odstavekseznama"/>
        <w:numPr>
          <w:ilvl w:val="0"/>
          <w:numId w:val="5"/>
        </w:numPr>
        <w:jc w:val="both"/>
        <w:rPr>
          <w:sz w:val="20"/>
          <w:szCs w:val="20"/>
          <w:shd w:val="clear" w:color="auto" w:fill="FFFFFF"/>
        </w:rPr>
      </w:pPr>
      <w:hyperlink r:id="rId15" w:history="1">
        <w:r w:rsidR="00441C34" w:rsidRPr="00E0161F">
          <w:rPr>
            <w:sz w:val="20"/>
            <w:szCs w:val="20"/>
          </w:rPr>
          <w:t>Roksandić</w:t>
        </w:r>
      </w:hyperlink>
      <w:r w:rsidR="00C91642" w:rsidRPr="00E0161F">
        <w:rPr>
          <w:sz w:val="20"/>
          <w:szCs w:val="20"/>
        </w:rPr>
        <w:t>,</w:t>
      </w:r>
      <w:r w:rsidR="00441C34" w:rsidRPr="00E0161F">
        <w:rPr>
          <w:sz w:val="20"/>
          <w:szCs w:val="20"/>
        </w:rPr>
        <w:t xml:space="preserve"> Drago in </w:t>
      </w:r>
      <w:hyperlink r:id="rId16" w:history="1">
        <w:r w:rsidR="00441C34" w:rsidRPr="00E0161F">
          <w:rPr>
            <w:sz w:val="20"/>
            <w:szCs w:val="20"/>
          </w:rPr>
          <w:t>Vedran Muić</w:t>
        </w:r>
      </w:hyperlink>
      <w:r w:rsidR="00441C34" w:rsidRPr="00E0161F">
        <w:rPr>
          <w:sz w:val="20"/>
          <w:szCs w:val="20"/>
        </w:rPr>
        <w:t xml:space="preserve"> (ur.). </w:t>
      </w:r>
      <w:r w:rsidR="00441C34" w:rsidRPr="00E0161F">
        <w:rPr>
          <w:i/>
          <w:sz w:val="20"/>
          <w:szCs w:val="20"/>
        </w:rPr>
        <w:t>Vojna krajina u suvremenoj historiografiji: zbornik radova s međunarodnim sudjelovanjem</w:t>
      </w:r>
      <w:r w:rsidR="00441C34" w:rsidRPr="00E0161F">
        <w:rPr>
          <w:sz w:val="20"/>
          <w:szCs w:val="20"/>
        </w:rPr>
        <w:t>. Zagreb: Filozofski fakultet Sveučilišta u Zagrebu, Centar za komparativnohistorijske i interkulturalne studije, FF Press, 2021.</w:t>
      </w:r>
    </w:p>
    <w:p w14:paraId="39C8783C"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Roksandić, Drago. Posavska krajina/granica od 1718. do 1739. godine. </w:t>
      </w:r>
      <w:r w:rsidRPr="00E0161F">
        <w:rPr>
          <w:i/>
          <w:sz w:val="20"/>
          <w:szCs w:val="20"/>
        </w:rPr>
        <w:t xml:space="preserve">Ekonomska i ekohistorija </w:t>
      </w:r>
      <w:r w:rsidRPr="00E0161F">
        <w:rPr>
          <w:sz w:val="20"/>
          <w:szCs w:val="20"/>
        </w:rPr>
        <w:t>3, št. 3 (2007): 62–82.</w:t>
      </w:r>
    </w:p>
    <w:p w14:paraId="5AB971CF" w14:textId="77777777" w:rsidR="00441C34" w:rsidRPr="00E0161F" w:rsidRDefault="00441C34" w:rsidP="00951B57">
      <w:pPr>
        <w:pStyle w:val="Odstavekseznama"/>
        <w:numPr>
          <w:ilvl w:val="0"/>
          <w:numId w:val="5"/>
        </w:numPr>
        <w:jc w:val="both"/>
        <w:rPr>
          <w:sz w:val="20"/>
          <w:szCs w:val="20"/>
          <w:shd w:val="clear" w:color="auto" w:fill="FFFFFF"/>
        </w:rPr>
      </w:pPr>
      <w:r w:rsidRPr="00E0161F">
        <w:rPr>
          <w:iCs/>
          <w:sz w:val="20"/>
          <w:szCs w:val="20"/>
          <w:bdr w:val="none" w:sz="0" w:space="0" w:color="auto" w:frame="1"/>
        </w:rPr>
        <w:t xml:space="preserve">Rothenberg, Gunther Erich. </w:t>
      </w:r>
      <w:r w:rsidRPr="00E0161F">
        <w:rPr>
          <w:bCs/>
          <w:i/>
          <w:sz w:val="20"/>
          <w:szCs w:val="20"/>
          <w:bdr w:val="none" w:sz="0" w:space="0" w:color="auto" w:frame="1"/>
        </w:rPr>
        <w:t>Die österreichische Militärgrenze in Kroatien 1522 bis 1881</w:t>
      </w:r>
      <w:r w:rsidRPr="00E0161F">
        <w:rPr>
          <w:bCs/>
          <w:sz w:val="20"/>
          <w:szCs w:val="20"/>
          <w:bdr w:val="none" w:sz="0" w:space="0" w:color="auto" w:frame="1"/>
        </w:rPr>
        <w:t xml:space="preserve">. </w:t>
      </w:r>
      <w:r w:rsidRPr="00E0161F">
        <w:rPr>
          <w:sz w:val="20"/>
          <w:szCs w:val="20"/>
          <w:bdr w:val="none" w:sz="0" w:space="0" w:color="auto" w:frame="1"/>
        </w:rPr>
        <w:t>Wien in München: Herold, 1970.</w:t>
      </w:r>
    </w:p>
    <w:p w14:paraId="174FEE24"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Rothenberg, Gunther Erich. The Austrian Sanitary Cordon and the Control of the Bubonic Plague: 1710–1871. </w:t>
      </w:r>
      <w:r w:rsidRPr="00E0161F">
        <w:rPr>
          <w:i/>
          <w:sz w:val="20"/>
          <w:szCs w:val="20"/>
        </w:rPr>
        <w:t>Journal of the History of Medicine and Allied Sciences</w:t>
      </w:r>
      <w:r w:rsidRPr="00E0161F">
        <w:rPr>
          <w:sz w:val="20"/>
          <w:szCs w:val="20"/>
        </w:rPr>
        <w:t xml:space="preserve"> 28, št. 1 (1973): 15–23.</w:t>
      </w:r>
    </w:p>
    <w:p w14:paraId="706F89AE"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Simoniti, Vasko. Doprinos Kranjske financiranju protuturske obrane u 16. stolječu. V: Dragutin Pavličević (ur.). </w:t>
      </w:r>
      <w:r w:rsidRPr="00E0161F">
        <w:rPr>
          <w:i/>
          <w:sz w:val="20"/>
          <w:szCs w:val="20"/>
        </w:rPr>
        <w:t>Vojna krajina: povijesni pregled – historiografija – rasprave</w:t>
      </w:r>
      <w:r w:rsidRPr="00E0161F">
        <w:rPr>
          <w:sz w:val="20"/>
          <w:szCs w:val="20"/>
        </w:rPr>
        <w:t>, 205–13. Zagreb: Sveučilišna naklada Liber, Centar za povjesne znanosti Sveučilišta u Zagrebu, 1984.</w:t>
      </w:r>
    </w:p>
    <w:p w14:paraId="0201D7AB" w14:textId="77777777" w:rsidR="00441C34" w:rsidRPr="00E0161F" w:rsidRDefault="00441C34" w:rsidP="00951B57">
      <w:pPr>
        <w:pStyle w:val="Odstavekseznama"/>
        <w:numPr>
          <w:ilvl w:val="0"/>
          <w:numId w:val="5"/>
        </w:numPr>
        <w:jc w:val="both"/>
        <w:rPr>
          <w:sz w:val="20"/>
          <w:szCs w:val="20"/>
          <w:shd w:val="clear" w:color="auto" w:fill="FFFFFF"/>
        </w:rPr>
      </w:pPr>
      <w:r w:rsidRPr="00E0161F">
        <w:rPr>
          <w:spacing w:val="3"/>
          <w:sz w:val="20"/>
          <w:szCs w:val="20"/>
          <w:shd w:val="clear" w:color="auto" w:fill="FFFFFF"/>
        </w:rPr>
        <w:t xml:space="preserve">Simoniti, Vasko. </w:t>
      </w:r>
      <w:r w:rsidRPr="00E0161F">
        <w:rPr>
          <w:i/>
          <w:sz w:val="20"/>
          <w:szCs w:val="20"/>
        </w:rPr>
        <w:t>Turki so v deželi že. Turški vpadi na slovensko ozemlje</w:t>
      </w:r>
      <w:r w:rsidRPr="00E0161F">
        <w:rPr>
          <w:i/>
          <w:spacing w:val="3"/>
          <w:sz w:val="20"/>
          <w:szCs w:val="20"/>
          <w:shd w:val="clear" w:color="auto" w:fill="FFFFFF"/>
        </w:rPr>
        <w:t xml:space="preserve"> v 15. in 16. stoletju</w:t>
      </w:r>
      <w:r w:rsidRPr="00E0161F">
        <w:rPr>
          <w:spacing w:val="3"/>
          <w:sz w:val="20"/>
          <w:szCs w:val="20"/>
          <w:shd w:val="clear" w:color="auto" w:fill="FFFFFF"/>
        </w:rPr>
        <w:t>. Celje: Mohorjeva družba, 1990.</w:t>
      </w:r>
    </w:p>
    <w:p w14:paraId="1BBB6D8D" w14:textId="77777777" w:rsidR="00441C34" w:rsidRPr="00E0161F" w:rsidRDefault="00441C34" w:rsidP="00951B57">
      <w:pPr>
        <w:pStyle w:val="Odstavekseznama"/>
        <w:numPr>
          <w:ilvl w:val="0"/>
          <w:numId w:val="5"/>
        </w:numPr>
        <w:jc w:val="both"/>
        <w:rPr>
          <w:sz w:val="20"/>
          <w:szCs w:val="20"/>
          <w:shd w:val="clear" w:color="auto" w:fill="FFFFFF"/>
        </w:rPr>
      </w:pPr>
      <w:r w:rsidRPr="00E0161F">
        <w:rPr>
          <w:iCs/>
          <w:sz w:val="20"/>
          <w:szCs w:val="20"/>
        </w:rPr>
        <w:t xml:space="preserve">Simoniti, Vasko. </w:t>
      </w:r>
      <w:r w:rsidRPr="00E0161F">
        <w:rPr>
          <w:bCs/>
          <w:i/>
          <w:sz w:val="20"/>
          <w:szCs w:val="20"/>
        </w:rPr>
        <w:t>Vojaška organizacija na Slovenskem v 16. stoletju</w:t>
      </w:r>
      <w:r w:rsidRPr="00E0161F">
        <w:rPr>
          <w:bCs/>
          <w:sz w:val="20"/>
          <w:szCs w:val="20"/>
        </w:rPr>
        <w:t xml:space="preserve">. </w:t>
      </w:r>
      <w:r w:rsidRPr="00E0161F">
        <w:rPr>
          <w:sz w:val="20"/>
          <w:szCs w:val="20"/>
        </w:rPr>
        <w:t>Ljubljana: Slovenska matica, 1991.</w:t>
      </w:r>
    </w:p>
    <w:p w14:paraId="00667712"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Steklasa, Ivan. Jurij Lenković. V: </w:t>
      </w:r>
      <w:r w:rsidRPr="00E0161F">
        <w:rPr>
          <w:i/>
          <w:sz w:val="20"/>
          <w:szCs w:val="20"/>
        </w:rPr>
        <w:t xml:space="preserve">Letopis matice slovenske. </w:t>
      </w:r>
      <w:r w:rsidRPr="00E0161F">
        <w:rPr>
          <w:iCs/>
          <w:sz w:val="20"/>
          <w:szCs w:val="20"/>
        </w:rPr>
        <w:t>Ljubljana</w:t>
      </w:r>
      <w:r w:rsidRPr="00E0161F">
        <w:rPr>
          <w:i/>
          <w:sz w:val="20"/>
          <w:szCs w:val="20"/>
        </w:rPr>
        <w:t>,</w:t>
      </w:r>
      <w:r w:rsidRPr="00E0161F">
        <w:rPr>
          <w:sz w:val="20"/>
          <w:szCs w:val="20"/>
        </w:rPr>
        <w:t xml:space="preserve"> 1895, 53–145.</w:t>
      </w:r>
    </w:p>
    <w:p w14:paraId="73527F24" w14:textId="77777777" w:rsidR="00E0161F" w:rsidRPr="00E0161F" w:rsidRDefault="00441C34" w:rsidP="00951B57">
      <w:pPr>
        <w:pStyle w:val="Odstavekseznama"/>
        <w:numPr>
          <w:ilvl w:val="0"/>
          <w:numId w:val="5"/>
        </w:numPr>
        <w:jc w:val="both"/>
        <w:rPr>
          <w:sz w:val="20"/>
          <w:szCs w:val="20"/>
          <w:shd w:val="clear" w:color="auto" w:fill="FFFFFF"/>
        </w:rPr>
      </w:pPr>
      <w:r w:rsidRPr="00E0161F">
        <w:rPr>
          <w:spacing w:val="3"/>
          <w:sz w:val="20"/>
          <w:szCs w:val="20"/>
          <w:shd w:val="clear" w:color="auto" w:fill="FFFFFF"/>
        </w:rPr>
        <w:t xml:space="preserve">Štih, Peter, Vasko Simoniti in Peter Vodopivec. </w:t>
      </w:r>
      <w:r w:rsidRPr="00E0161F">
        <w:rPr>
          <w:i/>
          <w:spacing w:val="3"/>
          <w:sz w:val="20"/>
          <w:szCs w:val="20"/>
          <w:shd w:val="clear" w:color="auto" w:fill="FFFFFF"/>
        </w:rPr>
        <w:t>Slovenska zgodovina</w:t>
      </w:r>
      <w:r w:rsidRPr="00E0161F">
        <w:rPr>
          <w:spacing w:val="3"/>
          <w:sz w:val="20"/>
          <w:szCs w:val="20"/>
          <w:shd w:val="clear" w:color="auto" w:fill="FFFFFF"/>
        </w:rPr>
        <w:t xml:space="preserve">. Ljubljana: </w:t>
      </w:r>
      <w:hyperlink r:id="rId17" w:history="1">
        <w:r w:rsidRPr="00E0161F">
          <w:rPr>
            <w:rStyle w:val="Hiperpovezava"/>
            <w:color w:val="auto"/>
            <w:spacing w:val="3"/>
            <w:sz w:val="20"/>
            <w:szCs w:val="20"/>
            <w:u w:val="none"/>
            <w:shd w:val="clear" w:color="auto" w:fill="FFFFFF"/>
          </w:rPr>
          <w:t>Inštitut za novejšo zgodovino</w:t>
        </w:r>
      </w:hyperlink>
      <w:r w:rsidRPr="00E0161F">
        <w:rPr>
          <w:spacing w:val="3"/>
          <w:sz w:val="20"/>
          <w:szCs w:val="20"/>
          <w:shd w:val="clear" w:color="auto" w:fill="FFFFFF"/>
        </w:rPr>
        <w:t xml:space="preserve">, 2008. </w:t>
      </w:r>
    </w:p>
    <w:p w14:paraId="6A32B0F4" w14:textId="54D129FC" w:rsidR="00E0161F" w:rsidRPr="00E0161F" w:rsidRDefault="00B70768" w:rsidP="00E0161F">
      <w:pPr>
        <w:pStyle w:val="Odstavekseznama"/>
        <w:ind w:left="1287"/>
        <w:jc w:val="both"/>
        <w:rPr>
          <w:spacing w:val="3"/>
          <w:sz w:val="20"/>
          <w:szCs w:val="20"/>
          <w:shd w:val="clear" w:color="auto" w:fill="FFFFFF"/>
        </w:rPr>
      </w:pPr>
      <w:hyperlink r:id="rId18" w:history="1">
        <w:r w:rsidR="00441C34" w:rsidRPr="00E0161F">
          <w:rPr>
            <w:rStyle w:val="Hiperpovezava"/>
            <w:color w:val="auto"/>
            <w:spacing w:val="3"/>
            <w:sz w:val="20"/>
            <w:szCs w:val="20"/>
            <w:u w:val="none"/>
            <w:shd w:val="clear" w:color="auto" w:fill="FFFFFF"/>
          </w:rPr>
          <w:t>http://www.dlib.si/?URN=URN:NBN:SI:DOC-INOR6GFF</w:t>
        </w:r>
      </w:hyperlink>
      <w:r w:rsidR="00E0161F">
        <w:rPr>
          <w:rStyle w:val="Hiperpovezava"/>
          <w:color w:val="auto"/>
          <w:spacing w:val="3"/>
          <w:sz w:val="20"/>
          <w:szCs w:val="20"/>
          <w:u w:val="none"/>
          <w:shd w:val="clear" w:color="auto" w:fill="FFFFFF"/>
        </w:rPr>
        <w:t>.</w:t>
      </w:r>
    </w:p>
    <w:p w14:paraId="789F020C" w14:textId="2514F417" w:rsidR="00441C34" w:rsidRPr="00E0161F" w:rsidRDefault="00441C34" w:rsidP="00951B57">
      <w:pPr>
        <w:pStyle w:val="Odstavekseznama"/>
        <w:numPr>
          <w:ilvl w:val="0"/>
          <w:numId w:val="5"/>
        </w:numPr>
        <w:jc w:val="both"/>
        <w:rPr>
          <w:sz w:val="20"/>
          <w:szCs w:val="20"/>
          <w:shd w:val="clear" w:color="auto" w:fill="FFFFFF"/>
        </w:rPr>
      </w:pPr>
      <w:r w:rsidRPr="00E0161F">
        <w:rPr>
          <w:spacing w:val="3"/>
          <w:sz w:val="20"/>
          <w:szCs w:val="20"/>
          <w:shd w:val="clear" w:color="auto" w:fill="FFFFFF"/>
        </w:rPr>
        <w:t xml:space="preserve">Štrumbl, Žarko. Uskoki na Slovenskem in v Žumberku. </w:t>
      </w:r>
      <w:hyperlink r:id="rId19" w:history="1">
        <w:r w:rsidRPr="00E0161F">
          <w:rPr>
            <w:rStyle w:val="Hiperpovezava"/>
            <w:i/>
            <w:iCs/>
            <w:color w:val="auto"/>
            <w:spacing w:val="3"/>
            <w:sz w:val="20"/>
            <w:szCs w:val="20"/>
            <w:u w:val="none"/>
          </w:rPr>
          <w:t>Arhivi</w:t>
        </w:r>
      </w:hyperlink>
      <w:r w:rsidR="00C91642" w:rsidRPr="00E0161F">
        <w:rPr>
          <w:iCs/>
          <w:spacing w:val="3"/>
          <w:sz w:val="20"/>
          <w:szCs w:val="20"/>
          <w:shd w:val="clear" w:color="auto" w:fill="FFFFFF"/>
        </w:rPr>
        <w:t xml:space="preserve"> 14, št. 1-</w:t>
      </w:r>
      <w:r w:rsidRPr="00E0161F">
        <w:rPr>
          <w:iCs/>
          <w:spacing w:val="3"/>
          <w:sz w:val="20"/>
          <w:szCs w:val="20"/>
          <w:shd w:val="clear" w:color="auto" w:fill="FFFFFF"/>
        </w:rPr>
        <w:t>2 (1991): 42</w:t>
      </w:r>
      <w:r w:rsidRPr="00E0161F">
        <w:rPr>
          <w:sz w:val="20"/>
          <w:szCs w:val="20"/>
        </w:rPr>
        <w:t>–</w:t>
      </w:r>
      <w:r w:rsidRPr="00E0161F">
        <w:rPr>
          <w:iCs/>
          <w:spacing w:val="3"/>
          <w:sz w:val="20"/>
          <w:szCs w:val="20"/>
          <w:shd w:val="clear" w:color="auto" w:fill="FFFFFF"/>
        </w:rPr>
        <w:t>50</w:t>
      </w:r>
      <w:r w:rsidRPr="00E0161F">
        <w:rPr>
          <w:spacing w:val="3"/>
          <w:sz w:val="20"/>
          <w:szCs w:val="20"/>
          <w:shd w:val="clear" w:color="auto" w:fill="FFFFFF"/>
        </w:rPr>
        <w:t>.</w:t>
      </w:r>
    </w:p>
    <w:p w14:paraId="071E6C57"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Travner, Vladimir. </w:t>
      </w:r>
      <w:r w:rsidRPr="00E0161F">
        <w:rPr>
          <w:i/>
          <w:sz w:val="20"/>
          <w:szCs w:val="20"/>
        </w:rPr>
        <w:t>Kuga na Slovenskem</w:t>
      </w:r>
      <w:r w:rsidRPr="00E0161F">
        <w:rPr>
          <w:sz w:val="20"/>
          <w:szCs w:val="20"/>
        </w:rPr>
        <w:t>. Ljubljana: Življenje in svet, 1934.</w:t>
      </w:r>
    </w:p>
    <w:p w14:paraId="352F0153"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Valentić, Mirko. Bitne odrednice razvoja sanitarnog kordona u Hrvatsko-slavonskoj vojnoj krajini. V: Janko Vodopija (ur.). </w:t>
      </w:r>
      <w:r w:rsidRPr="00E0161F">
        <w:rPr>
          <w:i/>
          <w:sz w:val="20"/>
          <w:szCs w:val="20"/>
        </w:rPr>
        <w:t>Sanitarni kordon nekad i danas</w:t>
      </w:r>
      <w:r w:rsidRPr="00E0161F">
        <w:rPr>
          <w:sz w:val="20"/>
          <w:szCs w:val="20"/>
        </w:rPr>
        <w:t xml:space="preserve">, </w:t>
      </w:r>
      <w:r w:rsidRPr="00E0161F">
        <w:rPr>
          <w:i/>
          <w:iCs/>
          <w:sz w:val="20"/>
          <w:szCs w:val="20"/>
        </w:rPr>
        <w:t>Zbornik radova simpozija održanog u povodu 250-te obljetnice Sanitarnog kordona, Zadar od 26. 10. – 28. 10. 1978</w:t>
      </w:r>
      <w:r w:rsidRPr="00E0161F">
        <w:rPr>
          <w:sz w:val="20"/>
          <w:szCs w:val="20"/>
        </w:rPr>
        <w:t>, 17–26. Zagreb: Interpublic, Zbor lječnika Hrvatske, Zavod za zaštitu zdravlja grada Zagreba, 1978.</w:t>
      </w:r>
    </w:p>
    <w:p w14:paraId="67529E13" w14:textId="77777777" w:rsidR="00441C34" w:rsidRPr="00E0161F" w:rsidRDefault="00441C34" w:rsidP="00951B57">
      <w:pPr>
        <w:pStyle w:val="Odstavekseznama"/>
        <w:numPr>
          <w:ilvl w:val="0"/>
          <w:numId w:val="5"/>
        </w:numPr>
        <w:jc w:val="both"/>
        <w:rPr>
          <w:sz w:val="20"/>
          <w:szCs w:val="20"/>
        </w:rPr>
      </w:pPr>
      <w:r w:rsidRPr="00E0161F">
        <w:rPr>
          <w:sz w:val="20"/>
          <w:szCs w:val="20"/>
        </w:rPr>
        <w:t xml:space="preserve">Velnić, Vinko J. Organizacijsko i stvarno stanje odbrane od kuge na području mletačke Dalmacije polovinom 18. stoljeća. V: Janko Vodopija (ur.). </w:t>
      </w:r>
      <w:r w:rsidRPr="00E0161F">
        <w:rPr>
          <w:i/>
          <w:sz w:val="20"/>
          <w:szCs w:val="20"/>
        </w:rPr>
        <w:t>Sanitarni kordon nekad i danas</w:t>
      </w:r>
      <w:r w:rsidRPr="00E0161F">
        <w:rPr>
          <w:sz w:val="20"/>
          <w:szCs w:val="20"/>
        </w:rPr>
        <w:t xml:space="preserve">, </w:t>
      </w:r>
      <w:r w:rsidRPr="00E0161F">
        <w:rPr>
          <w:i/>
          <w:iCs/>
          <w:sz w:val="20"/>
          <w:szCs w:val="20"/>
        </w:rPr>
        <w:t>Zbornik radova simpozija održanog u povodu 250-te obljetnice Sanitarnog kordona, Zadar od 26. 10. – 28. 10. 1978</w:t>
      </w:r>
      <w:r w:rsidRPr="00E0161F">
        <w:rPr>
          <w:sz w:val="20"/>
          <w:szCs w:val="20"/>
        </w:rPr>
        <w:t>, 67–72. Zagreb: Interpublic, Zbor lječnika Hrvatske, Zavod za zaštitu zdravlja grada Zagreba, 1978.</w:t>
      </w:r>
    </w:p>
    <w:p w14:paraId="67871F55"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Wintersberger, Jakob. </w:t>
      </w:r>
      <w:r w:rsidRPr="00E0161F">
        <w:rPr>
          <w:i/>
          <w:sz w:val="20"/>
          <w:szCs w:val="20"/>
        </w:rPr>
        <w:t>Von der Pestordnung zum Epidemiegesetz: Die Entwicklung der Seuchenbekämpfung aus rechtsgeschichtlicher Perspektiv.</w:t>
      </w:r>
      <w:r w:rsidRPr="00E0161F">
        <w:rPr>
          <w:sz w:val="20"/>
          <w:szCs w:val="20"/>
        </w:rPr>
        <w:t xml:space="preserve"> </w:t>
      </w:r>
      <w:r w:rsidRPr="00E0161F">
        <w:rPr>
          <w:i/>
          <w:sz w:val="20"/>
          <w:szCs w:val="20"/>
        </w:rPr>
        <w:t>Diplomarbeit zur Erlangung des akademischen Grades Magister der Rechtswissenschaften im Diplomstudium Rechtswissenschaften</w:t>
      </w:r>
      <w:r w:rsidRPr="00E0161F">
        <w:rPr>
          <w:sz w:val="20"/>
          <w:szCs w:val="20"/>
        </w:rPr>
        <w:t>. Linz: Johannes Kepler Universität, 2021.</w:t>
      </w:r>
    </w:p>
    <w:p w14:paraId="45C9F751" w14:textId="77777777" w:rsidR="00441C34" w:rsidRPr="00E0161F" w:rsidRDefault="00441C34" w:rsidP="00951B57">
      <w:pPr>
        <w:pStyle w:val="Odstavekseznama"/>
        <w:numPr>
          <w:ilvl w:val="0"/>
          <w:numId w:val="5"/>
        </w:numPr>
        <w:jc w:val="both"/>
        <w:rPr>
          <w:sz w:val="20"/>
          <w:szCs w:val="20"/>
          <w:shd w:val="clear" w:color="auto" w:fill="FFFFFF"/>
        </w:rPr>
      </w:pPr>
      <w:r w:rsidRPr="00E0161F">
        <w:rPr>
          <w:spacing w:val="3"/>
          <w:sz w:val="20"/>
          <w:szCs w:val="20"/>
          <w:shd w:val="clear" w:color="auto" w:fill="FFFFFF"/>
        </w:rPr>
        <w:t xml:space="preserve">Zajc, Marko. K zgodovini oblikovanja meje v Beli krajini. </w:t>
      </w:r>
      <w:r w:rsidRPr="00E0161F">
        <w:rPr>
          <w:i/>
          <w:spacing w:val="3"/>
          <w:sz w:val="20"/>
          <w:szCs w:val="20"/>
          <w:shd w:val="clear" w:color="auto" w:fill="FFFFFF"/>
        </w:rPr>
        <w:t>Kronika</w:t>
      </w:r>
      <w:r w:rsidRPr="00E0161F">
        <w:rPr>
          <w:iCs/>
          <w:spacing w:val="3"/>
          <w:sz w:val="20"/>
          <w:szCs w:val="20"/>
          <w:shd w:val="clear" w:color="auto" w:fill="FFFFFF"/>
        </w:rPr>
        <w:t xml:space="preserve"> 58, št. 3 (2010): 631</w:t>
      </w:r>
      <w:r w:rsidRPr="00E0161F">
        <w:rPr>
          <w:sz w:val="20"/>
          <w:szCs w:val="20"/>
        </w:rPr>
        <w:t>–</w:t>
      </w:r>
      <w:r w:rsidRPr="00E0161F">
        <w:rPr>
          <w:iCs/>
          <w:spacing w:val="3"/>
          <w:sz w:val="20"/>
          <w:szCs w:val="20"/>
          <w:shd w:val="clear" w:color="auto" w:fill="FFFFFF"/>
        </w:rPr>
        <w:t>46</w:t>
      </w:r>
      <w:r w:rsidRPr="00E0161F">
        <w:rPr>
          <w:spacing w:val="3"/>
          <w:sz w:val="20"/>
          <w:szCs w:val="20"/>
          <w:shd w:val="clear" w:color="auto" w:fill="FFFFFF"/>
        </w:rPr>
        <w:t>.</w:t>
      </w:r>
    </w:p>
    <w:p w14:paraId="7021A66E"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Zajc, Marko. </w:t>
      </w:r>
      <w:r w:rsidRPr="00E0161F">
        <w:rPr>
          <w:i/>
          <w:sz w:val="20"/>
          <w:szCs w:val="20"/>
        </w:rPr>
        <w:t>Kje se slovensko neha in hrvaško začne: slovensko-hrvaška meja v 19. in na začetku 20. stoletja</w:t>
      </w:r>
      <w:r w:rsidRPr="00E0161F">
        <w:rPr>
          <w:sz w:val="20"/>
          <w:szCs w:val="20"/>
        </w:rPr>
        <w:t>.</w:t>
      </w:r>
      <w:r w:rsidRPr="00E0161F">
        <w:rPr>
          <w:i/>
          <w:sz w:val="20"/>
          <w:szCs w:val="20"/>
        </w:rPr>
        <w:t xml:space="preserve"> </w:t>
      </w:r>
      <w:r w:rsidRPr="00E0161F">
        <w:rPr>
          <w:sz w:val="20"/>
          <w:szCs w:val="20"/>
        </w:rPr>
        <w:t>Ljubljana: Modrijan, 2006.</w:t>
      </w:r>
    </w:p>
    <w:p w14:paraId="55FAB927"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shd w:val="clear" w:color="auto" w:fill="FFFFFF"/>
        </w:rPr>
        <w:t xml:space="preserve">Zaninović, Joško. Kako je biskup, ban i vranski prior Petar Berislavić pribavio hrvatskoj naslov »predziđe kršćanstva«. </w:t>
      </w:r>
      <w:r w:rsidRPr="00E0161F">
        <w:rPr>
          <w:i/>
          <w:sz w:val="20"/>
          <w:szCs w:val="20"/>
          <w:shd w:val="clear" w:color="auto" w:fill="FFFFFF"/>
        </w:rPr>
        <w:t>C</w:t>
      </w:r>
      <w:r w:rsidRPr="00E0161F">
        <w:rPr>
          <w:i/>
          <w:iCs/>
          <w:sz w:val="20"/>
          <w:szCs w:val="20"/>
          <w:shd w:val="clear" w:color="auto" w:fill="FFFFFF"/>
        </w:rPr>
        <w:t xml:space="preserve">roatica Christiana periodica </w:t>
      </w:r>
      <w:r w:rsidRPr="00E0161F">
        <w:rPr>
          <w:iCs/>
          <w:sz w:val="20"/>
          <w:szCs w:val="20"/>
          <w:shd w:val="clear" w:color="auto" w:fill="FFFFFF"/>
        </w:rPr>
        <w:t>18</w:t>
      </w:r>
      <w:r w:rsidRPr="00E0161F">
        <w:rPr>
          <w:sz w:val="20"/>
          <w:szCs w:val="20"/>
          <w:shd w:val="clear" w:color="auto" w:fill="FFFFFF"/>
        </w:rPr>
        <w:t>, št. 33, (1994): 109</w:t>
      </w:r>
      <w:r w:rsidRPr="00E0161F">
        <w:rPr>
          <w:i/>
          <w:sz w:val="20"/>
          <w:szCs w:val="20"/>
        </w:rPr>
        <w:t>–</w:t>
      </w:r>
      <w:r w:rsidRPr="00E0161F">
        <w:rPr>
          <w:sz w:val="20"/>
          <w:szCs w:val="20"/>
          <w:shd w:val="clear" w:color="auto" w:fill="FFFFFF"/>
        </w:rPr>
        <w:t>34.</w:t>
      </w:r>
    </w:p>
    <w:p w14:paraId="0E9DFC4A"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bdr w:val="none" w:sz="0" w:space="0" w:color="auto" w:frame="1"/>
          <w:shd w:val="clear" w:color="auto" w:fill="FFFFFF"/>
        </w:rPr>
        <w:t xml:space="preserve">Zupanič Slavec, Zvonka. </w:t>
      </w:r>
      <w:r w:rsidRPr="00E0161F">
        <w:rPr>
          <w:sz w:val="20"/>
          <w:szCs w:val="20"/>
        </w:rPr>
        <w:t xml:space="preserve">Kužne – nalezljive – infekcijske bolezni – zoonoze. </w:t>
      </w:r>
      <w:r w:rsidRPr="00E0161F">
        <w:rPr>
          <w:sz w:val="20"/>
          <w:szCs w:val="20"/>
          <w:bdr w:val="none" w:sz="0" w:space="0" w:color="auto" w:frame="1"/>
          <w:shd w:val="clear" w:color="auto" w:fill="FFFFFF"/>
        </w:rPr>
        <w:t xml:space="preserve">V: Damjan Korošec, Marko Kambič in Zvonka Zupanič Slavec (ur.). </w:t>
      </w:r>
      <w:r w:rsidRPr="00E0161F">
        <w:rPr>
          <w:i/>
          <w:iCs/>
          <w:sz w:val="20"/>
          <w:szCs w:val="20"/>
          <w:bdr w:val="none" w:sz="0" w:space="0" w:color="auto" w:frame="1"/>
          <w:shd w:val="clear" w:color="auto" w:fill="FFFFFF"/>
        </w:rPr>
        <w:t>Kazensko pravo in infekcijske bolezni</w:t>
      </w:r>
      <w:r w:rsidRPr="00E0161F">
        <w:rPr>
          <w:sz w:val="20"/>
          <w:szCs w:val="20"/>
          <w:bdr w:val="none" w:sz="0" w:space="0" w:color="auto" w:frame="1"/>
          <w:shd w:val="clear" w:color="auto" w:fill="FFFFFF"/>
        </w:rPr>
        <w:t xml:space="preserve">, </w:t>
      </w:r>
      <w:r w:rsidRPr="00E0161F">
        <w:rPr>
          <w:sz w:val="20"/>
          <w:szCs w:val="20"/>
        </w:rPr>
        <w:t>17–19</w:t>
      </w:r>
      <w:r w:rsidRPr="00E0161F">
        <w:rPr>
          <w:sz w:val="20"/>
          <w:szCs w:val="20"/>
          <w:bdr w:val="none" w:sz="0" w:space="0" w:color="auto" w:frame="1"/>
          <w:shd w:val="clear" w:color="auto" w:fill="FFFFFF"/>
        </w:rPr>
        <w:t xml:space="preserve">. Ljubljana: Uradni list Republike Slovenije, 2023. </w:t>
      </w:r>
    </w:p>
    <w:p w14:paraId="5DE464AB"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Žanić, Ivo. Simbolični identitet Hrvatske u trokutu raskrižje – predziđe – most. V: Husnija Kamberović (ur.). </w:t>
      </w:r>
      <w:r w:rsidRPr="00E0161F">
        <w:rPr>
          <w:bCs/>
          <w:i/>
          <w:sz w:val="20"/>
          <w:szCs w:val="20"/>
        </w:rPr>
        <w:t>Historijski mitovi na Balkanu: zbornik radova</w:t>
      </w:r>
      <w:r w:rsidR="00D10360" w:rsidRPr="00E0161F">
        <w:rPr>
          <w:bCs/>
          <w:sz w:val="20"/>
          <w:szCs w:val="20"/>
        </w:rPr>
        <w:t>,</w:t>
      </w:r>
      <w:r w:rsidRPr="00E0161F">
        <w:rPr>
          <w:bCs/>
          <w:sz w:val="20"/>
          <w:szCs w:val="20"/>
        </w:rPr>
        <w:t xml:space="preserve"> </w:t>
      </w:r>
      <w:r w:rsidR="00D10360" w:rsidRPr="00E0161F">
        <w:rPr>
          <w:sz w:val="20"/>
          <w:szCs w:val="20"/>
        </w:rPr>
        <w:t xml:space="preserve">161–202. </w:t>
      </w:r>
      <w:r w:rsidRPr="00E0161F">
        <w:rPr>
          <w:sz w:val="20"/>
          <w:szCs w:val="20"/>
        </w:rPr>
        <w:t>Sarajev</w:t>
      </w:r>
      <w:r w:rsidR="00D10360" w:rsidRPr="00E0161F">
        <w:rPr>
          <w:sz w:val="20"/>
          <w:szCs w:val="20"/>
        </w:rPr>
        <w:t>o: Institut za historiju, 2003.</w:t>
      </w:r>
    </w:p>
    <w:p w14:paraId="1DF6E065"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rPr>
        <w:t xml:space="preserve">Žepič, Vid. ‘Pandemic Criminal Law’ in Continental European Legal History. </w:t>
      </w:r>
      <w:r w:rsidRPr="00E0161F">
        <w:rPr>
          <w:i/>
          <w:sz w:val="20"/>
          <w:szCs w:val="20"/>
        </w:rPr>
        <w:t>Journal on European History of Law</w:t>
      </w:r>
      <w:r w:rsidRPr="00E0161F">
        <w:rPr>
          <w:sz w:val="20"/>
          <w:szCs w:val="20"/>
        </w:rPr>
        <w:t xml:space="preserve"> 13, št. 2 (2022): 50–63.</w:t>
      </w:r>
    </w:p>
    <w:p w14:paraId="230B483A" w14:textId="77777777" w:rsidR="00441C34" w:rsidRPr="00E0161F" w:rsidRDefault="00441C34" w:rsidP="00951B57">
      <w:pPr>
        <w:pStyle w:val="Odstavekseznama"/>
        <w:numPr>
          <w:ilvl w:val="0"/>
          <w:numId w:val="5"/>
        </w:numPr>
        <w:jc w:val="both"/>
        <w:rPr>
          <w:sz w:val="20"/>
          <w:szCs w:val="20"/>
          <w:shd w:val="clear" w:color="auto" w:fill="FFFFFF"/>
        </w:rPr>
      </w:pPr>
      <w:r w:rsidRPr="00E0161F">
        <w:rPr>
          <w:sz w:val="20"/>
          <w:szCs w:val="20"/>
          <w:bdr w:val="none" w:sz="0" w:space="0" w:color="auto" w:frame="1"/>
          <w:shd w:val="clear" w:color="auto" w:fill="FFFFFF"/>
        </w:rPr>
        <w:lastRenderedPageBreak/>
        <w:t xml:space="preserve">Žepič, Vid. Zgodovinski pregled kazenskopravnih odzivov na širjenje nalezljivih bolezni. </w:t>
      </w:r>
      <w:r w:rsidRPr="00E0161F">
        <w:rPr>
          <w:sz w:val="20"/>
          <w:szCs w:val="20"/>
        </w:rPr>
        <w:t>Kontinentalna Evropa do konca 18. stoletja</w:t>
      </w:r>
      <w:r w:rsidRPr="00E0161F">
        <w:rPr>
          <w:sz w:val="20"/>
          <w:szCs w:val="20"/>
          <w:bdr w:val="none" w:sz="0" w:space="0" w:color="auto" w:frame="1"/>
          <w:shd w:val="clear" w:color="auto" w:fill="FFFFFF"/>
        </w:rPr>
        <w:t xml:space="preserve">. V: Damjan Korošec, Marko Kambič in Zvonka Zupanič Slavec (ur.). </w:t>
      </w:r>
      <w:r w:rsidRPr="00E0161F">
        <w:rPr>
          <w:i/>
          <w:iCs/>
          <w:sz w:val="20"/>
          <w:szCs w:val="20"/>
          <w:bdr w:val="none" w:sz="0" w:space="0" w:color="auto" w:frame="1"/>
          <w:shd w:val="clear" w:color="auto" w:fill="FFFFFF"/>
        </w:rPr>
        <w:t>Kazensko pravo in infekcijske bolezni</w:t>
      </w:r>
      <w:r w:rsidRPr="00E0161F">
        <w:rPr>
          <w:sz w:val="20"/>
          <w:szCs w:val="20"/>
          <w:bdr w:val="none" w:sz="0" w:space="0" w:color="auto" w:frame="1"/>
          <w:shd w:val="clear" w:color="auto" w:fill="FFFFFF"/>
        </w:rPr>
        <w:t>, 127–54. Ljubljana: Uradni list Republike Slovenije, 2023.</w:t>
      </w:r>
    </w:p>
    <w:p w14:paraId="02DEA221" w14:textId="77777777" w:rsidR="005F2AB9" w:rsidRPr="00E0161F" w:rsidRDefault="005F2AB9" w:rsidP="00951B57">
      <w:pPr>
        <w:spacing w:after="0" w:line="240" w:lineRule="auto"/>
        <w:jc w:val="both"/>
        <w:rPr>
          <w:rFonts w:ascii="Times New Roman" w:hAnsi="Times New Roman" w:cs="Times New Roman"/>
          <w:sz w:val="20"/>
          <w:szCs w:val="20"/>
          <w:bdr w:val="none" w:sz="0" w:space="0" w:color="auto" w:frame="1"/>
          <w:shd w:val="clear" w:color="auto" w:fill="FFFFFF"/>
        </w:rPr>
      </w:pPr>
    </w:p>
    <w:p w14:paraId="31FE8349" w14:textId="50D08082" w:rsidR="001C3F28" w:rsidRPr="00E0161F" w:rsidRDefault="001A3A41" w:rsidP="00E0161F">
      <w:pPr>
        <w:spacing w:after="0" w:line="240" w:lineRule="auto"/>
        <w:jc w:val="center"/>
        <w:rPr>
          <w:rFonts w:ascii="Times New Roman" w:hAnsi="Times New Roman" w:cs="Times New Roman"/>
          <w:sz w:val="20"/>
          <w:szCs w:val="20"/>
        </w:rPr>
      </w:pPr>
      <w:r w:rsidRPr="00E0161F">
        <w:rPr>
          <w:rFonts w:ascii="Times New Roman" w:hAnsi="Times New Roman" w:cs="Times New Roman"/>
          <w:sz w:val="20"/>
          <w:szCs w:val="20"/>
        </w:rPr>
        <w:t>Tiskani v</w:t>
      </w:r>
      <w:r w:rsidR="001C3F28" w:rsidRPr="00E0161F">
        <w:rPr>
          <w:rFonts w:ascii="Times New Roman" w:hAnsi="Times New Roman" w:cs="Times New Roman"/>
          <w:sz w:val="20"/>
          <w:szCs w:val="20"/>
        </w:rPr>
        <w:t>iri</w:t>
      </w:r>
    </w:p>
    <w:p w14:paraId="0BFF6350" w14:textId="77777777" w:rsidR="007A6281" w:rsidRPr="00E0161F" w:rsidRDefault="007A6281" w:rsidP="00951B57">
      <w:pPr>
        <w:tabs>
          <w:tab w:val="left" w:pos="426"/>
        </w:tabs>
        <w:spacing w:after="0" w:line="240" w:lineRule="auto"/>
        <w:jc w:val="both"/>
        <w:rPr>
          <w:rFonts w:ascii="Times New Roman" w:hAnsi="Times New Roman" w:cs="Times New Roman"/>
          <w:sz w:val="20"/>
          <w:szCs w:val="20"/>
        </w:rPr>
      </w:pPr>
    </w:p>
    <w:p w14:paraId="5F91ABBC" w14:textId="77777777" w:rsidR="00441C34" w:rsidRPr="00E0161F" w:rsidRDefault="00441C34" w:rsidP="00951B57">
      <w:pPr>
        <w:pStyle w:val="Odstavekseznama"/>
        <w:numPr>
          <w:ilvl w:val="0"/>
          <w:numId w:val="6"/>
        </w:numPr>
        <w:tabs>
          <w:tab w:val="left" w:pos="426"/>
        </w:tabs>
        <w:jc w:val="both"/>
        <w:rPr>
          <w:sz w:val="20"/>
          <w:szCs w:val="20"/>
        </w:rPr>
      </w:pPr>
      <w:r w:rsidRPr="00E0161F">
        <w:rPr>
          <w:sz w:val="20"/>
          <w:szCs w:val="20"/>
        </w:rPr>
        <w:t>Allgemeine Reglement für die See-Sanitätsverwaltung, 13. Dezember 1851, R. G. Bl. Nr. 41.</w:t>
      </w:r>
    </w:p>
    <w:p w14:paraId="7276238F" w14:textId="77777777" w:rsidR="00441C34" w:rsidRPr="00E0161F" w:rsidRDefault="00441C34" w:rsidP="00951B57">
      <w:pPr>
        <w:pStyle w:val="Odstavekseznama"/>
        <w:numPr>
          <w:ilvl w:val="0"/>
          <w:numId w:val="6"/>
        </w:numPr>
        <w:jc w:val="both"/>
        <w:rPr>
          <w:rFonts w:eastAsia="Minion Pro"/>
          <w:sz w:val="20"/>
          <w:szCs w:val="20"/>
        </w:rPr>
      </w:pPr>
      <w:r w:rsidRPr="00E0161F">
        <w:rPr>
          <w:rFonts w:eastAsia="Minion Pro"/>
          <w:color w:val="231F20"/>
          <w:spacing w:val="-5"/>
          <w:sz w:val="20"/>
          <w:szCs w:val="20"/>
        </w:rPr>
        <w:t>A</w:t>
      </w:r>
      <w:r w:rsidRPr="00E0161F">
        <w:rPr>
          <w:rFonts w:eastAsia="Minion Pro"/>
          <w:color w:val="231F20"/>
          <w:spacing w:val="-1"/>
          <w:sz w:val="20"/>
          <w:szCs w:val="20"/>
        </w:rPr>
        <w:t>l</w:t>
      </w:r>
      <w:r w:rsidRPr="00E0161F">
        <w:rPr>
          <w:rFonts w:eastAsia="Minion Pro"/>
          <w:color w:val="231F20"/>
          <w:spacing w:val="-2"/>
          <w:sz w:val="20"/>
          <w:szCs w:val="20"/>
        </w:rPr>
        <w:t>l</w:t>
      </w:r>
      <w:r w:rsidRPr="00E0161F">
        <w:rPr>
          <w:rFonts w:eastAsia="Minion Pro"/>
          <w:color w:val="231F20"/>
          <w:sz w:val="20"/>
          <w:szCs w:val="20"/>
        </w:rPr>
        <w:t>ge</w:t>
      </w:r>
      <w:r w:rsidRPr="00E0161F">
        <w:rPr>
          <w:rFonts w:eastAsia="Minion Pro"/>
          <w:color w:val="231F20"/>
          <w:spacing w:val="-2"/>
          <w:sz w:val="20"/>
          <w:szCs w:val="20"/>
        </w:rPr>
        <w:t>m</w:t>
      </w:r>
      <w:r w:rsidRPr="00E0161F">
        <w:rPr>
          <w:rFonts w:eastAsia="Minion Pro"/>
          <w:color w:val="231F20"/>
          <w:sz w:val="20"/>
          <w:szCs w:val="20"/>
        </w:rPr>
        <w:t>e</w:t>
      </w:r>
      <w:r w:rsidRPr="00E0161F">
        <w:rPr>
          <w:rFonts w:eastAsia="Minion Pro"/>
          <w:color w:val="231F20"/>
          <w:spacing w:val="-3"/>
          <w:sz w:val="20"/>
          <w:szCs w:val="20"/>
        </w:rPr>
        <w:t>i</w:t>
      </w:r>
      <w:r w:rsidRPr="00E0161F">
        <w:rPr>
          <w:rFonts w:eastAsia="Minion Pro"/>
          <w:color w:val="231F20"/>
          <w:spacing w:val="-2"/>
          <w:sz w:val="20"/>
          <w:szCs w:val="20"/>
        </w:rPr>
        <w:t>ne</w:t>
      </w:r>
      <w:r w:rsidRPr="00E0161F">
        <w:rPr>
          <w:rFonts w:eastAsia="Minion Pro"/>
          <w:color w:val="231F20"/>
          <w:sz w:val="20"/>
          <w:szCs w:val="20"/>
        </w:rPr>
        <w:t xml:space="preserve">s </w:t>
      </w:r>
      <w:r w:rsidRPr="00E0161F">
        <w:rPr>
          <w:rFonts w:eastAsia="Minion Pro"/>
          <w:color w:val="231F20"/>
          <w:spacing w:val="1"/>
          <w:sz w:val="20"/>
          <w:szCs w:val="20"/>
        </w:rPr>
        <w:t>G</w:t>
      </w:r>
      <w:r w:rsidRPr="00E0161F">
        <w:rPr>
          <w:rFonts w:eastAsia="Minion Pro"/>
          <w:color w:val="231F20"/>
          <w:spacing w:val="-2"/>
          <w:sz w:val="20"/>
          <w:szCs w:val="20"/>
        </w:rPr>
        <w:t>e</w:t>
      </w:r>
      <w:r w:rsidRPr="00E0161F">
        <w:rPr>
          <w:rFonts w:eastAsia="Minion Pro"/>
          <w:color w:val="231F20"/>
          <w:spacing w:val="1"/>
          <w:sz w:val="20"/>
          <w:szCs w:val="20"/>
        </w:rPr>
        <w:t>s</w:t>
      </w:r>
      <w:r w:rsidRPr="00E0161F">
        <w:rPr>
          <w:rFonts w:eastAsia="Minion Pro"/>
          <w:color w:val="231F20"/>
          <w:spacing w:val="-2"/>
          <w:sz w:val="20"/>
          <w:szCs w:val="20"/>
        </w:rPr>
        <w:t>e</w:t>
      </w:r>
      <w:r w:rsidRPr="00E0161F">
        <w:rPr>
          <w:rFonts w:eastAsia="Minion Pro"/>
          <w:color w:val="231F20"/>
          <w:sz w:val="20"/>
          <w:szCs w:val="20"/>
        </w:rPr>
        <w:t>tz</w:t>
      </w:r>
      <w:r w:rsidRPr="00E0161F">
        <w:rPr>
          <w:rFonts w:eastAsia="Minion Pro"/>
          <w:color w:val="231F20"/>
          <w:spacing w:val="-2"/>
          <w:sz w:val="20"/>
          <w:szCs w:val="20"/>
        </w:rPr>
        <w:t>b</w:t>
      </w:r>
      <w:r w:rsidRPr="00E0161F">
        <w:rPr>
          <w:rFonts w:eastAsia="Minion Pro"/>
          <w:color w:val="231F20"/>
          <w:spacing w:val="-1"/>
          <w:sz w:val="20"/>
          <w:szCs w:val="20"/>
        </w:rPr>
        <w:t>u</w:t>
      </w:r>
      <w:r w:rsidRPr="00E0161F">
        <w:rPr>
          <w:rFonts w:eastAsia="Minion Pro"/>
          <w:color w:val="231F20"/>
          <w:spacing w:val="-3"/>
          <w:sz w:val="20"/>
          <w:szCs w:val="20"/>
        </w:rPr>
        <w:t>c</w:t>
      </w:r>
      <w:r w:rsidRPr="00E0161F">
        <w:rPr>
          <w:rFonts w:eastAsia="Minion Pro"/>
          <w:color w:val="231F20"/>
          <w:sz w:val="20"/>
          <w:szCs w:val="20"/>
        </w:rPr>
        <w:t xml:space="preserve">h </w:t>
      </w:r>
      <w:r w:rsidRPr="00E0161F">
        <w:rPr>
          <w:rFonts w:eastAsia="Minion Pro"/>
          <w:color w:val="231F20"/>
          <w:spacing w:val="-3"/>
          <w:sz w:val="20"/>
          <w:szCs w:val="20"/>
        </w:rPr>
        <w:t>ü</w:t>
      </w:r>
      <w:r w:rsidRPr="00E0161F">
        <w:rPr>
          <w:rFonts w:eastAsia="Minion Pro"/>
          <w:color w:val="231F20"/>
          <w:spacing w:val="-1"/>
          <w:sz w:val="20"/>
          <w:szCs w:val="20"/>
        </w:rPr>
        <w:t>b</w:t>
      </w:r>
      <w:r w:rsidRPr="00E0161F">
        <w:rPr>
          <w:rFonts w:eastAsia="Minion Pro"/>
          <w:color w:val="231F20"/>
          <w:sz w:val="20"/>
          <w:szCs w:val="20"/>
        </w:rPr>
        <w:t xml:space="preserve">er </w:t>
      </w:r>
      <w:r w:rsidRPr="00E0161F">
        <w:rPr>
          <w:rFonts w:eastAsia="Minion Pro"/>
          <w:color w:val="231F20"/>
          <w:spacing w:val="-20"/>
          <w:sz w:val="20"/>
          <w:szCs w:val="20"/>
        </w:rPr>
        <w:t>V</w:t>
      </w:r>
      <w:r w:rsidRPr="00E0161F">
        <w:rPr>
          <w:rFonts w:eastAsia="Minion Pro"/>
          <w:color w:val="231F20"/>
          <w:sz w:val="20"/>
          <w:szCs w:val="20"/>
        </w:rPr>
        <w:t>e</w:t>
      </w:r>
      <w:r w:rsidRPr="00E0161F">
        <w:rPr>
          <w:rFonts w:eastAsia="Minion Pro"/>
          <w:color w:val="231F20"/>
          <w:spacing w:val="-2"/>
          <w:sz w:val="20"/>
          <w:szCs w:val="20"/>
        </w:rPr>
        <w:t>rb</w:t>
      </w:r>
      <w:r w:rsidRPr="00E0161F">
        <w:rPr>
          <w:rFonts w:eastAsia="Minion Pro"/>
          <w:color w:val="231F20"/>
          <w:spacing w:val="-4"/>
          <w:sz w:val="20"/>
          <w:szCs w:val="20"/>
        </w:rPr>
        <w:t>r</w:t>
      </w:r>
      <w:r w:rsidRPr="00E0161F">
        <w:rPr>
          <w:rFonts w:eastAsia="Minion Pro"/>
          <w:color w:val="231F20"/>
          <w:spacing w:val="-1"/>
          <w:sz w:val="20"/>
          <w:szCs w:val="20"/>
        </w:rPr>
        <w:t>e</w:t>
      </w:r>
      <w:r w:rsidRPr="00E0161F">
        <w:rPr>
          <w:rFonts w:eastAsia="Minion Pro"/>
          <w:color w:val="231F20"/>
          <w:spacing w:val="-3"/>
          <w:sz w:val="20"/>
          <w:szCs w:val="20"/>
        </w:rPr>
        <w:t>c</w:t>
      </w:r>
      <w:r w:rsidRPr="00E0161F">
        <w:rPr>
          <w:rFonts w:eastAsia="Minion Pro"/>
          <w:color w:val="231F20"/>
          <w:spacing w:val="-2"/>
          <w:sz w:val="20"/>
          <w:szCs w:val="20"/>
        </w:rPr>
        <w:t>h</w:t>
      </w:r>
      <w:r w:rsidRPr="00E0161F">
        <w:rPr>
          <w:rFonts w:eastAsia="Minion Pro"/>
          <w:color w:val="231F20"/>
          <w:sz w:val="20"/>
          <w:szCs w:val="20"/>
        </w:rPr>
        <w:t xml:space="preserve">en </w:t>
      </w:r>
      <w:r w:rsidRPr="00E0161F">
        <w:rPr>
          <w:rFonts w:eastAsia="Minion Pro"/>
          <w:color w:val="231F20"/>
          <w:spacing w:val="-3"/>
          <w:sz w:val="20"/>
          <w:szCs w:val="20"/>
        </w:rPr>
        <w:t>u</w:t>
      </w:r>
      <w:r w:rsidRPr="00E0161F">
        <w:rPr>
          <w:rFonts w:eastAsia="Minion Pro"/>
          <w:color w:val="231F20"/>
          <w:spacing w:val="-2"/>
          <w:sz w:val="20"/>
          <w:szCs w:val="20"/>
        </w:rPr>
        <w:t>n</w:t>
      </w:r>
      <w:r w:rsidRPr="00E0161F">
        <w:rPr>
          <w:rFonts w:eastAsia="Minion Pro"/>
          <w:color w:val="231F20"/>
          <w:sz w:val="20"/>
          <w:szCs w:val="20"/>
        </w:rPr>
        <w:t xml:space="preserve">d </w:t>
      </w:r>
      <w:r w:rsidRPr="00E0161F">
        <w:rPr>
          <w:rFonts w:eastAsia="Minion Pro"/>
          <w:color w:val="231F20"/>
          <w:spacing w:val="-1"/>
          <w:sz w:val="20"/>
          <w:szCs w:val="20"/>
        </w:rPr>
        <w:t>d</w:t>
      </w:r>
      <w:r w:rsidRPr="00E0161F">
        <w:rPr>
          <w:rFonts w:eastAsia="Minion Pro"/>
          <w:color w:val="231F20"/>
          <w:sz w:val="20"/>
          <w:szCs w:val="20"/>
        </w:rPr>
        <w:t>e</w:t>
      </w:r>
      <w:r w:rsidRPr="00E0161F">
        <w:rPr>
          <w:rFonts w:eastAsia="Minion Pro"/>
          <w:color w:val="231F20"/>
          <w:spacing w:val="-1"/>
          <w:sz w:val="20"/>
          <w:szCs w:val="20"/>
        </w:rPr>
        <w:t>r</w:t>
      </w:r>
      <w:r w:rsidRPr="00E0161F">
        <w:rPr>
          <w:rFonts w:eastAsia="Minion Pro"/>
          <w:color w:val="231F20"/>
          <w:spacing w:val="1"/>
          <w:sz w:val="20"/>
          <w:szCs w:val="20"/>
        </w:rPr>
        <w:t>s</w:t>
      </w:r>
      <w:r w:rsidRPr="00E0161F">
        <w:rPr>
          <w:rFonts w:eastAsia="Minion Pro"/>
          <w:color w:val="231F20"/>
          <w:spacing w:val="-4"/>
          <w:sz w:val="20"/>
          <w:szCs w:val="20"/>
        </w:rPr>
        <w:t>e</w:t>
      </w:r>
      <w:r w:rsidRPr="00E0161F">
        <w:rPr>
          <w:rFonts w:eastAsia="Minion Pro"/>
          <w:color w:val="231F20"/>
          <w:spacing w:val="-3"/>
          <w:sz w:val="20"/>
          <w:szCs w:val="20"/>
        </w:rPr>
        <w:t>l</w:t>
      </w:r>
      <w:r w:rsidRPr="00E0161F">
        <w:rPr>
          <w:rFonts w:eastAsia="Minion Pro"/>
          <w:color w:val="231F20"/>
          <w:spacing w:val="-1"/>
          <w:sz w:val="20"/>
          <w:szCs w:val="20"/>
        </w:rPr>
        <w:t>b</w:t>
      </w:r>
      <w:r w:rsidRPr="00E0161F">
        <w:rPr>
          <w:rFonts w:eastAsia="Minion Pro"/>
          <w:color w:val="231F20"/>
          <w:sz w:val="20"/>
          <w:szCs w:val="20"/>
        </w:rPr>
        <w:t xml:space="preserve">en </w:t>
      </w:r>
      <w:r w:rsidRPr="00E0161F">
        <w:rPr>
          <w:rFonts w:eastAsia="Minion Pro"/>
          <w:color w:val="231F20"/>
          <w:spacing w:val="1"/>
          <w:sz w:val="20"/>
          <w:szCs w:val="20"/>
        </w:rPr>
        <w:t>B</w:t>
      </w:r>
      <w:r w:rsidRPr="00E0161F">
        <w:rPr>
          <w:rFonts w:eastAsia="Minion Pro"/>
          <w:color w:val="231F20"/>
          <w:spacing w:val="-2"/>
          <w:sz w:val="20"/>
          <w:szCs w:val="20"/>
        </w:rPr>
        <w:t>est</w:t>
      </w:r>
      <w:r w:rsidRPr="00E0161F">
        <w:rPr>
          <w:rFonts w:eastAsia="Minion Pro"/>
          <w:color w:val="231F20"/>
          <w:spacing w:val="-4"/>
          <w:sz w:val="20"/>
          <w:szCs w:val="20"/>
        </w:rPr>
        <w:t>r</w:t>
      </w:r>
      <w:r w:rsidRPr="00E0161F">
        <w:rPr>
          <w:rFonts w:eastAsia="Minion Pro"/>
          <w:color w:val="231F20"/>
          <w:spacing w:val="-3"/>
          <w:sz w:val="20"/>
          <w:szCs w:val="20"/>
        </w:rPr>
        <w:t>a</w:t>
      </w:r>
      <w:r w:rsidRPr="00E0161F">
        <w:rPr>
          <w:rFonts w:eastAsia="Minion Pro"/>
          <w:color w:val="231F20"/>
          <w:spacing w:val="2"/>
          <w:sz w:val="20"/>
          <w:szCs w:val="20"/>
        </w:rPr>
        <w:t>f</w:t>
      </w:r>
      <w:r w:rsidRPr="00E0161F">
        <w:rPr>
          <w:rFonts w:eastAsia="Minion Pro"/>
          <w:color w:val="231F20"/>
          <w:spacing w:val="-3"/>
          <w:sz w:val="20"/>
          <w:szCs w:val="20"/>
        </w:rPr>
        <w:t>un</w:t>
      </w:r>
      <w:r w:rsidRPr="00E0161F">
        <w:rPr>
          <w:rFonts w:eastAsia="Minion Pro"/>
          <w:color w:val="231F20"/>
          <w:sz w:val="20"/>
          <w:szCs w:val="20"/>
        </w:rPr>
        <w:t>g, Patent vom 13. Jänner 1787, JGS 611.</w:t>
      </w:r>
    </w:p>
    <w:p w14:paraId="393F241A" w14:textId="118149E3" w:rsidR="00441C34" w:rsidRPr="00E0161F" w:rsidRDefault="00441C34" w:rsidP="00951B57">
      <w:pPr>
        <w:pStyle w:val="Odstavekseznama"/>
        <w:numPr>
          <w:ilvl w:val="0"/>
          <w:numId w:val="6"/>
        </w:numPr>
        <w:tabs>
          <w:tab w:val="left" w:pos="426"/>
        </w:tabs>
        <w:jc w:val="both"/>
        <w:rPr>
          <w:sz w:val="20"/>
          <w:szCs w:val="20"/>
        </w:rPr>
      </w:pPr>
      <w:r w:rsidRPr="00E0161F">
        <w:rPr>
          <w:i/>
          <w:sz w:val="20"/>
          <w:szCs w:val="20"/>
        </w:rPr>
        <w:t>Codex sanitario-medicinalis Hungariae</w:t>
      </w:r>
      <w:r w:rsidRPr="00E0161F">
        <w:rPr>
          <w:sz w:val="20"/>
          <w:szCs w:val="20"/>
        </w:rPr>
        <w:t>, congessit Franciscus Xav. Linzbauer, Tomus I. Budae: Typis Caesareo-regiae scientiarum universitatis, 1852–1856. https://library.hungaricana.hu/hu/view/KlasszikusOrvosiKonyvek_315/?pg=0&amp;layout=s.</w:t>
      </w:r>
    </w:p>
    <w:p w14:paraId="4658DCBA" w14:textId="2D34E4D8" w:rsidR="00441C34" w:rsidRPr="00E0161F" w:rsidRDefault="00441C34" w:rsidP="00951B57">
      <w:pPr>
        <w:pStyle w:val="Odstavekseznama"/>
        <w:numPr>
          <w:ilvl w:val="0"/>
          <w:numId w:val="6"/>
        </w:numPr>
        <w:tabs>
          <w:tab w:val="left" w:pos="426"/>
        </w:tabs>
        <w:jc w:val="both"/>
        <w:rPr>
          <w:sz w:val="20"/>
          <w:szCs w:val="20"/>
        </w:rPr>
      </w:pPr>
      <w:r w:rsidRPr="00E0161F">
        <w:rPr>
          <w:i/>
          <w:sz w:val="20"/>
          <w:szCs w:val="20"/>
        </w:rPr>
        <w:t>Codex sanitario-medicinalis Hungariae</w:t>
      </w:r>
      <w:r w:rsidRPr="00E0161F">
        <w:rPr>
          <w:sz w:val="20"/>
          <w:szCs w:val="20"/>
        </w:rPr>
        <w:t xml:space="preserve">, congessit Franciscus Xav. Linzbauer, Tomus II. Budae: Typis Caesareo-regiae scientiarum universitatis, 1852. </w:t>
      </w:r>
      <w:bookmarkStart w:id="1" w:name="_GoBack"/>
      <w:bookmarkEnd w:id="1"/>
      <w:r w:rsidRPr="00E0161F">
        <w:rPr>
          <w:sz w:val="20"/>
          <w:szCs w:val="20"/>
        </w:rPr>
        <w:t>https://library.hungaricana.hu/hu/view/KlasszikusOrvosiKonyvek_314/?pg=0&amp;layout=s.</w:t>
      </w:r>
    </w:p>
    <w:p w14:paraId="5A1898E5" w14:textId="77777777" w:rsidR="00441C34" w:rsidRPr="00E0161F" w:rsidRDefault="00441C34" w:rsidP="00951B57">
      <w:pPr>
        <w:pStyle w:val="Odstavekseznama"/>
        <w:numPr>
          <w:ilvl w:val="0"/>
          <w:numId w:val="6"/>
        </w:numPr>
        <w:jc w:val="both"/>
        <w:rPr>
          <w:rFonts w:eastAsia="Minion Pro"/>
          <w:sz w:val="20"/>
          <w:szCs w:val="20"/>
        </w:rPr>
      </w:pPr>
      <w:r w:rsidRPr="00E0161F">
        <w:rPr>
          <w:rFonts w:eastAsia="Minion Pro"/>
          <w:i/>
          <w:spacing w:val="1"/>
          <w:sz w:val="20"/>
          <w:szCs w:val="20"/>
        </w:rPr>
        <w:t>C</w:t>
      </w:r>
      <w:r w:rsidRPr="00E0161F">
        <w:rPr>
          <w:rFonts w:eastAsia="Minion Pro"/>
          <w:i/>
          <w:spacing w:val="-2"/>
          <w:sz w:val="20"/>
          <w:szCs w:val="20"/>
        </w:rPr>
        <w:t>o</w:t>
      </w:r>
      <w:r w:rsidRPr="00E0161F">
        <w:rPr>
          <w:rFonts w:eastAsia="Minion Pro"/>
          <w:i/>
          <w:sz w:val="20"/>
          <w:szCs w:val="20"/>
        </w:rPr>
        <w:t>n</w:t>
      </w:r>
      <w:r w:rsidRPr="00E0161F">
        <w:rPr>
          <w:rFonts w:eastAsia="Minion Pro"/>
          <w:i/>
          <w:spacing w:val="-2"/>
          <w:sz w:val="20"/>
          <w:szCs w:val="20"/>
        </w:rPr>
        <w:t>st</w:t>
      </w:r>
      <w:r w:rsidRPr="00E0161F">
        <w:rPr>
          <w:rFonts w:eastAsia="Minion Pro"/>
          <w:i/>
          <w:spacing w:val="-3"/>
          <w:sz w:val="20"/>
          <w:szCs w:val="20"/>
        </w:rPr>
        <w:t>i</w:t>
      </w:r>
      <w:r w:rsidRPr="00E0161F">
        <w:rPr>
          <w:rFonts w:eastAsia="Minion Pro"/>
          <w:i/>
          <w:spacing w:val="-2"/>
          <w:sz w:val="20"/>
          <w:szCs w:val="20"/>
        </w:rPr>
        <w:t>t</w:t>
      </w:r>
      <w:r w:rsidRPr="00E0161F">
        <w:rPr>
          <w:rFonts w:eastAsia="Minion Pro"/>
          <w:i/>
          <w:spacing w:val="-3"/>
          <w:sz w:val="20"/>
          <w:szCs w:val="20"/>
        </w:rPr>
        <w:t>u</w:t>
      </w:r>
      <w:r w:rsidRPr="00E0161F">
        <w:rPr>
          <w:rFonts w:eastAsia="Minion Pro"/>
          <w:i/>
          <w:spacing w:val="-2"/>
          <w:sz w:val="20"/>
          <w:szCs w:val="20"/>
        </w:rPr>
        <w:t>t</w:t>
      </w:r>
      <w:r w:rsidRPr="00E0161F">
        <w:rPr>
          <w:rFonts w:eastAsia="Minion Pro"/>
          <w:i/>
          <w:spacing w:val="-1"/>
          <w:sz w:val="20"/>
          <w:szCs w:val="20"/>
        </w:rPr>
        <w:t>i</w:t>
      </w:r>
      <w:r w:rsidRPr="00E0161F">
        <w:rPr>
          <w:rFonts w:eastAsia="Minion Pro"/>
          <w:i/>
          <w:sz w:val="20"/>
          <w:szCs w:val="20"/>
        </w:rPr>
        <w:t>o</w:t>
      </w:r>
      <w:r w:rsidRPr="00E0161F">
        <w:rPr>
          <w:rFonts w:eastAsia="Minion Pro"/>
          <w:i/>
          <w:spacing w:val="18"/>
          <w:sz w:val="20"/>
          <w:szCs w:val="20"/>
        </w:rPr>
        <w:t xml:space="preserve"> </w:t>
      </w:r>
      <w:r w:rsidRPr="00E0161F">
        <w:rPr>
          <w:rFonts w:eastAsia="Minion Pro"/>
          <w:i/>
          <w:spacing w:val="-3"/>
          <w:sz w:val="20"/>
          <w:szCs w:val="20"/>
        </w:rPr>
        <w:t>C</w:t>
      </w:r>
      <w:r w:rsidRPr="00E0161F">
        <w:rPr>
          <w:rFonts w:eastAsia="Minion Pro"/>
          <w:i/>
          <w:spacing w:val="2"/>
          <w:sz w:val="20"/>
          <w:szCs w:val="20"/>
        </w:rPr>
        <w:t>r</w:t>
      </w:r>
      <w:r w:rsidRPr="00E0161F">
        <w:rPr>
          <w:rFonts w:eastAsia="Minion Pro"/>
          <w:i/>
          <w:spacing w:val="-3"/>
          <w:sz w:val="20"/>
          <w:szCs w:val="20"/>
        </w:rPr>
        <w:t>i</w:t>
      </w:r>
      <w:r w:rsidRPr="00E0161F">
        <w:rPr>
          <w:rFonts w:eastAsia="Minion Pro"/>
          <w:i/>
          <w:spacing w:val="-4"/>
          <w:sz w:val="20"/>
          <w:szCs w:val="20"/>
        </w:rPr>
        <w:t>m</w:t>
      </w:r>
      <w:r w:rsidRPr="00E0161F">
        <w:rPr>
          <w:rFonts w:eastAsia="Minion Pro"/>
          <w:i/>
          <w:spacing w:val="-3"/>
          <w:sz w:val="20"/>
          <w:szCs w:val="20"/>
        </w:rPr>
        <w:t>i</w:t>
      </w:r>
      <w:r w:rsidRPr="00E0161F">
        <w:rPr>
          <w:rFonts w:eastAsia="Minion Pro"/>
          <w:i/>
          <w:spacing w:val="-2"/>
          <w:sz w:val="20"/>
          <w:szCs w:val="20"/>
        </w:rPr>
        <w:t>na</w:t>
      </w:r>
      <w:r w:rsidRPr="00E0161F">
        <w:rPr>
          <w:rFonts w:eastAsia="Minion Pro"/>
          <w:i/>
          <w:spacing w:val="-3"/>
          <w:sz w:val="20"/>
          <w:szCs w:val="20"/>
        </w:rPr>
        <w:t>l</w:t>
      </w:r>
      <w:r w:rsidRPr="00E0161F">
        <w:rPr>
          <w:rFonts w:eastAsia="Minion Pro"/>
          <w:i/>
          <w:spacing w:val="1"/>
          <w:sz w:val="20"/>
          <w:szCs w:val="20"/>
        </w:rPr>
        <w:t>i</w:t>
      </w:r>
      <w:r w:rsidRPr="00E0161F">
        <w:rPr>
          <w:rFonts w:eastAsia="Minion Pro"/>
          <w:i/>
          <w:sz w:val="20"/>
          <w:szCs w:val="20"/>
        </w:rPr>
        <w:t>s</w:t>
      </w:r>
      <w:r w:rsidRPr="00E0161F">
        <w:rPr>
          <w:rFonts w:eastAsia="Minion Pro"/>
          <w:i/>
          <w:spacing w:val="18"/>
          <w:sz w:val="20"/>
          <w:szCs w:val="20"/>
        </w:rPr>
        <w:t xml:space="preserve"> </w:t>
      </w:r>
      <w:r w:rsidRPr="00E0161F">
        <w:rPr>
          <w:rFonts w:eastAsia="Minion Pro"/>
          <w:i/>
          <w:sz w:val="20"/>
          <w:szCs w:val="20"/>
        </w:rPr>
        <w:t>T</w:t>
      </w:r>
      <w:r w:rsidRPr="00E0161F">
        <w:rPr>
          <w:rFonts w:eastAsia="Minion Pro"/>
          <w:i/>
          <w:spacing w:val="-2"/>
          <w:sz w:val="20"/>
          <w:szCs w:val="20"/>
        </w:rPr>
        <w:t>h</w:t>
      </w:r>
      <w:r w:rsidRPr="00E0161F">
        <w:rPr>
          <w:rFonts w:eastAsia="Minion Pro"/>
          <w:i/>
          <w:sz w:val="20"/>
          <w:szCs w:val="20"/>
        </w:rPr>
        <w:t>e</w:t>
      </w:r>
      <w:r w:rsidRPr="00E0161F">
        <w:rPr>
          <w:rFonts w:eastAsia="Minion Pro"/>
          <w:i/>
          <w:spacing w:val="-4"/>
          <w:sz w:val="20"/>
          <w:szCs w:val="20"/>
        </w:rPr>
        <w:t>r</w:t>
      </w:r>
      <w:r w:rsidRPr="00E0161F">
        <w:rPr>
          <w:rFonts w:eastAsia="Minion Pro"/>
          <w:i/>
          <w:spacing w:val="-2"/>
          <w:sz w:val="20"/>
          <w:szCs w:val="20"/>
        </w:rPr>
        <w:t>es</w:t>
      </w:r>
      <w:r w:rsidRPr="00E0161F">
        <w:rPr>
          <w:rFonts w:eastAsia="Minion Pro"/>
          <w:i/>
          <w:spacing w:val="-1"/>
          <w:sz w:val="20"/>
          <w:szCs w:val="20"/>
        </w:rPr>
        <w:t>i</w:t>
      </w:r>
      <w:r w:rsidRPr="00E0161F">
        <w:rPr>
          <w:rFonts w:eastAsia="Minion Pro"/>
          <w:i/>
          <w:spacing w:val="-4"/>
          <w:sz w:val="20"/>
          <w:szCs w:val="20"/>
        </w:rPr>
        <w:t>a</w:t>
      </w:r>
      <w:r w:rsidRPr="00E0161F">
        <w:rPr>
          <w:rFonts w:eastAsia="Minion Pro"/>
          <w:i/>
          <w:spacing w:val="-2"/>
          <w:sz w:val="20"/>
          <w:szCs w:val="20"/>
        </w:rPr>
        <w:t>n</w:t>
      </w:r>
      <w:r w:rsidRPr="00E0161F">
        <w:rPr>
          <w:rFonts w:eastAsia="Minion Pro"/>
          <w:i/>
          <w:sz w:val="20"/>
          <w:szCs w:val="20"/>
        </w:rPr>
        <w:t>a</w:t>
      </w:r>
      <w:r w:rsidRPr="00E0161F">
        <w:rPr>
          <w:rFonts w:eastAsia="Minion Pro"/>
          <w:spacing w:val="-2"/>
          <w:sz w:val="20"/>
          <w:szCs w:val="20"/>
        </w:rPr>
        <w:t xml:space="preserve"> </w:t>
      </w:r>
      <w:r w:rsidRPr="00E0161F">
        <w:rPr>
          <w:rFonts w:eastAsia="Minion Pro"/>
          <w:spacing w:val="-1"/>
          <w:sz w:val="20"/>
          <w:szCs w:val="20"/>
        </w:rPr>
        <w:t>od</w:t>
      </w:r>
      <w:r w:rsidRPr="00E0161F">
        <w:rPr>
          <w:rFonts w:eastAsia="Minion Pro"/>
          <w:sz w:val="20"/>
          <w:szCs w:val="20"/>
        </w:rPr>
        <w:t>er</w:t>
      </w:r>
      <w:r w:rsidRPr="00E0161F">
        <w:rPr>
          <w:rFonts w:eastAsia="Minion Pro"/>
          <w:spacing w:val="18"/>
          <w:sz w:val="20"/>
          <w:szCs w:val="20"/>
        </w:rPr>
        <w:t xml:space="preserve"> </w:t>
      </w:r>
      <w:r w:rsidRPr="00E0161F">
        <w:rPr>
          <w:rFonts w:eastAsia="Minion Pro"/>
          <w:spacing w:val="-1"/>
          <w:sz w:val="20"/>
          <w:szCs w:val="20"/>
        </w:rPr>
        <w:t>d</w:t>
      </w:r>
      <w:r w:rsidRPr="00E0161F">
        <w:rPr>
          <w:rFonts w:eastAsia="Minion Pro"/>
          <w:sz w:val="20"/>
          <w:szCs w:val="20"/>
        </w:rPr>
        <w:t>er</w:t>
      </w:r>
      <w:r w:rsidRPr="00E0161F">
        <w:rPr>
          <w:rFonts w:eastAsia="Minion Pro"/>
          <w:spacing w:val="18"/>
          <w:sz w:val="20"/>
          <w:szCs w:val="20"/>
        </w:rPr>
        <w:t xml:space="preserve"> </w:t>
      </w:r>
      <w:r w:rsidRPr="00E0161F">
        <w:rPr>
          <w:rFonts w:eastAsia="Minion Pro"/>
          <w:spacing w:val="-1"/>
          <w:sz w:val="20"/>
          <w:szCs w:val="20"/>
        </w:rPr>
        <w:t>R</w:t>
      </w:r>
      <w:r w:rsidRPr="00E0161F">
        <w:rPr>
          <w:rFonts w:eastAsia="Minion Pro"/>
          <w:spacing w:val="-2"/>
          <w:sz w:val="20"/>
          <w:szCs w:val="20"/>
        </w:rPr>
        <w:t>ö</w:t>
      </w:r>
      <w:r w:rsidRPr="00E0161F">
        <w:rPr>
          <w:rFonts w:eastAsia="Minion Pro"/>
          <w:spacing w:val="-4"/>
          <w:sz w:val="20"/>
          <w:szCs w:val="20"/>
        </w:rPr>
        <w:t>m</w:t>
      </w:r>
      <w:r w:rsidRPr="00E0161F">
        <w:rPr>
          <w:rFonts w:eastAsia="Minion Pro"/>
          <w:spacing w:val="1"/>
          <w:sz w:val="20"/>
          <w:szCs w:val="20"/>
        </w:rPr>
        <w:t>is</w:t>
      </w:r>
      <w:r w:rsidRPr="00E0161F">
        <w:rPr>
          <w:rFonts w:eastAsia="Minion Pro"/>
          <w:spacing w:val="-3"/>
          <w:sz w:val="20"/>
          <w:szCs w:val="20"/>
        </w:rPr>
        <w:t>c</w:t>
      </w:r>
      <w:r w:rsidRPr="00E0161F">
        <w:rPr>
          <w:rFonts w:eastAsia="Minion Pro"/>
          <w:sz w:val="20"/>
          <w:szCs w:val="20"/>
        </w:rPr>
        <w:t>h-</w:t>
      </w:r>
      <w:r w:rsidRPr="00E0161F">
        <w:rPr>
          <w:rFonts w:eastAsia="Minion Pro"/>
          <w:spacing w:val="-6"/>
          <w:sz w:val="20"/>
          <w:szCs w:val="20"/>
        </w:rPr>
        <w:t>K</w:t>
      </w:r>
      <w:r w:rsidRPr="00E0161F">
        <w:rPr>
          <w:rFonts w:eastAsia="Minion Pro"/>
          <w:spacing w:val="-4"/>
          <w:sz w:val="20"/>
          <w:szCs w:val="20"/>
        </w:rPr>
        <w:t>a</w:t>
      </w:r>
      <w:r w:rsidRPr="00E0161F">
        <w:rPr>
          <w:rFonts w:eastAsia="Minion Pro"/>
          <w:spacing w:val="1"/>
          <w:sz w:val="20"/>
          <w:szCs w:val="20"/>
        </w:rPr>
        <w:t>is</w:t>
      </w:r>
      <w:r w:rsidRPr="00E0161F">
        <w:rPr>
          <w:rFonts w:eastAsia="Minion Pro"/>
          <w:sz w:val="20"/>
          <w:szCs w:val="20"/>
        </w:rPr>
        <w:t>e</w:t>
      </w:r>
      <w:r w:rsidRPr="00E0161F">
        <w:rPr>
          <w:rFonts w:eastAsia="Minion Pro"/>
          <w:spacing w:val="-2"/>
          <w:sz w:val="20"/>
          <w:szCs w:val="20"/>
        </w:rPr>
        <w:t>r</w:t>
      </w:r>
      <w:r w:rsidRPr="00E0161F">
        <w:rPr>
          <w:rFonts w:eastAsia="Minion Pro"/>
          <w:sz w:val="20"/>
          <w:szCs w:val="20"/>
        </w:rPr>
        <w:t>l.</w:t>
      </w:r>
      <w:r w:rsidRPr="00E0161F">
        <w:rPr>
          <w:rFonts w:eastAsia="Minion Pro"/>
          <w:spacing w:val="18"/>
          <w:sz w:val="20"/>
          <w:szCs w:val="20"/>
        </w:rPr>
        <w:t xml:space="preserve"> </w:t>
      </w:r>
      <w:r w:rsidRPr="00E0161F">
        <w:rPr>
          <w:rFonts w:eastAsia="Minion Pro"/>
          <w:sz w:val="20"/>
          <w:szCs w:val="20"/>
        </w:rPr>
        <w:t>zu</w:t>
      </w:r>
      <w:r w:rsidRPr="00E0161F">
        <w:rPr>
          <w:rFonts w:eastAsia="Minion Pro"/>
          <w:spacing w:val="18"/>
          <w:sz w:val="20"/>
          <w:szCs w:val="20"/>
        </w:rPr>
        <w:t xml:space="preserve"> </w:t>
      </w:r>
      <w:r w:rsidRPr="00E0161F">
        <w:rPr>
          <w:rFonts w:eastAsia="Minion Pro"/>
          <w:spacing w:val="-9"/>
          <w:sz w:val="20"/>
          <w:szCs w:val="20"/>
        </w:rPr>
        <w:t>H</w:t>
      </w:r>
      <w:r w:rsidRPr="00E0161F">
        <w:rPr>
          <w:rFonts w:eastAsia="Minion Pro"/>
          <w:spacing w:val="-3"/>
          <w:sz w:val="20"/>
          <w:szCs w:val="20"/>
        </w:rPr>
        <w:t>un</w:t>
      </w:r>
      <w:r w:rsidRPr="00E0161F">
        <w:rPr>
          <w:rFonts w:eastAsia="Minion Pro"/>
          <w:sz w:val="20"/>
          <w:szCs w:val="20"/>
        </w:rPr>
        <w:t>g</w:t>
      </w:r>
      <w:r w:rsidRPr="00E0161F">
        <w:rPr>
          <w:rFonts w:eastAsia="Minion Pro"/>
          <w:spacing w:val="-4"/>
          <w:sz w:val="20"/>
          <w:szCs w:val="20"/>
        </w:rPr>
        <w:t>a</w:t>
      </w:r>
      <w:r w:rsidRPr="00E0161F">
        <w:rPr>
          <w:rFonts w:eastAsia="Minion Pro"/>
          <w:spacing w:val="2"/>
          <w:sz w:val="20"/>
          <w:szCs w:val="20"/>
        </w:rPr>
        <w:t>r</w:t>
      </w:r>
      <w:r w:rsidRPr="00E0161F">
        <w:rPr>
          <w:rFonts w:eastAsia="Minion Pro"/>
          <w:sz w:val="20"/>
          <w:szCs w:val="20"/>
        </w:rPr>
        <w:t>n</w:t>
      </w:r>
      <w:r w:rsidRPr="00E0161F">
        <w:rPr>
          <w:rFonts w:eastAsia="Minion Pro"/>
          <w:spacing w:val="18"/>
          <w:sz w:val="20"/>
          <w:szCs w:val="20"/>
        </w:rPr>
        <w:t xml:space="preserve"> </w:t>
      </w:r>
      <w:r w:rsidRPr="00E0161F">
        <w:rPr>
          <w:rFonts w:eastAsia="Minion Pro"/>
          <w:spacing w:val="-3"/>
          <w:sz w:val="20"/>
          <w:szCs w:val="20"/>
        </w:rPr>
        <w:t>u</w:t>
      </w:r>
      <w:r w:rsidRPr="00E0161F">
        <w:rPr>
          <w:rFonts w:eastAsia="Minion Pro"/>
          <w:spacing w:val="-2"/>
          <w:sz w:val="20"/>
          <w:szCs w:val="20"/>
        </w:rPr>
        <w:t>n</w:t>
      </w:r>
      <w:r w:rsidRPr="00E0161F">
        <w:rPr>
          <w:rFonts w:eastAsia="Minion Pro"/>
          <w:sz w:val="20"/>
          <w:szCs w:val="20"/>
        </w:rPr>
        <w:t xml:space="preserve">d </w:t>
      </w:r>
      <w:r w:rsidRPr="00E0161F">
        <w:rPr>
          <w:rFonts w:eastAsia="Minion Pro"/>
          <w:spacing w:val="1"/>
          <w:sz w:val="20"/>
          <w:szCs w:val="20"/>
        </w:rPr>
        <w:t>B</w:t>
      </w:r>
      <w:r w:rsidRPr="00E0161F">
        <w:rPr>
          <w:rFonts w:eastAsia="Minion Pro"/>
          <w:spacing w:val="-2"/>
          <w:sz w:val="20"/>
          <w:szCs w:val="20"/>
        </w:rPr>
        <w:t>öh</w:t>
      </w:r>
      <w:r w:rsidRPr="00E0161F">
        <w:rPr>
          <w:rFonts w:eastAsia="Minion Pro"/>
          <w:sz w:val="20"/>
          <w:szCs w:val="20"/>
        </w:rPr>
        <w:t>e</w:t>
      </w:r>
      <w:r w:rsidRPr="00E0161F">
        <w:rPr>
          <w:rFonts w:eastAsia="Minion Pro"/>
          <w:spacing w:val="-3"/>
          <w:sz w:val="20"/>
          <w:szCs w:val="20"/>
        </w:rPr>
        <w:t>i</w:t>
      </w:r>
      <w:r w:rsidRPr="00E0161F">
        <w:rPr>
          <w:rFonts w:eastAsia="Minion Pro"/>
          <w:sz w:val="20"/>
          <w:szCs w:val="20"/>
        </w:rPr>
        <w:t>m</w:t>
      </w:r>
      <w:r w:rsidRPr="00E0161F">
        <w:rPr>
          <w:rFonts w:eastAsia="Minion Pro"/>
          <w:spacing w:val="36"/>
          <w:sz w:val="20"/>
          <w:szCs w:val="20"/>
        </w:rPr>
        <w:t xml:space="preserve"> </w:t>
      </w:r>
      <w:r w:rsidRPr="00E0161F">
        <w:rPr>
          <w:rFonts w:eastAsia="Minion Pro"/>
          <w:spacing w:val="-2"/>
          <w:sz w:val="20"/>
          <w:szCs w:val="20"/>
        </w:rPr>
        <w:t>et</w:t>
      </w:r>
      <w:r w:rsidRPr="00E0161F">
        <w:rPr>
          <w:rFonts w:eastAsia="Minion Pro"/>
          <w:sz w:val="20"/>
          <w:szCs w:val="20"/>
        </w:rPr>
        <w:t>c.</w:t>
      </w:r>
      <w:r w:rsidRPr="00E0161F">
        <w:rPr>
          <w:rFonts w:eastAsia="Minion Pro"/>
          <w:spacing w:val="36"/>
          <w:sz w:val="20"/>
          <w:szCs w:val="20"/>
        </w:rPr>
        <w:t xml:space="preserve"> </w:t>
      </w:r>
      <w:r w:rsidRPr="00E0161F">
        <w:rPr>
          <w:rFonts w:eastAsia="Minion Pro"/>
          <w:spacing w:val="-2"/>
          <w:sz w:val="20"/>
          <w:szCs w:val="20"/>
        </w:rPr>
        <w:t>et</w:t>
      </w:r>
      <w:r w:rsidRPr="00E0161F">
        <w:rPr>
          <w:rFonts w:eastAsia="Minion Pro"/>
          <w:sz w:val="20"/>
          <w:szCs w:val="20"/>
        </w:rPr>
        <w:t>c.</w:t>
      </w:r>
      <w:r w:rsidRPr="00E0161F">
        <w:rPr>
          <w:rFonts w:eastAsia="Minion Pro"/>
          <w:spacing w:val="36"/>
          <w:sz w:val="20"/>
          <w:szCs w:val="20"/>
        </w:rPr>
        <w:t xml:space="preserve"> </w:t>
      </w:r>
      <w:r w:rsidRPr="00E0161F">
        <w:rPr>
          <w:rFonts w:eastAsia="Minion Pro"/>
          <w:spacing w:val="-6"/>
          <w:sz w:val="20"/>
          <w:szCs w:val="20"/>
        </w:rPr>
        <w:t>K</w:t>
      </w:r>
      <w:r w:rsidRPr="00E0161F">
        <w:rPr>
          <w:rFonts w:eastAsia="Minion Pro"/>
          <w:spacing w:val="-2"/>
          <w:sz w:val="20"/>
          <w:szCs w:val="20"/>
        </w:rPr>
        <w:t>ö</w:t>
      </w:r>
      <w:r w:rsidRPr="00E0161F">
        <w:rPr>
          <w:rFonts w:eastAsia="Minion Pro"/>
          <w:spacing w:val="-4"/>
          <w:sz w:val="20"/>
          <w:szCs w:val="20"/>
        </w:rPr>
        <w:t>n</w:t>
      </w:r>
      <w:r w:rsidRPr="00E0161F">
        <w:rPr>
          <w:rFonts w:eastAsia="Minion Pro"/>
          <w:spacing w:val="-2"/>
          <w:sz w:val="20"/>
          <w:szCs w:val="20"/>
        </w:rPr>
        <w:t>i</w:t>
      </w:r>
      <w:r w:rsidRPr="00E0161F">
        <w:rPr>
          <w:rFonts w:eastAsia="Minion Pro"/>
          <w:sz w:val="20"/>
          <w:szCs w:val="20"/>
        </w:rPr>
        <w:t>gl.</w:t>
      </w:r>
      <w:r w:rsidRPr="00E0161F">
        <w:rPr>
          <w:rFonts w:eastAsia="Minion Pro"/>
          <w:spacing w:val="36"/>
          <w:sz w:val="20"/>
          <w:szCs w:val="20"/>
        </w:rPr>
        <w:t xml:space="preserve"> </w:t>
      </w:r>
      <w:r w:rsidRPr="00E0161F">
        <w:rPr>
          <w:rFonts w:eastAsia="Minion Pro"/>
          <w:spacing w:val="-7"/>
          <w:sz w:val="20"/>
          <w:szCs w:val="20"/>
        </w:rPr>
        <w:t>A</w:t>
      </w:r>
      <w:r w:rsidRPr="00E0161F">
        <w:rPr>
          <w:rFonts w:eastAsia="Minion Pro"/>
          <w:spacing w:val="-1"/>
          <w:sz w:val="20"/>
          <w:szCs w:val="20"/>
        </w:rPr>
        <w:t>po</w:t>
      </w:r>
      <w:r w:rsidRPr="00E0161F">
        <w:rPr>
          <w:rFonts w:eastAsia="Minion Pro"/>
          <w:spacing w:val="-2"/>
          <w:sz w:val="20"/>
          <w:szCs w:val="20"/>
        </w:rPr>
        <w:t>s</w:t>
      </w:r>
      <w:r w:rsidRPr="00E0161F">
        <w:rPr>
          <w:rFonts w:eastAsia="Minion Pro"/>
          <w:spacing w:val="-1"/>
          <w:sz w:val="20"/>
          <w:szCs w:val="20"/>
        </w:rPr>
        <w:t>t</w:t>
      </w:r>
      <w:r w:rsidRPr="00E0161F">
        <w:rPr>
          <w:rFonts w:eastAsia="Minion Pro"/>
          <w:sz w:val="20"/>
          <w:szCs w:val="20"/>
        </w:rPr>
        <w:t>.</w:t>
      </w:r>
      <w:r w:rsidRPr="00E0161F">
        <w:rPr>
          <w:rFonts w:eastAsia="Minion Pro"/>
          <w:spacing w:val="36"/>
          <w:sz w:val="20"/>
          <w:szCs w:val="20"/>
        </w:rPr>
        <w:t xml:space="preserve"> </w:t>
      </w:r>
      <w:r w:rsidRPr="00E0161F">
        <w:rPr>
          <w:rFonts w:eastAsia="Minion Pro"/>
          <w:spacing w:val="-7"/>
          <w:sz w:val="20"/>
          <w:szCs w:val="20"/>
        </w:rPr>
        <w:t>M</w:t>
      </w:r>
      <w:r w:rsidRPr="00E0161F">
        <w:rPr>
          <w:rFonts w:eastAsia="Minion Pro"/>
          <w:spacing w:val="-4"/>
          <w:sz w:val="20"/>
          <w:szCs w:val="20"/>
        </w:rPr>
        <w:t>a</w:t>
      </w:r>
      <w:r w:rsidRPr="00E0161F">
        <w:rPr>
          <w:rFonts w:eastAsia="Minion Pro"/>
          <w:sz w:val="20"/>
          <w:szCs w:val="20"/>
        </w:rPr>
        <w:t>j</w:t>
      </w:r>
      <w:r w:rsidRPr="00E0161F">
        <w:rPr>
          <w:rFonts w:eastAsia="Minion Pro"/>
          <w:spacing w:val="-2"/>
          <w:sz w:val="20"/>
          <w:szCs w:val="20"/>
        </w:rPr>
        <w:t>est</w:t>
      </w:r>
      <w:r w:rsidRPr="00E0161F">
        <w:rPr>
          <w:rFonts w:eastAsia="Minion Pro"/>
          <w:spacing w:val="-5"/>
          <w:sz w:val="20"/>
          <w:szCs w:val="20"/>
        </w:rPr>
        <w:t>ä</w:t>
      </w:r>
      <w:r w:rsidRPr="00E0161F">
        <w:rPr>
          <w:rFonts w:eastAsia="Minion Pro"/>
          <w:sz w:val="20"/>
          <w:szCs w:val="20"/>
        </w:rPr>
        <w:t>t</w:t>
      </w:r>
      <w:r w:rsidRPr="00E0161F">
        <w:rPr>
          <w:rFonts w:eastAsia="Minion Pro"/>
          <w:spacing w:val="36"/>
          <w:sz w:val="20"/>
          <w:szCs w:val="20"/>
        </w:rPr>
        <w:t xml:space="preserve"> </w:t>
      </w:r>
      <w:r w:rsidRPr="00E0161F">
        <w:rPr>
          <w:rFonts w:eastAsia="Minion Pro"/>
          <w:spacing w:val="-7"/>
          <w:sz w:val="20"/>
          <w:szCs w:val="20"/>
        </w:rPr>
        <w:t>M</w:t>
      </w:r>
      <w:r w:rsidRPr="00E0161F">
        <w:rPr>
          <w:rFonts w:eastAsia="Minion Pro"/>
          <w:spacing w:val="-4"/>
          <w:sz w:val="20"/>
          <w:szCs w:val="20"/>
        </w:rPr>
        <w:t>a</w:t>
      </w:r>
      <w:r w:rsidRPr="00E0161F">
        <w:rPr>
          <w:rFonts w:eastAsia="Minion Pro"/>
          <w:spacing w:val="2"/>
          <w:sz w:val="20"/>
          <w:szCs w:val="20"/>
        </w:rPr>
        <w:t>r</w:t>
      </w:r>
      <w:r w:rsidRPr="00E0161F">
        <w:rPr>
          <w:rFonts w:eastAsia="Minion Pro"/>
          <w:spacing w:val="-1"/>
          <w:sz w:val="20"/>
          <w:szCs w:val="20"/>
        </w:rPr>
        <w:t>i</w:t>
      </w:r>
      <w:r w:rsidRPr="00E0161F">
        <w:rPr>
          <w:rFonts w:eastAsia="Minion Pro"/>
          <w:sz w:val="20"/>
          <w:szCs w:val="20"/>
        </w:rPr>
        <w:t>ä</w:t>
      </w:r>
      <w:r w:rsidRPr="00E0161F">
        <w:rPr>
          <w:rFonts w:eastAsia="Minion Pro"/>
          <w:spacing w:val="36"/>
          <w:sz w:val="20"/>
          <w:szCs w:val="20"/>
        </w:rPr>
        <w:t xml:space="preserve"> </w:t>
      </w:r>
      <w:r w:rsidRPr="00E0161F">
        <w:rPr>
          <w:rFonts w:eastAsia="Minion Pro"/>
          <w:sz w:val="20"/>
          <w:szCs w:val="20"/>
        </w:rPr>
        <w:t>T</w:t>
      </w:r>
      <w:r w:rsidRPr="00E0161F">
        <w:rPr>
          <w:rFonts w:eastAsia="Minion Pro"/>
          <w:spacing w:val="-2"/>
          <w:sz w:val="20"/>
          <w:szCs w:val="20"/>
        </w:rPr>
        <w:t>h</w:t>
      </w:r>
      <w:r w:rsidRPr="00E0161F">
        <w:rPr>
          <w:rFonts w:eastAsia="Minion Pro"/>
          <w:sz w:val="20"/>
          <w:szCs w:val="20"/>
        </w:rPr>
        <w:t>e</w:t>
      </w:r>
      <w:r w:rsidRPr="00E0161F">
        <w:rPr>
          <w:rFonts w:eastAsia="Minion Pro"/>
          <w:spacing w:val="-4"/>
          <w:sz w:val="20"/>
          <w:szCs w:val="20"/>
        </w:rPr>
        <w:t>r</w:t>
      </w:r>
      <w:r w:rsidRPr="00E0161F">
        <w:rPr>
          <w:rFonts w:eastAsia="Minion Pro"/>
          <w:spacing w:val="-2"/>
          <w:sz w:val="20"/>
          <w:szCs w:val="20"/>
        </w:rPr>
        <w:t>es</w:t>
      </w:r>
      <w:r w:rsidRPr="00E0161F">
        <w:rPr>
          <w:rFonts w:eastAsia="Minion Pro"/>
          <w:spacing w:val="-1"/>
          <w:sz w:val="20"/>
          <w:szCs w:val="20"/>
        </w:rPr>
        <w:t>i</w:t>
      </w:r>
      <w:r w:rsidRPr="00E0161F">
        <w:rPr>
          <w:rFonts w:eastAsia="Minion Pro"/>
          <w:sz w:val="20"/>
          <w:szCs w:val="20"/>
        </w:rPr>
        <w:t>ä</w:t>
      </w:r>
      <w:r w:rsidRPr="00E0161F">
        <w:rPr>
          <w:rFonts w:eastAsia="Minion Pro"/>
          <w:spacing w:val="17"/>
          <w:sz w:val="20"/>
          <w:szCs w:val="20"/>
        </w:rPr>
        <w:t xml:space="preserve"> </w:t>
      </w:r>
      <w:r w:rsidRPr="00E0161F">
        <w:rPr>
          <w:rFonts w:eastAsia="Minion Pro"/>
          <w:spacing w:val="-4"/>
          <w:sz w:val="20"/>
          <w:szCs w:val="20"/>
        </w:rPr>
        <w:t>E</w:t>
      </w:r>
      <w:r w:rsidRPr="00E0161F">
        <w:rPr>
          <w:rFonts w:eastAsia="Minion Pro"/>
          <w:sz w:val="20"/>
          <w:szCs w:val="20"/>
        </w:rPr>
        <w:t>rz</w:t>
      </w:r>
      <w:r w:rsidRPr="00E0161F">
        <w:rPr>
          <w:rFonts w:eastAsia="Minion Pro"/>
          <w:spacing w:val="-2"/>
          <w:sz w:val="20"/>
          <w:szCs w:val="20"/>
        </w:rPr>
        <w:t>h</w:t>
      </w:r>
      <w:r w:rsidRPr="00E0161F">
        <w:rPr>
          <w:rFonts w:eastAsia="Minion Pro"/>
          <w:sz w:val="20"/>
          <w:szCs w:val="20"/>
        </w:rPr>
        <w:t>er</w:t>
      </w:r>
      <w:r w:rsidRPr="00E0161F">
        <w:rPr>
          <w:rFonts w:eastAsia="Minion Pro"/>
          <w:spacing w:val="1"/>
          <w:sz w:val="20"/>
          <w:szCs w:val="20"/>
        </w:rPr>
        <w:t>z</w:t>
      </w:r>
      <w:r w:rsidRPr="00E0161F">
        <w:rPr>
          <w:rFonts w:eastAsia="Minion Pro"/>
          <w:sz w:val="20"/>
          <w:szCs w:val="20"/>
        </w:rPr>
        <w:t>o</w:t>
      </w:r>
      <w:r w:rsidRPr="00E0161F">
        <w:rPr>
          <w:rFonts w:eastAsia="Minion Pro"/>
          <w:spacing w:val="1"/>
          <w:sz w:val="20"/>
          <w:szCs w:val="20"/>
        </w:rPr>
        <w:t>g</w:t>
      </w:r>
      <w:r w:rsidRPr="00E0161F">
        <w:rPr>
          <w:rFonts w:eastAsia="Minion Pro"/>
          <w:spacing w:val="-3"/>
          <w:sz w:val="20"/>
          <w:szCs w:val="20"/>
        </w:rPr>
        <w:t>i</w:t>
      </w:r>
      <w:r w:rsidRPr="00E0161F">
        <w:rPr>
          <w:rFonts w:eastAsia="Minion Pro"/>
          <w:sz w:val="20"/>
          <w:szCs w:val="20"/>
        </w:rPr>
        <w:t>n</w:t>
      </w:r>
      <w:r w:rsidRPr="00E0161F">
        <w:rPr>
          <w:rFonts w:eastAsia="Minion Pro"/>
          <w:spacing w:val="36"/>
          <w:sz w:val="20"/>
          <w:szCs w:val="20"/>
        </w:rPr>
        <w:t xml:space="preserve"> </w:t>
      </w:r>
      <w:r w:rsidRPr="00E0161F">
        <w:rPr>
          <w:rFonts w:eastAsia="Minion Pro"/>
          <w:sz w:val="20"/>
          <w:szCs w:val="20"/>
        </w:rPr>
        <w:t xml:space="preserve">zu </w:t>
      </w:r>
      <w:r w:rsidRPr="00E0161F">
        <w:rPr>
          <w:rFonts w:eastAsia="Minion Pro"/>
          <w:spacing w:val="2"/>
          <w:sz w:val="20"/>
          <w:szCs w:val="20"/>
        </w:rPr>
        <w:t>O</w:t>
      </w:r>
      <w:r w:rsidRPr="00E0161F">
        <w:rPr>
          <w:rFonts w:eastAsia="Minion Pro"/>
          <w:spacing w:val="-2"/>
          <w:sz w:val="20"/>
          <w:szCs w:val="20"/>
        </w:rPr>
        <w:t>est</w:t>
      </w:r>
      <w:r w:rsidRPr="00E0161F">
        <w:rPr>
          <w:rFonts w:eastAsia="Minion Pro"/>
          <w:sz w:val="20"/>
          <w:szCs w:val="20"/>
        </w:rPr>
        <w:t>e</w:t>
      </w:r>
      <w:r w:rsidRPr="00E0161F">
        <w:rPr>
          <w:rFonts w:eastAsia="Minion Pro"/>
          <w:spacing w:val="2"/>
          <w:sz w:val="20"/>
          <w:szCs w:val="20"/>
        </w:rPr>
        <w:t>r</w:t>
      </w:r>
      <w:r w:rsidRPr="00E0161F">
        <w:rPr>
          <w:rFonts w:eastAsia="Minion Pro"/>
          <w:spacing w:val="-4"/>
          <w:sz w:val="20"/>
          <w:szCs w:val="20"/>
        </w:rPr>
        <w:t>r</w:t>
      </w:r>
      <w:r w:rsidRPr="00E0161F">
        <w:rPr>
          <w:rFonts w:eastAsia="Minion Pro"/>
          <w:sz w:val="20"/>
          <w:szCs w:val="20"/>
        </w:rPr>
        <w:t>e</w:t>
      </w:r>
      <w:r w:rsidRPr="00E0161F">
        <w:rPr>
          <w:rFonts w:eastAsia="Minion Pro"/>
          <w:spacing w:val="-1"/>
          <w:sz w:val="20"/>
          <w:szCs w:val="20"/>
        </w:rPr>
        <w:t>i</w:t>
      </w:r>
      <w:r w:rsidRPr="00E0161F">
        <w:rPr>
          <w:rFonts w:eastAsia="Minion Pro"/>
          <w:spacing w:val="-3"/>
          <w:sz w:val="20"/>
          <w:szCs w:val="20"/>
        </w:rPr>
        <w:t>c</w:t>
      </w:r>
      <w:r w:rsidRPr="00E0161F">
        <w:rPr>
          <w:rFonts w:eastAsia="Minion Pro"/>
          <w:sz w:val="20"/>
          <w:szCs w:val="20"/>
        </w:rPr>
        <w:t xml:space="preserve">h, </w:t>
      </w:r>
      <w:r w:rsidRPr="00E0161F">
        <w:rPr>
          <w:rFonts w:eastAsia="Minion Pro"/>
          <w:spacing w:val="-2"/>
          <w:sz w:val="20"/>
          <w:szCs w:val="20"/>
        </w:rPr>
        <w:t>et</w:t>
      </w:r>
      <w:r w:rsidRPr="00E0161F">
        <w:rPr>
          <w:rFonts w:eastAsia="Minion Pro"/>
          <w:sz w:val="20"/>
          <w:szCs w:val="20"/>
        </w:rPr>
        <w:t xml:space="preserve">c. </w:t>
      </w:r>
      <w:r w:rsidRPr="00E0161F">
        <w:rPr>
          <w:rFonts w:eastAsia="Minion Pro"/>
          <w:spacing w:val="-2"/>
          <w:sz w:val="20"/>
          <w:szCs w:val="20"/>
        </w:rPr>
        <w:t>et</w:t>
      </w:r>
      <w:r w:rsidRPr="00E0161F">
        <w:rPr>
          <w:rFonts w:eastAsia="Minion Pro"/>
          <w:sz w:val="20"/>
          <w:szCs w:val="20"/>
        </w:rPr>
        <w:t xml:space="preserve">c. </w:t>
      </w:r>
      <w:r w:rsidRPr="00E0161F">
        <w:rPr>
          <w:rFonts w:eastAsia="Minion Pro"/>
          <w:spacing w:val="-1"/>
          <w:sz w:val="20"/>
          <w:szCs w:val="20"/>
        </w:rPr>
        <w:t>p</w:t>
      </w:r>
      <w:r w:rsidRPr="00E0161F">
        <w:rPr>
          <w:rFonts w:eastAsia="Minion Pro"/>
          <w:sz w:val="20"/>
          <w:szCs w:val="20"/>
        </w:rPr>
        <w:t>e</w:t>
      </w:r>
      <w:r w:rsidRPr="00E0161F">
        <w:rPr>
          <w:rFonts w:eastAsia="Minion Pro"/>
          <w:spacing w:val="-3"/>
          <w:sz w:val="20"/>
          <w:szCs w:val="20"/>
        </w:rPr>
        <w:t>i</w:t>
      </w:r>
      <w:r w:rsidRPr="00E0161F">
        <w:rPr>
          <w:rFonts w:eastAsia="Minion Pro"/>
          <w:spacing w:val="-2"/>
          <w:sz w:val="20"/>
          <w:szCs w:val="20"/>
        </w:rPr>
        <w:t>n</w:t>
      </w:r>
      <w:r w:rsidRPr="00E0161F">
        <w:rPr>
          <w:rFonts w:eastAsia="Minion Pro"/>
          <w:spacing w:val="-3"/>
          <w:sz w:val="20"/>
          <w:szCs w:val="20"/>
        </w:rPr>
        <w:t>l</w:t>
      </w:r>
      <w:r w:rsidRPr="00E0161F">
        <w:rPr>
          <w:rFonts w:eastAsia="Minion Pro"/>
          <w:spacing w:val="-1"/>
          <w:sz w:val="20"/>
          <w:szCs w:val="20"/>
        </w:rPr>
        <w:t>i</w:t>
      </w:r>
      <w:r w:rsidRPr="00E0161F">
        <w:rPr>
          <w:rFonts w:eastAsia="Minion Pro"/>
          <w:spacing w:val="-3"/>
          <w:sz w:val="20"/>
          <w:szCs w:val="20"/>
        </w:rPr>
        <w:t>c</w:t>
      </w:r>
      <w:r w:rsidRPr="00E0161F">
        <w:rPr>
          <w:rFonts w:eastAsia="Minion Pro"/>
          <w:spacing w:val="-2"/>
          <w:sz w:val="20"/>
          <w:szCs w:val="20"/>
        </w:rPr>
        <w:t>h</w:t>
      </w:r>
      <w:r w:rsidRPr="00E0161F">
        <w:rPr>
          <w:rFonts w:eastAsia="Minion Pro"/>
          <w:sz w:val="20"/>
          <w:szCs w:val="20"/>
        </w:rPr>
        <w:t xml:space="preserve">e </w:t>
      </w:r>
      <w:r w:rsidRPr="00E0161F">
        <w:rPr>
          <w:rFonts w:eastAsia="Minion Pro"/>
          <w:spacing w:val="1"/>
          <w:sz w:val="20"/>
          <w:szCs w:val="20"/>
        </w:rPr>
        <w:t>G</w:t>
      </w:r>
      <w:r w:rsidRPr="00E0161F">
        <w:rPr>
          <w:rFonts w:eastAsia="Minion Pro"/>
          <w:sz w:val="20"/>
          <w:szCs w:val="20"/>
        </w:rPr>
        <w:t>e</w:t>
      </w:r>
      <w:r w:rsidRPr="00E0161F">
        <w:rPr>
          <w:rFonts w:eastAsia="Minion Pro"/>
          <w:spacing w:val="2"/>
          <w:sz w:val="20"/>
          <w:szCs w:val="20"/>
        </w:rPr>
        <w:t>r</w:t>
      </w:r>
      <w:r w:rsidRPr="00E0161F">
        <w:rPr>
          <w:rFonts w:eastAsia="Minion Pro"/>
          <w:spacing w:val="-1"/>
          <w:sz w:val="20"/>
          <w:szCs w:val="20"/>
        </w:rPr>
        <w:t>i</w:t>
      </w:r>
      <w:r w:rsidRPr="00E0161F">
        <w:rPr>
          <w:rFonts w:eastAsia="Minion Pro"/>
          <w:spacing w:val="-3"/>
          <w:sz w:val="20"/>
          <w:szCs w:val="20"/>
        </w:rPr>
        <w:t>c</w:t>
      </w:r>
      <w:r w:rsidRPr="00E0161F">
        <w:rPr>
          <w:rFonts w:eastAsia="Minion Pro"/>
          <w:spacing w:val="-5"/>
          <w:sz w:val="20"/>
          <w:szCs w:val="20"/>
        </w:rPr>
        <w:t>h</w:t>
      </w:r>
      <w:r w:rsidRPr="00E0161F">
        <w:rPr>
          <w:rFonts w:eastAsia="Minion Pro"/>
          <w:sz w:val="20"/>
          <w:szCs w:val="20"/>
        </w:rPr>
        <w:t>t</w:t>
      </w:r>
      <w:r w:rsidRPr="00E0161F">
        <w:rPr>
          <w:rFonts w:eastAsia="Minion Pro"/>
          <w:spacing w:val="1"/>
          <w:sz w:val="20"/>
          <w:szCs w:val="20"/>
        </w:rPr>
        <w:t>s</w:t>
      </w:r>
      <w:r w:rsidRPr="00E0161F">
        <w:rPr>
          <w:rFonts w:eastAsia="Minion Pro"/>
          <w:spacing w:val="-2"/>
          <w:sz w:val="20"/>
          <w:szCs w:val="20"/>
        </w:rPr>
        <w:t>o</w:t>
      </w:r>
      <w:r w:rsidRPr="00E0161F">
        <w:rPr>
          <w:rFonts w:eastAsia="Minion Pro"/>
          <w:spacing w:val="-4"/>
          <w:sz w:val="20"/>
          <w:szCs w:val="20"/>
        </w:rPr>
        <w:t>r</w:t>
      </w:r>
      <w:r w:rsidRPr="00E0161F">
        <w:rPr>
          <w:rFonts w:eastAsia="Minion Pro"/>
          <w:spacing w:val="-3"/>
          <w:sz w:val="20"/>
          <w:szCs w:val="20"/>
        </w:rPr>
        <w:t>d</w:t>
      </w:r>
      <w:r w:rsidRPr="00E0161F">
        <w:rPr>
          <w:rFonts w:eastAsia="Minion Pro"/>
          <w:spacing w:val="-4"/>
          <w:sz w:val="20"/>
          <w:szCs w:val="20"/>
        </w:rPr>
        <w:t>n</w:t>
      </w:r>
      <w:r w:rsidRPr="00E0161F">
        <w:rPr>
          <w:rFonts w:eastAsia="Minion Pro"/>
          <w:spacing w:val="-3"/>
          <w:sz w:val="20"/>
          <w:szCs w:val="20"/>
        </w:rPr>
        <w:t>un</w:t>
      </w:r>
      <w:r w:rsidRPr="00E0161F">
        <w:rPr>
          <w:rFonts w:eastAsia="Minion Pro"/>
          <w:spacing w:val="-2"/>
          <w:sz w:val="20"/>
          <w:szCs w:val="20"/>
        </w:rPr>
        <w:t>.</w:t>
      </w:r>
      <w:r w:rsidRPr="00E0161F">
        <w:rPr>
          <w:rFonts w:eastAsia="Minion Pro"/>
          <w:sz w:val="20"/>
          <w:szCs w:val="20"/>
        </w:rPr>
        <w:t xml:space="preserve"> </w:t>
      </w:r>
      <w:r w:rsidRPr="00E0161F">
        <w:rPr>
          <w:rFonts w:eastAsia="Minion Pro"/>
          <w:spacing w:val="1"/>
          <w:sz w:val="20"/>
          <w:szCs w:val="20"/>
        </w:rPr>
        <w:t>Wien</w:t>
      </w:r>
      <w:r w:rsidRPr="00E0161F">
        <w:rPr>
          <w:rFonts w:eastAsia="Minion Pro"/>
          <w:sz w:val="20"/>
          <w:szCs w:val="20"/>
        </w:rPr>
        <w:t>: Trattner, 1769.</w:t>
      </w:r>
    </w:p>
    <w:p w14:paraId="7CAE7469" w14:textId="77777777" w:rsidR="00441C34" w:rsidRPr="00E0161F" w:rsidRDefault="00441C34" w:rsidP="00951B57">
      <w:pPr>
        <w:pStyle w:val="Odstavekseznama"/>
        <w:numPr>
          <w:ilvl w:val="0"/>
          <w:numId w:val="6"/>
        </w:numPr>
        <w:jc w:val="both"/>
        <w:rPr>
          <w:sz w:val="20"/>
          <w:szCs w:val="20"/>
        </w:rPr>
      </w:pPr>
      <w:r w:rsidRPr="00E0161F">
        <w:rPr>
          <w:bCs/>
          <w:kern w:val="36"/>
          <w:sz w:val="20"/>
          <w:szCs w:val="20"/>
        </w:rPr>
        <w:t>Contumaz und respective Reinigungs-Ordnung, wie solche, sowohl mit denen Persohnen, als in die Contumaz ankommenden Waaren, wie auch Brieffschaften gehalten werden solle, SÖG, 1731.</w:t>
      </w:r>
    </w:p>
    <w:p w14:paraId="4BB4DD93" w14:textId="77777777" w:rsidR="00441C34" w:rsidRPr="00E0161F" w:rsidRDefault="00441C34" w:rsidP="00951B57">
      <w:pPr>
        <w:pStyle w:val="Odstavekseznama"/>
        <w:numPr>
          <w:ilvl w:val="0"/>
          <w:numId w:val="6"/>
        </w:numPr>
        <w:tabs>
          <w:tab w:val="left" w:pos="426"/>
        </w:tabs>
        <w:jc w:val="both"/>
        <w:rPr>
          <w:sz w:val="20"/>
          <w:szCs w:val="20"/>
        </w:rPr>
      </w:pPr>
      <w:r w:rsidRPr="00E0161F">
        <w:rPr>
          <w:i/>
          <w:sz w:val="20"/>
          <w:szCs w:val="20"/>
        </w:rPr>
        <w:t>Generale Normativum Sanitatis</w:t>
      </w:r>
      <w:r w:rsidRPr="00E0161F">
        <w:rPr>
          <w:sz w:val="20"/>
          <w:szCs w:val="20"/>
        </w:rPr>
        <w:t xml:space="preserve">, Patent vom 2. Jänner 1770, ThGS 6/1152. </w:t>
      </w:r>
    </w:p>
    <w:p w14:paraId="74A52CF0" w14:textId="77777777" w:rsidR="00441C34" w:rsidRPr="00E0161F" w:rsidRDefault="00441C34" w:rsidP="00951B57">
      <w:pPr>
        <w:pStyle w:val="Odstavekseznama"/>
        <w:numPr>
          <w:ilvl w:val="0"/>
          <w:numId w:val="6"/>
        </w:numPr>
        <w:tabs>
          <w:tab w:val="left" w:pos="426"/>
        </w:tabs>
        <w:jc w:val="both"/>
        <w:rPr>
          <w:sz w:val="20"/>
          <w:szCs w:val="20"/>
        </w:rPr>
      </w:pPr>
      <w:r w:rsidRPr="00E0161F">
        <w:rPr>
          <w:sz w:val="20"/>
          <w:szCs w:val="20"/>
        </w:rPr>
        <w:t>Gesetz über Verbrechen und schwere Polizeiübertretungen, Patent vom 3. September 1803, LI LA DS 100/1804/1.</w:t>
      </w:r>
    </w:p>
    <w:p w14:paraId="7FB9D989" w14:textId="77777777" w:rsidR="00441C34" w:rsidRPr="00E0161F" w:rsidRDefault="00441C34" w:rsidP="00951B57">
      <w:pPr>
        <w:pStyle w:val="Odstavekseznama"/>
        <w:numPr>
          <w:ilvl w:val="0"/>
          <w:numId w:val="6"/>
        </w:numPr>
        <w:tabs>
          <w:tab w:val="left" w:pos="426"/>
        </w:tabs>
        <w:jc w:val="both"/>
        <w:rPr>
          <w:sz w:val="20"/>
          <w:szCs w:val="20"/>
        </w:rPr>
      </w:pPr>
      <w:r w:rsidRPr="00E0161F">
        <w:rPr>
          <w:sz w:val="20"/>
          <w:szCs w:val="20"/>
        </w:rPr>
        <w:t xml:space="preserve">Kazenski zakon o hudodelstvih, pregreških in prestopkih z dne 27. maja 1852 št. 117 drž. zakonika z dodanim tiskovnim zakonom z dne 17. decembra 1862 št. 6 d. z. in drugimi novejšimi zakoni kazenskopravnega obsega. </w:t>
      </w:r>
      <w:r w:rsidRPr="00E0161F">
        <w:rPr>
          <w:i/>
          <w:sz w:val="20"/>
          <w:szCs w:val="20"/>
        </w:rPr>
        <w:t>Zbirka avstrijskih zakonov v slovenskem jeziku. I. zvezek</w:t>
      </w:r>
      <w:r w:rsidRPr="00E0161F">
        <w:rPr>
          <w:sz w:val="20"/>
          <w:szCs w:val="20"/>
        </w:rPr>
        <w:t xml:space="preserve">. </w:t>
      </w:r>
      <w:r w:rsidRPr="00E0161F">
        <w:rPr>
          <w:i/>
          <w:sz w:val="20"/>
          <w:szCs w:val="20"/>
        </w:rPr>
        <w:t>Kazenski zakon</w:t>
      </w:r>
      <w:r w:rsidRPr="00E0161F">
        <w:rPr>
          <w:sz w:val="20"/>
          <w:szCs w:val="20"/>
        </w:rPr>
        <w:t>. Ljubljana: Društvo „Pravnik“, 1889.</w:t>
      </w:r>
    </w:p>
    <w:p w14:paraId="17DB61C5" w14:textId="77777777" w:rsidR="00441C34" w:rsidRPr="00E0161F" w:rsidRDefault="00441C34" w:rsidP="00951B57">
      <w:pPr>
        <w:pStyle w:val="Odstavekseznama"/>
        <w:numPr>
          <w:ilvl w:val="0"/>
          <w:numId w:val="6"/>
        </w:numPr>
        <w:jc w:val="both"/>
        <w:rPr>
          <w:sz w:val="20"/>
          <w:szCs w:val="20"/>
        </w:rPr>
      </w:pPr>
      <w:r w:rsidRPr="00E0161F">
        <w:rPr>
          <w:sz w:val="20"/>
          <w:szCs w:val="20"/>
        </w:rPr>
        <w:t>Macher, Mathias.</w:t>
      </w:r>
      <w:r w:rsidRPr="00E0161F">
        <w:rPr>
          <w:bCs/>
          <w:sz w:val="20"/>
          <w:szCs w:val="20"/>
          <w:shd w:val="clear" w:color="auto" w:fill="FFFFFF"/>
        </w:rPr>
        <w:t xml:space="preserve"> </w:t>
      </w:r>
      <w:r w:rsidRPr="00E0161F">
        <w:rPr>
          <w:bCs/>
          <w:i/>
          <w:sz w:val="20"/>
          <w:szCs w:val="20"/>
          <w:shd w:val="clear" w:color="auto" w:fill="FFFFFF"/>
        </w:rPr>
        <w:t>Handbuch der kaiserl. königl. Sanität-Geseze und Verordnungen: mit besonderer Beziehung auf die inneröstreichischen Provinzen, in chronologischer Ordnung: mit einer sistematischen und alfabetischen Uebersicht: für politische und Sanität-Beamte, so wie für das gesammte Sanität-Personale, vorzüglich für Fisiker, Sanität- (Bezirks-) Kommissäre, Chirurgen und Apotheker</w:t>
      </w:r>
      <w:r w:rsidRPr="00E0161F">
        <w:rPr>
          <w:i/>
          <w:sz w:val="20"/>
          <w:szCs w:val="20"/>
        </w:rPr>
        <w:t xml:space="preserve"> </w:t>
      </w:r>
      <w:r w:rsidRPr="00E0161F">
        <w:rPr>
          <w:sz w:val="20"/>
          <w:szCs w:val="20"/>
        </w:rPr>
        <w:t>[…]</w:t>
      </w:r>
      <w:r w:rsidRPr="00E0161F">
        <w:rPr>
          <w:i/>
          <w:sz w:val="20"/>
          <w:szCs w:val="20"/>
        </w:rPr>
        <w:t>.</w:t>
      </w:r>
      <w:r w:rsidRPr="00E0161F">
        <w:rPr>
          <w:sz w:val="20"/>
          <w:szCs w:val="20"/>
        </w:rPr>
        <w:t xml:space="preserve"> </w:t>
      </w:r>
      <w:r w:rsidRPr="00E0161F">
        <w:rPr>
          <w:sz w:val="20"/>
          <w:szCs w:val="20"/>
          <w:shd w:val="clear" w:color="auto" w:fill="FFFFFF"/>
        </w:rPr>
        <w:t>Graz: Jakob Franz Dirnböck; Laibach: Ignaz Alois Edlen v. Kleinmaier; Klagenfurt: Sigismund's Buchhandlung (E. Liegel), I. 1846, II. 1847.</w:t>
      </w:r>
    </w:p>
    <w:p w14:paraId="564285ED" w14:textId="77777777" w:rsidR="00441C34" w:rsidRPr="00E0161F" w:rsidRDefault="00441C34" w:rsidP="00951B57">
      <w:pPr>
        <w:pStyle w:val="Odstavekseznama"/>
        <w:numPr>
          <w:ilvl w:val="0"/>
          <w:numId w:val="6"/>
        </w:numPr>
        <w:tabs>
          <w:tab w:val="left" w:pos="426"/>
        </w:tabs>
        <w:jc w:val="both"/>
        <w:rPr>
          <w:sz w:val="20"/>
          <w:szCs w:val="20"/>
        </w:rPr>
      </w:pPr>
      <w:r w:rsidRPr="00E0161F">
        <w:rPr>
          <w:sz w:val="20"/>
          <w:szCs w:val="20"/>
        </w:rPr>
        <w:t xml:space="preserve">Militar Gränitz-Rechten Von Ihro Kaiserl. Königl. Majestät Für das Carlstädter- Und Varasdiner – Generalat Vorgeschrieben im Jahr 1754. V: Ignaz De Luca, </w:t>
      </w:r>
      <w:r w:rsidRPr="00E0161F">
        <w:rPr>
          <w:i/>
          <w:sz w:val="20"/>
          <w:szCs w:val="20"/>
        </w:rPr>
        <w:t>Iustitzcodex, II</w:t>
      </w:r>
      <w:r w:rsidRPr="00E0161F">
        <w:rPr>
          <w:sz w:val="20"/>
          <w:szCs w:val="20"/>
        </w:rPr>
        <w:t>., 231</w:t>
      </w:r>
      <w:r w:rsidRPr="00E0161F">
        <w:rPr>
          <w:spacing w:val="3"/>
          <w:sz w:val="20"/>
          <w:szCs w:val="20"/>
        </w:rPr>
        <w:t>–</w:t>
      </w:r>
      <w:r w:rsidRPr="00E0161F">
        <w:rPr>
          <w:sz w:val="20"/>
          <w:szCs w:val="20"/>
        </w:rPr>
        <w:t xml:space="preserve">61. Wien, 1793. </w:t>
      </w:r>
    </w:p>
    <w:p w14:paraId="5118BA40" w14:textId="77777777" w:rsidR="00441C34" w:rsidRPr="00E0161F" w:rsidRDefault="00441C34" w:rsidP="00951B57">
      <w:pPr>
        <w:pStyle w:val="Odstavekseznama"/>
        <w:numPr>
          <w:ilvl w:val="0"/>
          <w:numId w:val="6"/>
        </w:numPr>
        <w:tabs>
          <w:tab w:val="left" w:pos="426"/>
        </w:tabs>
        <w:jc w:val="both"/>
        <w:rPr>
          <w:sz w:val="20"/>
          <w:szCs w:val="20"/>
        </w:rPr>
      </w:pPr>
      <w:r w:rsidRPr="00E0161F">
        <w:rPr>
          <w:sz w:val="20"/>
          <w:szCs w:val="20"/>
        </w:rPr>
        <w:t>Pest-Patent, 14. August 1710, Codex Austriacus, Supplementum III, 604–08.</w:t>
      </w:r>
    </w:p>
    <w:p w14:paraId="3CAE0B55" w14:textId="77777777" w:rsidR="00441C34" w:rsidRPr="00E0161F" w:rsidRDefault="00441C34" w:rsidP="00951B57">
      <w:pPr>
        <w:pStyle w:val="Odstavekseznama"/>
        <w:numPr>
          <w:ilvl w:val="0"/>
          <w:numId w:val="6"/>
        </w:numPr>
        <w:tabs>
          <w:tab w:val="left" w:pos="426"/>
        </w:tabs>
        <w:jc w:val="both"/>
        <w:rPr>
          <w:sz w:val="20"/>
          <w:szCs w:val="20"/>
        </w:rPr>
      </w:pPr>
      <w:r w:rsidRPr="00E0161F">
        <w:rPr>
          <w:sz w:val="20"/>
          <w:szCs w:val="20"/>
        </w:rPr>
        <w:t xml:space="preserve">Pest-Polizey-Ordnung für die k. k. österreichischen Staaten", I–III, V: </w:t>
      </w:r>
      <w:r w:rsidRPr="00E0161F">
        <w:rPr>
          <w:i/>
          <w:sz w:val="20"/>
          <w:szCs w:val="20"/>
        </w:rPr>
        <w:t>Medicinische Jahrbücher des kaiserl. königl. österreichischen Staates</w:t>
      </w:r>
      <w:r w:rsidRPr="00E0161F">
        <w:rPr>
          <w:sz w:val="20"/>
          <w:szCs w:val="20"/>
        </w:rPr>
        <w:t xml:space="preserve">, </w:t>
      </w:r>
      <w:r w:rsidRPr="00E0161F">
        <w:rPr>
          <w:i/>
          <w:iCs/>
          <w:sz w:val="20"/>
          <w:szCs w:val="20"/>
        </w:rPr>
        <w:t>24</w:t>
      </w:r>
      <w:r w:rsidRPr="00E0161F">
        <w:rPr>
          <w:sz w:val="20"/>
          <w:szCs w:val="20"/>
        </w:rPr>
        <w:t>. Wien, 1838.</w:t>
      </w:r>
    </w:p>
    <w:p w14:paraId="7BF58CCC" w14:textId="77777777" w:rsidR="00441C34" w:rsidRPr="00E0161F" w:rsidRDefault="00441C34" w:rsidP="00951B57">
      <w:pPr>
        <w:pStyle w:val="Odstavekseznama"/>
        <w:numPr>
          <w:ilvl w:val="0"/>
          <w:numId w:val="6"/>
        </w:numPr>
        <w:jc w:val="both"/>
        <w:rPr>
          <w:sz w:val="20"/>
          <w:szCs w:val="20"/>
        </w:rPr>
      </w:pPr>
      <w:r w:rsidRPr="00E0161F">
        <w:rPr>
          <w:bCs/>
          <w:kern w:val="36"/>
          <w:sz w:val="20"/>
          <w:szCs w:val="20"/>
        </w:rPr>
        <w:t xml:space="preserve">Roksandić, Drago in Čedomir Višnjić (ur.). </w:t>
      </w:r>
      <w:r w:rsidRPr="00E0161F">
        <w:rPr>
          <w:bCs/>
          <w:i/>
          <w:kern w:val="36"/>
          <w:sz w:val="20"/>
          <w:szCs w:val="20"/>
        </w:rPr>
        <w:t>Statuta valachorum: prilozi za kritičko izdanje</w:t>
      </w:r>
      <w:r w:rsidRPr="00E0161F">
        <w:rPr>
          <w:bCs/>
          <w:kern w:val="36"/>
          <w:sz w:val="20"/>
          <w:szCs w:val="20"/>
        </w:rPr>
        <w:t xml:space="preserve"> [prijevod izvornika Zrinka Blažević]. Zagreb: SKD Prosvjeta, 1999.</w:t>
      </w:r>
    </w:p>
    <w:p w14:paraId="162774E9" w14:textId="77777777" w:rsidR="00441C34" w:rsidRPr="00E0161F" w:rsidRDefault="00441C34" w:rsidP="00951B57">
      <w:pPr>
        <w:pStyle w:val="Odstavekseznama"/>
        <w:numPr>
          <w:ilvl w:val="0"/>
          <w:numId w:val="6"/>
        </w:numPr>
        <w:tabs>
          <w:tab w:val="left" w:pos="426"/>
        </w:tabs>
        <w:jc w:val="both"/>
        <w:rPr>
          <w:sz w:val="20"/>
          <w:szCs w:val="20"/>
        </w:rPr>
      </w:pPr>
      <w:r w:rsidRPr="00E0161F">
        <w:rPr>
          <w:sz w:val="20"/>
          <w:szCs w:val="20"/>
        </w:rPr>
        <w:t>Sanitäts-Sachen, 22. Oktober 1728, Codex Austriacus, Supplementum IV, 499–500.</w:t>
      </w:r>
    </w:p>
    <w:p w14:paraId="02BCB96F" w14:textId="77777777" w:rsidR="00441C34" w:rsidRPr="00E0161F" w:rsidRDefault="00441C34" w:rsidP="00951B57">
      <w:pPr>
        <w:pStyle w:val="Odstavekseznama"/>
        <w:numPr>
          <w:ilvl w:val="0"/>
          <w:numId w:val="6"/>
        </w:numPr>
        <w:tabs>
          <w:tab w:val="left" w:pos="426"/>
        </w:tabs>
        <w:jc w:val="both"/>
        <w:rPr>
          <w:bCs/>
          <w:sz w:val="20"/>
          <w:szCs w:val="20"/>
          <w:shd w:val="clear" w:color="auto" w:fill="FFFFFF"/>
        </w:rPr>
      </w:pPr>
      <w:r w:rsidRPr="00E0161F">
        <w:rPr>
          <w:iCs/>
          <w:sz w:val="20"/>
          <w:szCs w:val="20"/>
        </w:rPr>
        <w:t>Strafgesetz für die Uebertreter der Sanität- und Kontumaz-Ordnungen,</w:t>
      </w:r>
      <w:r w:rsidRPr="00E0161F">
        <w:rPr>
          <w:sz w:val="20"/>
          <w:szCs w:val="20"/>
        </w:rPr>
        <w:t xml:space="preserve"> Patent vom 25. August 1766, Macher, </w:t>
      </w:r>
      <w:r w:rsidRPr="00E0161F">
        <w:rPr>
          <w:bCs/>
          <w:sz w:val="20"/>
          <w:szCs w:val="20"/>
          <w:shd w:val="clear" w:color="auto" w:fill="FFFFFF"/>
        </w:rPr>
        <w:t>Handbuch der kaiserl. königl. Sanität-Geseze, 85–90.</w:t>
      </w:r>
    </w:p>
    <w:p w14:paraId="1D227FF0" w14:textId="77777777" w:rsidR="00441C34" w:rsidRPr="00E0161F" w:rsidRDefault="00441C34" w:rsidP="00951B57">
      <w:pPr>
        <w:pStyle w:val="Odstavekseznama"/>
        <w:numPr>
          <w:ilvl w:val="0"/>
          <w:numId w:val="6"/>
        </w:numPr>
        <w:tabs>
          <w:tab w:val="left" w:pos="426"/>
        </w:tabs>
        <w:jc w:val="both"/>
        <w:rPr>
          <w:sz w:val="20"/>
          <w:szCs w:val="20"/>
        </w:rPr>
      </w:pPr>
      <w:r w:rsidRPr="00E0161F">
        <w:rPr>
          <w:sz w:val="20"/>
          <w:szCs w:val="20"/>
        </w:rPr>
        <w:t>Strafgesetz gegen die Uebertretungen der Pest-Anstalten, Patent vom 21. Mai 1805, 731 J. G. S.</w:t>
      </w:r>
    </w:p>
    <w:p w14:paraId="4F92DEE6" w14:textId="77777777" w:rsidR="00441C34" w:rsidRPr="00E0161F" w:rsidRDefault="00441C34" w:rsidP="00951B57">
      <w:pPr>
        <w:pStyle w:val="Odstavekseznama"/>
        <w:numPr>
          <w:ilvl w:val="0"/>
          <w:numId w:val="6"/>
        </w:numPr>
        <w:tabs>
          <w:tab w:val="left" w:pos="426"/>
        </w:tabs>
        <w:jc w:val="both"/>
        <w:rPr>
          <w:sz w:val="20"/>
          <w:szCs w:val="20"/>
        </w:rPr>
      </w:pPr>
      <w:r w:rsidRPr="00E0161F">
        <w:rPr>
          <w:sz w:val="20"/>
          <w:szCs w:val="20"/>
        </w:rPr>
        <w:t xml:space="preserve">Strafgesetz über Verbrechen, Vergehen und Uebertretungen, Patent vom 27. Mai 1852, RG.Bl. 1852/117. </w:t>
      </w:r>
    </w:p>
    <w:p w14:paraId="507DFDB0" w14:textId="77777777" w:rsidR="007A4970" w:rsidRPr="00E0161F" w:rsidRDefault="007A4970" w:rsidP="00951B57">
      <w:pPr>
        <w:tabs>
          <w:tab w:val="left" w:pos="426"/>
        </w:tabs>
        <w:spacing w:after="0" w:line="360" w:lineRule="auto"/>
        <w:jc w:val="both"/>
        <w:rPr>
          <w:rFonts w:ascii="Times New Roman" w:hAnsi="Times New Roman" w:cs="Times New Roman"/>
          <w:sz w:val="20"/>
          <w:szCs w:val="20"/>
        </w:rPr>
      </w:pPr>
    </w:p>
    <w:sectPr w:rsidR="007A4970" w:rsidRPr="00E0161F" w:rsidSect="003F54A4">
      <w:head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B763A3" w14:textId="77777777" w:rsidR="00B70768" w:rsidRDefault="00B70768" w:rsidP="00030BF6">
      <w:pPr>
        <w:spacing w:after="0" w:line="240" w:lineRule="auto"/>
      </w:pPr>
      <w:r>
        <w:separator/>
      </w:r>
    </w:p>
  </w:endnote>
  <w:endnote w:type="continuationSeparator" w:id="0">
    <w:p w14:paraId="357C59CD" w14:textId="77777777" w:rsidR="00B70768" w:rsidRDefault="00B70768" w:rsidP="00030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Minion Pro">
    <w:altName w:val="Times New Roman"/>
    <w:charset w:val="00"/>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9A3040" w14:textId="77777777" w:rsidR="00B70768" w:rsidRDefault="00B70768" w:rsidP="00030BF6">
      <w:pPr>
        <w:spacing w:after="0" w:line="240" w:lineRule="auto"/>
      </w:pPr>
      <w:r>
        <w:separator/>
      </w:r>
    </w:p>
  </w:footnote>
  <w:footnote w:type="continuationSeparator" w:id="0">
    <w:p w14:paraId="00D8A5E0" w14:textId="77777777" w:rsidR="00B70768" w:rsidRDefault="00B70768" w:rsidP="00030BF6">
      <w:pPr>
        <w:spacing w:after="0" w:line="240" w:lineRule="auto"/>
      </w:pPr>
      <w:r>
        <w:continuationSeparator/>
      </w:r>
    </w:p>
  </w:footnote>
  <w:footnote w:id="1">
    <w:p w14:paraId="4AEF090C" w14:textId="77777777" w:rsidR="009C1D76" w:rsidRPr="00C373FA" w:rsidRDefault="009C1D76" w:rsidP="00FB797C">
      <w:pPr>
        <w:pStyle w:val="Sprotnaopomba-besedilo"/>
        <w:jc w:val="both"/>
        <w:rPr>
          <w:rFonts w:ascii="Times New Roman" w:hAnsi="Times New Roman" w:cs="Times New Roman"/>
          <w:b/>
          <w:bCs/>
        </w:rPr>
      </w:pPr>
      <w:r w:rsidRPr="00C373FA">
        <w:rPr>
          <w:rStyle w:val="Sprotnaopomba-sklic"/>
          <w:rFonts w:ascii="Times New Roman" w:hAnsi="Times New Roman" w:cs="Times New Roman"/>
        </w:rPr>
        <w:t>*</w:t>
      </w:r>
      <w:r w:rsidRPr="00C373FA">
        <w:rPr>
          <w:rFonts w:ascii="Times New Roman" w:hAnsi="Times New Roman" w:cs="Times New Roman"/>
        </w:rPr>
        <w:t xml:space="preserve"> </w:t>
      </w:r>
      <w:r w:rsidRPr="001A3A41">
        <w:rPr>
          <w:rFonts w:ascii="Times New Roman" w:hAnsi="Times New Roman" w:cs="Times New Roman"/>
          <w:b/>
          <w:bCs/>
        </w:rPr>
        <w:t>Dr., redni profesor, Pravna fakulteta UL, Poljanski nasip 2, SI-1000 Ljubljana, marko.kambic@pf.uni-lj.si</w:t>
      </w:r>
      <w:r w:rsidRPr="00C373FA">
        <w:rPr>
          <w:rFonts w:ascii="Times New Roman" w:hAnsi="Times New Roman" w:cs="Times New Roman"/>
          <w:b/>
          <w:bCs/>
        </w:rPr>
        <w:t xml:space="preserve"> </w:t>
      </w:r>
    </w:p>
  </w:footnote>
  <w:footnote w:id="2">
    <w:p w14:paraId="4F3AFC6E" w14:textId="77777777" w:rsidR="009C1D76" w:rsidRPr="008E7C08" w:rsidRDefault="009C1D76" w:rsidP="007E0A5A">
      <w:pPr>
        <w:shd w:val="clear" w:color="auto" w:fill="FFFFFF"/>
        <w:spacing w:after="0" w:line="240" w:lineRule="auto"/>
        <w:jc w:val="both"/>
        <w:rPr>
          <w:rFonts w:ascii="Times New Roman" w:hAnsi="Times New Roman" w:cs="Times New Roman"/>
          <w:sz w:val="20"/>
          <w:szCs w:val="20"/>
        </w:rPr>
      </w:pPr>
      <w:r w:rsidRPr="008E7C08">
        <w:rPr>
          <w:rStyle w:val="Sprotnaopomba-sklic"/>
          <w:rFonts w:ascii="Times New Roman" w:hAnsi="Times New Roman" w:cs="Times New Roman"/>
          <w:sz w:val="20"/>
          <w:szCs w:val="20"/>
        </w:rPr>
        <w:footnoteRef/>
      </w:r>
      <w:r w:rsidRPr="008E7C08">
        <w:rPr>
          <w:rFonts w:ascii="Times New Roman" w:hAnsi="Times New Roman" w:cs="Times New Roman"/>
          <w:sz w:val="20"/>
          <w:szCs w:val="20"/>
        </w:rPr>
        <w:t xml:space="preserve"> </w:t>
      </w:r>
      <w:r w:rsidRPr="008E7C08">
        <w:rPr>
          <w:rFonts w:ascii="Times New Roman" w:hAnsi="Times New Roman" w:cs="Times New Roman"/>
          <w:sz w:val="20"/>
          <w:szCs w:val="20"/>
          <w:shd w:val="clear" w:color="auto" w:fill="FFFFFF"/>
        </w:rPr>
        <w:t>Zaninović, Kako je biskup, 109</w:t>
      </w:r>
      <w:r w:rsidRPr="008E7C08">
        <w:rPr>
          <w:rFonts w:ascii="Times New Roman" w:hAnsi="Times New Roman" w:cs="Times New Roman"/>
          <w:i/>
          <w:sz w:val="20"/>
          <w:szCs w:val="20"/>
        </w:rPr>
        <w:t>–</w:t>
      </w:r>
      <w:r w:rsidRPr="008E7C08">
        <w:rPr>
          <w:rFonts w:ascii="Times New Roman" w:hAnsi="Times New Roman" w:cs="Times New Roman"/>
          <w:sz w:val="20"/>
          <w:szCs w:val="20"/>
          <w:shd w:val="clear" w:color="auto" w:fill="FFFFFF"/>
        </w:rPr>
        <w:t xml:space="preserve">34. O sintagmi in njenem izvoru kritično </w:t>
      </w:r>
      <w:r w:rsidRPr="008E7C08">
        <w:rPr>
          <w:rFonts w:ascii="Times New Roman" w:hAnsi="Times New Roman" w:cs="Times New Roman"/>
          <w:sz w:val="20"/>
          <w:szCs w:val="20"/>
        </w:rPr>
        <w:t xml:space="preserve">Žanić, Simbolični identitet Hrvatske, </w:t>
      </w:r>
      <w:r w:rsidRPr="008E7C08">
        <w:rPr>
          <w:rFonts w:ascii="Times New Roman" w:eastAsia="Times New Roman" w:hAnsi="Times New Roman" w:cs="Times New Roman"/>
          <w:sz w:val="20"/>
          <w:szCs w:val="20"/>
          <w:lang w:eastAsia="sl-SI"/>
        </w:rPr>
        <w:t>161–202, posebno 165.</w:t>
      </w:r>
    </w:p>
  </w:footnote>
  <w:footnote w:id="3">
    <w:p w14:paraId="24F2F775"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Gl. </w:t>
      </w:r>
      <w:r w:rsidRPr="008E7C08">
        <w:rPr>
          <w:rFonts w:ascii="Times New Roman" w:hAnsi="Times New Roman" w:cs="Times New Roman"/>
          <w:spacing w:val="3"/>
          <w:shd w:val="clear" w:color="auto" w:fill="FFFFFF"/>
        </w:rPr>
        <w:t xml:space="preserve">Simoniti, </w:t>
      </w:r>
      <w:r w:rsidRPr="008E7C08">
        <w:rPr>
          <w:rFonts w:ascii="Times New Roman" w:hAnsi="Times New Roman" w:cs="Times New Roman"/>
          <w:i/>
          <w:spacing w:val="3"/>
          <w:shd w:val="clear" w:color="auto" w:fill="FFFFFF"/>
        </w:rPr>
        <w:t>Turki so v deželi že.</w:t>
      </w:r>
    </w:p>
  </w:footnote>
  <w:footnote w:id="4">
    <w:p w14:paraId="180C01C6"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Podrobno o instituciji npr. </w:t>
      </w:r>
      <w:r w:rsidRPr="008E7C08">
        <w:rPr>
          <w:rFonts w:ascii="Times New Roman" w:eastAsia="Times New Roman" w:hAnsi="Times New Roman" w:cs="Times New Roman"/>
          <w:iCs/>
          <w:bdr w:val="none" w:sz="0" w:space="0" w:color="auto" w:frame="1"/>
          <w:lang w:eastAsia="sl-SI"/>
        </w:rPr>
        <w:t xml:space="preserve">Rothenberg, </w:t>
      </w:r>
      <w:r w:rsidRPr="008E7C08">
        <w:rPr>
          <w:rFonts w:ascii="Times New Roman" w:eastAsia="Times New Roman" w:hAnsi="Times New Roman" w:cs="Times New Roman"/>
          <w:bCs/>
          <w:i/>
          <w:bdr w:val="none" w:sz="0" w:space="0" w:color="auto" w:frame="1"/>
          <w:lang w:eastAsia="sl-SI"/>
        </w:rPr>
        <w:t>Die österreichische Militärgrenze</w:t>
      </w:r>
      <w:r w:rsidRPr="008E7C08">
        <w:rPr>
          <w:rFonts w:ascii="Times New Roman" w:eastAsia="Times New Roman" w:hAnsi="Times New Roman" w:cs="Times New Roman"/>
          <w:bCs/>
          <w:bdr w:val="none" w:sz="0" w:space="0" w:color="auto" w:frame="1"/>
          <w:lang w:eastAsia="sl-SI"/>
        </w:rPr>
        <w:t>. Posamezne aspekte z literaturo gl.</w:t>
      </w:r>
      <w:r w:rsidRPr="008E7C08">
        <w:rPr>
          <w:rFonts w:ascii="Times New Roman" w:eastAsia="Times New Roman" w:hAnsi="Times New Roman" w:cs="Times New Roman"/>
          <w:bdr w:val="none" w:sz="0" w:space="0" w:color="auto" w:frame="1"/>
          <w:lang w:eastAsia="sl-SI"/>
        </w:rPr>
        <w:t xml:space="preserve"> v zbornikih</w:t>
      </w:r>
      <w:r w:rsidRPr="008E7C08">
        <w:rPr>
          <w:rStyle w:val="Poudarek"/>
          <w:rFonts w:ascii="Times New Roman" w:hAnsi="Times New Roman" w:cs="Times New Roman"/>
          <w:shd w:val="clear" w:color="auto" w:fill="FFFFFF"/>
        </w:rPr>
        <w:t xml:space="preserve"> </w:t>
      </w:r>
      <w:r w:rsidRPr="008E7C08">
        <w:rPr>
          <w:rFonts w:ascii="Times New Roman" w:hAnsi="Times New Roman" w:cs="Times New Roman"/>
          <w:bCs/>
          <w:i/>
        </w:rPr>
        <w:t>Vojne Krajine u Jugoslovenskim zemljama</w:t>
      </w:r>
      <w:r w:rsidRPr="008E7C08">
        <w:rPr>
          <w:rFonts w:ascii="Times New Roman" w:hAnsi="Times New Roman" w:cs="Times New Roman"/>
          <w:bCs/>
        </w:rPr>
        <w:t>,</w:t>
      </w:r>
      <w:r w:rsidRPr="008E7C08">
        <w:rPr>
          <w:rFonts w:ascii="Times New Roman" w:hAnsi="Times New Roman" w:cs="Times New Roman"/>
          <w:bCs/>
          <w:i/>
        </w:rPr>
        <w:t xml:space="preserve"> </w:t>
      </w:r>
      <w:r w:rsidRPr="008E7C08">
        <w:rPr>
          <w:rFonts w:ascii="Times New Roman" w:hAnsi="Times New Roman" w:cs="Times New Roman"/>
          <w:i/>
        </w:rPr>
        <w:t>Vojna krajina: povijesni pregled</w:t>
      </w:r>
      <w:r w:rsidRPr="008E7C08">
        <w:rPr>
          <w:rFonts w:ascii="Times New Roman" w:hAnsi="Times New Roman" w:cs="Times New Roman"/>
        </w:rPr>
        <w:t xml:space="preserve">, </w:t>
      </w:r>
      <w:r w:rsidRPr="008E7C08">
        <w:rPr>
          <w:rFonts w:ascii="Times New Roman" w:hAnsi="Times New Roman" w:cs="Times New Roman"/>
          <w:i/>
        </w:rPr>
        <w:t>Vojna krajina u suvremenoj historiografiji</w:t>
      </w:r>
      <w:r w:rsidRPr="008E7C08">
        <w:rPr>
          <w:rFonts w:ascii="Times New Roman" w:hAnsi="Times New Roman" w:cs="Times New Roman"/>
        </w:rPr>
        <w:t>.</w:t>
      </w:r>
    </w:p>
  </w:footnote>
  <w:footnote w:id="5">
    <w:p w14:paraId="1FACBA3C" w14:textId="77777777" w:rsidR="009C1D76" w:rsidRPr="008E7C08" w:rsidRDefault="009C1D76" w:rsidP="007E0A5A">
      <w:pPr>
        <w:spacing w:after="0"/>
        <w:jc w:val="both"/>
        <w:rPr>
          <w:rFonts w:ascii="Times New Roman" w:hAnsi="Times New Roman" w:cs="Times New Roman"/>
          <w:sz w:val="20"/>
          <w:szCs w:val="20"/>
        </w:rPr>
      </w:pPr>
      <w:r w:rsidRPr="008E7C08">
        <w:rPr>
          <w:rStyle w:val="Sprotnaopomba-sklic"/>
          <w:rFonts w:ascii="Times New Roman" w:hAnsi="Times New Roman" w:cs="Times New Roman"/>
          <w:sz w:val="20"/>
          <w:szCs w:val="20"/>
        </w:rPr>
        <w:footnoteRef/>
      </w:r>
      <w:r w:rsidRPr="008E7C08">
        <w:rPr>
          <w:rFonts w:ascii="Times New Roman" w:hAnsi="Times New Roman" w:cs="Times New Roman"/>
          <w:sz w:val="20"/>
          <w:szCs w:val="20"/>
        </w:rPr>
        <w:t xml:space="preserve"> O slednjem Zajc, </w:t>
      </w:r>
      <w:r w:rsidRPr="008E7C08">
        <w:rPr>
          <w:rFonts w:ascii="Times New Roman" w:hAnsi="Times New Roman" w:cs="Times New Roman"/>
          <w:i/>
          <w:sz w:val="20"/>
          <w:szCs w:val="20"/>
        </w:rPr>
        <w:t>Kje se slovensko neha</w:t>
      </w:r>
      <w:r w:rsidRPr="008E7C08">
        <w:rPr>
          <w:rFonts w:ascii="Times New Roman" w:hAnsi="Times New Roman" w:cs="Times New Roman"/>
          <w:sz w:val="20"/>
          <w:szCs w:val="20"/>
        </w:rPr>
        <w:t>, 321–54. Zajc,</w:t>
      </w:r>
      <w:r w:rsidRPr="008E7C08">
        <w:rPr>
          <w:rFonts w:ascii="Times New Roman" w:hAnsi="Times New Roman" w:cs="Times New Roman"/>
          <w:spacing w:val="3"/>
          <w:sz w:val="20"/>
          <w:szCs w:val="20"/>
          <w:shd w:val="clear" w:color="auto" w:fill="FFFFFF"/>
        </w:rPr>
        <w:t xml:space="preserve"> K zgodovini oblikovanja meje, predvsem 636–44. Štrumbl, Uskoki na Slovenskem, </w:t>
      </w:r>
      <w:r w:rsidRPr="008E7C08">
        <w:rPr>
          <w:rFonts w:ascii="Times New Roman" w:hAnsi="Times New Roman" w:cs="Times New Roman"/>
          <w:iCs/>
          <w:spacing w:val="3"/>
          <w:sz w:val="20"/>
          <w:szCs w:val="20"/>
          <w:shd w:val="clear" w:color="auto" w:fill="FFFFFF"/>
        </w:rPr>
        <w:t>42–50</w:t>
      </w:r>
      <w:r w:rsidRPr="008E7C08">
        <w:rPr>
          <w:rFonts w:ascii="Times New Roman" w:hAnsi="Times New Roman" w:cs="Times New Roman"/>
          <w:spacing w:val="3"/>
          <w:sz w:val="20"/>
          <w:szCs w:val="20"/>
          <w:shd w:val="clear" w:color="auto" w:fill="FFFFFF"/>
        </w:rPr>
        <w:t>.</w:t>
      </w:r>
    </w:p>
  </w:footnote>
  <w:footnote w:id="6">
    <w:p w14:paraId="40715734"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Gl. Baş, </w:t>
      </w:r>
      <w:r w:rsidRPr="008E7C08">
        <w:rPr>
          <w:rFonts w:ascii="Times New Roman" w:hAnsi="Times New Roman" w:cs="Times New Roman"/>
          <w:i/>
        </w:rPr>
        <w:t>Ottoman serhad organization</w:t>
      </w:r>
      <w:r w:rsidRPr="008E7C08">
        <w:rPr>
          <w:rFonts w:ascii="Times New Roman" w:hAnsi="Times New Roman" w:cs="Times New Roman"/>
        </w:rPr>
        <w:t>.</w:t>
      </w:r>
    </w:p>
  </w:footnote>
  <w:footnote w:id="7">
    <w:p w14:paraId="572B43B3"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V literaturi podatek o dolžini ni enoten. Omenjeno dolžino navaja Grmek (Sanitarni kordon, 457), podobno omenja pas v dolžini več kot tisoč milj (to je več kot 1855 km) Rothenberg, The Austrian sanitary cordon, 16. </w:t>
      </w:r>
      <w:r w:rsidRPr="008E7C08">
        <w:rPr>
          <w:rFonts w:ascii="Times New Roman" w:hAnsi="Times New Roman" w:cs="Times New Roman"/>
          <w:i/>
        </w:rPr>
        <w:t>Hrvatska enciklopedija</w:t>
      </w:r>
      <w:r w:rsidRPr="008E7C08">
        <w:rPr>
          <w:rFonts w:ascii="Times New Roman" w:hAnsi="Times New Roman" w:cs="Times New Roman"/>
        </w:rPr>
        <w:t xml:space="preserve"> (geslo Vojna krajina) na primer, pa ugotavlja, da se je Vojna krajina v dobi največjega obsega raztezala na prostoru, dolgem 1750 km. </w:t>
      </w:r>
    </w:p>
  </w:footnote>
  <w:footnote w:id="8">
    <w:p w14:paraId="31D113C1"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Gl. </w:t>
      </w:r>
      <w:r w:rsidRPr="008E7C08">
        <w:rPr>
          <w:rFonts w:ascii="Times New Roman" w:hAnsi="Times New Roman" w:cs="Times New Roman"/>
          <w:iCs/>
        </w:rPr>
        <w:t xml:space="preserve">Holjevac, </w:t>
      </w:r>
      <w:r w:rsidRPr="008E7C08">
        <w:rPr>
          <w:rFonts w:ascii="Times New Roman" w:hAnsi="Times New Roman" w:cs="Times New Roman"/>
          <w:bCs/>
          <w:i/>
        </w:rPr>
        <w:t>Hrvatsko-slavonska Vojna krajina</w:t>
      </w:r>
      <w:r w:rsidRPr="008E7C08">
        <w:rPr>
          <w:rFonts w:ascii="Times New Roman" w:hAnsi="Times New Roman" w:cs="Times New Roman"/>
          <w:bCs/>
        </w:rPr>
        <w:t xml:space="preserve">, </w:t>
      </w:r>
      <w:r w:rsidRPr="008E7C08">
        <w:rPr>
          <w:rFonts w:ascii="Times New Roman" w:hAnsi="Times New Roman" w:cs="Times New Roman"/>
        </w:rPr>
        <w:t>6–104.</w:t>
      </w:r>
    </w:p>
  </w:footnote>
  <w:footnote w:id="9">
    <w:p w14:paraId="3CEF91E7"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Gl. op. 26.</w:t>
      </w:r>
    </w:p>
  </w:footnote>
  <w:footnote w:id="10">
    <w:p w14:paraId="4DBD2D00"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Prim. Rothenberg, </w:t>
      </w:r>
      <w:r w:rsidRPr="008E7C08">
        <w:rPr>
          <w:rFonts w:ascii="Times New Roman" w:eastAsia="Times New Roman" w:hAnsi="Times New Roman" w:cs="Times New Roman"/>
          <w:bCs/>
          <w:i/>
          <w:bdr w:val="none" w:sz="0" w:space="0" w:color="auto" w:frame="1"/>
          <w:lang w:eastAsia="sl-SI"/>
        </w:rPr>
        <w:t>Die österreichische Militärgrenze</w:t>
      </w:r>
      <w:r w:rsidRPr="008E7C08">
        <w:rPr>
          <w:rFonts w:ascii="Times New Roman" w:eastAsia="Times New Roman" w:hAnsi="Times New Roman" w:cs="Times New Roman"/>
          <w:bCs/>
          <w:bdr w:val="none" w:sz="0" w:space="0" w:color="auto" w:frame="1"/>
          <w:lang w:eastAsia="sl-SI"/>
        </w:rPr>
        <w:t>,</w:t>
      </w:r>
      <w:r w:rsidRPr="008E7C08">
        <w:rPr>
          <w:rFonts w:ascii="Times New Roman" w:hAnsi="Times New Roman" w:cs="Times New Roman"/>
        </w:rPr>
        <w:t xml:space="preserve"> 77–79. </w:t>
      </w:r>
    </w:p>
  </w:footnote>
  <w:footnote w:id="11">
    <w:p w14:paraId="6D7429EC"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Pr="008E7C08">
        <w:rPr>
          <w:rFonts w:ascii="Times New Roman" w:eastAsia="Times New Roman" w:hAnsi="Times New Roman" w:cs="Times New Roman"/>
          <w:bCs/>
          <w:bdr w:val="none" w:sz="0" w:space="0" w:color="auto" w:frame="1"/>
          <w:lang w:eastAsia="sl-SI"/>
        </w:rPr>
        <w:t xml:space="preserve">Nazoren primer fortifikacije in militarizacije Vojne krajine v: Petrić, </w:t>
      </w:r>
      <w:r w:rsidRPr="008E7C08">
        <w:rPr>
          <w:rFonts w:ascii="Times New Roman" w:eastAsia="Times New Roman" w:hAnsi="Times New Roman" w:cs="Times New Roman"/>
          <w:bCs/>
          <w:i/>
          <w:lang w:eastAsia="sl-SI"/>
        </w:rPr>
        <w:t>Pogranična društva</w:t>
      </w:r>
      <w:r w:rsidRPr="008E7C08">
        <w:rPr>
          <w:rFonts w:ascii="Times New Roman" w:eastAsia="Times New Roman" w:hAnsi="Times New Roman" w:cs="Times New Roman"/>
          <w:bCs/>
          <w:lang w:eastAsia="sl-SI"/>
        </w:rPr>
        <w:t>,</w:t>
      </w:r>
      <w:r w:rsidRPr="008E7C08">
        <w:rPr>
          <w:rFonts w:ascii="Times New Roman" w:eastAsia="Times New Roman" w:hAnsi="Times New Roman" w:cs="Times New Roman"/>
          <w:bCs/>
          <w:i/>
          <w:lang w:eastAsia="sl-SI"/>
        </w:rPr>
        <w:t xml:space="preserve"> </w:t>
      </w:r>
      <w:r w:rsidRPr="008E7C08">
        <w:rPr>
          <w:rFonts w:ascii="Times New Roman" w:eastAsia="Times New Roman" w:hAnsi="Times New Roman" w:cs="Times New Roman"/>
          <w:lang w:eastAsia="sl-SI"/>
        </w:rPr>
        <w:t>89–127.</w:t>
      </w:r>
    </w:p>
  </w:footnote>
  <w:footnote w:id="12">
    <w:p w14:paraId="1C79232B"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Podrobneje </w:t>
      </w:r>
      <w:r w:rsidRPr="008E7C08">
        <w:rPr>
          <w:rFonts w:ascii="Times New Roman" w:eastAsia="Times New Roman" w:hAnsi="Times New Roman" w:cs="Times New Roman"/>
          <w:iCs/>
          <w:bdr w:val="none" w:sz="0" w:space="0" w:color="auto" w:frame="1"/>
          <w:lang w:eastAsia="sl-SI"/>
        </w:rPr>
        <w:t xml:space="preserve">Rothenberg, </w:t>
      </w:r>
      <w:r w:rsidRPr="008E7C08">
        <w:rPr>
          <w:rFonts w:ascii="Times New Roman" w:eastAsia="Times New Roman" w:hAnsi="Times New Roman" w:cs="Times New Roman"/>
          <w:bCs/>
          <w:i/>
          <w:bdr w:val="none" w:sz="0" w:space="0" w:color="auto" w:frame="1"/>
          <w:lang w:eastAsia="sl-SI"/>
        </w:rPr>
        <w:t>Die österreichische Militärgrenze</w:t>
      </w:r>
      <w:r w:rsidRPr="008E7C08">
        <w:rPr>
          <w:rFonts w:ascii="Times New Roman" w:eastAsia="Times New Roman" w:hAnsi="Times New Roman" w:cs="Times New Roman"/>
          <w:bCs/>
          <w:bdr w:val="none" w:sz="0" w:space="0" w:color="auto" w:frame="1"/>
          <w:lang w:eastAsia="sl-SI"/>
        </w:rPr>
        <w:t>,</w:t>
      </w:r>
      <w:r w:rsidRPr="008E7C08">
        <w:rPr>
          <w:rFonts w:ascii="Times New Roman" w:eastAsia="Times New Roman" w:hAnsi="Times New Roman" w:cs="Times New Roman"/>
          <w:iCs/>
          <w:bdr w:val="none" w:sz="0" w:space="0" w:color="auto" w:frame="1"/>
          <w:lang w:eastAsia="sl-SI"/>
        </w:rPr>
        <w:t xml:space="preserve"> </w:t>
      </w:r>
      <w:r w:rsidRPr="008E7C08">
        <w:rPr>
          <w:rFonts w:ascii="Times New Roman" w:eastAsia="Times New Roman" w:hAnsi="Times New Roman" w:cs="Times New Roman"/>
          <w:bCs/>
          <w:bdr w:val="none" w:sz="0" w:space="0" w:color="auto" w:frame="1"/>
          <w:lang w:eastAsia="sl-SI"/>
        </w:rPr>
        <w:t xml:space="preserve">162–71. </w:t>
      </w:r>
    </w:p>
  </w:footnote>
  <w:footnote w:id="13">
    <w:p w14:paraId="6E46F9C4"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Steklasa, Jurij Lenković, 53–145.</w:t>
      </w:r>
    </w:p>
  </w:footnote>
  <w:footnote w:id="14">
    <w:p w14:paraId="33E8C98B"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Gl. Kaser, </w:t>
      </w:r>
      <w:r w:rsidRPr="008E7C08">
        <w:rPr>
          <w:rFonts w:ascii="Times New Roman" w:hAnsi="Times New Roman" w:cs="Times New Roman"/>
          <w:i/>
        </w:rPr>
        <w:t xml:space="preserve">Slobodan seljak i vojnik </w:t>
      </w:r>
      <w:r w:rsidRPr="008E7C08">
        <w:rPr>
          <w:rFonts w:ascii="Times New Roman" w:hAnsi="Times New Roman" w:cs="Times New Roman"/>
        </w:rPr>
        <w:t>I.</w:t>
      </w:r>
    </w:p>
  </w:footnote>
  <w:footnote w:id="15">
    <w:p w14:paraId="04889E5C"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Edicija: </w:t>
      </w:r>
      <w:r w:rsidRPr="008E7C08">
        <w:rPr>
          <w:rFonts w:ascii="Times New Roman" w:eastAsia="Times New Roman" w:hAnsi="Times New Roman" w:cs="Times New Roman"/>
          <w:bCs/>
          <w:kern w:val="36"/>
          <w:lang w:eastAsia="sl-SI"/>
        </w:rPr>
        <w:t xml:space="preserve">Statuta valachorum: prilozi. </w:t>
      </w:r>
      <w:r w:rsidRPr="008E7C08">
        <w:rPr>
          <w:rFonts w:ascii="Times New Roman" w:hAnsi="Times New Roman" w:cs="Times New Roman"/>
        </w:rPr>
        <w:t xml:space="preserve">Gl. Kršev, Statuta Valachorum, 129–48 (s hrvaškim prevodom predpisa: 136–46). V sklopu zakonodajnih reform je Marija Terezija z namenom centralizacije in poenotenja leta 1754 izdala t. i. Krajiška prava (Militar Gränitz-Rechten), ki so urejala temeljne pravne panoge oziroma najpomembnejša življenjska področja prebivalcev Vojne krajine. Gl. Petrak in Milković Šarić, »Wie in unseren Erbländern«. </w:t>
      </w:r>
      <w:r>
        <w:rPr>
          <w:rFonts w:ascii="Times New Roman" w:hAnsi="Times New Roman" w:cs="Times New Roman"/>
          <w:shd w:val="clear" w:color="auto" w:fill="FFFFFF"/>
        </w:rPr>
        <w:t xml:space="preserve">Milković </w:t>
      </w:r>
      <w:r w:rsidRPr="008E7C08">
        <w:rPr>
          <w:rFonts w:ascii="Times New Roman" w:hAnsi="Times New Roman" w:cs="Times New Roman"/>
          <w:shd w:val="clear" w:color="auto" w:fill="FFFFFF"/>
        </w:rPr>
        <w:t xml:space="preserve">in Funda, The Militar Gränitz Rechten, </w:t>
      </w:r>
      <w:r w:rsidRPr="008E7C08">
        <w:rPr>
          <w:rFonts w:ascii="Times New Roman" w:hAnsi="Times New Roman" w:cs="Times New Roman"/>
        </w:rPr>
        <w:t>255–82.</w:t>
      </w:r>
    </w:p>
  </w:footnote>
  <w:footnote w:id="16">
    <w:p w14:paraId="082FE021"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Štih, Simoniti in Vodopivec, </w:t>
      </w:r>
      <w:r w:rsidRPr="008E7C08">
        <w:rPr>
          <w:rFonts w:ascii="Times New Roman" w:hAnsi="Times New Roman" w:cs="Times New Roman"/>
          <w:i/>
        </w:rPr>
        <w:t>Slovenska zgodovina</w:t>
      </w:r>
      <w:r w:rsidRPr="008E7C08">
        <w:rPr>
          <w:rFonts w:ascii="Times New Roman" w:hAnsi="Times New Roman" w:cs="Times New Roman"/>
        </w:rPr>
        <w:t xml:space="preserve">, 140–41. O razvoju tega aspekta </w:t>
      </w:r>
      <w:r w:rsidRPr="008E7C08">
        <w:rPr>
          <w:rFonts w:ascii="Times New Roman" w:eastAsia="Times New Roman" w:hAnsi="Times New Roman" w:cs="Times New Roman"/>
          <w:iCs/>
          <w:lang w:eastAsia="sl-SI"/>
        </w:rPr>
        <w:t xml:space="preserve">Simoniti, </w:t>
      </w:r>
      <w:r w:rsidRPr="008E7C08">
        <w:rPr>
          <w:rFonts w:ascii="Times New Roman" w:eastAsia="Times New Roman" w:hAnsi="Times New Roman" w:cs="Times New Roman"/>
          <w:bCs/>
          <w:i/>
          <w:lang w:eastAsia="sl-SI"/>
        </w:rPr>
        <w:t>Vojaška organizacija</w:t>
      </w:r>
      <w:r w:rsidRPr="008E7C08">
        <w:rPr>
          <w:rFonts w:ascii="Times New Roman" w:eastAsia="Times New Roman" w:hAnsi="Times New Roman" w:cs="Times New Roman"/>
          <w:bCs/>
          <w:lang w:eastAsia="sl-SI"/>
        </w:rPr>
        <w:t xml:space="preserve">, </w:t>
      </w:r>
      <w:r w:rsidRPr="008E7C08">
        <w:rPr>
          <w:rFonts w:ascii="Times New Roman" w:hAnsi="Times New Roman" w:cs="Times New Roman"/>
        </w:rPr>
        <w:t>234–45.</w:t>
      </w:r>
    </w:p>
  </w:footnote>
  <w:footnote w:id="17">
    <w:p w14:paraId="2FB60803"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Štih, Simoniti in Vodopivec, </w:t>
      </w:r>
      <w:r w:rsidRPr="008E7C08">
        <w:rPr>
          <w:rFonts w:ascii="Times New Roman" w:hAnsi="Times New Roman" w:cs="Times New Roman"/>
          <w:i/>
        </w:rPr>
        <w:t>Slovenska zgodovina</w:t>
      </w:r>
      <w:r w:rsidRPr="008E7C08">
        <w:rPr>
          <w:rFonts w:ascii="Times New Roman" w:hAnsi="Times New Roman" w:cs="Times New Roman"/>
        </w:rPr>
        <w:t>, 140–41.</w:t>
      </w:r>
    </w:p>
  </w:footnote>
  <w:footnote w:id="18">
    <w:p w14:paraId="755E3381"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Gestrin, Gospodarstvo, 414–15. Gl. tudi Simoniti, Doprinos Kranjske, 205–13.</w:t>
      </w:r>
    </w:p>
  </w:footnote>
  <w:footnote w:id="19">
    <w:p w14:paraId="39EAC297"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Gl. Gestrin, Gospodarstvo, 416–20.</w:t>
      </w:r>
    </w:p>
  </w:footnote>
  <w:footnote w:id="20">
    <w:p w14:paraId="7E37F5E4"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Opozoriti je treba, da so nekoč zaradi pomanjkanja znanja kot vrsto kuge šteli tudi druge smrtonosne nalezljive bolezni, na primer koze, tifus ali malarijo. Našteva in opisuje jih Travner, </w:t>
      </w:r>
      <w:r w:rsidRPr="008E7C08">
        <w:rPr>
          <w:rFonts w:ascii="Times New Roman" w:hAnsi="Times New Roman" w:cs="Times New Roman"/>
          <w:i/>
        </w:rPr>
        <w:t>Kuga na Slovenskem</w:t>
      </w:r>
      <w:r w:rsidRPr="008E7C08">
        <w:rPr>
          <w:rFonts w:ascii="Times New Roman" w:hAnsi="Times New Roman" w:cs="Times New Roman"/>
        </w:rPr>
        <w:t xml:space="preserve">, 20–22. </w:t>
      </w:r>
    </w:p>
  </w:footnote>
  <w:footnote w:id="21">
    <w:p w14:paraId="43E12044" w14:textId="6D60B59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00951B57">
        <w:rPr>
          <w:rFonts w:ascii="Times New Roman" w:hAnsi="Times New Roman" w:cs="Times New Roman"/>
        </w:rPr>
        <w:t xml:space="preserve"> »Tako so bile n</w:t>
      </w:r>
      <w:r w:rsidRPr="008E7C08">
        <w:rPr>
          <w:rFonts w:ascii="Times New Roman" w:hAnsi="Times New Roman" w:cs="Times New Roman"/>
        </w:rPr>
        <w:t xml:space="preserve">pr. velike epidemije v 1. 1473–1476 in 1480–1481 nedvomno v vzročni zvezi s sočasnimi turškimi plenitvami. L. 1542 se je morala umakniti iz Ogrske cesarska vojska, v kateri je služilo 10.000 Štajercev in Kranjcev. Ko so vrnili vojake domov, so razširili kugo, ki so jo dobili od Turkov.« – Travner, </w:t>
      </w:r>
      <w:r w:rsidRPr="008E7C08">
        <w:rPr>
          <w:rFonts w:ascii="Times New Roman" w:hAnsi="Times New Roman" w:cs="Times New Roman"/>
          <w:i/>
        </w:rPr>
        <w:t>Kuga na Slovenskem</w:t>
      </w:r>
      <w:r w:rsidRPr="008E7C08">
        <w:rPr>
          <w:rFonts w:ascii="Times New Roman" w:hAnsi="Times New Roman" w:cs="Times New Roman"/>
        </w:rPr>
        <w:t xml:space="preserve">, 30. Ilustrativen je tudi Borisovov opis (Dr. Gregorij Karbonarij, </w:t>
      </w:r>
      <w:r w:rsidRPr="008E7C08">
        <w:rPr>
          <w:rFonts w:ascii="Times New Roman" w:hAnsi="Times New Roman" w:cs="Times New Roman"/>
          <w:spacing w:val="3"/>
        </w:rPr>
        <w:t xml:space="preserve">188–89): »Poleg ropanja dobrin, pobijanja, plenitve, pustošenja in odganjanja kristjanov v suženjstvo, so osmanske horde posredovale kugo in druge nalezljive bolezni ter epizootije, kajti ozemlje sultanata je bilo že od nekdaj endemično leglo in vir smrtonosnih okužb. Kužne bolezni so v avstrijskih deželah povzročale neizmerno škodo na ljudeh, živalih in imetju ter hromile gospodarski razvoj […]«. </w:t>
      </w:r>
      <w:r w:rsidRPr="008E7C08">
        <w:rPr>
          <w:rFonts w:ascii="Times New Roman" w:hAnsi="Times New Roman" w:cs="Times New Roman"/>
        </w:rPr>
        <w:t>– Prav tam, 190: »Nenavadno huda oblika bubonske kuge je 1687 izbruhnila v Bosni. Bolezen se je naglo razširila prek avstrijsko-turške meje in morila dnevno po več sto ljudi hkrati. V 80. letih se je kuga, ki so jo Turki sprva zanetili na Ogrskem, selila na Štajersko in povzročila številne epidemične valove […]«. P</w:t>
      </w:r>
      <w:r w:rsidRPr="008E7C08">
        <w:rPr>
          <w:rFonts w:ascii="Times New Roman" w:hAnsi="Times New Roman" w:cs="Times New Roman"/>
          <w:color w:val="000000"/>
        </w:rPr>
        <w:t xml:space="preserve">rimer mikroštudije </w:t>
      </w:r>
      <w:r w:rsidR="00893A2F">
        <w:rPr>
          <w:rFonts w:ascii="Times New Roman" w:hAnsi="Times New Roman" w:cs="Times New Roman"/>
          <w:color w:val="000000"/>
        </w:rPr>
        <w:t xml:space="preserve">v: </w:t>
      </w:r>
      <w:r w:rsidRPr="008E7C08">
        <w:rPr>
          <w:rFonts w:ascii="Times New Roman" w:hAnsi="Times New Roman" w:cs="Times New Roman"/>
          <w:color w:val="000000"/>
        </w:rPr>
        <w:t>Golec, Kužn</w:t>
      </w:r>
      <w:r w:rsidR="00893A2F">
        <w:rPr>
          <w:rFonts w:ascii="Times New Roman" w:hAnsi="Times New Roman" w:cs="Times New Roman"/>
          <w:color w:val="000000"/>
        </w:rPr>
        <w:t xml:space="preserve">e epidemije na Dolenjskem, </w:t>
      </w:r>
      <w:r w:rsidRPr="008E7C08">
        <w:rPr>
          <w:rFonts w:ascii="Times New Roman" w:hAnsi="Times New Roman" w:cs="Times New Roman"/>
          <w:color w:val="000000"/>
        </w:rPr>
        <w:t>41–78.</w:t>
      </w:r>
    </w:p>
  </w:footnote>
  <w:footnote w:id="22">
    <w:p w14:paraId="2E9FB509"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Borisov, Dr. Gregorij Karbonarij, 189.</w:t>
      </w:r>
    </w:p>
  </w:footnote>
  <w:footnote w:id="23">
    <w:p w14:paraId="3FF0D610"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Vojaška zapora okuženega območja je bila že zgodaj običajen ukrep ob izbruhu kuge. Gl. npr. Kočevar, Kužna epidemija leta 1631, 471–88. Delo nam lahko služi tudi za ilustracijo primera kuge, ki ni prišla na Slovensko (neposredno) iz Osmanskega cesarstva.</w:t>
      </w:r>
    </w:p>
  </w:footnote>
  <w:footnote w:id="24">
    <w:p w14:paraId="1550FBB5" w14:textId="186E250C"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O prvih vzpostavitvah časovno omejenih kordonov na habsburško-osmanski meji Ostojčić, Uspostava i </w:t>
      </w:r>
      <w:r w:rsidR="00951B57">
        <w:rPr>
          <w:rFonts w:ascii="Times New Roman" w:hAnsi="Times New Roman" w:cs="Times New Roman"/>
        </w:rPr>
        <w:t xml:space="preserve">funkcija sanitarnog kordona, 14, </w:t>
      </w:r>
      <w:r w:rsidRPr="008E7C08">
        <w:rPr>
          <w:rFonts w:ascii="Times New Roman" w:hAnsi="Times New Roman" w:cs="Times New Roman"/>
        </w:rPr>
        <w:t>15.</w:t>
      </w:r>
    </w:p>
  </w:footnote>
  <w:footnote w:id="25">
    <w:p w14:paraId="5ED504B3"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Omenjeni patent o zaščiti pred kugo iz leta 1710 je med drugim določal, da je treba med epidemijo na turški strani popolnoma ustaviti mejni promet. Prim. Borisov, Dr. Gregorij Karbonarij, 195. Kronološki in vsebinski pregled habsburške upravne sanitarne zakonodaje v: Wintersberger, </w:t>
      </w:r>
      <w:r w:rsidRPr="008E7C08">
        <w:rPr>
          <w:rFonts w:ascii="Times New Roman" w:hAnsi="Times New Roman" w:cs="Times New Roman"/>
          <w:i/>
        </w:rPr>
        <w:t>Von der Pestordnung zum Epidemiegesetz</w:t>
      </w:r>
      <w:r w:rsidRPr="008E7C08">
        <w:rPr>
          <w:rFonts w:ascii="Times New Roman" w:hAnsi="Times New Roman" w:cs="Times New Roman"/>
        </w:rPr>
        <w:t xml:space="preserve"> in Macher,</w:t>
      </w:r>
      <w:r w:rsidRPr="008E7C08">
        <w:rPr>
          <w:rFonts w:ascii="Times New Roman" w:hAnsi="Times New Roman" w:cs="Times New Roman"/>
          <w:bCs/>
          <w:shd w:val="clear" w:color="auto" w:fill="FFFFFF"/>
        </w:rPr>
        <w:t xml:space="preserve"> </w:t>
      </w:r>
      <w:r w:rsidRPr="008E7C08">
        <w:rPr>
          <w:rFonts w:ascii="Times New Roman" w:hAnsi="Times New Roman" w:cs="Times New Roman"/>
          <w:bCs/>
          <w:i/>
          <w:shd w:val="clear" w:color="auto" w:fill="FFFFFF"/>
        </w:rPr>
        <w:t>Handbuch der kaiserl. königl. Sanität-Geseze</w:t>
      </w:r>
      <w:r w:rsidRPr="008E7C08">
        <w:rPr>
          <w:rFonts w:ascii="Times New Roman" w:hAnsi="Times New Roman" w:cs="Times New Roman"/>
          <w:bCs/>
          <w:shd w:val="clear" w:color="auto" w:fill="FFFFFF"/>
        </w:rPr>
        <w:t>.</w:t>
      </w:r>
    </w:p>
  </w:footnote>
  <w:footnote w:id="26">
    <w:p w14:paraId="2D223ED7"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Karlovški mir je bil sklenjen v Sremskih Karlovcih (danes Srbija). Več o njem in njegovih posledicah </w:t>
      </w:r>
      <w:r w:rsidRPr="008E7C08">
        <w:rPr>
          <w:rFonts w:ascii="Times New Roman" w:eastAsia="Times New Roman" w:hAnsi="Times New Roman" w:cs="Times New Roman"/>
          <w:iCs/>
          <w:lang w:eastAsia="sl-SI"/>
        </w:rPr>
        <w:t xml:space="preserve">Dimić, </w:t>
      </w:r>
      <w:r w:rsidRPr="008E7C08">
        <w:rPr>
          <w:rFonts w:ascii="Times New Roman" w:eastAsia="Times New Roman" w:hAnsi="Times New Roman" w:cs="Times New Roman"/>
          <w:bCs/>
          <w:i/>
          <w:lang w:eastAsia="sl-SI"/>
        </w:rPr>
        <w:t>Veliki bečki rat</w:t>
      </w:r>
      <w:r w:rsidRPr="008E7C08">
        <w:rPr>
          <w:rFonts w:ascii="Times New Roman" w:eastAsia="Times New Roman" w:hAnsi="Times New Roman" w:cs="Times New Roman"/>
          <w:bCs/>
          <w:lang w:eastAsia="sl-SI"/>
        </w:rPr>
        <w:t>, 245–78.</w:t>
      </w:r>
    </w:p>
  </w:footnote>
  <w:footnote w:id="27">
    <w:p w14:paraId="15D18298" w14:textId="7D2389B9"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Požarevski mir je bil podpisan leta </w:t>
      </w:r>
      <w:r w:rsidR="00893A2F">
        <w:rPr>
          <w:rFonts w:ascii="Times New Roman" w:hAnsi="Times New Roman" w:cs="Times New Roman"/>
          <w:shd w:val="clear" w:color="auto" w:fill="FFFFFF"/>
        </w:rPr>
        <w:t>1718. Gl.</w:t>
      </w:r>
      <w:r w:rsidRPr="008E7C08">
        <w:rPr>
          <w:rFonts w:ascii="Times New Roman" w:hAnsi="Times New Roman" w:cs="Times New Roman"/>
          <w:shd w:val="clear" w:color="auto" w:fill="FFFFFF"/>
        </w:rPr>
        <w:t xml:space="preserve"> </w:t>
      </w:r>
      <w:r w:rsidRPr="008E7C08">
        <w:rPr>
          <w:rFonts w:ascii="Times New Roman" w:eastAsia="Times New Roman" w:hAnsi="Times New Roman" w:cs="Times New Roman"/>
          <w:iCs/>
          <w:lang w:eastAsia="sl-SI"/>
        </w:rPr>
        <w:t xml:space="preserve">Dimić, </w:t>
      </w:r>
      <w:r w:rsidRPr="008E7C08">
        <w:rPr>
          <w:rFonts w:ascii="Times New Roman" w:eastAsia="Times New Roman" w:hAnsi="Times New Roman" w:cs="Times New Roman"/>
          <w:bCs/>
          <w:i/>
          <w:lang w:eastAsia="sl-SI"/>
        </w:rPr>
        <w:t>Veliki bečki rat</w:t>
      </w:r>
      <w:r w:rsidR="00951B57">
        <w:rPr>
          <w:rFonts w:ascii="Times New Roman" w:eastAsia="Times New Roman" w:hAnsi="Times New Roman" w:cs="Times New Roman"/>
          <w:bCs/>
          <w:lang w:eastAsia="sl-SI"/>
        </w:rPr>
        <w:t>, 277, 2</w:t>
      </w:r>
      <w:r w:rsidRPr="008E7C08">
        <w:rPr>
          <w:rFonts w:ascii="Times New Roman" w:eastAsia="Times New Roman" w:hAnsi="Times New Roman" w:cs="Times New Roman"/>
          <w:bCs/>
          <w:lang w:eastAsia="sl-SI"/>
        </w:rPr>
        <w:t>78.</w:t>
      </w:r>
    </w:p>
  </w:footnote>
  <w:footnote w:id="28">
    <w:p w14:paraId="218BB572"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O upravni reorganizaciji Vojne krajine </w:t>
      </w:r>
      <w:r w:rsidRPr="008E7C08">
        <w:rPr>
          <w:rFonts w:ascii="Times New Roman" w:hAnsi="Times New Roman" w:cs="Times New Roman"/>
          <w:bCs/>
          <w:shd w:val="clear" w:color="auto" w:fill="FFFFFF"/>
        </w:rPr>
        <w:t xml:space="preserve">Buczynski, </w:t>
      </w:r>
      <w:r w:rsidRPr="008E7C08">
        <w:rPr>
          <w:rFonts w:ascii="Times New Roman" w:hAnsi="Times New Roman" w:cs="Times New Roman"/>
          <w:bCs/>
          <w:i/>
          <w:shd w:val="clear" w:color="auto" w:fill="FFFFFF"/>
        </w:rPr>
        <w:t>Pa to su samo Hrvati</w:t>
      </w:r>
      <w:r w:rsidRPr="008E7C08">
        <w:rPr>
          <w:rFonts w:ascii="Times New Roman" w:hAnsi="Times New Roman" w:cs="Times New Roman"/>
          <w:bCs/>
          <w:shd w:val="clear" w:color="auto" w:fill="FFFFFF"/>
        </w:rPr>
        <w:t>, predvsem 11–75.</w:t>
      </w:r>
    </w:p>
  </w:footnote>
  <w:footnote w:id="29">
    <w:p w14:paraId="07BCA10C"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V povprečju je bil vsak peti vojak avstrijske vojske rekrutiran z območja Vojne krajine, čeprav je slednje predstavljalo le 10 % celotne površine monarhije, njeno prebivalstvo pa zgolj 4 % skupnega prebivalstva. </w:t>
      </w:r>
      <w:r w:rsidRPr="008E7C08">
        <w:rPr>
          <w:rFonts w:ascii="Times New Roman" w:eastAsia="Times New Roman" w:hAnsi="Times New Roman" w:cs="Times New Roman"/>
          <w:bCs/>
          <w:lang w:eastAsia="sl-SI"/>
        </w:rPr>
        <w:t xml:space="preserve">– </w:t>
      </w:r>
      <w:hyperlink r:id="rId1" w:history="1">
        <w:r w:rsidRPr="008E7C08">
          <w:rPr>
            <w:rStyle w:val="Hiperpovezava"/>
            <w:rFonts w:ascii="Times New Roman" w:hAnsi="Times New Roman" w:cs="Times New Roman"/>
            <w:color w:val="auto"/>
            <w:u w:val="none"/>
            <w:shd w:val="clear" w:color="auto" w:fill="FFFFFF"/>
          </w:rPr>
          <w:t>Buczynski</w:t>
        </w:r>
      </w:hyperlink>
      <w:r w:rsidRPr="008E7C08">
        <w:rPr>
          <w:rFonts w:ascii="Times New Roman" w:hAnsi="Times New Roman" w:cs="Times New Roman"/>
        </w:rPr>
        <w:t xml:space="preserve">, </w:t>
      </w:r>
      <w:r w:rsidRPr="008E7C08">
        <w:rPr>
          <w:rFonts w:ascii="Times New Roman" w:hAnsi="Times New Roman" w:cs="Times New Roman"/>
          <w:bCs/>
          <w:shd w:val="clear" w:color="auto" w:fill="FFFFFF"/>
        </w:rPr>
        <w:t xml:space="preserve">Kuga, kontumaci i karantena, 195. </w:t>
      </w:r>
      <w:r w:rsidRPr="008E7C08">
        <w:rPr>
          <w:rFonts w:ascii="Times New Roman" w:hAnsi="Times New Roman" w:cs="Times New Roman"/>
        </w:rPr>
        <w:t xml:space="preserve">Prim. Rothenberg, The Austrian sanitary cordon, 17. </w:t>
      </w:r>
      <w:r w:rsidRPr="008E7C08">
        <w:rPr>
          <w:rFonts w:ascii="Times New Roman" w:hAnsi="Times New Roman" w:cs="Times New Roman"/>
          <w:shd w:val="clear" w:color="auto" w:fill="FFFFFF"/>
        </w:rPr>
        <w:t xml:space="preserve">Po navedbi </w:t>
      </w:r>
      <w:r w:rsidRPr="008E7C08">
        <w:rPr>
          <w:rFonts w:ascii="Times New Roman" w:hAnsi="Times New Roman" w:cs="Times New Roman"/>
          <w:i/>
          <w:shd w:val="clear" w:color="auto" w:fill="FFFFFF"/>
        </w:rPr>
        <w:t>Hrvatske enciklopedije</w:t>
      </w:r>
      <w:r w:rsidRPr="008E7C08">
        <w:rPr>
          <w:rFonts w:ascii="Times New Roman" w:hAnsi="Times New Roman" w:cs="Times New Roman"/>
          <w:shd w:val="clear" w:color="auto" w:fill="FFFFFF"/>
        </w:rPr>
        <w:t xml:space="preserve"> (geslo Vojna Krajina) je v vojnah habsburških vladarjev sodeloval vsak dvanajsti prebivalec krajine, kar naj bi bilo petkrat več od deleža ostalih prebivalcev monarhije.</w:t>
      </w:r>
      <w:r>
        <w:rPr>
          <w:rFonts w:ascii="Times New Roman" w:hAnsi="Times New Roman" w:cs="Times New Roman"/>
          <w:shd w:val="clear" w:color="auto" w:fill="FFFFFF"/>
        </w:rPr>
        <w:t xml:space="preserve"> Gl. tudi </w:t>
      </w:r>
      <w:r>
        <w:rPr>
          <w:rFonts w:ascii="Times New Roman" w:hAnsi="Times New Roman" w:cs="Times New Roman"/>
        </w:rPr>
        <w:t>Valentić,</w:t>
      </w:r>
      <w:r w:rsidRPr="002021B1">
        <w:rPr>
          <w:rFonts w:ascii="Times New Roman" w:hAnsi="Times New Roman" w:cs="Times New Roman"/>
        </w:rPr>
        <w:t xml:space="preserve"> Bitne odrednice razvoja</w:t>
      </w:r>
      <w:r>
        <w:rPr>
          <w:rFonts w:ascii="Times New Roman" w:hAnsi="Times New Roman" w:cs="Times New Roman"/>
        </w:rPr>
        <w:t>, 18.</w:t>
      </w:r>
      <w:r>
        <w:rPr>
          <w:rFonts w:ascii="Times New Roman" w:hAnsi="Times New Roman" w:cs="Times New Roman"/>
          <w:shd w:val="clear" w:color="auto" w:fill="FFFFFF"/>
        </w:rPr>
        <w:t xml:space="preserve"> </w:t>
      </w:r>
    </w:p>
  </w:footnote>
  <w:footnote w:id="30">
    <w:p w14:paraId="6A7AF989"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Že leta 1740 je cesar Karel VI. odobril odločitev, da se v Banatu postavijo stalne karantenske postaje (»pepretuierliche Kontumazen«). </w:t>
      </w:r>
      <w:r w:rsidRPr="008E7C08">
        <w:rPr>
          <w:rFonts w:ascii="Times New Roman" w:eastAsia="Times New Roman" w:hAnsi="Times New Roman" w:cs="Times New Roman"/>
          <w:bCs/>
          <w:lang w:eastAsia="sl-SI"/>
        </w:rPr>
        <w:t xml:space="preserve">– </w:t>
      </w:r>
      <w:hyperlink r:id="rId2" w:history="1">
        <w:r w:rsidRPr="008E7C08">
          <w:rPr>
            <w:rStyle w:val="Hiperpovezava"/>
            <w:rFonts w:ascii="Times New Roman" w:hAnsi="Times New Roman" w:cs="Times New Roman"/>
            <w:color w:val="auto"/>
            <w:u w:val="none"/>
            <w:shd w:val="clear" w:color="auto" w:fill="FFFFFF"/>
          </w:rPr>
          <w:t>Buczynski</w:t>
        </w:r>
      </w:hyperlink>
      <w:r w:rsidRPr="008E7C08">
        <w:rPr>
          <w:rFonts w:ascii="Times New Roman" w:hAnsi="Times New Roman" w:cs="Times New Roman"/>
        </w:rPr>
        <w:t xml:space="preserve">, </w:t>
      </w:r>
      <w:r w:rsidRPr="008E7C08">
        <w:rPr>
          <w:rFonts w:ascii="Times New Roman" w:hAnsi="Times New Roman" w:cs="Times New Roman"/>
          <w:bCs/>
          <w:shd w:val="clear" w:color="auto" w:fill="FFFFFF"/>
        </w:rPr>
        <w:t>Kuga, kontumaci i karantena, 196.</w:t>
      </w:r>
    </w:p>
  </w:footnote>
  <w:footnote w:id="31">
    <w:p w14:paraId="0AC3F51C"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Gl. op. 23. Prim. Grmek, Sanitarni kordon. 457. Roksandić (Posavska krajina, 75) meni, da bi morali kordon ustanoviti že prej: »Prve mjere u vezi s uspostavom Sanitarnog kordona bile su, u biti, zakašnjele […].«</w:t>
      </w:r>
      <w:r>
        <w:rPr>
          <w:rFonts w:ascii="Times New Roman" w:hAnsi="Times New Roman" w:cs="Times New Roman"/>
        </w:rPr>
        <w:t xml:space="preserve"> O političnih in ekonomskih ciljih dunajskega dvora, ki naj bi bili resničen razlog za ustanovitev sanitarnega kordona</w:t>
      </w:r>
      <w:r w:rsidR="00442C1A">
        <w:rPr>
          <w:rFonts w:ascii="Times New Roman" w:hAnsi="Times New Roman" w:cs="Times New Roman"/>
        </w:rPr>
        <w:t>,</w:t>
      </w:r>
      <w:r>
        <w:rPr>
          <w:rFonts w:ascii="Times New Roman" w:hAnsi="Times New Roman" w:cs="Times New Roman"/>
        </w:rPr>
        <w:t xml:space="preserve"> gl</w:t>
      </w:r>
      <w:r w:rsidR="008631E0">
        <w:rPr>
          <w:rFonts w:ascii="Times New Roman" w:hAnsi="Times New Roman" w:cs="Times New Roman"/>
        </w:rPr>
        <w:t>. zanimivo</w:t>
      </w:r>
      <w:r>
        <w:rPr>
          <w:rFonts w:ascii="Times New Roman" w:hAnsi="Times New Roman" w:cs="Times New Roman"/>
        </w:rPr>
        <w:t xml:space="preserve"> tezo </w:t>
      </w:r>
      <w:r w:rsidR="00442C1A">
        <w:rPr>
          <w:rFonts w:ascii="Times New Roman" w:hAnsi="Times New Roman" w:cs="Times New Roman"/>
        </w:rPr>
        <w:t xml:space="preserve">v: </w:t>
      </w:r>
      <w:r>
        <w:rPr>
          <w:rFonts w:ascii="Times New Roman" w:hAnsi="Times New Roman" w:cs="Times New Roman"/>
        </w:rPr>
        <w:t>Valentić</w:t>
      </w:r>
      <w:r w:rsidR="00442C1A">
        <w:rPr>
          <w:rFonts w:ascii="Times New Roman" w:hAnsi="Times New Roman" w:cs="Times New Roman"/>
        </w:rPr>
        <w:t xml:space="preserve">, </w:t>
      </w:r>
      <w:r w:rsidRPr="002021B1">
        <w:rPr>
          <w:rFonts w:ascii="Times New Roman" w:hAnsi="Times New Roman" w:cs="Times New Roman"/>
        </w:rPr>
        <w:t>Bitne odrednice razvoja</w:t>
      </w:r>
      <w:r>
        <w:rPr>
          <w:rFonts w:ascii="Times New Roman" w:hAnsi="Times New Roman" w:cs="Times New Roman"/>
        </w:rPr>
        <w:t>, 18</w:t>
      </w:r>
      <w:r w:rsidRPr="008E7C08">
        <w:rPr>
          <w:rFonts w:ascii="Times New Roman" w:eastAsia="Times New Roman" w:hAnsi="Times New Roman" w:cs="Times New Roman"/>
          <w:bCs/>
          <w:lang w:eastAsia="sl-SI"/>
        </w:rPr>
        <w:t>–</w:t>
      </w:r>
      <w:r>
        <w:rPr>
          <w:rFonts w:ascii="Times New Roman" w:eastAsia="Times New Roman" w:hAnsi="Times New Roman" w:cs="Times New Roman"/>
          <w:bCs/>
          <w:lang w:eastAsia="sl-SI"/>
        </w:rPr>
        <w:t>20</w:t>
      </w:r>
      <w:r>
        <w:rPr>
          <w:rFonts w:ascii="Times New Roman" w:hAnsi="Times New Roman" w:cs="Times New Roman"/>
        </w:rPr>
        <w:t>.</w:t>
      </w:r>
    </w:p>
  </w:footnote>
  <w:footnote w:id="32">
    <w:p w14:paraId="1A9EDBB6"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V slovenski literaturi srečamo zbirno poimenovanje </w:t>
      </w:r>
      <w:r w:rsidRPr="008E7C08">
        <w:rPr>
          <w:rFonts w:ascii="Times New Roman" w:hAnsi="Times New Roman" w:cs="Times New Roman"/>
          <w:i/>
        </w:rPr>
        <w:t>antemurale christianitatis et sanitatis</w:t>
      </w:r>
      <w:r w:rsidRPr="008E7C08">
        <w:rPr>
          <w:rFonts w:ascii="Times New Roman" w:hAnsi="Times New Roman" w:cs="Times New Roman"/>
        </w:rPr>
        <w:t xml:space="preserve"> za Vojno krajino npr. v: </w:t>
      </w:r>
      <w:r w:rsidRPr="008E7C08">
        <w:rPr>
          <w:rFonts w:ascii="Times New Roman" w:hAnsi="Times New Roman" w:cs="Times New Roman"/>
          <w:spacing w:val="3"/>
        </w:rPr>
        <w:t>Borisov, Dr. Gregorij Karbonarij, 189.</w:t>
      </w:r>
      <w:r>
        <w:rPr>
          <w:rFonts w:ascii="Times New Roman" w:hAnsi="Times New Roman" w:cs="Times New Roman"/>
          <w:spacing w:val="3"/>
        </w:rPr>
        <w:t xml:space="preserve"> </w:t>
      </w:r>
    </w:p>
  </w:footnote>
  <w:footnote w:id="33">
    <w:p w14:paraId="5B5F92DB" w14:textId="0B73ACAB"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Sanitetne komisije upravnih enot Krajine so vodili vojaški poveljniki, polkovniki ali generali. O tem Borisov, </w:t>
      </w:r>
      <w:r w:rsidRPr="008E7C08">
        <w:rPr>
          <w:rFonts w:ascii="Times New Roman" w:hAnsi="Times New Roman" w:cs="Times New Roman"/>
          <w:i/>
        </w:rPr>
        <w:t>Od ranocelništva</w:t>
      </w:r>
      <w:r w:rsidR="00951B57">
        <w:rPr>
          <w:rFonts w:ascii="Times New Roman" w:hAnsi="Times New Roman" w:cs="Times New Roman"/>
        </w:rPr>
        <w:t xml:space="preserve">, 75, </w:t>
      </w:r>
      <w:r w:rsidRPr="008E7C08">
        <w:rPr>
          <w:rFonts w:ascii="Times New Roman" w:hAnsi="Times New Roman" w:cs="Times New Roman"/>
        </w:rPr>
        <w:t>76.</w:t>
      </w:r>
    </w:p>
  </w:footnote>
  <w:footnote w:id="34">
    <w:p w14:paraId="7C91CF2B"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Roksandić, Posavska krajina, 76. </w:t>
      </w:r>
    </w:p>
  </w:footnote>
  <w:footnote w:id="35">
    <w:p w14:paraId="00C5AF3E"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Grmek, Sanitarni kordon, 458.</w:t>
      </w:r>
    </w:p>
  </w:footnote>
  <w:footnote w:id="36">
    <w:p w14:paraId="3AE09280"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Prim. Lensky, </w:t>
      </w:r>
      <w:r w:rsidRPr="008E7C08">
        <w:rPr>
          <w:rFonts w:ascii="Times New Roman" w:hAnsi="Times New Roman" w:cs="Times New Roman"/>
          <w:shd w:val="clear" w:color="auto" w:fill="FFFFFF"/>
        </w:rPr>
        <w:t xml:space="preserve">Die </w:t>
      </w:r>
      <w:r w:rsidRPr="008E7C08">
        <w:rPr>
          <w:rFonts w:ascii="Times New Roman" w:hAnsi="Times New Roman" w:cs="Times New Roman"/>
        </w:rPr>
        <w:t>österreichische Pestfront, 88. Borisov (</w:t>
      </w:r>
      <w:r w:rsidRPr="008E7C08">
        <w:rPr>
          <w:rFonts w:ascii="Times New Roman" w:hAnsi="Times New Roman" w:cs="Times New Roman"/>
          <w:i/>
        </w:rPr>
        <w:t>Od ranocelništva</w:t>
      </w:r>
      <w:r w:rsidRPr="008E7C08">
        <w:rPr>
          <w:rFonts w:ascii="Times New Roman" w:hAnsi="Times New Roman" w:cs="Times New Roman"/>
        </w:rPr>
        <w:t>, 92, op. 93) piše, da je bil do leta 1752 del kordona od reke Une do Jadrana zaradi pomanjkljive zdravstvene organizacije »popolnoma insuficienten« in da je skozenj pronicala kuga na ozemlje avstrijske države »kakor uidejo ribe skozi natrgani del mreže«.</w:t>
      </w:r>
    </w:p>
  </w:footnote>
  <w:footnote w:id="37">
    <w:p w14:paraId="5460FC16"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Z današnjega vidika bi lahko kordonski nadzor meje označili kot neke vrste sanitarno »železno zaveso«. Prim. </w:t>
      </w:r>
      <w:r w:rsidRPr="008E7C08">
        <w:rPr>
          <w:rFonts w:ascii="Times New Roman" w:hAnsi="Times New Roman" w:cs="Times New Roman"/>
          <w:shd w:val="clear" w:color="auto" w:fill="FFFFFF"/>
        </w:rPr>
        <w:t xml:space="preserve">Balàzs in Foley, The Austrian success, 74. </w:t>
      </w:r>
    </w:p>
  </w:footnote>
  <w:footnote w:id="38">
    <w:p w14:paraId="27B3B727" w14:textId="4726D81A"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Konkretno o varovanju meje, izvrševanju karantene in razkuževanju </w:t>
      </w:r>
      <w:hyperlink r:id="rId3" w:history="1">
        <w:r w:rsidRPr="008E7C08">
          <w:rPr>
            <w:rStyle w:val="Hiperpovezava"/>
            <w:rFonts w:ascii="Times New Roman" w:hAnsi="Times New Roman" w:cs="Times New Roman"/>
            <w:color w:val="auto"/>
            <w:u w:val="none"/>
            <w:shd w:val="clear" w:color="auto" w:fill="FFFFFF"/>
          </w:rPr>
          <w:t>Buczynski</w:t>
        </w:r>
      </w:hyperlink>
      <w:r w:rsidRPr="008E7C08">
        <w:rPr>
          <w:rFonts w:ascii="Times New Roman" w:hAnsi="Times New Roman" w:cs="Times New Roman"/>
        </w:rPr>
        <w:t xml:space="preserve">, </w:t>
      </w:r>
      <w:r w:rsidRPr="008E7C08">
        <w:rPr>
          <w:rFonts w:ascii="Times New Roman" w:hAnsi="Times New Roman" w:cs="Times New Roman"/>
          <w:bCs/>
          <w:shd w:val="clear" w:color="auto" w:fill="FFFFFF"/>
        </w:rPr>
        <w:t xml:space="preserve">Kuga, kontumaci i karantena, 196–202. </w:t>
      </w:r>
      <w:r w:rsidRPr="008E7C08">
        <w:rPr>
          <w:rFonts w:ascii="Times New Roman" w:hAnsi="Times New Roman" w:cs="Times New Roman"/>
        </w:rPr>
        <w:t xml:space="preserve">O obveščevalni službi </w:t>
      </w:r>
      <w:r w:rsidRPr="008E7C08">
        <w:rPr>
          <w:rFonts w:ascii="Times New Roman" w:hAnsi="Times New Roman" w:cs="Times New Roman"/>
          <w:shd w:val="clear" w:color="auto" w:fill="FFFFFF"/>
        </w:rPr>
        <w:t xml:space="preserve">Lensky, Die </w:t>
      </w:r>
      <w:r w:rsidR="00951B57">
        <w:rPr>
          <w:rFonts w:ascii="Times New Roman" w:hAnsi="Times New Roman" w:cs="Times New Roman"/>
        </w:rPr>
        <w:t xml:space="preserve">österreichische Pestfront, 91, </w:t>
      </w:r>
      <w:r w:rsidRPr="008E7C08">
        <w:rPr>
          <w:rFonts w:ascii="Times New Roman" w:hAnsi="Times New Roman" w:cs="Times New Roman"/>
        </w:rPr>
        <w:t xml:space="preserve">92. </w:t>
      </w:r>
    </w:p>
  </w:footnote>
  <w:footnote w:id="39">
    <w:p w14:paraId="348620DF"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Obveščevalna poročila niso bila vedno točna, viri so denimo razširili govorice o pojavu kuge, da bi prišlo do pomanjkanja dobrin in s tem dviga cen, ali pa so, nasprotno, indice za izbruh kuge prikrili, da bi skrajšali čas karantene. Gl. Rothenberg, The Austrian sanitary cordon, 20 in op. 30, kjer je citiran sekundarni vir iz leta 1787.</w:t>
      </w:r>
    </w:p>
  </w:footnote>
  <w:footnote w:id="40">
    <w:p w14:paraId="18A7CC5A" w14:textId="77777777" w:rsidR="009C1D76" w:rsidRPr="008E7C08" w:rsidRDefault="009C1D76" w:rsidP="007E0A5A">
      <w:pPr>
        <w:shd w:val="clear" w:color="auto" w:fill="FFFFFF"/>
        <w:spacing w:after="0" w:line="240" w:lineRule="auto"/>
        <w:jc w:val="both"/>
        <w:rPr>
          <w:rFonts w:ascii="Times New Roman" w:hAnsi="Times New Roman" w:cs="Times New Roman"/>
          <w:sz w:val="20"/>
          <w:szCs w:val="20"/>
          <w:shd w:val="clear" w:color="auto" w:fill="FFFFFF"/>
        </w:rPr>
      </w:pPr>
      <w:r w:rsidRPr="008E7C08">
        <w:rPr>
          <w:rStyle w:val="Sprotnaopomba-sklic"/>
          <w:rFonts w:ascii="Times New Roman" w:hAnsi="Times New Roman" w:cs="Times New Roman"/>
          <w:sz w:val="20"/>
          <w:szCs w:val="20"/>
        </w:rPr>
        <w:footnoteRef/>
      </w:r>
      <w:r w:rsidRPr="008E7C08">
        <w:rPr>
          <w:rFonts w:ascii="Times New Roman" w:hAnsi="Times New Roman" w:cs="Times New Roman"/>
          <w:sz w:val="20"/>
          <w:szCs w:val="20"/>
        </w:rPr>
        <w:t xml:space="preserve"> Gl. </w:t>
      </w:r>
      <w:r w:rsidRPr="008E7C08">
        <w:rPr>
          <w:rFonts w:ascii="Times New Roman" w:hAnsi="Times New Roman" w:cs="Times New Roman"/>
          <w:sz w:val="20"/>
          <w:szCs w:val="20"/>
          <w:shd w:val="clear" w:color="auto" w:fill="FFFFFF"/>
        </w:rPr>
        <w:t xml:space="preserve">Balàzs in Foley, The Austrian success, 87: »[…] public healt authorities converted seaport quarantine regulations word-by-word to to the continental circumstances.«. Prim. </w:t>
      </w:r>
      <w:r w:rsidRPr="008E7C08">
        <w:rPr>
          <w:rFonts w:ascii="Times New Roman" w:hAnsi="Times New Roman" w:cs="Times New Roman"/>
          <w:sz w:val="20"/>
          <w:szCs w:val="20"/>
        </w:rPr>
        <w:t>Rothenberg, The Austrian sanitary cordon, 19, op. 23. Prim. tudi</w:t>
      </w:r>
      <w:r w:rsidRPr="008E7C08">
        <w:rPr>
          <w:rFonts w:ascii="Times New Roman" w:hAnsi="Times New Roman" w:cs="Times New Roman"/>
          <w:sz w:val="20"/>
          <w:szCs w:val="20"/>
          <w:shd w:val="clear" w:color="auto" w:fill="FFFFFF"/>
        </w:rPr>
        <w:t xml:space="preserve"> </w:t>
      </w:r>
      <w:r w:rsidRPr="008E7C08">
        <w:rPr>
          <w:rFonts w:ascii="Times New Roman" w:hAnsi="Times New Roman" w:cs="Times New Roman"/>
          <w:sz w:val="20"/>
          <w:szCs w:val="20"/>
        </w:rPr>
        <w:t>Ostojčič, Uspostava i funkcija sanitarnog kordona, 18. O sanitarnem varovanju meje v Avstrijskem primorju in njegovi primerjavi z beneško ureditvijo Bratož, Zamejevanje epidemij kuge, 313–31.</w:t>
      </w:r>
      <w:r w:rsidR="000913DB">
        <w:rPr>
          <w:rFonts w:ascii="Times New Roman" w:hAnsi="Times New Roman" w:cs="Times New Roman"/>
          <w:sz w:val="20"/>
          <w:szCs w:val="20"/>
        </w:rPr>
        <w:t xml:space="preserve"> Gl. tudi </w:t>
      </w:r>
      <w:r w:rsidR="008631E0">
        <w:rPr>
          <w:rFonts w:ascii="Times New Roman" w:hAnsi="Times New Roman" w:cs="Times New Roman"/>
          <w:sz w:val="20"/>
          <w:szCs w:val="20"/>
        </w:rPr>
        <w:t xml:space="preserve">Jelić in </w:t>
      </w:r>
      <w:r w:rsidR="000913DB">
        <w:rPr>
          <w:rFonts w:ascii="Times New Roman" w:hAnsi="Times New Roman" w:cs="Times New Roman"/>
          <w:sz w:val="20"/>
          <w:szCs w:val="20"/>
        </w:rPr>
        <w:t xml:space="preserve">Zorić, </w:t>
      </w:r>
      <w:r w:rsidR="000913DB" w:rsidRPr="002021B1">
        <w:rPr>
          <w:rFonts w:ascii="Times New Roman" w:hAnsi="Times New Roman" w:cs="Times New Roman"/>
          <w:sz w:val="20"/>
          <w:szCs w:val="20"/>
        </w:rPr>
        <w:t>Dalmatinsko-bosanski sanitarni kordon</w:t>
      </w:r>
      <w:r w:rsidR="000913DB">
        <w:rPr>
          <w:rFonts w:ascii="Times New Roman" w:hAnsi="Times New Roman" w:cs="Times New Roman"/>
          <w:sz w:val="20"/>
          <w:szCs w:val="20"/>
        </w:rPr>
        <w:t xml:space="preserve">, </w:t>
      </w:r>
      <w:r w:rsidR="000913DB" w:rsidRPr="002021B1">
        <w:rPr>
          <w:rFonts w:ascii="Times New Roman" w:hAnsi="Times New Roman" w:cs="Times New Roman"/>
          <w:sz w:val="20"/>
          <w:szCs w:val="20"/>
        </w:rPr>
        <w:t>33</w:t>
      </w:r>
      <w:r w:rsidR="000913DB" w:rsidRPr="002021B1">
        <w:rPr>
          <w:rFonts w:ascii="Times New Roman" w:eastAsia="Times New Roman" w:hAnsi="Times New Roman" w:cs="Times New Roman"/>
          <w:sz w:val="20"/>
          <w:szCs w:val="20"/>
          <w:lang w:eastAsia="sl-SI"/>
        </w:rPr>
        <w:t>–</w:t>
      </w:r>
      <w:r w:rsidR="000913DB" w:rsidRPr="002021B1">
        <w:rPr>
          <w:rFonts w:ascii="Times New Roman" w:hAnsi="Times New Roman" w:cs="Times New Roman"/>
          <w:sz w:val="20"/>
          <w:szCs w:val="20"/>
        </w:rPr>
        <w:t>66</w:t>
      </w:r>
      <w:r w:rsidR="00442C1A">
        <w:rPr>
          <w:rFonts w:ascii="Times New Roman" w:hAnsi="Times New Roman" w:cs="Times New Roman"/>
          <w:sz w:val="20"/>
          <w:szCs w:val="20"/>
        </w:rPr>
        <w:t>.</w:t>
      </w:r>
      <w:r w:rsidR="000913DB">
        <w:rPr>
          <w:rFonts w:ascii="Times New Roman" w:hAnsi="Times New Roman" w:cs="Times New Roman"/>
          <w:sz w:val="20"/>
          <w:szCs w:val="20"/>
        </w:rPr>
        <w:t xml:space="preserve"> </w:t>
      </w:r>
      <w:r w:rsidR="000913DB" w:rsidRPr="002021B1">
        <w:rPr>
          <w:rFonts w:ascii="Times New Roman" w:eastAsia="Times New Roman" w:hAnsi="Times New Roman" w:cs="Times New Roman"/>
          <w:sz w:val="20"/>
          <w:szCs w:val="20"/>
          <w:lang w:eastAsia="sl-SI"/>
        </w:rPr>
        <w:t>Velnić, Organizacijsko i stvarno stanje</w:t>
      </w:r>
      <w:r w:rsidR="000913DB">
        <w:rPr>
          <w:rFonts w:ascii="Times New Roman" w:eastAsia="Times New Roman" w:hAnsi="Times New Roman" w:cs="Times New Roman"/>
          <w:sz w:val="20"/>
          <w:szCs w:val="20"/>
          <w:lang w:eastAsia="sl-SI"/>
        </w:rPr>
        <w:t xml:space="preserve"> odbrane od kuge, </w:t>
      </w:r>
      <w:r w:rsidR="000913DB" w:rsidRPr="002021B1">
        <w:rPr>
          <w:rFonts w:ascii="Times New Roman" w:eastAsia="Times New Roman" w:hAnsi="Times New Roman" w:cs="Times New Roman"/>
          <w:sz w:val="20"/>
          <w:szCs w:val="20"/>
          <w:lang w:eastAsia="sl-SI"/>
        </w:rPr>
        <w:t>67–72</w:t>
      </w:r>
      <w:r w:rsidR="000913DB" w:rsidRPr="002021B1">
        <w:rPr>
          <w:rFonts w:ascii="Times New Roman" w:hAnsi="Times New Roman" w:cs="Times New Roman"/>
          <w:sz w:val="20"/>
          <w:szCs w:val="20"/>
        </w:rPr>
        <w:t>.</w:t>
      </w:r>
    </w:p>
  </w:footnote>
  <w:footnote w:id="41">
    <w:p w14:paraId="78575B27"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Ustanovitveni patent nosi naslov Sanitäts-Sachen.</w:t>
      </w:r>
    </w:p>
  </w:footnote>
  <w:footnote w:id="42">
    <w:p w14:paraId="4A50EBCA"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Skupaj z drugimi sanitarnimi predpisi je natisnjen v viru (dostopnem tudi na spletu): </w:t>
      </w:r>
      <w:r w:rsidRPr="008E7C08">
        <w:rPr>
          <w:rFonts w:ascii="Times New Roman" w:hAnsi="Times New Roman" w:cs="Times New Roman"/>
          <w:i/>
        </w:rPr>
        <w:t>Codex sanitario-medicinalis Hungariae</w:t>
      </w:r>
      <w:r w:rsidRPr="008E7C08">
        <w:rPr>
          <w:rFonts w:ascii="Times New Roman" w:hAnsi="Times New Roman" w:cs="Times New Roman"/>
        </w:rPr>
        <w:t xml:space="preserve"> (</w:t>
      </w:r>
      <w:r w:rsidRPr="00893A2F">
        <w:rPr>
          <w:rFonts w:ascii="Times New Roman" w:hAnsi="Times New Roman" w:cs="Times New Roman"/>
        </w:rPr>
        <w:t>I,</w:t>
      </w:r>
      <w:r w:rsidRPr="008E7C08">
        <w:rPr>
          <w:rFonts w:ascii="Times New Roman" w:hAnsi="Times New Roman" w:cs="Times New Roman"/>
        </w:rPr>
        <w:t xml:space="preserve"> 821–71: izvirna nemška verzija, naslovljena </w:t>
      </w:r>
      <w:r w:rsidRPr="008E7C08">
        <w:rPr>
          <w:rFonts w:ascii="Times New Roman" w:hAnsi="Times New Roman" w:cs="Times New Roman"/>
          <w:i/>
        </w:rPr>
        <w:t>Generale Normativum Sanitatis</w:t>
      </w:r>
      <w:r w:rsidRPr="008E7C08">
        <w:rPr>
          <w:rFonts w:ascii="Times New Roman" w:hAnsi="Times New Roman" w:cs="Times New Roman"/>
        </w:rPr>
        <w:t xml:space="preserve">; </w:t>
      </w:r>
      <w:r w:rsidRPr="00893A2F">
        <w:rPr>
          <w:rFonts w:ascii="Times New Roman" w:hAnsi="Times New Roman" w:cs="Times New Roman"/>
        </w:rPr>
        <w:t>II</w:t>
      </w:r>
      <w:r w:rsidRPr="008E7C08">
        <w:rPr>
          <w:rFonts w:ascii="Times New Roman" w:hAnsi="Times New Roman" w:cs="Times New Roman"/>
        </w:rPr>
        <w:t xml:space="preserve">, 535–71: latinska verzija za Ogrsko, naslovljena </w:t>
      </w:r>
      <w:r w:rsidRPr="008E7C08">
        <w:rPr>
          <w:rFonts w:ascii="Times New Roman" w:hAnsi="Times New Roman" w:cs="Times New Roman"/>
          <w:i/>
        </w:rPr>
        <w:t>Generale Normativum in Re Sanitatis</w:t>
      </w:r>
      <w:r w:rsidRPr="008E7C08">
        <w:rPr>
          <w:rFonts w:ascii="Times New Roman" w:hAnsi="Times New Roman" w:cs="Times New Roman"/>
        </w:rPr>
        <w:t xml:space="preserve">). </w:t>
      </w:r>
      <w:r w:rsidR="001E3C5C">
        <w:rPr>
          <w:rFonts w:ascii="Times New Roman" w:hAnsi="Times New Roman" w:cs="Times New Roman"/>
        </w:rPr>
        <w:t xml:space="preserve">Prevod v hrvaški jezik: </w:t>
      </w:r>
      <w:r w:rsidR="001E3C5C" w:rsidRPr="0017479C">
        <w:rPr>
          <w:rFonts w:ascii="Times New Roman" w:hAnsi="Times New Roman" w:cs="Times New Roman"/>
        </w:rPr>
        <w:t xml:space="preserve">Horbec, </w:t>
      </w:r>
      <w:r w:rsidR="001E3C5C" w:rsidRPr="0017479C">
        <w:rPr>
          <w:rFonts w:ascii="Times New Roman" w:hAnsi="Times New Roman" w:cs="Times New Roman"/>
          <w:i/>
        </w:rPr>
        <w:t>Zdravlje naroda</w:t>
      </w:r>
      <w:r w:rsidR="001E3C5C" w:rsidRPr="0017479C">
        <w:rPr>
          <w:rFonts w:ascii="Times New Roman" w:hAnsi="Times New Roman" w:cs="Times New Roman"/>
        </w:rPr>
        <w:t>, 249–309</w:t>
      </w:r>
      <w:r w:rsidR="001E3C5C">
        <w:rPr>
          <w:rFonts w:ascii="Times New Roman" w:hAnsi="Times New Roman" w:cs="Times New Roman"/>
        </w:rPr>
        <w:t>.</w:t>
      </w:r>
    </w:p>
  </w:footnote>
  <w:footnote w:id="43">
    <w:p w14:paraId="1D7291B5"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Pregled njegove vsebine v: </w:t>
      </w:r>
      <w:r w:rsidRPr="008E7C08">
        <w:rPr>
          <w:rFonts w:ascii="Times New Roman" w:eastAsia="Times New Roman" w:hAnsi="Times New Roman" w:cs="Times New Roman"/>
          <w:iCs/>
          <w:lang w:eastAsia="sl-SI"/>
        </w:rPr>
        <w:t xml:space="preserve">Keber, </w:t>
      </w:r>
      <w:r w:rsidRPr="008E7C08">
        <w:rPr>
          <w:rFonts w:ascii="Times New Roman" w:eastAsia="Times New Roman" w:hAnsi="Times New Roman" w:cs="Times New Roman"/>
          <w:bCs/>
          <w:lang w:eastAsia="sl-SI"/>
        </w:rPr>
        <w:t>Zdravstvene reforme, 416–18.</w:t>
      </w:r>
      <w:r w:rsidRPr="008E7C08">
        <w:rPr>
          <w:rFonts w:ascii="Times New Roman" w:hAnsi="Times New Roman" w:cs="Times New Roman"/>
        </w:rPr>
        <w:t xml:space="preserve"> Zadnji zdravstveni zakon v Vojni krajini je bil Pest-Polizey-Ordnung für die k. k. österreichischen Staaten</w:t>
      </w:r>
      <w:r w:rsidR="00256EE3">
        <w:rPr>
          <w:rFonts w:ascii="Times New Roman" w:hAnsi="Times New Roman" w:cs="Times New Roman"/>
        </w:rPr>
        <w:t xml:space="preserve"> (1837)</w:t>
      </w:r>
      <w:r w:rsidRPr="008E7C08">
        <w:rPr>
          <w:rFonts w:ascii="Times New Roman" w:hAnsi="Times New Roman" w:cs="Times New Roman"/>
        </w:rPr>
        <w:t>.</w:t>
      </w:r>
    </w:p>
  </w:footnote>
  <w:footnote w:id="44">
    <w:p w14:paraId="4F4C80C1"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Opis določb glede postopkov izvajanja karantene in razkuževanja v: </w:t>
      </w:r>
      <w:r w:rsidRPr="008E7C08">
        <w:rPr>
          <w:rFonts w:ascii="Times New Roman" w:hAnsi="Times New Roman" w:cs="Times New Roman"/>
          <w:shd w:val="clear" w:color="auto" w:fill="FFFFFF"/>
        </w:rPr>
        <w:t xml:space="preserve">Balàzs, Foley, The Austrian success, </w:t>
      </w:r>
      <w:r w:rsidRPr="008E7C08">
        <w:rPr>
          <w:rFonts w:ascii="Times New Roman" w:hAnsi="Times New Roman" w:cs="Times New Roman"/>
        </w:rPr>
        <w:t>81–87.</w:t>
      </w:r>
    </w:p>
  </w:footnote>
  <w:footnote w:id="45">
    <w:p w14:paraId="44F44833"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Prim. </w:t>
      </w:r>
      <w:r w:rsidRPr="008E7C08">
        <w:rPr>
          <w:rFonts w:ascii="Times New Roman" w:hAnsi="Times New Roman" w:cs="Times New Roman"/>
          <w:shd w:val="clear" w:color="auto" w:fill="FFFFFF"/>
        </w:rPr>
        <w:t xml:space="preserve">Balàzs in Foley, The Austrian success, 86. </w:t>
      </w:r>
    </w:p>
  </w:footnote>
  <w:footnote w:id="46">
    <w:p w14:paraId="6A82AF6E"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Grmek, Sanitarni kordon, 457. Podrobno o ozadju reform, ki jih je pod vplivom zdravnika in poznavalca kuge Adama Chenota uvedel Jožef II. v: Lensky, Die josephinische Reform, 78–88.</w:t>
      </w:r>
    </w:p>
  </w:footnote>
  <w:footnote w:id="47">
    <w:p w14:paraId="3291062C" w14:textId="77777777" w:rsidR="009C1D76" w:rsidRPr="008E7C08" w:rsidRDefault="009C1D76" w:rsidP="007E0A5A">
      <w:pPr>
        <w:spacing w:after="0" w:line="240" w:lineRule="auto"/>
        <w:jc w:val="both"/>
        <w:rPr>
          <w:rFonts w:ascii="Times New Roman" w:hAnsi="Times New Roman" w:cs="Times New Roman"/>
          <w:sz w:val="20"/>
          <w:szCs w:val="20"/>
          <w:shd w:val="clear" w:color="auto" w:fill="FFFFFF"/>
        </w:rPr>
      </w:pPr>
      <w:r w:rsidRPr="008E7C08">
        <w:rPr>
          <w:rStyle w:val="Sprotnaopomba-sklic"/>
          <w:rFonts w:ascii="Times New Roman" w:hAnsi="Times New Roman" w:cs="Times New Roman"/>
          <w:sz w:val="20"/>
          <w:szCs w:val="20"/>
        </w:rPr>
        <w:footnoteRef/>
      </w:r>
      <w:r w:rsidRPr="008E7C08">
        <w:rPr>
          <w:rFonts w:ascii="Times New Roman" w:hAnsi="Times New Roman" w:cs="Times New Roman"/>
          <w:sz w:val="20"/>
          <w:szCs w:val="20"/>
        </w:rPr>
        <w:t xml:space="preserve"> </w:t>
      </w:r>
      <w:r w:rsidRPr="008E7C08">
        <w:rPr>
          <w:rFonts w:ascii="Times New Roman" w:hAnsi="Times New Roman" w:cs="Times New Roman"/>
          <w:bCs/>
          <w:sz w:val="20"/>
          <w:szCs w:val="20"/>
          <w:shd w:val="clear" w:color="auto" w:fill="FFFFFF"/>
        </w:rPr>
        <w:t xml:space="preserve">Kordonska vojaška služba je bila za večinoma agrarno prebivalstvo Vojne krajine že sama po sebi težko breme, saj so morali na letni ravni v povprečju opravljati vojaško službo (v intervalih) do polovice leta. </w:t>
      </w:r>
      <w:r w:rsidRPr="008E7C08">
        <w:rPr>
          <w:rFonts w:ascii="Times New Roman" w:eastAsia="Times New Roman" w:hAnsi="Times New Roman" w:cs="Times New Roman"/>
          <w:bCs/>
          <w:sz w:val="20"/>
          <w:szCs w:val="20"/>
          <w:lang w:eastAsia="sl-SI"/>
        </w:rPr>
        <w:t xml:space="preserve">– </w:t>
      </w:r>
      <w:r w:rsidRPr="008E7C08">
        <w:rPr>
          <w:rFonts w:ascii="Times New Roman" w:hAnsi="Times New Roman" w:cs="Times New Roman"/>
          <w:sz w:val="20"/>
          <w:szCs w:val="20"/>
        </w:rPr>
        <w:t>Rothenberg, The Austrian sanitary cordon, 20. O hudih ekono</w:t>
      </w:r>
      <w:r>
        <w:rPr>
          <w:rFonts w:ascii="Times New Roman" w:hAnsi="Times New Roman" w:cs="Times New Roman"/>
          <w:sz w:val="20"/>
          <w:szCs w:val="20"/>
        </w:rPr>
        <w:t>mskih posledicah zaprtja meje gl</w:t>
      </w:r>
      <w:r w:rsidRPr="008E7C08">
        <w:rPr>
          <w:rFonts w:ascii="Times New Roman" w:hAnsi="Times New Roman" w:cs="Times New Roman"/>
          <w:sz w:val="20"/>
          <w:szCs w:val="20"/>
        </w:rPr>
        <w:t xml:space="preserve">. </w:t>
      </w:r>
      <w:hyperlink r:id="rId4" w:history="1">
        <w:r w:rsidRPr="008E7C08">
          <w:rPr>
            <w:rStyle w:val="Hiperpovezava"/>
            <w:rFonts w:ascii="Times New Roman" w:hAnsi="Times New Roman" w:cs="Times New Roman"/>
            <w:color w:val="auto"/>
            <w:sz w:val="20"/>
            <w:szCs w:val="20"/>
            <w:u w:val="none"/>
            <w:shd w:val="clear" w:color="auto" w:fill="FFFFFF"/>
          </w:rPr>
          <w:t>Buczynski</w:t>
        </w:r>
      </w:hyperlink>
      <w:r w:rsidRPr="008E7C08">
        <w:rPr>
          <w:rFonts w:ascii="Times New Roman" w:hAnsi="Times New Roman" w:cs="Times New Roman"/>
          <w:sz w:val="20"/>
          <w:szCs w:val="20"/>
        </w:rPr>
        <w:t xml:space="preserve">. </w:t>
      </w:r>
      <w:r w:rsidRPr="008E7C08">
        <w:rPr>
          <w:rFonts w:ascii="Times New Roman" w:hAnsi="Times New Roman" w:cs="Times New Roman"/>
          <w:bCs/>
          <w:sz w:val="20"/>
          <w:szCs w:val="20"/>
          <w:shd w:val="clear" w:color="auto" w:fill="FFFFFF"/>
        </w:rPr>
        <w:t>Kug</w:t>
      </w:r>
      <w:r>
        <w:rPr>
          <w:rFonts w:ascii="Times New Roman" w:hAnsi="Times New Roman" w:cs="Times New Roman"/>
          <w:bCs/>
          <w:sz w:val="20"/>
          <w:szCs w:val="20"/>
          <w:shd w:val="clear" w:color="auto" w:fill="FFFFFF"/>
        </w:rPr>
        <w:t>a, kontumaci i karantena, 203.</w:t>
      </w:r>
      <w:r w:rsidRPr="008E7C08">
        <w:rPr>
          <w:rFonts w:ascii="Times New Roman" w:hAnsi="Times New Roman" w:cs="Times New Roman"/>
          <w:bCs/>
          <w:sz w:val="20"/>
          <w:szCs w:val="20"/>
          <w:shd w:val="clear" w:color="auto" w:fill="FFFFFF"/>
        </w:rPr>
        <w:t xml:space="preserve"> Buczinsky, </w:t>
      </w:r>
      <w:r w:rsidRPr="008E7C08">
        <w:rPr>
          <w:rFonts w:ascii="Times New Roman" w:hAnsi="Times New Roman" w:cs="Times New Roman"/>
          <w:bCs/>
          <w:i/>
          <w:sz w:val="20"/>
          <w:szCs w:val="20"/>
          <w:shd w:val="clear" w:color="auto" w:fill="FFFFFF"/>
        </w:rPr>
        <w:t>Pa to su samo Hrvati</w:t>
      </w:r>
      <w:r w:rsidRPr="008E7C08">
        <w:rPr>
          <w:rFonts w:ascii="Times New Roman" w:hAnsi="Times New Roman" w:cs="Times New Roman"/>
          <w:bCs/>
          <w:sz w:val="20"/>
          <w:szCs w:val="20"/>
          <w:shd w:val="clear" w:color="auto" w:fill="FFFFFF"/>
        </w:rPr>
        <w:t>, 16.</w:t>
      </w:r>
      <w:r w:rsidRPr="008E7C08">
        <w:rPr>
          <w:rFonts w:ascii="Times New Roman" w:hAnsi="Times New Roman" w:cs="Times New Roman"/>
          <w:sz w:val="20"/>
          <w:szCs w:val="20"/>
        </w:rPr>
        <w:t xml:space="preserve"> Leta 1710 npr. je oblast zaradi hudih epidemij bubonske kuge popol</w:t>
      </w:r>
      <w:r>
        <w:rPr>
          <w:rFonts w:ascii="Times New Roman" w:hAnsi="Times New Roman" w:cs="Times New Roman"/>
          <w:sz w:val="20"/>
          <w:szCs w:val="20"/>
        </w:rPr>
        <w:t xml:space="preserve">noma prekinila mejni promet. </w:t>
      </w:r>
      <w:r w:rsidRPr="008E7C08">
        <w:rPr>
          <w:rFonts w:ascii="Times New Roman" w:eastAsia="Times New Roman" w:hAnsi="Times New Roman" w:cs="Times New Roman"/>
          <w:bCs/>
          <w:sz w:val="20"/>
          <w:szCs w:val="20"/>
          <w:lang w:eastAsia="sl-SI"/>
        </w:rPr>
        <w:t>–</w:t>
      </w:r>
      <w:r>
        <w:rPr>
          <w:rFonts w:ascii="Times New Roman" w:eastAsia="Times New Roman" w:hAnsi="Times New Roman" w:cs="Times New Roman"/>
          <w:bCs/>
          <w:sz w:val="20"/>
          <w:szCs w:val="20"/>
          <w:lang w:eastAsia="sl-SI"/>
        </w:rPr>
        <w:t xml:space="preserve"> Gl.</w:t>
      </w:r>
      <w:r w:rsidRPr="008E7C08">
        <w:rPr>
          <w:rFonts w:ascii="Times New Roman" w:hAnsi="Times New Roman" w:cs="Times New Roman"/>
          <w:sz w:val="20"/>
          <w:szCs w:val="20"/>
        </w:rPr>
        <w:t xml:space="preserve"> op. </w:t>
      </w:r>
      <w:r w:rsidR="00256EE3" w:rsidRPr="008E7C08">
        <w:rPr>
          <w:rFonts w:ascii="Times New Roman" w:hAnsi="Times New Roman" w:cs="Times New Roman"/>
          <w:sz w:val="20"/>
          <w:szCs w:val="20"/>
        </w:rPr>
        <w:t>2</w:t>
      </w:r>
      <w:r w:rsidR="00256EE3">
        <w:rPr>
          <w:rFonts w:ascii="Times New Roman" w:hAnsi="Times New Roman" w:cs="Times New Roman"/>
          <w:sz w:val="20"/>
          <w:szCs w:val="20"/>
        </w:rPr>
        <w:t>4</w:t>
      </w:r>
      <w:r w:rsidRPr="008E7C08">
        <w:rPr>
          <w:rFonts w:ascii="Times New Roman" w:hAnsi="Times New Roman" w:cs="Times New Roman"/>
          <w:sz w:val="20"/>
          <w:szCs w:val="20"/>
        </w:rPr>
        <w:t>.</w:t>
      </w:r>
    </w:p>
  </w:footnote>
  <w:footnote w:id="48">
    <w:p w14:paraId="00A69F74" w14:textId="22773D54"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00951B57">
        <w:rPr>
          <w:rFonts w:ascii="Times New Roman" w:hAnsi="Times New Roman" w:cs="Times New Roman"/>
        </w:rPr>
        <w:t xml:space="preserve"> Grmek, Sanitarni kordon, 457, 4</w:t>
      </w:r>
      <w:r w:rsidRPr="008E7C08">
        <w:rPr>
          <w:rFonts w:ascii="Times New Roman" w:hAnsi="Times New Roman" w:cs="Times New Roman"/>
        </w:rPr>
        <w:t>58.</w:t>
      </w:r>
    </w:p>
  </w:footnote>
  <w:footnote w:id="49">
    <w:p w14:paraId="133FD3F9"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Primer sanitarnega predpisa s kaznovalnimi določbami iz zgodnjega 18. stoletja je že omenjeni patent Karla VI. (Pest-Patent, Codex Austriacus, 608): »[…] als wollen Wir auch Deroselben, wider diejenige, so sich wider diese Unsere allergnädigste Patente, auch sonst in Contagions- Sachen ergangene Verordnungen, vergreiffen, </w:t>
      </w:r>
      <w:r w:rsidRPr="008E7C08">
        <w:rPr>
          <w:rFonts w:ascii="Times New Roman" w:hAnsi="Times New Roman" w:cs="Times New Roman"/>
          <w:i/>
        </w:rPr>
        <w:t>in criminalibus</w:t>
      </w:r>
      <w:r w:rsidRPr="008E7C08">
        <w:rPr>
          <w:rFonts w:ascii="Times New Roman" w:hAnsi="Times New Roman" w:cs="Times New Roman"/>
        </w:rPr>
        <w:t xml:space="preserve"> die Erkanntniß </w:t>
      </w:r>
      <w:r w:rsidRPr="008E7C08">
        <w:rPr>
          <w:rFonts w:ascii="Times New Roman" w:hAnsi="Times New Roman" w:cs="Times New Roman"/>
          <w:i/>
        </w:rPr>
        <w:t>cum jure gladii</w:t>
      </w:r>
      <w:r w:rsidRPr="008E7C08">
        <w:rPr>
          <w:rFonts w:ascii="Times New Roman" w:hAnsi="Times New Roman" w:cs="Times New Roman"/>
        </w:rPr>
        <w:t xml:space="preserve"> hiemit vollständig allergnadigst eingeräumt haben, dieselbe auch solches, </w:t>
      </w:r>
      <w:r w:rsidRPr="008E7C08">
        <w:rPr>
          <w:rFonts w:ascii="Times New Roman" w:hAnsi="Times New Roman" w:cs="Times New Roman"/>
          <w:i/>
        </w:rPr>
        <w:t>cum derogatione omnium Instantiarum</w:t>
      </w:r>
      <w:r w:rsidRPr="008E7C08">
        <w:rPr>
          <w:rFonts w:ascii="Times New Roman" w:hAnsi="Times New Roman" w:cs="Times New Roman"/>
        </w:rPr>
        <w:t>, frey und ungebunden exerciren solle.«. Macher (</w:t>
      </w:r>
      <w:r w:rsidRPr="008E7C08">
        <w:rPr>
          <w:rFonts w:ascii="Times New Roman" w:hAnsi="Times New Roman" w:cs="Times New Roman"/>
          <w:bCs/>
          <w:i/>
          <w:shd w:val="clear" w:color="auto" w:fill="FFFFFF"/>
        </w:rPr>
        <w:t>Handbuch der kaiserl. königl. Sanität-Geseze</w:t>
      </w:r>
      <w:r w:rsidRPr="008E7C08">
        <w:rPr>
          <w:rFonts w:ascii="Times New Roman" w:hAnsi="Times New Roman" w:cs="Times New Roman"/>
          <w:bCs/>
          <w:shd w:val="clear" w:color="auto" w:fill="FFFFFF"/>
        </w:rPr>
        <w:t>, 36, op. 2, 35) navaja poznejši patent iz istega leta,</w:t>
      </w:r>
      <w:r w:rsidRPr="008E7C08">
        <w:rPr>
          <w:rFonts w:ascii="Times New Roman" w:hAnsi="Times New Roman" w:cs="Times New Roman"/>
        </w:rPr>
        <w:t xml:space="preserve"> ki je za kršilce predpisov o odvračanju kuge določal usmrtitev z ustrelitvijo (»Tod durch die Kugel«).</w:t>
      </w:r>
    </w:p>
  </w:footnote>
  <w:footnote w:id="50">
    <w:p w14:paraId="12B3BF18"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Na primer, podkupljivi stražarji in uradniki so omogočili tihotapcem, da so se izognili kontroli in ukrepom na sanitarni meji. </w:t>
      </w:r>
      <w:r w:rsidRPr="008E7C08">
        <w:rPr>
          <w:rFonts w:ascii="Times New Roman" w:eastAsia="Times New Roman" w:hAnsi="Times New Roman" w:cs="Times New Roman"/>
          <w:bCs/>
          <w:lang w:eastAsia="sl-SI"/>
        </w:rPr>
        <w:t>–</w:t>
      </w:r>
      <w:r>
        <w:rPr>
          <w:rFonts w:ascii="Times New Roman" w:eastAsia="Times New Roman" w:hAnsi="Times New Roman" w:cs="Times New Roman"/>
          <w:bCs/>
          <w:lang w:eastAsia="sl-SI"/>
        </w:rPr>
        <w:t xml:space="preserve"> </w:t>
      </w:r>
      <w:r w:rsidRPr="008E7C08">
        <w:rPr>
          <w:rFonts w:ascii="Times New Roman" w:hAnsi="Times New Roman" w:cs="Times New Roman"/>
        </w:rPr>
        <w:t xml:space="preserve">Rothenberg, The Austrian sanitary cordon, 20, z navedbo arhivskih virov v op. 29. </w:t>
      </w:r>
      <w:r w:rsidR="001E3C5C">
        <w:rPr>
          <w:rFonts w:ascii="Times New Roman" w:hAnsi="Times New Roman" w:cs="Times New Roman"/>
        </w:rPr>
        <w:t xml:space="preserve">O nekaj konkretnih primerih tudi </w:t>
      </w:r>
      <w:r w:rsidR="001E3C5C" w:rsidRPr="0017479C">
        <w:rPr>
          <w:rFonts w:ascii="Times New Roman" w:hAnsi="Times New Roman" w:cs="Times New Roman"/>
        </w:rPr>
        <w:t xml:space="preserve">Horbec, </w:t>
      </w:r>
      <w:r w:rsidR="001E3C5C" w:rsidRPr="0017479C">
        <w:rPr>
          <w:rFonts w:ascii="Times New Roman" w:hAnsi="Times New Roman" w:cs="Times New Roman"/>
          <w:i/>
        </w:rPr>
        <w:t>Zdravlje naroda</w:t>
      </w:r>
      <w:r w:rsidR="001E3C5C" w:rsidRPr="0017479C">
        <w:rPr>
          <w:rFonts w:ascii="Times New Roman" w:hAnsi="Times New Roman" w:cs="Times New Roman"/>
        </w:rPr>
        <w:t xml:space="preserve">, </w:t>
      </w:r>
      <w:r w:rsidR="001E3C5C">
        <w:rPr>
          <w:rFonts w:ascii="Times New Roman" w:hAnsi="Times New Roman" w:cs="Times New Roman"/>
        </w:rPr>
        <w:t>117</w:t>
      </w:r>
      <w:r w:rsidR="001E3C5C" w:rsidRPr="0017479C">
        <w:rPr>
          <w:rFonts w:ascii="Times New Roman" w:hAnsi="Times New Roman" w:cs="Times New Roman"/>
        </w:rPr>
        <w:t>.</w:t>
      </w:r>
    </w:p>
  </w:footnote>
  <w:footnote w:id="51">
    <w:p w14:paraId="14B6AD36"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Gl. spodaj.</w:t>
      </w:r>
    </w:p>
  </w:footnote>
  <w:footnote w:id="52">
    <w:p w14:paraId="3F1FB643"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Pr="008E7C08">
        <w:rPr>
          <w:rFonts w:ascii="Times New Roman" w:hAnsi="Times New Roman" w:cs="Times New Roman"/>
          <w:iCs/>
        </w:rPr>
        <w:t>Strafgesetz für die Uebertreter der Sanität- und Kontumaz-Ordnungen.</w:t>
      </w:r>
      <w:r w:rsidRPr="008E7C08">
        <w:rPr>
          <w:rFonts w:ascii="Times New Roman" w:hAnsi="Times New Roman" w:cs="Times New Roman"/>
        </w:rPr>
        <w:t xml:space="preserve"> </w:t>
      </w:r>
    </w:p>
  </w:footnote>
  <w:footnote w:id="53">
    <w:p w14:paraId="3EA00F08"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Pr="008E7C08">
        <w:rPr>
          <w:rFonts w:ascii="Times New Roman" w:eastAsia="Minion Pro" w:hAnsi="Times New Roman" w:cs="Times New Roman"/>
          <w:i/>
          <w:spacing w:val="1"/>
        </w:rPr>
        <w:t>C</w:t>
      </w:r>
      <w:r w:rsidRPr="008E7C08">
        <w:rPr>
          <w:rFonts w:ascii="Times New Roman" w:eastAsia="Minion Pro" w:hAnsi="Times New Roman" w:cs="Times New Roman"/>
          <w:i/>
          <w:spacing w:val="-2"/>
        </w:rPr>
        <w:t>o</w:t>
      </w:r>
      <w:r w:rsidRPr="008E7C08">
        <w:rPr>
          <w:rFonts w:ascii="Times New Roman" w:eastAsia="Minion Pro" w:hAnsi="Times New Roman" w:cs="Times New Roman"/>
          <w:i/>
        </w:rPr>
        <w:t>n</w:t>
      </w:r>
      <w:r w:rsidRPr="008E7C08">
        <w:rPr>
          <w:rFonts w:ascii="Times New Roman" w:eastAsia="Minion Pro" w:hAnsi="Times New Roman" w:cs="Times New Roman"/>
          <w:i/>
          <w:spacing w:val="-2"/>
        </w:rPr>
        <w:t>st</w:t>
      </w:r>
      <w:r w:rsidRPr="008E7C08">
        <w:rPr>
          <w:rFonts w:ascii="Times New Roman" w:eastAsia="Minion Pro" w:hAnsi="Times New Roman" w:cs="Times New Roman"/>
          <w:i/>
          <w:spacing w:val="-3"/>
        </w:rPr>
        <w:t>i</w:t>
      </w:r>
      <w:r w:rsidRPr="008E7C08">
        <w:rPr>
          <w:rFonts w:ascii="Times New Roman" w:eastAsia="Minion Pro" w:hAnsi="Times New Roman" w:cs="Times New Roman"/>
          <w:i/>
          <w:spacing w:val="-2"/>
        </w:rPr>
        <w:t>t</w:t>
      </w:r>
      <w:r w:rsidRPr="008E7C08">
        <w:rPr>
          <w:rFonts w:ascii="Times New Roman" w:eastAsia="Minion Pro" w:hAnsi="Times New Roman" w:cs="Times New Roman"/>
          <w:i/>
          <w:spacing w:val="-3"/>
        </w:rPr>
        <w:t>u</w:t>
      </w:r>
      <w:r w:rsidRPr="008E7C08">
        <w:rPr>
          <w:rFonts w:ascii="Times New Roman" w:eastAsia="Minion Pro" w:hAnsi="Times New Roman" w:cs="Times New Roman"/>
          <w:i/>
          <w:spacing w:val="-2"/>
        </w:rPr>
        <w:t>t</w:t>
      </w:r>
      <w:r w:rsidRPr="008E7C08">
        <w:rPr>
          <w:rFonts w:ascii="Times New Roman" w:eastAsia="Minion Pro" w:hAnsi="Times New Roman" w:cs="Times New Roman"/>
          <w:i/>
          <w:spacing w:val="-1"/>
        </w:rPr>
        <w:t>i</w:t>
      </w:r>
      <w:r w:rsidRPr="008E7C08">
        <w:rPr>
          <w:rFonts w:ascii="Times New Roman" w:eastAsia="Minion Pro" w:hAnsi="Times New Roman" w:cs="Times New Roman"/>
          <w:i/>
        </w:rPr>
        <w:t>o</w:t>
      </w:r>
      <w:r w:rsidRPr="008E7C08">
        <w:rPr>
          <w:rFonts w:ascii="Times New Roman" w:eastAsia="Minion Pro" w:hAnsi="Times New Roman" w:cs="Times New Roman"/>
          <w:i/>
          <w:spacing w:val="18"/>
        </w:rPr>
        <w:t xml:space="preserve"> </w:t>
      </w:r>
      <w:r w:rsidRPr="008E7C08">
        <w:rPr>
          <w:rFonts w:ascii="Times New Roman" w:eastAsia="Minion Pro" w:hAnsi="Times New Roman" w:cs="Times New Roman"/>
          <w:i/>
          <w:spacing w:val="-3"/>
        </w:rPr>
        <w:t>C</w:t>
      </w:r>
      <w:r w:rsidRPr="008E7C08">
        <w:rPr>
          <w:rFonts w:ascii="Times New Roman" w:eastAsia="Minion Pro" w:hAnsi="Times New Roman" w:cs="Times New Roman"/>
          <w:i/>
          <w:spacing w:val="2"/>
        </w:rPr>
        <w:t>r</w:t>
      </w:r>
      <w:r w:rsidRPr="008E7C08">
        <w:rPr>
          <w:rFonts w:ascii="Times New Roman" w:eastAsia="Minion Pro" w:hAnsi="Times New Roman" w:cs="Times New Roman"/>
          <w:i/>
          <w:spacing w:val="-3"/>
        </w:rPr>
        <w:t>i</w:t>
      </w:r>
      <w:r w:rsidRPr="008E7C08">
        <w:rPr>
          <w:rFonts w:ascii="Times New Roman" w:eastAsia="Minion Pro" w:hAnsi="Times New Roman" w:cs="Times New Roman"/>
          <w:i/>
          <w:spacing w:val="-4"/>
        </w:rPr>
        <w:t>m</w:t>
      </w:r>
      <w:r w:rsidRPr="008E7C08">
        <w:rPr>
          <w:rFonts w:ascii="Times New Roman" w:eastAsia="Minion Pro" w:hAnsi="Times New Roman" w:cs="Times New Roman"/>
          <w:i/>
          <w:spacing w:val="-3"/>
        </w:rPr>
        <w:t>i</w:t>
      </w:r>
      <w:r w:rsidRPr="008E7C08">
        <w:rPr>
          <w:rFonts w:ascii="Times New Roman" w:eastAsia="Minion Pro" w:hAnsi="Times New Roman" w:cs="Times New Roman"/>
          <w:i/>
          <w:spacing w:val="-2"/>
        </w:rPr>
        <w:t>na</w:t>
      </w:r>
      <w:r w:rsidRPr="008E7C08">
        <w:rPr>
          <w:rFonts w:ascii="Times New Roman" w:eastAsia="Minion Pro" w:hAnsi="Times New Roman" w:cs="Times New Roman"/>
          <w:i/>
          <w:spacing w:val="-3"/>
        </w:rPr>
        <w:t>l</w:t>
      </w:r>
      <w:r w:rsidRPr="008E7C08">
        <w:rPr>
          <w:rFonts w:ascii="Times New Roman" w:eastAsia="Minion Pro" w:hAnsi="Times New Roman" w:cs="Times New Roman"/>
          <w:i/>
          <w:spacing w:val="1"/>
        </w:rPr>
        <w:t>i</w:t>
      </w:r>
      <w:r w:rsidRPr="008E7C08">
        <w:rPr>
          <w:rFonts w:ascii="Times New Roman" w:eastAsia="Minion Pro" w:hAnsi="Times New Roman" w:cs="Times New Roman"/>
          <w:i/>
        </w:rPr>
        <w:t>s</w:t>
      </w:r>
      <w:r w:rsidRPr="008E7C08">
        <w:rPr>
          <w:rFonts w:ascii="Times New Roman" w:eastAsia="Minion Pro" w:hAnsi="Times New Roman" w:cs="Times New Roman"/>
          <w:i/>
          <w:spacing w:val="18"/>
        </w:rPr>
        <w:t xml:space="preserve"> </w:t>
      </w:r>
      <w:r w:rsidRPr="008E7C08">
        <w:rPr>
          <w:rFonts w:ascii="Times New Roman" w:eastAsia="Minion Pro" w:hAnsi="Times New Roman" w:cs="Times New Roman"/>
          <w:i/>
        </w:rPr>
        <w:t>T</w:t>
      </w:r>
      <w:r w:rsidRPr="008E7C08">
        <w:rPr>
          <w:rFonts w:ascii="Times New Roman" w:eastAsia="Minion Pro" w:hAnsi="Times New Roman" w:cs="Times New Roman"/>
          <w:i/>
          <w:spacing w:val="-2"/>
        </w:rPr>
        <w:t>h</w:t>
      </w:r>
      <w:r w:rsidRPr="008E7C08">
        <w:rPr>
          <w:rFonts w:ascii="Times New Roman" w:eastAsia="Minion Pro" w:hAnsi="Times New Roman" w:cs="Times New Roman"/>
          <w:i/>
        </w:rPr>
        <w:t>e</w:t>
      </w:r>
      <w:r w:rsidRPr="008E7C08">
        <w:rPr>
          <w:rFonts w:ascii="Times New Roman" w:eastAsia="Minion Pro" w:hAnsi="Times New Roman" w:cs="Times New Roman"/>
          <w:i/>
          <w:spacing w:val="-4"/>
        </w:rPr>
        <w:t>r</w:t>
      </w:r>
      <w:r w:rsidRPr="008E7C08">
        <w:rPr>
          <w:rFonts w:ascii="Times New Roman" w:eastAsia="Minion Pro" w:hAnsi="Times New Roman" w:cs="Times New Roman"/>
          <w:i/>
          <w:spacing w:val="-2"/>
        </w:rPr>
        <w:t>es</w:t>
      </w:r>
      <w:r w:rsidRPr="008E7C08">
        <w:rPr>
          <w:rFonts w:ascii="Times New Roman" w:eastAsia="Minion Pro" w:hAnsi="Times New Roman" w:cs="Times New Roman"/>
          <w:i/>
          <w:spacing w:val="-1"/>
        </w:rPr>
        <w:t>i</w:t>
      </w:r>
      <w:r w:rsidRPr="008E7C08">
        <w:rPr>
          <w:rFonts w:ascii="Times New Roman" w:eastAsia="Minion Pro" w:hAnsi="Times New Roman" w:cs="Times New Roman"/>
          <w:i/>
          <w:spacing w:val="-4"/>
        </w:rPr>
        <w:t>a</w:t>
      </w:r>
      <w:r w:rsidRPr="008E7C08">
        <w:rPr>
          <w:rFonts w:ascii="Times New Roman" w:eastAsia="Minion Pro" w:hAnsi="Times New Roman" w:cs="Times New Roman"/>
          <w:i/>
          <w:spacing w:val="-2"/>
        </w:rPr>
        <w:t>n</w:t>
      </w:r>
      <w:r w:rsidRPr="008E7C08">
        <w:rPr>
          <w:rFonts w:ascii="Times New Roman" w:eastAsia="Minion Pro" w:hAnsi="Times New Roman" w:cs="Times New Roman"/>
          <w:i/>
        </w:rPr>
        <w:t>a</w:t>
      </w:r>
      <w:r w:rsidRPr="008E7C08">
        <w:rPr>
          <w:rFonts w:ascii="Times New Roman" w:eastAsia="Minion Pro" w:hAnsi="Times New Roman" w:cs="Times New Roman"/>
        </w:rPr>
        <w:t>, Art. 73, § 15.</w:t>
      </w:r>
    </w:p>
  </w:footnote>
  <w:footnote w:id="54">
    <w:p w14:paraId="1D6D6A3E"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Za ponazoritev navajam normo (pri kateri zbudi dodatno pozornost dejstvo, da poleg kuge že omenja tudi druge nalezljive bolezni (»[...] </w:t>
      </w:r>
      <w:r w:rsidRPr="008E7C08">
        <w:rPr>
          <w:rFonts w:ascii="Times New Roman" w:eastAsia="Minion Pro" w:hAnsi="Times New Roman" w:cs="Times New Roman"/>
          <w:i/>
          <w:color w:val="231F20"/>
        </w:rPr>
        <w:t>z</w:t>
      </w:r>
      <w:r w:rsidRPr="008E7C08">
        <w:rPr>
          <w:rFonts w:ascii="Times New Roman" w:eastAsia="Minion Pro" w:hAnsi="Times New Roman" w:cs="Times New Roman"/>
          <w:i/>
          <w:color w:val="231F20"/>
          <w:spacing w:val="-3"/>
        </w:rPr>
        <w:t>u</w:t>
      </w:r>
      <w:r w:rsidRPr="008E7C08">
        <w:rPr>
          <w:rFonts w:ascii="Times New Roman" w:eastAsia="Minion Pro" w:hAnsi="Times New Roman" w:cs="Times New Roman"/>
          <w:i/>
          <w:color w:val="231F20"/>
        </w:rPr>
        <w:t xml:space="preserve">r </w:t>
      </w:r>
      <w:r w:rsidRPr="008E7C08">
        <w:rPr>
          <w:rFonts w:ascii="Times New Roman" w:eastAsia="Minion Pro" w:hAnsi="Times New Roman" w:cs="Times New Roman"/>
          <w:i/>
          <w:color w:val="231F20"/>
          <w:spacing w:val="1"/>
        </w:rPr>
        <w:t>Z</w:t>
      </w:r>
      <w:r w:rsidRPr="008E7C08">
        <w:rPr>
          <w:rFonts w:ascii="Times New Roman" w:eastAsia="Minion Pro" w:hAnsi="Times New Roman" w:cs="Times New Roman"/>
          <w:i/>
          <w:color w:val="231F20"/>
        </w:rPr>
        <w:t>e</w:t>
      </w:r>
      <w:r w:rsidRPr="008E7C08">
        <w:rPr>
          <w:rFonts w:ascii="Times New Roman" w:eastAsia="Minion Pro" w:hAnsi="Times New Roman" w:cs="Times New Roman"/>
          <w:i/>
          <w:color w:val="231F20"/>
          <w:spacing w:val="-3"/>
        </w:rPr>
        <w:t>i</w:t>
      </w:r>
      <w:r w:rsidRPr="008E7C08">
        <w:rPr>
          <w:rFonts w:ascii="Times New Roman" w:eastAsia="Minion Pro" w:hAnsi="Times New Roman" w:cs="Times New Roman"/>
          <w:i/>
          <w:color w:val="231F20"/>
        </w:rPr>
        <w:t xml:space="preserve">t </w:t>
      </w:r>
      <w:r w:rsidRPr="008E7C08">
        <w:rPr>
          <w:rFonts w:ascii="Times New Roman" w:eastAsia="Minion Pro" w:hAnsi="Times New Roman" w:cs="Times New Roman"/>
          <w:i/>
          <w:color w:val="231F20"/>
          <w:spacing w:val="-1"/>
        </w:rPr>
        <w:t>d</w:t>
      </w:r>
      <w:r w:rsidRPr="008E7C08">
        <w:rPr>
          <w:rFonts w:ascii="Times New Roman" w:eastAsia="Minion Pro" w:hAnsi="Times New Roman" w:cs="Times New Roman"/>
          <w:i/>
          <w:color w:val="231F20"/>
        </w:rPr>
        <w:t xml:space="preserve">er </w:t>
      </w:r>
      <w:r w:rsidRPr="008E7C08">
        <w:rPr>
          <w:rFonts w:ascii="Times New Roman" w:eastAsia="Minion Pro" w:hAnsi="Times New Roman" w:cs="Times New Roman"/>
          <w:i/>
          <w:color w:val="231F20"/>
          <w:spacing w:val="-1"/>
        </w:rPr>
        <w:t>l</w:t>
      </w:r>
      <w:r w:rsidRPr="008E7C08">
        <w:rPr>
          <w:rFonts w:ascii="Times New Roman" w:eastAsia="Minion Pro" w:hAnsi="Times New Roman" w:cs="Times New Roman"/>
          <w:i/>
          <w:color w:val="231F20"/>
        </w:rPr>
        <w:t>e</w:t>
      </w:r>
      <w:r w:rsidRPr="008E7C08">
        <w:rPr>
          <w:rFonts w:ascii="Times New Roman" w:eastAsia="Minion Pro" w:hAnsi="Times New Roman" w:cs="Times New Roman"/>
          <w:i/>
          <w:color w:val="231F20"/>
          <w:spacing w:val="-1"/>
        </w:rPr>
        <w:t>i</w:t>
      </w:r>
      <w:r w:rsidRPr="008E7C08">
        <w:rPr>
          <w:rFonts w:ascii="Times New Roman" w:eastAsia="Minion Pro" w:hAnsi="Times New Roman" w:cs="Times New Roman"/>
          <w:i/>
          <w:color w:val="231F20"/>
          <w:spacing w:val="-3"/>
        </w:rPr>
        <w:t>d</w:t>
      </w:r>
      <w:r w:rsidRPr="008E7C08">
        <w:rPr>
          <w:rFonts w:ascii="Times New Roman" w:eastAsia="Minion Pro" w:hAnsi="Times New Roman" w:cs="Times New Roman"/>
          <w:i/>
          <w:color w:val="231F20"/>
          <w:spacing w:val="-2"/>
        </w:rPr>
        <w:t>i</w:t>
      </w:r>
      <w:r w:rsidRPr="008E7C08">
        <w:rPr>
          <w:rFonts w:ascii="Times New Roman" w:eastAsia="Minion Pro" w:hAnsi="Times New Roman" w:cs="Times New Roman"/>
          <w:i/>
          <w:color w:val="231F20"/>
        </w:rPr>
        <w:t xml:space="preserve">gen </w:t>
      </w:r>
      <w:r w:rsidRPr="008E7C08">
        <w:rPr>
          <w:rFonts w:ascii="Times New Roman" w:eastAsia="Minion Pro" w:hAnsi="Times New Roman" w:cs="Times New Roman"/>
          <w:i/>
          <w:color w:val="231F20"/>
          <w:spacing w:val="-5"/>
        </w:rPr>
        <w:t>P</w:t>
      </w:r>
      <w:r w:rsidRPr="008E7C08">
        <w:rPr>
          <w:rFonts w:ascii="Times New Roman" w:eastAsia="Minion Pro" w:hAnsi="Times New Roman" w:cs="Times New Roman"/>
          <w:i/>
          <w:color w:val="231F20"/>
          <w:spacing w:val="-2"/>
        </w:rPr>
        <w:t>es</w:t>
      </w:r>
      <w:r w:rsidRPr="008E7C08">
        <w:rPr>
          <w:rFonts w:ascii="Times New Roman" w:eastAsia="Minion Pro" w:hAnsi="Times New Roman" w:cs="Times New Roman"/>
          <w:i/>
          <w:color w:val="231F20"/>
          <w:spacing w:val="-1"/>
        </w:rPr>
        <w:t>t</w:t>
      </w:r>
      <w:r w:rsidRPr="008E7C08">
        <w:rPr>
          <w:rFonts w:ascii="Times New Roman" w:eastAsia="Minion Pro" w:hAnsi="Times New Roman" w:cs="Times New Roman"/>
          <w:i/>
          <w:color w:val="231F20"/>
        </w:rPr>
        <w:t xml:space="preserve">, </w:t>
      </w:r>
      <w:r w:rsidRPr="008E7C08">
        <w:rPr>
          <w:rFonts w:ascii="Times New Roman" w:eastAsia="Minion Pro" w:hAnsi="Times New Roman" w:cs="Times New Roman"/>
          <w:i/>
          <w:color w:val="231F20"/>
          <w:spacing w:val="-1"/>
        </w:rPr>
        <w:t>od</w:t>
      </w:r>
      <w:r w:rsidRPr="008E7C08">
        <w:rPr>
          <w:rFonts w:ascii="Times New Roman" w:eastAsia="Minion Pro" w:hAnsi="Times New Roman" w:cs="Times New Roman"/>
          <w:i/>
          <w:color w:val="231F20"/>
        </w:rPr>
        <w:t xml:space="preserve">er </w:t>
      </w:r>
      <w:r w:rsidRPr="008E7C08">
        <w:rPr>
          <w:rFonts w:ascii="Times New Roman" w:eastAsia="Minion Pro" w:hAnsi="Times New Roman" w:cs="Times New Roman"/>
          <w:i/>
          <w:color w:val="231F20"/>
          <w:spacing w:val="-4"/>
        </w:rPr>
        <w:t>a</w:t>
      </w:r>
      <w:r w:rsidRPr="008E7C08">
        <w:rPr>
          <w:rFonts w:ascii="Times New Roman" w:eastAsia="Minion Pro" w:hAnsi="Times New Roman" w:cs="Times New Roman"/>
          <w:i/>
          <w:color w:val="231F20"/>
          <w:spacing w:val="-2"/>
        </w:rPr>
        <w:t>n</w:t>
      </w:r>
      <w:r w:rsidRPr="008E7C08">
        <w:rPr>
          <w:rFonts w:ascii="Times New Roman" w:eastAsia="Minion Pro" w:hAnsi="Times New Roman" w:cs="Times New Roman"/>
          <w:i/>
          <w:color w:val="231F20"/>
          <w:spacing w:val="-1"/>
        </w:rPr>
        <w:t>d</w:t>
      </w:r>
      <w:r w:rsidRPr="008E7C08">
        <w:rPr>
          <w:rFonts w:ascii="Times New Roman" w:eastAsia="Minion Pro" w:hAnsi="Times New Roman" w:cs="Times New Roman"/>
          <w:i/>
          <w:color w:val="231F20"/>
        </w:rPr>
        <w:t>e</w:t>
      </w:r>
      <w:r w:rsidRPr="008E7C08">
        <w:rPr>
          <w:rFonts w:ascii="Times New Roman" w:eastAsia="Minion Pro" w:hAnsi="Times New Roman" w:cs="Times New Roman"/>
          <w:i/>
          <w:color w:val="231F20"/>
          <w:spacing w:val="-4"/>
        </w:rPr>
        <w:t>r</w:t>
      </w:r>
      <w:r w:rsidRPr="008E7C08">
        <w:rPr>
          <w:rFonts w:ascii="Times New Roman" w:eastAsia="Minion Pro" w:hAnsi="Times New Roman" w:cs="Times New Roman"/>
          <w:i/>
          <w:color w:val="231F20"/>
        </w:rPr>
        <w:t xml:space="preserve">en </w:t>
      </w:r>
      <w:r w:rsidRPr="008E7C08">
        <w:rPr>
          <w:rFonts w:ascii="Times New Roman" w:eastAsia="Minion Pro" w:hAnsi="Times New Roman" w:cs="Times New Roman"/>
          <w:i/>
          <w:color w:val="231F20"/>
          <w:spacing w:val="-4"/>
        </w:rPr>
        <w:t>a</w:t>
      </w:r>
      <w:r w:rsidRPr="008E7C08">
        <w:rPr>
          <w:rFonts w:ascii="Times New Roman" w:eastAsia="Minion Pro" w:hAnsi="Times New Roman" w:cs="Times New Roman"/>
          <w:i/>
          <w:color w:val="231F20"/>
        </w:rPr>
        <w:t>n</w:t>
      </w:r>
      <w:r w:rsidRPr="008E7C08">
        <w:rPr>
          <w:rFonts w:ascii="Times New Roman" w:eastAsia="Minion Pro" w:hAnsi="Times New Roman" w:cs="Times New Roman"/>
          <w:i/>
          <w:color w:val="231F20"/>
          <w:spacing w:val="-2"/>
        </w:rPr>
        <w:t>st</w:t>
      </w:r>
      <w:r w:rsidRPr="008E7C08">
        <w:rPr>
          <w:rFonts w:ascii="Times New Roman" w:eastAsia="Minion Pro" w:hAnsi="Times New Roman" w:cs="Times New Roman"/>
          <w:i/>
          <w:color w:val="231F20"/>
          <w:spacing w:val="-1"/>
        </w:rPr>
        <w:t>e</w:t>
      </w:r>
      <w:r w:rsidRPr="008E7C08">
        <w:rPr>
          <w:rFonts w:ascii="Times New Roman" w:eastAsia="Minion Pro" w:hAnsi="Times New Roman" w:cs="Times New Roman"/>
          <w:i/>
          <w:color w:val="231F20"/>
          <w:spacing w:val="-3"/>
        </w:rPr>
        <w:t>c</w:t>
      </w:r>
      <w:r w:rsidRPr="008E7C08">
        <w:rPr>
          <w:rFonts w:ascii="Times New Roman" w:eastAsia="Minion Pro" w:hAnsi="Times New Roman" w:cs="Times New Roman"/>
          <w:i/>
          <w:color w:val="231F20"/>
          <w:spacing w:val="-2"/>
        </w:rPr>
        <w:t>k</w:t>
      </w:r>
      <w:r w:rsidRPr="008E7C08">
        <w:rPr>
          <w:rFonts w:ascii="Times New Roman" w:eastAsia="Minion Pro" w:hAnsi="Times New Roman" w:cs="Times New Roman"/>
          <w:i/>
          <w:color w:val="231F20"/>
        </w:rPr>
        <w:t>e</w:t>
      </w:r>
      <w:r w:rsidRPr="008E7C08">
        <w:rPr>
          <w:rFonts w:ascii="Times New Roman" w:eastAsia="Minion Pro" w:hAnsi="Times New Roman" w:cs="Times New Roman"/>
          <w:i/>
          <w:color w:val="231F20"/>
          <w:spacing w:val="-2"/>
        </w:rPr>
        <w:t>n</w:t>
      </w:r>
      <w:r w:rsidRPr="008E7C08">
        <w:rPr>
          <w:rFonts w:ascii="Times New Roman" w:eastAsia="Minion Pro" w:hAnsi="Times New Roman" w:cs="Times New Roman"/>
          <w:i/>
          <w:color w:val="231F20"/>
          <w:spacing w:val="-1"/>
        </w:rPr>
        <w:t>d</w:t>
      </w:r>
      <w:r w:rsidRPr="008E7C08">
        <w:rPr>
          <w:rFonts w:ascii="Times New Roman" w:eastAsia="Minion Pro" w:hAnsi="Times New Roman" w:cs="Times New Roman"/>
          <w:i/>
          <w:color w:val="231F20"/>
        </w:rPr>
        <w:t xml:space="preserve">en </w:t>
      </w:r>
      <w:r w:rsidRPr="008E7C08">
        <w:rPr>
          <w:rFonts w:ascii="Times New Roman" w:eastAsia="Minion Pro" w:hAnsi="Times New Roman" w:cs="Times New Roman"/>
          <w:i/>
          <w:color w:val="231F20"/>
          <w:spacing w:val="-7"/>
        </w:rPr>
        <w:t>K</w:t>
      </w:r>
      <w:r w:rsidRPr="008E7C08">
        <w:rPr>
          <w:rFonts w:ascii="Times New Roman" w:eastAsia="Minion Pro" w:hAnsi="Times New Roman" w:cs="Times New Roman"/>
          <w:i/>
          <w:color w:val="231F20"/>
          <w:spacing w:val="-4"/>
        </w:rPr>
        <w:t>ra</w:t>
      </w:r>
      <w:r w:rsidRPr="008E7C08">
        <w:rPr>
          <w:rFonts w:ascii="Times New Roman" w:eastAsia="Minion Pro" w:hAnsi="Times New Roman" w:cs="Times New Roman"/>
          <w:i/>
          <w:color w:val="231F20"/>
          <w:spacing w:val="-2"/>
        </w:rPr>
        <w:t>nkh</w:t>
      </w:r>
      <w:r w:rsidRPr="008E7C08">
        <w:rPr>
          <w:rFonts w:ascii="Times New Roman" w:eastAsia="Minion Pro" w:hAnsi="Times New Roman" w:cs="Times New Roman"/>
          <w:i/>
          <w:color w:val="231F20"/>
        </w:rPr>
        <w:t>e</w:t>
      </w:r>
      <w:r w:rsidRPr="008E7C08">
        <w:rPr>
          <w:rFonts w:ascii="Times New Roman" w:eastAsia="Minion Pro" w:hAnsi="Times New Roman" w:cs="Times New Roman"/>
          <w:i/>
          <w:color w:val="231F20"/>
          <w:spacing w:val="-3"/>
        </w:rPr>
        <w:t>i</w:t>
      </w:r>
      <w:r w:rsidRPr="008E7C08">
        <w:rPr>
          <w:rFonts w:ascii="Times New Roman" w:eastAsia="Minion Pro" w:hAnsi="Times New Roman" w:cs="Times New Roman"/>
          <w:i/>
          <w:color w:val="231F20"/>
          <w:spacing w:val="-2"/>
        </w:rPr>
        <w:t>t</w:t>
      </w:r>
      <w:r w:rsidRPr="008E7C08">
        <w:rPr>
          <w:rFonts w:ascii="Times New Roman" w:eastAsia="Minion Pro" w:hAnsi="Times New Roman" w:cs="Times New Roman"/>
          <w:i/>
          <w:color w:val="231F20"/>
        </w:rPr>
        <w:t xml:space="preserve">en </w:t>
      </w:r>
      <w:r w:rsidRPr="008E7C08">
        <w:rPr>
          <w:rFonts w:ascii="Times New Roman" w:hAnsi="Times New Roman" w:cs="Times New Roman"/>
        </w:rPr>
        <w:t>[...]</w:t>
      </w:r>
      <w:r w:rsidRPr="008E7C08">
        <w:rPr>
          <w:rFonts w:ascii="Times New Roman" w:eastAsia="Minion Pro" w:hAnsi="Times New Roman" w:cs="Times New Roman"/>
          <w:i/>
          <w:color w:val="231F20"/>
        </w:rPr>
        <w:t>«</w:t>
      </w:r>
      <w:r w:rsidRPr="008E7C08">
        <w:rPr>
          <w:rFonts w:ascii="Times New Roman" w:eastAsia="Minion Pro" w:hAnsi="Times New Roman" w:cs="Times New Roman"/>
          <w:color w:val="231F20"/>
        </w:rPr>
        <w:t>)</w:t>
      </w:r>
      <w:r w:rsidRPr="008E7C08">
        <w:rPr>
          <w:rFonts w:ascii="Times New Roman" w:hAnsi="Times New Roman" w:cs="Times New Roman"/>
        </w:rPr>
        <w:t xml:space="preserve">: »Zdravstvena policijska ureditev in skupna deželna varnost sta (lahko) prekršeni [...] na različne druge načine, za kar se mora storilec kazensko preganjati glede na naravo hudobnega naklepa, nevarnost in škodljivost dejanja. […] Za tovrstne zločine so sprejeli bodisi že naši slavni predniki bodisi mi sami posebne izčrpne kazenske zakone proti prestopnikom, kot so [...] tisti, ki v času nadležne kuge ali druge nalezljive bolezni ravnajo protipravno [...] ali na drug način ogrozijo zdravje (prevod M. K).« Posebej je določeno, da je treba kaznovati tudi pomočnike. </w:t>
      </w:r>
      <w:r w:rsidRPr="008E7C08">
        <w:rPr>
          <w:rFonts w:ascii="Times New Roman" w:eastAsia="Times New Roman" w:hAnsi="Times New Roman" w:cs="Times New Roman"/>
          <w:bCs/>
          <w:lang w:eastAsia="sl-SI"/>
        </w:rPr>
        <w:t>–</w:t>
      </w:r>
      <w:r>
        <w:rPr>
          <w:rFonts w:ascii="Times New Roman" w:eastAsia="Times New Roman" w:hAnsi="Times New Roman" w:cs="Times New Roman"/>
          <w:bCs/>
          <w:lang w:eastAsia="sl-SI"/>
        </w:rPr>
        <w:t xml:space="preserve"> </w:t>
      </w:r>
      <w:r w:rsidRPr="008E7C08">
        <w:rPr>
          <w:rFonts w:ascii="Times New Roman" w:hAnsi="Times New Roman" w:cs="Times New Roman"/>
        </w:rPr>
        <w:t>Prav tam. Prim</w:t>
      </w:r>
      <w:r>
        <w:rPr>
          <w:rFonts w:ascii="Times New Roman" w:hAnsi="Times New Roman" w:cs="Times New Roman"/>
        </w:rPr>
        <w:t>.</w:t>
      </w:r>
      <w:r w:rsidRPr="008E7C08">
        <w:rPr>
          <w:rFonts w:ascii="Times New Roman" w:hAnsi="Times New Roman" w:cs="Times New Roman"/>
        </w:rPr>
        <w:t xml:space="preserve"> Žepič, </w:t>
      </w:r>
      <w:r>
        <w:rPr>
          <w:rFonts w:ascii="Times New Roman" w:hAnsi="Times New Roman" w:cs="Times New Roman"/>
          <w:bdr w:val="none" w:sz="0" w:space="0" w:color="auto" w:frame="1"/>
          <w:shd w:val="clear" w:color="auto" w:fill="FFFFFF"/>
        </w:rPr>
        <w:t>Zgodovinski pregled, 151.</w:t>
      </w:r>
      <w:r w:rsidRPr="008E7C08">
        <w:rPr>
          <w:rFonts w:ascii="Times New Roman" w:hAnsi="Times New Roman" w:cs="Times New Roman"/>
          <w:bdr w:val="none" w:sz="0" w:space="0" w:color="auto" w:frame="1"/>
          <w:shd w:val="clear" w:color="auto" w:fill="FFFFFF"/>
        </w:rPr>
        <w:t xml:space="preserve"> Žepič,</w:t>
      </w:r>
      <w:r w:rsidRPr="008E7C08">
        <w:rPr>
          <w:rFonts w:ascii="Times New Roman" w:hAnsi="Times New Roman" w:cs="Times New Roman"/>
        </w:rPr>
        <w:t xml:space="preserve"> »Pandemic Criminal Law«, 61. </w:t>
      </w:r>
    </w:p>
  </w:footnote>
  <w:footnote w:id="55">
    <w:p w14:paraId="0991992E"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Pr="008E7C08">
        <w:rPr>
          <w:rFonts w:ascii="Times New Roman" w:eastAsia="Minion Pro" w:hAnsi="Times New Roman" w:cs="Times New Roman"/>
          <w:spacing w:val="-5"/>
        </w:rPr>
        <w:t>A</w:t>
      </w:r>
      <w:r w:rsidRPr="008E7C08">
        <w:rPr>
          <w:rFonts w:ascii="Times New Roman" w:eastAsia="Minion Pro" w:hAnsi="Times New Roman" w:cs="Times New Roman"/>
          <w:spacing w:val="-1"/>
        </w:rPr>
        <w:t>l</w:t>
      </w:r>
      <w:r w:rsidRPr="008E7C08">
        <w:rPr>
          <w:rFonts w:ascii="Times New Roman" w:eastAsia="Minion Pro" w:hAnsi="Times New Roman" w:cs="Times New Roman"/>
          <w:spacing w:val="-2"/>
        </w:rPr>
        <w:t>l</w:t>
      </w:r>
      <w:r w:rsidRPr="008E7C08">
        <w:rPr>
          <w:rFonts w:ascii="Times New Roman" w:eastAsia="Minion Pro" w:hAnsi="Times New Roman" w:cs="Times New Roman"/>
        </w:rPr>
        <w:t>ge</w:t>
      </w:r>
      <w:r w:rsidRPr="008E7C08">
        <w:rPr>
          <w:rFonts w:ascii="Times New Roman" w:eastAsia="Minion Pro" w:hAnsi="Times New Roman" w:cs="Times New Roman"/>
          <w:spacing w:val="-2"/>
        </w:rPr>
        <w:t>m</w:t>
      </w:r>
      <w:r w:rsidRPr="008E7C08">
        <w:rPr>
          <w:rFonts w:ascii="Times New Roman" w:eastAsia="Minion Pro" w:hAnsi="Times New Roman" w:cs="Times New Roman"/>
        </w:rPr>
        <w:t>e</w:t>
      </w:r>
      <w:r w:rsidRPr="008E7C08">
        <w:rPr>
          <w:rFonts w:ascii="Times New Roman" w:eastAsia="Minion Pro" w:hAnsi="Times New Roman" w:cs="Times New Roman"/>
          <w:spacing w:val="-3"/>
        </w:rPr>
        <w:t>i</w:t>
      </w:r>
      <w:r w:rsidRPr="008E7C08">
        <w:rPr>
          <w:rFonts w:ascii="Times New Roman" w:eastAsia="Minion Pro" w:hAnsi="Times New Roman" w:cs="Times New Roman"/>
          <w:spacing w:val="-2"/>
        </w:rPr>
        <w:t>ne</w:t>
      </w:r>
      <w:r w:rsidRPr="008E7C08">
        <w:rPr>
          <w:rFonts w:ascii="Times New Roman" w:eastAsia="Minion Pro" w:hAnsi="Times New Roman" w:cs="Times New Roman"/>
        </w:rPr>
        <w:t xml:space="preserve">s </w:t>
      </w:r>
      <w:r w:rsidRPr="008E7C08">
        <w:rPr>
          <w:rFonts w:ascii="Times New Roman" w:eastAsia="Minion Pro" w:hAnsi="Times New Roman" w:cs="Times New Roman"/>
          <w:spacing w:val="1"/>
        </w:rPr>
        <w:t>G</w:t>
      </w:r>
      <w:r w:rsidRPr="008E7C08">
        <w:rPr>
          <w:rFonts w:ascii="Times New Roman" w:eastAsia="Minion Pro" w:hAnsi="Times New Roman" w:cs="Times New Roman"/>
          <w:spacing w:val="-2"/>
        </w:rPr>
        <w:t>e</w:t>
      </w:r>
      <w:r w:rsidRPr="008E7C08">
        <w:rPr>
          <w:rFonts w:ascii="Times New Roman" w:eastAsia="Minion Pro" w:hAnsi="Times New Roman" w:cs="Times New Roman"/>
          <w:spacing w:val="1"/>
        </w:rPr>
        <w:t>s</w:t>
      </w:r>
      <w:r w:rsidRPr="008E7C08">
        <w:rPr>
          <w:rFonts w:ascii="Times New Roman" w:eastAsia="Minion Pro" w:hAnsi="Times New Roman" w:cs="Times New Roman"/>
          <w:spacing w:val="-2"/>
        </w:rPr>
        <w:t>e</w:t>
      </w:r>
      <w:r w:rsidRPr="008E7C08">
        <w:rPr>
          <w:rFonts w:ascii="Times New Roman" w:eastAsia="Minion Pro" w:hAnsi="Times New Roman" w:cs="Times New Roman"/>
        </w:rPr>
        <w:t>tz</w:t>
      </w:r>
      <w:r w:rsidRPr="008E7C08">
        <w:rPr>
          <w:rFonts w:ascii="Times New Roman" w:eastAsia="Minion Pro" w:hAnsi="Times New Roman" w:cs="Times New Roman"/>
          <w:spacing w:val="-2"/>
        </w:rPr>
        <w:t>b</w:t>
      </w:r>
      <w:r w:rsidRPr="008E7C08">
        <w:rPr>
          <w:rFonts w:ascii="Times New Roman" w:eastAsia="Minion Pro" w:hAnsi="Times New Roman" w:cs="Times New Roman"/>
          <w:spacing w:val="-1"/>
        </w:rPr>
        <w:t>u</w:t>
      </w:r>
      <w:r w:rsidRPr="008E7C08">
        <w:rPr>
          <w:rFonts w:ascii="Times New Roman" w:eastAsia="Minion Pro" w:hAnsi="Times New Roman" w:cs="Times New Roman"/>
          <w:spacing w:val="-3"/>
        </w:rPr>
        <w:t>c</w:t>
      </w:r>
      <w:r w:rsidRPr="008E7C08">
        <w:rPr>
          <w:rFonts w:ascii="Times New Roman" w:eastAsia="Minion Pro" w:hAnsi="Times New Roman" w:cs="Times New Roman"/>
        </w:rPr>
        <w:t xml:space="preserve">h </w:t>
      </w:r>
      <w:r w:rsidRPr="008E7C08">
        <w:rPr>
          <w:rFonts w:ascii="Times New Roman" w:eastAsia="Minion Pro" w:hAnsi="Times New Roman" w:cs="Times New Roman"/>
          <w:spacing w:val="-3"/>
        </w:rPr>
        <w:t>ü</w:t>
      </w:r>
      <w:r w:rsidRPr="008E7C08">
        <w:rPr>
          <w:rFonts w:ascii="Times New Roman" w:eastAsia="Minion Pro" w:hAnsi="Times New Roman" w:cs="Times New Roman"/>
          <w:spacing w:val="-1"/>
        </w:rPr>
        <w:t>b</w:t>
      </w:r>
      <w:r w:rsidRPr="008E7C08">
        <w:rPr>
          <w:rFonts w:ascii="Times New Roman" w:eastAsia="Minion Pro" w:hAnsi="Times New Roman" w:cs="Times New Roman"/>
        </w:rPr>
        <w:t xml:space="preserve">er </w:t>
      </w:r>
      <w:r w:rsidRPr="008E7C08">
        <w:rPr>
          <w:rFonts w:ascii="Times New Roman" w:eastAsia="Minion Pro" w:hAnsi="Times New Roman" w:cs="Times New Roman"/>
          <w:spacing w:val="-20"/>
        </w:rPr>
        <w:t>V</w:t>
      </w:r>
      <w:r w:rsidRPr="008E7C08">
        <w:rPr>
          <w:rFonts w:ascii="Times New Roman" w:eastAsia="Minion Pro" w:hAnsi="Times New Roman" w:cs="Times New Roman"/>
        </w:rPr>
        <w:t>e</w:t>
      </w:r>
      <w:r w:rsidRPr="008E7C08">
        <w:rPr>
          <w:rFonts w:ascii="Times New Roman" w:eastAsia="Minion Pro" w:hAnsi="Times New Roman" w:cs="Times New Roman"/>
          <w:spacing w:val="-2"/>
        </w:rPr>
        <w:t>rb</w:t>
      </w:r>
      <w:r w:rsidRPr="008E7C08">
        <w:rPr>
          <w:rFonts w:ascii="Times New Roman" w:eastAsia="Minion Pro" w:hAnsi="Times New Roman" w:cs="Times New Roman"/>
          <w:spacing w:val="-4"/>
        </w:rPr>
        <w:t>r</w:t>
      </w:r>
      <w:r w:rsidRPr="008E7C08">
        <w:rPr>
          <w:rFonts w:ascii="Times New Roman" w:eastAsia="Minion Pro" w:hAnsi="Times New Roman" w:cs="Times New Roman"/>
          <w:spacing w:val="-1"/>
        </w:rPr>
        <w:t>e</w:t>
      </w:r>
      <w:r w:rsidRPr="008E7C08">
        <w:rPr>
          <w:rFonts w:ascii="Times New Roman" w:eastAsia="Minion Pro" w:hAnsi="Times New Roman" w:cs="Times New Roman"/>
          <w:spacing w:val="-3"/>
        </w:rPr>
        <w:t>c</w:t>
      </w:r>
      <w:r w:rsidRPr="008E7C08">
        <w:rPr>
          <w:rFonts w:ascii="Times New Roman" w:eastAsia="Minion Pro" w:hAnsi="Times New Roman" w:cs="Times New Roman"/>
          <w:spacing w:val="-2"/>
        </w:rPr>
        <w:t>h</w:t>
      </w:r>
      <w:r w:rsidRPr="008E7C08">
        <w:rPr>
          <w:rFonts w:ascii="Times New Roman" w:eastAsia="Minion Pro" w:hAnsi="Times New Roman" w:cs="Times New Roman"/>
        </w:rPr>
        <w:t xml:space="preserve">en </w:t>
      </w:r>
      <w:r w:rsidRPr="008E7C08">
        <w:rPr>
          <w:rFonts w:ascii="Times New Roman" w:eastAsia="Minion Pro" w:hAnsi="Times New Roman" w:cs="Times New Roman"/>
          <w:spacing w:val="-3"/>
        </w:rPr>
        <w:t>u</w:t>
      </w:r>
      <w:r w:rsidRPr="008E7C08">
        <w:rPr>
          <w:rFonts w:ascii="Times New Roman" w:eastAsia="Minion Pro" w:hAnsi="Times New Roman" w:cs="Times New Roman"/>
          <w:spacing w:val="-2"/>
        </w:rPr>
        <w:t>n</w:t>
      </w:r>
      <w:r w:rsidRPr="008E7C08">
        <w:rPr>
          <w:rFonts w:ascii="Times New Roman" w:eastAsia="Minion Pro" w:hAnsi="Times New Roman" w:cs="Times New Roman"/>
        </w:rPr>
        <w:t xml:space="preserve">d </w:t>
      </w:r>
      <w:r w:rsidRPr="008E7C08">
        <w:rPr>
          <w:rFonts w:ascii="Times New Roman" w:eastAsia="Minion Pro" w:hAnsi="Times New Roman" w:cs="Times New Roman"/>
          <w:spacing w:val="-1"/>
        </w:rPr>
        <w:t>d</w:t>
      </w:r>
      <w:r w:rsidRPr="008E7C08">
        <w:rPr>
          <w:rFonts w:ascii="Times New Roman" w:eastAsia="Minion Pro" w:hAnsi="Times New Roman" w:cs="Times New Roman"/>
        </w:rPr>
        <w:t>e</w:t>
      </w:r>
      <w:r w:rsidRPr="008E7C08">
        <w:rPr>
          <w:rFonts w:ascii="Times New Roman" w:eastAsia="Minion Pro" w:hAnsi="Times New Roman" w:cs="Times New Roman"/>
          <w:spacing w:val="-1"/>
        </w:rPr>
        <w:t>r</w:t>
      </w:r>
      <w:r w:rsidRPr="008E7C08">
        <w:rPr>
          <w:rFonts w:ascii="Times New Roman" w:eastAsia="Minion Pro" w:hAnsi="Times New Roman" w:cs="Times New Roman"/>
          <w:spacing w:val="1"/>
        </w:rPr>
        <w:t>s</w:t>
      </w:r>
      <w:r w:rsidRPr="008E7C08">
        <w:rPr>
          <w:rFonts w:ascii="Times New Roman" w:eastAsia="Minion Pro" w:hAnsi="Times New Roman" w:cs="Times New Roman"/>
          <w:spacing w:val="-4"/>
        </w:rPr>
        <w:t>e</w:t>
      </w:r>
      <w:r w:rsidRPr="008E7C08">
        <w:rPr>
          <w:rFonts w:ascii="Times New Roman" w:eastAsia="Minion Pro" w:hAnsi="Times New Roman" w:cs="Times New Roman"/>
          <w:spacing w:val="-3"/>
        </w:rPr>
        <w:t>l</w:t>
      </w:r>
      <w:r w:rsidRPr="008E7C08">
        <w:rPr>
          <w:rFonts w:ascii="Times New Roman" w:eastAsia="Minion Pro" w:hAnsi="Times New Roman" w:cs="Times New Roman"/>
          <w:spacing w:val="-1"/>
        </w:rPr>
        <w:t>b</w:t>
      </w:r>
      <w:r w:rsidRPr="008E7C08">
        <w:rPr>
          <w:rFonts w:ascii="Times New Roman" w:eastAsia="Minion Pro" w:hAnsi="Times New Roman" w:cs="Times New Roman"/>
        </w:rPr>
        <w:t xml:space="preserve">en </w:t>
      </w:r>
      <w:r w:rsidRPr="008E7C08">
        <w:rPr>
          <w:rFonts w:ascii="Times New Roman" w:eastAsia="Minion Pro" w:hAnsi="Times New Roman" w:cs="Times New Roman"/>
          <w:spacing w:val="1"/>
        </w:rPr>
        <w:t>B</w:t>
      </w:r>
      <w:r w:rsidRPr="008E7C08">
        <w:rPr>
          <w:rFonts w:ascii="Times New Roman" w:eastAsia="Minion Pro" w:hAnsi="Times New Roman" w:cs="Times New Roman"/>
          <w:spacing w:val="-2"/>
        </w:rPr>
        <w:t>est</w:t>
      </w:r>
      <w:r w:rsidRPr="008E7C08">
        <w:rPr>
          <w:rFonts w:ascii="Times New Roman" w:eastAsia="Minion Pro" w:hAnsi="Times New Roman" w:cs="Times New Roman"/>
          <w:spacing w:val="-4"/>
        </w:rPr>
        <w:t>r</w:t>
      </w:r>
      <w:r w:rsidRPr="008E7C08">
        <w:rPr>
          <w:rFonts w:ascii="Times New Roman" w:eastAsia="Minion Pro" w:hAnsi="Times New Roman" w:cs="Times New Roman"/>
          <w:spacing w:val="-3"/>
        </w:rPr>
        <w:t>a</w:t>
      </w:r>
      <w:r w:rsidRPr="008E7C08">
        <w:rPr>
          <w:rFonts w:ascii="Times New Roman" w:eastAsia="Minion Pro" w:hAnsi="Times New Roman" w:cs="Times New Roman"/>
          <w:spacing w:val="2"/>
        </w:rPr>
        <w:t>f</w:t>
      </w:r>
      <w:r w:rsidRPr="008E7C08">
        <w:rPr>
          <w:rFonts w:ascii="Times New Roman" w:eastAsia="Minion Pro" w:hAnsi="Times New Roman" w:cs="Times New Roman"/>
          <w:spacing w:val="-3"/>
        </w:rPr>
        <w:t>un</w:t>
      </w:r>
      <w:r w:rsidRPr="008E7C08">
        <w:rPr>
          <w:rFonts w:ascii="Times New Roman" w:eastAsia="Minion Pro" w:hAnsi="Times New Roman" w:cs="Times New Roman"/>
        </w:rPr>
        <w:t>g.</w:t>
      </w:r>
    </w:p>
  </w:footnote>
  <w:footnote w:id="56">
    <w:p w14:paraId="31AE2638"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Pr="008E7C08">
        <w:rPr>
          <w:rFonts w:ascii="Times New Roman" w:eastAsia="Minion Pro" w:hAnsi="Times New Roman" w:cs="Times New Roman"/>
          <w:spacing w:val="-5"/>
        </w:rPr>
        <w:t>Prav tam</w:t>
      </w:r>
      <w:r w:rsidRPr="008E7C08">
        <w:rPr>
          <w:rFonts w:ascii="Times New Roman" w:hAnsi="Times New Roman" w:cs="Times New Roman"/>
          <w:i/>
        </w:rPr>
        <w:t>,</w:t>
      </w:r>
      <w:r w:rsidRPr="008E7C08">
        <w:rPr>
          <w:rFonts w:ascii="Times New Roman" w:hAnsi="Times New Roman" w:cs="Times New Roman"/>
        </w:rPr>
        <w:t xml:space="preserve"> II, 3, § 25.</w:t>
      </w:r>
    </w:p>
  </w:footnote>
  <w:footnote w:id="57">
    <w:p w14:paraId="00FD0824"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Pr>
          <w:rFonts w:ascii="Times New Roman" w:hAnsi="Times New Roman" w:cs="Times New Roman"/>
        </w:rPr>
        <w:t xml:space="preserve"> Gl.</w:t>
      </w:r>
      <w:r w:rsidRPr="008E7C08">
        <w:rPr>
          <w:rFonts w:ascii="Times New Roman" w:hAnsi="Times New Roman" w:cs="Times New Roman"/>
        </w:rPr>
        <w:t xml:space="preserve"> spodaj.</w:t>
      </w:r>
    </w:p>
  </w:footnote>
  <w:footnote w:id="58">
    <w:p w14:paraId="062DFFBC" w14:textId="4816D3E1"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 ] nach den Gesetzen abzuurteilen, die zur sicherheit der Erbländer nach Werhältniß der Gefahr zu erlassen nöthig seyn werden […].</w:t>
      </w:r>
      <w:r w:rsidRPr="008E7C08">
        <w:rPr>
          <w:rFonts w:ascii="Times New Roman" w:eastAsia="Minion Pro" w:hAnsi="Times New Roman" w:cs="Times New Roman"/>
          <w:spacing w:val="-5"/>
        </w:rPr>
        <w:t xml:space="preserve"> </w:t>
      </w:r>
      <w:r w:rsidRPr="008E7C08">
        <w:rPr>
          <w:rFonts w:ascii="Times New Roman" w:eastAsia="Times New Roman" w:hAnsi="Times New Roman" w:cs="Times New Roman"/>
          <w:bCs/>
          <w:lang w:eastAsia="sl-SI"/>
        </w:rPr>
        <w:t>–</w:t>
      </w:r>
      <w:r>
        <w:rPr>
          <w:rFonts w:ascii="Times New Roman" w:eastAsia="Times New Roman" w:hAnsi="Times New Roman" w:cs="Times New Roman"/>
          <w:bCs/>
          <w:lang w:eastAsia="sl-SI"/>
        </w:rPr>
        <w:t xml:space="preserve"> </w:t>
      </w:r>
      <w:r w:rsidRPr="008E7C08">
        <w:rPr>
          <w:rFonts w:ascii="Times New Roman" w:eastAsia="Minion Pro" w:hAnsi="Times New Roman" w:cs="Times New Roman"/>
          <w:spacing w:val="-5"/>
        </w:rPr>
        <w:t>Prav tam</w:t>
      </w:r>
      <w:r w:rsidRPr="008E7C08">
        <w:rPr>
          <w:rFonts w:ascii="Times New Roman" w:hAnsi="Times New Roman" w:cs="Times New Roman"/>
          <w:i/>
        </w:rPr>
        <w:t>,</w:t>
      </w:r>
      <w:r>
        <w:rPr>
          <w:rFonts w:ascii="Times New Roman" w:hAnsi="Times New Roman" w:cs="Times New Roman"/>
        </w:rPr>
        <w:t xml:space="preserve"> II, 3, § 26. Nekoliko drugače</w:t>
      </w:r>
      <w:r w:rsidRPr="008E7C08">
        <w:rPr>
          <w:rFonts w:ascii="Times New Roman" w:hAnsi="Times New Roman" w:cs="Times New Roman"/>
        </w:rPr>
        <w:t xml:space="preserve"> Žepič, </w:t>
      </w:r>
      <w:r w:rsidR="00E0161F">
        <w:rPr>
          <w:rFonts w:ascii="Times New Roman" w:hAnsi="Times New Roman" w:cs="Times New Roman"/>
          <w:bdr w:val="none" w:sz="0" w:space="0" w:color="auto" w:frame="1"/>
          <w:shd w:val="clear" w:color="auto" w:fill="FFFFFF"/>
        </w:rPr>
        <w:t>Zgodovinski pregled, 151, 1</w:t>
      </w:r>
      <w:r>
        <w:rPr>
          <w:rFonts w:ascii="Times New Roman" w:hAnsi="Times New Roman" w:cs="Times New Roman"/>
          <w:bdr w:val="none" w:sz="0" w:space="0" w:color="auto" w:frame="1"/>
          <w:shd w:val="clear" w:color="auto" w:fill="FFFFFF"/>
        </w:rPr>
        <w:t>52. Žepič</w:t>
      </w:r>
      <w:r w:rsidRPr="008E7C08">
        <w:rPr>
          <w:rFonts w:ascii="Times New Roman" w:hAnsi="Times New Roman" w:cs="Times New Roman"/>
          <w:bdr w:val="none" w:sz="0" w:space="0" w:color="auto" w:frame="1"/>
          <w:shd w:val="clear" w:color="auto" w:fill="FFFFFF"/>
        </w:rPr>
        <w:t>,</w:t>
      </w:r>
      <w:r w:rsidR="00E0161F">
        <w:rPr>
          <w:rFonts w:ascii="Times New Roman" w:hAnsi="Times New Roman" w:cs="Times New Roman"/>
        </w:rPr>
        <w:t xml:space="preserve"> ‘Pandemic Criminal Law’, 61, </w:t>
      </w:r>
      <w:r w:rsidRPr="008E7C08">
        <w:rPr>
          <w:rFonts w:ascii="Times New Roman" w:hAnsi="Times New Roman" w:cs="Times New Roman"/>
        </w:rPr>
        <w:t>62.</w:t>
      </w:r>
    </w:p>
  </w:footnote>
  <w:footnote w:id="59">
    <w:p w14:paraId="2DB87AAF"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Pr="008E7C08">
        <w:rPr>
          <w:rFonts w:ascii="Times New Roman" w:eastAsia="Minion Pro" w:hAnsi="Times New Roman" w:cs="Times New Roman"/>
          <w:spacing w:val="-5"/>
        </w:rPr>
        <w:t>A</w:t>
      </w:r>
      <w:r w:rsidRPr="008E7C08">
        <w:rPr>
          <w:rFonts w:ascii="Times New Roman" w:eastAsia="Minion Pro" w:hAnsi="Times New Roman" w:cs="Times New Roman"/>
          <w:spacing w:val="-1"/>
        </w:rPr>
        <w:t>l</w:t>
      </w:r>
      <w:r w:rsidRPr="008E7C08">
        <w:rPr>
          <w:rFonts w:ascii="Times New Roman" w:eastAsia="Minion Pro" w:hAnsi="Times New Roman" w:cs="Times New Roman"/>
          <w:spacing w:val="-2"/>
        </w:rPr>
        <w:t>l</w:t>
      </w:r>
      <w:r w:rsidRPr="008E7C08">
        <w:rPr>
          <w:rFonts w:ascii="Times New Roman" w:eastAsia="Minion Pro" w:hAnsi="Times New Roman" w:cs="Times New Roman"/>
        </w:rPr>
        <w:t>ge</w:t>
      </w:r>
      <w:r w:rsidRPr="008E7C08">
        <w:rPr>
          <w:rFonts w:ascii="Times New Roman" w:eastAsia="Minion Pro" w:hAnsi="Times New Roman" w:cs="Times New Roman"/>
          <w:spacing w:val="-2"/>
        </w:rPr>
        <w:t>m</w:t>
      </w:r>
      <w:r w:rsidRPr="008E7C08">
        <w:rPr>
          <w:rFonts w:ascii="Times New Roman" w:eastAsia="Minion Pro" w:hAnsi="Times New Roman" w:cs="Times New Roman"/>
        </w:rPr>
        <w:t>e</w:t>
      </w:r>
      <w:r w:rsidRPr="008E7C08">
        <w:rPr>
          <w:rFonts w:ascii="Times New Roman" w:eastAsia="Minion Pro" w:hAnsi="Times New Roman" w:cs="Times New Roman"/>
          <w:spacing w:val="-3"/>
        </w:rPr>
        <w:t>i</w:t>
      </w:r>
      <w:r w:rsidRPr="008E7C08">
        <w:rPr>
          <w:rFonts w:ascii="Times New Roman" w:eastAsia="Minion Pro" w:hAnsi="Times New Roman" w:cs="Times New Roman"/>
          <w:spacing w:val="-2"/>
        </w:rPr>
        <w:t>ne</w:t>
      </w:r>
      <w:r w:rsidRPr="008E7C08">
        <w:rPr>
          <w:rFonts w:ascii="Times New Roman" w:eastAsia="Minion Pro" w:hAnsi="Times New Roman" w:cs="Times New Roman"/>
        </w:rPr>
        <w:t xml:space="preserve">s </w:t>
      </w:r>
      <w:r w:rsidRPr="008E7C08">
        <w:rPr>
          <w:rFonts w:ascii="Times New Roman" w:eastAsia="Minion Pro" w:hAnsi="Times New Roman" w:cs="Times New Roman"/>
          <w:spacing w:val="1"/>
        </w:rPr>
        <w:t>G</w:t>
      </w:r>
      <w:r w:rsidRPr="008E7C08">
        <w:rPr>
          <w:rFonts w:ascii="Times New Roman" w:eastAsia="Minion Pro" w:hAnsi="Times New Roman" w:cs="Times New Roman"/>
          <w:spacing w:val="-2"/>
        </w:rPr>
        <w:t>e</w:t>
      </w:r>
      <w:r w:rsidRPr="008E7C08">
        <w:rPr>
          <w:rFonts w:ascii="Times New Roman" w:eastAsia="Minion Pro" w:hAnsi="Times New Roman" w:cs="Times New Roman"/>
          <w:spacing w:val="1"/>
        </w:rPr>
        <w:t>s</w:t>
      </w:r>
      <w:r w:rsidRPr="008E7C08">
        <w:rPr>
          <w:rFonts w:ascii="Times New Roman" w:eastAsia="Minion Pro" w:hAnsi="Times New Roman" w:cs="Times New Roman"/>
          <w:spacing w:val="-2"/>
        </w:rPr>
        <w:t>e</w:t>
      </w:r>
      <w:r w:rsidRPr="008E7C08">
        <w:rPr>
          <w:rFonts w:ascii="Times New Roman" w:eastAsia="Minion Pro" w:hAnsi="Times New Roman" w:cs="Times New Roman"/>
        </w:rPr>
        <w:t>tz</w:t>
      </w:r>
      <w:r w:rsidRPr="008E7C08">
        <w:rPr>
          <w:rFonts w:ascii="Times New Roman" w:eastAsia="Minion Pro" w:hAnsi="Times New Roman" w:cs="Times New Roman"/>
          <w:spacing w:val="-2"/>
        </w:rPr>
        <w:t>b</w:t>
      </w:r>
      <w:r w:rsidRPr="008E7C08">
        <w:rPr>
          <w:rFonts w:ascii="Times New Roman" w:eastAsia="Minion Pro" w:hAnsi="Times New Roman" w:cs="Times New Roman"/>
          <w:spacing w:val="-1"/>
        </w:rPr>
        <w:t>u</w:t>
      </w:r>
      <w:r w:rsidRPr="008E7C08">
        <w:rPr>
          <w:rFonts w:ascii="Times New Roman" w:eastAsia="Minion Pro" w:hAnsi="Times New Roman" w:cs="Times New Roman"/>
          <w:spacing w:val="-3"/>
        </w:rPr>
        <w:t>c</w:t>
      </w:r>
      <w:r w:rsidRPr="008E7C08">
        <w:rPr>
          <w:rFonts w:ascii="Times New Roman" w:eastAsia="Minion Pro" w:hAnsi="Times New Roman" w:cs="Times New Roman"/>
        </w:rPr>
        <w:t xml:space="preserve">h </w:t>
      </w:r>
      <w:r w:rsidRPr="008E7C08">
        <w:rPr>
          <w:rFonts w:ascii="Times New Roman" w:eastAsia="Minion Pro" w:hAnsi="Times New Roman" w:cs="Times New Roman"/>
          <w:spacing w:val="-3"/>
        </w:rPr>
        <w:t>ü</w:t>
      </w:r>
      <w:r w:rsidRPr="008E7C08">
        <w:rPr>
          <w:rFonts w:ascii="Times New Roman" w:eastAsia="Minion Pro" w:hAnsi="Times New Roman" w:cs="Times New Roman"/>
          <w:spacing w:val="-1"/>
        </w:rPr>
        <w:t>b</w:t>
      </w:r>
      <w:r w:rsidRPr="008E7C08">
        <w:rPr>
          <w:rFonts w:ascii="Times New Roman" w:eastAsia="Minion Pro" w:hAnsi="Times New Roman" w:cs="Times New Roman"/>
        </w:rPr>
        <w:t xml:space="preserve">er </w:t>
      </w:r>
      <w:r w:rsidRPr="008E7C08">
        <w:rPr>
          <w:rFonts w:ascii="Times New Roman" w:eastAsia="Minion Pro" w:hAnsi="Times New Roman" w:cs="Times New Roman"/>
          <w:spacing w:val="-20"/>
        </w:rPr>
        <w:t>V</w:t>
      </w:r>
      <w:r w:rsidRPr="008E7C08">
        <w:rPr>
          <w:rFonts w:ascii="Times New Roman" w:eastAsia="Minion Pro" w:hAnsi="Times New Roman" w:cs="Times New Roman"/>
        </w:rPr>
        <w:t>e</w:t>
      </w:r>
      <w:r w:rsidRPr="008E7C08">
        <w:rPr>
          <w:rFonts w:ascii="Times New Roman" w:eastAsia="Minion Pro" w:hAnsi="Times New Roman" w:cs="Times New Roman"/>
          <w:spacing w:val="-2"/>
        </w:rPr>
        <w:t>rb</w:t>
      </w:r>
      <w:r w:rsidRPr="008E7C08">
        <w:rPr>
          <w:rFonts w:ascii="Times New Roman" w:eastAsia="Minion Pro" w:hAnsi="Times New Roman" w:cs="Times New Roman"/>
          <w:spacing w:val="-4"/>
        </w:rPr>
        <w:t>r</w:t>
      </w:r>
      <w:r w:rsidRPr="008E7C08">
        <w:rPr>
          <w:rFonts w:ascii="Times New Roman" w:eastAsia="Minion Pro" w:hAnsi="Times New Roman" w:cs="Times New Roman"/>
          <w:spacing w:val="-1"/>
        </w:rPr>
        <w:t>e</w:t>
      </w:r>
      <w:r w:rsidRPr="008E7C08">
        <w:rPr>
          <w:rFonts w:ascii="Times New Roman" w:eastAsia="Minion Pro" w:hAnsi="Times New Roman" w:cs="Times New Roman"/>
          <w:spacing w:val="-3"/>
        </w:rPr>
        <w:t>c</w:t>
      </w:r>
      <w:r w:rsidRPr="008E7C08">
        <w:rPr>
          <w:rFonts w:ascii="Times New Roman" w:eastAsia="Minion Pro" w:hAnsi="Times New Roman" w:cs="Times New Roman"/>
          <w:spacing w:val="-2"/>
        </w:rPr>
        <w:t>h</w:t>
      </w:r>
      <w:r w:rsidRPr="008E7C08">
        <w:rPr>
          <w:rFonts w:ascii="Times New Roman" w:eastAsia="Minion Pro" w:hAnsi="Times New Roman" w:cs="Times New Roman"/>
        </w:rPr>
        <w:t xml:space="preserve">en </w:t>
      </w:r>
      <w:r w:rsidRPr="008E7C08">
        <w:rPr>
          <w:rFonts w:ascii="Times New Roman" w:eastAsia="Minion Pro" w:hAnsi="Times New Roman" w:cs="Times New Roman"/>
          <w:spacing w:val="-3"/>
        </w:rPr>
        <w:t>u</w:t>
      </w:r>
      <w:r w:rsidRPr="008E7C08">
        <w:rPr>
          <w:rFonts w:ascii="Times New Roman" w:eastAsia="Minion Pro" w:hAnsi="Times New Roman" w:cs="Times New Roman"/>
          <w:spacing w:val="-2"/>
        </w:rPr>
        <w:t>n</w:t>
      </w:r>
      <w:r w:rsidRPr="008E7C08">
        <w:rPr>
          <w:rFonts w:ascii="Times New Roman" w:eastAsia="Minion Pro" w:hAnsi="Times New Roman" w:cs="Times New Roman"/>
        </w:rPr>
        <w:t xml:space="preserve">d </w:t>
      </w:r>
      <w:r w:rsidRPr="008E7C08">
        <w:rPr>
          <w:rFonts w:ascii="Times New Roman" w:eastAsia="Minion Pro" w:hAnsi="Times New Roman" w:cs="Times New Roman"/>
          <w:spacing w:val="-1"/>
        </w:rPr>
        <w:t>d</w:t>
      </w:r>
      <w:r w:rsidRPr="008E7C08">
        <w:rPr>
          <w:rFonts w:ascii="Times New Roman" w:eastAsia="Minion Pro" w:hAnsi="Times New Roman" w:cs="Times New Roman"/>
        </w:rPr>
        <w:t>e</w:t>
      </w:r>
      <w:r w:rsidRPr="008E7C08">
        <w:rPr>
          <w:rFonts w:ascii="Times New Roman" w:eastAsia="Minion Pro" w:hAnsi="Times New Roman" w:cs="Times New Roman"/>
          <w:spacing w:val="-1"/>
        </w:rPr>
        <w:t>r</w:t>
      </w:r>
      <w:r w:rsidRPr="008E7C08">
        <w:rPr>
          <w:rFonts w:ascii="Times New Roman" w:eastAsia="Minion Pro" w:hAnsi="Times New Roman" w:cs="Times New Roman"/>
          <w:spacing w:val="1"/>
        </w:rPr>
        <w:t>s</w:t>
      </w:r>
      <w:r w:rsidRPr="008E7C08">
        <w:rPr>
          <w:rFonts w:ascii="Times New Roman" w:eastAsia="Minion Pro" w:hAnsi="Times New Roman" w:cs="Times New Roman"/>
          <w:spacing w:val="-4"/>
        </w:rPr>
        <w:t>e</w:t>
      </w:r>
      <w:r w:rsidRPr="008E7C08">
        <w:rPr>
          <w:rFonts w:ascii="Times New Roman" w:eastAsia="Minion Pro" w:hAnsi="Times New Roman" w:cs="Times New Roman"/>
          <w:spacing w:val="-3"/>
        </w:rPr>
        <w:t>l</w:t>
      </w:r>
      <w:r w:rsidRPr="008E7C08">
        <w:rPr>
          <w:rFonts w:ascii="Times New Roman" w:eastAsia="Minion Pro" w:hAnsi="Times New Roman" w:cs="Times New Roman"/>
          <w:spacing w:val="-1"/>
        </w:rPr>
        <w:t>b</w:t>
      </w:r>
      <w:r w:rsidRPr="008E7C08">
        <w:rPr>
          <w:rFonts w:ascii="Times New Roman" w:eastAsia="Minion Pro" w:hAnsi="Times New Roman" w:cs="Times New Roman"/>
        </w:rPr>
        <w:t xml:space="preserve">en </w:t>
      </w:r>
      <w:r w:rsidRPr="008E7C08">
        <w:rPr>
          <w:rFonts w:ascii="Times New Roman" w:eastAsia="Minion Pro" w:hAnsi="Times New Roman" w:cs="Times New Roman"/>
          <w:spacing w:val="1"/>
        </w:rPr>
        <w:t>B</w:t>
      </w:r>
      <w:r w:rsidRPr="008E7C08">
        <w:rPr>
          <w:rFonts w:ascii="Times New Roman" w:eastAsia="Minion Pro" w:hAnsi="Times New Roman" w:cs="Times New Roman"/>
          <w:spacing w:val="-2"/>
        </w:rPr>
        <w:t>est</w:t>
      </w:r>
      <w:r w:rsidRPr="008E7C08">
        <w:rPr>
          <w:rFonts w:ascii="Times New Roman" w:eastAsia="Minion Pro" w:hAnsi="Times New Roman" w:cs="Times New Roman"/>
          <w:spacing w:val="-4"/>
        </w:rPr>
        <w:t>r</w:t>
      </w:r>
      <w:r w:rsidRPr="008E7C08">
        <w:rPr>
          <w:rFonts w:ascii="Times New Roman" w:eastAsia="Minion Pro" w:hAnsi="Times New Roman" w:cs="Times New Roman"/>
          <w:spacing w:val="-3"/>
        </w:rPr>
        <w:t>a</w:t>
      </w:r>
      <w:r w:rsidRPr="008E7C08">
        <w:rPr>
          <w:rFonts w:ascii="Times New Roman" w:eastAsia="Minion Pro" w:hAnsi="Times New Roman" w:cs="Times New Roman"/>
          <w:spacing w:val="2"/>
        </w:rPr>
        <w:t>f</w:t>
      </w:r>
      <w:r w:rsidRPr="008E7C08">
        <w:rPr>
          <w:rFonts w:ascii="Times New Roman" w:eastAsia="Minion Pro" w:hAnsi="Times New Roman" w:cs="Times New Roman"/>
          <w:spacing w:val="-3"/>
        </w:rPr>
        <w:t>un</w:t>
      </w:r>
      <w:r w:rsidRPr="008E7C08">
        <w:rPr>
          <w:rFonts w:ascii="Times New Roman" w:eastAsia="Minion Pro" w:hAnsi="Times New Roman" w:cs="Times New Roman"/>
        </w:rPr>
        <w:t>g</w:t>
      </w:r>
      <w:r>
        <w:rPr>
          <w:rFonts w:ascii="Times New Roman" w:eastAsia="Minion Pro" w:hAnsi="Times New Roman" w:cs="Times New Roman"/>
        </w:rPr>
        <w:t>,</w:t>
      </w:r>
      <w:r w:rsidR="001851FF" w:rsidRPr="00442C1A">
        <w:rPr>
          <w:rFonts w:ascii="Times New Roman" w:hAnsi="Times New Roman" w:cs="Times New Roman"/>
        </w:rPr>
        <w:t xml:space="preserve"> </w:t>
      </w:r>
      <w:r w:rsidRPr="008E7C08">
        <w:rPr>
          <w:rFonts w:ascii="Times New Roman" w:hAnsi="Times New Roman" w:cs="Times New Roman"/>
        </w:rPr>
        <w:t>II, 3, § 27.</w:t>
      </w:r>
      <w:r>
        <w:rPr>
          <w:rFonts w:ascii="Times New Roman" w:hAnsi="Times New Roman" w:cs="Times New Roman"/>
        </w:rPr>
        <w:t xml:space="preserve"> </w:t>
      </w:r>
    </w:p>
  </w:footnote>
  <w:footnote w:id="60">
    <w:p w14:paraId="19475111"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Že v 18. stoletju so mnogi teoretiki odklanjali sojenje po analogiji, in sicer v luči maksime »</w:t>
      </w:r>
      <w:r w:rsidRPr="008E7C08">
        <w:rPr>
          <w:rFonts w:ascii="Times New Roman" w:hAnsi="Times New Roman" w:cs="Times New Roman"/>
          <w:i/>
          <w:iCs/>
        </w:rPr>
        <w:t>N</w:t>
      </w:r>
      <w:r w:rsidRPr="008E7C08">
        <w:rPr>
          <w:rFonts w:ascii="Times New Roman" w:hAnsi="Times New Roman" w:cs="Times New Roman"/>
          <w:i/>
        </w:rPr>
        <w:t>ullum crimen nulla poena sine lege praevia</w:t>
      </w:r>
      <w:r w:rsidRPr="008E7C08">
        <w:rPr>
          <w:rFonts w:ascii="Times New Roman" w:hAnsi="Times New Roman" w:cs="Times New Roman"/>
        </w:rPr>
        <w:t>«, ki je izražala zahtevo, da storilec ne sme biti kaznovan, če dejanje in kazen nista bila določena z zakonom, še preden je bilo dejanje izvršeno (t. i. načelo zakonitosti). Kljub temu se je sojenje po analogiji ohranilo še v 19. stoletje. Gl. spodaj.</w:t>
      </w:r>
    </w:p>
  </w:footnote>
  <w:footnote w:id="61">
    <w:p w14:paraId="5FFDCA49"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Prav tam, II, 3, § 28. </w:t>
      </w:r>
    </w:p>
  </w:footnote>
  <w:footnote w:id="62">
    <w:p w14:paraId="26463131"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Gesetz über Verbrechen und schwere Polizeiübertretungen.</w:t>
      </w:r>
    </w:p>
  </w:footnote>
  <w:footnote w:id="63">
    <w:p w14:paraId="6DD9FEB6" w14:textId="77777777" w:rsidR="009C1D76" w:rsidRPr="008E7C08" w:rsidRDefault="009C1D76" w:rsidP="007E0A5A">
      <w:pPr>
        <w:tabs>
          <w:tab w:val="left" w:pos="426"/>
        </w:tabs>
        <w:spacing w:after="0" w:line="240" w:lineRule="auto"/>
        <w:jc w:val="both"/>
        <w:rPr>
          <w:rFonts w:ascii="Times New Roman" w:hAnsi="Times New Roman" w:cs="Times New Roman"/>
          <w:sz w:val="20"/>
          <w:szCs w:val="20"/>
        </w:rPr>
      </w:pPr>
      <w:r w:rsidRPr="008E7C08">
        <w:rPr>
          <w:rStyle w:val="Sprotnaopomba-sklic"/>
          <w:rFonts w:ascii="Times New Roman" w:hAnsi="Times New Roman" w:cs="Times New Roman"/>
          <w:sz w:val="20"/>
          <w:szCs w:val="20"/>
        </w:rPr>
        <w:footnoteRef/>
      </w:r>
      <w:r w:rsidRPr="008E7C08">
        <w:rPr>
          <w:rFonts w:ascii="Times New Roman" w:hAnsi="Times New Roman" w:cs="Times New Roman"/>
          <w:sz w:val="20"/>
          <w:szCs w:val="20"/>
        </w:rPr>
        <w:t xml:space="preserve"> </w:t>
      </w:r>
      <w:r w:rsidRPr="008E7C08">
        <w:rPr>
          <w:rFonts w:ascii="Times New Roman" w:hAnsi="Times New Roman" w:cs="Times New Roman"/>
          <w:bCs/>
          <w:sz w:val="20"/>
          <w:szCs w:val="20"/>
          <w:shd w:val="clear" w:color="auto" w:fill="FFFFFF"/>
        </w:rPr>
        <w:t xml:space="preserve">Strafgesetz über Verbrechen, Vergehen und Uebertretungen. </w:t>
      </w:r>
    </w:p>
  </w:footnote>
  <w:footnote w:id="64">
    <w:p w14:paraId="5F0D8B1E"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Gesetz über Verbrechen und schwere Polizeiübertretungen, § 147, </w:t>
      </w:r>
      <w:r w:rsidRPr="008E7C08">
        <w:rPr>
          <w:rFonts w:ascii="Times New Roman" w:hAnsi="Times New Roman" w:cs="Times New Roman"/>
          <w:bCs/>
          <w:shd w:val="clear" w:color="auto" w:fill="FFFFFF"/>
        </w:rPr>
        <w:t xml:space="preserve">Strafgesetz über Verbrechen, Vergehen und Uebertretungen, </w:t>
      </w:r>
      <w:r w:rsidRPr="008E7C08">
        <w:rPr>
          <w:rFonts w:ascii="Times New Roman" w:hAnsi="Times New Roman" w:cs="Times New Roman"/>
        </w:rPr>
        <w:t>§ 393.</w:t>
      </w:r>
    </w:p>
  </w:footnote>
  <w:footnote w:id="65">
    <w:p w14:paraId="259EF99B"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Podrobna pravna analiza in primerjava njunih kazenskih določil glede kužnih bolezni Ka</w:t>
      </w:r>
      <w:r>
        <w:rPr>
          <w:rFonts w:ascii="Times New Roman" w:hAnsi="Times New Roman" w:cs="Times New Roman"/>
        </w:rPr>
        <w:t>mbič, Zgodovinski pregled, 156–</w:t>
      </w:r>
      <w:r w:rsidRPr="008E7C08">
        <w:rPr>
          <w:rFonts w:ascii="Times New Roman" w:hAnsi="Times New Roman" w:cs="Times New Roman"/>
        </w:rPr>
        <w:t>60.</w:t>
      </w:r>
    </w:p>
  </w:footnote>
  <w:footnote w:id="66">
    <w:p w14:paraId="5EDA84E0"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Za osvetlitev navajam besedilo § 147 (Gesetz über Verbrechen und schwere Polizeiübertretungen): »Ker kršitev predpisov za preprečevanje kuge povzroča kvarne posledice za obče zdravstveno stanje in [ker] vsako odlašanje s protiukrepi povečuje nevarnost, je treba to zadevo v celoti predati Vojaškemu kordonu, ki naj storilca obsodi po že obstoječih splošnih odredbah o kužnem kordonu in kontumacu in po tistih, ki jih bo štelo za potrebne izdati posebej glede na trenutn</w:t>
      </w:r>
      <w:r>
        <w:rPr>
          <w:rFonts w:ascii="Times New Roman" w:hAnsi="Times New Roman" w:cs="Times New Roman"/>
        </w:rPr>
        <w:t>e okoliščine in čas.« (</w:t>
      </w:r>
      <w:r w:rsidR="00256EE3">
        <w:rPr>
          <w:rFonts w:ascii="Times New Roman" w:hAnsi="Times New Roman" w:cs="Times New Roman"/>
        </w:rPr>
        <w:t>prevod</w:t>
      </w:r>
      <w:r w:rsidR="00256EE3" w:rsidRPr="008E7C08">
        <w:rPr>
          <w:rFonts w:ascii="Times New Roman" w:hAnsi="Times New Roman" w:cs="Times New Roman"/>
        </w:rPr>
        <w:t xml:space="preserve"> </w:t>
      </w:r>
      <w:r w:rsidR="00442C1A">
        <w:rPr>
          <w:rFonts w:ascii="Times New Roman" w:hAnsi="Times New Roman" w:cs="Times New Roman"/>
        </w:rPr>
        <w:t>av.</w:t>
      </w:r>
      <w:r w:rsidRPr="008E7C08">
        <w:rPr>
          <w:rFonts w:ascii="Times New Roman" w:hAnsi="Times New Roman" w:cs="Times New Roman"/>
        </w:rPr>
        <w:t>).</w:t>
      </w:r>
    </w:p>
  </w:footnote>
  <w:footnote w:id="67">
    <w:p w14:paraId="00286FDA" w14:textId="77777777" w:rsidR="009C1D76" w:rsidRPr="008E7C08" w:rsidRDefault="009C1D76" w:rsidP="007E0A5A">
      <w:pPr>
        <w:spacing w:after="0" w:line="240" w:lineRule="auto"/>
        <w:jc w:val="both"/>
        <w:rPr>
          <w:rFonts w:ascii="Times New Roman" w:hAnsi="Times New Roman" w:cs="Times New Roman"/>
          <w:sz w:val="20"/>
          <w:szCs w:val="20"/>
        </w:rPr>
      </w:pPr>
      <w:r w:rsidRPr="008E7C08">
        <w:rPr>
          <w:rStyle w:val="Sprotnaopomba-sklic"/>
          <w:rFonts w:ascii="Times New Roman" w:hAnsi="Times New Roman" w:cs="Times New Roman"/>
          <w:sz w:val="20"/>
          <w:szCs w:val="20"/>
        </w:rPr>
        <w:footnoteRef/>
      </w:r>
      <w:r w:rsidRPr="008E7C08">
        <w:rPr>
          <w:rFonts w:ascii="Times New Roman" w:hAnsi="Times New Roman" w:cs="Times New Roman"/>
          <w:sz w:val="20"/>
          <w:szCs w:val="20"/>
        </w:rPr>
        <w:t xml:space="preserve"> </w:t>
      </w:r>
      <w:r w:rsidRPr="008E7C08">
        <w:rPr>
          <w:rFonts w:ascii="Times New Roman" w:hAnsi="Times New Roman" w:cs="Times New Roman"/>
          <w:bCs/>
          <w:sz w:val="20"/>
          <w:szCs w:val="20"/>
          <w:shd w:val="clear" w:color="auto" w:fill="FFFFFF"/>
        </w:rPr>
        <w:t>Strafgesetz über Verbrechen, Vergehen und Uebertretungen</w:t>
      </w:r>
      <w:r w:rsidRPr="008E7C08">
        <w:rPr>
          <w:rFonts w:ascii="Times New Roman" w:hAnsi="Times New Roman" w:cs="Times New Roman"/>
          <w:sz w:val="20"/>
          <w:szCs w:val="20"/>
        </w:rPr>
        <w:t xml:space="preserve"> § 393: »</w:t>
      </w:r>
      <w:r w:rsidRPr="008E7C08">
        <w:rPr>
          <w:rFonts w:ascii="Times New Roman" w:hAnsi="Times New Roman" w:cs="Times New Roman"/>
          <w:iCs/>
          <w:sz w:val="20"/>
          <w:szCs w:val="20"/>
        </w:rPr>
        <w:t>Vergehen gegen die Pestanstalten</w:t>
      </w:r>
      <w:r w:rsidRPr="008E7C08">
        <w:rPr>
          <w:rFonts w:ascii="Times New Roman" w:hAnsi="Times New Roman" w:cs="Times New Roman"/>
          <w:i/>
          <w:iCs/>
          <w:sz w:val="20"/>
          <w:szCs w:val="20"/>
        </w:rPr>
        <w:t xml:space="preserve">: </w:t>
      </w:r>
      <w:r w:rsidRPr="008E7C08">
        <w:rPr>
          <w:rFonts w:ascii="Times New Roman" w:hAnsi="Times New Roman" w:cs="Times New Roman"/>
          <w:sz w:val="20"/>
          <w:szCs w:val="20"/>
        </w:rPr>
        <w:t xml:space="preserve">[...] </w:t>
      </w:r>
      <w:r w:rsidRPr="008E7C08">
        <w:rPr>
          <w:rFonts w:ascii="Times New Roman" w:hAnsi="Times New Roman" w:cs="Times New Roman"/>
          <w:i/>
          <w:iCs/>
          <w:sz w:val="20"/>
          <w:szCs w:val="20"/>
        </w:rPr>
        <w:t>Gefahr der Pest oder anderer ansteckender und für den allgemeinen Gesundheitszustand gefährlicher Krankheiten</w:t>
      </w:r>
      <w:r w:rsidRPr="008E7C08">
        <w:rPr>
          <w:rFonts w:ascii="Times New Roman" w:hAnsi="Times New Roman" w:cs="Times New Roman"/>
          <w:iCs/>
          <w:sz w:val="20"/>
          <w:szCs w:val="20"/>
        </w:rPr>
        <w:t xml:space="preserve"> </w:t>
      </w:r>
      <w:r w:rsidRPr="008E7C08">
        <w:rPr>
          <w:rFonts w:ascii="Times New Roman" w:hAnsi="Times New Roman" w:cs="Times New Roman"/>
          <w:sz w:val="20"/>
          <w:szCs w:val="20"/>
        </w:rPr>
        <w:t>[...]«.V nemškem jeziku se izraz »Pest« v besednih zvezah, kot npr. »</w:t>
      </w:r>
      <w:r w:rsidRPr="008E7C08">
        <w:rPr>
          <w:rFonts w:ascii="Times New Roman" w:hAnsi="Times New Roman" w:cs="Times New Roman"/>
          <w:i/>
          <w:iCs/>
          <w:sz w:val="20"/>
          <w:szCs w:val="20"/>
        </w:rPr>
        <w:t>Pestanstalten</w:t>
      </w:r>
      <w:r w:rsidRPr="008E7C08">
        <w:rPr>
          <w:rFonts w:ascii="Times New Roman" w:hAnsi="Times New Roman" w:cs="Times New Roman"/>
          <w:sz w:val="20"/>
          <w:szCs w:val="20"/>
        </w:rPr>
        <w:t>« ali »</w:t>
      </w:r>
      <w:r w:rsidRPr="008E7C08">
        <w:rPr>
          <w:rFonts w:ascii="Times New Roman" w:hAnsi="Times New Roman" w:cs="Times New Roman"/>
          <w:i/>
          <w:iCs/>
          <w:sz w:val="20"/>
          <w:szCs w:val="20"/>
        </w:rPr>
        <w:t>Pestordnung</w:t>
      </w:r>
      <w:r w:rsidRPr="008E7C08">
        <w:rPr>
          <w:rFonts w:ascii="Times New Roman" w:hAnsi="Times New Roman" w:cs="Times New Roman"/>
          <w:sz w:val="20"/>
          <w:szCs w:val="20"/>
        </w:rPr>
        <w:t>«, nanaša na kugo. Norme, ki so nastale kot odgovor na kugo, pa so uporabljali tudi v primerih drugih kužnih bolezni (gl. zgoraj</w:t>
      </w:r>
      <w:r w:rsidR="00256EE3">
        <w:rPr>
          <w:rFonts w:ascii="Times New Roman" w:hAnsi="Times New Roman" w:cs="Times New Roman"/>
          <w:sz w:val="20"/>
          <w:szCs w:val="20"/>
        </w:rPr>
        <w:t xml:space="preserve"> in spodaj</w:t>
      </w:r>
      <w:r w:rsidRPr="008E7C08">
        <w:rPr>
          <w:rFonts w:ascii="Times New Roman" w:hAnsi="Times New Roman" w:cs="Times New Roman"/>
          <w:sz w:val="20"/>
          <w:szCs w:val="20"/>
        </w:rPr>
        <w:t>). Z napredkom medicinske znanosti konec 18. in predvsem v 19. stoletju, so začeli nalezljive bolezni razločevati, zato so za nekatere posebno nevarne sprejemali specialna pravila (npr. zdravstveno-policijske predpise za koze in za ošpice), krovna pravila, ki so urejala splošno področje nalezljivih bolezni pa so poimenovali infekcijski redi (</w:t>
      </w:r>
      <w:r w:rsidRPr="008E7C08">
        <w:rPr>
          <w:rFonts w:ascii="Times New Roman" w:hAnsi="Times New Roman" w:cs="Times New Roman"/>
          <w:iCs/>
          <w:sz w:val="20"/>
          <w:szCs w:val="20"/>
        </w:rPr>
        <w:t>Infectionsordnungen</w:t>
      </w:r>
      <w:r>
        <w:rPr>
          <w:rFonts w:ascii="Times New Roman" w:hAnsi="Times New Roman" w:cs="Times New Roman"/>
          <w:sz w:val="20"/>
          <w:szCs w:val="20"/>
        </w:rPr>
        <w:t>). O pomenu terminov</w:t>
      </w:r>
      <w:r w:rsidRPr="008E7C08">
        <w:rPr>
          <w:rFonts w:ascii="Times New Roman" w:hAnsi="Times New Roman" w:cs="Times New Roman"/>
          <w:sz w:val="20"/>
          <w:szCs w:val="20"/>
        </w:rPr>
        <w:t xml:space="preserve"> Zupanič Slavec, Kužne – nalezljive – infekcijske bolezni – zoonoze, 17–19.</w:t>
      </w:r>
    </w:p>
  </w:footnote>
  <w:footnote w:id="68">
    <w:p w14:paraId="2A57B5F2"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O teh kaznivih dejanjih, ki ne zadevajo sanitarnega kordona Ka</w:t>
      </w:r>
      <w:r>
        <w:rPr>
          <w:rFonts w:ascii="Times New Roman" w:hAnsi="Times New Roman" w:cs="Times New Roman"/>
        </w:rPr>
        <w:t>mbič, Zgodovinski pregled, 160–</w:t>
      </w:r>
      <w:r w:rsidRPr="008E7C08">
        <w:rPr>
          <w:rFonts w:ascii="Times New Roman" w:hAnsi="Times New Roman" w:cs="Times New Roman"/>
        </w:rPr>
        <w:t>64.</w:t>
      </w:r>
    </w:p>
  </w:footnote>
  <w:footnote w:id="69">
    <w:p w14:paraId="01EBBDCA" w14:textId="6A14F993"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Pr="008E7C08">
        <w:rPr>
          <w:rFonts w:ascii="Times New Roman" w:hAnsi="Times New Roman" w:cs="Times New Roman"/>
          <w:iCs/>
        </w:rPr>
        <w:t>Strafgesetz gegen die Uebertretungen der Pest-Anstalten. Primerjalna analiza njegovih uvodnih določi</w:t>
      </w:r>
      <w:r>
        <w:rPr>
          <w:rFonts w:ascii="Times New Roman" w:hAnsi="Times New Roman" w:cs="Times New Roman"/>
          <w:iCs/>
        </w:rPr>
        <w:t>l in podrobnejši prikaz vsebine</w:t>
      </w:r>
      <w:r w:rsidRPr="008E7C08">
        <w:rPr>
          <w:rFonts w:ascii="Times New Roman" w:hAnsi="Times New Roman" w:cs="Times New Roman"/>
          <w:iCs/>
        </w:rPr>
        <w:t xml:space="preserve"> Ka</w:t>
      </w:r>
      <w:r>
        <w:rPr>
          <w:rFonts w:ascii="Times New Roman" w:hAnsi="Times New Roman" w:cs="Times New Roman"/>
          <w:iCs/>
        </w:rPr>
        <w:t>mbič, Zgodovinski pregled, 164–</w:t>
      </w:r>
      <w:r w:rsidRPr="008E7C08">
        <w:rPr>
          <w:rFonts w:ascii="Times New Roman" w:hAnsi="Times New Roman" w:cs="Times New Roman"/>
          <w:iCs/>
        </w:rPr>
        <w:t xml:space="preserve">69. </w:t>
      </w:r>
      <w:r>
        <w:rPr>
          <w:rFonts w:ascii="Times New Roman" w:hAnsi="Times New Roman" w:cs="Times New Roman"/>
        </w:rPr>
        <w:t>Prim.</w:t>
      </w:r>
      <w:r w:rsidRPr="008E7C08">
        <w:rPr>
          <w:rFonts w:ascii="Times New Roman" w:hAnsi="Times New Roman" w:cs="Times New Roman"/>
        </w:rPr>
        <w:t xml:space="preserve"> Keber, Kranjski obrambni mehanizem, </w:t>
      </w:r>
      <w:r w:rsidR="00E0161F">
        <w:rPr>
          <w:rFonts w:ascii="Times New Roman" w:hAnsi="Times New Roman" w:cs="Times New Roman"/>
          <w:shd w:val="clear" w:color="auto" w:fill="FFFFFF"/>
        </w:rPr>
        <w:t>358, 3</w:t>
      </w:r>
      <w:r w:rsidRPr="008E7C08">
        <w:rPr>
          <w:rFonts w:ascii="Times New Roman" w:hAnsi="Times New Roman" w:cs="Times New Roman"/>
          <w:shd w:val="clear" w:color="auto" w:fill="FFFFFF"/>
        </w:rPr>
        <w:t>59.</w:t>
      </w:r>
    </w:p>
  </w:footnote>
  <w:footnote w:id="70">
    <w:p w14:paraId="4BDCAB13"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Drugi, z vidika blanketne dispozicije pomemben vir je bil leta 1851 izdan </w:t>
      </w:r>
      <w:r w:rsidRPr="008E7C08">
        <w:rPr>
          <w:rFonts w:ascii="Times New Roman" w:hAnsi="Times New Roman" w:cs="Times New Roman"/>
          <w:i/>
        </w:rPr>
        <w:t xml:space="preserve">Splošni predpis za pomorsko sanitetno upravo </w:t>
      </w:r>
      <w:r w:rsidRPr="008E7C08">
        <w:rPr>
          <w:rFonts w:ascii="Times New Roman" w:hAnsi="Times New Roman" w:cs="Times New Roman"/>
        </w:rPr>
        <w:t>(</w:t>
      </w:r>
      <w:r w:rsidRPr="008E7C08">
        <w:rPr>
          <w:rFonts w:ascii="Times New Roman" w:hAnsi="Times New Roman" w:cs="Times New Roman"/>
          <w:i/>
        </w:rPr>
        <w:t>Allgemeine Reglement für die See-Sanitätsverwaltung</w:t>
      </w:r>
      <w:r w:rsidRPr="008E7C08">
        <w:rPr>
          <w:rFonts w:ascii="Times New Roman" w:hAnsi="Times New Roman" w:cs="Times New Roman"/>
        </w:rPr>
        <w:t>), ki je urejal odvračanje kužne nevarnosti z morske strani. Ker je bila Vojna krajina praviloma kopenska institucija, se v ta predpis ne spuščam.</w:t>
      </w:r>
    </w:p>
  </w:footnote>
  <w:footnote w:id="71">
    <w:p w14:paraId="6B9BD6B0"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003B6451" w:rsidRPr="008E7C08">
        <w:rPr>
          <w:rFonts w:ascii="Times New Roman" w:hAnsi="Times New Roman" w:cs="Times New Roman"/>
          <w:iCs/>
        </w:rPr>
        <w:t>Strafgesetz gegen die Uebertretungen der Pest-Anstalten</w:t>
      </w:r>
      <w:r w:rsidR="003B6451">
        <w:rPr>
          <w:rFonts w:ascii="Times New Roman" w:hAnsi="Times New Roman" w:cs="Times New Roman"/>
        </w:rPr>
        <w:t xml:space="preserve">, </w:t>
      </w:r>
      <w:r w:rsidRPr="008E7C08">
        <w:rPr>
          <w:rFonts w:ascii="Times New Roman" w:hAnsi="Times New Roman" w:cs="Times New Roman"/>
        </w:rPr>
        <w:t>§ 1.</w:t>
      </w:r>
    </w:p>
  </w:footnote>
  <w:footnote w:id="72">
    <w:p w14:paraId="54880629"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Gl. zgoraj.</w:t>
      </w:r>
    </w:p>
  </w:footnote>
  <w:footnote w:id="73">
    <w:p w14:paraId="01614637"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003B6451" w:rsidRPr="008E7C08">
        <w:rPr>
          <w:rFonts w:ascii="Times New Roman" w:hAnsi="Times New Roman" w:cs="Times New Roman"/>
          <w:iCs/>
        </w:rPr>
        <w:t>Strafgesetz gegen die Uebertretungen der Pest-Anstalten</w:t>
      </w:r>
      <w:r w:rsidR="003B6451">
        <w:rPr>
          <w:rFonts w:ascii="Times New Roman" w:hAnsi="Times New Roman" w:cs="Times New Roman"/>
        </w:rPr>
        <w:t xml:space="preserve">, </w:t>
      </w:r>
      <w:r w:rsidRPr="008E7C08">
        <w:rPr>
          <w:rFonts w:ascii="Times New Roman" w:hAnsi="Times New Roman" w:cs="Times New Roman"/>
        </w:rPr>
        <w:t>§ 2.</w:t>
      </w:r>
    </w:p>
  </w:footnote>
  <w:footnote w:id="74">
    <w:p w14:paraId="0BCF4E00"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003B6451">
        <w:rPr>
          <w:rFonts w:ascii="Times New Roman" w:hAnsi="Times New Roman" w:cs="Times New Roman"/>
        </w:rPr>
        <w:t xml:space="preserve">Prav tam, </w:t>
      </w:r>
      <w:r w:rsidRPr="008E7C08">
        <w:rPr>
          <w:rFonts w:ascii="Times New Roman" w:hAnsi="Times New Roman" w:cs="Times New Roman"/>
        </w:rPr>
        <w:t>§ 3.</w:t>
      </w:r>
    </w:p>
  </w:footnote>
  <w:footnote w:id="75">
    <w:p w14:paraId="2AF01B50"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003B6451">
        <w:rPr>
          <w:rFonts w:ascii="Times New Roman" w:hAnsi="Times New Roman" w:cs="Times New Roman"/>
        </w:rPr>
        <w:t xml:space="preserve">Prav tam, </w:t>
      </w:r>
      <w:r w:rsidRPr="008E7C08">
        <w:rPr>
          <w:rFonts w:ascii="Times New Roman" w:hAnsi="Times New Roman" w:cs="Times New Roman"/>
        </w:rPr>
        <w:t>§ 4.</w:t>
      </w:r>
    </w:p>
  </w:footnote>
  <w:footnote w:id="76">
    <w:p w14:paraId="58548BB7"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Prav tam.</w:t>
      </w:r>
    </w:p>
  </w:footnote>
  <w:footnote w:id="77">
    <w:p w14:paraId="3E80BDCA"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Prav tam.</w:t>
      </w:r>
    </w:p>
  </w:footnote>
  <w:footnote w:id="78">
    <w:p w14:paraId="6BFDC97E"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003B6451" w:rsidRPr="008E7C08">
        <w:rPr>
          <w:rFonts w:ascii="Times New Roman" w:hAnsi="Times New Roman" w:cs="Times New Roman"/>
        </w:rPr>
        <w:t>Prav tam</w:t>
      </w:r>
      <w:r w:rsidR="003B6451">
        <w:rPr>
          <w:rFonts w:ascii="Times New Roman" w:hAnsi="Times New Roman" w:cs="Times New Roman"/>
        </w:rPr>
        <w:t xml:space="preserve">, </w:t>
      </w:r>
      <w:r w:rsidRPr="008E7C08">
        <w:rPr>
          <w:rFonts w:ascii="Times New Roman" w:hAnsi="Times New Roman" w:cs="Times New Roman"/>
        </w:rPr>
        <w:t>§ 6.</w:t>
      </w:r>
    </w:p>
  </w:footnote>
  <w:footnote w:id="79">
    <w:p w14:paraId="0227E22F"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003B6451" w:rsidRPr="008E7C08">
        <w:rPr>
          <w:rFonts w:ascii="Times New Roman" w:hAnsi="Times New Roman" w:cs="Times New Roman"/>
        </w:rPr>
        <w:t>Prav tam</w:t>
      </w:r>
      <w:r w:rsidR="003B6451">
        <w:rPr>
          <w:rFonts w:ascii="Times New Roman" w:hAnsi="Times New Roman" w:cs="Times New Roman"/>
        </w:rPr>
        <w:t xml:space="preserve">, </w:t>
      </w:r>
      <w:r w:rsidRPr="008E7C08">
        <w:rPr>
          <w:rFonts w:ascii="Times New Roman" w:hAnsi="Times New Roman" w:cs="Times New Roman"/>
        </w:rPr>
        <w:t>§ 7.</w:t>
      </w:r>
    </w:p>
  </w:footnote>
  <w:footnote w:id="80">
    <w:p w14:paraId="4F1CDED8"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003B6451" w:rsidRPr="008E7C08">
        <w:rPr>
          <w:rFonts w:ascii="Times New Roman" w:hAnsi="Times New Roman" w:cs="Times New Roman"/>
        </w:rPr>
        <w:t>Prav tam</w:t>
      </w:r>
      <w:r w:rsidR="003B6451">
        <w:rPr>
          <w:rFonts w:ascii="Times New Roman" w:hAnsi="Times New Roman" w:cs="Times New Roman"/>
        </w:rPr>
        <w:t xml:space="preserve">, </w:t>
      </w:r>
      <w:r w:rsidRPr="008E7C08">
        <w:rPr>
          <w:rFonts w:ascii="Times New Roman" w:hAnsi="Times New Roman" w:cs="Times New Roman"/>
        </w:rPr>
        <w:t>§ 8.</w:t>
      </w:r>
    </w:p>
  </w:footnote>
  <w:footnote w:id="81">
    <w:p w14:paraId="219DE009"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003B6451" w:rsidRPr="008E7C08">
        <w:rPr>
          <w:rFonts w:ascii="Times New Roman" w:hAnsi="Times New Roman" w:cs="Times New Roman"/>
        </w:rPr>
        <w:t>Prav tam</w:t>
      </w:r>
      <w:r w:rsidR="003B6451">
        <w:rPr>
          <w:rFonts w:ascii="Times New Roman" w:hAnsi="Times New Roman" w:cs="Times New Roman"/>
        </w:rPr>
        <w:t xml:space="preserve">, </w:t>
      </w:r>
      <w:r w:rsidRPr="008E7C08">
        <w:rPr>
          <w:rFonts w:ascii="Times New Roman" w:hAnsi="Times New Roman" w:cs="Times New Roman"/>
        </w:rPr>
        <w:t>§ 9.</w:t>
      </w:r>
    </w:p>
  </w:footnote>
  <w:footnote w:id="82">
    <w:p w14:paraId="40A88266"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003B6451" w:rsidRPr="008E7C08">
        <w:rPr>
          <w:rFonts w:ascii="Times New Roman" w:hAnsi="Times New Roman" w:cs="Times New Roman"/>
        </w:rPr>
        <w:t>Prav tam</w:t>
      </w:r>
      <w:r w:rsidR="003B6451">
        <w:rPr>
          <w:rFonts w:ascii="Times New Roman" w:hAnsi="Times New Roman" w:cs="Times New Roman"/>
        </w:rPr>
        <w:t xml:space="preserve">, </w:t>
      </w:r>
      <w:r w:rsidRPr="008E7C08">
        <w:rPr>
          <w:rFonts w:ascii="Times New Roman" w:hAnsi="Times New Roman" w:cs="Times New Roman"/>
        </w:rPr>
        <w:t>§ 10.</w:t>
      </w:r>
    </w:p>
  </w:footnote>
  <w:footnote w:id="83">
    <w:p w14:paraId="1B9F67B0"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003B6451" w:rsidRPr="008E7C08">
        <w:rPr>
          <w:rFonts w:ascii="Times New Roman" w:hAnsi="Times New Roman" w:cs="Times New Roman"/>
        </w:rPr>
        <w:t>Prav tam</w:t>
      </w:r>
      <w:r w:rsidR="003B6451">
        <w:rPr>
          <w:rFonts w:ascii="Times New Roman" w:hAnsi="Times New Roman" w:cs="Times New Roman"/>
        </w:rPr>
        <w:t xml:space="preserve">, </w:t>
      </w:r>
      <w:r w:rsidRPr="008E7C08">
        <w:rPr>
          <w:rFonts w:ascii="Times New Roman" w:hAnsi="Times New Roman" w:cs="Times New Roman"/>
        </w:rPr>
        <w:t>§ 11.</w:t>
      </w:r>
    </w:p>
  </w:footnote>
  <w:footnote w:id="84">
    <w:p w14:paraId="4D597C3D"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003B6451" w:rsidRPr="008E7C08">
        <w:rPr>
          <w:rFonts w:ascii="Times New Roman" w:hAnsi="Times New Roman" w:cs="Times New Roman"/>
        </w:rPr>
        <w:t>Prav tam</w:t>
      </w:r>
      <w:r w:rsidR="003B6451">
        <w:rPr>
          <w:rFonts w:ascii="Times New Roman" w:hAnsi="Times New Roman" w:cs="Times New Roman"/>
        </w:rPr>
        <w:t xml:space="preserve">, </w:t>
      </w:r>
      <w:r w:rsidRPr="008E7C08">
        <w:rPr>
          <w:rFonts w:ascii="Times New Roman" w:hAnsi="Times New Roman" w:cs="Times New Roman"/>
        </w:rPr>
        <w:t>§ 12.</w:t>
      </w:r>
    </w:p>
  </w:footnote>
  <w:footnote w:id="85">
    <w:p w14:paraId="7D001DED"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w:t>
      </w:r>
      <w:r w:rsidR="003B6451" w:rsidRPr="008E7C08">
        <w:rPr>
          <w:rFonts w:ascii="Times New Roman" w:hAnsi="Times New Roman" w:cs="Times New Roman"/>
        </w:rPr>
        <w:t>Prav tam</w:t>
      </w:r>
      <w:r w:rsidR="003B6451">
        <w:rPr>
          <w:rFonts w:ascii="Times New Roman" w:hAnsi="Times New Roman" w:cs="Times New Roman"/>
        </w:rPr>
        <w:t xml:space="preserve">, </w:t>
      </w:r>
      <w:r w:rsidRPr="008E7C08">
        <w:rPr>
          <w:rFonts w:ascii="Times New Roman" w:hAnsi="Times New Roman" w:cs="Times New Roman"/>
        </w:rPr>
        <w:t>§ 13.</w:t>
      </w:r>
    </w:p>
  </w:footnote>
  <w:footnote w:id="86">
    <w:p w14:paraId="08891146"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Nekateri avtorji, npr. priznani zgodovinar medicine Georg Sticker, so kordon dojemali kot neučinkovito sredstvo za boj proti epidemijam kuge, ker naj ne bi preprečeval prehoda podgan z bolhami, ki so bile glavne prenašalke te bolezni, drugi so temu oporekali z argumentom, da so bili glavni nosilci ter s tem prenašalci bolezni ljudje in njihove obleke, kjer so se skrivale kužne </w:t>
      </w:r>
      <w:r>
        <w:rPr>
          <w:rFonts w:ascii="Times New Roman" w:hAnsi="Times New Roman" w:cs="Times New Roman"/>
        </w:rPr>
        <w:t>človeške bolhe. Gl.</w:t>
      </w:r>
      <w:r w:rsidRPr="008E7C08">
        <w:rPr>
          <w:rFonts w:ascii="Times New Roman" w:hAnsi="Times New Roman" w:cs="Times New Roman"/>
        </w:rPr>
        <w:t xml:space="preserve"> Rothenberg, The Austrian s</w:t>
      </w:r>
      <w:r>
        <w:rPr>
          <w:rFonts w:ascii="Times New Roman" w:hAnsi="Times New Roman" w:cs="Times New Roman"/>
        </w:rPr>
        <w:t>anitary cordon, 17–18, 23.</w:t>
      </w:r>
      <w:r w:rsidRPr="008E7C08">
        <w:rPr>
          <w:rFonts w:ascii="Times New Roman" w:hAnsi="Times New Roman" w:cs="Times New Roman"/>
        </w:rPr>
        <w:t xml:space="preserve"> Ostojčić, Uspostava i </w:t>
      </w:r>
      <w:r>
        <w:rPr>
          <w:rFonts w:ascii="Times New Roman" w:hAnsi="Times New Roman" w:cs="Times New Roman"/>
        </w:rPr>
        <w:t>funkcija sanitarnog kordona, 24.</w:t>
      </w:r>
      <w:r w:rsidRPr="008E7C08">
        <w:rPr>
          <w:rFonts w:ascii="Times New Roman" w:hAnsi="Times New Roman" w:cs="Times New Roman"/>
        </w:rPr>
        <w:t xml:space="preserve"> Borisov, </w:t>
      </w:r>
      <w:r w:rsidRPr="008E7C08">
        <w:rPr>
          <w:rFonts w:ascii="Times New Roman" w:hAnsi="Times New Roman" w:cs="Times New Roman"/>
          <w:i/>
        </w:rPr>
        <w:t>Od ranocelništva</w:t>
      </w:r>
      <w:r>
        <w:rPr>
          <w:rFonts w:ascii="Times New Roman" w:hAnsi="Times New Roman" w:cs="Times New Roman"/>
        </w:rPr>
        <w:t>, 93, op. 125.</w:t>
      </w:r>
      <w:r w:rsidRPr="008E7C08">
        <w:rPr>
          <w:rFonts w:ascii="Times New Roman" w:hAnsi="Times New Roman" w:cs="Times New Roman"/>
        </w:rPr>
        <w:t xml:space="preserve"> Lensky, </w:t>
      </w:r>
      <w:r w:rsidRPr="008E7C08">
        <w:rPr>
          <w:rFonts w:ascii="Times New Roman" w:hAnsi="Times New Roman" w:cs="Times New Roman"/>
          <w:shd w:val="clear" w:color="auto" w:fill="FFFFFF"/>
        </w:rPr>
        <w:t xml:space="preserve">Die </w:t>
      </w:r>
      <w:r w:rsidRPr="008E7C08">
        <w:rPr>
          <w:rFonts w:ascii="Times New Roman" w:hAnsi="Times New Roman" w:cs="Times New Roman"/>
        </w:rPr>
        <w:t>österreichische Pestfront, 104.</w:t>
      </w:r>
    </w:p>
  </w:footnote>
  <w:footnote w:id="87">
    <w:p w14:paraId="0D686DCB" w14:textId="77777777" w:rsidR="009C1D76" w:rsidRPr="008E7C08" w:rsidRDefault="009C1D76" w:rsidP="007E0A5A">
      <w:pPr>
        <w:pStyle w:val="Sprotnaopomba-besedilo"/>
        <w:jc w:val="both"/>
        <w:rPr>
          <w:rFonts w:ascii="Times New Roman" w:hAnsi="Times New Roman" w:cs="Times New Roman"/>
        </w:rPr>
      </w:pPr>
      <w:r w:rsidRPr="008E7C08">
        <w:rPr>
          <w:rStyle w:val="Sprotnaopomba-sklic"/>
          <w:rFonts w:ascii="Times New Roman" w:hAnsi="Times New Roman" w:cs="Times New Roman"/>
        </w:rPr>
        <w:footnoteRef/>
      </w:r>
      <w:r w:rsidRPr="008E7C08">
        <w:rPr>
          <w:rFonts w:ascii="Times New Roman" w:hAnsi="Times New Roman" w:cs="Times New Roman"/>
        </w:rPr>
        <w:t xml:space="preserve"> O sanitarnem kordonu za zaščito proti koleri, ki je bil vzpostavljen leta 1831 na kranjsko-hrvaški meji na podlagi določil predpisa </w:t>
      </w:r>
      <w:r w:rsidRPr="008E7C08">
        <w:rPr>
          <w:rFonts w:ascii="Times New Roman" w:hAnsi="Times New Roman" w:cs="Times New Roman"/>
          <w:i/>
        </w:rPr>
        <w:t>Generale Normativum Sanitatis</w:t>
      </w:r>
      <w:r w:rsidRPr="008E7C08">
        <w:rPr>
          <w:rFonts w:ascii="Times New Roman" w:hAnsi="Times New Roman" w:cs="Times New Roman"/>
        </w:rPr>
        <w:t xml:space="preserve"> iz leta 1770,</w:t>
      </w:r>
      <w:r>
        <w:rPr>
          <w:rFonts w:ascii="Times New Roman" w:hAnsi="Times New Roman" w:cs="Times New Roman"/>
        </w:rPr>
        <w:t xml:space="preserve"> izčrpno</w:t>
      </w:r>
      <w:r w:rsidRPr="008E7C08">
        <w:rPr>
          <w:rFonts w:ascii="Times New Roman" w:hAnsi="Times New Roman" w:cs="Times New Roman"/>
        </w:rPr>
        <w:t xml:space="preserve"> Keber, Kr</w:t>
      </w:r>
      <w:r>
        <w:rPr>
          <w:rFonts w:ascii="Times New Roman" w:hAnsi="Times New Roman" w:cs="Times New Roman"/>
        </w:rPr>
        <w:t>anjski obrambni mehanizem, 351−</w:t>
      </w:r>
      <w:r w:rsidRPr="008E7C08">
        <w:rPr>
          <w:rFonts w:ascii="Times New Roman" w:hAnsi="Times New Roman" w:cs="Times New Roman"/>
        </w:rPr>
        <w:t>64</w:t>
      </w:r>
      <w:r>
        <w:rPr>
          <w:rFonts w:ascii="Times New Roman" w:hAnsi="Times New Roman" w:cs="Times New Roman"/>
        </w:rPr>
        <w:t>.</w:t>
      </w:r>
      <w:r w:rsidRPr="008E7C08">
        <w:rPr>
          <w:rFonts w:ascii="Times New Roman" w:hAnsi="Times New Roman" w:cs="Times New Roman"/>
        </w:rPr>
        <w:t xml:space="preserve"> Keber, </w:t>
      </w:r>
      <w:r w:rsidRPr="008E7C08">
        <w:rPr>
          <w:rFonts w:ascii="Times New Roman" w:hAnsi="Times New Roman" w:cs="Times New Roman"/>
          <w:i/>
        </w:rPr>
        <w:t>Čas kolere</w:t>
      </w:r>
      <w:r w:rsidRPr="008E7C08">
        <w:rPr>
          <w:rFonts w:ascii="Times New Roman" w:hAnsi="Times New Roman" w:cs="Times New Roman"/>
        </w:rPr>
        <w:t>, 36–42. Ker ni bilo drugih predpisov, so torej za boj proti novo odkriti kužni bolezni uporabili kar tiste, namenjen</w:t>
      </w:r>
      <w:r w:rsidR="000F7005">
        <w:rPr>
          <w:rFonts w:ascii="Times New Roman" w:hAnsi="Times New Roman" w:cs="Times New Roman"/>
        </w:rPr>
        <w:t>e</w:t>
      </w:r>
      <w:r w:rsidRPr="008E7C08">
        <w:rPr>
          <w:rFonts w:ascii="Times New Roman" w:hAnsi="Times New Roman" w:cs="Times New Roman"/>
        </w:rPr>
        <w:t xml:space="preserve"> boju proti kugi. Enako v primeru epidemije k</w:t>
      </w:r>
      <w:r>
        <w:rPr>
          <w:rFonts w:ascii="Times New Roman" w:hAnsi="Times New Roman" w:cs="Times New Roman"/>
        </w:rPr>
        <w:t xml:space="preserve">olere na Dunaju leta 1830. Gl. </w:t>
      </w:r>
      <w:r w:rsidRPr="008E7C08">
        <w:rPr>
          <w:rFonts w:ascii="Times New Roman" w:hAnsi="Times New Roman" w:cs="Times New Roman"/>
          <w:iCs/>
        </w:rPr>
        <w:t xml:space="preserve">Hiersche, Holzinger, Eibl, </w:t>
      </w:r>
      <w:r w:rsidRPr="008E7C08">
        <w:rPr>
          <w:rFonts w:ascii="Times New Roman" w:hAnsi="Times New Roman" w:cs="Times New Roman"/>
          <w:i/>
          <w:iCs/>
        </w:rPr>
        <w:t>Handbuch des Epidemierechts</w:t>
      </w:r>
      <w:r w:rsidRPr="008E7C08">
        <w:rPr>
          <w:rFonts w:ascii="Times New Roman" w:hAnsi="Times New Roman" w:cs="Times New Roman"/>
          <w:iCs/>
        </w:rPr>
        <w:t>, 5, op. 38.</w:t>
      </w:r>
      <w:r>
        <w:rPr>
          <w:rFonts w:ascii="Times New Roman" w:hAnsi="Times New Roman" w:cs="Times New Roman"/>
          <w:iCs/>
        </w:rPr>
        <w:t xml:space="preserve"> O koleri v severozahodni Istri </w:t>
      </w:r>
      <w:r w:rsidRPr="00442C1A">
        <w:rPr>
          <w:rFonts w:ascii="Times New Roman" w:hAnsi="Times New Roman" w:cs="Times New Roman"/>
          <w:iCs/>
        </w:rPr>
        <w:t>v:</w:t>
      </w:r>
      <w:r w:rsidRPr="008E7C08">
        <w:rPr>
          <w:rFonts w:ascii="Times New Roman" w:hAnsi="Times New Roman" w:cs="Times New Roman"/>
          <w:iCs/>
        </w:rPr>
        <w:t xml:space="preserve"> </w:t>
      </w:r>
      <w:r w:rsidRPr="008E7C08">
        <w:rPr>
          <w:rFonts w:ascii="Times New Roman" w:hAnsi="Times New Roman" w:cs="Times New Roman"/>
        </w:rPr>
        <w:t xml:space="preserve">Bratož, </w:t>
      </w:r>
      <w:r w:rsidRPr="008E7C08">
        <w:rPr>
          <w:rFonts w:ascii="Times New Roman" w:hAnsi="Times New Roman" w:cs="Times New Roman"/>
          <w:i/>
        </w:rPr>
        <w:t>Bledolična vsiljivka z vzhoda</w:t>
      </w:r>
      <w:r>
        <w:rPr>
          <w:rFonts w:ascii="Times New Roman" w:hAnsi="Times New Roman" w:cs="Times New Roman"/>
        </w:rPr>
        <w:t>, posebno 155–</w:t>
      </w:r>
      <w:r w:rsidRPr="008E7C08">
        <w:rPr>
          <w:rFonts w:ascii="Times New Roman" w:hAnsi="Times New Roman" w:cs="Times New Roman"/>
        </w:rPr>
        <w:t>83.</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81213"/>
      <w:docPartObj>
        <w:docPartGallery w:val="Page Numbers (Top of Page)"/>
        <w:docPartUnique/>
      </w:docPartObj>
    </w:sdtPr>
    <w:sdtEndPr/>
    <w:sdtContent>
      <w:p w14:paraId="08F10459" w14:textId="2BB6FE40" w:rsidR="009C1D76" w:rsidRDefault="00A474D9">
        <w:pPr>
          <w:pStyle w:val="Glava"/>
          <w:jc w:val="right"/>
        </w:pPr>
        <w:r>
          <w:rPr>
            <w:noProof/>
          </w:rPr>
          <w:fldChar w:fldCharType="begin"/>
        </w:r>
        <w:r w:rsidR="009C1D76">
          <w:rPr>
            <w:noProof/>
          </w:rPr>
          <w:instrText xml:space="preserve"> PAGE   \* MERGEFORMAT </w:instrText>
        </w:r>
        <w:r>
          <w:rPr>
            <w:noProof/>
          </w:rPr>
          <w:fldChar w:fldCharType="separate"/>
        </w:r>
        <w:r w:rsidR="00E0161F">
          <w:rPr>
            <w:noProof/>
          </w:rPr>
          <w:t>21</w:t>
        </w:r>
        <w:r>
          <w:rPr>
            <w:noProof/>
          </w:rPr>
          <w:fldChar w:fldCharType="end"/>
        </w:r>
      </w:p>
    </w:sdtContent>
  </w:sdt>
  <w:p w14:paraId="21407DF6" w14:textId="77777777" w:rsidR="009C1D76" w:rsidRDefault="009C1D76">
    <w:pPr>
      <w:pStyle w:val="Glav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F9752A"/>
    <w:multiLevelType w:val="multilevel"/>
    <w:tmpl w:val="51DC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AB5B9E"/>
    <w:multiLevelType w:val="hybridMultilevel"/>
    <w:tmpl w:val="29FAB5A4"/>
    <w:lvl w:ilvl="0" w:tplc="04240001">
      <w:start w:val="1"/>
      <w:numFmt w:val="bullet"/>
      <w:lvlText w:val=""/>
      <w:lvlJc w:val="left"/>
      <w:pPr>
        <w:ind w:left="1287" w:hanging="360"/>
      </w:pPr>
      <w:rPr>
        <w:rFonts w:ascii="Symbol" w:hAnsi="Symbol" w:hint="default"/>
      </w:rPr>
    </w:lvl>
    <w:lvl w:ilvl="1" w:tplc="04240003" w:tentative="1">
      <w:start w:val="1"/>
      <w:numFmt w:val="bullet"/>
      <w:lvlText w:val="o"/>
      <w:lvlJc w:val="left"/>
      <w:pPr>
        <w:ind w:left="2007" w:hanging="360"/>
      </w:pPr>
      <w:rPr>
        <w:rFonts w:ascii="Courier New" w:hAnsi="Courier New" w:cs="Courier New" w:hint="default"/>
      </w:rPr>
    </w:lvl>
    <w:lvl w:ilvl="2" w:tplc="04240005" w:tentative="1">
      <w:start w:val="1"/>
      <w:numFmt w:val="bullet"/>
      <w:lvlText w:val=""/>
      <w:lvlJc w:val="left"/>
      <w:pPr>
        <w:ind w:left="2727" w:hanging="360"/>
      </w:pPr>
      <w:rPr>
        <w:rFonts w:ascii="Wingdings" w:hAnsi="Wingdings" w:hint="default"/>
      </w:rPr>
    </w:lvl>
    <w:lvl w:ilvl="3" w:tplc="04240001" w:tentative="1">
      <w:start w:val="1"/>
      <w:numFmt w:val="bullet"/>
      <w:lvlText w:val=""/>
      <w:lvlJc w:val="left"/>
      <w:pPr>
        <w:ind w:left="3447" w:hanging="360"/>
      </w:pPr>
      <w:rPr>
        <w:rFonts w:ascii="Symbol" w:hAnsi="Symbol" w:hint="default"/>
      </w:rPr>
    </w:lvl>
    <w:lvl w:ilvl="4" w:tplc="04240003" w:tentative="1">
      <w:start w:val="1"/>
      <w:numFmt w:val="bullet"/>
      <w:lvlText w:val="o"/>
      <w:lvlJc w:val="left"/>
      <w:pPr>
        <w:ind w:left="4167" w:hanging="360"/>
      </w:pPr>
      <w:rPr>
        <w:rFonts w:ascii="Courier New" w:hAnsi="Courier New" w:cs="Courier New" w:hint="default"/>
      </w:rPr>
    </w:lvl>
    <w:lvl w:ilvl="5" w:tplc="04240005" w:tentative="1">
      <w:start w:val="1"/>
      <w:numFmt w:val="bullet"/>
      <w:lvlText w:val=""/>
      <w:lvlJc w:val="left"/>
      <w:pPr>
        <w:ind w:left="4887" w:hanging="360"/>
      </w:pPr>
      <w:rPr>
        <w:rFonts w:ascii="Wingdings" w:hAnsi="Wingdings" w:hint="default"/>
      </w:rPr>
    </w:lvl>
    <w:lvl w:ilvl="6" w:tplc="04240001" w:tentative="1">
      <w:start w:val="1"/>
      <w:numFmt w:val="bullet"/>
      <w:lvlText w:val=""/>
      <w:lvlJc w:val="left"/>
      <w:pPr>
        <w:ind w:left="5607" w:hanging="360"/>
      </w:pPr>
      <w:rPr>
        <w:rFonts w:ascii="Symbol" w:hAnsi="Symbol" w:hint="default"/>
      </w:rPr>
    </w:lvl>
    <w:lvl w:ilvl="7" w:tplc="04240003" w:tentative="1">
      <w:start w:val="1"/>
      <w:numFmt w:val="bullet"/>
      <w:lvlText w:val="o"/>
      <w:lvlJc w:val="left"/>
      <w:pPr>
        <w:ind w:left="6327" w:hanging="360"/>
      </w:pPr>
      <w:rPr>
        <w:rFonts w:ascii="Courier New" w:hAnsi="Courier New" w:cs="Courier New" w:hint="default"/>
      </w:rPr>
    </w:lvl>
    <w:lvl w:ilvl="8" w:tplc="04240005" w:tentative="1">
      <w:start w:val="1"/>
      <w:numFmt w:val="bullet"/>
      <w:lvlText w:val=""/>
      <w:lvlJc w:val="left"/>
      <w:pPr>
        <w:ind w:left="7047" w:hanging="360"/>
      </w:pPr>
      <w:rPr>
        <w:rFonts w:ascii="Wingdings" w:hAnsi="Wingdings" w:hint="default"/>
      </w:rPr>
    </w:lvl>
  </w:abstractNum>
  <w:abstractNum w:abstractNumId="2" w15:restartNumberingAfterBreak="0">
    <w:nsid w:val="4B0D05FD"/>
    <w:multiLevelType w:val="multilevel"/>
    <w:tmpl w:val="DAA8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E63509"/>
    <w:multiLevelType w:val="hybridMultilevel"/>
    <w:tmpl w:val="F7203EBA"/>
    <w:lvl w:ilvl="0" w:tplc="04240001">
      <w:start w:val="1"/>
      <w:numFmt w:val="bullet"/>
      <w:lvlText w:val=""/>
      <w:lvlJc w:val="left"/>
      <w:pPr>
        <w:ind w:left="1117" w:hanging="360"/>
      </w:pPr>
      <w:rPr>
        <w:rFonts w:ascii="Symbol" w:hAnsi="Symbol" w:hint="default"/>
      </w:rPr>
    </w:lvl>
    <w:lvl w:ilvl="1" w:tplc="04240003" w:tentative="1">
      <w:start w:val="1"/>
      <w:numFmt w:val="bullet"/>
      <w:lvlText w:val="o"/>
      <w:lvlJc w:val="left"/>
      <w:pPr>
        <w:ind w:left="1837" w:hanging="360"/>
      </w:pPr>
      <w:rPr>
        <w:rFonts w:ascii="Courier New" w:hAnsi="Courier New" w:cs="Courier New" w:hint="default"/>
      </w:rPr>
    </w:lvl>
    <w:lvl w:ilvl="2" w:tplc="04240005" w:tentative="1">
      <w:start w:val="1"/>
      <w:numFmt w:val="bullet"/>
      <w:lvlText w:val=""/>
      <w:lvlJc w:val="left"/>
      <w:pPr>
        <w:ind w:left="2557" w:hanging="360"/>
      </w:pPr>
      <w:rPr>
        <w:rFonts w:ascii="Wingdings" w:hAnsi="Wingdings" w:hint="default"/>
      </w:rPr>
    </w:lvl>
    <w:lvl w:ilvl="3" w:tplc="04240001" w:tentative="1">
      <w:start w:val="1"/>
      <w:numFmt w:val="bullet"/>
      <w:lvlText w:val=""/>
      <w:lvlJc w:val="left"/>
      <w:pPr>
        <w:ind w:left="3277" w:hanging="360"/>
      </w:pPr>
      <w:rPr>
        <w:rFonts w:ascii="Symbol" w:hAnsi="Symbol" w:hint="default"/>
      </w:rPr>
    </w:lvl>
    <w:lvl w:ilvl="4" w:tplc="04240003" w:tentative="1">
      <w:start w:val="1"/>
      <w:numFmt w:val="bullet"/>
      <w:lvlText w:val="o"/>
      <w:lvlJc w:val="left"/>
      <w:pPr>
        <w:ind w:left="3997" w:hanging="360"/>
      </w:pPr>
      <w:rPr>
        <w:rFonts w:ascii="Courier New" w:hAnsi="Courier New" w:cs="Courier New" w:hint="default"/>
      </w:rPr>
    </w:lvl>
    <w:lvl w:ilvl="5" w:tplc="04240005" w:tentative="1">
      <w:start w:val="1"/>
      <w:numFmt w:val="bullet"/>
      <w:lvlText w:val=""/>
      <w:lvlJc w:val="left"/>
      <w:pPr>
        <w:ind w:left="4717" w:hanging="360"/>
      </w:pPr>
      <w:rPr>
        <w:rFonts w:ascii="Wingdings" w:hAnsi="Wingdings" w:hint="default"/>
      </w:rPr>
    </w:lvl>
    <w:lvl w:ilvl="6" w:tplc="04240001" w:tentative="1">
      <w:start w:val="1"/>
      <w:numFmt w:val="bullet"/>
      <w:lvlText w:val=""/>
      <w:lvlJc w:val="left"/>
      <w:pPr>
        <w:ind w:left="5437" w:hanging="360"/>
      </w:pPr>
      <w:rPr>
        <w:rFonts w:ascii="Symbol" w:hAnsi="Symbol" w:hint="default"/>
      </w:rPr>
    </w:lvl>
    <w:lvl w:ilvl="7" w:tplc="04240003" w:tentative="1">
      <w:start w:val="1"/>
      <w:numFmt w:val="bullet"/>
      <w:lvlText w:val="o"/>
      <w:lvlJc w:val="left"/>
      <w:pPr>
        <w:ind w:left="6157" w:hanging="360"/>
      </w:pPr>
      <w:rPr>
        <w:rFonts w:ascii="Courier New" w:hAnsi="Courier New" w:cs="Courier New" w:hint="default"/>
      </w:rPr>
    </w:lvl>
    <w:lvl w:ilvl="8" w:tplc="04240005" w:tentative="1">
      <w:start w:val="1"/>
      <w:numFmt w:val="bullet"/>
      <w:lvlText w:val=""/>
      <w:lvlJc w:val="left"/>
      <w:pPr>
        <w:ind w:left="6877" w:hanging="360"/>
      </w:pPr>
      <w:rPr>
        <w:rFonts w:ascii="Wingdings" w:hAnsi="Wingdings" w:hint="default"/>
      </w:rPr>
    </w:lvl>
  </w:abstractNum>
  <w:abstractNum w:abstractNumId="4" w15:restartNumberingAfterBreak="0">
    <w:nsid w:val="75A74DBE"/>
    <w:multiLevelType w:val="hybridMultilevel"/>
    <w:tmpl w:val="55E46122"/>
    <w:lvl w:ilvl="0" w:tplc="04240001">
      <w:start w:val="1"/>
      <w:numFmt w:val="bullet"/>
      <w:lvlText w:val=""/>
      <w:lvlJc w:val="left"/>
      <w:pPr>
        <w:ind w:left="1287" w:hanging="360"/>
      </w:pPr>
      <w:rPr>
        <w:rFonts w:ascii="Symbol" w:hAnsi="Symbol" w:hint="default"/>
      </w:rPr>
    </w:lvl>
    <w:lvl w:ilvl="1" w:tplc="04240003" w:tentative="1">
      <w:start w:val="1"/>
      <w:numFmt w:val="bullet"/>
      <w:lvlText w:val="o"/>
      <w:lvlJc w:val="left"/>
      <w:pPr>
        <w:ind w:left="2007" w:hanging="360"/>
      </w:pPr>
      <w:rPr>
        <w:rFonts w:ascii="Courier New" w:hAnsi="Courier New" w:cs="Courier New" w:hint="default"/>
      </w:rPr>
    </w:lvl>
    <w:lvl w:ilvl="2" w:tplc="04240005" w:tentative="1">
      <w:start w:val="1"/>
      <w:numFmt w:val="bullet"/>
      <w:lvlText w:val=""/>
      <w:lvlJc w:val="left"/>
      <w:pPr>
        <w:ind w:left="2727" w:hanging="360"/>
      </w:pPr>
      <w:rPr>
        <w:rFonts w:ascii="Wingdings" w:hAnsi="Wingdings" w:hint="default"/>
      </w:rPr>
    </w:lvl>
    <w:lvl w:ilvl="3" w:tplc="04240001" w:tentative="1">
      <w:start w:val="1"/>
      <w:numFmt w:val="bullet"/>
      <w:lvlText w:val=""/>
      <w:lvlJc w:val="left"/>
      <w:pPr>
        <w:ind w:left="3447" w:hanging="360"/>
      </w:pPr>
      <w:rPr>
        <w:rFonts w:ascii="Symbol" w:hAnsi="Symbol" w:hint="default"/>
      </w:rPr>
    </w:lvl>
    <w:lvl w:ilvl="4" w:tplc="04240003" w:tentative="1">
      <w:start w:val="1"/>
      <w:numFmt w:val="bullet"/>
      <w:lvlText w:val="o"/>
      <w:lvlJc w:val="left"/>
      <w:pPr>
        <w:ind w:left="4167" w:hanging="360"/>
      </w:pPr>
      <w:rPr>
        <w:rFonts w:ascii="Courier New" w:hAnsi="Courier New" w:cs="Courier New" w:hint="default"/>
      </w:rPr>
    </w:lvl>
    <w:lvl w:ilvl="5" w:tplc="04240005" w:tentative="1">
      <w:start w:val="1"/>
      <w:numFmt w:val="bullet"/>
      <w:lvlText w:val=""/>
      <w:lvlJc w:val="left"/>
      <w:pPr>
        <w:ind w:left="4887" w:hanging="360"/>
      </w:pPr>
      <w:rPr>
        <w:rFonts w:ascii="Wingdings" w:hAnsi="Wingdings" w:hint="default"/>
      </w:rPr>
    </w:lvl>
    <w:lvl w:ilvl="6" w:tplc="04240001" w:tentative="1">
      <w:start w:val="1"/>
      <w:numFmt w:val="bullet"/>
      <w:lvlText w:val=""/>
      <w:lvlJc w:val="left"/>
      <w:pPr>
        <w:ind w:left="5607" w:hanging="360"/>
      </w:pPr>
      <w:rPr>
        <w:rFonts w:ascii="Symbol" w:hAnsi="Symbol" w:hint="default"/>
      </w:rPr>
    </w:lvl>
    <w:lvl w:ilvl="7" w:tplc="04240003" w:tentative="1">
      <w:start w:val="1"/>
      <w:numFmt w:val="bullet"/>
      <w:lvlText w:val="o"/>
      <w:lvlJc w:val="left"/>
      <w:pPr>
        <w:ind w:left="6327" w:hanging="360"/>
      </w:pPr>
      <w:rPr>
        <w:rFonts w:ascii="Courier New" w:hAnsi="Courier New" w:cs="Courier New" w:hint="default"/>
      </w:rPr>
    </w:lvl>
    <w:lvl w:ilvl="8" w:tplc="04240005" w:tentative="1">
      <w:start w:val="1"/>
      <w:numFmt w:val="bullet"/>
      <w:lvlText w:val=""/>
      <w:lvlJc w:val="left"/>
      <w:pPr>
        <w:ind w:left="7047" w:hanging="360"/>
      </w:pPr>
      <w:rPr>
        <w:rFonts w:ascii="Wingdings" w:hAnsi="Wingdings" w:hint="default"/>
      </w:rPr>
    </w:lvl>
  </w:abstractNum>
  <w:abstractNum w:abstractNumId="5" w15:restartNumberingAfterBreak="0">
    <w:nsid w:val="75EC40D9"/>
    <w:multiLevelType w:val="hybridMultilevel"/>
    <w:tmpl w:val="DE0AB02E"/>
    <w:lvl w:ilvl="0" w:tplc="5ABE9D16">
      <w:start w:val="1"/>
      <w:numFmt w:val="decimal"/>
      <w:lvlText w:val="%1."/>
      <w:lvlJc w:val="left"/>
      <w:pPr>
        <w:ind w:left="927" w:hanging="360"/>
      </w:pPr>
      <w:rPr>
        <w:rFonts w:hint="default"/>
        <w:i w:val="0"/>
      </w:rPr>
    </w:lvl>
    <w:lvl w:ilvl="1" w:tplc="04240019" w:tentative="1">
      <w:start w:val="1"/>
      <w:numFmt w:val="lowerLetter"/>
      <w:lvlText w:val="%2."/>
      <w:lvlJc w:val="left"/>
      <w:pPr>
        <w:ind w:left="1647" w:hanging="360"/>
      </w:pPr>
    </w:lvl>
    <w:lvl w:ilvl="2" w:tplc="0424001B" w:tentative="1">
      <w:start w:val="1"/>
      <w:numFmt w:val="lowerRoman"/>
      <w:lvlText w:val="%3."/>
      <w:lvlJc w:val="right"/>
      <w:pPr>
        <w:ind w:left="2367" w:hanging="180"/>
      </w:pPr>
    </w:lvl>
    <w:lvl w:ilvl="3" w:tplc="0424000F" w:tentative="1">
      <w:start w:val="1"/>
      <w:numFmt w:val="decimal"/>
      <w:lvlText w:val="%4."/>
      <w:lvlJc w:val="left"/>
      <w:pPr>
        <w:ind w:left="3087" w:hanging="360"/>
      </w:pPr>
    </w:lvl>
    <w:lvl w:ilvl="4" w:tplc="04240019" w:tentative="1">
      <w:start w:val="1"/>
      <w:numFmt w:val="lowerLetter"/>
      <w:lvlText w:val="%5."/>
      <w:lvlJc w:val="left"/>
      <w:pPr>
        <w:ind w:left="3807" w:hanging="360"/>
      </w:pPr>
    </w:lvl>
    <w:lvl w:ilvl="5" w:tplc="0424001B" w:tentative="1">
      <w:start w:val="1"/>
      <w:numFmt w:val="lowerRoman"/>
      <w:lvlText w:val="%6."/>
      <w:lvlJc w:val="right"/>
      <w:pPr>
        <w:ind w:left="4527" w:hanging="180"/>
      </w:pPr>
    </w:lvl>
    <w:lvl w:ilvl="6" w:tplc="0424000F" w:tentative="1">
      <w:start w:val="1"/>
      <w:numFmt w:val="decimal"/>
      <w:lvlText w:val="%7."/>
      <w:lvlJc w:val="left"/>
      <w:pPr>
        <w:ind w:left="5247" w:hanging="360"/>
      </w:pPr>
    </w:lvl>
    <w:lvl w:ilvl="7" w:tplc="04240019" w:tentative="1">
      <w:start w:val="1"/>
      <w:numFmt w:val="lowerLetter"/>
      <w:lvlText w:val="%8."/>
      <w:lvlJc w:val="left"/>
      <w:pPr>
        <w:ind w:left="5967" w:hanging="360"/>
      </w:pPr>
    </w:lvl>
    <w:lvl w:ilvl="8" w:tplc="0424001B" w:tentative="1">
      <w:start w:val="1"/>
      <w:numFmt w:val="lowerRoman"/>
      <w:lvlText w:val="%9."/>
      <w:lvlJc w:val="right"/>
      <w:pPr>
        <w:ind w:left="6687" w:hanging="180"/>
      </w:pPr>
    </w:lvl>
  </w:abstractNum>
  <w:abstractNum w:abstractNumId="6" w15:restartNumberingAfterBreak="0">
    <w:nsid w:val="7E2B19E4"/>
    <w:multiLevelType w:val="hybridMultilevel"/>
    <w:tmpl w:val="0AF6C6B0"/>
    <w:lvl w:ilvl="0" w:tplc="F8AED5EE">
      <w:start w:val="1"/>
      <w:numFmt w:val="bullet"/>
      <w:lvlText w:val="•"/>
      <w:lvlJc w:val="left"/>
      <w:pPr>
        <w:tabs>
          <w:tab w:val="num" w:pos="720"/>
        </w:tabs>
        <w:ind w:left="720" w:hanging="360"/>
      </w:pPr>
      <w:rPr>
        <w:rFonts w:ascii="Arial" w:hAnsi="Arial" w:hint="default"/>
      </w:rPr>
    </w:lvl>
    <w:lvl w:ilvl="1" w:tplc="BE8EE31C" w:tentative="1">
      <w:start w:val="1"/>
      <w:numFmt w:val="bullet"/>
      <w:lvlText w:val="•"/>
      <w:lvlJc w:val="left"/>
      <w:pPr>
        <w:tabs>
          <w:tab w:val="num" w:pos="1440"/>
        </w:tabs>
        <w:ind w:left="1440" w:hanging="360"/>
      </w:pPr>
      <w:rPr>
        <w:rFonts w:ascii="Arial" w:hAnsi="Arial" w:hint="default"/>
      </w:rPr>
    </w:lvl>
    <w:lvl w:ilvl="2" w:tplc="66DC9C5E" w:tentative="1">
      <w:start w:val="1"/>
      <w:numFmt w:val="bullet"/>
      <w:lvlText w:val="•"/>
      <w:lvlJc w:val="left"/>
      <w:pPr>
        <w:tabs>
          <w:tab w:val="num" w:pos="2160"/>
        </w:tabs>
        <w:ind w:left="2160" w:hanging="360"/>
      </w:pPr>
      <w:rPr>
        <w:rFonts w:ascii="Arial" w:hAnsi="Arial" w:hint="default"/>
      </w:rPr>
    </w:lvl>
    <w:lvl w:ilvl="3" w:tplc="655E31B8" w:tentative="1">
      <w:start w:val="1"/>
      <w:numFmt w:val="bullet"/>
      <w:lvlText w:val="•"/>
      <w:lvlJc w:val="left"/>
      <w:pPr>
        <w:tabs>
          <w:tab w:val="num" w:pos="2880"/>
        </w:tabs>
        <w:ind w:left="2880" w:hanging="360"/>
      </w:pPr>
      <w:rPr>
        <w:rFonts w:ascii="Arial" w:hAnsi="Arial" w:hint="default"/>
      </w:rPr>
    </w:lvl>
    <w:lvl w:ilvl="4" w:tplc="C2827DDC" w:tentative="1">
      <w:start w:val="1"/>
      <w:numFmt w:val="bullet"/>
      <w:lvlText w:val="•"/>
      <w:lvlJc w:val="left"/>
      <w:pPr>
        <w:tabs>
          <w:tab w:val="num" w:pos="3600"/>
        </w:tabs>
        <w:ind w:left="3600" w:hanging="360"/>
      </w:pPr>
      <w:rPr>
        <w:rFonts w:ascii="Arial" w:hAnsi="Arial" w:hint="default"/>
      </w:rPr>
    </w:lvl>
    <w:lvl w:ilvl="5" w:tplc="C1847A5C" w:tentative="1">
      <w:start w:val="1"/>
      <w:numFmt w:val="bullet"/>
      <w:lvlText w:val="•"/>
      <w:lvlJc w:val="left"/>
      <w:pPr>
        <w:tabs>
          <w:tab w:val="num" w:pos="4320"/>
        </w:tabs>
        <w:ind w:left="4320" w:hanging="360"/>
      </w:pPr>
      <w:rPr>
        <w:rFonts w:ascii="Arial" w:hAnsi="Arial" w:hint="default"/>
      </w:rPr>
    </w:lvl>
    <w:lvl w:ilvl="6" w:tplc="BD54EA48" w:tentative="1">
      <w:start w:val="1"/>
      <w:numFmt w:val="bullet"/>
      <w:lvlText w:val="•"/>
      <w:lvlJc w:val="left"/>
      <w:pPr>
        <w:tabs>
          <w:tab w:val="num" w:pos="5040"/>
        </w:tabs>
        <w:ind w:left="5040" w:hanging="360"/>
      </w:pPr>
      <w:rPr>
        <w:rFonts w:ascii="Arial" w:hAnsi="Arial" w:hint="default"/>
      </w:rPr>
    </w:lvl>
    <w:lvl w:ilvl="7" w:tplc="6A22F5E4" w:tentative="1">
      <w:start w:val="1"/>
      <w:numFmt w:val="bullet"/>
      <w:lvlText w:val="•"/>
      <w:lvlJc w:val="left"/>
      <w:pPr>
        <w:tabs>
          <w:tab w:val="num" w:pos="5760"/>
        </w:tabs>
        <w:ind w:left="5760" w:hanging="360"/>
      </w:pPr>
      <w:rPr>
        <w:rFonts w:ascii="Arial" w:hAnsi="Arial" w:hint="default"/>
      </w:rPr>
    </w:lvl>
    <w:lvl w:ilvl="8" w:tplc="B37043E8"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0"/>
  </w:num>
  <w:num w:numId="3">
    <w:abstractNumId w:val="2"/>
  </w:num>
  <w:num w:numId="4">
    <w:abstractNumId w:val="5"/>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030BF6"/>
    <w:rsid w:val="0000103B"/>
    <w:rsid w:val="000037EA"/>
    <w:rsid w:val="0000426A"/>
    <w:rsid w:val="000103D6"/>
    <w:rsid w:val="000206AC"/>
    <w:rsid w:val="00022C71"/>
    <w:rsid w:val="00022ED6"/>
    <w:rsid w:val="00030BF6"/>
    <w:rsid w:val="00031F9A"/>
    <w:rsid w:val="00035179"/>
    <w:rsid w:val="00035387"/>
    <w:rsid w:val="000357B4"/>
    <w:rsid w:val="00037E91"/>
    <w:rsid w:val="00041E2A"/>
    <w:rsid w:val="00045D92"/>
    <w:rsid w:val="00054611"/>
    <w:rsid w:val="00060C20"/>
    <w:rsid w:val="0006491C"/>
    <w:rsid w:val="00065FDD"/>
    <w:rsid w:val="00070155"/>
    <w:rsid w:val="000767BD"/>
    <w:rsid w:val="00076B5A"/>
    <w:rsid w:val="00077202"/>
    <w:rsid w:val="00077742"/>
    <w:rsid w:val="0008050A"/>
    <w:rsid w:val="0008116C"/>
    <w:rsid w:val="000822FD"/>
    <w:rsid w:val="00083E2A"/>
    <w:rsid w:val="000844CE"/>
    <w:rsid w:val="000852CB"/>
    <w:rsid w:val="000913DB"/>
    <w:rsid w:val="00092544"/>
    <w:rsid w:val="00092B8C"/>
    <w:rsid w:val="000954BB"/>
    <w:rsid w:val="0009736D"/>
    <w:rsid w:val="000973EA"/>
    <w:rsid w:val="000A20D4"/>
    <w:rsid w:val="000A261E"/>
    <w:rsid w:val="000A4728"/>
    <w:rsid w:val="000A4F15"/>
    <w:rsid w:val="000B0A9C"/>
    <w:rsid w:val="000B2320"/>
    <w:rsid w:val="000B3420"/>
    <w:rsid w:val="000C2275"/>
    <w:rsid w:val="000C4D7D"/>
    <w:rsid w:val="000C661D"/>
    <w:rsid w:val="000C711D"/>
    <w:rsid w:val="000C73CB"/>
    <w:rsid w:val="000D0E8F"/>
    <w:rsid w:val="000D3653"/>
    <w:rsid w:val="000D410B"/>
    <w:rsid w:val="000D4894"/>
    <w:rsid w:val="000D5F5B"/>
    <w:rsid w:val="000E31D6"/>
    <w:rsid w:val="000E6C60"/>
    <w:rsid w:val="000E7459"/>
    <w:rsid w:val="000F0F32"/>
    <w:rsid w:val="000F1100"/>
    <w:rsid w:val="000F578F"/>
    <w:rsid w:val="000F7005"/>
    <w:rsid w:val="000F72F7"/>
    <w:rsid w:val="000F7364"/>
    <w:rsid w:val="00100212"/>
    <w:rsid w:val="00102962"/>
    <w:rsid w:val="001040FC"/>
    <w:rsid w:val="001047B5"/>
    <w:rsid w:val="001054EA"/>
    <w:rsid w:val="00105DCE"/>
    <w:rsid w:val="0011148F"/>
    <w:rsid w:val="001130C7"/>
    <w:rsid w:val="00113AB1"/>
    <w:rsid w:val="00114581"/>
    <w:rsid w:val="00114EF6"/>
    <w:rsid w:val="00114FAA"/>
    <w:rsid w:val="0011544E"/>
    <w:rsid w:val="00117105"/>
    <w:rsid w:val="00117500"/>
    <w:rsid w:val="0012013B"/>
    <w:rsid w:val="00126686"/>
    <w:rsid w:val="00132238"/>
    <w:rsid w:val="00134E90"/>
    <w:rsid w:val="00136F14"/>
    <w:rsid w:val="00141E40"/>
    <w:rsid w:val="00144E9C"/>
    <w:rsid w:val="0014644D"/>
    <w:rsid w:val="0015146D"/>
    <w:rsid w:val="00151EAB"/>
    <w:rsid w:val="001561A6"/>
    <w:rsid w:val="00156A94"/>
    <w:rsid w:val="00162E86"/>
    <w:rsid w:val="00163535"/>
    <w:rsid w:val="001707EA"/>
    <w:rsid w:val="0017181E"/>
    <w:rsid w:val="001726EA"/>
    <w:rsid w:val="00176CB6"/>
    <w:rsid w:val="00177288"/>
    <w:rsid w:val="00180F79"/>
    <w:rsid w:val="001851FF"/>
    <w:rsid w:val="00186078"/>
    <w:rsid w:val="00186339"/>
    <w:rsid w:val="001873F7"/>
    <w:rsid w:val="00195EC8"/>
    <w:rsid w:val="00196097"/>
    <w:rsid w:val="001A3A41"/>
    <w:rsid w:val="001A5BA3"/>
    <w:rsid w:val="001B0C9E"/>
    <w:rsid w:val="001B100D"/>
    <w:rsid w:val="001B16DB"/>
    <w:rsid w:val="001B24CB"/>
    <w:rsid w:val="001B2E1C"/>
    <w:rsid w:val="001B44FA"/>
    <w:rsid w:val="001C2826"/>
    <w:rsid w:val="001C313C"/>
    <w:rsid w:val="001C339D"/>
    <w:rsid w:val="001C3F28"/>
    <w:rsid w:val="001D2A12"/>
    <w:rsid w:val="001D4A76"/>
    <w:rsid w:val="001D62B0"/>
    <w:rsid w:val="001E3C5C"/>
    <w:rsid w:val="001E42D5"/>
    <w:rsid w:val="001E69A1"/>
    <w:rsid w:val="001F0D30"/>
    <w:rsid w:val="001F2282"/>
    <w:rsid w:val="001F397A"/>
    <w:rsid w:val="001F5536"/>
    <w:rsid w:val="002005E8"/>
    <w:rsid w:val="00202589"/>
    <w:rsid w:val="00202BD2"/>
    <w:rsid w:val="0020469D"/>
    <w:rsid w:val="002058F9"/>
    <w:rsid w:val="00206AD8"/>
    <w:rsid w:val="00212699"/>
    <w:rsid w:val="00216092"/>
    <w:rsid w:val="002202A7"/>
    <w:rsid w:val="00221317"/>
    <w:rsid w:val="002275D9"/>
    <w:rsid w:val="0023406B"/>
    <w:rsid w:val="00237E4F"/>
    <w:rsid w:val="00240441"/>
    <w:rsid w:val="0024234C"/>
    <w:rsid w:val="002457F2"/>
    <w:rsid w:val="00246F8D"/>
    <w:rsid w:val="002518B5"/>
    <w:rsid w:val="00252110"/>
    <w:rsid w:val="002547DF"/>
    <w:rsid w:val="00254AC2"/>
    <w:rsid w:val="00256EE3"/>
    <w:rsid w:val="00260493"/>
    <w:rsid w:val="0026115F"/>
    <w:rsid w:val="00262536"/>
    <w:rsid w:val="0026498B"/>
    <w:rsid w:val="002720F7"/>
    <w:rsid w:val="002775AD"/>
    <w:rsid w:val="00282AF0"/>
    <w:rsid w:val="00285CB5"/>
    <w:rsid w:val="002930AC"/>
    <w:rsid w:val="00293990"/>
    <w:rsid w:val="0029416D"/>
    <w:rsid w:val="002941DC"/>
    <w:rsid w:val="002962BF"/>
    <w:rsid w:val="00296F11"/>
    <w:rsid w:val="0029711F"/>
    <w:rsid w:val="002A6236"/>
    <w:rsid w:val="002A7162"/>
    <w:rsid w:val="002A7193"/>
    <w:rsid w:val="002A74D0"/>
    <w:rsid w:val="002B2468"/>
    <w:rsid w:val="002B477A"/>
    <w:rsid w:val="002B484D"/>
    <w:rsid w:val="002B6212"/>
    <w:rsid w:val="002B6915"/>
    <w:rsid w:val="002C0757"/>
    <w:rsid w:val="002C1B94"/>
    <w:rsid w:val="002C4BF2"/>
    <w:rsid w:val="002C63AB"/>
    <w:rsid w:val="002C67C6"/>
    <w:rsid w:val="002C6C66"/>
    <w:rsid w:val="002D4067"/>
    <w:rsid w:val="002D7F0E"/>
    <w:rsid w:val="002E3570"/>
    <w:rsid w:val="002F3E69"/>
    <w:rsid w:val="003014E1"/>
    <w:rsid w:val="00302C27"/>
    <w:rsid w:val="003049D2"/>
    <w:rsid w:val="00306235"/>
    <w:rsid w:val="003068F2"/>
    <w:rsid w:val="00310EC0"/>
    <w:rsid w:val="0031240E"/>
    <w:rsid w:val="00314504"/>
    <w:rsid w:val="0031612C"/>
    <w:rsid w:val="00317A54"/>
    <w:rsid w:val="00317C83"/>
    <w:rsid w:val="0032456E"/>
    <w:rsid w:val="00331C29"/>
    <w:rsid w:val="00334A68"/>
    <w:rsid w:val="003369C2"/>
    <w:rsid w:val="003424AA"/>
    <w:rsid w:val="003442C5"/>
    <w:rsid w:val="00344C87"/>
    <w:rsid w:val="00346068"/>
    <w:rsid w:val="00346197"/>
    <w:rsid w:val="003476ED"/>
    <w:rsid w:val="00350746"/>
    <w:rsid w:val="00354F09"/>
    <w:rsid w:val="00361317"/>
    <w:rsid w:val="003714FF"/>
    <w:rsid w:val="00374EE9"/>
    <w:rsid w:val="0037570C"/>
    <w:rsid w:val="00375CF2"/>
    <w:rsid w:val="0038297C"/>
    <w:rsid w:val="00382D1F"/>
    <w:rsid w:val="00391552"/>
    <w:rsid w:val="003942D8"/>
    <w:rsid w:val="00394ACC"/>
    <w:rsid w:val="00395DC3"/>
    <w:rsid w:val="003A2C25"/>
    <w:rsid w:val="003A3365"/>
    <w:rsid w:val="003A5082"/>
    <w:rsid w:val="003A68B7"/>
    <w:rsid w:val="003A7187"/>
    <w:rsid w:val="003B6451"/>
    <w:rsid w:val="003B6576"/>
    <w:rsid w:val="003B7BC9"/>
    <w:rsid w:val="003C0DF0"/>
    <w:rsid w:val="003C4A2B"/>
    <w:rsid w:val="003D0D57"/>
    <w:rsid w:val="003D3A68"/>
    <w:rsid w:val="003D5FA3"/>
    <w:rsid w:val="003E3200"/>
    <w:rsid w:val="003E3D2F"/>
    <w:rsid w:val="003E40ED"/>
    <w:rsid w:val="003E4D49"/>
    <w:rsid w:val="003E61EF"/>
    <w:rsid w:val="003E6567"/>
    <w:rsid w:val="003E6E22"/>
    <w:rsid w:val="003F1182"/>
    <w:rsid w:val="003F3E29"/>
    <w:rsid w:val="003F41BF"/>
    <w:rsid w:val="003F4575"/>
    <w:rsid w:val="003F54A4"/>
    <w:rsid w:val="00401C1C"/>
    <w:rsid w:val="00412593"/>
    <w:rsid w:val="00417E1F"/>
    <w:rsid w:val="004273D5"/>
    <w:rsid w:val="00427D5F"/>
    <w:rsid w:val="00430C2B"/>
    <w:rsid w:val="004322F3"/>
    <w:rsid w:val="00433393"/>
    <w:rsid w:val="004370E2"/>
    <w:rsid w:val="00437EE2"/>
    <w:rsid w:val="00441C34"/>
    <w:rsid w:val="00442C1A"/>
    <w:rsid w:val="00443E6E"/>
    <w:rsid w:val="00452229"/>
    <w:rsid w:val="00454AD3"/>
    <w:rsid w:val="00455F51"/>
    <w:rsid w:val="004561F3"/>
    <w:rsid w:val="00457155"/>
    <w:rsid w:val="00457EA3"/>
    <w:rsid w:val="004609C3"/>
    <w:rsid w:val="00475548"/>
    <w:rsid w:val="00483D2D"/>
    <w:rsid w:val="004856AA"/>
    <w:rsid w:val="004875CE"/>
    <w:rsid w:val="0048760E"/>
    <w:rsid w:val="00492150"/>
    <w:rsid w:val="004950FA"/>
    <w:rsid w:val="00496166"/>
    <w:rsid w:val="00496917"/>
    <w:rsid w:val="00497221"/>
    <w:rsid w:val="004A1398"/>
    <w:rsid w:val="004A162B"/>
    <w:rsid w:val="004B15ED"/>
    <w:rsid w:val="004B1812"/>
    <w:rsid w:val="004B70BA"/>
    <w:rsid w:val="004C041B"/>
    <w:rsid w:val="004C1D11"/>
    <w:rsid w:val="004C53D2"/>
    <w:rsid w:val="004D136F"/>
    <w:rsid w:val="004D155D"/>
    <w:rsid w:val="004D1740"/>
    <w:rsid w:val="004D3874"/>
    <w:rsid w:val="004D3D50"/>
    <w:rsid w:val="004D4B02"/>
    <w:rsid w:val="004D5E0B"/>
    <w:rsid w:val="004D6F8C"/>
    <w:rsid w:val="004E4977"/>
    <w:rsid w:val="004E6621"/>
    <w:rsid w:val="004E6D5B"/>
    <w:rsid w:val="004E700B"/>
    <w:rsid w:val="004E7BC5"/>
    <w:rsid w:val="004F5D8C"/>
    <w:rsid w:val="004F6B89"/>
    <w:rsid w:val="004F71A0"/>
    <w:rsid w:val="004F75EF"/>
    <w:rsid w:val="00501980"/>
    <w:rsid w:val="005056BA"/>
    <w:rsid w:val="00511302"/>
    <w:rsid w:val="0051443C"/>
    <w:rsid w:val="00514BA3"/>
    <w:rsid w:val="0051617A"/>
    <w:rsid w:val="00522035"/>
    <w:rsid w:val="00533EE6"/>
    <w:rsid w:val="0053546A"/>
    <w:rsid w:val="00535894"/>
    <w:rsid w:val="00540997"/>
    <w:rsid w:val="00543043"/>
    <w:rsid w:val="00547D26"/>
    <w:rsid w:val="00553318"/>
    <w:rsid w:val="00553BA8"/>
    <w:rsid w:val="00553F4B"/>
    <w:rsid w:val="00555A5C"/>
    <w:rsid w:val="00562685"/>
    <w:rsid w:val="0056327E"/>
    <w:rsid w:val="005654C4"/>
    <w:rsid w:val="00567CC4"/>
    <w:rsid w:val="005716BB"/>
    <w:rsid w:val="0057647C"/>
    <w:rsid w:val="00577E4A"/>
    <w:rsid w:val="00581B82"/>
    <w:rsid w:val="00582D83"/>
    <w:rsid w:val="00583A89"/>
    <w:rsid w:val="00583FC7"/>
    <w:rsid w:val="00584313"/>
    <w:rsid w:val="00584F3E"/>
    <w:rsid w:val="00593E73"/>
    <w:rsid w:val="005A4010"/>
    <w:rsid w:val="005A629C"/>
    <w:rsid w:val="005B01CD"/>
    <w:rsid w:val="005B39DE"/>
    <w:rsid w:val="005C5509"/>
    <w:rsid w:val="005D317E"/>
    <w:rsid w:val="005D4D73"/>
    <w:rsid w:val="005D7EA4"/>
    <w:rsid w:val="005E25EB"/>
    <w:rsid w:val="005E565C"/>
    <w:rsid w:val="005E5807"/>
    <w:rsid w:val="005F1147"/>
    <w:rsid w:val="005F2AB9"/>
    <w:rsid w:val="005F2E0B"/>
    <w:rsid w:val="006010E9"/>
    <w:rsid w:val="006027F2"/>
    <w:rsid w:val="006038F3"/>
    <w:rsid w:val="00603F2A"/>
    <w:rsid w:val="00604D61"/>
    <w:rsid w:val="006103A2"/>
    <w:rsid w:val="006112F5"/>
    <w:rsid w:val="0061334C"/>
    <w:rsid w:val="00613736"/>
    <w:rsid w:val="006214E6"/>
    <w:rsid w:val="00621CCB"/>
    <w:rsid w:val="00622251"/>
    <w:rsid w:val="006233FB"/>
    <w:rsid w:val="00624350"/>
    <w:rsid w:val="00624E6B"/>
    <w:rsid w:val="00627F3C"/>
    <w:rsid w:val="006339B3"/>
    <w:rsid w:val="0063523E"/>
    <w:rsid w:val="00635FC5"/>
    <w:rsid w:val="0064465B"/>
    <w:rsid w:val="00645009"/>
    <w:rsid w:val="00652B46"/>
    <w:rsid w:val="0065492B"/>
    <w:rsid w:val="00654A5E"/>
    <w:rsid w:val="0065577C"/>
    <w:rsid w:val="006603D8"/>
    <w:rsid w:val="00660ECD"/>
    <w:rsid w:val="0066135B"/>
    <w:rsid w:val="00666DF1"/>
    <w:rsid w:val="00674355"/>
    <w:rsid w:val="0067495D"/>
    <w:rsid w:val="006755D5"/>
    <w:rsid w:val="00682264"/>
    <w:rsid w:val="00682CB4"/>
    <w:rsid w:val="00684E0E"/>
    <w:rsid w:val="00696246"/>
    <w:rsid w:val="006A13A8"/>
    <w:rsid w:val="006A281A"/>
    <w:rsid w:val="006A3296"/>
    <w:rsid w:val="006A34D2"/>
    <w:rsid w:val="006B0E61"/>
    <w:rsid w:val="006B33A9"/>
    <w:rsid w:val="006B3BF5"/>
    <w:rsid w:val="006B3E32"/>
    <w:rsid w:val="006B3E41"/>
    <w:rsid w:val="006B7588"/>
    <w:rsid w:val="006C0FEB"/>
    <w:rsid w:val="006C6C9E"/>
    <w:rsid w:val="006D6869"/>
    <w:rsid w:val="006D700C"/>
    <w:rsid w:val="006E11C3"/>
    <w:rsid w:val="006E2141"/>
    <w:rsid w:val="006F1D81"/>
    <w:rsid w:val="006F4462"/>
    <w:rsid w:val="006F5DE1"/>
    <w:rsid w:val="006F752E"/>
    <w:rsid w:val="007024BF"/>
    <w:rsid w:val="0070286B"/>
    <w:rsid w:val="0070431D"/>
    <w:rsid w:val="00707794"/>
    <w:rsid w:val="00707B6D"/>
    <w:rsid w:val="00712642"/>
    <w:rsid w:val="00713164"/>
    <w:rsid w:val="00715989"/>
    <w:rsid w:val="00716C2F"/>
    <w:rsid w:val="007170DD"/>
    <w:rsid w:val="007211A7"/>
    <w:rsid w:val="0072458B"/>
    <w:rsid w:val="00725A35"/>
    <w:rsid w:val="0073242F"/>
    <w:rsid w:val="0073747E"/>
    <w:rsid w:val="00746095"/>
    <w:rsid w:val="00746C1F"/>
    <w:rsid w:val="0074721D"/>
    <w:rsid w:val="00747382"/>
    <w:rsid w:val="00747498"/>
    <w:rsid w:val="007532B6"/>
    <w:rsid w:val="00760EF2"/>
    <w:rsid w:val="00762B85"/>
    <w:rsid w:val="00763B58"/>
    <w:rsid w:val="0077130F"/>
    <w:rsid w:val="007802C6"/>
    <w:rsid w:val="00782279"/>
    <w:rsid w:val="007842B5"/>
    <w:rsid w:val="007868E3"/>
    <w:rsid w:val="00791DCE"/>
    <w:rsid w:val="0079515A"/>
    <w:rsid w:val="00796DDA"/>
    <w:rsid w:val="00796E6C"/>
    <w:rsid w:val="007A0CB6"/>
    <w:rsid w:val="007A11D5"/>
    <w:rsid w:val="007A18C3"/>
    <w:rsid w:val="007A3E3D"/>
    <w:rsid w:val="007A4970"/>
    <w:rsid w:val="007A6281"/>
    <w:rsid w:val="007A689E"/>
    <w:rsid w:val="007A6928"/>
    <w:rsid w:val="007B1639"/>
    <w:rsid w:val="007B1A29"/>
    <w:rsid w:val="007B2140"/>
    <w:rsid w:val="007B44F6"/>
    <w:rsid w:val="007B48C2"/>
    <w:rsid w:val="007B4EF1"/>
    <w:rsid w:val="007C0C34"/>
    <w:rsid w:val="007D7DC3"/>
    <w:rsid w:val="007E0A5A"/>
    <w:rsid w:val="007E164E"/>
    <w:rsid w:val="007E5695"/>
    <w:rsid w:val="007E6826"/>
    <w:rsid w:val="007F18D4"/>
    <w:rsid w:val="007F1FFA"/>
    <w:rsid w:val="007F5C45"/>
    <w:rsid w:val="00800BF5"/>
    <w:rsid w:val="00806F2A"/>
    <w:rsid w:val="0080777F"/>
    <w:rsid w:val="00811C26"/>
    <w:rsid w:val="00813C73"/>
    <w:rsid w:val="00825169"/>
    <w:rsid w:val="0082539A"/>
    <w:rsid w:val="0082799E"/>
    <w:rsid w:val="008318FF"/>
    <w:rsid w:val="00837921"/>
    <w:rsid w:val="00843BA3"/>
    <w:rsid w:val="008442CE"/>
    <w:rsid w:val="00852B16"/>
    <w:rsid w:val="00852D00"/>
    <w:rsid w:val="00853C57"/>
    <w:rsid w:val="00854ECB"/>
    <w:rsid w:val="00860ABB"/>
    <w:rsid w:val="008631E0"/>
    <w:rsid w:val="008636AE"/>
    <w:rsid w:val="008637CA"/>
    <w:rsid w:val="00870720"/>
    <w:rsid w:val="00871F6B"/>
    <w:rsid w:val="008832EB"/>
    <w:rsid w:val="00885F99"/>
    <w:rsid w:val="00886736"/>
    <w:rsid w:val="00887FCD"/>
    <w:rsid w:val="008937C5"/>
    <w:rsid w:val="00893A2F"/>
    <w:rsid w:val="0089548F"/>
    <w:rsid w:val="00895595"/>
    <w:rsid w:val="00895908"/>
    <w:rsid w:val="008A1BDD"/>
    <w:rsid w:val="008A333F"/>
    <w:rsid w:val="008A3566"/>
    <w:rsid w:val="008A3BE6"/>
    <w:rsid w:val="008A66E6"/>
    <w:rsid w:val="008B04A9"/>
    <w:rsid w:val="008B3960"/>
    <w:rsid w:val="008B42B2"/>
    <w:rsid w:val="008B4319"/>
    <w:rsid w:val="008B644E"/>
    <w:rsid w:val="008B7BFB"/>
    <w:rsid w:val="008B7EF0"/>
    <w:rsid w:val="008C1AE0"/>
    <w:rsid w:val="008C3B7E"/>
    <w:rsid w:val="008C6EFF"/>
    <w:rsid w:val="008C7F88"/>
    <w:rsid w:val="008D53F1"/>
    <w:rsid w:val="008D6F6F"/>
    <w:rsid w:val="008E3B6A"/>
    <w:rsid w:val="008E66DC"/>
    <w:rsid w:val="008E7C08"/>
    <w:rsid w:val="008F0E23"/>
    <w:rsid w:val="008F2FD2"/>
    <w:rsid w:val="008F56DF"/>
    <w:rsid w:val="008F68AC"/>
    <w:rsid w:val="00901BB1"/>
    <w:rsid w:val="0091229A"/>
    <w:rsid w:val="009127BF"/>
    <w:rsid w:val="009128CF"/>
    <w:rsid w:val="009137A9"/>
    <w:rsid w:val="00922000"/>
    <w:rsid w:val="00925576"/>
    <w:rsid w:val="00927448"/>
    <w:rsid w:val="00927EEC"/>
    <w:rsid w:val="00934D28"/>
    <w:rsid w:val="0094052E"/>
    <w:rsid w:val="0094127E"/>
    <w:rsid w:val="00942659"/>
    <w:rsid w:val="00943516"/>
    <w:rsid w:val="00943670"/>
    <w:rsid w:val="00945757"/>
    <w:rsid w:val="0094750B"/>
    <w:rsid w:val="00951843"/>
    <w:rsid w:val="00951B57"/>
    <w:rsid w:val="00955A8E"/>
    <w:rsid w:val="00956ADE"/>
    <w:rsid w:val="009651FF"/>
    <w:rsid w:val="00965583"/>
    <w:rsid w:val="00965EDD"/>
    <w:rsid w:val="0097457C"/>
    <w:rsid w:val="00977945"/>
    <w:rsid w:val="009800FE"/>
    <w:rsid w:val="00980E9D"/>
    <w:rsid w:val="009815A3"/>
    <w:rsid w:val="00982439"/>
    <w:rsid w:val="00987F7B"/>
    <w:rsid w:val="009918F1"/>
    <w:rsid w:val="00991A32"/>
    <w:rsid w:val="009932CE"/>
    <w:rsid w:val="0099556E"/>
    <w:rsid w:val="00996E35"/>
    <w:rsid w:val="009A13F8"/>
    <w:rsid w:val="009A25DD"/>
    <w:rsid w:val="009A3F37"/>
    <w:rsid w:val="009A4643"/>
    <w:rsid w:val="009A594B"/>
    <w:rsid w:val="009A6D56"/>
    <w:rsid w:val="009B0D05"/>
    <w:rsid w:val="009B2E89"/>
    <w:rsid w:val="009B3F6A"/>
    <w:rsid w:val="009B7F1B"/>
    <w:rsid w:val="009C05C3"/>
    <w:rsid w:val="009C139C"/>
    <w:rsid w:val="009C1AC0"/>
    <w:rsid w:val="009C1AC3"/>
    <w:rsid w:val="009C1CA8"/>
    <w:rsid w:val="009C1D76"/>
    <w:rsid w:val="009C2174"/>
    <w:rsid w:val="009C2350"/>
    <w:rsid w:val="009C2C84"/>
    <w:rsid w:val="009C4D0D"/>
    <w:rsid w:val="009C5957"/>
    <w:rsid w:val="009D21AF"/>
    <w:rsid w:val="009D60C1"/>
    <w:rsid w:val="009E0C6E"/>
    <w:rsid w:val="009E17FC"/>
    <w:rsid w:val="009E4F97"/>
    <w:rsid w:val="009E5A7E"/>
    <w:rsid w:val="009F0E6F"/>
    <w:rsid w:val="009F6331"/>
    <w:rsid w:val="00A04BE6"/>
    <w:rsid w:val="00A0674E"/>
    <w:rsid w:val="00A06780"/>
    <w:rsid w:val="00A1035F"/>
    <w:rsid w:val="00A116DE"/>
    <w:rsid w:val="00A14FE5"/>
    <w:rsid w:val="00A17270"/>
    <w:rsid w:val="00A20393"/>
    <w:rsid w:val="00A21046"/>
    <w:rsid w:val="00A237A8"/>
    <w:rsid w:val="00A25698"/>
    <w:rsid w:val="00A26B69"/>
    <w:rsid w:val="00A27F0D"/>
    <w:rsid w:val="00A318A3"/>
    <w:rsid w:val="00A339A2"/>
    <w:rsid w:val="00A36510"/>
    <w:rsid w:val="00A40040"/>
    <w:rsid w:val="00A42B24"/>
    <w:rsid w:val="00A42B8F"/>
    <w:rsid w:val="00A43941"/>
    <w:rsid w:val="00A439F5"/>
    <w:rsid w:val="00A43CBD"/>
    <w:rsid w:val="00A44C0C"/>
    <w:rsid w:val="00A45BB1"/>
    <w:rsid w:val="00A45FB4"/>
    <w:rsid w:val="00A47128"/>
    <w:rsid w:val="00A471FC"/>
    <w:rsid w:val="00A474D9"/>
    <w:rsid w:val="00A545EC"/>
    <w:rsid w:val="00A57B90"/>
    <w:rsid w:val="00A608C9"/>
    <w:rsid w:val="00A6207D"/>
    <w:rsid w:val="00A62432"/>
    <w:rsid w:val="00A62E24"/>
    <w:rsid w:val="00A66203"/>
    <w:rsid w:val="00A66CF3"/>
    <w:rsid w:val="00A73592"/>
    <w:rsid w:val="00A81A3B"/>
    <w:rsid w:val="00A83204"/>
    <w:rsid w:val="00A8788C"/>
    <w:rsid w:val="00A879F4"/>
    <w:rsid w:val="00A924AE"/>
    <w:rsid w:val="00A963CC"/>
    <w:rsid w:val="00AA1208"/>
    <w:rsid w:val="00AA7010"/>
    <w:rsid w:val="00AB007D"/>
    <w:rsid w:val="00AB39A0"/>
    <w:rsid w:val="00AB7ECA"/>
    <w:rsid w:val="00AC107A"/>
    <w:rsid w:val="00AC1529"/>
    <w:rsid w:val="00AC249D"/>
    <w:rsid w:val="00AC301B"/>
    <w:rsid w:val="00AC471F"/>
    <w:rsid w:val="00AC6C6C"/>
    <w:rsid w:val="00AC7852"/>
    <w:rsid w:val="00AD0312"/>
    <w:rsid w:val="00AD0652"/>
    <w:rsid w:val="00AD0C7C"/>
    <w:rsid w:val="00AD17AD"/>
    <w:rsid w:val="00AD57C4"/>
    <w:rsid w:val="00AE0063"/>
    <w:rsid w:val="00AE1924"/>
    <w:rsid w:val="00AE20BA"/>
    <w:rsid w:val="00AE2EED"/>
    <w:rsid w:val="00AE38CB"/>
    <w:rsid w:val="00AE5241"/>
    <w:rsid w:val="00AE6EE0"/>
    <w:rsid w:val="00AE711A"/>
    <w:rsid w:val="00AF01F0"/>
    <w:rsid w:val="00AF7BF4"/>
    <w:rsid w:val="00AF7DBE"/>
    <w:rsid w:val="00AF7F84"/>
    <w:rsid w:val="00AF7FE2"/>
    <w:rsid w:val="00B02A06"/>
    <w:rsid w:val="00B03A83"/>
    <w:rsid w:val="00B108C9"/>
    <w:rsid w:val="00B10BE2"/>
    <w:rsid w:val="00B116AE"/>
    <w:rsid w:val="00B12052"/>
    <w:rsid w:val="00B14CC7"/>
    <w:rsid w:val="00B15F90"/>
    <w:rsid w:val="00B1632D"/>
    <w:rsid w:val="00B2368A"/>
    <w:rsid w:val="00B23A48"/>
    <w:rsid w:val="00B306B5"/>
    <w:rsid w:val="00B37753"/>
    <w:rsid w:val="00B4150D"/>
    <w:rsid w:val="00B41FA6"/>
    <w:rsid w:val="00B42461"/>
    <w:rsid w:val="00B42778"/>
    <w:rsid w:val="00B44A04"/>
    <w:rsid w:val="00B45780"/>
    <w:rsid w:val="00B47500"/>
    <w:rsid w:val="00B4759E"/>
    <w:rsid w:val="00B50AA1"/>
    <w:rsid w:val="00B50B1D"/>
    <w:rsid w:val="00B51596"/>
    <w:rsid w:val="00B6257C"/>
    <w:rsid w:val="00B62FA4"/>
    <w:rsid w:val="00B640A7"/>
    <w:rsid w:val="00B64495"/>
    <w:rsid w:val="00B65685"/>
    <w:rsid w:val="00B70768"/>
    <w:rsid w:val="00B71B8B"/>
    <w:rsid w:val="00B7237D"/>
    <w:rsid w:val="00B72FC8"/>
    <w:rsid w:val="00B74429"/>
    <w:rsid w:val="00B75972"/>
    <w:rsid w:val="00B75FCC"/>
    <w:rsid w:val="00B815D5"/>
    <w:rsid w:val="00B837B2"/>
    <w:rsid w:val="00B84125"/>
    <w:rsid w:val="00B85993"/>
    <w:rsid w:val="00B865C1"/>
    <w:rsid w:val="00B900BC"/>
    <w:rsid w:val="00B92942"/>
    <w:rsid w:val="00B93768"/>
    <w:rsid w:val="00B9436C"/>
    <w:rsid w:val="00B96D88"/>
    <w:rsid w:val="00BA0028"/>
    <w:rsid w:val="00BA00C4"/>
    <w:rsid w:val="00BA6D36"/>
    <w:rsid w:val="00BB0295"/>
    <w:rsid w:val="00BB200A"/>
    <w:rsid w:val="00BB2080"/>
    <w:rsid w:val="00BB2E3B"/>
    <w:rsid w:val="00BB4F8E"/>
    <w:rsid w:val="00BB616C"/>
    <w:rsid w:val="00BB7257"/>
    <w:rsid w:val="00BC03B8"/>
    <w:rsid w:val="00BC12D0"/>
    <w:rsid w:val="00BC14FE"/>
    <w:rsid w:val="00BC1BF5"/>
    <w:rsid w:val="00BC4213"/>
    <w:rsid w:val="00BC57A9"/>
    <w:rsid w:val="00BD0583"/>
    <w:rsid w:val="00BD1606"/>
    <w:rsid w:val="00BD4981"/>
    <w:rsid w:val="00BD5235"/>
    <w:rsid w:val="00BD6181"/>
    <w:rsid w:val="00BD7C66"/>
    <w:rsid w:val="00BE0E70"/>
    <w:rsid w:val="00BE44DC"/>
    <w:rsid w:val="00BE47CB"/>
    <w:rsid w:val="00BE7B96"/>
    <w:rsid w:val="00BF1ED4"/>
    <w:rsid w:val="00BF2048"/>
    <w:rsid w:val="00BF2D63"/>
    <w:rsid w:val="00BF30AB"/>
    <w:rsid w:val="00BF3D70"/>
    <w:rsid w:val="00BF5978"/>
    <w:rsid w:val="00BF6E61"/>
    <w:rsid w:val="00C00295"/>
    <w:rsid w:val="00C054DD"/>
    <w:rsid w:val="00C10BF0"/>
    <w:rsid w:val="00C12D2A"/>
    <w:rsid w:val="00C230D9"/>
    <w:rsid w:val="00C24CEF"/>
    <w:rsid w:val="00C3026A"/>
    <w:rsid w:val="00C3434F"/>
    <w:rsid w:val="00C373FA"/>
    <w:rsid w:val="00C379EF"/>
    <w:rsid w:val="00C40F00"/>
    <w:rsid w:val="00C423B6"/>
    <w:rsid w:val="00C52133"/>
    <w:rsid w:val="00C53C7C"/>
    <w:rsid w:val="00C54EA0"/>
    <w:rsid w:val="00C57943"/>
    <w:rsid w:val="00C603B2"/>
    <w:rsid w:val="00C61BCD"/>
    <w:rsid w:val="00C62B0B"/>
    <w:rsid w:val="00C73F7C"/>
    <w:rsid w:val="00C76D14"/>
    <w:rsid w:val="00C870EC"/>
    <w:rsid w:val="00C91642"/>
    <w:rsid w:val="00C954ED"/>
    <w:rsid w:val="00C97FF2"/>
    <w:rsid w:val="00CA020E"/>
    <w:rsid w:val="00CA0490"/>
    <w:rsid w:val="00CA18A0"/>
    <w:rsid w:val="00CA2D62"/>
    <w:rsid w:val="00CA4A9E"/>
    <w:rsid w:val="00CA7056"/>
    <w:rsid w:val="00CB0C8D"/>
    <w:rsid w:val="00CB396C"/>
    <w:rsid w:val="00CB68D8"/>
    <w:rsid w:val="00CC4727"/>
    <w:rsid w:val="00CD0513"/>
    <w:rsid w:val="00CD1452"/>
    <w:rsid w:val="00CD17DB"/>
    <w:rsid w:val="00CE0A0D"/>
    <w:rsid w:val="00CE69D4"/>
    <w:rsid w:val="00CF1333"/>
    <w:rsid w:val="00CF37AA"/>
    <w:rsid w:val="00D026F9"/>
    <w:rsid w:val="00D02E39"/>
    <w:rsid w:val="00D101ED"/>
    <w:rsid w:val="00D10360"/>
    <w:rsid w:val="00D12511"/>
    <w:rsid w:val="00D15952"/>
    <w:rsid w:val="00D16EC6"/>
    <w:rsid w:val="00D176A7"/>
    <w:rsid w:val="00D23542"/>
    <w:rsid w:val="00D23EDA"/>
    <w:rsid w:val="00D24343"/>
    <w:rsid w:val="00D2458E"/>
    <w:rsid w:val="00D25BC8"/>
    <w:rsid w:val="00D329D3"/>
    <w:rsid w:val="00D33949"/>
    <w:rsid w:val="00D34665"/>
    <w:rsid w:val="00D36FCD"/>
    <w:rsid w:val="00D3788B"/>
    <w:rsid w:val="00D47443"/>
    <w:rsid w:val="00D51DFB"/>
    <w:rsid w:val="00D51F35"/>
    <w:rsid w:val="00D557C9"/>
    <w:rsid w:val="00D569C1"/>
    <w:rsid w:val="00D57AF2"/>
    <w:rsid w:val="00D670EE"/>
    <w:rsid w:val="00D75418"/>
    <w:rsid w:val="00D83362"/>
    <w:rsid w:val="00D91A9D"/>
    <w:rsid w:val="00D93176"/>
    <w:rsid w:val="00D943AB"/>
    <w:rsid w:val="00DA0A70"/>
    <w:rsid w:val="00DA1115"/>
    <w:rsid w:val="00DA6CF6"/>
    <w:rsid w:val="00DB4BDC"/>
    <w:rsid w:val="00DB5E10"/>
    <w:rsid w:val="00DB7939"/>
    <w:rsid w:val="00DC1728"/>
    <w:rsid w:val="00DC1DFE"/>
    <w:rsid w:val="00DC205E"/>
    <w:rsid w:val="00DC2190"/>
    <w:rsid w:val="00DC2CEE"/>
    <w:rsid w:val="00DC3808"/>
    <w:rsid w:val="00DC67D3"/>
    <w:rsid w:val="00DC71CC"/>
    <w:rsid w:val="00DD01C4"/>
    <w:rsid w:val="00DD2225"/>
    <w:rsid w:val="00DE0BC8"/>
    <w:rsid w:val="00DE1A9D"/>
    <w:rsid w:val="00DE298C"/>
    <w:rsid w:val="00DE33D0"/>
    <w:rsid w:val="00DE4139"/>
    <w:rsid w:val="00DE466F"/>
    <w:rsid w:val="00DF0B00"/>
    <w:rsid w:val="00DF0CD4"/>
    <w:rsid w:val="00DF2B12"/>
    <w:rsid w:val="00DF45DF"/>
    <w:rsid w:val="00E006E8"/>
    <w:rsid w:val="00E01166"/>
    <w:rsid w:val="00E0161F"/>
    <w:rsid w:val="00E01FBB"/>
    <w:rsid w:val="00E02E44"/>
    <w:rsid w:val="00E04852"/>
    <w:rsid w:val="00E06DA6"/>
    <w:rsid w:val="00E104E6"/>
    <w:rsid w:val="00E12826"/>
    <w:rsid w:val="00E1357C"/>
    <w:rsid w:val="00E13DEE"/>
    <w:rsid w:val="00E14AFE"/>
    <w:rsid w:val="00E14BC9"/>
    <w:rsid w:val="00E16680"/>
    <w:rsid w:val="00E17867"/>
    <w:rsid w:val="00E20A1B"/>
    <w:rsid w:val="00E30C29"/>
    <w:rsid w:val="00E30C63"/>
    <w:rsid w:val="00E32AE1"/>
    <w:rsid w:val="00E403C4"/>
    <w:rsid w:val="00E41DD2"/>
    <w:rsid w:val="00E42731"/>
    <w:rsid w:val="00E47EF1"/>
    <w:rsid w:val="00E5159F"/>
    <w:rsid w:val="00E554BB"/>
    <w:rsid w:val="00E57D31"/>
    <w:rsid w:val="00E64A34"/>
    <w:rsid w:val="00E705ED"/>
    <w:rsid w:val="00E716C0"/>
    <w:rsid w:val="00E722C6"/>
    <w:rsid w:val="00E73556"/>
    <w:rsid w:val="00E7484B"/>
    <w:rsid w:val="00E7779C"/>
    <w:rsid w:val="00E8052B"/>
    <w:rsid w:val="00E81785"/>
    <w:rsid w:val="00E82D90"/>
    <w:rsid w:val="00E90E18"/>
    <w:rsid w:val="00E92296"/>
    <w:rsid w:val="00E961D2"/>
    <w:rsid w:val="00E9671C"/>
    <w:rsid w:val="00E978E0"/>
    <w:rsid w:val="00EA1C2B"/>
    <w:rsid w:val="00EA43C5"/>
    <w:rsid w:val="00EA478C"/>
    <w:rsid w:val="00EA6009"/>
    <w:rsid w:val="00EA6BE2"/>
    <w:rsid w:val="00EA7503"/>
    <w:rsid w:val="00EB0037"/>
    <w:rsid w:val="00EB2938"/>
    <w:rsid w:val="00EB2C84"/>
    <w:rsid w:val="00EC46C4"/>
    <w:rsid w:val="00EC502E"/>
    <w:rsid w:val="00EC5F71"/>
    <w:rsid w:val="00EC651D"/>
    <w:rsid w:val="00ED0A00"/>
    <w:rsid w:val="00ED5AEB"/>
    <w:rsid w:val="00ED753B"/>
    <w:rsid w:val="00EF0C66"/>
    <w:rsid w:val="00EF4082"/>
    <w:rsid w:val="00F021EA"/>
    <w:rsid w:val="00F049C5"/>
    <w:rsid w:val="00F170B2"/>
    <w:rsid w:val="00F224B3"/>
    <w:rsid w:val="00F22DA5"/>
    <w:rsid w:val="00F30E96"/>
    <w:rsid w:val="00F32021"/>
    <w:rsid w:val="00F3326B"/>
    <w:rsid w:val="00F33384"/>
    <w:rsid w:val="00F33647"/>
    <w:rsid w:val="00F36E6E"/>
    <w:rsid w:val="00F402F7"/>
    <w:rsid w:val="00F41B7A"/>
    <w:rsid w:val="00F420F9"/>
    <w:rsid w:val="00F4516B"/>
    <w:rsid w:val="00F45AE1"/>
    <w:rsid w:val="00F47597"/>
    <w:rsid w:val="00F50C5F"/>
    <w:rsid w:val="00F51E07"/>
    <w:rsid w:val="00F52861"/>
    <w:rsid w:val="00F531DD"/>
    <w:rsid w:val="00F534DC"/>
    <w:rsid w:val="00F53C8A"/>
    <w:rsid w:val="00F53EDD"/>
    <w:rsid w:val="00F568D0"/>
    <w:rsid w:val="00F56F8B"/>
    <w:rsid w:val="00F57D8F"/>
    <w:rsid w:val="00F6327C"/>
    <w:rsid w:val="00F63C2F"/>
    <w:rsid w:val="00F70038"/>
    <w:rsid w:val="00F74A51"/>
    <w:rsid w:val="00F7510B"/>
    <w:rsid w:val="00F76190"/>
    <w:rsid w:val="00F768B6"/>
    <w:rsid w:val="00F772D3"/>
    <w:rsid w:val="00F82554"/>
    <w:rsid w:val="00F82909"/>
    <w:rsid w:val="00F82F9E"/>
    <w:rsid w:val="00F830FD"/>
    <w:rsid w:val="00F86C45"/>
    <w:rsid w:val="00F92098"/>
    <w:rsid w:val="00F926FA"/>
    <w:rsid w:val="00F93807"/>
    <w:rsid w:val="00F95937"/>
    <w:rsid w:val="00FA0BEB"/>
    <w:rsid w:val="00FA0C10"/>
    <w:rsid w:val="00FA501A"/>
    <w:rsid w:val="00FB3070"/>
    <w:rsid w:val="00FB34BD"/>
    <w:rsid w:val="00FB572E"/>
    <w:rsid w:val="00FB797C"/>
    <w:rsid w:val="00FC00FB"/>
    <w:rsid w:val="00FC0E2A"/>
    <w:rsid w:val="00FC31EC"/>
    <w:rsid w:val="00FC5D13"/>
    <w:rsid w:val="00FD00A1"/>
    <w:rsid w:val="00FD1FC4"/>
    <w:rsid w:val="00FD3808"/>
    <w:rsid w:val="00FE17F5"/>
    <w:rsid w:val="00FE1CDE"/>
    <w:rsid w:val="00FE2A3A"/>
    <w:rsid w:val="00FE2B53"/>
    <w:rsid w:val="00FE4C38"/>
    <w:rsid w:val="00FE4DDF"/>
    <w:rsid w:val="00FE636F"/>
    <w:rsid w:val="00FF1877"/>
    <w:rsid w:val="00FF5EE1"/>
    <w:rsid w:val="00FF75BE"/>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68B33"/>
  <w15:docId w15:val="{4DB5790E-7D1A-427B-AD4C-7A8A2DF19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030BF6"/>
  </w:style>
  <w:style w:type="paragraph" w:styleId="Naslov1">
    <w:name w:val="heading 1"/>
    <w:basedOn w:val="Navaden"/>
    <w:link w:val="Naslov1Znak"/>
    <w:uiPriority w:val="9"/>
    <w:qFormat/>
    <w:rsid w:val="00092B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l-SI"/>
    </w:rPr>
  </w:style>
  <w:style w:type="paragraph" w:styleId="Naslov3">
    <w:name w:val="heading 3"/>
    <w:basedOn w:val="Navaden"/>
    <w:next w:val="Navaden"/>
    <w:link w:val="Naslov3Znak"/>
    <w:uiPriority w:val="9"/>
    <w:semiHidden/>
    <w:unhideWhenUsed/>
    <w:qFormat/>
    <w:rsid w:val="00AF7DBE"/>
    <w:pPr>
      <w:keepNext/>
      <w:keepLines/>
      <w:spacing w:before="200" w:after="0"/>
      <w:outlineLvl w:val="2"/>
    </w:pPr>
    <w:rPr>
      <w:rFonts w:asciiTheme="majorHAnsi" w:eastAsiaTheme="majorEastAsia" w:hAnsiTheme="majorHAnsi" w:cstheme="majorBidi"/>
      <w:b/>
      <w:bCs/>
      <w:color w:val="4F81BD" w:themeColor="accent1"/>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styleId="Hiperpovezava">
    <w:name w:val="Hyperlink"/>
    <w:basedOn w:val="Privzetapisavaodstavka"/>
    <w:uiPriority w:val="99"/>
    <w:unhideWhenUsed/>
    <w:rsid w:val="00030BF6"/>
    <w:rPr>
      <w:color w:val="0000FF"/>
      <w:u w:val="single"/>
    </w:rPr>
  </w:style>
  <w:style w:type="paragraph" w:styleId="Navadensplet">
    <w:name w:val="Normal (Web)"/>
    <w:basedOn w:val="Navaden"/>
    <w:uiPriority w:val="99"/>
    <w:semiHidden/>
    <w:unhideWhenUsed/>
    <w:rsid w:val="00030BF6"/>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styleId="Poudarek">
    <w:name w:val="Emphasis"/>
    <w:basedOn w:val="Privzetapisavaodstavka"/>
    <w:uiPriority w:val="20"/>
    <w:qFormat/>
    <w:rsid w:val="00030BF6"/>
    <w:rPr>
      <w:i/>
      <w:iCs/>
    </w:rPr>
  </w:style>
  <w:style w:type="paragraph" w:styleId="Sprotnaopomba-besedilo">
    <w:name w:val="footnote text"/>
    <w:basedOn w:val="Navaden"/>
    <w:link w:val="Sprotnaopomba-besediloZnak"/>
    <w:uiPriority w:val="99"/>
    <w:unhideWhenUsed/>
    <w:rsid w:val="00030BF6"/>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rsid w:val="00030BF6"/>
    <w:rPr>
      <w:sz w:val="20"/>
      <w:szCs w:val="20"/>
    </w:rPr>
  </w:style>
  <w:style w:type="character" w:styleId="Sprotnaopomba-sklic">
    <w:name w:val="footnote reference"/>
    <w:basedOn w:val="Privzetapisavaodstavka"/>
    <w:uiPriority w:val="99"/>
    <w:unhideWhenUsed/>
    <w:rsid w:val="00030BF6"/>
    <w:rPr>
      <w:vertAlign w:val="superscript"/>
    </w:rPr>
  </w:style>
  <w:style w:type="paragraph" w:styleId="Odstavekseznama">
    <w:name w:val="List Paragraph"/>
    <w:basedOn w:val="Navaden"/>
    <w:uiPriority w:val="34"/>
    <w:qFormat/>
    <w:rsid w:val="001C3F28"/>
    <w:pPr>
      <w:spacing w:after="0" w:line="240" w:lineRule="auto"/>
      <w:ind w:left="720"/>
      <w:contextualSpacing/>
    </w:pPr>
    <w:rPr>
      <w:rFonts w:ascii="Times New Roman" w:eastAsia="Times New Roman" w:hAnsi="Times New Roman" w:cs="Times New Roman"/>
      <w:sz w:val="24"/>
      <w:szCs w:val="24"/>
      <w:lang w:eastAsia="sl-SI"/>
    </w:rPr>
  </w:style>
  <w:style w:type="character" w:customStyle="1" w:styleId="Naslov1Znak">
    <w:name w:val="Naslov 1 Znak"/>
    <w:basedOn w:val="Privzetapisavaodstavka"/>
    <w:link w:val="Naslov1"/>
    <w:uiPriority w:val="9"/>
    <w:rsid w:val="00092B8C"/>
    <w:rPr>
      <w:rFonts w:ascii="Times New Roman" w:eastAsia="Times New Roman" w:hAnsi="Times New Roman" w:cs="Times New Roman"/>
      <w:b/>
      <w:bCs/>
      <w:kern w:val="36"/>
      <w:sz w:val="48"/>
      <w:szCs w:val="48"/>
      <w:lang w:eastAsia="sl-SI"/>
    </w:rPr>
  </w:style>
  <w:style w:type="character" w:customStyle="1" w:styleId="sc-7c5825e3-0">
    <w:name w:val="sc-7c5825e3-0"/>
    <w:basedOn w:val="Privzetapisavaodstavka"/>
    <w:rsid w:val="00092B8C"/>
  </w:style>
  <w:style w:type="character" w:styleId="SledenaHiperpovezava">
    <w:name w:val="FollowedHyperlink"/>
    <w:basedOn w:val="Privzetapisavaodstavka"/>
    <w:uiPriority w:val="99"/>
    <w:semiHidden/>
    <w:unhideWhenUsed/>
    <w:rsid w:val="00A608C9"/>
    <w:rPr>
      <w:color w:val="800080" w:themeColor="followedHyperlink"/>
      <w:u w:val="single"/>
    </w:rPr>
  </w:style>
  <w:style w:type="paragraph" w:styleId="Glava">
    <w:name w:val="header"/>
    <w:basedOn w:val="Navaden"/>
    <w:link w:val="GlavaZnak"/>
    <w:uiPriority w:val="99"/>
    <w:unhideWhenUsed/>
    <w:rsid w:val="00A608C9"/>
    <w:pPr>
      <w:tabs>
        <w:tab w:val="center" w:pos="4536"/>
        <w:tab w:val="right" w:pos="9072"/>
      </w:tabs>
      <w:spacing w:after="0" w:line="240" w:lineRule="auto"/>
    </w:pPr>
  </w:style>
  <w:style w:type="character" w:customStyle="1" w:styleId="GlavaZnak">
    <w:name w:val="Glava Znak"/>
    <w:basedOn w:val="Privzetapisavaodstavka"/>
    <w:link w:val="Glava"/>
    <w:uiPriority w:val="99"/>
    <w:rsid w:val="00A608C9"/>
  </w:style>
  <w:style w:type="paragraph" w:styleId="Noga">
    <w:name w:val="footer"/>
    <w:basedOn w:val="Navaden"/>
    <w:link w:val="NogaZnak"/>
    <w:uiPriority w:val="99"/>
    <w:unhideWhenUsed/>
    <w:rsid w:val="00A608C9"/>
    <w:pPr>
      <w:tabs>
        <w:tab w:val="center" w:pos="4536"/>
        <w:tab w:val="right" w:pos="9072"/>
      </w:tabs>
      <w:spacing w:after="0" w:line="240" w:lineRule="auto"/>
    </w:pPr>
  </w:style>
  <w:style w:type="character" w:customStyle="1" w:styleId="NogaZnak">
    <w:name w:val="Noga Znak"/>
    <w:basedOn w:val="Privzetapisavaodstavka"/>
    <w:link w:val="Noga"/>
    <w:uiPriority w:val="99"/>
    <w:rsid w:val="00A608C9"/>
  </w:style>
  <w:style w:type="character" w:customStyle="1" w:styleId="Naslov3Znak">
    <w:name w:val="Naslov 3 Znak"/>
    <w:basedOn w:val="Privzetapisavaodstavka"/>
    <w:link w:val="Naslov3"/>
    <w:uiPriority w:val="9"/>
    <w:semiHidden/>
    <w:rsid w:val="00AF7DBE"/>
    <w:rPr>
      <w:rFonts w:asciiTheme="majorHAnsi" w:eastAsiaTheme="majorEastAsia" w:hAnsiTheme="majorHAnsi" w:cstheme="majorBidi"/>
      <w:b/>
      <w:bCs/>
      <w:color w:val="4F81BD" w:themeColor="accent1"/>
    </w:rPr>
  </w:style>
  <w:style w:type="paragraph" w:styleId="Revizija">
    <w:name w:val="Revision"/>
    <w:hidden/>
    <w:uiPriority w:val="99"/>
    <w:semiHidden/>
    <w:rsid w:val="00514BA3"/>
    <w:pPr>
      <w:spacing w:after="0" w:line="240" w:lineRule="auto"/>
    </w:pPr>
  </w:style>
  <w:style w:type="character" w:styleId="Pripombasklic">
    <w:name w:val="annotation reference"/>
    <w:basedOn w:val="Privzetapisavaodstavka"/>
    <w:uiPriority w:val="99"/>
    <w:semiHidden/>
    <w:unhideWhenUsed/>
    <w:rsid w:val="00306235"/>
    <w:rPr>
      <w:sz w:val="16"/>
      <w:szCs w:val="16"/>
    </w:rPr>
  </w:style>
  <w:style w:type="paragraph" w:styleId="Pripombabesedilo">
    <w:name w:val="annotation text"/>
    <w:basedOn w:val="Navaden"/>
    <w:link w:val="PripombabesediloZnak"/>
    <w:uiPriority w:val="99"/>
    <w:unhideWhenUsed/>
    <w:rsid w:val="00306235"/>
    <w:pPr>
      <w:spacing w:line="240" w:lineRule="auto"/>
    </w:pPr>
    <w:rPr>
      <w:sz w:val="20"/>
      <w:szCs w:val="20"/>
    </w:rPr>
  </w:style>
  <w:style w:type="character" w:customStyle="1" w:styleId="PripombabesediloZnak">
    <w:name w:val="Pripomba – besedilo Znak"/>
    <w:basedOn w:val="Privzetapisavaodstavka"/>
    <w:link w:val="Pripombabesedilo"/>
    <w:uiPriority w:val="99"/>
    <w:rsid w:val="00306235"/>
    <w:rPr>
      <w:sz w:val="20"/>
      <w:szCs w:val="20"/>
    </w:rPr>
  </w:style>
  <w:style w:type="paragraph" w:styleId="Zadevapripombe">
    <w:name w:val="annotation subject"/>
    <w:basedOn w:val="Pripombabesedilo"/>
    <w:next w:val="Pripombabesedilo"/>
    <w:link w:val="ZadevapripombeZnak"/>
    <w:uiPriority w:val="99"/>
    <w:semiHidden/>
    <w:unhideWhenUsed/>
    <w:rsid w:val="00306235"/>
    <w:rPr>
      <w:b/>
      <w:bCs/>
    </w:rPr>
  </w:style>
  <w:style w:type="character" w:customStyle="1" w:styleId="ZadevapripombeZnak">
    <w:name w:val="Zadeva pripombe Znak"/>
    <w:basedOn w:val="PripombabesediloZnak"/>
    <w:link w:val="Zadevapripombe"/>
    <w:uiPriority w:val="99"/>
    <w:semiHidden/>
    <w:rsid w:val="00306235"/>
    <w:rPr>
      <w:b/>
      <w:bCs/>
      <w:sz w:val="20"/>
      <w:szCs w:val="20"/>
    </w:rPr>
  </w:style>
  <w:style w:type="paragraph" w:styleId="Besedilooblaka">
    <w:name w:val="Balloon Text"/>
    <w:basedOn w:val="Navaden"/>
    <w:link w:val="BesedilooblakaZnak"/>
    <w:uiPriority w:val="99"/>
    <w:semiHidden/>
    <w:unhideWhenUsed/>
    <w:rsid w:val="000C711D"/>
    <w:pPr>
      <w:spacing w:after="0" w:line="240" w:lineRule="auto"/>
    </w:pPr>
    <w:rPr>
      <w:rFonts w:ascii="Tahoma" w:hAnsi="Tahoma" w:cs="Tahoma"/>
      <w:sz w:val="16"/>
      <w:szCs w:val="16"/>
    </w:rPr>
  </w:style>
  <w:style w:type="character" w:customStyle="1" w:styleId="BesedilooblakaZnak">
    <w:name w:val="Besedilo oblačka Znak"/>
    <w:basedOn w:val="Privzetapisavaodstavka"/>
    <w:link w:val="Besedilooblaka"/>
    <w:uiPriority w:val="99"/>
    <w:semiHidden/>
    <w:rsid w:val="000C711D"/>
    <w:rPr>
      <w:rFonts w:ascii="Tahoma" w:hAnsi="Tahoma" w:cs="Tahoma"/>
      <w:sz w:val="16"/>
      <w:szCs w:val="16"/>
    </w:rPr>
  </w:style>
  <w:style w:type="character" w:customStyle="1" w:styleId="UnresolvedMention1">
    <w:name w:val="Unresolved Mention1"/>
    <w:basedOn w:val="Privzetapisavaodstavka"/>
    <w:uiPriority w:val="99"/>
    <w:semiHidden/>
    <w:unhideWhenUsed/>
    <w:rsid w:val="007842B5"/>
    <w:rPr>
      <w:color w:val="605E5C"/>
      <w:shd w:val="clear" w:color="auto" w:fill="E1DFDD"/>
    </w:rPr>
  </w:style>
  <w:style w:type="paragraph" w:styleId="Brezrazmikov">
    <w:name w:val="No Spacing"/>
    <w:qFormat/>
    <w:rsid w:val="00951B57"/>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83465">
      <w:bodyDiv w:val="1"/>
      <w:marLeft w:val="0"/>
      <w:marRight w:val="0"/>
      <w:marTop w:val="0"/>
      <w:marBottom w:val="0"/>
      <w:divBdr>
        <w:top w:val="none" w:sz="0" w:space="0" w:color="auto"/>
        <w:left w:val="none" w:sz="0" w:space="0" w:color="auto"/>
        <w:bottom w:val="none" w:sz="0" w:space="0" w:color="auto"/>
        <w:right w:val="none" w:sz="0" w:space="0" w:color="auto"/>
      </w:divBdr>
    </w:div>
    <w:div w:id="453868709">
      <w:bodyDiv w:val="1"/>
      <w:marLeft w:val="0"/>
      <w:marRight w:val="0"/>
      <w:marTop w:val="0"/>
      <w:marBottom w:val="0"/>
      <w:divBdr>
        <w:top w:val="none" w:sz="0" w:space="0" w:color="auto"/>
        <w:left w:val="none" w:sz="0" w:space="0" w:color="auto"/>
        <w:bottom w:val="none" w:sz="0" w:space="0" w:color="auto"/>
        <w:right w:val="none" w:sz="0" w:space="0" w:color="auto"/>
      </w:divBdr>
      <w:divsChild>
        <w:div w:id="1054622395">
          <w:marLeft w:val="0"/>
          <w:marRight w:val="0"/>
          <w:marTop w:val="150"/>
          <w:marBottom w:val="150"/>
          <w:divBdr>
            <w:top w:val="none" w:sz="0" w:space="0" w:color="auto"/>
            <w:left w:val="none" w:sz="0" w:space="0" w:color="auto"/>
            <w:bottom w:val="none" w:sz="0" w:space="0" w:color="auto"/>
            <w:right w:val="none" w:sz="0" w:space="0" w:color="auto"/>
          </w:divBdr>
        </w:div>
        <w:div w:id="324432244">
          <w:marLeft w:val="0"/>
          <w:marRight w:val="0"/>
          <w:marTop w:val="150"/>
          <w:marBottom w:val="150"/>
          <w:divBdr>
            <w:top w:val="none" w:sz="0" w:space="0" w:color="auto"/>
            <w:left w:val="none" w:sz="0" w:space="0" w:color="auto"/>
            <w:bottom w:val="none" w:sz="0" w:space="0" w:color="auto"/>
            <w:right w:val="none" w:sz="0" w:space="0" w:color="auto"/>
          </w:divBdr>
        </w:div>
      </w:divsChild>
    </w:div>
    <w:div w:id="643776775">
      <w:bodyDiv w:val="1"/>
      <w:marLeft w:val="0"/>
      <w:marRight w:val="0"/>
      <w:marTop w:val="0"/>
      <w:marBottom w:val="0"/>
      <w:divBdr>
        <w:top w:val="none" w:sz="0" w:space="0" w:color="auto"/>
        <w:left w:val="none" w:sz="0" w:space="0" w:color="auto"/>
        <w:bottom w:val="none" w:sz="0" w:space="0" w:color="auto"/>
        <w:right w:val="none" w:sz="0" w:space="0" w:color="auto"/>
      </w:divBdr>
    </w:div>
    <w:div w:id="1251498866">
      <w:bodyDiv w:val="1"/>
      <w:marLeft w:val="0"/>
      <w:marRight w:val="0"/>
      <w:marTop w:val="0"/>
      <w:marBottom w:val="0"/>
      <w:divBdr>
        <w:top w:val="none" w:sz="0" w:space="0" w:color="auto"/>
        <w:left w:val="none" w:sz="0" w:space="0" w:color="auto"/>
        <w:bottom w:val="none" w:sz="0" w:space="0" w:color="auto"/>
        <w:right w:val="none" w:sz="0" w:space="0" w:color="auto"/>
      </w:divBdr>
      <w:divsChild>
        <w:div w:id="1585798857">
          <w:marLeft w:val="0"/>
          <w:marRight w:val="0"/>
          <w:marTop w:val="133"/>
          <w:marBottom w:val="133"/>
          <w:divBdr>
            <w:top w:val="none" w:sz="0" w:space="0" w:color="auto"/>
            <w:left w:val="none" w:sz="0" w:space="0" w:color="auto"/>
            <w:bottom w:val="none" w:sz="0" w:space="0" w:color="auto"/>
            <w:right w:val="none" w:sz="0" w:space="0" w:color="auto"/>
          </w:divBdr>
        </w:div>
        <w:div w:id="1813674358">
          <w:marLeft w:val="0"/>
          <w:marRight w:val="0"/>
          <w:marTop w:val="133"/>
          <w:marBottom w:val="133"/>
          <w:divBdr>
            <w:top w:val="none" w:sz="0" w:space="0" w:color="auto"/>
            <w:left w:val="none" w:sz="0" w:space="0" w:color="auto"/>
            <w:bottom w:val="none" w:sz="0" w:space="0" w:color="auto"/>
            <w:right w:val="none" w:sz="0" w:space="0" w:color="auto"/>
          </w:divBdr>
        </w:div>
      </w:divsChild>
    </w:div>
    <w:div w:id="1454135035">
      <w:bodyDiv w:val="1"/>
      <w:marLeft w:val="0"/>
      <w:marRight w:val="0"/>
      <w:marTop w:val="0"/>
      <w:marBottom w:val="0"/>
      <w:divBdr>
        <w:top w:val="none" w:sz="0" w:space="0" w:color="auto"/>
        <w:left w:val="none" w:sz="0" w:space="0" w:color="auto"/>
        <w:bottom w:val="none" w:sz="0" w:space="0" w:color="auto"/>
        <w:right w:val="none" w:sz="0" w:space="0" w:color="auto"/>
      </w:divBdr>
      <w:divsChild>
        <w:div w:id="1518151174">
          <w:marLeft w:val="0"/>
          <w:marRight w:val="107"/>
          <w:marTop w:val="0"/>
          <w:marBottom w:val="0"/>
          <w:divBdr>
            <w:top w:val="none" w:sz="0" w:space="0" w:color="auto"/>
            <w:left w:val="none" w:sz="0" w:space="0" w:color="auto"/>
            <w:bottom w:val="none" w:sz="0" w:space="0" w:color="auto"/>
            <w:right w:val="none" w:sz="0" w:space="0" w:color="auto"/>
          </w:divBdr>
        </w:div>
      </w:divsChild>
    </w:div>
    <w:div w:id="1472358255">
      <w:bodyDiv w:val="1"/>
      <w:marLeft w:val="0"/>
      <w:marRight w:val="0"/>
      <w:marTop w:val="0"/>
      <w:marBottom w:val="0"/>
      <w:divBdr>
        <w:top w:val="none" w:sz="0" w:space="0" w:color="auto"/>
        <w:left w:val="none" w:sz="0" w:space="0" w:color="auto"/>
        <w:bottom w:val="none" w:sz="0" w:space="0" w:color="auto"/>
        <w:right w:val="none" w:sz="0" w:space="0" w:color="auto"/>
      </w:divBdr>
    </w:div>
    <w:div w:id="1652516387">
      <w:bodyDiv w:val="1"/>
      <w:marLeft w:val="0"/>
      <w:marRight w:val="0"/>
      <w:marTop w:val="0"/>
      <w:marBottom w:val="0"/>
      <w:divBdr>
        <w:top w:val="none" w:sz="0" w:space="0" w:color="auto"/>
        <w:left w:val="none" w:sz="0" w:space="0" w:color="auto"/>
        <w:bottom w:val="none" w:sz="0" w:space="0" w:color="auto"/>
        <w:right w:val="none" w:sz="0" w:space="0" w:color="auto"/>
      </w:divBdr>
      <w:divsChild>
        <w:div w:id="1025014705">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wikipedia.org/wiki/Kraljevina_Hrva%C5%A1ka_(1527%E2%80%931868)" TargetMode="External"/><Relationship Id="rId13" Type="http://schemas.openxmlformats.org/officeDocument/2006/relationships/hyperlink" Target="https://www.dlib.si/results/?pageSize=25&amp;faccess=restricted&amp;query=%27rele%253dKronika%2b(Ljubljana)%27" TargetMode="External"/><Relationship Id="rId18" Type="http://schemas.openxmlformats.org/officeDocument/2006/relationships/hyperlink" Target="http://www.dlib.si/?URN=URN:NBN:SI:DOC-INOR6GF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hrcak.srce.hr/broj/20529" TargetMode="External"/><Relationship Id="rId17" Type="http://schemas.openxmlformats.org/officeDocument/2006/relationships/hyperlink" Target="https://www.dlib.si/results/?query=%27keywords=In%C5%A1titut%20za%20novej%C5%A1o%20zgodovino%27&amp;fpublisher=In%C5%A1titut%20za%20novej%C5%A1o%20zgodovino" TargetMode="External"/><Relationship Id="rId2" Type="http://schemas.openxmlformats.org/officeDocument/2006/relationships/numbering" Target="numbering.xml"/><Relationship Id="rId16" Type="http://schemas.openxmlformats.org/officeDocument/2006/relationships/hyperlink" Target="https://www.google.si/search?hl=sl&amp;tbo=p&amp;tbm=bks&amp;q=inauthor:%22Vedran+Mui%C4%87%22&amp;source=gbs_metadata_r&amp;cad=1"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rcak.srce.hr/narodna-umjetnost" TargetMode="External"/><Relationship Id="rId5" Type="http://schemas.openxmlformats.org/officeDocument/2006/relationships/webSettings" Target="webSettings.xml"/><Relationship Id="rId15" Type="http://schemas.openxmlformats.org/officeDocument/2006/relationships/hyperlink" Target="https://www.google.si/search?hl=sl&amp;tbo=p&amp;tbm=bks&amp;q=inauthor:%22Drago+Roksandi%C4%87%22&amp;source=gbs_metadata_r&amp;cad=1" TargetMode="External"/><Relationship Id="rId10" Type="http://schemas.openxmlformats.org/officeDocument/2006/relationships/hyperlink" Target="https://hrcak.srce.hr/pretraga?type=napredna&amp;field%5b%5d=article_author_orcid&amp;term%5b%5d=0000-0002-7036-9722" TargetMode="External"/><Relationship Id="rId19" Type="http://schemas.openxmlformats.org/officeDocument/2006/relationships/hyperlink" Target="https://www.dlib.si/results/?&amp;query=%27rele%253dArhivi%27" TargetMode="External"/><Relationship Id="rId4" Type="http://schemas.openxmlformats.org/officeDocument/2006/relationships/settings" Target="settings.xml"/><Relationship Id="rId9" Type="http://schemas.openxmlformats.org/officeDocument/2006/relationships/hyperlink" Target="https://www.dlib.si/results/?&amp;query=%27rele%253dZgodovinski%2b%25c4%258dasopis%27" TargetMode="External"/><Relationship Id="rId14" Type="http://schemas.openxmlformats.org/officeDocument/2006/relationships/hyperlink" Target="http://www.enciklopedija.hr/Natuknica.aspx?ID=65199"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hrcak.srce.hr/pretraga?type=napredna&amp;field%5b%5d=article_author_orcid&amp;term%5b%5d=0000-0002-7036-9722" TargetMode="External"/><Relationship Id="rId2" Type="http://schemas.openxmlformats.org/officeDocument/2006/relationships/hyperlink" Target="https://hrcak.srce.hr/pretraga?type=napredna&amp;field%5b%5d=article_author_orcid&amp;term%5b%5d=0000-0002-7036-9722" TargetMode="External"/><Relationship Id="rId1" Type="http://schemas.openxmlformats.org/officeDocument/2006/relationships/hyperlink" Target="https://hrcak.srce.hr/pretraga?type=napredna&amp;field%5b%5d=article_author_orcid&amp;term%5b%5d=0000-0002-7036-9722" TargetMode="External"/><Relationship Id="rId4" Type="http://schemas.openxmlformats.org/officeDocument/2006/relationships/hyperlink" Target="https://hrcak.srce.hr/pretraga?type=napredna&amp;field%5b%5d=article_author_orcid&amp;term%5b%5d=0000-0002-7036-9722"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ACDFF08-4C54-46E6-A304-F9F969595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21</Pages>
  <Words>7973</Words>
  <Characters>41939</Characters>
  <Application>Microsoft Office Word</Application>
  <DocSecurity>0</DocSecurity>
  <Lines>655</Lines>
  <Paragraphs>62</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49850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Marko Kambič</dc:creator>
  <cp:lastModifiedBy>Filip Čuček</cp:lastModifiedBy>
  <cp:revision>5</cp:revision>
  <cp:lastPrinted>2023-12-12T22:08:00Z</cp:lastPrinted>
  <dcterms:created xsi:type="dcterms:W3CDTF">2024-02-09T17:45:00Z</dcterms:created>
  <dcterms:modified xsi:type="dcterms:W3CDTF">2024-02-12T14:02:00Z</dcterms:modified>
</cp:coreProperties>
</file>