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9D0D4" w14:textId="12E659F3" w:rsidR="00FB487E" w:rsidRPr="00CA1EE6" w:rsidRDefault="00FB487E" w:rsidP="00FB487E">
      <w:pPr>
        <w:spacing w:line="360" w:lineRule="auto"/>
        <w:jc w:val="both"/>
        <w:rPr>
          <w:rFonts w:ascii="Times New Roman" w:hAnsi="Times New Roman" w:cs="Times New Roman"/>
          <w:color w:val="202124"/>
          <w:spacing w:val="2"/>
          <w:lang w:val="en-GB"/>
        </w:rPr>
      </w:pPr>
      <w:r w:rsidRPr="00CA1EE6">
        <w:rPr>
          <w:rFonts w:ascii="Times New Roman" w:hAnsi="Times New Roman" w:cs="Times New Roman"/>
          <w:b/>
          <w:bCs/>
          <w:color w:val="202124"/>
          <w:spacing w:val="2"/>
          <w:shd w:val="clear" w:color="auto" w:fill="FFFFFF"/>
          <w:lang w:val="en-GB"/>
        </w:rPr>
        <w:t>Elisabeth Leake</w:t>
      </w:r>
      <w:r w:rsidR="003C0BCB" w:rsidRPr="00CA1EE6">
        <w:rPr>
          <w:rFonts w:ascii="Times New Roman" w:hAnsi="Times New Roman" w:cs="Times New Roman"/>
          <w:b/>
          <w:bCs/>
          <w:color w:val="202124"/>
          <w:spacing w:val="2"/>
          <w:shd w:val="clear" w:color="auto" w:fill="FFFFFF"/>
          <w:lang w:val="en-GB"/>
        </w:rPr>
        <w:t xml:space="preserve">, </w:t>
      </w:r>
      <w:r w:rsidRPr="00CA1EE6">
        <w:rPr>
          <w:rFonts w:ascii="Times New Roman" w:hAnsi="Times New Roman" w:cs="Times New Roman"/>
          <w:b/>
          <w:bCs/>
          <w:i/>
          <w:iCs/>
          <w:color w:val="202124"/>
          <w:spacing w:val="2"/>
          <w:shd w:val="clear" w:color="auto" w:fill="FFFFFF"/>
          <w:lang w:val="en-GB"/>
        </w:rPr>
        <w:t>Afghan Crucible: The Soviet Invasion and the Making of Modern Afghanistan</w:t>
      </w:r>
      <w:r w:rsidR="003C0BCB" w:rsidRPr="00CA1EE6">
        <w:rPr>
          <w:rFonts w:ascii="Times New Roman" w:hAnsi="Times New Roman" w:cs="Times New Roman"/>
          <w:color w:val="202124"/>
          <w:spacing w:val="2"/>
          <w:shd w:val="clear" w:color="auto" w:fill="FFFFFF"/>
          <w:lang w:val="en-GB"/>
        </w:rPr>
        <w:t xml:space="preserve">. </w:t>
      </w:r>
      <w:r w:rsidRPr="00CA1EE6">
        <w:rPr>
          <w:rFonts w:ascii="Times New Roman" w:hAnsi="Times New Roman" w:cs="Times New Roman"/>
          <w:color w:val="202124"/>
          <w:spacing w:val="2"/>
          <w:shd w:val="clear" w:color="auto" w:fill="FFFFFF"/>
          <w:lang w:val="en-GB"/>
        </w:rPr>
        <w:t>Oxford</w:t>
      </w:r>
      <w:r w:rsidR="003C0BCB" w:rsidRPr="00CA1EE6">
        <w:rPr>
          <w:rFonts w:ascii="Times New Roman" w:hAnsi="Times New Roman" w:cs="Times New Roman"/>
          <w:color w:val="202124"/>
          <w:spacing w:val="2"/>
          <w:shd w:val="clear" w:color="auto" w:fill="FFFFFF"/>
          <w:lang w:val="en-GB"/>
        </w:rPr>
        <w:t xml:space="preserve">: </w:t>
      </w:r>
      <w:r w:rsidRPr="00CA1EE6">
        <w:rPr>
          <w:rFonts w:ascii="Times New Roman" w:hAnsi="Times New Roman" w:cs="Times New Roman"/>
          <w:color w:val="202124"/>
          <w:spacing w:val="2"/>
          <w:shd w:val="clear" w:color="auto" w:fill="FFFFFF"/>
          <w:lang w:val="en-GB"/>
        </w:rPr>
        <w:t>Oxford</w:t>
      </w:r>
      <w:r w:rsidR="003C0BCB" w:rsidRPr="00CA1EE6">
        <w:rPr>
          <w:rFonts w:ascii="Times New Roman" w:hAnsi="Times New Roman" w:cs="Times New Roman"/>
          <w:color w:val="202124"/>
          <w:spacing w:val="2"/>
          <w:shd w:val="clear" w:color="auto" w:fill="FFFFFF"/>
          <w:lang w:val="en-GB"/>
        </w:rPr>
        <w:t xml:space="preserve"> University Press, 202</w:t>
      </w:r>
      <w:r w:rsidRPr="00CA1EE6">
        <w:rPr>
          <w:rFonts w:ascii="Times New Roman" w:hAnsi="Times New Roman" w:cs="Times New Roman"/>
          <w:color w:val="202124"/>
          <w:spacing w:val="2"/>
          <w:shd w:val="clear" w:color="auto" w:fill="FFFFFF"/>
          <w:lang w:val="en-GB"/>
        </w:rPr>
        <w:t>2</w:t>
      </w:r>
      <w:r w:rsidR="003C0BCB" w:rsidRPr="00CA1EE6">
        <w:rPr>
          <w:rFonts w:ascii="Times New Roman" w:hAnsi="Times New Roman" w:cs="Times New Roman"/>
          <w:color w:val="202124"/>
          <w:spacing w:val="2"/>
          <w:shd w:val="clear" w:color="auto" w:fill="FFFFFF"/>
          <w:lang w:val="en-GB"/>
        </w:rPr>
        <w:t xml:space="preserve">, </w:t>
      </w:r>
      <w:r w:rsidRPr="00CA1EE6">
        <w:rPr>
          <w:rFonts w:ascii="Times New Roman" w:hAnsi="Times New Roman" w:cs="Times New Roman"/>
          <w:color w:val="202124"/>
          <w:spacing w:val="2"/>
          <w:shd w:val="clear" w:color="auto" w:fill="FFFFFF"/>
          <w:lang w:val="en-GB"/>
        </w:rPr>
        <w:t>368</w:t>
      </w:r>
      <w:r w:rsidR="003C0BCB" w:rsidRPr="00CA1EE6">
        <w:rPr>
          <w:rFonts w:ascii="Times New Roman" w:hAnsi="Times New Roman" w:cs="Times New Roman"/>
          <w:color w:val="202124"/>
          <w:spacing w:val="2"/>
          <w:shd w:val="clear" w:color="auto" w:fill="FFFFFF"/>
          <w:lang w:val="en-GB"/>
        </w:rPr>
        <w:t xml:space="preserve"> pp., ill.</w:t>
      </w:r>
    </w:p>
    <w:p w14:paraId="685BA835" w14:textId="77777777" w:rsidR="00FB487E" w:rsidRPr="00CA1EE6" w:rsidRDefault="00FB487E" w:rsidP="00FB487E">
      <w:pPr>
        <w:spacing w:line="360" w:lineRule="auto"/>
        <w:ind w:firstLine="567"/>
        <w:jc w:val="both"/>
        <w:rPr>
          <w:rFonts w:ascii="Times New Roman" w:hAnsi="Times New Roman" w:cs="Times New Roman"/>
          <w:color w:val="202124"/>
          <w:spacing w:val="2"/>
          <w:lang w:val="en-GB"/>
        </w:rPr>
      </w:pPr>
    </w:p>
    <w:p w14:paraId="56336EDA" w14:textId="4DE7AB56" w:rsidR="00A11E6F" w:rsidRPr="00CA1EE6" w:rsidRDefault="007760AE" w:rsidP="008E3481">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Elisabeth Leake, Professor of Diplomatic History at Tufts University (USA), presents</w:t>
      </w:r>
      <w:r w:rsidR="008E3481"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a global political history of the Afghan civil war and the Soviet invasion, covering the period from the late 1970s to the 1990s and offering insights into </w:t>
      </w:r>
      <w:r w:rsidR="00CA1EE6">
        <w:rPr>
          <w:rFonts w:ascii="Times New Roman" w:hAnsi="Times New Roman" w:cs="Times New Roman"/>
          <w:color w:val="202124"/>
          <w:spacing w:val="2"/>
          <w:lang w:val="en-GB"/>
        </w:rPr>
        <w:t>the crucial</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events before and after the main conflict.</w:t>
      </w:r>
      <w:r w:rsidR="00C74758" w:rsidRPr="00CA1EE6">
        <w:rPr>
          <w:rStyle w:val="FootnoteReference"/>
          <w:rFonts w:ascii="Times New Roman" w:hAnsi="Times New Roman" w:cs="Times New Roman"/>
          <w:color w:val="202124"/>
          <w:spacing w:val="2"/>
          <w:lang w:val="en-GB"/>
        </w:rPr>
        <w:footnoteReference w:id="1"/>
      </w:r>
      <w:r w:rsidRPr="00CA1EE6">
        <w:rPr>
          <w:rFonts w:ascii="Times New Roman" w:hAnsi="Times New Roman" w:cs="Times New Roman"/>
          <w:color w:val="202124"/>
          <w:spacing w:val="2"/>
          <w:lang w:val="en-GB"/>
        </w:rPr>
        <w:t xml:space="preserve"> </w:t>
      </w:r>
      <w:r w:rsidR="008E3481" w:rsidRPr="00CA1EE6">
        <w:rPr>
          <w:rFonts w:ascii="Times New Roman" w:hAnsi="Times New Roman" w:cs="Times New Roman"/>
          <w:color w:val="202124"/>
          <w:spacing w:val="2"/>
          <w:lang w:val="en-GB"/>
        </w:rPr>
        <w:t>The author</w:t>
      </w:r>
      <w:r w:rsidRPr="00CA1EE6">
        <w:rPr>
          <w:rFonts w:ascii="Times New Roman" w:hAnsi="Times New Roman" w:cs="Times New Roman"/>
          <w:color w:val="202124"/>
          <w:spacing w:val="2"/>
          <w:lang w:val="en-GB"/>
        </w:rPr>
        <w:t xml:space="preserve"> argues that the civil war was not only aggravated but also transformed into a global conflict by the </w:t>
      </w:r>
      <w:r w:rsidR="008E3481" w:rsidRPr="00CA1EE6">
        <w:rPr>
          <w:rFonts w:ascii="Times New Roman" w:hAnsi="Times New Roman" w:cs="Times New Roman"/>
          <w:color w:val="202124"/>
          <w:spacing w:val="2"/>
          <w:lang w:val="en-GB"/>
        </w:rPr>
        <w:t xml:space="preserve">1979 </w:t>
      </w:r>
      <w:r w:rsidRPr="00CA1EE6">
        <w:rPr>
          <w:rFonts w:ascii="Times New Roman" w:hAnsi="Times New Roman" w:cs="Times New Roman"/>
          <w:color w:val="202124"/>
          <w:spacing w:val="2"/>
          <w:lang w:val="en-GB"/>
        </w:rPr>
        <w:t>Soviet invasion</w:t>
      </w:r>
      <w:r w:rsidR="008E3481"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and the involvement of </w:t>
      </w:r>
      <w:r w:rsidR="008E3481" w:rsidRPr="00CA1EE6">
        <w:rPr>
          <w:rFonts w:ascii="Times New Roman" w:hAnsi="Times New Roman" w:cs="Times New Roman"/>
          <w:color w:val="202124"/>
          <w:spacing w:val="2"/>
          <w:lang w:val="en-GB"/>
        </w:rPr>
        <w:t>further</w:t>
      </w:r>
      <w:r w:rsidRPr="00CA1EE6">
        <w:rPr>
          <w:rFonts w:ascii="Times New Roman" w:hAnsi="Times New Roman" w:cs="Times New Roman"/>
          <w:color w:val="202124"/>
          <w:spacing w:val="2"/>
          <w:lang w:val="en-GB"/>
        </w:rPr>
        <w:t xml:space="preserve"> powers supporting the resistance, most notably Pakistan, Iran, and the United State</w:t>
      </w:r>
      <w:r w:rsidR="008E3481" w:rsidRPr="00CA1EE6">
        <w:rPr>
          <w:rFonts w:ascii="Times New Roman" w:hAnsi="Times New Roman" w:cs="Times New Roman"/>
          <w:color w:val="202124"/>
          <w:spacing w:val="2"/>
          <w:lang w:val="en-GB"/>
        </w:rPr>
        <w:t>s. These powers also took advantage of Afghanistan’s war to pursue their own interests. The war became</w:t>
      </w:r>
      <w:r w:rsidRPr="00CA1EE6">
        <w:rPr>
          <w:rFonts w:ascii="Times New Roman" w:hAnsi="Times New Roman" w:cs="Times New Roman"/>
          <w:color w:val="202124"/>
          <w:spacing w:val="2"/>
          <w:lang w:val="en-GB"/>
        </w:rPr>
        <w:t xml:space="preserve"> a struggle over Afghan modernity, with socialist and Islamic visions </w:t>
      </w:r>
      <w:r w:rsidR="008E3481" w:rsidRPr="00CA1EE6">
        <w:rPr>
          <w:rFonts w:ascii="Times New Roman" w:hAnsi="Times New Roman" w:cs="Times New Roman"/>
          <w:color w:val="202124"/>
          <w:spacing w:val="2"/>
          <w:lang w:val="en-GB"/>
        </w:rPr>
        <w:t xml:space="preserve">emerging as the </w:t>
      </w:r>
      <w:r w:rsidR="00CA1EE6">
        <w:rPr>
          <w:rFonts w:ascii="Times New Roman" w:hAnsi="Times New Roman" w:cs="Times New Roman"/>
          <w:color w:val="202124"/>
          <w:spacing w:val="2"/>
          <w:lang w:val="en-GB"/>
        </w:rPr>
        <w:t>primary</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approaches to shaping the country’s future. The involvement of the United Nations High Commissioner for Refugees (UNHCR) in organi</w:t>
      </w:r>
      <w:r w:rsidR="00CA1EE6">
        <w:rPr>
          <w:rFonts w:ascii="Times New Roman" w:hAnsi="Times New Roman" w:cs="Times New Roman"/>
          <w:color w:val="202124"/>
          <w:spacing w:val="2"/>
          <w:lang w:val="en-GB"/>
        </w:rPr>
        <w:t>s</w:t>
      </w:r>
      <w:r w:rsidRPr="00CA1EE6">
        <w:rPr>
          <w:rFonts w:ascii="Times New Roman" w:hAnsi="Times New Roman" w:cs="Times New Roman"/>
          <w:color w:val="202124"/>
          <w:spacing w:val="2"/>
          <w:lang w:val="en-GB"/>
        </w:rPr>
        <w:t>ing and governing millions of Afghan refugees in Pakistan</w:t>
      </w:r>
      <w:r w:rsidR="00F74FE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reflected an effort to promote yet another version of modernity based on</w:t>
      </w:r>
      <w:r w:rsidR="00CA1EE6">
        <w:rPr>
          <w:rFonts w:ascii="Times New Roman" w:hAnsi="Times New Roman" w:cs="Times New Roman"/>
          <w:color w:val="202124"/>
          <w:spacing w:val="2"/>
          <w:lang w:val="en-GB"/>
        </w:rPr>
        <w:t xml:space="preserve"> the</w:t>
      </w:r>
      <w:r w:rsidRPr="00CA1EE6">
        <w:rPr>
          <w:rFonts w:ascii="Times New Roman" w:hAnsi="Times New Roman" w:cs="Times New Roman"/>
          <w:color w:val="202124"/>
          <w:spacing w:val="2"/>
          <w:lang w:val="en-GB"/>
        </w:rPr>
        <w:t xml:space="preserve"> Western ideas of citizenship and social responsibility. US leaders, notably, largely remained attached to </w:t>
      </w:r>
      <w:r w:rsidR="00CA1EE6">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British colonial-era tropes portraying Afghanistan as “tribal” and fundamentally unmodern.</w:t>
      </w:r>
    </w:p>
    <w:p w14:paraId="10F51BBD" w14:textId="1148A2FC" w:rsidR="007760AE" w:rsidRPr="00CA1EE6" w:rsidRDefault="007760AE" w:rsidP="007760AE">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The author </w:t>
      </w:r>
      <w:r w:rsidR="00CA1EE6" w:rsidRPr="00CA1EE6">
        <w:rPr>
          <w:rFonts w:ascii="Times New Roman" w:hAnsi="Times New Roman" w:cs="Times New Roman"/>
          <w:color w:val="202124"/>
          <w:spacing w:val="2"/>
          <w:lang w:val="en-GB"/>
        </w:rPr>
        <w:t>skilfully</w:t>
      </w:r>
      <w:r w:rsidRPr="00CA1EE6">
        <w:rPr>
          <w:rFonts w:ascii="Times New Roman" w:hAnsi="Times New Roman" w:cs="Times New Roman"/>
          <w:color w:val="202124"/>
          <w:spacing w:val="2"/>
          <w:lang w:val="en-GB"/>
        </w:rPr>
        <w:t xml:space="preserve"> </w:t>
      </w:r>
      <w:r w:rsidR="00CA1EE6">
        <w:rPr>
          <w:rFonts w:ascii="Times New Roman" w:hAnsi="Times New Roman" w:cs="Times New Roman"/>
          <w:color w:val="202124"/>
          <w:spacing w:val="2"/>
          <w:lang w:val="en-GB"/>
        </w:rPr>
        <w:t>traces</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the beginnings of Afghanistan’s pursuit of modernity earlier in the twentieth century, showing how </w:t>
      </w:r>
      <w:r w:rsidR="00CA1EE6">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elites sought to reform the country. The eventual dichotomy between socialism and Islamism, however, was by no means predetermined</w:t>
      </w:r>
      <w:r w:rsidR="00F74FE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but</w:t>
      </w:r>
      <w:r w:rsidR="00CA1EE6">
        <w:rPr>
          <w:rFonts w:ascii="Times New Roman" w:hAnsi="Times New Roman" w:cs="Times New Roman"/>
          <w:color w:val="202124"/>
          <w:spacing w:val="2"/>
          <w:lang w:val="en-GB"/>
        </w:rPr>
        <w:t xml:space="preserve"> instead</w:t>
      </w:r>
      <w:r w:rsidRPr="00CA1EE6">
        <w:rPr>
          <w:rFonts w:ascii="Times New Roman" w:hAnsi="Times New Roman" w:cs="Times New Roman"/>
          <w:color w:val="202124"/>
          <w:spacing w:val="2"/>
          <w:lang w:val="en-GB"/>
        </w:rPr>
        <w:t xml:space="preserve"> arose from two main sets of circumstances. The socialist alternative emerged </w:t>
      </w:r>
      <w:r w:rsidR="00CA1EE6">
        <w:rPr>
          <w:rFonts w:ascii="Times New Roman" w:hAnsi="Times New Roman" w:cs="Times New Roman"/>
          <w:color w:val="202124"/>
          <w:spacing w:val="2"/>
          <w:lang w:val="en-GB"/>
        </w:rPr>
        <w:t>mainly</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due to the unexpected success of the People’s Democratic Party of Afghanistan (PDPA), which came to power through the 1978 coup </w:t>
      </w:r>
      <w:r w:rsidR="00F74FEA" w:rsidRPr="00CA1EE6">
        <w:rPr>
          <w:rFonts w:ascii="Times New Roman" w:hAnsi="Times New Roman" w:cs="Times New Roman"/>
          <w:color w:val="202124"/>
          <w:spacing w:val="2"/>
          <w:lang w:val="en-GB"/>
        </w:rPr>
        <w:t xml:space="preserve">known as </w:t>
      </w:r>
      <w:r w:rsidRPr="00CA1EE6">
        <w:rPr>
          <w:rFonts w:ascii="Times New Roman" w:hAnsi="Times New Roman" w:cs="Times New Roman"/>
          <w:color w:val="202124"/>
          <w:spacing w:val="2"/>
          <w:lang w:val="en-GB"/>
        </w:rPr>
        <w:t xml:space="preserve">the </w:t>
      </w:r>
      <w:r w:rsidR="00F74FEA" w:rsidRP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Saur Revolution</w:t>
      </w:r>
      <w:r w:rsidR="00F74FEA" w:rsidRP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and the subsequent Soviet decision to provide thousands of specialists to help </w:t>
      </w:r>
      <w:r w:rsidR="00CA1EE6">
        <w:rPr>
          <w:rFonts w:ascii="Times New Roman" w:hAnsi="Times New Roman" w:cs="Times New Roman"/>
          <w:color w:val="202124"/>
          <w:spacing w:val="2"/>
          <w:lang w:val="en-GB"/>
        </w:rPr>
        <w:t>develop</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modern institutions </w:t>
      </w:r>
      <w:r w:rsidR="00CA1EE6" w:rsidRPr="00CA1EE6">
        <w:rPr>
          <w:rFonts w:ascii="Times New Roman" w:hAnsi="Times New Roman" w:cs="Times New Roman"/>
          <w:color w:val="202124"/>
          <w:spacing w:val="2"/>
          <w:lang w:val="en-GB"/>
        </w:rPr>
        <w:t>modelled</w:t>
      </w:r>
      <w:r w:rsidRPr="00CA1EE6">
        <w:rPr>
          <w:rFonts w:ascii="Times New Roman" w:hAnsi="Times New Roman" w:cs="Times New Roman"/>
          <w:color w:val="202124"/>
          <w:spacing w:val="2"/>
          <w:lang w:val="en-GB"/>
        </w:rPr>
        <w:t xml:space="preserve"> </w:t>
      </w:r>
      <w:r w:rsidR="00CA1EE6">
        <w:rPr>
          <w:rFonts w:ascii="Times New Roman" w:hAnsi="Times New Roman" w:cs="Times New Roman"/>
          <w:color w:val="202124"/>
          <w:spacing w:val="2"/>
          <w:lang w:val="en-GB"/>
        </w:rPr>
        <w:t>after</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those</w:t>
      </w:r>
      <w:r w:rsidR="00FB19E0"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in the USSR</w:t>
      </w:r>
      <w:r w:rsidR="00FB19E0" w:rsidRPr="00CA1EE6">
        <w:rPr>
          <w:rFonts w:ascii="Times New Roman" w:hAnsi="Times New Roman" w:cs="Times New Roman"/>
          <w:color w:val="202124"/>
          <w:spacing w:val="2"/>
          <w:lang w:val="en-GB"/>
        </w:rPr>
        <w:t xml:space="preserve"> </w:t>
      </w:r>
      <w:r w:rsidR="00CA1EE6">
        <w:rPr>
          <w:rFonts w:ascii="Times New Roman" w:hAnsi="Times New Roman" w:cs="Times New Roman"/>
          <w:color w:val="202124"/>
          <w:spacing w:val="2"/>
          <w:lang w:val="en-GB"/>
        </w:rPr>
        <w:t>rather than</w:t>
      </w:r>
      <w:r w:rsidRPr="00CA1EE6">
        <w:rPr>
          <w:rFonts w:ascii="Times New Roman" w:hAnsi="Times New Roman" w:cs="Times New Roman"/>
          <w:color w:val="202124"/>
          <w:spacing w:val="2"/>
          <w:lang w:val="en-GB"/>
        </w:rPr>
        <w:t xml:space="preserve"> merely interven</w:t>
      </w:r>
      <w:r w:rsidR="00CA1EE6">
        <w:rPr>
          <w:rFonts w:ascii="Times New Roman" w:hAnsi="Times New Roman" w:cs="Times New Roman"/>
          <w:color w:val="202124"/>
          <w:spacing w:val="2"/>
          <w:lang w:val="en-GB"/>
        </w:rPr>
        <w:t>ing</w:t>
      </w:r>
      <w:r w:rsidRPr="00CA1EE6">
        <w:rPr>
          <w:rFonts w:ascii="Times New Roman" w:hAnsi="Times New Roman" w:cs="Times New Roman"/>
          <w:color w:val="202124"/>
          <w:spacing w:val="2"/>
          <w:lang w:val="en-GB"/>
        </w:rPr>
        <w:t xml:space="preserve"> militarily on behalf of the PDPA. The Islamist alternative took shape </w:t>
      </w:r>
      <w:r w:rsidR="00CA1EE6">
        <w:rPr>
          <w:rFonts w:ascii="Times New Roman" w:hAnsi="Times New Roman" w:cs="Times New Roman"/>
          <w:color w:val="202124"/>
          <w:spacing w:val="2"/>
          <w:lang w:val="en-GB"/>
        </w:rPr>
        <w:t>due to</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the combination of </w:t>
      </w:r>
      <w:r w:rsidR="00CA1EE6">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Afghan Islamists’ involvement in </w:t>
      </w:r>
      <w:r w:rsidR="00CA1EE6">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power struggles and the Islami</w:t>
      </w:r>
      <w:r w:rsidR="00CA1EE6">
        <w:rPr>
          <w:rFonts w:ascii="Times New Roman" w:hAnsi="Times New Roman" w:cs="Times New Roman"/>
          <w:color w:val="202124"/>
          <w:spacing w:val="2"/>
          <w:lang w:val="en-GB"/>
        </w:rPr>
        <w:t>s</w:t>
      </w:r>
      <w:r w:rsidRPr="00CA1EE6">
        <w:rPr>
          <w:rFonts w:ascii="Times New Roman" w:hAnsi="Times New Roman" w:cs="Times New Roman"/>
          <w:color w:val="202124"/>
          <w:spacing w:val="2"/>
          <w:lang w:val="en-GB"/>
        </w:rPr>
        <w:t>ation of politics in Pakistan and Iran, with Iran</w:t>
      </w:r>
      <w:r w:rsid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in particular</w:t>
      </w:r>
      <w:r w:rsid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demonstrating that Islamism could serve as a foundation for </w:t>
      </w:r>
      <w:r w:rsidR="00CA1EE6">
        <w:rPr>
          <w:rFonts w:ascii="Times New Roman" w:hAnsi="Times New Roman" w:cs="Times New Roman"/>
          <w:color w:val="202124"/>
          <w:spacing w:val="2"/>
          <w:lang w:val="en-GB"/>
        </w:rPr>
        <w:t>modernisation</w:t>
      </w:r>
      <w:r w:rsidR="00CA1EE6"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following the success of the 1979 Revolution. </w:t>
      </w:r>
      <w:r w:rsidR="00F74FEA" w:rsidRPr="00CA1EE6">
        <w:rPr>
          <w:rFonts w:ascii="Times New Roman" w:hAnsi="Times New Roman" w:cs="Times New Roman"/>
          <w:color w:val="202124"/>
          <w:spacing w:val="2"/>
          <w:lang w:val="en-GB"/>
        </w:rPr>
        <w:t>T</w:t>
      </w:r>
      <w:r w:rsidRPr="00CA1EE6">
        <w:rPr>
          <w:rFonts w:ascii="Times New Roman" w:hAnsi="Times New Roman" w:cs="Times New Roman"/>
          <w:color w:val="202124"/>
          <w:spacing w:val="2"/>
          <w:lang w:val="en-GB"/>
        </w:rPr>
        <w:t xml:space="preserve">he </w:t>
      </w:r>
      <w:r w:rsidR="00CA1EE6" w:rsidRPr="00CA1EE6">
        <w:rPr>
          <w:rFonts w:ascii="Times New Roman" w:hAnsi="Times New Roman" w:cs="Times New Roman"/>
          <w:color w:val="202124"/>
          <w:spacing w:val="2"/>
          <w:lang w:val="en-GB"/>
        </w:rPr>
        <w:t>channelling</w:t>
      </w:r>
      <w:r w:rsidRPr="00CA1EE6">
        <w:rPr>
          <w:rFonts w:ascii="Times New Roman" w:hAnsi="Times New Roman" w:cs="Times New Roman"/>
          <w:color w:val="202124"/>
          <w:spacing w:val="2"/>
          <w:lang w:val="en-GB"/>
        </w:rPr>
        <w:t xml:space="preserve"> of </w:t>
      </w:r>
      <w:r w:rsidR="00BD1A48">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US and much of the additional aid through Pakistan – and</w:t>
      </w:r>
      <w:r w:rsidR="00FB19E0" w:rsidRP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on the ground, </w:t>
      </w:r>
      <w:r w:rsidR="00FB19E0" w:rsidRPr="00CA1EE6">
        <w:rPr>
          <w:rFonts w:ascii="Times New Roman" w:hAnsi="Times New Roman" w:cs="Times New Roman"/>
          <w:color w:val="202124"/>
          <w:spacing w:val="2"/>
          <w:lang w:val="en-GB"/>
        </w:rPr>
        <w:t xml:space="preserve">predominantly </w:t>
      </w:r>
      <w:r w:rsidRPr="00CA1EE6">
        <w:rPr>
          <w:rFonts w:ascii="Times New Roman" w:hAnsi="Times New Roman" w:cs="Times New Roman"/>
          <w:color w:val="202124"/>
          <w:spacing w:val="2"/>
          <w:lang w:val="en-GB"/>
        </w:rPr>
        <w:t>through</w:t>
      </w:r>
      <w:r w:rsidR="00F74FE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Islamist political parties – further contributed to the </w:t>
      </w:r>
      <w:r w:rsidR="00FB19E0" w:rsidRPr="00CA1EE6">
        <w:rPr>
          <w:rFonts w:ascii="Times New Roman" w:hAnsi="Times New Roman" w:cs="Times New Roman"/>
          <w:color w:val="202124"/>
          <w:spacing w:val="2"/>
          <w:lang w:val="en-GB"/>
        </w:rPr>
        <w:t>popularity of Islamism</w:t>
      </w:r>
      <w:r w:rsidRPr="00CA1EE6">
        <w:rPr>
          <w:rFonts w:ascii="Times New Roman" w:hAnsi="Times New Roman" w:cs="Times New Roman"/>
          <w:color w:val="202124"/>
          <w:spacing w:val="2"/>
          <w:lang w:val="en-GB"/>
        </w:rPr>
        <w:t xml:space="preserve"> among the </w:t>
      </w:r>
      <w:r w:rsidRPr="00CA1EE6">
        <w:rPr>
          <w:rFonts w:ascii="Times New Roman" w:hAnsi="Times New Roman" w:cs="Times New Roman"/>
          <w:color w:val="202124"/>
          <w:spacing w:val="2"/>
          <w:lang w:val="en-GB"/>
        </w:rPr>
        <w:lastRenderedPageBreak/>
        <w:t>refugees and</w:t>
      </w:r>
      <w:r w:rsidR="00F74FE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resistance</w:t>
      </w:r>
      <w:r w:rsidR="00F74FEA" w:rsidRPr="00CA1EE6">
        <w:rPr>
          <w:rFonts w:ascii="Times New Roman" w:hAnsi="Times New Roman" w:cs="Times New Roman"/>
          <w:color w:val="202124"/>
          <w:spacing w:val="2"/>
          <w:lang w:val="en-GB"/>
        </w:rPr>
        <w:t xml:space="preserve"> fighters</w:t>
      </w:r>
      <w:r w:rsidRPr="00CA1EE6">
        <w:rPr>
          <w:rFonts w:ascii="Times New Roman" w:hAnsi="Times New Roman" w:cs="Times New Roman"/>
          <w:color w:val="202124"/>
          <w:spacing w:val="2"/>
          <w:lang w:val="en-GB"/>
        </w:rPr>
        <w:t>.</w:t>
      </w:r>
      <w:r w:rsidR="00F74FEA" w:rsidRPr="00CA1EE6">
        <w:rPr>
          <w:rFonts w:ascii="Times New Roman" w:hAnsi="Times New Roman" w:cs="Times New Roman"/>
          <w:color w:val="202124"/>
          <w:spacing w:val="2"/>
          <w:lang w:val="en-GB"/>
        </w:rPr>
        <w:t xml:space="preserve"> The chaos </w:t>
      </w:r>
      <w:r w:rsidR="00CA1EE6">
        <w:rPr>
          <w:rFonts w:ascii="Times New Roman" w:hAnsi="Times New Roman" w:cs="Times New Roman"/>
          <w:color w:val="202124"/>
          <w:spacing w:val="2"/>
          <w:lang w:val="en-GB"/>
        </w:rPr>
        <w:t>resulting from</w:t>
      </w:r>
      <w:r w:rsidR="00CA1EE6" w:rsidRPr="00CA1EE6">
        <w:rPr>
          <w:rFonts w:ascii="Times New Roman" w:hAnsi="Times New Roman" w:cs="Times New Roman"/>
          <w:color w:val="202124"/>
          <w:spacing w:val="2"/>
          <w:lang w:val="en-GB"/>
        </w:rPr>
        <w:t xml:space="preserve"> </w:t>
      </w:r>
      <w:r w:rsidR="00F74FEA" w:rsidRPr="00CA1EE6">
        <w:rPr>
          <w:rFonts w:ascii="Times New Roman" w:hAnsi="Times New Roman" w:cs="Times New Roman"/>
          <w:color w:val="202124"/>
          <w:spacing w:val="2"/>
          <w:lang w:val="en-GB"/>
        </w:rPr>
        <w:t xml:space="preserve">the conflict ensured that neither </w:t>
      </w:r>
      <w:r w:rsidR="00CA1EE6">
        <w:rPr>
          <w:rFonts w:ascii="Times New Roman" w:hAnsi="Times New Roman" w:cs="Times New Roman"/>
          <w:color w:val="202124"/>
          <w:spacing w:val="2"/>
          <w:lang w:val="en-GB"/>
        </w:rPr>
        <w:t>modernising</w:t>
      </w:r>
      <w:r w:rsidR="00CA1EE6" w:rsidRPr="00CA1EE6">
        <w:rPr>
          <w:rFonts w:ascii="Times New Roman" w:hAnsi="Times New Roman" w:cs="Times New Roman"/>
          <w:color w:val="202124"/>
          <w:spacing w:val="2"/>
          <w:lang w:val="en-GB"/>
        </w:rPr>
        <w:t xml:space="preserve"> </w:t>
      </w:r>
      <w:r w:rsidR="00F74FEA" w:rsidRPr="00CA1EE6">
        <w:rPr>
          <w:rFonts w:ascii="Times New Roman" w:hAnsi="Times New Roman" w:cs="Times New Roman"/>
          <w:color w:val="202124"/>
          <w:spacing w:val="2"/>
          <w:lang w:val="en-GB"/>
        </w:rPr>
        <w:t>vision endured. By the time the Soviet</w:t>
      </w:r>
      <w:r w:rsidR="00CA1EE6">
        <w:rPr>
          <w:rFonts w:ascii="Times New Roman" w:hAnsi="Times New Roman" w:cs="Times New Roman"/>
          <w:color w:val="202124"/>
          <w:spacing w:val="2"/>
          <w:lang w:val="en-GB"/>
        </w:rPr>
        <w:t>s</w:t>
      </w:r>
      <w:r w:rsidR="00F74FEA" w:rsidRPr="00CA1EE6">
        <w:rPr>
          <w:rFonts w:ascii="Times New Roman" w:hAnsi="Times New Roman" w:cs="Times New Roman"/>
          <w:color w:val="202124"/>
          <w:spacing w:val="2"/>
          <w:lang w:val="en-GB"/>
        </w:rPr>
        <w:t xml:space="preserve"> </w:t>
      </w:r>
      <w:r w:rsidR="00CA1EE6" w:rsidRPr="00CA1EE6">
        <w:rPr>
          <w:rFonts w:ascii="Times New Roman" w:hAnsi="Times New Roman" w:cs="Times New Roman"/>
          <w:color w:val="202124"/>
          <w:spacing w:val="2"/>
          <w:lang w:val="en-GB"/>
        </w:rPr>
        <w:t>withdr</w:t>
      </w:r>
      <w:r w:rsidR="00CA1EE6">
        <w:rPr>
          <w:rFonts w:ascii="Times New Roman" w:hAnsi="Times New Roman" w:cs="Times New Roman"/>
          <w:color w:val="202124"/>
          <w:spacing w:val="2"/>
          <w:lang w:val="en-GB"/>
        </w:rPr>
        <w:t>ew</w:t>
      </w:r>
      <w:r w:rsidR="00CA1EE6" w:rsidRPr="00CA1EE6">
        <w:rPr>
          <w:rFonts w:ascii="Times New Roman" w:hAnsi="Times New Roman" w:cs="Times New Roman"/>
          <w:color w:val="202124"/>
          <w:spacing w:val="2"/>
          <w:lang w:val="en-GB"/>
        </w:rPr>
        <w:t xml:space="preserve"> </w:t>
      </w:r>
      <w:r w:rsidR="00F74FEA" w:rsidRPr="00CA1EE6">
        <w:rPr>
          <w:rFonts w:ascii="Times New Roman" w:hAnsi="Times New Roman" w:cs="Times New Roman"/>
          <w:color w:val="202124"/>
          <w:spacing w:val="2"/>
          <w:lang w:val="en-GB"/>
        </w:rPr>
        <w:t>in 1989, the socialist state lay in ruins, the Islamist resistance was fractured, and millions of Afghans remained displaced</w:t>
      </w:r>
      <w:r w:rsidR="00CA1EE6">
        <w:rPr>
          <w:rFonts w:ascii="Times New Roman" w:hAnsi="Times New Roman" w:cs="Times New Roman"/>
          <w:color w:val="202124"/>
          <w:spacing w:val="2"/>
          <w:lang w:val="en-GB"/>
        </w:rPr>
        <w:t>,</w:t>
      </w:r>
      <w:r w:rsidR="00F74FEA" w:rsidRPr="00CA1EE6">
        <w:rPr>
          <w:rFonts w:ascii="Times New Roman" w:hAnsi="Times New Roman" w:cs="Times New Roman"/>
          <w:color w:val="202124"/>
          <w:spacing w:val="2"/>
          <w:lang w:val="en-GB"/>
        </w:rPr>
        <w:t xml:space="preserve"> setting the stage for the rise</w:t>
      </w:r>
      <w:r w:rsidR="00CA1EE6">
        <w:rPr>
          <w:rFonts w:ascii="Times New Roman" w:hAnsi="Times New Roman" w:cs="Times New Roman"/>
          <w:color w:val="202124"/>
          <w:spacing w:val="2"/>
          <w:lang w:val="en-GB"/>
        </w:rPr>
        <w:t xml:space="preserve"> of the </w:t>
      </w:r>
      <w:r w:rsidR="001D6A7F">
        <w:rPr>
          <w:rFonts w:ascii="Times New Roman" w:hAnsi="Times New Roman" w:cs="Times New Roman"/>
          <w:color w:val="202124"/>
          <w:spacing w:val="2"/>
          <w:lang w:val="en-GB"/>
        </w:rPr>
        <w:t>Taliban</w:t>
      </w:r>
      <w:r w:rsidR="00F74FEA" w:rsidRPr="00CA1EE6">
        <w:rPr>
          <w:rFonts w:ascii="Times New Roman" w:hAnsi="Times New Roman" w:cs="Times New Roman"/>
          <w:color w:val="202124"/>
          <w:spacing w:val="2"/>
          <w:lang w:val="en-GB"/>
        </w:rPr>
        <w:t>.</w:t>
      </w:r>
    </w:p>
    <w:p w14:paraId="194B3F48" w14:textId="063C2C02" w:rsidR="008E3481" w:rsidRPr="00CA1EE6" w:rsidRDefault="00FB19E0" w:rsidP="00D44BD8">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The book is masterfully structured, effectively reflecting its ambitious aim of providing a truly global, multi</w:t>
      </w:r>
      <w:r w:rsidR="001D6A7F">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perspective history</w:t>
      </w:r>
      <w:r w:rsidR="001D6A7F">
        <w:rPr>
          <w:rFonts w:ascii="Times New Roman" w:hAnsi="Times New Roman" w:cs="Times New Roman"/>
          <w:color w:val="202124"/>
          <w:spacing w:val="2"/>
          <w:lang w:val="en-GB"/>
        </w:rPr>
        <w:t>, which</w:t>
      </w:r>
      <w:r w:rsidRPr="00CA1EE6">
        <w:rPr>
          <w:rFonts w:ascii="Times New Roman" w:hAnsi="Times New Roman" w:cs="Times New Roman"/>
          <w:color w:val="202124"/>
          <w:spacing w:val="2"/>
          <w:lang w:val="en-GB"/>
        </w:rPr>
        <w:t xml:space="preserve"> </w:t>
      </w:r>
      <w:proofErr w:type="spellStart"/>
      <w:r w:rsidRPr="00CA1EE6">
        <w:rPr>
          <w:rFonts w:ascii="Times New Roman" w:hAnsi="Times New Roman" w:cs="Times New Roman"/>
          <w:color w:val="202124"/>
          <w:spacing w:val="2"/>
          <w:lang w:val="en-GB"/>
        </w:rPr>
        <w:t>Leake</w:t>
      </w:r>
      <w:proofErr w:type="spellEnd"/>
      <w:r w:rsidRPr="00CA1EE6">
        <w:rPr>
          <w:rFonts w:ascii="Times New Roman" w:hAnsi="Times New Roman" w:cs="Times New Roman"/>
          <w:color w:val="202124"/>
          <w:spacing w:val="2"/>
          <w:lang w:val="en-GB"/>
        </w:rPr>
        <w:t xml:space="preserve"> accomplishes with exceptional skill. The Prologue and Introduction outline this approach and establish the context of the Cold War and decoloni</w:t>
      </w:r>
      <w:r w:rsidR="001D6A7F">
        <w:rPr>
          <w:rFonts w:ascii="Times New Roman" w:hAnsi="Times New Roman" w:cs="Times New Roman"/>
          <w:color w:val="202124"/>
          <w:spacing w:val="2"/>
          <w:lang w:val="en-GB"/>
        </w:rPr>
        <w:t>s</w:t>
      </w:r>
      <w:r w:rsidRPr="00CA1EE6">
        <w:rPr>
          <w:rFonts w:ascii="Times New Roman" w:hAnsi="Times New Roman" w:cs="Times New Roman"/>
          <w:color w:val="202124"/>
          <w:spacing w:val="2"/>
          <w:lang w:val="en-GB"/>
        </w:rPr>
        <w:t>ation</w:t>
      </w:r>
      <w:r w:rsidR="00D44BD8" w:rsidRPr="00CA1EE6">
        <w:rPr>
          <w:rFonts w:ascii="Times New Roman" w:hAnsi="Times New Roman" w:cs="Times New Roman"/>
          <w:color w:val="202124"/>
          <w:spacing w:val="2"/>
          <w:lang w:val="en-GB"/>
        </w:rPr>
        <w:t xml:space="preserve">, framing the work as a history of ideas about modernity and their political implementation. </w:t>
      </w:r>
      <w:r w:rsidRPr="00CA1EE6">
        <w:rPr>
          <w:rFonts w:ascii="Times New Roman" w:hAnsi="Times New Roman" w:cs="Times New Roman"/>
          <w:color w:val="202124"/>
          <w:spacing w:val="2"/>
          <w:lang w:val="en-GB"/>
        </w:rPr>
        <w:t xml:space="preserve">While ideas </w:t>
      </w:r>
      <w:r w:rsidR="00D44BD8" w:rsidRPr="00CA1EE6">
        <w:rPr>
          <w:rFonts w:ascii="Times New Roman" w:hAnsi="Times New Roman" w:cs="Times New Roman"/>
          <w:color w:val="202124"/>
          <w:spacing w:val="2"/>
          <w:lang w:val="en-GB"/>
        </w:rPr>
        <w:t>are</w:t>
      </w:r>
      <w:r w:rsidRPr="00CA1EE6">
        <w:rPr>
          <w:rFonts w:ascii="Times New Roman" w:hAnsi="Times New Roman" w:cs="Times New Roman"/>
          <w:color w:val="202124"/>
          <w:spacing w:val="2"/>
          <w:lang w:val="en-GB"/>
        </w:rPr>
        <w:t xml:space="preserve"> explored throughout the text, the primary focus remains on the intricate political interactions that shaped the period.</w:t>
      </w:r>
    </w:p>
    <w:p w14:paraId="374487D1" w14:textId="73EA4F8A" w:rsidR="00D046AA" w:rsidRPr="00CA1EE6" w:rsidRDefault="002407F6" w:rsidP="002407F6">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In </w:t>
      </w:r>
      <w:r w:rsidR="00D046AA" w:rsidRPr="00CA1EE6">
        <w:rPr>
          <w:rFonts w:ascii="Times New Roman" w:hAnsi="Times New Roman" w:cs="Times New Roman"/>
          <w:color w:val="202124"/>
          <w:spacing w:val="2"/>
          <w:lang w:val="en-GB"/>
        </w:rPr>
        <w:t>Chapter 1, “Afghanistan’s Many Pasts”</w:t>
      </w:r>
      <w:r w:rsidR="001D6A7F">
        <w:rPr>
          <w:rFonts w:ascii="Times New Roman" w:hAnsi="Times New Roman" w:cs="Times New Roman"/>
          <w:color w:val="202124"/>
          <w:spacing w:val="2"/>
          <w:lang w:val="en-GB"/>
        </w:rPr>
        <w:t>,</w:t>
      </w:r>
      <w:r w:rsidR="00D046AA" w:rsidRPr="00CA1EE6">
        <w:rPr>
          <w:rFonts w:ascii="Times New Roman" w:hAnsi="Times New Roman" w:cs="Times New Roman"/>
          <w:color w:val="202124"/>
          <w:spacing w:val="2"/>
          <w:lang w:val="en-GB"/>
        </w:rPr>
        <w:t xml:space="preserve"> </w:t>
      </w:r>
      <w:proofErr w:type="spellStart"/>
      <w:r w:rsidRPr="00CA1EE6">
        <w:rPr>
          <w:rFonts w:ascii="Times New Roman" w:hAnsi="Times New Roman" w:cs="Times New Roman"/>
          <w:color w:val="202124"/>
          <w:spacing w:val="2"/>
          <w:lang w:val="en-GB"/>
        </w:rPr>
        <w:t>Leake</w:t>
      </w:r>
      <w:proofErr w:type="spellEnd"/>
      <w:r w:rsidRPr="00CA1EE6">
        <w:rPr>
          <w:rFonts w:ascii="Times New Roman" w:hAnsi="Times New Roman" w:cs="Times New Roman"/>
          <w:color w:val="202124"/>
          <w:spacing w:val="2"/>
          <w:lang w:val="en-GB"/>
        </w:rPr>
        <w:t xml:space="preserve"> </w:t>
      </w:r>
      <w:r w:rsidR="00D046AA" w:rsidRPr="00CA1EE6">
        <w:rPr>
          <w:rFonts w:ascii="Times New Roman" w:hAnsi="Times New Roman" w:cs="Times New Roman"/>
          <w:color w:val="202124"/>
          <w:spacing w:val="2"/>
          <w:lang w:val="en-GB"/>
        </w:rPr>
        <w:t xml:space="preserve">insightfully examines Afghanistan’s twentieth-century history </w:t>
      </w:r>
      <w:r w:rsidR="001D6A7F">
        <w:rPr>
          <w:rFonts w:ascii="Times New Roman" w:hAnsi="Times New Roman" w:cs="Times New Roman"/>
          <w:color w:val="202124"/>
          <w:spacing w:val="2"/>
          <w:lang w:val="en-GB"/>
        </w:rPr>
        <w:t>until</w:t>
      </w:r>
      <w:r w:rsidR="00D046AA" w:rsidRPr="00CA1EE6">
        <w:rPr>
          <w:rFonts w:ascii="Times New Roman" w:hAnsi="Times New Roman" w:cs="Times New Roman"/>
          <w:color w:val="202124"/>
          <w:spacing w:val="2"/>
          <w:lang w:val="en-GB"/>
        </w:rPr>
        <w:t xml:space="preserve"> 1978. It explores </w:t>
      </w:r>
      <w:r w:rsidR="001D6A7F">
        <w:rPr>
          <w:rFonts w:ascii="Times New Roman" w:hAnsi="Times New Roman" w:cs="Times New Roman"/>
          <w:color w:val="202124"/>
          <w:spacing w:val="2"/>
          <w:lang w:val="en-GB"/>
        </w:rPr>
        <w:t>the modernising</w:t>
      </w:r>
      <w:r w:rsidR="001D6A7F" w:rsidRPr="00CA1EE6">
        <w:rPr>
          <w:rFonts w:ascii="Times New Roman" w:hAnsi="Times New Roman" w:cs="Times New Roman"/>
          <w:color w:val="202124"/>
          <w:spacing w:val="2"/>
          <w:lang w:val="en-GB"/>
        </w:rPr>
        <w:t xml:space="preserve"> </w:t>
      </w:r>
      <w:r w:rsidR="00D046AA" w:rsidRPr="00CA1EE6">
        <w:rPr>
          <w:rFonts w:ascii="Times New Roman" w:hAnsi="Times New Roman" w:cs="Times New Roman"/>
          <w:color w:val="202124"/>
          <w:spacing w:val="2"/>
          <w:lang w:val="en-GB"/>
        </w:rPr>
        <w:t xml:space="preserve">efforts of </w:t>
      </w:r>
      <w:r w:rsidR="001D6A7F">
        <w:rPr>
          <w:rFonts w:ascii="Times New Roman" w:hAnsi="Times New Roman" w:cs="Times New Roman"/>
          <w:color w:val="202124"/>
          <w:spacing w:val="2"/>
          <w:lang w:val="en-GB"/>
        </w:rPr>
        <w:t xml:space="preserve">its </w:t>
      </w:r>
      <w:r w:rsidR="00D046AA" w:rsidRPr="00CA1EE6">
        <w:rPr>
          <w:rFonts w:ascii="Times New Roman" w:hAnsi="Times New Roman" w:cs="Times New Roman"/>
          <w:color w:val="202124"/>
          <w:spacing w:val="2"/>
          <w:lang w:val="en-GB"/>
        </w:rPr>
        <w:t xml:space="preserve">successive governments, such as those of Amanullah Khan and Mohammad Zahir Shah, and the development of political groups, especially at Kabul University. </w:t>
      </w:r>
      <w:r w:rsidR="001D6A7F">
        <w:rPr>
          <w:rFonts w:ascii="Times New Roman" w:hAnsi="Times New Roman" w:cs="Times New Roman"/>
          <w:color w:val="202124"/>
          <w:spacing w:val="2"/>
          <w:lang w:val="en-GB"/>
        </w:rPr>
        <w:t>Until</w:t>
      </w:r>
      <w:r w:rsidR="00D046AA" w:rsidRPr="00CA1EE6">
        <w:rPr>
          <w:rFonts w:ascii="Times New Roman" w:hAnsi="Times New Roman" w:cs="Times New Roman"/>
          <w:color w:val="202124"/>
          <w:spacing w:val="2"/>
          <w:lang w:val="en-GB"/>
        </w:rPr>
        <w:t xml:space="preserve"> the 1970s, </w:t>
      </w:r>
      <w:r w:rsidR="001D6A7F">
        <w:rPr>
          <w:rFonts w:ascii="Times New Roman" w:hAnsi="Times New Roman" w:cs="Times New Roman"/>
          <w:color w:val="202124"/>
          <w:spacing w:val="2"/>
          <w:lang w:val="en-GB"/>
        </w:rPr>
        <w:t xml:space="preserve">the </w:t>
      </w:r>
      <w:r w:rsidR="00D046AA" w:rsidRPr="00CA1EE6">
        <w:rPr>
          <w:rFonts w:ascii="Times New Roman" w:hAnsi="Times New Roman" w:cs="Times New Roman"/>
          <w:color w:val="202124"/>
          <w:spacing w:val="2"/>
          <w:lang w:val="en-GB"/>
        </w:rPr>
        <w:t xml:space="preserve">ruling elites proposed singular visions of an independent state, contrasting with colonial subjugation and inspired by European </w:t>
      </w:r>
      <w:r w:rsidR="001D6A7F">
        <w:rPr>
          <w:rFonts w:ascii="Times New Roman" w:hAnsi="Times New Roman" w:cs="Times New Roman"/>
          <w:color w:val="202124"/>
          <w:spacing w:val="2"/>
          <w:lang w:val="en-GB"/>
        </w:rPr>
        <w:t>modernisation</w:t>
      </w:r>
      <w:r w:rsidR="00D046AA" w:rsidRPr="00CA1EE6">
        <w:rPr>
          <w:rFonts w:ascii="Times New Roman" w:hAnsi="Times New Roman" w:cs="Times New Roman"/>
          <w:color w:val="202124"/>
          <w:spacing w:val="2"/>
          <w:lang w:val="en-GB"/>
        </w:rPr>
        <w:t xml:space="preserve">. By the late twentieth century, however, conceptions of modernity had multiplied, influenced by global anti-colonial movements and the Cold War. These included alternatives like a reforming liberal monarchy, a socialist model, and an Islamic state independent of Western (including Soviet) influence. </w:t>
      </w:r>
      <w:r w:rsidRPr="00CA1EE6">
        <w:rPr>
          <w:rFonts w:ascii="Times New Roman" w:hAnsi="Times New Roman" w:cs="Times New Roman"/>
          <w:color w:val="202124"/>
          <w:spacing w:val="2"/>
          <w:lang w:val="en-GB"/>
        </w:rPr>
        <w:t xml:space="preserve">The chapter notes </w:t>
      </w:r>
      <w:r w:rsidR="001D6A7F">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tensions between </w:t>
      </w:r>
      <w:r w:rsidR="001D6A7F">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urban intellectuals and labo</w:t>
      </w:r>
      <w:r w:rsidR="001D6A7F">
        <w:rPr>
          <w:rFonts w:ascii="Times New Roman" w:hAnsi="Times New Roman" w:cs="Times New Roman"/>
          <w:color w:val="202124"/>
          <w:spacing w:val="2"/>
          <w:lang w:val="en-GB"/>
        </w:rPr>
        <w:t>u</w:t>
      </w:r>
      <w:r w:rsidRPr="00CA1EE6">
        <w:rPr>
          <w:rFonts w:ascii="Times New Roman" w:hAnsi="Times New Roman" w:cs="Times New Roman"/>
          <w:color w:val="202124"/>
          <w:spacing w:val="2"/>
          <w:lang w:val="en-GB"/>
        </w:rPr>
        <w:t>rers</w:t>
      </w:r>
      <w:r w:rsidR="00BA281C">
        <w:rPr>
          <w:rFonts w:ascii="Times New Roman" w:hAnsi="Times New Roman" w:cs="Times New Roman"/>
          <w:color w:val="202124"/>
          <w:spacing w:val="2"/>
          <w:lang w:val="en-GB"/>
        </w:rPr>
        <w:t>,</w:t>
      </w:r>
      <w:r w:rsidR="00BA281C"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Pashtuns and other ethnic groups</w:t>
      </w:r>
      <w:r w:rsidR="00BA281C">
        <w:rPr>
          <w:rFonts w:ascii="Times New Roman" w:hAnsi="Times New Roman" w:cs="Times New Roman"/>
          <w:color w:val="202124"/>
          <w:spacing w:val="2"/>
          <w:lang w:val="en-GB"/>
        </w:rPr>
        <w:t>,</w:t>
      </w:r>
      <w:r w:rsidR="00BA281C" w:rsidRPr="00CA1EE6">
        <w:rPr>
          <w:rFonts w:ascii="Times New Roman" w:hAnsi="Times New Roman" w:cs="Times New Roman"/>
          <w:color w:val="202124"/>
          <w:spacing w:val="2"/>
          <w:lang w:val="en-GB"/>
        </w:rPr>
        <w:t xml:space="preserve"> </w:t>
      </w:r>
      <w:r w:rsidR="00BA281C">
        <w:rPr>
          <w:rFonts w:ascii="Times New Roman" w:hAnsi="Times New Roman" w:cs="Times New Roman"/>
          <w:color w:val="202124"/>
          <w:spacing w:val="2"/>
          <w:lang w:val="en-GB"/>
        </w:rPr>
        <w:t xml:space="preserve">as well as </w:t>
      </w:r>
      <w:r w:rsidRPr="00CA1EE6">
        <w:rPr>
          <w:rFonts w:ascii="Times New Roman" w:hAnsi="Times New Roman" w:cs="Times New Roman"/>
          <w:color w:val="202124"/>
          <w:spacing w:val="2"/>
          <w:lang w:val="en-GB"/>
        </w:rPr>
        <w:t xml:space="preserve">bureaucrats and </w:t>
      </w:r>
      <w:proofErr w:type="spellStart"/>
      <w:r w:rsidRPr="00CA1EE6">
        <w:rPr>
          <w:rFonts w:ascii="Times New Roman" w:hAnsi="Times New Roman" w:cs="Times New Roman"/>
          <w:i/>
          <w:iCs/>
          <w:color w:val="202124"/>
          <w:spacing w:val="2"/>
          <w:lang w:val="en-GB"/>
        </w:rPr>
        <w:t>qawm</w:t>
      </w:r>
      <w:proofErr w:type="spellEnd"/>
      <w:r w:rsidRPr="00CA1EE6">
        <w:rPr>
          <w:rFonts w:ascii="Times New Roman" w:hAnsi="Times New Roman" w:cs="Times New Roman"/>
          <w:color w:val="202124"/>
          <w:spacing w:val="2"/>
          <w:lang w:val="en-GB"/>
        </w:rPr>
        <w:t xml:space="preserve"> (a basic social unit) leaders</w:t>
      </w:r>
      <w:r w:rsidR="00D046AA" w:rsidRPr="00CA1EE6">
        <w:rPr>
          <w:rFonts w:ascii="Times New Roman" w:hAnsi="Times New Roman" w:cs="Times New Roman"/>
          <w:color w:val="202124"/>
          <w:spacing w:val="2"/>
          <w:lang w:val="en-GB"/>
        </w:rPr>
        <w:t>. It also highlights the growing recruitment of the PDPA and Afghan Islamists</w:t>
      </w:r>
      <w:r w:rsidR="00FB6294" w:rsidRPr="00CA1EE6">
        <w:rPr>
          <w:rFonts w:ascii="Times New Roman" w:hAnsi="Times New Roman" w:cs="Times New Roman"/>
          <w:color w:val="202124"/>
          <w:spacing w:val="2"/>
          <w:lang w:val="en-GB"/>
        </w:rPr>
        <w:t xml:space="preserve">, the </w:t>
      </w:r>
      <w:r w:rsidR="00D046AA" w:rsidRPr="00CA1EE6">
        <w:rPr>
          <w:rFonts w:ascii="Times New Roman" w:hAnsi="Times New Roman" w:cs="Times New Roman"/>
          <w:color w:val="202124"/>
          <w:spacing w:val="2"/>
          <w:lang w:val="en-GB"/>
        </w:rPr>
        <w:t xml:space="preserve">shifts in dynamics in China, India, Pakistan, and Iran, </w:t>
      </w:r>
      <w:r w:rsidR="00BD1A48">
        <w:rPr>
          <w:rFonts w:ascii="Times New Roman" w:hAnsi="Times New Roman" w:cs="Times New Roman"/>
          <w:color w:val="202124"/>
          <w:spacing w:val="2"/>
          <w:lang w:val="en-GB"/>
        </w:rPr>
        <w:t>and</w:t>
      </w:r>
      <w:r w:rsidR="00BD1A48" w:rsidRPr="00CA1EE6">
        <w:rPr>
          <w:rFonts w:ascii="Times New Roman" w:hAnsi="Times New Roman" w:cs="Times New Roman"/>
          <w:color w:val="202124"/>
          <w:spacing w:val="2"/>
          <w:lang w:val="en-GB"/>
        </w:rPr>
        <w:t xml:space="preserve"> </w:t>
      </w:r>
      <w:r w:rsidR="00D046AA" w:rsidRPr="00CA1EE6">
        <w:rPr>
          <w:rFonts w:ascii="Times New Roman" w:hAnsi="Times New Roman" w:cs="Times New Roman"/>
          <w:color w:val="202124"/>
          <w:spacing w:val="2"/>
          <w:lang w:val="en-GB"/>
        </w:rPr>
        <w:t xml:space="preserve">the end of </w:t>
      </w:r>
      <w:r w:rsidR="00BA281C">
        <w:rPr>
          <w:rFonts w:ascii="Times New Roman" w:hAnsi="Times New Roman" w:cs="Times New Roman"/>
          <w:color w:val="202124"/>
          <w:spacing w:val="2"/>
          <w:lang w:val="en-GB"/>
        </w:rPr>
        <w:t>the</w:t>
      </w:r>
      <w:r w:rsidR="00A9095B">
        <w:rPr>
          <w:rFonts w:ascii="Times New Roman" w:hAnsi="Times New Roman" w:cs="Times New Roman"/>
          <w:color w:val="202124"/>
          <w:spacing w:val="2"/>
          <w:lang w:val="en-GB"/>
        </w:rPr>
        <w:t xml:space="preserve"> </w:t>
      </w:r>
      <w:r w:rsidR="005B6468">
        <w:rPr>
          <w:rFonts w:ascii="Times New Roman" w:hAnsi="Times New Roman" w:cs="Times New Roman"/>
          <w:color w:val="202124"/>
          <w:spacing w:val="2"/>
          <w:lang w:val="en-GB"/>
        </w:rPr>
        <w:t>detente period</w:t>
      </w:r>
      <w:r w:rsidR="00A9095B">
        <w:rPr>
          <w:rFonts w:ascii="Times New Roman" w:hAnsi="Times New Roman" w:cs="Times New Roman"/>
          <w:color w:val="202124"/>
          <w:spacing w:val="2"/>
          <w:lang w:val="en-GB"/>
        </w:rPr>
        <w:t xml:space="preserve"> </w:t>
      </w:r>
      <w:r w:rsidR="00D046AA" w:rsidRPr="00CA1EE6">
        <w:rPr>
          <w:rFonts w:ascii="Times New Roman" w:hAnsi="Times New Roman" w:cs="Times New Roman"/>
          <w:color w:val="202124"/>
          <w:spacing w:val="2"/>
          <w:lang w:val="en-GB"/>
        </w:rPr>
        <w:t>between the USA and USSR.</w:t>
      </w:r>
    </w:p>
    <w:p w14:paraId="7E965522" w14:textId="495A91C8" w:rsidR="00D67D14" w:rsidRPr="00CA1EE6" w:rsidRDefault="00D67D14" w:rsidP="00D67D14">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The PDPA’s rise to power </w:t>
      </w:r>
      <w:r w:rsidR="00140A3B">
        <w:rPr>
          <w:rFonts w:ascii="Times New Roman" w:hAnsi="Times New Roman" w:cs="Times New Roman"/>
          <w:color w:val="202124"/>
          <w:spacing w:val="2"/>
          <w:lang w:val="en-GB"/>
        </w:rPr>
        <w:t>during</w:t>
      </w:r>
      <w:r w:rsidR="00140A3B"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the “Saur Revolution”</w:t>
      </w:r>
      <w:r w:rsidR="00140A3B">
        <w:rPr>
          <w:rFonts w:ascii="Times New Roman" w:hAnsi="Times New Roman" w:cs="Times New Roman"/>
          <w:color w:val="202124"/>
          <w:spacing w:val="2"/>
          <w:lang w:val="en-GB"/>
        </w:rPr>
        <w:t xml:space="preserve"> of </w:t>
      </w:r>
      <w:r w:rsidR="00140A3B" w:rsidRPr="00CA1EE6">
        <w:rPr>
          <w:rFonts w:ascii="Times New Roman" w:hAnsi="Times New Roman" w:cs="Times New Roman"/>
          <w:color w:val="202124"/>
          <w:spacing w:val="2"/>
          <w:lang w:val="en-GB"/>
        </w:rPr>
        <w:t>April 1978</w:t>
      </w:r>
      <w:r w:rsidR="00140A3B">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its ambitious </w:t>
      </w:r>
      <w:r w:rsidR="00BA281C">
        <w:rPr>
          <w:rFonts w:ascii="Times New Roman" w:hAnsi="Times New Roman" w:cs="Times New Roman"/>
          <w:color w:val="202124"/>
          <w:spacing w:val="2"/>
          <w:lang w:val="en-GB"/>
        </w:rPr>
        <w:t>modernisation</w:t>
      </w:r>
      <w:r w:rsidR="00BA281C"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plans, and their poor implementation are </w:t>
      </w:r>
      <w:r w:rsidR="00140A3B">
        <w:rPr>
          <w:rFonts w:ascii="Times New Roman" w:hAnsi="Times New Roman" w:cs="Times New Roman"/>
          <w:color w:val="202124"/>
          <w:spacing w:val="2"/>
          <w:lang w:val="en-GB"/>
        </w:rPr>
        <w:t>the focus of</w:t>
      </w:r>
      <w:r w:rsidRPr="00CA1EE6">
        <w:rPr>
          <w:rFonts w:ascii="Times New Roman" w:hAnsi="Times New Roman" w:cs="Times New Roman"/>
          <w:color w:val="202124"/>
          <w:spacing w:val="2"/>
          <w:lang w:val="en-GB"/>
        </w:rPr>
        <w:t xml:space="preserve"> Chapter 2, “Kabul”</w:t>
      </w:r>
      <w:r w:rsidR="00140A3B">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The chapter highlights the failures of land reform, setbacks in anti-religious and gender-equality policies, and the extreme violence employed by the </w:t>
      </w:r>
      <w:r w:rsidR="00140A3B">
        <w:rPr>
          <w:rFonts w:ascii="Times New Roman" w:hAnsi="Times New Roman" w:cs="Times New Roman"/>
          <w:color w:val="202124"/>
          <w:spacing w:val="2"/>
          <w:lang w:val="en-GB"/>
        </w:rPr>
        <w:t>PDPA</w:t>
      </w:r>
      <w:r w:rsidRPr="00CA1EE6">
        <w:rPr>
          <w:rFonts w:ascii="Times New Roman" w:hAnsi="Times New Roman" w:cs="Times New Roman"/>
          <w:color w:val="202124"/>
          <w:spacing w:val="2"/>
          <w:lang w:val="en-GB"/>
        </w:rPr>
        <w:t xml:space="preserve">, particularly through the KhAD (State Information Services), leading to resistance. Leake addresses </w:t>
      </w:r>
      <w:r w:rsidR="00140A3B">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internal divisions between the hardline Khalq and </w:t>
      </w:r>
      <w:r w:rsidR="00140A3B">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more moderate </w:t>
      </w:r>
      <w:proofErr w:type="spellStart"/>
      <w:r w:rsidRPr="00CA1EE6">
        <w:rPr>
          <w:rFonts w:ascii="Times New Roman" w:hAnsi="Times New Roman" w:cs="Times New Roman"/>
          <w:color w:val="202124"/>
          <w:spacing w:val="2"/>
          <w:lang w:val="en-GB"/>
        </w:rPr>
        <w:t>Parcham</w:t>
      </w:r>
      <w:proofErr w:type="spellEnd"/>
      <w:r w:rsidRPr="00CA1EE6">
        <w:rPr>
          <w:rFonts w:ascii="Times New Roman" w:hAnsi="Times New Roman" w:cs="Times New Roman"/>
          <w:color w:val="202124"/>
          <w:spacing w:val="2"/>
          <w:lang w:val="en-GB"/>
        </w:rPr>
        <w:t xml:space="preserve"> factions, the coup, and the leadership under Nur Mohammad </w:t>
      </w:r>
      <w:proofErr w:type="spellStart"/>
      <w:r w:rsidRPr="00CA1EE6">
        <w:rPr>
          <w:rFonts w:ascii="Times New Roman" w:hAnsi="Times New Roman" w:cs="Times New Roman"/>
          <w:color w:val="202124"/>
          <w:spacing w:val="2"/>
          <w:lang w:val="en-GB"/>
        </w:rPr>
        <w:t>Taraki</w:t>
      </w:r>
      <w:proofErr w:type="spellEnd"/>
      <w:r w:rsidRPr="00CA1EE6">
        <w:rPr>
          <w:rFonts w:ascii="Times New Roman" w:hAnsi="Times New Roman" w:cs="Times New Roman"/>
          <w:color w:val="202124"/>
          <w:spacing w:val="2"/>
          <w:lang w:val="en-GB"/>
        </w:rPr>
        <w:t xml:space="preserve">, </w:t>
      </w:r>
      <w:proofErr w:type="spellStart"/>
      <w:r w:rsidRPr="00CA1EE6">
        <w:rPr>
          <w:rFonts w:ascii="Times New Roman" w:hAnsi="Times New Roman" w:cs="Times New Roman"/>
          <w:color w:val="202124"/>
          <w:spacing w:val="2"/>
          <w:lang w:val="en-GB"/>
        </w:rPr>
        <w:t>Hafizullah</w:t>
      </w:r>
      <w:proofErr w:type="spellEnd"/>
      <w:r w:rsidRPr="00CA1EE6">
        <w:rPr>
          <w:rFonts w:ascii="Times New Roman" w:hAnsi="Times New Roman" w:cs="Times New Roman"/>
          <w:color w:val="202124"/>
          <w:spacing w:val="2"/>
          <w:lang w:val="en-GB"/>
        </w:rPr>
        <w:t xml:space="preserve"> Amin, </w:t>
      </w:r>
      <w:proofErr w:type="spellStart"/>
      <w:r w:rsidRPr="00CA1EE6">
        <w:rPr>
          <w:rFonts w:ascii="Times New Roman" w:hAnsi="Times New Roman" w:cs="Times New Roman"/>
          <w:color w:val="202124"/>
          <w:spacing w:val="2"/>
          <w:lang w:val="en-GB"/>
        </w:rPr>
        <w:t>Babrak</w:t>
      </w:r>
      <w:proofErr w:type="spellEnd"/>
      <w:r w:rsidRPr="00CA1EE6">
        <w:rPr>
          <w:rFonts w:ascii="Times New Roman" w:hAnsi="Times New Roman" w:cs="Times New Roman"/>
          <w:color w:val="202124"/>
          <w:spacing w:val="2"/>
          <w:lang w:val="en-GB"/>
        </w:rPr>
        <w:t xml:space="preserve"> Karmal, and Mohammad Najibullah. With Afghanistan and the PDPA in disarray since early 1980, the party gradually shifted from its initial focus on building a modern, socialist Afghanistan to the mere goal of retaining power. The chapter could benefit from more attention to the realities of </w:t>
      </w:r>
      <w:r w:rsidR="00BA281C">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PDPA rule outside Kabul, particularly where it managed to maintain power, as well as the </w:t>
      </w:r>
      <w:r w:rsidRPr="00CA1EE6">
        <w:rPr>
          <w:rFonts w:ascii="Times New Roman" w:hAnsi="Times New Roman" w:cs="Times New Roman"/>
          <w:color w:val="202124"/>
          <w:spacing w:val="2"/>
          <w:lang w:val="en-GB"/>
        </w:rPr>
        <w:lastRenderedPageBreak/>
        <w:t xml:space="preserve">experiences of professional groups like teachers. It could also examine why progressive groups like the Revolutionary Association of the Women of Afghanistan (RAWA) rejected the PDPA. Further attention to the discussions on how the situation could have been salvaged would be </w:t>
      </w:r>
      <w:r w:rsidR="00140A3B">
        <w:rPr>
          <w:rFonts w:ascii="Times New Roman" w:hAnsi="Times New Roman" w:cs="Times New Roman"/>
          <w:color w:val="202124"/>
          <w:spacing w:val="2"/>
          <w:lang w:val="en-GB"/>
        </w:rPr>
        <w:t>helpful</w:t>
      </w:r>
      <w:r w:rsidRPr="00CA1EE6">
        <w:rPr>
          <w:rFonts w:ascii="Times New Roman" w:hAnsi="Times New Roman" w:cs="Times New Roman"/>
          <w:color w:val="202124"/>
          <w:spacing w:val="2"/>
          <w:lang w:val="en-GB"/>
        </w:rPr>
        <w:t xml:space="preserve">, offering </w:t>
      </w:r>
      <w:r w:rsidR="00140A3B">
        <w:rPr>
          <w:rFonts w:ascii="Times New Roman" w:hAnsi="Times New Roman" w:cs="Times New Roman"/>
          <w:color w:val="202124"/>
          <w:spacing w:val="2"/>
          <w:lang w:val="en-GB"/>
        </w:rPr>
        <w:t xml:space="preserve">some </w:t>
      </w:r>
      <w:r w:rsidRPr="00CA1EE6">
        <w:rPr>
          <w:rFonts w:ascii="Times New Roman" w:hAnsi="Times New Roman" w:cs="Times New Roman"/>
          <w:color w:val="202124"/>
          <w:spacing w:val="2"/>
          <w:lang w:val="en-GB"/>
        </w:rPr>
        <w:t>insight</w:t>
      </w:r>
      <w:r w:rsidR="00140A3B">
        <w:rPr>
          <w:rFonts w:ascii="Times New Roman" w:hAnsi="Times New Roman" w:cs="Times New Roman"/>
          <w:color w:val="202124"/>
          <w:spacing w:val="2"/>
          <w:lang w:val="en-GB"/>
        </w:rPr>
        <w:t>s</w:t>
      </w:r>
      <w:r w:rsidRPr="00CA1EE6">
        <w:rPr>
          <w:rFonts w:ascii="Times New Roman" w:hAnsi="Times New Roman" w:cs="Times New Roman"/>
          <w:color w:val="202124"/>
          <w:spacing w:val="2"/>
          <w:lang w:val="en-GB"/>
        </w:rPr>
        <w:t xml:space="preserve"> into the paths the party did not take.</w:t>
      </w:r>
    </w:p>
    <w:p w14:paraId="2AF41144" w14:textId="2B0E0C9E" w:rsidR="000868D3" w:rsidRPr="00CA1EE6" w:rsidRDefault="001755C6" w:rsidP="000868D3">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In </w:t>
      </w:r>
      <w:r w:rsidR="008208C9" w:rsidRPr="00CA1EE6">
        <w:rPr>
          <w:rFonts w:ascii="Times New Roman" w:hAnsi="Times New Roman" w:cs="Times New Roman"/>
          <w:color w:val="202124"/>
          <w:spacing w:val="2"/>
          <w:lang w:val="en-GB"/>
        </w:rPr>
        <w:t xml:space="preserve">Chapter 3, “Moscow,” </w:t>
      </w:r>
      <w:r w:rsidRPr="00CA1EE6">
        <w:rPr>
          <w:rFonts w:ascii="Times New Roman" w:hAnsi="Times New Roman" w:cs="Times New Roman"/>
          <w:color w:val="202124"/>
          <w:spacing w:val="2"/>
          <w:lang w:val="en-GB"/>
        </w:rPr>
        <w:t xml:space="preserve">Leake </w:t>
      </w:r>
      <w:r w:rsidR="008208C9" w:rsidRPr="00CA1EE6">
        <w:rPr>
          <w:rFonts w:ascii="Times New Roman" w:hAnsi="Times New Roman" w:cs="Times New Roman"/>
          <w:color w:val="202124"/>
          <w:spacing w:val="2"/>
          <w:lang w:val="en-GB"/>
        </w:rPr>
        <w:t xml:space="preserve">examines the Soviet Union’s involvement </w:t>
      </w:r>
      <w:r w:rsidR="00140A3B">
        <w:rPr>
          <w:rFonts w:ascii="Times New Roman" w:hAnsi="Times New Roman" w:cs="Times New Roman"/>
          <w:color w:val="202124"/>
          <w:spacing w:val="2"/>
          <w:lang w:val="en-GB"/>
        </w:rPr>
        <w:t xml:space="preserve">in </w:t>
      </w:r>
      <w:r w:rsidRPr="00CA1EE6">
        <w:rPr>
          <w:rFonts w:ascii="Times New Roman" w:hAnsi="Times New Roman" w:cs="Times New Roman"/>
          <w:color w:val="202124"/>
          <w:spacing w:val="2"/>
          <w:lang w:val="en-GB"/>
        </w:rPr>
        <w:t xml:space="preserve">Afghanistan’s </w:t>
      </w:r>
      <w:r w:rsidR="008208C9" w:rsidRPr="00CA1EE6">
        <w:rPr>
          <w:rFonts w:ascii="Times New Roman" w:hAnsi="Times New Roman" w:cs="Times New Roman"/>
          <w:color w:val="202124"/>
          <w:spacing w:val="2"/>
          <w:lang w:val="en-GB"/>
        </w:rPr>
        <w:t>socialist moderni</w:t>
      </w:r>
      <w:r w:rsidR="00140A3B">
        <w:rPr>
          <w:rFonts w:ascii="Times New Roman" w:hAnsi="Times New Roman" w:cs="Times New Roman"/>
          <w:color w:val="202124"/>
          <w:spacing w:val="2"/>
          <w:lang w:val="en-GB"/>
        </w:rPr>
        <w:t>s</w:t>
      </w:r>
      <w:r w:rsidR="008208C9" w:rsidRPr="00CA1EE6">
        <w:rPr>
          <w:rFonts w:ascii="Times New Roman" w:hAnsi="Times New Roman" w:cs="Times New Roman"/>
          <w:color w:val="202124"/>
          <w:spacing w:val="2"/>
          <w:lang w:val="en-GB"/>
        </w:rPr>
        <w:t xml:space="preserve">ation. Thousands of Soviet </w:t>
      </w:r>
      <w:r w:rsidRPr="00CA1EE6">
        <w:rPr>
          <w:rFonts w:ascii="Times New Roman" w:hAnsi="Times New Roman" w:cs="Times New Roman"/>
          <w:color w:val="202124"/>
          <w:spacing w:val="2"/>
          <w:lang w:val="en-GB"/>
        </w:rPr>
        <w:t>citizens</w:t>
      </w:r>
      <w:r w:rsidR="008208C9" w:rsidRPr="00CA1EE6">
        <w:rPr>
          <w:rFonts w:ascii="Times New Roman" w:hAnsi="Times New Roman" w:cs="Times New Roman"/>
          <w:color w:val="202124"/>
          <w:spacing w:val="2"/>
          <w:lang w:val="en-GB"/>
        </w:rPr>
        <w:t xml:space="preserve"> worked </w:t>
      </w:r>
      <w:r w:rsidR="00E91ECD" w:rsidRPr="00CA1EE6">
        <w:rPr>
          <w:rFonts w:ascii="Times New Roman" w:hAnsi="Times New Roman" w:cs="Times New Roman"/>
          <w:color w:val="202124"/>
          <w:spacing w:val="2"/>
          <w:lang w:val="en-GB"/>
        </w:rPr>
        <w:t>t</w:t>
      </w:r>
      <w:r w:rsidR="008208C9" w:rsidRPr="00CA1EE6">
        <w:rPr>
          <w:rFonts w:ascii="Times New Roman" w:hAnsi="Times New Roman" w:cs="Times New Roman"/>
          <w:color w:val="202124"/>
          <w:spacing w:val="2"/>
          <w:lang w:val="en-GB"/>
        </w:rPr>
        <w:t xml:space="preserve">o create a modern Afghanistan </w:t>
      </w:r>
      <w:r w:rsidR="00140A3B">
        <w:rPr>
          <w:rFonts w:ascii="Times New Roman" w:hAnsi="Times New Roman" w:cs="Times New Roman"/>
          <w:color w:val="202124"/>
          <w:spacing w:val="2"/>
          <w:lang w:val="en-GB"/>
        </w:rPr>
        <w:t>modelled</w:t>
      </w:r>
      <w:r w:rsidR="00140A3B" w:rsidRPr="00CA1EE6">
        <w:rPr>
          <w:rFonts w:ascii="Times New Roman" w:hAnsi="Times New Roman" w:cs="Times New Roman"/>
          <w:color w:val="202124"/>
          <w:spacing w:val="2"/>
          <w:lang w:val="en-GB"/>
        </w:rPr>
        <w:t xml:space="preserve"> </w:t>
      </w:r>
      <w:r w:rsidR="00140A3B">
        <w:rPr>
          <w:rFonts w:ascii="Times New Roman" w:hAnsi="Times New Roman" w:cs="Times New Roman"/>
          <w:color w:val="202124"/>
          <w:spacing w:val="2"/>
          <w:lang w:val="en-GB"/>
        </w:rPr>
        <w:t>after</w:t>
      </w:r>
      <w:r w:rsidR="00140A3B" w:rsidRPr="00CA1EE6">
        <w:rPr>
          <w:rFonts w:ascii="Times New Roman" w:hAnsi="Times New Roman" w:cs="Times New Roman"/>
          <w:color w:val="202124"/>
          <w:spacing w:val="2"/>
          <w:lang w:val="en-GB"/>
        </w:rPr>
        <w:t xml:space="preserve"> </w:t>
      </w:r>
      <w:r w:rsidR="008208C9" w:rsidRPr="00CA1EE6">
        <w:rPr>
          <w:rFonts w:ascii="Times New Roman" w:hAnsi="Times New Roman" w:cs="Times New Roman"/>
          <w:color w:val="202124"/>
          <w:spacing w:val="2"/>
          <w:lang w:val="en-GB"/>
        </w:rPr>
        <w:t xml:space="preserve">the </w:t>
      </w:r>
      <w:r w:rsidR="009019D7" w:rsidRPr="00CA1EE6">
        <w:rPr>
          <w:rFonts w:ascii="Times New Roman" w:hAnsi="Times New Roman" w:cs="Times New Roman"/>
          <w:color w:val="202124"/>
          <w:spacing w:val="2"/>
          <w:lang w:val="en-GB"/>
        </w:rPr>
        <w:t>USSR</w:t>
      </w:r>
      <w:r w:rsidR="008208C9" w:rsidRPr="00CA1EE6">
        <w:rPr>
          <w:rFonts w:ascii="Times New Roman" w:hAnsi="Times New Roman" w:cs="Times New Roman"/>
          <w:color w:val="202124"/>
          <w:spacing w:val="2"/>
          <w:lang w:val="en-GB"/>
        </w:rPr>
        <w:t xml:space="preserve">, </w:t>
      </w:r>
      <w:r w:rsidR="00E91ECD" w:rsidRPr="00CA1EE6">
        <w:rPr>
          <w:rFonts w:ascii="Times New Roman" w:hAnsi="Times New Roman" w:cs="Times New Roman"/>
          <w:color w:val="202124"/>
          <w:spacing w:val="2"/>
          <w:lang w:val="en-GB"/>
        </w:rPr>
        <w:t>with many losing their lives in the process</w:t>
      </w:r>
      <w:r w:rsidR="008208C9" w:rsidRPr="00CA1EE6">
        <w:rPr>
          <w:rFonts w:ascii="Times New Roman" w:hAnsi="Times New Roman" w:cs="Times New Roman"/>
          <w:color w:val="202124"/>
          <w:spacing w:val="2"/>
          <w:lang w:val="en-GB"/>
        </w:rPr>
        <w:t xml:space="preserve">. </w:t>
      </w:r>
      <w:r w:rsidR="00E91ECD" w:rsidRPr="00CA1EE6">
        <w:rPr>
          <w:rFonts w:ascii="Times New Roman" w:hAnsi="Times New Roman" w:cs="Times New Roman"/>
          <w:color w:val="202124"/>
          <w:spacing w:val="2"/>
          <w:lang w:val="en-GB"/>
        </w:rPr>
        <w:t xml:space="preserve">The project ultimately failed as many Afghans rejected the externally imposed socialist state. Leake makes a crucial argument that the USSR’s involvement, influenced by its successes in Angola and Ethiopia, </w:t>
      </w:r>
      <w:r w:rsidR="008208C9" w:rsidRPr="00CA1EE6">
        <w:rPr>
          <w:rFonts w:ascii="Times New Roman" w:hAnsi="Times New Roman" w:cs="Times New Roman"/>
          <w:color w:val="202124"/>
          <w:spacing w:val="2"/>
          <w:lang w:val="en-GB"/>
        </w:rPr>
        <w:t>was not merely a military intervention but an attempt to</w:t>
      </w:r>
      <w:r w:rsidR="00E91ECD" w:rsidRPr="00CA1EE6">
        <w:rPr>
          <w:rFonts w:ascii="Times New Roman" w:hAnsi="Times New Roman" w:cs="Times New Roman"/>
          <w:color w:val="202124"/>
          <w:spacing w:val="2"/>
          <w:lang w:val="en-GB"/>
        </w:rPr>
        <w:t xml:space="preserve"> establish</w:t>
      </w:r>
      <w:r w:rsidR="008208C9" w:rsidRPr="00CA1EE6">
        <w:rPr>
          <w:rFonts w:ascii="Times New Roman" w:hAnsi="Times New Roman" w:cs="Times New Roman"/>
          <w:color w:val="202124"/>
          <w:spacing w:val="2"/>
          <w:lang w:val="en-GB"/>
        </w:rPr>
        <w:t xml:space="preserve"> infrastructure</w:t>
      </w:r>
      <w:r w:rsidR="00E91ECD" w:rsidRPr="00CA1EE6">
        <w:rPr>
          <w:rFonts w:ascii="Times New Roman" w:hAnsi="Times New Roman" w:cs="Times New Roman"/>
          <w:color w:val="202124"/>
          <w:spacing w:val="2"/>
          <w:lang w:val="en-GB"/>
        </w:rPr>
        <w:t>s</w:t>
      </w:r>
      <w:r w:rsidR="008208C9" w:rsidRPr="00CA1EE6">
        <w:rPr>
          <w:rFonts w:ascii="Times New Roman" w:hAnsi="Times New Roman" w:cs="Times New Roman"/>
          <w:color w:val="202124"/>
          <w:spacing w:val="2"/>
          <w:lang w:val="en-GB"/>
        </w:rPr>
        <w:t xml:space="preserve"> </w:t>
      </w:r>
      <w:r w:rsidR="00E91ECD" w:rsidRPr="00CA1EE6">
        <w:rPr>
          <w:rFonts w:ascii="Times New Roman" w:hAnsi="Times New Roman" w:cs="Times New Roman"/>
          <w:color w:val="202124"/>
          <w:spacing w:val="2"/>
          <w:lang w:val="en-GB"/>
        </w:rPr>
        <w:t>for</w:t>
      </w:r>
      <w:r w:rsidR="008208C9" w:rsidRPr="00CA1EE6">
        <w:rPr>
          <w:rFonts w:ascii="Times New Roman" w:hAnsi="Times New Roman" w:cs="Times New Roman"/>
          <w:color w:val="202124"/>
          <w:spacing w:val="2"/>
          <w:lang w:val="en-GB"/>
        </w:rPr>
        <w:t xml:space="preserve"> socialism</w:t>
      </w:r>
      <w:r w:rsidR="00E91ECD" w:rsidRPr="00CA1EE6">
        <w:rPr>
          <w:rFonts w:ascii="Times New Roman" w:hAnsi="Times New Roman" w:cs="Times New Roman"/>
          <w:color w:val="202124"/>
          <w:spacing w:val="2"/>
          <w:lang w:val="en-GB"/>
        </w:rPr>
        <w:t>, reshape culture, education, economics, and industry,</w:t>
      </w:r>
      <w:r w:rsidR="008208C9" w:rsidRPr="00CA1EE6">
        <w:rPr>
          <w:rFonts w:ascii="Times New Roman" w:hAnsi="Times New Roman" w:cs="Times New Roman"/>
          <w:color w:val="202124"/>
          <w:spacing w:val="2"/>
          <w:lang w:val="en-GB"/>
        </w:rPr>
        <w:t xml:space="preserve"> and create a functional state</w:t>
      </w:r>
      <w:r w:rsidR="00E91ECD" w:rsidRPr="00CA1EE6">
        <w:rPr>
          <w:rFonts w:ascii="Times New Roman" w:hAnsi="Times New Roman" w:cs="Times New Roman"/>
          <w:color w:val="202124"/>
          <w:spacing w:val="2"/>
          <w:lang w:val="en-GB"/>
        </w:rPr>
        <w:t xml:space="preserve"> </w:t>
      </w:r>
      <w:r w:rsidR="009019D7" w:rsidRPr="00CA1EE6">
        <w:rPr>
          <w:rFonts w:ascii="Times New Roman" w:hAnsi="Times New Roman" w:cs="Times New Roman"/>
          <w:color w:val="202124"/>
          <w:spacing w:val="2"/>
          <w:lang w:val="en-GB"/>
        </w:rPr>
        <w:t>(p. 105)</w:t>
      </w:r>
      <w:r w:rsidR="008208C9" w:rsidRPr="00CA1EE6">
        <w:rPr>
          <w:rFonts w:ascii="Times New Roman" w:hAnsi="Times New Roman" w:cs="Times New Roman"/>
          <w:color w:val="202124"/>
          <w:spacing w:val="2"/>
          <w:lang w:val="en-GB"/>
        </w:rPr>
        <w:t xml:space="preserve">. </w:t>
      </w:r>
      <w:r w:rsidR="000868D3" w:rsidRPr="00CA1EE6">
        <w:rPr>
          <w:rFonts w:ascii="Times New Roman" w:hAnsi="Times New Roman" w:cs="Times New Roman"/>
          <w:color w:val="202124"/>
          <w:spacing w:val="2"/>
          <w:lang w:val="en-GB"/>
        </w:rPr>
        <w:t xml:space="preserve">However, the inability to eliminate resistance and end the civil war rendered these goals unachievable and prevented the regime from gaining widespread acceptance. This chapter would benefit from a more detailed examination of the Soviet state-building efforts, exploring the planning of concrete measures and their execution </w:t>
      </w:r>
      <w:r w:rsidR="00140A3B">
        <w:rPr>
          <w:rFonts w:ascii="Times New Roman" w:hAnsi="Times New Roman" w:cs="Times New Roman"/>
          <w:color w:val="202124"/>
          <w:spacing w:val="2"/>
          <w:lang w:val="en-GB"/>
        </w:rPr>
        <w:t>in the field</w:t>
      </w:r>
      <w:r w:rsidR="000868D3" w:rsidRPr="00CA1EE6">
        <w:rPr>
          <w:rFonts w:ascii="Times New Roman" w:hAnsi="Times New Roman" w:cs="Times New Roman"/>
          <w:color w:val="202124"/>
          <w:spacing w:val="2"/>
          <w:lang w:val="en-GB"/>
        </w:rPr>
        <w:t xml:space="preserve">. Questions arise regarding whether the specialists were mainly of European descent or if Moscow involved </w:t>
      </w:r>
      <w:r w:rsidR="00140A3B">
        <w:rPr>
          <w:rFonts w:ascii="Times New Roman" w:hAnsi="Times New Roman" w:cs="Times New Roman"/>
          <w:color w:val="202124"/>
          <w:spacing w:val="2"/>
          <w:lang w:val="en-GB"/>
        </w:rPr>
        <w:t>modernisers</w:t>
      </w:r>
      <w:r w:rsidR="00140A3B" w:rsidRPr="00CA1EE6">
        <w:rPr>
          <w:rFonts w:ascii="Times New Roman" w:hAnsi="Times New Roman" w:cs="Times New Roman"/>
          <w:color w:val="202124"/>
          <w:spacing w:val="2"/>
          <w:lang w:val="en-GB"/>
        </w:rPr>
        <w:t xml:space="preserve"> </w:t>
      </w:r>
      <w:r w:rsidR="000868D3" w:rsidRPr="00CA1EE6">
        <w:rPr>
          <w:rFonts w:ascii="Times New Roman" w:hAnsi="Times New Roman" w:cs="Times New Roman"/>
          <w:color w:val="202124"/>
          <w:spacing w:val="2"/>
          <w:lang w:val="en-GB"/>
        </w:rPr>
        <w:t>from the Central Asian republics. Insights into the experiences of Soviet-educated Afghans and the development and reception of initiatives, such as including Afghans in the Soviet space program</w:t>
      </w:r>
      <w:r w:rsidR="00140A3B">
        <w:rPr>
          <w:rFonts w:ascii="Times New Roman" w:hAnsi="Times New Roman" w:cs="Times New Roman"/>
          <w:color w:val="202124"/>
          <w:spacing w:val="2"/>
          <w:lang w:val="en-GB"/>
        </w:rPr>
        <w:t>,</w:t>
      </w:r>
      <w:r w:rsidR="000868D3" w:rsidRPr="00CA1EE6">
        <w:rPr>
          <w:rFonts w:ascii="Times New Roman" w:hAnsi="Times New Roman" w:cs="Times New Roman"/>
          <w:color w:val="202124"/>
          <w:spacing w:val="2"/>
          <w:lang w:val="en-GB"/>
        </w:rPr>
        <w:t xml:space="preserve"> would further enhance the analysis.</w:t>
      </w:r>
    </w:p>
    <w:p w14:paraId="6A9E231C" w14:textId="19920BF4" w:rsidR="009019D7" w:rsidRPr="00CA1EE6" w:rsidRDefault="00C072C5" w:rsidP="005957E4">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The regional implications of the Soviet invasion and the positions of </w:t>
      </w:r>
      <w:r w:rsidR="00140A3B">
        <w:rPr>
          <w:rFonts w:ascii="Times New Roman" w:hAnsi="Times New Roman" w:cs="Times New Roman"/>
          <w:color w:val="202124"/>
          <w:spacing w:val="2"/>
          <w:lang w:val="en-GB"/>
        </w:rPr>
        <w:t>neighbouring</w:t>
      </w:r>
      <w:r w:rsidR="00140A3B"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countries, which sought to reshape </w:t>
      </w:r>
      <w:r w:rsidR="00140A3B">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ideas of Afghan modernity, are examined in </w:t>
      </w:r>
      <w:r w:rsidR="009019D7" w:rsidRPr="00CA1EE6">
        <w:rPr>
          <w:rFonts w:ascii="Times New Roman" w:hAnsi="Times New Roman" w:cs="Times New Roman"/>
          <w:color w:val="202124"/>
          <w:spacing w:val="2"/>
          <w:lang w:val="en-GB"/>
        </w:rPr>
        <w:t>Chapter 4, “Islamabad</w:t>
      </w:r>
      <w:r w:rsidRPr="00CA1EE6">
        <w:rPr>
          <w:rFonts w:ascii="Times New Roman" w:hAnsi="Times New Roman" w:cs="Times New Roman"/>
          <w:color w:val="202124"/>
          <w:spacing w:val="2"/>
          <w:lang w:val="en-GB"/>
        </w:rPr>
        <w:t>.</w:t>
      </w:r>
      <w:r w:rsidR="009019D7" w:rsidRPr="00CA1EE6">
        <w:rPr>
          <w:rFonts w:ascii="Times New Roman" w:hAnsi="Times New Roman" w:cs="Times New Roman"/>
          <w:color w:val="202124"/>
          <w:spacing w:val="2"/>
          <w:lang w:val="en-GB"/>
        </w:rPr>
        <w:t xml:space="preserve">” Alongside the USA, Pakistan, Iran, and China did not </w:t>
      </w:r>
      <w:r w:rsidR="00140A3B">
        <w:rPr>
          <w:rFonts w:ascii="Times New Roman" w:hAnsi="Times New Roman" w:cs="Times New Roman"/>
          <w:color w:val="202124"/>
          <w:spacing w:val="2"/>
          <w:lang w:val="en-GB"/>
        </w:rPr>
        <w:t>recognise</w:t>
      </w:r>
      <w:r w:rsidR="00140A3B" w:rsidRPr="00CA1EE6">
        <w:rPr>
          <w:rFonts w:ascii="Times New Roman" w:hAnsi="Times New Roman" w:cs="Times New Roman"/>
          <w:color w:val="202124"/>
          <w:spacing w:val="2"/>
          <w:lang w:val="en-GB"/>
        </w:rPr>
        <w:t xml:space="preserve"> </w:t>
      </w:r>
      <w:proofErr w:type="spellStart"/>
      <w:r w:rsidR="00E438DA" w:rsidRPr="00CA1EE6">
        <w:rPr>
          <w:rFonts w:ascii="Times New Roman" w:hAnsi="Times New Roman" w:cs="Times New Roman"/>
          <w:color w:val="202124"/>
          <w:spacing w:val="2"/>
          <w:lang w:val="en-GB"/>
        </w:rPr>
        <w:t>Karmal’s</w:t>
      </w:r>
      <w:proofErr w:type="spellEnd"/>
      <w:r w:rsidR="00E438DA" w:rsidRPr="00CA1EE6">
        <w:rPr>
          <w:rFonts w:ascii="Times New Roman" w:hAnsi="Times New Roman" w:cs="Times New Roman"/>
          <w:color w:val="202124"/>
          <w:spacing w:val="2"/>
          <w:lang w:val="en-GB"/>
        </w:rPr>
        <w:t xml:space="preserve"> and Najibullah’s </w:t>
      </w:r>
      <w:r w:rsidR="009019D7" w:rsidRPr="00CA1EE6">
        <w:rPr>
          <w:rFonts w:ascii="Times New Roman" w:hAnsi="Times New Roman" w:cs="Times New Roman"/>
          <w:color w:val="202124"/>
          <w:spacing w:val="2"/>
          <w:lang w:val="en-GB"/>
        </w:rPr>
        <w:t>regimes, viewing the invasion as evidence of Soviet expansionis</w:t>
      </w:r>
      <w:r w:rsidR="005957E4" w:rsidRPr="00CA1EE6">
        <w:rPr>
          <w:rFonts w:ascii="Times New Roman" w:hAnsi="Times New Roman" w:cs="Times New Roman"/>
          <w:color w:val="202124"/>
          <w:spacing w:val="2"/>
          <w:lang w:val="en-GB"/>
        </w:rPr>
        <w:t xml:space="preserve">m and </w:t>
      </w:r>
      <w:r w:rsidR="00140A3B">
        <w:rPr>
          <w:rFonts w:ascii="Times New Roman" w:hAnsi="Times New Roman" w:cs="Times New Roman"/>
          <w:color w:val="202124"/>
          <w:spacing w:val="2"/>
          <w:lang w:val="en-GB"/>
        </w:rPr>
        <w:t>internationalising</w:t>
      </w:r>
      <w:r w:rsidR="00140A3B" w:rsidRPr="00CA1EE6">
        <w:rPr>
          <w:rFonts w:ascii="Times New Roman" w:hAnsi="Times New Roman" w:cs="Times New Roman"/>
          <w:color w:val="202124"/>
          <w:spacing w:val="2"/>
          <w:lang w:val="en-GB"/>
        </w:rPr>
        <w:t xml:space="preserve"> </w:t>
      </w:r>
      <w:r w:rsidR="009019D7" w:rsidRPr="00CA1EE6">
        <w:rPr>
          <w:rFonts w:ascii="Times New Roman" w:hAnsi="Times New Roman" w:cs="Times New Roman"/>
          <w:color w:val="202124"/>
          <w:spacing w:val="2"/>
          <w:lang w:val="en-GB"/>
        </w:rPr>
        <w:t>the conflict</w:t>
      </w:r>
      <w:r w:rsidR="005957E4" w:rsidRPr="00CA1EE6">
        <w:rPr>
          <w:rFonts w:ascii="Times New Roman" w:hAnsi="Times New Roman" w:cs="Times New Roman"/>
          <w:color w:val="202124"/>
          <w:spacing w:val="2"/>
          <w:lang w:val="en-GB"/>
        </w:rPr>
        <w:t xml:space="preserve"> </w:t>
      </w:r>
      <w:r w:rsidR="00140A3B">
        <w:rPr>
          <w:rFonts w:ascii="Times New Roman" w:hAnsi="Times New Roman" w:cs="Times New Roman"/>
          <w:color w:val="202124"/>
          <w:spacing w:val="2"/>
          <w:lang w:val="en-GB"/>
        </w:rPr>
        <w:t>with</w:t>
      </w:r>
      <w:r w:rsidR="00140A3B" w:rsidRPr="00CA1EE6">
        <w:rPr>
          <w:rFonts w:ascii="Times New Roman" w:hAnsi="Times New Roman" w:cs="Times New Roman"/>
          <w:color w:val="202124"/>
          <w:spacing w:val="2"/>
          <w:lang w:val="en-GB"/>
        </w:rPr>
        <w:t xml:space="preserve"> </w:t>
      </w:r>
      <w:r w:rsidR="005957E4" w:rsidRPr="00CA1EE6">
        <w:rPr>
          <w:rFonts w:ascii="Times New Roman" w:hAnsi="Times New Roman" w:cs="Times New Roman"/>
          <w:color w:val="202124"/>
          <w:spacing w:val="2"/>
          <w:lang w:val="en-GB"/>
        </w:rPr>
        <w:t>their response</w:t>
      </w:r>
      <w:r w:rsidR="009019D7" w:rsidRPr="00CA1EE6">
        <w:rPr>
          <w:rFonts w:ascii="Times New Roman" w:hAnsi="Times New Roman" w:cs="Times New Roman"/>
          <w:color w:val="202124"/>
          <w:spacing w:val="2"/>
          <w:lang w:val="en-GB"/>
        </w:rPr>
        <w:t>. For Pakistan, the war strengthened</w:t>
      </w:r>
      <w:r w:rsidR="00140A3B">
        <w:rPr>
          <w:rFonts w:ascii="Times New Roman" w:hAnsi="Times New Roman" w:cs="Times New Roman"/>
          <w:color w:val="202124"/>
          <w:spacing w:val="2"/>
          <w:lang w:val="en-GB"/>
        </w:rPr>
        <w:t xml:space="preserve"> its</w:t>
      </w:r>
      <w:r w:rsidR="009019D7" w:rsidRPr="00CA1EE6">
        <w:rPr>
          <w:rFonts w:ascii="Times New Roman" w:hAnsi="Times New Roman" w:cs="Times New Roman"/>
          <w:color w:val="202124"/>
          <w:spacing w:val="2"/>
          <w:lang w:val="en-GB"/>
        </w:rPr>
        <w:t xml:space="preserve"> alliances with China and the USA</w:t>
      </w:r>
      <w:r w:rsidR="005957E4" w:rsidRPr="00CA1EE6">
        <w:rPr>
          <w:rFonts w:ascii="Times New Roman" w:hAnsi="Times New Roman" w:cs="Times New Roman"/>
          <w:color w:val="202124"/>
          <w:spacing w:val="2"/>
          <w:lang w:val="en-GB"/>
        </w:rPr>
        <w:t xml:space="preserve"> and advanced</w:t>
      </w:r>
      <w:r w:rsidR="009019D7" w:rsidRPr="00CA1EE6">
        <w:rPr>
          <w:rFonts w:ascii="Times New Roman" w:hAnsi="Times New Roman" w:cs="Times New Roman"/>
          <w:color w:val="202124"/>
          <w:spacing w:val="2"/>
          <w:lang w:val="en-GB"/>
        </w:rPr>
        <w:t xml:space="preserve"> its Islamist aspirations. Muhammad Zia-ul-Haq’s government </w:t>
      </w:r>
      <w:r w:rsidR="005957E4" w:rsidRPr="00CA1EE6">
        <w:rPr>
          <w:rFonts w:ascii="Times New Roman" w:hAnsi="Times New Roman" w:cs="Times New Roman"/>
          <w:color w:val="202124"/>
          <w:spacing w:val="2"/>
          <w:lang w:val="en-GB"/>
        </w:rPr>
        <w:t>resolved</w:t>
      </w:r>
      <w:r w:rsidR="009019D7" w:rsidRPr="00CA1EE6">
        <w:rPr>
          <w:rFonts w:ascii="Times New Roman" w:hAnsi="Times New Roman" w:cs="Times New Roman"/>
          <w:color w:val="202124"/>
          <w:spacing w:val="2"/>
          <w:lang w:val="en-GB"/>
        </w:rPr>
        <w:t xml:space="preserve"> the </w:t>
      </w:r>
      <w:proofErr w:type="spellStart"/>
      <w:r w:rsidR="009019D7" w:rsidRPr="00CA1EE6">
        <w:rPr>
          <w:rFonts w:ascii="Times New Roman" w:hAnsi="Times New Roman" w:cs="Times New Roman"/>
          <w:color w:val="202124"/>
          <w:spacing w:val="2"/>
          <w:lang w:val="en-GB"/>
        </w:rPr>
        <w:t>Pashtunistan</w:t>
      </w:r>
      <w:proofErr w:type="spellEnd"/>
      <w:r w:rsidR="009019D7" w:rsidRPr="00CA1EE6">
        <w:rPr>
          <w:rFonts w:ascii="Times New Roman" w:hAnsi="Times New Roman" w:cs="Times New Roman"/>
          <w:color w:val="202124"/>
          <w:spacing w:val="2"/>
          <w:lang w:val="en-GB"/>
        </w:rPr>
        <w:t xml:space="preserve"> issue</w:t>
      </w:r>
      <w:r w:rsidR="005957E4" w:rsidRPr="00CA1EE6">
        <w:rPr>
          <w:rFonts w:ascii="Times New Roman" w:hAnsi="Times New Roman" w:cs="Times New Roman"/>
          <w:color w:val="202124"/>
          <w:spacing w:val="2"/>
          <w:lang w:val="en-GB"/>
        </w:rPr>
        <w:t xml:space="preserve"> (</w:t>
      </w:r>
      <w:r w:rsidR="009019D7" w:rsidRPr="00CA1EE6">
        <w:rPr>
          <w:rFonts w:ascii="Times New Roman" w:hAnsi="Times New Roman" w:cs="Times New Roman"/>
          <w:color w:val="202124"/>
          <w:spacing w:val="2"/>
          <w:lang w:val="en-GB"/>
        </w:rPr>
        <w:t>a conflict with Afghanistan</w:t>
      </w:r>
      <w:r w:rsidR="005957E4" w:rsidRPr="00CA1EE6">
        <w:rPr>
          <w:rFonts w:ascii="Times New Roman" w:hAnsi="Times New Roman" w:cs="Times New Roman"/>
          <w:color w:val="202124"/>
          <w:spacing w:val="2"/>
          <w:lang w:val="en-GB"/>
        </w:rPr>
        <w:t>)</w:t>
      </w:r>
      <w:r w:rsidR="009019D7" w:rsidRPr="00CA1EE6">
        <w:rPr>
          <w:rFonts w:ascii="Times New Roman" w:hAnsi="Times New Roman" w:cs="Times New Roman"/>
          <w:color w:val="202124"/>
          <w:spacing w:val="2"/>
          <w:lang w:val="en-GB"/>
        </w:rPr>
        <w:t xml:space="preserve"> and benefited from the incoming foreign aid. </w:t>
      </w:r>
      <w:r w:rsidR="00140A3B">
        <w:rPr>
          <w:rFonts w:ascii="Times New Roman" w:hAnsi="Times New Roman" w:cs="Times New Roman"/>
          <w:color w:val="202124"/>
          <w:spacing w:val="2"/>
          <w:lang w:val="en-GB"/>
        </w:rPr>
        <w:t xml:space="preserve">The </w:t>
      </w:r>
      <w:r w:rsidR="005957E4" w:rsidRPr="00CA1EE6">
        <w:rPr>
          <w:rFonts w:ascii="Times New Roman" w:hAnsi="Times New Roman" w:cs="Times New Roman"/>
          <w:color w:val="202124"/>
          <w:spacing w:val="2"/>
          <w:lang w:val="en-GB"/>
        </w:rPr>
        <w:t xml:space="preserve">Iranian government saw the war as an opportunity to extend Ruhollah Khomeini’s </w:t>
      </w:r>
      <w:r w:rsidR="005957E4" w:rsidRPr="00CA1EE6">
        <w:rPr>
          <w:rFonts w:ascii="Times New Roman" w:hAnsi="Times New Roman" w:cs="Times New Roman"/>
          <w:color w:val="202124"/>
          <w:spacing w:val="2"/>
          <w:shd w:val="clear" w:color="auto" w:fill="FFFFFF"/>
          <w:lang w:val="en-GB"/>
        </w:rPr>
        <w:t>ideas of Islamic revolution</w:t>
      </w:r>
      <w:r w:rsidR="005957E4" w:rsidRPr="00CA1EE6">
        <w:rPr>
          <w:rFonts w:ascii="Times New Roman" w:hAnsi="Times New Roman" w:cs="Times New Roman"/>
          <w:color w:val="202124"/>
          <w:spacing w:val="2"/>
          <w:lang w:val="en-GB"/>
        </w:rPr>
        <w:t xml:space="preserve">, </w:t>
      </w:r>
      <w:r w:rsidR="00140A3B">
        <w:rPr>
          <w:rFonts w:ascii="Times New Roman" w:hAnsi="Times New Roman" w:cs="Times New Roman"/>
          <w:color w:val="202124"/>
          <w:spacing w:val="2"/>
          <w:lang w:val="en-GB"/>
        </w:rPr>
        <w:t>while</w:t>
      </w:r>
      <w:r w:rsidR="00140A3B" w:rsidRPr="00CA1EE6">
        <w:rPr>
          <w:rFonts w:ascii="Times New Roman" w:hAnsi="Times New Roman" w:cs="Times New Roman"/>
          <w:color w:val="202124"/>
          <w:spacing w:val="2"/>
          <w:lang w:val="en-GB"/>
        </w:rPr>
        <w:t xml:space="preserve"> </w:t>
      </w:r>
      <w:r w:rsidR="005957E4" w:rsidRPr="00CA1EE6">
        <w:rPr>
          <w:rFonts w:ascii="Times New Roman" w:hAnsi="Times New Roman" w:cs="Times New Roman"/>
          <w:color w:val="202124"/>
          <w:spacing w:val="2"/>
          <w:lang w:val="en-GB"/>
        </w:rPr>
        <w:t>China sought to curb</w:t>
      </w:r>
      <w:r w:rsidR="00140A3B">
        <w:rPr>
          <w:rFonts w:ascii="Times New Roman" w:hAnsi="Times New Roman" w:cs="Times New Roman"/>
          <w:color w:val="202124"/>
          <w:spacing w:val="2"/>
          <w:lang w:val="en-GB"/>
        </w:rPr>
        <w:t xml:space="preserve"> the</w:t>
      </w:r>
      <w:r w:rsidR="005957E4" w:rsidRPr="00CA1EE6">
        <w:rPr>
          <w:rFonts w:ascii="Times New Roman" w:hAnsi="Times New Roman" w:cs="Times New Roman"/>
          <w:color w:val="202124"/>
          <w:spacing w:val="2"/>
          <w:lang w:val="en-GB"/>
        </w:rPr>
        <w:t xml:space="preserve"> Soviet expansion</w:t>
      </w:r>
      <w:r w:rsidR="009019D7" w:rsidRPr="00CA1EE6">
        <w:rPr>
          <w:rFonts w:ascii="Times New Roman" w:hAnsi="Times New Roman" w:cs="Times New Roman"/>
          <w:color w:val="202124"/>
          <w:spacing w:val="2"/>
          <w:lang w:val="en-GB"/>
        </w:rPr>
        <w:t xml:space="preserve">. </w:t>
      </w:r>
      <w:proofErr w:type="spellStart"/>
      <w:r w:rsidR="005957E4" w:rsidRPr="00CA1EE6">
        <w:rPr>
          <w:rFonts w:ascii="Times New Roman" w:hAnsi="Times New Roman" w:cs="Times New Roman"/>
          <w:color w:val="202124"/>
          <w:spacing w:val="2"/>
          <w:lang w:val="en-GB"/>
        </w:rPr>
        <w:t>Leake</w:t>
      </w:r>
      <w:proofErr w:type="spellEnd"/>
      <w:r w:rsidR="005957E4" w:rsidRPr="00CA1EE6">
        <w:rPr>
          <w:rFonts w:ascii="Times New Roman" w:hAnsi="Times New Roman" w:cs="Times New Roman"/>
          <w:color w:val="202124"/>
          <w:spacing w:val="2"/>
          <w:lang w:val="en-GB"/>
        </w:rPr>
        <w:t xml:space="preserve"> argues that </w:t>
      </w:r>
      <w:r w:rsidR="00140A3B">
        <w:rPr>
          <w:rFonts w:ascii="Times New Roman" w:hAnsi="Times New Roman" w:cs="Times New Roman"/>
          <w:color w:val="202124"/>
          <w:spacing w:val="2"/>
          <w:lang w:val="en-GB"/>
        </w:rPr>
        <w:t>Pakistan and Iran’s</w:t>
      </w:r>
      <w:r w:rsidR="00140A3B" w:rsidRPr="00CA1EE6">
        <w:rPr>
          <w:rFonts w:ascii="Times New Roman" w:hAnsi="Times New Roman" w:cs="Times New Roman"/>
          <w:color w:val="202124"/>
          <w:spacing w:val="2"/>
          <w:lang w:val="en-GB"/>
        </w:rPr>
        <w:t xml:space="preserve"> </w:t>
      </w:r>
      <w:r w:rsidR="005957E4" w:rsidRPr="00CA1EE6">
        <w:rPr>
          <w:rFonts w:ascii="Times New Roman" w:hAnsi="Times New Roman" w:cs="Times New Roman"/>
          <w:color w:val="202124"/>
          <w:spacing w:val="2"/>
          <w:lang w:val="en-GB"/>
        </w:rPr>
        <w:t>decision to support</w:t>
      </w:r>
      <w:r w:rsidR="00837066" w:rsidRPr="00CA1EE6">
        <w:rPr>
          <w:rFonts w:ascii="Times New Roman" w:hAnsi="Times New Roman" w:cs="Times New Roman"/>
          <w:color w:val="202124"/>
          <w:spacing w:val="2"/>
          <w:lang w:val="en-GB"/>
        </w:rPr>
        <w:t xml:space="preserve"> </w:t>
      </w:r>
      <w:r w:rsidR="005957E4" w:rsidRPr="00CA1EE6">
        <w:rPr>
          <w:rFonts w:ascii="Times New Roman" w:hAnsi="Times New Roman" w:cs="Times New Roman"/>
          <w:color w:val="202124"/>
          <w:spacing w:val="2"/>
          <w:lang w:val="en-GB"/>
        </w:rPr>
        <w:t xml:space="preserve">Afghan resistance through </w:t>
      </w:r>
      <w:r w:rsidR="00140A3B">
        <w:rPr>
          <w:rFonts w:ascii="Times New Roman" w:hAnsi="Times New Roman" w:cs="Times New Roman"/>
          <w:color w:val="202124"/>
          <w:spacing w:val="2"/>
          <w:lang w:val="en-GB"/>
        </w:rPr>
        <w:t xml:space="preserve">the </w:t>
      </w:r>
      <w:r w:rsidR="005957E4" w:rsidRPr="00CA1EE6">
        <w:rPr>
          <w:rFonts w:ascii="Times New Roman" w:hAnsi="Times New Roman" w:cs="Times New Roman"/>
          <w:color w:val="202124"/>
          <w:spacing w:val="2"/>
          <w:lang w:val="en-GB"/>
        </w:rPr>
        <w:t xml:space="preserve">Islamists </w:t>
      </w:r>
      <w:r w:rsidR="00140A3B">
        <w:rPr>
          <w:rFonts w:ascii="Times New Roman" w:hAnsi="Times New Roman" w:cs="Times New Roman"/>
          <w:color w:val="202124"/>
          <w:spacing w:val="2"/>
          <w:lang w:val="en-GB"/>
        </w:rPr>
        <w:t>encouraged</w:t>
      </w:r>
      <w:r w:rsidR="00140A3B" w:rsidRPr="00CA1EE6">
        <w:rPr>
          <w:rFonts w:ascii="Times New Roman" w:hAnsi="Times New Roman" w:cs="Times New Roman"/>
          <w:color w:val="202124"/>
          <w:spacing w:val="2"/>
          <w:lang w:val="en-GB"/>
        </w:rPr>
        <w:t xml:space="preserve"> </w:t>
      </w:r>
      <w:r w:rsidR="009019D7" w:rsidRPr="00CA1EE6">
        <w:rPr>
          <w:rFonts w:ascii="Times New Roman" w:hAnsi="Times New Roman" w:cs="Times New Roman"/>
          <w:color w:val="202124"/>
          <w:spacing w:val="2"/>
          <w:lang w:val="en-GB"/>
        </w:rPr>
        <w:t>the prospect of a</w:t>
      </w:r>
      <w:r w:rsidR="005957E4" w:rsidRPr="00CA1EE6">
        <w:rPr>
          <w:rFonts w:ascii="Times New Roman" w:hAnsi="Times New Roman" w:cs="Times New Roman"/>
          <w:color w:val="202124"/>
          <w:spacing w:val="2"/>
          <w:lang w:val="en-GB"/>
        </w:rPr>
        <w:t xml:space="preserve"> future</w:t>
      </w:r>
      <w:r w:rsidR="009019D7" w:rsidRPr="00CA1EE6">
        <w:rPr>
          <w:rFonts w:ascii="Times New Roman" w:hAnsi="Times New Roman" w:cs="Times New Roman"/>
          <w:color w:val="202124"/>
          <w:spacing w:val="2"/>
          <w:lang w:val="en-GB"/>
        </w:rPr>
        <w:t xml:space="preserve"> Islami</w:t>
      </w:r>
      <w:r w:rsidR="00140A3B">
        <w:rPr>
          <w:rFonts w:ascii="Times New Roman" w:hAnsi="Times New Roman" w:cs="Times New Roman"/>
          <w:color w:val="202124"/>
          <w:spacing w:val="2"/>
          <w:lang w:val="en-GB"/>
        </w:rPr>
        <w:t>s</w:t>
      </w:r>
      <w:r w:rsidR="009019D7" w:rsidRPr="00CA1EE6">
        <w:rPr>
          <w:rFonts w:ascii="Times New Roman" w:hAnsi="Times New Roman" w:cs="Times New Roman"/>
          <w:color w:val="202124"/>
          <w:spacing w:val="2"/>
          <w:lang w:val="en-GB"/>
        </w:rPr>
        <w:t>ed Afghanistan (p. 131). While the Pakistani perspective is examined thoroughly, more attention to Iran would certainly be welcome in this or a</w:t>
      </w:r>
      <w:r w:rsidR="005957E4" w:rsidRPr="00CA1EE6">
        <w:rPr>
          <w:rFonts w:ascii="Times New Roman" w:hAnsi="Times New Roman" w:cs="Times New Roman"/>
          <w:color w:val="202124"/>
          <w:spacing w:val="2"/>
          <w:lang w:val="en-GB"/>
        </w:rPr>
        <w:t xml:space="preserve">nother </w:t>
      </w:r>
      <w:r w:rsidR="009019D7" w:rsidRPr="00CA1EE6">
        <w:rPr>
          <w:rFonts w:ascii="Times New Roman" w:hAnsi="Times New Roman" w:cs="Times New Roman"/>
          <w:color w:val="202124"/>
          <w:spacing w:val="2"/>
          <w:lang w:val="en-GB"/>
        </w:rPr>
        <w:t>chapter.</w:t>
      </w:r>
    </w:p>
    <w:p w14:paraId="721F7B6A" w14:textId="703D0F9B" w:rsidR="009019D7" w:rsidRPr="00CA1EE6" w:rsidRDefault="00837066" w:rsidP="00555685">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In </w:t>
      </w:r>
      <w:r w:rsidR="009019D7" w:rsidRPr="00CA1EE6">
        <w:rPr>
          <w:rFonts w:ascii="Times New Roman" w:hAnsi="Times New Roman" w:cs="Times New Roman"/>
          <w:color w:val="202124"/>
          <w:spacing w:val="2"/>
          <w:lang w:val="en-GB"/>
        </w:rPr>
        <w:t xml:space="preserve">Chapter 5, “Peshawar–Panjshir,” </w:t>
      </w:r>
      <w:proofErr w:type="spellStart"/>
      <w:r w:rsidRPr="00CA1EE6">
        <w:rPr>
          <w:rFonts w:ascii="Times New Roman" w:hAnsi="Times New Roman" w:cs="Times New Roman"/>
          <w:color w:val="202124"/>
          <w:spacing w:val="2"/>
          <w:lang w:val="en-GB"/>
        </w:rPr>
        <w:t>Leake</w:t>
      </w:r>
      <w:proofErr w:type="spellEnd"/>
      <w:r w:rsidRPr="00CA1EE6">
        <w:rPr>
          <w:rFonts w:ascii="Times New Roman" w:hAnsi="Times New Roman" w:cs="Times New Roman"/>
          <w:color w:val="202124"/>
          <w:spacing w:val="2"/>
          <w:lang w:val="en-GB"/>
        </w:rPr>
        <w:t xml:space="preserve"> </w:t>
      </w:r>
      <w:r w:rsidR="00140A3B">
        <w:rPr>
          <w:rFonts w:ascii="Times New Roman" w:hAnsi="Times New Roman" w:cs="Times New Roman"/>
          <w:color w:val="202124"/>
          <w:spacing w:val="2"/>
          <w:lang w:val="en-GB"/>
        </w:rPr>
        <w:t>focuses on</w:t>
      </w:r>
      <w:r w:rsidR="009019D7" w:rsidRPr="00CA1EE6">
        <w:rPr>
          <w:rFonts w:ascii="Times New Roman" w:hAnsi="Times New Roman" w:cs="Times New Roman"/>
          <w:color w:val="202124"/>
          <w:spacing w:val="2"/>
          <w:lang w:val="en-GB"/>
        </w:rPr>
        <w:t xml:space="preserve"> </w:t>
      </w:r>
      <w:r w:rsidR="00A3123D">
        <w:rPr>
          <w:rFonts w:ascii="Times New Roman" w:hAnsi="Times New Roman" w:cs="Times New Roman"/>
          <w:color w:val="202124"/>
          <w:spacing w:val="2"/>
          <w:lang w:val="en-GB"/>
        </w:rPr>
        <w:t xml:space="preserve">the </w:t>
      </w:r>
      <w:r w:rsidR="009019D7" w:rsidRPr="00CA1EE6">
        <w:rPr>
          <w:rFonts w:ascii="Times New Roman" w:hAnsi="Times New Roman" w:cs="Times New Roman"/>
          <w:color w:val="202124"/>
          <w:spacing w:val="2"/>
          <w:lang w:val="en-GB"/>
        </w:rPr>
        <w:t>Afghan resistance, specifically the seven political parties based in and around Peshawar, Pakistan</w:t>
      </w:r>
      <w:r w:rsidR="00E42361" w:rsidRPr="00CA1EE6">
        <w:rPr>
          <w:rFonts w:ascii="Times New Roman" w:hAnsi="Times New Roman" w:cs="Times New Roman"/>
          <w:color w:val="202124"/>
          <w:spacing w:val="2"/>
          <w:lang w:val="en-GB"/>
        </w:rPr>
        <w:t xml:space="preserve">, which became </w:t>
      </w:r>
      <w:r w:rsidR="00E42361" w:rsidRPr="00CA1EE6">
        <w:rPr>
          <w:rFonts w:ascii="Times New Roman" w:hAnsi="Times New Roman" w:cs="Times New Roman"/>
          <w:color w:val="202124"/>
          <w:spacing w:val="2"/>
          <w:lang w:val="en-GB"/>
        </w:rPr>
        <w:lastRenderedPageBreak/>
        <w:t>significant due to their role in registering refugees and distributing aid</w:t>
      </w:r>
      <w:r w:rsidR="009019D7" w:rsidRPr="00CA1EE6">
        <w:rPr>
          <w:rFonts w:ascii="Times New Roman" w:hAnsi="Times New Roman" w:cs="Times New Roman"/>
          <w:color w:val="202124"/>
          <w:spacing w:val="2"/>
          <w:lang w:val="en-GB"/>
        </w:rPr>
        <w:t>.</w:t>
      </w:r>
      <w:r w:rsidR="004213E2" w:rsidRPr="00CA1EE6">
        <w:rPr>
          <w:rFonts w:ascii="Times New Roman" w:hAnsi="Times New Roman" w:cs="Times New Roman"/>
          <w:color w:val="202124"/>
          <w:spacing w:val="2"/>
          <w:lang w:val="en-GB"/>
        </w:rPr>
        <w:t xml:space="preserve"> </w:t>
      </w:r>
      <w:r w:rsidR="009019D7" w:rsidRPr="00CA1EE6">
        <w:rPr>
          <w:rFonts w:ascii="Times New Roman" w:hAnsi="Times New Roman" w:cs="Times New Roman"/>
          <w:color w:val="202124"/>
          <w:spacing w:val="2"/>
          <w:lang w:val="en-GB"/>
        </w:rPr>
        <w:t>The chapter effectively reconstructs the modernist visions of an Islamic state promoted by the two main Islamist parties</w:t>
      </w:r>
      <w:r w:rsidR="00A3123D">
        <w:rPr>
          <w:rFonts w:ascii="Times New Roman" w:hAnsi="Times New Roman" w:cs="Times New Roman"/>
          <w:color w:val="202124"/>
          <w:spacing w:val="2"/>
          <w:lang w:val="en-GB"/>
        </w:rPr>
        <w:t>:</w:t>
      </w:r>
      <w:r w:rsidR="009019D7" w:rsidRPr="00CA1EE6">
        <w:rPr>
          <w:rFonts w:ascii="Times New Roman" w:hAnsi="Times New Roman" w:cs="Times New Roman"/>
          <w:color w:val="202124"/>
          <w:spacing w:val="2"/>
          <w:lang w:val="en-GB"/>
        </w:rPr>
        <w:t xml:space="preserve"> </w:t>
      </w:r>
      <w:proofErr w:type="spellStart"/>
      <w:r w:rsidR="009019D7" w:rsidRPr="00CA1EE6">
        <w:rPr>
          <w:rFonts w:ascii="Times New Roman" w:hAnsi="Times New Roman" w:cs="Times New Roman"/>
          <w:color w:val="202124"/>
          <w:spacing w:val="2"/>
          <w:lang w:val="en-GB"/>
        </w:rPr>
        <w:t>Jamʿiyyat</w:t>
      </w:r>
      <w:proofErr w:type="spellEnd"/>
      <w:r w:rsidR="009019D7" w:rsidRPr="00CA1EE6">
        <w:rPr>
          <w:rFonts w:ascii="Times New Roman" w:hAnsi="Times New Roman" w:cs="Times New Roman"/>
          <w:color w:val="202124"/>
          <w:spacing w:val="2"/>
          <w:lang w:val="en-GB"/>
        </w:rPr>
        <w:t xml:space="preserve">-i </w:t>
      </w:r>
      <w:proofErr w:type="spellStart"/>
      <w:r w:rsidR="009019D7" w:rsidRPr="00CA1EE6">
        <w:rPr>
          <w:rFonts w:ascii="Times New Roman" w:hAnsi="Times New Roman" w:cs="Times New Roman"/>
          <w:color w:val="202124"/>
          <w:spacing w:val="2"/>
          <w:lang w:val="en-GB"/>
        </w:rPr>
        <w:t>Islami</w:t>
      </w:r>
      <w:proofErr w:type="spellEnd"/>
      <w:r w:rsidR="009019D7" w:rsidRPr="00CA1EE6">
        <w:rPr>
          <w:rFonts w:ascii="Times New Roman" w:hAnsi="Times New Roman" w:cs="Times New Roman"/>
          <w:color w:val="202124"/>
          <w:spacing w:val="2"/>
          <w:lang w:val="en-GB"/>
        </w:rPr>
        <w:t xml:space="preserve"> </w:t>
      </w:r>
      <w:proofErr w:type="spellStart"/>
      <w:r w:rsidR="009019D7" w:rsidRPr="00CA1EE6">
        <w:rPr>
          <w:rFonts w:ascii="Times New Roman" w:hAnsi="Times New Roman" w:cs="Times New Roman"/>
          <w:color w:val="202124"/>
          <w:spacing w:val="2"/>
          <w:lang w:val="en-GB"/>
        </w:rPr>
        <w:t>Afhanistan</w:t>
      </w:r>
      <w:proofErr w:type="spellEnd"/>
      <w:r w:rsidR="009019D7" w:rsidRPr="00CA1EE6">
        <w:rPr>
          <w:rFonts w:ascii="Times New Roman" w:hAnsi="Times New Roman" w:cs="Times New Roman"/>
          <w:color w:val="202124"/>
          <w:spacing w:val="2"/>
          <w:lang w:val="en-GB"/>
        </w:rPr>
        <w:t xml:space="preserve"> (Islamic Society of Afghanistan), led by Burhanuddin Rabbani, and </w:t>
      </w:r>
      <w:proofErr w:type="spellStart"/>
      <w:r w:rsidR="009019D7" w:rsidRPr="00CA1EE6">
        <w:rPr>
          <w:rFonts w:ascii="Times New Roman" w:hAnsi="Times New Roman" w:cs="Times New Roman"/>
          <w:color w:val="202124"/>
          <w:spacing w:val="2"/>
          <w:lang w:val="en-GB"/>
        </w:rPr>
        <w:t>Hizb</w:t>
      </w:r>
      <w:proofErr w:type="spellEnd"/>
      <w:r w:rsidR="009019D7" w:rsidRPr="00CA1EE6">
        <w:rPr>
          <w:rFonts w:ascii="Times New Roman" w:hAnsi="Times New Roman" w:cs="Times New Roman"/>
          <w:color w:val="202124"/>
          <w:spacing w:val="2"/>
          <w:lang w:val="en-GB"/>
        </w:rPr>
        <w:t xml:space="preserve">-i </w:t>
      </w:r>
      <w:proofErr w:type="spellStart"/>
      <w:r w:rsidR="009019D7" w:rsidRPr="00CA1EE6">
        <w:rPr>
          <w:rFonts w:ascii="Times New Roman" w:hAnsi="Times New Roman" w:cs="Times New Roman"/>
          <w:color w:val="202124"/>
          <w:spacing w:val="2"/>
          <w:lang w:val="en-GB"/>
        </w:rPr>
        <w:t>Islami</w:t>
      </w:r>
      <w:proofErr w:type="spellEnd"/>
      <w:r w:rsidR="009019D7" w:rsidRPr="00CA1EE6">
        <w:rPr>
          <w:rFonts w:ascii="Times New Roman" w:hAnsi="Times New Roman" w:cs="Times New Roman"/>
          <w:color w:val="202124"/>
          <w:spacing w:val="2"/>
          <w:lang w:val="en-GB"/>
        </w:rPr>
        <w:t xml:space="preserve"> </w:t>
      </w:r>
      <w:proofErr w:type="spellStart"/>
      <w:r w:rsidR="009019D7" w:rsidRPr="00CA1EE6">
        <w:rPr>
          <w:rFonts w:ascii="Times New Roman" w:hAnsi="Times New Roman" w:cs="Times New Roman"/>
          <w:color w:val="202124"/>
          <w:spacing w:val="2"/>
          <w:lang w:val="en-GB"/>
        </w:rPr>
        <w:t>Afhanistan</w:t>
      </w:r>
      <w:proofErr w:type="spellEnd"/>
      <w:r w:rsidR="009019D7" w:rsidRPr="00CA1EE6">
        <w:rPr>
          <w:rFonts w:ascii="Times New Roman" w:hAnsi="Times New Roman" w:cs="Times New Roman"/>
          <w:color w:val="202124"/>
          <w:spacing w:val="2"/>
          <w:lang w:val="en-GB"/>
        </w:rPr>
        <w:t xml:space="preserve"> (Islamic Party of Afghanistan), led by Gulbuddin Hekmatyar. Hekmatyar’s vision of a single-party, hierarchical state resembling </w:t>
      </w:r>
      <w:r w:rsidR="006F2B9C" w:rsidRPr="00CA1EE6">
        <w:rPr>
          <w:rFonts w:ascii="Times New Roman" w:hAnsi="Times New Roman" w:cs="Times New Roman"/>
          <w:color w:val="202124"/>
          <w:spacing w:val="2"/>
          <w:lang w:val="en-GB"/>
        </w:rPr>
        <w:t xml:space="preserve">that of </w:t>
      </w:r>
      <w:r w:rsidR="009019D7" w:rsidRPr="00CA1EE6">
        <w:rPr>
          <w:rFonts w:ascii="Times New Roman" w:hAnsi="Times New Roman" w:cs="Times New Roman"/>
          <w:color w:val="202124"/>
          <w:spacing w:val="2"/>
          <w:lang w:val="en-GB"/>
        </w:rPr>
        <w:t>the PDPA contrasted with Rabbani’s more inclusionary approach that sought to integrate</w:t>
      </w:r>
      <w:r w:rsidR="00A3123D">
        <w:rPr>
          <w:rFonts w:ascii="Times New Roman" w:hAnsi="Times New Roman" w:cs="Times New Roman"/>
          <w:color w:val="202124"/>
          <w:spacing w:val="2"/>
          <w:lang w:val="en-GB"/>
        </w:rPr>
        <w:t xml:space="preserve"> the</w:t>
      </w:r>
      <w:r w:rsidR="009019D7" w:rsidRPr="00CA1EE6">
        <w:rPr>
          <w:rFonts w:ascii="Times New Roman" w:hAnsi="Times New Roman" w:cs="Times New Roman"/>
          <w:color w:val="202124"/>
          <w:spacing w:val="2"/>
          <w:lang w:val="en-GB"/>
        </w:rPr>
        <w:t xml:space="preserve"> local political structures. </w:t>
      </w:r>
      <w:proofErr w:type="spellStart"/>
      <w:r w:rsidR="006F2B9C" w:rsidRPr="00CA1EE6">
        <w:rPr>
          <w:rFonts w:ascii="Times New Roman" w:hAnsi="Times New Roman" w:cs="Times New Roman"/>
          <w:color w:val="202124"/>
          <w:spacing w:val="2"/>
          <w:lang w:val="en-GB"/>
        </w:rPr>
        <w:t>Leake</w:t>
      </w:r>
      <w:proofErr w:type="spellEnd"/>
      <w:r w:rsidR="006F2B9C" w:rsidRPr="00CA1EE6">
        <w:rPr>
          <w:rFonts w:ascii="Times New Roman" w:hAnsi="Times New Roman" w:cs="Times New Roman"/>
          <w:color w:val="202124"/>
          <w:spacing w:val="2"/>
          <w:lang w:val="en-GB"/>
        </w:rPr>
        <w:t xml:space="preserve"> argues that </w:t>
      </w:r>
      <w:r w:rsidR="00A3123D">
        <w:rPr>
          <w:rFonts w:ascii="Times New Roman" w:hAnsi="Times New Roman" w:cs="Times New Roman"/>
          <w:color w:val="202124"/>
          <w:spacing w:val="2"/>
          <w:lang w:val="en-GB"/>
        </w:rPr>
        <w:t>organising</w:t>
      </w:r>
      <w:r w:rsidR="00A3123D" w:rsidRPr="00CA1EE6">
        <w:rPr>
          <w:rFonts w:ascii="Times New Roman" w:hAnsi="Times New Roman" w:cs="Times New Roman"/>
          <w:color w:val="202124"/>
          <w:spacing w:val="2"/>
          <w:lang w:val="en-GB"/>
        </w:rPr>
        <w:t xml:space="preserve"> </w:t>
      </w:r>
      <w:r w:rsidR="00A3123D">
        <w:rPr>
          <w:rFonts w:ascii="Times New Roman" w:hAnsi="Times New Roman" w:cs="Times New Roman"/>
          <w:color w:val="202124"/>
          <w:spacing w:val="2"/>
          <w:lang w:val="en-GB"/>
        </w:rPr>
        <w:t xml:space="preserve">the </w:t>
      </w:r>
      <w:r w:rsidR="006F2B9C" w:rsidRPr="00CA1EE6">
        <w:rPr>
          <w:rFonts w:ascii="Times New Roman" w:hAnsi="Times New Roman" w:cs="Times New Roman"/>
          <w:color w:val="202124"/>
          <w:spacing w:val="2"/>
          <w:lang w:val="en-GB"/>
        </w:rPr>
        <w:t xml:space="preserve">resistance through political parties, which transformed them into </w:t>
      </w:r>
      <w:r w:rsidR="00A3123D">
        <w:rPr>
          <w:rFonts w:ascii="Times New Roman" w:hAnsi="Times New Roman" w:cs="Times New Roman"/>
          <w:color w:val="202124"/>
          <w:spacing w:val="2"/>
          <w:lang w:val="en-GB"/>
        </w:rPr>
        <w:t>crucial</w:t>
      </w:r>
      <w:r w:rsidR="00A3123D" w:rsidRPr="00CA1EE6">
        <w:rPr>
          <w:rFonts w:ascii="Times New Roman" w:hAnsi="Times New Roman" w:cs="Times New Roman"/>
          <w:color w:val="202124"/>
          <w:spacing w:val="2"/>
          <w:lang w:val="en-GB"/>
        </w:rPr>
        <w:t xml:space="preserve"> </w:t>
      </w:r>
      <w:r w:rsidR="006F2B9C" w:rsidRPr="00CA1EE6">
        <w:rPr>
          <w:rFonts w:ascii="Times New Roman" w:hAnsi="Times New Roman" w:cs="Times New Roman"/>
          <w:color w:val="202124"/>
          <w:spacing w:val="2"/>
          <w:lang w:val="en-GB"/>
        </w:rPr>
        <w:t xml:space="preserve">institutions, constituted a </w:t>
      </w:r>
      <w:r w:rsidR="00A3123D">
        <w:rPr>
          <w:rFonts w:ascii="Times New Roman" w:hAnsi="Times New Roman" w:cs="Times New Roman"/>
          <w:color w:val="202124"/>
          <w:spacing w:val="2"/>
          <w:lang w:val="en-GB"/>
        </w:rPr>
        <w:t>modernising</w:t>
      </w:r>
      <w:r w:rsidR="00A3123D" w:rsidRPr="00CA1EE6">
        <w:rPr>
          <w:rFonts w:ascii="Times New Roman" w:hAnsi="Times New Roman" w:cs="Times New Roman"/>
          <w:color w:val="202124"/>
          <w:spacing w:val="2"/>
          <w:lang w:val="en-GB"/>
        </w:rPr>
        <w:t xml:space="preserve"> </w:t>
      </w:r>
      <w:r w:rsidR="006F2B9C" w:rsidRPr="00CA1EE6">
        <w:rPr>
          <w:rFonts w:ascii="Times New Roman" w:hAnsi="Times New Roman" w:cs="Times New Roman"/>
          <w:color w:val="202124"/>
          <w:spacing w:val="2"/>
          <w:lang w:val="en-GB"/>
        </w:rPr>
        <w:t xml:space="preserve">political experience (p. 168). </w:t>
      </w:r>
      <w:r w:rsidR="00A3123D">
        <w:rPr>
          <w:rFonts w:ascii="Times New Roman" w:hAnsi="Times New Roman" w:cs="Times New Roman"/>
          <w:color w:val="202124"/>
          <w:spacing w:val="2"/>
          <w:lang w:val="en-GB"/>
        </w:rPr>
        <w:t>During</w:t>
      </w:r>
      <w:r w:rsidR="00A3123D" w:rsidRPr="00CA1EE6">
        <w:rPr>
          <w:rFonts w:ascii="Times New Roman" w:hAnsi="Times New Roman" w:cs="Times New Roman"/>
          <w:color w:val="202124"/>
          <w:spacing w:val="2"/>
          <w:lang w:val="en-GB"/>
        </w:rPr>
        <w:t xml:space="preserve"> </w:t>
      </w:r>
      <w:r w:rsidR="002041C5" w:rsidRPr="00CA1EE6">
        <w:rPr>
          <w:rFonts w:ascii="Times New Roman" w:hAnsi="Times New Roman" w:cs="Times New Roman"/>
          <w:color w:val="202124"/>
          <w:spacing w:val="2"/>
          <w:lang w:val="en-GB"/>
        </w:rPr>
        <w:t xml:space="preserve">the process, </w:t>
      </w:r>
      <w:r w:rsidR="006F2B9C" w:rsidRPr="00CA1EE6">
        <w:rPr>
          <w:rFonts w:ascii="Times New Roman" w:hAnsi="Times New Roman" w:cs="Times New Roman"/>
          <w:color w:val="202124"/>
          <w:spacing w:val="2"/>
          <w:lang w:val="en-GB"/>
        </w:rPr>
        <w:t xml:space="preserve">Islamism emerged as the primary alternative to socialism, overshadowing moderate </w:t>
      </w:r>
      <w:r w:rsidR="00A3123D">
        <w:rPr>
          <w:rFonts w:ascii="Times New Roman" w:hAnsi="Times New Roman" w:cs="Times New Roman"/>
          <w:color w:val="202124"/>
          <w:spacing w:val="2"/>
          <w:lang w:val="en-GB"/>
        </w:rPr>
        <w:t>liberalisation.</w:t>
      </w:r>
      <w:r w:rsidR="00A3123D" w:rsidRPr="00CA1EE6">
        <w:rPr>
          <w:rFonts w:ascii="Times New Roman" w:hAnsi="Times New Roman" w:cs="Times New Roman"/>
          <w:color w:val="202124"/>
          <w:spacing w:val="2"/>
          <w:lang w:val="en-GB"/>
        </w:rPr>
        <w:t xml:space="preserve"> </w:t>
      </w:r>
      <w:r w:rsidR="00A3123D">
        <w:rPr>
          <w:rFonts w:ascii="Times New Roman" w:hAnsi="Times New Roman" w:cs="Times New Roman"/>
          <w:color w:val="202124"/>
          <w:spacing w:val="2"/>
          <w:lang w:val="en-GB"/>
        </w:rPr>
        <w:t>However,</w:t>
      </w:r>
      <w:r w:rsidR="00A3123D" w:rsidRPr="00CA1EE6">
        <w:rPr>
          <w:rFonts w:ascii="Times New Roman" w:hAnsi="Times New Roman" w:cs="Times New Roman"/>
          <w:color w:val="202124"/>
          <w:spacing w:val="2"/>
          <w:lang w:val="en-GB"/>
        </w:rPr>
        <w:t xml:space="preserve"> </w:t>
      </w:r>
      <w:r w:rsidR="006F2B9C" w:rsidRPr="00CA1EE6">
        <w:rPr>
          <w:rFonts w:ascii="Times New Roman" w:hAnsi="Times New Roman" w:cs="Times New Roman"/>
          <w:color w:val="202124"/>
          <w:spacing w:val="2"/>
          <w:lang w:val="en-GB"/>
        </w:rPr>
        <w:t xml:space="preserve">the parties failed </w:t>
      </w:r>
      <w:r w:rsidR="00A3123D">
        <w:rPr>
          <w:rFonts w:ascii="Times New Roman" w:hAnsi="Times New Roman" w:cs="Times New Roman"/>
          <w:color w:val="202124"/>
          <w:spacing w:val="2"/>
          <w:lang w:val="en-GB"/>
        </w:rPr>
        <w:t>to unify</w:t>
      </w:r>
      <w:r w:rsidR="006F2B9C" w:rsidRPr="00CA1EE6">
        <w:rPr>
          <w:rFonts w:ascii="Times New Roman" w:hAnsi="Times New Roman" w:cs="Times New Roman"/>
          <w:color w:val="202124"/>
          <w:spacing w:val="2"/>
          <w:lang w:val="en-GB"/>
        </w:rPr>
        <w:t xml:space="preserve"> the resistance. The chapter then </w:t>
      </w:r>
      <w:r w:rsidR="00A3123D">
        <w:rPr>
          <w:rFonts w:ascii="Times New Roman" w:hAnsi="Times New Roman" w:cs="Times New Roman"/>
          <w:color w:val="202124"/>
          <w:spacing w:val="2"/>
          <w:lang w:val="en-GB"/>
        </w:rPr>
        <w:t>focuses on</w:t>
      </w:r>
      <w:r w:rsidR="006F2B9C" w:rsidRPr="00CA1EE6">
        <w:rPr>
          <w:rFonts w:ascii="Times New Roman" w:hAnsi="Times New Roman" w:cs="Times New Roman"/>
          <w:color w:val="202124"/>
          <w:spacing w:val="2"/>
          <w:lang w:val="en-GB"/>
        </w:rPr>
        <w:t xml:space="preserve"> the Panjshir Valley, where Ahmad Shah Massoud succeeded in establishing governance, but it notes that his efforts failed elsewhere. </w:t>
      </w:r>
      <w:r w:rsidR="00EB26DE" w:rsidRPr="00CA1EE6">
        <w:rPr>
          <w:rFonts w:ascii="Times New Roman" w:hAnsi="Times New Roman" w:cs="Times New Roman"/>
          <w:color w:val="202124"/>
          <w:spacing w:val="2"/>
          <w:lang w:val="en-GB"/>
        </w:rPr>
        <w:t xml:space="preserve">The chapter </w:t>
      </w:r>
      <w:r w:rsidR="00A3123D">
        <w:rPr>
          <w:rFonts w:ascii="Times New Roman" w:hAnsi="Times New Roman" w:cs="Times New Roman"/>
          <w:color w:val="202124"/>
          <w:spacing w:val="2"/>
          <w:lang w:val="en-GB"/>
        </w:rPr>
        <w:t>provides</w:t>
      </w:r>
      <w:r w:rsidR="00A3123D" w:rsidRPr="00CA1EE6">
        <w:rPr>
          <w:rFonts w:ascii="Times New Roman" w:hAnsi="Times New Roman" w:cs="Times New Roman"/>
          <w:color w:val="202124"/>
          <w:spacing w:val="2"/>
          <w:lang w:val="en-GB"/>
        </w:rPr>
        <w:t xml:space="preserve"> </w:t>
      </w:r>
      <w:r w:rsidR="00A3123D">
        <w:rPr>
          <w:rFonts w:ascii="Times New Roman" w:hAnsi="Times New Roman" w:cs="Times New Roman"/>
          <w:color w:val="202124"/>
          <w:spacing w:val="2"/>
          <w:lang w:val="en-GB"/>
        </w:rPr>
        <w:t xml:space="preserve">a </w:t>
      </w:r>
      <w:r w:rsidR="00CB4AEA">
        <w:rPr>
          <w:rFonts w:ascii="Times New Roman" w:hAnsi="Times New Roman" w:cs="Times New Roman"/>
          <w:color w:val="202124"/>
          <w:spacing w:val="2"/>
          <w:lang w:val="en-GB"/>
        </w:rPr>
        <w:t>meticulous</w:t>
      </w:r>
      <w:r w:rsidR="00EB26DE" w:rsidRPr="00CA1EE6">
        <w:rPr>
          <w:rFonts w:ascii="Times New Roman" w:hAnsi="Times New Roman" w:cs="Times New Roman"/>
          <w:color w:val="202124"/>
          <w:spacing w:val="2"/>
          <w:lang w:val="en-GB"/>
        </w:rPr>
        <w:t xml:space="preserve"> and insightful analysis of the dynamics in and around Peshawar </w:t>
      </w:r>
      <w:r w:rsidR="00CB4AEA">
        <w:rPr>
          <w:rFonts w:ascii="Times New Roman" w:hAnsi="Times New Roman" w:cs="Times New Roman"/>
          <w:color w:val="202124"/>
          <w:spacing w:val="2"/>
          <w:lang w:val="en-GB"/>
        </w:rPr>
        <w:t>but</w:t>
      </w:r>
      <w:r w:rsidR="00EB26DE" w:rsidRPr="00CA1EE6">
        <w:rPr>
          <w:rFonts w:ascii="Times New Roman" w:hAnsi="Times New Roman" w:cs="Times New Roman"/>
          <w:color w:val="202124"/>
          <w:spacing w:val="2"/>
          <w:lang w:val="en-GB"/>
        </w:rPr>
        <w:t xml:space="preserve"> would benefit from more examples of organi</w:t>
      </w:r>
      <w:r w:rsidR="00CB4AEA">
        <w:rPr>
          <w:rFonts w:ascii="Times New Roman" w:hAnsi="Times New Roman" w:cs="Times New Roman"/>
          <w:color w:val="202124"/>
          <w:spacing w:val="2"/>
          <w:lang w:val="en-GB"/>
        </w:rPr>
        <w:t>s</w:t>
      </w:r>
      <w:r w:rsidR="00EB26DE" w:rsidRPr="00CA1EE6">
        <w:rPr>
          <w:rFonts w:ascii="Times New Roman" w:hAnsi="Times New Roman" w:cs="Times New Roman"/>
          <w:color w:val="202124"/>
          <w:spacing w:val="2"/>
          <w:lang w:val="en-GB"/>
        </w:rPr>
        <w:t>ed resistance in Afghanistan</w:t>
      </w:r>
      <w:r w:rsidR="009019D7" w:rsidRPr="00CA1EE6">
        <w:rPr>
          <w:rFonts w:ascii="Times New Roman" w:hAnsi="Times New Roman" w:cs="Times New Roman"/>
          <w:color w:val="202124"/>
          <w:spacing w:val="2"/>
          <w:lang w:val="en-GB"/>
        </w:rPr>
        <w:t xml:space="preserve">. A separate chapter </w:t>
      </w:r>
      <w:r w:rsidR="00EB26DE" w:rsidRPr="00CA1EE6">
        <w:rPr>
          <w:rFonts w:ascii="Times New Roman" w:hAnsi="Times New Roman" w:cs="Times New Roman"/>
          <w:color w:val="202124"/>
          <w:spacing w:val="2"/>
          <w:lang w:val="en-GB"/>
        </w:rPr>
        <w:t>discussing</w:t>
      </w:r>
      <w:r w:rsidR="009019D7" w:rsidRPr="00CA1EE6">
        <w:rPr>
          <w:rFonts w:ascii="Times New Roman" w:hAnsi="Times New Roman" w:cs="Times New Roman"/>
          <w:color w:val="202124"/>
          <w:spacing w:val="2"/>
          <w:lang w:val="en-GB"/>
        </w:rPr>
        <w:t xml:space="preserve"> resistance</w:t>
      </w:r>
      <w:r w:rsidR="00EB26DE" w:rsidRPr="00CA1EE6">
        <w:rPr>
          <w:rFonts w:ascii="Times New Roman" w:hAnsi="Times New Roman" w:cs="Times New Roman"/>
          <w:color w:val="202124"/>
          <w:spacing w:val="2"/>
          <w:lang w:val="en-GB"/>
        </w:rPr>
        <w:t xml:space="preserve"> within the country</w:t>
      </w:r>
      <w:r w:rsidR="009019D7" w:rsidRPr="00CA1EE6">
        <w:rPr>
          <w:rFonts w:ascii="Times New Roman" w:hAnsi="Times New Roman" w:cs="Times New Roman"/>
          <w:color w:val="202124"/>
          <w:spacing w:val="2"/>
          <w:lang w:val="en-GB"/>
        </w:rPr>
        <w:t xml:space="preserve"> </w:t>
      </w:r>
      <w:r w:rsidR="00EB26DE" w:rsidRPr="00CA1EE6">
        <w:rPr>
          <w:rFonts w:ascii="Times New Roman" w:hAnsi="Times New Roman" w:cs="Times New Roman"/>
          <w:color w:val="202124"/>
          <w:spacing w:val="2"/>
          <w:lang w:val="en-GB"/>
        </w:rPr>
        <w:t>could offer a more nuanced perspective</w:t>
      </w:r>
      <w:r w:rsidR="00CB4AEA">
        <w:rPr>
          <w:rFonts w:ascii="Times New Roman" w:hAnsi="Times New Roman" w:cs="Times New Roman"/>
          <w:color w:val="202124"/>
          <w:spacing w:val="2"/>
          <w:lang w:val="en-GB"/>
        </w:rPr>
        <w:t>,</w:t>
      </w:r>
      <w:r w:rsidR="00EB26DE" w:rsidRPr="00CA1EE6">
        <w:rPr>
          <w:rFonts w:ascii="Times New Roman" w:hAnsi="Times New Roman" w:cs="Times New Roman"/>
          <w:color w:val="202124"/>
          <w:spacing w:val="2"/>
          <w:lang w:val="en-GB"/>
        </w:rPr>
        <w:t xml:space="preserve"> drawing on locally produced sources.</w:t>
      </w:r>
    </w:p>
    <w:p w14:paraId="5C031059" w14:textId="635501D6" w:rsidR="004C427A" w:rsidRPr="00CA1EE6" w:rsidRDefault="0031492B" w:rsidP="0031492B">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In </w:t>
      </w:r>
      <w:r w:rsidR="004C427A" w:rsidRPr="00CA1EE6">
        <w:rPr>
          <w:rFonts w:ascii="Times New Roman" w:hAnsi="Times New Roman" w:cs="Times New Roman"/>
          <w:color w:val="202124"/>
          <w:spacing w:val="2"/>
          <w:lang w:val="en-GB"/>
        </w:rPr>
        <w:t xml:space="preserve">Chapter 6, “Washington,” </w:t>
      </w:r>
      <w:r w:rsidRPr="00CA1EE6">
        <w:rPr>
          <w:rFonts w:ascii="Times New Roman" w:hAnsi="Times New Roman" w:cs="Times New Roman"/>
          <w:color w:val="202124"/>
          <w:spacing w:val="2"/>
          <w:lang w:val="en-GB"/>
        </w:rPr>
        <w:t xml:space="preserve">Leake </w:t>
      </w:r>
      <w:r w:rsidR="004C427A" w:rsidRPr="00CA1EE6">
        <w:rPr>
          <w:rFonts w:ascii="Times New Roman" w:hAnsi="Times New Roman" w:cs="Times New Roman"/>
          <w:color w:val="202124"/>
          <w:spacing w:val="2"/>
          <w:lang w:val="en-GB"/>
        </w:rPr>
        <w:t xml:space="preserve">examines the United States’ </w:t>
      </w:r>
      <w:r w:rsidR="00722347">
        <w:rPr>
          <w:rFonts w:ascii="Times New Roman" w:hAnsi="Times New Roman" w:cs="Times New Roman"/>
          <w:color w:val="202124"/>
          <w:spacing w:val="2"/>
          <w:lang w:val="en-GB"/>
        </w:rPr>
        <w:t>crucial</w:t>
      </w:r>
      <w:r w:rsidR="00722347" w:rsidRPr="00CA1EE6">
        <w:rPr>
          <w:rFonts w:ascii="Times New Roman" w:hAnsi="Times New Roman" w:cs="Times New Roman"/>
          <w:color w:val="202124"/>
          <w:spacing w:val="2"/>
          <w:lang w:val="en-GB"/>
        </w:rPr>
        <w:t xml:space="preserve"> </w:t>
      </w:r>
      <w:r w:rsidR="004C427A" w:rsidRPr="00CA1EE6">
        <w:rPr>
          <w:rFonts w:ascii="Times New Roman" w:hAnsi="Times New Roman" w:cs="Times New Roman"/>
          <w:color w:val="202124"/>
          <w:spacing w:val="2"/>
          <w:lang w:val="en-GB"/>
        </w:rPr>
        <w:t>role in shaping the international response to the Soviet</w:t>
      </w:r>
      <w:r w:rsidR="00A66276">
        <w:rPr>
          <w:rFonts w:ascii="Times New Roman" w:hAnsi="Times New Roman" w:cs="Times New Roman"/>
          <w:color w:val="202124"/>
          <w:spacing w:val="2"/>
          <w:lang w:val="en-GB"/>
        </w:rPr>
        <w:t>-</w:t>
      </w:r>
      <w:r w:rsidR="004C427A" w:rsidRPr="00CA1EE6">
        <w:rPr>
          <w:rFonts w:ascii="Times New Roman" w:hAnsi="Times New Roman" w:cs="Times New Roman"/>
          <w:color w:val="202124"/>
          <w:spacing w:val="2"/>
          <w:lang w:val="en-GB"/>
        </w:rPr>
        <w:t>Afghan War</w:t>
      </w:r>
      <w:r w:rsidRPr="00CA1EE6">
        <w:rPr>
          <w:rFonts w:ascii="Times New Roman" w:hAnsi="Times New Roman" w:cs="Times New Roman"/>
          <w:color w:val="202124"/>
          <w:spacing w:val="2"/>
          <w:lang w:val="en-GB"/>
        </w:rPr>
        <w:t xml:space="preserve"> and</w:t>
      </w:r>
      <w:r w:rsidR="004C427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effectively reconstructs US decision-making based on a broad array of sources. With their focus on the Cold War, American leaders showed little interest in the future of Afghan refugees, failed to support </w:t>
      </w:r>
      <w:r w:rsidR="00722347">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key resistance parties, and neglected the formation of a cohesive political coalition. </w:t>
      </w:r>
      <w:r w:rsidR="004C427A" w:rsidRPr="00CA1EE6">
        <w:rPr>
          <w:rFonts w:ascii="Times New Roman" w:hAnsi="Times New Roman" w:cs="Times New Roman"/>
          <w:color w:val="202124"/>
          <w:spacing w:val="2"/>
          <w:lang w:val="en-GB"/>
        </w:rPr>
        <w:t xml:space="preserve">CIA analysts repeated colonial-era tropes, portraying Afghans as </w:t>
      </w:r>
      <w:r w:rsidRPr="00CA1EE6">
        <w:rPr>
          <w:rFonts w:ascii="Times New Roman" w:hAnsi="Times New Roman" w:cs="Times New Roman"/>
          <w:color w:val="202124"/>
          <w:spacing w:val="2"/>
          <w:lang w:val="en-GB"/>
        </w:rPr>
        <w:t>“</w:t>
      </w:r>
      <w:r w:rsidR="004C427A" w:rsidRPr="00CA1EE6">
        <w:rPr>
          <w:rFonts w:ascii="Times New Roman" w:hAnsi="Times New Roman" w:cs="Times New Roman"/>
          <w:color w:val="202124"/>
          <w:spacing w:val="2"/>
          <w:lang w:val="en-GB"/>
        </w:rPr>
        <w:t>backward</w:t>
      </w:r>
      <w:r w:rsidRPr="00CA1EE6">
        <w:rPr>
          <w:rFonts w:ascii="Times New Roman" w:hAnsi="Times New Roman" w:cs="Times New Roman"/>
          <w:color w:val="202124"/>
          <w:spacing w:val="2"/>
          <w:lang w:val="en-GB"/>
        </w:rPr>
        <w:t>”</w:t>
      </w:r>
      <w:r w:rsidR="00722347">
        <w:rPr>
          <w:rFonts w:ascii="Times New Roman" w:hAnsi="Times New Roman" w:cs="Times New Roman"/>
          <w:color w:val="202124"/>
          <w:spacing w:val="2"/>
          <w:lang w:val="en-GB"/>
        </w:rPr>
        <w:t xml:space="preserve"> and</w:t>
      </w:r>
      <w:r w:rsidR="004C427A" w:rsidRPr="00CA1EE6">
        <w:rPr>
          <w:rFonts w:ascii="Times New Roman" w:hAnsi="Times New Roman" w:cs="Times New Roman"/>
          <w:color w:val="202124"/>
          <w:spacing w:val="2"/>
          <w:lang w:val="en-GB"/>
        </w:rPr>
        <w:t xml:space="preserve"> thus seeing their resistance as a tool to halt Soviet expansion rather than a force with a vision for the future. </w:t>
      </w:r>
      <w:r w:rsidRPr="00CA1EE6">
        <w:rPr>
          <w:rFonts w:ascii="Times New Roman" w:hAnsi="Times New Roman" w:cs="Times New Roman"/>
          <w:color w:val="202124"/>
          <w:spacing w:val="2"/>
          <w:lang w:val="en-GB"/>
        </w:rPr>
        <w:t xml:space="preserve">Leake also notes that, besides humanitarian aid for refugees, the United States sent large amounts of covert support to resistance fighters, ultimately </w:t>
      </w:r>
      <w:r w:rsidR="00722347">
        <w:rPr>
          <w:rFonts w:ascii="Times New Roman" w:hAnsi="Times New Roman" w:cs="Times New Roman"/>
          <w:color w:val="202124"/>
          <w:spacing w:val="2"/>
          <w:lang w:val="en-GB"/>
        </w:rPr>
        <w:t>resulting in</w:t>
      </w:r>
      <w:r w:rsidRPr="00CA1EE6">
        <w:rPr>
          <w:rFonts w:ascii="Times New Roman" w:hAnsi="Times New Roman" w:cs="Times New Roman"/>
          <w:color w:val="202124"/>
          <w:spacing w:val="2"/>
          <w:lang w:val="en-GB"/>
        </w:rPr>
        <w:t xml:space="preserve"> many </w:t>
      </w:r>
      <w:proofErr w:type="gramStart"/>
      <w:r w:rsidRPr="00CA1EE6">
        <w:rPr>
          <w:rFonts w:ascii="Times New Roman" w:hAnsi="Times New Roman" w:cs="Times New Roman"/>
          <w:color w:val="202124"/>
          <w:spacing w:val="2"/>
          <w:lang w:val="en-GB"/>
        </w:rPr>
        <w:t>Afghan</w:t>
      </w:r>
      <w:proofErr w:type="gramEnd"/>
      <w:r w:rsidRPr="00CA1EE6">
        <w:rPr>
          <w:rFonts w:ascii="Times New Roman" w:hAnsi="Times New Roman" w:cs="Times New Roman"/>
          <w:color w:val="202124"/>
          <w:spacing w:val="2"/>
          <w:lang w:val="en-GB"/>
        </w:rPr>
        <w:t xml:space="preserve"> lives being lost.</w:t>
      </w:r>
    </w:p>
    <w:p w14:paraId="4E2E0DA0" w14:textId="541DFB47" w:rsidR="009019D7" w:rsidRPr="00CA1EE6" w:rsidRDefault="00A426E3" w:rsidP="00A5724E">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Named after one of the largest refugee camps in Pakistan, </w:t>
      </w:r>
      <w:r w:rsidR="004C427A" w:rsidRPr="00CA1EE6">
        <w:rPr>
          <w:rFonts w:ascii="Times New Roman" w:hAnsi="Times New Roman" w:cs="Times New Roman"/>
          <w:color w:val="202124"/>
          <w:spacing w:val="2"/>
          <w:lang w:val="en-GB"/>
        </w:rPr>
        <w:t>Chapter 7, “Nasir Bagh,”</w:t>
      </w:r>
      <w:r w:rsidRPr="00CA1EE6">
        <w:rPr>
          <w:rFonts w:ascii="Times New Roman" w:hAnsi="Times New Roman" w:cs="Times New Roman"/>
          <w:color w:val="202124"/>
          <w:spacing w:val="2"/>
          <w:lang w:val="en-GB"/>
        </w:rPr>
        <w:t xml:space="preserve"> </w:t>
      </w:r>
      <w:r w:rsidR="004C427A" w:rsidRPr="00CA1EE6">
        <w:rPr>
          <w:rFonts w:ascii="Times New Roman" w:hAnsi="Times New Roman" w:cs="Times New Roman"/>
          <w:color w:val="202124"/>
          <w:spacing w:val="2"/>
          <w:lang w:val="en-GB"/>
        </w:rPr>
        <w:t>explores the plight of Afghan refugees, the largest group affected by the conflict</w:t>
      </w:r>
      <w:r w:rsidR="00A5724E" w:rsidRPr="00CA1EE6">
        <w:rPr>
          <w:rFonts w:ascii="Times New Roman" w:hAnsi="Times New Roman" w:cs="Times New Roman"/>
          <w:color w:val="202124"/>
          <w:spacing w:val="2"/>
          <w:lang w:val="en-GB"/>
        </w:rPr>
        <w:t>, and brilliantly contrasts global and indigenous perspectives</w:t>
      </w:r>
      <w:r w:rsidR="004C427A" w:rsidRPr="00CA1EE6">
        <w:rPr>
          <w:rFonts w:ascii="Times New Roman" w:hAnsi="Times New Roman" w:cs="Times New Roman"/>
          <w:color w:val="202124"/>
          <w:spacing w:val="2"/>
          <w:lang w:val="en-GB"/>
        </w:rPr>
        <w:t>.</w:t>
      </w:r>
      <w:r w:rsidR="00694BC0"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Leake highlights how many Afghans, caught between competing visions of modernity, chose exile over staying in Afghanistan and explores how their experience</w:t>
      </w:r>
      <w:r w:rsidR="00722347">
        <w:rPr>
          <w:rFonts w:ascii="Times New Roman" w:hAnsi="Times New Roman" w:cs="Times New Roman"/>
          <w:color w:val="202124"/>
          <w:spacing w:val="2"/>
          <w:lang w:val="en-GB"/>
        </w:rPr>
        <w:t>s</w:t>
      </w:r>
      <w:r w:rsidRPr="00CA1EE6">
        <w:rPr>
          <w:rFonts w:ascii="Times New Roman" w:hAnsi="Times New Roman" w:cs="Times New Roman"/>
          <w:color w:val="202124"/>
          <w:spacing w:val="2"/>
          <w:lang w:val="en-GB"/>
        </w:rPr>
        <w:t xml:space="preserve"> in the refugee camps became a profound </w:t>
      </w:r>
      <w:r w:rsidR="00D55787" w:rsidRPr="00CA1EE6">
        <w:rPr>
          <w:rFonts w:ascii="Times New Roman" w:hAnsi="Times New Roman" w:cs="Times New Roman"/>
          <w:color w:val="202124"/>
          <w:spacing w:val="2"/>
          <w:lang w:val="en-GB"/>
        </w:rPr>
        <w:t>experience in</w:t>
      </w:r>
      <w:r w:rsidRPr="00CA1EE6">
        <w:rPr>
          <w:rFonts w:ascii="Times New Roman" w:hAnsi="Times New Roman" w:cs="Times New Roman"/>
          <w:color w:val="202124"/>
          <w:spacing w:val="2"/>
          <w:lang w:val="en-GB"/>
        </w:rPr>
        <w:t xml:space="preserve"> </w:t>
      </w:r>
      <w:r w:rsidR="00722347">
        <w:rPr>
          <w:rFonts w:ascii="Times New Roman" w:hAnsi="Times New Roman" w:cs="Times New Roman"/>
          <w:color w:val="202124"/>
          <w:spacing w:val="2"/>
          <w:lang w:val="en-GB"/>
        </w:rPr>
        <w:t>modernisation</w:t>
      </w:r>
      <w:r w:rsidRPr="00CA1EE6">
        <w:rPr>
          <w:rFonts w:ascii="Times New Roman" w:hAnsi="Times New Roman" w:cs="Times New Roman"/>
          <w:color w:val="202124"/>
          <w:spacing w:val="2"/>
          <w:lang w:val="en-GB"/>
        </w:rPr>
        <w:t xml:space="preserve">. </w:t>
      </w:r>
      <w:r w:rsidR="00A5724E" w:rsidRPr="00CA1EE6">
        <w:rPr>
          <w:rFonts w:ascii="Times New Roman" w:hAnsi="Times New Roman" w:cs="Times New Roman"/>
          <w:color w:val="202124"/>
          <w:spacing w:val="2"/>
          <w:lang w:val="en-GB"/>
        </w:rPr>
        <w:t>Having to register</w:t>
      </w:r>
      <w:r w:rsidR="004C427A" w:rsidRPr="00CA1EE6">
        <w:rPr>
          <w:rFonts w:ascii="Times New Roman" w:hAnsi="Times New Roman" w:cs="Times New Roman"/>
          <w:color w:val="202124"/>
          <w:spacing w:val="2"/>
          <w:lang w:val="en-GB"/>
        </w:rPr>
        <w:t xml:space="preserve"> with political parties, </w:t>
      </w:r>
      <w:r w:rsidR="00A5724E" w:rsidRPr="00CA1EE6">
        <w:rPr>
          <w:rFonts w:ascii="Times New Roman" w:hAnsi="Times New Roman" w:cs="Times New Roman"/>
          <w:color w:val="202124"/>
          <w:spacing w:val="2"/>
          <w:lang w:val="en-GB"/>
        </w:rPr>
        <w:t>refugees</w:t>
      </w:r>
      <w:r w:rsidR="004C427A" w:rsidRPr="00CA1EE6">
        <w:rPr>
          <w:rFonts w:ascii="Times New Roman" w:hAnsi="Times New Roman" w:cs="Times New Roman"/>
          <w:color w:val="202124"/>
          <w:spacing w:val="2"/>
          <w:lang w:val="en-GB"/>
        </w:rPr>
        <w:t xml:space="preserve"> were drawn into party politics while the UNHCR sought to reshape their daily lives</w:t>
      </w:r>
      <w:r w:rsidR="00A5724E" w:rsidRPr="00CA1EE6">
        <w:rPr>
          <w:rFonts w:ascii="Times New Roman" w:hAnsi="Times New Roman" w:cs="Times New Roman"/>
          <w:color w:val="202124"/>
          <w:spacing w:val="2"/>
          <w:lang w:val="en-GB"/>
        </w:rPr>
        <w:t xml:space="preserve">. </w:t>
      </w:r>
      <w:r w:rsidR="004C427A" w:rsidRPr="00CA1EE6">
        <w:rPr>
          <w:rFonts w:ascii="Times New Roman" w:hAnsi="Times New Roman" w:cs="Times New Roman"/>
          <w:color w:val="202124"/>
          <w:spacing w:val="2"/>
          <w:lang w:val="en-GB"/>
        </w:rPr>
        <w:t>The UNHCR and NGOs focused on developing Afghans through imported norms, consolidating a vision of modern citizenship</w:t>
      </w:r>
      <w:r w:rsidR="00A5724E" w:rsidRPr="00CA1EE6">
        <w:rPr>
          <w:rFonts w:ascii="Times New Roman" w:hAnsi="Times New Roman" w:cs="Times New Roman"/>
          <w:color w:val="202124"/>
          <w:spacing w:val="2"/>
          <w:lang w:val="en-GB"/>
        </w:rPr>
        <w:t xml:space="preserve">. They also pushed </w:t>
      </w:r>
      <w:r w:rsidR="004C427A" w:rsidRPr="00CA1EE6">
        <w:rPr>
          <w:rFonts w:ascii="Times New Roman" w:hAnsi="Times New Roman" w:cs="Times New Roman"/>
          <w:color w:val="202124"/>
          <w:spacing w:val="2"/>
          <w:lang w:val="en-GB"/>
        </w:rPr>
        <w:t>Afghans into the global category of refugees</w:t>
      </w:r>
      <w:r w:rsidR="00A5724E" w:rsidRPr="00CA1EE6">
        <w:rPr>
          <w:rFonts w:ascii="Times New Roman" w:hAnsi="Times New Roman" w:cs="Times New Roman"/>
          <w:color w:val="202124"/>
          <w:spacing w:val="2"/>
          <w:lang w:val="en-GB"/>
        </w:rPr>
        <w:t xml:space="preserve"> – </w:t>
      </w:r>
      <w:r w:rsidR="004C427A" w:rsidRPr="00CA1EE6">
        <w:rPr>
          <w:rFonts w:ascii="Times New Roman" w:hAnsi="Times New Roman" w:cs="Times New Roman"/>
          <w:color w:val="202124"/>
          <w:spacing w:val="2"/>
          <w:lang w:val="en-GB"/>
        </w:rPr>
        <w:t xml:space="preserve">an idea </w:t>
      </w:r>
      <w:r w:rsidR="004C427A" w:rsidRPr="00CA1EE6">
        <w:rPr>
          <w:rFonts w:ascii="Times New Roman" w:hAnsi="Times New Roman" w:cs="Times New Roman"/>
          <w:color w:val="202124"/>
          <w:spacing w:val="2"/>
          <w:lang w:val="en-GB"/>
        </w:rPr>
        <w:lastRenderedPageBreak/>
        <w:t xml:space="preserve">that conflicted with </w:t>
      </w:r>
      <w:r w:rsidR="00A5724E" w:rsidRPr="00CA1EE6">
        <w:rPr>
          <w:rFonts w:ascii="Times New Roman" w:hAnsi="Times New Roman" w:cs="Times New Roman"/>
          <w:color w:val="202124"/>
          <w:spacing w:val="2"/>
          <w:lang w:val="en-GB"/>
        </w:rPr>
        <w:t>the more dignified</w:t>
      </w:r>
      <w:r w:rsidR="004C427A" w:rsidRPr="00CA1EE6">
        <w:rPr>
          <w:rFonts w:ascii="Times New Roman" w:hAnsi="Times New Roman" w:cs="Times New Roman"/>
          <w:color w:val="202124"/>
          <w:spacing w:val="2"/>
          <w:lang w:val="en-GB"/>
        </w:rPr>
        <w:t xml:space="preserve"> Pashtun and Islamic views on exile (pp. 218–219, 225–226).</w:t>
      </w:r>
      <w:r w:rsidR="00A5724E" w:rsidRPr="00CA1EE6">
        <w:rPr>
          <w:rFonts w:ascii="Times New Roman" w:hAnsi="Times New Roman" w:cs="Times New Roman"/>
          <w:color w:val="202124"/>
          <w:spacing w:val="2"/>
          <w:lang w:val="en-GB"/>
        </w:rPr>
        <w:t xml:space="preserve"> </w:t>
      </w:r>
    </w:p>
    <w:p w14:paraId="123BE672" w14:textId="44141698" w:rsidR="000335F9" w:rsidRPr="00CA1EE6" w:rsidRDefault="003752C4" w:rsidP="007403AD">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In </w:t>
      </w:r>
      <w:r w:rsidR="000335F9" w:rsidRPr="00CA1EE6">
        <w:rPr>
          <w:rFonts w:ascii="Times New Roman" w:hAnsi="Times New Roman" w:cs="Times New Roman"/>
          <w:color w:val="202124"/>
          <w:spacing w:val="2"/>
          <w:lang w:val="en-GB"/>
        </w:rPr>
        <w:t xml:space="preserve">Chapter 8, “Geneva,” </w:t>
      </w:r>
      <w:proofErr w:type="spellStart"/>
      <w:r w:rsidRPr="00CA1EE6">
        <w:rPr>
          <w:rFonts w:ascii="Times New Roman" w:hAnsi="Times New Roman" w:cs="Times New Roman"/>
          <w:color w:val="202124"/>
          <w:spacing w:val="2"/>
          <w:lang w:val="en-GB"/>
        </w:rPr>
        <w:t>Leake</w:t>
      </w:r>
      <w:proofErr w:type="spellEnd"/>
      <w:r w:rsidRPr="00CA1EE6">
        <w:rPr>
          <w:rFonts w:ascii="Times New Roman" w:hAnsi="Times New Roman" w:cs="Times New Roman"/>
          <w:color w:val="202124"/>
          <w:spacing w:val="2"/>
          <w:lang w:val="en-GB"/>
        </w:rPr>
        <w:t xml:space="preserve"> </w:t>
      </w:r>
      <w:r w:rsidR="00722347">
        <w:rPr>
          <w:rFonts w:ascii="Times New Roman" w:hAnsi="Times New Roman" w:cs="Times New Roman"/>
          <w:color w:val="202124"/>
          <w:spacing w:val="2"/>
          <w:lang w:val="en-GB"/>
        </w:rPr>
        <w:t>addresses</w:t>
      </w:r>
      <w:r w:rsidRPr="00CA1EE6">
        <w:rPr>
          <w:rFonts w:ascii="Times New Roman" w:hAnsi="Times New Roman" w:cs="Times New Roman"/>
          <w:color w:val="202124"/>
          <w:spacing w:val="2"/>
          <w:lang w:val="en-GB"/>
        </w:rPr>
        <w:t xml:space="preserve"> the UN efforts to define Afghan sovereignty and end the war</w:t>
      </w:r>
      <w:r w:rsidR="000335F9"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The author</w:t>
      </w:r>
      <w:r w:rsidR="000335F9" w:rsidRPr="00CA1EE6">
        <w:rPr>
          <w:rFonts w:ascii="Times New Roman" w:hAnsi="Times New Roman" w:cs="Times New Roman"/>
          <w:color w:val="202124"/>
          <w:spacing w:val="2"/>
          <w:lang w:val="en-GB"/>
        </w:rPr>
        <w:t xml:space="preserve"> argues that the UN involvement was driven </w:t>
      </w:r>
      <w:r w:rsidR="00157B37" w:rsidRPr="00CA1EE6">
        <w:rPr>
          <w:rFonts w:ascii="Times New Roman" w:hAnsi="Times New Roman" w:cs="Times New Roman"/>
          <w:color w:val="202124"/>
          <w:spacing w:val="2"/>
          <w:lang w:val="en-GB"/>
        </w:rPr>
        <w:t xml:space="preserve">by the widespread belief among its members that the Soviet invasion undermined </w:t>
      </w:r>
      <w:r w:rsidR="00722347">
        <w:rPr>
          <w:rFonts w:ascii="Times New Roman" w:hAnsi="Times New Roman" w:cs="Times New Roman"/>
          <w:color w:val="202124"/>
          <w:spacing w:val="2"/>
          <w:lang w:val="en-GB"/>
        </w:rPr>
        <w:t xml:space="preserve">the global </w:t>
      </w:r>
      <w:r w:rsidR="00157B37" w:rsidRPr="00CA1EE6">
        <w:rPr>
          <w:rFonts w:ascii="Times New Roman" w:hAnsi="Times New Roman" w:cs="Times New Roman"/>
          <w:color w:val="202124"/>
          <w:spacing w:val="2"/>
          <w:lang w:val="en-GB"/>
        </w:rPr>
        <w:t>postcolonial governance and their rejection of</w:t>
      </w:r>
      <w:r w:rsidR="000335F9" w:rsidRPr="00CA1EE6">
        <w:rPr>
          <w:rFonts w:ascii="Times New Roman" w:hAnsi="Times New Roman" w:cs="Times New Roman"/>
          <w:color w:val="202124"/>
          <w:spacing w:val="2"/>
          <w:lang w:val="en-GB"/>
        </w:rPr>
        <w:t xml:space="preserve"> </w:t>
      </w:r>
      <w:r w:rsidR="00157B37" w:rsidRPr="00CA1EE6">
        <w:rPr>
          <w:rFonts w:ascii="Times New Roman" w:hAnsi="Times New Roman" w:cs="Times New Roman"/>
          <w:color w:val="202124"/>
          <w:spacing w:val="2"/>
          <w:lang w:val="en-GB"/>
        </w:rPr>
        <w:t>the Cold War’s imperialist dynamics</w:t>
      </w:r>
      <w:r w:rsidR="000335F9" w:rsidRPr="00CA1EE6">
        <w:rPr>
          <w:rFonts w:ascii="Times New Roman" w:hAnsi="Times New Roman" w:cs="Times New Roman"/>
          <w:color w:val="202124"/>
          <w:spacing w:val="2"/>
          <w:lang w:val="en-GB"/>
        </w:rPr>
        <w:t xml:space="preserve">. The UN vision, articulated at its General Assembly, </w:t>
      </w:r>
      <w:r w:rsidR="00722347">
        <w:rPr>
          <w:rFonts w:ascii="Times New Roman" w:hAnsi="Times New Roman" w:cs="Times New Roman"/>
          <w:color w:val="202124"/>
          <w:spacing w:val="2"/>
          <w:lang w:val="en-GB"/>
        </w:rPr>
        <w:t>emphasised</w:t>
      </w:r>
      <w:r w:rsidR="00722347" w:rsidRPr="00CA1EE6">
        <w:rPr>
          <w:rFonts w:ascii="Times New Roman" w:hAnsi="Times New Roman" w:cs="Times New Roman"/>
          <w:color w:val="202124"/>
          <w:spacing w:val="2"/>
          <w:lang w:val="en-GB"/>
        </w:rPr>
        <w:t xml:space="preserve"> </w:t>
      </w:r>
      <w:r w:rsidR="000335F9" w:rsidRPr="00CA1EE6">
        <w:rPr>
          <w:rFonts w:ascii="Times New Roman" w:hAnsi="Times New Roman" w:cs="Times New Roman"/>
          <w:color w:val="202124"/>
          <w:spacing w:val="2"/>
          <w:lang w:val="en-GB"/>
        </w:rPr>
        <w:t>equal rights to independence for all states, regardless of size or power.</w:t>
      </w:r>
      <w:r w:rsidR="00661B79" w:rsidRPr="00CA1EE6">
        <w:rPr>
          <w:rFonts w:ascii="Times New Roman" w:hAnsi="Times New Roman" w:cs="Times New Roman"/>
          <w:color w:val="202124"/>
          <w:spacing w:val="2"/>
          <w:lang w:val="en-GB"/>
        </w:rPr>
        <w:t xml:space="preserve"> </w:t>
      </w:r>
      <w:r w:rsidR="007403AD" w:rsidRPr="00CA1EE6">
        <w:rPr>
          <w:rFonts w:ascii="Times New Roman" w:hAnsi="Times New Roman" w:cs="Times New Roman"/>
          <w:color w:val="202124"/>
          <w:spacing w:val="2"/>
          <w:lang w:val="en-GB"/>
        </w:rPr>
        <w:t xml:space="preserve">With states in focus, the UN </w:t>
      </w:r>
      <w:r w:rsidR="00722347">
        <w:rPr>
          <w:rFonts w:ascii="Times New Roman" w:hAnsi="Times New Roman" w:cs="Times New Roman"/>
          <w:color w:val="202124"/>
          <w:spacing w:val="2"/>
          <w:lang w:val="en-GB"/>
        </w:rPr>
        <w:t>recognised</w:t>
      </w:r>
      <w:r w:rsidR="00722347" w:rsidRPr="00CA1EE6">
        <w:rPr>
          <w:rFonts w:ascii="Times New Roman" w:hAnsi="Times New Roman" w:cs="Times New Roman"/>
          <w:color w:val="202124"/>
          <w:spacing w:val="2"/>
          <w:lang w:val="en-GB"/>
        </w:rPr>
        <w:t xml:space="preserve"> </w:t>
      </w:r>
      <w:r w:rsidR="007403AD" w:rsidRPr="00CA1EE6">
        <w:rPr>
          <w:rFonts w:ascii="Times New Roman" w:hAnsi="Times New Roman" w:cs="Times New Roman"/>
          <w:color w:val="202124"/>
          <w:spacing w:val="2"/>
          <w:lang w:val="en-GB"/>
        </w:rPr>
        <w:t xml:space="preserve">the PDPA but excluded </w:t>
      </w:r>
      <w:r w:rsidR="00722347">
        <w:rPr>
          <w:rFonts w:ascii="Times New Roman" w:hAnsi="Times New Roman" w:cs="Times New Roman"/>
          <w:color w:val="202124"/>
          <w:spacing w:val="2"/>
          <w:lang w:val="en-GB"/>
        </w:rPr>
        <w:t xml:space="preserve">the </w:t>
      </w:r>
      <w:r w:rsidR="007403AD" w:rsidRPr="00CA1EE6">
        <w:rPr>
          <w:rFonts w:ascii="Times New Roman" w:hAnsi="Times New Roman" w:cs="Times New Roman"/>
          <w:color w:val="202124"/>
          <w:spacing w:val="2"/>
          <w:lang w:val="en-GB"/>
        </w:rPr>
        <w:t>resistance leaders. The UN intermediaries, Javier Perez de Cuellar and Diego Cordovez, worked for years to facilitate negotiations between Afghanistan, Pakistan, the USSR, and the USA, culminating in the 1988 Geneva Accords. However, these negotiations did not reflect the realities on the ground, excluding refugees and resistance groups. While they created a framework for Soviet withdrawal, they failed to establish regional peace.</w:t>
      </w:r>
    </w:p>
    <w:p w14:paraId="152A03DD" w14:textId="12EF7471" w:rsidR="0086350E" w:rsidRPr="00CA1EE6" w:rsidRDefault="000335F9" w:rsidP="0050457E">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Chapter 9, “Back to Kabul,” examines the aftermath of the Soviet withdrawal in 1989 and</w:t>
      </w:r>
      <w:r w:rsidR="005B6468">
        <w:rPr>
          <w:rFonts w:ascii="Times New Roman" w:hAnsi="Times New Roman" w:cs="Times New Roman"/>
          <w:color w:val="202124"/>
          <w:spacing w:val="2"/>
          <w:lang w:val="en-GB"/>
        </w:rPr>
        <w:t xml:space="preserve"> provides concluding remarks for the whole book</w:t>
      </w:r>
      <w:r w:rsidRPr="00CA1EE6">
        <w:rPr>
          <w:rFonts w:ascii="Times New Roman" w:hAnsi="Times New Roman" w:cs="Times New Roman"/>
          <w:color w:val="202124"/>
          <w:spacing w:val="2"/>
          <w:lang w:val="en-GB"/>
        </w:rPr>
        <w:t xml:space="preserve">. Leake argues that Afghanistan lost its socialist, Islamist, and moderate futures as the PDPA, </w:t>
      </w:r>
      <w:proofErr w:type="spellStart"/>
      <w:r w:rsidRPr="00CA1EE6">
        <w:rPr>
          <w:rFonts w:ascii="Times New Roman" w:hAnsi="Times New Roman" w:cs="Times New Roman"/>
          <w:color w:val="202124"/>
          <w:spacing w:val="2"/>
          <w:lang w:val="en-GB"/>
        </w:rPr>
        <w:t>Hizb</w:t>
      </w:r>
      <w:proofErr w:type="spellEnd"/>
      <w:r w:rsidRPr="00CA1EE6">
        <w:rPr>
          <w:rFonts w:ascii="Times New Roman" w:hAnsi="Times New Roman" w:cs="Times New Roman"/>
          <w:color w:val="202124"/>
          <w:spacing w:val="2"/>
          <w:lang w:val="en-GB"/>
        </w:rPr>
        <w:t xml:space="preserve">-i </w:t>
      </w:r>
      <w:proofErr w:type="spellStart"/>
      <w:r w:rsidRPr="00CA1EE6">
        <w:rPr>
          <w:rFonts w:ascii="Times New Roman" w:hAnsi="Times New Roman" w:cs="Times New Roman"/>
          <w:color w:val="202124"/>
          <w:spacing w:val="2"/>
          <w:lang w:val="en-GB"/>
        </w:rPr>
        <w:t>Islami</w:t>
      </w:r>
      <w:proofErr w:type="spellEnd"/>
      <w:r w:rsidRPr="00CA1EE6">
        <w:rPr>
          <w:rFonts w:ascii="Times New Roman" w:hAnsi="Times New Roman" w:cs="Times New Roman"/>
          <w:color w:val="202124"/>
          <w:spacing w:val="2"/>
          <w:lang w:val="en-GB"/>
        </w:rPr>
        <w:t xml:space="preserve">, and </w:t>
      </w:r>
      <w:proofErr w:type="spellStart"/>
      <w:r w:rsidRPr="00CA1EE6">
        <w:rPr>
          <w:rFonts w:ascii="Times New Roman" w:hAnsi="Times New Roman" w:cs="Times New Roman"/>
          <w:color w:val="202124"/>
          <w:spacing w:val="2"/>
          <w:lang w:val="en-GB"/>
        </w:rPr>
        <w:t>Jamʿiyyat</w:t>
      </w:r>
      <w:proofErr w:type="spellEnd"/>
      <w:r w:rsidRPr="00CA1EE6">
        <w:rPr>
          <w:rFonts w:ascii="Times New Roman" w:hAnsi="Times New Roman" w:cs="Times New Roman"/>
          <w:color w:val="202124"/>
          <w:spacing w:val="2"/>
          <w:lang w:val="en-GB"/>
        </w:rPr>
        <w:t xml:space="preserve"> projects collapsed. The ideologically driven </w:t>
      </w:r>
      <w:r w:rsidR="00EF0C80" w:rsidRPr="00CA1EE6">
        <w:rPr>
          <w:rFonts w:ascii="Times New Roman" w:hAnsi="Times New Roman" w:cs="Times New Roman"/>
          <w:color w:val="202124"/>
          <w:spacing w:val="2"/>
          <w:lang w:val="en-GB"/>
        </w:rPr>
        <w:t>conflict</w:t>
      </w:r>
      <w:r w:rsidRPr="00CA1EE6">
        <w:rPr>
          <w:rFonts w:ascii="Times New Roman" w:hAnsi="Times New Roman" w:cs="Times New Roman"/>
          <w:color w:val="202124"/>
          <w:spacing w:val="2"/>
          <w:lang w:val="en-GB"/>
        </w:rPr>
        <w:t xml:space="preserve"> came to an end, </w:t>
      </w:r>
      <w:r w:rsidR="00EF0C80" w:rsidRPr="00CA1EE6">
        <w:rPr>
          <w:rFonts w:ascii="Times New Roman" w:hAnsi="Times New Roman" w:cs="Times New Roman"/>
          <w:color w:val="202124"/>
          <w:spacing w:val="2"/>
          <w:lang w:val="en-GB"/>
        </w:rPr>
        <w:t>but the civil war centred on</w:t>
      </w:r>
      <w:r w:rsidR="00CE587A">
        <w:rPr>
          <w:rFonts w:ascii="Times New Roman" w:hAnsi="Times New Roman" w:cs="Times New Roman"/>
          <w:color w:val="202124"/>
          <w:spacing w:val="2"/>
          <w:lang w:val="en-GB"/>
        </w:rPr>
        <w:t xml:space="preserve"> the</w:t>
      </w:r>
      <w:r w:rsidR="00EF0C80" w:rsidRPr="00CA1EE6">
        <w:rPr>
          <w:rFonts w:ascii="Times New Roman" w:hAnsi="Times New Roman" w:cs="Times New Roman"/>
          <w:color w:val="202124"/>
          <w:spacing w:val="2"/>
          <w:lang w:val="en-GB"/>
        </w:rPr>
        <w:t xml:space="preserve"> survival of numerous interest groups continued, and millions of Afghan refugees remained displaced </w:t>
      </w:r>
      <w:r w:rsidRPr="00CA1EE6">
        <w:rPr>
          <w:rFonts w:ascii="Times New Roman" w:hAnsi="Times New Roman" w:cs="Times New Roman"/>
          <w:color w:val="202124"/>
          <w:spacing w:val="2"/>
          <w:lang w:val="en-GB"/>
        </w:rPr>
        <w:t xml:space="preserve">(pp. 269, 272). </w:t>
      </w:r>
      <w:proofErr w:type="spellStart"/>
      <w:r w:rsidR="00EF0C80" w:rsidRPr="00CA1EE6">
        <w:rPr>
          <w:rFonts w:ascii="Times New Roman" w:hAnsi="Times New Roman" w:cs="Times New Roman"/>
          <w:color w:val="202124"/>
          <w:spacing w:val="2"/>
          <w:lang w:val="en-GB"/>
        </w:rPr>
        <w:t>Leake</w:t>
      </w:r>
      <w:proofErr w:type="spellEnd"/>
      <w:r w:rsidR="00EF0C80" w:rsidRPr="00CA1EE6">
        <w:rPr>
          <w:rFonts w:ascii="Times New Roman" w:hAnsi="Times New Roman" w:cs="Times New Roman"/>
          <w:color w:val="202124"/>
          <w:spacing w:val="2"/>
          <w:lang w:val="en-GB"/>
        </w:rPr>
        <w:t xml:space="preserve"> argues that the systemati</w:t>
      </w:r>
      <w:r w:rsidR="00CE587A">
        <w:rPr>
          <w:rFonts w:ascii="Times New Roman" w:hAnsi="Times New Roman" w:cs="Times New Roman"/>
          <w:color w:val="202124"/>
          <w:spacing w:val="2"/>
          <w:lang w:val="en-GB"/>
        </w:rPr>
        <w:t>s</w:t>
      </w:r>
      <w:r w:rsidR="00EF0C80" w:rsidRPr="00CA1EE6">
        <w:rPr>
          <w:rFonts w:ascii="Times New Roman" w:hAnsi="Times New Roman" w:cs="Times New Roman"/>
          <w:color w:val="202124"/>
          <w:spacing w:val="2"/>
          <w:lang w:val="en-GB"/>
        </w:rPr>
        <w:t>ation and normali</w:t>
      </w:r>
      <w:r w:rsidR="00CE587A">
        <w:rPr>
          <w:rFonts w:ascii="Times New Roman" w:hAnsi="Times New Roman" w:cs="Times New Roman"/>
          <w:color w:val="202124"/>
          <w:spacing w:val="2"/>
          <w:lang w:val="en-GB"/>
        </w:rPr>
        <w:t>s</w:t>
      </w:r>
      <w:r w:rsidR="00EF0C80" w:rsidRPr="00CA1EE6">
        <w:rPr>
          <w:rFonts w:ascii="Times New Roman" w:hAnsi="Times New Roman" w:cs="Times New Roman"/>
          <w:color w:val="202124"/>
          <w:spacing w:val="2"/>
          <w:lang w:val="en-GB"/>
        </w:rPr>
        <w:t xml:space="preserve">ation of </w:t>
      </w:r>
      <w:r w:rsidR="00CE587A">
        <w:rPr>
          <w:rFonts w:ascii="Times New Roman" w:hAnsi="Times New Roman" w:cs="Times New Roman"/>
          <w:color w:val="202124"/>
          <w:spacing w:val="2"/>
          <w:lang w:val="en-GB"/>
        </w:rPr>
        <w:t>violence,</w:t>
      </w:r>
      <w:r w:rsidR="00EF0C80" w:rsidRPr="00CA1EE6">
        <w:rPr>
          <w:rFonts w:ascii="Times New Roman" w:hAnsi="Times New Roman" w:cs="Times New Roman"/>
          <w:color w:val="202124"/>
          <w:spacing w:val="2"/>
          <w:lang w:val="en-GB"/>
        </w:rPr>
        <w:t xml:space="preserve"> exacerbated by foreign actors</w:t>
      </w:r>
      <w:r w:rsidR="00CE587A">
        <w:rPr>
          <w:rFonts w:ascii="Times New Roman" w:hAnsi="Times New Roman" w:cs="Times New Roman"/>
          <w:color w:val="202124"/>
          <w:spacing w:val="2"/>
          <w:lang w:val="en-GB"/>
        </w:rPr>
        <w:t>, was the primary reason for the loss of modern futures</w:t>
      </w:r>
      <w:r w:rsidR="00EF0C80" w:rsidRPr="00CA1EE6">
        <w:rPr>
          <w:rFonts w:ascii="Times New Roman" w:hAnsi="Times New Roman" w:cs="Times New Roman"/>
          <w:color w:val="202124"/>
          <w:spacing w:val="2"/>
          <w:lang w:val="en-GB"/>
        </w:rPr>
        <w:t xml:space="preserve">. </w:t>
      </w:r>
      <w:r w:rsidR="001779E7" w:rsidRPr="00CA1EE6">
        <w:rPr>
          <w:rFonts w:ascii="Times New Roman" w:hAnsi="Times New Roman" w:cs="Times New Roman"/>
          <w:color w:val="202124"/>
          <w:spacing w:val="2"/>
          <w:lang w:val="en-GB"/>
        </w:rPr>
        <w:t xml:space="preserve">The war revealed the deep embedding of violence in international relations and the decay of the global Cold War system, with the USSR relying on military force and the US facilitating guerrilla warfare. </w:t>
      </w:r>
      <w:r w:rsidRPr="00CA1EE6">
        <w:rPr>
          <w:rFonts w:ascii="Times New Roman" w:hAnsi="Times New Roman" w:cs="Times New Roman"/>
          <w:color w:val="202124"/>
          <w:spacing w:val="2"/>
          <w:lang w:val="en-GB"/>
        </w:rPr>
        <w:t xml:space="preserve">The violence lived on not only in the brutality of the Taliban but </w:t>
      </w:r>
      <w:r w:rsidR="00CE587A">
        <w:rPr>
          <w:rFonts w:ascii="Times New Roman" w:hAnsi="Times New Roman" w:cs="Times New Roman"/>
          <w:color w:val="202124"/>
          <w:spacing w:val="2"/>
          <w:lang w:val="en-GB"/>
        </w:rPr>
        <w:t xml:space="preserve">also in </w:t>
      </w:r>
      <w:r w:rsidRPr="00CA1EE6">
        <w:rPr>
          <w:rFonts w:ascii="Times New Roman" w:hAnsi="Times New Roman" w:cs="Times New Roman"/>
          <w:color w:val="202124"/>
          <w:spacing w:val="2"/>
          <w:lang w:val="en-GB"/>
        </w:rPr>
        <w:t xml:space="preserve">failed state-building and wars of the twenty-first century </w:t>
      </w:r>
      <w:r w:rsidR="00CE587A">
        <w:rPr>
          <w:rFonts w:ascii="Times New Roman" w:hAnsi="Times New Roman" w:cs="Times New Roman"/>
          <w:color w:val="202124"/>
          <w:spacing w:val="2"/>
          <w:lang w:val="en-GB"/>
        </w:rPr>
        <w:t>worldwide</w:t>
      </w:r>
      <w:r w:rsidR="00CE587A" w:rsidRPr="00CA1EE6">
        <w:rPr>
          <w:rFonts w:ascii="Times New Roman" w:hAnsi="Times New Roman" w:cs="Times New Roman"/>
          <w:color w:val="202124"/>
          <w:spacing w:val="2"/>
          <w:shd w:val="clear" w:color="auto" w:fill="FFFFFF"/>
          <w:lang w:val="en-GB"/>
        </w:rPr>
        <w:t xml:space="preserve"> </w:t>
      </w:r>
      <w:r w:rsidRPr="00CA1EE6">
        <w:rPr>
          <w:rFonts w:ascii="Times New Roman" w:hAnsi="Times New Roman" w:cs="Times New Roman"/>
          <w:color w:val="202124"/>
          <w:spacing w:val="2"/>
          <w:shd w:val="clear" w:color="auto" w:fill="FFFFFF"/>
          <w:lang w:val="en-GB"/>
        </w:rPr>
        <w:t>(pp. 275–276).</w:t>
      </w:r>
      <w:r w:rsidR="0050457E" w:rsidRPr="00CA1EE6">
        <w:rPr>
          <w:rFonts w:ascii="Times New Roman" w:hAnsi="Times New Roman" w:cs="Times New Roman"/>
          <w:color w:val="202124"/>
          <w:spacing w:val="2"/>
          <w:lang w:val="en-GB"/>
        </w:rPr>
        <w:t xml:space="preserve"> </w:t>
      </w:r>
      <w:r w:rsidR="0086350E" w:rsidRPr="00CA1EE6">
        <w:rPr>
          <w:rFonts w:ascii="Times New Roman" w:hAnsi="Times New Roman" w:cs="Times New Roman"/>
          <w:color w:val="202124"/>
          <w:spacing w:val="2"/>
          <w:lang w:val="en-GB"/>
        </w:rPr>
        <w:t xml:space="preserve">The book concludes with a brief Epilogue discussing the US-led </w:t>
      </w:r>
      <w:r w:rsidR="00057CDD">
        <w:rPr>
          <w:rFonts w:ascii="Times New Roman" w:hAnsi="Times New Roman" w:cs="Times New Roman"/>
          <w:color w:val="202124"/>
          <w:spacing w:val="2"/>
          <w:lang w:val="en-GB"/>
        </w:rPr>
        <w:t>W</w:t>
      </w:r>
      <w:r w:rsidR="0086350E" w:rsidRPr="00CA1EE6">
        <w:rPr>
          <w:rFonts w:ascii="Times New Roman" w:hAnsi="Times New Roman" w:cs="Times New Roman"/>
          <w:color w:val="202124"/>
          <w:spacing w:val="2"/>
          <w:lang w:val="en-GB"/>
        </w:rPr>
        <w:t>ar in Afghanistan (2001</w:t>
      </w:r>
      <w:r w:rsidR="0086350E" w:rsidRPr="00CA1EE6">
        <w:rPr>
          <w:rFonts w:ascii="Times New Roman" w:hAnsi="Times New Roman" w:cs="Times New Roman"/>
          <w:color w:val="202124"/>
          <w:spacing w:val="2"/>
          <w:lang w:val="en-GB"/>
        </w:rPr>
        <w:softHyphen/>
        <w:t>–2021).</w:t>
      </w:r>
      <w:r w:rsidR="002A66D3" w:rsidRPr="00CA1EE6">
        <w:rPr>
          <w:rFonts w:ascii="Times New Roman" w:hAnsi="Times New Roman" w:cs="Times New Roman"/>
          <w:color w:val="202124"/>
          <w:spacing w:val="2"/>
          <w:lang w:val="en-GB"/>
        </w:rPr>
        <w:t xml:space="preserve"> </w:t>
      </w:r>
      <w:r w:rsidR="00CE587A">
        <w:rPr>
          <w:rFonts w:ascii="Times New Roman" w:hAnsi="Times New Roman" w:cs="Times New Roman"/>
          <w:color w:val="202124"/>
          <w:spacing w:val="2"/>
          <w:lang w:val="en-GB"/>
        </w:rPr>
        <w:t xml:space="preserve">The </w:t>
      </w:r>
      <w:r w:rsidR="002A66D3" w:rsidRPr="00CA1EE6">
        <w:rPr>
          <w:rFonts w:ascii="Times New Roman" w:hAnsi="Times New Roman" w:cs="Times New Roman"/>
          <w:color w:val="202124"/>
          <w:spacing w:val="2"/>
          <w:lang w:val="en-GB"/>
        </w:rPr>
        <w:t>American narratives, focusing on Afghanistan’s backwardness, tribalism, and fragmentation, became mainstream</w:t>
      </w:r>
      <w:r w:rsidR="00CE587A">
        <w:rPr>
          <w:rFonts w:ascii="Times New Roman" w:hAnsi="Times New Roman" w:cs="Times New Roman"/>
          <w:color w:val="202124"/>
          <w:spacing w:val="2"/>
          <w:lang w:val="en-GB"/>
        </w:rPr>
        <w:t>,</w:t>
      </w:r>
      <w:r w:rsidR="002A66D3" w:rsidRPr="00CA1EE6">
        <w:rPr>
          <w:rFonts w:ascii="Times New Roman" w:hAnsi="Times New Roman" w:cs="Times New Roman"/>
          <w:color w:val="202124"/>
          <w:spacing w:val="2"/>
          <w:lang w:val="en-GB"/>
        </w:rPr>
        <w:t xml:space="preserve"> replac</w:t>
      </w:r>
      <w:r w:rsidR="00CE587A">
        <w:rPr>
          <w:rFonts w:ascii="Times New Roman" w:hAnsi="Times New Roman" w:cs="Times New Roman"/>
          <w:color w:val="202124"/>
          <w:spacing w:val="2"/>
          <w:lang w:val="en-GB"/>
        </w:rPr>
        <w:t>ing the</w:t>
      </w:r>
      <w:r w:rsidR="002A66D3" w:rsidRPr="00CA1EE6">
        <w:rPr>
          <w:rFonts w:ascii="Times New Roman" w:hAnsi="Times New Roman" w:cs="Times New Roman"/>
          <w:color w:val="202124"/>
          <w:spacing w:val="2"/>
          <w:lang w:val="en-GB"/>
        </w:rPr>
        <w:t xml:space="preserve"> earlier, more nuanced visions of its potential for socialist, Islamist, constitutional, democratic, or monarchist futures from the 1980s </w:t>
      </w:r>
      <w:r w:rsidR="0086350E" w:rsidRPr="00CA1EE6">
        <w:rPr>
          <w:rFonts w:ascii="Times New Roman" w:hAnsi="Times New Roman" w:cs="Times New Roman"/>
          <w:color w:val="202124"/>
          <w:spacing w:val="2"/>
          <w:lang w:val="en-GB"/>
        </w:rPr>
        <w:t>(p. 278).</w:t>
      </w:r>
    </w:p>
    <w:p w14:paraId="431E51F5" w14:textId="0DB9792B" w:rsidR="0092100C" w:rsidRPr="00CA1EE6" w:rsidRDefault="00166F3F" w:rsidP="0092100C">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 xml:space="preserve">The book’s central premise – that looking beyond the military battles and skirmishes of the 1980s reveals the deeper reasons for the Soviet intervention – is persuasive: this was a war not solely aimed at supporting an ally but </w:t>
      </w:r>
      <w:r w:rsidR="00CE587A">
        <w:rPr>
          <w:rFonts w:ascii="Times New Roman" w:hAnsi="Times New Roman" w:cs="Times New Roman"/>
          <w:color w:val="202124"/>
          <w:spacing w:val="2"/>
          <w:lang w:val="en-GB"/>
        </w:rPr>
        <w:t xml:space="preserve">rather </w:t>
      </w:r>
      <w:r w:rsidRPr="00CA1EE6">
        <w:rPr>
          <w:rFonts w:ascii="Times New Roman" w:hAnsi="Times New Roman" w:cs="Times New Roman"/>
          <w:color w:val="202124"/>
          <w:spacing w:val="2"/>
          <w:lang w:val="en-GB"/>
        </w:rPr>
        <w:t xml:space="preserve">an effort to demonstrate Soviet-style state-building in the Third World (p. 106). </w:t>
      </w:r>
      <w:r w:rsidR="00A810E5" w:rsidRPr="00CA1EE6">
        <w:rPr>
          <w:rFonts w:ascii="Times New Roman" w:hAnsi="Times New Roman" w:cs="Times New Roman"/>
          <w:i/>
          <w:iCs/>
          <w:color w:val="202124"/>
          <w:spacing w:val="2"/>
          <w:lang w:val="en-GB"/>
        </w:rPr>
        <w:t>Afghan Crucible’s</w:t>
      </w:r>
      <w:r w:rsidRPr="00CA1EE6">
        <w:rPr>
          <w:rFonts w:ascii="Times New Roman" w:hAnsi="Times New Roman" w:cs="Times New Roman"/>
          <w:color w:val="202124"/>
          <w:spacing w:val="2"/>
          <w:lang w:val="en-GB"/>
        </w:rPr>
        <w:t xml:space="preserve"> main and supporting arguments are compelling, and </w:t>
      </w:r>
      <w:r w:rsidR="00CE587A">
        <w:rPr>
          <w:rFonts w:ascii="Times New Roman" w:hAnsi="Times New Roman" w:cs="Times New Roman"/>
          <w:color w:val="202124"/>
          <w:spacing w:val="2"/>
          <w:lang w:val="en-GB"/>
        </w:rPr>
        <w:t xml:space="preserve">the depth and clarity of </w:t>
      </w:r>
      <w:r w:rsidRPr="00CA1EE6">
        <w:rPr>
          <w:rFonts w:ascii="Times New Roman" w:hAnsi="Times New Roman" w:cs="Times New Roman"/>
          <w:color w:val="202124"/>
          <w:spacing w:val="2"/>
          <w:lang w:val="en-GB"/>
        </w:rPr>
        <w:t xml:space="preserve">most chapters </w:t>
      </w:r>
      <w:r w:rsidR="00CE587A">
        <w:rPr>
          <w:rFonts w:ascii="Times New Roman" w:hAnsi="Times New Roman" w:cs="Times New Roman"/>
          <w:color w:val="202124"/>
          <w:spacing w:val="2"/>
          <w:lang w:val="en-GB"/>
        </w:rPr>
        <w:t>are</w:t>
      </w:r>
      <w:r w:rsidR="00CE587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exceptional</w:t>
      </w:r>
      <w:r w:rsidR="0086350E" w:rsidRPr="00CA1EE6">
        <w:rPr>
          <w:rFonts w:ascii="Times New Roman" w:hAnsi="Times New Roman" w:cs="Times New Roman"/>
          <w:color w:val="202124"/>
          <w:spacing w:val="2"/>
          <w:lang w:val="en-GB"/>
        </w:rPr>
        <w:t xml:space="preserve">. The source base is extensive, </w:t>
      </w:r>
      <w:r w:rsidRPr="00CA1EE6">
        <w:rPr>
          <w:rFonts w:ascii="Times New Roman" w:hAnsi="Times New Roman" w:cs="Times New Roman"/>
          <w:color w:val="202124"/>
          <w:spacing w:val="2"/>
          <w:lang w:val="en-GB"/>
        </w:rPr>
        <w:t xml:space="preserve">covering a wide range of perspectives from the PDPA, the USSR, Pakistan, the </w:t>
      </w:r>
      <w:r w:rsidRPr="00CA1EE6">
        <w:rPr>
          <w:rFonts w:ascii="Times New Roman" w:hAnsi="Times New Roman" w:cs="Times New Roman"/>
          <w:color w:val="202124"/>
          <w:spacing w:val="2"/>
          <w:lang w:val="en-GB"/>
        </w:rPr>
        <w:lastRenderedPageBreak/>
        <w:t>resistance parties, the US, the UNHCR, and</w:t>
      </w:r>
      <w:r w:rsidR="00CE587A">
        <w:rPr>
          <w:rFonts w:ascii="Times New Roman" w:hAnsi="Times New Roman" w:cs="Times New Roman"/>
          <w:color w:val="202124"/>
          <w:spacing w:val="2"/>
          <w:lang w:val="en-GB"/>
        </w:rPr>
        <w:t>, more broadly,</w:t>
      </w:r>
      <w:r w:rsidRPr="00CA1EE6">
        <w:rPr>
          <w:rFonts w:ascii="Times New Roman" w:hAnsi="Times New Roman" w:cs="Times New Roman"/>
          <w:color w:val="202124"/>
          <w:spacing w:val="2"/>
          <w:lang w:val="en-GB"/>
        </w:rPr>
        <w:t xml:space="preserve"> the UN</w:t>
      </w:r>
      <w:r w:rsidR="0086350E" w:rsidRPr="00CA1EE6">
        <w:rPr>
          <w:rFonts w:ascii="Times New Roman" w:hAnsi="Times New Roman" w:cs="Times New Roman"/>
          <w:color w:val="202124"/>
          <w:spacing w:val="2"/>
          <w:lang w:val="en-GB"/>
        </w:rPr>
        <w:t xml:space="preserve">. The book draws on archival documents, periodicals, </w:t>
      </w:r>
      <w:r w:rsidR="00CE587A">
        <w:rPr>
          <w:rFonts w:ascii="Times New Roman" w:hAnsi="Times New Roman" w:cs="Times New Roman"/>
          <w:color w:val="202124"/>
          <w:spacing w:val="2"/>
          <w:lang w:val="en-GB"/>
        </w:rPr>
        <w:t>and interviews,</w:t>
      </w:r>
      <w:r w:rsidR="0086350E" w:rsidRPr="00CA1EE6">
        <w:rPr>
          <w:rFonts w:ascii="Times New Roman" w:hAnsi="Times New Roman" w:cs="Times New Roman"/>
          <w:color w:val="202124"/>
          <w:spacing w:val="2"/>
          <w:lang w:val="en-GB"/>
        </w:rPr>
        <w:t xml:space="preserve"> </w:t>
      </w:r>
      <w:r w:rsidR="00057CDD">
        <w:rPr>
          <w:rFonts w:ascii="Times New Roman" w:hAnsi="Times New Roman" w:cs="Times New Roman"/>
          <w:color w:val="202124"/>
          <w:spacing w:val="2"/>
          <w:lang w:val="en-GB"/>
        </w:rPr>
        <w:t xml:space="preserve">and </w:t>
      </w:r>
      <w:r w:rsidR="0086350E" w:rsidRPr="00CA1EE6">
        <w:rPr>
          <w:rFonts w:ascii="Times New Roman" w:hAnsi="Times New Roman" w:cs="Times New Roman"/>
          <w:color w:val="202124"/>
          <w:spacing w:val="2"/>
          <w:lang w:val="en-GB"/>
        </w:rPr>
        <w:t>demonstrat</w:t>
      </w:r>
      <w:r w:rsidR="00057CDD">
        <w:rPr>
          <w:rFonts w:ascii="Times New Roman" w:hAnsi="Times New Roman" w:cs="Times New Roman"/>
          <w:color w:val="202124"/>
          <w:spacing w:val="2"/>
          <w:lang w:val="en-GB"/>
        </w:rPr>
        <w:t>es</w:t>
      </w:r>
      <w:r w:rsidR="0086350E" w:rsidRPr="00CA1EE6">
        <w:rPr>
          <w:rFonts w:ascii="Times New Roman" w:hAnsi="Times New Roman" w:cs="Times New Roman"/>
          <w:color w:val="202124"/>
          <w:spacing w:val="2"/>
          <w:lang w:val="en-GB"/>
        </w:rPr>
        <w:t xml:space="preserve"> Leake’s strong command of secondary literature. </w:t>
      </w:r>
      <w:r w:rsidRPr="00CA1EE6">
        <w:rPr>
          <w:rFonts w:ascii="Times New Roman" w:hAnsi="Times New Roman" w:cs="Times New Roman"/>
          <w:color w:val="202124"/>
          <w:spacing w:val="2"/>
          <w:lang w:val="en-GB"/>
        </w:rPr>
        <w:t xml:space="preserve">As noted, further insights into </w:t>
      </w:r>
      <w:r w:rsidR="00CE587A">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Iranian perspectives, the inner workings of the PDPA and Soviet </w:t>
      </w:r>
      <w:r w:rsidR="00CE587A">
        <w:rPr>
          <w:rFonts w:ascii="Times New Roman" w:hAnsi="Times New Roman" w:cs="Times New Roman"/>
          <w:color w:val="202124"/>
          <w:spacing w:val="2"/>
          <w:lang w:val="en-GB"/>
        </w:rPr>
        <w:t>organisations</w:t>
      </w:r>
      <w:r w:rsidRPr="00CA1EE6">
        <w:rPr>
          <w:rFonts w:ascii="Times New Roman" w:hAnsi="Times New Roman" w:cs="Times New Roman"/>
          <w:color w:val="202124"/>
          <w:spacing w:val="2"/>
          <w:lang w:val="en-GB"/>
        </w:rPr>
        <w:t xml:space="preserve">, and resistance dynamics within Afghanistan would enrich the analysis, particularly concerning </w:t>
      </w:r>
      <w:r w:rsidR="00CE587A">
        <w:rPr>
          <w:rFonts w:ascii="Times New Roman" w:hAnsi="Times New Roman" w:cs="Times New Roman"/>
          <w:color w:val="202124"/>
          <w:spacing w:val="2"/>
          <w:lang w:val="en-GB"/>
        </w:rPr>
        <w:t xml:space="preserve">the </w:t>
      </w:r>
      <w:r w:rsidRPr="00CA1EE6">
        <w:rPr>
          <w:rFonts w:ascii="Times New Roman" w:hAnsi="Times New Roman" w:cs="Times New Roman"/>
          <w:color w:val="202124"/>
          <w:spacing w:val="2"/>
          <w:lang w:val="en-GB"/>
        </w:rPr>
        <w:t xml:space="preserve">motivations and visions at lower levels. The author partially acknowledges this limitation in </w:t>
      </w:r>
      <w:r w:rsidR="00CE587A">
        <w:rPr>
          <w:rFonts w:ascii="Times New Roman" w:hAnsi="Times New Roman" w:cs="Times New Roman"/>
          <w:color w:val="202124"/>
          <w:spacing w:val="2"/>
          <w:lang w:val="en-GB"/>
        </w:rPr>
        <w:t>discussing</w:t>
      </w:r>
      <w:r w:rsidRPr="00CA1EE6">
        <w:rPr>
          <w:rFonts w:ascii="Times New Roman" w:hAnsi="Times New Roman" w:cs="Times New Roman"/>
          <w:color w:val="202124"/>
          <w:spacing w:val="2"/>
          <w:lang w:val="en-GB"/>
        </w:rPr>
        <w:t xml:space="preserve"> the sources that were and were not used </w:t>
      </w:r>
      <w:r w:rsidR="0086350E" w:rsidRPr="00CA1EE6">
        <w:rPr>
          <w:rFonts w:ascii="Times New Roman" w:hAnsi="Times New Roman" w:cs="Times New Roman"/>
          <w:color w:val="202124"/>
          <w:spacing w:val="2"/>
          <w:lang w:val="en-GB"/>
        </w:rPr>
        <w:t>(pp. 283–284).</w:t>
      </w:r>
      <w:r w:rsidR="0092100C" w:rsidRPr="00CA1EE6">
        <w:rPr>
          <w:rFonts w:ascii="Times New Roman" w:hAnsi="Times New Roman" w:cs="Times New Roman"/>
          <w:color w:val="202124"/>
          <w:spacing w:val="2"/>
          <w:lang w:val="en-GB"/>
        </w:rPr>
        <w:t xml:space="preserve"> </w:t>
      </w:r>
    </w:p>
    <w:p w14:paraId="088E7ACE" w14:textId="7D57AC00" w:rsidR="008208C9" w:rsidRPr="00CA1EE6" w:rsidRDefault="0092100C" w:rsidP="0092100C">
      <w:pPr>
        <w:spacing w:line="360" w:lineRule="auto"/>
        <w:ind w:firstLine="567"/>
        <w:jc w:val="both"/>
        <w:rPr>
          <w:rFonts w:ascii="Times New Roman" w:hAnsi="Times New Roman" w:cs="Times New Roman"/>
          <w:color w:val="202124"/>
          <w:spacing w:val="2"/>
          <w:lang w:val="en-GB"/>
        </w:rPr>
      </w:pPr>
      <w:r w:rsidRPr="00CA1EE6">
        <w:rPr>
          <w:rFonts w:ascii="Times New Roman" w:hAnsi="Times New Roman" w:cs="Times New Roman"/>
          <w:color w:val="202124"/>
          <w:spacing w:val="2"/>
          <w:lang w:val="en-GB"/>
        </w:rPr>
        <w:t>The book is unique in its broad scope and multi</w:t>
      </w:r>
      <w:r w:rsidR="00CE587A">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perspective analysis</w:t>
      </w:r>
      <w:r w:rsidR="00A810E5" w:rsidRP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Leake’s ability to balance </w:t>
      </w:r>
      <w:r w:rsidR="00CE587A">
        <w:rPr>
          <w:rFonts w:ascii="Times New Roman" w:hAnsi="Times New Roman" w:cs="Times New Roman"/>
          <w:color w:val="202124"/>
          <w:spacing w:val="2"/>
          <w:lang w:val="en-GB"/>
        </w:rPr>
        <w:t>various</w:t>
      </w:r>
      <w:r w:rsidRPr="00CA1EE6">
        <w:rPr>
          <w:rFonts w:ascii="Times New Roman" w:hAnsi="Times New Roman" w:cs="Times New Roman"/>
          <w:color w:val="202124"/>
          <w:spacing w:val="2"/>
          <w:lang w:val="en-GB"/>
        </w:rPr>
        <w:t xml:space="preserve"> perspectives and contexts </w:t>
      </w:r>
      <w:r w:rsidR="00A810E5" w:rsidRPr="00CA1EE6">
        <w:rPr>
          <w:rFonts w:ascii="Times New Roman" w:hAnsi="Times New Roman" w:cs="Times New Roman"/>
          <w:color w:val="202124"/>
          <w:spacing w:val="2"/>
          <w:lang w:val="en-GB"/>
        </w:rPr>
        <w:t xml:space="preserve">makes </w:t>
      </w:r>
      <w:r w:rsidR="00A810E5" w:rsidRPr="00CA1EE6">
        <w:rPr>
          <w:rFonts w:ascii="Times New Roman" w:hAnsi="Times New Roman" w:cs="Times New Roman"/>
          <w:i/>
          <w:iCs/>
          <w:color w:val="202124"/>
          <w:spacing w:val="2"/>
          <w:lang w:val="en-GB"/>
        </w:rPr>
        <w:t>Afghan Crucible</w:t>
      </w:r>
      <w:r w:rsidRPr="00CA1EE6">
        <w:rPr>
          <w:rFonts w:ascii="Times New Roman" w:hAnsi="Times New Roman" w:cs="Times New Roman"/>
          <w:color w:val="202124"/>
          <w:spacing w:val="2"/>
          <w:lang w:val="en-GB"/>
        </w:rPr>
        <w:t xml:space="preserve"> a remarkable achievement, offering readers a comprehensive and nuanced understanding of this </w:t>
      </w:r>
      <w:r w:rsidR="00CE587A">
        <w:rPr>
          <w:rFonts w:ascii="Times New Roman" w:hAnsi="Times New Roman" w:cs="Times New Roman"/>
          <w:color w:val="202124"/>
          <w:spacing w:val="2"/>
          <w:lang w:val="en-GB"/>
        </w:rPr>
        <w:t>vital</w:t>
      </w:r>
      <w:r w:rsidR="00CE587A" w:rsidRPr="00CA1EE6">
        <w:rPr>
          <w:rFonts w:ascii="Times New Roman" w:hAnsi="Times New Roman" w:cs="Times New Roman"/>
          <w:color w:val="202124"/>
          <w:spacing w:val="2"/>
          <w:lang w:val="en-GB"/>
        </w:rPr>
        <w:t xml:space="preserve"> </w:t>
      </w:r>
      <w:r w:rsidRPr="00CA1EE6">
        <w:rPr>
          <w:rFonts w:ascii="Times New Roman" w:hAnsi="Times New Roman" w:cs="Times New Roman"/>
          <w:color w:val="202124"/>
          <w:spacing w:val="2"/>
          <w:lang w:val="en-GB"/>
        </w:rPr>
        <w:t xml:space="preserve">twentieth-century global conflict. </w:t>
      </w:r>
      <w:r w:rsidR="007F73AD" w:rsidRPr="00CA1EE6">
        <w:rPr>
          <w:rFonts w:ascii="Times New Roman" w:hAnsi="Times New Roman" w:cs="Times New Roman"/>
          <w:color w:val="202124"/>
          <w:spacing w:val="2"/>
          <w:lang w:val="en-GB"/>
        </w:rPr>
        <w:t xml:space="preserve">Leake’s writing is fluent and accessible, capturing the reader’s attention while maintaining academic </w:t>
      </w:r>
      <w:r w:rsidR="00CE587A">
        <w:rPr>
          <w:rFonts w:ascii="Times New Roman" w:hAnsi="Times New Roman" w:cs="Times New Roman"/>
          <w:color w:val="202124"/>
          <w:spacing w:val="2"/>
          <w:lang w:val="en-GB"/>
        </w:rPr>
        <w:t>rigour</w:t>
      </w:r>
      <w:r w:rsidR="007F73AD" w:rsidRPr="00CA1EE6">
        <w:rPr>
          <w:rFonts w:ascii="Times New Roman" w:hAnsi="Times New Roman" w:cs="Times New Roman"/>
          <w:color w:val="202124"/>
          <w:spacing w:val="2"/>
          <w:lang w:val="en-GB"/>
        </w:rPr>
        <w:t xml:space="preserve">. Though </w:t>
      </w:r>
      <w:r w:rsidR="00B148FE" w:rsidRPr="00CA1EE6">
        <w:rPr>
          <w:rFonts w:ascii="Times New Roman" w:hAnsi="Times New Roman" w:cs="Times New Roman"/>
          <w:color w:val="202124"/>
          <w:spacing w:val="2"/>
          <w:lang w:val="en-GB"/>
        </w:rPr>
        <w:t xml:space="preserve">a </w:t>
      </w:r>
      <w:r w:rsidR="00CE587A">
        <w:rPr>
          <w:rFonts w:ascii="Times New Roman" w:hAnsi="Times New Roman" w:cs="Times New Roman"/>
          <w:color w:val="202124"/>
          <w:spacing w:val="2"/>
          <w:lang w:val="en-GB"/>
        </w:rPr>
        <w:t>few</w:t>
      </w:r>
      <w:r w:rsidR="007F73AD" w:rsidRPr="00CA1EE6">
        <w:rPr>
          <w:rFonts w:ascii="Times New Roman" w:hAnsi="Times New Roman" w:cs="Times New Roman"/>
          <w:color w:val="202124"/>
          <w:spacing w:val="2"/>
          <w:lang w:val="en-GB"/>
        </w:rPr>
        <w:t xml:space="preserve"> sections might benefit from minor additional editing for clarity, the overall presentation is strong</w:t>
      </w:r>
      <w:r w:rsidRPr="00CA1EE6">
        <w:rPr>
          <w:rFonts w:ascii="Times New Roman" w:hAnsi="Times New Roman" w:cs="Times New Roman"/>
          <w:color w:val="202124"/>
          <w:spacing w:val="2"/>
          <w:lang w:val="en-GB"/>
        </w:rPr>
        <w:t>. The work makes excellent use of informative maps and illustrative photos</w:t>
      </w:r>
      <w:r w:rsidR="007F73AD" w:rsidRPr="00CA1EE6">
        <w:rPr>
          <w:rFonts w:ascii="Times New Roman" w:hAnsi="Times New Roman" w:cs="Times New Roman"/>
          <w:color w:val="202124"/>
          <w:spacing w:val="2"/>
          <w:lang w:val="en-GB"/>
        </w:rPr>
        <w:t>.</w:t>
      </w:r>
      <w:r w:rsidRPr="00CA1EE6">
        <w:rPr>
          <w:rFonts w:ascii="Times New Roman" w:hAnsi="Times New Roman" w:cs="Times New Roman"/>
          <w:color w:val="202124"/>
          <w:spacing w:val="2"/>
          <w:lang w:val="en-GB"/>
        </w:rPr>
        <w:t xml:space="preserve"> </w:t>
      </w:r>
      <w:r w:rsidR="007F73AD" w:rsidRPr="00CA1EE6">
        <w:rPr>
          <w:rFonts w:ascii="Times New Roman" w:hAnsi="Times New Roman" w:cs="Times New Roman"/>
          <w:color w:val="202124"/>
          <w:spacing w:val="2"/>
          <w:lang w:val="en-GB"/>
        </w:rPr>
        <w:t>U</w:t>
      </w:r>
      <w:r w:rsidRPr="00CA1EE6">
        <w:rPr>
          <w:rFonts w:ascii="Times New Roman" w:hAnsi="Times New Roman" w:cs="Times New Roman"/>
          <w:color w:val="202124"/>
          <w:spacing w:val="2"/>
          <w:lang w:val="en-GB"/>
        </w:rPr>
        <w:t xml:space="preserve">nfortunately, </w:t>
      </w:r>
      <w:r w:rsidR="00B148FE" w:rsidRPr="00CA1EE6">
        <w:rPr>
          <w:rFonts w:ascii="Times New Roman" w:hAnsi="Times New Roman" w:cs="Times New Roman"/>
          <w:color w:val="202124"/>
          <w:spacing w:val="2"/>
          <w:lang w:val="en-GB"/>
        </w:rPr>
        <w:t>map 6 on page 141 is rendered illegible in the print version, which is a minor drawback</w:t>
      </w:r>
      <w:r w:rsidRPr="00CA1EE6">
        <w:rPr>
          <w:rFonts w:ascii="Times New Roman" w:hAnsi="Times New Roman" w:cs="Times New Roman"/>
          <w:color w:val="202124"/>
          <w:spacing w:val="2"/>
          <w:lang w:val="en-GB"/>
        </w:rPr>
        <w:t xml:space="preserve">. </w:t>
      </w:r>
      <w:r w:rsidR="00B148FE" w:rsidRPr="00CA1EE6">
        <w:rPr>
          <w:rFonts w:ascii="Times New Roman" w:hAnsi="Times New Roman" w:cs="Times New Roman"/>
          <w:color w:val="202124"/>
          <w:spacing w:val="2"/>
          <w:lang w:val="en-GB"/>
        </w:rPr>
        <w:t>Overall, this work stands out for its scholarly depth, and I wholeheartedly recommend it not only to specialists in global history and area studies but also to general readers interested in understanding the complex forces</w:t>
      </w:r>
      <w:r w:rsidR="00CE587A">
        <w:rPr>
          <w:rFonts w:ascii="Times New Roman" w:hAnsi="Times New Roman" w:cs="Times New Roman"/>
          <w:color w:val="202124"/>
          <w:spacing w:val="2"/>
          <w:lang w:val="en-GB"/>
        </w:rPr>
        <w:t xml:space="preserve"> </w:t>
      </w:r>
      <w:r w:rsidR="00CE587A" w:rsidRPr="00CA1EE6">
        <w:rPr>
          <w:rFonts w:ascii="Times New Roman" w:hAnsi="Times New Roman" w:cs="Times New Roman"/>
          <w:color w:val="202124"/>
          <w:spacing w:val="2"/>
          <w:lang w:val="en-GB"/>
        </w:rPr>
        <w:t>shap</w:t>
      </w:r>
      <w:r w:rsidR="00CE587A">
        <w:rPr>
          <w:rFonts w:ascii="Times New Roman" w:hAnsi="Times New Roman" w:cs="Times New Roman"/>
          <w:color w:val="202124"/>
          <w:spacing w:val="2"/>
          <w:lang w:val="en-GB"/>
        </w:rPr>
        <w:t>ing</w:t>
      </w:r>
      <w:r w:rsidR="00CE587A" w:rsidRPr="00CA1EE6">
        <w:rPr>
          <w:rFonts w:ascii="Times New Roman" w:hAnsi="Times New Roman" w:cs="Times New Roman"/>
          <w:color w:val="202124"/>
          <w:spacing w:val="2"/>
          <w:lang w:val="en-GB"/>
        </w:rPr>
        <w:t xml:space="preserve"> </w:t>
      </w:r>
      <w:r w:rsidR="00B148FE" w:rsidRPr="00CA1EE6">
        <w:rPr>
          <w:rFonts w:ascii="Times New Roman" w:hAnsi="Times New Roman" w:cs="Times New Roman"/>
          <w:color w:val="202124"/>
          <w:spacing w:val="2"/>
          <w:lang w:val="en-GB"/>
        </w:rPr>
        <w:t>Afghanistan’s past and its ongoing struggles</w:t>
      </w:r>
      <w:r w:rsidRPr="00CA1EE6">
        <w:rPr>
          <w:rFonts w:ascii="Times New Roman" w:hAnsi="Times New Roman" w:cs="Times New Roman"/>
          <w:color w:val="202124"/>
          <w:spacing w:val="2"/>
          <w:lang w:val="en-GB"/>
        </w:rPr>
        <w:t>.</w:t>
      </w:r>
    </w:p>
    <w:p w14:paraId="11CBB70A" w14:textId="3FE9036C" w:rsidR="0088093C" w:rsidRPr="00CA1EE6" w:rsidRDefault="0088093C" w:rsidP="0088093C">
      <w:pPr>
        <w:spacing w:line="360" w:lineRule="auto"/>
        <w:jc w:val="right"/>
        <w:rPr>
          <w:rFonts w:ascii="Times New Roman" w:hAnsi="Times New Roman" w:cs="Times New Roman"/>
          <w:i/>
          <w:iCs/>
          <w:color w:val="202124"/>
          <w:spacing w:val="2"/>
          <w:shd w:val="clear" w:color="auto" w:fill="FFFFFF"/>
          <w:lang w:val="en-GB"/>
        </w:rPr>
      </w:pPr>
      <w:r w:rsidRPr="00CA1EE6">
        <w:rPr>
          <w:rFonts w:ascii="Times New Roman" w:hAnsi="Times New Roman" w:cs="Times New Roman"/>
          <w:i/>
          <w:iCs/>
          <w:color w:val="202124"/>
          <w:spacing w:val="2"/>
          <w:shd w:val="clear" w:color="auto" w:fill="FFFFFF"/>
          <w:lang w:val="en-GB"/>
        </w:rPr>
        <w:t>Ivan Sablin</w:t>
      </w:r>
    </w:p>
    <w:p w14:paraId="24FC42EF" w14:textId="34DD4802" w:rsidR="00FB487E" w:rsidRPr="00CA1EE6" w:rsidRDefault="00FB487E" w:rsidP="0088093C">
      <w:pPr>
        <w:spacing w:line="360" w:lineRule="auto"/>
        <w:jc w:val="right"/>
        <w:rPr>
          <w:rFonts w:ascii="Times New Roman" w:hAnsi="Times New Roman" w:cs="Times New Roman"/>
          <w:i/>
          <w:iCs/>
          <w:color w:val="202124"/>
          <w:spacing w:val="2"/>
          <w:shd w:val="clear" w:color="auto" w:fill="FFFFFF"/>
          <w:lang w:val="en-GB"/>
        </w:rPr>
      </w:pPr>
    </w:p>
    <w:sectPr w:rsidR="00FB487E" w:rsidRPr="00CA1E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FDF47" w14:textId="77777777" w:rsidR="001A0F06" w:rsidRDefault="001A0F06" w:rsidP="00C74758">
      <w:r>
        <w:separator/>
      </w:r>
    </w:p>
  </w:endnote>
  <w:endnote w:type="continuationSeparator" w:id="0">
    <w:p w14:paraId="7A3CF5EB" w14:textId="77777777" w:rsidR="001A0F06" w:rsidRDefault="001A0F06" w:rsidP="00C74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40956" w14:textId="77777777" w:rsidR="001A0F06" w:rsidRDefault="001A0F06" w:rsidP="00C74758">
      <w:r>
        <w:separator/>
      </w:r>
    </w:p>
  </w:footnote>
  <w:footnote w:type="continuationSeparator" w:id="0">
    <w:p w14:paraId="70232220" w14:textId="77777777" w:rsidR="001A0F06" w:rsidRDefault="001A0F06" w:rsidP="00C74758">
      <w:r>
        <w:continuationSeparator/>
      </w:r>
    </w:p>
  </w:footnote>
  <w:footnote w:id="1">
    <w:p w14:paraId="74926720" w14:textId="1F6A0E8F" w:rsidR="00C74758" w:rsidRPr="00C74758" w:rsidRDefault="00C74758" w:rsidP="00C74758">
      <w:pPr>
        <w:pStyle w:val="FootnoteText"/>
        <w:rPr>
          <w:rFonts w:ascii="Times New Roman" w:hAnsi="Times New Roman" w:cs="Times New Roman"/>
        </w:rPr>
      </w:pPr>
      <w:r w:rsidRPr="00C74758">
        <w:rPr>
          <w:rStyle w:val="FootnoteReference"/>
          <w:rFonts w:ascii="Times New Roman" w:hAnsi="Times New Roman" w:cs="Times New Roman"/>
        </w:rPr>
        <w:footnoteRef/>
      </w:r>
      <w:r w:rsidRPr="00C74758">
        <w:rPr>
          <w:rFonts w:ascii="Times New Roman" w:hAnsi="Times New Roman" w:cs="Times New Roman"/>
        </w:rPr>
        <w:t xml:space="preserve"> This review </w:t>
      </w:r>
      <w:r w:rsidR="00881B53">
        <w:rPr>
          <w:rFonts w:ascii="Times New Roman" w:hAnsi="Times New Roman" w:cs="Times New Roman"/>
        </w:rPr>
        <w:t>was</w:t>
      </w:r>
      <w:r w:rsidRPr="00C74758">
        <w:rPr>
          <w:rFonts w:ascii="Times New Roman" w:hAnsi="Times New Roman" w:cs="Times New Roman"/>
        </w:rPr>
        <w:t xml:space="preserve"> prepared as part of the ERC Perspective Research Project “Socialist Management in a Global Context: Technocratic Developments in the Soviet Union and Yugoslavia, 1955–1991</w:t>
      </w:r>
      <w:r w:rsidR="001D6A7F">
        <w:rPr>
          <w:rFonts w:ascii="Times New Roman" w:hAnsi="Times New Roman" w:cs="Times New Roman"/>
        </w:rPr>
        <w:t>”</w:t>
      </w:r>
      <w:r w:rsidRPr="00C74758">
        <w:rPr>
          <w:rFonts w:ascii="Times New Roman" w:hAnsi="Times New Roman" w:cs="Times New Roman"/>
        </w:rPr>
        <w:t>, funded by the Slovenian Research and Innovation Agency (ARIS), project code N6-0399 (B).</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CB"/>
    <w:rsid w:val="0000488A"/>
    <w:rsid w:val="000164B9"/>
    <w:rsid w:val="00017C02"/>
    <w:rsid w:val="000265DF"/>
    <w:rsid w:val="000335F9"/>
    <w:rsid w:val="000365C0"/>
    <w:rsid w:val="00057CDD"/>
    <w:rsid w:val="000868D3"/>
    <w:rsid w:val="00095444"/>
    <w:rsid w:val="000B7DDF"/>
    <w:rsid w:val="00127BD0"/>
    <w:rsid w:val="00140A3B"/>
    <w:rsid w:val="00157B37"/>
    <w:rsid w:val="00166F3F"/>
    <w:rsid w:val="001755C6"/>
    <w:rsid w:val="001779E7"/>
    <w:rsid w:val="001820C9"/>
    <w:rsid w:val="001933C5"/>
    <w:rsid w:val="001A0F06"/>
    <w:rsid w:val="001B2FB2"/>
    <w:rsid w:val="001B454F"/>
    <w:rsid w:val="001D4D9D"/>
    <w:rsid w:val="001D6A7F"/>
    <w:rsid w:val="001E48F3"/>
    <w:rsid w:val="002041C5"/>
    <w:rsid w:val="0020435A"/>
    <w:rsid w:val="00210D1E"/>
    <w:rsid w:val="002324CA"/>
    <w:rsid w:val="0023672C"/>
    <w:rsid w:val="002407F6"/>
    <w:rsid w:val="00270763"/>
    <w:rsid w:val="00273ACB"/>
    <w:rsid w:val="00297D36"/>
    <w:rsid w:val="002A66D3"/>
    <w:rsid w:val="002A7BA1"/>
    <w:rsid w:val="002B7AD8"/>
    <w:rsid w:val="002C7D24"/>
    <w:rsid w:val="0031492B"/>
    <w:rsid w:val="003152FF"/>
    <w:rsid w:val="00347C47"/>
    <w:rsid w:val="003752C4"/>
    <w:rsid w:val="003C0BCB"/>
    <w:rsid w:val="003E1393"/>
    <w:rsid w:val="003E5C1F"/>
    <w:rsid w:val="003E5D65"/>
    <w:rsid w:val="003F3C05"/>
    <w:rsid w:val="00410F30"/>
    <w:rsid w:val="004213E2"/>
    <w:rsid w:val="00452217"/>
    <w:rsid w:val="004671E1"/>
    <w:rsid w:val="00470A84"/>
    <w:rsid w:val="00486BFB"/>
    <w:rsid w:val="004B785D"/>
    <w:rsid w:val="004C3A2B"/>
    <w:rsid w:val="004C427A"/>
    <w:rsid w:val="004E64D5"/>
    <w:rsid w:val="004F5BF6"/>
    <w:rsid w:val="0050457E"/>
    <w:rsid w:val="00514FE5"/>
    <w:rsid w:val="00532BC8"/>
    <w:rsid w:val="00555685"/>
    <w:rsid w:val="00591254"/>
    <w:rsid w:val="005957E4"/>
    <w:rsid w:val="005A3AB1"/>
    <w:rsid w:val="005B6468"/>
    <w:rsid w:val="005E42B1"/>
    <w:rsid w:val="00652D48"/>
    <w:rsid w:val="00661B79"/>
    <w:rsid w:val="0068008C"/>
    <w:rsid w:val="0068420E"/>
    <w:rsid w:val="006947F2"/>
    <w:rsid w:val="00694BC0"/>
    <w:rsid w:val="006D5EF6"/>
    <w:rsid w:val="006F2B9C"/>
    <w:rsid w:val="006F7419"/>
    <w:rsid w:val="00722347"/>
    <w:rsid w:val="007403AD"/>
    <w:rsid w:val="007760AE"/>
    <w:rsid w:val="00795034"/>
    <w:rsid w:val="007B50AA"/>
    <w:rsid w:val="007C1D23"/>
    <w:rsid w:val="007C66BF"/>
    <w:rsid w:val="007F73AD"/>
    <w:rsid w:val="008208C9"/>
    <w:rsid w:val="00837066"/>
    <w:rsid w:val="00860F6F"/>
    <w:rsid w:val="0086350E"/>
    <w:rsid w:val="0087243F"/>
    <w:rsid w:val="0088093C"/>
    <w:rsid w:val="00881B53"/>
    <w:rsid w:val="008B62D6"/>
    <w:rsid w:val="008D2DB9"/>
    <w:rsid w:val="008E3481"/>
    <w:rsid w:val="008E73BE"/>
    <w:rsid w:val="008F0AA9"/>
    <w:rsid w:val="008F21A4"/>
    <w:rsid w:val="009019D7"/>
    <w:rsid w:val="009067A1"/>
    <w:rsid w:val="0092100C"/>
    <w:rsid w:val="009242B1"/>
    <w:rsid w:val="00931251"/>
    <w:rsid w:val="00947AE3"/>
    <w:rsid w:val="0096731C"/>
    <w:rsid w:val="0098130C"/>
    <w:rsid w:val="00992CAA"/>
    <w:rsid w:val="009A48CE"/>
    <w:rsid w:val="009C6013"/>
    <w:rsid w:val="009D1FE2"/>
    <w:rsid w:val="009F1606"/>
    <w:rsid w:val="00A11E6F"/>
    <w:rsid w:val="00A3123D"/>
    <w:rsid w:val="00A349BF"/>
    <w:rsid w:val="00A374DB"/>
    <w:rsid w:val="00A37E9D"/>
    <w:rsid w:val="00A426E3"/>
    <w:rsid w:val="00A51129"/>
    <w:rsid w:val="00A5724E"/>
    <w:rsid w:val="00A66276"/>
    <w:rsid w:val="00A810E5"/>
    <w:rsid w:val="00A82119"/>
    <w:rsid w:val="00A9095B"/>
    <w:rsid w:val="00AB5F8F"/>
    <w:rsid w:val="00AE0A55"/>
    <w:rsid w:val="00AE4EBE"/>
    <w:rsid w:val="00AE673B"/>
    <w:rsid w:val="00B018FD"/>
    <w:rsid w:val="00B04951"/>
    <w:rsid w:val="00B148FE"/>
    <w:rsid w:val="00B446AD"/>
    <w:rsid w:val="00B46216"/>
    <w:rsid w:val="00B67745"/>
    <w:rsid w:val="00B97028"/>
    <w:rsid w:val="00BA281C"/>
    <w:rsid w:val="00BB3234"/>
    <w:rsid w:val="00BD1A48"/>
    <w:rsid w:val="00BD574E"/>
    <w:rsid w:val="00C072C5"/>
    <w:rsid w:val="00C34519"/>
    <w:rsid w:val="00C50B4D"/>
    <w:rsid w:val="00C573F7"/>
    <w:rsid w:val="00C74758"/>
    <w:rsid w:val="00CA1AA5"/>
    <w:rsid w:val="00CA1EE6"/>
    <w:rsid w:val="00CB4A0D"/>
    <w:rsid w:val="00CB4AEA"/>
    <w:rsid w:val="00CD1EED"/>
    <w:rsid w:val="00CE3137"/>
    <w:rsid w:val="00CE587A"/>
    <w:rsid w:val="00CE5C80"/>
    <w:rsid w:val="00D03A4E"/>
    <w:rsid w:val="00D046AA"/>
    <w:rsid w:val="00D04BBD"/>
    <w:rsid w:val="00D24443"/>
    <w:rsid w:val="00D44BD8"/>
    <w:rsid w:val="00D473A9"/>
    <w:rsid w:val="00D55787"/>
    <w:rsid w:val="00D66FE6"/>
    <w:rsid w:val="00D67D14"/>
    <w:rsid w:val="00DC4ABF"/>
    <w:rsid w:val="00DD02CF"/>
    <w:rsid w:val="00DE47DA"/>
    <w:rsid w:val="00DF22D5"/>
    <w:rsid w:val="00DF461B"/>
    <w:rsid w:val="00E15CFE"/>
    <w:rsid w:val="00E2659E"/>
    <w:rsid w:val="00E42361"/>
    <w:rsid w:val="00E438DA"/>
    <w:rsid w:val="00E64C83"/>
    <w:rsid w:val="00E73FB3"/>
    <w:rsid w:val="00E77D4C"/>
    <w:rsid w:val="00E917AF"/>
    <w:rsid w:val="00E91ECD"/>
    <w:rsid w:val="00E966CD"/>
    <w:rsid w:val="00EB26DE"/>
    <w:rsid w:val="00EF0C80"/>
    <w:rsid w:val="00EF2887"/>
    <w:rsid w:val="00EF4FB7"/>
    <w:rsid w:val="00F03AAC"/>
    <w:rsid w:val="00F10804"/>
    <w:rsid w:val="00F32359"/>
    <w:rsid w:val="00F5402F"/>
    <w:rsid w:val="00F74FEA"/>
    <w:rsid w:val="00F93B7A"/>
    <w:rsid w:val="00F93EC5"/>
    <w:rsid w:val="00FB19E0"/>
    <w:rsid w:val="00FB487E"/>
    <w:rsid w:val="00FB6294"/>
    <w:rsid w:val="00FE31CA"/>
    <w:rsid w:val="00FF536D"/>
    <w:rsid w:val="00FF7C4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5559"/>
  <w15:docId w15:val="{D7CC2F6F-2719-F547-A172-C77D1830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22D5"/>
    <w:rPr>
      <w:rFonts w:ascii="Times New Roman" w:hAnsi="Times New Roman" w:cs="Times New Roman"/>
    </w:rPr>
  </w:style>
  <w:style w:type="paragraph" w:styleId="BalloonText">
    <w:name w:val="Balloon Text"/>
    <w:basedOn w:val="Normal"/>
    <w:link w:val="BalloonTextChar"/>
    <w:uiPriority w:val="99"/>
    <w:semiHidden/>
    <w:unhideWhenUsed/>
    <w:rsid w:val="004B785D"/>
    <w:rPr>
      <w:rFonts w:ascii="Tahoma" w:hAnsi="Tahoma" w:cs="Tahoma"/>
      <w:sz w:val="16"/>
      <w:szCs w:val="16"/>
    </w:rPr>
  </w:style>
  <w:style w:type="character" w:customStyle="1" w:styleId="BalloonTextChar">
    <w:name w:val="Balloon Text Char"/>
    <w:basedOn w:val="DefaultParagraphFont"/>
    <w:link w:val="BalloonText"/>
    <w:uiPriority w:val="99"/>
    <w:semiHidden/>
    <w:rsid w:val="004B785D"/>
    <w:rPr>
      <w:rFonts w:ascii="Tahoma" w:hAnsi="Tahoma" w:cs="Tahoma"/>
      <w:sz w:val="16"/>
      <w:szCs w:val="16"/>
    </w:rPr>
  </w:style>
  <w:style w:type="paragraph" w:styleId="Revision">
    <w:name w:val="Revision"/>
    <w:hidden/>
    <w:uiPriority w:val="99"/>
    <w:semiHidden/>
    <w:rsid w:val="002A7BA1"/>
  </w:style>
  <w:style w:type="character" w:styleId="CommentReference">
    <w:name w:val="annotation reference"/>
    <w:basedOn w:val="DefaultParagraphFont"/>
    <w:uiPriority w:val="99"/>
    <w:semiHidden/>
    <w:unhideWhenUsed/>
    <w:rsid w:val="001933C5"/>
    <w:rPr>
      <w:sz w:val="16"/>
      <w:szCs w:val="16"/>
    </w:rPr>
  </w:style>
  <w:style w:type="paragraph" w:styleId="CommentText">
    <w:name w:val="annotation text"/>
    <w:basedOn w:val="Normal"/>
    <w:link w:val="CommentTextChar"/>
    <w:uiPriority w:val="99"/>
    <w:semiHidden/>
    <w:unhideWhenUsed/>
    <w:rsid w:val="001933C5"/>
    <w:rPr>
      <w:sz w:val="20"/>
      <w:szCs w:val="20"/>
    </w:rPr>
  </w:style>
  <w:style w:type="character" w:customStyle="1" w:styleId="CommentTextChar">
    <w:name w:val="Comment Text Char"/>
    <w:basedOn w:val="DefaultParagraphFont"/>
    <w:link w:val="CommentText"/>
    <w:uiPriority w:val="99"/>
    <w:semiHidden/>
    <w:rsid w:val="001933C5"/>
    <w:rPr>
      <w:sz w:val="20"/>
      <w:szCs w:val="20"/>
    </w:rPr>
  </w:style>
  <w:style w:type="paragraph" w:styleId="CommentSubject">
    <w:name w:val="annotation subject"/>
    <w:basedOn w:val="CommentText"/>
    <w:next w:val="CommentText"/>
    <w:link w:val="CommentSubjectChar"/>
    <w:uiPriority w:val="99"/>
    <w:semiHidden/>
    <w:unhideWhenUsed/>
    <w:rsid w:val="001933C5"/>
    <w:rPr>
      <w:b/>
      <w:bCs/>
    </w:rPr>
  </w:style>
  <w:style w:type="character" w:customStyle="1" w:styleId="CommentSubjectChar">
    <w:name w:val="Comment Subject Char"/>
    <w:basedOn w:val="CommentTextChar"/>
    <w:link w:val="CommentSubject"/>
    <w:uiPriority w:val="99"/>
    <w:semiHidden/>
    <w:rsid w:val="001933C5"/>
    <w:rPr>
      <w:b/>
      <w:bCs/>
      <w:sz w:val="20"/>
      <w:szCs w:val="20"/>
    </w:rPr>
  </w:style>
  <w:style w:type="paragraph" w:styleId="FootnoteText">
    <w:name w:val="footnote text"/>
    <w:basedOn w:val="Normal"/>
    <w:link w:val="FootnoteTextChar"/>
    <w:uiPriority w:val="99"/>
    <w:semiHidden/>
    <w:unhideWhenUsed/>
    <w:rsid w:val="00C74758"/>
    <w:rPr>
      <w:sz w:val="20"/>
      <w:szCs w:val="20"/>
    </w:rPr>
  </w:style>
  <w:style w:type="character" w:customStyle="1" w:styleId="FootnoteTextChar">
    <w:name w:val="Footnote Text Char"/>
    <w:basedOn w:val="DefaultParagraphFont"/>
    <w:link w:val="FootnoteText"/>
    <w:uiPriority w:val="99"/>
    <w:semiHidden/>
    <w:rsid w:val="00C74758"/>
    <w:rPr>
      <w:sz w:val="20"/>
      <w:szCs w:val="20"/>
      <w:lang w:val="en-US"/>
    </w:rPr>
  </w:style>
  <w:style w:type="character" w:styleId="FootnoteReference">
    <w:name w:val="footnote reference"/>
    <w:basedOn w:val="DefaultParagraphFont"/>
    <w:uiPriority w:val="99"/>
    <w:semiHidden/>
    <w:unhideWhenUsed/>
    <w:rsid w:val="00C747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2867">
      <w:bodyDiv w:val="1"/>
      <w:marLeft w:val="0"/>
      <w:marRight w:val="0"/>
      <w:marTop w:val="0"/>
      <w:marBottom w:val="0"/>
      <w:divBdr>
        <w:top w:val="none" w:sz="0" w:space="0" w:color="auto"/>
        <w:left w:val="none" w:sz="0" w:space="0" w:color="auto"/>
        <w:bottom w:val="none" w:sz="0" w:space="0" w:color="auto"/>
        <w:right w:val="none" w:sz="0" w:space="0" w:color="auto"/>
      </w:divBdr>
    </w:div>
    <w:div w:id="220212989">
      <w:bodyDiv w:val="1"/>
      <w:marLeft w:val="0"/>
      <w:marRight w:val="0"/>
      <w:marTop w:val="0"/>
      <w:marBottom w:val="0"/>
      <w:divBdr>
        <w:top w:val="none" w:sz="0" w:space="0" w:color="auto"/>
        <w:left w:val="none" w:sz="0" w:space="0" w:color="auto"/>
        <w:bottom w:val="none" w:sz="0" w:space="0" w:color="auto"/>
        <w:right w:val="none" w:sz="0" w:space="0" w:color="auto"/>
      </w:divBdr>
    </w:div>
    <w:div w:id="225338762">
      <w:bodyDiv w:val="1"/>
      <w:marLeft w:val="0"/>
      <w:marRight w:val="0"/>
      <w:marTop w:val="0"/>
      <w:marBottom w:val="0"/>
      <w:divBdr>
        <w:top w:val="none" w:sz="0" w:space="0" w:color="auto"/>
        <w:left w:val="none" w:sz="0" w:space="0" w:color="auto"/>
        <w:bottom w:val="none" w:sz="0" w:space="0" w:color="auto"/>
        <w:right w:val="none" w:sz="0" w:space="0" w:color="auto"/>
      </w:divBdr>
    </w:div>
    <w:div w:id="304434587">
      <w:bodyDiv w:val="1"/>
      <w:marLeft w:val="0"/>
      <w:marRight w:val="0"/>
      <w:marTop w:val="0"/>
      <w:marBottom w:val="0"/>
      <w:divBdr>
        <w:top w:val="none" w:sz="0" w:space="0" w:color="auto"/>
        <w:left w:val="none" w:sz="0" w:space="0" w:color="auto"/>
        <w:bottom w:val="none" w:sz="0" w:space="0" w:color="auto"/>
        <w:right w:val="none" w:sz="0" w:space="0" w:color="auto"/>
      </w:divBdr>
    </w:div>
    <w:div w:id="305936012">
      <w:bodyDiv w:val="1"/>
      <w:marLeft w:val="0"/>
      <w:marRight w:val="0"/>
      <w:marTop w:val="0"/>
      <w:marBottom w:val="0"/>
      <w:divBdr>
        <w:top w:val="none" w:sz="0" w:space="0" w:color="auto"/>
        <w:left w:val="none" w:sz="0" w:space="0" w:color="auto"/>
        <w:bottom w:val="none" w:sz="0" w:space="0" w:color="auto"/>
        <w:right w:val="none" w:sz="0" w:space="0" w:color="auto"/>
      </w:divBdr>
    </w:div>
    <w:div w:id="381056660">
      <w:bodyDiv w:val="1"/>
      <w:marLeft w:val="0"/>
      <w:marRight w:val="0"/>
      <w:marTop w:val="0"/>
      <w:marBottom w:val="0"/>
      <w:divBdr>
        <w:top w:val="none" w:sz="0" w:space="0" w:color="auto"/>
        <w:left w:val="none" w:sz="0" w:space="0" w:color="auto"/>
        <w:bottom w:val="none" w:sz="0" w:space="0" w:color="auto"/>
        <w:right w:val="none" w:sz="0" w:space="0" w:color="auto"/>
      </w:divBdr>
    </w:div>
    <w:div w:id="392432211">
      <w:bodyDiv w:val="1"/>
      <w:marLeft w:val="0"/>
      <w:marRight w:val="0"/>
      <w:marTop w:val="0"/>
      <w:marBottom w:val="0"/>
      <w:divBdr>
        <w:top w:val="none" w:sz="0" w:space="0" w:color="auto"/>
        <w:left w:val="none" w:sz="0" w:space="0" w:color="auto"/>
        <w:bottom w:val="none" w:sz="0" w:space="0" w:color="auto"/>
        <w:right w:val="none" w:sz="0" w:space="0" w:color="auto"/>
      </w:divBdr>
    </w:div>
    <w:div w:id="562108711">
      <w:bodyDiv w:val="1"/>
      <w:marLeft w:val="0"/>
      <w:marRight w:val="0"/>
      <w:marTop w:val="0"/>
      <w:marBottom w:val="0"/>
      <w:divBdr>
        <w:top w:val="none" w:sz="0" w:space="0" w:color="auto"/>
        <w:left w:val="none" w:sz="0" w:space="0" w:color="auto"/>
        <w:bottom w:val="none" w:sz="0" w:space="0" w:color="auto"/>
        <w:right w:val="none" w:sz="0" w:space="0" w:color="auto"/>
      </w:divBdr>
    </w:div>
    <w:div w:id="595482664">
      <w:bodyDiv w:val="1"/>
      <w:marLeft w:val="0"/>
      <w:marRight w:val="0"/>
      <w:marTop w:val="0"/>
      <w:marBottom w:val="0"/>
      <w:divBdr>
        <w:top w:val="none" w:sz="0" w:space="0" w:color="auto"/>
        <w:left w:val="none" w:sz="0" w:space="0" w:color="auto"/>
        <w:bottom w:val="none" w:sz="0" w:space="0" w:color="auto"/>
        <w:right w:val="none" w:sz="0" w:space="0" w:color="auto"/>
      </w:divBdr>
    </w:div>
    <w:div w:id="633411152">
      <w:bodyDiv w:val="1"/>
      <w:marLeft w:val="0"/>
      <w:marRight w:val="0"/>
      <w:marTop w:val="0"/>
      <w:marBottom w:val="0"/>
      <w:divBdr>
        <w:top w:val="none" w:sz="0" w:space="0" w:color="auto"/>
        <w:left w:val="none" w:sz="0" w:space="0" w:color="auto"/>
        <w:bottom w:val="none" w:sz="0" w:space="0" w:color="auto"/>
        <w:right w:val="none" w:sz="0" w:space="0" w:color="auto"/>
      </w:divBdr>
    </w:div>
    <w:div w:id="697580948">
      <w:bodyDiv w:val="1"/>
      <w:marLeft w:val="0"/>
      <w:marRight w:val="0"/>
      <w:marTop w:val="0"/>
      <w:marBottom w:val="0"/>
      <w:divBdr>
        <w:top w:val="none" w:sz="0" w:space="0" w:color="auto"/>
        <w:left w:val="none" w:sz="0" w:space="0" w:color="auto"/>
        <w:bottom w:val="none" w:sz="0" w:space="0" w:color="auto"/>
        <w:right w:val="none" w:sz="0" w:space="0" w:color="auto"/>
      </w:divBdr>
    </w:div>
    <w:div w:id="884171600">
      <w:bodyDiv w:val="1"/>
      <w:marLeft w:val="0"/>
      <w:marRight w:val="0"/>
      <w:marTop w:val="0"/>
      <w:marBottom w:val="0"/>
      <w:divBdr>
        <w:top w:val="none" w:sz="0" w:space="0" w:color="auto"/>
        <w:left w:val="none" w:sz="0" w:space="0" w:color="auto"/>
        <w:bottom w:val="none" w:sz="0" w:space="0" w:color="auto"/>
        <w:right w:val="none" w:sz="0" w:space="0" w:color="auto"/>
      </w:divBdr>
    </w:div>
    <w:div w:id="913975833">
      <w:bodyDiv w:val="1"/>
      <w:marLeft w:val="0"/>
      <w:marRight w:val="0"/>
      <w:marTop w:val="0"/>
      <w:marBottom w:val="0"/>
      <w:divBdr>
        <w:top w:val="none" w:sz="0" w:space="0" w:color="auto"/>
        <w:left w:val="none" w:sz="0" w:space="0" w:color="auto"/>
        <w:bottom w:val="none" w:sz="0" w:space="0" w:color="auto"/>
        <w:right w:val="none" w:sz="0" w:space="0" w:color="auto"/>
      </w:divBdr>
    </w:div>
    <w:div w:id="928344822">
      <w:bodyDiv w:val="1"/>
      <w:marLeft w:val="0"/>
      <w:marRight w:val="0"/>
      <w:marTop w:val="0"/>
      <w:marBottom w:val="0"/>
      <w:divBdr>
        <w:top w:val="none" w:sz="0" w:space="0" w:color="auto"/>
        <w:left w:val="none" w:sz="0" w:space="0" w:color="auto"/>
        <w:bottom w:val="none" w:sz="0" w:space="0" w:color="auto"/>
        <w:right w:val="none" w:sz="0" w:space="0" w:color="auto"/>
      </w:divBdr>
    </w:div>
    <w:div w:id="1071735707">
      <w:bodyDiv w:val="1"/>
      <w:marLeft w:val="0"/>
      <w:marRight w:val="0"/>
      <w:marTop w:val="0"/>
      <w:marBottom w:val="0"/>
      <w:divBdr>
        <w:top w:val="none" w:sz="0" w:space="0" w:color="auto"/>
        <w:left w:val="none" w:sz="0" w:space="0" w:color="auto"/>
        <w:bottom w:val="none" w:sz="0" w:space="0" w:color="auto"/>
        <w:right w:val="none" w:sz="0" w:space="0" w:color="auto"/>
      </w:divBdr>
    </w:div>
    <w:div w:id="1273786929">
      <w:bodyDiv w:val="1"/>
      <w:marLeft w:val="0"/>
      <w:marRight w:val="0"/>
      <w:marTop w:val="0"/>
      <w:marBottom w:val="0"/>
      <w:divBdr>
        <w:top w:val="none" w:sz="0" w:space="0" w:color="auto"/>
        <w:left w:val="none" w:sz="0" w:space="0" w:color="auto"/>
        <w:bottom w:val="none" w:sz="0" w:space="0" w:color="auto"/>
        <w:right w:val="none" w:sz="0" w:space="0" w:color="auto"/>
      </w:divBdr>
    </w:div>
    <w:div w:id="1438603587">
      <w:bodyDiv w:val="1"/>
      <w:marLeft w:val="0"/>
      <w:marRight w:val="0"/>
      <w:marTop w:val="0"/>
      <w:marBottom w:val="0"/>
      <w:divBdr>
        <w:top w:val="none" w:sz="0" w:space="0" w:color="auto"/>
        <w:left w:val="none" w:sz="0" w:space="0" w:color="auto"/>
        <w:bottom w:val="none" w:sz="0" w:space="0" w:color="auto"/>
        <w:right w:val="none" w:sz="0" w:space="0" w:color="auto"/>
      </w:divBdr>
    </w:div>
    <w:div w:id="1469710642">
      <w:bodyDiv w:val="1"/>
      <w:marLeft w:val="0"/>
      <w:marRight w:val="0"/>
      <w:marTop w:val="0"/>
      <w:marBottom w:val="0"/>
      <w:divBdr>
        <w:top w:val="none" w:sz="0" w:space="0" w:color="auto"/>
        <w:left w:val="none" w:sz="0" w:space="0" w:color="auto"/>
        <w:bottom w:val="none" w:sz="0" w:space="0" w:color="auto"/>
        <w:right w:val="none" w:sz="0" w:space="0" w:color="auto"/>
      </w:divBdr>
    </w:div>
    <w:div w:id="1546092504">
      <w:bodyDiv w:val="1"/>
      <w:marLeft w:val="0"/>
      <w:marRight w:val="0"/>
      <w:marTop w:val="0"/>
      <w:marBottom w:val="0"/>
      <w:divBdr>
        <w:top w:val="none" w:sz="0" w:space="0" w:color="auto"/>
        <w:left w:val="none" w:sz="0" w:space="0" w:color="auto"/>
        <w:bottom w:val="none" w:sz="0" w:space="0" w:color="auto"/>
        <w:right w:val="none" w:sz="0" w:space="0" w:color="auto"/>
      </w:divBdr>
    </w:div>
    <w:div w:id="1615484170">
      <w:bodyDiv w:val="1"/>
      <w:marLeft w:val="0"/>
      <w:marRight w:val="0"/>
      <w:marTop w:val="0"/>
      <w:marBottom w:val="0"/>
      <w:divBdr>
        <w:top w:val="none" w:sz="0" w:space="0" w:color="auto"/>
        <w:left w:val="none" w:sz="0" w:space="0" w:color="auto"/>
        <w:bottom w:val="none" w:sz="0" w:space="0" w:color="auto"/>
        <w:right w:val="none" w:sz="0" w:space="0" w:color="auto"/>
      </w:divBdr>
    </w:div>
    <w:div w:id="1794444609">
      <w:bodyDiv w:val="1"/>
      <w:marLeft w:val="0"/>
      <w:marRight w:val="0"/>
      <w:marTop w:val="0"/>
      <w:marBottom w:val="0"/>
      <w:divBdr>
        <w:top w:val="none" w:sz="0" w:space="0" w:color="auto"/>
        <w:left w:val="none" w:sz="0" w:space="0" w:color="auto"/>
        <w:bottom w:val="none" w:sz="0" w:space="0" w:color="auto"/>
        <w:right w:val="none" w:sz="0" w:space="0" w:color="auto"/>
      </w:divBdr>
    </w:div>
    <w:div w:id="1795757794">
      <w:bodyDiv w:val="1"/>
      <w:marLeft w:val="0"/>
      <w:marRight w:val="0"/>
      <w:marTop w:val="0"/>
      <w:marBottom w:val="0"/>
      <w:divBdr>
        <w:top w:val="none" w:sz="0" w:space="0" w:color="auto"/>
        <w:left w:val="none" w:sz="0" w:space="0" w:color="auto"/>
        <w:bottom w:val="none" w:sz="0" w:space="0" w:color="auto"/>
        <w:right w:val="none" w:sz="0" w:space="0" w:color="auto"/>
      </w:divBdr>
    </w:div>
    <w:div w:id="1800418090">
      <w:bodyDiv w:val="1"/>
      <w:marLeft w:val="0"/>
      <w:marRight w:val="0"/>
      <w:marTop w:val="0"/>
      <w:marBottom w:val="0"/>
      <w:divBdr>
        <w:top w:val="none" w:sz="0" w:space="0" w:color="auto"/>
        <w:left w:val="none" w:sz="0" w:space="0" w:color="auto"/>
        <w:bottom w:val="none" w:sz="0" w:space="0" w:color="auto"/>
        <w:right w:val="none" w:sz="0" w:space="0" w:color="auto"/>
      </w:divBdr>
    </w:div>
    <w:div w:id="214415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08053-F799-1C45-BAB2-55CC1D42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Sablin</dc:creator>
  <cp:keywords/>
  <dc:description/>
  <cp:lastModifiedBy>Ivan Sablin</cp:lastModifiedBy>
  <cp:revision>3</cp:revision>
  <dcterms:created xsi:type="dcterms:W3CDTF">2025-05-22T11:46:00Z</dcterms:created>
  <dcterms:modified xsi:type="dcterms:W3CDTF">2025-05-22T11:47:00Z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c8f0b98a-953c-4631-8ae0-2815fe25267b</vt:lpwstr>
  </property>
</Properties>
</file>