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586969" w14:textId="2E3161CD" w:rsidR="0075453C" w:rsidRPr="00275FFE" w:rsidRDefault="00851733" w:rsidP="00275FFE">
      <w:pPr>
        <w:spacing w:line="360" w:lineRule="auto"/>
        <w:jc w:val="both"/>
        <w:rPr>
          <w:b/>
          <w:bCs/>
        </w:rPr>
      </w:pPr>
      <w:r w:rsidRPr="00851733">
        <w:rPr>
          <w:b/>
          <w:bCs/>
        </w:rPr>
        <w:t xml:space="preserve">Poročilo o </w:t>
      </w:r>
      <w:r w:rsidR="00F424ED">
        <w:rPr>
          <w:b/>
          <w:bCs/>
        </w:rPr>
        <w:t>mednarodni konferenci</w:t>
      </w:r>
      <w:r w:rsidRPr="00851733">
        <w:rPr>
          <w:b/>
          <w:bCs/>
        </w:rPr>
        <w:t xml:space="preserve"> </w:t>
      </w:r>
      <w:r w:rsidR="004F5C6E">
        <w:rPr>
          <w:b/>
          <w:bCs/>
        </w:rPr>
        <w:t>»</w:t>
      </w:r>
      <w:proofErr w:type="spellStart"/>
      <w:r w:rsidRPr="00851733">
        <w:rPr>
          <w:b/>
          <w:bCs/>
        </w:rPr>
        <w:t>Places</w:t>
      </w:r>
      <w:proofErr w:type="spellEnd"/>
      <w:r w:rsidRPr="00851733">
        <w:rPr>
          <w:b/>
          <w:bCs/>
        </w:rPr>
        <w:t xml:space="preserve"> </w:t>
      </w:r>
      <w:proofErr w:type="spellStart"/>
      <w:r w:rsidRPr="00851733">
        <w:rPr>
          <w:b/>
          <w:bCs/>
        </w:rPr>
        <w:t>of</w:t>
      </w:r>
      <w:proofErr w:type="spellEnd"/>
      <w:r w:rsidRPr="00851733">
        <w:rPr>
          <w:b/>
          <w:bCs/>
        </w:rPr>
        <w:t xml:space="preserve"> </w:t>
      </w:r>
      <w:proofErr w:type="spellStart"/>
      <w:r w:rsidRPr="00851733">
        <w:rPr>
          <w:b/>
          <w:bCs/>
        </w:rPr>
        <w:t>Cross-Border</w:t>
      </w:r>
      <w:proofErr w:type="spellEnd"/>
      <w:r w:rsidRPr="00851733">
        <w:rPr>
          <w:b/>
          <w:bCs/>
        </w:rPr>
        <w:t xml:space="preserve"> </w:t>
      </w:r>
      <w:proofErr w:type="spellStart"/>
      <w:r w:rsidRPr="00851733">
        <w:rPr>
          <w:b/>
          <w:bCs/>
        </w:rPr>
        <w:t>Interaction</w:t>
      </w:r>
      <w:proofErr w:type="spellEnd"/>
      <w:r w:rsidRPr="00851733">
        <w:rPr>
          <w:b/>
          <w:bCs/>
        </w:rPr>
        <w:t xml:space="preserve"> in </w:t>
      </w:r>
      <w:proofErr w:type="spellStart"/>
      <w:r w:rsidRPr="00851733">
        <w:rPr>
          <w:b/>
          <w:bCs/>
        </w:rPr>
        <w:t>History</w:t>
      </w:r>
      <w:proofErr w:type="spellEnd"/>
      <w:r w:rsidR="00726CB2">
        <w:rPr>
          <w:b/>
          <w:bCs/>
        </w:rPr>
        <w:t>:</w:t>
      </w:r>
      <w:r w:rsidR="00726CB2" w:rsidRPr="00726CB2">
        <w:t xml:space="preserve"> </w:t>
      </w:r>
      <w:proofErr w:type="spellStart"/>
      <w:r w:rsidR="00726CB2" w:rsidRPr="00726CB2">
        <w:rPr>
          <w:b/>
          <w:bCs/>
        </w:rPr>
        <w:t>the</w:t>
      </w:r>
      <w:proofErr w:type="spellEnd"/>
      <w:r w:rsidR="00726CB2" w:rsidRPr="00726CB2">
        <w:rPr>
          <w:b/>
          <w:bCs/>
        </w:rPr>
        <w:t xml:space="preserve"> </w:t>
      </w:r>
      <w:proofErr w:type="spellStart"/>
      <w:r w:rsidR="00726CB2" w:rsidRPr="00726CB2">
        <w:rPr>
          <w:b/>
          <w:bCs/>
        </w:rPr>
        <w:t>Alps</w:t>
      </w:r>
      <w:proofErr w:type="spellEnd"/>
      <w:r w:rsidR="00726CB2" w:rsidRPr="00726CB2">
        <w:rPr>
          <w:b/>
          <w:bCs/>
        </w:rPr>
        <w:t xml:space="preserve">-Adriatic </w:t>
      </w:r>
      <w:proofErr w:type="spellStart"/>
      <w:r w:rsidR="00726CB2" w:rsidRPr="00726CB2">
        <w:rPr>
          <w:b/>
          <w:bCs/>
        </w:rPr>
        <w:t>Region</w:t>
      </w:r>
      <w:proofErr w:type="spellEnd"/>
      <w:r w:rsidR="00726CB2" w:rsidRPr="00726CB2">
        <w:rPr>
          <w:b/>
          <w:bCs/>
        </w:rPr>
        <w:t xml:space="preserve"> </w:t>
      </w:r>
      <w:proofErr w:type="spellStart"/>
      <w:r w:rsidR="00726CB2" w:rsidRPr="00726CB2">
        <w:rPr>
          <w:b/>
          <w:bCs/>
        </w:rPr>
        <w:t>and</w:t>
      </w:r>
      <w:proofErr w:type="spellEnd"/>
      <w:r w:rsidR="00726CB2" w:rsidRPr="00726CB2">
        <w:rPr>
          <w:b/>
          <w:bCs/>
        </w:rPr>
        <w:t xml:space="preserve"> </w:t>
      </w:r>
      <w:proofErr w:type="spellStart"/>
      <w:r w:rsidR="00726CB2" w:rsidRPr="00726CB2">
        <w:rPr>
          <w:b/>
          <w:bCs/>
        </w:rPr>
        <w:t>Beyond</w:t>
      </w:r>
      <w:proofErr w:type="spellEnd"/>
      <w:r w:rsidRPr="00851733">
        <w:rPr>
          <w:b/>
          <w:bCs/>
        </w:rPr>
        <w:t>«</w:t>
      </w:r>
      <w:r w:rsidR="001378C4">
        <w:t xml:space="preserve"> [</w:t>
      </w:r>
      <w:r w:rsidR="00017AF6" w:rsidRPr="00017AF6">
        <w:rPr>
          <w:b/>
          <w:bCs/>
        </w:rPr>
        <w:t xml:space="preserve">Prostori čezmejnega stika v zgodovini: </w:t>
      </w:r>
      <w:r w:rsidR="001378C4">
        <w:rPr>
          <w:b/>
          <w:bCs/>
        </w:rPr>
        <w:t>a</w:t>
      </w:r>
      <w:r w:rsidR="00017AF6" w:rsidRPr="00017AF6">
        <w:rPr>
          <w:b/>
          <w:bCs/>
        </w:rPr>
        <w:t>lpsko-jadranska regija in širše</w:t>
      </w:r>
      <w:r w:rsidR="001378C4">
        <w:rPr>
          <w:b/>
          <w:bCs/>
        </w:rPr>
        <w:t>]</w:t>
      </w:r>
      <w:r w:rsidR="00326282">
        <w:rPr>
          <w:b/>
          <w:bCs/>
        </w:rPr>
        <w:t xml:space="preserve"> in razstavi </w:t>
      </w:r>
      <w:bookmarkStart w:id="0" w:name="_Hlk199606578"/>
      <w:r w:rsidR="00326282">
        <w:rPr>
          <w:b/>
          <w:bCs/>
        </w:rPr>
        <w:t>»</w:t>
      </w:r>
      <w:r w:rsidR="00326282" w:rsidRPr="00326282">
        <w:rPr>
          <w:b/>
          <w:bCs/>
        </w:rPr>
        <w:t xml:space="preserve">Never </w:t>
      </w:r>
      <w:proofErr w:type="spellStart"/>
      <w:r w:rsidR="00326282" w:rsidRPr="00326282">
        <w:rPr>
          <w:b/>
          <w:bCs/>
        </w:rPr>
        <w:t>Mind</w:t>
      </w:r>
      <w:proofErr w:type="spellEnd"/>
      <w:r w:rsidR="00326282" w:rsidRPr="00326282">
        <w:rPr>
          <w:b/>
          <w:bCs/>
        </w:rPr>
        <w:t xml:space="preserve"> </w:t>
      </w:r>
      <w:proofErr w:type="spellStart"/>
      <w:r w:rsidR="00326282" w:rsidRPr="00326282">
        <w:rPr>
          <w:b/>
          <w:bCs/>
        </w:rPr>
        <w:t>the</w:t>
      </w:r>
      <w:proofErr w:type="spellEnd"/>
      <w:r w:rsidR="00326282" w:rsidRPr="00326282">
        <w:rPr>
          <w:b/>
          <w:bCs/>
        </w:rPr>
        <w:t xml:space="preserve"> </w:t>
      </w:r>
      <w:proofErr w:type="spellStart"/>
      <w:r w:rsidR="00326282" w:rsidRPr="00326282">
        <w:rPr>
          <w:b/>
          <w:bCs/>
        </w:rPr>
        <w:t>Borders</w:t>
      </w:r>
      <w:proofErr w:type="spellEnd"/>
      <w:r w:rsidR="00326282">
        <w:rPr>
          <w:b/>
          <w:bCs/>
        </w:rPr>
        <w:t>: l</w:t>
      </w:r>
      <w:r w:rsidR="00326282" w:rsidRPr="00326282">
        <w:rPr>
          <w:b/>
          <w:bCs/>
        </w:rPr>
        <w:t>judje, prostori in čezmejne prakse med Alpami in Jadranom</w:t>
      </w:r>
      <w:r w:rsidR="00326282">
        <w:rPr>
          <w:b/>
          <w:bCs/>
        </w:rPr>
        <w:t>«</w:t>
      </w:r>
      <w:r w:rsidR="00F424ED">
        <w:rPr>
          <w:b/>
          <w:bCs/>
        </w:rPr>
        <w:t xml:space="preserve"> v Novi Gorici</w:t>
      </w:r>
      <w:bookmarkEnd w:id="0"/>
    </w:p>
    <w:p w14:paraId="5953CD3D" w14:textId="77777777" w:rsidR="007B009C" w:rsidRDefault="007B009C" w:rsidP="00275FFE">
      <w:pPr>
        <w:spacing w:line="360" w:lineRule="auto"/>
        <w:ind w:firstLine="708"/>
        <w:jc w:val="both"/>
      </w:pPr>
    </w:p>
    <w:p w14:paraId="2352F059" w14:textId="3132699C" w:rsidR="000F3F1E" w:rsidRDefault="008F1B0B" w:rsidP="00CB1779">
      <w:pPr>
        <w:spacing w:line="360" w:lineRule="auto"/>
        <w:jc w:val="both"/>
        <w:pPrChange w:id="1" w:author="Mihael Ojsteršek" w:date="2025-09-09T13:59:00Z">
          <w:pPr>
            <w:spacing w:line="360" w:lineRule="auto"/>
            <w:ind w:firstLine="708"/>
            <w:jc w:val="both"/>
          </w:pPr>
        </w:pPrChange>
      </w:pPr>
      <w:bookmarkStart w:id="2" w:name="_GoBack"/>
      <w:r w:rsidRPr="008F1B0B">
        <w:t xml:space="preserve">Politika odprtih meja – poleg množičnega mednarodnega turizma verjetno najvidnejši znak izstopanja </w:t>
      </w:r>
      <w:r>
        <w:t xml:space="preserve">Jugoslavije </w:t>
      </w:r>
      <w:r w:rsidRPr="008F1B0B">
        <w:t xml:space="preserve">iz hladnovojne matrice – je imela tudi pomembne prostorske razsežnosti, ki so se tako v materialnem kot simbolnem smislu najmočneje </w:t>
      </w:r>
      <w:r w:rsidR="0089170C">
        <w:t>usidrale</w:t>
      </w:r>
      <w:r w:rsidRPr="008F1B0B">
        <w:t xml:space="preserve"> ob severozahodnih mejah nekdanje države, v alpsko-jadranski regiji.</w:t>
      </w:r>
      <w:r w:rsidR="0089170C">
        <w:t xml:space="preserve"> </w:t>
      </w:r>
      <w:r w:rsidR="00593CE1">
        <w:t xml:space="preserve">Na prvi pogled </w:t>
      </w:r>
      <w:r w:rsidR="00744834">
        <w:t xml:space="preserve">povsem vsakdanja </w:t>
      </w:r>
      <w:r w:rsidR="00593CE1">
        <w:t>prizorišča čezmejnih stikov</w:t>
      </w:r>
      <w:r w:rsidR="00744834">
        <w:t xml:space="preserve">, kot so </w:t>
      </w:r>
      <w:r w:rsidR="00593CE1">
        <w:t>mejni prehodi, okrepčevalnice</w:t>
      </w:r>
      <w:r w:rsidR="00C8693F">
        <w:t xml:space="preserve"> ali</w:t>
      </w:r>
      <w:r w:rsidR="00593CE1">
        <w:t xml:space="preserve"> bencinske </w:t>
      </w:r>
      <w:r w:rsidR="00F424ED">
        <w:t>črpalke,</w:t>
      </w:r>
      <w:r w:rsidR="00593CE1">
        <w:t xml:space="preserve"> </w:t>
      </w:r>
      <w:r w:rsidR="00744834">
        <w:t>skozi z</w:t>
      </w:r>
      <w:r w:rsidR="00F424ED">
        <w:t>godovinsk</w:t>
      </w:r>
      <w:r w:rsidR="00744834">
        <w:t>o</w:t>
      </w:r>
      <w:r w:rsidR="00F424ED">
        <w:t xml:space="preserve"> retrospektiv</w:t>
      </w:r>
      <w:r w:rsidR="00744834">
        <w:t>o</w:t>
      </w:r>
      <w:r w:rsidR="00F424ED">
        <w:t xml:space="preserve"> </w:t>
      </w:r>
      <w:r w:rsidR="00744834">
        <w:t xml:space="preserve">učinkujejo </w:t>
      </w:r>
      <w:r w:rsidR="00F424ED">
        <w:t xml:space="preserve">kot </w:t>
      </w:r>
      <w:r w:rsidR="00593CE1">
        <w:t>edinstveni kraji spomina</w:t>
      </w:r>
      <w:r w:rsidR="00744834">
        <w:t>. Prav v teh prostorih se je</w:t>
      </w:r>
      <w:r w:rsidR="00F424ED">
        <w:t xml:space="preserve"> odvijal </w:t>
      </w:r>
      <w:r w:rsidR="00AC429B">
        <w:t xml:space="preserve">s (čez)mejnostjo povezan </w:t>
      </w:r>
      <w:r w:rsidR="00F424ED">
        <w:t>vsakdan</w:t>
      </w:r>
      <w:r w:rsidR="00744834">
        <w:t>jik</w:t>
      </w:r>
      <w:r w:rsidR="00F424ED">
        <w:t xml:space="preserve"> ljudi: od </w:t>
      </w:r>
      <w:r w:rsidR="00593CE1">
        <w:t>imetnikov maloobmejnih prepustnic</w:t>
      </w:r>
      <w:r w:rsidR="00F424ED">
        <w:t xml:space="preserve"> do obiskovalcev iz </w:t>
      </w:r>
      <w:r w:rsidR="00E05A47">
        <w:t xml:space="preserve">bolj oddaljenih krajev, ki </w:t>
      </w:r>
      <w:r w:rsidR="00744834">
        <w:t>sta jih</w:t>
      </w:r>
      <w:r w:rsidR="006217E9">
        <w:t xml:space="preserve"> </w:t>
      </w:r>
      <w:r w:rsidR="00AC429B">
        <w:t>v drugo državo</w:t>
      </w:r>
      <w:r w:rsidR="00744834">
        <w:t xml:space="preserve"> vabil</w:t>
      </w:r>
      <w:r w:rsidR="00726CB2">
        <w:t>a</w:t>
      </w:r>
      <w:r w:rsidR="00744834">
        <w:t xml:space="preserve"> nak</w:t>
      </w:r>
      <w:r w:rsidR="0091619F">
        <w:t>upovanje ali turizem</w:t>
      </w:r>
      <w:r w:rsidR="0089170C">
        <w:t xml:space="preserve">, hkrati pa so </w:t>
      </w:r>
      <w:r w:rsidR="0091619F">
        <w:t>posamezn</w:t>
      </w:r>
      <w:r w:rsidR="0089170C">
        <w:t xml:space="preserve">i kraji </w:t>
      </w:r>
      <w:r w:rsidR="0091619F">
        <w:t xml:space="preserve">v tej </w:t>
      </w:r>
      <w:r w:rsidR="00E05A47">
        <w:t xml:space="preserve">čezmejni regiji </w:t>
      </w:r>
      <w:r w:rsidR="0091619F">
        <w:t>postal</w:t>
      </w:r>
      <w:r w:rsidR="0089170C">
        <w:t>i</w:t>
      </w:r>
      <w:r w:rsidR="0091619F">
        <w:t xml:space="preserve"> tudi </w:t>
      </w:r>
      <w:r w:rsidR="0089170C">
        <w:t>s</w:t>
      </w:r>
      <w:r w:rsidR="0091619F">
        <w:t xml:space="preserve">redišča </w:t>
      </w:r>
      <w:r w:rsidR="00E05A47">
        <w:t xml:space="preserve">povezovanja in sodelovanja, denimo </w:t>
      </w:r>
      <w:r w:rsidR="00744834">
        <w:t xml:space="preserve">prek </w:t>
      </w:r>
      <w:r w:rsidR="00716756">
        <w:t>šport</w:t>
      </w:r>
      <w:r w:rsidR="0091619F">
        <w:t>n</w:t>
      </w:r>
      <w:r w:rsidR="00744834">
        <w:t>ih</w:t>
      </w:r>
      <w:r w:rsidR="0091619F">
        <w:t xml:space="preserve"> dogodk</w:t>
      </w:r>
      <w:r w:rsidR="00744834">
        <w:t>ov</w:t>
      </w:r>
      <w:r w:rsidR="00716756">
        <w:t xml:space="preserve"> ali mladinske subkulture</w:t>
      </w:r>
      <w:r w:rsidR="00744834">
        <w:t>.</w:t>
      </w:r>
    </w:p>
    <w:p w14:paraId="5907AFB3" w14:textId="244063AE" w:rsidR="008E088F" w:rsidRDefault="002C2BEB" w:rsidP="00CB1779">
      <w:pPr>
        <w:spacing w:line="360" w:lineRule="auto"/>
        <w:jc w:val="both"/>
        <w:pPrChange w:id="3" w:author="Mihael Ojsteršek" w:date="2025-09-09T13:59:00Z">
          <w:pPr>
            <w:spacing w:line="360" w:lineRule="auto"/>
            <w:ind w:firstLine="708"/>
            <w:jc w:val="both"/>
          </w:pPr>
        </w:pPrChange>
      </w:pPr>
      <w:r>
        <w:t>Vprašanj</w:t>
      </w:r>
      <w:r w:rsidR="006217E9">
        <w:t>i</w:t>
      </w:r>
      <w:r>
        <w:t xml:space="preserve">, kako razumeti družbeno strukturo teh krajev in prostorov v </w:t>
      </w:r>
      <w:r w:rsidR="004F5C6E">
        <w:t xml:space="preserve">obdobju </w:t>
      </w:r>
      <w:r>
        <w:t xml:space="preserve">med </w:t>
      </w:r>
      <w:r w:rsidR="00C76C1B">
        <w:t xml:space="preserve">hladno vojno </w:t>
      </w:r>
      <w:r>
        <w:t xml:space="preserve">in po </w:t>
      </w:r>
      <w:r w:rsidR="00C76C1B">
        <w:t xml:space="preserve">njenem </w:t>
      </w:r>
      <w:r w:rsidR="000F12C8">
        <w:t>koncu</w:t>
      </w:r>
      <w:r>
        <w:t xml:space="preserve"> </w:t>
      </w:r>
      <w:r w:rsidR="0091619F">
        <w:t>ter</w:t>
      </w:r>
      <w:r>
        <w:t xml:space="preserve"> kaj nam njihova</w:t>
      </w:r>
      <w:r w:rsidR="0091619F">
        <w:t xml:space="preserve"> prostorska in družbena</w:t>
      </w:r>
      <w:r>
        <w:t xml:space="preserve"> pojavnost </w:t>
      </w:r>
      <w:r w:rsidR="004F5C6E">
        <w:t>razkriva o</w:t>
      </w:r>
      <w:r>
        <w:t xml:space="preserve"> </w:t>
      </w:r>
      <w:r w:rsidR="009E2260">
        <w:t xml:space="preserve">preseganju ideoloških </w:t>
      </w:r>
      <w:r w:rsidR="0089170C">
        <w:t>ločnic</w:t>
      </w:r>
      <w:r w:rsidR="0091619F">
        <w:t xml:space="preserve"> </w:t>
      </w:r>
      <w:r w:rsidR="009E2260">
        <w:t xml:space="preserve">v </w:t>
      </w:r>
      <w:r w:rsidR="0091619F">
        <w:t>20.</w:t>
      </w:r>
      <w:r w:rsidR="009E2260">
        <w:t xml:space="preserve"> stoletju, </w:t>
      </w:r>
      <w:r w:rsidR="0091619F">
        <w:t>s</w:t>
      </w:r>
      <w:r w:rsidR="006217E9">
        <w:t>ta bili</w:t>
      </w:r>
      <w:r w:rsidR="0091619F">
        <w:t xml:space="preserve"> v </w:t>
      </w:r>
      <w:r w:rsidR="004F5C6E">
        <w:t>ospredju</w:t>
      </w:r>
      <w:r w:rsidR="0091619F">
        <w:t xml:space="preserve"> razprav na </w:t>
      </w:r>
      <w:r w:rsidR="009E2260">
        <w:t>mednarodn</w:t>
      </w:r>
      <w:r w:rsidR="0091619F">
        <w:t>i</w:t>
      </w:r>
      <w:r w:rsidR="009E2260">
        <w:t xml:space="preserve"> znanstven</w:t>
      </w:r>
      <w:r w:rsidR="0091619F">
        <w:t xml:space="preserve">i konferenci </w:t>
      </w:r>
      <w:r w:rsidR="0091619F" w:rsidRPr="0091619F">
        <w:t>»</w:t>
      </w:r>
      <w:proofErr w:type="spellStart"/>
      <w:r w:rsidR="0091619F" w:rsidRPr="0091619F">
        <w:t>Places</w:t>
      </w:r>
      <w:proofErr w:type="spellEnd"/>
      <w:r w:rsidR="0091619F" w:rsidRPr="0091619F">
        <w:t xml:space="preserve"> </w:t>
      </w:r>
      <w:proofErr w:type="spellStart"/>
      <w:r w:rsidR="0091619F" w:rsidRPr="0091619F">
        <w:t>of</w:t>
      </w:r>
      <w:proofErr w:type="spellEnd"/>
      <w:r w:rsidR="0091619F" w:rsidRPr="0091619F">
        <w:t xml:space="preserve"> </w:t>
      </w:r>
      <w:proofErr w:type="spellStart"/>
      <w:r w:rsidR="0091619F" w:rsidRPr="0091619F">
        <w:t>Cross-Border</w:t>
      </w:r>
      <w:proofErr w:type="spellEnd"/>
      <w:r w:rsidR="0091619F" w:rsidRPr="0091619F">
        <w:t xml:space="preserve"> </w:t>
      </w:r>
      <w:proofErr w:type="spellStart"/>
      <w:r w:rsidR="0091619F" w:rsidRPr="0091619F">
        <w:t>Interaction</w:t>
      </w:r>
      <w:proofErr w:type="spellEnd"/>
      <w:r w:rsidR="0091619F" w:rsidRPr="0091619F">
        <w:t xml:space="preserve"> in </w:t>
      </w:r>
      <w:proofErr w:type="spellStart"/>
      <w:r w:rsidR="0091619F" w:rsidRPr="0091619F">
        <w:t>History</w:t>
      </w:r>
      <w:proofErr w:type="spellEnd"/>
      <w:r w:rsidR="0091619F" w:rsidRPr="0091619F">
        <w:t xml:space="preserve">: </w:t>
      </w:r>
      <w:bookmarkStart w:id="4" w:name="_Hlk199766672"/>
      <w:proofErr w:type="spellStart"/>
      <w:r w:rsidR="0091619F" w:rsidRPr="0091619F">
        <w:t>the</w:t>
      </w:r>
      <w:proofErr w:type="spellEnd"/>
      <w:r w:rsidR="0091619F" w:rsidRPr="0091619F">
        <w:t xml:space="preserve"> </w:t>
      </w:r>
      <w:proofErr w:type="spellStart"/>
      <w:r w:rsidR="0091619F" w:rsidRPr="0091619F">
        <w:t>Alps</w:t>
      </w:r>
      <w:proofErr w:type="spellEnd"/>
      <w:r w:rsidR="0091619F" w:rsidRPr="0091619F">
        <w:t xml:space="preserve">-Adriatic </w:t>
      </w:r>
      <w:proofErr w:type="spellStart"/>
      <w:r w:rsidR="0091619F" w:rsidRPr="0091619F">
        <w:t>Region</w:t>
      </w:r>
      <w:proofErr w:type="spellEnd"/>
      <w:r w:rsidR="0091619F" w:rsidRPr="0091619F">
        <w:t xml:space="preserve"> </w:t>
      </w:r>
      <w:proofErr w:type="spellStart"/>
      <w:r w:rsidR="0091619F" w:rsidRPr="0091619F">
        <w:t>and</w:t>
      </w:r>
      <w:proofErr w:type="spellEnd"/>
      <w:r w:rsidR="0091619F" w:rsidRPr="0091619F">
        <w:t xml:space="preserve"> </w:t>
      </w:r>
      <w:proofErr w:type="spellStart"/>
      <w:r w:rsidR="0091619F" w:rsidRPr="0091619F">
        <w:t>Beyond</w:t>
      </w:r>
      <w:proofErr w:type="spellEnd"/>
      <w:r w:rsidR="004F5C6E" w:rsidRPr="004F5C6E">
        <w:t xml:space="preserve"> </w:t>
      </w:r>
      <w:bookmarkEnd w:id="4"/>
      <w:r w:rsidR="004F5C6E">
        <w:t>[</w:t>
      </w:r>
      <w:r w:rsidR="004F5C6E" w:rsidRPr="004F5C6E">
        <w:t xml:space="preserve">Prostori čezmejnega stika v zgodovini: </w:t>
      </w:r>
      <w:r w:rsidR="00C76C1B">
        <w:t>a</w:t>
      </w:r>
      <w:r w:rsidR="004F5C6E" w:rsidRPr="004F5C6E">
        <w:t>lpsko-jadranska regija in širše</w:t>
      </w:r>
      <w:r w:rsidR="004F5C6E">
        <w:t>]</w:t>
      </w:r>
      <w:r w:rsidR="0091619F" w:rsidRPr="0091619F">
        <w:t>«</w:t>
      </w:r>
      <w:r w:rsidR="0091619F">
        <w:t xml:space="preserve">. Dogodek, </w:t>
      </w:r>
      <w:r w:rsidR="009E2260">
        <w:t xml:space="preserve">ki </w:t>
      </w:r>
      <w:r w:rsidR="0091619F">
        <w:t>ga</w:t>
      </w:r>
      <w:r w:rsidR="009E2260">
        <w:t xml:space="preserve"> je 22. in 23. maja 2025 </w:t>
      </w:r>
      <w:r w:rsidR="0091619F">
        <w:t xml:space="preserve">v </w:t>
      </w:r>
      <w:r w:rsidR="009E2260">
        <w:t xml:space="preserve">nadvse </w:t>
      </w:r>
      <w:r w:rsidR="0091619F">
        <w:t xml:space="preserve">simbolnem kraju </w:t>
      </w:r>
      <w:r w:rsidR="009E2260">
        <w:t xml:space="preserve">– Novi Gorici – organiziralo Znanstveno-raziskovalno središče </w:t>
      </w:r>
      <w:r w:rsidR="00B33742">
        <w:t xml:space="preserve">(ZRS) </w:t>
      </w:r>
      <w:r w:rsidR="009E2260">
        <w:t>Koper</w:t>
      </w:r>
      <w:r w:rsidR="0091619F">
        <w:t>,</w:t>
      </w:r>
      <w:r w:rsidR="0091619F" w:rsidRPr="0091619F">
        <w:t xml:space="preserve"> </w:t>
      </w:r>
      <w:r w:rsidR="0091619F">
        <w:t xml:space="preserve">je povezal raziskovalke in raziskovalce </w:t>
      </w:r>
      <w:r w:rsidR="00136EC2">
        <w:t xml:space="preserve">iz kar </w:t>
      </w:r>
      <w:r w:rsidR="004F5C6E">
        <w:t xml:space="preserve">desetih </w:t>
      </w:r>
      <w:r w:rsidR="0091619F">
        <w:t>držav</w:t>
      </w:r>
      <w:r w:rsidR="0089170C">
        <w:t xml:space="preserve">. Med njimi </w:t>
      </w:r>
      <w:r w:rsidR="00F903A8">
        <w:t xml:space="preserve">so </w:t>
      </w:r>
      <w:r w:rsidR="008E088F">
        <w:t xml:space="preserve">bili nekateri vodilni strokovnjaki na področju </w:t>
      </w:r>
      <w:r w:rsidR="00C95135">
        <w:t xml:space="preserve">mejne in </w:t>
      </w:r>
      <w:r w:rsidR="008E088F">
        <w:t>transnacionalne zgodovine</w:t>
      </w:r>
      <w:r w:rsidR="00F903A8">
        <w:t xml:space="preserve"> –</w:t>
      </w:r>
      <w:r w:rsidR="008E088F">
        <w:t xml:space="preserve"> </w:t>
      </w:r>
      <w:r w:rsidR="002B52E3" w:rsidRPr="002B52E3">
        <w:t>Pieter Judson, Pamela Ballinger, Martin Klatt</w:t>
      </w:r>
      <w:r w:rsidR="002B52E3">
        <w:t>,</w:t>
      </w:r>
      <w:r w:rsidR="002B52E3" w:rsidRPr="002B52E3">
        <w:t xml:space="preserve"> Birte Wassenberg</w:t>
      </w:r>
      <w:r w:rsidR="002B52E3">
        <w:t xml:space="preserve"> in drugi</w:t>
      </w:r>
      <w:r w:rsidR="00F903A8">
        <w:t xml:space="preserve"> –, </w:t>
      </w:r>
      <w:r w:rsidR="002B52E3" w:rsidRPr="002B52E3">
        <w:t xml:space="preserve">ki so s svojimi prispevki </w:t>
      </w:r>
      <w:r w:rsidR="008E088F">
        <w:t xml:space="preserve">in razpravami </w:t>
      </w:r>
      <w:r w:rsidR="002B52E3" w:rsidRPr="002B52E3">
        <w:t>dodatno osvetlili kompleksnost čezmejnih i</w:t>
      </w:r>
      <w:r w:rsidR="008E088F">
        <w:t xml:space="preserve">nterakcij </w:t>
      </w:r>
      <w:r w:rsidR="008E088F" w:rsidRPr="008E088F">
        <w:t xml:space="preserve">in njihov </w:t>
      </w:r>
      <w:r w:rsidR="008E088F">
        <w:t>z</w:t>
      </w:r>
      <w:r w:rsidR="008E088F" w:rsidRPr="008E088F">
        <w:t>godovinsk</w:t>
      </w:r>
      <w:r w:rsidR="008E088F">
        <w:t xml:space="preserve">i </w:t>
      </w:r>
      <w:r w:rsidR="008E088F" w:rsidRPr="008E088F">
        <w:t>kontekst</w:t>
      </w:r>
      <w:r w:rsidR="002B52E3">
        <w:t>.</w:t>
      </w:r>
    </w:p>
    <w:p w14:paraId="42901ED1" w14:textId="7CF8FE04" w:rsidR="00C95135" w:rsidRDefault="008E088F" w:rsidP="00CB1779">
      <w:pPr>
        <w:spacing w:line="360" w:lineRule="auto"/>
        <w:jc w:val="both"/>
        <w:pPrChange w:id="5" w:author="Mihael Ojsteršek" w:date="2025-09-09T13:59:00Z">
          <w:pPr>
            <w:spacing w:line="360" w:lineRule="auto"/>
            <w:ind w:firstLine="708"/>
            <w:jc w:val="both"/>
          </w:pPr>
        </w:pPrChange>
      </w:pPr>
      <w:r>
        <w:t xml:space="preserve">Konferenca je </w:t>
      </w:r>
      <w:r w:rsidR="000F3F1E">
        <w:t xml:space="preserve">potekala v </w:t>
      </w:r>
      <w:r>
        <w:t xml:space="preserve">okviru </w:t>
      </w:r>
      <w:r w:rsidR="000F3F1E">
        <w:t xml:space="preserve">projekta Evropskega raziskovalnega sveta (ERC) z naslovom </w:t>
      </w:r>
      <w:r>
        <w:t xml:space="preserve">»Open </w:t>
      </w:r>
      <w:proofErr w:type="spellStart"/>
      <w:r>
        <w:t>Borders</w:t>
      </w:r>
      <w:proofErr w:type="spellEnd"/>
      <w:r>
        <w:t xml:space="preserve"> –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Europe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: A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Cross-Border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Alps</w:t>
      </w:r>
      <w:proofErr w:type="spellEnd"/>
      <w:r>
        <w:t xml:space="preserve">-Adriatic Area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II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[</w:t>
      </w:r>
      <w:r w:rsidRPr="008E088F">
        <w:t>Odprte meje</w:t>
      </w:r>
      <w:r w:rsidR="0089170C">
        <w:t xml:space="preserve"> –</w:t>
      </w:r>
      <w:r w:rsidRPr="008E088F">
        <w:t xml:space="preserve"> </w:t>
      </w:r>
      <w:r>
        <w:t xml:space="preserve">Hladnovojna </w:t>
      </w:r>
      <w:r w:rsidRPr="008E088F">
        <w:t xml:space="preserve">Evropa onkraj meja: transnacionalna zgodovina čezmejnih praks </w:t>
      </w:r>
      <w:r w:rsidR="000F3F1E">
        <w:t xml:space="preserve">v </w:t>
      </w:r>
      <w:r>
        <w:t xml:space="preserve">alpsko-jadranskem </w:t>
      </w:r>
      <w:r w:rsidR="000F3F1E">
        <w:t>prostoru od</w:t>
      </w:r>
      <w:r w:rsidRPr="008E088F">
        <w:t xml:space="preserve"> druge svetovne vojne do danes</w:t>
      </w:r>
      <w:r>
        <w:t xml:space="preserve">]«, ki ga od leta 2023 </w:t>
      </w:r>
      <w:r w:rsidR="00FA4C44">
        <w:t xml:space="preserve">na </w:t>
      </w:r>
      <w:r w:rsidR="00B33742">
        <w:t>ZRS</w:t>
      </w:r>
      <w:r w:rsidR="00AC429B">
        <w:t xml:space="preserve"> Koper </w:t>
      </w:r>
      <w:r w:rsidR="00136EC2">
        <w:t>vodi Borut Klabjan</w:t>
      </w:r>
      <w:r w:rsidR="000F3F1E">
        <w:t xml:space="preserve">. Osrednji </w:t>
      </w:r>
      <w:r w:rsidR="006217E9">
        <w:t>namen</w:t>
      </w:r>
      <w:r w:rsidR="000F3F1E">
        <w:t xml:space="preserve"> projekta je prepoznati in analizirati kraje </w:t>
      </w:r>
      <w:r w:rsidR="009E2260">
        <w:t>čezmejn</w:t>
      </w:r>
      <w:r w:rsidR="000F3F1E">
        <w:t>ih</w:t>
      </w:r>
      <w:r w:rsidR="009E2260">
        <w:t xml:space="preserve"> interakcij</w:t>
      </w:r>
      <w:r w:rsidR="000F3F1E">
        <w:t xml:space="preserve"> ter raziskati z njimi povezane akterje in prakse, ki so presegale nacionalne in ideološke ločnice.</w:t>
      </w:r>
      <w:r w:rsidR="0089170C">
        <w:t xml:space="preserve"> </w:t>
      </w:r>
      <w:r w:rsidR="000F3F1E" w:rsidRPr="000F3F1E">
        <w:t xml:space="preserve">V evropskem kolektivnem spominu in </w:t>
      </w:r>
      <w:r w:rsidR="00C95135">
        <w:t xml:space="preserve">deloma celo v </w:t>
      </w:r>
      <w:r w:rsidR="000F3F1E" w:rsidRPr="000F3F1E">
        <w:t xml:space="preserve">znanstvenem pogledu </w:t>
      </w:r>
      <w:r w:rsidR="000F3F1E" w:rsidRPr="000F3F1E">
        <w:lastRenderedPageBreak/>
        <w:t>na hladno vojno še vedno prevladuje p</w:t>
      </w:r>
      <w:r w:rsidR="00C95135">
        <w:t>redstava o ne</w:t>
      </w:r>
      <w:r w:rsidR="000F3F1E" w:rsidRPr="000F3F1E">
        <w:t>prepustnosti</w:t>
      </w:r>
      <w:r w:rsidR="00F903A8">
        <w:t xml:space="preserve"> meja</w:t>
      </w:r>
      <w:r w:rsidR="000F3F1E" w:rsidRPr="000F3F1E">
        <w:t xml:space="preserve">, </w:t>
      </w:r>
      <w:r w:rsidR="00C95135">
        <w:t xml:space="preserve">simbolno </w:t>
      </w:r>
      <w:r w:rsidR="000F3F1E">
        <w:t xml:space="preserve">utelešena v berlinskem zidu, v </w:t>
      </w:r>
      <w:r w:rsidR="000F3F1E" w:rsidRPr="000F3F1E">
        <w:t xml:space="preserve">zadnjih letih </w:t>
      </w:r>
      <w:r w:rsidR="000F3F1E">
        <w:t xml:space="preserve">pa so </w:t>
      </w:r>
      <w:r w:rsidR="00C95135">
        <w:t xml:space="preserve">podobe </w:t>
      </w:r>
      <w:r w:rsidR="000F3F1E" w:rsidRPr="000F3F1E">
        <w:t>»</w:t>
      </w:r>
      <w:proofErr w:type="spellStart"/>
      <w:r w:rsidR="000F3F1E" w:rsidRPr="000F3F1E">
        <w:t>berlinskosti</w:t>
      </w:r>
      <w:proofErr w:type="spellEnd"/>
      <w:r w:rsidR="000F3F1E" w:rsidRPr="000F3F1E">
        <w:t xml:space="preserve">« </w:t>
      </w:r>
      <w:r w:rsidR="00C95135">
        <w:t xml:space="preserve">začeli projicirati tudi na italijansko vzhodno mejo, pogosto z izmišljenimi in pretiranimi primerjavami, ki jih širijo tamkajšnji mediji. </w:t>
      </w:r>
      <w:r w:rsidR="000F3F1E" w:rsidRPr="000F3F1E">
        <w:t>Prav zato</w:t>
      </w:r>
      <w:r w:rsidR="00F903A8">
        <w:t xml:space="preserve"> – </w:t>
      </w:r>
      <w:r w:rsidR="000F3F1E" w:rsidRPr="000F3F1E">
        <w:t xml:space="preserve">in tudi </w:t>
      </w:r>
      <w:r w:rsidR="00C95135">
        <w:t xml:space="preserve">ob zavedanju, da prostori čezmejne interakcije ponujajo dragocen vpogled tako v historične </w:t>
      </w:r>
      <w:r w:rsidR="000F3F1E" w:rsidRPr="000F3F1E">
        <w:t xml:space="preserve">potenciale kot </w:t>
      </w:r>
      <w:r w:rsidR="00C95135">
        <w:t xml:space="preserve">tudi </w:t>
      </w:r>
      <w:r w:rsidR="00B33742">
        <w:t xml:space="preserve">aktualne </w:t>
      </w:r>
      <w:r w:rsidR="0089170C">
        <w:t>probleme</w:t>
      </w:r>
      <w:r w:rsidR="00C95135">
        <w:t xml:space="preserve"> </w:t>
      </w:r>
      <w:r w:rsidR="000F3F1E" w:rsidRPr="000F3F1E">
        <w:t>evropskega povezova</w:t>
      </w:r>
      <w:r w:rsidR="00B33742">
        <w:t>nja</w:t>
      </w:r>
      <w:r w:rsidR="000F3F1E" w:rsidRPr="000F3F1E">
        <w:t xml:space="preserve"> – se zdi </w:t>
      </w:r>
      <w:r w:rsidR="00C95135">
        <w:t xml:space="preserve">koncept </w:t>
      </w:r>
      <w:r w:rsidR="000F3F1E" w:rsidRPr="000F3F1E">
        <w:t xml:space="preserve">novogoriške znanstvene </w:t>
      </w:r>
      <w:r w:rsidR="000F3F1E">
        <w:t xml:space="preserve">konference </w:t>
      </w:r>
      <w:r w:rsidR="000F3F1E" w:rsidRPr="000F3F1E">
        <w:t xml:space="preserve">še toliko </w:t>
      </w:r>
      <w:r w:rsidR="00CB35CB">
        <w:t>smelejši</w:t>
      </w:r>
      <w:r w:rsidR="000F3F1E" w:rsidRPr="000F3F1E">
        <w:t xml:space="preserve"> in </w:t>
      </w:r>
      <w:r w:rsidR="00C95135">
        <w:t>relevantnejši</w:t>
      </w:r>
      <w:r w:rsidR="000F3F1E" w:rsidRPr="000F3F1E">
        <w:t>.</w:t>
      </w:r>
    </w:p>
    <w:p w14:paraId="456D15BC" w14:textId="70A8CD07" w:rsidR="008F1B0B" w:rsidRDefault="00477EAC" w:rsidP="00CB1779">
      <w:pPr>
        <w:spacing w:line="360" w:lineRule="auto"/>
        <w:jc w:val="both"/>
        <w:pPrChange w:id="6" w:author="Mihael Ojsteršek" w:date="2025-09-09T13:59:00Z">
          <w:pPr>
            <w:spacing w:line="360" w:lineRule="auto"/>
            <w:ind w:firstLine="708"/>
            <w:jc w:val="both"/>
          </w:pPr>
        </w:pPrChange>
      </w:pPr>
      <w:r>
        <w:t xml:space="preserve">Študije </w:t>
      </w:r>
      <w:r w:rsidR="00C12409">
        <w:t>ob</w:t>
      </w:r>
      <w:r>
        <w:t xml:space="preserve">mejnosti in z njimi povezan premik raziskovalnega fokusa od središč nacionalnih držav k njihovim obrobjem </w:t>
      </w:r>
      <w:r w:rsidR="00C12409">
        <w:t xml:space="preserve">se vse bolj uveljavljajo tudi v </w:t>
      </w:r>
      <w:r>
        <w:t>zgodovinopisju</w:t>
      </w:r>
      <w:r w:rsidR="00C12409">
        <w:t xml:space="preserve">. </w:t>
      </w:r>
      <w:r w:rsidR="00C12409" w:rsidRPr="00C12409">
        <w:t xml:space="preserve">Kot so s pomočjo empirično </w:t>
      </w:r>
      <w:r w:rsidR="00C12409">
        <w:t xml:space="preserve">podkrepljenih </w:t>
      </w:r>
      <w:r w:rsidR="00C12409" w:rsidRPr="00C12409">
        <w:t xml:space="preserve">primerov pokazali referenti in komentatorji pričujoče </w:t>
      </w:r>
      <w:r w:rsidR="007B009C">
        <w:t>konference</w:t>
      </w:r>
      <w:r w:rsidR="00C12409" w:rsidRPr="00C12409">
        <w:t>, gre za izrazito interdisciplinarno raziskovalno področje, ki zahteva uporabo številnih novih teoretskih in metodoloških pristopov.</w:t>
      </w:r>
      <w:r w:rsidR="00C12409">
        <w:t xml:space="preserve"> </w:t>
      </w:r>
      <w:r w:rsidR="00C12409" w:rsidRPr="00C12409">
        <w:t>Govorimo lahko o prepletu družbene zgodovine v najširšem pomenu</w:t>
      </w:r>
      <w:r w:rsidR="00C12409">
        <w:t xml:space="preserve"> z</w:t>
      </w:r>
      <w:r w:rsidR="00C12409" w:rsidRPr="00C12409">
        <w:t xml:space="preserve"> antropološkimi vpogledi, </w:t>
      </w:r>
      <w:r w:rsidR="00C12409">
        <w:t>nujn</w:t>
      </w:r>
      <w:r w:rsidR="007B009C">
        <w:t>i</w:t>
      </w:r>
      <w:r w:rsidR="0089170C">
        <w:t>mi</w:t>
      </w:r>
      <w:r w:rsidR="00C12409">
        <w:t xml:space="preserve"> za celostno razumevanje </w:t>
      </w:r>
      <w:r w:rsidR="00920D91">
        <w:t>»</w:t>
      </w:r>
      <w:r w:rsidR="00C12409">
        <w:t xml:space="preserve">pokrajine </w:t>
      </w:r>
      <w:proofErr w:type="spellStart"/>
      <w:r w:rsidR="00C12409">
        <w:t>obmejnosti</w:t>
      </w:r>
      <w:proofErr w:type="spellEnd"/>
      <w:r w:rsidR="00920D91">
        <w:t>«</w:t>
      </w:r>
      <w:r w:rsidR="0069272D">
        <w:t xml:space="preserve"> (</w:t>
      </w:r>
      <w:proofErr w:type="spellStart"/>
      <w:r w:rsidR="0069272D" w:rsidRPr="0069272D">
        <w:rPr>
          <w:i/>
          <w:iCs/>
        </w:rPr>
        <w:t>borderscape</w:t>
      </w:r>
      <w:proofErr w:type="spellEnd"/>
      <w:r w:rsidR="0069272D">
        <w:t>)</w:t>
      </w:r>
      <w:r w:rsidR="0089170C">
        <w:t xml:space="preserve">, ki </w:t>
      </w:r>
      <w:r w:rsidR="00C12409">
        <w:t xml:space="preserve">seveda </w:t>
      </w:r>
      <w:r w:rsidR="00920D91">
        <w:t>ni</w:t>
      </w:r>
      <w:r w:rsidR="007B009C">
        <w:t>koli ni bila</w:t>
      </w:r>
      <w:r w:rsidR="00920D91">
        <w:t xml:space="preserve"> imuna </w:t>
      </w:r>
      <w:r w:rsidR="00731089">
        <w:t>z</w:t>
      </w:r>
      <w:r w:rsidR="00920D91">
        <w:t xml:space="preserve">a širše geopolitične tokove, </w:t>
      </w:r>
      <w:r w:rsidR="0089170C">
        <w:t xml:space="preserve">a je </w:t>
      </w:r>
      <w:r w:rsidR="00920D91">
        <w:t>hkrati</w:t>
      </w:r>
      <w:r w:rsidR="0063256B">
        <w:t xml:space="preserve"> </w:t>
      </w:r>
      <w:r w:rsidR="000F12C8">
        <w:t xml:space="preserve">delovala tudi kot </w:t>
      </w:r>
      <w:r w:rsidR="00C12409">
        <w:t>inkubator praks, ki so se odvijale zunaj teh tokov.</w:t>
      </w:r>
    </w:p>
    <w:p w14:paraId="2EBC0CDB" w14:textId="0ADCAE59" w:rsidR="00C12409" w:rsidRDefault="00575C39" w:rsidP="00CB1779">
      <w:pPr>
        <w:spacing w:line="360" w:lineRule="auto"/>
        <w:jc w:val="both"/>
        <w:pPrChange w:id="7" w:author="Mihael Ojsteršek" w:date="2025-09-09T13:59:00Z">
          <w:pPr>
            <w:spacing w:line="360" w:lineRule="auto"/>
            <w:ind w:firstLine="708"/>
            <w:jc w:val="both"/>
          </w:pPr>
        </w:pPrChange>
      </w:pPr>
      <w:r>
        <w:t>Že</w:t>
      </w:r>
      <w:r w:rsidR="00920D91">
        <w:t xml:space="preserve"> pred normalizacijo meddržavnih odnosov z Avstrijo in Italijo, torej </w:t>
      </w:r>
      <w:r>
        <w:t>vse</w:t>
      </w:r>
      <w:r w:rsidR="00920D91">
        <w:t xml:space="preserve"> od poznih štiridesetih letih, zlasti pa </w:t>
      </w:r>
      <w:r w:rsidR="00AB605B">
        <w:t xml:space="preserve">od šestdesetih let dalje, so se, pogosto na lokalno </w:t>
      </w:r>
      <w:r>
        <w:t>ali</w:t>
      </w:r>
      <w:r w:rsidR="00AB605B">
        <w:t xml:space="preserve"> regionalno </w:t>
      </w:r>
      <w:r>
        <w:t>pobudo,</w:t>
      </w:r>
      <w:r w:rsidR="00AB605B">
        <w:t xml:space="preserve"> </w:t>
      </w:r>
      <w:r>
        <w:t>kon</w:t>
      </w:r>
      <w:r w:rsidR="00AB605B">
        <w:t xml:space="preserve">stituirali prostori, v katerih </w:t>
      </w:r>
      <w:r w:rsidR="00731089">
        <w:t xml:space="preserve">so </w:t>
      </w:r>
      <w:r w:rsidR="00AB605B">
        <w:t>se obnavljal</w:t>
      </w:r>
      <w:r w:rsidR="00731089">
        <w:t>e</w:t>
      </w:r>
      <w:r w:rsidR="00AB605B">
        <w:t xml:space="preserve"> historična </w:t>
      </w:r>
      <w:r>
        <w:t xml:space="preserve">povezanost, soodvisnost in kohezivnost območij, ločenih </w:t>
      </w:r>
      <w:r w:rsidRPr="00575C39">
        <w:t xml:space="preserve">z novimi mejami. </w:t>
      </w:r>
      <w:r w:rsidR="00AB605B">
        <w:t>E</w:t>
      </w:r>
      <w:r>
        <w:t xml:space="preserve">den od takšnih primerov, </w:t>
      </w:r>
      <w:r w:rsidR="00AB605B">
        <w:t xml:space="preserve">predstavljenih na </w:t>
      </w:r>
      <w:r w:rsidR="00E313A0">
        <w:t>konferenci</w:t>
      </w:r>
      <w:r w:rsidR="00AB605B">
        <w:t xml:space="preserve">, so bili denimo gozdovi, </w:t>
      </w:r>
      <w:r>
        <w:t xml:space="preserve">kamor </w:t>
      </w:r>
      <w:r w:rsidR="00AB605B">
        <w:t xml:space="preserve">so </w:t>
      </w:r>
      <w:r w:rsidR="007408B5">
        <w:t>kmalu po drug</w:t>
      </w:r>
      <w:r>
        <w:t>i</w:t>
      </w:r>
      <w:r w:rsidR="007408B5">
        <w:t xml:space="preserve"> svetovn</w:t>
      </w:r>
      <w:r>
        <w:t>i</w:t>
      </w:r>
      <w:r w:rsidR="007408B5">
        <w:t xml:space="preserve"> vojn</w:t>
      </w:r>
      <w:r>
        <w:t>i</w:t>
      </w:r>
      <w:r w:rsidR="007408B5">
        <w:t xml:space="preserve"> začeli</w:t>
      </w:r>
      <w:r w:rsidR="0063256B">
        <w:t xml:space="preserve"> zahajati </w:t>
      </w:r>
      <w:r w:rsidR="00AB605B">
        <w:t xml:space="preserve">lovci z obeh strani meje, ali pa bolnišnice, ki so sprejemale </w:t>
      </w:r>
      <w:r>
        <w:t xml:space="preserve">bolnike </w:t>
      </w:r>
      <w:r w:rsidR="0063256B">
        <w:t>iz sosednje države</w:t>
      </w:r>
      <w:r w:rsidR="00107DFE">
        <w:t xml:space="preserve">. Sčasoma so </w:t>
      </w:r>
      <w:r>
        <w:t xml:space="preserve">prostori </w:t>
      </w:r>
      <w:r w:rsidR="00107DFE">
        <w:t xml:space="preserve">srečevanja postajali </w:t>
      </w:r>
      <w:r>
        <w:t>prizorišča</w:t>
      </w:r>
      <w:r w:rsidR="00107DFE">
        <w:t xml:space="preserve"> </w:t>
      </w:r>
      <w:r>
        <w:t xml:space="preserve">novih praks, </w:t>
      </w:r>
      <w:r w:rsidR="00177796">
        <w:t xml:space="preserve">na primer </w:t>
      </w:r>
      <w:r w:rsidR="0069272D">
        <w:t>intelektualn</w:t>
      </w:r>
      <w:r>
        <w:t xml:space="preserve">ega </w:t>
      </w:r>
      <w:r w:rsidR="0069272D">
        <w:t>ustvarjanj</w:t>
      </w:r>
      <w:r>
        <w:t>a,</w:t>
      </w:r>
      <w:r w:rsidR="0069272D">
        <w:t xml:space="preserve"> </w:t>
      </w:r>
      <w:r w:rsidR="00107DFE">
        <w:t>alternativn</w:t>
      </w:r>
      <w:r>
        <w:t>e</w:t>
      </w:r>
      <w:r w:rsidR="00107DFE">
        <w:t xml:space="preserve"> glasb</w:t>
      </w:r>
      <w:r>
        <w:t>e in</w:t>
      </w:r>
      <w:r w:rsidR="00163E45">
        <w:t xml:space="preserve"> </w:t>
      </w:r>
      <w:r>
        <w:t xml:space="preserve">planinstva, </w:t>
      </w:r>
      <w:r w:rsidR="00163E45">
        <w:t xml:space="preserve">kar je </w:t>
      </w:r>
      <w:r>
        <w:t xml:space="preserve">še posebej </w:t>
      </w:r>
      <w:r w:rsidR="00163E45">
        <w:t xml:space="preserve">pomembno, </w:t>
      </w:r>
      <w:r>
        <w:t>če pomislimo, da so bile gore v moderni zgodovini prej simbol</w:t>
      </w:r>
      <w:r w:rsidR="00163E45">
        <w:t xml:space="preserve"> razdvajanja kot povezovanja.</w:t>
      </w:r>
      <w:r w:rsidR="008F1B0B">
        <w:t xml:space="preserve"> </w:t>
      </w:r>
      <w:r w:rsidR="007B009C" w:rsidRPr="007B009C">
        <w:t>Konferenco je spremljala tudi okrogla miza, na kateri so se razpravljavci spraševali, ali Evropa danes živi na mejah – vprašanje, ki v času krepitve nacionalnih držav, ponovne</w:t>
      </w:r>
      <w:r w:rsidR="0089170C">
        <w:t xml:space="preserve">ga uvajanja </w:t>
      </w:r>
      <w:r w:rsidR="007B009C" w:rsidRPr="007B009C">
        <w:t>mejnega nadzora ter porasta nacionalizm</w:t>
      </w:r>
      <w:r w:rsidR="0089170C">
        <w:t>ov</w:t>
      </w:r>
      <w:r w:rsidR="007B009C" w:rsidRPr="007B009C">
        <w:t xml:space="preserve"> in suverenističnih teženj, za katere smo v Evropi še </w:t>
      </w:r>
      <w:r w:rsidR="007B009C">
        <w:t xml:space="preserve">nedavno </w:t>
      </w:r>
      <w:r w:rsidR="007B009C" w:rsidRPr="007B009C">
        <w:t xml:space="preserve">verjeli, da sodijo v preteklost, postaja </w:t>
      </w:r>
      <w:r w:rsidR="007B009C">
        <w:t xml:space="preserve">čedalje </w:t>
      </w:r>
      <w:r w:rsidR="007B009C" w:rsidRPr="007B009C">
        <w:t xml:space="preserve">bolj </w:t>
      </w:r>
      <w:r w:rsidR="007B009C">
        <w:t>aktualno.</w:t>
      </w:r>
    </w:p>
    <w:p w14:paraId="19AF6EB5" w14:textId="633E446C" w:rsidR="00DD1C59" w:rsidRDefault="00DD1C59" w:rsidP="00CB1779">
      <w:pPr>
        <w:spacing w:line="360" w:lineRule="auto"/>
        <w:jc w:val="both"/>
        <w:pPrChange w:id="8" w:author="Mihael Ojsteršek" w:date="2025-09-09T13:59:00Z">
          <w:pPr>
            <w:spacing w:line="360" w:lineRule="auto"/>
            <w:ind w:firstLine="708"/>
            <w:jc w:val="both"/>
          </w:pPr>
        </w:pPrChange>
      </w:pPr>
      <w:r>
        <w:t xml:space="preserve">V </w:t>
      </w:r>
      <w:r w:rsidR="0063256B">
        <w:t>okviru</w:t>
      </w:r>
      <w:r>
        <w:t xml:space="preserve"> konference </w:t>
      </w:r>
      <w:r w:rsidR="00F903A8">
        <w:t xml:space="preserve">je bila odprta tudi </w:t>
      </w:r>
      <w:r>
        <w:t>trijezičn</w:t>
      </w:r>
      <w:r w:rsidR="00F903A8">
        <w:t>a</w:t>
      </w:r>
      <w:r>
        <w:t xml:space="preserve"> razstav</w:t>
      </w:r>
      <w:r w:rsidR="00F903A8">
        <w:t>a</w:t>
      </w:r>
      <w:r>
        <w:t xml:space="preserve"> </w:t>
      </w:r>
      <w:r w:rsidR="000D7A4C">
        <w:t xml:space="preserve">z naslovom </w:t>
      </w:r>
      <w:r w:rsidRPr="00DD1C59">
        <w:t>»Never Mind the Borders: ljudje, prostori in čezmejne prakse med Alpami in Jadranom«</w:t>
      </w:r>
      <w:r w:rsidR="0010536E">
        <w:t xml:space="preserve">. Ta bo </w:t>
      </w:r>
      <w:r w:rsidR="0063256B">
        <w:t xml:space="preserve">v svoji fizični različici </w:t>
      </w:r>
      <w:r w:rsidR="0010536E">
        <w:t xml:space="preserve">na ogled </w:t>
      </w:r>
      <w:r>
        <w:t>vse do konca leta 2025 v podhodu prenovljene novogoriške železniške postaje</w:t>
      </w:r>
      <w:r w:rsidR="0063256B">
        <w:t>, v</w:t>
      </w:r>
      <w:r>
        <w:t xml:space="preserve"> </w:t>
      </w:r>
      <w:r w:rsidR="007408B5">
        <w:t>elektronski</w:t>
      </w:r>
      <w:r w:rsidR="0063256B">
        <w:t xml:space="preserve"> obliki </w:t>
      </w:r>
      <w:r w:rsidR="0010536E">
        <w:t xml:space="preserve">in kar šestih jezikih </w:t>
      </w:r>
      <w:r w:rsidR="0063256B">
        <w:t xml:space="preserve">pa je dostopna na </w:t>
      </w:r>
      <w:r w:rsidR="007408B5">
        <w:t>spletni</w:t>
      </w:r>
      <w:r>
        <w:t xml:space="preserve"> strani </w:t>
      </w:r>
      <w:r w:rsidR="00CB1779">
        <w:fldChar w:fldCharType="begin"/>
      </w:r>
      <w:r w:rsidR="00CB1779">
        <w:instrText xml:space="preserve"> HYPERLINK "https://nevermind-the-borders.lanvukusic.workers.dev/" </w:instrText>
      </w:r>
      <w:r w:rsidR="00CB1779">
        <w:fldChar w:fldCharType="separate"/>
      </w:r>
      <w:r w:rsidRPr="00275FFE">
        <w:rPr>
          <w:rStyle w:val="Hiperpovezava"/>
          <w:color w:val="001D00"/>
          <w:u w:val="none"/>
        </w:rPr>
        <w:t>https://nevermind-the-borders.lanvukusic.workers.dev/</w:t>
      </w:r>
      <w:r w:rsidR="00CB1779">
        <w:rPr>
          <w:rStyle w:val="Hiperpovezava"/>
          <w:color w:val="001D00"/>
          <w:u w:val="none"/>
        </w:rPr>
        <w:fldChar w:fldCharType="end"/>
      </w:r>
      <w:r w:rsidRPr="00275FFE">
        <w:rPr>
          <w:color w:val="001D00"/>
        </w:rPr>
        <w:t xml:space="preserve">. </w:t>
      </w:r>
      <w:r w:rsidR="00B0432F" w:rsidRPr="00275FFE">
        <w:rPr>
          <w:color w:val="001D00"/>
        </w:rPr>
        <w:t xml:space="preserve">Razstava je </w:t>
      </w:r>
      <w:r w:rsidR="001145D2" w:rsidRPr="00275FFE">
        <w:rPr>
          <w:color w:val="001D00"/>
        </w:rPr>
        <w:t>razdeljena na 13 pan</w:t>
      </w:r>
      <w:r w:rsidR="008F1B0B" w:rsidRPr="00275FFE">
        <w:rPr>
          <w:color w:val="001D00"/>
        </w:rPr>
        <w:t>elov</w:t>
      </w:r>
      <w:r w:rsidR="001145D2" w:rsidRPr="00275FFE">
        <w:rPr>
          <w:color w:val="001D00"/>
        </w:rPr>
        <w:t xml:space="preserve">, </w:t>
      </w:r>
      <w:r w:rsidR="008F1B0B" w:rsidRPr="00275FFE">
        <w:rPr>
          <w:color w:val="001D00"/>
        </w:rPr>
        <w:t>pri čemer vsak pripoveduje svojo zgodbo o p</w:t>
      </w:r>
      <w:r w:rsidR="001145D2" w:rsidRPr="00275FFE">
        <w:rPr>
          <w:color w:val="001D00"/>
        </w:rPr>
        <w:t>reseganj</w:t>
      </w:r>
      <w:r w:rsidR="008F1B0B" w:rsidRPr="00275FFE">
        <w:rPr>
          <w:color w:val="001D00"/>
        </w:rPr>
        <w:t>u</w:t>
      </w:r>
      <w:r w:rsidR="001145D2" w:rsidRPr="00275FFE">
        <w:rPr>
          <w:color w:val="001D00"/>
        </w:rPr>
        <w:t xml:space="preserve"> mej</w:t>
      </w:r>
      <w:r w:rsidR="008F1B0B" w:rsidRPr="00275FFE">
        <w:rPr>
          <w:color w:val="001D00"/>
        </w:rPr>
        <w:t>a</w:t>
      </w:r>
      <w:r w:rsidR="001145D2" w:rsidRPr="00275FFE">
        <w:rPr>
          <w:color w:val="001D00"/>
        </w:rPr>
        <w:t xml:space="preserve"> med </w:t>
      </w:r>
      <w:r w:rsidR="001145D2">
        <w:t>državami, narodi in političnimi sistemi, k</w:t>
      </w:r>
      <w:r w:rsidR="0010536E">
        <w:t>ar</w:t>
      </w:r>
      <w:r w:rsidR="001145D2">
        <w:t xml:space="preserve"> nikakor ni tekl</w:t>
      </w:r>
      <w:r w:rsidR="008F1B0B">
        <w:t>o</w:t>
      </w:r>
      <w:r w:rsidR="001145D2">
        <w:t xml:space="preserve"> linearno. Nasprotno, avtorji </w:t>
      </w:r>
      <w:r w:rsidR="009B6784">
        <w:t xml:space="preserve">in avtorice </w:t>
      </w:r>
      <w:r w:rsidR="001145D2">
        <w:t xml:space="preserve">razstave, </w:t>
      </w:r>
      <w:r w:rsidR="001145D2">
        <w:lastRenderedPageBreak/>
        <w:t>sodelavci</w:t>
      </w:r>
      <w:r w:rsidR="009B6784">
        <w:t xml:space="preserve"> in sodelavke</w:t>
      </w:r>
      <w:r w:rsidR="001145D2">
        <w:t xml:space="preserve"> projekta </w:t>
      </w:r>
      <w:r w:rsidR="001145D2" w:rsidRPr="00024B57">
        <w:rPr>
          <w:i/>
          <w:iCs/>
        </w:rPr>
        <w:t>Open Borders</w:t>
      </w:r>
      <w:r w:rsidR="001145D2">
        <w:t xml:space="preserve">, </w:t>
      </w:r>
      <w:r w:rsidR="00E47618">
        <w:t xml:space="preserve">na noben način </w:t>
      </w:r>
      <w:r w:rsidR="001145D2">
        <w:t xml:space="preserve">ne </w:t>
      </w:r>
      <w:r w:rsidR="008F1B0B">
        <w:t xml:space="preserve">zanemarjajo in </w:t>
      </w:r>
      <w:r w:rsidR="001145D2">
        <w:t xml:space="preserve">izključujejo </w:t>
      </w:r>
      <w:r w:rsidR="008F1B0B">
        <w:t>dejstva, da so bile mentalne meje pogosto trdovratnejše od fizičnih ovir. Vizualno privlačni panoji, opremljeni s časovnim trakom, ki že sam po sebi nakazuje, da je čas ob meji tekel drugače kot v prestolnicah, obiskovalcem bodisi obudijo osebne spomine na prehajanje meja in čezmejne stike bodisi jih spodbudijo k razmisleku o tem, da mora biti vsak projekt nadnacionalne integracije utemeljen tudi od spodaj navzgor.</w:t>
      </w:r>
    </w:p>
    <w:bookmarkEnd w:id="2"/>
    <w:p w14:paraId="6F05ACD9" w14:textId="7A36E746" w:rsidR="00163E45" w:rsidRDefault="00163E45" w:rsidP="00275FFE">
      <w:pPr>
        <w:spacing w:line="360" w:lineRule="auto"/>
        <w:jc w:val="both"/>
      </w:pPr>
    </w:p>
    <w:p w14:paraId="323AC93B" w14:textId="47D81638" w:rsidR="00744834" w:rsidRDefault="00744834" w:rsidP="00275FFE">
      <w:pPr>
        <w:spacing w:line="360" w:lineRule="auto"/>
        <w:jc w:val="right"/>
        <w:rPr>
          <w:i/>
          <w:iCs/>
        </w:rPr>
      </w:pPr>
      <w:r w:rsidRPr="00744834">
        <w:rPr>
          <w:i/>
          <w:iCs/>
        </w:rPr>
        <w:t>Jure Ramšak in Mateja Režek</w:t>
      </w:r>
    </w:p>
    <w:sectPr w:rsidR="00744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hael Ojsteršek">
    <w15:presenceInfo w15:providerId="None" w15:userId="Mihael Ojsterše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D30"/>
    <w:rsid w:val="00017AF6"/>
    <w:rsid w:val="00024B57"/>
    <w:rsid w:val="000D7A4C"/>
    <w:rsid w:val="000F12C8"/>
    <w:rsid w:val="000F3F1E"/>
    <w:rsid w:val="00105150"/>
    <w:rsid w:val="0010536E"/>
    <w:rsid w:val="00107DFE"/>
    <w:rsid w:val="001145D2"/>
    <w:rsid w:val="001312AA"/>
    <w:rsid w:val="00136EC2"/>
    <w:rsid w:val="001378C4"/>
    <w:rsid w:val="00146128"/>
    <w:rsid w:val="00163E45"/>
    <w:rsid w:val="00177796"/>
    <w:rsid w:val="00275FFE"/>
    <w:rsid w:val="002B52E3"/>
    <w:rsid w:val="002C2BEB"/>
    <w:rsid w:val="00326282"/>
    <w:rsid w:val="00333AE4"/>
    <w:rsid w:val="003A6C6D"/>
    <w:rsid w:val="003F296A"/>
    <w:rsid w:val="00477EAC"/>
    <w:rsid w:val="004F5C6E"/>
    <w:rsid w:val="00527A3B"/>
    <w:rsid w:val="00547F9E"/>
    <w:rsid w:val="00550B9B"/>
    <w:rsid w:val="00575C39"/>
    <w:rsid w:val="00593CE1"/>
    <w:rsid w:val="006217E9"/>
    <w:rsid w:val="0063256B"/>
    <w:rsid w:val="00635969"/>
    <w:rsid w:val="0069272D"/>
    <w:rsid w:val="006A1D10"/>
    <w:rsid w:val="00714A68"/>
    <w:rsid w:val="00716756"/>
    <w:rsid w:val="00726CB2"/>
    <w:rsid w:val="00731089"/>
    <w:rsid w:val="007408B5"/>
    <w:rsid w:val="00742A4E"/>
    <w:rsid w:val="00744834"/>
    <w:rsid w:val="0075453C"/>
    <w:rsid w:val="0076317E"/>
    <w:rsid w:val="0077564D"/>
    <w:rsid w:val="00785945"/>
    <w:rsid w:val="007B009C"/>
    <w:rsid w:val="007B30D6"/>
    <w:rsid w:val="007B6434"/>
    <w:rsid w:val="00851733"/>
    <w:rsid w:val="00864E7E"/>
    <w:rsid w:val="0089170C"/>
    <w:rsid w:val="0089188C"/>
    <w:rsid w:val="008E088F"/>
    <w:rsid w:val="008F1B0B"/>
    <w:rsid w:val="0091619F"/>
    <w:rsid w:val="00920D91"/>
    <w:rsid w:val="00946F14"/>
    <w:rsid w:val="009A233F"/>
    <w:rsid w:val="009B6784"/>
    <w:rsid w:val="009E2260"/>
    <w:rsid w:val="009E5C27"/>
    <w:rsid w:val="00AB29F0"/>
    <w:rsid w:val="00AB605B"/>
    <w:rsid w:val="00AC429B"/>
    <w:rsid w:val="00B0432F"/>
    <w:rsid w:val="00B33742"/>
    <w:rsid w:val="00BA1491"/>
    <w:rsid w:val="00BD47D5"/>
    <w:rsid w:val="00C12409"/>
    <w:rsid w:val="00C66076"/>
    <w:rsid w:val="00C76C1B"/>
    <w:rsid w:val="00C8693F"/>
    <w:rsid w:val="00C95135"/>
    <w:rsid w:val="00CB1779"/>
    <w:rsid w:val="00CB35CB"/>
    <w:rsid w:val="00D14C52"/>
    <w:rsid w:val="00D353CD"/>
    <w:rsid w:val="00D356B0"/>
    <w:rsid w:val="00D7042C"/>
    <w:rsid w:val="00D95A59"/>
    <w:rsid w:val="00DD1C59"/>
    <w:rsid w:val="00DD5137"/>
    <w:rsid w:val="00DE4D76"/>
    <w:rsid w:val="00E05A47"/>
    <w:rsid w:val="00E313A0"/>
    <w:rsid w:val="00E47618"/>
    <w:rsid w:val="00E50808"/>
    <w:rsid w:val="00E53D30"/>
    <w:rsid w:val="00E92DE2"/>
    <w:rsid w:val="00EC4E52"/>
    <w:rsid w:val="00F424ED"/>
    <w:rsid w:val="00F512E8"/>
    <w:rsid w:val="00F574BD"/>
    <w:rsid w:val="00F77E11"/>
    <w:rsid w:val="00F903A8"/>
    <w:rsid w:val="00FA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AB74DC"/>
  <w15:chartTrackingRefBased/>
  <w15:docId w15:val="{966312B5-012E-419E-901B-D90CE54B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5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5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53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53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53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53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53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53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53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5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5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53D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53D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53D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53D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53D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53D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53D30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53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5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53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53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53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53D3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53D3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53D3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5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53D3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53D30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D1C59"/>
    <w:rPr>
      <w:color w:val="467886" w:themeColor="hyperlink"/>
      <w:u w:val="single"/>
    </w:rPr>
  </w:style>
  <w:style w:type="character" w:customStyle="1" w:styleId="UnresolvedMention">
    <w:name w:val="Unresolved Mention"/>
    <w:basedOn w:val="Privzetapisavaodstavka"/>
    <w:uiPriority w:val="99"/>
    <w:semiHidden/>
    <w:unhideWhenUsed/>
    <w:rsid w:val="00DD1C59"/>
    <w:rPr>
      <w:color w:val="605E5C"/>
      <w:shd w:val="clear" w:color="auto" w:fill="E1DFDD"/>
    </w:rPr>
  </w:style>
  <w:style w:type="character" w:styleId="Pripombasklic">
    <w:name w:val="annotation reference"/>
    <w:basedOn w:val="Privzetapisavaodstavka"/>
    <w:uiPriority w:val="99"/>
    <w:semiHidden/>
    <w:unhideWhenUsed/>
    <w:rsid w:val="00C12409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unhideWhenUsed/>
    <w:rsid w:val="00C12409"/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rsid w:val="00C12409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C12409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C12409"/>
    <w:rPr>
      <w:b/>
      <w:bCs/>
      <w:sz w:val="20"/>
      <w:szCs w:val="20"/>
    </w:rPr>
  </w:style>
  <w:style w:type="paragraph" w:styleId="Revizija">
    <w:name w:val="Revision"/>
    <w:hidden/>
    <w:uiPriority w:val="99"/>
    <w:semiHidden/>
    <w:rsid w:val="007B3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206CAD7-C75F-4950-827C-34F46DDF1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 Ramsak</dc:creator>
  <cp:keywords/>
  <dc:description/>
  <cp:lastModifiedBy>Mihael Ojsteršek</cp:lastModifiedBy>
  <cp:revision>3</cp:revision>
  <dcterms:created xsi:type="dcterms:W3CDTF">2025-08-20T12:54:00Z</dcterms:created>
  <dcterms:modified xsi:type="dcterms:W3CDTF">2025-09-09T11:59:00Z</dcterms:modified>
</cp:coreProperties>
</file>