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5B8D" w:rsidRPr="00C41489" w:rsidRDefault="00475B8D" w:rsidP="00475B8D">
      <w:pPr>
        <w:spacing w:line="360" w:lineRule="auto"/>
        <w:jc w:val="center"/>
        <w:rPr>
          <w:rFonts w:ascii="Times New Roman" w:hAnsi="Times New Roman" w:cs="Times New Roman"/>
          <w:bCs/>
          <w:i/>
          <w:iCs/>
        </w:rPr>
      </w:pPr>
      <w:r w:rsidRPr="00C41489">
        <w:rPr>
          <w:rFonts w:ascii="Times New Roman" w:hAnsi="Times New Roman" w:cs="Times New Roman"/>
          <w:bCs/>
          <w:i/>
          <w:iCs/>
        </w:rPr>
        <w:t>ABSTRACT</w:t>
      </w:r>
    </w:p>
    <w:p w:rsidR="00475B8D" w:rsidRPr="00C41489" w:rsidRDefault="00475B8D" w:rsidP="00475B8D">
      <w:pPr>
        <w:spacing w:line="360" w:lineRule="auto"/>
        <w:jc w:val="center"/>
        <w:rPr>
          <w:rFonts w:ascii="Times New Roman" w:hAnsi="Times New Roman" w:cs="Times New Roman"/>
          <w:bCs/>
          <w:i/>
          <w:iCs/>
          <w:lang w:val="en-GB"/>
        </w:rPr>
      </w:pPr>
      <w:r w:rsidRPr="00C41489">
        <w:rPr>
          <w:rFonts w:ascii="Times New Roman" w:hAnsi="Times New Roman" w:cs="Times New Roman"/>
          <w:bCs/>
          <w:i/>
          <w:iCs/>
          <w:lang w:val="en-GB"/>
        </w:rPr>
        <w:t>IN-BETWEEN IDENTITY AND ENTREPRENEURS IN THE SLOVENIAN LANDS DURING THE AUSTRO-HUNGARIAN ERA</w:t>
      </w:r>
    </w:p>
    <w:p w:rsidR="00475B8D" w:rsidRDefault="00475B8D" w:rsidP="00475B8D">
      <w:pPr>
        <w:shd w:val="clear" w:color="auto" w:fill="FFFFFF"/>
        <w:spacing w:line="360" w:lineRule="auto"/>
        <w:jc w:val="center"/>
        <w:rPr>
          <w:rFonts w:ascii="Times New Roman" w:eastAsia="Times New Roman" w:hAnsi="Times New Roman" w:cs="Times New Roman"/>
          <w:color w:val="242424"/>
          <w:kern w:val="0"/>
          <w:sz w:val="20"/>
          <w:szCs w:val="20"/>
          <w:bdr w:val="none" w:sz="0" w:space="0" w:color="auto" w:frame="1"/>
          <w:lang w:val="en-GB" w:eastAsia="sl-SI"/>
        </w:rPr>
      </w:pPr>
      <w:r>
        <w:rPr>
          <w:rFonts w:ascii="Times New Roman" w:eastAsia="Times New Roman" w:hAnsi="Times New Roman" w:cs="Times New Roman"/>
          <w:color w:val="242424"/>
          <w:kern w:val="0"/>
          <w:sz w:val="20"/>
          <w:szCs w:val="20"/>
          <w:bdr w:val="none" w:sz="0" w:space="0" w:color="auto" w:frame="1"/>
          <w:lang w:val="en-GB" w:eastAsia="sl-SI"/>
        </w:rPr>
        <w:t>…</w:t>
      </w:r>
      <w:bookmarkStart w:id="0" w:name="_GoBack"/>
      <w:bookmarkEnd w:id="0"/>
    </w:p>
    <w:p w:rsidR="00475B8D" w:rsidRDefault="00475B8D" w:rsidP="00475B8D">
      <w:pPr>
        <w:shd w:val="clear" w:color="auto" w:fill="FFFFFF"/>
        <w:spacing w:line="360" w:lineRule="auto"/>
        <w:jc w:val="center"/>
        <w:rPr>
          <w:rFonts w:ascii="Times New Roman" w:eastAsia="Times New Roman" w:hAnsi="Times New Roman" w:cs="Times New Roman"/>
          <w:color w:val="242424"/>
          <w:kern w:val="0"/>
          <w:sz w:val="20"/>
          <w:szCs w:val="20"/>
          <w:bdr w:val="none" w:sz="0" w:space="0" w:color="auto" w:frame="1"/>
          <w:lang w:val="en-GB" w:eastAsia="sl-SI"/>
        </w:rPr>
      </w:pPr>
    </w:p>
    <w:p w:rsidR="00475B8D" w:rsidRPr="0028374A" w:rsidRDefault="00475B8D" w:rsidP="00475B8D">
      <w:pPr>
        <w:shd w:val="clear" w:color="auto" w:fill="FFFFFF"/>
        <w:spacing w:line="360" w:lineRule="auto"/>
        <w:jc w:val="center"/>
        <w:rPr>
          <w:rFonts w:ascii="Times New Roman" w:eastAsia="Times New Roman" w:hAnsi="Times New Roman" w:cs="Times New Roman"/>
          <w:color w:val="242424"/>
          <w:kern w:val="0"/>
          <w:sz w:val="20"/>
          <w:szCs w:val="20"/>
          <w:bdr w:val="none" w:sz="0" w:space="0" w:color="auto" w:frame="1"/>
          <w:lang w:val="en-GB" w:eastAsia="sl-SI"/>
        </w:rPr>
      </w:pPr>
      <w:r w:rsidRPr="0028374A">
        <w:rPr>
          <w:rFonts w:ascii="Times New Roman" w:eastAsia="Times New Roman" w:hAnsi="Times New Roman" w:cs="Times New Roman"/>
          <w:color w:val="242424"/>
          <w:kern w:val="0"/>
          <w:sz w:val="20"/>
          <w:szCs w:val="20"/>
          <w:bdr w:val="none" w:sz="0" w:space="0" w:color="auto" w:frame="1"/>
          <w:lang w:val="en-GB" w:eastAsia="sl-SI"/>
        </w:rPr>
        <w:t xml:space="preserve">Ivan </w:t>
      </w:r>
      <w:proofErr w:type="spellStart"/>
      <w:r w:rsidRPr="0028374A">
        <w:rPr>
          <w:rFonts w:ascii="Times New Roman" w:eastAsia="Times New Roman" w:hAnsi="Times New Roman" w:cs="Times New Roman"/>
          <w:color w:val="242424"/>
          <w:kern w:val="0"/>
          <w:sz w:val="20"/>
          <w:szCs w:val="20"/>
          <w:bdr w:val="none" w:sz="0" w:space="0" w:color="auto" w:frame="1"/>
          <w:lang w:val="en-GB" w:eastAsia="sl-SI"/>
        </w:rPr>
        <w:t>Smiljanić</w:t>
      </w:r>
      <w:proofErr w:type="spellEnd"/>
      <w:r w:rsidRPr="0028374A">
        <w:rPr>
          <w:rFonts w:ascii="Times New Roman" w:eastAsia="Times New Roman" w:hAnsi="Times New Roman" w:cs="Times New Roman"/>
          <w:color w:val="242424"/>
          <w:kern w:val="0"/>
          <w:sz w:val="20"/>
          <w:szCs w:val="20"/>
          <w:bdr w:val="none" w:sz="0" w:space="0" w:color="auto" w:frame="1"/>
          <w:lang w:val="en-GB" w:eastAsia="sl-SI"/>
        </w:rPr>
        <w:t xml:space="preserve"> and Žarko </w:t>
      </w:r>
      <w:proofErr w:type="spellStart"/>
      <w:r w:rsidRPr="0028374A">
        <w:rPr>
          <w:rFonts w:ascii="Times New Roman" w:eastAsia="Times New Roman" w:hAnsi="Times New Roman" w:cs="Times New Roman"/>
          <w:color w:val="242424"/>
          <w:kern w:val="0"/>
          <w:sz w:val="20"/>
          <w:szCs w:val="20"/>
          <w:bdr w:val="none" w:sz="0" w:space="0" w:color="auto" w:frame="1"/>
          <w:lang w:val="en-GB" w:eastAsia="sl-SI"/>
        </w:rPr>
        <w:t>Lazarević</w:t>
      </w:r>
      <w:proofErr w:type="spellEnd"/>
    </w:p>
    <w:p w:rsidR="00475B8D" w:rsidRPr="0028374A" w:rsidRDefault="00475B8D" w:rsidP="00475B8D">
      <w:pPr>
        <w:spacing w:line="360" w:lineRule="auto"/>
        <w:jc w:val="center"/>
        <w:rPr>
          <w:rFonts w:ascii="Times New Roman" w:hAnsi="Times New Roman" w:cs="Times New Roman"/>
          <w:bCs/>
          <w:sz w:val="20"/>
          <w:szCs w:val="20"/>
          <w:lang w:val="en-GB"/>
        </w:rPr>
      </w:pPr>
      <w:r w:rsidRPr="0028374A">
        <w:rPr>
          <w:rFonts w:ascii="Times New Roman" w:hAnsi="Times New Roman" w:cs="Times New Roman"/>
          <w:bCs/>
          <w:sz w:val="20"/>
          <w:szCs w:val="20"/>
          <w:lang w:val="en-GB"/>
        </w:rPr>
        <w:t>IN-BETWEEN IDENTITY AND ENTREPRENEURS IN THE SLOVENIAN LANDS DURING THE AUSTRO-HUNGARIAN ERA</w:t>
      </w:r>
    </w:p>
    <w:p w:rsidR="00475B8D" w:rsidRPr="0028374A" w:rsidRDefault="00475B8D" w:rsidP="00475B8D">
      <w:pPr>
        <w:pStyle w:val="Sprotnaopomba-besedilo"/>
        <w:spacing w:line="360" w:lineRule="auto"/>
        <w:jc w:val="center"/>
        <w:rPr>
          <w:rFonts w:ascii="Times New Roman" w:hAnsi="Times New Roman" w:cs="Times New Roman"/>
          <w:lang w:val="en-GB"/>
        </w:rPr>
      </w:pPr>
      <w:r w:rsidRPr="0028374A">
        <w:rPr>
          <w:rFonts w:ascii="Times New Roman" w:hAnsi="Times New Roman" w:cs="Times New Roman"/>
          <w:lang w:val="en-GB"/>
        </w:rPr>
        <w:t>SUMMARY</w:t>
      </w:r>
    </w:p>
    <w:p w:rsidR="00475B8D" w:rsidRPr="0028374A" w:rsidRDefault="00475B8D" w:rsidP="00475B8D">
      <w:pPr>
        <w:pStyle w:val="Sprotnaopomba-besedilo"/>
        <w:spacing w:line="360" w:lineRule="auto"/>
        <w:jc w:val="both"/>
        <w:rPr>
          <w:rFonts w:ascii="Times New Roman" w:hAnsi="Times New Roman" w:cs="Times New Roman"/>
          <w:lang w:val="en-GB"/>
        </w:rPr>
      </w:pPr>
      <w:r w:rsidRPr="0028374A">
        <w:rPr>
          <w:rFonts w:ascii="Times New Roman" w:hAnsi="Times New Roman" w:cs="Times New Roman"/>
          <w:lang w:val="en-GB"/>
        </w:rPr>
        <w:t>In business, prudent entrepreneurs behave cautiously and rationally while conducting business if they do not want to fail. Nevertheless, market movements depend not only on internal market logic but also on numerous external factors. Among them, nationalism has played a vital role in recent history but has often been neglected by the relevant research. The ideology of economic nationalism spread in the 19</w:t>
      </w:r>
      <w:r w:rsidRPr="0028374A">
        <w:rPr>
          <w:rFonts w:ascii="Times New Roman" w:hAnsi="Times New Roman" w:cs="Times New Roman"/>
          <w:vertAlign w:val="superscript"/>
          <w:lang w:val="en-GB"/>
        </w:rPr>
        <w:t>th</w:t>
      </w:r>
      <w:r w:rsidRPr="0028374A">
        <w:rPr>
          <w:rFonts w:ascii="Times New Roman" w:hAnsi="Times New Roman" w:cs="Times New Roman"/>
          <w:lang w:val="en-GB"/>
        </w:rPr>
        <w:t xml:space="preserve"> century. It attempted to protect the interests of the national community against other nationalities, which were understood as competition and potential destroyers of a pure national economy as the foundation for the cultural and political development of the nation. Slovenian lands are a good example of the economic coexistence between Slovenians, Germans, Italians, and other nations, where the national category became one of the factors based on which buyers and entrepreneurs decided who to do business with and whom they would boycott under the slogan </w:t>
      </w:r>
      <w:r w:rsidRPr="0028374A">
        <w:rPr>
          <w:rFonts w:ascii="Times New Roman" w:hAnsi="Times New Roman" w:cs="Times New Roman"/>
          <w:iCs/>
          <w:color w:val="242424"/>
          <w:bdr w:val="none" w:sz="0" w:space="0" w:color="auto" w:frame="1"/>
          <w:lang w:val="en-GB"/>
        </w:rPr>
        <w:t>“</w:t>
      </w:r>
      <w:r w:rsidRPr="0028374A">
        <w:rPr>
          <w:rFonts w:ascii="Times New Roman" w:hAnsi="Times New Roman" w:cs="Times New Roman"/>
          <w:lang w:val="en-GB"/>
        </w:rPr>
        <w:t xml:space="preserve">each to their own” – even if in the name of the </w:t>
      </w:r>
      <w:r w:rsidRPr="0028374A">
        <w:rPr>
          <w:rFonts w:ascii="Times New Roman" w:hAnsi="Times New Roman" w:cs="Times New Roman"/>
          <w:iCs/>
          <w:color w:val="242424"/>
          <w:bdr w:val="none" w:sz="0" w:space="0" w:color="auto" w:frame="1"/>
          <w:lang w:val="en-GB"/>
        </w:rPr>
        <w:t>“</w:t>
      </w:r>
      <w:r w:rsidRPr="0028374A">
        <w:rPr>
          <w:rFonts w:ascii="Times New Roman" w:hAnsi="Times New Roman" w:cs="Times New Roman"/>
          <w:lang w:val="en-GB"/>
        </w:rPr>
        <w:t>higher good” and against their financial interests. In such a situation, businessmen had to be especially careful about whether and how they would express their national identity, as the consequences of making the wrong choice could be significant, including bankruptcy due to boycotts.</w:t>
      </w:r>
    </w:p>
    <w:p w:rsidR="00475B8D" w:rsidRPr="0028374A" w:rsidRDefault="00475B8D" w:rsidP="00475B8D">
      <w:pPr>
        <w:pStyle w:val="Sprotnaopomba-besedilo"/>
        <w:spacing w:line="360" w:lineRule="auto"/>
        <w:jc w:val="both"/>
        <w:rPr>
          <w:rFonts w:ascii="Times New Roman" w:hAnsi="Times New Roman" w:cs="Times New Roman"/>
          <w:lang w:val="en-GB"/>
        </w:rPr>
      </w:pPr>
      <w:r w:rsidRPr="0028374A">
        <w:rPr>
          <w:rFonts w:ascii="Times New Roman" w:hAnsi="Times New Roman" w:cs="Times New Roman"/>
          <w:lang w:val="en-GB"/>
        </w:rPr>
        <w:t>Some entrepreneurs tried to pragmatically maintain a non- or supranational image in the form of an in-</w:t>
      </w:r>
      <w:proofErr w:type="spellStart"/>
      <w:r w:rsidRPr="0028374A">
        <w:rPr>
          <w:rFonts w:ascii="Times New Roman" w:hAnsi="Times New Roman" w:cs="Times New Roman"/>
          <w:lang w:val="en-GB"/>
        </w:rPr>
        <w:t>betweenness</w:t>
      </w:r>
      <w:proofErr w:type="spellEnd"/>
      <w:r w:rsidRPr="0028374A">
        <w:rPr>
          <w:rFonts w:ascii="Times New Roman" w:hAnsi="Times New Roman" w:cs="Times New Roman"/>
          <w:lang w:val="en-GB"/>
        </w:rPr>
        <w:t xml:space="preserve"> regarding their national identity, which was certainly far from a rare position in the Slovenian society of the time. Even though such identities change from day to day, even from situation to situation, it is possible to identify some general tactics and strategies used to approach this issue. Some entrepreneurs and entrepreneurial families, including the </w:t>
      </w:r>
      <w:proofErr w:type="spellStart"/>
      <w:r w:rsidRPr="0028374A">
        <w:rPr>
          <w:rFonts w:ascii="Times New Roman" w:hAnsi="Times New Roman" w:cs="Times New Roman"/>
          <w:lang w:val="en-GB"/>
        </w:rPr>
        <w:t>Tönnies</w:t>
      </w:r>
      <w:proofErr w:type="spellEnd"/>
      <w:r w:rsidRPr="0028374A">
        <w:rPr>
          <w:rFonts w:ascii="Times New Roman" w:hAnsi="Times New Roman" w:cs="Times New Roman"/>
          <w:lang w:val="en-GB"/>
        </w:rPr>
        <w:t xml:space="preserve"> family of builders and the merchant Valentin </w:t>
      </w:r>
      <w:proofErr w:type="spellStart"/>
      <w:r w:rsidRPr="0028374A">
        <w:rPr>
          <w:rFonts w:ascii="Times New Roman" w:hAnsi="Times New Roman" w:cs="Times New Roman"/>
          <w:lang w:val="en-GB"/>
        </w:rPr>
        <w:t>Supan</w:t>
      </w:r>
      <w:proofErr w:type="spellEnd"/>
      <w:r w:rsidRPr="0028374A">
        <w:rPr>
          <w:rFonts w:ascii="Times New Roman" w:hAnsi="Times New Roman" w:cs="Times New Roman"/>
          <w:lang w:val="en-GB"/>
        </w:rPr>
        <w:t xml:space="preserve">, deliberately cultivated an unclear national identity by refraining from political activity and preferring to work on the quality of service, which ensured much better advertising than belonging to one or another national community. Others, including the Graz-based industrialist Janez </w:t>
      </w:r>
      <w:proofErr w:type="spellStart"/>
      <w:r w:rsidRPr="0028374A">
        <w:rPr>
          <w:rFonts w:ascii="Times New Roman" w:hAnsi="Times New Roman" w:cs="Times New Roman"/>
          <w:lang w:val="en-GB"/>
        </w:rPr>
        <w:t>Puh</w:t>
      </w:r>
      <w:proofErr w:type="spellEnd"/>
      <w:r w:rsidRPr="0028374A">
        <w:rPr>
          <w:rFonts w:ascii="Times New Roman" w:hAnsi="Times New Roman" w:cs="Times New Roman"/>
          <w:lang w:val="en-GB"/>
        </w:rPr>
        <w:t xml:space="preserve">/Johann </w:t>
      </w:r>
      <w:proofErr w:type="spellStart"/>
      <w:r w:rsidRPr="0028374A">
        <w:rPr>
          <w:rFonts w:ascii="Times New Roman" w:hAnsi="Times New Roman" w:cs="Times New Roman"/>
          <w:lang w:val="en-GB"/>
        </w:rPr>
        <w:t>Puch</w:t>
      </w:r>
      <w:proofErr w:type="spellEnd"/>
      <w:r w:rsidRPr="0028374A">
        <w:rPr>
          <w:rFonts w:ascii="Times New Roman" w:hAnsi="Times New Roman" w:cs="Times New Roman"/>
          <w:lang w:val="en-GB"/>
        </w:rPr>
        <w:t xml:space="preserve"> and the Rijeka-based Slovenian investor Josip </w:t>
      </w:r>
      <w:proofErr w:type="spellStart"/>
      <w:r w:rsidRPr="0028374A">
        <w:rPr>
          <w:rFonts w:ascii="Times New Roman" w:hAnsi="Times New Roman" w:cs="Times New Roman"/>
          <w:lang w:val="en-GB"/>
        </w:rPr>
        <w:t>Gorup</w:t>
      </w:r>
      <w:proofErr w:type="spellEnd"/>
      <w:r w:rsidRPr="0028374A">
        <w:rPr>
          <w:rFonts w:ascii="Times New Roman" w:hAnsi="Times New Roman" w:cs="Times New Roman"/>
          <w:lang w:val="en-GB"/>
        </w:rPr>
        <w:t xml:space="preserve">, avoided public national identification because they saw business as supranational and pushing these issues into the background theoretically opened up the possibility of conducting business with everyone. Still other families, including the </w:t>
      </w:r>
      <w:proofErr w:type="spellStart"/>
      <w:r w:rsidRPr="0028374A">
        <w:rPr>
          <w:rFonts w:ascii="Times New Roman" w:hAnsi="Times New Roman" w:cs="Times New Roman"/>
          <w:lang w:val="en-GB"/>
        </w:rPr>
        <w:t>Šoštanj</w:t>
      </w:r>
      <w:proofErr w:type="spellEnd"/>
      <w:r w:rsidRPr="0028374A">
        <w:rPr>
          <w:rFonts w:ascii="Times New Roman" w:hAnsi="Times New Roman" w:cs="Times New Roman"/>
          <w:lang w:val="en-GB"/>
        </w:rPr>
        <w:t xml:space="preserve"> industrialist dynasty </w:t>
      </w:r>
      <w:proofErr w:type="spellStart"/>
      <w:r w:rsidRPr="0028374A">
        <w:rPr>
          <w:rFonts w:ascii="Times New Roman" w:hAnsi="Times New Roman" w:cs="Times New Roman"/>
          <w:lang w:val="en-GB"/>
        </w:rPr>
        <w:t>Vošnjak</w:t>
      </w:r>
      <w:proofErr w:type="spellEnd"/>
      <w:r w:rsidRPr="0028374A">
        <w:rPr>
          <w:rFonts w:ascii="Times New Roman" w:hAnsi="Times New Roman" w:cs="Times New Roman"/>
          <w:lang w:val="en-GB"/>
        </w:rPr>
        <w:t>/</w:t>
      </w:r>
      <w:proofErr w:type="spellStart"/>
      <w:r w:rsidRPr="0028374A">
        <w:rPr>
          <w:rFonts w:ascii="Times New Roman" w:hAnsi="Times New Roman" w:cs="Times New Roman"/>
          <w:lang w:val="en-GB"/>
        </w:rPr>
        <w:t>Woschnagg</w:t>
      </w:r>
      <w:proofErr w:type="spellEnd"/>
      <w:r w:rsidRPr="0028374A">
        <w:rPr>
          <w:rFonts w:ascii="Times New Roman" w:hAnsi="Times New Roman" w:cs="Times New Roman"/>
          <w:lang w:val="en-GB"/>
        </w:rPr>
        <w:t xml:space="preserve"> and the brewing family </w:t>
      </w:r>
      <w:proofErr w:type="spellStart"/>
      <w:r w:rsidRPr="0028374A">
        <w:rPr>
          <w:rFonts w:ascii="Times New Roman" w:hAnsi="Times New Roman" w:cs="Times New Roman"/>
          <w:lang w:val="en-GB"/>
        </w:rPr>
        <w:t>Kozler</w:t>
      </w:r>
      <w:proofErr w:type="spellEnd"/>
      <w:r w:rsidRPr="0028374A">
        <w:rPr>
          <w:rFonts w:ascii="Times New Roman" w:hAnsi="Times New Roman" w:cs="Times New Roman"/>
          <w:lang w:val="en-GB"/>
        </w:rPr>
        <w:t>/</w:t>
      </w:r>
      <w:proofErr w:type="spellStart"/>
      <w:r w:rsidRPr="0028374A">
        <w:rPr>
          <w:rFonts w:ascii="Times New Roman" w:hAnsi="Times New Roman" w:cs="Times New Roman"/>
          <w:lang w:val="en-GB"/>
        </w:rPr>
        <w:t>Kosler</w:t>
      </w:r>
      <w:proofErr w:type="spellEnd"/>
      <w:r w:rsidRPr="0028374A">
        <w:rPr>
          <w:rFonts w:ascii="Times New Roman" w:hAnsi="Times New Roman" w:cs="Times New Roman"/>
          <w:lang w:val="en-GB"/>
        </w:rPr>
        <w:t xml:space="preserve"> of </w:t>
      </w:r>
      <w:proofErr w:type="spellStart"/>
      <w:r w:rsidRPr="0028374A">
        <w:rPr>
          <w:rFonts w:ascii="Times New Roman" w:hAnsi="Times New Roman" w:cs="Times New Roman"/>
          <w:lang w:val="en-GB"/>
        </w:rPr>
        <w:t>Gottscheer</w:t>
      </w:r>
      <w:proofErr w:type="spellEnd"/>
      <w:r w:rsidRPr="0028374A">
        <w:rPr>
          <w:rFonts w:ascii="Times New Roman" w:hAnsi="Times New Roman" w:cs="Times New Roman"/>
          <w:lang w:val="en-GB"/>
        </w:rPr>
        <w:t xml:space="preserve"> origin, succumbed to divisions among themselves so that various members of the same families identified themselves as belonging to different nations.</w:t>
      </w:r>
    </w:p>
    <w:p w:rsidR="00D65D47" w:rsidRDefault="00D65D47"/>
    <w:sectPr w:rsidR="00D65D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Helvetica">
    <w:panose1 w:val="020B0604020202020204"/>
    <w:charset w:val="EE"/>
    <w:family w:val="swiss"/>
    <w:pitch w:val="variable"/>
    <w:sig w:usb0="E0002EFF" w:usb1="C000785B" w:usb2="00000009" w:usb3="00000000" w:csb0="000001FF" w:csb1="00000000"/>
  </w:font>
  <w:font w:name="Times New Roman (Body CS)">
    <w:altName w:val="Times New Roman"/>
    <w:charset w:val="00"/>
    <w:family w:val="roman"/>
    <w:pitch w:val="default"/>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B8D"/>
    <w:rsid w:val="00475B8D"/>
    <w:rsid w:val="00D65D47"/>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74C9F"/>
  <w15:chartTrackingRefBased/>
  <w15:docId w15:val="{81E59814-1646-4195-8A94-D4941EAD2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475B8D"/>
    <w:pPr>
      <w:spacing w:after="0" w:line="240" w:lineRule="auto"/>
    </w:pPr>
    <w:rPr>
      <w:rFonts w:ascii="Helvetica" w:hAnsi="Helvetica" w:cs="Times New Roman (Body CS)"/>
      <w:kern w:val="2"/>
      <w:sz w:val="24"/>
      <w:szCs w:val="24"/>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iPriority w:val="99"/>
    <w:unhideWhenUsed/>
    <w:rsid w:val="00475B8D"/>
    <w:rPr>
      <w:sz w:val="20"/>
      <w:szCs w:val="20"/>
    </w:rPr>
  </w:style>
  <w:style w:type="character" w:customStyle="1" w:styleId="Sprotnaopomba-besediloZnak">
    <w:name w:val="Sprotna opomba - besedilo Znak"/>
    <w:basedOn w:val="Privzetapisavaodstavka"/>
    <w:link w:val="Sprotnaopomba-besedilo"/>
    <w:uiPriority w:val="99"/>
    <w:rsid w:val="00475B8D"/>
    <w:rPr>
      <w:rFonts w:ascii="Helvetica" w:hAnsi="Helvetica" w:cs="Times New Roman (Body CS)"/>
      <w:kern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436</Words>
  <Characters>2490</Characters>
  <Application>Microsoft Office Word</Application>
  <DocSecurity>0</DocSecurity>
  <Lines>20</Lines>
  <Paragraphs>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Mihael Ojsteršek</dc:creator>
  <cp:keywords/>
  <dc:description/>
  <cp:lastModifiedBy>Mihael Ojsteršek</cp:lastModifiedBy>
  <cp:revision>1</cp:revision>
  <dcterms:created xsi:type="dcterms:W3CDTF">2025-09-19T11:26:00Z</dcterms:created>
  <dcterms:modified xsi:type="dcterms:W3CDTF">2025-09-19T11:27:00Z</dcterms:modified>
</cp:coreProperties>
</file>