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9C" w:rsidRDefault="00CD5D68">
      <w:pPr>
        <w:jc w:val="center"/>
        <w:rPr>
          <w:b/>
        </w:rPr>
      </w:pPr>
      <w:bookmarkStart w:id="0" w:name="_GoBack"/>
      <w:bookmarkEnd w:id="0"/>
      <w:r>
        <w:rPr>
          <w:rFonts w:ascii="Arial" w:eastAsia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1378553" cy="1203427"/>
            <wp:effectExtent l="0" t="0" r="0" b="0"/>
            <wp:docPr id="1" name="image4.jpg" descr="Image result for zzds zvez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zzds zvez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553" cy="1203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19C" w:rsidRDefault="00C5419C">
      <w:pPr>
        <w:rPr>
          <w:b/>
        </w:rPr>
      </w:pPr>
    </w:p>
    <w:p w:rsidR="00C5419C" w:rsidRDefault="00CD5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39. zborovanje ZZDS - Zveze zgodovinskih društev Slovenije</w:t>
      </w:r>
    </w:p>
    <w:p w:rsidR="00C5419C" w:rsidRDefault="00C5419C">
      <w:pPr>
        <w:jc w:val="center"/>
        <w:rPr>
          <w:rFonts w:ascii="Helvetica Neue" w:eastAsia="Helvetica Neue" w:hAnsi="Helvetica Neue" w:cs="Helvetica Neue"/>
          <w:color w:val="444444"/>
          <w:sz w:val="21"/>
          <w:szCs w:val="21"/>
        </w:rPr>
      </w:pPr>
    </w:p>
    <w:p w:rsidR="00C5419C" w:rsidRDefault="00C5419C">
      <w:pPr>
        <w:rPr>
          <w:b/>
        </w:rPr>
      </w:pPr>
    </w:p>
    <w:p w:rsidR="00C5419C" w:rsidRDefault="00CD5D6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“Mejniki in zgodovina.</w:t>
      </w:r>
    </w:p>
    <w:p w:rsidR="00C5419C" w:rsidRDefault="00CD5D6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Velika zgodovina skozi oči majhnega človeka”</w:t>
      </w:r>
    </w:p>
    <w:p w:rsidR="00C5419C" w:rsidRDefault="00C5419C">
      <w:pPr>
        <w:jc w:val="center"/>
        <w:rPr>
          <w:b/>
        </w:rPr>
      </w:pP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D5D68">
      <w:pPr>
        <w:jc w:val="center"/>
        <w:rPr>
          <w:rFonts w:ascii="Helvetica Neue" w:eastAsia="Helvetica Neue" w:hAnsi="Helvetica Neue" w:cs="Helvetica Neue"/>
          <w:color w:val="444444"/>
          <w:sz w:val="21"/>
          <w:szCs w:val="21"/>
        </w:rPr>
      </w:pPr>
      <w:r>
        <w:rPr>
          <w:rFonts w:ascii="Helvetica Neue" w:eastAsia="Helvetica Neue" w:hAnsi="Helvetica Neue" w:cs="Helvetica Neue"/>
          <w:noProof/>
          <w:color w:val="444444"/>
          <w:sz w:val="21"/>
          <w:szCs w:val="21"/>
        </w:rPr>
        <w:drawing>
          <wp:inline distT="0" distB="0" distL="0" distR="0">
            <wp:extent cx="2552700" cy="1871980"/>
            <wp:effectExtent l="0" t="0" r="0" b="0"/>
            <wp:docPr id="3" name="image8.jpg" descr="http://zzds.si/wp-content/uploads/2018/04/Exhibition-tells-the-story-of-Anne-Frank-Shanghai-Daily-300x2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://zzds.si/wp-content/uploads/2018/04/Exhibition-tells-the-story-of-Anne-Frank-Shanghai-Daily-300x22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7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19C" w:rsidRDefault="00CD5D68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Anna Frank</w:t>
      </w: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5419C">
      <w:pPr>
        <w:jc w:val="center"/>
        <w:rPr>
          <w:b/>
        </w:rPr>
      </w:pPr>
    </w:p>
    <w:p w:rsidR="00C5419C" w:rsidRDefault="00C5419C">
      <w:pPr>
        <w:jc w:val="center"/>
        <w:rPr>
          <w:b/>
        </w:rPr>
      </w:pPr>
    </w:p>
    <w:p w:rsidR="00C5419C" w:rsidRDefault="00C5419C">
      <w:pPr>
        <w:jc w:val="center"/>
        <w:rPr>
          <w:b/>
        </w:rPr>
      </w:pPr>
    </w:p>
    <w:p w:rsidR="00C5419C" w:rsidRDefault="00CD5D68">
      <w:pPr>
        <w:jc w:val="center"/>
        <w:rPr>
          <w:b/>
        </w:rPr>
      </w:pPr>
      <w:r>
        <w:rPr>
          <w:b/>
        </w:rPr>
        <w:t>ZZDS v sodelovanju z Zgodovinskim društvom Ljubljana, Muzejem novejše zgodovine Slovenije in Znanstveno-raziskovalnim središčem Koper</w:t>
      </w:r>
    </w:p>
    <w:p w:rsidR="00C5419C" w:rsidRDefault="00C5419C">
      <w:pPr>
        <w:rPr>
          <w:b/>
        </w:rPr>
      </w:pPr>
    </w:p>
    <w:p w:rsidR="00C5419C" w:rsidRDefault="00CD5D68">
      <w:pPr>
        <w:jc w:val="center"/>
        <w:rPr>
          <w:b/>
        </w:rPr>
      </w:pPr>
      <w:r>
        <w:rPr>
          <w:noProof/>
          <w:color w:val="0000FF"/>
        </w:rPr>
        <w:drawing>
          <wp:inline distT="0" distB="0" distL="0" distR="0">
            <wp:extent cx="1371600" cy="971550"/>
            <wp:effectExtent l="0" t="0" r="0" b="0"/>
            <wp:docPr id="2" name="image6.jpg" descr="Image result for ZDL zgodovinsko društvo ljublja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age result for ZDL zgodovinsko društvo ljubljana"/>
                    <pic:cNvPicPr preferRelativeResize="0"/>
                  </pic:nvPicPr>
                  <pic:blipFill>
                    <a:blip r:embed="rId8"/>
                    <a:srcRect t="9734" r="7460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   </w:t>
      </w:r>
      <w:r>
        <w:rPr>
          <w:rFonts w:ascii="Arial" w:eastAsia="Arial" w:hAnsi="Arial" w:cs="Arial"/>
          <w:color w:val="0000FF"/>
          <w:sz w:val="27"/>
          <w:szCs w:val="27"/>
        </w:rPr>
        <w:t xml:space="preserve">  </w:t>
      </w:r>
      <w:r>
        <w:rPr>
          <w:rFonts w:ascii="Arial" w:eastAsia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1809750" cy="807924"/>
            <wp:effectExtent l="0" t="0" r="0" b="0"/>
            <wp:docPr id="5" name="image10.jpg" descr="Image result for muzej novejše zgodovine  slovenij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Image result for muzej novejše zgodovine  slovenij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07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FF"/>
          <w:sz w:val="27"/>
          <w:szCs w:val="27"/>
        </w:rPr>
        <w:t xml:space="preserve">     </w:t>
      </w:r>
      <w:r>
        <w:rPr>
          <w:b/>
          <w:noProof/>
        </w:rPr>
        <w:drawing>
          <wp:inline distT="0" distB="0" distL="0" distR="0">
            <wp:extent cx="862586" cy="457201"/>
            <wp:effectExtent l="0" t="0" r="0" b="0"/>
            <wp:docPr id="4" name="image9.png" descr="Logo_ZRS_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Logo_ZRS_15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586" cy="457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D5D68">
      <w:pPr>
        <w:jc w:val="center"/>
        <w:rPr>
          <w:b/>
        </w:rPr>
      </w:pPr>
      <w:r>
        <w:rPr>
          <w:b/>
        </w:rPr>
        <w:t>Ljubljana, MNZ Slovenije – Cekinov grad, 27.-28. 9. 2018</w:t>
      </w:r>
    </w:p>
    <w:p w:rsidR="00C5419C" w:rsidRDefault="00CD5D68">
      <w:pPr>
        <w:jc w:val="center"/>
        <w:rPr>
          <w:b/>
        </w:rPr>
      </w:pPr>
      <w:r>
        <w:rPr>
          <w:b/>
        </w:rPr>
        <w:lastRenderedPageBreak/>
        <w:t>“Mejniki in zgodovina.  Velika zgodovina skozi oči majhnega človeka”                                     39.  zborovanje ZZDS 2018</w:t>
      </w:r>
    </w:p>
    <w:p w:rsidR="00C5419C" w:rsidRDefault="00C5419C">
      <w:pPr>
        <w:rPr>
          <w:b/>
          <w:sz w:val="16"/>
          <w:szCs w:val="16"/>
        </w:rPr>
      </w:pPr>
    </w:p>
    <w:p w:rsidR="00C5419C" w:rsidRDefault="00C5419C">
      <w:pPr>
        <w:rPr>
          <w:b/>
          <w:sz w:val="16"/>
          <w:szCs w:val="16"/>
        </w:rPr>
      </w:pPr>
    </w:p>
    <w:p w:rsidR="00C5419C" w:rsidRDefault="00CD5D68">
      <w:pPr>
        <w:jc w:val="center"/>
        <w:rPr>
          <w:b/>
        </w:rPr>
      </w:pPr>
      <w:r>
        <w:rPr>
          <w:b/>
          <w:sz w:val="36"/>
          <w:szCs w:val="36"/>
        </w:rPr>
        <w:t>PROGRAM</w:t>
      </w:r>
      <w:r>
        <w:rPr>
          <w:b/>
        </w:rPr>
        <w:t xml:space="preserve">  </w:t>
      </w: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D5D68">
      <w:pPr>
        <w:rPr>
          <w:b/>
        </w:rPr>
      </w:pPr>
      <w:r>
        <w:rPr>
          <w:b/>
        </w:rPr>
        <w:t>ČETRTEK,  27. 9. 2018</w:t>
      </w: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D5D68">
      <w:pPr>
        <w:ind w:left="708"/>
      </w:pPr>
      <w:r>
        <w:rPr>
          <w:b/>
        </w:rPr>
        <w:t xml:space="preserve">8.30-8.50 </w:t>
      </w:r>
      <w:r>
        <w:t>registracija, kava</w:t>
      </w:r>
    </w:p>
    <w:p w:rsidR="00C5419C" w:rsidRDefault="00C5419C">
      <w:pPr>
        <w:ind w:left="708"/>
      </w:pPr>
    </w:p>
    <w:p w:rsidR="00C5419C" w:rsidRDefault="00CD5D68">
      <w:pPr>
        <w:ind w:left="708"/>
      </w:pPr>
      <w:r>
        <w:rPr>
          <w:b/>
        </w:rPr>
        <w:t xml:space="preserve">8.50-9.10 </w:t>
      </w:r>
      <w:r>
        <w:t>Pozdravni nagovori (Viteška dvorana)</w:t>
      </w:r>
    </w:p>
    <w:p w:rsidR="00C5419C" w:rsidRDefault="00C5419C">
      <w:pPr>
        <w:ind w:left="708"/>
      </w:pPr>
    </w:p>
    <w:p w:rsidR="00C5419C" w:rsidRDefault="00CD5D68">
      <w:pPr>
        <w:ind w:left="708"/>
      </w:pPr>
      <w:r>
        <w:rPr>
          <w:b/>
        </w:rPr>
        <w:t xml:space="preserve">9.10-9.45 </w:t>
      </w:r>
      <w:r>
        <w:t>Uvodno predavanje Marta Verginella (Viteška dvorana)</w:t>
      </w:r>
    </w:p>
    <w:p w:rsidR="00C5419C" w:rsidRDefault="00C5419C">
      <w:pPr>
        <w:ind w:left="708"/>
      </w:pPr>
    </w:p>
    <w:p w:rsidR="00C5419C" w:rsidRDefault="00CD5D68">
      <w:pPr>
        <w:ind w:left="708"/>
      </w:pPr>
      <w:r>
        <w:rPr>
          <w:b/>
        </w:rPr>
        <w:t>9.45-10.40:</w:t>
      </w:r>
      <w:r>
        <w:t xml:space="preserve"> Okrogla miza: Velika zgodovina skozi oči majhnega človeka: osebni spomini, dostopnost, objavljanje (moderator: Dragica Čeč)</w:t>
      </w:r>
    </w:p>
    <w:p w:rsidR="00C5419C" w:rsidRDefault="00C5419C">
      <w:pPr>
        <w:ind w:left="708"/>
      </w:pPr>
    </w:p>
    <w:p w:rsidR="00C5419C" w:rsidRDefault="00CD5D68">
      <w:pPr>
        <w:ind w:left="708"/>
        <w:rPr>
          <w:b/>
        </w:rPr>
      </w:pPr>
      <w:r>
        <w:rPr>
          <w:b/>
        </w:rPr>
        <w:t>10.40-11.00 odmor</w:t>
      </w:r>
    </w:p>
    <w:p w:rsidR="00C5419C" w:rsidRDefault="00C5419C">
      <w:pPr>
        <w:ind w:left="708"/>
        <w:rPr>
          <w:b/>
        </w:rPr>
      </w:pPr>
    </w:p>
    <w:p w:rsidR="00C5419C" w:rsidRDefault="00CD5D68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Vzporedni paneli potekajo  </w:t>
      </w:r>
      <w:r>
        <w:rPr>
          <w:b/>
          <w:sz w:val="22"/>
          <w:szCs w:val="22"/>
        </w:rPr>
        <w:t>A</w:t>
      </w:r>
      <w:r>
        <w:rPr>
          <w:b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- v Vit</w:t>
      </w:r>
      <w:r>
        <w:rPr>
          <w:i/>
          <w:sz w:val="22"/>
          <w:szCs w:val="22"/>
        </w:rPr>
        <w:t xml:space="preserve">eški dvorani (1. nadstropje) in </w:t>
      </w:r>
      <w:r>
        <w:rPr>
          <w:b/>
          <w:sz w:val="22"/>
          <w:szCs w:val="22"/>
        </w:rPr>
        <w:t>B</w:t>
      </w:r>
      <w:r>
        <w:rPr>
          <w:i/>
          <w:sz w:val="22"/>
          <w:szCs w:val="22"/>
        </w:rPr>
        <w:t xml:space="preserve"> - v Pedagoški sobi (pritličje)</w:t>
      </w:r>
    </w:p>
    <w:p w:rsidR="00C5419C" w:rsidRDefault="00C5419C"/>
    <w:p w:rsidR="00C5419C" w:rsidRDefault="00CD5D68">
      <w:pPr>
        <w:ind w:left="360"/>
        <w:rPr>
          <w:i/>
        </w:rPr>
      </w:pPr>
      <w:r>
        <w:rPr>
          <w:b/>
        </w:rPr>
        <w:t>11.00-12.40 Vzporedna panela - panel A</w:t>
      </w:r>
      <w:r>
        <w:t xml:space="preserve"> </w:t>
      </w:r>
      <w:r>
        <w:rPr>
          <w:i/>
        </w:rPr>
        <w:t>Soočanje raziskovalca z (ekstremnimi) izkušnjami posameznika</w:t>
      </w:r>
    </w:p>
    <w:p w:rsidR="00C5419C" w:rsidRDefault="00C5419C">
      <w:pPr>
        <w:rPr>
          <w:sz w:val="16"/>
          <w:szCs w:val="16"/>
        </w:rPr>
      </w:pPr>
    </w:p>
    <w:p w:rsidR="00C5419C" w:rsidRDefault="00CD5D68">
      <w:pPr>
        <w:spacing w:line="360" w:lineRule="auto"/>
        <w:ind w:left="360"/>
        <w:jc w:val="both"/>
      </w:pPr>
      <w:r>
        <w:t xml:space="preserve">Anica Mikuš Kos, </w:t>
      </w:r>
      <w:r>
        <w:rPr>
          <w:color w:val="000000"/>
          <w:highlight w:val="white"/>
        </w:rPr>
        <w:t xml:space="preserve">Otroštvo v vojni </w:t>
      </w:r>
      <w:r>
        <w:rPr>
          <w:i/>
        </w:rPr>
        <w:t>–</w:t>
      </w:r>
      <w:r>
        <w:rPr>
          <w:color w:val="000000"/>
          <w:highlight w:val="white"/>
        </w:rPr>
        <w:t xml:space="preserve"> spomini in razmišljanja iz današnjega časa</w:t>
      </w:r>
    </w:p>
    <w:p w:rsidR="00C5419C" w:rsidRDefault="00CD5D68">
      <w:pPr>
        <w:spacing w:line="360" w:lineRule="auto"/>
        <w:ind w:left="360"/>
        <w:jc w:val="both"/>
      </w:pPr>
      <w:r>
        <w:t>Vida Rožac</w:t>
      </w:r>
      <w:r>
        <w:t xml:space="preserve"> Darovec, »Prav proti fašistom v naši vasi ni bil noben …«. Arheologija spominjanja na čas fašizma na istrskem podeželju </w:t>
      </w:r>
    </w:p>
    <w:p w:rsidR="00C5419C" w:rsidRDefault="00CD5D68">
      <w:pPr>
        <w:spacing w:line="360" w:lineRule="auto"/>
        <w:ind w:left="360"/>
        <w:jc w:val="both"/>
      </w:pPr>
      <w:r>
        <w:t>Kaja Širok, Pričevalci kot naratorji XX. stoletja</w:t>
      </w:r>
    </w:p>
    <w:p w:rsidR="00C5419C" w:rsidRDefault="00CD5D68">
      <w:pPr>
        <w:spacing w:line="360" w:lineRule="auto"/>
        <w:ind w:left="360"/>
        <w:jc w:val="both"/>
      </w:pPr>
      <w:r>
        <w:t xml:space="preserve">Vilma Brodnik, Spomini nekaterih obsojencev iz Nagodetovega procesa kot vir za pouk </w:t>
      </w:r>
      <w:r>
        <w:t xml:space="preserve">o človekovih pravicah pri predmetu zgodovina v osnovnih in srednjih šolah </w:t>
      </w:r>
    </w:p>
    <w:p w:rsidR="00C5419C" w:rsidRDefault="00CD5D68">
      <w:pPr>
        <w:spacing w:line="360" w:lineRule="auto"/>
        <w:ind w:left="360"/>
        <w:jc w:val="both"/>
      </w:pPr>
      <w:r>
        <w:t xml:space="preserve">Marija Jurić Pahor, »Ko je vkorakal Hitler …«. Koroški Slovenci in leto 1938 z vidika strategij odzivanja </w:t>
      </w:r>
    </w:p>
    <w:p w:rsidR="00C5419C" w:rsidRDefault="00C5419C">
      <w:pPr>
        <w:rPr>
          <w:sz w:val="16"/>
          <w:szCs w:val="16"/>
        </w:rPr>
      </w:pPr>
    </w:p>
    <w:p w:rsidR="00C5419C" w:rsidRDefault="00CD5D68">
      <w:pPr>
        <w:ind w:left="360"/>
      </w:pPr>
      <w:r>
        <w:rPr>
          <w:rFonts w:ascii="Calibri" w:eastAsia="Calibri" w:hAnsi="Calibri" w:cs="Calibri"/>
          <w:b/>
        </w:rPr>
        <w:t xml:space="preserve">11.00-12.40 </w:t>
      </w:r>
      <w:r>
        <w:rPr>
          <w:b/>
        </w:rPr>
        <w:t xml:space="preserve">Vzporedna panela - panel B – </w:t>
      </w:r>
      <w:r>
        <w:rPr>
          <w:i/>
        </w:rPr>
        <w:t xml:space="preserve">Posamezniki v izkušnjah kriz in neznanega </w:t>
      </w:r>
    </w:p>
    <w:p w:rsidR="00C5419C" w:rsidRDefault="00C5419C">
      <w:pPr>
        <w:rPr>
          <w:b/>
        </w:rPr>
      </w:pPr>
    </w:p>
    <w:p w:rsidR="00C5419C" w:rsidRDefault="00CD5D68">
      <w:pPr>
        <w:spacing w:line="360" w:lineRule="auto"/>
        <w:ind w:left="360"/>
        <w:jc w:val="both"/>
      </w:pPr>
      <w:r>
        <w:t>Ivan Vogrič, Usode slovenskih prostovoljcev v sestavi protiturških sil v letih 1875</w:t>
      </w:r>
      <w:r>
        <w:rPr>
          <w:i/>
          <w:color w:val="000000"/>
        </w:rPr>
        <w:t>–</w:t>
      </w:r>
      <w:r>
        <w:t xml:space="preserve">1878 </w:t>
      </w:r>
    </w:p>
    <w:p w:rsidR="00C5419C" w:rsidRDefault="00CD5D68">
      <w:pPr>
        <w:spacing w:line="360" w:lineRule="auto"/>
        <w:ind w:left="360"/>
        <w:jc w:val="both"/>
      </w:pPr>
      <w:r>
        <w:t>Petra Kavrečič, Romanje skupine veteranov »269. pehotnega regimenta« po poteh nekdanje Soške fronte</w:t>
      </w:r>
    </w:p>
    <w:p w:rsidR="00C5419C" w:rsidRDefault="00CD5D68">
      <w:pPr>
        <w:spacing w:line="360" w:lineRule="auto"/>
        <w:ind w:left="360"/>
        <w:jc w:val="both"/>
      </w:pPr>
      <w:r>
        <w:t>Miha Ojsteršek, Slovan</w:t>
      </w:r>
      <w:r>
        <w:t>ski voditelji in njihovi germanski nasprotniki: primerjava vpliva posameznika na razvoj plemenske skupnosti pri Slovanih in Germanih</w:t>
      </w:r>
    </w:p>
    <w:p w:rsidR="00C5419C" w:rsidRDefault="00CD5D68">
      <w:pPr>
        <w:spacing w:line="360" w:lineRule="auto"/>
        <w:ind w:left="360"/>
        <w:jc w:val="both"/>
        <w:rPr>
          <w:i/>
        </w:rPr>
      </w:pPr>
      <w:r>
        <w:t xml:space="preserve">Matej Hriberšek, </w:t>
      </w:r>
      <w:r>
        <w:rPr>
          <w:color w:val="212121"/>
        </w:rPr>
        <w:t>Nekaj zanimivosti iz življenja in dela barona Žige Herbersteina na osnovi njegove latinske avtobiografije</w:t>
      </w:r>
      <w:r>
        <w:rPr>
          <w:i/>
          <w:color w:val="212121"/>
        </w:rPr>
        <w:t> </w:t>
      </w:r>
      <w:r>
        <w:rPr>
          <w:i/>
          <w:color w:val="212121"/>
        </w:rPr>
        <w:t>Ljubemu zanamstvu (Gratae posteritati)</w:t>
      </w:r>
    </w:p>
    <w:p w:rsidR="00C5419C" w:rsidRDefault="00CD5D68">
      <w:pPr>
        <w:spacing w:line="360" w:lineRule="auto"/>
        <w:ind w:left="360"/>
        <w:jc w:val="both"/>
      </w:pPr>
      <w:r>
        <w:lastRenderedPageBreak/>
        <w:t>Urška Bratož, Doživljanje novoveških epidemij</w:t>
      </w:r>
    </w:p>
    <w:p w:rsidR="00C5419C" w:rsidRDefault="00C5419C">
      <w:pPr>
        <w:spacing w:line="360" w:lineRule="auto"/>
        <w:jc w:val="both"/>
      </w:pPr>
    </w:p>
    <w:p w:rsidR="00C5419C" w:rsidRDefault="00C5419C"/>
    <w:p w:rsidR="00C5419C" w:rsidRDefault="00CD5D68">
      <w:pPr>
        <w:ind w:left="360"/>
        <w:rPr>
          <w:b/>
        </w:rPr>
      </w:pPr>
      <w:r>
        <w:rPr>
          <w:b/>
        </w:rPr>
        <w:t>12.40-13.30 daljši odmor</w:t>
      </w:r>
    </w:p>
    <w:p w:rsidR="00C5419C" w:rsidRDefault="00C5419C"/>
    <w:p w:rsidR="00C5419C" w:rsidRDefault="00CD5D68">
      <w:pPr>
        <w:ind w:left="360"/>
        <w:rPr>
          <w:i/>
        </w:rPr>
      </w:pPr>
      <w:r>
        <w:rPr>
          <w:b/>
        </w:rPr>
        <w:t>13.30-14.30</w:t>
      </w:r>
      <w:r>
        <w:t xml:space="preserve"> </w:t>
      </w:r>
      <w:r>
        <w:rPr>
          <w:b/>
        </w:rPr>
        <w:t xml:space="preserve"> Vzporedna panela - panel A - </w:t>
      </w:r>
      <w:r>
        <w:t xml:space="preserve"> </w:t>
      </w:r>
      <w:r>
        <w:rPr>
          <w:i/>
        </w:rPr>
        <w:t>Ženski pogledi</w:t>
      </w:r>
    </w:p>
    <w:p w:rsidR="00C5419C" w:rsidRDefault="00C5419C">
      <w:pPr>
        <w:ind w:left="360"/>
      </w:pPr>
    </w:p>
    <w:p w:rsidR="00C5419C" w:rsidRDefault="00CD5D68">
      <w:pPr>
        <w:spacing w:line="360" w:lineRule="auto"/>
        <w:ind w:left="360"/>
        <w:jc w:val="both"/>
      </w:pPr>
      <w:r>
        <w:t>Irena Selišnik, Ana Cergol Paradiž, Feminizacija uradniškega poklica po prvi svetovn</w:t>
      </w:r>
      <w:r>
        <w:t>i vojni in usode prvih uradnic</w:t>
      </w:r>
    </w:p>
    <w:p w:rsidR="00C5419C" w:rsidRDefault="00CD5D68">
      <w:pPr>
        <w:spacing w:line="360" w:lineRule="auto"/>
        <w:ind w:left="360"/>
        <w:jc w:val="both"/>
        <w:rPr>
          <w:i/>
        </w:rPr>
      </w:pPr>
      <w:r>
        <w:t>Marjan Rupert</w:t>
      </w:r>
      <w:r>
        <w:rPr>
          <w:i/>
        </w:rPr>
        <w:t xml:space="preserve">, </w:t>
      </w:r>
      <w:r>
        <w:t>Karmela Kosovel: Lepa Vida slovenske kulture?</w:t>
      </w:r>
    </w:p>
    <w:p w:rsidR="00C5419C" w:rsidRDefault="00CD5D68">
      <w:pPr>
        <w:spacing w:line="360" w:lineRule="auto"/>
        <w:ind w:left="360"/>
        <w:jc w:val="both"/>
      </w:pPr>
      <w:r>
        <w:rPr>
          <w:color w:val="222222"/>
          <w:highlight w:val="white"/>
        </w:rPr>
        <w:t xml:space="preserve">Jelka Pšajd, </w:t>
      </w:r>
      <w:r>
        <w:t>Vloga ženske na podeželju Pomurja in Porabja: prevzemanje moških vlog v odsotnosti moških članov družine</w:t>
      </w:r>
    </w:p>
    <w:p w:rsidR="00C5419C" w:rsidRDefault="00C5419C">
      <w:pPr>
        <w:spacing w:line="360" w:lineRule="auto"/>
        <w:ind w:left="360"/>
        <w:jc w:val="both"/>
        <w:rPr>
          <w:sz w:val="16"/>
          <w:szCs w:val="16"/>
        </w:rPr>
      </w:pPr>
    </w:p>
    <w:p w:rsidR="00C5419C" w:rsidRDefault="00CD5D68">
      <w:pPr>
        <w:ind w:left="360"/>
        <w:rPr>
          <w:i/>
        </w:rPr>
      </w:pPr>
      <w:r>
        <w:rPr>
          <w:b/>
        </w:rPr>
        <w:t>13.30-14.30</w:t>
      </w:r>
      <w:r>
        <w:t xml:space="preserve"> </w:t>
      </w:r>
      <w:r>
        <w:rPr>
          <w:b/>
        </w:rPr>
        <w:t xml:space="preserve"> Vzporedna panela - panel B</w:t>
      </w:r>
      <w:r>
        <w:t xml:space="preserve"> - </w:t>
      </w:r>
      <w:r>
        <w:rPr>
          <w:i/>
        </w:rPr>
        <w:t>Moš</w:t>
      </w:r>
      <w:r>
        <w:rPr>
          <w:i/>
        </w:rPr>
        <w:t>ki pogledi</w:t>
      </w:r>
    </w:p>
    <w:p w:rsidR="00C5419C" w:rsidRDefault="00C5419C">
      <w:pPr>
        <w:ind w:left="360"/>
        <w:rPr>
          <w:i/>
        </w:rPr>
      </w:pPr>
    </w:p>
    <w:p w:rsidR="00C5419C" w:rsidRDefault="00CD5D68">
      <w:pPr>
        <w:spacing w:line="360" w:lineRule="auto"/>
        <w:ind w:left="360"/>
        <w:jc w:val="both"/>
      </w:pPr>
      <w:r>
        <w:t xml:space="preserve">Dušan Kos, Mali veliki človek pred kraljico. Misli in komunikacija državnega uradnika </w:t>
      </w:r>
      <w:r>
        <w:br/>
        <w:t>z vladarjem in visoko politiko v času velikih državnih reform v habsburških deželah sredi 18. stoletja</w:t>
      </w:r>
    </w:p>
    <w:p w:rsidR="00C5419C" w:rsidRDefault="00CD5D68">
      <w:pPr>
        <w:spacing w:line="360" w:lineRule="auto"/>
        <w:ind w:left="360"/>
        <w:jc w:val="both"/>
      </w:pPr>
      <w:r>
        <w:t>Marjeta Pisk, Pomen socialnih mrež znotraj zgodovinske</w:t>
      </w:r>
      <w:r>
        <w:t xml:space="preserve">ga dogajanja in oblikovanja spominov: primer spominskih zapisov duhovnika </w:t>
      </w:r>
    </w:p>
    <w:p w:rsidR="00C5419C" w:rsidRDefault="00CD5D68">
      <w:pPr>
        <w:spacing w:line="360" w:lineRule="auto"/>
        <w:ind w:left="360"/>
        <w:jc w:val="both"/>
      </w:pPr>
      <w:r>
        <w:t>Jurij Kunaver, Osebni dnevnik Pavla Kunaverja</w:t>
      </w:r>
    </w:p>
    <w:p w:rsidR="00C5419C" w:rsidRDefault="00C5419C">
      <w:pPr>
        <w:spacing w:line="360" w:lineRule="auto"/>
        <w:jc w:val="both"/>
      </w:pPr>
    </w:p>
    <w:p w:rsidR="00C5419C" w:rsidRDefault="00CD5D68">
      <w:pPr>
        <w:ind w:left="360"/>
        <w:rPr>
          <w:b/>
        </w:rPr>
      </w:pPr>
      <w:r>
        <w:rPr>
          <w:b/>
        </w:rPr>
        <w:t>14.30-16.00 OBČNI ZBOR ZZDS</w:t>
      </w:r>
    </w:p>
    <w:p w:rsidR="00C5419C" w:rsidRDefault="00C5419C"/>
    <w:p w:rsidR="00C5419C" w:rsidRDefault="00CD5D68">
      <w:pPr>
        <w:ind w:left="360"/>
        <w:rPr>
          <w:sz w:val="20"/>
          <w:szCs w:val="20"/>
        </w:rPr>
      </w:pPr>
      <w:r>
        <w:rPr>
          <w:b/>
        </w:rPr>
        <w:t xml:space="preserve">17.00 </w:t>
      </w:r>
      <w:r>
        <w:rPr>
          <w:b/>
          <w:i/>
        </w:rPr>
        <w:t>MOŠKI NE JOČEJO</w:t>
      </w:r>
      <w:r>
        <w:rPr>
          <w:b/>
        </w:rPr>
        <w:t xml:space="preserve">. - PROJEKCIJA FILMA ZA UDELEŽENCE SIMPOZIJA – KINO DVOR, Kolodvorska 13, Ljubljana, </w:t>
      </w:r>
      <w:r>
        <w:rPr>
          <w:sz w:val="20"/>
          <w:szCs w:val="20"/>
        </w:rPr>
        <w:t>https://www.kinodvor.org/spored/</w:t>
      </w:r>
    </w:p>
    <w:p w:rsidR="00C5419C" w:rsidRDefault="00C5419C"/>
    <w:p w:rsidR="00C5419C" w:rsidRDefault="00C5419C"/>
    <w:p w:rsidR="00C5419C" w:rsidRDefault="00CD5D68">
      <w:pPr>
        <w:rPr>
          <w:b/>
        </w:rPr>
      </w:pPr>
      <w:r>
        <w:rPr>
          <w:b/>
        </w:rPr>
        <w:t>PETEK, 28. 9. 2018</w:t>
      </w:r>
    </w:p>
    <w:p w:rsidR="00C5419C" w:rsidRDefault="00C5419C">
      <w:pPr>
        <w:rPr>
          <w:b/>
        </w:rPr>
      </w:pPr>
    </w:p>
    <w:p w:rsidR="00C5419C" w:rsidRDefault="00C5419C">
      <w:pPr>
        <w:rPr>
          <w:b/>
        </w:rPr>
      </w:pPr>
    </w:p>
    <w:p w:rsidR="00C5419C" w:rsidRDefault="00CD5D68">
      <w:pPr>
        <w:ind w:left="360"/>
        <w:rPr>
          <w:b/>
        </w:rPr>
      </w:pPr>
      <w:r>
        <w:rPr>
          <w:b/>
        </w:rPr>
        <w:t>8.30-9.00 registracija, kava</w:t>
      </w:r>
    </w:p>
    <w:p w:rsidR="00C5419C" w:rsidRDefault="00C5419C">
      <w:pPr>
        <w:ind w:left="360"/>
        <w:rPr>
          <w:b/>
        </w:rPr>
      </w:pPr>
    </w:p>
    <w:p w:rsidR="00C5419C" w:rsidRDefault="00CD5D68">
      <w:pPr>
        <w:ind w:left="360"/>
      </w:pPr>
      <w:r>
        <w:rPr>
          <w:b/>
        </w:rPr>
        <w:t>9.00-10.40 Vzporedna panela - panel A</w:t>
      </w:r>
      <w:r>
        <w:t xml:space="preserve"> - </w:t>
      </w:r>
      <w:r>
        <w:rPr>
          <w:i/>
        </w:rPr>
        <w:t xml:space="preserve">Posamezniki v 2. svetovni vojni </w:t>
      </w:r>
    </w:p>
    <w:p w:rsidR="00C5419C" w:rsidRDefault="00C5419C">
      <w:pPr>
        <w:spacing w:line="360" w:lineRule="auto"/>
        <w:ind w:left="360"/>
        <w:jc w:val="both"/>
      </w:pPr>
    </w:p>
    <w:p w:rsidR="00C5419C" w:rsidRDefault="00CD5D68">
      <w:pPr>
        <w:spacing w:line="360" w:lineRule="auto"/>
        <w:ind w:left="360"/>
        <w:jc w:val="both"/>
      </w:pPr>
      <w:r>
        <w:t xml:space="preserve">Kornelija Ajlec, Mejne vojne ali kako so ozemeljske spremembe vodile v drugo svetovno vojno ter usmerjale njen potek </w:t>
      </w:r>
    </w:p>
    <w:p w:rsidR="00C5419C" w:rsidRDefault="00CD5D68">
      <w:pPr>
        <w:spacing w:line="360" w:lineRule="auto"/>
        <w:ind w:left="360"/>
        <w:jc w:val="both"/>
      </w:pPr>
      <w:r>
        <w:t>Bojan Balkovec, Božidar Flajšman, O avdiovizualnih virih raziskovalnega projekta in uporabi družabnih medijev</w:t>
      </w:r>
    </w:p>
    <w:p w:rsidR="00C5419C" w:rsidRDefault="00CD5D68">
      <w:pPr>
        <w:spacing w:line="360" w:lineRule="auto"/>
        <w:ind w:left="360"/>
        <w:jc w:val="both"/>
        <w:rPr>
          <w:i/>
        </w:rPr>
      </w:pPr>
      <w:r>
        <w:t xml:space="preserve">Maja Vehar, Spomini na Žiri </w:t>
      </w:r>
      <w:r>
        <w:t>kot obmejni kraj v času druge svetovne vojne</w:t>
      </w:r>
    </w:p>
    <w:p w:rsidR="00C5419C" w:rsidRDefault="00CD5D68">
      <w:pPr>
        <w:spacing w:line="360" w:lineRule="auto"/>
        <w:ind w:left="360"/>
        <w:jc w:val="both"/>
      </w:pPr>
      <w:r>
        <w:lastRenderedPageBreak/>
        <w:t>Peter Mikša, Matija Zorn, Meja med nemškim rajhom in NDH v Obsotelju 1941</w:t>
      </w:r>
      <w:r>
        <w:rPr>
          <w:color w:val="000000"/>
        </w:rPr>
        <w:t>–</w:t>
      </w:r>
      <w:r>
        <w:t>1945: med spominom in materialnimi ostanki</w:t>
      </w:r>
    </w:p>
    <w:p w:rsidR="00C5419C" w:rsidRDefault="00CD5D68">
      <w:pPr>
        <w:spacing w:line="360" w:lineRule="auto"/>
        <w:ind w:left="360"/>
        <w:jc w:val="both"/>
        <w:rPr>
          <w:i/>
        </w:rPr>
      </w:pPr>
      <w:r>
        <w:t>Matija Zorn,</w:t>
      </w:r>
      <w:r>
        <w:rPr>
          <w:b/>
          <w:color w:val="000000"/>
        </w:rPr>
        <w:t xml:space="preserve"> </w:t>
      </w:r>
      <w:r>
        <w:rPr>
          <w:color w:val="000000"/>
        </w:rPr>
        <w:t>Peter Mikša, Rapalska meja in njena dediščina</w:t>
      </w:r>
    </w:p>
    <w:p w:rsidR="00C5419C" w:rsidRDefault="00C5419C">
      <w:pPr>
        <w:ind w:left="360"/>
        <w:rPr>
          <w:b/>
        </w:rPr>
      </w:pPr>
    </w:p>
    <w:p w:rsidR="00C5419C" w:rsidRDefault="00CD5D68">
      <w:pPr>
        <w:ind w:left="360"/>
        <w:rPr>
          <w:i/>
        </w:rPr>
      </w:pPr>
      <w:r>
        <w:rPr>
          <w:b/>
        </w:rPr>
        <w:t>9.00-10.40 Vzporedna panela - pane</w:t>
      </w:r>
      <w:r>
        <w:rPr>
          <w:b/>
        </w:rPr>
        <w:t xml:space="preserve">l B - </w:t>
      </w:r>
      <w:r>
        <w:rPr>
          <w:i/>
        </w:rPr>
        <w:t xml:space="preserve">Posamezniki v vrvežu 20. stoletja </w:t>
      </w:r>
    </w:p>
    <w:p w:rsidR="00C5419C" w:rsidRDefault="00C54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hanging="720"/>
        <w:jc w:val="both"/>
        <w:rPr>
          <w:color w:val="000000"/>
          <w:sz w:val="16"/>
          <w:szCs w:val="16"/>
        </w:rPr>
      </w:pPr>
    </w:p>
    <w:p w:rsidR="00C5419C" w:rsidRDefault="00CD5D68">
      <w:pPr>
        <w:spacing w:line="360" w:lineRule="auto"/>
        <w:ind w:left="360"/>
        <w:jc w:val="both"/>
      </w:pPr>
      <w:r>
        <w:t xml:space="preserve">Borut Batagelj, Anonimka: projekt Pokrajinskega arhiva Celje </w:t>
      </w:r>
    </w:p>
    <w:p w:rsidR="00C5419C" w:rsidRDefault="00CD5D68">
      <w:pPr>
        <w:pStyle w:val="Naslov2"/>
        <w:spacing w:before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Irena Ribič</w:t>
      </w:r>
      <w:r>
        <w:rPr>
          <w:rFonts w:ascii="Times New Roman" w:eastAsia="Times New Roman" w:hAnsi="Times New Roman" w:cs="Times New Roman"/>
          <w:color w:val="365F9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Urška Purg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Predstavitev projekta In search of freedom – v iskanju svobode: 1968 –2018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C5419C" w:rsidRDefault="00CD5D68">
      <w:pPr>
        <w:pStyle w:val="Naslov2"/>
        <w:spacing w:before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Boštjan Kernc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Zgodovinska oseba lahko oživi v računalniški igri: Davorin Jenko in njegov čas v animirani in igrificirani »pustolovščini«</w:t>
      </w:r>
    </w:p>
    <w:p w:rsidR="00C5419C" w:rsidRDefault="00CD5D68">
      <w:pPr>
        <w:spacing w:line="360" w:lineRule="auto"/>
        <w:ind w:left="360"/>
        <w:jc w:val="both"/>
      </w:pPr>
      <w:r>
        <w:t>Katarina Jurjavčič</w:t>
      </w:r>
      <w:r>
        <w:rPr>
          <w:color w:val="000000"/>
          <w:highlight w:val="white"/>
        </w:rPr>
        <w:t>, Vlastja, kampeljc povojne časopisne reportaže</w:t>
      </w:r>
    </w:p>
    <w:p w:rsidR="00C5419C" w:rsidRDefault="00CD5D68">
      <w:pPr>
        <w:spacing w:line="360" w:lineRule="auto"/>
        <w:ind w:left="360"/>
        <w:jc w:val="both"/>
      </w:pPr>
      <w:r>
        <w:t xml:space="preserve">Jelka Piškurić, Politični mejniki in vsakdanje življenje – podoba socializma v spominih </w:t>
      </w:r>
    </w:p>
    <w:p w:rsidR="00C5419C" w:rsidRDefault="00C5419C">
      <w:pPr>
        <w:spacing w:line="360" w:lineRule="auto"/>
        <w:jc w:val="both"/>
        <w:rPr>
          <w:sz w:val="16"/>
          <w:szCs w:val="16"/>
        </w:rPr>
      </w:pPr>
    </w:p>
    <w:p w:rsidR="00C5419C" w:rsidRDefault="00CD5D68">
      <w:pPr>
        <w:spacing w:line="360" w:lineRule="auto"/>
        <w:ind w:left="360"/>
        <w:jc w:val="both"/>
        <w:rPr>
          <w:b/>
        </w:rPr>
      </w:pPr>
      <w:r>
        <w:rPr>
          <w:b/>
        </w:rPr>
        <w:t>10.40-11:00 Odmor</w:t>
      </w:r>
    </w:p>
    <w:p w:rsidR="00C5419C" w:rsidRDefault="00C5419C">
      <w:pPr>
        <w:rPr>
          <w:b/>
          <w:sz w:val="16"/>
          <w:szCs w:val="16"/>
        </w:rPr>
      </w:pPr>
    </w:p>
    <w:p w:rsidR="00C5419C" w:rsidRDefault="00CD5D68">
      <w:pPr>
        <w:ind w:left="360"/>
        <w:rPr>
          <w:rFonts w:ascii="Calibri" w:eastAsia="Calibri" w:hAnsi="Calibri" w:cs="Calibri"/>
          <w:i/>
        </w:rPr>
      </w:pPr>
      <w:r>
        <w:rPr>
          <w:b/>
        </w:rPr>
        <w:t>11.00-12.40 Vzporedna panela - panel A</w:t>
      </w:r>
      <w:r>
        <w:rPr>
          <w:b/>
          <w:i/>
        </w:rPr>
        <w:t xml:space="preserve"> </w:t>
      </w:r>
      <w:r>
        <w:rPr>
          <w:i/>
        </w:rPr>
        <w:t>-</w:t>
      </w:r>
      <w:r>
        <w:rPr>
          <w:b/>
          <w:i/>
        </w:rPr>
        <w:t xml:space="preserve"> </w:t>
      </w:r>
      <w:r>
        <w:rPr>
          <w:i/>
        </w:rPr>
        <w:t>Posamezniki pred izzivi časa</w:t>
      </w:r>
    </w:p>
    <w:p w:rsidR="00C5419C" w:rsidRDefault="00C5419C">
      <w:pPr>
        <w:ind w:left="360"/>
        <w:rPr>
          <w:sz w:val="16"/>
          <w:szCs w:val="16"/>
        </w:rPr>
      </w:pPr>
    </w:p>
    <w:p w:rsidR="00C5419C" w:rsidRDefault="00CD5D68">
      <w:pPr>
        <w:spacing w:line="360" w:lineRule="auto"/>
        <w:ind w:left="360"/>
        <w:jc w:val="both"/>
      </w:pPr>
      <w:r>
        <w:t xml:space="preserve">Nadja Terčon, Sava in Jolanda, prvi slovenski pomorščakinji </w:t>
      </w:r>
    </w:p>
    <w:p w:rsidR="00C5419C" w:rsidRDefault="00CD5D68">
      <w:pPr>
        <w:spacing w:line="360" w:lineRule="auto"/>
        <w:ind w:left="360"/>
        <w:jc w:val="both"/>
      </w:pPr>
      <w:r>
        <w:t>Renato Podbersi</w:t>
      </w:r>
      <w:r>
        <w:t>č, Marcello Morpurgo in njegova Gorica</w:t>
      </w:r>
      <w:r>
        <w:rPr>
          <w:color w:val="000000"/>
        </w:rPr>
        <w:t xml:space="preserve"> </w:t>
      </w:r>
    </w:p>
    <w:p w:rsidR="00C5419C" w:rsidRDefault="00CD5D68">
      <w:pPr>
        <w:spacing w:line="360" w:lineRule="auto"/>
        <w:ind w:left="360"/>
        <w:jc w:val="both"/>
      </w:pPr>
      <w:r>
        <w:rPr>
          <w:color w:val="000000"/>
        </w:rPr>
        <w:t>Stanislav Južnič,</w:t>
      </w:r>
      <w:r>
        <w:rPr>
          <w:b/>
          <w:color w:val="000000"/>
        </w:rPr>
        <w:t xml:space="preserve"> </w:t>
      </w:r>
      <w:r>
        <w:rPr>
          <w:color w:val="000000"/>
        </w:rPr>
        <w:t>Drobni dunajski podjetnik Swaty na prepihu velike mariborske zgodovine</w:t>
      </w:r>
    </w:p>
    <w:p w:rsidR="00C5419C" w:rsidRDefault="00CD5D68">
      <w:pPr>
        <w:spacing w:line="360" w:lineRule="auto"/>
        <w:ind w:left="360"/>
        <w:jc w:val="both"/>
      </w:pPr>
      <w:r>
        <w:t>Miha Preinfalk, »Vedno sem bila slovenskemu življu naklonjena …«. Usoda visokega plemstva na Slovenskem med drugo svetovno vojn</w:t>
      </w:r>
      <w:r>
        <w:t>o in po njej</w:t>
      </w:r>
    </w:p>
    <w:p w:rsidR="00C5419C" w:rsidRDefault="00CD5D68">
      <w:pPr>
        <w:spacing w:line="360" w:lineRule="auto"/>
        <w:ind w:left="360"/>
        <w:jc w:val="both"/>
      </w:pPr>
      <w:r>
        <w:t>Dunja Dobaja, Bil/a sem ukradeni otrok</w:t>
      </w:r>
    </w:p>
    <w:p w:rsidR="00C5419C" w:rsidRDefault="00C5419C">
      <w:pPr>
        <w:spacing w:line="360" w:lineRule="auto"/>
        <w:ind w:left="360"/>
        <w:jc w:val="both"/>
        <w:rPr>
          <w:sz w:val="16"/>
          <w:szCs w:val="16"/>
        </w:rPr>
      </w:pPr>
    </w:p>
    <w:p w:rsidR="00C5419C" w:rsidRDefault="00CD5D68">
      <w:pPr>
        <w:ind w:left="360"/>
        <w:rPr>
          <w:rFonts w:ascii="Calibri" w:eastAsia="Calibri" w:hAnsi="Calibri" w:cs="Calibri"/>
          <w:i/>
        </w:rPr>
      </w:pPr>
      <w:r>
        <w:rPr>
          <w:b/>
        </w:rPr>
        <w:t xml:space="preserve">11.00-12.40 Vzporedna panela - panel B - </w:t>
      </w:r>
      <w:r>
        <w:rPr>
          <w:i/>
        </w:rPr>
        <w:t>Pomembni posamezniki in njihova integracija v šolski kurikulum</w:t>
      </w:r>
    </w:p>
    <w:p w:rsidR="00C5419C" w:rsidRDefault="00C5419C">
      <w:pPr>
        <w:ind w:left="360"/>
        <w:rPr>
          <w:sz w:val="16"/>
          <w:szCs w:val="16"/>
        </w:rPr>
      </w:pPr>
    </w:p>
    <w:p w:rsidR="00C5419C" w:rsidRDefault="00CD5D68">
      <w:pPr>
        <w:spacing w:line="360" w:lineRule="auto"/>
        <w:ind w:left="360"/>
        <w:jc w:val="both"/>
        <w:rPr>
          <w:i/>
        </w:rPr>
      </w:pPr>
      <w:r>
        <w:rPr>
          <w:color w:val="222222"/>
          <w:highlight w:val="white"/>
        </w:rPr>
        <w:t xml:space="preserve">Jasna Žižek, </w:t>
      </w:r>
      <w:r>
        <w:t>Zgodbe o arhitektu Novaku in njegovih delih: raziskovalna naloga s področja zgodovine</w:t>
      </w:r>
      <w:r>
        <w:t xml:space="preserve"> učenk OŠ I MURSKA SOBOTA</w:t>
      </w:r>
    </w:p>
    <w:p w:rsidR="00C5419C" w:rsidRDefault="00CD5D68">
      <w:pPr>
        <w:spacing w:line="360" w:lineRule="auto"/>
        <w:ind w:left="360"/>
        <w:jc w:val="both"/>
      </w:pPr>
      <w:r>
        <w:rPr>
          <w:color w:val="000000"/>
          <w:highlight w:val="white"/>
        </w:rPr>
        <w:t xml:space="preserve">Matej M. Kavčič, </w:t>
      </w:r>
      <w:r>
        <w:t>Vzgoja učencev prek lika Alojzija Šuštarja</w:t>
      </w:r>
    </w:p>
    <w:p w:rsidR="00C5419C" w:rsidRDefault="00CD5D68">
      <w:pPr>
        <w:spacing w:line="360" w:lineRule="auto"/>
        <w:ind w:left="360"/>
        <w:jc w:val="both"/>
      </w:pPr>
      <w:r>
        <w:t>Anton Snoj, Ideja o treh Vidovih dnevih: reinterpretacija zgodovine na slovenskih šolah v prvi Jugoslaviji</w:t>
      </w:r>
    </w:p>
    <w:p w:rsidR="00C5419C" w:rsidRDefault="00CD5D68">
      <w:pPr>
        <w:spacing w:line="360" w:lineRule="auto"/>
        <w:ind w:left="360"/>
        <w:jc w:val="both"/>
      </w:pPr>
      <w:r>
        <w:rPr>
          <w:color w:val="222222"/>
          <w:highlight w:val="white"/>
        </w:rPr>
        <w:t xml:space="preserve">Duša Fischinger, </w:t>
      </w:r>
      <w:r>
        <w:t xml:space="preserve">Družinska zgodovina kot nov način spoznavanja </w:t>
      </w:r>
      <w:r>
        <w:t>preteklosti</w:t>
      </w:r>
    </w:p>
    <w:p w:rsidR="00C5419C" w:rsidRDefault="00C5419C">
      <w:pPr>
        <w:rPr>
          <w:sz w:val="16"/>
          <w:szCs w:val="16"/>
        </w:rPr>
      </w:pPr>
    </w:p>
    <w:p w:rsidR="00C5419C" w:rsidRDefault="00CD5D68">
      <w:pPr>
        <w:ind w:left="360"/>
        <w:rPr>
          <w:b/>
        </w:rPr>
      </w:pPr>
      <w:r>
        <w:rPr>
          <w:b/>
        </w:rPr>
        <w:t>12.40 – 13.50 Daljši odmor</w:t>
      </w:r>
    </w:p>
    <w:p w:rsidR="00C5419C" w:rsidRDefault="00C5419C">
      <w:pPr>
        <w:ind w:left="360"/>
        <w:rPr>
          <w:b/>
          <w:sz w:val="16"/>
          <w:szCs w:val="16"/>
        </w:rPr>
      </w:pPr>
    </w:p>
    <w:p w:rsidR="00C5419C" w:rsidRDefault="00CD5D68">
      <w:pPr>
        <w:ind w:left="360"/>
        <w:rPr>
          <w:b/>
        </w:rPr>
      </w:pPr>
      <w:r>
        <w:rPr>
          <w:b/>
        </w:rPr>
        <w:t xml:space="preserve">14.00-15.00 Viteška dvorana - PODELITEV ČASTNEGA ČLANSTVA ZZDS  </w:t>
      </w:r>
    </w:p>
    <w:p w:rsidR="00C5419C" w:rsidRDefault="00CD5D68">
      <w:pPr>
        <w:ind w:left="360"/>
        <w:rPr>
          <w:b/>
        </w:rPr>
      </w:pPr>
      <w:r>
        <w:rPr>
          <w:b/>
        </w:rPr>
        <w:t>PODELITEV NAGRADE KLIO IN PRIZNANJA E. DOLENCA</w:t>
      </w:r>
    </w:p>
    <w:p w:rsidR="00C5419C" w:rsidRDefault="00CD5D68">
      <w:pPr>
        <w:ind w:left="360"/>
        <w:rPr>
          <w:i/>
        </w:rPr>
      </w:pPr>
      <w:r>
        <w:rPr>
          <w:i/>
        </w:rPr>
        <w:lastRenderedPageBreak/>
        <w:t>Na to stanovsko prireditev so posebej toplo vabljeni vsi slovenski zgodovinarji!</w:t>
      </w:r>
    </w:p>
    <w:p w:rsidR="00C5419C" w:rsidRDefault="00C5419C">
      <w:pPr>
        <w:ind w:left="360"/>
        <w:rPr>
          <w:b/>
          <w:sz w:val="16"/>
          <w:szCs w:val="16"/>
        </w:rPr>
      </w:pPr>
    </w:p>
    <w:p w:rsidR="00C5419C" w:rsidRDefault="00CD5D68">
      <w:pPr>
        <w:ind w:left="360"/>
        <w:rPr>
          <w:b/>
        </w:rPr>
      </w:pPr>
      <w:r>
        <w:rPr>
          <w:b/>
        </w:rPr>
        <w:t>15.00-16.00 DRUŽENJE Z NAGRAJENCI</w:t>
      </w:r>
    </w:p>
    <w:p w:rsidR="00C5419C" w:rsidRDefault="00C5419C">
      <w:pPr>
        <w:ind w:left="360"/>
        <w:rPr>
          <w:b/>
        </w:rPr>
      </w:pPr>
    </w:p>
    <w:p w:rsidR="00C5419C" w:rsidRDefault="00C5419C">
      <w:pPr>
        <w:rPr>
          <w:b/>
        </w:rPr>
      </w:pPr>
    </w:p>
    <w:p w:rsidR="00C5419C" w:rsidRDefault="00CD5D68">
      <w:pPr>
        <w:jc w:val="right"/>
        <w:rPr>
          <w:i/>
          <w:sz w:val="22"/>
          <w:szCs w:val="22"/>
        </w:rPr>
      </w:pPr>
      <w:bookmarkStart w:id="1" w:name="_gjdgxs" w:colFirst="0" w:colLast="0"/>
      <w:bookmarkEnd w:id="1"/>
      <w:r>
        <w:rPr>
          <w:i/>
          <w:sz w:val="22"/>
          <w:szCs w:val="22"/>
        </w:rPr>
        <w:t>Za podporo zborovanju se zahvaljujemo tudi SVIZ in Oddelku za zgodovino FF v Ljubljani.</w:t>
      </w:r>
    </w:p>
    <w:sectPr w:rsidR="00C5419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D68" w:rsidRDefault="00CD5D68">
      <w:r>
        <w:separator/>
      </w:r>
    </w:p>
  </w:endnote>
  <w:endnote w:type="continuationSeparator" w:id="0">
    <w:p w:rsidR="00CD5D68" w:rsidRDefault="00CD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19C" w:rsidRDefault="00CD5D68">
    <w:pPr>
      <w:jc w:val="right"/>
    </w:pPr>
    <w:r>
      <w:fldChar w:fldCharType="begin"/>
    </w:r>
    <w:r>
      <w:instrText>PAGE</w:instrText>
    </w:r>
    <w:r w:rsidR="00705469">
      <w:fldChar w:fldCharType="separate"/>
    </w:r>
    <w:r w:rsidR="0070546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19C" w:rsidRDefault="00C541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D68" w:rsidRDefault="00CD5D68">
      <w:r>
        <w:separator/>
      </w:r>
    </w:p>
  </w:footnote>
  <w:footnote w:type="continuationSeparator" w:id="0">
    <w:p w:rsidR="00CD5D68" w:rsidRDefault="00CD5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19C" w:rsidRDefault="00C5419C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19C" w:rsidRDefault="00C541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9C"/>
    <w:rsid w:val="00705469"/>
    <w:rsid w:val="00C5419C"/>
    <w:rsid w:val="00C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B964A2-35EE-4278-B5E4-E5E6AC8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40" w:line="259" w:lineRule="auto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Lamut, Ana Marija</dc:creator>
  <cp:lastModifiedBy>Lamut, Ana Marija</cp:lastModifiedBy>
  <cp:revision>2</cp:revision>
  <dcterms:created xsi:type="dcterms:W3CDTF">2018-09-11T16:26:00Z</dcterms:created>
  <dcterms:modified xsi:type="dcterms:W3CDTF">2018-09-11T16:26:00Z</dcterms:modified>
</cp:coreProperties>
</file>