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5AF7010" w14:textId="77777777" w:rsidR="002E6F1C" w:rsidRPr="002E6F1C" w:rsidRDefault="002E6F1C" w:rsidP="002E6F1C">
      <w:pPr>
        <w:spacing w:before="100" w:beforeAutospacing="1" w:after="100" w:afterAutospacing="1" w:line="312" w:lineRule="atLeast"/>
        <w:jc w:val="center"/>
        <w:textAlignment w:val="baseline"/>
        <w:outlineLvl w:val="0"/>
        <w:rPr>
          <w:rFonts w:ascii="Times New Roman" w:eastAsia="Times New Roman" w:hAnsi="Times New Roman" w:cs="Times New Roman"/>
          <w:b/>
          <w:bCs/>
          <w:color w:val="333333"/>
          <w:kern w:val="36"/>
          <w:sz w:val="48"/>
          <w:szCs w:val="48"/>
        </w:rPr>
      </w:pPr>
      <w:r w:rsidRPr="002E6F1C">
        <w:rPr>
          <w:rFonts w:ascii="Times New Roman" w:eastAsia="Times New Roman" w:hAnsi="Times New Roman" w:cs="Times New Roman"/>
          <w:b/>
          <w:bCs/>
          <w:color w:val="333333"/>
          <w:kern w:val="36"/>
          <w:sz w:val="48"/>
          <w:szCs w:val="48"/>
        </w:rPr>
        <w:t>Rear Admiral Collin Green</w:t>
      </w:r>
    </w:p>
    <w:p w14:paraId="366ACCD0" w14:textId="77777777" w:rsidR="002E6F1C" w:rsidRPr="002E6F1C" w:rsidRDefault="002E6F1C" w:rsidP="002E6F1C">
      <w:pPr>
        <w:spacing w:before="100" w:beforeAutospacing="1" w:after="100" w:afterAutospacing="1"/>
        <w:jc w:val="center"/>
        <w:textAlignment w:val="baseline"/>
        <w:outlineLvl w:val="3"/>
        <w:rPr>
          <w:rFonts w:ascii="Times New Roman" w:eastAsia="Times New Roman" w:hAnsi="Times New Roman" w:cs="Times New Roman"/>
          <w:b/>
          <w:bCs/>
          <w:color w:val="333333"/>
        </w:rPr>
      </w:pPr>
      <w:r w:rsidRPr="002E6F1C">
        <w:rPr>
          <w:rFonts w:ascii="Times New Roman" w:eastAsia="Times New Roman" w:hAnsi="Times New Roman" w:cs="Times New Roman"/>
          <w:b/>
          <w:bCs/>
          <w:color w:val="333333"/>
        </w:rPr>
        <w:t>Chief of Staff, U.S. Special Operations Command</w:t>
      </w:r>
    </w:p>
    <w:p w14:paraId="3A40077A" w14:textId="593B5E59" w:rsidR="002E6F1C" w:rsidRPr="002E6F1C" w:rsidRDefault="002E6F1C" w:rsidP="002E6F1C">
      <w:pPr>
        <w:jc w:val="center"/>
        <w:textAlignment w:val="baseline"/>
        <w:rPr>
          <w:rFonts w:ascii="inherit" w:eastAsia="Times New Roman" w:hAnsi="inherit" w:cs="Times New Roman"/>
          <w:color w:val="212529"/>
        </w:rPr>
      </w:pPr>
      <w:r w:rsidRPr="002E6F1C">
        <w:rPr>
          <w:rFonts w:ascii="inherit" w:eastAsia="Times New Roman" w:hAnsi="inherit" w:cs="Times New Roman"/>
          <w:color w:val="212529"/>
        </w:rPr>
        <w:fldChar w:fldCharType="begin"/>
      </w:r>
      <w:r w:rsidRPr="002E6F1C">
        <w:rPr>
          <w:rFonts w:ascii="inherit" w:eastAsia="Times New Roman" w:hAnsi="inherit" w:cs="Times New Roman"/>
          <w:color w:val="212529"/>
        </w:rPr>
        <w:instrText xml:space="preserve"> INCLUDEPICTURE "/var/folders/rx/lrbwwx9916n74s_q1qvx7gqw0000gp/T/com.microsoft.Word/WebArchiveCopyPasteTempFiles/180105-N-ZZ999-0001.jpg" \* MERGEFORMATINET </w:instrText>
      </w:r>
      <w:r w:rsidRPr="002E6F1C">
        <w:rPr>
          <w:rFonts w:ascii="inherit" w:eastAsia="Times New Roman" w:hAnsi="inherit" w:cs="Times New Roman"/>
          <w:color w:val="212529"/>
        </w:rPr>
        <w:fldChar w:fldCharType="separate"/>
      </w:r>
      <w:r w:rsidRPr="002E6F1C">
        <w:rPr>
          <w:rFonts w:ascii="inherit" w:eastAsia="Times New Roman" w:hAnsi="inherit" w:cs="Times New Roman"/>
          <w:noProof/>
          <w:color w:val="212529"/>
        </w:rPr>
        <w:drawing>
          <wp:inline distT="0" distB="0" distL="0" distR="0" wp14:anchorId="32BAC585" wp14:editId="1C34ADFD">
            <wp:extent cx="2466576" cy="3086691"/>
            <wp:effectExtent l="0" t="0" r="0" b="0"/>
            <wp:docPr id="2" name="Picture 2" descr="A person in a military uniform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person in a military uniform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4395" cy="30964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E6F1C">
        <w:rPr>
          <w:rFonts w:ascii="inherit" w:eastAsia="Times New Roman" w:hAnsi="inherit" w:cs="Times New Roman"/>
          <w:color w:val="212529"/>
        </w:rPr>
        <w:fldChar w:fldCharType="end"/>
      </w:r>
    </w:p>
    <w:p w14:paraId="4B159DE5" w14:textId="77777777" w:rsidR="002E6F1C" w:rsidRDefault="002E6F1C" w:rsidP="002E6F1C">
      <w:pPr>
        <w:textAlignment w:val="baseline"/>
        <w:rPr>
          <w:rFonts w:ascii="inherit" w:eastAsia="Times New Roman" w:hAnsi="inherit" w:cs="Times New Roman"/>
          <w:color w:val="212529"/>
        </w:rPr>
      </w:pPr>
    </w:p>
    <w:p w14:paraId="4E85B393" w14:textId="35925D64" w:rsidR="002E6F1C" w:rsidRPr="002E6F1C" w:rsidRDefault="002E6F1C" w:rsidP="002E6F1C">
      <w:pPr>
        <w:textAlignment w:val="baseline"/>
        <w:rPr>
          <w:rFonts w:ascii="inherit" w:eastAsia="Times New Roman" w:hAnsi="inherit" w:cs="Times New Roman"/>
          <w:color w:val="212529"/>
        </w:rPr>
      </w:pPr>
      <w:r w:rsidRPr="002E6F1C">
        <w:rPr>
          <w:rFonts w:ascii="inherit" w:eastAsia="Times New Roman" w:hAnsi="inherit" w:cs="Times New Roman"/>
          <w:color w:val="212529"/>
          <w:sz w:val="26"/>
          <w:szCs w:val="26"/>
        </w:rPr>
        <w:t xml:space="preserve">Rear Adm. Collin Green graduated from the U.S. Naval Academy in 1986 and Basic Underwater Demolition/SEAL Class 149 in 1988. Green holds a master’s degree in International Affairs from Catholic University of </w:t>
      </w:r>
      <w:proofErr w:type="gramStart"/>
      <w:r w:rsidRPr="002E6F1C">
        <w:rPr>
          <w:rFonts w:ascii="inherit" w:eastAsia="Times New Roman" w:hAnsi="inherit" w:cs="Times New Roman"/>
          <w:color w:val="212529"/>
          <w:sz w:val="26"/>
          <w:szCs w:val="26"/>
        </w:rPr>
        <w:t>America, and</w:t>
      </w:r>
      <w:proofErr w:type="gramEnd"/>
      <w:r w:rsidRPr="002E6F1C">
        <w:rPr>
          <w:rFonts w:ascii="inherit" w:eastAsia="Times New Roman" w:hAnsi="inherit" w:cs="Times New Roman"/>
          <w:color w:val="212529"/>
          <w:sz w:val="26"/>
          <w:szCs w:val="26"/>
        </w:rPr>
        <w:t xml:space="preserve"> is a distinguished graduate of the Naval War College with a master’s degree in National Security and Strategic Studies.</w:t>
      </w:r>
      <w:r w:rsidRPr="002E6F1C">
        <w:rPr>
          <w:rFonts w:ascii="inherit" w:eastAsia="Times New Roman" w:hAnsi="inherit" w:cs="Times New Roman"/>
          <w:color w:val="212529"/>
          <w:sz w:val="26"/>
          <w:szCs w:val="26"/>
        </w:rPr>
        <w:br/>
        <w:t>Green participated in special operations in Europe, Africa and Asia.  Tours in Naval Special Warfare include assignments at SEAL Teams 2, 3 and 5. He served as operations officer, Naval Special Warfare Task Group U.S. 6th Fleet; executive officer, Naval Special Warfare Unit 10; and assistant chief of staff for Plans, Policy and Operations, Naval Special Warfare Command.</w:t>
      </w:r>
      <w:r w:rsidRPr="002E6F1C">
        <w:rPr>
          <w:rFonts w:ascii="inherit" w:eastAsia="Times New Roman" w:hAnsi="inherit" w:cs="Times New Roman"/>
          <w:color w:val="212529"/>
          <w:sz w:val="26"/>
          <w:szCs w:val="26"/>
        </w:rPr>
        <w:br/>
        <w:t>Other assignments include naval special warfare officer, Navy Operations and Plans Branch in the Office of the Chief of Naval Operations; naval special warfare officer, U.S. Naval Forces Central Command/U.S. 5th Fleet; U.S. Central Command branch chief, J3 deputy directorate for U.S. Special Operations, Joint Staff; director of operations, NATO Special Operations Component Command/Special Operations Joint Task Force-Afghanistan; and executive officer, Supreme Allied Commander Europe/Commander, U.S. European Command, and most recently Chief of Staff, U.S. Special Operations Command.</w:t>
      </w:r>
      <w:r w:rsidRPr="002E6F1C">
        <w:rPr>
          <w:rFonts w:ascii="inherit" w:eastAsia="Times New Roman" w:hAnsi="inherit" w:cs="Times New Roman"/>
          <w:color w:val="212529"/>
          <w:sz w:val="26"/>
          <w:szCs w:val="26"/>
        </w:rPr>
        <w:br/>
        <w:t xml:space="preserve">His command tours include SEAL Team 3, where he deployed as commander, Naval Special Warfare Task Group - Iraq in support of Operation Iraqi Freedom; Naval </w:t>
      </w:r>
      <w:r w:rsidRPr="002E6F1C">
        <w:rPr>
          <w:rFonts w:ascii="inherit" w:eastAsia="Times New Roman" w:hAnsi="inherit" w:cs="Times New Roman"/>
          <w:color w:val="212529"/>
          <w:sz w:val="26"/>
          <w:szCs w:val="26"/>
        </w:rPr>
        <w:lastRenderedPageBreak/>
        <w:t>Special Warfare Unit 3; Naval Special Warfare Group 1, U.S. Special Operations Command South, and Commander, Naval Special Warfare Command.</w:t>
      </w:r>
    </w:p>
    <w:p w14:paraId="7A46F474" w14:textId="77777777" w:rsidR="002E6F1C" w:rsidRPr="002E6F1C" w:rsidRDefault="002E6F1C" w:rsidP="002E6F1C">
      <w:pPr>
        <w:textAlignment w:val="baseline"/>
        <w:rPr>
          <w:rFonts w:ascii="inherit" w:eastAsia="Times New Roman" w:hAnsi="inherit" w:cs="Times New Roman"/>
          <w:color w:val="212529"/>
          <w:sz w:val="26"/>
          <w:szCs w:val="26"/>
        </w:rPr>
      </w:pPr>
      <w:r w:rsidRPr="002E6F1C">
        <w:rPr>
          <w:rFonts w:ascii="inherit" w:eastAsia="Times New Roman" w:hAnsi="inherit" w:cs="Times New Roman"/>
          <w:i/>
          <w:iCs/>
          <w:color w:val="212529"/>
          <w:sz w:val="20"/>
          <w:szCs w:val="20"/>
          <w:bdr w:val="none" w:sz="0" w:space="0" w:color="auto" w:frame="1"/>
        </w:rPr>
        <w:t>Last Updated: 10 November 2020</w:t>
      </w:r>
    </w:p>
    <w:p w14:paraId="0F1CEF1E" w14:textId="77777777" w:rsidR="002E6F1C" w:rsidRPr="002E6F1C" w:rsidRDefault="00DD710C" w:rsidP="002E6F1C">
      <w:pPr>
        <w:textAlignment w:val="baseline"/>
        <w:rPr>
          <w:rFonts w:ascii="Roboto" w:eastAsia="Times New Roman" w:hAnsi="Roboto" w:cs="Times New Roman"/>
          <w:color w:val="212529"/>
        </w:rPr>
      </w:pPr>
      <w:r w:rsidRPr="002E6F1C">
        <w:rPr>
          <w:rFonts w:ascii="Roboto" w:eastAsia="Times New Roman" w:hAnsi="Roboto" w:cs="Times New Roman"/>
          <w:noProof/>
          <w:color w:val="212529"/>
        </w:rPr>
        <w:pict w14:anchorId="060EED3A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640E17CE" w14:textId="77777777" w:rsidR="002E6F1C" w:rsidRPr="002E6F1C" w:rsidRDefault="002E6F1C" w:rsidP="002E6F1C">
      <w:pPr>
        <w:numPr>
          <w:ilvl w:val="0"/>
          <w:numId w:val="1"/>
        </w:numPr>
        <w:spacing w:beforeAutospacing="1" w:afterAutospacing="1"/>
        <w:jc w:val="center"/>
        <w:textAlignment w:val="baseline"/>
        <w:rPr>
          <w:rFonts w:ascii="inherit" w:eastAsia="Times New Roman" w:hAnsi="inherit" w:cs="Times New Roman"/>
          <w:b/>
          <w:bCs/>
          <w:caps/>
          <w:color w:val="212529"/>
        </w:rPr>
      </w:pPr>
    </w:p>
    <w:p w14:paraId="0BB425BC" w14:textId="77777777" w:rsidR="002E6F1C" w:rsidRPr="002E6F1C" w:rsidRDefault="002E6F1C" w:rsidP="002E6F1C">
      <w:pPr>
        <w:rPr>
          <w:rFonts w:ascii="Times New Roman" w:eastAsia="Times New Roman" w:hAnsi="Times New Roman" w:cs="Times New Roman"/>
        </w:rPr>
      </w:pPr>
    </w:p>
    <w:p w14:paraId="52E135C1" w14:textId="77777777" w:rsidR="000A71E7" w:rsidRDefault="000A71E7"/>
    <w:sectPr w:rsidR="000A71E7" w:rsidSect="000267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inherit">
    <w:altName w:val="Cambria"/>
    <w:panose1 w:val="020B0604020202020204"/>
    <w:charset w:val="00"/>
    <w:family w:val="roman"/>
    <w:notTrueType/>
    <w:pitch w:val="default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AAB6702"/>
    <w:multiLevelType w:val="multilevel"/>
    <w:tmpl w:val="0C50B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6F1C"/>
    <w:rsid w:val="000267B8"/>
    <w:rsid w:val="000A71E7"/>
    <w:rsid w:val="002E6F1C"/>
    <w:rsid w:val="00DD71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308913"/>
  <w15:chartTrackingRefBased/>
  <w15:docId w15:val="{431296FE-233D-DE47-BEFF-E7139ED51C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E6F1C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4">
    <w:name w:val="heading 4"/>
    <w:basedOn w:val="Normal"/>
    <w:link w:val="Heading4Char"/>
    <w:uiPriority w:val="9"/>
    <w:qFormat/>
    <w:rsid w:val="002E6F1C"/>
    <w:pPr>
      <w:spacing w:before="100" w:beforeAutospacing="1" w:after="100" w:afterAutospacing="1"/>
      <w:outlineLvl w:val="3"/>
    </w:pPr>
    <w:rPr>
      <w:rFonts w:ascii="Times New Roman" w:eastAsia="Times New Roman" w:hAnsi="Times New Roman" w:cs="Times New Roman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6F1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4Char">
    <w:name w:val="Heading 4 Char"/>
    <w:basedOn w:val="DefaultParagraphFont"/>
    <w:link w:val="Heading4"/>
    <w:uiPriority w:val="9"/>
    <w:rsid w:val="002E6F1C"/>
    <w:rPr>
      <w:rFonts w:ascii="Times New Roman" w:eastAsia="Times New Roman" w:hAnsi="Times New Roman" w:cs="Times New Roman"/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2E6F1C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2E6F1C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98844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74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688828"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183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025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986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279</Words>
  <Characters>1594</Characters>
  <Application>Microsoft Office Word</Application>
  <DocSecurity>0</DocSecurity>
  <Lines>13</Lines>
  <Paragraphs>3</Paragraphs>
  <ScaleCrop>false</ScaleCrop>
  <Company/>
  <LinksUpToDate>false</LinksUpToDate>
  <CharactersWithSpaces>1870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Erwin</dc:creator>
  <cp:keywords/>
  <dc:description/>
  <cp:lastModifiedBy>Mark Erwin</cp:lastModifiedBy>
  <cp:revision>1</cp:revision>
  <dcterms:created xsi:type="dcterms:W3CDTF">2021-07-28T13:30:00Z</dcterms:created>
  <dcterms:modified xsi:type="dcterms:W3CDTF">2021-07-28T13:30:00Z</dcterms:modified>
</cp:coreProperties>
</file>