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9061DD" w:rsidRDefault="008025B0" w:rsidP="00901F92">
      <w:pPr>
        <w:spacing w:after="0" w:line="360" w:lineRule="auto"/>
        <w:jc w:val="both"/>
        <w:rPr>
          <w:b/>
          <w:color w:val="FF0000"/>
          <w:u w:val="single"/>
        </w:rPr>
      </w:pPr>
    </w:p>
    <w:p w14:paraId="6E87E9DC" w14:textId="490A5F29" w:rsidR="00B56072" w:rsidRPr="009061DD" w:rsidRDefault="00B56072" w:rsidP="00901F92">
      <w:pPr>
        <w:spacing w:after="0" w:line="360" w:lineRule="auto"/>
        <w:jc w:val="center"/>
        <w:rPr>
          <w:b/>
          <w:sz w:val="28"/>
          <w:szCs w:val="28"/>
        </w:rPr>
      </w:pPr>
      <w:r w:rsidRPr="009061DD">
        <w:rPr>
          <w:b/>
          <w:sz w:val="28"/>
          <w:szCs w:val="28"/>
        </w:rPr>
        <w:t xml:space="preserve">MATLAB for image processing: Session </w:t>
      </w:r>
      <w:r w:rsidR="009061DD" w:rsidRPr="009061DD">
        <w:rPr>
          <w:b/>
          <w:sz w:val="28"/>
          <w:szCs w:val="28"/>
        </w:rPr>
        <w:t>4</w:t>
      </w:r>
      <w:r w:rsidRPr="009061DD">
        <w:rPr>
          <w:b/>
          <w:sz w:val="28"/>
          <w:szCs w:val="28"/>
        </w:rPr>
        <w:t xml:space="preserve"> worksheet</w:t>
      </w:r>
    </w:p>
    <w:p w14:paraId="74841B2D" w14:textId="3E3152A3" w:rsidR="00AD044A" w:rsidRPr="00317CD5" w:rsidRDefault="00AD044A" w:rsidP="00901F92">
      <w:pPr>
        <w:spacing w:after="0" w:line="360" w:lineRule="auto"/>
        <w:jc w:val="center"/>
        <w:rPr>
          <w:b/>
          <w:color w:val="000000" w:themeColor="text1"/>
          <w:sz w:val="28"/>
          <w:szCs w:val="28"/>
        </w:rPr>
      </w:pPr>
    </w:p>
    <w:p w14:paraId="6F334C1A" w14:textId="040CD894" w:rsidR="00BF5F58" w:rsidRDefault="00F24FC7" w:rsidP="00BF5F58">
      <w:pPr>
        <w:pStyle w:val="ListParagraph"/>
        <w:spacing w:after="0" w:line="360" w:lineRule="auto"/>
        <w:jc w:val="both"/>
        <w:rPr>
          <w:bCs/>
          <w:color w:val="000000" w:themeColor="text1"/>
          <w:sz w:val="24"/>
          <w:szCs w:val="24"/>
        </w:rPr>
      </w:pPr>
      <w:r>
        <w:rPr>
          <w:bCs/>
          <w:color w:val="000000" w:themeColor="text1"/>
          <w:sz w:val="24"/>
          <w:szCs w:val="24"/>
        </w:rPr>
        <w:t>For the final worksheet we’ll take the nuclear segmentation workflow from the past couple of sessions and add user controls and data plotting.  At the end of Session 3’s worksheet we</w:t>
      </w:r>
      <w:r w:rsidR="00174C33">
        <w:rPr>
          <w:bCs/>
          <w:color w:val="000000" w:themeColor="text1"/>
          <w:sz w:val="24"/>
          <w:szCs w:val="24"/>
        </w:rPr>
        <w:t>’</w:t>
      </w:r>
      <w:r>
        <w:rPr>
          <w:bCs/>
          <w:color w:val="000000" w:themeColor="text1"/>
          <w:sz w:val="24"/>
          <w:szCs w:val="24"/>
        </w:rPr>
        <w:t>d created a cell array containing Nucleus class objects for all the nuclei detected in the image.</w:t>
      </w:r>
      <w:r w:rsidR="003701C9">
        <w:rPr>
          <w:bCs/>
          <w:color w:val="000000" w:themeColor="text1"/>
          <w:sz w:val="24"/>
          <w:szCs w:val="24"/>
        </w:rPr>
        <w:t xml:space="preserve">  In order to use this on different images, it’s current necessary to write the file</w:t>
      </w:r>
      <w:r w:rsidR="002536B8">
        <w:rPr>
          <w:bCs/>
          <w:color w:val="000000" w:themeColor="text1"/>
          <w:sz w:val="24"/>
          <w:szCs w:val="24"/>
        </w:rPr>
        <w:t xml:space="preserve"> </w:t>
      </w:r>
      <w:r w:rsidR="003701C9">
        <w:rPr>
          <w:bCs/>
          <w:color w:val="000000" w:themeColor="text1"/>
          <w:sz w:val="24"/>
          <w:szCs w:val="24"/>
        </w:rPr>
        <w:t xml:space="preserve">path in the code.  For the final workflow we will add a file selection dialog that asks the user to pick the image to process.  </w:t>
      </w:r>
      <w:r w:rsidR="00D45C7F">
        <w:rPr>
          <w:bCs/>
          <w:color w:val="000000" w:themeColor="text1"/>
          <w:sz w:val="24"/>
          <w:szCs w:val="24"/>
        </w:rPr>
        <w:t xml:space="preserve">We will also test a </w:t>
      </w:r>
      <w:r w:rsidR="006B70FB">
        <w:rPr>
          <w:bCs/>
          <w:color w:val="000000" w:themeColor="text1"/>
          <w:sz w:val="24"/>
          <w:szCs w:val="24"/>
        </w:rPr>
        <w:t>couple of</w:t>
      </w:r>
      <w:r w:rsidR="00D45C7F">
        <w:rPr>
          <w:bCs/>
          <w:color w:val="000000" w:themeColor="text1"/>
          <w:sz w:val="24"/>
          <w:szCs w:val="24"/>
        </w:rPr>
        <w:t xml:space="preserve"> different methods for representing data visually: overlaying points on an image</w:t>
      </w:r>
      <w:r w:rsidR="006B70FB">
        <w:rPr>
          <w:bCs/>
          <w:color w:val="000000" w:themeColor="text1"/>
          <w:sz w:val="24"/>
          <w:szCs w:val="24"/>
        </w:rPr>
        <w:t xml:space="preserve"> and</w:t>
      </w:r>
      <w:r w:rsidR="00D45C7F">
        <w:rPr>
          <w:bCs/>
          <w:color w:val="000000" w:themeColor="text1"/>
          <w:sz w:val="24"/>
          <w:szCs w:val="24"/>
        </w:rPr>
        <w:t xml:space="preserve"> histograms.</w:t>
      </w:r>
    </w:p>
    <w:p w14:paraId="74F070AF" w14:textId="77777777" w:rsidR="00112080" w:rsidRDefault="00112080" w:rsidP="00BF5F58">
      <w:pPr>
        <w:pStyle w:val="ListParagraph"/>
        <w:spacing w:after="0" w:line="360" w:lineRule="auto"/>
        <w:jc w:val="both"/>
        <w:rPr>
          <w:bCs/>
          <w:color w:val="000000" w:themeColor="text1"/>
          <w:sz w:val="24"/>
          <w:szCs w:val="24"/>
        </w:rPr>
      </w:pPr>
    </w:p>
    <w:p w14:paraId="4FE510AA" w14:textId="36A96481" w:rsidR="009A66A8" w:rsidRDefault="009A0C87" w:rsidP="009A66A8">
      <w:pPr>
        <w:pStyle w:val="ListParagraph"/>
        <w:spacing w:after="0" w:line="360" w:lineRule="auto"/>
        <w:jc w:val="both"/>
        <w:rPr>
          <w:bCs/>
          <w:color w:val="000000" w:themeColor="text1"/>
          <w:sz w:val="24"/>
          <w:szCs w:val="24"/>
        </w:rPr>
      </w:pPr>
      <w:r w:rsidRPr="00BF5F58">
        <w:rPr>
          <w:bCs/>
          <w:color w:val="000000" w:themeColor="text1"/>
          <w:sz w:val="24"/>
          <w:szCs w:val="24"/>
        </w:rPr>
        <w:t xml:space="preserve">Note: </w:t>
      </w:r>
      <w:r w:rsidR="0082579C">
        <w:rPr>
          <w:bCs/>
          <w:color w:val="000000" w:themeColor="text1"/>
          <w:sz w:val="24"/>
          <w:szCs w:val="24"/>
        </w:rPr>
        <w:t xml:space="preserve">To ensure everyone starts from the same place, </w:t>
      </w:r>
      <w:r w:rsidR="008B504B">
        <w:rPr>
          <w:bCs/>
          <w:color w:val="000000" w:themeColor="text1"/>
          <w:sz w:val="24"/>
          <w:szCs w:val="24"/>
        </w:rPr>
        <w:t>the Session 4 worksheet repository contains the Nucleus class definition (“</w:t>
      </w:r>
      <w:proofErr w:type="spellStart"/>
      <w:r w:rsidR="008B504B">
        <w:rPr>
          <w:bCs/>
          <w:color w:val="000000" w:themeColor="text1"/>
          <w:sz w:val="24"/>
          <w:szCs w:val="24"/>
        </w:rPr>
        <w:t>nucleus.m</w:t>
      </w:r>
      <w:proofErr w:type="spellEnd"/>
      <w:r w:rsidR="008B504B">
        <w:rPr>
          <w:bCs/>
          <w:color w:val="000000" w:themeColor="text1"/>
          <w:sz w:val="24"/>
          <w:szCs w:val="24"/>
        </w:rPr>
        <w:t xml:space="preserve">”) and </w:t>
      </w:r>
      <w:r w:rsidRPr="00BF5F58">
        <w:rPr>
          <w:bCs/>
          <w:color w:val="000000" w:themeColor="text1"/>
          <w:sz w:val="24"/>
          <w:szCs w:val="24"/>
        </w:rPr>
        <w:t xml:space="preserve">a pair of </w:t>
      </w:r>
      <w:r w:rsidR="00317CD5" w:rsidRPr="00BF5F58">
        <w:rPr>
          <w:bCs/>
          <w:color w:val="000000" w:themeColor="text1"/>
          <w:sz w:val="24"/>
          <w:szCs w:val="24"/>
        </w:rPr>
        <w:t>pre-prepared function</w:t>
      </w:r>
      <w:r w:rsidRPr="00BF5F58">
        <w:rPr>
          <w:bCs/>
          <w:color w:val="000000" w:themeColor="text1"/>
          <w:sz w:val="24"/>
          <w:szCs w:val="24"/>
        </w:rPr>
        <w:t>s</w:t>
      </w:r>
      <w:r w:rsidR="0082579C">
        <w:rPr>
          <w:bCs/>
          <w:color w:val="000000" w:themeColor="text1"/>
          <w:sz w:val="24"/>
          <w:szCs w:val="24"/>
        </w:rPr>
        <w:t xml:space="preserve"> </w:t>
      </w:r>
      <w:r w:rsidR="008B504B">
        <w:rPr>
          <w:bCs/>
          <w:color w:val="000000" w:themeColor="text1"/>
          <w:sz w:val="24"/>
          <w:szCs w:val="24"/>
        </w:rPr>
        <w:t>for labelling a raw image and creating the cell array of Nucleus class objects</w:t>
      </w:r>
      <w:r w:rsidR="009A66A8">
        <w:rPr>
          <w:bCs/>
          <w:color w:val="000000" w:themeColor="text1"/>
          <w:sz w:val="24"/>
          <w:szCs w:val="24"/>
        </w:rPr>
        <w:t>:</w:t>
      </w:r>
    </w:p>
    <w:p w14:paraId="1B30031E" w14:textId="77777777" w:rsidR="00112080" w:rsidRPr="009A66A8" w:rsidRDefault="00112080" w:rsidP="009A66A8">
      <w:pPr>
        <w:pStyle w:val="ListParagraph"/>
        <w:spacing w:after="0" w:line="360" w:lineRule="auto"/>
        <w:jc w:val="both"/>
        <w:rPr>
          <w:bCs/>
          <w:color w:val="000000" w:themeColor="text1"/>
          <w:sz w:val="24"/>
          <w:szCs w:val="24"/>
        </w:rPr>
      </w:pPr>
    </w:p>
    <w:p w14:paraId="1575B5CE" w14:textId="77777777" w:rsidR="00FB47E0" w:rsidRPr="00112080" w:rsidRDefault="00FB47E0" w:rsidP="00FB47E0">
      <w:pPr>
        <w:pStyle w:val="ListParagraph"/>
        <w:numPr>
          <w:ilvl w:val="1"/>
          <w:numId w:val="39"/>
        </w:numPr>
        <w:spacing w:after="0" w:line="360" w:lineRule="auto"/>
        <w:jc w:val="both"/>
        <w:rPr>
          <w:bCs/>
          <w:i/>
          <w:iCs/>
          <w:color w:val="5B9BD5" w:themeColor="accent1"/>
          <w:sz w:val="24"/>
          <w:szCs w:val="24"/>
        </w:rPr>
      </w:pPr>
      <w:r>
        <w:rPr>
          <w:bCs/>
          <w:color w:val="000000" w:themeColor="text1"/>
          <w:sz w:val="24"/>
          <w:szCs w:val="24"/>
        </w:rPr>
        <w:t xml:space="preserve">Format: </w:t>
      </w:r>
      <w:proofErr w:type="spellStart"/>
      <w:r w:rsidRPr="00112080">
        <w:rPr>
          <w:bCs/>
          <w:i/>
          <w:iCs/>
          <w:color w:val="5B9BD5" w:themeColor="accent1"/>
          <w:sz w:val="24"/>
          <w:szCs w:val="24"/>
        </w:rPr>
        <w:t>label_im</w:t>
      </w:r>
      <w:proofErr w:type="spellEnd"/>
      <w:r w:rsidRPr="00112080">
        <w:rPr>
          <w:bCs/>
          <w:i/>
          <w:iCs/>
          <w:color w:val="5B9BD5" w:themeColor="accent1"/>
          <w:sz w:val="24"/>
          <w:szCs w:val="24"/>
        </w:rPr>
        <w:t xml:space="preserve"> = </w:t>
      </w:r>
      <w:proofErr w:type="spellStart"/>
      <w:r w:rsidRPr="00112080">
        <w:rPr>
          <w:bCs/>
          <w:i/>
          <w:iCs/>
          <w:color w:val="5B9BD5" w:themeColor="accent1"/>
          <w:sz w:val="24"/>
          <w:szCs w:val="24"/>
        </w:rPr>
        <w:t>labelImage</w:t>
      </w:r>
      <w:proofErr w:type="spellEnd"/>
      <w:r w:rsidRPr="00112080">
        <w:rPr>
          <w:bCs/>
          <w:i/>
          <w:iCs/>
          <w:color w:val="5B9BD5" w:themeColor="accent1"/>
          <w:sz w:val="24"/>
          <w:szCs w:val="24"/>
        </w:rPr>
        <w:t>(</w:t>
      </w:r>
      <w:proofErr w:type="spellStart"/>
      <w:r w:rsidRPr="00112080">
        <w:rPr>
          <w:bCs/>
          <w:i/>
          <w:iCs/>
          <w:color w:val="5B9BD5" w:themeColor="accent1"/>
          <w:sz w:val="24"/>
          <w:szCs w:val="24"/>
        </w:rPr>
        <w:t>input_im</w:t>
      </w:r>
      <w:proofErr w:type="spellEnd"/>
      <w:r w:rsidRPr="00112080">
        <w:rPr>
          <w:bCs/>
          <w:i/>
          <w:iCs/>
          <w:color w:val="5B9BD5" w:themeColor="accent1"/>
          <w:sz w:val="24"/>
          <w:szCs w:val="24"/>
        </w:rPr>
        <w:t>)</w:t>
      </w:r>
    </w:p>
    <w:p w14:paraId="46EAE1C8" w14:textId="1DC5CBA1" w:rsidR="00112080" w:rsidRPr="00F01333" w:rsidRDefault="009A66A8" w:rsidP="00F01333">
      <w:pPr>
        <w:pStyle w:val="ListParagraph"/>
        <w:numPr>
          <w:ilvl w:val="1"/>
          <w:numId w:val="39"/>
        </w:numPr>
        <w:spacing w:after="0" w:line="360" w:lineRule="auto"/>
        <w:jc w:val="both"/>
        <w:rPr>
          <w:bCs/>
          <w:color w:val="000000" w:themeColor="text1"/>
          <w:sz w:val="24"/>
          <w:szCs w:val="24"/>
        </w:rPr>
      </w:pPr>
      <w:r w:rsidRPr="00F01333">
        <w:rPr>
          <w:bCs/>
          <w:sz w:val="24"/>
          <w:szCs w:val="24"/>
        </w:rPr>
        <w:t>Description:</w:t>
      </w:r>
      <w:r w:rsidR="00F01333">
        <w:rPr>
          <w:bCs/>
          <w:sz w:val="24"/>
          <w:szCs w:val="24"/>
        </w:rPr>
        <w:t xml:space="preserve"> A</w:t>
      </w:r>
      <w:r w:rsidRPr="00F01333">
        <w:rPr>
          <w:bCs/>
          <w:sz w:val="24"/>
          <w:szCs w:val="24"/>
        </w:rPr>
        <w:t xml:space="preserve">pplies the </w:t>
      </w:r>
      <w:r w:rsidRPr="00F01333">
        <w:rPr>
          <w:bCs/>
          <w:color w:val="000000" w:themeColor="text1"/>
          <w:sz w:val="24"/>
          <w:szCs w:val="24"/>
        </w:rPr>
        <w:t>filtering, thresholding and labelling steps from Session 2</w:t>
      </w:r>
      <w:r w:rsidR="00112080" w:rsidRPr="00F01333">
        <w:rPr>
          <w:bCs/>
          <w:color w:val="000000" w:themeColor="text1"/>
          <w:sz w:val="24"/>
          <w:szCs w:val="24"/>
        </w:rPr>
        <w:t xml:space="preserve"> to an image.</w:t>
      </w:r>
    </w:p>
    <w:p w14:paraId="1A51D6C3" w14:textId="551A3E75" w:rsidR="00112080" w:rsidRDefault="00112080" w:rsidP="00112080">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Arguments:</w:t>
      </w:r>
    </w:p>
    <w:p w14:paraId="7478B08E" w14:textId="0C220434" w:rsidR="00112080" w:rsidRDefault="00112080" w:rsidP="00112080">
      <w:pPr>
        <w:pStyle w:val="ListParagraph"/>
        <w:numPr>
          <w:ilvl w:val="2"/>
          <w:numId w:val="39"/>
        </w:numPr>
        <w:spacing w:after="0" w:line="360" w:lineRule="auto"/>
        <w:jc w:val="both"/>
        <w:rPr>
          <w:bCs/>
          <w:color w:val="000000" w:themeColor="text1"/>
          <w:sz w:val="24"/>
          <w:szCs w:val="24"/>
        </w:rPr>
      </w:pPr>
      <w:proofErr w:type="spellStart"/>
      <w:r w:rsidRPr="00112080">
        <w:rPr>
          <w:bCs/>
          <w:i/>
          <w:iCs/>
          <w:color w:val="5B9BD5" w:themeColor="accent1"/>
          <w:sz w:val="24"/>
          <w:szCs w:val="24"/>
        </w:rPr>
        <w:t>input_im</w:t>
      </w:r>
      <w:proofErr w:type="spellEnd"/>
      <w:r>
        <w:rPr>
          <w:bCs/>
          <w:color w:val="000000" w:themeColor="text1"/>
          <w:sz w:val="24"/>
          <w:szCs w:val="24"/>
        </w:rPr>
        <w:t xml:space="preserve"> the image to process as a 2D numeric pixel array </w:t>
      </w:r>
    </w:p>
    <w:p w14:paraId="1007F61E" w14:textId="70CA524D" w:rsidR="00112080" w:rsidRDefault="00112080" w:rsidP="00112080">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Returns:</w:t>
      </w:r>
    </w:p>
    <w:p w14:paraId="1CC45287" w14:textId="16F5EB64" w:rsidR="00112080" w:rsidRDefault="00112080" w:rsidP="00112080">
      <w:pPr>
        <w:pStyle w:val="ListParagraph"/>
        <w:numPr>
          <w:ilvl w:val="2"/>
          <w:numId w:val="39"/>
        </w:numPr>
        <w:spacing w:after="0" w:line="360" w:lineRule="auto"/>
        <w:jc w:val="both"/>
        <w:rPr>
          <w:bCs/>
          <w:color w:val="000000" w:themeColor="text1"/>
          <w:sz w:val="24"/>
          <w:szCs w:val="24"/>
        </w:rPr>
      </w:pPr>
      <w:proofErr w:type="spellStart"/>
      <w:r w:rsidRPr="00112080">
        <w:rPr>
          <w:bCs/>
          <w:i/>
          <w:iCs/>
          <w:color w:val="5B9BD5" w:themeColor="accent1"/>
          <w:sz w:val="24"/>
          <w:szCs w:val="24"/>
        </w:rPr>
        <w:t>label_im</w:t>
      </w:r>
      <w:proofErr w:type="spellEnd"/>
      <w:r>
        <w:rPr>
          <w:bCs/>
          <w:color w:val="000000" w:themeColor="text1"/>
          <w:sz w:val="24"/>
          <w:szCs w:val="24"/>
        </w:rPr>
        <w:t xml:space="preserve"> the labelled image as a 2D numeric pixel array.  All pixels corresponding to the same nucleus are given the same pixel value.  Background pixels are assigned a value of 0.</w:t>
      </w:r>
    </w:p>
    <w:p w14:paraId="5911B555" w14:textId="63A85F50" w:rsidR="00112080" w:rsidRDefault="00112080" w:rsidP="00112080">
      <w:pPr>
        <w:spacing w:after="0" w:line="360" w:lineRule="auto"/>
        <w:jc w:val="both"/>
        <w:rPr>
          <w:bCs/>
          <w:color w:val="000000" w:themeColor="text1"/>
          <w:sz w:val="24"/>
          <w:szCs w:val="24"/>
        </w:rPr>
      </w:pPr>
    </w:p>
    <w:p w14:paraId="28A0EF13" w14:textId="77777777" w:rsidR="008B504B" w:rsidRDefault="00112080" w:rsidP="008B504B">
      <w:pPr>
        <w:pStyle w:val="ListParagraph"/>
        <w:numPr>
          <w:ilvl w:val="1"/>
          <w:numId w:val="39"/>
        </w:numPr>
        <w:spacing w:after="0" w:line="360" w:lineRule="auto"/>
        <w:jc w:val="both"/>
        <w:rPr>
          <w:bCs/>
          <w:i/>
          <w:iCs/>
          <w:color w:val="5B9BD5" w:themeColor="accent1"/>
          <w:sz w:val="24"/>
          <w:szCs w:val="24"/>
        </w:rPr>
      </w:pPr>
      <w:r>
        <w:rPr>
          <w:bCs/>
          <w:color w:val="000000" w:themeColor="text1"/>
          <w:sz w:val="24"/>
          <w:szCs w:val="24"/>
        </w:rPr>
        <w:t xml:space="preserve">Format: </w:t>
      </w:r>
      <w:proofErr w:type="spellStart"/>
      <w:r w:rsidR="008B504B" w:rsidRPr="008B504B">
        <w:rPr>
          <w:bCs/>
          <w:i/>
          <w:iCs/>
          <w:color w:val="5B9BD5" w:themeColor="accent1"/>
          <w:sz w:val="24"/>
          <w:szCs w:val="24"/>
        </w:rPr>
        <w:t>nuc_objs</w:t>
      </w:r>
      <w:proofErr w:type="spellEnd"/>
      <w:r w:rsidR="008B504B" w:rsidRPr="008B504B">
        <w:rPr>
          <w:bCs/>
          <w:color w:val="5B9BD5" w:themeColor="accent1"/>
          <w:sz w:val="24"/>
          <w:szCs w:val="24"/>
        </w:rPr>
        <w:t xml:space="preserve"> </w:t>
      </w:r>
      <w:r w:rsidRPr="00112080">
        <w:rPr>
          <w:bCs/>
          <w:i/>
          <w:iCs/>
          <w:color w:val="5B9BD5" w:themeColor="accent1"/>
          <w:sz w:val="24"/>
          <w:szCs w:val="24"/>
        </w:rPr>
        <w:t xml:space="preserve">= </w:t>
      </w:r>
      <w:proofErr w:type="spellStart"/>
      <w:r w:rsidR="008B504B">
        <w:rPr>
          <w:bCs/>
          <w:i/>
          <w:iCs/>
          <w:color w:val="5B9BD5" w:themeColor="accent1"/>
          <w:sz w:val="24"/>
          <w:szCs w:val="24"/>
        </w:rPr>
        <w:t>createNucleiObjects</w:t>
      </w:r>
      <w:proofErr w:type="spellEnd"/>
      <w:r w:rsidRPr="00112080">
        <w:rPr>
          <w:bCs/>
          <w:i/>
          <w:iCs/>
          <w:color w:val="5B9BD5" w:themeColor="accent1"/>
          <w:sz w:val="24"/>
          <w:szCs w:val="24"/>
        </w:rPr>
        <w:t>(</w:t>
      </w:r>
      <w:proofErr w:type="spellStart"/>
      <w:r w:rsidR="008B504B">
        <w:rPr>
          <w:bCs/>
          <w:i/>
          <w:iCs/>
          <w:color w:val="5B9BD5" w:themeColor="accent1"/>
          <w:sz w:val="24"/>
          <w:szCs w:val="24"/>
        </w:rPr>
        <w:t>lab_im</w:t>
      </w:r>
      <w:proofErr w:type="spellEnd"/>
      <w:r w:rsidRPr="00112080">
        <w:rPr>
          <w:bCs/>
          <w:i/>
          <w:iCs/>
          <w:color w:val="5B9BD5" w:themeColor="accent1"/>
          <w:sz w:val="24"/>
          <w:szCs w:val="24"/>
        </w:rPr>
        <w:t>)</w:t>
      </w:r>
    </w:p>
    <w:p w14:paraId="06325CB9" w14:textId="77777777" w:rsidR="008B504B" w:rsidRDefault="008B504B" w:rsidP="008B504B">
      <w:pPr>
        <w:pStyle w:val="ListParagraph"/>
        <w:numPr>
          <w:ilvl w:val="1"/>
          <w:numId w:val="39"/>
        </w:numPr>
        <w:spacing w:after="0" w:line="360" w:lineRule="auto"/>
        <w:jc w:val="both"/>
        <w:rPr>
          <w:bCs/>
          <w:sz w:val="24"/>
          <w:szCs w:val="24"/>
        </w:rPr>
      </w:pPr>
      <w:r w:rsidRPr="008B504B">
        <w:rPr>
          <w:bCs/>
          <w:sz w:val="24"/>
          <w:szCs w:val="24"/>
        </w:rPr>
        <w:t>Description: Converts a labelled image to individual objects.  Each object stores its</w:t>
      </w:r>
      <w:r>
        <w:rPr>
          <w:bCs/>
          <w:sz w:val="24"/>
          <w:szCs w:val="24"/>
        </w:rPr>
        <w:t xml:space="preserve"> </w:t>
      </w:r>
      <w:r w:rsidRPr="008B504B">
        <w:rPr>
          <w:bCs/>
          <w:sz w:val="24"/>
          <w:szCs w:val="24"/>
        </w:rPr>
        <w:t xml:space="preserve">initial label (ID) and </w:t>
      </w:r>
      <w:proofErr w:type="gramStart"/>
      <w:r w:rsidRPr="008B504B">
        <w:rPr>
          <w:bCs/>
          <w:sz w:val="24"/>
          <w:szCs w:val="24"/>
        </w:rPr>
        <w:t>an</w:t>
      </w:r>
      <w:proofErr w:type="gramEnd"/>
      <w:r w:rsidRPr="008B504B">
        <w:rPr>
          <w:bCs/>
          <w:sz w:val="24"/>
          <w:szCs w:val="24"/>
        </w:rPr>
        <w:t xml:space="preserve"> Nx2 numeric array of row and column</w:t>
      </w:r>
      <w:r>
        <w:rPr>
          <w:bCs/>
          <w:sz w:val="24"/>
          <w:szCs w:val="24"/>
        </w:rPr>
        <w:t xml:space="preserve"> </w:t>
      </w:r>
      <w:r w:rsidRPr="008B504B">
        <w:rPr>
          <w:bCs/>
          <w:sz w:val="24"/>
          <w:szCs w:val="24"/>
        </w:rPr>
        <w:t>coordinates, where N is the number of pixels corresponding to that</w:t>
      </w:r>
      <w:r>
        <w:rPr>
          <w:bCs/>
          <w:sz w:val="24"/>
          <w:szCs w:val="24"/>
        </w:rPr>
        <w:t xml:space="preserve"> </w:t>
      </w:r>
      <w:r w:rsidRPr="008B504B">
        <w:rPr>
          <w:bCs/>
          <w:sz w:val="24"/>
          <w:szCs w:val="24"/>
        </w:rPr>
        <w:t>object.</w:t>
      </w:r>
    </w:p>
    <w:p w14:paraId="7E69B07D" w14:textId="095B149C" w:rsidR="008B504B" w:rsidRPr="008B504B" w:rsidRDefault="008B504B" w:rsidP="008B504B">
      <w:pPr>
        <w:pStyle w:val="ListParagraph"/>
        <w:numPr>
          <w:ilvl w:val="1"/>
          <w:numId w:val="39"/>
        </w:numPr>
        <w:spacing w:after="0" w:line="360" w:lineRule="auto"/>
        <w:jc w:val="both"/>
        <w:rPr>
          <w:bCs/>
          <w:sz w:val="24"/>
          <w:szCs w:val="24"/>
        </w:rPr>
      </w:pPr>
      <w:r w:rsidRPr="008B504B">
        <w:rPr>
          <w:bCs/>
          <w:sz w:val="24"/>
          <w:szCs w:val="24"/>
        </w:rPr>
        <w:lastRenderedPageBreak/>
        <w:t>Arguments:</w:t>
      </w:r>
    </w:p>
    <w:p w14:paraId="035EE212" w14:textId="77777777" w:rsidR="008B504B" w:rsidRDefault="008B504B" w:rsidP="008B504B">
      <w:pPr>
        <w:pStyle w:val="ListParagraph"/>
        <w:numPr>
          <w:ilvl w:val="2"/>
          <w:numId w:val="39"/>
        </w:numPr>
        <w:spacing w:after="0" w:line="360" w:lineRule="auto"/>
        <w:jc w:val="both"/>
        <w:rPr>
          <w:bCs/>
          <w:sz w:val="24"/>
          <w:szCs w:val="24"/>
        </w:rPr>
      </w:pPr>
      <w:proofErr w:type="spellStart"/>
      <w:r w:rsidRPr="008B504B">
        <w:rPr>
          <w:bCs/>
          <w:i/>
          <w:iCs/>
          <w:color w:val="5B9BD5" w:themeColor="accent1"/>
          <w:sz w:val="24"/>
          <w:szCs w:val="24"/>
        </w:rPr>
        <w:t>lab_im</w:t>
      </w:r>
      <w:proofErr w:type="spellEnd"/>
      <w:r w:rsidRPr="008B504B">
        <w:rPr>
          <w:bCs/>
          <w:sz w:val="24"/>
          <w:szCs w:val="24"/>
        </w:rPr>
        <w:t xml:space="preserve"> is the input labelled image to process.  This should be a 2D numeric array.</w:t>
      </w:r>
    </w:p>
    <w:p w14:paraId="1A5FA451" w14:textId="307E9675" w:rsidR="008B504B" w:rsidRPr="008B504B" w:rsidRDefault="008B504B" w:rsidP="008B504B">
      <w:pPr>
        <w:pStyle w:val="ListParagraph"/>
        <w:numPr>
          <w:ilvl w:val="1"/>
          <w:numId w:val="39"/>
        </w:numPr>
        <w:spacing w:after="0" w:line="360" w:lineRule="auto"/>
        <w:jc w:val="both"/>
        <w:rPr>
          <w:bCs/>
          <w:sz w:val="24"/>
          <w:szCs w:val="24"/>
        </w:rPr>
      </w:pPr>
      <w:r w:rsidRPr="008B504B">
        <w:rPr>
          <w:bCs/>
          <w:sz w:val="24"/>
          <w:szCs w:val="24"/>
        </w:rPr>
        <w:t>Returned:</w:t>
      </w:r>
    </w:p>
    <w:p w14:paraId="6234C9F6" w14:textId="6DD7713F" w:rsidR="00112080" w:rsidRPr="00036139" w:rsidRDefault="008B504B" w:rsidP="00F152F3">
      <w:pPr>
        <w:pStyle w:val="ListParagraph"/>
        <w:numPr>
          <w:ilvl w:val="2"/>
          <w:numId w:val="39"/>
        </w:numPr>
        <w:spacing w:after="0" w:line="360" w:lineRule="auto"/>
        <w:jc w:val="both"/>
        <w:rPr>
          <w:bCs/>
          <w:color w:val="000000" w:themeColor="text1"/>
          <w:sz w:val="24"/>
          <w:szCs w:val="24"/>
        </w:rPr>
      </w:pPr>
      <w:proofErr w:type="spellStart"/>
      <w:r w:rsidRPr="008B504B">
        <w:rPr>
          <w:bCs/>
          <w:i/>
          <w:iCs/>
          <w:color w:val="5B9BD5" w:themeColor="accent1"/>
          <w:sz w:val="24"/>
          <w:szCs w:val="24"/>
        </w:rPr>
        <w:t>nuc_objs</w:t>
      </w:r>
      <w:proofErr w:type="spellEnd"/>
      <w:r w:rsidRPr="008B504B">
        <w:rPr>
          <w:bCs/>
          <w:sz w:val="24"/>
          <w:szCs w:val="24"/>
        </w:rPr>
        <w:t xml:space="preserve"> is a cell array containing the Nucleus class objects.  Each</w:t>
      </w:r>
      <w:r w:rsidRPr="008B504B">
        <w:rPr>
          <w:bCs/>
          <w:sz w:val="24"/>
          <w:szCs w:val="24"/>
        </w:rPr>
        <w:tab/>
        <w:t>cell contains a single object.</w:t>
      </w:r>
    </w:p>
    <w:p w14:paraId="7D207432" w14:textId="77777777" w:rsidR="00036139" w:rsidRPr="00036139" w:rsidRDefault="00036139" w:rsidP="00036139">
      <w:pPr>
        <w:spacing w:after="0" w:line="360" w:lineRule="auto"/>
        <w:jc w:val="both"/>
        <w:rPr>
          <w:bCs/>
          <w:color w:val="000000" w:themeColor="text1"/>
          <w:sz w:val="24"/>
          <w:szCs w:val="24"/>
        </w:rPr>
      </w:pPr>
    </w:p>
    <w:p w14:paraId="4D5D709B" w14:textId="1487E116" w:rsidR="00112080" w:rsidRPr="00036139" w:rsidRDefault="00036139" w:rsidP="00036139">
      <w:pPr>
        <w:pStyle w:val="ListParagraph"/>
        <w:numPr>
          <w:ilvl w:val="0"/>
          <w:numId w:val="40"/>
        </w:numPr>
        <w:spacing w:after="0" w:line="360" w:lineRule="auto"/>
        <w:jc w:val="both"/>
        <w:rPr>
          <w:b/>
          <w:color w:val="000000" w:themeColor="text1"/>
          <w:sz w:val="24"/>
          <w:szCs w:val="24"/>
        </w:rPr>
      </w:pPr>
      <w:r w:rsidRPr="00036139">
        <w:rPr>
          <w:b/>
          <w:color w:val="000000" w:themeColor="text1"/>
          <w:sz w:val="24"/>
          <w:szCs w:val="24"/>
        </w:rPr>
        <w:t>Getting the path to the input image</w:t>
      </w:r>
    </w:p>
    <w:p w14:paraId="3BD2B679" w14:textId="267A06D0" w:rsidR="00036139" w:rsidRDefault="00036139" w:rsidP="00036139">
      <w:pPr>
        <w:spacing w:after="0" w:line="360" w:lineRule="auto"/>
        <w:ind w:left="720"/>
        <w:jc w:val="both"/>
        <w:rPr>
          <w:bCs/>
          <w:color w:val="000000" w:themeColor="text1"/>
          <w:sz w:val="24"/>
          <w:szCs w:val="24"/>
        </w:rPr>
      </w:pPr>
      <w:r>
        <w:rPr>
          <w:bCs/>
          <w:color w:val="000000" w:themeColor="text1"/>
          <w:sz w:val="24"/>
          <w:szCs w:val="24"/>
        </w:rPr>
        <w:t xml:space="preserve">Currently, we need to specify the path to the input image in the code; however, it would be neater to display a window where we can select this file.  Doing so means we don’t need to continually alter the code; it also potentially makes the workflow easier to use for other </w:t>
      </w:r>
      <w:r w:rsidR="00F065AB">
        <w:rPr>
          <w:bCs/>
          <w:color w:val="000000" w:themeColor="text1"/>
          <w:sz w:val="24"/>
          <w:szCs w:val="24"/>
        </w:rPr>
        <w:t>people</w:t>
      </w:r>
      <w:r>
        <w:rPr>
          <w:bCs/>
          <w:color w:val="000000" w:themeColor="text1"/>
          <w:sz w:val="24"/>
          <w:szCs w:val="24"/>
        </w:rPr>
        <w:t>.</w:t>
      </w:r>
    </w:p>
    <w:p w14:paraId="26372FA5" w14:textId="1AD350C7" w:rsidR="00815712" w:rsidRDefault="00815712"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Create a new script file and save this to a location accessible to MATLAB.</w:t>
      </w:r>
    </w:p>
    <w:p w14:paraId="701B6CEF" w14:textId="673CE557" w:rsid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 xml:space="preserve">Use the </w:t>
      </w:r>
      <w:proofErr w:type="spellStart"/>
      <w:r w:rsidRPr="000537F4">
        <w:rPr>
          <w:bCs/>
          <w:i/>
          <w:iCs/>
          <w:color w:val="5B9BD5" w:themeColor="accent1"/>
          <w:sz w:val="24"/>
          <w:szCs w:val="24"/>
        </w:rPr>
        <w:t>uigetfile</w:t>
      </w:r>
      <w:proofErr w:type="spellEnd"/>
      <w:r w:rsidRPr="000537F4">
        <w:rPr>
          <w:bCs/>
          <w:color w:val="5B9BD5" w:themeColor="accent1"/>
          <w:sz w:val="24"/>
          <w:szCs w:val="24"/>
        </w:rPr>
        <w:t xml:space="preserve"> </w:t>
      </w:r>
      <w:r>
        <w:rPr>
          <w:bCs/>
          <w:color w:val="000000" w:themeColor="text1"/>
          <w:sz w:val="24"/>
          <w:szCs w:val="24"/>
        </w:rPr>
        <w:t>function to display a file selection dialog.</w:t>
      </w:r>
      <w:r w:rsidR="005E4986">
        <w:rPr>
          <w:bCs/>
          <w:color w:val="000000" w:themeColor="text1"/>
          <w:sz w:val="24"/>
          <w:szCs w:val="24"/>
        </w:rPr>
        <w:t xml:space="preserve">  Set a filter, so the dialog only shows </w:t>
      </w:r>
      <w:r w:rsidR="00FE7838">
        <w:rPr>
          <w:bCs/>
          <w:color w:val="000000" w:themeColor="text1"/>
          <w:sz w:val="24"/>
          <w:szCs w:val="24"/>
        </w:rPr>
        <w:t>files with the extension “.</w:t>
      </w:r>
      <w:proofErr w:type="spellStart"/>
      <w:r w:rsidR="00FE7838">
        <w:rPr>
          <w:bCs/>
          <w:color w:val="000000" w:themeColor="text1"/>
          <w:sz w:val="24"/>
          <w:szCs w:val="24"/>
        </w:rPr>
        <w:t>tif</w:t>
      </w:r>
      <w:proofErr w:type="spellEnd"/>
      <w:r w:rsidR="00FE7838">
        <w:rPr>
          <w:bCs/>
          <w:color w:val="000000" w:themeColor="text1"/>
          <w:sz w:val="24"/>
          <w:szCs w:val="24"/>
        </w:rPr>
        <w:t>”</w:t>
      </w:r>
      <w:r w:rsidR="005E4986">
        <w:rPr>
          <w:bCs/>
          <w:color w:val="000000" w:themeColor="text1"/>
          <w:sz w:val="24"/>
          <w:szCs w:val="24"/>
        </w:rPr>
        <w:t>.</w:t>
      </w:r>
    </w:p>
    <w:p w14:paraId="303575E4" w14:textId="0E7EC56E" w:rsidR="00034E8E" w:rsidRDefault="00034E8E" w:rsidP="00034E8E">
      <w:pPr>
        <w:pStyle w:val="ListParagraph"/>
        <w:spacing w:after="0" w:line="360" w:lineRule="auto"/>
        <w:ind w:left="1440"/>
        <w:jc w:val="both"/>
        <w:rPr>
          <w:bCs/>
          <w:color w:val="000000" w:themeColor="text1"/>
          <w:sz w:val="24"/>
          <w:szCs w:val="24"/>
        </w:rPr>
      </w:pPr>
      <w:r>
        <w:rPr>
          <w:bCs/>
          <w:color w:val="000000" w:themeColor="text1"/>
          <w:sz w:val="24"/>
          <w:szCs w:val="24"/>
        </w:rPr>
        <w:t>Note: You will need the full path to the file, not just its name.</w:t>
      </w:r>
    </w:p>
    <w:p w14:paraId="54A37051" w14:textId="25BB758D" w:rsid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Assign the selected file path to a variable.</w:t>
      </w:r>
    </w:p>
    <w:p w14:paraId="23996EBA" w14:textId="0F2A97B7" w:rsidR="00036139" w:rsidRPr="00036139" w:rsidRDefault="00036139" w:rsidP="00036139">
      <w:pPr>
        <w:pStyle w:val="ListParagraph"/>
        <w:numPr>
          <w:ilvl w:val="0"/>
          <w:numId w:val="41"/>
        </w:numPr>
        <w:spacing w:after="0" w:line="360" w:lineRule="auto"/>
        <w:jc w:val="both"/>
        <w:rPr>
          <w:bCs/>
          <w:color w:val="000000" w:themeColor="text1"/>
          <w:sz w:val="24"/>
          <w:szCs w:val="24"/>
        </w:rPr>
      </w:pPr>
      <w:r>
        <w:rPr>
          <w:bCs/>
          <w:color w:val="000000" w:themeColor="text1"/>
          <w:sz w:val="24"/>
          <w:szCs w:val="24"/>
        </w:rPr>
        <w:t>Display the selected file path in the command window to verify this is working correctly.</w:t>
      </w:r>
    </w:p>
    <w:p w14:paraId="3CE385DF" w14:textId="77777777" w:rsidR="00112080" w:rsidRPr="00112080" w:rsidRDefault="00112080" w:rsidP="00112080">
      <w:pPr>
        <w:spacing w:after="0" w:line="360" w:lineRule="auto"/>
        <w:jc w:val="both"/>
        <w:rPr>
          <w:bCs/>
          <w:color w:val="000000" w:themeColor="text1"/>
          <w:sz w:val="24"/>
          <w:szCs w:val="24"/>
        </w:rPr>
      </w:pPr>
    </w:p>
    <w:p w14:paraId="1B39B61F" w14:textId="60F06EBD" w:rsidR="004D6F97" w:rsidRPr="00815712" w:rsidRDefault="00E41109" w:rsidP="00E41109">
      <w:pPr>
        <w:pStyle w:val="ListParagraph"/>
        <w:numPr>
          <w:ilvl w:val="0"/>
          <w:numId w:val="40"/>
        </w:numPr>
        <w:spacing w:after="0" w:line="360" w:lineRule="auto"/>
        <w:jc w:val="both"/>
        <w:rPr>
          <w:b/>
          <w:color w:val="000000" w:themeColor="text1"/>
          <w:sz w:val="24"/>
          <w:szCs w:val="24"/>
        </w:rPr>
      </w:pPr>
      <w:r w:rsidRPr="00815712">
        <w:rPr>
          <w:b/>
          <w:color w:val="000000" w:themeColor="text1"/>
          <w:sz w:val="24"/>
          <w:szCs w:val="24"/>
        </w:rPr>
        <w:t>Creating a Nucleus object cell array for the selected image</w:t>
      </w:r>
    </w:p>
    <w:p w14:paraId="02D542DF" w14:textId="1D330028" w:rsidR="00E41109" w:rsidRDefault="00E41109" w:rsidP="00E41109">
      <w:pPr>
        <w:pStyle w:val="ListParagraph"/>
        <w:spacing w:after="0" w:line="360" w:lineRule="auto"/>
        <w:jc w:val="both"/>
        <w:rPr>
          <w:bCs/>
          <w:color w:val="000000" w:themeColor="text1"/>
          <w:sz w:val="24"/>
          <w:szCs w:val="24"/>
        </w:rPr>
      </w:pPr>
      <w:r>
        <w:rPr>
          <w:bCs/>
          <w:color w:val="000000" w:themeColor="text1"/>
          <w:sz w:val="24"/>
          <w:szCs w:val="24"/>
        </w:rPr>
        <w:t>In this exercise we will run the provided functions (</w:t>
      </w:r>
      <w:proofErr w:type="spellStart"/>
      <w:r w:rsidRPr="00E41109">
        <w:rPr>
          <w:bCs/>
          <w:i/>
          <w:iCs/>
          <w:color w:val="5B9BD5" w:themeColor="accent1"/>
          <w:sz w:val="24"/>
          <w:szCs w:val="24"/>
        </w:rPr>
        <w:t>labelImage</w:t>
      </w:r>
      <w:proofErr w:type="spellEnd"/>
      <w:r w:rsidRPr="00E41109">
        <w:rPr>
          <w:bCs/>
          <w:color w:val="5B9BD5" w:themeColor="accent1"/>
          <w:sz w:val="24"/>
          <w:szCs w:val="24"/>
        </w:rPr>
        <w:t xml:space="preserve"> </w:t>
      </w:r>
      <w:r>
        <w:rPr>
          <w:bCs/>
          <w:color w:val="000000" w:themeColor="text1"/>
          <w:sz w:val="24"/>
          <w:szCs w:val="24"/>
        </w:rPr>
        <w:t xml:space="preserve">and </w:t>
      </w:r>
      <w:proofErr w:type="spellStart"/>
      <w:r w:rsidRPr="00E41109">
        <w:rPr>
          <w:bCs/>
          <w:i/>
          <w:iCs/>
          <w:color w:val="5B9BD5" w:themeColor="accent1"/>
          <w:sz w:val="24"/>
          <w:szCs w:val="24"/>
        </w:rPr>
        <w:t>createNucleiObjects</w:t>
      </w:r>
      <w:proofErr w:type="spellEnd"/>
      <w:r>
        <w:rPr>
          <w:bCs/>
          <w:color w:val="000000" w:themeColor="text1"/>
          <w:sz w:val="24"/>
          <w:szCs w:val="24"/>
        </w:rPr>
        <w:t xml:space="preserve">) on the </w:t>
      </w:r>
      <w:r w:rsidR="00E33694">
        <w:rPr>
          <w:bCs/>
          <w:color w:val="000000" w:themeColor="text1"/>
          <w:sz w:val="24"/>
          <w:szCs w:val="24"/>
        </w:rPr>
        <w:t>loaded</w:t>
      </w:r>
      <w:r>
        <w:rPr>
          <w:bCs/>
          <w:color w:val="000000" w:themeColor="text1"/>
          <w:sz w:val="24"/>
          <w:szCs w:val="24"/>
        </w:rPr>
        <w:t xml:space="preserve"> image.</w:t>
      </w:r>
      <w:r w:rsidR="00815712">
        <w:rPr>
          <w:bCs/>
          <w:color w:val="000000" w:themeColor="text1"/>
          <w:sz w:val="24"/>
          <w:szCs w:val="24"/>
        </w:rPr>
        <w:t xml:space="preserve">  There’s nothing new here, the purpose of this exercise is to ensure we can run the provided code.</w:t>
      </w:r>
    </w:p>
    <w:p w14:paraId="3E555567" w14:textId="20AB1EE3" w:rsidR="00815712"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Use the file selection dialog to read the “</w:t>
      </w:r>
      <w:proofErr w:type="spellStart"/>
      <w:r>
        <w:rPr>
          <w:bCs/>
          <w:color w:val="000000" w:themeColor="text1"/>
          <w:sz w:val="24"/>
          <w:szCs w:val="24"/>
        </w:rPr>
        <w:t>Example_image.tif</w:t>
      </w:r>
      <w:proofErr w:type="spellEnd"/>
      <w:r>
        <w:rPr>
          <w:bCs/>
          <w:color w:val="000000" w:themeColor="text1"/>
          <w:sz w:val="24"/>
          <w:szCs w:val="24"/>
        </w:rPr>
        <w:t>” file and assign the image pixel array to a variable.</w:t>
      </w:r>
    </w:p>
    <w:p w14:paraId="5FCCA236" w14:textId="79CD505D" w:rsidR="00D8066E"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Use the two provided functions to generate a cell array of Nucleus class objects.</w:t>
      </w:r>
    </w:p>
    <w:p w14:paraId="5490E6F6" w14:textId="56619D82" w:rsidR="00D8066E" w:rsidRDefault="00D8066E" w:rsidP="00815712">
      <w:pPr>
        <w:pStyle w:val="ListParagraph"/>
        <w:numPr>
          <w:ilvl w:val="0"/>
          <w:numId w:val="42"/>
        </w:numPr>
        <w:spacing w:after="0" w:line="360" w:lineRule="auto"/>
        <w:jc w:val="both"/>
        <w:rPr>
          <w:bCs/>
          <w:color w:val="000000" w:themeColor="text1"/>
          <w:sz w:val="24"/>
          <w:szCs w:val="24"/>
        </w:rPr>
      </w:pPr>
      <w:r>
        <w:rPr>
          <w:bCs/>
          <w:color w:val="000000" w:themeColor="text1"/>
          <w:sz w:val="24"/>
          <w:szCs w:val="24"/>
        </w:rPr>
        <w:t>Display the number of detected nuclei in the selected image.</w:t>
      </w:r>
    </w:p>
    <w:p w14:paraId="318C7B79" w14:textId="52372497" w:rsidR="00036139" w:rsidRDefault="00D8066E" w:rsidP="0003226D">
      <w:pPr>
        <w:pStyle w:val="ListParagraph"/>
        <w:spacing w:after="0" w:line="360" w:lineRule="auto"/>
        <w:ind w:left="1440"/>
        <w:jc w:val="both"/>
        <w:rPr>
          <w:bCs/>
          <w:color w:val="000000" w:themeColor="text1"/>
          <w:sz w:val="24"/>
          <w:szCs w:val="24"/>
        </w:rPr>
      </w:pPr>
      <w:r>
        <w:rPr>
          <w:bCs/>
          <w:color w:val="000000" w:themeColor="text1"/>
          <w:sz w:val="24"/>
          <w:szCs w:val="24"/>
        </w:rPr>
        <w:t>Note: For “</w:t>
      </w:r>
      <w:proofErr w:type="spellStart"/>
      <w:r>
        <w:rPr>
          <w:bCs/>
          <w:color w:val="000000" w:themeColor="text1"/>
          <w:sz w:val="24"/>
          <w:szCs w:val="24"/>
        </w:rPr>
        <w:t>Example_image.tif</w:t>
      </w:r>
      <w:proofErr w:type="spellEnd"/>
      <w:r>
        <w:rPr>
          <w:bCs/>
          <w:color w:val="000000" w:themeColor="text1"/>
          <w:sz w:val="24"/>
          <w:szCs w:val="24"/>
        </w:rPr>
        <w:t>” there should be 71 nuclei detected at this point.</w:t>
      </w:r>
    </w:p>
    <w:p w14:paraId="28839F52" w14:textId="4DAF115C" w:rsidR="0003226D" w:rsidRDefault="0003226D" w:rsidP="0003226D">
      <w:pPr>
        <w:pStyle w:val="ListParagraph"/>
        <w:spacing w:after="0" w:line="360" w:lineRule="auto"/>
        <w:ind w:left="1440"/>
        <w:jc w:val="both"/>
        <w:rPr>
          <w:bCs/>
          <w:color w:val="000000" w:themeColor="text1"/>
          <w:sz w:val="24"/>
          <w:szCs w:val="24"/>
        </w:rPr>
      </w:pPr>
    </w:p>
    <w:p w14:paraId="5039CE3D" w14:textId="77777777" w:rsidR="009E2D80" w:rsidRDefault="009E2D80" w:rsidP="0003226D">
      <w:pPr>
        <w:pStyle w:val="ListParagraph"/>
        <w:spacing w:after="0" w:line="360" w:lineRule="auto"/>
        <w:ind w:left="1440"/>
        <w:jc w:val="both"/>
        <w:rPr>
          <w:bCs/>
          <w:color w:val="000000" w:themeColor="text1"/>
          <w:sz w:val="24"/>
          <w:szCs w:val="24"/>
        </w:rPr>
      </w:pPr>
    </w:p>
    <w:p w14:paraId="00B97B9D" w14:textId="28968C23" w:rsidR="00AE7FC0" w:rsidRPr="009E2D80" w:rsidRDefault="00AE7FC0" w:rsidP="00AE7FC0">
      <w:pPr>
        <w:pStyle w:val="ListParagraph"/>
        <w:numPr>
          <w:ilvl w:val="0"/>
          <w:numId w:val="40"/>
        </w:numPr>
        <w:spacing w:after="0" w:line="360" w:lineRule="auto"/>
        <w:jc w:val="both"/>
        <w:rPr>
          <w:b/>
          <w:color w:val="000000" w:themeColor="text1"/>
          <w:sz w:val="24"/>
          <w:szCs w:val="24"/>
        </w:rPr>
      </w:pPr>
      <w:r w:rsidRPr="009E2D80">
        <w:rPr>
          <w:b/>
          <w:color w:val="000000" w:themeColor="text1"/>
          <w:sz w:val="24"/>
          <w:szCs w:val="24"/>
        </w:rPr>
        <w:lastRenderedPageBreak/>
        <w:t>Displaying plots over an image</w:t>
      </w:r>
    </w:p>
    <w:p w14:paraId="328AF0A9" w14:textId="128032D6" w:rsidR="00AE7FC0" w:rsidRDefault="00AE7FC0" w:rsidP="00AE7FC0">
      <w:pPr>
        <w:pStyle w:val="ListParagraph"/>
        <w:spacing w:after="0" w:line="360" w:lineRule="auto"/>
        <w:jc w:val="both"/>
        <w:rPr>
          <w:bCs/>
          <w:color w:val="000000" w:themeColor="text1"/>
          <w:sz w:val="24"/>
          <w:szCs w:val="24"/>
        </w:rPr>
      </w:pPr>
      <w:r>
        <w:rPr>
          <w:bCs/>
          <w:color w:val="000000" w:themeColor="text1"/>
          <w:sz w:val="24"/>
          <w:szCs w:val="24"/>
        </w:rPr>
        <w:t>Next, w</w:t>
      </w:r>
      <w:r w:rsidR="004E1124">
        <w:rPr>
          <w:bCs/>
          <w:color w:val="000000" w:themeColor="text1"/>
          <w:sz w:val="24"/>
          <w:szCs w:val="24"/>
        </w:rPr>
        <w:t>e’</w:t>
      </w:r>
      <w:r>
        <w:rPr>
          <w:bCs/>
          <w:color w:val="000000" w:themeColor="text1"/>
          <w:sz w:val="24"/>
          <w:szCs w:val="24"/>
        </w:rPr>
        <w:t>ll display the loaded image</w:t>
      </w:r>
      <w:r w:rsidR="00F25E1B">
        <w:rPr>
          <w:bCs/>
          <w:color w:val="000000" w:themeColor="text1"/>
          <w:sz w:val="24"/>
          <w:szCs w:val="24"/>
        </w:rPr>
        <w:t xml:space="preserve"> in a figure window</w:t>
      </w:r>
      <w:r>
        <w:rPr>
          <w:bCs/>
          <w:color w:val="000000" w:themeColor="text1"/>
          <w:sz w:val="24"/>
          <w:szCs w:val="24"/>
        </w:rPr>
        <w:t xml:space="preserve"> and plot the detected centroids over it.  This makes use of the </w:t>
      </w:r>
      <w:r w:rsidRPr="00144736">
        <w:rPr>
          <w:bCs/>
          <w:i/>
          <w:iCs/>
          <w:color w:val="5B9BD5" w:themeColor="accent1"/>
          <w:sz w:val="24"/>
          <w:szCs w:val="24"/>
        </w:rPr>
        <w:t>hold on</w:t>
      </w:r>
      <w:r>
        <w:rPr>
          <w:bCs/>
          <w:color w:val="000000" w:themeColor="text1"/>
          <w:sz w:val="24"/>
          <w:szCs w:val="24"/>
        </w:rPr>
        <w:t xml:space="preserve"> feature of MATLAB’s plotting, which allows different plot types to be combined on a single set of axes.</w:t>
      </w:r>
      <w:r w:rsidR="00362D27">
        <w:rPr>
          <w:bCs/>
          <w:color w:val="000000" w:themeColor="text1"/>
          <w:sz w:val="24"/>
          <w:szCs w:val="24"/>
        </w:rPr>
        <w:t xml:space="preserve">  To keep our code tidy we will create a separate function, which will do this plotting.  The function should take the raw image and nuclei cell array as arguments.  There don’t need to be any returned values from this function, as the function will display the image.</w:t>
      </w:r>
    </w:p>
    <w:p w14:paraId="47B8EAAE" w14:textId="4A81A50E" w:rsidR="00D6778E" w:rsidRDefault="00D6778E"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 xml:space="preserve">Create a function </w:t>
      </w:r>
      <w:r w:rsidR="00702F86">
        <w:rPr>
          <w:bCs/>
          <w:color w:val="000000" w:themeColor="text1"/>
          <w:sz w:val="24"/>
          <w:szCs w:val="24"/>
        </w:rPr>
        <w:t xml:space="preserve">file </w:t>
      </w:r>
      <w:r>
        <w:rPr>
          <w:bCs/>
          <w:color w:val="000000" w:themeColor="text1"/>
          <w:sz w:val="24"/>
          <w:szCs w:val="24"/>
        </w:rPr>
        <w:t xml:space="preserve">called </w:t>
      </w:r>
      <w:proofErr w:type="spellStart"/>
      <w:r w:rsidRPr="00702F86">
        <w:rPr>
          <w:bCs/>
          <w:i/>
          <w:iCs/>
          <w:color w:val="5B9BD5" w:themeColor="accent1"/>
          <w:sz w:val="24"/>
          <w:szCs w:val="24"/>
        </w:rPr>
        <w:t>showNuclei</w:t>
      </w:r>
      <w:proofErr w:type="spellEnd"/>
      <w:r>
        <w:rPr>
          <w:bCs/>
          <w:color w:val="000000" w:themeColor="text1"/>
          <w:sz w:val="24"/>
          <w:szCs w:val="24"/>
        </w:rPr>
        <w:t xml:space="preserve">, which takes the raw image </w:t>
      </w:r>
      <w:r>
        <w:rPr>
          <w:bCs/>
          <w:color w:val="000000" w:themeColor="text1"/>
          <w:sz w:val="24"/>
          <w:szCs w:val="24"/>
        </w:rPr>
        <w:t>(i.e. the image loaded from file)</w:t>
      </w:r>
      <w:r>
        <w:rPr>
          <w:bCs/>
          <w:color w:val="000000" w:themeColor="text1"/>
          <w:sz w:val="24"/>
          <w:szCs w:val="24"/>
        </w:rPr>
        <w:t xml:space="preserve"> and nuclei cell array as arguments.</w:t>
      </w:r>
      <w:r w:rsidR="00D753F2">
        <w:rPr>
          <w:bCs/>
          <w:color w:val="000000" w:themeColor="text1"/>
          <w:sz w:val="24"/>
          <w:szCs w:val="24"/>
        </w:rPr>
        <w:t xml:space="preserve">  The rest of the code added during this exercise will go inside this function.</w:t>
      </w:r>
    </w:p>
    <w:p w14:paraId="21D38A7B" w14:textId="610550C5" w:rsidR="00E0609A" w:rsidRDefault="00D753F2"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U</w:t>
      </w:r>
      <w:r w:rsidR="00E0609A">
        <w:rPr>
          <w:bCs/>
          <w:color w:val="000000" w:themeColor="text1"/>
          <w:sz w:val="24"/>
          <w:szCs w:val="24"/>
        </w:rPr>
        <w:t xml:space="preserve">se </w:t>
      </w:r>
      <w:r w:rsidR="00E0609A" w:rsidRPr="00A12B15">
        <w:rPr>
          <w:bCs/>
          <w:i/>
          <w:iCs/>
          <w:color w:val="5B9BD5" w:themeColor="accent1"/>
          <w:sz w:val="24"/>
          <w:szCs w:val="24"/>
        </w:rPr>
        <w:t>imshow</w:t>
      </w:r>
      <w:r w:rsidR="00E0609A" w:rsidRPr="00A12B15">
        <w:rPr>
          <w:bCs/>
          <w:color w:val="5B9BD5" w:themeColor="accent1"/>
          <w:sz w:val="24"/>
          <w:szCs w:val="24"/>
        </w:rPr>
        <w:t xml:space="preserve"> </w:t>
      </w:r>
      <w:r w:rsidR="00E0609A">
        <w:rPr>
          <w:bCs/>
          <w:color w:val="000000" w:themeColor="text1"/>
          <w:sz w:val="24"/>
          <w:szCs w:val="24"/>
        </w:rPr>
        <w:t>to display the raw image.</w:t>
      </w:r>
    </w:p>
    <w:p w14:paraId="74711F73" w14:textId="4C27801D" w:rsidR="00E0609A" w:rsidRDefault="00E0609A" w:rsidP="00E0609A">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 xml:space="preserve">Use </w:t>
      </w:r>
      <w:r w:rsidRPr="00E0609A">
        <w:rPr>
          <w:bCs/>
          <w:i/>
          <w:iCs/>
          <w:color w:val="5B9BD5" w:themeColor="accent1"/>
          <w:sz w:val="24"/>
          <w:szCs w:val="24"/>
        </w:rPr>
        <w:t>hold on</w:t>
      </w:r>
      <w:r>
        <w:rPr>
          <w:bCs/>
          <w:color w:val="000000" w:themeColor="text1"/>
          <w:sz w:val="24"/>
          <w:szCs w:val="24"/>
        </w:rPr>
        <w:t xml:space="preserve"> to allow subsequent plot objects to be added to the same axes.</w:t>
      </w:r>
    </w:p>
    <w:p w14:paraId="72D92032" w14:textId="0F009236" w:rsidR="00AE7FC0" w:rsidRDefault="00A12B15" w:rsidP="0059144A">
      <w:pPr>
        <w:pStyle w:val="ListParagraph"/>
        <w:numPr>
          <w:ilvl w:val="0"/>
          <w:numId w:val="43"/>
        </w:numPr>
        <w:spacing w:after="0" w:line="360" w:lineRule="auto"/>
        <w:jc w:val="both"/>
        <w:rPr>
          <w:bCs/>
          <w:color w:val="000000" w:themeColor="text1"/>
          <w:sz w:val="24"/>
          <w:szCs w:val="24"/>
        </w:rPr>
      </w:pPr>
      <w:r w:rsidRPr="00A12B15">
        <w:rPr>
          <w:bCs/>
          <w:color w:val="000000" w:themeColor="text1"/>
          <w:sz w:val="24"/>
          <w:szCs w:val="24"/>
        </w:rPr>
        <w:t>For each nucleus in the cell array acquired during Exercise 2</w:t>
      </w:r>
      <w:r w:rsidR="00E534C3">
        <w:rPr>
          <w:bCs/>
          <w:color w:val="000000" w:themeColor="text1"/>
          <w:sz w:val="24"/>
          <w:szCs w:val="24"/>
        </w:rPr>
        <w:t>,</w:t>
      </w:r>
      <w:r w:rsidRPr="00A12B15">
        <w:rPr>
          <w:bCs/>
          <w:color w:val="000000" w:themeColor="text1"/>
          <w:sz w:val="24"/>
          <w:szCs w:val="24"/>
        </w:rPr>
        <w:t xml:space="preserve"> use the </w:t>
      </w:r>
      <w:r w:rsidRPr="00E534C3">
        <w:rPr>
          <w:bCs/>
          <w:i/>
          <w:iCs/>
          <w:color w:val="5B9BD5" w:themeColor="accent1"/>
          <w:sz w:val="24"/>
          <w:szCs w:val="24"/>
        </w:rPr>
        <w:t>plot</w:t>
      </w:r>
      <w:r w:rsidRPr="00E534C3">
        <w:rPr>
          <w:bCs/>
          <w:color w:val="5B9BD5" w:themeColor="accent1"/>
          <w:sz w:val="24"/>
          <w:szCs w:val="24"/>
        </w:rPr>
        <w:t xml:space="preserve"> </w:t>
      </w:r>
      <w:r w:rsidRPr="00A12B15">
        <w:rPr>
          <w:bCs/>
          <w:color w:val="000000" w:themeColor="text1"/>
          <w:sz w:val="24"/>
          <w:szCs w:val="24"/>
        </w:rPr>
        <w:t xml:space="preserve">function to draw a red </w:t>
      </w:r>
      <w:r w:rsidR="0046737E">
        <w:rPr>
          <w:bCs/>
          <w:color w:val="000000" w:themeColor="text1"/>
          <w:sz w:val="24"/>
          <w:szCs w:val="24"/>
        </w:rPr>
        <w:t>spot</w:t>
      </w:r>
      <w:r w:rsidRPr="00A12B15">
        <w:rPr>
          <w:bCs/>
          <w:color w:val="000000" w:themeColor="text1"/>
          <w:sz w:val="24"/>
          <w:szCs w:val="24"/>
        </w:rPr>
        <w:t xml:space="preserve"> on the axes.</w:t>
      </w:r>
    </w:p>
    <w:p w14:paraId="70EA820C" w14:textId="116E6F37" w:rsidR="00A12B15" w:rsidRDefault="00A12B15" w:rsidP="00A12B15">
      <w:pPr>
        <w:pStyle w:val="ListParagraph"/>
        <w:spacing w:after="0" w:line="360" w:lineRule="auto"/>
        <w:ind w:left="1440"/>
        <w:jc w:val="both"/>
        <w:rPr>
          <w:bCs/>
          <w:color w:val="000000" w:themeColor="text1"/>
          <w:sz w:val="24"/>
          <w:szCs w:val="24"/>
        </w:rPr>
      </w:pPr>
      <w:r>
        <w:rPr>
          <w:bCs/>
          <w:color w:val="000000" w:themeColor="text1"/>
          <w:sz w:val="24"/>
          <w:szCs w:val="24"/>
        </w:rPr>
        <w:t xml:space="preserve">Hint: Nucleus class objects have a </w:t>
      </w:r>
      <w:proofErr w:type="spellStart"/>
      <w:r w:rsidRPr="00A12B15">
        <w:rPr>
          <w:bCs/>
          <w:i/>
          <w:iCs/>
          <w:color w:val="5B9BD5" w:themeColor="accent1"/>
          <w:sz w:val="24"/>
          <w:szCs w:val="24"/>
        </w:rPr>
        <w:t>getCentroid</w:t>
      </w:r>
      <w:proofErr w:type="spellEnd"/>
      <w:r>
        <w:rPr>
          <w:bCs/>
          <w:color w:val="000000" w:themeColor="text1"/>
          <w:sz w:val="24"/>
          <w:szCs w:val="24"/>
        </w:rPr>
        <w:t xml:space="preserve"> method, which returns the coordinates for the centroid of that object.</w:t>
      </w:r>
    </w:p>
    <w:p w14:paraId="54AD5311" w14:textId="7CFFD191" w:rsidR="007E21A1" w:rsidRDefault="007E21A1" w:rsidP="007E21A1">
      <w:pPr>
        <w:pStyle w:val="ListParagraph"/>
        <w:numPr>
          <w:ilvl w:val="0"/>
          <w:numId w:val="43"/>
        </w:numPr>
        <w:spacing w:after="0" w:line="360" w:lineRule="auto"/>
        <w:jc w:val="both"/>
        <w:rPr>
          <w:bCs/>
          <w:color w:val="000000" w:themeColor="text1"/>
          <w:sz w:val="24"/>
          <w:szCs w:val="24"/>
        </w:rPr>
      </w:pPr>
      <w:r>
        <w:rPr>
          <w:bCs/>
          <w:color w:val="000000" w:themeColor="text1"/>
          <w:sz w:val="24"/>
          <w:szCs w:val="24"/>
        </w:rPr>
        <w:t>Test this function using the raw image and cell array created during Exercise 2.</w:t>
      </w:r>
    </w:p>
    <w:p w14:paraId="06869C22" w14:textId="2A18740D" w:rsidR="003C73F7" w:rsidRDefault="003C73F7" w:rsidP="003C73F7">
      <w:pPr>
        <w:spacing w:after="0" w:line="360" w:lineRule="auto"/>
        <w:jc w:val="both"/>
        <w:rPr>
          <w:bCs/>
          <w:color w:val="000000" w:themeColor="text1"/>
          <w:sz w:val="24"/>
          <w:szCs w:val="24"/>
        </w:rPr>
      </w:pPr>
      <w:r>
        <w:rPr>
          <w:bCs/>
          <w:color w:val="000000" w:themeColor="text1"/>
          <w:sz w:val="24"/>
          <w:szCs w:val="24"/>
        </w:rPr>
        <w:tab/>
      </w:r>
    </w:p>
    <w:p w14:paraId="0728CED9" w14:textId="6B54245D" w:rsidR="003C73F7" w:rsidRDefault="003C73F7" w:rsidP="003C73F7">
      <w:pPr>
        <w:spacing w:after="0" w:line="360" w:lineRule="auto"/>
        <w:ind w:firstLine="720"/>
        <w:jc w:val="both"/>
        <w:rPr>
          <w:bCs/>
          <w:color w:val="000000" w:themeColor="text1"/>
          <w:sz w:val="24"/>
          <w:szCs w:val="24"/>
        </w:rPr>
      </w:pPr>
      <w:r>
        <w:rPr>
          <w:bCs/>
          <w:color w:val="000000" w:themeColor="text1"/>
          <w:sz w:val="24"/>
          <w:szCs w:val="24"/>
        </w:rPr>
        <w:t xml:space="preserve">The output from this should look </w:t>
      </w:r>
      <w:proofErr w:type="gramStart"/>
      <w:r>
        <w:rPr>
          <w:bCs/>
          <w:color w:val="000000" w:themeColor="text1"/>
          <w:sz w:val="24"/>
          <w:szCs w:val="24"/>
        </w:rPr>
        <w:t>similar to</w:t>
      </w:r>
      <w:proofErr w:type="gramEnd"/>
      <w:r>
        <w:rPr>
          <w:bCs/>
          <w:color w:val="000000" w:themeColor="text1"/>
          <w:sz w:val="24"/>
          <w:szCs w:val="24"/>
        </w:rPr>
        <w:t xml:space="preserve"> this:</w:t>
      </w:r>
    </w:p>
    <w:p w14:paraId="47974C08" w14:textId="071DA03F" w:rsidR="003C73F7" w:rsidRDefault="008D4C3A" w:rsidP="008D4C3A">
      <w:pPr>
        <w:spacing w:after="0" w:line="360" w:lineRule="auto"/>
        <w:ind w:firstLine="720"/>
        <w:jc w:val="center"/>
        <w:rPr>
          <w:bCs/>
          <w:color w:val="000000" w:themeColor="text1"/>
          <w:sz w:val="24"/>
          <w:szCs w:val="24"/>
        </w:rPr>
      </w:pPr>
      <w:r>
        <w:rPr>
          <w:bCs/>
          <w:noProof/>
          <w:color w:val="000000" w:themeColor="text1"/>
          <w:sz w:val="24"/>
          <w:szCs w:val="24"/>
        </w:rPr>
        <w:drawing>
          <wp:inline distT="0" distB="0" distL="0" distR="0" wp14:anchorId="40D19B10" wp14:editId="67D6CFE1">
            <wp:extent cx="2880000"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16994869" w14:textId="61B6E090" w:rsidR="008D4C3A" w:rsidRDefault="008D4C3A" w:rsidP="008D4C3A">
      <w:pPr>
        <w:spacing w:after="0" w:line="360" w:lineRule="auto"/>
        <w:ind w:firstLine="720"/>
        <w:jc w:val="center"/>
        <w:rPr>
          <w:bCs/>
          <w:color w:val="000000" w:themeColor="text1"/>
          <w:sz w:val="24"/>
          <w:szCs w:val="24"/>
        </w:rPr>
      </w:pPr>
    </w:p>
    <w:p w14:paraId="3FD1DBB7" w14:textId="70E6C86E" w:rsidR="007E21A1" w:rsidRDefault="007E21A1" w:rsidP="008D4C3A">
      <w:pPr>
        <w:spacing w:after="0" w:line="360" w:lineRule="auto"/>
        <w:ind w:firstLine="720"/>
        <w:jc w:val="center"/>
        <w:rPr>
          <w:bCs/>
          <w:color w:val="000000" w:themeColor="text1"/>
          <w:sz w:val="24"/>
          <w:szCs w:val="24"/>
        </w:rPr>
      </w:pPr>
    </w:p>
    <w:p w14:paraId="50E138FD" w14:textId="75C6B2F6" w:rsidR="008D4C3A" w:rsidRPr="00AC3855" w:rsidRDefault="00CB3CE3" w:rsidP="00CB3CE3">
      <w:pPr>
        <w:pStyle w:val="ListParagraph"/>
        <w:numPr>
          <w:ilvl w:val="0"/>
          <w:numId w:val="40"/>
        </w:numPr>
        <w:spacing w:after="0" w:line="360" w:lineRule="auto"/>
        <w:rPr>
          <w:b/>
          <w:color w:val="000000" w:themeColor="text1"/>
          <w:sz w:val="24"/>
          <w:szCs w:val="24"/>
        </w:rPr>
      </w:pPr>
      <w:r w:rsidRPr="00AC3855">
        <w:rPr>
          <w:b/>
          <w:color w:val="000000" w:themeColor="text1"/>
          <w:sz w:val="24"/>
          <w:szCs w:val="24"/>
        </w:rPr>
        <w:lastRenderedPageBreak/>
        <w:t>Acquiring values from dialogs</w:t>
      </w:r>
    </w:p>
    <w:p w14:paraId="1977A7AB" w14:textId="0EC964EF" w:rsidR="00DD1577" w:rsidRDefault="00AC3855" w:rsidP="008A4D71">
      <w:pPr>
        <w:pStyle w:val="ListParagraph"/>
        <w:spacing w:after="0" w:line="360" w:lineRule="auto"/>
        <w:jc w:val="both"/>
        <w:rPr>
          <w:bCs/>
          <w:color w:val="000000" w:themeColor="text1"/>
          <w:sz w:val="24"/>
          <w:szCs w:val="24"/>
        </w:rPr>
      </w:pPr>
      <w:r w:rsidRPr="008A4D71">
        <w:rPr>
          <w:bCs/>
          <w:color w:val="000000" w:themeColor="text1"/>
          <w:sz w:val="24"/>
          <w:szCs w:val="24"/>
        </w:rPr>
        <w:t xml:space="preserve">From the image we just generated we can see there are many instances, especially towards the bottom of the image, where a single nucleus has been detected multiple times.  </w:t>
      </w:r>
      <w:r w:rsidR="008A4D71" w:rsidRPr="008A4D71">
        <w:rPr>
          <w:bCs/>
          <w:color w:val="000000" w:themeColor="text1"/>
          <w:sz w:val="24"/>
          <w:szCs w:val="24"/>
        </w:rPr>
        <w:t xml:space="preserve">These fragments can arise during segmentation of </w:t>
      </w:r>
      <w:r w:rsidR="008C67C4">
        <w:rPr>
          <w:bCs/>
          <w:color w:val="000000" w:themeColor="text1"/>
          <w:sz w:val="24"/>
          <w:szCs w:val="24"/>
        </w:rPr>
        <w:t>nuclei</w:t>
      </w:r>
      <w:r w:rsidR="008A4D71" w:rsidRPr="008A4D71">
        <w:rPr>
          <w:bCs/>
          <w:color w:val="000000" w:themeColor="text1"/>
          <w:sz w:val="24"/>
          <w:szCs w:val="24"/>
        </w:rPr>
        <w:t xml:space="preserve"> with low</w:t>
      </w:r>
      <w:r w:rsidR="001449D7">
        <w:rPr>
          <w:bCs/>
          <w:color w:val="000000" w:themeColor="text1"/>
          <w:sz w:val="24"/>
          <w:szCs w:val="24"/>
        </w:rPr>
        <w:t xml:space="preserve"> signal</w:t>
      </w:r>
      <w:r w:rsidR="008A4D71" w:rsidRPr="008A4D71">
        <w:rPr>
          <w:bCs/>
          <w:color w:val="000000" w:themeColor="text1"/>
          <w:sz w:val="24"/>
          <w:szCs w:val="24"/>
        </w:rPr>
        <w:t xml:space="preserve"> intensity.  We can</w:t>
      </w:r>
      <w:r w:rsidR="008A4D71">
        <w:rPr>
          <w:bCs/>
          <w:color w:val="000000" w:themeColor="text1"/>
          <w:sz w:val="24"/>
          <w:szCs w:val="24"/>
        </w:rPr>
        <w:t xml:space="preserve"> remove any nuclei with areas (number of pixels) lower than a user-defined threshold.  Here, we will use a dialog box to ask the user for this </w:t>
      </w:r>
      <w:r w:rsidR="0050253E">
        <w:rPr>
          <w:bCs/>
          <w:color w:val="000000" w:themeColor="text1"/>
          <w:sz w:val="24"/>
          <w:szCs w:val="24"/>
        </w:rPr>
        <w:t xml:space="preserve">threshold </w:t>
      </w:r>
      <w:r w:rsidR="008A4D71">
        <w:rPr>
          <w:bCs/>
          <w:color w:val="000000" w:themeColor="text1"/>
          <w:sz w:val="24"/>
          <w:szCs w:val="24"/>
        </w:rPr>
        <w:t>value.</w:t>
      </w:r>
    </w:p>
    <w:p w14:paraId="2922A79C" w14:textId="107E7E57" w:rsidR="001B4C5C" w:rsidRDefault="001B4C5C" w:rsidP="008A4D71">
      <w:pPr>
        <w:pStyle w:val="ListParagraph"/>
        <w:spacing w:after="0" w:line="360" w:lineRule="auto"/>
        <w:jc w:val="both"/>
        <w:rPr>
          <w:bCs/>
          <w:color w:val="000000" w:themeColor="text1"/>
          <w:sz w:val="24"/>
          <w:szCs w:val="24"/>
        </w:rPr>
      </w:pPr>
      <w:r>
        <w:rPr>
          <w:bCs/>
          <w:color w:val="000000" w:themeColor="text1"/>
          <w:sz w:val="24"/>
          <w:szCs w:val="24"/>
        </w:rPr>
        <w:t>Note: At this point, we are simply acquiring the threshold value.  It will be implemented in the next exercise.</w:t>
      </w:r>
      <w:r w:rsidR="005C5EB2">
        <w:rPr>
          <w:bCs/>
          <w:color w:val="000000" w:themeColor="text1"/>
          <w:sz w:val="24"/>
          <w:szCs w:val="24"/>
        </w:rPr>
        <w:t xml:space="preserve">  As such, you can test this code in a separate script file, then copy it over during the next exercise.</w:t>
      </w:r>
    </w:p>
    <w:p w14:paraId="2069704D" w14:textId="3CED666B" w:rsidR="00027516" w:rsidRDefault="005B4479"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 xml:space="preserve">Use the </w:t>
      </w:r>
      <w:proofErr w:type="spellStart"/>
      <w:r w:rsidRPr="00384D5B">
        <w:rPr>
          <w:bCs/>
          <w:i/>
          <w:iCs/>
          <w:color w:val="5B9BD5" w:themeColor="accent1"/>
          <w:sz w:val="24"/>
          <w:szCs w:val="24"/>
        </w:rPr>
        <w:t>inputdlg</w:t>
      </w:r>
      <w:proofErr w:type="spellEnd"/>
      <w:r>
        <w:rPr>
          <w:bCs/>
          <w:color w:val="000000" w:themeColor="text1"/>
          <w:sz w:val="24"/>
          <w:szCs w:val="24"/>
        </w:rPr>
        <w:t xml:space="preserve"> function get ask the user to enter a minimum nucleus area (specified in px</w:t>
      </w:r>
      <w:r w:rsidRPr="005B4479">
        <w:rPr>
          <w:bCs/>
          <w:color w:val="000000" w:themeColor="text1"/>
          <w:sz w:val="24"/>
          <w:szCs w:val="24"/>
          <w:vertAlign w:val="superscript"/>
        </w:rPr>
        <w:t>2</w:t>
      </w:r>
      <w:r>
        <w:rPr>
          <w:bCs/>
          <w:color w:val="000000" w:themeColor="text1"/>
          <w:sz w:val="24"/>
          <w:szCs w:val="24"/>
        </w:rPr>
        <w:t>).</w:t>
      </w:r>
      <w:r w:rsidR="00B73B24">
        <w:rPr>
          <w:bCs/>
          <w:color w:val="000000" w:themeColor="text1"/>
          <w:sz w:val="24"/>
          <w:szCs w:val="24"/>
        </w:rPr>
        <w:t xml:space="preserve">  </w:t>
      </w:r>
      <w:r w:rsidR="00127CAD">
        <w:rPr>
          <w:bCs/>
          <w:color w:val="000000" w:themeColor="text1"/>
          <w:sz w:val="24"/>
          <w:szCs w:val="24"/>
        </w:rPr>
        <w:t>Set the input dialog, so it has a default value of 50 px</w:t>
      </w:r>
      <w:r w:rsidR="00127CAD" w:rsidRPr="00127CAD">
        <w:rPr>
          <w:bCs/>
          <w:color w:val="000000" w:themeColor="text1"/>
          <w:sz w:val="24"/>
          <w:szCs w:val="24"/>
          <w:vertAlign w:val="superscript"/>
        </w:rPr>
        <w:t>2</w:t>
      </w:r>
      <w:r w:rsidR="00127CAD">
        <w:rPr>
          <w:bCs/>
          <w:color w:val="000000" w:themeColor="text1"/>
          <w:sz w:val="24"/>
          <w:szCs w:val="24"/>
        </w:rPr>
        <w:t>.</w:t>
      </w:r>
    </w:p>
    <w:p w14:paraId="02C23B1A" w14:textId="70C836F2" w:rsidR="00CB5503" w:rsidRDefault="00B73B24"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 xml:space="preserve">Assign the </w:t>
      </w:r>
      <w:r w:rsidR="00027516">
        <w:rPr>
          <w:bCs/>
          <w:color w:val="000000" w:themeColor="text1"/>
          <w:sz w:val="24"/>
          <w:szCs w:val="24"/>
        </w:rPr>
        <w:t xml:space="preserve">returned </w:t>
      </w:r>
      <w:r>
        <w:rPr>
          <w:bCs/>
          <w:color w:val="000000" w:themeColor="text1"/>
          <w:sz w:val="24"/>
          <w:szCs w:val="24"/>
        </w:rPr>
        <w:t>value to a variable.</w:t>
      </w:r>
      <w:r w:rsidR="00A77930">
        <w:rPr>
          <w:bCs/>
          <w:color w:val="000000" w:themeColor="text1"/>
          <w:sz w:val="24"/>
          <w:szCs w:val="24"/>
        </w:rPr>
        <w:t xml:space="preserve">  </w:t>
      </w:r>
    </w:p>
    <w:p w14:paraId="4BF0D7A0" w14:textId="5DE171BD" w:rsidR="00C27F8B" w:rsidRDefault="00C27F8B" w:rsidP="00C27F8B">
      <w:pPr>
        <w:pStyle w:val="ListParagraph"/>
        <w:spacing w:after="0" w:line="360" w:lineRule="auto"/>
        <w:ind w:left="1440"/>
        <w:jc w:val="both"/>
        <w:rPr>
          <w:bCs/>
          <w:color w:val="000000" w:themeColor="text1"/>
          <w:sz w:val="24"/>
          <w:szCs w:val="24"/>
        </w:rPr>
      </w:pPr>
      <w:r>
        <w:rPr>
          <w:bCs/>
          <w:color w:val="000000" w:themeColor="text1"/>
          <w:sz w:val="24"/>
          <w:szCs w:val="24"/>
        </w:rPr>
        <w:t xml:space="preserve">Note: The </w:t>
      </w:r>
      <w:proofErr w:type="spellStart"/>
      <w:r w:rsidRPr="00C27F8B">
        <w:rPr>
          <w:bCs/>
          <w:i/>
          <w:iCs/>
          <w:color w:val="5B9BD5" w:themeColor="accent1"/>
          <w:sz w:val="24"/>
          <w:szCs w:val="24"/>
        </w:rPr>
        <w:t>inputdlg</w:t>
      </w:r>
      <w:proofErr w:type="spellEnd"/>
      <w:r>
        <w:rPr>
          <w:bCs/>
          <w:color w:val="000000" w:themeColor="text1"/>
          <w:sz w:val="24"/>
          <w:szCs w:val="24"/>
        </w:rPr>
        <w:t xml:space="preserve"> function returns a cell array of strings, so you will need to extract the value you want.</w:t>
      </w:r>
    </w:p>
    <w:p w14:paraId="3B5368D4" w14:textId="0B6B054A" w:rsidR="00780E1E" w:rsidRDefault="00780E1E" w:rsidP="00CB5503">
      <w:pPr>
        <w:pStyle w:val="ListParagraph"/>
        <w:numPr>
          <w:ilvl w:val="0"/>
          <w:numId w:val="44"/>
        </w:numPr>
        <w:spacing w:after="0" w:line="360" w:lineRule="auto"/>
        <w:jc w:val="both"/>
        <w:rPr>
          <w:bCs/>
          <w:color w:val="000000" w:themeColor="text1"/>
          <w:sz w:val="24"/>
          <w:szCs w:val="24"/>
        </w:rPr>
      </w:pPr>
      <w:r>
        <w:rPr>
          <w:bCs/>
          <w:color w:val="000000" w:themeColor="text1"/>
          <w:sz w:val="24"/>
          <w:szCs w:val="24"/>
        </w:rPr>
        <w:t>Display the entered value in the command window to check this is being read correctly.</w:t>
      </w:r>
    </w:p>
    <w:p w14:paraId="4E969D17" w14:textId="031563F6" w:rsidR="00E26A24" w:rsidRDefault="00E26A24" w:rsidP="005628EB">
      <w:pPr>
        <w:pStyle w:val="ListParagraph"/>
        <w:spacing w:after="0" w:line="360" w:lineRule="auto"/>
        <w:ind w:left="1440"/>
        <w:jc w:val="both"/>
        <w:rPr>
          <w:bCs/>
          <w:color w:val="000000" w:themeColor="text1"/>
          <w:sz w:val="24"/>
          <w:szCs w:val="24"/>
        </w:rPr>
      </w:pPr>
    </w:p>
    <w:p w14:paraId="66A8775B" w14:textId="0FF3BF1A" w:rsidR="00E26A24" w:rsidRPr="0079634F" w:rsidRDefault="00E26A24" w:rsidP="00E26A24">
      <w:pPr>
        <w:pStyle w:val="ListParagraph"/>
        <w:numPr>
          <w:ilvl w:val="0"/>
          <w:numId w:val="40"/>
        </w:numPr>
        <w:spacing w:after="0" w:line="360" w:lineRule="auto"/>
        <w:jc w:val="both"/>
        <w:rPr>
          <w:b/>
          <w:color w:val="000000" w:themeColor="text1"/>
          <w:sz w:val="24"/>
          <w:szCs w:val="24"/>
        </w:rPr>
      </w:pPr>
      <w:r w:rsidRPr="0079634F">
        <w:rPr>
          <w:b/>
          <w:color w:val="000000" w:themeColor="text1"/>
          <w:sz w:val="24"/>
          <w:szCs w:val="24"/>
        </w:rPr>
        <w:t>Applying the minimum nucleus area filter</w:t>
      </w:r>
    </w:p>
    <w:p w14:paraId="14F7054A" w14:textId="09F1F48A" w:rsidR="00E26A24" w:rsidRDefault="00FF363E" w:rsidP="00E26A24">
      <w:pPr>
        <w:pStyle w:val="ListParagraph"/>
        <w:spacing w:after="0" w:line="360" w:lineRule="auto"/>
        <w:jc w:val="both"/>
        <w:rPr>
          <w:bCs/>
          <w:color w:val="000000" w:themeColor="text1"/>
          <w:sz w:val="24"/>
          <w:szCs w:val="24"/>
        </w:rPr>
      </w:pPr>
      <w:r>
        <w:rPr>
          <w:bCs/>
          <w:color w:val="000000" w:themeColor="text1"/>
          <w:sz w:val="24"/>
          <w:szCs w:val="24"/>
        </w:rPr>
        <w:t xml:space="preserve">It’s now time to apply the threshold value entered via the input dialog.  To do this we will create another function called </w:t>
      </w:r>
      <w:proofErr w:type="spellStart"/>
      <w:r w:rsidRPr="00450523">
        <w:rPr>
          <w:bCs/>
          <w:i/>
          <w:iCs/>
          <w:color w:val="5B9BD5" w:themeColor="accent1"/>
          <w:sz w:val="24"/>
          <w:szCs w:val="24"/>
        </w:rPr>
        <w:t>applyAreaFilter</w:t>
      </w:r>
      <w:proofErr w:type="spellEnd"/>
      <w:r>
        <w:rPr>
          <w:bCs/>
          <w:color w:val="000000" w:themeColor="text1"/>
          <w:sz w:val="24"/>
          <w:szCs w:val="24"/>
        </w:rPr>
        <w:t>, which will take the nucleus object cell array and user-defined threshold as arguments.  The function will output a new cell array containing only nuclei with areas larger than the threshold.</w:t>
      </w:r>
    </w:p>
    <w:p w14:paraId="223EF906" w14:textId="7A47FA55" w:rsidR="00457B14" w:rsidRDefault="00457B14" w:rsidP="00E26A24">
      <w:pPr>
        <w:pStyle w:val="ListParagraph"/>
        <w:spacing w:after="0" w:line="360" w:lineRule="auto"/>
        <w:jc w:val="both"/>
        <w:rPr>
          <w:bCs/>
          <w:color w:val="000000" w:themeColor="text1"/>
          <w:sz w:val="24"/>
          <w:szCs w:val="24"/>
        </w:rPr>
      </w:pPr>
      <w:r>
        <w:rPr>
          <w:bCs/>
          <w:color w:val="000000" w:themeColor="text1"/>
          <w:sz w:val="24"/>
          <w:szCs w:val="24"/>
        </w:rPr>
        <w:t xml:space="preserve">Note: There are many ways to do this, but I will describe steps for using logical arrays.  In addition to accessing a subset of an array using indices, we can use a logical array.  </w:t>
      </w:r>
      <w:r w:rsidR="00F51850">
        <w:rPr>
          <w:bCs/>
          <w:color w:val="000000" w:themeColor="text1"/>
          <w:sz w:val="24"/>
          <w:szCs w:val="24"/>
        </w:rPr>
        <w:t>If we replace the indices with a logical array, MATLAB will return the elements of the array corresponding to a logical true value</w:t>
      </w:r>
      <w:r w:rsidR="00C27F8B">
        <w:rPr>
          <w:bCs/>
          <w:color w:val="000000" w:themeColor="text1"/>
          <w:sz w:val="24"/>
          <w:szCs w:val="24"/>
        </w:rPr>
        <w:t>:</w:t>
      </w:r>
    </w:p>
    <w:p w14:paraId="6554AD85" w14:textId="7C2D46A0" w:rsidR="00C27F8B" w:rsidRDefault="00C27F8B" w:rsidP="00C27F8B">
      <w:pPr>
        <w:pStyle w:val="ListParagraph"/>
        <w:spacing w:after="0" w:line="360" w:lineRule="auto"/>
        <w:jc w:val="center"/>
        <w:rPr>
          <w:bCs/>
          <w:color w:val="000000" w:themeColor="text1"/>
          <w:sz w:val="24"/>
          <w:szCs w:val="24"/>
        </w:rPr>
      </w:pPr>
      <w:r>
        <w:rPr>
          <w:bCs/>
          <w:noProof/>
          <w:color w:val="000000" w:themeColor="text1"/>
          <w:sz w:val="24"/>
          <w:szCs w:val="24"/>
        </w:rPr>
        <w:drawing>
          <wp:inline distT="0" distB="0" distL="0" distR="0" wp14:anchorId="344BCF41" wp14:editId="0E3D791D">
            <wp:extent cx="3477204"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3089" cy="1100179"/>
                    </a:xfrm>
                    <a:prstGeom prst="rect">
                      <a:avLst/>
                    </a:prstGeom>
                    <a:noFill/>
                  </pic:spPr>
                </pic:pic>
              </a:graphicData>
            </a:graphic>
          </wp:inline>
        </w:drawing>
      </w:r>
    </w:p>
    <w:p w14:paraId="281BD994" w14:textId="4AEA7C69" w:rsidR="00702F86" w:rsidRDefault="00702F86"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lastRenderedPageBreak/>
        <w:t xml:space="preserve">Create a new function file called </w:t>
      </w:r>
      <w:proofErr w:type="spellStart"/>
      <w:r w:rsidRPr="00450523">
        <w:rPr>
          <w:bCs/>
          <w:i/>
          <w:iCs/>
          <w:color w:val="5B9BD5" w:themeColor="accent1"/>
          <w:sz w:val="24"/>
          <w:szCs w:val="24"/>
        </w:rPr>
        <w:t>applyAreaFilter</w:t>
      </w:r>
      <w:proofErr w:type="spellEnd"/>
      <w:r w:rsidRPr="00450523">
        <w:rPr>
          <w:bCs/>
          <w:color w:val="5B9BD5" w:themeColor="accent1"/>
          <w:sz w:val="24"/>
          <w:szCs w:val="24"/>
        </w:rPr>
        <w:t xml:space="preserve"> </w:t>
      </w:r>
      <w:r>
        <w:rPr>
          <w:bCs/>
          <w:color w:val="000000" w:themeColor="text1"/>
          <w:sz w:val="24"/>
          <w:szCs w:val="24"/>
        </w:rPr>
        <w:t>with the nucleus object cell array and user-defined area threshold</w:t>
      </w:r>
      <w:r w:rsidR="00633988">
        <w:rPr>
          <w:bCs/>
          <w:color w:val="000000" w:themeColor="text1"/>
          <w:sz w:val="24"/>
          <w:szCs w:val="24"/>
        </w:rPr>
        <w:t xml:space="preserve"> as arguments</w:t>
      </w:r>
      <w:r>
        <w:rPr>
          <w:bCs/>
          <w:color w:val="000000" w:themeColor="text1"/>
          <w:sz w:val="24"/>
          <w:szCs w:val="24"/>
        </w:rPr>
        <w:t>.</w:t>
      </w:r>
    </w:p>
    <w:p w14:paraId="54249749" w14:textId="72E89717" w:rsidR="00702F86" w:rsidRDefault="00C27F8B"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Initialise a logical array of equal length to the number of nuclei objects.</w:t>
      </w:r>
    </w:p>
    <w:p w14:paraId="5FF93A13" w14:textId="0C91679E" w:rsidR="00C27F8B" w:rsidRDefault="00C27F8B"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 xml:space="preserve">Iterate over all nuclei objects, using the </w:t>
      </w:r>
      <w:proofErr w:type="spellStart"/>
      <w:r w:rsidRPr="00C27F8B">
        <w:rPr>
          <w:bCs/>
          <w:i/>
          <w:iCs/>
          <w:color w:val="5B9BD5" w:themeColor="accent1"/>
          <w:sz w:val="24"/>
          <w:szCs w:val="24"/>
        </w:rPr>
        <w:t>getArea</w:t>
      </w:r>
      <w:proofErr w:type="spellEnd"/>
      <w:r>
        <w:rPr>
          <w:bCs/>
          <w:color w:val="000000" w:themeColor="text1"/>
          <w:sz w:val="24"/>
          <w:szCs w:val="24"/>
        </w:rPr>
        <w:t xml:space="preserve"> method to measure their area.  If their area is greater than the user-defined threshold, </w:t>
      </w:r>
      <w:r w:rsidR="00874E92">
        <w:rPr>
          <w:bCs/>
          <w:color w:val="000000" w:themeColor="text1"/>
          <w:sz w:val="24"/>
          <w:szCs w:val="24"/>
        </w:rPr>
        <w:t>set the corresponding logical array value to true</w:t>
      </w:r>
      <w:r w:rsidR="0070295A">
        <w:rPr>
          <w:bCs/>
          <w:color w:val="000000" w:themeColor="text1"/>
          <w:sz w:val="24"/>
          <w:szCs w:val="24"/>
        </w:rPr>
        <w:t xml:space="preserve"> (or false if it’s less)</w:t>
      </w:r>
      <w:r w:rsidR="00874E92">
        <w:rPr>
          <w:bCs/>
          <w:color w:val="000000" w:themeColor="text1"/>
          <w:sz w:val="24"/>
          <w:szCs w:val="24"/>
        </w:rPr>
        <w:t>.</w:t>
      </w:r>
    </w:p>
    <w:p w14:paraId="4140D1B8" w14:textId="20AFA769" w:rsidR="00536BBD" w:rsidRDefault="00536BBD"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Use logical indexing to create a new cell array containing only the nuclei objects larger than the threshold.</w:t>
      </w:r>
    </w:p>
    <w:p w14:paraId="0DB628EF" w14:textId="5A20CCA8" w:rsidR="00536BBD" w:rsidRDefault="00536BBD" w:rsidP="00702F86">
      <w:pPr>
        <w:pStyle w:val="ListParagraph"/>
        <w:numPr>
          <w:ilvl w:val="0"/>
          <w:numId w:val="45"/>
        </w:numPr>
        <w:spacing w:after="0" w:line="360" w:lineRule="auto"/>
        <w:jc w:val="both"/>
        <w:rPr>
          <w:bCs/>
          <w:color w:val="000000" w:themeColor="text1"/>
          <w:sz w:val="24"/>
          <w:szCs w:val="24"/>
        </w:rPr>
      </w:pPr>
      <w:r>
        <w:rPr>
          <w:bCs/>
          <w:color w:val="000000" w:themeColor="text1"/>
          <w:sz w:val="24"/>
          <w:szCs w:val="24"/>
        </w:rPr>
        <w:t>Display the number of nuclei objects to check this is working correctly.</w:t>
      </w:r>
    </w:p>
    <w:p w14:paraId="37582DBC" w14:textId="72ED8EF5" w:rsidR="00536BBD" w:rsidRPr="00536BBD" w:rsidRDefault="00536BBD" w:rsidP="00536BBD">
      <w:pPr>
        <w:pStyle w:val="ListParagraph"/>
        <w:spacing w:after="0" w:line="360" w:lineRule="auto"/>
        <w:ind w:left="1440"/>
        <w:jc w:val="both"/>
        <w:rPr>
          <w:bCs/>
          <w:color w:val="000000" w:themeColor="text1"/>
          <w:sz w:val="24"/>
          <w:szCs w:val="24"/>
        </w:rPr>
      </w:pPr>
      <w:r>
        <w:rPr>
          <w:bCs/>
          <w:color w:val="000000" w:themeColor="text1"/>
          <w:sz w:val="24"/>
          <w:szCs w:val="24"/>
        </w:rPr>
        <w:t>Note: For a threshold of 50 px</w:t>
      </w:r>
      <w:r w:rsidRPr="00536BBD">
        <w:rPr>
          <w:bCs/>
          <w:color w:val="000000" w:themeColor="text1"/>
          <w:sz w:val="24"/>
          <w:szCs w:val="24"/>
          <w:vertAlign w:val="superscript"/>
        </w:rPr>
        <w:t>2</w:t>
      </w:r>
      <w:r>
        <w:rPr>
          <w:bCs/>
          <w:color w:val="000000" w:themeColor="text1"/>
          <w:sz w:val="24"/>
          <w:szCs w:val="24"/>
        </w:rPr>
        <w:t xml:space="preserve"> you should be left with 60 nuclei.</w:t>
      </w:r>
    </w:p>
    <w:p w14:paraId="1BFA82A2" w14:textId="36D974A3" w:rsidR="0079634F" w:rsidRDefault="0079634F" w:rsidP="00E26A24">
      <w:pPr>
        <w:pStyle w:val="ListParagraph"/>
        <w:spacing w:after="0" w:line="360" w:lineRule="auto"/>
        <w:jc w:val="both"/>
        <w:rPr>
          <w:bCs/>
          <w:color w:val="000000" w:themeColor="text1"/>
          <w:sz w:val="24"/>
          <w:szCs w:val="24"/>
        </w:rPr>
      </w:pPr>
    </w:p>
    <w:p w14:paraId="4F5C625D" w14:textId="2225EAB0" w:rsidR="00466AEA" w:rsidRDefault="00466AEA" w:rsidP="00E26A24">
      <w:pPr>
        <w:pStyle w:val="ListParagraph"/>
        <w:spacing w:after="0" w:line="360" w:lineRule="auto"/>
        <w:jc w:val="both"/>
        <w:rPr>
          <w:bCs/>
          <w:color w:val="000000" w:themeColor="text1"/>
          <w:sz w:val="24"/>
          <w:szCs w:val="24"/>
        </w:rPr>
      </w:pPr>
      <w:r>
        <w:rPr>
          <w:bCs/>
          <w:color w:val="000000" w:themeColor="text1"/>
          <w:sz w:val="24"/>
          <w:szCs w:val="24"/>
        </w:rPr>
        <w:t>The output following the size filter should look like this:</w:t>
      </w:r>
    </w:p>
    <w:p w14:paraId="112BD0B1" w14:textId="3D6B32E5" w:rsidR="00466AEA" w:rsidRDefault="00466AEA" w:rsidP="00466AEA">
      <w:pPr>
        <w:pStyle w:val="ListParagraph"/>
        <w:spacing w:after="0" w:line="360" w:lineRule="auto"/>
        <w:jc w:val="center"/>
        <w:rPr>
          <w:bCs/>
          <w:color w:val="000000" w:themeColor="text1"/>
          <w:sz w:val="24"/>
          <w:szCs w:val="24"/>
        </w:rPr>
      </w:pPr>
      <w:r>
        <w:rPr>
          <w:bCs/>
          <w:noProof/>
          <w:color w:val="000000" w:themeColor="text1"/>
          <w:sz w:val="24"/>
          <w:szCs w:val="24"/>
        </w:rPr>
        <w:drawing>
          <wp:inline distT="0" distB="0" distL="0" distR="0" wp14:anchorId="78BB1693" wp14:editId="7798AAB2">
            <wp:extent cx="2880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548C3DBA" w14:textId="77777777" w:rsidR="00466AEA" w:rsidRDefault="00466AEA" w:rsidP="00E26A24">
      <w:pPr>
        <w:pStyle w:val="ListParagraph"/>
        <w:spacing w:after="0" w:line="360" w:lineRule="auto"/>
        <w:jc w:val="both"/>
        <w:rPr>
          <w:bCs/>
          <w:color w:val="000000" w:themeColor="text1"/>
          <w:sz w:val="24"/>
          <w:szCs w:val="24"/>
        </w:rPr>
      </w:pPr>
    </w:p>
    <w:p w14:paraId="7A4C640B" w14:textId="5C420DA3" w:rsidR="00B56072" w:rsidRPr="00F83798" w:rsidRDefault="00E458D5" w:rsidP="00F83798">
      <w:pPr>
        <w:pStyle w:val="ListParagraph"/>
        <w:numPr>
          <w:ilvl w:val="0"/>
          <w:numId w:val="40"/>
        </w:numPr>
        <w:spacing w:after="0" w:line="360" w:lineRule="auto"/>
        <w:jc w:val="both"/>
        <w:rPr>
          <w:b/>
          <w:color w:val="000000" w:themeColor="text1"/>
          <w:sz w:val="24"/>
          <w:szCs w:val="24"/>
        </w:rPr>
      </w:pPr>
      <w:r w:rsidRPr="00F83798">
        <w:rPr>
          <w:b/>
          <w:color w:val="000000" w:themeColor="text1"/>
          <w:sz w:val="24"/>
          <w:szCs w:val="24"/>
        </w:rPr>
        <w:t>Creating a histogram</w:t>
      </w:r>
    </w:p>
    <w:p w14:paraId="6D120778" w14:textId="5C944013" w:rsidR="00F83798" w:rsidRDefault="00F83798" w:rsidP="00F83798">
      <w:pPr>
        <w:spacing w:after="0" w:line="360" w:lineRule="auto"/>
        <w:ind w:left="720"/>
        <w:jc w:val="both"/>
        <w:rPr>
          <w:bCs/>
          <w:color w:val="000000" w:themeColor="text1"/>
          <w:sz w:val="24"/>
          <w:szCs w:val="24"/>
        </w:rPr>
      </w:pPr>
      <w:r>
        <w:rPr>
          <w:bCs/>
          <w:color w:val="000000" w:themeColor="text1"/>
          <w:sz w:val="24"/>
          <w:szCs w:val="24"/>
        </w:rPr>
        <w:t xml:space="preserve">Finally, we will create and display a histogram showing the </w:t>
      </w:r>
      <w:r w:rsidR="002D7A2C">
        <w:rPr>
          <w:bCs/>
          <w:color w:val="000000" w:themeColor="text1"/>
          <w:sz w:val="24"/>
          <w:szCs w:val="24"/>
        </w:rPr>
        <w:t>distribution of nuclei areas.</w:t>
      </w:r>
      <w:r w:rsidR="00FB2BDE">
        <w:rPr>
          <w:bCs/>
          <w:color w:val="000000" w:themeColor="text1"/>
          <w:sz w:val="24"/>
          <w:szCs w:val="24"/>
        </w:rPr>
        <w:t xml:space="preserve">  For this, it is necessary to create a numeric array containing all the nucleus area measurements.</w:t>
      </w:r>
    </w:p>
    <w:p w14:paraId="3E6B0D91" w14:textId="14AFE98F"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Initialise a numeric array of equal length to the number of remaining nuclei objects (after the area filter).</w:t>
      </w:r>
    </w:p>
    <w:p w14:paraId="3B9FD6D6" w14:textId="70712155"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Iterate over all the remaining nuclei objects, adding their area measurements to the numeric array</w:t>
      </w:r>
    </w:p>
    <w:p w14:paraId="3F18BCB4" w14:textId="7446700B" w:rsidR="00466AEA" w:rsidRDefault="00466AEA"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lastRenderedPageBreak/>
        <w:t xml:space="preserve">Use the </w:t>
      </w:r>
      <w:r w:rsidRPr="00466AEA">
        <w:rPr>
          <w:bCs/>
          <w:i/>
          <w:iCs/>
          <w:color w:val="5B9BD5" w:themeColor="accent1"/>
          <w:sz w:val="24"/>
          <w:szCs w:val="24"/>
        </w:rPr>
        <w:t>histogram</w:t>
      </w:r>
      <w:r>
        <w:rPr>
          <w:bCs/>
          <w:color w:val="000000" w:themeColor="text1"/>
          <w:sz w:val="24"/>
          <w:szCs w:val="24"/>
        </w:rPr>
        <w:t xml:space="preserve"> function to create a </w:t>
      </w:r>
      <w:r w:rsidR="008075C8">
        <w:rPr>
          <w:bCs/>
          <w:color w:val="000000" w:themeColor="text1"/>
          <w:sz w:val="24"/>
          <w:szCs w:val="24"/>
        </w:rPr>
        <w:t>histogram with 10 bins in the range 0 to 1000 px</w:t>
      </w:r>
      <w:r w:rsidR="008075C8">
        <w:rPr>
          <w:bCs/>
          <w:color w:val="000000" w:themeColor="text1"/>
          <w:sz w:val="24"/>
          <w:szCs w:val="24"/>
          <w:vertAlign w:val="superscript"/>
        </w:rPr>
        <w:t>2</w:t>
      </w:r>
      <w:r w:rsidR="008075C8">
        <w:rPr>
          <w:bCs/>
          <w:color w:val="000000" w:themeColor="text1"/>
          <w:sz w:val="24"/>
          <w:szCs w:val="24"/>
        </w:rPr>
        <w:t>.</w:t>
      </w:r>
    </w:p>
    <w:p w14:paraId="4D455479" w14:textId="6A980F3D" w:rsidR="008075C8" w:rsidRDefault="008075C8" w:rsidP="00466AEA">
      <w:pPr>
        <w:pStyle w:val="ListParagraph"/>
        <w:numPr>
          <w:ilvl w:val="0"/>
          <w:numId w:val="46"/>
        </w:numPr>
        <w:spacing w:after="0" w:line="360" w:lineRule="auto"/>
        <w:jc w:val="both"/>
        <w:rPr>
          <w:bCs/>
          <w:color w:val="000000" w:themeColor="text1"/>
          <w:sz w:val="24"/>
          <w:szCs w:val="24"/>
        </w:rPr>
      </w:pPr>
      <w:r>
        <w:rPr>
          <w:bCs/>
          <w:color w:val="000000" w:themeColor="text1"/>
          <w:sz w:val="24"/>
          <w:szCs w:val="24"/>
        </w:rPr>
        <w:t>Add x and y axis labels to the figure.</w:t>
      </w:r>
    </w:p>
    <w:p w14:paraId="668D8574" w14:textId="542A2604" w:rsidR="0078468E" w:rsidRDefault="0078468E" w:rsidP="0078468E">
      <w:pPr>
        <w:spacing w:after="0" w:line="360" w:lineRule="auto"/>
        <w:jc w:val="both"/>
        <w:rPr>
          <w:bCs/>
          <w:color w:val="000000" w:themeColor="text1"/>
          <w:sz w:val="24"/>
          <w:szCs w:val="24"/>
        </w:rPr>
      </w:pPr>
    </w:p>
    <w:p w14:paraId="700154EC" w14:textId="7409A1B9" w:rsidR="0078468E" w:rsidRDefault="0078468E" w:rsidP="0078468E">
      <w:pPr>
        <w:spacing w:after="0" w:line="360" w:lineRule="auto"/>
        <w:ind w:left="720"/>
        <w:jc w:val="both"/>
        <w:rPr>
          <w:bCs/>
          <w:color w:val="000000" w:themeColor="text1"/>
          <w:sz w:val="24"/>
          <w:szCs w:val="24"/>
        </w:rPr>
      </w:pPr>
      <w:r>
        <w:rPr>
          <w:bCs/>
          <w:color w:val="000000" w:themeColor="text1"/>
          <w:sz w:val="24"/>
          <w:szCs w:val="24"/>
        </w:rPr>
        <w:t>The histogram should look like this:</w:t>
      </w:r>
    </w:p>
    <w:p w14:paraId="308E227B" w14:textId="3E4BFC66" w:rsidR="00BB7619" w:rsidRDefault="00BB7619" w:rsidP="00BB7619">
      <w:pPr>
        <w:spacing w:after="0" w:line="360" w:lineRule="auto"/>
        <w:ind w:left="720"/>
        <w:jc w:val="center"/>
        <w:rPr>
          <w:bCs/>
          <w:color w:val="000000" w:themeColor="text1"/>
          <w:sz w:val="24"/>
          <w:szCs w:val="24"/>
        </w:rPr>
      </w:pPr>
      <w:r>
        <w:rPr>
          <w:bCs/>
          <w:noProof/>
          <w:color w:val="000000" w:themeColor="text1"/>
          <w:sz w:val="24"/>
          <w:szCs w:val="24"/>
        </w:rPr>
        <w:drawing>
          <wp:inline distT="0" distB="0" distL="0" distR="0" wp14:anchorId="643932FD" wp14:editId="041EAC20">
            <wp:extent cx="4100400" cy="384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400" cy="3848400"/>
                    </a:xfrm>
                    <a:prstGeom prst="rect">
                      <a:avLst/>
                    </a:prstGeom>
                    <a:noFill/>
                    <a:ln>
                      <a:noFill/>
                    </a:ln>
                  </pic:spPr>
                </pic:pic>
              </a:graphicData>
            </a:graphic>
          </wp:inline>
        </w:drawing>
      </w:r>
      <w:bookmarkStart w:id="0" w:name="_GoBack"/>
      <w:bookmarkEnd w:id="0"/>
    </w:p>
    <w:sectPr w:rsidR="00BB7619" w:rsidSect="002470E5">
      <w:headerReference w:type="even" r:id="rId11"/>
      <w:headerReference w:type="default" r:id="rId12"/>
      <w:footerReference w:type="even" r:id="rId13"/>
      <w:footerReference w:type="default" r:id="rId14"/>
      <w:headerReference w:type="first" r:id="rId15"/>
      <w:footerReference w:type="first" r:id="rId16"/>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0C9D" w14:textId="77777777" w:rsidR="00A86C16" w:rsidRDefault="00A86C16" w:rsidP="00DC7814">
      <w:pPr>
        <w:spacing w:after="0" w:line="240" w:lineRule="auto"/>
      </w:pPr>
      <w:r>
        <w:separator/>
      </w:r>
    </w:p>
  </w:endnote>
  <w:endnote w:type="continuationSeparator" w:id="0">
    <w:p w14:paraId="3BE655D8" w14:textId="77777777" w:rsidR="00A86C16" w:rsidRDefault="00A86C16"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250D" w14:textId="77777777" w:rsidR="00A86C16" w:rsidRDefault="00A86C16" w:rsidP="00DC7814">
      <w:pPr>
        <w:spacing w:after="0" w:line="240" w:lineRule="auto"/>
      </w:pPr>
      <w:r>
        <w:separator/>
      </w:r>
    </w:p>
  </w:footnote>
  <w:footnote w:type="continuationSeparator" w:id="0">
    <w:p w14:paraId="3DBA7C5D" w14:textId="77777777" w:rsidR="00A86C16" w:rsidRDefault="00A86C16"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470268"/>
    <w:multiLevelType w:val="hybridMultilevel"/>
    <w:tmpl w:val="F70AD3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92146"/>
    <w:multiLevelType w:val="hybridMultilevel"/>
    <w:tmpl w:val="5846042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3190000"/>
    <w:multiLevelType w:val="hybridMultilevel"/>
    <w:tmpl w:val="7A848A4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EF4AD4"/>
    <w:multiLevelType w:val="hybridMultilevel"/>
    <w:tmpl w:val="EB0A9AA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A8A6349"/>
    <w:multiLevelType w:val="hybridMultilevel"/>
    <w:tmpl w:val="7E1A2C78"/>
    <w:lvl w:ilvl="0" w:tplc="63AE7840">
      <w:numFmt w:val="bullet"/>
      <w:lvlText w:val="-"/>
      <w:lvlJc w:val="left"/>
      <w:pPr>
        <w:ind w:left="720" w:hanging="360"/>
      </w:pPr>
      <w:rPr>
        <w:rFonts w:ascii="Calibri" w:eastAsiaTheme="minorHAnsi" w:hAnsi="Calibri" w:cs="Calibri" w:hint="default"/>
      </w:rPr>
    </w:lvl>
    <w:lvl w:ilvl="1" w:tplc="7D1400B6">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2"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5F5170"/>
    <w:multiLevelType w:val="hybridMultilevel"/>
    <w:tmpl w:val="16A05468"/>
    <w:lvl w:ilvl="0" w:tplc="71B81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607BA9"/>
    <w:multiLevelType w:val="hybridMultilevel"/>
    <w:tmpl w:val="87D201EC"/>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1101F3"/>
    <w:multiLevelType w:val="hybridMultilevel"/>
    <w:tmpl w:val="0F00F18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0402D1"/>
    <w:multiLevelType w:val="hybridMultilevel"/>
    <w:tmpl w:val="6804FD74"/>
    <w:lvl w:ilvl="0" w:tplc="75ACCD66">
      <w:numFmt w:val="bullet"/>
      <w:lvlText w:val="-"/>
      <w:lvlJc w:val="left"/>
      <w:pPr>
        <w:ind w:left="1080" w:hanging="360"/>
      </w:pPr>
      <w:rPr>
        <w:rFonts w:ascii="Calibri" w:eastAsiaTheme="minorHAnsi" w:hAnsi="Calibri" w:cs="Calibr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E2A6BE2"/>
    <w:multiLevelType w:val="hybridMultilevel"/>
    <w:tmpl w:val="22B8504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num>
  <w:num w:numId="2">
    <w:abstractNumId w:val="24"/>
  </w:num>
  <w:num w:numId="3">
    <w:abstractNumId w:val="4"/>
  </w:num>
  <w:num w:numId="4">
    <w:abstractNumId w:val="9"/>
  </w:num>
  <w:num w:numId="5">
    <w:abstractNumId w:val="29"/>
  </w:num>
  <w:num w:numId="6">
    <w:abstractNumId w:val="18"/>
  </w:num>
  <w:num w:numId="7">
    <w:abstractNumId w:val="31"/>
  </w:num>
  <w:num w:numId="8">
    <w:abstractNumId w:val="21"/>
  </w:num>
  <w:num w:numId="9">
    <w:abstractNumId w:val="11"/>
  </w:num>
  <w:num w:numId="10">
    <w:abstractNumId w:val="23"/>
  </w:num>
  <w:num w:numId="11">
    <w:abstractNumId w:val="7"/>
  </w:num>
  <w:num w:numId="12">
    <w:abstractNumId w:val="6"/>
  </w:num>
  <w:num w:numId="13">
    <w:abstractNumId w:val="42"/>
  </w:num>
  <w:num w:numId="14">
    <w:abstractNumId w:val="19"/>
  </w:num>
  <w:num w:numId="15">
    <w:abstractNumId w:val="14"/>
  </w:num>
  <w:num w:numId="16">
    <w:abstractNumId w:val="3"/>
  </w:num>
  <w:num w:numId="17">
    <w:abstractNumId w:val="13"/>
  </w:num>
  <w:num w:numId="18">
    <w:abstractNumId w:val="39"/>
  </w:num>
  <w:num w:numId="19">
    <w:abstractNumId w:val="44"/>
  </w:num>
  <w:num w:numId="20">
    <w:abstractNumId w:val="25"/>
  </w:num>
  <w:num w:numId="21">
    <w:abstractNumId w:val="5"/>
  </w:num>
  <w:num w:numId="22">
    <w:abstractNumId w:val="12"/>
  </w:num>
  <w:num w:numId="23">
    <w:abstractNumId w:val="32"/>
  </w:num>
  <w:num w:numId="24">
    <w:abstractNumId w:val="0"/>
  </w:num>
  <w:num w:numId="25">
    <w:abstractNumId w:val="30"/>
  </w:num>
  <w:num w:numId="26">
    <w:abstractNumId w:val="33"/>
  </w:num>
  <w:num w:numId="27">
    <w:abstractNumId w:val="1"/>
  </w:num>
  <w:num w:numId="28">
    <w:abstractNumId w:val="26"/>
  </w:num>
  <w:num w:numId="29">
    <w:abstractNumId w:val="15"/>
  </w:num>
  <w:num w:numId="30">
    <w:abstractNumId w:val="40"/>
  </w:num>
  <w:num w:numId="31">
    <w:abstractNumId w:val="41"/>
  </w:num>
  <w:num w:numId="32">
    <w:abstractNumId w:val="8"/>
  </w:num>
  <w:num w:numId="33">
    <w:abstractNumId w:val="16"/>
  </w:num>
  <w:num w:numId="34">
    <w:abstractNumId w:val="2"/>
  </w:num>
  <w:num w:numId="35">
    <w:abstractNumId w:val="36"/>
  </w:num>
  <w:num w:numId="36">
    <w:abstractNumId w:val="38"/>
  </w:num>
  <w:num w:numId="37">
    <w:abstractNumId w:val="34"/>
  </w:num>
  <w:num w:numId="38">
    <w:abstractNumId w:val="43"/>
  </w:num>
  <w:num w:numId="39">
    <w:abstractNumId w:val="28"/>
  </w:num>
  <w:num w:numId="40">
    <w:abstractNumId w:val="10"/>
  </w:num>
  <w:num w:numId="41">
    <w:abstractNumId w:val="37"/>
  </w:num>
  <w:num w:numId="42">
    <w:abstractNumId w:val="20"/>
  </w:num>
  <w:num w:numId="43">
    <w:abstractNumId w:val="45"/>
  </w:num>
  <w:num w:numId="44">
    <w:abstractNumId w:val="35"/>
  </w:num>
  <w:num w:numId="45">
    <w:abstractNumId w:val="22"/>
  </w:num>
  <w:num w:numId="46">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1547D"/>
    <w:rsid w:val="00022371"/>
    <w:rsid w:val="00022875"/>
    <w:rsid w:val="00027516"/>
    <w:rsid w:val="0003226D"/>
    <w:rsid w:val="00032B3D"/>
    <w:rsid w:val="00032EBB"/>
    <w:rsid w:val="00034E8E"/>
    <w:rsid w:val="00035FBA"/>
    <w:rsid w:val="00036139"/>
    <w:rsid w:val="000372A9"/>
    <w:rsid w:val="00040F8E"/>
    <w:rsid w:val="000537F4"/>
    <w:rsid w:val="00053E6E"/>
    <w:rsid w:val="00056630"/>
    <w:rsid w:val="0006175E"/>
    <w:rsid w:val="00062BD5"/>
    <w:rsid w:val="00076336"/>
    <w:rsid w:val="00080C61"/>
    <w:rsid w:val="00085215"/>
    <w:rsid w:val="000A6231"/>
    <w:rsid w:val="000B352F"/>
    <w:rsid w:val="000B3895"/>
    <w:rsid w:val="000B6004"/>
    <w:rsid w:val="000C3FCF"/>
    <w:rsid w:val="000D3642"/>
    <w:rsid w:val="000E0E8A"/>
    <w:rsid w:val="000E2577"/>
    <w:rsid w:val="000E35C9"/>
    <w:rsid w:val="000F7EFB"/>
    <w:rsid w:val="00112080"/>
    <w:rsid w:val="00112304"/>
    <w:rsid w:val="00122CF2"/>
    <w:rsid w:val="0012772C"/>
    <w:rsid w:val="00127CAD"/>
    <w:rsid w:val="001302A5"/>
    <w:rsid w:val="0013050F"/>
    <w:rsid w:val="0013249D"/>
    <w:rsid w:val="00141DD2"/>
    <w:rsid w:val="00144736"/>
    <w:rsid w:val="001449D7"/>
    <w:rsid w:val="001477E2"/>
    <w:rsid w:val="00154764"/>
    <w:rsid w:val="001555D8"/>
    <w:rsid w:val="00155628"/>
    <w:rsid w:val="00165C0D"/>
    <w:rsid w:val="00165F57"/>
    <w:rsid w:val="00173692"/>
    <w:rsid w:val="00174C33"/>
    <w:rsid w:val="001750E8"/>
    <w:rsid w:val="00180177"/>
    <w:rsid w:val="00181DCF"/>
    <w:rsid w:val="001836C4"/>
    <w:rsid w:val="00186F29"/>
    <w:rsid w:val="00193A75"/>
    <w:rsid w:val="0019659B"/>
    <w:rsid w:val="001A4217"/>
    <w:rsid w:val="001A55CA"/>
    <w:rsid w:val="001B2EE6"/>
    <w:rsid w:val="001B4C5C"/>
    <w:rsid w:val="001C3C73"/>
    <w:rsid w:val="001D54BC"/>
    <w:rsid w:val="001E400B"/>
    <w:rsid w:val="001E5B05"/>
    <w:rsid w:val="001F21EC"/>
    <w:rsid w:val="001F3EE1"/>
    <w:rsid w:val="001F402D"/>
    <w:rsid w:val="00202084"/>
    <w:rsid w:val="002032E1"/>
    <w:rsid w:val="00204174"/>
    <w:rsid w:val="00211C82"/>
    <w:rsid w:val="00215001"/>
    <w:rsid w:val="00215C39"/>
    <w:rsid w:val="0021795A"/>
    <w:rsid w:val="002228C4"/>
    <w:rsid w:val="002228D6"/>
    <w:rsid w:val="00232DD0"/>
    <w:rsid w:val="00237588"/>
    <w:rsid w:val="002406CA"/>
    <w:rsid w:val="00243272"/>
    <w:rsid w:val="002435E4"/>
    <w:rsid w:val="002438EF"/>
    <w:rsid w:val="00244077"/>
    <w:rsid w:val="002470E5"/>
    <w:rsid w:val="002536B8"/>
    <w:rsid w:val="002615F6"/>
    <w:rsid w:val="00261FC2"/>
    <w:rsid w:val="002672E1"/>
    <w:rsid w:val="00271B01"/>
    <w:rsid w:val="00271F32"/>
    <w:rsid w:val="00284D52"/>
    <w:rsid w:val="00285308"/>
    <w:rsid w:val="00287C0F"/>
    <w:rsid w:val="00287D0E"/>
    <w:rsid w:val="00293338"/>
    <w:rsid w:val="00295AA5"/>
    <w:rsid w:val="002A280F"/>
    <w:rsid w:val="002A3967"/>
    <w:rsid w:val="002A5100"/>
    <w:rsid w:val="002A6BB7"/>
    <w:rsid w:val="002A7A20"/>
    <w:rsid w:val="002B29B5"/>
    <w:rsid w:val="002D0C21"/>
    <w:rsid w:val="002D5278"/>
    <w:rsid w:val="002D7A2C"/>
    <w:rsid w:val="002E0FAA"/>
    <w:rsid w:val="002F62E5"/>
    <w:rsid w:val="002F7498"/>
    <w:rsid w:val="003129F7"/>
    <w:rsid w:val="00317CD5"/>
    <w:rsid w:val="00323180"/>
    <w:rsid w:val="0034151F"/>
    <w:rsid w:val="00351D1E"/>
    <w:rsid w:val="00352D62"/>
    <w:rsid w:val="003542BC"/>
    <w:rsid w:val="0035499A"/>
    <w:rsid w:val="003550A1"/>
    <w:rsid w:val="00355D3E"/>
    <w:rsid w:val="00357DE1"/>
    <w:rsid w:val="00362D27"/>
    <w:rsid w:val="00363EAA"/>
    <w:rsid w:val="00365856"/>
    <w:rsid w:val="003701C9"/>
    <w:rsid w:val="00372311"/>
    <w:rsid w:val="00375E40"/>
    <w:rsid w:val="00381DAE"/>
    <w:rsid w:val="00384D5B"/>
    <w:rsid w:val="00395B64"/>
    <w:rsid w:val="003A2F38"/>
    <w:rsid w:val="003A37A9"/>
    <w:rsid w:val="003B0541"/>
    <w:rsid w:val="003C73F7"/>
    <w:rsid w:val="003D1BFB"/>
    <w:rsid w:val="003D6DE9"/>
    <w:rsid w:val="003E381A"/>
    <w:rsid w:val="003E3929"/>
    <w:rsid w:val="004038D1"/>
    <w:rsid w:val="004116B7"/>
    <w:rsid w:val="00411DFB"/>
    <w:rsid w:val="00416044"/>
    <w:rsid w:val="00424E21"/>
    <w:rsid w:val="00430274"/>
    <w:rsid w:val="00431280"/>
    <w:rsid w:val="0043581D"/>
    <w:rsid w:val="00443E20"/>
    <w:rsid w:val="00450523"/>
    <w:rsid w:val="00457B14"/>
    <w:rsid w:val="0046455F"/>
    <w:rsid w:val="004657AA"/>
    <w:rsid w:val="00466AEA"/>
    <w:rsid w:val="0046737E"/>
    <w:rsid w:val="004929F7"/>
    <w:rsid w:val="00494411"/>
    <w:rsid w:val="004A00DB"/>
    <w:rsid w:val="004A42C9"/>
    <w:rsid w:val="004A7CCE"/>
    <w:rsid w:val="004B1C7E"/>
    <w:rsid w:val="004B2127"/>
    <w:rsid w:val="004C601E"/>
    <w:rsid w:val="004C7473"/>
    <w:rsid w:val="004C7E1A"/>
    <w:rsid w:val="004D1618"/>
    <w:rsid w:val="004D6F97"/>
    <w:rsid w:val="004D7BC1"/>
    <w:rsid w:val="004E1124"/>
    <w:rsid w:val="004E2FDF"/>
    <w:rsid w:val="004E543A"/>
    <w:rsid w:val="00501A50"/>
    <w:rsid w:val="00501F17"/>
    <w:rsid w:val="0050253E"/>
    <w:rsid w:val="00505A2F"/>
    <w:rsid w:val="00505A5E"/>
    <w:rsid w:val="00510C15"/>
    <w:rsid w:val="0052187D"/>
    <w:rsid w:val="00530984"/>
    <w:rsid w:val="0053422F"/>
    <w:rsid w:val="00535F9F"/>
    <w:rsid w:val="00536BBD"/>
    <w:rsid w:val="00541676"/>
    <w:rsid w:val="00554B94"/>
    <w:rsid w:val="00556646"/>
    <w:rsid w:val="00557319"/>
    <w:rsid w:val="005600DD"/>
    <w:rsid w:val="005628EB"/>
    <w:rsid w:val="00563AAE"/>
    <w:rsid w:val="0056498C"/>
    <w:rsid w:val="005654D6"/>
    <w:rsid w:val="00570167"/>
    <w:rsid w:val="00576231"/>
    <w:rsid w:val="00580A1A"/>
    <w:rsid w:val="005863FB"/>
    <w:rsid w:val="00586837"/>
    <w:rsid w:val="005A2FBA"/>
    <w:rsid w:val="005A46E0"/>
    <w:rsid w:val="005B4479"/>
    <w:rsid w:val="005C1F9B"/>
    <w:rsid w:val="005C266F"/>
    <w:rsid w:val="005C2DC8"/>
    <w:rsid w:val="005C3A88"/>
    <w:rsid w:val="005C4A2D"/>
    <w:rsid w:val="005C5EB2"/>
    <w:rsid w:val="005C5F40"/>
    <w:rsid w:val="005D0C6C"/>
    <w:rsid w:val="005D5E10"/>
    <w:rsid w:val="005E2362"/>
    <w:rsid w:val="005E3B29"/>
    <w:rsid w:val="005E4986"/>
    <w:rsid w:val="005F0BDA"/>
    <w:rsid w:val="005F2FA6"/>
    <w:rsid w:val="00606E2B"/>
    <w:rsid w:val="00613665"/>
    <w:rsid w:val="006140EE"/>
    <w:rsid w:val="00614669"/>
    <w:rsid w:val="00623CBF"/>
    <w:rsid w:val="00624227"/>
    <w:rsid w:val="00625952"/>
    <w:rsid w:val="00633988"/>
    <w:rsid w:val="00637B63"/>
    <w:rsid w:val="00647D21"/>
    <w:rsid w:val="0065005B"/>
    <w:rsid w:val="00653CCA"/>
    <w:rsid w:val="006550BA"/>
    <w:rsid w:val="00656363"/>
    <w:rsid w:val="00666540"/>
    <w:rsid w:val="00666703"/>
    <w:rsid w:val="00685FE0"/>
    <w:rsid w:val="00696E26"/>
    <w:rsid w:val="006A1244"/>
    <w:rsid w:val="006A5C8F"/>
    <w:rsid w:val="006B58CC"/>
    <w:rsid w:val="006B70FB"/>
    <w:rsid w:val="006C4B76"/>
    <w:rsid w:val="006D6F1A"/>
    <w:rsid w:val="006E1DD9"/>
    <w:rsid w:val="006E4ED4"/>
    <w:rsid w:val="006E75B8"/>
    <w:rsid w:val="006F0927"/>
    <w:rsid w:val="006F3509"/>
    <w:rsid w:val="0070295A"/>
    <w:rsid w:val="00702F86"/>
    <w:rsid w:val="0070358B"/>
    <w:rsid w:val="0070766B"/>
    <w:rsid w:val="00714512"/>
    <w:rsid w:val="007160AA"/>
    <w:rsid w:val="0071701C"/>
    <w:rsid w:val="00726F43"/>
    <w:rsid w:val="0072736F"/>
    <w:rsid w:val="0073214F"/>
    <w:rsid w:val="00733757"/>
    <w:rsid w:val="007406A1"/>
    <w:rsid w:val="00750D78"/>
    <w:rsid w:val="0075650C"/>
    <w:rsid w:val="00760C12"/>
    <w:rsid w:val="007610DF"/>
    <w:rsid w:val="007643BC"/>
    <w:rsid w:val="00766F1B"/>
    <w:rsid w:val="00780E1E"/>
    <w:rsid w:val="0078468E"/>
    <w:rsid w:val="00785794"/>
    <w:rsid w:val="00787A41"/>
    <w:rsid w:val="0079634F"/>
    <w:rsid w:val="007A3DA1"/>
    <w:rsid w:val="007A4193"/>
    <w:rsid w:val="007A58C7"/>
    <w:rsid w:val="007C0A2F"/>
    <w:rsid w:val="007C1B9B"/>
    <w:rsid w:val="007E21A1"/>
    <w:rsid w:val="007E3B4C"/>
    <w:rsid w:val="007F2D28"/>
    <w:rsid w:val="007F41E4"/>
    <w:rsid w:val="007F7226"/>
    <w:rsid w:val="008025B0"/>
    <w:rsid w:val="008075C8"/>
    <w:rsid w:val="00807676"/>
    <w:rsid w:val="00814856"/>
    <w:rsid w:val="00815712"/>
    <w:rsid w:val="00815B4D"/>
    <w:rsid w:val="0082036E"/>
    <w:rsid w:val="0082579C"/>
    <w:rsid w:val="00833287"/>
    <w:rsid w:val="008338B0"/>
    <w:rsid w:val="00841E4E"/>
    <w:rsid w:val="00844919"/>
    <w:rsid w:val="00844A0C"/>
    <w:rsid w:val="00853349"/>
    <w:rsid w:val="008633A1"/>
    <w:rsid w:val="0086479A"/>
    <w:rsid w:val="00872683"/>
    <w:rsid w:val="00874E92"/>
    <w:rsid w:val="00882056"/>
    <w:rsid w:val="008832EB"/>
    <w:rsid w:val="00884132"/>
    <w:rsid w:val="008938BF"/>
    <w:rsid w:val="008945CE"/>
    <w:rsid w:val="00896BA3"/>
    <w:rsid w:val="008A0C89"/>
    <w:rsid w:val="008A18E8"/>
    <w:rsid w:val="008A4D71"/>
    <w:rsid w:val="008B0331"/>
    <w:rsid w:val="008B504B"/>
    <w:rsid w:val="008C2B47"/>
    <w:rsid w:val="008C3788"/>
    <w:rsid w:val="008C67C4"/>
    <w:rsid w:val="008D0863"/>
    <w:rsid w:val="008D4C3A"/>
    <w:rsid w:val="008E083D"/>
    <w:rsid w:val="008E126B"/>
    <w:rsid w:val="008E195B"/>
    <w:rsid w:val="008E2CE3"/>
    <w:rsid w:val="008E734E"/>
    <w:rsid w:val="00901F92"/>
    <w:rsid w:val="00904551"/>
    <w:rsid w:val="009061DD"/>
    <w:rsid w:val="00906927"/>
    <w:rsid w:val="00910666"/>
    <w:rsid w:val="00912B8F"/>
    <w:rsid w:val="00913F98"/>
    <w:rsid w:val="009169A8"/>
    <w:rsid w:val="00917EA6"/>
    <w:rsid w:val="00921460"/>
    <w:rsid w:val="00953F35"/>
    <w:rsid w:val="00963021"/>
    <w:rsid w:val="0096366F"/>
    <w:rsid w:val="009667EA"/>
    <w:rsid w:val="009801C7"/>
    <w:rsid w:val="00981160"/>
    <w:rsid w:val="0099233B"/>
    <w:rsid w:val="009A0C87"/>
    <w:rsid w:val="009A66A8"/>
    <w:rsid w:val="009A7F0E"/>
    <w:rsid w:val="009C164B"/>
    <w:rsid w:val="009C5E71"/>
    <w:rsid w:val="009D312E"/>
    <w:rsid w:val="009D46C6"/>
    <w:rsid w:val="009E2D80"/>
    <w:rsid w:val="009E2E3B"/>
    <w:rsid w:val="009E4155"/>
    <w:rsid w:val="009F2ED8"/>
    <w:rsid w:val="00A12B15"/>
    <w:rsid w:val="00A14DB0"/>
    <w:rsid w:val="00A15304"/>
    <w:rsid w:val="00A16765"/>
    <w:rsid w:val="00A265B9"/>
    <w:rsid w:val="00A42836"/>
    <w:rsid w:val="00A52F48"/>
    <w:rsid w:val="00A5494D"/>
    <w:rsid w:val="00A5657C"/>
    <w:rsid w:val="00A77930"/>
    <w:rsid w:val="00A77BD3"/>
    <w:rsid w:val="00A86C16"/>
    <w:rsid w:val="00A86DCE"/>
    <w:rsid w:val="00A928DF"/>
    <w:rsid w:val="00A955D8"/>
    <w:rsid w:val="00A97739"/>
    <w:rsid w:val="00AA59FA"/>
    <w:rsid w:val="00AC2C4D"/>
    <w:rsid w:val="00AC3855"/>
    <w:rsid w:val="00AC6F35"/>
    <w:rsid w:val="00AD044A"/>
    <w:rsid w:val="00AD4B5B"/>
    <w:rsid w:val="00AE12F4"/>
    <w:rsid w:val="00AE7FC0"/>
    <w:rsid w:val="00AF55A7"/>
    <w:rsid w:val="00B0263B"/>
    <w:rsid w:val="00B058D2"/>
    <w:rsid w:val="00B06B41"/>
    <w:rsid w:val="00B100F6"/>
    <w:rsid w:val="00B145EA"/>
    <w:rsid w:val="00B252BC"/>
    <w:rsid w:val="00B46B54"/>
    <w:rsid w:val="00B47607"/>
    <w:rsid w:val="00B515FE"/>
    <w:rsid w:val="00B56072"/>
    <w:rsid w:val="00B62CE8"/>
    <w:rsid w:val="00B653EF"/>
    <w:rsid w:val="00B73386"/>
    <w:rsid w:val="00B73B24"/>
    <w:rsid w:val="00B740E4"/>
    <w:rsid w:val="00B8163E"/>
    <w:rsid w:val="00B82CC5"/>
    <w:rsid w:val="00B85917"/>
    <w:rsid w:val="00B86D64"/>
    <w:rsid w:val="00B92F6A"/>
    <w:rsid w:val="00B9692A"/>
    <w:rsid w:val="00BB1FB2"/>
    <w:rsid w:val="00BB7619"/>
    <w:rsid w:val="00BC28F1"/>
    <w:rsid w:val="00BC4DBF"/>
    <w:rsid w:val="00BD2A17"/>
    <w:rsid w:val="00BE30CE"/>
    <w:rsid w:val="00BE4258"/>
    <w:rsid w:val="00BE551D"/>
    <w:rsid w:val="00BE6186"/>
    <w:rsid w:val="00BE700D"/>
    <w:rsid w:val="00BE7A1E"/>
    <w:rsid w:val="00BF01EA"/>
    <w:rsid w:val="00BF4CB1"/>
    <w:rsid w:val="00BF5F58"/>
    <w:rsid w:val="00C06A30"/>
    <w:rsid w:val="00C11B91"/>
    <w:rsid w:val="00C13CAE"/>
    <w:rsid w:val="00C2006B"/>
    <w:rsid w:val="00C27F8B"/>
    <w:rsid w:val="00C34129"/>
    <w:rsid w:val="00C35920"/>
    <w:rsid w:val="00C37370"/>
    <w:rsid w:val="00C44051"/>
    <w:rsid w:val="00C5211D"/>
    <w:rsid w:val="00C53C37"/>
    <w:rsid w:val="00C53D82"/>
    <w:rsid w:val="00C551F4"/>
    <w:rsid w:val="00C55CF4"/>
    <w:rsid w:val="00C65AB2"/>
    <w:rsid w:val="00C83D28"/>
    <w:rsid w:val="00C840DF"/>
    <w:rsid w:val="00C87F38"/>
    <w:rsid w:val="00C91F88"/>
    <w:rsid w:val="00CA2D4C"/>
    <w:rsid w:val="00CA2DF0"/>
    <w:rsid w:val="00CA2E43"/>
    <w:rsid w:val="00CA412F"/>
    <w:rsid w:val="00CA4157"/>
    <w:rsid w:val="00CA5254"/>
    <w:rsid w:val="00CB3CE3"/>
    <w:rsid w:val="00CB5503"/>
    <w:rsid w:val="00CC10DC"/>
    <w:rsid w:val="00CC4321"/>
    <w:rsid w:val="00CC7805"/>
    <w:rsid w:val="00CD62DE"/>
    <w:rsid w:val="00CE2C0E"/>
    <w:rsid w:val="00CE6C4D"/>
    <w:rsid w:val="00CF5F5B"/>
    <w:rsid w:val="00D0760E"/>
    <w:rsid w:val="00D148D1"/>
    <w:rsid w:val="00D15715"/>
    <w:rsid w:val="00D1727B"/>
    <w:rsid w:val="00D20B6C"/>
    <w:rsid w:val="00D2261B"/>
    <w:rsid w:val="00D31416"/>
    <w:rsid w:val="00D37A50"/>
    <w:rsid w:val="00D45C7F"/>
    <w:rsid w:val="00D6778E"/>
    <w:rsid w:val="00D67FD9"/>
    <w:rsid w:val="00D753F2"/>
    <w:rsid w:val="00D8066E"/>
    <w:rsid w:val="00D81559"/>
    <w:rsid w:val="00D9181C"/>
    <w:rsid w:val="00D93B98"/>
    <w:rsid w:val="00DA3CB5"/>
    <w:rsid w:val="00DA5E0F"/>
    <w:rsid w:val="00DB00BA"/>
    <w:rsid w:val="00DB2356"/>
    <w:rsid w:val="00DB3001"/>
    <w:rsid w:val="00DC0318"/>
    <w:rsid w:val="00DC25CD"/>
    <w:rsid w:val="00DC7814"/>
    <w:rsid w:val="00DC7FB6"/>
    <w:rsid w:val="00DD1577"/>
    <w:rsid w:val="00DD20CB"/>
    <w:rsid w:val="00DD3CCF"/>
    <w:rsid w:val="00DD7669"/>
    <w:rsid w:val="00DE5C5E"/>
    <w:rsid w:val="00E0609A"/>
    <w:rsid w:val="00E11823"/>
    <w:rsid w:val="00E14DAF"/>
    <w:rsid w:val="00E206C9"/>
    <w:rsid w:val="00E246D9"/>
    <w:rsid w:val="00E26A24"/>
    <w:rsid w:val="00E27B32"/>
    <w:rsid w:val="00E33694"/>
    <w:rsid w:val="00E37366"/>
    <w:rsid w:val="00E41109"/>
    <w:rsid w:val="00E44ED8"/>
    <w:rsid w:val="00E458D5"/>
    <w:rsid w:val="00E534C3"/>
    <w:rsid w:val="00E5578B"/>
    <w:rsid w:val="00E6026E"/>
    <w:rsid w:val="00E60973"/>
    <w:rsid w:val="00E60BE5"/>
    <w:rsid w:val="00E74439"/>
    <w:rsid w:val="00E74894"/>
    <w:rsid w:val="00E84DF2"/>
    <w:rsid w:val="00E85BD7"/>
    <w:rsid w:val="00E9089D"/>
    <w:rsid w:val="00EA3986"/>
    <w:rsid w:val="00EC2CA2"/>
    <w:rsid w:val="00ED0F40"/>
    <w:rsid w:val="00ED31BA"/>
    <w:rsid w:val="00EE3B04"/>
    <w:rsid w:val="00EF1B9F"/>
    <w:rsid w:val="00EF65CB"/>
    <w:rsid w:val="00F01333"/>
    <w:rsid w:val="00F03BE5"/>
    <w:rsid w:val="00F065AB"/>
    <w:rsid w:val="00F169CC"/>
    <w:rsid w:val="00F24FC7"/>
    <w:rsid w:val="00F25E1B"/>
    <w:rsid w:val="00F33595"/>
    <w:rsid w:val="00F36C84"/>
    <w:rsid w:val="00F5144A"/>
    <w:rsid w:val="00F51850"/>
    <w:rsid w:val="00F83798"/>
    <w:rsid w:val="00F87971"/>
    <w:rsid w:val="00F94F8A"/>
    <w:rsid w:val="00FB2BDE"/>
    <w:rsid w:val="00FB3341"/>
    <w:rsid w:val="00FB47E0"/>
    <w:rsid w:val="00FB5D4A"/>
    <w:rsid w:val="00FC16A4"/>
    <w:rsid w:val="00FD0500"/>
    <w:rsid w:val="00FD51A5"/>
    <w:rsid w:val="00FD7BC4"/>
    <w:rsid w:val="00FE3BC3"/>
    <w:rsid w:val="00FE6931"/>
    <w:rsid w:val="00FE7838"/>
    <w:rsid w:val="00FF1222"/>
    <w:rsid w:val="00FF18A9"/>
    <w:rsid w:val="00FF2335"/>
    <w:rsid w:val="00FF3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3336</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332</cp:revision>
  <dcterms:created xsi:type="dcterms:W3CDTF">2020-01-20T14:20:00Z</dcterms:created>
  <dcterms:modified xsi:type="dcterms:W3CDTF">2020-02-12T15:30:00Z</dcterms:modified>
</cp:coreProperties>
</file>