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E4369F" w14:textId="025F86FB" w:rsidR="001A3959" w:rsidRPr="001A3959" w:rsidRDefault="003142D9" w:rsidP="001A3959">
      <w:pPr>
        <w:pStyle w:val="Heading1"/>
        <w:rPr>
          <w:b/>
          <w:bCs/>
          <w:sz w:val="24"/>
          <w:szCs w:val="24"/>
        </w:rPr>
      </w:pPr>
      <w:r>
        <w:rPr>
          <w:noProof/>
        </w:rPr>
        <mc:AlternateContent>
          <mc:Choice Requires="wps">
            <w:drawing>
              <wp:anchor distT="0" distB="0" distL="114935" distR="114935" simplePos="0" relativeHeight="251657728" behindDoc="0" locked="0" layoutInCell="1" allowOverlap="1" wp14:anchorId="1523C1B4" wp14:editId="7886F029">
                <wp:simplePos x="0" y="0"/>
                <wp:positionH relativeFrom="margin">
                  <wp:align>center</wp:align>
                </wp:positionH>
                <wp:positionV relativeFrom="page">
                  <wp:posOffset>914400</wp:posOffset>
                </wp:positionV>
                <wp:extent cx="6281420" cy="12973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2973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028FE4E9" w14:textId="77777777" w:rsidR="00F66F7E" w:rsidRPr="004E0E37" w:rsidRDefault="00F66F7E"/>
                          <w:p w14:paraId="3DAB4090" w14:textId="77777777" w:rsidR="001A3959" w:rsidRDefault="00E86551" w:rsidP="001A3959">
                            <w:pPr>
                              <w:ind w:left="2561" w:right="2574"/>
                              <w:jc w:val="center"/>
                              <w:rPr>
                                <w:bCs/>
                                <w:sz w:val="24"/>
                                <w:szCs w:val="24"/>
                              </w:rPr>
                            </w:pPr>
                            <w:r>
                              <w:rPr>
                                <w:bCs/>
                                <w:sz w:val="24"/>
                                <w:szCs w:val="24"/>
                              </w:rPr>
                              <w:tab/>
                            </w:r>
                          </w:p>
                          <w:p w14:paraId="2E89DD97" w14:textId="19ED3F8A" w:rsidR="001A3959" w:rsidRDefault="001A3959" w:rsidP="001A3959">
                            <w:pPr>
                              <w:ind w:left="2561" w:right="2574"/>
                              <w:jc w:val="center"/>
                              <w:rPr>
                                <w:sz w:val="24"/>
                              </w:rPr>
                            </w:pPr>
                            <w:r>
                              <w:rPr>
                                <w:sz w:val="24"/>
                              </w:rPr>
                              <w:t>Anonymous</w:t>
                            </w:r>
                          </w:p>
                          <w:p w14:paraId="65767413" w14:textId="7A06B8E7" w:rsidR="00F66F7E" w:rsidRPr="004E0E37" w:rsidRDefault="00F66F7E" w:rsidP="001A3959">
                            <w:pPr>
                              <w:pStyle w:val="Authors"/>
                              <w:tabs>
                                <w:tab w:val="center" w:pos="3261"/>
                                <w:tab w:val="center" w:pos="6521"/>
                              </w:tabs>
                              <w:spacing w:after="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left:0;text-align:left;margin-left:0;margin-top:1in;width:494.6pt;height:102.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" stroked="f">
                <v:fill opacity="0"/>
                <v:path arrowok="t"/>
                <v:textbox inset="0,0,0,0">
                  <w:txbxContent>
                    <w:p w14:paraId="46A46ED6" w14:textId="77777777" w:rsidR="00F66F7E" w:rsidRPr="004E0E37" w:rsidRDefault="00F66F7E">
                      <w:pPr>
                        <w:pStyle w:val="Heading"/>
                        <w:rPr>
                          <w:lang w:val="en-GB"/>
                        </w:rPr>
                      </w:pPr>
                    </w:p>
                    <w:p w14:paraId="028FE4E9" w14:textId="77777777" w:rsidR="00F66F7E" w:rsidRPr="004E0E37" w:rsidRDefault="00F66F7E"/>
                    <w:p w14:paraId="3DAB4090" w14:textId="77777777" w:rsidR="001A3959" w:rsidRDefault="00E86551" w:rsidP="001A3959">
                      <w:pPr>
                        <w:ind w:left="2561" w:right="2574"/>
                        <w:jc w:val="center"/>
                        <w:rPr>
                          <w:bCs/>
                          <w:sz w:val="24"/>
                          <w:szCs w:val="24"/>
                        </w:rPr>
                      </w:pPr>
                      <w:r>
                        <w:rPr>
                          <w:bCs/>
                          <w:sz w:val="24"/>
                          <w:szCs w:val="24"/>
                        </w:rPr>
                        <w:tab/>
                      </w:r>
                    </w:p>
                    <w:p w14:paraId="2E89DD97" w14:textId="19ED3F8A" w:rsidR="001A3959" w:rsidRDefault="001A3959" w:rsidP="001A3959">
                      <w:pPr>
                        <w:ind w:left="2561" w:right="2574"/>
                        <w:jc w:val="center"/>
                        <w:rPr>
                          <w:sz w:val="24"/>
                        </w:rPr>
                      </w:pPr>
                      <w:r>
                        <w:rPr>
                          <w:sz w:val="24"/>
                        </w:rPr>
                        <w:t>Anonymous</w:t>
                      </w:r>
                    </w:p>
                    <w:p w14:paraId="65767413" w14:textId="7A06B8E7" w:rsidR="00F66F7E" w:rsidRPr="004E0E37" w:rsidRDefault="00F66F7E" w:rsidP="001A3959">
                      <w:pPr>
                        <w:pStyle w:val="Authors"/>
                        <w:tabs>
                          <w:tab w:val="center" w:pos="3261"/>
                          <w:tab w:val="center" w:pos="6521"/>
                        </w:tabs>
                        <w:spacing w:after="0"/>
                        <w:jc w:val="left"/>
                      </w:pPr>
                    </w:p>
                  </w:txbxContent>
                </v:textbox>
                <w10:wrap type="topAndBottom" anchorx="margin" anchory="page"/>
              </v:shape>
            </w:pict>
          </mc:Fallback>
        </mc:AlternateContent>
      </w:r>
      <w:r w:rsidR="00F66F7E" w:rsidRPr="005D61CD">
        <w:rPr>
          <w:b/>
          <w:bCs/>
          <w:sz w:val="24"/>
          <w:szCs w:val="24"/>
        </w:rPr>
        <w:t>I</w:t>
      </w:r>
      <w:r w:rsidR="005B2A3B">
        <w:rPr>
          <w:b/>
          <w:bCs/>
          <w:sz w:val="24"/>
          <w:szCs w:val="24"/>
        </w:rPr>
        <w:t>NTRODUCTION</w:t>
      </w:r>
    </w:p>
    <w:p w14:paraId="4BA927A2" w14:textId="0F9E8919" w:rsidR="001A3959" w:rsidRPr="00A4670C" w:rsidRDefault="00A4670C" w:rsidP="00A4670C">
      <w:pPr>
        <w:pStyle w:val="Text"/>
        <w:rPr>
          <w:sz w:val="22"/>
          <w:szCs w:val="22"/>
        </w:rPr>
      </w:pPr>
      <w:r w:rsidRPr="00A4670C">
        <w:rPr>
          <w:color w:val="000000"/>
          <w:sz w:val="22"/>
          <w:szCs w:val="22"/>
          <w:shd w:val="clear" w:color="auto" w:fill="FFFFFF"/>
        </w:rPr>
        <w:t>In the age of social media, it's difficult for developers to monitor every single remark, blog. People utilize this platform to share and learn information at times. However, some people use toxic remarks that are insulting, vulgar, and can cause some people to abandon the debate. As a result, many individuals stop expressing themselves and stop searching out alternative viewpoints. Because platforms fail to properly facilitate dialogues, several communities limit or totally disable user comments.</w:t>
      </w:r>
    </w:p>
    <w:p w14:paraId="1E67B76C" w14:textId="0BF4710C" w:rsidR="00A4670C" w:rsidRDefault="00A4670C" w:rsidP="00A4670C">
      <w:pPr>
        <w:pStyle w:val="Text"/>
        <w:ind w:firstLine="0"/>
        <w:rPr>
          <w:sz w:val="22"/>
          <w:szCs w:val="22"/>
        </w:rPr>
      </w:pPr>
    </w:p>
    <w:p w14:paraId="3BA17F6C" w14:textId="551BD398" w:rsidR="00A4670C" w:rsidRDefault="00A4670C" w:rsidP="001B3499">
      <w:pPr>
        <w:pStyle w:val="Text"/>
        <w:ind w:firstLine="202"/>
        <w:rPr>
          <w:sz w:val="22"/>
          <w:szCs w:val="22"/>
        </w:rPr>
      </w:pPr>
      <w:r w:rsidRPr="00A4670C">
        <w:rPr>
          <w:sz w:val="22"/>
          <w:szCs w:val="22"/>
        </w:rPr>
        <w:t>Several machine learning techniques are applied to the jigsaw text data in this notebook, and their accuracy performance is compared</w:t>
      </w:r>
      <w:r w:rsidR="005124B3">
        <w:rPr>
          <w:sz w:val="22"/>
          <w:szCs w:val="22"/>
        </w:rPr>
        <w:t xml:space="preserve"> on various subsets of dataset to find out the most predictive features behind well performing models</w:t>
      </w:r>
      <w:r w:rsidRPr="00A4670C">
        <w:rPr>
          <w:sz w:val="22"/>
          <w:szCs w:val="22"/>
        </w:rPr>
        <w:t xml:space="preserve">. The models under consideration include </w:t>
      </w:r>
      <w:r w:rsidR="000B3C7C">
        <w:rPr>
          <w:sz w:val="22"/>
          <w:szCs w:val="22"/>
        </w:rPr>
        <w:t xml:space="preserve">Random Forest, </w:t>
      </w:r>
      <w:r w:rsidRPr="00A4670C">
        <w:rPr>
          <w:sz w:val="22"/>
          <w:szCs w:val="22"/>
        </w:rPr>
        <w:t xml:space="preserve">naive-Bayes, </w:t>
      </w:r>
      <w:r w:rsidR="000B3C7C">
        <w:rPr>
          <w:sz w:val="22"/>
          <w:szCs w:val="22"/>
        </w:rPr>
        <w:t xml:space="preserve">and </w:t>
      </w:r>
      <w:r w:rsidR="00E90662" w:rsidRPr="00E90662">
        <w:rPr>
          <w:color w:val="000000"/>
          <w:sz w:val="22"/>
          <w:szCs w:val="22"/>
        </w:rPr>
        <w:t>MLP</w:t>
      </w:r>
      <w:r w:rsidR="00E90662">
        <w:rPr>
          <w:color w:val="000000"/>
          <w:sz w:val="22"/>
          <w:szCs w:val="22"/>
        </w:rPr>
        <w:t xml:space="preserve"> </w:t>
      </w:r>
      <w:r w:rsidR="00E90662" w:rsidRPr="00E90662">
        <w:rPr>
          <w:color w:val="000000"/>
          <w:sz w:val="22"/>
          <w:szCs w:val="22"/>
        </w:rPr>
        <w:t>Classifier</w:t>
      </w:r>
      <w:r w:rsidRPr="00A4670C">
        <w:rPr>
          <w:sz w:val="22"/>
          <w:szCs w:val="22"/>
        </w:rPr>
        <w:t>, and their performance is measured using an accuracy metric. While most algorithms in this notebook use a feature matrix based on weights of certain phrases in the comment-text (TF-</w:t>
      </w:r>
      <w:r>
        <w:rPr>
          <w:sz w:val="22"/>
          <w:szCs w:val="22"/>
        </w:rPr>
        <w:t>IDF</w:t>
      </w:r>
      <w:r w:rsidRPr="00A4670C">
        <w:rPr>
          <w:sz w:val="22"/>
          <w:szCs w:val="22"/>
        </w:rPr>
        <w:t>).</w:t>
      </w:r>
      <w:r w:rsidR="005D2C93">
        <w:rPr>
          <w:sz w:val="22"/>
          <w:szCs w:val="22"/>
        </w:rPr>
        <w:t xml:space="preserve"> Later in the notebook a research question is asked which is “Does unlabeled data improve comment toxicity classification?” to address this question, the unsupervised algorithms are implemented and being trained on unlabeled data to check whether they enhance classification accuracy or not.</w:t>
      </w:r>
    </w:p>
    <w:p w14:paraId="651E3350" w14:textId="52A363E5" w:rsidR="00A4670C" w:rsidRDefault="00A4670C" w:rsidP="00A4670C">
      <w:pPr>
        <w:pStyle w:val="Text"/>
        <w:ind w:firstLine="0"/>
        <w:rPr>
          <w:sz w:val="22"/>
          <w:szCs w:val="22"/>
        </w:rPr>
      </w:pPr>
    </w:p>
    <w:p w14:paraId="613C2E3E" w14:textId="48D6C60F" w:rsidR="00A4670C" w:rsidRPr="00A4670C" w:rsidRDefault="00A4670C" w:rsidP="001B3499">
      <w:pPr>
        <w:pStyle w:val="Text"/>
        <w:ind w:firstLine="202"/>
        <w:rPr>
          <w:sz w:val="22"/>
          <w:szCs w:val="22"/>
        </w:rPr>
      </w:pPr>
      <w:r w:rsidRPr="00A4670C">
        <w:rPr>
          <w:color w:val="000000"/>
          <w:sz w:val="22"/>
          <w:szCs w:val="22"/>
          <w:shd w:val="clear" w:color="auto" w:fill="FFFFFF"/>
        </w:rPr>
        <w:t>At the end of 2017 the Civil Comments platform shut down and chose to make their ~2m public comments from their platform available in a lasting open archive so that researchers could understand and improve civility in online conversations for years to come. Jigsaw sponsored this effort and extended annotation of this data by human raters for various toxic conversational attributes. The data is downloaded from Kaggle and this </w:t>
      </w:r>
      <w:hyperlink r:id="rId7" w:tgtFrame="_blank" w:history="1">
        <w:r w:rsidRPr="00A4670C">
          <w:rPr>
            <w:rStyle w:val="Hyperlink"/>
            <w:color w:val="296EAA"/>
            <w:sz w:val="22"/>
            <w:szCs w:val="22"/>
            <w:shd w:val="clear" w:color="auto" w:fill="FFFFFF"/>
          </w:rPr>
          <w:t>link</w:t>
        </w:r>
      </w:hyperlink>
      <w:r w:rsidRPr="00A4670C">
        <w:rPr>
          <w:color w:val="000000"/>
          <w:sz w:val="22"/>
          <w:szCs w:val="22"/>
          <w:shd w:val="clear" w:color="auto" w:fill="FFFFFF"/>
        </w:rPr>
        <w:t> will take you to the page on Kaggle where you can download the data.</w:t>
      </w:r>
    </w:p>
    <w:p w14:paraId="3606B1E1" w14:textId="5B7CBA4B" w:rsidR="00F66F7E" w:rsidRDefault="00A4670C">
      <w:pPr>
        <w:pStyle w:val="Heading1"/>
        <w:rPr>
          <w:b/>
          <w:bCs/>
          <w:sz w:val="24"/>
          <w:szCs w:val="24"/>
        </w:rPr>
      </w:pPr>
      <w:bookmarkStart w:id="0" w:name="_Hlk115658323"/>
      <w:r>
        <w:rPr>
          <w:b/>
          <w:bCs/>
          <w:sz w:val="24"/>
          <w:szCs w:val="24"/>
        </w:rPr>
        <w:t>L</w:t>
      </w:r>
      <w:r w:rsidR="005B2A3B">
        <w:rPr>
          <w:b/>
          <w:bCs/>
          <w:sz w:val="24"/>
          <w:szCs w:val="24"/>
        </w:rPr>
        <w:t>ITERATURE REVIEW</w:t>
      </w:r>
    </w:p>
    <w:bookmarkEnd w:id="0"/>
    <w:p w14:paraId="21426589" w14:textId="2FEE390A" w:rsidR="00A20AF1" w:rsidRDefault="00A20AF1" w:rsidP="00A20AF1">
      <w:pPr>
        <w:ind w:firstLine="202"/>
        <w:jc w:val="both"/>
        <w:rPr>
          <w:rStyle w:val="fontstyle01"/>
          <w:rFonts w:ascii="Times New Roman" w:hAnsi="Times New Roman" w:hint="default"/>
          <w:sz w:val="22"/>
          <w:szCs w:val="22"/>
        </w:rPr>
      </w:pPr>
      <w:r w:rsidRPr="00A20AF1">
        <w:rPr>
          <w:rStyle w:val="fontstyle01"/>
          <w:rFonts w:ascii="Times New Roman" w:hAnsi="Times New Roman" w:hint="default"/>
          <w:sz w:val="22"/>
          <w:szCs w:val="22"/>
        </w:rPr>
        <w:t>Textual aggression is a complicated topic that is being studied and addressed by several knowledge disciplines. This review of related work focuses on a computer science viewpoint on aggressiveness detection, a newly developing field. The scientific research of automated recognition of violent writing using information technology approaches is currently expanding. Several pieces of linked literature are employed in this study to express various sorts of aggressiveness.</w:t>
      </w:r>
      <w:r>
        <w:rPr>
          <w:rStyle w:val="fontstyle01"/>
          <w:rFonts w:ascii="Times New Roman" w:hAnsi="Times New Roman" w:hint="default"/>
          <w:sz w:val="22"/>
          <w:szCs w:val="22"/>
        </w:rPr>
        <w:t xml:space="preserve"> </w:t>
      </w:r>
      <w:r w:rsidRPr="00A20AF1">
        <w:rPr>
          <w:rStyle w:val="fontstyle01"/>
          <w:rFonts w:ascii="Times New Roman" w:hAnsi="Times New Roman" w:hint="default"/>
          <w:sz w:val="22"/>
          <w:szCs w:val="22"/>
        </w:rPr>
        <w:t>Hate (Tarasova et al. [</w:t>
      </w:r>
      <w:r w:rsidR="00425E21">
        <w:rPr>
          <w:rStyle w:val="fontstyle01"/>
          <w:rFonts w:ascii="Times New Roman" w:hAnsi="Times New Roman" w:hint="default"/>
          <w:sz w:val="22"/>
          <w:szCs w:val="22"/>
        </w:rPr>
        <w:t>1</w:t>
      </w:r>
      <w:r w:rsidRPr="00A20AF1">
        <w:rPr>
          <w:rStyle w:val="fontstyle01"/>
          <w:rFonts w:ascii="Times New Roman" w:hAnsi="Times New Roman" w:hint="default"/>
          <w:sz w:val="22"/>
          <w:szCs w:val="22"/>
        </w:rPr>
        <w:t>]), cyberbullying (Adamic [</w:t>
      </w:r>
      <w:r w:rsidR="00425E21">
        <w:rPr>
          <w:rStyle w:val="fontstyle01"/>
          <w:rFonts w:ascii="Times New Roman" w:hAnsi="Times New Roman" w:hint="default"/>
          <w:sz w:val="22"/>
          <w:szCs w:val="22"/>
        </w:rPr>
        <w:t>2</w:t>
      </w:r>
      <w:r w:rsidRPr="00A20AF1">
        <w:rPr>
          <w:rStyle w:val="fontstyle01"/>
          <w:rFonts w:ascii="Times New Roman" w:hAnsi="Times New Roman" w:hint="default"/>
          <w:sz w:val="22"/>
          <w:szCs w:val="22"/>
        </w:rPr>
        <w:t>]), abusive language (</w:t>
      </w:r>
      <w:proofErr w:type="spellStart"/>
      <w:r w:rsidRPr="00A20AF1">
        <w:rPr>
          <w:rStyle w:val="fontstyle01"/>
          <w:rFonts w:ascii="Times New Roman" w:hAnsi="Times New Roman" w:hint="default"/>
          <w:sz w:val="22"/>
          <w:szCs w:val="22"/>
        </w:rPr>
        <w:t>Nobata</w:t>
      </w:r>
      <w:proofErr w:type="spellEnd"/>
      <w:r w:rsidRPr="00A20AF1">
        <w:rPr>
          <w:rStyle w:val="fontstyle01"/>
          <w:rFonts w:ascii="Times New Roman" w:hAnsi="Times New Roman" w:hint="default"/>
          <w:sz w:val="22"/>
          <w:szCs w:val="22"/>
        </w:rPr>
        <w:t xml:space="preserve"> et al. [3]), toxicity (Hanson [</w:t>
      </w:r>
      <w:r w:rsidR="00716786">
        <w:rPr>
          <w:rStyle w:val="fontstyle01"/>
          <w:rFonts w:ascii="Times New Roman" w:hAnsi="Times New Roman" w:hint="default"/>
          <w:sz w:val="22"/>
          <w:szCs w:val="22"/>
        </w:rPr>
        <w:t>4</w:t>
      </w:r>
      <w:r w:rsidRPr="00A20AF1">
        <w:rPr>
          <w:rStyle w:val="fontstyle01"/>
          <w:rFonts w:ascii="Times New Roman" w:hAnsi="Times New Roman" w:hint="default"/>
          <w:sz w:val="22"/>
          <w:szCs w:val="22"/>
        </w:rPr>
        <w:t>]), flaming (Waseem et al. [</w:t>
      </w:r>
      <w:r w:rsidR="00716786">
        <w:rPr>
          <w:rStyle w:val="fontstyle01"/>
          <w:rFonts w:ascii="Times New Roman" w:hAnsi="Times New Roman" w:hint="default"/>
          <w:sz w:val="22"/>
          <w:szCs w:val="22"/>
        </w:rPr>
        <w:t>5</w:t>
      </w:r>
      <w:r w:rsidRPr="00A20AF1">
        <w:rPr>
          <w:rStyle w:val="fontstyle01"/>
          <w:rFonts w:ascii="Times New Roman" w:hAnsi="Times New Roman" w:hint="default"/>
          <w:sz w:val="22"/>
          <w:szCs w:val="22"/>
        </w:rPr>
        <w:t>]), extremism (Kumar et al. [</w:t>
      </w:r>
      <w:r w:rsidR="00716786">
        <w:rPr>
          <w:rStyle w:val="fontstyle01"/>
          <w:rFonts w:ascii="Times New Roman" w:hAnsi="Times New Roman" w:hint="default"/>
          <w:sz w:val="22"/>
          <w:szCs w:val="22"/>
        </w:rPr>
        <w:t>6</w:t>
      </w:r>
      <w:r w:rsidRPr="00A20AF1">
        <w:rPr>
          <w:rStyle w:val="fontstyle01"/>
          <w:rFonts w:ascii="Times New Roman" w:hAnsi="Times New Roman" w:hint="default"/>
          <w:sz w:val="22"/>
          <w:szCs w:val="22"/>
        </w:rPr>
        <w:t xml:space="preserve">]), radicalization (Aggarwal &amp; </w:t>
      </w:r>
      <w:proofErr w:type="spellStart"/>
      <w:r w:rsidRPr="00A20AF1">
        <w:rPr>
          <w:rStyle w:val="fontstyle01"/>
          <w:rFonts w:ascii="Times New Roman" w:hAnsi="Times New Roman" w:hint="default"/>
          <w:sz w:val="22"/>
          <w:szCs w:val="22"/>
        </w:rPr>
        <w:t>Zhai</w:t>
      </w:r>
      <w:proofErr w:type="spellEnd"/>
      <w:r w:rsidRPr="00A20AF1">
        <w:rPr>
          <w:rStyle w:val="fontstyle01"/>
          <w:rFonts w:ascii="Times New Roman" w:hAnsi="Times New Roman" w:hint="default"/>
          <w:sz w:val="22"/>
          <w:szCs w:val="22"/>
        </w:rPr>
        <w:t xml:space="preserve"> [</w:t>
      </w:r>
      <w:r w:rsidR="004973DF">
        <w:rPr>
          <w:rStyle w:val="fontstyle01"/>
          <w:rFonts w:ascii="Times New Roman" w:hAnsi="Times New Roman" w:hint="default"/>
          <w:sz w:val="22"/>
          <w:szCs w:val="22"/>
        </w:rPr>
        <w:t>7</w:t>
      </w:r>
      <w:r w:rsidRPr="00A20AF1">
        <w:rPr>
          <w:rStyle w:val="fontstyle01"/>
          <w:rFonts w:ascii="Times New Roman" w:hAnsi="Times New Roman" w:hint="default"/>
          <w:sz w:val="22"/>
          <w:szCs w:val="22"/>
        </w:rPr>
        <w:t xml:space="preserve">]), and hate speech are some examples (Georgeakopoulos </w:t>
      </w:r>
      <w:r w:rsidR="004973DF" w:rsidRPr="00A20AF1">
        <w:rPr>
          <w:rStyle w:val="fontstyle01"/>
          <w:rFonts w:ascii="Times New Roman" w:hAnsi="Times New Roman" w:hint="default"/>
          <w:sz w:val="22"/>
          <w:szCs w:val="22"/>
        </w:rPr>
        <w:t>et al. [</w:t>
      </w:r>
      <w:r w:rsidR="004973DF">
        <w:rPr>
          <w:rStyle w:val="fontstyle01"/>
          <w:rFonts w:ascii="Times New Roman" w:hAnsi="Times New Roman" w:hint="default"/>
          <w:sz w:val="22"/>
          <w:szCs w:val="22"/>
        </w:rPr>
        <w:t>8</w:t>
      </w:r>
      <w:r w:rsidRPr="00A20AF1">
        <w:rPr>
          <w:rStyle w:val="fontstyle01"/>
          <w:rFonts w:ascii="Times New Roman" w:hAnsi="Times New Roman" w:hint="default"/>
          <w:sz w:val="22"/>
          <w:szCs w:val="22"/>
        </w:rPr>
        <w:t>]). Regardless of the variations between such notions, earlier research might provide insight into approaches to the challenge of recognizing aggressive interactions. The automated identification of hate speech is being focused on. Georgeakopoulos et al. [</w:t>
      </w:r>
      <w:r w:rsidR="004973DF">
        <w:rPr>
          <w:rStyle w:val="fontstyle01"/>
          <w:rFonts w:ascii="Times New Roman" w:hAnsi="Times New Roman" w:hint="default"/>
          <w:sz w:val="22"/>
          <w:szCs w:val="22"/>
        </w:rPr>
        <w:t>8</w:t>
      </w:r>
      <w:r w:rsidRPr="00A20AF1">
        <w:rPr>
          <w:rStyle w:val="fontstyle01"/>
          <w:rFonts w:ascii="Times New Roman" w:hAnsi="Times New Roman" w:hint="default"/>
          <w:sz w:val="22"/>
          <w:szCs w:val="22"/>
        </w:rPr>
        <w:t>], for example, present a concise, thorough, systematic, and critical assessment of the topic of automatic hate speech identification in natural language processing.</w:t>
      </w:r>
    </w:p>
    <w:p w14:paraId="63ADE6C3" w14:textId="77777777" w:rsidR="00A20AF1" w:rsidRDefault="00A20AF1" w:rsidP="00A20AF1">
      <w:pPr>
        <w:ind w:firstLine="202"/>
        <w:jc w:val="both"/>
        <w:rPr>
          <w:rStyle w:val="fontstyle01"/>
          <w:rFonts w:ascii="Times New Roman" w:hAnsi="Times New Roman" w:hint="default"/>
          <w:sz w:val="22"/>
          <w:szCs w:val="22"/>
        </w:rPr>
      </w:pPr>
    </w:p>
    <w:p w14:paraId="2BB5F96A" w14:textId="79B709F9" w:rsidR="00A4670C" w:rsidRDefault="00A20AF1" w:rsidP="00A20AF1">
      <w:pPr>
        <w:ind w:firstLine="202"/>
        <w:jc w:val="both"/>
        <w:rPr>
          <w:rStyle w:val="fontstyle01"/>
          <w:rFonts w:ascii="Times New Roman" w:hAnsi="Times New Roman" w:hint="default"/>
          <w:sz w:val="22"/>
          <w:szCs w:val="22"/>
        </w:rPr>
      </w:pPr>
      <w:r>
        <w:rPr>
          <w:rStyle w:val="fontstyle01"/>
          <w:rFonts w:ascii="Times New Roman" w:hAnsi="Times New Roman" w:hint="default"/>
          <w:sz w:val="22"/>
          <w:szCs w:val="22"/>
        </w:rPr>
        <w:t>M</w:t>
      </w:r>
      <w:r w:rsidR="00A4670C" w:rsidRPr="00A4670C">
        <w:rPr>
          <w:rStyle w:val="fontstyle01"/>
          <w:rFonts w:ascii="Times New Roman" w:hAnsi="Times New Roman" w:hint="default"/>
          <w:sz w:val="22"/>
          <w:szCs w:val="22"/>
        </w:rPr>
        <w:t>any Machine and Deep Learning Approaches have been attempted for detecting types of toxicity in comments.</w:t>
      </w:r>
      <w:r w:rsidR="00A4670C" w:rsidRPr="00A4670C">
        <w:rPr>
          <w:rFonts w:eastAsia="PMingLiU"/>
          <w:color w:val="000000"/>
          <w:sz w:val="22"/>
          <w:szCs w:val="22"/>
        </w:rPr>
        <w:br/>
      </w:r>
      <w:r w:rsidR="00A4670C" w:rsidRPr="00A4670C">
        <w:rPr>
          <w:rStyle w:val="fontstyle21"/>
          <w:rFonts w:ascii="Times New Roman" w:hAnsi="Times New Roman"/>
          <w:sz w:val="22"/>
          <w:szCs w:val="22"/>
        </w:rPr>
        <w:t xml:space="preserve">– </w:t>
      </w:r>
      <w:r w:rsidRPr="00A4670C">
        <w:rPr>
          <w:rStyle w:val="fontstyle01"/>
          <w:rFonts w:ascii="Times New Roman" w:hAnsi="Times New Roman" w:hint="default"/>
          <w:sz w:val="22"/>
          <w:szCs w:val="22"/>
        </w:rPr>
        <w:t>Georgeakopoulos</w:t>
      </w:r>
      <w:r w:rsidR="00A4670C" w:rsidRPr="00A4670C">
        <w:rPr>
          <w:rStyle w:val="fontstyle01"/>
          <w:rFonts w:ascii="Times New Roman" w:hAnsi="Times New Roman" w:hint="default"/>
          <w:sz w:val="22"/>
          <w:szCs w:val="22"/>
        </w:rPr>
        <w:t xml:space="preserve"> et al. proposed a Deep Learning Approach involving Convolutional Neural Networks (CNNs) for text analytics in toxicity classification,</w:t>
      </w:r>
      <w:r w:rsidR="00A4670C" w:rsidRPr="00A4670C">
        <w:rPr>
          <w:rFonts w:eastAsia="PMingLiU"/>
          <w:color w:val="000000"/>
          <w:sz w:val="22"/>
          <w:szCs w:val="22"/>
        </w:rPr>
        <w:br/>
      </w:r>
      <w:r w:rsidR="00A4670C" w:rsidRPr="00A4670C">
        <w:rPr>
          <w:rStyle w:val="fontstyle01"/>
          <w:rFonts w:ascii="Times New Roman" w:hAnsi="Times New Roman" w:hint="default"/>
          <w:sz w:val="22"/>
          <w:szCs w:val="22"/>
        </w:rPr>
        <w:t>obtaining a Mean Accuracy of 91.2%</w:t>
      </w:r>
      <w:r w:rsidR="00A4670C">
        <w:rPr>
          <w:rStyle w:val="fontstyle01"/>
          <w:rFonts w:ascii="Times New Roman" w:hAnsi="Times New Roman" w:hint="default"/>
          <w:sz w:val="22"/>
          <w:szCs w:val="22"/>
        </w:rPr>
        <w:t xml:space="preserve"> </w:t>
      </w:r>
      <w:r w:rsidR="00A4670C" w:rsidRPr="00A4670C">
        <w:rPr>
          <w:rStyle w:val="fontstyle01"/>
          <w:rFonts w:ascii="Times New Roman" w:hAnsi="Times New Roman" w:hint="default"/>
          <w:sz w:val="22"/>
          <w:szCs w:val="22"/>
        </w:rPr>
        <w:t>[</w:t>
      </w:r>
      <w:r w:rsidR="004973DF">
        <w:rPr>
          <w:rStyle w:val="fontstyle01"/>
          <w:rFonts w:ascii="Times New Roman" w:hAnsi="Times New Roman" w:hint="default"/>
          <w:sz w:val="22"/>
          <w:szCs w:val="22"/>
        </w:rPr>
        <w:t>8</w:t>
      </w:r>
      <w:r w:rsidR="00A4670C" w:rsidRPr="00A4670C">
        <w:rPr>
          <w:rStyle w:val="fontstyle01"/>
          <w:rFonts w:ascii="Times New Roman" w:hAnsi="Times New Roman" w:hint="default"/>
          <w:sz w:val="22"/>
          <w:szCs w:val="22"/>
        </w:rPr>
        <w:t>].</w:t>
      </w:r>
      <w:r w:rsidR="00A4670C" w:rsidRPr="00A4670C">
        <w:rPr>
          <w:rFonts w:eastAsia="PMingLiU"/>
          <w:color w:val="000000"/>
          <w:sz w:val="22"/>
          <w:szCs w:val="22"/>
        </w:rPr>
        <w:br/>
      </w:r>
      <w:r w:rsidR="00A4670C" w:rsidRPr="00A4670C">
        <w:rPr>
          <w:rStyle w:val="fontstyle21"/>
          <w:rFonts w:ascii="Times New Roman" w:hAnsi="Times New Roman"/>
          <w:sz w:val="22"/>
          <w:szCs w:val="22"/>
        </w:rPr>
        <w:t xml:space="preserve">– </w:t>
      </w:r>
      <w:r w:rsidR="00A4670C" w:rsidRPr="00A4670C">
        <w:rPr>
          <w:rStyle w:val="fontstyle01"/>
          <w:rFonts w:ascii="Times New Roman" w:hAnsi="Times New Roman" w:hint="default"/>
          <w:sz w:val="22"/>
          <w:szCs w:val="22"/>
        </w:rPr>
        <w:t>Khieu et al. applied various Deep Learning approaches involving Long-Short</w:t>
      </w:r>
      <w:r w:rsidR="00A4670C" w:rsidRPr="00A4670C">
        <w:rPr>
          <w:rFonts w:eastAsia="PMingLiU"/>
          <w:color w:val="000000"/>
          <w:sz w:val="22"/>
          <w:szCs w:val="22"/>
        </w:rPr>
        <w:br/>
      </w:r>
      <w:r w:rsidR="00A4670C" w:rsidRPr="00A4670C">
        <w:rPr>
          <w:rStyle w:val="fontstyle01"/>
          <w:rFonts w:ascii="Times New Roman" w:hAnsi="Times New Roman" w:hint="default"/>
          <w:sz w:val="22"/>
          <w:szCs w:val="22"/>
        </w:rPr>
        <w:t>Term</w:t>
      </w:r>
      <w:r>
        <w:rPr>
          <w:rStyle w:val="fontstyle01"/>
          <w:rFonts w:ascii="Times New Roman" w:hAnsi="Times New Roman" w:hint="default"/>
          <w:sz w:val="22"/>
          <w:szCs w:val="22"/>
        </w:rPr>
        <w:t xml:space="preserve"> </w:t>
      </w:r>
      <w:r w:rsidR="00A4670C" w:rsidRPr="00A4670C">
        <w:rPr>
          <w:rStyle w:val="fontstyle01"/>
          <w:rFonts w:ascii="Times New Roman" w:hAnsi="Times New Roman" w:hint="default"/>
          <w:sz w:val="22"/>
          <w:szCs w:val="22"/>
        </w:rPr>
        <w:t>Memory Networks (LSTMs) for the task of classifying toxicity in online</w:t>
      </w:r>
      <w:r w:rsidR="00A4670C" w:rsidRPr="00A4670C">
        <w:rPr>
          <w:rFonts w:eastAsia="PMingLiU"/>
          <w:color w:val="000000"/>
          <w:sz w:val="22"/>
          <w:szCs w:val="22"/>
        </w:rPr>
        <w:br/>
      </w:r>
      <w:r w:rsidR="00A4670C" w:rsidRPr="00A4670C">
        <w:rPr>
          <w:rStyle w:val="fontstyle01"/>
          <w:rFonts w:ascii="Times New Roman" w:hAnsi="Times New Roman" w:hint="default"/>
          <w:sz w:val="22"/>
          <w:szCs w:val="22"/>
        </w:rPr>
        <w:t>comments, obtaining a Label Accuracy of 92.7%</w:t>
      </w:r>
      <w:r w:rsidR="00A4670C">
        <w:rPr>
          <w:rStyle w:val="fontstyle01"/>
          <w:rFonts w:ascii="Times New Roman" w:hAnsi="Times New Roman" w:hint="default"/>
          <w:sz w:val="22"/>
          <w:szCs w:val="22"/>
        </w:rPr>
        <w:t xml:space="preserve"> </w:t>
      </w:r>
      <w:r w:rsidR="00A4670C" w:rsidRPr="00A4670C">
        <w:rPr>
          <w:rStyle w:val="fontstyle01"/>
          <w:rFonts w:ascii="Times New Roman" w:hAnsi="Times New Roman" w:hint="default"/>
          <w:sz w:val="22"/>
          <w:szCs w:val="22"/>
        </w:rPr>
        <w:t>[</w:t>
      </w:r>
      <w:r w:rsidR="004973DF">
        <w:rPr>
          <w:rStyle w:val="fontstyle01"/>
          <w:rFonts w:ascii="Times New Roman" w:hAnsi="Times New Roman" w:hint="default"/>
          <w:sz w:val="22"/>
          <w:szCs w:val="22"/>
        </w:rPr>
        <w:t>9</w:t>
      </w:r>
      <w:r w:rsidR="00A4670C" w:rsidRPr="00A4670C">
        <w:rPr>
          <w:rStyle w:val="fontstyle01"/>
          <w:rFonts w:ascii="Times New Roman" w:hAnsi="Times New Roman" w:hint="default"/>
          <w:sz w:val="22"/>
          <w:szCs w:val="22"/>
        </w:rPr>
        <w:t>].</w:t>
      </w:r>
      <w:r w:rsidR="00A4670C" w:rsidRPr="00A4670C">
        <w:rPr>
          <w:rFonts w:eastAsia="PMingLiU"/>
          <w:color w:val="000000"/>
          <w:sz w:val="22"/>
          <w:szCs w:val="22"/>
        </w:rPr>
        <w:br/>
      </w:r>
      <w:r w:rsidR="00A4670C" w:rsidRPr="00A4670C">
        <w:rPr>
          <w:rStyle w:val="fontstyle21"/>
          <w:rFonts w:ascii="Times New Roman" w:hAnsi="Times New Roman"/>
          <w:sz w:val="22"/>
          <w:szCs w:val="22"/>
        </w:rPr>
        <w:t xml:space="preserve">– </w:t>
      </w:r>
      <w:r w:rsidR="00A4670C" w:rsidRPr="00A4670C">
        <w:rPr>
          <w:rStyle w:val="fontstyle01"/>
          <w:rFonts w:ascii="Times New Roman" w:hAnsi="Times New Roman" w:hint="default"/>
          <w:sz w:val="22"/>
          <w:szCs w:val="22"/>
        </w:rPr>
        <w:t>Chu et al. implemented a Convolutional Neural Network (CNN) with character</w:t>
      </w:r>
      <w:r>
        <w:rPr>
          <w:rStyle w:val="fontstyle01"/>
          <w:rFonts w:ascii="Times New Roman" w:hAnsi="Times New Roman" w:hint="default"/>
          <w:sz w:val="22"/>
          <w:szCs w:val="22"/>
        </w:rPr>
        <w:t xml:space="preserve"> </w:t>
      </w:r>
      <w:r w:rsidR="00A4670C" w:rsidRPr="00A4670C">
        <w:rPr>
          <w:rStyle w:val="fontstyle01"/>
          <w:rFonts w:ascii="Times New Roman" w:hAnsi="Times New Roman" w:hint="default"/>
          <w:sz w:val="22"/>
          <w:szCs w:val="22"/>
        </w:rPr>
        <w:t xml:space="preserve">level embedding for detecting types of toxicity in online comments, </w:t>
      </w:r>
      <w:r w:rsidR="00A4670C" w:rsidRPr="00A4670C">
        <w:rPr>
          <w:rStyle w:val="fontstyle01"/>
          <w:rFonts w:ascii="Times New Roman" w:hAnsi="Times New Roman" w:hint="default"/>
          <w:sz w:val="22"/>
          <w:szCs w:val="22"/>
        </w:rPr>
        <w:lastRenderedPageBreak/>
        <w:t>obtaining</w:t>
      </w:r>
      <w:r w:rsidR="00A4670C" w:rsidRPr="00A4670C">
        <w:rPr>
          <w:rFonts w:eastAsia="PMingLiU"/>
          <w:color w:val="000000"/>
          <w:sz w:val="22"/>
          <w:szCs w:val="22"/>
        </w:rPr>
        <w:br/>
      </w:r>
      <w:r w:rsidR="00A4670C" w:rsidRPr="00A4670C">
        <w:rPr>
          <w:rStyle w:val="fontstyle01"/>
          <w:rFonts w:ascii="Times New Roman" w:hAnsi="Times New Roman" w:hint="default"/>
          <w:sz w:val="22"/>
          <w:szCs w:val="22"/>
        </w:rPr>
        <w:t>a Mean Accuracy of 94%</w:t>
      </w:r>
      <w:r w:rsidR="00A4670C">
        <w:rPr>
          <w:rStyle w:val="fontstyle01"/>
          <w:rFonts w:ascii="Times New Roman" w:hAnsi="Times New Roman" w:hint="default"/>
          <w:sz w:val="22"/>
          <w:szCs w:val="22"/>
        </w:rPr>
        <w:t xml:space="preserve"> </w:t>
      </w:r>
      <w:r w:rsidR="00A4670C" w:rsidRPr="00A4670C">
        <w:rPr>
          <w:rStyle w:val="fontstyle01"/>
          <w:rFonts w:ascii="Times New Roman" w:hAnsi="Times New Roman" w:hint="default"/>
          <w:sz w:val="22"/>
          <w:szCs w:val="22"/>
        </w:rPr>
        <w:t>[</w:t>
      </w:r>
      <w:r w:rsidR="004973DF">
        <w:rPr>
          <w:rStyle w:val="fontstyle01"/>
          <w:rFonts w:ascii="Times New Roman" w:hAnsi="Times New Roman" w:hint="default"/>
          <w:sz w:val="22"/>
          <w:szCs w:val="22"/>
        </w:rPr>
        <w:t>10</w:t>
      </w:r>
      <w:r w:rsidR="00A4670C" w:rsidRPr="00A4670C">
        <w:rPr>
          <w:rStyle w:val="fontstyle01"/>
          <w:rFonts w:ascii="Times New Roman" w:hAnsi="Times New Roman" w:hint="default"/>
          <w:sz w:val="22"/>
          <w:szCs w:val="22"/>
        </w:rPr>
        <w:t>].</w:t>
      </w:r>
      <w:r w:rsidR="00A4670C" w:rsidRPr="00A4670C">
        <w:rPr>
          <w:rFonts w:eastAsia="PMingLiU"/>
          <w:color w:val="000000"/>
          <w:sz w:val="22"/>
          <w:szCs w:val="22"/>
        </w:rPr>
        <w:br/>
      </w:r>
      <w:r w:rsidR="00A4670C" w:rsidRPr="00A4670C">
        <w:rPr>
          <w:rStyle w:val="fontstyle21"/>
          <w:rFonts w:ascii="Times New Roman" w:hAnsi="Times New Roman"/>
          <w:sz w:val="22"/>
          <w:szCs w:val="22"/>
        </w:rPr>
        <w:t xml:space="preserve">– </w:t>
      </w:r>
      <w:r w:rsidR="00A4670C" w:rsidRPr="00A4670C">
        <w:rPr>
          <w:rStyle w:val="fontstyle01"/>
          <w:rFonts w:ascii="Times New Roman" w:hAnsi="Times New Roman" w:hint="default"/>
          <w:sz w:val="22"/>
          <w:szCs w:val="22"/>
        </w:rPr>
        <w:t>Kohli et al. proposed a Deep Learning Approach involving Recurrent Neural</w:t>
      </w:r>
      <w:r w:rsidR="00A4670C" w:rsidRPr="00A4670C">
        <w:rPr>
          <w:rFonts w:eastAsia="PMingLiU"/>
          <w:color w:val="000000"/>
          <w:sz w:val="22"/>
          <w:szCs w:val="22"/>
        </w:rPr>
        <w:br/>
      </w:r>
      <w:r w:rsidR="00A4670C" w:rsidRPr="00A4670C">
        <w:rPr>
          <w:rStyle w:val="fontstyle01"/>
          <w:rFonts w:ascii="Times New Roman" w:hAnsi="Times New Roman" w:hint="default"/>
          <w:sz w:val="22"/>
          <w:szCs w:val="22"/>
        </w:rPr>
        <w:t>Network (RNN) Long-Short Term Memory with Custom Embeddings for</w:t>
      </w:r>
      <w:r w:rsidR="00A4670C" w:rsidRPr="00A4670C">
        <w:rPr>
          <w:rFonts w:eastAsia="PMingLiU"/>
          <w:color w:val="000000"/>
          <w:sz w:val="22"/>
          <w:szCs w:val="22"/>
        </w:rPr>
        <w:br/>
      </w:r>
      <w:r w:rsidR="00A4670C" w:rsidRPr="00A4670C">
        <w:rPr>
          <w:rStyle w:val="fontstyle01"/>
          <w:rFonts w:ascii="Times New Roman" w:hAnsi="Times New Roman" w:hint="default"/>
          <w:sz w:val="22"/>
          <w:szCs w:val="22"/>
        </w:rPr>
        <w:t>comment toxicity classification, obtaining a Mean Accuracy of 97.78%</w:t>
      </w:r>
      <w:r w:rsidR="00A4670C">
        <w:rPr>
          <w:rStyle w:val="fontstyle01"/>
          <w:rFonts w:ascii="Times New Roman" w:hAnsi="Times New Roman" w:hint="default"/>
          <w:sz w:val="22"/>
          <w:szCs w:val="22"/>
        </w:rPr>
        <w:t xml:space="preserve"> </w:t>
      </w:r>
      <w:r w:rsidR="00A4670C" w:rsidRPr="00A4670C">
        <w:rPr>
          <w:rStyle w:val="fontstyle01"/>
          <w:rFonts w:ascii="Times New Roman" w:hAnsi="Times New Roman" w:hint="default"/>
          <w:sz w:val="22"/>
          <w:szCs w:val="22"/>
        </w:rPr>
        <w:t>[</w:t>
      </w:r>
      <w:r w:rsidR="004973DF">
        <w:rPr>
          <w:rStyle w:val="fontstyle01"/>
          <w:rFonts w:ascii="Times New Roman" w:hAnsi="Times New Roman" w:hint="default"/>
          <w:sz w:val="22"/>
          <w:szCs w:val="22"/>
        </w:rPr>
        <w:t>11</w:t>
      </w:r>
      <w:r w:rsidR="00A4670C" w:rsidRPr="00A4670C">
        <w:rPr>
          <w:rStyle w:val="fontstyle01"/>
          <w:rFonts w:ascii="Times New Roman" w:hAnsi="Times New Roman" w:hint="default"/>
          <w:sz w:val="22"/>
          <w:szCs w:val="22"/>
        </w:rPr>
        <w:t>].</w:t>
      </w:r>
    </w:p>
    <w:p w14:paraId="70F1EB1A" w14:textId="38E8C521" w:rsidR="00A4670C" w:rsidRPr="00A4670C" w:rsidRDefault="00A4670C" w:rsidP="00A4670C">
      <w:pPr>
        <w:ind w:firstLine="202"/>
        <w:rPr>
          <w:sz w:val="22"/>
          <w:szCs w:val="22"/>
        </w:rPr>
      </w:pPr>
    </w:p>
    <w:p w14:paraId="170DA83D" w14:textId="4343A9E8" w:rsidR="00A20AF1" w:rsidRPr="00A20AF1" w:rsidRDefault="00A20AF1" w:rsidP="00A20AF1">
      <w:pPr>
        <w:pStyle w:val="Heading1"/>
        <w:rPr>
          <w:b/>
          <w:bCs/>
          <w:sz w:val="24"/>
          <w:szCs w:val="24"/>
        </w:rPr>
      </w:pPr>
      <w:bookmarkStart w:id="1" w:name="_Hlk115669623"/>
      <w:r w:rsidRPr="00A20AF1">
        <w:rPr>
          <w:b/>
          <w:bCs/>
          <w:sz w:val="24"/>
          <w:szCs w:val="24"/>
        </w:rPr>
        <w:t>M</w:t>
      </w:r>
      <w:r w:rsidR="005B2A3B">
        <w:rPr>
          <w:b/>
          <w:bCs/>
          <w:sz w:val="24"/>
          <w:szCs w:val="24"/>
        </w:rPr>
        <w:t>ETHOD</w:t>
      </w:r>
    </w:p>
    <w:bookmarkEnd w:id="1"/>
    <w:p w14:paraId="114F2E2F" w14:textId="5941FCB1" w:rsidR="00A20AF1" w:rsidRPr="001A3959" w:rsidRDefault="00D55F2D" w:rsidP="00C74EFD">
      <w:pPr>
        <w:ind w:firstLine="202"/>
        <w:jc w:val="both"/>
        <w:rPr>
          <w:sz w:val="22"/>
          <w:szCs w:val="22"/>
        </w:rPr>
      </w:pPr>
      <w:r w:rsidRPr="00D55F2D">
        <w:rPr>
          <w:sz w:val="22"/>
          <w:szCs w:val="22"/>
        </w:rPr>
        <w:t>This section examines the features of the data acquired for this investigation.</w:t>
      </w:r>
      <w:r w:rsidR="001B3499">
        <w:rPr>
          <w:sz w:val="22"/>
          <w:szCs w:val="22"/>
        </w:rPr>
        <w:t xml:space="preserve"> </w:t>
      </w:r>
      <w:r w:rsidRPr="00D55F2D">
        <w:rPr>
          <w:sz w:val="22"/>
          <w:szCs w:val="22"/>
        </w:rPr>
        <w:t>This section also discusses</w:t>
      </w:r>
      <w:r w:rsidR="000B3C7C">
        <w:rPr>
          <w:sz w:val="22"/>
          <w:szCs w:val="22"/>
        </w:rPr>
        <w:t xml:space="preserve"> </w:t>
      </w:r>
      <w:r w:rsidR="001B3499">
        <w:rPr>
          <w:sz w:val="22"/>
          <w:szCs w:val="22"/>
        </w:rPr>
        <w:t xml:space="preserve">various machine learning models used on different subsets of dataset to compare the prediction results with respect to the identities provided in the comments dataset. </w:t>
      </w:r>
      <w:r w:rsidRPr="00D55F2D">
        <w:rPr>
          <w:sz w:val="22"/>
          <w:szCs w:val="22"/>
        </w:rPr>
        <w:t>Confusion m</w:t>
      </w:r>
      <w:r w:rsidR="00590BC7">
        <w:rPr>
          <w:sz w:val="22"/>
          <w:szCs w:val="22"/>
        </w:rPr>
        <w:t>a</w:t>
      </w:r>
      <w:r w:rsidRPr="00D55F2D">
        <w:rPr>
          <w:sz w:val="22"/>
          <w:szCs w:val="22"/>
        </w:rPr>
        <w:t>tri</w:t>
      </w:r>
      <w:r w:rsidR="00590BC7">
        <w:rPr>
          <w:sz w:val="22"/>
          <w:szCs w:val="22"/>
        </w:rPr>
        <w:t>x, and Accuracy</w:t>
      </w:r>
      <w:r w:rsidRPr="00D55F2D">
        <w:rPr>
          <w:sz w:val="22"/>
          <w:szCs w:val="22"/>
        </w:rPr>
        <w:t xml:space="preserve"> are used</w:t>
      </w:r>
      <w:r w:rsidR="00590BC7">
        <w:rPr>
          <w:sz w:val="22"/>
          <w:szCs w:val="22"/>
        </w:rPr>
        <w:t xml:space="preserve"> as metrics</w:t>
      </w:r>
      <w:r w:rsidRPr="00D55F2D">
        <w:rPr>
          <w:sz w:val="22"/>
          <w:szCs w:val="22"/>
        </w:rPr>
        <w:t xml:space="preserve"> to evaluate the model</w:t>
      </w:r>
      <w:r w:rsidR="00590BC7">
        <w:rPr>
          <w:sz w:val="22"/>
          <w:szCs w:val="22"/>
        </w:rPr>
        <w:t>s</w:t>
      </w:r>
      <w:r w:rsidRPr="00D55F2D">
        <w:rPr>
          <w:sz w:val="22"/>
          <w:szCs w:val="22"/>
        </w:rPr>
        <w:t>.</w:t>
      </w:r>
    </w:p>
    <w:p w14:paraId="2AD76324" w14:textId="7ED89516" w:rsidR="00F66F7E" w:rsidRDefault="00D55F2D">
      <w:pPr>
        <w:pStyle w:val="Heading2"/>
        <w:rPr>
          <w:b/>
          <w:bCs/>
          <w:sz w:val="22"/>
          <w:szCs w:val="22"/>
        </w:rPr>
      </w:pPr>
      <w:bookmarkStart w:id="2" w:name="_Hlk115668538"/>
      <w:r>
        <w:rPr>
          <w:b/>
          <w:bCs/>
          <w:sz w:val="22"/>
          <w:szCs w:val="22"/>
        </w:rPr>
        <w:t>D</w:t>
      </w:r>
      <w:bookmarkStart w:id="3" w:name="_Hlk115668562"/>
      <w:r>
        <w:rPr>
          <w:b/>
          <w:bCs/>
          <w:sz w:val="22"/>
          <w:szCs w:val="22"/>
        </w:rPr>
        <w:t>ata Collection and Systems Design of the Stud</w:t>
      </w:r>
      <w:bookmarkEnd w:id="3"/>
      <w:r>
        <w:rPr>
          <w:b/>
          <w:bCs/>
          <w:sz w:val="22"/>
          <w:szCs w:val="22"/>
        </w:rPr>
        <w:t>y</w:t>
      </w:r>
      <w:bookmarkEnd w:id="2"/>
    </w:p>
    <w:p w14:paraId="4F24E558" w14:textId="551D2693" w:rsidR="00C74EFD" w:rsidRDefault="00C74EFD" w:rsidP="000B3C7C">
      <w:pPr>
        <w:ind w:firstLine="202"/>
        <w:jc w:val="both"/>
        <w:rPr>
          <w:sz w:val="22"/>
          <w:szCs w:val="22"/>
        </w:rPr>
      </w:pPr>
      <w:r w:rsidRPr="00C74EFD">
        <w:rPr>
          <w:sz w:val="22"/>
          <w:szCs w:val="22"/>
        </w:rPr>
        <w:t>Jigsaw and Google launched the Discussion AI team, which is developing technologies to improve online conversation. One area of emphasis is the investigation of bad online behaviors such as toxic remarks (comments that are unpleasant, insulting, or otherwise likely to cause someone to quit a debate). So far, they've created a variety of publicly available models, including toxicity, that are supplied via the Perspective API. However, existing models still make mistakes and do not allow users to choose which sorts of toxicity they want to detect (for example, some platforms may be acceptable with profanity but not with other types of toxic material).</w:t>
      </w:r>
    </w:p>
    <w:p w14:paraId="1023B967" w14:textId="20A8840F" w:rsidR="00C74EFD" w:rsidRDefault="00C74EFD" w:rsidP="00C74EFD">
      <w:pPr>
        <w:jc w:val="both"/>
        <w:rPr>
          <w:color w:val="000000"/>
          <w:sz w:val="22"/>
          <w:szCs w:val="22"/>
        </w:rPr>
      </w:pPr>
      <w:r w:rsidRPr="00C74EFD">
        <w:rPr>
          <w:color w:val="000000"/>
          <w:sz w:val="22"/>
          <w:szCs w:val="22"/>
        </w:rPr>
        <w:t xml:space="preserve">The systems design of this study is given by Fig. </w:t>
      </w:r>
      <w:r>
        <w:rPr>
          <w:color w:val="000000"/>
          <w:sz w:val="22"/>
          <w:szCs w:val="22"/>
        </w:rPr>
        <w:t>1</w:t>
      </w:r>
      <w:r w:rsidRPr="00C74EFD">
        <w:rPr>
          <w:color w:val="000000"/>
          <w:sz w:val="22"/>
          <w:szCs w:val="22"/>
        </w:rPr>
        <w:t>.</w:t>
      </w:r>
      <w:r>
        <w:rPr>
          <w:color w:val="000000"/>
          <w:sz w:val="22"/>
          <w:szCs w:val="22"/>
        </w:rPr>
        <w:t>1</w:t>
      </w:r>
      <w:r w:rsidRPr="00C74EFD">
        <w:rPr>
          <w:color w:val="000000"/>
          <w:sz w:val="22"/>
          <w:szCs w:val="22"/>
        </w:rPr>
        <w:t>.</w:t>
      </w:r>
    </w:p>
    <w:p w14:paraId="3EEB5734" w14:textId="7BDEE739" w:rsidR="000B3C7C" w:rsidRDefault="00590BC7" w:rsidP="00C74EFD">
      <w:pPr>
        <w:jc w:val="both"/>
        <w:rPr>
          <w:noProof/>
        </w:rPr>
      </w:pPr>
      <w:r>
        <w:rPr>
          <w:noProof/>
        </w:rPr>
        <w:drawing>
          <wp:anchor distT="0" distB="0" distL="114300" distR="114300" simplePos="0" relativeHeight="251658752" behindDoc="0" locked="0" layoutInCell="1" allowOverlap="1" wp14:anchorId="6E7224A4" wp14:editId="1E10B912">
            <wp:simplePos x="0" y="0"/>
            <wp:positionH relativeFrom="margin">
              <wp:posOffset>295275</wp:posOffset>
            </wp:positionH>
            <wp:positionV relativeFrom="paragraph">
              <wp:posOffset>5080</wp:posOffset>
            </wp:positionV>
            <wp:extent cx="2439128" cy="1219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128"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8763B5" w14:textId="693592DF" w:rsidR="000B3C7C" w:rsidRDefault="000B3C7C" w:rsidP="00C74EFD">
      <w:pPr>
        <w:jc w:val="both"/>
        <w:rPr>
          <w:color w:val="000000"/>
          <w:sz w:val="22"/>
          <w:szCs w:val="22"/>
        </w:rPr>
      </w:pPr>
    </w:p>
    <w:p w14:paraId="09F43E08" w14:textId="2FC4C9D6" w:rsidR="000B3C7C" w:rsidRDefault="000B3C7C" w:rsidP="00C74EFD">
      <w:pPr>
        <w:jc w:val="both"/>
        <w:rPr>
          <w:color w:val="000000"/>
          <w:sz w:val="22"/>
          <w:szCs w:val="22"/>
        </w:rPr>
      </w:pPr>
    </w:p>
    <w:p w14:paraId="63A31698" w14:textId="78CBB9E5" w:rsidR="000B3C7C" w:rsidRDefault="000B3C7C" w:rsidP="00C74EFD">
      <w:pPr>
        <w:jc w:val="both"/>
        <w:rPr>
          <w:color w:val="000000"/>
          <w:sz w:val="22"/>
          <w:szCs w:val="22"/>
        </w:rPr>
      </w:pPr>
    </w:p>
    <w:p w14:paraId="4EDA40FB" w14:textId="017BF3D2" w:rsidR="000B3C7C" w:rsidRDefault="000B3C7C" w:rsidP="00C74EFD">
      <w:pPr>
        <w:jc w:val="both"/>
        <w:rPr>
          <w:color w:val="000000"/>
          <w:sz w:val="22"/>
          <w:szCs w:val="22"/>
        </w:rPr>
      </w:pPr>
    </w:p>
    <w:p w14:paraId="452D83E8" w14:textId="7E2A2DD9" w:rsidR="000B3C7C" w:rsidRDefault="000B3C7C" w:rsidP="00C74EFD">
      <w:pPr>
        <w:jc w:val="both"/>
        <w:rPr>
          <w:color w:val="000000"/>
          <w:sz w:val="22"/>
          <w:szCs w:val="22"/>
        </w:rPr>
      </w:pPr>
    </w:p>
    <w:p w14:paraId="332DE47B" w14:textId="5371A9C3" w:rsidR="000B3C7C" w:rsidRPr="000B3C7C" w:rsidRDefault="000B3C7C" w:rsidP="00C74EFD">
      <w:pPr>
        <w:jc w:val="both"/>
        <w:rPr>
          <w:sz w:val="22"/>
          <w:szCs w:val="22"/>
        </w:rPr>
      </w:pPr>
    </w:p>
    <w:p w14:paraId="3500E8CC" w14:textId="77777777" w:rsidR="00590BC7" w:rsidRDefault="00C74EFD" w:rsidP="00C74EFD">
      <w:pPr>
        <w:jc w:val="both"/>
        <w:rPr>
          <w:sz w:val="22"/>
          <w:szCs w:val="22"/>
        </w:rPr>
      </w:pPr>
      <w:r>
        <w:rPr>
          <w:sz w:val="22"/>
          <w:szCs w:val="22"/>
        </w:rPr>
        <w:t xml:space="preserve">              </w:t>
      </w:r>
    </w:p>
    <w:p w14:paraId="34B2AC54" w14:textId="2626CE1F" w:rsidR="00C74EFD" w:rsidRPr="00C74EFD" w:rsidRDefault="00590BC7" w:rsidP="00C74EFD">
      <w:pPr>
        <w:jc w:val="both"/>
        <w:rPr>
          <w:sz w:val="22"/>
          <w:szCs w:val="22"/>
        </w:rPr>
      </w:pPr>
      <w:r>
        <w:rPr>
          <w:sz w:val="22"/>
          <w:szCs w:val="22"/>
        </w:rPr>
        <w:t xml:space="preserve">                </w:t>
      </w:r>
      <w:r w:rsidR="00C74EFD">
        <w:rPr>
          <w:sz w:val="22"/>
          <w:szCs w:val="22"/>
        </w:rPr>
        <w:t>Fig. 1.1 System Design of the Study</w:t>
      </w:r>
    </w:p>
    <w:p w14:paraId="2CD62882" w14:textId="01B5D801" w:rsidR="00C74EFD" w:rsidRPr="00C74EFD" w:rsidRDefault="00C74EFD" w:rsidP="00C74EFD">
      <w:pPr>
        <w:ind w:firstLine="202"/>
        <w:jc w:val="both"/>
        <w:rPr>
          <w:sz w:val="22"/>
          <w:szCs w:val="22"/>
        </w:rPr>
      </w:pPr>
    </w:p>
    <w:p w14:paraId="3753C323" w14:textId="3F1A73A6" w:rsidR="00C74EFD" w:rsidRDefault="00097998" w:rsidP="00C74EFD">
      <w:pPr>
        <w:pStyle w:val="Heading2"/>
        <w:rPr>
          <w:b/>
          <w:bCs/>
          <w:sz w:val="22"/>
          <w:szCs w:val="22"/>
        </w:rPr>
      </w:pPr>
      <w:bookmarkStart w:id="4" w:name="_Hlk115669579"/>
      <w:r>
        <w:rPr>
          <w:b/>
          <w:bCs/>
          <w:sz w:val="22"/>
          <w:szCs w:val="22"/>
        </w:rPr>
        <w:t>Description of Proposed Machine Learning Techniques</w:t>
      </w:r>
    </w:p>
    <w:bookmarkEnd w:id="4"/>
    <w:p w14:paraId="351F4B93" w14:textId="10F983AE" w:rsidR="00C74EFD" w:rsidRDefault="00097998" w:rsidP="00097998">
      <w:pPr>
        <w:ind w:firstLine="202"/>
        <w:jc w:val="both"/>
        <w:rPr>
          <w:sz w:val="22"/>
          <w:szCs w:val="22"/>
        </w:rPr>
      </w:pPr>
      <w:r w:rsidRPr="00097998">
        <w:rPr>
          <w:sz w:val="22"/>
          <w:szCs w:val="22"/>
        </w:rPr>
        <w:t xml:space="preserve">This section provides an overview of the Term Frequency-Inverse Document Frequency (TF-IDF) approach, the </w:t>
      </w:r>
      <w:r w:rsidR="00E90662" w:rsidRPr="00E90662">
        <w:rPr>
          <w:color w:val="000000"/>
          <w:sz w:val="22"/>
          <w:szCs w:val="22"/>
        </w:rPr>
        <w:t>MLP</w:t>
      </w:r>
      <w:r w:rsidR="00E90662">
        <w:rPr>
          <w:color w:val="000000"/>
          <w:sz w:val="22"/>
          <w:szCs w:val="22"/>
        </w:rPr>
        <w:t xml:space="preserve"> </w:t>
      </w:r>
      <w:r w:rsidR="00E90662" w:rsidRPr="00E90662">
        <w:rPr>
          <w:color w:val="000000"/>
          <w:sz w:val="22"/>
          <w:szCs w:val="22"/>
        </w:rPr>
        <w:t>Classifier</w:t>
      </w:r>
      <w:r w:rsidRPr="00097998">
        <w:rPr>
          <w:sz w:val="22"/>
          <w:szCs w:val="22"/>
        </w:rPr>
        <w:t xml:space="preserve"> algorithm, </w:t>
      </w:r>
      <w:r w:rsidR="000B3C7C">
        <w:rPr>
          <w:sz w:val="22"/>
          <w:szCs w:val="22"/>
        </w:rPr>
        <w:t>Random Forest</w:t>
      </w:r>
      <w:r w:rsidRPr="00097998">
        <w:rPr>
          <w:sz w:val="22"/>
          <w:szCs w:val="22"/>
        </w:rPr>
        <w:t>, Naive Bayes</w:t>
      </w:r>
      <w:r w:rsidR="000B3C7C">
        <w:rPr>
          <w:sz w:val="22"/>
          <w:szCs w:val="22"/>
        </w:rPr>
        <w:t xml:space="preserve">, DBSCAN, GMM, K-Means, </w:t>
      </w:r>
      <w:r w:rsidR="000B3C7C" w:rsidRPr="005B2A3B">
        <w:rPr>
          <w:color w:val="000000"/>
          <w:sz w:val="22"/>
          <w:szCs w:val="22"/>
        </w:rPr>
        <w:t>Accuracy</w:t>
      </w:r>
      <w:r w:rsidR="000B3C7C">
        <w:rPr>
          <w:color w:val="000000"/>
          <w:sz w:val="22"/>
          <w:szCs w:val="22"/>
        </w:rPr>
        <w:t>,</w:t>
      </w:r>
      <w:r w:rsidRPr="00097998">
        <w:rPr>
          <w:sz w:val="22"/>
          <w:szCs w:val="22"/>
        </w:rPr>
        <w:t> an</w:t>
      </w:r>
      <w:r w:rsidR="0073114F">
        <w:rPr>
          <w:sz w:val="22"/>
          <w:szCs w:val="22"/>
        </w:rPr>
        <w:t>d sklearn</w:t>
      </w:r>
      <w:r w:rsidRPr="00097998">
        <w:rPr>
          <w:sz w:val="22"/>
          <w:szCs w:val="22"/>
        </w:rPr>
        <w:t>. The strategies given are then applied to the problem of toxicity</w:t>
      </w:r>
      <w:r w:rsidR="00590BC7">
        <w:rPr>
          <w:sz w:val="22"/>
          <w:szCs w:val="22"/>
        </w:rPr>
        <w:t xml:space="preserve"> classification and prediction under various subsets of data to analyze the bias</w:t>
      </w:r>
      <w:r w:rsidRPr="00097998">
        <w:rPr>
          <w:sz w:val="22"/>
          <w:szCs w:val="22"/>
        </w:rPr>
        <w:t>. This section provides an explanation of several machine learning approaches.</w:t>
      </w:r>
    </w:p>
    <w:p w14:paraId="66AC58C0" w14:textId="7CD5BE2C" w:rsidR="00097998" w:rsidRDefault="00097998" w:rsidP="001A3959">
      <w:pPr>
        <w:jc w:val="both"/>
        <w:rPr>
          <w:sz w:val="22"/>
          <w:szCs w:val="22"/>
        </w:rPr>
      </w:pPr>
    </w:p>
    <w:p w14:paraId="58126526" w14:textId="148DB2F0" w:rsidR="00097998" w:rsidRPr="00097998" w:rsidRDefault="00097998" w:rsidP="00097998">
      <w:pPr>
        <w:ind w:firstLine="202"/>
        <w:jc w:val="both"/>
        <w:rPr>
          <w:color w:val="000000"/>
          <w:sz w:val="22"/>
          <w:szCs w:val="22"/>
        </w:rPr>
      </w:pPr>
      <w:r w:rsidRPr="00097998">
        <w:rPr>
          <w:color w:val="000000"/>
          <w:sz w:val="22"/>
          <w:szCs w:val="22"/>
        </w:rPr>
        <w:t>1) Term Frequency Text Processing Method Technique of Inverse Document Frequency (TF-IDF): The goal of feature extraction is to minimize dimensionality and eliminate unnecessary information to enhance the efficiency and effectiveness of classification algorithms.</w:t>
      </w:r>
    </w:p>
    <w:p w14:paraId="597989D0" w14:textId="63E36C2A" w:rsidR="00590BC7" w:rsidRDefault="00097998" w:rsidP="00097998">
      <w:pPr>
        <w:ind w:firstLine="202"/>
        <w:jc w:val="both"/>
        <w:rPr>
          <w:color w:val="000000"/>
          <w:sz w:val="22"/>
          <w:szCs w:val="22"/>
        </w:rPr>
      </w:pPr>
      <w:r w:rsidRPr="00097998">
        <w:rPr>
          <w:color w:val="000000"/>
          <w:sz w:val="22"/>
          <w:szCs w:val="22"/>
        </w:rPr>
        <w:t xml:space="preserve">2) </w:t>
      </w:r>
      <w:r w:rsidR="00E90662" w:rsidRPr="00E90662">
        <w:rPr>
          <w:color w:val="000000"/>
          <w:sz w:val="22"/>
          <w:szCs w:val="22"/>
        </w:rPr>
        <w:t>MLP</w:t>
      </w:r>
      <w:r w:rsidR="00E90662">
        <w:rPr>
          <w:color w:val="000000"/>
          <w:sz w:val="22"/>
          <w:szCs w:val="22"/>
        </w:rPr>
        <w:t xml:space="preserve"> </w:t>
      </w:r>
      <w:r w:rsidR="00E90662" w:rsidRPr="00E90662">
        <w:rPr>
          <w:color w:val="000000"/>
          <w:sz w:val="22"/>
          <w:szCs w:val="22"/>
        </w:rPr>
        <w:t>Classifier</w:t>
      </w:r>
      <w:r w:rsidRPr="00097998">
        <w:rPr>
          <w:color w:val="000000"/>
          <w:sz w:val="22"/>
          <w:szCs w:val="22"/>
        </w:rPr>
        <w:t xml:space="preserve">: </w:t>
      </w:r>
      <w:r w:rsidR="00E90662" w:rsidRPr="00E90662">
        <w:rPr>
          <w:color w:val="000000"/>
          <w:sz w:val="22"/>
          <w:szCs w:val="22"/>
        </w:rPr>
        <w:t>MLP</w:t>
      </w:r>
      <w:r w:rsidR="00E90662">
        <w:rPr>
          <w:color w:val="000000"/>
          <w:sz w:val="22"/>
          <w:szCs w:val="22"/>
        </w:rPr>
        <w:t xml:space="preserve"> </w:t>
      </w:r>
      <w:r w:rsidR="00E90662" w:rsidRPr="00E90662">
        <w:rPr>
          <w:color w:val="000000"/>
          <w:sz w:val="22"/>
          <w:szCs w:val="22"/>
        </w:rPr>
        <w:t>Classifier stands for Multi-layer Perceptron classifier which in the name itself connects to a Neural Network. Unlike other classification algorithms such as Support Vectors or Naive Bayes Classifier, MLP</w:t>
      </w:r>
      <w:r w:rsidR="00E90662">
        <w:rPr>
          <w:color w:val="000000"/>
          <w:sz w:val="22"/>
          <w:szCs w:val="22"/>
        </w:rPr>
        <w:t xml:space="preserve"> </w:t>
      </w:r>
      <w:r w:rsidR="00E90662" w:rsidRPr="00E90662">
        <w:rPr>
          <w:color w:val="000000"/>
          <w:sz w:val="22"/>
          <w:szCs w:val="22"/>
        </w:rPr>
        <w:t>Classifier relies on an underlying Neural Network to perform the task of classification</w:t>
      </w:r>
      <w:r w:rsidR="00590BC7" w:rsidRPr="00590BC7">
        <w:rPr>
          <w:color w:val="000000"/>
          <w:sz w:val="22"/>
          <w:szCs w:val="22"/>
        </w:rPr>
        <w:t>.</w:t>
      </w:r>
    </w:p>
    <w:p w14:paraId="3AFB8E3A" w14:textId="35C57371" w:rsidR="000B3C7C" w:rsidRDefault="00097998" w:rsidP="00097998">
      <w:pPr>
        <w:ind w:firstLine="202"/>
        <w:jc w:val="both"/>
        <w:rPr>
          <w:color w:val="000000"/>
          <w:sz w:val="22"/>
          <w:szCs w:val="22"/>
        </w:rPr>
      </w:pPr>
      <w:r w:rsidRPr="00097998">
        <w:rPr>
          <w:color w:val="000000"/>
          <w:sz w:val="22"/>
          <w:szCs w:val="22"/>
        </w:rPr>
        <w:t xml:space="preserve">3) </w:t>
      </w:r>
      <w:r w:rsidR="000B3C7C">
        <w:rPr>
          <w:color w:val="000000"/>
          <w:sz w:val="22"/>
          <w:szCs w:val="22"/>
        </w:rPr>
        <w:t>Random Forest</w:t>
      </w:r>
      <w:r w:rsidR="005B2A3B">
        <w:rPr>
          <w:color w:val="000000"/>
          <w:sz w:val="22"/>
          <w:szCs w:val="22"/>
        </w:rPr>
        <w:t>:</w:t>
      </w:r>
      <w:r w:rsidR="000B3C7C">
        <w:rPr>
          <w:color w:val="000000"/>
          <w:sz w:val="22"/>
          <w:szCs w:val="22"/>
        </w:rPr>
        <w:t xml:space="preserve"> </w:t>
      </w:r>
      <w:r w:rsidR="000B3C7C" w:rsidRPr="000B3C7C">
        <w:rPr>
          <w:color w:val="000000"/>
          <w:sz w:val="22"/>
          <w:szCs w:val="22"/>
        </w:rPr>
        <w:t xml:space="preserve">The random forest method is a classification system made up of numerous decision trees. When creating each individual tree, it employs bagging and feature randomization </w:t>
      </w:r>
      <w:r w:rsidR="00590BC7" w:rsidRPr="000B3C7C">
        <w:rPr>
          <w:color w:val="000000"/>
          <w:sz w:val="22"/>
          <w:szCs w:val="22"/>
        </w:rPr>
        <w:t>to</w:t>
      </w:r>
      <w:r w:rsidR="000B3C7C" w:rsidRPr="000B3C7C">
        <w:rPr>
          <w:color w:val="000000"/>
          <w:sz w:val="22"/>
          <w:szCs w:val="22"/>
        </w:rPr>
        <w:t xml:space="preserve"> produce an uncorrelated forest of trees whose forecast by committee is more accurate than that of any individual tree.</w:t>
      </w:r>
    </w:p>
    <w:p w14:paraId="3B28A45C" w14:textId="77777777" w:rsidR="00181F73" w:rsidRDefault="000B3C7C" w:rsidP="00097998">
      <w:pPr>
        <w:ind w:firstLine="202"/>
        <w:jc w:val="both"/>
        <w:rPr>
          <w:color w:val="000000"/>
          <w:sz w:val="22"/>
          <w:szCs w:val="22"/>
        </w:rPr>
      </w:pPr>
      <w:r>
        <w:rPr>
          <w:color w:val="000000"/>
          <w:sz w:val="22"/>
          <w:szCs w:val="22"/>
        </w:rPr>
        <w:t xml:space="preserve">4) DBSCAN: </w:t>
      </w:r>
      <w:r w:rsidR="00181F73" w:rsidRPr="00181F73">
        <w:rPr>
          <w:color w:val="000000"/>
          <w:sz w:val="22"/>
          <w:szCs w:val="22"/>
        </w:rPr>
        <w:t>DBSCAN (Density-Based Spatial Clustering of Applications with Noise) is the foundation algorithm for density-based clustering. It can find clusters of various forms and sizes in a huge quantity of data that include noise and outliers.</w:t>
      </w:r>
    </w:p>
    <w:p w14:paraId="607222CE" w14:textId="5A7E8CF5" w:rsidR="00097998" w:rsidRDefault="00181F73" w:rsidP="00097998">
      <w:pPr>
        <w:ind w:firstLine="202"/>
        <w:jc w:val="both"/>
        <w:rPr>
          <w:color w:val="000000"/>
          <w:sz w:val="22"/>
          <w:szCs w:val="22"/>
        </w:rPr>
      </w:pPr>
      <w:r>
        <w:rPr>
          <w:color w:val="000000"/>
          <w:sz w:val="22"/>
          <w:szCs w:val="22"/>
        </w:rPr>
        <w:t xml:space="preserve">5) GMM: </w:t>
      </w:r>
      <w:r w:rsidRPr="00181F73">
        <w:rPr>
          <w:color w:val="000000"/>
          <w:sz w:val="22"/>
          <w:szCs w:val="22"/>
        </w:rPr>
        <w:t>A Gaussian mixture model is a probabilistic model in which all data points are assumed to be created by a mixing of a finite number of Gaussian distributions with unknown parameters.</w:t>
      </w:r>
    </w:p>
    <w:p w14:paraId="43F267AC" w14:textId="236E3BBD" w:rsidR="00181F73" w:rsidRDefault="00181F73" w:rsidP="00097998">
      <w:pPr>
        <w:ind w:firstLine="202"/>
        <w:jc w:val="both"/>
        <w:rPr>
          <w:color w:val="000000"/>
          <w:sz w:val="22"/>
          <w:szCs w:val="22"/>
        </w:rPr>
      </w:pPr>
      <w:r>
        <w:rPr>
          <w:color w:val="000000"/>
          <w:sz w:val="22"/>
          <w:szCs w:val="22"/>
        </w:rPr>
        <w:t xml:space="preserve">6) K-Means: </w:t>
      </w:r>
      <w:r w:rsidRPr="00181F73">
        <w:rPr>
          <w:color w:val="000000"/>
          <w:sz w:val="22"/>
          <w:szCs w:val="22"/>
        </w:rPr>
        <w:t>K-means clustering is a basic and widely used unsupervised machine learning technique. Unsupervised algorithms often make inferences from datasets using just input vectors and without reference to known, or labelled, outcomes.</w:t>
      </w:r>
    </w:p>
    <w:p w14:paraId="3170560A" w14:textId="0D9D79EA" w:rsidR="005B2A3B" w:rsidRDefault="00181F73" w:rsidP="005B2A3B">
      <w:pPr>
        <w:ind w:firstLine="202"/>
        <w:jc w:val="both"/>
        <w:rPr>
          <w:color w:val="000000"/>
          <w:sz w:val="22"/>
          <w:szCs w:val="22"/>
        </w:rPr>
      </w:pPr>
      <w:r>
        <w:rPr>
          <w:color w:val="000000"/>
          <w:sz w:val="22"/>
          <w:szCs w:val="22"/>
        </w:rPr>
        <w:t>7</w:t>
      </w:r>
      <w:r w:rsidR="005B2A3B" w:rsidRPr="005B2A3B">
        <w:rPr>
          <w:color w:val="000000"/>
          <w:sz w:val="22"/>
          <w:szCs w:val="22"/>
        </w:rPr>
        <w:t xml:space="preserve">) Given the class, naive Bayes is a basic learning technique that employs the Bayes rule together with the strong assumption that the attributes are conditionally independent. </w:t>
      </w:r>
      <w:r w:rsidR="00590BC7" w:rsidRPr="005B2A3B">
        <w:rPr>
          <w:color w:val="000000"/>
          <w:sz w:val="22"/>
          <w:szCs w:val="22"/>
        </w:rPr>
        <w:t>Even though</w:t>
      </w:r>
      <w:r w:rsidR="005B2A3B" w:rsidRPr="005B2A3B">
        <w:rPr>
          <w:color w:val="000000"/>
          <w:sz w:val="22"/>
          <w:szCs w:val="22"/>
        </w:rPr>
        <w:t xml:space="preserve"> this </w:t>
      </w:r>
      <w:r w:rsidR="005B2A3B" w:rsidRPr="005B2A3B">
        <w:rPr>
          <w:color w:val="000000"/>
          <w:sz w:val="22"/>
          <w:szCs w:val="22"/>
        </w:rPr>
        <w:lastRenderedPageBreak/>
        <w:t xml:space="preserve">independence requirement is frequently broken in </w:t>
      </w:r>
      <w:r w:rsidR="00590BC7" w:rsidRPr="005B2A3B">
        <w:rPr>
          <w:color w:val="000000"/>
          <w:sz w:val="22"/>
          <w:szCs w:val="22"/>
        </w:rPr>
        <w:t>practice</w:t>
      </w:r>
      <w:r w:rsidR="005B2A3B" w:rsidRPr="005B2A3B">
        <w:rPr>
          <w:color w:val="000000"/>
          <w:sz w:val="22"/>
          <w:szCs w:val="22"/>
        </w:rPr>
        <w:t>, naive Bayes typically produces competitive classification accuracy.</w:t>
      </w:r>
    </w:p>
    <w:p w14:paraId="5A5D9BA0" w14:textId="138E6EA9" w:rsidR="005B2A3B" w:rsidRDefault="0073114F" w:rsidP="005B2A3B">
      <w:pPr>
        <w:ind w:firstLine="202"/>
        <w:jc w:val="both"/>
        <w:rPr>
          <w:color w:val="000000"/>
          <w:sz w:val="22"/>
          <w:szCs w:val="22"/>
        </w:rPr>
      </w:pPr>
      <w:r>
        <w:rPr>
          <w:color w:val="000000"/>
          <w:sz w:val="22"/>
          <w:szCs w:val="22"/>
        </w:rPr>
        <w:t>8</w:t>
      </w:r>
      <w:r w:rsidR="005B2A3B" w:rsidRPr="005B2A3B">
        <w:rPr>
          <w:color w:val="000000"/>
          <w:sz w:val="22"/>
          <w:szCs w:val="22"/>
        </w:rPr>
        <w:t>) Accuracy: The accuracy of a machine learning classification algorithm is one technique to determine how frequently the system properly identifies a data point. The amount of accurately anticipated data points out of all data points is referred to as accuracy.</w:t>
      </w:r>
    </w:p>
    <w:p w14:paraId="5A380317" w14:textId="5464F1C8" w:rsidR="00B21FA1" w:rsidRPr="00B21FA1" w:rsidRDefault="00B21FA1" w:rsidP="005B2A3B">
      <w:pPr>
        <w:ind w:firstLine="202"/>
        <w:jc w:val="both"/>
        <w:rPr>
          <w:color w:val="000000"/>
          <w:sz w:val="22"/>
          <w:szCs w:val="22"/>
        </w:rPr>
      </w:pPr>
      <w:r>
        <w:rPr>
          <w:color w:val="000000"/>
          <w:sz w:val="22"/>
          <w:szCs w:val="22"/>
        </w:rPr>
        <w:t xml:space="preserve">9) The machine learning models used for the predictive analysis of dataset are taken from the sklearn library which </w:t>
      </w:r>
      <w:r w:rsidRPr="00B21FA1">
        <w:rPr>
          <w:color w:val="202124"/>
          <w:sz w:val="22"/>
          <w:szCs w:val="22"/>
          <w:shd w:val="clear" w:color="auto" w:fill="FFFFFF"/>
        </w:rPr>
        <w:t>contains a lot of efficient tools for machine learning and statistical modeling including classification, regression, clustering</w:t>
      </w:r>
      <w:r>
        <w:rPr>
          <w:color w:val="202124"/>
          <w:sz w:val="22"/>
          <w:szCs w:val="22"/>
          <w:shd w:val="clear" w:color="auto" w:fill="FFFFFF"/>
        </w:rPr>
        <w:t>,</w:t>
      </w:r>
      <w:r w:rsidRPr="00B21FA1">
        <w:rPr>
          <w:color w:val="202124"/>
          <w:sz w:val="22"/>
          <w:szCs w:val="22"/>
          <w:shd w:val="clear" w:color="auto" w:fill="FFFFFF"/>
        </w:rPr>
        <w:t xml:space="preserve"> and dimensionality reduction.</w:t>
      </w:r>
      <w:r>
        <w:rPr>
          <w:color w:val="202124"/>
          <w:sz w:val="22"/>
          <w:szCs w:val="22"/>
          <w:shd w:val="clear" w:color="auto" w:fill="FFFFFF"/>
        </w:rPr>
        <w:t xml:space="preserve"> Sklearn is used because it is </w:t>
      </w:r>
      <w:r w:rsidRPr="00B21FA1">
        <w:rPr>
          <w:color w:val="202124"/>
          <w:sz w:val="22"/>
          <w:szCs w:val="22"/>
          <w:shd w:val="clear" w:color="auto" w:fill="FFFFFF"/>
        </w:rPr>
        <w:t>an open</w:t>
      </w:r>
      <w:r>
        <w:rPr>
          <w:color w:val="202124"/>
          <w:sz w:val="22"/>
          <w:szCs w:val="22"/>
          <w:shd w:val="clear" w:color="auto" w:fill="FFFFFF"/>
        </w:rPr>
        <w:t>-</w:t>
      </w:r>
      <w:r w:rsidRPr="00B21FA1">
        <w:rPr>
          <w:color w:val="202124"/>
          <w:sz w:val="22"/>
          <w:szCs w:val="22"/>
          <w:shd w:val="clear" w:color="auto" w:fill="FFFFFF"/>
        </w:rPr>
        <w:t xml:space="preserve">source library which uses the BSD </w:t>
      </w:r>
      <w:r w:rsidRPr="00B21FA1">
        <w:rPr>
          <w:color w:val="202124"/>
          <w:sz w:val="22"/>
          <w:szCs w:val="22"/>
          <w:shd w:val="clear" w:color="auto" w:fill="FFFFFF"/>
        </w:rPr>
        <w:t>license,</w:t>
      </w:r>
      <w:r>
        <w:rPr>
          <w:color w:val="202124"/>
          <w:sz w:val="22"/>
          <w:szCs w:val="22"/>
          <w:shd w:val="clear" w:color="auto" w:fill="FFFFFF"/>
        </w:rPr>
        <w:t xml:space="preserve"> and i</w:t>
      </w:r>
      <w:r w:rsidRPr="00B21FA1">
        <w:rPr>
          <w:color w:val="202124"/>
          <w:sz w:val="22"/>
          <w:szCs w:val="22"/>
          <w:shd w:val="clear" w:color="auto" w:fill="FFFFFF"/>
        </w:rPr>
        <w:t>t is widely used in industry as well as in academia.</w:t>
      </w:r>
    </w:p>
    <w:p w14:paraId="6E5D6B31" w14:textId="1C873468" w:rsidR="00990BE6" w:rsidRDefault="00990BE6" w:rsidP="00990BE6">
      <w:pPr>
        <w:pStyle w:val="Heading2"/>
        <w:rPr>
          <w:b/>
          <w:bCs/>
          <w:sz w:val="22"/>
          <w:szCs w:val="22"/>
        </w:rPr>
      </w:pPr>
      <w:r>
        <w:rPr>
          <w:b/>
          <w:bCs/>
          <w:sz w:val="22"/>
          <w:szCs w:val="22"/>
        </w:rPr>
        <w:t>Research Question</w:t>
      </w:r>
    </w:p>
    <w:p w14:paraId="04631E74" w14:textId="434B950E" w:rsidR="00097998" w:rsidRPr="005709AF" w:rsidRDefault="00990BE6" w:rsidP="005709AF">
      <w:pPr>
        <w:ind w:firstLine="202"/>
        <w:jc w:val="both"/>
        <w:rPr>
          <w:sz w:val="22"/>
          <w:szCs w:val="22"/>
        </w:rPr>
      </w:pPr>
      <w:r w:rsidRPr="00990BE6">
        <w:rPr>
          <w:sz w:val="22"/>
          <w:szCs w:val="22"/>
        </w:rPr>
        <w:t>The question</w:t>
      </w:r>
      <w:r>
        <w:rPr>
          <w:sz w:val="22"/>
          <w:szCs w:val="22"/>
        </w:rPr>
        <w:t xml:space="preserve"> that unlabeled data will increase toxicity classification or not is addressed with using unsupervised learning techniques like DBSCAN Clustering, Gaussian Mixture Model and K-Means Clustering on provided unlabeled dataset to observe the results of the trained models and to compare the results with supervised learning algorithms </w:t>
      </w:r>
      <w:r w:rsidR="00181F73">
        <w:rPr>
          <w:sz w:val="22"/>
          <w:szCs w:val="22"/>
        </w:rPr>
        <w:t>to</w:t>
      </w:r>
      <w:r>
        <w:rPr>
          <w:sz w:val="22"/>
          <w:szCs w:val="22"/>
        </w:rPr>
        <w:t xml:space="preserve"> answer the question</w:t>
      </w:r>
      <w:r w:rsidR="005709AF">
        <w:rPr>
          <w:sz w:val="22"/>
          <w:szCs w:val="22"/>
        </w:rPr>
        <w:t>.</w:t>
      </w:r>
    </w:p>
    <w:p w14:paraId="33636424" w14:textId="1353886B" w:rsidR="005B2A3B" w:rsidRDefault="005B2A3B" w:rsidP="005B2A3B">
      <w:pPr>
        <w:pStyle w:val="Heading1"/>
        <w:rPr>
          <w:b/>
          <w:bCs/>
          <w:sz w:val="24"/>
          <w:szCs w:val="24"/>
        </w:rPr>
      </w:pPr>
      <w:r>
        <w:rPr>
          <w:b/>
          <w:bCs/>
          <w:sz w:val="24"/>
          <w:szCs w:val="24"/>
        </w:rPr>
        <w:t>RESULTS</w:t>
      </w:r>
    </w:p>
    <w:p w14:paraId="2A8EF42F" w14:textId="7317D383" w:rsidR="005B2A3B" w:rsidRDefault="00542C2B" w:rsidP="00542C2B">
      <w:pPr>
        <w:ind w:firstLine="202"/>
        <w:jc w:val="both"/>
        <w:rPr>
          <w:color w:val="000000"/>
          <w:sz w:val="22"/>
          <w:szCs w:val="22"/>
        </w:rPr>
      </w:pPr>
      <w:r w:rsidRPr="00542C2B">
        <w:rPr>
          <w:color w:val="000000"/>
          <w:sz w:val="22"/>
          <w:szCs w:val="22"/>
        </w:rPr>
        <w:t xml:space="preserve">This section describes the </w:t>
      </w:r>
      <w:r w:rsidR="00071AD6">
        <w:rPr>
          <w:color w:val="000000"/>
          <w:sz w:val="22"/>
          <w:szCs w:val="22"/>
        </w:rPr>
        <w:t xml:space="preserve">results of the various machine learning models on different subsets of the </w:t>
      </w:r>
      <w:r w:rsidRPr="00542C2B">
        <w:rPr>
          <w:color w:val="000000"/>
          <w:sz w:val="22"/>
          <w:szCs w:val="22"/>
        </w:rPr>
        <w:t xml:space="preserve">dataset and its associated categories. It also offers numerous insights from </w:t>
      </w:r>
      <w:r w:rsidR="00071AD6">
        <w:rPr>
          <w:color w:val="000000"/>
          <w:sz w:val="22"/>
          <w:szCs w:val="22"/>
        </w:rPr>
        <w:t>the comment’s dataset</w:t>
      </w:r>
      <w:r w:rsidRPr="00542C2B">
        <w:rPr>
          <w:color w:val="000000"/>
          <w:sz w:val="22"/>
          <w:szCs w:val="22"/>
        </w:rPr>
        <w:t>.</w:t>
      </w:r>
      <w:r w:rsidR="00071AD6">
        <w:rPr>
          <w:color w:val="000000"/>
          <w:sz w:val="22"/>
          <w:szCs w:val="22"/>
        </w:rPr>
        <w:t xml:space="preserve"> This section also describes the comparison between accuracies of different models.</w:t>
      </w:r>
    </w:p>
    <w:p w14:paraId="549791C7" w14:textId="62A3C2F6" w:rsidR="00542C2B" w:rsidRDefault="00542C2B" w:rsidP="00542C2B">
      <w:pPr>
        <w:jc w:val="both"/>
        <w:rPr>
          <w:color w:val="000000"/>
          <w:sz w:val="22"/>
          <w:szCs w:val="22"/>
        </w:rPr>
      </w:pPr>
    </w:p>
    <w:p w14:paraId="784E9F8E" w14:textId="1FF165B3" w:rsidR="00542C2B" w:rsidRDefault="00542C2B" w:rsidP="00542C2B">
      <w:pPr>
        <w:pStyle w:val="Heading2"/>
        <w:rPr>
          <w:b/>
          <w:bCs/>
          <w:sz w:val="22"/>
          <w:szCs w:val="22"/>
        </w:rPr>
      </w:pPr>
      <w:r>
        <w:rPr>
          <w:b/>
          <w:bCs/>
          <w:sz w:val="22"/>
          <w:szCs w:val="22"/>
        </w:rPr>
        <w:t>Implementation</w:t>
      </w:r>
    </w:p>
    <w:p w14:paraId="3F7B4D3B" w14:textId="4A1DC927" w:rsidR="00542C2B" w:rsidRDefault="00542C2B" w:rsidP="0045604F">
      <w:pPr>
        <w:ind w:firstLine="202"/>
        <w:jc w:val="both"/>
        <w:rPr>
          <w:color w:val="000000"/>
          <w:sz w:val="22"/>
          <w:szCs w:val="22"/>
        </w:rPr>
      </w:pPr>
      <w:r w:rsidRPr="00542C2B">
        <w:rPr>
          <w:color w:val="000000"/>
          <w:sz w:val="22"/>
          <w:szCs w:val="22"/>
        </w:rPr>
        <w:t xml:space="preserve">This study's methods were implemented in a Jupyter notebook on ANACONDA IDE written in Python programming language on a personal computer with Windows 10 operating system and an i5 CPU. This section discusses the outcomes of </w:t>
      </w:r>
      <w:r w:rsidR="00071AD6">
        <w:rPr>
          <w:color w:val="000000"/>
          <w:sz w:val="22"/>
          <w:szCs w:val="22"/>
        </w:rPr>
        <w:t>the various machine learning models trained with different subsets of dat</w:t>
      </w:r>
      <w:r w:rsidRPr="00542C2B">
        <w:rPr>
          <w:color w:val="000000"/>
          <w:sz w:val="22"/>
          <w:szCs w:val="22"/>
        </w:rPr>
        <w:t>a</w:t>
      </w:r>
      <w:r w:rsidR="00071AD6">
        <w:rPr>
          <w:color w:val="000000"/>
          <w:sz w:val="22"/>
          <w:szCs w:val="22"/>
        </w:rPr>
        <w:t>set to investigate which categories are more predictive compared to others.</w:t>
      </w:r>
      <w:r w:rsidRPr="00542C2B">
        <w:rPr>
          <w:color w:val="000000"/>
          <w:sz w:val="22"/>
          <w:szCs w:val="22"/>
        </w:rPr>
        <w:t xml:space="preserve"> The distribution of the categories is shown in Figure 4.1: toxic</w:t>
      </w:r>
      <w:r w:rsidR="0045604F">
        <w:rPr>
          <w:color w:val="000000"/>
          <w:sz w:val="22"/>
          <w:szCs w:val="22"/>
        </w:rPr>
        <w:t>ity</w:t>
      </w:r>
      <w:r w:rsidRPr="00542C2B">
        <w:rPr>
          <w:color w:val="000000"/>
          <w:sz w:val="22"/>
          <w:szCs w:val="22"/>
        </w:rPr>
        <w:t xml:space="preserve">, </w:t>
      </w:r>
      <w:r w:rsidR="0045604F">
        <w:rPr>
          <w:color w:val="000000"/>
          <w:sz w:val="22"/>
          <w:szCs w:val="22"/>
        </w:rPr>
        <w:t>Asian</w:t>
      </w:r>
      <w:r w:rsidRPr="00542C2B">
        <w:rPr>
          <w:color w:val="000000"/>
          <w:sz w:val="22"/>
          <w:szCs w:val="22"/>
        </w:rPr>
        <w:t xml:space="preserve">, </w:t>
      </w:r>
      <w:r w:rsidR="0045604F">
        <w:rPr>
          <w:color w:val="000000"/>
          <w:sz w:val="22"/>
          <w:szCs w:val="22"/>
        </w:rPr>
        <w:t>atheist</w:t>
      </w:r>
      <w:r w:rsidRPr="00542C2B">
        <w:rPr>
          <w:color w:val="000000"/>
          <w:sz w:val="22"/>
          <w:szCs w:val="22"/>
        </w:rPr>
        <w:t xml:space="preserve">, </w:t>
      </w:r>
      <w:r w:rsidR="0045604F">
        <w:rPr>
          <w:color w:val="000000"/>
          <w:sz w:val="22"/>
          <w:szCs w:val="22"/>
        </w:rPr>
        <w:t>black</w:t>
      </w:r>
      <w:r w:rsidRPr="00542C2B">
        <w:rPr>
          <w:color w:val="000000"/>
          <w:sz w:val="22"/>
          <w:szCs w:val="22"/>
        </w:rPr>
        <w:t xml:space="preserve">, </w:t>
      </w:r>
      <w:r w:rsidR="0045604F">
        <w:rPr>
          <w:color w:val="000000"/>
          <w:sz w:val="22"/>
          <w:szCs w:val="22"/>
        </w:rPr>
        <w:t>Christian</w:t>
      </w:r>
      <w:r w:rsidRPr="00542C2B">
        <w:rPr>
          <w:color w:val="000000"/>
          <w:sz w:val="22"/>
          <w:szCs w:val="22"/>
        </w:rPr>
        <w:t xml:space="preserve">, and </w:t>
      </w:r>
      <w:r w:rsidR="0045604F">
        <w:rPr>
          <w:color w:val="000000"/>
          <w:sz w:val="22"/>
          <w:szCs w:val="22"/>
        </w:rPr>
        <w:t>female</w:t>
      </w:r>
      <w:r w:rsidRPr="00542C2B">
        <w:rPr>
          <w:color w:val="000000"/>
          <w:sz w:val="22"/>
          <w:szCs w:val="22"/>
        </w:rPr>
        <w:t xml:space="preserve">. The principal labels from the distribution are </w:t>
      </w:r>
      <w:r w:rsidRPr="00542C2B">
        <w:rPr>
          <w:color w:val="000000"/>
          <w:sz w:val="22"/>
          <w:szCs w:val="22"/>
        </w:rPr>
        <w:t>poisonous, severe toxic, and obscene.</w:t>
      </w:r>
      <w:r w:rsidR="0045604F">
        <w:rPr>
          <w:color w:val="000000"/>
          <w:sz w:val="22"/>
          <w:szCs w:val="22"/>
        </w:rPr>
        <w:t xml:space="preserve"> </w:t>
      </w:r>
      <w:r w:rsidRPr="00542C2B">
        <w:rPr>
          <w:color w:val="000000"/>
          <w:sz w:val="22"/>
          <w:szCs w:val="22"/>
        </w:rPr>
        <w:t>Figure 4.</w:t>
      </w:r>
      <w:r w:rsidR="00F82059">
        <w:rPr>
          <w:color w:val="000000"/>
          <w:sz w:val="22"/>
          <w:szCs w:val="22"/>
        </w:rPr>
        <w:t>1.</w:t>
      </w:r>
      <w:r w:rsidRPr="00542C2B">
        <w:rPr>
          <w:color w:val="000000"/>
          <w:sz w:val="22"/>
          <w:szCs w:val="22"/>
        </w:rPr>
        <w:t>2 is used to check for missing values and count the overall amount of data presented.</w:t>
      </w:r>
    </w:p>
    <w:p w14:paraId="22721A5C" w14:textId="44B77975" w:rsidR="00542C2B" w:rsidRDefault="00542C2B" w:rsidP="00542C2B">
      <w:pPr>
        <w:jc w:val="both"/>
        <w:rPr>
          <w:color w:val="000000"/>
          <w:sz w:val="22"/>
          <w:szCs w:val="22"/>
        </w:rPr>
      </w:pPr>
      <w:r>
        <w:rPr>
          <w:noProof/>
        </w:rPr>
        <w:drawing>
          <wp:inline distT="0" distB="0" distL="0" distR="0" wp14:anchorId="2BE766BF" wp14:editId="38EE85E5">
            <wp:extent cx="2724150" cy="188424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818" cy="1899235"/>
                    </a:xfrm>
                    <a:prstGeom prst="rect">
                      <a:avLst/>
                    </a:prstGeom>
                  </pic:spPr>
                </pic:pic>
              </a:graphicData>
            </a:graphic>
          </wp:inline>
        </w:drawing>
      </w:r>
    </w:p>
    <w:p w14:paraId="4DBB4968" w14:textId="5BA1C313" w:rsidR="00542C2B" w:rsidRDefault="00542C2B" w:rsidP="00542C2B">
      <w:pPr>
        <w:jc w:val="both"/>
        <w:rPr>
          <w:color w:val="000000"/>
          <w:sz w:val="22"/>
          <w:szCs w:val="22"/>
        </w:rPr>
      </w:pPr>
      <w:r>
        <w:rPr>
          <w:color w:val="000000"/>
          <w:sz w:val="22"/>
          <w:szCs w:val="22"/>
        </w:rPr>
        <w:t xml:space="preserve">                  Fig. 4.1</w:t>
      </w:r>
      <w:r w:rsidR="00F82059">
        <w:rPr>
          <w:color w:val="000000"/>
          <w:sz w:val="22"/>
          <w:szCs w:val="22"/>
        </w:rPr>
        <w:t>.1</w:t>
      </w:r>
      <w:r>
        <w:rPr>
          <w:color w:val="000000"/>
          <w:sz w:val="22"/>
          <w:szCs w:val="22"/>
        </w:rPr>
        <w:t xml:space="preserve"> Initial rows of Dataset</w:t>
      </w:r>
    </w:p>
    <w:p w14:paraId="5EFB3343" w14:textId="6F2F126F" w:rsidR="0045604F" w:rsidRDefault="0045604F" w:rsidP="00542C2B">
      <w:pPr>
        <w:jc w:val="both"/>
        <w:rPr>
          <w:color w:val="000000"/>
          <w:sz w:val="22"/>
          <w:szCs w:val="22"/>
        </w:rPr>
      </w:pPr>
      <w:r>
        <w:rPr>
          <w:noProof/>
        </w:rPr>
        <w:drawing>
          <wp:inline distT="0" distB="0" distL="0" distR="0" wp14:anchorId="6F541463" wp14:editId="7E6B231D">
            <wp:extent cx="2969895" cy="14325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9895" cy="1432560"/>
                    </a:xfrm>
                    <a:prstGeom prst="rect">
                      <a:avLst/>
                    </a:prstGeom>
                  </pic:spPr>
                </pic:pic>
              </a:graphicData>
            </a:graphic>
          </wp:inline>
        </w:drawing>
      </w:r>
    </w:p>
    <w:p w14:paraId="7BE312BF" w14:textId="2002D28B" w:rsidR="0045604F" w:rsidRDefault="0045604F" w:rsidP="0045604F">
      <w:pPr>
        <w:ind w:left="1212" w:firstLine="202"/>
        <w:jc w:val="both"/>
        <w:rPr>
          <w:color w:val="000000"/>
          <w:sz w:val="22"/>
          <w:szCs w:val="22"/>
        </w:rPr>
      </w:pPr>
      <w:r>
        <w:rPr>
          <w:color w:val="000000"/>
          <w:sz w:val="22"/>
          <w:szCs w:val="22"/>
        </w:rPr>
        <w:t>Fig. 4.</w:t>
      </w:r>
      <w:r w:rsidR="00F82059">
        <w:rPr>
          <w:color w:val="000000"/>
          <w:sz w:val="22"/>
          <w:szCs w:val="22"/>
        </w:rPr>
        <w:t>1.</w:t>
      </w:r>
      <w:r>
        <w:rPr>
          <w:color w:val="000000"/>
          <w:sz w:val="22"/>
          <w:szCs w:val="22"/>
        </w:rPr>
        <w:t>2 Statistics of Dataset</w:t>
      </w:r>
    </w:p>
    <w:p w14:paraId="10D9AC61" w14:textId="77777777" w:rsidR="009D2471" w:rsidRDefault="009D2471" w:rsidP="0045604F">
      <w:pPr>
        <w:ind w:firstLine="202"/>
        <w:jc w:val="both"/>
        <w:rPr>
          <w:color w:val="000000"/>
          <w:sz w:val="22"/>
          <w:szCs w:val="22"/>
        </w:rPr>
      </w:pPr>
    </w:p>
    <w:p w14:paraId="29636B56" w14:textId="24BE41F7" w:rsidR="0045604F" w:rsidRDefault="0045604F" w:rsidP="0045604F">
      <w:pPr>
        <w:ind w:firstLine="202"/>
        <w:jc w:val="both"/>
        <w:rPr>
          <w:color w:val="000000"/>
          <w:sz w:val="22"/>
          <w:szCs w:val="22"/>
        </w:rPr>
      </w:pPr>
      <w:r w:rsidRPr="0045604F">
        <w:rPr>
          <w:color w:val="000000"/>
          <w:sz w:val="22"/>
          <w:szCs w:val="22"/>
        </w:rPr>
        <w:t>Figure 4.</w:t>
      </w:r>
      <w:r w:rsidR="00F82059">
        <w:rPr>
          <w:color w:val="000000"/>
          <w:sz w:val="22"/>
          <w:szCs w:val="22"/>
        </w:rPr>
        <w:t>1.</w:t>
      </w:r>
      <w:r w:rsidRPr="0045604F">
        <w:rPr>
          <w:color w:val="000000"/>
          <w:sz w:val="22"/>
          <w:szCs w:val="22"/>
        </w:rPr>
        <w:t>3 shows the output to check for comments that do not fall into one of the categories (toxic or non-toxic). This results in zero</w:t>
      </w:r>
      <w:r>
        <w:rPr>
          <w:color w:val="000000"/>
          <w:sz w:val="22"/>
          <w:szCs w:val="22"/>
        </w:rPr>
        <w:t xml:space="preserve"> </w:t>
      </w:r>
      <w:r w:rsidRPr="0045604F">
        <w:rPr>
          <w:color w:val="000000"/>
          <w:sz w:val="22"/>
          <w:szCs w:val="22"/>
        </w:rPr>
        <w:t>(0) output, indicating that there is no output that is not toxic or non-toxic. If it falls into any of the categories, it will be 0 all the way through, making it a non-toxic comment.</w:t>
      </w:r>
    </w:p>
    <w:p w14:paraId="05C15C5D" w14:textId="7642A4BB" w:rsidR="0045604F" w:rsidRDefault="0045604F" w:rsidP="0045604F">
      <w:pPr>
        <w:ind w:firstLine="202"/>
        <w:jc w:val="both"/>
        <w:rPr>
          <w:color w:val="000000"/>
          <w:sz w:val="22"/>
          <w:szCs w:val="22"/>
        </w:rPr>
      </w:pPr>
      <w:r>
        <w:rPr>
          <w:noProof/>
        </w:rPr>
        <w:drawing>
          <wp:inline distT="0" distB="0" distL="0" distR="0" wp14:anchorId="2D09669A" wp14:editId="22C83915">
            <wp:extent cx="2969895" cy="361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9895" cy="361950"/>
                    </a:xfrm>
                    <a:prstGeom prst="rect">
                      <a:avLst/>
                    </a:prstGeom>
                  </pic:spPr>
                </pic:pic>
              </a:graphicData>
            </a:graphic>
          </wp:inline>
        </w:drawing>
      </w:r>
    </w:p>
    <w:p w14:paraId="75B68C6C" w14:textId="57B077D9" w:rsidR="0045604F" w:rsidRDefault="0045604F" w:rsidP="0045604F">
      <w:pPr>
        <w:ind w:firstLine="202"/>
        <w:jc w:val="both"/>
        <w:rPr>
          <w:color w:val="000000"/>
          <w:sz w:val="22"/>
          <w:szCs w:val="22"/>
        </w:rPr>
      </w:pPr>
      <w:r>
        <w:rPr>
          <w:color w:val="000000"/>
          <w:sz w:val="22"/>
          <w:szCs w:val="22"/>
        </w:rPr>
        <w:t xml:space="preserve">          Fig. 4.</w:t>
      </w:r>
      <w:r w:rsidR="00F82059">
        <w:rPr>
          <w:color w:val="000000"/>
          <w:sz w:val="22"/>
          <w:szCs w:val="22"/>
        </w:rPr>
        <w:t>1.</w:t>
      </w:r>
      <w:r>
        <w:rPr>
          <w:color w:val="000000"/>
          <w:sz w:val="22"/>
          <w:szCs w:val="22"/>
        </w:rPr>
        <w:t>3 Number of null comments</w:t>
      </w:r>
    </w:p>
    <w:p w14:paraId="09757603" w14:textId="77777777" w:rsidR="009D2471" w:rsidRDefault="009D2471" w:rsidP="009D2471">
      <w:pPr>
        <w:jc w:val="both"/>
        <w:rPr>
          <w:color w:val="000000"/>
          <w:sz w:val="22"/>
          <w:szCs w:val="22"/>
        </w:rPr>
      </w:pPr>
      <w:r>
        <w:rPr>
          <w:color w:val="000000"/>
          <w:sz w:val="22"/>
          <w:szCs w:val="22"/>
        </w:rPr>
        <w:tab/>
      </w:r>
    </w:p>
    <w:p w14:paraId="251204C1" w14:textId="1621D3FE" w:rsidR="009D2471" w:rsidRDefault="009D2471" w:rsidP="009D2471">
      <w:pPr>
        <w:ind w:firstLine="202"/>
        <w:jc w:val="both"/>
        <w:rPr>
          <w:color w:val="000000"/>
          <w:sz w:val="22"/>
          <w:szCs w:val="22"/>
        </w:rPr>
      </w:pPr>
      <w:r>
        <w:rPr>
          <w:color w:val="000000"/>
          <w:sz w:val="22"/>
          <w:szCs w:val="22"/>
        </w:rPr>
        <w:t>Figure 4.</w:t>
      </w:r>
      <w:r w:rsidR="00F82059">
        <w:rPr>
          <w:color w:val="000000"/>
          <w:sz w:val="22"/>
          <w:szCs w:val="22"/>
        </w:rPr>
        <w:t>1.</w:t>
      </w:r>
      <w:r>
        <w:rPr>
          <w:color w:val="000000"/>
          <w:sz w:val="22"/>
          <w:szCs w:val="22"/>
        </w:rPr>
        <w:t>4 Shows the various toxicity and non-toxicity ratio towards different identities. The most affected identities are Female, Black, Homosexual gay, White, Muslim, Male and Christian.</w:t>
      </w:r>
    </w:p>
    <w:p w14:paraId="72D77538" w14:textId="09B6B7F8" w:rsidR="009D2471" w:rsidRDefault="009D2471" w:rsidP="0045604F">
      <w:pPr>
        <w:ind w:firstLine="202"/>
        <w:jc w:val="both"/>
        <w:rPr>
          <w:color w:val="000000"/>
          <w:sz w:val="22"/>
          <w:szCs w:val="22"/>
        </w:rPr>
      </w:pPr>
      <w:r>
        <w:rPr>
          <w:noProof/>
        </w:rPr>
        <w:lastRenderedPageBreak/>
        <w:drawing>
          <wp:inline distT="0" distB="0" distL="0" distR="0" wp14:anchorId="05724B40" wp14:editId="1E6BB996">
            <wp:extent cx="2969895" cy="24225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9895" cy="2422525"/>
                    </a:xfrm>
                    <a:prstGeom prst="rect">
                      <a:avLst/>
                    </a:prstGeom>
                  </pic:spPr>
                </pic:pic>
              </a:graphicData>
            </a:graphic>
          </wp:inline>
        </w:drawing>
      </w:r>
    </w:p>
    <w:p w14:paraId="41BC5772" w14:textId="4EB678D5" w:rsidR="009D2471" w:rsidRDefault="009D2471" w:rsidP="0045604F">
      <w:pPr>
        <w:ind w:firstLine="202"/>
        <w:jc w:val="both"/>
        <w:rPr>
          <w:color w:val="000000"/>
          <w:sz w:val="22"/>
          <w:szCs w:val="22"/>
        </w:rPr>
      </w:pPr>
      <w:r>
        <w:rPr>
          <w:color w:val="000000"/>
          <w:sz w:val="22"/>
          <w:szCs w:val="22"/>
        </w:rPr>
        <w:t xml:space="preserve">   Fig 4.</w:t>
      </w:r>
      <w:r w:rsidR="00F82059">
        <w:rPr>
          <w:color w:val="000000"/>
          <w:sz w:val="22"/>
          <w:szCs w:val="22"/>
        </w:rPr>
        <w:t>1.</w:t>
      </w:r>
      <w:r>
        <w:rPr>
          <w:color w:val="000000"/>
          <w:sz w:val="22"/>
          <w:szCs w:val="22"/>
        </w:rPr>
        <w:t>4. Toxic and Non-Toxic ratio identity-wise</w:t>
      </w:r>
    </w:p>
    <w:p w14:paraId="513DC3C5" w14:textId="54BAE519" w:rsidR="00F82059" w:rsidRDefault="00F82059" w:rsidP="00F82059">
      <w:pPr>
        <w:pStyle w:val="Heading2"/>
        <w:rPr>
          <w:b/>
          <w:bCs/>
          <w:sz w:val="22"/>
          <w:szCs w:val="22"/>
        </w:rPr>
      </w:pPr>
      <w:r>
        <w:rPr>
          <w:b/>
          <w:bCs/>
          <w:sz w:val="22"/>
          <w:szCs w:val="22"/>
        </w:rPr>
        <w:t>Data Training</w:t>
      </w:r>
    </w:p>
    <w:p w14:paraId="20F3C354" w14:textId="42993FC9" w:rsidR="00F82059" w:rsidRDefault="00F82059" w:rsidP="00F82059"/>
    <w:p w14:paraId="0C30ECCC" w14:textId="45E56496" w:rsidR="00F82059" w:rsidRDefault="00F82059" w:rsidP="00181F73">
      <w:pPr>
        <w:ind w:firstLine="202"/>
        <w:jc w:val="both"/>
        <w:rPr>
          <w:sz w:val="22"/>
          <w:szCs w:val="22"/>
        </w:rPr>
      </w:pPr>
      <w:r w:rsidRPr="00F82059">
        <w:rPr>
          <w:sz w:val="22"/>
          <w:szCs w:val="22"/>
        </w:rPr>
        <w:t xml:space="preserve">The processed dataset is trained by treating the problem as a binary label classification problem. The pre-processed </w:t>
      </w:r>
      <w:r w:rsidR="00071AD6">
        <w:rPr>
          <w:sz w:val="22"/>
          <w:szCs w:val="22"/>
        </w:rPr>
        <w:t xml:space="preserve">complete </w:t>
      </w:r>
      <w:r w:rsidRPr="00F82059">
        <w:rPr>
          <w:sz w:val="22"/>
          <w:szCs w:val="22"/>
        </w:rPr>
        <w:t xml:space="preserve">dataset is trained by </w:t>
      </w:r>
      <w:r w:rsidR="00181F73">
        <w:rPr>
          <w:sz w:val="22"/>
          <w:szCs w:val="22"/>
        </w:rPr>
        <w:t>Random Forest Classifier</w:t>
      </w:r>
      <w:r w:rsidRPr="00F82059">
        <w:rPr>
          <w:sz w:val="22"/>
          <w:szCs w:val="22"/>
        </w:rPr>
        <w:t>, with the training shown in Fig. 4.</w:t>
      </w:r>
      <w:r>
        <w:rPr>
          <w:sz w:val="22"/>
          <w:szCs w:val="22"/>
        </w:rPr>
        <w:t>2.</w:t>
      </w:r>
      <w:r w:rsidRPr="00F82059">
        <w:rPr>
          <w:sz w:val="22"/>
          <w:szCs w:val="22"/>
        </w:rPr>
        <w:t>1 and reported in Table 4.</w:t>
      </w:r>
      <w:r>
        <w:rPr>
          <w:sz w:val="22"/>
          <w:szCs w:val="22"/>
        </w:rPr>
        <w:t>2.1</w:t>
      </w:r>
      <w:r w:rsidRPr="00F82059">
        <w:rPr>
          <w:sz w:val="22"/>
          <w:szCs w:val="22"/>
        </w:rPr>
        <w:t>.</w:t>
      </w:r>
    </w:p>
    <w:p w14:paraId="0BEDF513" w14:textId="7B65BD02" w:rsidR="00F82059" w:rsidRDefault="00071AD6" w:rsidP="00F82059">
      <w:pPr>
        <w:jc w:val="both"/>
        <w:rPr>
          <w:sz w:val="22"/>
          <w:szCs w:val="22"/>
        </w:rPr>
      </w:pPr>
      <w:r>
        <w:rPr>
          <w:noProof/>
        </w:rPr>
        <w:drawing>
          <wp:inline distT="0" distB="0" distL="0" distR="0" wp14:anchorId="0910F3D6" wp14:editId="476EFF3F">
            <wp:extent cx="2969895" cy="11239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9895" cy="1123950"/>
                    </a:xfrm>
                    <a:prstGeom prst="rect">
                      <a:avLst/>
                    </a:prstGeom>
                  </pic:spPr>
                </pic:pic>
              </a:graphicData>
            </a:graphic>
          </wp:inline>
        </w:drawing>
      </w:r>
    </w:p>
    <w:p w14:paraId="7F6E7DD8" w14:textId="77777777" w:rsidR="0073114F" w:rsidRDefault="0073114F" w:rsidP="00F82059">
      <w:pPr>
        <w:ind w:left="808" w:firstLine="202"/>
        <w:jc w:val="both"/>
        <w:rPr>
          <w:sz w:val="22"/>
          <w:szCs w:val="22"/>
        </w:rPr>
      </w:pPr>
    </w:p>
    <w:p w14:paraId="5A21D328" w14:textId="4CDECFC3" w:rsidR="00F82059" w:rsidRDefault="00F82059" w:rsidP="0073114F">
      <w:pPr>
        <w:ind w:left="606" w:firstLine="202"/>
        <w:jc w:val="both"/>
        <w:rPr>
          <w:sz w:val="22"/>
          <w:szCs w:val="22"/>
        </w:rPr>
      </w:pPr>
      <w:r>
        <w:rPr>
          <w:sz w:val="22"/>
          <w:szCs w:val="22"/>
        </w:rPr>
        <w:t xml:space="preserve">Fig. 4.2.1 Training </w:t>
      </w:r>
      <w:r w:rsidR="00071AD6">
        <w:rPr>
          <w:sz w:val="22"/>
          <w:szCs w:val="22"/>
        </w:rPr>
        <w:t>Random Forest</w:t>
      </w:r>
    </w:p>
    <w:p w14:paraId="17D12B04" w14:textId="5AE81AE8" w:rsidR="00181F73" w:rsidRDefault="00181F73" w:rsidP="00181F73">
      <w:pPr>
        <w:jc w:val="both"/>
        <w:rPr>
          <w:color w:val="000000"/>
          <w:sz w:val="22"/>
          <w:szCs w:val="22"/>
          <w:shd w:val="clear" w:color="auto" w:fill="FFFFFF"/>
        </w:rPr>
      </w:pPr>
      <w:r>
        <w:rPr>
          <w:sz w:val="22"/>
          <w:szCs w:val="22"/>
        </w:rPr>
        <w:t>Figure 4.2.2 depicts the predictive features from the dataset</w:t>
      </w:r>
      <w:r w:rsidR="00071AD6">
        <w:rPr>
          <w:sz w:val="22"/>
          <w:szCs w:val="22"/>
        </w:rPr>
        <w:t xml:space="preserve"> for Random Forest Classifier</w:t>
      </w:r>
      <w:r>
        <w:rPr>
          <w:sz w:val="22"/>
          <w:szCs w:val="22"/>
        </w:rPr>
        <w:t xml:space="preserve">. The predictive features are: </w:t>
      </w:r>
      <w:r w:rsidRPr="00181F73">
        <w:rPr>
          <w:color w:val="000000"/>
          <w:sz w:val="22"/>
          <w:szCs w:val="22"/>
          <w:shd w:val="clear" w:color="auto" w:fill="FFFFFF"/>
        </w:rPr>
        <w:t>Unnamed: 500, Unnamed: 28, Unnamed: 41, Unnamed: 86, Unnamed: 63, Unnamed: 735, White, Comment, Black, Christian, and homosexual gay or lesbian</w:t>
      </w:r>
      <w:r>
        <w:rPr>
          <w:color w:val="000000"/>
          <w:sz w:val="22"/>
          <w:szCs w:val="22"/>
          <w:shd w:val="clear" w:color="auto" w:fill="FFFFFF"/>
        </w:rPr>
        <w:t>.</w:t>
      </w:r>
    </w:p>
    <w:p w14:paraId="740C31F8" w14:textId="331879A6" w:rsidR="00181F73" w:rsidRDefault="00181F73" w:rsidP="00181F73">
      <w:pPr>
        <w:jc w:val="both"/>
        <w:rPr>
          <w:sz w:val="22"/>
          <w:szCs w:val="22"/>
        </w:rPr>
      </w:pPr>
      <w:r>
        <w:rPr>
          <w:noProof/>
        </w:rPr>
        <w:drawing>
          <wp:inline distT="0" distB="0" distL="0" distR="0" wp14:anchorId="6CE3206D" wp14:editId="50D26924">
            <wp:extent cx="2969895" cy="326961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895" cy="3269615"/>
                    </a:xfrm>
                    <a:prstGeom prst="rect">
                      <a:avLst/>
                    </a:prstGeom>
                  </pic:spPr>
                </pic:pic>
              </a:graphicData>
            </a:graphic>
          </wp:inline>
        </w:drawing>
      </w:r>
    </w:p>
    <w:p w14:paraId="4CFF9A8A" w14:textId="59AA4737" w:rsidR="00181F73" w:rsidRDefault="00181F73" w:rsidP="00181F73">
      <w:pPr>
        <w:ind w:left="1010" w:firstLine="202"/>
        <w:jc w:val="both"/>
        <w:rPr>
          <w:sz w:val="22"/>
          <w:szCs w:val="22"/>
        </w:rPr>
      </w:pPr>
      <w:r>
        <w:rPr>
          <w:sz w:val="22"/>
          <w:szCs w:val="22"/>
        </w:rPr>
        <w:t>Fig 4.2.2 Feature Importance</w:t>
      </w:r>
    </w:p>
    <w:p w14:paraId="24F37FB8" w14:textId="3A7D4D97" w:rsidR="005709AF" w:rsidRDefault="005709AF" w:rsidP="005709AF">
      <w:pPr>
        <w:jc w:val="both"/>
        <w:rPr>
          <w:sz w:val="22"/>
          <w:szCs w:val="22"/>
        </w:rPr>
      </w:pPr>
      <w:r>
        <w:rPr>
          <w:sz w:val="22"/>
          <w:szCs w:val="22"/>
        </w:rPr>
        <w:t>Figure 4.2.</w:t>
      </w:r>
      <w:r w:rsidR="00181F73">
        <w:rPr>
          <w:sz w:val="22"/>
          <w:szCs w:val="22"/>
        </w:rPr>
        <w:t>3</w:t>
      </w:r>
      <w:r>
        <w:rPr>
          <w:sz w:val="22"/>
          <w:szCs w:val="22"/>
        </w:rPr>
        <w:t xml:space="preserve"> shows the training of the unsupervised learning models, which are being trained on unlabeled dataset to find pattern in the data and then classify based on that pattern in various categories.</w:t>
      </w:r>
    </w:p>
    <w:p w14:paraId="5AAD7F24" w14:textId="6BC0CE42" w:rsidR="005709AF" w:rsidRDefault="00181F73" w:rsidP="005709AF">
      <w:pPr>
        <w:jc w:val="both"/>
        <w:rPr>
          <w:sz w:val="22"/>
          <w:szCs w:val="22"/>
        </w:rPr>
      </w:pPr>
      <w:r>
        <w:rPr>
          <w:noProof/>
        </w:rPr>
        <w:drawing>
          <wp:inline distT="0" distB="0" distL="0" distR="0" wp14:anchorId="5EB59C6E" wp14:editId="662D91E7">
            <wp:extent cx="2969895" cy="3048000"/>
            <wp:effectExtent l="0" t="0" r="190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2969895" cy="3048000"/>
                    </a:xfrm>
                    <a:prstGeom prst="rect">
                      <a:avLst/>
                    </a:prstGeom>
                  </pic:spPr>
                </pic:pic>
              </a:graphicData>
            </a:graphic>
          </wp:inline>
        </w:drawing>
      </w:r>
    </w:p>
    <w:p w14:paraId="67372DA7" w14:textId="2DF9E5D0" w:rsidR="005709AF" w:rsidRDefault="005709AF" w:rsidP="005709AF">
      <w:pPr>
        <w:jc w:val="both"/>
        <w:rPr>
          <w:sz w:val="22"/>
          <w:szCs w:val="22"/>
        </w:rPr>
      </w:pPr>
      <w:r>
        <w:rPr>
          <w:sz w:val="22"/>
          <w:szCs w:val="22"/>
        </w:rPr>
        <w:t xml:space="preserve">         Fig. 4.2.</w:t>
      </w:r>
      <w:r w:rsidR="00181F73">
        <w:rPr>
          <w:sz w:val="22"/>
          <w:szCs w:val="22"/>
        </w:rPr>
        <w:t>3</w:t>
      </w:r>
      <w:r>
        <w:rPr>
          <w:sz w:val="22"/>
          <w:szCs w:val="22"/>
        </w:rPr>
        <w:t xml:space="preserve"> Unsupervised DBSCAN Training</w:t>
      </w:r>
    </w:p>
    <w:p w14:paraId="6591FC06" w14:textId="77777777" w:rsidR="005709AF" w:rsidRDefault="005709AF" w:rsidP="005709AF">
      <w:pPr>
        <w:jc w:val="both"/>
        <w:rPr>
          <w:sz w:val="22"/>
          <w:szCs w:val="22"/>
        </w:rPr>
      </w:pPr>
      <w:r>
        <w:rPr>
          <w:sz w:val="22"/>
          <w:szCs w:val="22"/>
        </w:rPr>
        <w:t xml:space="preserve">Table 4.2.1 Accuracies of various Unsupervised      </w:t>
      </w:r>
    </w:p>
    <w:p w14:paraId="2D41B193" w14:textId="60173209" w:rsidR="005709AF" w:rsidRPr="00F82059" w:rsidRDefault="005709AF" w:rsidP="005709AF">
      <w:pPr>
        <w:jc w:val="both"/>
        <w:rPr>
          <w:sz w:val="22"/>
          <w:szCs w:val="22"/>
        </w:rPr>
      </w:pPr>
      <w:r>
        <w:rPr>
          <w:sz w:val="22"/>
          <w:szCs w:val="22"/>
        </w:rPr>
        <w:t xml:space="preserve">                   models</w:t>
      </w:r>
    </w:p>
    <w:tbl>
      <w:tblPr>
        <w:tblStyle w:val="TableGrid"/>
        <w:tblW w:w="0" w:type="auto"/>
        <w:tblLook w:val="04A0" w:firstRow="1" w:lastRow="0" w:firstColumn="1" w:lastColumn="0" w:noHBand="0" w:noVBand="1"/>
      </w:tblPr>
      <w:tblGrid>
        <w:gridCol w:w="2333"/>
        <w:gridCol w:w="2334"/>
      </w:tblGrid>
      <w:tr w:rsidR="005709AF" w14:paraId="06D68B87" w14:textId="77777777" w:rsidTr="00C9427A">
        <w:tc>
          <w:tcPr>
            <w:tcW w:w="2333" w:type="dxa"/>
          </w:tcPr>
          <w:p w14:paraId="4C461597" w14:textId="77777777" w:rsidR="005709AF" w:rsidRPr="0038230D" w:rsidRDefault="005709AF" w:rsidP="00C9427A">
            <w:pPr>
              <w:jc w:val="center"/>
              <w:rPr>
                <w:b/>
                <w:bCs/>
                <w:sz w:val="22"/>
                <w:szCs w:val="22"/>
              </w:rPr>
            </w:pPr>
            <w:r w:rsidRPr="0038230D">
              <w:rPr>
                <w:b/>
                <w:bCs/>
                <w:sz w:val="22"/>
                <w:szCs w:val="22"/>
              </w:rPr>
              <w:t>Model</w:t>
            </w:r>
          </w:p>
        </w:tc>
        <w:tc>
          <w:tcPr>
            <w:tcW w:w="2334" w:type="dxa"/>
          </w:tcPr>
          <w:p w14:paraId="37B71CBF" w14:textId="77777777" w:rsidR="005709AF" w:rsidRPr="0038230D" w:rsidRDefault="005709AF" w:rsidP="00C9427A">
            <w:pPr>
              <w:jc w:val="center"/>
              <w:rPr>
                <w:b/>
                <w:bCs/>
                <w:sz w:val="22"/>
                <w:szCs w:val="22"/>
              </w:rPr>
            </w:pPr>
            <w:r w:rsidRPr="0038230D">
              <w:rPr>
                <w:b/>
                <w:bCs/>
                <w:sz w:val="22"/>
                <w:szCs w:val="22"/>
              </w:rPr>
              <w:t>Accuracy</w:t>
            </w:r>
          </w:p>
        </w:tc>
      </w:tr>
      <w:tr w:rsidR="005709AF" w14:paraId="25025056" w14:textId="77777777" w:rsidTr="00C9427A">
        <w:tc>
          <w:tcPr>
            <w:tcW w:w="2333" w:type="dxa"/>
          </w:tcPr>
          <w:p w14:paraId="6FB38019" w14:textId="3DCDE909" w:rsidR="005709AF" w:rsidRDefault="005709AF" w:rsidP="00C9427A">
            <w:pPr>
              <w:jc w:val="center"/>
              <w:rPr>
                <w:sz w:val="22"/>
                <w:szCs w:val="22"/>
              </w:rPr>
            </w:pPr>
            <w:r>
              <w:rPr>
                <w:sz w:val="22"/>
                <w:szCs w:val="22"/>
              </w:rPr>
              <w:t>K-Means</w:t>
            </w:r>
          </w:p>
        </w:tc>
        <w:tc>
          <w:tcPr>
            <w:tcW w:w="2334" w:type="dxa"/>
          </w:tcPr>
          <w:p w14:paraId="544638EA" w14:textId="647BA197" w:rsidR="005709AF" w:rsidRDefault="005709AF" w:rsidP="00C9427A">
            <w:pPr>
              <w:jc w:val="center"/>
              <w:rPr>
                <w:sz w:val="22"/>
                <w:szCs w:val="22"/>
              </w:rPr>
            </w:pPr>
            <w:r>
              <w:rPr>
                <w:sz w:val="22"/>
                <w:szCs w:val="22"/>
              </w:rPr>
              <w:t>7</w:t>
            </w:r>
            <w:r w:rsidR="00322381">
              <w:rPr>
                <w:sz w:val="22"/>
                <w:szCs w:val="22"/>
              </w:rPr>
              <w:t>3</w:t>
            </w:r>
            <w:r>
              <w:rPr>
                <w:sz w:val="22"/>
                <w:szCs w:val="22"/>
              </w:rPr>
              <w:t>.</w:t>
            </w:r>
            <w:r w:rsidR="00322381">
              <w:rPr>
                <w:sz w:val="22"/>
                <w:szCs w:val="22"/>
              </w:rPr>
              <w:t>76</w:t>
            </w:r>
            <w:r>
              <w:rPr>
                <w:sz w:val="22"/>
                <w:szCs w:val="22"/>
              </w:rPr>
              <w:t>%</w:t>
            </w:r>
          </w:p>
        </w:tc>
      </w:tr>
      <w:tr w:rsidR="005709AF" w14:paraId="69F57656" w14:textId="77777777" w:rsidTr="00C9427A">
        <w:tc>
          <w:tcPr>
            <w:tcW w:w="2333" w:type="dxa"/>
          </w:tcPr>
          <w:p w14:paraId="64D0B939" w14:textId="6458F9AA" w:rsidR="005709AF" w:rsidRDefault="005709AF" w:rsidP="00C9427A">
            <w:pPr>
              <w:jc w:val="center"/>
              <w:rPr>
                <w:sz w:val="22"/>
                <w:szCs w:val="22"/>
              </w:rPr>
            </w:pPr>
            <w:r>
              <w:rPr>
                <w:sz w:val="22"/>
                <w:szCs w:val="22"/>
              </w:rPr>
              <w:lastRenderedPageBreak/>
              <w:t>GMM</w:t>
            </w:r>
          </w:p>
        </w:tc>
        <w:tc>
          <w:tcPr>
            <w:tcW w:w="2334" w:type="dxa"/>
          </w:tcPr>
          <w:p w14:paraId="365EB293" w14:textId="5CD0AD14" w:rsidR="005709AF" w:rsidRDefault="00322381" w:rsidP="00C9427A">
            <w:pPr>
              <w:jc w:val="center"/>
              <w:rPr>
                <w:sz w:val="22"/>
                <w:szCs w:val="22"/>
              </w:rPr>
            </w:pPr>
            <w:r>
              <w:rPr>
                <w:sz w:val="22"/>
                <w:szCs w:val="22"/>
              </w:rPr>
              <w:t>36</w:t>
            </w:r>
            <w:r w:rsidR="005709AF">
              <w:rPr>
                <w:sz w:val="22"/>
                <w:szCs w:val="22"/>
              </w:rPr>
              <w:t>.</w:t>
            </w:r>
            <w:r>
              <w:rPr>
                <w:sz w:val="22"/>
                <w:szCs w:val="22"/>
              </w:rPr>
              <w:t>0</w:t>
            </w:r>
            <w:r w:rsidR="005709AF">
              <w:rPr>
                <w:sz w:val="22"/>
                <w:szCs w:val="22"/>
              </w:rPr>
              <w:t>4%</w:t>
            </w:r>
          </w:p>
        </w:tc>
      </w:tr>
      <w:tr w:rsidR="005709AF" w14:paraId="50AFFB3D" w14:textId="77777777" w:rsidTr="00C9427A">
        <w:tc>
          <w:tcPr>
            <w:tcW w:w="2333" w:type="dxa"/>
          </w:tcPr>
          <w:p w14:paraId="08C99F48" w14:textId="6B4C032B" w:rsidR="005709AF" w:rsidRDefault="005709AF" w:rsidP="00C9427A">
            <w:pPr>
              <w:jc w:val="center"/>
              <w:rPr>
                <w:sz w:val="22"/>
                <w:szCs w:val="22"/>
              </w:rPr>
            </w:pPr>
            <w:r>
              <w:rPr>
                <w:sz w:val="22"/>
                <w:szCs w:val="22"/>
              </w:rPr>
              <w:t>DBSCAN</w:t>
            </w:r>
          </w:p>
        </w:tc>
        <w:tc>
          <w:tcPr>
            <w:tcW w:w="2334" w:type="dxa"/>
          </w:tcPr>
          <w:p w14:paraId="39F03F0F" w14:textId="50177F42" w:rsidR="005709AF" w:rsidRDefault="005709AF" w:rsidP="00C9427A">
            <w:pPr>
              <w:jc w:val="center"/>
              <w:rPr>
                <w:sz w:val="22"/>
                <w:szCs w:val="22"/>
              </w:rPr>
            </w:pPr>
            <w:r>
              <w:rPr>
                <w:sz w:val="22"/>
                <w:szCs w:val="22"/>
              </w:rPr>
              <w:t>0.1</w:t>
            </w:r>
            <w:r w:rsidR="00322381">
              <w:rPr>
                <w:sz w:val="22"/>
                <w:szCs w:val="22"/>
              </w:rPr>
              <w:t>7</w:t>
            </w:r>
            <w:r>
              <w:rPr>
                <w:sz w:val="22"/>
                <w:szCs w:val="22"/>
              </w:rPr>
              <w:t>%</w:t>
            </w:r>
          </w:p>
        </w:tc>
      </w:tr>
    </w:tbl>
    <w:p w14:paraId="6300B58C" w14:textId="155D1272" w:rsidR="005709AF" w:rsidRDefault="005709AF" w:rsidP="005709AF">
      <w:pPr>
        <w:jc w:val="both"/>
        <w:rPr>
          <w:sz w:val="22"/>
          <w:szCs w:val="22"/>
        </w:rPr>
      </w:pPr>
    </w:p>
    <w:p w14:paraId="2E9962ED" w14:textId="67028926" w:rsidR="00071AD6" w:rsidRDefault="00071AD6" w:rsidP="005709AF">
      <w:pPr>
        <w:jc w:val="both"/>
        <w:rPr>
          <w:sz w:val="22"/>
          <w:szCs w:val="22"/>
        </w:rPr>
      </w:pPr>
      <w:r>
        <w:rPr>
          <w:sz w:val="22"/>
          <w:szCs w:val="22"/>
        </w:rPr>
        <w:tab/>
        <w:t xml:space="preserve">The testing accuracies obtained from the unsupervised techniques are very low because the dataset contains high number of features and huge sparse data, that’s why unsupervised learning algorithms didn’t succeed to find the exact clusters/patterns for the binary classification and hence </w:t>
      </w:r>
      <w:r w:rsidR="00A55A9C">
        <w:rPr>
          <w:sz w:val="22"/>
          <w:szCs w:val="22"/>
        </w:rPr>
        <w:t xml:space="preserve">unlabeled data which is used to train the unsupervised learning algorithms does not </w:t>
      </w:r>
      <w:r w:rsidR="006708EA">
        <w:rPr>
          <w:sz w:val="22"/>
          <w:szCs w:val="22"/>
        </w:rPr>
        <w:t>improve</w:t>
      </w:r>
      <w:r w:rsidR="00A55A9C">
        <w:rPr>
          <w:sz w:val="22"/>
          <w:szCs w:val="22"/>
        </w:rPr>
        <w:t xml:space="preserve"> the classification accuracy of toxicity classification.</w:t>
      </w:r>
    </w:p>
    <w:p w14:paraId="702E153F" w14:textId="77777777" w:rsidR="005709AF" w:rsidRDefault="005709AF" w:rsidP="005709AF">
      <w:pPr>
        <w:jc w:val="both"/>
        <w:rPr>
          <w:sz w:val="22"/>
          <w:szCs w:val="22"/>
        </w:rPr>
      </w:pPr>
    </w:p>
    <w:p w14:paraId="2BF9B55B" w14:textId="2EFE3AE4" w:rsidR="00F82059" w:rsidRPr="00F82059" w:rsidRDefault="00F82059" w:rsidP="00F82059">
      <w:pPr>
        <w:jc w:val="both"/>
        <w:rPr>
          <w:sz w:val="22"/>
          <w:szCs w:val="22"/>
        </w:rPr>
      </w:pPr>
      <w:r>
        <w:rPr>
          <w:sz w:val="22"/>
          <w:szCs w:val="22"/>
        </w:rPr>
        <w:t>Table 4.2.</w:t>
      </w:r>
      <w:r w:rsidR="005709AF">
        <w:rPr>
          <w:sz w:val="22"/>
          <w:szCs w:val="22"/>
        </w:rPr>
        <w:t>2</w:t>
      </w:r>
      <w:r>
        <w:rPr>
          <w:sz w:val="22"/>
          <w:szCs w:val="22"/>
        </w:rPr>
        <w:t xml:space="preserve"> </w:t>
      </w:r>
      <w:r w:rsidR="005709AF">
        <w:rPr>
          <w:sz w:val="22"/>
          <w:szCs w:val="22"/>
        </w:rPr>
        <w:t xml:space="preserve">Testing </w:t>
      </w:r>
      <w:r>
        <w:rPr>
          <w:sz w:val="22"/>
          <w:szCs w:val="22"/>
        </w:rPr>
        <w:t>Accuracies of various models</w:t>
      </w:r>
      <w:r w:rsidR="005B69B7">
        <w:rPr>
          <w:sz w:val="22"/>
          <w:szCs w:val="22"/>
        </w:rPr>
        <w:t xml:space="preserve"> on different subsets of dataset.</w:t>
      </w:r>
    </w:p>
    <w:tbl>
      <w:tblPr>
        <w:tblStyle w:val="TableGrid"/>
        <w:tblW w:w="0" w:type="auto"/>
        <w:tblLook w:val="04A0" w:firstRow="1" w:lastRow="0" w:firstColumn="1" w:lastColumn="0" w:noHBand="0" w:noVBand="1"/>
      </w:tblPr>
      <w:tblGrid>
        <w:gridCol w:w="2333"/>
        <w:gridCol w:w="2334"/>
      </w:tblGrid>
      <w:tr w:rsidR="00F82059" w14:paraId="20C88503" w14:textId="77777777" w:rsidTr="006D1D6B">
        <w:tc>
          <w:tcPr>
            <w:tcW w:w="2333" w:type="dxa"/>
          </w:tcPr>
          <w:p w14:paraId="3865B527" w14:textId="77777777" w:rsidR="00F82059" w:rsidRPr="0038230D" w:rsidRDefault="00F82059" w:rsidP="006D1D6B">
            <w:pPr>
              <w:jc w:val="center"/>
              <w:rPr>
                <w:b/>
                <w:bCs/>
                <w:sz w:val="22"/>
                <w:szCs w:val="22"/>
              </w:rPr>
            </w:pPr>
            <w:r w:rsidRPr="0038230D">
              <w:rPr>
                <w:b/>
                <w:bCs/>
                <w:sz w:val="22"/>
                <w:szCs w:val="22"/>
              </w:rPr>
              <w:t>Model</w:t>
            </w:r>
          </w:p>
        </w:tc>
        <w:tc>
          <w:tcPr>
            <w:tcW w:w="2334" w:type="dxa"/>
          </w:tcPr>
          <w:p w14:paraId="30E3733C" w14:textId="77777777" w:rsidR="00F82059" w:rsidRPr="0038230D" w:rsidRDefault="00F82059" w:rsidP="006D1D6B">
            <w:pPr>
              <w:jc w:val="center"/>
              <w:rPr>
                <w:b/>
                <w:bCs/>
                <w:sz w:val="22"/>
                <w:szCs w:val="22"/>
              </w:rPr>
            </w:pPr>
            <w:r w:rsidRPr="0038230D">
              <w:rPr>
                <w:b/>
                <w:bCs/>
                <w:sz w:val="22"/>
                <w:szCs w:val="22"/>
              </w:rPr>
              <w:t>Accuracy</w:t>
            </w:r>
          </w:p>
        </w:tc>
      </w:tr>
      <w:tr w:rsidR="00F82059" w14:paraId="326D8770" w14:textId="77777777" w:rsidTr="006D1D6B">
        <w:tc>
          <w:tcPr>
            <w:tcW w:w="2333" w:type="dxa"/>
          </w:tcPr>
          <w:p w14:paraId="47A3911E" w14:textId="5F708B25" w:rsidR="00F82059" w:rsidRDefault="001516BD" w:rsidP="006D1D6B">
            <w:pPr>
              <w:jc w:val="center"/>
              <w:rPr>
                <w:sz w:val="22"/>
                <w:szCs w:val="22"/>
              </w:rPr>
            </w:pPr>
            <w:r>
              <w:rPr>
                <w:sz w:val="22"/>
                <w:szCs w:val="22"/>
              </w:rPr>
              <w:t>RF</w:t>
            </w:r>
            <w:r w:rsidRPr="001516BD">
              <w:rPr>
                <w:sz w:val="22"/>
                <w:szCs w:val="22"/>
              </w:rPr>
              <w:t xml:space="preserve"> </w:t>
            </w:r>
            <w:r>
              <w:rPr>
                <w:sz w:val="22"/>
                <w:szCs w:val="22"/>
              </w:rPr>
              <w:t>–</w:t>
            </w:r>
            <w:r w:rsidRPr="001516BD">
              <w:rPr>
                <w:sz w:val="22"/>
                <w:szCs w:val="22"/>
              </w:rPr>
              <w:t xml:space="preserve"> Baseline</w:t>
            </w:r>
            <w:r>
              <w:rPr>
                <w:sz w:val="22"/>
                <w:szCs w:val="22"/>
              </w:rPr>
              <w:t xml:space="preserve"> </w:t>
            </w:r>
            <w:r w:rsidRPr="001516BD">
              <w:rPr>
                <w:sz w:val="22"/>
                <w:szCs w:val="22"/>
              </w:rPr>
              <w:t>(TFIDF values)</w:t>
            </w:r>
          </w:p>
        </w:tc>
        <w:tc>
          <w:tcPr>
            <w:tcW w:w="2334" w:type="dxa"/>
          </w:tcPr>
          <w:p w14:paraId="6902FB3F" w14:textId="65B4959E" w:rsidR="00F82059" w:rsidRDefault="001516BD" w:rsidP="006D1D6B">
            <w:pPr>
              <w:jc w:val="center"/>
              <w:rPr>
                <w:sz w:val="22"/>
                <w:szCs w:val="22"/>
              </w:rPr>
            </w:pPr>
            <w:r w:rsidRPr="001516BD">
              <w:rPr>
                <w:sz w:val="22"/>
                <w:szCs w:val="22"/>
              </w:rPr>
              <w:t>82</w:t>
            </w:r>
            <w:r w:rsidR="005B69B7">
              <w:rPr>
                <w:sz w:val="22"/>
                <w:szCs w:val="22"/>
              </w:rPr>
              <w:t>.</w:t>
            </w:r>
            <w:r w:rsidRPr="001516BD">
              <w:rPr>
                <w:sz w:val="22"/>
                <w:szCs w:val="22"/>
              </w:rPr>
              <w:t>43</w:t>
            </w:r>
            <w:r w:rsidR="005B69B7">
              <w:rPr>
                <w:sz w:val="22"/>
                <w:szCs w:val="22"/>
              </w:rPr>
              <w:t>%</w:t>
            </w:r>
          </w:p>
        </w:tc>
      </w:tr>
      <w:tr w:rsidR="00F82059" w14:paraId="41454157" w14:textId="77777777" w:rsidTr="006D1D6B">
        <w:tc>
          <w:tcPr>
            <w:tcW w:w="2333" w:type="dxa"/>
          </w:tcPr>
          <w:p w14:paraId="2EF1AE94" w14:textId="63D6729F" w:rsidR="00F82059" w:rsidRDefault="001516BD" w:rsidP="006D1D6B">
            <w:pPr>
              <w:jc w:val="center"/>
              <w:rPr>
                <w:sz w:val="22"/>
                <w:szCs w:val="22"/>
              </w:rPr>
            </w:pPr>
            <w:r w:rsidRPr="001516BD">
              <w:rPr>
                <w:sz w:val="22"/>
                <w:szCs w:val="22"/>
              </w:rPr>
              <w:t>R</w:t>
            </w:r>
            <w:r>
              <w:rPr>
                <w:sz w:val="22"/>
                <w:szCs w:val="22"/>
              </w:rPr>
              <w:t>F</w:t>
            </w:r>
            <w:r w:rsidRPr="001516BD">
              <w:rPr>
                <w:sz w:val="22"/>
                <w:szCs w:val="22"/>
              </w:rPr>
              <w:t xml:space="preserve"> </w:t>
            </w:r>
            <w:r>
              <w:rPr>
                <w:sz w:val="22"/>
                <w:szCs w:val="22"/>
              </w:rPr>
              <w:t>–</w:t>
            </w:r>
            <w:r w:rsidRPr="001516BD">
              <w:rPr>
                <w:sz w:val="22"/>
                <w:szCs w:val="22"/>
              </w:rPr>
              <w:t xml:space="preserve"> Baseline</w:t>
            </w:r>
            <w:r>
              <w:rPr>
                <w:sz w:val="22"/>
                <w:szCs w:val="22"/>
              </w:rPr>
              <w:t xml:space="preserve"> </w:t>
            </w:r>
            <w:r w:rsidRPr="001516BD">
              <w:rPr>
                <w:sz w:val="22"/>
                <w:szCs w:val="22"/>
              </w:rPr>
              <w:t>(Whole Dataset)</w:t>
            </w:r>
          </w:p>
        </w:tc>
        <w:tc>
          <w:tcPr>
            <w:tcW w:w="2334" w:type="dxa"/>
          </w:tcPr>
          <w:p w14:paraId="08C323E8" w14:textId="45CE50A6" w:rsidR="00F82059" w:rsidRDefault="001516BD" w:rsidP="006D1D6B">
            <w:pPr>
              <w:jc w:val="center"/>
              <w:rPr>
                <w:sz w:val="22"/>
                <w:szCs w:val="22"/>
              </w:rPr>
            </w:pPr>
            <w:r w:rsidRPr="001516BD">
              <w:rPr>
                <w:sz w:val="22"/>
                <w:szCs w:val="22"/>
              </w:rPr>
              <w:t>82</w:t>
            </w:r>
            <w:r w:rsidR="005B69B7">
              <w:rPr>
                <w:sz w:val="22"/>
                <w:szCs w:val="22"/>
              </w:rPr>
              <w:t>.</w:t>
            </w:r>
            <w:r w:rsidRPr="001516BD">
              <w:rPr>
                <w:sz w:val="22"/>
                <w:szCs w:val="22"/>
              </w:rPr>
              <w:t>49</w:t>
            </w:r>
            <w:r w:rsidR="005B69B7">
              <w:rPr>
                <w:sz w:val="22"/>
                <w:szCs w:val="22"/>
              </w:rPr>
              <w:t>%</w:t>
            </w:r>
          </w:p>
        </w:tc>
      </w:tr>
      <w:tr w:rsidR="00F82059" w14:paraId="7CE267AC" w14:textId="77777777" w:rsidTr="006D1D6B">
        <w:tc>
          <w:tcPr>
            <w:tcW w:w="2333" w:type="dxa"/>
          </w:tcPr>
          <w:p w14:paraId="18E87A14" w14:textId="7449A748" w:rsidR="00F82059" w:rsidRDefault="001516BD" w:rsidP="006D1D6B">
            <w:pPr>
              <w:jc w:val="center"/>
              <w:rPr>
                <w:sz w:val="22"/>
                <w:szCs w:val="22"/>
              </w:rPr>
            </w:pPr>
            <w:r w:rsidRPr="001516BD">
              <w:rPr>
                <w:sz w:val="22"/>
                <w:szCs w:val="22"/>
              </w:rPr>
              <w:t>R</w:t>
            </w:r>
            <w:r>
              <w:rPr>
                <w:sz w:val="22"/>
                <w:szCs w:val="22"/>
              </w:rPr>
              <w:t>F</w:t>
            </w:r>
            <w:r w:rsidRPr="001516BD">
              <w:rPr>
                <w:sz w:val="22"/>
                <w:szCs w:val="22"/>
              </w:rPr>
              <w:t xml:space="preserve"> </w:t>
            </w:r>
            <w:r>
              <w:rPr>
                <w:sz w:val="22"/>
                <w:szCs w:val="22"/>
              </w:rPr>
              <w:t>–</w:t>
            </w:r>
            <w:r w:rsidRPr="001516BD">
              <w:rPr>
                <w:sz w:val="22"/>
                <w:szCs w:val="22"/>
              </w:rPr>
              <w:t xml:space="preserve"> Baseline</w:t>
            </w:r>
            <w:r>
              <w:rPr>
                <w:sz w:val="22"/>
                <w:szCs w:val="22"/>
              </w:rPr>
              <w:t xml:space="preserve"> </w:t>
            </w:r>
            <w:r w:rsidRPr="001516BD">
              <w:rPr>
                <w:sz w:val="22"/>
                <w:szCs w:val="22"/>
              </w:rPr>
              <w:t>(TFIDF + Religion)</w:t>
            </w:r>
          </w:p>
        </w:tc>
        <w:tc>
          <w:tcPr>
            <w:tcW w:w="2334" w:type="dxa"/>
          </w:tcPr>
          <w:p w14:paraId="29A01215" w14:textId="3A95DE40" w:rsidR="00F82059" w:rsidRDefault="001516BD" w:rsidP="006D1D6B">
            <w:pPr>
              <w:jc w:val="center"/>
              <w:rPr>
                <w:sz w:val="22"/>
                <w:szCs w:val="22"/>
              </w:rPr>
            </w:pPr>
            <w:r w:rsidRPr="001516BD">
              <w:rPr>
                <w:sz w:val="22"/>
                <w:szCs w:val="22"/>
              </w:rPr>
              <w:t>82</w:t>
            </w:r>
            <w:r w:rsidR="005B69B7">
              <w:rPr>
                <w:sz w:val="22"/>
                <w:szCs w:val="22"/>
              </w:rPr>
              <w:t>.</w:t>
            </w:r>
            <w:r w:rsidRPr="001516BD">
              <w:rPr>
                <w:sz w:val="22"/>
                <w:szCs w:val="22"/>
              </w:rPr>
              <w:t>37</w:t>
            </w:r>
            <w:r w:rsidR="005B69B7">
              <w:rPr>
                <w:sz w:val="22"/>
                <w:szCs w:val="22"/>
              </w:rPr>
              <w:t>%</w:t>
            </w:r>
          </w:p>
        </w:tc>
      </w:tr>
      <w:tr w:rsidR="001516BD" w14:paraId="4DDFA3DE" w14:textId="77777777" w:rsidTr="006D1D6B">
        <w:tc>
          <w:tcPr>
            <w:tcW w:w="2333" w:type="dxa"/>
          </w:tcPr>
          <w:p w14:paraId="3E116B5B" w14:textId="677A4E95" w:rsidR="001516BD" w:rsidRPr="001516BD" w:rsidRDefault="001516BD" w:rsidP="006D1D6B">
            <w:pPr>
              <w:jc w:val="center"/>
              <w:rPr>
                <w:sz w:val="22"/>
                <w:szCs w:val="22"/>
              </w:rPr>
            </w:pPr>
            <w:r w:rsidRPr="001516BD">
              <w:rPr>
                <w:sz w:val="22"/>
                <w:szCs w:val="22"/>
              </w:rPr>
              <w:t>R</w:t>
            </w:r>
            <w:r>
              <w:rPr>
                <w:sz w:val="22"/>
                <w:szCs w:val="22"/>
              </w:rPr>
              <w:t>F</w:t>
            </w:r>
            <w:r w:rsidRPr="001516BD">
              <w:rPr>
                <w:sz w:val="22"/>
                <w:szCs w:val="22"/>
              </w:rPr>
              <w:t xml:space="preserve"> </w:t>
            </w:r>
            <w:r>
              <w:rPr>
                <w:sz w:val="22"/>
                <w:szCs w:val="22"/>
              </w:rPr>
              <w:t>–</w:t>
            </w:r>
            <w:r w:rsidRPr="001516BD">
              <w:rPr>
                <w:sz w:val="22"/>
                <w:szCs w:val="22"/>
              </w:rPr>
              <w:t xml:space="preserve"> Baseline</w:t>
            </w:r>
            <w:r>
              <w:rPr>
                <w:sz w:val="22"/>
                <w:szCs w:val="22"/>
              </w:rPr>
              <w:t xml:space="preserve"> </w:t>
            </w:r>
            <w:r w:rsidRPr="001516BD">
              <w:rPr>
                <w:sz w:val="22"/>
                <w:szCs w:val="22"/>
              </w:rPr>
              <w:t>(TFIDF + Gender)</w:t>
            </w:r>
          </w:p>
        </w:tc>
        <w:tc>
          <w:tcPr>
            <w:tcW w:w="2334" w:type="dxa"/>
          </w:tcPr>
          <w:p w14:paraId="3D505528" w14:textId="04D857A3" w:rsidR="001516BD" w:rsidRDefault="001516BD" w:rsidP="006D1D6B">
            <w:pPr>
              <w:jc w:val="center"/>
              <w:rPr>
                <w:sz w:val="22"/>
                <w:szCs w:val="22"/>
              </w:rPr>
            </w:pPr>
            <w:r w:rsidRPr="001516BD">
              <w:rPr>
                <w:sz w:val="22"/>
                <w:szCs w:val="22"/>
              </w:rPr>
              <w:t>82</w:t>
            </w:r>
            <w:r w:rsidR="005B69B7">
              <w:rPr>
                <w:sz w:val="22"/>
                <w:szCs w:val="22"/>
              </w:rPr>
              <w:t>.</w:t>
            </w:r>
            <w:r w:rsidRPr="001516BD">
              <w:rPr>
                <w:sz w:val="22"/>
                <w:szCs w:val="22"/>
              </w:rPr>
              <w:t>46</w:t>
            </w:r>
            <w:r w:rsidR="005B69B7">
              <w:rPr>
                <w:sz w:val="22"/>
                <w:szCs w:val="22"/>
              </w:rPr>
              <w:t>%</w:t>
            </w:r>
          </w:p>
        </w:tc>
      </w:tr>
      <w:tr w:rsidR="001516BD" w14:paraId="48A034C1" w14:textId="77777777" w:rsidTr="006D1D6B">
        <w:tc>
          <w:tcPr>
            <w:tcW w:w="2333" w:type="dxa"/>
          </w:tcPr>
          <w:p w14:paraId="3FDF136C" w14:textId="1C86995E" w:rsidR="001516BD" w:rsidRPr="001516BD" w:rsidRDefault="007A158F" w:rsidP="006D1D6B">
            <w:pPr>
              <w:jc w:val="center"/>
              <w:rPr>
                <w:sz w:val="22"/>
                <w:szCs w:val="22"/>
              </w:rPr>
            </w:pPr>
            <w:r>
              <w:rPr>
                <w:sz w:val="22"/>
                <w:szCs w:val="22"/>
              </w:rPr>
              <w:t>MLP Classifier</w:t>
            </w:r>
            <w:r w:rsidR="001516BD">
              <w:rPr>
                <w:sz w:val="22"/>
                <w:szCs w:val="22"/>
              </w:rPr>
              <w:t xml:space="preserve"> </w:t>
            </w:r>
            <w:r w:rsidR="001516BD" w:rsidRPr="001516BD">
              <w:rPr>
                <w:sz w:val="22"/>
                <w:szCs w:val="22"/>
              </w:rPr>
              <w:t>(TFIDF values)</w:t>
            </w:r>
          </w:p>
        </w:tc>
        <w:tc>
          <w:tcPr>
            <w:tcW w:w="2334" w:type="dxa"/>
          </w:tcPr>
          <w:p w14:paraId="6BF8F371" w14:textId="18AF3DC8" w:rsidR="001516BD" w:rsidRDefault="007A158F" w:rsidP="006D1D6B">
            <w:pPr>
              <w:jc w:val="center"/>
              <w:rPr>
                <w:sz w:val="22"/>
                <w:szCs w:val="22"/>
              </w:rPr>
            </w:pPr>
            <w:r>
              <w:rPr>
                <w:sz w:val="22"/>
                <w:szCs w:val="22"/>
              </w:rPr>
              <w:t>78</w:t>
            </w:r>
            <w:r w:rsidR="005B69B7">
              <w:rPr>
                <w:sz w:val="22"/>
                <w:szCs w:val="22"/>
              </w:rPr>
              <w:t>.</w:t>
            </w:r>
            <w:r>
              <w:rPr>
                <w:sz w:val="22"/>
                <w:szCs w:val="22"/>
              </w:rPr>
              <w:t>88</w:t>
            </w:r>
            <w:r w:rsidR="005B69B7">
              <w:rPr>
                <w:sz w:val="22"/>
                <w:szCs w:val="22"/>
              </w:rPr>
              <w:t>%</w:t>
            </w:r>
          </w:p>
        </w:tc>
      </w:tr>
      <w:tr w:rsidR="001516BD" w14:paraId="404981B1" w14:textId="77777777" w:rsidTr="006D1D6B">
        <w:tc>
          <w:tcPr>
            <w:tcW w:w="2333" w:type="dxa"/>
          </w:tcPr>
          <w:p w14:paraId="01A4D12E" w14:textId="0EDFCB6A" w:rsidR="001516BD" w:rsidRPr="001516BD" w:rsidRDefault="001516BD" w:rsidP="006D1D6B">
            <w:pPr>
              <w:jc w:val="center"/>
              <w:rPr>
                <w:sz w:val="22"/>
                <w:szCs w:val="22"/>
              </w:rPr>
            </w:pPr>
            <w:r w:rsidRPr="001516BD">
              <w:rPr>
                <w:sz w:val="22"/>
                <w:szCs w:val="22"/>
              </w:rPr>
              <w:t>Multinomial Naive Bayes</w:t>
            </w:r>
            <w:r>
              <w:rPr>
                <w:sz w:val="22"/>
                <w:szCs w:val="22"/>
              </w:rPr>
              <w:t xml:space="preserve"> </w:t>
            </w:r>
            <w:r w:rsidRPr="001516BD">
              <w:rPr>
                <w:sz w:val="22"/>
                <w:szCs w:val="22"/>
              </w:rPr>
              <w:t>(TFIDF values)</w:t>
            </w:r>
          </w:p>
        </w:tc>
        <w:tc>
          <w:tcPr>
            <w:tcW w:w="2334" w:type="dxa"/>
          </w:tcPr>
          <w:p w14:paraId="2AF97D52" w14:textId="38FEDA90" w:rsidR="001516BD" w:rsidRDefault="001516BD" w:rsidP="006D1D6B">
            <w:pPr>
              <w:jc w:val="center"/>
              <w:rPr>
                <w:sz w:val="22"/>
                <w:szCs w:val="22"/>
              </w:rPr>
            </w:pPr>
            <w:r w:rsidRPr="001516BD">
              <w:rPr>
                <w:sz w:val="22"/>
                <w:szCs w:val="22"/>
              </w:rPr>
              <w:t>81</w:t>
            </w:r>
            <w:r w:rsidR="005B69B7">
              <w:rPr>
                <w:sz w:val="22"/>
                <w:szCs w:val="22"/>
              </w:rPr>
              <w:t>.</w:t>
            </w:r>
            <w:r w:rsidRPr="001516BD">
              <w:rPr>
                <w:sz w:val="22"/>
                <w:szCs w:val="22"/>
              </w:rPr>
              <w:t>32</w:t>
            </w:r>
            <w:r w:rsidR="005B69B7">
              <w:rPr>
                <w:sz w:val="22"/>
                <w:szCs w:val="22"/>
              </w:rPr>
              <w:t>%</w:t>
            </w:r>
          </w:p>
        </w:tc>
      </w:tr>
    </w:tbl>
    <w:p w14:paraId="6752095B" w14:textId="77777777" w:rsidR="00F82059" w:rsidRPr="00F82059" w:rsidRDefault="00F82059" w:rsidP="00097998">
      <w:pPr>
        <w:jc w:val="both"/>
        <w:rPr>
          <w:b/>
          <w:bCs/>
          <w:sz w:val="22"/>
          <w:szCs w:val="22"/>
        </w:rPr>
      </w:pPr>
    </w:p>
    <w:p w14:paraId="07C194B3" w14:textId="69EB30CD" w:rsidR="00F422B9" w:rsidRDefault="00BF5F86" w:rsidP="00BF5F86">
      <w:pPr>
        <w:ind w:firstLine="202"/>
        <w:jc w:val="both"/>
        <w:rPr>
          <w:sz w:val="22"/>
          <w:szCs w:val="22"/>
        </w:rPr>
      </w:pPr>
      <w:r w:rsidRPr="00BF5F86">
        <w:rPr>
          <w:sz w:val="22"/>
          <w:szCs w:val="22"/>
        </w:rPr>
        <w:t>The testing accuracy for the various models acquired from training on</w:t>
      </w:r>
      <w:r w:rsidR="001516BD">
        <w:rPr>
          <w:sz w:val="22"/>
          <w:szCs w:val="22"/>
        </w:rPr>
        <w:t xml:space="preserve"> various subsets of</w:t>
      </w:r>
      <w:r w:rsidRPr="00BF5F86">
        <w:rPr>
          <w:sz w:val="22"/>
          <w:szCs w:val="22"/>
        </w:rPr>
        <w:t xml:space="preserve"> comments </w:t>
      </w:r>
      <w:r w:rsidR="001516BD">
        <w:rPr>
          <w:sz w:val="22"/>
          <w:szCs w:val="22"/>
        </w:rPr>
        <w:t xml:space="preserve">dataset </w:t>
      </w:r>
      <w:r w:rsidRPr="00BF5F86">
        <w:rPr>
          <w:sz w:val="22"/>
          <w:szCs w:val="22"/>
        </w:rPr>
        <w:t xml:space="preserve">is good. </w:t>
      </w:r>
      <w:r w:rsidR="00F422B9">
        <w:rPr>
          <w:sz w:val="22"/>
          <w:szCs w:val="22"/>
        </w:rPr>
        <w:t>Let’s analyze various model’s performance on different subsets of dataset.</w:t>
      </w:r>
    </w:p>
    <w:p w14:paraId="6B7A3E6A" w14:textId="4D9ADFA6" w:rsidR="00F422B9" w:rsidRDefault="00A55A9C" w:rsidP="00BF5F86">
      <w:pPr>
        <w:ind w:firstLine="202"/>
        <w:jc w:val="both"/>
        <w:rPr>
          <w:sz w:val="22"/>
          <w:szCs w:val="22"/>
        </w:rPr>
      </w:pPr>
      <w:r>
        <w:rPr>
          <w:sz w:val="22"/>
          <w:szCs w:val="22"/>
        </w:rPr>
        <w:t xml:space="preserve">Random Forest </w:t>
      </w:r>
      <w:r w:rsidR="00A943B4">
        <w:rPr>
          <w:sz w:val="22"/>
          <w:szCs w:val="22"/>
        </w:rPr>
        <w:t xml:space="preserve">with using </w:t>
      </w:r>
      <w:r w:rsidR="00A943B4">
        <w:rPr>
          <w:sz w:val="22"/>
          <w:szCs w:val="22"/>
        </w:rPr>
        <w:t>hyperparameter</w:t>
      </w:r>
      <w:r w:rsidR="00A943B4">
        <w:rPr>
          <w:sz w:val="22"/>
          <w:szCs w:val="22"/>
        </w:rPr>
        <w:t xml:space="preserve"> </w:t>
      </w:r>
      <w:proofErr w:type="spellStart"/>
      <w:r w:rsidR="00A943B4">
        <w:rPr>
          <w:sz w:val="22"/>
          <w:szCs w:val="22"/>
        </w:rPr>
        <w:t>n_estimator</w:t>
      </w:r>
      <w:proofErr w:type="spellEnd"/>
      <w:r w:rsidR="00A943B4">
        <w:rPr>
          <w:sz w:val="22"/>
          <w:szCs w:val="22"/>
        </w:rPr>
        <w:t xml:space="preserve"> equal to 1000 as h</w:t>
      </w:r>
      <w:r w:rsidR="00A943B4" w:rsidRPr="00A943B4">
        <w:rPr>
          <w:color w:val="202124"/>
          <w:sz w:val="22"/>
          <w:szCs w:val="22"/>
          <w:shd w:val="clear" w:color="auto" w:fill="FFFFFF"/>
        </w:rPr>
        <w:t>igher number of trees give</w:t>
      </w:r>
      <w:r w:rsidR="00A943B4">
        <w:rPr>
          <w:color w:val="202124"/>
          <w:sz w:val="22"/>
          <w:szCs w:val="22"/>
          <w:shd w:val="clear" w:color="auto" w:fill="FFFFFF"/>
        </w:rPr>
        <w:t>s</w:t>
      </w:r>
      <w:r w:rsidR="00A943B4" w:rsidRPr="00A943B4">
        <w:rPr>
          <w:color w:val="202124"/>
          <w:sz w:val="22"/>
          <w:szCs w:val="22"/>
          <w:shd w:val="clear" w:color="auto" w:fill="FFFFFF"/>
        </w:rPr>
        <w:t xml:space="preserve"> better performance</w:t>
      </w:r>
      <w:r w:rsidR="00A943B4">
        <w:rPr>
          <w:color w:val="202124"/>
          <w:sz w:val="22"/>
          <w:szCs w:val="22"/>
          <w:shd w:val="clear" w:color="auto" w:fill="FFFFFF"/>
        </w:rPr>
        <w:t xml:space="preserve"> on large dataset</w:t>
      </w:r>
      <w:r w:rsidR="00077DCF">
        <w:rPr>
          <w:color w:val="202124"/>
          <w:sz w:val="22"/>
          <w:szCs w:val="22"/>
          <w:shd w:val="clear" w:color="auto" w:fill="FFFFFF"/>
        </w:rPr>
        <w:t xml:space="preserve"> keeping other parameters default because of the optimal results</w:t>
      </w:r>
      <w:r w:rsidR="00A943B4">
        <w:rPr>
          <w:sz w:val="22"/>
          <w:szCs w:val="22"/>
        </w:rPr>
        <w:t xml:space="preserve">, </w:t>
      </w:r>
      <w:r>
        <w:rPr>
          <w:sz w:val="22"/>
          <w:szCs w:val="22"/>
        </w:rPr>
        <w:t xml:space="preserve">provided maximum testing accuracy of 82.49% for the whole dataset because it is trained with all categories and features and as RF can generalize over the large data in a better way due to its decorrelation of trees with the introduction of splitting </w:t>
      </w:r>
      <w:r w:rsidR="00F422B9">
        <w:rPr>
          <w:sz w:val="22"/>
          <w:szCs w:val="22"/>
        </w:rPr>
        <w:t xml:space="preserve">on a random subset of features. Random Forest as baseline also trained with a subset of data including TFIDF features and obtained a testing accuracy of 82.43%, the small decrease in accuracy because of the less feature i.e., identity categories that weren’t used in training. Random Forest trained with the subset of TFIDF features and one category named religion obtained 82.37% which shows that this </w:t>
      </w:r>
      <w:r w:rsidR="00F422B9">
        <w:rPr>
          <w:sz w:val="22"/>
          <w:szCs w:val="22"/>
        </w:rPr>
        <w:t>category is not important to algorithm for predictive features, it may be due to biased data provided. Lastly RF trained with a subset of TFIDF features and one category named gender obtained 82.46% due to the gender category’s predictive importance.</w:t>
      </w:r>
    </w:p>
    <w:p w14:paraId="66EFA14D" w14:textId="453828F9" w:rsidR="006708EA" w:rsidRDefault="006708EA" w:rsidP="00BF5F86">
      <w:pPr>
        <w:ind w:firstLine="202"/>
        <w:jc w:val="both"/>
        <w:rPr>
          <w:sz w:val="22"/>
          <w:szCs w:val="22"/>
        </w:rPr>
      </w:pPr>
      <w:r>
        <w:rPr>
          <w:sz w:val="22"/>
          <w:szCs w:val="22"/>
        </w:rPr>
        <w:t>MLP Classifier</w:t>
      </w:r>
      <w:r w:rsidR="00077DCF">
        <w:rPr>
          <w:sz w:val="22"/>
          <w:szCs w:val="22"/>
        </w:rPr>
        <w:t xml:space="preserve"> with keeping hyperparameters default due to their optimal outcome where hidden_layer_sizes=100, activation=’relu’, solver=’adam’ and learning_rate_init=0.001,</w:t>
      </w:r>
      <w:r>
        <w:rPr>
          <w:sz w:val="22"/>
          <w:szCs w:val="22"/>
        </w:rPr>
        <w:t xml:space="preserve"> is trained with a subset of dataset including only TFIDF features obtained 78.88% testing accuracy, the reason behind this low accuracy is because the MLP includes too many parameters because it is fully connected. Each node is connected to another in a very dense web – resulting in redundancy and inefficiency.</w:t>
      </w:r>
    </w:p>
    <w:p w14:paraId="728CEA58" w14:textId="4E23A930" w:rsidR="006708EA" w:rsidRDefault="006708EA" w:rsidP="00BF5F86">
      <w:pPr>
        <w:ind w:firstLine="202"/>
        <w:jc w:val="both"/>
        <w:rPr>
          <w:sz w:val="22"/>
          <w:szCs w:val="22"/>
        </w:rPr>
      </w:pPr>
      <w:r>
        <w:rPr>
          <w:sz w:val="22"/>
          <w:szCs w:val="22"/>
        </w:rPr>
        <w:t>Naïve bayes</w:t>
      </w:r>
      <w:r w:rsidR="009E0595">
        <w:rPr>
          <w:sz w:val="22"/>
          <w:szCs w:val="22"/>
        </w:rPr>
        <w:t xml:space="preserve"> with keeping hyperparameters default as there was no difference in performance,</w:t>
      </w:r>
      <w:r>
        <w:rPr>
          <w:sz w:val="22"/>
          <w:szCs w:val="22"/>
        </w:rPr>
        <w:t xml:space="preserve"> obtained 81.32% testing accuracy on the subset of dataset including only TFIDF values which is a good accuracy because of its time and space complexity scales well with the sparse datasets, that’s why it is known as popular classification algorithm for sparse datasets. </w:t>
      </w:r>
    </w:p>
    <w:p w14:paraId="201BB797" w14:textId="786FAB60" w:rsidR="00F422B9" w:rsidRDefault="00F422B9" w:rsidP="00BF5F86">
      <w:pPr>
        <w:ind w:firstLine="202"/>
        <w:jc w:val="both"/>
        <w:rPr>
          <w:sz w:val="22"/>
          <w:szCs w:val="22"/>
        </w:rPr>
      </w:pPr>
    </w:p>
    <w:p w14:paraId="0DCC7824" w14:textId="2975F9F5" w:rsidR="00BF5F86" w:rsidRDefault="00F422B9" w:rsidP="00802410">
      <w:pPr>
        <w:ind w:firstLine="202"/>
        <w:jc w:val="both"/>
        <w:rPr>
          <w:sz w:val="22"/>
          <w:szCs w:val="22"/>
        </w:rPr>
      </w:pPr>
      <w:r>
        <w:rPr>
          <w:sz w:val="22"/>
          <w:szCs w:val="22"/>
        </w:rPr>
        <w:t>To summarize the various subsets of data</w:t>
      </w:r>
      <w:r w:rsidR="006708EA">
        <w:rPr>
          <w:sz w:val="22"/>
          <w:szCs w:val="22"/>
        </w:rPr>
        <w:t xml:space="preserve"> and their accuracy results,</w:t>
      </w:r>
      <w:r>
        <w:rPr>
          <w:sz w:val="22"/>
          <w:szCs w:val="22"/>
        </w:rPr>
        <w:t xml:space="preserve"> </w:t>
      </w:r>
      <w:r w:rsidR="00ED5860">
        <w:rPr>
          <w:sz w:val="22"/>
          <w:szCs w:val="22"/>
        </w:rPr>
        <w:t>the</w:t>
      </w:r>
      <w:r>
        <w:rPr>
          <w:sz w:val="22"/>
          <w:szCs w:val="22"/>
        </w:rPr>
        <w:t xml:space="preserve"> dataset is biased due to which ML models are predicting some categories more than others</w:t>
      </w:r>
      <w:r w:rsidR="00802410">
        <w:rPr>
          <w:sz w:val="22"/>
          <w:szCs w:val="22"/>
        </w:rPr>
        <w:t>, and also the dataset has large number of zeros which is why ML algorithms like MLP doesn’t work well with sparse datasets.</w:t>
      </w:r>
    </w:p>
    <w:p w14:paraId="058E9775" w14:textId="4A24B822" w:rsidR="00BF5F86" w:rsidRDefault="00BF5F86" w:rsidP="00BF5F86">
      <w:pPr>
        <w:pStyle w:val="Heading1"/>
        <w:rPr>
          <w:b/>
          <w:bCs/>
          <w:sz w:val="24"/>
          <w:szCs w:val="24"/>
        </w:rPr>
      </w:pPr>
      <w:r>
        <w:rPr>
          <w:b/>
          <w:bCs/>
          <w:sz w:val="24"/>
          <w:szCs w:val="24"/>
        </w:rPr>
        <w:t>CONCLUSION</w:t>
      </w:r>
    </w:p>
    <w:p w14:paraId="7DB8DC52" w14:textId="37E92C2D" w:rsidR="00BF5F86" w:rsidRDefault="00BF5F86" w:rsidP="00BF5F86"/>
    <w:p w14:paraId="075093E4" w14:textId="54880EEF" w:rsidR="00BF5F86" w:rsidRDefault="00BF5F86" w:rsidP="00BF5F86">
      <w:pPr>
        <w:ind w:firstLine="202"/>
        <w:jc w:val="both"/>
        <w:rPr>
          <w:sz w:val="22"/>
          <w:szCs w:val="22"/>
        </w:rPr>
      </w:pPr>
      <w:r w:rsidRPr="00BF5F86">
        <w:rPr>
          <w:sz w:val="22"/>
          <w:szCs w:val="22"/>
        </w:rPr>
        <w:t>Communication is one of the most essential needs in everyone's life. People must communicate and engage with one another to express themselves. Because of the increased usage of the internet, media and social networking have grown dramatically over the years. Daily, a flood of knowledge emerges through online interaction, as individuals can communicate, express themselves, and voice their opinions.</w:t>
      </w:r>
      <w:r>
        <w:rPr>
          <w:sz w:val="22"/>
          <w:szCs w:val="22"/>
        </w:rPr>
        <w:t xml:space="preserve"> </w:t>
      </w:r>
      <w:r w:rsidRPr="00BF5F86">
        <w:rPr>
          <w:sz w:val="22"/>
          <w:szCs w:val="22"/>
        </w:rPr>
        <w:t>While this situation has the potential to be incredibly productive and improve human life quality, it also has the potential to be destructive and extremely hazardous. The management of social media is responsible for controlling and monitoring these remarks.</w:t>
      </w:r>
    </w:p>
    <w:p w14:paraId="50B57609" w14:textId="5C7E0A83" w:rsidR="00425E21" w:rsidRDefault="00425E21" w:rsidP="00425E21">
      <w:pPr>
        <w:jc w:val="both"/>
        <w:rPr>
          <w:sz w:val="22"/>
          <w:szCs w:val="22"/>
        </w:rPr>
      </w:pPr>
    </w:p>
    <w:p w14:paraId="2E7C2501" w14:textId="15BEAE1B" w:rsidR="0038230D" w:rsidRDefault="00425E21" w:rsidP="00425E21">
      <w:pPr>
        <w:ind w:firstLine="202"/>
        <w:jc w:val="both"/>
        <w:rPr>
          <w:sz w:val="22"/>
          <w:szCs w:val="22"/>
        </w:rPr>
      </w:pPr>
      <w:r w:rsidRPr="00425E21">
        <w:rPr>
          <w:sz w:val="22"/>
          <w:szCs w:val="22"/>
        </w:rPr>
        <w:t xml:space="preserve">Using </w:t>
      </w:r>
      <w:r w:rsidR="005B69B7">
        <w:rPr>
          <w:sz w:val="22"/>
          <w:szCs w:val="22"/>
        </w:rPr>
        <w:t xml:space="preserve">Random Forest, </w:t>
      </w:r>
      <w:r w:rsidR="005E7565">
        <w:rPr>
          <w:sz w:val="22"/>
          <w:szCs w:val="22"/>
        </w:rPr>
        <w:t xml:space="preserve">Multi-layer Perceptron (MLP) </w:t>
      </w:r>
      <w:r w:rsidRPr="00425E21">
        <w:rPr>
          <w:sz w:val="22"/>
          <w:szCs w:val="22"/>
        </w:rPr>
        <w:t xml:space="preserve">, </w:t>
      </w:r>
      <w:r w:rsidR="005B69B7">
        <w:rPr>
          <w:sz w:val="22"/>
          <w:szCs w:val="22"/>
        </w:rPr>
        <w:t xml:space="preserve">and </w:t>
      </w:r>
      <w:r w:rsidRPr="00425E21">
        <w:rPr>
          <w:sz w:val="22"/>
          <w:szCs w:val="22"/>
        </w:rPr>
        <w:t xml:space="preserve">Naive Bayes, this study aims to create a </w:t>
      </w:r>
      <w:r w:rsidRPr="00425E21">
        <w:rPr>
          <w:sz w:val="22"/>
          <w:szCs w:val="22"/>
        </w:rPr>
        <w:lastRenderedPageBreak/>
        <w:t>model that can automatically identify a comment as toxic or non-toxic</w:t>
      </w:r>
      <w:r w:rsidR="005E7565">
        <w:rPr>
          <w:sz w:val="22"/>
          <w:szCs w:val="22"/>
        </w:rPr>
        <w:t xml:space="preserve"> and analyze its results with various subsets of dataset</w:t>
      </w:r>
      <w:r w:rsidRPr="00425E21">
        <w:rPr>
          <w:sz w:val="22"/>
          <w:szCs w:val="22"/>
        </w:rPr>
        <w:t>. As a result, the goal of this research is to create a binary classification model to identify the toxicity of a comment</w:t>
      </w:r>
      <w:r w:rsidR="005B69B7">
        <w:rPr>
          <w:sz w:val="22"/>
          <w:szCs w:val="22"/>
        </w:rPr>
        <w:t xml:space="preserve"> and analyze its performance and feature importance on various subsets of dataset</w:t>
      </w:r>
      <w:r w:rsidRPr="00425E21">
        <w:rPr>
          <w:sz w:val="22"/>
          <w:szCs w:val="22"/>
        </w:rPr>
        <w:t xml:space="preserve">. Developing a binary classification model will detect the toxic comments using </w:t>
      </w:r>
      <w:r w:rsidR="005B69B7">
        <w:rPr>
          <w:sz w:val="22"/>
          <w:szCs w:val="22"/>
        </w:rPr>
        <w:t xml:space="preserve">Random Forest, </w:t>
      </w:r>
      <w:r w:rsidR="005E7565">
        <w:rPr>
          <w:sz w:val="22"/>
          <w:szCs w:val="22"/>
        </w:rPr>
        <w:t>MLP</w:t>
      </w:r>
      <w:r w:rsidRPr="00425E21">
        <w:rPr>
          <w:sz w:val="22"/>
          <w:szCs w:val="22"/>
        </w:rPr>
        <w:t>,</w:t>
      </w:r>
      <w:r w:rsidR="005B69B7">
        <w:rPr>
          <w:sz w:val="22"/>
          <w:szCs w:val="22"/>
        </w:rPr>
        <w:t xml:space="preserve"> and</w:t>
      </w:r>
      <w:r w:rsidRPr="00425E21">
        <w:rPr>
          <w:sz w:val="22"/>
          <w:szCs w:val="22"/>
        </w:rPr>
        <w:t xml:space="preserve"> Naive Bayes to train the dataset, and evaluate the model using metrics such as confusion matrix and accuracy by collecting and preprocessing toxicity classified comments for training and testing using term frequency -inverse document frequency (TF-IDF) algorithm.</w:t>
      </w:r>
    </w:p>
    <w:p w14:paraId="34141C2E" w14:textId="0289EDED" w:rsidR="0039569F" w:rsidRDefault="0039569F" w:rsidP="0039569F">
      <w:pPr>
        <w:jc w:val="both"/>
        <w:rPr>
          <w:sz w:val="22"/>
          <w:szCs w:val="22"/>
        </w:rPr>
      </w:pPr>
    </w:p>
    <w:p w14:paraId="00794F14" w14:textId="0E1F23AB" w:rsidR="0039569F" w:rsidRDefault="002F56A4" w:rsidP="00492A47">
      <w:pPr>
        <w:ind w:firstLine="202"/>
        <w:jc w:val="both"/>
        <w:rPr>
          <w:sz w:val="22"/>
          <w:szCs w:val="22"/>
        </w:rPr>
      </w:pPr>
      <w:r>
        <w:rPr>
          <w:sz w:val="22"/>
          <w:szCs w:val="22"/>
        </w:rPr>
        <w:t>The Random Forest</w:t>
      </w:r>
      <w:r w:rsidR="005B69B7">
        <w:rPr>
          <w:sz w:val="22"/>
          <w:szCs w:val="22"/>
        </w:rPr>
        <w:t xml:space="preserve"> </w:t>
      </w:r>
      <w:r>
        <w:rPr>
          <w:sz w:val="22"/>
          <w:szCs w:val="22"/>
        </w:rPr>
        <w:t>provided testing accuracy of 82.49% on complete dataset using all identities which is greater than the accuracies of same baseline model on other subsets of dataset</w:t>
      </w:r>
      <w:r w:rsidR="005E7565">
        <w:rPr>
          <w:sz w:val="22"/>
          <w:szCs w:val="22"/>
        </w:rPr>
        <w:t xml:space="preserve"> because of the availability of all features which are critical to the predictivity of the model. The most important features are </w:t>
      </w:r>
      <w:r w:rsidR="005E7565" w:rsidRPr="005E7565">
        <w:rPr>
          <w:color w:val="000000"/>
          <w:sz w:val="22"/>
          <w:szCs w:val="22"/>
          <w:shd w:val="clear" w:color="auto" w:fill="FFFFFF"/>
        </w:rPr>
        <w:t>named: 500, Unnamed: 28, Unnamed: 41, Unnamed: 86, Unnamed: 63,</w:t>
      </w:r>
      <w:r w:rsidR="005E7565">
        <w:rPr>
          <w:color w:val="000000"/>
          <w:sz w:val="22"/>
          <w:szCs w:val="22"/>
          <w:shd w:val="clear" w:color="auto" w:fill="FFFFFF"/>
        </w:rPr>
        <w:t xml:space="preserve"> </w:t>
      </w:r>
      <w:r w:rsidR="005E7565" w:rsidRPr="005E7565">
        <w:rPr>
          <w:color w:val="000000"/>
          <w:sz w:val="22"/>
          <w:szCs w:val="22"/>
          <w:shd w:val="clear" w:color="auto" w:fill="FFFFFF"/>
        </w:rPr>
        <w:t>Unnamed: 735, White, Comment, Black, Christian, and homosexual gay or lesbian</w:t>
      </w:r>
      <w:r w:rsidR="005E7565">
        <w:rPr>
          <w:color w:val="000000"/>
          <w:sz w:val="22"/>
          <w:szCs w:val="22"/>
          <w:shd w:val="clear" w:color="auto" w:fill="FFFFFF"/>
        </w:rPr>
        <w:t xml:space="preserve">, </w:t>
      </w:r>
      <w:r w:rsidR="005E7565" w:rsidRPr="005E7565">
        <w:rPr>
          <w:color w:val="000000"/>
          <w:sz w:val="22"/>
          <w:szCs w:val="22"/>
          <w:shd w:val="clear" w:color="auto" w:fill="FFFFFF"/>
        </w:rPr>
        <w:t>other gender</w:t>
      </w:r>
      <w:r w:rsidR="005E7565">
        <w:rPr>
          <w:sz w:val="22"/>
          <w:szCs w:val="22"/>
        </w:rPr>
        <w:t>.</w:t>
      </w:r>
      <w:r>
        <w:rPr>
          <w:sz w:val="22"/>
          <w:szCs w:val="22"/>
        </w:rPr>
        <w:t xml:space="preserve"> </w:t>
      </w:r>
      <w:r w:rsidR="005E7565">
        <w:rPr>
          <w:sz w:val="22"/>
          <w:szCs w:val="22"/>
        </w:rPr>
        <w:t xml:space="preserve">While this also proves that the dataset is biased that’s why few categories are more predictive than others. To close the performance gap between models on various subsets of data we need to collect relevant data for </w:t>
      </w:r>
      <w:r w:rsidR="00530CF0">
        <w:rPr>
          <w:sz w:val="22"/>
          <w:szCs w:val="22"/>
        </w:rPr>
        <w:t>training and</w:t>
      </w:r>
      <w:r w:rsidR="005E7565">
        <w:rPr>
          <w:sz w:val="22"/>
          <w:szCs w:val="22"/>
        </w:rPr>
        <w:t xml:space="preserve"> deploy pipelines that will feed data to the model when it is in production</w:t>
      </w:r>
      <w:r w:rsidR="00530CF0">
        <w:rPr>
          <w:sz w:val="22"/>
          <w:szCs w:val="22"/>
        </w:rPr>
        <w:t>.</w:t>
      </w:r>
      <w:r w:rsidRPr="002F56A4">
        <w:rPr>
          <w:sz w:val="22"/>
          <w:szCs w:val="22"/>
        </w:rPr>
        <w:t xml:space="preserve"> </w:t>
      </w:r>
      <w:r w:rsidR="0039569F">
        <w:rPr>
          <w:sz w:val="22"/>
          <w:szCs w:val="22"/>
        </w:rPr>
        <w:t xml:space="preserve">In addition, </w:t>
      </w:r>
      <w:r w:rsidR="00530CF0">
        <w:rPr>
          <w:sz w:val="22"/>
          <w:szCs w:val="22"/>
        </w:rPr>
        <w:t xml:space="preserve">the subset of dataset including only TFIDF values </w:t>
      </w:r>
      <w:r w:rsidR="00A17F4A">
        <w:rPr>
          <w:sz w:val="22"/>
          <w:szCs w:val="22"/>
        </w:rPr>
        <w:t xml:space="preserve">is also trained on DBSCAN, GMM, and K-Means and the accuracies from these unsupervised learning algorithms are very poor mentioned in Table 4.2.1., </w:t>
      </w:r>
      <w:r w:rsidR="00530CF0">
        <w:rPr>
          <w:sz w:val="22"/>
          <w:szCs w:val="22"/>
        </w:rPr>
        <w:t xml:space="preserve">because of large number of features with more sparse values. </w:t>
      </w:r>
      <w:r w:rsidR="00A17F4A">
        <w:rPr>
          <w:sz w:val="22"/>
          <w:szCs w:val="22"/>
        </w:rPr>
        <w:t>which shows that unlabeled data doesn’t increase classification accuracy.</w:t>
      </w:r>
    </w:p>
    <w:p w14:paraId="4FAAA1FC" w14:textId="601519C9" w:rsidR="00530CF0" w:rsidRDefault="00530CF0" w:rsidP="00492A47">
      <w:pPr>
        <w:ind w:firstLine="202"/>
        <w:jc w:val="both"/>
        <w:rPr>
          <w:sz w:val="22"/>
          <w:szCs w:val="22"/>
        </w:rPr>
      </w:pPr>
    </w:p>
    <w:p w14:paraId="248B1AAC" w14:textId="298CD2A5" w:rsidR="00530CF0" w:rsidRPr="00530CF0" w:rsidRDefault="00530CF0" w:rsidP="00492A47">
      <w:pPr>
        <w:ind w:firstLine="202"/>
        <w:jc w:val="both"/>
        <w:rPr>
          <w:sz w:val="22"/>
          <w:szCs w:val="22"/>
        </w:rPr>
      </w:pPr>
      <w:r>
        <w:rPr>
          <w:sz w:val="22"/>
          <w:szCs w:val="22"/>
        </w:rPr>
        <w:t xml:space="preserve">There are ethical concerns </w:t>
      </w:r>
      <w:r>
        <w:rPr>
          <w:color w:val="000000"/>
          <w:sz w:val="22"/>
          <w:szCs w:val="22"/>
          <w:shd w:val="clear" w:color="auto" w:fill="FFFFFF"/>
        </w:rPr>
        <w:t>i</w:t>
      </w:r>
      <w:r w:rsidRPr="00530CF0">
        <w:rPr>
          <w:color w:val="000000"/>
          <w:sz w:val="22"/>
          <w:szCs w:val="22"/>
          <w:shd w:val="clear" w:color="auto" w:fill="FFFFFF"/>
        </w:rPr>
        <w:t>f the model trained on biased data or on less data it will make an unjust or prejudicial distinction in the treatment of different categories of people, especially on the grounds of race, sex, age, or disability. To mitigate such event the algorithm must be feed with unbiased and complete data which represents every aspect of the community.</w:t>
      </w:r>
    </w:p>
    <w:p w14:paraId="5E710E3C" w14:textId="11C1BDA1" w:rsidR="00F66F7E" w:rsidRPr="005D61CD" w:rsidRDefault="00425E21" w:rsidP="00425E21">
      <w:pPr>
        <w:pStyle w:val="Heading1"/>
        <w:numPr>
          <w:ilvl w:val="0"/>
          <w:numId w:val="0"/>
        </w:numPr>
        <w:jc w:val="center"/>
        <w:rPr>
          <w:b/>
          <w:bCs/>
          <w:sz w:val="24"/>
          <w:szCs w:val="24"/>
        </w:rPr>
      </w:pPr>
      <w:r w:rsidRPr="00425E21">
        <w:rPr>
          <w:b/>
          <w:bCs/>
          <w:sz w:val="24"/>
          <w:szCs w:val="24"/>
        </w:rPr>
        <w:t>REFERENCES</w:t>
      </w:r>
    </w:p>
    <w:p w14:paraId="6C3D534C" w14:textId="59F6CD26" w:rsidR="001A3959" w:rsidRPr="00425E21" w:rsidRDefault="00425E21" w:rsidP="004975E9">
      <w:pPr>
        <w:pStyle w:val="References"/>
        <w:rPr>
          <w:sz w:val="22"/>
          <w:szCs w:val="22"/>
          <w:lang w:val="en-AU" w:eastAsia="zh-CN"/>
        </w:rPr>
      </w:pPr>
      <w:r w:rsidRPr="00425E21">
        <w:rPr>
          <w:sz w:val="22"/>
          <w:szCs w:val="22"/>
          <w:lang w:val="en-AU" w:eastAsia="zh-CN"/>
        </w:rPr>
        <w:t xml:space="preserve">Tarasova, Z., </w:t>
      </w:r>
      <w:proofErr w:type="spellStart"/>
      <w:r w:rsidRPr="00425E21">
        <w:rPr>
          <w:sz w:val="22"/>
          <w:szCs w:val="22"/>
          <w:lang w:val="en-AU" w:eastAsia="zh-CN"/>
        </w:rPr>
        <w:t>Khlinovskaya</w:t>
      </w:r>
      <w:proofErr w:type="spellEnd"/>
      <w:r w:rsidRPr="00425E21">
        <w:rPr>
          <w:sz w:val="22"/>
          <w:szCs w:val="22"/>
          <w:lang w:val="en-AU" w:eastAsia="zh-CN"/>
        </w:rPr>
        <w:t xml:space="preserve">-Rockhill, E. </w:t>
      </w:r>
      <w:proofErr w:type="spellStart"/>
      <w:r w:rsidRPr="00425E21">
        <w:rPr>
          <w:sz w:val="22"/>
          <w:szCs w:val="22"/>
          <w:lang w:val="en-AU" w:eastAsia="zh-CN"/>
        </w:rPr>
        <w:t>Tuprina</w:t>
      </w:r>
      <w:proofErr w:type="spellEnd"/>
      <w:r w:rsidRPr="00425E21">
        <w:rPr>
          <w:sz w:val="22"/>
          <w:szCs w:val="22"/>
          <w:lang w:val="en-AU" w:eastAsia="zh-CN"/>
        </w:rPr>
        <w:t xml:space="preserve">, O., </w:t>
      </w:r>
      <w:proofErr w:type="spellStart"/>
      <w:r w:rsidRPr="00425E21">
        <w:rPr>
          <w:sz w:val="22"/>
          <w:szCs w:val="22"/>
          <w:lang w:val="en-AU" w:eastAsia="zh-CN"/>
        </w:rPr>
        <w:t>Skryabin,V</w:t>
      </w:r>
      <w:proofErr w:type="spellEnd"/>
      <w:r w:rsidRPr="00425E21">
        <w:rPr>
          <w:sz w:val="22"/>
          <w:szCs w:val="22"/>
          <w:lang w:val="en-AU" w:eastAsia="zh-CN"/>
        </w:rPr>
        <w:t xml:space="preserve">., (2017). Urbanization and the Shifting of </w:t>
      </w:r>
      <w:proofErr w:type="spellStart"/>
      <w:r w:rsidRPr="00425E21">
        <w:rPr>
          <w:sz w:val="22"/>
          <w:szCs w:val="22"/>
          <w:lang w:val="en-AU" w:eastAsia="zh-CN"/>
        </w:rPr>
        <w:t>Boundaries,Contemporary</w:t>
      </w:r>
      <w:proofErr w:type="spellEnd"/>
      <w:r w:rsidRPr="00425E21">
        <w:rPr>
          <w:sz w:val="22"/>
          <w:szCs w:val="22"/>
          <w:lang w:val="en-AU" w:eastAsia="zh-CN"/>
        </w:rPr>
        <w:t xml:space="preserve"> Transformations in Kinship and Child</w:t>
      </w:r>
      <w:r>
        <w:rPr>
          <w:sz w:val="22"/>
          <w:szCs w:val="22"/>
          <w:lang w:val="en-AU" w:eastAsia="zh-CN"/>
        </w:rPr>
        <w:t xml:space="preserve"> </w:t>
      </w:r>
      <w:r w:rsidRPr="00425E21">
        <w:rPr>
          <w:sz w:val="22"/>
          <w:szCs w:val="22"/>
          <w:lang w:val="en-AU" w:eastAsia="zh-CN"/>
        </w:rPr>
        <w:t>Circulation among the Sakha. Europe-Asia Studies vol.</w:t>
      </w:r>
      <w:r w:rsidR="004973DF" w:rsidRPr="00425E21">
        <w:rPr>
          <w:sz w:val="22"/>
          <w:szCs w:val="22"/>
          <w:lang w:val="en-AU" w:eastAsia="zh-CN"/>
        </w:rPr>
        <w:t>67, no.</w:t>
      </w:r>
      <w:r w:rsidRPr="00425E21">
        <w:rPr>
          <w:sz w:val="22"/>
          <w:szCs w:val="22"/>
          <w:lang w:val="en-AU" w:eastAsia="zh-CN"/>
        </w:rPr>
        <w:t>7, pp. 1106-1125.</w:t>
      </w:r>
      <w:r w:rsidR="001A3959" w:rsidRPr="00425E21">
        <w:rPr>
          <w:sz w:val="22"/>
          <w:szCs w:val="22"/>
          <w:lang w:val="en-AU" w:eastAsia="zh-CN"/>
        </w:rPr>
        <w:t xml:space="preserve">Sara </w:t>
      </w:r>
      <w:proofErr w:type="spellStart"/>
      <w:r w:rsidR="001A3959" w:rsidRPr="00425E21">
        <w:rPr>
          <w:sz w:val="22"/>
          <w:szCs w:val="22"/>
          <w:lang w:val="en-AU" w:eastAsia="zh-CN"/>
        </w:rPr>
        <w:t>Zaheri</w:t>
      </w:r>
      <w:proofErr w:type="spellEnd"/>
      <w:r w:rsidR="001A3959" w:rsidRPr="00425E21">
        <w:rPr>
          <w:sz w:val="22"/>
          <w:szCs w:val="22"/>
          <w:lang w:val="en-AU" w:eastAsia="zh-CN"/>
        </w:rPr>
        <w:t xml:space="preserve">, Jeff </w:t>
      </w:r>
      <w:proofErr w:type="spellStart"/>
      <w:r w:rsidR="001A3959" w:rsidRPr="00425E21">
        <w:rPr>
          <w:sz w:val="22"/>
          <w:szCs w:val="22"/>
          <w:lang w:val="en-AU" w:eastAsia="zh-CN"/>
        </w:rPr>
        <w:t>Leath</w:t>
      </w:r>
      <w:proofErr w:type="spellEnd"/>
      <w:r w:rsidR="001A3959" w:rsidRPr="00425E21">
        <w:rPr>
          <w:sz w:val="22"/>
          <w:szCs w:val="22"/>
          <w:lang w:val="en-AU" w:eastAsia="zh-CN"/>
        </w:rPr>
        <w:t>, and David Stroud. Toxic comment classification. SMU Data Science Review, 3(1):13, 2020.</w:t>
      </w:r>
    </w:p>
    <w:p w14:paraId="1796E73B" w14:textId="77777777" w:rsidR="00425E21" w:rsidRDefault="00425E21" w:rsidP="005D1581">
      <w:pPr>
        <w:pStyle w:val="References"/>
        <w:rPr>
          <w:sz w:val="22"/>
          <w:szCs w:val="22"/>
          <w:lang w:val="en-AU" w:eastAsia="zh-CN"/>
        </w:rPr>
      </w:pPr>
      <w:r w:rsidRPr="00425E21">
        <w:rPr>
          <w:sz w:val="22"/>
          <w:szCs w:val="22"/>
          <w:lang w:val="en-AU" w:eastAsia="zh-CN"/>
        </w:rPr>
        <w:t>Adamic. L., (2016). The small world web, Research and</w:t>
      </w:r>
      <w:r>
        <w:rPr>
          <w:sz w:val="22"/>
          <w:szCs w:val="22"/>
          <w:lang w:val="en-AU" w:eastAsia="zh-CN"/>
        </w:rPr>
        <w:t xml:space="preserve"> </w:t>
      </w:r>
      <w:r w:rsidRPr="00425E21">
        <w:rPr>
          <w:sz w:val="22"/>
          <w:szCs w:val="22"/>
          <w:lang w:val="en-AU" w:eastAsia="zh-CN"/>
        </w:rPr>
        <w:t>Advanced Technology for Digital Libraries, pp. 852–852.</w:t>
      </w:r>
    </w:p>
    <w:p w14:paraId="6DB2E43A" w14:textId="6A2774FC" w:rsidR="00425E21" w:rsidRDefault="00425E21" w:rsidP="005D1581">
      <w:pPr>
        <w:pStyle w:val="References"/>
        <w:rPr>
          <w:sz w:val="22"/>
          <w:szCs w:val="22"/>
          <w:lang w:val="en-AU" w:eastAsia="zh-CN"/>
        </w:rPr>
      </w:pPr>
      <w:proofErr w:type="spellStart"/>
      <w:r>
        <w:rPr>
          <w:sz w:val="22"/>
          <w:szCs w:val="22"/>
          <w:lang w:val="en-AU" w:eastAsia="zh-CN"/>
        </w:rPr>
        <w:t>Nobata</w:t>
      </w:r>
      <w:proofErr w:type="spellEnd"/>
      <w:r>
        <w:rPr>
          <w:sz w:val="22"/>
          <w:szCs w:val="22"/>
          <w:lang w:val="en-AU" w:eastAsia="zh-CN"/>
        </w:rPr>
        <w:t xml:space="preserve">, C., Tetreault, J., Thomas, A. </w:t>
      </w:r>
      <w:proofErr w:type="spellStart"/>
      <w:r>
        <w:rPr>
          <w:sz w:val="22"/>
          <w:szCs w:val="22"/>
          <w:lang w:val="en-AU" w:eastAsia="zh-CN"/>
        </w:rPr>
        <w:t>Mehdad</w:t>
      </w:r>
      <w:proofErr w:type="spellEnd"/>
      <w:r>
        <w:rPr>
          <w:sz w:val="22"/>
          <w:szCs w:val="22"/>
          <w:lang w:val="en-AU" w:eastAsia="zh-CN"/>
        </w:rPr>
        <w:t xml:space="preserve">, Y., </w:t>
      </w:r>
      <w:proofErr w:type="spellStart"/>
      <w:r>
        <w:rPr>
          <w:sz w:val="22"/>
          <w:szCs w:val="22"/>
          <w:lang w:val="en-AU" w:eastAsia="zh-CN"/>
        </w:rPr>
        <w:t>Chang,Y</w:t>
      </w:r>
      <w:proofErr w:type="spellEnd"/>
      <w:r>
        <w:rPr>
          <w:sz w:val="22"/>
          <w:szCs w:val="22"/>
          <w:lang w:val="en-AU" w:eastAsia="zh-CN"/>
        </w:rPr>
        <w:t>., (2016). Abusive Language Det</w:t>
      </w:r>
      <w:r w:rsidR="00716786">
        <w:rPr>
          <w:sz w:val="22"/>
          <w:szCs w:val="22"/>
          <w:lang w:val="en-AU" w:eastAsia="zh-CN"/>
        </w:rPr>
        <w:t>ection in Online User Content. International Conference on World Wide Web, pp. 145-153.</w:t>
      </w:r>
      <w:r w:rsidR="001A3959" w:rsidRPr="00425E21">
        <w:rPr>
          <w:sz w:val="22"/>
          <w:szCs w:val="22"/>
          <w:lang w:val="en-AU" w:eastAsia="zh-CN"/>
        </w:rPr>
        <w:t xml:space="preserve"> </w:t>
      </w:r>
    </w:p>
    <w:p w14:paraId="5B9D554E" w14:textId="74B0D63E" w:rsidR="00716786" w:rsidRDefault="00716786" w:rsidP="005D1581">
      <w:pPr>
        <w:pStyle w:val="References"/>
        <w:rPr>
          <w:sz w:val="22"/>
          <w:szCs w:val="22"/>
          <w:lang w:val="en-AU" w:eastAsia="zh-CN"/>
        </w:rPr>
      </w:pPr>
      <w:r w:rsidRPr="00716786">
        <w:rPr>
          <w:sz w:val="22"/>
          <w:szCs w:val="22"/>
          <w:lang w:val="en-AU" w:eastAsia="zh-CN"/>
        </w:rPr>
        <w:t>Hanson, R., (2014). Foul play in information markets. George</w:t>
      </w:r>
      <w:r>
        <w:rPr>
          <w:sz w:val="22"/>
          <w:szCs w:val="22"/>
          <w:lang w:val="en-AU" w:eastAsia="zh-CN"/>
        </w:rPr>
        <w:t xml:space="preserve"> </w:t>
      </w:r>
      <w:r w:rsidRPr="00716786">
        <w:rPr>
          <w:sz w:val="22"/>
          <w:szCs w:val="22"/>
          <w:lang w:val="en-AU" w:eastAsia="zh-CN"/>
        </w:rPr>
        <w:t>Mason University, vol. 18, no. 2, pp, pp. 107-126</w:t>
      </w:r>
      <w:r>
        <w:rPr>
          <w:sz w:val="22"/>
          <w:szCs w:val="22"/>
          <w:lang w:val="en-AU" w:eastAsia="zh-CN"/>
        </w:rPr>
        <w:t>.</w:t>
      </w:r>
    </w:p>
    <w:p w14:paraId="0DE06E88" w14:textId="40CBAA3C" w:rsidR="00425E21" w:rsidRPr="00716786" w:rsidRDefault="00716786" w:rsidP="00716786">
      <w:pPr>
        <w:pStyle w:val="References"/>
        <w:rPr>
          <w:sz w:val="22"/>
          <w:szCs w:val="22"/>
          <w:lang w:val="en-AU" w:eastAsia="zh-CN"/>
        </w:rPr>
      </w:pPr>
      <w:r w:rsidRPr="00716786">
        <w:rPr>
          <w:sz w:val="22"/>
          <w:szCs w:val="22"/>
          <w:lang w:val="en-AU" w:eastAsia="zh-CN"/>
        </w:rPr>
        <w:t xml:space="preserve">Waseem, Z., Thorne, J., </w:t>
      </w:r>
      <w:proofErr w:type="spellStart"/>
      <w:r w:rsidRPr="00716786">
        <w:rPr>
          <w:sz w:val="22"/>
          <w:szCs w:val="22"/>
          <w:lang w:val="en-AU" w:eastAsia="zh-CN"/>
        </w:rPr>
        <w:t>Bingel</w:t>
      </w:r>
      <w:proofErr w:type="spellEnd"/>
      <w:r w:rsidRPr="00716786">
        <w:rPr>
          <w:sz w:val="22"/>
          <w:szCs w:val="22"/>
          <w:lang w:val="en-AU" w:eastAsia="zh-CN"/>
        </w:rPr>
        <w:t xml:space="preserve">, J.,(2018). </w:t>
      </w:r>
      <w:proofErr w:type="spellStart"/>
      <w:r w:rsidRPr="00716786">
        <w:rPr>
          <w:sz w:val="22"/>
          <w:szCs w:val="22"/>
          <w:lang w:val="en-AU" w:eastAsia="zh-CN"/>
        </w:rPr>
        <w:t>Bridgingthegaps:Multitask</w:t>
      </w:r>
      <w:proofErr w:type="spellEnd"/>
      <w:r w:rsidRPr="00716786">
        <w:rPr>
          <w:sz w:val="22"/>
          <w:szCs w:val="22"/>
          <w:lang w:val="en-AU" w:eastAsia="zh-CN"/>
        </w:rPr>
        <w:t xml:space="preserve"> </w:t>
      </w:r>
      <w:proofErr w:type="spellStart"/>
      <w:r w:rsidRPr="00716786">
        <w:rPr>
          <w:sz w:val="22"/>
          <w:szCs w:val="22"/>
          <w:lang w:val="en-AU" w:eastAsia="zh-CN"/>
        </w:rPr>
        <w:t>Learningfor</w:t>
      </w:r>
      <w:proofErr w:type="spellEnd"/>
      <w:r w:rsidRPr="00716786">
        <w:rPr>
          <w:sz w:val="22"/>
          <w:szCs w:val="22"/>
          <w:lang w:val="en-AU" w:eastAsia="zh-CN"/>
        </w:rPr>
        <w:t xml:space="preserve"> Domain Transfer of Hate Speech Detection.</w:t>
      </w:r>
      <w:r>
        <w:rPr>
          <w:sz w:val="22"/>
          <w:szCs w:val="22"/>
          <w:lang w:val="en-AU" w:eastAsia="zh-CN"/>
        </w:rPr>
        <w:t xml:space="preserve"> </w:t>
      </w:r>
      <w:r w:rsidRPr="00716786">
        <w:rPr>
          <w:sz w:val="22"/>
          <w:szCs w:val="22"/>
          <w:lang w:val="en-AU" w:eastAsia="zh-CN"/>
        </w:rPr>
        <w:t>Online Harassment, pp 29–55.</w:t>
      </w:r>
    </w:p>
    <w:p w14:paraId="133B518D" w14:textId="77777777" w:rsidR="00716786" w:rsidRDefault="00716786" w:rsidP="005D1581">
      <w:pPr>
        <w:pStyle w:val="References"/>
        <w:rPr>
          <w:sz w:val="22"/>
          <w:szCs w:val="22"/>
          <w:lang w:val="en-AU" w:eastAsia="zh-CN"/>
        </w:rPr>
      </w:pPr>
      <w:r w:rsidRPr="00716786">
        <w:rPr>
          <w:sz w:val="22"/>
          <w:szCs w:val="22"/>
          <w:lang w:val="en-AU" w:eastAsia="zh-CN"/>
        </w:rPr>
        <w:t xml:space="preserve">Kumar, R., Ojha, A., </w:t>
      </w:r>
      <w:proofErr w:type="spellStart"/>
      <w:r w:rsidRPr="00716786">
        <w:rPr>
          <w:sz w:val="22"/>
          <w:szCs w:val="22"/>
          <w:lang w:val="en-AU" w:eastAsia="zh-CN"/>
        </w:rPr>
        <w:t>Malmasi</w:t>
      </w:r>
      <w:proofErr w:type="spellEnd"/>
      <w:r w:rsidRPr="00716786">
        <w:rPr>
          <w:sz w:val="22"/>
          <w:szCs w:val="22"/>
          <w:lang w:val="en-AU" w:eastAsia="zh-CN"/>
        </w:rPr>
        <w:t xml:space="preserve">, S., </w:t>
      </w:r>
      <w:proofErr w:type="spellStart"/>
      <w:r w:rsidRPr="00716786">
        <w:rPr>
          <w:sz w:val="22"/>
          <w:szCs w:val="22"/>
          <w:lang w:val="en-AU" w:eastAsia="zh-CN"/>
        </w:rPr>
        <w:t>Zampieri</w:t>
      </w:r>
      <w:proofErr w:type="spellEnd"/>
      <w:r w:rsidRPr="00716786">
        <w:rPr>
          <w:sz w:val="22"/>
          <w:szCs w:val="22"/>
          <w:lang w:val="en-AU" w:eastAsia="zh-CN"/>
        </w:rPr>
        <w:t>, M., (2018).</w:t>
      </w:r>
      <w:r>
        <w:rPr>
          <w:sz w:val="22"/>
          <w:szCs w:val="22"/>
          <w:lang w:val="en-AU" w:eastAsia="zh-CN"/>
        </w:rPr>
        <w:t xml:space="preserve"> </w:t>
      </w:r>
      <w:r w:rsidRPr="00716786">
        <w:rPr>
          <w:sz w:val="22"/>
          <w:szCs w:val="22"/>
          <w:lang w:val="en-AU" w:eastAsia="zh-CN"/>
        </w:rPr>
        <w:t>Benchmarking Aggression Identification in Social</w:t>
      </w:r>
      <w:r>
        <w:rPr>
          <w:sz w:val="22"/>
          <w:szCs w:val="22"/>
          <w:lang w:val="en-AU" w:eastAsia="zh-CN"/>
        </w:rPr>
        <w:t xml:space="preserve"> </w:t>
      </w:r>
      <w:proofErr w:type="spellStart"/>
      <w:r w:rsidRPr="00716786">
        <w:rPr>
          <w:sz w:val="22"/>
          <w:szCs w:val="22"/>
          <w:lang w:val="en-AU" w:eastAsia="zh-CN"/>
        </w:rPr>
        <w:t>Media,Proceedings</w:t>
      </w:r>
      <w:proofErr w:type="spellEnd"/>
      <w:r w:rsidRPr="00716786">
        <w:rPr>
          <w:sz w:val="22"/>
          <w:szCs w:val="22"/>
          <w:lang w:val="en-AU" w:eastAsia="zh-CN"/>
        </w:rPr>
        <w:t xml:space="preserve"> of the First Workshop on Trolling,</w:t>
      </w:r>
      <w:r>
        <w:rPr>
          <w:sz w:val="22"/>
          <w:szCs w:val="22"/>
          <w:lang w:val="en-AU" w:eastAsia="zh-CN"/>
        </w:rPr>
        <w:t xml:space="preserve"> </w:t>
      </w:r>
      <w:r w:rsidRPr="00716786">
        <w:rPr>
          <w:sz w:val="22"/>
          <w:szCs w:val="22"/>
          <w:lang w:val="en-AU" w:eastAsia="zh-CN"/>
        </w:rPr>
        <w:t>Aggression and Cyberbullying (TRAC-2018), pp. 1-11.</w:t>
      </w:r>
    </w:p>
    <w:p w14:paraId="6D35F159" w14:textId="2DA5D1FE" w:rsidR="00425E21" w:rsidRDefault="004973DF" w:rsidP="005D1581">
      <w:pPr>
        <w:pStyle w:val="References"/>
        <w:rPr>
          <w:sz w:val="22"/>
          <w:szCs w:val="22"/>
          <w:lang w:val="en-AU" w:eastAsia="zh-CN"/>
        </w:rPr>
      </w:pPr>
      <w:proofErr w:type="spellStart"/>
      <w:r w:rsidRPr="004973DF">
        <w:rPr>
          <w:sz w:val="22"/>
          <w:szCs w:val="22"/>
          <w:lang w:val="en-AU" w:eastAsia="zh-CN"/>
        </w:rPr>
        <w:t>Aggarwal,C</w:t>
      </w:r>
      <w:proofErr w:type="spellEnd"/>
      <w:r w:rsidRPr="004973DF">
        <w:rPr>
          <w:sz w:val="22"/>
          <w:szCs w:val="22"/>
          <w:lang w:val="en-AU" w:eastAsia="zh-CN"/>
        </w:rPr>
        <w:t xml:space="preserve">., </w:t>
      </w:r>
      <w:proofErr w:type="spellStart"/>
      <w:r w:rsidRPr="004973DF">
        <w:rPr>
          <w:sz w:val="22"/>
          <w:szCs w:val="22"/>
          <w:lang w:val="en-AU" w:eastAsia="zh-CN"/>
        </w:rPr>
        <w:t>Zhai</w:t>
      </w:r>
      <w:proofErr w:type="spellEnd"/>
      <w:r w:rsidRPr="004973DF">
        <w:rPr>
          <w:sz w:val="22"/>
          <w:szCs w:val="22"/>
          <w:lang w:val="en-AU" w:eastAsia="zh-CN"/>
        </w:rPr>
        <w:t>, C., (2012). A Survey of Text Classification Algorithms. In Mining Text Data. Springer, pp. 163-222.</w:t>
      </w:r>
      <w:r w:rsidR="001A3959" w:rsidRPr="00425E21">
        <w:rPr>
          <w:sz w:val="22"/>
          <w:szCs w:val="22"/>
          <w:lang w:val="en-AU" w:eastAsia="zh-CN"/>
        </w:rPr>
        <w:t xml:space="preserve"> </w:t>
      </w:r>
    </w:p>
    <w:p w14:paraId="3C8D1E3A" w14:textId="4FA2AF85" w:rsidR="00425E21" w:rsidRDefault="004973DF" w:rsidP="005D1581">
      <w:pPr>
        <w:pStyle w:val="References"/>
        <w:rPr>
          <w:sz w:val="22"/>
          <w:szCs w:val="22"/>
          <w:lang w:val="en-AU" w:eastAsia="zh-CN"/>
        </w:rPr>
      </w:pPr>
      <w:proofErr w:type="spellStart"/>
      <w:r w:rsidRPr="004973DF">
        <w:rPr>
          <w:sz w:val="22"/>
          <w:szCs w:val="22"/>
          <w:lang w:val="en-AU" w:eastAsia="zh-CN"/>
        </w:rPr>
        <w:t>Georgakopoulos</w:t>
      </w:r>
      <w:proofErr w:type="spellEnd"/>
      <w:r w:rsidRPr="004973DF">
        <w:rPr>
          <w:sz w:val="22"/>
          <w:szCs w:val="22"/>
          <w:lang w:val="en-AU" w:eastAsia="zh-CN"/>
        </w:rPr>
        <w:t xml:space="preserve">, V., </w:t>
      </w:r>
      <w:proofErr w:type="spellStart"/>
      <w:r w:rsidRPr="004973DF">
        <w:rPr>
          <w:sz w:val="22"/>
          <w:szCs w:val="22"/>
          <w:lang w:val="en-AU" w:eastAsia="zh-CN"/>
        </w:rPr>
        <w:t>Tasoulis</w:t>
      </w:r>
      <w:proofErr w:type="spellEnd"/>
      <w:r w:rsidRPr="004973DF">
        <w:rPr>
          <w:sz w:val="22"/>
          <w:szCs w:val="22"/>
          <w:lang w:val="en-AU" w:eastAsia="zh-CN"/>
        </w:rPr>
        <w:t xml:space="preserve">, S., </w:t>
      </w:r>
      <w:proofErr w:type="spellStart"/>
      <w:r w:rsidRPr="004973DF">
        <w:rPr>
          <w:sz w:val="22"/>
          <w:szCs w:val="22"/>
          <w:lang w:val="en-AU" w:eastAsia="zh-CN"/>
        </w:rPr>
        <w:t>Vrahatis,A</w:t>
      </w:r>
      <w:proofErr w:type="spellEnd"/>
      <w:r w:rsidRPr="004973DF">
        <w:rPr>
          <w:sz w:val="22"/>
          <w:szCs w:val="22"/>
          <w:lang w:val="en-AU" w:eastAsia="zh-CN"/>
        </w:rPr>
        <w:t xml:space="preserve">., </w:t>
      </w:r>
      <w:proofErr w:type="spellStart"/>
      <w:r w:rsidRPr="004973DF">
        <w:rPr>
          <w:sz w:val="22"/>
          <w:szCs w:val="22"/>
          <w:lang w:val="en-AU" w:eastAsia="zh-CN"/>
        </w:rPr>
        <w:t>Plagianakos</w:t>
      </w:r>
      <w:proofErr w:type="spellEnd"/>
      <w:r w:rsidRPr="004973DF">
        <w:rPr>
          <w:sz w:val="22"/>
          <w:szCs w:val="22"/>
          <w:lang w:val="en-AU" w:eastAsia="zh-CN"/>
        </w:rPr>
        <w:t>, P.,</w:t>
      </w:r>
      <w:r>
        <w:rPr>
          <w:sz w:val="22"/>
          <w:szCs w:val="22"/>
          <w:lang w:val="en-AU" w:eastAsia="zh-CN"/>
        </w:rPr>
        <w:t xml:space="preserve"> </w:t>
      </w:r>
      <w:r w:rsidRPr="004973DF">
        <w:rPr>
          <w:sz w:val="22"/>
          <w:szCs w:val="22"/>
          <w:lang w:val="en-AU" w:eastAsia="zh-CN"/>
        </w:rPr>
        <w:t>(2018). Convolutional Neural Networks for Toxic Comment</w:t>
      </w:r>
      <w:r>
        <w:rPr>
          <w:sz w:val="22"/>
          <w:szCs w:val="22"/>
          <w:lang w:val="en-AU" w:eastAsia="zh-CN"/>
        </w:rPr>
        <w:t xml:space="preserve"> </w:t>
      </w:r>
      <w:r w:rsidRPr="004973DF">
        <w:rPr>
          <w:sz w:val="22"/>
          <w:szCs w:val="22"/>
          <w:lang w:val="en-AU" w:eastAsia="zh-CN"/>
        </w:rPr>
        <w:t>Classification, ACM Proceedings of the 10th Hellenic Conference</w:t>
      </w:r>
      <w:r>
        <w:rPr>
          <w:sz w:val="22"/>
          <w:szCs w:val="22"/>
          <w:lang w:val="en-AU" w:eastAsia="zh-CN"/>
        </w:rPr>
        <w:t xml:space="preserve"> </w:t>
      </w:r>
      <w:r w:rsidRPr="004973DF">
        <w:rPr>
          <w:sz w:val="22"/>
          <w:szCs w:val="22"/>
          <w:lang w:val="en-AU" w:eastAsia="zh-CN"/>
        </w:rPr>
        <w:t>on Artificial Intelligence, pp. 35.</w:t>
      </w:r>
    </w:p>
    <w:p w14:paraId="310FD63D" w14:textId="483D0984" w:rsidR="004973DF" w:rsidRDefault="001A3959" w:rsidP="005D1581">
      <w:pPr>
        <w:pStyle w:val="References"/>
        <w:rPr>
          <w:sz w:val="22"/>
          <w:szCs w:val="22"/>
          <w:lang w:val="en-AU" w:eastAsia="zh-CN"/>
        </w:rPr>
      </w:pPr>
      <w:r w:rsidRPr="00425E21">
        <w:rPr>
          <w:sz w:val="22"/>
          <w:szCs w:val="22"/>
          <w:lang w:val="en-AU" w:eastAsia="zh-CN"/>
        </w:rPr>
        <w:t>2</w:t>
      </w:r>
      <w:r w:rsidR="004973DF" w:rsidRPr="004973DF">
        <w:t xml:space="preserve"> </w:t>
      </w:r>
      <w:r w:rsidR="004973DF" w:rsidRPr="004973DF">
        <w:rPr>
          <w:sz w:val="22"/>
          <w:szCs w:val="22"/>
          <w:lang w:val="en-AU" w:eastAsia="zh-CN"/>
        </w:rPr>
        <w:t>Kevin Khieu and Neha Narwal:” Detecting and Classifying Toxic Comments”,</w:t>
      </w:r>
      <w:r w:rsidR="004973DF">
        <w:rPr>
          <w:sz w:val="22"/>
          <w:szCs w:val="22"/>
          <w:lang w:val="en-AU" w:eastAsia="zh-CN"/>
        </w:rPr>
        <w:t xml:space="preserve"> </w:t>
      </w:r>
      <w:r w:rsidR="004973DF" w:rsidRPr="004973DF">
        <w:rPr>
          <w:sz w:val="22"/>
          <w:szCs w:val="22"/>
          <w:lang w:val="en-AU" w:eastAsia="zh-CN"/>
        </w:rPr>
        <w:t>https://web.stanford.edu/class/cs224n/reports/6837517.pdf</w:t>
      </w:r>
    </w:p>
    <w:p w14:paraId="2D53F2EA" w14:textId="7A3F4398" w:rsidR="004973DF" w:rsidRPr="004973DF" w:rsidRDefault="001A3959" w:rsidP="005D1581">
      <w:pPr>
        <w:pStyle w:val="References"/>
        <w:rPr>
          <w:sz w:val="22"/>
          <w:szCs w:val="22"/>
          <w:lang w:val="en-AU" w:eastAsia="zh-CN"/>
        </w:rPr>
      </w:pPr>
      <w:r w:rsidRPr="004973DF">
        <w:rPr>
          <w:sz w:val="22"/>
          <w:szCs w:val="22"/>
          <w:lang w:val="en-AU" w:eastAsia="zh-CN"/>
        </w:rPr>
        <w:t>1</w:t>
      </w:r>
      <w:r w:rsidR="004973DF" w:rsidRPr="004973DF">
        <w:rPr>
          <w:rStyle w:val="WW8Num1z0"/>
          <w:sz w:val="22"/>
          <w:szCs w:val="22"/>
        </w:rPr>
        <w:t xml:space="preserve"> </w:t>
      </w:r>
      <w:r w:rsidR="004973DF" w:rsidRPr="004973DF">
        <w:rPr>
          <w:rFonts w:eastAsia="PMingLiU"/>
          <w:color w:val="000000"/>
          <w:sz w:val="22"/>
          <w:szCs w:val="22"/>
        </w:rPr>
        <w:t xml:space="preserve">Theodora Chu, Kylie </w:t>
      </w:r>
      <w:proofErr w:type="spellStart"/>
      <w:r w:rsidR="004973DF" w:rsidRPr="004973DF">
        <w:rPr>
          <w:rFonts w:eastAsia="PMingLiU"/>
          <w:color w:val="000000"/>
          <w:sz w:val="22"/>
          <w:szCs w:val="22"/>
        </w:rPr>
        <w:t>Jue</w:t>
      </w:r>
      <w:proofErr w:type="spellEnd"/>
      <w:r w:rsidR="004973DF" w:rsidRPr="004973DF">
        <w:rPr>
          <w:rFonts w:eastAsia="PMingLiU"/>
          <w:color w:val="000000"/>
          <w:sz w:val="22"/>
          <w:szCs w:val="22"/>
        </w:rPr>
        <w:t xml:space="preserve"> and Max Wang:” Comment</w:t>
      </w:r>
      <w:r w:rsidR="004973DF" w:rsidRPr="004973DF">
        <w:rPr>
          <w:color w:val="000000"/>
          <w:sz w:val="22"/>
          <w:szCs w:val="22"/>
        </w:rPr>
        <w:t xml:space="preserve"> Abuse Classification with Deep</w:t>
      </w:r>
      <w:r w:rsidR="004973DF" w:rsidRPr="004973DF">
        <w:rPr>
          <w:color w:val="000000"/>
          <w:sz w:val="22"/>
          <w:szCs w:val="22"/>
        </w:rPr>
        <w:br/>
        <w:t>Learning”</w:t>
      </w:r>
      <w:r w:rsidR="004973DF" w:rsidRPr="004973DF">
        <w:rPr>
          <w:rFonts w:eastAsia="PMingLiU"/>
          <w:color w:val="000000"/>
          <w:sz w:val="22"/>
          <w:szCs w:val="22"/>
        </w:rPr>
        <w:t>, https://web.stanford.edu/class/cs224n/reports/2762092.pdf</w:t>
      </w:r>
    </w:p>
    <w:p w14:paraId="071E971F" w14:textId="259E3EF4" w:rsidR="001A3959" w:rsidRPr="00425E21" w:rsidRDefault="001A3959" w:rsidP="005D1581">
      <w:pPr>
        <w:pStyle w:val="References"/>
        <w:rPr>
          <w:sz w:val="22"/>
          <w:szCs w:val="22"/>
          <w:lang w:val="en-AU" w:eastAsia="zh-CN"/>
        </w:rPr>
      </w:pPr>
      <w:r w:rsidRPr="00425E21">
        <w:rPr>
          <w:sz w:val="22"/>
          <w:szCs w:val="22"/>
          <w:lang w:val="en-AU" w:eastAsia="zh-CN"/>
        </w:rPr>
        <w:t>9</w:t>
      </w:r>
      <w:r w:rsidR="004973DF" w:rsidRPr="004973DF">
        <w:rPr>
          <w:rStyle w:val="WW8Num1z0"/>
        </w:rPr>
        <w:t xml:space="preserve"> </w:t>
      </w:r>
      <w:r w:rsidR="004973DF" w:rsidRPr="004973DF">
        <w:rPr>
          <w:rFonts w:eastAsia="PMingLiU"/>
          <w:color w:val="000000"/>
          <w:sz w:val="22"/>
          <w:szCs w:val="22"/>
        </w:rPr>
        <w:t xml:space="preserve">Manav Kohli, Emily </w:t>
      </w:r>
      <w:proofErr w:type="spellStart"/>
      <w:r w:rsidR="004973DF" w:rsidRPr="004973DF">
        <w:rPr>
          <w:rFonts w:eastAsia="PMingLiU"/>
          <w:color w:val="000000"/>
          <w:sz w:val="22"/>
          <w:szCs w:val="22"/>
        </w:rPr>
        <w:t>Kuehler</w:t>
      </w:r>
      <w:proofErr w:type="spellEnd"/>
      <w:r w:rsidR="004973DF" w:rsidRPr="004973DF">
        <w:rPr>
          <w:rFonts w:eastAsia="PMingLiU"/>
          <w:color w:val="000000"/>
          <w:sz w:val="22"/>
          <w:szCs w:val="22"/>
        </w:rPr>
        <w:t xml:space="preserve"> and John </w:t>
      </w:r>
      <w:proofErr w:type="spellStart"/>
      <w:r w:rsidR="004973DF" w:rsidRPr="004973DF">
        <w:rPr>
          <w:rFonts w:eastAsia="PMingLiU"/>
          <w:color w:val="000000"/>
          <w:sz w:val="22"/>
          <w:szCs w:val="22"/>
        </w:rPr>
        <w:t>Palowitch</w:t>
      </w:r>
      <w:proofErr w:type="spellEnd"/>
      <w:r w:rsidR="004973DF" w:rsidRPr="004973DF">
        <w:rPr>
          <w:rFonts w:eastAsia="PMingLiU"/>
          <w:color w:val="000000"/>
          <w:sz w:val="22"/>
          <w:szCs w:val="22"/>
        </w:rPr>
        <w:t>:” Paying</w:t>
      </w:r>
      <w:r w:rsidR="004973DF" w:rsidRPr="004973DF">
        <w:rPr>
          <w:color w:val="000000"/>
          <w:sz w:val="22"/>
          <w:szCs w:val="22"/>
        </w:rPr>
        <w:t xml:space="preserve"> attention to toxic comments online”</w:t>
      </w:r>
      <w:r w:rsidR="004973DF" w:rsidRPr="004973DF">
        <w:rPr>
          <w:rFonts w:eastAsia="PMingLiU"/>
          <w:color w:val="000000"/>
          <w:sz w:val="22"/>
          <w:szCs w:val="22"/>
        </w:rPr>
        <w:t xml:space="preserve">, </w:t>
      </w:r>
      <w:r w:rsidR="004973DF" w:rsidRPr="004973DF">
        <w:rPr>
          <w:rFonts w:eastAsia="PMingLiU"/>
          <w:color w:val="000000"/>
          <w:sz w:val="22"/>
          <w:szCs w:val="22"/>
        </w:rPr>
        <w:lastRenderedPageBreak/>
        <w:t>https://web.stanford.edu/class/cs224n/reports/6856482.pdf</w:t>
      </w:r>
    </w:p>
    <w:p w14:paraId="35AE2EC2" w14:textId="77777777" w:rsidR="001A3959" w:rsidRDefault="001A3959" w:rsidP="001A3959">
      <w:pPr>
        <w:pStyle w:val="References"/>
        <w:numPr>
          <w:ilvl w:val="0"/>
          <w:numId w:val="0"/>
        </w:numPr>
        <w:ind w:left="360"/>
      </w:pPr>
    </w:p>
    <w:sectPr w:rsidR="001A3959" w:rsidSect="005D61CD">
      <w:headerReference w:type="even" r:id="rId16"/>
      <w:headerReference w:type="default" r:id="rId17"/>
      <w:footerReference w:type="even" r:id="rId18"/>
      <w:footerReference w:type="default" r:id="rId19"/>
      <w:headerReference w:type="first" r:id="rId20"/>
      <w:footerReference w:type="first" r:id="rId21"/>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38E9" w14:textId="77777777" w:rsidR="00AC05FF" w:rsidRDefault="00AC05FF">
      <w:r>
        <w:separator/>
      </w:r>
    </w:p>
  </w:endnote>
  <w:endnote w:type="continuationSeparator" w:id="0">
    <w:p w14:paraId="1491FB54" w14:textId="77777777" w:rsidR="00AC05FF" w:rsidRDefault="00AC0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IDFont+F1">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3B02" w14:textId="77777777" w:rsidR="00AC05FF" w:rsidRDefault="00AC05FF">
      <w:r>
        <w:separator/>
      </w:r>
    </w:p>
  </w:footnote>
  <w:footnote w:type="continuationSeparator" w:id="0">
    <w:p w14:paraId="003AA725" w14:textId="77777777" w:rsidR="00AC05FF" w:rsidRDefault="00AC0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9CBEAC76"/>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rPr>
        <w:b/>
        <w:bCs/>
        <w:i w:val="0"/>
        <w:iCs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117A2591"/>
    <w:multiLevelType w:val="hybridMultilevel"/>
    <w:tmpl w:val="B538B8DA"/>
    <w:lvl w:ilvl="0" w:tplc="31C6CDEA">
      <w:start w:val="1"/>
      <w:numFmt w:val="decimal"/>
      <w:lvlText w:val="[%1]"/>
      <w:lvlJc w:val="left"/>
      <w:pPr>
        <w:ind w:left="465" w:hanging="364"/>
      </w:pPr>
      <w:rPr>
        <w:rFonts w:ascii="Times New Roman" w:eastAsia="Times New Roman" w:hAnsi="Times New Roman" w:cs="Times New Roman" w:hint="default"/>
        <w:w w:val="99"/>
        <w:sz w:val="22"/>
        <w:szCs w:val="22"/>
        <w:lang w:val="en-US" w:eastAsia="en-US" w:bidi="ar-SA"/>
      </w:rPr>
    </w:lvl>
    <w:lvl w:ilvl="1" w:tplc="30D48EFE">
      <w:numFmt w:val="bullet"/>
      <w:lvlText w:val="•"/>
      <w:lvlJc w:val="left"/>
      <w:pPr>
        <w:ind w:left="908" w:hanging="364"/>
      </w:pPr>
      <w:rPr>
        <w:rFonts w:hint="default"/>
        <w:lang w:val="en-US" w:eastAsia="en-US" w:bidi="ar-SA"/>
      </w:rPr>
    </w:lvl>
    <w:lvl w:ilvl="2" w:tplc="2AA6AB5E">
      <w:numFmt w:val="bullet"/>
      <w:lvlText w:val="•"/>
      <w:lvlJc w:val="left"/>
      <w:pPr>
        <w:ind w:left="1357" w:hanging="364"/>
      </w:pPr>
      <w:rPr>
        <w:rFonts w:hint="default"/>
        <w:lang w:val="en-US" w:eastAsia="en-US" w:bidi="ar-SA"/>
      </w:rPr>
    </w:lvl>
    <w:lvl w:ilvl="3" w:tplc="E7DEC2F8">
      <w:numFmt w:val="bullet"/>
      <w:lvlText w:val="•"/>
      <w:lvlJc w:val="left"/>
      <w:pPr>
        <w:ind w:left="1805" w:hanging="364"/>
      </w:pPr>
      <w:rPr>
        <w:rFonts w:hint="default"/>
        <w:lang w:val="en-US" w:eastAsia="en-US" w:bidi="ar-SA"/>
      </w:rPr>
    </w:lvl>
    <w:lvl w:ilvl="4" w:tplc="504CED3C">
      <w:numFmt w:val="bullet"/>
      <w:lvlText w:val="•"/>
      <w:lvlJc w:val="left"/>
      <w:pPr>
        <w:ind w:left="2254" w:hanging="364"/>
      </w:pPr>
      <w:rPr>
        <w:rFonts w:hint="default"/>
        <w:lang w:val="en-US" w:eastAsia="en-US" w:bidi="ar-SA"/>
      </w:rPr>
    </w:lvl>
    <w:lvl w:ilvl="5" w:tplc="AAB0BFA2">
      <w:numFmt w:val="bullet"/>
      <w:lvlText w:val="•"/>
      <w:lvlJc w:val="left"/>
      <w:pPr>
        <w:ind w:left="2702" w:hanging="364"/>
      </w:pPr>
      <w:rPr>
        <w:rFonts w:hint="default"/>
        <w:lang w:val="en-US" w:eastAsia="en-US" w:bidi="ar-SA"/>
      </w:rPr>
    </w:lvl>
    <w:lvl w:ilvl="6" w:tplc="4FE0AC20">
      <w:numFmt w:val="bullet"/>
      <w:lvlText w:val="•"/>
      <w:lvlJc w:val="left"/>
      <w:pPr>
        <w:ind w:left="3151" w:hanging="364"/>
      </w:pPr>
      <w:rPr>
        <w:rFonts w:hint="default"/>
        <w:lang w:val="en-US" w:eastAsia="en-US" w:bidi="ar-SA"/>
      </w:rPr>
    </w:lvl>
    <w:lvl w:ilvl="7" w:tplc="B82E6D60">
      <w:numFmt w:val="bullet"/>
      <w:lvlText w:val="•"/>
      <w:lvlJc w:val="left"/>
      <w:pPr>
        <w:ind w:left="3599" w:hanging="364"/>
      </w:pPr>
      <w:rPr>
        <w:rFonts w:hint="default"/>
        <w:lang w:val="en-US" w:eastAsia="en-US" w:bidi="ar-SA"/>
      </w:rPr>
    </w:lvl>
    <w:lvl w:ilvl="8" w:tplc="5EC2B6C2">
      <w:numFmt w:val="bullet"/>
      <w:lvlText w:val="•"/>
      <w:lvlJc w:val="left"/>
      <w:pPr>
        <w:ind w:left="4048" w:hanging="364"/>
      </w:pPr>
      <w:rPr>
        <w:rFonts w:hint="default"/>
        <w:lang w:val="en-US" w:eastAsia="en-US" w:bidi="ar-SA"/>
      </w:rPr>
    </w:lvl>
  </w:abstractNum>
  <w:abstractNum w:abstractNumId="4" w15:restartNumberingAfterBreak="0">
    <w:nsid w:val="2E6630CB"/>
    <w:multiLevelType w:val="multilevel"/>
    <w:tmpl w:val="9CBEAC76"/>
    <w:styleLink w:val="CurrentList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rPr>
        <w:b/>
        <w:bCs/>
        <w:sz w:val="22"/>
        <w:szCs w:val="22"/>
      </w:rPr>
    </w:lvl>
    <w:lvl w:ilvl="2">
      <w:start w:val="1"/>
      <w:numFmt w:val="decimal"/>
      <w:lvlText w:val="%1.%2.%3"/>
      <w:lvlJc w:val="left"/>
      <w:pPr>
        <w:tabs>
          <w:tab w:val="num" w:pos="720"/>
        </w:tabs>
        <w:ind w:left="720" w:hanging="720"/>
      </w:pPr>
      <w:rPr>
        <w:b/>
        <w:bCs/>
        <w:i w:val="0"/>
        <w:iCs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96004E8"/>
    <w:multiLevelType w:val="multilevel"/>
    <w:tmpl w:val="B15A43DE"/>
    <w:lvl w:ilvl="0">
      <w:start w:val="2"/>
      <w:numFmt w:val="decimal"/>
      <w:lvlText w:val="%1."/>
      <w:lvlJc w:val="left"/>
      <w:pPr>
        <w:ind w:left="500" w:hanging="500"/>
      </w:pPr>
      <w:rPr>
        <w:rFonts w:hint="default"/>
      </w:rPr>
    </w:lvl>
    <w:lvl w:ilvl="1">
      <w:start w:val="2"/>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79350489">
    <w:abstractNumId w:val="0"/>
  </w:num>
  <w:num w:numId="2" w16cid:durableId="690179557">
    <w:abstractNumId w:val="1"/>
  </w:num>
  <w:num w:numId="3" w16cid:durableId="1854613872">
    <w:abstractNumId w:val="2"/>
  </w:num>
  <w:num w:numId="4" w16cid:durableId="1447583980">
    <w:abstractNumId w:val="3"/>
  </w:num>
  <w:num w:numId="5" w16cid:durableId="1346518912">
    <w:abstractNumId w:val="1"/>
  </w:num>
  <w:num w:numId="6" w16cid:durableId="1510217037">
    <w:abstractNumId w:val="1"/>
  </w:num>
  <w:num w:numId="7" w16cid:durableId="1402483107">
    <w:abstractNumId w:val="4"/>
  </w:num>
  <w:num w:numId="8" w16cid:durableId="2007399603">
    <w:abstractNumId w:val="5"/>
  </w:num>
  <w:num w:numId="9" w16cid:durableId="1950428258">
    <w:abstractNumId w:val="1"/>
    <w:lvlOverride w:ilvl="0">
      <w:startOverride w:val="2"/>
    </w:lvlOverride>
    <w:lvlOverride w:ilvl="1">
      <w:startOverride w:val="2"/>
    </w:lvlOverride>
    <w:lvlOverride w:ilvl="2">
      <w:startOverride w:val="1"/>
    </w:lvlOverride>
  </w:num>
  <w:num w:numId="10" w16cid:durableId="1615941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71AD6"/>
    <w:rsid w:val="00077DCF"/>
    <w:rsid w:val="000915D2"/>
    <w:rsid w:val="00097998"/>
    <w:rsid w:val="000B3C7C"/>
    <w:rsid w:val="000C0414"/>
    <w:rsid w:val="00104664"/>
    <w:rsid w:val="001516BD"/>
    <w:rsid w:val="00181F73"/>
    <w:rsid w:val="00191877"/>
    <w:rsid w:val="00192E59"/>
    <w:rsid w:val="001A3959"/>
    <w:rsid w:val="001B3499"/>
    <w:rsid w:val="001C7E11"/>
    <w:rsid w:val="00241835"/>
    <w:rsid w:val="002477B7"/>
    <w:rsid w:val="00251F16"/>
    <w:rsid w:val="002B6BFC"/>
    <w:rsid w:val="002C1FC7"/>
    <w:rsid w:val="002E3D6A"/>
    <w:rsid w:val="002F05C3"/>
    <w:rsid w:val="002F56A4"/>
    <w:rsid w:val="003142D9"/>
    <w:rsid w:val="00322381"/>
    <w:rsid w:val="00354D6B"/>
    <w:rsid w:val="0037698C"/>
    <w:rsid w:val="0038230D"/>
    <w:rsid w:val="0039569F"/>
    <w:rsid w:val="003E3A46"/>
    <w:rsid w:val="004022CF"/>
    <w:rsid w:val="00425E21"/>
    <w:rsid w:val="00437C99"/>
    <w:rsid w:val="0045604F"/>
    <w:rsid w:val="00484418"/>
    <w:rsid w:val="00492A47"/>
    <w:rsid w:val="004973DF"/>
    <w:rsid w:val="004E0E37"/>
    <w:rsid w:val="005055D3"/>
    <w:rsid w:val="005124B3"/>
    <w:rsid w:val="00526C9E"/>
    <w:rsid w:val="00530CF0"/>
    <w:rsid w:val="00542C2B"/>
    <w:rsid w:val="005709AF"/>
    <w:rsid w:val="00587C02"/>
    <w:rsid w:val="00590BC7"/>
    <w:rsid w:val="005B2A3B"/>
    <w:rsid w:val="005B69B7"/>
    <w:rsid w:val="005D2C93"/>
    <w:rsid w:val="005D61CD"/>
    <w:rsid w:val="005E7565"/>
    <w:rsid w:val="0066092D"/>
    <w:rsid w:val="006708EA"/>
    <w:rsid w:val="00672C7C"/>
    <w:rsid w:val="006751AB"/>
    <w:rsid w:val="006858AC"/>
    <w:rsid w:val="006C00F0"/>
    <w:rsid w:val="00716786"/>
    <w:rsid w:val="00725BAB"/>
    <w:rsid w:val="00727A47"/>
    <w:rsid w:val="0073114F"/>
    <w:rsid w:val="0073244D"/>
    <w:rsid w:val="00737598"/>
    <w:rsid w:val="0075435D"/>
    <w:rsid w:val="00764B5B"/>
    <w:rsid w:val="007A158F"/>
    <w:rsid w:val="00802410"/>
    <w:rsid w:val="00802680"/>
    <w:rsid w:val="00825CB8"/>
    <w:rsid w:val="0082755C"/>
    <w:rsid w:val="00833AF4"/>
    <w:rsid w:val="00852F40"/>
    <w:rsid w:val="00884C38"/>
    <w:rsid w:val="00936E62"/>
    <w:rsid w:val="00955656"/>
    <w:rsid w:val="0095785C"/>
    <w:rsid w:val="00990BE6"/>
    <w:rsid w:val="009D2471"/>
    <w:rsid w:val="009E0595"/>
    <w:rsid w:val="00A17F4A"/>
    <w:rsid w:val="00A20AF1"/>
    <w:rsid w:val="00A4670C"/>
    <w:rsid w:val="00A54D8A"/>
    <w:rsid w:val="00A55A9C"/>
    <w:rsid w:val="00A62E8F"/>
    <w:rsid w:val="00A943B4"/>
    <w:rsid w:val="00AC05FF"/>
    <w:rsid w:val="00AC5631"/>
    <w:rsid w:val="00AE663E"/>
    <w:rsid w:val="00B21FA1"/>
    <w:rsid w:val="00BF5F86"/>
    <w:rsid w:val="00C74EFD"/>
    <w:rsid w:val="00C931D8"/>
    <w:rsid w:val="00CB1912"/>
    <w:rsid w:val="00D01EE8"/>
    <w:rsid w:val="00D04357"/>
    <w:rsid w:val="00D45B59"/>
    <w:rsid w:val="00D55F2D"/>
    <w:rsid w:val="00D94115"/>
    <w:rsid w:val="00DA5845"/>
    <w:rsid w:val="00DD4637"/>
    <w:rsid w:val="00E55195"/>
    <w:rsid w:val="00E6288E"/>
    <w:rsid w:val="00E628D0"/>
    <w:rsid w:val="00E63A37"/>
    <w:rsid w:val="00E86551"/>
    <w:rsid w:val="00E90662"/>
    <w:rsid w:val="00EB57C6"/>
    <w:rsid w:val="00ED5860"/>
    <w:rsid w:val="00F23DF3"/>
    <w:rsid w:val="00F422B9"/>
    <w:rsid w:val="00F66F7E"/>
    <w:rsid w:val="00F82059"/>
    <w:rsid w:val="00FD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59"/>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link w:val="Heading2Char"/>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paragraph" w:styleId="ListParagraph">
    <w:name w:val="List Paragraph"/>
    <w:basedOn w:val="Normal"/>
    <w:uiPriority w:val="1"/>
    <w:qFormat/>
    <w:rsid w:val="001A3959"/>
    <w:pPr>
      <w:widowControl w:val="0"/>
      <w:suppressAutoHyphens w:val="0"/>
      <w:autoSpaceDN w:val="0"/>
      <w:spacing w:before="221"/>
      <w:ind w:left="341" w:hanging="240"/>
    </w:pPr>
    <w:rPr>
      <w:rFonts w:eastAsia="Times New Roman"/>
      <w:sz w:val="22"/>
      <w:szCs w:val="22"/>
    </w:rPr>
  </w:style>
  <w:style w:type="numbering" w:customStyle="1" w:styleId="CurrentList1">
    <w:name w:val="Current List1"/>
    <w:uiPriority w:val="99"/>
    <w:rsid w:val="0038230D"/>
    <w:pPr>
      <w:numPr>
        <w:numId w:val="7"/>
      </w:numPr>
    </w:pPr>
  </w:style>
  <w:style w:type="table" w:styleId="TableGrid">
    <w:name w:val="Table Grid"/>
    <w:basedOn w:val="TableNormal"/>
    <w:uiPriority w:val="59"/>
    <w:rsid w:val="0038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4670C"/>
    <w:rPr>
      <w:rFonts w:ascii="PMingLiU" w:eastAsia="PMingLiU" w:hAnsi="PMingLiU" w:hint="eastAsia"/>
      <w:b w:val="0"/>
      <w:bCs w:val="0"/>
      <w:i w:val="0"/>
      <w:iCs w:val="0"/>
      <w:color w:val="000000"/>
      <w:sz w:val="20"/>
      <w:szCs w:val="20"/>
    </w:rPr>
  </w:style>
  <w:style w:type="character" w:customStyle="1" w:styleId="fontstyle21">
    <w:name w:val="fontstyle21"/>
    <w:basedOn w:val="DefaultParagraphFont"/>
    <w:rsid w:val="00A4670C"/>
    <w:rPr>
      <w:rFonts w:ascii="Georgia" w:hAnsi="Georgia" w:hint="default"/>
      <w:b/>
      <w:bCs/>
      <w:i w:val="0"/>
      <w:iCs w:val="0"/>
      <w:color w:val="000000"/>
      <w:sz w:val="20"/>
      <w:szCs w:val="20"/>
    </w:rPr>
  </w:style>
  <w:style w:type="character" w:customStyle="1" w:styleId="Heading2Char">
    <w:name w:val="Heading 2 Char"/>
    <w:basedOn w:val="DefaultParagraphFont"/>
    <w:link w:val="Heading2"/>
    <w:rsid w:val="00C74EFD"/>
  </w:style>
  <w:style w:type="character" w:customStyle="1" w:styleId="fontstyle31">
    <w:name w:val="fontstyle31"/>
    <w:basedOn w:val="DefaultParagraphFont"/>
    <w:rsid w:val="00097998"/>
    <w:rPr>
      <w:rFonts w:ascii="CIDFont+F1" w:hAnsi="CIDFont+F1" w:hint="default"/>
      <w:b w:val="0"/>
      <w:bCs w:val="0"/>
      <w:i w:val="0"/>
      <w:iCs w:val="0"/>
      <w:color w:val="000000"/>
      <w:sz w:val="22"/>
      <w:szCs w:val="22"/>
    </w:rPr>
  </w:style>
  <w:style w:type="character" w:customStyle="1" w:styleId="fontstyle41">
    <w:name w:val="fontstyle41"/>
    <w:basedOn w:val="DefaultParagraphFont"/>
    <w:rsid w:val="00097998"/>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281">
      <w:bodyDiv w:val="1"/>
      <w:marLeft w:val="0"/>
      <w:marRight w:val="0"/>
      <w:marTop w:val="0"/>
      <w:marBottom w:val="0"/>
      <w:divBdr>
        <w:top w:val="none" w:sz="0" w:space="0" w:color="auto"/>
        <w:left w:val="none" w:sz="0" w:space="0" w:color="auto"/>
        <w:bottom w:val="none" w:sz="0" w:space="0" w:color="auto"/>
        <w:right w:val="none" w:sz="0" w:space="0" w:color="auto"/>
      </w:divBdr>
    </w:div>
    <w:div w:id="127478952">
      <w:bodyDiv w:val="1"/>
      <w:marLeft w:val="0"/>
      <w:marRight w:val="0"/>
      <w:marTop w:val="0"/>
      <w:marBottom w:val="0"/>
      <w:divBdr>
        <w:top w:val="none" w:sz="0" w:space="0" w:color="auto"/>
        <w:left w:val="none" w:sz="0" w:space="0" w:color="auto"/>
        <w:bottom w:val="none" w:sz="0" w:space="0" w:color="auto"/>
        <w:right w:val="none" w:sz="0" w:space="0" w:color="auto"/>
      </w:divBdr>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92040">
      <w:bodyDiv w:val="1"/>
      <w:marLeft w:val="0"/>
      <w:marRight w:val="0"/>
      <w:marTop w:val="0"/>
      <w:marBottom w:val="0"/>
      <w:divBdr>
        <w:top w:val="none" w:sz="0" w:space="0" w:color="auto"/>
        <w:left w:val="none" w:sz="0" w:space="0" w:color="auto"/>
        <w:bottom w:val="none" w:sz="0" w:space="0" w:color="auto"/>
        <w:right w:val="none" w:sz="0" w:space="0" w:color="auto"/>
      </w:divBdr>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4954">
      <w:bodyDiv w:val="1"/>
      <w:marLeft w:val="0"/>
      <w:marRight w:val="0"/>
      <w:marTop w:val="0"/>
      <w:marBottom w:val="0"/>
      <w:divBdr>
        <w:top w:val="none" w:sz="0" w:space="0" w:color="auto"/>
        <w:left w:val="none" w:sz="0" w:space="0" w:color="auto"/>
        <w:bottom w:val="none" w:sz="0" w:space="0" w:color="auto"/>
        <w:right w:val="none" w:sz="0" w:space="0" w:color="auto"/>
      </w:divBdr>
    </w:div>
    <w:div w:id="488517295">
      <w:bodyDiv w:val="1"/>
      <w:marLeft w:val="0"/>
      <w:marRight w:val="0"/>
      <w:marTop w:val="0"/>
      <w:marBottom w:val="0"/>
      <w:divBdr>
        <w:top w:val="none" w:sz="0" w:space="0" w:color="auto"/>
        <w:left w:val="none" w:sz="0" w:space="0" w:color="auto"/>
        <w:bottom w:val="none" w:sz="0" w:space="0" w:color="auto"/>
        <w:right w:val="none" w:sz="0" w:space="0" w:color="auto"/>
      </w:divBdr>
    </w:div>
    <w:div w:id="553591256">
      <w:bodyDiv w:val="1"/>
      <w:marLeft w:val="0"/>
      <w:marRight w:val="0"/>
      <w:marTop w:val="0"/>
      <w:marBottom w:val="0"/>
      <w:divBdr>
        <w:top w:val="none" w:sz="0" w:space="0" w:color="auto"/>
        <w:left w:val="none" w:sz="0" w:space="0" w:color="auto"/>
        <w:bottom w:val="none" w:sz="0" w:space="0" w:color="auto"/>
        <w:right w:val="none" w:sz="0" w:space="0" w:color="auto"/>
      </w:divBdr>
    </w:div>
    <w:div w:id="748818793">
      <w:bodyDiv w:val="1"/>
      <w:marLeft w:val="0"/>
      <w:marRight w:val="0"/>
      <w:marTop w:val="0"/>
      <w:marBottom w:val="0"/>
      <w:divBdr>
        <w:top w:val="none" w:sz="0" w:space="0" w:color="auto"/>
        <w:left w:val="none" w:sz="0" w:space="0" w:color="auto"/>
        <w:bottom w:val="none" w:sz="0" w:space="0" w:color="auto"/>
        <w:right w:val="none" w:sz="0" w:space="0" w:color="auto"/>
      </w:divBdr>
    </w:div>
    <w:div w:id="781072677">
      <w:bodyDiv w:val="1"/>
      <w:marLeft w:val="0"/>
      <w:marRight w:val="0"/>
      <w:marTop w:val="0"/>
      <w:marBottom w:val="0"/>
      <w:divBdr>
        <w:top w:val="none" w:sz="0" w:space="0" w:color="auto"/>
        <w:left w:val="none" w:sz="0" w:space="0" w:color="auto"/>
        <w:bottom w:val="none" w:sz="0" w:space="0" w:color="auto"/>
        <w:right w:val="none" w:sz="0" w:space="0" w:color="auto"/>
      </w:divBdr>
    </w:div>
    <w:div w:id="789779813">
      <w:bodyDiv w:val="1"/>
      <w:marLeft w:val="0"/>
      <w:marRight w:val="0"/>
      <w:marTop w:val="0"/>
      <w:marBottom w:val="0"/>
      <w:divBdr>
        <w:top w:val="none" w:sz="0" w:space="0" w:color="auto"/>
        <w:left w:val="none" w:sz="0" w:space="0" w:color="auto"/>
        <w:bottom w:val="none" w:sz="0" w:space="0" w:color="auto"/>
        <w:right w:val="none" w:sz="0" w:space="0" w:color="auto"/>
      </w:divBdr>
    </w:div>
    <w:div w:id="1018390833">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75985">
      <w:bodyDiv w:val="1"/>
      <w:marLeft w:val="0"/>
      <w:marRight w:val="0"/>
      <w:marTop w:val="0"/>
      <w:marBottom w:val="0"/>
      <w:divBdr>
        <w:top w:val="none" w:sz="0" w:space="0" w:color="auto"/>
        <w:left w:val="none" w:sz="0" w:space="0" w:color="auto"/>
        <w:bottom w:val="none" w:sz="0" w:space="0" w:color="auto"/>
        <w:right w:val="none" w:sz="0" w:space="0" w:color="auto"/>
      </w:divBdr>
    </w:div>
    <w:div w:id="1375622960">
      <w:bodyDiv w:val="1"/>
      <w:marLeft w:val="0"/>
      <w:marRight w:val="0"/>
      <w:marTop w:val="0"/>
      <w:marBottom w:val="0"/>
      <w:divBdr>
        <w:top w:val="none" w:sz="0" w:space="0" w:color="auto"/>
        <w:left w:val="none" w:sz="0" w:space="0" w:color="auto"/>
        <w:bottom w:val="none" w:sz="0" w:space="0" w:color="auto"/>
        <w:right w:val="none" w:sz="0" w:space="0" w:color="auto"/>
      </w:divBdr>
    </w:div>
    <w:div w:id="1615357479">
      <w:bodyDiv w:val="1"/>
      <w:marLeft w:val="0"/>
      <w:marRight w:val="0"/>
      <w:marTop w:val="0"/>
      <w:marBottom w:val="0"/>
      <w:divBdr>
        <w:top w:val="none" w:sz="0" w:space="0" w:color="auto"/>
        <w:left w:val="none" w:sz="0" w:space="0" w:color="auto"/>
        <w:bottom w:val="none" w:sz="0" w:space="0" w:color="auto"/>
        <w:right w:val="none" w:sz="0" w:space="0" w:color="auto"/>
      </w:divBdr>
    </w:div>
    <w:div w:id="1677343206">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478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kaggle.com/competitions/jigsaw-unintended-bias-in-toxicity-classification/data"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7</Pages>
  <Words>2897</Words>
  <Characters>16513</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19372</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Qiuhong Ke</dc:creator>
  <cp:keywords/>
  <dc:description/>
  <cp:lastModifiedBy>17MTE03</cp:lastModifiedBy>
  <cp:revision>28</cp:revision>
  <cp:lastPrinted>2022-10-03T03:20:00Z</cp:lastPrinted>
  <dcterms:created xsi:type="dcterms:W3CDTF">2022-09-27T14:46:00Z</dcterms:created>
  <dcterms:modified xsi:type="dcterms:W3CDTF">2022-10-07T01:05:00Z</dcterms:modified>
  <cp:category/>
</cp:coreProperties>
</file>