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F26BF" w14:textId="77777777" w:rsidR="002A5810" w:rsidRDefault="00FD491A" w:rsidP="00FD491A">
      <w:pPr>
        <w:jc w:val="center"/>
        <w:rPr>
          <w:b/>
        </w:rPr>
      </w:pPr>
      <w:r>
        <w:rPr>
          <w:b/>
        </w:rPr>
        <w:t>SJMTA Fall Festival 2024</w:t>
      </w:r>
    </w:p>
    <w:p w14:paraId="3BDE61FA" w14:textId="77777777" w:rsidR="00FD491A" w:rsidRDefault="00FD491A" w:rsidP="00FD491A">
      <w:pPr>
        <w:jc w:val="center"/>
        <w:rPr>
          <w:b/>
        </w:rPr>
      </w:pPr>
      <w:r>
        <w:rPr>
          <w:b/>
        </w:rPr>
        <w:t xml:space="preserve">Rowan University 11/10/24 </w:t>
      </w:r>
    </w:p>
    <w:p w14:paraId="5D618B1C" w14:textId="77777777" w:rsidR="00FD491A" w:rsidRDefault="00FD491A" w:rsidP="00FD491A">
      <w:pPr>
        <w:jc w:val="center"/>
        <w:rPr>
          <w:b/>
        </w:rPr>
      </w:pPr>
    </w:p>
    <w:p w14:paraId="0222A278" w14:textId="77777777" w:rsidR="00FD491A" w:rsidRPr="00B3503E" w:rsidRDefault="00FD491A" w:rsidP="00FD491A">
      <w:pPr>
        <w:rPr>
          <w:sz w:val="22"/>
          <w:szCs w:val="22"/>
        </w:rPr>
      </w:pPr>
      <w:r w:rsidRPr="00B3503E">
        <w:rPr>
          <w:b/>
          <w:sz w:val="22"/>
          <w:szCs w:val="22"/>
        </w:rPr>
        <w:t xml:space="preserve">PURPOSE: </w:t>
      </w:r>
      <w:r w:rsidRPr="00B3503E">
        <w:rPr>
          <w:sz w:val="22"/>
          <w:szCs w:val="22"/>
        </w:rPr>
        <w:t>This is a non-competitive festival, now in its 28</w:t>
      </w:r>
      <w:r w:rsidRPr="00B3503E">
        <w:rPr>
          <w:sz w:val="22"/>
          <w:szCs w:val="22"/>
          <w:vertAlign w:val="superscript"/>
        </w:rPr>
        <w:t>th</w:t>
      </w:r>
      <w:r w:rsidRPr="00B3503E">
        <w:rPr>
          <w:sz w:val="22"/>
          <w:szCs w:val="22"/>
        </w:rPr>
        <w:t xml:space="preserve"> year, which provides musical growth through evaluation and encouragement. The teacher and </w:t>
      </w:r>
      <w:r w:rsidRPr="00B3503E">
        <w:rPr>
          <w:sz w:val="22"/>
          <w:szCs w:val="22"/>
          <w:u w:val="single"/>
        </w:rPr>
        <w:t>one</w:t>
      </w:r>
      <w:r w:rsidRPr="00B3503E">
        <w:rPr>
          <w:sz w:val="22"/>
          <w:szCs w:val="22"/>
        </w:rPr>
        <w:t xml:space="preserve"> parent are welcome to attend the performance. One of the goals of the Fall Festival is to have the students master and perform two (2) pieces that are contrasting in style, mood and musical era.</w:t>
      </w:r>
    </w:p>
    <w:p w14:paraId="05BF7B49" w14:textId="77777777" w:rsidR="00FD491A" w:rsidRPr="00B3503E" w:rsidRDefault="00FD491A" w:rsidP="00FD491A">
      <w:pPr>
        <w:rPr>
          <w:sz w:val="22"/>
          <w:szCs w:val="22"/>
        </w:rPr>
      </w:pPr>
    </w:p>
    <w:p w14:paraId="1DE96103" w14:textId="77777777" w:rsidR="00FD491A" w:rsidRPr="00B3503E" w:rsidRDefault="00FD491A" w:rsidP="00FD491A">
      <w:pPr>
        <w:rPr>
          <w:sz w:val="22"/>
          <w:szCs w:val="22"/>
        </w:rPr>
      </w:pPr>
      <w:r w:rsidRPr="00B3503E">
        <w:rPr>
          <w:b/>
          <w:sz w:val="22"/>
          <w:szCs w:val="22"/>
        </w:rPr>
        <w:t xml:space="preserve">ELIGIBILITY: </w:t>
      </w:r>
      <w:r w:rsidRPr="00B3503E">
        <w:rPr>
          <w:sz w:val="22"/>
          <w:szCs w:val="22"/>
        </w:rPr>
        <w:t>Teachers may submit students at elementary, intermediate and advanced levels.</w:t>
      </w:r>
    </w:p>
    <w:p w14:paraId="1D3B711F" w14:textId="77777777" w:rsidR="006D0E44" w:rsidRPr="00B3503E" w:rsidRDefault="006D0E44" w:rsidP="00FD491A">
      <w:pPr>
        <w:rPr>
          <w:sz w:val="22"/>
          <w:szCs w:val="22"/>
        </w:rPr>
      </w:pPr>
      <w:r w:rsidRPr="00B3503E">
        <w:rPr>
          <w:sz w:val="22"/>
          <w:szCs w:val="22"/>
        </w:rPr>
        <w:tab/>
      </w:r>
      <w:r w:rsidRPr="00B3503E">
        <w:rPr>
          <w:sz w:val="22"/>
          <w:szCs w:val="22"/>
          <w:u w:val="single"/>
        </w:rPr>
        <w:t>Important Note:</w:t>
      </w:r>
      <w:r w:rsidRPr="00B3503E">
        <w:rPr>
          <w:sz w:val="22"/>
          <w:szCs w:val="22"/>
        </w:rPr>
        <w:t xml:space="preserve"> Because scheduling is complex, teachers who enter a large number of </w:t>
      </w:r>
    </w:p>
    <w:p w14:paraId="0C6F6FF8" w14:textId="77777777" w:rsidR="006D0E44" w:rsidRPr="00B3503E" w:rsidRDefault="006D0E44" w:rsidP="00FD491A">
      <w:pPr>
        <w:rPr>
          <w:sz w:val="22"/>
          <w:szCs w:val="22"/>
        </w:rPr>
      </w:pPr>
      <w:r w:rsidRPr="00B3503E">
        <w:rPr>
          <w:sz w:val="22"/>
          <w:szCs w:val="22"/>
        </w:rPr>
        <w:tab/>
        <w:t>students may not be able to attend all performances.</w:t>
      </w:r>
    </w:p>
    <w:p w14:paraId="2A2733AE" w14:textId="77777777" w:rsidR="006D0E44" w:rsidRPr="00B3503E" w:rsidRDefault="006D0E44" w:rsidP="00FD491A">
      <w:pPr>
        <w:rPr>
          <w:sz w:val="22"/>
          <w:szCs w:val="22"/>
        </w:rPr>
      </w:pPr>
      <w:r w:rsidRPr="00B3503E">
        <w:rPr>
          <w:sz w:val="22"/>
          <w:szCs w:val="22"/>
        </w:rPr>
        <w:tab/>
      </w:r>
    </w:p>
    <w:p w14:paraId="3CF66D58" w14:textId="77777777" w:rsidR="006D0E44" w:rsidRPr="00B3503E" w:rsidRDefault="006D0E44" w:rsidP="00FD491A">
      <w:pPr>
        <w:rPr>
          <w:sz w:val="22"/>
          <w:szCs w:val="22"/>
        </w:rPr>
      </w:pPr>
      <w:r w:rsidRPr="00B3503E">
        <w:rPr>
          <w:sz w:val="22"/>
          <w:szCs w:val="22"/>
        </w:rPr>
        <w:tab/>
        <w:t xml:space="preserve">All teachers who submit students are required to volunteer their time to help with the </w:t>
      </w:r>
    </w:p>
    <w:p w14:paraId="54CDA3F8" w14:textId="77777777" w:rsidR="006D0E44" w:rsidRPr="00B3503E" w:rsidRDefault="006D0E44" w:rsidP="00FD491A">
      <w:pPr>
        <w:rPr>
          <w:sz w:val="22"/>
          <w:szCs w:val="22"/>
        </w:rPr>
      </w:pPr>
      <w:r w:rsidRPr="00B3503E">
        <w:rPr>
          <w:sz w:val="22"/>
          <w:szCs w:val="22"/>
        </w:rPr>
        <w:tab/>
        <w:t>Festival. (See volunteer form). Each teacher must submit a separate $50 “duty deposit”</w:t>
      </w:r>
    </w:p>
    <w:p w14:paraId="70183EE7" w14:textId="77777777" w:rsidR="006D0E44" w:rsidRPr="00B3503E" w:rsidRDefault="006D0E44" w:rsidP="00FD491A">
      <w:pPr>
        <w:rPr>
          <w:sz w:val="22"/>
          <w:szCs w:val="22"/>
        </w:rPr>
      </w:pPr>
      <w:r w:rsidRPr="00B3503E">
        <w:rPr>
          <w:sz w:val="22"/>
          <w:szCs w:val="22"/>
        </w:rPr>
        <w:tab/>
        <w:t>check in addition to registration f</w:t>
      </w:r>
      <w:r w:rsidR="00281B7B" w:rsidRPr="00B3503E">
        <w:rPr>
          <w:sz w:val="22"/>
          <w:szCs w:val="22"/>
        </w:rPr>
        <w:t xml:space="preserve">ees. This check will be returned when the teacher </w:t>
      </w:r>
    </w:p>
    <w:p w14:paraId="6D320DA4" w14:textId="77777777" w:rsidR="00281B7B" w:rsidRPr="00B3503E" w:rsidRDefault="00281B7B" w:rsidP="00FD491A">
      <w:pPr>
        <w:rPr>
          <w:sz w:val="22"/>
          <w:szCs w:val="22"/>
        </w:rPr>
      </w:pPr>
      <w:r w:rsidRPr="00B3503E">
        <w:rPr>
          <w:sz w:val="22"/>
          <w:szCs w:val="22"/>
        </w:rPr>
        <w:tab/>
        <w:t>arrives to volunteer.</w:t>
      </w:r>
    </w:p>
    <w:p w14:paraId="344231CF" w14:textId="77777777" w:rsidR="00281B7B" w:rsidRPr="00B3503E" w:rsidRDefault="00281B7B" w:rsidP="00FD491A">
      <w:pPr>
        <w:rPr>
          <w:sz w:val="22"/>
          <w:szCs w:val="22"/>
        </w:rPr>
      </w:pPr>
    </w:p>
    <w:p w14:paraId="6A7D94F5" w14:textId="77777777" w:rsidR="00281B7B" w:rsidRPr="00B3503E" w:rsidRDefault="00281B7B" w:rsidP="00FD491A">
      <w:pPr>
        <w:rPr>
          <w:sz w:val="22"/>
          <w:szCs w:val="22"/>
        </w:rPr>
      </w:pPr>
      <w:r w:rsidRPr="00B3503E">
        <w:rPr>
          <w:b/>
          <w:sz w:val="22"/>
          <w:szCs w:val="22"/>
        </w:rPr>
        <w:t xml:space="preserve">REPERTOIRE: </w:t>
      </w:r>
      <w:r w:rsidRPr="00B3503E">
        <w:rPr>
          <w:sz w:val="22"/>
          <w:szCs w:val="22"/>
        </w:rPr>
        <w:t>Students are required to perform 2 memorized pieces.</w:t>
      </w:r>
    </w:p>
    <w:p w14:paraId="6EC87522" w14:textId="79B925FA" w:rsidR="00281B7B" w:rsidRPr="00B3503E" w:rsidRDefault="00281B7B" w:rsidP="00281B7B">
      <w:pPr>
        <w:pStyle w:val="ListParagraph"/>
        <w:numPr>
          <w:ilvl w:val="0"/>
          <w:numId w:val="2"/>
        </w:numPr>
        <w:rPr>
          <w:sz w:val="22"/>
          <w:szCs w:val="22"/>
        </w:rPr>
      </w:pPr>
      <w:r w:rsidRPr="00B3503E">
        <w:rPr>
          <w:sz w:val="22"/>
          <w:szCs w:val="22"/>
        </w:rPr>
        <w:t>One piece by a</w:t>
      </w:r>
      <w:r w:rsidR="00C52C49">
        <w:rPr>
          <w:sz w:val="22"/>
          <w:szCs w:val="22"/>
        </w:rPr>
        <w:t>ny</w:t>
      </w:r>
      <w:r w:rsidRPr="00B3503E">
        <w:rPr>
          <w:sz w:val="22"/>
          <w:szCs w:val="22"/>
        </w:rPr>
        <w:t xml:space="preserve"> composer</w:t>
      </w:r>
      <w:r w:rsidR="00C52C49">
        <w:rPr>
          <w:sz w:val="22"/>
          <w:szCs w:val="22"/>
        </w:rPr>
        <w:t xml:space="preserve"> of standard piano literature (Baroque to Contemporary)</w:t>
      </w:r>
    </w:p>
    <w:p w14:paraId="1B429C67" w14:textId="77777777" w:rsidR="00281B7B" w:rsidRPr="00B3503E" w:rsidRDefault="00281B7B" w:rsidP="00281B7B">
      <w:pPr>
        <w:pStyle w:val="ListParagraph"/>
        <w:numPr>
          <w:ilvl w:val="0"/>
          <w:numId w:val="2"/>
        </w:numPr>
        <w:rPr>
          <w:sz w:val="22"/>
          <w:szCs w:val="22"/>
        </w:rPr>
      </w:pPr>
      <w:r w:rsidRPr="00B3503E">
        <w:rPr>
          <w:sz w:val="22"/>
          <w:szCs w:val="22"/>
        </w:rPr>
        <w:t>The second piece is the teachers’ choice. (contrasting style/different era)</w:t>
      </w:r>
    </w:p>
    <w:p w14:paraId="6576E96B" w14:textId="77777777" w:rsidR="00281B7B" w:rsidRPr="00B3503E" w:rsidRDefault="00281B7B" w:rsidP="00281B7B">
      <w:pPr>
        <w:pStyle w:val="ListParagraph"/>
        <w:numPr>
          <w:ilvl w:val="0"/>
          <w:numId w:val="2"/>
        </w:numPr>
        <w:rPr>
          <w:sz w:val="22"/>
          <w:szCs w:val="22"/>
        </w:rPr>
      </w:pPr>
      <w:r w:rsidRPr="00B3503E">
        <w:rPr>
          <w:sz w:val="22"/>
          <w:szCs w:val="22"/>
        </w:rPr>
        <w:t>The student will be asked to play a scale for each piece.</w:t>
      </w:r>
    </w:p>
    <w:p w14:paraId="1DE58B16" w14:textId="77777777" w:rsidR="00281B7B" w:rsidRPr="00B3503E" w:rsidRDefault="00281B7B" w:rsidP="00281B7B">
      <w:pPr>
        <w:pStyle w:val="ListParagraph"/>
        <w:numPr>
          <w:ilvl w:val="0"/>
          <w:numId w:val="2"/>
        </w:numPr>
        <w:rPr>
          <w:sz w:val="22"/>
          <w:szCs w:val="22"/>
        </w:rPr>
      </w:pPr>
      <w:r w:rsidRPr="00B3503E">
        <w:rPr>
          <w:sz w:val="22"/>
          <w:szCs w:val="22"/>
          <w:u w:val="single"/>
        </w:rPr>
        <w:t>Please note:</w:t>
      </w:r>
      <w:r w:rsidRPr="00B3503E">
        <w:rPr>
          <w:sz w:val="22"/>
          <w:szCs w:val="22"/>
        </w:rPr>
        <w:t xml:space="preserve"> </w:t>
      </w:r>
      <w:r w:rsidR="0036723F" w:rsidRPr="00B3503E">
        <w:rPr>
          <w:sz w:val="22"/>
          <w:szCs w:val="22"/>
        </w:rPr>
        <w:t xml:space="preserve">Repertoire beyond </w:t>
      </w:r>
      <w:proofErr w:type="spellStart"/>
      <w:r w:rsidR="0036723F" w:rsidRPr="00B3503E">
        <w:rPr>
          <w:sz w:val="22"/>
          <w:szCs w:val="22"/>
        </w:rPr>
        <w:t>Sonatinas</w:t>
      </w:r>
      <w:proofErr w:type="spellEnd"/>
      <w:r w:rsidR="0036723F" w:rsidRPr="00B3503E">
        <w:rPr>
          <w:sz w:val="22"/>
          <w:szCs w:val="22"/>
        </w:rPr>
        <w:t xml:space="preserve"> and easy 2 Part Inventions is advanced. Also, remember to allow a minimum of 5 minutes for judge’s verbal comments.</w:t>
      </w:r>
    </w:p>
    <w:p w14:paraId="0A157CF9" w14:textId="77777777" w:rsidR="0036723F" w:rsidRPr="00B3503E" w:rsidRDefault="0036723F" w:rsidP="0036723F">
      <w:pPr>
        <w:pStyle w:val="ListParagraph"/>
        <w:ind w:left="1440"/>
        <w:rPr>
          <w:sz w:val="22"/>
          <w:szCs w:val="22"/>
        </w:rPr>
      </w:pPr>
    </w:p>
    <w:p w14:paraId="756815D9" w14:textId="77777777" w:rsidR="0036723F" w:rsidRPr="00B3503E" w:rsidRDefault="0036723F" w:rsidP="0036723F">
      <w:pPr>
        <w:rPr>
          <w:sz w:val="22"/>
          <w:szCs w:val="22"/>
        </w:rPr>
      </w:pPr>
      <w:r w:rsidRPr="00B3503E">
        <w:rPr>
          <w:b/>
          <w:sz w:val="22"/>
          <w:szCs w:val="22"/>
        </w:rPr>
        <w:t xml:space="preserve">FEES:    </w:t>
      </w:r>
      <w:r w:rsidRPr="00B3503E">
        <w:rPr>
          <w:sz w:val="22"/>
          <w:szCs w:val="22"/>
        </w:rPr>
        <w:t>Elementary: $25 for 10 minutes</w:t>
      </w:r>
    </w:p>
    <w:p w14:paraId="351B2B48" w14:textId="77777777" w:rsidR="0036723F" w:rsidRPr="00B3503E" w:rsidRDefault="0036723F" w:rsidP="0036723F">
      <w:pPr>
        <w:rPr>
          <w:sz w:val="22"/>
          <w:szCs w:val="22"/>
        </w:rPr>
      </w:pPr>
      <w:r w:rsidRPr="00B3503E">
        <w:rPr>
          <w:sz w:val="22"/>
          <w:szCs w:val="22"/>
        </w:rPr>
        <w:tab/>
        <w:t>Intermediate: $30 for 15 minutes</w:t>
      </w:r>
    </w:p>
    <w:p w14:paraId="6E582FF6" w14:textId="77777777" w:rsidR="0036723F" w:rsidRPr="00B3503E" w:rsidRDefault="0036723F" w:rsidP="0036723F">
      <w:pPr>
        <w:rPr>
          <w:sz w:val="22"/>
          <w:szCs w:val="22"/>
        </w:rPr>
      </w:pPr>
      <w:r w:rsidRPr="00B3503E">
        <w:rPr>
          <w:sz w:val="22"/>
          <w:szCs w:val="22"/>
        </w:rPr>
        <w:tab/>
        <w:t>Advanced: $35 for 20 minutes</w:t>
      </w:r>
    </w:p>
    <w:p w14:paraId="4834E328" w14:textId="77777777" w:rsidR="0036723F" w:rsidRPr="00B3503E" w:rsidRDefault="0036723F" w:rsidP="0036723F">
      <w:pPr>
        <w:rPr>
          <w:sz w:val="22"/>
          <w:szCs w:val="22"/>
        </w:rPr>
      </w:pPr>
      <w:r w:rsidRPr="00B3503E">
        <w:rPr>
          <w:sz w:val="22"/>
          <w:szCs w:val="22"/>
        </w:rPr>
        <w:tab/>
        <w:t>NO REFUNDS ALLOWED ON REGISTRATION FEES</w:t>
      </w:r>
    </w:p>
    <w:p w14:paraId="2FFB59DD" w14:textId="77777777" w:rsidR="00397778" w:rsidRPr="00B3503E" w:rsidRDefault="00397778" w:rsidP="0036723F">
      <w:pPr>
        <w:rPr>
          <w:sz w:val="22"/>
          <w:szCs w:val="22"/>
        </w:rPr>
      </w:pPr>
    </w:p>
    <w:p w14:paraId="58B32F14" w14:textId="77777777" w:rsidR="00397778" w:rsidRPr="00B3503E" w:rsidRDefault="00397778" w:rsidP="0036723F">
      <w:pPr>
        <w:rPr>
          <w:sz w:val="22"/>
          <w:szCs w:val="22"/>
        </w:rPr>
      </w:pPr>
      <w:r w:rsidRPr="00B3503E">
        <w:rPr>
          <w:b/>
          <w:sz w:val="22"/>
          <w:szCs w:val="22"/>
        </w:rPr>
        <w:t xml:space="preserve">LOCATION: </w:t>
      </w:r>
      <w:r w:rsidRPr="00B3503E">
        <w:rPr>
          <w:sz w:val="22"/>
          <w:szCs w:val="22"/>
        </w:rPr>
        <w:t>Rowan University, Wilson Hall, Glassboro, NJ</w:t>
      </w:r>
    </w:p>
    <w:p w14:paraId="6D21EA27" w14:textId="77777777" w:rsidR="00397778" w:rsidRPr="00B3503E" w:rsidRDefault="00397778" w:rsidP="0036723F">
      <w:pPr>
        <w:rPr>
          <w:sz w:val="22"/>
          <w:szCs w:val="22"/>
        </w:rPr>
      </w:pPr>
      <w:r w:rsidRPr="00B3503E">
        <w:rPr>
          <w:b/>
          <w:sz w:val="22"/>
          <w:szCs w:val="22"/>
        </w:rPr>
        <w:t xml:space="preserve">DATE: </w:t>
      </w:r>
      <w:r w:rsidRPr="00B3503E">
        <w:rPr>
          <w:sz w:val="22"/>
          <w:szCs w:val="22"/>
        </w:rPr>
        <w:t>Sunday, November 10, 2024</w:t>
      </w:r>
    </w:p>
    <w:p w14:paraId="4920DCD8" w14:textId="77777777" w:rsidR="00397778" w:rsidRPr="00B3503E" w:rsidRDefault="00397778" w:rsidP="0036723F">
      <w:pPr>
        <w:rPr>
          <w:sz w:val="22"/>
          <w:szCs w:val="22"/>
        </w:rPr>
      </w:pPr>
    </w:p>
    <w:p w14:paraId="0CC51BEB" w14:textId="77777777" w:rsidR="00397778" w:rsidRPr="00B3503E" w:rsidRDefault="00397778" w:rsidP="0036723F">
      <w:pPr>
        <w:rPr>
          <w:sz w:val="22"/>
          <w:szCs w:val="22"/>
        </w:rPr>
      </w:pPr>
      <w:r w:rsidRPr="00B3503E">
        <w:rPr>
          <w:b/>
          <w:sz w:val="22"/>
          <w:szCs w:val="22"/>
        </w:rPr>
        <w:t xml:space="preserve">AWARDS: </w:t>
      </w:r>
      <w:r w:rsidRPr="00B3503E">
        <w:rPr>
          <w:sz w:val="22"/>
          <w:szCs w:val="22"/>
        </w:rPr>
        <w:t>The judge will provide students with verbal comments after the performance</w:t>
      </w:r>
      <w:r w:rsidR="008D19C7" w:rsidRPr="00B3503E">
        <w:rPr>
          <w:sz w:val="22"/>
          <w:szCs w:val="22"/>
        </w:rPr>
        <w:t>.</w:t>
      </w:r>
      <w:r w:rsidRPr="00B3503E">
        <w:rPr>
          <w:sz w:val="22"/>
          <w:szCs w:val="22"/>
        </w:rPr>
        <w:t xml:space="preserve"> </w:t>
      </w:r>
      <w:r w:rsidR="008D19C7" w:rsidRPr="00B3503E">
        <w:rPr>
          <w:sz w:val="22"/>
          <w:szCs w:val="22"/>
        </w:rPr>
        <w:t>The certificates and written evaluations will be mailed to the participating teachers.</w:t>
      </w:r>
    </w:p>
    <w:p w14:paraId="00CCCADC" w14:textId="77777777" w:rsidR="008D19C7" w:rsidRPr="00B3503E" w:rsidRDefault="008D19C7" w:rsidP="008D19C7">
      <w:pPr>
        <w:pStyle w:val="ListParagraph"/>
        <w:numPr>
          <w:ilvl w:val="0"/>
          <w:numId w:val="3"/>
        </w:numPr>
        <w:rPr>
          <w:sz w:val="22"/>
          <w:szCs w:val="22"/>
        </w:rPr>
      </w:pPr>
      <w:r w:rsidRPr="00B3503E">
        <w:rPr>
          <w:sz w:val="22"/>
          <w:szCs w:val="22"/>
        </w:rPr>
        <w:t>Superior rating - certificate with a gold seal</w:t>
      </w:r>
    </w:p>
    <w:p w14:paraId="4B8F0E26" w14:textId="77777777" w:rsidR="008D19C7" w:rsidRPr="00B3503E" w:rsidRDefault="008D19C7" w:rsidP="008D19C7">
      <w:pPr>
        <w:pStyle w:val="ListParagraph"/>
        <w:rPr>
          <w:sz w:val="22"/>
          <w:szCs w:val="22"/>
          <w:u w:val="single"/>
        </w:rPr>
      </w:pPr>
      <w:r w:rsidRPr="00B3503E">
        <w:rPr>
          <w:sz w:val="22"/>
          <w:szCs w:val="22"/>
          <w:u w:val="single"/>
        </w:rPr>
        <w:t xml:space="preserve">Both pieces must be Superior to receive a Superior </w:t>
      </w:r>
      <w:r w:rsidR="00B3503E">
        <w:rPr>
          <w:sz w:val="22"/>
          <w:szCs w:val="22"/>
          <w:u w:val="single"/>
        </w:rPr>
        <w:t>r</w:t>
      </w:r>
      <w:r w:rsidRPr="00B3503E">
        <w:rPr>
          <w:sz w:val="22"/>
          <w:szCs w:val="22"/>
          <w:u w:val="single"/>
        </w:rPr>
        <w:t>ating</w:t>
      </w:r>
    </w:p>
    <w:p w14:paraId="4A1E926F" w14:textId="77777777" w:rsidR="008D19C7" w:rsidRPr="00B3503E" w:rsidRDefault="008D19C7" w:rsidP="008D19C7">
      <w:pPr>
        <w:pStyle w:val="ListParagraph"/>
        <w:numPr>
          <w:ilvl w:val="0"/>
          <w:numId w:val="3"/>
        </w:numPr>
        <w:rPr>
          <w:sz w:val="22"/>
          <w:szCs w:val="22"/>
        </w:rPr>
      </w:pPr>
      <w:r w:rsidRPr="00B3503E">
        <w:rPr>
          <w:sz w:val="22"/>
          <w:szCs w:val="22"/>
        </w:rPr>
        <w:t>Excellent rating – certificate with silver seal</w:t>
      </w:r>
    </w:p>
    <w:p w14:paraId="11E48E55" w14:textId="77777777" w:rsidR="008D19C7" w:rsidRPr="00B3503E" w:rsidRDefault="008D19C7" w:rsidP="008D19C7">
      <w:pPr>
        <w:pStyle w:val="ListParagraph"/>
        <w:numPr>
          <w:ilvl w:val="0"/>
          <w:numId w:val="3"/>
        </w:numPr>
        <w:rPr>
          <w:sz w:val="22"/>
          <w:szCs w:val="22"/>
        </w:rPr>
      </w:pPr>
      <w:r w:rsidRPr="00B3503E">
        <w:rPr>
          <w:sz w:val="22"/>
          <w:szCs w:val="22"/>
        </w:rPr>
        <w:t>Good rating – certificate with bronze seal</w:t>
      </w:r>
    </w:p>
    <w:p w14:paraId="08351CD6" w14:textId="77777777" w:rsidR="008D19C7" w:rsidRPr="00B3503E" w:rsidRDefault="008D19C7" w:rsidP="008D19C7">
      <w:pPr>
        <w:pStyle w:val="ListParagraph"/>
        <w:numPr>
          <w:ilvl w:val="0"/>
          <w:numId w:val="3"/>
        </w:numPr>
        <w:rPr>
          <w:sz w:val="22"/>
          <w:szCs w:val="22"/>
        </w:rPr>
      </w:pPr>
      <w:r w:rsidRPr="00B3503E">
        <w:rPr>
          <w:sz w:val="22"/>
          <w:szCs w:val="22"/>
        </w:rPr>
        <w:t>Fair rating – certificate for participating</w:t>
      </w:r>
    </w:p>
    <w:p w14:paraId="789FFBEE" w14:textId="77777777" w:rsidR="00B3503E" w:rsidRDefault="00B3503E" w:rsidP="00B3503E">
      <w:pPr>
        <w:rPr>
          <w:sz w:val="22"/>
          <w:szCs w:val="22"/>
        </w:rPr>
      </w:pPr>
    </w:p>
    <w:p w14:paraId="2C90D086" w14:textId="77777777" w:rsidR="00B3503E" w:rsidRPr="00555854" w:rsidRDefault="00B3503E" w:rsidP="00555854">
      <w:pPr>
        <w:rPr>
          <w:b/>
          <w:sz w:val="22"/>
          <w:szCs w:val="22"/>
        </w:rPr>
      </w:pPr>
      <w:r>
        <w:rPr>
          <w:b/>
          <w:sz w:val="22"/>
          <w:szCs w:val="22"/>
        </w:rPr>
        <w:t>HOW TO ENTER:</w:t>
      </w:r>
      <w:r w:rsidR="00555854" w:rsidRPr="00555854">
        <w:rPr>
          <w:sz w:val="22"/>
          <w:szCs w:val="22"/>
        </w:rPr>
        <w:t xml:space="preserve"> The teacher should collect fees from the students</w:t>
      </w:r>
      <w:r w:rsidRPr="00555854">
        <w:rPr>
          <w:sz w:val="22"/>
          <w:szCs w:val="22"/>
        </w:rPr>
        <w:t>.</w:t>
      </w:r>
    </w:p>
    <w:p w14:paraId="4A9C7048" w14:textId="77777777" w:rsidR="00B3503E" w:rsidRDefault="00B3503E" w:rsidP="00B3503E">
      <w:pPr>
        <w:pStyle w:val="ListParagraph"/>
        <w:numPr>
          <w:ilvl w:val="0"/>
          <w:numId w:val="4"/>
        </w:numPr>
        <w:rPr>
          <w:sz w:val="22"/>
          <w:szCs w:val="22"/>
        </w:rPr>
      </w:pPr>
      <w:r>
        <w:rPr>
          <w:sz w:val="22"/>
          <w:szCs w:val="22"/>
        </w:rPr>
        <w:t>One combined check only, payable to SJMTA</w:t>
      </w:r>
    </w:p>
    <w:p w14:paraId="6E8C5E8F" w14:textId="77777777" w:rsidR="00B3503E" w:rsidRDefault="00B3503E" w:rsidP="00B3503E">
      <w:pPr>
        <w:pStyle w:val="ListParagraph"/>
        <w:numPr>
          <w:ilvl w:val="0"/>
          <w:numId w:val="4"/>
        </w:numPr>
        <w:rPr>
          <w:sz w:val="22"/>
          <w:szCs w:val="22"/>
        </w:rPr>
      </w:pPr>
      <w:r>
        <w:rPr>
          <w:sz w:val="22"/>
          <w:szCs w:val="22"/>
        </w:rPr>
        <w:t>The $50 “duty deposit” check with volunteer form</w:t>
      </w:r>
    </w:p>
    <w:p w14:paraId="1A147D14" w14:textId="77777777" w:rsidR="00B3503E" w:rsidRDefault="00B3503E" w:rsidP="00B3503E">
      <w:pPr>
        <w:pStyle w:val="ListParagraph"/>
        <w:numPr>
          <w:ilvl w:val="0"/>
          <w:numId w:val="4"/>
        </w:numPr>
        <w:rPr>
          <w:sz w:val="22"/>
          <w:szCs w:val="22"/>
        </w:rPr>
      </w:pPr>
      <w:r>
        <w:rPr>
          <w:sz w:val="22"/>
          <w:szCs w:val="22"/>
        </w:rPr>
        <w:t>The registration form (via email is acceptable)</w:t>
      </w:r>
    </w:p>
    <w:p w14:paraId="1F0F15C0" w14:textId="77777777" w:rsidR="00555854" w:rsidRDefault="00555854" w:rsidP="00B3503E">
      <w:pPr>
        <w:pStyle w:val="ListParagraph"/>
        <w:numPr>
          <w:ilvl w:val="0"/>
          <w:numId w:val="4"/>
        </w:numPr>
        <w:rPr>
          <w:sz w:val="22"/>
          <w:szCs w:val="22"/>
        </w:rPr>
      </w:pPr>
      <w:r>
        <w:rPr>
          <w:sz w:val="22"/>
          <w:szCs w:val="22"/>
        </w:rPr>
        <w:t>Mail to Marcia J Yurko, 1 Cobbler Court, Sewell. NJ.</w:t>
      </w:r>
    </w:p>
    <w:p w14:paraId="20C2240B" w14:textId="77777777" w:rsidR="00555854" w:rsidRPr="00555854" w:rsidRDefault="00555854" w:rsidP="00555854">
      <w:pPr>
        <w:ind w:left="360"/>
        <w:rPr>
          <w:sz w:val="22"/>
          <w:szCs w:val="22"/>
        </w:rPr>
      </w:pPr>
    </w:p>
    <w:p w14:paraId="2450194C" w14:textId="22162F32" w:rsidR="00555854" w:rsidRPr="00555854" w:rsidRDefault="00555854" w:rsidP="00555854">
      <w:pPr>
        <w:rPr>
          <w:b/>
          <w:sz w:val="22"/>
          <w:szCs w:val="22"/>
        </w:rPr>
      </w:pPr>
      <w:r w:rsidRPr="00C52C49">
        <w:rPr>
          <w:b/>
          <w:sz w:val="22"/>
          <w:szCs w:val="22"/>
          <w:highlight w:val="yellow"/>
        </w:rPr>
        <w:t>DEADLINE: Postmarked no later than October 28, 202</w:t>
      </w:r>
      <w:r w:rsidR="009C00E8" w:rsidRPr="00C52C49">
        <w:rPr>
          <w:b/>
          <w:sz w:val="22"/>
          <w:szCs w:val="22"/>
          <w:highlight w:val="yellow"/>
        </w:rPr>
        <w:t>4</w:t>
      </w:r>
      <w:bookmarkStart w:id="0" w:name="_GoBack"/>
      <w:bookmarkEnd w:id="0"/>
    </w:p>
    <w:sectPr w:rsidR="00555854" w:rsidRPr="00555854" w:rsidSect="007B6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058DF"/>
    <w:multiLevelType w:val="hybridMultilevel"/>
    <w:tmpl w:val="402A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54D09"/>
    <w:multiLevelType w:val="hybridMultilevel"/>
    <w:tmpl w:val="2B2EF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C92AF0"/>
    <w:multiLevelType w:val="hybridMultilevel"/>
    <w:tmpl w:val="F462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A182E"/>
    <w:multiLevelType w:val="hybridMultilevel"/>
    <w:tmpl w:val="A87E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44890"/>
    <w:multiLevelType w:val="hybridMultilevel"/>
    <w:tmpl w:val="DDA46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B81BC6"/>
    <w:multiLevelType w:val="hybridMultilevel"/>
    <w:tmpl w:val="5204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1A"/>
    <w:rsid w:val="00281B7B"/>
    <w:rsid w:val="0036723F"/>
    <w:rsid w:val="00397778"/>
    <w:rsid w:val="004941E2"/>
    <w:rsid w:val="00555854"/>
    <w:rsid w:val="00615ADA"/>
    <w:rsid w:val="006D0E44"/>
    <w:rsid w:val="007B6C09"/>
    <w:rsid w:val="008C2453"/>
    <w:rsid w:val="008D19C7"/>
    <w:rsid w:val="00951155"/>
    <w:rsid w:val="009C00E8"/>
    <w:rsid w:val="00B3503E"/>
    <w:rsid w:val="00C52C49"/>
    <w:rsid w:val="00D42134"/>
    <w:rsid w:val="00F4749B"/>
    <w:rsid w:val="00FD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3F150"/>
  <w14:defaultImageDpi w14:val="32767"/>
  <w15:chartTrackingRefBased/>
  <w15:docId w15:val="{2597F533-1AFC-3F4B-BA90-04C27919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Yurko</dc:creator>
  <cp:keywords/>
  <dc:description/>
  <cp:lastModifiedBy>Marcia Yurko</cp:lastModifiedBy>
  <cp:revision>3</cp:revision>
  <dcterms:created xsi:type="dcterms:W3CDTF">2024-09-23T13:22:00Z</dcterms:created>
  <dcterms:modified xsi:type="dcterms:W3CDTF">2024-10-03T20:18:00Z</dcterms:modified>
</cp:coreProperties>
</file>