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B8" w:rsidRPr="00F01CC3" w:rsidRDefault="00F01CC3">
      <w:pPr>
        <w:rPr>
          <w:lang w:val="es-ES"/>
        </w:rPr>
      </w:pPr>
      <w:r>
        <w:rPr>
          <w:lang w:val="es-ES"/>
        </w:rPr>
        <w:t>No somos lo que tene</w:t>
      </w:r>
      <w:bookmarkStart w:id="0" w:name="_GoBack"/>
      <w:bookmarkEnd w:id="0"/>
      <w:r>
        <w:rPr>
          <w:lang w:val="es-ES"/>
        </w:rPr>
        <w:t>mos, somos lo que sentimos</w:t>
      </w:r>
    </w:p>
    <w:sectPr w:rsidR="004005B8" w:rsidRPr="00F0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B9"/>
    <w:rsid w:val="004005B8"/>
    <w:rsid w:val="005B25B9"/>
    <w:rsid w:val="00F0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3921"/>
  <w15:chartTrackingRefBased/>
  <w15:docId w15:val="{9393CE2D-A9F2-4004-A7B7-BCF15237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2025-07-19T11:39:00Z</dcterms:created>
  <dcterms:modified xsi:type="dcterms:W3CDTF">2025-07-19T11:40:00Z</dcterms:modified>
</cp:coreProperties>
</file>