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GPT_PROJECT_CONTEXT v1.1</w:t>
      </w:r>
    </w:p>
    <w:p>
      <w:r>
        <w:t>프로젝트명 : 씨젠의료재단 학술·마케팅 지원 플랫폼</w:t>
        <w:br/>
        <w:br/>
        <w:t>목적 : 영업 현장에서 활용 가능한 다양한 학술·마케팅 자료를 조회·활용하기 위한 내부 플랫폼</w:t>
        <w:br/>
        <w:br/>
        <w:t>기술스택</w:t>
        <w:br/>
        <w:t>- Next.js14</w:t>
        <w:br/>
        <w:t>- TypeScript</w:t>
        <w:br/>
        <w:t>- Supabase</w:t>
        <w:br/>
        <w:t>- Vercel</w:t>
        <w:br/>
        <w:t>- TailwindCSS</w:t>
        <w:br/>
        <w:br/>
        <w:t>운영 정책</w:t>
        <w:br/>
        <w:t>- 일반사용자 로그인 없음</w:t>
        <w:br/>
        <w:t>- 관리자 로그인만 사용</w:t>
        <w:br/>
        <w:t>- 다운로드 기능 제거 (뷰어 중심)</w:t>
        <w:br/>
        <w:t>- PC 4열 / 모바일 3열 카드 UI</w:t>
        <w:br/>
        <w:t>- 대표 컬러 : #B5121B</w:t>
        <w:br/>
        <w:br/>
        <w:t>유지보수 절차</w:t>
        <w:br/>
        <w:t>1. 요구사항 정의</w:t>
        <w:br/>
        <w:t>2. ChatGPT 상담</w:t>
        <w:br/>
        <w:t>3. VS Code 수정</w:t>
        <w:br/>
        <w:t>4. npm run build</w:t>
        <w:br/>
        <w:t>5. git push</w:t>
        <w:br/>
        <w:t>6. Vercel 배포 확인</w:t>
        <w:br/>
        <w:br/>
        <w:t>ChatGPT 질문 시 반드시 오류메시지, 화면캡처, 수정파일명을 제공한다.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