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1022A" w14:textId="77777777" w:rsidR="008A35A3" w:rsidRPr="00CD5A9B" w:rsidRDefault="008A35A3" w:rsidP="008A35A3">
      <w:pPr>
        <w:tabs>
          <w:tab w:val="left" w:pos="90"/>
        </w:tabs>
        <w:rPr>
          <w:color w:val="0D0D0D"/>
          <w:lang w:val="en-IN"/>
        </w:rPr>
      </w:pPr>
    </w:p>
    <w:p w14:paraId="6048D268" w14:textId="11BDA59C" w:rsidR="00D26057" w:rsidRDefault="00464C92" w:rsidP="00D26057">
      <w:pPr>
        <w:pStyle w:val="Title"/>
        <w:rPr>
          <w:color w:val="0D0D0D" w:themeColor="text1" w:themeTint="F2"/>
        </w:rPr>
      </w:pPr>
      <w:r>
        <w:rPr>
          <w:color w:val="0D0D0D" w:themeColor="text1" w:themeTint="F2"/>
        </w:rPr>
        <w:t>CMPE 272 – Project Report</w:t>
      </w:r>
      <w:r w:rsidR="00994AFD">
        <w:rPr>
          <w:color w:val="0D0D0D" w:themeColor="text1" w:themeTint="F2"/>
        </w:rPr>
        <w:t xml:space="preserve"> </w:t>
      </w:r>
      <w:r w:rsidR="007F0EC5">
        <w:rPr>
          <w:color w:val="0D0D0D" w:themeColor="text1" w:themeTint="F2"/>
        </w:rPr>
        <w:t>(Team 2)</w:t>
      </w:r>
    </w:p>
    <w:p w14:paraId="7FFF98AB" w14:textId="76D716BD" w:rsidR="007F0EC5" w:rsidRPr="00994AFD" w:rsidRDefault="007F0EC5" w:rsidP="007F0EC5">
      <w:pPr>
        <w:jc w:val="center"/>
        <w:rPr>
          <w:b/>
          <w:sz w:val="28"/>
          <w:szCs w:val="28"/>
          <w:u w:val="single"/>
        </w:rPr>
      </w:pPr>
      <w:r w:rsidRPr="00994AFD">
        <w:rPr>
          <w:b/>
          <w:sz w:val="28"/>
          <w:szCs w:val="28"/>
          <w:u w:val="single"/>
        </w:rPr>
        <w:t>Online Grocery Database</w:t>
      </w:r>
    </w:p>
    <w:p w14:paraId="64BCD99D" w14:textId="65ACE522" w:rsidR="00D26057" w:rsidRPr="002B6CDB" w:rsidRDefault="00D26057" w:rsidP="00D26057">
      <w:pPr>
        <w:tabs>
          <w:tab w:val="left" w:pos="90"/>
        </w:tabs>
        <w:jc w:val="center"/>
        <w:rPr>
          <w:rFonts w:eastAsia="MS Mincho"/>
          <w:color w:val="0D0D0D" w:themeColor="text1" w:themeTint="F2"/>
          <w:sz w:val="28"/>
          <w:szCs w:val="28"/>
        </w:rPr>
      </w:pPr>
    </w:p>
    <w:tbl>
      <w:tblPr>
        <w:tblStyle w:val="TableGrid"/>
        <w:tblW w:w="10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2300"/>
        <w:gridCol w:w="3008"/>
        <w:gridCol w:w="2904"/>
      </w:tblGrid>
      <w:tr w:rsidR="00464C92" w14:paraId="6212E4A2" w14:textId="2093D72E" w:rsidTr="00FC6175">
        <w:trPr>
          <w:trHeight w:val="263"/>
        </w:trPr>
        <w:tc>
          <w:tcPr>
            <w:tcW w:w="2477" w:type="dxa"/>
          </w:tcPr>
          <w:p w14:paraId="151A73C6" w14:textId="0BBAE405" w:rsidR="00464C92" w:rsidRPr="00FC6175" w:rsidRDefault="00464C92" w:rsidP="005B4A56">
            <w:pPr>
              <w:tabs>
                <w:tab w:val="left" w:pos="90"/>
              </w:tabs>
              <w:jc w:val="center"/>
              <w:rPr>
                <w:rFonts w:eastAsia="MS Mincho"/>
                <w:color w:val="0D0D0D" w:themeColor="text1" w:themeTint="F2"/>
                <w:sz w:val="22"/>
                <w:szCs w:val="22"/>
              </w:rPr>
            </w:pPr>
            <w:r w:rsidRPr="00FC6175">
              <w:rPr>
                <w:rFonts w:eastAsia="MS Mincho"/>
                <w:color w:val="0D0D0D" w:themeColor="text1" w:themeTint="F2"/>
                <w:sz w:val="22"/>
                <w:szCs w:val="22"/>
              </w:rPr>
              <w:t>Tin Tran</w:t>
            </w:r>
          </w:p>
          <w:p w14:paraId="5C9CBA2D" w14:textId="2DFF716E" w:rsidR="00464C92" w:rsidRPr="00FC6175" w:rsidRDefault="00464C92" w:rsidP="00464C92">
            <w:pPr>
              <w:tabs>
                <w:tab w:val="left" w:pos="90"/>
              </w:tabs>
              <w:jc w:val="center"/>
              <w:rPr>
                <w:rFonts w:eastAsia="MS Mincho"/>
                <w:color w:val="0D0D0D" w:themeColor="text1" w:themeTint="F2"/>
                <w:sz w:val="22"/>
                <w:szCs w:val="22"/>
              </w:rPr>
            </w:pPr>
          </w:p>
        </w:tc>
        <w:tc>
          <w:tcPr>
            <w:tcW w:w="2300" w:type="dxa"/>
          </w:tcPr>
          <w:p w14:paraId="7F7743D1" w14:textId="1B725F0C" w:rsidR="00464C92" w:rsidRPr="00FC6175" w:rsidRDefault="00464C92" w:rsidP="005B4A56">
            <w:pPr>
              <w:tabs>
                <w:tab w:val="left" w:pos="90"/>
              </w:tabs>
              <w:jc w:val="center"/>
              <w:rPr>
                <w:rFonts w:eastAsia="MS Mincho"/>
                <w:color w:val="0D0D0D" w:themeColor="text1" w:themeTint="F2"/>
                <w:sz w:val="22"/>
                <w:szCs w:val="22"/>
              </w:rPr>
            </w:pPr>
            <w:r w:rsidRPr="00FC6175">
              <w:rPr>
                <w:rFonts w:eastAsia="MS Mincho"/>
                <w:color w:val="0D0D0D" w:themeColor="text1" w:themeTint="F2"/>
                <w:sz w:val="22"/>
                <w:szCs w:val="22"/>
              </w:rPr>
              <w:t xml:space="preserve">Satish Kumar </w:t>
            </w:r>
            <w:proofErr w:type="spellStart"/>
            <w:r w:rsidRPr="00FC6175">
              <w:rPr>
                <w:rFonts w:eastAsia="MS Mincho"/>
                <w:color w:val="0D0D0D" w:themeColor="text1" w:themeTint="F2"/>
                <w:sz w:val="22"/>
                <w:szCs w:val="22"/>
              </w:rPr>
              <w:t>Gollaprolu</w:t>
            </w:r>
            <w:proofErr w:type="spellEnd"/>
          </w:p>
          <w:p w14:paraId="039F4012" w14:textId="43F9D256" w:rsidR="00464C92" w:rsidRPr="00FC6175" w:rsidRDefault="00464C92" w:rsidP="005B4A56">
            <w:pPr>
              <w:tabs>
                <w:tab w:val="left" w:pos="90"/>
              </w:tabs>
              <w:jc w:val="center"/>
              <w:rPr>
                <w:rFonts w:eastAsia="MS Mincho"/>
                <w:color w:val="0D0D0D" w:themeColor="text1" w:themeTint="F2"/>
                <w:sz w:val="22"/>
                <w:szCs w:val="22"/>
              </w:rPr>
            </w:pPr>
          </w:p>
        </w:tc>
        <w:tc>
          <w:tcPr>
            <w:tcW w:w="3008" w:type="dxa"/>
          </w:tcPr>
          <w:p w14:paraId="56E55BB2" w14:textId="024C8860" w:rsidR="00464C92" w:rsidRPr="00FC6175" w:rsidRDefault="00464C92" w:rsidP="005B4A56">
            <w:pPr>
              <w:tabs>
                <w:tab w:val="left" w:pos="90"/>
              </w:tabs>
              <w:jc w:val="center"/>
              <w:rPr>
                <w:rFonts w:eastAsia="MS Mincho"/>
                <w:color w:val="0D0D0D" w:themeColor="text1" w:themeTint="F2"/>
                <w:sz w:val="22"/>
                <w:szCs w:val="22"/>
              </w:rPr>
            </w:pPr>
            <w:r w:rsidRPr="00FC6175">
              <w:rPr>
                <w:rFonts w:eastAsia="MS Mincho"/>
                <w:color w:val="0D0D0D" w:themeColor="text1" w:themeTint="F2"/>
                <w:sz w:val="22"/>
                <w:szCs w:val="22"/>
              </w:rPr>
              <w:t>Shiva Kumar Padma</w:t>
            </w:r>
          </w:p>
          <w:p w14:paraId="0F699F59" w14:textId="09D92747" w:rsidR="00464C92" w:rsidRPr="00FC6175" w:rsidRDefault="00464C92" w:rsidP="00FC6175">
            <w:pPr>
              <w:tabs>
                <w:tab w:val="left" w:pos="90"/>
              </w:tabs>
              <w:jc w:val="center"/>
              <w:rPr>
                <w:rFonts w:eastAsia="MS Mincho"/>
                <w:color w:val="0D0D0D" w:themeColor="text1" w:themeTint="F2"/>
                <w:sz w:val="22"/>
                <w:szCs w:val="22"/>
              </w:rPr>
            </w:pPr>
          </w:p>
        </w:tc>
        <w:tc>
          <w:tcPr>
            <w:tcW w:w="2904" w:type="dxa"/>
          </w:tcPr>
          <w:p w14:paraId="7F99DC6C" w14:textId="77777777" w:rsidR="00464C92" w:rsidRPr="00FC6175" w:rsidRDefault="00464C92" w:rsidP="005B4A56">
            <w:pPr>
              <w:tabs>
                <w:tab w:val="left" w:pos="90"/>
              </w:tabs>
              <w:jc w:val="center"/>
              <w:rPr>
                <w:rFonts w:eastAsia="MS Mincho"/>
                <w:color w:val="0D0D0D" w:themeColor="text1" w:themeTint="F2"/>
                <w:sz w:val="22"/>
                <w:szCs w:val="22"/>
              </w:rPr>
            </w:pPr>
            <w:r w:rsidRPr="00FC6175">
              <w:rPr>
                <w:rFonts w:eastAsia="MS Mincho"/>
                <w:color w:val="0D0D0D" w:themeColor="text1" w:themeTint="F2"/>
                <w:sz w:val="22"/>
                <w:szCs w:val="22"/>
              </w:rPr>
              <w:t xml:space="preserve">Sreedeep </w:t>
            </w:r>
            <w:proofErr w:type="spellStart"/>
            <w:r w:rsidRPr="00FC6175">
              <w:rPr>
                <w:rFonts w:eastAsia="MS Mincho"/>
                <w:color w:val="0D0D0D" w:themeColor="text1" w:themeTint="F2"/>
                <w:sz w:val="22"/>
                <w:szCs w:val="22"/>
              </w:rPr>
              <w:t>Katragadda</w:t>
            </w:r>
            <w:proofErr w:type="spellEnd"/>
          </w:p>
          <w:p w14:paraId="62B2D4E7" w14:textId="2EB69CB6" w:rsidR="00464C92" w:rsidRPr="00FC6175" w:rsidRDefault="00464C92" w:rsidP="005B4A56">
            <w:pPr>
              <w:tabs>
                <w:tab w:val="left" w:pos="90"/>
              </w:tabs>
              <w:jc w:val="center"/>
              <w:rPr>
                <w:rFonts w:eastAsia="MS Mincho"/>
                <w:color w:val="0D0D0D" w:themeColor="text1" w:themeTint="F2"/>
                <w:sz w:val="22"/>
                <w:szCs w:val="22"/>
              </w:rPr>
            </w:pPr>
          </w:p>
        </w:tc>
      </w:tr>
    </w:tbl>
    <w:p w14:paraId="3BF54336" w14:textId="498317DA" w:rsidR="00D26057" w:rsidRPr="002B6CDB" w:rsidRDefault="00D26057" w:rsidP="005B4A56">
      <w:pPr>
        <w:tabs>
          <w:tab w:val="left" w:pos="90"/>
        </w:tabs>
        <w:rPr>
          <w:rFonts w:eastAsia="MS Mincho"/>
          <w:color w:val="0D0D0D" w:themeColor="text1" w:themeTint="F2"/>
          <w:sz w:val="24"/>
          <w:szCs w:val="24"/>
        </w:rPr>
        <w:sectPr w:rsidR="00D26057" w:rsidRPr="002B6CDB" w:rsidSect="001B5E78">
          <w:headerReference w:type="even" r:id="rId8"/>
          <w:headerReference w:type="default" r:id="rId9"/>
          <w:footerReference w:type="default" r:id="rId10"/>
          <w:pgSz w:w="12240" w:h="15840" w:code="1"/>
          <w:pgMar w:top="1008" w:right="936" w:bottom="1008" w:left="936" w:header="432" w:footer="432" w:gutter="0"/>
          <w:cols w:space="288"/>
        </w:sectPr>
      </w:pPr>
    </w:p>
    <w:p w14:paraId="7193F517" w14:textId="5F48BB77" w:rsidR="00D26057" w:rsidRPr="002B6CDB" w:rsidRDefault="00D26057" w:rsidP="00464C92">
      <w:pPr>
        <w:tabs>
          <w:tab w:val="left" w:pos="90"/>
        </w:tabs>
        <w:jc w:val="both"/>
        <w:rPr>
          <w:color w:val="0D0D0D" w:themeColor="text1" w:themeTint="F2"/>
          <w:sz w:val="24"/>
          <w:szCs w:val="24"/>
        </w:rPr>
        <w:sectPr w:rsidR="00D26057" w:rsidRPr="002B6CDB" w:rsidSect="00FD3FAD">
          <w:type w:val="continuous"/>
          <w:pgSz w:w="12240" w:h="15840" w:code="1"/>
          <w:pgMar w:top="990" w:right="936" w:bottom="1008" w:left="936" w:header="432" w:footer="432" w:gutter="0"/>
          <w:cols w:num="2" w:space="288"/>
        </w:sectPr>
      </w:pPr>
    </w:p>
    <w:p w14:paraId="542E6E50" w14:textId="717591F1" w:rsidR="00D26057" w:rsidRPr="007F0EC5" w:rsidRDefault="00D26057" w:rsidP="00D26057">
      <w:pPr>
        <w:tabs>
          <w:tab w:val="left" w:pos="90"/>
        </w:tabs>
        <w:rPr>
          <w:color w:val="0D0D0D" w:themeColor="text1" w:themeTint="F2"/>
          <w:sz w:val="28"/>
          <w:szCs w:val="28"/>
        </w:rPr>
        <w:sectPr w:rsidR="00D26057" w:rsidRPr="007F0EC5" w:rsidSect="001B5E78">
          <w:type w:val="continuous"/>
          <w:pgSz w:w="12240" w:h="15840" w:code="1"/>
          <w:pgMar w:top="1008" w:right="936" w:bottom="1008" w:left="936" w:header="432" w:footer="432" w:gutter="0"/>
          <w:cols w:space="288"/>
        </w:sectPr>
      </w:pPr>
    </w:p>
    <w:p w14:paraId="1510C6AE" w14:textId="1BBD9F1C" w:rsidR="00D26057" w:rsidRPr="005B4A56" w:rsidRDefault="007F0EC5" w:rsidP="00D26057">
      <w:pPr>
        <w:tabs>
          <w:tab w:val="left" w:pos="90"/>
        </w:tabs>
        <w:jc w:val="both"/>
        <w:rPr>
          <w:color w:val="0D0D0D" w:themeColor="text1" w:themeTint="F2"/>
          <w:sz w:val="18"/>
          <w:szCs w:val="18"/>
        </w:rPr>
      </w:pPr>
      <w:r w:rsidRPr="007F0EC5">
        <w:rPr>
          <w:b/>
          <w:i/>
          <w:color w:val="0D0D0D" w:themeColor="text1" w:themeTint="F2"/>
          <w:sz w:val="28"/>
          <w:szCs w:val="28"/>
        </w:rPr>
        <w:t>Abstract:</w:t>
      </w:r>
      <w:r w:rsidR="00D26057" w:rsidRPr="005B4A56">
        <w:rPr>
          <w:b/>
          <w:i/>
          <w:color w:val="0D0D0D" w:themeColor="text1" w:themeTint="F2"/>
          <w:sz w:val="18"/>
          <w:szCs w:val="18"/>
        </w:rPr>
        <w:t xml:space="preserve"> </w:t>
      </w:r>
      <w:r w:rsidRPr="007F0EC5">
        <w:rPr>
          <w:color w:val="0D0D0D" w:themeColor="text1" w:themeTint="F2"/>
          <w:sz w:val="24"/>
          <w:szCs w:val="24"/>
        </w:rPr>
        <w:t xml:space="preserve">Online grocery shopping is not a new idea, but </w:t>
      </w:r>
      <w:r>
        <w:rPr>
          <w:color w:val="0D0D0D" w:themeColor="text1" w:themeTint="F2"/>
          <w:sz w:val="24"/>
          <w:szCs w:val="24"/>
        </w:rPr>
        <w:t>it’s</w:t>
      </w:r>
      <w:r w:rsidRPr="007F0EC5">
        <w:rPr>
          <w:color w:val="0D0D0D" w:themeColor="text1" w:themeTint="F2"/>
          <w:sz w:val="24"/>
          <w:szCs w:val="24"/>
        </w:rPr>
        <w:t xml:space="preserve"> not </w:t>
      </w:r>
      <w:r>
        <w:rPr>
          <w:color w:val="0D0D0D" w:themeColor="text1" w:themeTint="F2"/>
          <w:sz w:val="24"/>
          <w:szCs w:val="24"/>
        </w:rPr>
        <w:t xml:space="preserve">the </w:t>
      </w:r>
      <w:r w:rsidRPr="007F0EC5">
        <w:rPr>
          <w:color w:val="0D0D0D" w:themeColor="text1" w:themeTint="F2"/>
          <w:sz w:val="24"/>
          <w:szCs w:val="24"/>
        </w:rPr>
        <w:t>ideal</w:t>
      </w:r>
      <w:r>
        <w:rPr>
          <w:color w:val="0D0D0D" w:themeColor="text1" w:themeTint="F2"/>
          <w:sz w:val="24"/>
          <w:szCs w:val="24"/>
        </w:rPr>
        <w:t xml:space="preserve"> solution</w:t>
      </w:r>
      <w:r w:rsidRPr="007F0EC5">
        <w:rPr>
          <w:color w:val="0D0D0D" w:themeColor="text1" w:themeTint="F2"/>
          <w:sz w:val="24"/>
          <w:szCs w:val="24"/>
        </w:rPr>
        <w:t xml:space="preserve"> for groceries that are being thrown away every year, wasting billions of dollars of perfectly good food. Families who cannot afford expensive </w:t>
      </w:r>
      <w:r>
        <w:rPr>
          <w:color w:val="0D0D0D" w:themeColor="text1" w:themeTint="F2"/>
          <w:sz w:val="24"/>
          <w:szCs w:val="24"/>
        </w:rPr>
        <w:t xml:space="preserve">groceries </w:t>
      </w:r>
      <w:r w:rsidRPr="007F0EC5">
        <w:rPr>
          <w:color w:val="0D0D0D" w:themeColor="text1" w:themeTint="F2"/>
          <w:sz w:val="24"/>
          <w:szCs w:val="24"/>
        </w:rPr>
        <w:t>s</w:t>
      </w:r>
      <w:r>
        <w:rPr>
          <w:color w:val="0D0D0D" w:themeColor="text1" w:themeTint="F2"/>
          <w:sz w:val="24"/>
          <w:szCs w:val="24"/>
        </w:rPr>
        <w:t>hould be able to buy the good food which are about to thrown away</w:t>
      </w:r>
      <w:r w:rsidRPr="007F0EC5">
        <w:rPr>
          <w:color w:val="0D0D0D" w:themeColor="text1" w:themeTint="F2"/>
          <w:sz w:val="24"/>
          <w:szCs w:val="24"/>
        </w:rPr>
        <w:t xml:space="preserve"> at a discounted pri</w:t>
      </w:r>
      <w:r>
        <w:rPr>
          <w:color w:val="0D0D0D" w:themeColor="text1" w:themeTint="F2"/>
          <w:sz w:val="24"/>
          <w:szCs w:val="24"/>
        </w:rPr>
        <w:t xml:space="preserve">ce. We came up with a solution for this specific problem by introducing ‘Timely Grocery’. Our idea is to </w:t>
      </w:r>
      <w:r w:rsidR="00994AFD">
        <w:rPr>
          <w:color w:val="0D0D0D" w:themeColor="text1" w:themeTint="F2"/>
          <w:sz w:val="24"/>
          <w:szCs w:val="24"/>
        </w:rPr>
        <w:t>make our web application a platform for consumers to know about the discounted prices of groceries from various vendors. The vendors will decide how much discount to be provided for groceries considering the sell-by-date of the product.</w:t>
      </w:r>
    </w:p>
    <w:p w14:paraId="3FA2B117" w14:textId="77777777" w:rsidR="00D26057" w:rsidRPr="005B4A56" w:rsidRDefault="00D26057" w:rsidP="00D26057">
      <w:pPr>
        <w:tabs>
          <w:tab w:val="left" w:pos="90"/>
        </w:tabs>
        <w:jc w:val="both"/>
        <w:rPr>
          <w:i/>
          <w:color w:val="0D0D0D" w:themeColor="text1" w:themeTint="F2"/>
          <w:sz w:val="18"/>
          <w:szCs w:val="18"/>
          <w:shd w:val="clear" w:color="auto" w:fill="FFFFFF"/>
        </w:rPr>
      </w:pPr>
    </w:p>
    <w:p w14:paraId="5F709BD1" w14:textId="28837C78" w:rsidR="00D26057" w:rsidRPr="005B4A56" w:rsidRDefault="00D26057" w:rsidP="00D26057">
      <w:pPr>
        <w:tabs>
          <w:tab w:val="left" w:pos="90"/>
        </w:tabs>
        <w:jc w:val="both"/>
        <w:rPr>
          <w:b/>
          <w:i/>
          <w:color w:val="0D0D0D" w:themeColor="text1" w:themeTint="F2"/>
          <w:sz w:val="18"/>
          <w:szCs w:val="18"/>
        </w:rPr>
      </w:pPr>
      <w:r w:rsidRPr="005B4A56">
        <w:rPr>
          <w:b/>
          <w:bCs/>
          <w:i/>
          <w:color w:val="0D0D0D" w:themeColor="text1" w:themeTint="F2"/>
          <w:sz w:val="18"/>
          <w:szCs w:val="18"/>
        </w:rPr>
        <w:t>Ke</w:t>
      </w:r>
      <w:r w:rsidR="00994AFD">
        <w:rPr>
          <w:b/>
          <w:bCs/>
          <w:i/>
          <w:color w:val="0D0D0D" w:themeColor="text1" w:themeTint="F2"/>
          <w:sz w:val="18"/>
          <w:szCs w:val="18"/>
        </w:rPr>
        <w:t>ywords– grocery discount, timely grocery, near-by expiring products</w:t>
      </w:r>
      <w:r w:rsidR="00994AFD">
        <w:rPr>
          <w:b/>
          <w:i/>
          <w:color w:val="0D0D0D" w:themeColor="text1" w:themeTint="F2"/>
          <w:sz w:val="18"/>
          <w:szCs w:val="18"/>
        </w:rPr>
        <w:t>, o</w:t>
      </w:r>
      <w:r w:rsidRPr="005B4A56">
        <w:rPr>
          <w:b/>
          <w:i/>
          <w:color w:val="0D0D0D" w:themeColor="text1" w:themeTint="F2"/>
          <w:sz w:val="18"/>
          <w:szCs w:val="18"/>
        </w:rPr>
        <w:t>n</w:t>
      </w:r>
      <w:r w:rsidR="00994AFD">
        <w:rPr>
          <w:b/>
          <w:i/>
          <w:color w:val="0D0D0D" w:themeColor="text1" w:themeTint="F2"/>
          <w:sz w:val="18"/>
          <w:szCs w:val="18"/>
        </w:rPr>
        <w:t>line grocery database</w:t>
      </w:r>
      <w:r w:rsidRPr="005B4A56">
        <w:rPr>
          <w:b/>
          <w:i/>
          <w:color w:val="0D0D0D" w:themeColor="text1" w:themeTint="F2"/>
          <w:sz w:val="18"/>
          <w:szCs w:val="18"/>
        </w:rPr>
        <w:t>.</w:t>
      </w:r>
    </w:p>
    <w:p w14:paraId="7E16804E" w14:textId="77777777" w:rsidR="00D26057" w:rsidRPr="002B6CDB" w:rsidRDefault="00D26057" w:rsidP="00D26057">
      <w:pPr>
        <w:tabs>
          <w:tab w:val="left" w:pos="90"/>
        </w:tabs>
        <w:jc w:val="both"/>
        <w:rPr>
          <w:i/>
          <w:color w:val="0D0D0D" w:themeColor="text1" w:themeTint="F2"/>
        </w:rPr>
      </w:pPr>
    </w:p>
    <w:p w14:paraId="4045394E" w14:textId="77777777" w:rsidR="00D26057" w:rsidRPr="009D6155" w:rsidRDefault="00D26057" w:rsidP="00D26057">
      <w:pPr>
        <w:numPr>
          <w:ilvl w:val="0"/>
          <w:numId w:val="2"/>
        </w:numPr>
        <w:tabs>
          <w:tab w:val="left" w:pos="90"/>
          <w:tab w:val="left" w:pos="360"/>
        </w:tabs>
        <w:ind w:left="360" w:hanging="360"/>
        <w:jc w:val="center"/>
        <w:rPr>
          <w:color w:val="0D0D0D" w:themeColor="text1" w:themeTint="F2"/>
          <w:sz w:val="22"/>
          <w:szCs w:val="22"/>
        </w:rPr>
      </w:pPr>
      <w:r w:rsidRPr="009D6155">
        <w:rPr>
          <w:b/>
          <w:color w:val="0D0D0D" w:themeColor="text1" w:themeTint="F2"/>
          <w:sz w:val="22"/>
          <w:szCs w:val="22"/>
        </w:rPr>
        <w:t>INTRODUCTION</w:t>
      </w:r>
    </w:p>
    <w:p w14:paraId="3AB440AD" w14:textId="77777777" w:rsidR="00D26057" w:rsidRPr="002B6CDB" w:rsidRDefault="00D26057" w:rsidP="00D26057">
      <w:pPr>
        <w:pStyle w:val="Default"/>
        <w:tabs>
          <w:tab w:val="left" w:pos="90"/>
        </w:tabs>
        <w:rPr>
          <w:color w:val="0D0D0D" w:themeColor="text1" w:themeTint="F2"/>
          <w:sz w:val="20"/>
          <w:szCs w:val="20"/>
        </w:rPr>
      </w:pPr>
    </w:p>
    <w:p w14:paraId="5FE22083" w14:textId="73484389" w:rsidR="006229F3" w:rsidRDefault="00994AFD" w:rsidP="00994AFD">
      <w:pPr>
        <w:pStyle w:val="Text"/>
        <w:tabs>
          <w:tab w:val="left" w:pos="90"/>
        </w:tabs>
        <w:ind w:firstLine="0"/>
        <w:rPr>
          <w:color w:val="0D0D0D" w:themeColor="text1" w:themeTint="F2"/>
          <w:sz w:val="24"/>
          <w:szCs w:val="24"/>
        </w:rPr>
      </w:pPr>
      <w:r w:rsidRPr="00994AFD">
        <w:rPr>
          <w:color w:val="0D0D0D" w:themeColor="text1" w:themeTint="F2"/>
          <w:sz w:val="24"/>
          <w:szCs w:val="24"/>
        </w:rPr>
        <w:t>According to</w:t>
      </w:r>
      <w:r>
        <w:rPr>
          <w:color w:val="0D0D0D" w:themeColor="text1" w:themeTint="F2"/>
          <w:sz w:val="24"/>
          <w:szCs w:val="24"/>
        </w:rPr>
        <w:t xml:space="preserve"> the USA food wastage statistics page</w:t>
      </w:r>
      <w:r w:rsidRPr="00994AFD">
        <w:rPr>
          <w:color w:val="0D0D0D" w:themeColor="text1" w:themeTint="F2"/>
          <w:sz w:val="24"/>
          <w:szCs w:val="24"/>
        </w:rPr>
        <w:t xml:space="preserve"> </w:t>
      </w:r>
      <w:hyperlink r:id="rId11" w:history="1">
        <w:r w:rsidRPr="00994AFD">
          <w:rPr>
            <w:rStyle w:val="Hyperlink"/>
            <w:sz w:val="24"/>
            <w:szCs w:val="24"/>
          </w:rPr>
          <w:t>http://www.worldfooddayusa.org/food_waste_the_facts</w:t>
        </w:r>
      </w:hyperlink>
      <w:r w:rsidRPr="00994AFD">
        <w:rPr>
          <w:color w:val="0D0D0D" w:themeColor="text1" w:themeTint="F2"/>
          <w:sz w:val="24"/>
          <w:szCs w:val="24"/>
        </w:rPr>
        <w:t xml:space="preserve"> , in the US</w:t>
      </w:r>
      <w:r>
        <w:rPr>
          <w:color w:val="0D0D0D" w:themeColor="text1" w:themeTint="F2"/>
          <w:sz w:val="24"/>
          <w:szCs w:val="24"/>
        </w:rPr>
        <w:t xml:space="preserve"> alone</w:t>
      </w:r>
      <w:r w:rsidRPr="00994AFD">
        <w:rPr>
          <w:color w:val="0D0D0D" w:themeColor="text1" w:themeTint="F2"/>
          <w:sz w:val="24"/>
          <w:szCs w:val="24"/>
        </w:rPr>
        <w:t>, 30-40% of the food supply is wasted, equaling to more than 2</w:t>
      </w:r>
      <w:r>
        <w:rPr>
          <w:color w:val="0D0D0D" w:themeColor="text1" w:themeTint="F2"/>
          <w:sz w:val="24"/>
          <w:szCs w:val="24"/>
        </w:rPr>
        <w:t xml:space="preserve">0 pounds of food per person per </w:t>
      </w:r>
      <w:r w:rsidRPr="00994AFD">
        <w:rPr>
          <w:color w:val="0D0D0D" w:themeColor="text1" w:themeTint="F2"/>
          <w:sz w:val="24"/>
          <w:szCs w:val="24"/>
        </w:rPr>
        <w:t xml:space="preserve">month. </w:t>
      </w:r>
      <w:r w:rsidR="006229F3">
        <w:rPr>
          <w:color w:val="0D0D0D" w:themeColor="text1" w:themeTint="F2"/>
          <w:sz w:val="24"/>
          <w:szCs w:val="24"/>
        </w:rPr>
        <w:t>There are various reasons why grocery stores throw away huge amounts of food which are perfectly fine to consume.</w:t>
      </w:r>
    </w:p>
    <w:p w14:paraId="494F6194" w14:textId="6032A956" w:rsidR="006229F3" w:rsidRPr="002A3CDE" w:rsidRDefault="006229F3" w:rsidP="006229F3">
      <w:pPr>
        <w:pStyle w:val="Text"/>
        <w:numPr>
          <w:ilvl w:val="0"/>
          <w:numId w:val="31"/>
        </w:numPr>
        <w:tabs>
          <w:tab w:val="left" w:pos="90"/>
        </w:tabs>
        <w:rPr>
          <w:color w:val="0D0D0D" w:themeColor="text1" w:themeTint="F2"/>
          <w:sz w:val="24"/>
          <w:szCs w:val="24"/>
        </w:rPr>
      </w:pPr>
      <w:r w:rsidRPr="002A3CDE">
        <w:rPr>
          <w:color w:val="0D0D0D" w:themeColor="text1" w:themeTint="F2"/>
          <w:sz w:val="24"/>
          <w:szCs w:val="24"/>
        </w:rPr>
        <w:t>Overstocking of the products: Most grocery stores in USA are trained to operate that consumers are more likely to buy their products if it's from a fully stocked display aisle.  This assumption leads to overstocking, as well as damage to items which ultimately leads to throw away of fresh goods.</w:t>
      </w:r>
    </w:p>
    <w:p w14:paraId="2ACCE446" w14:textId="20562A1C" w:rsidR="006229F3" w:rsidRPr="002A3CDE" w:rsidRDefault="006229F3" w:rsidP="006229F3">
      <w:pPr>
        <w:pStyle w:val="Text"/>
        <w:numPr>
          <w:ilvl w:val="0"/>
          <w:numId w:val="31"/>
        </w:numPr>
        <w:tabs>
          <w:tab w:val="left" w:pos="90"/>
        </w:tabs>
        <w:rPr>
          <w:color w:val="0D0D0D" w:themeColor="text1" w:themeTint="F2"/>
          <w:sz w:val="24"/>
          <w:szCs w:val="24"/>
        </w:rPr>
      </w:pPr>
      <w:r w:rsidRPr="002A3CDE">
        <w:rPr>
          <w:color w:val="0D0D0D" w:themeColor="text1" w:themeTint="F2"/>
          <w:sz w:val="24"/>
          <w:szCs w:val="24"/>
        </w:rPr>
        <w:t xml:space="preserve">Expectations of perfection: Customers have been unknowingly trained to consume perfect, identically shaped goods. Vendors stock their products according to the users’ </w:t>
      </w:r>
      <w:r w:rsidRPr="002A3CDE">
        <w:rPr>
          <w:color w:val="0D0D0D" w:themeColor="text1" w:themeTint="F2"/>
          <w:sz w:val="24"/>
          <w:szCs w:val="24"/>
        </w:rPr>
        <w:t>expectations — even if the shape, size, or the color have nothing to do with product’s quality. This preference leads farms to avoid selling the so-called “B” category goods to grocery stores.</w:t>
      </w:r>
    </w:p>
    <w:p w14:paraId="249A46D2" w14:textId="2009AFDB" w:rsidR="006229F3" w:rsidRPr="002A3CDE" w:rsidRDefault="006229F3" w:rsidP="006229F3">
      <w:pPr>
        <w:pStyle w:val="Text"/>
        <w:numPr>
          <w:ilvl w:val="0"/>
          <w:numId w:val="31"/>
        </w:numPr>
        <w:tabs>
          <w:tab w:val="left" w:pos="90"/>
        </w:tabs>
        <w:rPr>
          <w:color w:val="0D0D0D" w:themeColor="text1" w:themeTint="F2"/>
          <w:sz w:val="24"/>
          <w:szCs w:val="24"/>
        </w:rPr>
      </w:pPr>
      <w:r w:rsidRPr="002A3CDE">
        <w:rPr>
          <w:color w:val="0D0D0D" w:themeColor="text1" w:themeTint="F2"/>
          <w:sz w:val="24"/>
          <w:szCs w:val="24"/>
        </w:rPr>
        <w:t>Marked dates on products: Most customers don’t have good idea about what expiration dates, sell-by dates, use-by dates, or best-by dates really mean. Customers (and many vendors) wrongly assume that food is no longer good to consume after these days. Most groceries are good long enough after the sell-by date.</w:t>
      </w:r>
    </w:p>
    <w:p w14:paraId="76022310" w14:textId="1990E5EB" w:rsidR="002A3CDE" w:rsidRDefault="003B4682" w:rsidP="002A3CDE">
      <w:pPr>
        <w:pStyle w:val="Text"/>
        <w:numPr>
          <w:ilvl w:val="0"/>
          <w:numId w:val="31"/>
        </w:numPr>
        <w:tabs>
          <w:tab w:val="left" w:pos="90"/>
        </w:tabs>
        <w:rPr>
          <w:color w:val="0D0D0D" w:themeColor="text1" w:themeTint="F2"/>
          <w:sz w:val="22"/>
          <w:szCs w:val="22"/>
        </w:rPr>
      </w:pPr>
      <w:r w:rsidRPr="002A3CDE">
        <w:rPr>
          <w:color w:val="0D0D0D" w:themeColor="text1" w:themeTint="F2"/>
          <w:sz w:val="24"/>
          <w:szCs w:val="24"/>
        </w:rPr>
        <w:t xml:space="preserve">Damaged products and </w:t>
      </w:r>
      <w:r w:rsidR="006229F3" w:rsidRPr="002A3CDE">
        <w:rPr>
          <w:color w:val="0D0D0D" w:themeColor="text1" w:themeTint="F2"/>
          <w:sz w:val="24"/>
          <w:szCs w:val="24"/>
        </w:rPr>
        <w:t xml:space="preserve">unpopular items: </w:t>
      </w:r>
      <w:r w:rsidRPr="002A3CDE">
        <w:rPr>
          <w:color w:val="0D0D0D" w:themeColor="text1" w:themeTint="F2"/>
          <w:sz w:val="24"/>
          <w:szCs w:val="24"/>
        </w:rPr>
        <w:t>Typically</w:t>
      </w:r>
      <w:r w:rsidR="006229F3" w:rsidRPr="002A3CDE">
        <w:rPr>
          <w:color w:val="0D0D0D" w:themeColor="text1" w:themeTint="F2"/>
          <w:sz w:val="24"/>
          <w:szCs w:val="24"/>
        </w:rPr>
        <w:t>, product packaging gets damaged during shipping</w:t>
      </w:r>
      <w:r w:rsidRPr="002A3CDE">
        <w:rPr>
          <w:color w:val="0D0D0D" w:themeColor="text1" w:themeTint="F2"/>
          <w:sz w:val="24"/>
          <w:szCs w:val="24"/>
        </w:rPr>
        <w:t xml:space="preserve"> to the stores</w:t>
      </w:r>
      <w:r w:rsidR="006229F3" w:rsidRPr="002A3CDE">
        <w:rPr>
          <w:color w:val="0D0D0D" w:themeColor="text1" w:themeTint="F2"/>
          <w:sz w:val="24"/>
          <w:szCs w:val="24"/>
        </w:rPr>
        <w:t xml:space="preserve">, leading supermarkets to toss </w:t>
      </w:r>
      <w:r w:rsidRPr="002A3CDE">
        <w:rPr>
          <w:color w:val="0D0D0D" w:themeColor="text1" w:themeTint="F2"/>
          <w:sz w:val="24"/>
          <w:szCs w:val="24"/>
        </w:rPr>
        <w:t>out the fresh goods</w:t>
      </w:r>
      <w:r w:rsidR="006229F3" w:rsidRPr="002A3CDE">
        <w:rPr>
          <w:color w:val="0D0D0D" w:themeColor="text1" w:themeTint="F2"/>
          <w:sz w:val="24"/>
          <w:szCs w:val="24"/>
        </w:rPr>
        <w:t xml:space="preserve"> even though </w:t>
      </w:r>
      <w:r w:rsidRPr="002A3CDE">
        <w:rPr>
          <w:color w:val="0D0D0D" w:themeColor="text1" w:themeTint="F2"/>
          <w:sz w:val="24"/>
          <w:szCs w:val="24"/>
        </w:rPr>
        <w:t>the food was not compromised. The stores assume, may be correctly</w:t>
      </w:r>
      <w:r w:rsidR="006229F3" w:rsidRPr="002A3CDE">
        <w:rPr>
          <w:color w:val="0D0D0D" w:themeColor="text1" w:themeTint="F2"/>
          <w:sz w:val="24"/>
          <w:szCs w:val="24"/>
        </w:rPr>
        <w:t xml:space="preserve">, </w:t>
      </w:r>
      <w:r w:rsidRPr="002A3CDE">
        <w:rPr>
          <w:color w:val="0D0D0D" w:themeColor="text1" w:themeTint="F2"/>
          <w:sz w:val="24"/>
          <w:szCs w:val="24"/>
        </w:rPr>
        <w:t>that no user is going to buy a damaged box of cereals if another damaged oil can</w:t>
      </w:r>
      <w:r w:rsidR="006229F3" w:rsidRPr="002A3CDE">
        <w:rPr>
          <w:color w:val="0D0D0D" w:themeColor="text1" w:themeTint="F2"/>
          <w:sz w:val="24"/>
          <w:szCs w:val="24"/>
        </w:rPr>
        <w:t xml:space="preserve"> is right next to it. In addition</w:t>
      </w:r>
      <w:r w:rsidRPr="002A3CDE">
        <w:rPr>
          <w:color w:val="0D0D0D" w:themeColor="text1" w:themeTint="F2"/>
          <w:sz w:val="24"/>
          <w:szCs w:val="24"/>
        </w:rPr>
        <w:t xml:space="preserve"> to this</w:t>
      </w:r>
      <w:r w:rsidR="00C06479" w:rsidRPr="002A3CDE">
        <w:rPr>
          <w:color w:val="0D0D0D" w:themeColor="text1" w:themeTint="F2"/>
          <w:sz w:val="24"/>
          <w:szCs w:val="24"/>
        </w:rPr>
        <w:t>, items that fail to get sold</w:t>
      </w:r>
      <w:r w:rsidR="006229F3" w:rsidRPr="002A3CDE">
        <w:rPr>
          <w:color w:val="0D0D0D" w:themeColor="text1" w:themeTint="F2"/>
          <w:sz w:val="24"/>
          <w:szCs w:val="24"/>
        </w:rPr>
        <w:t xml:space="preserve"> like overstocked holid</w:t>
      </w:r>
      <w:r w:rsidR="00C06479" w:rsidRPr="002A3CDE">
        <w:rPr>
          <w:color w:val="0D0D0D" w:themeColor="text1" w:themeTint="F2"/>
          <w:sz w:val="24"/>
          <w:szCs w:val="24"/>
        </w:rPr>
        <w:t xml:space="preserve">ay foods </w:t>
      </w:r>
      <w:r w:rsidR="006229F3" w:rsidRPr="002A3CDE">
        <w:rPr>
          <w:color w:val="0D0D0D" w:themeColor="text1" w:themeTint="F2"/>
          <w:sz w:val="24"/>
          <w:szCs w:val="24"/>
        </w:rPr>
        <w:t>are often tossed.</w:t>
      </w:r>
    </w:p>
    <w:p w14:paraId="1CE846B3" w14:textId="77777777" w:rsidR="002A3CDE" w:rsidRDefault="002A3CDE" w:rsidP="002A3CDE">
      <w:pPr>
        <w:pStyle w:val="Text"/>
        <w:tabs>
          <w:tab w:val="left" w:pos="90"/>
        </w:tabs>
        <w:ind w:left="64" w:firstLine="0"/>
        <w:rPr>
          <w:color w:val="0D0D0D" w:themeColor="text1" w:themeTint="F2"/>
          <w:sz w:val="24"/>
          <w:szCs w:val="24"/>
        </w:rPr>
      </w:pPr>
    </w:p>
    <w:p w14:paraId="25860CA9" w14:textId="0A208703" w:rsidR="002A3CDE" w:rsidRPr="006229F3" w:rsidRDefault="002A3CDE" w:rsidP="002A3CDE">
      <w:pPr>
        <w:pStyle w:val="Text"/>
        <w:tabs>
          <w:tab w:val="left" w:pos="90"/>
        </w:tabs>
        <w:ind w:left="64" w:firstLine="0"/>
        <w:rPr>
          <w:rStyle w:val="apple-converted-space"/>
          <w:color w:val="0D0D0D" w:themeColor="text1" w:themeTint="F2"/>
          <w:sz w:val="24"/>
          <w:szCs w:val="24"/>
        </w:rPr>
      </w:pPr>
      <w:r w:rsidRPr="00994AFD">
        <w:rPr>
          <w:color w:val="0D0D0D" w:themeColor="text1" w:themeTint="F2"/>
          <w:sz w:val="24"/>
          <w:szCs w:val="24"/>
        </w:rPr>
        <w:t>Low income families who are on a budget should be able to buy these discounted products, since most online sites have to maintain the price for the newest and freshest products, and every store has different amount of food that they throw away. This makes it hard for consumer</w:t>
      </w:r>
      <w:r>
        <w:rPr>
          <w:color w:val="0D0D0D" w:themeColor="text1" w:themeTint="F2"/>
          <w:sz w:val="24"/>
          <w:szCs w:val="24"/>
        </w:rPr>
        <w:t>s to find and buy the fresh quality</w:t>
      </w:r>
      <w:r w:rsidRPr="00994AFD">
        <w:rPr>
          <w:color w:val="0D0D0D" w:themeColor="text1" w:themeTint="F2"/>
          <w:sz w:val="24"/>
          <w:szCs w:val="24"/>
        </w:rPr>
        <w:t xml:space="preserve"> groceries</w:t>
      </w:r>
      <w:r>
        <w:rPr>
          <w:color w:val="0D0D0D" w:themeColor="text1" w:themeTint="F2"/>
          <w:sz w:val="24"/>
          <w:szCs w:val="24"/>
        </w:rPr>
        <w:t xml:space="preserve"> at a lower price</w:t>
      </w:r>
      <w:r w:rsidRPr="00994AFD">
        <w:rPr>
          <w:color w:val="0D0D0D" w:themeColor="text1" w:themeTint="F2"/>
          <w:sz w:val="24"/>
          <w:szCs w:val="24"/>
        </w:rPr>
        <w:t>.</w:t>
      </w:r>
    </w:p>
    <w:p w14:paraId="66D133D2" w14:textId="77777777" w:rsidR="002A3CDE" w:rsidRPr="002A3CDE" w:rsidRDefault="002A3CDE" w:rsidP="002A3CDE">
      <w:pPr>
        <w:pStyle w:val="Text"/>
        <w:tabs>
          <w:tab w:val="left" w:pos="90"/>
        </w:tabs>
        <w:ind w:left="64" w:firstLine="0"/>
        <w:rPr>
          <w:color w:val="0D0D0D" w:themeColor="text1" w:themeTint="F2"/>
          <w:sz w:val="22"/>
          <w:szCs w:val="22"/>
        </w:rPr>
      </w:pPr>
    </w:p>
    <w:p w14:paraId="0696CB55" w14:textId="7833CF5A" w:rsidR="00C06479" w:rsidRDefault="00C06479" w:rsidP="00C06479">
      <w:pPr>
        <w:pStyle w:val="Text"/>
        <w:tabs>
          <w:tab w:val="left" w:pos="90"/>
        </w:tabs>
        <w:ind w:left="64" w:firstLine="0"/>
        <w:jc w:val="center"/>
        <w:rPr>
          <w:color w:val="0D0D0D" w:themeColor="text1" w:themeTint="F2"/>
          <w:sz w:val="22"/>
          <w:szCs w:val="22"/>
        </w:rPr>
      </w:pPr>
      <w:r>
        <w:rPr>
          <w:color w:val="0D0D0D" w:themeColor="text1" w:themeTint="F2"/>
          <w:sz w:val="22"/>
          <w:szCs w:val="22"/>
        </w:rPr>
        <w:lastRenderedPageBreak/>
        <w:tab/>
        <w:t xml:space="preserve"> </w:t>
      </w:r>
      <w:r>
        <w:rPr>
          <w:noProof/>
          <w:color w:val="0D0D0D" w:themeColor="text1" w:themeTint="F2"/>
          <w:sz w:val="22"/>
          <w:szCs w:val="22"/>
          <w:lang w:val="en-IN" w:eastAsia="en-IN"/>
        </w:rPr>
        <w:drawing>
          <wp:inline distT="0" distB="0" distL="0" distR="0" wp14:anchorId="1271172A" wp14:editId="2E07615D">
            <wp:extent cx="2667635" cy="2947917"/>
            <wp:effectExtent l="0" t="0" r="0" b="5080"/>
            <wp:docPr id="4" name="Picture 4" descr="C:\Users\Sreedeep\AppData\Local\Microsoft\Windows\INetCache\Content.Word\FMI_food_waste_infographic-RETAI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deep\AppData\Local\Microsoft\Windows\INetCache\Content.Word\FMI_food_waste_infographic-RETAIL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126" cy="2960615"/>
                    </a:xfrm>
                    <a:prstGeom prst="rect">
                      <a:avLst/>
                    </a:prstGeom>
                    <a:noFill/>
                    <a:ln>
                      <a:noFill/>
                    </a:ln>
                  </pic:spPr>
                </pic:pic>
              </a:graphicData>
            </a:graphic>
          </wp:inline>
        </w:drawing>
      </w:r>
    </w:p>
    <w:p w14:paraId="6C0158DA" w14:textId="7879C6FB" w:rsidR="002A3CDE" w:rsidRDefault="002A3CDE" w:rsidP="00C06479">
      <w:pPr>
        <w:pStyle w:val="Text"/>
        <w:tabs>
          <w:tab w:val="left" w:pos="90"/>
        </w:tabs>
        <w:ind w:left="64" w:firstLine="0"/>
        <w:jc w:val="center"/>
        <w:rPr>
          <w:color w:val="0D0D0D" w:themeColor="text1" w:themeTint="F2"/>
          <w:sz w:val="22"/>
          <w:szCs w:val="22"/>
        </w:rPr>
      </w:pPr>
    </w:p>
    <w:p w14:paraId="72D3896F" w14:textId="4B5BEFAA" w:rsidR="002A3CDE" w:rsidRDefault="00CD5A9B" w:rsidP="00C06479">
      <w:pPr>
        <w:pStyle w:val="Text"/>
        <w:tabs>
          <w:tab w:val="left" w:pos="90"/>
        </w:tabs>
        <w:ind w:left="64" w:firstLine="0"/>
        <w:jc w:val="center"/>
        <w:rPr>
          <w:color w:val="0D0D0D" w:themeColor="text1" w:themeTint="F2"/>
          <w:sz w:val="22"/>
          <w:szCs w:val="22"/>
        </w:rPr>
      </w:pPr>
      <w:r>
        <w:rPr>
          <w:color w:val="0D0D0D" w:themeColor="text1" w:themeTint="F2"/>
          <w:sz w:val="22"/>
          <w:szCs w:val="22"/>
        </w:rPr>
        <w:t>Figure 1.</w:t>
      </w:r>
    </w:p>
    <w:p w14:paraId="73993228" w14:textId="4CAC0CAD" w:rsidR="00C06479" w:rsidRDefault="00C06479" w:rsidP="00994AFD">
      <w:pPr>
        <w:pStyle w:val="Text"/>
        <w:tabs>
          <w:tab w:val="left" w:pos="90"/>
        </w:tabs>
        <w:ind w:firstLine="0"/>
        <w:rPr>
          <w:color w:val="0D0D0D" w:themeColor="text1" w:themeTint="F2"/>
          <w:sz w:val="24"/>
          <w:szCs w:val="24"/>
        </w:rPr>
      </w:pPr>
      <w:r>
        <w:rPr>
          <w:noProof/>
          <w:color w:val="0D0D0D" w:themeColor="text1" w:themeTint="F2"/>
          <w:sz w:val="24"/>
          <w:szCs w:val="24"/>
          <w:lang w:val="en-IN" w:eastAsia="en-IN"/>
        </w:rPr>
        <w:drawing>
          <wp:inline distT="0" distB="0" distL="0" distR="0" wp14:anchorId="5A5D79AD" wp14:editId="56896EBE">
            <wp:extent cx="3180080" cy="2142698"/>
            <wp:effectExtent l="0" t="0" r="1270" b="0"/>
            <wp:docPr id="6" name="Picture 6" descr="C:\Users\Sreedeep\AppData\Local\Microsoft\Windows\INetCache\Content.Word\95fbd825fc23763cdb63a89fa42e35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edeep\AppData\Local\Microsoft\Windows\INetCache\Content.Word\95fbd825fc23763cdb63a89fa42e35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042" cy="2148063"/>
                    </a:xfrm>
                    <a:prstGeom prst="rect">
                      <a:avLst/>
                    </a:prstGeom>
                    <a:noFill/>
                    <a:ln>
                      <a:noFill/>
                    </a:ln>
                  </pic:spPr>
                </pic:pic>
              </a:graphicData>
            </a:graphic>
          </wp:inline>
        </w:drawing>
      </w:r>
    </w:p>
    <w:p w14:paraId="7C801D38" w14:textId="7947D914" w:rsidR="005B4A56" w:rsidRPr="005B4A56" w:rsidRDefault="005B4A56" w:rsidP="00D26057">
      <w:pPr>
        <w:pStyle w:val="Text"/>
        <w:tabs>
          <w:tab w:val="left" w:pos="90"/>
        </w:tabs>
        <w:ind w:firstLine="0"/>
        <w:rPr>
          <w:rStyle w:val="apple-converted-space"/>
          <w:color w:val="0D0D0D" w:themeColor="text1" w:themeTint="F2"/>
          <w:sz w:val="18"/>
          <w:szCs w:val="18"/>
        </w:rPr>
      </w:pPr>
    </w:p>
    <w:p w14:paraId="487EDF3B" w14:textId="27337E09" w:rsidR="00D26057" w:rsidRPr="009D6155" w:rsidRDefault="00C06479" w:rsidP="00D26057">
      <w:pPr>
        <w:pStyle w:val="Text"/>
        <w:numPr>
          <w:ilvl w:val="0"/>
          <w:numId w:val="2"/>
        </w:numPr>
        <w:tabs>
          <w:tab w:val="left" w:pos="90"/>
        </w:tabs>
        <w:ind w:left="360" w:hanging="360"/>
        <w:jc w:val="center"/>
        <w:rPr>
          <w:b/>
          <w:color w:val="0D0D0D" w:themeColor="text1" w:themeTint="F2"/>
          <w:sz w:val="22"/>
          <w:szCs w:val="22"/>
        </w:rPr>
      </w:pPr>
      <w:r w:rsidRPr="009D6155">
        <w:rPr>
          <w:b/>
          <w:color w:val="0D0D0D" w:themeColor="text1" w:themeTint="F2"/>
          <w:sz w:val="22"/>
          <w:szCs w:val="22"/>
        </w:rPr>
        <w:t>SOLUTION</w:t>
      </w:r>
    </w:p>
    <w:p w14:paraId="4646BF49" w14:textId="77777777" w:rsidR="00D26057" w:rsidRPr="002B6CDB" w:rsidRDefault="00D26057" w:rsidP="00D26057">
      <w:pPr>
        <w:pStyle w:val="Text"/>
        <w:tabs>
          <w:tab w:val="left" w:pos="90"/>
        </w:tabs>
        <w:ind w:firstLine="0"/>
        <w:rPr>
          <w:color w:val="0D0D0D" w:themeColor="text1" w:themeTint="F2"/>
        </w:rPr>
      </w:pPr>
    </w:p>
    <w:p w14:paraId="370F6593" w14:textId="39C7F24F" w:rsidR="008A35A3" w:rsidRPr="005B4A56" w:rsidRDefault="00C06479" w:rsidP="00C06479">
      <w:pPr>
        <w:pStyle w:val="Text"/>
        <w:tabs>
          <w:tab w:val="left" w:pos="90"/>
        </w:tabs>
        <w:ind w:firstLine="0"/>
        <w:rPr>
          <w:color w:val="0D0D0D"/>
          <w:sz w:val="18"/>
          <w:szCs w:val="18"/>
        </w:rPr>
        <w:sectPr w:rsidR="008A35A3" w:rsidRPr="005B4A56" w:rsidSect="00A40931">
          <w:headerReference w:type="even" r:id="rId14"/>
          <w:footerReference w:type="default" r:id="rId15"/>
          <w:type w:val="continuous"/>
          <w:pgSz w:w="12240" w:h="15840" w:code="1"/>
          <w:pgMar w:top="1008" w:right="936" w:bottom="1008" w:left="936" w:header="432" w:footer="432" w:gutter="0"/>
          <w:cols w:num="2" w:space="360"/>
        </w:sectPr>
      </w:pPr>
      <w:r w:rsidRPr="00EB085E">
        <w:rPr>
          <w:sz w:val="24"/>
        </w:rPr>
        <w:t xml:space="preserve">We </w:t>
      </w:r>
      <w:r>
        <w:rPr>
          <w:sz w:val="24"/>
        </w:rPr>
        <w:t xml:space="preserve">came up with a solution to </w:t>
      </w:r>
      <w:r w:rsidRPr="00EB085E">
        <w:rPr>
          <w:sz w:val="24"/>
        </w:rPr>
        <w:t>provid</w:t>
      </w:r>
      <w:r>
        <w:rPr>
          <w:sz w:val="24"/>
        </w:rPr>
        <w:t>e a platform for local retailer stores</w:t>
      </w:r>
      <w:r w:rsidRPr="00EB085E">
        <w:rPr>
          <w:sz w:val="24"/>
        </w:rPr>
        <w:t xml:space="preserve"> to catalog and p</w:t>
      </w:r>
      <w:r>
        <w:rPr>
          <w:sz w:val="24"/>
        </w:rPr>
        <w:t>ost their near sell-by date</w:t>
      </w:r>
      <w:r w:rsidRPr="00EB085E">
        <w:rPr>
          <w:sz w:val="24"/>
        </w:rPr>
        <w:t xml:space="preserve"> groceries, at a heavily discounted price. Local stores who have similar products </w:t>
      </w:r>
      <w:r w:rsidR="009D6155">
        <w:rPr>
          <w:sz w:val="24"/>
        </w:rPr>
        <w:t xml:space="preserve">and sell-by dates </w:t>
      </w:r>
      <w:r w:rsidRPr="00EB085E">
        <w:rPr>
          <w:sz w:val="24"/>
        </w:rPr>
        <w:t>can compet</w:t>
      </w:r>
      <w:r w:rsidR="009D6155">
        <w:rPr>
          <w:sz w:val="24"/>
        </w:rPr>
        <w:t>e for the lowest price. And</w:t>
      </w:r>
      <w:r w:rsidRPr="00EB085E">
        <w:rPr>
          <w:sz w:val="24"/>
        </w:rPr>
        <w:t xml:space="preserve"> customers can </w:t>
      </w:r>
      <w:r w:rsidR="009D6155">
        <w:rPr>
          <w:sz w:val="24"/>
        </w:rPr>
        <w:t>build their order and reserve it for a pickup from the retail stores. As the customer have to go and pickup</w:t>
      </w:r>
      <w:r w:rsidRPr="00EB085E">
        <w:rPr>
          <w:sz w:val="24"/>
        </w:rPr>
        <w:t xml:space="preserve"> these products at a local store, retailers don’t have to worry about shipping and handling, or online payment. On the other hand, budget conscious consumers who are looking to buy these discounted groceries will be able to find and buy them faster and much easier. Customers can get all the information about all the stores and their products in one central place, then make a choice for the store, saving time and money.</w:t>
      </w:r>
    </w:p>
    <w:p w14:paraId="64B886B3" w14:textId="77777777" w:rsidR="008A35A3" w:rsidRPr="005B4A56" w:rsidRDefault="008A35A3" w:rsidP="00896E09">
      <w:pPr>
        <w:pStyle w:val="Text"/>
        <w:tabs>
          <w:tab w:val="left" w:pos="0"/>
        </w:tabs>
        <w:ind w:right="54" w:firstLine="0"/>
        <w:rPr>
          <w:b/>
          <w:color w:val="0D0D0D"/>
          <w:sz w:val="18"/>
          <w:szCs w:val="18"/>
        </w:rPr>
        <w:sectPr w:rsidR="008A35A3" w:rsidRPr="005B4A56" w:rsidSect="00A40931">
          <w:type w:val="continuous"/>
          <w:pgSz w:w="12240" w:h="15840" w:code="1"/>
          <w:pgMar w:top="1008" w:right="936" w:bottom="1008" w:left="936" w:header="432" w:footer="432" w:gutter="0"/>
          <w:cols w:num="2" w:space="180"/>
        </w:sectPr>
      </w:pPr>
    </w:p>
    <w:p w14:paraId="525C3A8E" w14:textId="3A241212" w:rsidR="00D26057" w:rsidRPr="00CD5A9B" w:rsidRDefault="00CD5A9B" w:rsidP="00CD5A9B">
      <w:pPr>
        <w:tabs>
          <w:tab w:val="left" w:pos="0"/>
        </w:tabs>
        <w:autoSpaceDE w:val="0"/>
        <w:autoSpaceDN w:val="0"/>
        <w:adjustRightInd w:val="0"/>
        <w:ind w:right="54"/>
        <w:jc w:val="center"/>
        <w:rPr>
          <w:color w:val="0D0D0D"/>
        </w:rPr>
        <w:sectPr w:rsidR="00D26057" w:rsidRPr="00CD5A9B" w:rsidSect="00A40931">
          <w:type w:val="continuous"/>
          <w:pgSz w:w="12240" w:h="15840" w:code="1"/>
          <w:pgMar w:top="900" w:right="936" w:bottom="1170" w:left="990" w:header="432" w:footer="432" w:gutter="0"/>
          <w:cols w:num="2" w:space="540"/>
        </w:sectPr>
      </w:pPr>
      <w:r>
        <w:rPr>
          <w:color w:val="0D0D0D"/>
        </w:rPr>
        <w:t>Figure 2.</w:t>
      </w:r>
    </w:p>
    <w:p w14:paraId="531698AE" w14:textId="77777777" w:rsidR="001C41D9" w:rsidRDefault="001C41D9" w:rsidP="00FD3FAD">
      <w:pPr>
        <w:autoSpaceDE w:val="0"/>
        <w:autoSpaceDN w:val="0"/>
        <w:adjustRightInd w:val="0"/>
        <w:jc w:val="both"/>
        <w:rPr>
          <w:b/>
          <w:color w:val="0D0D0D"/>
        </w:rPr>
        <w:sectPr w:rsidR="001C41D9" w:rsidSect="00A40931">
          <w:type w:val="continuous"/>
          <w:pgSz w:w="12240" w:h="15840" w:code="1"/>
          <w:pgMar w:top="900" w:right="936" w:bottom="1170" w:left="990" w:header="432" w:footer="432" w:gutter="0"/>
          <w:cols w:space="540"/>
        </w:sectPr>
      </w:pPr>
    </w:p>
    <w:p w14:paraId="79E1415C" w14:textId="7BD1B187" w:rsidR="001C41D9" w:rsidRPr="009D6155" w:rsidRDefault="009D6155" w:rsidP="009D6155">
      <w:pPr>
        <w:pStyle w:val="ListParagraph"/>
        <w:numPr>
          <w:ilvl w:val="0"/>
          <w:numId w:val="2"/>
        </w:numPr>
        <w:autoSpaceDE w:val="0"/>
        <w:autoSpaceDN w:val="0"/>
        <w:adjustRightInd w:val="0"/>
        <w:jc w:val="center"/>
        <w:rPr>
          <w:b/>
          <w:color w:val="0D0D0D"/>
        </w:rPr>
      </w:pPr>
      <w:r>
        <w:rPr>
          <w:b/>
          <w:color w:val="0D0D0D"/>
          <w:sz w:val="22"/>
          <w:szCs w:val="22"/>
        </w:rPr>
        <w:t>IMPLEMENTATION</w:t>
      </w:r>
      <w:r w:rsidR="001C41D9" w:rsidRPr="009D6155">
        <w:rPr>
          <w:b/>
          <w:color w:val="0D0D0D"/>
        </w:rPr>
        <w:t xml:space="preserve"> </w:t>
      </w:r>
    </w:p>
    <w:p w14:paraId="51955C22" w14:textId="77777777" w:rsidR="001C41D9" w:rsidRPr="005B4A56" w:rsidRDefault="001C41D9" w:rsidP="001C41D9">
      <w:pPr>
        <w:autoSpaceDE w:val="0"/>
        <w:autoSpaceDN w:val="0"/>
        <w:adjustRightInd w:val="0"/>
        <w:jc w:val="both"/>
        <w:rPr>
          <w:color w:val="0D0D0D"/>
          <w:sz w:val="18"/>
          <w:szCs w:val="18"/>
        </w:rPr>
      </w:pPr>
    </w:p>
    <w:p w14:paraId="436BCD40" w14:textId="3E6C942B" w:rsidR="00C540D4" w:rsidRDefault="009D6155" w:rsidP="009D6155">
      <w:pPr>
        <w:autoSpaceDE w:val="0"/>
        <w:autoSpaceDN w:val="0"/>
        <w:adjustRightInd w:val="0"/>
        <w:jc w:val="both"/>
        <w:rPr>
          <w:color w:val="0D0D0D"/>
          <w:sz w:val="24"/>
          <w:szCs w:val="24"/>
        </w:rPr>
      </w:pPr>
      <w:r w:rsidRPr="009D6155">
        <w:rPr>
          <w:color w:val="0D0D0D"/>
          <w:sz w:val="24"/>
          <w:szCs w:val="24"/>
        </w:rPr>
        <w:t>The structure of our solution resolves around Apache Server, PHP, MySQL, and a little of front en</w:t>
      </w:r>
      <w:r w:rsidR="002A3CDE">
        <w:rPr>
          <w:color w:val="0D0D0D"/>
          <w:sz w:val="24"/>
          <w:szCs w:val="24"/>
        </w:rPr>
        <w:t>d designing with HTML/CSS. As none of us</w:t>
      </w:r>
      <w:r w:rsidRPr="009D6155">
        <w:rPr>
          <w:color w:val="0D0D0D"/>
          <w:sz w:val="24"/>
          <w:szCs w:val="24"/>
        </w:rPr>
        <w:t xml:space="preserve"> had any significant experience with web design, this has proven to be a learni</w:t>
      </w:r>
      <w:r w:rsidR="002A3CDE">
        <w:rPr>
          <w:color w:val="0D0D0D"/>
          <w:sz w:val="24"/>
          <w:szCs w:val="24"/>
        </w:rPr>
        <w:t>ng opportunity for us. We chose MySQL as</w:t>
      </w:r>
      <w:r w:rsidRPr="009D6155">
        <w:rPr>
          <w:color w:val="0D0D0D"/>
          <w:sz w:val="24"/>
          <w:szCs w:val="24"/>
        </w:rPr>
        <w:t xml:space="preserve"> it is a free and widely used database management system while offering almost all of the essential features. For a startup business, this will reduce the overhead and cost of buying and maintaining a more expensive DBMS such as Microsoft </w:t>
      </w:r>
      <w:proofErr w:type="spellStart"/>
      <w:r w:rsidRPr="009D6155">
        <w:rPr>
          <w:color w:val="0D0D0D"/>
          <w:sz w:val="24"/>
          <w:szCs w:val="24"/>
        </w:rPr>
        <w:t>SQLServer</w:t>
      </w:r>
      <w:proofErr w:type="spellEnd"/>
      <w:r w:rsidRPr="009D6155">
        <w:rPr>
          <w:color w:val="0D0D0D"/>
          <w:sz w:val="24"/>
          <w:szCs w:val="24"/>
        </w:rPr>
        <w:t xml:space="preserve"> or Oracle </w:t>
      </w:r>
      <w:r w:rsidR="002A3CDE">
        <w:rPr>
          <w:color w:val="0D0D0D"/>
          <w:sz w:val="24"/>
          <w:szCs w:val="24"/>
        </w:rPr>
        <w:t>Database. We also tried experimenting</w:t>
      </w:r>
      <w:r w:rsidRPr="009D6155">
        <w:rPr>
          <w:color w:val="0D0D0D"/>
          <w:sz w:val="24"/>
          <w:szCs w:val="24"/>
        </w:rPr>
        <w:t xml:space="preserve"> with </w:t>
      </w:r>
      <w:proofErr w:type="spellStart"/>
      <w:r w:rsidRPr="009D6155">
        <w:rPr>
          <w:color w:val="0D0D0D"/>
          <w:sz w:val="24"/>
          <w:szCs w:val="24"/>
        </w:rPr>
        <w:t>MariaDB</w:t>
      </w:r>
      <w:proofErr w:type="spellEnd"/>
      <w:r w:rsidRPr="009D6155">
        <w:rPr>
          <w:color w:val="0D0D0D"/>
          <w:sz w:val="24"/>
          <w:szCs w:val="24"/>
        </w:rPr>
        <w:t>, the successor of MySQL. For the database schema, w</w:t>
      </w:r>
      <w:r w:rsidR="002A3CDE">
        <w:rPr>
          <w:color w:val="0D0D0D"/>
          <w:sz w:val="24"/>
          <w:szCs w:val="24"/>
        </w:rPr>
        <w:t xml:space="preserve">e set up a table for </w:t>
      </w:r>
      <w:r w:rsidRPr="009D6155">
        <w:rPr>
          <w:color w:val="0D0D0D"/>
          <w:sz w:val="24"/>
          <w:szCs w:val="24"/>
        </w:rPr>
        <w:t xml:space="preserve">vendors, and products, which contain all the </w:t>
      </w:r>
      <w:r w:rsidRPr="009D6155">
        <w:rPr>
          <w:color w:val="0D0D0D"/>
          <w:sz w:val="24"/>
          <w:szCs w:val="24"/>
        </w:rPr>
        <w:t>information such as name, address, product names, quantity,</w:t>
      </w:r>
      <w:r w:rsidR="002A3CDE">
        <w:rPr>
          <w:color w:val="0D0D0D"/>
          <w:sz w:val="24"/>
          <w:szCs w:val="24"/>
        </w:rPr>
        <w:t xml:space="preserve"> sell-by date,</w:t>
      </w:r>
      <w:r w:rsidRPr="009D6155">
        <w:rPr>
          <w:color w:val="0D0D0D"/>
          <w:sz w:val="24"/>
          <w:szCs w:val="24"/>
        </w:rPr>
        <w:t xml:space="preserve"> prices</w:t>
      </w:r>
      <w:r w:rsidR="002A3CDE">
        <w:rPr>
          <w:color w:val="0D0D0D"/>
          <w:sz w:val="24"/>
          <w:szCs w:val="24"/>
        </w:rPr>
        <w:t xml:space="preserve"> and their discounts.</w:t>
      </w:r>
      <w:r w:rsidR="00C540D4">
        <w:rPr>
          <w:color w:val="0D0D0D"/>
          <w:sz w:val="24"/>
          <w:szCs w:val="24"/>
        </w:rPr>
        <w:t xml:space="preserve"> </w:t>
      </w:r>
    </w:p>
    <w:p w14:paraId="667D147A" w14:textId="77777777" w:rsidR="00C540D4" w:rsidRDefault="00C540D4" w:rsidP="009D6155">
      <w:pPr>
        <w:autoSpaceDE w:val="0"/>
        <w:autoSpaceDN w:val="0"/>
        <w:adjustRightInd w:val="0"/>
        <w:jc w:val="both"/>
        <w:rPr>
          <w:color w:val="0D0D0D"/>
          <w:sz w:val="24"/>
          <w:szCs w:val="24"/>
        </w:rPr>
      </w:pPr>
    </w:p>
    <w:p w14:paraId="46A73386" w14:textId="11E33891" w:rsidR="00C540D4" w:rsidRDefault="00C540D4" w:rsidP="009D6155">
      <w:pPr>
        <w:autoSpaceDE w:val="0"/>
        <w:autoSpaceDN w:val="0"/>
        <w:adjustRightInd w:val="0"/>
        <w:jc w:val="both"/>
        <w:rPr>
          <w:color w:val="0D0D0D"/>
          <w:sz w:val="24"/>
          <w:szCs w:val="24"/>
        </w:rPr>
      </w:pPr>
      <w:r>
        <w:rPr>
          <w:noProof/>
          <w:color w:val="0D0D0D"/>
          <w:sz w:val="24"/>
          <w:szCs w:val="24"/>
          <w:lang w:val="en-IN" w:eastAsia="en-IN"/>
        </w:rPr>
        <w:drawing>
          <wp:inline distT="0" distB="0" distL="0" distR="0" wp14:anchorId="72EED0CB" wp14:editId="77711946">
            <wp:extent cx="3230958" cy="1596788"/>
            <wp:effectExtent l="0" t="0" r="7620" b="3810"/>
            <wp:docPr id="3" name="Picture 3" descr="C:\Users\Sreedeep\AppData\Local\Microsoft\Windows\INetCache\Content.Word\WhatsApp Image 2017-05-15 at 4.56.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edeep\AppData\Local\Microsoft\Windows\INetCache\Content.Word\WhatsApp Image 2017-05-15 at 4.56.39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6294" cy="1614251"/>
                    </a:xfrm>
                    <a:prstGeom prst="rect">
                      <a:avLst/>
                    </a:prstGeom>
                    <a:noFill/>
                    <a:ln>
                      <a:noFill/>
                    </a:ln>
                  </pic:spPr>
                </pic:pic>
              </a:graphicData>
            </a:graphic>
          </wp:inline>
        </w:drawing>
      </w:r>
    </w:p>
    <w:p w14:paraId="6E010640" w14:textId="44E6CC3A" w:rsidR="00C540D4" w:rsidRPr="00C540D4" w:rsidRDefault="00C540D4" w:rsidP="00C540D4">
      <w:pPr>
        <w:autoSpaceDE w:val="0"/>
        <w:autoSpaceDN w:val="0"/>
        <w:adjustRightInd w:val="0"/>
        <w:jc w:val="center"/>
        <w:rPr>
          <w:color w:val="0D0D0D"/>
        </w:rPr>
      </w:pPr>
      <w:r w:rsidRPr="00C540D4">
        <w:rPr>
          <w:color w:val="0D0D0D"/>
        </w:rPr>
        <w:t>Figure 3. Displaying of different sellers and their prices.</w:t>
      </w:r>
    </w:p>
    <w:p w14:paraId="15D4F904" w14:textId="77777777" w:rsidR="00C540D4" w:rsidRDefault="00C540D4" w:rsidP="009D6155">
      <w:pPr>
        <w:autoSpaceDE w:val="0"/>
        <w:autoSpaceDN w:val="0"/>
        <w:adjustRightInd w:val="0"/>
        <w:jc w:val="both"/>
        <w:rPr>
          <w:color w:val="0D0D0D"/>
          <w:sz w:val="24"/>
          <w:szCs w:val="24"/>
        </w:rPr>
      </w:pPr>
    </w:p>
    <w:p w14:paraId="7DCAE1FD" w14:textId="01CFA40B" w:rsidR="009D6155" w:rsidRPr="009D6155" w:rsidRDefault="009D6155" w:rsidP="009D6155">
      <w:pPr>
        <w:autoSpaceDE w:val="0"/>
        <w:autoSpaceDN w:val="0"/>
        <w:adjustRightInd w:val="0"/>
        <w:jc w:val="both"/>
        <w:rPr>
          <w:color w:val="0D0D0D"/>
          <w:sz w:val="24"/>
          <w:szCs w:val="24"/>
        </w:rPr>
      </w:pPr>
      <w:r w:rsidRPr="009D6155">
        <w:rPr>
          <w:color w:val="0D0D0D"/>
          <w:sz w:val="24"/>
          <w:szCs w:val="24"/>
        </w:rPr>
        <w:t>We implemented some automation</w:t>
      </w:r>
      <w:r w:rsidR="002A3CDE">
        <w:rPr>
          <w:color w:val="0D0D0D"/>
          <w:sz w:val="24"/>
          <w:szCs w:val="24"/>
        </w:rPr>
        <w:t xml:space="preserve"> using a cronjob</w:t>
      </w:r>
      <w:r w:rsidRPr="009D6155">
        <w:rPr>
          <w:color w:val="0D0D0D"/>
          <w:sz w:val="24"/>
          <w:szCs w:val="24"/>
        </w:rPr>
        <w:t xml:space="preserve"> to check for the price and reduc</w:t>
      </w:r>
      <w:r w:rsidR="002A3CDE">
        <w:rPr>
          <w:color w:val="0D0D0D"/>
          <w:sz w:val="24"/>
          <w:szCs w:val="24"/>
        </w:rPr>
        <w:t>es it every 24 hours.</w:t>
      </w:r>
      <w:r w:rsidRPr="009D6155">
        <w:rPr>
          <w:color w:val="0D0D0D"/>
          <w:sz w:val="24"/>
          <w:szCs w:val="24"/>
        </w:rPr>
        <w:t xml:space="preserve"> </w:t>
      </w:r>
      <w:r w:rsidRPr="009D6155">
        <w:rPr>
          <w:color w:val="0D0D0D"/>
          <w:sz w:val="24"/>
          <w:szCs w:val="24"/>
        </w:rPr>
        <w:lastRenderedPageBreak/>
        <w:t xml:space="preserve">The automation also purges the data that goes past the sell by date. We chose </w:t>
      </w:r>
      <w:proofErr w:type="spellStart"/>
      <w:r w:rsidRPr="009D6155">
        <w:rPr>
          <w:color w:val="0D0D0D"/>
          <w:sz w:val="24"/>
          <w:szCs w:val="24"/>
        </w:rPr>
        <w:t>Apacher</w:t>
      </w:r>
      <w:proofErr w:type="spellEnd"/>
      <w:r w:rsidRPr="009D6155">
        <w:rPr>
          <w:color w:val="0D0D0D"/>
          <w:sz w:val="24"/>
          <w:szCs w:val="24"/>
        </w:rPr>
        <w:t xml:space="preserve"> Server and PHP to test the server side code that interact with the database from the front-end page. PHP is the fastest solution to implement, compared to other web frameworks such as Python Django or </w:t>
      </w:r>
      <w:proofErr w:type="spellStart"/>
      <w:r w:rsidRPr="009D6155">
        <w:rPr>
          <w:color w:val="0D0D0D"/>
          <w:sz w:val="24"/>
          <w:szCs w:val="24"/>
        </w:rPr>
        <w:t>NodeJS</w:t>
      </w:r>
      <w:proofErr w:type="spellEnd"/>
      <w:r w:rsidRPr="009D6155">
        <w:rPr>
          <w:color w:val="0D0D0D"/>
          <w:sz w:val="24"/>
          <w:szCs w:val="24"/>
        </w:rPr>
        <w:t xml:space="preserve">. The front-end pages contain PHP scripts to insert and retrieving data from the database. We used Bootstrap templates for the front-pages as they were quick and easy to implement. </w:t>
      </w:r>
    </w:p>
    <w:p w14:paraId="3665C8A3" w14:textId="77777777" w:rsidR="002A3CDE" w:rsidRDefault="002A3CDE" w:rsidP="009D6155">
      <w:pPr>
        <w:autoSpaceDE w:val="0"/>
        <w:autoSpaceDN w:val="0"/>
        <w:adjustRightInd w:val="0"/>
        <w:jc w:val="both"/>
        <w:rPr>
          <w:color w:val="0D0D0D"/>
          <w:sz w:val="24"/>
          <w:szCs w:val="24"/>
        </w:rPr>
      </w:pPr>
    </w:p>
    <w:p w14:paraId="0BE14D31" w14:textId="77777777" w:rsidR="00CD5A9B" w:rsidRDefault="00CD5A9B" w:rsidP="009D6155">
      <w:pPr>
        <w:autoSpaceDE w:val="0"/>
        <w:autoSpaceDN w:val="0"/>
        <w:adjustRightInd w:val="0"/>
        <w:jc w:val="both"/>
        <w:rPr>
          <w:color w:val="0D0D0D"/>
          <w:sz w:val="24"/>
          <w:szCs w:val="24"/>
        </w:rPr>
      </w:pPr>
    </w:p>
    <w:p w14:paraId="3A5B9437" w14:textId="77777777" w:rsidR="00CD5A9B" w:rsidRDefault="00CD5A9B" w:rsidP="00CD5A9B">
      <w:pPr>
        <w:autoSpaceDE w:val="0"/>
        <w:autoSpaceDN w:val="0"/>
        <w:adjustRightInd w:val="0"/>
        <w:jc w:val="both"/>
        <w:rPr>
          <w:color w:val="0D0D0D"/>
          <w:sz w:val="24"/>
          <w:szCs w:val="24"/>
        </w:rPr>
      </w:pPr>
      <w:r>
        <w:rPr>
          <w:color w:val="0D0D0D"/>
          <w:sz w:val="24"/>
          <w:szCs w:val="24"/>
        </w:rPr>
        <w:t>We added a feature where the user can place an order and see which store is closer to his address for the pickup.</w:t>
      </w:r>
    </w:p>
    <w:p w14:paraId="00C04A73" w14:textId="57697E8F" w:rsidR="00CD5A9B" w:rsidRDefault="00CD5A9B" w:rsidP="009D6155">
      <w:pPr>
        <w:autoSpaceDE w:val="0"/>
        <w:autoSpaceDN w:val="0"/>
        <w:adjustRightInd w:val="0"/>
        <w:jc w:val="both"/>
        <w:rPr>
          <w:color w:val="0D0D0D"/>
          <w:sz w:val="24"/>
          <w:szCs w:val="24"/>
        </w:rPr>
      </w:pPr>
    </w:p>
    <w:p w14:paraId="052906D3" w14:textId="5C1C9CB9" w:rsidR="00CD5A9B" w:rsidRDefault="00CD5A9B" w:rsidP="00CD5A9B">
      <w:pPr>
        <w:autoSpaceDE w:val="0"/>
        <w:autoSpaceDN w:val="0"/>
        <w:adjustRightInd w:val="0"/>
        <w:jc w:val="center"/>
        <w:rPr>
          <w:color w:val="0D0D0D"/>
          <w:sz w:val="24"/>
          <w:szCs w:val="24"/>
        </w:rPr>
      </w:pPr>
      <w:r>
        <w:rPr>
          <w:noProof/>
          <w:color w:val="0D0D0D"/>
          <w:sz w:val="24"/>
          <w:szCs w:val="24"/>
          <w:lang w:val="en-IN" w:eastAsia="en-IN"/>
        </w:rPr>
        <w:drawing>
          <wp:inline distT="0" distB="0" distL="0" distR="0" wp14:anchorId="35D408D3" wp14:editId="5BD3DC10">
            <wp:extent cx="3389799" cy="2217761"/>
            <wp:effectExtent l="0" t="0" r="1270" b="0"/>
            <wp:docPr id="2" name="Picture 2" descr="C:\Users\Sreedeep\AppData\Local\Microsoft\Windows\INetCache\Content.Word\WhatsApp Image 2017-05-15 at 4.56.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edeep\AppData\Local\Microsoft\Windows\INetCache\Content.Word\WhatsApp Image 2017-05-15 at 4.56.38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3060" cy="2259149"/>
                    </a:xfrm>
                    <a:prstGeom prst="rect">
                      <a:avLst/>
                    </a:prstGeom>
                    <a:noFill/>
                    <a:ln>
                      <a:noFill/>
                    </a:ln>
                  </pic:spPr>
                </pic:pic>
              </a:graphicData>
            </a:graphic>
          </wp:inline>
        </w:drawing>
      </w:r>
    </w:p>
    <w:p w14:paraId="536D3510" w14:textId="762D89A6" w:rsidR="00CD5A9B" w:rsidRDefault="00C540D4" w:rsidP="00CD5A9B">
      <w:pPr>
        <w:autoSpaceDE w:val="0"/>
        <w:autoSpaceDN w:val="0"/>
        <w:adjustRightInd w:val="0"/>
        <w:jc w:val="center"/>
        <w:rPr>
          <w:color w:val="0D0D0D"/>
          <w:sz w:val="24"/>
          <w:szCs w:val="24"/>
        </w:rPr>
      </w:pPr>
      <w:r>
        <w:rPr>
          <w:color w:val="0D0D0D"/>
        </w:rPr>
        <w:t>Figure 4</w:t>
      </w:r>
      <w:r w:rsidR="00CD5A9B" w:rsidRPr="00CD5A9B">
        <w:rPr>
          <w:color w:val="0D0D0D"/>
        </w:rPr>
        <w:t>. Sample image of the nearest store to the user</w:t>
      </w:r>
      <w:r w:rsidR="00CD5A9B">
        <w:rPr>
          <w:color w:val="0D0D0D"/>
          <w:sz w:val="24"/>
          <w:szCs w:val="24"/>
        </w:rPr>
        <w:t>.</w:t>
      </w:r>
    </w:p>
    <w:p w14:paraId="79FF1D39" w14:textId="2C5A9C95" w:rsidR="00CD5A9B" w:rsidRDefault="00CD5A9B" w:rsidP="009D6155">
      <w:pPr>
        <w:autoSpaceDE w:val="0"/>
        <w:autoSpaceDN w:val="0"/>
        <w:adjustRightInd w:val="0"/>
        <w:jc w:val="both"/>
        <w:rPr>
          <w:color w:val="0D0D0D"/>
          <w:sz w:val="24"/>
          <w:szCs w:val="24"/>
        </w:rPr>
      </w:pPr>
    </w:p>
    <w:p w14:paraId="2B35C91C" w14:textId="77777777" w:rsidR="00CD5A9B" w:rsidRDefault="00CD5A9B" w:rsidP="009D6155">
      <w:pPr>
        <w:autoSpaceDE w:val="0"/>
        <w:autoSpaceDN w:val="0"/>
        <w:adjustRightInd w:val="0"/>
        <w:jc w:val="both"/>
        <w:rPr>
          <w:color w:val="0D0D0D"/>
          <w:sz w:val="24"/>
          <w:szCs w:val="24"/>
        </w:rPr>
      </w:pPr>
    </w:p>
    <w:p w14:paraId="4355D49F" w14:textId="3B3DF859" w:rsidR="003E313E" w:rsidRPr="009D6155" w:rsidRDefault="009D6155" w:rsidP="009D6155">
      <w:pPr>
        <w:autoSpaceDE w:val="0"/>
        <w:autoSpaceDN w:val="0"/>
        <w:adjustRightInd w:val="0"/>
        <w:jc w:val="both"/>
        <w:rPr>
          <w:color w:val="C00000"/>
          <w:sz w:val="24"/>
          <w:szCs w:val="24"/>
        </w:rPr>
      </w:pPr>
      <w:r w:rsidRPr="009D6155">
        <w:rPr>
          <w:color w:val="0D0D0D"/>
          <w:sz w:val="24"/>
          <w:szCs w:val="24"/>
        </w:rPr>
        <w:t xml:space="preserve">We also had plans for other features such as data analysis on which products are most likely get thrown away, or which products get bought the most. </w:t>
      </w:r>
      <w:r w:rsidR="002A3CDE" w:rsidRPr="009D6155">
        <w:rPr>
          <w:color w:val="0D0D0D"/>
          <w:sz w:val="24"/>
          <w:szCs w:val="24"/>
        </w:rPr>
        <w:t xml:space="preserve">With this information, local retailers can choose to stock more or less particular items. </w:t>
      </w:r>
      <w:r w:rsidR="002A3CDE">
        <w:rPr>
          <w:color w:val="0D0D0D"/>
          <w:sz w:val="24"/>
          <w:szCs w:val="24"/>
        </w:rPr>
        <w:t xml:space="preserve">We also considered of adding a feature where users can negotiate with the seller if they think that the discount is not good enough for the product’s sell-by date, this idea implementation had some bugs and we will implement this in the near future. </w:t>
      </w:r>
      <w:r w:rsidRPr="009D6155">
        <w:rPr>
          <w:color w:val="0D0D0D"/>
          <w:sz w:val="24"/>
          <w:szCs w:val="24"/>
        </w:rPr>
        <w:t>Another point to mention is that currently we don’t have a solution to handle the online payment, as customers have to go to the stores, but with delivery serv</w:t>
      </w:r>
      <w:r w:rsidR="002A3CDE">
        <w:rPr>
          <w:color w:val="0D0D0D"/>
          <w:sz w:val="24"/>
          <w:szCs w:val="24"/>
        </w:rPr>
        <w:t xml:space="preserve">ices such as </w:t>
      </w:r>
      <w:proofErr w:type="spellStart"/>
      <w:r w:rsidR="002A3CDE">
        <w:rPr>
          <w:color w:val="0D0D0D"/>
          <w:sz w:val="24"/>
          <w:szCs w:val="24"/>
        </w:rPr>
        <w:t>UberEats</w:t>
      </w:r>
      <w:proofErr w:type="spellEnd"/>
      <w:r w:rsidR="002A3CDE">
        <w:rPr>
          <w:color w:val="0D0D0D"/>
          <w:sz w:val="24"/>
          <w:szCs w:val="24"/>
        </w:rPr>
        <w:t xml:space="preserve">, </w:t>
      </w:r>
      <w:proofErr w:type="spellStart"/>
      <w:r w:rsidR="002A3CDE">
        <w:rPr>
          <w:color w:val="0D0D0D"/>
          <w:sz w:val="24"/>
          <w:szCs w:val="24"/>
        </w:rPr>
        <w:t>DoorDash</w:t>
      </w:r>
      <w:proofErr w:type="spellEnd"/>
      <w:r w:rsidR="002A3CDE">
        <w:rPr>
          <w:color w:val="0D0D0D"/>
          <w:sz w:val="24"/>
          <w:szCs w:val="24"/>
        </w:rPr>
        <w:t xml:space="preserve"> and other delivery services,</w:t>
      </w:r>
      <w:r w:rsidRPr="009D6155">
        <w:rPr>
          <w:color w:val="0D0D0D"/>
          <w:sz w:val="24"/>
          <w:szCs w:val="24"/>
        </w:rPr>
        <w:t xml:space="preserve"> this can </w:t>
      </w:r>
      <w:r>
        <w:rPr>
          <w:color w:val="0D0D0D"/>
          <w:sz w:val="24"/>
          <w:szCs w:val="24"/>
        </w:rPr>
        <w:t>be an opportunity for expansion.</w:t>
      </w:r>
    </w:p>
    <w:p w14:paraId="3F422565" w14:textId="1B05D292" w:rsidR="008A35A3" w:rsidRDefault="008A35A3" w:rsidP="008A35A3">
      <w:pPr>
        <w:tabs>
          <w:tab w:val="left" w:pos="2520"/>
        </w:tabs>
        <w:autoSpaceDE w:val="0"/>
        <w:autoSpaceDN w:val="0"/>
        <w:adjustRightInd w:val="0"/>
        <w:jc w:val="both"/>
        <w:rPr>
          <w:color w:val="0D0D0D"/>
        </w:rPr>
      </w:pPr>
    </w:p>
    <w:p w14:paraId="496BF1D9" w14:textId="46695325" w:rsidR="00C540D4" w:rsidRDefault="00C540D4" w:rsidP="008A35A3">
      <w:pPr>
        <w:tabs>
          <w:tab w:val="left" w:pos="2520"/>
        </w:tabs>
        <w:autoSpaceDE w:val="0"/>
        <w:autoSpaceDN w:val="0"/>
        <w:adjustRightInd w:val="0"/>
        <w:jc w:val="both"/>
        <w:rPr>
          <w:color w:val="0D0D0D"/>
        </w:rPr>
      </w:pPr>
    </w:p>
    <w:p w14:paraId="51A78ADB" w14:textId="18F528BB" w:rsidR="00C540D4" w:rsidRDefault="00C540D4" w:rsidP="008A35A3">
      <w:pPr>
        <w:tabs>
          <w:tab w:val="left" w:pos="2520"/>
        </w:tabs>
        <w:autoSpaceDE w:val="0"/>
        <w:autoSpaceDN w:val="0"/>
        <w:adjustRightInd w:val="0"/>
        <w:jc w:val="both"/>
        <w:rPr>
          <w:color w:val="0D0D0D"/>
        </w:rPr>
      </w:pPr>
    </w:p>
    <w:p w14:paraId="102857AB" w14:textId="76953DE8" w:rsidR="00C540D4" w:rsidRDefault="00C540D4" w:rsidP="008A35A3">
      <w:pPr>
        <w:tabs>
          <w:tab w:val="left" w:pos="2520"/>
        </w:tabs>
        <w:autoSpaceDE w:val="0"/>
        <w:autoSpaceDN w:val="0"/>
        <w:adjustRightInd w:val="0"/>
        <w:jc w:val="both"/>
        <w:rPr>
          <w:color w:val="0D0D0D"/>
        </w:rPr>
      </w:pPr>
    </w:p>
    <w:p w14:paraId="5674E2D8" w14:textId="77777777" w:rsidR="00C540D4" w:rsidRDefault="00C540D4" w:rsidP="00C540D4">
      <w:pPr>
        <w:tabs>
          <w:tab w:val="left" w:pos="2520"/>
        </w:tabs>
        <w:autoSpaceDE w:val="0"/>
        <w:autoSpaceDN w:val="0"/>
        <w:adjustRightInd w:val="0"/>
        <w:jc w:val="both"/>
        <w:rPr>
          <w:color w:val="0D0D0D"/>
        </w:rPr>
      </w:pPr>
    </w:p>
    <w:p w14:paraId="58812C92" w14:textId="28078656" w:rsidR="003E313E" w:rsidRDefault="002A3CDE" w:rsidP="00C540D4">
      <w:pPr>
        <w:pStyle w:val="ListParagraph"/>
        <w:numPr>
          <w:ilvl w:val="0"/>
          <w:numId w:val="13"/>
        </w:numPr>
        <w:tabs>
          <w:tab w:val="left" w:pos="2520"/>
        </w:tabs>
        <w:autoSpaceDE w:val="0"/>
        <w:autoSpaceDN w:val="0"/>
        <w:adjustRightInd w:val="0"/>
        <w:jc w:val="both"/>
        <w:rPr>
          <w:b/>
          <w:color w:val="0D0D0D"/>
        </w:rPr>
      </w:pPr>
      <w:r>
        <w:rPr>
          <w:b/>
          <w:color w:val="0D0D0D"/>
          <w:sz w:val="22"/>
          <w:szCs w:val="22"/>
        </w:rPr>
        <w:t>CONCLUSION</w:t>
      </w:r>
    </w:p>
    <w:p w14:paraId="5FB334E4" w14:textId="77777777" w:rsidR="003E313E" w:rsidRPr="003E313E" w:rsidRDefault="003E313E" w:rsidP="003E313E">
      <w:pPr>
        <w:pStyle w:val="ListParagraph"/>
        <w:tabs>
          <w:tab w:val="left" w:pos="2520"/>
        </w:tabs>
        <w:autoSpaceDE w:val="0"/>
        <w:autoSpaceDN w:val="0"/>
        <w:adjustRightInd w:val="0"/>
        <w:ind w:left="1080"/>
        <w:jc w:val="both"/>
        <w:rPr>
          <w:b/>
          <w:color w:val="0D0D0D"/>
        </w:rPr>
      </w:pPr>
    </w:p>
    <w:p w14:paraId="6D4BB5A8" w14:textId="0BFECAD8" w:rsidR="002A3CDE" w:rsidRPr="002A3CDE" w:rsidRDefault="002A3CDE" w:rsidP="00BB25A6">
      <w:pPr>
        <w:tabs>
          <w:tab w:val="left" w:pos="2520"/>
        </w:tabs>
        <w:autoSpaceDE w:val="0"/>
        <w:autoSpaceDN w:val="0"/>
        <w:adjustRightInd w:val="0"/>
        <w:jc w:val="both"/>
        <w:rPr>
          <w:color w:val="0D0D0D"/>
          <w:sz w:val="24"/>
          <w:szCs w:val="24"/>
        </w:rPr>
      </w:pPr>
      <w:r>
        <w:rPr>
          <w:color w:val="0D0D0D"/>
          <w:sz w:val="24"/>
          <w:szCs w:val="24"/>
        </w:rPr>
        <w:t>We all know how much food the stores throw away every month. The stores can offer free giveaway and feed numerous people who have trouble buying food every day. As the stores don’t go through with that much difficulty t</w:t>
      </w:r>
      <w:bookmarkStart w:id="0" w:name="_GoBack"/>
      <w:bookmarkEnd w:id="0"/>
      <w:r>
        <w:rPr>
          <w:color w:val="0D0D0D"/>
          <w:sz w:val="24"/>
          <w:szCs w:val="24"/>
        </w:rPr>
        <w:t xml:space="preserve">o save food. With this, many users can find better quality food at cheaper prices and they can feed themselves. </w:t>
      </w:r>
      <w:r w:rsidRPr="002A3CDE">
        <w:rPr>
          <w:color w:val="0D0D0D"/>
          <w:sz w:val="24"/>
          <w:szCs w:val="24"/>
        </w:rPr>
        <w:t>While this project does not have the complexity compared to other projects, it provided us the opportunity to learn and get hands on with web development and databases. We hope to able to expand this project further to include blockchain, machine learning, and explore other areas of interests besides groceries.</w:t>
      </w:r>
    </w:p>
    <w:sectPr w:rsidR="002A3CDE" w:rsidRPr="002A3CDE" w:rsidSect="001E68CB">
      <w:headerReference w:type="even" r:id="rId18"/>
      <w:footerReference w:type="default" r:id="rId19"/>
      <w:type w:val="continuous"/>
      <w:pgSz w:w="12240" w:h="15840" w:code="1"/>
      <w:pgMar w:top="990" w:right="936" w:bottom="720" w:left="936" w:header="432" w:footer="432"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808D2" w14:textId="77777777" w:rsidR="00BF5BB9" w:rsidRDefault="00BF5BB9">
      <w:r>
        <w:separator/>
      </w:r>
    </w:p>
  </w:endnote>
  <w:endnote w:type="continuationSeparator" w:id="0">
    <w:p w14:paraId="6F8BDFE4" w14:textId="77777777" w:rsidR="00BF5BB9" w:rsidRDefault="00BF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1929E" w14:textId="77777777" w:rsidR="006229F3" w:rsidRPr="00A97B00" w:rsidRDefault="006229F3" w:rsidP="001B5E78">
    <w:pPr>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0CCFE" w14:textId="77777777" w:rsidR="006229F3" w:rsidRPr="00A0056B" w:rsidRDefault="006229F3" w:rsidP="001B5E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F563A" w14:textId="77777777" w:rsidR="006229F3" w:rsidRPr="00A0056B" w:rsidRDefault="006229F3" w:rsidP="001E68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6EC91" w14:textId="77777777" w:rsidR="00BF5BB9" w:rsidRDefault="00BF5BB9">
      <w:r>
        <w:separator/>
      </w:r>
    </w:p>
  </w:footnote>
  <w:footnote w:type="continuationSeparator" w:id="0">
    <w:p w14:paraId="03498013" w14:textId="77777777" w:rsidR="00BF5BB9" w:rsidRDefault="00BF5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893C3" w14:textId="77777777" w:rsidR="006229F3" w:rsidRDefault="006229F3">
    <w:pPr>
      <w:framePr w:wrap="around" w:vAnchor="text" w:hAnchor="margin" w:xAlign="right" w:y="1"/>
    </w:pPr>
    <w:r>
      <w:fldChar w:fldCharType="begin"/>
    </w:r>
    <w:r>
      <w:instrText xml:space="preserve">PAGE  </w:instrText>
    </w:r>
    <w:r>
      <w:fldChar w:fldCharType="separate"/>
    </w:r>
    <w:r>
      <w:rPr>
        <w:noProof/>
      </w:rPr>
      <w:t>1</w:t>
    </w:r>
    <w:r>
      <w:fldChar w:fldCharType="end"/>
    </w:r>
  </w:p>
  <w:p w14:paraId="34E97EC6" w14:textId="77777777" w:rsidR="006229F3" w:rsidRDefault="006229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0AD0F" w14:textId="468637E4" w:rsidR="006229F3" w:rsidRDefault="006229F3">
    <w:pPr>
      <w:framePr w:wrap="around" w:vAnchor="text" w:hAnchor="margin" w:xAlign="right" w:y="1"/>
    </w:pPr>
    <w:r>
      <w:fldChar w:fldCharType="begin"/>
    </w:r>
    <w:r>
      <w:instrText xml:space="preserve">PAGE  </w:instrText>
    </w:r>
    <w:r>
      <w:fldChar w:fldCharType="separate"/>
    </w:r>
    <w:r w:rsidR="00C540D4">
      <w:rPr>
        <w:noProof/>
      </w:rPr>
      <w:t>3</w:t>
    </w:r>
    <w:r>
      <w:fldChar w:fldCharType="end"/>
    </w:r>
  </w:p>
  <w:p w14:paraId="187BD9DD" w14:textId="77777777" w:rsidR="006229F3" w:rsidRDefault="006229F3">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A302D" w14:textId="77777777" w:rsidR="006229F3" w:rsidRDefault="006229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B61FC" w14:textId="77777777" w:rsidR="006229F3" w:rsidRDefault="006229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010268C0"/>
    <w:multiLevelType w:val="hybridMultilevel"/>
    <w:tmpl w:val="937C9688"/>
    <w:lvl w:ilvl="0" w:tplc="F776353C">
      <w:start w:val="1"/>
      <w:numFmt w:val="upperLetter"/>
      <w:lvlText w:val="%1)"/>
      <w:lvlJc w:val="left"/>
      <w:pPr>
        <w:ind w:left="720" w:hanging="360"/>
      </w:pPr>
      <w:rPr>
        <w:rFonts w:ascii="Times New Roman" w:eastAsia="Times New Roman" w:hAnsi="Times New Roman" w:cs="Times New Roman" w:hint="default"/>
        <w:b w:val="0"/>
        <w:color w:val="0D0D0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1F5B"/>
    <w:multiLevelType w:val="multilevel"/>
    <w:tmpl w:val="44E0B8B4"/>
    <w:lvl w:ilvl="0">
      <w:start w:val="1"/>
      <w:numFmt w:val="upperRoman"/>
      <w:lvlText w:val="%1."/>
      <w:lvlJc w:val="left"/>
      <w:pPr>
        <w:ind w:left="1080" w:hanging="72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222143A"/>
    <w:multiLevelType w:val="hybridMultilevel"/>
    <w:tmpl w:val="B37E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30634"/>
    <w:multiLevelType w:val="hybridMultilevel"/>
    <w:tmpl w:val="CA048B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666E4"/>
    <w:multiLevelType w:val="hybridMultilevel"/>
    <w:tmpl w:val="3B081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75C8A"/>
    <w:multiLevelType w:val="hybridMultilevel"/>
    <w:tmpl w:val="867CC9BA"/>
    <w:lvl w:ilvl="0" w:tplc="BD4CB4A4">
      <w:start w:val="1"/>
      <w:numFmt w:val="lowerLetter"/>
      <w:lvlText w:val="%1)"/>
      <w:lvlJc w:val="left"/>
      <w:pPr>
        <w:ind w:left="720" w:hanging="360"/>
      </w:pPr>
      <w:rPr>
        <w:rFonts w:ascii="Times New Roman" w:eastAsia="Times New Roman" w:hAnsi="Times New Roman" w:cs="Times New Roman"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E2699"/>
    <w:multiLevelType w:val="hybridMultilevel"/>
    <w:tmpl w:val="BB485272"/>
    <w:lvl w:ilvl="0" w:tplc="7C9876B6">
      <w:start w:val="1"/>
      <w:numFmt w:val="lowerLetter"/>
      <w:lvlText w:val="%1)"/>
      <w:lvlJc w:val="left"/>
      <w:pPr>
        <w:ind w:left="360" w:hanging="360"/>
      </w:pPr>
      <w:rPr>
        <w:rFonts w:ascii="Times New Roman" w:eastAsia="Times New Roman" w:hAnsi="Times New Roman" w:cs="Times New Roman"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450115"/>
    <w:multiLevelType w:val="hybridMultilevel"/>
    <w:tmpl w:val="F0FCAF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B648BC"/>
    <w:multiLevelType w:val="hybridMultilevel"/>
    <w:tmpl w:val="4D482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EC2BBB"/>
    <w:multiLevelType w:val="hybridMultilevel"/>
    <w:tmpl w:val="9CC48E58"/>
    <w:lvl w:ilvl="0" w:tplc="5B1EF8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D4F0C"/>
    <w:multiLevelType w:val="hybridMultilevel"/>
    <w:tmpl w:val="7B04D75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2" w15:restartNumberingAfterBreak="0">
    <w:nsid w:val="2EE36F29"/>
    <w:multiLevelType w:val="hybridMultilevel"/>
    <w:tmpl w:val="A5BCC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466F9"/>
    <w:multiLevelType w:val="multilevel"/>
    <w:tmpl w:val="44E0B8B4"/>
    <w:lvl w:ilvl="0">
      <w:start w:val="1"/>
      <w:numFmt w:val="upperRoman"/>
      <w:lvlText w:val="%1."/>
      <w:lvlJc w:val="left"/>
      <w:pPr>
        <w:ind w:left="1080" w:hanging="72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64D63FD"/>
    <w:multiLevelType w:val="hybridMultilevel"/>
    <w:tmpl w:val="5764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E4118"/>
    <w:multiLevelType w:val="hybridMultilevel"/>
    <w:tmpl w:val="98CEC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F34B2"/>
    <w:multiLevelType w:val="hybridMultilevel"/>
    <w:tmpl w:val="2416AD8C"/>
    <w:lvl w:ilvl="0" w:tplc="49E674C0">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61AA9"/>
    <w:multiLevelType w:val="hybridMultilevel"/>
    <w:tmpl w:val="95E4CE48"/>
    <w:lvl w:ilvl="0" w:tplc="0D5838D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A523DA"/>
    <w:multiLevelType w:val="hybridMultilevel"/>
    <w:tmpl w:val="DA70B53A"/>
    <w:lvl w:ilvl="0" w:tplc="F9E46BB0">
      <w:start w:val="1"/>
      <w:numFmt w:val="lowerLetter"/>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014B0E"/>
    <w:multiLevelType w:val="hybridMultilevel"/>
    <w:tmpl w:val="8F90F878"/>
    <w:lvl w:ilvl="0" w:tplc="C338CD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A29FB"/>
    <w:multiLevelType w:val="hybridMultilevel"/>
    <w:tmpl w:val="B57AAD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F95356"/>
    <w:multiLevelType w:val="hybridMultilevel"/>
    <w:tmpl w:val="9D3E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015AB"/>
    <w:multiLevelType w:val="hybridMultilevel"/>
    <w:tmpl w:val="ABD81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13E73"/>
    <w:multiLevelType w:val="hybridMultilevel"/>
    <w:tmpl w:val="E91A19DE"/>
    <w:lvl w:ilvl="0" w:tplc="14069B60">
      <w:start w:val="4"/>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6AE06D3B"/>
    <w:multiLevelType w:val="hybridMultilevel"/>
    <w:tmpl w:val="812AC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A4506F"/>
    <w:multiLevelType w:val="hybridMultilevel"/>
    <w:tmpl w:val="4F5001C2"/>
    <w:lvl w:ilvl="0" w:tplc="14069B6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80268"/>
    <w:multiLevelType w:val="hybridMultilevel"/>
    <w:tmpl w:val="80C819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7457F2"/>
    <w:multiLevelType w:val="multilevel"/>
    <w:tmpl w:val="1E5C26F8"/>
    <w:lvl w:ilvl="0">
      <w:start w:val="4"/>
      <w:numFmt w:val="upperRoman"/>
      <w:lvlText w:val="%1."/>
      <w:lvlJc w:val="left"/>
      <w:pPr>
        <w:ind w:left="864" w:hanging="720"/>
      </w:pPr>
      <w:rPr>
        <w:rFonts w:hint="default"/>
      </w:rPr>
    </w:lvl>
    <w:lvl w:ilvl="1">
      <w:start w:val="1"/>
      <w:numFmt w:val="decimal"/>
      <w:isLgl/>
      <w:lvlText w:val="%1.%2."/>
      <w:lvlJc w:val="left"/>
      <w:pPr>
        <w:ind w:left="864" w:hanging="720"/>
      </w:pPr>
      <w:rPr>
        <w:rFonts w:hint="default"/>
      </w:rPr>
    </w:lvl>
    <w:lvl w:ilvl="2">
      <w:start w:val="4"/>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224" w:hanging="108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584" w:hanging="1440"/>
      </w:pPr>
      <w:rPr>
        <w:rFonts w:hint="default"/>
      </w:rPr>
    </w:lvl>
  </w:abstractNum>
  <w:abstractNum w:abstractNumId="28" w15:restartNumberingAfterBreak="0">
    <w:nsid w:val="77857731"/>
    <w:multiLevelType w:val="hybridMultilevel"/>
    <w:tmpl w:val="E5CA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B310A"/>
    <w:multiLevelType w:val="hybridMultilevel"/>
    <w:tmpl w:val="5FDA9D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9E5777"/>
    <w:multiLevelType w:val="hybridMultilevel"/>
    <w:tmpl w:val="9BB61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24"/>
  </w:num>
  <w:num w:numId="5">
    <w:abstractNumId w:val="16"/>
  </w:num>
  <w:num w:numId="6">
    <w:abstractNumId w:val="21"/>
  </w:num>
  <w:num w:numId="7">
    <w:abstractNumId w:val="4"/>
  </w:num>
  <w:num w:numId="8">
    <w:abstractNumId w:val="13"/>
  </w:num>
  <w:num w:numId="9">
    <w:abstractNumId w:val="30"/>
  </w:num>
  <w:num w:numId="10">
    <w:abstractNumId w:val="18"/>
  </w:num>
  <w:num w:numId="11">
    <w:abstractNumId w:val="8"/>
  </w:num>
  <w:num w:numId="12">
    <w:abstractNumId w:val="7"/>
  </w:num>
  <w:num w:numId="13">
    <w:abstractNumId w:val="23"/>
  </w:num>
  <w:num w:numId="14">
    <w:abstractNumId w:val="27"/>
  </w:num>
  <w:num w:numId="15">
    <w:abstractNumId w:val="1"/>
  </w:num>
  <w:num w:numId="16">
    <w:abstractNumId w:val="29"/>
  </w:num>
  <w:num w:numId="17">
    <w:abstractNumId w:val="26"/>
  </w:num>
  <w:num w:numId="18">
    <w:abstractNumId w:val="28"/>
  </w:num>
  <w:num w:numId="19">
    <w:abstractNumId w:val="5"/>
  </w:num>
  <w:num w:numId="20">
    <w:abstractNumId w:val="14"/>
  </w:num>
  <w:num w:numId="21">
    <w:abstractNumId w:val="9"/>
  </w:num>
  <w:num w:numId="22">
    <w:abstractNumId w:val="22"/>
  </w:num>
  <w:num w:numId="23">
    <w:abstractNumId w:val="12"/>
  </w:num>
  <w:num w:numId="24">
    <w:abstractNumId w:val="6"/>
  </w:num>
  <w:num w:numId="25">
    <w:abstractNumId w:val="15"/>
  </w:num>
  <w:num w:numId="26">
    <w:abstractNumId w:val="20"/>
  </w:num>
  <w:num w:numId="27">
    <w:abstractNumId w:val="3"/>
  </w:num>
  <w:num w:numId="28">
    <w:abstractNumId w:val="19"/>
  </w:num>
  <w:num w:numId="29">
    <w:abstractNumId w:val="17"/>
  </w:num>
  <w:num w:numId="30">
    <w:abstractNumId w:val="2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CB"/>
    <w:rsid w:val="00015BFB"/>
    <w:rsid w:val="00025ED6"/>
    <w:rsid w:val="000339B2"/>
    <w:rsid w:val="00045FCE"/>
    <w:rsid w:val="00046894"/>
    <w:rsid w:val="000527A5"/>
    <w:rsid w:val="00056BD8"/>
    <w:rsid w:val="00063D6F"/>
    <w:rsid w:val="00073FFA"/>
    <w:rsid w:val="00081B7C"/>
    <w:rsid w:val="00082B7A"/>
    <w:rsid w:val="0008440D"/>
    <w:rsid w:val="00091AC3"/>
    <w:rsid w:val="00094538"/>
    <w:rsid w:val="000A651B"/>
    <w:rsid w:val="000B0819"/>
    <w:rsid w:val="000C0EB6"/>
    <w:rsid w:val="000C3D91"/>
    <w:rsid w:val="000C7010"/>
    <w:rsid w:val="000C731B"/>
    <w:rsid w:val="000E3ABF"/>
    <w:rsid w:val="000E3B02"/>
    <w:rsid w:val="000E3C86"/>
    <w:rsid w:val="000F0434"/>
    <w:rsid w:val="001011D7"/>
    <w:rsid w:val="00106CE4"/>
    <w:rsid w:val="00114AEF"/>
    <w:rsid w:val="00123691"/>
    <w:rsid w:val="00135B88"/>
    <w:rsid w:val="00136AB5"/>
    <w:rsid w:val="00141057"/>
    <w:rsid w:val="001A464B"/>
    <w:rsid w:val="001A4D3E"/>
    <w:rsid w:val="001B5E78"/>
    <w:rsid w:val="001B7801"/>
    <w:rsid w:val="001C0475"/>
    <w:rsid w:val="001C41D9"/>
    <w:rsid w:val="001C6790"/>
    <w:rsid w:val="001E5DEE"/>
    <w:rsid w:val="001E68CB"/>
    <w:rsid w:val="001F4D20"/>
    <w:rsid w:val="00203E6B"/>
    <w:rsid w:val="00210F02"/>
    <w:rsid w:val="002138C1"/>
    <w:rsid w:val="0021466F"/>
    <w:rsid w:val="002525E8"/>
    <w:rsid w:val="00257E3A"/>
    <w:rsid w:val="002626D7"/>
    <w:rsid w:val="00263AA9"/>
    <w:rsid w:val="00267999"/>
    <w:rsid w:val="00280D4F"/>
    <w:rsid w:val="00281918"/>
    <w:rsid w:val="002A3CDE"/>
    <w:rsid w:val="002A5CA9"/>
    <w:rsid w:val="002B467D"/>
    <w:rsid w:val="002B6CC6"/>
    <w:rsid w:val="002C7834"/>
    <w:rsid w:val="002D2555"/>
    <w:rsid w:val="002E13C2"/>
    <w:rsid w:val="002E1814"/>
    <w:rsid w:val="002E2FEE"/>
    <w:rsid w:val="002E609B"/>
    <w:rsid w:val="00302730"/>
    <w:rsid w:val="00307054"/>
    <w:rsid w:val="00307B22"/>
    <w:rsid w:val="00321001"/>
    <w:rsid w:val="00330364"/>
    <w:rsid w:val="00330506"/>
    <w:rsid w:val="00330FA1"/>
    <w:rsid w:val="003311B3"/>
    <w:rsid w:val="003318F9"/>
    <w:rsid w:val="003363B5"/>
    <w:rsid w:val="00341D59"/>
    <w:rsid w:val="00341E67"/>
    <w:rsid w:val="003633FC"/>
    <w:rsid w:val="00363BBF"/>
    <w:rsid w:val="0036790E"/>
    <w:rsid w:val="003828EE"/>
    <w:rsid w:val="003832CB"/>
    <w:rsid w:val="00387638"/>
    <w:rsid w:val="003A5815"/>
    <w:rsid w:val="003B4682"/>
    <w:rsid w:val="003C210D"/>
    <w:rsid w:val="003C6799"/>
    <w:rsid w:val="003E313E"/>
    <w:rsid w:val="003E4AE1"/>
    <w:rsid w:val="003F1C34"/>
    <w:rsid w:val="003F7F1B"/>
    <w:rsid w:val="00400E48"/>
    <w:rsid w:val="004406CB"/>
    <w:rsid w:val="004441EC"/>
    <w:rsid w:val="004577F8"/>
    <w:rsid w:val="004635FE"/>
    <w:rsid w:val="00464C92"/>
    <w:rsid w:val="00470FE7"/>
    <w:rsid w:val="00473A46"/>
    <w:rsid w:val="004848DF"/>
    <w:rsid w:val="004918D8"/>
    <w:rsid w:val="004A184B"/>
    <w:rsid w:val="004A7273"/>
    <w:rsid w:val="004B3CC2"/>
    <w:rsid w:val="004B47A8"/>
    <w:rsid w:val="004C2144"/>
    <w:rsid w:val="004D3342"/>
    <w:rsid w:val="004E151D"/>
    <w:rsid w:val="004E302B"/>
    <w:rsid w:val="00502097"/>
    <w:rsid w:val="00511825"/>
    <w:rsid w:val="0051183A"/>
    <w:rsid w:val="00512D19"/>
    <w:rsid w:val="005222DD"/>
    <w:rsid w:val="00537025"/>
    <w:rsid w:val="005517BC"/>
    <w:rsid w:val="005629D6"/>
    <w:rsid w:val="00585A26"/>
    <w:rsid w:val="005A4E5A"/>
    <w:rsid w:val="005A7260"/>
    <w:rsid w:val="005B4A56"/>
    <w:rsid w:val="005B5354"/>
    <w:rsid w:val="005B59A3"/>
    <w:rsid w:val="005B615B"/>
    <w:rsid w:val="005C2FFC"/>
    <w:rsid w:val="005D2FDF"/>
    <w:rsid w:val="005E02F3"/>
    <w:rsid w:val="005E6A3A"/>
    <w:rsid w:val="005F7F44"/>
    <w:rsid w:val="00606FEA"/>
    <w:rsid w:val="00610513"/>
    <w:rsid w:val="0061214D"/>
    <w:rsid w:val="00614532"/>
    <w:rsid w:val="006229F3"/>
    <w:rsid w:val="006414C7"/>
    <w:rsid w:val="006466B6"/>
    <w:rsid w:val="00656E63"/>
    <w:rsid w:val="00670979"/>
    <w:rsid w:val="00673B85"/>
    <w:rsid w:val="006757E0"/>
    <w:rsid w:val="006765F0"/>
    <w:rsid w:val="006837C2"/>
    <w:rsid w:val="00687C25"/>
    <w:rsid w:val="006A23E8"/>
    <w:rsid w:val="006A40F0"/>
    <w:rsid w:val="006A7654"/>
    <w:rsid w:val="006B6841"/>
    <w:rsid w:val="006B77F5"/>
    <w:rsid w:val="006C15DF"/>
    <w:rsid w:val="006C576E"/>
    <w:rsid w:val="006C6341"/>
    <w:rsid w:val="006C6782"/>
    <w:rsid w:val="006E0EFD"/>
    <w:rsid w:val="006E2DB2"/>
    <w:rsid w:val="006E5965"/>
    <w:rsid w:val="006F31A3"/>
    <w:rsid w:val="006F5791"/>
    <w:rsid w:val="00704DF0"/>
    <w:rsid w:val="00705F67"/>
    <w:rsid w:val="00706175"/>
    <w:rsid w:val="0071060D"/>
    <w:rsid w:val="00713943"/>
    <w:rsid w:val="0071513F"/>
    <w:rsid w:val="00734FA8"/>
    <w:rsid w:val="0074021B"/>
    <w:rsid w:val="00761040"/>
    <w:rsid w:val="0076615E"/>
    <w:rsid w:val="0077349E"/>
    <w:rsid w:val="0077598B"/>
    <w:rsid w:val="007872C5"/>
    <w:rsid w:val="007A0C4B"/>
    <w:rsid w:val="007A778D"/>
    <w:rsid w:val="007B76C7"/>
    <w:rsid w:val="007B77F7"/>
    <w:rsid w:val="007D51E7"/>
    <w:rsid w:val="007F0AA7"/>
    <w:rsid w:val="007F0EC5"/>
    <w:rsid w:val="0080120C"/>
    <w:rsid w:val="00805CE2"/>
    <w:rsid w:val="0080648C"/>
    <w:rsid w:val="00814DA6"/>
    <w:rsid w:val="0082034B"/>
    <w:rsid w:val="00827492"/>
    <w:rsid w:val="00833E54"/>
    <w:rsid w:val="00835659"/>
    <w:rsid w:val="0084522E"/>
    <w:rsid w:val="00845A82"/>
    <w:rsid w:val="00863D18"/>
    <w:rsid w:val="0086708A"/>
    <w:rsid w:val="00870B3C"/>
    <w:rsid w:val="0088543F"/>
    <w:rsid w:val="008875DC"/>
    <w:rsid w:val="00887672"/>
    <w:rsid w:val="00893701"/>
    <w:rsid w:val="00896E09"/>
    <w:rsid w:val="00897AE7"/>
    <w:rsid w:val="008A04B1"/>
    <w:rsid w:val="008A301B"/>
    <w:rsid w:val="008A35A3"/>
    <w:rsid w:val="008B4340"/>
    <w:rsid w:val="008C2805"/>
    <w:rsid w:val="008D28B3"/>
    <w:rsid w:val="008D349A"/>
    <w:rsid w:val="008D405D"/>
    <w:rsid w:val="008D4DCC"/>
    <w:rsid w:val="008E3EB3"/>
    <w:rsid w:val="008F53C6"/>
    <w:rsid w:val="009078D1"/>
    <w:rsid w:val="009243BA"/>
    <w:rsid w:val="009249A3"/>
    <w:rsid w:val="00924D9B"/>
    <w:rsid w:val="0093041A"/>
    <w:rsid w:val="00932648"/>
    <w:rsid w:val="009457EE"/>
    <w:rsid w:val="00946261"/>
    <w:rsid w:val="00953C97"/>
    <w:rsid w:val="00953F29"/>
    <w:rsid w:val="0095769B"/>
    <w:rsid w:val="009621BE"/>
    <w:rsid w:val="00974CD9"/>
    <w:rsid w:val="009905FE"/>
    <w:rsid w:val="00994AFD"/>
    <w:rsid w:val="0099542C"/>
    <w:rsid w:val="00996157"/>
    <w:rsid w:val="009B26F3"/>
    <w:rsid w:val="009B7E0A"/>
    <w:rsid w:val="009D6155"/>
    <w:rsid w:val="009E0743"/>
    <w:rsid w:val="009F2025"/>
    <w:rsid w:val="009F272F"/>
    <w:rsid w:val="009F4F90"/>
    <w:rsid w:val="00A10BA9"/>
    <w:rsid w:val="00A163B8"/>
    <w:rsid w:val="00A22ADD"/>
    <w:rsid w:val="00A300B4"/>
    <w:rsid w:val="00A319B8"/>
    <w:rsid w:val="00A337FD"/>
    <w:rsid w:val="00A40931"/>
    <w:rsid w:val="00A43C32"/>
    <w:rsid w:val="00A7642A"/>
    <w:rsid w:val="00A76822"/>
    <w:rsid w:val="00A80D34"/>
    <w:rsid w:val="00A82780"/>
    <w:rsid w:val="00A83B1B"/>
    <w:rsid w:val="00A84616"/>
    <w:rsid w:val="00A93548"/>
    <w:rsid w:val="00A94547"/>
    <w:rsid w:val="00A96037"/>
    <w:rsid w:val="00A960B2"/>
    <w:rsid w:val="00A97A41"/>
    <w:rsid w:val="00AA792E"/>
    <w:rsid w:val="00AC227D"/>
    <w:rsid w:val="00AC53C7"/>
    <w:rsid w:val="00AC6EC2"/>
    <w:rsid w:val="00AE0D4A"/>
    <w:rsid w:val="00AE50C3"/>
    <w:rsid w:val="00AE7892"/>
    <w:rsid w:val="00B047D1"/>
    <w:rsid w:val="00B06331"/>
    <w:rsid w:val="00B21D5E"/>
    <w:rsid w:val="00B277EA"/>
    <w:rsid w:val="00B27A7B"/>
    <w:rsid w:val="00B36E44"/>
    <w:rsid w:val="00B403AB"/>
    <w:rsid w:val="00B42D06"/>
    <w:rsid w:val="00B56B98"/>
    <w:rsid w:val="00B8384C"/>
    <w:rsid w:val="00B9544B"/>
    <w:rsid w:val="00BB1211"/>
    <w:rsid w:val="00BB25A6"/>
    <w:rsid w:val="00BB565C"/>
    <w:rsid w:val="00BC36D3"/>
    <w:rsid w:val="00BC39BB"/>
    <w:rsid w:val="00BC6FBA"/>
    <w:rsid w:val="00BD0D86"/>
    <w:rsid w:val="00BD174A"/>
    <w:rsid w:val="00BD6A41"/>
    <w:rsid w:val="00BE1CC0"/>
    <w:rsid w:val="00BF0021"/>
    <w:rsid w:val="00BF584B"/>
    <w:rsid w:val="00BF5BB9"/>
    <w:rsid w:val="00C06479"/>
    <w:rsid w:val="00C12316"/>
    <w:rsid w:val="00C222D9"/>
    <w:rsid w:val="00C24301"/>
    <w:rsid w:val="00C37B32"/>
    <w:rsid w:val="00C4039E"/>
    <w:rsid w:val="00C40F41"/>
    <w:rsid w:val="00C540D4"/>
    <w:rsid w:val="00C56736"/>
    <w:rsid w:val="00C6175A"/>
    <w:rsid w:val="00C61EB9"/>
    <w:rsid w:val="00C776F2"/>
    <w:rsid w:val="00C90471"/>
    <w:rsid w:val="00CA425F"/>
    <w:rsid w:val="00CA7EC0"/>
    <w:rsid w:val="00CB6853"/>
    <w:rsid w:val="00CB7BD6"/>
    <w:rsid w:val="00CC0058"/>
    <w:rsid w:val="00CC6614"/>
    <w:rsid w:val="00CD23A1"/>
    <w:rsid w:val="00CD5A9B"/>
    <w:rsid w:val="00CF05C1"/>
    <w:rsid w:val="00CF1FEE"/>
    <w:rsid w:val="00D11F9F"/>
    <w:rsid w:val="00D14A38"/>
    <w:rsid w:val="00D15C97"/>
    <w:rsid w:val="00D164F0"/>
    <w:rsid w:val="00D2040E"/>
    <w:rsid w:val="00D20EF9"/>
    <w:rsid w:val="00D26057"/>
    <w:rsid w:val="00D331E6"/>
    <w:rsid w:val="00D35923"/>
    <w:rsid w:val="00D35CC3"/>
    <w:rsid w:val="00D41C4A"/>
    <w:rsid w:val="00D46A98"/>
    <w:rsid w:val="00D52FD4"/>
    <w:rsid w:val="00D707B9"/>
    <w:rsid w:val="00D83CD1"/>
    <w:rsid w:val="00D86BC0"/>
    <w:rsid w:val="00D87244"/>
    <w:rsid w:val="00D9351A"/>
    <w:rsid w:val="00D943FD"/>
    <w:rsid w:val="00D949AF"/>
    <w:rsid w:val="00D9585B"/>
    <w:rsid w:val="00DA2019"/>
    <w:rsid w:val="00DA33F3"/>
    <w:rsid w:val="00DB49FC"/>
    <w:rsid w:val="00DC09F2"/>
    <w:rsid w:val="00DD3AC7"/>
    <w:rsid w:val="00DF1BE1"/>
    <w:rsid w:val="00DF39CF"/>
    <w:rsid w:val="00E10777"/>
    <w:rsid w:val="00E530D7"/>
    <w:rsid w:val="00E56AB8"/>
    <w:rsid w:val="00E82A78"/>
    <w:rsid w:val="00E86D1C"/>
    <w:rsid w:val="00E93B6F"/>
    <w:rsid w:val="00E945FC"/>
    <w:rsid w:val="00E95048"/>
    <w:rsid w:val="00E96FF8"/>
    <w:rsid w:val="00EA3A63"/>
    <w:rsid w:val="00EA4B1B"/>
    <w:rsid w:val="00EA608F"/>
    <w:rsid w:val="00EA6139"/>
    <w:rsid w:val="00EC05E2"/>
    <w:rsid w:val="00EC7D6E"/>
    <w:rsid w:val="00ED2A39"/>
    <w:rsid w:val="00ED5BF4"/>
    <w:rsid w:val="00EF15C7"/>
    <w:rsid w:val="00F001ED"/>
    <w:rsid w:val="00F01026"/>
    <w:rsid w:val="00F14C74"/>
    <w:rsid w:val="00F35806"/>
    <w:rsid w:val="00F36BBC"/>
    <w:rsid w:val="00F37D0D"/>
    <w:rsid w:val="00F438B8"/>
    <w:rsid w:val="00F51A1C"/>
    <w:rsid w:val="00F54F22"/>
    <w:rsid w:val="00F60195"/>
    <w:rsid w:val="00F60688"/>
    <w:rsid w:val="00F72F83"/>
    <w:rsid w:val="00F750C6"/>
    <w:rsid w:val="00F75970"/>
    <w:rsid w:val="00F761BF"/>
    <w:rsid w:val="00F93104"/>
    <w:rsid w:val="00FC38E9"/>
    <w:rsid w:val="00FC6175"/>
    <w:rsid w:val="00FC650F"/>
    <w:rsid w:val="00FD0803"/>
    <w:rsid w:val="00FD3FAD"/>
    <w:rsid w:val="00FD7B9E"/>
    <w:rsid w:val="00FE7614"/>
    <w:rsid w:val="00FF19E5"/>
    <w:rsid w:val="00FF19E7"/>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29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68C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E68C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E68CB"/>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qFormat/>
    <w:rsid w:val="001E68CB"/>
    <w:pPr>
      <w:keepNext/>
      <w:numPr>
        <w:ilvl w:val="2"/>
        <w:numId w:val="1"/>
      </w:numPr>
      <w:ind w:left="288"/>
      <w:outlineLvl w:val="2"/>
    </w:pPr>
    <w:rPr>
      <w:i/>
      <w:iCs/>
    </w:rPr>
  </w:style>
  <w:style w:type="paragraph" w:styleId="Heading4">
    <w:name w:val="heading 4"/>
    <w:basedOn w:val="Normal"/>
    <w:next w:val="Normal"/>
    <w:link w:val="Heading4Char"/>
    <w:uiPriority w:val="9"/>
    <w:qFormat/>
    <w:rsid w:val="001E68CB"/>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rsid w:val="001E68CB"/>
    <w:pPr>
      <w:numPr>
        <w:ilvl w:val="4"/>
        <w:numId w:val="1"/>
      </w:numPr>
      <w:spacing w:before="240" w:after="60"/>
      <w:outlineLvl w:val="4"/>
    </w:pPr>
    <w:rPr>
      <w:sz w:val="18"/>
      <w:szCs w:val="18"/>
    </w:rPr>
  </w:style>
  <w:style w:type="paragraph" w:styleId="Heading6">
    <w:name w:val="heading 6"/>
    <w:basedOn w:val="Normal"/>
    <w:next w:val="Normal"/>
    <w:link w:val="Heading6Char"/>
    <w:uiPriority w:val="9"/>
    <w:rsid w:val="001E68CB"/>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rsid w:val="001E68CB"/>
    <w:pPr>
      <w:numPr>
        <w:ilvl w:val="6"/>
        <w:numId w:val="1"/>
      </w:numPr>
      <w:spacing w:before="240" w:after="60"/>
      <w:outlineLvl w:val="6"/>
    </w:pPr>
    <w:rPr>
      <w:sz w:val="16"/>
      <w:szCs w:val="16"/>
    </w:rPr>
  </w:style>
  <w:style w:type="paragraph" w:styleId="Heading8">
    <w:name w:val="heading 8"/>
    <w:basedOn w:val="Normal"/>
    <w:next w:val="Normal"/>
    <w:link w:val="Heading8Char"/>
    <w:uiPriority w:val="9"/>
    <w:rsid w:val="001E68CB"/>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rsid w:val="001E68C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CB"/>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1E68C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1E68CB"/>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1E68CB"/>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1E68CB"/>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1E68CB"/>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1E68CB"/>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1E68CB"/>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1E68CB"/>
    <w:rPr>
      <w:rFonts w:ascii="Times New Roman" w:eastAsia="Times New Roman" w:hAnsi="Times New Roman" w:cs="Times New Roman"/>
      <w:sz w:val="16"/>
      <w:szCs w:val="16"/>
    </w:rPr>
  </w:style>
  <w:style w:type="paragraph" w:styleId="Title">
    <w:name w:val="Title"/>
    <w:basedOn w:val="Normal"/>
    <w:next w:val="Normal"/>
    <w:link w:val="TitleChar"/>
    <w:autoRedefine/>
    <w:uiPriority w:val="99"/>
    <w:qFormat/>
    <w:rsid w:val="001E68CB"/>
    <w:pPr>
      <w:jc w:val="center"/>
    </w:pPr>
    <w:rPr>
      <w:b/>
      <w:bCs/>
      <w:kern w:val="28"/>
      <w:sz w:val="32"/>
      <w:szCs w:val="32"/>
    </w:rPr>
  </w:style>
  <w:style w:type="character" w:customStyle="1" w:styleId="TitleChar">
    <w:name w:val="Title Char"/>
    <w:basedOn w:val="DefaultParagraphFont"/>
    <w:link w:val="Title"/>
    <w:uiPriority w:val="99"/>
    <w:rsid w:val="001E68CB"/>
    <w:rPr>
      <w:rFonts w:ascii="Times New Roman" w:eastAsia="Times New Roman" w:hAnsi="Times New Roman" w:cs="Times New Roman"/>
      <w:b/>
      <w:bCs/>
      <w:kern w:val="28"/>
      <w:sz w:val="32"/>
      <w:szCs w:val="32"/>
    </w:rPr>
  </w:style>
  <w:style w:type="paragraph" w:customStyle="1" w:styleId="Text">
    <w:name w:val="Text"/>
    <w:basedOn w:val="Normal"/>
    <w:uiPriority w:val="99"/>
    <w:qFormat/>
    <w:rsid w:val="001E68CB"/>
    <w:pPr>
      <w:widowControl w:val="0"/>
      <w:spacing w:line="252" w:lineRule="auto"/>
      <w:ind w:firstLine="202"/>
      <w:jc w:val="both"/>
    </w:pPr>
  </w:style>
  <w:style w:type="character" w:customStyle="1" w:styleId="apple-converted-space">
    <w:name w:val="apple-converted-space"/>
    <w:rsid w:val="001E68CB"/>
  </w:style>
  <w:style w:type="paragraph" w:customStyle="1" w:styleId="Default">
    <w:name w:val="Default"/>
    <w:rsid w:val="001E68CB"/>
    <w:pPr>
      <w:autoSpaceDE w:val="0"/>
      <w:autoSpaceDN w:val="0"/>
      <w:adjustRightInd w:val="0"/>
    </w:pPr>
    <w:rPr>
      <w:rFonts w:ascii="Times New Roman" w:eastAsia="Times New Roman" w:hAnsi="Times New Roman" w:cs="Times New Roman"/>
      <w:color w:val="000000"/>
    </w:rPr>
  </w:style>
  <w:style w:type="character" w:styleId="Emphasis">
    <w:name w:val="Emphasis"/>
    <w:uiPriority w:val="20"/>
    <w:qFormat/>
    <w:rsid w:val="001E68CB"/>
    <w:rPr>
      <w:i/>
      <w:iCs/>
    </w:rPr>
  </w:style>
  <w:style w:type="paragraph" w:styleId="ListParagraph">
    <w:name w:val="List Paragraph"/>
    <w:basedOn w:val="Normal"/>
    <w:uiPriority w:val="34"/>
    <w:qFormat/>
    <w:rsid w:val="003828EE"/>
    <w:pPr>
      <w:ind w:left="720"/>
      <w:contextualSpacing/>
    </w:pPr>
  </w:style>
  <w:style w:type="character" w:styleId="Hyperlink">
    <w:name w:val="Hyperlink"/>
    <w:basedOn w:val="DefaultParagraphFont"/>
    <w:uiPriority w:val="99"/>
    <w:unhideWhenUsed/>
    <w:rsid w:val="001A464B"/>
    <w:rPr>
      <w:color w:val="0000FF"/>
      <w:u w:val="single"/>
    </w:rPr>
  </w:style>
  <w:style w:type="paragraph" w:styleId="Footer">
    <w:name w:val="footer"/>
    <w:basedOn w:val="Normal"/>
    <w:link w:val="FooterChar"/>
    <w:uiPriority w:val="99"/>
    <w:unhideWhenUsed/>
    <w:rsid w:val="00E96FF8"/>
    <w:pPr>
      <w:tabs>
        <w:tab w:val="center" w:pos="4680"/>
        <w:tab w:val="right" w:pos="9360"/>
      </w:tabs>
    </w:pPr>
  </w:style>
  <w:style w:type="character" w:customStyle="1" w:styleId="FooterChar">
    <w:name w:val="Footer Char"/>
    <w:basedOn w:val="DefaultParagraphFont"/>
    <w:link w:val="Footer"/>
    <w:uiPriority w:val="99"/>
    <w:rsid w:val="00E96FF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96FF8"/>
    <w:pPr>
      <w:tabs>
        <w:tab w:val="center" w:pos="4680"/>
        <w:tab w:val="right" w:pos="9360"/>
      </w:tabs>
    </w:pPr>
  </w:style>
  <w:style w:type="character" w:customStyle="1" w:styleId="HeaderChar">
    <w:name w:val="Header Char"/>
    <w:basedOn w:val="DefaultParagraphFont"/>
    <w:link w:val="Header"/>
    <w:uiPriority w:val="99"/>
    <w:rsid w:val="00E96FF8"/>
    <w:rPr>
      <w:rFonts w:ascii="Times New Roman" w:eastAsia="Times New Roman" w:hAnsi="Times New Roman" w:cs="Times New Roman"/>
      <w:sz w:val="20"/>
      <w:szCs w:val="20"/>
    </w:rPr>
  </w:style>
  <w:style w:type="character" w:customStyle="1" w:styleId="A1">
    <w:name w:val="A1"/>
    <w:uiPriority w:val="99"/>
    <w:rsid w:val="001C41D9"/>
    <w:rPr>
      <w:rFonts w:cs="Minion Pro"/>
      <w:color w:val="000000"/>
      <w:sz w:val="18"/>
      <w:szCs w:val="18"/>
    </w:rPr>
  </w:style>
  <w:style w:type="character" w:customStyle="1" w:styleId="A11">
    <w:name w:val="A11"/>
    <w:uiPriority w:val="99"/>
    <w:rsid w:val="001C41D9"/>
    <w:rPr>
      <w:rFonts w:cs="Minion Pro"/>
      <w:color w:val="000000"/>
      <w:sz w:val="10"/>
      <w:szCs w:val="10"/>
    </w:rPr>
  </w:style>
  <w:style w:type="paragraph" w:styleId="HTMLPreformatted">
    <w:name w:val="HTML Preformatted"/>
    <w:basedOn w:val="Normal"/>
    <w:link w:val="HTMLPreformattedChar"/>
    <w:uiPriority w:val="99"/>
    <w:unhideWhenUsed/>
    <w:rsid w:val="00D8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87244"/>
    <w:rPr>
      <w:rFonts w:ascii="Courier New" w:eastAsia="Times New Roman" w:hAnsi="Courier New" w:cs="Courier New"/>
      <w:sz w:val="20"/>
      <w:szCs w:val="20"/>
    </w:rPr>
  </w:style>
  <w:style w:type="table" w:styleId="TableGrid">
    <w:name w:val="Table Grid"/>
    <w:basedOn w:val="TableNormal"/>
    <w:uiPriority w:val="39"/>
    <w:rsid w:val="005B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994A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432184">
      <w:bodyDiv w:val="1"/>
      <w:marLeft w:val="0"/>
      <w:marRight w:val="0"/>
      <w:marTop w:val="0"/>
      <w:marBottom w:val="0"/>
      <w:divBdr>
        <w:top w:val="none" w:sz="0" w:space="0" w:color="auto"/>
        <w:left w:val="none" w:sz="0" w:space="0" w:color="auto"/>
        <w:bottom w:val="none" w:sz="0" w:space="0" w:color="auto"/>
        <w:right w:val="none" w:sz="0" w:space="0" w:color="auto"/>
      </w:divBdr>
    </w:div>
    <w:div w:id="1052773064">
      <w:bodyDiv w:val="1"/>
      <w:marLeft w:val="0"/>
      <w:marRight w:val="0"/>
      <w:marTop w:val="0"/>
      <w:marBottom w:val="0"/>
      <w:divBdr>
        <w:top w:val="none" w:sz="0" w:space="0" w:color="auto"/>
        <w:left w:val="none" w:sz="0" w:space="0" w:color="auto"/>
        <w:bottom w:val="none" w:sz="0" w:space="0" w:color="auto"/>
        <w:right w:val="none" w:sz="0" w:space="0" w:color="auto"/>
      </w:divBdr>
    </w:div>
    <w:div w:id="1094588732">
      <w:bodyDiv w:val="1"/>
      <w:marLeft w:val="0"/>
      <w:marRight w:val="0"/>
      <w:marTop w:val="0"/>
      <w:marBottom w:val="0"/>
      <w:divBdr>
        <w:top w:val="none" w:sz="0" w:space="0" w:color="auto"/>
        <w:left w:val="none" w:sz="0" w:space="0" w:color="auto"/>
        <w:bottom w:val="none" w:sz="0" w:space="0" w:color="auto"/>
        <w:right w:val="none" w:sz="0" w:space="0" w:color="auto"/>
      </w:divBdr>
    </w:div>
    <w:div w:id="1108741275">
      <w:bodyDiv w:val="1"/>
      <w:marLeft w:val="0"/>
      <w:marRight w:val="0"/>
      <w:marTop w:val="0"/>
      <w:marBottom w:val="0"/>
      <w:divBdr>
        <w:top w:val="none" w:sz="0" w:space="0" w:color="auto"/>
        <w:left w:val="none" w:sz="0" w:space="0" w:color="auto"/>
        <w:bottom w:val="none" w:sz="0" w:space="0" w:color="auto"/>
        <w:right w:val="none" w:sz="0" w:space="0" w:color="auto"/>
      </w:divBdr>
    </w:div>
    <w:div w:id="1723553625">
      <w:bodyDiv w:val="1"/>
      <w:marLeft w:val="0"/>
      <w:marRight w:val="0"/>
      <w:marTop w:val="0"/>
      <w:marBottom w:val="0"/>
      <w:divBdr>
        <w:top w:val="none" w:sz="0" w:space="0" w:color="auto"/>
        <w:left w:val="none" w:sz="0" w:space="0" w:color="auto"/>
        <w:bottom w:val="none" w:sz="0" w:space="0" w:color="auto"/>
        <w:right w:val="none" w:sz="0" w:space="0" w:color="auto"/>
      </w:divBdr>
    </w:div>
    <w:div w:id="1806044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fooddayusa.org/food_waste_the_fac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025341-9D49-43A4-88A4-C1FF39B8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Sreedeep</cp:lastModifiedBy>
  <cp:revision>12</cp:revision>
  <dcterms:created xsi:type="dcterms:W3CDTF">2017-01-16T18:24:00Z</dcterms:created>
  <dcterms:modified xsi:type="dcterms:W3CDTF">2017-05-16T00:49:00Z</dcterms:modified>
</cp:coreProperties>
</file>