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65E16" w14:textId="590D20BE" w:rsidR="404719B1" w:rsidRPr="00BF42A1" w:rsidRDefault="404719B1" w:rsidP="404719B1">
      <w:pPr>
        <w:rPr>
          <w:b/>
          <w:bCs/>
          <w:sz w:val="32"/>
          <w:szCs w:val="32"/>
        </w:rPr>
      </w:pPr>
      <w:r w:rsidRPr="404719B1">
        <w:rPr>
          <w:b/>
          <w:bCs/>
          <w:sz w:val="32"/>
          <w:szCs w:val="32"/>
        </w:rPr>
        <w:t>Types of Malware:</w:t>
      </w:r>
    </w:p>
    <w:p w14:paraId="17DB5767" w14:textId="4E901AD2" w:rsidR="404719B1" w:rsidRDefault="404719B1" w:rsidP="404719B1">
      <w:pPr>
        <w:rPr>
          <w:b/>
          <w:bCs/>
        </w:rPr>
      </w:pPr>
      <w:proofErr w:type="spellStart"/>
      <w:r w:rsidRPr="404719B1">
        <w:rPr>
          <w:b/>
          <w:bCs/>
          <w:sz w:val="28"/>
          <w:szCs w:val="28"/>
        </w:rPr>
        <w:t>Ramnit</w:t>
      </w:r>
      <w:proofErr w:type="spellEnd"/>
      <w:r w:rsidRPr="404719B1">
        <w:rPr>
          <w:b/>
          <w:bCs/>
        </w:rPr>
        <w:t>:</w:t>
      </w:r>
    </w:p>
    <w:p w14:paraId="1B747A9B" w14:textId="2F5D21C2" w:rsidR="404719B1" w:rsidRDefault="404719B1" w:rsidP="00BF42A1">
      <w:pPr>
        <w:spacing w:line="330" w:lineRule="exact"/>
      </w:pPr>
      <w:r w:rsidRPr="404719B1">
        <w:rPr>
          <w:rFonts w:ascii="Calibri" w:eastAsia="Calibri" w:hAnsi="Calibri" w:cs="Calibri"/>
          <w:color w:val="0D0D0D" w:themeColor="text1" w:themeTint="F2"/>
          <w:sz w:val="24"/>
          <w:szCs w:val="24"/>
        </w:rPr>
        <w:t>Virus:W32/</w:t>
      </w:r>
      <w:proofErr w:type="spellStart"/>
      <w:r w:rsidRPr="404719B1">
        <w:rPr>
          <w:rFonts w:ascii="Calibri" w:eastAsia="Calibri" w:hAnsi="Calibri" w:cs="Calibri"/>
          <w:color w:val="0D0D0D" w:themeColor="text1" w:themeTint="F2"/>
          <w:sz w:val="24"/>
          <w:szCs w:val="24"/>
        </w:rPr>
        <w:t>Ramnit.N</w:t>
      </w:r>
      <w:proofErr w:type="spellEnd"/>
      <w:r w:rsidRPr="404719B1">
        <w:rPr>
          <w:rFonts w:ascii="Calibri" w:eastAsia="Calibri" w:hAnsi="Calibri" w:cs="Calibri"/>
          <w:color w:val="0D0D0D" w:themeColor="text1" w:themeTint="F2"/>
          <w:sz w:val="24"/>
          <w:szCs w:val="24"/>
        </w:rPr>
        <w:t xml:space="preserve"> is distributed in infected EXE, DLL and HTML files; it can also be distributed via removable drives.</w:t>
      </w:r>
      <w:r w:rsidR="0095497A">
        <w:t xml:space="preserve"> </w:t>
      </w:r>
      <w:r w:rsidRPr="404719B1">
        <w:rPr>
          <w:rFonts w:ascii="Calibri" w:eastAsia="Calibri" w:hAnsi="Calibri" w:cs="Calibri"/>
          <w:color w:val="0D0D0D" w:themeColor="text1" w:themeTint="F2"/>
          <w:sz w:val="24"/>
          <w:szCs w:val="24"/>
        </w:rPr>
        <w:t>Once active, the virus infects EXE, DLL and HTML files found on the computer. It will also drop a malicious file that attempts to connect to and download other files from a remote server.</w:t>
      </w:r>
      <w:r w:rsidR="0095497A">
        <w:t xml:space="preserve"> </w:t>
      </w:r>
      <w:r w:rsidRPr="404719B1">
        <w:rPr>
          <w:rFonts w:ascii="Calibri" w:eastAsia="Calibri" w:hAnsi="Calibri" w:cs="Calibri"/>
          <w:color w:val="0D0D0D" w:themeColor="text1" w:themeTint="F2"/>
          <w:sz w:val="24"/>
          <w:szCs w:val="24"/>
        </w:rPr>
        <w:t xml:space="preserve">Before proceeding to infect other files on the machine, the malware first determines whether a previous instance of its process is already running by checking for its unique mutex </w:t>
      </w:r>
      <w:r w:rsidR="0095497A">
        <w:t xml:space="preserve">. </w:t>
      </w:r>
      <w:r w:rsidRPr="404719B1">
        <w:rPr>
          <w:rFonts w:ascii="Calibri" w:eastAsia="Calibri" w:hAnsi="Calibri" w:cs="Calibri"/>
          <w:color w:val="0D0D0D" w:themeColor="text1" w:themeTint="F2"/>
          <w:sz w:val="24"/>
          <w:szCs w:val="24"/>
        </w:rPr>
        <w:t xml:space="preserve">If the mutex is not present, the virus will spawn a new process (a copy of itself) </w:t>
      </w:r>
      <w:r w:rsidR="0095497A">
        <w:rPr>
          <w:rFonts w:ascii="Calibri" w:eastAsia="Calibri" w:hAnsi="Calibri" w:cs="Calibri"/>
          <w:color w:val="0D0D0D" w:themeColor="text1" w:themeTint="F2"/>
          <w:sz w:val="24"/>
          <w:szCs w:val="24"/>
        </w:rPr>
        <w:t>.</w:t>
      </w:r>
      <w:r w:rsidR="0095497A">
        <w:rPr>
          <w:color w:val="0D0D0D" w:themeColor="text1" w:themeTint="F2"/>
          <w:sz w:val="24"/>
          <w:szCs w:val="24"/>
        </w:rPr>
        <w:t xml:space="preserve"> </w:t>
      </w:r>
      <w:r w:rsidRPr="404719B1">
        <w:rPr>
          <w:rFonts w:ascii="Calibri" w:eastAsia="Calibri" w:hAnsi="Calibri" w:cs="Calibri"/>
          <w:color w:val="0D0D0D" w:themeColor="text1" w:themeTint="F2"/>
          <w:sz w:val="24"/>
          <w:szCs w:val="24"/>
        </w:rPr>
        <w:t xml:space="preserve">The dropped process will then spawn other hidden processes (either the default web browser process or svchost.exe). The infection routine is injected into these new processes via a </w:t>
      </w:r>
      <w:proofErr w:type="gramStart"/>
      <w:r w:rsidRPr="404719B1">
        <w:rPr>
          <w:rFonts w:ascii="Calibri" w:eastAsia="Calibri" w:hAnsi="Calibri" w:cs="Calibri"/>
          <w:color w:val="0D0D0D" w:themeColor="text1" w:themeTint="F2"/>
          <w:sz w:val="24"/>
          <w:szCs w:val="24"/>
        </w:rPr>
        <w:t>hook on</w:t>
      </w:r>
      <w:proofErr w:type="gramEnd"/>
      <w:r w:rsidRPr="404719B1">
        <w:rPr>
          <w:rFonts w:ascii="Calibri" w:eastAsia="Calibri" w:hAnsi="Calibri" w:cs="Calibri"/>
          <w:color w:val="0D0D0D" w:themeColor="text1" w:themeTint="F2"/>
          <w:sz w:val="24"/>
          <w:szCs w:val="24"/>
        </w:rPr>
        <w:t xml:space="preserve"> Windows Native System Services</w:t>
      </w:r>
      <w:r w:rsidR="0095497A">
        <w:rPr>
          <w:rFonts w:ascii="Calibri" w:eastAsia="Calibri" w:hAnsi="Calibri" w:cs="Calibri"/>
          <w:color w:val="0D0D0D" w:themeColor="text1" w:themeTint="F2"/>
          <w:sz w:val="24"/>
          <w:szCs w:val="24"/>
        </w:rPr>
        <w:t>.</w:t>
      </w:r>
      <w:r w:rsidR="0095497A">
        <w:t xml:space="preserve"> </w:t>
      </w:r>
      <w:proofErr w:type="spellStart"/>
      <w:r w:rsidRPr="404719B1">
        <w:rPr>
          <w:rFonts w:ascii="Calibri" w:eastAsia="Calibri" w:hAnsi="Calibri" w:cs="Calibri"/>
          <w:color w:val="0D0D0D" w:themeColor="text1" w:themeTint="F2"/>
          <w:sz w:val="24"/>
          <w:szCs w:val="24"/>
        </w:rPr>
        <w:t>Ramnit.N</w:t>
      </w:r>
      <w:proofErr w:type="spellEnd"/>
      <w:r w:rsidRPr="404719B1">
        <w:rPr>
          <w:rFonts w:ascii="Calibri" w:eastAsia="Calibri" w:hAnsi="Calibri" w:cs="Calibri"/>
          <w:color w:val="0D0D0D" w:themeColor="text1" w:themeTint="F2"/>
          <w:sz w:val="24"/>
          <w:szCs w:val="24"/>
        </w:rPr>
        <w:t xml:space="preserve"> modifies EXE, DLL and HTML files by appending its own malicious code to the end of the file.</w:t>
      </w:r>
      <w:r w:rsidR="0095497A">
        <w:t xml:space="preserve"> </w:t>
      </w:r>
      <w:r w:rsidRPr="404719B1">
        <w:rPr>
          <w:rFonts w:ascii="Calibri" w:eastAsia="Calibri" w:hAnsi="Calibri" w:cs="Calibri"/>
          <w:color w:val="0D0D0D" w:themeColor="text1" w:themeTint="F2"/>
          <w:sz w:val="24"/>
          <w:szCs w:val="24"/>
        </w:rPr>
        <w:t>When the infected file is run, it drops another malicious file to the same directory where it was executed. The dropped file will be named using the format, "[</w:t>
      </w:r>
      <w:proofErr w:type="spellStart"/>
      <w:r w:rsidRPr="404719B1">
        <w:rPr>
          <w:rFonts w:ascii="Calibri" w:eastAsia="Calibri" w:hAnsi="Calibri" w:cs="Calibri"/>
          <w:i/>
          <w:iCs/>
          <w:color w:val="0D0D0D" w:themeColor="text1" w:themeTint="F2"/>
          <w:sz w:val="24"/>
          <w:szCs w:val="24"/>
        </w:rPr>
        <w:t>original_filename</w:t>
      </w:r>
      <w:proofErr w:type="spellEnd"/>
      <w:r w:rsidRPr="404719B1">
        <w:rPr>
          <w:rFonts w:ascii="Calibri" w:eastAsia="Calibri" w:hAnsi="Calibri" w:cs="Calibri"/>
          <w:color w:val="0D0D0D" w:themeColor="text1" w:themeTint="F2"/>
          <w:sz w:val="24"/>
          <w:szCs w:val="24"/>
        </w:rPr>
        <w:t>]mgr.exe".</w:t>
      </w:r>
      <w:r w:rsidR="0095497A">
        <w:t xml:space="preserve"> </w:t>
      </w:r>
      <w:r w:rsidRPr="404719B1">
        <w:rPr>
          <w:rFonts w:ascii="Calibri" w:eastAsia="Calibri" w:hAnsi="Calibri" w:cs="Calibri"/>
          <w:color w:val="0D0D0D" w:themeColor="text1" w:themeTint="F2"/>
          <w:sz w:val="24"/>
          <w:szCs w:val="24"/>
        </w:rPr>
        <w:t>The dropped file might connect to and download other malicious files from a remote server.</w:t>
      </w:r>
    </w:p>
    <w:p w14:paraId="22E4E2E0" w14:textId="77777777" w:rsidR="00BF42A1" w:rsidRPr="00BF42A1" w:rsidRDefault="00BF42A1" w:rsidP="00BF42A1">
      <w:pPr>
        <w:spacing w:line="330" w:lineRule="exact"/>
      </w:pPr>
    </w:p>
    <w:p w14:paraId="69B449E4" w14:textId="6EA8BFA9" w:rsidR="404719B1" w:rsidRDefault="404719B1" w:rsidP="404719B1">
      <w:pPr>
        <w:rPr>
          <w:b/>
          <w:bCs/>
          <w:sz w:val="28"/>
          <w:szCs w:val="28"/>
        </w:rPr>
      </w:pPr>
      <w:proofErr w:type="spellStart"/>
      <w:r w:rsidRPr="404719B1">
        <w:rPr>
          <w:b/>
          <w:bCs/>
          <w:sz w:val="28"/>
          <w:szCs w:val="28"/>
        </w:rPr>
        <w:t>Kelihos</w:t>
      </w:r>
      <w:proofErr w:type="spellEnd"/>
      <w:r w:rsidRPr="404719B1">
        <w:rPr>
          <w:b/>
          <w:bCs/>
          <w:sz w:val="28"/>
          <w:szCs w:val="28"/>
        </w:rPr>
        <w:t>:</w:t>
      </w:r>
    </w:p>
    <w:p w14:paraId="1287F1B6" w14:textId="77777777" w:rsidR="0095497A" w:rsidRDefault="404719B1" w:rsidP="404719B1">
      <w:pPr>
        <w:spacing w:line="330" w:lineRule="exact"/>
      </w:pPr>
      <w:proofErr w:type="spellStart"/>
      <w:r w:rsidRPr="404719B1">
        <w:rPr>
          <w:rFonts w:ascii="Calibri" w:eastAsia="Calibri" w:hAnsi="Calibri" w:cs="Calibri"/>
          <w:color w:val="0D0D0D" w:themeColor="text1" w:themeTint="F2"/>
          <w:sz w:val="24"/>
          <w:szCs w:val="24"/>
        </w:rPr>
        <w:t>Kelihos</w:t>
      </w:r>
      <w:proofErr w:type="spellEnd"/>
      <w:r w:rsidRPr="404719B1">
        <w:rPr>
          <w:rFonts w:ascii="Calibri" w:eastAsia="Calibri" w:hAnsi="Calibri" w:cs="Calibri"/>
          <w:color w:val="0D0D0D" w:themeColor="text1" w:themeTint="F2"/>
          <w:sz w:val="24"/>
          <w:szCs w:val="24"/>
        </w:rPr>
        <w:t xml:space="preserve"> malware is often dropped and installed as the payload of other malware, such as trojan-downloaders. Some variants are also distributed via links to malicious websites that are circulated through the Facebook social network.</w:t>
      </w:r>
      <w:r w:rsidR="0095497A">
        <w:t xml:space="preserve"> </w:t>
      </w:r>
      <w:r w:rsidRPr="404719B1">
        <w:rPr>
          <w:rFonts w:ascii="Calibri" w:eastAsia="Calibri" w:hAnsi="Calibri" w:cs="Calibri"/>
          <w:color w:val="0D0D0D" w:themeColor="text1" w:themeTint="F2"/>
          <w:sz w:val="24"/>
          <w:szCs w:val="24"/>
        </w:rPr>
        <w:t xml:space="preserve">Once the malware has been installed on a system, it typically tries to contact a remote server and download its other components, including a </w:t>
      </w:r>
      <w:hyperlink r:id="rId5">
        <w:r w:rsidRPr="404719B1">
          <w:rPr>
            <w:rStyle w:val="Hyperlink"/>
            <w:rFonts w:ascii="Calibri" w:eastAsia="Calibri" w:hAnsi="Calibri" w:cs="Calibri"/>
            <w:color w:val="0D0D0D" w:themeColor="text1" w:themeTint="F2"/>
            <w:sz w:val="24"/>
            <w:szCs w:val="24"/>
          </w:rPr>
          <w:t>backdoor</w:t>
        </w:r>
      </w:hyperlink>
      <w:r w:rsidRPr="404719B1">
        <w:rPr>
          <w:rFonts w:ascii="Calibri" w:eastAsia="Calibri" w:hAnsi="Calibri" w:cs="Calibri"/>
          <w:color w:val="0D0D0D" w:themeColor="text1" w:themeTint="F2"/>
          <w:sz w:val="24"/>
          <w:szCs w:val="24"/>
        </w:rPr>
        <w:t xml:space="preserve"> that gives remote attackers further control over the affected system.</w:t>
      </w:r>
    </w:p>
    <w:p w14:paraId="15460B93" w14:textId="41E06538" w:rsidR="404719B1" w:rsidRDefault="404719B1" w:rsidP="0095497A">
      <w:pPr>
        <w:spacing w:line="330" w:lineRule="exact"/>
        <w:rPr>
          <w:rFonts w:ascii="Calibri" w:eastAsia="Calibri" w:hAnsi="Calibri" w:cs="Calibri"/>
          <w:color w:val="0D0D0D" w:themeColor="text1" w:themeTint="F2"/>
          <w:sz w:val="24"/>
          <w:szCs w:val="24"/>
        </w:rPr>
      </w:pPr>
      <w:r w:rsidRPr="404719B1">
        <w:rPr>
          <w:rFonts w:ascii="Calibri" w:eastAsia="Calibri" w:hAnsi="Calibri" w:cs="Calibri"/>
          <w:color w:val="0D0D0D" w:themeColor="text1" w:themeTint="F2"/>
          <w:sz w:val="24"/>
          <w:szCs w:val="24"/>
        </w:rPr>
        <w:t xml:space="preserve">The backdoor also connects the system to a botnet under the attacker's control. The botnet (referred to as the </w:t>
      </w:r>
      <w:proofErr w:type="spellStart"/>
      <w:r w:rsidRPr="404719B1">
        <w:rPr>
          <w:rFonts w:ascii="Calibri" w:eastAsia="Calibri" w:hAnsi="Calibri" w:cs="Calibri"/>
          <w:color w:val="0D0D0D" w:themeColor="text1" w:themeTint="F2"/>
          <w:sz w:val="24"/>
          <w:szCs w:val="24"/>
        </w:rPr>
        <w:t>Kelihos</w:t>
      </w:r>
      <w:proofErr w:type="spellEnd"/>
      <w:r w:rsidRPr="404719B1">
        <w:rPr>
          <w:rFonts w:ascii="Calibri" w:eastAsia="Calibri" w:hAnsi="Calibri" w:cs="Calibri"/>
          <w:color w:val="0D0D0D" w:themeColor="text1" w:themeTint="F2"/>
          <w:sz w:val="24"/>
          <w:szCs w:val="24"/>
        </w:rPr>
        <w:t xml:space="preserve"> or </w:t>
      </w:r>
      <w:proofErr w:type="spellStart"/>
      <w:r w:rsidRPr="404719B1">
        <w:rPr>
          <w:rFonts w:ascii="Calibri" w:eastAsia="Calibri" w:hAnsi="Calibri" w:cs="Calibri"/>
          <w:color w:val="0D0D0D" w:themeColor="text1" w:themeTint="F2"/>
          <w:sz w:val="24"/>
          <w:szCs w:val="24"/>
        </w:rPr>
        <w:t>Hlux</w:t>
      </w:r>
      <w:proofErr w:type="spellEnd"/>
      <w:r w:rsidRPr="404719B1">
        <w:rPr>
          <w:rFonts w:ascii="Calibri" w:eastAsia="Calibri" w:hAnsi="Calibri" w:cs="Calibri"/>
          <w:color w:val="0D0D0D" w:themeColor="text1" w:themeTint="F2"/>
          <w:sz w:val="24"/>
          <w:szCs w:val="24"/>
        </w:rPr>
        <w:t xml:space="preserve"> botnet) is built on a peer-to-peer or P2P infrastructure, so commands are relayed through other similarly infected machines from the attacker's command and control server (a structure that makes this kind of botnet much harder to detect and shut down). Once included in the botnet, the affected system may be instructed to download other malware, or be used to send spam email messages to other victims. It may also be directed to perform other malicious actions, such as stealing Bitcoins.</w:t>
      </w:r>
      <w:r w:rsidR="00BF42A1">
        <w:t xml:space="preserve"> </w:t>
      </w:r>
      <w:r w:rsidRPr="404719B1">
        <w:rPr>
          <w:rFonts w:ascii="Calibri" w:eastAsia="Calibri" w:hAnsi="Calibri" w:cs="Calibri"/>
          <w:color w:val="0D0D0D" w:themeColor="text1" w:themeTint="F2"/>
          <w:sz w:val="24"/>
          <w:szCs w:val="24"/>
        </w:rPr>
        <w:t xml:space="preserve">When present on the system, the </w:t>
      </w:r>
      <w:proofErr w:type="spellStart"/>
      <w:r w:rsidRPr="404719B1">
        <w:rPr>
          <w:rFonts w:ascii="Calibri" w:eastAsia="Calibri" w:hAnsi="Calibri" w:cs="Calibri"/>
          <w:color w:val="0D0D0D" w:themeColor="text1" w:themeTint="F2"/>
          <w:sz w:val="24"/>
          <w:szCs w:val="24"/>
        </w:rPr>
        <w:t>Kelihos</w:t>
      </w:r>
      <w:proofErr w:type="spellEnd"/>
      <w:r w:rsidRPr="404719B1">
        <w:rPr>
          <w:rFonts w:ascii="Calibri" w:eastAsia="Calibri" w:hAnsi="Calibri" w:cs="Calibri"/>
          <w:color w:val="0D0D0D" w:themeColor="text1" w:themeTint="F2"/>
          <w:sz w:val="24"/>
          <w:szCs w:val="24"/>
        </w:rPr>
        <w:t xml:space="preserve"> malware is able to function as an information stealer. </w:t>
      </w:r>
    </w:p>
    <w:p w14:paraId="5897F7E0" w14:textId="77777777" w:rsidR="00BF42A1" w:rsidRPr="0095497A" w:rsidRDefault="00BF42A1" w:rsidP="0095497A">
      <w:pPr>
        <w:spacing w:line="330" w:lineRule="exact"/>
      </w:pPr>
    </w:p>
    <w:p w14:paraId="26461A3D" w14:textId="04509AD4" w:rsidR="404719B1" w:rsidRDefault="404719B1" w:rsidP="404719B1">
      <w:pPr>
        <w:rPr>
          <w:b/>
          <w:bCs/>
          <w:sz w:val="28"/>
          <w:szCs w:val="28"/>
        </w:rPr>
      </w:pPr>
      <w:proofErr w:type="spellStart"/>
      <w:r w:rsidRPr="404719B1">
        <w:rPr>
          <w:b/>
          <w:bCs/>
          <w:sz w:val="28"/>
          <w:szCs w:val="28"/>
        </w:rPr>
        <w:t>Vundo</w:t>
      </w:r>
      <w:proofErr w:type="spellEnd"/>
      <w:r w:rsidRPr="404719B1">
        <w:rPr>
          <w:b/>
          <w:bCs/>
          <w:sz w:val="28"/>
          <w:szCs w:val="28"/>
        </w:rPr>
        <w:t>:</w:t>
      </w:r>
    </w:p>
    <w:p w14:paraId="06E26A78" w14:textId="76420A57" w:rsidR="404719B1" w:rsidRDefault="404719B1" w:rsidP="404719B1">
      <w:pPr>
        <w:spacing w:line="330" w:lineRule="exact"/>
      </w:pPr>
      <w:r w:rsidRPr="404719B1">
        <w:rPr>
          <w:rFonts w:ascii="Calibri" w:eastAsia="Calibri" w:hAnsi="Calibri" w:cs="Calibri"/>
          <w:color w:val="0D0D0D" w:themeColor="text1" w:themeTint="F2"/>
          <w:sz w:val="24"/>
          <w:szCs w:val="24"/>
        </w:rPr>
        <w:lastRenderedPageBreak/>
        <w:t xml:space="preserve">The adware is normally downloaded by users from the websites; these malicious sites are normally promoted by spam emails. The </w:t>
      </w:r>
      <w:proofErr w:type="spellStart"/>
      <w:r w:rsidRPr="404719B1">
        <w:rPr>
          <w:rFonts w:ascii="Calibri" w:eastAsia="Calibri" w:hAnsi="Calibri" w:cs="Calibri"/>
          <w:color w:val="0D0D0D" w:themeColor="text1" w:themeTint="F2"/>
          <w:sz w:val="24"/>
          <w:szCs w:val="24"/>
        </w:rPr>
        <w:t>Vundo</w:t>
      </w:r>
      <w:proofErr w:type="spellEnd"/>
      <w:r w:rsidRPr="404719B1">
        <w:rPr>
          <w:rFonts w:ascii="Calibri" w:eastAsia="Calibri" w:hAnsi="Calibri" w:cs="Calibri"/>
          <w:color w:val="0D0D0D" w:themeColor="text1" w:themeTint="F2"/>
          <w:sz w:val="24"/>
          <w:szCs w:val="24"/>
        </w:rPr>
        <w:t xml:space="preserve"> family is often distributed as DLL files. It is known to be bundled with adware and/or spyware programs.</w:t>
      </w:r>
    </w:p>
    <w:p w14:paraId="144797E2" w14:textId="61E347D8" w:rsidR="404719B1" w:rsidRDefault="404719B1" w:rsidP="404719B1">
      <w:pPr>
        <w:spacing w:line="330" w:lineRule="exact"/>
      </w:pPr>
      <w:r w:rsidRPr="404719B1">
        <w:rPr>
          <w:rFonts w:ascii="Calibri" w:eastAsia="Calibri" w:hAnsi="Calibri" w:cs="Calibri"/>
          <w:color w:val="0D0D0D" w:themeColor="text1" w:themeTint="F2"/>
          <w:sz w:val="24"/>
          <w:szCs w:val="24"/>
        </w:rPr>
        <w:t xml:space="preserve">For representative examples of </w:t>
      </w:r>
      <w:proofErr w:type="spellStart"/>
      <w:r w:rsidRPr="404719B1">
        <w:rPr>
          <w:rFonts w:ascii="Calibri" w:eastAsia="Calibri" w:hAnsi="Calibri" w:cs="Calibri"/>
          <w:color w:val="0D0D0D" w:themeColor="text1" w:themeTint="F2"/>
          <w:sz w:val="24"/>
          <w:szCs w:val="24"/>
        </w:rPr>
        <w:t>Vundo</w:t>
      </w:r>
      <w:proofErr w:type="spellEnd"/>
      <w:r w:rsidRPr="404719B1">
        <w:rPr>
          <w:rFonts w:ascii="Calibri" w:eastAsia="Calibri" w:hAnsi="Calibri" w:cs="Calibri"/>
          <w:color w:val="0D0D0D" w:themeColor="text1" w:themeTint="F2"/>
          <w:sz w:val="24"/>
          <w:szCs w:val="24"/>
        </w:rPr>
        <w:t xml:space="preserve"> variants and associated programs:</w:t>
      </w:r>
    </w:p>
    <w:p w14:paraId="770CD4A8" w14:textId="309F0E3F" w:rsidR="404719B1" w:rsidRDefault="004D6441" w:rsidP="404719B1">
      <w:pPr>
        <w:pStyle w:val="ListParagraph"/>
        <w:numPr>
          <w:ilvl w:val="0"/>
          <w:numId w:val="1"/>
        </w:numPr>
        <w:spacing w:line="330" w:lineRule="exact"/>
        <w:rPr>
          <w:color w:val="0D0D0D" w:themeColor="text1" w:themeTint="F2"/>
          <w:sz w:val="24"/>
          <w:szCs w:val="24"/>
        </w:rPr>
      </w:pPr>
      <w:hyperlink r:id="rId6">
        <w:r w:rsidR="404719B1" w:rsidRPr="404719B1">
          <w:rPr>
            <w:rStyle w:val="Hyperlink"/>
            <w:rFonts w:ascii="Calibri" w:eastAsia="Calibri" w:hAnsi="Calibri" w:cs="Calibri"/>
            <w:color w:val="0D0D0D" w:themeColor="text1" w:themeTint="F2"/>
            <w:sz w:val="24"/>
            <w:szCs w:val="24"/>
          </w:rPr>
          <w:t>Trojan:W32/</w:t>
        </w:r>
        <w:proofErr w:type="spellStart"/>
        <w:r w:rsidR="404719B1" w:rsidRPr="404719B1">
          <w:rPr>
            <w:rStyle w:val="Hyperlink"/>
            <w:rFonts w:ascii="Calibri" w:eastAsia="Calibri" w:hAnsi="Calibri" w:cs="Calibri"/>
            <w:color w:val="0D0D0D" w:themeColor="text1" w:themeTint="F2"/>
            <w:sz w:val="24"/>
            <w:szCs w:val="24"/>
          </w:rPr>
          <w:t>Vundo.HD</w:t>
        </w:r>
        <w:proofErr w:type="spellEnd"/>
      </w:hyperlink>
    </w:p>
    <w:p w14:paraId="326B2465" w14:textId="2F114724" w:rsidR="404719B1" w:rsidRDefault="004D6441" w:rsidP="404719B1">
      <w:pPr>
        <w:pStyle w:val="ListParagraph"/>
        <w:numPr>
          <w:ilvl w:val="0"/>
          <w:numId w:val="1"/>
        </w:numPr>
        <w:spacing w:line="330" w:lineRule="exact"/>
        <w:rPr>
          <w:color w:val="0D0D0D" w:themeColor="text1" w:themeTint="F2"/>
          <w:sz w:val="24"/>
          <w:szCs w:val="24"/>
        </w:rPr>
      </w:pPr>
      <w:hyperlink r:id="rId7">
        <w:r w:rsidR="404719B1" w:rsidRPr="404719B1">
          <w:rPr>
            <w:rStyle w:val="Hyperlink"/>
            <w:rFonts w:ascii="Calibri" w:eastAsia="Calibri" w:hAnsi="Calibri" w:cs="Calibri"/>
            <w:color w:val="0D0D0D" w:themeColor="text1" w:themeTint="F2"/>
            <w:sz w:val="24"/>
            <w:szCs w:val="24"/>
          </w:rPr>
          <w:t>Trojan:W32/</w:t>
        </w:r>
        <w:proofErr w:type="spellStart"/>
        <w:r w:rsidR="404719B1" w:rsidRPr="404719B1">
          <w:rPr>
            <w:rStyle w:val="Hyperlink"/>
            <w:rFonts w:ascii="Calibri" w:eastAsia="Calibri" w:hAnsi="Calibri" w:cs="Calibri"/>
            <w:color w:val="0D0D0D" w:themeColor="text1" w:themeTint="F2"/>
            <w:sz w:val="24"/>
            <w:szCs w:val="24"/>
          </w:rPr>
          <w:t>Monderd.gen</w:t>
        </w:r>
        <w:proofErr w:type="spellEnd"/>
      </w:hyperlink>
    </w:p>
    <w:p w14:paraId="66178D48" w14:textId="4EF10DD3" w:rsidR="404719B1" w:rsidRDefault="004D6441" w:rsidP="404719B1">
      <w:pPr>
        <w:pStyle w:val="ListParagraph"/>
        <w:numPr>
          <w:ilvl w:val="0"/>
          <w:numId w:val="1"/>
        </w:numPr>
        <w:spacing w:line="330" w:lineRule="exact"/>
        <w:rPr>
          <w:color w:val="0D0D0D" w:themeColor="text1" w:themeTint="F2"/>
          <w:sz w:val="24"/>
          <w:szCs w:val="24"/>
        </w:rPr>
      </w:pPr>
      <w:hyperlink r:id="rId8">
        <w:r w:rsidR="404719B1" w:rsidRPr="404719B1">
          <w:rPr>
            <w:rStyle w:val="Hyperlink"/>
            <w:rFonts w:ascii="Calibri" w:eastAsia="Calibri" w:hAnsi="Calibri" w:cs="Calibri"/>
            <w:color w:val="0D0D0D" w:themeColor="text1" w:themeTint="F2"/>
            <w:sz w:val="24"/>
            <w:szCs w:val="24"/>
          </w:rPr>
          <w:t>Adware:W32/</w:t>
        </w:r>
        <w:proofErr w:type="spellStart"/>
        <w:r w:rsidR="404719B1" w:rsidRPr="404719B1">
          <w:rPr>
            <w:rStyle w:val="Hyperlink"/>
            <w:rFonts w:ascii="Calibri" w:eastAsia="Calibri" w:hAnsi="Calibri" w:cs="Calibri"/>
            <w:color w:val="0D0D0D" w:themeColor="text1" w:themeTint="F2"/>
            <w:sz w:val="24"/>
            <w:szCs w:val="24"/>
          </w:rPr>
          <w:t>Virtumonde</w:t>
        </w:r>
        <w:proofErr w:type="spellEnd"/>
      </w:hyperlink>
    </w:p>
    <w:p w14:paraId="7773B5EF" w14:textId="2EB50A4C" w:rsidR="404719B1" w:rsidRDefault="404719B1" w:rsidP="404719B1">
      <w:pPr>
        <w:spacing w:line="330" w:lineRule="exact"/>
      </w:pPr>
      <w:r w:rsidRPr="404719B1">
        <w:rPr>
          <w:rFonts w:ascii="Calibri" w:eastAsia="Calibri" w:hAnsi="Calibri" w:cs="Calibri"/>
          <w:color w:val="0D0D0D" w:themeColor="text1" w:themeTint="F2"/>
          <w:sz w:val="24"/>
          <w:szCs w:val="24"/>
        </w:rPr>
        <w:t xml:space="preserve">Malware in the </w:t>
      </w:r>
      <w:proofErr w:type="spellStart"/>
      <w:r w:rsidRPr="404719B1">
        <w:rPr>
          <w:rFonts w:ascii="Calibri" w:eastAsia="Calibri" w:hAnsi="Calibri" w:cs="Calibri"/>
          <w:color w:val="0D0D0D" w:themeColor="text1" w:themeTint="F2"/>
          <w:sz w:val="24"/>
          <w:szCs w:val="24"/>
        </w:rPr>
        <w:t>Vundo</w:t>
      </w:r>
      <w:proofErr w:type="spellEnd"/>
      <w:r w:rsidRPr="404719B1">
        <w:rPr>
          <w:rFonts w:ascii="Calibri" w:eastAsia="Calibri" w:hAnsi="Calibri" w:cs="Calibri"/>
          <w:color w:val="0D0D0D" w:themeColor="text1" w:themeTint="F2"/>
          <w:sz w:val="24"/>
          <w:szCs w:val="24"/>
        </w:rPr>
        <w:t xml:space="preserve"> family are installed without the user's consent as a Browser Helper Objects (BHOs). During installation, the DLL file is dropped in Windows system directory. The file name is randomly generated using 8 alphabetic characters</w:t>
      </w:r>
      <w:r w:rsidR="00DB6DE9">
        <w:rPr>
          <w:rFonts w:ascii="Calibri" w:eastAsia="Calibri" w:hAnsi="Calibri" w:cs="Calibri"/>
          <w:color w:val="0D0D0D" w:themeColor="text1" w:themeTint="F2"/>
          <w:sz w:val="24"/>
          <w:szCs w:val="24"/>
        </w:rPr>
        <w:t xml:space="preserve">. </w:t>
      </w:r>
      <w:r w:rsidRPr="404719B1">
        <w:rPr>
          <w:rFonts w:ascii="Calibri" w:eastAsia="Calibri" w:hAnsi="Calibri" w:cs="Calibri"/>
          <w:color w:val="0D0D0D" w:themeColor="text1" w:themeTint="F2"/>
          <w:sz w:val="24"/>
          <w:szCs w:val="24"/>
        </w:rPr>
        <w:t>Upon execution, the DLL is injected into 2 running processes</w:t>
      </w:r>
      <w:r w:rsidR="00DB6DE9">
        <w:rPr>
          <w:rFonts w:ascii="Calibri" w:eastAsia="Calibri" w:hAnsi="Calibri" w:cs="Calibri"/>
          <w:color w:val="0D0D0D" w:themeColor="text1" w:themeTint="F2"/>
          <w:sz w:val="24"/>
          <w:szCs w:val="24"/>
        </w:rPr>
        <w:t>:</w:t>
      </w:r>
    </w:p>
    <w:p w14:paraId="6A1FE242" w14:textId="1E913995" w:rsidR="404719B1" w:rsidRDefault="404719B1" w:rsidP="404719B1">
      <w:pPr>
        <w:pStyle w:val="ListParagraph"/>
        <w:numPr>
          <w:ilvl w:val="0"/>
          <w:numId w:val="1"/>
        </w:numPr>
        <w:spacing w:line="330" w:lineRule="exact"/>
        <w:rPr>
          <w:color w:val="0D0D0D" w:themeColor="text1" w:themeTint="F2"/>
          <w:sz w:val="24"/>
          <w:szCs w:val="24"/>
        </w:rPr>
      </w:pPr>
      <w:r w:rsidRPr="404719B1">
        <w:rPr>
          <w:rFonts w:ascii="Calibri" w:eastAsia="Calibri" w:hAnsi="Calibri" w:cs="Calibri"/>
          <w:color w:val="0D0D0D" w:themeColor="text1" w:themeTint="F2"/>
          <w:sz w:val="24"/>
          <w:szCs w:val="24"/>
        </w:rPr>
        <w:t>Explorer.exe</w:t>
      </w:r>
    </w:p>
    <w:p w14:paraId="622D8530" w14:textId="793C413D" w:rsidR="404719B1" w:rsidRDefault="404719B1" w:rsidP="404719B1">
      <w:pPr>
        <w:pStyle w:val="ListParagraph"/>
        <w:numPr>
          <w:ilvl w:val="0"/>
          <w:numId w:val="1"/>
        </w:numPr>
        <w:spacing w:line="330" w:lineRule="exact"/>
        <w:rPr>
          <w:color w:val="0D0D0D" w:themeColor="text1" w:themeTint="F2"/>
          <w:sz w:val="24"/>
          <w:szCs w:val="24"/>
        </w:rPr>
      </w:pPr>
      <w:r w:rsidRPr="404719B1">
        <w:rPr>
          <w:rFonts w:ascii="Calibri" w:eastAsia="Calibri" w:hAnsi="Calibri" w:cs="Calibri"/>
          <w:color w:val="0D0D0D" w:themeColor="text1" w:themeTint="F2"/>
          <w:sz w:val="24"/>
          <w:szCs w:val="24"/>
        </w:rPr>
        <w:t>Winlogon.exe</w:t>
      </w:r>
    </w:p>
    <w:p w14:paraId="02C81948" w14:textId="6C3D87A8" w:rsidR="404719B1" w:rsidRDefault="404719B1" w:rsidP="404719B1">
      <w:pPr>
        <w:pStyle w:val="Heading3"/>
      </w:pPr>
      <w:r w:rsidRPr="404719B1">
        <w:rPr>
          <w:color w:val="0D0D0D" w:themeColor="text1" w:themeTint="F2"/>
          <w:sz w:val="30"/>
          <w:szCs w:val="30"/>
        </w:rPr>
        <w:t>Activity</w:t>
      </w:r>
    </w:p>
    <w:p w14:paraId="242CB2EF" w14:textId="02E694E7" w:rsidR="404719B1" w:rsidRPr="00DB6DE9" w:rsidRDefault="404719B1" w:rsidP="404719B1">
      <w:pPr>
        <w:spacing w:line="330" w:lineRule="exact"/>
        <w:rPr>
          <w:color w:val="0D0D0D" w:themeColor="text1" w:themeTint="F2"/>
          <w:sz w:val="24"/>
          <w:szCs w:val="24"/>
        </w:rPr>
      </w:pPr>
      <w:r w:rsidRPr="404719B1">
        <w:rPr>
          <w:rFonts w:ascii="Calibri" w:eastAsia="Calibri" w:hAnsi="Calibri" w:cs="Calibri"/>
          <w:color w:val="0D0D0D" w:themeColor="text1" w:themeTint="F2"/>
          <w:sz w:val="24"/>
          <w:szCs w:val="24"/>
        </w:rPr>
        <w:t>Once installed, the trojan modifies Microsoft Internet Explorer's security setting to trust cookie content created by the trojan</w:t>
      </w:r>
      <w:r w:rsidR="00DB6DE9">
        <w:rPr>
          <w:color w:val="0D0D0D" w:themeColor="text1" w:themeTint="F2"/>
          <w:sz w:val="24"/>
          <w:szCs w:val="24"/>
        </w:rPr>
        <w:t xml:space="preserve">. </w:t>
      </w:r>
      <w:r w:rsidRPr="404719B1">
        <w:rPr>
          <w:rFonts w:ascii="Calibri" w:eastAsia="Calibri" w:hAnsi="Calibri" w:cs="Calibri"/>
          <w:color w:val="0D0D0D" w:themeColor="text1" w:themeTint="F2"/>
          <w:sz w:val="24"/>
          <w:szCs w:val="24"/>
        </w:rPr>
        <w:t>Some variants may also attempt to download and execute arbitrary files from remote websites</w:t>
      </w:r>
      <w:r w:rsidR="00DB6DE9">
        <w:rPr>
          <w:rFonts w:ascii="Calibri" w:eastAsia="Calibri" w:hAnsi="Calibri" w:cs="Calibri"/>
          <w:color w:val="0D0D0D" w:themeColor="text1" w:themeTint="F2"/>
          <w:sz w:val="24"/>
          <w:szCs w:val="24"/>
        </w:rPr>
        <w:t>.</w:t>
      </w:r>
      <w:r w:rsidR="00DB6DE9">
        <w:rPr>
          <w:color w:val="0D0D0D" w:themeColor="text1" w:themeTint="F2"/>
          <w:sz w:val="24"/>
          <w:szCs w:val="24"/>
        </w:rPr>
        <w:t xml:space="preserve"> </w:t>
      </w:r>
      <w:r w:rsidRPr="404719B1">
        <w:rPr>
          <w:rFonts w:ascii="Calibri" w:eastAsia="Calibri" w:hAnsi="Calibri" w:cs="Calibri"/>
          <w:color w:val="0D0D0D" w:themeColor="text1" w:themeTint="F2"/>
          <w:sz w:val="24"/>
          <w:szCs w:val="24"/>
        </w:rPr>
        <w:t>The program runs hidden from the user.</w:t>
      </w:r>
    </w:p>
    <w:p w14:paraId="4FDDC95E" w14:textId="34B7B38F" w:rsidR="404719B1" w:rsidRDefault="404719B1" w:rsidP="404719B1">
      <w:pPr>
        <w:spacing w:line="330" w:lineRule="exact"/>
        <w:rPr>
          <w:rFonts w:ascii="Calibri" w:eastAsia="Calibri" w:hAnsi="Calibri" w:cs="Calibri"/>
          <w:color w:val="0D0D0D" w:themeColor="text1" w:themeTint="F2"/>
          <w:sz w:val="24"/>
          <w:szCs w:val="24"/>
        </w:rPr>
      </w:pPr>
    </w:p>
    <w:p w14:paraId="20208C22" w14:textId="1FD68019" w:rsidR="404719B1" w:rsidRDefault="404719B1" w:rsidP="404719B1">
      <w:pPr>
        <w:spacing w:line="330" w:lineRule="exact"/>
        <w:rPr>
          <w:rFonts w:ascii="Calibri" w:eastAsia="Calibri" w:hAnsi="Calibri" w:cs="Calibri"/>
          <w:b/>
          <w:bCs/>
          <w:color w:val="0D0D0D" w:themeColor="text1" w:themeTint="F2"/>
          <w:sz w:val="24"/>
          <w:szCs w:val="24"/>
        </w:rPr>
      </w:pPr>
      <w:r w:rsidRPr="404719B1">
        <w:rPr>
          <w:rFonts w:ascii="Calibri" w:eastAsia="Calibri" w:hAnsi="Calibri" w:cs="Calibri"/>
          <w:b/>
          <w:bCs/>
          <w:color w:val="0D0D0D" w:themeColor="text1" w:themeTint="F2"/>
          <w:sz w:val="24"/>
          <w:szCs w:val="24"/>
        </w:rPr>
        <w:t>Lollipop:</w:t>
      </w:r>
    </w:p>
    <w:p w14:paraId="4A1D1F3D" w14:textId="067DB9B6" w:rsidR="404719B1" w:rsidRDefault="404719B1" w:rsidP="404719B1">
      <w:pPr>
        <w:spacing w:line="330" w:lineRule="exact"/>
      </w:pPr>
      <w:r w:rsidRPr="404719B1">
        <w:rPr>
          <w:rFonts w:ascii="Calibri" w:eastAsia="Calibri" w:hAnsi="Calibri" w:cs="Calibri"/>
          <w:sz w:val="24"/>
          <w:szCs w:val="24"/>
        </w:rPr>
        <w:t xml:space="preserve">The </w:t>
      </w:r>
      <w:r w:rsidRPr="404719B1">
        <w:rPr>
          <w:rFonts w:ascii="Calibri" w:eastAsia="Calibri" w:hAnsi="Calibri" w:cs="Calibri"/>
          <w:i/>
          <w:iCs/>
          <w:sz w:val="24"/>
          <w:szCs w:val="24"/>
        </w:rPr>
        <w:t>Lollipop.exe</w:t>
      </w:r>
      <w:r w:rsidRPr="404719B1">
        <w:rPr>
          <w:rFonts w:ascii="Calibri" w:eastAsia="Calibri" w:hAnsi="Calibri" w:cs="Calibri"/>
          <w:sz w:val="24"/>
          <w:szCs w:val="24"/>
        </w:rPr>
        <w:t xml:space="preserve"> file is a software component of </w:t>
      </w:r>
      <w:r w:rsidRPr="404719B1">
        <w:rPr>
          <w:rFonts w:ascii="Calibri" w:eastAsia="Calibri" w:hAnsi="Calibri" w:cs="Calibri"/>
          <w:i/>
          <w:iCs/>
          <w:sz w:val="24"/>
          <w:szCs w:val="24"/>
        </w:rPr>
        <w:t>Lollipop</w:t>
      </w:r>
      <w:r w:rsidRPr="404719B1">
        <w:rPr>
          <w:rFonts w:ascii="Calibri" w:eastAsia="Calibri" w:hAnsi="Calibri" w:cs="Calibri"/>
          <w:sz w:val="24"/>
          <w:szCs w:val="24"/>
        </w:rPr>
        <w:t xml:space="preserve"> by </w:t>
      </w:r>
      <w:r w:rsidRPr="404719B1">
        <w:rPr>
          <w:rFonts w:ascii="Calibri" w:eastAsia="Calibri" w:hAnsi="Calibri" w:cs="Calibri"/>
          <w:i/>
          <w:iCs/>
          <w:sz w:val="24"/>
          <w:szCs w:val="24"/>
        </w:rPr>
        <w:t>Lollipop Network, S.L</w:t>
      </w:r>
      <w:r w:rsidRPr="404719B1">
        <w:rPr>
          <w:rFonts w:ascii="Calibri" w:eastAsia="Calibri" w:hAnsi="Calibri" w:cs="Calibri"/>
          <w:sz w:val="24"/>
          <w:szCs w:val="24"/>
        </w:rPr>
        <w:t>.</w:t>
      </w:r>
      <w:r>
        <w:br/>
      </w:r>
      <w:r w:rsidRPr="404719B1">
        <w:rPr>
          <w:rFonts w:ascii="Calibri" w:eastAsia="Calibri" w:hAnsi="Calibri" w:cs="Calibri"/>
          <w:sz w:val="24"/>
          <w:szCs w:val="24"/>
        </w:rPr>
        <w:t xml:space="preserve">"Lollipop.exe", identified in Microsoft's Threat Encyclopedia as </w:t>
      </w:r>
      <w:hyperlink r:id="rId9">
        <w:r w:rsidRPr="404719B1">
          <w:rPr>
            <w:rStyle w:val="Hyperlink"/>
            <w:rFonts w:ascii="Calibri" w:eastAsia="Calibri" w:hAnsi="Calibri" w:cs="Calibri"/>
            <w:color w:val="02639D"/>
            <w:sz w:val="24"/>
            <w:szCs w:val="24"/>
          </w:rPr>
          <w:t>"Adware:Win32/Lollipop"</w:t>
        </w:r>
      </w:hyperlink>
      <w:r w:rsidRPr="404719B1">
        <w:rPr>
          <w:rFonts w:ascii="Calibri" w:eastAsia="Calibri" w:hAnsi="Calibri" w:cs="Calibri"/>
          <w:sz w:val="24"/>
          <w:szCs w:val="24"/>
        </w:rPr>
        <w:t xml:space="preserve"> and by Symantec as "Trojan.Gen.2", is </w:t>
      </w:r>
      <w:hyperlink r:id="rId10">
        <w:r w:rsidRPr="404719B1">
          <w:rPr>
            <w:rStyle w:val="Hyperlink"/>
            <w:rFonts w:ascii="Calibri" w:eastAsia="Calibri" w:hAnsi="Calibri" w:cs="Calibri"/>
            <w:color w:val="02639D"/>
            <w:sz w:val="24"/>
            <w:szCs w:val="24"/>
          </w:rPr>
          <w:t>adware</w:t>
        </w:r>
      </w:hyperlink>
      <w:r w:rsidRPr="404719B1">
        <w:rPr>
          <w:rFonts w:ascii="Calibri" w:eastAsia="Calibri" w:hAnsi="Calibri" w:cs="Calibri"/>
          <w:sz w:val="24"/>
          <w:szCs w:val="24"/>
        </w:rPr>
        <w:t xml:space="preserve"> by Lollipop Network, S.L., in Barcelona, Spain, a "primary distributor" of unwanted software, advertised as a "performance based contextual advertising network" aimed at Europe and Latin America. It is typically bundled with the </w:t>
      </w:r>
      <w:proofErr w:type="spellStart"/>
      <w:r w:rsidRPr="404719B1">
        <w:rPr>
          <w:rFonts w:ascii="Calibri" w:eastAsia="Calibri" w:hAnsi="Calibri" w:cs="Calibri"/>
          <w:sz w:val="24"/>
          <w:szCs w:val="24"/>
        </w:rPr>
        <w:t>PlayerPlus</w:t>
      </w:r>
      <w:proofErr w:type="spellEnd"/>
      <w:r w:rsidRPr="404719B1">
        <w:rPr>
          <w:rFonts w:ascii="Calibri" w:eastAsia="Calibri" w:hAnsi="Calibri" w:cs="Calibri"/>
          <w:sz w:val="24"/>
          <w:szCs w:val="24"/>
        </w:rPr>
        <w:t xml:space="preserve"> application on video streaming websites and installs without user consent under the profile folder as "C:\Users\\AppData\Local\Lollipop\Lollipop.exe". It has three different ways of setting itself to start at Windows boot depending on the OS and antivirus in use. It transmits data to a remote server identifying the computer's geographical location and security software. The ads it presents vary based on location and browsed keywords and may be pornographic. It can be removed via the Control Panel; removing all entries containing "Lollipop" is advised.</w:t>
      </w:r>
    </w:p>
    <w:p w14:paraId="22CF2EE9" w14:textId="6BB454B9" w:rsidR="404719B1" w:rsidRDefault="404719B1" w:rsidP="404719B1">
      <w:pPr>
        <w:spacing w:line="330" w:lineRule="exact"/>
        <w:rPr>
          <w:rFonts w:ascii="Calibri" w:eastAsia="Calibri" w:hAnsi="Calibri" w:cs="Calibri"/>
          <w:sz w:val="24"/>
          <w:szCs w:val="24"/>
        </w:rPr>
      </w:pPr>
    </w:p>
    <w:p w14:paraId="0A9C3B6E" w14:textId="77DEE8F5" w:rsidR="404719B1" w:rsidRDefault="404719B1" w:rsidP="404719B1">
      <w:pPr>
        <w:spacing w:line="330" w:lineRule="exact"/>
        <w:rPr>
          <w:rFonts w:ascii="Calibri" w:eastAsia="Calibri" w:hAnsi="Calibri" w:cs="Calibri"/>
          <w:b/>
          <w:bCs/>
          <w:sz w:val="24"/>
          <w:szCs w:val="24"/>
        </w:rPr>
      </w:pPr>
      <w:proofErr w:type="spellStart"/>
      <w:r w:rsidRPr="404719B1">
        <w:rPr>
          <w:rFonts w:ascii="Calibri" w:eastAsia="Calibri" w:hAnsi="Calibri" w:cs="Calibri"/>
          <w:b/>
          <w:bCs/>
          <w:sz w:val="24"/>
          <w:szCs w:val="24"/>
        </w:rPr>
        <w:t>Simda</w:t>
      </w:r>
      <w:proofErr w:type="spellEnd"/>
      <w:r w:rsidRPr="404719B1">
        <w:rPr>
          <w:rFonts w:ascii="Calibri" w:eastAsia="Calibri" w:hAnsi="Calibri" w:cs="Calibri"/>
          <w:b/>
          <w:bCs/>
          <w:sz w:val="24"/>
          <w:szCs w:val="24"/>
        </w:rPr>
        <w:t xml:space="preserve">: </w:t>
      </w:r>
    </w:p>
    <w:p w14:paraId="5FE74C4C" w14:textId="71F95A55" w:rsidR="404719B1" w:rsidRDefault="404719B1" w:rsidP="00DB6DE9">
      <w:pPr>
        <w:spacing w:line="330" w:lineRule="exact"/>
      </w:pPr>
      <w:r w:rsidRPr="404719B1">
        <w:rPr>
          <w:rFonts w:ascii="Calibri" w:eastAsia="Calibri" w:hAnsi="Calibri" w:cs="Calibri"/>
          <w:color w:val="0D0D0D" w:themeColor="text1" w:themeTint="F2"/>
          <w:sz w:val="24"/>
          <w:szCs w:val="24"/>
        </w:rPr>
        <w:lastRenderedPageBreak/>
        <w:t>Backdoor:W32/</w:t>
      </w: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was first seen in </w:t>
      </w:r>
      <w:proofErr w:type="gramStart"/>
      <w:r w:rsidRPr="404719B1">
        <w:rPr>
          <w:rFonts w:ascii="Calibri" w:eastAsia="Calibri" w:hAnsi="Calibri" w:cs="Calibri"/>
          <w:color w:val="0D0D0D" w:themeColor="text1" w:themeTint="F2"/>
          <w:sz w:val="24"/>
          <w:szCs w:val="24"/>
        </w:rPr>
        <w:t>2009, and</w:t>
      </w:r>
      <w:proofErr w:type="gramEnd"/>
      <w:r w:rsidRPr="404719B1">
        <w:rPr>
          <w:rFonts w:ascii="Calibri" w:eastAsia="Calibri" w:hAnsi="Calibri" w:cs="Calibri"/>
          <w:color w:val="0D0D0D" w:themeColor="text1" w:themeTint="F2"/>
          <w:sz w:val="24"/>
          <w:szCs w:val="24"/>
        </w:rPr>
        <w:t xml:space="preserve"> has since rapidly expanded into a large family of malware with a wide range of capabilities. Early variants focused primarily on stealing passwords and other data from infected machines. In 2013, </w:t>
      </w: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was reportedly found being used as a banking trojan (primarily targeting banks in Russia and Europe).</w:t>
      </w:r>
    </w:p>
    <w:p w14:paraId="1F4EAA3B" w14:textId="483A5D54" w:rsidR="404719B1" w:rsidRDefault="404719B1" w:rsidP="404719B1">
      <w:pPr>
        <w:spacing w:line="330" w:lineRule="exact"/>
      </w:pP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variants are typically distributed via compromised sites that redirect users to websites hosting </w:t>
      </w:r>
      <w:hyperlink r:id="rId11">
        <w:r w:rsidRPr="404719B1">
          <w:rPr>
            <w:rStyle w:val="Hyperlink"/>
            <w:rFonts w:ascii="Calibri" w:eastAsia="Calibri" w:hAnsi="Calibri" w:cs="Calibri"/>
            <w:color w:val="0D0D0D" w:themeColor="text1" w:themeTint="F2"/>
            <w:sz w:val="24"/>
            <w:szCs w:val="24"/>
          </w:rPr>
          <w:t>exploit kits</w:t>
        </w:r>
      </w:hyperlink>
      <w:r w:rsidRPr="404719B1">
        <w:rPr>
          <w:rFonts w:ascii="Calibri" w:eastAsia="Calibri" w:hAnsi="Calibri" w:cs="Calibri"/>
          <w:color w:val="0D0D0D" w:themeColor="text1" w:themeTint="F2"/>
          <w:sz w:val="24"/>
          <w:szCs w:val="24"/>
        </w:rPr>
        <w:t>, which deliver the malware onto systems containing vulnerabilities the kits are able to exploit.</w:t>
      </w:r>
      <w:r w:rsidR="00BF42A1">
        <w:t xml:space="preserve"> </w:t>
      </w:r>
      <w:r w:rsidRPr="404719B1">
        <w:rPr>
          <w:rFonts w:ascii="Calibri" w:eastAsia="Calibri" w:hAnsi="Calibri" w:cs="Calibri"/>
          <w:color w:val="0D0D0D" w:themeColor="text1" w:themeTint="F2"/>
          <w:sz w:val="24"/>
          <w:szCs w:val="24"/>
        </w:rPr>
        <w:t>When executed on a machine, Backdoor:W32/</w:t>
      </w: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will install a copy of itself, then delete the original file.</w:t>
      </w:r>
      <w:r w:rsidR="00BF42A1">
        <w:t xml:space="preserve"> </w:t>
      </w:r>
      <w:r w:rsidRPr="404719B1">
        <w:rPr>
          <w:rFonts w:ascii="Calibri" w:eastAsia="Calibri" w:hAnsi="Calibri" w:cs="Calibri"/>
          <w:color w:val="0D0D0D" w:themeColor="text1" w:themeTint="F2"/>
          <w:sz w:val="24"/>
          <w:szCs w:val="24"/>
        </w:rPr>
        <w:t xml:space="preserve">During installation, some </w:t>
      </w: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variants include routines to check for the presence of virtual machines, sandboxes, debugging programs or network traffic analysis tools (essentially, programs that are often used by security researchers); if found, the malware will delete itself. This check allows the malware to evade systems that could potentially spot the infection in progress.</w:t>
      </w:r>
    </w:p>
    <w:p w14:paraId="3D73C1D9" w14:textId="16B4E9B1" w:rsidR="404719B1" w:rsidRDefault="404719B1" w:rsidP="404719B1">
      <w:pPr>
        <w:pStyle w:val="Heading3"/>
      </w:pPr>
      <w:r w:rsidRPr="404719B1">
        <w:rPr>
          <w:color w:val="0D0D0D" w:themeColor="text1" w:themeTint="F2"/>
          <w:sz w:val="30"/>
          <w:szCs w:val="30"/>
        </w:rPr>
        <w:t>Information harvesting</w:t>
      </w:r>
    </w:p>
    <w:p w14:paraId="100A4020" w14:textId="6AB05B81" w:rsidR="404719B1" w:rsidRDefault="404719B1" w:rsidP="404719B1">
      <w:pPr>
        <w:spacing w:line="330" w:lineRule="exact"/>
      </w:pPr>
      <w:r w:rsidRPr="404719B1">
        <w:rPr>
          <w:rFonts w:ascii="Calibri" w:eastAsia="Calibri" w:hAnsi="Calibri" w:cs="Calibri"/>
          <w:color w:val="0D0D0D" w:themeColor="text1" w:themeTint="F2"/>
          <w:sz w:val="24"/>
          <w:szCs w:val="24"/>
        </w:rPr>
        <w:t xml:space="preserve">If successfully installed, </w:t>
      </w:r>
      <w:proofErr w:type="spellStart"/>
      <w:r w:rsidRPr="404719B1">
        <w:rPr>
          <w:rFonts w:ascii="Calibri" w:eastAsia="Calibri" w:hAnsi="Calibri" w:cs="Calibri"/>
          <w:color w:val="0D0D0D" w:themeColor="text1" w:themeTint="F2"/>
          <w:sz w:val="24"/>
          <w:szCs w:val="24"/>
        </w:rPr>
        <w:t>Simda</w:t>
      </w:r>
      <w:proofErr w:type="spellEnd"/>
      <w:r w:rsidRPr="404719B1">
        <w:rPr>
          <w:rFonts w:ascii="Calibri" w:eastAsia="Calibri" w:hAnsi="Calibri" w:cs="Calibri"/>
          <w:color w:val="0D0D0D" w:themeColor="text1" w:themeTint="F2"/>
          <w:sz w:val="24"/>
          <w:szCs w:val="24"/>
        </w:rPr>
        <w:t xml:space="preserve"> will hook into various APIs in order to capture various types of data, depending on the specific variant involved. Data captured may include network and machine information, online banking and shopping details, email credentials, browser history details, screenshots and so on.</w:t>
      </w:r>
    </w:p>
    <w:p w14:paraId="392F6D62" w14:textId="2DECA01C" w:rsidR="404719B1" w:rsidRDefault="404719B1" w:rsidP="404719B1">
      <w:pPr>
        <w:spacing w:line="330" w:lineRule="exact"/>
        <w:rPr>
          <w:rFonts w:ascii="Calibri" w:eastAsia="Calibri" w:hAnsi="Calibri" w:cs="Calibri"/>
          <w:b/>
          <w:bCs/>
          <w:sz w:val="24"/>
          <w:szCs w:val="24"/>
        </w:rPr>
      </w:pPr>
    </w:p>
    <w:p w14:paraId="5304D9D4" w14:textId="2BC85A7F" w:rsidR="404719B1" w:rsidRDefault="404719B1" w:rsidP="404719B1">
      <w:pPr>
        <w:spacing w:line="330" w:lineRule="exact"/>
        <w:rPr>
          <w:rFonts w:ascii="Calibri" w:eastAsia="Calibri" w:hAnsi="Calibri" w:cs="Calibri"/>
          <w:b/>
          <w:bCs/>
          <w:sz w:val="24"/>
          <w:szCs w:val="24"/>
        </w:rPr>
      </w:pPr>
      <w:proofErr w:type="spellStart"/>
      <w:r w:rsidRPr="404719B1">
        <w:rPr>
          <w:rFonts w:ascii="Calibri" w:eastAsia="Calibri" w:hAnsi="Calibri" w:cs="Calibri"/>
          <w:b/>
          <w:bCs/>
          <w:sz w:val="24"/>
          <w:szCs w:val="24"/>
        </w:rPr>
        <w:t>Tracur</w:t>
      </w:r>
      <w:proofErr w:type="spellEnd"/>
      <w:r w:rsidRPr="404719B1">
        <w:rPr>
          <w:rFonts w:ascii="Calibri" w:eastAsia="Calibri" w:hAnsi="Calibri" w:cs="Calibri"/>
          <w:b/>
          <w:bCs/>
          <w:sz w:val="24"/>
          <w:szCs w:val="24"/>
        </w:rPr>
        <w:t>:</w:t>
      </w:r>
    </w:p>
    <w:p w14:paraId="1E32665B" w14:textId="7295760A" w:rsidR="404719B1" w:rsidRDefault="404719B1" w:rsidP="404719B1">
      <w:pPr>
        <w:rPr>
          <w:rFonts w:ascii="Arial" w:eastAsia="Arial" w:hAnsi="Arial" w:cs="Arial"/>
          <w:color w:val="343434"/>
          <w:sz w:val="24"/>
          <w:szCs w:val="24"/>
        </w:rPr>
      </w:pPr>
      <w:r w:rsidRPr="404719B1">
        <w:rPr>
          <w:rFonts w:ascii="Arial" w:eastAsia="Arial" w:hAnsi="Arial" w:cs="Arial"/>
          <w:color w:val="343434"/>
          <w:sz w:val="24"/>
          <w:szCs w:val="24"/>
        </w:rPr>
        <w:t>When the Trojan is executed, it copies itself as the following file:</w:t>
      </w:r>
      <w:r>
        <w:br/>
      </w:r>
      <w:r w:rsidRPr="404719B1">
        <w:rPr>
          <w:rFonts w:ascii="Arial" w:eastAsia="Arial" w:hAnsi="Arial" w:cs="Arial"/>
          <w:color w:val="343434"/>
          <w:sz w:val="24"/>
          <w:szCs w:val="24"/>
        </w:rPr>
        <w:t>%System%\[NAME OF AN EXISTING DLL]32.exe</w:t>
      </w:r>
      <w:r>
        <w:br/>
      </w:r>
      <w:r w:rsidRPr="404719B1">
        <w:rPr>
          <w:rFonts w:ascii="Arial" w:eastAsia="Arial" w:hAnsi="Arial" w:cs="Arial"/>
          <w:color w:val="343434"/>
          <w:sz w:val="24"/>
          <w:szCs w:val="24"/>
        </w:rPr>
        <w:t>It then drops the following files:</w:t>
      </w:r>
    </w:p>
    <w:p w14:paraId="2560A092" w14:textId="72501A3C"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%System%\[NAME OF AN EXISTING DLL]32.exe (</w:t>
      </w:r>
      <w:hyperlink r:id="rId12">
        <w:r w:rsidRPr="404719B1">
          <w:rPr>
            <w:rStyle w:val="Hyperlink"/>
            <w:rFonts w:ascii="Arial" w:eastAsia="Arial" w:hAnsi="Arial" w:cs="Arial"/>
            <w:color w:val="0084AD"/>
            <w:sz w:val="24"/>
            <w:szCs w:val="24"/>
          </w:rPr>
          <w:t>W32.Mozipowp</w:t>
        </w:r>
      </w:hyperlink>
      <w:r w:rsidRPr="404719B1">
        <w:rPr>
          <w:rFonts w:ascii="Arial" w:eastAsia="Arial" w:hAnsi="Arial" w:cs="Arial"/>
          <w:color w:val="343434"/>
          <w:sz w:val="24"/>
          <w:szCs w:val="24"/>
        </w:rPr>
        <w:t>)</w:t>
      </w:r>
    </w:p>
    <w:p w14:paraId="7008E770" w14:textId="3652172E"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%System%\[NAME OF AN EXISTING DLL]32.dll</w:t>
      </w:r>
    </w:p>
    <w:p w14:paraId="5FD19A5C" w14:textId="77777777" w:rsidR="00BF42A1" w:rsidRPr="00BF42A1" w:rsidRDefault="404719B1" w:rsidP="00BF42A1">
      <w:pPr>
        <w:pStyle w:val="ListParagraph"/>
        <w:numPr>
          <w:ilvl w:val="0"/>
          <w:numId w:val="1"/>
        </w:numPr>
        <w:rPr>
          <w:rFonts w:ascii="Arial" w:eastAsia="Arial" w:hAnsi="Arial" w:cs="Arial"/>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w:t>
      </w:r>
      <w:proofErr w:type="spellStart"/>
      <w:r w:rsidRPr="404719B1">
        <w:rPr>
          <w:rFonts w:ascii="Arial" w:eastAsia="Arial" w:hAnsi="Arial" w:cs="Arial"/>
          <w:color w:val="343434"/>
          <w:sz w:val="24"/>
          <w:szCs w:val="24"/>
        </w:rPr>
        <w:t>SysWin</w:t>
      </w:r>
      <w:proofErr w:type="spellEnd"/>
      <w:r w:rsidRPr="404719B1">
        <w:rPr>
          <w:rFonts w:ascii="Arial" w:eastAsia="Arial" w:hAnsi="Arial" w:cs="Arial"/>
          <w:color w:val="343434"/>
          <w:sz w:val="24"/>
          <w:szCs w:val="24"/>
        </w:rPr>
        <w:t>\lsass.exe (</w:t>
      </w:r>
      <w:hyperlink r:id="rId13">
        <w:r w:rsidRPr="404719B1">
          <w:rPr>
            <w:rStyle w:val="Hyperlink"/>
            <w:rFonts w:ascii="Arial" w:eastAsia="Arial" w:hAnsi="Arial" w:cs="Arial"/>
            <w:color w:val="0084AD"/>
            <w:sz w:val="24"/>
            <w:szCs w:val="24"/>
          </w:rPr>
          <w:t>W32.Mozipowp</w:t>
        </w:r>
      </w:hyperlink>
      <w:r w:rsidRPr="404719B1">
        <w:rPr>
          <w:rFonts w:ascii="Arial" w:eastAsia="Arial" w:hAnsi="Arial" w:cs="Arial"/>
          <w:color w:val="343434"/>
          <w:sz w:val="24"/>
          <w:szCs w:val="24"/>
        </w:rPr>
        <w:t>)</w:t>
      </w:r>
    </w:p>
    <w:p w14:paraId="0DF17942" w14:textId="7B9EF16F" w:rsidR="404719B1" w:rsidRDefault="404719B1" w:rsidP="00BF42A1">
      <w:pPr>
        <w:pStyle w:val="ListParagraph"/>
        <w:ind w:left="360"/>
        <w:rPr>
          <w:rFonts w:ascii="Arial" w:eastAsia="Arial" w:hAnsi="Arial" w:cs="Arial"/>
          <w:color w:val="343434"/>
          <w:sz w:val="24"/>
          <w:szCs w:val="24"/>
        </w:rPr>
      </w:pPr>
      <w:r>
        <w:br/>
      </w:r>
      <w:r w:rsidRPr="404719B1">
        <w:rPr>
          <w:rFonts w:ascii="Arial" w:eastAsia="Arial" w:hAnsi="Arial" w:cs="Arial"/>
          <w:color w:val="343434"/>
          <w:sz w:val="24"/>
          <w:szCs w:val="24"/>
        </w:rPr>
        <w:t>If Firefox</w:t>
      </w:r>
      <w:r w:rsidR="00BF42A1">
        <w:rPr>
          <w:rFonts w:ascii="Arial" w:eastAsia="Arial" w:hAnsi="Arial" w:cs="Arial"/>
          <w:color w:val="343434"/>
          <w:sz w:val="24"/>
          <w:szCs w:val="24"/>
        </w:rPr>
        <w:t>/chrome</w:t>
      </w:r>
      <w:r w:rsidRPr="404719B1">
        <w:rPr>
          <w:rFonts w:ascii="Arial" w:eastAsia="Arial" w:hAnsi="Arial" w:cs="Arial"/>
          <w:color w:val="343434"/>
          <w:sz w:val="24"/>
          <w:szCs w:val="24"/>
        </w:rPr>
        <w:t xml:space="preserve"> is installed on the computer, the threat installs itself as a Firefox</w:t>
      </w:r>
      <w:r w:rsidR="00BF42A1">
        <w:rPr>
          <w:rFonts w:ascii="Arial" w:eastAsia="Arial" w:hAnsi="Arial" w:cs="Arial"/>
          <w:color w:val="343434"/>
          <w:sz w:val="24"/>
          <w:szCs w:val="24"/>
        </w:rPr>
        <w:t>/chrome</w:t>
      </w:r>
      <w:r w:rsidRPr="404719B1">
        <w:rPr>
          <w:rFonts w:ascii="Arial" w:eastAsia="Arial" w:hAnsi="Arial" w:cs="Arial"/>
          <w:color w:val="343434"/>
          <w:sz w:val="24"/>
          <w:szCs w:val="24"/>
        </w:rPr>
        <w:t xml:space="preserve"> extension by replacing the following files: </w:t>
      </w:r>
    </w:p>
    <w:p w14:paraId="00444841" w14:textId="7082BFA6"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Data\Mozilla\Firefox\Profiles\</w:t>
      </w:r>
      <w:proofErr w:type="spellStart"/>
      <w:r w:rsidRPr="404719B1">
        <w:rPr>
          <w:rFonts w:ascii="Arial" w:eastAsia="Arial" w:hAnsi="Arial" w:cs="Arial"/>
          <w:color w:val="343434"/>
          <w:sz w:val="24"/>
          <w:szCs w:val="24"/>
        </w:rPr>
        <w:t>install.rdf</w:t>
      </w:r>
      <w:proofErr w:type="spellEnd"/>
    </w:p>
    <w:p w14:paraId="14C4CD2F" w14:textId="2ED06961"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Data\Mozilla\Firefox\Profiles\chrome\xulcache.jar</w:t>
      </w:r>
    </w:p>
    <w:p w14:paraId="36A91A3B" w14:textId="0EFFDE85" w:rsidR="404719B1" w:rsidRPr="00BF42A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Data\Mozilla\Firefox\Profiles\chrome\</w:t>
      </w:r>
      <w:proofErr w:type="spellStart"/>
      <w:r w:rsidRPr="404719B1">
        <w:rPr>
          <w:rFonts w:ascii="Arial" w:eastAsia="Arial" w:hAnsi="Arial" w:cs="Arial"/>
          <w:color w:val="343434"/>
          <w:sz w:val="24"/>
          <w:szCs w:val="24"/>
        </w:rPr>
        <w:t>chrome.manifest</w:t>
      </w:r>
      <w:proofErr w:type="spellEnd"/>
    </w:p>
    <w:p w14:paraId="4FD5AED5" w14:textId="610E3A63" w:rsidR="404719B1" w:rsidRPr="00BF42A1" w:rsidRDefault="00BF42A1" w:rsidP="00BF42A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Data\Google\Chrome\User Data\Default\[RANDOM LETTERS]\contentscript.js</w:t>
      </w:r>
    </w:p>
    <w:p w14:paraId="00995432" w14:textId="5B5A011D" w:rsidR="404719B1" w:rsidRDefault="404719B1" w:rsidP="404719B1">
      <w:pPr>
        <w:rPr>
          <w:rFonts w:ascii="Arial" w:eastAsia="Arial" w:hAnsi="Arial" w:cs="Arial"/>
          <w:color w:val="343434"/>
          <w:sz w:val="24"/>
          <w:szCs w:val="24"/>
        </w:rPr>
      </w:pPr>
      <w:r w:rsidRPr="404719B1">
        <w:rPr>
          <w:rFonts w:ascii="Arial" w:eastAsia="Arial" w:hAnsi="Arial" w:cs="Arial"/>
          <w:color w:val="343434"/>
          <w:sz w:val="24"/>
          <w:szCs w:val="24"/>
        </w:rPr>
        <w:t>It will also record the information when the user visits websites that URL contain any of the following strings:</w:t>
      </w:r>
    </w:p>
    <w:p w14:paraId="79DE25DF" w14:textId="613F6E77"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search.aol.com</w:t>
      </w:r>
    </w:p>
    <w:p w14:paraId="1B3E11FC" w14:textId="066F41FF"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lastRenderedPageBreak/>
        <w:t>search.yahoo.com</w:t>
      </w:r>
    </w:p>
    <w:p w14:paraId="4BEC4CB2" w14:textId="21A1A874"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search.netscape.com</w:t>
      </w:r>
    </w:p>
    <w:p w14:paraId="7D6A26F6" w14:textId="2A18BC1F"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bing.com</w:t>
      </w:r>
    </w:p>
    <w:p w14:paraId="0E76CAD0" w14:textId="56C06F81"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search.lycos.com</w:t>
      </w:r>
    </w:p>
    <w:p w14:paraId="6B1D92D9" w14:textId="31B1C637" w:rsidR="404719B1" w:rsidRPr="00BF42A1" w:rsidRDefault="404719B1" w:rsidP="00BF42A1">
      <w:pPr>
        <w:pStyle w:val="ListParagraph"/>
        <w:numPr>
          <w:ilvl w:val="0"/>
          <w:numId w:val="1"/>
        </w:numPr>
        <w:rPr>
          <w:color w:val="343434"/>
          <w:sz w:val="24"/>
          <w:szCs w:val="24"/>
        </w:rPr>
      </w:pPr>
      <w:r w:rsidRPr="404719B1">
        <w:rPr>
          <w:rFonts w:ascii="Arial" w:eastAsia="Arial" w:hAnsi="Arial" w:cs="Arial"/>
          <w:color w:val="343434"/>
          <w:sz w:val="24"/>
          <w:szCs w:val="24"/>
        </w:rPr>
        <w:t>altavista.com</w:t>
      </w:r>
    </w:p>
    <w:p w14:paraId="74D80A39" w14:textId="0BC87903"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gigablast.com</w:t>
      </w:r>
    </w:p>
    <w:p w14:paraId="7B90DF18" w14:textId="08EABB05"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youtube.com/results</w:t>
      </w:r>
    </w:p>
    <w:p w14:paraId="09A7E89E" w14:textId="14C025D5" w:rsidR="404719B1" w:rsidRDefault="404719B1" w:rsidP="404719B1">
      <w:pPr>
        <w:rPr>
          <w:rFonts w:ascii="Arial" w:eastAsia="Arial" w:hAnsi="Arial" w:cs="Arial"/>
          <w:color w:val="343434"/>
          <w:sz w:val="24"/>
          <w:szCs w:val="24"/>
        </w:rPr>
      </w:pPr>
      <w:r>
        <w:br/>
      </w:r>
      <w:r w:rsidRPr="404719B1">
        <w:rPr>
          <w:rFonts w:ascii="Arial" w:eastAsia="Arial" w:hAnsi="Arial" w:cs="Arial"/>
          <w:color w:val="343434"/>
          <w:sz w:val="24"/>
          <w:szCs w:val="24"/>
        </w:rPr>
        <w:t xml:space="preserve">The Trojan then opens a back door on the compromised computer by attempting to connect to a server and then waits for commands. The remote attacker can perform the following actions on the compromised computer: </w:t>
      </w:r>
      <w:r>
        <w:br/>
      </w:r>
    </w:p>
    <w:p w14:paraId="0EBE71B8" w14:textId="239E8EC3"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 xml:space="preserve"> Download and execute remote files</w:t>
      </w:r>
    </w:p>
    <w:p w14:paraId="0C8C3A54" w14:textId="64AB7F5F"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 xml:space="preserve"> Control the web browser redirection parameters</w:t>
      </w:r>
    </w:p>
    <w:p w14:paraId="378941B7" w14:textId="2A92DC3D" w:rsidR="404719B1" w:rsidRPr="00BF42A1" w:rsidRDefault="404719B1" w:rsidP="00BF42A1">
      <w:pPr>
        <w:pStyle w:val="ListParagraph"/>
        <w:numPr>
          <w:ilvl w:val="0"/>
          <w:numId w:val="1"/>
        </w:numPr>
        <w:rPr>
          <w:color w:val="343434"/>
          <w:sz w:val="24"/>
          <w:szCs w:val="24"/>
        </w:rPr>
      </w:pPr>
      <w:r w:rsidRPr="404719B1">
        <w:rPr>
          <w:rFonts w:ascii="Arial" w:eastAsia="Arial" w:hAnsi="Arial" w:cs="Arial"/>
          <w:color w:val="343434"/>
          <w:sz w:val="24"/>
          <w:szCs w:val="24"/>
        </w:rPr>
        <w:t xml:space="preserve"> Steal information</w:t>
      </w:r>
      <w:r>
        <w:br/>
      </w:r>
      <w:r w:rsidRPr="00BF42A1">
        <w:rPr>
          <w:rFonts w:ascii="Arial" w:eastAsia="Arial" w:hAnsi="Arial" w:cs="Arial"/>
          <w:color w:val="343434"/>
          <w:sz w:val="24"/>
          <w:szCs w:val="24"/>
        </w:rPr>
        <w:t>It then creates the registry entries to register itself as a system service:</w:t>
      </w:r>
    </w:p>
    <w:p w14:paraId="30C6F2B6" w14:textId="77777777" w:rsidR="00BF42A1" w:rsidRDefault="00BF42A1" w:rsidP="404719B1">
      <w:pPr>
        <w:spacing w:line="330" w:lineRule="exact"/>
        <w:rPr>
          <w:rFonts w:ascii="Calibri" w:eastAsia="Calibri" w:hAnsi="Calibri" w:cs="Calibri"/>
          <w:b/>
          <w:bCs/>
          <w:sz w:val="24"/>
          <w:szCs w:val="24"/>
        </w:rPr>
      </w:pPr>
    </w:p>
    <w:p w14:paraId="046A74DE" w14:textId="5F17D804" w:rsidR="404719B1" w:rsidRDefault="404719B1" w:rsidP="404719B1">
      <w:pPr>
        <w:spacing w:line="330" w:lineRule="exact"/>
        <w:rPr>
          <w:rFonts w:ascii="Calibri" w:eastAsia="Calibri" w:hAnsi="Calibri" w:cs="Calibri"/>
          <w:b/>
          <w:bCs/>
          <w:sz w:val="24"/>
          <w:szCs w:val="24"/>
        </w:rPr>
      </w:pPr>
      <w:proofErr w:type="spellStart"/>
      <w:r w:rsidRPr="404719B1">
        <w:rPr>
          <w:rFonts w:ascii="Calibri" w:eastAsia="Calibri" w:hAnsi="Calibri" w:cs="Calibri"/>
          <w:b/>
          <w:bCs/>
          <w:sz w:val="24"/>
          <w:szCs w:val="24"/>
        </w:rPr>
        <w:t>Gatak</w:t>
      </w:r>
      <w:proofErr w:type="spellEnd"/>
      <w:r w:rsidRPr="404719B1">
        <w:rPr>
          <w:rFonts w:ascii="Calibri" w:eastAsia="Calibri" w:hAnsi="Calibri" w:cs="Calibri"/>
          <w:b/>
          <w:bCs/>
          <w:sz w:val="24"/>
          <w:szCs w:val="24"/>
        </w:rPr>
        <w:t>:</w:t>
      </w:r>
    </w:p>
    <w:p w14:paraId="781538C4" w14:textId="36763F99" w:rsidR="404719B1" w:rsidRDefault="404719B1" w:rsidP="404719B1">
      <w:pPr>
        <w:rPr>
          <w:rFonts w:ascii="Arial" w:eastAsia="Arial" w:hAnsi="Arial" w:cs="Arial"/>
          <w:color w:val="343434"/>
          <w:sz w:val="24"/>
          <w:szCs w:val="24"/>
        </w:rPr>
      </w:pPr>
      <w:r w:rsidRPr="404719B1">
        <w:rPr>
          <w:rFonts w:ascii="Arial" w:eastAsia="Arial" w:hAnsi="Arial" w:cs="Arial"/>
          <w:color w:val="343434"/>
          <w:sz w:val="24"/>
          <w:szCs w:val="24"/>
        </w:rPr>
        <w:t xml:space="preserve">It may arrive as one of the following files: </w:t>
      </w:r>
    </w:p>
    <w:p w14:paraId="66FE59BD" w14:textId="77EC3BAB"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Data\Google Talk\googletalk.exe</w:t>
      </w:r>
    </w:p>
    <w:p w14:paraId="3BC6648A" w14:textId="77777777" w:rsidR="00BF42A1" w:rsidRPr="00BF42A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Data\Skype\Phone\Skype.exe</w:t>
      </w:r>
    </w:p>
    <w:p w14:paraId="40216AE1" w14:textId="2F431697" w:rsidR="404719B1" w:rsidRPr="00BF42A1" w:rsidRDefault="404719B1" w:rsidP="00BF42A1">
      <w:pPr>
        <w:pStyle w:val="ListParagraph"/>
        <w:ind w:left="360"/>
        <w:rPr>
          <w:color w:val="343434"/>
          <w:sz w:val="24"/>
          <w:szCs w:val="24"/>
        </w:rPr>
      </w:pPr>
      <w:r>
        <w:br/>
      </w:r>
      <w:r w:rsidRPr="00BF42A1">
        <w:rPr>
          <w:rFonts w:ascii="Arial" w:eastAsia="Arial" w:hAnsi="Arial" w:cs="Arial"/>
          <w:color w:val="343434"/>
          <w:sz w:val="24"/>
          <w:szCs w:val="24"/>
        </w:rPr>
        <w:t xml:space="preserve">When the Trojan is executed, it may create several configuration files at the following location: </w:t>
      </w:r>
      <w:r w:rsidR="00BF42A1">
        <w:t xml:space="preserve"> </w:t>
      </w:r>
      <w:r w:rsidRPr="00BF42A1">
        <w:rPr>
          <w:rFonts w:ascii="Arial" w:eastAsia="Arial" w:hAnsi="Arial" w:cs="Arial"/>
          <w:color w:val="343434"/>
          <w:sz w:val="24"/>
          <w:szCs w:val="24"/>
        </w:rPr>
        <w:t>%</w:t>
      </w:r>
      <w:proofErr w:type="spellStart"/>
      <w:r w:rsidRPr="00BF42A1">
        <w:rPr>
          <w:rFonts w:ascii="Arial" w:eastAsia="Arial" w:hAnsi="Arial" w:cs="Arial"/>
          <w:color w:val="343434"/>
          <w:sz w:val="24"/>
          <w:szCs w:val="24"/>
        </w:rPr>
        <w:t>UserProfile</w:t>
      </w:r>
      <w:proofErr w:type="spellEnd"/>
      <w:r w:rsidRPr="00BF42A1">
        <w:rPr>
          <w:rFonts w:ascii="Arial" w:eastAsia="Arial" w:hAnsi="Arial" w:cs="Arial"/>
          <w:color w:val="343434"/>
          <w:sz w:val="24"/>
          <w:szCs w:val="24"/>
        </w:rPr>
        <w:t xml:space="preserve">%\Application Data\Microsoft\[RANDOM FOLDER NAME]\[RANDOM FILE NAME] </w:t>
      </w:r>
      <w:r>
        <w:br/>
      </w:r>
      <w:r w:rsidRPr="00BF42A1">
        <w:rPr>
          <w:rFonts w:ascii="Arial" w:eastAsia="Arial" w:hAnsi="Arial" w:cs="Arial"/>
          <w:color w:val="343434"/>
          <w:sz w:val="24"/>
          <w:szCs w:val="24"/>
        </w:rPr>
        <w:t xml:space="preserve">Next, the Trojan may create one of the following registry entries so that it is executed every time Windows starts: </w:t>
      </w:r>
    </w:p>
    <w:p w14:paraId="3F2BE092" w14:textId="2607803E"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HKEY_CURRENT_USER\Software\Microsoft\Windows\CurrentVersion\Run\"googletalk" = "%</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Data\Google Talk\googletalk.exe /</w:t>
      </w:r>
      <w:proofErr w:type="spellStart"/>
      <w:r w:rsidRPr="404719B1">
        <w:rPr>
          <w:rFonts w:ascii="Arial" w:eastAsia="Arial" w:hAnsi="Arial" w:cs="Arial"/>
          <w:color w:val="343434"/>
          <w:sz w:val="24"/>
          <w:szCs w:val="24"/>
        </w:rPr>
        <w:t>autostart</w:t>
      </w:r>
      <w:proofErr w:type="spellEnd"/>
      <w:r w:rsidRPr="404719B1">
        <w:rPr>
          <w:rFonts w:ascii="Arial" w:eastAsia="Arial" w:hAnsi="Arial" w:cs="Arial"/>
          <w:color w:val="343434"/>
          <w:sz w:val="24"/>
          <w:szCs w:val="24"/>
        </w:rPr>
        <w:t>"</w:t>
      </w:r>
    </w:p>
    <w:p w14:paraId="4FAAB8F3" w14:textId="53140DAE" w:rsidR="404719B1" w:rsidRDefault="404719B1" w:rsidP="404719B1">
      <w:pPr>
        <w:pStyle w:val="ListParagraph"/>
        <w:numPr>
          <w:ilvl w:val="0"/>
          <w:numId w:val="1"/>
        </w:numPr>
        <w:rPr>
          <w:color w:val="343434"/>
          <w:sz w:val="24"/>
          <w:szCs w:val="24"/>
        </w:rPr>
      </w:pPr>
      <w:r w:rsidRPr="404719B1">
        <w:rPr>
          <w:rFonts w:ascii="Arial" w:eastAsia="Arial" w:hAnsi="Arial" w:cs="Arial"/>
          <w:color w:val="343434"/>
          <w:sz w:val="24"/>
          <w:szCs w:val="24"/>
        </w:rPr>
        <w:t>HKEY_CURRENT_USER\Software\Microsoft\Windows\CurrentVersion\Run\"Skype" = "%</w:t>
      </w:r>
      <w:proofErr w:type="spellStart"/>
      <w:r w:rsidRPr="404719B1">
        <w:rPr>
          <w:rFonts w:ascii="Arial" w:eastAsia="Arial" w:hAnsi="Arial" w:cs="Arial"/>
          <w:color w:val="343434"/>
          <w:sz w:val="24"/>
          <w:szCs w:val="24"/>
        </w:rPr>
        <w:t>UserProfile</w:t>
      </w:r>
      <w:proofErr w:type="spellEnd"/>
      <w:r w:rsidRPr="404719B1">
        <w:rPr>
          <w:rFonts w:ascii="Arial" w:eastAsia="Arial" w:hAnsi="Arial" w:cs="Arial"/>
          <w:color w:val="343434"/>
          <w:sz w:val="24"/>
          <w:szCs w:val="24"/>
        </w:rPr>
        <w:t>%\Application Data\Skype\Phone\Skype.exe\" /</w:t>
      </w:r>
      <w:proofErr w:type="spellStart"/>
      <w:r w:rsidRPr="404719B1">
        <w:rPr>
          <w:rFonts w:ascii="Arial" w:eastAsia="Arial" w:hAnsi="Arial" w:cs="Arial"/>
          <w:color w:val="343434"/>
          <w:sz w:val="24"/>
          <w:szCs w:val="24"/>
        </w:rPr>
        <w:t>nosplash</w:t>
      </w:r>
      <w:proofErr w:type="spellEnd"/>
      <w:r w:rsidRPr="404719B1">
        <w:rPr>
          <w:rFonts w:ascii="Arial" w:eastAsia="Arial" w:hAnsi="Arial" w:cs="Arial"/>
          <w:color w:val="343434"/>
          <w:sz w:val="24"/>
          <w:szCs w:val="24"/>
        </w:rPr>
        <w:t xml:space="preserve"> /minimized""</w:t>
      </w:r>
    </w:p>
    <w:p w14:paraId="02F38FB7" w14:textId="4ED71ABB" w:rsidR="404719B1" w:rsidRPr="004D6441" w:rsidRDefault="404719B1" w:rsidP="004D6441">
      <w:pPr>
        <w:rPr>
          <w:rFonts w:ascii="Arial" w:eastAsia="Arial" w:hAnsi="Arial" w:cs="Arial"/>
          <w:color w:val="343434"/>
          <w:sz w:val="24"/>
          <w:szCs w:val="24"/>
        </w:rPr>
      </w:pPr>
      <w:r>
        <w:br/>
      </w:r>
      <w:r w:rsidRPr="404719B1">
        <w:rPr>
          <w:rFonts w:ascii="Arial" w:eastAsia="Arial" w:hAnsi="Arial" w:cs="Arial"/>
          <w:color w:val="343434"/>
          <w:sz w:val="24"/>
          <w:szCs w:val="24"/>
        </w:rPr>
        <w:t xml:space="preserve">It then injects itself into the following process: </w:t>
      </w:r>
      <w:r>
        <w:br/>
      </w:r>
      <w:r w:rsidRPr="404719B1">
        <w:rPr>
          <w:rFonts w:ascii="Arial" w:eastAsia="Arial" w:hAnsi="Arial" w:cs="Arial"/>
          <w:color w:val="343434"/>
          <w:sz w:val="24"/>
          <w:szCs w:val="24"/>
        </w:rPr>
        <w:t xml:space="preserve">explorer.exe </w:t>
      </w:r>
      <w:r w:rsidR="00BF42A1">
        <w:t xml:space="preserve">. </w:t>
      </w:r>
      <w:r w:rsidRPr="404719B1">
        <w:rPr>
          <w:rFonts w:ascii="Arial" w:eastAsia="Arial" w:hAnsi="Arial" w:cs="Arial"/>
          <w:color w:val="343434"/>
          <w:sz w:val="24"/>
          <w:szCs w:val="24"/>
        </w:rPr>
        <w:t xml:space="preserve">The Trojan then opens a back door on TCP port 80 and connects to the remote locations: </w:t>
      </w:r>
      <w:bookmarkStart w:id="0" w:name="_GoBack"/>
      <w:bookmarkEnd w:id="0"/>
    </w:p>
    <w:p w14:paraId="6C9D4D2D" w14:textId="2DC7DEF0" w:rsidR="404719B1" w:rsidRDefault="404719B1" w:rsidP="404719B1">
      <w:pPr>
        <w:rPr>
          <w:b/>
          <w:bCs/>
          <w:sz w:val="28"/>
          <w:szCs w:val="28"/>
        </w:rPr>
      </w:pPr>
    </w:p>
    <w:sectPr w:rsidR="4047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10FCF"/>
    <w:multiLevelType w:val="hybridMultilevel"/>
    <w:tmpl w:val="424A82C4"/>
    <w:lvl w:ilvl="0" w:tplc="F7C840EA">
      <w:start w:val="1"/>
      <w:numFmt w:val="bullet"/>
      <w:lvlText w:val=""/>
      <w:lvlJc w:val="left"/>
      <w:pPr>
        <w:ind w:left="360" w:hanging="360"/>
      </w:pPr>
      <w:rPr>
        <w:rFonts w:ascii="Symbol" w:hAnsi="Symbol" w:hint="default"/>
      </w:rPr>
    </w:lvl>
    <w:lvl w:ilvl="1" w:tplc="B8A04540">
      <w:start w:val="1"/>
      <w:numFmt w:val="bullet"/>
      <w:lvlText w:val="o"/>
      <w:lvlJc w:val="left"/>
      <w:pPr>
        <w:ind w:left="1440" w:hanging="360"/>
      </w:pPr>
      <w:rPr>
        <w:rFonts w:ascii="Courier New" w:hAnsi="Courier New" w:hint="default"/>
      </w:rPr>
    </w:lvl>
    <w:lvl w:ilvl="2" w:tplc="21FE8D8A">
      <w:start w:val="1"/>
      <w:numFmt w:val="bullet"/>
      <w:lvlText w:val=""/>
      <w:lvlJc w:val="left"/>
      <w:pPr>
        <w:ind w:left="2160" w:hanging="360"/>
      </w:pPr>
      <w:rPr>
        <w:rFonts w:ascii="Wingdings" w:hAnsi="Wingdings" w:hint="default"/>
      </w:rPr>
    </w:lvl>
    <w:lvl w:ilvl="3" w:tplc="6C047282">
      <w:start w:val="1"/>
      <w:numFmt w:val="bullet"/>
      <w:lvlText w:val=""/>
      <w:lvlJc w:val="left"/>
      <w:pPr>
        <w:ind w:left="2880" w:hanging="360"/>
      </w:pPr>
      <w:rPr>
        <w:rFonts w:ascii="Symbol" w:hAnsi="Symbol" w:hint="default"/>
      </w:rPr>
    </w:lvl>
    <w:lvl w:ilvl="4" w:tplc="5D4E02DA">
      <w:start w:val="1"/>
      <w:numFmt w:val="bullet"/>
      <w:lvlText w:val="o"/>
      <w:lvlJc w:val="left"/>
      <w:pPr>
        <w:ind w:left="3600" w:hanging="360"/>
      </w:pPr>
      <w:rPr>
        <w:rFonts w:ascii="Courier New" w:hAnsi="Courier New" w:hint="default"/>
      </w:rPr>
    </w:lvl>
    <w:lvl w:ilvl="5" w:tplc="E4A06E92">
      <w:start w:val="1"/>
      <w:numFmt w:val="bullet"/>
      <w:lvlText w:val=""/>
      <w:lvlJc w:val="left"/>
      <w:pPr>
        <w:ind w:left="4320" w:hanging="360"/>
      </w:pPr>
      <w:rPr>
        <w:rFonts w:ascii="Wingdings" w:hAnsi="Wingdings" w:hint="default"/>
      </w:rPr>
    </w:lvl>
    <w:lvl w:ilvl="6" w:tplc="5C0A8260">
      <w:start w:val="1"/>
      <w:numFmt w:val="bullet"/>
      <w:lvlText w:val=""/>
      <w:lvlJc w:val="left"/>
      <w:pPr>
        <w:ind w:left="5040" w:hanging="360"/>
      </w:pPr>
      <w:rPr>
        <w:rFonts w:ascii="Symbol" w:hAnsi="Symbol" w:hint="default"/>
      </w:rPr>
    </w:lvl>
    <w:lvl w:ilvl="7" w:tplc="284C3562">
      <w:start w:val="1"/>
      <w:numFmt w:val="bullet"/>
      <w:lvlText w:val="o"/>
      <w:lvlJc w:val="left"/>
      <w:pPr>
        <w:ind w:left="5760" w:hanging="360"/>
      </w:pPr>
      <w:rPr>
        <w:rFonts w:ascii="Courier New" w:hAnsi="Courier New" w:hint="default"/>
      </w:rPr>
    </w:lvl>
    <w:lvl w:ilvl="8" w:tplc="6606778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49F700"/>
    <w:rsid w:val="002A1B5E"/>
    <w:rsid w:val="004D6441"/>
    <w:rsid w:val="0095497A"/>
    <w:rsid w:val="00BF42A1"/>
    <w:rsid w:val="00DB6DE9"/>
    <w:rsid w:val="2949F700"/>
    <w:rsid w:val="404719B1"/>
    <w:rsid w:val="4FD79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9F40"/>
  <w15:chartTrackingRefBased/>
  <w15:docId w15:val="{B93CD9AD-5760-4998-9FEE-D881893E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DB6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ecure.com/sw-desc/adware_w32_virtumonde.shtml" TargetMode="External"/><Relationship Id="rId13" Type="http://schemas.openxmlformats.org/officeDocument/2006/relationships/hyperlink" Target="http://www.symantec.com/security_response/writeup.jsp?docid=2010-030406-0305-99" TargetMode="External"/><Relationship Id="rId3" Type="http://schemas.openxmlformats.org/officeDocument/2006/relationships/settings" Target="settings.xml"/><Relationship Id="rId7" Type="http://schemas.openxmlformats.org/officeDocument/2006/relationships/hyperlink" Target="https://www.f-secure.com/v-descs/trojan_w32_monderd_gen.shtml" TargetMode="External"/><Relationship Id="rId12" Type="http://schemas.openxmlformats.org/officeDocument/2006/relationships/hyperlink" Target="http://www.symantec.com/security_response/writeup.jsp?docid=2010-030406-0305-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secure.com/v-descs/trojan_w32_vundo_hd.shtml" TargetMode="External"/><Relationship Id="rId11" Type="http://schemas.openxmlformats.org/officeDocument/2006/relationships/hyperlink" Target="https://www.f-secure.com/v-descs/exploit.shtml" TargetMode="External"/><Relationship Id="rId5" Type="http://schemas.openxmlformats.org/officeDocument/2006/relationships/hyperlink" Target="https://www.f-secure.com/v-descs/www.f-secure.com/v-descs/backdoor.shtml" TargetMode="External"/><Relationship Id="rId15" Type="http://schemas.openxmlformats.org/officeDocument/2006/relationships/theme" Target="theme/theme1.xml"/><Relationship Id="rId10" Type="http://schemas.openxmlformats.org/officeDocument/2006/relationships/hyperlink" Target="https://en.wikipedia.org/wiki/Adware" TargetMode="External"/><Relationship Id="rId4" Type="http://schemas.openxmlformats.org/officeDocument/2006/relationships/webSettings" Target="webSettings.xml"/><Relationship Id="rId9" Type="http://schemas.openxmlformats.org/officeDocument/2006/relationships/hyperlink" Target="https://www.microsoft.com/security/portal/threat/Encyclopedia/Entry.aspx?Name=Adware:Win32/Lollipo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katturu</dc:creator>
  <cp:keywords/>
  <dc:description/>
  <cp:lastModifiedBy>Aditya Ippili</cp:lastModifiedBy>
  <cp:revision>4</cp:revision>
  <dcterms:created xsi:type="dcterms:W3CDTF">2019-05-06T03:18:00Z</dcterms:created>
  <dcterms:modified xsi:type="dcterms:W3CDTF">2019-05-07T05:33:00Z</dcterms:modified>
</cp:coreProperties>
</file>