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E319" w14:textId="7CE6CBA1" w:rsidR="00C46A1A" w:rsidRDefault="00805E89" w:rsidP="00110BAA">
      <w:pPr>
        <w:spacing w:after="0" w:line="259" w:lineRule="auto"/>
        <w:ind w:right="0" w:firstLine="0"/>
        <w:jc w:val="center"/>
        <w:rPr>
          <w:sz w:val="48"/>
        </w:rPr>
      </w:pPr>
      <w:r>
        <w:rPr>
          <w:sz w:val="48"/>
        </w:rPr>
        <w:t>Virtual Yoga Trainer</w:t>
      </w:r>
      <w:r w:rsidR="00110BAA">
        <w:rPr>
          <w:sz w:val="48"/>
        </w:rPr>
        <w:t xml:space="preserve"> with </w:t>
      </w:r>
      <w:proofErr w:type="spellStart"/>
      <w:r w:rsidR="00110BAA">
        <w:rPr>
          <w:sz w:val="48"/>
        </w:rPr>
        <w:t>PoseNet</w:t>
      </w:r>
      <w:proofErr w:type="spellEnd"/>
      <w:r w:rsidR="00110BAA">
        <w:rPr>
          <w:sz w:val="48"/>
        </w:rPr>
        <w:t xml:space="preserve"> API</w:t>
      </w:r>
    </w:p>
    <w:p w14:paraId="3D1ECAC9" w14:textId="77777777" w:rsidR="002B44BC" w:rsidRDefault="002B44BC" w:rsidP="00110BAA">
      <w:pPr>
        <w:spacing w:after="0" w:line="259" w:lineRule="auto"/>
        <w:ind w:right="0" w:firstLine="0"/>
        <w:jc w:val="center"/>
      </w:pPr>
    </w:p>
    <w:p w14:paraId="5914C7BE" w14:textId="31A596BF" w:rsidR="00A479E4" w:rsidRPr="00A479E4" w:rsidRDefault="00110BAA" w:rsidP="00A479E4">
      <w:pPr>
        <w:spacing w:after="81" w:line="259" w:lineRule="auto"/>
        <w:ind w:left="1" w:right="0" w:firstLine="0"/>
        <w:jc w:val="center"/>
        <w:rPr>
          <w:rFonts w:ascii="Courier New" w:eastAsia="Courier New" w:hAnsi="Courier New" w:cs="Courier New"/>
          <w:sz w:val="18"/>
        </w:rPr>
      </w:pPr>
      <w:proofErr w:type="spellStart"/>
      <w:r>
        <w:rPr>
          <w:sz w:val="22"/>
        </w:rPr>
        <w:t>Harshraj</w:t>
      </w:r>
      <w:proofErr w:type="spellEnd"/>
      <w:r>
        <w:rPr>
          <w:sz w:val="22"/>
        </w:rPr>
        <w:t xml:space="preserve"> Mahesh</w:t>
      </w:r>
      <w:r w:rsidR="00A118DB">
        <w:rPr>
          <w:sz w:val="22"/>
        </w:rPr>
        <w:t xml:space="preserve"> </w:t>
      </w:r>
      <w:r w:rsidR="00A118DB">
        <w:rPr>
          <w:rFonts w:ascii="Courier New" w:eastAsia="Courier New" w:hAnsi="Courier New" w:cs="Courier New"/>
          <w:sz w:val="18"/>
        </w:rPr>
        <w:t>(harshraj.mahesh@sjsu.edu)</w:t>
      </w:r>
      <w:r>
        <w:rPr>
          <w:sz w:val="22"/>
        </w:rPr>
        <w:br/>
      </w:r>
      <w:proofErr w:type="spellStart"/>
      <w:r w:rsidR="00805E89">
        <w:rPr>
          <w:sz w:val="22"/>
        </w:rPr>
        <w:t>Jojo</w:t>
      </w:r>
      <w:proofErr w:type="spellEnd"/>
      <w:r w:rsidR="00805E89">
        <w:rPr>
          <w:sz w:val="22"/>
        </w:rPr>
        <w:t xml:space="preserve"> Joseph</w:t>
      </w:r>
      <w:r w:rsidR="00A118DB">
        <w:rPr>
          <w:sz w:val="22"/>
        </w:rPr>
        <w:t xml:space="preserve"> </w:t>
      </w:r>
      <w:r w:rsidR="00A118DB">
        <w:rPr>
          <w:rFonts w:ascii="Courier New" w:eastAsia="Courier New" w:hAnsi="Courier New" w:cs="Courier New"/>
          <w:sz w:val="18"/>
        </w:rPr>
        <w:t>(jojo.joseph@sjsu.edu)</w:t>
      </w:r>
      <w:r>
        <w:rPr>
          <w:sz w:val="22"/>
        </w:rPr>
        <w:br/>
      </w:r>
      <w:r w:rsidR="00FC1D7C">
        <w:rPr>
          <w:sz w:val="22"/>
        </w:rPr>
        <w:t>Shivangi Jain</w:t>
      </w:r>
      <w:r w:rsidR="00A118DB">
        <w:rPr>
          <w:sz w:val="22"/>
        </w:rPr>
        <w:t xml:space="preserve"> </w:t>
      </w:r>
      <w:r w:rsidR="00A118DB">
        <w:rPr>
          <w:rFonts w:ascii="Courier New" w:eastAsia="Courier New" w:hAnsi="Courier New" w:cs="Courier New"/>
          <w:sz w:val="18"/>
        </w:rPr>
        <w:t>(shivangi.jain@sjsu.edu)</w:t>
      </w:r>
      <w:r>
        <w:rPr>
          <w:sz w:val="22"/>
        </w:rPr>
        <w:br/>
      </w:r>
      <w:r w:rsidR="00FC1D7C">
        <w:rPr>
          <w:sz w:val="22"/>
        </w:rPr>
        <w:t>Vanditt Sama</w:t>
      </w:r>
      <w:r w:rsidR="00A118DB">
        <w:rPr>
          <w:sz w:val="22"/>
        </w:rPr>
        <w:t xml:space="preserve"> </w:t>
      </w:r>
      <w:r w:rsidR="00A118DB">
        <w:rPr>
          <w:rFonts w:ascii="Courier New" w:eastAsia="Courier New" w:hAnsi="Courier New" w:cs="Courier New"/>
          <w:sz w:val="18"/>
        </w:rPr>
        <w:t>(Vanditt.sama@sjsu.edu)</w:t>
      </w:r>
    </w:p>
    <w:p w14:paraId="141AF848" w14:textId="45D62101" w:rsidR="00C46A1A" w:rsidRDefault="0062347E">
      <w:pPr>
        <w:spacing w:after="0" w:line="259" w:lineRule="auto"/>
        <w:ind w:right="20" w:firstLine="0"/>
        <w:jc w:val="center"/>
      </w:pPr>
      <w:r>
        <w:rPr>
          <w:i/>
        </w:rPr>
        <w:t xml:space="preserve">Computer Engineering Department, </w:t>
      </w:r>
      <w:r w:rsidR="00A333B5">
        <w:rPr>
          <w:i/>
        </w:rPr>
        <w:t>San Jose State University</w:t>
      </w:r>
    </w:p>
    <w:p w14:paraId="69B3A1C5" w14:textId="315DC0A0" w:rsidR="00C46A1A" w:rsidRDefault="00A333B5">
      <w:pPr>
        <w:spacing w:after="0" w:line="296" w:lineRule="auto"/>
        <w:ind w:left="2656" w:right="2673" w:firstLine="0"/>
        <w:jc w:val="center"/>
      </w:pPr>
      <w:r>
        <w:rPr>
          <w:i/>
        </w:rPr>
        <w:t>San Jose</w:t>
      </w:r>
      <w:r w:rsidR="0062347E">
        <w:rPr>
          <w:i/>
        </w:rPr>
        <w:t xml:space="preserve">, </w:t>
      </w:r>
      <w:r>
        <w:rPr>
          <w:i/>
        </w:rPr>
        <w:t>CA</w:t>
      </w:r>
      <w:r w:rsidR="0062347E">
        <w:rPr>
          <w:i/>
        </w:rPr>
        <w:t xml:space="preserve">  </w:t>
      </w:r>
      <w:r>
        <w:rPr>
          <w:i/>
        </w:rPr>
        <w:t>95192</w:t>
      </w:r>
      <w:r w:rsidR="0062347E">
        <w:rPr>
          <w:i/>
        </w:rPr>
        <w:t xml:space="preserve"> USA</w:t>
      </w:r>
    </w:p>
    <w:p w14:paraId="41AFEDDA" w14:textId="77777777" w:rsidR="00C46A1A" w:rsidRDefault="00C46A1A"/>
    <w:p w14:paraId="2B51E493" w14:textId="3894DB5A" w:rsidR="00A479E4" w:rsidRDefault="00A479E4">
      <w:pPr>
        <w:sectPr w:rsidR="00A479E4">
          <w:pgSz w:w="11900" w:h="16840"/>
          <w:pgMar w:top="1098" w:right="1373" w:bottom="2451" w:left="570" w:header="720" w:footer="720" w:gutter="0"/>
          <w:cols w:space="720"/>
        </w:sectPr>
      </w:pPr>
    </w:p>
    <w:p w14:paraId="7FBAA55A" w14:textId="4A601805" w:rsidR="00C46A1A" w:rsidRDefault="0062347E">
      <w:pPr>
        <w:spacing w:after="178"/>
        <w:ind w:left="-5" w:right="36" w:hanging="10"/>
      </w:pPr>
      <w:r>
        <w:rPr>
          <w:b/>
          <w:i/>
          <w:sz w:val="18"/>
        </w:rPr>
        <w:t>Abstract</w:t>
      </w:r>
      <w:r>
        <w:rPr>
          <w:b/>
          <w:sz w:val="18"/>
        </w:rPr>
        <w:t xml:space="preserve">— This paper </w:t>
      </w:r>
      <w:r w:rsidR="00890A46">
        <w:rPr>
          <w:b/>
          <w:sz w:val="18"/>
        </w:rPr>
        <w:t xml:space="preserve">covers our findings and learnings while building a </w:t>
      </w:r>
      <w:r w:rsidR="00D40241">
        <w:rPr>
          <w:b/>
          <w:sz w:val="18"/>
        </w:rPr>
        <w:t>W</w:t>
      </w:r>
      <w:r w:rsidR="00890A46">
        <w:rPr>
          <w:b/>
          <w:sz w:val="18"/>
        </w:rPr>
        <w:t>eb</w:t>
      </w:r>
      <w:r w:rsidR="00D40241">
        <w:rPr>
          <w:b/>
          <w:sz w:val="18"/>
        </w:rPr>
        <w:t>-</w:t>
      </w:r>
      <w:r w:rsidR="00890A46">
        <w:rPr>
          <w:b/>
          <w:sz w:val="18"/>
        </w:rPr>
        <w:t xml:space="preserve">app and methodologies associated with it. </w:t>
      </w:r>
      <w:r w:rsidR="004B02C3">
        <w:rPr>
          <w:b/>
          <w:sz w:val="18"/>
        </w:rPr>
        <w:t xml:space="preserve">This project leverages </w:t>
      </w:r>
      <w:proofErr w:type="spellStart"/>
      <w:r w:rsidR="004B02C3">
        <w:rPr>
          <w:b/>
          <w:sz w:val="18"/>
        </w:rPr>
        <w:t>PoseNet</w:t>
      </w:r>
      <w:proofErr w:type="spellEnd"/>
      <w:r w:rsidR="004B02C3">
        <w:rPr>
          <w:b/>
          <w:sz w:val="18"/>
        </w:rPr>
        <w:t xml:space="preserve"> API released by Google Creat</w:t>
      </w:r>
      <w:r w:rsidR="00E96322">
        <w:rPr>
          <w:b/>
          <w:sz w:val="18"/>
        </w:rPr>
        <w:t>ive</w:t>
      </w:r>
      <w:r w:rsidR="004B02C3">
        <w:rPr>
          <w:b/>
          <w:sz w:val="18"/>
        </w:rPr>
        <w:t xml:space="preserve"> Labs</w:t>
      </w:r>
      <w:r w:rsidR="00E96322">
        <w:rPr>
          <w:b/>
          <w:sz w:val="18"/>
        </w:rPr>
        <w:t xml:space="preserve"> for</w:t>
      </w:r>
      <w:r w:rsidR="004B02C3">
        <w:rPr>
          <w:b/>
          <w:sz w:val="18"/>
        </w:rPr>
        <w:t xml:space="preserve"> Pose detection</w:t>
      </w:r>
      <w:r w:rsidR="00E96322">
        <w:rPr>
          <w:b/>
          <w:sz w:val="18"/>
        </w:rPr>
        <w:t xml:space="preserve"> which</w:t>
      </w:r>
      <w:r w:rsidR="004B02C3">
        <w:rPr>
          <w:b/>
          <w:sz w:val="18"/>
        </w:rPr>
        <w:t xml:space="preserve"> requires a combination of computer vision and machine learning techniques to detect human poses in images or video. This paper discusses the development and training of the machine learning model for yoga poses</w:t>
      </w:r>
      <w:r w:rsidR="00E96322">
        <w:rPr>
          <w:b/>
          <w:sz w:val="18"/>
        </w:rPr>
        <w:t xml:space="preserve"> and different components of an application on which the model is deployed. The</w:t>
      </w:r>
      <w:r w:rsidR="00DA442D">
        <w:rPr>
          <w:b/>
          <w:sz w:val="18"/>
        </w:rPr>
        <w:t xml:space="preserve"> application is built upon React.js library to maintain consistency and modularity between various application components and utilizes bootstrap for UI elements. Further discussed is connection with Firebase API for authentication and</w:t>
      </w:r>
      <w:r w:rsidR="004671B3">
        <w:rPr>
          <w:b/>
          <w:sz w:val="18"/>
        </w:rPr>
        <w:t xml:space="preserve"> process of</w:t>
      </w:r>
      <w:r w:rsidR="00DA442D">
        <w:rPr>
          <w:b/>
          <w:sz w:val="18"/>
        </w:rPr>
        <w:t xml:space="preserve"> storing application</w:t>
      </w:r>
      <w:r w:rsidR="001B4E62">
        <w:rPr>
          <w:b/>
          <w:sz w:val="18"/>
        </w:rPr>
        <w:t>/user</w:t>
      </w:r>
      <w:r w:rsidR="00DA442D">
        <w:rPr>
          <w:b/>
          <w:sz w:val="18"/>
        </w:rPr>
        <w:t xml:space="preserve"> data into Cloud </w:t>
      </w:r>
      <w:proofErr w:type="spellStart"/>
      <w:r w:rsidR="00DA442D">
        <w:rPr>
          <w:b/>
          <w:sz w:val="18"/>
        </w:rPr>
        <w:t>Firestore</w:t>
      </w:r>
      <w:proofErr w:type="spellEnd"/>
      <w:r w:rsidR="00DA442D">
        <w:rPr>
          <w:b/>
          <w:sz w:val="18"/>
        </w:rPr>
        <w:t>.</w:t>
      </w:r>
    </w:p>
    <w:p w14:paraId="7EDFD062" w14:textId="5D794C5C" w:rsidR="00E664A7" w:rsidRDefault="0062347E" w:rsidP="005762FC">
      <w:pPr>
        <w:spacing w:after="8"/>
        <w:ind w:left="-5" w:right="36" w:hanging="10"/>
        <w:rPr>
          <w:b/>
          <w:sz w:val="18"/>
        </w:rPr>
      </w:pPr>
      <w:r>
        <w:rPr>
          <w:b/>
          <w:i/>
          <w:sz w:val="18"/>
        </w:rPr>
        <w:t>Keywords</w:t>
      </w:r>
      <w:r>
        <w:rPr>
          <w:i/>
        </w:rPr>
        <w:t xml:space="preserve">— </w:t>
      </w:r>
      <w:proofErr w:type="spellStart"/>
      <w:r w:rsidR="005762FC">
        <w:rPr>
          <w:b/>
          <w:sz w:val="18"/>
        </w:rPr>
        <w:t>Posenet</w:t>
      </w:r>
      <w:proofErr w:type="spellEnd"/>
      <w:r>
        <w:rPr>
          <w:b/>
          <w:sz w:val="18"/>
        </w:rPr>
        <w:t xml:space="preserve">, </w:t>
      </w:r>
      <w:r w:rsidR="005762FC">
        <w:rPr>
          <w:b/>
          <w:sz w:val="18"/>
        </w:rPr>
        <w:t>yoga-pose</w:t>
      </w:r>
      <w:r>
        <w:rPr>
          <w:b/>
          <w:sz w:val="18"/>
        </w:rPr>
        <w:t xml:space="preserve">, </w:t>
      </w:r>
      <w:r w:rsidR="005762FC">
        <w:rPr>
          <w:b/>
          <w:sz w:val="18"/>
        </w:rPr>
        <w:t>workout</w:t>
      </w:r>
      <w:r>
        <w:rPr>
          <w:b/>
          <w:sz w:val="18"/>
        </w:rPr>
        <w:t xml:space="preserve">, </w:t>
      </w:r>
      <w:r w:rsidR="005762FC">
        <w:rPr>
          <w:b/>
          <w:sz w:val="18"/>
        </w:rPr>
        <w:t>progress-tracker</w:t>
      </w:r>
      <w:r>
        <w:rPr>
          <w:b/>
          <w:sz w:val="18"/>
        </w:rPr>
        <w:t xml:space="preserve">, </w:t>
      </w:r>
      <w:r w:rsidR="005762FC">
        <w:rPr>
          <w:b/>
          <w:sz w:val="18"/>
        </w:rPr>
        <w:t>TensorFlow</w:t>
      </w:r>
      <w:r>
        <w:rPr>
          <w:b/>
          <w:sz w:val="18"/>
        </w:rPr>
        <w:t>,</w:t>
      </w:r>
      <w:r w:rsidR="005762FC">
        <w:rPr>
          <w:b/>
          <w:sz w:val="18"/>
        </w:rPr>
        <w:t xml:space="preserve"> React.js</w:t>
      </w:r>
      <w:r>
        <w:rPr>
          <w:b/>
          <w:sz w:val="18"/>
        </w:rPr>
        <w:t xml:space="preserve">, </w:t>
      </w:r>
      <w:r w:rsidR="005762FC">
        <w:rPr>
          <w:b/>
          <w:sz w:val="18"/>
        </w:rPr>
        <w:t>Authentication</w:t>
      </w:r>
      <w:r>
        <w:rPr>
          <w:b/>
          <w:sz w:val="18"/>
        </w:rPr>
        <w:t xml:space="preserve">, </w:t>
      </w:r>
      <w:r w:rsidR="005762FC">
        <w:rPr>
          <w:b/>
          <w:sz w:val="18"/>
        </w:rPr>
        <w:t>Web-app</w:t>
      </w:r>
      <w:r>
        <w:rPr>
          <w:b/>
          <w:sz w:val="18"/>
        </w:rPr>
        <w:t xml:space="preserve">, </w:t>
      </w:r>
      <w:r w:rsidR="005762FC">
        <w:rPr>
          <w:b/>
          <w:sz w:val="18"/>
        </w:rPr>
        <w:t>Machine Learning (ML)</w:t>
      </w:r>
      <w:r w:rsidR="00E664A7">
        <w:rPr>
          <w:b/>
          <w:sz w:val="18"/>
        </w:rPr>
        <w:t>, Firebase, Application programming Interface (API)</w:t>
      </w:r>
      <w:r w:rsidR="00E330AB">
        <w:rPr>
          <w:b/>
          <w:sz w:val="18"/>
        </w:rPr>
        <w:t>, Dataset</w:t>
      </w:r>
    </w:p>
    <w:p w14:paraId="41588A91" w14:textId="6B10CEF0" w:rsidR="00C46A1A" w:rsidRDefault="0062347E" w:rsidP="005762FC">
      <w:pPr>
        <w:spacing w:after="8"/>
        <w:ind w:left="-5" w:right="36" w:hanging="10"/>
      </w:pPr>
      <w:r>
        <w:rPr>
          <w:b/>
          <w:sz w:val="18"/>
        </w:rPr>
        <w:t xml:space="preserve"> </w:t>
      </w:r>
    </w:p>
    <w:p w14:paraId="7CC8B1DE" w14:textId="77777777" w:rsidR="00C46A1A" w:rsidRDefault="0062347E">
      <w:pPr>
        <w:tabs>
          <w:tab w:val="center" w:pos="1913"/>
          <w:tab w:val="center" w:pos="2651"/>
        </w:tabs>
        <w:spacing w:after="57" w:line="259" w:lineRule="auto"/>
        <w:ind w:right="0" w:firstLine="0"/>
        <w:jc w:val="left"/>
      </w:pPr>
      <w:r>
        <w:rPr>
          <w:rFonts w:ascii="Calibri" w:eastAsia="Calibri" w:hAnsi="Calibri" w:cs="Calibri"/>
          <w:sz w:val="22"/>
        </w:rPr>
        <w:tab/>
      </w:r>
      <w:r>
        <w:t>I.</w:t>
      </w:r>
      <w:r>
        <w:tab/>
        <w:t>I</w:t>
      </w:r>
      <w:r>
        <w:rPr>
          <w:sz w:val="13"/>
        </w:rPr>
        <w:t>NTRODUCTION</w:t>
      </w:r>
    </w:p>
    <w:p w14:paraId="3D828266" w14:textId="4C9AD7FD" w:rsidR="00651848" w:rsidRDefault="0062347E" w:rsidP="007461E8">
      <w:pPr>
        <w:ind w:left="-15" w:right="41" w:firstLine="0"/>
      </w:pPr>
      <w:r>
        <w:t xml:space="preserve">This is </w:t>
      </w:r>
      <w:r w:rsidR="00F133A5">
        <w:t>the</w:t>
      </w:r>
      <w:r>
        <w:t xml:space="preserve"> final report</w:t>
      </w:r>
      <w:r w:rsidR="00F133A5">
        <w:t xml:space="preserve"> submission</w:t>
      </w:r>
      <w:r>
        <w:t xml:space="preserve"> </w:t>
      </w:r>
      <w:r w:rsidR="00F133A5">
        <w:t>of</w:t>
      </w:r>
      <w:r>
        <w:t xml:space="preserve"> </w:t>
      </w:r>
      <w:r w:rsidR="00F133A5">
        <w:t>our</w:t>
      </w:r>
      <w:r w:rsidR="007461E8">
        <w:t xml:space="preserve"> team project completed during</w:t>
      </w:r>
      <w:r>
        <w:t xml:space="preserve"> </w:t>
      </w:r>
      <w:r w:rsidR="007461E8">
        <w:t>Fall-</w:t>
      </w:r>
      <w:r>
        <w:t>20</w:t>
      </w:r>
      <w:r w:rsidR="007461E8">
        <w:t>1</w:t>
      </w:r>
      <w:r>
        <w:t>9</w:t>
      </w:r>
      <w:r w:rsidR="007461E8">
        <w:t xml:space="preserve"> semester in class of </w:t>
      </w:r>
      <w:r w:rsidR="000E4FB9">
        <w:t>Enterprise</w:t>
      </w:r>
      <w:r w:rsidR="007461E8">
        <w:t xml:space="preserve"> software platforms (CMPE-272) at San Jose State University as graduate students</w:t>
      </w:r>
      <w:r>
        <w:t>.</w:t>
      </w:r>
    </w:p>
    <w:p w14:paraId="195ADC41" w14:textId="77777777" w:rsidR="007035E7" w:rsidRDefault="00F133A5" w:rsidP="00C15B20">
      <w:pPr>
        <w:ind w:left="-15" w:right="41" w:firstLine="0"/>
      </w:pPr>
      <w:r>
        <w:t>Our</w:t>
      </w:r>
      <w:r w:rsidR="0062347E">
        <w:t xml:space="preserve"> mentor</w:t>
      </w:r>
      <w:r>
        <w:t xml:space="preserve"> and </w:t>
      </w:r>
      <w:r w:rsidR="000E4FB9">
        <w:t>instructor</w:t>
      </w:r>
      <w:r w:rsidR="0062347E">
        <w:t xml:space="preserve">, </w:t>
      </w:r>
      <w:r>
        <w:t>Prof.</w:t>
      </w:r>
      <w:r w:rsidR="0062347E">
        <w:t xml:space="preserve"> </w:t>
      </w:r>
      <w:r>
        <w:t>Rakesh Ranjan</w:t>
      </w:r>
      <w:r w:rsidR="0062347E">
        <w:t xml:space="preserve">, </w:t>
      </w:r>
      <w:r w:rsidR="007461E8">
        <w:t>Innovation Leader, Director, Emerging Technologies at IBM Data &amp; AI</w:t>
      </w:r>
      <w:r w:rsidR="0062347E">
        <w:t xml:space="preserve">, directed </w:t>
      </w:r>
      <w:r w:rsidR="00045A39">
        <w:t>our efforts</w:t>
      </w:r>
      <w:r w:rsidR="0062347E">
        <w:t xml:space="preserve"> in this project for </w:t>
      </w:r>
      <w:r w:rsidR="00045A39">
        <w:t>selection of technology stack,</w:t>
      </w:r>
      <w:r w:rsidR="00A84736">
        <w:t xml:space="preserve"> market research,</w:t>
      </w:r>
      <w:r w:rsidR="00045A39">
        <w:t xml:space="preserve"> design thinking process</w:t>
      </w:r>
      <w:r w:rsidR="00A84736">
        <w:t>, development and deployment of Virtual Yoga Trainer</w:t>
      </w:r>
      <w:r w:rsidR="0062347E">
        <w:t>.</w:t>
      </w:r>
      <w:r w:rsidR="008B78EE">
        <w:t xml:space="preserve"> </w:t>
      </w:r>
    </w:p>
    <w:p w14:paraId="4BA945F9" w14:textId="7068A0D6" w:rsidR="00C46A1A" w:rsidRDefault="008B78EE" w:rsidP="00C15B20">
      <w:pPr>
        <w:ind w:left="-15" w:right="41" w:firstLine="0"/>
      </w:pPr>
      <w:r w:rsidRPr="008B78EE">
        <w:t xml:space="preserve">The core functionality uses a front camera or webcam on a device to detect users pose and matches it to a machine learning model trained using TensorFlow to determine correctness of a yoga pose. The app built around this idea enhances this functionality by providing several yoga poses along with </w:t>
      </w:r>
      <w:proofErr w:type="spellStart"/>
      <w:proofErr w:type="gramStart"/>
      <w:r w:rsidRPr="008B78EE">
        <w:t>it’s</w:t>
      </w:r>
      <w:proofErr w:type="spellEnd"/>
      <w:proofErr w:type="gramEnd"/>
      <w:r w:rsidRPr="008B78EE">
        <w:t xml:space="preserve"> advantages and images to guide users during a yoga workout session. Our aim is to provide a complete guided and automated workout routine for the users along with a progress tracker.</w:t>
      </w:r>
    </w:p>
    <w:p w14:paraId="223B43D4" w14:textId="55A59F5E" w:rsidR="00C15B20" w:rsidRDefault="00C15B20" w:rsidP="00C15B20">
      <w:pPr>
        <w:ind w:left="-15" w:right="41" w:firstLine="0"/>
      </w:pPr>
    </w:p>
    <w:p w14:paraId="4DDFADBE" w14:textId="77777777" w:rsidR="00B732C4" w:rsidRDefault="00B732C4" w:rsidP="00C15B20">
      <w:pPr>
        <w:ind w:left="-15" w:right="41" w:firstLine="0"/>
      </w:pPr>
    </w:p>
    <w:p w14:paraId="6EA31740" w14:textId="62085DC1" w:rsidR="00B15CB9" w:rsidRDefault="0062347E" w:rsidP="00B15CB9">
      <w:pPr>
        <w:spacing w:after="57" w:line="259" w:lineRule="auto"/>
        <w:ind w:left="10" w:right="11" w:hanging="10"/>
        <w:jc w:val="center"/>
        <w:rPr>
          <w:sz w:val="13"/>
        </w:rPr>
      </w:pPr>
      <w:r>
        <w:t xml:space="preserve">II. </w:t>
      </w:r>
      <w:r w:rsidR="004A43D2">
        <w:t>P</w:t>
      </w:r>
      <w:r w:rsidR="004A43D2">
        <w:rPr>
          <w:sz w:val="13"/>
        </w:rPr>
        <w:t xml:space="preserve">REPARING </w:t>
      </w:r>
      <w:r w:rsidR="004A43D2">
        <w:t>M</w:t>
      </w:r>
      <w:r w:rsidR="004A43D2">
        <w:rPr>
          <w:sz w:val="13"/>
        </w:rPr>
        <w:t xml:space="preserve">ACHINE </w:t>
      </w:r>
      <w:r w:rsidR="004A43D2">
        <w:t>L</w:t>
      </w:r>
      <w:r w:rsidR="004A43D2">
        <w:rPr>
          <w:sz w:val="13"/>
        </w:rPr>
        <w:t>EARNING</w:t>
      </w:r>
      <w:r w:rsidR="00C15B20">
        <w:t xml:space="preserve"> M</w:t>
      </w:r>
      <w:r w:rsidR="00C15B20">
        <w:rPr>
          <w:sz w:val="13"/>
        </w:rPr>
        <w:t>ODEL</w:t>
      </w:r>
      <w:r w:rsidR="00B15CB9">
        <w:rPr>
          <w:sz w:val="13"/>
        </w:rPr>
        <w:br/>
      </w:r>
    </w:p>
    <w:p w14:paraId="3F4F5954" w14:textId="3056D3BD" w:rsidR="00B15CB9" w:rsidRDefault="00B15CB9" w:rsidP="00B15CB9">
      <w:pPr>
        <w:pStyle w:val="Heading1"/>
        <w:numPr>
          <w:ilvl w:val="0"/>
          <w:numId w:val="0"/>
        </w:numPr>
        <w:ind w:left="-5" w:right="0"/>
      </w:pPr>
      <w:r>
        <w:t>A. Front-End</w:t>
      </w:r>
    </w:p>
    <w:p w14:paraId="45B76311" w14:textId="747C5CFD" w:rsidR="00411FDE" w:rsidRPr="00B15CB9" w:rsidRDefault="00D1057D" w:rsidP="00323549">
      <w:pPr>
        <w:pStyle w:val="ListParagraph"/>
        <w:spacing w:after="57" w:line="259" w:lineRule="auto"/>
        <w:ind w:left="0" w:right="11" w:firstLine="355"/>
        <w:jc w:val="left"/>
      </w:pPr>
      <w:r w:rsidRPr="00B15CB9">
        <w:t>Pose estimation is a technique of detecting positions of body parts and joints in an image or a real time video and combining the data to predict the posture of the user.</w:t>
      </w:r>
      <w:r w:rsidR="002B44BC" w:rsidRPr="00B15CB9">
        <w:t xml:space="preserve"> The main </w:t>
      </w:r>
      <w:r w:rsidR="002B44BC" w:rsidRPr="00B15CB9">
        <w:t xml:space="preserve">advantage of this API is that it does not require any </w:t>
      </w:r>
      <w:r w:rsidR="00411FDE" w:rsidRPr="00B15CB9">
        <w:t>additional or bespoke hardware such as infrared camera, X-Ray or Ultrasonic imagery. It is because the image processing takes place locally on a web browser, which is why it is also able to perform real-time analysis while also keeping the user data private.</w:t>
      </w:r>
    </w:p>
    <w:p w14:paraId="3CD22B72" w14:textId="27604F4E" w:rsidR="00EF61B3" w:rsidRDefault="00411FDE" w:rsidP="00411FDE">
      <w:pPr>
        <w:pStyle w:val="Heading1"/>
        <w:numPr>
          <w:ilvl w:val="0"/>
          <w:numId w:val="0"/>
        </w:numPr>
        <w:ind w:left="355" w:right="0"/>
        <w:jc w:val="center"/>
        <w:rPr>
          <w:i w:val="0"/>
        </w:rPr>
      </w:pPr>
      <w:r>
        <w:rPr>
          <w:i w:val="0"/>
        </w:rPr>
        <w:br/>
      </w:r>
      <w:r>
        <w:rPr>
          <w:noProof/>
        </w:rPr>
        <w:drawing>
          <wp:inline distT="0" distB="0" distL="0" distR="0" wp14:anchorId="16B38C54" wp14:editId="2E50CA75">
            <wp:extent cx="1417320" cy="15234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9195" cy="1536215"/>
                    </a:xfrm>
                    <a:prstGeom prst="rect">
                      <a:avLst/>
                    </a:prstGeom>
                  </pic:spPr>
                </pic:pic>
              </a:graphicData>
            </a:graphic>
          </wp:inline>
        </w:drawing>
      </w:r>
    </w:p>
    <w:p w14:paraId="34CF2BCB" w14:textId="0AD8E09C" w:rsidR="00411FDE" w:rsidRDefault="00411FDE" w:rsidP="00411FDE">
      <w:pPr>
        <w:jc w:val="center"/>
        <w:rPr>
          <w:b/>
          <w:bCs/>
        </w:rPr>
      </w:pPr>
      <w:r>
        <w:rPr>
          <w:b/>
          <w:bCs/>
        </w:rPr>
        <w:t>Fig 2.1</w:t>
      </w:r>
    </w:p>
    <w:p w14:paraId="3D2D6D7B" w14:textId="12CDD2FD" w:rsidR="00411FDE" w:rsidRDefault="00411FDE" w:rsidP="00411FDE">
      <w:pPr>
        <w:jc w:val="left"/>
        <w:rPr>
          <w:b/>
          <w:bCs/>
        </w:rPr>
      </w:pPr>
    </w:p>
    <w:p w14:paraId="545BB23D" w14:textId="7BE6C2A2" w:rsidR="000A0EC3" w:rsidRDefault="00411FDE" w:rsidP="000A0EC3">
      <w:pPr>
        <w:jc w:val="left"/>
      </w:pPr>
      <w:r>
        <w:t xml:space="preserve">The above figure (2.1) depicts how </w:t>
      </w:r>
      <w:proofErr w:type="spellStart"/>
      <w:r>
        <w:t>PoseNet</w:t>
      </w:r>
      <w:proofErr w:type="spellEnd"/>
      <w:r>
        <w:t xml:space="preserve"> </w:t>
      </w:r>
      <w:r w:rsidR="00803CDB">
        <w:t xml:space="preserve">represents the </w:t>
      </w:r>
      <w:r>
        <w:t>identif</w:t>
      </w:r>
      <w:r w:rsidR="00803CDB">
        <w:t>ied</w:t>
      </w:r>
      <w:r>
        <w:t xml:space="preserve"> key parts and joints in a body. For each point, the output returned is the X and Y coordinates of the image that has been detected as a key point and a measure of how confidence the API is about this estimation.</w:t>
      </w:r>
      <w:r w:rsidR="00A93480">
        <w:t xml:space="preserve"> The following block is an example of </w:t>
      </w:r>
      <w:proofErr w:type="gramStart"/>
      <w:r w:rsidR="00A93480">
        <w:t>high level</w:t>
      </w:r>
      <w:proofErr w:type="gramEnd"/>
      <w:r w:rsidR="00A93480">
        <w:t xml:space="preserve"> output generated by the API.</w:t>
      </w:r>
    </w:p>
    <w:p w14:paraId="5EC5ADDF" w14:textId="20A68C2A" w:rsidR="00B15CB9" w:rsidRDefault="00B15CB9" w:rsidP="00B15CB9">
      <w:pPr>
        <w:jc w:val="center"/>
      </w:pPr>
      <w:r>
        <w:rPr>
          <w:noProof/>
        </w:rPr>
        <w:drawing>
          <wp:inline distT="0" distB="0" distL="0" distR="0" wp14:anchorId="5344A4CE" wp14:editId="22791CEA">
            <wp:extent cx="1241086"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1086" cy="2392680"/>
                    </a:xfrm>
                    <a:prstGeom prst="rect">
                      <a:avLst/>
                    </a:prstGeom>
                  </pic:spPr>
                </pic:pic>
              </a:graphicData>
            </a:graphic>
          </wp:inline>
        </w:drawing>
      </w:r>
    </w:p>
    <w:p w14:paraId="305BDEEE" w14:textId="69CFF02E" w:rsidR="00DD51E7" w:rsidRPr="00DD51E7" w:rsidRDefault="00DD51E7" w:rsidP="00B15CB9">
      <w:pPr>
        <w:jc w:val="center"/>
        <w:rPr>
          <w:b/>
          <w:bCs/>
        </w:rPr>
      </w:pPr>
      <w:r>
        <w:rPr>
          <w:b/>
          <w:bCs/>
        </w:rPr>
        <w:t>Fig 2.2</w:t>
      </w:r>
    </w:p>
    <w:p w14:paraId="3756DA13" w14:textId="19F8D875" w:rsidR="000A0EC3" w:rsidRDefault="000A0EC3" w:rsidP="000A0EC3">
      <w:pPr>
        <w:jc w:val="left"/>
      </w:pPr>
    </w:p>
    <w:p w14:paraId="05010BC1" w14:textId="77777777" w:rsidR="000A0EC3" w:rsidRDefault="000A0EC3" w:rsidP="000A0EC3">
      <w:pPr>
        <w:jc w:val="left"/>
      </w:pPr>
      <w:r>
        <w:t>To use, Once the library is importing using &lt;</w:t>
      </w:r>
      <w:proofErr w:type="spellStart"/>
      <w:r w:rsidRPr="000A0EC3">
        <w:t>npm</w:t>
      </w:r>
      <w:proofErr w:type="spellEnd"/>
      <w:r w:rsidRPr="000A0EC3">
        <w:t xml:space="preserve"> install @</w:t>
      </w:r>
      <w:proofErr w:type="spellStart"/>
      <w:r w:rsidRPr="000A0EC3">
        <w:fldChar w:fldCharType="begin"/>
      </w:r>
      <w:r w:rsidRPr="000A0EC3">
        <w:instrText xml:space="preserve"> HYPERLINK "https://www.npmjs.com/package/@tensorflow-models/posenet" \t "_blank" </w:instrText>
      </w:r>
      <w:r w:rsidRPr="000A0EC3">
        <w:fldChar w:fldCharType="separate"/>
      </w:r>
      <w:r w:rsidRPr="000A0EC3">
        <w:t>tensorflow</w:t>
      </w:r>
      <w:proofErr w:type="spellEnd"/>
      <w:r w:rsidRPr="000A0EC3">
        <w:t>-models/</w:t>
      </w:r>
      <w:proofErr w:type="spellStart"/>
      <w:r w:rsidRPr="000A0EC3">
        <w:t>posenet</w:t>
      </w:r>
      <w:proofErr w:type="spellEnd"/>
      <w:r w:rsidRPr="000A0EC3">
        <w:fldChar w:fldCharType="end"/>
      </w:r>
      <w:r>
        <w:t>&gt;, a simple HTML code snippet will be able to integrate the API into the web browser.</w:t>
      </w:r>
    </w:p>
    <w:p w14:paraId="0D824767" w14:textId="6AD39C8E" w:rsidR="000A0EC3" w:rsidRPr="00411FDE" w:rsidRDefault="000A0EC3" w:rsidP="000A0EC3">
      <w:pPr>
        <w:jc w:val="left"/>
      </w:pPr>
      <w:r>
        <w:br/>
      </w:r>
      <w:r>
        <w:rPr>
          <w:noProof/>
        </w:rPr>
        <w:drawing>
          <wp:inline distT="0" distB="0" distL="0" distR="0" wp14:anchorId="775086AE" wp14:editId="234C925A">
            <wp:extent cx="3205480"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5480" cy="1442720"/>
                    </a:xfrm>
                    <a:prstGeom prst="rect">
                      <a:avLst/>
                    </a:prstGeom>
                  </pic:spPr>
                </pic:pic>
              </a:graphicData>
            </a:graphic>
          </wp:inline>
        </w:drawing>
      </w:r>
    </w:p>
    <w:p w14:paraId="60285A51" w14:textId="77777777" w:rsidR="00EF61B3" w:rsidRPr="00EF61B3" w:rsidRDefault="00EF61B3" w:rsidP="00EF61B3"/>
    <w:p w14:paraId="1DCDCEE6" w14:textId="42447253" w:rsidR="00EF61B3" w:rsidRDefault="00B62769" w:rsidP="00DA6720">
      <w:pPr>
        <w:pStyle w:val="Heading1"/>
        <w:numPr>
          <w:ilvl w:val="0"/>
          <w:numId w:val="5"/>
        </w:numPr>
        <w:ind w:right="0"/>
      </w:pPr>
      <w:r>
        <w:t>Training the model using TensorFlow</w:t>
      </w:r>
    </w:p>
    <w:p w14:paraId="56E2BB68" w14:textId="56E80869" w:rsidR="00DD51E7" w:rsidRDefault="00DD51E7" w:rsidP="00DD51E7">
      <w:r>
        <w:t xml:space="preserve">To achieve pose </w:t>
      </w:r>
      <w:proofErr w:type="gramStart"/>
      <w:r>
        <w:t>matching  and</w:t>
      </w:r>
      <w:proofErr w:type="gramEnd"/>
      <w:r>
        <w:t xml:space="preserve"> return data from fig 2.2 is returned in the form of image, Weighted matching technique has been utilized. First, a cosine similarity is calculated between the </w:t>
      </w:r>
      <w:proofErr w:type="spellStart"/>
      <w:r>
        <w:t>PoseNet</w:t>
      </w:r>
      <w:proofErr w:type="spellEnd"/>
      <w:r>
        <w:t xml:space="preserve"> data from the training image and the received image.</w:t>
      </w:r>
    </w:p>
    <w:p w14:paraId="1E979943" w14:textId="3194ED58" w:rsidR="00DD51E7" w:rsidRDefault="00DD51E7" w:rsidP="00DD51E7">
      <w:pPr>
        <w:ind w:hanging="90"/>
      </w:pPr>
      <w:r>
        <w:rPr>
          <w:noProof/>
        </w:rPr>
        <w:drawing>
          <wp:inline distT="0" distB="0" distL="0" distR="0" wp14:anchorId="7E859FA9" wp14:editId="2E481174">
            <wp:extent cx="3373983" cy="109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473" cy="1104972"/>
                    </a:xfrm>
                    <a:prstGeom prst="rect">
                      <a:avLst/>
                    </a:prstGeom>
                  </pic:spPr>
                </pic:pic>
              </a:graphicData>
            </a:graphic>
          </wp:inline>
        </w:drawing>
      </w:r>
    </w:p>
    <w:p w14:paraId="3962201C" w14:textId="25AA8D8C" w:rsidR="00DD51E7" w:rsidRDefault="00DD51E7" w:rsidP="00DD51E7">
      <w:pPr>
        <w:jc w:val="center"/>
        <w:rPr>
          <w:b/>
          <w:bCs/>
        </w:rPr>
      </w:pPr>
      <w:r>
        <w:rPr>
          <w:b/>
          <w:bCs/>
        </w:rPr>
        <w:t>Fig 2.3</w:t>
      </w:r>
    </w:p>
    <w:p w14:paraId="1B04FCEB" w14:textId="29677AAB" w:rsidR="00DD51E7" w:rsidRDefault="00DD51E7" w:rsidP="00DD51E7">
      <w:pPr>
        <w:jc w:val="center"/>
        <w:rPr>
          <w:b/>
          <w:bCs/>
        </w:rPr>
      </w:pPr>
    </w:p>
    <w:p w14:paraId="586A38B9" w14:textId="283AC87C" w:rsidR="00992D4D" w:rsidRDefault="00DD51E7" w:rsidP="00992D4D">
      <w:pPr>
        <w:jc w:val="left"/>
      </w:pPr>
      <w:r>
        <w:t xml:space="preserve">In the above figure, if the score vectors are similar, the model can assume that </w:t>
      </w:r>
      <w:r w:rsidR="00992D4D">
        <w:t xml:space="preserve">the key points between two images are similar. Following is the </w:t>
      </w:r>
      <w:proofErr w:type="gramStart"/>
      <w:r w:rsidR="00992D4D">
        <w:t>high level</w:t>
      </w:r>
      <w:proofErr w:type="gramEnd"/>
      <w:r w:rsidR="00992D4D">
        <w:t xml:space="preserve"> representation of the comparison operation.</w:t>
      </w:r>
      <w:r w:rsidR="00992D4D">
        <w:br/>
      </w:r>
      <w:r w:rsidR="00992D4D">
        <w:rPr>
          <w:noProof/>
        </w:rPr>
        <w:drawing>
          <wp:inline distT="0" distB="0" distL="0" distR="0" wp14:anchorId="069FDA79" wp14:editId="2D607376">
            <wp:extent cx="3205480" cy="336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5480" cy="336550"/>
                    </a:xfrm>
                    <a:prstGeom prst="rect">
                      <a:avLst/>
                    </a:prstGeom>
                  </pic:spPr>
                </pic:pic>
              </a:graphicData>
            </a:graphic>
          </wp:inline>
        </w:drawing>
      </w:r>
      <w:r w:rsidR="00992D4D">
        <w:br/>
        <w:t>But, the confidence scores for a few key point might be low, this happens because the image set is 2-dimensional and the user could be in an irregular posture.</w:t>
      </w:r>
    </w:p>
    <w:p w14:paraId="722A0F17" w14:textId="7FC706B7" w:rsidR="00992D4D" w:rsidRPr="00DD51E7" w:rsidRDefault="00992D4D" w:rsidP="008125E6">
      <w:pPr>
        <w:jc w:val="left"/>
      </w:pPr>
      <w:r>
        <w:t>By not giving equal weight to the data with low confidence, the accuracy can be greatly improved.</w:t>
      </w:r>
      <w:r w:rsidRPr="00992D4D">
        <w:t xml:space="preserve"> </w:t>
      </w:r>
      <w:r>
        <w:t xml:space="preserve">Google researchers </w:t>
      </w:r>
      <w:r w:rsidRPr="00992D4D">
        <w:t>George Papandreou</w:t>
      </w:r>
      <w:r>
        <w:t xml:space="preserve"> and </w:t>
      </w:r>
      <w:r w:rsidRPr="00992D4D">
        <w:t>Tyler Zhu</w:t>
      </w:r>
      <w:r>
        <w:t xml:space="preserve"> have derived a formula which incorporates this idea:</w:t>
      </w:r>
      <w:r>
        <w:br/>
      </w:r>
      <w:r>
        <w:rPr>
          <w:noProof/>
        </w:rPr>
        <w:drawing>
          <wp:inline distT="0" distB="0" distL="0" distR="0" wp14:anchorId="70116086" wp14:editId="1B6F5BA7">
            <wp:extent cx="3205480" cy="80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5480" cy="807720"/>
                    </a:xfrm>
                    <a:prstGeom prst="rect">
                      <a:avLst/>
                    </a:prstGeom>
                  </pic:spPr>
                </pic:pic>
              </a:graphicData>
            </a:graphic>
          </wp:inline>
        </w:drawing>
      </w:r>
      <w:r>
        <w:br/>
      </w:r>
      <w:r>
        <w:t>In the formula above, F and G are two vectors</w:t>
      </w:r>
      <w:r w:rsidR="008125E6">
        <w:t xml:space="preserve"> from the </w:t>
      </w:r>
      <w:proofErr w:type="spellStart"/>
      <w:r w:rsidR="008125E6">
        <w:t>PoseNet</w:t>
      </w:r>
      <w:proofErr w:type="spellEnd"/>
      <w:r w:rsidR="008125E6">
        <w:t xml:space="preserve"> data</w:t>
      </w:r>
      <w:r>
        <w:t xml:space="preserve">. </w:t>
      </w:r>
      <w:proofErr w:type="spellStart"/>
      <w:r>
        <w:t>Fck</w:t>
      </w:r>
      <w:proofErr w:type="spellEnd"/>
      <w:r>
        <w:t xml:space="preserve"> is the confidence score of the </w:t>
      </w:r>
      <w:r w:rsidR="008125E6">
        <w:t>k</w:t>
      </w:r>
      <w:r w:rsidR="008125E6">
        <w:rPr>
          <w:vertAlign w:val="superscript"/>
        </w:rPr>
        <w:t>th</w:t>
      </w:r>
      <w:r>
        <w:t xml:space="preserve"> </w:t>
      </w:r>
      <w:proofErr w:type="spellStart"/>
      <w:r>
        <w:t>keypoint</w:t>
      </w:r>
      <w:proofErr w:type="spellEnd"/>
      <w:r>
        <w:t xml:space="preserve"> of F. </w:t>
      </w:r>
      <w:proofErr w:type="spellStart"/>
      <w:r>
        <w:t>F</w:t>
      </w:r>
      <w:r w:rsidRPr="008125E6">
        <w:rPr>
          <w:vertAlign w:val="subscript"/>
        </w:rPr>
        <w:t>xy</w:t>
      </w:r>
      <w:proofErr w:type="spellEnd"/>
      <w:r>
        <w:t xml:space="preserve"> and </w:t>
      </w:r>
      <w:proofErr w:type="spellStart"/>
      <w:r>
        <w:t>G</w:t>
      </w:r>
      <w:r w:rsidRPr="008125E6">
        <w:rPr>
          <w:vertAlign w:val="subscript"/>
        </w:rPr>
        <w:t>xy</w:t>
      </w:r>
      <w:proofErr w:type="spellEnd"/>
      <w:r>
        <w:t xml:space="preserve"> represent the x and y positions of the k</w:t>
      </w:r>
      <w:r w:rsidRPr="008125E6">
        <w:rPr>
          <w:vertAlign w:val="superscript"/>
        </w:rPr>
        <w:t>th</w:t>
      </w:r>
      <w:r>
        <w:t xml:space="preserve"> </w:t>
      </w:r>
      <w:proofErr w:type="spellStart"/>
      <w:r>
        <w:t>keypoint</w:t>
      </w:r>
      <w:proofErr w:type="spellEnd"/>
      <w:r>
        <w:t xml:space="preserve"> for each vector.</w:t>
      </w:r>
    </w:p>
    <w:p w14:paraId="250697DE" w14:textId="42E4EEDC" w:rsidR="00C14415" w:rsidRPr="00C14415" w:rsidRDefault="00C14415" w:rsidP="00C14415"/>
    <w:p w14:paraId="171E7C70" w14:textId="77F39145" w:rsidR="00EE2B2F" w:rsidRPr="002E6A2D" w:rsidRDefault="00EE2B2F" w:rsidP="00A3153C">
      <w:pPr>
        <w:spacing w:after="57" w:line="259" w:lineRule="auto"/>
        <w:ind w:left="10" w:right="5" w:firstLine="170"/>
      </w:pPr>
    </w:p>
    <w:p w14:paraId="2B1C6926" w14:textId="1EF90CE3" w:rsidR="00C46A1A" w:rsidRDefault="0062347E">
      <w:pPr>
        <w:spacing w:after="57" w:line="259" w:lineRule="auto"/>
        <w:ind w:left="10" w:right="11" w:hanging="10"/>
        <w:jc w:val="center"/>
      </w:pPr>
      <w:r>
        <w:t xml:space="preserve">III. </w:t>
      </w:r>
      <w:r w:rsidR="00B732C4">
        <w:t>D</w:t>
      </w:r>
      <w:r w:rsidR="00B732C4">
        <w:rPr>
          <w:sz w:val="13"/>
        </w:rPr>
        <w:t>EVELOPING A</w:t>
      </w:r>
      <w:r>
        <w:t xml:space="preserve"> </w:t>
      </w:r>
      <w:r w:rsidR="00B732C4">
        <w:t>R</w:t>
      </w:r>
      <w:r w:rsidR="00B732C4">
        <w:rPr>
          <w:sz w:val="13"/>
        </w:rPr>
        <w:t>EACT</w:t>
      </w:r>
      <w:r>
        <w:t xml:space="preserve"> </w:t>
      </w:r>
      <w:r w:rsidR="00B732C4">
        <w:t>A</w:t>
      </w:r>
      <w:r>
        <w:rPr>
          <w:sz w:val="13"/>
        </w:rPr>
        <w:t>L</w:t>
      </w:r>
      <w:r w:rsidR="00B732C4">
        <w:rPr>
          <w:sz w:val="13"/>
        </w:rPr>
        <w:t>PPLICATION</w:t>
      </w:r>
    </w:p>
    <w:p w14:paraId="7BFAB270" w14:textId="07989DAC" w:rsidR="00C46A1A" w:rsidRDefault="002E6A2D">
      <w:pPr>
        <w:spacing w:after="141"/>
        <w:ind w:left="-15" w:right="41"/>
      </w:pPr>
      <w:r w:rsidRPr="002E6A2D">
        <w:t>Content to be added.</w:t>
      </w:r>
    </w:p>
    <w:p w14:paraId="04E57FD1" w14:textId="77777777" w:rsidR="00EE2B2F" w:rsidRPr="002E6A2D" w:rsidRDefault="00EE2B2F">
      <w:pPr>
        <w:spacing w:after="141"/>
        <w:ind w:left="-15" w:right="41"/>
      </w:pPr>
    </w:p>
    <w:p w14:paraId="1B1F6C8D" w14:textId="77777777" w:rsidR="001C633B" w:rsidRDefault="0062347E" w:rsidP="001C633B">
      <w:pPr>
        <w:pStyle w:val="Heading1"/>
        <w:numPr>
          <w:ilvl w:val="0"/>
          <w:numId w:val="0"/>
        </w:numPr>
        <w:ind w:left="-5" w:right="0"/>
      </w:pPr>
      <w:r>
        <w:t xml:space="preserve">A. </w:t>
      </w:r>
      <w:bookmarkStart w:id="0" w:name="_Hlk26222055"/>
      <w:r w:rsidR="001C633B">
        <w:t>Front-End</w:t>
      </w:r>
      <w:bookmarkEnd w:id="0"/>
    </w:p>
    <w:p w14:paraId="1CC7FCF4" w14:textId="7CCD0712" w:rsidR="00C46A1A" w:rsidRDefault="0062347E" w:rsidP="001C633B">
      <w:pPr>
        <w:pStyle w:val="Heading1"/>
        <w:numPr>
          <w:ilvl w:val="0"/>
          <w:numId w:val="0"/>
        </w:numPr>
        <w:ind w:left="-5" w:right="0"/>
        <w:rPr>
          <w:i w:val="0"/>
          <w:iCs/>
        </w:rPr>
      </w:pPr>
      <w:r w:rsidRPr="002E6A2D">
        <w:rPr>
          <w:i w:val="0"/>
          <w:iCs/>
        </w:rPr>
        <w:t xml:space="preserve">    </w:t>
      </w:r>
      <w:r w:rsidR="002E6A2D">
        <w:rPr>
          <w:i w:val="0"/>
          <w:iCs/>
        </w:rPr>
        <w:t>Content to be added.</w:t>
      </w:r>
    </w:p>
    <w:p w14:paraId="60954741" w14:textId="77777777" w:rsidR="00EE2B2F" w:rsidRPr="00EE2B2F" w:rsidRDefault="00EE2B2F" w:rsidP="00EE2B2F"/>
    <w:p w14:paraId="3F3FDB6E" w14:textId="11C12E43" w:rsidR="00C46A1A" w:rsidRDefault="0062347E">
      <w:pPr>
        <w:pStyle w:val="Heading1"/>
        <w:numPr>
          <w:ilvl w:val="0"/>
          <w:numId w:val="0"/>
        </w:numPr>
        <w:ind w:left="-5" w:right="0"/>
      </w:pPr>
      <w:r>
        <w:t xml:space="preserve">B. </w:t>
      </w:r>
      <w:r w:rsidR="002E6A2D">
        <w:t>User Authentication</w:t>
      </w:r>
    </w:p>
    <w:p w14:paraId="64005B05" w14:textId="59DB836B" w:rsidR="00C46A1A" w:rsidRDefault="00EE2B2F">
      <w:pPr>
        <w:ind w:left="-15" w:right="41"/>
      </w:pPr>
      <w:r w:rsidRPr="00EE2B2F">
        <w:t>Content to be added.</w:t>
      </w:r>
    </w:p>
    <w:p w14:paraId="554D94E8" w14:textId="77777777" w:rsidR="00EE2B2F" w:rsidRPr="00EE2B2F" w:rsidRDefault="00EE2B2F">
      <w:pPr>
        <w:ind w:left="-15" w:right="41"/>
      </w:pPr>
    </w:p>
    <w:p w14:paraId="7CB0CDE4" w14:textId="2C5D334F" w:rsidR="00C46A1A" w:rsidRDefault="002E6A2D">
      <w:pPr>
        <w:pStyle w:val="Heading1"/>
        <w:ind w:left="273" w:right="0" w:hanging="288"/>
      </w:pPr>
      <w:r>
        <w:t>Google Firebase</w:t>
      </w:r>
    </w:p>
    <w:p w14:paraId="25D7A66E" w14:textId="3D26A115" w:rsidR="00C46A1A" w:rsidRDefault="00EE2B2F">
      <w:pPr>
        <w:spacing w:after="202"/>
        <w:ind w:left="-15" w:right="41"/>
      </w:pPr>
      <w:r w:rsidRPr="00EE2B2F">
        <w:t>Content to be added.</w:t>
      </w:r>
    </w:p>
    <w:p w14:paraId="5D189483" w14:textId="6AAA4583" w:rsidR="00C46A1A" w:rsidRDefault="0062347E" w:rsidP="00EE2B2F">
      <w:pPr>
        <w:spacing w:after="52" w:line="259" w:lineRule="auto"/>
        <w:ind w:left="166" w:right="0" w:firstLine="0"/>
        <w:jc w:val="center"/>
        <w:rPr>
          <w:sz w:val="13"/>
        </w:rPr>
      </w:pPr>
      <w:r>
        <w:t>IV. R</w:t>
      </w:r>
      <w:r w:rsidR="00EE2B2F">
        <w:rPr>
          <w:sz w:val="13"/>
        </w:rPr>
        <w:t>ESULTS</w:t>
      </w:r>
    </w:p>
    <w:p w14:paraId="21399EF0" w14:textId="73652E78" w:rsidR="00EE2B2F" w:rsidRDefault="00EE2B2F">
      <w:pPr>
        <w:spacing w:after="52" w:line="259" w:lineRule="auto"/>
        <w:ind w:left="166" w:right="0" w:firstLine="0"/>
        <w:jc w:val="left"/>
      </w:pPr>
      <w:r w:rsidRPr="00EE2B2F">
        <w:t>Content to be added.</w:t>
      </w:r>
    </w:p>
    <w:p w14:paraId="0BB49E9E" w14:textId="77777777" w:rsidR="00EE2B2F" w:rsidRPr="00EE2B2F" w:rsidRDefault="00EE2B2F">
      <w:pPr>
        <w:spacing w:after="52" w:line="259" w:lineRule="auto"/>
        <w:ind w:left="166" w:right="0" w:firstLine="0"/>
        <w:jc w:val="left"/>
      </w:pPr>
    </w:p>
    <w:p w14:paraId="079D22BD" w14:textId="77777777" w:rsidR="00C46A1A" w:rsidRDefault="0062347E">
      <w:pPr>
        <w:spacing w:after="57" w:line="259" w:lineRule="auto"/>
        <w:ind w:left="10" w:right="4" w:hanging="10"/>
        <w:jc w:val="center"/>
      </w:pPr>
      <w:r>
        <w:t>V. C</w:t>
      </w:r>
      <w:r>
        <w:rPr>
          <w:sz w:val="13"/>
        </w:rPr>
        <w:t>ONCLUSIONS</w:t>
      </w:r>
    </w:p>
    <w:p w14:paraId="68B62323" w14:textId="176D34AF" w:rsidR="00C46A1A" w:rsidRDefault="00B50457" w:rsidP="00B50457">
      <w:pPr>
        <w:ind w:left="-15" w:right="41"/>
      </w:pPr>
      <w:r w:rsidRPr="00EE2B2F">
        <w:t>Content to be added.</w:t>
      </w:r>
    </w:p>
    <w:p w14:paraId="538AE1D6" w14:textId="77777777" w:rsidR="00B50457" w:rsidRDefault="00B50457" w:rsidP="00B50457">
      <w:pPr>
        <w:ind w:left="-15" w:right="41"/>
      </w:pPr>
    </w:p>
    <w:p w14:paraId="2E6EE536" w14:textId="77777777" w:rsidR="00C46A1A" w:rsidRDefault="0062347E">
      <w:pPr>
        <w:spacing w:after="57" w:line="259" w:lineRule="auto"/>
        <w:ind w:left="10" w:right="5" w:hanging="10"/>
        <w:jc w:val="center"/>
      </w:pPr>
      <w:r>
        <w:t>A</w:t>
      </w:r>
      <w:r>
        <w:rPr>
          <w:sz w:val="13"/>
        </w:rPr>
        <w:t>CKNOWLEDGMENT</w:t>
      </w:r>
    </w:p>
    <w:p w14:paraId="6F5C06E1" w14:textId="606A2C2A" w:rsidR="00C46A1A" w:rsidRDefault="00B50457">
      <w:pPr>
        <w:spacing w:after="222"/>
        <w:ind w:left="-15" w:right="41"/>
      </w:pPr>
      <w:r w:rsidRPr="00EE2B2F">
        <w:t>Content to be added.</w:t>
      </w:r>
    </w:p>
    <w:p w14:paraId="3880E3C5" w14:textId="77777777" w:rsidR="00C46A1A" w:rsidRDefault="0062347E">
      <w:pPr>
        <w:spacing w:after="16" w:line="259" w:lineRule="auto"/>
        <w:ind w:left="10" w:right="4" w:hanging="10"/>
        <w:jc w:val="center"/>
      </w:pPr>
      <w:r>
        <w:t>R</w:t>
      </w:r>
      <w:r>
        <w:rPr>
          <w:sz w:val="13"/>
        </w:rPr>
        <w:t>EFERENCES</w:t>
      </w:r>
    </w:p>
    <w:p w14:paraId="06711AE6" w14:textId="4903E897" w:rsidR="0062347E" w:rsidRPr="0062347E" w:rsidRDefault="00CA3E9B" w:rsidP="0062347E">
      <w:pPr>
        <w:numPr>
          <w:ilvl w:val="0"/>
          <w:numId w:val="2"/>
        </w:numPr>
        <w:spacing w:after="3"/>
        <w:ind w:right="0" w:hanging="432"/>
      </w:pPr>
      <w:hyperlink r:id="rId11" w:history="1">
        <w:r w:rsidR="0062347E" w:rsidRPr="003F5D32">
          <w:rPr>
            <w:rStyle w:val="Hyperlink"/>
            <w:sz w:val="16"/>
          </w:rPr>
          <w:t>https://medium.com/tensorflow/real-time-human-pose-estimation-in-the-browser-with-tensorflow-js-7dd0bc881cd5</w:t>
        </w:r>
      </w:hyperlink>
    </w:p>
    <w:p w14:paraId="1F8D9F00" w14:textId="45B6E053" w:rsidR="00B669E8" w:rsidRDefault="00B669E8" w:rsidP="00181A31">
      <w:pPr>
        <w:numPr>
          <w:ilvl w:val="0"/>
          <w:numId w:val="2"/>
        </w:numPr>
        <w:spacing w:after="3"/>
        <w:ind w:right="0" w:hanging="432"/>
        <w:rPr>
          <w:rStyle w:val="Hyperlink"/>
          <w:sz w:val="16"/>
        </w:rPr>
      </w:pPr>
      <w:hyperlink r:id="rId12" w:history="1">
        <w:r w:rsidRPr="00B669E8">
          <w:rPr>
            <w:rStyle w:val="Hyperlink"/>
            <w:sz w:val="16"/>
          </w:rPr>
          <w:t>https://medium.com/tensorflow/move-mirror-an-ai-experiment-with-pose-estimation-in-the-browser-using-tensorflow-js-2f7b769f9b23</w:t>
        </w:r>
      </w:hyperlink>
    </w:p>
    <w:p w14:paraId="13C8B708" w14:textId="177B99F5" w:rsidR="00992D4D" w:rsidRDefault="00CA3E9B" w:rsidP="00181A31">
      <w:pPr>
        <w:numPr>
          <w:ilvl w:val="0"/>
          <w:numId w:val="2"/>
        </w:numPr>
        <w:spacing w:after="3"/>
        <w:ind w:right="0" w:hanging="432"/>
        <w:rPr>
          <w:rStyle w:val="Hyperlink"/>
          <w:sz w:val="16"/>
        </w:rPr>
      </w:pPr>
      <w:hyperlink r:id="rId13" w:history="1">
        <w:r w:rsidRPr="0039092E">
          <w:rPr>
            <w:rStyle w:val="Hyperlink"/>
            <w:sz w:val="16"/>
          </w:rPr>
          <w:t>https://ai.google/research/pubs/pub47173</w:t>
        </w:r>
      </w:hyperlink>
    </w:p>
    <w:p w14:paraId="6F8987F2" w14:textId="5816F32B" w:rsidR="00CA3E9B" w:rsidRPr="00CA3E9B" w:rsidRDefault="00CA3E9B" w:rsidP="00CA3E9B">
      <w:pPr>
        <w:numPr>
          <w:ilvl w:val="0"/>
          <w:numId w:val="2"/>
        </w:numPr>
        <w:spacing w:after="3"/>
        <w:ind w:right="0" w:hanging="432"/>
        <w:rPr>
          <w:rStyle w:val="Hyperlink"/>
          <w:sz w:val="16"/>
        </w:rPr>
      </w:pPr>
      <w:r w:rsidRPr="00CA3E9B">
        <w:rPr>
          <w:rStyle w:val="Hyperlink"/>
          <w:sz w:val="16"/>
        </w:rPr>
        <w:t>https://fribbels.github.io/vptree/writeup</w:t>
      </w:r>
      <w:bookmarkStart w:id="1" w:name="_GoBack"/>
      <w:bookmarkEnd w:id="1"/>
    </w:p>
    <w:sectPr w:rsidR="00CA3E9B" w:rsidRPr="00CA3E9B">
      <w:type w:val="continuous"/>
      <w:pgSz w:w="11900" w:h="16840"/>
      <w:pgMar w:top="1085" w:right="803" w:bottom="2451" w:left="814" w:header="720" w:footer="720" w:gutter="0"/>
      <w:cols w:num="2" w:space="1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64EB5"/>
    <w:multiLevelType w:val="hybridMultilevel"/>
    <w:tmpl w:val="0458E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814E9"/>
    <w:multiLevelType w:val="hybridMultilevel"/>
    <w:tmpl w:val="D68A0BB4"/>
    <w:lvl w:ilvl="0" w:tplc="8348C298">
      <w:start w:val="2"/>
      <w:numFmt w:val="upperLetter"/>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 w15:restartNumberingAfterBreak="0">
    <w:nsid w:val="2C8226BF"/>
    <w:multiLevelType w:val="hybridMultilevel"/>
    <w:tmpl w:val="2DA8EC12"/>
    <w:lvl w:ilvl="0" w:tplc="EEDE7F7E">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BAEE80A">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20F48A">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0E543C">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DDCF72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AA9FF4">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942135A">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0C9D80">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B44E9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0E12B2"/>
    <w:multiLevelType w:val="hybridMultilevel"/>
    <w:tmpl w:val="C0224904"/>
    <w:lvl w:ilvl="0" w:tplc="83A02696">
      <w:start w:val="100"/>
      <w:numFmt w:val="upperRoman"/>
      <w:pStyle w:val="Heading1"/>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5E48B08">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3BE9C22">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F28E132">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F1A97F2">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0F28392">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DFA8A64">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E6E8A1E">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72066A0">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6F5831"/>
    <w:multiLevelType w:val="hybridMultilevel"/>
    <w:tmpl w:val="45AC3E1A"/>
    <w:lvl w:ilvl="0" w:tplc="B9101FC4">
      <w:start w:val="1"/>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C2A9A8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8F6DDF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D7A492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6E2095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A882BD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B6A55D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4E27A5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2C4348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4FC45551"/>
    <w:multiLevelType w:val="hybridMultilevel"/>
    <w:tmpl w:val="B1B61D7A"/>
    <w:lvl w:ilvl="0" w:tplc="335224E0">
      <w:start w:val="5"/>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412DE4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D10849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B1AFEF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E6CC6C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2F2D3A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424D48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604F38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8EA1B3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A1A"/>
    <w:rsid w:val="00005C62"/>
    <w:rsid w:val="0001697B"/>
    <w:rsid w:val="000351B2"/>
    <w:rsid w:val="00045A39"/>
    <w:rsid w:val="00056B37"/>
    <w:rsid w:val="000A0EC3"/>
    <w:rsid w:val="000E4FB9"/>
    <w:rsid w:val="00110BAA"/>
    <w:rsid w:val="00181A31"/>
    <w:rsid w:val="00184226"/>
    <w:rsid w:val="001B4E62"/>
    <w:rsid w:val="001C633B"/>
    <w:rsid w:val="00262662"/>
    <w:rsid w:val="002B44BC"/>
    <w:rsid w:val="002E6A2D"/>
    <w:rsid w:val="00323549"/>
    <w:rsid w:val="00366749"/>
    <w:rsid w:val="00411FDE"/>
    <w:rsid w:val="004450DB"/>
    <w:rsid w:val="004671B3"/>
    <w:rsid w:val="004A43D2"/>
    <w:rsid w:val="004B02C3"/>
    <w:rsid w:val="00564AB9"/>
    <w:rsid w:val="005762FC"/>
    <w:rsid w:val="0062347E"/>
    <w:rsid w:val="00651848"/>
    <w:rsid w:val="007035E7"/>
    <w:rsid w:val="007461E8"/>
    <w:rsid w:val="00803CDB"/>
    <w:rsid w:val="00805E89"/>
    <w:rsid w:val="008125E6"/>
    <w:rsid w:val="00876328"/>
    <w:rsid w:val="00890A46"/>
    <w:rsid w:val="008B78EE"/>
    <w:rsid w:val="00992D4D"/>
    <w:rsid w:val="00A118DB"/>
    <w:rsid w:val="00A3153C"/>
    <w:rsid w:val="00A333B5"/>
    <w:rsid w:val="00A479E4"/>
    <w:rsid w:val="00A84736"/>
    <w:rsid w:val="00A93480"/>
    <w:rsid w:val="00A97A44"/>
    <w:rsid w:val="00AE31E1"/>
    <w:rsid w:val="00B15CB9"/>
    <w:rsid w:val="00B2279E"/>
    <w:rsid w:val="00B358C5"/>
    <w:rsid w:val="00B50457"/>
    <w:rsid w:val="00B62769"/>
    <w:rsid w:val="00B62FE1"/>
    <w:rsid w:val="00B669E8"/>
    <w:rsid w:val="00B732C4"/>
    <w:rsid w:val="00BA30F1"/>
    <w:rsid w:val="00C14415"/>
    <w:rsid w:val="00C15B20"/>
    <w:rsid w:val="00C46A1A"/>
    <w:rsid w:val="00CA3E9B"/>
    <w:rsid w:val="00CC0409"/>
    <w:rsid w:val="00D1057D"/>
    <w:rsid w:val="00D40241"/>
    <w:rsid w:val="00DA442D"/>
    <w:rsid w:val="00DA6720"/>
    <w:rsid w:val="00DD51E7"/>
    <w:rsid w:val="00E330AB"/>
    <w:rsid w:val="00E664A7"/>
    <w:rsid w:val="00E96322"/>
    <w:rsid w:val="00EC4E5D"/>
    <w:rsid w:val="00EE2B2F"/>
    <w:rsid w:val="00EF61B3"/>
    <w:rsid w:val="00F133A5"/>
    <w:rsid w:val="00FC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9107"/>
  <w15:docId w15:val="{99943DA6-AA7B-4F7F-9A59-C57F3B1F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right="49" w:firstLine="20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4"/>
      </w:numPr>
      <w:spacing w:after="43"/>
      <w:ind w:left="10" w:right="20" w:hanging="10"/>
      <w:outlineLvl w:val="0"/>
    </w:pPr>
    <w:rPr>
      <w:rFonts w:ascii="Times New Roman" w:eastAsia="Times New Roman" w:hAnsi="Times New Roman" w:cs="Times New Roman"/>
      <w:i/>
      <w:color w:val="000000"/>
      <w:sz w:val="20"/>
    </w:rPr>
  </w:style>
  <w:style w:type="paragraph" w:styleId="Heading2">
    <w:name w:val="heading 2"/>
    <w:basedOn w:val="Normal"/>
    <w:next w:val="Normal"/>
    <w:link w:val="Heading2Char"/>
    <w:uiPriority w:val="9"/>
    <w:semiHidden/>
    <w:unhideWhenUsed/>
    <w:qFormat/>
    <w:rsid w:val="00746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479E4"/>
    <w:rPr>
      <w:color w:val="0563C1" w:themeColor="hyperlink"/>
      <w:u w:val="single"/>
    </w:rPr>
  </w:style>
  <w:style w:type="character" w:styleId="UnresolvedMention">
    <w:name w:val="Unresolved Mention"/>
    <w:basedOn w:val="DefaultParagraphFont"/>
    <w:uiPriority w:val="99"/>
    <w:semiHidden/>
    <w:unhideWhenUsed/>
    <w:rsid w:val="00A479E4"/>
    <w:rPr>
      <w:color w:val="605E5C"/>
      <w:shd w:val="clear" w:color="auto" w:fill="E1DFDD"/>
    </w:rPr>
  </w:style>
  <w:style w:type="character" w:customStyle="1" w:styleId="Heading2Char">
    <w:name w:val="Heading 2 Char"/>
    <w:basedOn w:val="DefaultParagraphFont"/>
    <w:link w:val="Heading2"/>
    <w:uiPriority w:val="9"/>
    <w:semiHidden/>
    <w:rsid w:val="007461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1B3"/>
    <w:pPr>
      <w:ind w:left="720"/>
      <w:contextualSpacing/>
    </w:pPr>
  </w:style>
  <w:style w:type="paragraph" w:styleId="HTMLPreformatted">
    <w:name w:val="HTML Preformatted"/>
    <w:basedOn w:val="Normal"/>
    <w:link w:val="HTMLPreformattedChar"/>
    <w:uiPriority w:val="99"/>
    <w:unhideWhenUsed/>
    <w:rsid w:val="000A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0A0EC3"/>
    <w:rPr>
      <w:rFonts w:ascii="Courier New" w:eastAsia="Times New Roman" w:hAnsi="Courier New" w:cs="Courier New"/>
      <w:sz w:val="20"/>
      <w:szCs w:val="20"/>
    </w:rPr>
  </w:style>
  <w:style w:type="character" w:customStyle="1" w:styleId="kl">
    <w:name w:val="kl"/>
    <w:basedOn w:val="DefaultParagraphFont"/>
    <w:rsid w:val="000A0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7171">
      <w:bodyDiv w:val="1"/>
      <w:marLeft w:val="0"/>
      <w:marRight w:val="0"/>
      <w:marTop w:val="0"/>
      <w:marBottom w:val="0"/>
      <w:divBdr>
        <w:top w:val="none" w:sz="0" w:space="0" w:color="auto"/>
        <w:left w:val="none" w:sz="0" w:space="0" w:color="auto"/>
        <w:bottom w:val="none" w:sz="0" w:space="0" w:color="auto"/>
        <w:right w:val="none" w:sz="0" w:space="0" w:color="auto"/>
      </w:divBdr>
    </w:div>
    <w:div w:id="675884884">
      <w:bodyDiv w:val="1"/>
      <w:marLeft w:val="0"/>
      <w:marRight w:val="0"/>
      <w:marTop w:val="0"/>
      <w:marBottom w:val="0"/>
      <w:divBdr>
        <w:top w:val="none" w:sz="0" w:space="0" w:color="auto"/>
        <w:left w:val="none" w:sz="0" w:space="0" w:color="auto"/>
        <w:bottom w:val="none" w:sz="0" w:space="0" w:color="auto"/>
        <w:right w:val="none" w:sz="0" w:space="0" w:color="auto"/>
      </w:divBdr>
    </w:div>
    <w:div w:id="1476992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i.google/research/pubs/pub4717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tensorflow/move-mirror-an-ai-experiment-with-pose-estimation-in-the-browser-using-tensorflow-js-2f7b769f9b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tensorflow/real-time-human-pose-estimation-in-the-browser-with-tensorflow-js-7dd0bc881cd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Final Report (IEEE Paper Style)</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(IEEE Paper Style)</dc:title>
  <dc:subject>Diving into Educational Robotics with Player/Stage</dc:subject>
  <dc:creator>Causal Productions</dc:creator>
  <cp:keywords/>
  <cp:lastModifiedBy>Vanditt Sama</cp:lastModifiedBy>
  <cp:revision>88</cp:revision>
  <dcterms:created xsi:type="dcterms:W3CDTF">2019-12-01T02:34:00Z</dcterms:created>
  <dcterms:modified xsi:type="dcterms:W3CDTF">2019-12-03T09:17:00Z</dcterms:modified>
</cp:coreProperties>
</file>