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一．基于内容的推荐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二．协调过滤推荐（*）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2.1基于用户的协同过滤(用户相似)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由于数据稀疏性和算法扩展性上的不足，不适合数据量大的情况使用。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2.2 基于项目的协同过滤(物品相似)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物品直接的相似性相对比较固定，所以可以预先在线下计算好不同物品之间的相似度，把结果存在表中，当推荐时进行查表，计算用户可能的打分值，可以同时解决上面两个问题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222250</wp:posOffset>
            </wp:positionH>
            <wp:positionV relativeFrom="paragraph">
              <wp:posOffset>145415</wp:posOffset>
            </wp:positionV>
            <wp:extent cx="5272405" cy="4744720"/>
            <wp:effectExtent l="0" t="0" r="635" b="10160"/>
            <wp:wrapNone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4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注：调整的余弦是在《python机器学习实践指南》中使用的相似度计算方法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166370</wp:posOffset>
            </wp:positionH>
            <wp:positionV relativeFrom="paragraph">
              <wp:posOffset>158115</wp:posOffset>
            </wp:positionV>
            <wp:extent cx="5144770" cy="4733925"/>
            <wp:effectExtent l="0" t="0" r="6350" b="5715"/>
            <wp:wrapNone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2.3 基于模型的协同过滤 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常用的关联推荐算法有Apriori，FP Tree和PrefixSpan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常用的聚类推荐算法有K-Means, BIRCH, DBSCAN和谱聚类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常见的分类推荐算法有逻辑回归和朴素贝叶斯</w:t>
      </w:r>
    </w:p>
    <w:p>
      <w:pPr>
        <w:numPr>
          <w:ilvl w:val="0"/>
          <w:numId w:val="0"/>
        </w:numPr>
        <w:ind w:left="630" w:leftChars="3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用矩阵分解做协同过滤是目前使用也很广泛的一种方法。</w:t>
      </w:r>
      <w:r>
        <w:rPr>
          <w:rFonts w:hint="eastAsia"/>
          <w:lang w:val="en-US" w:eastAsia="zh-CN"/>
        </w:rPr>
        <w:t>目前主流的矩阵分解推荐算法主要是SVD的一些变种，比如FunkSVD，BiasSVD和SVD++。</w:t>
      </w:r>
    </w:p>
    <w:p>
      <w:pPr>
        <w:numPr>
          <w:ilvl w:val="0"/>
          <w:numId w:val="0"/>
        </w:numPr>
        <w:ind w:left="630" w:leftChars="3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用神经网络乃至深度学习做协同过滤应该是以后的一个趋势。目前比较主流的用两层神经网络来做推荐算法的是限制玻尔兹曼机(RBM)。</w:t>
      </w:r>
    </w:p>
    <w:p>
      <w:pPr>
        <w:numPr>
          <w:ilvl w:val="0"/>
          <w:numId w:val="0"/>
        </w:numPr>
        <w:ind w:left="630" w:leftChars="3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用图模型做协同过滤，则将用户之间的相似度放到了一个图模型</w:t>
      </w:r>
      <w:bookmarkStart w:id="0" w:name="_GoBack"/>
      <w:bookmarkEnd w:id="0"/>
      <w:r>
        <w:rPr>
          <w:rFonts w:hint="eastAsia"/>
          <w:lang w:val="en-US" w:eastAsia="zh-CN"/>
        </w:rPr>
        <w:t>里面去考虑，常用的算法是SimRank系列算法和马尔科夫模型算法。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[参考资料]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[1] python机器学习实践指南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[2]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"https://blog.csdn.net/u011095110/article/details/84403564"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https://blog.csdn.net/u011095110/article/details/84403564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[3]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"https://blog.csdn.net/App_12062011/article/details/85414969"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https://blog.csdn.net/App_12062011/article/details/85414969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[4]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"https://blog.csdn.net/yimingsilence/article/details/54934302"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https://blog.csdn.net/yimingsilence/article/details/54934302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[5] </w:t>
      </w: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"https://blog.csdn.net/huagong_adu/article/details/7362908"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Fonts w:hint="eastAsia"/>
          <w:color w:val="0000FF"/>
          <w:lang w:val="en-US" w:eastAsia="zh-CN"/>
        </w:rPr>
        <w:t>https://blog.csdn.net/huagong_adu/article/details/7362908</w:t>
      </w:r>
      <w:r>
        <w:rPr>
          <w:rFonts w:hint="eastAsia"/>
          <w:color w:val="0000FF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873B8"/>
    <w:rsid w:val="08E71C0F"/>
    <w:rsid w:val="094069E7"/>
    <w:rsid w:val="09A31130"/>
    <w:rsid w:val="0AAF6540"/>
    <w:rsid w:val="0B7D60CE"/>
    <w:rsid w:val="0E9F5D1E"/>
    <w:rsid w:val="109041B1"/>
    <w:rsid w:val="14942230"/>
    <w:rsid w:val="1A484A7B"/>
    <w:rsid w:val="1B960BB6"/>
    <w:rsid w:val="1BAC1F74"/>
    <w:rsid w:val="218C67DB"/>
    <w:rsid w:val="24B068C0"/>
    <w:rsid w:val="2BFA256E"/>
    <w:rsid w:val="312015DA"/>
    <w:rsid w:val="340B0832"/>
    <w:rsid w:val="38BB1C29"/>
    <w:rsid w:val="39D90F06"/>
    <w:rsid w:val="3B924D3F"/>
    <w:rsid w:val="3E262A4C"/>
    <w:rsid w:val="3F0D49EB"/>
    <w:rsid w:val="3FF96C5F"/>
    <w:rsid w:val="42A27E0E"/>
    <w:rsid w:val="441F12FC"/>
    <w:rsid w:val="45424761"/>
    <w:rsid w:val="4F280DDB"/>
    <w:rsid w:val="55E03DF5"/>
    <w:rsid w:val="57B0737A"/>
    <w:rsid w:val="58081B13"/>
    <w:rsid w:val="5CA734E2"/>
    <w:rsid w:val="5D823C78"/>
    <w:rsid w:val="5DC137F6"/>
    <w:rsid w:val="68E456AF"/>
    <w:rsid w:val="6EB67231"/>
    <w:rsid w:val="70E33728"/>
    <w:rsid w:val="722F41AC"/>
    <w:rsid w:val="72A319C0"/>
    <w:rsid w:val="78A83B99"/>
    <w:rsid w:val="7B4C298D"/>
    <w:rsid w:val="7D6A7B90"/>
    <w:rsid w:val="7E4D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2020-07-07T20:35:00Z</dcterms:created>
  <dc:creator>Administrator</dc:creator>
  <cp:lastModifiedBy>Agape.</cp:lastModifiedBy>
  <dcterms:modified xsi:type="dcterms:W3CDTF">2020-07-08T02:11:53Z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