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3"/>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Hans"/>
        </w:rPr>
        <w:t>金融质押监管系统</w:t>
      </w:r>
      <w:r>
        <w:rPr>
          <w:rFonts w:hint="eastAsia" w:ascii="Arial" w:hAnsi="Arial"/>
        </w:rPr>
        <w:t>&gt;</w:t>
      </w:r>
      <w:r>
        <w:rPr>
          <w:rFonts w:ascii="Arial" w:hAnsi="Arial"/>
        </w:rPr>
        <w:fldChar w:fldCharType="end"/>
      </w:r>
    </w:p>
    <w:p>
      <w:pPr>
        <w:pStyle w:val="31"/>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
      <w:pPr>
        <w:pStyle w:val="31"/>
        <w:jc w:val="right"/>
        <w:rPr>
          <w:sz w:val="28"/>
        </w:rPr>
      </w:pPr>
      <w:r>
        <w:rPr>
          <w:rFonts w:hint="eastAsia"/>
          <w:sz w:val="28"/>
        </w:rPr>
        <w:t>版本</w:t>
      </w:r>
      <w:r>
        <w:rPr>
          <w:rFonts w:ascii="Arial" w:hAnsi="Arial"/>
          <w:sz w:val="28"/>
        </w:rPr>
        <w:t xml:space="preserve"> &lt;1.0&gt;</w:t>
      </w:r>
    </w:p>
    <w:p>
      <w:pPr>
        <w:pStyle w:val="31"/>
        <w:rPr>
          <w:sz w:val="28"/>
        </w:rPr>
      </w:pPr>
    </w:p>
    <w:p>
      <w:pPr>
        <w:jc w:val="right"/>
      </w:pPr>
    </w:p>
    <w:p>
      <w:pPr>
        <w:pStyle w:val="48"/>
        <w:sectPr>
          <w:headerReference r:id="rId5" w:type="default"/>
          <w:pgSz w:w="12240" w:h="15840"/>
          <w:pgMar w:top="1440" w:right="1440" w:bottom="1440" w:left="1440" w:header="720" w:footer="720" w:gutter="0"/>
          <w:cols w:space="720" w:num="1"/>
          <w:vAlign w:val="center"/>
        </w:sectPr>
      </w:pPr>
    </w:p>
    <w:p>
      <w:pPr>
        <w:pStyle w:val="31"/>
      </w:pPr>
      <w:r>
        <w:rPr>
          <w:rFonts w:hint="eastAsia"/>
        </w:rPr>
        <w:t>修订历史记录</w:t>
      </w:r>
    </w:p>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c>
          <w:tcPr>
            <w:tcW w:w="2304" w:type="dxa"/>
          </w:tcPr>
          <w:p>
            <w:pPr>
              <w:pStyle w:val="41"/>
            </w:pPr>
            <w:r>
              <w:rPr>
                <w:rFonts w:hint="default" w:ascii="Times New Roman"/>
              </w:rPr>
              <w:t>2022.12.17</w:t>
            </w:r>
          </w:p>
        </w:tc>
        <w:tc>
          <w:tcPr>
            <w:tcW w:w="1152" w:type="dxa"/>
          </w:tcPr>
          <w:p>
            <w:pPr>
              <w:pStyle w:val="41"/>
            </w:pPr>
            <w:r>
              <w:rPr>
                <w:rFonts w:hint="default"/>
              </w:rPr>
              <w:t>1.0</w:t>
            </w:r>
          </w:p>
        </w:tc>
        <w:tc>
          <w:tcPr>
            <w:tcW w:w="3744" w:type="dxa"/>
          </w:tcPr>
          <w:p>
            <w:pPr>
              <w:pStyle w:val="41"/>
            </w:pPr>
            <w:r>
              <w:rPr>
                <w:rFonts w:hint="eastAsia" w:ascii="Times New Roman"/>
                <w:lang w:val="en-US" w:eastAsia="zh-Hans"/>
              </w:rPr>
              <w:t>创建</w:t>
            </w:r>
          </w:p>
        </w:tc>
        <w:tc>
          <w:tcPr>
            <w:tcW w:w="2304" w:type="dxa"/>
          </w:tcPr>
          <w:p>
            <w:pPr>
              <w:pStyle w:val="41"/>
              <w:rPr>
                <w:rFonts w:hint="eastAsia" w:eastAsia="宋体"/>
                <w:lang w:val="en-US" w:eastAsia="zh-Hans"/>
              </w:rPr>
            </w:pPr>
            <w:r>
              <w:rPr>
                <w:rFonts w:hint="eastAsia"/>
                <w:lang w:val="en-US" w:eastAsia="zh-Hans"/>
              </w:rPr>
              <w:t>洪湘</w:t>
            </w:r>
          </w:p>
        </w:tc>
      </w:tr>
      <w:tr>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31"/>
      </w:pPr>
      <w:r>
        <w:br w:type="page"/>
      </w:r>
      <w:r>
        <w:rPr>
          <w:rFonts w:hint="eastAsia"/>
        </w:rPr>
        <w:t>目录</w:t>
      </w:r>
    </w:p>
    <w:p>
      <w:pPr>
        <w:pStyle w:val="24"/>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_Toc1277376815 \h </w:instrText>
      </w:r>
      <w:r>
        <w:fldChar w:fldCharType="separate"/>
      </w:r>
      <w:r>
        <w:t>4</w:t>
      </w:r>
      <w:r>
        <w:fldChar w:fldCharType="end"/>
      </w:r>
    </w:p>
    <w:p>
      <w:pPr>
        <w:pStyle w:val="29"/>
        <w:tabs>
          <w:tab w:val="right" w:leader="dot" w:pos="9360"/>
        </w:tabs>
      </w:pPr>
      <w:r>
        <w:t xml:space="preserve">1.1 </w:t>
      </w:r>
      <w:r>
        <w:rPr>
          <w:rFonts w:hint="eastAsia"/>
        </w:rPr>
        <w:t>目的</w:t>
      </w:r>
      <w:r>
        <w:tab/>
      </w:r>
      <w:r>
        <w:fldChar w:fldCharType="begin"/>
      </w:r>
      <w:r>
        <w:instrText xml:space="preserve"> PAGEREF _Toc478110646 \h </w:instrText>
      </w:r>
      <w:r>
        <w:fldChar w:fldCharType="separate"/>
      </w:r>
      <w:r>
        <w:t>4</w:t>
      </w:r>
      <w:r>
        <w:fldChar w:fldCharType="end"/>
      </w:r>
    </w:p>
    <w:p>
      <w:pPr>
        <w:pStyle w:val="29"/>
        <w:tabs>
          <w:tab w:val="right" w:leader="dot" w:pos="9360"/>
        </w:tabs>
      </w:pPr>
      <w:r>
        <w:rPr>
          <w:rFonts w:hint="default"/>
        </w:rPr>
        <w:t xml:space="preserve">1.2 </w:t>
      </w:r>
      <w:r>
        <w:rPr>
          <w:rFonts w:hint="eastAsia"/>
        </w:rPr>
        <w:t>背景</w:t>
      </w:r>
      <w:r>
        <w:tab/>
      </w:r>
      <w:r>
        <w:fldChar w:fldCharType="begin"/>
      </w:r>
      <w:r>
        <w:instrText xml:space="preserve"> PAGEREF _Toc1869303895 \h </w:instrText>
      </w:r>
      <w:r>
        <w:fldChar w:fldCharType="separate"/>
      </w:r>
      <w:r>
        <w:t>4</w:t>
      </w:r>
      <w:r>
        <w:fldChar w:fldCharType="end"/>
      </w:r>
    </w:p>
    <w:p>
      <w:pPr>
        <w:pStyle w:val="29"/>
        <w:tabs>
          <w:tab w:val="right" w:leader="dot" w:pos="9360"/>
        </w:tabs>
      </w:pPr>
      <w:r>
        <w:t xml:space="preserve">1.3 </w:t>
      </w:r>
      <w:r>
        <w:rPr>
          <w:rFonts w:hint="eastAsia"/>
        </w:rPr>
        <w:t>范围</w:t>
      </w:r>
      <w:r>
        <w:tab/>
      </w:r>
      <w:r>
        <w:fldChar w:fldCharType="begin"/>
      </w:r>
      <w:r>
        <w:instrText xml:space="preserve"> PAGEREF _Toc1852291302 \h </w:instrText>
      </w:r>
      <w:r>
        <w:fldChar w:fldCharType="separate"/>
      </w:r>
      <w:r>
        <w:t>4</w:t>
      </w:r>
      <w:r>
        <w:fldChar w:fldCharType="end"/>
      </w:r>
    </w:p>
    <w:p>
      <w:pPr>
        <w:pStyle w:val="29"/>
        <w:tabs>
          <w:tab w:val="right" w:leader="dot" w:pos="9360"/>
        </w:tabs>
      </w:pPr>
      <w:r>
        <w:t xml:space="preserve">1.4 </w:t>
      </w:r>
      <w:r>
        <w:rPr>
          <w:rFonts w:hint="eastAsia"/>
        </w:rPr>
        <w:t>项目标识</w:t>
      </w:r>
      <w:r>
        <w:tab/>
      </w:r>
      <w:r>
        <w:fldChar w:fldCharType="begin"/>
      </w:r>
      <w:r>
        <w:instrText xml:space="preserve"> PAGEREF _Toc1536965802 \h </w:instrText>
      </w:r>
      <w:r>
        <w:fldChar w:fldCharType="separate"/>
      </w:r>
      <w:r>
        <w:t>5</w:t>
      </w:r>
      <w:r>
        <w:fldChar w:fldCharType="end"/>
      </w:r>
    </w:p>
    <w:p>
      <w:pPr>
        <w:pStyle w:val="24"/>
        <w:tabs>
          <w:tab w:val="right" w:leader="dot" w:pos="9360"/>
        </w:tabs>
      </w:pPr>
      <w:r>
        <w:t xml:space="preserve">2. </w:t>
      </w:r>
      <w:r>
        <w:rPr>
          <w:rFonts w:hint="eastAsia"/>
        </w:rPr>
        <w:t>测试需求</w:t>
      </w:r>
      <w:r>
        <w:tab/>
      </w:r>
      <w:r>
        <w:fldChar w:fldCharType="begin"/>
      </w:r>
      <w:r>
        <w:instrText xml:space="preserve"> PAGEREF _Toc1850928098 \h </w:instrText>
      </w:r>
      <w:r>
        <w:fldChar w:fldCharType="separate"/>
      </w:r>
      <w:r>
        <w:t>6</w:t>
      </w:r>
      <w:r>
        <w:fldChar w:fldCharType="end"/>
      </w:r>
    </w:p>
    <w:p>
      <w:pPr>
        <w:pStyle w:val="24"/>
        <w:tabs>
          <w:tab w:val="right" w:leader="dot" w:pos="9360"/>
        </w:tabs>
      </w:pPr>
      <w:r>
        <w:t xml:space="preserve">3. </w:t>
      </w:r>
      <w:r>
        <w:rPr>
          <w:rFonts w:hint="eastAsia"/>
        </w:rPr>
        <w:t>测试策略</w:t>
      </w:r>
      <w:r>
        <w:tab/>
      </w:r>
      <w:r>
        <w:fldChar w:fldCharType="begin"/>
      </w:r>
      <w:r>
        <w:instrText xml:space="preserve"> PAGEREF _Toc100432644 \h </w:instrText>
      </w:r>
      <w:r>
        <w:fldChar w:fldCharType="separate"/>
      </w:r>
      <w:r>
        <w:t>12</w:t>
      </w:r>
      <w:r>
        <w:fldChar w:fldCharType="end"/>
      </w:r>
    </w:p>
    <w:p>
      <w:pPr>
        <w:pStyle w:val="29"/>
        <w:tabs>
          <w:tab w:val="right" w:leader="dot" w:pos="9360"/>
        </w:tabs>
      </w:pPr>
      <w:r>
        <w:t xml:space="preserve">3.1 </w:t>
      </w:r>
      <w:r>
        <w:rPr>
          <w:rFonts w:hint="eastAsia"/>
        </w:rPr>
        <w:t>测试类型</w:t>
      </w:r>
      <w:r>
        <w:tab/>
      </w:r>
      <w:r>
        <w:fldChar w:fldCharType="begin"/>
      </w:r>
      <w:r>
        <w:instrText xml:space="preserve"> PAGEREF _Toc49301166 \h </w:instrText>
      </w:r>
      <w:r>
        <w:fldChar w:fldCharType="separate"/>
      </w:r>
      <w:r>
        <w:t>12</w:t>
      </w:r>
      <w:r>
        <w:fldChar w:fldCharType="end"/>
      </w:r>
    </w:p>
    <w:p>
      <w:pPr>
        <w:pStyle w:val="18"/>
        <w:tabs>
          <w:tab w:val="right" w:leader="dot" w:pos="9360"/>
          <w:tab w:val="clear" w:pos="1440"/>
        </w:tabs>
      </w:pPr>
      <w:r>
        <w:t xml:space="preserve">3.1.1 </w:t>
      </w:r>
      <w:r>
        <w:rPr>
          <w:rFonts w:hint="eastAsia"/>
        </w:rPr>
        <w:t>数据和数据库完整性测试</w:t>
      </w:r>
      <w:r>
        <w:tab/>
      </w:r>
      <w:r>
        <w:fldChar w:fldCharType="begin"/>
      </w:r>
      <w:r>
        <w:instrText xml:space="preserve"> PAGEREF _Toc1823492867 \h </w:instrText>
      </w:r>
      <w:r>
        <w:fldChar w:fldCharType="separate"/>
      </w:r>
      <w:r>
        <w:t>12</w:t>
      </w:r>
      <w:r>
        <w:fldChar w:fldCharType="end"/>
      </w:r>
    </w:p>
    <w:p>
      <w:pPr>
        <w:pStyle w:val="18"/>
        <w:tabs>
          <w:tab w:val="right" w:leader="dot" w:pos="9360"/>
          <w:tab w:val="clear" w:pos="1440"/>
        </w:tabs>
      </w:pPr>
      <w:r>
        <w:t xml:space="preserve">3.1.2 </w:t>
      </w:r>
      <w:r>
        <w:rPr>
          <w:rFonts w:hint="eastAsia"/>
        </w:rPr>
        <w:t>功能测试</w:t>
      </w:r>
      <w:r>
        <w:tab/>
      </w:r>
      <w:r>
        <w:fldChar w:fldCharType="begin"/>
      </w:r>
      <w:r>
        <w:instrText xml:space="preserve"> PAGEREF _Toc705489332 \h </w:instrText>
      </w:r>
      <w:r>
        <w:fldChar w:fldCharType="separate"/>
      </w:r>
      <w:r>
        <w:t>12</w:t>
      </w:r>
      <w:r>
        <w:fldChar w:fldCharType="end"/>
      </w:r>
    </w:p>
    <w:p>
      <w:pPr>
        <w:pStyle w:val="18"/>
        <w:tabs>
          <w:tab w:val="right" w:leader="dot" w:pos="9360"/>
          <w:tab w:val="clear" w:pos="1440"/>
        </w:tabs>
      </w:pPr>
      <w:r>
        <w:t xml:space="preserve">3.1.3 </w:t>
      </w:r>
      <w:r>
        <w:rPr>
          <w:rFonts w:hint="eastAsia"/>
        </w:rPr>
        <w:t>业务周期测试</w:t>
      </w:r>
      <w:r>
        <w:tab/>
      </w:r>
      <w:r>
        <w:fldChar w:fldCharType="begin"/>
      </w:r>
      <w:r>
        <w:instrText xml:space="preserve"> PAGEREF _Toc901987837 \h </w:instrText>
      </w:r>
      <w:r>
        <w:fldChar w:fldCharType="separate"/>
      </w:r>
      <w:r>
        <w:t>13</w:t>
      </w:r>
      <w:r>
        <w:fldChar w:fldCharType="end"/>
      </w:r>
    </w:p>
    <w:p>
      <w:pPr>
        <w:pStyle w:val="18"/>
        <w:tabs>
          <w:tab w:val="right" w:leader="dot" w:pos="9360"/>
          <w:tab w:val="clear" w:pos="1440"/>
        </w:tabs>
      </w:pPr>
      <w:r>
        <w:t xml:space="preserve">3.1.4 </w:t>
      </w:r>
      <w:r>
        <w:rPr>
          <w:rFonts w:hint="eastAsia"/>
        </w:rPr>
        <w:t>用户界面测试</w:t>
      </w:r>
      <w:r>
        <w:tab/>
      </w:r>
      <w:r>
        <w:fldChar w:fldCharType="begin"/>
      </w:r>
      <w:r>
        <w:instrText xml:space="preserve"> PAGEREF _Toc622512286 \h </w:instrText>
      </w:r>
      <w:r>
        <w:fldChar w:fldCharType="separate"/>
      </w:r>
      <w:r>
        <w:t>14</w:t>
      </w:r>
      <w:r>
        <w:fldChar w:fldCharType="end"/>
      </w:r>
    </w:p>
    <w:p>
      <w:pPr>
        <w:pStyle w:val="18"/>
        <w:tabs>
          <w:tab w:val="right" w:leader="dot" w:pos="9360"/>
          <w:tab w:val="clear" w:pos="1440"/>
        </w:tabs>
      </w:pPr>
      <w:r>
        <w:t xml:space="preserve">3.1.5 </w:t>
      </w:r>
      <w:r>
        <w:rPr>
          <w:rFonts w:hint="eastAsia"/>
        </w:rPr>
        <w:t>性能评价</w:t>
      </w:r>
      <w:r>
        <w:tab/>
      </w:r>
      <w:r>
        <w:fldChar w:fldCharType="begin"/>
      </w:r>
      <w:r>
        <w:instrText xml:space="preserve"> PAGEREF _Toc23662618 \h </w:instrText>
      </w:r>
      <w:r>
        <w:fldChar w:fldCharType="separate"/>
      </w:r>
      <w:r>
        <w:t>15</w:t>
      </w:r>
      <w:r>
        <w:fldChar w:fldCharType="end"/>
      </w:r>
    </w:p>
    <w:p>
      <w:pPr>
        <w:pStyle w:val="18"/>
        <w:tabs>
          <w:tab w:val="right" w:leader="dot" w:pos="9360"/>
          <w:tab w:val="clear" w:pos="1440"/>
        </w:tabs>
      </w:pPr>
      <w:r>
        <w:t xml:space="preserve">3.1.6 </w:t>
      </w:r>
      <w:r>
        <w:rPr>
          <w:rFonts w:hint="eastAsia"/>
        </w:rPr>
        <w:t>负载测试</w:t>
      </w:r>
      <w:r>
        <w:tab/>
      </w:r>
      <w:r>
        <w:fldChar w:fldCharType="begin"/>
      </w:r>
      <w:r>
        <w:instrText xml:space="preserve"> PAGEREF _Toc413146031 \h </w:instrText>
      </w:r>
      <w:r>
        <w:fldChar w:fldCharType="separate"/>
      </w:r>
      <w:r>
        <w:t>16</w:t>
      </w:r>
      <w:r>
        <w:fldChar w:fldCharType="end"/>
      </w:r>
    </w:p>
    <w:p>
      <w:pPr>
        <w:pStyle w:val="18"/>
        <w:tabs>
          <w:tab w:val="right" w:leader="dot" w:pos="9360"/>
          <w:tab w:val="clear" w:pos="1440"/>
        </w:tabs>
      </w:pPr>
      <w:r>
        <w:t xml:space="preserve">3.1.7 </w:t>
      </w:r>
      <w:r>
        <w:rPr>
          <w:rFonts w:hint="eastAsia"/>
        </w:rPr>
        <w:t>强度测试</w:t>
      </w:r>
      <w:r>
        <w:tab/>
      </w:r>
      <w:r>
        <w:fldChar w:fldCharType="begin"/>
      </w:r>
      <w:r>
        <w:instrText xml:space="preserve"> PAGEREF _Toc930712266 \h </w:instrText>
      </w:r>
      <w:r>
        <w:fldChar w:fldCharType="separate"/>
      </w:r>
      <w:r>
        <w:t>17</w:t>
      </w:r>
      <w:r>
        <w:fldChar w:fldCharType="end"/>
      </w:r>
    </w:p>
    <w:p>
      <w:pPr>
        <w:pStyle w:val="18"/>
        <w:tabs>
          <w:tab w:val="right" w:leader="dot" w:pos="9360"/>
          <w:tab w:val="clear" w:pos="1440"/>
        </w:tabs>
      </w:pPr>
      <w:r>
        <w:t xml:space="preserve">3.1.8 </w:t>
      </w:r>
      <w:r>
        <w:rPr>
          <w:rFonts w:hint="eastAsia"/>
        </w:rPr>
        <w:t>容量测</w:t>
      </w:r>
      <w:r>
        <w:tab/>
      </w:r>
      <w:r>
        <w:fldChar w:fldCharType="begin"/>
      </w:r>
      <w:r>
        <w:instrText xml:space="preserve"> PAGEREF _Toc210169914 \h </w:instrText>
      </w:r>
      <w:r>
        <w:fldChar w:fldCharType="separate"/>
      </w:r>
      <w:r>
        <w:t>18</w:t>
      </w:r>
      <w:r>
        <w:fldChar w:fldCharType="end"/>
      </w:r>
    </w:p>
    <w:p>
      <w:pPr>
        <w:pStyle w:val="18"/>
        <w:tabs>
          <w:tab w:val="right" w:leader="dot" w:pos="9360"/>
          <w:tab w:val="clear" w:pos="1440"/>
        </w:tabs>
      </w:pPr>
      <w:r>
        <w:t xml:space="preserve">3.1.9 </w:t>
      </w:r>
      <w:r>
        <w:rPr>
          <w:rFonts w:hint="eastAsia"/>
        </w:rPr>
        <w:t>安全性和访问控制测试</w:t>
      </w:r>
      <w:r>
        <w:tab/>
      </w:r>
      <w:r>
        <w:fldChar w:fldCharType="begin"/>
      </w:r>
      <w:r>
        <w:instrText xml:space="preserve"> PAGEREF _Toc1862628930 \h </w:instrText>
      </w:r>
      <w:r>
        <w:fldChar w:fldCharType="separate"/>
      </w:r>
      <w:r>
        <w:t>19</w:t>
      </w:r>
      <w:r>
        <w:fldChar w:fldCharType="end"/>
      </w:r>
    </w:p>
    <w:p>
      <w:pPr>
        <w:pStyle w:val="18"/>
        <w:tabs>
          <w:tab w:val="right" w:leader="dot" w:pos="9360"/>
          <w:tab w:val="clear" w:pos="1440"/>
        </w:tabs>
      </w:pPr>
      <w:r>
        <w:t xml:space="preserve">3.1.10 </w:t>
      </w:r>
      <w:r>
        <w:rPr>
          <w:rFonts w:hint="eastAsia"/>
        </w:rPr>
        <w:t>故障转移和恢复测试</w:t>
      </w:r>
      <w:r>
        <w:tab/>
      </w:r>
      <w:r>
        <w:fldChar w:fldCharType="begin"/>
      </w:r>
      <w:r>
        <w:instrText xml:space="preserve"> PAGEREF _Toc1335304191 \h </w:instrText>
      </w:r>
      <w:r>
        <w:fldChar w:fldCharType="separate"/>
      </w:r>
      <w:r>
        <w:t>20</w:t>
      </w:r>
      <w:r>
        <w:fldChar w:fldCharType="end"/>
      </w:r>
    </w:p>
    <w:p>
      <w:pPr>
        <w:pStyle w:val="18"/>
        <w:tabs>
          <w:tab w:val="right" w:leader="dot" w:pos="9360"/>
          <w:tab w:val="clear" w:pos="1440"/>
        </w:tabs>
      </w:pPr>
      <w:r>
        <w:t xml:space="preserve">3.1.11 </w:t>
      </w:r>
      <w:r>
        <w:rPr>
          <w:rFonts w:hint="eastAsia"/>
        </w:rPr>
        <w:t>配置测试</w:t>
      </w:r>
      <w:r>
        <w:tab/>
      </w:r>
      <w:r>
        <w:fldChar w:fldCharType="begin"/>
      </w:r>
      <w:r>
        <w:instrText xml:space="preserve"> PAGEREF _Toc1253426987 \h </w:instrText>
      </w:r>
      <w:r>
        <w:fldChar w:fldCharType="separate"/>
      </w:r>
      <w:r>
        <w:t>21</w:t>
      </w:r>
      <w:r>
        <w:fldChar w:fldCharType="end"/>
      </w:r>
    </w:p>
    <w:p>
      <w:pPr>
        <w:pStyle w:val="18"/>
        <w:tabs>
          <w:tab w:val="right" w:leader="dot" w:pos="9360"/>
          <w:tab w:val="clear" w:pos="1440"/>
        </w:tabs>
      </w:pPr>
      <w:r>
        <w:t xml:space="preserve">3.1.12 </w:t>
      </w:r>
      <w:r>
        <w:rPr>
          <w:rFonts w:hint="eastAsia"/>
        </w:rPr>
        <w:t>安装测试</w:t>
      </w:r>
      <w:r>
        <w:tab/>
      </w:r>
      <w:r>
        <w:fldChar w:fldCharType="begin"/>
      </w:r>
      <w:r>
        <w:instrText xml:space="preserve"> PAGEREF _Toc1680277086 \h </w:instrText>
      </w:r>
      <w:r>
        <w:fldChar w:fldCharType="separate"/>
      </w:r>
      <w:r>
        <w:t>22</w:t>
      </w:r>
      <w:r>
        <w:fldChar w:fldCharType="end"/>
      </w:r>
    </w:p>
    <w:p>
      <w:pPr>
        <w:pStyle w:val="29"/>
        <w:tabs>
          <w:tab w:val="right" w:leader="dot" w:pos="9360"/>
        </w:tabs>
      </w:pPr>
      <w:r>
        <w:t xml:space="preserve">3.2 </w:t>
      </w:r>
      <w:r>
        <w:rPr>
          <w:rFonts w:hint="eastAsia"/>
        </w:rPr>
        <w:t>工具</w:t>
      </w:r>
      <w:r>
        <w:tab/>
      </w:r>
      <w:r>
        <w:fldChar w:fldCharType="begin"/>
      </w:r>
      <w:r>
        <w:instrText xml:space="preserve"> PAGEREF _Toc1007026352 \h </w:instrText>
      </w:r>
      <w:r>
        <w:fldChar w:fldCharType="separate"/>
      </w:r>
      <w:r>
        <w:t>23</w:t>
      </w:r>
      <w:r>
        <w:fldChar w:fldCharType="end"/>
      </w:r>
    </w:p>
    <w:p>
      <w:pPr>
        <w:pStyle w:val="24"/>
        <w:tabs>
          <w:tab w:val="right" w:leader="dot" w:pos="9360"/>
        </w:tabs>
      </w:pPr>
      <w:r>
        <w:t xml:space="preserve">4. </w:t>
      </w:r>
      <w:r>
        <w:rPr>
          <w:rFonts w:hint="eastAsia"/>
        </w:rPr>
        <w:t>资源</w:t>
      </w:r>
      <w:r>
        <w:tab/>
      </w:r>
      <w:r>
        <w:fldChar w:fldCharType="begin"/>
      </w:r>
      <w:r>
        <w:instrText xml:space="preserve"> PAGEREF _Toc773276057 \h </w:instrText>
      </w:r>
      <w:r>
        <w:fldChar w:fldCharType="separate"/>
      </w:r>
      <w:r>
        <w:t>24</w:t>
      </w:r>
      <w:r>
        <w:fldChar w:fldCharType="end"/>
      </w:r>
    </w:p>
    <w:p>
      <w:pPr>
        <w:pStyle w:val="29"/>
        <w:tabs>
          <w:tab w:val="right" w:leader="dot" w:pos="9360"/>
        </w:tabs>
      </w:pPr>
      <w:r>
        <w:t xml:space="preserve">4.1 </w:t>
      </w:r>
      <w:r>
        <w:rPr>
          <w:rFonts w:hint="eastAsia"/>
        </w:rPr>
        <w:t>角色</w:t>
      </w:r>
      <w:r>
        <w:tab/>
      </w:r>
      <w:r>
        <w:fldChar w:fldCharType="begin"/>
      </w:r>
      <w:r>
        <w:instrText xml:space="preserve"> PAGEREF _Toc2027142002 \h </w:instrText>
      </w:r>
      <w:r>
        <w:fldChar w:fldCharType="separate"/>
      </w:r>
      <w:r>
        <w:t>24</w:t>
      </w:r>
      <w:r>
        <w:fldChar w:fldCharType="end"/>
      </w:r>
    </w:p>
    <w:p>
      <w:pPr>
        <w:pStyle w:val="29"/>
        <w:tabs>
          <w:tab w:val="right" w:leader="dot" w:pos="9360"/>
        </w:tabs>
      </w:pPr>
      <w:r>
        <w:t xml:space="preserve">4.2 </w:t>
      </w:r>
      <w:r>
        <w:rPr>
          <w:rFonts w:hint="eastAsia"/>
        </w:rPr>
        <w:t>系统</w:t>
      </w:r>
      <w:r>
        <w:tab/>
      </w:r>
      <w:r>
        <w:fldChar w:fldCharType="begin"/>
      </w:r>
      <w:r>
        <w:instrText xml:space="preserve"> PAGEREF _Toc347567959 \h </w:instrText>
      </w:r>
      <w:r>
        <w:fldChar w:fldCharType="separate"/>
      </w:r>
      <w:r>
        <w:t>26</w:t>
      </w:r>
      <w:r>
        <w:fldChar w:fldCharType="end"/>
      </w:r>
    </w:p>
    <w:p>
      <w:pPr>
        <w:pStyle w:val="24"/>
        <w:tabs>
          <w:tab w:val="right" w:leader="dot" w:pos="9360"/>
        </w:tabs>
      </w:pPr>
      <w:r>
        <w:t xml:space="preserve">5. </w:t>
      </w:r>
      <w:r>
        <w:rPr>
          <w:rFonts w:hint="eastAsia"/>
        </w:rPr>
        <w:t>项目里程碑</w:t>
      </w:r>
      <w:r>
        <w:tab/>
      </w:r>
      <w:r>
        <w:fldChar w:fldCharType="begin"/>
      </w:r>
      <w:r>
        <w:instrText xml:space="preserve"> PAGEREF _Toc419167073 \h </w:instrText>
      </w:r>
      <w:r>
        <w:fldChar w:fldCharType="separate"/>
      </w:r>
      <w:r>
        <w:t>27</w:t>
      </w:r>
      <w:r>
        <w:fldChar w:fldCharType="end"/>
      </w:r>
    </w:p>
    <w:p>
      <w:pPr>
        <w:pStyle w:val="29"/>
        <w:tabs>
          <w:tab w:val="right" w:leader="dot" w:pos="9360"/>
        </w:tabs>
      </w:pPr>
      <w:r>
        <w:rPr>
          <w:rFonts w:hint="eastAsia"/>
        </w:rPr>
        <w:t>附录</w:t>
      </w:r>
      <w:r>
        <w:t xml:space="preserve"> A</w:t>
      </w:r>
      <w:r>
        <w:rPr>
          <w:rFonts w:hint="eastAsia"/>
        </w:rPr>
        <w:t>：项目任务</w:t>
      </w:r>
      <w:r>
        <w:tab/>
      </w:r>
      <w:r>
        <w:fldChar w:fldCharType="begin"/>
      </w:r>
      <w:r>
        <w:instrText xml:space="preserve"> PAGEREF _Toc1194633751 \h </w:instrText>
      </w:r>
      <w:r>
        <w:fldChar w:fldCharType="separate"/>
      </w:r>
      <w:r>
        <w:t>28</w:t>
      </w:r>
      <w:r>
        <w:fldChar w:fldCharType="end"/>
      </w:r>
    </w:p>
    <w:p>
      <w:pPr>
        <w:pStyle w:val="42"/>
        <w:ind w:left="450" w:firstLine="450"/>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Pr>
        <w:pStyle w:val="2"/>
        <w:numPr>
          <w:ilvl w:val="0"/>
          <w:numId w:val="1"/>
        </w:numPr>
      </w:pPr>
      <w:bookmarkStart w:id="0" w:name="_Toc1277376815"/>
      <w:r>
        <w:rPr>
          <w:rFonts w:hint="eastAsia"/>
        </w:rPr>
        <w:t>简介</w:t>
      </w:r>
      <w:bookmarkEnd w:id="0"/>
    </w:p>
    <w:p>
      <w:pPr>
        <w:pStyle w:val="3"/>
        <w:numPr>
          <w:ilvl w:val="1"/>
          <w:numId w:val="1"/>
        </w:numPr>
      </w:pPr>
      <w:bookmarkStart w:id="1" w:name="_Toc478110646"/>
      <w:r>
        <w:rPr>
          <w:rFonts w:hint="eastAsia"/>
        </w:rPr>
        <w:t>目的</w:t>
      </w:r>
      <w:bookmarkEnd w:id="1"/>
    </w:p>
    <w:p>
      <w:pPr>
        <w:pStyle w:val="15"/>
        <w:ind w:left="0" w:leftChars="0" w:firstLine="400" w:firstLineChars="200"/>
        <w:rPr>
          <w:rFonts w:hint="eastAsia"/>
        </w:rPr>
      </w:pPr>
      <w:r>
        <w:rPr>
          <w:rFonts w:hint="eastAsia" w:ascii="Times New Roman"/>
          <w:lang w:eastAsia="zh-Hans"/>
        </w:rPr>
        <w:t>“</w:t>
      </w:r>
      <w:r>
        <w:rPr>
          <w:rFonts w:hint="eastAsia" w:ascii="Times New Roman"/>
          <w:lang w:val="en-US" w:eastAsia="zh-Hans"/>
        </w:rPr>
        <w:t>金融质押监管系统”</w:t>
      </w:r>
      <w:r>
        <w:rPr>
          <w:rFonts w:ascii="Times New Roman"/>
        </w:rPr>
        <w:t xml:space="preserve"> </w:t>
      </w:r>
      <w:r>
        <w:rPr>
          <w:rFonts w:hint="eastAsia"/>
        </w:rPr>
        <w:t>的这一“测试计划”文档有助于实现以下目标：</w:t>
      </w:r>
    </w:p>
    <w:p>
      <w:pPr>
        <w:pStyle w:val="15"/>
        <w:ind w:left="0" w:leftChars="0" w:firstLine="400" w:firstLineChars="200"/>
        <w:rPr>
          <w:rFonts w:hint="default"/>
          <w:lang w:val="en-US" w:eastAsia="zh-Hans"/>
        </w:rPr>
      </w:pPr>
      <w:r>
        <w:rPr>
          <w:rFonts w:hint="eastAsia"/>
          <w:lang w:val="en-US" w:eastAsia="zh-Hans"/>
        </w:rPr>
        <w:t>·尽可能地发现错误，保证软件质量</w:t>
      </w:r>
    </w:p>
    <w:p>
      <w:pPr>
        <w:pStyle w:val="15"/>
        <w:ind w:left="0" w:leftChars="0" w:firstLine="400" w:firstLineChars="200"/>
        <w:rPr>
          <w:rFonts w:hint="default"/>
          <w:lang w:val="en-US" w:eastAsia="zh-Hans"/>
        </w:rPr>
      </w:pPr>
      <w:r>
        <w:rPr>
          <w:rFonts w:hint="eastAsia"/>
          <w:lang w:val="en-US" w:eastAsia="zh-Hans"/>
        </w:rPr>
        <w:t>·确保软件正常运行</w:t>
      </w:r>
    </w:p>
    <w:p>
      <w:pPr>
        <w:pStyle w:val="3"/>
        <w:tabs>
          <w:tab w:val="left" w:pos="360"/>
        </w:tabs>
        <w:rPr>
          <w:rFonts w:hint="default"/>
        </w:rPr>
      </w:pPr>
      <w:bookmarkStart w:id="2" w:name="_Toc1869303895"/>
      <w:r>
        <w:rPr>
          <w:rFonts w:hint="eastAsia"/>
        </w:rPr>
        <w:t>背景</w:t>
      </w:r>
      <w:bookmarkEnd w:id="2"/>
    </w:p>
    <w:p>
      <w:pPr>
        <w:ind w:firstLine="400" w:firstLineChars="200"/>
        <w:rPr>
          <w:rFonts w:hint="eastAsia"/>
          <w:lang w:val="en-US" w:eastAsia="zh-Hans"/>
        </w:rPr>
      </w:pPr>
      <w:r>
        <w:rPr>
          <w:rFonts w:hint="eastAsia"/>
          <w:lang w:val="en-US" w:eastAsia="zh-Hans"/>
        </w:rPr>
        <w:t>金融质押监管系统为银行提供一个受理金融质押业务的平台，借款方将冷链货物等抵押给银行，银行委托监管方进行质押物监管服务。监管方在仓库库位部署摄像头、物联网传感器等对质押物进行监管。物联网数据采集云平台管理摄像头、物联网传感器等设备，并进行数据的传输。</w:t>
      </w:r>
    </w:p>
    <w:p>
      <w:pPr>
        <w:ind w:firstLine="400" w:firstLineChars="200"/>
        <w:rPr>
          <w:rFonts w:hint="default"/>
          <w:lang w:val="en-US" w:eastAsia="zh-Hans"/>
        </w:rPr>
      </w:pPr>
      <w:r>
        <w:rPr>
          <w:rFonts w:hint="eastAsia"/>
          <w:lang w:val="en-US" w:eastAsia="zh-Hans"/>
        </w:rPr>
        <w:t>系统前端采用的架构是React，后端架构是SpringBoot。</w:t>
      </w:r>
    </w:p>
    <w:p>
      <w:pPr>
        <w:pStyle w:val="3"/>
        <w:tabs>
          <w:tab w:val="left" w:pos="360"/>
        </w:tabs>
      </w:pPr>
      <w:bookmarkStart w:id="3" w:name="_Toc1852291302"/>
      <w:r>
        <w:rPr>
          <w:rFonts w:hint="eastAsia"/>
        </w:rPr>
        <w:t>范围</w:t>
      </w:r>
      <w:bookmarkEnd w:id="3"/>
    </w:p>
    <w:p>
      <w:pPr>
        <w:ind w:firstLine="400" w:firstLineChars="200"/>
        <w:rPr>
          <w:rFonts w:hint="eastAsia"/>
          <w:lang w:val="en-US" w:eastAsia="zh-Hans"/>
        </w:rPr>
      </w:pPr>
      <w:r>
        <w:rPr>
          <w:rFonts w:hint="eastAsia"/>
          <w:lang w:val="en-US" w:eastAsia="zh-Hans"/>
        </w:rPr>
        <w:t>单元测试</w:t>
      </w:r>
    </w:p>
    <w:p>
      <w:pPr>
        <w:ind w:firstLine="400" w:firstLineChars="200"/>
        <w:rPr>
          <w:rFonts w:hint="eastAsia"/>
          <w:lang w:val="en-US" w:eastAsia="zh-Hans"/>
        </w:rPr>
      </w:pPr>
      <w:r>
        <w:rPr>
          <w:rFonts w:hint="eastAsia"/>
          <w:lang w:val="en-US" w:eastAsia="zh-Hans"/>
        </w:rPr>
        <w:t>集成测试</w:t>
      </w:r>
    </w:p>
    <w:p>
      <w:pPr>
        <w:ind w:firstLine="400" w:firstLineChars="200"/>
        <w:rPr>
          <w:rFonts w:hint="eastAsia"/>
          <w:lang w:val="en-US" w:eastAsia="zh-Hans"/>
        </w:rPr>
      </w:pPr>
      <w:r>
        <w:rPr>
          <w:rFonts w:hint="eastAsia"/>
          <w:lang w:val="en-US" w:eastAsia="zh-Hans"/>
        </w:rPr>
        <w:t>系统测试</w:t>
      </w:r>
    </w:p>
    <w:p>
      <w:pPr>
        <w:ind w:firstLine="400" w:firstLineChars="200"/>
        <w:rPr>
          <w:rFonts w:hint="eastAsia"/>
          <w:lang w:val="en-US" w:eastAsia="zh-Hans"/>
        </w:rPr>
      </w:pPr>
      <w:r>
        <w:rPr>
          <w:rFonts w:hint="eastAsia"/>
          <w:lang w:val="en-US" w:eastAsia="zh-Hans"/>
        </w:rPr>
        <w:t>功能测试：</w:t>
      </w:r>
    </w:p>
    <w:p>
      <w:pPr>
        <w:numPr>
          <w:ilvl w:val="0"/>
          <w:numId w:val="3"/>
        </w:numPr>
        <w:ind w:left="-20" w:leftChars="0" w:firstLine="420" w:firstLineChars="0"/>
        <w:rPr>
          <w:rFonts w:hint="eastAsia"/>
          <w:lang w:val="en-US" w:eastAsia="zh-Hans"/>
        </w:rPr>
      </w:pPr>
      <w:r>
        <w:rPr>
          <w:rFonts w:hint="eastAsia"/>
          <w:lang w:val="en-US" w:eastAsia="zh-Hans"/>
        </w:rPr>
        <w:t>质押业务受理：</w:t>
      </w:r>
    </w:p>
    <w:p>
      <w:pPr>
        <w:numPr>
          <w:ilvl w:val="0"/>
          <w:numId w:val="0"/>
        </w:numPr>
        <w:ind w:firstLine="800" w:firstLineChars="400"/>
        <w:rPr>
          <w:rFonts w:hint="eastAsia"/>
          <w:lang w:val="en-US" w:eastAsia="zh-Hans"/>
        </w:rPr>
      </w:pPr>
      <w:r>
        <w:rPr>
          <w:rFonts w:hint="eastAsia"/>
          <w:lang w:val="en-US" w:eastAsia="zh-Hans"/>
        </w:rPr>
        <w:t>银行用户选择新建业务，填写业务编号、银行、借款方、监管方、借款金额、货物名称、货物属性、货物数量、监管开始时间、监管结束时间等，并附上借款合同、监管合同、货物信息等附件。</w:t>
      </w:r>
    </w:p>
    <w:p>
      <w:pPr>
        <w:numPr>
          <w:ilvl w:val="0"/>
          <w:numId w:val="0"/>
        </w:numPr>
        <w:ind w:firstLine="800" w:firstLineChars="400"/>
        <w:rPr>
          <w:rFonts w:hint="default"/>
          <w:lang w:val="en-US" w:eastAsia="zh-Hans"/>
        </w:rPr>
      </w:pPr>
      <w:r>
        <w:rPr>
          <w:rFonts w:hint="eastAsia"/>
          <w:lang w:val="en-US" w:eastAsia="zh-Hans"/>
        </w:rPr>
        <w:t>系统向WMS发送进货通知，WMS根据货物以及监管要求分配库位，并反馈给系统。</w:t>
      </w:r>
    </w:p>
    <w:p>
      <w:pPr>
        <w:numPr>
          <w:ilvl w:val="0"/>
          <w:numId w:val="3"/>
        </w:numPr>
        <w:ind w:left="-20" w:leftChars="0" w:firstLine="420" w:firstLineChars="0"/>
        <w:rPr>
          <w:rFonts w:hint="default"/>
          <w:lang w:val="en-US" w:eastAsia="zh-Hans"/>
        </w:rPr>
      </w:pPr>
      <w:r>
        <w:rPr>
          <w:rFonts w:hint="eastAsia"/>
          <w:lang w:val="en-US" w:eastAsia="zh-Hans"/>
        </w:rPr>
        <w:t>业务信息查看：</w:t>
      </w:r>
    </w:p>
    <w:p>
      <w:pPr>
        <w:numPr>
          <w:ilvl w:val="0"/>
          <w:numId w:val="0"/>
        </w:numPr>
        <w:ind w:firstLine="800" w:firstLineChars="400"/>
        <w:rPr>
          <w:rFonts w:hint="eastAsia"/>
          <w:lang w:val="en-US" w:eastAsia="zh-Hans"/>
        </w:rPr>
      </w:pPr>
      <w:r>
        <w:rPr>
          <w:rFonts w:hint="eastAsia"/>
          <w:lang w:val="en-US" w:eastAsia="zh-Hans"/>
        </w:rPr>
        <w:t>银行、监管方查看业务编号，银行，借款方，监管方，借款金额，仓位，货物名称，货物属性，货物数量，在库数量，监管开始时间，监管结束时间，借款合同，监管合同，其他附件；</w:t>
      </w:r>
    </w:p>
    <w:p>
      <w:pPr>
        <w:numPr>
          <w:ilvl w:val="0"/>
          <w:numId w:val="0"/>
        </w:numPr>
        <w:ind w:firstLine="800" w:firstLineChars="400"/>
        <w:rPr>
          <w:rFonts w:hint="default"/>
          <w:lang w:val="en-US" w:eastAsia="zh-Hans"/>
        </w:rPr>
      </w:pPr>
      <w:r>
        <w:rPr>
          <w:rFonts w:hint="eastAsia"/>
          <w:lang w:val="en-US" w:eastAsia="zh-Hans"/>
        </w:rPr>
        <w:t>历史操作列表：操作名称（出库、入库），货物数量，时间，指令，相关附件等信息。</w:t>
      </w:r>
    </w:p>
    <w:p>
      <w:pPr>
        <w:numPr>
          <w:ilvl w:val="0"/>
          <w:numId w:val="3"/>
        </w:numPr>
        <w:ind w:left="-20" w:leftChars="0" w:firstLine="420" w:firstLineChars="0"/>
        <w:rPr>
          <w:rFonts w:hint="default"/>
          <w:lang w:val="en-US" w:eastAsia="zh-Hans"/>
        </w:rPr>
      </w:pPr>
      <w:r>
        <w:rPr>
          <w:rFonts w:hint="eastAsia"/>
          <w:lang w:val="en-US" w:eastAsia="zh-Hans"/>
        </w:rPr>
        <w:t>货物状态查看：</w:t>
      </w:r>
    </w:p>
    <w:p>
      <w:pPr>
        <w:numPr>
          <w:ilvl w:val="0"/>
          <w:numId w:val="0"/>
        </w:numPr>
        <w:ind w:firstLine="800" w:firstLineChars="400"/>
        <w:rPr>
          <w:rFonts w:hint="default"/>
          <w:lang w:val="en-US" w:eastAsia="zh-Hans"/>
        </w:rPr>
      </w:pPr>
      <w:r>
        <w:rPr>
          <w:rFonts w:hint="eastAsia"/>
          <w:lang w:val="en-US" w:eastAsia="zh-Hans"/>
        </w:rPr>
        <w:t>银行选择查看一单业务的货物状态（未入库、已入库、监管中、异常、已结束等），监管设备、摄像头、温度数据等。</w:t>
      </w:r>
    </w:p>
    <w:p>
      <w:pPr>
        <w:numPr>
          <w:ilvl w:val="0"/>
          <w:numId w:val="3"/>
        </w:numPr>
        <w:ind w:left="-20" w:leftChars="0" w:firstLine="420" w:firstLineChars="0"/>
        <w:rPr>
          <w:rFonts w:hint="default"/>
          <w:lang w:val="en-US" w:eastAsia="zh-Hans"/>
        </w:rPr>
      </w:pPr>
      <w:r>
        <w:rPr>
          <w:rFonts w:hint="eastAsia"/>
          <w:lang w:val="en-US" w:eastAsia="zh-Hans"/>
        </w:rPr>
        <w:t>添加货物</w:t>
      </w:r>
      <w:r>
        <w:rPr>
          <w:rFonts w:hint="default"/>
          <w:lang w:eastAsia="zh-Hans"/>
        </w:rPr>
        <w:t>：</w:t>
      </w:r>
    </w:p>
    <w:p>
      <w:pPr>
        <w:numPr>
          <w:ilvl w:val="0"/>
          <w:numId w:val="0"/>
        </w:numPr>
        <w:ind w:firstLine="800" w:firstLineChars="400"/>
        <w:rPr>
          <w:rFonts w:hint="default"/>
          <w:lang w:val="en-US" w:eastAsia="zh-Hans"/>
        </w:rPr>
      </w:pPr>
      <w:r>
        <w:rPr>
          <w:rFonts w:hint="eastAsia"/>
          <w:lang w:val="en-US" w:eastAsia="zh-Hans"/>
        </w:rPr>
        <w:t>银行添加货物，填写货物基本信息：货物名称、货物属性、货物长宽高、货物体积</w:t>
      </w:r>
      <w:r>
        <w:rPr>
          <w:rFonts w:hint="default"/>
          <w:lang w:eastAsia="zh-Hans"/>
        </w:rPr>
        <w:t xml:space="preserve"> </w:t>
      </w:r>
      <w:r>
        <w:rPr>
          <w:rFonts w:hint="eastAsia"/>
          <w:lang w:eastAsia="zh-Hans"/>
        </w:rPr>
        <w:t>、</w:t>
      </w:r>
      <w:r>
        <w:rPr>
          <w:rFonts w:hint="eastAsia"/>
          <w:lang w:val="en-US" w:eastAsia="zh-Hans"/>
        </w:rPr>
        <w:t>货物重量等。</w:t>
      </w:r>
    </w:p>
    <w:p>
      <w:pPr>
        <w:numPr>
          <w:ilvl w:val="0"/>
          <w:numId w:val="3"/>
        </w:numPr>
        <w:ind w:left="-20" w:leftChars="0" w:firstLine="420" w:firstLineChars="0"/>
        <w:rPr>
          <w:rFonts w:hint="default"/>
          <w:lang w:val="en-US" w:eastAsia="zh-Hans"/>
        </w:rPr>
      </w:pPr>
      <w:r>
        <w:rPr>
          <w:rFonts w:hint="eastAsia"/>
          <w:lang w:val="en-US" w:eastAsia="zh-Hans"/>
        </w:rPr>
        <w:t>出库：</w:t>
      </w:r>
    </w:p>
    <w:p>
      <w:pPr>
        <w:numPr>
          <w:ilvl w:val="0"/>
          <w:numId w:val="0"/>
        </w:numPr>
        <w:ind w:firstLine="800" w:firstLineChars="400"/>
        <w:rPr>
          <w:rFonts w:hint="default"/>
          <w:lang w:val="en-US" w:eastAsia="zh-Hans"/>
        </w:rPr>
      </w:pPr>
      <w:r>
        <w:rPr>
          <w:rFonts w:hint="eastAsia"/>
          <w:lang w:val="en-US" w:eastAsia="zh-Hans"/>
        </w:rPr>
        <w:t>银行选择一单业务进行出库操作，银行下达出库指令，选择出库数量，系统生成出库单和出库凭证。</w:t>
      </w:r>
    </w:p>
    <w:p>
      <w:pPr>
        <w:numPr>
          <w:ilvl w:val="0"/>
          <w:numId w:val="3"/>
        </w:numPr>
        <w:ind w:left="-20" w:leftChars="0" w:firstLine="420" w:firstLineChars="0"/>
        <w:rPr>
          <w:rFonts w:hint="default"/>
          <w:lang w:val="en-US" w:eastAsia="zh-Hans"/>
        </w:rPr>
      </w:pPr>
      <w:r>
        <w:rPr>
          <w:rFonts w:hint="eastAsia"/>
          <w:lang w:val="en-US" w:eastAsia="zh-Hans"/>
        </w:rPr>
        <w:t>入库：</w:t>
      </w:r>
    </w:p>
    <w:p>
      <w:pPr>
        <w:numPr>
          <w:ilvl w:val="0"/>
          <w:numId w:val="0"/>
        </w:numPr>
        <w:ind w:firstLine="800" w:firstLineChars="400"/>
        <w:rPr>
          <w:rFonts w:hint="default"/>
          <w:lang w:val="en-US" w:eastAsia="zh-Hans"/>
        </w:rPr>
      </w:pPr>
      <w:r>
        <w:rPr>
          <w:rFonts w:hint="eastAsia"/>
          <w:lang w:val="en-US" w:eastAsia="zh-Hans"/>
        </w:rPr>
        <w:t>银行选择一单业务进行入库操作，下达入库指令，选择入库数量，系统生成入库单和送货单。</w:t>
      </w:r>
    </w:p>
    <w:p>
      <w:pPr>
        <w:numPr>
          <w:ilvl w:val="0"/>
          <w:numId w:val="3"/>
        </w:numPr>
        <w:ind w:left="-20" w:leftChars="0" w:firstLine="420" w:firstLineChars="0"/>
        <w:rPr>
          <w:rFonts w:hint="default"/>
          <w:lang w:val="en-US" w:eastAsia="zh-Hans"/>
        </w:rPr>
      </w:pPr>
      <w:r>
        <w:rPr>
          <w:rFonts w:hint="eastAsia"/>
          <w:lang w:val="en-US" w:eastAsia="zh-Hans"/>
        </w:rPr>
        <w:t>异常警告获取：</w:t>
      </w:r>
    </w:p>
    <w:p>
      <w:pPr>
        <w:numPr>
          <w:ilvl w:val="0"/>
          <w:numId w:val="0"/>
        </w:numPr>
        <w:ind w:firstLine="800" w:firstLineChars="400"/>
        <w:rPr>
          <w:rFonts w:hint="default"/>
          <w:lang w:val="en-US" w:eastAsia="zh-Hans"/>
        </w:rPr>
      </w:pPr>
      <w:r>
        <w:rPr>
          <w:rFonts w:hint="eastAsia"/>
          <w:lang w:val="en-US" w:eastAsia="zh-Hans"/>
        </w:rPr>
        <w:t>银行查看警告信息列表，系统向银行发送邮件等告知严重警告。</w:t>
      </w:r>
    </w:p>
    <w:p>
      <w:pPr>
        <w:numPr>
          <w:ilvl w:val="0"/>
          <w:numId w:val="3"/>
        </w:numPr>
        <w:ind w:left="-20" w:leftChars="0" w:firstLine="420" w:firstLineChars="0"/>
        <w:rPr>
          <w:rFonts w:hint="default"/>
          <w:lang w:val="en-US" w:eastAsia="zh-Hans"/>
        </w:rPr>
      </w:pPr>
      <w:r>
        <w:rPr>
          <w:rFonts w:hint="eastAsia"/>
          <w:lang w:val="en-US" w:eastAsia="zh-Hans"/>
        </w:rPr>
        <w:t>查看设备绑定列表：</w:t>
      </w:r>
    </w:p>
    <w:p>
      <w:pPr>
        <w:pStyle w:val="15"/>
        <w:rPr>
          <w:rFonts w:hint="eastAsia"/>
          <w:lang w:val="en-US" w:eastAsia="zh-Hans"/>
        </w:rPr>
      </w:pPr>
      <w:r>
        <w:rPr>
          <w:rFonts w:hint="eastAsia"/>
          <w:lang w:val="en-US" w:eastAsia="zh-Hans"/>
        </w:rPr>
        <w:t>监管方查看设备绑定列表。</w:t>
      </w:r>
    </w:p>
    <w:p>
      <w:pPr>
        <w:ind w:firstLine="400" w:firstLineChars="200"/>
        <w:rPr>
          <w:rFonts w:hint="eastAsia"/>
          <w:lang w:val="en-US" w:eastAsia="zh-Hans"/>
        </w:rPr>
      </w:pPr>
      <w:r>
        <w:rPr>
          <w:rFonts w:hint="eastAsia"/>
          <w:lang w:val="en-US" w:eastAsia="zh-Hans"/>
        </w:rPr>
        <w:t>非功能测试：</w:t>
      </w:r>
    </w:p>
    <w:p>
      <w:pPr>
        <w:pStyle w:val="15"/>
        <w:numPr>
          <w:ilvl w:val="0"/>
          <w:numId w:val="4"/>
        </w:numPr>
        <w:ind w:leftChars="0" w:firstLine="400" w:firstLineChars="200"/>
        <w:rPr>
          <w:rFonts w:hint="eastAsia"/>
          <w:lang w:val="en-US" w:eastAsia="zh-Hans"/>
        </w:rPr>
      </w:pPr>
      <w:r>
        <w:rPr>
          <w:rFonts w:hint="eastAsia"/>
          <w:lang w:val="en-US" w:eastAsia="zh-Hans"/>
        </w:rPr>
        <w:t>系统可支持</w:t>
      </w:r>
      <w:r>
        <w:rPr>
          <w:rFonts w:hint="default"/>
          <w:lang w:eastAsia="zh-Hans"/>
        </w:rPr>
        <w:t>100</w:t>
      </w:r>
      <w:r>
        <w:rPr>
          <w:rFonts w:hint="eastAsia"/>
          <w:lang w:val="en-US" w:eastAsia="zh-Hans"/>
        </w:rPr>
        <w:t>个并发客户，最长响应时间为</w:t>
      </w:r>
      <w:r>
        <w:rPr>
          <w:rFonts w:hint="default"/>
          <w:lang w:eastAsia="zh-Hans"/>
        </w:rPr>
        <w:t>3</w:t>
      </w:r>
      <w:r>
        <w:rPr>
          <w:rFonts w:hint="eastAsia"/>
          <w:lang w:val="en-US" w:eastAsia="zh-Hans"/>
        </w:rPr>
        <w:t>秒。</w:t>
      </w:r>
    </w:p>
    <w:p>
      <w:pPr>
        <w:pStyle w:val="15"/>
        <w:numPr>
          <w:ilvl w:val="0"/>
          <w:numId w:val="4"/>
        </w:numPr>
        <w:ind w:leftChars="0" w:firstLine="400" w:firstLineChars="200"/>
        <w:rPr>
          <w:rFonts w:hint="eastAsia"/>
          <w:lang w:val="en-US" w:eastAsia="zh-Hans"/>
        </w:rPr>
      </w:pPr>
      <w:r>
        <w:rPr>
          <w:rFonts w:hint="eastAsia"/>
          <w:lang w:val="en-US" w:eastAsia="zh-Hans"/>
        </w:rPr>
        <w:t>系统平均吞吐量在</w:t>
      </w:r>
      <w:r>
        <w:rPr>
          <w:rFonts w:hint="default"/>
          <w:lang w:eastAsia="zh-Hans"/>
        </w:rPr>
        <w:t>40/sec</w:t>
      </w:r>
      <w:r>
        <w:rPr>
          <w:rFonts w:hint="eastAsia"/>
          <w:lang w:val="en-US" w:eastAsia="zh-Hans"/>
        </w:rPr>
        <w:t>以上。</w:t>
      </w:r>
    </w:p>
    <w:p>
      <w:pPr>
        <w:pStyle w:val="15"/>
        <w:numPr>
          <w:ilvl w:val="0"/>
          <w:numId w:val="4"/>
        </w:numPr>
        <w:ind w:leftChars="0" w:firstLine="400" w:firstLineChars="200"/>
        <w:rPr>
          <w:rFonts w:hint="eastAsia"/>
          <w:lang w:val="en-US" w:eastAsia="zh-Hans"/>
        </w:rPr>
      </w:pPr>
      <w:r>
        <w:rPr>
          <w:rFonts w:hint="eastAsia"/>
          <w:lang w:val="en-US" w:eastAsia="zh-Hans"/>
        </w:rPr>
        <w:t>系统提供至少</w:t>
      </w:r>
      <w:r>
        <w:rPr>
          <w:rFonts w:hint="default"/>
          <w:lang w:eastAsia="zh-Hans"/>
        </w:rPr>
        <w:t>120</w:t>
      </w:r>
      <w:r>
        <w:rPr>
          <w:rFonts w:hint="eastAsia"/>
          <w:lang w:val="en-US" w:eastAsia="zh-Hans"/>
        </w:rPr>
        <w:t>MB内存空间和</w:t>
      </w:r>
      <w:r>
        <w:rPr>
          <w:rFonts w:hint="default"/>
          <w:lang w:eastAsia="zh-Hans"/>
        </w:rPr>
        <w:t>200</w:t>
      </w:r>
      <w:r>
        <w:rPr>
          <w:rFonts w:hint="eastAsia"/>
          <w:lang w:val="en-US" w:eastAsia="zh-Hans"/>
        </w:rPr>
        <w:t>MB存储空间。</w:t>
      </w:r>
    </w:p>
    <w:p>
      <w:pPr>
        <w:pStyle w:val="15"/>
        <w:numPr>
          <w:ilvl w:val="0"/>
          <w:numId w:val="4"/>
        </w:numPr>
        <w:ind w:leftChars="0" w:firstLine="400" w:firstLineChars="200"/>
        <w:rPr>
          <w:rFonts w:hint="default"/>
          <w:lang w:val="en-US" w:eastAsia="zh-Hans"/>
        </w:rPr>
      </w:pPr>
      <w:r>
        <w:rPr>
          <w:rFonts w:hint="eastAsia"/>
          <w:lang w:val="en-US" w:eastAsia="zh-Hans"/>
        </w:rPr>
        <w:t>系统能够监控硬件设备的运行状况。</w:t>
      </w:r>
    </w:p>
    <w:p>
      <w:pPr>
        <w:pStyle w:val="15"/>
        <w:numPr>
          <w:ilvl w:val="0"/>
          <w:numId w:val="4"/>
        </w:numPr>
        <w:ind w:leftChars="0" w:firstLine="400" w:firstLineChars="200"/>
        <w:rPr>
          <w:rFonts w:hint="default"/>
          <w:lang w:val="en-US" w:eastAsia="zh-Hans"/>
        </w:rPr>
      </w:pPr>
      <w:bookmarkStart w:id="26" w:name="_GoBack"/>
      <w:bookmarkEnd w:id="26"/>
      <w:r>
        <w:rPr>
          <w:rFonts w:hint="eastAsia"/>
          <w:lang w:val="en-US" w:eastAsia="zh-Hans"/>
        </w:rPr>
        <w:t>系统支持各种浏览器类型。</w:t>
      </w:r>
    </w:p>
    <w:p>
      <w:pPr>
        <w:pStyle w:val="3"/>
        <w:numPr>
          <w:ilvl w:val="1"/>
          <w:numId w:val="1"/>
        </w:numPr>
        <w:ind w:left="720" w:hanging="720"/>
      </w:pPr>
      <w:r>
        <w:br w:type="page"/>
      </w:r>
      <w:bookmarkStart w:id="4" w:name="_Toc1536965802"/>
      <w:r>
        <w:rPr>
          <w:rFonts w:hint="eastAsia"/>
        </w:rPr>
        <w:t>项目标识</w:t>
      </w:r>
      <w:bookmarkEnd w:id="4"/>
    </w:p>
    <w:p>
      <w:pPr>
        <w:pStyle w:val="15"/>
      </w:pPr>
      <w:r>
        <w:rPr>
          <w:rFonts w:hint="eastAsia"/>
        </w:rPr>
        <w:t>下表列出了制定</w:t>
      </w:r>
      <w:r>
        <w:rPr>
          <w:rFonts w:hint="eastAsia"/>
          <w:i/>
        </w:rPr>
        <w:t>测试计划</w:t>
      </w:r>
      <w:r>
        <w:rPr>
          <w:rFonts w:hint="eastAsia"/>
        </w:rPr>
        <w:t>所用的文档，并标明了文档的可用性：</w:t>
      </w:r>
    </w:p>
    <w:tbl>
      <w:tblPr>
        <w:tblStyle w:val="32"/>
        <w:tblW w:w="9900" w:type="dxa"/>
        <w:tblInd w:w="198" w:type="dxa"/>
        <w:tblLayout w:type="fixed"/>
        <w:tblCellMar>
          <w:top w:w="0" w:type="dxa"/>
          <w:left w:w="108" w:type="dxa"/>
          <w:bottom w:w="0" w:type="dxa"/>
          <w:right w:w="108" w:type="dxa"/>
        </w:tblCellMar>
      </w:tblPr>
      <w:tblGrid>
        <w:gridCol w:w="2700"/>
        <w:gridCol w:w="1567"/>
        <w:gridCol w:w="1567"/>
        <w:gridCol w:w="1333"/>
        <w:gridCol w:w="2733"/>
      </w:tblGrid>
      <w:tr>
        <w:trPr>
          <w:cantSplit/>
        </w:trPr>
        <w:tc>
          <w:tcPr>
            <w:tcW w:w="2700"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b/>
                <w:lang w:val="en-US"/>
              </w:rPr>
              <w:t>文档</w:t>
            </w:r>
            <w:r>
              <w:rPr>
                <w:rStyle w:val="61"/>
                <w:rFonts w:ascii="宋体" w:hAnsi="Times New Roman"/>
                <w:b/>
              </w:rPr>
              <w:br w:type="textWrapping"/>
            </w:r>
            <w:r>
              <w:rPr>
                <w:rFonts w:hint="eastAsia"/>
                <w:b/>
                <w:lang w:val="en-US"/>
              </w:rPr>
              <w:t>（版本</w:t>
            </w:r>
            <w:r>
              <w:rPr>
                <w:b/>
                <w:lang w:val="en-US"/>
              </w:rPr>
              <w:t>/</w:t>
            </w:r>
            <w:r>
              <w:rPr>
                <w:rFonts w:hint="eastAsia"/>
                <w:b/>
                <w:lang w:val="en-US"/>
              </w:rPr>
              <w:t>日期）</w:t>
            </w:r>
          </w:p>
        </w:tc>
        <w:tc>
          <w:tcPr>
            <w:tcW w:w="1567"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b/>
                <w:lang w:val="en-US"/>
              </w:rPr>
              <w:t>已创建或可用</w:t>
            </w:r>
          </w:p>
        </w:tc>
        <w:tc>
          <w:tcPr>
            <w:tcW w:w="1567"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b/>
                <w:lang w:val="en-US"/>
              </w:rPr>
              <w:t>已被接受或已经过复审</w:t>
            </w:r>
          </w:p>
        </w:tc>
        <w:tc>
          <w:tcPr>
            <w:tcW w:w="1333"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b/>
                <w:lang w:val="en-US"/>
              </w:rPr>
              <w:t>作者或来源</w:t>
            </w:r>
          </w:p>
        </w:tc>
        <w:tc>
          <w:tcPr>
            <w:tcW w:w="2733"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rPr>
                <w:lang w:val="en-US"/>
              </w:rPr>
            </w:pPr>
            <w:r>
              <w:rPr>
                <w:rFonts w:hint="eastAsia"/>
                <w:b/>
                <w:lang w:val="en-US"/>
              </w:rPr>
              <w:t>备注</w:t>
            </w:r>
          </w:p>
        </w:tc>
      </w:tr>
      <w:tr>
        <w:trPr>
          <w:cantSplit/>
        </w:trPr>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需求规约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rPr>
          <w:cantSplit/>
        </w:trPr>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用例报告</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rPr>
          <w:cantSplit/>
        </w:trPr>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项目计划</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rPr>
          <w:cantSplit/>
        </w:trPr>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设计规约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rPr>
          <w:cantSplit/>
        </w:trPr>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原型</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rPr>
          <w:cantSplit/>
        </w:trPr>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用户手册</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rPr>
          <w:cantSplit/>
        </w:trPr>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业务模型或业务流程</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rPr>
          <w:cantSplit/>
        </w:trPr>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数据模型或数据流</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rPr>
          <w:cantSplit/>
        </w:trPr>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业务功能和业务规则</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rPr>
          <w:cantSplit/>
        </w:trPr>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项目或业务风险评估</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bl>
    <w:p>
      <w:pPr>
        <w:pStyle w:val="52"/>
      </w:pPr>
    </w:p>
    <w:p>
      <w:pPr>
        <w:pStyle w:val="2"/>
        <w:numPr>
          <w:ilvl w:val="0"/>
          <w:numId w:val="1"/>
        </w:numPr>
      </w:pPr>
      <w:r>
        <w:br w:type="page"/>
      </w:r>
      <w:bookmarkStart w:id="5" w:name="_Toc1850928098"/>
      <w:r>
        <w:rPr>
          <w:rFonts w:hint="eastAsia"/>
        </w:rPr>
        <w:t>测试需求</w:t>
      </w:r>
      <w:bookmarkEnd w:id="5"/>
    </w:p>
    <w:p>
      <w:pPr>
        <w:pStyle w:val="15"/>
        <w:rPr>
          <w:rFonts w:hint="eastAsia"/>
        </w:rPr>
      </w:pPr>
      <w:r>
        <w:rPr>
          <w:rFonts w:hint="eastAsia"/>
        </w:rPr>
        <w:t>下面列出了那些已被确定为测试对象的项目（用例、功能性需求和非功能性需求）。此列表说明了测试的对象。</w:t>
      </w:r>
    </w:p>
    <w:p>
      <w:pPr>
        <w:pStyle w:val="15"/>
        <w:rPr>
          <w:rFonts w:hint="eastAsia"/>
          <w:lang w:val="en-US" w:eastAsia="zh-Hans"/>
        </w:rPr>
      </w:pPr>
      <w:r>
        <w:rPr>
          <w:rFonts w:hint="eastAsia"/>
          <w:lang w:val="en-US" w:eastAsia="zh-Hans"/>
        </w:rPr>
        <w:t>功能性需求：</w:t>
      </w:r>
    </w:p>
    <w:p>
      <w:pPr>
        <w:numPr>
          <w:ilvl w:val="0"/>
          <w:numId w:val="3"/>
        </w:numPr>
        <w:ind w:left="-20" w:leftChars="0" w:firstLine="420" w:firstLineChars="0"/>
        <w:rPr>
          <w:rFonts w:hint="eastAsia"/>
          <w:lang w:val="en-US" w:eastAsia="zh-Hans"/>
        </w:rPr>
      </w:pPr>
      <w:r>
        <w:rPr>
          <w:rFonts w:hint="eastAsia"/>
          <w:lang w:val="en-US" w:eastAsia="zh-Hans"/>
        </w:rPr>
        <w:t>质押业务受理：</w:t>
      </w:r>
    </w:p>
    <w:p>
      <w:pPr>
        <w:numPr>
          <w:ilvl w:val="0"/>
          <w:numId w:val="0"/>
        </w:numPr>
        <w:ind w:firstLine="800" w:firstLineChars="400"/>
        <w:rPr>
          <w:rFonts w:hint="eastAsia"/>
          <w:lang w:val="en-US" w:eastAsia="zh-Hans"/>
        </w:rPr>
      </w:pPr>
      <w:r>
        <w:rPr>
          <w:rFonts w:hint="eastAsia"/>
          <w:lang w:val="en-US" w:eastAsia="zh-Hans"/>
        </w:rPr>
        <w:t>银行用户选择新建业务，填写业务编号、银行、借款方、监管方、借款金额、货物名称、货物属性、货物数量、监管开始时间、监管结束时间等，并附上借款合同、监管合同、货物信息等附件。</w:t>
      </w:r>
    </w:p>
    <w:p>
      <w:pPr>
        <w:numPr>
          <w:ilvl w:val="0"/>
          <w:numId w:val="0"/>
        </w:numPr>
        <w:ind w:firstLine="800" w:firstLineChars="400"/>
        <w:rPr>
          <w:rFonts w:hint="default"/>
          <w:lang w:val="en-US" w:eastAsia="zh-Hans"/>
        </w:rPr>
      </w:pPr>
      <w:r>
        <w:rPr>
          <w:rFonts w:hint="eastAsia"/>
          <w:lang w:val="en-US" w:eastAsia="zh-Hans"/>
        </w:rPr>
        <w:t>系统向WMS发送进货通知，WMS根据货物以及监管要求分配库位，并反馈给系统。</w:t>
      </w:r>
    </w:p>
    <w:p>
      <w:pPr>
        <w:numPr>
          <w:ilvl w:val="0"/>
          <w:numId w:val="3"/>
        </w:numPr>
        <w:ind w:left="-20" w:leftChars="0" w:firstLine="420" w:firstLineChars="0"/>
        <w:rPr>
          <w:rFonts w:hint="default"/>
          <w:lang w:val="en-US" w:eastAsia="zh-Hans"/>
        </w:rPr>
      </w:pPr>
      <w:r>
        <w:rPr>
          <w:rFonts w:hint="eastAsia"/>
          <w:lang w:val="en-US" w:eastAsia="zh-Hans"/>
        </w:rPr>
        <w:t>业务信息查看：</w:t>
      </w:r>
    </w:p>
    <w:p>
      <w:pPr>
        <w:numPr>
          <w:ilvl w:val="0"/>
          <w:numId w:val="0"/>
        </w:numPr>
        <w:ind w:firstLine="800" w:firstLineChars="400"/>
        <w:rPr>
          <w:rFonts w:hint="eastAsia"/>
          <w:lang w:val="en-US" w:eastAsia="zh-Hans"/>
        </w:rPr>
      </w:pPr>
      <w:r>
        <w:rPr>
          <w:rFonts w:hint="eastAsia"/>
          <w:lang w:val="en-US" w:eastAsia="zh-Hans"/>
        </w:rPr>
        <w:t>银行、监管方查看业务编号，银行，借款方，监管方，借款金额，仓位，货物名称，货物属性，货物数量，在库数量，监管开始时间，监管结束时间，借款合同，监管合同，其他附件；</w:t>
      </w:r>
    </w:p>
    <w:p>
      <w:pPr>
        <w:numPr>
          <w:ilvl w:val="0"/>
          <w:numId w:val="0"/>
        </w:numPr>
        <w:ind w:firstLine="800" w:firstLineChars="400"/>
        <w:rPr>
          <w:rFonts w:hint="default"/>
          <w:lang w:val="en-US" w:eastAsia="zh-Hans"/>
        </w:rPr>
      </w:pPr>
      <w:r>
        <w:rPr>
          <w:rFonts w:hint="eastAsia"/>
          <w:lang w:val="en-US" w:eastAsia="zh-Hans"/>
        </w:rPr>
        <w:t>历史操作列表：操作名称（出库、入库），货物数量，时间，指令，相关附件等信息。</w:t>
      </w:r>
    </w:p>
    <w:p>
      <w:pPr>
        <w:numPr>
          <w:ilvl w:val="0"/>
          <w:numId w:val="3"/>
        </w:numPr>
        <w:ind w:left="-20" w:leftChars="0" w:firstLine="420" w:firstLineChars="0"/>
        <w:rPr>
          <w:rFonts w:hint="default"/>
          <w:lang w:val="en-US" w:eastAsia="zh-Hans"/>
        </w:rPr>
      </w:pPr>
      <w:r>
        <w:rPr>
          <w:rFonts w:hint="eastAsia"/>
          <w:lang w:val="en-US" w:eastAsia="zh-Hans"/>
        </w:rPr>
        <w:t>货物状态查看：</w:t>
      </w:r>
    </w:p>
    <w:p>
      <w:pPr>
        <w:numPr>
          <w:ilvl w:val="0"/>
          <w:numId w:val="0"/>
        </w:numPr>
        <w:ind w:firstLine="800" w:firstLineChars="400"/>
        <w:rPr>
          <w:rFonts w:hint="default"/>
          <w:lang w:val="en-US" w:eastAsia="zh-Hans"/>
        </w:rPr>
      </w:pPr>
      <w:r>
        <w:rPr>
          <w:rFonts w:hint="eastAsia"/>
          <w:lang w:val="en-US" w:eastAsia="zh-Hans"/>
        </w:rPr>
        <w:t>银行选择查看一单业务的货物状态（未入库、已入库、监管中、异常、已结束等），监管设备、摄像头、温度数据等。</w:t>
      </w:r>
    </w:p>
    <w:p>
      <w:pPr>
        <w:numPr>
          <w:ilvl w:val="0"/>
          <w:numId w:val="3"/>
        </w:numPr>
        <w:ind w:left="-20" w:leftChars="0" w:firstLine="420" w:firstLineChars="0"/>
        <w:rPr>
          <w:rFonts w:hint="default"/>
          <w:lang w:val="en-US" w:eastAsia="zh-Hans"/>
        </w:rPr>
      </w:pPr>
      <w:r>
        <w:rPr>
          <w:rFonts w:hint="eastAsia"/>
          <w:lang w:val="en-US" w:eastAsia="zh-Hans"/>
        </w:rPr>
        <w:t>添加货物</w:t>
      </w:r>
      <w:r>
        <w:rPr>
          <w:rFonts w:hint="default"/>
          <w:lang w:eastAsia="zh-Hans"/>
        </w:rPr>
        <w:t>：</w:t>
      </w:r>
    </w:p>
    <w:p>
      <w:pPr>
        <w:numPr>
          <w:ilvl w:val="0"/>
          <w:numId w:val="0"/>
        </w:numPr>
        <w:ind w:firstLine="800" w:firstLineChars="400"/>
        <w:rPr>
          <w:rFonts w:hint="default"/>
          <w:lang w:val="en-US" w:eastAsia="zh-Hans"/>
        </w:rPr>
      </w:pPr>
      <w:r>
        <w:rPr>
          <w:rFonts w:hint="eastAsia"/>
          <w:lang w:val="en-US" w:eastAsia="zh-Hans"/>
        </w:rPr>
        <w:t>银行添加货物，填写货物基本信息：货物名称、货物属性、货物长宽高、货物体积</w:t>
      </w:r>
      <w:r>
        <w:rPr>
          <w:rFonts w:hint="default"/>
          <w:lang w:eastAsia="zh-Hans"/>
        </w:rPr>
        <w:t xml:space="preserve"> </w:t>
      </w:r>
      <w:r>
        <w:rPr>
          <w:rFonts w:hint="eastAsia"/>
          <w:lang w:eastAsia="zh-Hans"/>
        </w:rPr>
        <w:t>、</w:t>
      </w:r>
      <w:r>
        <w:rPr>
          <w:rFonts w:hint="eastAsia"/>
          <w:lang w:val="en-US" w:eastAsia="zh-Hans"/>
        </w:rPr>
        <w:t>货物重量等。</w:t>
      </w:r>
    </w:p>
    <w:p>
      <w:pPr>
        <w:numPr>
          <w:ilvl w:val="0"/>
          <w:numId w:val="3"/>
        </w:numPr>
        <w:ind w:left="-20" w:leftChars="0" w:firstLine="420" w:firstLineChars="0"/>
        <w:rPr>
          <w:rFonts w:hint="default"/>
          <w:lang w:val="en-US" w:eastAsia="zh-Hans"/>
        </w:rPr>
      </w:pPr>
      <w:r>
        <w:rPr>
          <w:rFonts w:hint="eastAsia"/>
          <w:lang w:val="en-US" w:eastAsia="zh-Hans"/>
        </w:rPr>
        <w:t>出库：</w:t>
      </w:r>
    </w:p>
    <w:p>
      <w:pPr>
        <w:numPr>
          <w:ilvl w:val="0"/>
          <w:numId w:val="0"/>
        </w:numPr>
        <w:ind w:firstLine="800" w:firstLineChars="400"/>
        <w:rPr>
          <w:rFonts w:hint="default"/>
          <w:lang w:val="en-US" w:eastAsia="zh-Hans"/>
        </w:rPr>
      </w:pPr>
      <w:r>
        <w:rPr>
          <w:rFonts w:hint="eastAsia"/>
          <w:lang w:val="en-US" w:eastAsia="zh-Hans"/>
        </w:rPr>
        <w:t>银行选择一单业务进行出库操作，银行下达出库指令，选择出库数量，系统生成出库单和出库凭证。</w:t>
      </w:r>
    </w:p>
    <w:p>
      <w:pPr>
        <w:numPr>
          <w:ilvl w:val="0"/>
          <w:numId w:val="3"/>
        </w:numPr>
        <w:ind w:left="-20" w:leftChars="0" w:firstLine="420" w:firstLineChars="0"/>
        <w:rPr>
          <w:rFonts w:hint="default"/>
          <w:lang w:val="en-US" w:eastAsia="zh-Hans"/>
        </w:rPr>
      </w:pPr>
      <w:r>
        <w:rPr>
          <w:rFonts w:hint="eastAsia"/>
          <w:lang w:val="en-US" w:eastAsia="zh-Hans"/>
        </w:rPr>
        <w:t>入库：</w:t>
      </w:r>
    </w:p>
    <w:p>
      <w:pPr>
        <w:numPr>
          <w:ilvl w:val="0"/>
          <w:numId w:val="0"/>
        </w:numPr>
        <w:ind w:firstLine="800" w:firstLineChars="400"/>
        <w:rPr>
          <w:rFonts w:hint="default"/>
          <w:lang w:val="en-US" w:eastAsia="zh-Hans"/>
        </w:rPr>
      </w:pPr>
      <w:r>
        <w:rPr>
          <w:rFonts w:hint="eastAsia"/>
          <w:lang w:val="en-US" w:eastAsia="zh-Hans"/>
        </w:rPr>
        <w:t>银行选择一单业务进行入库操作，下达入库指令，选择入库数量，系统生成入库单和送货单。</w:t>
      </w:r>
    </w:p>
    <w:p>
      <w:pPr>
        <w:numPr>
          <w:ilvl w:val="0"/>
          <w:numId w:val="3"/>
        </w:numPr>
        <w:ind w:left="-20" w:leftChars="0" w:firstLine="420" w:firstLineChars="0"/>
        <w:rPr>
          <w:rFonts w:hint="default"/>
          <w:lang w:val="en-US" w:eastAsia="zh-Hans"/>
        </w:rPr>
      </w:pPr>
      <w:r>
        <w:rPr>
          <w:rFonts w:hint="eastAsia"/>
          <w:lang w:val="en-US" w:eastAsia="zh-Hans"/>
        </w:rPr>
        <w:t>异常警告获取：</w:t>
      </w:r>
    </w:p>
    <w:p>
      <w:pPr>
        <w:numPr>
          <w:ilvl w:val="0"/>
          <w:numId w:val="0"/>
        </w:numPr>
        <w:ind w:firstLine="800" w:firstLineChars="400"/>
        <w:rPr>
          <w:rFonts w:hint="default"/>
          <w:lang w:val="en-US" w:eastAsia="zh-Hans"/>
        </w:rPr>
      </w:pPr>
      <w:r>
        <w:rPr>
          <w:rFonts w:hint="eastAsia"/>
          <w:lang w:val="en-US" w:eastAsia="zh-Hans"/>
        </w:rPr>
        <w:t>银行查看警告信息列表，系统向银行发送邮件等告知严重警告。</w:t>
      </w:r>
    </w:p>
    <w:p>
      <w:pPr>
        <w:numPr>
          <w:ilvl w:val="0"/>
          <w:numId w:val="3"/>
        </w:numPr>
        <w:ind w:left="-20" w:leftChars="0" w:firstLine="420" w:firstLineChars="0"/>
        <w:rPr>
          <w:rFonts w:hint="default"/>
          <w:lang w:val="en-US" w:eastAsia="zh-Hans"/>
        </w:rPr>
      </w:pPr>
      <w:r>
        <w:rPr>
          <w:rFonts w:hint="eastAsia"/>
          <w:lang w:val="en-US" w:eastAsia="zh-Hans"/>
        </w:rPr>
        <w:t>查看设备绑定列表：</w:t>
      </w:r>
    </w:p>
    <w:p>
      <w:pPr>
        <w:pStyle w:val="15"/>
        <w:rPr>
          <w:rFonts w:hint="eastAsia"/>
          <w:lang w:val="en-US" w:eastAsia="zh-Hans"/>
        </w:rPr>
      </w:pPr>
      <w:r>
        <w:rPr>
          <w:rFonts w:hint="eastAsia"/>
          <w:lang w:val="en-US" w:eastAsia="zh-Hans"/>
        </w:rPr>
        <w:t>监管方查看设备绑定列表。</w:t>
      </w:r>
    </w:p>
    <w:p>
      <w:pPr>
        <w:pStyle w:val="15"/>
        <w:rPr>
          <w:rFonts w:hint="eastAsia"/>
          <w:lang w:val="en-US" w:eastAsia="zh-Hans"/>
        </w:rPr>
      </w:pPr>
      <w:r>
        <w:rPr>
          <w:rFonts w:hint="eastAsia"/>
          <w:lang w:val="en-US" w:eastAsia="zh-Hans"/>
        </w:rPr>
        <w:t>非功能性需求：</w:t>
      </w:r>
    </w:p>
    <w:p>
      <w:pPr>
        <w:pStyle w:val="15"/>
        <w:numPr>
          <w:ilvl w:val="0"/>
          <w:numId w:val="5"/>
        </w:numPr>
        <w:ind w:left="425" w:leftChars="0" w:hanging="425" w:firstLineChars="0"/>
        <w:rPr>
          <w:rFonts w:hint="eastAsia"/>
          <w:lang w:val="en-US" w:eastAsia="zh-Hans"/>
        </w:rPr>
      </w:pPr>
      <w:r>
        <w:rPr>
          <w:rFonts w:hint="eastAsia"/>
          <w:lang w:val="en-US" w:eastAsia="zh-Hans"/>
        </w:rPr>
        <w:t>性能需求：</w:t>
      </w:r>
    </w:p>
    <w:p>
      <w:pPr>
        <w:pStyle w:val="15"/>
        <w:numPr>
          <w:numId w:val="0"/>
        </w:numPr>
        <w:ind w:leftChars="0" w:firstLine="400" w:firstLineChars="200"/>
        <w:rPr>
          <w:rFonts w:hint="eastAsia"/>
          <w:lang w:val="en-US" w:eastAsia="zh-Hans"/>
        </w:rPr>
      </w:pPr>
      <w:r>
        <w:rPr>
          <w:rFonts w:hint="eastAsia"/>
          <w:lang w:val="en-US" w:eastAsia="zh-Hans"/>
        </w:rPr>
        <w:t>系统可支持</w:t>
      </w:r>
      <w:r>
        <w:rPr>
          <w:rFonts w:hint="default"/>
          <w:lang w:eastAsia="zh-Hans"/>
        </w:rPr>
        <w:t>100</w:t>
      </w:r>
      <w:r>
        <w:rPr>
          <w:rFonts w:hint="eastAsia"/>
          <w:lang w:val="en-US" w:eastAsia="zh-Hans"/>
        </w:rPr>
        <w:t>个并发客户，最长响应时间为</w:t>
      </w:r>
      <w:r>
        <w:rPr>
          <w:rFonts w:hint="default"/>
          <w:lang w:eastAsia="zh-Hans"/>
        </w:rPr>
        <w:t>3</w:t>
      </w:r>
      <w:r>
        <w:rPr>
          <w:rFonts w:hint="eastAsia"/>
          <w:lang w:val="en-US" w:eastAsia="zh-Hans"/>
        </w:rPr>
        <w:t>秒。</w:t>
      </w:r>
    </w:p>
    <w:p>
      <w:pPr>
        <w:pStyle w:val="15"/>
        <w:numPr>
          <w:numId w:val="0"/>
        </w:numPr>
        <w:ind w:leftChars="0" w:firstLine="400" w:firstLineChars="200"/>
        <w:rPr>
          <w:rFonts w:hint="eastAsia"/>
          <w:lang w:val="en-US" w:eastAsia="zh-Hans"/>
        </w:rPr>
      </w:pPr>
      <w:r>
        <w:rPr>
          <w:rFonts w:hint="eastAsia"/>
          <w:lang w:val="en-US" w:eastAsia="zh-Hans"/>
        </w:rPr>
        <w:t>系统平均吞吐量在</w:t>
      </w:r>
      <w:r>
        <w:rPr>
          <w:rFonts w:hint="default"/>
          <w:lang w:eastAsia="zh-Hans"/>
        </w:rPr>
        <w:t>40/sec</w:t>
      </w:r>
      <w:r>
        <w:rPr>
          <w:rFonts w:hint="eastAsia"/>
          <w:lang w:val="en-US" w:eastAsia="zh-Hans"/>
        </w:rPr>
        <w:t>以上。</w:t>
      </w:r>
    </w:p>
    <w:p>
      <w:pPr>
        <w:pStyle w:val="15"/>
        <w:numPr>
          <w:numId w:val="0"/>
        </w:numPr>
        <w:ind w:leftChars="0" w:firstLine="400" w:firstLineChars="200"/>
        <w:rPr>
          <w:rFonts w:hint="default"/>
          <w:lang w:val="en-US" w:eastAsia="zh-Hans"/>
        </w:rPr>
      </w:pPr>
      <w:r>
        <w:rPr>
          <w:rFonts w:hint="eastAsia"/>
          <w:lang w:val="en-US" w:eastAsia="zh-Hans"/>
        </w:rPr>
        <w:t>系统提供至少</w:t>
      </w:r>
      <w:r>
        <w:rPr>
          <w:rFonts w:hint="default"/>
          <w:lang w:eastAsia="zh-Hans"/>
        </w:rPr>
        <w:t>120</w:t>
      </w:r>
      <w:r>
        <w:rPr>
          <w:rFonts w:hint="eastAsia"/>
          <w:lang w:val="en-US" w:eastAsia="zh-Hans"/>
        </w:rPr>
        <w:t>MB内存空间和</w:t>
      </w:r>
      <w:r>
        <w:rPr>
          <w:rFonts w:hint="default"/>
          <w:lang w:eastAsia="zh-Hans"/>
        </w:rPr>
        <w:t>200</w:t>
      </w:r>
      <w:r>
        <w:rPr>
          <w:rFonts w:hint="eastAsia"/>
          <w:lang w:val="en-US" w:eastAsia="zh-Hans"/>
        </w:rPr>
        <w:t>MB存储空间。</w:t>
      </w:r>
    </w:p>
    <w:p>
      <w:pPr>
        <w:pStyle w:val="15"/>
        <w:numPr>
          <w:ilvl w:val="0"/>
          <w:numId w:val="5"/>
        </w:numPr>
        <w:ind w:left="425" w:leftChars="0" w:hanging="425" w:firstLineChars="0"/>
        <w:rPr>
          <w:rFonts w:hint="default"/>
          <w:lang w:val="en-US" w:eastAsia="zh-Hans"/>
        </w:rPr>
      </w:pPr>
      <w:r>
        <w:rPr>
          <w:rFonts w:hint="eastAsia"/>
          <w:lang w:val="en-US" w:eastAsia="zh-Hans"/>
        </w:rPr>
        <w:t>可支持性：</w:t>
      </w:r>
    </w:p>
    <w:p>
      <w:pPr>
        <w:pStyle w:val="15"/>
        <w:numPr>
          <w:numId w:val="0"/>
        </w:numPr>
        <w:ind w:leftChars="0" w:firstLine="400" w:firstLineChars="200"/>
        <w:rPr>
          <w:rFonts w:hint="eastAsia"/>
          <w:lang w:val="en-US" w:eastAsia="zh-Hans"/>
        </w:rPr>
      </w:pPr>
      <w:r>
        <w:rPr>
          <w:rFonts w:hint="eastAsia"/>
          <w:lang w:val="en-US" w:eastAsia="zh-Hans"/>
        </w:rPr>
        <w:t>系统能够监控硬件设备的运行状况。</w:t>
      </w:r>
    </w:p>
    <w:p>
      <w:pPr>
        <w:pStyle w:val="15"/>
        <w:numPr>
          <w:numId w:val="0"/>
        </w:numPr>
        <w:ind w:leftChars="0" w:firstLine="400" w:firstLineChars="200"/>
        <w:rPr>
          <w:rFonts w:hint="default"/>
          <w:lang w:val="en-US" w:eastAsia="zh-Hans"/>
        </w:rPr>
      </w:pPr>
      <w:r>
        <w:rPr>
          <w:rFonts w:hint="eastAsia"/>
          <w:lang w:val="en-US" w:eastAsia="zh-Hans"/>
        </w:rPr>
        <w:t>系统支持各种浏览器类型。</w:t>
      </w:r>
    </w:p>
    <w:p>
      <w:pPr>
        <w:pStyle w:val="15"/>
        <w:rPr>
          <w:rFonts w:hint="eastAsia"/>
          <w:lang w:val="en-US" w:eastAsia="zh-Hans"/>
        </w:rPr>
      </w:pPr>
      <w:r>
        <w:rPr>
          <w:rFonts w:hint="eastAsia"/>
          <w:lang w:val="en-US" w:eastAsia="zh-Hans"/>
        </w:rPr>
        <w:t>测试用例：</w:t>
      </w:r>
    </w:p>
    <w:tbl>
      <w:tblPr>
        <w:tblW w:w="9275"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9"/>
        <w:gridCol w:w="766"/>
        <w:gridCol w:w="737"/>
        <w:gridCol w:w="1229"/>
        <w:gridCol w:w="1269"/>
        <w:gridCol w:w="1177"/>
        <w:gridCol w:w="790"/>
        <w:gridCol w:w="1283"/>
        <w:gridCol w:w="1163"/>
      </w:tblGrid>
      <w:tr>
        <w:trPr>
          <w:trHeight w:val="1668" w:hRule="atLeast"/>
        </w:trPr>
        <w:tc>
          <w:tcPr>
            <w:tcW w:w="958" w:type="dxa"/>
            <w:tcBorders>
              <w:top w:val="single" w:color="000000" w:sz="4" w:space="0"/>
              <w:left w:val="single" w:color="000000" w:sz="4" w:space="0"/>
              <w:bottom w:val="single" w:color="000000" w:sz="4" w:space="0"/>
              <w:right w:val="single" w:color="000000" w:sz="4" w:space="0"/>
            </w:tcBorders>
            <w:shd w:val="clear" w:color="auto" w:fill="CCFFFF"/>
            <w:vAlign w:val="bottom"/>
          </w:tcPr>
          <w:p>
            <w:pPr>
              <w:keepNext w:val="0"/>
              <w:keepLines w:val="0"/>
              <w:widowControl/>
              <w:suppressLineNumbers w:val="0"/>
              <w:jc w:val="center"/>
              <w:textAlignment w:val="bottom"/>
              <w:rPr>
                <w:rFonts w:hint="default" w:ascii="Times New Roman" w:hAnsi="Times New Roman" w:eastAsia="宋体" w:cs="Times New Roman"/>
                <w:b/>
                <w:bCs/>
                <w:i w:val="0"/>
                <w:iCs w:val="0"/>
                <w:color w:val="000000"/>
                <w:sz w:val="24"/>
                <w:szCs w:val="24"/>
                <w:u w:val="none"/>
              </w:rPr>
            </w:pPr>
            <w:r>
              <w:rPr>
                <w:rStyle w:val="69"/>
                <w:rFonts w:eastAsia="宋体"/>
                <w:bdr w:val="none" w:color="auto" w:sz="0" w:space="0"/>
                <w:lang w:val="en-US" w:eastAsia="zh-CN" w:bidi="ar"/>
              </w:rPr>
              <w:t>Test Case ID</w:t>
            </w:r>
            <w:r>
              <w:rPr>
                <w:rStyle w:val="69"/>
                <w:rFonts w:eastAsia="宋体"/>
                <w:bdr w:val="none" w:color="auto" w:sz="0" w:space="0"/>
                <w:lang w:val="en-US" w:eastAsia="zh-CN" w:bidi="ar"/>
              </w:rPr>
              <w:br w:type="textWrapping"/>
            </w:r>
            <w:r>
              <w:rPr>
                <w:rStyle w:val="69"/>
                <w:rFonts w:eastAsia="宋体"/>
                <w:bdr w:val="none" w:color="auto" w:sz="0" w:space="0"/>
                <w:lang w:val="en-US" w:eastAsia="zh-CN" w:bidi="ar"/>
              </w:rPr>
              <w:t xml:space="preserve"> </w:t>
            </w:r>
            <w:r>
              <w:rPr>
                <w:rFonts w:hint="eastAsia" w:ascii="宋体" w:hAnsi="宋体" w:eastAsia="宋体" w:cs="宋体"/>
                <w:b/>
                <w:bCs/>
                <w:i w:val="0"/>
                <w:iCs w:val="0"/>
                <w:color w:val="000000"/>
                <w:kern w:val="0"/>
                <w:sz w:val="24"/>
                <w:szCs w:val="24"/>
                <w:u w:val="none"/>
                <w:bdr w:val="none" w:color="auto" w:sz="0" w:space="0"/>
                <w:lang w:val="en-US" w:eastAsia="zh-CN" w:bidi="ar"/>
              </w:rPr>
              <w:t>测试用例编号</w:t>
            </w:r>
          </w:p>
        </w:tc>
        <w:tc>
          <w:tcPr>
            <w:tcW w:w="743" w:type="dxa"/>
            <w:tcBorders>
              <w:top w:val="single" w:color="000000" w:sz="4" w:space="0"/>
              <w:left w:val="single" w:color="000000" w:sz="4" w:space="0"/>
              <w:bottom w:val="single" w:color="000000" w:sz="4" w:space="0"/>
              <w:right w:val="single" w:color="000000" w:sz="4" w:space="0"/>
            </w:tcBorders>
            <w:shd w:val="clear" w:color="auto" w:fill="CCFFFF"/>
            <w:vAlign w:val="bottom"/>
          </w:tcPr>
          <w:p>
            <w:pPr>
              <w:keepNext w:val="0"/>
              <w:keepLines w:val="0"/>
              <w:widowControl/>
              <w:suppressLineNumbers w:val="0"/>
              <w:jc w:val="center"/>
              <w:textAlignment w:val="bottom"/>
              <w:rPr>
                <w:rFonts w:hint="default" w:ascii="Times New Roman" w:hAnsi="Times New Roman" w:eastAsia="宋体" w:cs="Times New Roman"/>
                <w:b/>
                <w:bCs/>
                <w:i w:val="0"/>
                <w:iCs w:val="0"/>
                <w:color w:val="000000"/>
                <w:sz w:val="24"/>
                <w:szCs w:val="24"/>
                <w:u w:val="none"/>
              </w:rPr>
            </w:pPr>
            <w:r>
              <w:rPr>
                <w:rStyle w:val="69"/>
                <w:rFonts w:eastAsia="宋体"/>
                <w:bdr w:val="none" w:color="auto" w:sz="0" w:space="0"/>
                <w:lang w:val="en-US" w:eastAsia="zh-CN" w:bidi="ar"/>
              </w:rPr>
              <w:t xml:space="preserve">Test Item </w:t>
            </w:r>
            <w:r>
              <w:rPr>
                <w:rStyle w:val="69"/>
                <w:rFonts w:eastAsia="宋体"/>
                <w:bdr w:val="none" w:color="auto" w:sz="0" w:space="0"/>
                <w:lang w:val="en-US" w:eastAsia="zh-CN" w:bidi="ar"/>
              </w:rPr>
              <w:br w:type="textWrapping"/>
            </w:r>
            <w:r>
              <w:rPr>
                <w:rFonts w:hint="eastAsia" w:ascii="宋体" w:hAnsi="宋体" w:eastAsia="宋体" w:cs="宋体"/>
                <w:b/>
                <w:bCs/>
                <w:i w:val="0"/>
                <w:iCs w:val="0"/>
                <w:color w:val="000000"/>
                <w:kern w:val="0"/>
                <w:sz w:val="24"/>
                <w:szCs w:val="24"/>
                <w:u w:val="none"/>
                <w:bdr w:val="none" w:color="auto" w:sz="0" w:space="0"/>
                <w:lang w:val="en-US" w:eastAsia="zh-CN" w:bidi="ar"/>
              </w:rPr>
              <w:t>测试项</w:t>
            </w:r>
          </w:p>
        </w:tc>
        <w:tc>
          <w:tcPr>
            <w:tcW w:w="715" w:type="dxa"/>
            <w:tcBorders>
              <w:top w:val="single" w:color="000000" w:sz="4" w:space="0"/>
              <w:left w:val="single" w:color="000000" w:sz="4" w:space="0"/>
              <w:bottom w:val="single" w:color="000000" w:sz="4" w:space="0"/>
              <w:right w:val="single" w:color="000000" w:sz="4" w:space="0"/>
            </w:tcBorders>
            <w:shd w:val="clear" w:color="auto" w:fill="CCFFFF"/>
            <w:vAlign w:val="bottom"/>
          </w:tcPr>
          <w:p>
            <w:pPr>
              <w:keepNext w:val="0"/>
              <w:keepLines w:val="0"/>
              <w:widowControl/>
              <w:suppressLineNumbers w:val="0"/>
              <w:jc w:val="center"/>
              <w:textAlignment w:val="bottom"/>
              <w:rPr>
                <w:rFonts w:hint="default" w:ascii="Times New Roman" w:hAnsi="Times New Roman" w:eastAsia="宋体" w:cs="Times New Roman"/>
                <w:b/>
                <w:bCs/>
                <w:i w:val="0"/>
                <w:iCs w:val="0"/>
                <w:color w:val="000000"/>
                <w:sz w:val="24"/>
                <w:szCs w:val="24"/>
                <w:u w:val="none"/>
              </w:rPr>
            </w:pPr>
            <w:r>
              <w:rPr>
                <w:rStyle w:val="69"/>
                <w:rFonts w:eastAsia="宋体"/>
                <w:bdr w:val="none" w:color="auto" w:sz="0" w:space="0"/>
                <w:lang w:val="en-US" w:eastAsia="zh-CN" w:bidi="ar"/>
              </w:rPr>
              <w:t>Test Type</w:t>
            </w:r>
            <w:r>
              <w:rPr>
                <w:rStyle w:val="69"/>
                <w:rFonts w:eastAsia="宋体"/>
                <w:bdr w:val="none" w:color="auto" w:sz="0" w:space="0"/>
                <w:lang w:val="en-US" w:eastAsia="zh-CN" w:bidi="ar"/>
              </w:rPr>
              <w:br w:type="textWrapping"/>
            </w:r>
            <w:r>
              <w:rPr>
                <w:rFonts w:hint="eastAsia" w:ascii="宋体" w:hAnsi="宋体" w:eastAsia="宋体" w:cs="宋体"/>
                <w:b/>
                <w:bCs/>
                <w:i w:val="0"/>
                <w:iCs w:val="0"/>
                <w:color w:val="000000"/>
                <w:kern w:val="0"/>
                <w:sz w:val="24"/>
                <w:szCs w:val="24"/>
                <w:u w:val="none"/>
                <w:bdr w:val="none" w:color="auto" w:sz="0" w:space="0"/>
                <w:lang w:val="en-US" w:eastAsia="zh-CN" w:bidi="ar"/>
              </w:rPr>
              <w:t>测试类型</w:t>
            </w:r>
          </w:p>
        </w:tc>
        <w:tc>
          <w:tcPr>
            <w:tcW w:w="1214" w:type="dxa"/>
            <w:tcBorders>
              <w:top w:val="single" w:color="000000" w:sz="4" w:space="0"/>
              <w:left w:val="single" w:color="000000" w:sz="4" w:space="0"/>
              <w:bottom w:val="single" w:color="000000" w:sz="4" w:space="0"/>
              <w:right w:val="single" w:color="000000" w:sz="4" w:space="0"/>
            </w:tcBorders>
            <w:shd w:val="clear" w:color="auto" w:fill="CCFFFF"/>
            <w:vAlign w:val="bottom"/>
          </w:tcPr>
          <w:p>
            <w:pPr>
              <w:keepNext w:val="0"/>
              <w:keepLines w:val="0"/>
              <w:widowControl/>
              <w:suppressLineNumbers w:val="0"/>
              <w:jc w:val="center"/>
              <w:textAlignment w:val="bottom"/>
              <w:rPr>
                <w:rFonts w:hint="default" w:ascii="Times New Roman" w:hAnsi="Times New Roman" w:eastAsia="宋体" w:cs="Times New Roman"/>
                <w:b/>
                <w:bCs/>
                <w:i w:val="0"/>
                <w:iCs w:val="0"/>
                <w:color w:val="000000"/>
                <w:sz w:val="24"/>
                <w:szCs w:val="24"/>
                <w:u w:val="none"/>
              </w:rPr>
            </w:pPr>
            <w:r>
              <w:rPr>
                <w:rStyle w:val="69"/>
                <w:rFonts w:eastAsia="宋体"/>
                <w:bdr w:val="none" w:color="auto" w:sz="0" w:space="0"/>
                <w:lang w:val="en-US" w:eastAsia="zh-CN" w:bidi="ar"/>
              </w:rPr>
              <w:t xml:space="preserve">Test Case Title </w:t>
            </w:r>
            <w:r>
              <w:rPr>
                <w:rStyle w:val="69"/>
                <w:rFonts w:eastAsia="宋体"/>
                <w:bdr w:val="none" w:color="auto" w:sz="0" w:space="0"/>
                <w:lang w:val="en-US" w:eastAsia="zh-CN" w:bidi="ar"/>
              </w:rPr>
              <w:br w:type="textWrapping"/>
            </w:r>
            <w:r>
              <w:rPr>
                <w:rFonts w:hint="eastAsia" w:ascii="宋体" w:hAnsi="宋体" w:eastAsia="宋体" w:cs="宋体"/>
                <w:b/>
                <w:bCs/>
                <w:i w:val="0"/>
                <w:iCs w:val="0"/>
                <w:color w:val="000000"/>
                <w:kern w:val="0"/>
                <w:sz w:val="24"/>
                <w:szCs w:val="24"/>
                <w:u w:val="none"/>
                <w:bdr w:val="none" w:color="auto" w:sz="0" w:space="0"/>
                <w:lang w:val="en-US" w:eastAsia="zh-CN" w:bidi="ar"/>
              </w:rPr>
              <w:t>测试用例标题</w:t>
            </w:r>
          </w:p>
        </w:tc>
        <w:tc>
          <w:tcPr>
            <w:tcW w:w="1232" w:type="dxa"/>
            <w:tcBorders>
              <w:top w:val="single" w:color="000000" w:sz="4" w:space="0"/>
              <w:left w:val="single" w:color="000000" w:sz="4" w:space="0"/>
              <w:bottom w:val="single" w:color="000000" w:sz="4" w:space="0"/>
              <w:right w:val="single" w:color="000000" w:sz="4" w:space="0"/>
            </w:tcBorders>
            <w:shd w:val="clear" w:color="auto" w:fill="CCFFFF"/>
            <w:vAlign w:val="bottom"/>
          </w:tcPr>
          <w:p>
            <w:pPr>
              <w:keepNext w:val="0"/>
              <w:keepLines w:val="0"/>
              <w:widowControl/>
              <w:suppressLineNumbers w:val="0"/>
              <w:jc w:val="center"/>
              <w:textAlignment w:val="bottom"/>
              <w:rPr>
                <w:rFonts w:hint="default" w:ascii="Times New Roman" w:hAnsi="Times New Roman" w:eastAsia="宋体" w:cs="Times New Roman"/>
                <w:b/>
                <w:bCs/>
                <w:i w:val="0"/>
                <w:iCs w:val="0"/>
                <w:color w:val="000000"/>
                <w:sz w:val="24"/>
                <w:szCs w:val="24"/>
                <w:u w:val="none"/>
              </w:rPr>
            </w:pPr>
            <w:r>
              <w:rPr>
                <w:rStyle w:val="69"/>
                <w:rFonts w:eastAsia="宋体"/>
                <w:bdr w:val="none" w:color="auto" w:sz="0" w:space="0"/>
                <w:lang w:val="en-US" w:eastAsia="zh-CN" w:bidi="ar"/>
              </w:rPr>
              <w:t>Test Criticality</w:t>
            </w:r>
            <w:r>
              <w:rPr>
                <w:rStyle w:val="69"/>
                <w:rFonts w:eastAsia="宋体"/>
                <w:bdr w:val="none" w:color="auto" w:sz="0" w:space="0"/>
                <w:lang w:val="en-US" w:eastAsia="zh-CN" w:bidi="ar"/>
              </w:rPr>
              <w:br w:type="textWrapping"/>
            </w:r>
            <w:r>
              <w:rPr>
                <w:rFonts w:hint="eastAsia" w:ascii="宋体" w:hAnsi="宋体" w:eastAsia="宋体" w:cs="宋体"/>
                <w:b/>
                <w:bCs/>
                <w:i w:val="0"/>
                <w:iCs w:val="0"/>
                <w:color w:val="000000"/>
                <w:kern w:val="0"/>
                <w:sz w:val="24"/>
                <w:szCs w:val="24"/>
                <w:u w:val="none"/>
                <w:bdr w:val="none" w:color="auto" w:sz="0" w:space="0"/>
                <w:lang w:val="en-US" w:eastAsia="zh-CN" w:bidi="ar"/>
              </w:rPr>
              <w:t>测试优先级</w:t>
            </w:r>
          </w:p>
        </w:tc>
        <w:tc>
          <w:tcPr>
            <w:tcW w:w="1153" w:type="dxa"/>
            <w:tcBorders>
              <w:top w:val="single" w:color="000000" w:sz="4" w:space="0"/>
              <w:left w:val="single" w:color="000000" w:sz="4" w:space="0"/>
              <w:bottom w:val="single" w:color="000000" w:sz="4" w:space="0"/>
              <w:right w:val="single" w:color="000000" w:sz="4" w:space="0"/>
            </w:tcBorders>
            <w:shd w:val="clear" w:color="auto" w:fill="CCFFFF"/>
            <w:vAlign w:val="bottom"/>
          </w:tcPr>
          <w:p>
            <w:pPr>
              <w:keepNext w:val="0"/>
              <w:keepLines w:val="0"/>
              <w:widowControl/>
              <w:suppressLineNumbers w:val="0"/>
              <w:jc w:val="center"/>
              <w:textAlignment w:val="bottom"/>
              <w:rPr>
                <w:rFonts w:hint="default" w:ascii="Times New Roman" w:hAnsi="Times New Roman" w:eastAsia="宋体" w:cs="Times New Roman"/>
                <w:b/>
                <w:bCs/>
                <w:i w:val="0"/>
                <w:iCs w:val="0"/>
                <w:color w:val="000000"/>
                <w:sz w:val="24"/>
                <w:szCs w:val="24"/>
                <w:u w:val="none"/>
              </w:rPr>
            </w:pPr>
            <w:r>
              <w:rPr>
                <w:rStyle w:val="69"/>
                <w:rFonts w:eastAsia="宋体"/>
                <w:bdr w:val="none" w:color="auto" w:sz="0" w:space="0"/>
                <w:lang w:val="en-US" w:eastAsia="zh-CN" w:bidi="ar"/>
              </w:rPr>
              <w:t>Pre-condition</w:t>
            </w:r>
            <w:r>
              <w:rPr>
                <w:rStyle w:val="69"/>
                <w:rFonts w:eastAsia="宋体"/>
                <w:bdr w:val="none" w:color="auto" w:sz="0" w:space="0"/>
                <w:lang w:val="en-US" w:eastAsia="zh-CN" w:bidi="ar"/>
              </w:rPr>
              <w:br w:type="textWrapping"/>
            </w:r>
            <w:r>
              <w:rPr>
                <w:rStyle w:val="69"/>
                <w:rFonts w:eastAsia="宋体"/>
                <w:bdr w:val="none" w:color="auto" w:sz="0" w:space="0"/>
                <w:lang w:val="en-US" w:eastAsia="zh-CN" w:bidi="ar"/>
              </w:rPr>
              <w:t xml:space="preserve"> </w:t>
            </w:r>
            <w:r>
              <w:rPr>
                <w:rFonts w:hint="eastAsia" w:ascii="宋体" w:hAnsi="宋体" w:eastAsia="宋体" w:cs="宋体"/>
                <w:b/>
                <w:bCs/>
                <w:i w:val="0"/>
                <w:iCs w:val="0"/>
                <w:color w:val="000000"/>
                <w:kern w:val="0"/>
                <w:sz w:val="24"/>
                <w:szCs w:val="24"/>
                <w:u w:val="none"/>
                <w:bdr w:val="none" w:color="auto" w:sz="0" w:space="0"/>
                <w:lang w:val="en-US" w:eastAsia="zh-CN" w:bidi="ar"/>
              </w:rPr>
              <w:t>预置条件</w:t>
            </w:r>
          </w:p>
        </w:tc>
        <w:tc>
          <w:tcPr>
            <w:tcW w:w="885" w:type="dxa"/>
            <w:tcBorders>
              <w:top w:val="single" w:color="000000" w:sz="4" w:space="0"/>
              <w:left w:val="single" w:color="000000" w:sz="4" w:space="0"/>
              <w:bottom w:val="single" w:color="000000" w:sz="4" w:space="0"/>
              <w:right w:val="single" w:color="000000" w:sz="4" w:space="0"/>
            </w:tcBorders>
            <w:shd w:val="clear" w:color="auto" w:fill="CCFFFF"/>
            <w:vAlign w:val="bottom"/>
          </w:tcPr>
          <w:p>
            <w:pPr>
              <w:keepNext w:val="0"/>
              <w:keepLines w:val="0"/>
              <w:widowControl/>
              <w:suppressLineNumbers w:val="0"/>
              <w:jc w:val="center"/>
              <w:textAlignment w:val="bottom"/>
              <w:rPr>
                <w:rFonts w:hint="default" w:ascii="Times New Roman" w:hAnsi="Times New Roman" w:eastAsia="宋体" w:cs="Times New Roman"/>
                <w:b/>
                <w:bCs/>
                <w:i w:val="0"/>
                <w:iCs w:val="0"/>
                <w:color w:val="000000"/>
                <w:sz w:val="24"/>
                <w:szCs w:val="24"/>
                <w:u w:val="none"/>
              </w:rPr>
            </w:pPr>
            <w:r>
              <w:rPr>
                <w:rStyle w:val="69"/>
                <w:rFonts w:eastAsia="宋体"/>
                <w:bdr w:val="none" w:color="auto" w:sz="0" w:space="0"/>
                <w:lang w:val="en-US" w:eastAsia="zh-CN" w:bidi="ar"/>
              </w:rPr>
              <w:t xml:space="preserve">Input </w:t>
            </w:r>
            <w:r>
              <w:rPr>
                <w:rStyle w:val="69"/>
                <w:rFonts w:eastAsia="宋体"/>
                <w:bdr w:val="none" w:color="auto" w:sz="0" w:space="0"/>
                <w:lang w:val="en-US" w:eastAsia="zh-CN" w:bidi="ar"/>
              </w:rPr>
              <w:br w:type="textWrapping"/>
            </w:r>
            <w:r>
              <w:rPr>
                <w:rFonts w:hint="eastAsia" w:ascii="宋体" w:hAnsi="宋体" w:eastAsia="宋体" w:cs="宋体"/>
                <w:b/>
                <w:bCs/>
                <w:i w:val="0"/>
                <w:iCs w:val="0"/>
                <w:color w:val="000000"/>
                <w:kern w:val="0"/>
                <w:sz w:val="24"/>
                <w:szCs w:val="24"/>
                <w:u w:val="none"/>
                <w:bdr w:val="none" w:color="auto" w:sz="0" w:space="0"/>
                <w:lang w:val="en-US" w:eastAsia="zh-CN" w:bidi="ar"/>
              </w:rPr>
              <w:t>输入</w:t>
            </w:r>
          </w:p>
        </w:tc>
        <w:tc>
          <w:tcPr>
            <w:tcW w:w="1246" w:type="dxa"/>
            <w:tcBorders>
              <w:top w:val="single" w:color="000000" w:sz="4" w:space="0"/>
              <w:left w:val="single" w:color="000000" w:sz="4" w:space="0"/>
              <w:bottom w:val="single" w:color="000000" w:sz="4" w:space="0"/>
              <w:right w:val="single" w:color="000000" w:sz="4" w:space="0"/>
            </w:tcBorders>
            <w:shd w:val="clear" w:color="auto" w:fill="CCFFFF"/>
            <w:vAlign w:val="bottom"/>
          </w:tcPr>
          <w:p>
            <w:pPr>
              <w:keepNext w:val="0"/>
              <w:keepLines w:val="0"/>
              <w:widowControl/>
              <w:suppressLineNumbers w:val="0"/>
              <w:jc w:val="center"/>
              <w:textAlignment w:val="bottom"/>
              <w:rPr>
                <w:rFonts w:hint="default" w:ascii="Times New Roman" w:hAnsi="Times New Roman" w:eastAsia="宋体" w:cs="Times New Roman"/>
                <w:b/>
                <w:bCs/>
                <w:i w:val="0"/>
                <w:iCs w:val="0"/>
                <w:color w:val="000000"/>
                <w:sz w:val="24"/>
                <w:szCs w:val="24"/>
                <w:u w:val="none"/>
              </w:rPr>
            </w:pPr>
            <w:r>
              <w:rPr>
                <w:rStyle w:val="69"/>
                <w:rFonts w:eastAsia="宋体"/>
                <w:bdr w:val="none" w:color="auto" w:sz="0" w:space="0"/>
                <w:lang w:val="en-US" w:eastAsia="zh-CN" w:bidi="ar"/>
              </w:rPr>
              <w:t xml:space="preserve">Procedure </w:t>
            </w:r>
            <w:r>
              <w:rPr>
                <w:rStyle w:val="69"/>
                <w:rFonts w:eastAsia="宋体"/>
                <w:bdr w:val="none" w:color="auto" w:sz="0" w:space="0"/>
                <w:lang w:val="en-US" w:eastAsia="zh-CN" w:bidi="ar"/>
              </w:rPr>
              <w:br w:type="textWrapping"/>
            </w:r>
            <w:r>
              <w:rPr>
                <w:rFonts w:hint="eastAsia" w:ascii="宋体" w:hAnsi="宋体" w:eastAsia="宋体" w:cs="宋体"/>
                <w:b/>
                <w:bCs/>
                <w:i w:val="0"/>
                <w:iCs w:val="0"/>
                <w:color w:val="000000"/>
                <w:kern w:val="0"/>
                <w:sz w:val="24"/>
                <w:szCs w:val="24"/>
                <w:u w:val="none"/>
                <w:bdr w:val="none" w:color="auto" w:sz="0" w:space="0"/>
                <w:lang w:val="en-US" w:eastAsia="zh-CN" w:bidi="ar"/>
              </w:rPr>
              <w:t>操作步骤</w:t>
            </w:r>
          </w:p>
        </w:tc>
        <w:tc>
          <w:tcPr>
            <w:tcW w:w="1129" w:type="dxa"/>
            <w:tcBorders>
              <w:top w:val="single" w:color="000000" w:sz="4" w:space="0"/>
              <w:left w:val="single" w:color="000000" w:sz="4" w:space="0"/>
              <w:bottom w:val="single" w:color="000000" w:sz="4" w:space="0"/>
              <w:right w:val="single" w:color="000000" w:sz="4" w:space="0"/>
            </w:tcBorders>
            <w:shd w:val="clear" w:color="auto" w:fill="CCFFFF"/>
            <w:vAlign w:val="bottom"/>
          </w:tcPr>
          <w:p>
            <w:pPr>
              <w:keepNext w:val="0"/>
              <w:keepLines w:val="0"/>
              <w:widowControl/>
              <w:suppressLineNumbers w:val="0"/>
              <w:jc w:val="center"/>
              <w:textAlignment w:val="bottom"/>
              <w:rPr>
                <w:rFonts w:hint="default" w:ascii="Times New Roman" w:hAnsi="Times New Roman" w:eastAsia="宋体" w:cs="Times New Roman"/>
                <w:b/>
                <w:bCs/>
                <w:i w:val="0"/>
                <w:iCs w:val="0"/>
                <w:color w:val="000000"/>
                <w:sz w:val="24"/>
                <w:szCs w:val="24"/>
                <w:u w:val="none"/>
              </w:rPr>
            </w:pPr>
            <w:r>
              <w:rPr>
                <w:rStyle w:val="69"/>
                <w:rFonts w:eastAsia="宋体"/>
                <w:bdr w:val="none" w:color="auto" w:sz="0" w:space="0"/>
                <w:lang w:val="en-US" w:eastAsia="zh-CN" w:bidi="ar"/>
              </w:rPr>
              <w:t>Expected Output</w:t>
            </w:r>
            <w:r>
              <w:rPr>
                <w:rStyle w:val="69"/>
                <w:rFonts w:eastAsia="宋体"/>
                <w:bdr w:val="none" w:color="auto" w:sz="0" w:space="0"/>
                <w:lang w:val="en-US" w:eastAsia="zh-CN" w:bidi="ar"/>
              </w:rPr>
              <w:br w:type="textWrapping"/>
            </w:r>
            <w:r>
              <w:rPr>
                <w:rStyle w:val="69"/>
                <w:rFonts w:eastAsia="宋体"/>
                <w:bdr w:val="none" w:color="auto" w:sz="0" w:space="0"/>
                <w:lang w:val="en-US" w:eastAsia="zh-CN" w:bidi="ar"/>
              </w:rPr>
              <w:t xml:space="preserve"> </w:t>
            </w:r>
            <w:r>
              <w:rPr>
                <w:rFonts w:hint="eastAsia" w:ascii="宋体" w:hAnsi="宋体" w:eastAsia="宋体" w:cs="宋体"/>
                <w:b/>
                <w:bCs/>
                <w:i w:val="0"/>
                <w:iCs w:val="0"/>
                <w:color w:val="000000"/>
                <w:kern w:val="0"/>
                <w:sz w:val="24"/>
                <w:szCs w:val="24"/>
                <w:u w:val="none"/>
                <w:bdr w:val="none" w:color="auto" w:sz="0" w:space="0"/>
                <w:lang w:val="en-US" w:eastAsia="zh-CN" w:bidi="ar"/>
              </w:rPr>
              <w:t>预期结果</w:t>
            </w:r>
          </w:p>
        </w:tc>
      </w:tr>
      <w:tr>
        <w:trPr>
          <w:trHeight w:val="2700"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-testcase-001</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查看业务低压负载</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压力测试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低压情况下进行业务查看</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查看业务功能测试正常</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rPr>
                <w:rFonts w:hint="default" w:ascii="Times New Roman" w:hAnsi="Times New Roman" w:eastAsia="宋体" w:cs="Times New Roman"/>
                <w:i w:val="0"/>
                <w:iCs w:val="0"/>
                <w:color w:val="000000"/>
                <w:sz w:val="22"/>
                <w:szCs w:val="22"/>
                <w:u w:val="none"/>
              </w:rPr>
            </w:pP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使用Jmeter进行压力测试设计。</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2.执行低压测试，使1000人在线，100人并发查看业务</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事务最长响应时间小于3秒，事务通过率100%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969"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-testcase-002</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查看业务高压负载</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压力测试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高达情况下进行业务查看</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查看业务功能测试正常</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rPr>
                <w:rFonts w:hint="default" w:ascii="Times New Roman" w:hAnsi="Times New Roman" w:eastAsia="宋体" w:cs="Times New Roman"/>
                <w:i w:val="0"/>
                <w:iCs w:val="0"/>
                <w:color w:val="000000"/>
                <w:sz w:val="22"/>
                <w:szCs w:val="22"/>
                <w:u w:val="none"/>
              </w:rPr>
            </w:pP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使用Jmeter进行压力测试设计。</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w:t>
            </w:r>
            <w:r>
              <w:rPr>
                <w:rFonts w:hint="eastAsia" w:ascii="宋体" w:hAnsi="宋体" w:eastAsia="宋体" w:cs="宋体"/>
                <w:i w:val="0"/>
                <w:iCs w:val="0"/>
                <w:color w:val="000000"/>
                <w:kern w:val="0"/>
                <w:sz w:val="22"/>
                <w:szCs w:val="22"/>
                <w:u w:val="none"/>
                <w:bdr w:val="none" w:color="auto" w:sz="0" w:space="0"/>
                <w:lang w:val="en-US" w:eastAsia="zh-CN" w:bidi="ar"/>
              </w:rPr>
              <w:t>执行高压测试，使10000人在线，并1000人并发查看业务</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事务平均响应时间小于3秒，事务通过率大于90%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1893"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-testcase-003</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性能测试</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性能测试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对各项功能进行性能测试</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后端运行正常，数据库运行正常</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rPr>
                <w:rFonts w:hint="default" w:ascii="Times New Roman" w:hAnsi="Times New Roman" w:eastAsia="宋体" w:cs="Times New Roman"/>
                <w:i w:val="0"/>
                <w:iCs w:val="0"/>
                <w:color w:val="000000"/>
                <w:sz w:val="22"/>
                <w:szCs w:val="22"/>
                <w:u w:val="none"/>
              </w:rPr>
            </w:pP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对业务质押系统的各项功能进行性能测试</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各项功能的最大响应时间在1000并发条件下应该不超过3s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24"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-testcase-004</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界面测试</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界面测试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对项目元素的状态进行测试</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中</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业务质押系统运行正常</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rPr>
                <w:rFonts w:hint="default" w:ascii="Times New Roman" w:hAnsi="Times New Roman" w:eastAsia="宋体" w:cs="Times New Roman"/>
                <w:i w:val="0"/>
                <w:iCs w:val="0"/>
                <w:color w:val="000000"/>
                <w:sz w:val="22"/>
                <w:szCs w:val="22"/>
                <w:u w:val="none"/>
              </w:rPr>
            </w:pP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查看项目中每个元素的状态是否正确，如点击出库等</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项目中元素状态检测无误</w:t>
            </w:r>
          </w:p>
        </w:tc>
      </w:tr>
      <w:tr>
        <w:trPr>
          <w:trHeight w:val="2806"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-testcase-005</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一致性测试</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界面测试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对整体风格、窗体、按钮、输入框等界面元素进行验证</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中</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业务质押系统运行正常</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rPr>
                <w:rFonts w:hint="eastAsia" w:ascii="宋体" w:hAnsi="宋体" w:eastAsia="宋体" w:cs="宋体"/>
                <w:i w:val="0"/>
                <w:iCs w:val="0"/>
                <w:color w:val="000000"/>
                <w:sz w:val="22"/>
                <w:szCs w:val="22"/>
                <w:u w:val="none"/>
              </w:rPr>
            </w:pP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查看</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web</w:t>
            </w:r>
            <w:r>
              <w:rPr>
                <w:rFonts w:hint="eastAsia" w:ascii="宋体-简" w:hAnsi="宋体-简" w:eastAsia="宋体-简" w:cs="宋体-简"/>
                <w:i w:val="0"/>
                <w:iCs w:val="0"/>
                <w:color w:val="000000"/>
                <w:kern w:val="0"/>
                <w:sz w:val="22"/>
                <w:szCs w:val="22"/>
                <w:u w:val="none"/>
                <w:bdr w:val="none" w:color="auto" w:sz="0" w:space="0"/>
                <w:lang w:val="en-US" w:eastAsia="zh-CN" w:bidi="ar"/>
              </w:rPr>
              <w:t>网页</w:t>
            </w:r>
            <w:r>
              <w:rPr>
                <w:rFonts w:hint="eastAsia" w:ascii="宋体" w:hAnsi="宋体" w:eastAsia="宋体" w:cs="宋体"/>
                <w:i w:val="0"/>
                <w:iCs w:val="0"/>
                <w:color w:val="000000"/>
                <w:kern w:val="0"/>
                <w:sz w:val="22"/>
                <w:szCs w:val="22"/>
                <w:u w:val="none"/>
                <w:bdr w:val="none" w:color="auto" w:sz="0" w:space="0"/>
                <w:lang w:val="en-US" w:eastAsia="zh-CN" w:bidi="ar"/>
              </w:rPr>
              <w:t>中所有的用户界面，所有的界面风格是否统一，美观</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2.检查所有输入框、提示框、按钮等风格一致</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上述界面均风格一致且美观易用</w:t>
            </w:r>
          </w:p>
        </w:tc>
      </w:tr>
      <w:tr>
        <w:trPr>
          <w:trHeight w:val="2700"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-testcase-006</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业务质押系统易用性测试</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易用性测试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针对银行用户进行易用性测试</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低</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业务质押系统运行正常</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rPr>
                <w:rFonts w:hint="default" w:ascii="Times New Roman" w:hAnsi="Times New Roman" w:eastAsia="宋体" w:cs="Times New Roman"/>
                <w:i w:val="0"/>
                <w:iCs w:val="0"/>
                <w:color w:val="000000"/>
                <w:sz w:val="22"/>
                <w:szCs w:val="22"/>
                <w:u w:val="none"/>
              </w:rPr>
            </w:pP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让未接触过质押业务系统的人群进行</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web</w:t>
            </w:r>
            <w:r>
              <w:rPr>
                <w:rFonts w:hint="eastAsia" w:ascii="宋体-简" w:hAnsi="宋体-简" w:eastAsia="宋体-简" w:cs="宋体-简"/>
                <w:i w:val="0"/>
                <w:iCs w:val="0"/>
                <w:color w:val="000000"/>
                <w:kern w:val="0"/>
                <w:sz w:val="22"/>
                <w:szCs w:val="22"/>
                <w:u w:val="none"/>
                <w:bdr w:val="none" w:color="auto" w:sz="0" w:space="0"/>
                <w:lang w:val="en-US" w:eastAsia="zh-CN" w:bidi="ar"/>
              </w:rPr>
              <w:t>网页</w:t>
            </w:r>
            <w:r>
              <w:rPr>
                <w:rFonts w:hint="eastAsia" w:ascii="宋体" w:hAnsi="宋体" w:eastAsia="宋体" w:cs="宋体"/>
                <w:i w:val="0"/>
                <w:iCs w:val="0"/>
                <w:color w:val="000000"/>
                <w:kern w:val="0"/>
                <w:sz w:val="22"/>
                <w:szCs w:val="22"/>
                <w:u w:val="none"/>
                <w:bdr w:val="none" w:color="auto" w:sz="0" w:space="0"/>
                <w:lang w:val="en-US" w:eastAsia="zh-CN" w:bidi="ar"/>
              </w:rPr>
              <w:t>的使用</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初次使用业务质押系统应该迅速上手无障碍，即使有问题也可以通过新手引导和说明解决</w:t>
            </w:r>
          </w:p>
        </w:tc>
      </w:tr>
      <w:tr>
        <w:trPr>
          <w:trHeight w:val="2969"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-testcase-007</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业务质押系统易用性测试</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易用性测试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针对监管方进行易用性测试</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低</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业务质押系统运行正常</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rPr>
                <w:rFonts w:hint="default" w:ascii="Times New Roman" w:hAnsi="Times New Roman" w:eastAsia="宋体" w:cs="Times New Roman"/>
                <w:i w:val="0"/>
                <w:iCs w:val="0"/>
                <w:color w:val="000000"/>
                <w:sz w:val="22"/>
                <w:szCs w:val="22"/>
                <w:u w:val="none"/>
              </w:rPr>
            </w:pP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对未接触过业务质押系统的人群进行一小时以内的培训</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 w:hAnsi="宋体" w:eastAsia="宋体" w:cs="宋体"/>
                <w:i w:val="0"/>
                <w:iCs w:val="0"/>
                <w:color w:val="000000"/>
                <w:kern w:val="0"/>
                <w:sz w:val="22"/>
                <w:szCs w:val="22"/>
                <w:u w:val="none"/>
                <w:bdr w:val="none" w:color="auto" w:sz="0" w:space="0"/>
                <w:lang w:val="en-US" w:eastAsia="zh-CN" w:bidi="ar"/>
              </w:rPr>
              <w:t>培训结束后让他们进行业务质押系统的使用</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监管方能在一个小时内学会管理系统的使用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206"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-testcase-008</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MTBF测试</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可靠性测试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系统运行一段时间的正常工作时间，以及故障发生的频率和修复时间</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可以正常在浏览器中访问首页</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rPr>
                <w:rFonts w:hint="default" w:ascii="Times New Roman" w:hAnsi="Times New Roman" w:eastAsia="宋体" w:cs="Times New Roman"/>
                <w:i w:val="0"/>
                <w:iCs w:val="0"/>
                <w:color w:val="000000"/>
                <w:sz w:val="22"/>
                <w:szCs w:val="22"/>
                <w:u w:val="none"/>
              </w:rPr>
            </w:pP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简" w:hAnsi="宋体-简" w:eastAsia="宋体-简" w:cs="宋体-简"/>
                <w:i w:val="0"/>
                <w:iCs w:val="0"/>
                <w:color w:val="000000"/>
                <w:kern w:val="0"/>
                <w:sz w:val="22"/>
                <w:szCs w:val="22"/>
                <w:u w:val="none"/>
                <w:bdr w:val="none" w:color="auto" w:sz="0" w:space="0"/>
                <w:lang w:val="en-US" w:eastAsia="zh-CN" w:bidi="ar"/>
              </w:rPr>
              <w:t>使用</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Jmeter</w:t>
            </w:r>
            <w:r>
              <w:rPr>
                <w:rFonts w:hint="eastAsia" w:ascii="宋体-简" w:hAnsi="宋体-简" w:eastAsia="宋体-简" w:cs="宋体-简"/>
                <w:i w:val="0"/>
                <w:iCs w:val="0"/>
                <w:color w:val="000000"/>
                <w:kern w:val="0"/>
                <w:sz w:val="22"/>
                <w:szCs w:val="22"/>
                <w:u w:val="none"/>
                <w:bdr w:val="none" w:color="auto" w:sz="0" w:space="0"/>
                <w:lang w:val="en-US" w:eastAsia="zh-CN" w:bidi="ar"/>
              </w:rPr>
              <w:t>进行长稳并发测试设计</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简" w:hAnsi="宋体-简" w:eastAsia="宋体-简" w:cs="宋体-简"/>
                <w:i w:val="0"/>
                <w:iCs w:val="0"/>
                <w:color w:val="000000"/>
                <w:kern w:val="0"/>
                <w:sz w:val="22"/>
                <w:szCs w:val="22"/>
                <w:u w:val="none"/>
                <w:bdr w:val="none" w:color="auto" w:sz="0" w:space="0"/>
                <w:lang w:val="en-US" w:eastAsia="zh-CN" w:bidi="ar"/>
              </w:rPr>
              <w:t>在线程组中设置线程数</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100</w:t>
            </w:r>
            <w:r>
              <w:rPr>
                <w:rFonts w:hint="eastAsia" w:ascii="宋体-简" w:hAnsi="宋体-简" w:eastAsia="宋体-简" w:cs="宋体-简"/>
                <w:i w:val="0"/>
                <w:iCs w:val="0"/>
                <w:color w:val="000000"/>
                <w:kern w:val="0"/>
                <w:sz w:val="22"/>
                <w:szCs w:val="22"/>
                <w:u w:val="none"/>
                <w:bdr w:val="none" w:color="auto" w:sz="0" w:space="0"/>
                <w:lang w:val="en-US" w:eastAsia="zh-CN" w:bidi="ar"/>
              </w:rPr>
              <w:t>、循环数</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1000</w:t>
            </w:r>
            <w:r>
              <w:rPr>
                <w:rFonts w:hint="eastAsia" w:ascii="宋体-简" w:hAnsi="宋体-简" w:eastAsia="宋体-简" w:cs="宋体-简"/>
                <w:i w:val="0"/>
                <w:iCs w:val="0"/>
                <w:color w:val="000000"/>
                <w:kern w:val="0"/>
                <w:sz w:val="22"/>
                <w:szCs w:val="22"/>
                <w:u w:val="none"/>
                <w:bdr w:val="none" w:color="auto" w:sz="0" w:space="0"/>
                <w:lang w:val="en-US" w:eastAsia="zh-CN" w:bidi="ar"/>
              </w:rPr>
              <w:t>以及持续时间</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500h</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MTBF不低于300小时</w:t>
            </w:r>
          </w:p>
        </w:tc>
      </w:tr>
      <w:tr>
        <w:trPr>
          <w:trHeight w:val="2130"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-testcase-009</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平台测试</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兼容性测试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在Windows、macOS系统中分别部署软件</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低</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系统功能正常</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rPr>
                <w:rFonts w:hint="default" w:ascii="Times New Roman" w:hAnsi="Times New Roman" w:eastAsia="宋体" w:cs="Times New Roman"/>
                <w:i w:val="0"/>
                <w:iCs w:val="0"/>
                <w:color w:val="000000"/>
                <w:sz w:val="22"/>
                <w:szCs w:val="22"/>
                <w:u w:val="none"/>
              </w:rPr>
            </w:pP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简" w:hAnsi="宋体-简" w:eastAsia="宋体-简" w:cs="宋体-简"/>
                <w:i w:val="0"/>
                <w:iCs w:val="0"/>
                <w:color w:val="000000"/>
                <w:kern w:val="0"/>
                <w:sz w:val="22"/>
                <w:szCs w:val="22"/>
                <w:u w:val="none"/>
                <w:bdr w:val="none" w:color="auto" w:sz="0" w:space="0"/>
                <w:lang w:val="en-US" w:eastAsia="zh-CN" w:bidi="ar"/>
              </w:rPr>
              <w:t>在</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Windows</w:t>
            </w:r>
            <w:r>
              <w:rPr>
                <w:rFonts w:hint="eastAsia" w:ascii="宋体-简" w:hAnsi="宋体-简" w:eastAsia="宋体-简" w:cs="宋体-简"/>
                <w:i w:val="0"/>
                <w:iCs w:val="0"/>
                <w:color w:val="000000"/>
                <w:kern w:val="0"/>
                <w:sz w:val="22"/>
                <w:szCs w:val="22"/>
                <w:u w:val="none"/>
                <w:bdr w:val="none" w:color="auto" w:sz="0" w:space="0"/>
                <w:lang w:val="en-US" w:eastAsia="zh-CN" w:bidi="ar"/>
              </w:rPr>
              <w:t>系统中部署软件</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简" w:hAnsi="宋体-简" w:eastAsia="宋体-简" w:cs="宋体-简"/>
                <w:i w:val="0"/>
                <w:iCs w:val="0"/>
                <w:color w:val="000000"/>
                <w:kern w:val="0"/>
                <w:sz w:val="22"/>
                <w:szCs w:val="22"/>
                <w:u w:val="none"/>
                <w:bdr w:val="none" w:color="auto" w:sz="0" w:space="0"/>
                <w:lang w:val="en-US" w:eastAsia="zh-CN" w:bidi="ar"/>
              </w:rPr>
              <w:t>在</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macOS</w:t>
            </w:r>
            <w:r>
              <w:rPr>
                <w:rFonts w:hint="eastAsia" w:ascii="宋体-简" w:hAnsi="宋体-简" w:eastAsia="宋体-简" w:cs="宋体-简"/>
                <w:i w:val="0"/>
                <w:iCs w:val="0"/>
                <w:color w:val="000000"/>
                <w:kern w:val="0"/>
                <w:sz w:val="22"/>
                <w:szCs w:val="22"/>
                <w:u w:val="none"/>
                <w:bdr w:val="none" w:color="auto" w:sz="0" w:space="0"/>
                <w:lang w:val="en-US" w:eastAsia="zh-CN" w:bidi="ar"/>
              </w:rPr>
              <w:t>系统中部署软件</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系统能够正常访问和操作</w:t>
            </w:r>
          </w:p>
        </w:tc>
      </w:tr>
      <w:tr>
        <w:trPr>
          <w:trHeight w:val="4045"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金融质押监管系统-testcase-010</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浏览器测试</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兼容性测试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测试在Safari、360、火狐、IE5.5、IE6.0、IE6.0+SP1等常用浏览器上功能运行是否正常，界面显示是否正常，风格是否一致</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低</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系统功能正常</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rPr>
                <w:rFonts w:hint="default" w:ascii="Times New Roman" w:hAnsi="Times New Roman" w:eastAsia="宋体" w:cs="Times New Roman"/>
                <w:i w:val="0"/>
                <w:iCs w:val="0"/>
                <w:color w:val="000000"/>
                <w:sz w:val="22"/>
                <w:szCs w:val="22"/>
                <w:u w:val="none"/>
              </w:rPr>
            </w:pP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简" w:hAnsi="宋体-简" w:eastAsia="宋体-简" w:cs="宋体-简"/>
                <w:i w:val="0"/>
                <w:iCs w:val="0"/>
                <w:color w:val="000000"/>
                <w:kern w:val="0"/>
                <w:sz w:val="22"/>
                <w:szCs w:val="22"/>
                <w:u w:val="none"/>
                <w:bdr w:val="none" w:color="auto" w:sz="0" w:space="0"/>
                <w:lang w:val="en-US" w:eastAsia="zh-CN" w:bidi="ar"/>
              </w:rPr>
              <w:t>创建一个兼容性矩阵</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简" w:hAnsi="宋体-简" w:eastAsia="宋体-简" w:cs="宋体-简"/>
                <w:i w:val="0"/>
                <w:iCs w:val="0"/>
                <w:color w:val="000000"/>
                <w:kern w:val="0"/>
                <w:sz w:val="22"/>
                <w:szCs w:val="22"/>
                <w:u w:val="none"/>
                <w:bdr w:val="none" w:color="auto" w:sz="0" w:space="0"/>
                <w:lang w:val="en-US" w:eastAsia="zh-CN" w:bidi="ar"/>
              </w:rPr>
              <w:t>测试不同浏览器对页面的适应性</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功能正常运行、界面显示正常、风格一致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24"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-testcase-011</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未注册用户测试</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安全性测试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用户未注册登录</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登录功能正常</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rPr>
                <w:rFonts w:hint="default" w:ascii="Times New Roman" w:hAnsi="Times New Roman" w:eastAsia="宋体" w:cs="Times New Roman"/>
                <w:i w:val="0"/>
                <w:iCs w:val="0"/>
                <w:color w:val="000000"/>
                <w:sz w:val="22"/>
                <w:szCs w:val="22"/>
                <w:u w:val="none"/>
              </w:rPr>
            </w:pP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简" w:hAnsi="宋体-简" w:eastAsia="宋体-简" w:cs="宋体-简"/>
                <w:i w:val="0"/>
                <w:iCs w:val="0"/>
                <w:color w:val="000000"/>
                <w:kern w:val="0"/>
                <w:sz w:val="22"/>
                <w:szCs w:val="22"/>
                <w:u w:val="none"/>
                <w:bdr w:val="none" w:color="auto" w:sz="0" w:space="0"/>
                <w:lang w:val="en-US" w:eastAsia="zh-CN" w:bidi="ar"/>
              </w:rPr>
              <w:t>输入用户名和密码</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简" w:hAnsi="宋体-简" w:eastAsia="宋体-简" w:cs="宋体-简"/>
                <w:i w:val="0"/>
                <w:iCs w:val="0"/>
                <w:color w:val="000000"/>
                <w:kern w:val="0"/>
                <w:sz w:val="22"/>
                <w:szCs w:val="22"/>
                <w:u w:val="none"/>
                <w:bdr w:val="none" w:color="auto" w:sz="0" w:space="0"/>
                <w:lang w:val="en-US" w:eastAsia="zh-CN" w:bidi="ar"/>
              </w:rPr>
              <w:t>输入验证码</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3.</w:t>
            </w:r>
            <w:r>
              <w:rPr>
                <w:rFonts w:hint="eastAsia" w:ascii="宋体-简" w:hAnsi="宋体-简" w:eastAsia="宋体-简" w:cs="宋体-简"/>
                <w:i w:val="0"/>
                <w:iCs w:val="0"/>
                <w:color w:val="000000"/>
                <w:kern w:val="0"/>
                <w:sz w:val="22"/>
                <w:szCs w:val="22"/>
                <w:u w:val="none"/>
                <w:bdr w:val="none" w:color="auto" w:sz="0" w:space="0"/>
                <w:lang w:val="en-US" w:eastAsia="zh-CN" w:bidi="ar"/>
              </w:rPr>
              <w:t>点击登录按钮</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登录失败，提示用户未注册</w:t>
            </w:r>
          </w:p>
        </w:tc>
      </w:tr>
      <w:tr>
        <w:trPr>
          <w:trHeight w:val="1624"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金融质押监管系统-testcase-012</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验证码测试</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安全性测试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用户输入错误的验证码</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登录功能正常</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rPr>
                <w:rFonts w:hint="default" w:ascii="Times New Roman" w:hAnsi="Times New Roman" w:eastAsia="宋体" w:cs="Times New Roman"/>
                <w:i w:val="0"/>
                <w:iCs w:val="0"/>
                <w:color w:val="000000"/>
                <w:sz w:val="22"/>
                <w:szCs w:val="22"/>
                <w:u w:val="none"/>
              </w:rPr>
            </w:pP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简" w:hAnsi="宋体-简" w:eastAsia="宋体-简" w:cs="宋体-简"/>
                <w:i w:val="0"/>
                <w:iCs w:val="0"/>
                <w:color w:val="000000"/>
                <w:kern w:val="0"/>
                <w:sz w:val="22"/>
                <w:szCs w:val="22"/>
                <w:u w:val="none"/>
                <w:bdr w:val="none" w:color="auto" w:sz="0" w:space="0"/>
                <w:lang w:val="en-US" w:eastAsia="zh-CN" w:bidi="ar"/>
              </w:rPr>
              <w:t>输入用户名和密码</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简" w:hAnsi="宋体-简" w:eastAsia="宋体-简" w:cs="宋体-简"/>
                <w:i w:val="0"/>
                <w:iCs w:val="0"/>
                <w:color w:val="000000"/>
                <w:kern w:val="0"/>
                <w:sz w:val="22"/>
                <w:szCs w:val="22"/>
                <w:u w:val="none"/>
                <w:bdr w:val="none" w:color="auto" w:sz="0" w:space="0"/>
                <w:lang w:val="en-US" w:eastAsia="zh-CN" w:bidi="ar"/>
              </w:rPr>
              <w:t>输入错误验证码</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3.</w:t>
            </w:r>
            <w:r>
              <w:rPr>
                <w:rFonts w:hint="eastAsia" w:ascii="宋体-简" w:hAnsi="宋体-简" w:eastAsia="宋体-简" w:cs="宋体-简"/>
                <w:i w:val="0"/>
                <w:iCs w:val="0"/>
                <w:color w:val="000000"/>
                <w:kern w:val="0"/>
                <w:sz w:val="22"/>
                <w:szCs w:val="22"/>
                <w:u w:val="none"/>
                <w:bdr w:val="none" w:color="auto" w:sz="0" w:space="0"/>
                <w:lang w:val="en-US" w:eastAsia="zh-CN" w:bidi="ar"/>
              </w:rPr>
              <w:t>点击登录按钮</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登录失败，提示验证码错误</w:t>
            </w:r>
          </w:p>
        </w:tc>
      </w:tr>
      <w:tr>
        <w:trPr>
          <w:trHeight w:val="1893"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金融质押监管系统-testcase-013</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密码测试</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安全性测试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用户输入错误的密码</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登录功能正常</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rPr>
                <w:rFonts w:hint="default" w:ascii="Times New Roman" w:hAnsi="Times New Roman" w:eastAsia="宋体" w:cs="Times New Roman"/>
                <w:i w:val="0"/>
                <w:iCs w:val="0"/>
                <w:color w:val="000000"/>
                <w:sz w:val="22"/>
                <w:szCs w:val="22"/>
                <w:u w:val="none"/>
              </w:rPr>
            </w:pP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简" w:hAnsi="宋体-简" w:eastAsia="宋体-简" w:cs="宋体-简"/>
                <w:i w:val="0"/>
                <w:iCs w:val="0"/>
                <w:color w:val="000000"/>
                <w:kern w:val="0"/>
                <w:sz w:val="22"/>
                <w:szCs w:val="22"/>
                <w:u w:val="none"/>
                <w:bdr w:val="none" w:color="auto" w:sz="0" w:space="0"/>
                <w:lang w:val="en-US" w:eastAsia="zh-CN" w:bidi="ar"/>
              </w:rPr>
              <w:t>输入用户名和错误密码</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简" w:hAnsi="宋体-简" w:eastAsia="宋体-简" w:cs="宋体-简"/>
                <w:i w:val="0"/>
                <w:iCs w:val="0"/>
                <w:color w:val="000000"/>
                <w:kern w:val="0"/>
                <w:sz w:val="22"/>
                <w:szCs w:val="22"/>
                <w:u w:val="none"/>
                <w:bdr w:val="none" w:color="auto" w:sz="0" w:space="0"/>
                <w:lang w:val="en-US" w:eastAsia="zh-CN" w:bidi="ar"/>
              </w:rPr>
              <w:t>输入验证码</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3.</w:t>
            </w:r>
            <w:r>
              <w:rPr>
                <w:rFonts w:hint="eastAsia" w:ascii="宋体-简" w:hAnsi="宋体-简" w:eastAsia="宋体-简" w:cs="宋体-简"/>
                <w:i w:val="0"/>
                <w:iCs w:val="0"/>
                <w:color w:val="000000"/>
                <w:kern w:val="0"/>
                <w:sz w:val="22"/>
                <w:szCs w:val="22"/>
                <w:u w:val="none"/>
                <w:bdr w:val="none" w:color="auto" w:sz="0" w:space="0"/>
                <w:lang w:val="en-US" w:eastAsia="zh-CN" w:bidi="ar"/>
              </w:rPr>
              <w:t>点击登录按钮</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登录失败，提示密码错误</w:t>
            </w:r>
          </w:p>
        </w:tc>
      </w:tr>
      <w:tr>
        <w:trPr>
          <w:trHeight w:val="3776"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-testcase-014</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系统部署测试</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部署测试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部署系统</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系统功能正常</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部署应用服务器环境操作系统、数据库版本</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 w:hAnsi="宋体" w:eastAsia="宋体" w:cs="宋体"/>
                <w:i w:val="0"/>
                <w:iCs w:val="0"/>
                <w:color w:val="000000"/>
                <w:kern w:val="0"/>
                <w:sz w:val="22"/>
                <w:szCs w:val="22"/>
                <w:u w:val="none"/>
                <w:bdr w:val="none" w:color="auto" w:sz="0" w:space="0"/>
                <w:lang w:val="en-US" w:eastAsia="zh-CN" w:bidi="ar"/>
              </w:rPr>
              <w:t>数据库脚本和初始数据脚本</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3.</w:t>
            </w:r>
            <w:r>
              <w:rPr>
                <w:rFonts w:hint="eastAsia" w:ascii="宋体" w:hAnsi="宋体" w:eastAsia="宋体" w:cs="宋体"/>
                <w:i w:val="0"/>
                <w:iCs w:val="0"/>
                <w:color w:val="000000"/>
                <w:kern w:val="0"/>
                <w:sz w:val="22"/>
                <w:szCs w:val="22"/>
                <w:u w:val="none"/>
                <w:bdr w:val="none" w:color="auto" w:sz="0" w:space="0"/>
                <w:lang w:val="en-US" w:eastAsia="zh-CN" w:bidi="ar"/>
              </w:rPr>
              <w:t>第三方插件</w:t>
            </w: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执行数据库脚本</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 w:hAnsi="宋体" w:eastAsia="宋体" w:cs="宋体"/>
                <w:i w:val="0"/>
                <w:iCs w:val="0"/>
                <w:color w:val="000000"/>
                <w:kern w:val="0"/>
                <w:sz w:val="22"/>
                <w:szCs w:val="22"/>
                <w:u w:val="none"/>
                <w:bdr w:val="none" w:color="auto" w:sz="0" w:space="0"/>
                <w:lang w:val="en-US" w:eastAsia="zh-CN" w:bidi="ar"/>
              </w:rPr>
              <w:t>部署系统发布包</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3.</w:t>
            </w:r>
            <w:r>
              <w:rPr>
                <w:rFonts w:hint="eastAsia" w:ascii="宋体" w:hAnsi="宋体" w:eastAsia="宋体" w:cs="宋体"/>
                <w:i w:val="0"/>
                <w:iCs w:val="0"/>
                <w:color w:val="000000"/>
                <w:kern w:val="0"/>
                <w:sz w:val="22"/>
                <w:szCs w:val="22"/>
                <w:u w:val="none"/>
                <w:bdr w:val="none" w:color="auto" w:sz="0" w:space="0"/>
                <w:lang w:val="en-US" w:eastAsia="zh-CN" w:bidi="ar"/>
              </w:rPr>
              <w:t>执行第</w:t>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3</w:t>
            </w:r>
            <w:r>
              <w:rPr>
                <w:rFonts w:hint="eastAsia" w:ascii="宋体" w:hAnsi="宋体" w:eastAsia="宋体" w:cs="宋体"/>
                <w:i w:val="0"/>
                <w:iCs w:val="0"/>
                <w:color w:val="000000"/>
                <w:kern w:val="0"/>
                <w:sz w:val="22"/>
                <w:szCs w:val="22"/>
                <w:u w:val="none"/>
                <w:bdr w:val="none" w:color="auto" w:sz="0" w:space="0"/>
                <w:lang w:val="en-US" w:eastAsia="zh-CN" w:bidi="ar"/>
              </w:rPr>
              <w:t>方控件</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系统能够正常访问和操作</w:t>
            </w:r>
          </w:p>
        </w:tc>
      </w:tr>
      <w:tr>
        <w:trPr>
          <w:trHeight w:val="1624"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-testcase-015</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上传</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功能测试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测试上传功能是否正常（正常情况）</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系统部署完成且登录完成</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已认证用户识别码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 w:hAnsi="宋体" w:eastAsia="宋体" w:cs="宋体"/>
                <w:i w:val="0"/>
                <w:iCs w:val="0"/>
                <w:color w:val="000000"/>
                <w:kern w:val="0"/>
                <w:sz w:val="22"/>
                <w:szCs w:val="22"/>
                <w:u w:val="none"/>
                <w:bdr w:val="none" w:color="auto" w:sz="0" w:space="0"/>
                <w:lang w:val="en-US" w:eastAsia="zh-CN" w:bidi="ar"/>
              </w:rPr>
              <w:t>正确温度数据</w:t>
            </w: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打开上传数据页面</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 w:hAnsi="宋体" w:eastAsia="宋体" w:cs="宋体"/>
                <w:i w:val="0"/>
                <w:iCs w:val="0"/>
                <w:color w:val="000000"/>
                <w:kern w:val="0"/>
                <w:sz w:val="22"/>
                <w:szCs w:val="22"/>
                <w:u w:val="none"/>
                <w:bdr w:val="none" w:color="auto" w:sz="0" w:space="0"/>
                <w:lang w:val="en-US" w:eastAsia="zh-CN" w:bidi="ar"/>
              </w:rPr>
              <w:t>读取RFID数据</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3.</w:t>
            </w:r>
            <w:r>
              <w:rPr>
                <w:rFonts w:hint="eastAsia" w:ascii="宋体" w:hAnsi="宋体" w:eastAsia="宋体" w:cs="宋体"/>
                <w:i w:val="0"/>
                <w:iCs w:val="0"/>
                <w:color w:val="000000"/>
                <w:kern w:val="0"/>
                <w:sz w:val="22"/>
                <w:szCs w:val="22"/>
                <w:u w:val="none"/>
                <w:bdr w:val="none" w:color="auto" w:sz="0" w:space="0"/>
                <w:lang w:val="en-US" w:eastAsia="zh-CN" w:bidi="ar"/>
              </w:rPr>
              <w:t>点击上传</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显示上传数据成功</w:t>
            </w:r>
          </w:p>
        </w:tc>
      </w:tr>
      <w:tr>
        <w:trPr>
          <w:trHeight w:val="1624"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-testcase-016</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上传</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功能测试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测试上传功能是否正常（错误情况1）</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系统部署完成且登录完成</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未认证用户识别码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 w:hAnsi="宋体" w:eastAsia="宋体" w:cs="宋体"/>
                <w:i w:val="0"/>
                <w:iCs w:val="0"/>
                <w:color w:val="000000"/>
                <w:kern w:val="0"/>
                <w:sz w:val="22"/>
                <w:szCs w:val="22"/>
                <w:u w:val="none"/>
                <w:bdr w:val="none" w:color="auto" w:sz="0" w:space="0"/>
                <w:lang w:val="en-US" w:eastAsia="zh-CN" w:bidi="ar"/>
              </w:rPr>
              <w:t>正确温度数据</w:t>
            </w: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打开上传数据页面</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 w:hAnsi="宋体" w:eastAsia="宋体" w:cs="宋体"/>
                <w:i w:val="0"/>
                <w:iCs w:val="0"/>
                <w:color w:val="000000"/>
                <w:kern w:val="0"/>
                <w:sz w:val="22"/>
                <w:szCs w:val="22"/>
                <w:u w:val="none"/>
                <w:bdr w:val="none" w:color="auto" w:sz="0" w:space="0"/>
                <w:lang w:val="en-US" w:eastAsia="zh-CN" w:bidi="ar"/>
              </w:rPr>
              <w:t>读取RFID数据</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3.</w:t>
            </w:r>
            <w:r>
              <w:rPr>
                <w:rFonts w:hint="eastAsia" w:ascii="宋体" w:hAnsi="宋体" w:eastAsia="宋体" w:cs="宋体"/>
                <w:i w:val="0"/>
                <w:iCs w:val="0"/>
                <w:color w:val="000000"/>
                <w:kern w:val="0"/>
                <w:sz w:val="22"/>
                <w:szCs w:val="22"/>
                <w:u w:val="none"/>
                <w:bdr w:val="none" w:color="auto" w:sz="0" w:space="0"/>
                <w:lang w:val="en-US" w:eastAsia="zh-CN" w:bidi="ar"/>
              </w:rPr>
              <w:t>点击上传</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显示上传数据失败且提示用户非法</w:t>
            </w:r>
          </w:p>
        </w:tc>
      </w:tr>
      <w:tr>
        <w:trPr>
          <w:trHeight w:val="1624"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-testcase-017</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上传</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功能测试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测试上传功能是否正常（错误情况2）</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系统部署完成且登录完成</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已认证用户识别码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 w:hAnsi="宋体" w:eastAsia="宋体" w:cs="宋体"/>
                <w:i w:val="0"/>
                <w:iCs w:val="0"/>
                <w:color w:val="000000"/>
                <w:kern w:val="0"/>
                <w:sz w:val="22"/>
                <w:szCs w:val="22"/>
                <w:u w:val="none"/>
                <w:bdr w:val="none" w:color="auto" w:sz="0" w:space="0"/>
                <w:lang w:val="en-US" w:eastAsia="zh-CN" w:bidi="ar"/>
              </w:rPr>
              <w:t>错误温度数据</w:t>
            </w: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打开上传数据页面</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 w:hAnsi="宋体" w:eastAsia="宋体" w:cs="宋体"/>
                <w:i w:val="0"/>
                <w:iCs w:val="0"/>
                <w:color w:val="000000"/>
                <w:kern w:val="0"/>
                <w:sz w:val="22"/>
                <w:szCs w:val="22"/>
                <w:u w:val="none"/>
                <w:bdr w:val="none" w:color="auto" w:sz="0" w:space="0"/>
                <w:lang w:val="en-US" w:eastAsia="zh-CN" w:bidi="ar"/>
              </w:rPr>
              <w:t>读取RFID数据</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3.</w:t>
            </w:r>
            <w:r>
              <w:rPr>
                <w:rFonts w:hint="eastAsia" w:ascii="宋体" w:hAnsi="宋体" w:eastAsia="宋体" w:cs="宋体"/>
                <w:i w:val="0"/>
                <w:iCs w:val="0"/>
                <w:color w:val="000000"/>
                <w:kern w:val="0"/>
                <w:sz w:val="22"/>
                <w:szCs w:val="22"/>
                <w:u w:val="none"/>
                <w:bdr w:val="none" w:color="auto" w:sz="0" w:space="0"/>
                <w:lang w:val="en-US" w:eastAsia="zh-CN" w:bidi="ar"/>
              </w:rPr>
              <w:t>点击上传</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显示上传数据失败且提示数据非法</w:t>
            </w:r>
          </w:p>
        </w:tc>
      </w:tr>
      <w:tr>
        <w:trPr>
          <w:trHeight w:val="1624"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-testcase-018</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上传</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功能测试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测试上传功能是否正常（错误情况3）</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系统部署完成且登录完成</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未认证用户识别码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 w:hAnsi="宋体" w:eastAsia="宋体" w:cs="宋体"/>
                <w:i w:val="0"/>
                <w:iCs w:val="0"/>
                <w:color w:val="000000"/>
                <w:kern w:val="0"/>
                <w:sz w:val="22"/>
                <w:szCs w:val="22"/>
                <w:u w:val="none"/>
                <w:bdr w:val="none" w:color="auto" w:sz="0" w:space="0"/>
                <w:lang w:val="en-US" w:eastAsia="zh-CN" w:bidi="ar"/>
              </w:rPr>
              <w:t>错误温度数据</w:t>
            </w: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打开上传数据页面</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 w:hAnsi="宋体" w:eastAsia="宋体" w:cs="宋体"/>
                <w:i w:val="0"/>
                <w:iCs w:val="0"/>
                <w:color w:val="000000"/>
                <w:kern w:val="0"/>
                <w:sz w:val="22"/>
                <w:szCs w:val="22"/>
                <w:u w:val="none"/>
                <w:bdr w:val="none" w:color="auto" w:sz="0" w:space="0"/>
                <w:lang w:val="en-US" w:eastAsia="zh-CN" w:bidi="ar"/>
              </w:rPr>
              <w:t>读取RFID数据</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3.</w:t>
            </w:r>
            <w:r>
              <w:rPr>
                <w:rFonts w:hint="eastAsia" w:ascii="宋体" w:hAnsi="宋体" w:eastAsia="宋体" w:cs="宋体"/>
                <w:i w:val="0"/>
                <w:iCs w:val="0"/>
                <w:color w:val="000000"/>
                <w:kern w:val="0"/>
                <w:sz w:val="22"/>
                <w:szCs w:val="22"/>
                <w:u w:val="none"/>
                <w:bdr w:val="none" w:color="auto" w:sz="0" w:space="0"/>
                <w:lang w:val="en-US" w:eastAsia="zh-CN" w:bidi="ar"/>
              </w:rPr>
              <w:t>点击上传</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显示上传数据失败且提示用户非法</w:t>
            </w:r>
          </w:p>
        </w:tc>
      </w:tr>
      <w:tr>
        <w:trPr>
          <w:trHeight w:val="1292"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-testcase-019</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查看业务数据</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功能测试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测试查看业务功能是否正常</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系统部署完成且登录完成</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rPr>
                <w:rFonts w:hint="default" w:ascii="Times New Roman" w:hAnsi="Times New Roman" w:eastAsia="宋体" w:cs="Times New Roman"/>
                <w:i w:val="0"/>
                <w:iCs w:val="0"/>
                <w:color w:val="000000"/>
                <w:sz w:val="22"/>
                <w:szCs w:val="22"/>
                <w:u w:val="none"/>
              </w:rPr>
            </w:pP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打开业务列表页面</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default" w:ascii="Times New Roman" w:hAnsi="Times New Roman" w:eastAsia="宋体" w:cs="Times New Roman"/>
                <w:i w:val="0"/>
                <w:iCs w:val="0"/>
                <w:color w:val="000000"/>
                <w:kern w:val="0"/>
                <w:sz w:val="22"/>
                <w:szCs w:val="22"/>
                <w:u w:val="none"/>
                <w:bdr w:val="none" w:color="auto" w:sz="0" w:space="0"/>
                <w:lang w:val="en-US" w:eastAsia="zh-CN" w:bidi="ar"/>
              </w:rPr>
              <w:t>2.</w:t>
            </w:r>
            <w:r>
              <w:rPr>
                <w:rFonts w:hint="eastAsia" w:ascii="宋体" w:hAnsi="宋体" w:eastAsia="宋体" w:cs="宋体"/>
                <w:i w:val="0"/>
                <w:iCs w:val="0"/>
                <w:color w:val="000000"/>
                <w:kern w:val="0"/>
                <w:sz w:val="22"/>
                <w:szCs w:val="22"/>
                <w:u w:val="none"/>
                <w:bdr w:val="none" w:color="auto" w:sz="0" w:space="0"/>
                <w:lang w:val="en-US" w:eastAsia="zh-CN" w:bidi="ar"/>
              </w:rPr>
              <w:t>选择业务查看</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显示业务温度等数据</w:t>
            </w:r>
          </w:p>
        </w:tc>
      </w:tr>
      <w:tr>
        <w:trPr>
          <w:trHeight w:val="1364" w:hRule="atLeast"/>
        </w:trPr>
        <w:tc>
          <w:tcPr>
            <w:tcW w:w="958"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简" w:hAnsi="宋体-简" w:eastAsia="宋体-简" w:cs="宋体-简"/>
                <w:i w:val="0"/>
                <w:iCs w:val="0"/>
                <w:color w:val="000000"/>
                <w:sz w:val="22"/>
                <w:szCs w:val="22"/>
                <w:u w:val="none"/>
              </w:rPr>
            </w:pPr>
            <w:r>
              <w:rPr>
                <w:rFonts w:hint="eastAsia" w:ascii="宋体-简" w:hAnsi="宋体-简" w:eastAsia="宋体-简" w:cs="宋体-简"/>
                <w:i w:val="0"/>
                <w:iCs w:val="0"/>
                <w:color w:val="000000"/>
                <w:kern w:val="0"/>
                <w:sz w:val="22"/>
                <w:szCs w:val="22"/>
                <w:u w:val="none"/>
                <w:bdr w:val="none" w:color="auto" w:sz="0" w:space="0"/>
                <w:lang w:val="en-US" w:eastAsia="zh-CN" w:bidi="ar"/>
              </w:rPr>
              <w:t>金融质押监管系统</w:t>
            </w:r>
            <w:r>
              <w:rPr>
                <w:rFonts w:hint="default" w:ascii="Times New Roman" w:hAnsi="Times New Roman" w:eastAsia="宋体-简" w:cs="Times New Roman"/>
                <w:i w:val="0"/>
                <w:iCs w:val="0"/>
                <w:color w:val="000000"/>
                <w:kern w:val="0"/>
                <w:sz w:val="22"/>
                <w:szCs w:val="22"/>
                <w:u w:val="none"/>
                <w:bdr w:val="none" w:color="auto" w:sz="0" w:space="0"/>
                <w:lang w:val="en-US" w:eastAsia="zh-CN" w:bidi="ar"/>
              </w:rPr>
              <w:t>-testcase-020</w:t>
            </w:r>
          </w:p>
        </w:tc>
        <w:tc>
          <w:tcPr>
            <w:tcW w:w="74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查看业务数据</w:t>
            </w:r>
          </w:p>
        </w:tc>
        <w:tc>
          <w:tcPr>
            <w:tcW w:w="715"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功能测试</w:t>
            </w:r>
          </w:p>
        </w:tc>
        <w:tc>
          <w:tcPr>
            <w:tcW w:w="1214"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测试查看业务功能是否正常（无业务）</w:t>
            </w:r>
          </w:p>
        </w:tc>
        <w:tc>
          <w:tcPr>
            <w:tcW w:w="1232"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center"/>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高</w:t>
            </w:r>
          </w:p>
        </w:tc>
        <w:tc>
          <w:tcPr>
            <w:tcW w:w="1153"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系统部署完成且登录完成</w:t>
            </w:r>
          </w:p>
        </w:tc>
        <w:tc>
          <w:tcPr>
            <w:tcW w:w="885" w:type="dxa"/>
            <w:tcBorders>
              <w:top w:val="single" w:color="000000" w:sz="4" w:space="0"/>
              <w:left w:val="single" w:color="000000" w:sz="4" w:space="0"/>
              <w:bottom w:val="single" w:color="000000" w:sz="4" w:space="0"/>
              <w:right w:val="single" w:color="000000" w:sz="4" w:space="0"/>
            </w:tcBorders>
            <w:shd w:val="clear" w:color="auto" w:fill="FFFFCC"/>
            <w:vAlign w:val="bottom"/>
          </w:tcPr>
          <w:p>
            <w:pPr>
              <w:rPr>
                <w:rFonts w:hint="default" w:ascii="Times New Roman" w:hAnsi="Times New Roman" w:eastAsia="宋体" w:cs="Times New Roman"/>
                <w:i w:val="0"/>
                <w:iCs w:val="0"/>
                <w:color w:val="000000"/>
                <w:sz w:val="22"/>
                <w:szCs w:val="22"/>
                <w:u w:val="none"/>
              </w:rPr>
            </w:pPr>
          </w:p>
        </w:tc>
        <w:tc>
          <w:tcPr>
            <w:tcW w:w="1246"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w:t>
            </w:r>
            <w:r>
              <w:rPr>
                <w:rFonts w:hint="eastAsia" w:ascii="宋体" w:hAnsi="宋体" w:eastAsia="宋体" w:cs="宋体"/>
                <w:i w:val="0"/>
                <w:iCs w:val="0"/>
                <w:color w:val="000000"/>
                <w:kern w:val="0"/>
                <w:sz w:val="22"/>
                <w:szCs w:val="22"/>
                <w:u w:val="none"/>
                <w:bdr w:val="none" w:color="auto" w:sz="0" w:space="0"/>
                <w:lang w:val="en-US" w:eastAsia="zh-CN" w:bidi="ar"/>
              </w:rPr>
              <w:t>打开业务列表页面</w:t>
            </w:r>
          </w:p>
        </w:tc>
        <w:tc>
          <w:tcPr>
            <w:tcW w:w="1129" w:type="dxa"/>
            <w:tcBorders>
              <w:top w:val="single" w:color="000000" w:sz="4" w:space="0"/>
              <w:left w:val="single" w:color="000000" w:sz="4" w:space="0"/>
              <w:bottom w:val="single" w:color="000000" w:sz="4" w:space="0"/>
              <w:right w:val="single" w:color="000000" w:sz="4" w:space="0"/>
            </w:tcBorders>
            <w:shd w:val="clear" w:color="auto" w:fill="FFFFCC"/>
            <w:vAlign w:val="bottom"/>
          </w:tcPr>
          <w:p>
            <w:pPr>
              <w:keepNext w:val="0"/>
              <w:keepLines w:val="0"/>
              <w:widowControl/>
              <w:suppressLineNumbers w:val="0"/>
              <w:jc w:val="left"/>
              <w:textAlignment w:val="bottom"/>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在业务列表页面显示无业务</w:t>
            </w:r>
          </w:p>
        </w:tc>
      </w:tr>
    </w:tbl>
    <w:p>
      <w:pPr>
        <w:pStyle w:val="15"/>
        <w:rPr>
          <w:rFonts w:hint="eastAsia"/>
          <w:lang w:val="en-US" w:eastAsia="zh-Hans"/>
        </w:rPr>
      </w:pPr>
    </w:p>
    <w:p>
      <w:pPr>
        <w:pStyle w:val="2"/>
        <w:numPr>
          <w:ilvl w:val="0"/>
          <w:numId w:val="1"/>
        </w:numPr>
        <w:ind w:left="360" w:hanging="360"/>
      </w:pPr>
      <w:r>
        <w:br w:type="page"/>
      </w:r>
      <w:bookmarkStart w:id="6" w:name="_Toc100432644"/>
      <w:r>
        <w:rPr>
          <w:rFonts w:hint="eastAsia"/>
        </w:rPr>
        <w:t>测试策略</w:t>
      </w:r>
      <w:bookmarkEnd w:id="6"/>
    </w:p>
    <w:p>
      <w:pPr>
        <w:pStyle w:val="3"/>
        <w:numPr>
          <w:ilvl w:val="1"/>
          <w:numId w:val="1"/>
        </w:numPr>
        <w:ind w:left="720" w:hanging="720"/>
      </w:pPr>
      <w:bookmarkStart w:id="7" w:name="_Toc49301166"/>
      <w:r>
        <w:rPr>
          <w:rFonts w:hint="eastAsia"/>
        </w:rPr>
        <w:t>测试类型</w:t>
      </w:r>
      <w:bookmarkEnd w:id="7"/>
    </w:p>
    <w:p>
      <w:pPr>
        <w:pStyle w:val="4"/>
        <w:tabs>
          <w:tab w:val="left" w:pos="360"/>
        </w:tabs>
      </w:pPr>
      <w:bookmarkStart w:id="8" w:name="_Toc1823492867"/>
      <w:r>
        <w:rPr>
          <w:rFonts w:hint="eastAsia"/>
        </w:rPr>
        <w:t>数据和数据库完整性测试</w:t>
      </w:r>
      <w:bookmarkEnd w:id="8"/>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52"/>
            </w:pPr>
            <w:r>
              <w:rPr>
                <w:rFonts w:hint="eastAsia"/>
                <w:lang w:val="en-US"/>
              </w:rPr>
              <w:t>测试目标：</w:t>
            </w:r>
          </w:p>
        </w:tc>
        <w:tc>
          <w:tcPr>
            <w:tcW w:w="6627" w:type="dxa"/>
          </w:tcPr>
          <w:p>
            <w:pPr>
              <w:pStyle w:val="46"/>
              <w:bidi w:val="0"/>
              <w:rPr>
                <w:rFonts w:hint="default"/>
                <w:lang w:val="en-US" w:eastAsia="zh-Hans"/>
              </w:rPr>
            </w:pPr>
            <w:r>
              <w:rPr>
                <w:rFonts w:hint="eastAsia"/>
                <w:lang w:val="en-US" w:eastAsia="zh-Hans"/>
              </w:rPr>
              <w:t>确保数据库访问方法和进程正常运行，数据不会遭到损坏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52"/>
            </w:pPr>
            <w:r>
              <w:rPr>
                <w:rFonts w:hint="eastAsia"/>
                <w:lang w:val="en-US"/>
              </w:rPr>
              <w:t>方法：</w:t>
            </w:r>
          </w:p>
        </w:tc>
        <w:tc>
          <w:tcPr>
            <w:tcW w:w="6627" w:type="dxa"/>
          </w:tcPr>
          <w:p>
            <w:pPr>
              <w:pStyle w:val="46"/>
              <w:bidi w:val="0"/>
              <w:rPr>
                <w:rFonts w:hint="eastAsia"/>
                <w:lang w:val="en-US" w:eastAsia="zh-Hans"/>
              </w:rPr>
            </w:pPr>
            <w:r>
              <w:rPr>
                <w:rFonts w:hint="eastAsia"/>
                <w:lang w:val="en-US" w:eastAsia="zh-Hans"/>
              </w:rPr>
              <w:t>调用各个数据库访问方法和进程，并在其中填充有效和无效的数据或对数据的请求。</w:t>
            </w:r>
          </w:p>
          <w:p>
            <w:pPr>
              <w:pStyle w:val="46"/>
              <w:bidi w:val="0"/>
              <w:rPr>
                <w:rFonts w:hint="default"/>
                <w:lang w:val="en-US" w:eastAsia="zh-Hans"/>
              </w:rPr>
            </w:pPr>
            <w:r>
              <w:rPr>
                <w:rFonts w:hint="eastAsia"/>
                <w:lang w:val="en-US" w:eastAsia="zh-Hans"/>
              </w:rPr>
              <w:t>检查数据库，确保数据已按预期的方式填充，并且所有的数据库事件都按正常方式出现。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52"/>
            </w:pPr>
            <w:r>
              <w:rPr>
                <w:rFonts w:hint="eastAsia"/>
                <w:lang w:val="en-US"/>
              </w:rPr>
              <w:t>完成标准：</w:t>
            </w:r>
          </w:p>
        </w:tc>
        <w:tc>
          <w:tcPr>
            <w:tcW w:w="6627" w:type="dxa"/>
          </w:tcPr>
          <w:p>
            <w:pPr>
              <w:pStyle w:val="46"/>
              <w:bidi w:val="0"/>
            </w:pPr>
            <w:r>
              <w:rPr>
                <w:rFonts w:hint="eastAsia"/>
              </w:rPr>
              <w:t>所有的数据库访问方法和进程都按照设计的方式运行，数据没有遭到损坏。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52"/>
            </w:pPr>
            <w:r>
              <w:rPr>
                <w:rFonts w:hint="eastAsia"/>
                <w:lang w:val="en-US"/>
              </w:rPr>
              <w:t>需考虑的特殊事项：</w:t>
            </w:r>
          </w:p>
        </w:tc>
        <w:tc>
          <w:tcPr>
            <w:tcW w:w="6627" w:type="dxa"/>
          </w:tcPr>
          <w:p>
            <w:pPr>
              <w:pStyle w:val="46"/>
              <w:bidi w:val="0"/>
            </w:pPr>
            <w:r>
              <w:rPr>
                <w:rFonts w:hint="eastAsia"/>
              </w:rPr>
              <w:t>测试可能需要</w:t>
            </w:r>
            <w:r>
              <w:t xml:space="preserve"> DBMS </w:t>
            </w:r>
            <w:r>
              <w:rPr>
                <w:rFonts w:hint="eastAsia"/>
              </w:rPr>
              <w:t>开发环境或驱动程序以便在数据库中直接</w:t>
            </w:r>
            <w:r>
              <w:tab/>
            </w:r>
            <w:r>
              <w:rPr>
                <w:rFonts w:hint="eastAsia"/>
              </w:rPr>
              <w:t>输入或修改数据。</w:t>
            </w:r>
          </w:p>
          <w:p>
            <w:pPr>
              <w:pStyle w:val="46"/>
              <w:bidi w:val="0"/>
            </w:pPr>
            <w:r>
              <w:rPr>
                <w:rFonts w:hint="eastAsia"/>
              </w:rPr>
              <w:t>进程应该以手工方式调用。</w:t>
            </w:r>
          </w:p>
          <w:p>
            <w:pPr>
              <w:pStyle w:val="46"/>
              <w:bidi w:val="0"/>
            </w:pPr>
            <w:r>
              <w:rPr>
                <w:rFonts w:hint="eastAsia"/>
              </w:rPr>
              <w:t>应使用小型或最小的数据库（其中的记录数很有限）来使所有无法接受的事件具有更大的可见性。</w:t>
            </w:r>
          </w:p>
        </w:tc>
      </w:tr>
    </w:tbl>
    <w:p>
      <w:pPr>
        <w:pStyle w:val="48"/>
      </w:pPr>
    </w:p>
    <w:p>
      <w:pPr>
        <w:pStyle w:val="4"/>
        <w:numPr>
          <w:ilvl w:val="2"/>
          <w:numId w:val="1"/>
        </w:numPr>
      </w:pPr>
      <w:bookmarkStart w:id="9" w:name="_Toc705489332"/>
      <w:r>
        <w:rPr>
          <w:rFonts w:hint="eastAsia"/>
        </w:rPr>
        <w:t>功能测试</w:t>
      </w:r>
      <w:bookmarkEnd w:id="9"/>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52"/>
            </w:pPr>
            <w:r>
              <w:rPr>
                <w:rFonts w:hint="eastAsia"/>
                <w:lang w:val="en-US"/>
              </w:rPr>
              <w:t>测试目标：</w:t>
            </w:r>
          </w:p>
        </w:tc>
        <w:tc>
          <w:tcPr>
            <w:tcW w:w="6627" w:type="dxa"/>
          </w:tcPr>
          <w:p>
            <w:pPr>
              <w:pStyle w:val="46"/>
              <w:bidi w:val="0"/>
              <w:rPr>
                <w:rFonts w:hint="default" w:eastAsia="宋体"/>
                <w:lang w:val="en-US" w:eastAsia="zh-Hans"/>
              </w:rPr>
            </w:pPr>
            <w:r>
              <w:rPr>
                <w:rFonts w:hint="eastAsia"/>
              </w:rPr>
              <w:t>确保</w:t>
            </w:r>
            <w:r>
              <w:rPr>
                <w:rFonts w:hint="eastAsia"/>
                <w:lang w:val="en-US" w:eastAsia="zh-Hans"/>
              </w:rPr>
              <w:t>质押业务系统</w:t>
            </w:r>
            <w:r>
              <w:rPr>
                <w:rFonts w:hint="eastAsia"/>
              </w:rPr>
              <w:t>的功能正常，其中包括</w:t>
            </w:r>
            <w:r>
              <w:rPr>
                <w:rFonts w:hint="eastAsia"/>
                <w:lang w:val="en-US" w:eastAsia="zh-Hans"/>
              </w:rPr>
              <w:t>银行用户受理质押业务、查看业务信息、查看货物信息、出库、入库等。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52"/>
            </w:pPr>
            <w:r>
              <w:rPr>
                <w:rFonts w:hint="eastAsia"/>
                <w:lang w:val="en-US"/>
              </w:rPr>
              <w:t>方法：</w:t>
            </w:r>
          </w:p>
        </w:tc>
        <w:tc>
          <w:tcPr>
            <w:tcW w:w="6627" w:type="dxa"/>
          </w:tcPr>
          <w:p>
            <w:pPr>
              <w:pStyle w:val="46"/>
              <w:bidi w:val="0"/>
            </w:pPr>
            <w:r>
              <w:rPr>
                <w:rFonts w:hint="eastAsia"/>
              </w:rPr>
              <w:t>利用有效的和无效的数据来执行各个用例、用例流或功能，以核实以下内容：</w:t>
            </w:r>
          </w:p>
          <w:p>
            <w:pPr>
              <w:pStyle w:val="46"/>
              <w:bidi w:val="0"/>
            </w:pPr>
            <w:r>
              <w:rPr/>
              <w:sym w:font="Symbol" w:char="F0B7"/>
            </w:r>
            <w:r>
              <w:t xml:space="preserve"> </w:t>
            </w:r>
            <w:r>
              <w:rPr>
                <w:rFonts w:hint="eastAsia"/>
              </w:rPr>
              <w:t>在使用有效数据时得到预期的结果。</w:t>
            </w:r>
          </w:p>
          <w:p>
            <w:pPr>
              <w:pStyle w:val="46"/>
              <w:bidi w:val="0"/>
            </w:pPr>
            <w:r>
              <w:rPr/>
              <w:sym w:font="Symbol" w:char="F0B7"/>
            </w:r>
            <w:r>
              <w:rPr>
                <w:rFonts w:hint="eastAsia"/>
              </w:rPr>
              <w:t>在使用无效数据时显示相应的错误消息或警告消息。</w:t>
            </w:r>
          </w:p>
          <w:p>
            <w:pPr>
              <w:pStyle w:val="46"/>
              <w:bidi w:val="0"/>
            </w:pPr>
            <w:r>
              <w:rPr/>
              <w:sym w:font="Symbol" w:char="F0B7"/>
            </w:r>
            <w:r>
              <w:rPr>
                <w:rFonts w:hint="eastAsia"/>
              </w:rPr>
              <w:t>各业务规则都得到了正确的应用。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52"/>
            </w:pPr>
            <w:r>
              <w:rPr>
                <w:rFonts w:hint="eastAsia"/>
                <w:lang w:val="en-US"/>
              </w:rPr>
              <w:t>完成标准：</w:t>
            </w:r>
          </w:p>
        </w:tc>
        <w:tc>
          <w:tcPr>
            <w:tcW w:w="6627" w:type="dxa"/>
          </w:tcPr>
          <w:p>
            <w:pPr>
              <w:pStyle w:val="46"/>
              <w:bidi w:val="0"/>
            </w:pPr>
            <w:r>
              <w:rPr/>
              <w:sym w:font="Symbol" w:char="F0B7"/>
            </w:r>
            <w:r>
              <w:rPr>
                <w:rFonts w:hint="eastAsia"/>
              </w:rPr>
              <w:t>所计划的测试已全部执行。</w:t>
            </w:r>
          </w:p>
          <w:p>
            <w:pPr>
              <w:pStyle w:val="46"/>
              <w:bidi w:val="0"/>
            </w:pPr>
            <w:r>
              <w:rPr/>
              <w:sym w:font="Symbol" w:char="F0B7"/>
            </w:r>
            <w:r>
              <w:rPr>
                <w:rFonts w:hint="eastAsia"/>
              </w:rPr>
              <w:t>所发现的缺陷已全部解决。</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52"/>
            </w:pPr>
            <w:r>
              <w:rPr>
                <w:rFonts w:hint="eastAsia"/>
                <w:lang w:val="en-US"/>
              </w:rPr>
              <w:t>需考虑的特殊事项：</w:t>
            </w:r>
          </w:p>
        </w:tc>
        <w:tc>
          <w:tcPr>
            <w:tcW w:w="6627" w:type="dxa"/>
          </w:tcPr>
          <w:p>
            <w:pPr>
              <w:pStyle w:val="46"/>
              <w:bidi w:val="0"/>
              <w:rPr>
                <w:rFonts w:hint="default"/>
                <w:lang w:val="en-US" w:eastAsia="zh-Hans"/>
              </w:rPr>
            </w:pPr>
            <w:r>
              <w:rPr>
                <w:rFonts w:hint="eastAsia"/>
                <w:lang w:val="en-US" w:eastAsia="zh-Hans"/>
              </w:rPr>
              <w:t>无</w:t>
            </w:r>
          </w:p>
        </w:tc>
      </w:tr>
    </w:tbl>
    <w:p>
      <w:pPr>
        <w:pStyle w:val="52"/>
      </w:pPr>
    </w:p>
    <w:p>
      <w:pPr>
        <w:pStyle w:val="4"/>
        <w:numPr>
          <w:ilvl w:val="2"/>
          <w:numId w:val="1"/>
        </w:numPr>
      </w:pPr>
      <w:r>
        <w:br w:type="page"/>
      </w:r>
      <w:bookmarkStart w:id="10" w:name="_Toc901987837"/>
      <w:r>
        <w:rPr>
          <w:rFonts w:hint="eastAsia"/>
        </w:rPr>
        <w:t>业务周期测试</w:t>
      </w:r>
      <w:bookmarkEnd w:id="10"/>
    </w:p>
    <w:p>
      <w:pPr>
        <w:rPr>
          <w:rFonts w:hint="default" w:eastAsia="宋体"/>
          <w:lang w:val="en-US" w:eastAsia="zh-Hans"/>
        </w:rPr>
      </w:pPr>
      <w:r>
        <w:rPr>
          <w:rFonts w:hint="eastAsia"/>
          <w:lang w:val="en-US" w:eastAsia="zh-Hans"/>
        </w:rPr>
        <w:t>没有周期性出现的业务，无需进行</w:t>
      </w:r>
    </w:p>
    <w:p>
      <w:pPr>
        <w:pStyle w:val="4"/>
        <w:tabs>
          <w:tab w:val="left" w:pos="360"/>
        </w:tabs>
      </w:pPr>
      <w:r>
        <w:br w:type="page"/>
      </w:r>
      <w:bookmarkStart w:id="11" w:name="_Toc622512286"/>
      <w:r>
        <w:rPr>
          <w:rFonts w:hint="eastAsia"/>
        </w:rPr>
        <w:t>用户界面测试</w:t>
      </w:r>
      <w:bookmarkEnd w:id="11"/>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测试目标：</w:t>
            </w:r>
          </w:p>
        </w:tc>
        <w:tc>
          <w:tcPr>
            <w:tcW w:w="6627" w:type="dxa"/>
          </w:tcPr>
          <w:p>
            <w:pPr>
              <w:pStyle w:val="46"/>
              <w:bidi w:val="0"/>
            </w:pPr>
            <w:r>
              <w:rPr>
                <w:rFonts w:hint="eastAsia"/>
              </w:rPr>
              <w:t>测试在Safari、360、火狐、IE5.5、IE6.0、IE6.0+SP1等常用浏览器上功能运行是否正常，界面显示是否正常，风格是否一致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方法：</w:t>
            </w:r>
          </w:p>
        </w:tc>
        <w:tc>
          <w:tcPr>
            <w:tcW w:w="6627" w:type="dxa"/>
          </w:tcPr>
          <w:p>
            <w:pPr>
              <w:pStyle w:val="46"/>
              <w:bidi w:val="0"/>
              <w:rPr>
                <w:rFonts w:hint="eastAsia"/>
              </w:rPr>
            </w:pPr>
            <w:r>
              <w:rPr>
                <w:rFonts w:hint="eastAsia"/>
              </w:rPr>
              <w:t>1.创建一个兼容性矩阵</w:t>
            </w:r>
          </w:p>
          <w:p>
            <w:pPr>
              <w:pStyle w:val="46"/>
              <w:bidi w:val="0"/>
            </w:pPr>
            <w:r>
              <w:rPr>
                <w:rFonts w:hint="eastAsia"/>
              </w:rPr>
              <w:t>2.测试不同浏览器对页面的适应性</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完成标准：</w:t>
            </w:r>
          </w:p>
        </w:tc>
        <w:tc>
          <w:tcPr>
            <w:tcW w:w="6627" w:type="dxa"/>
          </w:tcPr>
          <w:p>
            <w:pPr>
              <w:pStyle w:val="46"/>
              <w:bidi w:val="0"/>
            </w:pPr>
            <w:r>
              <w:rPr>
                <w:rFonts w:hint="eastAsia"/>
              </w:rPr>
              <w:t>功能正常运行、界面显示正常、风格一致</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需考虑的特殊事项：</w:t>
            </w:r>
          </w:p>
        </w:tc>
        <w:tc>
          <w:tcPr>
            <w:tcW w:w="6627" w:type="dxa"/>
          </w:tcPr>
          <w:p>
            <w:pPr>
              <w:pStyle w:val="46"/>
              <w:bidi w:val="0"/>
              <w:rPr>
                <w:rFonts w:hint="eastAsia" w:eastAsia="宋体"/>
                <w:lang w:eastAsia="zh-Hans"/>
              </w:rPr>
            </w:pPr>
            <w:r>
              <w:rPr>
                <w:rFonts w:hint="eastAsia"/>
                <w:lang w:val="en-US" w:eastAsia="zh-Hans"/>
              </w:rPr>
              <w:t>无</w:t>
            </w:r>
          </w:p>
        </w:tc>
      </w:tr>
    </w:tbl>
    <w:p>
      <w:pPr>
        <w:pStyle w:val="52"/>
      </w:pPr>
    </w:p>
    <w:p>
      <w:pPr>
        <w:pStyle w:val="4"/>
        <w:tabs>
          <w:tab w:val="left" w:pos="360"/>
        </w:tabs>
      </w:pPr>
      <w:r>
        <w:br w:type="page"/>
      </w:r>
      <w:bookmarkStart w:id="12" w:name="_Toc23662618"/>
      <w:r>
        <w:rPr>
          <w:rFonts w:hint="eastAsia"/>
        </w:rPr>
        <w:t>性能评价</w:t>
      </w:r>
      <w:bookmarkEnd w:id="12"/>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测试目标：</w:t>
            </w:r>
          </w:p>
        </w:tc>
        <w:tc>
          <w:tcPr>
            <w:tcW w:w="6627" w:type="dxa"/>
          </w:tcPr>
          <w:p>
            <w:pPr>
              <w:pStyle w:val="46"/>
              <w:bidi w:val="0"/>
              <w:rPr>
                <w:rFonts w:hint="default" w:eastAsia="宋体"/>
                <w:lang w:val="en-US" w:eastAsia="zh-Hans"/>
              </w:rPr>
            </w:pPr>
            <w:r>
              <w:rPr>
                <w:rFonts w:hint="eastAsia"/>
              </w:rPr>
              <w:t>对业务质押系统的各项功能进行性能测试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方法：</w:t>
            </w:r>
          </w:p>
        </w:tc>
        <w:tc>
          <w:tcPr>
            <w:tcW w:w="6627" w:type="dxa"/>
          </w:tcPr>
          <w:p>
            <w:pPr>
              <w:pStyle w:val="46"/>
              <w:bidi w:val="0"/>
              <w:rPr>
                <w:rFonts w:hint="default"/>
                <w:lang w:val="en-US" w:eastAsia="zh-Hans"/>
              </w:rPr>
            </w:pPr>
            <w:r>
              <w:rPr>
                <w:rFonts w:hint="eastAsia"/>
                <w:lang w:val="en-US" w:eastAsia="zh-Hans"/>
              </w:rPr>
              <w:t>对各项功能进行性能测试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完成标准：</w:t>
            </w:r>
          </w:p>
        </w:tc>
        <w:tc>
          <w:tcPr>
            <w:tcW w:w="6627" w:type="dxa"/>
          </w:tcPr>
          <w:p>
            <w:pPr>
              <w:pStyle w:val="46"/>
              <w:bidi w:val="0"/>
              <w:rPr>
                <w:rFonts w:hint="default" w:eastAsia="宋体"/>
                <w:lang w:eastAsia="zh-Hans"/>
              </w:rPr>
            </w:pPr>
            <w:r>
              <w:rPr>
                <w:rFonts w:hint="eastAsia"/>
                <w:lang w:val="en-US" w:eastAsia="zh-Hans"/>
              </w:rPr>
              <w:t>各项功能的最大响应时间在1000并发条件下应该不超过3s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需考虑的特殊事项：</w:t>
            </w:r>
          </w:p>
        </w:tc>
        <w:tc>
          <w:tcPr>
            <w:tcW w:w="6627" w:type="dxa"/>
          </w:tcPr>
          <w:p>
            <w:pPr>
              <w:pStyle w:val="46"/>
              <w:bidi w:val="0"/>
              <w:rPr>
                <w:rFonts w:hint="default" w:eastAsia="宋体"/>
                <w:lang w:val="en-US" w:eastAsia="zh-Hans"/>
              </w:rPr>
            </w:pPr>
            <w:r>
              <w:rPr>
                <w:rFonts w:hint="eastAsia"/>
                <w:lang w:val="en-US" w:eastAsia="zh-Hans"/>
              </w:rPr>
              <w:t>无</w:t>
            </w:r>
          </w:p>
        </w:tc>
      </w:tr>
    </w:tbl>
    <w:p>
      <w:pPr>
        <w:pStyle w:val="52"/>
      </w:pPr>
    </w:p>
    <w:p>
      <w:pPr>
        <w:pStyle w:val="4"/>
        <w:tabs>
          <w:tab w:val="left" w:pos="360"/>
        </w:tabs>
      </w:pPr>
      <w:r>
        <w:br w:type="page"/>
      </w:r>
      <w:bookmarkStart w:id="13" w:name="_Toc413146031"/>
      <w:r>
        <w:rPr>
          <w:rFonts w:hint="eastAsia"/>
        </w:rPr>
        <w:t>负载测试</w:t>
      </w:r>
      <w:bookmarkEnd w:id="13"/>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测试目标：</w:t>
            </w:r>
          </w:p>
        </w:tc>
        <w:tc>
          <w:tcPr>
            <w:tcW w:w="6627" w:type="dxa"/>
          </w:tcPr>
          <w:p>
            <w:pPr>
              <w:pStyle w:val="46"/>
              <w:bidi w:val="0"/>
            </w:pPr>
            <w:r>
              <w:rPr>
                <w:rFonts w:hint="eastAsia"/>
                <w:lang w:val="en-US" w:eastAsia="zh-Hans"/>
              </w:rPr>
              <w:t>确保系统在正常、高压、低压情况下正常运行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方法：</w:t>
            </w:r>
          </w:p>
        </w:tc>
        <w:tc>
          <w:tcPr>
            <w:tcW w:w="6627" w:type="dxa"/>
          </w:tcPr>
          <w:p>
            <w:pPr>
              <w:pStyle w:val="46"/>
              <w:bidi w:val="0"/>
              <w:rPr>
                <w:rFonts w:hint="eastAsia"/>
              </w:rPr>
            </w:pPr>
            <w:r>
              <w:rPr>
                <w:rFonts w:hint="eastAsia"/>
              </w:rPr>
              <w:t>低压情况下进行业务查看</w:t>
            </w:r>
          </w:p>
          <w:p>
            <w:pPr>
              <w:pStyle w:val="46"/>
              <w:bidi w:val="0"/>
              <w:rPr>
                <w:rFonts w:hint="eastAsia"/>
                <w:lang w:val="en-US" w:eastAsia="zh-Hans"/>
              </w:rPr>
            </w:pPr>
            <w:r>
              <w:rPr>
                <w:rFonts w:hint="eastAsia"/>
                <w:lang w:val="en-US" w:eastAsia="zh-Hans"/>
              </w:rPr>
              <w:t>正常情况下进行业务查看</w:t>
            </w:r>
          </w:p>
          <w:p>
            <w:pPr>
              <w:pStyle w:val="46"/>
              <w:bidi w:val="0"/>
            </w:pPr>
            <w:r>
              <w:rPr>
                <w:rFonts w:hint="eastAsia"/>
                <w:lang w:val="en-US" w:eastAsia="zh-Hans"/>
              </w:rPr>
              <w:t>高压情况下进行业务查看</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完成标准：</w:t>
            </w:r>
          </w:p>
        </w:tc>
        <w:tc>
          <w:tcPr>
            <w:tcW w:w="6627" w:type="dxa"/>
          </w:tcPr>
          <w:p>
            <w:pPr>
              <w:pStyle w:val="46"/>
              <w:bidi w:val="0"/>
            </w:pPr>
            <w:r>
              <w:rPr>
                <w:rFonts w:hint="eastAsia"/>
                <w:lang w:val="en-US" w:eastAsia="zh-Hans"/>
              </w:rPr>
              <w:t>三种情况下系统都可正常运行，事务最长响应时间小于</w:t>
            </w:r>
            <w:r>
              <w:rPr>
                <w:rFonts w:hint="default"/>
                <w:lang w:eastAsia="zh-Hans"/>
              </w:rPr>
              <w:t>3</w:t>
            </w:r>
            <w:r>
              <w:rPr>
                <w:rFonts w:hint="eastAsia"/>
                <w:lang w:val="en-US" w:eastAsia="zh-Hans"/>
              </w:rPr>
              <w:t>秒，事务通过率</w:t>
            </w:r>
            <w:r>
              <w:rPr>
                <w:rFonts w:hint="default"/>
                <w:lang w:eastAsia="zh-Hans"/>
              </w:rPr>
              <w:t>100%</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需考虑的特殊事项：</w:t>
            </w:r>
          </w:p>
        </w:tc>
        <w:tc>
          <w:tcPr>
            <w:tcW w:w="6627" w:type="dxa"/>
          </w:tcPr>
          <w:p>
            <w:pPr>
              <w:pStyle w:val="46"/>
              <w:bidi w:val="0"/>
            </w:pPr>
            <w:r>
              <w:rPr/>
              <w:sym w:font="Symbol" w:char="F0B7"/>
            </w:r>
            <w:r>
              <w:rPr>
                <w:rFonts w:hint="eastAsia"/>
              </w:rPr>
              <w:t>负载测试应该在专用的计算机上或在专用的机时内执行，以便实现完全的控制和精确的评测。</w:t>
            </w:r>
          </w:p>
          <w:p>
            <w:pPr>
              <w:pStyle w:val="46"/>
              <w:bidi w:val="0"/>
            </w:pPr>
            <w:r>
              <w:rPr/>
              <w:sym w:font="Symbol" w:char="F0B7"/>
            </w:r>
            <w:r>
              <w:rPr>
                <w:rFonts w:hint="eastAsia"/>
              </w:rPr>
              <w:t>负载测试所用的数据库应该是与实际大小相同或等比例缩放的数据库。</w:t>
            </w:r>
          </w:p>
        </w:tc>
      </w:tr>
    </w:tbl>
    <w:p>
      <w:pPr>
        <w:pStyle w:val="52"/>
      </w:pPr>
    </w:p>
    <w:p>
      <w:pPr>
        <w:pStyle w:val="4"/>
        <w:numPr>
          <w:ilvl w:val="2"/>
          <w:numId w:val="1"/>
        </w:numPr>
      </w:pPr>
      <w:r>
        <w:br w:type="page"/>
      </w:r>
      <w:bookmarkStart w:id="14" w:name="_Toc930712266"/>
      <w:r>
        <w:rPr>
          <w:rFonts w:hint="eastAsia"/>
        </w:rPr>
        <w:t>强度测试</w:t>
      </w:r>
      <w:bookmarkEnd w:id="14"/>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测试目标：</w:t>
            </w:r>
          </w:p>
        </w:tc>
        <w:tc>
          <w:tcPr>
            <w:tcW w:w="6627" w:type="dxa"/>
          </w:tcPr>
          <w:p>
            <w:pPr>
              <w:pStyle w:val="46"/>
              <w:bidi w:val="0"/>
            </w:pPr>
            <w:r>
              <w:rPr>
                <w:rFonts w:hint="eastAsia"/>
              </w:rPr>
              <w:t>核实</w:t>
            </w:r>
            <w:r>
              <w:rPr>
                <w:rFonts w:hint="eastAsia"/>
                <w:lang w:val="en-US" w:eastAsia="zh-Hans"/>
              </w:rPr>
              <w:t>质押业务系统</w:t>
            </w:r>
            <w:r>
              <w:rPr>
                <w:rFonts w:hint="eastAsia"/>
              </w:rPr>
              <w:t>能够在以下强度条件下正常运行，不会出现任何错误：</w:t>
            </w:r>
          </w:p>
          <w:p>
            <w:pPr>
              <w:pStyle w:val="46"/>
              <w:bidi w:val="0"/>
            </w:pPr>
            <w:r>
              <w:rPr/>
              <w:sym w:font="Symbol" w:char="F0B7"/>
            </w:r>
            <w:r>
              <w:rPr>
                <w:rFonts w:hint="eastAsia"/>
              </w:rPr>
              <w:t>服务器上几乎没有或根本没有可用的内存（</w:t>
            </w:r>
            <w:r>
              <w:t xml:space="preserve">RAM </w:t>
            </w:r>
            <w:r>
              <w:rPr>
                <w:rFonts w:hint="eastAsia"/>
              </w:rPr>
              <w:t>和</w:t>
            </w:r>
            <w:r>
              <w:t xml:space="preserve"> DASD</w:t>
            </w:r>
            <w:r>
              <w:rPr>
                <w:rFonts w:hint="eastAsia"/>
              </w:rPr>
              <w:t>）</w:t>
            </w:r>
          </w:p>
          <w:p>
            <w:pPr>
              <w:pStyle w:val="46"/>
              <w:bidi w:val="0"/>
            </w:pPr>
            <w:r>
              <w:rPr/>
              <w:sym w:font="Symbol" w:char="F0B7"/>
            </w:r>
            <w:r>
              <w:rPr>
                <w:rFonts w:hint="eastAsia"/>
              </w:rPr>
              <w:t>连接或模拟了最大实际（或实际可承受）数量的客户机</w:t>
            </w:r>
          </w:p>
          <w:p>
            <w:pPr>
              <w:pStyle w:val="46"/>
              <w:bidi w:val="0"/>
            </w:pPr>
            <w:r>
              <w:rPr/>
              <w:sym w:font="Symbol" w:char="F0B7"/>
            </w:r>
            <w:r>
              <w:rPr>
                <w:rFonts w:hint="eastAsia"/>
              </w:rPr>
              <w:t>多个用户对相同的数据</w:t>
            </w:r>
            <w:r>
              <w:t>/</w:t>
            </w:r>
            <w:r>
              <w:rPr>
                <w:rFonts w:hint="eastAsia"/>
              </w:rPr>
              <w:t>账户执行相同的事务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方法：</w:t>
            </w:r>
          </w:p>
        </w:tc>
        <w:tc>
          <w:tcPr>
            <w:tcW w:w="6627" w:type="dxa"/>
          </w:tcPr>
          <w:p>
            <w:pPr>
              <w:pStyle w:val="46"/>
              <w:bidi w:val="0"/>
            </w:pPr>
            <w:r>
              <w:rPr/>
              <w:sym w:font="Symbol" w:char="F0B7"/>
            </w:r>
            <w:r>
              <w:rPr>
                <w:rFonts w:hint="eastAsia"/>
              </w:rPr>
              <w:t>使用为性能评价或负载测试制定的测试。</w:t>
            </w:r>
          </w:p>
          <w:p>
            <w:pPr>
              <w:pStyle w:val="46"/>
              <w:bidi w:val="0"/>
            </w:pPr>
            <w:r>
              <w:rPr/>
              <w:sym w:font="Symbol" w:char="F0B7"/>
            </w:r>
            <w:r>
              <w:rPr>
                <w:rFonts w:hint="eastAsia"/>
              </w:rPr>
              <w:t>在一台计算机上运行测试，减少或限制服务器上的</w:t>
            </w:r>
            <w:r>
              <w:t xml:space="preserve"> RAM </w:t>
            </w:r>
            <w:r>
              <w:rPr>
                <w:rFonts w:hint="eastAsia"/>
              </w:rPr>
              <w:t>和</w:t>
            </w:r>
            <w:r>
              <w:t xml:space="preserve"> DASD</w:t>
            </w:r>
            <w:r>
              <w:rPr>
                <w:rFonts w:hint="eastAsia"/>
              </w:rPr>
              <w:t>。</w:t>
            </w:r>
          </w:p>
          <w:p>
            <w:pPr>
              <w:pStyle w:val="46"/>
              <w:bidi w:val="0"/>
            </w:pPr>
            <w:r>
              <w:rPr/>
              <w:sym w:font="Symbol" w:char="F0B7"/>
            </w:r>
            <w:r>
              <w:rPr>
                <w:rFonts w:hint="eastAsia"/>
              </w:rPr>
              <w:t>多台客户机来运行相同的测试或互补的测试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完成标准：</w:t>
            </w:r>
          </w:p>
        </w:tc>
        <w:tc>
          <w:tcPr>
            <w:tcW w:w="6627" w:type="dxa"/>
          </w:tcPr>
          <w:p>
            <w:pPr>
              <w:pStyle w:val="46"/>
              <w:bidi w:val="0"/>
            </w:pPr>
            <w:r>
              <w:rPr>
                <w:rFonts w:hint="eastAsia"/>
              </w:rPr>
              <w:t>所计划的测试已全部执行，并且在达到或超出指定的系统限制时没有出现任何软件故障，或者导致系统出现故障的条件并不在指定的条件范围之内。</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需考虑的特殊事项：</w:t>
            </w:r>
          </w:p>
        </w:tc>
        <w:tc>
          <w:tcPr>
            <w:tcW w:w="6627" w:type="dxa"/>
          </w:tcPr>
          <w:p>
            <w:pPr>
              <w:pStyle w:val="46"/>
              <w:bidi w:val="0"/>
              <w:rPr>
                <w:rFonts w:hint="eastAsia" w:eastAsia="宋体"/>
                <w:lang w:val="en-US" w:eastAsia="zh-Hans"/>
              </w:rPr>
            </w:pPr>
            <w:r>
              <w:rPr>
                <w:rFonts w:hint="eastAsia"/>
                <w:lang w:val="en-US" w:eastAsia="zh-Hans"/>
              </w:rPr>
              <w:t>无</w:t>
            </w:r>
          </w:p>
        </w:tc>
      </w:tr>
    </w:tbl>
    <w:p>
      <w:pPr>
        <w:pStyle w:val="52"/>
      </w:pPr>
    </w:p>
    <w:p>
      <w:pPr>
        <w:pStyle w:val="4"/>
        <w:tabs>
          <w:tab w:val="left" w:pos="360"/>
        </w:tabs>
      </w:pPr>
      <w:r>
        <w:br w:type="page"/>
      </w:r>
      <w:bookmarkStart w:id="15" w:name="_Toc210169914"/>
      <w:r>
        <w:rPr>
          <w:rFonts w:hint="eastAsia"/>
        </w:rPr>
        <w:t>容量测</w:t>
      </w:r>
      <w:bookmarkEnd w:id="15"/>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测试目标：</w:t>
            </w:r>
          </w:p>
        </w:tc>
        <w:tc>
          <w:tcPr>
            <w:tcW w:w="6627" w:type="dxa"/>
          </w:tcPr>
          <w:p>
            <w:pPr>
              <w:pStyle w:val="46"/>
              <w:bidi w:val="0"/>
            </w:pPr>
            <w:r>
              <w:rPr>
                <w:rFonts w:hint="eastAsia"/>
              </w:rPr>
              <w:t>核实</w:t>
            </w:r>
            <w:r>
              <w:rPr>
                <w:rFonts w:hint="eastAsia"/>
                <w:lang w:val="en-US" w:eastAsia="zh-Hans"/>
              </w:rPr>
              <w:t>业务质押系统</w:t>
            </w:r>
            <w:r>
              <w:rPr>
                <w:rFonts w:hint="eastAsia"/>
              </w:rPr>
              <w:t>在以下大容量条件下能否正常运行：</w:t>
            </w:r>
          </w:p>
          <w:p>
            <w:pPr>
              <w:pStyle w:val="46"/>
              <w:bidi w:val="0"/>
            </w:pPr>
            <w:r>
              <w:rPr/>
              <w:sym w:font="Symbol" w:char="F0B7"/>
            </w:r>
            <w:r>
              <w:rPr>
                <w:rFonts w:hint="eastAsia"/>
              </w:rPr>
              <w:t>连接（或模拟了）最大（实际或实际可承受）数量的客户机，所有客户机在长时间内执行相同的</w:t>
            </w:r>
            <w:r>
              <w:rPr>
                <w:rFonts w:hint="eastAsia"/>
                <w:lang w:val="en-US" w:eastAsia="zh-Hans"/>
              </w:rPr>
              <w:t>查看</w:t>
            </w:r>
            <w:r>
              <w:rPr>
                <w:rFonts w:hint="eastAsia"/>
              </w:rPr>
              <w:t>业务功能。</w:t>
            </w:r>
          </w:p>
          <w:p>
            <w:pPr>
              <w:pStyle w:val="46"/>
              <w:bidi w:val="0"/>
            </w:pPr>
            <w:r>
              <w:rPr/>
              <w:sym w:font="Symbol" w:char="F0B7"/>
            </w:r>
            <w:r>
              <w:rPr>
                <w:rFonts w:hint="eastAsia"/>
              </w:rPr>
              <w:t>已达到最大的数据库大小（实际的或按比例缩放的），而且同时执行了多个</w:t>
            </w:r>
            <w:r>
              <w:rPr>
                <w:rFonts w:hint="eastAsia"/>
                <w:lang w:val="en-US" w:eastAsia="zh-Hans"/>
              </w:rPr>
              <w:t>查看业务功能</w:t>
            </w:r>
            <w:r>
              <w:rPr>
                <w:rFonts w:hint="eastAsi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方法：</w:t>
            </w:r>
          </w:p>
        </w:tc>
        <w:tc>
          <w:tcPr>
            <w:tcW w:w="6627" w:type="dxa"/>
          </w:tcPr>
          <w:p>
            <w:pPr>
              <w:pStyle w:val="46"/>
              <w:bidi w:val="0"/>
            </w:pPr>
            <w:r>
              <w:rPr/>
              <w:sym w:font="Symbol" w:char="F0B7"/>
            </w:r>
            <w:r>
              <w:rPr>
                <w:rFonts w:hint="eastAsia"/>
              </w:rPr>
              <w:t>使用为性能评价或负载测试制定的测试。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完成标准：</w:t>
            </w:r>
          </w:p>
        </w:tc>
        <w:tc>
          <w:tcPr>
            <w:tcW w:w="6627" w:type="dxa"/>
          </w:tcPr>
          <w:p>
            <w:pPr>
              <w:pStyle w:val="46"/>
              <w:bidi w:val="0"/>
            </w:pPr>
            <w:r>
              <w:rPr/>
              <w:sym w:font="Symbol" w:char="F0B7"/>
            </w:r>
            <w:r>
              <w:rPr>
                <w:rFonts w:hint="eastAsia"/>
              </w:rPr>
              <w:t>所计划的测试已全部执行，而且在达到或超出指定的系统限制时没有出现任何软件故障。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46"/>
              <w:bidi w:val="0"/>
            </w:pPr>
            <w:r>
              <w:rPr>
                <w:rFonts w:hint="eastAsia"/>
                <w:lang w:val="en-US"/>
              </w:rPr>
              <w:t>需考虑的特殊事项：</w:t>
            </w:r>
          </w:p>
        </w:tc>
        <w:tc>
          <w:tcPr>
            <w:tcW w:w="6627" w:type="dxa"/>
          </w:tcPr>
          <w:p>
            <w:pPr>
              <w:pStyle w:val="46"/>
              <w:bidi w:val="0"/>
              <w:rPr>
                <w:rFonts w:hint="eastAsia" w:eastAsia="宋体"/>
                <w:lang w:eastAsia="zh-Hans"/>
              </w:rPr>
            </w:pPr>
            <w:r>
              <w:rPr>
                <w:rFonts w:hint="eastAsia"/>
                <w:lang w:val="en-US" w:eastAsia="zh-Hans"/>
              </w:rPr>
              <w:t>无</w:t>
            </w:r>
          </w:p>
        </w:tc>
      </w:tr>
    </w:tbl>
    <w:p>
      <w:pPr>
        <w:pStyle w:val="15"/>
      </w:pPr>
    </w:p>
    <w:p>
      <w:pPr>
        <w:pStyle w:val="4"/>
        <w:tabs>
          <w:tab w:val="left" w:pos="360"/>
        </w:tabs>
      </w:pPr>
      <w:r>
        <w:br w:type="page"/>
      </w:r>
      <w:bookmarkStart w:id="16" w:name="_Toc1862628930"/>
      <w:r>
        <w:rPr>
          <w:rFonts w:hint="eastAsia"/>
        </w:rPr>
        <w:t>安全性和访问控制测试</w:t>
      </w:r>
      <w:bookmarkEnd w:id="16"/>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931" w:type="dxa"/>
          </w:tcPr>
          <w:p>
            <w:pPr>
              <w:pStyle w:val="52"/>
            </w:pPr>
            <w:r>
              <w:rPr>
                <w:rFonts w:hint="eastAsia"/>
                <w:lang w:val="en-US"/>
              </w:rPr>
              <w:t>测试目标：</w:t>
            </w:r>
          </w:p>
        </w:tc>
        <w:tc>
          <w:tcPr>
            <w:tcW w:w="5907" w:type="dxa"/>
          </w:tcPr>
          <w:p>
            <w:pPr>
              <w:pStyle w:val="52"/>
              <w:numPr>
                <w:numId w:val="0"/>
              </w:numPr>
              <w:ind w:leftChars="0"/>
              <w:rPr>
                <w:rFonts w:hint="default" w:eastAsia="宋体"/>
                <w:lang w:val="en-US" w:eastAsia="zh-Hans"/>
              </w:rPr>
            </w:pPr>
            <w:r>
              <w:rPr>
                <w:rFonts w:hint="eastAsia"/>
                <w:lang w:val="en-US" w:eastAsia="zh-Hans"/>
              </w:rPr>
              <w:t>确保只有已注册用户才能查看业务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931" w:type="dxa"/>
          </w:tcPr>
          <w:p>
            <w:pPr>
              <w:pStyle w:val="52"/>
            </w:pPr>
            <w:r>
              <w:rPr>
                <w:rFonts w:hint="eastAsia"/>
                <w:lang w:val="en-US"/>
              </w:rPr>
              <w:t>方法：</w:t>
            </w:r>
          </w:p>
        </w:tc>
        <w:tc>
          <w:tcPr>
            <w:tcW w:w="5907" w:type="dxa"/>
          </w:tcPr>
          <w:p>
            <w:pPr>
              <w:pStyle w:val="52"/>
              <w:numPr>
                <w:numId w:val="0"/>
              </w:numPr>
              <w:ind w:leftChars="0"/>
              <w:rPr>
                <w:rFonts w:hint="default" w:eastAsia="宋体"/>
                <w:lang w:val="en-US" w:eastAsia="zh-Hans"/>
              </w:rPr>
            </w:pPr>
            <w:r>
              <w:rPr>
                <w:rFonts w:hint="eastAsia"/>
                <w:lang w:val="en-US" w:eastAsia="zh-Hans"/>
              </w:rPr>
              <w:t>核实未注册用户是否可登录查看业务</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931" w:type="dxa"/>
          </w:tcPr>
          <w:p>
            <w:pPr>
              <w:pStyle w:val="52"/>
            </w:pPr>
            <w:r>
              <w:rPr>
                <w:rFonts w:hint="eastAsia"/>
                <w:lang w:val="en-US"/>
              </w:rPr>
              <w:t>完成标准：</w:t>
            </w:r>
          </w:p>
        </w:tc>
        <w:tc>
          <w:tcPr>
            <w:tcW w:w="5907" w:type="dxa"/>
          </w:tcPr>
          <w:p>
            <w:pPr>
              <w:pStyle w:val="46"/>
              <w:bidi w:val="0"/>
            </w:pPr>
            <w:r>
              <w:rPr>
                <w:rFonts w:hint="eastAsia"/>
                <w:lang w:val="en-US" w:eastAsia="zh-Hans"/>
              </w:rPr>
              <w:t>只有拥有业务的银行用户才能查看业务</w:t>
            </w:r>
            <w: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931" w:type="dxa"/>
          </w:tcPr>
          <w:p>
            <w:pPr>
              <w:pStyle w:val="52"/>
            </w:pPr>
            <w:r>
              <w:rPr>
                <w:rFonts w:hint="eastAsia"/>
                <w:lang w:val="en-US"/>
              </w:rPr>
              <w:t>需考虑的特殊事项：</w:t>
            </w:r>
          </w:p>
        </w:tc>
        <w:tc>
          <w:tcPr>
            <w:tcW w:w="5907" w:type="dxa"/>
          </w:tcPr>
          <w:p>
            <w:pPr>
              <w:pStyle w:val="46"/>
              <w:bidi w:val="0"/>
              <w:rPr>
                <w:rFonts w:hint="eastAsia" w:eastAsia="宋体"/>
                <w:lang w:val="en-US" w:eastAsia="zh-Hans"/>
              </w:rPr>
            </w:pPr>
            <w:r>
              <w:rPr>
                <w:rFonts w:hint="eastAsia"/>
                <w:lang w:val="en-US" w:eastAsia="zh-Hans"/>
              </w:rPr>
              <w:t>无</w:t>
            </w:r>
          </w:p>
        </w:tc>
      </w:tr>
    </w:tbl>
    <w:p>
      <w:pPr>
        <w:pStyle w:val="4"/>
        <w:tabs>
          <w:tab w:val="left" w:pos="360"/>
        </w:tabs>
      </w:pPr>
      <w:r>
        <w:br w:type="page"/>
      </w:r>
      <w:bookmarkStart w:id="17" w:name="_Toc1335304191"/>
      <w:r>
        <w:rPr>
          <w:rFonts w:hint="eastAsia"/>
        </w:rPr>
        <w:t>故障转移和恢复测试</w:t>
      </w:r>
      <w:bookmarkEnd w:id="17"/>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931" w:type="dxa"/>
          </w:tcPr>
          <w:p>
            <w:pPr>
              <w:pStyle w:val="46"/>
              <w:bidi w:val="0"/>
            </w:pPr>
            <w:r>
              <w:rPr>
                <w:rFonts w:hint="eastAsia"/>
              </w:rPr>
              <w:t>测试目标：</w:t>
            </w:r>
          </w:p>
        </w:tc>
        <w:tc>
          <w:tcPr>
            <w:tcW w:w="5907" w:type="dxa"/>
          </w:tcPr>
          <w:p>
            <w:pPr>
              <w:pStyle w:val="46"/>
              <w:bidi w:val="0"/>
            </w:pPr>
            <w:r>
              <w:rPr>
                <w:rFonts w:hint="eastAsia"/>
              </w:rPr>
              <w:t>确保恢复进程（手工或自动）将数据库、应用程序和系统正确地恢复到了预期的已知状态。测试中将包括以下各种情况：</w:t>
            </w:r>
          </w:p>
          <w:p>
            <w:pPr>
              <w:pStyle w:val="46"/>
              <w:bidi w:val="0"/>
            </w:pPr>
            <w:r>
              <w:rPr/>
              <w:sym w:font="Symbol" w:char="F0B7"/>
            </w:r>
            <w:r>
              <w:rPr>
                <w:rFonts w:hint="eastAsia"/>
              </w:rPr>
              <w:t>客户机断电</w:t>
            </w:r>
          </w:p>
          <w:p>
            <w:pPr>
              <w:pStyle w:val="46"/>
              <w:bidi w:val="0"/>
            </w:pPr>
            <w:r>
              <w:rPr/>
              <w:sym w:font="Symbol" w:char="F0B7"/>
            </w:r>
            <w:r>
              <w:rPr>
                <w:rFonts w:hint="eastAsia"/>
              </w:rPr>
              <w:t>服务器断电</w:t>
            </w:r>
          </w:p>
          <w:p>
            <w:pPr>
              <w:pStyle w:val="46"/>
              <w:bidi w:val="0"/>
            </w:pPr>
            <w:r>
              <w:rPr/>
              <w:sym w:font="Symbol" w:char="F0B7"/>
            </w:r>
            <w:r>
              <w:rPr>
                <w:rFonts w:hint="eastAsia"/>
              </w:rPr>
              <w:t>通过网络服务器产生的通信中断</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931" w:type="dxa"/>
          </w:tcPr>
          <w:p>
            <w:pPr>
              <w:pStyle w:val="46"/>
              <w:bidi w:val="0"/>
            </w:pPr>
            <w:r>
              <w:rPr>
                <w:rFonts w:hint="eastAsia"/>
              </w:rPr>
              <w:t>方法：</w:t>
            </w:r>
          </w:p>
        </w:tc>
        <w:tc>
          <w:tcPr>
            <w:tcW w:w="5907" w:type="dxa"/>
          </w:tcPr>
          <w:p>
            <w:pPr>
              <w:pStyle w:val="46"/>
              <w:bidi w:val="0"/>
            </w:pPr>
            <w:r>
              <w:rPr/>
              <w:sym w:font="Symbol" w:char="F0B7"/>
            </w:r>
            <w:r>
              <w:rPr>
                <w:rFonts w:hint="eastAsia"/>
              </w:rPr>
              <w:t>客户机断电：关闭</w:t>
            </w:r>
            <w:r>
              <w:t xml:space="preserve"> PC </w:t>
            </w:r>
            <w:r>
              <w:rPr>
                <w:rFonts w:hint="eastAsia"/>
              </w:rPr>
              <w:t>的电源。</w:t>
            </w:r>
          </w:p>
          <w:p>
            <w:pPr>
              <w:pStyle w:val="46"/>
              <w:bidi w:val="0"/>
            </w:pPr>
            <w:r>
              <w:rPr/>
              <w:sym w:font="Symbol" w:char="F0B7"/>
            </w:r>
            <w:r>
              <w:rPr>
                <w:rFonts w:hint="eastAsia"/>
              </w:rPr>
              <w:t>服务器断电：模拟或启动服务器的断电过程。</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931" w:type="dxa"/>
          </w:tcPr>
          <w:p>
            <w:pPr>
              <w:pStyle w:val="46"/>
              <w:bidi w:val="0"/>
            </w:pPr>
            <w:r>
              <w:rPr>
                <w:rFonts w:hint="eastAsia"/>
              </w:rPr>
              <w:t>完成标准：</w:t>
            </w:r>
          </w:p>
        </w:tc>
        <w:tc>
          <w:tcPr>
            <w:tcW w:w="5907" w:type="dxa"/>
          </w:tcPr>
          <w:p>
            <w:pPr>
              <w:pStyle w:val="46"/>
              <w:bidi w:val="0"/>
            </w:pP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931" w:type="dxa"/>
          </w:tcPr>
          <w:p>
            <w:pPr>
              <w:pStyle w:val="46"/>
              <w:bidi w:val="0"/>
            </w:pPr>
            <w:r>
              <w:rPr>
                <w:rFonts w:hint="eastAsia"/>
              </w:rPr>
              <w:t>需考虑的特殊事项：</w:t>
            </w:r>
          </w:p>
        </w:tc>
        <w:tc>
          <w:tcPr>
            <w:tcW w:w="5907" w:type="dxa"/>
          </w:tcPr>
          <w:p>
            <w:pPr>
              <w:pStyle w:val="46"/>
              <w:bidi w:val="0"/>
              <w:rPr>
                <w:rFonts w:hint="eastAsia" w:eastAsia="宋体"/>
                <w:lang w:eastAsia="zh-Hans"/>
              </w:rPr>
            </w:pPr>
            <w:r>
              <w:rPr>
                <w:rFonts w:hint="eastAsia"/>
                <w:lang w:val="en-US" w:eastAsia="zh-Hans"/>
              </w:rPr>
              <w:t>无</w:t>
            </w:r>
          </w:p>
        </w:tc>
      </w:tr>
    </w:tbl>
    <w:p>
      <w:pPr>
        <w:pStyle w:val="4"/>
        <w:tabs>
          <w:tab w:val="left" w:pos="360"/>
        </w:tabs>
      </w:pPr>
      <w:r>
        <w:br w:type="page"/>
      </w:r>
      <w:bookmarkStart w:id="18" w:name="_Toc1253426987"/>
      <w:r>
        <w:rPr>
          <w:rFonts w:hint="eastAsia"/>
        </w:rPr>
        <w:t>配置测试</w:t>
      </w:r>
      <w:bookmarkEnd w:id="18"/>
    </w:p>
    <w:p>
      <w:pPr>
        <w:pStyle w:val="15"/>
      </w:pPr>
      <w:r>
        <w:rPr>
          <w:rFonts w:hint="eastAsia"/>
          <w:lang w:val="en-US" w:eastAsia="zh-Hans"/>
        </w:rPr>
        <w:t>无需进行</w:t>
      </w:r>
    </w:p>
    <w:p>
      <w:pPr>
        <w:pStyle w:val="4"/>
        <w:tabs>
          <w:tab w:val="left" w:pos="360"/>
        </w:tabs>
      </w:pPr>
      <w:r>
        <w:br w:type="page"/>
      </w:r>
      <w:bookmarkStart w:id="19" w:name="_Toc1680277086"/>
      <w:r>
        <w:rPr>
          <w:rFonts w:hint="eastAsia"/>
        </w:rPr>
        <w:t>安装测试</w:t>
      </w:r>
      <w:bookmarkEnd w:id="19"/>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931" w:type="dxa"/>
          </w:tcPr>
          <w:p>
            <w:pPr>
              <w:pStyle w:val="46"/>
              <w:bidi w:val="0"/>
            </w:pPr>
            <w:r>
              <w:rPr>
                <w:rFonts w:hint="eastAsia"/>
              </w:rPr>
              <w:t>测试目标：</w:t>
            </w:r>
          </w:p>
        </w:tc>
        <w:tc>
          <w:tcPr>
            <w:tcW w:w="5907" w:type="dxa"/>
          </w:tcPr>
          <w:p>
            <w:pPr>
              <w:pStyle w:val="46"/>
              <w:bidi w:val="0"/>
              <w:rPr>
                <w:rFonts w:hint="default" w:eastAsia="宋体"/>
                <w:lang w:val="en-US" w:eastAsia="zh-Hans"/>
              </w:rPr>
            </w:pPr>
            <w:r>
              <w:t xml:space="preserve"> </w:t>
            </w:r>
            <w:r>
              <w:rPr>
                <w:rFonts w:hint="eastAsia"/>
                <w:lang w:val="en-US" w:eastAsia="zh-Hans"/>
              </w:rPr>
              <w:t>确保系统可在Windows、MacOS系统中部署</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931" w:type="dxa"/>
          </w:tcPr>
          <w:p>
            <w:pPr>
              <w:pStyle w:val="46"/>
              <w:bidi w:val="0"/>
            </w:pPr>
            <w:r>
              <w:rPr>
                <w:rFonts w:hint="eastAsia"/>
              </w:rPr>
              <w:t>方法：</w:t>
            </w:r>
          </w:p>
        </w:tc>
        <w:tc>
          <w:tcPr>
            <w:tcW w:w="5907" w:type="dxa"/>
          </w:tcPr>
          <w:p>
            <w:pPr>
              <w:pStyle w:val="46"/>
              <w:bidi w:val="0"/>
            </w:pPr>
            <w:r>
              <w:rPr>
                <w:rFonts w:hint="eastAsia"/>
              </w:rPr>
              <w:t>在Windows、macOS系统中分别部署软件</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931" w:type="dxa"/>
          </w:tcPr>
          <w:p>
            <w:pPr>
              <w:pStyle w:val="46"/>
              <w:bidi w:val="0"/>
            </w:pPr>
            <w:r>
              <w:rPr>
                <w:rFonts w:hint="eastAsia"/>
              </w:rPr>
              <w:t>完成标准：</w:t>
            </w:r>
          </w:p>
        </w:tc>
        <w:tc>
          <w:tcPr>
            <w:tcW w:w="5907" w:type="dxa"/>
          </w:tcPr>
          <w:p>
            <w:pPr>
              <w:pStyle w:val="46"/>
              <w:bidi w:val="0"/>
            </w:pPr>
            <w:r>
              <w:rPr>
                <w:rFonts w:hint="eastAsia"/>
                <w:lang w:val="en-US" w:eastAsia="zh-Hans"/>
              </w:rPr>
              <w:t>业务质押系统</w:t>
            </w:r>
            <w:r>
              <w:rPr>
                <w:rFonts w:hint="eastAsia"/>
              </w:rPr>
              <w:t>事务成功执行，没有出现任何故障。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931" w:type="dxa"/>
          </w:tcPr>
          <w:p>
            <w:pPr>
              <w:pStyle w:val="46"/>
              <w:bidi w:val="0"/>
            </w:pPr>
            <w:r>
              <w:rPr>
                <w:rFonts w:hint="eastAsia"/>
              </w:rPr>
              <w:t>需考虑的特殊事项：</w:t>
            </w:r>
          </w:p>
        </w:tc>
        <w:tc>
          <w:tcPr>
            <w:tcW w:w="5907" w:type="dxa"/>
          </w:tcPr>
          <w:p>
            <w:pPr>
              <w:pStyle w:val="46"/>
              <w:bidi w:val="0"/>
              <w:rPr>
                <w:rFonts w:hint="default" w:eastAsia="宋体"/>
                <w:lang w:val="en-US" w:eastAsia="zh-Hans"/>
              </w:rPr>
            </w:pPr>
            <w:r>
              <w:rPr>
                <w:rFonts w:hint="eastAsia"/>
                <w:lang w:val="en-US" w:eastAsia="zh-Hans"/>
              </w:rPr>
              <w:t>无</w:t>
            </w:r>
          </w:p>
        </w:tc>
      </w:tr>
    </w:tbl>
    <w:p>
      <w:pPr>
        <w:pStyle w:val="3"/>
        <w:tabs>
          <w:tab w:val="left" w:pos="360"/>
        </w:tabs>
      </w:pPr>
      <w:r>
        <w:br w:type="page"/>
      </w:r>
      <w:bookmarkStart w:id="20" w:name="_Toc1007026352"/>
      <w:r>
        <w:rPr>
          <w:rFonts w:hint="eastAsia"/>
        </w:rPr>
        <w:t>工具</w:t>
      </w:r>
      <w:bookmarkEnd w:id="20"/>
    </w:p>
    <w:p>
      <w:pPr>
        <w:pStyle w:val="15"/>
        <w:ind w:left="0"/>
      </w:pPr>
      <w:r>
        <w:rPr>
          <w:rFonts w:hint="eastAsia"/>
        </w:rPr>
        <w:t>此项目将使用以下工具：</w:t>
      </w:r>
    </w:p>
    <w:tbl>
      <w:tblPr>
        <w:tblStyle w:val="32"/>
        <w:tblW w:w="0" w:type="auto"/>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3060"/>
        <w:gridCol w:w="2358"/>
        <w:gridCol w:w="3150"/>
        <w:gridCol w:w="90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060" w:type="dxa"/>
          </w:tcPr>
          <w:p>
            <w:pPr>
              <w:pStyle w:val="52"/>
            </w:pPr>
          </w:p>
        </w:tc>
        <w:tc>
          <w:tcPr>
            <w:tcW w:w="2358" w:type="dxa"/>
          </w:tcPr>
          <w:p>
            <w:pPr>
              <w:pStyle w:val="52"/>
              <w:jc w:val="center"/>
            </w:pPr>
            <w:r>
              <w:rPr>
                <w:rFonts w:hint="eastAsia"/>
                <w:lang w:val="en-US"/>
              </w:rPr>
              <w:t>工具</w:t>
            </w:r>
          </w:p>
        </w:tc>
        <w:tc>
          <w:tcPr>
            <w:tcW w:w="3150" w:type="dxa"/>
          </w:tcPr>
          <w:p>
            <w:pPr>
              <w:pStyle w:val="52"/>
              <w:jc w:val="center"/>
            </w:pPr>
            <w:r>
              <w:rPr>
                <w:rFonts w:hint="eastAsia"/>
                <w:lang w:val="en-US"/>
              </w:rPr>
              <w:t>厂商</w:t>
            </w:r>
            <w:r>
              <w:rPr>
                <w:lang w:val="en-US"/>
              </w:rPr>
              <w:t>/</w:t>
            </w:r>
            <w:r>
              <w:rPr>
                <w:rFonts w:hint="eastAsia"/>
                <w:lang w:val="en-US"/>
              </w:rPr>
              <w:t>自行研制</w:t>
            </w:r>
          </w:p>
        </w:tc>
        <w:tc>
          <w:tcPr>
            <w:tcW w:w="900" w:type="dxa"/>
          </w:tcPr>
          <w:p>
            <w:pPr>
              <w:pStyle w:val="52"/>
              <w:jc w:val="center"/>
            </w:pPr>
            <w:r>
              <w:rPr>
                <w:rFonts w:hint="eastAsia"/>
                <w:lang w:val="en-US"/>
              </w:rPr>
              <w:t>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060" w:type="dxa"/>
          </w:tcPr>
          <w:p>
            <w:pPr>
              <w:pStyle w:val="52"/>
            </w:pPr>
            <w:r>
              <w:rPr>
                <w:rFonts w:hint="eastAsia"/>
                <w:lang w:val="en-US"/>
              </w:rPr>
              <w:t>用于功能性测试的</w:t>
            </w:r>
            <w:r>
              <w:rPr>
                <w:lang w:val="en-US"/>
              </w:rPr>
              <w:t xml:space="preserve"> ASQ </w:t>
            </w:r>
            <w:r>
              <w:rPr>
                <w:rFonts w:hint="eastAsia"/>
                <w:lang w:val="en-US"/>
              </w:rPr>
              <w:t>工具</w:t>
            </w:r>
          </w:p>
        </w:tc>
        <w:tc>
          <w:tcPr>
            <w:tcW w:w="2358" w:type="dxa"/>
          </w:tcPr>
          <w:p>
            <w:pPr>
              <w:pStyle w:val="52"/>
              <w:jc w:val="center"/>
              <w:rPr>
                <w:rFonts w:hint="eastAsia" w:eastAsia="宋体"/>
                <w:lang w:val="en-US" w:eastAsia="zh-Hans"/>
              </w:rPr>
            </w:pPr>
            <w:r>
              <w:rPr>
                <w:rFonts w:hint="eastAsia"/>
                <w:lang w:val="en-US" w:eastAsia="zh-Hans"/>
              </w:rPr>
              <w:t>postman</w:t>
            </w:r>
          </w:p>
        </w:tc>
        <w:tc>
          <w:tcPr>
            <w:tcW w:w="3150" w:type="dxa"/>
          </w:tcPr>
          <w:p>
            <w:pPr>
              <w:pStyle w:val="52"/>
              <w:jc w:val="center"/>
            </w:pPr>
          </w:p>
        </w:tc>
        <w:tc>
          <w:tcPr>
            <w:tcW w:w="900" w:type="dxa"/>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060" w:type="dxa"/>
          </w:tcPr>
          <w:p>
            <w:pPr>
              <w:pStyle w:val="52"/>
            </w:pPr>
            <w:r>
              <w:rPr>
                <w:rFonts w:hint="eastAsia"/>
                <w:lang w:val="en-US"/>
              </w:rPr>
              <w:t>用于性能测试的</w:t>
            </w:r>
            <w:r>
              <w:rPr>
                <w:lang w:val="en-US"/>
              </w:rPr>
              <w:t xml:space="preserve"> ASQ </w:t>
            </w:r>
            <w:r>
              <w:rPr>
                <w:rFonts w:hint="eastAsia"/>
                <w:lang w:val="en-US"/>
              </w:rPr>
              <w:t>工具</w:t>
            </w:r>
          </w:p>
        </w:tc>
        <w:tc>
          <w:tcPr>
            <w:tcW w:w="2358" w:type="dxa"/>
          </w:tcPr>
          <w:p>
            <w:pPr>
              <w:pStyle w:val="52"/>
              <w:jc w:val="center"/>
              <w:rPr>
                <w:rFonts w:hint="eastAsia" w:eastAsia="宋体"/>
                <w:lang w:val="en-US" w:eastAsia="zh-Hans"/>
              </w:rPr>
            </w:pPr>
            <w:r>
              <w:rPr>
                <w:rFonts w:hint="eastAsia"/>
                <w:lang w:val="en-US" w:eastAsia="zh-Hans"/>
              </w:rPr>
              <w:t>Junit</w:t>
            </w:r>
          </w:p>
        </w:tc>
        <w:tc>
          <w:tcPr>
            <w:tcW w:w="3150" w:type="dxa"/>
          </w:tcPr>
          <w:p>
            <w:pPr>
              <w:pStyle w:val="52"/>
              <w:jc w:val="center"/>
            </w:pPr>
          </w:p>
        </w:tc>
        <w:tc>
          <w:tcPr>
            <w:tcW w:w="900" w:type="dxa"/>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060" w:type="dxa"/>
          </w:tcPr>
          <w:p>
            <w:pPr>
              <w:pStyle w:val="52"/>
            </w:pPr>
            <w:r>
              <w:rPr>
                <w:rFonts w:hint="eastAsia"/>
                <w:lang w:val="en-US"/>
              </w:rPr>
              <w:t>测试覆盖监测器或评价器</w:t>
            </w:r>
          </w:p>
        </w:tc>
        <w:tc>
          <w:tcPr>
            <w:tcW w:w="2358" w:type="dxa"/>
          </w:tcPr>
          <w:p>
            <w:pPr>
              <w:pStyle w:val="52"/>
              <w:jc w:val="center"/>
              <w:rPr>
                <w:rFonts w:hint="eastAsia" w:eastAsia="宋体"/>
                <w:lang w:val="en-US" w:eastAsia="zh-Hans"/>
              </w:rPr>
            </w:pPr>
            <w:r>
              <w:rPr>
                <w:rFonts w:hint="eastAsia"/>
                <w:lang w:val="en-US" w:eastAsia="zh-Hans"/>
              </w:rPr>
              <w:t>Junit</w:t>
            </w:r>
          </w:p>
        </w:tc>
        <w:tc>
          <w:tcPr>
            <w:tcW w:w="3150" w:type="dxa"/>
          </w:tcPr>
          <w:p>
            <w:pPr>
              <w:pStyle w:val="52"/>
              <w:jc w:val="center"/>
            </w:pPr>
          </w:p>
        </w:tc>
        <w:tc>
          <w:tcPr>
            <w:tcW w:w="900" w:type="dxa"/>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060" w:type="dxa"/>
          </w:tcPr>
          <w:p>
            <w:pPr>
              <w:pStyle w:val="52"/>
            </w:pPr>
            <w:r>
              <w:rPr>
                <w:rFonts w:hint="eastAsia"/>
                <w:lang w:val="en-US"/>
              </w:rPr>
              <w:t>项目管理</w:t>
            </w:r>
          </w:p>
        </w:tc>
        <w:tc>
          <w:tcPr>
            <w:tcW w:w="2358" w:type="dxa"/>
          </w:tcPr>
          <w:p>
            <w:pPr>
              <w:pStyle w:val="52"/>
              <w:jc w:val="center"/>
              <w:rPr>
                <w:rFonts w:hint="default" w:eastAsia="宋体"/>
                <w:lang w:val="en-US" w:eastAsia="zh-Hans"/>
              </w:rPr>
            </w:pPr>
            <w:r>
              <w:rPr>
                <w:rFonts w:hint="eastAsia"/>
                <w:lang w:val="en-US" w:eastAsia="zh-Hans"/>
              </w:rPr>
              <w:t>Git</w:t>
            </w:r>
          </w:p>
        </w:tc>
        <w:tc>
          <w:tcPr>
            <w:tcW w:w="3150" w:type="dxa"/>
          </w:tcPr>
          <w:p>
            <w:pPr>
              <w:pStyle w:val="52"/>
              <w:jc w:val="center"/>
            </w:pPr>
          </w:p>
        </w:tc>
        <w:tc>
          <w:tcPr>
            <w:tcW w:w="900" w:type="dxa"/>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3060" w:type="dxa"/>
          </w:tcPr>
          <w:p>
            <w:pPr>
              <w:pStyle w:val="52"/>
            </w:pPr>
            <w:r>
              <w:rPr>
                <w:lang w:val="en-US"/>
              </w:rPr>
              <w:t xml:space="preserve">DBMS </w:t>
            </w:r>
            <w:r>
              <w:rPr>
                <w:rFonts w:hint="eastAsia"/>
                <w:lang w:val="en-US"/>
              </w:rPr>
              <w:t>工具</w:t>
            </w:r>
          </w:p>
        </w:tc>
        <w:tc>
          <w:tcPr>
            <w:tcW w:w="2358" w:type="dxa"/>
          </w:tcPr>
          <w:p>
            <w:pPr>
              <w:pStyle w:val="52"/>
              <w:jc w:val="center"/>
              <w:rPr>
                <w:rFonts w:hint="eastAsia" w:eastAsia="宋体"/>
                <w:lang w:val="en-US" w:eastAsia="zh-Hans"/>
              </w:rPr>
            </w:pPr>
            <w:r>
              <w:rPr>
                <w:rFonts w:hint="eastAsia"/>
                <w:lang w:val="en-US" w:eastAsia="zh-Hans"/>
              </w:rPr>
              <w:t>MySQL</w:t>
            </w:r>
          </w:p>
        </w:tc>
        <w:tc>
          <w:tcPr>
            <w:tcW w:w="3150" w:type="dxa"/>
          </w:tcPr>
          <w:p>
            <w:pPr>
              <w:pStyle w:val="52"/>
              <w:jc w:val="center"/>
            </w:pPr>
          </w:p>
        </w:tc>
        <w:tc>
          <w:tcPr>
            <w:tcW w:w="900" w:type="dxa"/>
          </w:tcPr>
          <w:p>
            <w:pPr>
              <w:pStyle w:val="52"/>
              <w:jc w:val="center"/>
            </w:pPr>
          </w:p>
        </w:tc>
      </w:tr>
    </w:tbl>
    <w:p>
      <w:pPr>
        <w:pStyle w:val="2"/>
        <w:tabs>
          <w:tab w:val="left" w:pos="360"/>
        </w:tabs>
      </w:pPr>
      <w:r>
        <w:br w:type="page"/>
      </w:r>
      <w:bookmarkStart w:id="21" w:name="_Toc773276057"/>
      <w:r>
        <w:rPr>
          <w:rFonts w:hint="eastAsia"/>
        </w:rPr>
        <w:t>资源</w:t>
      </w:r>
      <w:bookmarkEnd w:id="21"/>
    </w:p>
    <w:p>
      <w:pPr>
        <w:pStyle w:val="3"/>
        <w:tabs>
          <w:tab w:val="left" w:pos="360"/>
        </w:tabs>
      </w:pPr>
      <w:bookmarkStart w:id="22" w:name="_Toc2027142002"/>
      <w:r>
        <w:rPr>
          <w:rFonts w:hint="eastAsia"/>
        </w:rPr>
        <w:t>角色</w:t>
      </w:r>
      <w:bookmarkEnd w:id="22"/>
    </w:p>
    <w:p>
      <w:pPr>
        <w:pStyle w:val="15"/>
        <w:ind w:left="0" w:firstLine="450"/>
      </w:pPr>
      <w:r>
        <w:rPr>
          <w:rFonts w:hint="eastAsia"/>
        </w:rPr>
        <w:t>下表列出了在此项目的人员配备方面所作的各种假定。</w:t>
      </w:r>
    </w:p>
    <w:tbl>
      <w:tblPr>
        <w:tblStyle w:val="32"/>
        <w:tblW w:w="0" w:type="auto"/>
        <w:tblInd w:w="0" w:type="dxa"/>
        <w:tblLayout w:type="fixed"/>
        <w:tblCellMar>
          <w:top w:w="0" w:type="dxa"/>
          <w:left w:w="108" w:type="dxa"/>
          <w:bottom w:w="0" w:type="dxa"/>
          <w:right w:w="108" w:type="dxa"/>
        </w:tblCellMar>
      </w:tblPr>
      <w:tblGrid>
        <w:gridCol w:w="2448"/>
        <w:gridCol w:w="2700"/>
        <w:gridCol w:w="4140"/>
      </w:tblGrid>
      <w:tr>
        <w:trPr>
          <w:cantSplit/>
        </w:trPr>
        <w:tc>
          <w:tcPr>
            <w:tcW w:w="9288" w:type="dxa"/>
            <w:gridSpan w:val="3"/>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人力资源</w:t>
            </w:r>
          </w:p>
        </w:tc>
      </w:tr>
      <w:tr>
        <w:trPr>
          <w:cantSplit/>
        </w:trPr>
        <w:tc>
          <w:tcPr>
            <w:tcW w:w="2448"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角色</w:t>
            </w:r>
          </w:p>
        </w:tc>
        <w:tc>
          <w:tcPr>
            <w:tcW w:w="2700"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推荐的最少资源</w:t>
            </w:r>
          </w:p>
          <w:p>
            <w:pPr>
              <w:pStyle w:val="52"/>
              <w:jc w:val="center"/>
            </w:pPr>
            <w:r>
              <w:rPr>
                <w:rFonts w:hint="eastAsia"/>
                <w:sz w:val="16"/>
                <w:lang w:val="en-US"/>
              </w:rPr>
              <w:t>（所分配的专职角色数量）</w:t>
            </w:r>
          </w:p>
        </w:tc>
        <w:tc>
          <w:tcPr>
            <w:tcW w:w="4140"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具体职责或注释</w:t>
            </w:r>
          </w:p>
        </w:tc>
      </w:tr>
      <w:tr>
        <w:trPr>
          <w:cantSplit/>
        </w:trPr>
        <w:tc>
          <w:tcPr>
            <w:tcW w:w="2448"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测试经理，</w:t>
            </w:r>
          </w:p>
          <w:p>
            <w:pPr>
              <w:pStyle w:val="52"/>
            </w:pPr>
            <w:r>
              <w:rPr>
                <w:rFonts w:hint="eastAsia"/>
                <w:lang w:val="en-US"/>
              </w:rPr>
              <w:t>测试项目经理</w:t>
            </w:r>
          </w:p>
        </w:tc>
        <w:tc>
          <w:tcPr>
            <w:tcW w:w="2700" w:type="dxa"/>
            <w:tcBorders>
              <w:top w:val="single" w:color="auto" w:sz="6" w:space="0"/>
              <w:left w:val="single" w:color="auto" w:sz="6" w:space="0"/>
              <w:bottom w:val="single" w:color="auto" w:sz="6" w:space="0"/>
              <w:right w:val="single" w:color="auto" w:sz="6" w:space="0"/>
            </w:tcBorders>
          </w:tcPr>
          <w:p>
            <w:pPr>
              <w:pStyle w:val="52"/>
              <w:rPr>
                <w:rFonts w:hint="eastAsia" w:eastAsia="宋体"/>
                <w:lang w:val="en-US" w:eastAsia="zh-Hans"/>
              </w:rPr>
            </w:pPr>
            <w:r>
              <w:rPr>
                <w:rFonts w:hint="eastAsia"/>
                <w:lang w:val="en-US" w:eastAsia="zh-Hans"/>
              </w:rPr>
              <w:t>洪湘</w:t>
            </w:r>
          </w:p>
        </w:tc>
        <w:tc>
          <w:tcPr>
            <w:tcW w:w="414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进行管理监督。</w:t>
            </w:r>
            <w:r>
              <w:rPr>
                <w:rFonts w:ascii="Times New Roman"/>
              </w:rPr>
              <w:t xml:space="preserve"> </w:t>
            </w:r>
          </w:p>
          <w:p>
            <w:pPr>
              <w:pStyle w:val="52"/>
            </w:pPr>
            <w:r>
              <w:rPr>
                <w:rFonts w:hint="eastAsia"/>
                <w:lang w:val="en-US"/>
              </w:rPr>
              <w:t>职责：</w:t>
            </w:r>
          </w:p>
          <w:p>
            <w:pPr>
              <w:pStyle w:val="52"/>
              <w:numPr>
                <w:ilvl w:val="0"/>
                <w:numId w:val="6"/>
              </w:numPr>
            </w:pPr>
            <w:r>
              <w:rPr>
                <w:rFonts w:hint="eastAsia"/>
                <w:lang w:val="en-US"/>
              </w:rPr>
              <w:t>提供技术指导</w:t>
            </w:r>
          </w:p>
          <w:p>
            <w:pPr>
              <w:pStyle w:val="52"/>
              <w:numPr>
                <w:ilvl w:val="0"/>
                <w:numId w:val="6"/>
              </w:numPr>
            </w:pPr>
            <w:r>
              <w:rPr>
                <w:rFonts w:hint="eastAsia"/>
                <w:lang w:val="en-US"/>
              </w:rPr>
              <w:t>获取适当的资源</w:t>
            </w:r>
          </w:p>
          <w:p>
            <w:pPr>
              <w:pStyle w:val="52"/>
              <w:numPr>
                <w:ilvl w:val="0"/>
                <w:numId w:val="6"/>
              </w:numPr>
            </w:pPr>
            <w:r>
              <w:rPr>
                <w:rFonts w:hint="eastAsia"/>
                <w:lang w:val="en-US"/>
              </w:rPr>
              <w:t>提供管理报告</w:t>
            </w:r>
          </w:p>
        </w:tc>
      </w:tr>
      <w:tr>
        <w:trPr>
          <w:cantSplit/>
        </w:trPr>
        <w:tc>
          <w:tcPr>
            <w:tcW w:w="2448" w:type="dxa"/>
            <w:tcBorders>
              <w:top w:val="single" w:color="auto" w:sz="6" w:space="0"/>
              <w:left w:val="single" w:color="auto" w:sz="6" w:space="0"/>
              <w:right w:val="single" w:color="auto" w:sz="6" w:space="0"/>
            </w:tcBorders>
          </w:tcPr>
          <w:p>
            <w:pPr>
              <w:pStyle w:val="52"/>
            </w:pPr>
            <w:r>
              <w:rPr>
                <w:rFonts w:hint="eastAsia"/>
                <w:lang w:val="en-US"/>
              </w:rPr>
              <w:t>测试设计员</w:t>
            </w:r>
          </w:p>
          <w:p>
            <w:pPr>
              <w:pStyle w:val="52"/>
            </w:pPr>
          </w:p>
        </w:tc>
        <w:tc>
          <w:tcPr>
            <w:tcW w:w="2700" w:type="dxa"/>
            <w:tcBorders>
              <w:top w:val="single" w:color="auto" w:sz="6" w:space="0"/>
              <w:left w:val="single" w:color="auto" w:sz="6" w:space="0"/>
              <w:bottom w:val="single" w:color="auto" w:sz="6" w:space="0"/>
              <w:right w:val="single" w:color="auto" w:sz="6" w:space="0"/>
            </w:tcBorders>
          </w:tcPr>
          <w:p>
            <w:pPr>
              <w:pStyle w:val="52"/>
              <w:rPr>
                <w:rFonts w:hint="default" w:eastAsia="宋体"/>
                <w:lang w:val="en-US" w:eastAsia="zh-Hans"/>
              </w:rPr>
            </w:pPr>
            <w:r>
              <w:rPr>
                <w:rFonts w:hint="eastAsia"/>
                <w:lang w:val="en-US" w:eastAsia="zh-Hans"/>
              </w:rPr>
              <w:t>洪湘、蓝煜斌、吕泽宇</w:t>
            </w:r>
          </w:p>
        </w:tc>
        <w:tc>
          <w:tcPr>
            <w:tcW w:w="414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确定测试用例、确定测试用例的优先级并实施测试用例。</w:t>
            </w:r>
          </w:p>
          <w:p>
            <w:pPr>
              <w:pStyle w:val="52"/>
            </w:pPr>
            <w:r>
              <w:rPr>
                <w:rFonts w:hint="eastAsia"/>
                <w:lang w:val="en-US"/>
              </w:rPr>
              <w:t>职责：</w:t>
            </w:r>
          </w:p>
          <w:p>
            <w:pPr>
              <w:pStyle w:val="52"/>
              <w:numPr>
                <w:ilvl w:val="0"/>
                <w:numId w:val="7"/>
              </w:numPr>
            </w:pPr>
            <w:r>
              <w:rPr>
                <w:rFonts w:hint="eastAsia"/>
                <w:lang w:val="en-US"/>
              </w:rPr>
              <w:t>生成测试计划</w:t>
            </w:r>
          </w:p>
          <w:p>
            <w:pPr>
              <w:pStyle w:val="52"/>
              <w:numPr>
                <w:ilvl w:val="0"/>
                <w:numId w:val="7"/>
              </w:numPr>
            </w:pPr>
            <w:r>
              <w:rPr>
                <w:rFonts w:hint="eastAsia"/>
                <w:lang w:val="en-US"/>
              </w:rPr>
              <w:t>生成测试模型</w:t>
            </w:r>
          </w:p>
          <w:p>
            <w:pPr>
              <w:pStyle w:val="52"/>
              <w:numPr>
                <w:ilvl w:val="0"/>
                <w:numId w:val="7"/>
              </w:numPr>
            </w:pPr>
            <w:r>
              <w:rPr>
                <w:rFonts w:hint="eastAsia"/>
                <w:lang w:val="en-US"/>
              </w:rPr>
              <w:t>评估测试工作的有效性</w:t>
            </w:r>
          </w:p>
        </w:tc>
      </w:tr>
      <w:tr>
        <w:trPr>
          <w:cantSplit/>
          <w:trHeight w:val="40" w:hRule="atLeast"/>
        </w:trPr>
        <w:tc>
          <w:tcPr>
            <w:tcW w:w="2448" w:type="dxa"/>
            <w:tcBorders>
              <w:top w:val="single" w:color="auto" w:sz="6" w:space="0"/>
              <w:left w:val="single" w:color="auto" w:sz="6" w:space="0"/>
              <w:right w:val="single" w:color="auto" w:sz="6" w:space="0"/>
            </w:tcBorders>
          </w:tcPr>
          <w:p>
            <w:pPr>
              <w:pStyle w:val="52"/>
            </w:pPr>
            <w:r>
              <w:rPr>
                <w:rFonts w:hint="eastAsia"/>
                <w:lang w:val="en-US"/>
              </w:rPr>
              <w:t>测试员</w:t>
            </w:r>
          </w:p>
        </w:tc>
        <w:tc>
          <w:tcPr>
            <w:tcW w:w="2700" w:type="dxa"/>
            <w:tcBorders>
              <w:top w:val="single" w:color="auto" w:sz="6" w:space="0"/>
              <w:bottom w:val="single" w:color="auto" w:sz="6" w:space="0"/>
              <w:right w:val="single" w:color="auto" w:sz="6" w:space="0"/>
            </w:tcBorders>
          </w:tcPr>
          <w:p>
            <w:pPr>
              <w:pStyle w:val="52"/>
              <w:rPr>
                <w:rFonts w:hint="default" w:eastAsia="宋体"/>
                <w:lang w:val="en-US" w:eastAsia="zh-Hans"/>
              </w:rPr>
            </w:pPr>
            <w:r>
              <w:rPr>
                <w:rFonts w:hint="eastAsia"/>
                <w:lang w:val="en-US" w:eastAsia="zh-Hans"/>
              </w:rPr>
              <w:t>蓝煜斌、吕泽宇</w:t>
            </w:r>
          </w:p>
        </w:tc>
        <w:tc>
          <w:tcPr>
            <w:tcW w:w="414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执行测试。</w:t>
            </w:r>
          </w:p>
          <w:p>
            <w:pPr>
              <w:pStyle w:val="52"/>
            </w:pPr>
            <w:r>
              <w:rPr>
                <w:rFonts w:hint="eastAsia"/>
                <w:lang w:val="en-US"/>
              </w:rPr>
              <w:t>职责：</w:t>
            </w:r>
          </w:p>
          <w:p>
            <w:pPr>
              <w:pStyle w:val="52"/>
              <w:numPr>
                <w:ilvl w:val="0"/>
                <w:numId w:val="8"/>
              </w:numPr>
            </w:pPr>
            <w:r>
              <w:rPr>
                <w:rFonts w:hint="eastAsia"/>
                <w:lang w:val="en-US"/>
              </w:rPr>
              <w:t>执行测试</w:t>
            </w:r>
          </w:p>
          <w:p>
            <w:pPr>
              <w:pStyle w:val="52"/>
              <w:numPr>
                <w:ilvl w:val="0"/>
                <w:numId w:val="8"/>
              </w:numPr>
            </w:pPr>
            <w:r>
              <w:rPr>
                <w:rFonts w:hint="eastAsia"/>
                <w:lang w:val="en-US"/>
              </w:rPr>
              <w:t>记录结果</w:t>
            </w:r>
          </w:p>
          <w:p>
            <w:pPr>
              <w:pStyle w:val="52"/>
              <w:numPr>
                <w:ilvl w:val="0"/>
                <w:numId w:val="8"/>
              </w:numPr>
            </w:pPr>
            <w:r>
              <w:rPr>
                <w:rFonts w:hint="eastAsia"/>
                <w:lang w:val="en-US"/>
              </w:rPr>
              <w:t>从错误中恢复</w:t>
            </w:r>
          </w:p>
          <w:p>
            <w:pPr>
              <w:pStyle w:val="52"/>
              <w:numPr>
                <w:ilvl w:val="0"/>
                <w:numId w:val="8"/>
              </w:numPr>
            </w:pPr>
            <w:r>
              <w:rPr>
                <w:rFonts w:hint="eastAsia"/>
                <w:lang w:val="en-US"/>
              </w:rPr>
              <w:t>记录变更请求</w:t>
            </w:r>
          </w:p>
        </w:tc>
      </w:tr>
      <w:tr>
        <w:trPr>
          <w:cantSplit/>
        </w:trPr>
        <w:tc>
          <w:tcPr>
            <w:tcW w:w="2448"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测试系统管理员</w:t>
            </w:r>
          </w:p>
        </w:tc>
        <w:tc>
          <w:tcPr>
            <w:tcW w:w="2700" w:type="dxa"/>
            <w:tcBorders>
              <w:top w:val="single" w:color="auto" w:sz="6" w:space="0"/>
              <w:bottom w:val="single" w:color="auto" w:sz="6" w:space="0"/>
              <w:right w:val="single" w:color="auto" w:sz="6" w:space="0"/>
            </w:tcBorders>
          </w:tcPr>
          <w:p>
            <w:pPr>
              <w:pStyle w:val="52"/>
              <w:rPr>
                <w:rFonts w:hint="eastAsia" w:eastAsia="宋体"/>
                <w:lang w:val="en-US" w:eastAsia="zh-Hans"/>
              </w:rPr>
            </w:pPr>
            <w:r>
              <w:rPr>
                <w:rFonts w:hint="eastAsia"/>
                <w:lang w:val="en-US" w:eastAsia="zh-Hans"/>
              </w:rPr>
              <w:t>洪湘</w:t>
            </w:r>
          </w:p>
        </w:tc>
        <w:tc>
          <w:tcPr>
            <w:tcW w:w="414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确保测试环境和资产得到管理和维护。</w:t>
            </w:r>
          </w:p>
          <w:p>
            <w:pPr>
              <w:pStyle w:val="52"/>
            </w:pPr>
            <w:r>
              <w:rPr>
                <w:rFonts w:hint="eastAsia"/>
                <w:lang w:val="en-US"/>
              </w:rPr>
              <w:t>职责：</w:t>
            </w:r>
          </w:p>
          <w:p>
            <w:pPr>
              <w:pStyle w:val="52"/>
              <w:numPr>
                <w:ilvl w:val="0"/>
                <w:numId w:val="9"/>
              </w:numPr>
            </w:pPr>
            <w:r>
              <w:rPr>
                <w:rFonts w:hint="eastAsia"/>
                <w:lang w:val="en-US"/>
              </w:rPr>
              <w:t>管理测试系统</w:t>
            </w:r>
          </w:p>
          <w:p>
            <w:pPr>
              <w:pStyle w:val="52"/>
              <w:numPr>
                <w:ilvl w:val="0"/>
                <w:numId w:val="9"/>
              </w:numPr>
            </w:pPr>
            <w:r>
              <w:rPr>
                <w:rFonts w:hint="eastAsia"/>
                <w:lang w:val="en-US"/>
              </w:rPr>
              <w:t>授予和管理角色对测试系统的访问权</w:t>
            </w:r>
          </w:p>
        </w:tc>
      </w:tr>
      <w:tr>
        <w:trPr>
          <w:cantSplit/>
        </w:trPr>
        <w:tc>
          <w:tcPr>
            <w:tcW w:w="2448" w:type="dxa"/>
            <w:tcBorders>
              <w:left w:val="single" w:color="auto" w:sz="6" w:space="0"/>
              <w:bottom w:val="single" w:color="auto" w:sz="6" w:space="0"/>
              <w:right w:val="single" w:color="auto" w:sz="6" w:space="0"/>
            </w:tcBorders>
          </w:tcPr>
          <w:p>
            <w:pPr>
              <w:pStyle w:val="52"/>
            </w:pPr>
            <w:r>
              <w:rPr>
                <w:rFonts w:hint="eastAsia"/>
                <w:lang w:val="en-US"/>
              </w:rPr>
              <w:t>数据库管理员</w:t>
            </w:r>
          </w:p>
        </w:tc>
        <w:tc>
          <w:tcPr>
            <w:tcW w:w="2700" w:type="dxa"/>
            <w:tcBorders>
              <w:top w:val="single" w:color="auto" w:sz="6" w:space="0"/>
              <w:left w:val="single" w:color="auto" w:sz="6" w:space="0"/>
              <w:bottom w:val="single" w:color="auto" w:sz="6" w:space="0"/>
              <w:right w:val="single" w:color="auto" w:sz="6" w:space="0"/>
            </w:tcBorders>
          </w:tcPr>
          <w:p>
            <w:pPr>
              <w:pStyle w:val="52"/>
              <w:rPr>
                <w:rFonts w:hint="eastAsia" w:eastAsia="宋体"/>
                <w:lang w:val="en-US" w:eastAsia="zh-Hans"/>
              </w:rPr>
            </w:pPr>
            <w:r>
              <w:rPr>
                <w:rFonts w:hint="eastAsia"/>
                <w:lang w:val="en-US" w:eastAsia="zh-Hans"/>
              </w:rPr>
              <w:t>吕泽宇</w:t>
            </w:r>
          </w:p>
        </w:tc>
        <w:tc>
          <w:tcPr>
            <w:tcW w:w="414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确保测试数据（数据库）环境和资产得到管理和维护。</w:t>
            </w:r>
          </w:p>
          <w:p>
            <w:pPr>
              <w:pStyle w:val="52"/>
            </w:pPr>
            <w:r>
              <w:rPr>
                <w:rFonts w:hint="eastAsia"/>
                <w:lang w:val="en-US"/>
              </w:rPr>
              <w:t>职责：</w:t>
            </w:r>
          </w:p>
          <w:p>
            <w:pPr>
              <w:pStyle w:val="52"/>
              <w:numPr>
                <w:ilvl w:val="0"/>
                <w:numId w:val="10"/>
              </w:numPr>
            </w:pPr>
            <w:r>
              <w:rPr>
                <w:rFonts w:hint="eastAsia"/>
                <w:lang w:val="en-US"/>
              </w:rPr>
              <w:t>管理测试数据（数据库）</w:t>
            </w:r>
          </w:p>
        </w:tc>
      </w:tr>
      <w:tr>
        <w:trPr>
          <w:cantSplit/>
        </w:trPr>
        <w:tc>
          <w:tcPr>
            <w:tcW w:w="2448"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设计员</w:t>
            </w:r>
          </w:p>
        </w:tc>
        <w:tc>
          <w:tcPr>
            <w:tcW w:w="2700" w:type="dxa"/>
            <w:tcBorders>
              <w:top w:val="single" w:color="auto" w:sz="6" w:space="0"/>
              <w:left w:val="single" w:color="auto" w:sz="6" w:space="0"/>
              <w:bottom w:val="single" w:color="auto" w:sz="6" w:space="0"/>
              <w:right w:val="single" w:color="auto" w:sz="6" w:space="0"/>
            </w:tcBorders>
          </w:tcPr>
          <w:p>
            <w:pPr>
              <w:pStyle w:val="52"/>
              <w:rPr>
                <w:rFonts w:hint="eastAsia" w:eastAsia="宋体"/>
                <w:lang w:val="en-US" w:eastAsia="zh-Hans"/>
              </w:rPr>
            </w:pPr>
            <w:r>
              <w:rPr>
                <w:rFonts w:hint="eastAsia"/>
                <w:lang w:val="en-US" w:eastAsia="zh-Hans"/>
              </w:rPr>
              <w:t>洪湘</w:t>
            </w:r>
          </w:p>
        </w:tc>
        <w:tc>
          <w:tcPr>
            <w:tcW w:w="414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确定并定义测试类的操作、属性和关联。</w:t>
            </w:r>
          </w:p>
          <w:p>
            <w:pPr>
              <w:pStyle w:val="52"/>
            </w:pPr>
            <w:r>
              <w:rPr>
                <w:rFonts w:hint="eastAsia"/>
                <w:lang w:val="en-US"/>
              </w:rPr>
              <w:t>职责：</w:t>
            </w:r>
          </w:p>
          <w:p>
            <w:pPr>
              <w:pStyle w:val="52"/>
              <w:numPr>
                <w:ilvl w:val="0"/>
                <w:numId w:val="11"/>
              </w:numPr>
            </w:pPr>
            <w:r>
              <w:rPr>
                <w:rFonts w:hint="eastAsia"/>
                <w:lang w:val="en-US"/>
              </w:rPr>
              <w:t>确定并定义测试类</w:t>
            </w:r>
          </w:p>
          <w:p>
            <w:pPr>
              <w:pStyle w:val="52"/>
              <w:numPr>
                <w:ilvl w:val="0"/>
                <w:numId w:val="11"/>
              </w:numPr>
            </w:pPr>
            <w:r>
              <w:rPr>
                <w:rFonts w:hint="eastAsia"/>
                <w:lang w:val="en-US"/>
              </w:rPr>
              <w:t>确定并定义测试包</w:t>
            </w:r>
          </w:p>
        </w:tc>
      </w:tr>
      <w:tr>
        <w:trPr>
          <w:cantSplit/>
        </w:trPr>
        <w:tc>
          <w:tcPr>
            <w:tcW w:w="2448"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实施员</w:t>
            </w:r>
          </w:p>
        </w:tc>
        <w:tc>
          <w:tcPr>
            <w:tcW w:w="2700" w:type="dxa"/>
            <w:tcBorders>
              <w:top w:val="single" w:color="auto" w:sz="6" w:space="0"/>
              <w:left w:val="single" w:color="auto" w:sz="6" w:space="0"/>
              <w:bottom w:val="single" w:color="auto" w:sz="6" w:space="0"/>
              <w:right w:val="single" w:color="auto" w:sz="6" w:space="0"/>
            </w:tcBorders>
          </w:tcPr>
          <w:p>
            <w:pPr>
              <w:pStyle w:val="52"/>
              <w:rPr>
                <w:rFonts w:hint="eastAsia" w:eastAsia="宋体"/>
                <w:lang w:val="en-US" w:eastAsia="zh-Hans"/>
              </w:rPr>
            </w:pPr>
            <w:r>
              <w:rPr>
                <w:rFonts w:hint="eastAsia"/>
                <w:lang w:val="en-US" w:eastAsia="zh-Hans"/>
              </w:rPr>
              <w:t>蓝煜斌、吕泽宇</w:t>
            </w:r>
          </w:p>
        </w:tc>
        <w:tc>
          <w:tcPr>
            <w:tcW w:w="414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实施测试类和测试包，并对它们进行单元测试。</w:t>
            </w:r>
          </w:p>
          <w:p>
            <w:pPr>
              <w:pStyle w:val="52"/>
            </w:pPr>
            <w:r>
              <w:rPr>
                <w:rFonts w:hint="eastAsia"/>
                <w:lang w:val="en-US"/>
              </w:rPr>
              <w:t>职责：</w:t>
            </w:r>
          </w:p>
          <w:p>
            <w:pPr>
              <w:pStyle w:val="52"/>
              <w:numPr>
                <w:ilvl w:val="0"/>
                <w:numId w:val="12"/>
              </w:numPr>
            </w:pPr>
            <w:r>
              <w:rPr>
                <w:rFonts w:hint="eastAsia"/>
                <w:lang w:val="en-US"/>
              </w:rPr>
              <w:t>创建在测试模型中实施的测试类和测试包</w:t>
            </w:r>
          </w:p>
        </w:tc>
      </w:tr>
    </w:tbl>
    <w:p>
      <w:pPr>
        <w:pStyle w:val="15"/>
      </w:pPr>
    </w:p>
    <w:p>
      <w:pPr>
        <w:pStyle w:val="3"/>
        <w:tabs>
          <w:tab w:val="left" w:pos="360"/>
        </w:tabs>
      </w:pPr>
      <w:r>
        <w:br w:type="page"/>
      </w:r>
      <w:bookmarkStart w:id="23" w:name="_Toc347567959"/>
      <w:r>
        <w:rPr>
          <w:rFonts w:hint="eastAsia"/>
        </w:rPr>
        <w:t>系统</w:t>
      </w:r>
      <w:bookmarkEnd w:id="23"/>
    </w:p>
    <w:p>
      <w:pPr>
        <w:pStyle w:val="15"/>
        <w:ind w:left="0" w:firstLine="450"/>
      </w:pPr>
      <w:r>
        <w:rPr>
          <w:rFonts w:hint="eastAsia"/>
        </w:rPr>
        <w:t>下表列出了测试项目所需的系统资源。</w:t>
      </w:r>
    </w:p>
    <w:tbl>
      <w:tblPr>
        <w:tblStyle w:val="32"/>
        <w:tblW w:w="0" w:type="auto"/>
        <w:tblInd w:w="198" w:type="dxa"/>
        <w:tblLayout w:type="fixed"/>
        <w:tblCellMar>
          <w:top w:w="0" w:type="dxa"/>
          <w:left w:w="108" w:type="dxa"/>
          <w:bottom w:w="0" w:type="dxa"/>
          <w:right w:w="108" w:type="dxa"/>
        </w:tblCellMar>
      </w:tblPr>
      <w:tblGrid>
        <w:gridCol w:w="3870"/>
        <w:gridCol w:w="5400"/>
      </w:tblGrid>
      <w:tr>
        <w:trPr>
          <w:cantSplit/>
        </w:trPr>
        <w:tc>
          <w:tcPr>
            <w:tcW w:w="9270" w:type="dxa"/>
            <w:gridSpan w:val="2"/>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系统资源</w:t>
            </w:r>
          </w:p>
        </w:tc>
      </w:tr>
      <w:tr>
        <w:trPr>
          <w:cantSplit/>
        </w:trPr>
        <w:tc>
          <w:tcPr>
            <w:tcW w:w="3870"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资源</w:t>
            </w:r>
          </w:p>
        </w:tc>
        <w:tc>
          <w:tcPr>
            <w:tcW w:w="5400"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名称</w:t>
            </w:r>
            <w:r>
              <w:rPr>
                <w:lang w:val="en-US"/>
              </w:rPr>
              <w:t>/</w:t>
            </w:r>
            <w:r>
              <w:rPr>
                <w:rFonts w:hint="eastAsia"/>
                <w:lang w:val="en-US"/>
              </w:rPr>
              <w:t>类型</w:t>
            </w:r>
          </w:p>
        </w:tc>
      </w:tr>
      <w:tr>
        <w:trPr>
          <w:cantSplit/>
        </w:trPr>
        <w:tc>
          <w:tcPr>
            <w:tcW w:w="3870" w:type="dxa"/>
            <w:tcBorders>
              <w:top w:val="single" w:color="auto" w:sz="6" w:space="0"/>
              <w:left w:val="single" w:color="auto" w:sz="6" w:space="0"/>
              <w:right w:val="single" w:color="auto" w:sz="6" w:space="0"/>
            </w:tcBorders>
          </w:tcPr>
          <w:p>
            <w:pPr>
              <w:pStyle w:val="52"/>
            </w:pPr>
            <w:r>
              <w:rPr>
                <w:rFonts w:hint="eastAsia"/>
                <w:lang w:val="en-US"/>
              </w:rPr>
              <w:t>数据库服务器</w:t>
            </w:r>
          </w:p>
        </w:tc>
        <w:tc>
          <w:tcPr>
            <w:tcW w:w="5400" w:type="dxa"/>
            <w:tcBorders>
              <w:top w:val="single" w:color="auto" w:sz="6" w:space="0"/>
              <w:left w:val="single" w:color="auto" w:sz="6" w:space="0"/>
              <w:bottom w:val="single" w:color="auto" w:sz="6" w:space="0"/>
              <w:right w:val="single" w:color="auto" w:sz="6" w:space="0"/>
            </w:tcBorders>
          </w:tcPr>
          <w:p>
            <w:pPr>
              <w:pStyle w:val="52"/>
              <w:rPr>
                <w:rFonts w:hint="default" w:eastAsia="宋体"/>
                <w:lang w:val="en-US" w:eastAsia="zh-Hans"/>
              </w:rPr>
            </w:pPr>
            <w:r>
              <w:rPr>
                <w:rFonts w:hint="default"/>
              </w:rPr>
              <w:t xml:space="preserve"> </w:t>
            </w:r>
            <w:r>
              <w:rPr>
                <w:rFonts w:hint="eastAsia"/>
                <w:lang w:val="en-US" w:eastAsia="zh-Hans"/>
              </w:rPr>
              <w:t>ECS云服务器</w:t>
            </w:r>
          </w:p>
        </w:tc>
      </w:tr>
      <w:tr>
        <w:trPr>
          <w:cantSplit/>
        </w:trPr>
        <w:tc>
          <w:tcPr>
            <w:tcW w:w="3870" w:type="dxa"/>
            <w:tcBorders>
              <w:left w:val="single" w:color="auto" w:sz="6" w:space="0"/>
              <w:right w:val="single" w:color="auto" w:sz="6" w:space="0"/>
            </w:tcBorders>
          </w:tcPr>
          <w:p>
            <w:pPr>
              <w:pStyle w:val="52"/>
            </w:pPr>
            <w:r>
              <w:rPr>
                <w:rFonts w:ascii="Times New Roman"/>
                <w:color w:val="FFFFFF"/>
                <w:lang w:val="en-US"/>
              </w:rPr>
              <w:t>—</w:t>
            </w:r>
            <w:r>
              <w:rPr>
                <w:rFonts w:hint="eastAsia"/>
                <w:lang w:val="en-US"/>
              </w:rPr>
              <w:t>网络或子网</w:t>
            </w:r>
          </w:p>
        </w:tc>
        <w:tc>
          <w:tcPr>
            <w:tcW w:w="5400" w:type="dxa"/>
            <w:tcBorders>
              <w:top w:val="single" w:color="auto" w:sz="6" w:space="0"/>
              <w:left w:val="single" w:color="auto" w:sz="6" w:space="0"/>
              <w:bottom w:val="single" w:color="auto" w:sz="6" w:space="0"/>
              <w:right w:val="single" w:color="auto" w:sz="6" w:space="0"/>
            </w:tcBorders>
          </w:tcPr>
          <w:p>
            <w:pPr>
              <w:pStyle w:val="52"/>
            </w:pPr>
            <w:r>
              <w:rPr>
                <w:rFonts w:hint="default"/>
              </w:rPr>
              <w:t xml:space="preserve">106.14.146.107 </w:t>
            </w:r>
          </w:p>
        </w:tc>
      </w:tr>
      <w:tr>
        <w:trPr>
          <w:cantSplit/>
        </w:trPr>
        <w:tc>
          <w:tcPr>
            <w:tcW w:w="3870" w:type="dxa"/>
            <w:tcBorders>
              <w:left w:val="single" w:color="auto" w:sz="6" w:space="0"/>
              <w:right w:val="single" w:color="auto" w:sz="6" w:space="0"/>
            </w:tcBorders>
          </w:tcPr>
          <w:p>
            <w:pPr>
              <w:pStyle w:val="5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color="auto" w:sz="6" w:space="0"/>
              <w:left w:val="single" w:color="auto" w:sz="6" w:space="0"/>
              <w:bottom w:val="single" w:color="auto" w:sz="6" w:space="0"/>
              <w:right w:val="single" w:color="auto" w:sz="6" w:space="0"/>
            </w:tcBorders>
          </w:tcPr>
          <w:p>
            <w:pPr>
              <w:pStyle w:val="52"/>
            </w:pPr>
          </w:p>
        </w:tc>
      </w:tr>
      <w:tr>
        <w:trPr>
          <w:cantSplit/>
        </w:trPr>
        <w:tc>
          <w:tcPr>
            <w:tcW w:w="3870" w:type="dxa"/>
            <w:tcBorders>
              <w:left w:val="single" w:color="auto" w:sz="6" w:space="0"/>
              <w:bottom w:val="single" w:color="auto" w:sz="6" w:space="0"/>
              <w:right w:val="single" w:color="auto" w:sz="6" w:space="0"/>
            </w:tcBorders>
          </w:tcPr>
          <w:p>
            <w:pPr>
              <w:pStyle w:val="52"/>
            </w:pPr>
            <w:r>
              <w:rPr>
                <w:rFonts w:ascii="Times New Roman"/>
                <w:color w:val="FFFFFF"/>
                <w:lang w:val="en-US"/>
              </w:rPr>
              <w:t>—</w:t>
            </w:r>
            <w:r>
              <w:rPr>
                <w:rFonts w:hint="eastAsia"/>
                <w:lang w:val="en-US"/>
              </w:rPr>
              <w:t>数据库名</w:t>
            </w:r>
          </w:p>
        </w:tc>
        <w:tc>
          <w:tcPr>
            <w:tcW w:w="5400" w:type="dxa"/>
            <w:tcBorders>
              <w:top w:val="single" w:color="auto" w:sz="6" w:space="0"/>
              <w:left w:val="single" w:color="auto" w:sz="6" w:space="0"/>
              <w:bottom w:val="single" w:color="auto" w:sz="6" w:space="0"/>
              <w:right w:val="single" w:color="auto" w:sz="6" w:space="0"/>
            </w:tcBorders>
          </w:tcPr>
          <w:p>
            <w:pPr>
              <w:pStyle w:val="52"/>
              <w:rPr>
                <w:rFonts w:hint="default" w:eastAsia="宋体"/>
                <w:lang w:val="en-US" w:eastAsia="zh-Hans"/>
              </w:rPr>
            </w:pPr>
            <w:r>
              <w:rPr>
                <w:rFonts w:hint="eastAsia"/>
                <w:lang w:val="en-US" w:eastAsia="zh-Hans"/>
              </w:rPr>
              <w:t>MySQL，MongoDB</w:t>
            </w:r>
          </w:p>
        </w:tc>
      </w:tr>
      <w:tr>
        <w:trPr>
          <w:cantSplit/>
        </w:trPr>
        <w:tc>
          <w:tcPr>
            <w:tcW w:w="3870" w:type="dxa"/>
            <w:tcBorders>
              <w:top w:val="single" w:color="auto" w:sz="6" w:space="0"/>
              <w:left w:val="single" w:color="auto" w:sz="6" w:space="0"/>
              <w:right w:val="single" w:color="auto" w:sz="6" w:space="0"/>
            </w:tcBorders>
          </w:tcPr>
          <w:p>
            <w:pPr>
              <w:pStyle w:val="52"/>
            </w:pPr>
            <w:r>
              <w:rPr>
                <w:rFonts w:hint="eastAsia"/>
                <w:lang w:val="en-US"/>
              </w:rPr>
              <w:t>客户端测试</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tcPr>
          <w:p>
            <w:pPr>
              <w:pStyle w:val="52"/>
              <w:rPr>
                <w:rFonts w:hint="default" w:eastAsia="宋体"/>
                <w:lang w:eastAsia="zh-Hans"/>
              </w:rPr>
            </w:pPr>
            <w:r>
              <w:rPr>
                <w:rFonts w:hint="eastAsia"/>
                <w:lang w:val="en-US" w:eastAsia="zh-Hans"/>
              </w:rPr>
              <w:t>小米笔记本</w:t>
            </w:r>
            <w:r>
              <w:rPr>
                <w:rFonts w:hint="default"/>
                <w:lang w:eastAsia="zh-Hans"/>
              </w:rPr>
              <w:t xml:space="preserve"> </w:t>
            </w:r>
            <w:r>
              <w:rPr>
                <w:rFonts w:hint="eastAsia"/>
                <w:lang w:val="en-US" w:eastAsia="zh-Hans"/>
              </w:rPr>
              <w:t>Win</w:t>
            </w:r>
            <w:r>
              <w:rPr>
                <w:rFonts w:hint="default"/>
                <w:lang w:eastAsia="zh-Hans"/>
              </w:rPr>
              <w:t>10</w:t>
            </w:r>
          </w:p>
        </w:tc>
      </w:tr>
      <w:tr>
        <w:trPr>
          <w:cantSplit/>
        </w:trPr>
        <w:tc>
          <w:tcPr>
            <w:tcW w:w="3870" w:type="dxa"/>
            <w:tcBorders>
              <w:left w:val="single" w:color="auto" w:sz="6" w:space="0"/>
              <w:bottom w:val="single" w:color="auto" w:sz="6" w:space="0"/>
              <w:right w:val="single" w:color="auto" w:sz="6" w:space="0"/>
            </w:tcBorders>
          </w:tcPr>
          <w:p>
            <w:pPr>
              <w:pStyle w:val="52"/>
            </w:pPr>
            <w:r>
              <w:rPr>
                <w:rFonts w:ascii="Times New Roman"/>
                <w:color w:val="FFFFFF"/>
                <w:lang w:val="en-US"/>
              </w:rPr>
              <w:t>—</w:t>
            </w:r>
            <w:r>
              <w:rPr>
                <w:rFonts w:hint="eastAsia"/>
                <w:lang w:val="en-US"/>
              </w:rPr>
              <w:t>包括特殊的配置需求</w:t>
            </w:r>
          </w:p>
        </w:tc>
        <w:tc>
          <w:tcPr>
            <w:tcW w:w="5400" w:type="dxa"/>
            <w:tcBorders>
              <w:top w:val="single" w:color="auto" w:sz="6" w:space="0"/>
              <w:left w:val="single" w:color="auto" w:sz="6" w:space="0"/>
              <w:bottom w:val="single" w:color="auto" w:sz="6" w:space="0"/>
              <w:right w:val="single" w:color="auto" w:sz="6" w:space="0"/>
            </w:tcBorders>
          </w:tcPr>
          <w:p>
            <w:pPr>
              <w:pStyle w:val="52"/>
              <w:rPr>
                <w:rFonts w:hint="eastAsia" w:eastAsia="宋体"/>
                <w:lang w:val="en-US" w:eastAsia="zh-Hans"/>
              </w:rPr>
            </w:pPr>
            <w:r>
              <w:rPr>
                <w:rFonts w:hint="eastAsia"/>
                <w:lang w:val="en-US" w:eastAsia="zh-Hans"/>
              </w:rPr>
              <w:t>无</w:t>
            </w:r>
          </w:p>
        </w:tc>
      </w:tr>
      <w:tr>
        <w:trPr>
          <w:cantSplit/>
        </w:trPr>
        <w:tc>
          <w:tcPr>
            <w:tcW w:w="3870" w:type="dxa"/>
            <w:tcBorders>
              <w:top w:val="single" w:color="auto" w:sz="6" w:space="0"/>
              <w:left w:val="single" w:color="auto" w:sz="6" w:space="0"/>
              <w:right w:val="single" w:color="auto" w:sz="6" w:space="0"/>
            </w:tcBorders>
          </w:tcPr>
          <w:p>
            <w:pPr>
              <w:pStyle w:val="52"/>
            </w:pPr>
            <w:r>
              <w:rPr>
                <w:rFonts w:hint="eastAsia"/>
                <w:lang w:val="en-US"/>
              </w:rPr>
              <w:t>测试存储库</w:t>
            </w:r>
          </w:p>
        </w:tc>
        <w:tc>
          <w:tcPr>
            <w:tcW w:w="5400" w:type="dxa"/>
            <w:tcBorders>
              <w:top w:val="single" w:color="auto" w:sz="6" w:space="0"/>
              <w:left w:val="single" w:color="auto" w:sz="6" w:space="0"/>
              <w:bottom w:val="single" w:color="auto" w:sz="6" w:space="0"/>
              <w:right w:val="single" w:color="auto" w:sz="6" w:space="0"/>
            </w:tcBorders>
          </w:tcPr>
          <w:p>
            <w:pPr>
              <w:pStyle w:val="52"/>
            </w:pPr>
          </w:p>
        </w:tc>
      </w:tr>
      <w:tr>
        <w:trPr>
          <w:cantSplit/>
        </w:trPr>
        <w:tc>
          <w:tcPr>
            <w:tcW w:w="3870" w:type="dxa"/>
            <w:tcBorders>
              <w:left w:val="single" w:color="auto" w:sz="6" w:space="0"/>
              <w:right w:val="single" w:color="auto" w:sz="6" w:space="0"/>
            </w:tcBorders>
          </w:tcPr>
          <w:p>
            <w:pPr>
              <w:pStyle w:val="52"/>
            </w:pPr>
            <w:r>
              <w:rPr>
                <w:rFonts w:ascii="Times New Roman"/>
                <w:color w:val="FFFFFF"/>
                <w:lang w:val="en-US"/>
              </w:rPr>
              <w:t>—</w:t>
            </w:r>
            <w:r>
              <w:rPr>
                <w:rFonts w:hint="eastAsia"/>
                <w:lang w:val="en-US"/>
              </w:rPr>
              <w:t>网络或子网</w:t>
            </w:r>
          </w:p>
        </w:tc>
        <w:tc>
          <w:tcPr>
            <w:tcW w:w="5400" w:type="dxa"/>
            <w:tcBorders>
              <w:top w:val="single" w:color="auto" w:sz="6" w:space="0"/>
              <w:left w:val="single" w:color="auto" w:sz="6" w:space="0"/>
              <w:bottom w:val="single" w:color="auto" w:sz="6" w:space="0"/>
              <w:right w:val="single" w:color="auto" w:sz="6" w:space="0"/>
            </w:tcBorders>
          </w:tcPr>
          <w:p>
            <w:pPr>
              <w:pStyle w:val="52"/>
            </w:pPr>
          </w:p>
        </w:tc>
      </w:tr>
      <w:tr>
        <w:trPr>
          <w:cantSplit/>
        </w:trPr>
        <w:tc>
          <w:tcPr>
            <w:tcW w:w="3870" w:type="dxa"/>
            <w:tcBorders>
              <w:left w:val="single" w:color="auto" w:sz="6" w:space="0"/>
              <w:bottom w:val="single" w:color="auto" w:sz="6" w:space="0"/>
              <w:right w:val="single" w:color="auto" w:sz="6" w:space="0"/>
            </w:tcBorders>
          </w:tcPr>
          <w:p>
            <w:pPr>
              <w:pStyle w:val="5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color="auto" w:sz="6" w:space="0"/>
              <w:left w:val="single" w:color="auto" w:sz="6" w:space="0"/>
              <w:bottom w:val="single" w:color="auto" w:sz="6" w:space="0"/>
              <w:right w:val="single" w:color="auto" w:sz="6" w:space="0"/>
            </w:tcBorders>
          </w:tcPr>
          <w:p>
            <w:pPr>
              <w:pStyle w:val="52"/>
            </w:pPr>
          </w:p>
        </w:tc>
      </w:tr>
      <w:tr>
        <w:trPr>
          <w:cantSplit/>
        </w:trPr>
        <w:tc>
          <w:tcPr>
            <w:tcW w:w="387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测试开发</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tcPr>
          <w:p>
            <w:pPr>
              <w:pStyle w:val="52"/>
              <w:rPr>
                <w:rFonts w:hint="default" w:eastAsia="宋体"/>
                <w:lang w:val="en-US" w:eastAsia="zh-Hans"/>
              </w:rPr>
            </w:pPr>
            <w:r>
              <w:rPr>
                <w:rFonts w:hint="eastAsia"/>
                <w:lang w:val="en-US" w:eastAsia="zh-Hans"/>
              </w:rPr>
              <w:t>Matebook</w:t>
            </w:r>
            <w:r>
              <w:rPr>
                <w:rFonts w:hint="default"/>
                <w:lang w:eastAsia="zh-Hans"/>
              </w:rPr>
              <w:t xml:space="preserve"> </w:t>
            </w:r>
            <w:r>
              <w:rPr>
                <w:rFonts w:hint="eastAsia"/>
                <w:lang w:val="en-US" w:eastAsia="zh-Hans"/>
              </w:rPr>
              <w:t>X</w:t>
            </w:r>
            <w:r>
              <w:rPr>
                <w:rFonts w:hint="default"/>
                <w:lang w:eastAsia="zh-Hans"/>
              </w:rPr>
              <w:t xml:space="preserve"> </w:t>
            </w:r>
            <w:r>
              <w:rPr>
                <w:rFonts w:hint="eastAsia"/>
                <w:lang w:val="en-US" w:eastAsia="zh-Hans"/>
              </w:rPr>
              <w:t>pro</w:t>
            </w:r>
          </w:p>
        </w:tc>
      </w:tr>
    </w:tbl>
    <w:p>
      <w:pPr>
        <w:pStyle w:val="2"/>
        <w:tabs>
          <w:tab w:val="left" w:pos="360"/>
        </w:tabs>
      </w:pPr>
      <w:r>
        <w:br w:type="page"/>
      </w:r>
      <w:bookmarkStart w:id="24" w:name="_Toc419167073"/>
      <w:r>
        <w:rPr>
          <w:rFonts w:hint="eastAsia"/>
        </w:rPr>
        <w:t>项目里程碑</w:t>
      </w:r>
      <w:bookmarkEnd w:id="24"/>
    </w:p>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78"/>
        <w:gridCol w:w="2250"/>
        <w:gridCol w:w="1980"/>
        <w:gridCol w:w="18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078" w:type="dxa"/>
          </w:tcPr>
          <w:p>
            <w:pPr>
              <w:pStyle w:val="52"/>
              <w:jc w:val="center"/>
              <w:rPr>
                <w:b/>
              </w:rPr>
            </w:pPr>
            <w:r>
              <w:rPr>
                <w:rFonts w:hint="eastAsia"/>
                <w:b/>
                <w:lang w:val="en-US"/>
              </w:rPr>
              <w:t>里程碑任务</w:t>
            </w:r>
          </w:p>
        </w:tc>
        <w:tc>
          <w:tcPr>
            <w:tcW w:w="2250" w:type="dxa"/>
          </w:tcPr>
          <w:p>
            <w:pPr>
              <w:pStyle w:val="52"/>
              <w:jc w:val="center"/>
              <w:rPr>
                <w:b/>
              </w:rPr>
            </w:pPr>
            <w:r>
              <w:rPr>
                <w:rFonts w:hint="eastAsia"/>
                <w:b/>
                <w:lang w:val="en-US"/>
              </w:rPr>
              <w:t>工作量</w:t>
            </w:r>
          </w:p>
        </w:tc>
        <w:tc>
          <w:tcPr>
            <w:tcW w:w="1980" w:type="dxa"/>
          </w:tcPr>
          <w:p>
            <w:pPr>
              <w:pStyle w:val="52"/>
              <w:jc w:val="center"/>
              <w:rPr>
                <w:b/>
              </w:rPr>
            </w:pPr>
            <w:r>
              <w:rPr>
                <w:rFonts w:hint="eastAsia"/>
                <w:b/>
                <w:lang w:val="en-US"/>
              </w:rPr>
              <w:t>开始日期</w:t>
            </w:r>
          </w:p>
        </w:tc>
        <w:tc>
          <w:tcPr>
            <w:tcW w:w="1890" w:type="dxa"/>
          </w:tcPr>
          <w:p>
            <w:pPr>
              <w:pStyle w:val="52"/>
              <w:jc w:val="center"/>
              <w:rPr>
                <w:b/>
              </w:rPr>
            </w:pPr>
            <w:r>
              <w:rPr>
                <w:rFonts w:hint="eastAsia"/>
                <w:b/>
                <w:lang w:val="en-US"/>
              </w:rPr>
              <w:t>结束日期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078" w:type="dxa"/>
          </w:tcPr>
          <w:p>
            <w:pPr>
              <w:pStyle w:val="52"/>
            </w:pPr>
            <w:r>
              <w:rPr>
                <w:rFonts w:hint="eastAsia"/>
                <w:lang w:val="en-US"/>
              </w:rPr>
              <w:t>制定测试计划</w:t>
            </w:r>
          </w:p>
        </w:tc>
        <w:tc>
          <w:tcPr>
            <w:tcW w:w="2250" w:type="dxa"/>
          </w:tcPr>
          <w:p>
            <w:pPr>
              <w:pStyle w:val="52"/>
              <w:rPr>
                <w:rFonts w:hint="eastAsia" w:eastAsia="宋体"/>
                <w:lang w:val="en-US" w:eastAsia="zh-Hans"/>
              </w:rPr>
            </w:pPr>
            <w:r>
              <w:rPr>
                <w:rFonts w:hint="default"/>
              </w:rPr>
              <w:t>3</w:t>
            </w:r>
            <w:r>
              <w:rPr>
                <w:rFonts w:hint="eastAsia"/>
                <w:lang w:val="en-US" w:eastAsia="zh-Hans"/>
              </w:rPr>
              <w:t>天</w:t>
            </w:r>
          </w:p>
        </w:tc>
        <w:tc>
          <w:tcPr>
            <w:tcW w:w="1980" w:type="dxa"/>
          </w:tcPr>
          <w:p>
            <w:pPr>
              <w:pStyle w:val="52"/>
              <w:rPr>
                <w:rFonts w:hint="default"/>
              </w:rPr>
            </w:pPr>
            <w:r>
              <w:rPr>
                <w:rFonts w:hint="default"/>
              </w:rPr>
              <w:t>2022.12.17</w:t>
            </w:r>
          </w:p>
        </w:tc>
        <w:tc>
          <w:tcPr>
            <w:tcW w:w="1890" w:type="dxa"/>
          </w:tcPr>
          <w:p>
            <w:pPr>
              <w:pStyle w:val="52"/>
              <w:rPr>
                <w:rFonts w:hint="default"/>
              </w:rPr>
            </w:pPr>
            <w:r>
              <w:rPr>
                <w:rFonts w:hint="default"/>
              </w:rPr>
              <w:t>2022.12.20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078" w:type="dxa"/>
          </w:tcPr>
          <w:p>
            <w:pPr>
              <w:pStyle w:val="52"/>
            </w:pPr>
            <w:r>
              <w:rPr>
                <w:rFonts w:hint="eastAsia"/>
                <w:lang w:val="en-US"/>
              </w:rPr>
              <w:t>设计测试</w:t>
            </w:r>
          </w:p>
        </w:tc>
        <w:tc>
          <w:tcPr>
            <w:tcW w:w="2250" w:type="dxa"/>
          </w:tcPr>
          <w:p>
            <w:pPr>
              <w:pStyle w:val="52"/>
              <w:rPr>
                <w:rFonts w:hint="eastAsia" w:eastAsia="宋体"/>
                <w:lang w:val="en-US" w:eastAsia="zh-Hans"/>
              </w:rPr>
            </w:pPr>
            <w:r>
              <w:rPr>
                <w:rFonts w:hint="default"/>
              </w:rPr>
              <w:t>5</w:t>
            </w:r>
            <w:r>
              <w:rPr>
                <w:rFonts w:hint="eastAsia"/>
                <w:lang w:val="en-US" w:eastAsia="zh-Hans"/>
              </w:rPr>
              <w:t>天</w:t>
            </w:r>
          </w:p>
        </w:tc>
        <w:tc>
          <w:tcPr>
            <w:tcW w:w="1980" w:type="dxa"/>
          </w:tcPr>
          <w:p>
            <w:pPr>
              <w:pStyle w:val="52"/>
              <w:rPr>
                <w:rFonts w:hint="default"/>
              </w:rPr>
            </w:pPr>
            <w:r>
              <w:rPr>
                <w:rFonts w:hint="default"/>
              </w:rPr>
              <w:t>2022.12.20</w:t>
            </w:r>
          </w:p>
        </w:tc>
        <w:tc>
          <w:tcPr>
            <w:tcW w:w="1890" w:type="dxa"/>
          </w:tcPr>
          <w:p>
            <w:pPr>
              <w:pStyle w:val="52"/>
              <w:rPr>
                <w:rFonts w:hint="default"/>
              </w:rPr>
            </w:pPr>
            <w:r>
              <w:rPr>
                <w:rFonts w:hint="default"/>
              </w:rPr>
              <w:t>2022.12.25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078" w:type="dxa"/>
          </w:tcPr>
          <w:p>
            <w:pPr>
              <w:pStyle w:val="52"/>
            </w:pPr>
            <w:r>
              <w:rPr>
                <w:rFonts w:hint="eastAsia"/>
                <w:lang w:val="en-US"/>
              </w:rPr>
              <w:t>实施测试</w:t>
            </w:r>
          </w:p>
        </w:tc>
        <w:tc>
          <w:tcPr>
            <w:tcW w:w="2250" w:type="dxa"/>
          </w:tcPr>
          <w:p>
            <w:pPr>
              <w:pStyle w:val="52"/>
              <w:rPr>
                <w:rFonts w:hint="eastAsia" w:eastAsia="宋体"/>
                <w:lang w:val="en-US" w:eastAsia="zh-Hans"/>
              </w:rPr>
            </w:pPr>
            <w:r>
              <w:rPr>
                <w:rFonts w:hint="default"/>
              </w:rPr>
              <w:t>10</w:t>
            </w:r>
            <w:r>
              <w:rPr>
                <w:rFonts w:hint="eastAsia"/>
                <w:lang w:val="en-US" w:eastAsia="zh-Hans"/>
              </w:rPr>
              <w:t>天</w:t>
            </w:r>
          </w:p>
        </w:tc>
        <w:tc>
          <w:tcPr>
            <w:tcW w:w="1980" w:type="dxa"/>
          </w:tcPr>
          <w:p>
            <w:pPr>
              <w:pStyle w:val="52"/>
              <w:rPr>
                <w:rFonts w:hint="default"/>
              </w:rPr>
            </w:pPr>
            <w:r>
              <w:rPr>
                <w:rFonts w:hint="default"/>
              </w:rPr>
              <w:t>2023.1.1</w:t>
            </w:r>
          </w:p>
        </w:tc>
        <w:tc>
          <w:tcPr>
            <w:tcW w:w="1890" w:type="dxa"/>
          </w:tcPr>
          <w:p>
            <w:pPr>
              <w:pStyle w:val="52"/>
              <w:rPr>
                <w:rFonts w:hint="default"/>
              </w:rPr>
            </w:pPr>
            <w:r>
              <w:rPr>
                <w:rFonts w:hint="default"/>
              </w:rPr>
              <w:t>2023.1.10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078" w:type="dxa"/>
          </w:tcPr>
          <w:p>
            <w:pPr>
              <w:pStyle w:val="52"/>
            </w:pPr>
            <w:r>
              <w:rPr>
                <w:rFonts w:hint="eastAsia"/>
                <w:lang w:val="en-US"/>
              </w:rPr>
              <w:t>执行测试</w:t>
            </w:r>
          </w:p>
        </w:tc>
        <w:tc>
          <w:tcPr>
            <w:tcW w:w="2250" w:type="dxa"/>
          </w:tcPr>
          <w:p>
            <w:pPr>
              <w:pStyle w:val="52"/>
              <w:rPr>
                <w:rFonts w:hint="eastAsia" w:eastAsia="宋体"/>
                <w:lang w:val="en-US" w:eastAsia="zh-Hans"/>
              </w:rPr>
            </w:pPr>
            <w:r>
              <w:rPr>
                <w:rFonts w:hint="default"/>
              </w:rPr>
              <w:t>1</w:t>
            </w:r>
            <w:r>
              <w:rPr>
                <w:rFonts w:hint="eastAsia"/>
                <w:lang w:val="en-US" w:eastAsia="zh-Hans"/>
              </w:rPr>
              <w:t>天</w:t>
            </w:r>
          </w:p>
        </w:tc>
        <w:tc>
          <w:tcPr>
            <w:tcW w:w="1980" w:type="dxa"/>
          </w:tcPr>
          <w:p>
            <w:pPr>
              <w:pStyle w:val="52"/>
              <w:rPr>
                <w:rFonts w:hint="default"/>
              </w:rPr>
            </w:pPr>
            <w:r>
              <w:rPr>
                <w:rFonts w:hint="default"/>
              </w:rPr>
              <w:t>2023.1.10</w:t>
            </w:r>
          </w:p>
        </w:tc>
        <w:tc>
          <w:tcPr>
            <w:tcW w:w="1890" w:type="dxa"/>
          </w:tcPr>
          <w:p>
            <w:pPr>
              <w:pStyle w:val="52"/>
              <w:rPr>
                <w:rFonts w:hint="default"/>
              </w:rPr>
            </w:pPr>
            <w:r>
              <w:rPr>
                <w:rFonts w:hint="default"/>
              </w:rPr>
              <w:t>2023.1.11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078" w:type="dxa"/>
          </w:tcPr>
          <w:p>
            <w:pPr>
              <w:pStyle w:val="52"/>
            </w:pPr>
            <w:r>
              <w:rPr>
                <w:rFonts w:hint="eastAsia"/>
                <w:lang w:val="en-US"/>
              </w:rPr>
              <w:t>评估测试</w:t>
            </w:r>
          </w:p>
        </w:tc>
        <w:tc>
          <w:tcPr>
            <w:tcW w:w="2250" w:type="dxa"/>
          </w:tcPr>
          <w:p>
            <w:pPr>
              <w:pStyle w:val="52"/>
              <w:rPr>
                <w:rFonts w:hint="eastAsia" w:eastAsia="宋体"/>
                <w:lang w:val="en-US" w:eastAsia="zh-Hans"/>
              </w:rPr>
            </w:pPr>
            <w:r>
              <w:rPr>
                <w:rFonts w:hint="default"/>
              </w:rPr>
              <w:t>1</w:t>
            </w:r>
            <w:r>
              <w:rPr>
                <w:rFonts w:hint="eastAsia"/>
                <w:lang w:val="en-US" w:eastAsia="zh-Hans"/>
              </w:rPr>
              <w:t>天</w:t>
            </w:r>
          </w:p>
        </w:tc>
        <w:tc>
          <w:tcPr>
            <w:tcW w:w="1980" w:type="dxa"/>
          </w:tcPr>
          <w:p>
            <w:pPr>
              <w:pStyle w:val="52"/>
              <w:rPr>
                <w:rFonts w:hint="default"/>
              </w:rPr>
            </w:pPr>
            <w:r>
              <w:rPr>
                <w:rFonts w:hint="default"/>
              </w:rPr>
              <w:t>2023.1.11</w:t>
            </w:r>
          </w:p>
        </w:tc>
        <w:tc>
          <w:tcPr>
            <w:tcW w:w="1890" w:type="dxa"/>
          </w:tcPr>
          <w:p>
            <w:pPr>
              <w:pStyle w:val="52"/>
              <w:rPr>
                <w:rFonts w:hint="default"/>
              </w:rPr>
            </w:pPr>
            <w:r>
              <w:rPr>
                <w:rFonts w:hint="default"/>
              </w:rPr>
              <w:t>2023.1.11</w:t>
            </w:r>
          </w:p>
        </w:tc>
      </w:tr>
    </w:tbl>
    <w:p>
      <w:pPr>
        <w:pStyle w:val="15"/>
      </w:pPr>
    </w:p>
    <w:p>
      <w:pPr>
        <w:pStyle w:val="3"/>
        <w:numPr>
          <w:numId w:val="0"/>
        </w:numPr>
      </w:pPr>
      <w:r>
        <w:br w:type="page"/>
      </w:r>
      <w:bookmarkStart w:id="25" w:name="_Toc1194633751"/>
      <w:r>
        <w:rPr>
          <w:rFonts w:hint="eastAsia"/>
        </w:rPr>
        <w:t>附录</w:t>
      </w:r>
      <w:r>
        <w:t xml:space="preserve"> A</w:t>
      </w:r>
      <w:r>
        <w:rPr>
          <w:rFonts w:hint="eastAsia"/>
        </w:rPr>
        <w:t>：项目任务</w:t>
      </w:r>
      <w:bookmarkEnd w:id="25"/>
    </w:p>
    <w:p>
      <w:pPr>
        <w:pStyle w:val="15"/>
        <w:ind w:left="0"/>
      </w:pPr>
      <w:r>
        <w:rPr>
          <w:rFonts w:hint="eastAsia"/>
        </w:rPr>
        <w:t>以下是一些与测试有关的任务：</w:t>
      </w:r>
    </w:p>
    <w:p>
      <w:pPr>
        <w:pStyle w:val="15"/>
        <w:tabs>
          <w:tab w:val="left" w:pos="450"/>
        </w:tabs>
        <w:ind w:left="0"/>
      </w:pPr>
      <w:r>
        <w:rPr>
          <w:rFonts w:hAnsi="Symbol"/>
        </w:rPr>
        <w:sym w:font="Symbol" w:char="F0B7"/>
      </w:r>
      <w:r>
        <w:tab/>
      </w:r>
      <w:r>
        <w:rPr>
          <w:rFonts w:hint="eastAsia"/>
        </w:rPr>
        <w:t>制定测试计划</w:t>
      </w:r>
    </w:p>
    <w:p>
      <w:pPr>
        <w:pStyle w:val="15"/>
        <w:numPr>
          <w:ilvl w:val="1"/>
          <w:numId w:val="13"/>
        </w:numPr>
        <w:tabs>
          <w:tab w:val="left" w:pos="450"/>
        </w:tabs>
      </w:pPr>
      <w:r>
        <w:rPr>
          <w:rFonts w:hint="eastAsia"/>
        </w:rPr>
        <w:t>确定测试需求</w:t>
      </w:r>
    </w:p>
    <w:p>
      <w:pPr>
        <w:pStyle w:val="15"/>
        <w:numPr>
          <w:ilvl w:val="1"/>
          <w:numId w:val="13"/>
        </w:numPr>
        <w:tabs>
          <w:tab w:val="left" w:pos="450"/>
        </w:tabs>
      </w:pPr>
      <w:r>
        <w:rPr>
          <w:rFonts w:hint="eastAsia"/>
        </w:rPr>
        <w:t>评估风险</w:t>
      </w:r>
    </w:p>
    <w:p>
      <w:pPr>
        <w:pStyle w:val="15"/>
        <w:numPr>
          <w:ilvl w:val="1"/>
          <w:numId w:val="13"/>
        </w:numPr>
        <w:tabs>
          <w:tab w:val="left" w:pos="450"/>
        </w:tabs>
      </w:pPr>
      <w:r>
        <w:rPr>
          <w:rFonts w:hint="eastAsia"/>
        </w:rPr>
        <w:t>制定测试策略</w:t>
      </w:r>
    </w:p>
    <w:p>
      <w:pPr>
        <w:pStyle w:val="15"/>
        <w:numPr>
          <w:ilvl w:val="1"/>
          <w:numId w:val="13"/>
        </w:numPr>
        <w:tabs>
          <w:tab w:val="left" w:pos="450"/>
        </w:tabs>
      </w:pPr>
      <w:r>
        <w:rPr>
          <w:rFonts w:hint="eastAsia"/>
        </w:rPr>
        <w:t>确定测试资源</w:t>
      </w:r>
    </w:p>
    <w:p>
      <w:pPr>
        <w:pStyle w:val="15"/>
        <w:numPr>
          <w:ilvl w:val="1"/>
          <w:numId w:val="13"/>
        </w:numPr>
        <w:tabs>
          <w:tab w:val="left" w:pos="450"/>
        </w:tabs>
      </w:pPr>
      <w:r>
        <w:rPr>
          <w:rFonts w:hint="eastAsia"/>
        </w:rPr>
        <w:t>创建时间表</w:t>
      </w:r>
    </w:p>
    <w:p>
      <w:pPr>
        <w:pStyle w:val="15"/>
        <w:numPr>
          <w:ilvl w:val="1"/>
          <w:numId w:val="13"/>
        </w:numPr>
        <w:tabs>
          <w:tab w:val="left" w:pos="450"/>
        </w:tabs>
      </w:pPr>
      <w:r>
        <w:rPr>
          <w:rFonts w:hint="eastAsia"/>
        </w:rPr>
        <w:t>生成测试计划</w:t>
      </w:r>
    </w:p>
    <w:p>
      <w:pPr>
        <w:pStyle w:val="15"/>
        <w:tabs>
          <w:tab w:val="left" w:pos="450"/>
        </w:tabs>
        <w:ind w:left="0"/>
      </w:pPr>
      <w:r>
        <w:rPr>
          <w:rFonts w:hAnsi="Symbol"/>
        </w:rPr>
        <w:sym w:font="Symbol" w:char="F0B7"/>
      </w:r>
      <w:r>
        <w:tab/>
      </w:r>
      <w:r>
        <w:rPr>
          <w:rFonts w:hint="eastAsia"/>
        </w:rPr>
        <w:t>设计测试</w:t>
      </w:r>
    </w:p>
    <w:p>
      <w:pPr>
        <w:pStyle w:val="15"/>
        <w:tabs>
          <w:tab w:val="left" w:pos="450"/>
          <w:tab w:val="left" w:pos="810"/>
        </w:tabs>
        <w:ind w:left="450"/>
      </w:pPr>
      <w:r>
        <w:rPr>
          <w:rFonts w:ascii="Times New Roman"/>
        </w:rPr>
        <w:t>-</w:t>
      </w:r>
      <w:r>
        <w:rPr>
          <w:rFonts w:ascii="Times New Roman"/>
        </w:rPr>
        <w:tab/>
      </w:r>
      <w:r>
        <w:rPr>
          <w:rFonts w:hint="eastAsia"/>
        </w:rPr>
        <w:t>准备工作量分析文档</w:t>
      </w:r>
    </w:p>
    <w:p>
      <w:pPr>
        <w:pStyle w:val="15"/>
        <w:tabs>
          <w:tab w:val="left" w:pos="450"/>
          <w:tab w:val="left" w:pos="810"/>
        </w:tabs>
        <w:ind w:left="450"/>
      </w:pPr>
      <w:r>
        <w:rPr>
          <w:rFonts w:ascii="Times New Roman"/>
        </w:rPr>
        <w:t>-</w:t>
      </w:r>
      <w:r>
        <w:rPr>
          <w:rFonts w:ascii="Times New Roman"/>
        </w:rPr>
        <w:tab/>
      </w:r>
      <w:r>
        <w:rPr>
          <w:rFonts w:hint="eastAsia"/>
        </w:rPr>
        <w:t>确定并说明测试用例</w:t>
      </w:r>
    </w:p>
    <w:p>
      <w:pPr>
        <w:pStyle w:val="15"/>
        <w:tabs>
          <w:tab w:val="left" w:pos="450"/>
          <w:tab w:val="left" w:pos="810"/>
        </w:tabs>
        <w:ind w:left="450"/>
      </w:pPr>
      <w:r>
        <w:rPr>
          <w:rFonts w:ascii="Times New Roman"/>
        </w:rPr>
        <w:t>-</w:t>
      </w:r>
      <w:r>
        <w:rPr>
          <w:rFonts w:ascii="Times New Roman"/>
        </w:rPr>
        <w:tab/>
      </w:r>
      <w:r>
        <w:rPr>
          <w:rFonts w:hint="eastAsia"/>
        </w:rPr>
        <w:t>确定并结构化测试过程</w:t>
      </w:r>
    </w:p>
    <w:p>
      <w:pPr>
        <w:pStyle w:val="15"/>
        <w:tabs>
          <w:tab w:val="left" w:pos="450"/>
          <w:tab w:val="left" w:pos="810"/>
        </w:tabs>
        <w:ind w:left="0"/>
      </w:pPr>
      <w:r>
        <w:tab/>
      </w:r>
      <w:r>
        <w:rPr>
          <w:rFonts w:ascii="Times New Roman"/>
        </w:rPr>
        <w:t>-</w:t>
      </w:r>
      <w:r>
        <w:rPr>
          <w:rFonts w:ascii="Times New Roman"/>
        </w:rPr>
        <w:tab/>
      </w:r>
      <w:r>
        <w:rPr>
          <w:rFonts w:hint="eastAsia"/>
        </w:rPr>
        <w:t>复审和评估测试覆盖</w:t>
      </w:r>
      <w:r>
        <w:tab/>
      </w:r>
    </w:p>
    <w:p>
      <w:pPr>
        <w:pStyle w:val="15"/>
        <w:tabs>
          <w:tab w:val="left" w:pos="450"/>
          <w:tab w:val="left" w:pos="810"/>
        </w:tabs>
        <w:ind w:left="0"/>
      </w:pPr>
      <w:r>
        <w:rPr>
          <w:rFonts w:hAnsi="Symbol"/>
        </w:rPr>
        <w:sym w:font="Symbol" w:char="F0B7"/>
      </w:r>
      <w:r>
        <w:tab/>
      </w:r>
      <w:r>
        <w:rPr>
          <w:rFonts w:hint="eastAsia"/>
        </w:rPr>
        <w:t>实施测试</w:t>
      </w:r>
    </w:p>
    <w:p>
      <w:pPr>
        <w:pStyle w:val="15"/>
        <w:numPr>
          <w:ilvl w:val="1"/>
          <w:numId w:val="13"/>
        </w:numPr>
        <w:tabs>
          <w:tab w:val="left" w:pos="450"/>
          <w:tab w:val="left" w:pos="810"/>
        </w:tabs>
      </w:pPr>
      <w:r>
        <w:rPr>
          <w:rFonts w:hint="eastAsia"/>
        </w:rPr>
        <w:t>记录或通过编程创建测试脚本</w:t>
      </w:r>
    </w:p>
    <w:p>
      <w:pPr>
        <w:pStyle w:val="15"/>
        <w:numPr>
          <w:ilvl w:val="1"/>
          <w:numId w:val="13"/>
        </w:numPr>
        <w:tabs>
          <w:tab w:val="left" w:pos="450"/>
          <w:tab w:val="left" w:pos="810"/>
        </w:tabs>
      </w:pPr>
      <w:r>
        <w:rPr>
          <w:rFonts w:hint="eastAsia"/>
        </w:rPr>
        <w:t>确定设计与实施模型中的测试专用功能</w:t>
      </w:r>
    </w:p>
    <w:p>
      <w:pPr>
        <w:pStyle w:val="15"/>
        <w:numPr>
          <w:ilvl w:val="1"/>
          <w:numId w:val="13"/>
        </w:numPr>
        <w:tabs>
          <w:tab w:val="left" w:pos="450"/>
          <w:tab w:val="left" w:pos="810"/>
        </w:tabs>
      </w:pPr>
      <w:r>
        <w:rPr>
          <w:rFonts w:hint="eastAsia"/>
        </w:rPr>
        <w:t>建立外部数据集</w:t>
      </w:r>
    </w:p>
    <w:p>
      <w:pPr>
        <w:pStyle w:val="15"/>
        <w:tabs>
          <w:tab w:val="left" w:pos="450"/>
          <w:tab w:val="left" w:pos="810"/>
        </w:tabs>
        <w:ind w:left="0"/>
      </w:pPr>
      <w:r>
        <w:rPr>
          <w:rFonts w:hAnsi="Symbol"/>
        </w:rPr>
        <w:sym w:font="Symbol" w:char="F0B7"/>
      </w:r>
      <w:r>
        <w:tab/>
      </w:r>
      <w:r>
        <w:rPr>
          <w:rFonts w:hint="eastAsia"/>
        </w:rPr>
        <w:t>执行测试</w:t>
      </w:r>
    </w:p>
    <w:p>
      <w:pPr>
        <w:pStyle w:val="15"/>
        <w:tabs>
          <w:tab w:val="left" w:pos="450"/>
          <w:tab w:val="left" w:pos="810"/>
        </w:tabs>
        <w:spacing w:after="0"/>
        <w:ind w:left="0"/>
      </w:pPr>
      <w:r>
        <w:tab/>
      </w:r>
      <w:r>
        <w:rPr>
          <w:rFonts w:ascii="Times New Roman"/>
        </w:rPr>
        <w:t>-</w:t>
      </w:r>
      <w:r>
        <w:rPr>
          <w:rFonts w:ascii="Times New Roman"/>
        </w:rPr>
        <w:tab/>
      </w:r>
      <w:r>
        <w:rPr>
          <w:rFonts w:hint="eastAsia"/>
        </w:rPr>
        <w:t>执行测试过程</w:t>
      </w:r>
    </w:p>
    <w:p>
      <w:pPr>
        <w:pStyle w:val="15"/>
        <w:tabs>
          <w:tab w:val="left" w:pos="450"/>
          <w:tab w:val="left" w:pos="810"/>
        </w:tabs>
        <w:ind w:left="0"/>
      </w:pPr>
      <w:r>
        <w:tab/>
      </w:r>
      <w:r>
        <w:rPr>
          <w:rFonts w:ascii="Times New Roman"/>
        </w:rPr>
        <w:t>-</w:t>
      </w:r>
      <w:r>
        <w:rPr>
          <w:rFonts w:ascii="Times New Roman"/>
        </w:rPr>
        <w:tab/>
      </w:r>
      <w:r>
        <w:rPr>
          <w:rFonts w:hint="eastAsia"/>
        </w:rPr>
        <w:t>评估测试的执行情况</w:t>
      </w:r>
    </w:p>
    <w:p>
      <w:pPr>
        <w:pStyle w:val="15"/>
        <w:tabs>
          <w:tab w:val="left" w:pos="450"/>
          <w:tab w:val="left" w:pos="810"/>
        </w:tabs>
        <w:ind w:left="0"/>
      </w:pPr>
      <w:r>
        <w:tab/>
      </w:r>
      <w:r>
        <w:rPr>
          <w:rFonts w:ascii="Times New Roman"/>
        </w:rPr>
        <w:t>-</w:t>
      </w:r>
      <w:r>
        <w:rPr>
          <w:rFonts w:ascii="Times New Roman"/>
        </w:rPr>
        <w:tab/>
      </w:r>
      <w:r>
        <w:rPr>
          <w:rFonts w:hint="eastAsia"/>
        </w:rPr>
        <w:t>恢复暂停的测试</w:t>
      </w:r>
    </w:p>
    <w:p>
      <w:pPr>
        <w:pStyle w:val="15"/>
        <w:tabs>
          <w:tab w:val="left" w:pos="450"/>
          <w:tab w:val="left" w:pos="810"/>
        </w:tabs>
        <w:ind w:left="0"/>
      </w:pPr>
      <w:r>
        <w:tab/>
      </w:r>
      <w:r>
        <w:rPr>
          <w:rFonts w:ascii="Times New Roman"/>
        </w:rPr>
        <w:t>-</w:t>
      </w:r>
      <w:r>
        <w:rPr>
          <w:rFonts w:ascii="Times New Roman"/>
        </w:rPr>
        <w:tab/>
      </w:r>
      <w:r>
        <w:rPr>
          <w:rFonts w:hint="eastAsia"/>
        </w:rPr>
        <w:t>核实结果</w:t>
      </w:r>
    </w:p>
    <w:p>
      <w:pPr>
        <w:pStyle w:val="15"/>
        <w:tabs>
          <w:tab w:val="left" w:pos="450"/>
          <w:tab w:val="left" w:pos="810"/>
        </w:tabs>
        <w:ind w:left="0"/>
      </w:pPr>
      <w:r>
        <w:tab/>
      </w:r>
      <w:r>
        <w:rPr>
          <w:rFonts w:ascii="Times New Roman"/>
        </w:rPr>
        <w:t>-</w:t>
      </w:r>
      <w:r>
        <w:rPr>
          <w:rFonts w:ascii="Times New Roman"/>
        </w:rPr>
        <w:tab/>
      </w:r>
      <w:r>
        <w:rPr>
          <w:rFonts w:hint="eastAsia"/>
        </w:rPr>
        <w:t>调查意外结果</w:t>
      </w:r>
    </w:p>
    <w:p>
      <w:pPr>
        <w:pStyle w:val="15"/>
        <w:tabs>
          <w:tab w:val="left" w:pos="450"/>
          <w:tab w:val="left" w:pos="810"/>
        </w:tabs>
        <w:ind w:left="0"/>
      </w:pPr>
      <w:r>
        <w:tab/>
      </w:r>
      <w:r>
        <w:rPr>
          <w:rFonts w:ascii="Times New Roman"/>
        </w:rPr>
        <w:t>-</w:t>
      </w:r>
      <w:r>
        <w:rPr>
          <w:rFonts w:ascii="Times New Roman"/>
        </w:rPr>
        <w:tab/>
      </w:r>
      <w:r>
        <w:rPr>
          <w:rFonts w:hint="eastAsia"/>
        </w:rPr>
        <w:t>记录缺陷</w:t>
      </w:r>
    </w:p>
    <w:p>
      <w:pPr>
        <w:pStyle w:val="15"/>
        <w:tabs>
          <w:tab w:val="left" w:pos="450"/>
          <w:tab w:val="left" w:pos="810"/>
        </w:tabs>
        <w:ind w:left="0"/>
      </w:pPr>
      <w:r>
        <w:rPr>
          <w:rFonts w:hAnsi="Symbol"/>
        </w:rPr>
        <w:sym w:font="Symbol" w:char="F0B7"/>
      </w:r>
      <w:r>
        <w:tab/>
      </w:r>
      <w:r>
        <w:rPr>
          <w:rFonts w:hint="eastAsia"/>
        </w:rPr>
        <w:t>评估测试</w:t>
      </w:r>
    </w:p>
    <w:p>
      <w:pPr>
        <w:pStyle w:val="15"/>
        <w:tabs>
          <w:tab w:val="left" w:pos="450"/>
          <w:tab w:val="left" w:pos="810"/>
        </w:tabs>
        <w:ind w:left="0"/>
      </w:pPr>
      <w:r>
        <w:tab/>
      </w:r>
      <w:r>
        <w:rPr>
          <w:rFonts w:ascii="Times New Roman"/>
        </w:rPr>
        <w:t>-</w:t>
      </w:r>
      <w:r>
        <w:rPr>
          <w:rFonts w:ascii="Times New Roman"/>
        </w:rPr>
        <w:tab/>
      </w:r>
      <w:r>
        <w:rPr>
          <w:rFonts w:hint="eastAsia"/>
        </w:rPr>
        <w:t>评估测试用例覆盖</w:t>
      </w:r>
    </w:p>
    <w:p>
      <w:pPr>
        <w:pStyle w:val="15"/>
        <w:tabs>
          <w:tab w:val="left" w:pos="450"/>
          <w:tab w:val="left" w:pos="810"/>
        </w:tabs>
        <w:ind w:left="0"/>
      </w:pPr>
      <w:r>
        <w:tab/>
      </w:r>
      <w:r>
        <w:rPr>
          <w:rFonts w:ascii="Times New Roman"/>
        </w:rPr>
        <w:t>-</w:t>
      </w:r>
      <w:r>
        <w:rPr>
          <w:rFonts w:ascii="Times New Roman"/>
        </w:rPr>
        <w:tab/>
      </w:r>
      <w:r>
        <w:rPr>
          <w:rFonts w:hint="eastAsia"/>
        </w:rPr>
        <w:t>评估代码覆盖</w:t>
      </w:r>
    </w:p>
    <w:p>
      <w:pPr>
        <w:pStyle w:val="15"/>
        <w:tabs>
          <w:tab w:val="left" w:pos="450"/>
          <w:tab w:val="left" w:pos="810"/>
        </w:tabs>
        <w:ind w:left="0"/>
      </w:pPr>
      <w:r>
        <w:tab/>
      </w:r>
      <w:r>
        <w:rPr>
          <w:rFonts w:ascii="Times New Roman"/>
        </w:rPr>
        <w:t>-</w:t>
      </w:r>
      <w:r>
        <w:rPr>
          <w:rFonts w:ascii="Times New Roman"/>
        </w:rPr>
        <w:tab/>
      </w:r>
      <w:r>
        <w:rPr>
          <w:rFonts w:hint="eastAsia"/>
        </w:rPr>
        <w:t>分析缺陷</w:t>
      </w:r>
    </w:p>
    <w:p>
      <w:pPr>
        <w:pStyle w:val="15"/>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pPr>
        <w:pStyle w:val="15"/>
        <w:tabs>
          <w:tab w:val="left" w:pos="450"/>
          <w:tab w:val="left" w:pos="1080"/>
        </w:tabs>
        <w:ind w:left="0"/>
      </w:pPr>
      <w:r>
        <w:tab/>
      </w:r>
    </w:p>
    <w:p>
      <w:pPr>
        <w:pStyle w:val="15"/>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i/>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hAnsi="Symbol"/>
            </w:rPr>
            <w:t>SJTU</w:t>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3</w:t>
          </w:r>
          <w:r>
            <w:rPr>
              <w:rStyle w:val="34"/>
              <w:rFonts w:ascii="Times New Roman"/>
            </w:rPr>
            <w:fldChar w:fldCharType="end"/>
          </w:r>
        </w:p>
      </w:tc>
    </w:tr>
  </w:tbl>
  <w:p>
    <w:pPr>
      <w:pStyle w:val="2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sz w:val="24"/>
      </w:rPr>
    </w:pPr>
    <w:r>
      <w:rPr>
        <w:rFonts w:ascii="Arial" w:hAnsi="Arial"/>
        <w:b/>
        <w:sz w:val="36"/>
      </w:rPr>
      <w:t>SJTU</w:t>
    </w:r>
  </w:p>
  <w:p>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pPr>
            <w:rPr>
              <w:rFonts w:hint="eastAsia" w:eastAsia="宋体"/>
              <w:lang w:val="en-US" w:eastAsia="zh-Hans"/>
            </w:rPr>
          </w:pPr>
          <w:r>
            <w:rPr>
              <w:rFonts w:hint="eastAsia"/>
              <w:lang w:val="en-US" w:eastAsia="zh-Hans"/>
            </w:rPr>
            <w:t>金融质押监管系统</w:t>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测试计划</w:t>
          </w:r>
          <w:r>
            <w:rPr>
              <w:rFonts w:ascii="Times New Roman"/>
            </w:rPr>
            <w:fldChar w:fldCharType="end"/>
          </w:r>
        </w:p>
      </w:tc>
      <w:tc>
        <w:tcPr>
          <w:tcW w:w="3179" w:type="dxa"/>
        </w:tcPr>
        <w:p>
          <w:pPr>
            <w:rPr>
              <w:rFonts w:hint="default"/>
            </w:rPr>
          </w:pPr>
          <w:r>
            <w:rPr>
              <w:rFonts w:ascii="Times New Roman"/>
            </w:rPr>
            <w:t xml:space="preserve">  Date:  </w:t>
          </w:r>
          <w:r>
            <w:rPr>
              <w:rFonts w:hint="default" w:ascii="Times New Roman"/>
            </w:rPr>
            <w:t>2022.12.17</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BFE9D4"/>
    <w:multiLevelType w:val="singleLevel"/>
    <w:tmpl w:val="EEBFE9D4"/>
    <w:lvl w:ilvl="0" w:tentative="0">
      <w:start w:val="1"/>
      <w:numFmt w:val="decimal"/>
      <w:lvlText w:val="%1."/>
      <w:lvlJc w:val="left"/>
      <w:pPr>
        <w:tabs>
          <w:tab w:val="left" w:pos="312"/>
        </w:tabs>
        <w:ind w:left="-20"/>
      </w:p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103F01A7"/>
    <w:multiLevelType w:val="multilevel"/>
    <w:tmpl w:val="103F01A7"/>
    <w:lvl w:ilvl="0" w:tentative="0">
      <w:start w:val="1"/>
      <w:numFmt w:val="bullet"/>
      <w:lvlText w:val=""/>
      <w:lvlJc w:val="left"/>
      <w:pPr>
        <w:tabs>
          <w:tab w:val="left" w:pos="360"/>
        </w:tabs>
        <w:ind w:left="360" w:hanging="360"/>
      </w:pPr>
      <w:rPr>
        <w:rFonts w:hint="default" w:ascii="Symbol" w:hAnsi="Symbol"/>
      </w:rPr>
    </w:lvl>
    <w:lvl w:ilvl="1" w:tentative="0">
      <w:start w:val="0"/>
      <w:numFmt w:val="bullet"/>
      <w:lvlText w:val="-"/>
      <w:lvlJc w:val="left"/>
      <w:pPr>
        <w:tabs>
          <w:tab w:val="left" w:pos="1080"/>
        </w:tabs>
        <w:ind w:left="1080" w:hanging="360"/>
      </w:pPr>
      <w:rPr>
        <w:rFonts w:hint="default"/>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3">
    <w:nsid w:val="1C1F191F"/>
    <w:multiLevelType w:val="multilevel"/>
    <w:tmpl w:val="1C1F191F"/>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4">
    <w:nsid w:val="24FB5DAA"/>
    <w:multiLevelType w:val="multilevel"/>
    <w:tmpl w:val="24FB5DAA"/>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5">
    <w:nsid w:val="37F44AF5"/>
    <w:multiLevelType w:val="multilevel"/>
    <w:tmpl w:val="37F44AF5"/>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6">
    <w:nsid w:val="38A3751D"/>
    <w:multiLevelType w:val="multilevel"/>
    <w:tmpl w:val="38A3751D"/>
    <w:lvl w:ilvl="0" w:tentative="0">
      <w:start w:val="1"/>
      <w:numFmt w:val="none"/>
      <w:pStyle w:val="47"/>
      <w:lvlText w:val="?"/>
      <w:lvlJc w:val="left"/>
      <w:pPr>
        <w:ind w:left="1440" w:hanging="360"/>
      </w:pPr>
      <w:rPr>
        <w:rFonts w:hint="default" w:ascii="Times New Roman" w:hAnsi="Times New Roman"/>
        <w:sz w:val="16"/>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5E7FEA0D"/>
    <w:multiLevelType w:val="singleLevel"/>
    <w:tmpl w:val="5E7FEA0D"/>
    <w:lvl w:ilvl="0" w:tentative="0">
      <w:start w:val="1"/>
      <w:numFmt w:val="decimal"/>
      <w:lvlText w:val="%1."/>
      <w:lvlJc w:val="left"/>
      <w:pPr>
        <w:tabs>
          <w:tab w:val="left" w:pos="312"/>
        </w:tabs>
      </w:pPr>
    </w:lvl>
  </w:abstractNum>
  <w:abstractNum w:abstractNumId="8">
    <w:nsid w:val="5EBED7FF"/>
    <w:multiLevelType w:val="singleLevel"/>
    <w:tmpl w:val="5EBED7FF"/>
    <w:lvl w:ilvl="0" w:tentative="0">
      <w:start w:val="1"/>
      <w:numFmt w:val="decimal"/>
      <w:lvlText w:val="%1."/>
      <w:lvlJc w:val="left"/>
      <w:pPr>
        <w:ind w:left="425" w:hanging="425"/>
      </w:pPr>
      <w:rPr>
        <w:rFonts w:hint="default"/>
      </w:rPr>
    </w:lvl>
  </w:abstractNum>
  <w:abstractNum w:abstractNumId="9">
    <w:nsid w:val="67185A42"/>
    <w:multiLevelType w:val="multilevel"/>
    <w:tmpl w:val="67185A4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0">
    <w:nsid w:val="6C2468AE"/>
    <w:multiLevelType w:val="multilevel"/>
    <w:tmpl w:val="6C2468AE"/>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1">
    <w:nsid w:val="6DB05A07"/>
    <w:multiLevelType w:val="multilevel"/>
    <w:tmpl w:val="6DB05A07"/>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2">
    <w:nsid w:val="779F6A22"/>
    <w:multiLevelType w:val="multilevel"/>
    <w:tmpl w:val="779F6A2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num w:numId="1">
    <w:abstractNumId w:val="1"/>
  </w:num>
  <w:num w:numId="2">
    <w:abstractNumId w:val="6"/>
  </w:num>
  <w:num w:numId="3">
    <w:abstractNumId w:val="0"/>
  </w:num>
  <w:num w:numId="4">
    <w:abstractNumId w:val="7"/>
  </w:num>
  <w:num w:numId="5">
    <w:abstractNumId w:val="8"/>
  </w:num>
  <w:num w:numId="6">
    <w:abstractNumId w:val="4"/>
  </w:num>
  <w:num w:numId="7">
    <w:abstractNumId w:val="3"/>
  </w:num>
  <w:num w:numId="8">
    <w:abstractNumId w:val="12"/>
  </w:num>
  <w:num w:numId="9">
    <w:abstractNumId w:val="10"/>
  </w:num>
  <w:num w:numId="10">
    <w:abstractNumId w:val="5"/>
  </w:num>
  <w:num w:numId="11">
    <w:abstractNumId w:val="9"/>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AC"/>
    <w:rsid w:val="00B53FAC"/>
    <w:rsid w:val="00CF411B"/>
    <w:rsid w:val="00D76AE6"/>
    <w:rsid w:val="00D90EB8"/>
    <w:rsid w:val="57CAF086"/>
    <w:rsid w:val="7BD8F3D6"/>
    <w:rsid w:val="F3EFFD50"/>
    <w:rsid w:val="FCFEB6D2"/>
    <w:rsid w:val="FFB59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3">
    <w:name w:val="Default Paragraph Font"/>
    <w:semiHidden/>
    <w:uiPriority w:val="0"/>
  </w:style>
  <w:style w:type="table" w:default="1" w:styleId="32">
    <w:name w:val="Normal Table"/>
    <w:semiHidden/>
    <w:uiPriority w:val="0"/>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annotation text"/>
    <w:basedOn w:val="1"/>
    <w:semiHidden/>
    <w:qFormat/>
    <w:uiPriority w:val="0"/>
    <w:pPr>
      <w:widowControl/>
      <w:spacing w:line="240" w:lineRule="auto"/>
    </w:pPr>
  </w:style>
  <w:style w:type="paragraph" w:styleId="15">
    <w:name w:val="Body Text"/>
    <w:basedOn w:val="1"/>
    <w:qFormat/>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semiHidden/>
    <w:qFormat/>
    <w:uiPriority w:val="0"/>
    <w:pPr>
      <w:ind w:left="800"/>
    </w:pPr>
  </w:style>
  <w:style w:type="paragraph" w:styleId="18">
    <w:name w:val="toc 3"/>
    <w:basedOn w:val="1"/>
    <w:next w:val="1"/>
    <w:semiHidden/>
    <w:qFormat/>
    <w:uiPriority w:val="0"/>
    <w:pPr>
      <w:tabs>
        <w:tab w:val="left" w:pos="1440"/>
        <w:tab w:val="right" w:pos="9360"/>
      </w:tabs>
      <w:ind w:left="864"/>
    </w:pPr>
  </w:style>
  <w:style w:type="paragraph" w:styleId="19">
    <w:name w:val="Plain Text"/>
    <w:basedOn w:val="1"/>
    <w:qFormat/>
    <w:uiPriority w:val="0"/>
    <w:pPr>
      <w:widowControl/>
      <w:spacing w:line="240" w:lineRule="auto"/>
    </w:pPr>
  </w:style>
  <w:style w:type="paragraph" w:styleId="20">
    <w:name w:val="toc 8"/>
    <w:basedOn w:val="1"/>
    <w:next w:val="1"/>
    <w:semiHidden/>
    <w:qFormat/>
    <w:uiPriority w:val="0"/>
    <w:pPr>
      <w:ind w:left="1400"/>
    </w:pPr>
  </w:style>
  <w:style w:type="paragraph" w:styleId="21">
    <w:name w:val="Date"/>
    <w:basedOn w:val="1"/>
    <w:next w:val="1"/>
    <w:qFormat/>
    <w:uiPriority w:val="0"/>
    <w:pPr>
      <w:widowControl/>
      <w:spacing w:line="240" w:lineRule="auto"/>
    </w:pPr>
  </w:style>
  <w:style w:type="paragraph" w:styleId="22">
    <w:name w:val="footer"/>
    <w:basedOn w:val="1"/>
    <w:qFormat/>
    <w:uiPriority w:val="0"/>
    <w:pPr>
      <w:tabs>
        <w:tab w:val="center" w:pos="4320"/>
        <w:tab w:val="right" w:pos="8640"/>
      </w:tabs>
    </w:pPr>
  </w:style>
  <w:style w:type="paragraph" w:styleId="23">
    <w:name w:val="header"/>
    <w:basedOn w:val="1"/>
    <w:qFormat/>
    <w:uiPriority w:val="0"/>
    <w:pPr>
      <w:tabs>
        <w:tab w:val="center" w:pos="4320"/>
        <w:tab w:val="right" w:pos="8640"/>
      </w:tabs>
    </w:pPr>
  </w:style>
  <w:style w:type="paragraph" w:styleId="24">
    <w:name w:val="toc 1"/>
    <w:basedOn w:val="1"/>
    <w:next w:val="1"/>
    <w:semiHidden/>
    <w:uiPriority w:val="0"/>
    <w:pPr>
      <w:tabs>
        <w:tab w:val="right" w:pos="9360"/>
      </w:tabs>
      <w:spacing w:before="240" w:after="60"/>
      <w:ind w:right="720"/>
    </w:pPr>
  </w:style>
  <w:style w:type="paragraph" w:styleId="25">
    <w:name w:val="toc 4"/>
    <w:basedOn w:val="1"/>
    <w:next w:val="1"/>
    <w:semiHidden/>
    <w:qFormat/>
    <w:uiPriority w:val="0"/>
    <w:pPr>
      <w:ind w:left="600"/>
    </w:pPr>
  </w:style>
  <w:style w:type="paragraph" w:styleId="26">
    <w:name w:val="Subtitle"/>
    <w:basedOn w:val="1"/>
    <w:qFormat/>
    <w:uiPriority w:val="0"/>
    <w:pPr>
      <w:spacing w:after="60"/>
      <w:jc w:val="center"/>
    </w:pPr>
    <w:rPr>
      <w:i/>
      <w:sz w:val="36"/>
      <w:lang w:val="en-AU"/>
    </w:rPr>
  </w:style>
  <w:style w:type="paragraph" w:styleId="27">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8">
    <w:name w:val="toc 6"/>
    <w:basedOn w:val="1"/>
    <w:next w:val="1"/>
    <w:semiHidden/>
    <w:qFormat/>
    <w:uiPriority w:val="0"/>
    <w:pPr>
      <w:ind w:left="1000"/>
    </w:pPr>
  </w:style>
  <w:style w:type="paragraph" w:styleId="29">
    <w:name w:val="toc 2"/>
    <w:basedOn w:val="1"/>
    <w:next w:val="1"/>
    <w:semiHidden/>
    <w:qFormat/>
    <w:uiPriority w:val="0"/>
    <w:pPr>
      <w:tabs>
        <w:tab w:val="right" w:pos="9360"/>
      </w:tabs>
      <w:ind w:left="432" w:right="720"/>
    </w:pPr>
  </w:style>
  <w:style w:type="paragraph" w:styleId="30">
    <w:name w:val="toc 9"/>
    <w:basedOn w:val="1"/>
    <w:next w:val="1"/>
    <w:semiHidden/>
    <w:qFormat/>
    <w:uiPriority w:val="0"/>
    <w:pPr>
      <w:ind w:left="1600"/>
    </w:pPr>
  </w:style>
  <w:style w:type="paragraph" w:styleId="31">
    <w:name w:val="Title"/>
    <w:basedOn w:val="1"/>
    <w:next w:val="1"/>
    <w:qFormat/>
    <w:uiPriority w:val="0"/>
    <w:pPr>
      <w:spacing w:line="240" w:lineRule="auto"/>
      <w:jc w:val="center"/>
    </w:pPr>
    <w:rPr>
      <w:b/>
      <w:sz w:val="36"/>
    </w:rPr>
  </w:style>
  <w:style w:type="character" w:styleId="34">
    <w:name w:val="page number"/>
    <w:basedOn w:val="33"/>
    <w:qFormat/>
    <w:uiPriority w:val="0"/>
  </w:style>
  <w:style w:type="character" w:styleId="35">
    <w:name w:val="Hyperlink"/>
    <w:basedOn w:val="33"/>
    <w:qFormat/>
    <w:uiPriority w:val="0"/>
    <w:rPr>
      <w:color w:val="0000FF"/>
      <w:u w:val="single"/>
    </w:rPr>
  </w:style>
  <w:style w:type="character" w:styleId="36">
    <w:name w:val="annotation reference"/>
    <w:basedOn w:val="33"/>
    <w:semiHidden/>
    <w:qFormat/>
    <w:uiPriority w:val="0"/>
    <w:rPr>
      <w:sz w:val="16"/>
    </w:rPr>
  </w:style>
  <w:style w:type="character" w:styleId="37">
    <w:name w:val="footnote reference"/>
    <w:basedOn w:val="33"/>
    <w:semiHidden/>
    <w:qFormat/>
    <w:uiPriority w:val="0"/>
    <w:rPr>
      <w:sz w:val="20"/>
      <w:vertAlign w:val="superscript"/>
    </w:r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Tabletext"/>
    <w:basedOn w:val="1"/>
    <w:qFormat/>
    <w:uiPriority w:val="0"/>
    <w:pPr>
      <w:keepLines/>
      <w:spacing w:after="120"/>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Paragraph1"/>
    <w:basedOn w:val="1"/>
    <w:qFormat/>
    <w:uiPriority w:val="0"/>
    <w:pPr>
      <w:spacing w:before="80" w:line="240" w:lineRule="auto"/>
      <w:jc w:val="both"/>
    </w:pPr>
  </w:style>
  <w:style w:type="paragraph" w:customStyle="1" w:styleId="44">
    <w:name w:val="Paragraph3"/>
    <w:basedOn w:val="1"/>
    <w:qFormat/>
    <w:uiPriority w:val="0"/>
    <w:pPr>
      <w:spacing w:before="80" w:line="240" w:lineRule="auto"/>
      <w:ind w:left="1530"/>
      <w:jc w:val="both"/>
    </w:pPr>
  </w:style>
  <w:style w:type="paragraph" w:customStyle="1" w:styleId="45">
    <w:name w:val="Paragraph4"/>
    <w:basedOn w:val="1"/>
    <w:qFormat/>
    <w:uiPriority w:val="0"/>
    <w:pPr>
      <w:spacing w:before="80" w:line="240" w:lineRule="auto"/>
      <w:ind w:left="2250"/>
      <w:jc w:val="both"/>
    </w:pPr>
  </w:style>
  <w:style w:type="paragraph" w:customStyle="1" w:styleId="46">
    <w:name w:val="Body"/>
    <w:basedOn w:val="1"/>
    <w:qFormat/>
    <w:uiPriority w:val="0"/>
    <w:pPr>
      <w:widowControl/>
      <w:spacing w:before="120" w:line="240" w:lineRule="auto"/>
      <w:jc w:val="both"/>
    </w:pPr>
  </w:style>
  <w:style w:type="paragraph" w:customStyle="1" w:styleId="47">
    <w:name w:val="Bullet"/>
    <w:basedOn w:val="1"/>
    <w:qFormat/>
    <w:uiPriority w:val="0"/>
    <w:pPr>
      <w:widowControl/>
      <w:numPr>
        <w:ilvl w:val="0"/>
        <w:numId w:val="2"/>
      </w:numPr>
      <w:tabs>
        <w:tab w:val="left" w:pos="720"/>
      </w:tabs>
      <w:spacing w:before="120" w:line="240" w:lineRule="auto"/>
      <w:ind w:left="720" w:right="360"/>
      <w:jc w:val="both"/>
    </w:pPr>
  </w:style>
  <w:style w:type="paragraph" w:customStyle="1" w:styleId="48">
    <w:name w:val="InfoBlue"/>
    <w:basedOn w:val="1"/>
    <w:next w:val="15"/>
    <w:qFormat/>
    <w:uiPriority w:val="0"/>
    <w:pPr>
      <w:tabs>
        <w:tab w:val="left" w:pos="381"/>
      </w:tabs>
      <w:spacing w:after="120"/>
      <w:ind w:left="450"/>
    </w:pPr>
    <w:rPr>
      <w:i/>
      <w:color w:val="0000FF"/>
    </w:rPr>
  </w:style>
  <w:style w:type="paragraph" w:customStyle="1" w:styleId="49">
    <w:name w:val="SubTitle"/>
    <w:basedOn w:val="31"/>
    <w:qFormat/>
    <w:uiPriority w:val="0"/>
    <w:pPr>
      <w:widowControl/>
    </w:pPr>
    <w:rPr>
      <w:sz w:val="24"/>
    </w:rPr>
  </w:style>
  <w:style w:type="paragraph" w:customStyle="1" w:styleId="50">
    <w:name w:val="RevisionHist"/>
    <w:basedOn w:val="1"/>
    <w:qFormat/>
    <w:uiPriority w:val="0"/>
    <w:pPr>
      <w:widowControl/>
      <w:spacing w:line="240" w:lineRule="auto"/>
    </w:pPr>
  </w:style>
  <w:style w:type="paragraph" w:customStyle="1" w:styleId="51">
    <w:name w:val="Hierarchy"/>
    <w:basedOn w:val="1"/>
    <w:qFormat/>
    <w:uiPriority w:val="0"/>
    <w:pPr>
      <w:widowControl/>
      <w:tabs>
        <w:tab w:val="left" w:pos="720"/>
        <w:tab w:val="left" w:pos="1440"/>
        <w:tab w:val="left" w:pos="2160"/>
        <w:tab w:val="left" w:pos="3600"/>
        <w:tab w:val="left" w:pos="5040"/>
      </w:tabs>
      <w:spacing w:after="120" w:line="240" w:lineRule="auto"/>
      <w:ind w:right="-3456"/>
    </w:pPr>
  </w:style>
  <w:style w:type="paragraph" w:customStyle="1" w:styleId="52">
    <w:name w:val="body text"/>
    <w:qFormat/>
    <w:uiPriority w:val="0"/>
    <w:pPr>
      <w:keepLines/>
      <w:spacing w:after="120" w:line="220" w:lineRule="atLeast"/>
    </w:pPr>
    <w:rPr>
      <w:rFonts w:ascii="宋体" w:hAnsi="Times New Roman" w:eastAsia="宋体" w:cs="Times New Roman"/>
      <w:lang w:val="en-GB" w:eastAsia="zh-CN" w:bidi="ar-SA"/>
    </w:rPr>
  </w:style>
  <w:style w:type="paragraph" w:customStyle="1" w:styleId="53">
    <w:name w:val="Project"/>
    <w:basedOn w:val="1"/>
    <w:qFormat/>
    <w:uiPriority w:val="0"/>
    <w:pPr>
      <w:widowControl/>
      <w:spacing w:line="240" w:lineRule="auto"/>
      <w:jc w:val="right"/>
    </w:pPr>
    <w:rPr>
      <w:b/>
      <w:sz w:val="36"/>
    </w:rPr>
  </w:style>
  <w:style w:type="paragraph" w:customStyle="1" w:styleId="54">
    <w:name w:val="CompanyName"/>
    <w:basedOn w:val="1"/>
    <w:qFormat/>
    <w:uiPriority w:val="0"/>
    <w:pPr>
      <w:widowControl/>
      <w:spacing w:line="240" w:lineRule="auto"/>
      <w:jc w:val="right"/>
    </w:pPr>
    <w:rPr>
      <w:b/>
      <w:sz w:val="36"/>
    </w:rPr>
  </w:style>
  <w:style w:type="character" w:customStyle="1" w:styleId="55">
    <w:name w:val="tw4winMark"/>
    <w:qFormat/>
    <w:uiPriority w:val="0"/>
    <w:rPr>
      <w:rFonts w:ascii="Courier New" w:hAnsi="Courier New"/>
      <w:vanish/>
      <w:color w:val="800080"/>
      <w:vertAlign w:val="subscript"/>
    </w:rPr>
  </w:style>
  <w:style w:type="character" w:customStyle="1" w:styleId="56">
    <w:name w:val="tw4winError"/>
    <w:qFormat/>
    <w:uiPriority w:val="0"/>
    <w:rPr>
      <w:rFonts w:ascii="Courier New" w:hAnsi="Courier New"/>
      <w:color w:val="00FF00"/>
      <w:sz w:val="40"/>
    </w:rPr>
  </w:style>
  <w:style w:type="character" w:customStyle="1" w:styleId="57">
    <w:name w:val="tw4winTerm"/>
    <w:uiPriority w:val="0"/>
    <w:rPr>
      <w:color w:val="0000FF"/>
    </w:rPr>
  </w:style>
  <w:style w:type="character" w:customStyle="1" w:styleId="58">
    <w:name w:val="tw4winPopup"/>
    <w:uiPriority w:val="0"/>
    <w:rPr>
      <w:rFonts w:ascii="Courier New" w:hAnsi="Courier New"/>
      <w:color w:val="008000"/>
    </w:rPr>
  </w:style>
  <w:style w:type="character" w:customStyle="1" w:styleId="59">
    <w:name w:val="tw4winJump"/>
    <w:qFormat/>
    <w:uiPriority w:val="0"/>
    <w:rPr>
      <w:rFonts w:ascii="Courier New" w:hAnsi="Courier New"/>
      <w:color w:val="008080"/>
    </w:rPr>
  </w:style>
  <w:style w:type="character" w:customStyle="1" w:styleId="60">
    <w:name w:val="tw4winExternal"/>
    <w:qFormat/>
    <w:uiPriority w:val="0"/>
    <w:rPr>
      <w:rFonts w:ascii="Courier New" w:hAnsi="Courier New"/>
      <w:color w:val="808080"/>
    </w:rPr>
  </w:style>
  <w:style w:type="character" w:customStyle="1" w:styleId="61">
    <w:name w:val="tw4winInternal"/>
    <w:qFormat/>
    <w:uiPriority w:val="0"/>
    <w:rPr>
      <w:rFonts w:ascii="Courier New" w:hAnsi="Courier New"/>
      <w:color w:val="FF0000"/>
    </w:rPr>
  </w:style>
  <w:style w:type="character" w:customStyle="1" w:styleId="62">
    <w:name w:val="font71"/>
    <w:basedOn w:val="33"/>
    <w:uiPriority w:val="0"/>
    <w:rPr>
      <w:rFonts w:hint="default" w:ascii="Times New Roman" w:hAnsi="Times New Roman" w:cs="Times New Roman"/>
      <w:b/>
      <w:bCs/>
      <w:color w:val="000000"/>
      <w:sz w:val="24"/>
      <w:szCs w:val="24"/>
      <w:u w:val="none"/>
    </w:rPr>
  </w:style>
  <w:style w:type="character" w:customStyle="1" w:styleId="63">
    <w:name w:val="font11"/>
    <w:basedOn w:val="33"/>
    <w:uiPriority w:val="0"/>
    <w:rPr>
      <w:rFonts w:hint="eastAsia" w:ascii="宋体" w:hAnsi="宋体" w:eastAsia="宋体" w:cs="宋体"/>
      <w:b/>
      <w:bCs/>
      <w:color w:val="000000"/>
      <w:sz w:val="24"/>
      <w:szCs w:val="24"/>
      <w:u w:val="none"/>
    </w:rPr>
  </w:style>
  <w:style w:type="character" w:customStyle="1" w:styleId="64">
    <w:name w:val="font01"/>
    <w:basedOn w:val="33"/>
    <w:uiPriority w:val="0"/>
    <w:rPr>
      <w:rFonts w:hint="default" w:ascii="Times New Roman" w:hAnsi="Times New Roman" w:cs="Times New Roman"/>
      <w:color w:val="000000"/>
      <w:sz w:val="22"/>
      <w:szCs w:val="22"/>
      <w:u w:val="none"/>
    </w:rPr>
  </w:style>
  <w:style w:type="character" w:customStyle="1" w:styleId="65">
    <w:name w:val="font21"/>
    <w:basedOn w:val="33"/>
    <w:uiPriority w:val="0"/>
    <w:rPr>
      <w:rFonts w:hint="eastAsia" w:ascii="宋体" w:hAnsi="宋体" w:eastAsia="宋体" w:cs="宋体"/>
      <w:color w:val="000000"/>
      <w:sz w:val="22"/>
      <w:szCs w:val="22"/>
      <w:u w:val="none"/>
    </w:rPr>
  </w:style>
  <w:style w:type="character" w:customStyle="1" w:styleId="66">
    <w:name w:val="font31"/>
    <w:basedOn w:val="33"/>
    <w:uiPriority w:val="0"/>
    <w:rPr>
      <w:rFonts w:hint="default" w:ascii="Times New Roman" w:hAnsi="Times New Roman" w:cs="Times New Roman"/>
      <w:color w:val="000000"/>
      <w:sz w:val="22"/>
      <w:szCs w:val="22"/>
      <w:u w:val="none"/>
    </w:rPr>
  </w:style>
  <w:style w:type="character" w:customStyle="1" w:styleId="67">
    <w:name w:val="font41"/>
    <w:basedOn w:val="33"/>
    <w:uiPriority w:val="0"/>
    <w:rPr>
      <w:rFonts w:hint="eastAsia" w:ascii="宋体-简" w:hAnsi="宋体-简" w:eastAsia="宋体-简" w:cs="宋体-简"/>
      <w:color w:val="000000"/>
      <w:sz w:val="22"/>
      <w:szCs w:val="22"/>
      <w:u w:val="none"/>
    </w:rPr>
  </w:style>
  <w:style w:type="character" w:customStyle="1" w:styleId="68">
    <w:name w:val="font61"/>
    <w:basedOn w:val="33"/>
    <w:uiPriority w:val="0"/>
    <w:rPr>
      <w:rFonts w:hint="eastAsia" w:ascii="宋体-简" w:hAnsi="宋体-简" w:eastAsia="宋体-简" w:cs="宋体-简"/>
      <w:color w:val="000000"/>
      <w:sz w:val="22"/>
      <w:szCs w:val="22"/>
      <w:u w:val="none"/>
    </w:rPr>
  </w:style>
  <w:style w:type="character" w:customStyle="1" w:styleId="69">
    <w:name w:val="font81"/>
    <w:basedOn w:val="33"/>
    <w:uiPriority w:val="0"/>
    <w:rPr>
      <w:rFonts w:hint="default" w:ascii="Times New Roman" w:hAnsi="Times New Roman" w:cs="Times New Roman"/>
      <w:b/>
      <w:bCs/>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hongxiang/Library/Containers/com.kingsoft.wpsoffice.mac/Data/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测试计划.dot</Template>
  <Company>&lt;公司名称&gt;</Company>
  <Pages>26</Pages>
  <Words>1827</Words>
  <Characters>10417</Characters>
  <Lines>86</Lines>
  <Paragraphs>24</Paragraphs>
  <TotalTime>1</TotalTime>
  <ScaleCrop>false</ScaleCrop>
  <LinksUpToDate>false</LinksUpToDate>
  <CharactersWithSpaces>12220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2020-10-22T14:54:00Z</dcterms:created>
  <dc:creator>bjshen</dc:creator>
  <cp:lastModifiedBy>hx@</cp:lastModifiedBy>
  <cp:lastPrinted>1999-10-18T17:22:00Z</cp:lastPrinted>
  <dcterms:modified xsi:type="dcterms:W3CDTF">2023-01-11T16:00:18Z</dcterms:modified>
  <dc:subject>&lt;项目名称&gt;</dc:subject>
  <dc:title>测试计划</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C6B1A0F476D1705D5531BE6328D0DE88</vt:lpwstr>
  </property>
</Properties>
</file>