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default"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评估日期：2</w:t>
      </w:r>
      <w:r>
        <w:rPr>
          <w:rFonts w:ascii="宋体"/>
          <w:szCs w:val="21"/>
        </w:rPr>
        <w:t>022.1</w:t>
      </w:r>
      <w:r>
        <w:rPr>
          <w:rFonts w:hint="default" w:ascii="宋体"/>
          <w:szCs w:val="21"/>
        </w:rPr>
        <w:t>2</w:t>
      </w:r>
      <w:r>
        <w:rPr>
          <w:rFonts w:ascii="宋体"/>
          <w:szCs w:val="21"/>
        </w:rPr>
        <w:t>.</w:t>
      </w:r>
      <w:r>
        <w:rPr>
          <w:rFonts w:hint="default" w:ascii="宋体"/>
          <w:szCs w:val="21"/>
        </w:rPr>
        <w:t>16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Hans"/>
              </w:rPr>
              <w:t>金融质押监管系统</w:t>
            </w:r>
          </w:p>
        </w:tc>
      </w:tr>
      <w:tr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架构迭代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</w:rPr>
            </w:pPr>
            <w:r>
              <w:t>2022.1</w:t>
            </w:r>
            <w:r>
              <w:rPr>
                <w:rFonts w:hint="default"/>
              </w:rPr>
              <w:t>2</w:t>
            </w:r>
            <w:r>
              <w:t>.</w:t>
            </w:r>
            <w:r>
              <w:rPr>
                <w:rFonts w:hint="default"/>
              </w:rPr>
              <w:t>1</w:t>
            </w:r>
            <w:r>
              <w:t>-2022.1</w:t>
            </w:r>
            <w:r>
              <w:rPr>
                <w:rFonts w:hint="default"/>
              </w:rPr>
              <w:t>2</w:t>
            </w:r>
            <w:r>
              <w:t>.</w:t>
            </w:r>
            <w:r>
              <w:rPr>
                <w:rFonts w:hint="default"/>
              </w:rPr>
              <w:t>15</w:t>
            </w:r>
          </w:p>
        </w:tc>
      </w:tr>
      <w:tr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需求变更请求表：项目变更为金融质押监管系统，对变更进行说明。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金融质押监管系统需求分析：对金融质押监管系统的需求进行分析，并得到质押业务系统模块的需求分析文档，画用例图和E-R图。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金融质押监管系统架构设计：对金融质押监管系统的总体框架和架构进行讨论分析，并画总体框架图和系统架构图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业务质押系统界面原型设计：设计业务质押系统的界面。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业务质押系统界面原型：编码实现界面原型。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对业务质押系统的需求文档进行评审，修改并明确了需求。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对金融质押监管系统的架构进行了评审，修改并确定架构。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对业务质押系统界面原型进行了测试，测试通过。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pStyle w:val="1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需求变更后开发工作量较大，进度风险较高。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pStyle w:val="11"/>
              <w:numPr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Hans"/>
              </w:rPr>
              <w:t>一个好的界面原型可以帮助明确需求。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51C55"/>
    <w:multiLevelType w:val="multilevel"/>
    <w:tmpl w:val="02551C5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F0E95"/>
    <w:multiLevelType w:val="multilevel"/>
    <w:tmpl w:val="195F0E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71F05"/>
    <w:multiLevelType w:val="multilevel"/>
    <w:tmpl w:val="6BF71F0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2EDE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A31F6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023F"/>
    <w:rsid w:val="00545CE4"/>
    <w:rsid w:val="0055390E"/>
    <w:rsid w:val="005564D3"/>
    <w:rsid w:val="00567244"/>
    <w:rsid w:val="0057294B"/>
    <w:rsid w:val="00576031"/>
    <w:rsid w:val="00585820"/>
    <w:rsid w:val="005921FD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41170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0BEC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EB8B4B2A"/>
    <w:rsid w:val="EFDBDCA9"/>
    <w:rsid w:val="F7E52BE5"/>
    <w:rsid w:val="FF67C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134</Words>
  <Characters>765</Characters>
  <Lines>6</Lines>
  <Paragraphs>1</Paragraphs>
  <TotalTime>2</TotalTime>
  <ScaleCrop>false</ScaleCrop>
  <LinksUpToDate>false</LinksUpToDate>
  <CharactersWithSpaces>898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2020-09-04T03:01:00Z</dcterms:created>
  <dc:creator>QC</dc:creator>
  <cp:lastModifiedBy>hx@</cp:lastModifiedBy>
  <dcterms:modified xsi:type="dcterms:W3CDTF">2023-01-10T12:03:16Z</dcterms:modified>
  <dc:title>周活动总结表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BD474FC4EB3190BF2CDABC6362D80CE9</vt:lpwstr>
  </property>
</Properties>
</file>