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0B6F6C">
        <w:rPr>
          <w:rFonts w:hint="eastAsia"/>
        </w:rPr>
        <w:t>六</w:t>
      </w:r>
      <w:r>
        <w:rPr>
          <w:rFonts w:hint="eastAsia"/>
        </w:rPr>
        <w:t>讲课后作业</w:t>
      </w:r>
    </w:p>
    <w:p w:rsidR="00E56368" w:rsidRPr="00E56368" w:rsidRDefault="00E56368" w:rsidP="00E56368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8B7BF5" w:rsidRDefault="006F5B20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考虑一个系数为实数的</w:t>
      </w:r>
      <w:r>
        <w:rPr>
          <w:rFonts w:hint="eastAsia"/>
          <w:sz w:val="24"/>
        </w:rPr>
        <w:t>FIR</w:t>
      </w:r>
      <w:r>
        <w:rPr>
          <w:rFonts w:hint="eastAsia"/>
          <w:sz w:val="24"/>
        </w:rPr>
        <w:t>滤波器</w:t>
      </w:r>
      <w:r w:rsidRPr="006F5B20">
        <w:rPr>
          <w:position w:val="-10"/>
          <w:sz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pt;height:16pt" o:ole="">
            <v:imagedata r:id="rId8" o:title=""/>
          </v:shape>
          <o:OLEObject Type="Embed" ProgID="Equation.DSMT4" ShapeID="_x0000_i1026" DrawAspect="Content" ObjectID="_1535964379" r:id="rId9"/>
        </w:object>
      </w:r>
      <w:r>
        <w:rPr>
          <w:sz w:val="24"/>
        </w:rPr>
        <w:t>，</w:t>
      </w:r>
      <w:r>
        <w:rPr>
          <w:rFonts w:hint="eastAsia"/>
          <w:sz w:val="24"/>
        </w:rPr>
        <w:t>且当</w:t>
      </w:r>
      <w:r w:rsidRPr="006F5B20">
        <w:rPr>
          <w:position w:val="-6"/>
          <w:sz w:val="24"/>
        </w:rPr>
        <w:object w:dxaOrig="560" w:dyaOrig="279">
          <v:shape id="_x0000_i1027" type="#_x0000_t75" style="width:28pt;height:14pt" o:ole="">
            <v:imagedata r:id="rId10" o:title=""/>
          </v:shape>
          <o:OLEObject Type="Embed" ProgID="Equation.DSMT4" ShapeID="_x0000_i1027" DrawAspect="Content" ObjectID="_1535964380" r:id="rId11"/>
        </w:object>
      </w:r>
      <w:r>
        <w:rPr>
          <w:rFonts w:hint="eastAsia"/>
          <w:sz w:val="24"/>
        </w:rPr>
        <w:t>及</w:t>
      </w:r>
      <w:r w:rsidRPr="006F5B20">
        <w:rPr>
          <w:position w:val="-6"/>
          <w:sz w:val="24"/>
        </w:rPr>
        <w:object w:dxaOrig="680" w:dyaOrig="279">
          <v:shape id="_x0000_i1028" type="#_x0000_t75" style="width:34pt;height:14pt" o:ole="">
            <v:imagedata r:id="rId12" o:title=""/>
          </v:shape>
          <o:OLEObject Type="Embed" ProgID="Equation.DSMT4" ShapeID="_x0000_i1028" DrawAspect="Content" ObjectID="_1535964381" r:id="rId13"/>
        </w:object>
      </w:r>
      <w:r>
        <w:rPr>
          <w:rFonts w:hint="eastAsia"/>
          <w:sz w:val="24"/>
        </w:rPr>
        <w:t>时，</w:t>
      </w:r>
      <w:r w:rsidRPr="006F5B20">
        <w:rPr>
          <w:position w:val="-10"/>
          <w:sz w:val="24"/>
        </w:rPr>
        <w:object w:dxaOrig="840" w:dyaOrig="320">
          <v:shape id="_x0000_i1029" type="#_x0000_t75" style="width:42pt;height:16pt" o:ole="">
            <v:imagedata r:id="rId14" o:title=""/>
          </v:shape>
          <o:OLEObject Type="Embed" ProgID="Equation.DSMT4" ShapeID="_x0000_i1029" DrawAspect="Content" ObjectID="_1535964382" r:id="rId15"/>
        </w:object>
      </w:r>
      <w:r>
        <w:rPr>
          <w:sz w:val="24"/>
        </w:rPr>
        <w:t>。</w:t>
      </w:r>
      <w:r w:rsidRPr="006F5B20">
        <w:rPr>
          <w:position w:val="-10"/>
          <w:sz w:val="24"/>
        </w:rPr>
        <w:object w:dxaOrig="499" w:dyaOrig="320">
          <v:shape id="_x0000_i1030" type="#_x0000_t75" style="width:25pt;height:16pt" o:ole="">
            <v:imagedata r:id="rId8" o:title=""/>
          </v:shape>
          <o:OLEObject Type="Embed" ProgID="Equation.DSMT4" ShapeID="_x0000_i1030" DrawAspect="Content" ObjectID="_1535964383" r:id="rId16"/>
        </w:object>
      </w:r>
      <w:r>
        <w:rPr>
          <w:rFonts w:hint="eastAsia"/>
          <w:sz w:val="24"/>
        </w:rPr>
        <w:t>具有</w:t>
      </w:r>
      <w:proofErr w:type="gramStart"/>
      <w:r>
        <w:rPr>
          <w:rFonts w:hint="eastAsia"/>
          <w:sz w:val="24"/>
        </w:rPr>
        <w:t>以下其中</w:t>
      </w:r>
      <w:proofErr w:type="gramEnd"/>
      <w:r>
        <w:rPr>
          <w:rFonts w:hint="eastAsia"/>
          <w:sz w:val="24"/>
        </w:rPr>
        <w:t>一个对称特点：</w:t>
      </w:r>
    </w:p>
    <w:p w:rsidR="008B7BF5" w:rsidRDefault="0032445C" w:rsidP="006F5B20">
      <w:pPr>
        <w:pStyle w:val="20"/>
        <w:tabs>
          <w:tab w:val="left" w:pos="720"/>
          <w:tab w:val="left" w:pos="2694"/>
        </w:tabs>
        <w:ind w:firstLineChars="590" w:firstLine="1416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偶</w:t>
      </w:r>
      <w:proofErr w:type="gramEnd"/>
      <w:r>
        <w:rPr>
          <w:rFonts w:hint="eastAsia"/>
          <w:sz w:val="24"/>
        </w:rPr>
        <w:t>对称</w:t>
      </w:r>
      <w:r w:rsidR="006F5B20">
        <w:rPr>
          <w:rFonts w:hint="eastAsia"/>
          <w:sz w:val="24"/>
        </w:rPr>
        <w:t>：</w:t>
      </w:r>
      <w:r w:rsidR="006F5B20">
        <w:rPr>
          <w:rFonts w:hint="eastAsia"/>
          <w:sz w:val="24"/>
        </w:rPr>
        <w:tab/>
      </w:r>
      <w:r w:rsidR="006F5B20" w:rsidRPr="006F5B20">
        <w:rPr>
          <w:position w:val="-10"/>
          <w:sz w:val="24"/>
        </w:rPr>
        <w:object w:dxaOrig="1600" w:dyaOrig="320">
          <v:shape id="_x0000_i1031" type="#_x0000_t75" style="width:80pt;height:16pt" o:ole="">
            <v:imagedata r:id="rId17" o:title=""/>
          </v:shape>
          <o:OLEObject Type="Embed" ProgID="Equation.DSMT4" ShapeID="_x0000_i1031" DrawAspect="Content" ObjectID="_1535964384" r:id="rId18"/>
        </w:object>
      </w:r>
    </w:p>
    <w:p w:rsidR="006F5B20" w:rsidRDefault="0032445C" w:rsidP="006F5B20">
      <w:pPr>
        <w:pStyle w:val="20"/>
        <w:tabs>
          <w:tab w:val="left" w:pos="720"/>
          <w:tab w:val="left" w:pos="2694"/>
        </w:tabs>
        <w:ind w:firstLineChars="590" w:firstLine="1416"/>
        <w:rPr>
          <w:sz w:val="24"/>
        </w:rPr>
      </w:pPr>
      <w:r>
        <w:rPr>
          <w:rFonts w:hint="eastAsia"/>
          <w:sz w:val="24"/>
        </w:rPr>
        <w:t>奇</w:t>
      </w:r>
      <w:r w:rsidR="006F5B20">
        <w:rPr>
          <w:rFonts w:hint="eastAsia"/>
          <w:sz w:val="24"/>
        </w:rPr>
        <w:t>对称：</w:t>
      </w:r>
      <w:r w:rsidR="006F5B20">
        <w:rPr>
          <w:rFonts w:hint="eastAsia"/>
          <w:sz w:val="24"/>
        </w:rPr>
        <w:tab/>
      </w:r>
      <w:r w:rsidR="006F5B20" w:rsidRPr="006F5B20">
        <w:rPr>
          <w:position w:val="-10"/>
          <w:sz w:val="24"/>
        </w:rPr>
        <w:object w:dxaOrig="1740" w:dyaOrig="320">
          <v:shape id="_x0000_i1032" type="#_x0000_t75" style="width:87pt;height:16pt" o:ole="">
            <v:imagedata r:id="rId19" o:title=""/>
          </v:shape>
          <o:OLEObject Type="Embed" ProgID="Equation.DSMT4" ShapeID="_x0000_i1032" DrawAspect="Content" ObjectID="_1535964385" r:id="rId20"/>
        </w:object>
      </w:r>
    </w:p>
    <w:p w:rsidR="008B7BF5" w:rsidRDefault="006F5B20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则</w:t>
      </w:r>
      <w:r>
        <w:rPr>
          <w:rFonts w:hint="eastAsia"/>
          <w:sz w:val="24"/>
        </w:rPr>
        <w:t>FIR</w:t>
      </w:r>
      <w:r>
        <w:rPr>
          <w:rFonts w:hint="eastAsia"/>
          <w:sz w:val="24"/>
        </w:rPr>
        <w:t>滤波器</w:t>
      </w:r>
      <w:r w:rsidRPr="006F5B20">
        <w:rPr>
          <w:position w:val="-10"/>
          <w:sz w:val="24"/>
        </w:rPr>
        <w:object w:dxaOrig="499" w:dyaOrig="320">
          <v:shape id="_x0000_i1033" type="#_x0000_t75" style="width:25pt;height:16pt" o:ole="">
            <v:imagedata r:id="rId8" o:title=""/>
          </v:shape>
          <o:OLEObject Type="Embed" ProgID="Equation.DSMT4" ShapeID="_x0000_i1033" DrawAspect="Content" ObjectID="_1535964386" r:id="rId21"/>
        </w:object>
      </w:r>
      <w:r>
        <w:rPr>
          <w:rFonts w:hint="eastAsia"/>
          <w:sz w:val="24"/>
        </w:rPr>
        <w:t>具有线性相位特性，即：</w:t>
      </w:r>
    </w:p>
    <w:p w:rsidR="006F5B20" w:rsidRDefault="006F5B20" w:rsidP="006F5B20">
      <w:pPr>
        <w:pStyle w:val="20"/>
        <w:tabs>
          <w:tab w:val="left" w:pos="720"/>
          <w:tab w:val="left" w:pos="2694"/>
        </w:tabs>
        <w:ind w:firstLineChars="590" w:firstLine="1416"/>
        <w:rPr>
          <w:sz w:val="24"/>
        </w:rPr>
      </w:pPr>
      <w:r w:rsidRPr="006F5B20">
        <w:rPr>
          <w:position w:val="-10"/>
          <w:sz w:val="24"/>
        </w:rPr>
        <w:object w:dxaOrig="2079" w:dyaOrig="360">
          <v:shape id="_x0000_i1034" type="#_x0000_t75" style="width:104pt;height:18pt" o:ole="">
            <v:imagedata r:id="rId22" o:title=""/>
          </v:shape>
          <o:OLEObject Type="Embed" ProgID="Equation.DSMT4" ShapeID="_x0000_i1034" DrawAspect="Content" ObjectID="_1535964387" r:id="rId23"/>
        </w:object>
      </w:r>
    </w:p>
    <w:p w:rsidR="008B7BF5" w:rsidRDefault="006F5B20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6F5B20">
        <w:rPr>
          <w:position w:val="-10"/>
          <w:sz w:val="24"/>
        </w:rPr>
        <w:object w:dxaOrig="560" w:dyaOrig="320">
          <v:shape id="_x0000_i1035" type="#_x0000_t75" style="width:28pt;height:16pt" o:ole="">
            <v:imagedata r:id="rId24" o:title=""/>
          </v:shape>
          <o:OLEObject Type="Embed" ProgID="Equation.DSMT4" ShapeID="_x0000_i1035" DrawAspect="Content" ObjectID="_1535964388" r:id="rId25"/>
        </w:object>
      </w:r>
      <w:r>
        <w:rPr>
          <w:rFonts w:hint="eastAsia"/>
          <w:sz w:val="24"/>
        </w:rPr>
        <w:t>是频率</w:t>
      </w:r>
      <w:r w:rsidRPr="006F5B20">
        <w:rPr>
          <w:position w:val="-6"/>
          <w:sz w:val="24"/>
        </w:rPr>
        <w:object w:dxaOrig="240" w:dyaOrig="220">
          <v:shape id="_x0000_i1036" type="#_x0000_t75" style="width:12pt;height:11pt" o:ole="">
            <v:imagedata r:id="rId26" o:title=""/>
          </v:shape>
          <o:OLEObject Type="Embed" ProgID="Equation.DSMT4" ShapeID="_x0000_i1036" DrawAspect="Content" ObjectID="_1535964389" r:id="rId27"/>
        </w:object>
      </w:r>
      <w:r>
        <w:rPr>
          <w:rFonts w:hint="eastAsia"/>
          <w:sz w:val="24"/>
        </w:rPr>
        <w:t>的实函数，</w:t>
      </w:r>
      <w:r w:rsidRPr="006F5B20">
        <w:rPr>
          <w:position w:val="-6"/>
          <w:sz w:val="24"/>
        </w:rPr>
        <w:object w:dxaOrig="240" w:dyaOrig="220">
          <v:shape id="_x0000_i1037" type="#_x0000_t75" style="width:12pt;height:11pt" o:ole="">
            <v:imagedata r:id="rId28" o:title=""/>
          </v:shape>
          <o:OLEObject Type="Embed" ProgID="Equation.DSMT4" ShapeID="_x0000_i1037" DrawAspect="Content" ObjectID="_1535964390" r:id="rId29"/>
        </w:object>
      </w:r>
      <w:r w:rsidR="00803B4A">
        <w:rPr>
          <w:rFonts w:hint="eastAsia"/>
          <w:sz w:val="24"/>
        </w:rPr>
        <w:t>和</w:t>
      </w:r>
      <w:r w:rsidRPr="006F5B20">
        <w:rPr>
          <w:position w:val="-10"/>
          <w:sz w:val="24"/>
        </w:rPr>
        <w:object w:dxaOrig="240" w:dyaOrig="320">
          <v:shape id="_x0000_i1038" type="#_x0000_t75" style="width:12pt;height:16pt" o:ole="">
            <v:imagedata r:id="rId30" o:title=""/>
          </v:shape>
          <o:OLEObject Type="Embed" ProgID="Equation.DSMT4" ShapeID="_x0000_i1038" DrawAspect="Content" ObjectID="_1535964391" r:id="rId31"/>
        </w:object>
      </w:r>
      <w:r w:rsidR="00803B4A">
        <w:rPr>
          <w:rFonts w:hint="eastAsia"/>
          <w:sz w:val="24"/>
        </w:rPr>
        <w:t>为</w:t>
      </w:r>
      <w:r w:rsidR="00803B4A">
        <w:rPr>
          <w:rFonts w:hint="eastAsia"/>
          <w:sz w:val="24"/>
        </w:rPr>
        <w:t>实</w:t>
      </w:r>
      <w:r w:rsidR="00803B4A">
        <w:rPr>
          <w:rFonts w:hint="eastAsia"/>
          <w:sz w:val="24"/>
        </w:rPr>
        <w:t>常数。</w:t>
      </w:r>
    </w:p>
    <w:p w:rsidR="00803B4A" w:rsidRDefault="00803B4A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>试说明</w:t>
      </w:r>
      <w:r w:rsidRPr="006F5B20">
        <w:rPr>
          <w:position w:val="-10"/>
          <w:sz w:val="24"/>
        </w:rPr>
        <w:object w:dxaOrig="560" w:dyaOrig="320">
          <v:shape id="_x0000_i1039" type="#_x0000_t75" style="width:28pt;height:16pt" o:ole="">
            <v:imagedata r:id="rId24" o:title=""/>
          </v:shape>
          <o:OLEObject Type="Embed" ProgID="Equation.DSMT4" ShapeID="_x0000_i1039" DrawAspect="Content" ObjectID="_1535964392" r:id="rId32"/>
        </w:object>
      </w:r>
      <w:r>
        <w:rPr>
          <w:rFonts w:hint="eastAsia"/>
          <w:sz w:val="24"/>
        </w:rPr>
        <w:t>具有如下表所示的表达式，并求解对应的</w:t>
      </w:r>
      <w:r w:rsidRPr="006F5B20">
        <w:rPr>
          <w:position w:val="-6"/>
          <w:sz w:val="24"/>
        </w:rPr>
        <w:object w:dxaOrig="240" w:dyaOrig="220">
          <v:shape id="_x0000_i1040" type="#_x0000_t75" style="width:12pt;height:11pt" o:ole="">
            <v:imagedata r:id="rId28" o:title=""/>
          </v:shape>
          <o:OLEObject Type="Embed" ProgID="Equation.DSMT4" ShapeID="_x0000_i1040" DrawAspect="Content" ObjectID="_1535964393" r:id="rId33"/>
        </w:object>
      </w:r>
      <w:r>
        <w:rPr>
          <w:rFonts w:hint="eastAsia"/>
          <w:sz w:val="24"/>
        </w:rPr>
        <w:t>和</w:t>
      </w:r>
      <w:r w:rsidRPr="006F5B20">
        <w:rPr>
          <w:position w:val="-10"/>
          <w:sz w:val="24"/>
        </w:rPr>
        <w:object w:dxaOrig="240" w:dyaOrig="320">
          <v:shape id="_x0000_i1041" type="#_x0000_t75" style="width:12pt;height:16pt" o:ole="">
            <v:imagedata r:id="rId30" o:title=""/>
          </v:shape>
          <o:OLEObject Type="Embed" ProgID="Equation.DSMT4" ShapeID="_x0000_i1041" DrawAspect="Content" ObjectID="_1535964394" r:id="rId34"/>
        </w:object>
      </w:r>
      <w:r>
        <w:rPr>
          <w:sz w:val="24"/>
        </w:rPr>
        <w:t>。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630"/>
        <w:gridCol w:w="1630"/>
        <w:gridCol w:w="3402"/>
        <w:gridCol w:w="1187"/>
        <w:gridCol w:w="1188"/>
      </w:tblGrid>
      <w:tr w:rsidR="002B71D1" w:rsidRPr="00803B4A" w:rsidTr="002B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12" w:space="0" w:color="000000"/>
              <w:right w:val="nil"/>
            </w:tcBorders>
            <w:vAlign w:val="center"/>
          </w:tcPr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rPr>
                <w:i w:val="0"/>
                <w:sz w:val="24"/>
              </w:rPr>
            </w:pPr>
            <w:r w:rsidRPr="00803B4A">
              <w:rPr>
                <w:rFonts w:hint="eastAsia"/>
                <w:i w:val="0"/>
                <w:sz w:val="24"/>
              </w:rPr>
              <w:t>类型</w:t>
            </w:r>
          </w:p>
        </w:tc>
        <w:tc>
          <w:tcPr>
            <w:tcW w:w="1630" w:type="dxa"/>
            <w:tcBorders>
              <w:left w:val="nil"/>
            </w:tcBorders>
            <w:vAlign w:val="center"/>
          </w:tcPr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rFonts w:hint="eastAsia"/>
                <w:i w:val="0"/>
                <w:sz w:val="24"/>
              </w:rPr>
              <w:t>对称特点</w:t>
            </w:r>
          </w:p>
        </w:tc>
        <w:tc>
          <w:tcPr>
            <w:tcW w:w="1630" w:type="dxa"/>
            <w:vAlign w:val="center"/>
          </w:tcPr>
          <w:p w:rsid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sz w:val="24"/>
              </w:rPr>
            </w:pPr>
            <w:r>
              <w:rPr>
                <w:rFonts w:hint="eastAsia"/>
                <w:i w:val="0"/>
                <w:sz w:val="24"/>
              </w:rPr>
              <w:t>滤波器长度</w:t>
            </w:r>
          </w:p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rFonts w:hint="eastAsia"/>
                <w:i w:val="0"/>
                <w:sz w:val="24"/>
              </w:rPr>
              <w:t>(</w:t>
            </w:r>
            <w:r w:rsidRPr="00803B4A">
              <w:rPr>
                <w:rFonts w:hint="eastAsia"/>
                <w:sz w:val="24"/>
              </w:rPr>
              <w:t>M</w:t>
            </w:r>
            <w:r>
              <w:rPr>
                <w:rFonts w:hint="eastAsia"/>
                <w:i w:val="0"/>
                <w:sz w:val="24"/>
              </w:rPr>
              <w:t>+1)</w:t>
            </w:r>
          </w:p>
        </w:tc>
        <w:tc>
          <w:tcPr>
            <w:tcW w:w="3402" w:type="dxa"/>
            <w:vAlign w:val="center"/>
          </w:tcPr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803B4A">
              <w:rPr>
                <w:i w:val="0"/>
                <w:position w:val="-10"/>
                <w:sz w:val="24"/>
              </w:rPr>
              <w:object w:dxaOrig="560" w:dyaOrig="320">
                <v:shape id="_x0000_i1042" type="#_x0000_t75" style="width:28pt;height:16pt" o:ole="">
                  <v:imagedata r:id="rId24" o:title=""/>
                </v:shape>
                <o:OLEObject Type="Embed" ProgID="Equation.DSMT4" ShapeID="_x0000_i1042" DrawAspect="Content" ObjectID="_1535964395" r:id="rId35"/>
              </w:object>
            </w:r>
            <w:r>
              <w:rPr>
                <w:rFonts w:hint="eastAsia"/>
                <w:i w:val="0"/>
                <w:sz w:val="24"/>
              </w:rPr>
              <w:t>表达式</w:t>
            </w:r>
          </w:p>
        </w:tc>
        <w:tc>
          <w:tcPr>
            <w:tcW w:w="1187" w:type="dxa"/>
            <w:vAlign w:val="center"/>
          </w:tcPr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F5B20">
              <w:rPr>
                <w:position w:val="-6"/>
                <w:sz w:val="24"/>
              </w:rPr>
              <w:object w:dxaOrig="240" w:dyaOrig="220">
                <v:shape id="_x0000_i1043" type="#_x0000_t75" style="width:12pt;height:11pt" o:ole="">
                  <v:imagedata r:id="rId28" o:title=""/>
                </v:shape>
                <o:OLEObject Type="Embed" ProgID="Equation.DSMT4" ShapeID="_x0000_i1043" DrawAspect="Content" ObjectID="_1535964396" r:id="rId36"/>
              </w:object>
            </w:r>
          </w:p>
        </w:tc>
        <w:tc>
          <w:tcPr>
            <w:tcW w:w="1188" w:type="dxa"/>
            <w:vAlign w:val="center"/>
          </w:tcPr>
          <w:p w:rsidR="00803B4A" w:rsidRPr="00803B4A" w:rsidRDefault="00803B4A" w:rsidP="00803B4A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F5B20">
              <w:rPr>
                <w:position w:val="-10"/>
                <w:sz w:val="24"/>
              </w:rPr>
              <w:object w:dxaOrig="240" w:dyaOrig="320">
                <v:shape id="_x0000_i1044" type="#_x0000_t75" style="width:12pt;height:16pt" o:ole="">
                  <v:imagedata r:id="rId30" o:title=""/>
                </v:shape>
                <o:OLEObject Type="Embed" ProgID="Equation.DSMT4" ShapeID="_x0000_i1044" DrawAspect="Content" ObjectID="_1535964397" r:id="rId37"/>
              </w:object>
            </w:r>
          </w:p>
        </w:tc>
      </w:tr>
      <w:tr w:rsidR="002B71D1" w:rsidRPr="00803B4A" w:rsidTr="002B71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right w:val="nil"/>
            </w:tcBorders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</w:p>
        </w:tc>
        <w:tc>
          <w:tcPr>
            <w:tcW w:w="1630" w:type="dxa"/>
            <w:tcBorders>
              <w:left w:val="nil"/>
            </w:tcBorders>
            <w:vAlign w:val="center"/>
          </w:tcPr>
          <w:p w:rsidR="00803B4A" w:rsidRPr="00803B4A" w:rsidRDefault="0032445C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偶</w:t>
            </w:r>
            <w:proofErr w:type="gramEnd"/>
            <w:r w:rsidR="00803B4A">
              <w:rPr>
                <w:rFonts w:hint="eastAsia"/>
                <w:sz w:val="24"/>
              </w:rPr>
              <w:t>对称</w:t>
            </w:r>
          </w:p>
        </w:tc>
        <w:tc>
          <w:tcPr>
            <w:tcW w:w="1630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奇数</w:t>
            </w:r>
          </w:p>
        </w:tc>
        <w:tc>
          <w:tcPr>
            <w:tcW w:w="3402" w:type="dxa"/>
            <w:vAlign w:val="center"/>
          </w:tcPr>
          <w:p w:rsidR="00803B4A" w:rsidRPr="00803B4A" w:rsidRDefault="009A21B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1BA">
              <w:rPr>
                <w:i/>
                <w:position w:val="-28"/>
                <w:sz w:val="24"/>
              </w:rPr>
              <w:object w:dxaOrig="1460" w:dyaOrig="680">
                <v:shape id="_x0000_i1045" type="#_x0000_t75" style="width:73pt;height:34pt" o:ole="">
                  <v:imagedata r:id="rId38" o:title=""/>
                </v:shape>
                <o:OLEObject Type="Embed" ProgID="Equation.DSMT4" ShapeID="_x0000_i1045" DrawAspect="Content" ObjectID="_1535964398" r:id="rId39"/>
              </w:object>
            </w:r>
          </w:p>
        </w:tc>
        <w:tc>
          <w:tcPr>
            <w:tcW w:w="1187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B71D1" w:rsidRPr="00803B4A" w:rsidTr="002B71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right w:val="nil"/>
            </w:tcBorders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II</w:t>
            </w:r>
          </w:p>
        </w:tc>
        <w:tc>
          <w:tcPr>
            <w:tcW w:w="1630" w:type="dxa"/>
            <w:tcBorders>
              <w:left w:val="nil"/>
            </w:tcBorders>
            <w:vAlign w:val="center"/>
          </w:tcPr>
          <w:p w:rsidR="00803B4A" w:rsidRPr="00803B4A" w:rsidRDefault="0032445C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偶</w:t>
            </w:r>
            <w:proofErr w:type="gramEnd"/>
            <w:r w:rsidR="00803B4A">
              <w:rPr>
                <w:rFonts w:hint="eastAsia"/>
                <w:sz w:val="24"/>
              </w:rPr>
              <w:t>对称</w:t>
            </w:r>
          </w:p>
        </w:tc>
        <w:tc>
          <w:tcPr>
            <w:tcW w:w="1630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偶数</w:t>
            </w:r>
          </w:p>
        </w:tc>
        <w:tc>
          <w:tcPr>
            <w:tcW w:w="3402" w:type="dxa"/>
            <w:vAlign w:val="center"/>
          </w:tcPr>
          <w:p w:rsidR="00803B4A" w:rsidRPr="00803B4A" w:rsidRDefault="002B71D1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1BA">
              <w:rPr>
                <w:i/>
                <w:position w:val="-28"/>
                <w:sz w:val="24"/>
              </w:rPr>
              <w:object w:dxaOrig="2439" w:dyaOrig="680">
                <v:shape id="_x0000_i1046" type="#_x0000_t75" style="width:122pt;height:34pt" o:ole="">
                  <v:imagedata r:id="rId40" o:title=""/>
                </v:shape>
                <o:OLEObject Type="Embed" ProgID="Equation.DSMT4" ShapeID="_x0000_i1046" DrawAspect="Content" ObjectID="_1535964399" r:id="rId41"/>
              </w:object>
            </w:r>
          </w:p>
        </w:tc>
        <w:tc>
          <w:tcPr>
            <w:tcW w:w="1187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B71D1" w:rsidRPr="00803B4A" w:rsidTr="002B71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right w:val="nil"/>
            </w:tcBorders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III</w:t>
            </w:r>
          </w:p>
        </w:tc>
        <w:tc>
          <w:tcPr>
            <w:tcW w:w="1630" w:type="dxa"/>
            <w:tcBorders>
              <w:left w:val="nil"/>
            </w:tcBorders>
            <w:vAlign w:val="center"/>
          </w:tcPr>
          <w:p w:rsidR="00803B4A" w:rsidRPr="00803B4A" w:rsidRDefault="0032445C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奇</w:t>
            </w:r>
            <w:r w:rsidR="00803B4A">
              <w:rPr>
                <w:rFonts w:hint="eastAsia"/>
                <w:sz w:val="24"/>
              </w:rPr>
              <w:t>对称</w:t>
            </w:r>
          </w:p>
        </w:tc>
        <w:tc>
          <w:tcPr>
            <w:tcW w:w="1630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奇数</w:t>
            </w:r>
          </w:p>
        </w:tc>
        <w:tc>
          <w:tcPr>
            <w:tcW w:w="3402" w:type="dxa"/>
            <w:vAlign w:val="center"/>
          </w:tcPr>
          <w:p w:rsidR="00803B4A" w:rsidRPr="00803B4A" w:rsidRDefault="002B71D1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1BA">
              <w:rPr>
                <w:i/>
                <w:position w:val="-28"/>
                <w:sz w:val="24"/>
              </w:rPr>
              <w:object w:dxaOrig="1420" w:dyaOrig="680">
                <v:shape id="_x0000_i1047" type="#_x0000_t75" style="width:71pt;height:34pt" o:ole="">
                  <v:imagedata r:id="rId42" o:title=""/>
                </v:shape>
                <o:OLEObject Type="Embed" ProgID="Equation.DSMT4" ShapeID="_x0000_i1047" DrawAspect="Content" ObjectID="_1535964400" r:id="rId43"/>
              </w:object>
            </w:r>
          </w:p>
        </w:tc>
        <w:tc>
          <w:tcPr>
            <w:tcW w:w="1187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B71D1" w:rsidRPr="00803B4A" w:rsidTr="002B71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bottom w:val="single" w:sz="12" w:space="0" w:color="000000"/>
              <w:right w:val="nil"/>
            </w:tcBorders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IV</w:t>
            </w:r>
          </w:p>
        </w:tc>
        <w:tc>
          <w:tcPr>
            <w:tcW w:w="1630" w:type="dxa"/>
            <w:tcBorders>
              <w:left w:val="nil"/>
            </w:tcBorders>
            <w:vAlign w:val="center"/>
          </w:tcPr>
          <w:p w:rsidR="00803B4A" w:rsidRPr="00803B4A" w:rsidRDefault="0032445C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奇</w:t>
            </w:r>
            <w:r w:rsidR="00803B4A">
              <w:rPr>
                <w:rFonts w:hint="eastAsia"/>
                <w:sz w:val="24"/>
              </w:rPr>
              <w:t>对称</w:t>
            </w:r>
          </w:p>
        </w:tc>
        <w:tc>
          <w:tcPr>
            <w:tcW w:w="1630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偶数</w:t>
            </w:r>
          </w:p>
        </w:tc>
        <w:tc>
          <w:tcPr>
            <w:tcW w:w="3402" w:type="dxa"/>
            <w:vAlign w:val="center"/>
          </w:tcPr>
          <w:p w:rsidR="00803B4A" w:rsidRPr="00803B4A" w:rsidRDefault="002B71D1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21BA">
              <w:rPr>
                <w:i/>
                <w:position w:val="-28"/>
                <w:sz w:val="24"/>
              </w:rPr>
              <w:object w:dxaOrig="2439" w:dyaOrig="680">
                <v:shape id="_x0000_i1048" type="#_x0000_t75" style="width:122pt;height:34pt" o:ole="">
                  <v:imagedata r:id="rId44" o:title=""/>
                </v:shape>
                <o:OLEObject Type="Embed" ProgID="Equation.DSMT4" ShapeID="_x0000_i1048" DrawAspect="Content" ObjectID="_1535964401" r:id="rId45"/>
              </w:object>
            </w:r>
          </w:p>
        </w:tc>
        <w:tc>
          <w:tcPr>
            <w:tcW w:w="1187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803B4A" w:rsidRPr="00803B4A" w:rsidRDefault="00803B4A" w:rsidP="00D83F65">
            <w:pPr>
              <w:pStyle w:val="20"/>
              <w:tabs>
                <w:tab w:val="left" w:pos="720"/>
                <w:tab w:val="left" w:pos="1440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B7BF5" w:rsidRPr="00803B4A" w:rsidRDefault="008B7BF5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8B7BF5" w:rsidRDefault="008B7BF5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DD3130" w:rsidRDefault="00DD3130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</w:p>
    <w:p w:rsidR="00FD09B1" w:rsidRDefault="002B71D1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 w:rsidR="00D46907">
        <w:rPr>
          <w:rFonts w:hint="eastAsia"/>
          <w:sz w:val="24"/>
        </w:rPr>
        <w:t>信号通过滤波器会产生相位延迟问题，</w:t>
      </w:r>
      <w:proofErr w:type="gramStart"/>
      <w:r w:rsidR="00D46907">
        <w:rPr>
          <w:rFonts w:hint="eastAsia"/>
          <w:sz w:val="24"/>
        </w:rPr>
        <w:t>现考虑</w:t>
      </w:r>
      <w:proofErr w:type="gramEnd"/>
      <w:r w:rsidR="00D46907">
        <w:rPr>
          <w:rFonts w:hint="eastAsia"/>
          <w:sz w:val="24"/>
        </w:rPr>
        <w:t>设计零相位延迟滤波器。</w:t>
      </w:r>
    </w:p>
    <w:p w:rsidR="002B71D1" w:rsidRDefault="00D46907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 w:rsidR="00FD09B1">
        <w:rPr>
          <w:rFonts w:hint="eastAsia"/>
          <w:sz w:val="24"/>
        </w:rPr>
        <w:t>采用序</w:t>
      </w:r>
      <w:proofErr w:type="gramStart"/>
      <w:r w:rsidR="00FD09B1">
        <w:rPr>
          <w:rFonts w:hint="eastAsia"/>
          <w:sz w:val="24"/>
        </w:rPr>
        <w:t>贯数据</w:t>
      </w:r>
      <w:proofErr w:type="gramEnd"/>
      <w:r w:rsidR="00FD09B1">
        <w:rPr>
          <w:rFonts w:hint="eastAsia"/>
          <w:sz w:val="24"/>
        </w:rPr>
        <w:t>(sequential data)</w:t>
      </w:r>
      <w:r w:rsidR="00FD09B1">
        <w:rPr>
          <w:rFonts w:hint="eastAsia"/>
          <w:sz w:val="24"/>
        </w:rPr>
        <w:t>输入进行</w:t>
      </w:r>
      <w:r>
        <w:rPr>
          <w:rFonts w:hint="eastAsia"/>
          <w:sz w:val="24"/>
        </w:rPr>
        <w:t>实时信号</w:t>
      </w:r>
      <w:r w:rsidR="00FD09B1">
        <w:rPr>
          <w:rFonts w:hint="eastAsia"/>
          <w:sz w:val="24"/>
        </w:rPr>
        <w:t>处理</w:t>
      </w:r>
      <w:r>
        <w:rPr>
          <w:rFonts w:hint="eastAsia"/>
          <w:sz w:val="24"/>
        </w:rPr>
        <w:t>时，</w:t>
      </w:r>
      <w:r w:rsidR="00FD09B1">
        <w:rPr>
          <w:rFonts w:hint="eastAsia"/>
          <w:sz w:val="24"/>
        </w:rPr>
        <w:t>输入信号的采样值是一个接一个进入系统，因此，系统的输出不能早于输入，即滤波器</w:t>
      </w:r>
      <w:r w:rsidR="00FD09B1" w:rsidRPr="00FD09B1">
        <w:rPr>
          <w:rFonts w:hint="eastAsia"/>
          <w:i/>
          <w:sz w:val="24"/>
        </w:rPr>
        <w:t>h</w:t>
      </w:r>
      <w:r w:rsidR="00FD09B1">
        <w:rPr>
          <w:rFonts w:hint="eastAsia"/>
          <w:sz w:val="24"/>
        </w:rPr>
        <w:t>(</w:t>
      </w:r>
      <w:r w:rsidR="00FD09B1" w:rsidRPr="00FD09B1">
        <w:rPr>
          <w:rFonts w:hint="eastAsia"/>
          <w:i/>
          <w:sz w:val="24"/>
        </w:rPr>
        <w:t>n</w:t>
      </w:r>
      <w:r w:rsidR="00FD09B1">
        <w:rPr>
          <w:rFonts w:hint="eastAsia"/>
          <w:sz w:val="24"/>
        </w:rPr>
        <w:t>)</w:t>
      </w:r>
      <w:r w:rsidR="00FD09B1">
        <w:rPr>
          <w:rFonts w:hint="eastAsia"/>
          <w:sz w:val="24"/>
        </w:rPr>
        <w:t>是一个因果系统，即</w:t>
      </w:r>
      <w:r w:rsidR="00FD09B1" w:rsidRPr="00FD09B1">
        <w:rPr>
          <w:rFonts w:hint="eastAsia"/>
          <w:i/>
          <w:sz w:val="24"/>
        </w:rPr>
        <w:t>h</w:t>
      </w:r>
      <w:r w:rsidR="00FD09B1">
        <w:rPr>
          <w:rFonts w:hint="eastAsia"/>
          <w:sz w:val="24"/>
        </w:rPr>
        <w:t>(</w:t>
      </w:r>
      <w:r w:rsidR="00FD09B1" w:rsidRPr="00FD09B1">
        <w:rPr>
          <w:rFonts w:hint="eastAsia"/>
          <w:i/>
          <w:sz w:val="24"/>
        </w:rPr>
        <w:t>n</w:t>
      </w:r>
      <w:r w:rsidR="00FD09B1">
        <w:rPr>
          <w:rFonts w:hint="eastAsia"/>
          <w:sz w:val="24"/>
        </w:rPr>
        <w:t>)</w:t>
      </w:r>
      <w:r w:rsidR="00FD09B1">
        <w:rPr>
          <w:rFonts w:hint="eastAsia"/>
          <w:sz w:val="24"/>
        </w:rPr>
        <w:t>在</w:t>
      </w:r>
      <w:r w:rsidR="00FD09B1" w:rsidRPr="00FD09B1">
        <w:rPr>
          <w:rFonts w:hint="eastAsia"/>
          <w:i/>
          <w:sz w:val="24"/>
        </w:rPr>
        <w:t>n</w:t>
      </w:r>
      <w:r w:rsidR="00FD09B1">
        <w:rPr>
          <w:rFonts w:hint="eastAsia"/>
          <w:sz w:val="24"/>
        </w:rPr>
        <w:t>小于零时恒为零。此时，滤波器不可能实现零</w:t>
      </w:r>
      <w:r w:rsidR="00FD09B1">
        <w:rPr>
          <w:rFonts w:hint="eastAsia"/>
          <w:sz w:val="24"/>
        </w:rPr>
        <w:t>相位延迟</w:t>
      </w:r>
      <w:r w:rsidR="00FD09B1">
        <w:rPr>
          <w:rFonts w:hint="eastAsia"/>
          <w:sz w:val="24"/>
        </w:rPr>
        <w:t>。</w:t>
      </w:r>
    </w:p>
    <w:p w:rsidR="00FD09B1" w:rsidRDefault="00FD09B1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当采用</w:t>
      </w:r>
      <w:proofErr w:type="gramStart"/>
      <w:r>
        <w:rPr>
          <w:rFonts w:hint="eastAsia"/>
          <w:sz w:val="24"/>
        </w:rPr>
        <w:t>块数据</w:t>
      </w:r>
      <w:proofErr w:type="gramEnd"/>
      <w:r>
        <w:rPr>
          <w:rFonts w:hint="eastAsia"/>
          <w:sz w:val="24"/>
        </w:rPr>
        <w:t>(block data)</w:t>
      </w:r>
      <w:r>
        <w:rPr>
          <w:rFonts w:hint="eastAsia"/>
          <w:sz w:val="24"/>
        </w:rPr>
        <w:t>进行非实时信号处理时，输入数据在计算机内存中是整体已知的，</w:t>
      </w:r>
      <w:r w:rsidRPr="00FD09B1">
        <w:rPr>
          <w:rFonts w:hint="eastAsia"/>
          <w:i/>
          <w:sz w:val="24"/>
        </w:rPr>
        <w:lastRenderedPageBreak/>
        <w:t>h</w:t>
      </w:r>
      <w:r>
        <w:rPr>
          <w:rFonts w:hint="eastAsia"/>
          <w:sz w:val="24"/>
        </w:rPr>
        <w:t>(</w:t>
      </w:r>
      <w:r w:rsidRPr="00FD09B1"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在</w:t>
      </w:r>
      <w:r w:rsidRPr="00FD09B1"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>小于零时</w:t>
      </w:r>
      <w:r>
        <w:rPr>
          <w:rFonts w:hint="eastAsia"/>
          <w:sz w:val="24"/>
        </w:rPr>
        <w:t>也可以不为零，</w:t>
      </w:r>
      <w:r w:rsidR="004E4C34">
        <w:rPr>
          <w:rFonts w:hint="eastAsia"/>
          <w:sz w:val="24"/>
        </w:rPr>
        <w:t>即</w:t>
      </w:r>
      <w:r>
        <w:rPr>
          <w:rFonts w:hint="eastAsia"/>
          <w:sz w:val="24"/>
        </w:rPr>
        <w:t>非因果系统是可以实现的。此时，</w:t>
      </w:r>
      <w:r>
        <w:rPr>
          <w:rFonts w:hint="eastAsia"/>
          <w:sz w:val="24"/>
        </w:rPr>
        <w:t>滤波器</w:t>
      </w:r>
      <w:r>
        <w:rPr>
          <w:rFonts w:hint="eastAsia"/>
          <w:sz w:val="24"/>
        </w:rPr>
        <w:t>可以实现零相位延迟设计。</w:t>
      </w:r>
    </w:p>
    <w:p w:rsidR="00FD09B1" w:rsidRDefault="004E4C34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零相位延迟</w:t>
      </w:r>
      <w:r>
        <w:rPr>
          <w:rFonts w:hint="eastAsia"/>
          <w:sz w:val="24"/>
        </w:rPr>
        <w:t>滤波器可以通过将待滤波的整段信号正向和反向通过同一滤波器，最终实现零相位延迟滤波设计。两种设计方法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所示，滤波器输入为</w:t>
      </w:r>
      <w:r w:rsidRPr="006F5B20">
        <w:rPr>
          <w:position w:val="-10"/>
          <w:sz w:val="24"/>
        </w:rPr>
        <w:object w:dxaOrig="499" w:dyaOrig="320">
          <v:shape id="_x0000_i1050" type="#_x0000_t75" style="width:25pt;height:16pt" o:ole="">
            <v:imagedata r:id="rId46" o:title=""/>
          </v:shape>
          <o:OLEObject Type="Embed" ProgID="Equation.DSMT4" ShapeID="_x0000_i1050" DrawAspect="Content" ObjectID="_1535964402" r:id="rId47"/>
        </w:object>
      </w:r>
      <w:r>
        <w:rPr>
          <w:sz w:val="24"/>
        </w:rPr>
        <w:t>，</w:t>
      </w:r>
      <w:r>
        <w:rPr>
          <w:rFonts w:hint="eastAsia"/>
          <w:sz w:val="24"/>
        </w:rPr>
        <w:t>而</w:t>
      </w:r>
      <w:r w:rsidRPr="006F5B20">
        <w:rPr>
          <w:position w:val="-10"/>
          <w:sz w:val="24"/>
        </w:rPr>
        <w:object w:dxaOrig="499" w:dyaOrig="320">
          <v:shape id="_x0000_i1051" type="#_x0000_t75" style="width:25pt;height:16pt" o:ole="">
            <v:imagedata r:id="rId8" o:title=""/>
          </v:shape>
          <o:OLEObject Type="Embed" ProgID="Equation.DSMT4" ShapeID="_x0000_i1051" DrawAspect="Content" ObjectID="_1535964403" r:id="rId48"/>
        </w:object>
      </w:r>
      <w:r>
        <w:rPr>
          <w:rFonts w:hint="eastAsia"/>
          <w:sz w:val="24"/>
        </w:rPr>
        <w:t>为一个具有任意相位特性的滤波器，其频率响应为</w:t>
      </w:r>
      <w:r w:rsidRPr="006F5B20">
        <w:rPr>
          <w:position w:val="-10"/>
          <w:sz w:val="24"/>
        </w:rPr>
        <w:object w:dxaOrig="620" w:dyaOrig="320">
          <v:shape id="_x0000_i1052" type="#_x0000_t75" style="width:31pt;height:16pt" o:ole="">
            <v:imagedata r:id="rId49" o:title=""/>
          </v:shape>
          <o:OLEObject Type="Embed" ProgID="Equation.DSMT4" ShapeID="_x0000_i1052" DrawAspect="Content" ObjectID="_1535964404" r:id="rId50"/>
        </w:object>
      </w:r>
      <w:r>
        <w:rPr>
          <w:sz w:val="24"/>
        </w:rPr>
        <w:t>。</w:t>
      </w:r>
      <w:r>
        <w:rPr>
          <w:rFonts w:hint="eastAsia"/>
          <w:sz w:val="24"/>
        </w:rPr>
        <w:t>两种方法得到的输出均为</w:t>
      </w:r>
      <w:r w:rsidRPr="006F5B20">
        <w:rPr>
          <w:position w:val="-10"/>
          <w:sz w:val="24"/>
        </w:rPr>
        <w:object w:dxaOrig="480" w:dyaOrig="320">
          <v:shape id="_x0000_i1053" type="#_x0000_t75" style="width:24pt;height:16pt" o:ole="">
            <v:imagedata r:id="rId51" o:title=""/>
          </v:shape>
          <o:OLEObject Type="Embed" ProgID="Equation.DSMT4" ShapeID="_x0000_i1053" DrawAspect="Content" ObjectID="_1535964405" r:id="rId52"/>
        </w:object>
      </w:r>
      <w:r>
        <w:rPr>
          <w:sz w:val="24"/>
        </w:rPr>
        <w:t>。</w:t>
      </w:r>
    </w:p>
    <w:p w:rsidR="00FD09B1" w:rsidRDefault="00A33AE1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>试根据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，说明以</w:t>
      </w:r>
      <w:r w:rsidRPr="006F5B20">
        <w:rPr>
          <w:position w:val="-10"/>
          <w:sz w:val="24"/>
        </w:rPr>
        <w:object w:dxaOrig="499" w:dyaOrig="320">
          <v:shape id="_x0000_i1056" type="#_x0000_t75" style="width:25pt;height:16pt" o:ole="">
            <v:imagedata r:id="rId46" o:title=""/>
          </v:shape>
          <o:OLEObject Type="Embed" ProgID="Equation.DSMT4" ShapeID="_x0000_i1056" DrawAspect="Content" ObjectID="_1535964406" r:id="rId53"/>
        </w:object>
      </w:r>
      <w:r>
        <w:rPr>
          <w:rFonts w:hint="eastAsia"/>
          <w:sz w:val="24"/>
        </w:rPr>
        <w:t>为输入和</w:t>
      </w:r>
      <w:r w:rsidRPr="006F5B20">
        <w:rPr>
          <w:position w:val="-10"/>
          <w:sz w:val="24"/>
        </w:rPr>
        <w:object w:dxaOrig="480" w:dyaOrig="320">
          <v:shape id="_x0000_i1057" type="#_x0000_t75" style="width:24pt;height:16pt" o:ole="">
            <v:imagedata r:id="rId51" o:title=""/>
          </v:shape>
          <o:OLEObject Type="Embed" ProgID="Equation.DSMT4" ShapeID="_x0000_i1057" DrawAspect="Content" ObjectID="_1535964407" r:id="rId54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的滤波器</w:t>
      </w:r>
      <w:r w:rsidRPr="00A33AE1">
        <w:rPr>
          <w:position w:val="-12"/>
          <w:sz w:val="24"/>
        </w:rPr>
        <w:object w:dxaOrig="600" w:dyaOrig="360">
          <v:shape id="_x0000_i1054" type="#_x0000_t75" style="width:30pt;height:18pt" o:ole="">
            <v:imagedata r:id="rId55" o:title=""/>
          </v:shape>
          <o:OLEObject Type="Embed" ProgID="Equation.DSMT4" ShapeID="_x0000_i1054" DrawAspect="Content" ObjectID="_1535964408" r:id="rId56"/>
        </w:object>
      </w:r>
      <w:r>
        <w:rPr>
          <w:rFonts w:hint="eastAsia"/>
          <w:sz w:val="24"/>
        </w:rPr>
        <w:t>和</w:t>
      </w:r>
      <w:r w:rsidRPr="00A33AE1">
        <w:rPr>
          <w:position w:val="-12"/>
          <w:sz w:val="24"/>
        </w:rPr>
        <w:object w:dxaOrig="600" w:dyaOrig="360">
          <v:shape id="_x0000_i1055" type="#_x0000_t75" style="width:30pt;height:18pt" o:ole="">
            <v:imagedata r:id="rId57" o:title=""/>
          </v:shape>
          <o:OLEObject Type="Embed" ProgID="Equation.DSMT4" ShapeID="_x0000_i1055" DrawAspect="Content" ObjectID="_1535964409" r:id="rId58"/>
        </w:object>
      </w:r>
      <w:r>
        <w:rPr>
          <w:rFonts w:hint="eastAsia"/>
          <w:sz w:val="24"/>
        </w:rPr>
        <w:t>具有零相位延迟的特性。</w:t>
      </w:r>
    </w:p>
    <w:p w:rsidR="00DD3130" w:rsidRDefault="00DD3130" w:rsidP="00A33AE1">
      <w:pPr>
        <w:pStyle w:val="a7"/>
      </w:pPr>
    </w:p>
    <w:p w:rsidR="00DD3130" w:rsidRPr="004E4C34" w:rsidRDefault="00DD3130" w:rsidP="004E4C34">
      <w:pPr>
        <w:pStyle w:val="a7"/>
        <w:rPr>
          <w:rFonts w:hint="eastAsia"/>
          <w:sz w:val="24"/>
        </w:rPr>
      </w:pPr>
      <w:r w:rsidRPr="004E4C34">
        <w:rPr>
          <w:sz w:val="24"/>
        </w:rPr>
        <w:object w:dxaOrig="2374" w:dyaOrig="2408">
          <v:shape id="_x0000_i1025" type="#_x0000_t75" style="width:118.5pt;height:120.5pt" o:ole="">
            <v:imagedata r:id="rId59" o:title=""/>
          </v:shape>
          <o:OLEObject Type="Embed" ProgID="Visio.Drawing.11" ShapeID="_x0000_i1025" DrawAspect="Content" ObjectID="_1535964410" r:id="rId60"/>
        </w:object>
      </w:r>
    </w:p>
    <w:p w:rsidR="004E4C34" w:rsidRPr="004E4C34" w:rsidRDefault="004E4C34" w:rsidP="004E4C34">
      <w:pPr>
        <w:pStyle w:val="a7"/>
        <w:rPr>
          <w:sz w:val="24"/>
        </w:rPr>
      </w:pPr>
      <w:r w:rsidRPr="004E4C34">
        <w:rPr>
          <w:rFonts w:hint="eastAsia"/>
          <w:sz w:val="24"/>
        </w:rPr>
        <w:t>图</w:t>
      </w:r>
      <w:r w:rsidRPr="004E4C34"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零相位延迟滤波设计</w:t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A</w:t>
      </w:r>
    </w:p>
    <w:p w:rsidR="008B7BF5" w:rsidRDefault="008B7BF5" w:rsidP="008B7BF5">
      <w:pPr>
        <w:pStyle w:val="20"/>
        <w:tabs>
          <w:tab w:val="left" w:pos="720"/>
          <w:tab w:val="left" w:pos="1440"/>
        </w:tabs>
        <w:ind w:firstLineChars="150" w:firstLine="360"/>
        <w:jc w:val="center"/>
        <w:rPr>
          <w:sz w:val="24"/>
        </w:rPr>
      </w:pPr>
    </w:p>
    <w:p w:rsidR="00DD3130" w:rsidRPr="004E4C34" w:rsidRDefault="004E4C34" w:rsidP="004E4C34">
      <w:pPr>
        <w:pStyle w:val="a7"/>
        <w:rPr>
          <w:sz w:val="24"/>
        </w:rPr>
      </w:pPr>
      <w:r w:rsidRPr="004E4C34">
        <w:rPr>
          <w:sz w:val="24"/>
        </w:rPr>
        <w:object w:dxaOrig="2354" w:dyaOrig="2407">
          <v:shape id="_x0000_i1049" type="#_x0000_t75" style="width:117.5pt;height:120.5pt" o:ole="">
            <v:imagedata r:id="rId61" o:title=""/>
          </v:shape>
          <o:OLEObject Type="Embed" ProgID="Visio.Drawing.11" ShapeID="_x0000_i1049" DrawAspect="Content" ObjectID="_1535964411" r:id="rId62"/>
        </w:object>
      </w:r>
    </w:p>
    <w:p w:rsidR="004E4C34" w:rsidRPr="004E4C34" w:rsidRDefault="004E4C34" w:rsidP="004E4C34">
      <w:pPr>
        <w:pStyle w:val="a7"/>
        <w:rPr>
          <w:sz w:val="24"/>
        </w:rPr>
      </w:pPr>
      <w:r w:rsidRPr="004E4C34">
        <w:rPr>
          <w:rFonts w:hint="eastAsia"/>
          <w:sz w:val="24"/>
        </w:rPr>
        <w:t>图</w:t>
      </w:r>
      <w:r w:rsidRPr="004E4C34">
        <w:rPr>
          <w:rFonts w:hint="eastAsia"/>
          <w:sz w:val="24"/>
        </w:rPr>
        <w:t>2</w:t>
      </w:r>
      <w:r>
        <w:rPr>
          <w:rFonts w:hint="eastAsia"/>
          <w:sz w:val="24"/>
        </w:rPr>
        <w:t>零相位延迟滤波设计方法</w:t>
      </w:r>
      <w:r>
        <w:rPr>
          <w:rFonts w:hint="eastAsia"/>
          <w:sz w:val="24"/>
        </w:rPr>
        <w:t>B</w:t>
      </w:r>
    </w:p>
    <w:p w:rsidR="008B7BF5" w:rsidRDefault="008B7BF5" w:rsidP="008B7BF5">
      <w:pPr>
        <w:pStyle w:val="20"/>
        <w:tabs>
          <w:tab w:val="left" w:pos="720"/>
          <w:tab w:val="left" w:pos="1440"/>
        </w:tabs>
        <w:ind w:firstLineChars="150" w:firstLine="315"/>
        <w:jc w:val="center"/>
        <w:rPr>
          <w:rFonts w:hint="eastAsia"/>
        </w:rPr>
      </w:pPr>
    </w:p>
    <w:p w:rsidR="006D7E70" w:rsidRDefault="006D7E70" w:rsidP="008B7BF5">
      <w:pPr>
        <w:pStyle w:val="20"/>
        <w:tabs>
          <w:tab w:val="left" w:pos="720"/>
          <w:tab w:val="left" w:pos="1440"/>
        </w:tabs>
        <w:ind w:firstLineChars="150" w:firstLine="315"/>
        <w:jc w:val="center"/>
        <w:rPr>
          <w:rFonts w:hint="eastAsia"/>
        </w:rPr>
      </w:pPr>
    </w:p>
    <w:p w:rsidR="006D7E70" w:rsidRDefault="006D7E70" w:rsidP="008B7BF5">
      <w:pPr>
        <w:pStyle w:val="20"/>
        <w:tabs>
          <w:tab w:val="left" w:pos="720"/>
          <w:tab w:val="left" w:pos="1440"/>
        </w:tabs>
        <w:ind w:firstLineChars="150" w:firstLine="315"/>
        <w:jc w:val="center"/>
      </w:pPr>
      <w:bookmarkStart w:id="0" w:name="_GoBack"/>
      <w:bookmarkEnd w:id="0"/>
    </w:p>
    <w:p w:rsidR="00DD3130" w:rsidRPr="00DD3130" w:rsidRDefault="00DD3130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作业截止日期：</w:t>
      </w:r>
      <w:r>
        <w:rPr>
          <w:b/>
          <w:sz w:val="24"/>
        </w:rPr>
        <w:t>11</w:t>
      </w:r>
      <w:r>
        <w:rPr>
          <w:rFonts w:hint="eastAsia"/>
          <w:b/>
          <w:sz w:val="24"/>
        </w:rPr>
        <w:t>月</w:t>
      </w:r>
      <w:r w:rsidR="000B6F6C">
        <w:rPr>
          <w:b/>
          <w:sz w:val="24"/>
        </w:rPr>
        <w:t>30</w:t>
      </w:r>
      <w:r>
        <w:rPr>
          <w:rFonts w:hint="eastAsia"/>
          <w:b/>
          <w:sz w:val="24"/>
        </w:rPr>
        <w:t>日，周三</w:t>
      </w:r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作业提交邮箱：</w:t>
      </w:r>
      <w:hyperlink r:id="rId63" w:history="1">
        <w:r>
          <w:rPr>
            <w:rStyle w:val="ab"/>
            <w:b/>
            <w:sz w:val="24"/>
          </w:rPr>
          <w:t>jxzd2016@126.com</w:t>
        </w:r>
      </w:hyperlink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文件命名：“作业</w:t>
      </w:r>
      <w:r>
        <w:rPr>
          <w:b/>
          <w:sz w:val="24"/>
        </w:rPr>
        <w:t>0</w:t>
      </w:r>
      <w:r w:rsidR="00511070">
        <w:rPr>
          <w:b/>
          <w:sz w:val="24"/>
        </w:rPr>
        <w:t>6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学号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姓名”</w:t>
      </w:r>
    </w:p>
    <w:p w:rsidR="006240DF" w:rsidRP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5B0B3E" w:rsidRPr="006240DF" w:rsidRDefault="005B0B3E">
      <w:pPr>
        <w:pStyle w:val="20"/>
        <w:ind w:firstLine="480"/>
        <w:rPr>
          <w:sz w:val="24"/>
        </w:rPr>
      </w:pPr>
    </w:p>
    <w:sectPr w:rsidR="005B0B3E" w:rsidRPr="006240DF" w:rsidSect="00A12464">
      <w:headerReference w:type="default" r:id="rId64"/>
      <w:footerReference w:type="default" r:id="rId65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7F" w:rsidRDefault="00A3097F">
      <w:r>
        <w:separator/>
      </w:r>
    </w:p>
  </w:endnote>
  <w:endnote w:type="continuationSeparator" w:id="0">
    <w:p w:rsidR="00A3097F" w:rsidRDefault="00A3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5B0B3E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</w:t>
    </w:r>
    <w:r w:rsidR="00B65F0F">
      <w:rPr>
        <w:rFonts w:hint="eastAsia"/>
      </w:rPr>
      <w:t>信号处理作业</w:t>
    </w:r>
    <w:r w:rsidR="00B65F0F">
      <w:tab/>
    </w:r>
    <w:r w:rsidR="00B65F0F">
      <w:fldChar w:fldCharType="begin"/>
    </w:r>
    <w:r w:rsidR="00B65F0F">
      <w:instrText xml:space="preserve"> PAGE </w:instrText>
    </w:r>
    <w:r w:rsidR="00B65F0F">
      <w:fldChar w:fldCharType="separate"/>
    </w:r>
    <w:r w:rsidR="006D7E70">
      <w:rPr>
        <w:noProof/>
      </w:rPr>
      <w:t>2</w:t>
    </w:r>
    <w:r w:rsidR="00B65F0F">
      <w:fldChar w:fldCharType="end"/>
    </w:r>
    <w:r w:rsidR="00B65F0F">
      <w:rPr>
        <w:rFonts w:hint="eastAsia"/>
      </w:rPr>
      <w:t>/</w:t>
    </w:r>
    <w:r w:rsidR="00A3097F">
      <w:fldChar w:fldCharType="begin"/>
    </w:r>
    <w:r w:rsidR="00A3097F">
      <w:instrText xml:space="preserve"> NUMPAGES </w:instrText>
    </w:r>
    <w:r w:rsidR="00A3097F">
      <w:fldChar w:fldCharType="separate"/>
    </w:r>
    <w:r w:rsidR="006D7E70">
      <w:rPr>
        <w:noProof/>
      </w:rPr>
      <w:t>2</w:t>
    </w:r>
    <w:r w:rsidR="00A309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7F" w:rsidRDefault="00A3097F">
      <w:r>
        <w:separator/>
      </w:r>
    </w:p>
  </w:footnote>
  <w:footnote w:type="continuationSeparator" w:id="0">
    <w:p w:rsidR="00A3097F" w:rsidRDefault="00A30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B65F0F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6D7E70">
      <w:rPr>
        <w:rFonts w:hint="eastAsia"/>
        <w:noProof/>
      </w:rPr>
      <w:t>第六讲课后作业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6F5B20">
      <w:rPr>
        <w:noProof/>
      </w:rPr>
      <w:t>2016-09-21</w:t>
    </w:r>
    <w:r>
      <w:fldChar w:fldCharType="end"/>
    </w:r>
    <w:r>
      <w:rPr>
        <w:rFonts w:hint="eastAsia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66F6F"/>
    <w:rsid w:val="00090344"/>
    <w:rsid w:val="00095F2F"/>
    <w:rsid w:val="000A5F8B"/>
    <w:rsid w:val="000B6F6C"/>
    <w:rsid w:val="000C02D2"/>
    <w:rsid w:val="000D24CD"/>
    <w:rsid w:val="0019754A"/>
    <w:rsid w:val="001A7884"/>
    <w:rsid w:val="001E436D"/>
    <w:rsid w:val="001F573D"/>
    <w:rsid w:val="00282345"/>
    <w:rsid w:val="00286A12"/>
    <w:rsid w:val="002B71D1"/>
    <w:rsid w:val="002E30CC"/>
    <w:rsid w:val="0032445C"/>
    <w:rsid w:val="00330D11"/>
    <w:rsid w:val="00392412"/>
    <w:rsid w:val="003A4585"/>
    <w:rsid w:val="003C550A"/>
    <w:rsid w:val="003D3497"/>
    <w:rsid w:val="003D5FB9"/>
    <w:rsid w:val="003E516D"/>
    <w:rsid w:val="00405D81"/>
    <w:rsid w:val="00481578"/>
    <w:rsid w:val="004E4C34"/>
    <w:rsid w:val="00511070"/>
    <w:rsid w:val="00542D2A"/>
    <w:rsid w:val="00546AEE"/>
    <w:rsid w:val="005801A9"/>
    <w:rsid w:val="005B0B3E"/>
    <w:rsid w:val="005B1846"/>
    <w:rsid w:val="005B54C0"/>
    <w:rsid w:val="005C09E9"/>
    <w:rsid w:val="00601378"/>
    <w:rsid w:val="006240DF"/>
    <w:rsid w:val="00670E68"/>
    <w:rsid w:val="006A29C4"/>
    <w:rsid w:val="006B5A39"/>
    <w:rsid w:val="006C5E47"/>
    <w:rsid w:val="006D7E70"/>
    <w:rsid w:val="006F5B20"/>
    <w:rsid w:val="006F62D5"/>
    <w:rsid w:val="00731E38"/>
    <w:rsid w:val="007809F2"/>
    <w:rsid w:val="007F412D"/>
    <w:rsid w:val="00803B4A"/>
    <w:rsid w:val="00842719"/>
    <w:rsid w:val="0085272F"/>
    <w:rsid w:val="00890660"/>
    <w:rsid w:val="008B7BF5"/>
    <w:rsid w:val="008D7BC6"/>
    <w:rsid w:val="0090395A"/>
    <w:rsid w:val="00932FD7"/>
    <w:rsid w:val="009378DC"/>
    <w:rsid w:val="00945C91"/>
    <w:rsid w:val="009A21BA"/>
    <w:rsid w:val="00A057D7"/>
    <w:rsid w:val="00A12464"/>
    <w:rsid w:val="00A3097F"/>
    <w:rsid w:val="00A33AE1"/>
    <w:rsid w:val="00A60AB3"/>
    <w:rsid w:val="00A94FB5"/>
    <w:rsid w:val="00AB5047"/>
    <w:rsid w:val="00AC7688"/>
    <w:rsid w:val="00B65F0F"/>
    <w:rsid w:val="00BA1F1D"/>
    <w:rsid w:val="00C5427D"/>
    <w:rsid w:val="00C72618"/>
    <w:rsid w:val="00C8011B"/>
    <w:rsid w:val="00CE133B"/>
    <w:rsid w:val="00CF780C"/>
    <w:rsid w:val="00D31A4A"/>
    <w:rsid w:val="00D46907"/>
    <w:rsid w:val="00D83F65"/>
    <w:rsid w:val="00DC2E14"/>
    <w:rsid w:val="00DC5082"/>
    <w:rsid w:val="00DD3130"/>
    <w:rsid w:val="00E56368"/>
    <w:rsid w:val="00E571DE"/>
    <w:rsid w:val="00E73F5A"/>
    <w:rsid w:val="00E91315"/>
    <w:rsid w:val="00EA6D13"/>
    <w:rsid w:val="00FC64A5"/>
    <w:rsid w:val="00FD09B1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  <w:style w:type="table" w:styleId="ac">
    <w:name w:val="Table Grid"/>
    <w:basedOn w:val="a1"/>
    <w:rsid w:val="0080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1"/>
    <w:rsid w:val="00803B4A"/>
    <w:pPr>
      <w:widowControl w:val="0"/>
      <w:spacing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  <w:style w:type="table" w:styleId="ac">
    <w:name w:val="Table Grid"/>
    <w:basedOn w:val="a1"/>
    <w:rsid w:val="0080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1"/>
    <w:rsid w:val="00803B4A"/>
    <w:pPr>
      <w:widowControl w:val="0"/>
      <w:spacing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wmf"/><Relationship Id="rId63" Type="http://schemas.openxmlformats.org/officeDocument/2006/relationships/hyperlink" Target="mailto:jxzd2016@126.com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image" Target="media/image20.wmf"/><Relationship Id="rId61" Type="http://schemas.openxmlformats.org/officeDocument/2006/relationships/image" Target="media/image22.e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1.e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99</TotalTime>
  <Pages>2</Pages>
  <Words>245</Words>
  <Characters>1402</Characters>
  <Application>Microsoft Office Word</Application>
  <DocSecurity>0</DocSecurity>
  <Lines>11</Lines>
  <Paragraphs>3</Paragraphs>
  <ScaleCrop>false</ScaleCrop>
  <Company>XIAO &amp; EMILY HOME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25</cp:revision>
  <cp:lastPrinted>1900-12-31T16:00:00Z</cp:lastPrinted>
  <dcterms:created xsi:type="dcterms:W3CDTF">2016-09-20T07:52:00Z</dcterms:created>
  <dcterms:modified xsi:type="dcterms:W3CDTF">2016-09-21T03:56:00Z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