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Arial" w:hAnsi="Arial" w:cs="Arial"/>
          <w:b/>
          <w:kern w:val="0"/>
          <w:sz w:val="44"/>
          <w:szCs w:val="44"/>
        </w:rPr>
      </w:pPr>
      <w:r w:rsidRPr="00DE4E49">
        <w:rPr>
          <w:rFonts w:ascii="Arial" w:hAnsi="Arial" w:cs="Arial" w:hint="eastAsia"/>
          <w:b/>
          <w:kern w:val="0"/>
          <w:sz w:val="44"/>
          <w:szCs w:val="44"/>
        </w:rPr>
        <w:t>立项决议书</w:t>
      </w: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Arial" w:hAnsi="Arial" w:cs="Arial"/>
          <w:b/>
          <w:kern w:val="0"/>
          <w:sz w:val="44"/>
          <w:szCs w:val="44"/>
        </w:rPr>
      </w:pP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 w:val="32"/>
          <w:szCs w:val="32"/>
        </w:rPr>
      </w:pP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720" w:lineRule="auto"/>
        <w:jc w:val="left"/>
        <w:rPr>
          <w:rFonts w:ascii="Arial" w:hAnsi="Arial" w:cs="Arial"/>
          <w:kern w:val="0"/>
          <w:sz w:val="30"/>
          <w:szCs w:val="30"/>
        </w:rPr>
      </w:pPr>
      <w:r w:rsidRPr="00DE4E49">
        <w:rPr>
          <w:rFonts w:ascii="Arial" w:hAnsi="Arial" w:cs="Arial"/>
          <w:kern w:val="0"/>
          <w:sz w:val="30"/>
          <w:szCs w:val="30"/>
        </w:rPr>
        <w:t>各相关部门：</w:t>
      </w:r>
    </w:p>
    <w:p w:rsidR="00A04FD5" w:rsidRPr="00DE4E49" w:rsidRDefault="00A04FD5" w:rsidP="00A04FD5">
      <w:pPr>
        <w:spacing w:line="720" w:lineRule="auto"/>
        <w:jc w:val="left"/>
        <w:rPr>
          <w:rFonts w:ascii="Arial" w:hAnsi="Arial" w:cs="Arial"/>
          <w:kern w:val="0"/>
          <w:sz w:val="30"/>
          <w:szCs w:val="30"/>
          <w:u w:val="single"/>
        </w:rPr>
      </w:pPr>
      <w:r w:rsidRPr="00DE4E49">
        <w:rPr>
          <w:rFonts w:ascii="Arial" w:hAnsi="Arial" w:cs="Arial"/>
          <w:kern w:val="0"/>
          <w:sz w:val="30"/>
          <w:szCs w:val="30"/>
        </w:rPr>
        <w:t xml:space="preserve">     </w:t>
      </w:r>
      <w:r w:rsidRPr="00DE4E49">
        <w:rPr>
          <w:rFonts w:ascii="Arial" w:hAnsi="Arial" w:cs="Arial" w:hint="eastAsia"/>
          <w:kern w:val="0"/>
          <w:sz w:val="30"/>
          <w:szCs w:val="30"/>
        </w:rPr>
        <w:t>通过市场分析，为适应公司业务发展，</w:t>
      </w:r>
      <w:r w:rsidRPr="00DE4E49">
        <w:rPr>
          <w:rFonts w:ascii="Arial" w:hAnsi="Arial" w:cs="Arial"/>
          <w:kern w:val="0"/>
          <w:sz w:val="30"/>
          <w:szCs w:val="30"/>
        </w:rPr>
        <w:t>经总经理办公会研究决定，同</w:t>
      </w:r>
      <w:r w:rsidRPr="00DE4E49">
        <w:rPr>
          <w:rFonts w:ascii="Arial" w:hAnsi="Arial" w:cs="Arial" w:hint="eastAsia"/>
          <w:kern w:val="0"/>
          <w:sz w:val="30"/>
          <w:szCs w:val="30"/>
        </w:rPr>
        <w:t>意</w:t>
      </w:r>
      <w:r w:rsidR="00EF465F" w:rsidRPr="00EF465F">
        <w:rPr>
          <w:rFonts w:ascii="宋体" w:hAnsi="宋体" w:cs="宋体" w:hint="eastAsia"/>
          <w:b/>
          <w:kern w:val="0"/>
          <w:sz w:val="28"/>
          <w:szCs w:val="28"/>
          <w:u w:val="single"/>
        </w:rPr>
        <w:t>曲线生成光滑表面软件系统研发</w:t>
      </w:r>
      <w:r w:rsidRPr="00DE4E49">
        <w:rPr>
          <w:rFonts w:ascii="Arial" w:hAnsi="Arial" w:cs="Arial"/>
          <w:kern w:val="0"/>
          <w:sz w:val="30"/>
          <w:szCs w:val="30"/>
        </w:rPr>
        <w:t>项目立项。</w:t>
      </w:r>
      <w:r w:rsidRPr="00DE4E49">
        <w:rPr>
          <w:rFonts w:ascii="Arial" w:hAnsi="Arial" w:cs="Arial" w:hint="eastAsia"/>
          <w:kern w:val="0"/>
          <w:sz w:val="30"/>
          <w:szCs w:val="30"/>
        </w:rPr>
        <w:t>项目负责人</w:t>
      </w:r>
      <w:r w:rsidRPr="00DE4E49">
        <w:rPr>
          <w:rFonts w:ascii="宋体" w:hAnsi="宋体" w:hint="eastAsia"/>
          <w:b/>
          <w:sz w:val="28"/>
          <w:szCs w:val="28"/>
          <w:u w:val="single"/>
        </w:rPr>
        <w:t xml:space="preserve"> </w:t>
      </w:r>
      <w:r w:rsidRPr="00B6119E">
        <w:rPr>
          <w:rFonts w:ascii="宋体" w:hAnsi="宋体" w:hint="eastAsia"/>
          <w:b/>
          <w:sz w:val="28"/>
          <w:szCs w:val="28"/>
          <w:u w:val="single"/>
        </w:rPr>
        <w:t xml:space="preserve"> 陈艳</w:t>
      </w:r>
      <w:r w:rsidRPr="00DE4E49">
        <w:rPr>
          <w:rFonts w:ascii="宋体" w:hAnsi="宋体" w:hint="eastAsia"/>
          <w:sz w:val="28"/>
          <w:szCs w:val="28"/>
          <w:u w:val="single"/>
        </w:rPr>
        <w:t xml:space="preserve"> </w:t>
      </w:r>
      <w:r w:rsidRPr="00DE4E49">
        <w:rPr>
          <w:rFonts w:ascii="Arial" w:hAnsi="Arial" w:cs="Arial" w:hint="eastAsia"/>
          <w:kern w:val="0"/>
          <w:sz w:val="30"/>
          <w:szCs w:val="30"/>
        </w:rPr>
        <w:t>，</w:t>
      </w:r>
      <w:r w:rsidRPr="00DE4E49">
        <w:rPr>
          <w:rFonts w:ascii="Arial" w:hAnsi="Arial" w:cs="Arial"/>
          <w:kern w:val="0"/>
          <w:sz w:val="30"/>
          <w:szCs w:val="30"/>
        </w:rPr>
        <w:t>财务部门设置研究开发费用核算账目，实行专帐管理；技术</w:t>
      </w:r>
      <w:r w:rsidRPr="00DE4E49">
        <w:rPr>
          <w:rFonts w:ascii="Arial" w:hAnsi="Arial" w:cs="Arial" w:hint="eastAsia"/>
          <w:kern w:val="0"/>
          <w:sz w:val="30"/>
          <w:szCs w:val="30"/>
        </w:rPr>
        <w:t>及相关</w:t>
      </w:r>
      <w:r w:rsidRPr="00DE4E49">
        <w:rPr>
          <w:rFonts w:ascii="Arial" w:hAnsi="Arial" w:cs="Arial"/>
          <w:kern w:val="0"/>
          <w:sz w:val="30"/>
          <w:szCs w:val="30"/>
        </w:rPr>
        <w:t>部门</w:t>
      </w:r>
      <w:r w:rsidRPr="00DE4E49">
        <w:rPr>
          <w:rFonts w:ascii="Arial" w:hAnsi="Arial" w:cs="Arial" w:hint="eastAsia"/>
          <w:kern w:val="0"/>
          <w:sz w:val="30"/>
          <w:szCs w:val="30"/>
        </w:rPr>
        <w:t>请</w:t>
      </w:r>
      <w:r w:rsidRPr="00DE4E49">
        <w:rPr>
          <w:rFonts w:ascii="Arial" w:hAnsi="Arial" w:cs="Arial"/>
          <w:kern w:val="0"/>
          <w:sz w:val="30"/>
          <w:szCs w:val="30"/>
        </w:rPr>
        <w:t>加强项目管理，保证项目顺利</w:t>
      </w:r>
      <w:r w:rsidRPr="00DE4E49">
        <w:rPr>
          <w:rFonts w:ascii="Arial" w:hAnsi="Arial" w:cs="Arial" w:hint="eastAsia"/>
          <w:kern w:val="0"/>
          <w:sz w:val="30"/>
          <w:szCs w:val="30"/>
        </w:rPr>
        <w:t>研发</w:t>
      </w:r>
      <w:r w:rsidRPr="00DE4E49">
        <w:rPr>
          <w:rFonts w:ascii="Arial" w:hAnsi="Arial" w:cs="Arial"/>
          <w:kern w:val="0"/>
          <w:sz w:val="30"/>
          <w:szCs w:val="30"/>
        </w:rPr>
        <w:t>。</w:t>
      </w: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 w:val="30"/>
          <w:szCs w:val="30"/>
        </w:rPr>
      </w:pP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 w:val="30"/>
          <w:szCs w:val="30"/>
        </w:rPr>
      </w:pP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 w:val="30"/>
          <w:szCs w:val="30"/>
        </w:rPr>
      </w:pPr>
      <w:r w:rsidRPr="00DE4E49">
        <w:rPr>
          <w:rFonts w:ascii="Arial" w:hAnsi="Arial" w:cs="Arial"/>
          <w:kern w:val="0"/>
          <w:sz w:val="30"/>
          <w:szCs w:val="30"/>
        </w:rPr>
        <w:t xml:space="preserve">                       </w:t>
      </w: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right"/>
        <w:rPr>
          <w:rFonts w:ascii="Arial" w:hAnsi="Arial" w:cs="Arial"/>
          <w:kern w:val="0"/>
          <w:sz w:val="30"/>
          <w:szCs w:val="30"/>
        </w:rPr>
      </w:pPr>
      <w:r w:rsidRPr="00DE4E49">
        <w:rPr>
          <w:rFonts w:ascii="Arial" w:hAnsi="Arial" w:cs="Arial" w:hint="eastAsia"/>
          <w:kern w:val="0"/>
          <w:sz w:val="30"/>
          <w:szCs w:val="30"/>
        </w:rPr>
        <w:t>南京艾迪亚动漫艺术有限公司</w:t>
      </w:r>
    </w:p>
    <w:p w:rsidR="00A04FD5" w:rsidRPr="00DE4E49" w:rsidRDefault="00A04FD5" w:rsidP="00A04FD5">
      <w:pPr>
        <w:spacing w:line="360" w:lineRule="auto"/>
        <w:jc w:val="right"/>
        <w:rPr>
          <w:sz w:val="30"/>
          <w:szCs w:val="30"/>
        </w:rPr>
      </w:pPr>
      <w:r w:rsidRPr="00DE4E49">
        <w:rPr>
          <w:rFonts w:ascii="宋体" w:hAnsi="宋体" w:cs="宋体" w:hint="eastAsia"/>
          <w:kern w:val="0"/>
          <w:sz w:val="30"/>
          <w:szCs w:val="30"/>
        </w:rPr>
        <w:t>20</w:t>
      </w:r>
      <w:r w:rsidR="004F4F7E">
        <w:rPr>
          <w:rFonts w:ascii="宋体" w:hAnsi="宋体" w:cs="宋体" w:hint="eastAsia"/>
          <w:kern w:val="0"/>
          <w:sz w:val="30"/>
          <w:szCs w:val="30"/>
        </w:rPr>
        <w:t xml:space="preserve">19 </w:t>
      </w:r>
      <w:r w:rsidRPr="00DE4E49">
        <w:rPr>
          <w:rFonts w:ascii="宋体" w:hAnsi="宋体" w:cs="宋体" w:hint="eastAsia"/>
          <w:kern w:val="0"/>
          <w:sz w:val="30"/>
          <w:szCs w:val="30"/>
        </w:rPr>
        <w:t>年0</w:t>
      </w:r>
      <w:r w:rsidR="00EF465F">
        <w:rPr>
          <w:rFonts w:ascii="宋体" w:hAnsi="宋体" w:cs="宋体" w:hint="eastAsia"/>
          <w:kern w:val="0"/>
          <w:sz w:val="30"/>
          <w:szCs w:val="30"/>
        </w:rPr>
        <w:t>1</w:t>
      </w:r>
      <w:r w:rsidRPr="00DE4E49">
        <w:rPr>
          <w:rFonts w:ascii="宋体" w:hAnsi="宋体" w:cs="宋体" w:hint="eastAsia"/>
          <w:kern w:val="0"/>
          <w:sz w:val="30"/>
          <w:szCs w:val="30"/>
        </w:rPr>
        <w:t>月01日</w:t>
      </w: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ind w:firstLineChars="300" w:firstLine="1566"/>
        <w:rPr>
          <w:b/>
          <w:sz w:val="52"/>
          <w:szCs w:val="52"/>
        </w:rPr>
      </w:pPr>
      <w:r w:rsidRPr="00DE4E49">
        <w:rPr>
          <w:rFonts w:hint="eastAsia"/>
          <w:b/>
          <w:sz w:val="52"/>
          <w:szCs w:val="52"/>
        </w:rPr>
        <w:t>企业技术开发项目设计书</w:t>
      </w: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ind w:firstLineChars="150" w:firstLine="420"/>
        <w:rPr>
          <w:rFonts w:ascii="宋体" w:hAnsi="宋体"/>
          <w:sz w:val="28"/>
          <w:szCs w:val="28"/>
          <w:u w:val="single"/>
        </w:rPr>
      </w:pPr>
      <w:r w:rsidRPr="00DE4E49">
        <w:rPr>
          <w:rFonts w:ascii="宋体" w:hAnsi="宋体" w:hint="eastAsia"/>
          <w:sz w:val="28"/>
          <w:szCs w:val="28"/>
        </w:rPr>
        <w:t xml:space="preserve">项目名称  </w:t>
      </w:r>
      <w:r w:rsidRPr="00DE4E49">
        <w:rPr>
          <w:rFonts w:ascii="宋体" w:hAnsi="宋体" w:hint="eastAsia"/>
          <w:sz w:val="28"/>
          <w:szCs w:val="28"/>
          <w:u w:val="single"/>
        </w:rPr>
        <w:t xml:space="preserve">         </w:t>
      </w:r>
      <w:r w:rsidR="00EF465F" w:rsidRPr="00EF465F">
        <w:rPr>
          <w:rFonts w:ascii="宋体" w:hAnsi="宋体" w:hint="eastAsia"/>
          <w:sz w:val="28"/>
          <w:szCs w:val="28"/>
          <w:u w:val="single"/>
        </w:rPr>
        <w:t>曲线生成光滑表面软件系统研发</w:t>
      </w:r>
      <w:r w:rsidRPr="00DE4E49">
        <w:rPr>
          <w:rFonts w:ascii="宋体" w:hAnsi="宋体" w:hint="eastAsia"/>
          <w:sz w:val="28"/>
          <w:szCs w:val="28"/>
          <w:u w:val="single"/>
        </w:rPr>
        <w:t xml:space="preserve">                              </w:t>
      </w:r>
    </w:p>
    <w:p w:rsidR="00A04FD5" w:rsidRPr="00DE4E49" w:rsidRDefault="00A04FD5" w:rsidP="00A04FD5">
      <w:pPr>
        <w:jc w:val="center"/>
        <w:rPr>
          <w:rFonts w:ascii="宋体" w:hAnsi="宋体"/>
          <w:sz w:val="28"/>
          <w:szCs w:val="28"/>
        </w:rPr>
      </w:pPr>
    </w:p>
    <w:p w:rsidR="00A04FD5" w:rsidRPr="00DE4E49" w:rsidRDefault="00A04FD5" w:rsidP="00A04FD5">
      <w:pPr>
        <w:spacing w:line="360" w:lineRule="auto"/>
        <w:ind w:firstLineChars="150" w:firstLine="420"/>
        <w:rPr>
          <w:rFonts w:ascii="宋体" w:hAnsi="宋体"/>
          <w:bCs/>
          <w:spacing w:val="20"/>
          <w:sz w:val="28"/>
          <w:szCs w:val="28"/>
        </w:rPr>
      </w:pPr>
      <w:r w:rsidRPr="00DE4E49">
        <w:rPr>
          <w:rFonts w:ascii="宋体" w:hAnsi="宋体" w:hint="eastAsia"/>
          <w:sz w:val="28"/>
          <w:szCs w:val="28"/>
        </w:rPr>
        <w:t xml:space="preserve">企业名称  </w:t>
      </w:r>
      <w:r w:rsidRPr="00DE4E49">
        <w:rPr>
          <w:rFonts w:ascii="宋体" w:hAnsi="宋体" w:hint="eastAsia"/>
          <w:sz w:val="28"/>
          <w:szCs w:val="28"/>
          <w:u w:val="single"/>
        </w:rPr>
        <w:t xml:space="preserve">         南京艾迪亚动漫艺术有限公司                             </w:t>
      </w:r>
    </w:p>
    <w:p w:rsidR="00A04FD5" w:rsidRPr="00DE4E49" w:rsidRDefault="00A04FD5" w:rsidP="00A04FD5">
      <w:pPr>
        <w:rPr>
          <w:rFonts w:ascii="宋体" w:hAnsi="宋体"/>
          <w:sz w:val="28"/>
          <w:szCs w:val="28"/>
        </w:rPr>
      </w:pPr>
    </w:p>
    <w:p w:rsidR="00A04FD5" w:rsidRPr="00DE4E49" w:rsidRDefault="00A04FD5" w:rsidP="00A04FD5">
      <w:pPr>
        <w:ind w:firstLineChars="150" w:firstLine="420"/>
        <w:rPr>
          <w:rFonts w:ascii="宋体" w:hAnsi="宋体"/>
          <w:sz w:val="28"/>
          <w:szCs w:val="28"/>
        </w:rPr>
      </w:pPr>
      <w:r w:rsidRPr="00DE4E49">
        <w:rPr>
          <w:rFonts w:ascii="宋体" w:hAnsi="宋体" w:hint="eastAsia"/>
          <w:sz w:val="28"/>
          <w:szCs w:val="28"/>
        </w:rPr>
        <w:t xml:space="preserve">企业法人（签名） </w:t>
      </w:r>
      <w:r w:rsidRPr="00DE4E49">
        <w:rPr>
          <w:rFonts w:ascii="宋体" w:hAnsi="宋体" w:hint="eastAsia"/>
          <w:sz w:val="28"/>
          <w:szCs w:val="28"/>
          <w:u w:val="single"/>
        </w:rPr>
        <w:t xml:space="preserve"> 周新荣                                        </w:t>
      </w:r>
    </w:p>
    <w:p w:rsidR="00A04FD5" w:rsidRPr="00DE4E49" w:rsidRDefault="00A04FD5" w:rsidP="00A04FD5">
      <w:pPr>
        <w:rPr>
          <w:rFonts w:ascii="宋体" w:hAnsi="宋体"/>
          <w:sz w:val="28"/>
          <w:szCs w:val="28"/>
        </w:rPr>
      </w:pPr>
    </w:p>
    <w:p w:rsidR="00A04FD5" w:rsidRPr="00DE4E49" w:rsidRDefault="00A04FD5" w:rsidP="00A04FD5">
      <w:pPr>
        <w:ind w:firstLineChars="150" w:firstLine="420"/>
        <w:rPr>
          <w:rFonts w:ascii="宋体" w:hAnsi="宋体"/>
          <w:sz w:val="28"/>
          <w:szCs w:val="28"/>
        </w:rPr>
      </w:pPr>
      <w:r w:rsidRPr="00DE4E49">
        <w:rPr>
          <w:rFonts w:ascii="宋体" w:hAnsi="宋体" w:hint="eastAsia"/>
          <w:sz w:val="28"/>
          <w:szCs w:val="28"/>
        </w:rPr>
        <w:t xml:space="preserve">项目负责人  </w:t>
      </w:r>
      <w:r w:rsidRPr="00DE4E49">
        <w:rPr>
          <w:rFonts w:ascii="宋体" w:hAnsi="宋体" w:hint="eastAsia"/>
          <w:sz w:val="28"/>
          <w:szCs w:val="28"/>
          <w:u w:val="single"/>
        </w:rPr>
        <w:t xml:space="preserve"> 陈艳              </w:t>
      </w:r>
      <w:r w:rsidRPr="00DE4E49">
        <w:rPr>
          <w:rFonts w:ascii="宋体" w:hAnsi="宋体" w:hint="eastAsia"/>
          <w:sz w:val="28"/>
          <w:szCs w:val="28"/>
        </w:rPr>
        <w:t xml:space="preserve">  电话 </w:t>
      </w:r>
      <w:r w:rsidRPr="00DE4E49">
        <w:rPr>
          <w:rFonts w:ascii="宋体" w:hAnsi="宋体" w:hint="eastAsia"/>
          <w:sz w:val="28"/>
          <w:szCs w:val="28"/>
          <w:u w:val="single"/>
        </w:rPr>
        <w:t xml:space="preserve"> 86330855                    </w:t>
      </w:r>
    </w:p>
    <w:p w:rsidR="00A04FD5" w:rsidRPr="00DE4E49" w:rsidRDefault="00A04FD5" w:rsidP="00A04FD5">
      <w:pPr>
        <w:rPr>
          <w:rFonts w:ascii="宋体" w:hAnsi="宋体"/>
          <w:sz w:val="28"/>
          <w:szCs w:val="28"/>
        </w:rPr>
      </w:pPr>
    </w:p>
    <w:p w:rsidR="00A04FD5" w:rsidRPr="00DE4E49" w:rsidRDefault="00A04FD5" w:rsidP="00A04FD5">
      <w:pPr>
        <w:ind w:firstLineChars="150" w:firstLine="420"/>
        <w:rPr>
          <w:rFonts w:ascii="宋体" w:hAnsi="宋体"/>
          <w:sz w:val="28"/>
          <w:szCs w:val="28"/>
        </w:rPr>
      </w:pPr>
      <w:r w:rsidRPr="00DE4E49">
        <w:rPr>
          <w:rFonts w:ascii="宋体" w:hAnsi="宋体" w:hint="eastAsia"/>
          <w:sz w:val="28"/>
          <w:szCs w:val="28"/>
        </w:rPr>
        <w:t xml:space="preserve">项目起止时间  </w:t>
      </w:r>
      <w:r w:rsidRPr="00DE4E49">
        <w:rPr>
          <w:rFonts w:ascii="宋体" w:hAnsi="宋体" w:hint="eastAsia"/>
          <w:sz w:val="28"/>
          <w:szCs w:val="28"/>
          <w:u w:val="single"/>
        </w:rPr>
        <w:t xml:space="preserve"> </w:t>
      </w:r>
      <w:r w:rsidRPr="00DE4E49">
        <w:rPr>
          <w:rFonts w:ascii="宋体" w:hAnsi="宋体"/>
          <w:sz w:val="28"/>
          <w:szCs w:val="28"/>
          <w:u w:val="single"/>
        </w:rPr>
        <w:t xml:space="preserve"> </w:t>
      </w:r>
      <w:r w:rsidRPr="00DE4E49">
        <w:rPr>
          <w:rFonts w:ascii="宋体" w:hAnsi="宋体" w:hint="eastAsia"/>
          <w:sz w:val="28"/>
          <w:szCs w:val="28"/>
          <w:u w:val="single"/>
        </w:rPr>
        <w:t>20</w:t>
      </w:r>
      <w:r w:rsidR="004F4F7E">
        <w:rPr>
          <w:rFonts w:ascii="宋体" w:hAnsi="宋体" w:hint="eastAsia"/>
          <w:sz w:val="28"/>
          <w:szCs w:val="28"/>
          <w:u w:val="single"/>
        </w:rPr>
        <w:t>19</w:t>
      </w:r>
      <w:r w:rsidRPr="00DE4E49">
        <w:rPr>
          <w:rFonts w:ascii="宋体" w:hAnsi="宋体"/>
          <w:sz w:val="28"/>
          <w:szCs w:val="28"/>
          <w:u w:val="single"/>
        </w:rPr>
        <w:t xml:space="preserve"> </w:t>
      </w:r>
      <w:r w:rsidRPr="00DE4E49">
        <w:rPr>
          <w:rFonts w:ascii="宋体" w:hAnsi="宋体" w:hint="eastAsia"/>
          <w:sz w:val="28"/>
          <w:szCs w:val="28"/>
        </w:rPr>
        <w:t xml:space="preserve">年 </w:t>
      </w:r>
      <w:r w:rsidRPr="00DE4E49">
        <w:rPr>
          <w:rFonts w:ascii="宋体" w:hAnsi="宋体" w:hint="eastAsia"/>
          <w:sz w:val="28"/>
          <w:szCs w:val="28"/>
          <w:u w:val="single"/>
        </w:rPr>
        <w:t xml:space="preserve"> </w:t>
      </w:r>
      <w:r w:rsidRPr="00DE4E49">
        <w:rPr>
          <w:rFonts w:ascii="宋体" w:hAnsi="宋体"/>
          <w:sz w:val="28"/>
          <w:szCs w:val="28"/>
          <w:u w:val="single"/>
        </w:rPr>
        <w:t xml:space="preserve"> </w:t>
      </w:r>
      <w:r w:rsidR="00EF465F">
        <w:rPr>
          <w:rFonts w:ascii="宋体" w:hAnsi="宋体" w:hint="eastAsia"/>
          <w:sz w:val="28"/>
          <w:szCs w:val="28"/>
          <w:u w:val="single"/>
        </w:rPr>
        <w:t>1</w:t>
      </w:r>
      <w:r w:rsidRPr="00DE4E49">
        <w:rPr>
          <w:rFonts w:ascii="宋体" w:hAnsi="宋体" w:hint="eastAsia"/>
          <w:sz w:val="28"/>
          <w:szCs w:val="28"/>
          <w:u w:val="single"/>
        </w:rPr>
        <w:t xml:space="preserve"> </w:t>
      </w:r>
      <w:r w:rsidRPr="00DE4E49">
        <w:rPr>
          <w:rFonts w:ascii="宋体" w:hAnsi="宋体"/>
          <w:sz w:val="28"/>
          <w:szCs w:val="28"/>
          <w:u w:val="single"/>
        </w:rPr>
        <w:t xml:space="preserve"> </w:t>
      </w:r>
      <w:r w:rsidRPr="00DE4E49">
        <w:rPr>
          <w:rFonts w:ascii="宋体" w:hAnsi="宋体" w:hint="eastAsia"/>
          <w:sz w:val="28"/>
          <w:szCs w:val="28"/>
        </w:rPr>
        <w:t xml:space="preserve">月 至 </w:t>
      </w:r>
      <w:r w:rsidRPr="00DE4E49">
        <w:rPr>
          <w:rFonts w:ascii="宋体" w:hAnsi="宋体" w:hint="eastAsia"/>
          <w:sz w:val="28"/>
          <w:szCs w:val="28"/>
          <w:u w:val="single"/>
        </w:rPr>
        <w:t xml:space="preserve"> </w:t>
      </w:r>
      <w:r w:rsidRPr="00DE4E49">
        <w:rPr>
          <w:rFonts w:ascii="宋体" w:hAnsi="宋体"/>
          <w:sz w:val="28"/>
          <w:szCs w:val="28"/>
          <w:u w:val="single"/>
        </w:rPr>
        <w:t xml:space="preserve"> </w:t>
      </w:r>
      <w:r w:rsidRPr="00DE4E49">
        <w:rPr>
          <w:rFonts w:ascii="宋体" w:hAnsi="宋体" w:hint="eastAsia"/>
          <w:sz w:val="28"/>
          <w:szCs w:val="28"/>
          <w:u w:val="single"/>
        </w:rPr>
        <w:t>20</w:t>
      </w:r>
      <w:r w:rsidR="004F4F7E">
        <w:rPr>
          <w:rFonts w:ascii="宋体" w:hAnsi="宋体" w:hint="eastAsia"/>
          <w:sz w:val="28"/>
          <w:szCs w:val="28"/>
          <w:u w:val="single"/>
        </w:rPr>
        <w:t>19</w:t>
      </w:r>
      <w:r w:rsidRPr="00DE4E49">
        <w:rPr>
          <w:rFonts w:ascii="宋体" w:hAnsi="宋体"/>
          <w:sz w:val="28"/>
          <w:szCs w:val="28"/>
          <w:u w:val="single"/>
        </w:rPr>
        <w:t xml:space="preserve"> </w:t>
      </w:r>
      <w:r w:rsidRPr="00DE4E49">
        <w:rPr>
          <w:rFonts w:ascii="宋体" w:hAnsi="宋体" w:hint="eastAsia"/>
          <w:sz w:val="28"/>
          <w:szCs w:val="28"/>
        </w:rPr>
        <w:t xml:space="preserve">年 </w:t>
      </w:r>
      <w:r w:rsidRPr="00DE4E49">
        <w:rPr>
          <w:rFonts w:ascii="宋体" w:hAnsi="宋体" w:hint="eastAsia"/>
          <w:sz w:val="28"/>
          <w:szCs w:val="28"/>
          <w:u w:val="single"/>
        </w:rPr>
        <w:t xml:space="preserve"> </w:t>
      </w:r>
      <w:r w:rsidRPr="00DE4E49">
        <w:rPr>
          <w:rFonts w:ascii="宋体" w:hAnsi="宋体"/>
          <w:sz w:val="28"/>
          <w:szCs w:val="28"/>
          <w:u w:val="single"/>
        </w:rPr>
        <w:t xml:space="preserve"> </w:t>
      </w:r>
      <w:r w:rsidRPr="00DE4E49">
        <w:rPr>
          <w:rFonts w:ascii="宋体" w:hAnsi="宋体" w:hint="eastAsia"/>
          <w:sz w:val="28"/>
          <w:szCs w:val="28"/>
          <w:u w:val="single"/>
        </w:rPr>
        <w:t xml:space="preserve">6 </w:t>
      </w:r>
      <w:r w:rsidRPr="00DE4E49">
        <w:rPr>
          <w:rFonts w:ascii="宋体" w:hAnsi="宋体"/>
          <w:sz w:val="28"/>
          <w:szCs w:val="28"/>
          <w:u w:val="single"/>
        </w:rPr>
        <w:t xml:space="preserve"> </w:t>
      </w:r>
      <w:r w:rsidRPr="00DE4E49">
        <w:rPr>
          <w:rFonts w:ascii="宋体" w:hAnsi="宋体" w:hint="eastAsia"/>
          <w:sz w:val="28"/>
          <w:szCs w:val="28"/>
        </w:rPr>
        <w:t xml:space="preserve">月  </w:t>
      </w:r>
    </w:p>
    <w:p w:rsidR="00A04FD5" w:rsidRPr="00DE4E49" w:rsidRDefault="00A04FD5" w:rsidP="00A04FD5">
      <w:pPr>
        <w:rPr>
          <w:rFonts w:ascii="宋体" w:hAnsi="宋体"/>
          <w:sz w:val="28"/>
          <w:szCs w:val="28"/>
        </w:rPr>
      </w:pPr>
    </w:p>
    <w:p w:rsidR="00A04FD5" w:rsidRPr="00DE4E49" w:rsidRDefault="00A04FD5" w:rsidP="00A04FD5">
      <w:pPr>
        <w:rPr>
          <w:sz w:val="28"/>
          <w:szCs w:val="28"/>
        </w:rPr>
      </w:pPr>
    </w:p>
    <w:p w:rsidR="00A04FD5" w:rsidRPr="00DE4E49" w:rsidRDefault="00A04FD5" w:rsidP="00A04FD5">
      <w:pPr>
        <w:ind w:right="560" w:firstLine="570"/>
        <w:jc w:val="center"/>
        <w:rPr>
          <w:rFonts w:ascii="宋体" w:hAnsi="宋体"/>
          <w:sz w:val="28"/>
          <w:szCs w:val="28"/>
        </w:rPr>
      </w:pPr>
    </w:p>
    <w:p w:rsidR="00A04FD5" w:rsidRPr="00DE4E49" w:rsidRDefault="00A04FD5" w:rsidP="00A04FD5">
      <w:pPr>
        <w:ind w:right="560" w:firstLine="570"/>
        <w:jc w:val="center"/>
        <w:rPr>
          <w:rFonts w:ascii="宋体" w:hAnsi="宋体"/>
          <w:sz w:val="28"/>
          <w:szCs w:val="28"/>
        </w:rPr>
      </w:pPr>
    </w:p>
    <w:p w:rsidR="00A04FD5" w:rsidRPr="00DE4E49" w:rsidRDefault="00A04FD5" w:rsidP="00A04FD5">
      <w:pPr>
        <w:ind w:right="560" w:firstLine="570"/>
        <w:jc w:val="center"/>
        <w:rPr>
          <w:rFonts w:ascii="宋体" w:hAnsi="宋体"/>
          <w:sz w:val="28"/>
          <w:szCs w:val="28"/>
        </w:rPr>
      </w:pPr>
    </w:p>
    <w:p w:rsidR="00A04FD5" w:rsidRPr="00DE4E49" w:rsidRDefault="00A04FD5" w:rsidP="00A04FD5">
      <w:pPr>
        <w:ind w:right="560" w:firstLine="570"/>
        <w:jc w:val="center"/>
        <w:rPr>
          <w:rFonts w:ascii="宋体" w:hAnsi="宋体"/>
          <w:sz w:val="28"/>
          <w:szCs w:val="28"/>
        </w:rPr>
      </w:pPr>
    </w:p>
    <w:p w:rsidR="00A04FD5" w:rsidRPr="00DE4E49" w:rsidRDefault="00A04FD5" w:rsidP="00A04FD5">
      <w:pPr>
        <w:ind w:right="560" w:firstLine="570"/>
        <w:jc w:val="center"/>
        <w:rPr>
          <w:rFonts w:ascii="宋体" w:hAnsi="宋体"/>
          <w:sz w:val="28"/>
          <w:szCs w:val="28"/>
        </w:rPr>
      </w:pPr>
    </w:p>
    <w:p w:rsidR="00A04FD5" w:rsidRPr="00DE4E49" w:rsidRDefault="00A04FD5" w:rsidP="00A04FD5">
      <w:pPr>
        <w:ind w:right="560" w:firstLine="360"/>
        <w:jc w:val="center"/>
        <w:rPr>
          <w:rFonts w:ascii="宋体" w:hAnsi="宋体"/>
          <w:sz w:val="28"/>
          <w:szCs w:val="28"/>
        </w:rPr>
      </w:pPr>
    </w:p>
    <w:p w:rsidR="00A04FD5" w:rsidRPr="00DE4E49" w:rsidRDefault="00A04FD5" w:rsidP="00A04FD5">
      <w:pPr>
        <w:ind w:right="560"/>
        <w:rPr>
          <w:sz w:val="28"/>
          <w:szCs w:val="28"/>
        </w:rPr>
      </w:pPr>
    </w:p>
    <w:p w:rsidR="00A04FD5" w:rsidRPr="00DE4E49" w:rsidRDefault="00A04FD5" w:rsidP="00A04FD5">
      <w:pPr>
        <w:tabs>
          <w:tab w:val="left" w:pos="2160"/>
        </w:tabs>
        <w:adjustRightInd w:val="0"/>
        <w:snapToGrid w:val="0"/>
        <w:spacing w:line="360" w:lineRule="auto"/>
        <w:rPr>
          <w:rFonts w:ascii="黑体" w:eastAsia="黑体" w:hAnsi="宋体"/>
          <w:sz w:val="28"/>
          <w:szCs w:val="28"/>
        </w:rPr>
      </w:pPr>
      <w:r w:rsidRPr="00DE4E49">
        <w:rPr>
          <w:rFonts w:ascii="黑体" w:eastAsia="黑体" w:hAnsi="宋体" w:hint="eastAsia"/>
          <w:sz w:val="28"/>
          <w:szCs w:val="28"/>
        </w:rPr>
        <w:lastRenderedPageBreak/>
        <w:t>一、立项依据</w:t>
      </w:r>
    </w:p>
    <w:p w:rsidR="00F8642A" w:rsidRDefault="00F8642A" w:rsidP="00F8642A">
      <w:pPr>
        <w:spacing w:line="360" w:lineRule="auto"/>
        <w:ind w:firstLineChars="200" w:firstLine="480"/>
        <w:rPr>
          <w:rFonts w:asciiTheme="minorEastAsia" w:eastAsiaTheme="minorEastAsia" w:hAnsiTheme="minorEastAsia"/>
          <w:sz w:val="24"/>
        </w:rPr>
      </w:pPr>
      <w:r w:rsidRPr="00F8642A">
        <w:rPr>
          <w:rFonts w:asciiTheme="minorEastAsia" w:eastAsiaTheme="minorEastAsia" w:hAnsiTheme="minorEastAsia"/>
          <w:sz w:val="24"/>
        </w:rPr>
        <w:t>在过去的十年中，3D打印行业一直处于稳定的增长道路。尽管3D打印仍不到全球制造业市场的1％，但该技术将成为生产工作流程的宝贵工具。这意味着，随着3D打印作为一种成熟的制造解决方案进入2020年，它作为一种纯粹的原型技术正在改变。2019年，全球增材制造市场增长至超过104亿美元，在其近40年的历史中首次突破了关键的两位数十亿美元的门槛。2018年，风投资金超过3亿美元，涉及3D打印的初创企业。所有投资的共同点：工业解决方案和应用。3D打印市场规模将每3年翻一番，分析师预测的年增长率在18.2％至27.2％之间。3D打印软件部分小于硬件和材料部分。但是，近年来，由于需要克服3D打印工作流程中的多个挑战，它一直在稳步增长。当今的3D打印软件解决方案释放了更快地创建复杂设计并提高打印成功率的可能性。除此之外，随着新一代软件产品的开发，确保零件质量和更有效地管理工作流程也成为可能。软件领域在2018年规模相对较小，但在未来十年内将发展成为价值近十亿美元的机会具有巨大潜力。</w:t>
      </w:r>
    </w:p>
    <w:p w:rsidR="00F8642A" w:rsidRPr="00F8642A" w:rsidRDefault="00F8642A" w:rsidP="00F8642A">
      <w:pPr>
        <w:spacing w:line="360" w:lineRule="auto"/>
        <w:ind w:firstLineChars="200" w:firstLine="480"/>
        <w:rPr>
          <w:rFonts w:asciiTheme="minorEastAsia" w:eastAsiaTheme="minorEastAsia" w:hAnsiTheme="minorEastAsia"/>
          <w:sz w:val="24"/>
        </w:rPr>
      </w:pPr>
    </w:p>
    <w:p w:rsidR="00A04FD5" w:rsidRPr="00DE4E49" w:rsidRDefault="00A04FD5" w:rsidP="00F8642A">
      <w:pPr>
        <w:spacing w:line="360" w:lineRule="auto"/>
        <w:ind w:firstLineChars="200" w:firstLine="480"/>
        <w:rPr>
          <w:rFonts w:ascii="宋体" w:hAnsi="宋体"/>
          <w:sz w:val="24"/>
        </w:rPr>
      </w:pPr>
      <w:r w:rsidRPr="00DE4E49">
        <w:rPr>
          <w:rFonts w:ascii="宋体" w:hAnsi="宋体" w:hint="eastAsia"/>
          <w:sz w:val="24"/>
        </w:rPr>
        <w:t>本项目基于目前</w:t>
      </w:r>
      <w:r w:rsidR="00F8642A">
        <w:rPr>
          <w:rFonts w:ascii="Microsoft Yahei" w:hAnsi="Microsoft Yahei" w:hint="eastAsia"/>
          <w:sz w:val="24"/>
        </w:rPr>
        <w:t>3D</w:t>
      </w:r>
      <w:r w:rsidR="00F8642A">
        <w:rPr>
          <w:rFonts w:ascii="Microsoft Yahei" w:hAnsi="Microsoft Yahei" w:hint="eastAsia"/>
          <w:sz w:val="24"/>
        </w:rPr>
        <w:t>打印</w:t>
      </w:r>
      <w:r w:rsidRPr="00DE4E49">
        <w:rPr>
          <w:rFonts w:ascii="Microsoft Yahei" w:hAnsi="Microsoft Yahei"/>
          <w:sz w:val="24"/>
        </w:rPr>
        <w:t>产业</w:t>
      </w:r>
      <w:r w:rsidRPr="00DE4E49">
        <w:rPr>
          <w:rFonts w:ascii="Microsoft Yahei" w:hAnsi="Microsoft Yahei" w:hint="eastAsia"/>
          <w:sz w:val="24"/>
        </w:rPr>
        <w:t>中对材质精度的巨大的需求，以及</w:t>
      </w:r>
      <w:r w:rsidR="00F8642A">
        <w:rPr>
          <w:rFonts w:ascii="Microsoft Yahei" w:hAnsi="Microsoft Yahei" w:hint="eastAsia"/>
          <w:sz w:val="24"/>
        </w:rPr>
        <w:t>市面上多数</w:t>
      </w:r>
      <w:r w:rsidR="00F8642A">
        <w:rPr>
          <w:rFonts w:ascii="Microsoft Yahei" w:hAnsi="Microsoft Yahei" w:hint="eastAsia"/>
          <w:sz w:val="24"/>
        </w:rPr>
        <w:t>3D</w:t>
      </w:r>
      <w:r w:rsidR="00F8642A">
        <w:rPr>
          <w:rFonts w:ascii="Microsoft Yahei" w:hAnsi="Microsoft Yahei" w:hint="eastAsia"/>
          <w:sz w:val="24"/>
        </w:rPr>
        <w:t>打印软件</w:t>
      </w:r>
      <w:r w:rsidRPr="00DE4E49">
        <w:rPr>
          <w:rFonts w:ascii="Microsoft Yahei" w:hAnsi="Microsoft Yahei" w:hint="eastAsia"/>
          <w:sz w:val="24"/>
        </w:rPr>
        <w:t>材质生成的局限性。在材质的精度水平渐渐无法达到市场需求的情况下，对软件</w:t>
      </w:r>
      <w:r w:rsidR="00F8642A">
        <w:rPr>
          <w:rFonts w:ascii="Microsoft Yahei" w:hAnsi="Microsoft Yahei" w:hint="eastAsia"/>
          <w:sz w:val="24"/>
        </w:rPr>
        <w:t>算法</w:t>
      </w:r>
      <w:r w:rsidRPr="00DE4E49">
        <w:rPr>
          <w:rFonts w:ascii="Microsoft Yahei" w:hAnsi="Microsoft Yahei" w:hint="eastAsia"/>
          <w:sz w:val="24"/>
        </w:rPr>
        <w:t>进行适当的升级以及扩充</w:t>
      </w:r>
      <w:r w:rsidR="00F8642A">
        <w:rPr>
          <w:rFonts w:ascii="Microsoft Yahei" w:hAnsi="Microsoft Yahei" w:hint="eastAsia"/>
          <w:sz w:val="24"/>
        </w:rPr>
        <w:t>和优化</w:t>
      </w:r>
      <w:r w:rsidRPr="00DE4E49">
        <w:rPr>
          <w:rFonts w:ascii="Microsoft Yahei" w:hAnsi="Microsoft Yahei" w:hint="eastAsia"/>
          <w:sz w:val="24"/>
        </w:rPr>
        <w:t>是当务之急。</w:t>
      </w:r>
    </w:p>
    <w:p w:rsidR="00A04FD5" w:rsidRPr="00DE4E49" w:rsidRDefault="00A04FD5" w:rsidP="00A04FD5">
      <w:pPr>
        <w:tabs>
          <w:tab w:val="left" w:pos="2160"/>
        </w:tabs>
        <w:adjustRightInd w:val="0"/>
        <w:snapToGrid w:val="0"/>
        <w:spacing w:line="360" w:lineRule="auto"/>
        <w:rPr>
          <w:rFonts w:ascii="黑体" w:eastAsia="黑体" w:hAnsi="宋体"/>
          <w:sz w:val="28"/>
          <w:szCs w:val="28"/>
        </w:rPr>
      </w:pPr>
      <w:r w:rsidRPr="00DE4E49">
        <w:rPr>
          <w:rFonts w:ascii="黑体" w:eastAsia="黑体" w:hAnsi="宋体" w:hint="eastAsia"/>
          <w:sz w:val="28"/>
          <w:szCs w:val="28"/>
        </w:rPr>
        <w:t>二、开发内容和目标</w:t>
      </w:r>
    </w:p>
    <w:p w:rsidR="003240A7" w:rsidRDefault="00A04FD5" w:rsidP="00A04FD5">
      <w:pPr>
        <w:tabs>
          <w:tab w:val="left" w:pos="2160"/>
        </w:tabs>
        <w:adjustRightInd w:val="0"/>
        <w:snapToGrid w:val="0"/>
        <w:spacing w:line="360" w:lineRule="auto"/>
        <w:ind w:firstLineChars="200" w:firstLine="480"/>
        <w:rPr>
          <w:rFonts w:ascii="宋体" w:hAnsi="宋体"/>
          <w:sz w:val="24"/>
        </w:rPr>
      </w:pPr>
      <w:r w:rsidRPr="00DE4E49">
        <w:rPr>
          <w:rFonts w:ascii="宋体" w:hAnsi="宋体" w:hint="eastAsia"/>
          <w:sz w:val="24"/>
        </w:rPr>
        <w:t>在3D</w:t>
      </w:r>
      <w:r w:rsidR="003240A7">
        <w:rPr>
          <w:rFonts w:ascii="宋体" w:hAnsi="宋体" w:hint="eastAsia"/>
          <w:sz w:val="24"/>
        </w:rPr>
        <w:t>打印</w:t>
      </w:r>
      <w:r w:rsidRPr="00DE4E49">
        <w:rPr>
          <w:rFonts w:ascii="宋体" w:hAnsi="宋体" w:hint="eastAsia"/>
          <w:sz w:val="24"/>
        </w:rPr>
        <w:t>场景下，材质</w:t>
      </w:r>
      <w:r w:rsidR="003240A7">
        <w:rPr>
          <w:rFonts w:ascii="宋体" w:hAnsi="宋体" w:hint="eastAsia"/>
          <w:sz w:val="24"/>
        </w:rPr>
        <w:t>精度以及捕捉3D模型的速度</w:t>
      </w:r>
      <w:r w:rsidRPr="00DE4E49">
        <w:rPr>
          <w:rFonts w:ascii="宋体" w:hAnsi="宋体" w:hint="eastAsia"/>
          <w:sz w:val="24"/>
        </w:rPr>
        <w:t>是提升</w:t>
      </w:r>
      <w:r w:rsidR="003240A7">
        <w:rPr>
          <w:rFonts w:ascii="宋体" w:hAnsi="宋体" w:hint="eastAsia"/>
          <w:sz w:val="24"/>
        </w:rPr>
        <w:t>3D打印精确度感的一个切实有效的方法，为了提高物体表面捕捉的精确度</w:t>
      </w:r>
      <w:r w:rsidRPr="00DE4E49">
        <w:rPr>
          <w:rFonts w:ascii="宋体" w:hAnsi="宋体" w:hint="eastAsia"/>
          <w:sz w:val="24"/>
        </w:rPr>
        <w:t>，</w:t>
      </w:r>
      <w:r w:rsidR="003240A7" w:rsidRPr="003240A7">
        <w:rPr>
          <w:rFonts w:ascii="宋体" w:hAnsi="宋体" w:hint="eastAsia"/>
          <w:sz w:val="24"/>
        </w:rPr>
        <w:t>本软件用于曲线捕捉扫描技术，取代传统点云式扫描，优化并减少取点数量，大大缩减硬表面物体进行3D扫描所需的时间，计算准确，无线接近于平滑，节省批量扫描的时间成本。</w:t>
      </w:r>
      <w:r w:rsidR="003240A7" w:rsidRPr="003240A7">
        <w:rPr>
          <w:rFonts w:ascii="宋体" w:hAnsi="宋体"/>
          <w:sz w:val="24"/>
        </w:rPr>
        <w:t>Surface Smooth</w:t>
      </w:r>
      <w:r w:rsidR="003240A7" w:rsidRPr="003240A7">
        <w:rPr>
          <w:rFonts w:ascii="宋体" w:hAnsi="宋体" w:hint="eastAsia"/>
          <w:sz w:val="24"/>
        </w:rPr>
        <w:t>实时三维扫描建模功能模块支持两种工作模式：模糊高速建模，精细轮廓捕捉。</w:t>
      </w:r>
    </w:p>
    <w:p w:rsidR="00A04FD5" w:rsidRPr="00DE4E49" w:rsidRDefault="003240A7" w:rsidP="00A04FD5">
      <w:pPr>
        <w:tabs>
          <w:tab w:val="left" w:pos="2160"/>
        </w:tabs>
        <w:adjustRightInd w:val="0"/>
        <w:snapToGrid w:val="0"/>
        <w:spacing w:line="360" w:lineRule="auto"/>
        <w:ind w:firstLineChars="200" w:firstLine="480"/>
        <w:rPr>
          <w:rFonts w:ascii="宋体" w:hAnsi="宋体"/>
          <w:sz w:val="24"/>
        </w:rPr>
      </w:pPr>
      <w:r>
        <w:rPr>
          <w:rFonts w:ascii="宋体" w:hAnsi="宋体" w:hint="eastAsia"/>
          <w:sz w:val="24"/>
        </w:rPr>
        <w:t>3D打印的速度和捕捉的精度以及对材料的节省以降低成本</w:t>
      </w:r>
      <w:r w:rsidR="00A04FD5" w:rsidRPr="00DE4E49">
        <w:rPr>
          <w:rFonts w:ascii="宋体" w:hAnsi="宋体" w:hint="eastAsia"/>
          <w:sz w:val="24"/>
        </w:rPr>
        <w:t>是目前市场上的</w:t>
      </w:r>
      <w:r>
        <w:rPr>
          <w:rFonts w:ascii="宋体" w:hAnsi="宋体" w:hint="eastAsia"/>
          <w:sz w:val="24"/>
        </w:rPr>
        <w:t>3D打印厂商以及用户</w:t>
      </w:r>
      <w:r w:rsidR="00A04FD5" w:rsidRPr="00DE4E49">
        <w:rPr>
          <w:rFonts w:ascii="宋体" w:hAnsi="宋体" w:hint="eastAsia"/>
          <w:sz w:val="24"/>
        </w:rPr>
        <w:t>的主流</w:t>
      </w:r>
      <w:r>
        <w:rPr>
          <w:rFonts w:ascii="宋体" w:hAnsi="宋体" w:hint="eastAsia"/>
          <w:sz w:val="24"/>
        </w:rPr>
        <w:t>需求</w:t>
      </w:r>
      <w:r w:rsidR="00A04FD5" w:rsidRPr="00DE4E49">
        <w:rPr>
          <w:rFonts w:ascii="宋体" w:hAnsi="宋体" w:hint="eastAsia"/>
          <w:sz w:val="24"/>
        </w:rPr>
        <w:t>，</w:t>
      </w:r>
      <w:r w:rsidR="00E36CED">
        <w:rPr>
          <w:rFonts w:ascii="宋体" w:hAnsi="宋体" w:hint="eastAsia"/>
          <w:sz w:val="24"/>
        </w:rPr>
        <w:t>厂商们</w:t>
      </w:r>
      <w:r w:rsidR="00A04FD5" w:rsidRPr="00DE4E49">
        <w:rPr>
          <w:rFonts w:ascii="宋体" w:hAnsi="宋体" w:hint="eastAsia"/>
          <w:sz w:val="24"/>
        </w:rPr>
        <w:t>越来越趋向于</w:t>
      </w:r>
      <w:r w:rsidR="00E36CED">
        <w:rPr>
          <w:rFonts w:ascii="宋体" w:hAnsi="宋体" w:hint="eastAsia"/>
          <w:sz w:val="24"/>
        </w:rPr>
        <w:t>通过提升软件的性能以及算法</w:t>
      </w:r>
      <w:r w:rsidR="00A04FD5" w:rsidRPr="00DE4E49">
        <w:rPr>
          <w:rFonts w:ascii="宋体" w:hAnsi="宋体" w:hint="eastAsia"/>
          <w:sz w:val="24"/>
        </w:rPr>
        <w:t>，打造符合</w:t>
      </w:r>
      <w:r w:rsidR="00E36CED">
        <w:rPr>
          <w:rFonts w:ascii="宋体" w:hAnsi="宋体" w:hint="eastAsia"/>
          <w:sz w:val="24"/>
        </w:rPr>
        <w:t>市场需求的材料和模型</w:t>
      </w:r>
      <w:r w:rsidR="00A04FD5" w:rsidRPr="00DE4E49">
        <w:rPr>
          <w:rFonts w:ascii="宋体" w:hAnsi="宋体" w:hint="eastAsia"/>
          <w:sz w:val="24"/>
        </w:rPr>
        <w:t>。</w:t>
      </w:r>
    </w:p>
    <w:p w:rsidR="00A04FD5" w:rsidRPr="00DE4E49" w:rsidRDefault="003240A7" w:rsidP="003240A7">
      <w:pPr>
        <w:widowControl/>
        <w:shd w:val="clear" w:color="auto" w:fill="FFFFFF"/>
        <w:spacing w:line="360" w:lineRule="auto"/>
        <w:ind w:firstLineChars="200" w:firstLine="480"/>
        <w:jc w:val="left"/>
        <w:rPr>
          <w:rFonts w:ascii="宋体" w:hAnsi="宋体"/>
          <w:sz w:val="24"/>
        </w:rPr>
      </w:pPr>
      <w:r w:rsidRPr="003240A7">
        <w:rPr>
          <w:rFonts w:ascii="宋体" w:hAnsi="宋体"/>
          <w:sz w:val="24"/>
        </w:rPr>
        <w:t>3D</w:t>
      </w:r>
      <w:r>
        <w:rPr>
          <w:rFonts w:ascii="宋体" w:hAnsi="宋体"/>
          <w:sz w:val="24"/>
        </w:rPr>
        <w:t>打印行业正变得越来越大，越来越成熟。</w:t>
      </w:r>
      <w:r>
        <w:rPr>
          <w:rFonts w:ascii="宋体" w:hAnsi="宋体" w:hint="eastAsia"/>
          <w:sz w:val="24"/>
        </w:rPr>
        <w:t>行业的</w:t>
      </w:r>
      <w:r w:rsidRPr="003240A7">
        <w:rPr>
          <w:rFonts w:ascii="宋体" w:hAnsi="宋体"/>
          <w:sz w:val="24"/>
        </w:rPr>
        <w:t>统计数据使这种趋势特别明显。当然，随着行业渗透到更多的市场和垂直领域，该行业仍需要克服许多挑</w:t>
      </w:r>
      <w:r w:rsidRPr="003240A7">
        <w:rPr>
          <w:rFonts w:ascii="宋体" w:hAnsi="宋体"/>
          <w:sz w:val="24"/>
        </w:rPr>
        <w:lastRenderedPageBreak/>
        <w:t>战。传播有关技术真正功能和局限性的知识，以及使其更易于中小型公司使用，将是加快3D打印技术采用的决定性因素。</w:t>
      </w:r>
      <w:r w:rsidRPr="003240A7">
        <w:rPr>
          <w:rFonts w:ascii="宋体" w:hAnsi="宋体"/>
          <w:sz w:val="24"/>
        </w:rPr>
        <w:br/>
      </w:r>
      <w:r>
        <w:rPr>
          <w:rFonts w:ascii="宋体" w:hAnsi="宋体" w:hint="eastAsia"/>
          <w:sz w:val="24"/>
        </w:rPr>
        <w:t xml:space="preserve">    </w:t>
      </w:r>
      <w:r w:rsidRPr="003240A7">
        <w:rPr>
          <w:rFonts w:ascii="宋体" w:hAnsi="宋体"/>
          <w:sz w:val="24"/>
        </w:rPr>
        <w:t>最终，在业界人士的当前努力以及这一领域的巨大进步下，我们对3D打印将在未来几年内对制造业产生的影响感到兴奋。</w:t>
      </w:r>
    </w:p>
    <w:p w:rsidR="00A04FD5" w:rsidRPr="00DE4E49" w:rsidRDefault="00A04FD5" w:rsidP="00A04FD5">
      <w:pPr>
        <w:widowControl/>
        <w:spacing w:before="60" w:after="60" w:line="360" w:lineRule="auto"/>
        <w:rPr>
          <w:rFonts w:ascii="黑体" w:eastAsia="黑体" w:hAnsi="宋体"/>
          <w:sz w:val="28"/>
          <w:szCs w:val="28"/>
        </w:rPr>
      </w:pPr>
      <w:r w:rsidRPr="00DE4E49">
        <w:rPr>
          <w:rFonts w:ascii="黑体" w:eastAsia="黑体" w:hAnsi="宋体" w:hint="eastAsia"/>
          <w:sz w:val="28"/>
          <w:szCs w:val="28"/>
        </w:rPr>
        <w:t>三、研究开发方法及技术路线</w:t>
      </w:r>
    </w:p>
    <w:p w:rsidR="00A04FD5" w:rsidRPr="00DE4E49" w:rsidRDefault="00A04FD5" w:rsidP="00A04FD5">
      <w:pPr>
        <w:widowControl/>
        <w:adjustRightInd w:val="0"/>
        <w:snapToGrid w:val="0"/>
        <w:spacing w:before="60" w:after="60" w:line="360" w:lineRule="auto"/>
        <w:rPr>
          <w:rFonts w:ascii="宋体" w:hAnsi="宋体" w:cs="宋体"/>
          <w:sz w:val="24"/>
        </w:rPr>
      </w:pPr>
      <w:r w:rsidRPr="00DE4E49">
        <w:rPr>
          <w:rFonts w:ascii="宋体" w:hAnsi="宋体" w:cs="宋体" w:hint="eastAsia"/>
          <w:sz w:val="24"/>
        </w:rPr>
        <w:t>技术方法：</w:t>
      </w:r>
    </w:p>
    <w:p w:rsidR="00A04FD5" w:rsidRDefault="009D019B" w:rsidP="009D019B">
      <w:pPr>
        <w:widowControl/>
        <w:adjustRightInd w:val="0"/>
        <w:snapToGrid w:val="0"/>
        <w:spacing w:before="60" w:after="60" w:line="360" w:lineRule="auto"/>
        <w:ind w:firstLineChars="200" w:firstLine="480"/>
        <w:rPr>
          <w:rFonts w:ascii="宋体" w:hAnsi="宋体" w:cs="宋体"/>
          <w:sz w:val="24"/>
        </w:rPr>
      </w:pPr>
      <w:r w:rsidRPr="009D019B">
        <w:rPr>
          <w:rFonts w:ascii="宋体" w:hAnsi="宋体" w:cs="宋体" w:hint="eastAsia"/>
          <w:sz w:val="24"/>
        </w:rPr>
        <w:t>软件将在平面上定义4X4的控制点，根据相机的深度传感器得到它有四行</w:t>
      </w:r>
      <w:r w:rsidR="00A04FD5" w:rsidRPr="00DE4E49">
        <w:rPr>
          <w:rFonts w:ascii="宋体" w:hAnsi="宋体" w:cs="宋体" w:hint="eastAsia"/>
          <w:sz w:val="24"/>
        </w:rPr>
        <w:t>。</w:t>
      </w:r>
    </w:p>
    <w:p w:rsidR="009D019B" w:rsidRPr="009D019B" w:rsidRDefault="009D019B" w:rsidP="009D019B">
      <w:pPr>
        <w:widowControl/>
        <w:adjustRightInd w:val="0"/>
        <w:snapToGrid w:val="0"/>
        <w:spacing w:before="60" w:after="60" w:line="360" w:lineRule="auto"/>
        <w:ind w:firstLineChars="200" w:firstLine="480"/>
        <w:rPr>
          <w:rFonts w:ascii="宋体" w:hAnsi="宋体" w:cs="宋体"/>
          <w:sz w:val="24"/>
        </w:rPr>
      </w:pPr>
      <w:r w:rsidRPr="009D019B">
        <w:rPr>
          <w:rFonts w:ascii="宋体" w:hAnsi="宋体" w:cs="宋体" w:hint="eastAsia"/>
          <w:sz w:val="24"/>
        </w:rPr>
        <w:t>每一行用4个控制点得到一条曲线。</w:t>
      </w:r>
    </w:p>
    <w:p w:rsidR="00E526E2" w:rsidRPr="00DE4E49" w:rsidRDefault="009D019B" w:rsidP="00A7642F">
      <w:pPr>
        <w:widowControl/>
        <w:adjustRightInd w:val="0"/>
        <w:snapToGrid w:val="0"/>
        <w:spacing w:before="60" w:after="60" w:line="360" w:lineRule="auto"/>
        <w:ind w:firstLineChars="200" w:firstLine="480"/>
        <w:rPr>
          <w:rFonts w:ascii="宋体" w:hAnsi="宋体" w:cs="宋体"/>
          <w:sz w:val="24"/>
        </w:rPr>
      </w:pPr>
      <w:r w:rsidRPr="009D019B">
        <w:rPr>
          <w:rFonts w:ascii="宋体" w:hAnsi="宋体" w:cs="宋体" w:hint="eastAsia"/>
          <w:sz w:val="24"/>
        </w:rPr>
        <w:t>这4条曲线在相机的深度信息中有4个点，我们认为这4个点是贝塞尔曲线的控制点，可以画出下面蓝色的线。</w:t>
      </w:r>
    </w:p>
    <w:p w:rsidR="00A7642F" w:rsidRPr="00A7642F" w:rsidRDefault="00A7642F" w:rsidP="00A7642F">
      <w:pPr>
        <w:adjustRightInd w:val="0"/>
        <w:snapToGrid w:val="0"/>
        <w:spacing w:line="360" w:lineRule="auto"/>
        <w:ind w:firstLineChars="200" w:firstLine="480"/>
        <w:rPr>
          <w:rFonts w:ascii="宋体" w:hAnsi="宋体" w:cs="宋体"/>
          <w:sz w:val="24"/>
        </w:rPr>
      </w:pPr>
      <w:r w:rsidRPr="00A7642F">
        <w:rPr>
          <w:rFonts w:ascii="宋体" w:hAnsi="宋体" w:cs="宋体" w:hint="eastAsia"/>
          <w:sz w:val="24"/>
        </w:rPr>
        <w:t>然后这个线在不同深度信息来不断扫空间的过程中会得到一个曲面</w:t>
      </w:r>
      <w:r>
        <w:rPr>
          <w:rFonts w:ascii="宋体" w:hAnsi="宋体" w:cs="宋体" w:hint="eastAsia"/>
          <w:sz w:val="24"/>
        </w:rPr>
        <w:t>。</w:t>
      </w:r>
    </w:p>
    <w:p w:rsidR="00A7642F" w:rsidRDefault="00A7642F" w:rsidP="00A7642F">
      <w:pPr>
        <w:adjustRightInd w:val="0"/>
        <w:snapToGrid w:val="0"/>
        <w:spacing w:line="360" w:lineRule="auto"/>
        <w:ind w:firstLineChars="200" w:firstLine="480"/>
        <w:rPr>
          <w:rFonts w:ascii="宋体" w:hAnsi="宋体" w:cs="宋体"/>
          <w:sz w:val="24"/>
        </w:rPr>
      </w:pPr>
      <w:r w:rsidRPr="00A7642F">
        <w:rPr>
          <w:rFonts w:ascii="宋体" w:hAnsi="宋体" w:cs="宋体" w:hint="eastAsia"/>
          <w:sz w:val="24"/>
        </w:rPr>
        <w:t>在得到一块曲面后，再根据其他对应的4x4扫描到的曲面的对应边的控制点计算差，得到两点的中点后合并，最终生成3D图像</w:t>
      </w:r>
      <w:r>
        <w:rPr>
          <w:rFonts w:ascii="宋体" w:hAnsi="宋体" w:cs="宋体" w:hint="eastAsia"/>
          <w:sz w:val="24"/>
        </w:rPr>
        <w:t>。</w:t>
      </w:r>
    </w:p>
    <w:p w:rsidR="00A7642F" w:rsidRDefault="00A7642F" w:rsidP="00A7642F">
      <w:pPr>
        <w:adjustRightInd w:val="0"/>
        <w:snapToGrid w:val="0"/>
        <w:spacing w:line="360" w:lineRule="auto"/>
        <w:ind w:firstLineChars="200" w:firstLine="480"/>
        <w:rPr>
          <w:rFonts w:ascii="宋体" w:hAnsi="宋体" w:cs="宋体"/>
          <w:sz w:val="24"/>
        </w:rPr>
      </w:pPr>
      <w:r w:rsidRPr="00A7642F">
        <w:rPr>
          <w:rFonts w:ascii="宋体" w:hAnsi="宋体" w:cs="宋体" w:hint="eastAsia"/>
          <w:sz w:val="24"/>
        </w:rPr>
        <w:t>要精细的贝塞尔曲面上任何一个点，通过上面的过程看，是需要至少两个不同的深度值的，所以需要一个二维的UV控制。根据多个方向的深度值的不同创建一个深度权重图</w:t>
      </w:r>
      <w:r>
        <w:rPr>
          <w:rFonts w:ascii="宋体" w:hAnsi="宋体" w:cs="宋体" w:hint="eastAsia"/>
          <w:sz w:val="24"/>
        </w:rPr>
        <w:t>。</w:t>
      </w:r>
    </w:p>
    <w:p w:rsidR="00A7642F" w:rsidRPr="00A7642F" w:rsidRDefault="00A7642F" w:rsidP="00A7642F">
      <w:pPr>
        <w:adjustRightInd w:val="0"/>
        <w:snapToGrid w:val="0"/>
        <w:spacing w:line="360" w:lineRule="auto"/>
        <w:ind w:firstLineChars="200" w:firstLine="480"/>
        <w:rPr>
          <w:rFonts w:ascii="宋体" w:hAnsi="宋体" w:cs="宋体"/>
          <w:sz w:val="24"/>
        </w:rPr>
      </w:pPr>
      <w:r w:rsidRPr="00A7642F">
        <w:rPr>
          <w:rFonts w:ascii="宋体" w:hAnsi="宋体" w:cs="宋体" w:hint="eastAsia"/>
          <w:sz w:val="24"/>
        </w:rPr>
        <w:t>找到某一个u沿着曲线，找到深度u在哪，这样可以得到同样的蓝色的点，再给任何一个深度v，在已生成蓝色的点形成的曲线上找深度v，就找到了最后的点的位置</w:t>
      </w:r>
      <w:r>
        <w:rPr>
          <w:rFonts w:ascii="宋体" w:hAnsi="宋体" w:cs="宋体" w:hint="eastAsia"/>
          <w:sz w:val="24"/>
        </w:rPr>
        <w:t>。</w:t>
      </w:r>
    </w:p>
    <w:p w:rsidR="00A04FD5" w:rsidRPr="00DE4E49" w:rsidRDefault="00A04FD5" w:rsidP="00C54CA1">
      <w:pPr>
        <w:adjustRightInd w:val="0"/>
        <w:snapToGrid w:val="0"/>
        <w:spacing w:line="360" w:lineRule="auto"/>
        <w:ind w:firstLineChars="200" w:firstLine="480"/>
        <w:rPr>
          <w:rFonts w:ascii="宋体" w:hAnsi="宋体" w:cs="宋体"/>
          <w:sz w:val="24"/>
        </w:rPr>
      </w:pPr>
      <w:r w:rsidRPr="00DE4E49">
        <w:rPr>
          <w:rFonts w:ascii="宋体" w:hAnsi="宋体" w:cs="宋体" w:hint="eastAsia"/>
          <w:sz w:val="24"/>
        </w:rPr>
        <w:t>最后，需要测试部门对软件进行项目测试，将软件应用到项目或者DEMO中，测试其项目适用性和完成度，保证软件可以在</w:t>
      </w:r>
      <w:r w:rsidR="007B2DDF">
        <w:rPr>
          <w:rFonts w:ascii="宋体" w:hAnsi="宋体" w:cs="宋体" w:hint="eastAsia"/>
          <w:sz w:val="24"/>
        </w:rPr>
        <w:t>3D打印硬件</w:t>
      </w:r>
      <w:r w:rsidRPr="00DE4E49">
        <w:rPr>
          <w:rFonts w:ascii="宋体" w:hAnsi="宋体" w:cs="宋体" w:hint="eastAsia"/>
          <w:sz w:val="24"/>
        </w:rPr>
        <w:t>中正常高效率的使用。</w:t>
      </w:r>
    </w:p>
    <w:p w:rsidR="00A04FD5" w:rsidRPr="00DE4E49" w:rsidRDefault="00A04FD5" w:rsidP="00A04FD5">
      <w:pPr>
        <w:adjustRightInd w:val="0"/>
        <w:snapToGrid w:val="0"/>
        <w:spacing w:line="360" w:lineRule="auto"/>
        <w:ind w:right="560"/>
        <w:rPr>
          <w:rFonts w:ascii="宋体" w:hAnsi="宋体" w:cs="宋体"/>
          <w:sz w:val="24"/>
        </w:rPr>
      </w:pPr>
      <w:r w:rsidRPr="00DE4E49">
        <w:rPr>
          <w:rFonts w:ascii="宋体" w:hAnsi="宋体" w:cs="宋体" w:hint="eastAsia"/>
          <w:sz w:val="24"/>
        </w:rPr>
        <w:t>技术路线：</w:t>
      </w:r>
    </w:p>
    <w:p w:rsidR="00A04FD5" w:rsidRPr="00DE4E49" w:rsidRDefault="00A04FD5" w:rsidP="00A04FD5">
      <w:pPr>
        <w:adjustRightInd w:val="0"/>
        <w:snapToGrid w:val="0"/>
        <w:spacing w:line="360" w:lineRule="auto"/>
        <w:rPr>
          <w:rFonts w:ascii="宋体" w:hAnsi="宋体"/>
          <w:sz w:val="24"/>
        </w:rPr>
      </w:pPr>
      <w:r w:rsidRPr="00DE4E49">
        <w:rPr>
          <w:rFonts w:ascii="宋体" w:hAnsi="宋体" w:hint="eastAsia"/>
          <w:sz w:val="24"/>
        </w:rPr>
        <w:t>1、大量研究类似功能软件，熟悉核心算法。</w:t>
      </w:r>
    </w:p>
    <w:p w:rsidR="00A04FD5" w:rsidRPr="00DE4E49" w:rsidRDefault="00A04FD5" w:rsidP="00A04FD5">
      <w:pPr>
        <w:adjustRightInd w:val="0"/>
        <w:snapToGrid w:val="0"/>
        <w:spacing w:line="360" w:lineRule="auto"/>
        <w:rPr>
          <w:rFonts w:ascii="宋体" w:hAnsi="宋体"/>
          <w:sz w:val="24"/>
        </w:rPr>
      </w:pPr>
      <w:r w:rsidRPr="00DE4E49">
        <w:rPr>
          <w:rFonts w:ascii="宋体" w:hAnsi="宋体" w:hint="eastAsia"/>
          <w:sz w:val="24"/>
        </w:rPr>
        <w:t>2、创建合适高效的数学模型。</w:t>
      </w:r>
    </w:p>
    <w:p w:rsidR="00A04FD5" w:rsidRPr="00DE4E49" w:rsidRDefault="00A04FD5" w:rsidP="00A04FD5">
      <w:pPr>
        <w:adjustRightInd w:val="0"/>
        <w:snapToGrid w:val="0"/>
        <w:spacing w:line="360" w:lineRule="auto"/>
        <w:rPr>
          <w:rFonts w:ascii="宋体" w:hAnsi="宋体"/>
          <w:sz w:val="24"/>
        </w:rPr>
      </w:pPr>
      <w:r w:rsidRPr="00DE4E49">
        <w:rPr>
          <w:rFonts w:ascii="宋体" w:hAnsi="宋体" w:hint="eastAsia"/>
          <w:sz w:val="24"/>
        </w:rPr>
        <w:t>3、对数学模型进行反复验证，保证其可靠性。</w:t>
      </w:r>
    </w:p>
    <w:p w:rsidR="00A04FD5" w:rsidRPr="00DE4E49" w:rsidRDefault="00A04FD5" w:rsidP="00A04FD5">
      <w:pPr>
        <w:adjustRightInd w:val="0"/>
        <w:snapToGrid w:val="0"/>
        <w:spacing w:line="360" w:lineRule="auto"/>
        <w:rPr>
          <w:rFonts w:ascii="宋体" w:hAnsi="宋体"/>
          <w:sz w:val="24"/>
        </w:rPr>
      </w:pPr>
      <w:r w:rsidRPr="00DE4E49">
        <w:rPr>
          <w:rFonts w:ascii="宋体" w:hAnsi="宋体" w:hint="eastAsia"/>
          <w:sz w:val="24"/>
        </w:rPr>
        <w:t>4、进行</w:t>
      </w:r>
      <w:r w:rsidR="006D588E">
        <w:rPr>
          <w:rFonts w:ascii="宋体" w:hAnsi="宋体" w:hint="eastAsia"/>
          <w:sz w:val="24"/>
        </w:rPr>
        <w:t>OpenGL + CPP</w:t>
      </w:r>
      <w:r w:rsidRPr="00DE4E49">
        <w:rPr>
          <w:rFonts w:ascii="宋体" w:hAnsi="宋体" w:hint="eastAsia"/>
          <w:sz w:val="24"/>
        </w:rPr>
        <w:t>程序架构，采用原型模式和适配器模式结合。</w:t>
      </w:r>
    </w:p>
    <w:p w:rsidR="00A04FD5" w:rsidRPr="00DE4E49" w:rsidRDefault="00A04FD5" w:rsidP="00A04FD5">
      <w:pPr>
        <w:adjustRightInd w:val="0"/>
        <w:snapToGrid w:val="0"/>
        <w:spacing w:line="360" w:lineRule="auto"/>
        <w:rPr>
          <w:rFonts w:ascii="宋体" w:hAnsi="宋体"/>
          <w:sz w:val="24"/>
        </w:rPr>
      </w:pPr>
      <w:r w:rsidRPr="00DE4E49">
        <w:rPr>
          <w:rFonts w:ascii="宋体" w:hAnsi="宋体" w:hint="eastAsia"/>
          <w:sz w:val="24"/>
        </w:rPr>
        <w:t>5、设计软件界面。</w:t>
      </w:r>
    </w:p>
    <w:p w:rsidR="00A04FD5" w:rsidRPr="00DE4E49" w:rsidRDefault="00A04FD5" w:rsidP="00A04FD5">
      <w:pPr>
        <w:adjustRightInd w:val="0"/>
        <w:snapToGrid w:val="0"/>
        <w:spacing w:line="360" w:lineRule="auto"/>
        <w:rPr>
          <w:rFonts w:ascii="宋体" w:hAnsi="宋体"/>
          <w:sz w:val="24"/>
        </w:rPr>
      </w:pPr>
      <w:r w:rsidRPr="00DE4E49">
        <w:rPr>
          <w:rFonts w:ascii="宋体" w:hAnsi="宋体" w:hint="eastAsia"/>
          <w:sz w:val="24"/>
        </w:rPr>
        <w:t>6、进入项目或DEMO，测试软件完成度。</w:t>
      </w:r>
    </w:p>
    <w:p w:rsidR="00A04FD5" w:rsidRPr="00DE4E49" w:rsidRDefault="00A04FD5" w:rsidP="00A04FD5">
      <w:pPr>
        <w:numPr>
          <w:ilvl w:val="0"/>
          <w:numId w:val="1"/>
        </w:numPr>
        <w:spacing w:line="480" w:lineRule="auto"/>
        <w:ind w:right="560"/>
        <w:rPr>
          <w:rFonts w:ascii="黑体" w:eastAsia="黑体" w:hAnsi="宋体"/>
          <w:sz w:val="28"/>
          <w:szCs w:val="28"/>
        </w:rPr>
      </w:pPr>
      <w:r w:rsidRPr="00DE4E49">
        <w:rPr>
          <w:rFonts w:ascii="黑体" w:eastAsia="黑体" w:hAnsi="宋体" w:hint="eastAsia"/>
          <w:sz w:val="28"/>
          <w:szCs w:val="28"/>
        </w:rPr>
        <w:lastRenderedPageBreak/>
        <w:t>现有开发条件和工作基础</w:t>
      </w:r>
    </w:p>
    <w:p w:rsidR="00A04FD5" w:rsidRPr="00DE4E49" w:rsidRDefault="00A04FD5" w:rsidP="00A04FD5">
      <w:pPr>
        <w:spacing w:before="60" w:after="60" w:line="360" w:lineRule="auto"/>
        <w:ind w:firstLineChars="200" w:firstLine="480"/>
        <w:rPr>
          <w:rFonts w:asciiTheme="minorEastAsia" w:eastAsiaTheme="minorEastAsia" w:hAnsiTheme="minorEastAsia"/>
          <w:sz w:val="24"/>
        </w:rPr>
      </w:pPr>
      <w:r w:rsidRPr="00DE4E49">
        <w:rPr>
          <w:rFonts w:asciiTheme="minorEastAsia" w:eastAsiaTheme="minorEastAsia" w:hAnsiTheme="minorEastAsia" w:hint="eastAsia"/>
          <w:sz w:val="24"/>
        </w:rPr>
        <w:t xml:space="preserve">艾迪亚数字娱乐有限公司成立于2007年。目前由艾迪亚动漫艺术有限公司和艾迪亚数字影画有限公司两部分组成。艾迪亚数字娱乐有限公司是一家致力于为国际顶级游戏和电影公司提供游戏研发与制作以及CG影视及特效制作的公司。 </w:t>
      </w:r>
    </w:p>
    <w:p w:rsidR="00A04FD5" w:rsidRPr="00DE4E49" w:rsidRDefault="00A04FD5" w:rsidP="00A04FD5">
      <w:pPr>
        <w:widowControl/>
        <w:spacing w:before="60" w:after="60" w:line="360" w:lineRule="auto"/>
        <w:ind w:firstLineChars="200" w:firstLine="480"/>
        <w:rPr>
          <w:rFonts w:asciiTheme="minorEastAsia" w:eastAsiaTheme="minorEastAsia" w:hAnsiTheme="minorEastAsia"/>
          <w:sz w:val="24"/>
        </w:rPr>
      </w:pPr>
      <w:r w:rsidRPr="00DE4E49">
        <w:rPr>
          <w:rFonts w:asciiTheme="minorEastAsia" w:eastAsiaTheme="minorEastAsia" w:hAnsiTheme="minorEastAsia" w:hint="eastAsia"/>
          <w:sz w:val="24"/>
        </w:rPr>
        <w:t xml:space="preserve">公司自建立以来，凭借精良的服务、优质的产品、及时的交付，已与多家国际游戏、影视公司确立的长期稳定良好的合作关系。 </w:t>
      </w:r>
    </w:p>
    <w:p w:rsidR="00A04FD5" w:rsidRPr="00DE4E49" w:rsidRDefault="00A04FD5" w:rsidP="00A04FD5">
      <w:pPr>
        <w:widowControl/>
        <w:spacing w:before="60" w:after="60" w:line="360" w:lineRule="auto"/>
        <w:ind w:firstLineChars="200" w:firstLine="480"/>
        <w:rPr>
          <w:rFonts w:asciiTheme="minorEastAsia" w:eastAsiaTheme="minorEastAsia" w:hAnsiTheme="minorEastAsia"/>
          <w:sz w:val="24"/>
        </w:rPr>
      </w:pPr>
      <w:r w:rsidRPr="00DE4E49">
        <w:rPr>
          <w:rFonts w:asciiTheme="minorEastAsia" w:eastAsiaTheme="minorEastAsia" w:hAnsiTheme="minorEastAsia" w:hint="eastAsia"/>
          <w:sz w:val="24"/>
        </w:rPr>
        <w:t xml:space="preserve">其中包括Universal Studio、Disney Interactive、WB Games、Cartoon Network、Activision、EA、Zynga、THQ、SONY、SEGA、Ubisoft、Square Enix Inc，等全球排行前二十位的游戏以及影视公司，并逐渐成为这些公司在  亚太地区最重要的合作伙伴之一。 </w:t>
      </w:r>
    </w:p>
    <w:p w:rsidR="00A04FD5" w:rsidRPr="00DE4E49" w:rsidRDefault="00A04FD5" w:rsidP="00A04FD5">
      <w:pPr>
        <w:spacing w:line="360" w:lineRule="auto"/>
        <w:ind w:firstLineChars="200" w:firstLine="480"/>
        <w:rPr>
          <w:rFonts w:ascii="宋体" w:hAnsi="宋体" w:cs="宋体"/>
          <w:sz w:val="24"/>
        </w:rPr>
      </w:pPr>
      <w:r w:rsidRPr="00DE4E49">
        <w:rPr>
          <w:rFonts w:asciiTheme="minorEastAsia" w:eastAsiaTheme="minorEastAsia" w:hAnsiTheme="minorEastAsia" w:hint="eastAsia"/>
          <w:sz w:val="24"/>
        </w:rPr>
        <w:t>公司目前已建成由各个职能部门组成的研发机构，</w:t>
      </w:r>
      <w:r w:rsidRPr="00DE4E49">
        <w:rPr>
          <w:rFonts w:ascii="宋体" w:hAnsi="宋体" w:cs="宋体" w:hint="eastAsia"/>
          <w:sz w:val="24"/>
        </w:rPr>
        <w:t>铺建了由研究中心、2D研发部、3D研发部、实验室、测试中心组成的横向网络，建立了原画师/原画总监、3D美术师/艺术总监、实验专员/实验助理纵向职称网络，保证公司的研发能力和发展后劲。在加大科研投入的同时十分重视科技成果的转化，公司每年都成批量推出新技术、新游戏产品，通过自主研发，通游戏过产品的制作、技术服务等措施使技术得到转化和实现批量生产。</w:t>
      </w:r>
    </w:p>
    <w:p w:rsidR="00A04FD5" w:rsidRPr="00DE4E49" w:rsidRDefault="00A04FD5" w:rsidP="00A04FD5">
      <w:pPr>
        <w:spacing w:line="360" w:lineRule="auto"/>
        <w:ind w:firstLineChars="200" w:firstLine="480"/>
        <w:rPr>
          <w:rFonts w:ascii="宋体" w:hAnsi="宋体" w:cs="宋体"/>
          <w:sz w:val="24"/>
        </w:rPr>
      </w:pPr>
    </w:p>
    <w:p w:rsidR="00A04FD5" w:rsidRPr="00DE4E49" w:rsidRDefault="00A04FD5" w:rsidP="00A04FD5">
      <w:pPr>
        <w:widowControl/>
        <w:spacing w:before="60" w:after="60" w:line="360" w:lineRule="auto"/>
        <w:rPr>
          <w:rFonts w:ascii="黑体" w:eastAsia="黑体" w:hAnsi="宋体"/>
          <w:sz w:val="28"/>
          <w:szCs w:val="28"/>
        </w:rPr>
      </w:pPr>
      <w:r w:rsidRPr="00DE4E49">
        <w:rPr>
          <w:rFonts w:ascii="黑体" w:eastAsia="黑体" w:hAnsi="宋体" w:hint="eastAsia"/>
          <w:sz w:val="28"/>
          <w:szCs w:val="28"/>
        </w:rPr>
        <w:t>五、计划工作进度</w:t>
      </w:r>
    </w:p>
    <w:p w:rsidR="00A04FD5" w:rsidRPr="00DE4E49" w:rsidRDefault="00A04FD5" w:rsidP="00A04FD5">
      <w:pPr>
        <w:spacing w:line="360" w:lineRule="auto"/>
        <w:rPr>
          <w:rFonts w:ascii="宋体" w:hAnsi="宋体"/>
          <w:sz w:val="24"/>
        </w:rPr>
      </w:pPr>
      <w:r w:rsidRPr="00DE4E49">
        <w:rPr>
          <w:rFonts w:ascii="宋体" w:hAnsi="宋体" w:hint="eastAsia"/>
          <w:sz w:val="24"/>
        </w:rPr>
        <w:t>研究进度：计划完成时间  20</w:t>
      </w:r>
      <w:r w:rsidR="004F4F7E">
        <w:rPr>
          <w:rFonts w:ascii="宋体" w:hAnsi="宋体" w:hint="eastAsia"/>
          <w:sz w:val="24"/>
        </w:rPr>
        <w:t>19</w:t>
      </w:r>
      <w:r w:rsidRPr="00DE4E49">
        <w:rPr>
          <w:rFonts w:ascii="宋体" w:hAnsi="宋体" w:hint="eastAsia"/>
          <w:sz w:val="24"/>
        </w:rPr>
        <w:t xml:space="preserve"> 年  06  月</w:t>
      </w:r>
    </w:p>
    <w:p w:rsidR="00A04FD5" w:rsidRPr="00DE4E49" w:rsidRDefault="00A04FD5" w:rsidP="00A04FD5">
      <w:pPr>
        <w:pStyle w:val="a5"/>
        <w:spacing w:line="360" w:lineRule="auto"/>
        <w:ind w:firstLineChars="0" w:firstLine="0"/>
        <w:rPr>
          <w:rFonts w:ascii="宋体" w:hAnsi="宋体"/>
          <w:sz w:val="24"/>
          <w:szCs w:val="24"/>
        </w:rPr>
      </w:pPr>
      <w:r w:rsidRPr="00DE4E49">
        <w:rPr>
          <w:rFonts w:ascii="宋体" w:hAnsi="宋体" w:hint="eastAsia"/>
          <w:sz w:val="24"/>
          <w:szCs w:val="24"/>
        </w:rPr>
        <w:t>1、</w:t>
      </w:r>
      <w:r w:rsidR="00481531">
        <w:rPr>
          <w:rFonts w:ascii="宋体" w:hAnsi="宋体" w:cs="宋体" w:hint="eastAsia"/>
          <w:sz w:val="24"/>
          <w:szCs w:val="24"/>
        </w:rPr>
        <w:t>20</w:t>
      </w:r>
      <w:r w:rsidR="004F4F7E">
        <w:rPr>
          <w:rFonts w:ascii="宋体" w:hAnsi="宋体" w:cs="宋体" w:hint="eastAsia"/>
          <w:sz w:val="24"/>
          <w:szCs w:val="24"/>
        </w:rPr>
        <w:t>19</w:t>
      </w:r>
      <w:r w:rsidRPr="00DE4E49">
        <w:rPr>
          <w:rFonts w:ascii="宋体" w:hAnsi="宋体" w:cs="宋体" w:hint="eastAsia"/>
          <w:sz w:val="24"/>
          <w:szCs w:val="24"/>
        </w:rPr>
        <w:t xml:space="preserve"> 年 1 月-20</w:t>
      </w:r>
      <w:r w:rsidR="004F4F7E">
        <w:rPr>
          <w:rFonts w:ascii="宋体" w:hAnsi="宋体" w:cs="宋体" w:hint="eastAsia"/>
          <w:sz w:val="24"/>
          <w:szCs w:val="24"/>
        </w:rPr>
        <w:t>19</w:t>
      </w:r>
      <w:r w:rsidRPr="00DE4E49">
        <w:rPr>
          <w:rFonts w:ascii="宋体" w:hAnsi="宋体" w:cs="宋体" w:hint="eastAsia"/>
          <w:sz w:val="24"/>
          <w:szCs w:val="24"/>
        </w:rPr>
        <w:t xml:space="preserve"> 年2 月</w:t>
      </w:r>
      <w:r w:rsidRPr="00DE4E49">
        <w:rPr>
          <w:rFonts w:ascii="宋体" w:hAnsi="宋体" w:hint="eastAsia"/>
          <w:sz w:val="24"/>
          <w:szCs w:val="24"/>
        </w:rPr>
        <w:t xml:space="preserve">  完成市场需求分析工作</w:t>
      </w:r>
    </w:p>
    <w:p w:rsidR="00A04FD5" w:rsidRPr="00DE4E49" w:rsidRDefault="00A04FD5" w:rsidP="00A04FD5">
      <w:pPr>
        <w:pStyle w:val="a5"/>
        <w:spacing w:line="360" w:lineRule="auto"/>
        <w:ind w:firstLineChars="0" w:firstLine="0"/>
        <w:rPr>
          <w:rFonts w:ascii="宋体" w:hAnsi="宋体"/>
          <w:sz w:val="24"/>
          <w:szCs w:val="24"/>
        </w:rPr>
      </w:pPr>
      <w:r w:rsidRPr="00DE4E49">
        <w:rPr>
          <w:rFonts w:ascii="宋体" w:hAnsi="宋体" w:hint="eastAsia"/>
          <w:sz w:val="24"/>
          <w:szCs w:val="24"/>
        </w:rPr>
        <w:t>2、</w:t>
      </w:r>
      <w:r w:rsidRPr="00DE4E49">
        <w:rPr>
          <w:rFonts w:ascii="宋体" w:hAnsi="宋体" w:cs="宋体" w:hint="eastAsia"/>
          <w:sz w:val="24"/>
          <w:szCs w:val="24"/>
        </w:rPr>
        <w:t>20</w:t>
      </w:r>
      <w:r w:rsidR="004F4F7E">
        <w:rPr>
          <w:rFonts w:ascii="宋体" w:hAnsi="宋体" w:cs="宋体" w:hint="eastAsia"/>
          <w:sz w:val="24"/>
          <w:szCs w:val="24"/>
        </w:rPr>
        <w:t>19</w:t>
      </w:r>
      <w:r w:rsidRPr="00DE4E49">
        <w:rPr>
          <w:rFonts w:ascii="宋体" w:hAnsi="宋体" w:cs="宋体" w:hint="eastAsia"/>
          <w:sz w:val="24"/>
          <w:szCs w:val="24"/>
        </w:rPr>
        <w:t xml:space="preserve"> 年 2 月-20</w:t>
      </w:r>
      <w:r w:rsidR="004F4F7E">
        <w:rPr>
          <w:rFonts w:ascii="宋体" w:hAnsi="宋体" w:cs="宋体" w:hint="eastAsia"/>
          <w:sz w:val="24"/>
          <w:szCs w:val="24"/>
        </w:rPr>
        <w:t>19</w:t>
      </w:r>
      <w:r w:rsidRPr="00DE4E49">
        <w:rPr>
          <w:rFonts w:ascii="宋体" w:hAnsi="宋体" w:cs="宋体" w:hint="eastAsia"/>
          <w:sz w:val="24"/>
          <w:szCs w:val="24"/>
        </w:rPr>
        <w:t xml:space="preserve"> 年 3 月</w:t>
      </w:r>
      <w:r w:rsidRPr="00DE4E49">
        <w:rPr>
          <w:rFonts w:ascii="宋体" w:hAnsi="宋体" w:hint="eastAsia"/>
          <w:sz w:val="24"/>
          <w:szCs w:val="24"/>
        </w:rPr>
        <w:t xml:space="preserve">  进行产品设计 </w:t>
      </w:r>
    </w:p>
    <w:p w:rsidR="00A04FD5" w:rsidRPr="00DE4E49" w:rsidRDefault="00A04FD5" w:rsidP="00A04FD5">
      <w:pPr>
        <w:pStyle w:val="a5"/>
        <w:spacing w:line="360" w:lineRule="auto"/>
        <w:ind w:firstLineChars="0" w:firstLine="0"/>
        <w:rPr>
          <w:rFonts w:ascii="宋体" w:hAnsi="宋体"/>
          <w:sz w:val="24"/>
          <w:szCs w:val="24"/>
        </w:rPr>
      </w:pPr>
      <w:r w:rsidRPr="00DE4E49">
        <w:rPr>
          <w:rFonts w:ascii="宋体" w:hAnsi="宋体" w:hint="eastAsia"/>
          <w:sz w:val="24"/>
          <w:szCs w:val="24"/>
        </w:rPr>
        <w:t>3、</w:t>
      </w:r>
      <w:r w:rsidRPr="00DE4E49">
        <w:rPr>
          <w:rFonts w:ascii="宋体" w:hAnsi="宋体" w:cs="宋体" w:hint="eastAsia"/>
          <w:sz w:val="24"/>
          <w:szCs w:val="24"/>
        </w:rPr>
        <w:t>20</w:t>
      </w:r>
      <w:r w:rsidR="004F4F7E">
        <w:rPr>
          <w:rFonts w:ascii="宋体" w:hAnsi="宋体" w:cs="宋体" w:hint="eastAsia"/>
          <w:sz w:val="24"/>
          <w:szCs w:val="24"/>
        </w:rPr>
        <w:t>19</w:t>
      </w:r>
      <w:r w:rsidRPr="00DE4E49">
        <w:rPr>
          <w:rFonts w:ascii="宋体" w:hAnsi="宋体" w:cs="宋体" w:hint="eastAsia"/>
          <w:sz w:val="24"/>
          <w:szCs w:val="24"/>
        </w:rPr>
        <w:t xml:space="preserve"> 年 3 月-20</w:t>
      </w:r>
      <w:r w:rsidR="004F4F7E">
        <w:rPr>
          <w:rFonts w:ascii="宋体" w:hAnsi="宋体" w:cs="宋体" w:hint="eastAsia"/>
          <w:sz w:val="24"/>
          <w:szCs w:val="24"/>
        </w:rPr>
        <w:t>19</w:t>
      </w:r>
      <w:r w:rsidRPr="00DE4E49">
        <w:rPr>
          <w:rFonts w:ascii="宋体" w:hAnsi="宋体" w:cs="宋体" w:hint="eastAsia"/>
          <w:sz w:val="24"/>
          <w:szCs w:val="24"/>
        </w:rPr>
        <w:t xml:space="preserve"> 年5  月</w:t>
      </w:r>
      <w:r w:rsidRPr="00DE4E49">
        <w:rPr>
          <w:rFonts w:ascii="宋体" w:hAnsi="宋体" w:hint="eastAsia"/>
          <w:sz w:val="24"/>
          <w:szCs w:val="24"/>
        </w:rPr>
        <w:t xml:space="preserve">  完成项目产品研究开发</w:t>
      </w:r>
    </w:p>
    <w:p w:rsidR="00A04FD5" w:rsidRPr="00DE4E49" w:rsidRDefault="00A04FD5" w:rsidP="00A04FD5">
      <w:pPr>
        <w:spacing w:line="480" w:lineRule="auto"/>
        <w:ind w:rightChars="523" w:right="1098"/>
        <w:rPr>
          <w:rFonts w:ascii="宋体" w:hAnsi="宋体"/>
          <w:sz w:val="24"/>
        </w:rPr>
      </w:pPr>
      <w:r w:rsidRPr="00DE4E49">
        <w:rPr>
          <w:rFonts w:ascii="宋体" w:hAnsi="宋体" w:hint="eastAsia"/>
          <w:sz w:val="24"/>
        </w:rPr>
        <w:t>4、20</w:t>
      </w:r>
      <w:r w:rsidR="004F4F7E">
        <w:rPr>
          <w:rFonts w:ascii="宋体" w:hAnsi="宋体" w:hint="eastAsia"/>
          <w:sz w:val="24"/>
        </w:rPr>
        <w:t>19</w:t>
      </w:r>
      <w:r w:rsidRPr="00DE4E49">
        <w:rPr>
          <w:rFonts w:ascii="宋体" w:hAnsi="宋体" w:hint="eastAsia"/>
          <w:sz w:val="24"/>
        </w:rPr>
        <w:t xml:space="preserve"> 年 5 月-20</w:t>
      </w:r>
      <w:r w:rsidR="004F4F7E">
        <w:rPr>
          <w:rFonts w:ascii="宋体" w:hAnsi="宋体" w:hint="eastAsia"/>
          <w:sz w:val="24"/>
        </w:rPr>
        <w:t>19</w:t>
      </w:r>
      <w:r w:rsidRPr="00DE4E49">
        <w:rPr>
          <w:rFonts w:ascii="宋体" w:hAnsi="宋体" w:hint="eastAsia"/>
          <w:sz w:val="24"/>
        </w:rPr>
        <w:t xml:space="preserve"> 年 6 月  进行产品测试：</w:t>
      </w:r>
    </w:p>
    <w:p w:rsidR="00A04FD5" w:rsidRPr="00DE4E49" w:rsidRDefault="00A04FD5" w:rsidP="00A04FD5">
      <w:pPr>
        <w:widowControl/>
        <w:spacing w:before="60" w:after="60" w:line="360" w:lineRule="auto"/>
        <w:rPr>
          <w:rFonts w:ascii="黑体" w:eastAsia="黑体" w:hAnsi="宋体"/>
          <w:sz w:val="28"/>
          <w:szCs w:val="28"/>
        </w:rPr>
      </w:pPr>
      <w:r w:rsidRPr="00DE4E49">
        <w:rPr>
          <w:rFonts w:ascii="黑体" w:eastAsia="黑体" w:hAnsi="宋体"/>
          <w:sz w:val="28"/>
          <w:szCs w:val="28"/>
        </w:rPr>
        <w:t>六、研究开发费预算报告</w:t>
      </w:r>
    </w:p>
    <w:p w:rsidR="00A04FD5" w:rsidRPr="00DE4E49" w:rsidRDefault="00A04FD5" w:rsidP="00A04FD5">
      <w:pPr>
        <w:ind w:firstLineChars="200" w:firstLine="480"/>
        <w:rPr>
          <w:rFonts w:ascii="宋体" w:hAnsi="宋体"/>
          <w:sz w:val="24"/>
        </w:rPr>
      </w:pPr>
      <w:r w:rsidRPr="00DE4E49">
        <w:rPr>
          <w:rFonts w:ascii="宋体" w:hAnsi="宋体"/>
          <w:sz w:val="24"/>
        </w:rPr>
        <w:t>项目预计总经费</w:t>
      </w:r>
      <w:r w:rsidRPr="00DE4E49">
        <w:rPr>
          <w:rFonts w:ascii="宋体" w:hAnsi="宋体"/>
          <w:sz w:val="24"/>
          <w:u w:val="single" w:color="000000"/>
        </w:rPr>
        <w:t xml:space="preserve">  </w:t>
      </w:r>
      <w:r w:rsidR="004F4F7E">
        <w:rPr>
          <w:rFonts w:ascii="宋体" w:hAnsi="宋体" w:hint="eastAsia"/>
          <w:sz w:val="24"/>
          <w:u w:val="single" w:color="000000"/>
        </w:rPr>
        <w:t>19</w:t>
      </w:r>
      <w:r w:rsidRPr="00DE4E49">
        <w:rPr>
          <w:rFonts w:ascii="宋体" w:hAnsi="宋体"/>
          <w:sz w:val="24"/>
          <w:u w:val="single" w:color="000000"/>
        </w:rPr>
        <w:t xml:space="preserve"> </w:t>
      </w:r>
      <w:r w:rsidRPr="00DE4E49">
        <w:rPr>
          <w:rFonts w:ascii="宋体" w:hAnsi="宋体"/>
          <w:sz w:val="24"/>
        </w:rPr>
        <w:t>万元。</w:t>
      </w:r>
    </w:p>
    <w:p w:rsidR="00A04FD5" w:rsidRPr="00DE4E49" w:rsidRDefault="00A04FD5" w:rsidP="00A04FD5">
      <w:pPr>
        <w:ind w:firstLineChars="200" w:firstLine="480"/>
        <w:rPr>
          <w:rFonts w:ascii="宋体" w:hAnsi="宋体"/>
          <w:sz w:val="24"/>
        </w:rPr>
      </w:pPr>
      <w:r w:rsidRPr="00DE4E49">
        <w:rPr>
          <w:rFonts w:ascii="宋体" w:hAnsi="宋体" w:hint="eastAsia"/>
          <w:sz w:val="24"/>
        </w:rPr>
        <w:t>20</w:t>
      </w:r>
      <w:r w:rsidR="00460959">
        <w:rPr>
          <w:rFonts w:ascii="宋体" w:hAnsi="宋体" w:hint="eastAsia"/>
          <w:sz w:val="24"/>
        </w:rPr>
        <w:t xml:space="preserve">19 </w:t>
      </w:r>
      <w:r w:rsidRPr="00DE4E49">
        <w:rPr>
          <w:rFonts w:ascii="宋体" w:hAnsi="宋体" w:hint="eastAsia"/>
          <w:sz w:val="24"/>
        </w:rPr>
        <w:t>年</w:t>
      </w:r>
      <w:r w:rsidRPr="00DE4E49">
        <w:rPr>
          <w:rFonts w:ascii="宋体" w:hAnsi="宋体"/>
          <w:sz w:val="24"/>
        </w:rPr>
        <w:t>项目预计总经费</w:t>
      </w:r>
      <w:r w:rsidRPr="00DE4E49">
        <w:rPr>
          <w:rFonts w:ascii="宋体" w:hAnsi="宋体"/>
          <w:sz w:val="24"/>
          <w:u w:val="single" w:color="000000"/>
        </w:rPr>
        <w:t xml:space="preserve">  </w:t>
      </w:r>
      <w:r w:rsidR="004F4F7E">
        <w:rPr>
          <w:rFonts w:ascii="宋体" w:hAnsi="宋体" w:hint="eastAsia"/>
          <w:sz w:val="24"/>
          <w:u w:val="single" w:color="000000"/>
        </w:rPr>
        <w:t>19</w:t>
      </w:r>
      <w:r w:rsidRPr="00DE4E49">
        <w:rPr>
          <w:rFonts w:ascii="宋体" w:hAnsi="宋体"/>
          <w:sz w:val="24"/>
          <w:u w:val="single" w:color="000000"/>
        </w:rPr>
        <w:t xml:space="preserve"> </w:t>
      </w:r>
      <w:r w:rsidRPr="00DE4E49">
        <w:rPr>
          <w:rFonts w:ascii="宋体" w:hAnsi="宋体"/>
          <w:sz w:val="24"/>
        </w:rPr>
        <w:t>万元。</w:t>
      </w:r>
    </w:p>
    <w:p w:rsidR="00A04FD5" w:rsidRPr="00DE4E49" w:rsidRDefault="00A04FD5" w:rsidP="00A04FD5">
      <w:pPr>
        <w:ind w:firstLineChars="200" w:firstLine="480"/>
        <w:rPr>
          <w:rFonts w:ascii="宋体" w:hAnsi="宋体"/>
          <w:sz w:val="24"/>
        </w:rPr>
      </w:pPr>
      <w:r w:rsidRPr="00DE4E49">
        <w:rPr>
          <w:rFonts w:ascii="宋体" w:hAnsi="宋体"/>
          <w:sz w:val="24"/>
        </w:rPr>
        <w:t>项目资金来源为</w:t>
      </w:r>
      <w:r w:rsidRPr="00DE4E49">
        <w:rPr>
          <w:rFonts w:ascii="宋体" w:hAnsi="宋体"/>
          <w:sz w:val="24"/>
          <w:u w:val="single"/>
        </w:rPr>
        <w:t xml:space="preserve">  公司自有资金  </w:t>
      </w:r>
      <w:r w:rsidRPr="00DE4E49">
        <w:rPr>
          <w:rFonts w:ascii="宋体" w:hAnsi="宋体"/>
          <w:sz w:val="24"/>
        </w:rPr>
        <w:t>。</w:t>
      </w:r>
    </w:p>
    <w:p w:rsidR="00A04FD5" w:rsidRPr="00DE4E49" w:rsidRDefault="00A04FD5" w:rsidP="00A04FD5">
      <w:pPr>
        <w:rPr>
          <w:rFonts w:ascii="宋体" w:hAnsi="宋体"/>
          <w:b/>
          <w:sz w:val="24"/>
        </w:rPr>
      </w:pPr>
    </w:p>
    <w:p w:rsidR="00A04FD5" w:rsidRPr="00DE4E49" w:rsidRDefault="00A04FD5" w:rsidP="00A04FD5">
      <w:pPr>
        <w:jc w:val="center"/>
        <w:rPr>
          <w:rFonts w:ascii="宋体" w:hAnsi="宋体"/>
          <w:b/>
          <w:sz w:val="24"/>
        </w:rPr>
      </w:pPr>
      <w:r w:rsidRPr="00DE4E49">
        <w:rPr>
          <w:rFonts w:ascii="宋体" w:hAnsi="宋体"/>
          <w:b/>
          <w:sz w:val="24"/>
        </w:rPr>
        <w:t>研究开发费预算表</w:t>
      </w:r>
    </w:p>
    <w:p w:rsidR="00A04FD5" w:rsidRPr="00DE4E49" w:rsidRDefault="00A04FD5" w:rsidP="00A04FD5">
      <w:pPr>
        <w:ind w:right="640"/>
        <w:jc w:val="center"/>
        <w:rPr>
          <w:rFonts w:ascii="宋体" w:hAnsi="宋体"/>
          <w:b/>
          <w:bCs/>
          <w:sz w:val="24"/>
        </w:rPr>
      </w:pPr>
      <w:r w:rsidRPr="00DE4E49">
        <w:rPr>
          <w:rFonts w:ascii="宋体" w:hAnsi="宋体" w:hint="eastAsia"/>
          <w:sz w:val="24"/>
        </w:rPr>
        <w:lastRenderedPageBreak/>
        <w:t xml:space="preserve">                       </w:t>
      </w:r>
      <w:r w:rsidRPr="00DE4E49">
        <w:rPr>
          <w:rFonts w:ascii="宋体" w:hAnsi="宋体"/>
          <w:sz w:val="24"/>
        </w:rPr>
        <w:t>（已计入无形资产成本的费用除外）</w:t>
      </w:r>
      <w:r w:rsidRPr="00DE4E49">
        <w:rPr>
          <w:rFonts w:ascii="宋体" w:hAnsi="宋体" w:hint="eastAsia"/>
          <w:sz w:val="24"/>
        </w:rPr>
        <w:t xml:space="preserve"> </w:t>
      </w:r>
      <w:r w:rsidRPr="00DE4E49">
        <w:rPr>
          <w:rFonts w:ascii="宋体" w:hAnsi="宋体"/>
          <w:b/>
          <w:bCs/>
          <w:sz w:val="24"/>
        </w:rPr>
        <w:t>单位：万元</w:t>
      </w:r>
    </w:p>
    <w:tbl>
      <w:tblPr>
        <w:tblW w:w="0" w:type="auto"/>
        <w:tblInd w:w="392" w:type="dxa"/>
        <w:tblLayout w:type="fixed"/>
        <w:tblLook w:val="0000"/>
      </w:tblPr>
      <w:tblGrid>
        <w:gridCol w:w="1004"/>
        <w:gridCol w:w="5850"/>
        <w:gridCol w:w="1727"/>
      </w:tblGrid>
      <w:tr w:rsidR="00A04FD5" w:rsidRPr="00DE4E49" w:rsidTr="008B7E77">
        <w:trPr>
          <w:trHeight w:val="661"/>
        </w:trPr>
        <w:tc>
          <w:tcPr>
            <w:tcW w:w="1004" w:type="dxa"/>
            <w:tcBorders>
              <w:top w:val="single" w:sz="4" w:space="0" w:color="auto"/>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序号</w:t>
            </w:r>
          </w:p>
        </w:tc>
        <w:tc>
          <w:tcPr>
            <w:tcW w:w="5850" w:type="dxa"/>
            <w:tcBorders>
              <w:top w:val="single" w:sz="4" w:space="0" w:color="auto"/>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研发费用项目</w:t>
            </w:r>
          </w:p>
        </w:tc>
        <w:tc>
          <w:tcPr>
            <w:tcW w:w="1727" w:type="dxa"/>
            <w:tcBorders>
              <w:top w:val="single" w:sz="4" w:space="0" w:color="auto"/>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sz w:val="24"/>
              </w:rPr>
            </w:pPr>
            <w:r w:rsidRPr="00DE4E49">
              <w:rPr>
                <w:rFonts w:ascii="宋体" w:hAnsi="宋体"/>
                <w:kern w:val="0"/>
                <w:sz w:val="24"/>
              </w:rPr>
              <w:t>预算额</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1</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一、直接从事研发活动的本企业在职人员人工费用</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12</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2</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二、研发活动直接投入的费用</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5</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3</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三、折旧费用与长期待摊费用</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0</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4</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四、设计费用</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1</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5</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五、装备调试费</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0.5</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6</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六、专门用于研发活动的无形资产摊销费</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0.5</w:t>
            </w:r>
          </w:p>
        </w:tc>
      </w:tr>
      <w:tr w:rsidR="00A04FD5" w:rsidRPr="00DE4E49" w:rsidTr="008B7E77">
        <w:trPr>
          <w:trHeight w:val="382"/>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7</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七、勘探、开发技术的现场试验费</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0</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8</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八、研发成果的论证、鉴定、评审、验收费</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0.5</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9</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九、与研发活动直接相关的其他费用</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0.5</w:t>
            </w:r>
          </w:p>
        </w:tc>
      </w:tr>
      <w:tr w:rsidR="00A04FD5" w:rsidRPr="00DE4E49" w:rsidTr="008B7E77">
        <w:trPr>
          <w:trHeight w:val="581"/>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jc w:val="center"/>
              <w:rPr>
                <w:rFonts w:ascii="宋体" w:hAnsi="宋体"/>
                <w:kern w:val="0"/>
                <w:sz w:val="24"/>
              </w:rPr>
            </w:pP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合</w:t>
            </w:r>
            <w:r w:rsidRPr="00DE4E49">
              <w:rPr>
                <w:rFonts w:ascii="宋体" w:hAnsi="宋体" w:hint="eastAsia"/>
                <w:kern w:val="0"/>
                <w:sz w:val="24"/>
              </w:rPr>
              <w:t xml:space="preserve">     </w:t>
            </w:r>
            <w:r w:rsidRPr="00DE4E49">
              <w:rPr>
                <w:rFonts w:ascii="宋体" w:hAnsi="宋体"/>
                <w:kern w:val="0"/>
                <w:sz w:val="24"/>
              </w:rPr>
              <w:t>计</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20</w:t>
            </w:r>
          </w:p>
        </w:tc>
      </w:tr>
    </w:tbl>
    <w:p w:rsidR="00A04FD5" w:rsidRPr="00DE4E49" w:rsidRDefault="00A04FD5" w:rsidP="00A04FD5">
      <w:pPr>
        <w:spacing w:line="480" w:lineRule="auto"/>
        <w:ind w:rightChars="523" w:right="1098"/>
        <w:rPr>
          <w:rFonts w:ascii="黑体" w:eastAsia="黑体" w:hAnsi="宋体"/>
          <w:sz w:val="28"/>
          <w:szCs w:val="28"/>
        </w:rPr>
      </w:pPr>
    </w:p>
    <w:p w:rsidR="00A04FD5" w:rsidRPr="00DE4E49" w:rsidRDefault="00A04FD5" w:rsidP="00A04FD5">
      <w:pPr>
        <w:spacing w:line="480" w:lineRule="auto"/>
        <w:ind w:rightChars="523" w:right="1098"/>
        <w:rPr>
          <w:rFonts w:ascii="黑体" w:eastAsia="黑体" w:hAnsi="宋体"/>
          <w:sz w:val="28"/>
          <w:szCs w:val="28"/>
        </w:rPr>
      </w:pPr>
    </w:p>
    <w:p w:rsidR="00A04FD5" w:rsidRPr="00DE4E49" w:rsidRDefault="00A04FD5" w:rsidP="00A04FD5">
      <w:pPr>
        <w:spacing w:line="480" w:lineRule="auto"/>
        <w:ind w:rightChars="523" w:right="1098"/>
        <w:rPr>
          <w:rFonts w:ascii="黑体" w:eastAsia="黑体" w:hAnsi="宋体"/>
          <w:sz w:val="28"/>
          <w:szCs w:val="28"/>
        </w:rPr>
      </w:pPr>
      <w:r w:rsidRPr="00DE4E49">
        <w:rPr>
          <w:rFonts w:ascii="黑体" w:eastAsia="黑体" w:hAnsi="宋体" w:hint="eastAsia"/>
          <w:sz w:val="28"/>
          <w:szCs w:val="28"/>
        </w:rPr>
        <w:t>七、主要（大中型）仪器设备清单（单位：元）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51"/>
        <w:gridCol w:w="1116"/>
        <w:gridCol w:w="1440"/>
        <w:gridCol w:w="1116"/>
        <w:gridCol w:w="2757"/>
      </w:tblGrid>
      <w:tr w:rsidR="00A04FD5" w:rsidRPr="00DE4E49" w:rsidTr="008B7E77">
        <w:trPr>
          <w:trHeight w:val="525"/>
          <w:jc w:val="center"/>
        </w:trPr>
        <w:tc>
          <w:tcPr>
            <w:tcW w:w="1451" w:type="dxa"/>
            <w:vAlign w:val="center"/>
          </w:tcPr>
          <w:p w:rsidR="00A04FD5" w:rsidRPr="00DE4E49" w:rsidRDefault="00A04FD5" w:rsidP="008B7E77">
            <w:pPr>
              <w:widowControl/>
              <w:spacing w:line="480" w:lineRule="auto"/>
              <w:jc w:val="center"/>
              <w:rPr>
                <w:rFonts w:ascii="宋体" w:hAnsi="宋体" w:cs="宋体"/>
                <w:kern w:val="0"/>
                <w:sz w:val="24"/>
              </w:rPr>
            </w:pPr>
            <w:r w:rsidRPr="00DE4E49">
              <w:rPr>
                <w:rFonts w:ascii="宋体" w:hAnsi="宋体" w:cs="宋体" w:hint="eastAsia"/>
                <w:kern w:val="0"/>
                <w:sz w:val="24"/>
              </w:rPr>
              <w:t>名</w:t>
            </w:r>
            <w:r w:rsidRPr="00DE4E49">
              <w:rPr>
                <w:kern w:val="0"/>
                <w:sz w:val="24"/>
              </w:rPr>
              <w:t xml:space="preserve">    </w:t>
            </w:r>
            <w:r w:rsidRPr="00DE4E49">
              <w:rPr>
                <w:rFonts w:ascii="宋体" w:hAnsi="宋体" w:cs="宋体" w:hint="eastAsia"/>
                <w:kern w:val="0"/>
                <w:sz w:val="24"/>
              </w:rPr>
              <w:t>称</w:t>
            </w:r>
          </w:p>
        </w:tc>
        <w:tc>
          <w:tcPr>
            <w:tcW w:w="1116" w:type="dxa"/>
            <w:vAlign w:val="center"/>
          </w:tcPr>
          <w:p w:rsidR="00A04FD5" w:rsidRPr="00DE4E49" w:rsidRDefault="00A04FD5" w:rsidP="008B7E77">
            <w:pPr>
              <w:widowControl/>
              <w:spacing w:line="480" w:lineRule="auto"/>
              <w:jc w:val="center"/>
              <w:rPr>
                <w:rFonts w:ascii="宋体" w:hAnsi="宋体" w:cs="宋体"/>
                <w:kern w:val="0"/>
                <w:sz w:val="24"/>
              </w:rPr>
            </w:pPr>
            <w:r w:rsidRPr="00DE4E49">
              <w:rPr>
                <w:rFonts w:ascii="宋体" w:hAnsi="宋体" w:cs="宋体" w:hint="eastAsia"/>
                <w:kern w:val="0"/>
                <w:sz w:val="24"/>
              </w:rPr>
              <w:t>单价</w:t>
            </w:r>
          </w:p>
        </w:tc>
        <w:tc>
          <w:tcPr>
            <w:tcW w:w="1440" w:type="dxa"/>
            <w:vAlign w:val="center"/>
          </w:tcPr>
          <w:p w:rsidR="00A04FD5" w:rsidRPr="00DE4E49" w:rsidRDefault="00A04FD5" w:rsidP="008B7E77">
            <w:pPr>
              <w:widowControl/>
              <w:spacing w:line="480" w:lineRule="auto"/>
              <w:jc w:val="center"/>
              <w:rPr>
                <w:rFonts w:ascii="宋体" w:hAnsi="宋体" w:cs="宋体"/>
                <w:kern w:val="0"/>
                <w:sz w:val="24"/>
              </w:rPr>
            </w:pPr>
            <w:r w:rsidRPr="00DE4E49">
              <w:rPr>
                <w:rFonts w:ascii="宋体" w:hAnsi="宋体" w:cs="宋体" w:hint="eastAsia"/>
                <w:kern w:val="0"/>
                <w:sz w:val="24"/>
              </w:rPr>
              <w:t>数量</w:t>
            </w:r>
          </w:p>
        </w:tc>
        <w:tc>
          <w:tcPr>
            <w:tcW w:w="1116" w:type="dxa"/>
            <w:vAlign w:val="center"/>
          </w:tcPr>
          <w:p w:rsidR="00A04FD5" w:rsidRPr="00DE4E49" w:rsidRDefault="00A04FD5" w:rsidP="008B7E77">
            <w:pPr>
              <w:widowControl/>
              <w:spacing w:line="480" w:lineRule="auto"/>
              <w:jc w:val="center"/>
              <w:rPr>
                <w:rFonts w:ascii="宋体" w:hAnsi="宋体" w:cs="宋体"/>
                <w:kern w:val="0"/>
                <w:sz w:val="24"/>
              </w:rPr>
            </w:pPr>
            <w:r w:rsidRPr="00DE4E49">
              <w:rPr>
                <w:rFonts w:ascii="宋体" w:hAnsi="宋体" w:cs="宋体" w:hint="eastAsia"/>
                <w:kern w:val="0"/>
                <w:sz w:val="24"/>
              </w:rPr>
              <w:t>总价</w:t>
            </w:r>
          </w:p>
        </w:tc>
        <w:tc>
          <w:tcPr>
            <w:tcW w:w="2757" w:type="dxa"/>
            <w:vAlign w:val="center"/>
          </w:tcPr>
          <w:p w:rsidR="00A04FD5" w:rsidRPr="00DE4E49" w:rsidRDefault="00A04FD5" w:rsidP="008B7E77">
            <w:pPr>
              <w:widowControl/>
              <w:spacing w:line="480" w:lineRule="auto"/>
              <w:jc w:val="center"/>
              <w:rPr>
                <w:rFonts w:ascii="宋体" w:hAnsi="宋体" w:cs="宋体"/>
                <w:kern w:val="0"/>
                <w:sz w:val="24"/>
              </w:rPr>
            </w:pPr>
            <w:r w:rsidRPr="00DE4E49">
              <w:rPr>
                <w:rFonts w:ascii="宋体" w:hAnsi="宋体" w:cs="宋体" w:hint="eastAsia"/>
                <w:kern w:val="0"/>
                <w:sz w:val="24"/>
              </w:rPr>
              <w:t>折旧年限</w:t>
            </w:r>
          </w:p>
        </w:tc>
      </w:tr>
      <w:tr w:rsidR="00A04FD5" w:rsidRPr="00DE4E49" w:rsidTr="008B7E77">
        <w:trPr>
          <w:trHeight w:val="480"/>
          <w:jc w:val="center"/>
        </w:trPr>
        <w:tc>
          <w:tcPr>
            <w:tcW w:w="1451"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HPG7刀片服务器（16刀）</w:t>
            </w:r>
          </w:p>
        </w:tc>
        <w:tc>
          <w:tcPr>
            <w:tcW w:w="1116"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100万元</w:t>
            </w:r>
          </w:p>
        </w:tc>
        <w:tc>
          <w:tcPr>
            <w:tcW w:w="1440"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1台</w:t>
            </w:r>
          </w:p>
        </w:tc>
        <w:tc>
          <w:tcPr>
            <w:tcW w:w="1116"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100万元</w:t>
            </w:r>
          </w:p>
        </w:tc>
        <w:tc>
          <w:tcPr>
            <w:tcW w:w="2757" w:type="dxa"/>
            <w:vAlign w:val="center"/>
          </w:tcPr>
          <w:p w:rsidR="00A04FD5" w:rsidRPr="00DE4E49" w:rsidRDefault="00A04FD5" w:rsidP="008B7E77">
            <w:pPr>
              <w:widowControl/>
              <w:spacing w:line="480" w:lineRule="auto"/>
              <w:jc w:val="center"/>
              <w:rPr>
                <w:rFonts w:ascii="微软雅黑" w:eastAsia="微软雅黑" w:hAnsi="微软雅黑" w:cs="宋体"/>
                <w:kern w:val="0"/>
                <w:sz w:val="18"/>
                <w:szCs w:val="18"/>
              </w:rPr>
            </w:pPr>
            <w:r w:rsidRPr="00DE4E49">
              <w:rPr>
                <w:rFonts w:ascii="微软雅黑" w:eastAsia="微软雅黑" w:hAnsi="微软雅黑" w:cs="宋体" w:hint="eastAsia"/>
                <w:kern w:val="0"/>
                <w:sz w:val="18"/>
                <w:szCs w:val="18"/>
              </w:rPr>
              <w:t>8年</w:t>
            </w:r>
          </w:p>
        </w:tc>
      </w:tr>
      <w:tr w:rsidR="00A04FD5" w:rsidRPr="00DE4E49" w:rsidTr="008B7E77">
        <w:trPr>
          <w:trHeight w:val="480"/>
          <w:jc w:val="center"/>
        </w:trPr>
        <w:tc>
          <w:tcPr>
            <w:tcW w:w="1451" w:type="dxa"/>
            <w:vAlign w:val="center"/>
          </w:tcPr>
          <w:p w:rsidR="00A04FD5" w:rsidRPr="00DE4E49" w:rsidRDefault="00A04FD5" w:rsidP="008B7E77">
            <w:pPr>
              <w:widowControl/>
              <w:spacing w:line="480" w:lineRule="auto"/>
              <w:rPr>
                <w:rFonts w:ascii="微软雅黑" w:eastAsia="微软雅黑" w:hAnsi="微软雅黑"/>
                <w:kern w:val="0"/>
                <w:sz w:val="18"/>
                <w:szCs w:val="18"/>
              </w:rPr>
            </w:pPr>
            <w:r w:rsidRPr="00DE4E49">
              <w:rPr>
                <w:rFonts w:ascii="微软雅黑" w:eastAsia="微软雅黑" w:hAnsi="微软雅黑" w:hint="eastAsia"/>
                <w:kern w:val="0"/>
                <w:sz w:val="18"/>
                <w:szCs w:val="18"/>
              </w:rPr>
              <w:t>DELLT1700工作站</w:t>
            </w:r>
          </w:p>
        </w:tc>
        <w:tc>
          <w:tcPr>
            <w:tcW w:w="1116"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8000元</w:t>
            </w:r>
          </w:p>
        </w:tc>
        <w:tc>
          <w:tcPr>
            <w:tcW w:w="1440"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60台</w:t>
            </w:r>
          </w:p>
        </w:tc>
        <w:tc>
          <w:tcPr>
            <w:tcW w:w="1116"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48万</w:t>
            </w:r>
          </w:p>
        </w:tc>
        <w:tc>
          <w:tcPr>
            <w:tcW w:w="2757" w:type="dxa"/>
            <w:vAlign w:val="center"/>
          </w:tcPr>
          <w:p w:rsidR="00A04FD5" w:rsidRPr="00DE4E49" w:rsidRDefault="00A04FD5" w:rsidP="008B7E77">
            <w:pPr>
              <w:widowControl/>
              <w:spacing w:line="480" w:lineRule="auto"/>
              <w:jc w:val="center"/>
              <w:rPr>
                <w:rFonts w:ascii="微软雅黑" w:eastAsia="微软雅黑" w:hAnsi="微软雅黑" w:cs="宋体"/>
                <w:kern w:val="0"/>
                <w:sz w:val="18"/>
                <w:szCs w:val="18"/>
              </w:rPr>
            </w:pPr>
            <w:r w:rsidRPr="00DE4E49">
              <w:rPr>
                <w:rFonts w:ascii="微软雅黑" w:eastAsia="微软雅黑" w:hAnsi="微软雅黑" w:cs="宋体" w:hint="eastAsia"/>
                <w:kern w:val="0"/>
                <w:sz w:val="18"/>
                <w:szCs w:val="18"/>
              </w:rPr>
              <w:t>5年</w:t>
            </w:r>
          </w:p>
        </w:tc>
      </w:tr>
      <w:tr w:rsidR="00A04FD5" w:rsidRPr="00DE4E49" w:rsidTr="008B7E77">
        <w:trPr>
          <w:trHeight w:val="480"/>
          <w:jc w:val="center"/>
        </w:trPr>
        <w:tc>
          <w:tcPr>
            <w:tcW w:w="1451"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HPZ240工作站</w:t>
            </w:r>
          </w:p>
        </w:tc>
        <w:tc>
          <w:tcPr>
            <w:tcW w:w="1116"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1万元</w:t>
            </w:r>
          </w:p>
        </w:tc>
        <w:tc>
          <w:tcPr>
            <w:tcW w:w="1440"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10台</w:t>
            </w:r>
          </w:p>
        </w:tc>
        <w:tc>
          <w:tcPr>
            <w:tcW w:w="1116"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10万</w:t>
            </w:r>
          </w:p>
        </w:tc>
        <w:tc>
          <w:tcPr>
            <w:tcW w:w="2757" w:type="dxa"/>
            <w:vAlign w:val="center"/>
          </w:tcPr>
          <w:p w:rsidR="00A04FD5" w:rsidRPr="00DE4E49" w:rsidRDefault="00A04FD5" w:rsidP="008B7E77">
            <w:pPr>
              <w:widowControl/>
              <w:spacing w:line="480" w:lineRule="auto"/>
              <w:jc w:val="center"/>
              <w:rPr>
                <w:rFonts w:ascii="微软雅黑" w:eastAsia="微软雅黑" w:hAnsi="微软雅黑" w:cs="宋体"/>
                <w:kern w:val="0"/>
                <w:sz w:val="18"/>
                <w:szCs w:val="18"/>
              </w:rPr>
            </w:pPr>
            <w:r w:rsidRPr="00DE4E49">
              <w:rPr>
                <w:rFonts w:ascii="微软雅黑" w:eastAsia="微软雅黑" w:hAnsi="微软雅黑" w:cs="宋体" w:hint="eastAsia"/>
                <w:kern w:val="0"/>
                <w:sz w:val="18"/>
                <w:szCs w:val="18"/>
              </w:rPr>
              <w:t>5年</w:t>
            </w:r>
          </w:p>
        </w:tc>
      </w:tr>
    </w:tbl>
    <w:p w:rsidR="00A04FD5" w:rsidRPr="00DE4E49" w:rsidRDefault="00A04FD5" w:rsidP="00A04FD5">
      <w:pPr>
        <w:spacing w:line="480" w:lineRule="auto"/>
        <w:ind w:rightChars="523" w:right="1098"/>
        <w:rPr>
          <w:rFonts w:ascii="黑体" w:eastAsia="黑体" w:hAnsi="宋体"/>
          <w:sz w:val="28"/>
          <w:szCs w:val="28"/>
        </w:rPr>
      </w:pPr>
    </w:p>
    <w:p w:rsidR="00A04FD5" w:rsidRPr="00DE4E49" w:rsidRDefault="00A04FD5" w:rsidP="00A04FD5">
      <w:pPr>
        <w:spacing w:line="480" w:lineRule="auto"/>
        <w:ind w:rightChars="523" w:right="1098"/>
        <w:rPr>
          <w:rFonts w:ascii="黑体" w:eastAsia="黑体" w:hAnsi="宋体"/>
          <w:sz w:val="28"/>
          <w:szCs w:val="28"/>
        </w:rPr>
      </w:pPr>
      <w:r w:rsidRPr="00DE4E49">
        <w:rPr>
          <w:rFonts w:ascii="黑体" w:eastAsia="黑体" w:hAnsi="宋体" w:hint="eastAsia"/>
          <w:sz w:val="28"/>
          <w:szCs w:val="28"/>
        </w:rPr>
        <w:t>八、技术研究开发机构名称及情况</w:t>
      </w:r>
    </w:p>
    <w:p w:rsidR="00A04FD5" w:rsidRPr="00DE4E49" w:rsidRDefault="00A04FD5" w:rsidP="00A04FD5">
      <w:pPr>
        <w:spacing w:line="360" w:lineRule="auto"/>
        <w:ind w:firstLine="480"/>
        <w:rPr>
          <w:rFonts w:ascii="宋体" w:hAnsi="宋体" w:cs="宋体"/>
          <w:sz w:val="24"/>
        </w:rPr>
      </w:pPr>
      <w:r w:rsidRPr="00DE4E49">
        <w:rPr>
          <w:rFonts w:ascii="宋体" w:hAnsi="宋体" w:cs="宋体" w:hint="eastAsia"/>
          <w:sz w:val="24"/>
        </w:rPr>
        <w:t>公司成立初始已设立了研发部，专门从事新</w:t>
      </w:r>
      <w:r w:rsidRPr="00DE4E49">
        <w:rPr>
          <w:rFonts w:ascii="宋体" w:hAnsi="宋体" w:cs="宋体"/>
          <w:sz w:val="24"/>
        </w:rPr>
        <w:t>产品研发工作</w:t>
      </w:r>
      <w:r w:rsidRPr="00DE4E49">
        <w:rPr>
          <w:rFonts w:ascii="宋体" w:hAnsi="宋体" w:cs="宋体" w:hint="eastAsia"/>
          <w:sz w:val="24"/>
        </w:rPr>
        <w:t>。运作上公司每年制订明确的研究开发领域和具体的研发项目和实施计划；制订年度研究开发经费预算；不断完善工程技术试验条件、检测分析手段和工艺设备；研发中心按计划</w:t>
      </w:r>
      <w:r w:rsidRPr="00DE4E49">
        <w:rPr>
          <w:rFonts w:ascii="宋体" w:hAnsi="宋体" w:cs="宋体" w:hint="eastAsia"/>
          <w:sz w:val="24"/>
        </w:rPr>
        <w:lastRenderedPageBreak/>
        <w:t>组织开发新产品、新技术；具有固定的研究开发场所及比较健全的相关规章制度、管理办法和激励机制。</w:t>
      </w:r>
    </w:p>
    <w:p w:rsidR="00A04FD5" w:rsidRPr="00DE4E49" w:rsidRDefault="00A04FD5" w:rsidP="00A04FD5">
      <w:pPr>
        <w:spacing w:line="360" w:lineRule="auto"/>
        <w:ind w:firstLine="480"/>
        <w:rPr>
          <w:rFonts w:ascii="宋体" w:hAnsi="宋体" w:cs="宋体"/>
          <w:sz w:val="24"/>
        </w:rPr>
      </w:pPr>
      <w:r w:rsidRPr="00DE4E49">
        <w:rPr>
          <w:rFonts w:ascii="宋体" w:hAnsi="宋体" w:cs="宋体" w:hint="eastAsia"/>
          <w:sz w:val="24"/>
        </w:rPr>
        <w:t>本项目采用自主研究研发的方式，由公司研发工程师、设计工程师等组成项目攻关小组负责研发和实验工作。公司保证充分的资金投入和人力资源，以便项目顺利开展和实施。</w:t>
      </w:r>
    </w:p>
    <w:p w:rsidR="00A04FD5" w:rsidRPr="00DE4E49" w:rsidRDefault="00A04FD5" w:rsidP="00A04FD5">
      <w:pPr>
        <w:ind w:firstLineChars="200" w:firstLine="480"/>
        <w:rPr>
          <w:rFonts w:ascii="宋体" w:hAnsi="宋体" w:cs="宋体"/>
          <w:sz w:val="24"/>
        </w:rPr>
      </w:pPr>
    </w:p>
    <w:p w:rsidR="00A04FD5" w:rsidRPr="00DE4E49" w:rsidRDefault="00A04FD5" w:rsidP="00A04FD5">
      <w:pPr>
        <w:spacing w:line="480" w:lineRule="auto"/>
        <w:ind w:rightChars="12" w:right="25"/>
        <w:rPr>
          <w:rFonts w:ascii="黑体" w:eastAsia="黑体" w:hAnsi="宋体"/>
          <w:sz w:val="28"/>
          <w:szCs w:val="28"/>
        </w:rPr>
      </w:pPr>
      <w:r w:rsidRPr="00DE4E49">
        <w:rPr>
          <w:rFonts w:ascii="黑体" w:eastAsia="黑体" w:hAnsi="宋体" w:hint="eastAsia"/>
          <w:sz w:val="28"/>
          <w:szCs w:val="28"/>
        </w:rPr>
        <w:t>九、研究开发项目组人员名单</w:t>
      </w:r>
    </w:p>
    <w:tbl>
      <w:tblPr>
        <w:tblW w:w="9131" w:type="dxa"/>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45"/>
        <w:gridCol w:w="2940"/>
        <w:gridCol w:w="852"/>
        <w:gridCol w:w="850"/>
        <w:gridCol w:w="1548"/>
        <w:gridCol w:w="1996"/>
      </w:tblGrid>
      <w:tr w:rsidR="00A04FD5" w:rsidRPr="00DE4E49" w:rsidTr="008B7E77">
        <w:trPr>
          <w:trHeight w:val="454"/>
        </w:trPr>
        <w:tc>
          <w:tcPr>
            <w:tcW w:w="945" w:type="dxa"/>
            <w:vAlign w:val="center"/>
          </w:tcPr>
          <w:p w:rsidR="00A04FD5" w:rsidRPr="00DE4E49" w:rsidRDefault="00A04FD5" w:rsidP="008B7E77">
            <w:pPr>
              <w:jc w:val="center"/>
            </w:pPr>
            <w:r w:rsidRPr="00DE4E49">
              <w:rPr>
                <w:rFonts w:hint="eastAsia"/>
              </w:rPr>
              <w:t>姓名</w:t>
            </w:r>
          </w:p>
        </w:tc>
        <w:tc>
          <w:tcPr>
            <w:tcW w:w="2940" w:type="dxa"/>
            <w:vAlign w:val="center"/>
          </w:tcPr>
          <w:p w:rsidR="00A04FD5" w:rsidRPr="00DE4E49" w:rsidRDefault="00A04FD5" w:rsidP="008B7E77">
            <w:pPr>
              <w:jc w:val="center"/>
            </w:pPr>
            <w:r w:rsidRPr="00DE4E49">
              <w:rPr>
                <w:rFonts w:hint="eastAsia"/>
              </w:rPr>
              <w:t>单位</w:t>
            </w:r>
          </w:p>
        </w:tc>
        <w:tc>
          <w:tcPr>
            <w:tcW w:w="852" w:type="dxa"/>
            <w:vAlign w:val="center"/>
          </w:tcPr>
          <w:p w:rsidR="00A04FD5" w:rsidRPr="00DE4E49" w:rsidRDefault="00A04FD5" w:rsidP="008B7E77">
            <w:pPr>
              <w:jc w:val="center"/>
            </w:pPr>
            <w:r w:rsidRPr="00DE4E49">
              <w:rPr>
                <w:rFonts w:hint="eastAsia"/>
              </w:rPr>
              <w:t>性别</w:t>
            </w:r>
          </w:p>
        </w:tc>
        <w:tc>
          <w:tcPr>
            <w:tcW w:w="850" w:type="dxa"/>
            <w:vAlign w:val="center"/>
          </w:tcPr>
          <w:p w:rsidR="00A04FD5" w:rsidRPr="00DE4E49" w:rsidRDefault="00A04FD5" w:rsidP="008B7E77">
            <w:pPr>
              <w:jc w:val="center"/>
            </w:pPr>
            <w:r w:rsidRPr="00DE4E49">
              <w:rPr>
                <w:rFonts w:hint="eastAsia"/>
              </w:rPr>
              <w:t>学历</w:t>
            </w:r>
          </w:p>
        </w:tc>
        <w:tc>
          <w:tcPr>
            <w:tcW w:w="1548" w:type="dxa"/>
            <w:vAlign w:val="center"/>
          </w:tcPr>
          <w:p w:rsidR="00A04FD5" w:rsidRPr="00DE4E49" w:rsidRDefault="00A04FD5" w:rsidP="008B7E77">
            <w:pPr>
              <w:jc w:val="center"/>
            </w:pPr>
            <w:r w:rsidRPr="00DE4E49">
              <w:rPr>
                <w:rFonts w:hint="eastAsia"/>
              </w:rPr>
              <w:t>部门</w:t>
            </w:r>
          </w:p>
        </w:tc>
        <w:tc>
          <w:tcPr>
            <w:tcW w:w="1996" w:type="dxa"/>
            <w:vAlign w:val="center"/>
          </w:tcPr>
          <w:p w:rsidR="00A04FD5" w:rsidRPr="00DE4E49" w:rsidRDefault="00A04FD5" w:rsidP="008B7E77">
            <w:pPr>
              <w:jc w:val="center"/>
            </w:pPr>
            <w:r w:rsidRPr="00DE4E49">
              <w:rPr>
                <w:rFonts w:hint="eastAsia"/>
              </w:rPr>
              <w:t>本项目中承担工作</w:t>
            </w:r>
          </w:p>
        </w:tc>
      </w:tr>
      <w:tr w:rsidR="00A04FD5" w:rsidRPr="00DE4E49" w:rsidTr="008B7E77">
        <w:trPr>
          <w:trHeight w:val="454"/>
        </w:trPr>
        <w:tc>
          <w:tcPr>
            <w:tcW w:w="945" w:type="dxa"/>
            <w:vAlign w:val="center"/>
          </w:tcPr>
          <w:p w:rsidR="00A04FD5" w:rsidRPr="00DE4E49" w:rsidRDefault="00A04FD5" w:rsidP="008B7E77">
            <w:pPr>
              <w:jc w:val="center"/>
            </w:pPr>
            <w:r w:rsidRPr="00DE4E49">
              <w:rPr>
                <w:rFonts w:hint="eastAsia"/>
              </w:rPr>
              <w:t>陈艳</w:t>
            </w:r>
          </w:p>
        </w:tc>
        <w:tc>
          <w:tcPr>
            <w:tcW w:w="2940" w:type="dxa"/>
            <w:vAlign w:val="center"/>
          </w:tcPr>
          <w:p w:rsidR="00A04FD5" w:rsidRPr="00DE4E49" w:rsidRDefault="00A04FD5" w:rsidP="008B7E77">
            <w:pPr>
              <w:jc w:val="center"/>
            </w:pPr>
            <w:r w:rsidRPr="00DE4E49">
              <w:rPr>
                <w:rFonts w:hint="eastAsia"/>
              </w:rPr>
              <w:t>南京艾迪亚动漫艺术有限公司</w:t>
            </w:r>
          </w:p>
        </w:tc>
        <w:tc>
          <w:tcPr>
            <w:tcW w:w="852" w:type="dxa"/>
            <w:vAlign w:val="center"/>
          </w:tcPr>
          <w:p w:rsidR="00A04FD5" w:rsidRPr="00DE4E49" w:rsidRDefault="00A04FD5" w:rsidP="008B7E77">
            <w:pPr>
              <w:jc w:val="center"/>
            </w:pPr>
            <w:r w:rsidRPr="00DE4E49">
              <w:rPr>
                <w:rFonts w:hint="eastAsia"/>
              </w:rPr>
              <w:t>女</w:t>
            </w:r>
          </w:p>
        </w:tc>
        <w:tc>
          <w:tcPr>
            <w:tcW w:w="850" w:type="dxa"/>
            <w:vAlign w:val="center"/>
          </w:tcPr>
          <w:p w:rsidR="00A04FD5" w:rsidRPr="00DE4E49" w:rsidRDefault="00A04FD5" w:rsidP="008B7E77">
            <w:pPr>
              <w:jc w:val="center"/>
            </w:pPr>
            <w:r w:rsidRPr="00DE4E49">
              <w:rPr>
                <w:rFonts w:hint="eastAsia"/>
              </w:rPr>
              <w:t>大专</w:t>
            </w:r>
          </w:p>
        </w:tc>
        <w:tc>
          <w:tcPr>
            <w:tcW w:w="1548" w:type="dxa"/>
            <w:vAlign w:val="center"/>
          </w:tcPr>
          <w:p w:rsidR="00A04FD5" w:rsidRPr="00DE4E49" w:rsidRDefault="00A04FD5" w:rsidP="008B7E77">
            <w:pPr>
              <w:jc w:val="center"/>
            </w:pPr>
            <w:r w:rsidRPr="00DE4E49">
              <w:rPr>
                <w:rFonts w:hint="eastAsia"/>
              </w:rPr>
              <w:t>3D</w:t>
            </w:r>
            <w:r w:rsidRPr="00DE4E49">
              <w:rPr>
                <w:rFonts w:hint="eastAsia"/>
              </w:rPr>
              <w:t>研发部</w:t>
            </w:r>
          </w:p>
        </w:tc>
        <w:tc>
          <w:tcPr>
            <w:tcW w:w="1996" w:type="dxa"/>
            <w:vAlign w:val="center"/>
          </w:tcPr>
          <w:p w:rsidR="00A04FD5" w:rsidRPr="00DE4E49" w:rsidRDefault="00A04FD5" w:rsidP="008B7E77">
            <w:r w:rsidRPr="00DE4E49">
              <w:rPr>
                <w:rFonts w:hint="eastAsia"/>
              </w:rPr>
              <w:t>技术开发负责</w:t>
            </w:r>
          </w:p>
        </w:tc>
      </w:tr>
      <w:tr w:rsidR="00A04FD5" w:rsidRPr="00DE4E49" w:rsidTr="008B7E77">
        <w:trPr>
          <w:trHeight w:val="454"/>
        </w:trPr>
        <w:tc>
          <w:tcPr>
            <w:tcW w:w="945" w:type="dxa"/>
            <w:vAlign w:val="center"/>
          </w:tcPr>
          <w:p w:rsidR="00A04FD5" w:rsidRPr="00DE4E49" w:rsidRDefault="00A04FD5" w:rsidP="008B7E77">
            <w:pPr>
              <w:jc w:val="center"/>
            </w:pPr>
            <w:r w:rsidRPr="00DE4E49">
              <w:rPr>
                <w:rFonts w:hint="eastAsia"/>
              </w:rPr>
              <w:t>武文东</w:t>
            </w:r>
          </w:p>
        </w:tc>
        <w:tc>
          <w:tcPr>
            <w:tcW w:w="2940" w:type="dxa"/>
            <w:vAlign w:val="center"/>
          </w:tcPr>
          <w:p w:rsidR="00A04FD5" w:rsidRPr="00DE4E49" w:rsidRDefault="00A04FD5" w:rsidP="008B7E77">
            <w:pPr>
              <w:jc w:val="center"/>
            </w:pPr>
            <w:r w:rsidRPr="00DE4E49">
              <w:rPr>
                <w:rFonts w:hint="eastAsia"/>
              </w:rPr>
              <w:t>南京艾迪亚动漫艺术有限公司</w:t>
            </w:r>
          </w:p>
        </w:tc>
        <w:tc>
          <w:tcPr>
            <w:tcW w:w="852" w:type="dxa"/>
            <w:vAlign w:val="center"/>
          </w:tcPr>
          <w:p w:rsidR="00A04FD5" w:rsidRPr="00DE4E49" w:rsidRDefault="00A04FD5" w:rsidP="008B7E77">
            <w:pPr>
              <w:jc w:val="center"/>
            </w:pPr>
            <w:r w:rsidRPr="00DE4E49">
              <w:rPr>
                <w:rFonts w:hint="eastAsia"/>
              </w:rPr>
              <w:t>男</w:t>
            </w:r>
          </w:p>
        </w:tc>
        <w:tc>
          <w:tcPr>
            <w:tcW w:w="850" w:type="dxa"/>
            <w:vAlign w:val="center"/>
          </w:tcPr>
          <w:p w:rsidR="00A04FD5" w:rsidRPr="00DE4E49" w:rsidRDefault="00A04FD5" w:rsidP="008B7E77">
            <w:pPr>
              <w:jc w:val="center"/>
            </w:pPr>
            <w:r w:rsidRPr="00DE4E49">
              <w:rPr>
                <w:rFonts w:hint="eastAsia"/>
              </w:rPr>
              <w:t>大专</w:t>
            </w:r>
          </w:p>
        </w:tc>
        <w:tc>
          <w:tcPr>
            <w:tcW w:w="1548" w:type="dxa"/>
            <w:vAlign w:val="center"/>
          </w:tcPr>
          <w:p w:rsidR="00A04FD5" w:rsidRPr="00DE4E49" w:rsidRDefault="00A04FD5" w:rsidP="008B7E77">
            <w:pPr>
              <w:jc w:val="center"/>
            </w:pPr>
            <w:r w:rsidRPr="00DE4E49">
              <w:rPr>
                <w:rFonts w:hint="eastAsia"/>
              </w:rPr>
              <w:t>3D</w:t>
            </w:r>
            <w:r w:rsidRPr="00DE4E49">
              <w:rPr>
                <w:rFonts w:hint="eastAsia"/>
              </w:rPr>
              <w:t>研发部</w:t>
            </w:r>
          </w:p>
        </w:tc>
        <w:tc>
          <w:tcPr>
            <w:tcW w:w="1996" w:type="dxa"/>
            <w:vAlign w:val="center"/>
          </w:tcPr>
          <w:p w:rsidR="00A04FD5" w:rsidRPr="00DE4E49" w:rsidRDefault="00A04FD5" w:rsidP="008B7E77">
            <w:r w:rsidRPr="00DE4E49">
              <w:rPr>
                <w:rFonts w:hint="eastAsia"/>
              </w:rPr>
              <w:t>技术开发</w:t>
            </w:r>
          </w:p>
        </w:tc>
      </w:tr>
      <w:tr w:rsidR="00A04FD5" w:rsidRPr="00DE4E49" w:rsidTr="008B7E77">
        <w:trPr>
          <w:trHeight w:val="454"/>
        </w:trPr>
        <w:tc>
          <w:tcPr>
            <w:tcW w:w="945" w:type="dxa"/>
            <w:vAlign w:val="center"/>
          </w:tcPr>
          <w:p w:rsidR="00A04FD5" w:rsidRPr="00DE4E49" w:rsidRDefault="00A04FD5" w:rsidP="008B7E77">
            <w:pPr>
              <w:jc w:val="center"/>
            </w:pPr>
            <w:r w:rsidRPr="00DE4E49">
              <w:rPr>
                <w:rFonts w:hint="eastAsia"/>
              </w:rPr>
              <w:t>经卉妍</w:t>
            </w:r>
          </w:p>
        </w:tc>
        <w:tc>
          <w:tcPr>
            <w:tcW w:w="2940" w:type="dxa"/>
            <w:vAlign w:val="center"/>
          </w:tcPr>
          <w:p w:rsidR="00A04FD5" w:rsidRPr="00DE4E49" w:rsidRDefault="00A04FD5" w:rsidP="008B7E77">
            <w:pPr>
              <w:jc w:val="center"/>
            </w:pPr>
            <w:r w:rsidRPr="00DE4E49">
              <w:rPr>
                <w:rFonts w:hint="eastAsia"/>
              </w:rPr>
              <w:t>南京艾迪亚动漫艺术有限公司</w:t>
            </w:r>
          </w:p>
        </w:tc>
        <w:tc>
          <w:tcPr>
            <w:tcW w:w="852" w:type="dxa"/>
            <w:vAlign w:val="center"/>
          </w:tcPr>
          <w:p w:rsidR="00A04FD5" w:rsidRPr="00DE4E49" w:rsidRDefault="00A04FD5" w:rsidP="008B7E77">
            <w:pPr>
              <w:jc w:val="center"/>
            </w:pPr>
            <w:r w:rsidRPr="00DE4E49">
              <w:rPr>
                <w:rFonts w:hint="eastAsia"/>
              </w:rPr>
              <w:t>女</w:t>
            </w:r>
          </w:p>
        </w:tc>
        <w:tc>
          <w:tcPr>
            <w:tcW w:w="850" w:type="dxa"/>
            <w:vAlign w:val="center"/>
          </w:tcPr>
          <w:p w:rsidR="00A04FD5" w:rsidRPr="00DE4E49" w:rsidRDefault="00A04FD5" w:rsidP="008B7E77">
            <w:pPr>
              <w:jc w:val="center"/>
            </w:pPr>
            <w:r w:rsidRPr="00DE4E49">
              <w:rPr>
                <w:rFonts w:hint="eastAsia"/>
              </w:rPr>
              <w:t>大专</w:t>
            </w:r>
          </w:p>
        </w:tc>
        <w:tc>
          <w:tcPr>
            <w:tcW w:w="1548" w:type="dxa"/>
            <w:vAlign w:val="center"/>
          </w:tcPr>
          <w:p w:rsidR="00A04FD5" w:rsidRPr="00DE4E49" w:rsidRDefault="00A04FD5" w:rsidP="008B7E77">
            <w:pPr>
              <w:jc w:val="center"/>
            </w:pPr>
            <w:r w:rsidRPr="00DE4E49">
              <w:rPr>
                <w:rFonts w:hint="eastAsia"/>
              </w:rPr>
              <w:t>3D</w:t>
            </w:r>
            <w:r w:rsidRPr="00DE4E49">
              <w:rPr>
                <w:rFonts w:hint="eastAsia"/>
              </w:rPr>
              <w:t>研发部</w:t>
            </w:r>
          </w:p>
        </w:tc>
        <w:tc>
          <w:tcPr>
            <w:tcW w:w="1996" w:type="dxa"/>
            <w:vAlign w:val="center"/>
          </w:tcPr>
          <w:p w:rsidR="00A04FD5" w:rsidRPr="00DE4E49" w:rsidRDefault="00A04FD5" w:rsidP="008B7E77">
            <w:r w:rsidRPr="00DE4E49">
              <w:rPr>
                <w:rFonts w:hint="eastAsia"/>
              </w:rPr>
              <w:t>技术开发</w:t>
            </w:r>
          </w:p>
        </w:tc>
      </w:tr>
      <w:tr w:rsidR="00A04FD5" w:rsidRPr="00DE4E49" w:rsidTr="008B7E77">
        <w:trPr>
          <w:trHeight w:val="454"/>
        </w:trPr>
        <w:tc>
          <w:tcPr>
            <w:tcW w:w="945" w:type="dxa"/>
            <w:vAlign w:val="center"/>
          </w:tcPr>
          <w:p w:rsidR="00A04FD5" w:rsidRPr="00DE4E49" w:rsidRDefault="00A04FD5" w:rsidP="008B7E77">
            <w:pPr>
              <w:jc w:val="center"/>
            </w:pPr>
            <w:r w:rsidRPr="00DE4E49">
              <w:rPr>
                <w:rFonts w:hint="eastAsia"/>
              </w:rPr>
              <w:t>柏钰</w:t>
            </w:r>
          </w:p>
        </w:tc>
        <w:tc>
          <w:tcPr>
            <w:tcW w:w="2940" w:type="dxa"/>
            <w:vAlign w:val="center"/>
          </w:tcPr>
          <w:p w:rsidR="00A04FD5" w:rsidRPr="00DE4E49" w:rsidRDefault="00A04FD5" w:rsidP="008B7E77">
            <w:pPr>
              <w:jc w:val="center"/>
            </w:pPr>
            <w:r w:rsidRPr="00DE4E49">
              <w:rPr>
                <w:rFonts w:hint="eastAsia"/>
              </w:rPr>
              <w:t>南京艾迪亚动漫艺术有限公司</w:t>
            </w:r>
          </w:p>
        </w:tc>
        <w:tc>
          <w:tcPr>
            <w:tcW w:w="852" w:type="dxa"/>
            <w:vAlign w:val="center"/>
          </w:tcPr>
          <w:p w:rsidR="00A04FD5" w:rsidRPr="00DE4E49" w:rsidRDefault="00A04FD5" w:rsidP="008B7E77">
            <w:pPr>
              <w:jc w:val="center"/>
            </w:pPr>
            <w:r w:rsidRPr="00DE4E49">
              <w:rPr>
                <w:rFonts w:hint="eastAsia"/>
              </w:rPr>
              <w:t>男</w:t>
            </w:r>
          </w:p>
        </w:tc>
        <w:tc>
          <w:tcPr>
            <w:tcW w:w="850" w:type="dxa"/>
            <w:vAlign w:val="center"/>
          </w:tcPr>
          <w:p w:rsidR="00A04FD5" w:rsidRPr="00DE4E49" w:rsidRDefault="00A04FD5" w:rsidP="008B7E77">
            <w:pPr>
              <w:jc w:val="center"/>
            </w:pPr>
            <w:r w:rsidRPr="00DE4E49">
              <w:rPr>
                <w:rFonts w:hint="eastAsia"/>
              </w:rPr>
              <w:t>本科</w:t>
            </w:r>
          </w:p>
        </w:tc>
        <w:tc>
          <w:tcPr>
            <w:tcW w:w="1548" w:type="dxa"/>
            <w:vAlign w:val="center"/>
          </w:tcPr>
          <w:p w:rsidR="00A04FD5" w:rsidRPr="00DE4E49" w:rsidRDefault="00A04FD5" w:rsidP="008B7E77">
            <w:pPr>
              <w:jc w:val="center"/>
            </w:pPr>
            <w:r w:rsidRPr="00DE4E49">
              <w:rPr>
                <w:rFonts w:hint="eastAsia"/>
              </w:rPr>
              <w:t>3D</w:t>
            </w:r>
            <w:r w:rsidRPr="00DE4E49">
              <w:rPr>
                <w:rFonts w:hint="eastAsia"/>
              </w:rPr>
              <w:t>研发部</w:t>
            </w:r>
          </w:p>
        </w:tc>
        <w:tc>
          <w:tcPr>
            <w:tcW w:w="1996" w:type="dxa"/>
            <w:vAlign w:val="center"/>
          </w:tcPr>
          <w:p w:rsidR="00A04FD5" w:rsidRPr="00DE4E49" w:rsidRDefault="00A04FD5" w:rsidP="008B7E77">
            <w:r w:rsidRPr="00DE4E49">
              <w:rPr>
                <w:rFonts w:hint="eastAsia"/>
              </w:rPr>
              <w:t>技术开发</w:t>
            </w:r>
          </w:p>
        </w:tc>
      </w:tr>
    </w:tbl>
    <w:p w:rsidR="00A04FD5" w:rsidRPr="00DE4E49" w:rsidRDefault="00A04FD5" w:rsidP="00A04FD5">
      <w:pPr>
        <w:spacing w:line="480" w:lineRule="auto"/>
        <w:ind w:rightChars="12" w:right="25"/>
        <w:rPr>
          <w:rFonts w:ascii="黑体" w:eastAsia="黑体" w:hAnsi="宋体"/>
          <w:szCs w:val="21"/>
        </w:rPr>
      </w:pPr>
    </w:p>
    <w:p w:rsidR="00A04FD5" w:rsidRPr="00DE4E49" w:rsidRDefault="00A04FD5" w:rsidP="00A04FD5">
      <w:pPr>
        <w:spacing w:line="480" w:lineRule="auto"/>
        <w:ind w:rightChars="12" w:right="25"/>
        <w:rPr>
          <w:rFonts w:ascii="黑体" w:eastAsia="黑体" w:hAnsi="宋体"/>
          <w:szCs w:val="21"/>
        </w:rPr>
      </w:pPr>
    </w:p>
    <w:p w:rsidR="00A04FD5" w:rsidRPr="00DE4E49" w:rsidRDefault="00A04FD5" w:rsidP="00A04FD5">
      <w:pPr>
        <w:spacing w:line="480" w:lineRule="auto"/>
        <w:ind w:rightChars="12" w:right="25"/>
        <w:rPr>
          <w:rFonts w:ascii="黑体" w:eastAsia="黑体" w:hAnsi="宋体"/>
          <w:szCs w:val="21"/>
        </w:rPr>
      </w:pPr>
    </w:p>
    <w:p w:rsidR="00B9043D" w:rsidRDefault="00B9043D"/>
    <w:sectPr w:rsidR="00B9043D" w:rsidSect="000B6F21">
      <w:headerReference w:type="default" r:id="rId7"/>
      <w:pgSz w:w="11906" w:h="16838"/>
      <w:pgMar w:top="1440" w:right="1701" w:bottom="1440" w:left="1701"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057F" w:rsidRDefault="00D9057F" w:rsidP="00A04FD5">
      <w:r>
        <w:separator/>
      </w:r>
    </w:p>
  </w:endnote>
  <w:endnote w:type="continuationSeparator" w:id="1">
    <w:p w:rsidR="00D9057F" w:rsidRDefault="00D9057F" w:rsidP="00A04F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057F" w:rsidRDefault="00D9057F" w:rsidP="00A04FD5">
      <w:r>
        <w:separator/>
      </w:r>
    </w:p>
  </w:footnote>
  <w:footnote w:type="continuationSeparator" w:id="1">
    <w:p w:rsidR="00D9057F" w:rsidRDefault="00D9057F" w:rsidP="00A04F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495A" w:rsidRDefault="00D9057F">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545E7"/>
    <w:multiLevelType w:val="multilevel"/>
    <w:tmpl w:val="059545E7"/>
    <w:lvl w:ilvl="0">
      <w:start w:val="4"/>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04FD5"/>
    <w:rsid w:val="003240A7"/>
    <w:rsid w:val="00460959"/>
    <w:rsid w:val="00481531"/>
    <w:rsid w:val="004F4F7E"/>
    <w:rsid w:val="00532E12"/>
    <w:rsid w:val="006D588E"/>
    <w:rsid w:val="007B2DDF"/>
    <w:rsid w:val="00921CF0"/>
    <w:rsid w:val="009D019B"/>
    <w:rsid w:val="009E1B8B"/>
    <w:rsid w:val="009F144C"/>
    <w:rsid w:val="00A04FD5"/>
    <w:rsid w:val="00A7642F"/>
    <w:rsid w:val="00B9043D"/>
    <w:rsid w:val="00C54CA1"/>
    <w:rsid w:val="00CD36EC"/>
    <w:rsid w:val="00D9057F"/>
    <w:rsid w:val="00E36CED"/>
    <w:rsid w:val="00E526E2"/>
    <w:rsid w:val="00EF465F"/>
    <w:rsid w:val="00F8642A"/>
    <w:rsid w:val="00FF7F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4FD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A04F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04FD5"/>
    <w:rPr>
      <w:sz w:val="18"/>
      <w:szCs w:val="18"/>
    </w:rPr>
  </w:style>
  <w:style w:type="paragraph" w:styleId="a4">
    <w:name w:val="footer"/>
    <w:basedOn w:val="a"/>
    <w:link w:val="Char0"/>
    <w:uiPriority w:val="99"/>
    <w:semiHidden/>
    <w:unhideWhenUsed/>
    <w:rsid w:val="00A04FD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04FD5"/>
    <w:rPr>
      <w:sz w:val="18"/>
      <w:szCs w:val="18"/>
    </w:rPr>
  </w:style>
  <w:style w:type="paragraph" w:styleId="a5">
    <w:name w:val="List Paragraph"/>
    <w:basedOn w:val="a"/>
    <w:uiPriority w:val="34"/>
    <w:qFormat/>
    <w:rsid w:val="00A04FD5"/>
    <w:pPr>
      <w:ind w:firstLineChars="200" w:firstLine="420"/>
    </w:pPr>
    <w:rPr>
      <w:rFonts w:ascii="Calibri" w:hAnsi="Calibri"/>
      <w:szCs w:val="22"/>
    </w:rPr>
  </w:style>
  <w:style w:type="character" w:styleId="a6">
    <w:name w:val="Hyperlink"/>
    <w:basedOn w:val="a0"/>
    <w:uiPriority w:val="99"/>
    <w:unhideWhenUsed/>
    <w:rsid w:val="00F8642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552</Words>
  <Characters>3153</Characters>
  <Application>Microsoft Office Word</Application>
  <DocSecurity>0</DocSecurity>
  <Lines>26</Lines>
  <Paragraphs>7</Paragraphs>
  <ScaleCrop>false</ScaleCrop>
  <Company/>
  <LinksUpToDate>false</LinksUpToDate>
  <CharactersWithSpaces>3698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adia1785</dc:creator>
  <cp:keywords/>
  <dc:description/>
  <cp:lastModifiedBy>adia1785</cp:lastModifiedBy>
  <cp:revision>21</cp:revision>
  <dcterms:created xsi:type="dcterms:W3CDTF">2020-10-14T01:02:00Z</dcterms:created>
  <dcterms:modified xsi:type="dcterms:W3CDTF">2020-10-14T09:45:00Z</dcterms:modified>
</cp:coreProperties>
</file>