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⑦ | Wireframe·기능 정의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화면 기획서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P0 Golden Path 화면과 P1 기능 경계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ab71e2b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화면 설계 방향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D³는 다크 퍼스트, 정보 밀도 중심의 화면을 사용한다. 커뮤니티·전적 화면은 360px에서도 읽기 쉽게 구성하고, 코드 편집을 포함하는 배틀 화면은 1280px 데스크톱을 기준으로 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800"/>
        <w:gridCol w:w="291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영역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 흐름</w:t>
            </w:r>
          </w:p>
        </w:tc>
        <w:tc>
          <w:tcPr>
            <w:tcW w:type="dxa" w:w="2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→ Feed → 결과/전적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 → 대기열 → 배틀 → 결과 → 전적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연습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 → 편집기 → 개인 풀이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 프로토타입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운영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 → 검토 → 활성화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 프로토타입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P0 화면별 기능 정의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050"/>
        <w:gridCol w:w="3550"/>
        <w:gridCol w:w="304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ID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화면·경로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핵심 기능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 확인 사항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WF-01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/sign-in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이메일·비밀번호 로그인, 계정 생성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인증 오류와 입력 규칙을 텍스트로 안내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WF-02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커뮤니티 Feed /feed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Markdown 게시, fenced code 렌더링, 결과 게시물 확인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코드 블록은 본문 글자 수와 분리, 공개 범위만 노출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WF-03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대기열 /ranked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선택, QUEUED→MATCHED 상태, 배틀 이동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 상태와 경과 시간을 색상 외 텍스트로 표시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WF-04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실시간 배틀 /battles/:matchId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문제·에디터·Run/Submit·공격·상대 마스킹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서버 타이머·연결 상태·Judge 상태를 명시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WF-05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/results/:matchId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승패·무승부·무효, 결과 전적, Feed/전적 이동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viewer-relative 결과와 공개 match record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WF-06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플레이어 전적 /players/:playerId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최근 ACTIVE 경기, keyset 더보기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전적만 노출, 개인 소스 미노출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3. WF-04 배틀 화면의 상태 설계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문제 영역: 문제 설명, 제약, 공개 예제와 진단 결과를 표시한다.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에디터 영역: 사용자의 소스만 수정 가능하며 공격 오버레이는 저장된 소스를 바꾸지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상대 정보: 연결 상태·제한된 진행 상태만 마스킹하여 표시하고, 상대 코드·리터럴·식별자는 노출하지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행동 영역: Ready, Run, Submit, 공격·방어·반사 상태를 제공한다. ACCEPTED Submit은 해당 플레이어의 제출을 잠근다.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종료: 양쪽 ACCEPTED면 즉시 JUDGING으로 전환하고, 그렇지 않으면 서버 타이머가 만료된 후 결과 계산 단계로 이동한다. 재접속, 항복, 플랫폼 장애는 별도 상태로 안내한다.</w:t>
      </w:r>
    </w:p>
    <w:p>
      <w:pPr>
        <w:pStyle w:val="Heading1"/>
        <w:keepNext/>
      </w:pPr>
      <w:r>
        <w:t>4. 공통 셸과 접근성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로그인한 사용자가 진행 중인 매치를 보유하면, 배틀 화면 이외의 P0 화면 상단에 ‘진행 중인 매치로 돌아가기’ 배너를 표시한다. 매치가 종료되거나 소유자가 변경되면 배너는 사라진다.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키보드만으로 주요 입력·버튼에 접근할 수 있고 focus 표시를 유지한다.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타이머, 연결, Judge 결과, 공격 경고는 색상만으로 전달하지 않고 텍스트·아이콘을 함께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reduced-motion 환경에서는 대기열의 움직임을 줄이거나 정적인 상태 표시로 대체한다.</w:t>
      </w:r>
    </w:p>
    <w:p>
      <w:pPr>
        <w:pStyle w:val="Heading1"/>
        <w:keepNext/>
      </w:pPr>
      <w:r>
        <w:t>5. P1 기능 경계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제출 시 유의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WF-07 문제 운영과 WF-08 Solo Practice는 현재 라우트·구조만 제공하는 P1 프로토타입이다. 실제 문제 관리, 연습 채점, 개인 풀이 보관 기능이 구현된 것처럼 시연하거나 설명하지 않는다.</w:t>
            </w:r>
          </w:p>
        </w:tc>
      </w:tr>
    </w:tbl>
    <w:p>
      <w:pPr>
        <w:spacing w:after="40"/>
      </w:pPr>
    </w:p>
    <w:tbl>
      <w:tblPr>
        <w:tblStyle w:val="TableGrid"/>
        <w:tblW w:type="dxa" w:w="96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2100"/>
        <w:gridCol w:w="6570"/>
      </w:tblGrid>
      <w:tr>
        <w:trPr>
          <w:tblHeader w:val="true"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ID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화면</w:t>
            </w:r>
          </w:p>
        </w:tc>
        <w:tc>
          <w:tcPr>
            <w:tcW w:type="dxa" w:w="6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P1 경계</w:t>
            </w:r>
          </w:p>
        </w:tc>
      </w:tr>
      <w:tr>
        <w:tc>
          <w:tcPr>
            <w:tcW w:type="dxa" w:w="9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WF-07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/admin/problems</w:t>
            </w:r>
          </w:p>
        </w:tc>
        <w:tc>
          <w:tcPr>
            <w:tcW w:type="dxa" w:w="65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목록·검토·발행 영역의 구조 화면이며 운영 워크플로는 활성화되지 않음</w:t>
            </w:r>
          </w:p>
        </w:tc>
      </w:tr>
      <w:tr>
        <w:tc>
          <w:tcPr>
            <w:tcW w:type="dxa" w:w="9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WF-08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/practice</w:t>
            </w:r>
          </w:p>
        </w:tc>
        <w:tc>
          <w:tcPr>
            <w:tcW w:type="dxa" w:w="65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연습 편집기 구조 화면이며 Submit 실행·개인 풀이 저장은 활성화되지 않음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6. 기능 우선순위(MUST / SHOULD)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00"/>
        <w:gridCol w:w="3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우선순위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기능 범위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제출 시 판정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MUST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로그인, Feed, 랭크 매칭, 배틀, 결과·전적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구현·시연 대상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SHOULD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운영, Solo Practice, 확장 커뮤니티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구조만 제공하며 미구현으로 명시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화면 기획서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