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Apple SD Gothic Neo" w:hAnsi="Apple SD Gothic Neo" w:eastAsia="Apple SD Gothic Neo" w:cs="Apple SD Gothic Neo"/>
          <w:b/>
          <w:color w:val="2E74B5"/>
          <w:sz w:val="20"/>
        </w:rPr>
        <w:t>제출 산출물 ⑦ | Wireframe·기능 정의</w:t>
      </w:r>
    </w:p>
    <w:p>
      <w:pPr>
        <w:spacing w:after="80"/>
      </w:pPr>
      <w:r>
        <w:rPr>
          <w:rFonts w:ascii="Apple SD Gothic Neo" w:hAnsi="Apple SD Gothic Neo" w:eastAsia="Apple SD Gothic Neo" w:cs="Apple SD Gothic Neo"/>
          <w:b/>
          <w:color w:val="0B2545"/>
          <w:sz w:val="46"/>
        </w:rPr>
        <w:t>D³ 화면 기획서</w:t>
      </w:r>
    </w:p>
    <w:p>
      <w:pPr>
        <w:spacing w:after="280"/>
      </w:pPr>
      <w:r>
        <w:rPr>
          <w:rFonts w:ascii="Apple SD Gothic Neo" w:hAnsi="Apple SD Gothic Neo" w:eastAsia="Apple SD Gothic Neo" w:cs="Apple SD Gothic Neo"/>
          <w:color w:val="5B6573"/>
          <w:sz w:val="24"/>
        </w:rPr>
        <w:t>P0 Golden Path 화면과 P1 기능 경계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1700"/>
        <w:gridCol w:w="2100"/>
        <w:gridCol w:w="210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프로젝트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담당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기준 리비전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작성일</w:t>
            </w:r>
          </w:p>
        </w:tc>
      </w:tr>
      <w:tr>
        <w:tc>
          <w:tcPr>
            <w:tcW w:type="dxa" w:w="31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D³ (Dopamin-Driven Development)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최정민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1afdd16 (main)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2026. 08. 19.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1. 화면 설계 방향</w:t>
      </w:r>
    </w:p>
    <w:p>
      <w:pPr>
        <w:spacing w:after="12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D³는 다크 퍼스트, 정보 밀도 중심의 화면을 사용한다. 커뮤니티·전적 화면은 360px에서도 읽기 쉽게 구성하고, 코드 편집을 포함하는 배틀 화면은 1280px 데스크톱을 기준으로 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800"/>
        <w:gridCol w:w="291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영역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사용자 흐름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현재 상태</w:t>
            </w:r>
          </w:p>
        </w:tc>
      </w:tr>
      <w:tr>
        <w:tc>
          <w:tcPr>
            <w:tcW w:type="dxa" w:w="16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공개 영역</w:t>
            </w:r>
          </w:p>
        </w:tc>
        <w:tc>
          <w:tcPr>
            <w:tcW w:type="dxa" w:w="48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로그인 → Feed → 결과/전적</w:t>
            </w:r>
          </w:p>
        </w:tc>
        <w:tc>
          <w:tcPr>
            <w:tcW w:type="dxa" w:w="291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P0 구현</w:t>
            </w:r>
          </w:p>
        </w:tc>
      </w:tr>
      <w:tr>
        <w:tc>
          <w:tcPr>
            <w:tcW w:type="dxa" w:w="16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랭크 영역</w:t>
            </w:r>
          </w:p>
        </w:tc>
        <w:tc>
          <w:tcPr>
            <w:tcW w:type="dxa" w:w="48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언어 선택 → 대기열 → 배틀 → 결과 → 전적</w:t>
            </w:r>
          </w:p>
        </w:tc>
        <w:tc>
          <w:tcPr>
            <w:tcW w:type="dxa" w:w="291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P0 구현</w:t>
            </w:r>
          </w:p>
        </w:tc>
      </w:tr>
      <w:tr>
        <w:tc>
          <w:tcPr>
            <w:tcW w:type="dxa" w:w="16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연습 영역</w:t>
            </w:r>
          </w:p>
        </w:tc>
        <w:tc>
          <w:tcPr>
            <w:tcW w:type="dxa" w:w="48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문제 목록 → 편집기 → 개인 풀이</w:t>
            </w:r>
          </w:p>
        </w:tc>
        <w:tc>
          <w:tcPr>
            <w:tcW w:type="dxa" w:w="291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P1 구조 프로토타입</w:t>
            </w:r>
          </w:p>
        </w:tc>
      </w:tr>
      <w:tr>
        <w:tc>
          <w:tcPr>
            <w:tcW w:type="dxa" w:w="16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운영 영역</w:t>
            </w:r>
          </w:p>
        </w:tc>
        <w:tc>
          <w:tcPr>
            <w:tcW w:type="dxa" w:w="48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문제 목록 → 검토 → 활성화</w:t>
            </w:r>
          </w:p>
        </w:tc>
        <w:tc>
          <w:tcPr>
            <w:tcW w:type="dxa" w:w="291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P1 구조 프로토타입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2. P0 화면별 기능 정의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050"/>
        <w:gridCol w:w="3550"/>
        <w:gridCol w:w="3040"/>
      </w:tblGrid>
      <w:tr>
        <w:trPr>
          <w:tblHeader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ID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화면·경로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핵심 기능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사용자 확인 사항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WF-01</w:t>
            </w:r>
          </w:p>
        </w:tc>
        <w:tc>
          <w:tcPr>
            <w:tcW w:type="dxa" w:w="20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로그인 /sign-in</w:t>
            </w:r>
          </w:p>
        </w:tc>
        <w:tc>
          <w:tcPr>
            <w:tcW w:type="dxa" w:w="35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이메일·비밀번호 로그인, 계정 생성</w:t>
            </w:r>
          </w:p>
        </w:tc>
        <w:tc>
          <w:tcPr>
            <w:tcW w:type="dxa" w:w="304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인증 오류와 입력 규칙을 텍스트로 안내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WF-02</w:t>
            </w:r>
          </w:p>
        </w:tc>
        <w:tc>
          <w:tcPr>
            <w:tcW w:type="dxa" w:w="20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커뮤니티 Feed /feed</w:t>
            </w:r>
          </w:p>
        </w:tc>
        <w:tc>
          <w:tcPr>
            <w:tcW w:type="dxa" w:w="35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공개 Markdown 게시, fenced code 렌더링, 결과 게시물 확인</w:t>
            </w:r>
          </w:p>
        </w:tc>
        <w:tc>
          <w:tcPr>
            <w:tcW w:type="dxa" w:w="304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코드 블록은 본문 글자 수와 분리, 공개 범위만 노출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WF-03</w:t>
            </w:r>
          </w:p>
        </w:tc>
        <w:tc>
          <w:tcPr>
            <w:tcW w:type="dxa" w:w="20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랭크 대기열 /ranked</w:t>
            </w:r>
          </w:p>
        </w:tc>
        <w:tc>
          <w:tcPr>
            <w:tcW w:type="dxa" w:w="35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언어 선택, QUEUED→MATCHED 상태, 배틀 이동</w:t>
            </w:r>
          </w:p>
        </w:tc>
        <w:tc>
          <w:tcPr>
            <w:tcW w:type="dxa" w:w="304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대기 상태와 경과 시간을 색상 외 텍스트로 표시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WF-04</w:t>
            </w:r>
          </w:p>
        </w:tc>
        <w:tc>
          <w:tcPr>
            <w:tcW w:type="dxa" w:w="20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실시간 배틀 /battles/:matchId</w:t>
            </w:r>
          </w:p>
        </w:tc>
        <w:tc>
          <w:tcPr>
            <w:tcW w:type="dxa" w:w="35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문제·에디터·Run/Submit·공격·상대 마스킹</w:t>
            </w:r>
          </w:p>
        </w:tc>
        <w:tc>
          <w:tcPr>
            <w:tcW w:type="dxa" w:w="304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서버 타이머·연결 상태·Judge 상태를 명시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WF-05</w:t>
            </w:r>
          </w:p>
        </w:tc>
        <w:tc>
          <w:tcPr>
            <w:tcW w:type="dxa" w:w="20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결과 /results/:matchId</w:t>
            </w:r>
          </w:p>
        </w:tc>
        <w:tc>
          <w:tcPr>
            <w:tcW w:type="dxa" w:w="35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승패·무승부·무효, 결과 전적, Feed/전적 이동</w:t>
            </w:r>
          </w:p>
        </w:tc>
        <w:tc>
          <w:tcPr>
            <w:tcW w:type="dxa" w:w="304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viewer-relative 결과와 공개 match record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WF-06</w:t>
            </w:r>
          </w:p>
        </w:tc>
        <w:tc>
          <w:tcPr>
            <w:tcW w:type="dxa" w:w="20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플레이어 전적 /players/:playerId</w:t>
            </w:r>
          </w:p>
        </w:tc>
        <w:tc>
          <w:tcPr>
            <w:tcW w:type="dxa" w:w="35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최근 ACTIVE 경기, keyset 더보기</w:t>
            </w:r>
          </w:p>
        </w:tc>
        <w:tc>
          <w:tcPr>
            <w:tcW w:type="dxa" w:w="304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공개 전적만 노출, 개인 소스 미노출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3. WF-04 배틀 화면의 상태 설계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문제 영역: 문제 설명, 제약, 공개 예제와 진단 결과를 표시한다.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에디터 영역: 사용자의 소스만 수정 가능하며 공격 오버레이는 저장된 소스를 바꾸지 않는다.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상대 정보: 연결 상태·제한된 진행 상태만 마스킹하여 표시하고, 상대 코드·리터럴·식별자는 노출하지 않는다.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행동 영역: Ready, Run, Submit, 공격·방어·반사 상태를 제공한다. Submit은 현재 매치를 종료하지 않으며 Judge 증거를 기록한다.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종료: 서버 타이머가 만료된 후 결과 계산 단계로 이동한다. 재접속, 항복, 플랫폼 장애는 별도 상태로 안내한다.</w:t>
      </w:r>
    </w:p>
    <w:p>
      <w:pPr>
        <w:pStyle w:val="Heading1"/>
        <w:keepNext/>
      </w:pPr>
      <w:r>
        <w:t>4. 공통 셸과 접근성</w:t>
      </w:r>
    </w:p>
    <w:p>
      <w:pPr>
        <w:spacing w:after="12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로그인한 사용자가 진행 중인 매치를 보유하면, 배틀 화면 이외의 P0 화면 상단에 ‘진행 중인 매치로 돌아가기’ 배너를 표시한다. 매치가 종료되거나 소유자가 변경되면 배너는 사라진다.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키보드만으로 주요 입력·버튼에 접근할 수 있고 focus 표시를 유지한다.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타이머, 연결, Judge 결과, 공격 경고는 색상만으로 전달하지 않고 텍스트·아이콘을 함께 사용한다.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reduced-motion 환경에서는 대기열의 움직임을 줄이거나 정적인 상태 표시로 대체한다.</w:t>
      </w:r>
    </w:p>
    <w:p>
      <w:pPr>
        <w:pStyle w:val="Heading1"/>
        <w:keepNext/>
      </w:pPr>
      <w:r>
        <w:t>5. P1 기능 경계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1F4D78"/>
                <w:sz w:val="21"/>
              </w:rPr>
              <w:t xml:space="preserve">제출 시 유의  </w:t>
            </w:r>
            <w:r>
              <w:rPr>
                <w:rFonts w:ascii="Apple SD Gothic Neo" w:hAnsi="Apple SD Gothic Neo" w:eastAsia="Apple SD Gothic Neo" w:cs="Apple SD Gothic Neo"/>
                <w:sz w:val="21"/>
              </w:rPr>
              <w:t>WF-07 문제 운영과 WF-08 Solo Practice는 현재 라우트·구조만 제공하는 P1 프로토타입이다. 실제 문제 관리, 연습 채점, 개인 풀이 보관 기능이 구현된 것처럼 시연하거나 설명하지 않는다.</w:t>
            </w:r>
          </w:p>
        </w:tc>
      </w:tr>
    </w:tbl>
    <w:p>
      <w:pPr>
        <w:spacing w:after="40"/>
      </w:pPr>
    </w:p>
    <w:tbl>
      <w:tblPr>
        <w:tblStyle w:val="TableGrid"/>
        <w:tblW w:type="dxa" w:w="96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2100"/>
        <w:gridCol w:w="6570"/>
      </w:tblGrid>
      <w:tr>
        <w:trPr>
          <w:tblHeader w:val="true"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ID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화면</w:t>
            </w:r>
          </w:p>
        </w:tc>
        <w:tc>
          <w:tcPr>
            <w:tcW w:type="dxa" w:w="6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P1 경계</w:t>
            </w:r>
          </w:p>
        </w:tc>
      </w:tr>
      <w:tr>
        <w:tc>
          <w:tcPr>
            <w:tcW w:type="dxa" w:w="9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WF-07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/admin/problems</w:t>
            </w:r>
          </w:p>
        </w:tc>
        <w:tc>
          <w:tcPr>
            <w:tcW w:type="dxa" w:w="657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문제 목록·검토·발행 영역의 구조 화면이며 운영 워크플로는 활성화되지 않음</w:t>
            </w:r>
          </w:p>
        </w:tc>
      </w:tr>
      <w:tr>
        <w:tc>
          <w:tcPr>
            <w:tcW w:type="dxa" w:w="9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WF-08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/practice</w:t>
            </w:r>
          </w:p>
        </w:tc>
        <w:tc>
          <w:tcPr>
            <w:tcW w:type="dxa" w:w="657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연습 편집기 구조 화면이며 Submit 실행·개인 풀이 저장은 활성화되지 않음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6. 기능 우선순위(MUST / SHOULD)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700"/>
        <w:gridCol w:w="31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우선순위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기능 범위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제출 시 판정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MUST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로그인, Feed, 랭크 매칭, 배틀, 결과·전적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P0 구현·시연 대상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SHOULD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문제 운영, Solo Practice, 확장 커뮤니티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P1 구조만 제공하며 미구현으로 명시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 w:cs="Apple SD Gothic Neo"/>
        <w:color w:val="5B6573"/>
        <w:sz w:val="17"/>
      </w:rPr>
      <w:t xml:space="preserve">D³ 제출 문서 | 최정민 | </w:t>
    </w:r>
    <w:r>
      <w:rPr>
        <w:rFonts w:ascii="Apple SD Gothic Neo" w:hAnsi="Apple SD Gothic Neo" w:eastAsia="Apple SD Gothic Neo" w:cs="Apple SD Gothic Neo"/>
        <w:color w:val="5B6573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ple SD Gothic Neo" w:hAnsi="Apple SD Gothic Neo" w:eastAsia="Apple SD Gothic Neo" w:cs="Apple SD Gothic Neo"/>
        <w:b/>
        <w:color w:val="5B6573"/>
        <w:sz w:val="17"/>
      </w:rPr>
      <w:t>D³ | 화면 기획서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ple SD Gothic Neo" w:hAnsi="Apple SD Gothic Neo" w:eastAsia="Apple SD Gothic Neo" w:cs="Apple SD Gothic Ne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