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您要求总结的三个文件分别讨论了在操作系统中实现代码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可扩展性 (Extensibility)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安全性 (Safety)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高性能 (Performance)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的三种不同的方法。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以下是这三个文件（PCC、SFI 和 SPIN）的主要内容总结：1. PCC (Proof-Carrying Code，可证明代码)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核心思想：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允许内核安全地执行来自不可信来源的二进制代码，而无需运行时检查。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实现机制：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PCC 二进制文件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除了包含本地机器代码外，还包含一个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形式化的安全证明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，证明该代码遵守了内核定义的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安全策略 (Safety Policy)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工作流程：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**代码消费者（内核）**定义并公布安全策略（包括验证条件生成器、公理集和前置条件）。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**代码生产者（应用程序）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编译代码并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认证 (Certification)**其安全性，生成包含形式化证明的 PCC 二进制文件。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代码消费者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接收文件后，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验证 (Validation)证明的有效性。如果验证成功，则保证代码在没有额外运行时检查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的情况下是安全的。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主要优势：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高性能/无运行时开销：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安全性验证只需进行一次，之后代码可以以本地代码的全速执行，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没有运行时检查的开销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绝对安全保证：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形式化的证明提供了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绝对的安全性保证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，并且 PCC 二进制文件具有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防篡改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特性。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通用性：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适用于任何本地代码（例如 DEC Alpha 汇编语言），与源语言或编译器无关。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应用和性能：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实验中，网络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数据包过滤器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 PCC 实现在性能上优于 Berkeley Packet Filters (BPF)、Software Fault Isolation (SFI) 和 Modula-3 等其他方法，尽管它有一次性的证明验证成本（通常在 1 到 3 毫秒之间）。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SFI (Software-Based Fault Isolation，基于软件的错误隔离)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核心思想：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单个地址空间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内通过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软件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机制实现模块间的错误隔离，以提供比硬件地址空间隔离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更快的模块间通信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实现机制：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将不可信模块的代码和数据加载到其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错误域 (Fault Domain)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，这是地址空间中逻辑上独立的区域。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修改对象代码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沙盒化 (Sandboxing) 地址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），阻止不可信模块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写入或跳转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到其错误域之外的地址。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沙盒化操作通过插入算术指令来设置目标地址的高位（段标识符），确保写入或跳转仍在正确段内。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主要优势：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低通信开销：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避免了跨硬件边界的陷阱 (trap) 和上下文切换，使得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跨错误域的 RPC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（远程过程调用）比传统的跨地址空间 RPC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快一个数量级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以上。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通用性：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该方法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独立于编程语言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，且具有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可移植性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主要权衡：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略微增加不可信模块的执行时间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（平均约 4%）为代价，换取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大幅降低的跨域通信成本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。对于频繁通信的模块，整体应用程序性能有显著提升。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SPIN (SPIN 操作系统)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核心思想：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建立一个可扩展的操作系统，通过利用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编程语言的特性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运行时服务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，实现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低开销、细粒度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的系统服务访问。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实现机制：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共存 (Co-location)：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操作系统扩展被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动态链接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到内核的虚拟地址空间内，使得扩展与系统代码之间的通信开销很低（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过程调用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的开销）。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强制模块化和类型安全 (Enforced Modularity and Type Safety)：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SPIN 使用 </w:t>
      </w:r>
      <w:r w:rsidDel="00000000" w:rsidR="00000000" w:rsidRPr="00000000">
        <w:rPr>
          <w:b w:val="1"/>
          <w:bCs w:val="1"/>
          <w:rtl w:val="0"/>
        </w:rPr>
        <w:t xml:space="preserve">Modula-3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(一种类型安全、支持模块化和自动存储管理的语言) 编写。编译器在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编译时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强制执行接口边界，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运行时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进行边界检查和垃圾回收，保护了内核地址空间内的代码。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逻辑保护域 (Logical Protection Domains)：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保护域在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语言级别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定义，用于管理代码和导出的接口（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能力 (Capabilities)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）。跨域通信只需过程调用的开销。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动态调用绑定（事件和处理器）：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扩展通过在系统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事件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上安装**事件处理器 (Handler)**来响应系统活动（例如页面错误、调度）。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主要优势：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高性能/低开销：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利用过程调用实现保护性通信，显著优于传统的系统调用或跨地址空间通信。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可扩展性：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通过事件和细粒度的服务接口，允许应用程序根据自身需求动态地定制和特化内核服务（例如内存管理、线程调度和网络协议）。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安全性：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主要依赖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语言机制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（类型安全、模块化、自动存储管理）来保证内核内扩展的安全性。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总结对比：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特性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PCC (可证明代码)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SFI (软件错误隔离)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SPIN (可扩展操作系统)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安全性保证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形式化证明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，提供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绝对的、静态的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安全保证。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代码修改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，通过沙盒化来隔离地址空间访问。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语言特性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，通过类型安全、模块化和自动存储管理。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性能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无运行时开销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（验证后全速执行），但有一次性验证成本。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相比硬件隔离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通信快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，但不可信代码有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轻微运行时开销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低开销的保护性过程调用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通信。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机制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形式化逻辑、证明和验证。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二进制代码重写（沙盒化）。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语言运行时支持、动态链接、事件/处理器模型。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侧重点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绝对安全保证和消除运行时检查开销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加速频繁的跨域通信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（单地址空间内的隔离）。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通过语言机制实现安全、高性能的内核可扩展性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</w:t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来源：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SFI.pdf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PCC.pdf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SPIN.pdf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vmP61MkuOPyDlL3TlGuxeo4MPDa2fJw7" TargetMode="External"/><Relationship Id="rId7" Type="http://schemas.openxmlformats.org/officeDocument/2006/relationships/hyperlink" Target="https://drive.google.com/open?id=19rlbjkzLhasmEE_eLbbiXyuf1Q6FVlQC" TargetMode="External"/><Relationship Id="rId8" Type="http://schemas.openxmlformats.org/officeDocument/2006/relationships/hyperlink" Target="https://drive.google.com/open?id=1bbexxOg56XHS87of5N-DTmyn6eln4Bp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