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474" w:val="left" w:leader="none"/>
        </w:tabs>
        <w:spacing w:line="240" w:lineRule="auto" w:before="37" w:after="0"/>
        <w:ind w:left="474" w:right="0" w:hanging="358"/>
        <w:jc w:val="left"/>
        <w:rPr>
          <w:sz w:val="22"/>
        </w:rPr>
      </w:pPr>
      <w:r>
        <w:rPr>
          <w:sz w:val="22"/>
        </w:rPr>
        <w:t>Erlassen</w:t>
      </w:r>
      <w:r>
        <w:rPr>
          <w:spacing w:val="-6"/>
          <w:sz w:val="22"/>
        </w:rPr>
        <w:t> </w:t>
      </w:r>
      <w:r>
        <w:rPr>
          <w:sz w:val="22"/>
        </w:rPr>
        <w:t>von</w:t>
      </w:r>
      <w:r>
        <w:rPr>
          <w:spacing w:val="-4"/>
          <w:sz w:val="22"/>
        </w:rPr>
        <w:t> </w:t>
      </w:r>
      <w:r>
        <w:rPr>
          <w:spacing w:val="-2"/>
          <w:sz w:val="22"/>
        </w:rPr>
        <w:t>Verwaltungsakten</w:t>
      </w:r>
    </w:p>
    <w:p>
      <w:pPr>
        <w:pStyle w:val="ListParagraph"/>
        <w:numPr>
          <w:ilvl w:val="1"/>
          <w:numId w:val="1"/>
        </w:numPr>
        <w:tabs>
          <w:tab w:pos="835" w:val="left" w:leader="none"/>
        </w:tabs>
        <w:spacing w:line="240" w:lineRule="auto" w:before="22" w:after="0"/>
        <w:ind w:left="835" w:right="0" w:hanging="359"/>
        <w:jc w:val="left"/>
        <w:rPr>
          <w:sz w:val="22"/>
        </w:rPr>
      </w:pPr>
      <w:r>
        <w:rPr>
          <w:sz w:val="22"/>
        </w:rPr>
        <w:t>Belastende</w:t>
      </w:r>
      <w:r>
        <w:rPr>
          <w:spacing w:val="-4"/>
          <w:sz w:val="22"/>
        </w:rPr>
        <w:t> </w:t>
      </w:r>
      <w:r>
        <w:rPr>
          <w:spacing w:val="-2"/>
          <w:sz w:val="22"/>
        </w:rPr>
        <w:t>Verwaltungsakte</w:t>
      </w:r>
    </w:p>
    <w:p>
      <w:pPr>
        <w:pStyle w:val="BodyText"/>
        <w:spacing w:before="38"/>
        <w:ind w:left="0"/>
      </w:pPr>
    </w:p>
    <w:p>
      <w:pPr>
        <w:pStyle w:val="BodyText"/>
        <w:ind w:left="836"/>
      </w:pPr>
      <w:r>
        <w:rPr/>
        <w:t>Fall</w:t>
      </w:r>
      <w:r>
        <w:rPr>
          <w:spacing w:val="-2"/>
        </w:rPr>
        <w:t> </w:t>
      </w:r>
      <w:r>
        <w:rPr>
          <w:spacing w:val="-5"/>
        </w:rPr>
        <w:t>1:</w:t>
      </w:r>
    </w:p>
    <w:p>
      <w:pPr>
        <w:pStyle w:val="BodyText"/>
        <w:spacing w:line="259" w:lineRule="auto" w:before="20"/>
        <w:ind w:left="836" w:right="182"/>
      </w:pPr>
      <w:r>
        <w:rPr/>
        <w:t>Es</w:t>
      </w:r>
      <w:r>
        <w:rPr>
          <w:spacing w:val="-3"/>
        </w:rPr>
        <w:t> </w:t>
      </w:r>
      <w:r>
        <w:rPr/>
        <w:t>soll</w:t>
      </w:r>
      <w:r>
        <w:rPr>
          <w:spacing w:val="-5"/>
        </w:rPr>
        <w:t> </w:t>
      </w:r>
      <w:r>
        <w:rPr/>
        <w:t>angeordnet</w:t>
      </w:r>
      <w:r>
        <w:rPr>
          <w:spacing w:val="-4"/>
        </w:rPr>
        <w:t> </w:t>
      </w:r>
      <w:r>
        <w:rPr/>
        <w:t>werden,</w:t>
      </w:r>
      <w:r>
        <w:rPr>
          <w:spacing w:val="-5"/>
        </w:rPr>
        <w:t> </w:t>
      </w:r>
      <w:r>
        <w:rPr/>
        <w:t>dass</w:t>
      </w:r>
      <w:r>
        <w:rPr>
          <w:spacing w:val="-3"/>
        </w:rPr>
        <w:t> </w:t>
      </w:r>
      <w:r>
        <w:rPr/>
        <w:t>das</w:t>
      </w:r>
      <w:r>
        <w:rPr>
          <w:spacing w:val="-3"/>
        </w:rPr>
        <w:t> </w:t>
      </w:r>
      <w:r>
        <w:rPr/>
        <w:t>Fachwerkhaus</w:t>
      </w:r>
      <w:r>
        <w:rPr>
          <w:spacing w:val="-5"/>
        </w:rPr>
        <w:t> </w:t>
      </w:r>
      <w:r>
        <w:rPr/>
        <w:t>mit</w:t>
      </w:r>
      <w:r>
        <w:rPr>
          <w:spacing w:val="-3"/>
        </w:rPr>
        <w:t> </w:t>
      </w:r>
      <w:r>
        <w:rPr/>
        <w:t>Biberschwanz-Dachziegeln</w:t>
      </w:r>
      <w:r>
        <w:rPr>
          <w:spacing w:val="-4"/>
        </w:rPr>
        <w:t> </w:t>
      </w:r>
      <w:r>
        <w:rPr/>
        <w:t>zu reparieren ist.</w:t>
      </w:r>
    </w:p>
    <w:p>
      <w:pPr>
        <w:pStyle w:val="ListParagraph"/>
        <w:numPr>
          <w:ilvl w:val="2"/>
          <w:numId w:val="1"/>
        </w:numPr>
        <w:tabs>
          <w:tab w:pos="1196" w:val="left" w:leader="none"/>
        </w:tabs>
        <w:spacing w:line="240" w:lineRule="auto" w:before="1" w:after="0"/>
        <w:ind w:left="1196" w:right="0" w:hanging="360"/>
        <w:jc w:val="left"/>
        <w:rPr>
          <w:sz w:val="22"/>
        </w:rPr>
      </w:pPr>
      <w:r>
        <w:rPr>
          <w:spacing w:val="-2"/>
          <w:sz w:val="22"/>
        </w:rPr>
        <w:t>Gutachten</w:t>
      </w:r>
    </w:p>
    <w:p>
      <w:pPr>
        <w:pStyle w:val="ListParagraph"/>
        <w:numPr>
          <w:ilvl w:val="3"/>
          <w:numId w:val="1"/>
        </w:numPr>
        <w:tabs>
          <w:tab w:pos="1553" w:val="left" w:leader="none"/>
        </w:tabs>
        <w:spacing w:line="240" w:lineRule="auto" w:before="16" w:after="0"/>
        <w:ind w:left="1553" w:right="0" w:hanging="357"/>
        <w:jc w:val="left"/>
        <w:rPr>
          <w:sz w:val="22"/>
        </w:rPr>
      </w:pPr>
      <w:r>
        <w:rPr>
          <w:spacing w:val="-2"/>
          <w:sz w:val="22"/>
        </w:rPr>
        <w:t>Rechtsgrundlage</w:t>
      </w:r>
    </w:p>
    <w:p>
      <w:pPr>
        <w:pStyle w:val="BodyText"/>
        <w:spacing w:before="14"/>
        <w:ind w:left="1556"/>
      </w:pPr>
      <w:r>
        <w:rPr>
          <w:color w:val="000000"/>
          <w:highlight w:val="lightGray"/>
        </w:rPr>
        <w:t>Könnte</w:t>
      </w:r>
      <w:r>
        <w:rPr>
          <w:color w:val="000000"/>
          <w:spacing w:val="-5"/>
          <w:highlight w:val="lightGray"/>
        </w:rPr>
        <w:t> </w:t>
      </w:r>
      <w:r>
        <w:rPr>
          <w:color w:val="000000"/>
          <w:highlight w:val="lightGray"/>
        </w:rPr>
        <w:t>§1</w:t>
      </w:r>
      <w:r>
        <w:rPr>
          <w:color w:val="000000"/>
          <w:spacing w:val="-2"/>
          <w:highlight w:val="lightGray"/>
        </w:rPr>
        <w:t> </w:t>
      </w:r>
      <w:r>
        <w:rPr>
          <w:color w:val="000000"/>
          <w:highlight w:val="lightGray"/>
        </w:rPr>
        <w:t>Abs.</w:t>
      </w:r>
      <w:r>
        <w:rPr>
          <w:color w:val="000000"/>
          <w:spacing w:val="-3"/>
          <w:highlight w:val="lightGray"/>
        </w:rPr>
        <w:t> </w:t>
      </w:r>
      <w:r>
        <w:rPr>
          <w:color w:val="000000"/>
          <w:highlight w:val="lightGray"/>
        </w:rPr>
        <w:t>1</w:t>
      </w:r>
      <w:r>
        <w:rPr>
          <w:color w:val="000000"/>
          <w:spacing w:val="-4"/>
          <w:highlight w:val="lightGray"/>
        </w:rPr>
        <w:t> </w:t>
      </w:r>
      <w:r>
        <w:rPr>
          <w:color w:val="000000"/>
          <w:highlight w:val="lightGray"/>
        </w:rPr>
        <w:t>in</w:t>
      </w:r>
      <w:r>
        <w:rPr>
          <w:color w:val="000000"/>
          <w:spacing w:val="-3"/>
          <w:highlight w:val="lightGray"/>
        </w:rPr>
        <w:t> </w:t>
      </w:r>
      <w:r>
        <w:rPr>
          <w:color w:val="000000"/>
          <w:highlight w:val="lightGray"/>
        </w:rPr>
        <w:t>Verbindung</w:t>
      </w:r>
      <w:r>
        <w:rPr>
          <w:color w:val="000000"/>
          <w:spacing w:val="-3"/>
          <w:highlight w:val="lightGray"/>
        </w:rPr>
        <w:t> </w:t>
      </w:r>
      <w:r>
        <w:rPr>
          <w:color w:val="000000"/>
          <w:highlight w:val="lightGray"/>
        </w:rPr>
        <w:t>mit</w:t>
      </w:r>
      <w:r>
        <w:rPr>
          <w:color w:val="000000"/>
          <w:spacing w:val="-3"/>
          <w:highlight w:val="lightGray"/>
        </w:rPr>
        <w:t> </w:t>
      </w:r>
      <w:r>
        <w:rPr>
          <w:color w:val="000000"/>
          <w:highlight w:val="lightGray"/>
        </w:rPr>
        <w:t>§</w:t>
      </w:r>
      <w:r>
        <w:rPr>
          <w:color w:val="000000"/>
          <w:spacing w:val="-4"/>
          <w:highlight w:val="lightGray"/>
        </w:rPr>
        <w:t> </w:t>
      </w:r>
      <w:r>
        <w:rPr>
          <w:color w:val="000000"/>
          <w:highlight w:val="lightGray"/>
        </w:rPr>
        <w:t>7</w:t>
      </w:r>
      <w:r>
        <w:rPr>
          <w:color w:val="000000"/>
          <w:spacing w:val="-2"/>
          <w:highlight w:val="lightGray"/>
        </w:rPr>
        <w:t> </w:t>
      </w:r>
      <w:r>
        <w:rPr>
          <w:color w:val="000000"/>
          <w:highlight w:val="lightGray"/>
        </w:rPr>
        <w:t>Abs.1</w:t>
      </w:r>
      <w:r>
        <w:rPr>
          <w:color w:val="000000"/>
          <w:spacing w:val="-2"/>
          <w:highlight w:val="lightGray"/>
        </w:rPr>
        <w:t> </w:t>
      </w:r>
      <w:r>
        <w:rPr>
          <w:color w:val="000000"/>
          <w:highlight w:val="lightGray"/>
        </w:rPr>
        <w:t>Satz</w:t>
      </w:r>
      <w:r>
        <w:rPr>
          <w:color w:val="000000"/>
          <w:spacing w:val="-6"/>
          <w:highlight w:val="lightGray"/>
        </w:rPr>
        <w:t> </w:t>
      </w:r>
      <w:r>
        <w:rPr>
          <w:color w:val="000000"/>
          <w:highlight w:val="lightGray"/>
        </w:rPr>
        <w:t>1</w:t>
      </w:r>
      <w:r>
        <w:rPr>
          <w:color w:val="000000"/>
          <w:spacing w:val="-4"/>
          <w:highlight w:val="lightGray"/>
        </w:rPr>
        <w:t> </w:t>
      </w:r>
      <w:r>
        <w:rPr>
          <w:color w:val="000000"/>
          <w:highlight w:val="lightGray"/>
        </w:rPr>
        <w:t>DSchG</w:t>
      </w:r>
      <w:r>
        <w:rPr>
          <w:color w:val="000000"/>
          <w:spacing w:val="-2"/>
          <w:highlight w:val="lightGray"/>
        </w:rPr>
        <w:t> sein.</w:t>
      </w:r>
    </w:p>
    <w:p>
      <w:pPr>
        <w:pStyle w:val="ListParagraph"/>
        <w:numPr>
          <w:ilvl w:val="3"/>
          <w:numId w:val="1"/>
        </w:numPr>
        <w:tabs>
          <w:tab w:pos="1553" w:val="left" w:leader="none"/>
        </w:tabs>
        <w:spacing w:line="240" w:lineRule="auto" w:before="22" w:after="0"/>
        <w:ind w:left="1553" w:right="0" w:hanging="357"/>
        <w:jc w:val="left"/>
        <w:rPr>
          <w:sz w:val="22"/>
        </w:rPr>
      </w:pPr>
      <w:r>
        <w:rPr>
          <w:sz w:val="22"/>
        </w:rPr>
        <w:t>Materielle</w:t>
      </w:r>
      <w:r>
        <w:rPr>
          <w:spacing w:val="-6"/>
          <w:sz w:val="22"/>
        </w:rPr>
        <w:t> </w:t>
      </w:r>
      <w:r>
        <w:rPr>
          <w:sz w:val="22"/>
        </w:rPr>
        <w:t>Voraussetzung</w:t>
      </w:r>
      <w:r>
        <w:rPr>
          <w:spacing w:val="-6"/>
          <w:sz w:val="22"/>
        </w:rPr>
        <w:t> </w:t>
      </w:r>
      <w:r>
        <w:rPr>
          <w:sz w:val="22"/>
        </w:rPr>
        <w:t>(Prüfung:</w:t>
      </w:r>
      <w:r>
        <w:rPr>
          <w:spacing w:val="-5"/>
          <w:sz w:val="22"/>
        </w:rPr>
        <w:t> </w:t>
      </w:r>
      <w:r>
        <w:rPr>
          <w:sz w:val="22"/>
        </w:rPr>
        <w:t>jetzt</w:t>
      </w:r>
      <w:r>
        <w:rPr>
          <w:spacing w:val="-6"/>
          <w:sz w:val="22"/>
        </w:rPr>
        <w:t> </w:t>
      </w:r>
      <w:r>
        <w:rPr>
          <w:sz w:val="22"/>
        </w:rPr>
        <w:t>prüfe</w:t>
      </w:r>
      <w:r>
        <w:rPr>
          <w:spacing w:val="-5"/>
          <w:sz w:val="22"/>
        </w:rPr>
        <w:t> </w:t>
      </w:r>
      <w:r>
        <w:rPr>
          <w:sz w:val="22"/>
        </w:rPr>
        <w:t>ich</w:t>
      </w:r>
      <w:r>
        <w:rPr>
          <w:spacing w:val="-9"/>
          <w:sz w:val="22"/>
        </w:rPr>
        <w:t> </w:t>
      </w:r>
      <w:r>
        <w:rPr>
          <w:sz w:val="22"/>
        </w:rPr>
        <w:t>die</w:t>
      </w:r>
      <w:r>
        <w:rPr>
          <w:spacing w:val="-5"/>
          <w:sz w:val="22"/>
        </w:rPr>
        <w:t> </w:t>
      </w:r>
      <w:r>
        <w:rPr>
          <w:sz w:val="22"/>
        </w:rPr>
        <w:t>materiellen</w:t>
      </w:r>
      <w:r>
        <w:rPr>
          <w:spacing w:val="-6"/>
          <w:sz w:val="22"/>
        </w:rPr>
        <w:t> </w:t>
      </w:r>
      <w:r>
        <w:rPr>
          <w:spacing w:val="-2"/>
          <w:sz w:val="22"/>
        </w:rPr>
        <w:t>Voraussetzungen)</w:t>
      </w:r>
    </w:p>
    <w:p>
      <w:pPr>
        <w:pStyle w:val="ListParagraph"/>
        <w:numPr>
          <w:ilvl w:val="4"/>
          <w:numId w:val="1"/>
        </w:numPr>
        <w:tabs>
          <w:tab w:pos="1914" w:val="left" w:leader="none"/>
        </w:tabs>
        <w:spacing w:line="240" w:lineRule="auto" w:before="17" w:after="0"/>
        <w:ind w:left="1914" w:right="0" w:hanging="358"/>
        <w:jc w:val="left"/>
        <w:rPr>
          <w:sz w:val="22"/>
        </w:rPr>
      </w:pPr>
      <w:r>
        <w:rPr>
          <w:spacing w:val="-2"/>
          <w:sz w:val="22"/>
        </w:rPr>
        <w:t>Tatbestandsvoraussetzung</w:t>
      </w:r>
    </w:p>
    <w:p>
      <w:pPr>
        <w:pStyle w:val="ListParagraph"/>
        <w:numPr>
          <w:ilvl w:val="5"/>
          <w:numId w:val="1"/>
        </w:numPr>
        <w:tabs>
          <w:tab w:pos="2326" w:val="left" w:leader="none"/>
        </w:tabs>
        <w:spacing w:line="240" w:lineRule="auto" w:before="14" w:after="0"/>
        <w:ind w:left="2326" w:right="0" w:hanging="410"/>
        <w:jc w:val="left"/>
        <w:rPr>
          <w:sz w:val="22"/>
        </w:rPr>
      </w:pPr>
      <w:r>
        <w:rPr>
          <w:spacing w:val="-2"/>
          <w:sz w:val="22"/>
        </w:rPr>
        <w:t>Kulturdenkmal</w:t>
      </w:r>
    </w:p>
    <w:p>
      <w:pPr>
        <w:pStyle w:val="BodyText"/>
        <w:spacing w:before="17"/>
      </w:pPr>
      <w:r>
        <w:rPr>
          <w:color w:val="000000"/>
          <w:highlight w:val="lightGray"/>
        </w:rPr>
        <w:t>Das</w:t>
      </w:r>
      <w:r>
        <w:rPr>
          <w:color w:val="000000"/>
          <w:spacing w:val="-6"/>
          <w:highlight w:val="lightGray"/>
        </w:rPr>
        <w:t> </w:t>
      </w:r>
      <w:r>
        <w:rPr>
          <w:color w:val="000000"/>
          <w:highlight w:val="lightGray"/>
        </w:rPr>
        <w:t>Fachwerkhaus</w:t>
      </w:r>
      <w:r>
        <w:rPr>
          <w:color w:val="000000"/>
          <w:spacing w:val="-7"/>
          <w:highlight w:val="lightGray"/>
        </w:rPr>
        <w:t> </w:t>
      </w:r>
      <w:r>
        <w:rPr>
          <w:color w:val="000000"/>
          <w:highlight w:val="lightGray"/>
        </w:rPr>
        <w:t>müsste</w:t>
      </w:r>
      <w:r>
        <w:rPr>
          <w:color w:val="000000"/>
          <w:spacing w:val="-7"/>
          <w:highlight w:val="lightGray"/>
        </w:rPr>
        <w:t> </w:t>
      </w:r>
      <w:r>
        <w:rPr>
          <w:color w:val="000000"/>
          <w:highlight w:val="lightGray"/>
        </w:rPr>
        <w:t>ein</w:t>
      </w:r>
      <w:r>
        <w:rPr>
          <w:color w:val="000000"/>
          <w:spacing w:val="-6"/>
          <w:highlight w:val="lightGray"/>
        </w:rPr>
        <w:t> </w:t>
      </w:r>
      <w:r>
        <w:rPr>
          <w:color w:val="000000"/>
          <w:highlight w:val="lightGray"/>
        </w:rPr>
        <w:t>Kulturdenkmal</w:t>
      </w:r>
      <w:r>
        <w:rPr>
          <w:color w:val="000000"/>
          <w:spacing w:val="-5"/>
          <w:highlight w:val="lightGray"/>
        </w:rPr>
        <w:t> </w:t>
      </w:r>
      <w:r>
        <w:rPr>
          <w:color w:val="000000"/>
          <w:spacing w:val="-4"/>
          <w:highlight w:val="lightGray"/>
        </w:rPr>
        <w:t>sein</w:t>
      </w:r>
    </w:p>
    <w:p>
      <w:pPr>
        <w:pStyle w:val="BodyText"/>
        <w:spacing w:line="259" w:lineRule="auto" w:before="22"/>
      </w:pPr>
      <w:r>
        <w:rPr>
          <w:color w:val="000000"/>
          <w:highlight w:val="lightGray"/>
        </w:rPr>
        <w:t>Nach § 2 Abs. 1 DSchG ist eine Sache, deren an Erhaltung, aus</w:t>
      </w:r>
      <w:r>
        <w:rPr>
          <w:color w:val="000000"/>
        </w:rPr>
        <w:t> </w:t>
      </w:r>
      <w:r>
        <w:rPr>
          <w:color w:val="000000"/>
          <w:highlight w:val="lightGray"/>
        </w:rPr>
        <w:t>heimatgeschichtlichen</w:t>
      </w:r>
      <w:r>
        <w:rPr>
          <w:color w:val="000000"/>
          <w:spacing w:val="-8"/>
          <w:highlight w:val="lightGray"/>
        </w:rPr>
        <w:t> </w:t>
      </w:r>
      <w:r>
        <w:rPr>
          <w:color w:val="000000"/>
          <w:highlight w:val="lightGray"/>
        </w:rPr>
        <w:t>Gründen,</w:t>
      </w:r>
      <w:r>
        <w:rPr>
          <w:color w:val="000000"/>
          <w:spacing w:val="-5"/>
          <w:highlight w:val="lightGray"/>
        </w:rPr>
        <w:t> </w:t>
      </w:r>
      <w:r>
        <w:rPr>
          <w:color w:val="000000"/>
          <w:highlight w:val="lightGray"/>
        </w:rPr>
        <w:t>ein</w:t>
      </w:r>
      <w:r>
        <w:rPr>
          <w:color w:val="000000"/>
          <w:spacing w:val="-7"/>
          <w:highlight w:val="lightGray"/>
        </w:rPr>
        <w:t> </w:t>
      </w:r>
      <w:r>
        <w:rPr>
          <w:color w:val="000000"/>
          <w:highlight w:val="lightGray"/>
        </w:rPr>
        <w:t>öffentliches</w:t>
      </w:r>
      <w:r>
        <w:rPr>
          <w:color w:val="000000"/>
          <w:spacing w:val="-7"/>
          <w:highlight w:val="lightGray"/>
        </w:rPr>
        <w:t> </w:t>
      </w:r>
      <w:r>
        <w:rPr>
          <w:color w:val="000000"/>
          <w:highlight w:val="lightGray"/>
        </w:rPr>
        <w:t>Interesse</w:t>
      </w:r>
      <w:r>
        <w:rPr>
          <w:color w:val="000000"/>
          <w:spacing w:val="-4"/>
          <w:highlight w:val="lightGray"/>
        </w:rPr>
        <w:t> </w:t>
      </w:r>
      <w:r>
        <w:rPr>
          <w:color w:val="000000"/>
          <w:highlight w:val="lightGray"/>
        </w:rPr>
        <w:t>besteht,</w:t>
      </w:r>
      <w:r>
        <w:rPr>
          <w:color w:val="000000"/>
          <w:spacing w:val="-5"/>
          <w:highlight w:val="lightGray"/>
        </w:rPr>
        <w:t> </w:t>
      </w:r>
      <w:r>
        <w:rPr>
          <w:color w:val="000000"/>
          <w:highlight w:val="lightGray"/>
        </w:rPr>
        <w:t>ein</w:t>
      </w:r>
      <w:r>
        <w:rPr>
          <w:color w:val="000000"/>
        </w:rPr>
        <w:t> </w:t>
      </w:r>
      <w:r>
        <w:rPr>
          <w:color w:val="000000"/>
          <w:spacing w:val="-2"/>
          <w:highlight w:val="lightGray"/>
        </w:rPr>
        <w:t>Kulturdenkmal.</w:t>
      </w:r>
    </w:p>
    <w:p>
      <w:pPr>
        <w:pStyle w:val="BodyText"/>
        <w:spacing w:line="259" w:lineRule="auto"/>
        <w:ind w:right="182"/>
      </w:pPr>
      <w:r>
        <w:rPr/>
        <w:t>Das Fachwerk Haus stammt aus dem Jahre 1865. Das Haus hat für die damalige Bauweise charakteristische Wetterdächer sowie die typische, vorragenden Balkenköpfe an den Erdgeschossbalken. Es ist mit den seinerzeit</w:t>
      </w:r>
      <w:r>
        <w:rPr>
          <w:spacing w:val="-6"/>
        </w:rPr>
        <w:t> </w:t>
      </w:r>
      <w:r>
        <w:rPr/>
        <w:t>üblichen</w:t>
      </w:r>
      <w:r>
        <w:rPr>
          <w:spacing w:val="-6"/>
        </w:rPr>
        <w:t> </w:t>
      </w:r>
      <w:r>
        <w:rPr/>
        <w:t>Biberschwanz-Dachziegeln</w:t>
      </w:r>
      <w:r>
        <w:rPr>
          <w:spacing w:val="-7"/>
        </w:rPr>
        <w:t> </w:t>
      </w:r>
      <w:r>
        <w:rPr/>
        <w:t>gedeckt.</w:t>
      </w:r>
      <w:r>
        <w:rPr>
          <w:spacing w:val="-6"/>
        </w:rPr>
        <w:t> </w:t>
      </w:r>
      <w:r>
        <w:rPr/>
        <w:t>Das</w:t>
      </w:r>
      <w:r>
        <w:rPr>
          <w:spacing w:val="-9"/>
        </w:rPr>
        <w:t> </w:t>
      </w:r>
      <w:r>
        <w:rPr/>
        <w:t>Fachwerkhaus gehört zu den wenigen voll erhaltenden Exemplaren seiner Art am Oberrhein.</w:t>
      </w:r>
      <w:r>
        <w:rPr>
          <w:spacing w:val="-3"/>
        </w:rPr>
        <w:t> </w:t>
      </w:r>
      <w:r>
        <w:rPr/>
        <w:t>Angesichts</w:t>
      </w:r>
      <w:r>
        <w:rPr>
          <w:spacing w:val="-6"/>
        </w:rPr>
        <w:t> </w:t>
      </w:r>
      <w:r>
        <w:rPr/>
        <w:t>dieses</w:t>
      </w:r>
      <w:r>
        <w:rPr>
          <w:spacing w:val="-2"/>
        </w:rPr>
        <w:t> </w:t>
      </w:r>
      <w:r>
        <w:rPr/>
        <w:t>Sachverhalts</w:t>
      </w:r>
      <w:r>
        <w:rPr>
          <w:spacing w:val="-3"/>
        </w:rPr>
        <w:t> </w:t>
      </w:r>
      <w:r>
        <w:rPr/>
        <w:t>besteht</w:t>
      </w:r>
      <w:r>
        <w:rPr>
          <w:spacing w:val="-3"/>
        </w:rPr>
        <w:t> </w:t>
      </w:r>
      <w:r>
        <w:rPr/>
        <w:t>ein</w:t>
      </w:r>
      <w:r>
        <w:rPr>
          <w:spacing w:val="-7"/>
        </w:rPr>
        <w:t> </w:t>
      </w:r>
      <w:r>
        <w:rPr/>
        <w:t>Erhaltunginteresse, das Fachwerkhaus ist also ein Kulturdenkmal.</w:t>
      </w:r>
    </w:p>
    <w:p>
      <w:pPr>
        <w:pStyle w:val="ListParagraph"/>
        <w:numPr>
          <w:ilvl w:val="5"/>
          <w:numId w:val="1"/>
        </w:numPr>
        <w:tabs>
          <w:tab w:pos="2272" w:val="left" w:leader="none"/>
        </w:tabs>
        <w:spacing w:line="291" w:lineRule="exact" w:before="0" w:after="0"/>
        <w:ind w:left="2272" w:right="0" w:hanging="356"/>
        <w:jc w:val="left"/>
        <w:rPr>
          <w:sz w:val="22"/>
        </w:rPr>
      </w:pPr>
      <w:r>
        <w:rPr>
          <w:spacing w:val="-2"/>
          <w:sz w:val="22"/>
        </w:rPr>
        <w:t>Gefährdung</w:t>
      </w:r>
    </w:p>
    <w:p>
      <w:pPr>
        <w:pStyle w:val="BodyText"/>
        <w:spacing w:line="259" w:lineRule="auto" w:before="15"/>
        <w:ind w:right="182"/>
      </w:pPr>
      <w:r>
        <w:rPr/>
        <w:t>Es</w:t>
      </w:r>
      <w:r>
        <w:rPr>
          <w:spacing w:val="-4"/>
        </w:rPr>
        <w:t> </w:t>
      </w:r>
      <w:r>
        <w:rPr/>
        <w:t>könnte</w:t>
      </w:r>
      <w:r>
        <w:rPr>
          <w:spacing w:val="-5"/>
        </w:rPr>
        <w:t> </w:t>
      </w:r>
      <w:r>
        <w:rPr/>
        <w:t>eine</w:t>
      </w:r>
      <w:r>
        <w:rPr>
          <w:spacing w:val="-4"/>
        </w:rPr>
        <w:t> </w:t>
      </w:r>
      <w:r>
        <w:rPr/>
        <w:t>Gefährdung</w:t>
      </w:r>
      <w:r>
        <w:rPr>
          <w:spacing w:val="-4"/>
        </w:rPr>
        <w:t> </w:t>
      </w:r>
      <w:r>
        <w:rPr/>
        <w:t>beim</w:t>
      </w:r>
      <w:r>
        <w:rPr>
          <w:spacing w:val="-5"/>
        </w:rPr>
        <w:t> </w:t>
      </w:r>
      <w:r>
        <w:rPr/>
        <w:t>Kulturdenkmal</w:t>
      </w:r>
      <w:r>
        <w:rPr>
          <w:spacing w:val="-6"/>
        </w:rPr>
        <w:t> </w:t>
      </w:r>
      <w:r>
        <w:rPr/>
        <w:t>(Fachwerkhaus)</w:t>
      </w:r>
      <w:r>
        <w:rPr>
          <w:spacing w:val="-5"/>
        </w:rPr>
        <w:t> </w:t>
      </w:r>
      <w:r>
        <w:rPr/>
        <w:t>vorliegen. </w:t>
      </w:r>
      <w:r>
        <w:rPr>
          <w:color w:val="000000"/>
          <w:highlight w:val="cyan"/>
        </w:rPr>
        <w:t>(Bei keiner allgemein Definition -&gt; Kommentar)</w:t>
      </w:r>
    </w:p>
    <w:p>
      <w:pPr>
        <w:pStyle w:val="BodyText"/>
        <w:spacing w:line="259" w:lineRule="auto" w:before="1"/>
      </w:pPr>
      <w:r>
        <w:rPr/>
        <w:t>Unter Gefährdung versteht man mit hinreichender Wahrscheinlichkeit eintretenden oder schon eingetretenen Schaden am Denkmal. Am Dach des Fachwerkhauses fehlen ca. 50 BSD, wodurch das Erscheinungsbild des Denkmals</w:t>
      </w:r>
      <w:r>
        <w:rPr>
          <w:spacing w:val="-3"/>
        </w:rPr>
        <w:t> </w:t>
      </w:r>
      <w:r>
        <w:rPr/>
        <w:t>beeinträchtigt</w:t>
      </w:r>
      <w:r>
        <w:rPr>
          <w:spacing w:val="-3"/>
        </w:rPr>
        <w:t> </w:t>
      </w:r>
      <w:r>
        <w:rPr/>
        <w:t>ist.</w:t>
      </w:r>
      <w:r>
        <w:rPr>
          <w:spacing w:val="-3"/>
        </w:rPr>
        <w:t> </w:t>
      </w:r>
      <w:r>
        <w:rPr/>
        <w:t>Das</w:t>
      </w:r>
      <w:r>
        <w:rPr>
          <w:spacing w:val="-3"/>
        </w:rPr>
        <w:t> </w:t>
      </w:r>
      <w:r>
        <w:rPr/>
        <w:t>ist</w:t>
      </w:r>
      <w:r>
        <w:rPr>
          <w:spacing w:val="-3"/>
        </w:rPr>
        <w:t> </w:t>
      </w:r>
      <w:r>
        <w:rPr/>
        <w:t>ein</w:t>
      </w:r>
      <w:r>
        <w:rPr>
          <w:spacing w:val="-6"/>
        </w:rPr>
        <w:t> </w:t>
      </w:r>
      <w:r>
        <w:rPr/>
        <w:t>schon</w:t>
      </w:r>
      <w:r>
        <w:rPr>
          <w:spacing w:val="-6"/>
        </w:rPr>
        <w:t> </w:t>
      </w:r>
      <w:r>
        <w:rPr/>
        <w:t>eingetretener</w:t>
      </w:r>
      <w:r>
        <w:rPr>
          <w:spacing w:val="-3"/>
        </w:rPr>
        <w:t> </w:t>
      </w:r>
      <w:r>
        <w:rPr/>
        <w:t>Schaden,</w:t>
      </w:r>
      <w:r>
        <w:rPr>
          <w:spacing w:val="-6"/>
        </w:rPr>
        <w:t> </w:t>
      </w:r>
      <w:r>
        <w:rPr/>
        <w:t>also</w:t>
      </w:r>
      <w:r>
        <w:rPr>
          <w:spacing w:val="-2"/>
        </w:rPr>
        <w:t> </w:t>
      </w:r>
      <w:r>
        <w:rPr/>
        <w:t>ist das Kulturdenkmal gefährdet.</w:t>
      </w:r>
    </w:p>
    <w:p>
      <w:pPr>
        <w:pStyle w:val="ListParagraph"/>
        <w:numPr>
          <w:ilvl w:val="4"/>
          <w:numId w:val="1"/>
        </w:numPr>
        <w:tabs>
          <w:tab w:pos="1913" w:val="left" w:leader="none"/>
        </w:tabs>
        <w:spacing w:line="290" w:lineRule="exact" w:before="0" w:after="0"/>
        <w:ind w:left="1913" w:right="0" w:hanging="357"/>
        <w:jc w:val="left"/>
        <w:rPr>
          <w:sz w:val="22"/>
        </w:rPr>
      </w:pPr>
      <w:r>
        <w:rPr>
          <w:spacing w:val="-2"/>
          <w:sz w:val="22"/>
        </w:rPr>
        <w:t>Rechtsfolgenseite</w:t>
      </w:r>
    </w:p>
    <w:p>
      <w:pPr>
        <w:pStyle w:val="ListParagraph"/>
        <w:numPr>
          <w:ilvl w:val="5"/>
          <w:numId w:val="1"/>
        </w:numPr>
        <w:tabs>
          <w:tab w:pos="2273" w:val="left" w:leader="none"/>
          <w:tab w:pos="2276" w:val="left" w:leader="none"/>
        </w:tabs>
        <w:spacing w:line="254" w:lineRule="auto" w:before="17" w:after="0"/>
        <w:ind w:left="2276" w:right="5826" w:hanging="360"/>
        <w:jc w:val="left"/>
        <w:rPr>
          <w:sz w:val="22"/>
        </w:rPr>
      </w:pPr>
      <w:r>
        <w:rPr>
          <w:sz w:val="22"/>
        </w:rPr>
        <w:t>Der</w:t>
      </w:r>
      <w:r>
        <w:rPr>
          <w:spacing w:val="-13"/>
          <w:sz w:val="22"/>
        </w:rPr>
        <w:t> </w:t>
      </w:r>
      <w:r>
        <w:rPr>
          <w:sz w:val="22"/>
        </w:rPr>
        <w:t>Pflichtige </w:t>
      </w:r>
      <w:r>
        <w:rPr>
          <w:color w:val="000000"/>
          <w:spacing w:val="-2"/>
          <w:sz w:val="22"/>
          <w:highlight w:val="lightGray"/>
        </w:rPr>
        <w:t>Exkurs</w:t>
      </w:r>
    </w:p>
    <w:p>
      <w:pPr>
        <w:pStyle w:val="BodyText"/>
        <w:spacing w:line="259" w:lineRule="auto" w:before="5"/>
        <w:ind w:right="152"/>
      </w:pPr>
      <w:r>
        <w:rPr>
          <w:color w:val="000000"/>
          <w:highlight w:val="lightGray"/>
        </w:rPr>
        <w:t>Die Regeln über den Pflichtigen finden sich vorbehaltlich spezieller Regeln</w:t>
      </w:r>
      <w:r>
        <w:rPr>
          <w:color w:val="000000"/>
        </w:rPr>
        <w:t> </w:t>
      </w:r>
      <w:r>
        <w:rPr>
          <w:color w:val="000000"/>
          <w:highlight w:val="lightGray"/>
        </w:rPr>
        <w:t>(z.B.</w:t>
      </w:r>
      <w:r>
        <w:rPr>
          <w:color w:val="000000"/>
          <w:spacing w:val="-2"/>
          <w:highlight w:val="lightGray"/>
        </w:rPr>
        <w:t> </w:t>
      </w:r>
      <w:r>
        <w:rPr>
          <w:color w:val="000000"/>
          <w:highlight w:val="lightGray"/>
        </w:rPr>
        <w:t>§4</w:t>
      </w:r>
      <w:r>
        <w:rPr>
          <w:color w:val="000000"/>
          <w:spacing w:val="-1"/>
          <w:highlight w:val="lightGray"/>
        </w:rPr>
        <w:t> </w:t>
      </w:r>
      <w:r>
        <w:rPr>
          <w:color w:val="000000"/>
          <w:highlight w:val="lightGray"/>
        </w:rPr>
        <w:t>Abs.</w:t>
      </w:r>
      <w:r>
        <w:rPr>
          <w:color w:val="000000"/>
          <w:spacing w:val="-5"/>
          <w:highlight w:val="lightGray"/>
        </w:rPr>
        <w:t> </w:t>
      </w:r>
      <w:r>
        <w:rPr>
          <w:color w:val="000000"/>
          <w:highlight w:val="lightGray"/>
        </w:rPr>
        <w:t>3</w:t>
      </w:r>
      <w:r>
        <w:rPr>
          <w:color w:val="000000"/>
          <w:spacing w:val="-2"/>
          <w:highlight w:val="lightGray"/>
        </w:rPr>
        <w:t> </w:t>
      </w:r>
      <w:r>
        <w:rPr>
          <w:color w:val="000000"/>
          <w:highlight w:val="lightGray"/>
        </w:rPr>
        <w:t>BBodSchG)</w:t>
      </w:r>
      <w:r>
        <w:rPr>
          <w:color w:val="000000"/>
          <w:spacing w:val="-5"/>
          <w:highlight w:val="lightGray"/>
        </w:rPr>
        <w:t> </w:t>
      </w:r>
      <w:r>
        <w:rPr>
          <w:color w:val="000000"/>
          <w:highlight w:val="lightGray"/>
        </w:rPr>
        <w:t>in</w:t>
      </w:r>
      <w:r>
        <w:rPr>
          <w:color w:val="000000"/>
          <w:spacing w:val="-2"/>
          <w:highlight w:val="lightGray"/>
        </w:rPr>
        <w:t> </w:t>
      </w:r>
      <w:r>
        <w:rPr>
          <w:color w:val="000000"/>
          <w:highlight w:val="lightGray"/>
        </w:rPr>
        <w:t>den</w:t>
      </w:r>
      <w:r>
        <w:rPr>
          <w:color w:val="000000"/>
          <w:spacing w:val="-2"/>
          <w:highlight w:val="lightGray"/>
        </w:rPr>
        <w:t> </w:t>
      </w:r>
      <w:r>
        <w:rPr>
          <w:color w:val="000000"/>
          <w:highlight w:val="lightGray"/>
        </w:rPr>
        <w:t>§§</w:t>
      </w:r>
      <w:r>
        <w:rPr>
          <w:color w:val="000000"/>
          <w:spacing w:val="-4"/>
          <w:highlight w:val="lightGray"/>
        </w:rPr>
        <w:t> </w:t>
      </w:r>
      <w:r>
        <w:rPr>
          <w:color w:val="000000"/>
          <w:highlight w:val="lightGray"/>
        </w:rPr>
        <w:t>6,</w:t>
      </w:r>
      <w:r>
        <w:rPr>
          <w:color w:val="000000"/>
          <w:spacing w:val="-4"/>
          <w:highlight w:val="lightGray"/>
        </w:rPr>
        <w:t> </w:t>
      </w:r>
      <w:r>
        <w:rPr>
          <w:color w:val="000000"/>
          <w:highlight w:val="lightGray"/>
        </w:rPr>
        <w:t>7</w:t>
      </w:r>
      <w:r>
        <w:rPr>
          <w:color w:val="000000"/>
          <w:spacing w:val="-4"/>
          <w:highlight w:val="lightGray"/>
        </w:rPr>
        <w:t> </w:t>
      </w:r>
      <w:r>
        <w:rPr>
          <w:color w:val="000000"/>
          <w:highlight w:val="lightGray"/>
        </w:rPr>
        <w:t>PolG.</w:t>
      </w:r>
      <w:r>
        <w:rPr>
          <w:color w:val="000000"/>
          <w:spacing w:val="-2"/>
          <w:highlight w:val="lightGray"/>
        </w:rPr>
        <w:t> </w:t>
      </w:r>
      <w:r>
        <w:rPr>
          <w:color w:val="000000"/>
          <w:highlight w:val="lightGray"/>
        </w:rPr>
        <w:t>In</w:t>
      </w:r>
      <w:r>
        <w:rPr>
          <w:color w:val="000000"/>
          <w:spacing w:val="-4"/>
          <w:highlight w:val="lightGray"/>
        </w:rPr>
        <w:t> </w:t>
      </w:r>
      <w:r>
        <w:rPr>
          <w:color w:val="000000"/>
          <w:highlight w:val="lightGray"/>
        </w:rPr>
        <w:t>besonderen</w:t>
      </w:r>
      <w:r>
        <w:rPr>
          <w:color w:val="000000"/>
          <w:spacing w:val="-2"/>
          <w:highlight w:val="lightGray"/>
        </w:rPr>
        <w:t> </w:t>
      </w:r>
      <w:r>
        <w:rPr>
          <w:color w:val="000000"/>
          <w:highlight w:val="lightGray"/>
        </w:rPr>
        <w:t>Fällen</w:t>
      </w:r>
      <w:r>
        <w:rPr>
          <w:color w:val="000000"/>
          <w:spacing w:val="-3"/>
          <w:highlight w:val="lightGray"/>
        </w:rPr>
        <w:t> </w:t>
      </w:r>
      <w:r>
        <w:rPr>
          <w:color w:val="000000"/>
          <w:highlight w:val="lightGray"/>
        </w:rPr>
        <w:t>auch</w:t>
      </w:r>
      <w:r>
        <w:rPr>
          <w:color w:val="000000"/>
          <w:spacing w:val="-3"/>
          <w:highlight w:val="lightGray"/>
        </w:rPr>
        <w:t> </w:t>
      </w:r>
      <w:r>
        <w:rPr>
          <w:color w:val="000000"/>
          <w:highlight w:val="lightGray"/>
        </w:rPr>
        <w:t>in</w:t>
      </w:r>
      <w:r>
        <w:rPr>
          <w:color w:val="000000"/>
          <w:spacing w:val="-5"/>
          <w:highlight w:val="lightGray"/>
        </w:rPr>
        <w:t> </w:t>
      </w:r>
      <w:r>
        <w:rPr>
          <w:color w:val="000000"/>
          <w:highlight w:val="lightGray"/>
        </w:rPr>
        <w:t>§</w:t>
      </w:r>
      <w:r>
        <w:rPr>
          <w:color w:val="000000"/>
        </w:rPr>
        <w:t> </w:t>
      </w:r>
      <w:r>
        <w:rPr>
          <w:color w:val="000000"/>
          <w:highlight w:val="lightGray"/>
        </w:rPr>
        <w:t>9 PolG direkt angewendet, manche Spezialgesetzte verweisen auch darauf,</w:t>
      </w:r>
      <w:r>
        <w:rPr>
          <w:color w:val="000000"/>
        </w:rPr>
        <w:t> </w:t>
      </w:r>
      <w:r>
        <w:rPr>
          <w:color w:val="000000"/>
          <w:highlight w:val="lightGray"/>
        </w:rPr>
        <w:t>wie etwa § 7 abs. 1 Satz 2 DSchG. Im Übrigen werden diese Vorschriften</w:t>
      </w:r>
      <w:r>
        <w:rPr>
          <w:color w:val="000000"/>
        </w:rPr>
        <w:t> </w:t>
      </w:r>
      <w:r>
        <w:rPr>
          <w:color w:val="000000"/>
          <w:highlight w:val="lightGray"/>
        </w:rPr>
        <w:t>analog angewandt, in Gesetzen in denen es sonst nur für Pflichtige, keine</w:t>
      </w:r>
      <w:r>
        <w:rPr>
          <w:color w:val="000000"/>
        </w:rPr>
        <w:t> </w:t>
      </w:r>
      <w:r>
        <w:rPr>
          <w:color w:val="000000"/>
          <w:highlight w:val="lightGray"/>
        </w:rPr>
        <w:t>Regelungen gibt. (z.B. WG)</w:t>
      </w:r>
    </w:p>
    <w:p>
      <w:pPr>
        <w:pStyle w:val="BodyText"/>
        <w:spacing w:line="267" w:lineRule="exact"/>
      </w:pPr>
      <w:r>
        <w:rPr>
          <w:color w:val="000000"/>
          <w:highlight w:val="lightGray"/>
        </w:rPr>
        <w:t>Die</w:t>
      </w:r>
      <w:r>
        <w:rPr>
          <w:color w:val="000000"/>
          <w:spacing w:val="-7"/>
          <w:highlight w:val="lightGray"/>
        </w:rPr>
        <w:t> </w:t>
      </w:r>
      <w:r>
        <w:rPr>
          <w:color w:val="000000"/>
          <w:highlight w:val="lightGray"/>
        </w:rPr>
        <w:t>Pflichtigkeitsregeln</w:t>
      </w:r>
      <w:r>
        <w:rPr>
          <w:color w:val="000000"/>
          <w:spacing w:val="-7"/>
          <w:highlight w:val="lightGray"/>
        </w:rPr>
        <w:t> </w:t>
      </w:r>
      <w:r>
        <w:rPr>
          <w:color w:val="000000"/>
          <w:highlight w:val="lightGray"/>
        </w:rPr>
        <w:t>im</w:t>
      </w:r>
      <w:r>
        <w:rPr>
          <w:color w:val="000000"/>
          <w:spacing w:val="-6"/>
          <w:highlight w:val="lightGray"/>
        </w:rPr>
        <w:t> </w:t>
      </w:r>
      <w:r>
        <w:rPr>
          <w:color w:val="000000"/>
          <w:spacing w:val="-2"/>
          <w:highlight w:val="lightGray"/>
        </w:rPr>
        <w:t>Einzelnen:</w:t>
      </w:r>
    </w:p>
    <w:p>
      <w:pPr>
        <w:pStyle w:val="ListParagraph"/>
        <w:numPr>
          <w:ilvl w:val="6"/>
          <w:numId w:val="1"/>
        </w:numPr>
        <w:tabs>
          <w:tab w:pos="2393" w:val="left" w:leader="none"/>
        </w:tabs>
        <w:spacing w:line="259" w:lineRule="auto" w:before="22" w:after="0"/>
        <w:ind w:left="2276" w:right="123" w:firstLine="0"/>
        <w:jc w:val="left"/>
        <w:rPr>
          <w:sz w:val="22"/>
        </w:rPr>
      </w:pPr>
      <w:r>
        <w:rPr>
          <w:color w:val="000000"/>
          <w:sz w:val="22"/>
          <w:highlight w:val="lightGray"/>
        </w:rPr>
        <w:t>nach § 6 Abs. 1 PolG ist eine Person pflichtig, wenn sie durch ihr Verhalten</w:t>
      </w:r>
      <w:r>
        <w:rPr>
          <w:color w:val="000000"/>
          <w:sz w:val="22"/>
        </w:rPr>
        <w:t> </w:t>
      </w:r>
      <w:r>
        <w:rPr>
          <w:color w:val="000000"/>
          <w:sz w:val="22"/>
          <w:highlight w:val="lightGray"/>
        </w:rPr>
        <w:t>eine Gefahr verursacht. Unter Verhalten fällt sowohl das Handel wie auch</w:t>
      </w:r>
      <w:r>
        <w:rPr>
          <w:color w:val="000000"/>
          <w:spacing w:val="40"/>
          <w:sz w:val="22"/>
        </w:rPr>
        <w:t> </w:t>
      </w:r>
      <w:r>
        <w:rPr>
          <w:color w:val="000000"/>
          <w:sz w:val="22"/>
          <w:highlight w:val="lightGray"/>
        </w:rPr>
        <w:t>das unterlassen, letzteres aber nur, wenn eine Rechtspflicht zum Handeln</w:t>
      </w:r>
      <w:r>
        <w:rPr>
          <w:color w:val="000000"/>
          <w:sz w:val="22"/>
        </w:rPr>
        <w:t> </w:t>
      </w:r>
      <w:r>
        <w:rPr>
          <w:color w:val="000000"/>
          <w:sz w:val="22"/>
          <w:highlight w:val="lightGray"/>
        </w:rPr>
        <w:t>besteht (z.B. § 6 DSchG). Grundsätzlich kann, da es auf Verschuldung nicht</w:t>
      </w:r>
      <w:r>
        <w:rPr>
          <w:color w:val="000000"/>
          <w:sz w:val="22"/>
        </w:rPr>
        <w:t> </w:t>
      </w:r>
      <w:r>
        <w:rPr>
          <w:color w:val="000000"/>
          <w:sz w:val="22"/>
          <w:highlight w:val="lightGray"/>
        </w:rPr>
        <w:t>ankommt, nur der Letztverursacher herangezogen werden. Ausnahmsweise</w:t>
      </w:r>
      <w:r>
        <w:rPr>
          <w:color w:val="000000"/>
          <w:sz w:val="22"/>
        </w:rPr>
        <w:t> </w:t>
      </w:r>
      <w:r>
        <w:rPr>
          <w:color w:val="000000"/>
          <w:sz w:val="22"/>
          <w:highlight w:val="lightGray"/>
        </w:rPr>
        <w:t>auch</w:t>
      </w:r>
      <w:r>
        <w:rPr>
          <w:color w:val="000000"/>
          <w:spacing w:val="-3"/>
          <w:sz w:val="22"/>
          <w:highlight w:val="lightGray"/>
        </w:rPr>
        <w:t> </w:t>
      </w:r>
      <w:r>
        <w:rPr>
          <w:color w:val="000000"/>
          <w:sz w:val="22"/>
          <w:highlight w:val="lightGray"/>
        </w:rPr>
        <w:t>ein</w:t>
      </w:r>
      <w:r>
        <w:rPr>
          <w:color w:val="000000"/>
          <w:spacing w:val="-4"/>
          <w:sz w:val="22"/>
          <w:highlight w:val="lightGray"/>
        </w:rPr>
        <w:t> </w:t>
      </w:r>
      <w:r>
        <w:rPr>
          <w:color w:val="000000"/>
          <w:sz w:val="22"/>
          <w:highlight w:val="lightGray"/>
        </w:rPr>
        <w:t>mittelbarer</w:t>
      </w:r>
      <w:r>
        <w:rPr>
          <w:color w:val="000000"/>
          <w:spacing w:val="-3"/>
          <w:sz w:val="22"/>
          <w:highlight w:val="lightGray"/>
        </w:rPr>
        <w:t> </w:t>
      </w:r>
      <w:r>
        <w:rPr>
          <w:color w:val="000000"/>
          <w:sz w:val="22"/>
          <w:highlight w:val="lightGray"/>
        </w:rPr>
        <w:t>Verursacher,</w:t>
      </w:r>
      <w:r>
        <w:rPr>
          <w:color w:val="000000"/>
          <w:spacing w:val="-6"/>
          <w:sz w:val="22"/>
          <w:highlight w:val="lightGray"/>
        </w:rPr>
        <w:t> </w:t>
      </w:r>
      <w:r>
        <w:rPr>
          <w:color w:val="000000"/>
          <w:sz w:val="22"/>
          <w:highlight w:val="lightGray"/>
        </w:rPr>
        <w:t>wenn</w:t>
      </w:r>
      <w:r>
        <w:rPr>
          <w:color w:val="000000"/>
          <w:spacing w:val="-4"/>
          <w:sz w:val="22"/>
          <w:highlight w:val="lightGray"/>
        </w:rPr>
        <w:t> </w:t>
      </w:r>
      <w:r>
        <w:rPr>
          <w:color w:val="000000"/>
          <w:sz w:val="22"/>
          <w:highlight w:val="lightGray"/>
        </w:rPr>
        <w:t>er</w:t>
      </w:r>
      <w:r>
        <w:rPr>
          <w:color w:val="000000"/>
          <w:spacing w:val="-6"/>
          <w:sz w:val="22"/>
          <w:highlight w:val="lightGray"/>
        </w:rPr>
        <w:t> </w:t>
      </w:r>
      <w:r>
        <w:rPr>
          <w:color w:val="000000"/>
          <w:sz w:val="22"/>
          <w:highlight w:val="lightGray"/>
        </w:rPr>
        <w:t>als</w:t>
      </w:r>
      <w:r>
        <w:rPr>
          <w:color w:val="000000"/>
          <w:spacing w:val="-3"/>
          <w:sz w:val="22"/>
          <w:highlight w:val="lightGray"/>
        </w:rPr>
        <w:t> </w:t>
      </w:r>
      <w:r>
        <w:rPr>
          <w:color w:val="000000"/>
          <w:sz w:val="22"/>
          <w:highlight w:val="lightGray"/>
        </w:rPr>
        <w:t>sogenannter</w:t>
      </w:r>
      <w:r>
        <w:rPr>
          <w:color w:val="000000"/>
          <w:spacing w:val="-3"/>
          <w:sz w:val="22"/>
          <w:highlight w:val="lightGray"/>
        </w:rPr>
        <w:t> </w:t>
      </w:r>
      <w:r>
        <w:rPr>
          <w:color w:val="000000"/>
          <w:sz w:val="22"/>
          <w:highlight w:val="lightGray"/>
        </w:rPr>
        <w:t>Zweckveranlasser</w:t>
      </w:r>
      <w:r>
        <w:rPr>
          <w:color w:val="000000"/>
          <w:sz w:val="22"/>
        </w:rPr>
        <w:t> </w:t>
      </w:r>
      <w:r>
        <w:rPr>
          <w:color w:val="000000"/>
          <w:sz w:val="22"/>
          <w:highlight w:val="lightGray"/>
        </w:rPr>
        <w:t>die absehbare Gefahr in Kauf nimmt.</w:t>
      </w:r>
    </w:p>
    <w:p>
      <w:pPr>
        <w:spacing w:after="0" w:line="259" w:lineRule="auto"/>
        <w:jc w:val="left"/>
        <w:rPr>
          <w:sz w:val="22"/>
        </w:rPr>
        <w:sectPr>
          <w:type w:val="continuous"/>
          <w:pgSz w:w="11910" w:h="16840"/>
          <w:pgMar w:top="1360" w:bottom="280" w:left="1300" w:right="1300"/>
        </w:sectPr>
      </w:pPr>
    </w:p>
    <w:p>
      <w:pPr>
        <w:pStyle w:val="ListParagraph"/>
        <w:numPr>
          <w:ilvl w:val="6"/>
          <w:numId w:val="1"/>
        </w:numPr>
        <w:tabs>
          <w:tab w:pos="2393" w:val="left" w:leader="none"/>
        </w:tabs>
        <w:spacing w:line="259" w:lineRule="auto" w:before="37" w:after="0"/>
        <w:ind w:left="2276" w:right="163" w:firstLine="0"/>
        <w:jc w:val="left"/>
        <w:rPr>
          <w:sz w:val="22"/>
        </w:rPr>
      </w:pPr>
      <w:r>
        <w:rPr>
          <w:color w:val="000000"/>
          <w:sz w:val="22"/>
          <w:highlight w:val="lightGray"/>
        </w:rPr>
        <w:t>Nach</w:t>
      </w:r>
      <w:r>
        <w:rPr>
          <w:color w:val="000000"/>
          <w:spacing w:val="-4"/>
          <w:sz w:val="22"/>
          <w:highlight w:val="lightGray"/>
        </w:rPr>
        <w:t> </w:t>
      </w:r>
      <w:r>
        <w:rPr>
          <w:color w:val="000000"/>
          <w:sz w:val="22"/>
          <w:highlight w:val="lightGray"/>
        </w:rPr>
        <w:t>§</w:t>
      </w:r>
      <w:r>
        <w:rPr>
          <w:color w:val="000000"/>
          <w:spacing w:val="-5"/>
          <w:sz w:val="22"/>
          <w:highlight w:val="lightGray"/>
        </w:rPr>
        <w:t> </w:t>
      </w:r>
      <w:r>
        <w:rPr>
          <w:color w:val="000000"/>
          <w:sz w:val="22"/>
          <w:highlight w:val="lightGray"/>
        </w:rPr>
        <w:t>6</w:t>
      </w:r>
      <w:r>
        <w:rPr>
          <w:color w:val="000000"/>
          <w:spacing w:val="-3"/>
          <w:sz w:val="22"/>
          <w:highlight w:val="lightGray"/>
        </w:rPr>
        <w:t> </w:t>
      </w:r>
      <w:r>
        <w:rPr>
          <w:color w:val="000000"/>
          <w:sz w:val="22"/>
          <w:highlight w:val="lightGray"/>
        </w:rPr>
        <w:t>Abs.</w:t>
      </w:r>
      <w:r>
        <w:rPr>
          <w:color w:val="000000"/>
          <w:spacing w:val="-6"/>
          <w:sz w:val="22"/>
          <w:highlight w:val="lightGray"/>
        </w:rPr>
        <w:t> </w:t>
      </w:r>
      <w:r>
        <w:rPr>
          <w:color w:val="000000"/>
          <w:sz w:val="22"/>
          <w:highlight w:val="lightGray"/>
        </w:rPr>
        <w:t>3</w:t>
      </w:r>
      <w:r>
        <w:rPr>
          <w:color w:val="000000"/>
          <w:spacing w:val="-3"/>
          <w:sz w:val="22"/>
          <w:highlight w:val="lightGray"/>
        </w:rPr>
        <w:t> </w:t>
      </w:r>
      <w:r>
        <w:rPr>
          <w:color w:val="000000"/>
          <w:sz w:val="22"/>
          <w:highlight w:val="lightGray"/>
        </w:rPr>
        <w:t>PolG</w:t>
      </w:r>
      <w:r>
        <w:rPr>
          <w:color w:val="000000"/>
          <w:spacing w:val="-3"/>
          <w:sz w:val="22"/>
          <w:highlight w:val="lightGray"/>
        </w:rPr>
        <w:t> </w:t>
      </w:r>
      <w:r>
        <w:rPr>
          <w:color w:val="000000"/>
          <w:sz w:val="22"/>
          <w:highlight w:val="lightGray"/>
        </w:rPr>
        <w:t>ist</w:t>
      </w:r>
      <w:r>
        <w:rPr>
          <w:color w:val="000000"/>
          <w:spacing w:val="-2"/>
          <w:sz w:val="22"/>
          <w:highlight w:val="lightGray"/>
        </w:rPr>
        <w:t> </w:t>
      </w:r>
      <w:r>
        <w:rPr>
          <w:color w:val="000000"/>
          <w:sz w:val="22"/>
          <w:highlight w:val="lightGray"/>
        </w:rPr>
        <w:t>ferner</w:t>
      </w:r>
      <w:r>
        <w:rPr>
          <w:color w:val="000000"/>
          <w:spacing w:val="-3"/>
          <w:sz w:val="22"/>
          <w:highlight w:val="lightGray"/>
        </w:rPr>
        <w:t> </w:t>
      </w:r>
      <w:r>
        <w:rPr>
          <w:color w:val="000000"/>
          <w:sz w:val="22"/>
          <w:highlight w:val="lightGray"/>
        </w:rPr>
        <w:t>der</w:t>
      </w:r>
      <w:r>
        <w:rPr>
          <w:color w:val="000000"/>
          <w:spacing w:val="-3"/>
          <w:sz w:val="22"/>
          <w:highlight w:val="lightGray"/>
        </w:rPr>
        <w:t> </w:t>
      </w:r>
      <w:r>
        <w:rPr>
          <w:color w:val="000000"/>
          <w:sz w:val="22"/>
          <w:highlight w:val="lightGray"/>
        </w:rPr>
        <w:t>Verrichtungsbesteller</w:t>
      </w:r>
      <w:r>
        <w:rPr>
          <w:color w:val="000000"/>
          <w:spacing w:val="-3"/>
          <w:sz w:val="22"/>
          <w:highlight w:val="lightGray"/>
        </w:rPr>
        <w:t> </w:t>
      </w:r>
      <w:r>
        <w:rPr>
          <w:color w:val="000000"/>
          <w:sz w:val="22"/>
          <w:highlight w:val="lightGray"/>
        </w:rPr>
        <w:t>pflichtig.</w:t>
      </w:r>
      <w:r>
        <w:rPr>
          <w:color w:val="000000"/>
          <w:spacing w:val="-3"/>
          <w:sz w:val="22"/>
          <w:highlight w:val="lightGray"/>
        </w:rPr>
        <w:t> </w:t>
      </w:r>
      <w:r>
        <w:rPr>
          <w:color w:val="000000"/>
          <w:sz w:val="22"/>
          <w:highlight w:val="lightGray"/>
        </w:rPr>
        <w:t>Das</w:t>
      </w:r>
      <w:r>
        <w:rPr>
          <w:color w:val="000000"/>
          <w:spacing w:val="-3"/>
          <w:sz w:val="22"/>
          <w:highlight w:val="lightGray"/>
        </w:rPr>
        <w:t> </w:t>
      </w:r>
      <w:r>
        <w:rPr>
          <w:color w:val="000000"/>
          <w:sz w:val="22"/>
          <w:highlight w:val="lightGray"/>
        </w:rPr>
        <w:t>heißt</w:t>
      </w:r>
      <w:r>
        <w:rPr>
          <w:color w:val="000000"/>
          <w:sz w:val="22"/>
        </w:rPr>
        <w:t> </w:t>
      </w:r>
      <w:r>
        <w:rPr>
          <w:color w:val="000000"/>
          <w:sz w:val="22"/>
          <w:highlight w:val="lightGray"/>
        </w:rPr>
        <w:t>im Arbeitsverhältnis der Arbeitgeber. Dabei kommt es nicht darauf an, dass</w:t>
      </w:r>
      <w:r>
        <w:rPr>
          <w:color w:val="000000"/>
          <w:sz w:val="22"/>
        </w:rPr>
        <w:t> </w:t>
      </w:r>
      <w:r>
        <w:rPr>
          <w:color w:val="000000"/>
          <w:sz w:val="22"/>
          <w:highlight w:val="lightGray"/>
        </w:rPr>
        <w:t>die Verrichtung auf die Gefahrenverursachung hinausläuft. Es reicht allein</w:t>
      </w:r>
      <w:r>
        <w:rPr>
          <w:color w:val="000000"/>
          <w:sz w:val="22"/>
        </w:rPr>
        <w:t> </w:t>
      </w:r>
      <w:r>
        <w:rPr>
          <w:color w:val="000000"/>
          <w:sz w:val="22"/>
          <w:highlight w:val="lightGray"/>
        </w:rPr>
        <w:t>das Arbeitsverhältnis.</w:t>
      </w:r>
    </w:p>
    <w:p>
      <w:pPr>
        <w:pStyle w:val="ListParagraph"/>
        <w:numPr>
          <w:ilvl w:val="6"/>
          <w:numId w:val="1"/>
        </w:numPr>
        <w:tabs>
          <w:tab w:pos="2393" w:val="left" w:leader="none"/>
        </w:tabs>
        <w:spacing w:line="259" w:lineRule="auto" w:before="0" w:after="0"/>
        <w:ind w:left="2276" w:right="174" w:firstLine="0"/>
        <w:jc w:val="left"/>
        <w:rPr>
          <w:sz w:val="22"/>
        </w:rPr>
      </w:pPr>
      <w:r>
        <w:rPr>
          <w:color w:val="000000"/>
          <w:sz w:val="22"/>
          <w:highlight w:val="lightGray"/>
        </w:rPr>
        <w:t>Nach</w:t>
      </w:r>
      <w:r>
        <w:rPr>
          <w:color w:val="000000"/>
          <w:spacing w:val="-3"/>
          <w:sz w:val="22"/>
          <w:highlight w:val="lightGray"/>
        </w:rPr>
        <w:t> </w:t>
      </w:r>
      <w:r>
        <w:rPr>
          <w:color w:val="000000"/>
          <w:sz w:val="22"/>
          <w:highlight w:val="lightGray"/>
        </w:rPr>
        <w:t>§</w:t>
      </w:r>
      <w:r>
        <w:rPr>
          <w:color w:val="000000"/>
          <w:spacing w:val="-3"/>
          <w:sz w:val="22"/>
          <w:highlight w:val="lightGray"/>
        </w:rPr>
        <w:t> </w:t>
      </w:r>
      <w:r>
        <w:rPr>
          <w:color w:val="000000"/>
          <w:sz w:val="22"/>
          <w:highlight w:val="lightGray"/>
        </w:rPr>
        <w:t>7</w:t>
      </w:r>
      <w:r>
        <w:rPr>
          <w:color w:val="000000"/>
          <w:spacing w:val="-3"/>
          <w:sz w:val="22"/>
          <w:highlight w:val="lightGray"/>
        </w:rPr>
        <w:t> </w:t>
      </w:r>
      <w:r>
        <w:rPr>
          <w:color w:val="000000"/>
          <w:sz w:val="22"/>
          <w:highlight w:val="lightGray"/>
        </w:rPr>
        <w:t>PolG</w:t>
      </w:r>
      <w:r>
        <w:rPr>
          <w:color w:val="000000"/>
          <w:spacing w:val="-4"/>
          <w:sz w:val="22"/>
          <w:highlight w:val="lightGray"/>
        </w:rPr>
        <w:t> </w:t>
      </w:r>
      <w:r>
        <w:rPr>
          <w:color w:val="000000"/>
          <w:sz w:val="22"/>
          <w:highlight w:val="lightGray"/>
        </w:rPr>
        <w:t>ist</w:t>
      </w:r>
      <w:r>
        <w:rPr>
          <w:color w:val="000000"/>
          <w:spacing w:val="-3"/>
          <w:sz w:val="22"/>
          <w:highlight w:val="lightGray"/>
        </w:rPr>
        <w:t> </w:t>
      </w:r>
      <w:r>
        <w:rPr>
          <w:color w:val="000000"/>
          <w:sz w:val="22"/>
          <w:highlight w:val="lightGray"/>
        </w:rPr>
        <w:t>Pflichtig</w:t>
      </w:r>
      <w:r>
        <w:rPr>
          <w:color w:val="000000"/>
          <w:spacing w:val="-5"/>
          <w:sz w:val="22"/>
          <w:highlight w:val="lightGray"/>
        </w:rPr>
        <w:t> </w:t>
      </w:r>
      <w:r>
        <w:rPr>
          <w:color w:val="000000"/>
          <w:sz w:val="22"/>
          <w:highlight w:val="lightGray"/>
        </w:rPr>
        <w:t>der</w:t>
      </w:r>
      <w:r>
        <w:rPr>
          <w:color w:val="000000"/>
          <w:spacing w:val="-2"/>
          <w:sz w:val="22"/>
          <w:highlight w:val="lightGray"/>
        </w:rPr>
        <w:t> </w:t>
      </w:r>
      <w:r>
        <w:rPr>
          <w:color w:val="000000"/>
          <w:sz w:val="22"/>
          <w:highlight w:val="lightGray"/>
        </w:rPr>
        <w:t>Eigentümer</w:t>
      </w:r>
      <w:r>
        <w:rPr>
          <w:color w:val="000000"/>
          <w:spacing w:val="-3"/>
          <w:sz w:val="22"/>
          <w:highlight w:val="lightGray"/>
        </w:rPr>
        <w:t> </w:t>
      </w:r>
      <w:r>
        <w:rPr>
          <w:color w:val="000000"/>
          <w:sz w:val="22"/>
          <w:highlight w:val="lightGray"/>
        </w:rPr>
        <w:t>oder</w:t>
      </w:r>
      <w:r>
        <w:rPr>
          <w:color w:val="000000"/>
          <w:spacing w:val="-3"/>
          <w:sz w:val="22"/>
          <w:highlight w:val="lightGray"/>
        </w:rPr>
        <w:t> </w:t>
      </w:r>
      <w:r>
        <w:rPr>
          <w:color w:val="000000"/>
          <w:sz w:val="22"/>
          <w:highlight w:val="lightGray"/>
        </w:rPr>
        <w:t>Besitzer (gleichwertig)</w:t>
      </w:r>
      <w:r>
        <w:rPr>
          <w:color w:val="000000"/>
          <w:spacing w:val="-3"/>
          <w:sz w:val="22"/>
          <w:highlight w:val="lightGray"/>
        </w:rPr>
        <w:t> </w:t>
      </w:r>
      <w:r>
        <w:rPr>
          <w:color w:val="000000"/>
          <w:sz w:val="22"/>
          <w:highlight w:val="lightGray"/>
        </w:rPr>
        <w:t>einer</w:t>
      </w:r>
      <w:r>
        <w:rPr>
          <w:color w:val="000000"/>
          <w:sz w:val="22"/>
        </w:rPr>
        <w:t> </w:t>
      </w:r>
      <w:r>
        <w:rPr>
          <w:color w:val="000000"/>
          <w:sz w:val="22"/>
          <w:highlight w:val="lightGray"/>
        </w:rPr>
        <w:t>Sache, deren Zustand die öffentliche Sicherheit gefährdet.</w:t>
      </w:r>
    </w:p>
    <w:p>
      <w:pPr>
        <w:pStyle w:val="BodyText"/>
        <w:spacing w:before="21"/>
        <w:ind w:left="0"/>
      </w:pPr>
    </w:p>
    <w:p>
      <w:pPr>
        <w:pStyle w:val="BodyText"/>
        <w:spacing w:line="259" w:lineRule="auto" w:before="1"/>
        <w:ind w:right="182"/>
      </w:pPr>
      <w:r>
        <w:rPr>
          <w:color w:val="000000"/>
          <w:highlight w:val="lightGray"/>
        </w:rPr>
        <w:t>Gibt es mehrere Pflichtige so ist aus diesen einer nach dem Grundsatz der</w:t>
      </w:r>
      <w:r>
        <w:rPr>
          <w:color w:val="000000"/>
        </w:rPr>
        <w:t> </w:t>
      </w:r>
      <w:r>
        <w:rPr>
          <w:color w:val="000000"/>
          <w:highlight w:val="lightGray"/>
        </w:rPr>
        <w:t>Leistungsfähigkeit bzw. Effizienz auszuwählen. Kriterien sind insoweit die</w:t>
      </w:r>
      <w:r>
        <w:rPr>
          <w:color w:val="000000"/>
        </w:rPr>
        <w:t> </w:t>
      </w:r>
      <w:r>
        <w:rPr>
          <w:color w:val="000000"/>
          <w:highlight w:val="lightGray"/>
        </w:rPr>
        <w:t>Nähe</w:t>
      </w:r>
      <w:r>
        <w:rPr>
          <w:color w:val="000000"/>
          <w:spacing w:val="-4"/>
          <w:highlight w:val="lightGray"/>
        </w:rPr>
        <w:t> </w:t>
      </w:r>
      <w:r>
        <w:rPr>
          <w:color w:val="000000"/>
          <w:highlight w:val="lightGray"/>
        </w:rPr>
        <w:t>zur</w:t>
      </w:r>
      <w:r>
        <w:rPr>
          <w:color w:val="000000"/>
          <w:spacing w:val="-4"/>
          <w:highlight w:val="lightGray"/>
        </w:rPr>
        <w:t> </w:t>
      </w:r>
      <w:r>
        <w:rPr>
          <w:color w:val="000000"/>
          <w:highlight w:val="lightGray"/>
        </w:rPr>
        <w:t>Gefahr,</w:t>
      </w:r>
      <w:r>
        <w:rPr>
          <w:color w:val="000000"/>
          <w:spacing w:val="-4"/>
          <w:highlight w:val="lightGray"/>
        </w:rPr>
        <w:t> </w:t>
      </w:r>
      <w:r>
        <w:rPr>
          <w:color w:val="000000"/>
          <w:highlight w:val="lightGray"/>
        </w:rPr>
        <w:t>die</w:t>
      </w:r>
      <w:r>
        <w:rPr>
          <w:color w:val="000000"/>
          <w:spacing w:val="-7"/>
          <w:highlight w:val="lightGray"/>
        </w:rPr>
        <w:t> </w:t>
      </w:r>
      <w:r>
        <w:rPr>
          <w:color w:val="000000"/>
          <w:highlight w:val="lightGray"/>
        </w:rPr>
        <w:t>Sachkunde</w:t>
      </w:r>
      <w:r>
        <w:rPr>
          <w:color w:val="000000"/>
          <w:spacing w:val="-4"/>
          <w:highlight w:val="lightGray"/>
        </w:rPr>
        <w:t> </w:t>
      </w:r>
      <w:r>
        <w:rPr>
          <w:color w:val="000000"/>
          <w:highlight w:val="lightGray"/>
        </w:rPr>
        <w:t>oder</w:t>
      </w:r>
      <w:r>
        <w:rPr>
          <w:color w:val="000000"/>
          <w:spacing w:val="-4"/>
          <w:highlight w:val="lightGray"/>
        </w:rPr>
        <w:t> </w:t>
      </w:r>
      <w:r>
        <w:rPr>
          <w:color w:val="000000"/>
          <w:highlight w:val="lightGray"/>
        </w:rPr>
        <w:t>auch</w:t>
      </w:r>
      <w:r>
        <w:rPr>
          <w:color w:val="000000"/>
          <w:spacing w:val="-4"/>
          <w:highlight w:val="lightGray"/>
        </w:rPr>
        <w:t> </w:t>
      </w:r>
      <w:r>
        <w:rPr>
          <w:color w:val="000000"/>
          <w:highlight w:val="lightGray"/>
        </w:rPr>
        <w:t>die</w:t>
      </w:r>
      <w:r>
        <w:rPr>
          <w:color w:val="000000"/>
          <w:spacing w:val="-6"/>
          <w:highlight w:val="lightGray"/>
        </w:rPr>
        <w:t> </w:t>
      </w:r>
      <w:r>
        <w:rPr>
          <w:color w:val="000000"/>
          <w:highlight w:val="lightGray"/>
        </w:rPr>
        <w:t>materielle</w:t>
      </w:r>
      <w:r>
        <w:rPr>
          <w:color w:val="000000"/>
          <w:spacing w:val="-4"/>
          <w:highlight w:val="lightGray"/>
        </w:rPr>
        <w:t> </w:t>
      </w:r>
      <w:r>
        <w:rPr>
          <w:color w:val="000000"/>
          <w:highlight w:val="lightGray"/>
        </w:rPr>
        <w:t>Leistungsfähigkeit</w:t>
      </w:r>
      <w:r>
        <w:rPr>
          <w:color w:val="000000"/>
        </w:rPr>
        <w:t> </w:t>
      </w:r>
      <w:r>
        <w:rPr>
          <w:color w:val="000000"/>
          <w:highlight w:val="lightGray"/>
        </w:rPr>
        <w:t>durch Maschinen oder Geld. (Wenn alle gleich effektiv sein dann gilt das</w:t>
      </w:r>
      <w:r>
        <w:rPr>
          <w:color w:val="000000"/>
        </w:rPr>
        <w:t> </w:t>
      </w:r>
      <w:r>
        <w:rPr>
          <w:color w:val="000000"/>
          <w:highlight w:val="lightGray"/>
        </w:rPr>
        <w:t>Verhalten und nicht der Besitz oder das Eigentum)</w:t>
      </w:r>
    </w:p>
    <w:p>
      <w:pPr>
        <w:pStyle w:val="BodyText"/>
        <w:spacing w:before="19"/>
        <w:ind w:left="0"/>
      </w:pPr>
    </w:p>
    <w:p>
      <w:pPr>
        <w:pStyle w:val="BodyText"/>
        <w:spacing w:line="259" w:lineRule="auto"/>
        <w:ind w:right="152"/>
      </w:pPr>
      <w:r>
        <w:rPr>
          <w:color w:val="000000"/>
          <w:highlight w:val="lightGray"/>
        </w:rPr>
        <w:t>Achtung:</w:t>
      </w:r>
      <w:r>
        <w:rPr>
          <w:color w:val="000000"/>
          <w:spacing w:val="-2"/>
          <w:highlight w:val="lightGray"/>
        </w:rPr>
        <w:t> </w:t>
      </w:r>
      <w:r>
        <w:rPr>
          <w:color w:val="000000"/>
          <w:highlight w:val="lightGray"/>
        </w:rPr>
        <w:t>Nach</w:t>
      </w:r>
      <w:r>
        <w:rPr>
          <w:color w:val="000000"/>
          <w:spacing w:val="-2"/>
          <w:highlight w:val="lightGray"/>
        </w:rPr>
        <w:t> </w:t>
      </w:r>
      <w:r>
        <w:rPr>
          <w:color w:val="000000"/>
          <w:highlight w:val="lightGray"/>
        </w:rPr>
        <w:t>§</w:t>
      </w:r>
      <w:r>
        <w:rPr>
          <w:color w:val="000000"/>
          <w:spacing w:val="-4"/>
          <w:highlight w:val="lightGray"/>
        </w:rPr>
        <w:t> </w:t>
      </w:r>
      <w:r>
        <w:rPr>
          <w:color w:val="000000"/>
          <w:highlight w:val="lightGray"/>
        </w:rPr>
        <w:t>9</w:t>
      </w:r>
      <w:r>
        <w:rPr>
          <w:color w:val="000000"/>
          <w:spacing w:val="-4"/>
          <w:highlight w:val="lightGray"/>
        </w:rPr>
        <w:t> </w:t>
      </w:r>
      <w:r>
        <w:rPr>
          <w:color w:val="000000"/>
          <w:highlight w:val="lightGray"/>
        </w:rPr>
        <w:t>PolG</w:t>
      </w:r>
      <w:r>
        <w:rPr>
          <w:color w:val="000000"/>
          <w:spacing w:val="-2"/>
          <w:highlight w:val="lightGray"/>
        </w:rPr>
        <w:t> </w:t>
      </w:r>
      <w:r>
        <w:rPr>
          <w:color w:val="000000"/>
          <w:highlight w:val="lightGray"/>
        </w:rPr>
        <w:t>kann</w:t>
      </w:r>
      <w:r>
        <w:rPr>
          <w:color w:val="000000"/>
          <w:spacing w:val="-3"/>
          <w:highlight w:val="lightGray"/>
        </w:rPr>
        <w:t> </w:t>
      </w:r>
      <w:r>
        <w:rPr>
          <w:color w:val="000000"/>
          <w:highlight w:val="lightGray"/>
        </w:rPr>
        <w:t>auch</w:t>
      </w:r>
      <w:r>
        <w:rPr>
          <w:color w:val="000000"/>
          <w:spacing w:val="-3"/>
          <w:highlight w:val="lightGray"/>
        </w:rPr>
        <w:t> </w:t>
      </w:r>
      <w:r>
        <w:rPr>
          <w:color w:val="000000"/>
          <w:highlight w:val="lightGray"/>
        </w:rPr>
        <w:t>ein</w:t>
      </w:r>
      <w:r>
        <w:rPr>
          <w:color w:val="000000"/>
          <w:spacing w:val="-4"/>
          <w:highlight w:val="lightGray"/>
        </w:rPr>
        <w:t> </w:t>
      </w:r>
      <w:r>
        <w:rPr>
          <w:color w:val="000000"/>
          <w:highlight w:val="lightGray"/>
        </w:rPr>
        <w:t>unbeteiligter</w:t>
      </w:r>
      <w:r>
        <w:rPr>
          <w:color w:val="000000"/>
          <w:spacing w:val="-2"/>
          <w:highlight w:val="lightGray"/>
        </w:rPr>
        <w:t> </w:t>
      </w:r>
      <w:r>
        <w:rPr>
          <w:color w:val="000000"/>
          <w:highlight w:val="lightGray"/>
        </w:rPr>
        <w:t>zum</w:t>
      </w:r>
      <w:r>
        <w:rPr>
          <w:color w:val="000000"/>
          <w:spacing w:val="-3"/>
          <w:highlight w:val="lightGray"/>
        </w:rPr>
        <w:t> </w:t>
      </w:r>
      <w:r>
        <w:rPr>
          <w:color w:val="000000"/>
          <w:highlight w:val="lightGray"/>
        </w:rPr>
        <w:t>Pflichtigen</w:t>
      </w:r>
      <w:r>
        <w:rPr>
          <w:color w:val="000000"/>
          <w:spacing w:val="-5"/>
          <w:highlight w:val="lightGray"/>
        </w:rPr>
        <w:t> </w:t>
      </w:r>
      <w:r>
        <w:rPr>
          <w:color w:val="000000"/>
          <w:highlight w:val="lightGray"/>
        </w:rPr>
        <w:t>werden,</w:t>
      </w:r>
      <w:r>
        <w:rPr>
          <w:color w:val="000000"/>
        </w:rPr>
        <w:t> </w:t>
      </w:r>
      <w:r>
        <w:rPr>
          <w:color w:val="000000"/>
          <w:highlight w:val="lightGray"/>
        </w:rPr>
        <w:t>wenn vor allem kein Pflichtiger nach § 6 oder § 7 greifbar ist.</w:t>
      </w:r>
    </w:p>
    <w:p>
      <w:pPr>
        <w:pStyle w:val="BodyText"/>
        <w:spacing w:before="22"/>
        <w:ind w:left="0"/>
      </w:pPr>
    </w:p>
    <w:p>
      <w:pPr>
        <w:pStyle w:val="BodyText"/>
        <w:spacing w:before="1"/>
      </w:pPr>
      <w:r>
        <w:rPr/>
        <w:t>Als</w:t>
      </w:r>
      <w:r>
        <w:rPr>
          <w:spacing w:val="-5"/>
        </w:rPr>
        <w:t> </w:t>
      </w:r>
      <w:r>
        <w:rPr/>
        <w:t>Pflichtige</w:t>
      </w:r>
      <w:r>
        <w:rPr>
          <w:spacing w:val="-4"/>
        </w:rPr>
        <w:t> </w:t>
      </w:r>
      <w:r>
        <w:rPr/>
        <w:t>kommen</w:t>
      </w:r>
      <w:r>
        <w:rPr>
          <w:spacing w:val="-3"/>
        </w:rPr>
        <w:t> </w:t>
      </w:r>
      <w:r>
        <w:rPr/>
        <w:t>sowohl</w:t>
      </w:r>
      <w:r>
        <w:rPr>
          <w:spacing w:val="-2"/>
        </w:rPr>
        <w:t> </w:t>
      </w:r>
      <w:r>
        <w:rPr/>
        <w:t>F.K</w:t>
      </w:r>
      <w:r>
        <w:rPr>
          <w:spacing w:val="-3"/>
        </w:rPr>
        <w:t> </w:t>
      </w:r>
      <w:r>
        <w:rPr/>
        <w:t>als</w:t>
      </w:r>
      <w:r>
        <w:rPr>
          <w:spacing w:val="-5"/>
        </w:rPr>
        <w:t> </w:t>
      </w:r>
      <w:r>
        <w:rPr/>
        <w:t>auch</w:t>
      </w:r>
      <w:r>
        <w:rPr>
          <w:spacing w:val="-4"/>
        </w:rPr>
        <w:t> </w:t>
      </w:r>
      <w:r>
        <w:rPr/>
        <w:t>G.K</w:t>
      </w:r>
      <w:r>
        <w:rPr>
          <w:spacing w:val="-4"/>
        </w:rPr>
        <w:t> </w:t>
      </w:r>
      <w:r>
        <w:rPr/>
        <w:t>in</w:t>
      </w:r>
      <w:r>
        <w:rPr>
          <w:spacing w:val="-2"/>
        </w:rPr>
        <w:t> Betracht.</w:t>
      </w:r>
    </w:p>
    <w:p>
      <w:pPr>
        <w:pStyle w:val="BodyText"/>
        <w:spacing w:line="259" w:lineRule="auto" w:before="19"/>
        <w:ind w:right="182"/>
      </w:pPr>
      <w:r>
        <w:rPr/>
        <w:t>F.K könnte pflichtig sein sinngemäß § 7 Abs. 1 Satz 1 DSchG und § 7 PolG dann</w:t>
      </w:r>
      <w:r>
        <w:rPr>
          <w:spacing w:val="-3"/>
        </w:rPr>
        <w:t> </w:t>
      </w:r>
      <w:r>
        <w:rPr/>
        <w:t>müsste</w:t>
      </w:r>
      <w:r>
        <w:rPr>
          <w:spacing w:val="-4"/>
        </w:rPr>
        <w:t> </w:t>
      </w:r>
      <w:r>
        <w:rPr/>
        <w:t>er</w:t>
      </w:r>
      <w:r>
        <w:rPr>
          <w:spacing w:val="-4"/>
        </w:rPr>
        <w:t> </w:t>
      </w:r>
      <w:r>
        <w:rPr/>
        <w:t>Eigentümer</w:t>
      </w:r>
      <w:r>
        <w:rPr>
          <w:spacing w:val="-2"/>
        </w:rPr>
        <w:t> </w:t>
      </w:r>
      <w:r>
        <w:rPr/>
        <w:t>einer</w:t>
      </w:r>
      <w:r>
        <w:rPr>
          <w:spacing w:val="-2"/>
        </w:rPr>
        <w:t> </w:t>
      </w:r>
      <w:r>
        <w:rPr/>
        <w:t>Sache</w:t>
      </w:r>
      <w:r>
        <w:rPr>
          <w:spacing w:val="-2"/>
        </w:rPr>
        <w:t> </w:t>
      </w:r>
      <w:r>
        <w:rPr/>
        <w:t>sein,</w:t>
      </w:r>
      <w:r>
        <w:rPr>
          <w:spacing w:val="-5"/>
        </w:rPr>
        <w:t> </w:t>
      </w:r>
      <w:r>
        <w:rPr/>
        <w:t>von</w:t>
      </w:r>
      <w:r>
        <w:rPr>
          <w:spacing w:val="-3"/>
        </w:rPr>
        <w:t> </w:t>
      </w:r>
      <w:r>
        <w:rPr/>
        <w:t>deren</w:t>
      </w:r>
      <w:r>
        <w:rPr>
          <w:spacing w:val="-2"/>
        </w:rPr>
        <w:t> </w:t>
      </w:r>
      <w:r>
        <w:rPr/>
        <w:t>Zustand</w:t>
      </w:r>
      <w:r>
        <w:rPr>
          <w:spacing w:val="-3"/>
        </w:rPr>
        <w:t> </w:t>
      </w:r>
      <w:r>
        <w:rPr/>
        <w:t>eine</w:t>
      </w:r>
      <w:r>
        <w:rPr>
          <w:spacing w:val="-4"/>
        </w:rPr>
        <w:t> </w:t>
      </w:r>
      <w:r>
        <w:rPr/>
        <w:t>Gefahr ausgeht. Der F.K ist Eigentümer des Fachwerkhauses von dessen Dach eine Gefährdung für das Denkmal ausgeht. Also ist er Pflichtiger.</w:t>
      </w:r>
    </w:p>
    <w:p>
      <w:pPr>
        <w:pStyle w:val="BodyText"/>
        <w:spacing w:line="259" w:lineRule="auto"/>
      </w:pPr>
      <w:r>
        <w:rPr/>
        <w:t>Der</w:t>
      </w:r>
      <w:r>
        <w:rPr>
          <w:spacing w:val="-3"/>
        </w:rPr>
        <w:t> </w:t>
      </w:r>
      <w:r>
        <w:rPr/>
        <w:t>G.K</w:t>
      </w:r>
      <w:r>
        <w:rPr>
          <w:spacing w:val="-3"/>
        </w:rPr>
        <w:t> </w:t>
      </w:r>
      <w:r>
        <w:rPr/>
        <w:t>ist</w:t>
      </w:r>
      <w:r>
        <w:rPr>
          <w:spacing w:val="-6"/>
        </w:rPr>
        <w:t> </w:t>
      </w:r>
      <w:r>
        <w:rPr/>
        <w:t>ebenfalls</w:t>
      </w:r>
      <w:r>
        <w:rPr>
          <w:spacing w:val="-6"/>
        </w:rPr>
        <w:t> </w:t>
      </w:r>
      <w:r>
        <w:rPr/>
        <w:t>Eigentümer</w:t>
      </w:r>
      <w:r>
        <w:rPr>
          <w:spacing w:val="-3"/>
        </w:rPr>
        <w:t> </w:t>
      </w:r>
      <w:r>
        <w:rPr/>
        <w:t>des</w:t>
      </w:r>
      <w:r>
        <w:rPr>
          <w:spacing w:val="-2"/>
        </w:rPr>
        <w:t> </w:t>
      </w:r>
      <w:r>
        <w:rPr/>
        <w:t>Fachwerkhauses</w:t>
      </w:r>
      <w:r>
        <w:rPr>
          <w:spacing w:val="-5"/>
        </w:rPr>
        <w:t> </w:t>
      </w:r>
      <w:r>
        <w:rPr/>
        <w:t>und</w:t>
      </w:r>
      <w:r>
        <w:rPr>
          <w:spacing w:val="-4"/>
        </w:rPr>
        <w:t> </w:t>
      </w:r>
      <w:r>
        <w:rPr/>
        <w:t>somit</w:t>
      </w:r>
      <w:r>
        <w:rPr>
          <w:spacing w:val="-3"/>
        </w:rPr>
        <w:t> </w:t>
      </w:r>
      <w:r>
        <w:rPr/>
        <w:t>nach denselben Vorschiften Pflichtig.</w:t>
      </w:r>
    </w:p>
    <w:p>
      <w:pPr>
        <w:pStyle w:val="BodyText"/>
        <w:spacing w:before="22"/>
        <w:ind w:left="0"/>
      </w:pPr>
    </w:p>
    <w:p>
      <w:pPr>
        <w:pStyle w:val="BodyText"/>
      </w:pPr>
      <w:r>
        <w:rPr>
          <w:color w:val="000000"/>
          <w:spacing w:val="-2"/>
          <w:highlight w:val="lightGray"/>
        </w:rPr>
        <w:t>Exkurs:</w:t>
      </w:r>
    </w:p>
    <w:p>
      <w:pPr>
        <w:pStyle w:val="BodyText"/>
        <w:spacing w:line="259" w:lineRule="auto" w:before="20"/>
        <w:ind w:right="182"/>
      </w:pPr>
      <w:r>
        <w:rPr>
          <w:color w:val="000000"/>
          <w:highlight w:val="lightGray"/>
        </w:rPr>
        <w:t>Sowohl</w:t>
      </w:r>
      <w:r>
        <w:rPr>
          <w:color w:val="000000"/>
          <w:spacing w:val="-2"/>
          <w:highlight w:val="lightGray"/>
        </w:rPr>
        <w:t> </w:t>
      </w:r>
      <w:r>
        <w:rPr>
          <w:color w:val="000000"/>
          <w:highlight w:val="lightGray"/>
        </w:rPr>
        <w:t>F.K</w:t>
      </w:r>
      <w:r>
        <w:rPr>
          <w:color w:val="000000"/>
          <w:spacing w:val="-4"/>
          <w:highlight w:val="lightGray"/>
        </w:rPr>
        <w:t> </w:t>
      </w:r>
      <w:r>
        <w:rPr>
          <w:color w:val="000000"/>
          <w:highlight w:val="lightGray"/>
        </w:rPr>
        <w:t>wie</w:t>
      </w:r>
      <w:r>
        <w:rPr>
          <w:color w:val="000000"/>
          <w:spacing w:val="-1"/>
          <w:highlight w:val="lightGray"/>
        </w:rPr>
        <w:t> </w:t>
      </w:r>
      <w:r>
        <w:rPr>
          <w:color w:val="000000"/>
          <w:highlight w:val="lightGray"/>
        </w:rPr>
        <w:t>auch</w:t>
      </w:r>
      <w:r>
        <w:rPr>
          <w:color w:val="000000"/>
          <w:spacing w:val="-5"/>
          <w:highlight w:val="lightGray"/>
        </w:rPr>
        <w:t> </w:t>
      </w:r>
      <w:r>
        <w:rPr>
          <w:color w:val="000000"/>
          <w:highlight w:val="lightGray"/>
        </w:rPr>
        <w:t>G.K</w:t>
      </w:r>
      <w:r>
        <w:rPr>
          <w:color w:val="000000"/>
          <w:spacing w:val="-4"/>
          <w:highlight w:val="lightGray"/>
        </w:rPr>
        <w:t> </w:t>
      </w:r>
      <w:r>
        <w:rPr>
          <w:color w:val="000000"/>
          <w:highlight w:val="lightGray"/>
        </w:rPr>
        <w:t>währen</w:t>
      </w:r>
      <w:r>
        <w:rPr>
          <w:color w:val="000000"/>
          <w:spacing w:val="-2"/>
          <w:highlight w:val="lightGray"/>
        </w:rPr>
        <w:t> </w:t>
      </w:r>
      <w:r>
        <w:rPr>
          <w:color w:val="000000"/>
          <w:highlight w:val="lightGray"/>
        </w:rPr>
        <w:t>Pflichtig</w:t>
      </w:r>
      <w:r>
        <w:rPr>
          <w:color w:val="000000"/>
          <w:spacing w:val="-4"/>
          <w:highlight w:val="lightGray"/>
        </w:rPr>
        <w:t> </w:t>
      </w:r>
      <w:r>
        <w:rPr>
          <w:color w:val="000000"/>
          <w:highlight w:val="lightGray"/>
        </w:rPr>
        <w:t>nach</w:t>
      </w:r>
      <w:r>
        <w:rPr>
          <w:color w:val="000000"/>
          <w:spacing w:val="-2"/>
          <w:highlight w:val="lightGray"/>
        </w:rPr>
        <w:t> </w:t>
      </w:r>
      <w:r>
        <w:rPr>
          <w:color w:val="000000"/>
          <w:highlight w:val="lightGray"/>
        </w:rPr>
        <w:t>§</w:t>
      </w:r>
      <w:r>
        <w:rPr>
          <w:color w:val="000000"/>
          <w:spacing w:val="-4"/>
          <w:highlight w:val="lightGray"/>
        </w:rPr>
        <w:t> </w:t>
      </w:r>
      <w:r>
        <w:rPr>
          <w:color w:val="000000"/>
          <w:highlight w:val="lightGray"/>
        </w:rPr>
        <w:t>7</w:t>
      </w:r>
      <w:r>
        <w:rPr>
          <w:color w:val="000000"/>
          <w:spacing w:val="-2"/>
          <w:highlight w:val="lightGray"/>
        </w:rPr>
        <w:t> </w:t>
      </w:r>
      <w:r>
        <w:rPr>
          <w:color w:val="000000"/>
          <w:highlight w:val="lightGray"/>
        </w:rPr>
        <w:t>Abs.</w:t>
      </w:r>
      <w:r>
        <w:rPr>
          <w:color w:val="000000"/>
          <w:spacing w:val="-2"/>
          <w:highlight w:val="lightGray"/>
        </w:rPr>
        <w:t> </w:t>
      </w:r>
      <w:r>
        <w:rPr>
          <w:color w:val="000000"/>
          <w:highlight w:val="lightGray"/>
        </w:rPr>
        <w:t>1</w:t>
      </w:r>
      <w:r>
        <w:rPr>
          <w:color w:val="000000"/>
          <w:spacing w:val="-2"/>
          <w:highlight w:val="lightGray"/>
        </w:rPr>
        <w:t> </w:t>
      </w:r>
      <w:r>
        <w:rPr>
          <w:color w:val="000000"/>
          <w:highlight w:val="lightGray"/>
        </w:rPr>
        <w:t>Satz</w:t>
      </w:r>
      <w:r>
        <w:rPr>
          <w:color w:val="000000"/>
          <w:spacing w:val="-5"/>
          <w:highlight w:val="lightGray"/>
        </w:rPr>
        <w:t> </w:t>
      </w:r>
      <w:r>
        <w:rPr>
          <w:color w:val="000000"/>
          <w:highlight w:val="lightGray"/>
        </w:rPr>
        <w:t>2</w:t>
      </w:r>
      <w:r>
        <w:rPr>
          <w:color w:val="000000"/>
          <w:spacing w:val="-4"/>
          <w:highlight w:val="lightGray"/>
        </w:rPr>
        <w:t> </w:t>
      </w:r>
      <w:r>
        <w:rPr>
          <w:color w:val="000000"/>
          <w:highlight w:val="lightGray"/>
        </w:rPr>
        <w:t>DSchG</w:t>
      </w:r>
      <w:r>
        <w:rPr>
          <w:color w:val="000000"/>
          <w:spacing w:val="-2"/>
          <w:highlight w:val="lightGray"/>
        </w:rPr>
        <w:t> </w:t>
      </w:r>
      <w:r>
        <w:rPr>
          <w:color w:val="000000"/>
          <w:highlight w:val="lightGray"/>
        </w:rPr>
        <w:t>und</w:t>
      </w:r>
      <w:r>
        <w:rPr>
          <w:color w:val="000000"/>
          <w:spacing w:val="-3"/>
          <w:highlight w:val="lightGray"/>
        </w:rPr>
        <w:t> </w:t>
      </w:r>
      <w:r>
        <w:rPr>
          <w:color w:val="000000"/>
          <w:highlight w:val="lightGray"/>
        </w:rPr>
        <w:t>§</w:t>
      </w:r>
      <w:r>
        <w:rPr>
          <w:color w:val="000000"/>
        </w:rPr>
        <w:t> </w:t>
      </w:r>
      <w:r>
        <w:rPr>
          <w:color w:val="000000"/>
          <w:highlight w:val="lightGray"/>
        </w:rPr>
        <w:t>6 Abs. 1 PolG. Unter Verhalten nach § 6 Abs. 1 PolG fällt auch das</w:t>
      </w:r>
      <w:r>
        <w:rPr>
          <w:color w:val="000000"/>
        </w:rPr>
        <w:t> </w:t>
      </w:r>
      <w:r>
        <w:rPr>
          <w:color w:val="000000"/>
          <w:highlight w:val="lightGray"/>
        </w:rPr>
        <w:t>Unterlassen, sofern eine Rechtspflicht zum Handeln besteht. Diese Ergäbe</w:t>
      </w:r>
      <w:r>
        <w:rPr>
          <w:color w:val="000000"/>
        </w:rPr>
        <w:t> </w:t>
      </w:r>
      <w:r>
        <w:rPr>
          <w:color w:val="000000"/>
          <w:highlight w:val="lightGray"/>
        </w:rPr>
        <w:t>sich hier aus § 6 DSchG.</w:t>
      </w:r>
    </w:p>
    <w:p>
      <w:pPr>
        <w:pStyle w:val="BodyText"/>
        <w:spacing w:before="20"/>
        <w:ind w:left="0"/>
      </w:pPr>
    </w:p>
    <w:p>
      <w:pPr>
        <w:pStyle w:val="BodyText"/>
        <w:spacing w:line="259" w:lineRule="auto"/>
        <w:ind w:right="182"/>
      </w:pPr>
      <w:r>
        <w:rPr/>
        <w:t>Nach</w:t>
      </w:r>
      <w:r>
        <w:rPr>
          <w:spacing w:val="-5"/>
        </w:rPr>
        <w:t> </w:t>
      </w:r>
      <w:r>
        <w:rPr/>
        <w:t>dem</w:t>
      </w:r>
      <w:r>
        <w:rPr>
          <w:spacing w:val="-5"/>
        </w:rPr>
        <w:t> </w:t>
      </w:r>
      <w:r>
        <w:rPr/>
        <w:t>Grundsatz</w:t>
      </w:r>
      <w:r>
        <w:rPr>
          <w:spacing w:val="-4"/>
        </w:rPr>
        <w:t> </w:t>
      </w:r>
      <w:r>
        <w:rPr/>
        <w:t>der</w:t>
      </w:r>
      <w:r>
        <w:rPr>
          <w:spacing w:val="-6"/>
        </w:rPr>
        <w:t> </w:t>
      </w:r>
      <w:r>
        <w:rPr/>
        <w:t>Leistungsfähigkeit</w:t>
      </w:r>
      <w:r>
        <w:rPr>
          <w:spacing w:val="-4"/>
        </w:rPr>
        <w:t> </w:t>
      </w:r>
      <w:r>
        <w:rPr/>
        <w:t>bzw.</w:t>
      </w:r>
      <w:r>
        <w:rPr>
          <w:spacing w:val="-4"/>
        </w:rPr>
        <w:t> </w:t>
      </w:r>
      <w:r>
        <w:rPr/>
        <w:t>Effizienz</w:t>
      </w:r>
      <w:r>
        <w:rPr>
          <w:spacing w:val="-5"/>
        </w:rPr>
        <w:t> </w:t>
      </w:r>
      <w:r>
        <w:rPr/>
        <w:t>ist</w:t>
      </w:r>
      <w:r>
        <w:rPr>
          <w:spacing w:val="-3"/>
        </w:rPr>
        <w:t> </w:t>
      </w:r>
      <w:r>
        <w:rPr/>
        <w:t>letztlich</w:t>
      </w:r>
      <w:r>
        <w:rPr>
          <w:spacing w:val="-4"/>
        </w:rPr>
        <w:t> </w:t>
      </w:r>
      <w:r>
        <w:rPr/>
        <w:t>der</w:t>
      </w:r>
      <w:r>
        <w:rPr>
          <w:spacing w:val="-4"/>
        </w:rPr>
        <w:t> </w:t>
      </w:r>
      <w:r>
        <w:rPr/>
        <w:t>F.K der Richtige Pflichtige, da er gegenüber dem G.K über ein höheres Einkommen verfügt und somit leistungsfähiger ist.</w:t>
      </w:r>
    </w:p>
    <w:p>
      <w:pPr>
        <w:pStyle w:val="ListParagraph"/>
        <w:numPr>
          <w:ilvl w:val="5"/>
          <w:numId w:val="1"/>
        </w:numPr>
        <w:tabs>
          <w:tab w:pos="2323" w:val="left" w:leader="none"/>
        </w:tabs>
        <w:spacing w:line="292" w:lineRule="exact" w:before="0" w:after="0"/>
        <w:ind w:left="2323" w:right="0" w:hanging="407"/>
        <w:jc w:val="left"/>
        <w:rPr>
          <w:sz w:val="22"/>
        </w:rPr>
      </w:pPr>
      <w:r>
        <w:rPr>
          <w:spacing w:val="-2"/>
          <w:sz w:val="22"/>
        </w:rPr>
        <w:t>Ermessen</w:t>
      </w:r>
    </w:p>
    <w:p>
      <w:pPr>
        <w:pStyle w:val="BodyText"/>
        <w:spacing w:before="39"/>
        <w:ind w:left="0"/>
      </w:pPr>
    </w:p>
    <w:p>
      <w:pPr>
        <w:pStyle w:val="BodyText"/>
      </w:pPr>
      <w:r>
        <w:rPr>
          <w:color w:val="000000"/>
          <w:spacing w:val="-2"/>
          <w:highlight w:val="lightGray"/>
        </w:rPr>
        <w:t>Exkurs:</w:t>
      </w:r>
    </w:p>
    <w:p>
      <w:pPr>
        <w:pStyle w:val="BodyText"/>
        <w:spacing w:before="22"/>
      </w:pPr>
      <w:r>
        <w:rPr>
          <w:color w:val="000000"/>
          <w:highlight w:val="lightGray"/>
        </w:rPr>
        <w:t>Ob</w:t>
      </w:r>
      <w:r>
        <w:rPr>
          <w:color w:val="000000"/>
          <w:spacing w:val="-6"/>
          <w:highlight w:val="lightGray"/>
        </w:rPr>
        <w:t> </w:t>
      </w:r>
      <w:r>
        <w:rPr>
          <w:color w:val="000000"/>
          <w:highlight w:val="lightGray"/>
        </w:rPr>
        <w:t>die</w:t>
      </w:r>
      <w:r>
        <w:rPr>
          <w:color w:val="000000"/>
          <w:spacing w:val="-4"/>
          <w:highlight w:val="lightGray"/>
        </w:rPr>
        <w:t> </w:t>
      </w:r>
      <w:r>
        <w:rPr>
          <w:color w:val="000000"/>
          <w:highlight w:val="lightGray"/>
        </w:rPr>
        <w:t>Verwaltung</w:t>
      </w:r>
      <w:r>
        <w:rPr>
          <w:color w:val="000000"/>
          <w:spacing w:val="-5"/>
          <w:highlight w:val="lightGray"/>
        </w:rPr>
        <w:t> </w:t>
      </w:r>
      <w:r>
        <w:rPr>
          <w:color w:val="000000"/>
          <w:highlight w:val="lightGray"/>
        </w:rPr>
        <w:t>Ermessen</w:t>
      </w:r>
      <w:r>
        <w:rPr>
          <w:color w:val="000000"/>
          <w:spacing w:val="-3"/>
          <w:highlight w:val="lightGray"/>
        </w:rPr>
        <w:t> </w:t>
      </w:r>
      <w:r>
        <w:rPr>
          <w:color w:val="000000"/>
          <w:highlight w:val="lightGray"/>
        </w:rPr>
        <w:t>hat,</w:t>
      </w:r>
      <w:r>
        <w:rPr>
          <w:color w:val="000000"/>
          <w:spacing w:val="-4"/>
          <w:highlight w:val="lightGray"/>
        </w:rPr>
        <w:t> </w:t>
      </w:r>
      <w:r>
        <w:rPr>
          <w:color w:val="000000"/>
          <w:highlight w:val="lightGray"/>
        </w:rPr>
        <w:t>lässt</w:t>
      </w:r>
      <w:r>
        <w:rPr>
          <w:color w:val="000000"/>
          <w:spacing w:val="-4"/>
          <w:highlight w:val="lightGray"/>
        </w:rPr>
        <w:t> </w:t>
      </w:r>
      <w:r>
        <w:rPr>
          <w:color w:val="000000"/>
          <w:highlight w:val="lightGray"/>
        </w:rPr>
        <w:t>sich</w:t>
      </w:r>
      <w:r>
        <w:rPr>
          <w:color w:val="000000"/>
          <w:spacing w:val="-6"/>
          <w:highlight w:val="lightGray"/>
        </w:rPr>
        <w:t> </w:t>
      </w:r>
      <w:r>
        <w:rPr>
          <w:color w:val="000000"/>
          <w:highlight w:val="lightGray"/>
        </w:rPr>
        <w:t>an</w:t>
      </w:r>
      <w:r>
        <w:rPr>
          <w:color w:val="000000"/>
          <w:spacing w:val="-5"/>
          <w:highlight w:val="lightGray"/>
        </w:rPr>
        <w:t> </w:t>
      </w:r>
      <w:r>
        <w:rPr>
          <w:color w:val="000000"/>
          <w:highlight w:val="lightGray"/>
        </w:rPr>
        <w:t>der</w:t>
      </w:r>
      <w:r>
        <w:rPr>
          <w:color w:val="000000"/>
          <w:spacing w:val="-3"/>
          <w:highlight w:val="lightGray"/>
        </w:rPr>
        <w:t> </w:t>
      </w:r>
      <w:r>
        <w:rPr>
          <w:color w:val="000000"/>
          <w:spacing w:val="-2"/>
          <w:highlight w:val="lightGray"/>
        </w:rPr>
        <w:t>Rechtsgrundlage</w:t>
      </w:r>
    </w:p>
    <w:p>
      <w:pPr>
        <w:pStyle w:val="BodyText"/>
        <w:spacing w:before="23"/>
        <w:rPr>
          <w:rFonts w:ascii="Trebuchet MS" w:hAnsi="Trebuchet MS"/>
        </w:rPr>
      </w:pPr>
      <w:r>
        <w:rPr>
          <w:rFonts w:ascii="Trebuchet MS" w:hAnsi="Trebuchet MS"/>
          <w:color w:val="000000"/>
          <w:w w:val="90"/>
          <w:highlight w:val="lightGray"/>
        </w:rPr>
        <w:t>feststellen,</w:t>
      </w:r>
      <w:r>
        <w:rPr>
          <w:rFonts w:ascii="Trebuchet MS" w:hAnsi="Trebuchet MS"/>
          <w:color w:val="000000"/>
          <w:spacing w:val="-8"/>
          <w:w w:val="90"/>
          <w:highlight w:val="lightGray"/>
        </w:rPr>
        <w:t> </w:t>
      </w:r>
      <w:r>
        <w:rPr>
          <w:rFonts w:ascii="Trebuchet MS" w:hAnsi="Trebuchet MS"/>
          <w:color w:val="000000"/>
          <w:w w:val="90"/>
          <w:highlight w:val="lightGray"/>
        </w:rPr>
        <w:t>wenn</w:t>
      </w:r>
      <w:r>
        <w:rPr>
          <w:rFonts w:ascii="Trebuchet MS" w:hAnsi="Trebuchet MS"/>
          <w:color w:val="000000"/>
          <w:spacing w:val="-6"/>
          <w:w w:val="90"/>
          <w:highlight w:val="lightGray"/>
        </w:rPr>
        <w:t> </w:t>
      </w:r>
      <w:r>
        <w:rPr>
          <w:rFonts w:ascii="Trebuchet MS" w:hAnsi="Trebuchet MS"/>
          <w:color w:val="000000"/>
          <w:w w:val="90"/>
          <w:highlight w:val="lightGray"/>
        </w:rPr>
        <w:t>auf</w:t>
      </w:r>
      <w:r>
        <w:rPr>
          <w:rFonts w:ascii="Trebuchet MS" w:hAnsi="Trebuchet MS"/>
          <w:color w:val="000000"/>
          <w:spacing w:val="-6"/>
          <w:w w:val="90"/>
          <w:highlight w:val="lightGray"/>
        </w:rPr>
        <w:t> </w:t>
      </w:r>
      <w:r>
        <w:rPr>
          <w:rFonts w:ascii="Trebuchet MS" w:hAnsi="Trebuchet MS"/>
          <w:color w:val="000000"/>
          <w:w w:val="90"/>
          <w:highlight w:val="lightGray"/>
        </w:rPr>
        <w:t>deren</w:t>
      </w:r>
      <w:r>
        <w:rPr>
          <w:rFonts w:ascii="Trebuchet MS" w:hAnsi="Trebuchet MS"/>
          <w:color w:val="000000"/>
          <w:spacing w:val="-8"/>
          <w:w w:val="90"/>
          <w:highlight w:val="lightGray"/>
        </w:rPr>
        <w:t> </w:t>
      </w:r>
      <w:r>
        <w:rPr>
          <w:rFonts w:ascii="Trebuchet MS" w:hAnsi="Trebuchet MS"/>
          <w:color w:val="000000"/>
          <w:w w:val="90"/>
          <w:highlight w:val="lightGray"/>
        </w:rPr>
        <w:t>Rechtsfolgeseite</w:t>
      </w:r>
      <w:r>
        <w:rPr>
          <w:rFonts w:ascii="Trebuchet MS" w:hAnsi="Trebuchet MS"/>
          <w:color w:val="000000"/>
          <w:spacing w:val="-7"/>
          <w:w w:val="90"/>
          <w:highlight w:val="lightGray"/>
        </w:rPr>
        <w:t> </w:t>
      </w:r>
      <w:r>
        <w:rPr>
          <w:rFonts w:ascii="Trebuchet MS" w:hAnsi="Trebuchet MS"/>
          <w:color w:val="000000"/>
          <w:w w:val="90"/>
          <w:highlight w:val="lightGray"/>
        </w:rPr>
        <w:t>Worte</w:t>
      </w:r>
      <w:r>
        <w:rPr>
          <w:rFonts w:ascii="Trebuchet MS" w:hAnsi="Trebuchet MS"/>
          <w:color w:val="000000"/>
          <w:spacing w:val="-4"/>
          <w:w w:val="90"/>
          <w:highlight w:val="lightGray"/>
        </w:rPr>
        <w:t> </w:t>
      </w:r>
      <w:r>
        <w:rPr>
          <w:rFonts w:ascii="Trebuchet MS" w:hAnsi="Trebuchet MS"/>
          <w:color w:val="000000"/>
          <w:w w:val="90"/>
          <w:highlight w:val="lightGray"/>
        </w:rPr>
        <w:t>stehen</w:t>
      </w:r>
      <w:r>
        <w:rPr>
          <w:rFonts w:ascii="Trebuchet MS" w:hAnsi="Trebuchet MS"/>
          <w:color w:val="000000"/>
          <w:spacing w:val="-6"/>
          <w:w w:val="90"/>
          <w:highlight w:val="lightGray"/>
        </w:rPr>
        <w:t> </w:t>
      </w:r>
      <w:r>
        <w:rPr>
          <w:rFonts w:ascii="Trebuchet MS" w:hAnsi="Trebuchet MS"/>
          <w:color w:val="000000"/>
          <w:w w:val="90"/>
          <w:highlight w:val="lightGray"/>
        </w:rPr>
        <w:t>wie</w:t>
      </w:r>
      <w:r>
        <w:rPr>
          <w:rFonts w:ascii="Trebuchet MS" w:hAnsi="Trebuchet MS"/>
          <w:color w:val="000000"/>
          <w:spacing w:val="-4"/>
          <w:w w:val="90"/>
          <w:highlight w:val="lightGray"/>
        </w:rPr>
        <w:t> </w:t>
      </w:r>
      <w:r>
        <w:rPr>
          <w:rFonts w:ascii="Trebuchet MS" w:hAnsi="Trebuchet MS"/>
          <w:color w:val="000000"/>
          <w:spacing w:val="-2"/>
          <w:w w:val="90"/>
          <w:highlight w:val="lightGray"/>
        </w:rPr>
        <w:t>„kann“,</w:t>
      </w:r>
    </w:p>
    <w:p>
      <w:pPr>
        <w:pStyle w:val="BodyText"/>
        <w:spacing w:before="35"/>
        <w:rPr>
          <w:rFonts w:ascii="Trebuchet MS" w:hAnsi="Trebuchet MS"/>
        </w:rPr>
      </w:pPr>
      <w:r>
        <w:rPr>
          <w:rFonts w:ascii="Trebuchet MS" w:hAnsi="Trebuchet MS"/>
          <w:color w:val="000000"/>
          <w:w w:val="85"/>
          <w:highlight w:val="lightGray"/>
        </w:rPr>
        <w:t>„darf“</w:t>
      </w:r>
      <w:r>
        <w:rPr>
          <w:rFonts w:ascii="Trebuchet MS" w:hAnsi="Trebuchet MS"/>
          <w:color w:val="000000"/>
          <w:spacing w:val="2"/>
          <w:highlight w:val="lightGray"/>
        </w:rPr>
        <w:t> </w:t>
      </w:r>
      <w:r>
        <w:rPr>
          <w:rFonts w:ascii="Trebuchet MS" w:hAnsi="Trebuchet MS"/>
          <w:color w:val="000000"/>
          <w:w w:val="85"/>
          <w:highlight w:val="lightGray"/>
        </w:rPr>
        <w:t>oder</w:t>
      </w:r>
      <w:r>
        <w:rPr>
          <w:rFonts w:ascii="Trebuchet MS" w:hAnsi="Trebuchet MS"/>
          <w:color w:val="000000"/>
          <w:spacing w:val="2"/>
          <w:highlight w:val="lightGray"/>
        </w:rPr>
        <w:t> </w:t>
      </w:r>
      <w:r>
        <w:rPr>
          <w:rFonts w:ascii="Trebuchet MS" w:hAnsi="Trebuchet MS"/>
          <w:color w:val="000000"/>
          <w:spacing w:val="-2"/>
          <w:w w:val="85"/>
          <w:highlight w:val="lightGray"/>
        </w:rPr>
        <w:t>„Ermessen“.</w:t>
      </w:r>
    </w:p>
    <w:p>
      <w:pPr>
        <w:pStyle w:val="BodyText"/>
        <w:spacing w:line="259" w:lineRule="auto" w:before="32"/>
      </w:pPr>
      <w:r>
        <w:rPr>
          <w:color w:val="000000"/>
          <w:spacing w:val="-6"/>
          <w:highlight w:val="lightGray"/>
        </w:rPr>
        <w:t>Steht</w:t>
      </w:r>
      <w:r>
        <w:rPr>
          <w:color w:val="000000"/>
          <w:spacing w:val="-7"/>
          <w:highlight w:val="lightGray"/>
        </w:rPr>
        <w:t> </w:t>
      </w:r>
      <w:r>
        <w:rPr>
          <w:color w:val="000000"/>
          <w:spacing w:val="-6"/>
          <w:highlight w:val="lightGray"/>
        </w:rPr>
        <w:t>dort allerdings</w:t>
      </w:r>
      <w:r>
        <w:rPr>
          <w:color w:val="000000"/>
          <w:spacing w:val="-7"/>
          <w:highlight w:val="lightGray"/>
        </w:rPr>
        <w:t> </w:t>
      </w:r>
      <w:r>
        <w:rPr>
          <w:color w:val="000000"/>
          <w:spacing w:val="-6"/>
          <w:highlight w:val="lightGray"/>
        </w:rPr>
        <w:t>ein </w:t>
      </w:r>
      <w:r>
        <w:rPr>
          <w:rFonts w:ascii="Trebuchet MS" w:hAnsi="Trebuchet MS"/>
          <w:color w:val="000000"/>
          <w:spacing w:val="-6"/>
          <w:highlight w:val="lightGray"/>
        </w:rPr>
        <w:t>Wort</w:t>
      </w:r>
      <w:r>
        <w:rPr>
          <w:rFonts w:ascii="Trebuchet MS" w:hAnsi="Trebuchet MS"/>
          <w:color w:val="000000"/>
          <w:spacing w:val="-19"/>
          <w:highlight w:val="lightGray"/>
        </w:rPr>
        <w:t> </w:t>
      </w:r>
      <w:r>
        <w:rPr>
          <w:rFonts w:ascii="Trebuchet MS" w:hAnsi="Trebuchet MS"/>
          <w:color w:val="000000"/>
          <w:spacing w:val="-6"/>
          <w:highlight w:val="lightGray"/>
        </w:rPr>
        <w:t>wie</w:t>
      </w:r>
      <w:r>
        <w:rPr>
          <w:rFonts w:ascii="Trebuchet MS" w:hAnsi="Trebuchet MS"/>
          <w:color w:val="000000"/>
          <w:spacing w:val="-18"/>
          <w:highlight w:val="lightGray"/>
        </w:rPr>
        <w:t> </w:t>
      </w:r>
      <w:r>
        <w:rPr>
          <w:rFonts w:ascii="Trebuchet MS" w:hAnsi="Trebuchet MS"/>
          <w:color w:val="000000"/>
          <w:spacing w:val="-6"/>
          <w:highlight w:val="lightGray"/>
        </w:rPr>
        <w:t>„</w:t>
      </w:r>
      <w:r>
        <w:rPr>
          <w:rFonts w:ascii="Trebuchet MS" w:hAnsi="Trebuchet MS"/>
          <w:color w:val="000000"/>
          <w:spacing w:val="-18"/>
          <w:highlight w:val="lightGray"/>
        </w:rPr>
        <w:t> </w:t>
      </w:r>
      <w:r>
        <w:rPr>
          <w:rFonts w:ascii="Trebuchet MS" w:hAnsi="Trebuchet MS"/>
          <w:color w:val="000000"/>
          <w:spacing w:val="-6"/>
          <w:highlight w:val="lightGray"/>
        </w:rPr>
        <w:t>muss“</w:t>
      </w:r>
      <w:r>
        <w:rPr>
          <w:rFonts w:ascii="Trebuchet MS" w:hAnsi="Trebuchet MS"/>
          <w:color w:val="000000"/>
          <w:spacing w:val="-18"/>
          <w:highlight w:val="lightGray"/>
        </w:rPr>
        <w:t> </w:t>
      </w:r>
      <w:r>
        <w:rPr>
          <w:rFonts w:ascii="Trebuchet MS" w:hAnsi="Trebuchet MS"/>
          <w:color w:val="000000"/>
          <w:spacing w:val="-6"/>
          <w:highlight w:val="lightGray"/>
        </w:rPr>
        <w:t>oder</w:t>
      </w:r>
      <w:r>
        <w:rPr>
          <w:rFonts w:ascii="Trebuchet MS" w:hAnsi="Trebuchet MS"/>
          <w:color w:val="000000"/>
          <w:spacing w:val="-19"/>
          <w:highlight w:val="lightGray"/>
        </w:rPr>
        <w:t> </w:t>
      </w:r>
      <w:r>
        <w:rPr>
          <w:rFonts w:ascii="Trebuchet MS" w:hAnsi="Trebuchet MS"/>
          <w:color w:val="000000"/>
          <w:spacing w:val="-6"/>
          <w:highlight w:val="lightGray"/>
        </w:rPr>
        <w:t>„hat</w:t>
      </w:r>
      <w:r>
        <w:rPr>
          <w:rFonts w:ascii="Trebuchet MS" w:hAnsi="Trebuchet MS"/>
          <w:color w:val="000000"/>
          <w:spacing w:val="-16"/>
          <w:highlight w:val="lightGray"/>
        </w:rPr>
        <w:t> </w:t>
      </w:r>
      <w:r>
        <w:rPr>
          <w:rFonts w:ascii="Trebuchet MS" w:hAnsi="Trebuchet MS"/>
          <w:color w:val="000000"/>
          <w:spacing w:val="-6"/>
          <w:highlight w:val="lightGray"/>
        </w:rPr>
        <w:t>zu…“,</w:t>
      </w:r>
      <w:r>
        <w:rPr>
          <w:rFonts w:ascii="Trebuchet MS" w:hAnsi="Trebuchet MS"/>
          <w:color w:val="000000"/>
          <w:spacing w:val="-19"/>
          <w:highlight w:val="lightGray"/>
        </w:rPr>
        <w:t> </w:t>
      </w:r>
      <w:r>
        <w:rPr>
          <w:rFonts w:ascii="Trebuchet MS" w:hAnsi="Trebuchet MS"/>
          <w:color w:val="000000"/>
          <w:spacing w:val="-6"/>
          <w:highlight w:val="lightGray"/>
        </w:rPr>
        <w:t>dann</w:t>
      </w:r>
      <w:r>
        <w:rPr>
          <w:rFonts w:ascii="Trebuchet MS" w:hAnsi="Trebuchet MS"/>
          <w:color w:val="000000"/>
          <w:spacing w:val="-18"/>
          <w:highlight w:val="lightGray"/>
        </w:rPr>
        <w:t> </w:t>
      </w:r>
      <w:r>
        <w:rPr>
          <w:rFonts w:ascii="Trebuchet MS" w:hAnsi="Trebuchet MS"/>
          <w:color w:val="000000"/>
          <w:spacing w:val="-6"/>
          <w:highlight w:val="lightGray"/>
        </w:rPr>
        <w:t>ist</w:t>
      </w:r>
      <w:r>
        <w:rPr>
          <w:rFonts w:ascii="Trebuchet MS" w:hAnsi="Trebuchet MS"/>
          <w:color w:val="000000"/>
          <w:spacing w:val="-16"/>
          <w:highlight w:val="lightGray"/>
        </w:rPr>
        <w:t> </w:t>
      </w:r>
      <w:r>
        <w:rPr>
          <w:rFonts w:ascii="Trebuchet MS" w:hAnsi="Trebuchet MS"/>
          <w:color w:val="000000"/>
          <w:spacing w:val="-6"/>
          <w:highlight w:val="lightGray"/>
        </w:rPr>
        <w:t>kein</w:t>
      </w:r>
      <w:r>
        <w:rPr>
          <w:rFonts w:ascii="Trebuchet MS" w:hAnsi="Trebuchet MS"/>
          <w:color w:val="000000"/>
          <w:spacing w:val="-6"/>
        </w:rPr>
        <w:t> </w:t>
      </w:r>
      <w:r>
        <w:rPr>
          <w:color w:val="000000"/>
          <w:highlight w:val="lightGray"/>
        </w:rPr>
        <w:t>Ermessen eingeräumt.</w:t>
      </w:r>
    </w:p>
    <w:p>
      <w:pPr>
        <w:pStyle w:val="BodyText"/>
        <w:spacing w:line="267" w:lineRule="exact"/>
      </w:pPr>
      <w:r>
        <w:rPr>
          <w:color w:val="000000"/>
          <w:highlight w:val="lightGray"/>
        </w:rPr>
        <w:t>Kein</w:t>
      </w:r>
      <w:r>
        <w:rPr>
          <w:color w:val="000000"/>
          <w:spacing w:val="-7"/>
          <w:highlight w:val="lightGray"/>
        </w:rPr>
        <w:t> </w:t>
      </w:r>
      <w:r>
        <w:rPr>
          <w:color w:val="000000"/>
          <w:highlight w:val="lightGray"/>
        </w:rPr>
        <w:t>Ermessen</w:t>
      </w:r>
      <w:r>
        <w:rPr>
          <w:color w:val="000000"/>
          <w:spacing w:val="-3"/>
          <w:highlight w:val="lightGray"/>
        </w:rPr>
        <w:t> </w:t>
      </w:r>
      <w:r>
        <w:rPr>
          <w:color w:val="000000"/>
          <w:highlight w:val="lightGray"/>
        </w:rPr>
        <w:t>ist</w:t>
      </w:r>
      <w:r>
        <w:rPr>
          <w:color w:val="000000"/>
          <w:spacing w:val="-5"/>
          <w:highlight w:val="lightGray"/>
        </w:rPr>
        <w:t> </w:t>
      </w:r>
      <w:r>
        <w:rPr>
          <w:color w:val="000000"/>
          <w:highlight w:val="lightGray"/>
        </w:rPr>
        <w:t>auch</w:t>
      </w:r>
      <w:r>
        <w:rPr>
          <w:color w:val="000000"/>
          <w:spacing w:val="-3"/>
          <w:highlight w:val="lightGray"/>
        </w:rPr>
        <w:t> </w:t>
      </w:r>
      <w:r>
        <w:rPr>
          <w:color w:val="000000"/>
          <w:highlight w:val="lightGray"/>
        </w:rPr>
        <w:t>dann</w:t>
      </w:r>
      <w:r>
        <w:rPr>
          <w:color w:val="000000"/>
          <w:spacing w:val="-4"/>
          <w:highlight w:val="lightGray"/>
        </w:rPr>
        <w:t> </w:t>
      </w:r>
      <w:r>
        <w:rPr>
          <w:color w:val="000000"/>
          <w:highlight w:val="lightGray"/>
        </w:rPr>
        <w:t>da,</w:t>
      </w:r>
      <w:r>
        <w:rPr>
          <w:color w:val="000000"/>
          <w:spacing w:val="-3"/>
          <w:highlight w:val="lightGray"/>
        </w:rPr>
        <w:t> </w:t>
      </w:r>
      <w:r>
        <w:rPr>
          <w:color w:val="000000"/>
          <w:highlight w:val="lightGray"/>
        </w:rPr>
        <w:t>wenn</w:t>
      </w:r>
      <w:r>
        <w:rPr>
          <w:color w:val="000000"/>
          <w:spacing w:val="-4"/>
          <w:highlight w:val="lightGray"/>
        </w:rPr>
        <w:t> </w:t>
      </w:r>
      <w:r>
        <w:rPr>
          <w:color w:val="000000"/>
          <w:highlight w:val="lightGray"/>
        </w:rPr>
        <w:t>die</w:t>
      </w:r>
      <w:r>
        <w:rPr>
          <w:color w:val="000000"/>
          <w:spacing w:val="-5"/>
          <w:highlight w:val="lightGray"/>
        </w:rPr>
        <w:t> </w:t>
      </w:r>
      <w:r>
        <w:rPr>
          <w:color w:val="000000"/>
          <w:highlight w:val="lightGray"/>
        </w:rPr>
        <w:t>Wortwahl</w:t>
      </w:r>
      <w:r>
        <w:rPr>
          <w:color w:val="000000"/>
          <w:spacing w:val="-4"/>
          <w:highlight w:val="lightGray"/>
        </w:rPr>
        <w:t> </w:t>
      </w:r>
      <w:r>
        <w:rPr>
          <w:color w:val="000000"/>
          <w:highlight w:val="lightGray"/>
        </w:rPr>
        <w:t>es</w:t>
      </w:r>
      <w:r>
        <w:rPr>
          <w:color w:val="000000"/>
          <w:spacing w:val="-3"/>
          <w:highlight w:val="lightGray"/>
        </w:rPr>
        <w:t> </w:t>
      </w:r>
      <w:r>
        <w:rPr>
          <w:color w:val="000000"/>
          <w:highlight w:val="lightGray"/>
        </w:rPr>
        <w:t>zwar</w:t>
      </w:r>
      <w:r>
        <w:rPr>
          <w:color w:val="000000"/>
          <w:spacing w:val="-3"/>
          <w:highlight w:val="lightGray"/>
        </w:rPr>
        <w:t> </w:t>
      </w:r>
      <w:r>
        <w:rPr>
          <w:color w:val="000000"/>
          <w:highlight w:val="lightGray"/>
        </w:rPr>
        <w:t>nahelegt,</w:t>
      </w:r>
      <w:r>
        <w:rPr>
          <w:color w:val="000000"/>
          <w:spacing w:val="-2"/>
          <w:highlight w:val="lightGray"/>
        </w:rPr>
        <w:t> </w:t>
      </w:r>
      <w:r>
        <w:rPr>
          <w:color w:val="000000"/>
          <w:spacing w:val="-4"/>
          <w:highlight w:val="lightGray"/>
        </w:rPr>
        <w:t>aber</w:t>
      </w:r>
    </w:p>
    <w:p>
      <w:pPr>
        <w:pStyle w:val="BodyText"/>
        <w:spacing w:before="24"/>
        <w:rPr>
          <w:rFonts w:ascii="Trebuchet MS" w:hAnsi="Trebuchet MS"/>
        </w:rPr>
      </w:pPr>
      <w:r>
        <w:rPr>
          <w:rFonts w:ascii="Trebuchet MS" w:hAnsi="Trebuchet MS"/>
          <w:color w:val="000000"/>
          <w:w w:val="90"/>
          <w:highlight w:val="lightGray"/>
        </w:rPr>
        <w:t>eine</w:t>
      </w:r>
      <w:r>
        <w:rPr>
          <w:rFonts w:ascii="Trebuchet MS" w:hAnsi="Trebuchet MS"/>
          <w:color w:val="000000"/>
          <w:spacing w:val="-4"/>
          <w:highlight w:val="lightGray"/>
        </w:rPr>
        <w:t> </w:t>
      </w:r>
      <w:r>
        <w:rPr>
          <w:rFonts w:ascii="Trebuchet MS" w:hAnsi="Trebuchet MS"/>
          <w:color w:val="000000"/>
          <w:w w:val="90"/>
          <w:highlight w:val="lightGray"/>
        </w:rPr>
        <w:t>sogenannte</w:t>
      </w:r>
      <w:r>
        <w:rPr>
          <w:rFonts w:ascii="Trebuchet MS" w:hAnsi="Trebuchet MS"/>
          <w:color w:val="000000"/>
          <w:spacing w:val="-6"/>
          <w:highlight w:val="lightGray"/>
        </w:rPr>
        <w:t> </w:t>
      </w:r>
      <w:r>
        <w:rPr>
          <w:rFonts w:ascii="Trebuchet MS" w:hAnsi="Trebuchet MS"/>
          <w:color w:val="000000"/>
          <w:w w:val="90"/>
          <w:highlight w:val="lightGray"/>
        </w:rPr>
        <w:t>Ermessensreduzierung</w:t>
      </w:r>
      <w:r>
        <w:rPr>
          <w:rFonts w:ascii="Trebuchet MS" w:hAnsi="Trebuchet MS"/>
          <w:color w:val="000000"/>
          <w:spacing w:val="-6"/>
          <w:highlight w:val="lightGray"/>
        </w:rPr>
        <w:t> </w:t>
      </w:r>
      <w:r>
        <w:rPr>
          <w:rFonts w:ascii="Trebuchet MS" w:hAnsi="Trebuchet MS"/>
          <w:color w:val="000000"/>
          <w:w w:val="90"/>
          <w:highlight w:val="lightGray"/>
        </w:rPr>
        <w:t>auf</w:t>
      </w:r>
      <w:r>
        <w:rPr>
          <w:rFonts w:ascii="Trebuchet MS" w:hAnsi="Trebuchet MS"/>
          <w:color w:val="000000"/>
          <w:spacing w:val="-5"/>
          <w:highlight w:val="lightGray"/>
        </w:rPr>
        <w:t> </w:t>
      </w:r>
      <w:r>
        <w:rPr>
          <w:rFonts w:ascii="Trebuchet MS" w:hAnsi="Trebuchet MS"/>
          <w:color w:val="000000"/>
          <w:w w:val="90"/>
          <w:highlight w:val="lightGray"/>
        </w:rPr>
        <w:t>„Null“</w:t>
      </w:r>
      <w:r>
        <w:rPr>
          <w:rFonts w:ascii="Trebuchet MS" w:hAnsi="Trebuchet MS"/>
          <w:color w:val="000000"/>
          <w:spacing w:val="-6"/>
          <w:highlight w:val="lightGray"/>
        </w:rPr>
        <w:t> </w:t>
      </w:r>
      <w:r>
        <w:rPr>
          <w:rFonts w:ascii="Trebuchet MS" w:hAnsi="Trebuchet MS"/>
          <w:color w:val="000000"/>
          <w:w w:val="90"/>
          <w:highlight w:val="lightGray"/>
        </w:rPr>
        <w:t>gegeben</w:t>
      </w:r>
      <w:r>
        <w:rPr>
          <w:rFonts w:ascii="Trebuchet MS" w:hAnsi="Trebuchet MS"/>
          <w:color w:val="000000"/>
          <w:spacing w:val="-5"/>
          <w:highlight w:val="lightGray"/>
        </w:rPr>
        <w:t> </w:t>
      </w:r>
      <w:r>
        <w:rPr>
          <w:rFonts w:ascii="Trebuchet MS" w:hAnsi="Trebuchet MS"/>
          <w:color w:val="000000"/>
          <w:spacing w:val="-4"/>
          <w:w w:val="90"/>
          <w:highlight w:val="lightGray"/>
        </w:rPr>
        <w:t>ist.</w:t>
      </w:r>
    </w:p>
    <w:p>
      <w:pPr>
        <w:pStyle w:val="BodyText"/>
        <w:spacing w:before="32"/>
      </w:pPr>
      <w:r>
        <w:rPr>
          <w:color w:val="000000"/>
          <w:highlight w:val="lightGray"/>
        </w:rPr>
        <w:t>Das</w:t>
      </w:r>
      <w:r>
        <w:rPr>
          <w:color w:val="000000"/>
          <w:spacing w:val="-3"/>
          <w:highlight w:val="lightGray"/>
        </w:rPr>
        <w:t> </w:t>
      </w:r>
      <w:r>
        <w:rPr>
          <w:color w:val="000000"/>
          <w:highlight w:val="lightGray"/>
        </w:rPr>
        <w:t>ist</w:t>
      </w:r>
      <w:r>
        <w:rPr>
          <w:color w:val="000000"/>
          <w:spacing w:val="-3"/>
          <w:highlight w:val="lightGray"/>
        </w:rPr>
        <w:t> </w:t>
      </w:r>
      <w:r>
        <w:rPr>
          <w:color w:val="000000"/>
          <w:highlight w:val="lightGray"/>
        </w:rPr>
        <w:t>der</w:t>
      </w:r>
      <w:r>
        <w:rPr>
          <w:color w:val="000000"/>
          <w:spacing w:val="-3"/>
          <w:highlight w:val="lightGray"/>
        </w:rPr>
        <w:t> </w:t>
      </w:r>
      <w:r>
        <w:rPr>
          <w:color w:val="000000"/>
          <w:highlight w:val="lightGray"/>
        </w:rPr>
        <w:t>Fall</w:t>
      </w:r>
      <w:r>
        <w:rPr>
          <w:color w:val="000000"/>
          <w:spacing w:val="-3"/>
          <w:highlight w:val="lightGray"/>
        </w:rPr>
        <w:t> </w:t>
      </w:r>
      <w:r>
        <w:rPr>
          <w:color w:val="000000"/>
          <w:highlight w:val="lightGray"/>
        </w:rPr>
        <w:t>bei</w:t>
      </w:r>
      <w:r>
        <w:rPr>
          <w:color w:val="000000"/>
          <w:spacing w:val="-3"/>
          <w:highlight w:val="lightGray"/>
        </w:rPr>
        <w:t> </w:t>
      </w:r>
      <w:r>
        <w:rPr>
          <w:color w:val="000000"/>
          <w:highlight w:val="lightGray"/>
        </w:rPr>
        <w:t>höchstens</w:t>
      </w:r>
      <w:r>
        <w:rPr>
          <w:color w:val="000000"/>
          <w:spacing w:val="-2"/>
          <w:highlight w:val="lightGray"/>
        </w:rPr>
        <w:t> Rechtsgütern.</w:t>
      </w:r>
    </w:p>
    <w:p>
      <w:pPr>
        <w:pStyle w:val="BodyText"/>
        <w:spacing w:line="259" w:lineRule="auto" w:before="22"/>
        <w:rPr>
          <w:rFonts w:ascii="Trebuchet MS" w:hAnsi="Trebuchet MS"/>
        </w:rPr>
      </w:pPr>
      <w:r>
        <w:rPr>
          <w:color w:val="000000"/>
          <w:w w:val="90"/>
          <w:highlight w:val="lightGray"/>
        </w:rPr>
        <w:t>Gelege</w:t>
      </w:r>
      <w:r>
        <w:rPr>
          <w:rFonts w:ascii="Trebuchet MS" w:hAnsi="Trebuchet MS"/>
          <w:color w:val="000000"/>
          <w:w w:val="90"/>
          <w:highlight w:val="lightGray"/>
        </w:rPr>
        <w:t>ntlich</w:t>
      </w:r>
      <w:r>
        <w:rPr>
          <w:rFonts w:ascii="Trebuchet MS" w:hAnsi="Trebuchet MS"/>
          <w:color w:val="000000"/>
          <w:spacing w:val="-6"/>
          <w:w w:val="90"/>
          <w:highlight w:val="lightGray"/>
        </w:rPr>
        <w:t> </w:t>
      </w:r>
      <w:r>
        <w:rPr>
          <w:rFonts w:ascii="Trebuchet MS" w:hAnsi="Trebuchet MS"/>
          <w:color w:val="000000"/>
          <w:w w:val="90"/>
          <w:highlight w:val="lightGray"/>
        </w:rPr>
        <w:t>heißt</w:t>
      </w:r>
      <w:r>
        <w:rPr>
          <w:rFonts w:ascii="Trebuchet MS" w:hAnsi="Trebuchet MS"/>
          <w:color w:val="000000"/>
          <w:spacing w:val="-2"/>
          <w:w w:val="90"/>
          <w:highlight w:val="lightGray"/>
        </w:rPr>
        <w:t> </w:t>
      </w:r>
      <w:r>
        <w:rPr>
          <w:rFonts w:ascii="Trebuchet MS" w:hAnsi="Trebuchet MS"/>
          <w:color w:val="000000"/>
          <w:w w:val="90"/>
          <w:highlight w:val="lightGray"/>
        </w:rPr>
        <w:t>es</w:t>
      </w:r>
      <w:r>
        <w:rPr>
          <w:rFonts w:ascii="Trebuchet MS" w:hAnsi="Trebuchet MS"/>
          <w:color w:val="000000"/>
          <w:spacing w:val="-5"/>
          <w:w w:val="90"/>
          <w:highlight w:val="lightGray"/>
        </w:rPr>
        <w:t> </w:t>
      </w:r>
      <w:r>
        <w:rPr>
          <w:rFonts w:ascii="Trebuchet MS" w:hAnsi="Trebuchet MS"/>
          <w:color w:val="000000"/>
          <w:w w:val="90"/>
          <w:highlight w:val="lightGray"/>
        </w:rPr>
        <w:t>auf</w:t>
      </w:r>
      <w:r>
        <w:rPr>
          <w:rFonts w:ascii="Trebuchet MS" w:hAnsi="Trebuchet MS"/>
          <w:color w:val="000000"/>
          <w:spacing w:val="-3"/>
          <w:w w:val="90"/>
          <w:highlight w:val="lightGray"/>
        </w:rPr>
        <w:t> </w:t>
      </w:r>
      <w:r>
        <w:rPr>
          <w:rFonts w:ascii="Trebuchet MS" w:hAnsi="Trebuchet MS"/>
          <w:color w:val="000000"/>
          <w:w w:val="90"/>
          <w:highlight w:val="lightGray"/>
        </w:rPr>
        <w:t>der</w:t>
      </w:r>
      <w:r>
        <w:rPr>
          <w:rFonts w:ascii="Trebuchet MS" w:hAnsi="Trebuchet MS"/>
          <w:color w:val="000000"/>
          <w:spacing w:val="-2"/>
          <w:w w:val="90"/>
          <w:highlight w:val="lightGray"/>
        </w:rPr>
        <w:t> </w:t>
      </w:r>
      <w:r>
        <w:rPr>
          <w:rFonts w:ascii="Trebuchet MS" w:hAnsi="Trebuchet MS"/>
          <w:color w:val="000000"/>
          <w:w w:val="90"/>
          <w:highlight w:val="lightGray"/>
        </w:rPr>
        <w:t>Rechtsfolgenseite</w:t>
      </w:r>
      <w:r>
        <w:rPr>
          <w:rFonts w:ascii="Trebuchet MS" w:hAnsi="Trebuchet MS"/>
          <w:color w:val="000000"/>
          <w:spacing w:val="-2"/>
          <w:w w:val="90"/>
          <w:highlight w:val="lightGray"/>
        </w:rPr>
        <w:t> </w:t>
      </w:r>
      <w:r>
        <w:rPr>
          <w:rFonts w:ascii="Trebuchet MS" w:hAnsi="Trebuchet MS"/>
          <w:color w:val="000000"/>
          <w:w w:val="90"/>
          <w:highlight w:val="lightGray"/>
        </w:rPr>
        <w:t>auch</w:t>
      </w:r>
      <w:r>
        <w:rPr>
          <w:rFonts w:ascii="Trebuchet MS" w:hAnsi="Trebuchet MS"/>
          <w:color w:val="000000"/>
          <w:spacing w:val="-5"/>
          <w:w w:val="90"/>
          <w:highlight w:val="lightGray"/>
        </w:rPr>
        <w:t> </w:t>
      </w:r>
      <w:r>
        <w:rPr>
          <w:rFonts w:ascii="Trebuchet MS" w:hAnsi="Trebuchet MS"/>
          <w:color w:val="000000"/>
          <w:w w:val="90"/>
          <w:highlight w:val="lightGray"/>
        </w:rPr>
        <w:t>„soll“.</w:t>
      </w:r>
      <w:r>
        <w:rPr>
          <w:rFonts w:ascii="Trebuchet MS" w:hAnsi="Trebuchet MS"/>
          <w:color w:val="000000"/>
          <w:spacing w:val="-5"/>
          <w:w w:val="90"/>
          <w:highlight w:val="lightGray"/>
        </w:rPr>
        <w:t> </w:t>
      </w:r>
      <w:r>
        <w:rPr>
          <w:rFonts w:ascii="Trebuchet MS" w:hAnsi="Trebuchet MS"/>
          <w:color w:val="000000"/>
          <w:w w:val="90"/>
          <w:highlight w:val="lightGray"/>
        </w:rPr>
        <w:t>Das</w:t>
      </w:r>
      <w:r>
        <w:rPr>
          <w:rFonts w:ascii="Trebuchet MS" w:hAnsi="Trebuchet MS"/>
          <w:color w:val="000000"/>
          <w:spacing w:val="-5"/>
          <w:w w:val="90"/>
          <w:highlight w:val="lightGray"/>
        </w:rPr>
        <w:t> </w:t>
      </w:r>
      <w:r>
        <w:rPr>
          <w:rFonts w:ascii="Trebuchet MS" w:hAnsi="Trebuchet MS"/>
          <w:color w:val="000000"/>
          <w:w w:val="90"/>
          <w:highlight w:val="lightGray"/>
        </w:rPr>
        <w:t>bedeutet</w:t>
      </w:r>
      <w:r>
        <w:rPr>
          <w:rFonts w:ascii="Trebuchet MS" w:hAnsi="Trebuchet MS"/>
          <w:color w:val="000000"/>
          <w:w w:val="90"/>
        </w:rPr>
        <w:t> </w:t>
      </w:r>
      <w:r>
        <w:rPr>
          <w:rFonts w:ascii="Trebuchet MS" w:hAnsi="Trebuchet MS"/>
          <w:color w:val="000000"/>
          <w:w w:val="90"/>
          <w:highlight w:val="lightGray"/>
        </w:rPr>
        <w:t>grundsätzlich ein „muss“, in atypischen Fällen aber ein kann.</w:t>
      </w:r>
    </w:p>
    <w:p>
      <w:pPr>
        <w:pStyle w:val="BodyText"/>
        <w:spacing w:before="47"/>
        <w:ind w:left="0"/>
        <w:rPr>
          <w:rFonts w:ascii="Trebuchet MS"/>
        </w:rPr>
      </w:pPr>
    </w:p>
    <w:p>
      <w:pPr>
        <w:pStyle w:val="BodyText"/>
        <w:spacing w:line="259" w:lineRule="auto" w:before="1"/>
        <w:ind w:right="152"/>
      </w:pPr>
      <w:r>
        <w:rPr/>
        <w:t>Nach § 7 Abs. 1 Satz 1 DSchG hat die Denkmalschutzbehörde ein Ermessen anzuwenden.</w:t>
      </w:r>
      <w:r>
        <w:rPr>
          <w:spacing w:val="-3"/>
        </w:rPr>
        <w:t> </w:t>
      </w:r>
      <w:r>
        <w:rPr/>
        <w:t>Dieses</w:t>
      </w:r>
      <w:r>
        <w:rPr>
          <w:spacing w:val="-4"/>
        </w:rPr>
        <w:t> </w:t>
      </w:r>
      <w:r>
        <w:rPr/>
        <w:t>Ermessen</w:t>
      </w:r>
      <w:r>
        <w:rPr>
          <w:spacing w:val="-2"/>
        </w:rPr>
        <w:t> </w:t>
      </w:r>
      <w:r>
        <w:rPr/>
        <w:t>wird</w:t>
      </w:r>
      <w:r>
        <w:rPr>
          <w:spacing w:val="-4"/>
        </w:rPr>
        <w:t> </w:t>
      </w:r>
      <w:r>
        <w:rPr/>
        <w:t>nach</w:t>
      </w:r>
      <w:r>
        <w:rPr>
          <w:spacing w:val="-5"/>
        </w:rPr>
        <w:t> </w:t>
      </w:r>
      <w:r>
        <w:rPr/>
        <w:t>§</w:t>
      </w:r>
      <w:r>
        <w:rPr>
          <w:spacing w:val="-4"/>
        </w:rPr>
        <w:t> </w:t>
      </w:r>
      <w:r>
        <w:rPr/>
        <w:t>40</w:t>
      </w:r>
      <w:r>
        <w:rPr>
          <w:spacing w:val="-4"/>
        </w:rPr>
        <w:t> </w:t>
      </w:r>
      <w:r>
        <w:rPr/>
        <w:t>LVwVfG</w:t>
      </w:r>
      <w:r>
        <w:rPr>
          <w:spacing w:val="-5"/>
        </w:rPr>
        <w:t> </w:t>
      </w:r>
      <w:r>
        <w:rPr/>
        <w:t>ausgeübt.</w:t>
      </w:r>
      <w:r>
        <w:rPr>
          <w:spacing w:val="-2"/>
        </w:rPr>
        <w:t> </w:t>
      </w:r>
      <w:r>
        <w:rPr/>
        <w:t>Danach</w:t>
      </w:r>
      <w:r>
        <w:rPr>
          <w:spacing w:val="-2"/>
        </w:rPr>
        <w:t> </w:t>
      </w:r>
      <w:r>
        <w:rPr/>
        <w:t>ist</w:t>
      </w:r>
    </w:p>
    <w:p>
      <w:pPr>
        <w:spacing w:after="0" w:line="259" w:lineRule="auto"/>
        <w:sectPr>
          <w:pgSz w:w="11910" w:h="16840"/>
          <w:pgMar w:top="1360" w:bottom="280" w:left="1300" w:right="1300"/>
        </w:sectPr>
      </w:pPr>
    </w:p>
    <w:p>
      <w:pPr>
        <w:pStyle w:val="BodyText"/>
        <w:spacing w:line="259" w:lineRule="auto" w:before="37"/>
      </w:pPr>
      <w:r>
        <w:rPr/>
        <w:t>zunächst</w:t>
      </w:r>
      <w:r>
        <w:rPr>
          <w:spacing w:val="-2"/>
        </w:rPr>
        <w:t> </w:t>
      </w:r>
      <w:r>
        <w:rPr/>
        <w:t>der</w:t>
      </w:r>
      <w:r>
        <w:rPr>
          <w:spacing w:val="-3"/>
        </w:rPr>
        <w:t> </w:t>
      </w:r>
      <w:r>
        <w:rPr/>
        <w:t>Zweck</w:t>
      </w:r>
      <w:r>
        <w:rPr>
          <w:spacing w:val="-5"/>
        </w:rPr>
        <w:t> </w:t>
      </w:r>
      <w:r>
        <w:rPr/>
        <w:t>der</w:t>
      </w:r>
      <w:r>
        <w:rPr>
          <w:spacing w:val="-3"/>
        </w:rPr>
        <w:t> </w:t>
      </w:r>
      <w:r>
        <w:rPr/>
        <w:t>Ermächtigung</w:t>
      </w:r>
      <w:r>
        <w:rPr>
          <w:spacing w:val="-4"/>
        </w:rPr>
        <w:t> </w:t>
      </w:r>
      <w:r>
        <w:rPr/>
        <w:t>zu</w:t>
      </w:r>
      <w:r>
        <w:rPr>
          <w:spacing w:val="-5"/>
        </w:rPr>
        <w:t> </w:t>
      </w:r>
      <w:r>
        <w:rPr/>
        <w:t>beachten.</w:t>
      </w:r>
      <w:r>
        <w:rPr>
          <w:spacing w:val="-4"/>
        </w:rPr>
        <w:t> </w:t>
      </w:r>
      <w:r>
        <w:rPr/>
        <w:t>Das</w:t>
      </w:r>
      <w:r>
        <w:rPr>
          <w:spacing w:val="-3"/>
        </w:rPr>
        <w:t> </w:t>
      </w:r>
      <w:r>
        <w:rPr/>
        <w:t>heißt</w:t>
      </w:r>
      <w:r>
        <w:rPr>
          <w:spacing w:val="-3"/>
        </w:rPr>
        <w:t> </w:t>
      </w:r>
      <w:r>
        <w:rPr/>
        <w:t>es</w:t>
      </w:r>
      <w:r>
        <w:rPr>
          <w:spacing w:val="-5"/>
        </w:rPr>
        <w:t> </w:t>
      </w:r>
      <w:r>
        <w:rPr/>
        <w:t>dürfen</w:t>
      </w:r>
      <w:r>
        <w:rPr>
          <w:spacing w:val="-4"/>
        </w:rPr>
        <w:t> </w:t>
      </w:r>
      <w:r>
        <w:rPr/>
        <w:t>keine Zweckwidrigen bzw. Sachfremden überlegen bei der Entscheidung eine Rolle spielen. Sachfremd wäre hier eine Entscheidung wegen der kritischen Leserbriefe des F.K. Derartiges darf nicht in die Entscheidung einfließen.</w:t>
      </w:r>
    </w:p>
    <w:p>
      <w:pPr>
        <w:pStyle w:val="BodyText"/>
        <w:spacing w:line="259" w:lineRule="auto"/>
      </w:pPr>
      <w:r>
        <w:rPr/>
        <w:t>Nach</w:t>
      </w:r>
      <w:r>
        <w:rPr>
          <w:spacing w:val="-3"/>
        </w:rPr>
        <w:t> </w:t>
      </w:r>
      <w:r>
        <w:rPr/>
        <w:t>§</w:t>
      </w:r>
      <w:r>
        <w:rPr>
          <w:spacing w:val="-2"/>
        </w:rPr>
        <w:t> </w:t>
      </w:r>
      <w:r>
        <w:rPr/>
        <w:t>40</w:t>
      </w:r>
      <w:r>
        <w:rPr>
          <w:spacing w:val="-4"/>
        </w:rPr>
        <w:t> </w:t>
      </w:r>
      <w:r>
        <w:rPr/>
        <w:t>LVwVfG</w:t>
      </w:r>
      <w:r>
        <w:rPr>
          <w:spacing w:val="-5"/>
        </w:rPr>
        <w:t> </w:t>
      </w:r>
      <w:r>
        <w:rPr/>
        <w:t>sind</w:t>
      </w:r>
      <w:r>
        <w:rPr>
          <w:spacing w:val="-4"/>
        </w:rPr>
        <w:t> </w:t>
      </w:r>
      <w:r>
        <w:rPr/>
        <w:t>vor</w:t>
      </w:r>
      <w:r>
        <w:rPr>
          <w:spacing w:val="-4"/>
        </w:rPr>
        <w:t> </w:t>
      </w:r>
      <w:r>
        <w:rPr/>
        <w:t>allem</w:t>
      </w:r>
      <w:r>
        <w:rPr>
          <w:spacing w:val="-1"/>
        </w:rPr>
        <w:t> </w:t>
      </w:r>
      <w:r>
        <w:rPr/>
        <w:t>die</w:t>
      </w:r>
      <w:r>
        <w:rPr>
          <w:spacing w:val="-2"/>
        </w:rPr>
        <w:t> </w:t>
      </w:r>
      <w:r>
        <w:rPr/>
        <w:t>gesetzlichen</w:t>
      </w:r>
      <w:r>
        <w:rPr>
          <w:spacing w:val="-3"/>
        </w:rPr>
        <w:t> </w:t>
      </w:r>
      <w:r>
        <w:rPr/>
        <w:t>Grenzen</w:t>
      </w:r>
      <w:r>
        <w:rPr>
          <w:spacing w:val="-2"/>
        </w:rPr>
        <w:t> </w:t>
      </w:r>
      <w:r>
        <w:rPr/>
        <w:t>des</w:t>
      </w:r>
      <w:r>
        <w:rPr>
          <w:spacing w:val="-2"/>
        </w:rPr>
        <w:t> </w:t>
      </w:r>
      <w:r>
        <w:rPr/>
        <w:t>Ermessens</w:t>
      </w:r>
      <w:r>
        <w:rPr>
          <w:spacing w:val="-2"/>
        </w:rPr>
        <w:t> </w:t>
      </w:r>
      <w:r>
        <w:rPr/>
        <w:t>zu beachten. Wichtigste gesetzliche Grenze ist der Grundsatz der Verhältnismäßigkeit nach Art. 20 Abs. 3 GG.</w:t>
      </w:r>
    </w:p>
    <w:p>
      <w:pPr>
        <w:pStyle w:val="BodyText"/>
        <w:spacing w:line="256" w:lineRule="auto"/>
        <w:ind w:right="772"/>
      </w:pPr>
      <w:r>
        <w:rPr/>
        <w:t>Die</w:t>
      </w:r>
      <w:r>
        <w:rPr>
          <w:spacing w:val="-5"/>
        </w:rPr>
        <w:t> </w:t>
      </w:r>
      <w:r>
        <w:rPr/>
        <w:t>Anordnung</w:t>
      </w:r>
      <w:r>
        <w:rPr>
          <w:spacing w:val="-6"/>
        </w:rPr>
        <w:t> </w:t>
      </w:r>
      <w:r>
        <w:rPr/>
        <w:t>müsste</w:t>
      </w:r>
      <w:r>
        <w:rPr>
          <w:spacing w:val="-5"/>
        </w:rPr>
        <w:t> </w:t>
      </w:r>
      <w:r>
        <w:rPr/>
        <w:t>geeignet,</w:t>
      </w:r>
      <w:r>
        <w:rPr>
          <w:spacing w:val="-5"/>
        </w:rPr>
        <w:t> </w:t>
      </w:r>
      <w:r>
        <w:rPr/>
        <w:t>erforderlich</w:t>
      </w:r>
      <w:r>
        <w:rPr>
          <w:spacing w:val="-6"/>
        </w:rPr>
        <w:t> </w:t>
      </w:r>
      <w:r>
        <w:rPr/>
        <w:t>und</w:t>
      </w:r>
      <w:r>
        <w:rPr>
          <w:spacing w:val="-6"/>
        </w:rPr>
        <w:t> </w:t>
      </w:r>
      <w:r>
        <w:rPr/>
        <w:t>angemessen</w:t>
      </w:r>
      <w:r>
        <w:rPr>
          <w:spacing w:val="-6"/>
        </w:rPr>
        <w:t> </w:t>
      </w:r>
      <w:r>
        <w:rPr/>
        <w:t>sein. Sie ist geeignet, den Zweck des Denkmalschutzes zu erfüllen.</w:t>
      </w:r>
    </w:p>
    <w:p>
      <w:pPr>
        <w:pStyle w:val="BodyText"/>
        <w:spacing w:line="259" w:lineRule="auto" w:before="4"/>
        <w:ind w:right="139"/>
      </w:pPr>
      <w:r>
        <w:rPr/>
        <w:t>Diese Maßnahme ist erforderlich, wenn es kein milderes, gleich geeignetes, Mittel gibt. Eine Reparatur mit Ethanitplatten wäre kostengünstiger und damit ein milderes Mittel. Diese Ethanitplatten sind aber nicht geeignet die Annehmlichkeiten des</w:t>
      </w:r>
      <w:r>
        <w:rPr>
          <w:spacing w:val="-1"/>
        </w:rPr>
        <w:t> </w:t>
      </w:r>
      <w:r>
        <w:rPr/>
        <w:t>Denkmals</w:t>
      </w:r>
      <w:r>
        <w:rPr>
          <w:spacing w:val="-1"/>
        </w:rPr>
        <w:t> </w:t>
      </w:r>
      <w:r>
        <w:rPr/>
        <w:t>wieder herzustellen.</w:t>
      </w:r>
      <w:r>
        <w:rPr>
          <w:spacing w:val="-2"/>
        </w:rPr>
        <w:t> </w:t>
      </w:r>
      <w:r>
        <w:rPr/>
        <w:t>Also ist die Anordnung der BSD erforderlich. Die Maßnahme ist schließlich angemessen, wenn der Nachteil für den Pflichtigen nicht erkennbar außer Verhältnis zum Vorteil für die Allgemeinheit steht. Nachteil für den F.K ist die finanzielle Belastung und die Einschränkung seiner Eigentümerposition. Vorteil für die Allgemeinheit</w:t>
      </w:r>
      <w:r>
        <w:rPr>
          <w:spacing w:val="40"/>
        </w:rPr>
        <w:t> </w:t>
      </w:r>
      <w:r>
        <w:rPr/>
        <w:t>ist die Herstellung der Ansehnlichkeit dieses seltenen Denkmals. Die Nachteilsposition</w:t>
      </w:r>
      <w:r>
        <w:rPr>
          <w:spacing w:val="-5"/>
        </w:rPr>
        <w:t> </w:t>
      </w:r>
      <w:r>
        <w:rPr/>
        <w:t>des</w:t>
      </w:r>
      <w:r>
        <w:rPr>
          <w:spacing w:val="-3"/>
        </w:rPr>
        <w:t> </w:t>
      </w:r>
      <w:r>
        <w:rPr/>
        <w:t>F.K</w:t>
      </w:r>
      <w:r>
        <w:rPr>
          <w:spacing w:val="-4"/>
        </w:rPr>
        <w:t> </w:t>
      </w:r>
      <w:r>
        <w:rPr/>
        <w:t>finde</w:t>
      </w:r>
      <w:r>
        <w:rPr>
          <w:spacing w:val="-4"/>
        </w:rPr>
        <w:t> </w:t>
      </w:r>
      <w:r>
        <w:rPr/>
        <w:t>ihr</w:t>
      </w:r>
      <w:r>
        <w:rPr>
          <w:spacing w:val="-4"/>
        </w:rPr>
        <w:t> </w:t>
      </w:r>
      <w:r>
        <w:rPr/>
        <w:t>Gewicht</w:t>
      </w:r>
      <w:r>
        <w:rPr>
          <w:spacing w:val="-4"/>
        </w:rPr>
        <w:t> </w:t>
      </w:r>
      <w:r>
        <w:rPr/>
        <w:t>im</w:t>
      </w:r>
      <w:r>
        <w:rPr>
          <w:spacing w:val="-3"/>
        </w:rPr>
        <w:t> </w:t>
      </w:r>
      <w:r>
        <w:rPr/>
        <w:t>Grundrecht</w:t>
      </w:r>
      <w:r>
        <w:rPr>
          <w:spacing w:val="-4"/>
        </w:rPr>
        <w:t> </w:t>
      </w:r>
      <w:r>
        <w:rPr/>
        <w:t>auf</w:t>
      </w:r>
      <w:r>
        <w:rPr>
          <w:spacing w:val="-4"/>
        </w:rPr>
        <w:t> </w:t>
      </w:r>
      <w:r>
        <w:rPr/>
        <w:t>Eigentum</w:t>
      </w:r>
      <w:r>
        <w:rPr>
          <w:spacing w:val="-5"/>
        </w:rPr>
        <w:t> </w:t>
      </w:r>
      <w:r>
        <w:rPr/>
        <w:t>nach Art. 14 Abs. 1 GG. Die Vorteilsposition findet ihr Gewicht zu Gunsten der Allgemeinheit durch die Staatszielbestimmung Art.</w:t>
      </w:r>
      <w:r>
        <w:rPr>
          <w:spacing w:val="-1"/>
        </w:rPr>
        <w:t> </w:t>
      </w:r>
      <w:r>
        <w:rPr/>
        <w:t>3c</w:t>
      </w:r>
      <w:r>
        <w:rPr>
          <w:spacing w:val="-1"/>
        </w:rPr>
        <w:t> </w:t>
      </w:r>
      <w:r>
        <w:rPr/>
        <w:t>Abs. 2 (Verfassung des Landes Baden-Württembergs). Bei Abwägung aller Umstände steht der Nachteil des F.K nicht erkennbar außer Verhältnis zum Vorteil. Die Anordnung der BSD ist also Verhältnismäßig und damit ermessensgerecht.</w:t>
      </w:r>
    </w:p>
    <w:p>
      <w:pPr>
        <w:pStyle w:val="ListParagraph"/>
        <w:numPr>
          <w:ilvl w:val="5"/>
          <w:numId w:val="1"/>
        </w:numPr>
        <w:tabs>
          <w:tab w:pos="2272" w:val="left" w:leader="none"/>
        </w:tabs>
        <w:spacing w:line="292" w:lineRule="exact" w:before="0" w:after="0"/>
        <w:ind w:left="2272" w:right="0" w:hanging="356"/>
        <w:jc w:val="left"/>
        <w:rPr>
          <w:sz w:val="22"/>
        </w:rPr>
      </w:pPr>
      <w:r>
        <w:rPr>
          <w:spacing w:val="-2"/>
          <w:sz w:val="22"/>
        </w:rPr>
        <w:t>Unmöglichkeit</w:t>
      </w:r>
    </w:p>
    <w:p>
      <w:pPr>
        <w:pStyle w:val="BodyText"/>
        <w:spacing w:before="36"/>
        <w:ind w:left="0"/>
      </w:pPr>
    </w:p>
    <w:p>
      <w:pPr>
        <w:pStyle w:val="BodyText"/>
      </w:pPr>
      <w:r>
        <w:rPr>
          <w:color w:val="000000"/>
          <w:spacing w:val="-2"/>
          <w:highlight w:val="lightGray"/>
        </w:rPr>
        <w:t>Exkurs:</w:t>
      </w:r>
    </w:p>
    <w:p>
      <w:pPr>
        <w:pStyle w:val="BodyText"/>
        <w:spacing w:line="259" w:lineRule="auto" w:before="22"/>
        <w:ind w:right="182"/>
      </w:pPr>
      <w:r>
        <w:rPr>
          <w:color w:val="000000"/>
          <w:highlight w:val="lightGray"/>
        </w:rPr>
        <w:t>Die</w:t>
      </w:r>
      <w:r>
        <w:rPr>
          <w:color w:val="000000"/>
          <w:spacing w:val="-3"/>
          <w:highlight w:val="lightGray"/>
        </w:rPr>
        <w:t> </w:t>
      </w:r>
      <w:r>
        <w:rPr>
          <w:color w:val="000000"/>
          <w:highlight w:val="lightGray"/>
        </w:rPr>
        <w:t>Verwaltung</w:t>
      </w:r>
      <w:r>
        <w:rPr>
          <w:color w:val="000000"/>
          <w:spacing w:val="-4"/>
          <w:highlight w:val="lightGray"/>
        </w:rPr>
        <w:t> </w:t>
      </w:r>
      <w:r>
        <w:rPr>
          <w:color w:val="000000"/>
          <w:highlight w:val="lightGray"/>
        </w:rPr>
        <w:t>darf</w:t>
      </w:r>
      <w:r>
        <w:rPr>
          <w:color w:val="000000"/>
          <w:spacing w:val="-6"/>
          <w:highlight w:val="lightGray"/>
        </w:rPr>
        <w:t> </w:t>
      </w:r>
      <w:r>
        <w:rPr>
          <w:color w:val="000000"/>
          <w:highlight w:val="lightGray"/>
        </w:rPr>
        <w:t>vom</w:t>
      </w:r>
      <w:r>
        <w:rPr>
          <w:color w:val="000000"/>
          <w:spacing w:val="-2"/>
          <w:highlight w:val="lightGray"/>
        </w:rPr>
        <w:t> </w:t>
      </w:r>
      <w:r>
        <w:rPr>
          <w:color w:val="000000"/>
          <w:highlight w:val="lightGray"/>
        </w:rPr>
        <w:t>pflichtigen</w:t>
      </w:r>
      <w:r>
        <w:rPr>
          <w:color w:val="000000"/>
          <w:spacing w:val="-3"/>
          <w:highlight w:val="lightGray"/>
        </w:rPr>
        <w:t> </w:t>
      </w:r>
      <w:r>
        <w:rPr>
          <w:color w:val="000000"/>
          <w:highlight w:val="lightGray"/>
        </w:rPr>
        <w:t>nichts</w:t>
      </w:r>
      <w:r>
        <w:rPr>
          <w:color w:val="000000"/>
          <w:spacing w:val="-3"/>
          <w:highlight w:val="lightGray"/>
        </w:rPr>
        <w:t> </w:t>
      </w:r>
      <w:r>
        <w:rPr>
          <w:color w:val="000000"/>
          <w:highlight w:val="lightGray"/>
        </w:rPr>
        <w:t>Unmögliches</w:t>
      </w:r>
      <w:r>
        <w:rPr>
          <w:color w:val="000000"/>
          <w:spacing w:val="-3"/>
          <w:highlight w:val="lightGray"/>
        </w:rPr>
        <w:t> </w:t>
      </w:r>
      <w:r>
        <w:rPr>
          <w:color w:val="000000"/>
          <w:highlight w:val="lightGray"/>
        </w:rPr>
        <w:t>verlangen.</w:t>
      </w:r>
      <w:r>
        <w:rPr>
          <w:color w:val="000000"/>
          <w:spacing w:val="-4"/>
          <w:highlight w:val="lightGray"/>
        </w:rPr>
        <w:t> </w:t>
      </w:r>
      <w:r>
        <w:rPr>
          <w:color w:val="000000"/>
          <w:highlight w:val="lightGray"/>
        </w:rPr>
        <w:t>Es</w:t>
      </w:r>
      <w:r>
        <w:rPr>
          <w:color w:val="000000"/>
          <w:spacing w:val="-6"/>
          <w:highlight w:val="lightGray"/>
        </w:rPr>
        <w:t> </w:t>
      </w:r>
      <w:r>
        <w:rPr>
          <w:color w:val="000000"/>
          <w:highlight w:val="lightGray"/>
        </w:rPr>
        <w:t>gibt</w:t>
      </w:r>
      <w:r>
        <w:rPr>
          <w:color w:val="000000"/>
        </w:rPr>
        <w:t> </w:t>
      </w:r>
      <w:r>
        <w:rPr>
          <w:color w:val="000000"/>
          <w:highlight w:val="lightGray"/>
        </w:rPr>
        <w:t>vier Arten der Unmöglichkeit.</w:t>
      </w:r>
    </w:p>
    <w:p>
      <w:pPr>
        <w:pStyle w:val="BodyText"/>
        <w:spacing w:before="20"/>
        <w:ind w:left="0"/>
      </w:pPr>
    </w:p>
    <w:p>
      <w:pPr>
        <w:pStyle w:val="ListParagraph"/>
        <w:numPr>
          <w:ilvl w:val="6"/>
          <w:numId w:val="1"/>
        </w:numPr>
        <w:tabs>
          <w:tab w:pos="2393" w:val="left" w:leader="none"/>
        </w:tabs>
        <w:spacing w:line="240" w:lineRule="auto" w:before="0" w:after="0"/>
        <w:ind w:left="2393" w:right="0" w:hanging="117"/>
        <w:jc w:val="left"/>
        <w:rPr>
          <w:sz w:val="22"/>
        </w:rPr>
      </w:pPr>
      <w:r>
        <w:rPr>
          <w:color w:val="000000"/>
          <w:sz w:val="22"/>
          <w:highlight w:val="lightGray"/>
        </w:rPr>
        <w:t>Objektiv</w:t>
      </w:r>
      <w:r>
        <w:rPr>
          <w:color w:val="000000"/>
          <w:spacing w:val="-6"/>
          <w:sz w:val="22"/>
          <w:highlight w:val="lightGray"/>
        </w:rPr>
        <w:t> </w:t>
      </w:r>
      <w:r>
        <w:rPr>
          <w:color w:val="000000"/>
          <w:sz w:val="22"/>
          <w:highlight w:val="lightGray"/>
        </w:rPr>
        <w:t>tatsächliche</w:t>
      </w:r>
      <w:r>
        <w:rPr>
          <w:color w:val="000000"/>
          <w:spacing w:val="-5"/>
          <w:sz w:val="22"/>
          <w:highlight w:val="lightGray"/>
        </w:rPr>
        <w:t> </w:t>
      </w:r>
      <w:r>
        <w:rPr>
          <w:color w:val="000000"/>
          <w:spacing w:val="-2"/>
          <w:sz w:val="22"/>
          <w:highlight w:val="lightGray"/>
        </w:rPr>
        <w:t>Unmöglichkeit</w:t>
      </w:r>
    </w:p>
    <w:p>
      <w:pPr>
        <w:pStyle w:val="BodyText"/>
        <w:spacing w:line="259" w:lineRule="auto" w:before="22"/>
      </w:pPr>
      <w:r>
        <w:rPr>
          <w:color w:val="000000"/>
          <w:spacing w:val="-3"/>
          <w:highlight w:val="lightGray"/>
        </w:rPr>
        <w:t> </w:t>
      </w:r>
      <w:r>
        <w:rPr>
          <w:color w:val="000000"/>
          <w:highlight w:val="lightGray"/>
        </w:rPr>
        <w:t>Diese</w:t>
      </w:r>
      <w:r>
        <w:rPr>
          <w:color w:val="000000"/>
          <w:spacing w:val="-3"/>
          <w:highlight w:val="lightGray"/>
        </w:rPr>
        <w:t> </w:t>
      </w:r>
      <w:r>
        <w:rPr>
          <w:color w:val="000000"/>
          <w:highlight w:val="lightGray"/>
        </w:rPr>
        <w:t>ist</w:t>
      </w:r>
      <w:r>
        <w:rPr>
          <w:color w:val="000000"/>
          <w:spacing w:val="-6"/>
          <w:highlight w:val="lightGray"/>
        </w:rPr>
        <w:t> </w:t>
      </w:r>
      <w:r>
        <w:rPr>
          <w:color w:val="000000"/>
          <w:highlight w:val="lightGray"/>
        </w:rPr>
        <w:t>gegeben,</w:t>
      </w:r>
      <w:r>
        <w:rPr>
          <w:color w:val="000000"/>
          <w:spacing w:val="-6"/>
          <w:highlight w:val="lightGray"/>
        </w:rPr>
        <w:t> </w:t>
      </w:r>
      <w:r>
        <w:rPr>
          <w:color w:val="000000"/>
          <w:highlight w:val="lightGray"/>
        </w:rPr>
        <w:t>wenn</w:t>
      </w:r>
      <w:r>
        <w:rPr>
          <w:color w:val="000000"/>
          <w:spacing w:val="-5"/>
          <w:highlight w:val="lightGray"/>
        </w:rPr>
        <w:t> </w:t>
      </w:r>
      <w:r>
        <w:rPr>
          <w:color w:val="000000"/>
          <w:highlight w:val="lightGray"/>
        </w:rPr>
        <w:t>der</w:t>
      </w:r>
      <w:r>
        <w:rPr>
          <w:color w:val="000000"/>
          <w:spacing w:val="-3"/>
          <w:highlight w:val="lightGray"/>
        </w:rPr>
        <w:t> </w:t>
      </w:r>
      <w:r>
        <w:rPr>
          <w:color w:val="000000"/>
          <w:highlight w:val="lightGray"/>
        </w:rPr>
        <w:t>Verwaltungsakt</w:t>
      </w:r>
      <w:r>
        <w:rPr>
          <w:color w:val="000000"/>
          <w:spacing w:val="-5"/>
          <w:highlight w:val="lightGray"/>
        </w:rPr>
        <w:t> </w:t>
      </w:r>
      <w:r>
        <w:rPr>
          <w:color w:val="000000"/>
          <w:highlight w:val="lightGray"/>
        </w:rPr>
        <w:t>niemanden</w:t>
      </w:r>
      <w:r>
        <w:rPr>
          <w:color w:val="000000"/>
          <w:spacing w:val="-3"/>
          <w:highlight w:val="lightGray"/>
        </w:rPr>
        <w:t> </w:t>
      </w:r>
      <w:r>
        <w:rPr>
          <w:color w:val="000000"/>
          <w:highlight w:val="lightGray"/>
        </w:rPr>
        <w:t>aufführen</w:t>
      </w:r>
      <w:r>
        <w:rPr>
          <w:color w:val="000000"/>
          <w:spacing w:val="-3"/>
          <w:highlight w:val="lightGray"/>
        </w:rPr>
        <w:t> </w:t>
      </w:r>
      <w:r>
        <w:rPr>
          <w:color w:val="000000"/>
          <w:highlight w:val="lightGray"/>
        </w:rPr>
        <w:t>kann</w:t>
      </w:r>
      <w:r>
        <w:rPr>
          <w:color w:val="000000"/>
        </w:rPr>
        <w:t> </w:t>
      </w:r>
      <w:r>
        <w:rPr>
          <w:color w:val="000000"/>
          <w:highlight w:val="lightGray"/>
        </w:rPr>
        <w:t>Beispiel: Anordnung einen geräuschlosen Rasenmäher zu nutzen.</w:t>
      </w:r>
    </w:p>
    <w:p>
      <w:pPr>
        <w:pStyle w:val="BodyText"/>
        <w:spacing w:before="20"/>
        <w:ind w:left="0"/>
      </w:pPr>
    </w:p>
    <w:p>
      <w:pPr>
        <w:pStyle w:val="ListParagraph"/>
        <w:numPr>
          <w:ilvl w:val="6"/>
          <w:numId w:val="1"/>
        </w:numPr>
        <w:tabs>
          <w:tab w:pos="2393" w:val="left" w:leader="none"/>
        </w:tabs>
        <w:spacing w:line="240" w:lineRule="auto" w:before="0" w:after="0"/>
        <w:ind w:left="2393" w:right="0" w:hanging="117"/>
        <w:jc w:val="left"/>
        <w:rPr>
          <w:sz w:val="22"/>
        </w:rPr>
      </w:pPr>
      <w:r>
        <w:rPr>
          <w:color w:val="000000"/>
          <w:sz w:val="22"/>
          <w:highlight w:val="lightGray"/>
        </w:rPr>
        <w:t>Subjektiv</w:t>
      </w:r>
      <w:r>
        <w:rPr>
          <w:color w:val="000000"/>
          <w:spacing w:val="-9"/>
          <w:sz w:val="22"/>
          <w:highlight w:val="lightGray"/>
        </w:rPr>
        <w:t> </w:t>
      </w:r>
      <w:r>
        <w:rPr>
          <w:color w:val="000000"/>
          <w:sz w:val="22"/>
          <w:highlight w:val="lightGray"/>
        </w:rPr>
        <w:t>tatsächliche</w:t>
      </w:r>
      <w:r>
        <w:rPr>
          <w:color w:val="000000"/>
          <w:spacing w:val="-6"/>
          <w:sz w:val="22"/>
          <w:highlight w:val="lightGray"/>
        </w:rPr>
        <w:t> </w:t>
      </w:r>
      <w:r>
        <w:rPr>
          <w:color w:val="000000"/>
          <w:spacing w:val="-2"/>
          <w:sz w:val="22"/>
          <w:highlight w:val="lightGray"/>
        </w:rPr>
        <w:t>Unmöglichkeit</w:t>
      </w:r>
    </w:p>
    <w:p>
      <w:pPr>
        <w:pStyle w:val="BodyText"/>
        <w:spacing w:line="259" w:lineRule="auto" w:before="22"/>
        <w:ind w:right="137"/>
      </w:pPr>
      <w:r>
        <w:rPr>
          <w:color w:val="000000"/>
          <w:highlight w:val="lightGray"/>
        </w:rPr>
        <w:t>Diese ist gegeben, wenn grade der Pflichtige ihn aus tatsächlichen Gründen</w:t>
      </w:r>
      <w:r>
        <w:rPr>
          <w:color w:val="000000"/>
        </w:rPr>
        <w:t> </w:t>
      </w:r>
      <w:r>
        <w:rPr>
          <w:color w:val="000000"/>
          <w:highlight w:val="lightGray"/>
        </w:rPr>
        <w:t>nicht erfüllen kann. Die</w:t>
      </w:r>
      <w:r>
        <w:rPr>
          <w:color w:val="000000"/>
          <w:spacing w:val="-2"/>
          <w:highlight w:val="lightGray"/>
        </w:rPr>
        <w:t> </w:t>
      </w:r>
      <w:r>
        <w:rPr>
          <w:color w:val="000000"/>
          <w:highlight w:val="lightGray"/>
        </w:rPr>
        <w:t>können entweder physisch</w:t>
      </w:r>
      <w:r>
        <w:rPr>
          <w:color w:val="000000"/>
          <w:spacing w:val="-2"/>
          <w:highlight w:val="lightGray"/>
        </w:rPr>
        <w:t> </w:t>
      </w:r>
      <w:r>
        <w:rPr>
          <w:color w:val="000000"/>
          <w:highlight w:val="lightGray"/>
        </w:rPr>
        <w:t>oder auch finanzieller Art</w:t>
      </w:r>
      <w:r>
        <w:rPr>
          <w:color w:val="000000"/>
        </w:rPr>
        <w:t> </w:t>
      </w:r>
      <w:r>
        <w:rPr>
          <w:color w:val="000000"/>
          <w:highlight w:val="lightGray"/>
        </w:rPr>
        <w:t>sein. Bei finanzieller Unmöglichkeit muss der Pflichtige zunächst seine</w:t>
      </w:r>
      <w:r>
        <w:rPr>
          <w:color w:val="000000"/>
        </w:rPr>
        <w:t> </w:t>
      </w:r>
      <w:r>
        <w:rPr>
          <w:color w:val="000000"/>
          <w:highlight w:val="lightGray"/>
        </w:rPr>
        <w:t>Einkommens- und Vermögensverhältnisse offenlegen. Tut er das nicht, liegt</w:t>
      </w:r>
      <w:r>
        <w:rPr>
          <w:color w:val="000000"/>
        </w:rPr>
        <w:t> </w:t>
      </w:r>
      <w:r>
        <w:rPr>
          <w:color w:val="000000"/>
          <w:highlight w:val="lightGray"/>
        </w:rPr>
        <w:t>keine</w:t>
      </w:r>
      <w:r>
        <w:rPr>
          <w:color w:val="000000"/>
          <w:spacing w:val="-2"/>
          <w:highlight w:val="lightGray"/>
        </w:rPr>
        <w:t> </w:t>
      </w:r>
      <w:r>
        <w:rPr>
          <w:color w:val="000000"/>
          <w:highlight w:val="lightGray"/>
        </w:rPr>
        <w:t>Unmöglichkeit</w:t>
      </w:r>
      <w:r>
        <w:rPr>
          <w:color w:val="000000"/>
          <w:spacing w:val="-4"/>
          <w:highlight w:val="lightGray"/>
        </w:rPr>
        <w:t> </w:t>
      </w:r>
      <w:r>
        <w:rPr>
          <w:color w:val="000000"/>
          <w:highlight w:val="lightGray"/>
        </w:rPr>
        <w:t>vor.</w:t>
      </w:r>
      <w:r>
        <w:rPr>
          <w:color w:val="000000"/>
          <w:spacing w:val="-5"/>
          <w:highlight w:val="lightGray"/>
        </w:rPr>
        <w:t> </w:t>
      </w:r>
      <w:r>
        <w:rPr>
          <w:color w:val="000000"/>
          <w:highlight w:val="lightGray"/>
        </w:rPr>
        <w:t>Legt</w:t>
      </w:r>
      <w:r>
        <w:rPr>
          <w:color w:val="000000"/>
          <w:spacing w:val="-2"/>
          <w:highlight w:val="lightGray"/>
        </w:rPr>
        <w:t> </w:t>
      </w:r>
      <w:r>
        <w:rPr>
          <w:color w:val="000000"/>
          <w:highlight w:val="lightGray"/>
        </w:rPr>
        <w:t>er</w:t>
      </w:r>
      <w:r>
        <w:rPr>
          <w:color w:val="000000"/>
          <w:spacing w:val="-5"/>
          <w:highlight w:val="lightGray"/>
        </w:rPr>
        <w:t> </w:t>
      </w:r>
      <w:r>
        <w:rPr>
          <w:color w:val="000000"/>
          <w:highlight w:val="lightGray"/>
        </w:rPr>
        <w:t>sie</w:t>
      </w:r>
      <w:r>
        <w:rPr>
          <w:color w:val="000000"/>
          <w:spacing w:val="-4"/>
          <w:highlight w:val="lightGray"/>
        </w:rPr>
        <w:t> </w:t>
      </w:r>
      <w:r>
        <w:rPr>
          <w:color w:val="000000"/>
          <w:highlight w:val="lightGray"/>
        </w:rPr>
        <w:t>vor,</w:t>
      </w:r>
      <w:r>
        <w:rPr>
          <w:color w:val="000000"/>
          <w:spacing w:val="-2"/>
          <w:highlight w:val="lightGray"/>
        </w:rPr>
        <w:t> </w:t>
      </w:r>
      <w:r>
        <w:rPr>
          <w:color w:val="000000"/>
          <w:highlight w:val="lightGray"/>
        </w:rPr>
        <w:t>kommt</w:t>
      </w:r>
      <w:r>
        <w:rPr>
          <w:color w:val="000000"/>
          <w:spacing w:val="-2"/>
          <w:highlight w:val="lightGray"/>
        </w:rPr>
        <w:t> </w:t>
      </w:r>
      <w:r>
        <w:rPr>
          <w:color w:val="000000"/>
          <w:highlight w:val="lightGray"/>
        </w:rPr>
        <w:t>es</w:t>
      </w:r>
      <w:r>
        <w:rPr>
          <w:color w:val="000000"/>
          <w:spacing w:val="-2"/>
          <w:highlight w:val="lightGray"/>
        </w:rPr>
        <w:t> </w:t>
      </w:r>
      <w:r>
        <w:rPr>
          <w:color w:val="000000"/>
          <w:highlight w:val="lightGray"/>
        </w:rPr>
        <w:t>darauf</w:t>
      </w:r>
      <w:r>
        <w:rPr>
          <w:color w:val="000000"/>
          <w:spacing w:val="-2"/>
          <w:highlight w:val="lightGray"/>
        </w:rPr>
        <w:t> </w:t>
      </w:r>
      <w:r>
        <w:rPr>
          <w:color w:val="000000"/>
          <w:highlight w:val="lightGray"/>
        </w:rPr>
        <w:t>an,</w:t>
      </w:r>
      <w:r>
        <w:rPr>
          <w:color w:val="000000"/>
          <w:spacing w:val="-2"/>
          <w:highlight w:val="lightGray"/>
        </w:rPr>
        <w:t> </w:t>
      </w:r>
      <w:r>
        <w:rPr>
          <w:color w:val="000000"/>
          <w:highlight w:val="lightGray"/>
        </w:rPr>
        <w:t>ob</w:t>
      </w:r>
      <w:r>
        <w:rPr>
          <w:color w:val="000000"/>
          <w:spacing w:val="-5"/>
          <w:highlight w:val="lightGray"/>
        </w:rPr>
        <w:t> </w:t>
      </w:r>
      <w:r>
        <w:rPr>
          <w:color w:val="000000"/>
          <w:highlight w:val="lightGray"/>
        </w:rPr>
        <w:t>er</w:t>
      </w:r>
      <w:r>
        <w:rPr>
          <w:color w:val="000000"/>
          <w:spacing w:val="-2"/>
          <w:highlight w:val="lightGray"/>
        </w:rPr>
        <w:t> </w:t>
      </w:r>
      <w:r>
        <w:rPr>
          <w:color w:val="000000"/>
          <w:highlight w:val="lightGray"/>
        </w:rPr>
        <w:t>durch</w:t>
      </w:r>
      <w:r>
        <w:rPr>
          <w:color w:val="000000"/>
          <w:spacing w:val="-3"/>
          <w:highlight w:val="lightGray"/>
        </w:rPr>
        <w:t> </w:t>
      </w:r>
      <w:r>
        <w:rPr>
          <w:color w:val="000000"/>
          <w:highlight w:val="lightGray"/>
        </w:rPr>
        <w:t>die</w:t>
      </w:r>
      <w:r>
        <w:rPr>
          <w:color w:val="000000"/>
        </w:rPr>
        <w:t> </w:t>
      </w:r>
      <w:r>
        <w:rPr>
          <w:color w:val="000000"/>
          <w:highlight w:val="lightGray"/>
        </w:rPr>
        <w:t>Maßnahme zu einem Sozialfall wird bzw. bei Unternehmen die</w:t>
      </w:r>
      <w:r>
        <w:rPr>
          <w:color w:val="000000"/>
        </w:rPr>
        <w:t> </w:t>
      </w:r>
      <w:r>
        <w:rPr>
          <w:color w:val="000000"/>
          <w:highlight w:val="lightGray"/>
        </w:rPr>
        <w:t>Kreditfähigkeit verloren geht.</w:t>
      </w:r>
    </w:p>
    <w:p>
      <w:pPr>
        <w:pStyle w:val="BodyText"/>
        <w:spacing w:before="20"/>
        <w:ind w:left="0"/>
      </w:pPr>
    </w:p>
    <w:p>
      <w:pPr>
        <w:pStyle w:val="BodyText"/>
      </w:pPr>
      <w:r>
        <w:rPr>
          <w:color w:val="000000"/>
          <w:highlight w:val="lightGray"/>
        </w:rPr>
        <w:t>-Straf-</w:t>
      </w:r>
      <w:r>
        <w:rPr>
          <w:color w:val="000000"/>
          <w:spacing w:val="-7"/>
          <w:highlight w:val="lightGray"/>
        </w:rPr>
        <w:t> </w:t>
      </w:r>
      <w:r>
        <w:rPr>
          <w:color w:val="000000"/>
          <w:highlight w:val="lightGray"/>
        </w:rPr>
        <w:t>bzw.</w:t>
      </w:r>
      <w:r>
        <w:rPr>
          <w:color w:val="000000"/>
          <w:spacing w:val="-7"/>
          <w:highlight w:val="lightGray"/>
        </w:rPr>
        <w:t> </w:t>
      </w:r>
      <w:r>
        <w:rPr>
          <w:color w:val="000000"/>
          <w:highlight w:val="lightGray"/>
        </w:rPr>
        <w:t>Bußgeldrechtliche</w:t>
      </w:r>
      <w:r>
        <w:rPr>
          <w:color w:val="000000"/>
          <w:spacing w:val="-6"/>
          <w:highlight w:val="lightGray"/>
        </w:rPr>
        <w:t> </w:t>
      </w:r>
      <w:r>
        <w:rPr>
          <w:color w:val="000000"/>
          <w:spacing w:val="-2"/>
          <w:highlight w:val="lightGray"/>
        </w:rPr>
        <w:t>Unmöglichkeit.</w:t>
      </w:r>
    </w:p>
    <w:p>
      <w:pPr>
        <w:pStyle w:val="BodyText"/>
        <w:spacing w:line="259" w:lineRule="auto" w:before="22"/>
        <w:ind w:right="182"/>
      </w:pPr>
      <w:r>
        <w:rPr>
          <w:color w:val="000000"/>
          <w:highlight w:val="lightGray"/>
        </w:rPr>
        <w:t>Hier steht der Ausführung des Verwaltungsaktes eine Straf- bzw.</w:t>
      </w:r>
      <w:r>
        <w:rPr>
          <w:color w:val="000000"/>
        </w:rPr>
        <w:t> </w:t>
      </w:r>
      <w:r>
        <w:rPr>
          <w:color w:val="000000"/>
          <w:highlight w:val="lightGray"/>
        </w:rPr>
        <w:t>Bußgeldnorm im Wege, das heißt der Pflichtige würde bei Befolgung des</w:t>
      </w:r>
      <w:r>
        <w:rPr>
          <w:color w:val="000000"/>
        </w:rPr>
        <w:t> </w:t>
      </w:r>
      <w:r>
        <w:rPr>
          <w:color w:val="000000"/>
          <w:highlight w:val="lightGray"/>
        </w:rPr>
        <w:t>Verwaltungsaktes</w:t>
      </w:r>
      <w:r>
        <w:rPr>
          <w:color w:val="000000"/>
          <w:spacing w:val="-4"/>
          <w:highlight w:val="lightGray"/>
        </w:rPr>
        <w:t> </w:t>
      </w:r>
      <w:r>
        <w:rPr>
          <w:color w:val="000000"/>
          <w:highlight w:val="lightGray"/>
        </w:rPr>
        <w:t>bestraft.</w:t>
      </w:r>
      <w:r>
        <w:rPr>
          <w:color w:val="000000"/>
          <w:spacing w:val="-5"/>
          <w:highlight w:val="lightGray"/>
        </w:rPr>
        <w:t> </w:t>
      </w:r>
      <w:r>
        <w:rPr>
          <w:color w:val="000000"/>
          <w:highlight w:val="lightGray"/>
        </w:rPr>
        <w:t>Bsp.</w:t>
      </w:r>
      <w:r>
        <w:rPr>
          <w:color w:val="000000"/>
          <w:spacing w:val="-4"/>
          <w:highlight w:val="lightGray"/>
        </w:rPr>
        <w:t> </w:t>
      </w:r>
      <w:r>
        <w:rPr>
          <w:color w:val="000000"/>
          <w:highlight w:val="lightGray"/>
        </w:rPr>
        <w:t>Die</w:t>
      </w:r>
      <w:r>
        <w:rPr>
          <w:color w:val="000000"/>
          <w:spacing w:val="-4"/>
          <w:highlight w:val="lightGray"/>
        </w:rPr>
        <w:t> </w:t>
      </w:r>
      <w:r>
        <w:rPr>
          <w:color w:val="000000"/>
          <w:highlight w:val="lightGray"/>
        </w:rPr>
        <w:t>Anordnung</w:t>
      </w:r>
      <w:r>
        <w:rPr>
          <w:color w:val="000000"/>
          <w:spacing w:val="-5"/>
          <w:highlight w:val="lightGray"/>
        </w:rPr>
        <w:t> </w:t>
      </w:r>
      <w:r>
        <w:rPr>
          <w:color w:val="000000"/>
          <w:highlight w:val="lightGray"/>
        </w:rPr>
        <w:t>Holz</w:t>
      </w:r>
      <w:r>
        <w:rPr>
          <w:color w:val="000000"/>
          <w:spacing w:val="-5"/>
          <w:highlight w:val="lightGray"/>
        </w:rPr>
        <w:t> </w:t>
      </w:r>
      <w:r>
        <w:rPr>
          <w:color w:val="000000"/>
          <w:highlight w:val="lightGray"/>
        </w:rPr>
        <w:t>und</w:t>
      </w:r>
      <w:r>
        <w:rPr>
          <w:color w:val="000000"/>
          <w:spacing w:val="-5"/>
          <w:highlight w:val="lightGray"/>
        </w:rPr>
        <w:t> </w:t>
      </w:r>
      <w:r>
        <w:rPr>
          <w:color w:val="000000"/>
          <w:highlight w:val="lightGray"/>
        </w:rPr>
        <w:t>Heu</w:t>
      </w:r>
      <w:r>
        <w:rPr>
          <w:color w:val="000000"/>
          <w:spacing w:val="-4"/>
          <w:highlight w:val="lightGray"/>
        </w:rPr>
        <w:t> </w:t>
      </w:r>
      <w:r>
        <w:rPr>
          <w:color w:val="000000"/>
          <w:highlight w:val="lightGray"/>
        </w:rPr>
        <w:t>Reste</w:t>
      </w:r>
      <w:r>
        <w:rPr>
          <w:color w:val="000000"/>
          <w:spacing w:val="-4"/>
          <w:highlight w:val="lightGray"/>
        </w:rPr>
        <w:t> </w:t>
      </w:r>
      <w:r>
        <w:rPr>
          <w:color w:val="000000"/>
          <w:highlight w:val="lightGray"/>
        </w:rPr>
        <w:t>auf</w:t>
      </w:r>
      <w:r>
        <w:rPr>
          <w:color w:val="000000"/>
          <w:spacing w:val="-4"/>
          <w:highlight w:val="lightGray"/>
        </w:rPr>
        <w:t> </w:t>
      </w:r>
      <w:r>
        <w:rPr>
          <w:color w:val="000000"/>
          <w:highlight w:val="lightGray"/>
        </w:rPr>
        <w:t>dem</w:t>
      </w:r>
      <w:r>
        <w:rPr>
          <w:color w:val="000000"/>
        </w:rPr>
        <w:t> </w:t>
      </w:r>
      <w:r>
        <w:rPr>
          <w:color w:val="000000"/>
          <w:highlight w:val="lightGray"/>
        </w:rPr>
        <w:t>eigenem Grundstück zu verbrennen führt bei Ausführung durch Pflichtigen</w:t>
      </w:r>
      <w:r>
        <w:rPr>
          <w:color w:val="000000"/>
        </w:rPr>
        <w:t> </w:t>
      </w:r>
      <w:r>
        <w:rPr>
          <w:color w:val="000000"/>
          <w:highlight w:val="lightGray"/>
        </w:rPr>
        <w:t>dazu das er nach § 69 Abs. 1, 2 KrWG ein Bußgeldbescheid geschickt</w:t>
      </w:r>
    </w:p>
    <w:p>
      <w:pPr>
        <w:spacing w:after="0" w:line="259" w:lineRule="auto"/>
        <w:sectPr>
          <w:pgSz w:w="11910" w:h="16840"/>
          <w:pgMar w:top="1360" w:bottom="280" w:left="1300" w:right="1300"/>
        </w:sectPr>
      </w:pPr>
    </w:p>
    <w:p>
      <w:pPr>
        <w:pStyle w:val="BodyText"/>
        <w:spacing w:before="37"/>
      </w:pPr>
      <w:r>
        <w:rPr>
          <w:color w:val="000000"/>
          <w:spacing w:val="-2"/>
          <w:highlight w:val="lightGray"/>
        </w:rPr>
        <w:t>bekommt.</w:t>
      </w:r>
    </w:p>
    <w:p>
      <w:pPr>
        <w:pStyle w:val="BodyText"/>
        <w:spacing w:before="44"/>
        <w:ind w:left="0"/>
      </w:pPr>
    </w:p>
    <w:p>
      <w:pPr>
        <w:pStyle w:val="ListParagraph"/>
        <w:numPr>
          <w:ilvl w:val="6"/>
          <w:numId w:val="1"/>
        </w:numPr>
        <w:tabs>
          <w:tab w:pos="2393" w:val="left" w:leader="none"/>
        </w:tabs>
        <w:spacing w:line="240" w:lineRule="auto" w:before="0" w:after="0"/>
        <w:ind w:left="2393" w:right="0" w:hanging="117"/>
        <w:jc w:val="left"/>
        <w:rPr>
          <w:sz w:val="22"/>
        </w:rPr>
      </w:pPr>
      <w:r>
        <w:rPr>
          <w:color w:val="000000"/>
          <w:spacing w:val="-2"/>
          <w:sz w:val="22"/>
          <w:highlight w:val="lightGray"/>
        </w:rPr>
        <w:t>Privatrechtliche</w:t>
      </w:r>
      <w:r>
        <w:rPr>
          <w:color w:val="000000"/>
          <w:spacing w:val="17"/>
          <w:sz w:val="22"/>
          <w:highlight w:val="lightGray"/>
        </w:rPr>
        <w:t> </w:t>
      </w:r>
      <w:r>
        <w:rPr>
          <w:color w:val="000000"/>
          <w:spacing w:val="-2"/>
          <w:sz w:val="22"/>
          <w:highlight w:val="lightGray"/>
        </w:rPr>
        <w:t>Unmöglichkeit</w:t>
      </w:r>
    </w:p>
    <w:p>
      <w:pPr>
        <w:pStyle w:val="BodyText"/>
        <w:spacing w:line="259" w:lineRule="auto" w:before="22"/>
      </w:pPr>
      <w:r>
        <w:rPr>
          <w:color w:val="000000"/>
          <w:highlight w:val="lightGray"/>
        </w:rPr>
        <w:t>Hier steht der Ausführung des Verwaltungsaktes durch den Pflichtigen das</w:t>
      </w:r>
      <w:r>
        <w:rPr>
          <w:color w:val="000000"/>
        </w:rPr>
        <w:t> </w:t>
      </w:r>
      <w:r>
        <w:rPr>
          <w:color w:val="000000"/>
          <w:highlight w:val="lightGray"/>
        </w:rPr>
        <w:t>private Recht eines dritten im Wege. Beispiel: Anordnung an den G Zur</w:t>
      </w:r>
      <w:r>
        <w:rPr>
          <w:color w:val="000000"/>
        </w:rPr>
        <w:t> </w:t>
      </w:r>
      <w:r>
        <w:rPr>
          <w:color w:val="000000"/>
          <w:highlight w:val="lightGray"/>
        </w:rPr>
        <w:t>Absicherung</w:t>
      </w:r>
      <w:r>
        <w:rPr>
          <w:color w:val="000000"/>
          <w:spacing w:val="-7"/>
          <w:highlight w:val="lightGray"/>
        </w:rPr>
        <w:t> </w:t>
      </w:r>
      <w:r>
        <w:rPr>
          <w:color w:val="000000"/>
          <w:highlight w:val="lightGray"/>
        </w:rPr>
        <w:t>seines</w:t>
      </w:r>
      <w:r>
        <w:rPr>
          <w:color w:val="000000"/>
          <w:spacing w:val="-8"/>
          <w:highlight w:val="lightGray"/>
        </w:rPr>
        <w:t> </w:t>
      </w:r>
      <w:r>
        <w:rPr>
          <w:color w:val="000000"/>
          <w:highlight w:val="lightGray"/>
        </w:rPr>
        <w:t>einsturzgefährdeten</w:t>
      </w:r>
      <w:r>
        <w:rPr>
          <w:color w:val="000000"/>
          <w:spacing w:val="-6"/>
          <w:highlight w:val="lightGray"/>
        </w:rPr>
        <w:t> </w:t>
      </w:r>
      <w:r>
        <w:rPr>
          <w:color w:val="000000"/>
          <w:highlight w:val="lightGray"/>
        </w:rPr>
        <w:t>Hauses</w:t>
      </w:r>
      <w:r>
        <w:rPr>
          <w:color w:val="000000"/>
          <w:spacing w:val="-6"/>
          <w:highlight w:val="lightGray"/>
        </w:rPr>
        <w:t> </w:t>
      </w:r>
      <w:r>
        <w:rPr>
          <w:color w:val="000000"/>
          <w:highlight w:val="lightGray"/>
        </w:rPr>
        <w:t>auf</w:t>
      </w:r>
      <w:r>
        <w:rPr>
          <w:color w:val="000000"/>
          <w:spacing w:val="-6"/>
          <w:highlight w:val="lightGray"/>
        </w:rPr>
        <w:t> </w:t>
      </w:r>
      <w:r>
        <w:rPr>
          <w:color w:val="000000"/>
          <w:highlight w:val="lightGray"/>
        </w:rPr>
        <w:t>dem</w:t>
      </w:r>
      <w:r>
        <w:rPr>
          <w:color w:val="000000"/>
          <w:spacing w:val="-5"/>
          <w:highlight w:val="lightGray"/>
        </w:rPr>
        <w:t> </w:t>
      </w:r>
      <w:r>
        <w:rPr>
          <w:color w:val="000000"/>
          <w:highlight w:val="lightGray"/>
        </w:rPr>
        <w:t>Nachbargrundstück</w:t>
      </w:r>
      <w:r>
        <w:rPr>
          <w:color w:val="000000"/>
        </w:rPr>
        <w:t> </w:t>
      </w:r>
      <w:r>
        <w:rPr>
          <w:color w:val="000000"/>
          <w:highlight w:val="lightGray"/>
        </w:rPr>
        <w:t>des A gegen dessen Willen §903 BGB eine Stützvorrichtung zu bauen.</w:t>
      </w:r>
    </w:p>
    <w:p>
      <w:pPr>
        <w:pStyle w:val="BodyText"/>
        <w:spacing w:line="259" w:lineRule="auto"/>
        <w:ind w:right="152"/>
      </w:pPr>
      <w:r>
        <w:rPr>
          <w:color w:val="000000"/>
          <w:highlight w:val="lightGray"/>
        </w:rPr>
        <w:t>Eine privatrechtliche Unmöglichkeit, hindert die Verwaltung nicht den</w:t>
      </w:r>
      <w:r>
        <w:rPr>
          <w:color w:val="000000"/>
        </w:rPr>
        <w:t> </w:t>
      </w:r>
      <w:r>
        <w:rPr>
          <w:color w:val="000000"/>
          <w:highlight w:val="lightGray"/>
        </w:rPr>
        <w:t>Verwaltungsakt</w:t>
      </w:r>
      <w:r>
        <w:rPr>
          <w:color w:val="000000"/>
          <w:spacing w:val="-4"/>
          <w:highlight w:val="lightGray"/>
        </w:rPr>
        <w:t> </w:t>
      </w:r>
      <w:r>
        <w:rPr>
          <w:color w:val="000000"/>
          <w:highlight w:val="lightGray"/>
        </w:rPr>
        <w:t>zu</w:t>
      </w:r>
      <w:r>
        <w:rPr>
          <w:color w:val="000000"/>
          <w:spacing w:val="-4"/>
          <w:highlight w:val="lightGray"/>
        </w:rPr>
        <w:t> </w:t>
      </w:r>
      <w:r>
        <w:rPr>
          <w:color w:val="000000"/>
          <w:highlight w:val="lightGray"/>
        </w:rPr>
        <w:t>erlassen.</w:t>
      </w:r>
      <w:r>
        <w:rPr>
          <w:color w:val="000000"/>
          <w:spacing w:val="-4"/>
          <w:highlight w:val="lightGray"/>
        </w:rPr>
        <w:t> </w:t>
      </w:r>
      <w:r>
        <w:rPr>
          <w:color w:val="000000"/>
          <w:highlight w:val="lightGray"/>
        </w:rPr>
        <w:t>Sie</w:t>
      </w:r>
      <w:r>
        <w:rPr>
          <w:color w:val="000000"/>
          <w:spacing w:val="-4"/>
          <w:highlight w:val="lightGray"/>
        </w:rPr>
        <w:t> </w:t>
      </w:r>
      <w:r>
        <w:rPr>
          <w:color w:val="000000"/>
          <w:highlight w:val="lightGray"/>
        </w:rPr>
        <w:t>ist</w:t>
      </w:r>
      <w:r>
        <w:rPr>
          <w:color w:val="000000"/>
          <w:spacing w:val="-4"/>
          <w:highlight w:val="lightGray"/>
        </w:rPr>
        <w:t> </w:t>
      </w:r>
      <w:r>
        <w:rPr>
          <w:color w:val="000000"/>
          <w:highlight w:val="lightGray"/>
        </w:rPr>
        <w:t>aber</w:t>
      </w:r>
      <w:r>
        <w:rPr>
          <w:color w:val="000000"/>
          <w:spacing w:val="-4"/>
          <w:highlight w:val="lightGray"/>
        </w:rPr>
        <w:t> </w:t>
      </w:r>
      <w:r>
        <w:rPr>
          <w:color w:val="000000"/>
          <w:highlight w:val="lightGray"/>
        </w:rPr>
        <w:t>ein</w:t>
      </w:r>
      <w:r>
        <w:rPr>
          <w:color w:val="000000"/>
          <w:spacing w:val="-4"/>
          <w:highlight w:val="lightGray"/>
        </w:rPr>
        <w:t> </w:t>
      </w:r>
      <w:r>
        <w:rPr>
          <w:color w:val="000000"/>
          <w:highlight w:val="lightGray"/>
        </w:rPr>
        <w:t>Hindernis</w:t>
      </w:r>
      <w:r>
        <w:rPr>
          <w:color w:val="000000"/>
          <w:spacing w:val="-6"/>
          <w:highlight w:val="lightGray"/>
        </w:rPr>
        <w:t> </w:t>
      </w:r>
      <w:r>
        <w:rPr>
          <w:color w:val="000000"/>
          <w:highlight w:val="lightGray"/>
        </w:rPr>
        <w:t>für</w:t>
      </w:r>
      <w:r>
        <w:rPr>
          <w:color w:val="000000"/>
          <w:spacing w:val="-4"/>
          <w:highlight w:val="lightGray"/>
        </w:rPr>
        <w:t> </w:t>
      </w:r>
      <w:r>
        <w:rPr>
          <w:color w:val="000000"/>
          <w:highlight w:val="lightGray"/>
        </w:rPr>
        <w:t>die</w:t>
      </w:r>
      <w:r>
        <w:rPr>
          <w:color w:val="000000"/>
          <w:spacing w:val="-4"/>
          <w:highlight w:val="lightGray"/>
        </w:rPr>
        <w:t> </w:t>
      </w:r>
      <w:r>
        <w:rPr>
          <w:color w:val="000000"/>
          <w:highlight w:val="lightGray"/>
        </w:rPr>
        <w:t>Durchsetzung</w:t>
      </w:r>
      <w:r>
        <w:rPr>
          <w:color w:val="000000"/>
        </w:rPr>
        <w:t> </w:t>
      </w:r>
      <w:r>
        <w:rPr>
          <w:color w:val="000000"/>
          <w:highlight w:val="lightGray"/>
        </w:rPr>
        <w:t>bzw. Vollstreckung des Verwaltungsaktes. Es sei denn dieses Hindernis ist</w:t>
      </w:r>
      <w:r>
        <w:rPr>
          <w:color w:val="000000"/>
        </w:rPr>
        <w:t> </w:t>
      </w:r>
      <w:r>
        <w:rPr>
          <w:color w:val="000000"/>
          <w:highlight w:val="lightGray"/>
        </w:rPr>
        <w:t>durch eine Duldungsverfügung gegen den Inhaber des privaten Rechts</w:t>
      </w:r>
      <w:r>
        <w:rPr>
          <w:color w:val="000000"/>
        </w:rPr>
        <w:t> </w:t>
      </w:r>
      <w:r>
        <w:rPr>
          <w:color w:val="000000"/>
          <w:spacing w:val="-2"/>
          <w:highlight w:val="lightGray"/>
        </w:rPr>
        <w:t>ausgeräumt.</w:t>
      </w:r>
    </w:p>
    <w:p>
      <w:pPr>
        <w:pStyle w:val="BodyText"/>
        <w:spacing w:before="18"/>
        <w:ind w:left="0"/>
      </w:pPr>
    </w:p>
    <w:p>
      <w:pPr>
        <w:pStyle w:val="BodyText"/>
        <w:spacing w:line="259" w:lineRule="auto"/>
        <w:ind w:right="80"/>
      </w:pPr>
      <w:r>
        <w:rPr/>
        <w:t>Es könnte hier eine privatrechtliche Unmöglichkeit vorliegen. Das ist der Fall wenn bei der Ausführung des Verwaltungsaktes das private Recht, eines dritten entgegensteht und dieser die Maßnahme nicht will. Der Ausführung des Verwaltungsaktes durch F.K könnte §2038 Abs.1 Satz 1 BGB entgegenstehen,</w:t>
      </w:r>
      <w:r>
        <w:rPr>
          <w:spacing w:val="-5"/>
        </w:rPr>
        <w:t> </w:t>
      </w:r>
      <w:r>
        <w:rPr/>
        <w:t>wonach</w:t>
      </w:r>
      <w:r>
        <w:rPr>
          <w:spacing w:val="-6"/>
        </w:rPr>
        <w:t> </w:t>
      </w:r>
      <w:r>
        <w:rPr/>
        <w:t>G.K</w:t>
      </w:r>
      <w:r>
        <w:rPr>
          <w:spacing w:val="-4"/>
        </w:rPr>
        <w:t> </w:t>
      </w:r>
      <w:r>
        <w:rPr/>
        <w:t>als</w:t>
      </w:r>
      <w:r>
        <w:rPr>
          <w:spacing w:val="-5"/>
        </w:rPr>
        <w:t> </w:t>
      </w:r>
      <w:r>
        <w:rPr/>
        <w:t>miterbe</w:t>
      </w:r>
      <w:r>
        <w:rPr>
          <w:spacing w:val="-4"/>
        </w:rPr>
        <w:t> </w:t>
      </w:r>
      <w:r>
        <w:rPr/>
        <w:t>grundsätzlich</w:t>
      </w:r>
      <w:r>
        <w:rPr>
          <w:spacing w:val="-5"/>
        </w:rPr>
        <w:t> </w:t>
      </w:r>
      <w:r>
        <w:rPr/>
        <w:t>allen</w:t>
      </w:r>
      <w:r>
        <w:rPr>
          <w:spacing w:val="-5"/>
        </w:rPr>
        <w:t> </w:t>
      </w:r>
      <w:r>
        <w:rPr/>
        <w:t>Maßnahmen</w:t>
      </w:r>
      <w:r>
        <w:rPr>
          <w:spacing w:val="-4"/>
        </w:rPr>
        <w:t> </w:t>
      </w:r>
      <w:r>
        <w:rPr/>
        <w:t>bei der Verwaltung des Hauses</w:t>
      </w:r>
      <w:r>
        <w:rPr>
          <w:spacing w:val="-1"/>
        </w:rPr>
        <w:t> </w:t>
      </w:r>
      <w:r>
        <w:rPr/>
        <w:t>zustimmen</w:t>
      </w:r>
      <w:r>
        <w:rPr>
          <w:spacing w:val="-2"/>
        </w:rPr>
        <w:t> </w:t>
      </w:r>
      <w:r>
        <w:rPr/>
        <w:t>muss,</w:t>
      </w:r>
      <w:r>
        <w:rPr>
          <w:spacing w:val="-1"/>
        </w:rPr>
        <w:t> </w:t>
      </w:r>
      <w:r>
        <w:rPr/>
        <w:t>was</w:t>
      </w:r>
      <w:r>
        <w:rPr>
          <w:spacing w:val="-2"/>
        </w:rPr>
        <w:t> </w:t>
      </w:r>
      <w:r>
        <w:rPr/>
        <w:t>er aber nicht tut.</w:t>
      </w:r>
      <w:r>
        <w:rPr>
          <w:spacing w:val="-2"/>
        </w:rPr>
        <w:t> </w:t>
      </w:r>
      <w:r>
        <w:rPr/>
        <w:t>Das</w:t>
      </w:r>
      <w:r>
        <w:rPr>
          <w:spacing w:val="-2"/>
        </w:rPr>
        <w:t> </w:t>
      </w:r>
      <w:r>
        <w:rPr/>
        <w:t>wäre nur dann anders, wenn das decken mit den BSD eine notwendige Erhaltungsmaßregel im Sinne von § 2038 Abs. 1 Satz 2 Halbsatz 2 BGB wäre. Notwendig ist sie, wenn ein wirtschaftlich vernünftig denkender Erbe sie treffen würde. Mit Blick auf den Verkaufswert des Fachwerkhauses erscheinen die BSD vernünftig zu sein, da das vollerhaltende Gebäude ein höheren</w:t>
      </w:r>
      <w:r>
        <w:rPr>
          <w:spacing w:val="-4"/>
        </w:rPr>
        <w:t> </w:t>
      </w:r>
      <w:r>
        <w:rPr/>
        <w:t>Preis</w:t>
      </w:r>
      <w:r>
        <w:rPr>
          <w:spacing w:val="-5"/>
        </w:rPr>
        <w:t> </w:t>
      </w:r>
      <w:r>
        <w:rPr/>
        <w:t>erzielen</w:t>
      </w:r>
      <w:r>
        <w:rPr>
          <w:spacing w:val="-2"/>
        </w:rPr>
        <w:t> </w:t>
      </w:r>
      <w:r>
        <w:rPr/>
        <w:t>wird. Danach</w:t>
      </w:r>
      <w:r>
        <w:rPr>
          <w:spacing w:val="-3"/>
        </w:rPr>
        <w:t> </w:t>
      </w:r>
      <w:r>
        <w:rPr/>
        <w:t>kann</w:t>
      </w:r>
      <w:r>
        <w:rPr>
          <w:spacing w:val="-3"/>
        </w:rPr>
        <w:t> </w:t>
      </w:r>
      <w:r>
        <w:rPr/>
        <w:t>F.K</w:t>
      </w:r>
      <w:r>
        <w:rPr>
          <w:spacing w:val="-2"/>
        </w:rPr>
        <w:t> </w:t>
      </w:r>
      <w:r>
        <w:rPr/>
        <w:t>auch</w:t>
      </w:r>
      <w:r>
        <w:rPr>
          <w:spacing w:val="-6"/>
        </w:rPr>
        <w:t> </w:t>
      </w:r>
      <w:r>
        <w:rPr/>
        <w:t>ohne</w:t>
      </w:r>
      <w:r>
        <w:rPr>
          <w:spacing w:val="-2"/>
        </w:rPr>
        <w:t> </w:t>
      </w:r>
      <w:r>
        <w:rPr/>
        <w:t>G.K</w:t>
      </w:r>
      <w:r>
        <w:rPr>
          <w:spacing w:val="-2"/>
        </w:rPr>
        <w:t> </w:t>
      </w:r>
      <w:r>
        <w:rPr/>
        <w:t>handeln,</w:t>
      </w:r>
      <w:r>
        <w:rPr>
          <w:spacing w:val="-2"/>
        </w:rPr>
        <w:t> </w:t>
      </w:r>
      <w:r>
        <w:rPr/>
        <w:t>so</w:t>
      </w:r>
      <w:r>
        <w:rPr>
          <w:spacing w:val="-1"/>
        </w:rPr>
        <w:t> </w:t>
      </w:r>
      <w:r>
        <w:rPr/>
        <w:t>dass keine privatrechtliche Unmöglichkeit vorliegt.</w:t>
      </w:r>
    </w:p>
    <w:p>
      <w:pPr>
        <w:pStyle w:val="BodyText"/>
        <w:spacing w:before="20"/>
        <w:ind w:left="0"/>
      </w:pPr>
    </w:p>
    <w:p>
      <w:pPr>
        <w:pStyle w:val="BodyText"/>
      </w:pPr>
      <w:r>
        <w:rPr>
          <w:color w:val="000000"/>
          <w:spacing w:val="-2"/>
          <w:highlight w:val="lightGray"/>
        </w:rPr>
        <w:t>Exkurs:</w:t>
      </w:r>
    </w:p>
    <w:p>
      <w:pPr>
        <w:pStyle w:val="BodyText"/>
        <w:spacing w:line="259" w:lineRule="auto" w:before="22"/>
        <w:ind w:right="80"/>
      </w:pPr>
      <w:r>
        <w:rPr>
          <w:color w:val="000000"/>
          <w:highlight w:val="lightGray"/>
        </w:rPr>
        <w:t>Es könnte hier eine privatrechtliche Unmöglichkeit vorliegen. Das ist der Fall</w:t>
      </w:r>
      <w:r>
        <w:rPr>
          <w:color w:val="000000"/>
        </w:rPr>
        <w:t> </w:t>
      </w:r>
      <w:r>
        <w:rPr>
          <w:color w:val="000000"/>
          <w:highlight w:val="lightGray"/>
        </w:rPr>
        <w:t>wenn bei der Ausführung des Verwaltungsaktes das private Recht, eines</w:t>
      </w:r>
      <w:r>
        <w:rPr>
          <w:color w:val="000000"/>
        </w:rPr>
        <w:t> </w:t>
      </w:r>
      <w:r>
        <w:rPr>
          <w:color w:val="000000"/>
          <w:highlight w:val="lightGray"/>
        </w:rPr>
        <w:t>dritten entgegensteht und dieser die Maßnahme nicht will. Der Ausführung</w:t>
      </w:r>
      <w:r>
        <w:rPr>
          <w:color w:val="000000"/>
        </w:rPr>
        <w:t> </w:t>
      </w:r>
      <w:r>
        <w:rPr>
          <w:color w:val="000000"/>
          <w:highlight w:val="lightGray"/>
        </w:rPr>
        <w:t>des Verwaltungsaktes durch F.K könnte §2038 Abs.1 Satz 1 BGB</w:t>
      </w:r>
      <w:r>
        <w:rPr>
          <w:color w:val="000000"/>
        </w:rPr>
        <w:t> </w:t>
      </w:r>
      <w:r>
        <w:rPr>
          <w:color w:val="000000"/>
          <w:highlight w:val="lightGray"/>
        </w:rPr>
        <w:t>entgegenstehen,</w:t>
      </w:r>
      <w:r>
        <w:rPr>
          <w:color w:val="000000"/>
          <w:spacing w:val="-6"/>
          <w:highlight w:val="lightGray"/>
        </w:rPr>
        <w:t> </w:t>
      </w:r>
      <w:r>
        <w:rPr>
          <w:color w:val="000000"/>
          <w:highlight w:val="lightGray"/>
        </w:rPr>
        <w:t>wonach</w:t>
      </w:r>
      <w:r>
        <w:rPr>
          <w:color w:val="000000"/>
          <w:spacing w:val="-6"/>
          <w:highlight w:val="lightGray"/>
        </w:rPr>
        <w:t> </w:t>
      </w:r>
      <w:r>
        <w:rPr>
          <w:color w:val="000000"/>
          <w:highlight w:val="lightGray"/>
        </w:rPr>
        <w:t>G.K</w:t>
      </w:r>
      <w:r>
        <w:rPr>
          <w:color w:val="000000"/>
          <w:spacing w:val="-3"/>
          <w:highlight w:val="lightGray"/>
        </w:rPr>
        <w:t> </w:t>
      </w:r>
      <w:r>
        <w:rPr>
          <w:color w:val="000000"/>
          <w:highlight w:val="lightGray"/>
        </w:rPr>
        <w:t>als</w:t>
      </w:r>
      <w:r>
        <w:rPr>
          <w:color w:val="000000"/>
          <w:spacing w:val="-5"/>
          <w:highlight w:val="lightGray"/>
        </w:rPr>
        <w:t> </w:t>
      </w:r>
      <w:r>
        <w:rPr>
          <w:color w:val="000000"/>
          <w:highlight w:val="lightGray"/>
        </w:rPr>
        <w:t>miterbe</w:t>
      </w:r>
      <w:r>
        <w:rPr>
          <w:color w:val="000000"/>
          <w:spacing w:val="-3"/>
          <w:highlight w:val="lightGray"/>
        </w:rPr>
        <w:t> </w:t>
      </w:r>
      <w:r>
        <w:rPr>
          <w:color w:val="000000"/>
          <w:highlight w:val="lightGray"/>
        </w:rPr>
        <w:t>grundsätzlich</w:t>
      </w:r>
      <w:r>
        <w:rPr>
          <w:color w:val="000000"/>
          <w:spacing w:val="-4"/>
          <w:highlight w:val="lightGray"/>
        </w:rPr>
        <w:t> </w:t>
      </w:r>
      <w:r>
        <w:rPr>
          <w:color w:val="000000"/>
          <w:highlight w:val="lightGray"/>
        </w:rPr>
        <w:t>allen</w:t>
      </w:r>
      <w:r>
        <w:rPr>
          <w:color w:val="000000"/>
          <w:spacing w:val="-4"/>
          <w:highlight w:val="lightGray"/>
        </w:rPr>
        <w:t> </w:t>
      </w:r>
      <w:r>
        <w:rPr>
          <w:color w:val="000000"/>
          <w:highlight w:val="lightGray"/>
        </w:rPr>
        <w:t>Maßnahmen</w:t>
      </w:r>
      <w:r>
        <w:rPr>
          <w:color w:val="000000"/>
          <w:spacing w:val="-3"/>
          <w:highlight w:val="lightGray"/>
        </w:rPr>
        <w:t> </w:t>
      </w:r>
      <w:r>
        <w:rPr>
          <w:color w:val="000000"/>
          <w:highlight w:val="lightGray"/>
        </w:rPr>
        <w:t>bei</w:t>
      </w:r>
      <w:r>
        <w:rPr>
          <w:color w:val="000000"/>
        </w:rPr>
        <w:t> </w:t>
      </w:r>
      <w:r>
        <w:rPr>
          <w:color w:val="000000"/>
          <w:highlight w:val="lightGray"/>
        </w:rPr>
        <w:t>der Verwaltung des Hauses</w:t>
      </w:r>
      <w:r>
        <w:rPr>
          <w:color w:val="000000"/>
          <w:spacing w:val="-1"/>
          <w:highlight w:val="lightGray"/>
        </w:rPr>
        <w:t> </w:t>
      </w:r>
      <w:r>
        <w:rPr>
          <w:color w:val="000000"/>
          <w:highlight w:val="lightGray"/>
        </w:rPr>
        <w:t>zustimmen</w:t>
      </w:r>
      <w:r>
        <w:rPr>
          <w:color w:val="000000"/>
          <w:spacing w:val="-2"/>
          <w:highlight w:val="lightGray"/>
        </w:rPr>
        <w:t> </w:t>
      </w:r>
      <w:r>
        <w:rPr>
          <w:color w:val="000000"/>
          <w:highlight w:val="lightGray"/>
        </w:rPr>
        <w:t>muss,</w:t>
      </w:r>
      <w:r>
        <w:rPr>
          <w:color w:val="000000"/>
          <w:spacing w:val="-1"/>
          <w:highlight w:val="lightGray"/>
        </w:rPr>
        <w:t> </w:t>
      </w:r>
      <w:r>
        <w:rPr>
          <w:color w:val="000000"/>
          <w:highlight w:val="lightGray"/>
        </w:rPr>
        <w:t>was</w:t>
      </w:r>
      <w:r>
        <w:rPr>
          <w:color w:val="000000"/>
          <w:spacing w:val="-2"/>
          <w:highlight w:val="lightGray"/>
        </w:rPr>
        <w:t> </w:t>
      </w:r>
      <w:r>
        <w:rPr>
          <w:color w:val="000000"/>
          <w:highlight w:val="lightGray"/>
        </w:rPr>
        <w:t>er aber nicht tut.</w:t>
      </w:r>
      <w:r>
        <w:rPr>
          <w:color w:val="000000"/>
          <w:spacing w:val="-2"/>
          <w:highlight w:val="lightGray"/>
        </w:rPr>
        <w:t> </w:t>
      </w:r>
      <w:r>
        <w:rPr>
          <w:color w:val="000000"/>
          <w:highlight w:val="lightGray"/>
        </w:rPr>
        <w:t>Das</w:t>
      </w:r>
      <w:r>
        <w:rPr>
          <w:color w:val="000000"/>
          <w:spacing w:val="-2"/>
          <w:highlight w:val="lightGray"/>
        </w:rPr>
        <w:t> </w:t>
      </w:r>
      <w:r>
        <w:rPr>
          <w:color w:val="000000"/>
          <w:highlight w:val="lightGray"/>
        </w:rPr>
        <w:t>wäre</w:t>
      </w:r>
      <w:r>
        <w:rPr>
          <w:color w:val="000000"/>
        </w:rPr>
        <w:t> </w:t>
      </w:r>
      <w:r>
        <w:rPr>
          <w:color w:val="000000"/>
          <w:highlight w:val="lightGray"/>
        </w:rPr>
        <w:t>nur dann anders, wenn das decken mit den BSD eine notwendige</w:t>
      </w:r>
      <w:r>
        <w:rPr>
          <w:color w:val="000000"/>
        </w:rPr>
        <w:t> </w:t>
      </w:r>
      <w:r>
        <w:rPr>
          <w:color w:val="000000"/>
          <w:highlight w:val="lightGray"/>
        </w:rPr>
        <w:t>Erhaltungsmaßregel im Sinne von § 2038 Abs. 1 Satz 2 Halbsatz 2 BGB wäre.</w:t>
      </w:r>
      <w:r>
        <w:rPr>
          <w:color w:val="000000"/>
        </w:rPr>
        <w:t> </w:t>
      </w:r>
      <w:r>
        <w:rPr>
          <w:color w:val="000000"/>
          <w:highlight w:val="lightGray"/>
        </w:rPr>
        <w:t>Notwendig ist sie, wenn ein wirtschaftlich vernünftig denkender Erbe sie</w:t>
      </w:r>
      <w:r>
        <w:rPr>
          <w:color w:val="000000"/>
        </w:rPr>
        <w:t> </w:t>
      </w:r>
      <w:r>
        <w:rPr>
          <w:color w:val="000000"/>
          <w:highlight w:val="lightGray"/>
        </w:rPr>
        <w:t>treffen würde.</w:t>
      </w:r>
    </w:p>
    <w:p>
      <w:pPr>
        <w:pStyle w:val="BodyText"/>
        <w:spacing w:before="18"/>
        <w:ind w:left="0"/>
      </w:pPr>
    </w:p>
    <w:p>
      <w:pPr>
        <w:pStyle w:val="BodyText"/>
        <w:spacing w:line="259" w:lineRule="auto"/>
        <w:ind w:right="297"/>
        <w:jc w:val="both"/>
      </w:pPr>
      <w:r>
        <w:rPr>
          <w:color w:val="000000"/>
          <w:highlight w:val="lightGray"/>
        </w:rPr>
        <w:t>Mit</w:t>
      </w:r>
      <w:r>
        <w:rPr>
          <w:color w:val="000000"/>
          <w:spacing w:val="-2"/>
          <w:highlight w:val="lightGray"/>
        </w:rPr>
        <w:t> </w:t>
      </w:r>
      <w:r>
        <w:rPr>
          <w:color w:val="000000"/>
          <w:highlight w:val="lightGray"/>
        </w:rPr>
        <w:t>Blick</w:t>
      </w:r>
      <w:r>
        <w:rPr>
          <w:color w:val="000000"/>
          <w:spacing w:val="-2"/>
          <w:highlight w:val="lightGray"/>
        </w:rPr>
        <w:t> </w:t>
      </w:r>
      <w:r>
        <w:rPr>
          <w:color w:val="000000"/>
          <w:highlight w:val="lightGray"/>
        </w:rPr>
        <w:t>auf</w:t>
      </w:r>
      <w:r>
        <w:rPr>
          <w:color w:val="000000"/>
          <w:spacing w:val="-2"/>
          <w:highlight w:val="lightGray"/>
        </w:rPr>
        <w:t> </w:t>
      </w:r>
      <w:r>
        <w:rPr>
          <w:color w:val="000000"/>
          <w:highlight w:val="lightGray"/>
        </w:rPr>
        <w:t>den</w:t>
      </w:r>
      <w:r>
        <w:rPr>
          <w:color w:val="000000"/>
          <w:spacing w:val="-6"/>
          <w:highlight w:val="lightGray"/>
        </w:rPr>
        <w:t> </w:t>
      </w:r>
      <w:r>
        <w:rPr>
          <w:color w:val="000000"/>
          <w:highlight w:val="lightGray"/>
        </w:rPr>
        <w:t>Verkauf</w:t>
      </w:r>
      <w:r>
        <w:rPr>
          <w:color w:val="000000"/>
          <w:spacing w:val="-5"/>
          <w:highlight w:val="lightGray"/>
        </w:rPr>
        <w:t> </w:t>
      </w:r>
      <w:r>
        <w:rPr>
          <w:color w:val="000000"/>
          <w:highlight w:val="lightGray"/>
        </w:rPr>
        <w:t>des</w:t>
      </w:r>
      <w:r>
        <w:rPr>
          <w:color w:val="000000"/>
          <w:spacing w:val="-2"/>
          <w:highlight w:val="lightGray"/>
        </w:rPr>
        <w:t> </w:t>
      </w:r>
      <w:r>
        <w:rPr>
          <w:color w:val="000000"/>
          <w:highlight w:val="lightGray"/>
        </w:rPr>
        <w:t>Hauses</w:t>
      </w:r>
      <w:r>
        <w:rPr>
          <w:color w:val="000000"/>
          <w:spacing w:val="-4"/>
          <w:highlight w:val="lightGray"/>
        </w:rPr>
        <w:t> </w:t>
      </w:r>
      <w:r>
        <w:rPr>
          <w:color w:val="000000"/>
          <w:highlight w:val="lightGray"/>
        </w:rPr>
        <w:t>wären</w:t>
      </w:r>
      <w:r>
        <w:rPr>
          <w:color w:val="000000"/>
          <w:spacing w:val="-2"/>
          <w:highlight w:val="lightGray"/>
        </w:rPr>
        <w:t> </w:t>
      </w:r>
      <w:r>
        <w:rPr>
          <w:color w:val="000000"/>
          <w:highlight w:val="lightGray"/>
        </w:rPr>
        <w:t>auch</w:t>
      </w:r>
      <w:r>
        <w:rPr>
          <w:color w:val="000000"/>
          <w:spacing w:val="-4"/>
          <w:highlight w:val="lightGray"/>
        </w:rPr>
        <w:t> </w:t>
      </w:r>
      <w:r>
        <w:rPr>
          <w:color w:val="000000"/>
          <w:highlight w:val="lightGray"/>
        </w:rPr>
        <w:t>Eternitplatten</w:t>
      </w:r>
      <w:r>
        <w:rPr>
          <w:color w:val="000000"/>
          <w:spacing w:val="-5"/>
          <w:highlight w:val="lightGray"/>
        </w:rPr>
        <w:t> </w:t>
      </w:r>
      <w:r>
        <w:rPr>
          <w:color w:val="000000"/>
          <w:highlight w:val="lightGray"/>
        </w:rPr>
        <w:t>vernünftig,</w:t>
      </w:r>
      <w:r>
        <w:rPr>
          <w:color w:val="000000"/>
        </w:rPr>
        <w:t> </w:t>
      </w:r>
      <w:r>
        <w:rPr>
          <w:color w:val="000000"/>
          <w:highlight w:val="lightGray"/>
        </w:rPr>
        <w:t>weil sie preiswerter sind und gar nicht sicher</w:t>
      </w:r>
      <w:r>
        <w:rPr>
          <w:color w:val="000000"/>
          <w:spacing w:val="-1"/>
          <w:highlight w:val="lightGray"/>
        </w:rPr>
        <w:t> </w:t>
      </w:r>
      <w:r>
        <w:rPr>
          <w:color w:val="000000"/>
          <w:highlight w:val="lightGray"/>
        </w:rPr>
        <w:t>ist,</w:t>
      </w:r>
      <w:r>
        <w:rPr>
          <w:color w:val="000000"/>
          <w:spacing w:val="-1"/>
          <w:highlight w:val="lightGray"/>
        </w:rPr>
        <w:t> </w:t>
      </w:r>
      <w:r>
        <w:rPr>
          <w:color w:val="000000"/>
          <w:highlight w:val="lightGray"/>
        </w:rPr>
        <w:t>ob der Verkauf auch</w:t>
      </w:r>
      <w:r>
        <w:rPr>
          <w:color w:val="000000"/>
          <w:spacing w:val="-3"/>
          <w:highlight w:val="lightGray"/>
        </w:rPr>
        <w:t> </w:t>
      </w:r>
      <w:r>
        <w:rPr>
          <w:color w:val="000000"/>
          <w:highlight w:val="lightGray"/>
        </w:rPr>
        <w:t>mehr</w:t>
      </w:r>
      <w:r>
        <w:rPr>
          <w:color w:val="000000"/>
        </w:rPr>
        <w:t> </w:t>
      </w:r>
      <w:r>
        <w:rPr>
          <w:color w:val="000000"/>
          <w:highlight w:val="lightGray"/>
        </w:rPr>
        <w:t>Kosten für BSD abdeckt.</w:t>
      </w:r>
    </w:p>
    <w:p>
      <w:pPr>
        <w:pStyle w:val="BodyText"/>
        <w:spacing w:line="259" w:lineRule="auto"/>
        <w:ind w:right="152"/>
      </w:pPr>
      <w:r>
        <w:rPr>
          <w:color w:val="000000"/>
          <w:highlight w:val="lightGray"/>
        </w:rPr>
        <w:t>Dann</w:t>
      </w:r>
      <w:r>
        <w:rPr>
          <w:color w:val="000000"/>
          <w:spacing w:val="-2"/>
          <w:highlight w:val="lightGray"/>
        </w:rPr>
        <w:t> </w:t>
      </w:r>
      <w:r>
        <w:rPr>
          <w:color w:val="000000"/>
          <w:highlight w:val="lightGray"/>
        </w:rPr>
        <w:t>steht</w:t>
      </w:r>
      <w:r>
        <w:rPr>
          <w:color w:val="000000"/>
          <w:spacing w:val="-1"/>
          <w:highlight w:val="lightGray"/>
        </w:rPr>
        <w:t> </w:t>
      </w:r>
      <w:r>
        <w:rPr>
          <w:color w:val="000000"/>
          <w:highlight w:val="lightGray"/>
        </w:rPr>
        <w:t>aber</w:t>
      </w:r>
      <w:r>
        <w:rPr>
          <w:color w:val="000000"/>
          <w:spacing w:val="-3"/>
          <w:highlight w:val="lightGray"/>
        </w:rPr>
        <w:t> </w:t>
      </w:r>
      <w:r>
        <w:rPr>
          <w:color w:val="000000"/>
          <w:highlight w:val="lightGray"/>
        </w:rPr>
        <w:t>Recht</w:t>
      </w:r>
      <w:r>
        <w:rPr>
          <w:color w:val="000000"/>
          <w:spacing w:val="-3"/>
          <w:highlight w:val="lightGray"/>
        </w:rPr>
        <w:t> </w:t>
      </w:r>
      <w:r>
        <w:rPr>
          <w:color w:val="000000"/>
          <w:highlight w:val="lightGray"/>
        </w:rPr>
        <w:t>des</w:t>
      </w:r>
      <w:r>
        <w:rPr>
          <w:color w:val="000000"/>
          <w:spacing w:val="-3"/>
          <w:highlight w:val="lightGray"/>
        </w:rPr>
        <w:t> </w:t>
      </w:r>
      <w:r>
        <w:rPr>
          <w:color w:val="000000"/>
          <w:highlight w:val="lightGray"/>
        </w:rPr>
        <w:t>G.K</w:t>
      </w:r>
      <w:r>
        <w:rPr>
          <w:color w:val="000000"/>
          <w:spacing w:val="-1"/>
          <w:highlight w:val="lightGray"/>
        </w:rPr>
        <w:t> </w:t>
      </w:r>
      <w:r>
        <w:rPr>
          <w:color w:val="000000"/>
          <w:highlight w:val="lightGray"/>
        </w:rPr>
        <w:t>der</w:t>
      </w:r>
      <w:r>
        <w:rPr>
          <w:color w:val="000000"/>
          <w:spacing w:val="-1"/>
          <w:highlight w:val="lightGray"/>
        </w:rPr>
        <w:t> </w:t>
      </w:r>
      <w:r>
        <w:rPr>
          <w:color w:val="000000"/>
          <w:highlight w:val="lightGray"/>
        </w:rPr>
        <w:t>Reparatur</w:t>
      </w:r>
      <w:r>
        <w:rPr>
          <w:color w:val="000000"/>
          <w:spacing w:val="-4"/>
          <w:highlight w:val="lightGray"/>
        </w:rPr>
        <w:t> </w:t>
      </w:r>
      <w:r>
        <w:rPr>
          <w:color w:val="000000"/>
          <w:highlight w:val="lightGray"/>
        </w:rPr>
        <w:t>mit</w:t>
      </w:r>
      <w:r>
        <w:rPr>
          <w:color w:val="000000"/>
          <w:spacing w:val="-4"/>
          <w:highlight w:val="lightGray"/>
        </w:rPr>
        <w:t> </w:t>
      </w:r>
      <w:r>
        <w:rPr>
          <w:color w:val="000000"/>
          <w:highlight w:val="lightGray"/>
        </w:rPr>
        <w:t>BSD</w:t>
      </w:r>
      <w:r>
        <w:rPr>
          <w:color w:val="000000"/>
          <w:spacing w:val="-3"/>
          <w:highlight w:val="lightGray"/>
        </w:rPr>
        <w:t> </w:t>
      </w:r>
      <w:r>
        <w:rPr>
          <w:color w:val="000000"/>
          <w:highlight w:val="lightGray"/>
        </w:rPr>
        <w:t>im</w:t>
      </w:r>
      <w:r>
        <w:rPr>
          <w:color w:val="000000"/>
          <w:spacing w:val="-1"/>
          <w:highlight w:val="lightGray"/>
        </w:rPr>
        <w:t> </w:t>
      </w:r>
      <w:r>
        <w:rPr>
          <w:color w:val="000000"/>
          <w:highlight w:val="lightGray"/>
        </w:rPr>
        <w:t>Wege.</w:t>
      </w:r>
      <w:r>
        <w:rPr>
          <w:color w:val="000000"/>
          <w:spacing w:val="-4"/>
          <w:highlight w:val="lightGray"/>
        </w:rPr>
        <w:t> </w:t>
      </w:r>
      <w:r>
        <w:rPr>
          <w:color w:val="000000"/>
          <w:highlight w:val="lightGray"/>
        </w:rPr>
        <w:t>Das</w:t>
      </w:r>
      <w:r>
        <w:rPr>
          <w:color w:val="000000"/>
          <w:spacing w:val="-1"/>
          <w:highlight w:val="lightGray"/>
        </w:rPr>
        <w:t> </w:t>
      </w:r>
      <w:r>
        <w:rPr>
          <w:color w:val="000000"/>
          <w:highlight w:val="lightGray"/>
        </w:rPr>
        <w:t>hindert</w:t>
      </w:r>
      <w:r>
        <w:rPr>
          <w:color w:val="000000"/>
        </w:rPr>
        <w:t> </w:t>
      </w:r>
      <w:r>
        <w:rPr>
          <w:color w:val="000000"/>
          <w:highlight w:val="lightGray"/>
        </w:rPr>
        <w:t>den Erlass der Reparaturanordnung nicht, steht aber als privatrechtliche</w:t>
      </w:r>
      <w:r>
        <w:rPr>
          <w:color w:val="000000"/>
        </w:rPr>
        <w:t> </w:t>
      </w:r>
      <w:r>
        <w:rPr>
          <w:color w:val="000000"/>
          <w:highlight w:val="lightGray"/>
        </w:rPr>
        <w:t>Unmöglichkeit der Durchführung bzw. der Vollstreckung des</w:t>
      </w:r>
      <w:r>
        <w:rPr>
          <w:color w:val="000000"/>
        </w:rPr>
        <w:t> </w:t>
      </w:r>
      <w:r>
        <w:rPr>
          <w:color w:val="000000"/>
          <w:highlight w:val="lightGray"/>
        </w:rPr>
        <w:t>Verwaltungsaktes entgegen. Dieses Hindernis kann allerdings durch eine</w:t>
      </w:r>
      <w:r>
        <w:rPr>
          <w:color w:val="000000"/>
        </w:rPr>
        <w:t> </w:t>
      </w:r>
      <w:r>
        <w:rPr>
          <w:color w:val="000000"/>
          <w:highlight w:val="lightGray"/>
        </w:rPr>
        <w:t>Duldungsverfügung gegen G.K ausgeräumt werden.</w:t>
      </w:r>
    </w:p>
    <w:p>
      <w:pPr>
        <w:pStyle w:val="ListParagraph"/>
        <w:numPr>
          <w:ilvl w:val="5"/>
          <w:numId w:val="1"/>
        </w:numPr>
        <w:tabs>
          <w:tab w:pos="2274" w:val="left" w:leader="none"/>
        </w:tabs>
        <w:spacing w:line="292" w:lineRule="exact" w:before="0" w:after="0"/>
        <w:ind w:left="2274" w:right="0" w:hanging="358"/>
        <w:jc w:val="left"/>
        <w:rPr>
          <w:sz w:val="22"/>
        </w:rPr>
      </w:pPr>
      <w:r>
        <w:rPr>
          <w:spacing w:val="-2"/>
          <w:sz w:val="22"/>
        </w:rPr>
        <w:t>Bestimmtheit</w:t>
      </w:r>
    </w:p>
    <w:p>
      <w:pPr>
        <w:pStyle w:val="BodyText"/>
        <w:spacing w:before="16"/>
      </w:pPr>
      <w:r>
        <w:rPr/>
        <w:t>Nach</w:t>
      </w:r>
      <w:r>
        <w:rPr>
          <w:spacing w:val="-7"/>
        </w:rPr>
        <w:t> </w:t>
      </w:r>
      <w:r>
        <w:rPr/>
        <w:t>§</w:t>
      </w:r>
      <w:r>
        <w:rPr>
          <w:spacing w:val="-3"/>
        </w:rPr>
        <w:t> </w:t>
      </w:r>
      <w:r>
        <w:rPr/>
        <w:t>37</w:t>
      </w:r>
      <w:r>
        <w:rPr>
          <w:spacing w:val="-5"/>
        </w:rPr>
        <w:t> </w:t>
      </w:r>
      <w:r>
        <w:rPr/>
        <w:t>LVwVfG</w:t>
      </w:r>
      <w:r>
        <w:rPr>
          <w:spacing w:val="-6"/>
        </w:rPr>
        <w:t> </w:t>
      </w:r>
      <w:r>
        <w:rPr/>
        <w:t>muss</w:t>
      </w:r>
      <w:r>
        <w:rPr>
          <w:spacing w:val="-6"/>
        </w:rPr>
        <w:t> </w:t>
      </w:r>
      <w:r>
        <w:rPr/>
        <w:t>die</w:t>
      </w:r>
      <w:r>
        <w:rPr>
          <w:spacing w:val="-3"/>
        </w:rPr>
        <w:t> </w:t>
      </w:r>
      <w:r>
        <w:rPr/>
        <w:t>Anordnung</w:t>
      </w:r>
      <w:r>
        <w:rPr>
          <w:spacing w:val="-4"/>
        </w:rPr>
        <w:t> </w:t>
      </w:r>
      <w:r>
        <w:rPr/>
        <w:t>bestimmt</w:t>
      </w:r>
      <w:r>
        <w:rPr>
          <w:spacing w:val="-3"/>
        </w:rPr>
        <w:t> </w:t>
      </w:r>
      <w:r>
        <w:rPr/>
        <w:t>genug</w:t>
      </w:r>
      <w:r>
        <w:rPr>
          <w:spacing w:val="-4"/>
        </w:rPr>
        <w:t> </w:t>
      </w:r>
      <w:r>
        <w:rPr/>
        <w:t>formuliert</w:t>
      </w:r>
      <w:r>
        <w:rPr>
          <w:spacing w:val="-5"/>
        </w:rPr>
        <w:t> </w:t>
      </w:r>
      <w:r>
        <w:rPr>
          <w:spacing w:val="-2"/>
        </w:rPr>
        <w:t>werden.</w:t>
      </w:r>
    </w:p>
    <w:p>
      <w:pPr>
        <w:spacing w:after="0"/>
        <w:sectPr>
          <w:pgSz w:w="11910" w:h="16840"/>
          <w:pgMar w:top="1360" w:bottom="280" w:left="1300" w:right="1300"/>
        </w:sectPr>
      </w:pPr>
    </w:p>
    <w:p>
      <w:pPr>
        <w:pStyle w:val="ListParagraph"/>
        <w:numPr>
          <w:ilvl w:val="3"/>
          <w:numId w:val="1"/>
        </w:numPr>
        <w:tabs>
          <w:tab w:pos="1553" w:val="left" w:leader="none"/>
        </w:tabs>
        <w:spacing w:line="240" w:lineRule="auto" w:before="37" w:after="0"/>
        <w:ind w:left="1553" w:right="0" w:hanging="357"/>
        <w:jc w:val="left"/>
        <w:rPr>
          <w:sz w:val="22"/>
        </w:rPr>
      </w:pPr>
      <w:r>
        <w:rPr>
          <w:sz w:val="22"/>
        </w:rPr>
        <w:t>Formelle</w:t>
      </w:r>
      <w:r>
        <w:rPr>
          <w:spacing w:val="-3"/>
          <w:sz w:val="22"/>
        </w:rPr>
        <w:t> </w:t>
      </w:r>
      <w:r>
        <w:rPr>
          <w:spacing w:val="-2"/>
          <w:sz w:val="22"/>
        </w:rPr>
        <w:t>Vorrausetzung</w:t>
      </w:r>
    </w:p>
    <w:p>
      <w:pPr>
        <w:pStyle w:val="ListParagraph"/>
        <w:numPr>
          <w:ilvl w:val="4"/>
          <w:numId w:val="1"/>
        </w:numPr>
        <w:tabs>
          <w:tab w:pos="1914" w:val="left" w:leader="none"/>
        </w:tabs>
        <w:spacing w:line="240" w:lineRule="auto" w:before="17" w:after="0"/>
        <w:ind w:left="1914" w:right="0" w:hanging="358"/>
        <w:jc w:val="left"/>
        <w:rPr>
          <w:sz w:val="22"/>
        </w:rPr>
      </w:pPr>
      <w:r>
        <w:rPr>
          <w:spacing w:val="-2"/>
          <w:sz w:val="22"/>
        </w:rPr>
        <w:t>Zuständigkeit</w:t>
      </w:r>
    </w:p>
    <w:p>
      <w:pPr>
        <w:pStyle w:val="ListParagraph"/>
        <w:numPr>
          <w:ilvl w:val="5"/>
          <w:numId w:val="1"/>
        </w:numPr>
        <w:tabs>
          <w:tab w:pos="2273" w:val="left" w:leader="none"/>
        </w:tabs>
        <w:spacing w:line="240" w:lineRule="auto" w:before="16" w:after="0"/>
        <w:ind w:left="2273" w:right="0" w:hanging="357"/>
        <w:jc w:val="left"/>
        <w:rPr>
          <w:sz w:val="22"/>
        </w:rPr>
      </w:pPr>
      <w:r>
        <w:rPr>
          <w:sz w:val="22"/>
        </w:rPr>
        <w:t>Sachliche</w:t>
      </w:r>
      <w:r>
        <w:rPr>
          <w:spacing w:val="-5"/>
          <w:sz w:val="22"/>
        </w:rPr>
        <w:t> </w:t>
      </w:r>
      <w:r>
        <w:rPr>
          <w:spacing w:val="-2"/>
          <w:sz w:val="22"/>
        </w:rPr>
        <w:t>Zuständigkeit</w:t>
      </w:r>
    </w:p>
    <w:p>
      <w:pPr>
        <w:pStyle w:val="BodyText"/>
        <w:spacing w:line="259" w:lineRule="auto" w:before="15"/>
        <w:ind w:right="228"/>
      </w:pPr>
      <w:r>
        <w:rPr/>
        <w:t>Nach</w:t>
      </w:r>
      <w:r>
        <w:rPr>
          <w:spacing w:val="-2"/>
        </w:rPr>
        <w:t> </w:t>
      </w:r>
      <w:r>
        <w:rPr/>
        <w:t>§§</w:t>
      </w:r>
      <w:r>
        <w:rPr>
          <w:spacing w:val="-3"/>
        </w:rPr>
        <w:t> </w:t>
      </w:r>
      <w:r>
        <w:rPr/>
        <w:t>7</w:t>
      </w:r>
      <w:r>
        <w:rPr>
          <w:spacing w:val="-1"/>
        </w:rPr>
        <w:t> </w:t>
      </w:r>
      <w:r>
        <w:rPr/>
        <w:t>Abs.</w:t>
      </w:r>
      <w:r>
        <w:rPr>
          <w:spacing w:val="-4"/>
        </w:rPr>
        <w:t> </w:t>
      </w:r>
      <w:r>
        <w:rPr/>
        <w:t>4,</w:t>
      </w:r>
      <w:r>
        <w:rPr>
          <w:spacing w:val="-3"/>
        </w:rPr>
        <w:t> </w:t>
      </w:r>
      <w:r>
        <w:rPr/>
        <w:t>3</w:t>
      </w:r>
      <w:r>
        <w:rPr>
          <w:spacing w:val="-1"/>
        </w:rPr>
        <w:t> </w:t>
      </w:r>
      <w:r>
        <w:rPr/>
        <w:t>Abs.</w:t>
      </w:r>
      <w:r>
        <w:rPr>
          <w:spacing w:val="-1"/>
        </w:rPr>
        <w:t> </w:t>
      </w:r>
      <w:r>
        <w:rPr/>
        <w:t>3,</w:t>
      </w:r>
      <w:r>
        <w:rPr>
          <w:spacing w:val="-3"/>
        </w:rPr>
        <w:t> </w:t>
      </w:r>
      <w:r>
        <w:rPr/>
        <w:t>Abs.</w:t>
      </w:r>
      <w:r>
        <w:rPr>
          <w:spacing w:val="-1"/>
        </w:rPr>
        <w:t> </w:t>
      </w:r>
      <w:r>
        <w:rPr/>
        <w:t>1</w:t>
      </w:r>
      <w:r>
        <w:rPr>
          <w:spacing w:val="-1"/>
        </w:rPr>
        <w:t> </w:t>
      </w:r>
      <w:r>
        <w:rPr/>
        <w:t>Nr.</w:t>
      </w:r>
      <w:r>
        <w:rPr>
          <w:spacing w:val="-1"/>
        </w:rPr>
        <w:t> </w:t>
      </w:r>
      <w:r>
        <w:rPr/>
        <w:t>3</w:t>
      </w:r>
      <w:r>
        <w:rPr>
          <w:spacing w:val="-3"/>
        </w:rPr>
        <w:t> </w:t>
      </w:r>
      <w:r>
        <w:rPr/>
        <w:t>DSchG</w:t>
      </w:r>
      <w:r>
        <w:rPr>
          <w:spacing w:val="-4"/>
        </w:rPr>
        <w:t> </w:t>
      </w:r>
      <w:r>
        <w:rPr/>
        <w:t>und</w:t>
      </w:r>
      <w:r>
        <w:rPr>
          <w:spacing w:val="-2"/>
        </w:rPr>
        <w:t> </w:t>
      </w:r>
      <w:r>
        <w:rPr/>
        <w:t>46</w:t>
      </w:r>
      <w:r>
        <w:rPr>
          <w:spacing w:val="-3"/>
        </w:rPr>
        <w:t> </w:t>
      </w:r>
      <w:r>
        <w:rPr/>
        <w:t>abs.</w:t>
      </w:r>
      <w:r>
        <w:rPr>
          <w:spacing w:val="-1"/>
        </w:rPr>
        <w:t> </w:t>
      </w:r>
      <w:r>
        <w:rPr/>
        <w:t>2</w:t>
      </w:r>
      <w:r>
        <w:rPr>
          <w:spacing w:val="-1"/>
        </w:rPr>
        <w:t> </w:t>
      </w:r>
      <w:r>
        <w:rPr/>
        <w:t>LBO</w:t>
      </w:r>
      <w:r>
        <w:rPr>
          <w:spacing w:val="-1"/>
        </w:rPr>
        <w:t> </w:t>
      </w:r>
      <w:r>
        <w:rPr/>
        <w:t>und</w:t>
      </w:r>
      <w:r>
        <w:rPr>
          <w:spacing w:val="-2"/>
        </w:rPr>
        <w:t> </w:t>
      </w:r>
      <w:r>
        <w:rPr/>
        <w:t>§</w:t>
      </w:r>
      <w:r>
        <w:rPr>
          <w:spacing w:val="-3"/>
        </w:rPr>
        <w:t> </w:t>
      </w:r>
      <w:r>
        <w:rPr/>
        <w:t>15 LVG ist das Landratsamt sachlich zuständig.</w:t>
      </w:r>
    </w:p>
    <w:p>
      <w:pPr>
        <w:pStyle w:val="ListParagraph"/>
        <w:numPr>
          <w:ilvl w:val="5"/>
          <w:numId w:val="1"/>
        </w:numPr>
        <w:tabs>
          <w:tab w:pos="2272" w:val="left" w:leader="none"/>
        </w:tabs>
        <w:spacing w:line="240" w:lineRule="auto" w:before="0" w:after="0"/>
        <w:ind w:left="2272" w:right="0" w:hanging="356"/>
        <w:jc w:val="left"/>
        <w:rPr>
          <w:sz w:val="22"/>
        </w:rPr>
      </w:pPr>
      <w:r>
        <w:rPr>
          <w:sz w:val="22"/>
        </w:rPr>
        <w:t>Örtliche</w:t>
      </w:r>
      <w:r>
        <w:rPr>
          <w:spacing w:val="-7"/>
          <w:sz w:val="22"/>
        </w:rPr>
        <w:t> </w:t>
      </w:r>
      <w:r>
        <w:rPr>
          <w:spacing w:val="-2"/>
          <w:sz w:val="22"/>
        </w:rPr>
        <w:t>Zuständigkeit</w:t>
      </w:r>
    </w:p>
    <w:p>
      <w:pPr>
        <w:pStyle w:val="BodyText"/>
        <w:spacing w:line="256" w:lineRule="auto" w:before="17"/>
      </w:pPr>
      <w:r>
        <w:rPr/>
        <w:t>Örtlich</w:t>
      </w:r>
      <w:r>
        <w:rPr>
          <w:spacing w:val="-4"/>
        </w:rPr>
        <w:t> </w:t>
      </w:r>
      <w:r>
        <w:rPr/>
        <w:t>zuständig</w:t>
      </w:r>
      <w:r>
        <w:rPr>
          <w:spacing w:val="-4"/>
        </w:rPr>
        <w:t> </w:t>
      </w:r>
      <w:r>
        <w:rPr/>
        <w:t>ist</w:t>
      </w:r>
      <w:r>
        <w:rPr>
          <w:spacing w:val="-2"/>
        </w:rPr>
        <w:t> </w:t>
      </w:r>
      <w:r>
        <w:rPr/>
        <w:t>das</w:t>
      </w:r>
      <w:r>
        <w:rPr>
          <w:spacing w:val="-3"/>
        </w:rPr>
        <w:t> </w:t>
      </w:r>
      <w:r>
        <w:rPr/>
        <w:t>Landratsamt</w:t>
      </w:r>
      <w:r>
        <w:rPr>
          <w:spacing w:val="-5"/>
        </w:rPr>
        <w:t> </w:t>
      </w:r>
      <w:r>
        <w:rPr/>
        <w:t>Ortenaukreis</w:t>
      </w:r>
      <w:r>
        <w:rPr>
          <w:spacing w:val="-6"/>
        </w:rPr>
        <w:t> </w:t>
      </w:r>
      <w:r>
        <w:rPr/>
        <w:t>gemäß</w:t>
      </w:r>
      <w:r>
        <w:rPr>
          <w:spacing w:val="-2"/>
        </w:rPr>
        <w:t> </w:t>
      </w:r>
      <w:r>
        <w:rPr/>
        <w:t>§</w:t>
      </w:r>
      <w:r>
        <w:rPr>
          <w:spacing w:val="-5"/>
        </w:rPr>
        <w:t> </w:t>
      </w:r>
      <w:r>
        <w:rPr/>
        <w:t>3</w:t>
      </w:r>
      <w:r>
        <w:rPr>
          <w:spacing w:val="-3"/>
        </w:rPr>
        <w:t> </w:t>
      </w:r>
      <w:r>
        <w:rPr/>
        <w:t>Abs.1</w:t>
      </w:r>
      <w:r>
        <w:rPr>
          <w:spacing w:val="-3"/>
        </w:rPr>
        <w:t> </w:t>
      </w:r>
      <w:r>
        <w:rPr/>
        <w:t>Nr.1 </w:t>
      </w:r>
      <w:r>
        <w:rPr>
          <w:spacing w:val="-2"/>
        </w:rPr>
        <w:t>LVwVfG.</w:t>
      </w:r>
    </w:p>
    <w:p>
      <w:pPr>
        <w:pStyle w:val="ListParagraph"/>
        <w:numPr>
          <w:ilvl w:val="4"/>
          <w:numId w:val="1"/>
        </w:numPr>
        <w:tabs>
          <w:tab w:pos="1913" w:val="left" w:leader="none"/>
        </w:tabs>
        <w:spacing w:line="240" w:lineRule="auto" w:before="4" w:after="0"/>
        <w:ind w:left="1913" w:right="0" w:hanging="357"/>
        <w:jc w:val="left"/>
        <w:rPr>
          <w:sz w:val="22"/>
        </w:rPr>
      </w:pPr>
      <w:r>
        <w:rPr>
          <w:spacing w:val="-2"/>
          <w:sz w:val="22"/>
        </w:rPr>
        <w:t>Verfahren</w:t>
      </w:r>
    </w:p>
    <w:p>
      <w:pPr>
        <w:pStyle w:val="ListParagraph"/>
        <w:numPr>
          <w:ilvl w:val="5"/>
          <w:numId w:val="1"/>
        </w:numPr>
        <w:tabs>
          <w:tab w:pos="2273" w:val="left" w:leader="none"/>
        </w:tabs>
        <w:spacing w:line="240" w:lineRule="auto" w:before="16" w:after="0"/>
        <w:ind w:left="2273" w:right="0" w:hanging="357"/>
        <w:jc w:val="left"/>
        <w:rPr>
          <w:sz w:val="22"/>
        </w:rPr>
      </w:pPr>
      <w:r>
        <w:rPr>
          <w:spacing w:val="-2"/>
          <w:sz w:val="22"/>
        </w:rPr>
        <w:t>Beteiligte</w:t>
      </w:r>
    </w:p>
    <w:p>
      <w:pPr>
        <w:pStyle w:val="BodyText"/>
        <w:spacing w:line="259" w:lineRule="auto" w:before="17"/>
        <w:ind w:right="152"/>
      </w:pPr>
      <w:r>
        <w:rPr/>
        <w:t>Nach §§ 13 Abs. 1 Nr. 2 und 4 LVwVfG sind F.K (Nr. 2) und G.K (Nr. 4) beteiligte.</w:t>
      </w:r>
      <w:r>
        <w:rPr>
          <w:spacing w:val="-6"/>
        </w:rPr>
        <w:t> </w:t>
      </w:r>
      <w:r>
        <w:rPr/>
        <w:t>G.K</w:t>
      </w:r>
      <w:r>
        <w:rPr>
          <w:spacing w:val="-3"/>
        </w:rPr>
        <w:t> </w:t>
      </w:r>
      <w:r>
        <w:rPr/>
        <w:t>ist</w:t>
      </w:r>
      <w:r>
        <w:rPr>
          <w:spacing w:val="-3"/>
        </w:rPr>
        <w:t> </w:t>
      </w:r>
      <w:r>
        <w:rPr/>
        <w:t>beteiligt,</w:t>
      </w:r>
      <w:r>
        <w:rPr>
          <w:spacing w:val="-5"/>
        </w:rPr>
        <w:t> </w:t>
      </w:r>
      <w:r>
        <w:rPr/>
        <w:t>da</w:t>
      </w:r>
      <w:r>
        <w:rPr>
          <w:spacing w:val="-3"/>
        </w:rPr>
        <w:t> </w:t>
      </w:r>
      <w:r>
        <w:rPr/>
        <w:t>er</w:t>
      </w:r>
      <w:r>
        <w:rPr>
          <w:spacing w:val="-3"/>
        </w:rPr>
        <w:t> </w:t>
      </w:r>
      <w:r>
        <w:rPr/>
        <w:t>Eigentümer</w:t>
      </w:r>
      <w:r>
        <w:rPr>
          <w:spacing w:val="-5"/>
        </w:rPr>
        <w:t> </w:t>
      </w:r>
      <w:r>
        <w:rPr/>
        <w:t>des</w:t>
      </w:r>
      <w:r>
        <w:rPr>
          <w:spacing w:val="-3"/>
        </w:rPr>
        <w:t> </w:t>
      </w:r>
      <w:r>
        <w:rPr/>
        <w:t>Fachwerkhauses</w:t>
      </w:r>
      <w:r>
        <w:rPr>
          <w:spacing w:val="-2"/>
        </w:rPr>
        <w:t> </w:t>
      </w:r>
      <w:r>
        <w:rPr/>
        <w:t>ist.</w:t>
      </w:r>
      <w:r>
        <w:rPr>
          <w:spacing w:val="-6"/>
        </w:rPr>
        <w:t> </w:t>
      </w:r>
      <w:r>
        <w:rPr/>
        <w:t>(§903 BGB) Es besteht also ein rechtliches Interesse nach § 13 Abs. 2 LVwVfG.</w:t>
      </w:r>
    </w:p>
    <w:p>
      <w:pPr>
        <w:pStyle w:val="BodyText"/>
        <w:spacing w:before="21"/>
        <w:ind w:left="0"/>
      </w:pPr>
    </w:p>
    <w:p>
      <w:pPr>
        <w:pStyle w:val="BodyText"/>
      </w:pPr>
      <w:r>
        <w:rPr>
          <w:color w:val="000000"/>
          <w:spacing w:val="-2"/>
          <w:highlight w:val="lightGray"/>
        </w:rPr>
        <w:t>Exkurs:</w:t>
      </w:r>
    </w:p>
    <w:p>
      <w:pPr>
        <w:pStyle w:val="BodyText"/>
        <w:spacing w:before="19"/>
      </w:pPr>
      <w:r>
        <w:rPr>
          <w:color w:val="000000"/>
          <w:highlight w:val="lightGray"/>
        </w:rPr>
        <w:t>Beteiligungs-</w:t>
      </w:r>
      <w:r>
        <w:rPr>
          <w:color w:val="000000"/>
          <w:spacing w:val="-6"/>
          <w:highlight w:val="lightGray"/>
        </w:rPr>
        <w:t> </w:t>
      </w:r>
      <w:r>
        <w:rPr>
          <w:color w:val="000000"/>
          <w:highlight w:val="lightGray"/>
        </w:rPr>
        <w:t>und</w:t>
      </w:r>
      <w:r>
        <w:rPr>
          <w:color w:val="000000"/>
          <w:spacing w:val="-5"/>
          <w:highlight w:val="lightGray"/>
        </w:rPr>
        <w:t> </w:t>
      </w:r>
      <w:r>
        <w:rPr>
          <w:color w:val="000000"/>
          <w:highlight w:val="lightGray"/>
        </w:rPr>
        <w:t>Handlungsfähigkeit</w:t>
      </w:r>
      <w:r>
        <w:rPr>
          <w:color w:val="000000"/>
          <w:spacing w:val="-4"/>
          <w:highlight w:val="lightGray"/>
        </w:rPr>
        <w:t> </w:t>
      </w:r>
      <w:r>
        <w:rPr>
          <w:color w:val="000000"/>
          <w:highlight w:val="lightGray"/>
        </w:rPr>
        <w:t>richten</w:t>
      </w:r>
      <w:r>
        <w:rPr>
          <w:color w:val="000000"/>
          <w:spacing w:val="-4"/>
          <w:highlight w:val="lightGray"/>
        </w:rPr>
        <w:t> </w:t>
      </w:r>
      <w:r>
        <w:rPr>
          <w:color w:val="000000"/>
          <w:highlight w:val="lightGray"/>
        </w:rPr>
        <w:t>sich</w:t>
      </w:r>
      <w:r>
        <w:rPr>
          <w:color w:val="000000"/>
          <w:spacing w:val="-4"/>
          <w:highlight w:val="lightGray"/>
        </w:rPr>
        <w:t> </w:t>
      </w:r>
      <w:r>
        <w:rPr>
          <w:color w:val="000000"/>
          <w:highlight w:val="lightGray"/>
        </w:rPr>
        <w:t>nach</w:t>
      </w:r>
      <w:r>
        <w:rPr>
          <w:color w:val="000000"/>
          <w:spacing w:val="-5"/>
          <w:highlight w:val="lightGray"/>
        </w:rPr>
        <w:t> </w:t>
      </w:r>
      <w:r>
        <w:rPr>
          <w:color w:val="000000"/>
          <w:highlight w:val="lightGray"/>
        </w:rPr>
        <w:t>§§</w:t>
      </w:r>
      <w:r>
        <w:rPr>
          <w:color w:val="000000"/>
          <w:spacing w:val="-6"/>
          <w:highlight w:val="lightGray"/>
        </w:rPr>
        <w:t> </w:t>
      </w:r>
      <w:r>
        <w:rPr>
          <w:color w:val="000000"/>
          <w:highlight w:val="lightGray"/>
        </w:rPr>
        <w:t>11,</w:t>
      </w:r>
      <w:r>
        <w:rPr>
          <w:color w:val="000000"/>
          <w:spacing w:val="-7"/>
          <w:highlight w:val="lightGray"/>
        </w:rPr>
        <w:t> </w:t>
      </w:r>
      <w:r>
        <w:rPr>
          <w:color w:val="000000"/>
          <w:highlight w:val="lightGray"/>
        </w:rPr>
        <w:t>12</w:t>
      </w:r>
      <w:r>
        <w:rPr>
          <w:color w:val="000000"/>
          <w:spacing w:val="-3"/>
          <w:highlight w:val="lightGray"/>
        </w:rPr>
        <w:t> </w:t>
      </w:r>
      <w:r>
        <w:rPr>
          <w:color w:val="000000"/>
          <w:spacing w:val="-2"/>
          <w:highlight w:val="lightGray"/>
        </w:rPr>
        <w:t>LVwVfG.</w:t>
      </w:r>
    </w:p>
    <w:p>
      <w:pPr>
        <w:pStyle w:val="ListParagraph"/>
        <w:numPr>
          <w:ilvl w:val="5"/>
          <w:numId w:val="1"/>
        </w:numPr>
        <w:tabs>
          <w:tab w:pos="2272" w:val="left" w:leader="none"/>
        </w:tabs>
        <w:spacing w:line="240" w:lineRule="auto" w:before="22" w:after="0"/>
        <w:ind w:left="2272" w:right="0" w:hanging="356"/>
        <w:jc w:val="left"/>
        <w:rPr>
          <w:sz w:val="22"/>
        </w:rPr>
      </w:pPr>
      <w:r>
        <w:rPr>
          <w:sz w:val="22"/>
        </w:rPr>
        <w:t>Ausgeschlossene</w:t>
      </w:r>
      <w:r>
        <w:rPr>
          <w:spacing w:val="-12"/>
          <w:sz w:val="22"/>
        </w:rPr>
        <w:t> </w:t>
      </w:r>
      <w:r>
        <w:rPr>
          <w:spacing w:val="-2"/>
          <w:sz w:val="22"/>
        </w:rPr>
        <w:t>Personen/Befangenheit</w:t>
      </w:r>
    </w:p>
    <w:p>
      <w:pPr>
        <w:pStyle w:val="BodyText"/>
        <w:spacing w:before="39"/>
        <w:ind w:left="0"/>
      </w:pPr>
    </w:p>
    <w:p>
      <w:pPr>
        <w:pStyle w:val="BodyText"/>
      </w:pPr>
      <w:r>
        <w:rPr>
          <w:color w:val="000000"/>
          <w:spacing w:val="-2"/>
          <w:highlight w:val="lightGray"/>
        </w:rPr>
        <w:t>Exkurs:</w:t>
      </w:r>
    </w:p>
    <w:p>
      <w:pPr>
        <w:pStyle w:val="BodyText"/>
        <w:spacing w:line="259" w:lineRule="auto" w:before="19"/>
        <w:ind w:right="130"/>
        <w:jc w:val="both"/>
      </w:pPr>
      <w:r>
        <w:rPr>
          <w:color w:val="000000"/>
          <w:highlight w:val="lightGray"/>
        </w:rPr>
        <w:t>Nach</w:t>
      </w:r>
      <w:r>
        <w:rPr>
          <w:color w:val="000000"/>
          <w:spacing w:val="-4"/>
          <w:highlight w:val="lightGray"/>
        </w:rPr>
        <w:t> </w:t>
      </w:r>
      <w:r>
        <w:rPr>
          <w:color w:val="000000"/>
          <w:highlight w:val="lightGray"/>
        </w:rPr>
        <w:t>§</w:t>
      </w:r>
      <w:r>
        <w:rPr>
          <w:color w:val="000000"/>
          <w:spacing w:val="-3"/>
          <w:highlight w:val="lightGray"/>
        </w:rPr>
        <w:t> </w:t>
      </w:r>
      <w:r>
        <w:rPr>
          <w:color w:val="000000"/>
          <w:highlight w:val="lightGray"/>
        </w:rPr>
        <w:t>20</w:t>
      </w:r>
      <w:r>
        <w:rPr>
          <w:color w:val="000000"/>
          <w:spacing w:val="-3"/>
          <w:highlight w:val="lightGray"/>
        </w:rPr>
        <w:t> </w:t>
      </w:r>
      <w:r>
        <w:rPr>
          <w:color w:val="000000"/>
          <w:highlight w:val="lightGray"/>
        </w:rPr>
        <w:t>Abs.</w:t>
      </w:r>
      <w:r>
        <w:rPr>
          <w:color w:val="000000"/>
          <w:spacing w:val="-5"/>
          <w:highlight w:val="lightGray"/>
        </w:rPr>
        <w:t> </w:t>
      </w:r>
      <w:r>
        <w:rPr>
          <w:color w:val="000000"/>
          <w:highlight w:val="lightGray"/>
        </w:rPr>
        <w:t>1</w:t>
      </w:r>
      <w:r>
        <w:rPr>
          <w:color w:val="000000"/>
          <w:spacing w:val="-5"/>
          <w:highlight w:val="lightGray"/>
        </w:rPr>
        <w:t> </w:t>
      </w:r>
      <w:r>
        <w:rPr>
          <w:color w:val="000000"/>
          <w:highlight w:val="lightGray"/>
        </w:rPr>
        <w:t>LVwVfG</w:t>
      </w:r>
      <w:r>
        <w:rPr>
          <w:color w:val="000000"/>
          <w:spacing w:val="-5"/>
          <w:highlight w:val="lightGray"/>
        </w:rPr>
        <w:t> </w:t>
      </w:r>
      <w:r>
        <w:rPr>
          <w:color w:val="000000"/>
          <w:highlight w:val="lightGray"/>
        </w:rPr>
        <w:t>sind</w:t>
      </w:r>
      <w:r>
        <w:rPr>
          <w:color w:val="000000"/>
          <w:spacing w:val="-4"/>
          <w:highlight w:val="lightGray"/>
        </w:rPr>
        <w:t> </w:t>
      </w:r>
      <w:r>
        <w:rPr>
          <w:color w:val="000000"/>
          <w:highlight w:val="lightGray"/>
        </w:rPr>
        <w:t>vor</w:t>
      </w:r>
      <w:r>
        <w:rPr>
          <w:color w:val="000000"/>
          <w:spacing w:val="-5"/>
          <w:highlight w:val="lightGray"/>
        </w:rPr>
        <w:t> </w:t>
      </w:r>
      <w:r>
        <w:rPr>
          <w:color w:val="000000"/>
          <w:highlight w:val="lightGray"/>
        </w:rPr>
        <w:t>allem</w:t>
      </w:r>
      <w:r>
        <w:rPr>
          <w:color w:val="000000"/>
          <w:spacing w:val="-4"/>
          <w:highlight w:val="lightGray"/>
        </w:rPr>
        <w:t> </w:t>
      </w:r>
      <w:r>
        <w:rPr>
          <w:color w:val="000000"/>
          <w:highlight w:val="lightGray"/>
        </w:rPr>
        <w:t>Mitarbeiter</w:t>
      </w:r>
      <w:r>
        <w:rPr>
          <w:color w:val="000000"/>
          <w:spacing w:val="-3"/>
          <w:highlight w:val="lightGray"/>
        </w:rPr>
        <w:t> </w:t>
      </w:r>
      <w:r>
        <w:rPr>
          <w:color w:val="000000"/>
          <w:highlight w:val="lightGray"/>
        </w:rPr>
        <w:t>der Verwaltungsbehörde</w:t>
      </w:r>
      <w:r>
        <w:rPr>
          <w:color w:val="000000"/>
        </w:rPr>
        <w:t> </w:t>
      </w:r>
      <w:r>
        <w:rPr>
          <w:color w:val="000000"/>
          <w:highlight w:val="lightGray"/>
        </w:rPr>
        <w:t>ausgeschlossen, wenn sie nach Nr. 1 zugleich</w:t>
      </w:r>
      <w:r>
        <w:rPr>
          <w:color w:val="000000"/>
          <w:spacing w:val="-1"/>
          <w:highlight w:val="lightGray"/>
        </w:rPr>
        <w:t> </w:t>
      </w:r>
      <w:r>
        <w:rPr>
          <w:color w:val="000000"/>
          <w:highlight w:val="lightGray"/>
        </w:rPr>
        <w:t>Beteiligter sind oder nach Nr.</w:t>
      </w:r>
      <w:r>
        <w:rPr>
          <w:color w:val="000000"/>
          <w:spacing w:val="-1"/>
          <w:highlight w:val="lightGray"/>
        </w:rPr>
        <w:t> </w:t>
      </w:r>
      <w:r>
        <w:rPr>
          <w:color w:val="000000"/>
          <w:highlight w:val="lightGray"/>
        </w:rPr>
        <w:t>2</w:t>
      </w:r>
      <w:r>
        <w:rPr>
          <w:color w:val="000000"/>
        </w:rPr>
        <w:t> </w:t>
      </w:r>
      <w:r>
        <w:rPr>
          <w:color w:val="000000"/>
          <w:highlight w:val="lightGray"/>
        </w:rPr>
        <w:t>angehöriger</w:t>
      </w:r>
      <w:r>
        <w:rPr>
          <w:color w:val="000000"/>
          <w:spacing w:val="-2"/>
          <w:highlight w:val="lightGray"/>
        </w:rPr>
        <w:t> </w:t>
      </w:r>
      <w:r>
        <w:rPr>
          <w:color w:val="000000"/>
          <w:highlight w:val="lightGray"/>
        </w:rPr>
        <w:t>eines Beteiligten sind. Die</w:t>
      </w:r>
      <w:r>
        <w:rPr>
          <w:color w:val="000000"/>
          <w:spacing w:val="-3"/>
          <w:highlight w:val="lightGray"/>
        </w:rPr>
        <w:t> </w:t>
      </w:r>
      <w:r>
        <w:rPr>
          <w:color w:val="000000"/>
          <w:highlight w:val="lightGray"/>
        </w:rPr>
        <w:t>Angehörigkeit</w:t>
      </w:r>
      <w:r>
        <w:rPr>
          <w:color w:val="000000"/>
          <w:spacing w:val="-2"/>
          <w:highlight w:val="lightGray"/>
        </w:rPr>
        <w:t> </w:t>
      </w:r>
      <w:r>
        <w:rPr>
          <w:color w:val="000000"/>
          <w:highlight w:val="lightGray"/>
        </w:rPr>
        <w:t>definiert sich</w:t>
      </w:r>
      <w:r>
        <w:rPr>
          <w:color w:val="000000"/>
          <w:spacing w:val="-1"/>
          <w:highlight w:val="lightGray"/>
        </w:rPr>
        <w:t> </w:t>
      </w:r>
      <w:r>
        <w:rPr>
          <w:color w:val="000000"/>
          <w:highlight w:val="lightGray"/>
        </w:rPr>
        <w:t>nach §</w:t>
      </w:r>
      <w:r>
        <w:rPr>
          <w:color w:val="000000"/>
          <w:spacing w:val="-2"/>
          <w:highlight w:val="lightGray"/>
        </w:rPr>
        <w:t> </w:t>
      </w:r>
      <w:r>
        <w:rPr>
          <w:color w:val="000000"/>
          <w:highlight w:val="lightGray"/>
        </w:rPr>
        <w:t>20</w:t>
      </w:r>
      <w:r>
        <w:rPr>
          <w:color w:val="000000"/>
        </w:rPr>
        <w:t> </w:t>
      </w:r>
      <w:r>
        <w:rPr>
          <w:color w:val="000000"/>
          <w:highlight w:val="lightGray"/>
        </w:rPr>
        <w:t>Abs. 5 LVwVfG.</w:t>
      </w:r>
    </w:p>
    <w:p>
      <w:pPr>
        <w:pStyle w:val="BodyText"/>
        <w:spacing w:line="259" w:lineRule="auto"/>
        <w:ind w:right="228"/>
      </w:pPr>
      <w:r>
        <w:rPr>
          <w:color w:val="000000"/>
          <w:highlight w:val="lightGray"/>
        </w:rPr>
        <w:t>Beispiel: Ist der Sachbearbeiter S mit der Schwester eines Beteiligten</w:t>
      </w:r>
      <w:r>
        <w:rPr>
          <w:color w:val="000000"/>
        </w:rPr>
        <w:t> </w:t>
      </w:r>
      <w:r>
        <w:rPr>
          <w:color w:val="000000"/>
          <w:highlight w:val="lightGray"/>
        </w:rPr>
        <w:t>verheiratet</w:t>
      </w:r>
      <w:r>
        <w:rPr>
          <w:color w:val="000000"/>
          <w:spacing w:val="-5"/>
          <w:highlight w:val="lightGray"/>
        </w:rPr>
        <w:t> </w:t>
      </w:r>
      <w:r>
        <w:rPr>
          <w:color w:val="000000"/>
          <w:highlight w:val="lightGray"/>
        </w:rPr>
        <w:t>(etwa</w:t>
      </w:r>
      <w:r>
        <w:rPr>
          <w:color w:val="000000"/>
          <w:spacing w:val="-3"/>
          <w:highlight w:val="lightGray"/>
        </w:rPr>
        <w:t> </w:t>
      </w:r>
      <w:r>
        <w:rPr>
          <w:color w:val="000000"/>
          <w:highlight w:val="lightGray"/>
        </w:rPr>
        <w:t>Forstrat</w:t>
      </w:r>
      <w:r>
        <w:rPr>
          <w:color w:val="000000"/>
          <w:spacing w:val="-5"/>
          <w:highlight w:val="lightGray"/>
        </w:rPr>
        <w:t> </w:t>
      </w:r>
      <w:r>
        <w:rPr>
          <w:color w:val="000000"/>
          <w:highlight w:val="lightGray"/>
        </w:rPr>
        <w:t>Konrad)</w:t>
      </w:r>
      <w:r>
        <w:rPr>
          <w:color w:val="000000"/>
          <w:spacing w:val="-3"/>
          <w:highlight w:val="lightGray"/>
        </w:rPr>
        <w:t> </w:t>
      </w:r>
      <w:r>
        <w:rPr>
          <w:color w:val="000000"/>
          <w:highlight w:val="lightGray"/>
        </w:rPr>
        <w:t>so</w:t>
      </w:r>
      <w:r>
        <w:rPr>
          <w:color w:val="000000"/>
          <w:spacing w:val="-2"/>
          <w:highlight w:val="lightGray"/>
        </w:rPr>
        <w:t> </w:t>
      </w:r>
      <w:r>
        <w:rPr>
          <w:color w:val="000000"/>
          <w:highlight w:val="lightGray"/>
        </w:rPr>
        <w:t>ist</w:t>
      </w:r>
      <w:r>
        <w:rPr>
          <w:color w:val="000000"/>
          <w:spacing w:val="-3"/>
          <w:highlight w:val="lightGray"/>
        </w:rPr>
        <w:t> </w:t>
      </w:r>
      <w:r>
        <w:rPr>
          <w:color w:val="000000"/>
          <w:highlight w:val="lightGray"/>
        </w:rPr>
        <w:t>er</w:t>
      </w:r>
      <w:r>
        <w:rPr>
          <w:color w:val="000000"/>
          <w:spacing w:val="-5"/>
          <w:highlight w:val="lightGray"/>
        </w:rPr>
        <w:t> </w:t>
      </w:r>
      <w:r>
        <w:rPr>
          <w:color w:val="000000"/>
          <w:highlight w:val="lightGray"/>
        </w:rPr>
        <w:t>automatisch</w:t>
      </w:r>
      <w:r>
        <w:rPr>
          <w:color w:val="000000"/>
          <w:spacing w:val="-3"/>
          <w:highlight w:val="lightGray"/>
        </w:rPr>
        <w:t> </w:t>
      </w:r>
      <w:r>
        <w:rPr>
          <w:color w:val="000000"/>
          <w:highlight w:val="lightGray"/>
        </w:rPr>
        <w:t>nach</w:t>
      </w:r>
      <w:r>
        <w:rPr>
          <w:color w:val="000000"/>
          <w:spacing w:val="-4"/>
          <w:highlight w:val="lightGray"/>
        </w:rPr>
        <w:t> </w:t>
      </w:r>
      <w:r>
        <w:rPr>
          <w:color w:val="000000"/>
          <w:highlight w:val="lightGray"/>
        </w:rPr>
        <w:t>§</w:t>
      </w:r>
      <w:r>
        <w:rPr>
          <w:color w:val="000000"/>
          <w:spacing w:val="-5"/>
          <w:highlight w:val="lightGray"/>
        </w:rPr>
        <w:t> </w:t>
      </w:r>
      <w:r>
        <w:rPr>
          <w:color w:val="000000"/>
          <w:highlight w:val="lightGray"/>
        </w:rPr>
        <w:t>20</w:t>
      </w:r>
      <w:r>
        <w:rPr>
          <w:color w:val="000000"/>
          <w:spacing w:val="-5"/>
          <w:highlight w:val="lightGray"/>
        </w:rPr>
        <w:t> </w:t>
      </w:r>
      <w:r>
        <w:rPr>
          <w:color w:val="000000"/>
          <w:highlight w:val="lightGray"/>
        </w:rPr>
        <w:t>Abs.</w:t>
      </w:r>
      <w:r>
        <w:rPr>
          <w:color w:val="000000"/>
          <w:spacing w:val="-3"/>
          <w:highlight w:val="lightGray"/>
        </w:rPr>
        <w:t> </w:t>
      </w:r>
      <w:r>
        <w:rPr>
          <w:color w:val="000000"/>
          <w:highlight w:val="lightGray"/>
        </w:rPr>
        <w:t>1</w:t>
      </w:r>
      <w:r>
        <w:rPr>
          <w:color w:val="000000"/>
        </w:rPr>
        <w:t> </w:t>
      </w:r>
      <w:r>
        <w:rPr>
          <w:color w:val="000000"/>
          <w:highlight w:val="lightGray"/>
        </w:rPr>
        <w:t>Nr.2 LVwVfG ausgeschlossen, weil er nach § 20 Abs. 5 Nr.6 LVwVfG</w:t>
      </w:r>
      <w:r>
        <w:rPr>
          <w:color w:val="000000"/>
        </w:rPr>
        <w:t> </w:t>
      </w:r>
      <w:r>
        <w:rPr>
          <w:color w:val="000000"/>
          <w:highlight w:val="lightGray"/>
        </w:rPr>
        <w:t>angehöriger des Beteiligten ist.</w:t>
      </w:r>
    </w:p>
    <w:p>
      <w:pPr>
        <w:pStyle w:val="BodyText"/>
        <w:spacing w:line="259" w:lineRule="auto"/>
        <w:ind w:right="198"/>
        <w:jc w:val="both"/>
      </w:pPr>
      <w:r>
        <w:rPr>
          <w:color w:val="000000"/>
          <w:highlight w:val="lightGray"/>
        </w:rPr>
        <w:t>Im</w:t>
      </w:r>
      <w:r>
        <w:rPr>
          <w:color w:val="000000"/>
          <w:spacing w:val="-1"/>
          <w:highlight w:val="lightGray"/>
        </w:rPr>
        <w:t> </w:t>
      </w:r>
      <w:r>
        <w:rPr>
          <w:color w:val="000000"/>
          <w:highlight w:val="lightGray"/>
        </w:rPr>
        <w:t>Übrigen</w:t>
      </w:r>
      <w:r>
        <w:rPr>
          <w:color w:val="000000"/>
          <w:spacing w:val="-4"/>
          <w:highlight w:val="lightGray"/>
        </w:rPr>
        <w:t> </w:t>
      </w:r>
      <w:r>
        <w:rPr>
          <w:color w:val="000000"/>
          <w:highlight w:val="lightGray"/>
        </w:rPr>
        <w:t>kann</w:t>
      </w:r>
      <w:r>
        <w:rPr>
          <w:color w:val="000000"/>
          <w:spacing w:val="-3"/>
          <w:highlight w:val="lightGray"/>
        </w:rPr>
        <w:t> </w:t>
      </w:r>
      <w:r>
        <w:rPr>
          <w:color w:val="000000"/>
          <w:highlight w:val="lightGray"/>
        </w:rPr>
        <w:t>es</w:t>
      </w:r>
      <w:r>
        <w:rPr>
          <w:color w:val="000000"/>
          <w:spacing w:val="-1"/>
          <w:highlight w:val="lightGray"/>
        </w:rPr>
        <w:t> </w:t>
      </w:r>
      <w:r>
        <w:rPr>
          <w:color w:val="000000"/>
          <w:highlight w:val="lightGray"/>
        </w:rPr>
        <w:t>zu</w:t>
      </w:r>
      <w:r>
        <w:rPr>
          <w:color w:val="000000"/>
          <w:spacing w:val="-4"/>
          <w:highlight w:val="lightGray"/>
        </w:rPr>
        <w:t> </w:t>
      </w:r>
      <w:r>
        <w:rPr>
          <w:color w:val="000000"/>
          <w:highlight w:val="lightGray"/>
        </w:rPr>
        <w:t>einer</w:t>
      </w:r>
      <w:r>
        <w:rPr>
          <w:color w:val="000000"/>
          <w:spacing w:val="-1"/>
          <w:highlight w:val="lightGray"/>
        </w:rPr>
        <w:t> </w:t>
      </w:r>
      <w:r>
        <w:rPr>
          <w:color w:val="000000"/>
          <w:highlight w:val="lightGray"/>
        </w:rPr>
        <w:t>Befangenheit</w:t>
      </w:r>
      <w:r>
        <w:rPr>
          <w:color w:val="000000"/>
          <w:spacing w:val="-3"/>
          <w:highlight w:val="lightGray"/>
        </w:rPr>
        <w:t> </w:t>
      </w:r>
      <w:r>
        <w:rPr>
          <w:color w:val="000000"/>
          <w:highlight w:val="lightGray"/>
        </w:rPr>
        <w:t>nach</w:t>
      </w:r>
      <w:r>
        <w:rPr>
          <w:color w:val="000000"/>
          <w:spacing w:val="-2"/>
          <w:highlight w:val="lightGray"/>
        </w:rPr>
        <w:t> </w:t>
      </w:r>
      <w:r>
        <w:rPr>
          <w:color w:val="000000"/>
          <w:highlight w:val="lightGray"/>
        </w:rPr>
        <w:t>§</w:t>
      </w:r>
      <w:r>
        <w:rPr>
          <w:color w:val="000000"/>
          <w:spacing w:val="-3"/>
          <w:highlight w:val="lightGray"/>
        </w:rPr>
        <w:t> </w:t>
      </w:r>
      <w:r>
        <w:rPr>
          <w:color w:val="000000"/>
          <w:highlight w:val="lightGray"/>
        </w:rPr>
        <w:t>21</w:t>
      </w:r>
      <w:r>
        <w:rPr>
          <w:color w:val="000000"/>
          <w:spacing w:val="-1"/>
          <w:highlight w:val="lightGray"/>
        </w:rPr>
        <w:t> </w:t>
      </w:r>
      <w:r>
        <w:rPr>
          <w:color w:val="000000"/>
          <w:highlight w:val="lightGray"/>
        </w:rPr>
        <w:t>LVwVfG</w:t>
      </w:r>
      <w:r>
        <w:rPr>
          <w:color w:val="000000"/>
          <w:spacing w:val="-1"/>
          <w:highlight w:val="lightGray"/>
        </w:rPr>
        <w:t> </w:t>
      </w:r>
      <w:r>
        <w:rPr>
          <w:color w:val="000000"/>
          <w:highlight w:val="lightGray"/>
        </w:rPr>
        <w:t>kommen.</w:t>
      </w:r>
      <w:r>
        <w:rPr>
          <w:color w:val="000000"/>
          <w:spacing w:val="-2"/>
          <w:highlight w:val="lightGray"/>
        </w:rPr>
        <w:t> </w:t>
      </w:r>
      <w:r>
        <w:rPr>
          <w:color w:val="000000"/>
          <w:highlight w:val="lightGray"/>
        </w:rPr>
        <w:t>Dann</w:t>
      </w:r>
      <w:r>
        <w:rPr>
          <w:color w:val="000000"/>
        </w:rPr>
        <w:t> </w:t>
      </w:r>
      <w:r>
        <w:rPr>
          <w:color w:val="000000"/>
          <w:highlight w:val="lightGray"/>
        </w:rPr>
        <w:t>müsste</w:t>
      </w:r>
      <w:r>
        <w:rPr>
          <w:color w:val="000000"/>
          <w:spacing w:val="-3"/>
          <w:highlight w:val="lightGray"/>
        </w:rPr>
        <w:t> </w:t>
      </w:r>
      <w:r>
        <w:rPr>
          <w:color w:val="000000"/>
          <w:highlight w:val="lightGray"/>
        </w:rPr>
        <w:t>Mistrauen</w:t>
      </w:r>
      <w:r>
        <w:rPr>
          <w:color w:val="000000"/>
          <w:spacing w:val="-5"/>
          <w:highlight w:val="lightGray"/>
        </w:rPr>
        <w:t> </w:t>
      </w:r>
      <w:r>
        <w:rPr>
          <w:color w:val="000000"/>
          <w:highlight w:val="lightGray"/>
        </w:rPr>
        <w:t>in</w:t>
      </w:r>
      <w:r>
        <w:rPr>
          <w:color w:val="000000"/>
          <w:spacing w:val="-4"/>
          <w:highlight w:val="lightGray"/>
        </w:rPr>
        <w:t> </w:t>
      </w:r>
      <w:r>
        <w:rPr>
          <w:color w:val="000000"/>
          <w:highlight w:val="lightGray"/>
        </w:rPr>
        <w:t>die</w:t>
      </w:r>
      <w:r>
        <w:rPr>
          <w:color w:val="000000"/>
          <w:spacing w:val="-4"/>
          <w:highlight w:val="lightGray"/>
        </w:rPr>
        <w:t> </w:t>
      </w:r>
      <w:r>
        <w:rPr>
          <w:color w:val="000000"/>
          <w:highlight w:val="lightGray"/>
        </w:rPr>
        <w:t>unparteiische</w:t>
      </w:r>
      <w:r>
        <w:rPr>
          <w:color w:val="000000"/>
          <w:spacing w:val="-4"/>
          <w:highlight w:val="lightGray"/>
        </w:rPr>
        <w:t> </w:t>
      </w:r>
      <w:r>
        <w:rPr>
          <w:color w:val="000000"/>
          <w:highlight w:val="lightGray"/>
        </w:rPr>
        <w:t>Arbeit</w:t>
      </w:r>
      <w:r>
        <w:rPr>
          <w:color w:val="000000"/>
          <w:spacing w:val="-4"/>
          <w:highlight w:val="lightGray"/>
        </w:rPr>
        <w:t> </w:t>
      </w:r>
      <w:r>
        <w:rPr>
          <w:color w:val="000000"/>
          <w:highlight w:val="lightGray"/>
        </w:rPr>
        <w:t>des</w:t>
      </w:r>
      <w:r>
        <w:rPr>
          <w:color w:val="000000"/>
          <w:spacing w:val="-4"/>
          <w:highlight w:val="lightGray"/>
        </w:rPr>
        <w:t> </w:t>
      </w:r>
      <w:r>
        <w:rPr>
          <w:color w:val="000000"/>
          <w:highlight w:val="lightGray"/>
        </w:rPr>
        <w:t>Mitarbeiters</w:t>
      </w:r>
      <w:r>
        <w:rPr>
          <w:color w:val="000000"/>
          <w:spacing w:val="-6"/>
          <w:highlight w:val="lightGray"/>
        </w:rPr>
        <w:t> </w:t>
      </w:r>
      <w:r>
        <w:rPr>
          <w:color w:val="000000"/>
          <w:highlight w:val="lightGray"/>
        </w:rPr>
        <w:t>vorliegen</w:t>
      </w:r>
      <w:r>
        <w:rPr>
          <w:color w:val="000000"/>
          <w:spacing w:val="-4"/>
          <w:highlight w:val="lightGray"/>
        </w:rPr>
        <w:t> </w:t>
      </w:r>
      <w:r>
        <w:rPr>
          <w:color w:val="000000"/>
          <w:highlight w:val="lightGray"/>
        </w:rPr>
        <w:t>und</w:t>
      </w:r>
      <w:r>
        <w:rPr>
          <w:color w:val="000000"/>
        </w:rPr>
        <w:t> </w:t>
      </w:r>
      <w:r>
        <w:rPr>
          <w:color w:val="000000"/>
          <w:highlight w:val="lightGray"/>
        </w:rPr>
        <w:t>der Vorgesetzte dem Mitarbeiter den Fall entziehen.</w:t>
      </w:r>
    </w:p>
    <w:p>
      <w:pPr>
        <w:pStyle w:val="BodyText"/>
        <w:spacing w:before="19"/>
        <w:ind w:left="0"/>
      </w:pPr>
    </w:p>
    <w:p>
      <w:pPr>
        <w:pStyle w:val="BodyText"/>
        <w:spacing w:line="259" w:lineRule="auto"/>
        <w:ind w:right="228"/>
      </w:pPr>
      <w:r>
        <w:rPr/>
        <w:t>Wegen</w:t>
      </w:r>
      <w:r>
        <w:rPr>
          <w:spacing w:val="-3"/>
        </w:rPr>
        <w:t> </w:t>
      </w:r>
      <w:r>
        <w:rPr/>
        <w:t>der</w:t>
      </w:r>
      <w:r>
        <w:rPr>
          <w:spacing w:val="-5"/>
        </w:rPr>
        <w:t> </w:t>
      </w:r>
      <w:r>
        <w:rPr/>
        <w:t>kritischen</w:t>
      </w:r>
      <w:r>
        <w:rPr>
          <w:spacing w:val="-4"/>
        </w:rPr>
        <w:t> </w:t>
      </w:r>
      <w:r>
        <w:rPr/>
        <w:t>Leserriefe</w:t>
      </w:r>
      <w:r>
        <w:rPr>
          <w:spacing w:val="-3"/>
        </w:rPr>
        <w:t> </w:t>
      </w:r>
      <w:r>
        <w:rPr/>
        <w:t>des</w:t>
      </w:r>
      <w:r>
        <w:rPr>
          <w:spacing w:val="-5"/>
        </w:rPr>
        <w:t> </w:t>
      </w:r>
      <w:r>
        <w:rPr/>
        <w:t>F.K</w:t>
      </w:r>
      <w:r>
        <w:rPr>
          <w:spacing w:val="-3"/>
        </w:rPr>
        <w:t> </w:t>
      </w:r>
      <w:r>
        <w:rPr/>
        <w:t>könnte</w:t>
      </w:r>
      <w:r>
        <w:rPr>
          <w:spacing w:val="-5"/>
        </w:rPr>
        <w:t> </w:t>
      </w:r>
      <w:r>
        <w:rPr/>
        <w:t>eine</w:t>
      </w:r>
      <w:r>
        <w:rPr>
          <w:spacing w:val="-5"/>
        </w:rPr>
        <w:t> </w:t>
      </w:r>
      <w:r>
        <w:rPr/>
        <w:t>Problematik</w:t>
      </w:r>
      <w:r>
        <w:rPr>
          <w:spacing w:val="-5"/>
        </w:rPr>
        <w:t> </w:t>
      </w:r>
      <w:r>
        <w:rPr/>
        <w:t>im</w:t>
      </w:r>
      <w:r>
        <w:rPr>
          <w:spacing w:val="-4"/>
        </w:rPr>
        <w:t> </w:t>
      </w:r>
      <w:r>
        <w:rPr/>
        <w:t>Sinne des § 21 LVwVfg gegeben sein. Da aber der Mitarbeiter der den Fall bearbeitet nach Sachverhalt nicht bekannt ist, kann dem Letztlich nicht weiter nachgegangen werden.</w:t>
      </w:r>
    </w:p>
    <w:p>
      <w:pPr>
        <w:pStyle w:val="BodyText"/>
        <w:spacing w:before="21"/>
        <w:ind w:left="0"/>
      </w:pPr>
    </w:p>
    <w:p>
      <w:pPr>
        <w:pStyle w:val="ListParagraph"/>
        <w:numPr>
          <w:ilvl w:val="5"/>
          <w:numId w:val="1"/>
        </w:numPr>
        <w:tabs>
          <w:tab w:pos="2272" w:val="left" w:leader="none"/>
        </w:tabs>
        <w:spacing w:line="240" w:lineRule="auto" w:before="0" w:after="0"/>
        <w:ind w:left="2272" w:right="0" w:hanging="356"/>
        <w:jc w:val="left"/>
        <w:rPr>
          <w:sz w:val="22"/>
        </w:rPr>
      </w:pPr>
      <w:r>
        <w:rPr>
          <w:sz w:val="22"/>
        </w:rPr>
        <w:t>Beteiligung</w:t>
      </w:r>
      <w:r>
        <w:rPr>
          <w:spacing w:val="-6"/>
          <w:sz w:val="22"/>
        </w:rPr>
        <w:t> </w:t>
      </w:r>
      <w:r>
        <w:rPr>
          <w:sz w:val="22"/>
        </w:rPr>
        <w:t>anderer</w:t>
      </w:r>
      <w:r>
        <w:rPr>
          <w:spacing w:val="-5"/>
          <w:sz w:val="22"/>
        </w:rPr>
        <w:t> </w:t>
      </w:r>
      <w:r>
        <w:rPr>
          <w:spacing w:val="-2"/>
          <w:sz w:val="22"/>
        </w:rPr>
        <w:t>Behörden.</w:t>
      </w:r>
    </w:p>
    <w:p>
      <w:pPr>
        <w:pStyle w:val="BodyText"/>
        <w:spacing w:before="39"/>
        <w:ind w:left="0"/>
      </w:pPr>
    </w:p>
    <w:p>
      <w:pPr>
        <w:pStyle w:val="BodyText"/>
        <w:spacing w:line="256" w:lineRule="auto"/>
      </w:pPr>
      <w:r>
        <w:rPr/>
        <w:t>Nach</w:t>
      </w:r>
      <w:r>
        <w:rPr>
          <w:spacing w:val="-4"/>
        </w:rPr>
        <w:t> </w:t>
      </w:r>
      <w:r>
        <w:rPr/>
        <w:t>§3</w:t>
      </w:r>
      <w:r>
        <w:rPr>
          <w:spacing w:val="-3"/>
        </w:rPr>
        <w:t> </w:t>
      </w:r>
      <w:r>
        <w:rPr/>
        <w:t>Abs.</w:t>
      </w:r>
      <w:r>
        <w:rPr>
          <w:spacing w:val="-6"/>
        </w:rPr>
        <w:t> </w:t>
      </w:r>
      <w:r>
        <w:rPr/>
        <w:t>4</w:t>
      </w:r>
      <w:r>
        <w:rPr>
          <w:spacing w:val="-5"/>
        </w:rPr>
        <w:t> </w:t>
      </w:r>
      <w:r>
        <w:rPr/>
        <w:t>DSchG</w:t>
      </w:r>
      <w:r>
        <w:rPr>
          <w:spacing w:val="-5"/>
        </w:rPr>
        <w:t> </w:t>
      </w:r>
      <w:r>
        <w:rPr/>
        <w:t>muss</w:t>
      </w:r>
      <w:r>
        <w:rPr>
          <w:spacing w:val="-3"/>
        </w:rPr>
        <w:t> </w:t>
      </w:r>
      <w:r>
        <w:rPr/>
        <w:t>das</w:t>
      </w:r>
      <w:r>
        <w:rPr>
          <w:spacing w:val="-3"/>
        </w:rPr>
        <w:t> </w:t>
      </w:r>
      <w:r>
        <w:rPr/>
        <w:t>Landesamt</w:t>
      </w:r>
      <w:r>
        <w:rPr>
          <w:spacing w:val="-3"/>
        </w:rPr>
        <w:t> </w:t>
      </w:r>
      <w:r>
        <w:rPr/>
        <w:t>für</w:t>
      </w:r>
      <w:r>
        <w:rPr>
          <w:spacing w:val="-5"/>
        </w:rPr>
        <w:t> </w:t>
      </w:r>
      <w:r>
        <w:rPr/>
        <w:t>Denkmalpflege</w:t>
      </w:r>
      <w:r>
        <w:rPr>
          <w:spacing w:val="-5"/>
        </w:rPr>
        <w:t> </w:t>
      </w:r>
      <w:r>
        <w:rPr/>
        <w:t>angehört </w:t>
      </w:r>
      <w:r>
        <w:rPr>
          <w:spacing w:val="-2"/>
        </w:rPr>
        <w:t>werden.</w:t>
      </w:r>
    </w:p>
    <w:p>
      <w:pPr>
        <w:pStyle w:val="BodyText"/>
        <w:spacing w:before="25"/>
        <w:ind w:left="0"/>
      </w:pPr>
    </w:p>
    <w:p>
      <w:pPr>
        <w:pStyle w:val="BodyText"/>
        <w:spacing w:before="1"/>
      </w:pPr>
      <w:r>
        <w:rPr>
          <w:color w:val="000000"/>
          <w:spacing w:val="-2"/>
          <w:highlight w:val="lightGray"/>
        </w:rPr>
        <w:t>Exkurs:</w:t>
      </w:r>
    </w:p>
    <w:p>
      <w:pPr>
        <w:pStyle w:val="BodyText"/>
        <w:spacing w:line="259" w:lineRule="auto" w:before="22"/>
        <w:ind w:right="182"/>
      </w:pPr>
      <w:r>
        <w:rPr>
          <w:color w:val="000000"/>
          <w:highlight w:val="lightGray"/>
        </w:rPr>
        <w:t>Ist</w:t>
      </w:r>
      <w:r>
        <w:rPr>
          <w:color w:val="000000"/>
          <w:spacing w:val="-3"/>
          <w:highlight w:val="lightGray"/>
        </w:rPr>
        <w:t> </w:t>
      </w:r>
      <w:r>
        <w:rPr>
          <w:color w:val="000000"/>
          <w:highlight w:val="lightGray"/>
        </w:rPr>
        <w:t>eine</w:t>
      </w:r>
      <w:r>
        <w:rPr>
          <w:color w:val="000000"/>
          <w:spacing w:val="-5"/>
          <w:highlight w:val="lightGray"/>
        </w:rPr>
        <w:t> </w:t>
      </w:r>
      <w:r>
        <w:rPr>
          <w:color w:val="000000"/>
          <w:highlight w:val="lightGray"/>
        </w:rPr>
        <w:t>Mitwirkung</w:t>
      </w:r>
      <w:r>
        <w:rPr>
          <w:color w:val="000000"/>
          <w:spacing w:val="-4"/>
          <w:highlight w:val="lightGray"/>
        </w:rPr>
        <w:t> </w:t>
      </w:r>
      <w:r>
        <w:rPr>
          <w:color w:val="000000"/>
          <w:highlight w:val="lightGray"/>
        </w:rPr>
        <w:t>im</w:t>
      </w:r>
      <w:r>
        <w:rPr>
          <w:color w:val="000000"/>
          <w:spacing w:val="-2"/>
          <w:highlight w:val="lightGray"/>
        </w:rPr>
        <w:t> </w:t>
      </w:r>
      <w:r>
        <w:rPr>
          <w:color w:val="000000"/>
          <w:highlight w:val="lightGray"/>
        </w:rPr>
        <w:t>Sinne</w:t>
      </w:r>
      <w:r>
        <w:rPr>
          <w:color w:val="000000"/>
          <w:spacing w:val="-3"/>
          <w:highlight w:val="lightGray"/>
        </w:rPr>
        <w:t> </w:t>
      </w:r>
      <w:r>
        <w:rPr>
          <w:color w:val="000000"/>
          <w:highlight w:val="lightGray"/>
        </w:rPr>
        <w:t>von</w:t>
      </w:r>
      <w:r>
        <w:rPr>
          <w:color w:val="000000"/>
          <w:spacing w:val="-4"/>
          <w:highlight w:val="lightGray"/>
        </w:rPr>
        <w:t> </w:t>
      </w:r>
      <w:r>
        <w:rPr>
          <w:color w:val="000000"/>
          <w:highlight w:val="lightGray"/>
        </w:rPr>
        <w:t>Anhörung</w:t>
      </w:r>
      <w:r>
        <w:rPr>
          <w:color w:val="000000"/>
          <w:spacing w:val="-4"/>
          <w:highlight w:val="lightGray"/>
        </w:rPr>
        <w:t> </w:t>
      </w:r>
      <w:r>
        <w:rPr>
          <w:color w:val="000000"/>
          <w:highlight w:val="lightGray"/>
        </w:rPr>
        <w:t>bzw.</w:t>
      </w:r>
      <w:r>
        <w:rPr>
          <w:color w:val="000000"/>
          <w:spacing w:val="-3"/>
          <w:highlight w:val="lightGray"/>
        </w:rPr>
        <w:t> </w:t>
      </w:r>
      <w:r>
        <w:rPr>
          <w:color w:val="000000"/>
          <w:highlight w:val="lightGray"/>
        </w:rPr>
        <w:t>Benehmen</w:t>
      </w:r>
      <w:r>
        <w:rPr>
          <w:color w:val="000000"/>
          <w:spacing w:val="-6"/>
          <w:highlight w:val="lightGray"/>
        </w:rPr>
        <w:t> </w:t>
      </w:r>
      <w:r>
        <w:rPr>
          <w:color w:val="000000"/>
          <w:highlight w:val="lightGray"/>
        </w:rPr>
        <w:t>vorgeschrieben</w:t>
      </w:r>
      <w:r>
        <w:rPr>
          <w:color w:val="000000"/>
        </w:rPr>
        <w:t> </w:t>
      </w:r>
      <w:r>
        <w:rPr>
          <w:color w:val="000000"/>
          <w:highlight w:val="lightGray"/>
        </w:rPr>
        <w:t>so ist die Zuständige Behörde an die Stellungnahme Rechtlich nicht</w:t>
      </w:r>
      <w:r>
        <w:rPr>
          <w:color w:val="000000"/>
        </w:rPr>
        <w:t> </w:t>
      </w:r>
      <w:r>
        <w:rPr>
          <w:color w:val="000000"/>
          <w:spacing w:val="-2"/>
          <w:highlight w:val="lightGray"/>
        </w:rPr>
        <w:t>gebunden.</w:t>
      </w:r>
    </w:p>
    <w:p>
      <w:pPr>
        <w:pStyle w:val="BodyText"/>
        <w:spacing w:line="259" w:lineRule="auto"/>
        <w:ind w:right="228"/>
      </w:pPr>
      <w:r>
        <w:rPr>
          <w:color w:val="000000"/>
          <w:highlight w:val="lightGray"/>
        </w:rPr>
        <w:t>Ist eine Mitwirkung in Form von Einvernehmen bzw. Zustimmung</w:t>
      </w:r>
      <w:r>
        <w:rPr>
          <w:color w:val="000000"/>
        </w:rPr>
        <w:t> </w:t>
      </w:r>
      <w:r>
        <w:rPr>
          <w:color w:val="000000"/>
          <w:highlight w:val="lightGray"/>
        </w:rPr>
        <w:t>vorgesehen</w:t>
      </w:r>
      <w:r>
        <w:rPr>
          <w:color w:val="000000"/>
          <w:spacing w:val="-5"/>
          <w:highlight w:val="lightGray"/>
        </w:rPr>
        <w:t> </w:t>
      </w:r>
      <w:r>
        <w:rPr>
          <w:color w:val="000000"/>
          <w:highlight w:val="lightGray"/>
        </w:rPr>
        <w:t>wie</w:t>
      </w:r>
      <w:r>
        <w:rPr>
          <w:color w:val="000000"/>
          <w:spacing w:val="-4"/>
          <w:highlight w:val="lightGray"/>
        </w:rPr>
        <w:t> </w:t>
      </w:r>
      <w:r>
        <w:rPr>
          <w:color w:val="000000"/>
          <w:highlight w:val="lightGray"/>
        </w:rPr>
        <w:t>etwa</w:t>
      </w:r>
      <w:r>
        <w:rPr>
          <w:color w:val="000000"/>
          <w:spacing w:val="-2"/>
          <w:highlight w:val="lightGray"/>
        </w:rPr>
        <w:t> </w:t>
      </w:r>
      <w:r>
        <w:rPr>
          <w:color w:val="000000"/>
          <w:highlight w:val="lightGray"/>
        </w:rPr>
        <w:t>in</w:t>
      </w:r>
      <w:r>
        <w:rPr>
          <w:color w:val="000000"/>
          <w:spacing w:val="-4"/>
          <w:highlight w:val="lightGray"/>
        </w:rPr>
        <w:t> </w:t>
      </w:r>
      <w:r>
        <w:rPr>
          <w:color w:val="000000"/>
          <w:highlight w:val="lightGray"/>
        </w:rPr>
        <w:t>§</w:t>
      </w:r>
      <w:r>
        <w:rPr>
          <w:color w:val="000000"/>
          <w:spacing w:val="-4"/>
          <w:highlight w:val="lightGray"/>
        </w:rPr>
        <w:t> </w:t>
      </w:r>
      <w:r>
        <w:rPr>
          <w:color w:val="000000"/>
          <w:highlight w:val="lightGray"/>
        </w:rPr>
        <w:t>3</w:t>
      </w:r>
      <w:r>
        <w:rPr>
          <w:color w:val="000000"/>
          <w:spacing w:val="-3"/>
          <w:highlight w:val="lightGray"/>
        </w:rPr>
        <w:t> </w:t>
      </w:r>
      <w:r>
        <w:rPr>
          <w:color w:val="000000"/>
          <w:highlight w:val="lightGray"/>
        </w:rPr>
        <w:t>Abs.</w:t>
      </w:r>
      <w:r>
        <w:rPr>
          <w:color w:val="000000"/>
          <w:spacing w:val="-2"/>
          <w:highlight w:val="lightGray"/>
        </w:rPr>
        <w:t> </w:t>
      </w:r>
      <w:r>
        <w:rPr>
          <w:color w:val="000000"/>
          <w:highlight w:val="lightGray"/>
        </w:rPr>
        <w:t>5</w:t>
      </w:r>
      <w:r>
        <w:rPr>
          <w:color w:val="000000"/>
          <w:spacing w:val="-4"/>
          <w:highlight w:val="lightGray"/>
        </w:rPr>
        <w:t> </w:t>
      </w:r>
      <w:r>
        <w:rPr>
          <w:color w:val="000000"/>
          <w:highlight w:val="lightGray"/>
        </w:rPr>
        <w:t>DSchG,</w:t>
      </w:r>
      <w:r>
        <w:rPr>
          <w:color w:val="000000"/>
          <w:spacing w:val="-2"/>
          <w:highlight w:val="lightGray"/>
        </w:rPr>
        <w:t> </w:t>
      </w:r>
      <w:r>
        <w:rPr>
          <w:color w:val="000000"/>
          <w:highlight w:val="lightGray"/>
        </w:rPr>
        <w:t>dann</w:t>
      </w:r>
      <w:r>
        <w:rPr>
          <w:color w:val="000000"/>
          <w:spacing w:val="-3"/>
          <w:highlight w:val="lightGray"/>
        </w:rPr>
        <w:t> </w:t>
      </w:r>
      <w:r>
        <w:rPr>
          <w:color w:val="000000"/>
          <w:highlight w:val="lightGray"/>
        </w:rPr>
        <w:t>ist</w:t>
      </w:r>
      <w:r>
        <w:rPr>
          <w:color w:val="000000"/>
          <w:spacing w:val="-2"/>
          <w:highlight w:val="lightGray"/>
        </w:rPr>
        <w:t> </w:t>
      </w:r>
      <w:r>
        <w:rPr>
          <w:color w:val="000000"/>
          <w:highlight w:val="lightGray"/>
        </w:rPr>
        <w:t>eine</w:t>
      </w:r>
      <w:r>
        <w:rPr>
          <w:color w:val="000000"/>
          <w:spacing w:val="-2"/>
          <w:highlight w:val="lightGray"/>
        </w:rPr>
        <w:t> </w:t>
      </w:r>
      <w:r>
        <w:rPr>
          <w:color w:val="000000"/>
          <w:highlight w:val="lightGray"/>
        </w:rPr>
        <w:t>rechtliche</w:t>
      </w:r>
      <w:r>
        <w:rPr>
          <w:color w:val="000000"/>
          <w:spacing w:val="-2"/>
          <w:highlight w:val="lightGray"/>
        </w:rPr>
        <w:t> </w:t>
      </w:r>
      <w:r>
        <w:rPr>
          <w:color w:val="000000"/>
          <w:highlight w:val="lightGray"/>
        </w:rPr>
        <w:t>Bindung</w:t>
      </w:r>
      <w:r>
        <w:rPr>
          <w:color w:val="000000"/>
        </w:rPr>
        <w:t> </w:t>
      </w:r>
      <w:r>
        <w:rPr>
          <w:color w:val="000000"/>
          <w:highlight w:val="lightGray"/>
        </w:rPr>
        <w:t>an die Stellungnahme vorhanden.</w:t>
      </w:r>
    </w:p>
    <w:p>
      <w:pPr>
        <w:spacing w:after="0" w:line="259" w:lineRule="auto"/>
        <w:sectPr>
          <w:pgSz w:w="11910" w:h="16840"/>
          <w:pgMar w:top="1360" w:bottom="280" w:left="1300" w:right="1300"/>
        </w:sectPr>
      </w:pPr>
    </w:p>
    <w:p>
      <w:pPr>
        <w:pStyle w:val="ListParagraph"/>
        <w:numPr>
          <w:ilvl w:val="5"/>
          <w:numId w:val="1"/>
        </w:numPr>
        <w:tabs>
          <w:tab w:pos="2274" w:val="left" w:leader="none"/>
        </w:tabs>
        <w:spacing w:line="240" w:lineRule="auto" w:before="37" w:after="0"/>
        <w:ind w:left="2274" w:right="0" w:hanging="358"/>
        <w:jc w:val="left"/>
        <w:rPr>
          <w:sz w:val="22"/>
        </w:rPr>
      </w:pPr>
      <w:r>
        <w:rPr>
          <w:spacing w:val="-2"/>
          <w:sz w:val="22"/>
        </w:rPr>
        <w:t>Anhörung</w:t>
      </w:r>
    </w:p>
    <w:p>
      <w:pPr>
        <w:pStyle w:val="BodyText"/>
        <w:spacing w:line="259" w:lineRule="auto" w:before="17"/>
      </w:pPr>
      <w:r>
        <w:rPr/>
        <w:t>Nach</w:t>
      </w:r>
      <w:r>
        <w:rPr>
          <w:spacing w:val="-4"/>
        </w:rPr>
        <w:t> </w:t>
      </w:r>
      <w:r>
        <w:rPr/>
        <w:t>§</w:t>
      </w:r>
      <w:r>
        <w:rPr>
          <w:spacing w:val="-3"/>
        </w:rPr>
        <w:t> </w:t>
      </w:r>
      <w:r>
        <w:rPr/>
        <w:t>28</w:t>
      </w:r>
      <w:r>
        <w:rPr>
          <w:spacing w:val="-3"/>
        </w:rPr>
        <w:t> </w:t>
      </w:r>
      <w:r>
        <w:rPr/>
        <w:t>Abs.</w:t>
      </w:r>
      <w:r>
        <w:rPr>
          <w:spacing w:val="-5"/>
        </w:rPr>
        <w:t> </w:t>
      </w:r>
      <w:r>
        <w:rPr/>
        <w:t>1</w:t>
      </w:r>
      <w:r>
        <w:rPr>
          <w:spacing w:val="-4"/>
        </w:rPr>
        <w:t> </w:t>
      </w:r>
      <w:r>
        <w:rPr/>
        <w:t>LVwVfG</w:t>
      </w:r>
      <w:r>
        <w:rPr>
          <w:spacing w:val="-3"/>
        </w:rPr>
        <w:t> </w:t>
      </w:r>
      <w:r>
        <w:rPr/>
        <w:t>ist</w:t>
      </w:r>
      <w:r>
        <w:rPr>
          <w:spacing w:val="-3"/>
        </w:rPr>
        <w:t> </w:t>
      </w:r>
      <w:r>
        <w:rPr/>
        <w:t>F.K</w:t>
      </w:r>
      <w:r>
        <w:rPr>
          <w:spacing w:val="-3"/>
        </w:rPr>
        <w:t> </w:t>
      </w:r>
      <w:r>
        <w:rPr/>
        <w:t>und</w:t>
      </w:r>
      <w:r>
        <w:rPr>
          <w:spacing w:val="-4"/>
        </w:rPr>
        <w:t> </w:t>
      </w:r>
      <w:r>
        <w:rPr/>
        <w:t>G.K</w:t>
      </w:r>
      <w:r>
        <w:rPr>
          <w:spacing w:val="-3"/>
        </w:rPr>
        <w:t> </w:t>
      </w:r>
      <w:r>
        <w:rPr/>
        <w:t>die</w:t>
      </w:r>
      <w:r>
        <w:rPr>
          <w:spacing w:val="-3"/>
        </w:rPr>
        <w:t> </w:t>
      </w:r>
      <w:r>
        <w:rPr/>
        <w:t>Gelegenheit</w:t>
      </w:r>
      <w:r>
        <w:rPr>
          <w:spacing w:val="-3"/>
        </w:rPr>
        <w:t> </w:t>
      </w:r>
      <w:r>
        <w:rPr/>
        <w:t>zur</w:t>
      </w:r>
      <w:r>
        <w:rPr>
          <w:spacing w:val="-3"/>
        </w:rPr>
        <w:t> </w:t>
      </w:r>
      <w:r>
        <w:rPr/>
        <w:t>Äußerung</w:t>
      </w:r>
      <w:r>
        <w:rPr>
          <w:spacing w:val="-4"/>
        </w:rPr>
        <w:t> </w:t>
      </w:r>
      <w:r>
        <w:rPr/>
        <w:t>zu </w:t>
      </w:r>
      <w:r>
        <w:rPr>
          <w:spacing w:val="-2"/>
        </w:rPr>
        <w:t>geben.</w:t>
      </w:r>
    </w:p>
    <w:p>
      <w:pPr>
        <w:pStyle w:val="ListParagraph"/>
        <w:numPr>
          <w:ilvl w:val="4"/>
          <w:numId w:val="1"/>
        </w:numPr>
        <w:tabs>
          <w:tab w:pos="1915" w:val="left" w:leader="none"/>
        </w:tabs>
        <w:spacing w:line="240" w:lineRule="auto" w:before="1" w:after="0"/>
        <w:ind w:left="1915" w:right="0" w:hanging="359"/>
        <w:jc w:val="left"/>
        <w:rPr>
          <w:sz w:val="22"/>
        </w:rPr>
      </w:pPr>
      <w:r>
        <w:rPr>
          <w:spacing w:val="-4"/>
          <w:sz w:val="22"/>
        </w:rPr>
        <w:t>Form</w:t>
      </w:r>
    </w:p>
    <w:p>
      <w:pPr>
        <w:pStyle w:val="ListParagraph"/>
        <w:numPr>
          <w:ilvl w:val="5"/>
          <w:numId w:val="1"/>
        </w:numPr>
        <w:tabs>
          <w:tab w:pos="2326" w:val="left" w:leader="none"/>
        </w:tabs>
        <w:spacing w:line="240" w:lineRule="auto" w:before="14" w:after="0"/>
        <w:ind w:left="2326" w:right="0" w:hanging="410"/>
        <w:jc w:val="left"/>
        <w:rPr>
          <w:sz w:val="22"/>
        </w:rPr>
      </w:pPr>
      <w:r>
        <w:rPr>
          <w:spacing w:val="-2"/>
          <w:sz w:val="22"/>
        </w:rPr>
        <w:t>Formwahl</w:t>
      </w:r>
    </w:p>
    <w:p>
      <w:pPr>
        <w:pStyle w:val="BodyText"/>
        <w:spacing w:line="259" w:lineRule="auto" w:before="16"/>
        <w:ind w:right="182"/>
      </w:pPr>
      <w:r>
        <w:rPr/>
        <w:t>Nach</w:t>
      </w:r>
      <w:r>
        <w:rPr>
          <w:spacing w:val="-3"/>
        </w:rPr>
        <w:t> </w:t>
      </w:r>
      <w:r>
        <w:rPr>
          <w:color w:val="000000"/>
          <w:highlight w:val="yellow"/>
        </w:rPr>
        <w:t>§</w:t>
      </w:r>
      <w:r>
        <w:rPr>
          <w:color w:val="000000"/>
          <w:spacing w:val="-3"/>
          <w:highlight w:val="yellow"/>
        </w:rPr>
        <w:t> </w:t>
      </w:r>
      <w:r>
        <w:rPr>
          <w:color w:val="000000"/>
          <w:highlight w:val="yellow"/>
        </w:rPr>
        <w:t>37</w:t>
      </w:r>
      <w:r>
        <w:rPr>
          <w:color w:val="000000"/>
          <w:spacing w:val="-3"/>
          <w:highlight w:val="yellow"/>
        </w:rPr>
        <w:t> </w:t>
      </w:r>
      <w:r>
        <w:rPr>
          <w:color w:val="000000"/>
          <w:highlight w:val="yellow"/>
        </w:rPr>
        <w:t>Abs.</w:t>
      </w:r>
      <w:r>
        <w:rPr>
          <w:color w:val="000000"/>
          <w:spacing w:val="-5"/>
          <w:highlight w:val="yellow"/>
        </w:rPr>
        <w:t> </w:t>
      </w:r>
      <w:r>
        <w:rPr>
          <w:color w:val="000000"/>
          <w:highlight w:val="yellow"/>
        </w:rPr>
        <w:t>2</w:t>
      </w:r>
      <w:r>
        <w:rPr>
          <w:color w:val="000000"/>
          <w:spacing w:val="-4"/>
        </w:rPr>
        <w:t> </w:t>
      </w:r>
      <w:r>
        <w:rPr>
          <w:color w:val="000000"/>
        </w:rPr>
        <w:t>LVwVfG</w:t>
      </w:r>
      <w:r>
        <w:rPr>
          <w:color w:val="000000"/>
          <w:spacing w:val="-5"/>
        </w:rPr>
        <w:t> </w:t>
      </w:r>
      <w:r>
        <w:rPr>
          <w:color w:val="000000"/>
        </w:rPr>
        <w:t>kann</w:t>
      </w:r>
      <w:r>
        <w:rPr>
          <w:color w:val="000000"/>
          <w:spacing w:val="-4"/>
        </w:rPr>
        <w:t> </w:t>
      </w:r>
      <w:r>
        <w:rPr>
          <w:color w:val="000000"/>
        </w:rPr>
        <w:t>die</w:t>
      </w:r>
      <w:r>
        <w:rPr>
          <w:color w:val="000000"/>
          <w:spacing w:val="-3"/>
        </w:rPr>
        <w:t> </w:t>
      </w:r>
      <w:r>
        <w:rPr>
          <w:color w:val="000000"/>
        </w:rPr>
        <w:t>Reparaturanordnung</w:t>
      </w:r>
      <w:r>
        <w:rPr>
          <w:color w:val="000000"/>
          <w:spacing w:val="-4"/>
        </w:rPr>
        <w:t> </w:t>
      </w:r>
      <w:r>
        <w:rPr>
          <w:color w:val="000000"/>
        </w:rPr>
        <w:t>hier</w:t>
      </w:r>
      <w:r>
        <w:rPr>
          <w:color w:val="000000"/>
          <w:spacing w:val="-3"/>
        </w:rPr>
        <w:t> </w:t>
      </w:r>
      <w:r>
        <w:rPr>
          <w:color w:val="000000"/>
        </w:rPr>
        <w:t>schriftlich </w:t>
      </w:r>
      <w:r>
        <w:rPr>
          <w:color w:val="000000"/>
          <w:spacing w:val="-2"/>
        </w:rPr>
        <w:t>erfolgen.</w:t>
      </w:r>
    </w:p>
    <w:p>
      <w:pPr>
        <w:pStyle w:val="BodyText"/>
        <w:spacing w:before="20"/>
        <w:ind w:left="0"/>
      </w:pPr>
    </w:p>
    <w:p>
      <w:pPr>
        <w:pStyle w:val="BodyText"/>
      </w:pPr>
      <w:r>
        <w:rPr>
          <w:color w:val="000000"/>
          <w:spacing w:val="-2"/>
          <w:highlight w:val="lightGray"/>
        </w:rPr>
        <w:t>Exkurs:</w:t>
      </w:r>
    </w:p>
    <w:p>
      <w:pPr>
        <w:pStyle w:val="BodyText"/>
        <w:spacing w:line="259" w:lineRule="auto" w:before="22"/>
      </w:pPr>
      <w:r>
        <w:rPr>
          <w:color w:val="000000"/>
          <w:highlight w:val="lightGray"/>
        </w:rPr>
        <w:t>Die</w:t>
      </w:r>
      <w:r>
        <w:rPr>
          <w:color w:val="000000"/>
          <w:spacing w:val="-3"/>
          <w:highlight w:val="lightGray"/>
        </w:rPr>
        <w:t> </w:t>
      </w:r>
      <w:r>
        <w:rPr>
          <w:color w:val="000000"/>
          <w:highlight w:val="lightGray"/>
        </w:rPr>
        <w:t>Wahl</w:t>
      </w:r>
      <w:r>
        <w:rPr>
          <w:color w:val="000000"/>
          <w:spacing w:val="-2"/>
          <w:highlight w:val="lightGray"/>
        </w:rPr>
        <w:t> </w:t>
      </w:r>
      <w:r>
        <w:rPr>
          <w:color w:val="000000"/>
          <w:highlight w:val="lightGray"/>
        </w:rPr>
        <w:t>der</w:t>
      </w:r>
      <w:r>
        <w:rPr>
          <w:color w:val="000000"/>
          <w:spacing w:val="-1"/>
          <w:highlight w:val="lightGray"/>
        </w:rPr>
        <w:t> </w:t>
      </w:r>
      <w:r>
        <w:rPr>
          <w:color w:val="000000"/>
          <w:highlight w:val="lightGray"/>
        </w:rPr>
        <w:t>Form im Sinne</w:t>
      </w:r>
      <w:r>
        <w:rPr>
          <w:color w:val="000000"/>
          <w:spacing w:val="-1"/>
          <w:highlight w:val="lightGray"/>
        </w:rPr>
        <w:t> </w:t>
      </w:r>
      <w:r>
        <w:rPr>
          <w:color w:val="000000"/>
          <w:highlight w:val="lightGray"/>
        </w:rPr>
        <w:t>des</w:t>
      </w:r>
      <w:r>
        <w:rPr>
          <w:color w:val="000000"/>
          <w:spacing w:val="-3"/>
          <w:highlight w:val="lightGray"/>
        </w:rPr>
        <w:t> </w:t>
      </w:r>
      <w:r>
        <w:rPr>
          <w:color w:val="000000"/>
          <w:highlight w:val="lightGray"/>
        </w:rPr>
        <w:t>§ 37</w:t>
      </w:r>
      <w:r>
        <w:rPr>
          <w:color w:val="000000"/>
          <w:spacing w:val="-1"/>
          <w:highlight w:val="lightGray"/>
        </w:rPr>
        <w:t> </w:t>
      </w:r>
      <w:r>
        <w:rPr>
          <w:color w:val="000000"/>
          <w:highlight w:val="lightGray"/>
        </w:rPr>
        <w:t>Abs.</w:t>
      </w:r>
      <w:r>
        <w:rPr>
          <w:color w:val="000000"/>
          <w:spacing w:val="-4"/>
          <w:highlight w:val="lightGray"/>
        </w:rPr>
        <w:t> </w:t>
      </w:r>
      <w:r>
        <w:rPr>
          <w:color w:val="000000"/>
          <w:highlight w:val="lightGray"/>
        </w:rPr>
        <w:t>2</w:t>
      </w:r>
      <w:r>
        <w:rPr>
          <w:color w:val="000000"/>
          <w:spacing w:val="-3"/>
          <w:highlight w:val="lightGray"/>
        </w:rPr>
        <w:t> </w:t>
      </w:r>
      <w:r>
        <w:rPr>
          <w:color w:val="000000"/>
          <w:highlight w:val="lightGray"/>
        </w:rPr>
        <w:t>LVwVfG</w:t>
      </w:r>
      <w:r>
        <w:rPr>
          <w:color w:val="000000"/>
          <w:spacing w:val="-4"/>
          <w:highlight w:val="lightGray"/>
        </w:rPr>
        <w:t> </w:t>
      </w:r>
      <w:r>
        <w:rPr>
          <w:color w:val="000000"/>
          <w:highlight w:val="lightGray"/>
        </w:rPr>
        <w:t>besteht</w:t>
      </w:r>
      <w:r>
        <w:rPr>
          <w:color w:val="000000"/>
          <w:spacing w:val="-4"/>
          <w:highlight w:val="lightGray"/>
        </w:rPr>
        <w:t> </w:t>
      </w:r>
      <w:r>
        <w:rPr>
          <w:color w:val="000000"/>
          <w:highlight w:val="lightGray"/>
        </w:rPr>
        <w:t>nicht,</w:t>
      </w:r>
      <w:r>
        <w:rPr>
          <w:color w:val="000000"/>
          <w:spacing w:val="-3"/>
          <w:highlight w:val="lightGray"/>
        </w:rPr>
        <w:t> </w:t>
      </w:r>
      <w:r>
        <w:rPr>
          <w:color w:val="000000"/>
          <w:highlight w:val="lightGray"/>
        </w:rPr>
        <w:t>wenn</w:t>
      </w:r>
      <w:r>
        <w:rPr>
          <w:color w:val="000000"/>
          <w:spacing w:val="-2"/>
          <w:highlight w:val="lightGray"/>
        </w:rPr>
        <w:t> </w:t>
      </w:r>
      <w:r>
        <w:rPr>
          <w:color w:val="000000"/>
          <w:highlight w:val="lightGray"/>
        </w:rPr>
        <w:t>die</w:t>
      </w:r>
      <w:r>
        <w:rPr>
          <w:color w:val="000000"/>
        </w:rPr>
        <w:t> </w:t>
      </w:r>
      <w:r>
        <w:rPr>
          <w:color w:val="000000"/>
          <w:highlight w:val="lightGray"/>
        </w:rPr>
        <w:t>Form vorgeschrieben ist. Wie etwa in § 77 AufenthG</w:t>
      </w:r>
    </w:p>
    <w:p>
      <w:pPr>
        <w:pStyle w:val="ListParagraph"/>
        <w:numPr>
          <w:ilvl w:val="5"/>
          <w:numId w:val="1"/>
        </w:numPr>
        <w:tabs>
          <w:tab w:pos="2323" w:val="left" w:leader="none"/>
        </w:tabs>
        <w:spacing w:line="240" w:lineRule="auto" w:before="1" w:after="0"/>
        <w:ind w:left="2323" w:right="0" w:hanging="407"/>
        <w:jc w:val="left"/>
        <w:rPr>
          <w:sz w:val="22"/>
        </w:rPr>
      </w:pPr>
      <w:r>
        <w:rPr>
          <w:spacing w:val="-2"/>
          <w:sz w:val="22"/>
        </w:rPr>
        <w:t>Begründungspflicht</w:t>
      </w:r>
    </w:p>
    <w:p>
      <w:pPr>
        <w:pStyle w:val="BodyText"/>
        <w:spacing w:line="259" w:lineRule="auto" w:before="14"/>
        <w:ind w:right="182"/>
      </w:pPr>
      <w:r>
        <w:rPr/>
        <w:t>Nach</w:t>
      </w:r>
      <w:r>
        <w:rPr>
          <w:spacing w:val="-4"/>
        </w:rPr>
        <w:t> </w:t>
      </w:r>
      <w:r>
        <w:rPr>
          <w:color w:val="000000"/>
          <w:highlight w:val="yellow"/>
        </w:rPr>
        <w:t>§39</w:t>
      </w:r>
      <w:r>
        <w:rPr>
          <w:color w:val="000000"/>
          <w:spacing w:val="-4"/>
          <w:highlight w:val="yellow"/>
        </w:rPr>
        <w:t> </w:t>
      </w:r>
      <w:r>
        <w:rPr>
          <w:color w:val="000000"/>
          <w:highlight w:val="yellow"/>
        </w:rPr>
        <w:t>Abs.</w:t>
      </w:r>
      <w:r>
        <w:rPr>
          <w:color w:val="000000"/>
          <w:spacing w:val="-6"/>
          <w:highlight w:val="yellow"/>
        </w:rPr>
        <w:t> </w:t>
      </w:r>
      <w:r>
        <w:rPr>
          <w:color w:val="000000"/>
          <w:highlight w:val="yellow"/>
        </w:rPr>
        <w:t>1</w:t>
      </w:r>
      <w:r>
        <w:rPr>
          <w:color w:val="000000"/>
          <w:spacing w:val="-4"/>
          <w:highlight w:val="yellow"/>
        </w:rPr>
        <w:t> </w:t>
      </w:r>
      <w:r>
        <w:rPr>
          <w:color w:val="000000"/>
          <w:highlight w:val="yellow"/>
        </w:rPr>
        <w:t>LVwVfG</w:t>
      </w:r>
      <w:r>
        <w:rPr>
          <w:color w:val="000000"/>
          <w:spacing w:val="-3"/>
        </w:rPr>
        <w:t> </w:t>
      </w:r>
      <w:r>
        <w:rPr>
          <w:color w:val="000000"/>
        </w:rPr>
        <w:t>ist</w:t>
      </w:r>
      <w:r>
        <w:rPr>
          <w:color w:val="000000"/>
          <w:spacing w:val="-6"/>
        </w:rPr>
        <w:t> </w:t>
      </w:r>
      <w:r>
        <w:rPr>
          <w:color w:val="000000"/>
        </w:rPr>
        <w:t>die</w:t>
      </w:r>
      <w:r>
        <w:rPr>
          <w:color w:val="000000"/>
          <w:spacing w:val="-4"/>
        </w:rPr>
        <w:t> </w:t>
      </w:r>
      <w:r>
        <w:rPr>
          <w:color w:val="000000"/>
        </w:rPr>
        <w:t>schriftliche</w:t>
      </w:r>
      <w:r>
        <w:rPr>
          <w:color w:val="000000"/>
          <w:spacing w:val="-4"/>
        </w:rPr>
        <w:t> </w:t>
      </w:r>
      <w:r>
        <w:rPr>
          <w:color w:val="000000"/>
        </w:rPr>
        <w:t>Reparaturanordnung</w:t>
      </w:r>
      <w:r>
        <w:rPr>
          <w:color w:val="000000"/>
          <w:spacing w:val="-5"/>
        </w:rPr>
        <w:t> </w:t>
      </w:r>
      <w:r>
        <w:rPr>
          <w:color w:val="000000"/>
        </w:rPr>
        <w:t>auch schriftlich zu begründen.</w:t>
      </w:r>
    </w:p>
    <w:p>
      <w:pPr>
        <w:pStyle w:val="ListParagraph"/>
        <w:numPr>
          <w:ilvl w:val="5"/>
          <w:numId w:val="1"/>
        </w:numPr>
        <w:tabs>
          <w:tab w:pos="2272" w:val="left" w:leader="none"/>
        </w:tabs>
        <w:spacing w:line="240" w:lineRule="auto" w:before="2" w:after="0"/>
        <w:ind w:left="2272" w:right="0" w:hanging="356"/>
        <w:jc w:val="left"/>
        <w:rPr>
          <w:sz w:val="22"/>
        </w:rPr>
      </w:pPr>
      <w:r>
        <w:rPr>
          <w:spacing w:val="-2"/>
          <w:sz w:val="22"/>
        </w:rPr>
        <w:t>Rechtbehelfsbelehrung</w:t>
      </w:r>
    </w:p>
    <w:p>
      <w:pPr>
        <w:pStyle w:val="BodyText"/>
        <w:spacing w:before="14"/>
      </w:pPr>
      <w:r>
        <w:rPr/>
        <w:t>Nach</w:t>
      </w:r>
      <w:r>
        <w:rPr>
          <w:spacing w:val="-5"/>
        </w:rPr>
        <w:t> </w:t>
      </w:r>
      <w:r>
        <w:rPr>
          <w:color w:val="000000"/>
          <w:highlight w:val="yellow"/>
        </w:rPr>
        <w:t>§</w:t>
      </w:r>
      <w:r>
        <w:rPr>
          <w:color w:val="000000"/>
          <w:spacing w:val="-4"/>
          <w:highlight w:val="yellow"/>
        </w:rPr>
        <w:t> </w:t>
      </w:r>
      <w:r>
        <w:rPr>
          <w:color w:val="000000"/>
          <w:highlight w:val="yellow"/>
        </w:rPr>
        <w:t>37</w:t>
      </w:r>
      <w:r>
        <w:rPr>
          <w:color w:val="000000"/>
          <w:spacing w:val="-4"/>
          <w:highlight w:val="yellow"/>
        </w:rPr>
        <w:t> </w:t>
      </w:r>
      <w:r>
        <w:rPr>
          <w:color w:val="000000"/>
          <w:highlight w:val="yellow"/>
        </w:rPr>
        <w:t>Abs.</w:t>
      </w:r>
      <w:r>
        <w:rPr>
          <w:color w:val="000000"/>
          <w:spacing w:val="-7"/>
          <w:highlight w:val="yellow"/>
        </w:rPr>
        <w:t> </w:t>
      </w:r>
      <w:r>
        <w:rPr>
          <w:color w:val="000000"/>
          <w:highlight w:val="yellow"/>
        </w:rPr>
        <w:t>6</w:t>
      </w:r>
      <w:r>
        <w:rPr>
          <w:color w:val="000000"/>
          <w:spacing w:val="-5"/>
        </w:rPr>
        <w:t> </w:t>
      </w:r>
      <w:r>
        <w:rPr>
          <w:color w:val="000000"/>
        </w:rPr>
        <w:t>LVwVfG</w:t>
      </w:r>
      <w:r>
        <w:rPr>
          <w:color w:val="000000"/>
          <w:spacing w:val="-4"/>
        </w:rPr>
        <w:t> </w:t>
      </w:r>
      <w:r>
        <w:rPr>
          <w:color w:val="000000"/>
        </w:rPr>
        <w:t>ist</w:t>
      </w:r>
      <w:r>
        <w:rPr>
          <w:color w:val="000000"/>
          <w:spacing w:val="-4"/>
        </w:rPr>
        <w:t> </w:t>
      </w:r>
      <w:r>
        <w:rPr>
          <w:color w:val="000000"/>
        </w:rPr>
        <w:t>eine</w:t>
      </w:r>
      <w:r>
        <w:rPr>
          <w:color w:val="000000"/>
          <w:spacing w:val="-6"/>
        </w:rPr>
        <w:t> </w:t>
      </w:r>
      <w:r>
        <w:rPr>
          <w:color w:val="000000"/>
        </w:rPr>
        <w:t>Rechtsbehelfsbelehrung</w:t>
      </w:r>
      <w:r>
        <w:rPr>
          <w:color w:val="000000"/>
          <w:spacing w:val="-5"/>
        </w:rPr>
        <w:t> </w:t>
      </w:r>
      <w:r>
        <w:rPr>
          <w:color w:val="000000"/>
          <w:spacing w:val="-2"/>
        </w:rPr>
        <w:t>beizufügen.</w:t>
      </w:r>
    </w:p>
    <w:p>
      <w:pPr>
        <w:pStyle w:val="ListParagraph"/>
        <w:numPr>
          <w:ilvl w:val="5"/>
          <w:numId w:val="1"/>
        </w:numPr>
        <w:tabs>
          <w:tab w:pos="2274" w:val="left" w:leader="none"/>
        </w:tabs>
        <w:spacing w:line="240" w:lineRule="auto" w:before="22" w:after="0"/>
        <w:ind w:left="2274" w:right="0" w:hanging="358"/>
        <w:jc w:val="left"/>
        <w:rPr>
          <w:sz w:val="22"/>
        </w:rPr>
      </w:pPr>
      <w:r>
        <w:rPr>
          <w:spacing w:val="-2"/>
          <w:sz w:val="22"/>
        </w:rPr>
        <w:t>Bekanntgabe</w:t>
      </w:r>
    </w:p>
    <w:p>
      <w:pPr>
        <w:pStyle w:val="BodyText"/>
        <w:spacing w:line="259" w:lineRule="auto" w:before="16"/>
        <w:ind w:right="182"/>
      </w:pPr>
      <w:r>
        <w:rPr/>
        <w:t>Nach</w:t>
      </w:r>
      <w:r>
        <w:rPr>
          <w:spacing w:val="-4"/>
        </w:rPr>
        <w:t> </w:t>
      </w:r>
      <w:r>
        <w:rPr/>
        <w:t>§43</w:t>
      </w:r>
      <w:r>
        <w:rPr>
          <w:spacing w:val="-3"/>
        </w:rPr>
        <w:t> </w:t>
      </w:r>
      <w:r>
        <w:rPr/>
        <w:t>Abs.</w:t>
      </w:r>
      <w:r>
        <w:rPr>
          <w:spacing w:val="-6"/>
        </w:rPr>
        <w:t> </w:t>
      </w:r>
      <w:r>
        <w:rPr/>
        <w:t>1</w:t>
      </w:r>
      <w:r>
        <w:rPr>
          <w:spacing w:val="-3"/>
        </w:rPr>
        <w:t> </w:t>
      </w:r>
      <w:r>
        <w:rPr/>
        <w:t>LVwVfG</w:t>
      </w:r>
      <w:r>
        <w:rPr>
          <w:spacing w:val="-5"/>
        </w:rPr>
        <w:t> </w:t>
      </w:r>
      <w:r>
        <w:rPr/>
        <w:t>wird</w:t>
      </w:r>
      <w:r>
        <w:rPr>
          <w:spacing w:val="-4"/>
        </w:rPr>
        <w:t> </w:t>
      </w:r>
      <w:r>
        <w:rPr/>
        <w:t>ein</w:t>
      </w:r>
      <w:r>
        <w:rPr>
          <w:spacing w:val="-5"/>
        </w:rPr>
        <w:t> </w:t>
      </w:r>
      <w:r>
        <w:rPr/>
        <w:t>Verwaltungsakt</w:t>
      </w:r>
      <w:r>
        <w:rPr>
          <w:spacing w:val="-3"/>
        </w:rPr>
        <w:t> </w:t>
      </w:r>
      <w:r>
        <w:rPr/>
        <w:t>durch</w:t>
      </w:r>
      <w:r>
        <w:rPr>
          <w:spacing w:val="-4"/>
        </w:rPr>
        <w:t> </w:t>
      </w:r>
      <w:r>
        <w:rPr/>
        <w:t>Bekanntgabe </w:t>
      </w:r>
      <w:r>
        <w:rPr>
          <w:spacing w:val="-2"/>
        </w:rPr>
        <w:t>wirksam.</w:t>
      </w:r>
    </w:p>
    <w:p>
      <w:pPr>
        <w:pStyle w:val="BodyText"/>
        <w:spacing w:before="20"/>
        <w:ind w:left="0"/>
      </w:pPr>
    </w:p>
    <w:p>
      <w:pPr>
        <w:pStyle w:val="BodyText"/>
      </w:pPr>
      <w:r>
        <w:rPr>
          <w:color w:val="000000"/>
          <w:spacing w:val="-2"/>
          <w:highlight w:val="lightGray"/>
        </w:rPr>
        <w:t>Exkurs:</w:t>
      </w:r>
    </w:p>
    <w:p>
      <w:pPr>
        <w:pStyle w:val="BodyText"/>
        <w:spacing w:before="22"/>
      </w:pPr>
      <w:r>
        <w:rPr>
          <w:color w:val="000000"/>
          <w:highlight w:val="lightGray"/>
        </w:rPr>
        <w:t>Es</w:t>
      </w:r>
      <w:r>
        <w:rPr>
          <w:color w:val="000000"/>
          <w:spacing w:val="-4"/>
          <w:highlight w:val="lightGray"/>
        </w:rPr>
        <w:t> </w:t>
      </w:r>
      <w:r>
        <w:rPr>
          <w:color w:val="000000"/>
          <w:highlight w:val="lightGray"/>
        </w:rPr>
        <w:t>gibt</w:t>
      </w:r>
      <w:r>
        <w:rPr>
          <w:color w:val="000000"/>
          <w:spacing w:val="-4"/>
          <w:highlight w:val="lightGray"/>
        </w:rPr>
        <w:t> </w:t>
      </w:r>
      <w:r>
        <w:rPr>
          <w:color w:val="000000"/>
          <w:highlight w:val="lightGray"/>
        </w:rPr>
        <w:t>folgende</w:t>
      </w:r>
      <w:r>
        <w:rPr>
          <w:color w:val="000000"/>
          <w:spacing w:val="-6"/>
          <w:highlight w:val="lightGray"/>
        </w:rPr>
        <w:t> </w:t>
      </w:r>
      <w:r>
        <w:rPr>
          <w:color w:val="000000"/>
          <w:highlight w:val="lightGray"/>
        </w:rPr>
        <w:t>wichtige</w:t>
      </w:r>
      <w:r>
        <w:rPr>
          <w:color w:val="000000"/>
          <w:spacing w:val="-3"/>
          <w:highlight w:val="lightGray"/>
        </w:rPr>
        <w:t> </w:t>
      </w:r>
      <w:r>
        <w:rPr>
          <w:color w:val="000000"/>
          <w:spacing w:val="-2"/>
          <w:highlight w:val="lightGray"/>
        </w:rPr>
        <w:t>Bekanntgabearten:</w:t>
      </w:r>
    </w:p>
    <w:p>
      <w:pPr>
        <w:pStyle w:val="ListParagraph"/>
        <w:numPr>
          <w:ilvl w:val="0"/>
          <w:numId w:val="2"/>
        </w:numPr>
        <w:tabs>
          <w:tab w:pos="2393" w:val="left" w:leader="none"/>
        </w:tabs>
        <w:spacing w:line="259" w:lineRule="auto" w:before="22" w:after="0"/>
        <w:ind w:left="2276" w:right="158" w:firstLine="0"/>
        <w:jc w:val="left"/>
        <w:rPr>
          <w:sz w:val="22"/>
        </w:rPr>
      </w:pPr>
      <w:r>
        <w:rPr>
          <w:color w:val="000000"/>
          <w:sz w:val="22"/>
          <w:highlight w:val="lightGray"/>
        </w:rPr>
        <w:t>Nach</w:t>
      </w:r>
      <w:r>
        <w:rPr>
          <w:color w:val="000000"/>
          <w:spacing w:val="-2"/>
          <w:sz w:val="22"/>
          <w:highlight w:val="lightGray"/>
        </w:rPr>
        <w:t> </w:t>
      </w:r>
      <w:r>
        <w:rPr>
          <w:color w:val="000000"/>
          <w:sz w:val="22"/>
          <w:highlight w:val="lightGray"/>
        </w:rPr>
        <w:t>§</w:t>
      </w:r>
      <w:r>
        <w:rPr>
          <w:color w:val="000000"/>
          <w:spacing w:val="-3"/>
          <w:sz w:val="22"/>
          <w:highlight w:val="lightGray"/>
        </w:rPr>
        <w:t> </w:t>
      </w:r>
      <w:r>
        <w:rPr>
          <w:color w:val="000000"/>
          <w:sz w:val="22"/>
          <w:highlight w:val="lightGray"/>
        </w:rPr>
        <w:t>130</w:t>
      </w:r>
      <w:r>
        <w:rPr>
          <w:color w:val="000000"/>
          <w:spacing w:val="-1"/>
          <w:sz w:val="22"/>
          <w:highlight w:val="lightGray"/>
        </w:rPr>
        <w:t> </w:t>
      </w:r>
      <w:r>
        <w:rPr>
          <w:color w:val="000000"/>
          <w:sz w:val="22"/>
          <w:highlight w:val="lightGray"/>
        </w:rPr>
        <w:t>BGB</w:t>
      </w:r>
      <w:r>
        <w:rPr>
          <w:color w:val="000000"/>
          <w:spacing w:val="-4"/>
          <w:sz w:val="22"/>
          <w:highlight w:val="lightGray"/>
        </w:rPr>
        <w:t> </w:t>
      </w:r>
      <w:r>
        <w:rPr>
          <w:color w:val="000000"/>
          <w:sz w:val="22"/>
          <w:highlight w:val="lightGray"/>
        </w:rPr>
        <w:t>analog</w:t>
      </w:r>
      <w:r>
        <w:rPr>
          <w:color w:val="000000"/>
          <w:spacing w:val="-4"/>
          <w:sz w:val="22"/>
          <w:highlight w:val="lightGray"/>
        </w:rPr>
        <w:t> </w:t>
      </w:r>
      <w:r>
        <w:rPr>
          <w:color w:val="000000"/>
          <w:sz w:val="22"/>
          <w:highlight w:val="lightGray"/>
        </w:rPr>
        <w:t>verfolgt</w:t>
      </w:r>
      <w:r>
        <w:rPr>
          <w:color w:val="000000"/>
          <w:spacing w:val="-1"/>
          <w:sz w:val="22"/>
          <w:highlight w:val="lightGray"/>
        </w:rPr>
        <w:t> </w:t>
      </w:r>
      <w:r>
        <w:rPr>
          <w:color w:val="000000"/>
          <w:sz w:val="22"/>
          <w:highlight w:val="lightGray"/>
        </w:rPr>
        <w:t>die</w:t>
      </w:r>
      <w:r>
        <w:rPr>
          <w:color w:val="000000"/>
          <w:spacing w:val="-4"/>
          <w:sz w:val="22"/>
          <w:highlight w:val="lightGray"/>
        </w:rPr>
        <w:t> </w:t>
      </w:r>
      <w:r>
        <w:rPr>
          <w:color w:val="000000"/>
          <w:sz w:val="22"/>
          <w:highlight w:val="lightGray"/>
        </w:rPr>
        <w:t>Bekanntgabe</w:t>
      </w:r>
      <w:r>
        <w:rPr>
          <w:color w:val="000000"/>
          <w:spacing w:val="-1"/>
          <w:sz w:val="22"/>
          <w:highlight w:val="lightGray"/>
        </w:rPr>
        <w:t> </w:t>
      </w:r>
      <w:r>
        <w:rPr>
          <w:color w:val="000000"/>
          <w:sz w:val="22"/>
          <w:highlight w:val="lightGray"/>
        </w:rPr>
        <w:t>bei</w:t>
      </w:r>
      <w:r>
        <w:rPr>
          <w:color w:val="000000"/>
          <w:spacing w:val="-3"/>
          <w:sz w:val="22"/>
          <w:highlight w:val="lightGray"/>
        </w:rPr>
        <w:t> </w:t>
      </w:r>
      <w:r>
        <w:rPr>
          <w:color w:val="000000"/>
          <w:sz w:val="22"/>
          <w:highlight w:val="lightGray"/>
        </w:rPr>
        <w:t>überbringen</w:t>
      </w:r>
      <w:r>
        <w:rPr>
          <w:color w:val="000000"/>
          <w:spacing w:val="-1"/>
          <w:sz w:val="22"/>
          <w:highlight w:val="lightGray"/>
        </w:rPr>
        <w:t> </w:t>
      </w:r>
      <w:r>
        <w:rPr>
          <w:color w:val="000000"/>
          <w:sz w:val="22"/>
          <w:highlight w:val="lightGray"/>
        </w:rPr>
        <w:t>durch</w:t>
      </w:r>
      <w:r>
        <w:rPr>
          <w:color w:val="000000"/>
          <w:spacing w:val="-2"/>
          <w:sz w:val="22"/>
          <w:highlight w:val="lightGray"/>
        </w:rPr>
        <w:t> </w:t>
      </w:r>
      <w:r>
        <w:rPr>
          <w:color w:val="000000"/>
          <w:sz w:val="22"/>
          <w:highlight w:val="lightGray"/>
        </w:rPr>
        <w:t>die</w:t>
      </w:r>
      <w:r>
        <w:rPr>
          <w:color w:val="000000"/>
          <w:sz w:val="22"/>
        </w:rPr>
        <w:t> </w:t>
      </w:r>
      <w:r>
        <w:rPr>
          <w:color w:val="000000"/>
          <w:sz w:val="22"/>
          <w:highlight w:val="lightGray"/>
        </w:rPr>
        <w:t>Behörde an dem Tag an dem das Schriftstück in den Machtbereich des</w:t>
      </w:r>
      <w:r>
        <w:rPr>
          <w:color w:val="000000"/>
          <w:sz w:val="22"/>
        </w:rPr>
        <w:t> </w:t>
      </w:r>
      <w:r>
        <w:rPr>
          <w:color w:val="000000"/>
          <w:sz w:val="22"/>
          <w:highlight w:val="lightGray"/>
        </w:rPr>
        <w:t>Empfängers</w:t>
      </w:r>
      <w:r>
        <w:rPr>
          <w:color w:val="000000"/>
          <w:spacing w:val="-3"/>
          <w:sz w:val="22"/>
          <w:highlight w:val="lightGray"/>
        </w:rPr>
        <w:t> </w:t>
      </w:r>
      <w:r>
        <w:rPr>
          <w:color w:val="000000"/>
          <w:sz w:val="22"/>
          <w:highlight w:val="lightGray"/>
        </w:rPr>
        <w:t>gelangt</w:t>
      </w:r>
      <w:r>
        <w:rPr>
          <w:color w:val="000000"/>
          <w:spacing w:val="-3"/>
          <w:sz w:val="22"/>
          <w:highlight w:val="lightGray"/>
        </w:rPr>
        <w:t> </w:t>
      </w:r>
      <w:r>
        <w:rPr>
          <w:color w:val="000000"/>
          <w:sz w:val="22"/>
          <w:highlight w:val="lightGray"/>
        </w:rPr>
        <w:t>ist</w:t>
      </w:r>
      <w:r>
        <w:rPr>
          <w:color w:val="000000"/>
          <w:spacing w:val="-5"/>
          <w:sz w:val="22"/>
          <w:highlight w:val="lightGray"/>
        </w:rPr>
        <w:t> </w:t>
      </w:r>
      <w:r>
        <w:rPr>
          <w:color w:val="000000"/>
          <w:sz w:val="22"/>
          <w:highlight w:val="lightGray"/>
        </w:rPr>
        <w:t>und</w:t>
      </w:r>
      <w:r>
        <w:rPr>
          <w:color w:val="000000"/>
          <w:spacing w:val="-3"/>
          <w:sz w:val="22"/>
          <w:highlight w:val="lightGray"/>
        </w:rPr>
        <w:t> </w:t>
      </w:r>
      <w:r>
        <w:rPr>
          <w:color w:val="000000"/>
          <w:sz w:val="22"/>
          <w:highlight w:val="lightGray"/>
        </w:rPr>
        <w:t>er</w:t>
      </w:r>
      <w:r>
        <w:rPr>
          <w:color w:val="000000"/>
          <w:spacing w:val="-3"/>
          <w:sz w:val="22"/>
          <w:highlight w:val="lightGray"/>
        </w:rPr>
        <w:t> </w:t>
      </w:r>
      <w:r>
        <w:rPr>
          <w:color w:val="000000"/>
          <w:sz w:val="22"/>
          <w:highlight w:val="lightGray"/>
        </w:rPr>
        <w:t>nach</w:t>
      </w:r>
      <w:r>
        <w:rPr>
          <w:color w:val="000000"/>
          <w:spacing w:val="-4"/>
          <w:sz w:val="22"/>
          <w:highlight w:val="lightGray"/>
        </w:rPr>
        <w:t> </w:t>
      </w:r>
      <w:r>
        <w:rPr>
          <w:color w:val="000000"/>
          <w:sz w:val="22"/>
          <w:highlight w:val="lightGray"/>
        </w:rPr>
        <w:t>den</w:t>
      </w:r>
      <w:r>
        <w:rPr>
          <w:color w:val="000000"/>
          <w:spacing w:val="-5"/>
          <w:sz w:val="22"/>
          <w:highlight w:val="lightGray"/>
        </w:rPr>
        <w:t> </w:t>
      </w:r>
      <w:r>
        <w:rPr>
          <w:color w:val="000000"/>
          <w:sz w:val="22"/>
          <w:highlight w:val="lightGray"/>
        </w:rPr>
        <w:t>üblichen</w:t>
      </w:r>
      <w:r>
        <w:rPr>
          <w:color w:val="000000"/>
          <w:spacing w:val="-3"/>
          <w:sz w:val="22"/>
          <w:highlight w:val="lightGray"/>
        </w:rPr>
        <w:t> </w:t>
      </w:r>
      <w:r>
        <w:rPr>
          <w:color w:val="000000"/>
          <w:sz w:val="22"/>
          <w:highlight w:val="lightGray"/>
        </w:rPr>
        <w:t>Umständen</w:t>
      </w:r>
      <w:r>
        <w:rPr>
          <w:color w:val="000000"/>
          <w:spacing w:val="-3"/>
          <w:sz w:val="22"/>
          <w:highlight w:val="lightGray"/>
        </w:rPr>
        <w:t> </w:t>
      </w:r>
      <w:r>
        <w:rPr>
          <w:color w:val="000000"/>
          <w:sz w:val="22"/>
          <w:highlight w:val="lightGray"/>
        </w:rPr>
        <w:t>die</w:t>
      </w:r>
      <w:r>
        <w:rPr>
          <w:color w:val="000000"/>
          <w:spacing w:val="-3"/>
          <w:sz w:val="22"/>
          <w:highlight w:val="lightGray"/>
        </w:rPr>
        <w:t> </w:t>
      </w:r>
      <w:r>
        <w:rPr>
          <w:color w:val="000000"/>
          <w:sz w:val="22"/>
          <w:highlight w:val="lightGray"/>
        </w:rPr>
        <w:t>Möglichkeit</w:t>
      </w:r>
      <w:r>
        <w:rPr>
          <w:color w:val="000000"/>
          <w:sz w:val="22"/>
        </w:rPr>
        <w:t> </w:t>
      </w:r>
      <w:r>
        <w:rPr>
          <w:color w:val="000000"/>
          <w:sz w:val="22"/>
          <w:highlight w:val="lightGray"/>
        </w:rPr>
        <w:t>der Kenntnisnahme hat.</w:t>
      </w:r>
    </w:p>
    <w:p>
      <w:pPr>
        <w:pStyle w:val="ListParagraph"/>
        <w:numPr>
          <w:ilvl w:val="0"/>
          <w:numId w:val="2"/>
        </w:numPr>
        <w:tabs>
          <w:tab w:pos="2393" w:val="left" w:leader="none"/>
        </w:tabs>
        <w:spacing w:line="259" w:lineRule="auto" w:before="0" w:after="0"/>
        <w:ind w:left="2276" w:right="690" w:firstLine="0"/>
        <w:jc w:val="both"/>
        <w:rPr>
          <w:sz w:val="22"/>
        </w:rPr>
      </w:pPr>
      <w:r>
        <w:rPr>
          <w:color w:val="000000"/>
          <w:sz w:val="22"/>
          <w:highlight w:val="lightGray"/>
        </w:rPr>
        <w:t>Nach §</w:t>
      </w:r>
      <w:r>
        <w:rPr>
          <w:color w:val="000000"/>
          <w:spacing w:val="-1"/>
          <w:sz w:val="22"/>
          <w:highlight w:val="lightGray"/>
        </w:rPr>
        <w:t> </w:t>
      </w:r>
      <w:r>
        <w:rPr>
          <w:color w:val="000000"/>
          <w:sz w:val="22"/>
          <w:highlight w:val="lightGray"/>
        </w:rPr>
        <w:t>41 Abs.</w:t>
      </w:r>
      <w:r>
        <w:rPr>
          <w:color w:val="000000"/>
          <w:spacing w:val="-2"/>
          <w:sz w:val="22"/>
          <w:highlight w:val="lightGray"/>
        </w:rPr>
        <w:t> </w:t>
      </w:r>
      <w:r>
        <w:rPr>
          <w:color w:val="000000"/>
          <w:sz w:val="22"/>
          <w:highlight w:val="lightGray"/>
        </w:rPr>
        <w:t>2 LVwVfG</w:t>
      </w:r>
      <w:r>
        <w:rPr>
          <w:color w:val="000000"/>
          <w:spacing w:val="-4"/>
          <w:sz w:val="22"/>
          <w:highlight w:val="lightGray"/>
        </w:rPr>
        <w:t> </w:t>
      </w:r>
      <w:r>
        <w:rPr>
          <w:color w:val="000000"/>
          <w:sz w:val="22"/>
          <w:highlight w:val="lightGray"/>
        </w:rPr>
        <w:t>geschieht die</w:t>
      </w:r>
      <w:r>
        <w:rPr>
          <w:color w:val="000000"/>
          <w:spacing w:val="-2"/>
          <w:sz w:val="22"/>
          <w:highlight w:val="lightGray"/>
        </w:rPr>
        <w:t> </w:t>
      </w:r>
      <w:r>
        <w:rPr>
          <w:color w:val="000000"/>
          <w:sz w:val="22"/>
          <w:highlight w:val="lightGray"/>
        </w:rPr>
        <w:t>Bekanntgabe</w:t>
      </w:r>
      <w:r>
        <w:rPr>
          <w:color w:val="000000"/>
          <w:spacing w:val="-1"/>
          <w:sz w:val="22"/>
          <w:highlight w:val="lightGray"/>
        </w:rPr>
        <w:t> </w:t>
      </w:r>
      <w:r>
        <w:rPr>
          <w:color w:val="000000"/>
          <w:sz w:val="22"/>
          <w:highlight w:val="lightGray"/>
        </w:rPr>
        <w:t>durch einfachen</w:t>
      </w:r>
      <w:r>
        <w:rPr>
          <w:color w:val="000000"/>
          <w:sz w:val="22"/>
        </w:rPr>
        <w:t> </w:t>
      </w:r>
      <w:r>
        <w:rPr>
          <w:color w:val="000000"/>
          <w:sz w:val="22"/>
          <w:highlight w:val="lightGray"/>
        </w:rPr>
        <w:t>Postbrief</w:t>
      </w:r>
      <w:r>
        <w:rPr>
          <w:color w:val="000000"/>
          <w:spacing w:val="-2"/>
          <w:sz w:val="22"/>
          <w:highlight w:val="lightGray"/>
        </w:rPr>
        <w:t> </w:t>
      </w:r>
      <w:r>
        <w:rPr>
          <w:color w:val="000000"/>
          <w:sz w:val="22"/>
          <w:highlight w:val="lightGray"/>
        </w:rPr>
        <w:t>am</w:t>
      </w:r>
      <w:r>
        <w:rPr>
          <w:color w:val="000000"/>
          <w:spacing w:val="-1"/>
          <w:sz w:val="22"/>
          <w:highlight w:val="lightGray"/>
        </w:rPr>
        <w:t> </w:t>
      </w:r>
      <w:r>
        <w:rPr>
          <w:color w:val="000000"/>
          <w:sz w:val="22"/>
          <w:highlight w:val="lightGray"/>
        </w:rPr>
        <w:t>dritten</w:t>
      </w:r>
      <w:r>
        <w:rPr>
          <w:color w:val="000000"/>
          <w:spacing w:val="-5"/>
          <w:sz w:val="22"/>
          <w:highlight w:val="lightGray"/>
        </w:rPr>
        <w:t> </w:t>
      </w:r>
      <w:r>
        <w:rPr>
          <w:color w:val="000000"/>
          <w:sz w:val="22"/>
          <w:highlight w:val="lightGray"/>
        </w:rPr>
        <w:t>Tage</w:t>
      </w:r>
      <w:r>
        <w:rPr>
          <w:color w:val="000000"/>
          <w:spacing w:val="-2"/>
          <w:sz w:val="22"/>
          <w:highlight w:val="lightGray"/>
        </w:rPr>
        <w:t> </w:t>
      </w:r>
      <w:r>
        <w:rPr>
          <w:color w:val="000000"/>
          <w:sz w:val="22"/>
          <w:highlight w:val="lightGray"/>
        </w:rPr>
        <w:t>nach</w:t>
      </w:r>
      <w:r>
        <w:rPr>
          <w:color w:val="000000"/>
          <w:spacing w:val="-3"/>
          <w:sz w:val="22"/>
          <w:highlight w:val="lightGray"/>
        </w:rPr>
        <w:t> </w:t>
      </w:r>
      <w:r>
        <w:rPr>
          <w:color w:val="000000"/>
          <w:sz w:val="22"/>
          <w:highlight w:val="lightGray"/>
        </w:rPr>
        <w:t>dem</w:t>
      </w:r>
      <w:r>
        <w:rPr>
          <w:color w:val="000000"/>
          <w:spacing w:val="-3"/>
          <w:sz w:val="22"/>
          <w:highlight w:val="lightGray"/>
        </w:rPr>
        <w:t> </w:t>
      </w:r>
      <w:r>
        <w:rPr>
          <w:color w:val="000000"/>
          <w:sz w:val="22"/>
          <w:highlight w:val="lightGray"/>
        </w:rPr>
        <w:t>Tag</w:t>
      </w:r>
      <w:r>
        <w:rPr>
          <w:color w:val="000000"/>
          <w:spacing w:val="-3"/>
          <w:sz w:val="22"/>
          <w:highlight w:val="lightGray"/>
        </w:rPr>
        <w:t> </w:t>
      </w:r>
      <w:r>
        <w:rPr>
          <w:color w:val="000000"/>
          <w:sz w:val="22"/>
          <w:highlight w:val="lightGray"/>
        </w:rPr>
        <w:t>der</w:t>
      </w:r>
      <w:r>
        <w:rPr>
          <w:color w:val="000000"/>
          <w:spacing w:val="-5"/>
          <w:sz w:val="22"/>
          <w:highlight w:val="lightGray"/>
        </w:rPr>
        <w:t> </w:t>
      </w:r>
      <w:r>
        <w:rPr>
          <w:color w:val="000000"/>
          <w:sz w:val="22"/>
          <w:highlight w:val="lightGray"/>
        </w:rPr>
        <w:t>Aufgabe</w:t>
      </w:r>
      <w:r>
        <w:rPr>
          <w:color w:val="000000"/>
          <w:spacing w:val="-2"/>
          <w:sz w:val="22"/>
          <w:highlight w:val="lightGray"/>
        </w:rPr>
        <w:t> </w:t>
      </w:r>
      <w:r>
        <w:rPr>
          <w:color w:val="000000"/>
          <w:sz w:val="22"/>
          <w:highlight w:val="lightGray"/>
        </w:rPr>
        <w:t>zur</w:t>
      </w:r>
      <w:r>
        <w:rPr>
          <w:color w:val="000000"/>
          <w:spacing w:val="-2"/>
          <w:sz w:val="22"/>
          <w:highlight w:val="lightGray"/>
        </w:rPr>
        <w:t> </w:t>
      </w:r>
      <w:r>
        <w:rPr>
          <w:color w:val="000000"/>
          <w:sz w:val="22"/>
          <w:highlight w:val="lightGray"/>
        </w:rPr>
        <w:t>Post.</w:t>
      </w:r>
      <w:r>
        <w:rPr>
          <w:color w:val="000000"/>
          <w:spacing w:val="-2"/>
          <w:sz w:val="22"/>
          <w:highlight w:val="lightGray"/>
        </w:rPr>
        <w:t> </w:t>
      </w:r>
      <w:r>
        <w:rPr>
          <w:color w:val="000000"/>
          <w:sz w:val="22"/>
          <w:highlight w:val="lightGray"/>
        </w:rPr>
        <w:t>(3-Tage-</w:t>
      </w:r>
      <w:r>
        <w:rPr>
          <w:color w:val="000000"/>
          <w:sz w:val="22"/>
        </w:rPr>
        <w:t> </w:t>
      </w:r>
      <w:r>
        <w:rPr>
          <w:color w:val="000000"/>
          <w:spacing w:val="-2"/>
          <w:sz w:val="22"/>
          <w:highlight w:val="lightGray"/>
        </w:rPr>
        <w:t>Fiktion).</w:t>
      </w:r>
    </w:p>
    <w:p>
      <w:pPr>
        <w:pStyle w:val="ListParagraph"/>
        <w:numPr>
          <w:ilvl w:val="0"/>
          <w:numId w:val="2"/>
        </w:numPr>
        <w:tabs>
          <w:tab w:pos="2393" w:val="left" w:leader="none"/>
        </w:tabs>
        <w:spacing w:line="259" w:lineRule="auto" w:before="0" w:after="0"/>
        <w:ind w:left="2276" w:right="122" w:firstLine="0"/>
        <w:jc w:val="left"/>
        <w:rPr>
          <w:sz w:val="22"/>
        </w:rPr>
      </w:pPr>
      <w:r>
        <w:rPr>
          <w:color w:val="000000"/>
          <w:sz w:val="22"/>
          <w:highlight w:val="lightGray"/>
        </w:rPr>
        <w:t>Nach</w:t>
      </w:r>
      <w:r>
        <w:rPr>
          <w:color w:val="000000"/>
          <w:spacing w:val="-4"/>
          <w:sz w:val="22"/>
          <w:highlight w:val="lightGray"/>
        </w:rPr>
        <w:t> </w:t>
      </w:r>
      <w:r>
        <w:rPr>
          <w:color w:val="000000"/>
          <w:sz w:val="22"/>
          <w:highlight w:val="lightGray"/>
        </w:rPr>
        <w:t>§</w:t>
      </w:r>
      <w:r>
        <w:rPr>
          <w:color w:val="000000"/>
          <w:spacing w:val="-5"/>
          <w:sz w:val="22"/>
          <w:highlight w:val="lightGray"/>
        </w:rPr>
        <w:t> </w:t>
      </w:r>
      <w:r>
        <w:rPr>
          <w:color w:val="000000"/>
          <w:sz w:val="22"/>
          <w:highlight w:val="lightGray"/>
        </w:rPr>
        <w:t>41</w:t>
      </w:r>
      <w:r>
        <w:rPr>
          <w:color w:val="000000"/>
          <w:spacing w:val="-3"/>
          <w:sz w:val="22"/>
          <w:highlight w:val="lightGray"/>
        </w:rPr>
        <w:t> </w:t>
      </w:r>
      <w:r>
        <w:rPr>
          <w:color w:val="000000"/>
          <w:sz w:val="22"/>
          <w:highlight w:val="lightGray"/>
        </w:rPr>
        <w:t>Abs.</w:t>
      </w:r>
      <w:r>
        <w:rPr>
          <w:color w:val="000000"/>
          <w:spacing w:val="-6"/>
          <w:sz w:val="22"/>
          <w:highlight w:val="lightGray"/>
        </w:rPr>
        <w:t> </w:t>
      </w:r>
      <w:r>
        <w:rPr>
          <w:color w:val="000000"/>
          <w:sz w:val="22"/>
          <w:highlight w:val="lightGray"/>
        </w:rPr>
        <w:t>4</w:t>
      </w:r>
      <w:r>
        <w:rPr>
          <w:color w:val="000000"/>
          <w:spacing w:val="-4"/>
          <w:sz w:val="22"/>
          <w:highlight w:val="lightGray"/>
        </w:rPr>
        <w:t> </w:t>
      </w:r>
      <w:r>
        <w:rPr>
          <w:color w:val="000000"/>
          <w:sz w:val="22"/>
          <w:highlight w:val="lightGray"/>
        </w:rPr>
        <w:t>LVwVfG</w:t>
      </w:r>
      <w:r>
        <w:rPr>
          <w:color w:val="000000"/>
          <w:spacing w:val="-8"/>
          <w:sz w:val="22"/>
          <w:highlight w:val="lightGray"/>
        </w:rPr>
        <w:t> </w:t>
      </w:r>
      <w:r>
        <w:rPr>
          <w:color w:val="000000"/>
          <w:sz w:val="22"/>
          <w:highlight w:val="lightGray"/>
        </w:rPr>
        <w:t>erfolgt</w:t>
      </w:r>
      <w:r>
        <w:rPr>
          <w:color w:val="000000"/>
          <w:spacing w:val="-3"/>
          <w:sz w:val="22"/>
          <w:highlight w:val="lightGray"/>
        </w:rPr>
        <w:t> </w:t>
      </w:r>
      <w:r>
        <w:rPr>
          <w:color w:val="000000"/>
          <w:sz w:val="22"/>
          <w:highlight w:val="lightGray"/>
        </w:rPr>
        <w:t>die</w:t>
      </w:r>
      <w:r>
        <w:rPr>
          <w:color w:val="000000"/>
          <w:spacing w:val="-3"/>
          <w:sz w:val="22"/>
          <w:highlight w:val="lightGray"/>
        </w:rPr>
        <w:t> </w:t>
      </w:r>
      <w:r>
        <w:rPr>
          <w:color w:val="000000"/>
          <w:sz w:val="22"/>
          <w:highlight w:val="lightGray"/>
        </w:rPr>
        <w:t>Bekanntgabe</w:t>
      </w:r>
      <w:r>
        <w:rPr>
          <w:color w:val="000000"/>
          <w:spacing w:val="-5"/>
          <w:sz w:val="22"/>
          <w:highlight w:val="lightGray"/>
        </w:rPr>
        <w:t> </w:t>
      </w:r>
      <w:r>
        <w:rPr>
          <w:color w:val="000000"/>
          <w:sz w:val="22"/>
          <w:highlight w:val="lightGray"/>
        </w:rPr>
        <w:t>einer</w:t>
      </w:r>
      <w:r>
        <w:rPr>
          <w:color w:val="000000"/>
          <w:spacing w:val="-3"/>
          <w:sz w:val="22"/>
          <w:highlight w:val="lightGray"/>
        </w:rPr>
        <w:t> </w:t>
      </w:r>
      <w:r>
        <w:rPr>
          <w:color w:val="000000"/>
          <w:sz w:val="22"/>
          <w:highlight w:val="lightGray"/>
        </w:rPr>
        <w:t>Allgemeinverfügung</w:t>
      </w:r>
      <w:r>
        <w:rPr>
          <w:color w:val="000000"/>
          <w:sz w:val="22"/>
        </w:rPr>
        <w:t> </w:t>
      </w:r>
      <w:r>
        <w:rPr>
          <w:color w:val="000000"/>
          <w:sz w:val="22"/>
          <w:highlight w:val="lightGray"/>
        </w:rPr>
        <w:t>durch ortsübliche Bekanntmachung (Amtsblatt, Zeitung, Internet) nach 2</w:t>
      </w:r>
      <w:r>
        <w:rPr>
          <w:color w:val="000000"/>
          <w:sz w:val="22"/>
        </w:rPr>
        <w:t> </w:t>
      </w:r>
      <w:r>
        <w:rPr>
          <w:color w:val="000000"/>
          <w:spacing w:val="-2"/>
          <w:sz w:val="22"/>
          <w:highlight w:val="lightGray"/>
        </w:rPr>
        <w:t>Wochen.</w:t>
      </w:r>
    </w:p>
    <w:p>
      <w:pPr>
        <w:pStyle w:val="ListParagraph"/>
        <w:numPr>
          <w:ilvl w:val="0"/>
          <w:numId w:val="2"/>
        </w:numPr>
        <w:tabs>
          <w:tab w:pos="2393" w:val="left" w:leader="none"/>
        </w:tabs>
        <w:spacing w:line="259" w:lineRule="auto" w:before="0" w:after="0"/>
        <w:ind w:left="2276" w:right="457" w:firstLine="0"/>
        <w:jc w:val="left"/>
        <w:rPr>
          <w:sz w:val="22"/>
        </w:rPr>
      </w:pPr>
      <w:r>
        <w:rPr>
          <w:color w:val="000000"/>
          <w:sz w:val="22"/>
          <w:highlight w:val="lightGray"/>
        </w:rPr>
        <w:t>Gemäß</w:t>
      </w:r>
      <w:r>
        <w:rPr>
          <w:color w:val="000000"/>
          <w:spacing w:val="-5"/>
          <w:sz w:val="22"/>
          <w:highlight w:val="lightGray"/>
        </w:rPr>
        <w:t> </w:t>
      </w:r>
      <w:r>
        <w:rPr>
          <w:color w:val="000000"/>
          <w:sz w:val="22"/>
          <w:highlight w:val="lightGray"/>
        </w:rPr>
        <w:t>§</w:t>
      </w:r>
      <w:r>
        <w:rPr>
          <w:color w:val="000000"/>
          <w:spacing w:val="-5"/>
          <w:sz w:val="22"/>
          <w:highlight w:val="lightGray"/>
        </w:rPr>
        <w:t> </w:t>
      </w:r>
      <w:r>
        <w:rPr>
          <w:color w:val="000000"/>
          <w:sz w:val="22"/>
          <w:highlight w:val="lightGray"/>
        </w:rPr>
        <w:t>3</w:t>
      </w:r>
      <w:r>
        <w:rPr>
          <w:color w:val="000000"/>
          <w:spacing w:val="-3"/>
          <w:sz w:val="22"/>
          <w:highlight w:val="lightGray"/>
        </w:rPr>
        <w:t> </w:t>
      </w:r>
      <w:r>
        <w:rPr>
          <w:color w:val="000000"/>
          <w:sz w:val="22"/>
          <w:highlight w:val="lightGray"/>
        </w:rPr>
        <w:t>LVwZG</w:t>
      </w:r>
      <w:r>
        <w:rPr>
          <w:color w:val="000000"/>
          <w:spacing w:val="-5"/>
          <w:sz w:val="22"/>
          <w:highlight w:val="lightGray"/>
        </w:rPr>
        <w:t> </w:t>
      </w:r>
      <w:r>
        <w:rPr>
          <w:color w:val="000000"/>
          <w:sz w:val="22"/>
          <w:highlight w:val="lightGray"/>
        </w:rPr>
        <w:t>erfolgt</w:t>
      </w:r>
      <w:r>
        <w:rPr>
          <w:color w:val="000000"/>
          <w:spacing w:val="-5"/>
          <w:sz w:val="22"/>
          <w:highlight w:val="lightGray"/>
        </w:rPr>
        <w:t> </w:t>
      </w:r>
      <w:r>
        <w:rPr>
          <w:color w:val="000000"/>
          <w:sz w:val="22"/>
          <w:highlight w:val="lightGray"/>
        </w:rPr>
        <w:t>die</w:t>
      </w:r>
      <w:r>
        <w:rPr>
          <w:color w:val="000000"/>
          <w:spacing w:val="-3"/>
          <w:sz w:val="22"/>
          <w:highlight w:val="lightGray"/>
        </w:rPr>
        <w:t> </w:t>
      </w:r>
      <w:r>
        <w:rPr>
          <w:color w:val="000000"/>
          <w:sz w:val="22"/>
          <w:highlight w:val="lightGray"/>
        </w:rPr>
        <w:t>Bekanntgabe</w:t>
      </w:r>
      <w:r>
        <w:rPr>
          <w:color w:val="000000"/>
          <w:spacing w:val="-3"/>
          <w:sz w:val="22"/>
          <w:highlight w:val="lightGray"/>
        </w:rPr>
        <w:t> </w:t>
      </w:r>
      <w:r>
        <w:rPr>
          <w:color w:val="000000"/>
          <w:sz w:val="22"/>
          <w:highlight w:val="lightGray"/>
        </w:rPr>
        <w:t>in</w:t>
      </w:r>
      <w:r>
        <w:rPr>
          <w:color w:val="000000"/>
          <w:spacing w:val="-5"/>
          <w:sz w:val="22"/>
          <w:highlight w:val="lightGray"/>
        </w:rPr>
        <w:t> </w:t>
      </w:r>
      <w:r>
        <w:rPr>
          <w:color w:val="000000"/>
          <w:sz w:val="22"/>
          <w:highlight w:val="lightGray"/>
        </w:rPr>
        <w:t>Form</w:t>
      </w:r>
      <w:r>
        <w:rPr>
          <w:color w:val="000000"/>
          <w:spacing w:val="-2"/>
          <w:sz w:val="22"/>
          <w:highlight w:val="lightGray"/>
        </w:rPr>
        <w:t> </w:t>
      </w:r>
      <w:r>
        <w:rPr>
          <w:color w:val="000000"/>
          <w:sz w:val="22"/>
          <w:highlight w:val="lightGray"/>
        </w:rPr>
        <w:t>der</w:t>
      </w:r>
      <w:r>
        <w:rPr>
          <w:color w:val="000000"/>
          <w:spacing w:val="-3"/>
          <w:sz w:val="22"/>
          <w:highlight w:val="lightGray"/>
        </w:rPr>
        <w:t> </w:t>
      </w:r>
      <w:r>
        <w:rPr>
          <w:color w:val="000000"/>
          <w:sz w:val="22"/>
          <w:highlight w:val="lightGray"/>
        </w:rPr>
        <w:t>Zustellung</w:t>
      </w:r>
      <w:r>
        <w:rPr>
          <w:color w:val="000000"/>
          <w:spacing w:val="-4"/>
          <w:sz w:val="22"/>
          <w:highlight w:val="lightGray"/>
        </w:rPr>
        <w:t> </w:t>
      </w:r>
      <w:r>
        <w:rPr>
          <w:color w:val="000000"/>
          <w:sz w:val="22"/>
          <w:highlight w:val="lightGray"/>
        </w:rPr>
        <w:t>durch</w:t>
      </w:r>
      <w:r>
        <w:rPr>
          <w:color w:val="000000"/>
          <w:sz w:val="22"/>
        </w:rPr>
        <w:t> </w:t>
      </w:r>
      <w:r>
        <w:rPr>
          <w:color w:val="000000"/>
          <w:sz w:val="22"/>
          <w:highlight w:val="lightGray"/>
        </w:rPr>
        <w:t>Postzustellungsurkunde (PZU) mit dem Datum dieser Urkunde.</w:t>
      </w:r>
    </w:p>
    <w:p>
      <w:pPr>
        <w:pStyle w:val="ListParagraph"/>
        <w:numPr>
          <w:ilvl w:val="0"/>
          <w:numId w:val="2"/>
        </w:numPr>
        <w:tabs>
          <w:tab w:pos="2393" w:val="left" w:leader="none"/>
        </w:tabs>
        <w:spacing w:line="259" w:lineRule="auto" w:before="0" w:after="0"/>
        <w:ind w:left="2276" w:right="251" w:firstLine="0"/>
        <w:jc w:val="left"/>
        <w:rPr>
          <w:sz w:val="22"/>
        </w:rPr>
      </w:pPr>
      <w:r>
        <w:rPr>
          <w:color w:val="000000"/>
          <w:sz w:val="22"/>
          <w:highlight w:val="lightGray"/>
        </w:rPr>
        <w:t>Gemäß</w:t>
      </w:r>
      <w:r>
        <w:rPr>
          <w:color w:val="000000"/>
          <w:spacing w:val="-5"/>
          <w:sz w:val="22"/>
          <w:highlight w:val="lightGray"/>
        </w:rPr>
        <w:t> </w:t>
      </w:r>
      <w:r>
        <w:rPr>
          <w:color w:val="000000"/>
          <w:sz w:val="22"/>
          <w:highlight w:val="lightGray"/>
        </w:rPr>
        <w:t>§4</w:t>
      </w:r>
      <w:r>
        <w:rPr>
          <w:color w:val="000000"/>
          <w:spacing w:val="-5"/>
          <w:sz w:val="22"/>
          <w:highlight w:val="lightGray"/>
        </w:rPr>
        <w:t> </w:t>
      </w:r>
      <w:r>
        <w:rPr>
          <w:color w:val="000000"/>
          <w:sz w:val="22"/>
          <w:highlight w:val="lightGray"/>
        </w:rPr>
        <w:t>LVwZG</w:t>
      </w:r>
      <w:r>
        <w:rPr>
          <w:color w:val="000000"/>
          <w:spacing w:val="-3"/>
          <w:sz w:val="22"/>
          <w:highlight w:val="lightGray"/>
        </w:rPr>
        <w:t> </w:t>
      </w:r>
      <w:r>
        <w:rPr>
          <w:color w:val="000000"/>
          <w:sz w:val="22"/>
          <w:highlight w:val="lightGray"/>
        </w:rPr>
        <w:t>bedeutet</w:t>
      </w:r>
      <w:r>
        <w:rPr>
          <w:color w:val="000000"/>
          <w:spacing w:val="-3"/>
          <w:sz w:val="22"/>
          <w:highlight w:val="lightGray"/>
        </w:rPr>
        <w:t> </w:t>
      </w:r>
      <w:r>
        <w:rPr>
          <w:color w:val="000000"/>
          <w:sz w:val="22"/>
          <w:highlight w:val="lightGray"/>
        </w:rPr>
        <w:t>hier</w:t>
      </w:r>
      <w:r>
        <w:rPr>
          <w:color w:val="000000"/>
          <w:spacing w:val="-6"/>
          <w:sz w:val="22"/>
          <w:highlight w:val="lightGray"/>
        </w:rPr>
        <w:t> </w:t>
      </w:r>
      <w:r>
        <w:rPr>
          <w:color w:val="000000"/>
          <w:sz w:val="22"/>
          <w:highlight w:val="lightGray"/>
        </w:rPr>
        <w:t>Bekanntgabe</w:t>
      </w:r>
      <w:r>
        <w:rPr>
          <w:color w:val="000000"/>
          <w:spacing w:val="-5"/>
          <w:sz w:val="22"/>
          <w:highlight w:val="lightGray"/>
        </w:rPr>
        <w:t> </w:t>
      </w:r>
      <w:r>
        <w:rPr>
          <w:color w:val="000000"/>
          <w:sz w:val="22"/>
          <w:highlight w:val="lightGray"/>
        </w:rPr>
        <w:t>mittels</w:t>
      </w:r>
      <w:r>
        <w:rPr>
          <w:color w:val="000000"/>
          <w:spacing w:val="-3"/>
          <w:sz w:val="22"/>
          <w:highlight w:val="lightGray"/>
        </w:rPr>
        <w:t> </w:t>
      </w:r>
      <w:r>
        <w:rPr>
          <w:color w:val="000000"/>
          <w:sz w:val="22"/>
          <w:highlight w:val="lightGray"/>
        </w:rPr>
        <w:t>Zustellung</w:t>
      </w:r>
      <w:r>
        <w:rPr>
          <w:color w:val="000000"/>
          <w:spacing w:val="-4"/>
          <w:sz w:val="22"/>
          <w:highlight w:val="lightGray"/>
        </w:rPr>
        <w:t> </w:t>
      </w:r>
      <w:r>
        <w:rPr>
          <w:color w:val="000000"/>
          <w:sz w:val="22"/>
          <w:highlight w:val="lightGray"/>
        </w:rPr>
        <w:t>bei</w:t>
      </w:r>
      <w:r>
        <w:rPr>
          <w:color w:val="000000"/>
          <w:spacing w:val="-5"/>
          <w:sz w:val="22"/>
          <w:highlight w:val="lightGray"/>
        </w:rPr>
        <w:t> </w:t>
      </w:r>
      <w:r>
        <w:rPr>
          <w:color w:val="000000"/>
          <w:sz w:val="22"/>
          <w:highlight w:val="lightGray"/>
        </w:rPr>
        <w:t>einem</w:t>
      </w:r>
      <w:r>
        <w:rPr>
          <w:color w:val="000000"/>
          <w:sz w:val="22"/>
        </w:rPr>
        <w:t> </w:t>
      </w:r>
      <w:r>
        <w:rPr>
          <w:color w:val="000000"/>
          <w:sz w:val="22"/>
          <w:highlight w:val="lightGray"/>
        </w:rPr>
        <w:t>Einschreiben mit Rückschein an dessen Datum, bei Einschreiben ohne</w:t>
      </w:r>
      <w:r>
        <w:rPr>
          <w:color w:val="000000"/>
          <w:sz w:val="22"/>
        </w:rPr>
        <w:t> </w:t>
      </w:r>
      <w:r>
        <w:rPr>
          <w:color w:val="000000"/>
          <w:sz w:val="22"/>
          <w:highlight w:val="lightGray"/>
        </w:rPr>
        <w:t>Rückschein gilt die 3-Tage-Fiktion</w:t>
      </w:r>
    </w:p>
    <w:p>
      <w:pPr>
        <w:pStyle w:val="ListParagraph"/>
        <w:numPr>
          <w:ilvl w:val="0"/>
          <w:numId w:val="2"/>
        </w:numPr>
        <w:tabs>
          <w:tab w:pos="2393" w:val="left" w:leader="none"/>
        </w:tabs>
        <w:spacing w:line="259" w:lineRule="auto" w:before="0" w:after="0"/>
        <w:ind w:left="2276" w:right="452" w:firstLine="0"/>
        <w:jc w:val="left"/>
        <w:rPr>
          <w:sz w:val="22"/>
        </w:rPr>
      </w:pPr>
      <w:r>
        <w:rPr>
          <w:color w:val="000000"/>
          <w:sz w:val="22"/>
          <w:highlight w:val="lightGray"/>
        </w:rPr>
        <w:t>Nach § 5 LVwZG erfolgt die Bekanntgabe durch Zustellung mittels</w:t>
      </w:r>
      <w:r>
        <w:rPr>
          <w:color w:val="000000"/>
          <w:sz w:val="22"/>
        </w:rPr>
        <w:t> </w:t>
      </w:r>
      <w:r>
        <w:rPr>
          <w:color w:val="000000"/>
          <w:sz w:val="22"/>
          <w:highlight w:val="lightGray"/>
        </w:rPr>
        <w:t>Empfangsbekenntnis,</w:t>
      </w:r>
      <w:r>
        <w:rPr>
          <w:color w:val="000000"/>
          <w:spacing w:val="-3"/>
          <w:sz w:val="22"/>
          <w:highlight w:val="lightGray"/>
        </w:rPr>
        <w:t> </w:t>
      </w:r>
      <w:r>
        <w:rPr>
          <w:color w:val="000000"/>
          <w:sz w:val="22"/>
          <w:highlight w:val="lightGray"/>
        </w:rPr>
        <w:t>das</w:t>
      </w:r>
      <w:r>
        <w:rPr>
          <w:color w:val="000000"/>
          <w:spacing w:val="-3"/>
          <w:sz w:val="22"/>
          <w:highlight w:val="lightGray"/>
        </w:rPr>
        <w:t> </w:t>
      </w:r>
      <w:r>
        <w:rPr>
          <w:color w:val="000000"/>
          <w:sz w:val="22"/>
          <w:highlight w:val="lightGray"/>
        </w:rPr>
        <w:t>heißt</w:t>
      </w:r>
      <w:r>
        <w:rPr>
          <w:color w:val="000000"/>
          <w:spacing w:val="-5"/>
          <w:sz w:val="22"/>
          <w:highlight w:val="lightGray"/>
        </w:rPr>
        <w:t> </w:t>
      </w:r>
      <w:r>
        <w:rPr>
          <w:color w:val="000000"/>
          <w:sz w:val="22"/>
          <w:highlight w:val="lightGray"/>
        </w:rPr>
        <w:t>die</w:t>
      </w:r>
      <w:r>
        <w:rPr>
          <w:color w:val="000000"/>
          <w:spacing w:val="-3"/>
          <w:sz w:val="22"/>
          <w:highlight w:val="lightGray"/>
        </w:rPr>
        <w:t> </w:t>
      </w:r>
      <w:r>
        <w:rPr>
          <w:color w:val="000000"/>
          <w:sz w:val="22"/>
          <w:highlight w:val="lightGray"/>
        </w:rPr>
        <w:t>Behörde</w:t>
      </w:r>
      <w:r>
        <w:rPr>
          <w:color w:val="000000"/>
          <w:spacing w:val="-5"/>
          <w:sz w:val="22"/>
          <w:highlight w:val="lightGray"/>
        </w:rPr>
        <w:t> </w:t>
      </w:r>
      <w:r>
        <w:rPr>
          <w:color w:val="000000"/>
          <w:sz w:val="22"/>
          <w:highlight w:val="lightGray"/>
        </w:rPr>
        <w:t>überbringt</w:t>
      </w:r>
      <w:r>
        <w:rPr>
          <w:color w:val="000000"/>
          <w:spacing w:val="-3"/>
          <w:sz w:val="22"/>
          <w:highlight w:val="lightGray"/>
        </w:rPr>
        <w:t> </w:t>
      </w:r>
      <w:r>
        <w:rPr>
          <w:color w:val="000000"/>
          <w:sz w:val="22"/>
          <w:highlight w:val="lightGray"/>
        </w:rPr>
        <w:t>den</w:t>
      </w:r>
      <w:r>
        <w:rPr>
          <w:color w:val="000000"/>
          <w:spacing w:val="-3"/>
          <w:sz w:val="22"/>
          <w:highlight w:val="lightGray"/>
        </w:rPr>
        <w:t> </w:t>
      </w:r>
      <w:r>
        <w:rPr>
          <w:color w:val="000000"/>
          <w:sz w:val="22"/>
          <w:highlight w:val="lightGray"/>
        </w:rPr>
        <w:t>Bescheid</w:t>
      </w:r>
      <w:r>
        <w:rPr>
          <w:color w:val="000000"/>
          <w:spacing w:val="-5"/>
          <w:sz w:val="22"/>
          <w:highlight w:val="lightGray"/>
        </w:rPr>
        <w:t> </w:t>
      </w:r>
      <w:r>
        <w:rPr>
          <w:color w:val="000000"/>
          <w:sz w:val="22"/>
          <w:highlight w:val="lightGray"/>
        </w:rPr>
        <w:t>und</w:t>
      </w:r>
      <w:r>
        <w:rPr>
          <w:color w:val="000000"/>
          <w:sz w:val="22"/>
        </w:rPr>
        <w:t> </w:t>
      </w:r>
      <w:r>
        <w:rPr>
          <w:color w:val="000000"/>
          <w:sz w:val="22"/>
          <w:highlight w:val="lightGray"/>
        </w:rPr>
        <w:t>lässt sich das quittieren, mit entsprechendem Datum.</w:t>
      </w:r>
    </w:p>
    <w:p>
      <w:pPr>
        <w:pStyle w:val="BodyText"/>
        <w:spacing w:before="17"/>
        <w:ind w:left="0"/>
      </w:pPr>
    </w:p>
    <w:p>
      <w:pPr>
        <w:pStyle w:val="BodyText"/>
        <w:spacing w:line="259" w:lineRule="auto"/>
        <w:ind w:right="10"/>
      </w:pPr>
      <w:r>
        <w:rPr/>
        <w:t>Dem</w:t>
      </w:r>
      <w:r>
        <w:rPr>
          <w:spacing w:val="-1"/>
        </w:rPr>
        <w:t> </w:t>
      </w:r>
      <w:r>
        <w:rPr/>
        <w:t>F.K</w:t>
      </w:r>
      <w:r>
        <w:rPr>
          <w:spacing w:val="-4"/>
        </w:rPr>
        <w:t> </w:t>
      </w:r>
      <w:r>
        <w:rPr/>
        <w:t>sollte</w:t>
      </w:r>
      <w:r>
        <w:rPr>
          <w:spacing w:val="-2"/>
        </w:rPr>
        <w:t> </w:t>
      </w:r>
      <w:r>
        <w:rPr/>
        <w:t>der</w:t>
      </w:r>
      <w:r>
        <w:rPr>
          <w:spacing w:val="-4"/>
        </w:rPr>
        <w:t> </w:t>
      </w:r>
      <w:r>
        <w:rPr/>
        <w:t>Bescheid</w:t>
      </w:r>
      <w:r>
        <w:rPr>
          <w:spacing w:val="-3"/>
        </w:rPr>
        <w:t> </w:t>
      </w:r>
      <w:r>
        <w:rPr/>
        <w:t>mittels</w:t>
      </w:r>
      <w:r>
        <w:rPr>
          <w:spacing w:val="-4"/>
        </w:rPr>
        <w:t> </w:t>
      </w:r>
      <w:r>
        <w:rPr/>
        <w:t>PZU</w:t>
      </w:r>
      <w:r>
        <w:rPr>
          <w:spacing w:val="-2"/>
        </w:rPr>
        <w:t> </w:t>
      </w:r>
      <w:r>
        <w:rPr/>
        <w:t>nach</w:t>
      </w:r>
      <w:r>
        <w:rPr>
          <w:spacing w:val="-2"/>
        </w:rPr>
        <w:t> </w:t>
      </w:r>
      <w:r>
        <w:rPr/>
        <w:t>§</w:t>
      </w:r>
      <w:r>
        <w:rPr>
          <w:spacing w:val="-4"/>
        </w:rPr>
        <w:t> </w:t>
      </w:r>
      <w:r>
        <w:rPr/>
        <w:t>3</w:t>
      </w:r>
      <w:r>
        <w:rPr>
          <w:spacing w:val="-4"/>
        </w:rPr>
        <w:t> </w:t>
      </w:r>
      <w:r>
        <w:rPr/>
        <w:t>LVwZG</w:t>
      </w:r>
      <w:r>
        <w:rPr>
          <w:spacing w:val="-2"/>
        </w:rPr>
        <w:t> </w:t>
      </w:r>
      <w:r>
        <w:rPr/>
        <w:t>zugestellt</w:t>
      </w:r>
      <w:r>
        <w:rPr>
          <w:spacing w:val="-5"/>
        </w:rPr>
        <w:t> </w:t>
      </w:r>
      <w:r>
        <w:rPr/>
        <w:t>und</w:t>
      </w:r>
      <w:r>
        <w:rPr>
          <w:spacing w:val="-3"/>
        </w:rPr>
        <w:t> </w:t>
      </w:r>
      <w:r>
        <w:rPr/>
        <w:t>damit bekanntgegeben werden.</w:t>
      </w:r>
    </w:p>
    <w:p>
      <w:pPr>
        <w:pStyle w:val="ListParagraph"/>
        <w:numPr>
          <w:ilvl w:val="3"/>
          <w:numId w:val="1"/>
        </w:numPr>
        <w:tabs>
          <w:tab w:pos="1553" w:val="left" w:leader="none"/>
        </w:tabs>
        <w:spacing w:line="240" w:lineRule="auto" w:before="1" w:after="0"/>
        <w:ind w:left="1553" w:right="0" w:hanging="357"/>
        <w:jc w:val="left"/>
        <w:rPr>
          <w:sz w:val="22"/>
        </w:rPr>
      </w:pPr>
      <w:r>
        <w:rPr>
          <w:sz w:val="22"/>
        </w:rPr>
        <w:t>Anordnung</w:t>
      </w:r>
      <w:r>
        <w:rPr>
          <w:spacing w:val="-6"/>
          <w:sz w:val="22"/>
        </w:rPr>
        <w:t> </w:t>
      </w:r>
      <w:r>
        <w:rPr>
          <w:sz w:val="22"/>
        </w:rPr>
        <w:t>der</w:t>
      </w:r>
      <w:r>
        <w:rPr>
          <w:spacing w:val="-5"/>
          <w:sz w:val="22"/>
        </w:rPr>
        <w:t> </w:t>
      </w:r>
      <w:r>
        <w:rPr>
          <w:sz w:val="22"/>
        </w:rPr>
        <w:t>sofortigen</w:t>
      </w:r>
      <w:r>
        <w:rPr>
          <w:spacing w:val="-7"/>
          <w:sz w:val="22"/>
        </w:rPr>
        <w:t> </w:t>
      </w:r>
      <w:r>
        <w:rPr>
          <w:spacing w:val="-2"/>
          <w:sz w:val="22"/>
        </w:rPr>
        <w:t>Vollziehung</w:t>
      </w:r>
    </w:p>
    <w:p>
      <w:pPr>
        <w:pStyle w:val="BodyText"/>
        <w:spacing w:line="259" w:lineRule="auto" w:before="14"/>
        <w:ind w:left="1556"/>
      </w:pPr>
      <w:r>
        <w:rPr/>
        <w:t>Da der F.K voraussichtlich Wiederspruch einlegen wird und dieser nach § 80 Abs. 1 VWGO</w:t>
      </w:r>
      <w:r>
        <w:rPr>
          <w:spacing w:val="-3"/>
        </w:rPr>
        <w:t> </w:t>
      </w:r>
      <w:r>
        <w:rPr/>
        <w:t>aufschiebende</w:t>
      </w:r>
      <w:r>
        <w:rPr>
          <w:spacing w:val="-5"/>
        </w:rPr>
        <w:t> </w:t>
      </w:r>
      <w:r>
        <w:rPr/>
        <w:t>Wirkung</w:t>
      </w:r>
      <w:r>
        <w:rPr>
          <w:spacing w:val="-4"/>
        </w:rPr>
        <w:t> </w:t>
      </w:r>
      <w:r>
        <w:rPr/>
        <w:t>hat</w:t>
      </w:r>
      <w:r>
        <w:rPr>
          <w:spacing w:val="-3"/>
        </w:rPr>
        <w:t> </w:t>
      </w:r>
      <w:r>
        <w:rPr/>
        <w:t>ist</w:t>
      </w:r>
      <w:r>
        <w:rPr>
          <w:spacing w:val="-2"/>
        </w:rPr>
        <w:t> </w:t>
      </w:r>
      <w:r>
        <w:rPr/>
        <w:t>zu</w:t>
      </w:r>
      <w:r>
        <w:rPr>
          <w:spacing w:val="-4"/>
        </w:rPr>
        <w:t> </w:t>
      </w:r>
      <w:r>
        <w:rPr/>
        <w:t>überlegen,</w:t>
      </w:r>
      <w:r>
        <w:rPr>
          <w:spacing w:val="-3"/>
        </w:rPr>
        <w:t> </w:t>
      </w:r>
      <w:r>
        <w:rPr/>
        <w:t>ob</w:t>
      </w:r>
      <w:r>
        <w:rPr>
          <w:spacing w:val="-4"/>
        </w:rPr>
        <w:t> </w:t>
      </w:r>
      <w:r>
        <w:rPr/>
        <w:t>die</w:t>
      </w:r>
      <w:r>
        <w:rPr>
          <w:spacing w:val="-3"/>
        </w:rPr>
        <w:t> </w:t>
      </w:r>
      <w:r>
        <w:rPr/>
        <w:t>Anordnung</w:t>
      </w:r>
      <w:r>
        <w:rPr>
          <w:spacing w:val="-4"/>
        </w:rPr>
        <w:t> </w:t>
      </w:r>
      <w:r>
        <w:rPr/>
        <w:t>der</w:t>
      </w:r>
      <w:r>
        <w:rPr>
          <w:spacing w:val="-3"/>
        </w:rPr>
        <w:t> </w:t>
      </w:r>
      <w:r>
        <w:rPr/>
        <w:t>sofortigen Vollziehung gemacht werden kann.</w:t>
      </w:r>
    </w:p>
    <w:p>
      <w:pPr>
        <w:spacing w:after="0" w:line="259" w:lineRule="auto"/>
        <w:sectPr>
          <w:pgSz w:w="11910" w:h="16840"/>
          <w:pgMar w:top="1360" w:bottom="280" w:left="1300" w:right="1300"/>
        </w:sectPr>
      </w:pPr>
    </w:p>
    <w:p>
      <w:pPr>
        <w:pStyle w:val="ListParagraph"/>
        <w:numPr>
          <w:ilvl w:val="4"/>
          <w:numId w:val="1"/>
        </w:numPr>
        <w:tabs>
          <w:tab w:pos="1914" w:val="left" w:leader="none"/>
        </w:tabs>
        <w:spacing w:line="240" w:lineRule="auto" w:before="37" w:after="0"/>
        <w:ind w:left="1914" w:right="0" w:hanging="358"/>
        <w:jc w:val="left"/>
        <w:rPr>
          <w:sz w:val="22"/>
        </w:rPr>
      </w:pPr>
      <w:r>
        <w:rPr>
          <w:spacing w:val="-2"/>
          <w:sz w:val="22"/>
        </w:rPr>
        <w:t>Rechtsgrundlage</w:t>
      </w:r>
    </w:p>
    <w:p>
      <w:pPr>
        <w:pStyle w:val="BodyText"/>
        <w:spacing w:before="17"/>
        <w:ind w:left="1916"/>
      </w:pPr>
      <w:r>
        <w:rPr/>
        <w:t>Als</w:t>
      </w:r>
      <w:r>
        <w:rPr>
          <w:spacing w:val="-3"/>
        </w:rPr>
        <w:t> </w:t>
      </w:r>
      <w:r>
        <w:rPr/>
        <w:t>Rechtsgrundlage</w:t>
      </w:r>
      <w:r>
        <w:rPr>
          <w:spacing w:val="-2"/>
        </w:rPr>
        <w:t> </w:t>
      </w:r>
      <w:r>
        <w:rPr/>
        <w:t>dient</w:t>
      </w:r>
      <w:r>
        <w:rPr>
          <w:spacing w:val="-4"/>
        </w:rPr>
        <w:t> </w:t>
      </w:r>
      <w:r>
        <w:rPr/>
        <w:t>§</w:t>
      </w:r>
      <w:r>
        <w:rPr>
          <w:spacing w:val="-2"/>
        </w:rPr>
        <w:t> </w:t>
      </w:r>
      <w:r>
        <w:rPr/>
        <w:t>80</w:t>
      </w:r>
      <w:r>
        <w:rPr>
          <w:spacing w:val="-3"/>
        </w:rPr>
        <w:t> </w:t>
      </w:r>
      <w:r>
        <w:rPr/>
        <w:t>Abs.</w:t>
      </w:r>
      <w:r>
        <w:rPr>
          <w:spacing w:val="-5"/>
        </w:rPr>
        <w:t> </w:t>
      </w:r>
      <w:r>
        <w:rPr/>
        <w:t>2</w:t>
      </w:r>
      <w:r>
        <w:rPr>
          <w:spacing w:val="-2"/>
        </w:rPr>
        <w:t> </w:t>
      </w:r>
      <w:r>
        <w:rPr/>
        <w:t>Satz</w:t>
      </w:r>
      <w:r>
        <w:rPr>
          <w:spacing w:val="-5"/>
        </w:rPr>
        <w:t> </w:t>
      </w:r>
      <w:r>
        <w:rPr/>
        <w:t>1</w:t>
      </w:r>
      <w:r>
        <w:rPr>
          <w:spacing w:val="-2"/>
        </w:rPr>
        <w:t> </w:t>
      </w:r>
      <w:r>
        <w:rPr/>
        <w:t>Nr.</w:t>
      </w:r>
      <w:r>
        <w:rPr>
          <w:spacing w:val="-5"/>
        </w:rPr>
        <w:t> </w:t>
      </w:r>
      <w:r>
        <w:rPr/>
        <w:t>4.</w:t>
      </w:r>
      <w:r>
        <w:rPr>
          <w:spacing w:val="-2"/>
        </w:rPr>
        <w:t> </w:t>
      </w:r>
      <w:r>
        <w:rPr>
          <w:spacing w:val="-4"/>
        </w:rPr>
        <w:t>VwGO</w:t>
      </w:r>
    </w:p>
    <w:p>
      <w:pPr>
        <w:pStyle w:val="ListParagraph"/>
        <w:numPr>
          <w:ilvl w:val="4"/>
          <w:numId w:val="1"/>
        </w:numPr>
        <w:tabs>
          <w:tab w:pos="1913" w:val="left" w:leader="none"/>
        </w:tabs>
        <w:spacing w:line="240" w:lineRule="auto" w:before="22" w:after="0"/>
        <w:ind w:left="1913" w:right="0" w:hanging="357"/>
        <w:jc w:val="left"/>
        <w:rPr>
          <w:sz w:val="22"/>
        </w:rPr>
      </w:pPr>
      <w:r>
        <w:rPr>
          <w:sz w:val="22"/>
        </w:rPr>
        <w:t>Materielle</w:t>
      </w:r>
      <w:r>
        <w:rPr>
          <w:spacing w:val="-3"/>
          <w:sz w:val="22"/>
        </w:rPr>
        <w:t> </w:t>
      </w:r>
      <w:r>
        <w:rPr>
          <w:spacing w:val="-2"/>
          <w:sz w:val="22"/>
        </w:rPr>
        <w:t>Voraussetzungen</w:t>
      </w:r>
    </w:p>
    <w:p>
      <w:pPr>
        <w:pStyle w:val="BodyText"/>
        <w:spacing w:line="259" w:lineRule="auto" w:before="16"/>
        <w:ind w:left="1916" w:right="182"/>
      </w:pPr>
      <w:r>
        <w:rPr/>
        <w:t>Die</w:t>
      </w:r>
      <w:r>
        <w:rPr>
          <w:spacing w:val="-4"/>
        </w:rPr>
        <w:t> </w:t>
      </w:r>
      <w:r>
        <w:rPr/>
        <w:t>sofortige</w:t>
      </w:r>
      <w:r>
        <w:rPr>
          <w:spacing w:val="-6"/>
        </w:rPr>
        <w:t> </w:t>
      </w:r>
      <w:r>
        <w:rPr/>
        <w:t>Vollziehung</w:t>
      </w:r>
      <w:r>
        <w:rPr>
          <w:spacing w:val="-5"/>
        </w:rPr>
        <w:t> </w:t>
      </w:r>
      <w:r>
        <w:rPr/>
        <w:t>der</w:t>
      </w:r>
      <w:r>
        <w:rPr>
          <w:spacing w:val="-4"/>
        </w:rPr>
        <w:t> </w:t>
      </w:r>
      <w:r>
        <w:rPr/>
        <w:t>Reparaturanordnung</w:t>
      </w:r>
      <w:r>
        <w:rPr>
          <w:spacing w:val="-5"/>
        </w:rPr>
        <w:t> </w:t>
      </w:r>
      <w:r>
        <w:rPr/>
        <w:t>kann</w:t>
      </w:r>
      <w:r>
        <w:rPr>
          <w:spacing w:val="-5"/>
        </w:rPr>
        <w:t> </w:t>
      </w:r>
      <w:r>
        <w:rPr/>
        <w:t>angeordnet</w:t>
      </w:r>
      <w:r>
        <w:rPr>
          <w:spacing w:val="-6"/>
        </w:rPr>
        <w:t> </w:t>
      </w:r>
      <w:r>
        <w:rPr/>
        <w:t>werden, wenn ein besonderes öffentliches Interesse an der baldigen Realisierung der Reparaturanordnung und dieses das Interesse des Pflichtigen an der aufschiebenden Wirkung seines Rechtsbehelfs übersteigt.</w:t>
      </w:r>
    </w:p>
    <w:p>
      <w:pPr>
        <w:pStyle w:val="BodyText"/>
        <w:spacing w:line="259" w:lineRule="auto"/>
        <w:ind w:left="1916" w:right="182"/>
      </w:pPr>
      <w:r>
        <w:rPr/>
        <w:t>Das besondere</w:t>
      </w:r>
      <w:r>
        <w:rPr>
          <w:spacing w:val="-2"/>
        </w:rPr>
        <w:t> </w:t>
      </w:r>
      <w:r>
        <w:rPr/>
        <w:t>öffentliche</w:t>
      </w:r>
      <w:r>
        <w:rPr>
          <w:spacing w:val="-3"/>
        </w:rPr>
        <w:t> </w:t>
      </w:r>
      <w:r>
        <w:rPr/>
        <w:t>Interesse besteht hier darin, dass</w:t>
      </w:r>
      <w:r>
        <w:rPr>
          <w:spacing w:val="-3"/>
        </w:rPr>
        <w:t> </w:t>
      </w:r>
      <w:r>
        <w:rPr/>
        <w:t>ohne die</w:t>
      </w:r>
      <w:r>
        <w:rPr>
          <w:spacing w:val="-2"/>
        </w:rPr>
        <w:t> </w:t>
      </w:r>
      <w:r>
        <w:rPr/>
        <w:t>Reparatur des Daches, Regenwasser eindringt, es zu Schimmelbildung komme wird und eine</w:t>
      </w:r>
      <w:r>
        <w:rPr>
          <w:spacing w:val="-4"/>
        </w:rPr>
        <w:t> </w:t>
      </w:r>
      <w:r>
        <w:rPr/>
        <w:t>Substanzverletzung</w:t>
      </w:r>
      <w:r>
        <w:rPr>
          <w:spacing w:val="-5"/>
        </w:rPr>
        <w:t> </w:t>
      </w:r>
      <w:r>
        <w:rPr/>
        <w:t>des</w:t>
      </w:r>
      <w:r>
        <w:rPr>
          <w:spacing w:val="-4"/>
        </w:rPr>
        <w:t> </w:t>
      </w:r>
      <w:r>
        <w:rPr/>
        <w:t>Fachwerkhauses</w:t>
      </w:r>
      <w:r>
        <w:rPr>
          <w:spacing w:val="-3"/>
        </w:rPr>
        <w:t> </w:t>
      </w:r>
      <w:r>
        <w:rPr/>
        <w:t>zu</w:t>
      </w:r>
      <w:r>
        <w:rPr>
          <w:spacing w:val="-5"/>
        </w:rPr>
        <w:t> </w:t>
      </w:r>
      <w:r>
        <w:rPr/>
        <w:t>befürchten</w:t>
      </w:r>
      <w:r>
        <w:rPr>
          <w:spacing w:val="-4"/>
        </w:rPr>
        <w:t> </w:t>
      </w:r>
      <w:r>
        <w:rPr/>
        <w:t>ist.</w:t>
      </w:r>
      <w:r>
        <w:rPr>
          <w:spacing w:val="-6"/>
        </w:rPr>
        <w:t> </w:t>
      </w:r>
      <w:r>
        <w:rPr/>
        <w:t>Dieses</w:t>
      </w:r>
      <w:r>
        <w:rPr>
          <w:spacing w:val="-3"/>
        </w:rPr>
        <w:t> </w:t>
      </w:r>
      <w:r>
        <w:rPr/>
        <w:t>Interesse ist gewichtiger als das Interesse des F.K nicht schon jetzt die Reparatur durchführen zu müssen und nicht schon jetzt die Kosten tragen zu müssen.</w:t>
      </w:r>
    </w:p>
    <w:p>
      <w:pPr>
        <w:pStyle w:val="BodyText"/>
        <w:spacing w:line="259" w:lineRule="auto"/>
        <w:ind w:left="1916" w:right="715"/>
        <w:jc w:val="both"/>
      </w:pPr>
      <w:r>
        <w:rPr/>
        <w:t>Einerseits</w:t>
      </w:r>
      <w:r>
        <w:rPr>
          <w:spacing w:val="-4"/>
        </w:rPr>
        <w:t> </w:t>
      </w:r>
      <w:r>
        <w:rPr/>
        <w:t>sind</w:t>
      </w:r>
      <w:r>
        <w:rPr>
          <w:spacing w:val="-3"/>
        </w:rPr>
        <w:t> </w:t>
      </w:r>
      <w:r>
        <w:rPr/>
        <w:t>die</w:t>
      </w:r>
      <w:r>
        <w:rPr>
          <w:spacing w:val="-3"/>
        </w:rPr>
        <w:t> </w:t>
      </w:r>
      <w:r>
        <w:rPr/>
        <w:t>Kosten</w:t>
      </w:r>
      <w:r>
        <w:rPr>
          <w:spacing w:val="-2"/>
        </w:rPr>
        <w:t> </w:t>
      </w:r>
      <w:r>
        <w:rPr/>
        <w:t>noch</w:t>
      </w:r>
      <w:r>
        <w:rPr>
          <w:spacing w:val="-1"/>
        </w:rPr>
        <w:t> </w:t>
      </w:r>
      <w:r>
        <w:rPr/>
        <w:t>relativ</w:t>
      </w:r>
      <w:r>
        <w:rPr>
          <w:spacing w:val="-3"/>
        </w:rPr>
        <w:t> </w:t>
      </w:r>
      <w:r>
        <w:rPr/>
        <w:t>gering,</w:t>
      </w:r>
      <w:r>
        <w:rPr>
          <w:spacing w:val="-1"/>
        </w:rPr>
        <w:t> </w:t>
      </w:r>
      <w:r>
        <w:rPr/>
        <w:t>zu</w:t>
      </w:r>
      <w:r>
        <w:rPr>
          <w:spacing w:val="-3"/>
        </w:rPr>
        <w:t> </w:t>
      </w:r>
      <w:r>
        <w:rPr/>
        <w:t>einem späteren</w:t>
      </w:r>
      <w:r>
        <w:rPr>
          <w:spacing w:val="-1"/>
        </w:rPr>
        <w:t> </w:t>
      </w:r>
      <w:r>
        <w:rPr/>
        <w:t>Zeitpunkt werden</w:t>
      </w:r>
      <w:r>
        <w:rPr>
          <w:spacing w:val="-3"/>
        </w:rPr>
        <w:t> </w:t>
      </w:r>
      <w:r>
        <w:rPr/>
        <w:t>sie</w:t>
      </w:r>
      <w:r>
        <w:rPr>
          <w:spacing w:val="-3"/>
        </w:rPr>
        <w:t> </w:t>
      </w:r>
      <w:r>
        <w:rPr/>
        <w:t>höher</w:t>
      </w:r>
      <w:r>
        <w:rPr>
          <w:spacing w:val="-3"/>
        </w:rPr>
        <w:t> </w:t>
      </w:r>
      <w:r>
        <w:rPr/>
        <w:t>sein</w:t>
      </w:r>
      <w:r>
        <w:rPr>
          <w:spacing w:val="-4"/>
        </w:rPr>
        <w:t> </w:t>
      </w:r>
      <w:r>
        <w:rPr/>
        <w:t>und</w:t>
      </w:r>
      <w:r>
        <w:rPr>
          <w:spacing w:val="-4"/>
        </w:rPr>
        <w:t> </w:t>
      </w:r>
      <w:r>
        <w:rPr/>
        <w:t>schließlich</w:t>
      </w:r>
      <w:r>
        <w:rPr>
          <w:spacing w:val="-6"/>
        </w:rPr>
        <w:t> </w:t>
      </w:r>
      <w:r>
        <w:rPr/>
        <w:t>werden</w:t>
      </w:r>
      <w:r>
        <w:rPr>
          <w:spacing w:val="-3"/>
        </w:rPr>
        <w:t> </w:t>
      </w:r>
      <w:r>
        <w:rPr/>
        <w:t>nicht</w:t>
      </w:r>
      <w:r>
        <w:rPr>
          <w:spacing w:val="-3"/>
        </w:rPr>
        <w:t> </w:t>
      </w:r>
      <w:r>
        <w:rPr/>
        <w:t>unabänderbare</w:t>
      </w:r>
      <w:r>
        <w:rPr>
          <w:spacing w:val="-3"/>
        </w:rPr>
        <w:t> </w:t>
      </w:r>
      <w:r>
        <w:rPr/>
        <w:t>Fakten </w:t>
      </w:r>
      <w:r>
        <w:rPr>
          <w:spacing w:val="-2"/>
        </w:rPr>
        <w:t>geschaffen.</w:t>
      </w:r>
    </w:p>
    <w:p>
      <w:pPr>
        <w:pStyle w:val="ListParagraph"/>
        <w:numPr>
          <w:ilvl w:val="4"/>
          <w:numId w:val="1"/>
        </w:numPr>
        <w:tabs>
          <w:tab w:pos="1915" w:val="left" w:leader="none"/>
        </w:tabs>
        <w:spacing w:line="240" w:lineRule="auto" w:before="0" w:after="0"/>
        <w:ind w:left="1915" w:right="0" w:hanging="359"/>
        <w:jc w:val="both"/>
        <w:rPr>
          <w:sz w:val="22"/>
        </w:rPr>
      </w:pPr>
      <w:r>
        <w:rPr>
          <w:sz w:val="22"/>
        </w:rPr>
        <w:t>Formelle</w:t>
      </w:r>
      <w:r>
        <w:rPr>
          <w:spacing w:val="-3"/>
          <w:sz w:val="22"/>
        </w:rPr>
        <w:t> </w:t>
      </w:r>
      <w:r>
        <w:rPr>
          <w:spacing w:val="-2"/>
          <w:sz w:val="22"/>
        </w:rPr>
        <w:t>Voraussetzung</w:t>
      </w:r>
    </w:p>
    <w:p>
      <w:pPr>
        <w:pStyle w:val="ListParagraph"/>
        <w:numPr>
          <w:ilvl w:val="5"/>
          <w:numId w:val="1"/>
        </w:numPr>
        <w:tabs>
          <w:tab w:pos="2273" w:val="left" w:leader="none"/>
        </w:tabs>
        <w:spacing w:line="240" w:lineRule="auto" w:before="12" w:after="0"/>
        <w:ind w:left="2273" w:right="0" w:hanging="357"/>
        <w:jc w:val="both"/>
        <w:rPr>
          <w:sz w:val="22"/>
        </w:rPr>
      </w:pPr>
      <w:r>
        <w:rPr>
          <w:spacing w:val="-2"/>
          <w:sz w:val="22"/>
        </w:rPr>
        <w:t>Zuständigkeit</w:t>
      </w:r>
    </w:p>
    <w:p>
      <w:pPr>
        <w:pStyle w:val="BodyText"/>
        <w:spacing w:line="259" w:lineRule="auto" w:before="17"/>
        <w:ind w:right="992"/>
        <w:jc w:val="both"/>
      </w:pPr>
      <w:r>
        <w:rPr/>
        <w:t>Nach</w:t>
      </w:r>
      <w:r>
        <w:rPr>
          <w:spacing w:val="-4"/>
        </w:rPr>
        <w:t> </w:t>
      </w:r>
      <w:r>
        <w:rPr/>
        <w:t>§</w:t>
      </w:r>
      <w:r>
        <w:rPr>
          <w:spacing w:val="-3"/>
        </w:rPr>
        <w:t> </w:t>
      </w:r>
      <w:r>
        <w:rPr/>
        <w:t>80</w:t>
      </w:r>
      <w:r>
        <w:rPr>
          <w:spacing w:val="-3"/>
        </w:rPr>
        <w:t> </w:t>
      </w:r>
      <w:r>
        <w:rPr/>
        <w:t>Abs.</w:t>
      </w:r>
      <w:r>
        <w:rPr>
          <w:spacing w:val="-5"/>
        </w:rPr>
        <w:t> </w:t>
      </w:r>
      <w:r>
        <w:rPr/>
        <w:t>2</w:t>
      </w:r>
      <w:r>
        <w:rPr>
          <w:spacing w:val="-3"/>
        </w:rPr>
        <w:t> </w:t>
      </w:r>
      <w:r>
        <w:rPr/>
        <w:t>Nr.</w:t>
      </w:r>
      <w:r>
        <w:rPr>
          <w:spacing w:val="-5"/>
        </w:rPr>
        <w:t> </w:t>
      </w:r>
      <w:r>
        <w:rPr/>
        <w:t>4 VwGOist</w:t>
      </w:r>
      <w:r>
        <w:rPr>
          <w:spacing w:val="-3"/>
        </w:rPr>
        <w:t> </w:t>
      </w:r>
      <w:r>
        <w:rPr/>
        <w:t>Zuständig,</w:t>
      </w:r>
      <w:r>
        <w:rPr>
          <w:spacing w:val="-3"/>
        </w:rPr>
        <w:t> </w:t>
      </w:r>
      <w:r>
        <w:rPr/>
        <w:t>die</w:t>
      </w:r>
      <w:r>
        <w:rPr>
          <w:spacing w:val="-5"/>
        </w:rPr>
        <w:t> </w:t>
      </w:r>
      <w:r>
        <w:rPr/>
        <w:t>Behörde</w:t>
      </w:r>
      <w:r>
        <w:rPr>
          <w:spacing w:val="-3"/>
        </w:rPr>
        <w:t> </w:t>
      </w:r>
      <w:r>
        <w:rPr/>
        <w:t>die</w:t>
      </w:r>
      <w:r>
        <w:rPr>
          <w:spacing w:val="-3"/>
        </w:rPr>
        <w:t> </w:t>
      </w:r>
      <w:r>
        <w:rPr/>
        <w:t>auch</w:t>
      </w:r>
      <w:r>
        <w:rPr>
          <w:spacing w:val="-4"/>
        </w:rPr>
        <w:t> </w:t>
      </w:r>
      <w:r>
        <w:rPr/>
        <w:t>die Reparaturanordnung erlässt also das LRA.</w:t>
      </w:r>
    </w:p>
    <w:p>
      <w:pPr>
        <w:pStyle w:val="ListParagraph"/>
        <w:numPr>
          <w:ilvl w:val="5"/>
          <w:numId w:val="1"/>
        </w:numPr>
        <w:tabs>
          <w:tab w:pos="2272" w:val="left" w:leader="none"/>
        </w:tabs>
        <w:spacing w:line="240" w:lineRule="auto" w:before="1" w:after="0"/>
        <w:ind w:left="2272" w:right="0" w:hanging="356"/>
        <w:jc w:val="both"/>
        <w:rPr>
          <w:sz w:val="22"/>
        </w:rPr>
      </w:pPr>
      <w:r>
        <w:rPr>
          <w:spacing w:val="-2"/>
          <w:sz w:val="22"/>
        </w:rPr>
        <w:t>Verfahren</w:t>
      </w:r>
    </w:p>
    <w:p>
      <w:pPr>
        <w:pStyle w:val="BodyText"/>
        <w:spacing w:line="259" w:lineRule="auto" w:before="14"/>
        <w:ind w:right="152"/>
      </w:pPr>
      <w:r>
        <w:rPr/>
        <w:t>Eine</w:t>
      </w:r>
      <w:r>
        <w:rPr>
          <w:spacing w:val="-2"/>
        </w:rPr>
        <w:t> </w:t>
      </w:r>
      <w:r>
        <w:rPr/>
        <w:t>Anhörung</w:t>
      </w:r>
      <w:r>
        <w:rPr>
          <w:spacing w:val="-3"/>
        </w:rPr>
        <w:t> </w:t>
      </w:r>
      <w:r>
        <w:rPr/>
        <w:t>nach</w:t>
      </w:r>
      <w:r>
        <w:rPr>
          <w:spacing w:val="-3"/>
        </w:rPr>
        <w:t> </w:t>
      </w:r>
      <w:r>
        <w:rPr/>
        <w:t>§</w:t>
      </w:r>
      <w:r>
        <w:rPr>
          <w:spacing w:val="-4"/>
        </w:rPr>
        <w:t> </w:t>
      </w:r>
      <w:r>
        <w:rPr/>
        <w:t>28</w:t>
      </w:r>
      <w:r>
        <w:rPr>
          <w:spacing w:val="-4"/>
        </w:rPr>
        <w:t> </w:t>
      </w:r>
      <w:r>
        <w:rPr/>
        <w:t>LVwVfg</w:t>
      </w:r>
      <w:r>
        <w:rPr>
          <w:spacing w:val="-3"/>
        </w:rPr>
        <w:t> </w:t>
      </w:r>
      <w:r>
        <w:rPr/>
        <w:t>ist</w:t>
      </w:r>
      <w:r>
        <w:rPr>
          <w:spacing w:val="-1"/>
        </w:rPr>
        <w:t> </w:t>
      </w:r>
      <w:r>
        <w:rPr/>
        <w:t>nicht</w:t>
      </w:r>
      <w:r>
        <w:rPr>
          <w:spacing w:val="-4"/>
        </w:rPr>
        <w:t> </w:t>
      </w:r>
      <w:r>
        <w:rPr/>
        <w:t>angezeigt,</w:t>
      </w:r>
      <w:r>
        <w:rPr>
          <w:spacing w:val="-6"/>
        </w:rPr>
        <w:t> </w:t>
      </w:r>
      <w:r>
        <w:rPr/>
        <w:t>da</w:t>
      </w:r>
      <w:r>
        <w:rPr>
          <w:spacing w:val="-2"/>
        </w:rPr>
        <w:t> </w:t>
      </w:r>
      <w:r>
        <w:rPr/>
        <w:t>die</w:t>
      </w:r>
      <w:r>
        <w:rPr>
          <w:spacing w:val="-2"/>
        </w:rPr>
        <w:t> </w:t>
      </w:r>
      <w:r>
        <w:rPr/>
        <w:t>Anordnung</w:t>
      </w:r>
      <w:r>
        <w:rPr>
          <w:spacing w:val="-3"/>
        </w:rPr>
        <w:t> </w:t>
      </w:r>
      <w:r>
        <w:rPr/>
        <w:t>einer sofortigen Vollziehung kein Verwaltungsakt ist, sondern eine rein prozessualer Akt ist.</w:t>
      </w:r>
    </w:p>
    <w:p>
      <w:pPr>
        <w:pStyle w:val="ListParagraph"/>
        <w:numPr>
          <w:ilvl w:val="5"/>
          <w:numId w:val="1"/>
        </w:numPr>
        <w:tabs>
          <w:tab w:pos="2272" w:val="left" w:leader="none"/>
        </w:tabs>
        <w:spacing w:line="292" w:lineRule="exact" w:before="0" w:after="0"/>
        <w:ind w:left="2272" w:right="0" w:hanging="356"/>
        <w:jc w:val="left"/>
        <w:rPr>
          <w:sz w:val="22"/>
        </w:rPr>
      </w:pPr>
      <w:r>
        <w:rPr>
          <w:spacing w:val="-4"/>
          <w:sz w:val="22"/>
        </w:rPr>
        <w:t>Form</w:t>
      </w:r>
    </w:p>
    <w:p>
      <w:pPr>
        <w:pStyle w:val="BodyText"/>
        <w:spacing w:line="259" w:lineRule="auto" w:before="16"/>
      </w:pPr>
      <w:r>
        <w:rPr/>
        <w:t>Nach</w:t>
      </w:r>
      <w:r>
        <w:rPr>
          <w:spacing w:val="-4"/>
        </w:rPr>
        <w:t> </w:t>
      </w:r>
      <w:r>
        <w:rPr/>
        <w:t>§</w:t>
      </w:r>
      <w:r>
        <w:rPr>
          <w:spacing w:val="-3"/>
        </w:rPr>
        <w:t> </w:t>
      </w:r>
      <w:r>
        <w:rPr/>
        <w:t>80</w:t>
      </w:r>
      <w:r>
        <w:rPr>
          <w:spacing w:val="-3"/>
        </w:rPr>
        <w:t> </w:t>
      </w:r>
      <w:r>
        <w:rPr/>
        <w:t>Abs.</w:t>
      </w:r>
      <w:r>
        <w:rPr>
          <w:spacing w:val="-6"/>
        </w:rPr>
        <w:t> </w:t>
      </w:r>
      <w:r>
        <w:rPr/>
        <w:t>3</w:t>
      </w:r>
      <w:r>
        <w:rPr>
          <w:spacing w:val="-3"/>
        </w:rPr>
        <w:t> </w:t>
      </w:r>
      <w:r>
        <w:rPr/>
        <w:t>VwGO</w:t>
      </w:r>
      <w:r>
        <w:rPr>
          <w:spacing w:val="-2"/>
        </w:rPr>
        <w:t> </w:t>
      </w:r>
      <w:r>
        <w:rPr/>
        <w:t>ist</w:t>
      </w:r>
      <w:r>
        <w:rPr>
          <w:spacing w:val="-5"/>
        </w:rPr>
        <w:t> </w:t>
      </w:r>
      <w:r>
        <w:rPr/>
        <w:t>die</w:t>
      </w:r>
      <w:r>
        <w:rPr>
          <w:spacing w:val="-3"/>
        </w:rPr>
        <w:t> </w:t>
      </w:r>
      <w:r>
        <w:rPr/>
        <w:t>Anordnung</w:t>
      </w:r>
      <w:r>
        <w:rPr>
          <w:spacing w:val="-4"/>
        </w:rPr>
        <w:t> </w:t>
      </w:r>
      <w:r>
        <w:rPr/>
        <w:t>sofortige</w:t>
      </w:r>
      <w:r>
        <w:rPr>
          <w:spacing w:val="-5"/>
        </w:rPr>
        <w:t> </w:t>
      </w:r>
      <w:r>
        <w:rPr/>
        <w:t>Vollziehung</w:t>
      </w:r>
      <w:r>
        <w:rPr>
          <w:spacing w:val="-4"/>
        </w:rPr>
        <w:t> </w:t>
      </w:r>
      <w:r>
        <w:rPr/>
        <w:t>und</w:t>
      </w:r>
      <w:r>
        <w:rPr>
          <w:spacing w:val="-4"/>
        </w:rPr>
        <w:t> </w:t>
      </w:r>
      <w:r>
        <w:rPr/>
        <w:t>die Begründung schriftlich zu erfolgen.</w:t>
      </w:r>
    </w:p>
    <w:p>
      <w:pPr>
        <w:pStyle w:val="BodyText"/>
        <w:spacing w:line="256" w:lineRule="auto" w:before="1"/>
      </w:pPr>
      <w:r>
        <w:rPr/>
        <w:t>Es</w:t>
      </w:r>
      <w:r>
        <w:rPr>
          <w:spacing w:val="-2"/>
        </w:rPr>
        <w:t> </w:t>
      </w:r>
      <w:r>
        <w:rPr/>
        <w:t>sollte</w:t>
      </w:r>
      <w:r>
        <w:rPr>
          <w:spacing w:val="-2"/>
        </w:rPr>
        <w:t> </w:t>
      </w:r>
      <w:r>
        <w:rPr/>
        <w:t>auf</w:t>
      </w:r>
      <w:r>
        <w:rPr>
          <w:spacing w:val="-5"/>
        </w:rPr>
        <w:t> </w:t>
      </w:r>
      <w:r>
        <w:rPr/>
        <w:t>den</w:t>
      </w:r>
      <w:r>
        <w:rPr>
          <w:spacing w:val="-2"/>
        </w:rPr>
        <w:t> </w:t>
      </w:r>
      <w:r>
        <w:rPr/>
        <w:t>Rechtsbehelf</w:t>
      </w:r>
      <w:r>
        <w:rPr>
          <w:spacing w:val="-2"/>
        </w:rPr>
        <w:t> </w:t>
      </w:r>
      <w:r>
        <w:rPr/>
        <w:t>nach</w:t>
      </w:r>
      <w:r>
        <w:rPr>
          <w:spacing w:val="-3"/>
        </w:rPr>
        <w:t> </w:t>
      </w:r>
      <w:r>
        <w:rPr/>
        <w:t>§</w:t>
      </w:r>
      <w:r>
        <w:rPr>
          <w:spacing w:val="-4"/>
        </w:rPr>
        <w:t> </w:t>
      </w:r>
      <w:r>
        <w:rPr/>
        <w:t>80</w:t>
      </w:r>
      <w:r>
        <w:rPr>
          <w:spacing w:val="-2"/>
        </w:rPr>
        <w:t> </w:t>
      </w:r>
      <w:r>
        <w:rPr/>
        <w:t>Abs.</w:t>
      </w:r>
      <w:r>
        <w:rPr>
          <w:spacing w:val="-2"/>
        </w:rPr>
        <w:t> </w:t>
      </w:r>
      <w:r>
        <w:rPr/>
        <w:t>5</w:t>
      </w:r>
      <w:r>
        <w:rPr>
          <w:spacing w:val="-4"/>
        </w:rPr>
        <w:t> </w:t>
      </w:r>
      <w:r>
        <w:rPr/>
        <w:t>VwGO</w:t>
      </w:r>
      <w:r>
        <w:rPr>
          <w:spacing w:val="-4"/>
        </w:rPr>
        <w:t> </w:t>
      </w:r>
      <w:r>
        <w:rPr/>
        <w:t>hingewiesen</w:t>
      </w:r>
      <w:r>
        <w:rPr>
          <w:spacing w:val="-4"/>
        </w:rPr>
        <w:t> </w:t>
      </w:r>
      <w:r>
        <w:rPr/>
        <w:t>werden. Bekanntgabe erfolgt wie bei der Reparaturanordnung (PZU)</w:t>
      </w:r>
    </w:p>
    <w:p>
      <w:pPr>
        <w:pStyle w:val="ListParagraph"/>
        <w:numPr>
          <w:ilvl w:val="2"/>
          <w:numId w:val="1"/>
        </w:numPr>
        <w:tabs>
          <w:tab w:pos="1193" w:val="left" w:leader="none"/>
        </w:tabs>
        <w:spacing w:line="240" w:lineRule="auto" w:before="4" w:after="0"/>
        <w:ind w:left="1193" w:right="0" w:hanging="357"/>
        <w:jc w:val="left"/>
        <w:rPr>
          <w:sz w:val="22"/>
        </w:rPr>
      </w:pPr>
      <w:r>
        <w:rPr>
          <w:spacing w:val="-2"/>
          <w:sz w:val="22"/>
        </w:rPr>
        <w:t>Bescheid</w:t>
      </w:r>
    </w:p>
    <w:p>
      <w:pPr>
        <w:pStyle w:val="BodyText"/>
        <w:spacing w:before="38"/>
        <w:ind w:left="0"/>
      </w:pPr>
    </w:p>
    <w:p>
      <w:pPr>
        <w:pStyle w:val="BodyText"/>
        <w:ind w:left="1196"/>
      </w:pPr>
      <w:r>
        <w:rPr>
          <w:color w:val="000000"/>
          <w:spacing w:val="-2"/>
          <w:highlight w:val="lightGray"/>
        </w:rPr>
        <w:t>Exkurs:</w:t>
      </w:r>
    </w:p>
    <w:p>
      <w:pPr>
        <w:pStyle w:val="BodyText"/>
        <w:spacing w:before="20"/>
        <w:ind w:left="1196"/>
      </w:pPr>
      <w:r>
        <w:rPr>
          <w:color w:val="000000"/>
          <w:highlight w:val="lightGray"/>
        </w:rPr>
        <w:t>Die</w:t>
      </w:r>
      <w:r>
        <w:rPr>
          <w:color w:val="000000"/>
          <w:spacing w:val="-7"/>
          <w:highlight w:val="lightGray"/>
        </w:rPr>
        <w:t> </w:t>
      </w:r>
      <w:r>
        <w:rPr>
          <w:color w:val="000000"/>
          <w:highlight w:val="lightGray"/>
        </w:rPr>
        <w:t>Anfertigung</w:t>
      </w:r>
      <w:r>
        <w:rPr>
          <w:color w:val="000000"/>
          <w:spacing w:val="-5"/>
          <w:highlight w:val="lightGray"/>
        </w:rPr>
        <w:t> </w:t>
      </w:r>
      <w:r>
        <w:rPr>
          <w:color w:val="000000"/>
          <w:highlight w:val="lightGray"/>
        </w:rPr>
        <w:t>eines</w:t>
      </w:r>
      <w:r>
        <w:rPr>
          <w:color w:val="000000"/>
          <w:spacing w:val="-4"/>
          <w:highlight w:val="lightGray"/>
        </w:rPr>
        <w:t> </w:t>
      </w:r>
      <w:r>
        <w:rPr>
          <w:color w:val="000000"/>
          <w:highlight w:val="lightGray"/>
        </w:rPr>
        <w:t>Bescheids</w:t>
      </w:r>
      <w:r>
        <w:rPr>
          <w:color w:val="000000"/>
          <w:spacing w:val="-4"/>
          <w:highlight w:val="lightGray"/>
        </w:rPr>
        <w:t> </w:t>
      </w:r>
      <w:r>
        <w:rPr>
          <w:color w:val="000000"/>
          <w:highlight w:val="lightGray"/>
        </w:rPr>
        <w:t>richtet</w:t>
      </w:r>
      <w:r>
        <w:rPr>
          <w:color w:val="000000"/>
          <w:spacing w:val="-7"/>
          <w:highlight w:val="lightGray"/>
        </w:rPr>
        <w:t> </w:t>
      </w:r>
      <w:r>
        <w:rPr>
          <w:color w:val="000000"/>
          <w:highlight w:val="lightGray"/>
        </w:rPr>
        <w:t>sich</w:t>
      </w:r>
      <w:r>
        <w:rPr>
          <w:color w:val="000000"/>
          <w:spacing w:val="-4"/>
          <w:highlight w:val="lightGray"/>
        </w:rPr>
        <w:t> </w:t>
      </w:r>
      <w:r>
        <w:rPr>
          <w:color w:val="000000"/>
          <w:highlight w:val="lightGray"/>
        </w:rPr>
        <w:t>nach</w:t>
      </w:r>
      <w:r>
        <w:rPr>
          <w:color w:val="000000"/>
          <w:spacing w:val="-8"/>
          <w:highlight w:val="lightGray"/>
        </w:rPr>
        <w:t> </w:t>
      </w:r>
      <w:r>
        <w:rPr>
          <w:color w:val="000000"/>
          <w:highlight w:val="lightGray"/>
        </w:rPr>
        <w:t>folgenden</w:t>
      </w:r>
      <w:r>
        <w:rPr>
          <w:color w:val="000000"/>
          <w:spacing w:val="-4"/>
          <w:highlight w:val="lightGray"/>
        </w:rPr>
        <w:t> </w:t>
      </w:r>
      <w:r>
        <w:rPr>
          <w:color w:val="000000"/>
          <w:highlight w:val="lightGray"/>
        </w:rPr>
        <w:t>fünf</w:t>
      </w:r>
      <w:r>
        <w:rPr>
          <w:color w:val="000000"/>
          <w:spacing w:val="-4"/>
          <w:highlight w:val="lightGray"/>
        </w:rPr>
        <w:t> </w:t>
      </w:r>
      <w:r>
        <w:rPr>
          <w:color w:val="000000"/>
          <w:spacing w:val="-2"/>
          <w:highlight w:val="lightGray"/>
        </w:rPr>
        <w:t>Regeln:</w:t>
      </w:r>
    </w:p>
    <w:p>
      <w:pPr>
        <w:pStyle w:val="ListParagraph"/>
        <w:numPr>
          <w:ilvl w:val="0"/>
          <w:numId w:val="3"/>
        </w:numPr>
        <w:tabs>
          <w:tab w:pos="1313" w:val="left" w:leader="none"/>
        </w:tabs>
        <w:spacing w:line="240" w:lineRule="auto" w:before="22" w:after="0"/>
        <w:ind w:left="1313" w:right="0" w:hanging="117"/>
        <w:jc w:val="left"/>
        <w:rPr>
          <w:sz w:val="22"/>
        </w:rPr>
      </w:pPr>
      <w:r>
        <w:rPr>
          <w:color w:val="000000"/>
          <w:spacing w:val="-2"/>
          <w:sz w:val="22"/>
          <w:highlight w:val="lightGray"/>
        </w:rPr>
        <w:t>Einleitung</w:t>
      </w:r>
    </w:p>
    <w:p>
      <w:pPr>
        <w:pStyle w:val="BodyText"/>
        <w:spacing w:line="259" w:lineRule="auto" w:before="22"/>
        <w:ind w:left="1196" w:right="10"/>
      </w:pPr>
      <w:r>
        <w:rPr>
          <w:color w:val="000000"/>
          <w:highlight w:val="lightGray"/>
        </w:rPr>
        <w:t>Die Einleitung beginnt mit dem Briefkopf und Angaben zum Sachbearbeiter mit Telefon</w:t>
      </w:r>
      <w:r>
        <w:rPr>
          <w:color w:val="000000"/>
        </w:rPr>
        <w:t> </w:t>
      </w:r>
      <w:r>
        <w:rPr>
          <w:color w:val="000000"/>
          <w:highlight w:val="lightGray"/>
        </w:rPr>
        <w:t>und</w:t>
      </w:r>
      <w:r>
        <w:rPr>
          <w:color w:val="000000"/>
          <w:spacing w:val="-3"/>
          <w:highlight w:val="lightGray"/>
        </w:rPr>
        <w:t> </w:t>
      </w:r>
      <w:r>
        <w:rPr>
          <w:color w:val="000000"/>
          <w:highlight w:val="lightGray"/>
        </w:rPr>
        <w:t>E-Mail-Adresse.</w:t>
      </w:r>
      <w:r>
        <w:rPr>
          <w:color w:val="000000"/>
          <w:spacing w:val="-5"/>
          <w:highlight w:val="lightGray"/>
        </w:rPr>
        <w:t> </w:t>
      </w:r>
      <w:r>
        <w:rPr>
          <w:color w:val="000000"/>
          <w:highlight w:val="lightGray"/>
        </w:rPr>
        <w:t>Zu</w:t>
      </w:r>
      <w:r>
        <w:rPr>
          <w:color w:val="000000"/>
          <w:spacing w:val="-2"/>
          <w:highlight w:val="lightGray"/>
        </w:rPr>
        <w:t> </w:t>
      </w:r>
      <w:r>
        <w:rPr>
          <w:color w:val="000000"/>
          <w:highlight w:val="lightGray"/>
        </w:rPr>
        <w:t>ihr</w:t>
      </w:r>
      <w:r>
        <w:rPr>
          <w:color w:val="000000"/>
          <w:spacing w:val="-4"/>
          <w:highlight w:val="lightGray"/>
        </w:rPr>
        <w:t> </w:t>
      </w:r>
      <w:r>
        <w:rPr>
          <w:color w:val="000000"/>
          <w:highlight w:val="lightGray"/>
        </w:rPr>
        <w:t>gehört</w:t>
      </w:r>
      <w:r>
        <w:rPr>
          <w:color w:val="000000"/>
          <w:spacing w:val="-2"/>
          <w:highlight w:val="lightGray"/>
        </w:rPr>
        <w:t> </w:t>
      </w:r>
      <w:r>
        <w:rPr>
          <w:color w:val="000000"/>
          <w:highlight w:val="lightGray"/>
        </w:rPr>
        <w:t>Name</w:t>
      </w:r>
      <w:r>
        <w:rPr>
          <w:color w:val="000000"/>
          <w:spacing w:val="-4"/>
          <w:highlight w:val="lightGray"/>
        </w:rPr>
        <w:t> </w:t>
      </w:r>
      <w:r>
        <w:rPr>
          <w:color w:val="000000"/>
          <w:highlight w:val="lightGray"/>
        </w:rPr>
        <w:t>und</w:t>
      </w:r>
      <w:r>
        <w:rPr>
          <w:color w:val="000000"/>
          <w:spacing w:val="-3"/>
          <w:highlight w:val="lightGray"/>
        </w:rPr>
        <w:t> </w:t>
      </w:r>
      <w:r>
        <w:rPr>
          <w:color w:val="000000"/>
          <w:highlight w:val="lightGray"/>
        </w:rPr>
        <w:t>Anschrift</w:t>
      </w:r>
      <w:r>
        <w:rPr>
          <w:color w:val="000000"/>
          <w:spacing w:val="-5"/>
          <w:highlight w:val="lightGray"/>
        </w:rPr>
        <w:t> </w:t>
      </w:r>
      <w:r>
        <w:rPr>
          <w:color w:val="000000"/>
          <w:highlight w:val="lightGray"/>
        </w:rPr>
        <w:t>des</w:t>
      </w:r>
      <w:r>
        <w:rPr>
          <w:color w:val="000000"/>
          <w:spacing w:val="-4"/>
          <w:highlight w:val="lightGray"/>
        </w:rPr>
        <w:t> </w:t>
      </w:r>
      <w:r>
        <w:rPr>
          <w:color w:val="000000"/>
          <w:highlight w:val="lightGray"/>
        </w:rPr>
        <w:t>Pflichtigen,</w:t>
      </w:r>
      <w:r>
        <w:rPr>
          <w:color w:val="000000"/>
          <w:spacing w:val="-2"/>
          <w:highlight w:val="lightGray"/>
        </w:rPr>
        <w:t> </w:t>
      </w:r>
      <w:r>
        <w:rPr>
          <w:color w:val="000000"/>
          <w:highlight w:val="lightGray"/>
        </w:rPr>
        <w:t>außerdem</w:t>
      </w:r>
      <w:r>
        <w:rPr>
          <w:color w:val="000000"/>
          <w:spacing w:val="-5"/>
          <w:highlight w:val="lightGray"/>
        </w:rPr>
        <w:t> </w:t>
      </w:r>
      <w:r>
        <w:rPr>
          <w:color w:val="000000"/>
          <w:highlight w:val="lightGray"/>
        </w:rPr>
        <w:t>braucht</w:t>
      </w:r>
      <w:r>
        <w:rPr>
          <w:color w:val="000000"/>
        </w:rPr>
        <w:t> </w:t>
      </w:r>
      <w:r>
        <w:rPr>
          <w:color w:val="000000"/>
          <w:highlight w:val="lightGray"/>
        </w:rPr>
        <w:t>es einen Betreff, eine schlagwortartige Andeutung des Bescheids. Dann folgt die Anrede</w:t>
      </w:r>
      <w:r>
        <w:rPr>
          <w:color w:val="000000"/>
        </w:rPr>
        <w:t> </w:t>
      </w:r>
      <w:r>
        <w:rPr>
          <w:color w:val="000000"/>
          <w:highlight w:val="lightGray"/>
        </w:rPr>
        <w:t>und der Überleitungssatz zum Tenor.</w:t>
      </w:r>
    </w:p>
    <w:p>
      <w:pPr>
        <w:pStyle w:val="ListParagraph"/>
        <w:numPr>
          <w:ilvl w:val="0"/>
          <w:numId w:val="3"/>
        </w:numPr>
        <w:tabs>
          <w:tab w:pos="1613" w:val="left" w:leader="none"/>
        </w:tabs>
        <w:spacing w:line="268" w:lineRule="exact" w:before="0" w:after="0"/>
        <w:ind w:left="1613" w:right="0" w:hanging="417"/>
        <w:jc w:val="left"/>
        <w:rPr>
          <w:sz w:val="22"/>
        </w:rPr>
      </w:pPr>
      <w:r>
        <w:rPr>
          <w:color w:val="000000"/>
          <w:spacing w:val="-4"/>
          <w:sz w:val="22"/>
          <w:highlight w:val="lightGray"/>
        </w:rPr>
        <w:t>Tenor</w:t>
      </w:r>
    </w:p>
    <w:p>
      <w:pPr>
        <w:pStyle w:val="BodyText"/>
        <w:spacing w:line="259" w:lineRule="auto" w:before="21"/>
        <w:ind w:left="1196" w:right="182"/>
      </w:pPr>
      <w:r>
        <w:rPr>
          <w:color w:val="000000"/>
          <w:highlight w:val="lightGray"/>
        </w:rPr>
        <w:t>Der</w:t>
      </w:r>
      <w:r>
        <w:rPr>
          <w:color w:val="000000"/>
          <w:spacing w:val="-5"/>
          <w:highlight w:val="lightGray"/>
        </w:rPr>
        <w:t> </w:t>
      </w:r>
      <w:r>
        <w:rPr>
          <w:color w:val="000000"/>
          <w:highlight w:val="lightGray"/>
        </w:rPr>
        <w:t>Tenor,</w:t>
      </w:r>
      <w:r>
        <w:rPr>
          <w:color w:val="000000"/>
          <w:spacing w:val="-3"/>
          <w:highlight w:val="lightGray"/>
        </w:rPr>
        <w:t> </w:t>
      </w:r>
      <w:r>
        <w:rPr>
          <w:color w:val="000000"/>
          <w:highlight w:val="lightGray"/>
        </w:rPr>
        <w:t>auch</w:t>
      </w:r>
      <w:r>
        <w:rPr>
          <w:color w:val="000000"/>
          <w:spacing w:val="-5"/>
          <w:highlight w:val="lightGray"/>
        </w:rPr>
        <w:t> </w:t>
      </w:r>
      <w:r>
        <w:rPr>
          <w:color w:val="000000"/>
          <w:highlight w:val="lightGray"/>
        </w:rPr>
        <w:t>Entscheidungsformel</w:t>
      </w:r>
      <w:r>
        <w:rPr>
          <w:color w:val="000000"/>
          <w:spacing w:val="-3"/>
          <w:highlight w:val="lightGray"/>
        </w:rPr>
        <w:t> </w:t>
      </w:r>
      <w:r>
        <w:rPr>
          <w:color w:val="000000"/>
          <w:highlight w:val="lightGray"/>
        </w:rPr>
        <w:t>genannt,</w:t>
      </w:r>
      <w:r>
        <w:rPr>
          <w:color w:val="000000"/>
          <w:spacing w:val="-3"/>
          <w:highlight w:val="lightGray"/>
        </w:rPr>
        <w:t> </w:t>
      </w:r>
      <w:r>
        <w:rPr>
          <w:color w:val="000000"/>
          <w:highlight w:val="lightGray"/>
        </w:rPr>
        <w:t>spricht</w:t>
      </w:r>
      <w:r>
        <w:rPr>
          <w:color w:val="000000"/>
          <w:spacing w:val="-3"/>
          <w:highlight w:val="lightGray"/>
        </w:rPr>
        <w:t> </w:t>
      </w:r>
      <w:r>
        <w:rPr>
          <w:color w:val="000000"/>
          <w:highlight w:val="lightGray"/>
        </w:rPr>
        <w:t>aus,</w:t>
      </w:r>
      <w:r>
        <w:rPr>
          <w:color w:val="000000"/>
          <w:spacing w:val="-5"/>
          <w:highlight w:val="lightGray"/>
        </w:rPr>
        <w:t> </w:t>
      </w:r>
      <w:r>
        <w:rPr>
          <w:color w:val="000000"/>
          <w:highlight w:val="lightGray"/>
        </w:rPr>
        <w:t>welche</w:t>
      </w:r>
      <w:r>
        <w:rPr>
          <w:color w:val="000000"/>
          <w:spacing w:val="-5"/>
          <w:highlight w:val="lightGray"/>
        </w:rPr>
        <w:t> </w:t>
      </w:r>
      <w:r>
        <w:rPr>
          <w:color w:val="000000"/>
          <w:highlight w:val="lightGray"/>
        </w:rPr>
        <w:t>Maßnahmen</w:t>
      </w:r>
      <w:r>
        <w:rPr>
          <w:color w:val="000000"/>
          <w:spacing w:val="-5"/>
          <w:highlight w:val="lightGray"/>
        </w:rPr>
        <w:t> </w:t>
      </w:r>
      <w:r>
        <w:rPr>
          <w:color w:val="000000"/>
          <w:highlight w:val="lightGray"/>
        </w:rPr>
        <w:t>für</w:t>
      </w:r>
      <w:r>
        <w:rPr>
          <w:color w:val="000000"/>
          <w:spacing w:val="-3"/>
          <w:highlight w:val="lightGray"/>
        </w:rPr>
        <w:t> </w:t>
      </w:r>
      <w:r>
        <w:rPr>
          <w:color w:val="000000"/>
          <w:highlight w:val="lightGray"/>
        </w:rPr>
        <w:t>den</w:t>
      </w:r>
      <w:r>
        <w:rPr>
          <w:color w:val="000000"/>
        </w:rPr>
        <w:t> </w:t>
      </w:r>
      <w:r>
        <w:rPr>
          <w:color w:val="000000"/>
          <w:highlight w:val="lightGray"/>
        </w:rPr>
        <w:t>Pflichtigen rechtlich gelten sollen. Er muss nach § 37 I LVwVfG bestimmt genug sein. Er</w:t>
      </w:r>
      <w:r>
        <w:rPr>
          <w:color w:val="000000"/>
        </w:rPr>
        <w:t> </w:t>
      </w:r>
      <w:r>
        <w:rPr>
          <w:color w:val="000000"/>
          <w:highlight w:val="lightGray"/>
        </w:rPr>
        <w:t>darf keine Paragrafen und keine Begründungselemente enthalten.</w:t>
      </w:r>
    </w:p>
    <w:p>
      <w:pPr>
        <w:pStyle w:val="ListParagraph"/>
        <w:numPr>
          <w:ilvl w:val="0"/>
          <w:numId w:val="3"/>
        </w:numPr>
        <w:tabs>
          <w:tab w:pos="1613" w:val="left" w:leader="none"/>
        </w:tabs>
        <w:spacing w:line="267" w:lineRule="exact" w:before="0" w:after="0"/>
        <w:ind w:left="1613" w:right="0" w:hanging="417"/>
        <w:jc w:val="left"/>
        <w:rPr>
          <w:sz w:val="22"/>
        </w:rPr>
      </w:pPr>
      <w:r>
        <w:rPr>
          <w:color w:val="000000"/>
          <w:spacing w:val="-2"/>
          <w:sz w:val="22"/>
          <w:highlight w:val="lightGray"/>
        </w:rPr>
        <w:t>Begründung</w:t>
      </w:r>
    </w:p>
    <w:p>
      <w:pPr>
        <w:spacing w:line="256" w:lineRule="auto" w:before="22"/>
        <w:ind w:left="1196" w:right="0" w:firstLine="0"/>
        <w:jc w:val="left"/>
        <w:rPr>
          <w:sz w:val="22"/>
        </w:rPr>
      </w:pPr>
      <w:r>
        <w:rPr>
          <w:color w:val="000000"/>
          <w:sz w:val="22"/>
          <w:highlight w:val="lightGray"/>
        </w:rPr>
        <w:t>Nach</w:t>
      </w:r>
      <w:r>
        <w:rPr>
          <w:color w:val="000000"/>
          <w:spacing w:val="-3"/>
          <w:sz w:val="22"/>
          <w:highlight w:val="lightGray"/>
        </w:rPr>
        <w:t> </w:t>
      </w:r>
      <w:r>
        <w:rPr>
          <w:color w:val="000000"/>
          <w:sz w:val="22"/>
          <w:highlight w:val="lightGray"/>
        </w:rPr>
        <w:t>§</w:t>
      </w:r>
      <w:r>
        <w:rPr>
          <w:color w:val="000000"/>
          <w:spacing w:val="-2"/>
          <w:sz w:val="22"/>
          <w:highlight w:val="lightGray"/>
        </w:rPr>
        <w:t> </w:t>
      </w:r>
      <w:r>
        <w:rPr>
          <w:color w:val="000000"/>
          <w:sz w:val="22"/>
          <w:highlight w:val="lightGray"/>
        </w:rPr>
        <w:t>39</w:t>
      </w:r>
      <w:r>
        <w:rPr>
          <w:color w:val="000000"/>
          <w:spacing w:val="-2"/>
          <w:sz w:val="22"/>
          <w:highlight w:val="lightGray"/>
        </w:rPr>
        <w:t> </w:t>
      </w:r>
      <w:r>
        <w:rPr>
          <w:color w:val="000000"/>
          <w:sz w:val="22"/>
          <w:highlight w:val="lightGray"/>
        </w:rPr>
        <w:t>I</w:t>
      </w:r>
      <w:r>
        <w:rPr>
          <w:color w:val="000000"/>
          <w:spacing w:val="-4"/>
          <w:sz w:val="22"/>
          <w:highlight w:val="lightGray"/>
        </w:rPr>
        <w:t> </w:t>
      </w:r>
      <w:r>
        <w:rPr>
          <w:color w:val="000000"/>
          <w:sz w:val="22"/>
          <w:highlight w:val="lightGray"/>
        </w:rPr>
        <w:t>LVwVfG</w:t>
      </w:r>
      <w:r>
        <w:rPr>
          <w:color w:val="000000"/>
          <w:spacing w:val="-5"/>
          <w:sz w:val="22"/>
          <w:highlight w:val="lightGray"/>
        </w:rPr>
        <w:t> </w:t>
      </w:r>
      <w:r>
        <w:rPr>
          <w:color w:val="000000"/>
          <w:sz w:val="22"/>
          <w:highlight w:val="lightGray"/>
        </w:rPr>
        <w:t>enthält</w:t>
      </w:r>
      <w:r>
        <w:rPr>
          <w:color w:val="000000"/>
          <w:spacing w:val="-4"/>
          <w:sz w:val="22"/>
          <w:highlight w:val="lightGray"/>
        </w:rPr>
        <w:t> </w:t>
      </w:r>
      <w:r>
        <w:rPr>
          <w:color w:val="000000"/>
          <w:sz w:val="22"/>
          <w:highlight w:val="lightGray"/>
        </w:rPr>
        <w:t>die</w:t>
      </w:r>
      <w:r>
        <w:rPr>
          <w:color w:val="000000"/>
          <w:spacing w:val="-2"/>
          <w:sz w:val="22"/>
          <w:highlight w:val="lightGray"/>
        </w:rPr>
        <w:t> </w:t>
      </w:r>
      <w:r>
        <w:rPr>
          <w:color w:val="000000"/>
          <w:sz w:val="22"/>
          <w:highlight w:val="lightGray"/>
        </w:rPr>
        <w:t>Begründung</w:t>
      </w:r>
      <w:r>
        <w:rPr>
          <w:color w:val="000000"/>
          <w:spacing w:val="-3"/>
          <w:sz w:val="22"/>
          <w:highlight w:val="lightGray"/>
        </w:rPr>
        <w:t> </w:t>
      </w:r>
      <w:r>
        <w:rPr>
          <w:color w:val="000000"/>
          <w:sz w:val="22"/>
          <w:highlight w:val="lightGray"/>
        </w:rPr>
        <w:t>die</w:t>
      </w:r>
      <w:r>
        <w:rPr>
          <w:color w:val="000000"/>
          <w:spacing w:val="-4"/>
          <w:sz w:val="22"/>
          <w:highlight w:val="lightGray"/>
        </w:rPr>
        <w:t> </w:t>
      </w:r>
      <w:r>
        <w:rPr>
          <w:b/>
          <w:color w:val="000000"/>
          <w:sz w:val="22"/>
          <w:highlight w:val="lightGray"/>
        </w:rPr>
        <w:t>wesentlichen</w:t>
      </w:r>
      <w:r>
        <w:rPr>
          <w:b/>
          <w:color w:val="000000"/>
          <w:spacing w:val="-3"/>
          <w:sz w:val="22"/>
          <w:highlight w:val="lightGray"/>
        </w:rPr>
        <w:t> </w:t>
      </w:r>
      <w:r>
        <w:rPr>
          <w:b/>
          <w:color w:val="000000"/>
          <w:sz w:val="22"/>
          <w:highlight w:val="lightGray"/>
        </w:rPr>
        <w:t>tatsächlichen</w:t>
      </w:r>
      <w:r>
        <w:rPr>
          <w:b/>
          <w:color w:val="000000"/>
          <w:spacing w:val="-1"/>
          <w:sz w:val="22"/>
          <w:highlight w:val="lightGray"/>
        </w:rPr>
        <w:t> </w:t>
      </w:r>
      <w:r>
        <w:rPr>
          <w:color w:val="000000"/>
          <w:sz w:val="22"/>
          <w:highlight w:val="lightGray"/>
        </w:rPr>
        <w:t>und</w:t>
      </w:r>
      <w:r>
        <w:rPr>
          <w:color w:val="000000"/>
          <w:sz w:val="22"/>
        </w:rPr>
        <w:t> </w:t>
      </w:r>
      <w:r>
        <w:rPr>
          <w:b/>
          <w:color w:val="000000"/>
          <w:sz w:val="22"/>
          <w:highlight w:val="lightGray"/>
        </w:rPr>
        <w:t>rechtlichen </w:t>
      </w:r>
      <w:r>
        <w:rPr>
          <w:color w:val="000000"/>
          <w:sz w:val="22"/>
          <w:highlight w:val="lightGray"/>
        </w:rPr>
        <w:t>Gründe, einschließlich der Ermessenserwägungen.</w:t>
      </w:r>
    </w:p>
    <w:p>
      <w:pPr>
        <w:pStyle w:val="BodyText"/>
        <w:spacing w:line="259" w:lineRule="auto" w:before="4"/>
        <w:ind w:left="1196" w:right="182"/>
      </w:pPr>
      <w:r>
        <w:rPr>
          <w:color w:val="000000"/>
          <w:highlight w:val="lightGray"/>
        </w:rPr>
        <w:t>Die</w:t>
      </w:r>
      <w:r>
        <w:rPr>
          <w:color w:val="000000"/>
          <w:spacing w:val="-5"/>
          <w:highlight w:val="lightGray"/>
        </w:rPr>
        <w:t> </w:t>
      </w:r>
      <w:r>
        <w:rPr>
          <w:color w:val="000000"/>
          <w:highlight w:val="lightGray"/>
        </w:rPr>
        <w:t>tatsächlichen</w:t>
      </w:r>
      <w:r>
        <w:rPr>
          <w:color w:val="000000"/>
          <w:spacing w:val="-3"/>
          <w:highlight w:val="lightGray"/>
        </w:rPr>
        <w:t> </w:t>
      </w:r>
      <w:r>
        <w:rPr>
          <w:color w:val="000000"/>
          <w:highlight w:val="lightGray"/>
        </w:rPr>
        <w:t>Gründe</w:t>
      </w:r>
      <w:r>
        <w:rPr>
          <w:color w:val="000000"/>
          <w:spacing w:val="-3"/>
          <w:highlight w:val="lightGray"/>
        </w:rPr>
        <w:t> </w:t>
      </w:r>
      <w:r>
        <w:rPr>
          <w:color w:val="000000"/>
          <w:highlight w:val="lightGray"/>
        </w:rPr>
        <w:t>stellen</w:t>
      </w:r>
      <w:r>
        <w:rPr>
          <w:color w:val="000000"/>
          <w:spacing w:val="-3"/>
          <w:highlight w:val="lightGray"/>
        </w:rPr>
        <w:t> </w:t>
      </w:r>
      <w:r>
        <w:rPr>
          <w:color w:val="000000"/>
          <w:highlight w:val="lightGray"/>
        </w:rPr>
        <w:t>den</w:t>
      </w:r>
      <w:r>
        <w:rPr>
          <w:color w:val="000000"/>
          <w:spacing w:val="-4"/>
          <w:highlight w:val="lightGray"/>
        </w:rPr>
        <w:t> </w:t>
      </w:r>
      <w:r>
        <w:rPr>
          <w:color w:val="000000"/>
          <w:highlight w:val="lightGray"/>
        </w:rPr>
        <w:t>Sachverhalt</w:t>
      </w:r>
      <w:r>
        <w:rPr>
          <w:color w:val="000000"/>
          <w:spacing w:val="-3"/>
          <w:highlight w:val="lightGray"/>
        </w:rPr>
        <w:t> </w:t>
      </w:r>
      <w:r>
        <w:rPr>
          <w:color w:val="000000"/>
          <w:highlight w:val="lightGray"/>
        </w:rPr>
        <w:t>dar.</w:t>
      </w:r>
      <w:r>
        <w:rPr>
          <w:color w:val="000000"/>
          <w:spacing w:val="-6"/>
          <w:highlight w:val="lightGray"/>
        </w:rPr>
        <w:t> </w:t>
      </w:r>
      <w:r>
        <w:rPr>
          <w:color w:val="000000"/>
          <w:highlight w:val="lightGray"/>
        </w:rPr>
        <w:t>Er</w:t>
      </w:r>
      <w:r>
        <w:rPr>
          <w:color w:val="000000"/>
          <w:spacing w:val="-3"/>
          <w:highlight w:val="lightGray"/>
        </w:rPr>
        <w:t> </w:t>
      </w:r>
      <w:r>
        <w:rPr>
          <w:color w:val="000000"/>
          <w:highlight w:val="lightGray"/>
        </w:rPr>
        <w:t>besteht</w:t>
      </w:r>
      <w:r>
        <w:rPr>
          <w:color w:val="000000"/>
          <w:spacing w:val="-3"/>
          <w:highlight w:val="lightGray"/>
        </w:rPr>
        <w:t> </w:t>
      </w:r>
      <w:r>
        <w:rPr>
          <w:color w:val="000000"/>
          <w:highlight w:val="lightGray"/>
        </w:rPr>
        <w:t>aus</w:t>
      </w:r>
      <w:r>
        <w:rPr>
          <w:color w:val="000000"/>
          <w:spacing w:val="-3"/>
          <w:highlight w:val="lightGray"/>
        </w:rPr>
        <w:t> </w:t>
      </w:r>
      <w:r>
        <w:rPr>
          <w:color w:val="000000"/>
          <w:highlight w:val="lightGray"/>
        </w:rPr>
        <w:t>den</w:t>
      </w:r>
      <w:r>
        <w:rPr>
          <w:color w:val="000000"/>
          <w:spacing w:val="-3"/>
          <w:highlight w:val="lightGray"/>
        </w:rPr>
        <w:t> </w:t>
      </w:r>
      <w:r>
        <w:rPr>
          <w:color w:val="000000"/>
          <w:highlight w:val="lightGray"/>
        </w:rPr>
        <w:t>Tatsachen,</w:t>
      </w:r>
      <w:r>
        <w:rPr>
          <w:color w:val="000000"/>
          <w:spacing w:val="-3"/>
          <w:highlight w:val="lightGray"/>
        </w:rPr>
        <w:t> </w:t>
      </w:r>
      <w:r>
        <w:rPr>
          <w:color w:val="000000"/>
          <w:highlight w:val="lightGray"/>
        </w:rPr>
        <w:t>die</w:t>
      </w:r>
      <w:r>
        <w:rPr>
          <w:color w:val="000000"/>
        </w:rPr>
        <w:t> </w:t>
      </w:r>
      <w:r>
        <w:rPr>
          <w:color w:val="000000"/>
          <w:highlight w:val="lightGray"/>
        </w:rPr>
        <w:t>zur Subsumtion gebraucht werden.</w:t>
      </w:r>
    </w:p>
    <w:p>
      <w:pPr>
        <w:pStyle w:val="BodyText"/>
        <w:spacing w:line="256" w:lineRule="auto" w:before="1"/>
        <w:ind w:left="1196" w:right="152"/>
      </w:pPr>
      <w:r>
        <w:rPr>
          <w:color w:val="000000"/>
          <w:highlight w:val="lightGray"/>
        </w:rPr>
        <w:t>Die</w:t>
      </w:r>
      <w:r>
        <w:rPr>
          <w:color w:val="000000"/>
          <w:spacing w:val="-2"/>
          <w:highlight w:val="lightGray"/>
        </w:rPr>
        <w:t> </w:t>
      </w:r>
      <w:r>
        <w:rPr>
          <w:color w:val="000000"/>
          <w:highlight w:val="lightGray"/>
        </w:rPr>
        <w:t>rechtlichen</w:t>
      </w:r>
      <w:r>
        <w:rPr>
          <w:color w:val="000000"/>
          <w:spacing w:val="-5"/>
          <w:highlight w:val="lightGray"/>
        </w:rPr>
        <w:t> </w:t>
      </w:r>
      <w:r>
        <w:rPr>
          <w:color w:val="000000"/>
          <w:highlight w:val="lightGray"/>
        </w:rPr>
        <w:t>Gründe </w:t>
      </w:r>
      <w:r>
        <w:rPr>
          <w:color w:val="000000"/>
          <w:highlight w:val="lightGray"/>
          <w:u w:val="single"/>
        </w:rPr>
        <w:t>stützen</w:t>
      </w:r>
      <w:r>
        <w:rPr>
          <w:color w:val="000000"/>
          <w:spacing w:val="-3"/>
          <w:highlight w:val="lightGray"/>
          <w:u w:val="single"/>
        </w:rPr>
        <w:t> </w:t>
      </w:r>
      <w:r>
        <w:rPr>
          <w:color w:val="000000"/>
          <w:highlight w:val="lightGray"/>
          <w:u w:val="single"/>
        </w:rPr>
        <w:t>den</w:t>
      </w:r>
      <w:r>
        <w:rPr>
          <w:color w:val="000000"/>
          <w:spacing w:val="-2"/>
          <w:highlight w:val="lightGray"/>
          <w:u w:val="single"/>
        </w:rPr>
        <w:t> </w:t>
      </w:r>
      <w:r>
        <w:rPr>
          <w:color w:val="000000"/>
          <w:highlight w:val="lightGray"/>
          <w:u w:val="single"/>
        </w:rPr>
        <w:t>jeweiligen</w:t>
      </w:r>
      <w:r>
        <w:rPr>
          <w:color w:val="000000"/>
          <w:spacing w:val="-5"/>
          <w:highlight w:val="lightGray"/>
          <w:u w:val="single"/>
        </w:rPr>
        <w:t> </w:t>
      </w:r>
      <w:r>
        <w:rPr>
          <w:color w:val="000000"/>
          <w:highlight w:val="lightGray"/>
          <w:u w:val="single"/>
        </w:rPr>
        <w:t>Tenor</w:t>
      </w:r>
      <w:r>
        <w:rPr>
          <w:color w:val="000000"/>
          <w:highlight w:val="lightGray"/>
          <w:u w:val="none"/>
        </w:rPr>
        <w:t>.</w:t>
      </w:r>
      <w:r>
        <w:rPr>
          <w:color w:val="000000"/>
          <w:spacing w:val="-5"/>
          <w:highlight w:val="lightGray"/>
          <w:u w:val="none"/>
        </w:rPr>
        <w:t> </w:t>
      </w:r>
      <w:r>
        <w:rPr>
          <w:color w:val="000000"/>
          <w:highlight w:val="lightGray"/>
          <w:u w:val="none"/>
        </w:rPr>
        <w:t>Ist</w:t>
      </w:r>
      <w:r>
        <w:rPr>
          <w:color w:val="000000"/>
          <w:spacing w:val="-2"/>
          <w:highlight w:val="lightGray"/>
          <w:u w:val="none"/>
        </w:rPr>
        <w:t> </w:t>
      </w:r>
      <w:r>
        <w:rPr>
          <w:color w:val="000000"/>
          <w:highlight w:val="lightGray"/>
          <w:u w:val="none"/>
        </w:rPr>
        <w:t>er</w:t>
      </w:r>
      <w:r>
        <w:rPr>
          <w:color w:val="000000"/>
          <w:spacing w:val="-4"/>
          <w:highlight w:val="lightGray"/>
          <w:u w:val="none"/>
        </w:rPr>
        <w:t> </w:t>
      </w:r>
      <w:r>
        <w:rPr>
          <w:color w:val="000000"/>
          <w:highlight w:val="lightGray"/>
          <w:u w:val="none"/>
        </w:rPr>
        <w:t>mehrteilig,</w:t>
      </w:r>
      <w:r>
        <w:rPr>
          <w:color w:val="000000"/>
          <w:spacing w:val="-2"/>
          <w:highlight w:val="lightGray"/>
          <w:u w:val="none"/>
        </w:rPr>
        <w:t> </w:t>
      </w:r>
      <w:r>
        <w:rPr>
          <w:color w:val="000000"/>
          <w:highlight w:val="lightGray"/>
          <w:u w:val="none"/>
        </w:rPr>
        <w:t>so</w:t>
      </w:r>
      <w:r>
        <w:rPr>
          <w:color w:val="000000"/>
          <w:spacing w:val="-1"/>
          <w:highlight w:val="lightGray"/>
          <w:u w:val="none"/>
        </w:rPr>
        <w:t> </w:t>
      </w:r>
      <w:r>
        <w:rPr>
          <w:color w:val="000000"/>
          <w:highlight w:val="lightGray"/>
          <w:u w:val="none"/>
        </w:rPr>
        <w:t>sind</w:t>
      </w:r>
      <w:r>
        <w:rPr>
          <w:color w:val="000000"/>
          <w:spacing w:val="-4"/>
          <w:highlight w:val="lightGray"/>
          <w:u w:val="none"/>
        </w:rPr>
        <w:t> </w:t>
      </w:r>
      <w:r>
        <w:rPr>
          <w:color w:val="000000"/>
          <w:highlight w:val="lightGray"/>
          <w:u w:val="none"/>
        </w:rPr>
        <w:t>dies</w:t>
      </w:r>
      <w:r>
        <w:rPr>
          <w:color w:val="000000"/>
          <w:spacing w:val="-1"/>
          <w:highlight w:val="lightGray"/>
          <w:u w:val="none"/>
        </w:rPr>
        <w:t> </w:t>
      </w:r>
      <w:r>
        <w:rPr>
          <w:color w:val="000000"/>
          <w:highlight w:val="lightGray"/>
          <w:u w:val="none"/>
        </w:rPr>
        <w:t>auch</w:t>
      </w:r>
      <w:r>
        <w:rPr>
          <w:color w:val="000000"/>
          <w:u w:val="none"/>
        </w:rPr>
        <w:t> </w:t>
      </w:r>
      <w:r>
        <w:rPr>
          <w:color w:val="000000"/>
          <w:highlight w:val="lightGray"/>
          <w:u w:val="none"/>
        </w:rPr>
        <w:t>die Gründe.</w:t>
      </w:r>
    </w:p>
    <w:p>
      <w:pPr>
        <w:spacing w:after="0" w:line="256" w:lineRule="auto"/>
        <w:sectPr>
          <w:pgSz w:w="11910" w:h="16840"/>
          <w:pgMar w:top="1360" w:bottom="280" w:left="1300" w:right="1300"/>
        </w:sectPr>
      </w:pPr>
    </w:p>
    <w:p>
      <w:pPr>
        <w:pStyle w:val="BodyText"/>
        <w:spacing w:line="259" w:lineRule="auto" w:before="37"/>
        <w:ind w:left="1196" w:right="182"/>
      </w:pPr>
      <w:r>
        <w:rPr>
          <w:color w:val="000000"/>
          <w:highlight w:val="lightGray"/>
        </w:rPr>
        <w:t>Der</w:t>
      </w:r>
      <w:r>
        <w:rPr>
          <w:color w:val="000000"/>
          <w:spacing w:val="-2"/>
          <w:highlight w:val="lightGray"/>
        </w:rPr>
        <w:t> </w:t>
      </w:r>
      <w:r>
        <w:rPr>
          <w:color w:val="000000"/>
          <w:highlight w:val="lightGray"/>
        </w:rPr>
        <w:t>Inhalt</w:t>
      </w:r>
      <w:r>
        <w:rPr>
          <w:color w:val="000000"/>
          <w:spacing w:val="-2"/>
          <w:highlight w:val="lightGray"/>
        </w:rPr>
        <w:t> </w:t>
      </w:r>
      <w:r>
        <w:rPr>
          <w:color w:val="000000"/>
          <w:highlight w:val="lightGray"/>
        </w:rPr>
        <w:t>der</w:t>
      </w:r>
      <w:r>
        <w:rPr>
          <w:color w:val="000000"/>
          <w:spacing w:val="-2"/>
          <w:highlight w:val="lightGray"/>
        </w:rPr>
        <w:t> </w:t>
      </w:r>
      <w:r>
        <w:rPr>
          <w:color w:val="000000"/>
          <w:highlight w:val="lightGray"/>
        </w:rPr>
        <w:t>Gründe</w:t>
      </w:r>
      <w:r>
        <w:rPr>
          <w:color w:val="000000"/>
          <w:spacing w:val="-2"/>
          <w:highlight w:val="lightGray"/>
        </w:rPr>
        <w:t> </w:t>
      </w:r>
      <w:r>
        <w:rPr>
          <w:color w:val="000000"/>
          <w:highlight w:val="lightGray"/>
        </w:rPr>
        <w:t>deckt</w:t>
      </w:r>
      <w:r>
        <w:rPr>
          <w:color w:val="000000"/>
          <w:spacing w:val="-2"/>
          <w:highlight w:val="lightGray"/>
        </w:rPr>
        <w:t> </w:t>
      </w:r>
      <w:r>
        <w:rPr>
          <w:color w:val="000000"/>
          <w:highlight w:val="lightGray"/>
        </w:rPr>
        <w:t>sich</w:t>
      </w:r>
      <w:r>
        <w:rPr>
          <w:color w:val="000000"/>
          <w:spacing w:val="-5"/>
          <w:highlight w:val="lightGray"/>
        </w:rPr>
        <w:t> </w:t>
      </w:r>
      <w:r>
        <w:rPr>
          <w:color w:val="000000"/>
          <w:highlight w:val="lightGray"/>
        </w:rPr>
        <w:t>mit</w:t>
      </w:r>
      <w:r>
        <w:rPr>
          <w:color w:val="000000"/>
          <w:spacing w:val="-2"/>
          <w:highlight w:val="lightGray"/>
        </w:rPr>
        <w:t> </w:t>
      </w:r>
      <w:r>
        <w:rPr>
          <w:color w:val="000000"/>
          <w:highlight w:val="lightGray"/>
        </w:rPr>
        <w:t>der</w:t>
      </w:r>
      <w:r>
        <w:rPr>
          <w:color w:val="000000"/>
          <w:spacing w:val="-2"/>
          <w:highlight w:val="lightGray"/>
        </w:rPr>
        <w:t> </w:t>
      </w:r>
      <w:r>
        <w:rPr>
          <w:color w:val="000000"/>
          <w:highlight w:val="lightGray"/>
        </w:rPr>
        <w:t>RGL</w:t>
      </w:r>
      <w:r>
        <w:rPr>
          <w:color w:val="000000"/>
          <w:spacing w:val="-2"/>
          <w:highlight w:val="lightGray"/>
        </w:rPr>
        <w:t> </w:t>
      </w:r>
      <w:r>
        <w:rPr>
          <w:color w:val="000000"/>
          <w:highlight w:val="lightGray"/>
        </w:rPr>
        <w:t>und</w:t>
      </w:r>
      <w:r>
        <w:rPr>
          <w:color w:val="000000"/>
          <w:spacing w:val="-3"/>
          <w:highlight w:val="lightGray"/>
        </w:rPr>
        <w:t> </w:t>
      </w:r>
      <w:r>
        <w:rPr>
          <w:color w:val="000000"/>
          <w:highlight w:val="lightGray"/>
        </w:rPr>
        <w:t>den</w:t>
      </w:r>
      <w:r>
        <w:rPr>
          <w:color w:val="000000"/>
          <w:spacing w:val="-5"/>
          <w:highlight w:val="lightGray"/>
        </w:rPr>
        <w:t> </w:t>
      </w:r>
      <w:r>
        <w:rPr>
          <w:color w:val="000000"/>
          <w:highlight w:val="lightGray"/>
        </w:rPr>
        <w:t>materiellen</w:t>
      </w:r>
      <w:r>
        <w:rPr>
          <w:color w:val="000000"/>
          <w:spacing w:val="-3"/>
          <w:highlight w:val="lightGray"/>
        </w:rPr>
        <w:t> </w:t>
      </w:r>
      <w:r>
        <w:rPr>
          <w:color w:val="000000"/>
          <w:highlight w:val="lightGray"/>
        </w:rPr>
        <w:t>Anforderungen</w:t>
      </w:r>
      <w:r>
        <w:rPr>
          <w:color w:val="000000"/>
          <w:spacing w:val="-5"/>
          <w:highlight w:val="lightGray"/>
        </w:rPr>
        <w:t> </w:t>
      </w:r>
      <w:r>
        <w:rPr>
          <w:color w:val="000000"/>
          <w:highlight w:val="lightGray"/>
        </w:rPr>
        <w:t>wie</w:t>
      </w:r>
      <w:r>
        <w:rPr>
          <w:color w:val="000000"/>
          <w:spacing w:val="-4"/>
          <w:highlight w:val="lightGray"/>
        </w:rPr>
        <w:t> </w:t>
      </w:r>
      <w:r>
        <w:rPr>
          <w:color w:val="000000"/>
          <w:highlight w:val="lightGray"/>
        </w:rPr>
        <w:t>es</w:t>
      </w:r>
      <w:r>
        <w:rPr>
          <w:color w:val="000000"/>
        </w:rPr>
        <w:t> </w:t>
      </w:r>
      <w:r>
        <w:rPr>
          <w:color w:val="000000"/>
          <w:highlight w:val="lightGray"/>
        </w:rPr>
        <w:t>im Gutachten vorgefunden wird. Allerdings wird jeweils vom Ergebnis her und im</w:t>
      </w:r>
      <w:r>
        <w:rPr>
          <w:color w:val="000000"/>
        </w:rPr>
        <w:t> </w:t>
      </w:r>
      <w:r>
        <w:rPr>
          <w:color w:val="000000"/>
          <w:highlight w:val="lightGray"/>
        </w:rPr>
        <w:t>Bescheidstil kausal argumentiert und nicht wie im Gutachtenstil konditional. Gutes</w:t>
      </w:r>
      <w:r>
        <w:rPr>
          <w:color w:val="000000"/>
        </w:rPr>
        <w:t> </w:t>
      </w:r>
      <w:r>
        <w:rPr>
          <w:color w:val="000000"/>
          <w:highlight w:val="lightGray"/>
        </w:rPr>
        <w:t>Deutsch ist selbstverständlich.</w:t>
      </w:r>
    </w:p>
    <w:p>
      <w:pPr>
        <w:pStyle w:val="ListParagraph"/>
        <w:numPr>
          <w:ilvl w:val="0"/>
          <w:numId w:val="3"/>
        </w:numPr>
        <w:tabs>
          <w:tab w:pos="1613" w:val="left" w:leader="none"/>
        </w:tabs>
        <w:spacing w:line="268" w:lineRule="exact" w:before="0" w:after="0"/>
        <w:ind w:left="1613" w:right="0" w:hanging="417"/>
        <w:jc w:val="left"/>
        <w:rPr>
          <w:sz w:val="22"/>
        </w:rPr>
      </w:pPr>
      <w:r>
        <w:rPr>
          <w:color w:val="000000"/>
          <w:spacing w:val="-2"/>
          <w:sz w:val="22"/>
          <w:highlight w:val="lightGray"/>
        </w:rPr>
        <w:t>Rechtsbehelfsbelehrung</w:t>
      </w:r>
    </w:p>
    <w:p>
      <w:pPr>
        <w:pStyle w:val="BodyText"/>
        <w:spacing w:line="259" w:lineRule="auto" w:before="21"/>
        <w:ind w:left="1196" w:right="80"/>
      </w:pPr>
      <w:r>
        <w:rPr>
          <w:color w:val="000000"/>
          <w:highlight w:val="lightGray"/>
        </w:rPr>
        <w:t>Nach</w:t>
      </w:r>
      <w:r>
        <w:rPr>
          <w:color w:val="000000"/>
          <w:spacing w:val="-3"/>
          <w:highlight w:val="lightGray"/>
        </w:rPr>
        <w:t> </w:t>
      </w:r>
      <w:r>
        <w:rPr>
          <w:color w:val="000000"/>
          <w:highlight w:val="lightGray"/>
        </w:rPr>
        <w:t>§</w:t>
      </w:r>
      <w:r>
        <w:rPr>
          <w:color w:val="000000"/>
          <w:spacing w:val="-2"/>
          <w:highlight w:val="lightGray"/>
        </w:rPr>
        <w:t> </w:t>
      </w:r>
      <w:r>
        <w:rPr>
          <w:color w:val="000000"/>
          <w:highlight w:val="lightGray"/>
        </w:rPr>
        <w:t>37</w:t>
      </w:r>
      <w:r>
        <w:rPr>
          <w:color w:val="000000"/>
          <w:spacing w:val="-2"/>
          <w:highlight w:val="lightGray"/>
        </w:rPr>
        <w:t> </w:t>
      </w:r>
      <w:r>
        <w:rPr>
          <w:color w:val="000000"/>
          <w:highlight w:val="lightGray"/>
        </w:rPr>
        <w:t>VI</w:t>
      </w:r>
      <w:r>
        <w:rPr>
          <w:color w:val="000000"/>
          <w:spacing w:val="-5"/>
          <w:highlight w:val="lightGray"/>
        </w:rPr>
        <w:t> </w:t>
      </w:r>
      <w:r>
        <w:rPr>
          <w:color w:val="000000"/>
          <w:highlight w:val="lightGray"/>
        </w:rPr>
        <w:t>LVwVfG</w:t>
      </w:r>
      <w:r>
        <w:rPr>
          <w:color w:val="000000"/>
          <w:spacing w:val="-5"/>
          <w:highlight w:val="lightGray"/>
        </w:rPr>
        <w:t> </w:t>
      </w:r>
      <w:r>
        <w:rPr>
          <w:color w:val="000000"/>
          <w:highlight w:val="lightGray"/>
        </w:rPr>
        <w:t>ist</w:t>
      </w:r>
      <w:r>
        <w:rPr>
          <w:color w:val="000000"/>
          <w:spacing w:val="-1"/>
          <w:highlight w:val="lightGray"/>
        </w:rPr>
        <w:t> </w:t>
      </w:r>
      <w:r>
        <w:rPr>
          <w:color w:val="000000"/>
          <w:highlight w:val="lightGray"/>
        </w:rPr>
        <w:t>für</w:t>
      </w:r>
      <w:r>
        <w:rPr>
          <w:color w:val="000000"/>
          <w:spacing w:val="-5"/>
          <w:highlight w:val="lightGray"/>
        </w:rPr>
        <w:t> </w:t>
      </w:r>
      <w:r>
        <w:rPr>
          <w:color w:val="000000"/>
          <w:highlight w:val="lightGray"/>
        </w:rPr>
        <w:t>den</w:t>
      </w:r>
      <w:r>
        <w:rPr>
          <w:color w:val="000000"/>
          <w:spacing w:val="-2"/>
          <w:highlight w:val="lightGray"/>
        </w:rPr>
        <w:t> </w:t>
      </w:r>
      <w:r>
        <w:rPr>
          <w:color w:val="000000"/>
          <w:highlight w:val="lightGray"/>
        </w:rPr>
        <w:t>VA</w:t>
      </w:r>
      <w:r>
        <w:rPr>
          <w:color w:val="000000"/>
          <w:spacing w:val="-3"/>
          <w:highlight w:val="lightGray"/>
        </w:rPr>
        <w:t> </w:t>
      </w:r>
      <w:r>
        <w:rPr>
          <w:color w:val="000000"/>
          <w:highlight w:val="lightGray"/>
        </w:rPr>
        <w:t>eine</w:t>
      </w:r>
      <w:r>
        <w:rPr>
          <w:color w:val="000000"/>
          <w:spacing w:val="-4"/>
          <w:highlight w:val="lightGray"/>
        </w:rPr>
        <w:t> </w:t>
      </w:r>
      <w:r>
        <w:rPr>
          <w:color w:val="000000"/>
          <w:highlight w:val="lightGray"/>
        </w:rPr>
        <w:t>Rechtsbehelfsbelehrung</w:t>
      </w:r>
      <w:r>
        <w:rPr>
          <w:color w:val="000000"/>
          <w:spacing w:val="-3"/>
          <w:highlight w:val="lightGray"/>
        </w:rPr>
        <w:t> </w:t>
      </w:r>
      <w:r>
        <w:rPr>
          <w:color w:val="000000"/>
          <w:highlight w:val="lightGray"/>
        </w:rPr>
        <w:t>beizufügen.</w:t>
      </w:r>
      <w:r>
        <w:rPr>
          <w:color w:val="000000"/>
          <w:spacing w:val="-3"/>
          <w:highlight w:val="lightGray"/>
        </w:rPr>
        <w:t> </w:t>
      </w:r>
      <w:r>
        <w:rPr>
          <w:color w:val="000000"/>
          <w:highlight w:val="lightGray"/>
        </w:rPr>
        <w:t>Es</w:t>
      </w:r>
      <w:r>
        <w:rPr>
          <w:color w:val="000000"/>
          <w:spacing w:val="-4"/>
          <w:highlight w:val="lightGray"/>
        </w:rPr>
        <w:t> </w:t>
      </w:r>
      <w:r>
        <w:rPr>
          <w:color w:val="000000"/>
          <w:highlight w:val="lightGray"/>
        </w:rPr>
        <w:t>muss</w:t>
      </w:r>
      <w:r>
        <w:rPr>
          <w:color w:val="000000"/>
          <w:spacing w:val="-2"/>
          <w:highlight w:val="lightGray"/>
        </w:rPr>
        <w:t> </w:t>
      </w:r>
      <w:r>
        <w:rPr>
          <w:color w:val="000000"/>
          <w:highlight w:val="lightGray"/>
        </w:rPr>
        <w:t>der</w:t>
      </w:r>
      <w:r>
        <w:rPr>
          <w:color w:val="000000"/>
        </w:rPr>
        <w:t> </w:t>
      </w:r>
      <w:r>
        <w:rPr>
          <w:color w:val="000000"/>
          <w:highlight w:val="lightGray"/>
        </w:rPr>
        <w:t>Rechtsbehelf namentlich genannt werden, zu dem die Behörde, bei der einzulegen ist (§</w:t>
      </w:r>
      <w:r>
        <w:rPr>
          <w:color w:val="000000"/>
        </w:rPr>
        <w:t> </w:t>
      </w:r>
      <w:r>
        <w:rPr>
          <w:color w:val="000000"/>
          <w:highlight w:val="lightGray"/>
        </w:rPr>
        <w:t>70</w:t>
      </w:r>
      <w:r>
        <w:rPr>
          <w:color w:val="000000"/>
          <w:spacing w:val="-2"/>
          <w:highlight w:val="lightGray"/>
        </w:rPr>
        <w:t> </w:t>
      </w:r>
      <w:r>
        <w:rPr>
          <w:color w:val="000000"/>
          <w:highlight w:val="lightGray"/>
        </w:rPr>
        <w:t>VwGO),</w:t>
      </w:r>
      <w:r>
        <w:rPr>
          <w:color w:val="000000"/>
          <w:spacing w:val="-2"/>
          <w:highlight w:val="lightGray"/>
        </w:rPr>
        <w:t> </w:t>
      </w:r>
      <w:r>
        <w:rPr>
          <w:color w:val="000000"/>
          <w:highlight w:val="lightGray"/>
        </w:rPr>
        <w:t>deren</w:t>
      </w:r>
      <w:r>
        <w:rPr>
          <w:color w:val="000000"/>
          <w:spacing w:val="-2"/>
          <w:highlight w:val="lightGray"/>
        </w:rPr>
        <w:t> </w:t>
      </w:r>
      <w:r>
        <w:rPr>
          <w:color w:val="000000"/>
          <w:highlight w:val="lightGray"/>
        </w:rPr>
        <w:t>Sitz</w:t>
      </w:r>
      <w:r>
        <w:rPr>
          <w:color w:val="000000"/>
          <w:spacing w:val="-2"/>
          <w:highlight w:val="lightGray"/>
        </w:rPr>
        <w:t> </w:t>
      </w:r>
      <w:r>
        <w:rPr>
          <w:color w:val="000000"/>
          <w:highlight w:val="lightGray"/>
        </w:rPr>
        <w:t>(also</w:t>
      </w:r>
      <w:r>
        <w:rPr>
          <w:color w:val="000000"/>
          <w:spacing w:val="-3"/>
          <w:highlight w:val="lightGray"/>
        </w:rPr>
        <w:t> </w:t>
      </w:r>
      <w:r>
        <w:rPr>
          <w:color w:val="000000"/>
          <w:highlight w:val="lightGray"/>
        </w:rPr>
        <w:t>den</w:t>
      </w:r>
      <w:r>
        <w:rPr>
          <w:color w:val="000000"/>
          <w:spacing w:val="-2"/>
          <w:highlight w:val="lightGray"/>
        </w:rPr>
        <w:t> </w:t>
      </w:r>
      <w:r>
        <w:rPr>
          <w:color w:val="000000"/>
          <w:highlight w:val="lightGray"/>
        </w:rPr>
        <w:t>Ort)</w:t>
      </w:r>
      <w:r>
        <w:rPr>
          <w:color w:val="000000"/>
          <w:spacing w:val="-2"/>
          <w:highlight w:val="lightGray"/>
        </w:rPr>
        <w:t> </w:t>
      </w:r>
      <w:r>
        <w:rPr>
          <w:color w:val="000000"/>
          <w:highlight w:val="lightGray"/>
        </w:rPr>
        <w:t>und</w:t>
      </w:r>
      <w:r>
        <w:rPr>
          <w:color w:val="000000"/>
          <w:spacing w:val="-3"/>
          <w:highlight w:val="lightGray"/>
        </w:rPr>
        <w:t> </w:t>
      </w:r>
      <w:r>
        <w:rPr>
          <w:color w:val="000000"/>
          <w:highlight w:val="lightGray"/>
        </w:rPr>
        <w:t>die</w:t>
      </w:r>
      <w:r>
        <w:rPr>
          <w:color w:val="000000"/>
          <w:spacing w:val="-5"/>
          <w:highlight w:val="lightGray"/>
        </w:rPr>
        <w:t> </w:t>
      </w:r>
      <w:r>
        <w:rPr>
          <w:color w:val="000000"/>
          <w:highlight w:val="lightGray"/>
        </w:rPr>
        <w:t>einzuhaltende</w:t>
      </w:r>
      <w:r>
        <w:rPr>
          <w:color w:val="000000"/>
          <w:spacing w:val="-2"/>
          <w:highlight w:val="lightGray"/>
        </w:rPr>
        <w:t> </w:t>
      </w:r>
      <w:r>
        <w:rPr>
          <w:color w:val="000000"/>
          <w:highlight w:val="lightGray"/>
        </w:rPr>
        <w:t>Frist</w:t>
      </w:r>
      <w:r>
        <w:rPr>
          <w:color w:val="000000"/>
          <w:spacing w:val="-4"/>
          <w:highlight w:val="lightGray"/>
        </w:rPr>
        <w:t> </w:t>
      </w:r>
      <w:r>
        <w:rPr>
          <w:color w:val="000000"/>
          <w:highlight w:val="lightGray"/>
        </w:rPr>
        <w:t>(§</w:t>
      </w:r>
      <w:r>
        <w:rPr>
          <w:color w:val="000000"/>
          <w:spacing w:val="-4"/>
          <w:highlight w:val="lightGray"/>
        </w:rPr>
        <w:t> </w:t>
      </w:r>
      <w:r>
        <w:rPr>
          <w:color w:val="000000"/>
          <w:highlight w:val="lightGray"/>
        </w:rPr>
        <w:t>70</w:t>
      </w:r>
      <w:r>
        <w:rPr>
          <w:color w:val="000000"/>
          <w:spacing w:val="-2"/>
          <w:highlight w:val="lightGray"/>
        </w:rPr>
        <w:t> </w:t>
      </w:r>
      <w:r>
        <w:rPr>
          <w:color w:val="000000"/>
          <w:highlight w:val="lightGray"/>
        </w:rPr>
        <w:t>VwGO).</w:t>
      </w:r>
      <w:r>
        <w:rPr>
          <w:color w:val="000000"/>
          <w:spacing w:val="-2"/>
          <w:highlight w:val="lightGray"/>
        </w:rPr>
        <w:t> </w:t>
      </w:r>
      <w:r>
        <w:rPr>
          <w:color w:val="000000"/>
          <w:highlight w:val="lightGray"/>
        </w:rPr>
        <w:t>Zusätze</w:t>
      </w:r>
      <w:r>
        <w:rPr>
          <w:color w:val="000000"/>
          <w:spacing w:val="-2"/>
          <w:highlight w:val="lightGray"/>
        </w:rPr>
        <w:t> </w:t>
      </w:r>
      <w:r>
        <w:rPr>
          <w:color w:val="000000"/>
          <w:highlight w:val="lightGray"/>
        </w:rPr>
        <w:t>aus</w:t>
      </w:r>
    </w:p>
    <w:p>
      <w:pPr>
        <w:pStyle w:val="BodyText"/>
        <w:spacing w:line="259" w:lineRule="auto"/>
        <w:ind w:left="1196"/>
      </w:pPr>
      <w:r>
        <w:rPr>
          <w:color w:val="000000"/>
          <w:highlight w:val="lightGray"/>
        </w:rPr>
        <w:t>§</w:t>
      </w:r>
      <w:r>
        <w:rPr>
          <w:color w:val="000000"/>
          <w:spacing w:val="-3"/>
          <w:highlight w:val="lightGray"/>
        </w:rPr>
        <w:t> </w:t>
      </w:r>
      <w:r>
        <w:rPr>
          <w:color w:val="000000"/>
          <w:highlight w:val="lightGray"/>
        </w:rPr>
        <w:t>70</w:t>
      </w:r>
      <w:r>
        <w:rPr>
          <w:color w:val="000000"/>
          <w:spacing w:val="-3"/>
          <w:highlight w:val="lightGray"/>
        </w:rPr>
        <w:t> </w:t>
      </w:r>
      <w:r>
        <w:rPr>
          <w:color w:val="000000"/>
          <w:highlight w:val="lightGray"/>
        </w:rPr>
        <w:t>VwGO</w:t>
      </w:r>
      <w:r>
        <w:rPr>
          <w:color w:val="000000"/>
          <w:spacing w:val="-3"/>
          <w:highlight w:val="lightGray"/>
        </w:rPr>
        <w:t> </w:t>
      </w:r>
      <w:r>
        <w:rPr>
          <w:color w:val="000000"/>
          <w:highlight w:val="lightGray"/>
        </w:rPr>
        <w:t>dürfen</w:t>
      </w:r>
      <w:r>
        <w:rPr>
          <w:color w:val="000000"/>
          <w:spacing w:val="-6"/>
          <w:highlight w:val="lightGray"/>
        </w:rPr>
        <w:t> </w:t>
      </w:r>
      <w:r>
        <w:rPr>
          <w:color w:val="000000"/>
          <w:highlight w:val="lightGray"/>
        </w:rPr>
        <w:t>sein,</w:t>
      </w:r>
      <w:r>
        <w:rPr>
          <w:color w:val="000000"/>
          <w:spacing w:val="-3"/>
          <w:highlight w:val="lightGray"/>
        </w:rPr>
        <w:t> </w:t>
      </w:r>
      <w:r>
        <w:rPr>
          <w:color w:val="000000"/>
          <w:highlight w:val="lightGray"/>
        </w:rPr>
        <w:t>sollten</w:t>
      </w:r>
      <w:r>
        <w:rPr>
          <w:color w:val="000000"/>
          <w:spacing w:val="-3"/>
          <w:highlight w:val="lightGray"/>
        </w:rPr>
        <w:t> </w:t>
      </w:r>
      <w:r>
        <w:rPr>
          <w:color w:val="000000"/>
          <w:highlight w:val="lightGray"/>
        </w:rPr>
        <w:t>aber</w:t>
      </w:r>
      <w:r>
        <w:rPr>
          <w:color w:val="000000"/>
          <w:spacing w:val="-6"/>
          <w:highlight w:val="lightGray"/>
        </w:rPr>
        <w:t> </w:t>
      </w:r>
      <w:r>
        <w:rPr>
          <w:color w:val="000000"/>
          <w:highlight w:val="lightGray"/>
        </w:rPr>
        <w:t>vermieden</w:t>
      </w:r>
      <w:r>
        <w:rPr>
          <w:color w:val="000000"/>
          <w:spacing w:val="-3"/>
          <w:highlight w:val="lightGray"/>
        </w:rPr>
        <w:t> </w:t>
      </w:r>
      <w:r>
        <w:rPr>
          <w:color w:val="000000"/>
          <w:highlight w:val="lightGray"/>
        </w:rPr>
        <w:t>werden.</w:t>
      </w:r>
      <w:r>
        <w:rPr>
          <w:color w:val="000000"/>
          <w:spacing w:val="-3"/>
          <w:highlight w:val="lightGray"/>
        </w:rPr>
        <w:t> </w:t>
      </w:r>
      <w:r>
        <w:rPr>
          <w:color w:val="000000"/>
          <w:highlight w:val="lightGray"/>
        </w:rPr>
        <w:t>Eine</w:t>
      </w:r>
      <w:r>
        <w:rPr>
          <w:color w:val="000000"/>
          <w:spacing w:val="-3"/>
          <w:highlight w:val="lightGray"/>
        </w:rPr>
        <w:t> </w:t>
      </w:r>
      <w:r>
        <w:rPr>
          <w:color w:val="000000"/>
          <w:highlight w:val="lightGray"/>
        </w:rPr>
        <w:t>fehlende</w:t>
      </w:r>
      <w:r>
        <w:rPr>
          <w:color w:val="000000"/>
          <w:spacing w:val="-5"/>
          <w:highlight w:val="lightGray"/>
        </w:rPr>
        <w:t> </w:t>
      </w:r>
      <w:r>
        <w:rPr>
          <w:color w:val="000000"/>
          <w:highlight w:val="lightGray"/>
        </w:rPr>
        <w:t>oder</w:t>
      </w:r>
      <w:r>
        <w:rPr>
          <w:color w:val="000000"/>
          <w:spacing w:val="-3"/>
          <w:highlight w:val="lightGray"/>
        </w:rPr>
        <w:t> </w:t>
      </w:r>
      <w:r>
        <w:rPr>
          <w:color w:val="000000"/>
          <w:highlight w:val="lightGray"/>
        </w:rPr>
        <w:t>falsche</w:t>
      </w:r>
      <w:r>
        <w:rPr>
          <w:color w:val="000000"/>
        </w:rPr>
        <w:t> </w:t>
      </w:r>
      <w:r>
        <w:rPr>
          <w:color w:val="000000"/>
          <w:highlight w:val="lightGray"/>
        </w:rPr>
        <w:t>Rechtsbehelfsbelehrung führt nach § 58 II VwGO zur Jahresfrist.</w:t>
      </w:r>
    </w:p>
    <w:p>
      <w:pPr>
        <w:pStyle w:val="BodyText"/>
        <w:ind w:left="1196"/>
      </w:pPr>
      <w:r>
        <w:rPr>
          <w:color w:val="000000"/>
          <w:highlight w:val="lightGray"/>
        </w:rPr>
        <w:t>Zusätzlich</w:t>
      </w:r>
      <w:r>
        <w:rPr>
          <w:color w:val="000000"/>
          <w:spacing w:val="-6"/>
          <w:highlight w:val="lightGray"/>
        </w:rPr>
        <w:t> </w:t>
      </w:r>
      <w:r>
        <w:rPr>
          <w:color w:val="000000"/>
          <w:highlight w:val="lightGray"/>
        </w:rPr>
        <w:t>ist</w:t>
      </w:r>
      <w:r>
        <w:rPr>
          <w:color w:val="000000"/>
          <w:spacing w:val="-3"/>
          <w:highlight w:val="lightGray"/>
        </w:rPr>
        <w:t> </w:t>
      </w:r>
      <w:r>
        <w:rPr>
          <w:color w:val="000000"/>
          <w:highlight w:val="lightGray"/>
        </w:rPr>
        <w:t>ggf.</w:t>
      </w:r>
      <w:r>
        <w:rPr>
          <w:color w:val="000000"/>
          <w:spacing w:val="-3"/>
          <w:highlight w:val="lightGray"/>
        </w:rPr>
        <w:t> </w:t>
      </w:r>
      <w:r>
        <w:rPr>
          <w:color w:val="000000"/>
          <w:highlight w:val="lightGray"/>
        </w:rPr>
        <w:t>über</w:t>
      </w:r>
      <w:r>
        <w:rPr>
          <w:color w:val="000000"/>
          <w:spacing w:val="-3"/>
          <w:highlight w:val="lightGray"/>
        </w:rPr>
        <w:t> </w:t>
      </w:r>
      <w:r>
        <w:rPr>
          <w:color w:val="000000"/>
          <w:highlight w:val="lightGray"/>
        </w:rPr>
        <w:t>den</w:t>
      </w:r>
      <w:r>
        <w:rPr>
          <w:color w:val="000000"/>
          <w:spacing w:val="-5"/>
          <w:highlight w:val="lightGray"/>
        </w:rPr>
        <w:t> </w:t>
      </w:r>
      <w:r>
        <w:rPr>
          <w:color w:val="000000"/>
          <w:highlight w:val="lightGray"/>
        </w:rPr>
        <w:t>Rechtsbehelf</w:t>
      </w:r>
      <w:r>
        <w:rPr>
          <w:color w:val="000000"/>
          <w:spacing w:val="-3"/>
          <w:highlight w:val="lightGray"/>
        </w:rPr>
        <w:t> </w:t>
      </w:r>
      <w:r>
        <w:rPr>
          <w:color w:val="000000"/>
          <w:highlight w:val="lightGray"/>
        </w:rPr>
        <w:t>nach</w:t>
      </w:r>
      <w:r>
        <w:rPr>
          <w:color w:val="000000"/>
          <w:spacing w:val="-4"/>
          <w:highlight w:val="lightGray"/>
        </w:rPr>
        <w:t> </w:t>
      </w:r>
      <w:r>
        <w:rPr>
          <w:color w:val="000000"/>
          <w:highlight w:val="lightGray"/>
        </w:rPr>
        <w:t>§</w:t>
      </w:r>
      <w:r>
        <w:rPr>
          <w:color w:val="000000"/>
          <w:spacing w:val="-5"/>
          <w:highlight w:val="lightGray"/>
        </w:rPr>
        <w:t> </w:t>
      </w:r>
      <w:r>
        <w:rPr>
          <w:color w:val="000000"/>
          <w:highlight w:val="lightGray"/>
        </w:rPr>
        <w:t>80</w:t>
      </w:r>
      <w:r>
        <w:rPr>
          <w:color w:val="000000"/>
          <w:spacing w:val="-3"/>
          <w:highlight w:val="lightGray"/>
        </w:rPr>
        <w:t> </w:t>
      </w:r>
      <w:r>
        <w:rPr>
          <w:color w:val="000000"/>
          <w:highlight w:val="lightGray"/>
        </w:rPr>
        <w:t>V</w:t>
      </w:r>
      <w:r>
        <w:rPr>
          <w:color w:val="000000"/>
          <w:spacing w:val="-3"/>
          <w:highlight w:val="lightGray"/>
        </w:rPr>
        <w:t> </w:t>
      </w:r>
      <w:r>
        <w:rPr>
          <w:color w:val="000000"/>
          <w:highlight w:val="lightGray"/>
        </w:rPr>
        <w:t>VwGO</w:t>
      </w:r>
      <w:r>
        <w:rPr>
          <w:color w:val="000000"/>
          <w:spacing w:val="-3"/>
          <w:highlight w:val="lightGray"/>
        </w:rPr>
        <w:t> </w:t>
      </w:r>
      <w:r>
        <w:rPr>
          <w:color w:val="000000"/>
          <w:highlight w:val="lightGray"/>
        </w:rPr>
        <w:t>zu</w:t>
      </w:r>
      <w:r>
        <w:rPr>
          <w:color w:val="000000"/>
          <w:spacing w:val="-3"/>
          <w:highlight w:val="lightGray"/>
        </w:rPr>
        <w:t> </w:t>
      </w:r>
      <w:r>
        <w:rPr>
          <w:color w:val="000000"/>
          <w:spacing w:val="-2"/>
          <w:highlight w:val="lightGray"/>
        </w:rPr>
        <w:t>belehren.</w:t>
      </w:r>
    </w:p>
    <w:p>
      <w:pPr>
        <w:pStyle w:val="BodyText"/>
        <w:spacing w:before="22"/>
        <w:ind w:left="1196"/>
      </w:pPr>
      <w:r>
        <w:rPr>
          <w:color w:val="000000"/>
          <w:highlight w:val="lightGray"/>
        </w:rPr>
        <w:t>-Unterschrift</w:t>
      </w:r>
      <w:r>
        <w:rPr>
          <w:color w:val="000000"/>
          <w:spacing w:val="-9"/>
          <w:highlight w:val="lightGray"/>
        </w:rPr>
        <w:t> </w:t>
      </w:r>
      <w:r>
        <w:rPr>
          <w:color w:val="000000"/>
          <w:highlight w:val="lightGray"/>
        </w:rPr>
        <w:t>mit</w:t>
      </w:r>
      <w:r>
        <w:rPr>
          <w:color w:val="000000"/>
          <w:spacing w:val="-6"/>
          <w:highlight w:val="lightGray"/>
        </w:rPr>
        <w:t> </w:t>
      </w:r>
      <w:r>
        <w:rPr>
          <w:color w:val="000000"/>
          <w:spacing w:val="-2"/>
          <w:highlight w:val="lightGray"/>
        </w:rPr>
        <w:t>Grußformel</w:t>
      </w:r>
    </w:p>
    <w:sectPr>
      <w:pgSz w:w="11910" w:h="16840"/>
      <w:pgMar w:top="136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314" w:hanging="118"/>
      </w:pPr>
      <w:rPr>
        <w:rFonts w:hint="default" w:ascii="Carlito" w:hAnsi="Carlito" w:eastAsia="Carlito" w:cs="Carlito"/>
        <w:b w:val="0"/>
        <w:bCs w:val="0"/>
        <w:i w:val="0"/>
        <w:iCs w:val="0"/>
        <w:spacing w:val="0"/>
        <w:w w:val="100"/>
        <w:sz w:val="22"/>
        <w:szCs w:val="22"/>
        <w:shd w:fill="D3D3D3" w:color="auto" w:val="clear"/>
        <w:lang w:val="de-DE" w:eastAsia="en-US" w:bidi="ar-SA"/>
      </w:rPr>
    </w:lvl>
    <w:lvl w:ilvl="1">
      <w:start w:val="0"/>
      <w:numFmt w:val="bullet"/>
      <w:lvlText w:val="•"/>
      <w:lvlJc w:val="left"/>
      <w:pPr>
        <w:ind w:left="2118" w:hanging="118"/>
      </w:pPr>
      <w:rPr>
        <w:rFonts w:hint="default"/>
        <w:lang w:val="de-DE" w:eastAsia="en-US" w:bidi="ar-SA"/>
      </w:rPr>
    </w:lvl>
    <w:lvl w:ilvl="2">
      <w:start w:val="0"/>
      <w:numFmt w:val="bullet"/>
      <w:lvlText w:val="•"/>
      <w:lvlJc w:val="left"/>
      <w:pPr>
        <w:ind w:left="2917" w:hanging="118"/>
      </w:pPr>
      <w:rPr>
        <w:rFonts w:hint="default"/>
        <w:lang w:val="de-DE" w:eastAsia="en-US" w:bidi="ar-SA"/>
      </w:rPr>
    </w:lvl>
    <w:lvl w:ilvl="3">
      <w:start w:val="0"/>
      <w:numFmt w:val="bullet"/>
      <w:lvlText w:val="•"/>
      <w:lvlJc w:val="left"/>
      <w:pPr>
        <w:ind w:left="3715" w:hanging="118"/>
      </w:pPr>
      <w:rPr>
        <w:rFonts w:hint="default"/>
        <w:lang w:val="de-DE" w:eastAsia="en-US" w:bidi="ar-SA"/>
      </w:rPr>
    </w:lvl>
    <w:lvl w:ilvl="4">
      <w:start w:val="0"/>
      <w:numFmt w:val="bullet"/>
      <w:lvlText w:val="•"/>
      <w:lvlJc w:val="left"/>
      <w:pPr>
        <w:ind w:left="4514" w:hanging="118"/>
      </w:pPr>
      <w:rPr>
        <w:rFonts w:hint="default"/>
        <w:lang w:val="de-DE" w:eastAsia="en-US" w:bidi="ar-SA"/>
      </w:rPr>
    </w:lvl>
    <w:lvl w:ilvl="5">
      <w:start w:val="0"/>
      <w:numFmt w:val="bullet"/>
      <w:lvlText w:val="•"/>
      <w:lvlJc w:val="left"/>
      <w:pPr>
        <w:ind w:left="5313" w:hanging="118"/>
      </w:pPr>
      <w:rPr>
        <w:rFonts w:hint="default"/>
        <w:lang w:val="de-DE" w:eastAsia="en-US" w:bidi="ar-SA"/>
      </w:rPr>
    </w:lvl>
    <w:lvl w:ilvl="6">
      <w:start w:val="0"/>
      <w:numFmt w:val="bullet"/>
      <w:lvlText w:val="•"/>
      <w:lvlJc w:val="left"/>
      <w:pPr>
        <w:ind w:left="6111" w:hanging="118"/>
      </w:pPr>
      <w:rPr>
        <w:rFonts w:hint="default"/>
        <w:lang w:val="de-DE" w:eastAsia="en-US" w:bidi="ar-SA"/>
      </w:rPr>
    </w:lvl>
    <w:lvl w:ilvl="7">
      <w:start w:val="0"/>
      <w:numFmt w:val="bullet"/>
      <w:lvlText w:val="•"/>
      <w:lvlJc w:val="left"/>
      <w:pPr>
        <w:ind w:left="6910" w:hanging="118"/>
      </w:pPr>
      <w:rPr>
        <w:rFonts w:hint="default"/>
        <w:lang w:val="de-DE" w:eastAsia="en-US" w:bidi="ar-SA"/>
      </w:rPr>
    </w:lvl>
    <w:lvl w:ilvl="8">
      <w:start w:val="0"/>
      <w:numFmt w:val="bullet"/>
      <w:lvlText w:val="•"/>
      <w:lvlJc w:val="left"/>
      <w:pPr>
        <w:ind w:left="7709" w:hanging="118"/>
      </w:pPr>
      <w:rPr>
        <w:rFonts w:hint="default"/>
        <w:lang w:val="de-DE" w:eastAsia="en-US" w:bidi="ar-SA"/>
      </w:rPr>
    </w:lvl>
  </w:abstractNum>
  <w:abstractNum w:abstractNumId="1">
    <w:multiLevelType w:val="hybridMultilevel"/>
    <w:lvl w:ilvl="0">
      <w:start w:val="0"/>
      <w:numFmt w:val="bullet"/>
      <w:lvlText w:val="-"/>
      <w:lvlJc w:val="left"/>
      <w:pPr>
        <w:ind w:left="2276" w:hanging="118"/>
      </w:pPr>
      <w:rPr>
        <w:rFonts w:hint="default" w:ascii="Carlito" w:hAnsi="Carlito" w:eastAsia="Carlito" w:cs="Carlito"/>
        <w:b w:val="0"/>
        <w:bCs w:val="0"/>
        <w:i w:val="0"/>
        <w:iCs w:val="0"/>
        <w:spacing w:val="0"/>
        <w:w w:val="100"/>
        <w:sz w:val="22"/>
        <w:szCs w:val="22"/>
        <w:shd w:fill="D3D3D3" w:color="auto" w:val="clear"/>
        <w:lang w:val="de-DE" w:eastAsia="en-US" w:bidi="ar-SA"/>
      </w:rPr>
    </w:lvl>
    <w:lvl w:ilvl="1">
      <w:start w:val="0"/>
      <w:numFmt w:val="bullet"/>
      <w:lvlText w:val="•"/>
      <w:lvlJc w:val="left"/>
      <w:pPr>
        <w:ind w:left="2982" w:hanging="118"/>
      </w:pPr>
      <w:rPr>
        <w:rFonts w:hint="default"/>
        <w:lang w:val="de-DE" w:eastAsia="en-US" w:bidi="ar-SA"/>
      </w:rPr>
    </w:lvl>
    <w:lvl w:ilvl="2">
      <w:start w:val="0"/>
      <w:numFmt w:val="bullet"/>
      <w:lvlText w:val="•"/>
      <w:lvlJc w:val="left"/>
      <w:pPr>
        <w:ind w:left="3685" w:hanging="118"/>
      </w:pPr>
      <w:rPr>
        <w:rFonts w:hint="default"/>
        <w:lang w:val="de-DE" w:eastAsia="en-US" w:bidi="ar-SA"/>
      </w:rPr>
    </w:lvl>
    <w:lvl w:ilvl="3">
      <w:start w:val="0"/>
      <w:numFmt w:val="bullet"/>
      <w:lvlText w:val="•"/>
      <w:lvlJc w:val="left"/>
      <w:pPr>
        <w:ind w:left="4387" w:hanging="118"/>
      </w:pPr>
      <w:rPr>
        <w:rFonts w:hint="default"/>
        <w:lang w:val="de-DE" w:eastAsia="en-US" w:bidi="ar-SA"/>
      </w:rPr>
    </w:lvl>
    <w:lvl w:ilvl="4">
      <w:start w:val="0"/>
      <w:numFmt w:val="bullet"/>
      <w:lvlText w:val="•"/>
      <w:lvlJc w:val="left"/>
      <w:pPr>
        <w:ind w:left="5090" w:hanging="118"/>
      </w:pPr>
      <w:rPr>
        <w:rFonts w:hint="default"/>
        <w:lang w:val="de-DE" w:eastAsia="en-US" w:bidi="ar-SA"/>
      </w:rPr>
    </w:lvl>
    <w:lvl w:ilvl="5">
      <w:start w:val="0"/>
      <w:numFmt w:val="bullet"/>
      <w:lvlText w:val="•"/>
      <w:lvlJc w:val="left"/>
      <w:pPr>
        <w:ind w:left="5793" w:hanging="118"/>
      </w:pPr>
      <w:rPr>
        <w:rFonts w:hint="default"/>
        <w:lang w:val="de-DE" w:eastAsia="en-US" w:bidi="ar-SA"/>
      </w:rPr>
    </w:lvl>
    <w:lvl w:ilvl="6">
      <w:start w:val="0"/>
      <w:numFmt w:val="bullet"/>
      <w:lvlText w:val="•"/>
      <w:lvlJc w:val="left"/>
      <w:pPr>
        <w:ind w:left="6495" w:hanging="118"/>
      </w:pPr>
      <w:rPr>
        <w:rFonts w:hint="default"/>
        <w:lang w:val="de-DE" w:eastAsia="en-US" w:bidi="ar-SA"/>
      </w:rPr>
    </w:lvl>
    <w:lvl w:ilvl="7">
      <w:start w:val="0"/>
      <w:numFmt w:val="bullet"/>
      <w:lvlText w:val="•"/>
      <w:lvlJc w:val="left"/>
      <w:pPr>
        <w:ind w:left="7198" w:hanging="118"/>
      </w:pPr>
      <w:rPr>
        <w:rFonts w:hint="default"/>
        <w:lang w:val="de-DE" w:eastAsia="en-US" w:bidi="ar-SA"/>
      </w:rPr>
    </w:lvl>
    <w:lvl w:ilvl="8">
      <w:start w:val="0"/>
      <w:numFmt w:val="bullet"/>
      <w:lvlText w:val="•"/>
      <w:lvlJc w:val="left"/>
      <w:pPr>
        <w:ind w:left="7901" w:hanging="118"/>
      </w:pPr>
      <w:rPr>
        <w:rFonts w:hint="default"/>
        <w:lang w:val="de-DE" w:eastAsia="en-US" w:bidi="ar-SA"/>
      </w:rPr>
    </w:lvl>
  </w:abstractNum>
  <w:abstractNum w:abstractNumId="0">
    <w:multiLevelType w:val="hybridMultilevel"/>
    <w:lvl w:ilvl="0">
      <w:start w:val="1"/>
      <w:numFmt w:val="decimal"/>
      <w:lvlText w:val="%1)"/>
      <w:lvlJc w:val="left"/>
      <w:pPr>
        <w:ind w:left="476" w:hanging="360"/>
        <w:jc w:val="left"/>
      </w:pPr>
      <w:rPr>
        <w:rFonts w:hint="default" w:ascii="Carlito" w:hAnsi="Carlito" w:eastAsia="Carlito" w:cs="Carlito"/>
        <w:b w:val="0"/>
        <w:bCs w:val="0"/>
        <w:i w:val="0"/>
        <w:iCs w:val="0"/>
        <w:spacing w:val="0"/>
        <w:w w:val="100"/>
        <w:sz w:val="22"/>
        <w:szCs w:val="22"/>
        <w:lang w:val="de-DE" w:eastAsia="en-US" w:bidi="ar-SA"/>
      </w:rPr>
    </w:lvl>
    <w:lvl w:ilvl="1">
      <w:start w:val="1"/>
      <w:numFmt w:val="lowerLetter"/>
      <w:lvlText w:val="%2)"/>
      <w:lvlJc w:val="left"/>
      <w:pPr>
        <w:ind w:left="836" w:hanging="360"/>
        <w:jc w:val="left"/>
      </w:pPr>
      <w:rPr>
        <w:rFonts w:hint="default" w:ascii="Carlito" w:hAnsi="Carlito" w:eastAsia="Carlito" w:cs="Carlito"/>
        <w:b w:val="0"/>
        <w:bCs w:val="0"/>
        <w:i w:val="0"/>
        <w:iCs w:val="0"/>
        <w:spacing w:val="0"/>
        <w:w w:val="100"/>
        <w:sz w:val="24"/>
        <w:szCs w:val="24"/>
        <w:lang w:val="de-DE" w:eastAsia="en-US" w:bidi="ar-SA"/>
      </w:rPr>
    </w:lvl>
    <w:lvl w:ilvl="2">
      <w:start w:val="1"/>
      <w:numFmt w:val="lowerRoman"/>
      <w:lvlText w:val="%3)"/>
      <w:lvlJc w:val="left"/>
      <w:pPr>
        <w:ind w:left="1196" w:hanging="360"/>
        <w:jc w:val="left"/>
      </w:pPr>
      <w:rPr>
        <w:rFonts w:hint="default" w:ascii="Carlito" w:hAnsi="Carlito" w:eastAsia="Carlito" w:cs="Carlito"/>
        <w:b w:val="0"/>
        <w:bCs w:val="0"/>
        <w:i w:val="0"/>
        <w:iCs w:val="0"/>
        <w:spacing w:val="-1"/>
        <w:w w:val="100"/>
        <w:sz w:val="24"/>
        <w:szCs w:val="24"/>
        <w:lang w:val="de-DE" w:eastAsia="en-US" w:bidi="ar-SA"/>
      </w:rPr>
    </w:lvl>
    <w:lvl w:ilvl="3">
      <w:start w:val="1"/>
      <w:numFmt w:val="decimal"/>
      <w:lvlText w:val="(%4)"/>
      <w:lvlJc w:val="left"/>
      <w:pPr>
        <w:ind w:left="1556" w:hanging="360"/>
        <w:jc w:val="left"/>
      </w:pPr>
      <w:rPr>
        <w:rFonts w:hint="default" w:ascii="Carlito" w:hAnsi="Carlito" w:eastAsia="Carlito" w:cs="Carlito"/>
        <w:b w:val="0"/>
        <w:bCs w:val="0"/>
        <w:i w:val="0"/>
        <w:iCs w:val="0"/>
        <w:spacing w:val="-1"/>
        <w:w w:val="100"/>
        <w:sz w:val="24"/>
        <w:szCs w:val="24"/>
        <w:lang w:val="de-DE" w:eastAsia="en-US" w:bidi="ar-SA"/>
      </w:rPr>
    </w:lvl>
    <w:lvl w:ilvl="4">
      <w:start w:val="1"/>
      <w:numFmt w:val="lowerLetter"/>
      <w:lvlText w:val="(%5)"/>
      <w:lvlJc w:val="left"/>
      <w:pPr>
        <w:ind w:left="1916" w:hanging="360"/>
        <w:jc w:val="left"/>
      </w:pPr>
      <w:rPr>
        <w:rFonts w:hint="default" w:ascii="Carlito" w:hAnsi="Carlito" w:eastAsia="Carlito" w:cs="Carlito"/>
        <w:b w:val="0"/>
        <w:bCs w:val="0"/>
        <w:i w:val="0"/>
        <w:iCs w:val="0"/>
        <w:spacing w:val="-1"/>
        <w:w w:val="100"/>
        <w:sz w:val="24"/>
        <w:szCs w:val="24"/>
        <w:lang w:val="de-DE" w:eastAsia="en-US" w:bidi="ar-SA"/>
      </w:rPr>
    </w:lvl>
    <w:lvl w:ilvl="5">
      <w:start w:val="1"/>
      <w:numFmt w:val="lowerRoman"/>
      <w:lvlText w:val="(%6)"/>
      <w:lvlJc w:val="left"/>
      <w:pPr>
        <w:ind w:left="2326" w:hanging="411"/>
        <w:jc w:val="left"/>
      </w:pPr>
      <w:rPr>
        <w:rFonts w:hint="default" w:ascii="Carlito" w:hAnsi="Carlito" w:eastAsia="Carlito" w:cs="Carlito"/>
        <w:b w:val="0"/>
        <w:bCs w:val="0"/>
        <w:i w:val="0"/>
        <w:iCs w:val="0"/>
        <w:spacing w:val="-1"/>
        <w:w w:val="100"/>
        <w:sz w:val="24"/>
        <w:szCs w:val="24"/>
        <w:lang w:val="de-DE" w:eastAsia="en-US" w:bidi="ar-SA"/>
      </w:rPr>
    </w:lvl>
    <w:lvl w:ilvl="6">
      <w:start w:val="0"/>
      <w:numFmt w:val="bullet"/>
      <w:lvlText w:val="-"/>
      <w:lvlJc w:val="left"/>
      <w:pPr>
        <w:ind w:left="2276" w:hanging="118"/>
      </w:pPr>
      <w:rPr>
        <w:rFonts w:hint="default" w:ascii="Carlito" w:hAnsi="Carlito" w:eastAsia="Carlito" w:cs="Carlito"/>
        <w:b w:val="0"/>
        <w:bCs w:val="0"/>
        <w:i w:val="0"/>
        <w:iCs w:val="0"/>
        <w:spacing w:val="0"/>
        <w:w w:val="100"/>
        <w:sz w:val="22"/>
        <w:szCs w:val="22"/>
        <w:shd w:fill="D3D3D3" w:color="auto" w:val="clear"/>
        <w:lang w:val="de-DE" w:eastAsia="en-US" w:bidi="ar-SA"/>
      </w:rPr>
    </w:lvl>
    <w:lvl w:ilvl="7">
      <w:start w:val="0"/>
      <w:numFmt w:val="bullet"/>
      <w:lvlText w:val="•"/>
      <w:lvlJc w:val="left"/>
      <w:pPr>
        <w:ind w:left="2400" w:hanging="118"/>
      </w:pPr>
      <w:rPr>
        <w:rFonts w:hint="default"/>
        <w:lang w:val="de-DE" w:eastAsia="en-US" w:bidi="ar-SA"/>
      </w:rPr>
    </w:lvl>
    <w:lvl w:ilvl="8">
      <w:start w:val="0"/>
      <w:numFmt w:val="bullet"/>
      <w:lvlText w:val="•"/>
      <w:lvlJc w:val="left"/>
      <w:pPr>
        <w:ind w:left="4702" w:hanging="118"/>
      </w:pPr>
      <w:rPr>
        <w:rFonts w:hint="default"/>
        <w:lang w:val="de-DE"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de-DE" w:eastAsia="en-US" w:bidi="ar-SA"/>
    </w:rPr>
  </w:style>
  <w:style w:styleId="BodyText" w:type="paragraph">
    <w:name w:val="Body Text"/>
    <w:basedOn w:val="Normal"/>
    <w:uiPriority w:val="1"/>
    <w:qFormat/>
    <w:pPr>
      <w:ind w:left="2276"/>
    </w:pPr>
    <w:rPr>
      <w:rFonts w:ascii="Carlito" w:hAnsi="Carlito" w:eastAsia="Carlito" w:cs="Carlito"/>
      <w:sz w:val="22"/>
      <w:szCs w:val="22"/>
      <w:lang w:val="de-DE" w:eastAsia="en-US" w:bidi="ar-SA"/>
    </w:rPr>
  </w:style>
  <w:style w:styleId="ListParagraph" w:type="paragraph">
    <w:name w:val="List Paragraph"/>
    <w:basedOn w:val="Normal"/>
    <w:uiPriority w:val="1"/>
    <w:qFormat/>
    <w:pPr>
      <w:ind w:left="2276" w:hanging="357"/>
    </w:pPr>
    <w:rPr>
      <w:rFonts w:ascii="Carlito" w:hAnsi="Carlito" w:eastAsia="Carlito" w:cs="Carlito"/>
      <w:lang w:val="de-DE" w:eastAsia="en-US" w:bidi="ar-SA"/>
    </w:rPr>
  </w:style>
  <w:style w:styleId="TableParagraph" w:type="paragraph">
    <w:name w:val="Table Paragraph"/>
    <w:basedOn w:val="Normal"/>
    <w:uiPriority w:val="1"/>
    <w:qFormat/>
    <w:pPr/>
    <w:rPr>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2023-12-26T04:55:52Z</dcterms:created>
  <dcterms:modified xsi:type="dcterms:W3CDTF">2023-12-26T04:55:52Z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2023-12-26T00:00:00Z</vt:filetime>
  </property>
  <property fmtid="{D5CDD505-2E9C-101B-9397-08002B2CF9AE}" pid="3" name="Creator">
    <vt:lpwstr>Microsoft® Word for Microsoft 365</vt:lpwstr>
  </property>
  <property fmtid="{D5CDD505-2E9C-101B-9397-08002B2CF9AE}" pid="4" name="LastSaved">
    <vt:filetime>2023-12-26T00:00:00Z</vt:filetime>
  </property>
  <property fmtid="{D5CDD505-2E9C-101B-9397-08002B2CF9AE}" pid="5" name="Producer">
    <vt:lpwstr>3-Heights(TM) PDF Security Shell 4.8.25.2 (http://www.pdf-tools.com)</vt:lpwstr>
  </property>
</Properties>
</file>