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B662" w14:textId="6C5202B0" w:rsidR="00E94FA2" w:rsidRDefault="00E94FA2" w:rsidP="00E94FA2">
      <w:pPr>
        <w:pStyle w:val="Subtitle"/>
        <w:rPr>
          <w:lang w:val="en-US"/>
        </w:rPr>
      </w:pPr>
      <w:r>
        <w:rPr>
          <w:lang w:val="en-US"/>
        </w:rPr>
        <w:t>ALL SECTIONS</w:t>
      </w:r>
    </w:p>
    <w:p w14:paraId="12CD793F" w14:textId="5D78261B" w:rsidR="00E94FA2" w:rsidRDefault="00E94FA2" w:rsidP="005C77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Different car models more specific than the data we have (e.g.) Toyota Corolla Fielder G/S/Z</w:t>
      </w:r>
    </w:p>
    <w:p w14:paraId="655ACCF9" w14:textId="09C01B15" w:rsidR="004A2B86" w:rsidRPr="00781DFB" w:rsidRDefault="004A2B86" w:rsidP="005C77F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Should we add more options for Incidents</w:t>
      </w:r>
    </w:p>
    <w:p w14:paraId="6B1F9654" w14:textId="6CF875D6" w:rsidR="008F544E" w:rsidRDefault="005C77F2" w:rsidP="005C77F2">
      <w:pPr>
        <w:pStyle w:val="Subtitle"/>
        <w:rPr>
          <w:lang w:val="en-US"/>
        </w:rPr>
      </w:pPr>
      <w:r>
        <w:rPr>
          <w:lang w:val="en-US"/>
        </w:rPr>
        <w:t>AA</w:t>
      </w:r>
    </w:p>
    <w:p w14:paraId="49503379" w14:textId="291AC7BA" w:rsidR="005C77F2" w:rsidRDefault="005C77F2" w:rsidP="005C77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 events (e.g. accidents theft)</w:t>
      </w:r>
    </w:p>
    <w:p w14:paraId="59E86A1B" w14:textId="1417B688" w:rsidR="005C77F2" w:rsidRDefault="005C77F2" w:rsidP="005C77F2">
      <w:pPr>
        <w:pStyle w:val="ListParagraph"/>
        <w:numPr>
          <w:ilvl w:val="0"/>
          <w:numId w:val="3"/>
        </w:numPr>
        <w:rPr>
          <w:lang w:val="en-US"/>
        </w:rPr>
      </w:pPr>
      <w:r w:rsidRPr="005C77F2">
        <w:rPr>
          <w:lang w:val="en-US"/>
        </w:rPr>
        <w:t>Allows multiple car events</w:t>
      </w:r>
      <w:r>
        <w:rPr>
          <w:lang w:val="en-US"/>
        </w:rPr>
        <w:t xml:space="preserve"> (spreadsheet does not)</w:t>
      </w:r>
    </w:p>
    <w:p w14:paraId="71C212C9" w14:textId="665A6021" w:rsidR="005C77F2" w:rsidRDefault="005C77F2" w:rsidP="005C77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Mapping inconsistencies</w:t>
      </w:r>
    </w:p>
    <w:p w14:paraId="5020F60F" w14:textId="6B7AE525" w:rsidR="005C77F2" w:rsidRDefault="005C77F2" w:rsidP="005C77F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Excel spreadsheet contains 4 options for Type_incident</w:t>
      </w:r>
    </w:p>
    <w:p w14:paraId="465082C9" w14:textId="617389F6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fault – other vehicle involved (Mapped to AA tab “At Fault”)</w:t>
      </w:r>
    </w:p>
    <w:p w14:paraId="652C8349" w14:textId="3F30B458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fault – no other vehicle involved (Mapped to AA tab “At Fault”)</w:t>
      </w:r>
    </w:p>
    <w:p w14:paraId="0B0ACC6F" w14:textId="1E37993E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at fault – other vehicle involved (Mapped to AA tab “Any claims where no excess was payable”)</w:t>
      </w:r>
    </w:p>
    <w:p w14:paraId="030B8F6D" w14:textId="25659BAA" w:rsidR="005C77F2" w:rsidRDefault="005C77F2" w:rsidP="005C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 at fault – no other vehicle involved (Mapped to AA tab “Natural Disaster Event”)</w:t>
      </w:r>
    </w:p>
    <w:p w14:paraId="29562A45" w14:textId="72A08781" w:rsidR="005C77F2" w:rsidRPr="001D0637" w:rsidRDefault="001D0637" w:rsidP="001D0637">
      <w:pPr>
        <w:ind w:left="1440"/>
        <w:rPr>
          <w:lang w:val="en-US"/>
        </w:rPr>
      </w:pPr>
      <w:r w:rsidRPr="001D0637">
        <w:rPr>
          <w:noProof/>
          <w:lang w:val="en-US"/>
        </w:rPr>
        <w:drawing>
          <wp:inline distT="0" distB="0" distL="0" distR="0" wp14:anchorId="0FD9793F" wp14:editId="15868816">
            <wp:extent cx="3868726" cy="2022230"/>
            <wp:effectExtent l="0" t="0" r="0" b="0"/>
            <wp:docPr id="163030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843" cy="20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634" w14:textId="77777777" w:rsidR="007130EB" w:rsidRDefault="007130EB" w:rsidP="007130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Current Insurer</w:t>
      </w:r>
    </w:p>
    <w:p w14:paraId="4E181CCD" w14:textId="1B688F10" w:rsidR="007130EB" w:rsidRDefault="007130EB" w:rsidP="007130EB">
      <w:pPr>
        <w:pStyle w:val="ListParagraph"/>
        <w:numPr>
          <w:ilvl w:val="1"/>
          <w:numId w:val="2"/>
        </w:numPr>
        <w:rPr>
          <w:lang w:val="en-US"/>
        </w:rPr>
      </w:pPr>
      <w:r w:rsidRPr="007130EB">
        <w:rPr>
          <w:lang w:val="en-US"/>
        </w:rPr>
        <w:t>Who is your current or most recent insurer</w:t>
      </w:r>
      <w:r>
        <w:rPr>
          <w:lang w:val="en-US"/>
        </w:rPr>
        <w:t xml:space="preserve"> is an option for AA</w:t>
      </w:r>
    </w:p>
    <w:p w14:paraId="18044F47" w14:textId="5D819AA3" w:rsidR="007130EB" w:rsidRDefault="007130EB" w:rsidP="007130EB">
      <w:pPr>
        <w:pStyle w:val="ListParagraph"/>
        <w:numPr>
          <w:ilvl w:val="2"/>
          <w:numId w:val="2"/>
        </w:numPr>
        <w:rPr>
          <w:lang w:val="en-US"/>
        </w:rPr>
      </w:pPr>
      <w:r w:rsidRPr="007130EB">
        <w:rPr>
          <w:lang w:val="en-US"/>
        </w:rPr>
        <w:t>I added Current Insurer column with all values being “No current insurer” (D we want to adjust</w:t>
      </w:r>
    </w:p>
    <w:p w14:paraId="50164B56" w14:textId="0921D9EA" w:rsidR="00C850D7" w:rsidRDefault="00C850D7" w:rsidP="00C850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Agreed Value</w:t>
      </w:r>
    </w:p>
    <w:p w14:paraId="72B19C2E" w14:textId="6B397A22" w:rsidR="00C850D7" w:rsidRDefault="00C850D7" w:rsidP="00C850D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minimum and maximum limits that the agreed value that is input sometimes exceeds</w:t>
      </w:r>
    </w:p>
    <w:p w14:paraId="27509667" w14:textId="77777777" w:rsidR="0073598A" w:rsidRDefault="0073598A" w:rsidP="00C850D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Am current just</w:t>
      </w:r>
      <w:r w:rsidR="00C850D7">
        <w:rPr>
          <w:lang w:val="en-US"/>
        </w:rPr>
        <w:t xml:space="preserve"> simply round down/up to limit</w:t>
      </w:r>
    </w:p>
    <w:p w14:paraId="170F5307" w14:textId="0505B3FE" w:rsidR="00C850D7" w:rsidRDefault="0073598A" w:rsidP="00C850D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Need to decide what to do in terms of a</w:t>
      </w:r>
      <w:r w:rsidR="00C850D7">
        <w:rPr>
          <w:lang w:val="en-US"/>
        </w:rPr>
        <w:t>djust</w:t>
      </w:r>
      <w:r>
        <w:rPr>
          <w:lang w:val="en-US"/>
        </w:rPr>
        <w:t>ing</w:t>
      </w:r>
      <w:r w:rsidR="00C850D7">
        <w:rPr>
          <w:lang w:val="en-US"/>
        </w:rPr>
        <w:t xml:space="preserve"> the excess in the output excel file</w:t>
      </w:r>
    </w:p>
    <w:p w14:paraId="59C40E06" w14:textId="77777777" w:rsidR="0081782C" w:rsidRDefault="0081782C" w:rsidP="008178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Market modifications</w:t>
      </w:r>
    </w:p>
    <w:p w14:paraId="113A3CFF" w14:textId="77777777" w:rsidR="00BC5DE7" w:rsidRDefault="0081782C" w:rsidP="005077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Should I </w:t>
      </w:r>
      <w:r w:rsidR="000334B4">
        <w:rPr>
          <w:lang w:val="en-US"/>
        </w:rPr>
        <w:t>consider</w:t>
      </w:r>
      <w:r>
        <w:rPr>
          <w:lang w:val="en-US"/>
        </w:rPr>
        <w:t xml:space="preserve"> </w:t>
      </w:r>
      <w:r w:rsidR="000334B4">
        <w:rPr>
          <w:lang w:val="en-US"/>
        </w:rPr>
        <w:t xml:space="preserve">the fact that </w:t>
      </w:r>
      <w:r>
        <w:rPr>
          <w:lang w:val="en-US"/>
        </w:rPr>
        <w:t>some cars might have modifications</w:t>
      </w:r>
    </w:p>
    <w:p w14:paraId="01241E32" w14:textId="77777777" w:rsidR="00253CE8" w:rsidRDefault="00BC5DE7" w:rsidP="00BC5D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Does it matter if a house is 14 example street vs 14C example street?</w:t>
      </w:r>
    </w:p>
    <w:p w14:paraId="25DAF038" w14:textId="77777777" w:rsidR="00253CE8" w:rsidRDefault="00253CE8" w:rsidP="00BC5D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Excesses</w:t>
      </w:r>
    </w:p>
    <w:p w14:paraId="3750491A" w14:textId="77777777" w:rsidR="00253CE8" w:rsidRDefault="00253CE8" w:rsidP="00253C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Cannot choose the excess exactly if a strange one input</w:t>
      </w:r>
    </w:p>
    <w:p w14:paraId="4AF61EA8" w14:textId="38BBEEF8" w:rsidR="00253CE8" w:rsidRPr="00253CE8" w:rsidRDefault="00253CE8" w:rsidP="00A7770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Currently selects the smallest excess that is larger than or equal to the desired excess</w:t>
      </w:r>
      <w:r w:rsidR="0081782C" w:rsidRPr="00507756">
        <w:rPr>
          <w:lang w:val="en-US"/>
        </w:rPr>
        <w:br/>
      </w:r>
    </w:p>
    <w:p w14:paraId="0C93105A" w14:textId="4BA25A7E" w:rsidR="00A7770F" w:rsidRDefault="00A7770F" w:rsidP="00A7770F">
      <w:pPr>
        <w:pStyle w:val="Subtitle"/>
        <w:rPr>
          <w:lang w:val="en-US"/>
        </w:rPr>
      </w:pPr>
      <w:r>
        <w:rPr>
          <w:lang w:val="en-US"/>
        </w:rPr>
        <w:t>Tower</w:t>
      </w:r>
    </w:p>
    <w:p w14:paraId="2E7666CC" w14:textId="5B2A6011" w:rsidR="00A7770F" w:rsidRDefault="00A7770F" w:rsidP="00A777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Needs drivers name (is not currently a field in the excel spreadsheet)</w:t>
      </w:r>
    </w:p>
    <w:p w14:paraId="03B45F6B" w14:textId="5E59EAD2" w:rsidR="00A7770F" w:rsidRDefault="00A7770F" w:rsidP="00A7770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Am currently just using john/jane doe as the name</w:t>
      </w:r>
    </w:p>
    <w:p w14:paraId="1D028406" w14:textId="77777777" w:rsidR="00253CE8" w:rsidRDefault="00253CE8" w:rsidP="00253C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Excesses</w:t>
      </w:r>
    </w:p>
    <w:p w14:paraId="048FA590" w14:textId="77777777" w:rsidR="00253CE8" w:rsidRDefault="00253CE8" w:rsidP="00253C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Cannot choose the excess exactly if a strange one input</w:t>
      </w:r>
    </w:p>
    <w:p w14:paraId="3A926391" w14:textId="0E75152C" w:rsidR="00253CE8" w:rsidRDefault="00253CE8" w:rsidP="00253C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Currently selects the smallest excess that is larger than or equal to the desired excess</w:t>
      </w:r>
    </w:p>
    <w:p w14:paraId="3CBA04E3" w14:textId="7863F4D8" w:rsidR="002F0F10" w:rsidRDefault="002F0F10" w:rsidP="002F0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quotes premiums on a fortnightly basis, so had to calculate monthly and yearly from that. I assumed 2.173 fortnights a month and 12 months per year</w:t>
      </w:r>
    </w:p>
    <w:p w14:paraId="2DB5055F" w14:textId="6373A187" w:rsidR="0072098C" w:rsidRDefault="0072098C" w:rsidP="00720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Sometimes I can’t find cars with the specifications listed.</w:t>
      </w:r>
    </w:p>
    <w:p w14:paraId="75FB84AF" w14:textId="2E824BC8" w:rsidR="0072098C" w:rsidRDefault="0072098C" w:rsidP="0072098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example, see below. There is no option for 1.8i and 4sp. In these cases, I chose to go with the engine size (1.8i)</w:t>
      </w:r>
    </w:p>
    <w:tbl>
      <w:tblPr>
        <w:tblW w:w="6374" w:type="dxa"/>
        <w:tblLook w:val="04A0" w:firstRow="1" w:lastRow="0" w:firstColumn="1" w:lastColumn="0" w:noHBand="0" w:noVBand="1"/>
      </w:tblPr>
      <w:tblGrid>
        <w:gridCol w:w="661"/>
        <w:gridCol w:w="987"/>
        <w:gridCol w:w="650"/>
        <w:gridCol w:w="1161"/>
        <w:gridCol w:w="1061"/>
        <w:gridCol w:w="661"/>
        <w:gridCol w:w="1629"/>
      </w:tblGrid>
      <w:tr w:rsidR="0072098C" w:rsidRPr="0072098C" w14:paraId="6DD20FF8" w14:textId="77777777" w:rsidTr="00161435">
        <w:trPr>
          <w:trHeight w:val="268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4088" w14:textId="77777777" w:rsidR="0072098C" w:rsidRPr="0072098C" w:rsidRDefault="0072098C" w:rsidP="001614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2005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6345" w14:textId="77777777" w:rsidR="0072098C" w:rsidRPr="0072098C" w:rsidRDefault="0072098C" w:rsidP="00161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Nissan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1AF2" w14:textId="77777777" w:rsidR="0072098C" w:rsidRPr="0072098C" w:rsidRDefault="0072098C" w:rsidP="00161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Tiida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7753" w14:textId="77777777" w:rsidR="0072098C" w:rsidRPr="0072098C" w:rsidRDefault="0072098C" w:rsidP="00161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Hatchback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9AF2" w14:textId="77777777" w:rsidR="0072098C" w:rsidRPr="0072098C" w:rsidRDefault="0072098C" w:rsidP="00161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Aspirated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100E" w14:textId="77777777" w:rsidR="0072098C" w:rsidRPr="0072098C" w:rsidRDefault="0072098C" w:rsidP="0016143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1798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B044" w14:textId="77777777" w:rsidR="0072098C" w:rsidRPr="0072098C" w:rsidRDefault="0072098C" w:rsidP="001614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</w:pPr>
            <w:r w:rsidRPr="0072098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NZ"/>
                <w14:ligatures w14:val="none"/>
              </w:rPr>
              <w:t>4 Sp Automatic</w:t>
            </w:r>
          </w:p>
        </w:tc>
      </w:tr>
    </w:tbl>
    <w:p w14:paraId="0652FF1B" w14:textId="77777777" w:rsidR="0072098C" w:rsidRPr="0072098C" w:rsidRDefault="0072098C" w:rsidP="0072098C">
      <w:pPr>
        <w:rPr>
          <w:lang w:val="en-US"/>
        </w:rPr>
      </w:pPr>
    </w:p>
    <w:p w14:paraId="117EA1F1" w14:textId="6103381A" w:rsidR="0072098C" w:rsidRPr="00A7770F" w:rsidRDefault="0072098C" w:rsidP="0072098C">
      <w:pPr>
        <w:pStyle w:val="ListParagraph"/>
        <w:rPr>
          <w:lang w:val="en-US"/>
        </w:rPr>
      </w:pPr>
      <w:r w:rsidRPr="0072098C">
        <w:rPr>
          <w:lang w:val="en-US"/>
        </w:rPr>
        <w:drawing>
          <wp:inline distT="0" distB="0" distL="0" distR="0" wp14:anchorId="538C19FB" wp14:editId="20B7A0E3">
            <wp:extent cx="3038475" cy="2676254"/>
            <wp:effectExtent l="0" t="0" r="0" b="0"/>
            <wp:docPr id="16566520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52059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8494" cy="269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BE88" w14:textId="5989F849" w:rsidR="005C77F2" w:rsidRDefault="005C77F2" w:rsidP="004A2B86">
      <w:pPr>
        <w:rPr>
          <w:lang w:val="en-US"/>
        </w:rPr>
      </w:pPr>
    </w:p>
    <w:p w14:paraId="1D06EC7A" w14:textId="04AA6407" w:rsidR="004A2B86" w:rsidRDefault="004A2B86" w:rsidP="004A2B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Tower Incident Options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6613"/>
        <w:gridCol w:w="2537"/>
      </w:tblGrid>
      <w:tr w:rsidR="001A38D9" w14:paraId="3CD5D2A8" w14:textId="77777777" w:rsidTr="001A38D9">
        <w:trPr>
          <w:trHeight w:val="6571"/>
        </w:trPr>
        <w:tc>
          <w:tcPr>
            <w:tcW w:w="6613" w:type="dxa"/>
          </w:tcPr>
          <w:p w14:paraId="41352742" w14:textId="2F2FD6D6" w:rsidR="001A38D9" w:rsidRDefault="001A38D9" w:rsidP="001A38D9">
            <w:pPr>
              <w:rPr>
                <w:lang w:val="en-US"/>
              </w:rPr>
            </w:pPr>
            <w:r w:rsidRPr="004A2B86">
              <w:rPr>
                <w:lang w:val="en-US"/>
              </w:rPr>
              <w:lastRenderedPageBreak/>
              <w:drawing>
                <wp:inline distT="0" distB="0" distL="0" distR="0" wp14:anchorId="59518AA2" wp14:editId="28406037">
                  <wp:extent cx="4000500" cy="3110700"/>
                  <wp:effectExtent l="0" t="0" r="0" b="0"/>
                  <wp:docPr id="5299678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9678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309" cy="31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78BE2" w14:textId="67157451" w:rsidR="001A38D9" w:rsidRDefault="001A38D9" w:rsidP="004A2B86">
            <w:pPr>
              <w:rPr>
                <w:lang w:val="en-US"/>
              </w:rPr>
            </w:pPr>
            <w:r w:rsidRPr="001A38D9">
              <w:rPr>
                <w:lang w:val="en-US"/>
              </w:rPr>
              <w:drawing>
                <wp:inline distT="0" distB="0" distL="0" distR="0" wp14:anchorId="3D1C4861" wp14:editId="37CDEA57">
                  <wp:extent cx="3981450" cy="753248"/>
                  <wp:effectExtent l="0" t="0" r="0" b="8890"/>
                  <wp:docPr id="13531672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1672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459" cy="75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7" w:type="dxa"/>
          </w:tcPr>
          <w:p w14:paraId="1B48DFE2" w14:textId="77777777" w:rsidR="001A38D9" w:rsidRDefault="001A38D9" w:rsidP="001A38D9">
            <w:pPr>
              <w:rPr>
                <w:lang w:val="en-US"/>
              </w:rPr>
            </w:pPr>
            <w:r>
              <w:rPr>
                <w:lang w:val="en-US"/>
              </w:rPr>
              <w:t>“At fault – other vehicle involved”: Mapped to “Collision”</w:t>
            </w:r>
          </w:p>
          <w:p w14:paraId="01FCFA72" w14:textId="77777777" w:rsidR="001A38D9" w:rsidRDefault="001A38D9" w:rsidP="001A38D9">
            <w:pPr>
              <w:rPr>
                <w:lang w:val="en-US"/>
              </w:rPr>
            </w:pPr>
          </w:p>
          <w:p w14:paraId="03746763" w14:textId="3B5C63FA" w:rsidR="001A38D9" w:rsidRDefault="001A38D9" w:rsidP="001A38D9">
            <w:pPr>
              <w:rPr>
                <w:lang w:val="en-US"/>
              </w:rPr>
            </w:pPr>
            <w:r>
              <w:rPr>
                <w:lang w:val="en-US"/>
              </w:rPr>
              <w:t>“At fault – Fire damage or Theft”: Mapped to “Theft”</w:t>
            </w:r>
          </w:p>
          <w:p w14:paraId="079CDEFB" w14:textId="77777777" w:rsidR="001A38D9" w:rsidRDefault="001A38D9" w:rsidP="001A38D9">
            <w:pPr>
              <w:rPr>
                <w:lang w:val="en-US"/>
              </w:rPr>
            </w:pPr>
          </w:p>
          <w:p w14:paraId="0E14A835" w14:textId="47827CDD" w:rsidR="001A38D9" w:rsidRDefault="001A38D9" w:rsidP="001A38D9">
            <w:pPr>
              <w:rPr>
                <w:lang w:val="en-US"/>
              </w:rPr>
            </w:pPr>
            <w:r>
              <w:rPr>
                <w:lang w:val="en-US"/>
              </w:rPr>
              <w:t>“Not at fault – other vehicle involved”: Mapped to “Collision”</w:t>
            </w:r>
          </w:p>
          <w:p w14:paraId="291AC9C7" w14:textId="77777777" w:rsidR="001A38D9" w:rsidRDefault="001A38D9" w:rsidP="001A38D9">
            <w:pPr>
              <w:rPr>
                <w:lang w:val="en-US"/>
              </w:rPr>
            </w:pPr>
          </w:p>
          <w:p w14:paraId="15BE33CC" w14:textId="642AE8BE" w:rsidR="001A38D9" w:rsidRPr="001A38D9" w:rsidRDefault="001A38D9" w:rsidP="001A38D9">
            <w:pPr>
              <w:rPr>
                <w:lang w:val="en-US"/>
              </w:rPr>
            </w:pPr>
            <w:r>
              <w:rPr>
                <w:lang w:val="en-US"/>
              </w:rPr>
              <w:t>“Not at fault – no other vehicle involved”: mapped to “Broken windscreen”</w:t>
            </w:r>
          </w:p>
        </w:tc>
      </w:tr>
    </w:tbl>
    <w:p w14:paraId="17CC143F" w14:textId="5F51A289" w:rsidR="004A2B86" w:rsidRDefault="004A2B86" w:rsidP="004A2B86">
      <w:pPr>
        <w:rPr>
          <w:lang w:val="en-US"/>
        </w:rPr>
      </w:pPr>
    </w:p>
    <w:p w14:paraId="59D55409" w14:textId="008C3EB2" w:rsidR="008056B0" w:rsidRDefault="008056B0" w:rsidP="008056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 for this for if the person had to pay an excess if they made a claim</w:t>
      </w:r>
    </w:p>
    <w:p w14:paraId="1F4DE7DE" w14:textId="10EA5392" w:rsidR="00321035" w:rsidRDefault="00321035" w:rsidP="003210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 mapped all “at faults” to yes and all “not at faults” to no</w:t>
      </w:r>
    </w:p>
    <w:p w14:paraId="06FF0FC9" w14:textId="07B2114C" w:rsidR="008056B0" w:rsidRPr="008056B0" w:rsidRDefault="008056B0" w:rsidP="008056B0">
      <w:pPr>
        <w:rPr>
          <w:lang w:val="en-US"/>
        </w:rPr>
      </w:pPr>
      <w:r w:rsidRPr="008056B0">
        <w:rPr>
          <w:lang w:val="en-US"/>
        </w:rPr>
        <w:drawing>
          <wp:inline distT="0" distB="0" distL="0" distR="0" wp14:anchorId="554E431C" wp14:editId="237447FC">
            <wp:extent cx="3152775" cy="879536"/>
            <wp:effectExtent l="0" t="0" r="0" b="0"/>
            <wp:docPr id="214186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788" cy="8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6B0" w:rsidRPr="0080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8AC"/>
    <w:multiLevelType w:val="hybridMultilevel"/>
    <w:tmpl w:val="FE9ADD4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3AD3"/>
    <w:multiLevelType w:val="hybridMultilevel"/>
    <w:tmpl w:val="8AB83902"/>
    <w:lvl w:ilvl="0" w:tplc="E97A6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F7182"/>
    <w:multiLevelType w:val="hybridMultilevel"/>
    <w:tmpl w:val="70A4D56A"/>
    <w:lvl w:ilvl="0" w:tplc="2A045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3054F"/>
    <w:multiLevelType w:val="hybridMultilevel"/>
    <w:tmpl w:val="04884B3E"/>
    <w:lvl w:ilvl="0" w:tplc="B9E87E1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295597"/>
    <w:multiLevelType w:val="hybridMultilevel"/>
    <w:tmpl w:val="8278BAD8"/>
    <w:lvl w:ilvl="0" w:tplc="8D020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695497">
    <w:abstractNumId w:val="4"/>
  </w:num>
  <w:num w:numId="2" w16cid:durableId="1305813417">
    <w:abstractNumId w:val="2"/>
  </w:num>
  <w:num w:numId="3" w16cid:durableId="1163231183">
    <w:abstractNumId w:val="0"/>
  </w:num>
  <w:num w:numId="4" w16cid:durableId="465004669">
    <w:abstractNumId w:val="3"/>
  </w:num>
  <w:num w:numId="5" w16cid:durableId="40398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94"/>
    <w:rsid w:val="000334B4"/>
    <w:rsid w:val="001A38D9"/>
    <w:rsid w:val="001D0637"/>
    <w:rsid w:val="00253CE8"/>
    <w:rsid w:val="002F0F10"/>
    <w:rsid w:val="00321035"/>
    <w:rsid w:val="004A2B86"/>
    <w:rsid w:val="00507756"/>
    <w:rsid w:val="005C77F2"/>
    <w:rsid w:val="0065272A"/>
    <w:rsid w:val="007130EB"/>
    <w:rsid w:val="0072098C"/>
    <w:rsid w:val="0073598A"/>
    <w:rsid w:val="00781DFB"/>
    <w:rsid w:val="008056B0"/>
    <w:rsid w:val="0081782C"/>
    <w:rsid w:val="008F544E"/>
    <w:rsid w:val="009A3E47"/>
    <w:rsid w:val="00A7770F"/>
    <w:rsid w:val="00BC5DE7"/>
    <w:rsid w:val="00C13294"/>
    <w:rsid w:val="00C41F94"/>
    <w:rsid w:val="00C850D7"/>
    <w:rsid w:val="00E847CF"/>
    <w:rsid w:val="00E9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7B54"/>
  <w15:chartTrackingRefBased/>
  <w15:docId w15:val="{512E97F9-0FDA-4825-86C9-3F012591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7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C77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77F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A3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Jammy Say</dc:creator>
  <cp:keywords/>
  <dc:description/>
  <cp:lastModifiedBy>Samuel Johnston</cp:lastModifiedBy>
  <cp:revision>18</cp:revision>
  <dcterms:created xsi:type="dcterms:W3CDTF">2023-12-30T01:29:00Z</dcterms:created>
  <dcterms:modified xsi:type="dcterms:W3CDTF">2024-01-17T02:55:00Z</dcterms:modified>
</cp:coreProperties>
</file>